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433"/>
        <w:rPr>
          <w:sz w:val="20"/>
        </w:rPr>
      </w:pPr>
      <w:r>
        <w:rPr>
          <w:sz w:val="20"/>
        </w:rPr>
        <w:drawing>
          <wp:inline distT="0" distB="0" distL="0" distR="0">
            <wp:extent cx="615315" cy="77724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15315" cy="777240"/>
                    </a:xfrm>
                    <a:prstGeom prst="rect">
                      <a:avLst/>
                    </a:prstGeom>
                  </pic:spPr>
                </pic:pic>
              </a:graphicData>
            </a:graphic>
          </wp:inline>
        </w:drawing>
      </w:r>
      <w:r>
        <w:rPr>
          <w:sz w:val="20"/>
        </w:rPr>
      </w:r>
    </w:p>
    <w:p>
      <w:pPr>
        <w:pStyle w:val="BodyText"/>
        <w:spacing w:before="8"/>
        <w:rPr>
          <w:sz w:val="8"/>
        </w:rPr>
      </w:pPr>
    </w:p>
    <w:p>
      <w:pPr>
        <w:pStyle w:val="BodyText"/>
        <w:spacing w:after="0"/>
        <w:rPr>
          <w:sz w:val="8"/>
        </w:rPr>
        <w:sectPr>
          <w:type w:val="continuous"/>
          <w:pgSz w:w="15840" w:h="24480"/>
          <w:pgMar w:top="140" w:bottom="280" w:left="0" w:right="0"/>
        </w:sectPr>
      </w:pPr>
    </w:p>
    <w:p>
      <w:pPr>
        <w:pStyle w:val="BodyText"/>
        <w:rPr>
          <w:sz w:val="20"/>
        </w:rPr>
      </w:pPr>
    </w:p>
    <w:p>
      <w:pPr>
        <w:pStyle w:val="BodyText"/>
        <w:rPr>
          <w:sz w:val="20"/>
        </w:rPr>
      </w:pPr>
    </w:p>
    <w:p>
      <w:pPr>
        <w:pStyle w:val="BodyText"/>
        <w:rPr>
          <w:sz w:val="20"/>
        </w:rPr>
      </w:pPr>
    </w:p>
    <w:p>
      <w:pPr>
        <w:pStyle w:val="BodyText"/>
        <w:spacing w:before="153"/>
        <w:rPr>
          <w:sz w:val="20"/>
        </w:rPr>
      </w:pPr>
    </w:p>
    <w:p>
      <w:pPr>
        <w:spacing w:before="1"/>
        <w:ind w:left="102" w:right="0" w:firstLine="0"/>
        <w:jc w:val="left"/>
        <w:rPr>
          <w:b/>
          <w:sz w:val="20"/>
        </w:rPr>
      </w:pPr>
      <w:r>
        <w:rPr>
          <w:b/>
          <w:sz w:val="20"/>
        </w:rPr>
        <w:t>Edital</w:t>
      </w:r>
      <w:r>
        <w:rPr>
          <w:b/>
          <w:spacing w:val="8"/>
          <w:sz w:val="20"/>
        </w:rPr>
        <w:t> </w:t>
      </w:r>
      <w:r>
        <w:rPr>
          <w:b/>
          <w:sz w:val="20"/>
        </w:rPr>
        <w:t>de</w:t>
      </w:r>
      <w:r>
        <w:rPr>
          <w:b/>
          <w:spacing w:val="8"/>
          <w:sz w:val="20"/>
        </w:rPr>
        <w:t> </w:t>
      </w:r>
      <w:r>
        <w:rPr>
          <w:b/>
          <w:spacing w:val="-2"/>
          <w:sz w:val="20"/>
        </w:rPr>
        <w:t>Licitação</w:t>
      </w:r>
    </w:p>
    <w:p>
      <w:pPr>
        <w:spacing w:before="205"/>
        <w:ind w:left="102" w:right="0" w:firstLine="0"/>
        <w:jc w:val="left"/>
        <w:rPr>
          <w:b/>
          <w:sz w:val="20"/>
        </w:rPr>
      </w:pPr>
      <w:r>
        <w:rPr>
          <w:b/>
          <w:sz w:val="20"/>
        </w:rPr>
        <w:t>Processo</w:t>
      </w:r>
      <w:r>
        <w:rPr>
          <w:b/>
          <w:spacing w:val="12"/>
          <w:sz w:val="20"/>
        </w:rPr>
        <w:t> </w:t>
      </w:r>
      <w:r>
        <w:rPr>
          <w:b/>
          <w:sz w:val="20"/>
        </w:rPr>
        <w:t>nº</w:t>
      </w:r>
      <w:r>
        <w:rPr>
          <w:b/>
          <w:spacing w:val="12"/>
          <w:sz w:val="20"/>
        </w:rPr>
        <w:t> </w:t>
      </w:r>
      <w:r>
        <w:rPr>
          <w:b/>
          <w:sz w:val="20"/>
        </w:rPr>
        <w:t>SEI-</w:t>
      </w:r>
      <w:r>
        <w:rPr>
          <w:b/>
          <w:spacing w:val="-2"/>
          <w:sz w:val="20"/>
        </w:rPr>
        <w:t>260007/006360/2025</w:t>
      </w:r>
    </w:p>
    <w:p>
      <w:pPr>
        <w:spacing w:line="410" w:lineRule="auto" w:before="97"/>
        <w:ind w:left="102" w:right="6043" w:firstLine="140"/>
        <w:jc w:val="left"/>
        <w:rPr>
          <w:sz w:val="15"/>
        </w:rPr>
      </w:pPr>
      <w:r>
        <w:rPr/>
        <w:br w:type="column"/>
      </w:r>
      <w:r>
        <w:rPr>
          <w:sz w:val="15"/>
        </w:rPr>
        <w:t>Governo do Estado do Rio de Janeiro</w:t>
      </w:r>
      <w:r>
        <w:rPr>
          <w:spacing w:val="40"/>
          <w:sz w:val="15"/>
        </w:rPr>
        <w:t> </w:t>
      </w:r>
      <w:r>
        <w:rPr>
          <w:sz w:val="15"/>
        </w:rPr>
        <w:t>Universidade do Estado do Rio de </w:t>
      </w:r>
      <w:r>
        <w:rPr>
          <w:sz w:val="15"/>
        </w:rPr>
        <w:t>Janeiro</w:t>
      </w:r>
    </w:p>
    <w:p>
      <w:pPr>
        <w:spacing w:line="171" w:lineRule="exact" w:before="0"/>
        <w:ind w:left="257" w:right="0" w:firstLine="0"/>
        <w:jc w:val="left"/>
        <w:rPr>
          <w:sz w:val="15"/>
        </w:rPr>
      </w:pPr>
      <w:r>
        <w:rPr>
          <w:sz w:val="15"/>
        </w:rPr>
        <w:t>Hospital</w:t>
      </w:r>
      <w:r>
        <w:rPr>
          <w:spacing w:val="9"/>
          <w:sz w:val="15"/>
        </w:rPr>
        <w:t> </w:t>
      </w:r>
      <w:r>
        <w:rPr>
          <w:sz w:val="15"/>
        </w:rPr>
        <w:t>Universitário</w:t>
      </w:r>
      <w:r>
        <w:rPr>
          <w:spacing w:val="11"/>
          <w:sz w:val="15"/>
        </w:rPr>
        <w:t> </w:t>
      </w:r>
      <w:r>
        <w:rPr>
          <w:sz w:val="15"/>
        </w:rPr>
        <w:t>Pedro</w:t>
      </w:r>
      <w:r>
        <w:rPr>
          <w:spacing w:val="11"/>
          <w:sz w:val="15"/>
        </w:rPr>
        <w:t> </w:t>
      </w:r>
      <w:r>
        <w:rPr>
          <w:spacing w:val="-2"/>
          <w:sz w:val="15"/>
        </w:rPr>
        <w:t>Ernesto</w:t>
      </w:r>
    </w:p>
    <w:p>
      <w:pPr>
        <w:spacing w:after="0" w:line="171" w:lineRule="exact"/>
        <w:jc w:val="left"/>
        <w:rPr>
          <w:sz w:val="15"/>
        </w:rPr>
        <w:sectPr>
          <w:type w:val="continuous"/>
          <w:pgSz w:w="15840" w:h="24480"/>
          <w:pgMar w:top="140" w:bottom="280" w:left="0" w:right="0"/>
          <w:cols w:num="2" w:equalWidth="0">
            <w:col w:w="3334" w:space="3191"/>
            <w:col w:w="9315"/>
          </w:cols>
        </w:sectPr>
      </w:pPr>
    </w:p>
    <w:p>
      <w:pPr>
        <w:pStyle w:val="BodyText"/>
        <w:rPr>
          <w:sz w:val="22"/>
        </w:rPr>
      </w:pPr>
    </w:p>
    <w:p>
      <w:pPr>
        <w:pStyle w:val="BodyText"/>
        <w:spacing w:before="192"/>
        <w:rPr>
          <w:sz w:val="22"/>
        </w:rPr>
      </w:pPr>
    </w:p>
    <w:p>
      <w:pPr>
        <w:spacing w:before="0"/>
        <w:ind w:left="0" w:right="0" w:firstLine="0"/>
        <w:jc w:val="center"/>
        <w:rPr>
          <w:b/>
          <w:sz w:val="22"/>
        </w:rPr>
      </w:pPr>
      <w:r>
        <w:rPr>
          <w:b/>
          <w:sz w:val="22"/>
        </w:rPr>
        <w:t>PREGÃO ELETRÔNICO Nº </w:t>
      </w:r>
      <w:r>
        <w:rPr>
          <w:b/>
          <w:spacing w:val="-2"/>
          <w:sz w:val="22"/>
        </w:rPr>
        <w:t>433/2025</w:t>
      </w:r>
    </w:p>
    <w:p>
      <w:pPr>
        <w:pStyle w:val="BodyText"/>
        <w:spacing w:before="190"/>
        <w:rPr>
          <w:b/>
          <w:sz w:val="22"/>
        </w:rPr>
      </w:pPr>
    </w:p>
    <w:p>
      <w:pPr>
        <w:spacing w:line="480" w:lineRule="atLeast" w:before="0"/>
        <w:ind w:left="191" w:right="7108" w:firstLine="0"/>
        <w:jc w:val="left"/>
        <w:rPr>
          <w:b/>
          <w:sz w:val="17"/>
        </w:rPr>
      </w:pPr>
      <w:r>
        <w:rPr>
          <w:b/>
          <w:sz w:val="17"/>
        </w:rPr>
        <w:t>CONTRATANTE:</w:t>
      </w:r>
      <w:r>
        <w:rPr>
          <w:b/>
          <w:spacing w:val="-5"/>
          <w:sz w:val="17"/>
        </w:rPr>
        <w:t> </w:t>
      </w:r>
      <w:r>
        <w:rPr>
          <w:b/>
          <w:sz w:val="17"/>
        </w:rPr>
        <w:t>UNIVERSIDADE</w:t>
      </w:r>
      <w:r>
        <w:rPr>
          <w:b/>
          <w:spacing w:val="-5"/>
          <w:sz w:val="17"/>
        </w:rPr>
        <w:t> </w:t>
      </w:r>
      <w:r>
        <w:rPr>
          <w:b/>
          <w:sz w:val="17"/>
        </w:rPr>
        <w:t>DO</w:t>
      </w:r>
      <w:r>
        <w:rPr>
          <w:b/>
          <w:spacing w:val="-5"/>
          <w:sz w:val="17"/>
        </w:rPr>
        <w:t> </w:t>
      </w:r>
      <w:r>
        <w:rPr>
          <w:b/>
          <w:sz w:val="17"/>
        </w:rPr>
        <w:t>ESTADO</w:t>
      </w:r>
      <w:r>
        <w:rPr>
          <w:b/>
          <w:spacing w:val="-5"/>
          <w:sz w:val="17"/>
        </w:rPr>
        <w:t> </w:t>
      </w:r>
      <w:r>
        <w:rPr>
          <w:b/>
          <w:sz w:val="17"/>
        </w:rPr>
        <w:t>DO</w:t>
      </w:r>
      <w:r>
        <w:rPr>
          <w:b/>
          <w:spacing w:val="-5"/>
          <w:sz w:val="17"/>
        </w:rPr>
        <w:t> </w:t>
      </w:r>
      <w:r>
        <w:rPr>
          <w:b/>
          <w:sz w:val="17"/>
        </w:rPr>
        <w:t>RIO</w:t>
      </w:r>
      <w:r>
        <w:rPr>
          <w:b/>
          <w:spacing w:val="-5"/>
          <w:sz w:val="17"/>
        </w:rPr>
        <w:t> </w:t>
      </w:r>
      <w:r>
        <w:rPr>
          <w:b/>
          <w:sz w:val="17"/>
        </w:rPr>
        <w:t>DE</w:t>
      </w:r>
      <w:r>
        <w:rPr>
          <w:b/>
          <w:spacing w:val="-5"/>
          <w:sz w:val="17"/>
        </w:rPr>
        <w:t> </w:t>
      </w:r>
      <w:r>
        <w:rPr>
          <w:b/>
          <w:sz w:val="17"/>
        </w:rPr>
        <w:t>JANEIRO</w:t>
      </w:r>
      <w:r>
        <w:rPr>
          <w:b/>
          <w:spacing w:val="-5"/>
          <w:sz w:val="17"/>
        </w:rPr>
        <w:t> </w:t>
      </w:r>
      <w:r>
        <w:rPr>
          <w:b/>
          <w:sz w:val="17"/>
        </w:rPr>
        <w:t>(Unidade</w:t>
      </w:r>
      <w:r>
        <w:rPr>
          <w:b/>
          <w:spacing w:val="-5"/>
          <w:sz w:val="17"/>
        </w:rPr>
        <w:t> </w:t>
      </w:r>
      <w:r>
        <w:rPr>
          <w:b/>
          <w:sz w:val="17"/>
        </w:rPr>
        <w:t>Gestora</w:t>
      </w:r>
      <w:r>
        <w:rPr>
          <w:b/>
          <w:spacing w:val="-5"/>
          <w:sz w:val="17"/>
        </w:rPr>
        <w:t> </w:t>
      </w:r>
      <w:r>
        <w:rPr>
          <w:b/>
          <w:sz w:val="17"/>
        </w:rPr>
        <w:t>–</w:t>
      </w:r>
      <w:r>
        <w:rPr>
          <w:b/>
          <w:spacing w:val="-5"/>
          <w:sz w:val="17"/>
        </w:rPr>
        <w:t> </w:t>
      </w:r>
      <w:r>
        <w:rPr>
          <w:b/>
          <w:sz w:val="17"/>
        </w:rPr>
        <w:t>UG:</w:t>
      </w:r>
      <w:r>
        <w:rPr>
          <w:b/>
          <w:spacing w:val="-5"/>
          <w:sz w:val="17"/>
        </w:rPr>
        <w:t> </w:t>
      </w:r>
      <w:r>
        <w:rPr>
          <w:b/>
          <w:sz w:val="17"/>
        </w:rPr>
        <w:t>404340) </w:t>
      </w:r>
      <w:r>
        <w:rPr>
          <w:b/>
          <w:spacing w:val="-2"/>
          <w:sz w:val="17"/>
        </w:rPr>
        <w:t>OBJETO</w:t>
      </w:r>
    </w:p>
    <w:p>
      <w:pPr>
        <w:pStyle w:val="Heading3"/>
        <w:spacing w:before="67"/>
        <w:ind w:left="191"/>
      </w:pPr>
      <w:r>
        <w:rPr/>
        <w:t>AQUISIÇÃO</w:t>
      </w:r>
      <w:r>
        <w:rPr>
          <w:spacing w:val="-1"/>
        </w:rPr>
        <w:t> </w:t>
      </w:r>
      <w:r>
        <w:rPr/>
        <w:t>DE</w:t>
      </w:r>
      <w:r>
        <w:rPr>
          <w:spacing w:val="-1"/>
        </w:rPr>
        <w:t> </w:t>
      </w:r>
      <w:r>
        <w:rPr/>
        <w:t>MATERIAL</w:t>
      </w:r>
      <w:r>
        <w:rPr>
          <w:spacing w:val="-9"/>
        </w:rPr>
        <w:t> </w:t>
      </w:r>
      <w:r>
        <w:rPr/>
        <w:t>DE</w:t>
      </w:r>
      <w:r>
        <w:rPr>
          <w:spacing w:val="-1"/>
        </w:rPr>
        <w:t> </w:t>
      </w:r>
      <w:r>
        <w:rPr/>
        <w:t>OPMES</w:t>
      </w:r>
      <w:r>
        <w:rPr>
          <w:spacing w:val="-1"/>
        </w:rPr>
        <w:t> </w:t>
      </w:r>
      <w:r>
        <w:rPr/>
        <w:t>(PROTESE</w:t>
      </w:r>
      <w:r>
        <w:rPr>
          <w:spacing w:val="-9"/>
        </w:rPr>
        <w:t> </w:t>
      </w:r>
      <w:r>
        <w:rPr/>
        <w:t>ACETABULAR,</w:t>
      </w:r>
      <w:r>
        <w:rPr>
          <w:spacing w:val="-1"/>
        </w:rPr>
        <w:t> </w:t>
      </w:r>
      <w:r>
        <w:rPr/>
        <w:t>ETC)</w:t>
      </w:r>
      <w:r>
        <w:rPr>
          <w:spacing w:val="-1"/>
        </w:rPr>
        <w:t> </w:t>
      </w:r>
      <w:r>
        <w:rPr/>
        <w:t>EM</w:t>
      </w:r>
      <w:r>
        <w:rPr>
          <w:spacing w:val="-1"/>
        </w:rPr>
        <w:t> </w:t>
      </w:r>
      <w:r>
        <w:rPr/>
        <w:t>REGIME</w:t>
      </w:r>
      <w:r>
        <w:rPr>
          <w:spacing w:val="-1"/>
        </w:rPr>
        <w:t> </w:t>
      </w:r>
      <w:r>
        <w:rPr/>
        <w:t>DE</w:t>
      </w:r>
      <w:r>
        <w:rPr>
          <w:spacing w:val="-1"/>
        </w:rPr>
        <w:t> </w:t>
      </w:r>
      <w:r>
        <w:rPr/>
        <w:t>CONSIGNAÇÃO PARA</w:t>
      </w:r>
      <w:r>
        <w:rPr>
          <w:spacing w:val="-10"/>
        </w:rPr>
        <w:t> </w:t>
      </w:r>
      <w:r>
        <w:rPr/>
        <w:t>UDA</w:t>
      </w:r>
      <w:r>
        <w:rPr>
          <w:spacing w:val="-9"/>
        </w:rPr>
        <w:t> </w:t>
      </w:r>
      <w:r>
        <w:rPr/>
        <w:t>DE</w:t>
      </w:r>
      <w:r>
        <w:rPr>
          <w:spacing w:val="-1"/>
        </w:rPr>
        <w:t> </w:t>
      </w:r>
      <w:r>
        <w:rPr/>
        <w:t>ORTOPEDIA</w:t>
      </w:r>
      <w:r>
        <w:rPr>
          <w:spacing w:val="-9"/>
        </w:rPr>
        <w:t> </w:t>
      </w:r>
      <w:r>
        <w:rPr/>
        <w:t>DO</w:t>
      </w:r>
      <w:r>
        <w:rPr>
          <w:spacing w:val="-1"/>
        </w:rPr>
        <w:t> </w:t>
      </w:r>
      <w:r>
        <w:rPr/>
        <w:t>HUPE,</w:t>
      </w:r>
      <w:r>
        <w:rPr>
          <w:spacing w:val="-1"/>
        </w:rPr>
        <w:t> </w:t>
      </w:r>
      <w:r>
        <w:rPr/>
        <w:t>COM</w:t>
      </w:r>
      <w:r>
        <w:rPr>
          <w:spacing w:val="-1"/>
        </w:rPr>
        <w:t> </w:t>
      </w:r>
      <w:r>
        <w:rPr/>
        <w:t>CESSÃO</w:t>
      </w:r>
      <w:r>
        <w:rPr>
          <w:spacing w:val="-1"/>
        </w:rPr>
        <w:t> </w:t>
      </w:r>
      <w:r>
        <w:rPr/>
        <w:t>DE INSTRUMENTAL</w:t>
      </w:r>
      <w:r>
        <w:rPr>
          <w:spacing w:val="-10"/>
        </w:rPr>
        <w:t> </w:t>
      </w:r>
      <w:r>
        <w:rPr/>
        <w:t>EM </w:t>
      </w:r>
      <w:r>
        <w:rPr>
          <w:spacing w:val="-2"/>
        </w:rPr>
        <w:t>REGIME</w:t>
      </w:r>
    </w:p>
    <w:p>
      <w:pPr>
        <w:pStyle w:val="BodyText"/>
        <w:spacing w:before="35"/>
        <w:ind w:left="191"/>
      </w:pPr>
      <w:r>
        <w:rPr>
          <w:b/>
        </w:rPr>
        <w:t>DE</w:t>
      </w:r>
      <w:r>
        <w:rPr>
          <w:b/>
          <w:spacing w:val="-4"/>
        </w:rPr>
        <w:t> </w:t>
      </w:r>
      <w:r>
        <w:rPr>
          <w:b/>
        </w:rPr>
        <w:t>COMODATO</w:t>
      </w:r>
      <w:r>
        <w:rPr/>
        <w:t>,</w:t>
      </w:r>
      <w:r>
        <w:rPr>
          <w:spacing w:val="-2"/>
        </w:rPr>
        <w:t> </w:t>
      </w:r>
      <w:r>
        <w:rPr/>
        <w:t>na</w:t>
      </w:r>
      <w:r>
        <w:rPr>
          <w:spacing w:val="-2"/>
        </w:rPr>
        <w:t> </w:t>
      </w:r>
      <w:r>
        <w:rPr/>
        <w:t>forma</w:t>
      </w:r>
      <w:r>
        <w:rPr>
          <w:spacing w:val="-2"/>
        </w:rPr>
        <w:t> </w:t>
      </w:r>
      <w:r>
        <w:rPr/>
        <w:t>estabelecida</w:t>
      </w:r>
      <w:r>
        <w:rPr>
          <w:spacing w:val="-2"/>
        </w:rPr>
        <w:t> </w:t>
      </w:r>
      <w:r>
        <w:rPr/>
        <w:t>neste</w:t>
      </w:r>
      <w:r>
        <w:rPr>
          <w:spacing w:val="-2"/>
        </w:rPr>
        <w:t> </w:t>
      </w:r>
      <w:r>
        <w:rPr/>
        <w:t>Edital</w:t>
      </w:r>
      <w:r>
        <w:rPr>
          <w:spacing w:val="-2"/>
        </w:rPr>
        <w:t> </w:t>
      </w:r>
      <w:r>
        <w:rPr/>
        <w:t>e</w:t>
      </w:r>
      <w:r>
        <w:rPr>
          <w:spacing w:val="-2"/>
        </w:rPr>
        <w:t> </w:t>
      </w:r>
      <w:r>
        <w:rPr/>
        <w:t>seus</w:t>
      </w:r>
      <w:r>
        <w:rPr>
          <w:spacing w:val="-1"/>
        </w:rPr>
        <w:t> </w:t>
      </w:r>
      <w:r>
        <w:rPr>
          <w:spacing w:val="-2"/>
        </w:rPr>
        <w:t>anexos.</w:t>
      </w:r>
    </w:p>
    <w:p>
      <w:pPr>
        <w:pStyle w:val="BodyText"/>
      </w:pPr>
    </w:p>
    <w:p>
      <w:pPr>
        <w:pStyle w:val="BodyText"/>
        <w:spacing w:before="104"/>
      </w:pPr>
    </w:p>
    <w:p>
      <w:pPr>
        <w:pStyle w:val="Heading3"/>
        <w:ind w:left="191"/>
      </w:pPr>
      <w:r>
        <w:rPr>
          <w:spacing w:val="-2"/>
        </w:rPr>
        <w:t>VALOR</w:t>
      </w:r>
      <w:r>
        <w:rPr>
          <w:spacing w:val="-3"/>
        </w:rPr>
        <w:t> </w:t>
      </w:r>
      <w:r>
        <w:rPr>
          <w:spacing w:val="-2"/>
        </w:rPr>
        <w:t>TOTAL</w:t>
      </w:r>
      <w:r>
        <w:rPr>
          <w:spacing w:val="-10"/>
        </w:rPr>
        <w:t> </w:t>
      </w:r>
      <w:r>
        <w:rPr>
          <w:spacing w:val="-2"/>
        </w:rPr>
        <w:t>ESTIMADO</w:t>
      </w:r>
      <w:r>
        <w:rPr/>
        <w:t> </w:t>
      </w:r>
      <w:r>
        <w:rPr>
          <w:spacing w:val="-2"/>
        </w:rPr>
        <w:t>DA</w:t>
      </w:r>
      <w:r>
        <w:rPr>
          <w:spacing w:val="-9"/>
        </w:rPr>
        <w:t> </w:t>
      </w:r>
      <w:r>
        <w:rPr>
          <w:spacing w:val="-2"/>
        </w:rPr>
        <w:t>CONTRATAÇÃO</w:t>
      </w:r>
    </w:p>
    <w:p>
      <w:pPr>
        <w:spacing w:before="35"/>
        <w:ind w:left="191" w:right="0" w:firstLine="0"/>
        <w:jc w:val="left"/>
        <w:rPr>
          <w:b/>
          <w:sz w:val="17"/>
        </w:rPr>
      </w:pPr>
      <w:r>
        <w:rPr>
          <w:b/>
          <w:sz w:val="17"/>
        </w:rPr>
        <w:t>R$</w:t>
      </w:r>
      <w:r>
        <w:rPr>
          <w:b/>
          <w:spacing w:val="-11"/>
          <w:sz w:val="17"/>
        </w:rPr>
        <w:t> </w:t>
      </w:r>
      <w:r>
        <w:rPr>
          <w:b/>
          <w:sz w:val="17"/>
        </w:rPr>
        <w:t>465.440,13</w:t>
      </w:r>
      <w:r>
        <w:rPr>
          <w:b/>
          <w:spacing w:val="-11"/>
          <w:sz w:val="17"/>
        </w:rPr>
        <w:t> </w:t>
      </w:r>
      <w:r>
        <w:rPr>
          <w:b/>
          <w:sz w:val="17"/>
        </w:rPr>
        <w:t>(</w:t>
      </w:r>
      <w:r>
        <w:rPr>
          <w:b/>
          <w:color w:val="333333"/>
          <w:sz w:val="17"/>
        </w:rPr>
        <w:t>quatrocentos</w:t>
      </w:r>
      <w:r>
        <w:rPr>
          <w:b/>
          <w:color w:val="333333"/>
          <w:spacing w:val="-5"/>
          <w:sz w:val="17"/>
        </w:rPr>
        <w:t> </w:t>
      </w:r>
      <w:r>
        <w:rPr>
          <w:b/>
          <w:color w:val="333333"/>
          <w:sz w:val="17"/>
        </w:rPr>
        <w:t>e</w:t>
      </w:r>
      <w:r>
        <w:rPr>
          <w:b/>
          <w:color w:val="333333"/>
          <w:spacing w:val="-5"/>
          <w:sz w:val="17"/>
        </w:rPr>
        <w:t> </w:t>
      </w:r>
      <w:r>
        <w:rPr>
          <w:b/>
          <w:color w:val="333333"/>
          <w:sz w:val="17"/>
        </w:rPr>
        <w:t>sessenta</w:t>
      </w:r>
      <w:r>
        <w:rPr>
          <w:b/>
          <w:color w:val="333333"/>
          <w:spacing w:val="-5"/>
          <w:sz w:val="17"/>
        </w:rPr>
        <w:t> </w:t>
      </w:r>
      <w:r>
        <w:rPr>
          <w:b/>
          <w:color w:val="333333"/>
          <w:sz w:val="17"/>
        </w:rPr>
        <w:t>e</w:t>
      </w:r>
      <w:r>
        <w:rPr>
          <w:b/>
          <w:color w:val="333333"/>
          <w:spacing w:val="-4"/>
          <w:sz w:val="17"/>
        </w:rPr>
        <w:t> </w:t>
      </w:r>
      <w:r>
        <w:rPr>
          <w:b/>
          <w:color w:val="333333"/>
          <w:sz w:val="17"/>
        </w:rPr>
        <w:t>cinco</w:t>
      </w:r>
      <w:r>
        <w:rPr>
          <w:b/>
          <w:color w:val="333333"/>
          <w:spacing w:val="-5"/>
          <w:sz w:val="17"/>
        </w:rPr>
        <w:t> </w:t>
      </w:r>
      <w:r>
        <w:rPr>
          <w:b/>
          <w:color w:val="333333"/>
          <w:sz w:val="17"/>
        </w:rPr>
        <w:t>mil,</w:t>
      </w:r>
      <w:r>
        <w:rPr>
          <w:b/>
          <w:color w:val="333333"/>
          <w:spacing w:val="-5"/>
          <w:sz w:val="17"/>
        </w:rPr>
        <w:t> </w:t>
      </w:r>
      <w:r>
        <w:rPr>
          <w:b/>
          <w:color w:val="333333"/>
          <w:sz w:val="17"/>
        </w:rPr>
        <w:t>quatrocentos</w:t>
      </w:r>
      <w:r>
        <w:rPr>
          <w:b/>
          <w:color w:val="333333"/>
          <w:spacing w:val="-5"/>
          <w:sz w:val="17"/>
        </w:rPr>
        <w:t> </w:t>
      </w:r>
      <w:r>
        <w:rPr>
          <w:b/>
          <w:color w:val="333333"/>
          <w:sz w:val="17"/>
        </w:rPr>
        <w:t>e</w:t>
      </w:r>
      <w:r>
        <w:rPr>
          <w:b/>
          <w:color w:val="333333"/>
          <w:spacing w:val="-4"/>
          <w:sz w:val="17"/>
        </w:rPr>
        <w:t> </w:t>
      </w:r>
      <w:r>
        <w:rPr>
          <w:b/>
          <w:color w:val="333333"/>
          <w:sz w:val="17"/>
        </w:rPr>
        <w:t>quarenta</w:t>
      </w:r>
      <w:r>
        <w:rPr>
          <w:b/>
          <w:color w:val="333333"/>
          <w:spacing w:val="-5"/>
          <w:sz w:val="17"/>
        </w:rPr>
        <w:t> </w:t>
      </w:r>
      <w:r>
        <w:rPr>
          <w:b/>
          <w:color w:val="333333"/>
          <w:sz w:val="17"/>
        </w:rPr>
        <w:t>reais</w:t>
      </w:r>
      <w:r>
        <w:rPr>
          <w:b/>
          <w:color w:val="333333"/>
          <w:spacing w:val="-5"/>
          <w:sz w:val="17"/>
        </w:rPr>
        <w:t> </w:t>
      </w:r>
      <w:r>
        <w:rPr>
          <w:b/>
          <w:color w:val="333333"/>
          <w:sz w:val="17"/>
        </w:rPr>
        <w:t>e</w:t>
      </w:r>
      <w:r>
        <w:rPr>
          <w:b/>
          <w:color w:val="333333"/>
          <w:spacing w:val="-5"/>
          <w:sz w:val="17"/>
        </w:rPr>
        <w:t> </w:t>
      </w:r>
      <w:r>
        <w:rPr>
          <w:b/>
          <w:color w:val="333333"/>
          <w:sz w:val="17"/>
        </w:rPr>
        <w:t>treze</w:t>
      </w:r>
      <w:r>
        <w:rPr>
          <w:b/>
          <w:color w:val="333333"/>
          <w:spacing w:val="-4"/>
          <w:sz w:val="17"/>
        </w:rPr>
        <w:t> </w:t>
      </w:r>
      <w:r>
        <w:rPr>
          <w:b/>
          <w:color w:val="333333"/>
          <w:spacing w:val="-2"/>
          <w:sz w:val="17"/>
        </w:rPr>
        <w:t>centavos</w:t>
      </w:r>
      <w:r>
        <w:rPr>
          <w:b/>
          <w:spacing w:val="-2"/>
          <w:sz w:val="17"/>
        </w:rPr>
        <w:t>).</w:t>
      </w:r>
    </w:p>
    <w:p>
      <w:pPr>
        <w:pStyle w:val="BodyText"/>
        <w:rPr>
          <w:b/>
        </w:rPr>
      </w:pPr>
    </w:p>
    <w:p>
      <w:pPr>
        <w:pStyle w:val="BodyText"/>
        <w:spacing w:before="66"/>
        <w:rPr>
          <w:b/>
        </w:rPr>
      </w:pPr>
    </w:p>
    <w:p>
      <w:pPr>
        <w:pStyle w:val="Heading3"/>
        <w:ind w:left="191"/>
      </w:pPr>
      <w:r>
        <w:rPr>
          <w:spacing w:val="-2"/>
        </w:rPr>
        <w:t>DATA</w:t>
      </w:r>
      <w:r>
        <w:rPr>
          <w:spacing w:val="-12"/>
        </w:rPr>
        <w:t> </w:t>
      </w:r>
      <w:r>
        <w:rPr>
          <w:spacing w:val="-2"/>
        </w:rPr>
        <w:t>DA</w:t>
      </w:r>
      <w:r>
        <w:rPr>
          <w:spacing w:val="-10"/>
        </w:rPr>
        <w:t> </w:t>
      </w:r>
      <w:r>
        <w:rPr>
          <w:spacing w:val="-2"/>
        </w:rPr>
        <w:t>SESSÃO PÚBLICA</w:t>
      </w:r>
    </w:p>
    <w:p>
      <w:pPr>
        <w:pStyle w:val="BodyText"/>
        <w:spacing w:before="137"/>
        <w:ind w:left="191"/>
      </w:pPr>
      <w:r>
        <w:rPr/>
        <w:t>Dia 06/10/2025 às 10h (horário de </w:t>
      </w:r>
      <w:r>
        <w:rPr>
          <w:spacing w:val="-2"/>
        </w:rPr>
        <w:t>Brasília)</w:t>
      </w:r>
    </w:p>
    <w:p>
      <w:pPr>
        <w:pStyle w:val="BodyText"/>
      </w:pPr>
    </w:p>
    <w:p>
      <w:pPr>
        <w:pStyle w:val="BodyText"/>
        <w:spacing w:before="66"/>
      </w:pPr>
    </w:p>
    <w:p>
      <w:pPr>
        <w:spacing w:before="0"/>
        <w:ind w:left="191" w:right="0" w:firstLine="0"/>
        <w:jc w:val="left"/>
        <w:rPr>
          <w:b/>
          <w:sz w:val="17"/>
        </w:rPr>
      </w:pPr>
      <w:r>
        <w:rPr>
          <w:b/>
          <w:sz w:val="17"/>
        </w:rPr>
        <w:t>CRITÉRIO DE </w:t>
      </w:r>
      <w:r>
        <w:rPr>
          <w:b/>
          <w:spacing w:val="-2"/>
          <w:sz w:val="17"/>
        </w:rPr>
        <w:t>JULGAMENTO:</w:t>
      </w:r>
    </w:p>
    <w:p>
      <w:pPr>
        <w:spacing w:before="137"/>
        <w:ind w:left="191" w:right="0" w:firstLine="0"/>
        <w:jc w:val="left"/>
        <w:rPr>
          <w:b/>
          <w:sz w:val="17"/>
        </w:rPr>
      </w:pPr>
      <w:r>
        <w:rPr>
          <w:b/>
          <w:sz w:val="17"/>
        </w:rPr>
        <w:t>MENOR PREÇO POR </w:t>
      </w:r>
      <w:r>
        <w:rPr>
          <w:b/>
          <w:spacing w:val="-2"/>
          <w:sz w:val="17"/>
        </w:rPr>
        <w:t>LOTE.</w:t>
      </w:r>
    </w:p>
    <w:p>
      <w:pPr>
        <w:pStyle w:val="BodyText"/>
        <w:rPr>
          <w:b/>
        </w:rPr>
      </w:pPr>
    </w:p>
    <w:p>
      <w:pPr>
        <w:pStyle w:val="BodyText"/>
        <w:spacing w:before="66"/>
        <w:rPr>
          <w:b/>
        </w:rPr>
      </w:pPr>
    </w:p>
    <w:p>
      <w:pPr>
        <w:spacing w:before="0"/>
        <w:ind w:left="191" w:right="0" w:firstLine="0"/>
        <w:jc w:val="left"/>
        <w:rPr>
          <w:b/>
          <w:sz w:val="17"/>
        </w:rPr>
      </w:pPr>
      <w:r>
        <w:rPr>
          <w:b/>
          <w:sz w:val="17"/>
        </w:rPr>
        <w:t>MODO DE </w:t>
      </w:r>
      <w:r>
        <w:rPr>
          <w:b/>
          <w:spacing w:val="-2"/>
          <w:sz w:val="17"/>
        </w:rPr>
        <w:t>DISPUTA:</w:t>
      </w:r>
    </w:p>
    <w:p>
      <w:pPr>
        <w:pStyle w:val="Heading4"/>
        <w:spacing w:before="138"/>
        <w:ind w:left="191" w:firstLine="0"/>
        <w:rPr>
          <w:b w:val="0"/>
        </w:rPr>
      </w:pPr>
      <w:r>
        <w:rPr>
          <w:spacing w:val="-2"/>
        </w:rPr>
        <w:t>Aberto</w:t>
      </w:r>
      <w:r>
        <w:rPr>
          <w:b w:val="0"/>
          <w:spacing w:val="-2"/>
        </w:rPr>
        <w:t>.</w:t>
      </w:r>
    </w:p>
    <w:p>
      <w:pPr>
        <w:pStyle w:val="BodyText"/>
      </w:pPr>
    </w:p>
    <w:p>
      <w:pPr>
        <w:pStyle w:val="BodyText"/>
        <w:spacing w:before="57"/>
      </w:pPr>
    </w:p>
    <w:p>
      <w:pPr>
        <w:spacing w:line="460" w:lineRule="auto" w:before="0"/>
        <w:ind w:left="6075" w:right="5998" w:firstLine="591"/>
        <w:jc w:val="left"/>
        <w:rPr>
          <w:b/>
          <w:sz w:val="22"/>
        </w:rPr>
      </w:pPr>
      <w:r>
        <w:rPr>
          <w:b/>
          <w:sz w:val="22"/>
        </w:rPr>
        <w:t>EDITAL DE LICITAÇÃO PREGÃO</w:t>
      </w:r>
      <w:r>
        <w:rPr>
          <w:b/>
          <w:spacing w:val="-3"/>
          <w:sz w:val="22"/>
        </w:rPr>
        <w:t> </w:t>
      </w:r>
      <w:r>
        <w:rPr>
          <w:b/>
          <w:sz w:val="22"/>
        </w:rPr>
        <w:t>ELETRÔNICO</w:t>
      </w:r>
      <w:r>
        <w:rPr>
          <w:b/>
          <w:spacing w:val="-3"/>
          <w:sz w:val="22"/>
        </w:rPr>
        <w:t> </w:t>
      </w:r>
      <w:r>
        <w:rPr>
          <w:b/>
          <w:sz w:val="22"/>
        </w:rPr>
        <w:t>Nº</w:t>
      </w:r>
      <w:r>
        <w:rPr>
          <w:b/>
          <w:spacing w:val="-3"/>
          <w:sz w:val="22"/>
        </w:rPr>
        <w:t> </w:t>
      </w:r>
      <w:r>
        <w:rPr>
          <w:b/>
          <w:sz w:val="22"/>
        </w:rPr>
        <w:t>433/2025</w:t>
      </w:r>
    </w:p>
    <w:p>
      <w:pPr>
        <w:pStyle w:val="BodyText"/>
        <w:spacing w:before="243"/>
        <w:rPr>
          <w:b/>
          <w:sz w:val="22"/>
        </w:rPr>
      </w:pPr>
    </w:p>
    <w:p>
      <w:pPr>
        <w:pStyle w:val="BodyText"/>
        <w:spacing w:line="283" w:lineRule="auto"/>
        <w:ind w:left="281" w:right="369"/>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260007/006360/2025</w:t>
      </w:r>
      <w:r>
        <w:rPr/>
        <w:t>, da </w:t>
      </w:r>
      <w:hyperlink r:id="rId6">
        <w:r>
          <w:rPr>
            <w:color w:val="000080"/>
            <w:u w:val="single" w:color="000080"/>
          </w:rPr>
          <w:t>Lei nº 14.133, de 1º de abril de 2021</w:t>
        </w:r>
      </w:hyperlink>
      <w:r>
        <w:rPr/>
        <w:t>, do Decreto nº 48.778, de 30 de outubro de 2023, e </w:t>
      </w:r>
      <w:r>
        <w:rPr/>
        <w:t>dos</w:t>
      </w:r>
      <w:r>
        <w:rPr>
          <w:spacing w:val="80"/>
        </w:rPr>
        <w:t> </w:t>
      </w:r>
      <w:r>
        <w:rPr/>
        <w:t>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15"/>
      </w:pPr>
    </w:p>
    <w:p>
      <w:pPr>
        <w:pStyle w:val="Heading3"/>
        <w:numPr>
          <w:ilvl w:val="0"/>
          <w:numId w:val="1"/>
        </w:numPr>
        <w:tabs>
          <w:tab w:pos="613" w:val="left" w:leader="none"/>
        </w:tabs>
        <w:spacing w:line="240" w:lineRule="auto" w:before="0" w:after="0"/>
        <w:ind w:left="613" w:right="0" w:hanging="204"/>
        <w:jc w:val="left"/>
        <w:rPr>
          <w:b w:val="0"/>
          <w:sz w:val="20"/>
        </w:rPr>
      </w:pPr>
      <w:r>
        <w:rPr/>
        <w:t>DO </w:t>
      </w:r>
      <w:r>
        <w:rPr>
          <w:spacing w:val="-2"/>
        </w:rPr>
        <w:t>OBJETO</w:t>
      </w:r>
    </w:p>
    <w:p>
      <w:pPr>
        <w:pStyle w:val="BodyText"/>
        <w:rPr>
          <w:b/>
        </w:rPr>
      </w:pPr>
    </w:p>
    <w:p>
      <w:pPr>
        <w:pStyle w:val="BodyText"/>
        <w:spacing w:before="123"/>
        <w:rPr>
          <w:b/>
        </w:rPr>
      </w:pPr>
    </w:p>
    <w:p>
      <w:pPr>
        <w:pStyle w:val="ListParagraph"/>
        <w:numPr>
          <w:ilvl w:val="1"/>
          <w:numId w:val="1"/>
        </w:numPr>
        <w:tabs>
          <w:tab w:pos="601" w:val="left" w:leader="none"/>
        </w:tabs>
        <w:spacing w:line="240" w:lineRule="auto" w:before="0" w:after="0"/>
        <w:ind w:left="601" w:right="0" w:hanging="320"/>
        <w:jc w:val="left"/>
        <w:rPr>
          <w:b/>
          <w:sz w:val="17"/>
        </w:rPr>
      </w:pPr>
      <w:r>
        <w:rPr>
          <w:sz w:val="17"/>
        </w:rPr>
        <w:t>O</w:t>
      </w:r>
      <w:r>
        <w:rPr>
          <w:spacing w:val="19"/>
          <w:sz w:val="17"/>
        </w:rPr>
        <w:t> </w:t>
      </w:r>
      <w:r>
        <w:rPr>
          <w:sz w:val="17"/>
        </w:rPr>
        <w:t>objeto</w:t>
      </w:r>
      <w:r>
        <w:rPr>
          <w:spacing w:val="20"/>
          <w:sz w:val="17"/>
        </w:rPr>
        <w:t> </w:t>
      </w:r>
      <w:r>
        <w:rPr>
          <w:sz w:val="17"/>
        </w:rPr>
        <w:t>da</w:t>
      </w:r>
      <w:r>
        <w:rPr>
          <w:spacing w:val="20"/>
          <w:sz w:val="17"/>
        </w:rPr>
        <w:t> </w:t>
      </w:r>
      <w:r>
        <w:rPr>
          <w:sz w:val="17"/>
        </w:rPr>
        <w:t>presente</w:t>
      </w:r>
      <w:r>
        <w:rPr>
          <w:spacing w:val="20"/>
          <w:sz w:val="17"/>
        </w:rPr>
        <w:t> </w:t>
      </w:r>
      <w:r>
        <w:rPr>
          <w:sz w:val="17"/>
        </w:rPr>
        <w:t>licitação</w:t>
      </w:r>
      <w:r>
        <w:rPr>
          <w:spacing w:val="20"/>
          <w:sz w:val="17"/>
        </w:rPr>
        <w:t> </w:t>
      </w:r>
      <w:r>
        <w:rPr>
          <w:sz w:val="17"/>
        </w:rPr>
        <w:t>é</w:t>
      </w:r>
      <w:r>
        <w:rPr>
          <w:spacing w:val="20"/>
          <w:sz w:val="17"/>
        </w:rPr>
        <w:t> </w:t>
      </w:r>
      <w:r>
        <w:rPr>
          <w:sz w:val="17"/>
        </w:rPr>
        <w:t>a</w:t>
      </w:r>
      <w:r>
        <w:rPr>
          <w:spacing w:val="20"/>
          <w:sz w:val="17"/>
        </w:rPr>
        <w:t> </w:t>
      </w:r>
      <w:r>
        <w:rPr>
          <w:b/>
          <w:sz w:val="17"/>
        </w:rPr>
        <w:t>AQUISIÇÃO</w:t>
      </w:r>
      <w:r>
        <w:rPr>
          <w:b/>
          <w:spacing w:val="20"/>
          <w:sz w:val="17"/>
        </w:rPr>
        <w:t> </w:t>
      </w:r>
      <w:r>
        <w:rPr>
          <w:b/>
          <w:sz w:val="17"/>
        </w:rPr>
        <w:t>DE</w:t>
      </w:r>
      <w:r>
        <w:rPr>
          <w:b/>
          <w:spacing w:val="20"/>
          <w:sz w:val="17"/>
        </w:rPr>
        <w:t> </w:t>
      </w:r>
      <w:r>
        <w:rPr>
          <w:b/>
          <w:sz w:val="17"/>
        </w:rPr>
        <w:t>MATERIAL</w:t>
      </w:r>
      <w:r>
        <w:rPr>
          <w:b/>
          <w:spacing w:val="12"/>
          <w:sz w:val="17"/>
        </w:rPr>
        <w:t> </w:t>
      </w:r>
      <w:r>
        <w:rPr>
          <w:b/>
          <w:sz w:val="17"/>
        </w:rPr>
        <w:t>DE</w:t>
      </w:r>
      <w:r>
        <w:rPr>
          <w:b/>
          <w:spacing w:val="20"/>
          <w:sz w:val="17"/>
        </w:rPr>
        <w:t> </w:t>
      </w:r>
      <w:r>
        <w:rPr>
          <w:b/>
          <w:sz w:val="17"/>
        </w:rPr>
        <w:t>OPMES</w:t>
      </w:r>
      <w:r>
        <w:rPr>
          <w:b/>
          <w:spacing w:val="20"/>
          <w:sz w:val="17"/>
        </w:rPr>
        <w:t> </w:t>
      </w:r>
      <w:r>
        <w:rPr>
          <w:b/>
          <w:sz w:val="17"/>
        </w:rPr>
        <w:t>(PROTESE</w:t>
      </w:r>
      <w:r>
        <w:rPr>
          <w:b/>
          <w:spacing w:val="11"/>
          <w:sz w:val="17"/>
        </w:rPr>
        <w:t> </w:t>
      </w:r>
      <w:r>
        <w:rPr>
          <w:b/>
          <w:sz w:val="17"/>
        </w:rPr>
        <w:t>ACETABULAR,</w:t>
      </w:r>
      <w:r>
        <w:rPr>
          <w:b/>
          <w:spacing w:val="20"/>
          <w:sz w:val="17"/>
        </w:rPr>
        <w:t> </w:t>
      </w:r>
      <w:r>
        <w:rPr>
          <w:b/>
          <w:sz w:val="17"/>
        </w:rPr>
        <w:t>ETC)</w:t>
      </w:r>
      <w:r>
        <w:rPr>
          <w:b/>
          <w:spacing w:val="20"/>
          <w:sz w:val="17"/>
        </w:rPr>
        <w:t> </w:t>
      </w:r>
      <w:r>
        <w:rPr>
          <w:b/>
          <w:sz w:val="17"/>
        </w:rPr>
        <w:t>EM</w:t>
      </w:r>
      <w:r>
        <w:rPr>
          <w:b/>
          <w:spacing w:val="20"/>
          <w:sz w:val="17"/>
        </w:rPr>
        <w:t> </w:t>
      </w:r>
      <w:r>
        <w:rPr>
          <w:b/>
          <w:sz w:val="17"/>
        </w:rPr>
        <w:t>REGIME</w:t>
      </w:r>
      <w:r>
        <w:rPr>
          <w:b/>
          <w:spacing w:val="20"/>
          <w:sz w:val="17"/>
        </w:rPr>
        <w:t> </w:t>
      </w:r>
      <w:r>
        <w:rPr>
          <w:b/>
          <w:sz w:val="17"/>
        </w:rPr>
        <w:t>DE</w:t>
      </w:r>
      <w:r>
        <w:rPr>
          <w:b/>
          <w:spacing w:val="20"/>
          <w:sz w:val="17"/>
        </w:rPr>
        <w:t> </w:t>
      </w:r>
      <w:r>
        <w:rPr>
          <w:b/>
          <w:sz w:val="17"/>
        </w:rPr>
        <w:t>CONSIGNAÇÃO</w:t>
      </w:r>
      <w:r>
        <w:rPr>
          <w:b/>
          <w:spacing w:val="20"/>
          <w:sz w:val="17"/>
        </w:rPr>
        <w:t> </w:t>
      </w:r>
      <w:r>
        <w:rPr>
          <w:b/>
          <w:sz w:val="17"/>
        </w:rPr>
        <w:t>PARA</w:t>
      </w:r>
      <w:r>
        <w:rPr>
          <w:b/>
          <w:spacing w:val="11"/>
          <w:sz w:val="17"/>
        </w:rPr>
        <w:t> </w:t>
      </w:r>
      <w:r>
        <w:rPr>
          <w:b/>
          <w:sz w:val="17"/>
        </w:rPr>
        <w:t>UDA</w:t>
      </w:r>
      <w:r>
        <w:rPr>
          <w:b/>
          <w:spacing w:val="11"/>
          <w:sz w:val="17"/>
        </w:rPr>
        <w:t> </w:t>
      </w:r>
      <w:r>
        <w:rPr>
          <w:b/>
          <w:sz w:val="17"/>
        </w:rPr>
        <w:t>DE</w:t>
      </w:r>
      <w:r>
        <w:rPr>
          <w:b/>
          <w:spacing w:val="20"/>
          <w:sz w:val="17"/>
        </w:rPr>
        <w:t> </w:t>
      </w:r>
      <w:r>
        <w:rPr>
          <w:b/>
          <w:sz w:val="17"/>
        </w:rPr>
        <w:t>ORTOPEDIA</w:t>
      </w:r>
      <w:r>
        <w:rPr>
          <w:b/>
          <w:spacing w:val="12"/>
          <w:sz w:val="17"/>
        </w:rPr>
        <w:t> </w:t>
      </w:r>
      <w:r>
        <w:rPr>
          <w:b/>
          <w:sz w:val="17"/>
        </w:rPr>
        <w:t>DO</w:t>
      </w:r>
      <w:r>
        <w:rPr>
          <w:b/>
          <w:spacing w:val="20"/>
          <w:sz w:val="17"/>
        </w:rPr>
        <w:t> </w:t>
      </w:r>
      <w:r>
        <w:rPr>
          <w:b/>
          <w:sz w:val="17"/>
        </w:rPr>
        <w:t>HUPE,</w:t>
      </w:r>
      <w:r>
        <w:rPr>
          <w:b/>
          <w:spacing w:val="20"/>
          <w:sz w:val="17"/>
        </w:rPr>
        <w:t> </w:t>
      </w:r>
      <w:r>
        <w:rPr>
          <w:b/>
          <w:spacing w:val="-5"/>
          <w:sz w:val="17"/>
        </w:rPr>
        <w:t>COM</w:t>
      </w:r>
    </w:p>
    <w:p>
      <w:pPr>
        <w:spacing w:before="35"/>
        <w:ind w:left="281" w:right="0" w:firstLine="0"/>
        <w:jc w:val="left"/>
        <w:rPr>
          <w:sz w:val="17"/>
        </w:rPr>
      </w:pPr>
      <w:r>
        <w:rPr>
          <w:b/>
          <w:sz w:val="17"/>
        </w:rPr>
        <w:t>CESSÃO</w:t>
      </w:r>
      <w:r>
        <w:rPr>
          <w:b/>
          <w:spacing w:val="-3"/>
          <w:sz w:val="17"/>
        </w:rPr>
        <w:t> </w:t>
      </w:r>
      <w:r>
        <w:rPr>
          <w:b/>
          <w:sz w:val="17"/>
        </w:rPr>
        <w:t>DE</w:t>
      </w:r>
      <w:r>
        <w:rPr>
          <w:b/>
          <w:spacing w:val="-2"/>
          <w:sz w:val="17"/>
        </w:rPr>
        <w:t> </w:t>
      </w:r>
      <w:r>
        <w:rPr>
          <w:b/>
          <w:sz w:val="17"/>
        </w:rPr>
        <w:t>INSTRUMENTAL</w:t>
      </w:r>
      <w:r>
        <w:rPr>
          <w:b/>
          <w:spacing w:val="-10"/>
          <w:sz w:val="17"/>
        </w:rPr>
        <w:t> </w:t>
      </w:r>
      <w:r>
        <w:rPr>
          <w:b/>
          <w:sz w:val="17"/>
        </w:rPr>
        <w:t>EM</w:t>
      </w:r>
      <w:r>
        <w:rPr>
          <w:b/>
          <w:spacing w:val="-2"/>
          <w:sz w:val="17"/>
        </w:rPr>
        <w:t> </w:t>
      </w:r>
      <w:r>
        <w:rPr>
          <w:b/>
          <w:sz w:val="17"/>
        </w:rPr>
        <w:t>REGIME</w:t>
      </w:r>
      <w:r>
        <w:rPr>
          <w:b/>
          <w:spacing w:val="-2"/>
          <w:sz w:val="17"/>
        </w:rPr>
        <w:t> </w:t>
      </w:r>
      <w:r>
        <w:rPr>
          <w:b/>
          <w:sz w:val="17"/>
        </w:rPr>
        <w:t>DE</w:t>
      </w:r>
      <w:r>
        <w:rPr>
          <w:b/>
          <w:spacing w:val="-2"/>
          <w:sz w:val="17"/>
        </w:rPr>
        <w:t> </w:t>
      </w:r>
      <w:r>
        <w:rPr>
          <w:b/>
          <w:sz w:val="17"/>
        </w:rPr>
        <w:t>COMODATO,</w:t>
      </w:r>
      <w:r>
        <w:rPr>
          <w:b/>
          <w:spacing w:val="-2"/>
          <w:sz w:val="17"/>
        </w:rPr>
        <w:t> </w:t>
      </w:r>
      <w:r>
        <w:rPr>
          <w:sz w:val="17"/>
        </w:rPr>
        <w:t>conforme</w:t>
      </w:r>
      <w:r>
        <w:rPr>
          <w:spacing w:val="-1"/>
          <w:sz w:val="17"/>
        </w:rPr>
        <w:t> </w:t>
      </w:r>
      <w:r>
        <w:rPr>
          <w:sz w:val="17"/>
        </w:rPr>
        <w:t>condições,</w:t>
      </w:r>
      <w:r>
        <w:rPr>
          <w:spacing w:val="-2"/>
          <w:sz w:val="17"/>
        </w:rPr>
        <w:t> </w:t>
      </w:r>
      <w:r>
        <w:rPr>
          <w:sz w:val="17"/>
        </w:rPr>
        <w:t>quantidades</w:t>
      </w:r>
      <w:r>
        <w:rPr>
          <w:spacing w:val="-2"/>
          <w:sz w:val="17"/>
        </w:rPr>
        <w:t> </w:t>
      </w:r>
      <w:r>
        <w:rPr>
          <w:sz w:val="17"/>
        </w:rPr>
        <w:t>e</w:t>
      </w:r>
      <w:r>
        <w:rPr>
          <w:spacing w:val="-2"/>
          <w:sz w:val="17"/>
        </w:rPr>
        <w:t> </w:t>
      </w:r>
      <w:r>
        <w:rPr>
          <w:sz w:val="17"/>
        </w:rPr>
        <w:t>exigências</w:t>
      </w:r>
      <w:r>
        <w:rPr>
          <w:spacing w:val="-2"/>
          <w:sz w:val="17"/>
        </w:rPr>
        <w:t> </w:t>
      </w:r>
      <w:r>
        <w:rPr>
          <w:sz w:val="17"/>
        </w:rPr>
        <w:t>estabelecidas</w:t>
      </w:r>
      <w:r>
        <w:rPr>
          <w:spacing w:val="-1"/>
          <w:sz w:val="17"/>
        </w:rPr>
        <w:t> </w:t>
      </w:r>
      <w:r>
        <w:rPr>
          <w:sz w:val="17"/>
        </w:rPr>
        <w:t>neste</w:t>
      </w:r>
      <w:r>
        <w:rPr>
          <w:spacing w:val="-2"/>
          <w:sz w:val="17"/>
        </w:rPr>
        <w:t> </w:t>
      </w:r>
      <w:r>
        <w:rPr>
          <w:sz w:val="17"/>
        </w:rPr>
        <w:t>Edital</w:t>
      </w:r>
      <w:r>
        <w:rPr>
          <w:spacing w:val="-2"/>
          <w:sz w:val="17"/>
        </w:rPr>
        <w:t> </w:t>
      </w:r>
      <w:r>
        <w:rPr>
          <w:sz w:val="17"/>
        </w:rPr>
        <w:t>e</w:t>
      </w:r>
      <w:r>
        <w:rPr>
          <w:spacing w:val="-2"/>
          <w:sz w:val="17"/>
        </w:rPr>
        <w:t> </w:t>
      </w:r>
      <w:r>
        <w:rPr>
          <w:sz w:val="17"/>
        </w:rPr>
        <w:t>seus</w:t>
      </w:r>
      <w:r>
        <w:rPr>
          <w:spacing w:val="-1"/>
          <w:sz w:val="17"/>
        </w:rPr>
        <w:t> </w:t>
      </w:r>
      <w:r>
        <w:rPr>
          <w:spacing w:val="-2"/>
          <w:sz w:val="17"/>
        </w:rPr>
        <w:t>anexos.</w:t>
      </w:r>
    </w:p>
    <w:p>
      <w:pPr>
        <w:pStyle w:val="ListParagraph"/>
        <w:numPr>
          <w:ilvl w:val="1"/>
          <w:numId w:val="1"/>
        </w:numPr>
        <w:tabs>
          <w:tab w:pos="569" w:val="left" w:leader="none"/>
        </w:tabs>
        <w:spacing w:line="240" w:lineRule="auto" w:before="35" w:after="0"/>
        <w:ind w:left="569" w:right="0" w:hanging="288"/>
        <w:jc w:val="left"/>
        <w:rPr>
          <w:sz w:val="17"/>
        </w:rPr>
      </w:pPr>
      <w:r>
        <w:rPr>
          <w:sz w:val="17"/>
        </w:rPr>
        <w:t>A</w:t>
      </w:r>
      <w:r>
        <w:rPr>
          <w:spacing w:val="-10"/>
          <w:sz w:val="17"/>
        </w:rPr>
        <w:t> </w:t>
      </w:r>
      <w:r>
        <w:rPr>
          <w:sz w:val="17"/>
        </w:rPr>
        <w:t>licitação será realizada em lote único, formado por 06 itens, conforme tabela abaixo, devendo o licitante oferecer proposta para todos os itens que o </w:t>
      </w:r>
      <w:r>
        <w:rPr>
          <w:spacing w:val="-2"/>
          <w:sz w:val="17"/>
        </w:rPr>
        <w:t>compõem.</w:t>
      </w:r>
    </w:p>
    <w:p>
      <w:pPr>
        <w:pStyle w:val="BodyText"/>
        <w:spacing w:before="15"/>
        <w:rPr>
          <w:sz w:val="20"/>
        </w:rPr>
      </w:pPr>
    </w:p>
    <w:tbl>
      <w:tblPr>
        <w:tblW w:w="0" w:type="auto"/>
        <w:jc w:val="left"/>
        <w:tblInd w:w="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4"/>
        <w:gridCol w:w="704"/>
        <w:gridCol w:w="5246"/>
        <w:gridCol w:w="781"/>
        <w:gridCol w:w="1075"/>
        <w:gridCol w:w="678"/>
        <w:gridCol w:w="1203"/>
        <w:gridCol w:w="3979"/>
      </w:tblGrid>
      <w:tr>
        <w:trPr>
          <w:trHeight w:val="919" w:hRule="atLeast"/>
        </w:trPr>
        <w:tc>
          <w:tcPr>
            <w:tcW w:w="704" w:type="dxa"/>
          </w:tcPr>
          <w:p>
            <w:pPr>
              <w:pStyle w:val="TableParagraph"/>
              <w:spacing w:before="56"/>
              <w:ind w:left="5"/>
              <w:rPr>
                <w:b/>
                <w:sz w:val="13"/>
              </w:rPr>
            </w:pPr>
            <w:r>
              <w:rPr>
                <w:b/>
                <w:spacing w:val="-4"/>
                <w:w w:val="105"/>
                <w:sz w:val="13"/>
              </w:rPr>
              <w:t>LOTE</w:t>
            </w:r>
          </w:p>
        </w:tc>
        <w:tc>
          <w:tcPr>
            <w:tcW w:w="704" w:type="dxa"/>
          </w:tcPr>
          <w:p>
            <w:pPr>
              <w:pStyle w:val="TableParagraph"/>
              <w:spacing w:before="56"/>
              <w:ind w:left="3"/>
              <w:rPr>
                <w:b/>
                <w:sz w:val="13"/>
              </w:rPr>
            </w:pPr>
            <w:r>
              <w:rPr>
                <w:b/>
                <w:spacing w:val="-4"/>
                <w:w w:val="105"/>
                <w:sz w:val="13"/>
              </w:rPr>
              <w:t>ITEM</w:t>
            </w:r>
          </w:p>
        </w:tc>
        <w:tc>
          <w:tcPr>
            <w:tcW w:w="5246" w:type="dxa"/>
          </w:tcPr>
          <w:p>
            <w:pPr>
              <w:pStyle w:val="TableParagraph"/>
              <w:spacing w:line="369" w:lineRule="auto" w:before="56"/>
              <w:ind w:left="66" w:right="3243"/>
              <w:rPr>
                <w:b/>
                <w:sz w:val="13"/>
              </w:rPr>
            </w:pPr>
            <w:r>
              <w:rPr>
                <w:b/>
                <w:spacing w:val="-2"/>
                <w:w w:val="105"/>
                <w:sz w:val="13"/>
              </w:rPr>
              <w:t>DESCRIÇÃO/</w:t>
            </w:r>
            <w:r>
              <w:rPr>
                <w:b/>
                <w:spacing w:val="40"/>
                <w:w w:val="105"/>
                <w:sz w:val="13"/>
              </w:rPr>
              <w:t> </w:t>
            </w:r>
            <w:r>
              <w:rPr>
                <w:b/>
                <w:spacing w:val="-2"/>
                <w:w w:val="105"/>
                <w:sz w:val="13"/>
              </w:rPr>
              <w:t>ESPECIFICAÇÃO</w:t>
            </w:r>
          </w:p>
        </w:tc>
        <w:tc>
          <w:tcPr>
            <w:tcW w:w="781" w:type="dxa"/>
          </w:tcPr>
          <w:p>
            <w:pPr>
              <w:pStyle w:val="TableParagraph"/>
              <w:tabs>
                <w:tab w:pos="625" w:val="left" w:leader="none"/>
              </w:tabs>
              <w:spacing w:line="369" w:lineRule="auto" w:before="56"/>
              <w:ind w:left="-2" w:right="-15"/>
              <w:rPr>
                <w:b/>
                <w:sz w:val="13"/>
              </w:rPr>
            </w:pPr>
            <w:r>
              <w:rPr>
                <w:b/>
                <w:spacing w:val="-4"/>
                <w:w w:val="105"/>
                <w:sz w:val="13"/>
              </w:rPr>
              <w:t>CÓD.</w:t>
            </w:r>
            <w:r>
              <w:rPr>
                <w:b/>
                <w:sz w:val="13"/>
              </w:rPr>
              <w:tab/>
            </w:r>
            <w:r>
              <w:rPr>
                <w:b/>
                <w:spacing w:val="-6"/>
                <w:w w:val="105"/>
                <w:sz w:val="13"/>
              </w:rPr>
              <w:t>ID</w:t>
            </w:r>
            <w:r>
              <w:rPr>
                <w:b/>
                <w:spacing w:val="40"/>
                <w:w w:val="105"/>
                <w:sz w:val="13"/>
              </w:rPr>
              <w:t> </w:t>
            </w:r>
            <w:r>
              <w:rPr>
                <w:b/>
                <w:spacing w:val="-4"/>
                <w:w w:val="105"/>
                <w:sz w:val="13"/>
              </w:rPr>
              <w:t>SIGA</w:t>
            </w:r>
          </w:p>
        </w:tc>
        <w:tc>
          <w:tcPr>
            <w:tcW w:w="1075" w:type="dxa"/>
          </w:tcPr>
          <w:p>
            <w:pPr>
              <w:pStyle w:val="TableParagraph"/>
              <w:tabs>
                <w:tab w:pos="879" w:val="left" w:leader="none"/>
              </w:tabs>
              <w:spacing w:line="369" w:lineRule="auto" w:before="56"/>
              <w:ind w:left="9" w:right="-15"/>
              <w:rPr>
                <w:b/>
                <w:sz w:val="13"/>
              </w:rPr>
            </w:pPr>
            <w:r>
              <w:rPr>
                <w:b/>
                <w:spacing w:val="-2"/>
                <w:w w:val="105"/>
                <w:sz w:val="13"/>
              </w:rPr>
              <w:t>UNIDADE</w:t>
            </w:r>
            <w:r>
              <w:rPr>
                <w:b/>
                <w:sz w:val="13"/>
              </w:rPr>
              <w:tab/>
            </w:r>
            <w:r>
              <w:rPr>
                <w:b/>
                <w:spacing w:val="-6"/>
                <w:w w:val="105"/>
                <w:sz w:val="13"/>
              </w:rPr>
              <w:t>DE</w:t>
            </w:r>
            <w:r>
              <w:rPr>
                <w:b/>
                <w:spacing w:val="40"/>
                <w:w w:val="105"/>
                <w:sz w:val="13"/>
              </w:rPr>
              <w:t> </w:t>
            </w:r>
            <w:r>
              <w:rPr>
                <w:b/>
                <w:spacing w:val="-2"/>
                <w:w w:val="105"/>
                <w:sz w:val="13"/>
              </w:rPr>
              <w:t>MEDIDA</w:t>
            </w:r>
          </w:p>
        </w:tc>
        <w:tc>
          <w:tcPr>
            <w:tcW w:w="678" w:type="dxa"/>
          </w:tcPr>
          <w:p>
            <w:pPr>
              <w:pStyle w:val="TableParagraph"/>
              <w:spacing w:before="56"/>
              <w:ind w:left="6"/>
              <w:rPr>
                <w:b/>
                <w:sz w:val="13"/>
              </w:rPr>
            </w:pPr>
            <w:r>
              <w:rPr>
                <w:b/>
                <w:spacing w:val="-2"/>
                <w:w w:val="105"/>
                <w:sz w:val="13"/>
              </w:rPr>
              <w:t>QUANT.</w:t>
            </w:r>
          </w:p>
        </w:tc>
        <w:tc>
          <w:tcPr>
            <w:tcW w:w="1203" w:type="dxa"/>
          </w:tcPr>
          <w:p>
            <w:pPr>
              <w:pStyle w:val="TableParagraph"/>
              <w:tabs>
                <w:tab w:pos="989" w:val="left" w:leader="none"/>
              </w:tabs>
              <w:spacing w:line="369" w:lineRule="auto" w:before="56"/>
              <w:ind w:left="6" w:right="-15"/>
              <w:rPr>
                <w:b/>
                <w:sz w:val="13"/>
              </w:rPr>
            </w:pPr>
            <w:r>
              <w:rPr>
                <w:b/>
                <w:spacing w:val="-4"/>
                <w:w w:val="105"/>
                <w:sz w:val="13"/>
              </w:rPr>
              <w:t>PREÇO</w:t>
            </w:r>
            <w:r>
              <w:rPr>
                <w:b/>
                <w:spacing w:val="40"/>
                <w:w w:val="105"/>
                <w:sz w:val="13"/>
              </w:rPr>
              <w:t> </w:t>
            </w:r>
            <w:r>
              <w:rPr>
                <w:b/>
                <w:spacing w:val="-2"/>
                <w:w w:val="105"/>
                <w:sz w:val="13"/>
              </w:rPr>
              <w:t>ESTIMADO</w:t>
            </w:r>
            <w:r>
              <w:rPr>
                <w:b/>
                <w:spacing w:val="40"/>
                <w:w w:val="105"/>
                <w:sz w:val="13"/>
              </w:rPr>
              <w:t> </w:t>
            </w:r>
            <w:r>
              <w:rPr>
                <w:b/>
                <w:spacing w:val="-2"/>
                <w:w w:val="105"/>
                <w:sz w:val="13"/>
              </w:rPr>
              <w:t>UNITÁRIO</w:t>
            </w:r>
            <w:r>
              <w:rPr>
                <w:b/>
                <w:sz w:val="13"/>
              </w:rPr>
              <w:tab/>
            </w:r>
            <w:r>
              <w:rPr>
                <w:b/>
                <w:spacing w:val="-6"/>
                <w:w w:val="105"/>
                <w:sz w:val="13"/>
              </w:rPr>
              <w:t>DO</w:t>
            </w:r>
          </w:p>
          <w:p>
            <w:pPr>
              <w:pStyle w:val="TableParagraph"/>
              <w:spacing w:before="1"/>
              <w:ind w:left="6"/>
              <w:rPr>
                <w:b/>
                <w:sz w:val="13"/>
              </w:rPr>
            </w:pPr>
            <w:r>
              <w:rPr>
                <w:b/>
                <w:spacing w:val="-4"/>
                <w:w w:val="105"/>
                <w:sz w:val="13"/>
              </w:rPr>
              <w:t>ITEM</w:t>
            </w:r>
          </w:p>
        </w:tc>
        <w:tc>
          <w:tcPr>
            <w:tcW w:w="3979" w:type="dxa"/>
          </w:tcPr>
          <w:p>
            <w:pPr>
              <w:pStyle w:val="TableParagraph"/>
              <w:spacing w:before="56"/>
              <w:ind w:left="3"/>
              <w:rPr>
                <w:b/>
                <w:sz w:val="13"/>
              </w:rPr>
            </w:pPr>
            <w:r>
              <w:rPr>
                <w:b/>
                <w:w w:val="105"/>
                <w:sz w:val="13"/>
              </w:rPr>
              <w:t>LOCAL</w:t>
            </w:r>
            <w:r>
              <w:rPr>
                <w:b/>
                <w:spacing w:val="-9"/>
                <w:w w:val="105"/>
                <w:sz w:val="13"/>
              </w:rPr>
              <w:t> </w:t>
            </w:r>
            <w:r>
              <w:rPr>
                <w:b/>
                <w:w w:val="105"/>
                <w:sz w:val="13"/>
              </w:rPr>
              <w:t>DE</w:t>
            </w:r>
            <w:r>
              <w:rPr>
                <w:b/>
                <w:spacing w:val="-6"/>
                <w:w w:val="105"/>
                <w:sz w:val="13"/>
              </w:rPr>
              <w:t> </w:t>
            </w:r>
            <w:r>
              <w:rPr>
                <w:b/>
                <w:spacing w:val="-2"/>
                <w:w w:val="105"/>
                <w:sz w:val="13"/>
              </w:rPr>
              <w:t>EXECUÇÃO</w:t>
            </w:r>
          </w:p>
        </w:tc>
      </w:tr>
      <w:tr>
        <w:trPr>
          <w:trHeight w:val="247" w:hRule="atLeast"/>
        </w:trPr>
        <w:tc>
          <w:tcPr>
            <w:tcW w:w="704" w:type="dxa"/>
            <w:tcBorders>
              <w:bottom w:val="nil"/>
            </w:tcBorders>
          </w:tcPr>
          <w:p>
            <w:pPr>
              <w:pStyle w:val="TableParagraph"/>
              <w:rPr>
                <w:sz w:val="14"/>
              </w:rPr>
            </w:pPr>
          </w:p>
        </w:tc>
        <w:tc>
          <w:tcPr>
            <w:tcW w:w="704" w:type="dxa"/>
            <w:tcBorders>
              <w:bottom w:val="nil"/>
            </w:tcBorders>
          </w:tcPr>
          <w:p>
            <w:pPr>
              <w:pStyle w:val="TableParagraph"/>
              <w:rPr>
                <w:sz w:val="14"/>
              </w:rPr>
            </w:pPr>
          </w:p>
        </w:tc>
        <w:tc>
          <w:tcPr>
            <w:tcW w:w="5246" w:type="dxa"/>
            <w:tcBorders>
              <w:bottom w:val="nil"/>
            </w:tcBorders>
          </w:tcPr>
          <w:p>
            <w:pPr>
              <w:pStyle w:val="TableParagraph"/>
              <w:spacing w:before="56"/>
              <w:ind w:left="66"/>
              <w:rPr>
                <w:sz w:val="13"/>
              </w:rPr>
            </w:pPr>
            <w:r>
              <w:rPr>
                <w:w w:val="105"/>
                <w:sz w:val="13"/>
              </w:rPr>
              <w:t>PRÓTESE</w:t>
            </w:r>
            <w:r>
              <w:rPr>
                <w:spacing w:val="19"/>
                <w:w w:val="105"/>
                <w:sz w:val="13"/>
              </w:rPr>
              <w:t> </w:t>
            </w:r>
            <w:r>
              <w:rPr>
                <w:w w:val="105"/>
                <w:sz w:val="13"/>
              </w:rPr>
              <w:t>ACETABULAR,</w:t>
            </w:r>
            <w:r>
              <w:rPr>
                <w:spacing w:val="26"/>
                <w:w w:val="105"/>
                <w:sz w:val="13"/>
              </w:rPr>
              <w:t> </w:t>
            </w:r>
            <w:r>
              <w:rPr>
                <w:w w:val="105"/>
                <w:sz w:val="13"/>
              </w:rPr>
              <w:t>MATERIAL:</w:t>
            </w:r>
            <w:r>
              <w:rPr>
                <w:spacing w:val="27"/>
                <w:w w:val="105"/>
                <w:sz w:val="13"/>
              </w:rPr>
              <w:t> </w:t>
            </w:r>
            <w:r>
              <w:rPr>
                <w:w w:val="105"/>
                <w:sz w:val="13"/>
              </w:rPr>
              <w:t>POLIETILENO</w:t>
            </w:r>
            <w:r>
              <w:rPr>
                <w:spacing w:val="26"/>
                <w:w w:val="105"/>
                <w:sz w:val="13"/>
              </w:rPr>
              <w:t> </w:t>
            </w:r>
            <w:r>
              <w:rPr>
                <w:w w:val="105"/>
                <w:sz w:val="13"/>
              </w:rPr>
              <w:t>10°</w:t>
            </w:r>
            <w:r>
              <w:rPr>
                <w:spacing w:val="26"/>
                <w:w w:val="105"/>
                <w:sz w:val="13"/>
              </w:rPr>
              <w:t> </w:t>
            </w:r>
            <w:r>
              <w:rPr>
                <w:w w:val="105"/>
                <w:sz w:val="13"/>
              </w:rPr>
              <w:t>REBORDO,</w:t>
            </w:r>
            <w:r>
              <w:rPr>
                <w:spacing w:val="26"/>
                <w:w w:val="105"/>
                <w:sz w:val="13"/>
              </w:rPr>
              <w:t> </w:t>
            </w:r>
            <w:r>
              <w:rPr>
                <w:spacing w:val="-2"/>
                <w:w w:val="105"/>
                <w:sz w:val="13"/>
              </w:rPr>
              <w:t>MODULO:</w:t>
            </w:r>
          </w:p>
        </w:tc>
        <w:tc>
          <w:tcPr>
            <w:tcW w:w="781" w:type="dxa"/>
            <w:tcBorders>
              <w:bottom w:val="nil"/>
            </w:tcBorders>
          </w:tcPr>
          <w:p>
            <w:pPr>
              <w:pStyle w:val="TableParagraph"/>
              <w:rPr>
                <w:sz w:val="14"/>
              </w:rPr>
            </w:pPr>
          </w:p>
        </w:tc>
        <w:tc>
          <w:tcPr>
            <w:tcW w:w="1075" w:type="dxa"/>
            <w:tcBorders>
              <w:bottom w:val="nil"/>
            </w:tcBorders>
          </w:tcPr>
          <w:p>
            <w:pPr>
              <w:pStyle w:val="TableParagraph"/>
              <w:rPr>
                <w:sz w:val="14"/>
              </w:rPr>
            </w:pPr>
          </w:p>
        </w:tc>
        <w:tc>
          <w:tcPr>
            <w:tcW w:w="678" w:type="dxa"/>
            <w:tcBorders>
              <w:bottom w:val="nil"/>
            </w:tcBorders>
          </w:tcPr>
          <w:p>
            <w:pPr>
              <w:pStyle w:val="TableParagraph"/>
              <w:rPr>
                <w:sz w:val="14"/>
              </w:rPr>
            </w:pPr>
          </w:p>
        </w:tc>
        <w:tc>
          <w:tcPr>
            <w:tcW w:w="1203" w:type="dxa"/>
            <w:tcBorders>
              <w:bottom w:val="nil"/>
            </w:tcBorders>
          </w:tcPr>
          <w:p>
            <w:pPr>
              <w:pStyle w:val="TableParagraph"/>
              <w:rPr>
                <w:sz w:val="14"/>
              </w:rPr>
            </w:pPr>
          </w:p>
        </w:tc>
        <w:tc>
          <w:tcPr>
            <w:tcW w:w="3979" w:type="dxa"/>
            <w:tcBorders>
              <w:bottom w:val="nil"/>
            </w:tcBorders>
          </w:tcPr>
          <w:p>
            <w:pPr>
              <w:pStyle w:val="TableParagraph"/>
              <w:spacing w:before="56"/>
              <w:ind w:left="3"/>
              <w:rPr>
                <w:sz w:val="13"/>
              </w:rPr>
            </w:pPr>
            <w:r>
              <w:rPr>
                <w:w w:val="105"/>
                <w:sz w:val="13"/>
              </w:rPr>
              <w:t>Hospital</w:t>
            </w:r>
            <w:r>
              <w:rPr>
                <w:spacing w:val="41"/>
                <w:w w:val="105"/>
                <w:sz w:val="13"/>
              </w:rPr>
              <w:t> </w:t>
            </w:r>
            <w:r>
              <w:rPr>
                <w:w w:val="105"/>
                <w:sz w:val="13"/>
              </w:rPr>
              <w:t>Universitário</w:t>
            </w:r>
            <w:r>
              <w:rPr>
                <w:spacing w:val="42"/>
                <w:w w:val="105"/>
                <w:sz w:val="13"/>
              </w:rPr>
              <w:t> </w:t>
            </w:r>
            <w:r>
              <w:rPr>
                <w:w w:val="105"/>
                <w:sz w:val="13"/>
              </w:rPr>
              <w:t>Pedro</w:t>
            </w:r>
            <w:r>
              <w:rPr>
                <w:spacing w:val="41"/>
                <w:w w:val="105"/>
                <w:sz w:val="13"/>
              </w:rPr>
              <w:t> </w:t>
            </w:r>
            <w:r>
              <w:rPr>
                <w:w w:val="105"/>
                <w:sz w:val="13"/>
              </w:rPr>
              <w:t>Ernesto,</w:t>
            </w:r>
            <w:r>
              <w:rPr>
                <w:spacing w:val="42"/>
                <w:w w:val="105"/>
                <w:sz w:val="13"/>
              </w:rPr>
              <w:t> </w:t>
            </w:r>
            <w:r>
              <w:rPr>
                <w:w w:val="105"/>
                <w:sz w:val="13"/>
              </w:rPr>
              <w:t>situado</w:t>
            </w:r>
            <w:r>
              <w:rPr>
                <w:spacing w:val="41"/>
                <w:w w:val="105"/>
                <w:sz w:val="13"/>
              </w:rPr>
              <w:t> </w:t>
            </w:r>
            <w:r>
              <w:rPr>
                <w:w w:val="105"/>
                <w:sz w:val="13"/>
              </w:rPr>
              <w:t>na</w:t>
            </w:r>
            <w:r>
              <w:rPr>
                <w:spacing w:val="42"/>
                <w:w w:val="105"/>
                <w:sz w:val="13"/>
              </w:rPr>
              <w:t> </w:t>
            </w:r>
            <w:r>
              <w:rPr>
                <w:w w:val="105"/>
                <w:sz w:val="13"/>
              </w:rPr>
              <w:t>Boulevard</w:t>
            </w:r>
            <w:r>
              <w:rPr>
                <w:spacing w:val="42"/>
                <w:w w:val="105"/>
                <w:sz w:val="13"/>
              </w:rPr>
              <w:t> </w:t>
            </w:r>
            <w:r>
              <w:rPr>
                <w:w w:val="105"/>
                <w:sz w:val="13"/>
              </w:rPr>
              <w:t>28</w:t>
            </w:r>
            <w:r>
              <w:rPr>
                <w:spacing w:val="41"/>
                <w:w w:val="105"/>
                <w:sz w:val="13"/>
              </w:rPr>
              <w:t> </w:t>
            </w:r>
            <w:r>
              <w:rPr>
                <w:spacing w:val="-5"/>
                <w:w w:val="105"/>
                <w:sz w:val="13"/>
              </w:rPr>
              <w:t>de</w:t>
            </w:r>
          </w:p>
        </w:tc>
      </w:tr>
      <w:tr>
        <w:trPr>
          <w:trHeight w:val="230" w:hRule="atLeast"/>
        </w:trPr>
        <w:tc>
          <w:tcPr>
            <w:tcW w:w="704" w:type="dxa"/>
            <w:tcBorders>
              <w:top w:val="nil"/>
              <w:bottom w:val="nil"/>
            </w:tcBorders>
          </w:tcPr>
          <w:p>
            <w:pPr>
              <w:pStyle w:val="TableParagraph"/>
              <w:rPr>
                <w:sz w:val="14"/>
              </w:rPr>
            </w:pPr>
          </w:p>
        </w:tc>
        <w:tc>
          <w:tcPr>
            <w:tcW w:w="704" w:type="dxa"/>
            <w:tcBorders>
              <w:top w:val="nil"/>
              <w:bottom w:val="nil"/>
            </w:tcBorders>
          </w:tcPr>
          <w:p>
            <w:pPr>
              <w:pStyle w:val="TableParagraph"/>
              <w:spacing w:before="40"/>
              <w:ind w:right="253"/>
              <w:jc w:val="right"/>
              <w:rPr>
                <w:sz w:val="13"/>
              </w:rPr>
            </w:pPr>
            <w:r>
              <w:rPr>
                <w:spacing w:val="-5"/>
                <w:w w:val="105"/>
                <w:sz w:val="13"/>
              </w:rPr>
              <w:t>1.1</w:t>
            </w:r>
          </w:p>
        </w:tc>
        <w:tc>
          <w:tcPr>
            <w:tcW w:w="5246" w:type="dxa"/>
            <w:tcBorders>
              <w:top w:val="nil"/>
              <w:bottom w:val="nil"/>
            </w:tcBorders>
          </w:tcPr>
          <w:p>
            <w:pPr>
              <w:pStyle w:val="TableParagraph"/>
              <w:spacing w:before="40"/>
              <w:ind w:left="66"/>
              <w:rPr>
                <w:sz w:val="13"/>
              </w:rPr>
            </w:pPr>
            <w:r>
              <w:rPr>
                <w:w w:val="105"/>
                <w:sz w:val="13"/>
              </w:rPr>
              <w:t>PRIMÁRIO</w:t>
            </w:r>
            <w:r>
              <w:rPr>
                <w:spacing w:val="18"/>
                <w:w w:val="105"/>
                <w:sz w:val="13"/>
              </w:rPr>
              <w:t> </w:t>
            </w:r>
            <w:r>
              <w:rPr>
                <w:w w:val="105"/>
                <w:sz w:val="13"/>
              </w:rPr>
              <w:t>/</w:t>
            </w:r>
            <w:r>
              <w:rPr>
                <w:spacing w:val="19"/>
                <w:w w:val="105"/>
                <w:sz w:val="13"/>
              </w:rPr>
              <w:t> </w:t>
            </w:r>
            <w:r>
              <w:rPr>
                <w:w w:val="105"/>
                <w:sz w:val="13"/>
              </w:rPr>
              <w:t>REVISÃO,</w:t>
            </w:r>
            <w:r>
              <w:rPr>
                <w:spacing w:val="17"/>
                <w:w w:val="105"/>
                <w:sz w:val="13"/>
              </w:rPr>
              <w:t> </w:t>
            </w:r>
            <w:r>
              <w:rPr>
                <w:w w:val="105"/>
                <w:sz w:val="13"/>
              </w:rPr>
              <w:t>TIPO:</w:t>
            </w:r>
            <w:r>
              <w:rPr>
                <w:spacing w:val="19"/>
                <w:w w:val="105"/>
                <w:sz w:val="13"/>
              </w:rPr>
              <w:t> </w:t>
            </w:r>
            <w:r>
              <w:rPr>
                <w:w w:val="105"/>
                <w:sz w:val="13"/>
              </w:rPr>
              <w:t>NÃO</w:t>
            </w:r>
            <w:r>
              <w:rPr>
                <w:spacing w:val="19"/>
                <w:w w:val="105"/>
                <w:sz w:val="13"/>
              </w:rPr>
              <w:t> </w:t>
            </w:r>
            <w:r>
              <w:rPr>
                <w:w w:val="105"/>
                <w:sz w:val="13"/>
              </w:rPr>
              <w:t>CIMENTADA,</w:t>
            </w:r>
            <w:r>
              <w:rPr>
                <w:spacing w:val="17"/>
                <w:w w:val="105"/>
                <w:sz w:val="13"/>
              </w:rPr>
              <w:t> </w:t>
            </w:r>
            <w:r>
              <w:rPr>
                <w:w w:val="105"/>
                <w:sz w:val="13"/>
              </w:rPr>
              <w:t>TAMANHO:</w:t>
            </w:r>
            <w:r>
              <w:rPr>
                <w:spacing w:val="18"/>
                <w:w w:val="105"/>
                <w:sz w:val="13"/>
              </w:rPr>
              <w:t> </w:t>
            </w:r>
            <w:r>
              <w:rPr>
                <w:w w:val="105"/>
                <w:sz w:val="13"/>
              </w:rPr>
              <w:t>36MM</w:t>
            </w:r>
            <w:r>
              <w:rPr>
                <w:spacing w:val="13"/>
                <w:w w:val="105"/>
                <w:sz w:val="13"/>
              </w:rPr>
              <w:t> </w:t>
            </w:r>
            <w:r>
              <w:rPr>
                <w:w w:val="105"/>
                <w:sz w:val="13"/>
              </w:rPr>
              <w:t>A</w:t>
            </w:r>
            <w:r>
              <w:rPr>
                <w:spacing w:val="12"/>
                <w:w w:val="105"/>
                <w:sz w:val="13"/>
              </w:rPr>
              <w:t> </w:t>
            </w:r>
            <w:r>
              <w:rPr>
                <w:w w:val="105"/>
                <w:sz w:val="13"/>
              </w:rPr>
              <w:t>80MM</w:t>
            </w:r>
            <w:r>
              <w:rPr>
                <w:spacing w:val="19"/>
                <w:w w:val="105"/>
                <w:sz w:val="13"/>
              </w:rPr>
              <w:t> </w:t>
            </w:r>
            <w:r>
              <w:rPr>
                <w:spacing w:val="-10"/>
                <w:w w:val="105"/>
                <w:sz w:val="13"/>
              </w:rPr>
              <w:t>X</w:t>
            </w:r>
          </w:p>
        </w:tc>
        <w:tc>
          <w:tcPr>
            <w:tcW w:w="781" w:type="dxa"/>
            <w:tcBorders>
              <w:top w:val="nil"/>
              <w:bottom w:val="nil"/>
            </w:tcBorders>
          </w:tcPr>
          <w:p>
            <w:pPr>
              <w:pStyle w:val="TableParagraph"/>
              <w:spacing w:before="40"/>
              <w:ind w:left="9"/>
              <w:jc w:val="center"/>
              <w:rPr>
                <w:sz w:val="13"/>
              </w:rPr>
            </w:pPr>
            <w:r>
              <w:rPr>
                <w:spacing w:val="-2"/>
                <w:w w:val="105"/>
                <w:sz w:val="13"/>
              </w:rPr>
              <w:t>174930</w:t>
            </w:r>
          </w:p>
        </w:tc>
        <w:tc>
          <w:tcPr>
            <w:tcW w:w="1075" w:type="dxa"/>
            <w:tcBorders>
              <w:top w:val="nil"/>
              <w:bottom w:val="nil"/>
            </w:tcBorders>
          </w:tcPr>
          <w:p>
            <w:pPr>
              <w:pStyle w:val="TableParagraph"/>
              <w:spacing w:before="40"/>
              <w:ind w:left="18"/>
              <w:jc w:val="center"/>
              <w:rPr>
                <w:sz w:val="13"/>
              </w:rPr>
            </w:pPr>
            <w:r>
              <w:rPr>
                <w:spacing w:val="-4"/>
                <w:w w:val="105"/>
                <w:sz w:val="13"/>
              </w:rPr>
              <w:t>UNID</w:t>
            </w:r>
          </w:p>
        </w:tc>
        <w:tc>
          <w:tcPr>
            <w:tcW w:w="678" w:type="dxa"/>
            <w:tcBorders>
              <w:top w:val="nil"/>
              <w:bottom w:val="nil"/>
            </w:tcBorders>
          </w:tcPr>
          <w:p>
            <w:pPr>
              <w:pStyle w:val="TableParagraph"/>
              <w:spacing w:before="40"/>
              <w:ind w:left="32" w:right="18"/>
              <w:jc w:val="center"/>
              <w:rPr>
                <w:sz w:val="13"/>
              </w:rPr>
            </w:pPr>
            <w:r>
              <w:rPr>
                <w:spacing w:val="-5"/>
                <w:w w:val="105"/>
                <w:sz w:val="13"/>
              </w:rPr>
              <w:t>06</w:t>
            </w:r>
          </w:p>
        </w:tc>
        <w:tc>
          <w:tcPr>
            <w:tcW w:w="1203" w:type="dxa"/>
            <w:tcBorders>
              <w:top w:val="nil"/>
              <w:bottom w:val="nil"/>
            </w:tcBorders>
          </w:tcPr>
          <w:p>
            <w:pPr>
              <w:pStyle w:val="TableParagraph"/>
              <w:spacing w:before="40"/>
              <w:ind w:left="12" w:right="1"/>
              <w:jc w:val="center"/>
              <w:rPr>
                <w:sz w:val="13"/>
              </w:rPr>
            </w:pPr>
            <w:r>
              <w:rPr>
                <w:spacing w:val="-2"/>
                <w:w w:val="105"/>
                <w:sz w:val="13"/>
              </w:rPr>
              <w:t>3.491,0950</w:t>
            </w:r>
          </w:p>
        </w:tc>
        <w:tc>
          <w:tcPr>
            <w:tcW w:w="3979" w:type="dxa"/>
            <w:tcBorders>
              <w:top w:val="nil"/>
              <w:bottom w:val="nil"/>
            </w:tcBorders>
          </w:tcPr>
          <w:p>
            <w:pPr>
              <w:pStyle w:val="TableParagraph"/>
              <w:spacing w:before="40"/>
              <w:ind w:left="3"/>
              <w:rPr>
                <w:sz w:val="13"/>
              </w:rPr>
            </w:pPr>
            <w:r>
              <w:rPr>
                <w:w w:val="105"/>
                <w:sz w:val="13"/>
              </w:rPr>
              <w:t>Setembro,</w:t>
            </w:r>
            <w:r>
              <w:rPr>
                <w:spacing w:val="-6"/>
                <w:w w:val="105"/>
                <w:sz w:val="13"/>
              </w:rPr>
              <w:t> </w:t>
            </w:r>
            <w:r>
              <w:rPr>
                <w:w w:val="105"/>
                <w:sz w:val="13"/>
              </w:rPr>
              <w:t>77</w:t>
            </w:r>
            <w:r>
              <w:rPr>
                <w:spacing w:val="-5"/>
                <w:w w:val="105"/>
                <w:sz w:val="13"/>
              </w:rPr>
              <w:t> </w:t>
            </w:r>
            <w:r>
              <w:rPr>
                <w:w w:val="105"/>
                <w:sz w:val="13"/>
              </w:rPr>
              <w:t>–</w:t>
            </w:r>
            <w:r>
              <w:rPr>
                <w:spacing w:val="-7"/>
                <w:w w:val="105"/>
                <w:sz w:val="13"/>
              </w:rPr>
              <w:t> </w:t>
            </w:r>
            <w:r>
              <w:rPr>
                <w:w w:val="105"/>
                <w:sz w:val="13"/>
              </w:rPr>
              <w:t>Vila</w:t>
            </w:r>
            <w:r>
              <w:rPr>
                <w:spacing w:val="-4"/>
                <w:w w:val="105"/>
                <w:sz w:val="13"/>
              </w:rPr>
              <w:t> </w:t>
            </w:r>
            <w:r>
              <w:rPr>
                <w:w w:val="105"/>
                <w:sz w:val="13"/>
              </w:rPr>
              <w:t>Isabel,</w:t>
            </w:r>
            <w:r>
              <w:rPr>
                <w:spacing w:val="-5"/>
                <w:w w:val="105"/>
                <w:sz w:val="13"/>
              </w:rPr>
              <w:t> </w:t>
            </w:r>
            <w:r>
              <w:rPr>
                <w:w w:val="105"/>
                <w:sz w:val="13"/>
              </w:rPr>
              <w:t>Rio</w:t>
            </w:r>
            <w:r>
              <w:rPr>
                <w:spacing w:val="-5"/>
                <w:w w:val="105"/>
                <w:sz w:val="13"/>
              </w:rPr>
              <w:t> </w:t>
            </w:r>
            <w:r>
              <w:rPr>
                <w:w w:val="105"/>
                <w:sz w:val="13"/>
              </w:rPr>
              <w:t>de</w:t>
            </w:r>
            <w:r>
              <w:rPr>
                <w:spacing w:val="-5"/>
                <w:w w:val="105"/>
                <w:sz w:val="13"/>
              </w:rPr>
              <w:t> </w:t>
            </w:r>
            <w:r>
              <w:rPr>
                <w:w w:val="105"/>
                <w:sz w:val="13"/>
              </w:rPr>
              <w:t>Janeiro/RJ,</w:t>
            </w:r>
            <w:r>
              <w:rPr>
                <w:spacing w:val="-5"/>
                <w:w w:val="105"/>
                <w:sz w:val="13"/>
              </w:rPr>
              <w:t> </w:t>
            </w:r>
            <w:r>
              <w:rPr>
                <w:w w:val="105"/>
                <w:sz w:val="13"/>
              </w:rPr>
              <w:t>CEP</w:t>
            </w:r>
            <w:r>
              <w:rPr>
                <w:spacing w:val="-8"/>
                <w:w w:val="105"/>
                <w:sz w:val="13"/>
              </w:rPr>
              <w:t> </w:t>
            </w:r>
            <w:r>
              <w:rPr>
                <w:w w:val="105"/>
                <w:sz w:val="13"/>
              </w:rPr>
              <w:t>20.551-</w:t>
            </w:r>
            <w:r>
              <w:rPr>
                <w:spacing w:val="-4"/>
                <w:w w:val="105"/>
                <w:sz w:val="13"/>
              </w:rPr>
              <w:t>030.</w:t>
            </w:r>
          </w:p>
        </w:tc>
      </w:tr>
      <w:tr>
        <w:trPr>
          <w:trHeight w:val="211" w:hRule="atLeast"/>
        </w:trPr>
        <w:tc>
          <w:tcPr>
            <w:tcW w:w="704" w:type="dxa"/>
            <w:tcBorders>
              <w:top w:val="nil"/>
              <w:bottom w:val="nil"/>
            </w:tcBorders>
          </w:tcPr>
          <w:p>
            <w:pPr>
              <w:pStyle w:val="TableParagraph"/>
              <w:rPr>
                <w:sz w:val="14"/>
              </w:rPr>
            </w:pPr>
          </w:p>
        </w:tc>
        <w:tc>
          <w:tcPr>
            <w:tcW w:w="704" w:type="dxa"/>
            <w:tcBorders>
              <w:top w:val="nil"/>
            </w:tcBorders>
          </w:tcPr>
          <w:p>
            <w:pPr>
              <w:pStyle w:val="TableParagraph"/>
              <w:rPr>
                <w:sz w:val="14"/>
              </w:rPr>
            </w:pPr>
          </w:p>
        </w:tc>
        <w:tc>
          <w:tcPr>
            <w:tcW w:w="5246" w:type="dxa"/>
            <w:tcBorders>
              <w:top w:val="nil"/>
            </w:tcBorders>
          </w:tcPr>
          <w:p>
            <w:pPr>
              <w:pStyle w:val="TableParagraph"/>
              <w:spacing w:before="40"/>
              <w:ind w:left="66"/>
              <w:rPr>
                <w:sz w:val="13"/>
              </w:rPr>
            </w:pPr>
            <w:r>
              <w:rPr>
                <w:sz w:val="13"/>
              </w:rPr>
              <w:t>22MM</w:t>
            </w:r>
            <w:r>
              <w:rPr>
                <w:spacing w:val="3"/>
                <w:sz w:val="13"/>
              </w:rPr>
              <w:t> </w:t>
            </w:r>
            <w:r>
              <w:rPr>
                <w:sz w:val="13"/>
              </w:rPr>
              <w:t>A</w:t>
            </w:r>
            <w:r>
              <w:rPr>
                <w:spacing w:val="3"/>
                <w:sz w:val="13"/>
              </w:rPr>
              <w:t> </w:t>
            </w:r>
            <w:r>
              <w:rPr>
                <w:spacing w:val="-4"/>
                <w:sz w:val="13"/>
              </w:rPr>
              <w:t>36MM</w:t>
            </w:r>
          </w:p>
        </w:tc>
        <w:tc>
          <w:tcPr>
            <w:tcW w:w="781" w:type="dxa"/>
            <w:tcBorders>
              <w:top w:val="nil"/>
            </w:tcBorders>
          </w:tcPr>
          <w:p>
            <w:pPr>
              <w:pStyle w:val="TableParagraph"/>
              <w:rPr>
                <w:sz w:val="14"/>
              </w:rPr>
            </w:pPr>
          </w:p>
        </w:tc>
        <w:tc>
          <w:tcPr>
            <w:tcW w:w="1075" w:type="dxa"/>
            <w:tcBorders>
              <w:top w:val="nil"/>
            </w:tcBorders>
          </w:tcPr>
          <w:p>
            <w:pPr>
              <w:pStyle w:val="TableParagraph"/>
              <w:rPr>
                <w:sz w:val="14"/>
              </w:rPr>
            </w:pPr>
          </w:p>
        </w:tc>
        <w:tc>
          <w:tcPr>
            <w:tcW w:w="678" w:type="dxa"/>
            <w:tcBorders>
              <w:top w:val="nil"/>
            </w:tcBorders>
          </w:tcPr>
          <w:p>
            <w:pPr>
              <w:pStyle w:val="TableParagraph"/>
              <w:rPr>
                <w:sz w:val="14"/>
              </w:rPr>
            </w:pPr>
          </w:p>
        </w:tc>
        <w:tc>
          <w:tcPr>
            <w:tcW w:w="1203" w:type="dxa"/>
            <w:tcBorders>
              <w:top w:val="nil"/>
            </w:tcBorders>
          </w:tcPr>
          <w:p>
            <w:pPr>
              <w:pStyle w:val="TableParagraph"/>
              <w:rPr>
                <w:sz w:val="14"/>
              </w:rPr>
            </w:pPr>
          </w:p>
        </w:tc>
        <w:tc>
          <w:tcPr>
            <w:tcW w:w="3979" w:type="dxa"/>
            <w:tcBorders>
              <w:top w:val="nil"/>
            </w:tcBorders>
          </w:tcPr>
          <w:p>
            <w:pPr>
              <w:pStyle w:val="TableParagraph"/>
              <w:rPr>
                <w:sz w:val="14"/>
              </w:rPr>
            </w:pPr>
          </w:p>
        </w:tc>
      </w:tr>
      <w:tr>
        <w:trPr>
          <w:trHeight w:val="547" w:hRule="atLeast"/>
        </w:trPr>
        <w:tc>
          <w:tcPr>
            <w:tcW w:w="704" w:type="dxa"/>
            <w:tcBorders>
              <w:top w:val="nil"/>
              <w:bottom w:val="nil"/>
            </w:tcBorders>
          </w:tcPr>
          <w:p>
            <w:pPr>
              <w:pStyle w:val="TableParagraph"/>
              <w:rPr>
                <w:sz w:val="14"/>
              </w:rPr>
            </w:pPr>
          </w:p>
        </w:tc>
        <w:tc>
          <w:tcPr>
            <w:tcW w:w="704" w:type="dxa"/>
          </w:tcPr>
          <w:p>
            <w:pPr>
              <w:pStyle w:val="TableParagraph"/>
              <w:spacing w:before="73"/>
              <w:rPr>
                <w:sz w:val="13"/>
              </w:rPr>
            </w:pPr>
          </w:p>
          <w:p>
            <w:pPr>
              <w:pStyle w:val="TableParagraph"/>
              <w:ind w:right="253"/>
              <w:jc w:val="right"/>
              <w:rPr>
                <w:sz w:val="13"/>
              </w:rPr>
            </w:pPr>
            <w:r>
              <w:rPr>
                <w:spacing w:val="-5"/>
                <w:w w:val="105"/>
                <w:sz w:val="13"/>
              </w:rPr>
              <w:t>1.2</w:t>
            </w:r>
          </w:p>
        </w:tc>
        <w:tc>
          <w:tcPr>
            <w:tcW w:w="5246" w:type="dxa"/>
          </w:tcPr>
          <w:p>
            <w:pPr>
              <w:pStyle w:val="TableParagraph"/>
              <w:spacing w:line="230" w:lineRule="atLeast" w:before="27"/>
              <w:ind w:left="66"/>
              <w:rPr>
                <w:sz w:val="13"/>
              </w:rPr>
            </w:pPr>
            <w:r>
              <w:rPr>
                <w:w w:val="105"/>
                <w:sz w:val="13"/>
              </w:rPr>
              <w:t>PRÓTESE</w:t>
            </w:r>
            <w:r>
              <w:rPr>
                <w:spacing w:val="80"/>
                <w:w w:val="105"/>
                <w:sz w:val="13"/>
              </w:rPr>
              <w:t> </w:t>
            </w:r>
            <w:r>
              <w:rPr>
                <w:w w:val="105"/>
                <w:sz w:val="13"/>
              </w:rPr>
              <w:t>ACETABULAR,</w:t>
            </w:r>
            <w:r>
              <w:rPr>
                <w:spacing w:val="80"/>
                <w:w w:val="105"/>
                <w:sz w:val="13"/>
              </w:rPr>
              <w:t> </w:t>
            </w:r>
            <w:r>
              <w:rPr>
                <w:w w:val="105"/>
                <w:sz w:val="13"/>
              </w:rPr>
              <w:t>MATERIAL:</w:t>
            </w:r>
            <w:r>
              <w:rPr>
                <w:spacing w:val="80"/>
                <w:w w:val="105"/>
                <w:sz w:val="13"/>
              </w:rPr>
              <w:t> </w:t>
            </w:r>
            <w:r>
              <w:rPr>
                <w:w w:val="105"/>
                <w:sz w:val="13"/>
              </w:rPr>
              <w:t>METAL</w:t>
            </w:r>
            <w:r>
              <w:rPr>
                <w:spacing w:val="80"/>
                <w:w w:val="105"/>
                <w:sz w:val="13"/>
              </w:rPr>
              <w:t> </w:t>
            </w:r>
            <w:r>
              <w:rPr>
                <w:w w:val="105"/>
                <w:sz w:val="13"/>
              </w:rPr>
              <w:t>TRABECULAR,</w:t>
            </w:r>
            <w:r>
              <w:rPr>
                <w:spacing w:val="80"/>
                <w:w w:val="105"/>
                <w:sz w:val="13"/>
              </w:rPr>
              <w:t> </w:t>
            </w:r>
            <w:r>
              <w:rPr>
                <w:w w:val="105"/>
                <w:sz w:val="13"/>
              </w:rPr>
              <w:t>MODULO:</w:t>
            </w:r>
            <w:r>
              <w:rPr>
                <w:spacing w:val="40"/>
                <w:w w:val="105"/>
                <w:sz w:val="13"/>
              </w:rPr>
              <w:t> </w:t>
            </w:r>
            <w:r>
              <w:rPr>
                <w:w w:val="105"/>
                <w:sz w:val="13"/>
              </w:rPr>
              <w:t>REVISÃO, TIPO: NÃO CIMENTADA, TAMANHO: 40MM A 70MM</w:t>
            </w:r>
          </w:p>
        </w:tc>
        <w:tc>
          <w:tcPr>
            <w:tcW w:w="781" w:type="dxa"/>
          </w:tcPr>
          <w:p>
            <w:pPr>
              <w:pStyle w:val="TableParagraph"/>
              <w:spacing w:before="73"/>
              <w:rPr>
                <w:sz w:val="13"/>
              </w:rPr>
            </w:pPr>
          </w:p>
          <w:p>
            <w:pPr>
              <w:pStyle w:val="TableParagraph"/>
              <w:ind w:left="9"/>
              <w:jc w:val="center"/>
              <w:rPr>
                <w:sz w:val="13"/>
              </w:rPr>
            </w:pPr>
            <w:r>
              <w:rPr>
                <w:spacing w:val="-2"/>
                <w:w w:val="105"/>
                <w:sz w:val="13"/>
              </w:rPr>
              <w:t>174931</w:t>
            </w:r>
          </w:p>
        </w:tc>
        <w:tc>
          <w:tcPr>
            <w:tcW w:w="1075" w:type="dxa"/>
          </w:tcPr>
          <w:p>
            <w:pPr>
              <w:pStyle w:val="TableParagraph"/>
              <w:spacing w:before="73"/>
              <w:rPr>
                <w:sz w:val="13"/>
              </w:rPr>
            </w:pPr>
          </w:p>
          <w:p>
            <w:pPr>
              <w:pStyle w:val="TableParagraph"/>
              <w:ind w:left="18"/>
              <w:jc w:val="center"/>
              <w:rPr>
                <w:sz w:val="13"/>
              </w:rPr>
            </w:pPr>
            <w:r>
              <w:rPr>
                <w:spacing w:val="-4"/>
                <w:w w:val="105"/>
                <w:sz w:val="13"/>
              </w:rPr>
              <w:t>UNID</w:t>
            </w:r>
          </w:p>
        </w:tc>
        <w:tc>
          <w:tcPr>
            <w:tcW w:w="678" w:type="dxa"/>
          </w:tcPr>
          <w:p>
            <w:pPr>
              <w:pStyle w:val="TableParagraph"/>
              <w:spacing w:before="73"/>
              <w:rPr>
                <w:sz w:val="13"/>
              </w:rPr>
            </w:pPr>
          </w:p>
          <w:p>
            <w:pPr>
              <w:pStyle w:val="TableParagraph"/>
              <w:ind w:left="32" w:right="18"/>
              <w:jc w:val="center"/>
              <w:rPr>
                <w:sz w:val="13"/>
              </w:rPr>
            </w:pPr>
            <w:r>
              <w:rPr>
                <w:spacing w:val="-5"/>
                <w:w w:val="105"/>
                <w:sz w:val="13"/>
              </w:rPr>
              <w:t>06</w:t>
            </w:r>
          </w:p>
        </w:tc>
        <w:tc>
          <w:tcPr>
            <w:tcW w:w="1203" w:type="dxa"/>
          </w:tcPr>
          <w:p>
            <w:pPr>
              <w:pStyle w:val="TableParagraph"/>
              <w:spacing w:before="73"/>
              <w:rPr>
                <w:sz w:val="13"/>
              </w:rPr>
            </w:pPr>
          </w:p>
          <w:p>
            <w:pPr>
              <w:pStyle w:val="TableParagraph"/>
              <w:ind w:left="12"/>
              <w:jc w:val="center"/>
              <w:rPr>
                <w:sz w:val="13"/>
              </w:rPr>
            </w:pPr>
            <w:r>
              <w:rPr>
                <w:spacing w:val="-2"/>
                <w:w w:val="105"/>
                <w:sz w:val="13"/>
              </w:rPr>
              <w:t>13.002,5000</w:t>
            </w:r>
          </w:p>
        </w:tc>
        <w:tc>
          <w:tcPr>
            <w:tcW w:w="3979" w:type="dxa"/>
          </w:tcPr>
          <w:p>
            <w:pPr>
              <w:pStyle w:val="TableParagraph"/>
              <w:spacing w:line="369" w:lineRule="auto" w:before="56"/>
              <w:ind w:left="3"/>
              <w:rPr>
                <w:sz w:val="13"/>
              </w:rPr>
            </w:pPr>
            <w:r>
              <w:rPr>
                <w:w w:val="105"/>
                <w:sz w:val="13"/>
              </w:rPr>
              <w:t>Hospital</w:t>
            </w:r>
            <w:r>
              <w:rPr>
                <w:spacing w:val="40"/>
                <w:w w:val="105"/>
                <w:sz w:val="13"/>
              </w:rPr>
              <w:t> </w:t>
            </w:r>
            <w:r>
              <w:rPr>
                <w:w w:val="105"/>
                <w:sz w:val="13"/>
              </w:rPr>
              <w:t>Universitário</w:t>
            </w:r>
            <w:r>
              <w:rPr>
                <w:spacing w:val="40"/>
                <w:w w:val="105"/>
                <w:sz w:val="13"/>
              </w:rPr>
              <w:t> </w:t>
            </w:r>
            <w:r>
              <w:rPr>
                <w:w w:val="105"/>
                <w:sz w:val="13"/>
              </w:rPr>
              <w:t>Pedro</w:t>
            </w:r>
            <w:r>
              <w:rPr>
                <w:spacing w:val="40"/>
                <w:w w:val="105"/>
                <w:sz w:val="13"/>
              </w:rPr>
              <w:t> </w:t>
            </w:r>
            <w:r>
              <w:rPr>
                <w:w w:val="105"/>
                <w:sz w:val="13"/>
              </w:rPr>
              <w:t>Ernesto,</w:t>
            </w:r>
            <w:r>
              <w:rPr>
                <w:spacing w:val="40"/>
                <w:w w:val="105"/>
                <w:sz w:val="13"/>
              </w:rPr>
              <w:t> </w:t>
            </w:r>
            <w:r>
              <w:rPr>
                <w:w w:val="105"/>
                <w:sz w:val="13"/>
              </w:rPr>
              <w:t>situado</w:t>
            </w:r>
            <w:r>
              <w:rPr>
                <w:spacing w:val="40"/>
                <w:w w:val="105"/>
                <w:sz w:val="13"/>
              </w:rPr>
              <w:t> </w:t>
            </w:r>
            <w:r>
              <w:rPr>
                <w:w w:val="105"/>
                <w:sz w:val="13"/>
              </w:rPr>
              <w:t>na</w:t>
            </w:r>
            <w:r>
              <w:rPr>
                <w:spacing w:val="40"/>
                <w:w w:val="105"/>
                <w:sz w:val="13"/>
              </w:rPr>
              <w:t> </w:t>
            </w:r>
            <w:r>
              <w:rPr>
                <w:w w:val="105"/>
                <w:sz w:val="13"/>
              </w:rPr>
              <w:t>Boulevard</w:t>
            </w:r>
            <w:r>
              <w:rPr>
                <w:spacing w:val="40"/>
                <w:w w:val="105"/>
                <w:sz w:val="13"/>
              </w:rPr>
              <w:t> </w:t>
            </w:r>
            <w:r>
              <w:rPr>
                <w:w w:val="105"/>
                <w:sz w:val="13"/>
              </w:rPr>
              <w:t>28</w:t>
            </w:r>
            <w:r>
              <w:rPr>
                <w:spacing w:val="40"/>
                <w:w w:val="105"/>
                <w:sz w:val="13"/>
              </w:rPr>
              <w:t> </w:t>
            </w:r>
            <w:r>
              <w:rPr>
                <w:w w:val="105"/>
                <w:sz w:val="13"/>
              </w:rPr>
              <w:t>de</w:t>
            </w:r>
            <w:r>
              <w:rPr>
                <w:spacing w:val="40"/>
                <w:w w:val="105"/>
                <w:sz w:val="13"/>
              </w:rPr>
              <w:t> </w:t>
            </w:r>
            <w:r>
              <w:rPr>
                <w:w w:val="105"/>
                <w:sz w:val="13"/>
              </w:rPr>
              <w:t>Setembro, 77 – Vila Isabel, Rio de Janeiro/RJ, CEP 20.551-030.</w:t>
            </w:r>
          </w:p>
        </w:tc>
      </w:tr>
      <w:tr>
        <w:trPr>
          <w:trHeight w:val="227" w:hRule="atLeast"/>
        </w:trPr>
        <w:tc>
          <w:tcPr>
            <w:tcW w:w="704" w:type="dxa"/>
            <w:tcBorders>
              <w:top w:val="nil"/>
              <w:bottom w:val="nil"/>
            </w:tcBorders>
          </w:tcPr>
          <w:p>
            <w:pPr>
              <w:pStyle w:val="TableParagraph"/>
              <w:rPr>
                <w:sz w:val="14"/>
              </w:rPr>
            </w:pPr>
          </w:p>
        </w:tc>
        <w:tc>
          <w:tcPr>
            <w:tcW w:w="704" w:type="dxa"/>
            <w:tcBorders>
              <w:bottom w:val="nil"/>
            </w:tcBorders>
          </w:tcPr>
          <w:p>
            <w:pPr>
              <w:pStyle w:val="TableParagraph"/>
              <w:rPr>
                <w:sz w:val="14"/>
              </w:rPr>
            </w:pPr>
          </w:p>
        </w:tc>
        <w:tc>
          <w:tcPr>
            <w:tcW w:w="5246" w:type="dxa"/>
            <w:tcBorders>
              <w:bottom w:val="nil"/>
            </w:tcBorders>
          </w:tcPr>
          <w:p>
            <w:pPr>
              <w:pStyle w:val="TableParagraph"/>
              <w:rPr>
                <w:sz w:val="14"/>
              </w:rPr>
            </w:pPr>
          </w:p>
        </w:tc>
        <w:tc>
          <w:tcPr>
            <w:tcW w:w="781" w:type="dxa"/>
            <w:tcBorders>
              <w:bottom w:val="nil"/>
            </w:tcBorders>
          </w:tcPr>
          <w:p>
            <w:pPr>
              <w:pStyle w:val="TableParagraph"/>
              <w:rPr>
                <w:sz w:val="14"/>
              </w:rPr>
            </w:pPr>
          </w:p>
        </w:tc>
        <w:tc>
          <w:tcPr>
            <w:tcW w:w="1075" w:type="dxa"/>
            <w:tcBorders>
              <w:bottom w:val="nil"/>
            </w:tcBorders>
          </w:tcPr>
          <w:p>
            <w:pPr>
              <w:pStyle w:val="TableParagraph"/>
              <w:rPr>
                <w:sz w:val="14"/>
              </w:rPr>
            </w:pPr>
          </w:p>
        </w:tc>
        <w:tc>
          <w:tcPr>
            <w:tcW w:w="678" w:type="dxa"/>
            <w:tcBorders>
              <w:bottom w:val="nil"/>
            </w:tcBorders>
          </w:tcPr>
          <w:p>
            <w:pPr>
              <w:pStyle w:val="TableParagraph"/>
              <w:rPr>
                <w:sz w:val="14"/>
              </w:rPr>
            </w:pPr>
          </w:p>
        </w:tc>
        <w:tc>
          <w:tcPr>
            <w:tcW w:w="1203" w:type="dxa"/>
            <w:tcBorders>
              <w:bottom w:val="nil"/>
            </w:tcBorders>
          </w:tcPr>
          <w:p>
            <w:pPr>
              <w:pStyle w:val="TableParagraph"/>
              <w:rPr>
                <w:sz w:val="14"/>
              </w:rPr>
            </w:pPr>
          </w:p>
        </w:tc>
        <w:tc>
          <w:tcPr>
            <w:tcW w:w="3979" w:type="dxa"/>
            <w:tcBorders>
              <w:bottom w:val="nil"/>
            </w:tcBorders>
          </w:tcPr>
          <w:p>
            <w:pPr>
              <w:pStyle w:val="TableParagraph"/>
              <w:spacing w:before="56"/>
              <w:ind w:left="3"/>
              <w:rPr>
                <w:sz w:val="13"/>
              </w:rPr>
            </w:pPr>
            <w:r>
              <w:rPr>
                <w:w w:val="105"/>
                <w:sz w:val="13"/>
              </w:rPr>
              <w:t>Hospital</w:t>
            </w:r>
            <w:r>
              <w:rPr>
                <w:spacing w:val="41"/>
                <w:w w:val="105"/>
                <w:sz w:val="13"/>
              </w:rPr>
              <w:t> </w:t>
            </w:r>
            <w:r>
              <w:rPr>
                <w:w w:val="105"/>
                <w:sz w:val="13"/>
              </w:rPr>
              <w:t>Universitário</w:t>
            </w:r>
            <w:r>
              <w:rPr>
                <w:spacing w:val="42"/>
                <w:w w:val="105"/>
                <w:sz w:val="13"/>
              </w:rPr>
              <w:t> </w:t>
            </w:r>
            <w:r>
              <w:rPr>
                <w:w w:val="105"/>
                <w:sz w:val="13"/>
              </w:rPr>
              <w:t>Pedro</w:t>
            </w:r>
            <w:r>
              <w:rPr>
                <w:spacing w:val="41"/>
                <w:w w:val="105"/>
                <w:sz w:val="13"/>
              </w:rPr>
              <w:t> </w:t>
            </w:r>
            <w:r>
              <w:rPr>
                <w:w w:val="105"/>
                <w:sz w:val="13"/>
              </w:rPr>
              <w:t>Ernesto,</w:t>
            </w:r>
            <w:r>
              <w:rPr>
                <w:spacing w:val="42"/>
                <w:w w:val="105"/>
                <w:sz w:val="13"/>
              </w:rPr>
              <w:t> </w:t>
            </w:r>
            <w:r>
              <w:rPr>
                <w:w w:val="105"/>
                <w:sz w:val="13"/>
              </w:rPr>
              <w:t>situado</w:t>
            </w:r>
            <w:r>
              <w:rPr>
                <w:spacing w:val="41"/>
                <w:w w:val="105"/>
                <w:sz w:val="13"/>
              </w:rPr>
              <w:t> </w:t>
            </w:r>
            <w:r>
              <w:rPr>
                <w:w w:val="105"/>
                <w:sz w:val="13"/>
              </w:rPr>
              <w:t>na</w:t>
            </w:r>
            <w:r>
              <w:rPr>
                <w:spacing w:val="42"/>
                <w:w w:val="105"/>
                <w:sz w:val="13"/>
              </w:rPr>
              <w:t> </w:t>
            </w:r>
            <w:r>
              <w:rPr>
                <w:w w:val="105"/>
                <w:sz w:val="13"/>
              </w:rPr>
              <w:t>Boulevard</w:t>
            </w:r>
            <w:r>
              <w:rPr>
                <w:spacing w:val="42"/>
                <w:w w:val="105"/>
                <w:sz w:val="13"/>
              </w:rPr>
              <w:t> </w:t>
            </w:r>
            <w:r>
              <w:rPr>
                <w:w w:val="105"/>
                <w:sz w:val="13"/>
              </w:rPr>
              <w:t>28</w:t>
            </w:r>
            <w:r>
              <w:rPr>
                <w:spacing w:val="41"/>
                <w:w w:val="105"/>
                <w:sz w:val="13"/>
              </w:rPr>
              <w:t> </w:t>
            </w:r>
            <w:r>
              <w:rPr>
                <w:spacing w:val="-5"/>
                <w:w w:val="105"/>
                <w:sz w:val="13"/>
              </w:rPr>
              <w:t>de</w:t>
            </w:r>
          </w:p>
        </w:tc>
      </w:tr>
      <w:tr>
        <w:trPr>
          <w:trHeight w:val="601" w:hRule="atLeast"/>
        </w:trPr>
        <w:tc>
          <w:tcPr>
            <w:tcW w:w="704" w:type="dxa"/>
            <w:tcBorders>
              <w:top w:val="nil"/>
              <w:bottom w:val="nil"/>
            </w:tcBorders>
          </w:tcPr>
          <w:p>
            <w:pPr>
              <w:pStyle w:val="TableParagraph"/>
              <w:rPr>
                <w:sz w:val="14"/>
              </w:rPr>
            </w:pPr>
          </w:p>
        </w:tc>
        <w:tc>
          <w:tcPr>
            <w:tcW w:w="704" w:type="dxa"/>
            <w:tcBorders>
              <w:top w:val="nil"/>
            </w:tcBorders>
          </w:tcPr>
          <w:p>
            <w:pPr>
              <w:pStyle w:val="TableParagraph"/>
              <w:spacing w:before="135"/>
              <w:ind w:right="253"/>
              <w:jc w:val="right"/>
              <w:rPr>
                <w:sz w:val="13"/>
              </w:rPr>
            </w:pPr>
            <w:r>
              <w:rPr>
                <w:spacing w:val="-5"/>
                <w:w w:val="105"/>
                <w:sz w:val="13"/>
              </w:rPr>
              <w:t>1.3</w:t>
            </w:r>
          </w:p>
        </w:tc>
        <w:tc>
          <w:tcPr>
            <w:tcW w:w="5246" w:type="dxa"/>
            <w:tcBorders>
              <w:top w:val="nil"/>
            </w:tcBorders>
          </w:tcPr>
          <w:p>
            <w:pPr>
              <w:pStyle w:val="TableParagraph"/>
              <w:spacing w:line="369" w:lineRule="auto" w:before="20"/>
              <w:ind w:left="66"/>
              <w:rPr>
                <w:sz w:val="13"/>
              </w:rPr>
            </w:pPr>
            <w:r>
              <w:rPr>
                <w:w w:val="105"/>
                <w:sz w:val="13"/>
              </w:rPr>
              <w:t>PRÓTESE</w:t>
            </w:r>
            <w:r>
              <w:rPr>
                <w:spacing w:val="19"/>
                <w:w w:val="105"/>
                <w:sz w:val="13"/>
              </w:rPr>
              <w:t> </w:t>
            </w:r>
            <w:r>
              <w:rPr>
                <w:w w:val="105"/>
                <w:sz w:val="13"/>
              </w:rPr>
              <w:t>ACETABULAR,</w:t>
            </w:r>
            <w:r>
              <w:rPr>
                <w:spacing w:val="25"/>
                <w:w w:val="105"/>
                <w:sz w:val="13"/>
              </w:rPr>
              <w:t> </w:t>
            </w:r>
            <w:r>
              <w:rPr>
                <w:w w:val="105"/>
                <w:sz w:val="13"/>
              </w:rPr>
              <w:t>MATERIAL:</w:t>
            </w:r>
            <w:r>
              <w:rPr>
                <w:spacing w:val="23"/>
                <w:w w:val="105"/>
                <w:sz w:val="13"/>
              </w:rPr>
              <w:t> </w:t>
            </w:r>
            <w:r>
              <w:rPr>
                <w:w w:val="105"/>
                <w:sz w:val="13"/>
              </w:rPr>
              <w:t>TANTALUM,</w:t>
            </w:r>
            <w:r>
              <w:rPr>
                <w:spacing w:val="25"/>
                <w:w w:val="105"/>
                <w:sz w:val="13"/>
              </w:rPr>
              <w:t> </w:t>
            </w:r>
            <w:r>
              <w:rPr>
                <w:w w:val="105"/>
                <w:sz w:val="13"/>
              </w:rPr>
              <w:t>MODULO:</w:t>
            </w:r>
            <w:r>
              <w:rPr>
                <w:spacing w:val="25"/>
                <w:w w:val="105"/>
                <w:sz w:val="13"/>
              </w:rPr>
              <w:t> </w:t>
            </w:r>
            <w:r>
              <w:rPr>
                <w:w w:val="105"/>
                <w:sz w:val="13"/>
              </w:rPr>
              <w:t>REVISÃO,</w:t>
            </w:r>
            <w:r>
              <w:rPr>
                <w:spacing w:val="23"/>
                <w:w w:val="105"/>
                <w:sz w:val="13"/>
              </w:rPr>
              <w:t> </w:t>
            </w:r>
            <w:r>
              <w:rPr>
                <w:w w:val="105"/>
                <w:sz w:val="13"/>
              </w:rPr>
              <w:t>TIPO:</w:t>
            </w:r>
            <w:r>
              <w:rPr>
                <w:spacing w:val="40"/>
                <w:w w:val="105"/>
                <w:sz w:val="13"/>
              </w:rPr>
              <w:t> </w:t>
            </w:r>
            <w:r>
              <w:rPr>
                <w:w w:val="105"/>
                <w:sz w:val="13"/>
              </w:rPr>
              <w:t>CUNHA NÃO CIMENTADA, TAMANHO: 10MM</w:t>
            </w:r>
          </w:p>
        </w:tc>
        <w:tc>
          <w:tcPr>
            <w:tcW w:w="781" w:type="dxa"/>
            <w:tcBorders>
              <w:top w:val="nil"/>
            </w:tcBorders>
          </w:tcPr>
          <w:p>
            <w:pPr>
              <w:pStyle w:val="TableParagraph"/>
              <w:spacing w:before="135"/>
              <w:ind w:left="9"/>
              <w:jc w:val="center"/>
              <w:rPr>
                <w:sz w:val="13"/>
              </w:rPr>
            </w:pPr>
            <w:r>
              <w:rPr>
                <w:spacing w:val="-2"/>
                <w:w w:val="105"/>
                <w:sz w:val="13"/>
              </w:rPr>
              <w:t>120981</w:t>
            </w:r>
          </w:p>
        </w:tc>
        <w:tc>
          <w:tcPr>
            <w:tcW w:w="1075" w:type="dxa"/>
            <w:tcBorders>
              <w:top w:val="nil"/>
            </w:tcBorders>
          </w:tcPr>
          <w:p>
            <w:pPr>
              <w:pStyle w:val="TableParagraph"/>
              <w:spacing w:before="135"/>
              <w:ind w:left="18"/>
              <w:jc w:val="center"/>
              <w:rPr>
                <w:sz w:val="13"/>
              </w:rPr>
            </w:pPr>
            <w:r>
              <w:rPr>
                <w:spacing w:val="-4"/>
                <w:w w:val="105"/>
                <w:sz w:val="13"/>
              </w:rPr>
              <w:t>UNID</w:t>
            </w:r>
          </w:p>
        </w:tc>
        <w:tc>
          <w:tcPr>
            <w:tcW w:w="678" w:type="dxa"/>
            <w:tcBorders>
              <w:top w:val="nil"/>
            </w:tcBorders>
          </w:tcPr>
          <w:p>
            <w:pPr>
              <w:pStyle w:val="TableParagraph"/>
              <w:spacing w:before="135"/>
              <w:ind w:left="32" w:right="18"/>
              <w:jc w:val="center"/>
              <w:rPr>
                <w:sz w:val="13"/>
              </w:rPr>
            </w:pPr>
            <w:r>
              <w:rPr>
                <w:spacing w:val="-5"/>
                <w:w w:val="105"/>
                <w:sz w:val="13"/>
              </w:rPr>
              <w:t>06</w:t>
            </w:r>
          </w:p>
        </w:tc>
        <w:tc>
          <w:tcPr>
            <w:tcW w:w="1203" w:type="dxa"/>
            <w:tcBorders>
              <w:top w:val="nil"/>
            </w:tcBorders>
          </w:tcPr>
          <w:p>
            <w:pPr>
              <w:pStyle w:val="TableParagraph"/>
              <w:spacing w:before="135"/>
              <w:ind w:left="12" w:right="1"/>
              <w:jc w:val="center"/>
              <w:rPr>
                <w:sz w:val="13"/>
              </w:rPr>
            </w:pPr>
            <w:r>
              <w:rPr>
                <w:spacing w:val="-2"/>
                <w:w w:val="105"/>
                <w:sz w:val="13"/>
              </w:rPr>
              <w:t>8.680,7267</w:t>
            </w:r>
          </w:p>
        </w:tc>
        <w:tc>
          <w:tcPr>
            <w:tcW w:w="3979" w:type="dxa"/>
            <w:tcBorders>
              <w:top w:val="nil"/>
            </w:tcBorders>
          </w:tcPr>
          <w:p>
            <w:pPr>
              <w:pStyle w:val="TableParagraph"/>
              <w:spacing w:before="59"/>
              <w:ind w:left="3"/>
              <w:rPr>
                <w:sz w:val="13"/>
              </w:rPr>
            </w:pPr>
            <w:r>
              <w:rPr>
                <w:w w:val="105"/>
                <w:sz w:val="13"/>
              </w:rPr>
              <w:t>Setembro,</w:t>
            </w:r>
            <w:r>
              <w:rPr>
                <w:spacing w:val="-6"/>
                <w:w w:val="105"/>
                <w:sz w:val="13"/>
              </w:rPr>
              <w:t> </w:t>
            </w:r>
            <w:r>
              <w:rPr>
                <w:w w:val="105"/>
                <w:sz w:val="13"/>
              </w:rPr>
              <w:t>77</w:t>
            </w:r>
            <w:r>
              <w:rPr>
                <w:spacing w:val="-5"/>
                <w:w w:val="105"/>
                <w:sz w:val="13"/>
              </w:rPr>
              <w:t> </w:t>
            </w:r>
            <w:r>
              <w:rPr>
                <w:w w:val="105"/>
                <w:sz w:val="13"/>
              </w:rPr>
              <w:t>–</w:t>
            </w:r>
            <w:r>
              <w:rPr>
                <w:spacing w:val="-7"/>
                <w:w w:val="105"/>
                <w:sz w:val="13"/>
              </w:rPr>
              <w:t> </w:t>
            </w:r>
            <w:r>
              <w:rPr>
                <w:w w:val="105"/>
                <w:sz w:val="13"/>
              </w:rPr>
              <w:t>Vila</w:t>
            </w:r>
            <w:r>
              <w:rPr>
                <w:spacing w:val="-4"/>
                <w:w w:val="105"/>
                <w:sz w:val="13"/>
              </w:rPr>
              <w:t> </w:t>
            </w:r>
            <w:r>
              <w:rPr>
                <w:w w:val="105"/>
                <w:sz w:val="13"/>
              </w:rPr>
              <w:t>Isabel,</w:t>
            </w:r>
            <w:r>
              <w:rPr>
                <w:spacing w:val="-5"/>
                <w:w w:val="105"/>
                <w:sz w:val="13"/>
              </w:rPr>
              <w:t> </w:t>
            </w:r>
            <w:r>
              <w:rPr>
                <w:w w:val="105"/>
                <w:sz w:val="13"/>
              </w:rPr>
              <w:t>Rio</w:t>
            </w:r>
            <w:r>
              <w:rPr>
                <w:spacing w:val="-5"/>
                <w:w w:val="105"/>
                <w:sz w:val="13"/>
              </w:rPr>
              <w:t> </w:t>
            </w:r>
            <w:r>
              <w:rPr>
                <w:w w:val="105"/>
                <w:sz w:val="13"/>
              </w:rPr>
              <w:t>de</w:t>
            </w:r>
            <w:r>
              <w:rPr>
                <w:spacing w:val="-5"/>
                <w:w w:val="105"/>
                <w:sz w:val="13"/>
              </w:rPr>
              <w:t> </w:t>
            </w:r>
            <w:r>
              <w:rPr>
                <w:w w:val="105"/>
                <w:sz w:val="13"/>
              </w:rPr>
              <w:t>Janeiro/RJ,</w:t>
            </w:r>
            <w:r>
              <w:rPr>
                <w:spacing w:val="-5"/>
                <w:w w:val="105"/>
                <w:sz w:val="13"/>
              </w:rPr>
              <w:t> </w:t>
            </w:r>
            <w:r>
              <w:rPr>
                <w:w w:val="105"/>
                <w:sz w:val="13"/>
              </w:rPr>
              <w:t>CEP</w:t>
            </w:r>
            <w:r>
              <w:rPr>
                <w:spacing w:val="-8"/>
                <w:w w:val="105"/>
                <w:sz w:val="13"/>
              </w:rPr>
              <w:t> </w:t>
            </w:r>
            <w:r>
              <w:rPr>
                <w:w w:val="105"/>
                <w:sz w:val="13"/>
              </w:rPr>
              <w:t>20.551-</w:t>
            </w:r>
            <w:r>
              <w:rPr>
                <w:spacing w:val="-4"/>
                <w:w w:val="105"/>
                <w:sz w:val="13"/>
              </w:rPr>
              <w:t>030.</w:t>
            </w:r>
          </w:p>
        </w:tc>
      </w:tr>
      <w:tr>
        <w:trPr>
          <w:trHeight w:val="285" w:hRule="atLeast"/>
        </w:trPr>
        <w:tc>
          <w:tcPr>
            <w:tcW w:w="704" w:type="dxa"/>
            <w:tcBorders>
              <w:top w:val="nil"/>
              <w:bottom w:val="nil"/>
            </w:tcBorders>
          </w:tcPr>
          <w:p>
            <w:pPr>
              <w:pStyle w:val="TableParagraph"/>
              <w:rPr>
                <w:sz w:val="14"/>
              </w:rPr>
            </w:pPr>
          </w:p>
        </w:tc>
        <w:tc>
          <w:tcPr>
            <w:tcW w:w="704" w:type="dxa"/>
            <w:tcBorders>
              <w:bottom w:val="nil"/>
            </w:tcBorders>
          </w:tcPr>
          <w:p>
            <w:pPr>
              <w:pStyle w:val="TableParagraph"/>
              <w:rPr>
                <w:sz w:val="14"/>
              </w:rPr>
            </w:pPr>
          </w:p>
        </w:tc>
        <w:tc>
          <w:tcPr>
            <w:tcW w:w="5246" w:type="dxa"/>
            <w:tcBorders>
              <w:bottom w:val="nil"/>
            </w:tcBorders>
          </w:tcPr>
          <w:p>
            <w:pPr>
              <w:pStyle w:val="TableParagraph"/>
              <w:spacing w:line="132" w:lineRule="exact" w:before="133"/>
              <w:ind w:left="66"/>
              <w:rPr>
                <w:sz w:val="13"/>
              </w:rPr>
            </w:pPr>
            <w:r>
              <w:rPr>
                <w:w w:val="105"/>
                <w:sz w:val="13"/>
              </w:rPr>
              <w:t>PRÓTESE</w:t>
            </w:r>
            <w:r>
              <w:rPr>
                <w:spacing w:val="40"/>
                <w:w w:val="105"/>
                <w:sz w:val="13"/>
              </w:rPr>
              <w:t> </w:t>
            </w:r>
            <w:r>
              <w:rPr>
                <w:w w:val="105"/>
                <w:sz w:val="13"/>
              </w:rPr>
              <w:t>QUADRIL</w:t>
            </w:r>
            <w:r>
              <w:rPr>
                <w:spacing w:val="35"/>
                <w:w w:val="105"/>
                <w:sz w:val="13"/>
              </w:rPr>
              <w:t> </w:t>
            </w:r>
            <w:r>
              <w:rPr>
                <w:w w:val="105"/>
                <w:sz w:val="13"/>
              </w:rPr>
              <w:t>/</w:t>
            </w:r>
            <w:r>
              <w:rPr>
                <w:spacing w:val="41"/>
                <w:w w:val="105"/>
                <w:sz w:val="13"/>
              </w:rPr>
              <w:t> </w:t>
            </w:r>
            <w:r>
              <w:rPr>
                <w:w w:val="105"/>
                <w:sz w:val="13"/>
              </w:rPr>
              <w:t>FEMORAL,</w:t>
            </w:r>
            <w:r>
              <w:rPr>
                <w:spacing w:val="41"/>
                <w:w w:val="105"/>
                <w:sz w:val="13"/>
              </w:rPr>
              <w:t> </w:t>
            </w:r>
            <w:r>
              <w:rPr>
                <w:w w:val="105"/>
                <w:sz w:val="13"/>
              </w:rPr>
              <w:t>MATERIAL:</w:t>
            </w:r>
            <w:r>
              <w:rPr>
                <w:spacing w:val="38"/>
                <w:w w:val="105"/>
                <w:sz w:val="13"/>
              </w:rPr>
              <w:t> </w:t>
            </w:r>
            <w:r>
              <w:rPr>
                <w:w w:val="105"/>
                <w:sz w:val="13"/>
              </w:rPr>
              <w:t>TITÂNIO,</w:t>
            </w:r>
            <w:r>
              <w:rPr>
                <w:spacing w:val="40"/>
                <w:w w:val="105"/>
                <w:sz w:val="13"/>
              </w:rPr>
              <w:t> </w:t>
            </w:r>
            <w:r>
              <w:rPr>
                <w:w w:val="105"/>
                <w:sz w:val="13"/>
              </w:rPr>
              <w:t>MODULO:</w:t>
            </w:r>
            <w:r>
              <w:rPr>
                <w:spacing w:val="41"/>
                <w:w w:val="105"/>
                <w:sz w:val="13"/>
              </w:rPr>
              <w:t> </w:t>
            </w:r>
            <w:r>
              <w:rPr>
                <w:spacing w:val="-2"/>
                <w:w w:val="105"/>
                <w:sz w:val="13"/>
              </w:rPr>
              <w:t>REVISÃO,</w:t>
            </w:r>
          </w:p>
        </w:tc>
        <w:tc>
          <w:tcPr>
            <w:tcW w:w="781" w:type="dxa"/>
            <w:tcBorders>
              <w:bottom w:val="nil"/>
            </w:tcBorders>
          </w:tcPr>
          <w:p>
            <w:pPr>
              <w:pStyle w:val="TableParagraph"/>
              <w:rPr>
                <w:sz w:val="14"/>
              </w:rPr>
            </w:pPr>
          </w:p>
        </w:tc>
        <w:tc>
          <w:tcPr>
            <w:tcW w:w="1075" w:type="dxa"/>
            <w:tcBorders>
              <w:bottom w:val="nil"/>
            </w:tcBorders>
          </w:tcPr>
          <w:p>
            <w:pPr>
              <w:pStyle w:val="TableParagraph"/>
              <w:rPr>
                <w:sz w:val="14"/>
              </w:rPr>
            </w:pPr>
          </w:p>
        </w:tc>
        <w:tc>
          <w:tcPr>
            <w:tcW w:w="678" w:type="dxa"/>
            <w:tcBorders>
              <w:bottom w:val="nil"/>
            </w:tcBorders>
          </w:tcPr>
          <w:p>
            <w:pPr>
              <w:pStyle w:val="TableParagraph"/>
              <w:rPr>
                <w:sz w:val="14"/>
              </w:rPr>
            </w:pPr>
          </w:p>
        </w:tc>
        <w:tc>
          <w:tcPr>
            <w:tcW w:w="1203" w:type="dxa"/>
            <w:tcBorders>
              <w:bottom w:val="nil"/>
            </w:tcBorders>
          </w:tcPr>
          <w:p>
            <w:pPr>
              <w:pStyle w:val="TableParagraph"/>
              <w:rPr>
                <w:sz w:val="14"/>
              </w:rPr>
            </w:pPr>
          </w:p>
        </w:tc>
        <w:tc>
          <w:tcPr>
            <w:tcW w:w="3979" w:type="dxa"/>
            <w:tcBorders>
              <w:bottom w:val="nil"/>
            </w:tcBorders>
          </w:tcPr>
          <w:p>
            <w:pPr>
              <w:pStyle w:val="TableParagraph"/>
              <w:spacing w:before="56"/>
              <w:ind w:left="3"/>
              <w:rPr>
                <w:sz w:val="13"/>
              </w:rPr>
            </w:pPr>
            <w:r>
              <w:rPr>
                <w:w w:val="105"/>
                <w:sz w:val="13"/>
              </w:rPr>
              <w:t>Hospital</w:t>
            </w:r>
            <w:r>
              <w:rPr>
                <w:spacing w:val="41"/>
                <w:w w:val="105"/>
                <w:sz w:val="13"/>
              </w:rPr>
              <w:t> </w:t>
            </w:r>
            <w:r>
              <w:rPr>
                <w:w w:val="105"/>
                <w:sz w:val="13"/>
              </w:rPr>
              <w:t>Universitário</w:t>
            </w:r>
            <w:r>
              <w:rPr>
                <w:spacing w:val="42"/>
                <w:w w:val="105"/>
                <w:sz w:val="13"/>
              </w:rPr>
              <w:t> </w:t>
            </w:r>
            <w:r>
              <w:rPr>
                <w:w w:val="105"/>
                <w:sz w:val="13"/>
              </w:rPr>
              <w:t>Pedro</w:t>
            </w:r>
            <w:r>
              <w:rPr>
                <w:spacing w:val="41"/>
                <w:w w:val="105"/>
                <w:sz w:val="13"/>
              </w:rPr>
              <w:t> </w:t>
            </w:r>
            <w:r>
              <w:rPr>
                <w:w w:val="105"/>
                <w:sz w:val="13"/>
              </w:rPr>
              <w:t>Ernesto,</w:t>
            </w:r>
            <w:r>
              <w:rPr>
                <w:spacing w:val="42"/>
                <w:w w:val="105"/>
                <w:sz w:val="13"/>
              </w:rPr>
              <w:t> </w:t>
            </w:r>
            <w:r>
              <w:rPr>
                <w:w w:val="105"/>
                <w:sz w:val="13"/>
              </w:rPr>
              <w:t>situado</w:t>
            </w:r>
            <w:r>
              <w:rPr>
                <w:spacing w:val="41"/>
                <w:w w:val="105"/>
                <w:sz w:val="13"/>
              </w:rPr>
              <w:t> </w:t>
            </w:r>
            <w:r>
              <w:rPr>
                <w:w w:val="105"/>
                <w:sz w:val="13"/>
              </w:rPr>
              <w:t>na</w:t>
            </w:r>
            <w:r>
              <w:rPr>
                <w:spacing w:val="42"/>
                <w:w w:val="105"/>
                <w:sz w:val="13"/>
              </w:rPr>
              <w:t> </w:t>
            </w:r>
            <w:r>
              <w:rPr>
                <w:w w:val="105"/>
                <w:sz w:val="13"/>
              </w:rPr>
              <w:t>Boulevard</w:t>
            </w:r>
            <w:r>
              <w:rPr>
                <w:spacing w:val="42"/>
                <w:w w:val="105"/>
                <w:sz w:val="13"/>
              </w:rPr>
              <w:t> </w:t>
            </w:r>
            <w:r>
              <w:rPr>
                <w:w w:val="105"/>
                <w:sz w:val="13"/>
              </w:rPr>
              <w:t>28</w:t>
            </w:r>
            <w:r>
              <w:rPr>
                <w:spacing w:val="41"/>
                <w:w w:val="105"/>
                <w:sz w:val="13"/>
              </w:rPr>
              <w:t> </w:t>
            </w:r>
            <w:r>
              <w:rPr>
                <w:spacing w:val="-5"/>
                <w:w w:val="105"/>
                <w:sz w:val="13"/>
              </w:rPr>
              <w:t>de</w:t>
            </w:r>
          </w:p>
        </w:tc>
      </w:tr>
      <w:tr>
        <w:trPr>
          <w:trHeight w:val="268" w:hRule="atLeast"/>
        </w:trPr>
        <w:tc>
          <w:tcPr>
            <w:tcW w:w="704" w:type="dxa"/>
            <w:tcBorders>
              <w:top w:val="nil"/>
              <w:bottom w:val="nil"/>
            </w:tcBorders>
          </w:tcPr>
          <w:p>
            <w:pPr>
              <w:pStyle w:val="TableParagraph"/>
              <w:rPr>
                <w:sz w:val="14"/>
              </w:rPr>
            </w:pPr>
          </w:p>
        </w:tc>
        <w:tc>
          <w:tcPr>
            <w:tcW w:w="704" w:type="dxa"/>
            <w:tcBorders>
              <w:top w:val="nil"/>
              <w:bottom w:val="nil"/>
            </w:tcBorders>
          </w:tcPr>
          <w:p>
            <w:pPr>
              <w:pStyle w:val="TableParagraph"/>
              <w:spacing w:before="78"/>
              <w:ind w:right="253"/>
              <w:jc w:val="right"/>
              <w:rPr>
                <w:sz w:val="13"/>
              </w:rPr>
            </w:pPr>
            <w:r>
              <w:rPr>
                <w:spacing w:val="-5"/>
                <w:w w:val="105"/>
                <w:sz w:val="13"/>
              </w:rPr>
              <w:t>1.4</w:t>
            </w:r>
          </w:p>
        </w:tc>
        <w:tc>
          <w:tcPr>
            <w:tcW w:w="5246" w:type="dxa"/>
            <w:tcBorders>
              <w:top w:val="nil"/>
              <w:bottom w:val="nil"/>
            </w:tcBorders>
          </w:tcPr>
          <w:p>
            <w:pPr>
              <w:pStyle w:val="TableParagraph"/>
              <w:spacing w:before="78"/>
              <w:ind w:left="66"/>
              <w:rPr>
                <w:sz w:val="13"/>
              </w:rPr>
            </w:pPr>
            <w:r>
              <w:rPr>
                <w:w w:val="105"/>
                <w:sz w:val="13"/>
              </w:rPr>
              <w:t>TIPO:</w:t>
            </w:r>
            <w:r>
              <w:rPr>
                <w:spacing w:val="60"/>
                <w:w w:val="105"/>
                <w:sz w:val="13"/>
              </w:rPr>
              <w:t> </w:t>
            </w:r>
            <w:r>
              <w:rPr>
                <w:w w:val="105"/>
                <w:sz w:val="13"/>
              </w:rPr>
              <w:t>NÃO</w:t>
            </w:r>
            <w:r>
              <w:rPr>
                <w:spacing w:val="61"/>
                <w:w w:val="105"/>
                <w:sz w:val="13"/>
              </w:rPr>
              <w:t> </w:t>
            </w:r>
            <w:r>
              <w:rPr>
                <w:w w:val="105"/>
                <w:sz w:val="13"/>
              </w:rPr>
              <w:t>CIMENTADO,</w:t>
            </w:r>
            <w:r>
              <w:rPr>
                <w:spacing w:val="60"/>
                <w:w w:val="105"/>
                <w:sz w:val="13"/>
              </w:rPr>
              <w:t> </w:t>
            </w:r>
            <w:r>
              <w:rPr>
                <w:w w:val="105"/>
                <w:sz w:val="13"/>
              </w:rPr>
              <w:t>MODELO:</w:t>
            </w:r>
            <w:r>
              <w:rPr>
                <w:spacing w:val="61"/>
                <w:w w:val="105"/>
                <w:sz w:val="13"/>
              </w:rPr>
              <w:t> </w:t>
            </w:r>
            <w:r>
              <w:rPr>
                <w:w w:val="105"/>
                <w:sz w:val="13"/>
              </w:rPr>
              <w:t>MODULAR</w:t>
            </w:r>
            <w:r>
              <w:rPr>
                <w:spacing w:val="60"/>
                <w:w w:val="105"/>
                <w:sz w:val="13"/>
              </w:rPr>
              <w:t> </w:t>
            </w:r>
            <w:r>
              <w:rPr>
                <w:w w:val="105"/>
                <w:sz w:val="13"/>
              </w:rPr>
              <w:t>PROXIMAL</w:t>
            </w:r>
            <w:r>
              <w:rPr>
                <w:spacing w:val="56"/>
                <w:w w:val="105"/>
                <w:sz w:val="13"/>
              </w:rPr>
              <w:t> </w:t>
            </w:r>
            <w:r>
              <w:rPr>
                <w:w w:val="105"/>
                <w:sz w:val="13"/>
              </w:rPr>
              <w:t>COM</w:t>
            </w:r>
            <w:r>
              <w:rPr>
                <w:spacing w:val="61"/>
                <w:w w:val="105"/>
                <w:sz w:val="13"/>
              </w:rPr>
              <w:t> </w:t>
            </w:r>
            <w:r>
              <w:rPr>
                <w:spacing w:val="-2"/>
                <w:w w:val="105"/>
                <w:sz w:val="13"/>
              </w:rPr>
              <w:t>CALCAR</w:t>
            </w:r>
          </w:p>
        </w:tc>
        <w:tc>
          <w:tcPr>
            <w:tcW w:w="781" w:type="dxa"/>
            <w:tcBorders>
              <w:top w:val="nil"/>
              <w:bottom w:val="nil"/>
            </w:tcBorders>
          </w:tcPr>
          <w:p>
            <w:pPr>
              <w:pStyle w:val="TableParagraph"/>
              <w:spacing w:before="78"/>
              <w:ind w:left="9"/>
              <w:jc w:val="center"/>
              <w:rPr>
                <w:sz w:val="13"/>
              </w:rPr>
            </w:pPr>
            <w:r>
              <w:rPr>
                <w:spacing w:val="-2"/>
                <w:w w:val="105"/>
                <w:sz w:val="13"/>
              </w:rPr>
              <w:t>120984</w:t>
            </w:r>
          </w:p>
        </w:tc>
        <w:tc>
          <w:tcPr>
            <w:tcW w:w="1075" w:type="dxa"/>
            <w:tcBorders>
              <w:top w:val="nil"/>
              <w:bottom w:val="nil"/>
            </w:tcBorders>
          </w:tcPr>
          <w:p>
            <w:pPr>
              <w:pStyle w:val="TableParagraph"/>
              <w:spacing w:before="78"/>
              <w:ind w:left="18"/>
              <w:jc w:val="center"/>
              <w:rPr>
                <w:sz w:val="13"/>
              </w:rPr>
            </w:pPr>
            <w:r>
              <w:rPr>
                <w:spacing w:val="-4"/>
                <w:w w:val="105"/>
                <w:sz w:val="13"/>
              </w:rPr>
              <w:t>UNID</w:t>
            </w:r>
          </w:p>
        </w:tc>
        <w:tc>
          <w:tcPr>
            <w:tcW w:w="678" w:type="dxa"/>
            <w:tcBorders>
              <w:top w:val="nil"/>
              <w:bottom w:val="nil"/>
            </w:tcBorders>
          </w:tcPr>
          <w:p>
            <w:pPr>
              <w:pStyle w:val="TableParagraph"/>
              <w:spacing w:before="78"/>
              <w:ind w:left="32" w:right="18"/>
              <w:jc w:val="center"/>
              <w:rPr>
                <w:sz w:val="13"/>
              </w:rPr>
            </w:pPr>
            <w:r>
              <w:rPr>
                <w:spacing w:val="-5"/>
                <w:w w:val="105"/>
                <w:sz w:val="13"/>
              </w:rPr>
              <w:t>06</w:t>
            </w:r>
          </w:p>
        </w:tc>
        <w:tc>
          <w:tcPr>
            <w:tcW w:w="1203" w:type="dxa"/>
            <w:tcBorders>
              <w:top w:val="nil"/>
              <w:bottom w:val="nil"/>
            </w:tcBorders>
          </w:tcPr>
          <w:p>
            <w:pPr>
              <w:pStyle w:val="TableParagraph"/>
              <w:spacing w:before="78"/>
              <w:ind w:left="12"/>
              <w:jc w:val="center"/>
              <w:rPr>
                <w:sz w:val="13"/>
              </w:rPr>
            </w:pPr>
            <w:r>
              <w:rPr>
                <w:spacing w:val="-2"/>
                <w:w w:val="105"/>
                <w:sz w:val="13"/>
              </w:rPr>
              <w:t>16.884,9433</w:t>
            </w:r>
          </w:p>
        </w:tc>
        <w:tc>
          <w:tcPr>
            <w:tcW w:w="3979" w:type="dxa"/>
            <w:tcBorders>
              <w:top w:val="nil"/>
              <w:bottom w:val="nil"/>
            </w:tcBorders>
          </w:tcPr>
          <w:p>
            <w:pPr>
              <w:pStyle w:val="TableParagraph"/>
              <w:spacing w:before="1"/>
              <w:ind w:left="3"/>
              <w:rPr>
                <w:sz w:val="13"/>
              </w:rPr>
            </w:pPr>
            <w:r>
              <w:rPr>
                <w:w w:val="105"/>
                <w:sz w:val="13"/>
              </w:rPr>
              <w:t>Setembro,</w:t>
            </w:r>
            <w:r>
              <w:rPr>
                <w:spacing w:val="-6"/>
                <w:w w:val="105"/>
                <w:sz w:val="13"/>
              </w:rPr>
              <w:t> </w:t>
            </w:r>
            <w:r>
              <w:rPr>
                <w:w w:val="105"/>
                <w:sz w:val="13"/>
              </w:rPr>
              <w:t>77</w:t>
            </w:r>
            <w:r>
              <w:rPr>
                <w:spacing w:val="-5"/>
                <w:w w:val="105"/>
                <w:sz w:val="13"/>
              </w:rPr>
              <w:t> </w:t>
            </w:r>
            <w:r>
              <w:rPr>
                <w:w w:val="105"/>
                <w:sz w:val="13"/>
              </w:rPr>
              <w:t>–</w:t>
            </w:r>
            <w:r>
              <w:rPr>
                <w:spacing w:val="-7"/>
                <w:w w:val="105"/>
                <w:sz w:val="13"/>
              </w:rPr>
              <w:t> </w:t>
            </w:r>
            <w:r>
              <w:rPr>
                <w:w w:val="105"/>
                <w:sz w:val="13"/>
              </w:rPr>
              <w:t>Vila</w:t>
            </w:r>
            <w:r>
              <w:rPr>
                <w:spacing w:val="-4"/>
                <w:w w:val="105"/>
                <w:sz w:val="13"/>
              </w:rPr>
              <w:t> </w:t>
            </w:r>
            <w:r>
              <w:rPr>
                <w:w w:val="105"/>
                <w:sz w:val="13"/>
              </w:rPr>
              <w:t>Isabel,</w:t>
            </w:r>
            <w:r>
              <w:rPr>
                <w:spacing w:val="-5"/>
                <w:w w:val="105"/>
                <w:sz w:val="13"/>
              </w:rPr>
              <w:t> </w:t>
            </w:r>
            <w:r>
              <w:rPr>
                <w:w w:val="105"/>
                <w:sz w:val="13"/>
              </w:rPr>
              <w:t>Rio</w:t>
            </w:r>
            <w:r>
              <w:rPr>
                <w:spacing w:val="-5"/>
                <w:w w:val="105"/>
                <w:sz w:val="13"/>
              </w:rPr>
              <w:t> </w:t>
            </w:r>
            <w:r>
              <w:rPr>
                <w:w w:val="105"/>
                <w:sz w:val="13"/>
              </w:rPr>
              <w:t>de</w:t>
            </w:r>
            <w:r>
              <w:rPr>
                <w:spacing w:val="-5"/>
                <w:w w:val="105"/>
                <w:sz w:val="13"/>
              </w:rPr>
              <w:t> </w:t>
            </w:r>
            <w:r>
              <w:rPr>
                <w:w w:val="105"/>
                <w:sz w:val="13"/>
              </w:rPr>
              <w:t>Janeiro/RJ,</w:t>
            </w:r>
            <w:r>
              <w:rPr>
                <w:spacing w:val="-5"/>
                <w:w w:val="105"/>
                <w:sz w:val="13"/>
              </w:rPr>
              <w:t> </w:t>
            </w:r>
            <w:r>
              <w:rPr>
                <w:w w:val="105"/>
                <w:sz w:val="13"/>
              </w:rPr>
              <w:t>CEP</w:t>
            </w:r>
            <w:r>
              <w:rPr>
                <w:spacing w:val="-8"/>
                <w:w w:val="105"/>
                <w:sz w:val="13"/>
              </w:rPr>
              <w:t> </w:t>
            </w:r>
            <w:r>
              <w:rPr>
                <w:w w:val="105"/>
                <w:sz w:val="13"/>
              </w:rPr>
              <w:t>20.551-</w:t>
            </w:r>
            <w:r>
              <w:rPr>
                <w:spacing w:val="-4"/>
                <w:w w:val="105"/>
                <w:sz w:val="13"/>
              </w:rPr>
              <w:t>030.</w:t>
            </w:r>
          </w:p>
        </w:tc>
      </w:tr>
      <w:tr>
        <w:trPr>
          <w:trHeight w:val="275" w:hRule="atLeast"/>
        </w:trPr>
        <w:tc>
          <w:tcPr>
            <w:tcW w:w="704" w:type="dxa"/>
            <w:tcBorders>
              <w:top w:val="nil"/>
              <w:bottom w:val="nil"/>
            </w:tcBorders>
          </w:tcPr>
          <w:p>
            <w:pPr>
              <w:pStyle w:val="TableParagraph"/>
              <w:rPr>
                <w:sz w:val="14"/>
              </w:rPr>
            </w:pPr>
          </w:p>
        </w:tc>
        <w:tc>
          <w:tcPr>
            <w:tcW w:w="704" w:type="dxa"/>
            <w:tcBorders>
              <w:top w:val="nil"/>
            </w:tcBorders>
          </w:tcPr>
          <w:p>
            <w:pPr>
              <w:pStyle w:val="TableParagraph"/>
              <w:rPr>
                <w:sz w:val="14"/>
              </w:rPr>
            </w:pPr>
          </w:p>
        </w:tc>
        <w:tc>
          <w:tcPr>
            <w:tcW w:w="5246" w:type="dxa"/>
            <w:tcBorders>
              <w:top w:val="nil"/>
            </w:tcBorders>
          </w:tcPr>
          <w:p>
            <w:pPr>
              <w:pStyle w:val="TableParagraph"/>
              <w:spacing w:before="40"/>
              <w:ind w:left="66"/>
              <w:rPr>
                <w:sz w:val="13"/>
              </w:rPr>
            </w:pPr>
            <w:r>
              <w:rPr>
                <w:w w:val="105"/>
                <w:sz w:val="13"/>
              </w:rPr>
              <w:t>CÔNICO,</w:t>
            </w:r>
            <w:r>
              <w:rPr>
                <w:spacing w:val="-9"/>
                <w:w w:val="105"/>
                <w:sz w:val="13"/>
              </w:rPr>
              <w:t> </w:t>
            </w:r>
            <w:r>
              <w:rPr>
                <w:w w:val="105"/>
                <w:sz w:val="13"/>
              </w:rPr>
              <w:t>DIÂMETRO:</w:t>
            </w:r>
            <w:r>
              <w:rPr>
                <w:spacing w:val="-9"/>
                <w:w w:val="105"/>
                <w:sz w:val="13"/>
              </w:rPr>
              <w:t> </w:t>
            </w:r>
            <w:r>
              <w:rPr>
                <w:w w:val="105"/>
                <w:sz w:val="13"/>
              </w:rPr>
              <w:t>12MM</w:t>
            </w:r>
            <w:r>
              <w:rPr>
                <w:spacing w:val="-5"/>
                <w:w w:val="105"/>
                <w:sz w:val="13"/>
              </w:rPr>
              <w:t> </w:t>
            </w:r>
            <w:r>
              <w:rPr>
                <w:w w:val="105"/>
                <w:sz w:val="13"/>
              </w:rPr>
              <w:t>/</w:t>
            </w:r>
            <w:r>
              <w:rPr>
                <w:spacing w:val="-6"/>
                <w:w w:val="105"/>
                <w:sz w:val="13"/>
              </w:rPr>
              <w:t> </w:t>
            </w:r>
            <w:r>
              <w:rPr>
                <w:w w:val="105"/>
                <w:sz w:val="13"/>
              </w:rPr>
              <w:t>14MM,</w:t>
            </w:r>
            <w:r>
              <w:rPr>
                <w:spacing w:val="-6"/>
                <w:w w:val="105"/>
                <w:sz w:val="13"/>
              </w:rPr>
              <w:t> </w:t>
            </w:r>
            <w:r>
              <w:rPr>
                <w:w w:val="105"/>
                <w:sz w:val="13"/>
              </w:rPr>
              <w:t>COMPRIMENTO:</w:t>
            </w:r>
            <w:r>
              <w:rPr>
                <w:spacing w:val="-5"/>
                <w:w w:val="105"/>
                <w:sz w:val="13"/>
              </w:rPr>
              <w:t> </w:t>
            </w:r>
            <w:r>
              <w:rPr>
                <w:w w:val="105"/>
                <w:sz w:val="13"/>
              </w:rPr>
              <w:t>45MM</w:t>
            </w:r>
            <w:r>
              <w:rPr>
                <w:spacing w:val="-9"/>
                <w:w w:val="105"/>
                <w:sz w:val="13"/>
              </w:rPr>
              <w:t> </w:t>
            </w:r>
            <w:r>
              <w:rPr>
                <w:w w:val="105"/>
                <w:sz w:val="13"/>
              </w:rPr>
              <w:t>A</w:t>
            </w:r>
            <w:r>
              <w:rPr>
                <w:spacing w:val="-8"/>
                <w:w w:val="105"/>
                <w:sz w:val="13"/>
              </w:rPr>
              <w:t> </w:t>
            </w:r>
            <w:r>
              <w:rPr>
                <w:spacing w:val="-4"/>
                <w:w w:val="105"/>
                <w:sz w:val="13"/>
              </w:rPr>
              <w:t>65MM</w:t>
            </w:r>
          </w:p>
        </w:tc>
        <w:tc>
          <w:tcPr>
            <w:tcW w:w="781" w:type="dxa"/>
            <w:tcBorders>
              <w:top w:val="nil"/>
            </w:tcBorders>
          </w:tcPr>
          <w:p>
            <w:pPr>
              <w:pStyle w:val="TableParagraph"/>
              <w:rPr>
                <w:sz w:val="14"/>
              </w:rPr>
            </w:pPr>
          </w:p>
        </w:tc>
        <w:tc>
          <w:tcPr>
            <w:tcW w:w="1075" w:type="dxa"/>
            <w:tcBorders>
              <w:top w:val="nil"/>
            </w:tcBorders>
          </w:tcPr>
          <w:p>
            <w:pPr>
              <w:pStyle w:val="TableParagraph"/>
              <w:rPr>
                <w:sz w:val="14"/>
              </w:rPr>
            </w:pPr>
          </w:p>
        </w:tc>
        <w:tc>
          <w:tcPr>
            <w:tcW w:w="678" w:type="dxa"/>
            <w:tcBorders>
              <w:top w:val="nil"/>
            </w:tcBorders>
          </w:tcPr>
          <w:p>
            <w:pPr>
              <w:pStyle w:val="TableParagraph"/>
              <w:rPr>
                <w:sz w:val="14"/>
              </w:rPr>
            </w:pPr>
          </w:p>
        </w:tc>
        <w:tc>
          <w:tcPr>
            <w:tcW w:w="1203" w:type="dxa"/>
            <w:tcBorders>
              <w:top w:val="nil"/>
            </w:tcBorders>
          </w:tcPr>
          <w:p>
            <w:pPr>
              <w:pStyle w:val="TableParagraph"/>
              <w:rPr>
                <w:sz w:val="14"/>
              </w:rPr>
            </w:pPr>
          </w:p>
        </w:tc>
        <w:tc>
          <w:tcPr>
            <w:tcW w:w="3979" w:type="dxa"/>
            <w:tcBorders>
              <w:top w:val="nil"/>
            </w:tcBorders>
          </w:tcPr>
          <w:p>
            <w:pPr>
              <w:pStyle w:val="TableParagraph"/>
              <w:rPr>
                <w:sz w:val="14"/>
              </w:rPr>
            </w:pPr>
          </w:p>
        </w:tc>
      </w:tr>
      <w:tr>
        <w:trPr>
          <w:trHeight w:val="247" w:hRule="atLeast"/>
        </w:trPr>
        <w:tc>
          <w:tcPr>
            <w:tcW w:w="704" w:type="dxa"/>
            <w:tcBorders>
              <w:top w:val="nil"/>
              <w:bottom w:val="nil"/>
            </w:tcBorders>
          </w:tcPr>
          <w:p>
            <w:pPr>
              <w:pStyle w:val="TableParagraph"/>
              <w:rPr>
                <w:sz w:val="14"/>
              </w:rPr>
            </w:pPr>
          </w:p>
        </w:tc>
        <w:tc>
          <w:tcPr>
            <w:tcW w:w="704" w:type="dxa"/>
            <w:tcBorders>
              <w:bottom w:val="nil"/>
            </w:tcBorders>
          </w:tcPr>
          <w:p>
            <w:pPr>
              <w:pStyle w:val="TableParagraph"/>
              <w:rPr>
                <w:sz w:val="14"/>
              </w:rPr>
            </w:pPr>
          </w:p>
        </w:tc>
        <w:tc>
          <w:tcPr>
            <w:tcW w:w="5246" w:type="dxa"/>
            <w:tcBorders>
              <w:bottom w:val="nil"/>
            </w:tcBorders>
          </w:tcPr>
          <w:p>
            <w:pPr>
              <w:pStyle w:val="TableParagraph"/>
              <w:spacing w:before="56"/>
              <w:ind w:left="66"/>
              <w:rPr>
                <w:sz w:val="13"/>
              </w:rPr>
            </w:pPr>
            <w:r>
              <w:rPr>
                <w:w w:val="105"/>
                <w:sz w:val="13"/>
              </w:rPr>
              <w:t>PRÓTESE</w:t>
            </w:r>
            <w:r>
              <w:rPr>
                <w:spacing w:val="40"/>
                <w:w w:val="105"/>
                <w:sz w:val="13"/>
              </w:rPr>
              <w:t> </w:t>
            </w:r>
            <w:r>
              <w:rPr>
                <w:w w:val="105"/>
                <w:sz w:val="13"/>
              </w:rPr>
              <w:t>QUADRIL</w:t>
            </w:r>
            <w:r>
              <w:rPr>
                <w:spacing w:val="35"/>
                <w:w w:val="105"/>
                <w:sz w:val="13"/>
              </w:rPr>
              <w:t> </w:t>
            </w:r>
            <w:r>
              <w:rPr>
                <w:w w:val="105"/>
                <w:sz w:val="13"/>
              </w:rPr>
              <w:t>/</w:t>
            </w:r>
            <w:r>
              <w:rPr>
                <w:spacing w:val="41"/>
                <w:w w:val="105"/>
                <w:sz w:val="13"/>
              </w:rPr>
              <w:t> </w:t>
            </w:r>
            <w:r>
              <w:rPr>
                <w:w w:val="105"/>
                <w:sz w:val="13"/>
              </w:rPr>
              <w:t>FEMORAL,</w:t>
            </w:r>
            <w:r>
              <w:rPr>
                <w:spacing w:val="41"/>
                <w:w w:val="105"/>
                <w:sz w:val="13"/>
              </w:rPr>
              <w:t> </w:t>
            </w:r>
            <w:r>
              <w:rPr>
                <w:w w:val="105"/>
                <w:sz w:val="13"/>
              </w:rPr>
              <w:t>MATERIAL:</w:t>
            </w:r>
            <w:r>
              <w:rPr>
                <w:spacing w:val="38"/>
                <w:w w:val="105"/>
                <w:sz w:val="13"/>
              </w:rPr>
              <w:t> </w:t>
            </w:r>
            <w:r>
              <w:rPr>
                <w:w w:val="105"/>
                <w:sz w:val="13"/>
              </w:rPr>
              <w:t>TITÂNIO,</w:t>
            </w:r>
            <w:r>
              <w:rPr>
                <w:spacing w:val="40"/>
                <w:w w:val="105"/>
                <w:sz w:val="13"/>
              </w:rPr>
              <w:t> </w:t>
            </w:r>
            <w:r>
              <w:rPr>
                <w:w w:val="105"/>
                <w:sz w:val="13"/>
              </w:rPr>
              <w:t>MODULO:</w:t>
            </w:r>
            <w:r>
              <w:rPr>
                <w:spacing w:val="41"/>
                <w:w w:val="105"/>
                <w:sz w:val="13"/>
              </w:rPr>
              <w:t> </w:t>
            </w:r>
            <w:r>
              <w:rPr>
                <w:spacing w:val="-2"/>
                <w:w w:val="105"/>
                <w:sz w:val="13"/>
              </w:rPr>
              <w:t>REVISÃO,</w:t>
            </w:r>
          </w:p>
        </w:tc>
        <w:tc>
          <w:tcPr>
            <w:tcW w:w="781" w:type="dxa"/>
            <w:tcBorders>
              <w:bottom w:val="nil"/>
            </w:tcBorders>
          </w:tcPr>
          <w:p>
            <w:pPr>
              <w:pStyle w:val="TableParagraph"/>
              <w:rPr>
                <w:sz w:val="14"/>
              </w:rPr>
            </w:pPr>
          </w:p>
        </w:tc>
        <w:tc>
          <w:tcPr>
            <w:tcW w:w="1075" w:type="dxa"/>
            <w:tcBorders>
              <w:bottom w:val="nil"/>
            </w:tcBorders>
          </w:tcPr>
          <w:p>
            <w:pPr>
              <w:pStyle w:val="TableParagraph"/>
              <w:rPr>
                <w:sz w:val="14"/>
              </w:rPr>
            </w:pPr>
          </w:p>
        </w:tc>
        <w:tc>
          <w:tcPr>
            <w:tcW w:w="678" w:type="dxa"/>
            <w:tcBorders>
              <w:bottom w:val="nil"/>
            </w:tcBorders>
          </w:tcPr>
          <w:p>
            <w:pPr>
              <w:pStyle w:val="TableParagraph"/>
              <w:rPr>
                <w:sz w:val="14"/>
              </w:rPr>
            </w:pPr>
          </w:p>
        </w:tc>
        <w:tc>
          <w:tcPr>
            <w:tcW w:w="1203" w:type="dxa"/>
            <w:tcBorders>
              <w:bottom w:val="nil"/>
            </w:tcBorders>
          </w:tcPr>
          <w:p>
            <w:pPr>
              <w:pStyle w:val="TableParagraph"/>
              <w:rPr>
                <w:sz w:val="14"/>
              </w:rPr>
            </w:pPr>
          </w:p>
        </w:tc>
        <w:tc>
          <w:tcPr>
            <w:tcW w:w="3979" w:type="dxa"/>
            <w:tcBorders>
              <w:bottom w:val="nil"/>
            </w:tcBorders>
          </w:tcPr>
          <w:p>
            <w:pPr>
              <w:pStyle w:val="TableParagraph"/>
              <w:spacing w:before="56"/>
              <w:ind w:left="3"/>
              <w:rPr>
                <w:sz w:val="13"/>
              </w:rPr>
            </w:pPr>
            <w:r>
              <w:rPr>
                <w:w w:val="105"/>
                <w:sz w:val="13"/>
              </w:rPr>
              <w:t>Hospital</w:t>
            </w:r>
            <w:r>
              <w:rPr>
                <w:spacing w:val="41"/>
                <w:w w:val="105"/>
                <w:sz w:val="13"/>
              </w:rPr>
              <w:t> </w:t>
            </w:r>
            <w:r>
              <w:rPr>
                <w:w w:val="105"/>
                <w:sz w:val="13"/>
              </w:rPr>
              <w:t>Universitário</w:t>
            </w:r>
            <w:r>
              <w:rPr>
                <w:spacing w:val="42"/>
                <w:w w:val="105"/>
                <w:sz w:val="13"/>
              </w:rPr>
              <w:t> </w:t>
            </w:r>
            <w:r>
              <w:rPr>
                <w:w w:val="105"/>
                <w:sz w:val="13"/>
              </w:rPr>
              <w:t>Pedro</w:t>
            </w:r>
            <w:r>
              <w:rPr>
                <w:spacing w:val="41"/>
                <w:w w:val="105"/>
                <w:sz w:val="13"/>
              </w:rPr>
              <w:t> </w:t>
            </w:r>
            <w:r>
              <w:rPr>
                <w:w w:val="105"/>
                <w:sz w:val="13"/>
              </w:rPr>
              <w:t>Ernesto,</w:t>
            </w:r>
            <w:r>
              <w:rPr>
                <w:spacing w:val="42"/>
                <w:w w:val="105"/>
                <w:sz w:val="13"/>
              </w:rPr>
              <w:t> </w:t>
            </w:r>
            <w:r>
              <w:rPr>
                <w:w w:val="105"/>
                <w:sz w:val="13"/>
              </w:rPr>
              <w:t>situado</w:t>
            </w:r>
            <w:r>
              <w:rPr>
                <w:spacing w:val="41"/>
                <w:w w:val="105"/>
                <w:sz w:val="13"/>
              </w:rPr>
              <w:t> </w:t>
            </w:r>
            <w:r>
              <w:rPr>
                <w:w w:val="105"/>
                <w:sz w:val="13"/>
              </w:rPr>
              <w:t>na</w:t>
            </w:r>
            <w:r>
              <w:rPr>
                <w:spacing w:val="42"/>
                <w:w w:val="105"/>
                <w:sz w:val="13"/>
              </w:rPr>
              <w:t> </w:t>
            </w:r>
            <w:r>
              <w:rPr>
                <w:w w:val="105"/>
                <w:sz w:val="13"/>
              </w:rPr>
              <w:t>Boulevard</w:t>
            </w:r>
            <w:r>
              <w:rPr>
                <w:spacing w:val="42"/>
                <w:w w:val="105"/>
                <w:sz w:val="13"/>
              </w:rPr>
              <w:t> </w:t>
            </w:r>
            <w:r>
              <w:rPr>
                <w:w w:val="105"/>
                <w:sz w:val="13"/>
              </w:rPr>
              <w:t>28</w:t>
            </w:r>
            <w:r>
              <w:rPr>
                <w:spacing w:val="41"/>
                <w:w w:val="105"/>
                <w:sz w:val="13"/>
              </w:rPr>
              <w:t> </w:t>
            </w:r>
            <w:r>
              <w:rPr>
                <w:spacing w:val="-5"/>
                <w:w w:val="105"/>
                <w:sz w:val="13"/>
              </w:rPr>
              <w:t>de</w:t>
            </w:r>
          </w:p>
        </w:tc>
      </w:tr>
      <w:tr>
        <w:trPr>
          <w:trHeight w:val="460" w:hRule="atLeast"/>
        </w:trPr>
        <w:tc>
          <w:tcPr>
            <w:tcW w:w="704" w:type="dxa"/>
            <w:tcBorders>
              <w:top w:val="nil"/>
              <w:bottom w:val="nil"/>
            </w:tcBorders>
          </w:tcPr>
          <w:p>
            <w:pPr>
              <w:pStyle w:val="TableParagraph"/>
              <w:rPr>
                <w:sz w:val="14"/>
              </w:rPr>
            </w:pPr>
          </w:p>
        </w:tc>
        <w:tc>
          <w:tcPr>
            <w:tcW w:w="704" w:type="dxa"/>
            <w:tcBorders>
              <w:top w:val="nil"/>
              <w:bottom w:val="nil"/>
            </w:tcBorders>
          </w:tcPr>
          <w:p>
            <w:pPr>
              <w:pStyle w:val="TableParagraph"/>
              <w:spacing w:before="5"/>
              <w:rPr>
                <w:sz w:val="13"/>
              </w:rPr>
            </w:pPr>
          </w:p>
          <w:p>
            <w:pPr>
              <w:pStyle w:val="TableParagraph"/>
              <w:ind w:right="253"/>
              <w:jc w:val="right"/>
              <w:rPr>
                <w:sz w:val="13"/>
              </w:rPr>
            </w:pPr>
            <w:r>
              <w:rPr>
                <w:spacing w:val="-5"/>
                <w:w w:val="105"/>
                <w:sz w:val="13"/>
              </w:rPr>
              <w:t>1.5</w:t>
            </w:r>
          </w:p>
        </w:tc>
        <w:tc>
          <w:tcPr>
            <w:tcW w:w="5246" w:type="dxa"/>
            <w:tcBorders>
              <w:top w:val="nil"/>
              <w:bottom w:val="nil"/>
            </w:tcBorders>
          </w:tcPr>
          <w:p>
            <w:pPr>
              <w:pStyle w:val="TableParagraph"/>
              <w:spacing w:before="40"/>
              <w:ind w:left="66"/>
              <w:rPr>
                <w:sz w:val="13"/>
              </w:rPr>
            </w:pPr>
            <w:r>
              <w:rPr>
                <w:w w:val="105"/>
                <w:sz w:val="13"/>
              </w:rPr>
              <w:t>TIPO:</w:t>
            </w:r>
            <w:r>
              <w:rPr>
                <w:spacing w:val="77"/>
                <w:w w:val="150"/>
                <w:sz w:val="13"/>
              </w:rPr>
              <w:t> </w:t>
            </w:r>
            <w:r>
              <w:rPr>
                <w:w w:val="105"/>
                <w:sz w:val="13"/>
              </w:rPr>
              <w:t>MODULAR,</w:t>
            </w:r>
            <w:r>
              <w:rPr>
                <w:spacing w:val="77"/>
                <w:w w:val="150"/>
                <w:sz w:val="13"/>
              </w:rPr>
              <w:t> </w:t>
            </w:r>
            <w:r>
              <w:rPr>
                <w:w w:val="105"/>
                <w:sz w:val="13"/>
              </w:rPr>
              <w:t>NÃO</w:t>
            </w:r>
            <w:r>
              <w:rPr>
                <w:spacing w:val="78"/>
                <w:w w:val="150"/>
                <w:sz w:val="13"/>
              </w:rPr>
              <w:t> </w:t>
            </w:r>
            <w:r>
              <w:rPr>
                <w:w w:val="105"/>
                <w:sz w:val="13"/>
              </w:rPr>
              <w:t>CIMENTADA,</w:t>
            </w:r>
            <w:r>
              <w:rPr>
                <w:spacing w:val="77"/>
                <w:w w:val="150"/>
                <w:sz w:val="13"/>
              </w:rPr>
              <w:t> </w:t>
            </w:r>
            <w:r>
              <w:rPr>
                <w:w w:val="105"/>
                <w:sz w:val="13"/>
              </w:rPr>
              <w:t>MODELO:</w:t>
            </w:r>
            <w:r>
              <w:rPr>
                <w:spacing w:val="77"/>
                <w:w w:val="150"/>
                <w:sz w:val="13"/>
              </w:rPr>
              <w:t> </w:t>
            </w:r>
            <w:r>
              <w:rPr>
                <w:w w:val="105"/>
                <w:sz w:val="13"/>
              </w:rPr>
              <w:t>CÔNICO</w:t>
            </w:r>
            <w:r>
              <w:rPr>
                <w:spacing w:val="78"/>
                <w:w w:val="150"/>
                <w:sz w:val="13"/>
              </w:rPr>
              <w:t> </w:t>
            </w:r>
            <w:r>
              <w:rPr>
                <w:w w:val="105"/>
                <w:sz w:val="13"/>
              </w:rPr>
              <w:t>DISTAL</w:t>
            </w:r>
            <w:r>
              <w:rPr>
                <w:spacing w:val="73"/>
                <w:w w:val="150"/>
                <w:sz w:val="13"/>
              </w:rPr>
              <w:t> </w:t>
            </w:r>
            <w:r>
              <w:rPr>
                <w:spacing w:val="-5"/>
                <w:w w:val="105"/>
                <w:sz w:val="13"/>
              </w:rPr>
              <w:t>COM</w:t>
            </w:r>
          </w:p>
          <w:p>
            <w:pPr>
              <w:pStyle w:val="TableParagraph"/>
              <w:spacing w:before="80"/>
              <w:ind w:left="66"/>
              <w:rPr>
                <w:sz w:val="13"/>
              </w:rPr>
            </w:pPr>
            <w:r>
              <w:rPr>
                <w:w w:val="105"/>
                <w:sz w:val="13"/>
              </w:rPr>
              <w:t>RANHURAS</w:t>
            </w:r>
            <w:r>
              <w:rPr>
                <w:spacing w:val="27"/>
                <w:w w:val="105"/>
                <w:sz w:val="13"/>
              </w:rPr>
              <w:t> </w:t>
            </w:r>
            <w:r>
              <w:rPr>
                <w:w w:val="105"/>
                <w:sz w:val="13"/>
              </w:rPr>
              <w:t>E</w:t>
            </w:r>
            <w:r>
              <w:rPr>
                <w:spacing w:val="27"/>
                <w:w w:val="105"/>
                <w:sz w:val="13"/>
              </w:rPr>
              <w:t> </w:t>
            </w:r>
            <w:r>
              <w:rPr>
                <w:w w:val="105"/>
                <w:sz w:val="13"/>
              </w:rPr>
              <w:t>BIZEL,</w:t>
            </w:r>
            <w:r>
              <w:rPr>
                <w:spacing w:val="27"/>
                <w:w w:val="105"/>
                <w:sz w:val="13"/>
              </w:rPr>
              <w:t> </w:t>
            </w:r>
            <w:r>
              <w:rPr>
                <w:w w:val="105"/>
                <w:sz w:val="13"/>
              </w:rPr>
              <w:t>DIÂMETRO:</w:t>
            </w:r>
            <w:r>
              <w:rPr>
                <w:spacing w:val="27"/>
                <w:w w:val="105"/>
                <w:sz w:val="13"/>
              </w:rPr>
              <w:t> </w:t>
            </w:r>
            <w:r>
              <w:rPr>
                <w:w w:val="105"/>
                <w:sz w:val="13"/>
              </w:rPr>
              <w:t>13MM</w:t>
            </w:r>
            <w:r>
              <w:rPr>
                <w:spacing w:val="20"/>
                <w:w w:val="105"/>
                <w:sz w:val="13"/>
              </w:rPr>
              <w:t> </w:t>
            </w:r>
            <w:r>
              <w:rPr>
                <w:w w:val="105"/>
                <w:sz w:val="13"/>
              </w:rPr>
              <w:t>A</w:t>
            </w:r>
            <w:r>
              <w:rPr>
                <w:spacing w:val="20"/>
                <w:w w:val="105"/>
                <w:sz w:val="13"/>
              </w:rPr>
              <w:t> </w:t>
            </w:r>
            <w:r>
              <w:rPr>
                <w:w w:val="105"/>
                <w:sz w:val="13"/>
              </w:rPr>
              <w:t>22MM,</w:t>
            </w:r>
            <w:r>
              <w:rPr>
                <w:spacing w:val="27"/>
                <w:w w:val="105"/>
                <w:sz w:val="13"/>
              </w:rPr>
              <w:t> </w:t>
            </w:r>
            <w:r>
              <w:rPr>
                <w:w w:val="105"/>
                <w:sz w:val="13"/>
              </w:rPr>
              <w:t>COMPRIMENTO:</w:t>
            </w:r>
            <w:r>
              <w:rPr>
                <w:spacing w:val="27"/>
                <w:w w:val="105"/>
                <w:sz w:val="13"/>
              </w:rPr>
              <w:t> </w:t>
            </w:r>
            <w:r>
              <w:rPr>
                <w:w w:val="105"/>
                <w:sz w:val="13"/>
              </w:rPr>
              <w:t>135MM</w:t>
            </w:r>
            <w:r>
              <w:rPr>
                <w:spacing w:val="20"/>
                <w:w w:val="105"/>
                <w:sz w:val="13"/>
              </w:rPr>
              <w:t> </w:t>
            </w:r>
            <w:r>
              <w:rPr>
                <w:spacing w:val="-10"/>
                <w:w w:val="105"/>
                <w:sz w:val="13"/>
              </w:rPr>
              <w:t>A</w:t>
            </w:r>
          </w:p>
        </w:tc>
        <w:tc>
          <w:tcPr>
            <w:tcW w:w="781" w:type="dxa"/>
            <w:tcBorders>
              <w:top w:val="nil"/>
              <w:bottom w:val="nil"/>
            </w:tcBorders>
          </w:tcPr>
          <w:p>
            <w:pPr>
              <w:pStyle w:val="TableParagraph"/>
              <w:spacing w:before="5"/>
              <w:rPr>
                <w:sz w:val="13"/>
              </w:rPr>
            </w:pPr>
          </w:p>
          <w:p>
            <w:pPr>
              <w:pStyle w:val="TableParagraph"/>
              <w:ind w:left="9"/>
              <w:jc w:val="center"/>
              <w:rPr>
                <w:sz w:val="13"/>
              </w:rPr>
            </w:pPr>
            <w:r>
              <w:rPr>
                <w:spacing w:val="-2"/>
                <w:w w:val="105"/>
                <w:sz w:val="13"/>
              </w:rPr>
              <w:t>120985</w:t>
            </w:r>
          </w:p>
        </w:tc>
        <w:tc>
          <w:tcPr>
            <w:tcW w:w="1075" w:type="dxa"/>
            <w:tcBorders>
              <w:top w:val="nil"/>
              <w:bottom w:val="nil"/>
            </w:tcBorders>
          </w:tcPr>
          <w:p>
            <w:pPr>
              <w:pStyle w:val="TableParagraph"/>
              <w:spacing w:before="5"/>
              <w:rPr>
                <w:sz w:val="13"/>
              </w:rPr>
            </w:pPr>
          </w:p>
          <w:p>
            <w:pPr>
              <w:pStyle w:val="TableParagraph"/>
              <w:ind w:left="18"/>
              <w:jc w:val="center"/>
              <w:rPr>
                <w:sz w:val="13"/>
              </w:rPr>
            </w:pPr>
            <w:r>
              <w:rPr>
                <w:spacing w:val="-4"/>
                <w:w w:val="105"/>
                <w:sz w:val="13"/>
              </w:rPr>
              <w:t>UNID</w:t>
            </w:r>
          </w:p>
        </w:tc>
        <w:tc>
          <w:tcPr>
            <w:tcW w:w="678" w:type="dxa"/>
            <w:tcBorders>
              <w:top w:val="nil"/>
              <w:bottom w:val="nil"/>
            </w:tcBorders>
          </w:tcPr>
          <w:p>
            <w:pPr>
              <w:pStyle w:val="TableParagraph"/>
              <w:spacing w:before="5"/>
              <w:rPr>
                <w:sz w:val="13"/>
              </w:rPr>
            </w:pPr>
          </w:p>
          <w:p>
            <w:pPr>
              <w:pStyle w:val="TableParagraph"/>
              <w:ind w:left="32" w:right="18"/>
              <w:jc w:val="center"/>
              <w:rPr>
                <w:sz w:val="13"/>
              </w:rPr>
            </w:pPr>
            <w:r>
              <w:rPr>
                <w:spacing w:val="-5"/>
                <w:w w:val="105"/>
                <w:sz w:val="13"/>
              </w:rPr>
              <w:t>06</w:t>
            </w:r>
          </w:p>
        </w:tc>
        <w:tc>
          <w:tcPr>
            <w:tcW w:w="1203" w:type="dxa"/>
            <w:tcBorders>
              <w:top w:val="nil"/>
              <w:bottom w:val="nil"/>
            </w:tcBorders>
          </w:tcPr>
          <w:p>
            <w:pPr>
              <w:pStyle w:val="TableParagraph"/>
              <w:spacing w:before="5"/>
              <w:rPr>
                <w:sz w:val="13"/>
              </w:rPr>
            </w:pPr>
          </w:p>
          <w:p>
            <w:pPr>
              <w:pStyle w:val="TableParagraph"/>
              <w:ind w:left="12"/>
              <w:jc w:val="center"/>
              <w:rPr>
                <w:sz w:val="13"/>
              </w:rPr>
            </w:pPr>
            <w:r>
              <w:rPr>
                <w:spacing w:val="-2"/>
                <w:w w:val="105"/>
                <w:sz w:val="13"/>
              </w:rPr>
              <w:t>13.433,3333</w:t>
            </w:r>
          </w:p>
        </w:tc>
        <w:tc>
          <w:tcPr>
            <w:tcW w:w="3979" w:type="dxa"/>
            <w:tcBorders>
              <w:top w:val="nil"/>
              <w:bottom w:val="nil"/>
            </w:tcBorders>
          </w:tcPr>
          <w:p>
            <w:pPr>
              <w:pStyle w:val="TableParagraph"/>
              <w:spacing w:before="40"/>
              <w:ind w:left="3"/>
              <w:rPr>
                <w:sz w:val="13"/>
              </w:rPr>
            </w:pPr>
            <w:r>
              <w:rPr>
                <w:w w:val="105"/>
                <w:sz w:val="13"/>
              </w:rPr>
              <w:t>Setembro,</w:t>
            </w:r>
            <w:r>
              <w:rPr>
                <w:spacing w:val="-6"/>
                <w:w w:val="105"/>
                <w:sz w:val="13"/>
              </w:rPr>
              <w:t> </w:t>
            </w:r>
            <w:r>
              <w:rPr>
                <w:w w:val="105"/>
                <w:sz w:val="13"/>
              </w:rPr>
              <w:t>77</w:t>
            </w:r>
            <w:r>
              <w:rPr>
                <w:spacing w:val="-5"/>
                <w:w w:val="105"/>
                <w:sz w:val="13"/>
              </w:rPr>
              <w:t> </w:t>
            </w:r>
            <w:r>
              <w:rPr>
                <w:w w:val="105"/>
                <w:sz w:val="13"/>
              </w:rPr>
              <w:t>–</w:t>
            </w:r>
            <w:r>
              <w:rPr>
                <w:spacing w:val="-7"/>
                <w:w w:val="105"/>
                <w:sz w:val="13"/>
              </w:rPr>
              <w:t> </w:t>
            </w:r>
            <w:r>
              <w:rPr>
                <w:w w:val="105"/>
                <w:sz w:val="13"/>
              </w:rPr>
              <w:t>Vila</w:t>
            </w:r>
            <w:r>
              <w:rPr>
                <w:spacing w:val="-4"/>
                <w:w w:val="105"/>
                <w:sz w:val="13"/>
              </w:rPr>
              <w:t> </w:t>
            </w:r>
            <w:r>
              <w:rPr>
                <w:w w:val="105"/>
                <w:sz w:val="13"/>
              </w:rPr>
              <w:t>Isabel,</w:t>
            </w:r>
            <w:r>
              <w:rPr>
                <w:spacing w:val="-5"/>
                <w:w w:val="105"/>
                <w:sz w:val="13"/>
              </w:rPr>
              <w:t> </w:t>
            </w:r>
            <w:r>
              <w:rPr>
                <w:w w:val="105"/>
                <w:sz w:val="13"/>
              </w:rPr>
              <w:t>Rio</w:t>
            </w:r>
            <w:r>
              <w:rPr>
                <w:spacing w:val="-5"/>
                <w:w w:val="105"/>
                <w:sz w:val="13"/>
              </w:rPr>
              <w:t> </w:t>
            </w:r>
            <w:r>
              <w:rPr>
                <w:w w:val="105"/>
                <w:sz w:val="13"/>
              </w:rPr>
              <w:t>de</w:t>
            </w:r>
            <w:r>
              <w:rPr>
                <w:spacing w:val="-5"/>
                <w:w w:val="105"/>
                <w:sz w:val="13"/>
              </w:rPr>
              <w:t> </w:t>
            </w:r>
            <w:r>
              <w:rPr>
                <w:w w:val="105"/>
                <w:sz w:val="13"/>
              </w:rPr>
              <w:t>Janeiro/RJ,</w:t>
            </w:r>
            <w:r>
              <w:rPr>
                <w:spacing w:val="-5"/>
                <w:w w:val="105"/>
                <w:sz w:val="13"/>
              </w:rPr>
              <w:t> </w:t>
            </w:r>
            <w:r>
              <w:rPr>
                <w:w w:val="105"/>
                <w:sz w:val="13"/>
              </w:rPr>
              <w:t>CEP</w:t>
            </w:r>
            <w:r>
              <w:rPr>
                <w:spacing w:val="-8"/>
                <w:w w:val="105"/>
                <w:sz w:val="13"/>
              </w:rPr>
              <w:t> </w:t>
            </w:r>
            <w:r>
              <w:rPr>
                <w:w w:val="105"/>
                <w:sz w:val="13"/>
              </w:rPr>
              <w:t>20.551-</w:t>
            </w:r>
            <w:r>
              <w:rPr>
                <w:spacing w:val="-4"/>
                <w:w w:val="105"/>
                <w:sz w:val="13"/>
              </w:rPr>
              <w:t>030.</w:t>
            </w:r>
          </w:p>
        </w:tc>
      </w:tr>
      <w:tr>
        <w:trPr>
          <w:trHeight w:val="211" w:hRule="atLeast"/>
        </w:trPr>
        <w:tc>
          <w:tcPr>
            <w:tcW w:w="704" w:type="dxa"/>
            <w:tcBorders>
              <w:top w:val="nil"/>
              <w:bottom w:val="nil"/>
            </w:tcBorders>
          </w:tcPr>
          <w:p>
            <w:pPr>
              <w:pStyle w:val="TableParagraph"/>
              <w:rPr>
                <w:sz w:val="14"/>
              </w:rPr>
            </w:pPr>
          </w:p>
        </w:tc>
        <w:tc>
          <w:tcPr>
            <w:tcW w:w="704" w:type="dxa"/>
            <w:tcBorders>
              <w:top w:val="nil"/>
            </w:tcBorders>
          </w:tcPr>
          <w:p>
            <w:pPr>
              <w:pStyle w:val="TableParagraph"/>
              <w:rPr>
                <w:sz w:val="14"/>
              </w:rPr>
            </w:pPr>
          </w:p>
        </w:tc>
        <w:tc>
          <w:tcPr>
            <w:tcW w:w="5246" w:type="dxa"/>
            <w:tcBorders>
              <w:top w:val="nil"/>
            </w:tcBorders>
          </w:tcPr>
          <w:p>
            <w:pPr>
              <w:pStyle w:val="TableParagraph"/>
              <w:spacing w:before="40"/>
              <w:ind w:left="66"/>
              <w:rPr>
                <w:sz w:val="13"/>
              </w:rPr>
            </w:pPr>
            <w:r>
              <w:rPr>
                <w:spacing w:val="-2"/>
                <w:w w:val="105"/>
                <w:sz w:val="13"/>
              </w:rPr>
              <w:t>285MM</w:t>
            </w:r>
          </w:p>
        </w:tc>
        <w:tc>
          <w:tcPr>
            <w:tcW w:w="781" w:type="dxa"/>
            <w:tcBorders>
              <w:top w:val="nil"/>
            </w:tcBorders>
          </w:tcPr>
          <w:p>
            <w:pPr>
              <w:pStyle w:val="TableParagraph"/>
              <w:rPr>
                <w:sz w:val="14"/>
              </w:rPr>
            </w:pPr>
          </w:p>
        </w:tc>
        <w:tc>
          <w:tcPr>
            <w:tcW w:w="1075" w:type="dxa"/>
            <w:tcBorders>
              <w:top w:val="nil"/>
            </w:tcBorders>
          </w:tcPr>
          <w:p>
            <w:pPr>
              <w:pStyle w:val="TableParagraph"/>
              <w:rPr>
                <w:sz w:val="14"/>
              </w:rPr>
            </w:pPr>
          </w:p>
        </w:tc>
        <w:tc>
          <w:tcPr>
            <w:tcW w:w="678" w:type="dxa"/>
            <w:tcBorders>
              <w:top w:val="nil"/>
            </w:tcBorders>
          </w:tcPr>
          <w:p>
            <w:pPr>
              <w:pStyle w:val="TableParagraph"/>
              <w:rPr>
                <w:sz w:val="14"/>
              </w:rPr>
            </w:pPr>
          </w:p>
        </w:tc>
        <w:tc>
          <w:tcPr>
            <w:tcW w:w="1203" w:type="dxa"/>
            <w:tcBorders>
              <w:top w:val="nil"/>
            </w:tcBorders>
          </w:tcPr>
          <w:p>
            <w:pPr>
              <w:pStyle w:val="TableParagraph"/>
              <w:rPr>
                <w:sz w:val="14"/>
              </w:rPr>
            </w:pPr>
          </w:p>
        </w:tc>
        <w:tc>
          <w:tcPr>
            <w:tcW w:w="3979" w:type="dxa"/>
            <w:tcBorders>
              <w:top w:val="nil"/>
            </w:tcBorders>
          </w:tcPr>
          <w:p>
            <w:pPr>
              <w:pStyle w:val="TableParagraph"/>
              <w:rPr>
                <w:sz w:val="14"/>
              </w:rPr>
            </w:pPr>
          </w:p>
        </w:tc>
      </w:tr>
      <w:tr>
        <w:trPr>
          <w:trHeight w:val="285" w:hRule="atLeast"/>
        </w:trPr>
        <w:tc>
          <w:tcPr>
            <w:tcW w:w="704" w:type="dxa"/>
            <w:tcBorders>
              <w:top w:val="nil"/>
              <w:bottom w:val="nil"/>
            </w:tcBorders>
          </w:tcPr>
          <w:p>
            <w:pPr>
              <w:pStyle w:val="TableParagraph"/>
              <w:rPr>
                <w:sz w:val="14"/>
              </w:rPr>
            </w:pPr>
          </w:p>
        </w:tc>
        <w:tc>
          <w:tcPr>
            <w:tcW w:w="704" w:type="dxa"/>
            <w:tcBorders>
              <w:bottom w:val="nil"/>
            </w:tcBorders>
          </w:tcPr>
          <w:p>
            <w:pPr>
              <w:pStyle w:val="TableParagraph"/>
              <w:rPr>
                <w:sz w:val="14"/>
              </w:rPr>
            </w:pPr>
          </w:p>
        </w:tc>
        <w:tc>
          <w:tcPr>
            <w:tcW w:w="5246" w:type="dxa"/>
            <w:tcBorders>
              <w:bottom w:val="nil"/>
            </w:tcBorders>
          </w:tcPr>
          <w:p>
            <w:pPr>
              <w:pStyle w:val="TableParagraph"/>
              <w:spacing w:line="132" w:lineRule="exact" w:before="133"/>
              <w:ind w:left="66"/>
              <w:rPr>
                <w:sz w:val="13"/>
              </w:rPr>
            </w:pPr>
            <w:r>
              <w:rPr>
                <w:w w:val="105"/>
                <w:sz w:val="13"/>
              </w:rPr>
              <w:t>PRÓTESE</w:t>
            </w:r>
            <w:r>
              <w:rPr>
                <w:spacing w:val="51"/>
                <w:w w:val="105"/>
                <w:sz w:val="13"/>
              </w:rPr>
              <w:t>  </w:t>
            </w:r>
            <w:r>
              <w:rPr>
                <w:w w:val="105"/>
                <w:sz w:val="13"/>
              </w:rPr>
              <w:t>CEFÁLICO,</w:t>
            </w:r>
            <w:r>
              <w:rPr>
                <w:spacing w:val="49"/>
                <w:w w:val="105"/>
                <w:sz w:val="13"/>
              </w:rPr>
              <w:t>  </w:t>
            </w:r>
            <w:r>
              <w:rPr>
                <w:w w:val="105"/>
                <w:sz w:val="13"/>
              </w:rPr>
              <w:t>TIPO:</w:t>
            </w:r>
            <w:r>
              <w:rPr>
                <w:spacing w:val="51"/>
                <w:w w:val="105"/>
                <w:sz w:val="13"/>
              </w:rPr>
              <w:t>  </w:t>
            </w:r>
            <w:r>
              <w:rPr>
                <w:w w:val="105"/>
                <w:sz w:val="13"/>
              </w:rPr>
              <w:t>MONOPOLAR,</w:t>
            </w:r>
            <w:r>
              <w:rPr>
                <w:spacing w:val="51"/>
                <w:w w:val="105"/>
                <w:sz w:val="13"/>
              </w:rPr>
              <w:t>  </w:t>
            </w:r>
            <w:r>
              <w:rPr>
                <w:w w:val="105"/>
                <w:sz w:val="13"/>
              </w:rPr>
              <w:t>MODELO:</w:t>
            </w:r>
            <w:r>
              <w:rPr>
                <w:spacing w:val="48"/>
                <w:w w:val="105"/>
                <w:sz w:val="13"/>
              </w:rPr>
              <w:t>  </w:t>
            </w:r>
            <w:r>
              <w:rPr>
                <w:spacing w:val="-2"/>
                <w:w w:val="105"/>
                <w:sz w:val="13"/>
              </w:rPr>
              <w:t>ARTROPLASTIA,</w:t>
            </w:r>
          </w:p>
        </w:tc>
        <w:tc>
          <w:tcPr>
            <w:tcW w:w="781" w:type="dxa"/>
            <w:tcBorders>
              <w:bottom w:val="nil"/>
            </w:tcBorders>
          </w:tcPr>
          <w:p>
            <w:pPr>
              <w:pStyle w:val="TableParagraph"/>
              <w:rPr>
                <w:sz w:val="14"/>
              </w:rPr>
            </w:pPr>
          </w:p>
        </w:tc>
        <w:tc>
          <w:tcPr>
            <w:tcW w:w="1075" w:type="dxa"/>
            <w:tcBorders>
              <w:bottom w:val="nil"/>
            </w:tcBorders>
          </w:tcPr>
          <w:p>
            <w:pPr>
              <w:pStyle w:val="TableParagraph"/>
              <w:rPr>
                <w:sz w:val="14"/>
              </w:rPr>
            </w:pPr>
          </w:p>
        </w:tc>
        <w:tc>
          <w:tcPr>
            <w:tcW w:w="678" w:type="dxa"/>
            <w:tcBorders>
              <w:bottom w:val="nil"/>
            </w:tcBorders>
          </w:tcPr>
          <w:p>
            <w:pPr>
              <w:pStyle w:val="TableParagraph"/>
              <w:rPr>
                <w:sz w:val="14"/>
              </w:rPr>
            </w:pPr>
          </w:p>
        </w:tc>
        <w:tc>
          <w:tcPr>
            <w:tcW w:w="1203" w:type="dxa"/>
            <w:tcBorders>
              <w:bottom w:val="nil"/>
            </w:tcBorders>
          </w:tcPr>
          <w:p>
            <w:pPr>
              <w:pStyle w:val="TableParagraph"/>
              <w:rPr>
                <w:sz w:val="14"/>
              </w:rPr>
            </w:pPr>
          </w:p>
        </w:tc>
        <w:tc>
          <w:tcPr>
            <w:tcW w:w="3979" w:type="dxa"/>
            <w:tcBorders>
              <w:bottom w:val="nil"/>
            </w:tcBorders>
          </w:tcPr>
          <w:p>
            <w:pPr>
              <w:pStyle w:val="TableParagraph"/>
              <w:spacing w:before="56"/>
              <w:ind w:left="3"/>
              <w:rPr>
                <w:sz w:val="13"/>
              </w:rPr>
            </w:pPr>
            <w:r>
              <w:rPr>
                <w:w w:val="105"/>
                <w:sz w:val="13"/>
              </w:rPr>
              <w:t>Hospital</w:t>
            </w:r>
            <w:r>
              <w:rPr>
                <w:spacing w:val="41"/>
                <w:w w:val="105"/>
                <w:sz w:val="13"/>
              </w:rPr>
              <w:t> </w:t>
            </w:r>
            <w:r>
              <w:rPr>
                <w:w w:val="105"/>
                <w:sz w:val="13"/>
              </w:rPr>
              <w:t>Universitário</w:t>
            </w:r>
            <w:r>
              <w:rPr>
                <w:spacing w:val="42"/>
                <w:w w:val="105"/>
                <w:sz w:val="13"/>
              </w:rPr>
              <w:t> </w:t>
            </w:r>
            <w:r>
              <w:rPr>
                <w:w w:val="105"/>
                <w:sz w:val="13"/>
              </w:rPr>
              <w:t>Pedro</w:t>
            </w:r>
            <w:r>
              <w:rPr>
                <w:spacing w:val="41"/>
                <w:w w:val="105"/>
                <w:sz w:val="13"/>
              </w:rPr>
              <w:t> </w:t>
            </w:r>
            <w:r>
              <w:rPr>
                <w:w w:val="105"/>
                <w:sz w:val="13"/>
              </w:rPr>
              <w:t>Ernesto,</w:t>
            </w:r>
            <w:r>
              <w:rPr>
                <w:spacing w:val="42"/>
                <w:w w:val="105"/>
                <w:sz w:val="13"/>
              </w:rPr>
              <w:t> </w:t>
            </w:r>
            <w:r>
              <w:rPr>
                <w:w w:val="105"/>
                <w:sz w:val="13"/>
              </w:rPr>
              <w:t>situado</w:t>
            </w:r>
            <w:r>
              <w:rPr>
                <w:spacing w:val="41"/>
                <w:w w:val="105"/>
                <w:sz w:val="13"/>
              </w:rPr>
              <w:t> </w:t>
            </w:r>
            <w:r>
              <w:rPr>
                <w:w w:val="105"/>
                <w:sz w:val="13"/>
              </w:rPr>
              <w:t>na</w:t>
            </w:r>
            <w:r>
              <w:rPr>
                <w:spacing w:val="42"/>
                <w:w w:val="105"/>
                <w:sz w:val="13"/>
              </w:rPr>
              <w:t> </w:t>
            </w:r>
            <w:r>
              <w:rPr>
                <w:w w:val="105"/>
                <w:sz w:val="13"/>
              </w:rPr>
              <w:t>Boulevard</w:t>
            </w:r>
            <w:r>
              <w:rPr>
                <w:spacing w:val="42"/>
                <w:w w:val="105"/>
                <w:sz w:val="13"/>
              </w:rPr>
              <w:t> </w:t>
            </w:r>
            <w:r>
              <w:rPr>
                <w:w w:val="105"/>
                <w:sz w:val="13"/>
              </w:rPr>
              <w:t>28</w:t>
            </w:r>
            <w:r>
              <w:rPr>
                <w:spacing w:val="41"/>
                <w:w w:val="105"/>
                <w:sz w:val="13"/>
              </w:rPr>
              <w:t> </w:t>
            </w:r>
            <w:r>
              <w:rPr>
                <w:spacing w:val="-5"/>
                <w:w w:val="105"/>
                <w:sz w:val="13"/>
              </w:rPr>
              <w:t>de</w:t>
            </w:r>
          </w:p>
        </w:tc>
      </w:tr>
      <w:tr>
        <w:trPr>
          <w:trHeight w:val="268" w:hRule="atLeast"/>
        </w:trPr>
        <w:tc>
          <w:tcPr>
            <w:tcW w:w="704" w:type="dxa"/>
            <w:tcBorders>
              <w:top w:val="nil"/>
              <w:bottom w:val="nil"/>
            </w:tcBorders>
          </w:tcPr>
          <w:p>
            <w:pPr>
              <w:pStyle w:val="TableParagraph"/>
              <w:rPr>
                <w:sz w:val="14"/>
              </w:rPr>
            </w:pPr>
          </w:p>
        </w:tc>
        <w:tc>
          <w:tcPr>
            <w:tcW w:w="704" w:type="dxa"/>
            <w:tcBorders>
              <w:top w:val="nil"/>
              <w:bottom w:val="nil"/>
            </w:tcBorders>
          </w:tcPr>
          <w:p>
            <w:pPr>
              <w:pStyle w:val="TableParagraph"/>
              <w:spacing w:before="78"/>
              <w:ind w:right="253"/>
              <w:jc w:val="right"/>
              <w:rPr>
                <w:sz w:val="13"/>
              </w:rPr>
            </w:pPr>
            <w:r>
              <w:rPr>
                <w:spacing w:val="-5"/>
                <w:w w:val="105"/>
                <w:sz w:val="13"/>
              </w:rPr>
              <w:t>1.6</w:t>
            </w:r>
          </w:p>
        </w:tc>
        <w:tc>
          <w:tcPr>
            <w:tcW w:w="5246" w:type="dxa"/>
            <w:tcBorders>
              <w:top w:val="nil"/>
              <w:bottom w:val="nil"/>
            </w:tcBorders>
          </w:tcPr>
          <w:p>
            <w:pPr>
              <w:pStyle w:val="TableParagraph"/>
              <w:spacing w:before="78"/>
              <w:ind w:left="66"/>
              <w:rPr>
                <w:sz w:val="13"/>
              </w:rPr>
            </w:pPr>
            <w:r>
              <w:rPr>
                <w:w w:val="105"/>
                <w:sz w:val="13"/>
              </w:rPr>
              <w:t>MATERIAL:</w:t>
            </w:r>
            <w:r>
              <w:rPr>
                <w:spacing w:val="27"/>
                <w:w w:val="105"/>
                <w:sz w:val="13"/>
              </w:rPr>
              <w:t> </w:t>
            </w:r>
            <w:r>
              <w:rPr>
                <w:w w:val="105"/>
                <w:sz w:val="13"/>
              </w:rPr>
              <w:t>CROMO</w:t>
            </w:r>
            <w:r>
              <w:rPr>
                <w:spacing w:val="28"/>
                <w:w w:val="105"/>
                <w:sz w:val="13"/>
              </w:rPr>
              <w:t> </w:t>
            </w:r>
            <w:r>
              <w:rPr>
                <w:w w:val="105"/>
                <w:sz w:val="13"/>
              </w:rPr>
              <w:t>COBALTO,</w:t>
            </w:r>
            <w:r>
              <w:rPr>
                <w:spacing w:val="28"/>
                <w:w w:val="105"/>
                <w:sz w:val="13"/>
              </w:rPr>
              <w:t> </w:t>
            </w:r>
            <w:r>
              <w:rPr>
                <w:w w:val="105"/>
                <w:sz w:val="13"/>
              </w:rPr>
              <w:t>DIÂMETRO:</w:t>
            </w:r>
            <w:r>
              <w:rPr>
                <w:spacing w:val="27"/>
                <w:w w:val="105"/>
                <w:sz w:val="13"/>
              </w:rPr>
              <w:t> </w:t>
            </w:r>
            <w:r>
              <w:rPr>
                <w:w w:val="105"/>
                <w:sz w:val="13"/>
              </w:rPr>
              <w:t>22MM</w:t>
            </w:r>
            <w:r>
              <w:rPr>
                <w:spacing w:val="22"/>
                <w:w w:val="105"/>
                <w:sz w:val="13"/>
              </w:rPr>
              <w:t> </w:t>
            </w:r>
            <w:r>
              <w:rPr>
                <w:w w:val="105"/>
                <w:sz w:val="13"/>
              </w:rPr>
              <w:t>A</w:t>
            </w:r>
            <w:r>
              <w:rPr>
                <w:spacing w:val="22"/>
                <w:w w:val="105"/>
                <w:sz w:val="13"/>
              </w:rPr>
              <w:t> </w:t>
            </w:r>
            <w:r>
              <w:rPr>
                <w:w w:val="105"/>
                <w:sz w:val="13"/>
              </w:rPr>
              <w:t>36MM,</w:t>
            </w:r>
            <w:r>
              <w:rPr>
                <w:spacing w:val="28"/>
                <w:w w:val="105"/>
                <w:sz w:val="13"/>
              </w:rPr>
              <w:t> </w:t>
            </w:r>
            <w:r>
              <w:rPr>
                <w:spacing w:val="-2"/>
                <w:w w:val="105"/>
                <w:sz w:val="13"/>
              </w:rPr>
              <w:t>COMPRIMENTO:</w:t>
            </w:r>
          </w:p>
        </w:tc>
        <w:tc>
          <w:tcPr>
            <w:tcW w:w="781" w:type="dxa"/>
            <w:tcBorders>
              <w:top w:val="nil"/>
              <w:bottom w:val="nil"/>
            </w:tcBorders>
          </w:tcPr>
          <w:p>
            <w:pPr>
              <w:pStyle w:val="TableParagraph"/>
              <w:spacing w:before="78"/>
              <w:ind w:left="9"/>
              <w:jc w:val="center"/>
              <w:rPr>
                <w:sz w:val="13"/>
              </w:rPr>
            </w:pPr>
            <w:r>
              <w:rPr>
                <w:spacing w:val="-2"/>
                <w:w w:val="105"/>
                <w:sz w:val="13"/>
              </w:rPr>
              <w:t>120986</w:t>
            </w:r>
          </w:p>
        </w:tc>
        <w:tc>
          <w:tcPr>
            <w:tcW w:w="1075" w:type="dxa"/>
            <w:tcBorders>
              <w:top w:val="nil"/>
              <w:bottom w:val="nil"/>
            </w:tcBorders>
          </w:tcPr>
          <w:p>
            <w:pPr>
              <w:pStyle w:val="TableParagraph"/>
              <w:spacing w:before="78"/>
              <w:ind w:left="18"/>
              <w:jc w:val="center"/>
              <w:rPr>
                <w:sz w:val="13"/>
              </w:rPr>
            </w:pPr>
            <w:r>
              <w:rPr>
                <w:spacing w:val="-4"/>
                <w:w w:val="105"/>
                <w:sz w:val="13"/>
              </w:rPr>
              <w:t>UNID</w:t>
            </w:r>
          </w:p>
        </w:tc>
        <w:tc>
          <w:tcPr>
            <w:tcW w:w="678" w:type="dxa"/>
            <w:tcBorders>
              <w:top w:val="nil"/>
              <w:bottom w:val="nil"/>
            </w:tcBorders>
          </w:tcPr>
          <w:p>
            <w:pPr>
              <w:pStyle w:val="TableParagraph"/>
              <w:spacing w:before="78"/>
              <w:ind w:left="32" w:right="18"/>
              <w:jc w:val="center"/>
              <w:rPr>
                <w:sz w:val="13"/>
              </w:rPr>
            </w:pPr>
            <w:r>
              <w:rPr>
                <w:spacing w:val="-5"/>
                <w:w w:val="105"/>
                <w:sz w:val="13"/>
              </w:rPr>
              <w:t>03</w:t>
            </w:r>
          </w:p>
        </w:tc>
        <w:tc>
          <w:tcPr>
            <w:tcW w:w="1203" w:type="dxa"/>
            <w:tcBorders>
              <w:top w:val="nil"/>
              <w:bottom w:val="nil"/>
            </w:tcBorders>
          </w:tcPr>
          <w:p>
            <w:pPr>
              <w:pStyle w:val="TableParagraph"/>
              <w:spacing w:before="78"/>
              <w:ind w:left="12" w:right="1"/>
              <w:jc w:val="center"/>
              <w:rPr>
                <w:sz w:val="13"/>
              </w:rPr>
            </w:pPr>
            <w:r>
              <w:rPr>
                <w:spacing w:val="-2"/>
                <w:w w:val="105"/>
                <w:sz w:val="13"/>
              </w:rPr>
              <w:t>2.755,8000</w:t>
            </w:r>
          </w:p>
        </w:tc>
        <w:tc>
          <w:tcPr>
            <w:tcW w:w="3979" w:type="dxa"/>
            <w:tcBorders>
              <w:top w:val="nil"/>
              <w:bottom w:val="nil"/>
            </w:tcBorders>
          </w:tcPr>
          <w:p>
            <w:pPr>
              <w:pStyle w:val="TableParagraph"/>
              <w:spacing w:before="1"/>
              <w:ind w:left="3"/>
              <w:rPr>
                <w:sz w:val="13"/>
              </w:rPr>
            </w:pPr>
            <w:r>
              <w:rPr>
                <w:w w:val="105"/>
                <w:sz w:val="13"/>
              </w:rPr>
              <w:t>Setembro,</w:t>
            </w:r>
            <w:r>
              <w:rPr>
                <w:spacing w:val="-6"/>
                <w:w w:val="105"/>
                <w:sz w:val="13"/>
              </w:rPr>
              <w:t> </w:t>
            </w:r>
            <w:r>
              <w:rPr>
                <w:w w:val="105"/>
                <w:sz w:val="13"/>
              </w:rPr>
              <w:t>77</w:t>
            </w:r>
            <w:r>
              <w:rPr>
                <w:spacing w:val="-5"/>
                <w:w w:val="105"/>
                <w:sz w:val="13"/>
              </w:rPr>
              <w:t> </w:t>
            </w:r>
            <w:r>
              <w:rPr>
                <w:w w:val="105"/>
                <w:sz w:val="13"/>
              </w:rPr>
              <w:t>–</w:t>
            </w:r>
            <w:r>
              <w:rPr>
                <w:spacing w:val="-7"/>
                <w:w w:val="105"/>
                <w:sz w:val="13"/>
              </w:rPr>
              <w:t> </w:t>
            </w:r>
            <w:r>
              <w:rPr>
                <w:w w:val="105"/>
                <w:sz w:val="13"/>
              </w:rPr>
              <w:t>Vila</w:t>
            </w:r>
            <w:r>
              <w:rPr>
                <w:spacing w:val="-4"/>
                <w:w w:val="105"/>
                <w:sz w:val="13"/>
              </w:rPr>
              <w:t> </w:t>
            </w:r>
            <w:r>
              <w:rPr>
                <w:w w:val="105"/>
                <w:sz w:val="13"/>
              </w:rPr>
              <w:t>Isabel,</w:t>
            </w:r>
            <w:r>
              <w:rPr>
                <w:spacing w:val="-5"/>
                <w:w w:val="105"/>
                <w:sz w:val="13"/>
              </w:rPr>
              <w:t> </w:t>
            </w:r>
            <w:r>
              <w:rPr>
                <w:w w:val="105"/>
                <w:sz w:val="13"/>
              </w:rPr>
              <w:t>Rio</w:t>
            </w:r>
            <w:r>
              <w:rPr>
                <w:spacing w:val="-5"/>
                <w:w w:val="105"/>
                <w:sz w:val="13"/>
              </w:rPr>
              <w:t> </w:t>
            </w:r>
            <w:r>
              <w:rPr>
                <w:w w:val="105"/>
                <w:sz w:val="13"/>
              </w:rPr>
              <w:t>de</w:t>
            </w:r>
            <w:r>
              <w:rPr>
                <w:spacing w:val="-5"/>
                <w:w w:val="105"/>
                <w:sz w:val="13"/>
              </w:rPr>
              <w:t> </w:t>
            </w:r>
            <w:r>
              <w:rPr>
                <w:w w:val="105"/>
                <w:sz w:val="13"/>
              </w:rPr>
              <w:t>Janeiro/RJ,</w:t>
            </w:r>
            <w:r>
              <w:rPr>
                <w:spacing w:val="-5"/>
                <w:w w:val="105"/>
                <w:sz w:val="13"/>
              </w:rPr>
              <w:t> </w:t>
            </w:r>
            <w:r>
              <w:rPr>
                <w:w w:val="105"/>
                <w:sz w:val="13"/>
              </w:rPr>
              <w:t>CEP</w:t>
            </w:r>
            <w:r>
              <w:rPr>
                <w:spacing w:val="-8"/>
                <w:w w:val="105"/>
                <w:sz w:val="13"/>
              </w:rPr>
              <w:t> </w:t>
            </w:r>
            <w:r>
              <w:rPr>
                <w:w w:val="105"/>
                <w:sz w:val="13"/>
              </w:rPr>
              <w:t>20.551-</w:t>
            </w:r>
            <w:r>
              <w:rPr>
                <w:spacing w:val="-4"/>
                <w:w w:val="105"/>
                <w:sz w:val="13"/>
              </w:rPr>
              <w:t>030.</w:t>
            </w:r>
          </w:p>
        </w:tc>
      </w:tr>
      <w:tr>
        <w:trPr>
          <w:trHeight w:val="198" w:hRule="atLeast"/>
        </w:trPr>
        <w:tc>
          <w:tcPr>
            <w:tcW w:w="704" w:type="dxa"/>
            <w:tcBorders>
              <w:top w:val="nil"/>
              <w:bottom w:val="nil"/>
            </w:tcBorders>
          </w:tcPr>
          <w:p>
            <w:pPr>
              <w:pStyle w:val="TableParagraph"/>
              <w:rPr>
                <w:sz w:val="12"/>
              </w:rPr>
            </w:pPr>
          </w:p>
        </w:tc>
        <w:tc>
          <w:tcPr>
            <w:tcW w:w="704" w:type="dxa"/>
            <w:tcBorders>
              <w:top w:val="nil"/>
              <w:bottom w:val="nil"/>
            </w:tcBorders>
          </w:tcPr>
          <w:p>
            <w:pPr>
              <w:pStyle w:val="TableParagraph"/>
              <w:rPr>
                <w:sz w:val="12"/>
              </w:rPr>
            </w:pPr>
          </w:p>
        </w:tc>
        <w:tc>
          <w:tcPr>
            <w:tcW w:w="5246" w:type="dxa"/>
            <w:tcBorders>
              <w:top w:val="nil"/>
              <w:bottom w:val="nil"/>
            </w:tcBorders>
          </w:tcPr>
          <w:p>
            <w:pPr>
              <w:pStyle w:val="TableParagraph"/>
              <w:spacing w:line="139" w:lineRule="exact" w:before="40"/>
              <w:ind w:left="66"/>
              <w:rPr>
                <w:sz w:val="13"/>
              </w:rPr>
            </w:pPr>
            <w:r>
              <w:rPr>
                <w:sz w:val="13"/>
              </w:rPr>
              <w:t>-3,5MM</w:t>
            </w:r>
            <w:r>
              <w:rPr>
                <w:spacing w:val="4"/>
                <w:sz w:val="13"/>
              </w:rPr>
              <w:t> </w:t>
            </w:r>
            <w:r>
              <w:rPr>
                <w:sz w:val="13"/>
              </w:rPr>
              <w:t>A</w:t>
            </w:r>
            <w:r>
              <w:rPr>
                <w:spacing w:val="5"/>
                <w:sz w:val="13"/>
              </w:rPr>
              <w:t> </w:t>
            </w:r>
            <w:r>
              <w:rPr>
                <w:spacing w:val="-2"/>
                <w:sz w:val="13"/>
              </w:rPr>
              <w:t>+10,5MM</w:t>
            </w:r>
          </w:p>
        </w:tc>
        <w:tc>
          <w:tcPr>
            <w:tcW w:w="781" w:type="dxa"/>
            <w:tcBorders>
              <w:top w:val="nil"/>
              <w:bottom w:val="nil"/>
            </w:tcBorders>
          </w:tcPr>
          <w:p>
            <w:pPr>
              <w:pStyle w:val="TableParagraph"/>
              <w:rPr>
                <w:sz w:val="12"/>
              </w:rPr>
            </w:pPr>
          </w:p>
        </w:tc>
        <w:tc>
          <w:tcPr>
            <w:tcW w:w="1075" w:type="dxa"/>
            <w:tcBorders>
              <w:top w:val="nil"/>
              <w:bottom w:val="nil"/>
            </w:tcBorders>
          </w:tcPr>
          <w:p>
            <w:pPr>
              <w:pStyle w:val="TableParagraph"/>
              <w:rPr>
                <w:sz w:val="12"/>
              </w:rPr>
            </w:pPr>
          </w:p>
        </w:tc>
        <w:tc>
          <w:tcPr>
            <w:tcW w:w="678" w:type="dxa"/>
            <w:tcBorders>
              <w:top w:val="nil"/>
              <w:bottom w:val="nil"/>
            </w:tcBorders>
          </w:tcPr>
          <w:p>
            <w:pPr>
              <w:pStyle w:val="TableParagraph"/>
              <w:rPr>
                <w:sz w:val="12"/>
              </w:rPr>
            </w:pPr>
          </w:p>
        </w:tc>
        <w:tc>
          <w:tcPr>
            <w:tcW w:w="1203" w:type="dxa"/>
            <w:tcBorders>
              <w:top w:val="nil"/>
              <w:bottom w:val="nil"/>
            </w:tcBorders>
          </w:tcPr>
          <w:p>
            <w:pPr>
              <w:pStyle w:val="TableParagraph"/>
              <w:rPr>
                <w:sz w:val="12"/>
              </w:rPr>
            </w:pPr>
          </w:p>
        </w:tc>
        <w:tc>
          <w:tcPr>
            <w:tcW w:w="3979" w:type="dxa"/>
            <w:tcBorders>
              <w:top w:val="nil"/>
              <w:bottom w:val="nil"/>
            </w:tcBorders>
          </w:tcPr>
          <w:p>
            <w:pPr>
              <w:pStyle w:val="TableParagraph"/>
              <w:rPr>
                <w:sz w:val="12"/>
              </w:rPr>
            </w:pPr>
          </w:p>
        </w:tc>
      </w:tr>
      <w:tr>
        <w:trPr>
          <w:trHeight w:val="76" w:hRule="atLeast"/>
        </w:trPr>
        <w:tc>
          <w:tcPr>
            <w:tcW w:w="704" w:type="dxa"/>
            <w:vMerge w:val="restart"/>
            <w:tcBorders>
              <w:top w:val="nil"/>
              <w:bottom w:val="nil"/>
            </w:tcBorders>
          </w:tcPr>
          <w:p>
            <w:pPr>
              <w:pStyle w:val="TableParagraph"/>
              <w:spacing w:before="8"/>
              <w:ind w:left="10"/>
              <w:jc w:val="center"/>
              <w:rPr>
                <w:sz w:val="13"/>
              </w:rPr>
            </w:pPr>
            <w:r>
              <w:rPr>
                <w:spacing w:val="-10"/>
                <w:w w:val="105"/>
                <w:sz w:val="13"/>
              </w:rPr>
              <w:t>1</w:t>
            </w:r>
          </w:p>
        </w:tc>
        <w:tc>
          <w:tcPr>
            <w:tcW w:w="704" w:type="dxa"/>
            <w:tcBorders>
              <w:top w:val="nil"/>
            </w:tcBorders>
          </w:tcPr>
          <w:p>
            <w:pPr>
              <w:pStyle w:val="TableParagraph"/>
              <w:rPr>
                <w:sz w:val="2"/>
              </w:rPr>
            </w:pPr>
          </w:p>
        </w:tc>
        <w:tc>
          <w:tcPr>
            <w:tcW w:w="5246" w:type="dxa"/>
            <w:tcBorders>
              <w:top w:val="nil"/>
            </w:tcBorders>
          </w:tcPr>
          <w:p>
            <w:pPr>
              <w:pStyle w:val="TableParagraph"/>
              <w:rPr>
                <w:sz w:val="2"/>
              </w:rPr>
            </w:pPr>
          </w:p>
        </w:tc>
        <w:tc>
          <w:tcPr>
            <w:tcW w:w="781" w:type="dxa"/>
            <w:tcBorders>
              <w:top w:val="nil"/>
            </w:tcBorders>
          </w:tcPr>
          <w:p>
            <w:pPr>
              <w:pStyle w:val="TableParagraph"/>
              <w:rPr>
                <w:sz w:val="2"/>
              </w:rPr>
            </w:pPr>
          </w:p>
        </w:tc>
        <w:tc>
          <w:tcPr>
            <w:tcW w:w="1075" w:type="dxa"/>
            <w:tcBorders>
              <w:top w:val="nil"/>
            </w:tcBorders>
          </w:tcPr>
          <w:p>
            <w:pPr>
              <w:pStyle w:val="TableParagraph"/>
              <w:rPr>
                <w:sz w:val="2"/>
              </w:rPr>
            </w:pPr>
          </w:p>
        </w:tc>
        <w:tc>
          <w:tcPr>
            <w:tcW w:w="678" w:type="dxa"/>
            <w:tcBorders>
              <w:top w:val="nil"/>
            </w:tcBorders>
          </w:tcPr>
          <w:p>
            <w:pPr>
              <w:pStyle w:val="TableParagraph"/>
              <w:rPr>
                <w:sz w:val="2"/>
              </w:rPr>
            </w:pPr>
          </w:p>
        </w:tc>
        <w:tc>
          <w:tcPr>
            <w:tcW w:w="1203" w:type="dxa"/>
            <w:tcBorders>
              <w:top w:val="nil"/>
            </w:tcBorders>
          </w:tcPr>
          <w:p>
            <w:pPr>
              <w:pStyle w:val="TableParagraph"/>
              <w:rPr>
                <w:sz w:val="2"/>
              </w:rPr>
            </w:pPr>
          </w:p>
        </w:tc>
        <w:tc>
          <w:tcPr>
            <w:tcW w:w="3979" w:type="dxa"/>
            <w:tcBorders>
              <w:top w:val="nil"/>
            </w:tcBorders>
          </w:tcPr>
          <w:p>
            <w:pPr>
              <w:pStyle w:val="TableParagraph"/>
              <w:rPr>
                <w:sz w:val="2"/>
              </w:rPr>
            </w:pPr>
          </w:p>
        </w:tc>
      </w:tr>
      <w:tr>
        <w:trPr>
          <w:trHeight w:val="285" w:hRule="atLeast"/>
        </w:trPr>
        <w:tc>
          <w:tcPr>
            <w:tcW w:w="704" w:type="dxa"/>
            <w:vMerge/>
            <w:tcBorders>
              <w:top w:val="nil"/>
              <w:bottom w:val="nil"/>
            </w:tcBorders>
          </w:tcPr>
          <w:p>
            <w:pPr>
              <w:rPr>
                <w:sz w:val="2"/>
                <w:szCs w:val="2"/>
              </w:rPr>
            </w:pPr>
          </w:p>
        </w:tc>
        <w:tc>
          <w:tcPr>
            <w:tcW w:w="704" w:type="dxa"/>
            <w:tcBorders>
              <w:bottom w:val="nil"/>
            </w:tcBorders>
          </w:tcPr>
          <w:p>
            <w:pPr>
              <w:pStyle w:val="TableParagraph"/>
              <w:rPr>
                <w:sz w:val="14"/>
              </w:rPr>
            </w:pPr>
          </w:p>
        </w:tc>
        <w:tc>
          <w:tcPr>
            <w:tcW w:w="5246" w:type="dxa"/>
            <w:tcBorders>
              <w:bottom w:val="nil"/>
            </w:tcBorders>
          </w:tcPr>
          <w:p>
            <w:pPr>
              <w:pStyle w:val="TableParagraph"/>
              <w:spacing w:line="132" w:lineRule="exact" w:before="133"/>
              <w:ind w:left="66"/>
              <w:rPr>
                <w:sz w:val="13"/>
              </w:rPr>
            </w:pPr>
            <w:r>
              <w:rPr>
                <w:w w:val="105"/>
                <w:sz w:val="13"/>
              </w:rPr>
              <w:t>PRÓTESE</w:t>
            </w:r>
            <w:r>
              <w:rPr>
                <w:spacing w:val="51"/>
                <w:w w:val="105"/>
                <w:sz w:val="13"/>
              </w:rPr>
              <w:t>  </w:t>
            </w:r>
            <w:r>
              <w:rPr>
                <w:w w:val="105"/>
                <w:sz w:val="13"/>
              </w:rPr>
              <w:t>CEFÁLICO,</w:t>
            </w:r>
            <w:r>
              <w:rPr>
                <w:spacing w:val="49"/>
                <w:w w:val="105"/>
                <w:sz w:val="13"/>
              </w:rPr>
              <w:t>  </w:t>
            </w:r>
            <w:r>
              <w:rPr>
                <w:w w:val="105"/>
                <w:sz w:val="13"/>
              </w:rPr>
              <w:t>TIPO:</w:t>
            </w:r>
            <w:r>
              <w:rPr>
                <w:spacing w:val="51"/>
                <w:w w:val="105"/>
                <w:sz w:val="13"/>
              </w:rPr>
              <w:t>  </w:t>
            </w:r>
            <w:r>
              <w:rPr>
                <w:w w:val="105"/>
                <w:sz w:val="13"/>
              </w:rPr>
              <w:t>MONOPOLAR,</w:t>
            </w:r>
            <w:r>
              <w:rPr>
                <w:spacing w:val="51"/>
                <w:w w:val="105"/>
                <w:sz w:val="13"/>
              </w:rPr>
              <w:t>  </w:t>
            </w:r>
            <w:r>
              <w:rPr>
                <w:w w:val="105"/>
                <w:sz w:val="13"/>
              </w:rPr>
              <w:t>MODELO:</w:t>
            </w:r>
            <w:r>
              <w:rPr>
                <w:spacing w:val="48"/>
                <w:w w:val="105"/>
                <w:sz w:val="13"/>
              </w:rPr>
              <w:t>  </w:t>
            </w:r>
            <w:r>
              <w:rPr>
                <w:spacing w:val="-2"/>
                <w:w w:val="105"/>
                <w:sz w:val="13"/>
              </w:rPr>
              <w:t>ARTROPLASTIA,</w:t>
            </w:r>
          </w:p>
        </w:tc>
        <w:tc>
          <w:tcPr>
            <w:tcW w:w="781" w:type="dxa"/>
            <w:tcBorders>
              <w:bottom w:val="nil"/>
            </w:tcBorders>
          </w:tcPr>
          <w:p>
            <w:pPr>
              <w:pStyle w:val="TableParagraph"/>
              <w:rPr>
                <w:sz w:val="14"/>
              </w:rPr>
            </w:pPr>
          </w:p>
        </w:tc>
        <w:tc>
          <w:tcPr>
            <w:tcW w:w="1075" w:type="dxa"/>
            <w:tcBorders>
              <w:bottom w:val="nil"/>
            </w:tcBorders>
          </w:tcPr>
          <w:p>
            <w:pPr>
              <w:pStyle w:val="TableParagraph"/>
              <w:rPr>
                <w:sz w:val="14"/>
              </w:rPr>
            </w:pPr>
          </w:p>
        </w:tc>
        <w:tc>
          <w:tcPr>
            <w:tcW w:w="678" w:type="dxa"/>
            <w:tcBorders>
              <w:bottom w:val="nil"/>
            </w:tcBorders>
          </w:tcPr>
          <w:p>
            <w:pPr>
              <w:pStyle w:val="TableParagraph"/>
              <w:rPr>
                <w:sz w:val="14"/>
              </w:rPr>
            </w:pPr>
          </w:p>
        </w:tc>
        <w:tc>
          <w:tcPr>
            <w:tcW w:w="1203" w:type="dxa"/>
            <w:tcBorders>
              <w:bottom w:val="nil"/>
            </w:tcBorders>
          </w:tcPr>
          <w:p>
            <w:pPr>
              <w:pStyle w:val="TableParagraph"/>
              <w:rPr>
                <w:sz w:val="14"/>
              </w:rPr>
            </w:pPr>
          </w:p>
        </w:tc>
        <w:tc>
          <w:tcPr>
            <w:tcW w:w="3979" w:type="dxa"/>
            <w:tcBorders>
              <w:bottom w:val="nil"/>
            </w:tcBorders>
          </w:tcPr>
          <w:p>
            <w:pPr>
              <w:pStyle w:val="TableParagraph"/>
              <w:spacing w:before="56"/>
              <w:ind w:left="3"/>
              <w:rPr>
                <w:sz w:val="13"/>
              </w:rPr>
            </w:pPr>
            <w:r>
              <w:rPr>
                <w:w w:val="105"/>
                <w:sz w:val="13"/>
              </w:rPr>
              <w:t>Hospital</w:t>
            </w:r>
            <w:r>
              <w:rPr>
                <w:spacing w:val="41"/>
                <w:w w:val="105"/>
                <w:sz w:val="13"/>
              </w:rPr>
              <w:t> </w:t>
            </w:r>
            <w:r>
              <w:rPr>
                <w:w w:val="105"/>
                <w:sz w:val="13"/>
              </w:rPr>
              <w:t>Universitário</w:t>
            </w:r>
            <w:r>
              <w:rPr>
                <w:spacing w:val="42"/>
                <w:w w:val="105"/>
                <w:sz w:val="13"/>
              </w:rPr>
              <w:t> </w:t>
            </w:r>
            <w:r>
              <w:rPr>
                <w:w w:val="105"/>
                <w:sz w:val="13"/>
              </w:rPr>
              <w:t>Pedro</w:t>
            </w:r>
            <w:r>
              <w:rPr>
                <w:spacing w:val="41"/>
                <w:w w:val="105"/>
                <w:sz w:val="13"/>
              </w:rPr>
              <w:t> </w:t>
            </w:r>
            <w:r>
              <w:rPr>
                <w:w w:val="105"/>
                <w:sz w:val="13"/>
              </w:rPr>
              <w:t>Ernesto,</w:t>
            </w:r>
            <w:r>
              <w:rPr>
                <w:spacing w:val="42"/>
                <w:w w:val="105"/>
                <w:sz w:val="13"/>
              </w:rPr>
              <w:t> </w:t>
            </w:r>
            <w:r>
              <w:rPr>
                <w:w w:val="105"/>
                <w:sz w:val="13"/>
              </w:rPr>
              <w:t>situado</w:t>
            </w:r>
            <w:r>
              <w:rPr>
                <w:spacing w:val="41"/>
                <w:w w:val="105"/>
                <w:sz w:val="13"/>
              </w:rPr>
              <w:t> </w:t>
            </w:r>
            <w:r>
              <w:rPr>
                <w:w w:val="105"/>
                <w:sz w:val="13"/>
              </w:rPr>
              <w:t>na</w:t>
            </w:r>
            <w:r>
              <w:rPr>
                <w:spacing w:val="42"/>
                <w:w w:val="105"/>
                <w:sz w:val="13"/>
              </w:rPr>
              <w:t> </w:t>
            </w:r>
            <w:r>
              <w:rPr>
                <w:w w:val="105"/>
                <w:sz w:val="13"/>
              </w:rPr>
              <w:t>Boulevard</w:t>
            </w:r>
            <w:r>
              <w:rPr>
                <w:spacing w:val="42"/>
                <w:w w:val="105"/>
                <w:sz w:val="13"/>
              </w:rPr>
              <w:t> </w:t>
            </w:r>
            <w:r>
              <w:rPr>
                <w:w w:val="105"/>
                <w:sz w:val="13"/>
              </w:rPr>
              <w:t>28</w:t>
            </w:r>
            <w:r>
              <w:rPr>
                <w:spacing w:val="41"/>
                <w:w w:val="105"/>
                <w:sz w:val="13"/>
              </w:rPr>
              <w:t> </w:t>
            </w:r>
            <w:r>
              <w:rPr>
                <w:spacing w:val="-5"/>
                <w:w w:val="105"/>
                <w:sz w:val="13"/>
              </w:rPr>
              <w:t>de</w:t>
            </w:r>
          </w:p>
        </w:tc>
      </w:tr>
      <w:tr>
        <w:trPr>
          <w:trHeight w:val="268" w:hRule="atLeast"/>
        </w:trPr>
        <w:tc>
          <w:tcPr>
            <w:tcW w:w="704" w:type="dxa"/>
            <w:tcBorders>
              <w:top w:val="nil"/>
              <w:bottom w:val="nil"/>
            </w:tcBorders>
          </w:tcPr>
          <w:p>
            <w:pPr>
              <w:pStyle w:val="TableParagraph"/>
              <w:rPr>
                <w:sz w:val="14"/>
              </w:rPr>
            </w:pPr>
          </w:p>
        </w:tc>
        <w:tc>
          <w:tcPr>
            <w:tcW w:w="704" w:type="dxa"/>
            <w:tcBorders>
              <w:top w:val="nil"/>
              <w:bottom w:val="nil"/>
            </w:tcBorders>
          </w:tcPr>
          <w:p>
            <w:pPr>
              <w:pStyle w:val="TableParagraph"/>
              <w:spacing w:before="78"/>
              <w:ind w:right="253"/>
              <w:jc w:val="right"/>
              <w:rPr>
                <w:sz w:val="13"/>
              </w:rPr>
            </w:pPr>
            <w:r>
              <w:rPr>
                <w:spacing w:val="-5"/>
                <w:w w:val="105"/>
                <w:sz w:val="13"/>
              </w:rPr>
              <w:t>1.7</w:t>
            </w:r>
          </w:p>
        </w:tc>
        <w:tc>
          <w:tcPr>
            <w:tcW w:w="5246" w:type="dxa"/>
            <w:tcBorders>
              <w:top w:val="nil"/>
              <w:bottom w:val="nil"/>
            </w:tcBorders>
          </w:tcPr>
          <w:p>
            <w:pPr>
              <w:pStyle w:val="TableParagraph"/>
              <w:spacing w:before="78"/>
              <w:ind w:left="66"/>
              <w:rPr>
                <w:sz w:val="13"/>
              </w:rPr>
            </w:pPr>
            <w:r>
              <w:rPr>
                <w:w w:val="105"/>
                <w:sz w:val="13"/>
              </w:rPr>
              <w:t>MATERIAL:</w:t>
            </w:r>
            <w:r>
              <w:rPr>
                <w:spacing w:val="2"/>
                <w:w w:val="105"/>
                <w:sz w:val="13"/>
              </w:rPr>
              <w:t> </w:t>
            </w:r>
            <w:r>
              <w:rPr>
                <w:w w:val="105"/>
                <w:sz w:val="13"/>
              </w:rPr>
              <w:t>CERÂMICA,</w:t>
            </w:r>
            <w:r>
              <w:rPr>
                <w:spacing w:val="3"/>
                <w:w w:val="105"/>
                <w:sz w:val="13"/>
              </w:rPr>
              <w:t> </w:t>
            </w:r>
            <w:r>
              <w:rPr>
                <w:w w:val="105"/>
                <w:sz w:val="13"/>
              </w:rPr>
              <w:t>DIÂMETRO:</w:t>
            </w:r>
            <w:r>
              <w:rPr>
                <w:spacing w:val="3"/>
                <w:w w:val="105"/>
                <w:sz w:val="13"/>
              </w:rPr>
              <w:t> </w:t>
            </w:r>
            <w:r>
              <w:rPr>
                <w:w w:val="105"/>
                <w:sz w:val="13"/>
              </w:rPr>
              <w:t>22MM</w:t>
            </w:r>
            <w:r>
              <w:rPr>
                <w:spacing w:val="-2"/>
                <w:w w:val="105"/>
                <w:sz w:val="13"/>
              </w:rPr>
              <w:t> </w:t>
            </w:r>
            <w:r>
              <w:rPr>
                <w:w w:val="105"/>
                <w:sz w:val="13"/>
              </w:rPr>
              <w:t>A</w:t>
            </w:r>
            <w:r>
              <w:rPr>
                <w:spacing w:val="-3"/>
                <w:w w:val="105"/>
                <w:sz w:val="13"/>
              </w:rPr>
              <w:t> </w:t>
            </w:r>
            <w:r>
              <w:rPr>
                <w:w w:val="105"/>
                <w:sz w:val="13"/>
              </w:rPr>
              <w:t>36MM,</w:t>
            </w:r>
            <w:r>
              <w:rPr>
                <w:spacing w:val="3"/>
                <w:w w:val="105"/>
                <w:sz w:val="13"/>
              </w:rPr>
              <w:t> </w:t>
            </w:r>
            <w:r>
              <w:rPr>
                <w:w w:val="105"/>
                <w:sz w:val="13"/>
              </w:rPr>
              <w:t>COMPRIMENTO:</w:t>
            </w:r>
            <w:r>
              <w:rPr>
                <w:spacing w:val="3"/>
                <w:w w:val="105"/>
                <w:sz w:val="13"/>
              </w:rPr>
              <w:t> </w:t>
            </w:r>
            <w:r>
              <w:rPr>
                <w:w w:val="105"/>
                <w:sz w:val="13"/>
              </w:rPr>
              <w:t>-3,5MM</w:t>
            </w:r>
            <w:r>
              <w:rPr>
                <w:spacing w:val="-3"/>
                <w:w w:val="105"/>
                <w:sz w:val="13"/>
              </w:rPr>
              <w:t> </w:t>
            </w:r>
            <w:r>
              <w:rPr>
                <w:spacing w:val="-10"/>
                <w:w w:val="105"/>
                <w:sz w:val="13"/>
              </w:rPr>
              <w:t>A</w:t>
            </w:r>
          </w:p>
        </w:tc>
        <w:tc>
          <w:tcPr>
            <w:tcW w:w="781" w:type="dxa"/>
            <w:tcBorders>
              <w:top w:val="nil"/>
              <w:bottom w:val="nil"/>
            </w:tcBorders>
          </w:tcPr>
          <w:p>
            <w:pPr>
              <w:pStyle w:val="TableParagraph"/>
              <w:spacing w:before="78"/>
              <w:ind w:left="9"/>
              <w:jc w:val="center"/>
              <w:rPr>
                <w:sz w:val="13"/>
              </w:rPr>
            </w:pPr>
            <w:r>
              <w:rPr>
                <w:spacing w:val="-2"/>
                <w:w w:val="105"/>
                <w:sz w:val="13"/>
              </w:rPr>
              <w:t>174932</w:t>
            </w:r>
          </w:p>
        </w:tc>
        <w:tc>
          <w:tcPr>
            <w:tcW w:w="1075" w:type="dxa"/>
            <w:tcBorders>
              <w:top w:val="nil"/>
              <w:bottom w:val="nil"/>
            </w:tcBorders>
          </w:tcPr>
          <w:p>
            <w:pPr>
              <w:pStyle w:val="TableParagraph"/>
              <w:spacing w:before="78"/>
              <w:ind w:left="18"/>
              <w:jc w:val="center"/>
              <w:rPr>
                <w:sz w:val="13"/>
              </w:rPr>
            </w:pPr>
            <w:r>
              <w:rPr>
                <w:spacing w:val="-4"/>
                <w:w w:val="105"/>
                <w:sz w:val="13"/>
              </w:rPr>
              <w:t>UNID</w:t>
            </w:r>
          </w:p>
        </w:tc>
        <w:tc>
          <w:tcPr>
            <w:tcW w:w="678" w:type="dxa"/>
            <w:tcBorders>
              <w:top w:val="nil"/>
              <w:bottom w:val="nil"/>
            </w:tcBorders>
          </w:tcPr>
          <w:p>
            <w:pPr>
              <w:pStyle w:val="TableParagraph"/>
              <w:spacing w:before="78"/>
              <w:ind w:left="32" w:right="18"/>
              <w:jc w:val="center"/>
              <w:rPr>
                <w:sz w:val="13"/>
              </w:rPr>
            </w:pPr>
            <w:r>
              <w:rPr>
                <w:spacing w:val="-5"/>
                <w:w w:val="105"/>
                <w:sz w:val="13"/>
              </w:rPr>
              <w:t>07</w:t>
            </w:r>
          </w:p>
        </w:tc>
        <w:tc>
          <w:tcPr>
            <w:tcW w:w="1203" w:type="dxa"/>
            <w:tcBorders>
              <w:top w:val="nil"/>
              <w:bottom w:val="nil"/>
            </w:tcBorders>
          </w:tcPr>
          <w:p>
            <w:pPr>
              <w:pStyle w:val="TableParagraph"/>
              <w:spacing w:before="78"/>
              <w:ind w:left="12" w:right="1"/>
              <w:jc w:val="center"/>
              <w:rPr>
                <w:sz w:val="13"/>
              </w:rPr>
            </w:pPr>
            <w:r>
              <w:rPr>
                <w:spacing w:val="-2"/>
                <w:w w:val="105"/>
                <w:sz w:val="13"/>
              </w:rPr>
              <w:t>3.713,7867</w:t>
            </w:r>
          </w:p>
        </w:tc>
        <w:tc>
          <w:tcPr>
            <w:tcW w:w="3979" w:type="dxa"/>
            <w:tcBorders>
              <w:top w:val="nil"/>
              <w:bottom w:val="nil"/>
            </w:tcBorders>
          </w:tcPr>
          <w:p>
            <w:pPr>
              <w:pStyle w:val="TableParagraph"/>
              <w:spacing w:before="1"/>
              <w:ind w:left="3"/>
              <w:rPr>
                <w:sz w:val="13"/>
              </w:rPr>
            </w:pPr>
            <w:r>
              <w:rPr>
                <w:w w:val="105"/>
                <w:sz w:val="13"/>
              </w:rPr>
              <w:t>Setembro,</w:t>
            </w:r>
            <w:r>
              <w:rPr>
                <w:spacing w:val="-6"/>
                <w:w w:val="105"/>
                <w:sz w:val="13"/>
              </w:rPr>
              <w:t> </w:t>
            </w:r>
            <w:r>
              <w:rPr>
                <w:w w:val="105"/>
                <w:sz w:val="13"/>
              </w:rPr>
              <w:t>77</w:t>
            </w:r>
            <w:r>
              <w:rPr>
                <w:spacing w:val="-5"/>
                <w:w w:val="105"/>
                <w:sz w:val="13"/>
              </w:rPr>
              <w:t> </w:t>
            </w:r>
            <w:r>
              <w:rPr>
                <w:w w:val="105"/>
                <w:sz w:val="13"/>
              </w:rPr>
              <w:t>–</w:t>
            </w:r>
            <w:r>
              <w:rPr>
                <w:spacing w:val="-7"/>
                <w:w w:val="105"/>
                <w:sz w:val="13"/>
              </w:rPr>
              <w:t> </w:t>
            </w:r>
            <w:r>
              <w:rPr>
                <w:w w:val="105"/>
                <w:sz w:val="13"/>
              </w:rPr>
              <w:t>Vila</w:t>
            </w:r>
            <w:r>
              <w:rPr>
                <w:spacing w:val="-4"/>
                <w:w w:val="105"/>
                <w:sz w:val="13"/>
              </w:rPr>
              <w:t> </w:t>
            </w:r>
            <w:r>
              <w:rPr>
                <w:w w:val="105"/>
                <w:sz w:val="13"/>
              </w:rPr>
              <w:t>Isabel,</w:t>
            </w:r>
            <w:r>
              <w:rPr>
                <w:spacing w:val="-5"/>
                <w:w w:val="105"/>
                <w:sz w:val="13"/>
              </w:rPr>
              <w:t> </w:t>
            </w:r>
            <w:r>
              <w:rPr>
                <w:w w:val="105"/>
                <w:sz w:val="13"/>
              </w:rPr>
              <w:t>Rio</w:t>
            </w:r>
            <w:r>
              <w:rPr>
                <w:spacing w:val="-5"/>
                <w:w w:val="105"/>
                <w:sz w:val="13"/>
              </w:rPr>
              <w:t> </w:t>
            </w:r>
            <w:r>
              <w:rPr>
                <w:w w:val="105"/>
                <w:sz w:val="13"/>
              </w:rPr>
              <w:t>de</w:t>
            </w:r>
            <w:r>
              <w:rPr>
                <w:spacing w:val="-5"/>
                <w:w w:val="105"/>
                <w:sz w:val="13"/>
              </w:rPr>
              <w:t> </w:t>
            </w:r>
            <w:r>
              <w:rPr>
                <w:w w:val="105"/>
                <w:sz w:val="13"/>
              </w:rPr>
              <w:t>Janeiro/RJ,</w:t>
            </w:r>
            <w:r>
              <w:rPr>
                <w:spacing w:val="-5"/>
                <w:w w:val="105"/>
                <w:sz w:val="13"/>
              </w:rPr>
              <w:t> </w:t>
            </w:r>
            <w:r>
              <w:rPr>
                <w:w w:val="105"/>
                <w:sz w:val="13"/>
              </w:rPr>
              <w:t>CEP</w:t>
            </w:r>
            <w:r>
              <w:rPr>
                <w:spacing w:val="-8"/>
                <w:w w:val="105"/>
                <w:sz w:val="13"/>
              </w:rPr>
              <w:t> </w:t>
            </w:r>
            <w:r>
              <w:rPr>
                <w:w w:val="105"/>
                <w:sz w:val="13"/>
              </w:rPr>
              <w:t>20.551-</w:t>
            </w:r>
            <w:r>
              <w:rPr>
                <w:spacing w:val="-4"/>
                <w:w w:val="105"/>
                <w:sz w:val="13"/>
              </w:rPr>
              <w:t>030.</w:t>
            </w:r>
          </w:p>
        </w:tc>
      </w:tr>
      <w:tr>
        <w:trPr>
          <w:trHeight w:val="275" w:hRule="atLeast"/>
        </w:trPr>
        <w:tc>
          <w:tcPr>
            <w:tcW w:w="704" w:type="dxa"/>
            <w:tcBorders>
              <w:top w:val="nil"/>
              <w:bottom w:val="nil"/>
            </w:tcBorders>
          </w:tcPr>
          <w:p>
            <w:pPr>
              <w:pStyle w:val="TableParagraph"/>
              <w:rPr>
                <w:sz w:val="14"/>
              </w:rPr>
            </w:pPr>
          </w:p>
        </w:tc>
        <w:tc>
          <w:tcPr>
            <w:tcW w:w="704" w:type="dxa"/>
            <w:tcBorders>
              <w:top w:val="nil"/>
            </w:tcBorders>
          </w:tcPr>
          <w:p>
            <w:pPr>
              <w:pStyle w:val="TableParagraph"/>
              <w:rPr>
                <w:sz w:val="14"/>
              </w:rPr>
            </w:pPr>
          </w:p>
        </w:tc>
        <w:tc>
          <w:tcPr>
            <w:tcW w:w="5246" w:type="dxa"/>
            <w:tcBorders>
              <w:top w:val="nil"/>
            </w:tcBorders>
          </w:tcPr>
          <w:p>
            <w:pPr>
              <w:pStyle w:val="TableParagraph"/>
              <w:spacing w:before="40"/>
              <w:ind w:left="66"/>
              <w:rPr>
                <w:sz w:val="13"/>
              </w:rPr>
            </w:pPr>
            <w:r>
              <w:rPr>
                <w:spacing w:val="-2"/>
                <w:w w:val="105"/>
                <w:sz w:val="13"/>
              </w:rPr>
              <w:t>+7,5MM</w:t>
            </w:r>
          </w:p>
        </w:tc>
        <w:tc>
          <w:tcPr>
            <w:tcW w:w="781" w:type="dxa"/>
            <w:tcBorders>
              <w:top w:val="nil"/>
            </w:tcBorders>
          </w:tcPr>
          <w:p>
            <w:pPr>
              <w:pStyle w:val="TableParagraph"/>
              <w:rPr>
                <w:sz w:val="14"/>
              </w:rPr>
            </w:pPr>
          </w:p>
        </w:tc>
        <w:tc>
          <w:tcPr>
            <w:tcW w:w="1075" w:type="dxa"/>
            <w:tcBorders>
              <w:top w:val="nil"/>
            </w:tcBorders>
          </w:tcPr>
          <w:p>
            <w:pPr>
              <w:pStyle w:val="TableParagraph"/>
              <w:rPr>
                <w:sz w:val="14"/>
              </w:rPr>
            </w:pPr>
          </w:p>
        </w:tc>
        <w:tc>
          <w:tcPr>
            <w:tcW w:w="678" w:type="dxa"/>
            <w:tcBorders>
              <w:top w:val="nil"/>
            </w:tcBorders>
          </w:tcPr>
          <w:p>
            <w:pPr>
              <w:pStyle w:val="TableParagraph"/>
              <w:rPr>
                <w:sz w:val="14"/>
              </w:rPr>
            </w:pPr>
          </w:p>
        </w:tc>
        <w:tc>
          <w:tcPr>
            <w:tcW w:w="1203" w:type="dxa"/>
            <w:tcBorders>
              <w:top w:val="nil"/>
            </w:tcBorders>
          </w:tcPr>
          <w:p>
            <w:pPr>
              <w:pStyle w:val="TableParagraph"/>
              <w:rPr>
                <w:sz w:val="14"/>
              </w:rPr>
            </w:pPr>
          </w:p>
        </w:tc>
        <w:tc>
          <w:tcPr>
            <w:tcW w:w="3979" w:type="dxa"/>
            <w:tcBorders>
              <w:top w:val="nil"/>
            </w:tcBorders>
          </w:tcPr>
          <w:p>
            <w:pPr>
              <w:pStyle w:val="TableParagraph"/>
              <w:rPr>
                <w:sz w:val="14"/>
              </w:rPr>
            </w:pPr>
          </w:p>
        </w:tc>
      </w:tr>
      <w:tr>
        <w:trPr>
          <w:trHeight w:val="227" w:hRule="atLeast"/>
        </w:trPr>
        <w:tc>
          <w:tcPr>
            <w:tcW w:w="704" w:type="dxa"/>
            <w:tcBorders>
              <w:top w:val="nil"/>
              <w:bottom w:val="nil"/>
            </w:tcBorders>
          </w:tcPr>
          <w:p>
            <w:pPr>
              <w:pStyle w:val="TableParagraph"/>
              <w:rPr>
                <w:sz w:val="14"/>
              </w:rPr>
            </w:pPr>
          </w:p>
        </w:tc>
        <w:tc>
          <w:tcPr>
            <w:tcW w:w="704" w:type="dxa"/>
            <w:tcBorders>
              <w:bottom w:val="nil"/>
            </w:tcBorders>
          </w:tcPr>
          <w:p>
            <w:pPr>
              <w:pStyle w:val="TableParagraph"/>
              <w:rPr>
                <w:sz w:val="14"/>
              </w:rPr>
            </w:pPr>
          </w:p>
        </w:tc>
        <w:tc>
          <w:tcPr>
            <w:tcW w:w="5246" w:type="dxa"/>
            <w:tcBorders>
              <w:bottom w:val="nil"/>
            </w:tcBorders>
          </w:tcPr>
          <w:p>
            <w:pPr>
              <w:pStyle w:val="TableParagraph"/>
              <w:rPr>
                <w:sz w:val="14"/>
              </w:rPr>
            </w:pPr>
          </w:p>
        </w:tc>
        <w:tc>
          <w:tcPr>
            <w:tcW w:w="781" w:type="dxa"/>
            <w:tcBorders>
              <w:bottom w:val="nil"/>
            </w:tcBorders>
          </w:tcPr>
          <w:p>
            <w:pPr>
              <w:pStyle w:val="TableParagraph"/>
              <w:rPr>
                <w:sz w:val="14"/>
              </w:rPr>
            </w:pPr>
          </w:p>
        </w:tc>
        <w:tc>
          <w:tcPr>
            <w:tcW w:w="1075" w:type="dxa"/>
            <w:tcBorders>
              <w:bottom w:val="nil"/>
            </w:tcBorders>
          </w:tcPr>
          <w:p>
            <w:pPr>
              <w:pStyle w:val="TableParagraph"/>
              <w:rPr>
                <w:sz w:val="14"/>
              </w:rPr>
            </w:pPr>
          </w:p>
        </w:tc>
        <w:tc>
          <w:tcPr>
            <w:tcW w:w="678" w:type="dxa"/>
            <w:tcBorders>
              <w:bottom w:val="nil"/>
            </w:tcBorders>
          </w:tcPr>
          <w:p>
            <w:pPr>
              <w:pStyle w:val="TableParagraph"/>
              <w:rPr>
                <w:sz w:val="14"/>
              </w:rPr>
            </w:pPr>
          </w:p>
        </w:tc>
        <w:tc>
          <w:tcPr>
            <w:tcW w:w="1203" w:type="dxa"/>
            <w:tcBorders>
              <w:bottom w:val="nil"/>
            </w:tcBorders>
          </w:tcPr>
          <w:p>
            <w:pPr>
              <w:pStyle w:val="TableParagraph"/>
              <w:rPr>
                <w:sz w:val="14"/>
              </w:rPr>
            </w:pPr>
          </w:p>
        </w:tc>
        <w:tc>
          <w:tcPr>
            <w:tcW w:w="3979" w:type="dxa"/>
            <w:tcBorders>
              <w:bottom w:val="nil"/>
            </w:tcBorders>
          </w:tcPr>
          <w:p>
            <w:pPr>
              <w:pStyle w:val="TableParagraph"/>
              <w:spacing w:before="56"/>
              <w:ind w:left="3"/>
              <w:rPr>
                <w:sz w:val="13"/>
              </w:rPr>
            </w:pPr>
            <w:r>
              <w:rPr>
                <w:w w:val="105"/>
                <w:sz w:val="13"/>
              </w:rPr>
              <w:t>Hospital</w:t>
            </w:r>
            <w:r>
              <w:rPr>
                <w:spacing w:val="41"/>
                <w:w w:val="105"/>
                <w:sz w:val="13"/>
              </w:rPr>
              <w:t> </w:t>
            </w:r>
            <w:r>
              <w:rPr>
                <w:w w:val="105"/>
                <w:sz w:val="13"/>
              </w:rPr>
              <w:t>Universitário</w:t>
            </w:r>
            <w:r>
              <w:rPr>
                <w:spacing w:val="42"/>
                <w:w w:val="105"/>
                <w:sz w:val="13"/>
              </w:rPr>
              <w:t> </w:t>
            </w:r>
            <w:r>
              <w:rPr>
                <w:w w:val="105"/>
                <w:sz w:val="13"/>
              </w:rPr>
              <w:t>Pedro</w:t>
            </w:r>
            <w:r>
              <w:rPr>
                <w:spacing w:val="41"/>
                <w:w w:val="105"/>
                <w:sz w:val="13"/>
              </w:rPr>
              <w:t> </w:t>
            </w:r>
            <w:r>
              <w:rPr>
                <w:w w:val="105"/>
                <w:sz w:val="13"/>
              </w:rPr>
              <w:t>Ernesto,</w:t>
            </w:r>
            <w:r>
              <w:rPr>
                <w:spacing w:val="42"/>
                <w:w w:val="105"/>
                <w:sz w:val="13"/>
              </w:rPr>
              <w:t> </w:t>
            </w:r>
            <w:r>
              <w:rPr>
                <w:w w:val="105"/>
                <w:sz w:val="13"/>
              </w:rPr>
              <w:t>situado</w:t>
            </w:r>
            <w:r>
              <w:rPr>
                <w:spacing w:val="41"/>
                <w:w w:val="105"/>
                <w:sz w:val="13"/>
              </w:rPr>
              <w:t> </w:t>
            </w:r>
            <w:r>
              <w:rPr>
                <w:w w:val="105"/>
                <w:sz w:val="13"/>
              </w:rPr>
              <w:t>na</w:t>
            </w:r>
            <w:r>
              <w:rPr>
                <w:spacing w:val="42"/>
                <w:w w:val="105"/>
                <w:sz w:val="13"/>
              </w:rPr>
              <w:t> </w:t>
            </w:r>
            <w:r>
              <w:rPr>
                <w:w w:val="105"/>
                <w:sz w:val="13"/>
              </w:rPr>
              <w:t>Boulevard</w:t>
            </w:r>
            <w:r>
              <w:rPr>
                <w:spacing w:val="42"/>
                <w:w w:val="105"/>
                <w:sz w:val="13"/>
              </w:rPr>
              <w:t> </w:t>
            </w:r>
            <w:r>
              <w:rPr>
                <w:w w:val="105"/>
                <w:sz w:val="13"/>
              </w:rPr>
              <w:t>28</w:t>
            </w:r>
            <w:r>
              <w:rPr>
                <w:spacing w:val="41"/>
                <w:w w:val="105"/>
                <w:sz w:val="13"/>
              </w:rPr>
              <w:t> </w:t>
            </w:r>
            <w:r>
              <w:rPr>
                <w:spacing w:val="-5"/>
                <w:w w:val="105"/>
                <w:sz w:val="13"/>
              </w:rPr>
              <w:t>de</w:t>
            </w:r>
          </w:p>
        </w:tc>
      </w:tr>
      <w:tr>
        <w:trPr>
          <w:trHeight w:val="601" w:hRule="atLeast"/>
        </w:trPr>
        <w:tc>
          <w:tcPr>
            <w:tcW w:w="704" w:type="dxa"/>
            <w:tcBorders>
              <w:top w:val="nil"/>
              <w:bottom w:val="nil"/>
            </w:tcBorders>
          </w:tcPr>
          <w:p>
            <w:pPr>
              <w:pStyle w:val="TableParagraph"/>
              <w:rPr>
                <w:sz w:val="14"/>
              </w:rPr>
            </w:pPr>
          </w:p>
        </w:tc>
        <w:tc>
          <w:tcPr>
            <w:tcW w:w="704" w:type="dxa"/>
            <w:tcBorders>
              <w:top w:val="nil"/>
            </w:tcBorders>
          </w:tcPr>
          <w:p>
            <w:pPr>
              <w:pStyle w:val="TableParagraph"/>
              <w:spacing w:before="135"/>
              <w:ind w:right="253"/>
              <w:jc w:val="right"/>
              <w:rPr>
                <w:sz w:val="13"/>
              </w:rPr>
            </w:pPr>
            <w:r>
              <w:rPr>
                <w:spacing w:val="-5"/>
                <w:w w:val="105"/>
                <w:sz w:val="13"/>
              </w:rPr>
              <w:t>1.8</w:t>
            </w:r>
          </w:p>
        </w:tc>
        <w:tc>
          <w:tcPr>
            <w:tcW w:w="5246" w:type="dxa"/>
            <w:tcBorders>
              <w:top w:val="nil"/>
            </w:tcBorders>
          </w:tcPr>
          <w:p>
            <w:pPr>
              <w:pStyle w:val="TableParagraph"/>
              <w:spacing w:line="369" w:lineRule="auto" w:before="20"/>
              <w:ind w:left="66"/>
              <w:rPr>
                <w:sz w:val="13"/>
              </w:rPr>
            </w:pPr>
            <w:r>
              <w:rPr>
                <w:w w:val="105"/>
                <w:sz w:val="13"/>
              </w:rPr>
              <w:t>PARAFUSO,</w:t>
            </w:r>
            <w:r>
              <w:rPr>
                <w:spacing w:val="11"/>
                <w:w w:val="105"/>
                <w:sz w:val="13"/>
              </w:rPr>
              <w:t> </w:t>
            </w:r>
            <w:r>
              <w:rPr>
                <w:w w:val="105"/>
                <w:sz w:val="13"/>
              </w:rPr>
              <w:t>MATERIAL:</w:t>
            </w:r>
            <w:r>
              <w:rPr>
                <w:w w:val="105"/>
                <w:sz w:val="13"/>
              </w:rPr>
              <w:t> AÇO</w:t>
            </w:r>
            <w:r>
              <w:rPr>
                <w:spacing w:val="11"/>
                <w:w w:val="105"/>
                <w:sz w:val="13"/>
              </w:rPr>
              <w:t> </w:t>
            </w:r>
            <w:r>
              <w:rPr>
                <w:w w:val="105"/>
                <w:sz w:val="13"/>
              </w:rPr>
              <w:t>INOX,</w:t>
            </w:r>
            <w:r>
              <w:rPr>
                <w:spacing w:val="11"/>
                <w:w w:val="105"/>
                <w:sz w:val="13"/>
              </w:rPr>
              <w:t> </w:t>
            </w:r>
            <w:r>
              <w:rPr>
                <w:w w:val="105"/>
                <w:sz w:val="13"/>
              </w:rPr>
              <w:t>MODELO:</w:t>
            </w:r>
            <w:r>
              <w:rPr>
                <w:w w:val="105"/>
                <w:sz w:val="13"/>
              </w:rPr>
              <w:t> ACETABULAR,</w:t>
            </w:r>
            <w:r>
              <w:rPr>
                <w:spacing w:val="11"/>
                <w:w w:val="105"/>
                <w:sz w:val="13"/>
              </w:rPr>
              <w:t> </w:t>
            </w:r>
            <w:r>
              <w:rPr>
                <w:w w:val="105"/>
                <w:sz w:val="13"/>
              </w:rPr>
              <w:t>COMPRIMENTO:</w:t>
            </w:r>
            <w:r>
              <w:rPr>
                <w:spacing w:val="40"/>
                <w:w w:val="105"/>
                <w:sz w:val="13"/>
              </w:rPr>
              <w:t> </w:t>
            </w:r>
            <w:r>
              <w:rPr>
                <w:w w:val="105"/>
                <w:sz w:val="13"/>
              </w:rPr>
              <w:t>20MM, ESPESSURA: 6,5MM</w:t>
            </w:r>
          </w:p>
        </w:tc>
        <w:tc>
          <w:tcPr>
            <w:tcW w:w="781" w:type="dxa"/>
            <w:tcBorders>
              <w:top w:val="nil"/>
            </w:tcBorders>
          </w:tcPr>
          <w:p>
            <w:pPr>
              <w:pStyle w:val="TableParagraph"/>
              <w:spacing w:before="135"/>
              <w:ind w:left="9"/>
              <w:jc w:val="center"/>
              <w:rPr>
                <w:sz w:val="13"/>
              </w:rPr>
            </w:pPr>
            <w:r>
              <w:rPr>
                <w:spacing w:val="-2"/>
                <w:w w:val="105"/>
                <w:sz w:val="13"/>
              </w:rPr>
              <w:t>68655</w:t>
            </w:r>
          </w:p>
        </w:tc>
        <w:tc>
          <w:tcPr>
            <w:tcW w:w="1075" w:type="dxa"/>
            <w:tcBorders>
              <w:top w:val="nil"/>
            </w:tcBorders>
          </w:tcPr>
          <w:p>
            <w:pPr>
              <w:pStyle w:val="TableParagraph"/>
              <w:spacing w:before="135"/>
              <w:ind w:left="18"/>
              <w:jc w:val="center"/>
              <w:rPr>
                <w:sz w:val="13"/>
              </w:rPr>
            </w:pPr>
            <w:r>
              <w:rPr>
                <w:spacing w:val="-4"/>
                <w:w w:val="105"/>
                <w:sz w:val="13"/>
              </w:rPr>
              <w:t>UNID</w:t>
            </w:r>
          </w:p>
        </w:tc>
        <w:tc>
          <w:tcPr>
            <w:tcW w:w="678" w:type="dxa"/>
            <w:tcBorders>
              <w:top w:val="nil"/>
            </w:tcBorders>
          </w:tcPr>
          <w:p>
            <w:pPr>
              <w:pStyle w:val="TableParagraph"/>
              <w:spacing w:before="135"/>
              <w:ind w:left="32" w:right="18"/>
              <w:jc w:val="center"/>
              <w:rPr>
                <w:sz w:val="13"/>
              </w:rPr>
            </w:pPr>
            <w:r>
              <w:rPr>
                <w:spacing w:val="-5"/>
                <w:w w:val="105"/>
                <w:sz w:val="13"/>
              </w:rPr>
              <w:t>20</w:t>
            </w:r>
          </w:p>
        </w:tc>
        <w:tc>
          <w:tcPr>
            <w:tcW w:w="1203" w:type="dxa"/>
            <w:tcBorders>
              <w:top w:val="nil"/>
            </w:tcBorders>
          </w:tcPr>
          <w:p>
            <w:pPr>
              <w:pStyle w:val="TableParagraph"/>
              <w:spacing w:before="135"/>
              <w:ind w:left="12" w:right="1"/>
              <w:jc w:val="center"/>
              <w:rPr>
                <w:sz w:val="13"/>
              </w:rPr>
            </w:pPr>
            <w:r>
              <w:rPr>
                <w:spacing w:val="-2"/>
                <w:w w:val="105"/>
                <w:sz w:val="13"/>
              </w:rPr>
              <w:t>399,1667</w:t>
            </w:r>
          </w:p>
        </w:tc>
        <w:tc>
          <w:tcPr>
            <w:tcW w:w="3979" w:type="dxa"/>
            <w:tcBorders>
              <w:top w:val="nil"/>
            </w:tcBorders>
          </w:tcPr>
          <w:p>
            <w:pPr>
              <w:pStyle w:val="TableParagraph"/>
              <w:spacing w:before="59"/>
              <w:ind w:left="3"/>
              <w:rPr>
                <w:sz w:val="13"/>
              </w:rPr>
            </w:pPr>
            <w:r>
              <w:rPr>
                <w:w w:val="105"/>
                <w:sz w:val="13"/>
              </w:rPr>
              <w:t>Setembro,</w:t>
            </w:r>
            <w:r>
              <w:rPr>
                <w:spacing w:val="-6"/>
                <w:w w:val="105"/>
                <w:sz w:val="13"/>
              </w:rPr>
              <w:t> </w:t>
            </w:r>
            <w:r>
              <w:rPr>
                <w:w w:val="105"/>
                <w:sz w:val="13"/>
              </w:rPr>
              <w:t>77</w:t>
            </w:r>
            <w:r>
              <w:rPr>
                <w:spacing w:val="-5"/>
                <w:w w:val="105"/>
                <w:sz w:val="13"/>
              </w:rPr>
              <w:t> </w:t>
            </w:r>
            <w:r>
              <w:rPr>
                <w:w w:val="105"/>
                <w:sz w:val="13"/>
              </w:rPr>
              <w:t>–</w:t>
            </w:r>
            <w:r>
              <w:rPr>
                <w:spacing w:val="-7"/>
                <w:w w:val="105"/>
                <w:sz w:val="13"/>
              </w:rPr>
              <w:t> </w:t>
            </w:r>
            <w:r>
              <w:rPr>
                <w:w w:val="105"/>
                <w:sz w:val="13"/>
              </w:rPr>
              <w:t>Vila</w:t>
            </w:r>
            <w:r>
              <w:rPr>
                <w:spacing w:val="-4"/>
                <w:w w:val="105"/>
                <w:sz w:val="13"/>
              </w:rPr>
              <w:t> </w:t>
            </w:r>
            <w:r>
              <w:rPr>
                <w:w w:val="105"/>
                <w:sz w:val="13"/>
              </w:rPr>
              <w:t>Isabel,</w:t>
            </w:r>
            <w:r>
              <w:rPr>
                <w:spacing w:val="-5"/>
                <w:w w:val="105"/>
                <w:sz w:val="13"/>
              </w:rPr>
              <w:t> </w:t>
            </w:r>
            <w:r>
              <w:rPr>
                <w:w w:val="105"/>
                <w:sz w:val="13"/>
              </w:rPr>
              <w:t>Rio</w:t>
            </w:r>
            <w:r>
              <w:rPr>
                <w:spacing w:val="-5"/>
                <w:w w:val="105"/>
                <w:sz w:val="13"/>
              </w:rPr>
              <w:t> </w:t>
            </w:r>
            <w:r>
              <w:rPr>
                <w:w w:val="105"/>
                <w:sz w:val="13"/>
              </w:rPr>
              <w:t>de</w:t>
            </w:r>
            <w:r>
              <w:rPr>
                <w:spacing w:val="-5"/>
                <w:w w:val="105"/>
                <w:sz w:val="13"/>
              </w:rPr>
              <w:t> </w:t>
            </w:r>
            <w:r>
              <w:rPr>
                <w:w w:val="105"/>
                <w:sz w:val="13"/>
              </w:rPr>
              <w:t>Janeiro/RJ,</w:t>
            </w:r>
            <w:r>
              <w:rPr>
                <w:spacing w:val="-5"/>
                <w:w w:val="105"/>
                <w:sz w:val="13"/>
              </w:rPr>
              <w:t> </w:t>
            </w:r>
            <w:r>
              <w:rPr>
                <w:w w:val="105"/>
                <w:sz w:val="13"/>
              </w:rPr>
              <w:t>CEP</w:t>
            </w:r>
            <w:r>
              <w:rPr>
                <w:spacing w:val="-8"/>
                <w:w w:val="105"/>
                <w:sz w:val="13"/>
              </w:rPr>
              <w:t> </w:t>
            </w:r>
            <w:r>
              <w:rPr>
                <w:w w:val="105"/>
                <w:sz w:val="13"/>
              </w:rPr>
              <w:t>20.551-</w:t>
            </w:r>
            <w:r>
              <w:rPr>
                <w:spacing w:val="-4"/>
                <w:w w:val="105"/>
                <w:sz w:val="13"/>
              </w:rPr>
              <w:t>030.</w:t>
            </w:r>
          </w:p>
        </w:tc>
      </w:tr>
      <w:tr>
        <w:trPr>
          <w:trHeight w:val="227" w:hRule="atLeast"/>
        </w:trPr>
        <w:tc>
          <w:tcPr>
            <w:tcW w:w="704" w:type="dxa"/>
            <w:tcBorders>
              <w:top w:val="nil"/>
              <w:bottom w:val="nil"/>
            </w:tcBorders>
          </w:tcPr>
          <w:p>
            <w:pPr>
              <w:pStyle w:val="TableParagraph"/>
              <w:rPr>
                <w:sz w:val="14"/>
              </w:rPr>
            </w:pPr>
          </w:p>
        </w:tc>
        <w:tc>
          <w:tcPr>
            <w:tcW w:w="704" w:type="dxa"/>
            <w:tcBorders>
              <w:bottom w:val="nil"/>
            </w:tcBorders>
          </w:tcPr>
          <w:p>
            <w:pPr>
              <w:pStyle w:val="TableParagraph"/>
              <w:rPr>
                <w:sz w:val="14"/>
              </w:rPr>
            </w:pPr>
          </w:p>
        </w:tc>
        <w:tc>
          <w:tcPr>
            <w:tcW w:w="5246" w:type="dxa"/>
            <w:tcBorders>
              <w:bottom w:val="nil"/>
            </w:tcBorders>
          </w:tcPr>
          <w:p>
            <w:pPr>
              <w:pStyle w:val="TableParagraph"/>
              <w:rPr>
                <w:sz w:val="14"/>
              </w:rPr>
            </w:pPr>
          </w:p>
        </w:tc>
        <w:tc>
          <w:tcPr>
            <w:tcW w:w="781" w:type="dxa"/>
            <w:tcBorders>
              <w:bottom w:val="nil"/>
            </w:tcBorders>
          </w:tcPr>
          <w:p>
            <w:pPr>
              <w:pStyle w:val="TableParagraph"/>
              <w:rPr>
                <w:sz w:val="14"/>
              </w:rPr>
            </w:pPr>
          </w:p>
        </w:tc>
        <w:tc>
          <w:tcPr>
            <w:tcW w:w="1075" w:type="dxa"/>
            <w:tcBorders>
              <w:bottom w:val="nil"/>
            </w:tcBorders>
          </w:tcPr>
          <w:p>
            <w:pPr>
              <w:pStyle w:val="TableParagraph"/>
              <w:rPr>
                <w:sz w:val="14"/>
              </w:rPr>
            </w:pPr>
          </w:p>
        </w:tc>
        <w:tc>
          <w:tcPr>
            <w:tcW w:w="678" w:type="dxa"/>
            <w:tcBorders>
              <w:bottom w:val="nil"/>
            </w:tcBorders>
          </w:tcPr>
          <w:p>
            <w:pPr>
              <w:pStyle w:val="TableParagraph"/>
              <w:rPr>
                <w:sz w:val="14"/>
              </w:rPr>
            </w:pPr>
          </w:p>
        </w:tc>
        <w:tc>
          <w:tcPr>
            <w:tcW w:w="1203" w:type="dxa"/>
            <w:tcBorders>
              <w:bottom w:val="nil"/>
            </w:tcBorders>
          </w:tcPr>
          <w:p>
            <w:pPr>
              <w:pStyle w:val="TableParagraph"/>
              <w:rPr>
                <w:sz w:val="14"/>
              </w:rPr>
            </w:pPr>
          </w:p>
        </w:tc>
        <w:tc>
          <w:tcPr>
            <w:tcW w:w="3979" w:type="dxa"/>
            <w:tcBorders>
              <w:bottom w:val="nil"/>
            </w:tcBorders>
          </w:tcPr>
          <w:p>
            <w:pPr>
              <w:pStyle w:val="TableParagraph"/>
              <w:spacing w:before="56"/>
              <w:ind w:left="3"/>
              <w:rPr>
                <w:sz w:val="13"/>
              </w:rPr>
            </w:pPr>
            <w:r>
              <w:rPr>
                <w:w w:val="105"/>
                <w:sz w:val="13"/>
              </w:rPr>
              <w:t>Hospital</w:t>
            </w:r>
            <w:r>
              <w:rPr>
                <w:spacing w:val="41"/>
                <w:w w:val="105"/>
                <w:sz w:val="13"/>
              </w:rPr>
              <w:t> </w:t>
            </w:r>
            <w:r>
              <w:rPr>
                <w:w w:val="105"/>
                <w:sz w:val="13"/>
              </w:rPr>
              <w:t>Universitário</w:t>
            </w:r>
            <w:r>
              <w:rPr>
                <w:spacing w:val="42"/>
                <w:w w:val="105"/>
                <w:sz w:val="13"/>
              </w:rPr>
              <w:t> </w:t>
            </w:r>
            <w:r>
              <w:rPr>
                <w:w w:val="105"/>
                <w:sz w:val="13"/>
              </w:rPr>
              <w:t>Pedro</w:t>
            </w:r>
            <w:r>
              <w:rPr>
                <w:spacing w:val="41"/>
                <w:w w:val="105"/>
                <w:sz w:val="13"/>
              </w:rPr>
              <w:t> </w:t>
            </w:r>
            <w:r>
              <w:rPr>
                <w:w w:val="105"/>
                <w:sz w:val="13"/>
              </w:rPr>
              <w:t>Ernesto,</w:t>
            </w:r>
            <w:r>
              <w:rPr>
                <w:spacing w:val="42"/>
                <w:w w:val="105"/>
                <w:sz w:val="13"/>
              </w:rPr>
              <w:t> </w:t>
            </w:r>
            <w:r>
              <w:rPr>
                <w:w w:val="105"/>
                <w:sz w:val="13"/>
              </w:rPr>
              <w:t>situado</w:t>
            </w:r>
            <w:r>
              <w:rPr>
                <w:spacing w:val="41"/>
                <w:w w:val="105"/>
                <w:sz w:val="13"/>
              </w:rPr>
              <w:t> </w:t>
            </w:r>
            <w:r>
              <w:rPr>
                <w:w w:val="105"/>
                <w:sz w:val="13"/>
              </w:rPr>
              <w:t>na</w:t>
            </w:r>
            <w:r>
              <w:rPr>
                <w:spacing w:val="42"/>
                <w:w w:val="105"/>
                <w:sz w:val="13"/>
              </w:rPr>
              <w:t> </w:t>
            </w:r>
            <w:r>
              <w:rPr>
                <w:w w:val="105"/>
                <w:sz w:val="13"/>
              </w:rPr>
              <w:t>Boulevard</w:t>
            </w:r>
            <w:r>
              <w:rPr>
                <w:spacing w:val="42"/>
                <w:w w:val="105"/>
                <w:sz w:val="13"/>
              </w:rPr>
              <w:t> </w:t>
            </w:r>
            <w:r>
              <w:rPr>
                <w:w w:val="105"/>
                <w:sz w:val="13"/>
              </w:rPr>
              <w:t>28</w:t>
            </w:r>
            <w:r>
              <w:rPr>
                <w:spacing w:val="41"/>
                <w:w w:val="105"/>
                <w:sz w:val="13"/>
              </w:rPr>
              <w:t> </w:t>
            </w:r>
            <w:r>
              <w:rPr>
                <w:spacing w:val="-5"/>
                <w:w w:val="105"/>
                <w:sz w:val="13"/>
              </w:rPr>
              <w:t>de</w:t>
            </w:r>
          </w:p>
        </w:tc>
      </w:tr>
      <w:tr>
        <w:trPr>
          <w:trHeight w:val="601" w:hRule="atLeast"/>
        </w:trPr>
        <w:tc>
          <w:tcPr>
            <w:tcW w:w="704" w:type="dxa"/>
            <w:tcBorders>
              <w:top w:val="nil"/>
              <w:bottom w:val="nil"/>
            </w:tcBorders>
          </w:tcPr>
          <w:p>
            <w:pPr>
              <w:pStyle w:val="TableParagraph"/>
              <w:rPr>
                <w:sz w:val="14"/>
              </w:rPr>
            </w:pPr>
          </w:p>
        </w:tc>
        <w:tc>
          <w:tcPr>
            <w:tcW w:w="704" w:type="dxa"/>
            <w:tcBorders>
              <w:top w:val="nil"/>
            </w:tcBorders>
          </w:tcPr>
          <w:p>
            <w:pPr>
              <w:pStyle w:val="TableParagraph"/>
              <w:spacing w:before="135"/>
              <w:ind w:right="253"/>
              <w:jc w:val="right"/>
              <w:rPr>
                <w:sz w:val="13"/>
              </w:rPr>
            </w:pPr>
            <w:r>
              <w:rPr>
                <w:spacing w:val="-5"/>
                <w:w w:val="105"/>
                <w:sz w:val="13"/>
              </w:rPr>
              <w:t>1.9</w:t>
            </w:r>
          </w:p>
        </w:tc>
        <w:tc>
          <w:tcPr>
            <w:tcW w:w="5246" w:type="dxa"/>
            <w:tcBorders>
              <w:top w:val="nil"/>
            </w:tcBorders>
          </w:tcPr>
          <w:p>
            <w:pPr>
              <w:pStyle w:val="TableParagraph"/>
              <w:spacing w:line="369" w:lineRule="auto" w:before="20"/>
              <w:ind w:left="66"/>
              <w:rPr>
                <w:sz w:val="13"/>
              </w:rPr>
            </w:pPr>
            <w:r>
              <w:rPr>
                <w:w w:val="105"/>
                <w:sz w:val="13"/>
              </w:rPr>
              <w:t>PARAFUSO,</w:t>
            </w:r>
            <w:r>
              <w:rPr>
                <w:spacing w:val="11"/>
                <w:w w:val="105"/>
                <w:sz w:val="13"/>
              </w:rPr>
              <w:t> </w:t>
            </w:r>
            <w:r>
              <w:rPr>
                <w:w w:val="105"/>
                <w:sz w:val="13"/>
              </w:rPr>
              <w:t>MATERIAL:</w:t>
            </w:r>
            <w:r>
              <w:rPr>
                <w:w w:val="105"/>
                <w:sz w:val="13"/>
              </w:rPr>
              <w:t> AÇO</w:t>
            </w:r>
            <w:r>
              <w:rPr>
                <w:spacing w:val="11"/>
                <w:w w:val="105"/>
                <w:sz w:val="13"/>
              </w:rPr>
              <w:t> </w:t>
            </w:r>
            <w:r>
              <w:rPr>
                <w:w w:val="105"/>
                <w:sz w:val="13"/>
              </w:rPr>
              <w:t>INOX,</w:t>
            </w:r>
            <w:r>
              <w:rPr>
                <w:spacing w:val="11"/>
                <w:w w:val="105"/>
                <w:sz w:val="13"/>
              </w:rPr>
              <w:t> </w:t>
            </w:r>
            <w:r>
              <w:rPr>
                <w:w w:val="105"/>
                <w:sz w:val="13"/>
              </w:rPr>
              <w:t>MODELO:</w:t>
            </w:r>
            <w:r>
              <w:rPr>
                <w:w w:val="105"/>
                <w:sz w:val="13"/>
              </w:rPr>
              <w:t> ACETABULAR,</w:t>
            </w:r>
            <w:r>
              <w:rPr>
                <w:spacing w:val="11"/>
                <w:w w:val="105"/>
                <w:sz w:val="13"/>
              </w:rPr>
              <w:t> </w:t>
            </w:r>
            <w:r>
              <w:rPr>
                <w:w w:val="105"/>
                <w:sz w:val="13"/>
              </w:rPr>
              <w:t>COMPRIMENTO:</w:t>
            </w:r>
            <w:r>
              <w:rPr>
                <w:spacing w:val="40"/>
                <w:w w:val="105"/>
                <w:sz w:val="13"/>
              </w:rPr>
              <w:t> </w:t>
            </w:r>
            <w:r>
              <w:rPr>
                <w:w w:val="105"/>
                <w:sz w:val="13"/>
              </w:rPr>
              <w:t>25MM, ESPESSURA: 6,5MM</w:t>
            </w:r>
          </w:p>
        </w:tc>
        <w:tc>
          <w:tcPr>
            <w:tcW w:w="781" w:type="dxa"/>
            <w:tcBorders>
              <w:top w:val="nil"/>
            </w:tcBorders>
          </w:tcPr>
          <w:p>
            <w:pPr>
              <w:pStyle w:val="TableParagraph"/>
              <w:spacing w:before="135"/>
              <w:ind w:left="9"/>
              <w:jc w:val="center"/>
              <w:rPr>
                <w:sz w:val="13"/>
              </w:rPr>
            </w:pPr>
            <w:r>
              <w:rPr>
                <w:spacing w:val="-2"/>
                <w:w w:val="105"/>
                <w:sz w:val="13"/>
              </w:rPr>
              <w:t>68653</w:t>
            </w:r>
          </w:p>
        </w:tc>
        <w:tc>
          <w:tcPr>
            <w:tcW w:w="1075" w:type="dxa"/>
            <w:tcBorders>
              <w:top w:val="nil"/>
            </w:tcBorders>
          </w:tcPr>
          <w:p>
            <w:pPr>
              <w:pStyle w:val="TableParagraph"/>
              <w:spacing w:before="135"/>
              <w:ind w:left="18"/>
              <w:jc w:val="center"/>
              <w:rPr>
                <w:sz w:val="13"/>
              </w:rPr>
            </w:pPr>
            <w:r>
              <w:rPr>
                <w:spacing w:val="-4"/>
                <w:w w:val="105"/>
                <w:sz w:val="13"/>
              </w:rPr>
              <w:t>UNID</w:t>
            </w:r>
          </w:p>
        </w:tc>
        <w:tc>
          <w:tcPr>
            <w:tcW w:w="678" w:type="dxa"/>
            <w:tcBorders>
              <w:top w:val="nil"/>
            </w:tcBorders>
          </w:tcPr>
          <w:p>
            <w:pPr>
              <w:pStyle w:val="TableParagraph"/>
              <w:spacing w:before="135"/>
              <w:ind w:left="32" w:right="18"/>
              <w:jc w:val="center"/>
              <w:rPr>
                <w:sz w:val="13"/>
              </w:rPr>
            </w:pPr>
            <w:r>
              <w:rPr>
                <w:spacing w:val="-5"/>
                <w:w w:val="105"/>
                <w:sz w:val="13"/>
              </w:rPr>
              <w:t>40</w:t>
            </w:r>
          </w:p>
        </w:tc>
        <w:tc>
          <w:tcPr>
            <w:tcW w:w="1203" w:type="dxa"/>
            <w:tcBorders>
              <w:top w:val="nil"/>
            </w:tcBorders>
          </w:tcPr>
          <w:p>
            <w:pPr>
              <w:pStyle w:val="TableParagraph"/>
              <w:spacing w:before="135"/>
              <w:ind w:left="12" w:right="1"/>
              <w:jc w:val="center"/>
              <w:rPr>
                <w:sz w:val="13"/>
              </w:rPr>
            </w:pPr>
            <w:r>
              <w:rPr>
                <w:spacing w:val="-2"/>
                <w:w w:val="105"/>
                <w:sz w:val="13"/>
              </w:rPr>
              <w:t>399,1667</w:t>
            </w:r>
          </w:p>
        </w:tc>
        <w:tc>
          <w:tcPr>
            <w:tcW w:w="3979" w:type="dxa"/>
            <w:tcBorders>
              <w:top w:val="nil"/>
            </w:tcBorders>
          </w:tcPr>
          <w:p>
            <w:pPr>
              <w:pStyle w:val="TableParagraph"/>
              <w:spacing w:before="59"/>
              <w:ind w:left="3"/>
              <w:rPr>
                <w:sz w:val="13"/>
              </w:rPr>
            </w:pPr>
            <w:r>
              <w:rPr>
                <w:w w:val="105"/>
                <w:sz w:val="13"/>
              </w:rPr>
              <w:t>Setembro,</w:t>
            </w:r>
            <w:r>
              <w:rPr>
                <w:spacing w:val="-6"/>
                <w:w w:val="105"/>
                <w:sz w:val="13"/>
              </w:rPr>
              <w:t> </w:t>
            </w:r>
            <w:r>
              <w:rPr>
                <w:w w:val="105"/>
                <w:sz w:val="13"/>
              </w:rPr>
              <w:t>77</w:t>
            </w:r>
            <w:r>
              <w:rPr>
                <w:spacing w:val="-5"/>
                <w:w w:val="105"/>
                <w:sz w:val="13"/>
              </w:rPr>
              <w:t> </w:t>
            </w:r>
            <w:r>
              <w:rPr>
                <w:w w:val="105"/>
                <w:sz w:val="13"/>
              </w:rPr>
              <w:t>–</w:t>
            </w:r>
            <w:r>
              <w:rPr>
                <w:spacing w:val="-7"/>
                <w:w w:val="105"/>
                <w:sz w:val="13"/>
              </w:rPr>
              <w:t> </w:t>
            </w:r>
            <w:r>
              <w:rPr>
                <w:w w:val="105"/>
                <w:sz w:val="13"/>
              </w:rPr>
              <w:t>Vila</w:t>
            </w:r>
            <w:r>
              <w:rPr>
                <w:spacing w:val="-4"/>
                <w:w w:val="105"/>
                <w:sz w:val="13"/>
              </w:rPr>
              <w:t> </w:t>
            </w:r>
            <w:r>
              <w:rPr>
                <w:w w:val="105"/>
                <w:sz w:val="13"/>
              </w:rPr>
              <w:t>Isabel,</w:t>
            </w:r>
            <w:r>
              <w:rPr>
                <w:spacing w:val="-5"/>
                <w:w w:val="105"/>
                <w:sz w:val="13"/>
              </w:rPr>
              <w:t> </w:t>
            </w:r>
            <w:r>
              <w:rPr>
                <w:w w:val="105"/>
                <w:sz w:val="13"/>
              </w:rPr>
              <w:t>Rio</w:t>
            </w:r>
            <w:r>
              <w:rPr>
                <w:spacing w:val="-5"/>
                <w:w w:val="105"/>
                <w:sz w:val="13"/>
              </w:rPr>
              <w:t> </w:t>
            </w:r>
            <w:r>
              <w:rPr>
                <w:w w:val="105"/>
                <w:sz w:val="13"/>
              </w:rPr>
              <w:t>de</w:t>
            </w:r>
            <w:r>
              <w:rPr>
                <w:spacing w:val="-5"/>
                <w:w w:val="105"/>
                <w:sz w:val="13"/>
              </w:rPr>
              <w:t> </w:t>
            </w:r>
            <w:r>
              <w:rPr>
                <w:w w:val="105"/>
                <w:sz w:val="13"/>
              </w:rPr>
              <w:t>Janeiro/RJ,</w:t>
            </w:r>
            <w:r>
              <w:rPr>
                <w:spacing w:val="-5"/>
                <w:w w:val="105"/>
                <w:sz w:val="13"/>
              </w:rPr>
              <w:t> </w:t>
            </w:r>
            <w:r>
              <w:rPr>
                <w:w w:val="105"/>
                <w:sz w:val="13"/>
              </w:rPr>
              <w:t>CEP</w:t>
            </w:r>
            <w:r>
              <w:rPr>
                <w:spacing w:val="-8"/>
                <w:w w:val="105"/>
                <w:sz w:val="13"/>
              </w:rPr>
              <w:t> </w:t>
            </w:r>
            <w:r>
              <w:rPr>
                <w:w w:val="105"/>
                <w:sz w:val="13"/>
              </w:rPr>
              <w:t>20.551-</w:t>
            </w:r>
            <w:r>
              <w:rPr>
                <w:spacing w:val="-4"/>
                <w:w w:val="105"/>
                <w:sz w:val="13"/>
              </w:rPr>
              <w:t>030.</w:t>
            </w:r>
          </w:p>
        </w:tc>
      </w:tr>
      <w:tr>
        <w:trPr>
          <w:trHeight w:val="227" w:hRule="atLeast"/>
        </w:trPr>
        <w:tc>
          <w:tcPr>
            <w:tcW w:w="704" w:type="dxa"/>
            <w:tcBorders>
              <w:top w:val="nil"/>
              <w:bottom w:val="nil"/>
            </w:tcBorders>
          </w:tcPr>
          <w:p>
            <w:pPr>
              <w:pStyle w:val="TableParagraph"/>
              <w:rPr>
                <w:sz w:val="14"/>
              </w:rPr>
            </w:pPr>
          </w:p>
        </w:tc>
        <w:tc>
          <w:tcPr>
            <w:tcW w:w="704" w:type="dxa"/>
            <w:tcBorders>
              <w:bottom w:val="nil"/>
            </w:tcBorders>
          </w:tcPr>
          <w:p>
            <w:pPr>
              <w:pStyle w:val="TableParagraph"/>
              <w:rPr>
                <w:sz w:val="14"/>
              </w:rPr>
            </w:pPr>
          </w:p>
        </w:tc>
        <w:tc>
          <w:tcPr>
            <w:tcW w:w="5246" w:type="dxa"/>
            <w:tcBorders>
              <w:bottom w:val="nil"/>
            </w:tcBorders>
          </w:tcPr>
          <w:p>
            <w:pPr>
              <w:pStyle w:val="TableParagraph"/>
              <w:rPr>
                <w:sz w:val="14"/>
              </w:rPr>
            </w:pPr>
          </w:p>
        </w:tc>
        <w:tc>
          <w:tcPr>
            <w:tcW w:w="781" w:type="dxa"/>
            <w:tcBorders>
              <w:bottom w:val="nil"/>
            </w:tcBorders>
          </w:tcPr>
          <w:p>
            <w:pPr>
              <w:pStyle w:val="TableParagraph"/>
              <w:rPr>
                <w:sz w:val="14"/>
              </w:rPr>
            </w:pPr>
          </w:p>
        </w:tc>
        <w:tc>
          <w:tcPr>
            <w:tcW w:w="1075" w:type="dxa"/>
            <w:tcBorders>
              <w:bottom w:val="nil"/>
            </w:tcBorders>
          </w:tcPr>
          <w:p>
            <w:pPr>
              <w:pStyle w:val="TableParagraph"/>
              <w:rPr>
                <w:sz w:val="14"/>
              </w:rPr>
            </w:pPr>
          </w:p>
        </w:tc>
        <w:tc>
          <w:tcPr>
            <w:tcW w:w="678" w:type="dxa"/>
            <w:tcBorders>
              <w:bottom w:val="nil"/>
            </w:tcBorders>
          </w:tcPr>
          <w:p>
            <w:pPr>
              <w:pStyle w:val="TableParagraph"/>
              <w:rPr>
                <w:sz w:val="14"/>
              </w:rPr>
            </w:pPr>
          </w:p>
        </w:tc>
        <w:tc>
          <w:tcPr>
            <w:tcW w:w="1203" w:type="dxa"/>
            <w:tcBorders>
              <w:bottom w:val="nil"/>
            </w:tcBorders>
          </w:tcPr>
          <w:p>
            <w:pPr>
              <w:pStyle w:val="TableParagraph"/>
              <w:rPr>
                <w:sz w:val="14"/>
              </w:rPr>
            </w:pPr>
          </w:p>
        </w:tc>
        <w:tc>
          <w:tcPr>
            <w:tcW w:w="3979" w:type="dxa"/>
            <w:tcBorders>
              <w:bottom w:val="nil"/>
            </w:tcBorders>
          </w:tcPr>
          <w:p>
            <w:pPr>
              <w:pStyle w:val="TableParagraph"/>
              <w:spacing w:before="56"/>
              <w:ind w:left="3"/>
              <w:rPr>
                <w:sz w:val="13"/>
              </w:rPr>
            </w:pPr>
            <w:r>
              <w:rPr>
                <w:w w:val="105"/>
                <w:sz w:val="13"/>
              </w:rPr>
              <w:t>Hospital</w:t>
            </w:r>
            <w:r>
              <w:rPr>
                <w:spacing w:val="41"/>
                <w:w w:val="105"/>
                <w:sz w:val="13"/>
              </w:rPr>
              <w:t> </w:t>
            </w:r>
            <w:r>
              <w:rPr>
                <w:w w:val="105"/>
                <w:sz w:val="13"/>
              </w:rPr>
              <w:t>Universitário</w:t>
            </w:r>
            <w:r>
              <w:rPr>
                <w:spacing w:val="42"/>
                <w:w w:val="105"/>
                <w:sz w:val="13"/>
              </w:rPr>
              <w:t> </w:t>
            </w:r>
            <w:r>
              <w:rPr>
                <w:w w:val="105"/>
                <w:sz w:val="13"/>
              </w:rPr>
              <w:t>Pedro</w:t>
            </w:r>
            <w:r>
              <w:rPr>
                <w:spacing w:val="41"/>
                <w:w w:val="105"/>
                <w:sz w:val="13"/>
              </w:rPr>
              <w:t> </w:t>
            </w:r>
            <w:r>
              <w:rPr>
                <w:w w:val="105"/>
                <w:sz w:val="13"/>
              </w:rPr>
              <w:t>Ernesto,</w:t>
            </w:r>
            <w:r>
              <w:rPr>
                <w:spacing w:val="42"/>
                <w:w w:val="105"/>
                <w:sz w:val="13"/>
              </w:rPr>
              <w:t> </w:t>
            </w:r>
            <w:r>
              <w:rPr>
                <w:w w:val="105"/>
                <w:sz w:val="13"/>
              </w:rPr>
              <w:t>situado</w:t>
            </w:r>
            <w:r>
              <w:rPr>
                <w:spacing w:val="41"/>
                <w:w w:val="105"/>
                <w:sz w:val="13"/>
              </w:rPr>
              <w:t> </w:t>
            </w:r>
            <w:r>
              <w:rPr>
                <w:w w:val="105"/>
                <w:sz w:val="13"/>
              </w:rPr>
              <w:t>na</w:t>
            </w:r>
            <w:r>
              <w:rPr>
                <w:spacing w:val="42"/>
                <w:w w:val="105"/>
                <w:sz w:val="13"/>
              </w:rPr>
              <w:t> </w:t>
            </w:r>
            <w:r>
              <w:rPr>
                <w:w w:val="105"/>
                <w:sz w:val="13"/>
              </w:rPr>
              <w:t>Boulevard</w:t>
            </w:r>
            <w:r>
              <w:rPr>
                <w:spacing w:val="42"/>
                <w:w w:val="105"/>
                <w:sz w:val="13"/>
              </w:rPr>
              <w:t> </w:t>
            </w:r>
            <w:r>
              <w:rPr>
                <w:w w:val="105"/>
                <w:sz w:val="13"/>
              </w:rPr>
              <w:t>28</w:t>
            </w:r>
            <w:r>
              <w:rPr>
                <w:spacing w:val="41"/>
                <w:w w:val="105"/>
                <w:sz w:val="13"/>
              </w:rPr>
              <w:t> </w:t>
            </w:r>
            <w:r>
              <w:rPr>
                <w:spacing w:val="-5"/>
                <w:w w:val="105"/>
                <w:sz w:val="13"/>
              </w:rPr>
              <w:t>de</w:t>
            </w:r>
          </w:p>
        </w:tc>
      </w:tr>
      <w:tr>
        <w:trPr>
          <w:trHeight w:val="601" w:hRule="atLeast"/>
        </w:trPr>
        <w:tc>
          <w:tcPr>
            <w:tcW w:w="704" w:type="dxa"/>
            <w:tcBorders>
              <w:top w:val="nil"/>
              <w:bottom w:val="nil"/>
            </w:tcBorders>
          </w:tcPr>
          <w:p>
            <w:pPr>
              <w:pStyle w:val="TableParagraph"/>
              <w:rPr>
                <w:sz w:val="14"/>
              </w:rPr>
            </w:pPr>
          </w:p>
        </w:tc>
        <w:tc>
          <w:tcPr>
            <w:tcW w:w="704" w:type="dxa"/>
            <w:tcBorders>
              <w:top w:val="nil"/>
            </w:tcBorders>
          </w:tcPr>
          <w:p>
            <w:pPr>
              <w:pStyle w:val="TableParagraph"/>
              <w:spacing w:before="135"/>
              <w:ind w:right="219"/>
              <w:jc w:val="right"/>
              <w:rPr>
                <w:sz w:val="13"/>
              </w:rPr>
            </w:pPr>
            <w:r>
              <w:rPr>
                <w:spacing w:val="-4"/>
                <w:w w:val="105"/>
                <w:sz w:val="13"/>
              </w:rPr>
              <w:t>1.10</w:t>
            </w:r>
          </w:p>
        </w:tc>
        <w:tc>
          <w:tcPr>
            <w:tcW w:w="5246" w:type="dxa"/>
            <w:tcBorders>
              <w:top w:val="nil"/>
            </w:tcBorders>
          </w:tcPr>
          <w:p>
            <w:pPr>
              <w:pStyle w:val="TableParagraph"/>
              <w:spacing w:line="369" w:lineRule="auto" w:before="20"/>
              <w:ind w:left="66"/>
              <w:rPr>
                <w:sz w:val="13"/>
              </w:rPr>
            </w:pPr>
            <w:r>
              <w:rPr>
                <w:w w:val="105"/>
                <w:sz w:val="13"/>
              </w:rPr>
              <w:t>PARAFUSO,</w:t>
            </w:r>
            <w:r>
              <w:rPr>
                <w:spacing w:val="11"/>
                <w:w w:val="105"/>
                <w:sz w:val="13"/>
              </w:rPr>
              <w:t> </w:t>
            </w:r>
            <w:r>
              <w:rPr>
                <w:w w:val="105"/>
                <w:sz w:val="13"/>
              </w:rPr>
              <w:t>MATERIAL:</w:t>
            </w:r>
            <w:r>
              <w:rPr>
                <w:w w:val="105"/>
                <w:sz w:val="13"/>
              </w:rPr>
              <w:t> AÇO</w:t>
            </w:r>
            <w:r>
              <w:rPr>
                <w:spacing w:val="11"/>
                <w:w w:val="105"/>
                <w:sz w:val="13"/>
              </w:rPr>
              <w:t> </w:t>
            </w:r>
            <w:r>
              <w:rPr>
                <w:w w:val="105"/>
                <w:sz w:val="13"/>
              </w:rPr>
              <w:t>INOX,</w:t>
            </w:r>
            <w:r>
              <w:rPr>
                <w:spacing w:val="11"/>
                <w:w w:val="105"/>
                <w:sz w:val="13"/>
              </w:rPr>
              <w:t> </w:t>
            </w:r>
            <w:r>
              <w:rPr>
                <w:w w:val="105"/>
                <w:sz w:val="13"/>
              </w:rPr>
              <w:t>MODELO:</w:t>
            </w:r>
            <w:r>
              <w:rPr>
                <w:w w:val="105"/>
                <w:sz w:val="13"/>
              </w:rPr>
              <w:t> ACETABULAR,</w:t>
            </w:r>
            <w:r>
              <w:rPr>
                <w:spacing w:val="11"/>
                <w:w w:val="105"/>
                <w:sz w:val="13"/>
              </w:rPr>
              <w:t> </w:t>
            </w:r>
            <w:r>
              <w:rPr>
                <w:w w:val="105"/>
                <w:sz w:val="13"/>
              </w:rPr>
              <w:t>COMPRIMENTO:</w:t>
            </w:r>
            <w:r>
              <w:rPr>
                <w:spacing w:val="40"/>
                <w:w w:val="105"/>
                <w:sz w:val="13"/>
              </w:rPr>
              <w:t> </w:t>
            </w:r>
            <w:r>
              <w:rPr>
                <w:w w:val="105"/>
                <w:sz w:val="13"/>
              </w:rPr>
              <w:t>30MM, ESPESSURA: 6,5MM</w:t>
            </w:r>
          </w:p>
        </w:tc>
        <w:tc>
          <w:tcPr>
            <w:tcW w:w="781" w:type="dxa"/>
            <w:tcBorders>
              <w:top w:val="nil"/>
            </w:tcBorders>
          </w:tcPr>
          <w:p>
            <w:pPr>
              <w:pStyle w:val="TableParagraph"/>
              <w:spacing w:before="135"/>
              <w:ind w:left="9"/>
              <w:jc w:val="center"/>
              <w:rPr>
                <w:sz w:val="13"/>
              </w:rPr>
            </w:pPr>
            <w:r>
              <w:rPr>
                <w:spacing w:val="-2"/>
                <w:w w:val="105"/>
                <w:sz w:val="13"/>
              </w:rPr>
              <w:t>68654</w:t>
            </w:r>
          </w:p>
        </w:tc>
        <w:tc>
          <w:tcPr>
            <w:tcW w:w="1075" w:type="dxa"/>
            <w:tcBorders>
              <w:top w:val="nil"/>
            </w:tcBorders>
          </w:tcPr>
          <w:p>
            <w:pPr>
              <w:pStyle w:val="TableParagraph"/>
              <w:spacing w:before="135"/>
              <w:ind w:left="18"/>
              <w:jc w:val="center"/>
              <w:rPr>
                <w:sz w:val="13"/>
              </w:rPr>
            </w:pPr>
            <w:r>
              <w:rPr>
                <w:spacing w:val="-4"/>
                <w:w w:val="105"/>
                <w:sz w:val="13"/>
              </w:rPr>
              <w:t>UNID</w:t>
            </w:r>
          </w:p>
        </w:tc>
        <w:tc>
          <w:tcPr>
            <w:tcW w:w="678" w:type="dxa"/>
            <w:tcBorders>
              <w:top w:val="nil"/>
            </w:tcBorders>
          </w:tcPr>
          <w:p>
            <w:pPr>
              <w:pStyle w:val="TableParagraph"/>
              <w:spacing w:before="135"/>
              <w:ind w:left="32" w:right="18"/>
              <w:jc w:val="center"/>
              <w:rPr>
                <w:sz w:val="13"/>
              </w:rPr>
            </w:pPr>
            <w:r>
              <w:rPr>
                <w:spacing w:val="-5"/>
                <w:w w:val="105"/>
                <w:sz w:val="13"/>
              </w:rPr>
              <w:t>20</w:t>
            </w:r>
          </w:p>
        </w:tc>
        <w:tc>
          <w:tcPr>
            <w:tcW w:w="1203" w:type="dxa"/>
            <w:tcBorders>
              <w:top w:val="nil"/>
            </w:tcBorders>
          </w:tcPr>
          <w:p>
            <w:pPr>
              <w:pStyle w:val="TableParagraph"/>
              <w:spacing w:before="135"/>
              <w:ind w:left="12" w:right="1"/>
              <w:jc w:val="center"/>
              <w:rPr>
                <w:sz w:val="13"/>
              </w:rPr>
            </w:pPr>
            <w:r>
              <w:rPr>
                <w:spacing w:val="-2"/>
                <w:w w:val="105"/>
                <w:sz w:val="13"/>
              </w:rPr>
              <w:t>399,1667</w:t>
            </w:r>
          </w:p>
        </w:tc>
        <w:tc>
          <w:tcPr>
            <w:tcW w:w="3979" w:type="dxa"/>
            <w:tcBorders>
              <w:top w:val="nil"/>
            </w:tcBorders>
          </w:tcPr>
          <w:p>
            <w:pPr>
              <w:pStyle w:val="TableParagraph"/>
              <w:spacing w:before="59"/>
              <w:ind w:left="3"/>
              <w:rPr>
                <w:sz w:val="13"/>
              </w:rPr>
            </w:pPr>
            <w:r>
              <w:rPr>
                <w:w w:val="105"/>
                <w:sz w:val="13"/>
              </w:rPr>
              <w:t>Setembro,</w:t>
            </w:r>
            <w:r>
              <w:rPr>
                <w:spacing w:val="-6"/>
                <w:w w:val="105"/>
                <w:sz w:val="13"/>
              </w:rPr>
              <w:t> </w:t>
            </w:r>
            <w:r>
              <w:rPr>
                <w:w w:val="105"/>
                <w:sz w:val="13"/>
              </w:rPr>
              <w:t>77</w:t>
            </w:r>
            <w:r>
              <w:rPr>
                <w:spacing w:val="-5"/>
                <w:w w:val="105"/>
                <w:sz w:val="13"/>
              </w:rPr>
              <w:t> </w:t>
            </w:r>
            <w:r>
              <w:rPr>
                <w:w w:val="105"/>
                <w:sz w:val="13"/>
              </w:rPr>
              <w:t>–</w:t>
            </w:r>
            <w:r>
              <w:rPr>
                <w:spacing w:val="-7"/>
                <w:w w:val="105"/>
                <w:sz w:val="13"/>
              </w:rPr>
              <w:t> </w:t>
            </w:r>
            <w:r>
              <w:rPr>
                <w:w w:val="105"/>
                <w:sz w:val="13"/>
              </w:rPr>
              <w:t>Vila</w:t>
            </w:r>
            <w:r>
              <w:rPr>
                <w:spacing w:val="-4"/>
                <w:w w:val="105"/>
                <w:sz w:val="13"/>
              </w:rPr>
              <w:t> </w:t>
            </w:r>
            <w:r>
              <w:rPr>
                <w:w w:val="105"/>
                <w:sz w:val="13"/>
              </w:rPr>
              <w:t>Isabel,</w:t>
            </w:r>
            <w:r>
              <w:rPr>
                <w:spacing w:val="-5"/>
                <w:w w:val="105"/>
                <w:sz w:val="13"/>
              </w:rPr>
              <w:t> </w:t>
            </w:r>
            <w:r>
              <w:rPr>
                <w:w w:val="105"/>
                <w:sz w:val="13"/>
              </w:rPr>
              <w:t>Rio</w:t>
            </w:r>
            <w:r>
              <w:rPr>
                <w:spacing w:val="-5"/>
                <w:w w:val="105"/>
                <w:sz w:val="13"/>
              </w:rPr>
              <w:t> </w:t>
            </w:r>
            <w:r>
              <w:rPr>
                <w:w w:val="105"/>
                <w:sz w:val="13"/>
              </w:rPr>
              <w:t>de</w:t>
            </w:r>
            <w:r>
              <w:rPr>
                <w:spacing w:val="-5"/>
                <w:w w:val="105"/>
                <w:sz w:val="13"/>
              </w:rPr>
              <w:t> </w:t>
            </w:r>
            <w:r>
              <w:rPr>
                <w:w w:val="105"/>
                <w:sz w:val="13"/>
              </w:rPr>
              <w:t>Janeiro/RJ,</w:t>
            </w:r>
            <w:r>
              <w:rPr>
                <w:spacing w:val="-5"/>
                <w:w w:val="105"/>
                <w:sz w:val="13"/>
              </w:rPr>
              <w:t> </w:t>
            </w:r>
            <w:r>
              <w:rPr>
                <w:w w:val="105"/>
                <w:sz w:val="13"/>
              </w:rPr>
              <w:t>CEP</w:t>
            </w:r>
            <w:r>
              <w:rPr>
                <w:spacing w:val="-8"/>
                <w:w w:val="105"/>
                <w:sz w:val="13"/>
              </w:rPr>
              <w:t> </w:t>
            </w:r>
            <w:r>
              <w:rPr>
                <w:w w:val="105"/>
                <w:sz w:val="13"/>
              </w:rPr>
              <w:t>20.551-</w:t>
            </w:r>
            <w:r>
              <w:rPr>
                <w:spacing w:val="-4"/>
                <w:w w:val="105"/>
                <w:sz w:val="13"/>
              </w:rPr>
              <w:t>030.</w:t>
            </w:r>
          </w:p>
        </w:tc>
      </w:tr>
    </w:tbl>
    <w:p>
      <w:pPr>
        <w:pStyle w:val="TableParagraph"/>
        <w:spacing w:after="0"/>
        <w:rPr>
          <w:sz w:val="13"/>
        </w:rPr>
        <w:sectPr>
          <w:type w:val="continuous"/>
          <w:pgSz w:w="15840" w:h="24480"/>
          <w:pgMar w:top="140" w:bottom="280" w:left="0" w:right="0"/>
        </w:sectPr>
      </w:pPr>
    </w:p>
    <w:tbl>
      <w:tblPr>
        <w:tblW w:w="0" w:type="auto"/>
        <w:jc w:val="left"/>
        <w:tblInd w:w="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4"/>
        <w:gridCol w:w="704"/>
        <w:gridCol w:w="5246"/>
        <w:gridCol w:w="781"/>
        <w:gridCol w:w="1075"/>
        <w:gridCol w:w="678"/>
        <w:gridCol w:w="1203"/>
        <w:gridCol w:w="3979"/>
      </w:tblGrid>
      <w:tr>
        <w:trPr>
          <w:trHeight w:val="829" w:hRule="atLeast"/>
        </w:trPr>
        <w:tc>
          <w:tcPr>
            <w:tcW w:w="704" w:type="dxa"/>
            <w:tcBorders>
              <w:top w:val="nil"/>
            </w:tcBorders>
          </w:tcPr>
          <w:p>
            <w:pPr>
              <w:pStyle w:val="TableParagraph"/>
              <w:rPr>
                <w:sz w:val="20"/>
              </w:rPr>
            </w:pPr>
          </w:p>
        </w:tc>
        <w:tc>
          <w:tcPr>
            <w:tcW w:w="704" w:type="dxa"/>
          </w:tcPr>
          <w:p>
            <w:pPr>
              <w:pStyle w:val="TableParagraph"/>
              <w:rPr>
                <w:sz w:val="13"/>
              </w:rPr>
            </w:pPr>
          </w:p>
          <w:p>
            <w:pPr>
              <w:pStyle w:val="TableParagraph"/>
              <w:spacing w:before="51"/>
              <w:rPr>
                <w:sz w:val="13"/>
              </w:rPr>
            </w:pPr>
          </w:p>
          <w:p>
            <w:pPr>
              <w:pStyle w:val="TableParagraph"/>
              <w:spacing w:before="1"/>
              <w:ind w:left="231"/>
              <w:rPr>
                <w:sz w:val="13"/>
              </w:rPr>
            </w:pPr>
            <w:r>
              <w:rPr>
                <w:spacing w:val="-4"/>
                <w:w w:val="105"/>
                <w:sz w:val="13"/>
              </w:rPr>
              <w:t>1.11</w:t>
            </w:r>
          </w:p>
        </w:tc>
        <w:tc>
          <w:tcPr>
            <w:tcW w:w="5246" w:type="dxa"/>
          </w:tcPr>
          <w:p>
            <w:pPr>
              <w:pStyle w:val="TableParagraph"/>
              <w:spacing w:before="86"/>
              <w:rPr>
                <w:sz w:val="13"/>
              </w:rPr>
            </w:pPr>
          </w:p>
          <w:p>
            <w:pPr>
              <w:pStyle w:val="TableParagraph"/>
              <w:spacing w:line="369" w:lineRule="auto"/>
              <w:ind w:left="66"/>
              <w:rPr>
                <w:sz w:val="13"/>
              </w:rPr>
            </w:pPr>
            <w:r>
              <w:rPr>
                <w:w w:val="105"/>
                <w:sz w:val="13"/>
              </w:rPr>
              <w:t>FIO</w:t>
            </w:r>
            <w:r>
              <w:rPr>
                <w:spacing w:val="40"/>
                <w:w w:val="105"/>
                <w:sz w:val="13"/>
              </w:rPr>
              <w:t> </w:t>
            </w:r>
            <w:r>
              <w:rPr>
                <w:w w:val="105"/>
                <w:sz w:val="13"/>
              </w:rPr>
              <w:t>FIXAÇÃO</w:t>
            </w:r>
            <w:r>
              <w:rPr>
                <w:spacing w:val="40"/>
                <w:w w:val="105"/>
                <w:sz w:val="13"/>
              </w:rPr>
              <w:t> </w:t>
            </w:r>
            <w:r>
              <w:rPr>
                <w:w w:val="105"/>
                <w:sz w:val="13"/>
              </w:rPr>
              <w:t>ÓSSEA,</w:t>
            </w:r>
            <w:r>
              <w:rPr>
                <w:spacing w:val="40"/>
                <w:w w:val="105"/>
                <w:sz w:val="13"/>
              </w:rPr>
              <w:t> </w:t>
            </w:r>
            <w:r>
              <w:rPr>
                <w:w w:val="105"/>
                <w:sz w:val="13"/>
              </w:rPr>
              <w:t>MODELO:</w:t>
            </w:r>
            <w:r>
              <w:rPr>
                <w:spacing w:val="40"/>
                <w:w w:val="105"/>
                <w:sz w:val="13"/>
              </w:rPr>
              <w:t> </w:t>
            </w:r>
            <w:r>
              <w:rPr>
                <w:w w:val="105"/>
                <w:sz w:val="13"/>
              </w:rPr>
              <w:t>CABO</w:t>
            </w:r>
            <w:r>
              <w:rPr>
                <w:spacing w:val="40"/>
                <w:w w:val="105"/>
                <w:sz w:val="13"/>
              </w:rPr>
              <w:t> </w:t>
            </w:r>
            <w:r>
              <w:rPr>
                <w:w w:val="105"/>
                <w:sz w:val="13"/>
              </w:rPr>
              <w:t>DE</w:t>
            </w:r>
            <w:r>
              <w:rPr>
                <w:spacing w:val="40"/>
                <w:w w:val="105"/>
                <w:sz w:val="13"/>
              </w:rPr>
              <w:t> </w:t>
            </w:r>
            <w:r>
              <w:rPr>
                <w:w w:val="105"/>
                <w:sz w:val="13"/>
              </w:rPr>
              <w:t>AMARRIA</w:t>
            </w:r>
            <w:r>
              <w:rPr>
                <w:spacing w:val="40"/>
                <w:w w:val="105"/>
                <w:sz w:val="13"/>
              </w:rPr>
              <w:t> </w:t>
            </w:r>
            <w:r>
              <w:rPr>
                <w:w w:val="105"/>
                <w:sz w:val="13"/>
              </w:rPr>
              <w:t>MULTIFILAMENTAR,</w:t>
            </w:r>
            <w:r>
              <w:rPr>
                <w:spacing w:val="40"/>
                <w:w w:val="105"/>
                <w:sz w:val="13"/>
              </w:rPr>
              <w:t> </w:t>
            </w:r>
            <w:r>
              <w:rPr>
                <w:w w:val="105"/>
                <w:sz w:val="13"/>
              </w:rPr>
              <w:t>MATERIAL: AÇO INOX, DIÂMETRO: 1,6MM A 2,0MM, COMPRIMENTO: 600MM</w:t>
            </w:r>
          </w:p>
        </w:tc>
        <w:tc>
          <w:tcPr>
            <w:tcW w:w="781" w:type="dxa"/>
          </w:tcPr>
          <w:p>
            <w:pPr>
              <w:pStyle w:val="TableParagraph"/>
              <w:rPr>
                <w:sz w:val="13"/>
              </w:rPr>
            </w:pPr>
          </w:p>
          <w:p>
            <w:pPr>
              <w:pStyle w:val="TableParagraph"/>
              <w:spacing w:before="51"/>
              <w:rPr>
                <w:sz w:val="13"/>
              </w:rPr>
            </w:pPr>
          </w:p>
          <w:p>
            <w:pPr>
              <w:pStyle w:val="TableParagraph"/>
              <w:spacing w:before="1"/>
              <w:ind w:left="183"/>
              <w:rPr>
                <w:sz w:val="13"/>
              </w:rPr>
            </w:pPr>
            <w:r>
              <w:rPr>
                <w:spacing w:val="-2"/>
                <w:w w:val="105"/>
                <w:sz w:val="13"/>
              </w:rPr>
              <w:t>169339</w:t>
            </w:r>
          </w:p>
        </w:tc>
        <w:tc>
          <w:tcPr>
            <w:tcW w:w="1075" w:type="dxa"/>
          </w:tcPr>
          <w:p>
            <w:pPr>
              <w:pStyle w:val="TableParagraph"/>
              <w:rPr>
                <w:sz w:val="13"/>
              </w:rPr>
            </w:pPr>
          </w:p>
          <w:p>
            <w:pPr>
              <w:pStyle w:val="TableParagraph"/>
              <w:spacing w:before="51"/>
              <w:rPr>
                <w:sz w:val="13"/>
              </w:rPr>
            </w:pPr>
          </w:p>
          <w:p>
            <w:pPr>
              <w:pStyle w:val="TableParagraph"/>
              <w:spacing w:before="1"/>
              <w:ind w:left="368"/>
              <w:rPr>
                <w:sz w:val="13"/>
              </w:rPr>
            </w:pPr>
            <w:r>
              <w:rPr>
                <w:spacing w:val="-4"/>
                <w:w w:val="105"/>
                <w:sz w:val="13"/>
              </w:rPr>
              <w:t>UNID</w:t>
            </w:r>
          </w:p>
        </w:tc>
        <w:tc>
          <w:tcPr>
            <w:tcW w:w="678" w:type="dxa"/>
          </w:tcPr>
          <w:p>
            <w:pPr>
              <w:pStyle w:val="TableParagraph"/>
              <w:rPr>
                <w:sz w:val="13"/>
              </w:rPr>
            </w:pPr>
          </w:p>
          <w:p>
            <w:pPr>
              <w:pStyle w:val="TableParagraph"/>
              <w:spacing w:before="51"/>
              <w:rPr>
                <w:sz w:val="13"/>
              </w:rPr>
            </w:pPr>
          </w:p>
          <w:p>
            <w:pPr>
              <w:pStyle w:val="TableParagraph"/>
              <w:spacing w:before="1"/>
              <w:ind w:left="32" w:right="18"/>
              <w:jc w:val="center"/>
              <w:rPr>
                <w:sz w:val="13"/>
              </w:rPr>
            </w:pPr>
            <w:r>
              <w:rPr>
                <w:spacing w:val="-5"/>
                <w:w w:val="105"/>
                <w:sz w:val="13"/>
              </w:rPr>
              <w:t>30</w:t>
            </w:r>
          </w:p>
        </w:tc>
        <w:tc>
          <w:tcPr>
            <w:tcW w:w="1203" w:type="dxa"/>
          </w:tcPr>
          <w:p>
            <w:pPr>
              <w:pStyle w:val="TableParagraph"/>
              <w:rPr>
                <w:sz w:val="13"/>
              </w:rPr>
            </w:pPr>
          </w:p>
          <w:p>
            <w:pPr>
              <w:pStyle w:val="TableParagraph"/>
              <w:spacing w:before="51"/>
              <w:rPr>
                <w:sz w:val="13"/>
              </w:rPr>
            </w:pPr>
          </w:p>
          <w:p>
            <w:pPr>
              <w:pStyle w:val="TableParagraph"/>
              <w:spacing w:before="1"/>
              <w:ind w:left="293"/>
              <w:rPr>
                <w:sz w:val="13"/>
              </w:rPr>
            </w:pPr>
            <w:r>
              <w:rPr>
                <w:spacing w:val="-2"/>
                <w:w w:val="105"/>
                <w:sz w:val="13"/>
              </w:rPr>
              <w:t>2.209,5767</w:t>
            </w:r>
          </w:p>
        </w:tc>
        <w:tc>
          <w:tcPr>
            <w:tcW w:w="3979" w:type="dxa"/>
          </w:tcPr>
          <w:p>
            <w:pPr>
              <w:pStyle w:val="TableParagraph"/>
              <w:spacing w:line="369" w:lineRule="auto" w:before="56"/>
              <w:ind w:left="3"/>
              <w:rPr>
                <w:sz w:val="13"/>
              </w:rPr>
            </w:pPr>
            <w:r>
              <w:rPr>
                <w:w w:val="105"/>
                <w:sz w:val="13"/>
              </w:rPr>
              <w:t>Hospital</w:t>
            </w:r>
            <w:r>
              <w:rPr>
                <w:spacing w:val="40"/>
                <w:w w:val="105"/>
                <w:sz w:val="13"/>
              </w:rPr>
              <w:t> </w:t>
            </w:r>
            <w:r>
              <w:rPr>
                <w:w w:val="105"/>
                <w:sz w:val="13"/>
              </w:rPr>
              <w:t>Universitário</w:t>
            </w:r>
            <w:r>
              <w:rPr>
                <w:spacing w:val="40"/>
                <w:w w:val="105"/>
                <w:sz w:val="13"/>
              </w:rPr>
              <w:t> </w:t>
            </w:r>
            <w:r>
              <w:rPr>
                <w:w w:val="105"/>
                <w:sz w:val="13"/>
              </w:rPr>
              <w:t>Pedro</w:t>
            </w:r>
            <w:r>
              <w:rPr>
                <w:spacing w:val="40"/>
                <w:w w:val="105"/>
                <w:sz w:val="13"/>
              </w:rPr>
              <w:t> </w:t>
            </w:r>
            <w:r>
              <w:rPr>
                <w:w w:val="105"/>
                <w:sz w:val="13"/>
              </w:rPr>
              <w:t>Ernesto,</w:t>
            </w:r>
            <w:r>
              <w:rPr>
                <w:spacing w:val="40"/>
                <w:w w:val="105"/>
                <w:sz w:val="13"/>
              </w:rPr>
              <w:t> </w:t>
            </w:r>
            <w:r>
              <w:rPr>
                <w:w w:val="105"/>
                <w:sz w:val="13"/>
              </w:rPr>
              <w:t>situado</w:t>
            </w:r>
            <w:r>
              <w:rPr>
                <w:spacing w:val="40"/>
                <w:w w:val="105"/>
                <w:sz w:val="13"/>
              </w:rPr>
              <w:t> </w:t>
            </w:r>
            <w:r>
              <w:rPr>
                <w:w w:val="105"/>
                <w:sz w:val="13"/>
              </w:rPr>
              <w:t>na</w:t>
            </w:r>
            <w:r>
              <w:rPr>
                <w:spacing w:val="40"/>
                <w:w w:val="105"/>
                <w:sz w:val="13"/>
              </w:rPr>
              <w:t> </w:t>
            </w:r>
            <w:r>
              <w:rPr>
                <w:w w:val="105"/>
                <w:sz w:val="13"/>
              </w:rPr>
              <w:t>Boulevard</w:t>
            </w:r>
            <w:r>
              <w:rPr>
                <w:spacing w:val="40"/>
                <w:w w:val="105"/>
                <w:sz w:val="13"/>
              </w:rPr>
              <w:t> </w:t>
            </w:r>
            <w:r>
              <w:rPr>
                <w:w w:val="105"/>
                <w:sz w:val="13"/>
              </w:rPr>
              <w:t>28</w:t>
            </w:r>
            <w:r>
              <w:rPr>
                <w:spacing w:val="40"/>
                <w:w w:val="105"/>
                <w:sz w:val="13"/>
              </w:rPr>
              <w:t> </w:t>
            </w:r>
            <w:r>
              <w:rPr>
                <w:w w:val="105"/>
                <w:sz w:val="13"/>
              </w:rPr>
              <w:t>de</w:t>
            </w:r>
            <w:r>
              <w:rPr>
                <w:spacing w:val="40"/>
                <w:w w:val="105"/>
                <w:sz w:val="13"/>
              </w:rPr>
              <w:t> </w:t>
            </w:r>
            <w:r>
              <w:rPr>
                <w:w w:val="105"/>
                <w:sz w:val="13"/>
              </w:rPr>
              <w:t>Setembro, 77 – Vila Isabel, Rio de Janeiro/RJ, CEP 20.551-030.</w:t>
            </w:r>
          </w:p>
        </w:tc>
      </w:tr>
    </w:tbl>
    <w:p>
      <w:pPr>
        <w:pStyle w:val="BodyText"/>
        <w:spacing w:before="16"/>
        <w:rPr>
          <w:sz w:val="20"/>
        </w:rPr>
      </w:pPr>
    </w:p>
    <w:p>
      <w:pPr>
        <w:pStyle w:val="Heading1"/>
        <w:numPr>
          <w:ilvl w:val="0"/>
          <w:numId w:val="1"/>
        </w:numPr>
        <w:tabs>
          <w:tab w:pos="306" w:val="left" w:leader="none"/>
        </w:tabs>
        <w:spacing w:line="240" w:lineRule="auto" w:before="0" w:after="0"/>
        <w:ind w:left="306" w:right="0" w:hanging="204"/>
        <w:jc w:val="left"/>
      </w:pPr>
      <w:r>
        <w:rPr/>
        <w:t>DA</w:t>
      </w:r>
      <w:r>
        <w:rPr>
          <w:spacing w:val="-11"/>
        </w:rPr>
        <w:t> </w:t>
      </w:r>
      <w:r>
        <w:rPr/>
        <w:t>PARTICIPAÇÃO</w:t>
      </w:r>
      <w:r>
        <w:rPr>
          <w:spacing w:val="2"/>
        </w:rPr>
        <w:t> </w:t>
      </w:r>
      <w:r>
        <w:rPr/>
        <w:t>NA</w:t>
      </w:r>
      <w:r>
        <w:rPr>
          <w:spacing w:val="-10"/>
        </w:rPr>
        <w:t> </w:t>
      </w:r>
      <w:r>
        <w:rPr>
          <w:spacing w:val="-2"/>
        </w:rPr>
        <w:t>LICITAÇÃO</w:t>
      </w:r>
    </w:p>
    <w:p>
      <w:pPr>
        <w:pStyle w:val="BodyText"/>
        <w:spacing w:before="14"/>
        <w:rPr>
          <w:b/>
          <w:sz w:val="20"/>
        </w:rPr>
      </w:pPr>
    </w:p>
    <w:p>
      <w:pPr>
        <w:pStyle w:val="ListParagraph"/>
        <w:numPr>
          <w:ilvl w:val="1"/>
          <w:numId w:val="2"/>
        </w:numPr>
        <w:tabs>
          <w:tab w:pos="408" w:val="left" w:leader="none"/>
        </w:tabs>
        <w:spacing w:line="240" w:lineRule="auto" w:before="0" w:after="0"/>
        <w:ind w:left="102" w:right="494" w:firstLine="0"/>
        <w:jc w:val="left"/>
        <w:rPr>
          <w:sz w:val="20"/>
        </w:rPr>
      </w:pPr>
      <w:r>
        <w:rPr>
          <w:sz w:val="20"/>
        </w:rPr>
        <mc:AlternateContent>
          <mc:Choice Requires="wps">
            <w:drawing>
              <wp:anchor distT="0" distB="0" distL="0" distR="0" allowOverlap="1" layoutInCell="1" locked="0" behindDoc="0" simplePos="0" relativeHeight="15728640">
                <wp:simplePos x="0" y="0"/>
                <wp:positionH relativeFrom="page">
                  <wp:posOffset>2523537</wp:posOffset>
                </wp:positionH>
                <wp:positionV relativeFrom="paragraph">
                  <wp:posOffset>272951</wp:posOffset>
                </wp:positionV>
                <wp:extent cx="22860" cy="825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860" cy="8255"/>
                        </a:xfrm>
                        <a:custGeom>
                          <a:avLst/>
                          <a:gdLst/>
                          <a:ahLst/>
                          <a:cxnLst/>
                          <a:rect l="l" t="t" r="r" b="b"/>
                          <a:pathLst>
                            <a:path w="22860" h="8255">
                              <a:moveTo>
                                <a:pt x="22241" y="8124"/>
                              </a:moveTo>
                              <a:lnTo>
                                <a:pt x="0" y="8124"/>
                              </a:lnTo>
                              <a:lnTo>
                                <a:pt x="0" y="0"/>
                              </a:lnTo>
                              <a:lnTo>
                                <a:pt x="22241" y="0"/>
                              </a:lnTo>
                              <a:lnTo>
                                <a:pt x="22241" y="81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98.70372pt;margin-top:21.492235pt;width:1.75128pt;height:.639742pt;mso-position-horizontal-relative:page;mso-position-vertical-relative:paragraph;z-index:15728640" id="docshape1" filled="true" fillcolor="#000080" stroked="false">
                <v:fill type="solid"/>
                <w10:wrap type="none"/>
              </v:rect>
            </w:pict>
          </mc:Fallback>
        </mc:AlternateContent>
      </w:r>
      <w:r>
        <w:rPr>
          <w:sz w:val="20"/>
        </w:rPr>
        <w:t>Poderão</w:t>
      </w:r>
      <w:r>
        <w:rPr>
          <w:spacing w:val="13"/>
          <w:sz w:val="20"/>
        </w:rPr>
        <w:t> </w:t>
      </w:r>
      <w:r>
        <w:rPr>
          <w:sz w:val="20"/>
        </w:rPr>
        <w:t>participar</w:t>
      </w:r>
      <w:r>
        <w:rPr>
          <w:spacing w:val="13"/>
          <w:sz w:val="20"/>
        </w:rPr>
        <w:t> </w:t>
      </w:r>
      <w:r>
        <w:rPr>
          <w:sz w:val="20"/>
        </w:rPr>
        <w:t>deste</w:t>
      </w:r>
      <w:r>
        <w:rPr>
          <w:spacing w:val="13"/>
          <w:sz w:val="20"/>
        </w:rPr>
        <w:t> </w:t>
      </w:r>
      <w:r>
        <w:rPr>
          <w:sz w:val="20"/>
        </w:rPr>
        <w:t>Pregão</w:t>
      </w:r>
      <w:r>
        <w:rPr>
          <w:spacing w:val="13"/>
          <w:sz w:val="20"/>
        </w:rPr>
        <w:t> </w:t>
      </w:r>
      <w:r>
        <w:rPr>
          <w:sz w:val="20"/>
        </w:rPr>
        <w:t>os</w:t>
      </w:r>
      <w:r>
        <w:rPr>
          <w:spacing w:val="13"/>
          <w:sz w:val="20"/>
        </w:rPr>
        <w:t> </w:t>
      </w:r>
      <w:r>
        <w:rPr>
          <w:sz w:val="20"/>
        </w:rPr>
        <w:t>interessados</w:t>
      </w:r>
      <w:r>
        <w:rPr>
          <w:spacing w:val="13"/>
          <w:sz w:val="20"/>
        </w:rPr>
        <w:t> </w:t>
      </w:r>
      <w:r>
        <w:rPr>
          <w:sz w:val="20"/>
        </w:rPr>
        <w:t>que</w:t>
      </w:r>
      <w:r>
        <w:rPr>
          <w:spacing w:val="13"/>
          <w:sz w:val="20"/>
        </w:rPr>
        <w:t> </w:t>
      </w:r>
      <w:r>
        <w:rPr>
          <w:sz w:val="20"/>
        </w:rPr>
        <w:t>estiverem</w:t>
      </w:r>
      <w:r>
        <w:rPr>
          <w:spacing w:val="13"/>
          <w:sz w:val="20"/>
        </w:rPr>
        <w:t> </w:t>
      </w:r>
      <w:r>
        <w:rPr>
          <w:sz w:val="20"/>
        </w:rPr>
        <w:t>previamente</w:t>
      </w:r>
      <w:r>
        <w:rPr>
          <w:spacing w:val="13"/>
          <w:sz w:val="20"/>
        </w:rPr>
        <w:t> </w:t>
      </w:r>
      <w:r>
        <w:rPr>
          <w:sz w:val="20"/>
        </w:rPr>
        <w:t>credenciados</w:t>
      </w:r>
      <w:r>
        <w:rPr>
          <w:spacing w:val="13"/>
          <w:sz w:val="20"/>
        </w:rPr>
        <w:t> </w:t>
      </w:r>
      <w:r>
        <w:rPr>
          <w:sz w:val="20"/>
        </w:rPr>
        <w:t>no</w:t>
      </w:r>
      <w:r>
        <w:rPr>
          <w:spacing w:val="13"/>
          <w:sz w:val="20"/>
        </w:rPr>
        <w:t> </w:t>
      </w:r>
      <w:r>
        <w:rPr>
          <w:sz w:val="20"/>
        </w:rPr>
        <w:t>Sistema</w:t>
      </w:r>
      <w:r>
        <w:rPr>
          <w:spacing w:val="13"/>
          <w:sz w:val="20"/>
        </w:rPr>
        <w:t> </w:t>
      </w:r>
      <w:r>
        <w:rPr>
          <w:sz w:val="20"/>
        </w:rPr>
        <w:t>de</w:t>
      </w:r>
      <w:r>
        <w:rPr>
          <w:spacing w:val="13"/>
          <w:sz w:val="20"/>
        </w:rPr>
        <w:t> </w:t>
      </w:r>
      <w:r>
        <w:rPr>
          <w:sz w:val="20"/>
        </w:rPr>
        <w:t>Cadastramento</w:t>
      </w:r>
      <w:r>
        <w:rPr>
          <w:spacing w:val="13"/>
          <w:sz w:val="20"/>
        </w:rPr>
        <w:t> </w:t>
      </w:r>
      <w:r>
        <w:rPr>
          <w:sz w:val="20"/>
        </w:rPr>
        <w:t>Unificado</w:t>
      </w:r>
      <w:r>
        <w:rPr>
          <w:spacing w:val="13"/>
          <w:sz w:val="20"/>
        </w:rPr>
        <w:t> </w:t>
      </w:r>
      <w:r>
        <w:rPr>
          <w:sz w:val="20"/>
        </w:rPr>
        <w:t>de</w:t>
      </w:r>
      <w:r>
        <w:rPr>
          <w:spacing w:val="13"/>
          <w:sz w:val="20"/>
        </w:rPr>
        <w:t> </w:t>
      </w:r>
      <w:r>
        <w:rPr>
          <w:sz w:val="20"/>
        </w:rPr>
        <w:t>Fornecedores</w:t>
      </w:r>
      <w:r>
        <w:rPr>
          <w:spacing w:val="13"/>
          <w:sz w:val="20"/>
        </w:rPr>
        <w:t> </w:t>
      </w:r>
      <w:r>
        <w:rPr>
          <w:sz w:val="20"/>
        </w:rPr>
        <w:t>-</w:t>
      </w:r>
      <w:r>
        <w:rPr>
          <w:spacing w:val="13"/>
          <w:sz w:val="20"/>
        </w:rPr>
        <w:t> </w:t>
      </w:r>
      <w:r>
        <w:rPr>
          <w:sz w:val="20"/>
        </w:rPr>
        <w:t>SICAF</w:t>
      </w:r>
      <w:r>
        <w:rPr>
          <w:spacing w:val="13"/>
          <w:sz w:val="20"/>
        </w:rPr>
        <w:t> </w:t>
      </w:r>
      <w:r>
        <w:rPr>
          <w:sz w:val="20"/>
        </w:rPr>
        <w:t>e</w:t>
      </w:r>
      <w:r>
        <w:rPr>
          <w:spacing w:val="13"/>
          <w:sz w:val="20"/>
        </w:rPr>
        <w:t> </w:t>
      </w:r>
      <w:r>
        <w:rPr>
          <w:sz w:val="20"/>
        </w:rPr>
        <w:t>no</w:t>
      </w:r>
      <w:r>
        <w:rPr>
          <w:spacing w:val="13"/>
          <w:sz w:val="20"/>
        </w:rPr>
        <w:t> </w:t>
      </w:r>
      <w:r>
        <w:rPr>
          <w:sz w:val="20"/>
        </w:rPr>
        <w:t>Sistema</w:t>
      </w:r>
      <w:r>
        <w:rPr>
          <w:spacing w:val="13"/>
          <w:sz w:val="20"/>
        </w:rPr>
        <w:t> </w:t>
      </w:r>
      <w:r>
        <w:rPr>
          <w:sz w:val="20"/>
        </w:rPr>
        <w:t>Integrado</w:t>
      </w:r>
      <w:r>
        <w:rPr>
          <w:spacing w:val="13"/>
          <w:sz w:val="20"/>
        </w:rPr>
        <w:t> </w:t>
      </w:r>
      <w:r>
        <w:rPr>
          <w:sz w:val="20"/>
        </w:rPr>
        <w:t>de Gestão de Aquisições - SIGA (</w:t>
      </w:r>
      <w:hyperlink r:id="rId7">
        <w:r>
          <w:rPr>
            <w:sz w:val="20"/>
            <w:u w:val="single" w:color="000080"/>
          </w:rPr>
          <w:t>www.compras.r</w:t>
        </w:r>
        <w:r>
          <w:rPr>
            <w:sz w:val="20"/>
          </w:rPr>
          <w:t>j.g</w:t>
        </w:r>
        <w:r>
          <w:rPr>
            <w:sz w:val="20"/>
            <w:u w:val="single" w:color="000080"/>
          </w:rPr>
          <w:t>ov.br</w:t>
        </w:r>
      </w:hyperlink>
      <w:r>
        <w:rPr>
          <w:sz w:val="20"/>
        </w:rPr>
        <w:t>).</w:t>
      </w:r>
    </w:p>
    <w:p>
      <w:pPr>
        <w:pStyle w:val="ListParagraph"/>
        <w:numPr>
          <w:ilvl w:val="2"/>
          <w:numId w:val="2"/>
        </w:numPr>
        <w:tabs>
          <w:tab w:pos="562" w:val="left" w:leader="none"/>
        </w:tabs>
        <w:spacing w:line="240" w:lineRule="auto" w:before="0" w:after="0"/>
        <w:ind w:left="562" w:right="0" w:hanging="460"/>
        <w:jc w:val="left"/>
        <w:rPr>
          <w:sz w:val="20"/>
        </w:rPr>
      </w:pPr>
      <w:r>
        <w:rPr>
          <w:sz w:val="20"/>
        </w:rPr>
        <w:t>Os</w:t>
      </w:r>
      <w:r>
        <w:rPr>
          <w:spacing w:val="10"/>
          <w:sz w:val="20"/>
        </w:rPr>
        <w:t> </w:t>
      </w:r>
      <w:r>
        <w:rPr>
          <w:sz w:val="20"/>
        </w:rPr>
        <w:t>interessados</w:t>
      </w:r>
      <w:r>
        <w:rPr>
          <w:spacing w:val="10"/>
          <w:sz w:val="20"/>
        </w:rPr>
        <w:t> </w:t>
      </w:r>
      <w:r>
        <w:rPr>
          <w:sz w:val="20"/>
        </w:rPr>
        <w:t>deverão</w:t>
      </w:r>
      <w:r>
        <w:rPr>
          <w:spacing w:val="10"/>
          <w:sz w:val="20"/>
        </w:rPr>
        <w:t> </w:t>
      </w:r>
      <w:r>
        <w:rPr>
          <w:sz w:val="20"/>
        </w:rPr>
        <w:t>atender</w:t>
      </w:r>
      <w:r>
        <w:rPr>
          <w:spacing w:val="10"/>
          <w:sz w:val="20"/>
        </w:rPr>
        <w:t> </w:t>
      </w:r>
      <w:r>
        <w:rPr>
          <w:sz w:val="20"/>
        </w:rPr>
        <w:t>às</w:t>
      </w:r>
      <w:r>
        <w:rPr>
          <w:spacing w:val="10"/>
          <w:sz w:val="20"/>
        </w:rPr>
        <w:t> </w:t>
      </w:r>
      <w:r>
        <w:rPr>
          <w:sz w:val="20"/>
        </w:rPr>
        <w:t>condições</w:t>
      </w:r>
      <w:r>
        <w:rPr>
          <w:spacing w:val="10"/>
          <w:sz w:val="20"/>
        </w:rPr>
        <w:t> </w:t>
      </w:r>
      <w:r>
        <w:rPr>
          <w:sz w:val="20"/>
        </w:rPr>
        <w:t>exigidas</w:t>
      </w:r>
      <w:r>
        <w:rPr>
          <w:spacing w:val="10"/>
          <w:sz w:val="20"/>
        </w:rPr>
        <w:t> </w:t>
      </w:r>
      <w:r>
        <w:rPr>
          <w:sz w:val="20"/>
        </w:rPr>
        <w:t>no</w:t>
      </w:r>
      <w:r>
        <w:rPr>
          <w:spacing w:val="10"/>
          <w:sz w:val="20"/>
        </w:rPr>
        <w:t> </w:t>
      </w:r>
      <w:r>
        <w:rPr>
          <w:sz w:val="20"/>
        </w:rPr>
        <w:t>cadastramento</w:t>
      </w:r>
      <w:r>
        <w:rPr>
          <w:spacing w:val="10"/>
          <w:sz w:val="20"/>
        </w:rPr>
        <w:t> </w:t>
      </w:r>
      <w:r>
        <w:rPr>
          <w:sz w:val="20"/>
        </w:rPr>
        <w:t>no</w:t>
      </w:r>
      <w:r>
        <w:rPr>
          <w:spacing w:val="10"/>
          <w:sz w:val="20"/>
        </w:rPr>
        <w:t> </w:t>
      </w:r>
      <w:r>
        <w:rPr>
          <w:sz w:val="20"/>
        </w:rPr>
        <w:t>SICAF</w:t>
      </w:r>
      <w:r>
        <w:rPr>
          <w:spacing w:val="10"/>
          <w:sz w:val="20"/>
        </w:rPr>
        <w:t> </w:t>
      </w:r>
      <w:r>
        <w:rPr>
          <w:sz w:val="20"/>
        </w:rPr>
        <w:t>e</w:t>
      </w:r>
      <w:r>
        <w:rPr>
          <w:spacing w:val="10"/>
          <w:sz w:val="20"/>
        </w:rPr>
        <w:t> </w:t>
      </w:r>
      <w:r>
        <w:rPr>
          <w:sz w:val="20"/>
        </w:rPr>
        <w:t>no</w:t>
      </w:r>
      <w:r>
        <w:rPr>
          <w:spacing w:val="10"/>
          <w:sz w:val="20"/>
        </w:rPr>
        <w:t> </w:t>
      </w:r>
      <w:r>
        <w:rPr>
          <w:sz w:val="20"/>
        </w:rPr>
        <w:t>SIGA</w:t>
      </w:r>
      <w:r>
        <w:rPr>
          <w:spacing w:val="-4"/>
          <w:sz w:val="20"/>
        </w:rPr>
        <w:t> </w:t>
      </w:r>
      <w:r>
        <w:rPr>
          <w:sz w:val="20"/>
        </w:rPr>
        <w:t>até</w:t>
      </w:r>
      <w:r>
        <w:rPr>
          <w:spacing w:val="10"/>
          <w:sz w:val="20"/>
        </w:rPr>
        <w:t> </w:t>
      </w:r>
      <w:r>
        <w:rPr>
          <w:sz w:val="20"/>
        </w:rPr>
        <w:t>o</w:t>
      </w:r>
      <w:r>
        <w:rPr>
          <w:spacing w:val="10"/>
          <w:sz w:val="20"/>
        </w:rPr>
        <w:t> </w:t>
      </w:r>
      <w:r>
        <w:rPr>
          <w:sz w:val="20"/>
        </w:rPr>
        <w:t>terceiro</w:t>
      </w:r>
      <w:r>
        <w:rPr>
          <w:spacing w:val="10"/>
          <w:sz w:val="20"/>
        </w:rPr>
        <w:t> </w:t>
      </w:r>
      <w:r>
        <w:rPr>
          <w:sz w:val="20"/>
        </w:rPr>
        <w:t>dia</w:t>
      </w:r>
      <w:r>
        <w:rPr>
          <w:spacing w:val="10"/>
          <w:sz w:val="20"/>
        </w:rPr>
        <w:t> </w:t>
      </w:r>
      <w:r>
        <w:rPr>
          <w:sz w:val="20"/>
        </w:rPr>
        <w:t>útil</w:t>
      </w:r>
      <w:r>
        <w:rPr>
          <w:spacing w:val="10"/>
          <w:sz w:val="20"/>
        </w:rPr>
        <w:t> </w:t>
      </w:r>
      <w:r>
        <w:rPr>
          <w:sz w:val="20"/>
        </w:rPr>
        <w:t>anterior</w:t>
      </w:r>
      <w:r>
        <w:rPr>
          <w:spacing w:val="10"/>
          <w:sz w:val="20"/>
        </w:rPr>
        <w:t> </w:t>
      </w:r>
      <w:r>
        <w:rPr>
          <w:sz w:val="20"/>
        </w:rPr>
        <w:t>à</w:t>
      </w:r>
      <w:r>
        <w:rPr>
          <w:spacing w:val="10"/>
          <w:sz w:val="20"/>
        </w:rPr>
        <w:t> </w:t>
      </w:r>
      <w:r>
        <w:rPr>
          <w:sz w:val="20"/>
        </w:rPr>
        <w:t>data</w:t>
      </w:r>
      <w:r>
        <w:rPr>
          <w:spacing w:val="11"/>
          <w:sz w:val="20"/>
        </w:rPr>
        <w:t> </w:t>
      </w:r>
      <w:r>
        <w:rPr>
          <w:sz w:val="20"/>
        </w:rPr>
        <w:t>prevista</w:t>
      </w:r>
      <w:r>
        <w:rPr>
          <w:spacing w:val="10"/>
          <w:sz w:val="20"/>
        </w:rPr>
        <w:t> </w:t>
      </w:r>
      <w:r>
        <w:rPr>
          <w:sz w:val="20"/>
        </w:rPr>
        <w:t>para</w:t>
      </w:r>
      <w:r>
        <w:rPr>
          <w:spacing w:val="10"/>
          <w:sz w:val="20"/>
        </w:rPr>
        <w:t> </w:t>
      </w:r>
      <w:r>
        <w:rPr>
          <w:sz w:val="20"/>
        </w:rPr>
        <w:t>recebimento</w:t>
      </w:r>
      <w:r>
        <w:rPr>
          <w:spacing w:val="10"/>
          <w:sz w:val="20"/>
        </w:rPr>
        <w:t> </w:t>
      </w:r>
      <w:r>
        <w:rPr>
          <w:sz w:val="20"/>
        </w:rPr>
        <w:t>das</w:t>
      </w:r>
      <w:r>
        <w:rPr>
          <w:spacing w:val="10"/>
          <w:sz w:val="20"/>
        </w:rPr>
        <w:t> </w:t>
      </w:r>
      <w:r>
        <w:rPr>
          <w:spacing w:val="-2"/>
          <w:sz w:val="20"/>
        </w:rPr>
        <w:t>propostas.</w:t>
      </w:r>
    </w:p>
    <w:p>
      <w:pPr>
        <w:pStyle w:val="ListParagraph"/>
        <w:numPr>
          <w:ilvl w:val="2"/>
          <w:numId w:val="2"/>
        </w:numPr>
        <w:tabs>
          <w:tab w:pos="562" w:val="left" w:leader="none"/>
        </w:tabs>
        <w:spacing w:line="240" w:lineRule="auto" w:before="1" w:after="0"/>
        <w:ind w:left="562" w:right="0" w:hanging="460"/>
        <w:jc w:val="left"/>
        <w:rPr>
          <w:sz w:val="20"/>
        </w:rPr>
      </w:pPr>
      <w:r>
        <w:rPr>
          <w:sz w:val="20"/>
        </w:rPr>
        <w:t>O</w:t>
      </w:r>
      <w:r>
        <w:rPr>
          <w:spacing w:val="10"/>
          <w:sz w:val="20"/>
        </w:rPr>
        <w:t> </w:t>
      </w:r>
      <w:r>
        <w:rPr>
          <w:sz w:val="20"/>
        </w:rPr>
        <w:t>procedimento</w:t>
      </w:r>
      <w:r>
        <w:rPr>
          <w:spacing w:val="10"/>
          <w:sz w:val="20"/>
        </w:rPr>
        <w:t> </w:t>
      </w:r>
      <w:r>
        <w:rPr>
          <w:sz w:val="20"/>
        </w:rPr>
        <w:t>será</w:t>
      </w:r>
      <w:r>
        <w:rPr>
          <w:spacing w:val="11"/>
          <w:sz w:val="20"/>
        </w:rPr>
        <w:t> </w:t>
      </w:r>
      <w:r>
        <w:rPr>
          <w:sz w:val="20"/>
        </w:rPr>
        <w:t>divulgado</w:t>
      </w:r>
      <w:r>
        <w:rPr>
          <w:spacing w:val="10"/>
          <w:sz w:val="20"/>
        </w:rPr>
        <w:t> </w:t>
      </w:r>
      <w:r>
        <w:rPr>
          <w:sz w:val="20"/>
        </w:rPr>
        <w:t>no</w:t>
      </w:r>
      <w:r>
        <w:rPr>
          <w:spacing w:val="11"/>
          <w:sz w:val="20"/>
        </w:rPr>
        <w:t> </w:t>
      </w:r>
      <w:r>
        <w:rPr>
          <w:sz w:val="20"/>
        </w:rPr>
        <w:t>sítio</w:t>
      </w:r>
      <w:r>
        <w:rPr>
          <w:spacing w:val="10"/>
          <w:sz w:val="20"/>
        </w:rPr>
        <w:t> </w:t>
      </w:r>
      <w:r>
        <w:rPr>
          <w:sz w:val="20"/>
        </w:rPr>
        <w:t>eletrônico</w:t>
      </w:r>
      <w:r>
        <w:rPr>
          <w:spacing w:val="11"/>
          <w:sz w:val="20"/>
        </w:rPr>
        <w:t> </w:t>
      </w:r>
      <w:r>
        <w:rPr>
          <w:sz w:val="20"/>
        </w:rPr>
        <w:t>mencionado</w:t>
      </w:r>
      <w:r>
        <w:rPr>
          <w:spacing w:val="10"/>
          <w:sz w:val="20"/>
        </w:rPr>
        <w:t> </w:t>
      </w:r>
      <w:r>
        <w:rPr>
          <w:sz w:val="20"/>
        </w:rPr>
        <w:t>no</w:t>
      </w:r>
      <w:r>
        <w:rPr>
          <w:spacing w:val="11"/>
          <w:sz w:val="20"/>
        </w:rPr>
        <w:t> </w:t>
      </w:r>
      <w:r>
        <w:rPr>
          <w:sz w:val="20"/>
        </w:rPr>
        <w:t>item</w:t>
      </w:r>
      <w:r>
        <w:rPr>
          <w:spacing w:val="10"/>
          <w:sz w:val="20"/>
        </w:rPr>
        <w:t> </w:t>
      </w:r>
      <w:r>
        <w:rPr>
          <w:sz w:val="20"/>
        </w:rPr>
        <w:t>2.1</w:t>
      </w:r>
      <w:r>
        <w:rPr>
          <w:spacing w:val="11"/>
          <w:sz w:val="20"/>
        </w:rPr>
        <w:t> </w:t>
      </w:r>
      <w:r>
        <w:rPr>
          <w:sz w:val="20"/>
        </w:rPr>
        <w:t>e</w:t>
      </w:r>
      <w:r>
        <w:rPr>
          <w:spacing w:val="10"/>
          <w:sz w:val="20"/>
        </w:rPr>
        <w:t> </w:t>
      </w:r>
      <w:r>
        <w:rPr>
          <w:sz w:val="20"/>
        </w:rPr>
        <w:t>no</w:t>
      </w:r>
      <w:r>
        <w:rPr>
          <w:spacing w:val="11"/>
          <w:sz w:val="20"/>
        </w:rPr>
        <w:t> </w:t>
      </w:r>
      <w:r>
        <w:rPr>
          <w:sz w:val="20"/>
        </w:rPr>
        <w:t>Portal</w:t>
      </w:r>
      <w:r>
        <w:rPr>
          <w:spacing w:val="10"/>
          <w:sz w:val="20"/>
        </w:rPr>
        <w:t> </w:t>
      </w:r>
      <w:r>
        <w:rPr>
          <w:sz w:val="20"/>
        </w:rPr>
        <w:t>Nacional</w:t>
      </w:r>
      <w:r>
        <w:rPr>
          <w:spacing w:val="10"/>
          <w:sz w:val="20"/>
        </w:rPr>
        <w:t> </w:t>
      </w:r>
      <w:r>
        <w:rPr>
          <w:sz w:val="20"/>
        </w:rPr>
        <w:t>de</w:t>
      </w:r>
      <w:r>
        <w:rPr>
          <w:spacing w:val="11"/>
          <w:sz w:val="20"/>
        </w:rPr>
        <w:t> </w:t>
      </w:r>
      <w:r>
        <w:rPr>
          <w:sz w:val="20"/>
        </w:rPr>
        <w:t>Contratações</w:t>
      </w:r>
      <w:r>
        <w:rPr>
          <w:spacing w:val="10"/>
          <w:sz w:val="20"/>
        </w:rPr>
        <w:t> </w:t>
      </w:r>
      <w:r>
        <w:rPr>
          <w:sz w:val="20"/>
        </w:rPr>
        <w:t>Públicas</w:t>
      </w:r>
      <w:r>
        <w:rPr>
          <w:spacing w:val="11"/>
          <w:sz w:val="20"/>
        </w:rPr>
        <w:t> </w:t>
      </w:r>
      <w:r>
        <w:rPr>
          <w:sz w:val="20"/>
        </w:rPr>
        <w:t>–</w:t>
      </w:r>
      <w:r>
        <w:rPr>
          <w:spacing w:val="10"/>
          <w:sz w:val="20"/>
        </w:rPr>
        <w:t> </w:t>
      </w:r>
      <w:r>
        <w:rPr>
          <w:spacing w:val="-2"/>
          <w:sz w:val="20"/>
        </w:rPr>
        <w:t>PNCP.</w:t>
      </w:r>
    </w:p>
    <w:p>
      <w:pPr>
        <w:pStyle w:val="ListParagraph"/>
        <w:numPr>
          <w:ilvl w:val="1"/>
          <w:numId w:val="2"/>
        </w:numPr>
        <w:tabs>
          <w:tab w:pos="408" w:val="left" w:leader="none"/>
        </w:tabs>
        <w:spacing w:line="240" w:lineRule="auto" w:before="0" w:after="0"/>
        <w:ind w:left="408" w:right="0" w:hanging="306"/>
        <w:jc w:val="left"/>
        <w:rPr>
          <w:sz w:val="20"/>
        </w:rPr>
      </w:pPr>
      <w:r>
        <w:rPr>
          <w:sz w:val="20"/>
        </w:rPr>
        <w:t>O</w:t>
      </w:r>
      <w:r>
        <w:rPr>
          <w:spacing w:val="11"/>
          <w:sz w:val="20"/>
        </w:rPr>
        <w:t> </w:t>
      </w:r>
      <w:r>
        <w:rPr>
          <w:sz w:val="20"/>
        </w:rPr>
        <w:t>licitante</w:t>
      </w:r>
      <w:r>
        <w:rPr>
          <w:spacing w:val="11"/>
          <w:sz w:val="20"/>
        </w:rPr>
        <w:t> </w:t>
      </w:r>
      <w:r>
        <w:rPr>
          <w:sz w:val="20"/>
        </w:rPr>
        <w:t>responsabiliza-se</w:t>
      </w:r>
      <w:r>
        <w:rPr>
          <w:spacing w:val="12"/>
          <w:sz w:val="20"/>
        </w:rPr>
        <w:t> </w:t>
      </w:r>
      <w:r>
        <w:rPr>
          <w:sz w:val="20"/>
        </w:rPr>
        <w:t>exclusiva</w:t>
      </w:r>
      <w:r>
        <w:rPr>
          <w:spacing w:val="11"/>
          <w:sz w:val="20"/>
        </w:rPr>
        <w:t> </w:t>
      </w:r>
      <w:r>
        <w:rPr>
          <w:sz w:val="20"/>
        </w:rPr>
        <w:t>e</w:t>
      </w:r>
      <w:r>
        <w:rPr>
          <w:spacing w:val="12"/>
          <w:sz w:val="20"/>
        </w:rPr>
        <w:t> </w:t>
      </w:r>
      <w:r>
        <w:rPr>
          <w:sz w:val="20"/>
        </w:rPr>
        <w:t>formalmente</w:t>
      </w:r>
      <w:r>
        <w:rPr>
          <w:spacing w:val="11"/>
          <w:sz w:val="20"/>
        </w:rPr>
        <w:t> </w:t>
      </w:r>
      <w:r>
        <w:rPr>
          <w:sz w:val="20"/>
        </w:rPr>
        <w:t>pelas</w:t>
      </w:r>
      <w:r>
        <w:rPr>
          <w:spacing w:val="12"/>
          <w:sz w:val="20"/>
        </w:rPr>
        <w:t> </w:t>
      </w:r>
      <w:r>
        <w:rPr>
          <w:sz w:val="20"/>
        </w:rPr>
        <w:t>transações</w:t>
      </w:r>
      <w:r>
        <w:rPr>
          <w:spacing w:val="11"/>
          <w:sz w:val="20"/>
        </w:rPr>
        <w:t> </w:t>
      </w:r>
      <w:r>
        <w:rPr>
          <w:sz w:val="20"/>
        </w:rPr>
        <w:t>efetuadas</w:t>
      </w:r>
      <w:r>
        <w:rPr>
          <w:spacing w:val="12"/>
          <w:sz w:val="20"/>
        </w:rPr>
        <w:t> </w:t>
      </w:r>
      <w:r>
        <w:rPr>
          <w:sz w:val="20"/>
        </w:rPr>
        <w:t>em</w:t>
      </w:r>
      <w:r>
        <w:rPr>
          <w:spacing w:val="11"/>
          <w:sz w:val="20"/>
        </w:rPr>
        <w:t> </w:t>
      </w:r>
      <w:r>
        <w:rPr>
          <w:sz w:val="20"/>
        </w:rPr>
        <w:t>seu</w:t>
      </w:r>
      <w:r>
        <w:rPr>
          <w:spacing w:val="12"/>
          <w:sz w:val="20"/>
        </w:rPr>
        <w:t> </w:t>
      </w:r>
      <w:r>
        <w:rPr>
          <w:sz w:val="20"/>
        </w:rPr>
        <w:t>nome,</w:t>
      </w:r>
      <w:r>
        <w:rPr>
          <w:spacing w:val="11"/>
          <w:sz w:val="20"/>
        </w:rPr>
        <w:t> </w:t>
      </w:r>
      <w:r>
        <w:rPr>
          <w:sz w:val="20"/>
        </w:rPr>
        <w:t>assume</w:t>
      </w:r>
      <w:r>
        <w:rPr>
          <w:spacing w:val="12"/>
          <w:sz w:val="20"/>
        </w:rPr>
        <w:t> </w:t>
      </w:r>
      <w:r>
        <w:rPr>
          <w:sz w:val="20"/>
        </w:rPr>
        <w:t>como</w:t>
      </w:r>
      <w:r>
        <w:rPr>
          <w:spacing w:val="11"/>
          <w:sz w:val="20"/>
        </w:rPr>
        <w:t> </w:t>
      </w:r>
      <w:r>
        <w:rPr>
          <w:sz w:val="20"/>
        </w:rPr>
        <w:t>firmes</w:t>
      </w:r>
      <w:r>
        <w:rPr>
          <w:spacing w:val="12"/>
          <w:sz w:val="20"/>
        </w:rPr>
        <w:t> </w:t>
      </w:r>
      <w:r>
        <w:rPr>
          <w:sz w:val="20"/>
        </w:rPr>
        <w:t>e</w:t>
      </w:r>
      <w:r>
        <w:rPr>
          <w:spacing w:val="11"/>
          <w:sz w:val="20"/>
        </w:rPr>
        <w:t> </w:t>
      </w:r>
      <w:r>
        <w:rPr>
          <w:sz w:val="20"/>
        </w:rPr>
        <w:t>verdadeiras</w:t>
      </w:r>
      <w:r>
        <w:rPr>
          <w:spacing w:val="12"/>
          <w:sz w:val="20"/>
        </w:rPr>
        <w:t> </w:t>
      </w:r>
      <w:r>
        <w:rPr>
          <w:sz w:val="20"/>
        </w:rPr>
        <w:t>suas</w:t>
      </w:r>
      <w:r>
        <w:rPr>
          <w:spacing w:val="11"/>
          <w:sz w:val="20"/>
        </w:rPr>
        <w:t> </w:t>
      </w:r>
      <w:r>
        <w:rPr>
          <w:sz w:val="20"/>
        </w:rPr>
        <w:t>propostas</w:t>
      </w:r>
      <w:r>
        <w:rPr>
          <w:spacing w:val="12"/>
          <w:sz w:val="20"/>
        </w:rPr>
        <w:t> </w:t>
      </w:r>
      <w:r>
        <w:rPr>
          <w:sz w:val="20"/>
        </w:rPr>
        <w:t>e</w:t>
      </w:r>
      <w:r>
        <w:rPr>
          <w:spacing w:val="11"/>
          <w:sz w:val="20"/>
        </w:rPr>
        <w:t> </w:t>
      </w:r>
      <w:r>
        <w:rPr>
          <w:sz w:val="20"/>
        </w:rPr>
        <w:t>seus</w:t>
      </w:r>
      <w:r>
        <w:rPr>
          <w:spacing w:val="12"/>
          <w:sz w:val="20"/>
        </w:rPr>
        <w:t> </w:t>
      </w:r>
      <w:r>
        <w:rPr>
          <w:sz w:val="20"/>
        </w:rPr>
        <w:t>lances,</w:t>
      </w:r>
      <w:r>
        <w:rPr>
          <w:spacing w:val="11"/>
          <w:sz w:val="20"/>
        </w:rPr>
        <w:t> </w:t>
      </w:r>
      <w:r>
        <w:rPr>
          <w:sz w:val="20"/>
        </w:rPr>
        <w:t>inclusive</w:t>
      </w:r>
      <w:r>
        <w:rPr>
          <w:spacing w:val="12"/>
          <w:sz w:val="20"/>
        </w:rPr>
        <w:t> </w:t>
      </w:r>
      <w:r>
        <w:rPr>
          <w:sz w:val="20"/>
        </w:rPr>
        <w:t>os</w:t>
      </w:r>
      <w:r>
        <w:rPr>
          <w:spacing w:val="11"/>
          <w:sz w:val="20"/>
        </w:rPr>
        <w:t> </w:t>
      </w:r>
      <w:r>
        <w:rPr>
          <w:spacing w:val="-4"/>
          <w:sz w:val="20"/>
        </w:rPr>
        <w:t>atos</w:t>
      </w:r>
    </w:p>
    <w:p>
      <w:pPr>
        <w:spacing w:before="0"/>
        <w:ind w:left="102" w:right="0" w:firstLine="0"/>
        <w:jc w:val="left"/>
        <w:rPr>
          <w:sz w:val="20"/>
        </w:rPr>
      </w:pPr>
      <w:r>
        <w:rPr>
          <w:sz w:val="20"/>
        </w:rPr>
        <w:t>praticados</w:t>
      </w:r>
      <w:r>
        <w:rPr>
          <w:spacing w:val="12"/>
          <w:sz w:val="20"/>
        </w:rPr>
        <w:t> </w:t>
      </w:r>
      <w:r>
        <w:rPr>
          <w:sz w:val="20"/>
        </w:rPr>
        <w:t>diretamente</w:t>
      </w:r>
      <w:r>
        <w:rPr>
          <w:spacing w:val="12"/>
          <w:sz w:val="20"/>
        </w:rPr>
        <w:t> </w:t>
      </w:r>
      <w:r>
        <w:rPr>
          <w:sz w:val="20"/>
        </w:rPr>
        <w:t>ou</w:t>
      </w:r>
      <w:r>
        <w:rPr>
          <w:spacing w:val="12"/>
          <w:sz w:val="20"/>
        </w:rPr>
        <w:t> </w:t>
      </w:r>
      <w:r>
        <w:rPr>
          <w:sz w:val="20"/>
        </w:rPr>
        <w:t>por</w:t>
      </w:r>
      <w:r>
        <w:rPr>
          <w:spacing w:val="12"/>
          <w:sz w:val="20"/>
        </w:rPr>
        <w:t> </w:t>
      </w:r>
      <w:r>
        <w:rPr>
          <w:sz w:val="20"/>
        </w:rPr>
        <w:t>seu</w:t>
      </w:r>
      <w:r>
        <w:rPr>
          <w:spacing w:val="12"/>
          <w:sz w:val="20"/>
        </w:rPr>
        <w:t> </w:t>
      </w:r>
      <w:r>
        <w:rPr>
          <w:sz w:val="20"/>
        </w:rPr>
        <w:t>representante,</w:t>
      </w:r>
      <w:r>
        <w:rPr>
          <w:spacing w:val="12"/>
          <w:sz w:val="20"/>
        </w:rPr>
        <w:t> </w:t>
      </w:r>
      <w:r>
        <w:rPr>
          <w:sz w:val="20"/>
        </w:rPr>
        <w:t>excluída</w:t>
      </w:r>
      <w:r>
        <w:rPr>
          <w:spacing w:val="12"/>
          <w:sz w:val="20"/>
        </w:rPr>
        <w:t> </w:t>
      </w:r>
      <w:r>
        <w:rPr>
          <w:sz w:val="20"/>
        </w:rPr>
        <w:t>a</w:t>
      </w:r>
      <w:r>
        <w:rPr>
          <w:spacing w:val="12"/>
          <w:sz w:val="20"/>
        </w:rPr>
        <w:t> </w:t>
      </w:r>
      <w:r>
        <w:rPr>
          <w:sz w:val="20"/>
        </w:rPr>
        <w:t>responsabilidade</w:t>
      </w:r>
      <w:r>
        <w:rPr>
          <w:spacing w:val="12"/>
          <w:sz w:val="20"/>
        </w:rPr>
        <w:t> </w:t>
      </w:r>
      <w:r>
        <w:rPr>
          <w:sz w:val="20"/>
        </w:rPr>
        <w:t>do</w:t>
      </w:r>
      <w:r>
        <w:rPr>
          <w:spacing w:val="12"/>
          <w:sz w:val="20"/>
        </w:rPr>
        <w:t> </w:t>
      </w:r>
      <w:r>
        <w:rPr>
          <w:sz w:val="20"/>
        </w:rPr>
        <w:t>provedor</w:t>
      </w:r>
      <w:r>
        <w:rPr>
          <w:spacing w:val="12"/>
          <w:sz w:val="20"/>
        </w:rPr>
        <w:t> </w:t>
      </w:r>
      <w:r>
        <w:rPr>
          <w:sz w:val="20"/>
        </w:rPr>
        <w:t>do</w:t>
      </w:r>
      <w:r>
        <w:rPr>
          <w:spacing w:val="12"/>
          <w:sz w:val="20"/>
        </w:rPr>
        <w:t> </w:t>
      </w:r>
      <w:r>
        <w:rPr>
          <w:sz w:val="20"/>
        </w:rPr>
        <w:t>sistema</w:t>
      </w:r>
      <w:r>
        <w:rPr>
          <w:spacing w:val="12"/>
          <w:sz w:val="20"/>
        </w:rPr>
        <w:t> </w:t>
      </w:r>
      <w:r>
        <w:rPr>
          <w:sz w:val="20"/>
        </w:rPr>
        <w:t>ou</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promotora</w:t>
      </w:r>
      <w:r>
        <w:rPr>
          <w:spacing w:val="12"/>
          <w:sz w:val="20"/>
        </w:rPr>
        <w:t> </w:t>
      </w:r>
      <w:r>
        <w:rPr>
          <w:sz w:val="20"/>
        </w:rPr>
        <w:t>da</w:t>
      </w:r>
      <w:r>
        <w:rPr>
          <w:spacing w:val="12"/>
          <w:sz w:val="20"/>
        </w:rPr>
        <w:t> </w:t>
      </w:r>
      <w:r>
        <w:rPr>
          <w:sz w:val="20"/>
        </w:rPr>
        <w:t>licitação</w:t>
      </w:r>
      <w:r>
        <w:rPr>
          <w:spacing w:val="12"/>
          <w:sz w:val="20"/>
        </w:rPr>
        <w:t> </w:t>
      </w:r>
      <w:r>
        <w:rPr>
          <w:sz w:val="20"/>
        </w:rPr>
        <w:t>por</w:t>
      </w:r>
      <w:r>
        <w:rPr>
          <w:spacing w:val="12"/>
          <w:sz w:val="20"/>
        </w:rPr>
        <w:t> </w:t>
      </w:r>
      <w:r>
        <w:rPr>
          <w:sz w:val="20"/>
        </w:rPr>
        <w:t>eventuais</w:t>
      </w:r>
      <w:r>
        <w:rPr>
          <w:spacing w:val="12"/>
          <w:sz w:val="20"/>
        </w:rPr>
        <w:t> </w:t>
      </w:r>
      <w:r>
        <w:rPr>
          <w:sz w:val="20"/>
        </w:rPr>
        <w:t>danos</w:t>
      </w:r>
      <w:r>
        <w:rPr>
          <w:spacing w:val="12"/>
          <w:sz w:val="20"/>
        </w:rPr>
        <w:t> </w:t>
      </w:r>
      <w:r>
        <w:rPr>
          <w:sz w:val="20"/>
        </w:rPr>
        <w:t>decorrentes</w:t>
      </w:r>
      <w:r>
        <w:rPr>
          <w:spacing w:val="12"/>
          <w:sz w:val="20"/>
        </w:rPr>
        <w:t> </w:t>
      </w:r>
      <w:r>
        <w:rPr>
          <w:sz w:val="20"/>
        </w:rPr>
        <w:t>de</w:t>
      </w:r>
      <w:r>
        <w:rPr>
          <w:spacing w:val="12"/>
          <w:sz w:val="20"/>
        </w:rPr>
        <w:t> </w:t>
      </w:r>
      <w:r>
        <w:rPr>
          <w:sz w:val="20"/>
        </w:rPr>
        <w:t>uso indevido das credenciais de acesso, ainda que por terceiros.</w:t>
      </w:r>
    </w:p>
    <w:p>
      <w:pPr>
        <w:pStyle w:val="ListParagraph"/>
        <w:numPr>
          <w:ilvl w:val="1"/>
          <w:numId w:val="2"/>
        </w:numPr>
        <w:tabs>
          <w:tab w:pos="408" w:val="left" w:leader="none"/>
        </w:tabs>
        <w:spacing w:line="240" w:lineRule="auto" w:before="1" w:after="0"/>
        <w:ind w:left="102" w:right="645" w:firstLine="0"/>
        <w:jc w:val="left"/>
        <w:rPr>
          <w:sz w:val="20"/>
        </w:rPr>
      </w:pPr>
      <w:r>
        <w:rPr>
          <w:sz w:val="20"/>
        </w:rPr>
        <w:t>É</w:t>
      </w:r>
      <w:r>
        <w:rPr>
          <w:spacing w:val="12"/>
          <w:sz w:val="20"/>
        </w:rPr>
        <w:t> </w:t>
      </w:r>
      <w:r>
        <w:rPr>
          <w:sz w:val="20"/>
        </w:rPr>
        <w:t>de</w:t>
      </w:r>
      <w:r>
        <w:rPr>
          <w:spacing w:val="12"/>
          <w:sz w:val="20"/>
        </w:rPr>
        <w:t> </w:t>
      </w:r>
      <w:r>
        <w:rPr>
          <w:sz w:val="20"/>
        </w:rPr>
        <w:t>responsabilidade</w:t>
      </w:r>
      <w:r>
        <w:rPr>
          <w:spacing w:val="12"/>
          <w:sz w:val="20"/>
        </w:rPr>
        <w:t> </w:t>
      </w:r>
      <w:r>
        <w:rPr>
          <w:sz w:val="20"/>
        </w:rPr>
        <w:t>do</w:t>
      </w:r>
      <w:r>
        <w:rPr>
          <w:spacing w:val="12"/>
          <w:sz w:val="20"/>
        </w:rPr>
        <w:t> </w:t>
      </w:r>
      <w:r>
        <w:rPr>
          <w:sz w:val="20"/>
        </w:rPr>
        <w:t>cadastrado</w:t>
      </w:r>
      <w:r>
        <w:rPr>
          <w:spacing w:val="12"/>
          <w:sz w:val="20"/>
        </w:rPr>
        <w:t> </w:t>
      </w:r>
      <w:r>
        <w:rPr>
          <w:sz w:val="20"/>
        </w:rPr>
        <w:t>conferir</w:t>
      </w:r>
      <w:r>
        <w:rPr>
          <w:spacing w:val="12"/>
          <w:sz w:val="20"/>
        </w:rPr>
        <w:t> </w:t>
      </w:r>
      <w:r>
        <w:rPr>
          <w:sz w:val="20"/>
        </w:rPr>
        <w:t>a</w:t>
      </w:r>
      <w:r>
        <w:rPr>
          <w:spacing w:val="12"/>
          <w:sz w:val="20"/>
        </w:rPr>
        <w:t> </w:t>
      </w:r>
      <w:r>
        <w:rPr>
          <w:sz w:val="20"/>
        </w:rPr>
        <w:t>exatidão</w:t>
      </w:r>
      <w:r>
        <w:rPr>
          <w:spacing w:val="12"/>
          <w:sz w:val="20"/>
        </w:rPr>
        <w:t> </w:t>
      </w:r>
      <w:r>
        <w:rPr>
          <w:sz w:val="20"/>
        </w:rPr>
        <w:t>dos</w:t>
      </w:r>
      <w:r>
        <w:rPr>
          <w:spacing w:val="12"/>
          <w:sz w:val="20"/>
        </w:rPr>
        <w:t> </w:t>
      </w:r>
      <w:r>
        <w:rPr>
          <w:sz w:val="20"/>
        </w:rPr>
        <w:t>seus</w:t>
      </w:r>
      <w:r>
        <w:rPr>
          <w:spacing w:val="12"/>
          <w:sz w:val="20"/>
        </w:rPr>
        <w:t> </w:t>
      </w:r>
      <w:r>
        <w:rPr>
          <w:sz w:val="20"/>
        </w:rPr>
        <w:t>dados</w:t>
      </w:r>
      <w:r>
        <w:rPr>
          <w:spacing w:val="12"/>
          <w:sz w:val="20"/>
        </w:rPr>
        <w:t> </w:t>
      </w:r>
      <w:r>
        <w:rPr>
          <w:sz w:val="20"/>
        </w:rPr>
        <w:t>cadastrais</w:t>
      </w:r>
      <w:r>
        <w:rPr>
          <w:spacing w:val="12"/>
          <w:sz w:val="20"/>
        </w:rPr>
        <w:t> </w:t>
      </w:r>
      <w:r>
        <w:rPr>
          <w:sz w:val="20"/>
        </w:rPr>
        <w:t>nos</w:t>
      </w:r>
      <w:r>
        <w:rPr>
          <w:spacing w:val="12"/>
          <w:sz w:val="20"/>
        </w:rPr>
        <w:t> </w:t>
      </w:r>
      <w:r>
        <w:rPr>
          <w:sz w:val="20"/>
        </w:rPr>
        <w:t>Sistemas</w:t>
      </w:r>
      <w:r>
        <w:rPr>
          <w:spacing w:val="12"/>
          <w:sz w:val="20"/>
        </w:rPr>
        <w:t> </w:t>
      </w:r>
      <w:r>
        <w:rPr>
          <w:sz w:val="20"/>
        </w:rPr>
        <w:t>relacionados</w:t>
      </w:r>
      <w:r>
        <w:rPr>
          <w:spacing w:val="12"/>
          <w:sz w:val="20"/>
        </w:rPr>
        <w:t> </w:t>
      </w:r>
      <w:r>
        <w:rPr>
          <w:sz w:val="20"/>
        </w:rPr>
        <w:t>neste</w:t>
      </w:r>
      <w:r>
        <w:rPr>
          <w:spacing w:val="12"/>
          <w:sz w:val="20"/>
        </w:rPr>
        <w:t> </w:t>
      </w:r>
      <w:r>
        <w:rPr>
          <w:sz w:val="20"/>
        </w:rPr>
        <w:t>item</w:t>
      </w:r>
      <w:r>
        <w:rPr>
          <w:spacing w:val="12"/>
          <w:sz w:val="20"/>
        </w:rPr>
        <w:t> </w:t>
      </w:r>
      <w:r>
        <w:rPr>
          <w:sz w:val="20"/>
        </w:rPr>
        <w:t>2</w:t>
      </w:r>
      <w:r>
        <w:rPr>
          <w:spacing w:val="12"/>
          <w:sz w:val="20"/>
        </w:rPr>
        <w:t> </w:t>
      </w:r>
      <w:r>
        <w:rPr>
          <w:sz w:val="20"/>
        </w:rPr>
        <w:t>e</w:t>
      </w:r>
      <w:r>
        <w:rPr>
          <w:spacing w:val="12"/>
          <w:sz w:val="20"/>
        </w:rPr>
        <w:t> </w:t>
      </w:r>
      <w:r>
        <w:rPr>
          <w:sz w:val="20"/>
        </w:rPr>
        <w:t>mantê-los</w:t>
      </w:r>
      <w:r>
        <w:rPr>
          <w:spacing w:val="12"/>
          <w:sz w:val="20"/>
        </w:rPr>
        <w:t> </w:t>
      </w:r>
      <w:r>
        <w:rPr>
          <w:sz w:val="20"/>
        </w:rPr>
        <w:t>atualizados</w:t>
      </w:r>
      <w:r>
        <w:rPr>
          <w:spacing w:val="12"/>
          <w:sz w:val="20"/>
        </w:rPr>
        <w:t> </w:t>
      </w:r>
      <w:r>
        <w:rPr>
          <w:sz w:val="20"/>
        </w:rPr>
        <w:t>junto</w:t>
      </w:r>
      <w:r>
        <w:rPr>
          <w:spacing w:val="12"/>
          <w:sz w:val="20"/>
        </w:rPr>
        <w:t> </w:t>
      </w:r>
      <w:r>
        <w:rPr>
          <w:sz w:val="20"/>
        </w:rPr>
        <w:t>aos</w:t>
      </w:r>
      <w:r>
        <w:rPr>
          <w:spacing w:val="12"/>
          <w:sz w:val="20"/>
        </w:rPr>
        <w:t> </w:t>
      </w:r>
      <w:r>
        <w:rPr>
          <w:sz w:val="20"/>
        </w:rPr>
        <w:t>órgãos</w:t>
      </w:r>
      <w:r>
        <w:rPr>
          <w:spacing w:val="12"/>
          <w:sz w:val="20"/>
        </w:rPr>
        <w:t> </w:t>
      </w:r>
      <w:r>
        <w:rPr>
          <w:sz w:val="20"/>
        </w:rPr>
        <w:t>responsáveis</w:t>
      </w:r>
      <w:r>
        <w:rPr>
          <w:spacing w:val="12"/>
          <w:sz w:val="20"/>
        </w:rPr>
        <w:t> </w:t>
      </w:r>
      <w:r>
        <w:rPr>
          <w:sz w:val="20"/>
        </w:rPr>
        <w:t>pela informação,</w:t>
      </w:r>
      <w:r>
        <w:rPr>
          <w:spacing w:val="23"/>
          <w:sz w:val="20"/>
        </w:rPr>
        <w:t> </w:t>
      </w:r>
      <w:r>
        <w:rPr>
          <w:sz w:val="20"/>
        </w:rPr>
        <w:t>devendo</w:t>
      </w:r>
      <w:r>
        <w:rPr>
          <w:spacing w:val="23"/>
          <w:sz w:val="20"/>
        </w:rPr>
        <w:t> </w:t>
      </w:r>
      <w:r>
        <w:rPr>
          <w:sz w:val="20"/>
        </w:rPr>
        <w:t>proceder,</w:t>
      </w:r>
      <w:r>
        <w:rPr>
          <w:spacing w:val="23"/>
          <w:sz w:val="20"/>
        </w:rPr>
        <w:t> </w:t>
      </w:r>
      <w:r>
        <w:rPr>
          <w:sz w:val="20"/>
        </w:rPr>
        <w:t>imediatamente,</w:t>
      </w:r>
      <w:r>
        <w:rPr>
          <w:spacing w:val="23"/>
          <w:sz w:val="20"/>
        </w:rPr>
        <w:t> </w:t>
      </w:r>
      <w:r>
        <w:rPr>
          <w:sz w:val="20"/>
        </w:rPr>
        <w:t>à</w:t>
      </w:r>
      <w:r>
        <w:rPr>
          <w:spacing w:val="23"/>
          <w:sz w:val="20"/>
        </w:rPr>
        <w:t> </w:t>
      </w:r>
      <w:r>
        <w:rPr>
          <w:sz w:val="20"/>
        </w:rPr>
        <w:t>correção</w:t>
      </w:r>
      <w:r>
        <w:rPr>
          <w:spacing w:val="23"/>
          <w:sz w:val="20"/>
        </w:rPr>
        <w:t> </w:t>
      </w:r>
      <w:r>
        <w:rPr>
          <w:sz w:val="20"/>
        </w:rPr>
        <w:t>ou</w:t>
      </w:r>
      <w:r>
        <w:rPr>
          <w:spacing w:val="23"/>
          <w:sz w:val="20"/>
        </w:rPr>
        <w:t> </w:t>
      </w:r>
      <w:r>
        <w:rPr>
          <w:sz w:val="20"/>
        </w:rPr>
        <w:t>à</w:t>
      </w:r>
      <w:r>
        <w:rPr>
          <w:spacing w:val="23"/>
          <w:sz w:val="20"/>
        </w:rPr>
        <w:t> </w:t>
      </w:r>
      <w:r>
        <w:rPr>
          <w:sz w:val="20"/>
        </w:rPr>
        <w:t>alteração</w:t>
      </w:r>
      <w:r>
        <w:rPr>
          <w:spacing w:val="23"/>
          <w:sz w:val="20"/>
        </w:rPr>
        <w:t> </w:t>
      </w:r>
      <w:r>
        <w:rPr>
          <w:sz w:val="20"/>
        </w:rPr>
        <w:t>dos</w:t>
      </w:r>
      <w:r>
        <w:rPr>
          <w:spacing w:val="23"/>
          <w:sz w:val="20"/>
        </w:rPr>
        <w:t> </w:t>
      </w:r>
      <w:r>
        <w:rPr>
          <w:sz w:val="20"/>
        </w:rPr>
        <w:t>registros</w:t>
      </w:r>
      <w:r>
        <w:rPr>
          <w:spacing w:val="23"/>
          <w:sz w:val="20"/>
        </w:rPr>
        <w:t> </w:t>
      </w:r>
      <w:r>
        <w:rPr>
          <w:sz w:val="20"/>
        </w:rPr>
        <w:t>tão</w:t>
      </w:r>
      <w:r>
        <w:rPr>
          <w:spacing w:val="23"/>
          <w:sz w:val="20"/>
        </w:rPr>
        <w:t> </w:t>
      </w:r>
      <w:r>
        <w:rPr>
          <w:sz w:val="20"/>
        </w:rPr>
        <w:t>logo</w:t>
      </w:r>
      <w:r>
        <w:rPr>
          <w:spacing w:val="23"/>
          <w:sz w:val="20"/>
        </w:rPr>
        <w:t> </w:t>
      </w:r>
      <w:r>
        <w:rPr>
          <w:sz w:val="20"/>
        </w:rPr>
        <w:t>identifique</w:t>
      </w:r>
      <w:r>
        <w:rPr>
          <w:spacing w:val="23"/>
          <w:sz w:val="20"/>
        </w:rPr>
        <w:t> </w:t>
      </w:r>
      <w:r>
        <w:rPr>
          <w:sz w:val="20"/>
        </w:rPr>
        <w:t>incorreção</w:t>
      </w:r>
      <w:r>
        <w:rPr>
          <w:spacing w:val="23"/>
          <w:sz w:val="20"/>
        </w:rPr>
        <w:t> </w:t>
      </w:r>
      <w:r>
        <w:rPr>
          <w:sz w:val="20"/>
        </w:rPr>
        <w:t>ou</w:t>
      </w:r>
      <w:r>
        <w:rPr>
          <w:spacing w:val="23"/>
          <w:sz w:val="20"/>
        </w:rPr>
        <w:t> </w:t>
      </w:r>
      <w:r>
        <w:rPr>
          <w:sz w:val="20"/>
        </w:rPr>
        <w:t>aqueles</w:t>
      </w:r>
      <w:r>
        <w:rPr>
          <w:spacing w:val="23"/>
          <w:sz w:val="20"/>
        </w:rPr>
        <w:t> </w:t>
      </w:r>
      <w:r>
        <w:rPr>
          <w:sz w:val="20"/>
        </w:rPr>
        <w:t>se</w:t>
      </w:r>
      <w:r>
        <w:rPr>
          <w:spacing w:val="23"/>
          <w:sz w:val="20"/>
        </w:rPr>
        <w:t> </w:t>
      </w:r>
      <w:r>
        <w:rPr>
          <w:sz w:val="20"/>
        </w:rPr>
        <w:t>tornem</w:t>
      </w:r>
      <w:r>
        <w:rPr>
          <w:spacing w:val="23"/>
          <w:sz w:val="20"/>
        </w:rPr>
        <w:t> </w:t>
      </w:r>
      <w:r>
        <w:rPr>
          <w:sz w:val="20"/>
        </w:rPr>
        <w:t>desatualizados.</w:t>
      </w:r>
    </w:p>
    <w:p>
      <w:pPr>
        <w:pStyle w:val="ListParagraph"/>
        <w:numPr>
          <w:ilvl w:val="1"/>
          <w:numId w:val="2"/>
        </w:numPr>
        <w:tabs>
          <w:tab w:pos="396" w:val="left" w:leader="none"/>
        </w:tabs>
        <w:spacing w:line="240" w:lineRule="auto" w:before="1" w:after="0"/>
        <w:ind w:left="396" w:right="0" w:hanging="294"/>
        <w:jc w:val="left"/>
        <w:rPr>
          <w:sz w:val="20"/>
        </w:rPr>
      </w:pPr>
      <w:r>
        <w:rPr>
          <w:sz w:val="20"/>
        </w:rPr>
        <w:t>A</w:t>
      </w:r>
      <w:r>
        <w:rPr>
          <w:spacing w:val="-4"/>
          <w:sz w:val="20"/>
        </w:rPr>
        <w:t> </w:t>
      </w:r>
      <w:r>
        <w:rPr>
          <w:sz w:val="20"/>
        </w:rPr>
        <w:t>não</w:t>
      </w:r>
      <w:r>
        <w:rPr>
          <w:spacing w:val="11"/>
          <w:sz w:val="20"/>
        </w:rPr>
        <w:t> </w:t>
      </w:r>
      <w:r>
        <w:rPr>
          <w:sz w:val="20"/>
        </w:rPr>
        <w:t>observância</w:t>
      </w:r>
      <w:r>
        <w:rPr>
          <w:spacing w:val="12"/>
          <w:sz w:val="20"/>
        </w:rPr>
        <w:t> </w:t>
      </w:r>
      <w:r>
        <w:rPr>
          <w:sz w:val="20"/>
        </w:rPr>
        <w:t>do</w:t>
      </w:r>
      <w:r>
        <w:rPr>
          <w:spacing w:val="11"/>
          <w:sz w:val="20"/>
        </w:rPr>
        <w:t> </w:t>
      </w:r>
      <w:r>
        <w:rPr>
          <w:sz w:val="20"/>
        </w:rPr>
        <w:t>disposto</w:t>
      </w:r>
      <w:r>
        <w:rPr>
          <w:spacing w:val="11"/>
          <w:sz w:val="20"/>
        </w:rPr>
        <w:t> </w:t>
      </w:r>
      <w:r>
        <w:rPr>
          <w:sz w:val="20"/>
        </w:rPr>
        <w:t>no</w:t>
      </w:r>
      <w:r>
        <w:rPr>
          <w:spacing w:val="11"/>
          <w:sz w:val="20"/>
        </w:rPr>
        <w:t> </w:t>
      </w:r>
      <w:r>
        <w:rPr>
          <w:sz w:val="20"/>
        </w:rPr>
        <w:t>item</w:t>
      </w:r>
      <w:r>
        <w:rPr>
          <w:spacing w:val="11"/>
          <w:sz w:val="20"/>
        </w:rPr>
        <w:t> </w:t>
      </w:r>
      <w:r>
        <w:rPr>
          <w:sz w:val="20"/>
        </w:rPr>
        <w:t>anterior</w:t>
      </w:r>
      <w:r>
        <w:rPr>
          <w:spacing w:val="11"/>
          <w:sz w:val="20"/>
        </w:rPr>
        <w:t> </w:t>
      </w:r>
      <w:r>
        <w:rPr>
          <w:sz w:val="20"/>
        </w:rPr>
        <w:t>poderá</w:t>
      </w:r>
      <w:r>
        <w:rPr>
          <w:spacing w:val="11"/>
          <w:sz w:val="20"/>
        </w:rPr>
        <w:t> </w:t>
      </w:r>
      <w:r>
        <w:rPr>
          <w:sz w:val="20"/>
        </w:rPr>
        <w:t>ensejar</w:t>
      </w:r>
      <w:r>
        <w:rPr>
          <w:spacing w:val="11"/>
          <w:sz w:val="20"/>
        </w:rPr>
        <w:t> </w:t>
      </w:r>
      <w:r>
        <w:rPr>
          <w:sz w:val="20"/>
        </w:rPr>
        <w:t>desclassificação</w:t>
      </w:r>
      <w:r>
        <w:rPr>
          <w:spacing w:val="12"/>
          <w:sz w:val="20"/>
        </w:rPr>
        <w:t> </w:t>
      </w:r>
      <w:r>
        <w:rPr>
          <w:sz w:val="20"/>
        </w:rPr>
        <w:t>no</w:t>
      </w:r>
      <w:r>
        <w:rPr>
          <w:spacing w:val="11"/>
          <w:sz w:val="20"/>
        </w:rPr>
        <w:t> </w:t>
      </w:r>
      <w:r>
        <w:rPr>
          <w:sz w:val="20"/>
        </w:rPr>
        <w:t>momento</w:t>
      </w:r>
      <w:r>
        <w:rPr>
          <w:spacing w:val="11"/>
          <w:sz w:val="20"/>
        </w:rPr>
        <w:t> </w:t>
      </w:r>
      <w:r>
        <w:rPr>
          <w:sz w:val="20"/>
        </w:rPr>
        <w:t>da</w:t>
      </w:r>
      <w:r>
        <w:rPr>
          <w:spacing w:val="11"/>
          <w:sz w:val="20"/>
        </w:rPr>
        <w:t> </w:t>
      </w:r>
      <w:r>
        <w:rPr>
          <w:spacing w:val="-2"/>
          <w:sz w:val="20"/>
        </w:rPr>
        <w:t>habilitação.</w:t>
      </w:r>
    </w:p>
    <w:p>
      <w:pPr>
        <w:spacing w:before="0"/>
        <w:ind w:left="102" w:right="0" w:firstLine="0"/>
        <w:jc w:val="left"/>
        <w:rPr>
          <w:sz w:val="20"/>
        </w:rPr>
      </w:pPr>
      <w:r>
        <w:rPr>
          <w:sz w:val="20"/>
        </w:rPr>
        <w:t>2.5.</w:t>
      </w:r>
      <w:r>
        <w:rPr>
          <w:spacing w:val="10"/>
          <w:sz w:val="20"/>
        </w:rPr>
        <w:t> </w:t>
      </w:r>
      <w:r>
        <w:rPr>
          <w:sz w:val="20"/>
        </w:rPr>
        <w:t>No</w:t>
      </w:r>
      <w:r>
        <w:rPr>
          <w:spacing w:val="10"/>
          <w:sz w:val="20"/>
        </w:rPr>
        <w:t> </w:t>
      </w:r>
      <w:r>
        <w:rPr>
          <w:sz w:val="20"/>
        </w:rPr>
        <w:t>presente</w:t>
      </w:r>
      <w:r>
        <w:rPr>
          <w:spacing w:val="10"/>
          <w:sz w:val="20"/>
        </w:rPr>
        <w:t> </w:t>
      </w:r>
      <w:r>
        <w:rPr>
          <w:sz w:val="20"/>
        </w:rPr>
        <w:t>processo</w:t>
      </w:r>
      <w:r>
        <w:rPr>
          <w:spacing w:val="10"/>
          <w:sz w:val="20"/>
        </w:rPr>
        <w:t> </w:t>
      </w:r>
      <w:r>
        <w:rPr>
          <w:sz w:val="20"/>
        </w:rPr>
        <w:t>licitatório</w:t>
      </w:r>
      <w:r>
        <w:rPr>
          <w:spacing w:val="10"/>
          <w:sz w:val="20"/>
        </w:rPr>
        <w:t> </w:t>
      </w:r>
      <w:r>
        <w:rPr>
          <w:sz w:val="20"/>
        </w:rPr>
        <w:t>não</w:t>
      </w:r>
      <w:r>
        <w:rPr>
          <w:spacing w:val="10"/>
          <w:sz w:val="20"/>
        </w:rPr>
        <w:t> </w:t>
      </w:r>
      <w:r>
        <w:rPr>
          <w:sz w:val="20"/>
        </w:rPr>
        <w:t>há</w:t>
      </w:r>
      <w:r>
        <w:rPr>
          <w:spacing w:val="10"/>
          <w:sz w:val="20"/>
        </w:rPr>
        <w:t> </w:t>
      </w:r>
      <w:r>
        <w:rPr>
          <w:sz w:val="20"/>
        </w:rPr>
        <w:t>participação</w:t>
      </w:r>
      <w:r>
        <w:rPr>
          <w:spacing w:val="10"/>
          <w:sz w:val="20"/>
        </w:rPr>
        <w:t> </w:t>
      </w:r>
      <w:r>
        <w:rPr>
          <w:sz w:val="20"/>
        </w:rPr>
        <w:t>exclusiva</w:t>
      </w:r>
      <w:r>
        <w:rPr>
          <w:spacing w:val="10"/>
          <w:sz w:val="20"/>
        </w:rPr>
        <w:t> </w:t>
      </w:r>
      <w:r>
        <w:rPr>
          <w:sz w:val="20"/>
        </w:rPr>
        <w:t>de</w:t>
      </w:r>
      <w:r>
        <w:rPr>
          <w:spacing w:val="10"/>
          <w:sz w:val="20"/>
        </w:rPr>
        <w:t> </w:t>
      </w:r>
      <w:r>
        <w:rPr>
          <w:sz w:val="20"/>
        </w:rPr>
        <w:t>microempresas</w:t>
      </w:r>
      <w:r>
        <w:rPr>
          <w:spacing w:val="10"/>
          <w:sz w:val="20"/>
        </w:rPr>
        <w:t> </w:t>
      </w:r>
      <w:r>
        <w:rPr>
          <w:sz w:val="20"/>
        </w:rPr>
        <w:t>e</w:t>
      </w:r>
      <w:r>
        <w:rPr>
          <w:spacing w:val="10"/>
          <w:sz w:val="20"/>
        </w:rPr>
        <w:t> </w:t>
      </w:r>
      <w:r>
        <w:rPr>
          <w:sz w:val="20"/>
        </w:rPr>
        <w:t>empresas</w:t>
      </w:r>
      <w:r>
        <w:rPr>
          <w:spacing w:val="10"/>
          <w:sz w:val="20"/>
        </w:rPr>
        <w:t> </w:t>
      </w:r>
      <w:r>
        <w:rPr>
          <w:sz w:val="20"/>
        </w:rPr>
        <w:t>de</w:t>
      </w:r>
      <w:r>
        <w:rPr>
          <w:spacing w:val="10"/>
          <w:sz w:val="20"/>
        </w:rPr>
        <w:t> </w:t>
      </w:r>
      <w:r>
        <w:rPr>
          <w:sz w:val="20"/>
        </w:rPr>
        <w:t>pequeno</w:t>
      </w:r>
      <w:r>
        <w:rPr>
          <w:spacing w:val="10"/>
          <w:sz w:val="20"/>
        </w:rPr>
        <w:t> </w:t>
      </w:r>
      <w:r>
        <w:rPr>
          <w:sz w:val="20"/>
        </w:rPr>
        <w:t>porte,</w:t>
      </w:r>
      <w:r>
        <w:rPr>
          <w:spacing w:val="10"/>
          <w:sz w:val="20"/>
        </w:rPr>
        <w:t> </w:t>
      </w:r>
      <w:r>
        <w:rPr>
          <w:sz w:val="20"/>
        </w:rPr>
        <w:t>nos</w:t>
      </w:r>
      <w:r>
        <w:rPr>
          <w:spacing w:val="10"/>
          <w:sz w:val="20"/>
        </w:rPr>
        <w:t> </w:t>
      </w:r>
      <w:r>
        <w:rPr>
          <w:sz w:val="20"/>
        </w:rPr>
        <w:t>termos</w:t>
      </w:r>
      <w:r>
        <w:rPr>
          <w:spacing w:val="10"/>
          <w:sz w:val="20"/>
        </w:rPr>
        <w:t> </w:t>
      </w:r>
      <w:r>
        <w:rPr>
          <w:sz w:val="20"/>
        </w:rPr>
        <w:t>do</w:t>
      </w:r>
      <w:r>
        <w:rPr>
          <w:spacing w:val="10"/>
          <w:sz w:val="20"/>
        </w:rPr>
        <w:t> </w:t>
      </w:r>
      <w:hyperlink r:id="rId8">
        <w:r>
          <w:rPr>
            <w:color w:val="000080"/>
            <w:sz w:val="20"/>
            <w:u w:val="single" w:color="000080"/>
          </w:rPr>
          <w:t>art.</w:t>
        </w:r>
        <w:r>
          <w:rPr>
            <w:color w:val="000080"/>
            <w:spacing w:val="10"/>
            <w:sz w:val="20"/>
            <w:u w:val="single" w:color="000080"/>
          </w:rPr>
          <w:t> </w:t>
        </w:r>
        <w:r>
          <w:rPr>
            <w:color w:val="000080"/>
            <w:sz w:val="20"/>
            <w:u w:val="single" w:color="000080"/>
          </w:rPr>
          <w:t>48</w:t>
        </w:r>
        <w:r>
          <w:rPr>
            <w:color w:val="000080"/>
            <w:spacing w:val="10"/>
            <w:sz w:val="20"/>
            <w:u w:val="single" w:color="000080"/>
          </w:rPr>
          <w:t> </w:t>
        </w:r>
        <w:r>
          <w:rPr>
            <w:color w:val="000080"/>
            <w:sz w:val="20"/>
            <w:u w:val="single" w:color="000080"/>
          </w:rPr>
          <w:t>da</w:t>
        </w:r>
        <w:r>
          <w:rPr>
            <w:color w:val="000080"/>
            <w:spacing w:val="10"/>
            <w:sz w:val="20"/>
            <w:u w:val="single" w:color="000080"/>
          </w:rPr>
          <w:t> </w:t>
        </w:r>
        <w:r>
          <w:rPr>
            <w:color w:val="000080"/>
            <w:sz w:val="20"/>
            <w:u w:val="single" w:color="000080"/>
          </w:rPr>
          <w:t>Lei</w:t>
        </w:r>
        <w:r>
          <w:rPr>
            <w:color w:val="000080"/>
            <w:spacing w:val="10"/>
            <w:sz w:val="20"/>
            <w:u w:val="single" w:color="000080"/>
          </w:rPr>
          <w:t> </w:t>
        </w:r>
        <w:r>
          <w:rPr>
            <w:color w:val="000080"/>
            <w:sz w:val="20"/>
            <w:u w:val="single" w:color="000080"/>
          </w:rPr>
          <w:t>Complementar</w:t>
        </w:r>
        <w:r>
          <w:rPr>
            <w:color w:val="000080"/>
            <w:spacing w:val="10"/>
            <w:sz w:val="20"/>
            <w:u w:val="single" w:color="000080"/>
          </w:rPr>
          <w:t> </w:t>
        </w:r>
        <w:r>
          <w:rPr>
            <w:color w:val="000080"/>
            <w:sz w:val="20"/>
            <w:u w:val="single" w:color="000080"/>
          </w:rPr>
          <w:t>nº</w:t>
        </w:r>
        <w:r>
          <w:rPr>
            <w:color w:val="000080"/>
            <w:spacing w:val="10"/>
            <w:sz w:val="20"/>
            <w:u w:val="single" w:color="000080"/>
          </w:rPr>
          <w:t> </w:t>
        </w:r>
        <w:r>
          <w:rPr>
            <w:color w:val="000080"/>
            <w:sz w:val="20"/>
            <w:u w:val="single" w:color="000080"/>
          </w:rPr>
          <w:t>123,</w:t>
        </w:r>
        <w:r>
          <w:rPr>
            <w:color w:val="000080"/>
            <w:spacing w:val="10"/>
            <w:sz w:val="20"/>
            <w:u w:val="single" w:color="000080"/>
          </w:rPr>
          <w:t> </w:t>
        </w:r>
        <w:r>
          <w:rPr>
            <w:color w:val="000080"/>
            <w:sz w:val="20"/>
            <w:u w:val="single" w:color="000080"/>
          </w:rPr>
          <w:t>de</w:t>
        </w:r>
        <w:r>
          <w:rPr>
            <w:color w:val="000080"/>
            <w:spacing w:val="10"/>
            <w:sz w:val="20"/>
            <w:u w:val="single" w:color="000080"/>
          </w:rPr>
          <w:t> </w:t>
        </w:r>
        <w:r>
          <w:rPr>
            <w:color w:val="000080"/>
            <w:sz w:val="20"/>
            <w:u w:val="single" w:color="000080"/>
          </w:rPr>
          <w:t>14</w:t>
        </w:r>
        <w:r>
          <w:rPr>
            <w:color w:val="000080"/>
            <w:spacing w:val="10"/>
            <w:sz w:val="20"/>
            <w:u w:val="single" w:color="000080"/>
          </w:rPr>
          <w:t> </w:t>
        </w:r>
        <w:r>
          <w:rPr>
            <w:color w:val="000080"/>
            <w:sz w:val="20"/>
            <w:u w:val="single" w:color="000080"/>
          </w:rPr>
          <w:t>de</w:t>
        </w:r>
        <w:r>
          <w:rPr>
            <w:color w:val="000080"/>
            <w:spacing w:val="10"/>
            <w:sz w:val="20"/>
            <w:u w:val="single" w:color="000080"/>
          </w:rPr>
          <w:t> </w:t>
        </w:r>
        <w:r>
          <w:rPr>
            <w:color w:val="000080"/>
            <w:sz w:val="20"/>
            <w:u w:val="single" w:color="000080"/>
          </w:rPr>
          <w:t>dezembro</w:t>
        </w:r>
        <w:r>
          <w:rPr>
            <w:color w:val="000080"/>
            <w:spacing w:val="10"/>
            <w:sz w:val="20"/>
            <w:u w:val="single" w:color="000080"/>
          </w:rPr>
          <w:t> </w:t>
        </w:r>
        <w:r>
          <w:rPr>
            <w:color w:val="000080"/>
            <w:sz w:val="20"/>
            <w:u w:val="single" w:color="000080"/>
          </w:rPr>
          <w:t>de</w:t>
        </w:r>
      </w:hyperlink>
      <w:r>
        <w:rPr>
          <w:color w:val="000080"/>
          <w:sz w:val="20"/>
        </w:rPr>
        <w:t> </w:t>
      </w:r>
      <w:hyperlink r:id="rId8">
        <w:r>
          <w:rPr>
            <w:color w:val="000080"/>
            <w:spacing w:val="-2"/>
            <w:sz w:val="20"/>
            <w:u w:val="single" w:color="000080"/>
          </w:rPr>
          <w:t>2006</w:t>
        </w:r>
      </w:hyperlink>
      <w:r>
        <w:rPr>
          <w:spacing w:val="-2"/>
          <w:sz w:val="20"/>
        </w:rPr>
        <w:t>.</w:t>
      </w:r>
    </w:p>
    <w:p>
      <w:pPr>
        <w:pStyle w:val="ListParagraph"/>
        <w:numPr>
          <w:ilvl w:val="1"/>
          <w:numId w:val="3"/>
        </w:numPr>
        <w:tabs>
          <w:tab w:pos="357" w:val="left" w:leader="none"/>
        </w:tabs>
        <w:spacing w:line="240" w:lineRule="auto" w:before="29" w:after="0"/>
        <w:ind w:left="357" w:right="0" w:hanging="255"/>
        <w:jc w:val="left"/>
        <w:rPr>
          <w:sz w:val="17"/>
        </w:rPr>
      </w:pPr>
      <w:r>
        <w:rPr>
          <w:sz w:val="17"/>
        </w:rPr>
        <w:t>No presente processo licitatório não há reserva de cotas para microempresas e empresas de pequeno porte, nos termos do art. 48, III, da Lei Complementar nº </w:t>
      </w:r>
      <w:r>
        <w:rPr>
          <w:spacing w:val="-2"/>
          <w:sz w:val="17"/>
        </w:rPr>
        <w:t>123/2006.</w:t>
      </w:r>
    </w:p>
    <w:p>
      <w:pPr>
        <w:pStyle w:val="ListParagraph"/>
        <w:numPr>
          <w:ilvl w:val="1"/>
          <w:numId w:val="3"/>
        </w:numPr>
        <w:tabs>
          <w:tab w:pos="408" w:val="left" w:leader="none"/>
        </w:tabs>
        <w:spacing w:line="240" w:lineRule="auto" w:before="6" w:after="0"/>
        <w:ind w:left="102" w:right="100" w:firstLine="0"/>
        <w:jc w:val="left"/>
        <w:rPr>
          <w:sz w:val="20"/>
        </w:rPr>
      </w:pPr>
      <w:r>
        <w:rPr>
          <w:sz w:val="20"/>
        </w:rPr>
        <w:t>Será</w:t>
      </w:r>
      <w:r>
        <w:rPr>
          <w:spacing w:val="10"/>
          <w:sz w:val="20"/>
        </w:rPr>
        <w:t> </w:t>
      </w:r>
      <w:r>
        <w:rPr>
          <w:sz w:val="20"/>
        </w:rPr>
        <w:t>concedido</w:t>
      </w:r>
      <w:r>
        <w:rPr>
          <w:spacing w:val="10"/>
          <w:sz w:val="20"/>
        </w:rPr>
        <w:t> </w:t>
      </w:r>
      <w:r>
        <w:rPr>
          <w:sz w:val="20"/>
        </w:rPr>
        <w:t>o</w:t>
      </w:r>
      <w:r>
        <w:rPr>
          <w:spacing w:val="10"/>
          <w:sz w:val="20"/>
        </w:rPr>
        <w:t> </w:t>
      </w:r>
      <w:r>
        <w:rPr>
          <w:sz w:val="20"/>
        </w:rPr>
        <w:t>tratamento</w:t>
      </w:r>
      <w:r>
        <w:rPr>
          <w:spacing w:val="10"/>
          <w:sz w:val="20"/>
        </w:rPr>
        <w:t> </w:t>
      </w:r>
      <w:r>
        <w:rPr>
          <w:sz w:val="20"/>
        </w:rPr>
        <w:t>favorecido</w:t>
      </w:r>
      <w:r>
        <w:rPr>
          <w:spacing w:val="10"/>
          <w:sz w:val="20"/>
        </w:rPr>
        <w:t> </w:t>
      </w:r>
      <w:r>
        <w:rPr>
          <w:sz w:val="20"/>
        </w:rPr>
        <w:t>previsto</w:t>
      </w:r>
      <w:r>
        <w:rPr>
          <w:spacing w:val="10"/>
          <w:sz w:val="20"/>
        </w:rPr>
        <w:t> </w:t>
      </w:r>
      <w:r>
        <w:rPr>
          <w:sz w:val="20"/>
        </w:rPr>
        <w:t>nos</w:t>
      </w:r>
      <w:r>
        <w:rPr>
          <w:spacing w:val="10"/>
          <w:sz w:val="20"/>
        </w:rPr>
        <w:t> </w:t>
      </w:r>
      <w:r>
        <w:rPr>
          <w:sz w:val="20"/>
        </w:rPr>
        <w:t>arts.</w:t>
      </w:r>
      <w:r>
        <w:rPr>
          <w:spacing w:val="10"/>
          <w:sz w:val="20"/>
        </w:rPr>
        <w:t> </w:t>
      </w:r>
      <w:r>
        <w:rPr>
          <w:sz w:val="20"/>
        </w:rPr>
        <w:t>42</w:t>
      </w:r>
      <w:r>
        <w:rPr>
          <w:spacing w:val="10"/>
          <w:sz w:val="20"/>
        </w:rPr>
        <w:t> </w:t>
      </w:r>
      <w:r>
        <w:rPr>
          <w:sz w:val="20"/>
        </w:rPr>
        <w:t>a</w:t>
      </w:r>
      <w:r>
        <w:rPr>
          <w:spacing w:val="10"/>
          <w:sz w:val="20"/>
        </w:rPr>
        <w:t> </w:t>
      </w:r>
      <w:r>
        <w:rPr>
          <w:sz w:val="20"/>
        </w:rPr>
        <w:t>49</w:t>
      </w:r>
      <w:r>
        <w:rPr>
          <w:spacing w:val="10"/>
          <w:sz w:val="20"/>
        </w:rPr>
        <w:t> </w:t>
      </w:r>
      <w:r>
        <w:rPr>
          <w:sz w:val="20"/>
        </w:rPr>
        <w:t>da</w:t>
      </w:r>
      <w:r>
        <w:rPr>
          <w:spacing w:val="10"/>
          <w:sz w:val="20"/>
        </w:rPr>
        <w:t> </w:t>
      </w:r>
      <w:hyperlink r:id="rId8">
        <w:r>
          <w:rPr>
            <w:color w:val="000080"/>
            <w:sz w:val="20"/>
            <w:u w:val="single" w:color="000080"/>
          </w:rPr>
          <w:t>Lei</w:t>
        </w:r>
        <w:r>
          <w:rPr>
            <w:color w:val="000080"/>
            <w:spacing w:val="10"/>
            <w:sz w:val="20"/>
            <w:u w:val="single" w:color="000080"/>
          </w:rPr>
          <w:t> </w:t>
        </w:r>
        <w:r>
          <w:rPr>
            <w:color w:val="000080"/>
            <w:sz w:val="20"/>
            <w:u w:val="single" w:color="000080"/>
          </w:rPr>
          <w:t>Complementar</w:t>
        </w:r>
        <w:r>
          <w:rPr>
            <w:color w:val="000080"/>
            <w:spacing w:val="10"/>
            <w:sz w:val="20"/>
            <w:u w:val="single" w:color="000080"/>
          </w:rPr>
          <w:t> </w:t>
        </w:r>
        <w:r>
          <w:rPr>
            <w:color w:val="000080"/>
            <w:sz w:val="20"/>
            <w:u w:val="single" w:color="000080"/>
          </w:rPr>
          <w:t>nº</w:t>
        </w:r>
        <w:r>
          <w:rPr>
            <w:color w:val="000080"/>
            <w:spacing w:val="10"/>
            <w:sz w:val="20"/>
            <w:u w:val="single" w:color="000080"/>
          </w:rPr>
          <w:t> </w:t>
        </w:r>
        <w:r>
          <w:rPr>
            <w:color w:val="000080"/>
            <w:sz w:val="20"/>
            <w:u w:val="single" w:color="000080"/>
          </w:rPr>
          <w:t>123/2006</w:t>
        </w:r>
      </w:hyperlink>
      <w:r>
        <w:rPr>
          <w:color w:val="000080"/>
          <w:spacing w:val="10"/>
          <w:sz w:val="20"/>
        </w:rPr>
        <w:t> </w:t>
      </w:r>
      <w:r>
        <w:rPr>
          <w:sz w:val="20"/>
        </w:rPr>
        <w:t>e</w:t>
      </w:r>
      <w:r>
        <w:rPr>
          <w:spacing w:val="10"/>
          <w:sz w:val="20"/>
        </w:rPr>
        <w:t> </w:t>
      </w:r>
      <w:r>
        <w:rPr>
          <w:sz w:val="20"/>
        </w:rPr>
        <w:t>no</w:t>
      </w:r>
      <w:r>
        <w:rPr>
          <w:spacing w:val="10"/>
          <w:sz w:val="20"/>
        </w:rPr>
        <w:t> </w:t>
      </w:r>
      <w:r>
        <w:rPr>
          <w:sz w:val="20"/>
        </w:rPr>
        <w:t>Decreto</w:t>
      </w:r>
      <w:r>
        <w:rPr>
          <w:spacing w:val="10"/>
          <w:sz w:val="20"/>
        </w:rPr>
        <w:t> </w:t>
      </w:r>
      <w:r>
        <w:rPr>
          <w:sz w:val="20"/>
        </w:rPr>
        <w:t>n.º</w:t>
      </w:r>
      <w:r>
        <w:rPr>
          <w:spacing w:val="10"/>
          <w:sz w:val="20"/>
        </w:rPr>
        <w:t> </w:t>
      </w:r>
      <w:r>
        <w:rPr>
          <w:sz w:val="20"/>
        </w:rPr>
        <w:t>42.063,</w:t>
      </w:r>
      <w:r>
        <w:rPr>
          <w:spacing w:val="10"/>
          <w:sz w:val="20"/>
        </w:rPr>
        <w:t> </w:t>
      </w:r>
      <w:r>
        <w:rPr>
          <w:sz w:val="20"/>
        </w:rPr>
        <w:t>de</w:t>
      </w:r>
      <w:r>
        <w:rPr>
          <w:spacing w:val="10"/>
          <w:sz w:val="20"/>
        </w:rPr>
        <w:t> </w:t>
      </w:r>
      <w:r>
        <w:rPr>
          <w:sz w:val="20"/>
        </w:rPr>
        <w:t>06</w:t>
      </w:r>
      <w:r>
        <w:rPr>
          <w:spacing w:val="10"/>
          <w:sz w:val="20"/>
        </w:rPr>
        <w:t> </w:t>
      </w:r>
      <w:r>
        <w:rPr>
          <w:sz w:val="20"/>
        </w:rPr>
        <w:t>de</w:t>
      </w:r>
      <w:r>
        <w:rPr>
          <w:spacing w:val="10"/>
          <w:sz w:val="20"/>
        </w:rPr>
        <w:t> </w:t>
      </w:r>
      <w:r>
        <w:rPr>
          <w:sz w:val="20"/>
        </w:rPr>
        <w:t>outubro</w:t>
      </w:r>
      <w:r>
        <w:rPr>
          <w:spacing w:val="10"/>
          <w:sz w:val="20"/>
        </w:rPr>
        <w:t> </w:t>
      </w:r>
      <w:r>
        <w:rPr>
          <w:sz w:val="20"/>
        </w:rPr>
        <w:t>de</w:t>
      </w:r>
      <w:r>
        <w:rPr>
          <w:spacing w:val="10"/>
          <w:sz w:val="20"/>
        </w:rPr>
        <w:t> </w:t>
      </w:r>
      <w:r>
        <w:rPr>
          <w:sz w:val="20"/>
        </w:rPr>
        <w:t>2009,</w:t>
      </w:r>
      <w:r>
        <w:rPr>
          <w:spacing w:val="10"/>
          <w:sz w:val="20"/>
        </w:rPr>
        <w:t> </w:t>
      </w:r>
      <w:r>
        <w:rPr>
          <w:sz w:val="20"/>
        </w:rPr>
        <w:t>para</w:t>
      </w:r>
      <w:r>
        <w:rPr>
          <w:spacing w:val="10"/>
          <w:sz w:val="20"/>
        </w:rPr>
        <w:t> </w:t>
      </w:r>
      <w:r>
        <w:rPr>
          <w:sz w:val="20"/>
        </w:rPr>
        <w:t>as</w:t>
      </w:r>
      <w:r>
        <w:rPr>
          <w:spacing w:val="10"/>
          <w:sz w:val="20"/>
        </w:rPr>
        <w:t> </w:t>
      </w:r>
      <w:r>
        <w:rPr>
          <w:sz w:val="20"/>
        </w:rPr>
        <w:t>microempresas</w:t>
      </w:r>
      <w:r>
        <w:rPr>
          <w:spacing w:val="10"/>
          <w:sz w:val="20"/>
        </w:rPr>
        <w:t> </w:t>
      </w:r>
      <w:r>
        <w:rPr>
          <w:sz w:val="20"/>
        </w:rPr>
        <w:t>e</w:t>
      </w:r>
      <w:r>
        <w:rPr>
          <w:spacing w:val="10"/>
          <w:sz w:val="20"/>
        </w:rPr>
        <w:t> </w:t>
      </w:r>
      <w:r>
        <w:rPr>
          <w:sz w:val="20"/>
        </w:rPr>
        <w:t>empresas de</w:t>
      </w:r>
      <w:r>
        <w:rPr>
          <w:spacing w:val="20"/>
          <w:sz w:val="20"/>
        </w:rPr>
        <w:t> </w:t>
      </w:r>
      <w:r>
        <w:rPr>
          <w:sz w:val="20"/>
        </w:rPr>
        <w:t>pequeno</w:t>
      </w:r>
      <w:r>
        <w:rPr>
          <w:spacing w:val="20"/>
          <w:sz w:val="20"/>
        </w:rPr>
        <w:t> </w:t>
      </w:r>
      <w:r>
        <w:rPr>
          <w:sz w:val="20"/>
        </w:rPr>
        <w:t>porte,</w:t>
      </w:r>
      <w:r>
        <w:rPr>
          <w:spacing w:val="20"/>
          <w:sz w:val="20"/>
        </w:rPr>
        <w:t> </w:t>
      </w:r>
      <w:r>
        <w:rPr>
          <w:sz w:val="20"/>
        </w:rPr>
        <w:t>para</w:t>
      </w:r>
      <w:r>
        <w:rPr>
          <w:spacing w:val="20"/>
          <w:sz w:val="20"/>
        </w:rPr>
        <w:t> </w:t>
      </w:r>
      <w:r>
        <w:rPr>
          <w:sz w:val="20"/>
        </w:rPr>
        <w:t>o</w:t>
      </w:r>
      <w:r>
        <w:rPr>
          <w:spacing w:val="20"/>
          <w:sz w:val="20"/>
        </w:rPr>
        <w:t> </w:t>
      </w:r>
      <w:r>
        <w:rPr>
          <w:sz w:val="20"/>
        </w:rPr>
        <w:t>agricultor</w:t>
      </w:r>
      <w:r>
        <w:rPr>
          <w:spacing w:val="20"/>
          <w:sz w:val="20"/>
        </w:rPr>
        <w:t> </w:t>
      </w:r>
      <w:r>
        <w:rPr>
          <w:sz w:val="20"/>
        </w:rPr>
        <w:t>familiar,</w:t>
      </w:r>
      <w:r>
        <w:rPr>
          <w:spacing w:val="20"/>
          <w:sz w:val="20"/>
        </w:rPr>
        <w:t> </w:t>
      </w:r>
      <w:r>
        <w:rPr>
          <w:sz w:val="20"/>
        </w:rPr>
        <w:t>o</w:t>
      </w:r>
      <w:r>
        <w:rPr>
          <w:spacing w:val="20"/>
          <w:sz w:val="20"/>
        </w:rPr>
        <w:t> </w:t>
      </w:r>
      <w:r>
        <w:rPr>
          <w:sz w:val="20"/>
        </w:rPr>
        <w:t>produtor</w:t>
      </w:r>
      <w:r>
        <w:rPr>
          <w:spacing w:val="20"/>
          <w:sz w:val="20"/>
        </w:rPr>
        <w:t> </w:t>
      </w:r>
      <w:r>
        <w:rPr>
          <w:sz w:val="20"/>
        </w:rPr>
        <w:t>rural</w:t>
      </w:r>
      <w:r>
        <w:rPr>
          <w:spacing w:val="20"/>
          <w:sz w:val="20"/>
        </w:rPr>
        <w:t> </w:t>
      </w:r>
      <w:r>
        <w:rPr>
          <w:sz w:val="20"/>
        </w:rPr>
        <w:t>pessoa</w:t>
      </w:r>
      <w:r>
        <w:rPr>
          <w:spacing w:val="20"/>
          <w:sz w:val="20"/>
        </w:rPr>
        <w:t> </w:t>
      </w:r>
      <w:r>
        <w:rPr>
          <w:sz w:val="20"/>
        </w:rPr>
        <w:t>física</w:t>
      </w:r>
      <w:r>
        <w:rPr>
          <w:spacing w:val="20"/>
          <w:sz w:val="20"/>
        </w:rPr>
        <w:t> </w:t>
      </w:r>
      <w:r>
        <w:rPr>
          <w:sz w:val="20"/>
        </w:rPr>
        <w:t>e</w:t>
      </w:r>
      <w:r>
        <w:rPr>
          <w:spacing w:val="20"/>
          <w:sz w:val="20"/>
        </w:rPr>
        <w:t> </w:t>
      </w:r>
      <w:r>
        <w:rPr>
          <w:sz w:val="20"/>
        </w:rPr>
        <w:t>para</w:t>
      </w:r>
      <w:r>
        <w:rPr>
          <w:spacing w:val="20"/>
          <w:sz w:val="20"/>
        </w:rPr>
        <w:t> </w:t>
      </w:r>
      <w:r>
        <w:rPr>
          <w:sz w:val="20"/>
        </w:rPr>
        <w:t>o</w:t>
      </w:r>
      <w:r>
        <w:rPr>
          <w:spacing w:val="20"/>
          <w:sz w:val="20"/>
        </w:rPr>
        <w:t> </w:t>
      </w:r>
      <w:r>
        <w:rPr>
          <w:sz w:val="20"/>
        </w:rPr>
        <w:t>microempreendedor</w:t>
      </w:r>
      <w:r>
        <w:rPr>
          <w:spacing w:val="20"/>
          <w:sz w:val="20"/>
        </w:rPr>
        <w:t> </w:t>
      </w:r>
      <w:r>
        <w:rPr>
          <w:sz w:val="20"/>
        </w:rPr>
        <w:t>individual</w:t>
      </w:r>
      <w:r>
        <w:rPr>
          <w:spacing w:val="20"/>
          <w:sz w:val="20"/>
        </w:rPr>
        <w:t> </w:t>
      </w:r>
      <w:r>
        <w:rPr>
          <w:sz w:val="20"/>
        </w:rPr>
        <w:t>-</w:t>
      </w:r>
      <w:r>
        <w:rPr>
          <w:spacing w:val="20"/>
          <w:sz w:val="20"/>
        </w:rPr>
        <w:t> </w:t>
      </w:r>
      <w:r>
        <w:rPr>
          <w:sz w:val="20"/>
        </w:rPr>
        <w:t>MEI.</w:t>
      </w:r>
    </w:p>
    <w:p>
      <w:pPr>
        <w:pStyle w:val="ListParagraph"/>
        <w:numPr>
          <w:ilvl w:val="2"/>
          <w:numId w:val="3"/>
        </w:numPr>
        <w:tabs>
          <w:tab w:pos="550" w:val="left" w:leader="none"/>
        </w:tabs>
        <w:spacing w:line="240" w:lineRule="auto" w:before="1" w:after="0"/>
        <w:ind w:left="102" w:right="124" w:firstLine="0"/>
        <w:jc w:val="left"/>
        <w:rPr>
          <w:sz w:val="20"/>
        </w:rPr>
      </w:pPr>
      <w:r>
        <w:rPr>
          <w:sz w:val="20"/>
        </w:rPr>
        <w:t>A</w:t>
      </w:r>
      <w:r>
        <w:rPr>
          <w:spacing w:val="-4"/>
          <w:sz w:val="20"/>
        </w:rPr>
        <w:t> </w:t>
      </w:r>
      <w:r>
        <w:rPr>
          <w:sz w:val="20"/>
        </w:rPr>
        <w:t>obtenção</w:t>
      </w:r>
      <w:r>
        <w:rPr>
          <w:spacing w:val="10"/>
          <w:sz w:val="20"/>
        </w:rPr>
        <w:t> </w:t>
      </w:r>
      <w:r>
        <w:rPr>
          <w:sz w:val="20"/>
        </w:rPr>
        <w:t>dos</w:t>
      </w:r>
      <w:r>
        <w:rPr>
          <w:spacing w:val="10"/>
          <w:sz w:val="20"/>
        </w:rPr>
        <w:t> </w:t>
      </w:r>
      <w:r>
        <w:rPr>
          <w:sz w:val="20"/>
        </w:rPr>
        <w:t>benefícios</w:t>
      </w:r>
      <w:r>
        <w:rPr>
          <w:spacing w:val="10"/>
          <w:sz w:val="20"/>
        </w:rPr>
        <w:t> </w:t>
      </w:r>
      <w:r>
        <w:rPr>
          <w:sz w:val="20"/>
        </w:rPr>
        <w:t>a</w:t>
      </w:r>
      <w:r>
        <w:rPr>
          <w:spacing w:val="10"/>
          <w:sz w:val="20"/>
        </w:rPr>
        <w:t> </w:t>
      </w:r>
      <w:r>
        <w:rPr>
          <w:sz w:val="20"/>
        </w:rPr>
        <w:t>que</w:t>
      </w:r>
      <w:r>
        <w:rPr>
          <w:spacing w:val="10"/>
          <w:sz w:val="20"/>
        </w:rPr>
        <w:t> </w:t>
      </w:r>
      <w:r>
        <w:rPr>
          <w:sz w:val="20"/>
        </w:rPr>
        <w:t>se</w:t>
      </w:r>
      <w:r>
        <w:rPr>
          <w:spacing w:val="10"/>
          <w:sz w:val="20"/>
        </w:rPr>
        <w:t> </w:t>
      </w:r>
      <w:r>
        <w:rPr>
          <w:sz w:val="20"/>
        </w:rPr>
        <w:t>referem</w:t>
      </w:r>
      <w:r>
        <w:rPr>
          <w:spacing w:val="10"/>
          <w:sz w:val="20"/>
        </w:rPr>
        <w:t> </w:t>
      </w:r>
      <w:r>
        <w:rPr>
          <w:sz w:val="20"/>
        </w:rPr>
        <w:t>os</w:t>
      </w:r>
      <w:r>
        <w:rPr>
          <w:spacing w:val="10"/>
          <w:sz w:val="20"/>
        </w:rPr>
        <w:t> </w:t>
      </w:r>
      <w:r>
        <w:rPr>
          <w:sz w:val="20"/>
        </w:rPr>
        <w:t>arts.</w:t>
      </w:r>
      <w:r>
        <w:rPr>
          <w:spacing w:val="10"/>
          <w:sz w:val="20"/>
        </w:rPr>
        <w:t> </w:t>
      </w:r>
      <w:r>
        <w:rPr>
          <w:sz w:val="20"/>
        </w:rPr>
        <w:t>42</w:t>
      </w:r>
      <w:r>
        <w:rPr>
          <w:spacing w:val="10"/>
          <w:sz w:val="20"/>
        </w:rPr>
        <w:t> </w:t>
      </w:r>
      <w:r>
        <w:rPr>
          <w:sz w:val="20"/>
        </w:rPr>
        <w:t>a</w:t>
      </w:r>
      <w:r>
        <w:rPr>
          <w:spacing w:val="10"/>
          <w:sz w:val="20"/>
        </w:rPr>
        <w:t> </w:t>
      </w:r>
      <w:r>
        <w:rPr>
          <w:sz w:val="20"/>
        </w:rPr>
        <w:t>49</w:t>
      </w:r>
      <w:r>
        <w:rPr>
          <w:spacing w:val="10"/>
          <w:sz w:val="20"/>
        </w:rPr>
        <w:t> </w:t>
      </w:r>
      <w:r>
        <w:rPr>
          <w:sz w:val="20"/>
        </w:rPr>
        <w:t>da</w:t>
      </w:r>
      <w:r>
        <w:rPr>
          <w:spacing w:val="10"/>
          <w:sz w:val="20"/>
        </w:rPr>
        <w:t> </w:t>
      </w:r>
      <w:r>
        <w:rPr>
          <w:sz w:val="20"/>
        </w:rPr>
        <w:t>Lei</w:t>
      </w:r>
      <w:r>
        <w:rPr>
          <w:spacing w:val="10"/>
          <w:sz w:val="20"/>
        </w:rPr>
        <w:t> </w:t>
      </w:r>
      <w:r>
        <w:rPr>
          <w:sz w:val="20"/>
        </w:rPr>
        <w:t>Complementar</w:t>
      </w:r>
      <w:r>
        <w:rPr>
          <w:spacing w:val="10"/>
          <w:sz w:val="20"/>
        </w:rPr>
        <w:t> </w:t>
      </w:r>
      <w:r>
        <w:rPr>
          <w:sz w:val="20"/>
        </w:rPr>
        <w:t>nº</w:t>
      </w:r>
      <w:r>
        <w:rPr>
          <w:spacing w:val="10"/>
          <w:sz w:val="20"/>
        </w:rPr>
        <w:t> </w:t>
      </w:r>
      <w:r>
        <w:rPr>
          <w:sz w:val="20"/>
        </w:rPr>
        <w:t>123/2006,</w:t>
      </w:r>
      <w:r>
        <w:rPr>
          <w:spacing w:val="10"/>
          <w:sz w:val="20"/>
        </w:rPr>
        <w:t> </w:t>
      </w:r>
      <w:r>
        <w:rPr>
          <w:sz w:val="20"/>
        </w:rPr>
        <w:t>fica</w:t>
      </w:r>
      <w:r>
        <w:rPr>
          <w:spacing w:val="10"/>
          <w:sz w:val="20"/>
        </w:rPr>
        <w:t> </w:t>
      </w:r>
      <w:r>
        <w:rPr>
          <w:sz w:val="20"/>
        </w:rPr>
        <w:t>limitada</w:t>
      </w:r>
      <w:r>
        <w:rPr>
          <w:spacing w:val="10"/>
          <w:sz w:val="20"/>
        </w:rPr>
        <w:t> </w:t>
      </w:r>
      <w:r>
        <w:rPr>
          <w:sz w:val="20"/>
        </w:rPr>
        <w:t>às</w:t>
      </w:r>
      <w:r>
        <w:rPr>
          <w:spacing w:val="10"/>
          <w:sz w:val="20"/>
        </w:rPr>
        <w:t> </w:t>
      </w:r>
      <w:r>
        <w:rPr>
          <w:sz w:val="20"/>
        </w:rPr>
        <w:t>microempresas</w:t>
      </w:r>
      <w:r>
        <w:rPr>
          <w:spacing w:val="10"/>
          <w:sz w:val="20"/>
        </w:rPr>
        <w:t> </w:t>
      </w:r>
      <w:r>
        <w:rPr>
          <w:sz w:val="20"/>
        </w:rPr>
        <w:t>e</w:t>
      </w:r>
      <w:r>
        <w:rPr>
          <w:spacing w:val="10"/>
          <w:sz w:val="20"/>
        </w:rPr>
        <w:t> </w:t>
      </w:r>
      <w:r>
        <w:rPr>
          <w:sz w:val="20"/>
        </w:rPr>
        <w:t>às</w:t>
      </w:r>
      <w:r>
        <w:rPr>
          <w:spacing w:val="10"/>
          <w:sz w:val="20"/>
        </w:rPr>
        <w:t> </w:t>
      </w:r>
      <w:r>
        <w:rPr>
          <w:sz w:val="20"/>
        </w:rPr>
        <w:t>empresas</w:t>
      </w:r>
      <w:r>
        <w:rPr>
          <w:spacing w:val="10"/>
          <w:sz w:val="20"/>
        </w:rPr>
        <w:t> </w:t>
      </w:r>
      <w:r>
        <w:rPr>
          <w:sz w:val="20"/>
        </w:rPr>
        <w:t>de</w:t>
      </w:r>
      <w:r>
        <w:rPr>
          <w:spacing w:val="10"/>
          <w:sz w:val="20"/>
        </w:rPr>
        <w:t> </w:t>
      </w:r>
      <w:r>
        <w:rPr>
          <w:sz w:val="20"/>
        </w:rPr>
        <w:t>pequeno</w:t>
      </w:r>
      <w:r>
        <w:rPr>
          <w:spacing w:val="10"/>
          <w:sz w:val="20"/>
        </w:rPr>
        <w:t> </w:t>
      </w:r>
      <w:r>
        <w:rPr>
          <w:sz w:val="20"/>
        </w:rPr>
        <w:t>porte</w:t>
      </w:r>
      <w:r>
        <w:rPr>
          <w:spacing w:val="10"/>
          <w:sz w:val="20"/>
        </w:rPr>
        <w:t> </w:t>
      </w:r>
      <w:r>
        <w:rPr>
          <w:sz w:val="20"/>
        </w:rPr>
        <w:t>que,</w:t>
      </w:r>
      <w:r>
        <w:rPr>
          <w:spacing w:val="10"/>
          <w:sz w:val="20"/>
        </w:rPr>
        <w:t> </w:t>
      </w:r>
      <w:r>
        <w:rPr>
          <w:sz w:val="20"/>
        </w:rPr>
        <w:t>no</w:t>
      </w:r>
      <w:r>
        <w:rPr>
          <w:spacing w:val="10"/>
          <w:sz w:val="20"/>
        </w:rPr>
        <w:t> </w:t>
      </w:r>
      <w:r>
        <w:rPr>
          <w:sz w:val="20"/>
        </w:rPr>
        <w:t>ano-calendário</w:t>
      </w:r>
      <w:r>
        <w:rPr>
          <w:spacing w:val="10"/>
          <w:sz w:val="20"/>
        </w:rPr>
        <w:t> </w:t>
      </w:r>
      <w:r>
        <w:rPr>
          <w:sz w:val="20"/>
        </w:rPr>
        <w:t>de realização</w:t>
      </w:r>
      <w:r>
        <w:rPr>
          <w:spacing w:val="21"/>
          <w:sz w:val="20"/>
        </w:rPr>
        <w:t> </w:t>
      </w:r>
      <w:r>
        <w:rPr>
          <w:sz w:val="20"/>
        </w:rPr>
        <w:t>da</w:t>
      </w:r>
      <w:r>
        <w:rPr>
          <w:spacing w:val="21"/>
          <w:sz w:val="20"/>
        </w:rPr>
        <w:t> </w:t>
      </w:r>
      <w:r>
        <w:rPr>
          <w:sz w:val="20"/>
        </w:rPr>
        <w:t>licitação,</w:t>
      </w:r>
      <w:r>
        <w:rPr>
          <w:spacing w:val="21"/>
          <w:sz w:val="20"/>
        </w:rPr>
        <w:t> </w:t>
      </w:r>
      <w:r>
        <w:rPr>
          <w:sz w:val="20"/>
        </w:rPr>
        <w:t>ainda</w:t>
      </w:r>
      <w:r>
        <w:rPr>
          <w:spacing w:val="21"/>
          <w:sz w:val="20"/>
        </w:rPr>
        <w:t> </w:t>
      </w:r>
      <w:r>
        <w:rPr>
          <w:sz w:val="20"/>
        </w:rPr>
        <w:t>não</w:t>
      </w:r>
      <w:r>
        <w:rPr>
          <w:spacing w:val="21"/>
          <w:sz w:val="20"/>
        </w:rPr>
        <w:t> </w:t>
      </w:r>
      <w:r>
        <w:rPr>
          <w:sz w:val="20"/>
        </w:rPr>
        <w:t>tenham</w:t>
      </w:r>
      <w:r>
        <w:rPr>
          <w:spacing w:val="21"/>
          <w:sz w:val="20"/>
        </w:rPr>
        <w:t> </w:t>
      </w:r>
      <w:r>
        <w:rPr>
          <w:sz w:val="20"/>
        </w:rPr>
        <w:t>celebrado</w:t>
      </w:r>
      <w:r>
        <w:rPr>
          <w:spacing w:val="21"/>
          <w:sz w:val="20"/>
        </w:rPr>
        <w:t> </w:t>
      </w:r>
      <w:r>
        <w:rPr>
          <w:sz w:val="20"/>
        </w:rPr>
        <w:t>contratos</w:t>
      </w:r>
      <w:r>
        <w:rPr>
          <w:spacing w:val="21"/>
          <w:sz w:val="20"/>
        </w:rPr>
        <w:t> </w:t>
      </w:r>
      <w:r>
        <w:rPr>
          <w:sz w:val="20"/>
        </w:rPr>
        <w:t>com</w:t>
      </w:r>
      <w:r>
        <w:rPr>
          <w:spacing w:val="21"/>
          <w:sz w:val="20"/>
        </w:rPr>
        <w:t> </w:t>
      </w:r>
      <w:r>
        <w:rPr>
          <w:sz w:val="20"/>
        </w:rPr>
        <w:t>a Administração</w:t>
      </w:r>
      <w:r>
        <w:rPr>
          <w:spacing w:val="21"/>
          <w:sz w:val="20"/>
        </w:rPr>
        <w:t> </w:t>
      </w:r>
      <w:r>
        <w:rPr>
          <w:sz w:val="20"/>
        </w:rPr>
        <w:t>Pública</w:t>
      </w:r>
      <w:r>
        <w:rPr>
          <w:spacing w:val="21"/>
          <w:sz w:val="20"/>
        </w:rPr>
        <w:t> </w:t>
      </w:r>
      <w:r>
        <w:rPr>
          <w:sz w:val="20"/>
        </w:rPr>
        <w:t>cujos</w:t>
      </w:r>
      <w:r>
        <w:rPr>
          <w:spacing w:val="21"/>
          <w:sz w:val="20"/>
        </w:rPr>
        <w:t> </w:t>
      </w:r>
      <w:r>
        <w:rPr>
          <w:sz w:val="20"/>
        </w:rPr>
        <w:t>valores</w:t>
      </w:r>
      <w:r>
        <w:rPr>
          <w:spacing w:val="21"/>
          <w:sz w:val="20"/>
        </w:rPr>
        <w:t> </w:t>
      </w:r>
      <w:r>
        <w:rPr>
          <w:sz w:val="20"/>
        </w:rPr>
        <w:t>somados</w:t>
      </w:r>
      <w:r>
        <w:rPr>
          <w:spacing w:val="21"/>
          <w:sz w:val="20"/>
        </w:rPr>
        <w:t> </w:t>
      </w:r>
      <w:r>
        <w:rPr>
          <w:sz w:val="20"/>
        </w:rPr>
        <w:t>extrapolem</w:t>
      </w:r>
      <w:r>
        <w:rPr>
          <w:spacing w:val="21"/>
          <w:sz w:val="20"/>
        </w:rPr>
        <w:t> </w:t>
      </w:r>
      <w:r>
        <w:rPr>
          <w:sz w:val="20"/>
        </w:rPr>
        <w:t>a</w:t>
      </w:r>
      <w:r>
        <w:rPr>
          <w:spacing w:val="21"/>
          <w:sz w:val="20"/>
        </w:rPr>
        <w:t> </w:t>
      </w:r>
      <w:r>
        <w:rPr>
          <w:sz w:val="20"/>
        </w:rPr>
        <w:t>receita</w:t>
      </w:r>
      <w:r>
        <w:rPr>
          <w:spacing w:val="21"/>
          <w:sz w:val="20"/>
        </w:rPr>
        <w:t> </w:t>
      </w:r>
      <w:r>
        <w:rPr>
          <w:sz w:val="20"/>
        </w:rPr>
        <w:t>bruta</w:t>
      </w:r>
      <w:r>
        <w:rPr>
          <w:spacing w:val="21"/>
          <w:sz w:val="20"/>
        </w:rPr>
        <w:t> </w:t>
      </w:r>
      <w:r>
        <w:rPr>
          <w:sz w:val="20"/>
        </w:rPr>
        <w:t>máxima</w:t>
      </w:r>
      <w:r>
        <w:rPr>
          <w:spacing w:val="21"/>
          <w:sz w:val="20"/>
        </w:rPr>
        <w:t> </w:t>
      </w:r>
      <w:r>
        <w:rPr>
          <w:sz w:val="20"/>
        </w:rPr>
        <w:t>admitida</w:t>
      </w:r>
      <w:r>
        <w:rPr>
          <w:spacing w:val="21"/>
          <w:sz w:val="20"/>
        </w:rPr>
        <w:t> </w:t>
      </w:r>
      <w:r>
        <w:rPr>
          <w:sz w:val="20"/>
        </w:rPr>
        <w:t>para</w:t>
      </w:r>
      <w:r>
        <w:rPr>
          <w:spacing w:val="21"/>
          <w:sz w:val="20"/>
        </w:rPr>
        <w:t> </w:t>
      </w:r>
      <w:r>
        <w:rPr>
          <w:sz w:val="20"/>
        </w:rPr>
        <w:t>fins</w:t>
      </w:r>
      <w:r>
        <w:rPr>
          <w:spacing w:val="21"/>
          <w:sz w:val="20"/>
        </w:rPr>
        <w:t> </w:t>
      </w:r>
      <w:r>
        <w:rPr>
          <w:sz w:val="20"/>
        </w:rPr>
        <w:t>de</w:t>
      </w:r>
      <w:r>
        <w:rPr>
          <w:spacing w:val="21"/>
          <w:sz w:val="20"/>
        </w:rPr>
        <w:t> </w:t>
      </w:r>
      <w:r>
        <w:rPr>
          <w:sz w:val="20"/>
        </w:rPr>
        <w:t>enquadramento como empresa de pequeno porte.</w:t>
      </w:r>
    </w:p>
    <w:p>
      <w:pPr>
        <w:pStyle w:val="ListParagraph"/>
        <w:numPr>
          <w:ilvl w:val="2"/>
          <w:numId w:val="3"/>
        </w:numPr>
        <w:tabs>
          <w:tab w:pos="485" w:val="left" w:leader="none"/>
        </w:tabs>
        <w:spacing w:line="240" w:lineRule="auto" w:before="29" w:after="0"/>
        <w:ind w:left="485" w:right="0" w:hanging="383"/>
        <w:jc w:val="left"/>
        <w:rPr>
          <w:sz w:val="17"/>
        </w:rPr>
      </w:pPr>
      <w:r>
        <w:rPr>
          <w:sz w:val="17"/>
        </w:rPr>
        <w:t>Nas contratações com prazo de vigência superior a 1 (um) ano, será considerado o valor anual do </w:t>
      </w:r>
      <w:r>
        <w:rPr>
          <w:spacing w:val="-2"/>
          <w:sz w:val="17"/>
        </w:rPr>
        <w:t>contrato.</w:t>
      </w:r>
    </w:p>
    <w:p>
      <w:pPr>
        <w:pStyle w:val="ListParagraph"/>
        <w:numPr>
          <w:ilvl w:val="1"/>
          <w:numId w:val="3"/>
        </w:numPr>
        <w:tabs>
          <w:tab w:pos="357" w:val="left" w:leader="none"/>
        </w:tabs>
        <w:spacing w:line="240" w:lineRule="auto" w:before="35" w:after="0"/>
        <w:ind w:left="357" w:right="0" w:hanging="255"/>
        <w:jc w:val="left"/>
        <w:rPr>
          <w:sz w:val="17"/>
        </w:rPr>
      </w:pPr>
      <w:r>
        <w:rPr>
          <w:sz w:val="17"/>
        </w:rPr>
        <w:t>Não poderão disputar esta </w:t>
      </w:r>
      <w:r>
        <w:rPr>
          <w:spacing w:val="-2"/>
          <w:sz w:val="17"/>
        </w:rPr>
        <w:t>licitação:</w:t>
      </w:r>
    </w:p>
    <w:p>
      <w:pPr>
        <w:pStyle w:val="ListParagraph"/>
        <w:numPr>
          <w:ilvl w:val="2"/>
          <w:numId w:val="3"/>
        </w:numPr>
        <w:tabs>
          <w:tab w:pos="485" w:val="left" w:leader="none"/>
        </w:tabs>
        <w:spacing w:line="240" w:lineRule="auto" w:before="35" w:after="0"/>
        <w:ind w:left="485" w:right="0" w:hanging="383"/>
        <w:jc w:val="left"/>
        <w:rPr>
          <w:sz w:val="17"/>
        </w:rPr>
      </w:pPr>
      <w:r>
        <w:rPr>
          <w:sz w:val="17"/>
        </w:rPr>
        <w:t>aquele que não atenda às condições deste Edital e seu(s) </w:t>
      </w:r>
      <w:r>
        <w:rPr>
          <w:spacing w:val="-2"/>
          <w:sz w:val="17"/>
        </w:rPr>
        <w:t>anexo(s);</w:t>
      </w:r>
    </w:p>
    <w:p>
      <w:pPr>
        <w:pStyle w:val="ListParagraph"/>
        <w:numPr>
          <w:ilvl w:val="2"/>
          <w:numId w:val="3"/>
        </w:numPr>
        <w:tabs>
          <w:tab w:pos="562" w:val="left" w:leader="none"/>
        </w:tabs>
        <w:spacing w:line="240" w:lineRule="auto" w:before="7" w:after="0"/>
        <w:ind w:left="562" w:right="0" w:hanging="460"/>
        <w:jc w:val="left"/>
        <w:rPr>
          <w:sz w:val="20"/>
        </w:rPr>
      </w:pPr>
      <w:r>
        <w:rPr>
          <w:sz w:val="20"/>
        </w:rPr>
        <w:t>pessoa</w:t>
      </w:r>
      <w:r>
        <w:rPr>
          <w:spacing w:val="9"/>
          <w:sz w:val="20"/>
        </w:rPr>
        <w:t> </w:t>
      </w:r>
      <w:r>
        <w:rPr>
          <w:sz w:val="20"/>
        </w:rPr>
        <w:t>física</w:t>
      </w:r>
      <w:r>
        <w:rPr>
          <w:spacing w:val="10"/>
          <w:sz w:val="20"/>
        </w:rPr>
        <w:t> </w:t>
      </w:r>
      <w:r>
        <w:rPr>
          <w:sz w:val="20"/>
        </w:rPr>
        <w:t>ou</w:t>
      </w:r>
      <w:r>
        <w:rPr>
          <w:spacing w:val="10"/>
          <w:sz w:val="20"/>
        </w:rPr>
        <w:t> </w:t>
      </w:r>
      <w:r>
        <w:rPr>
          <w:sz w:val="20"/>
        </w:rPr>
        <w:t>jurídica</w:t>
      </w:r>
      <w:r>
        <w:rPr>
          <w:spacing w:val="10"/>
          <w:sz w:val="20"/>
        </w:rPr>
        <w:t> </w:t>
      </w:r>
      <w:r>
        <w:rPr>
          <w:sz w:val="20"/>
        </w:rPr>
        <w:t>que</w:t>
      </w:r>
      <w:r>
        <w:rPr>
          <w:spacing w:val="10"/>
          <w:sz w:val="20"/>
        </w:rPr>
        <w:t> </w:t>
      </w:r>
      <w:r>
        <w:rPr>
          <w:sz w:val="20"/>
        </w:rPr>
        <w:t>se</w:t>
      </w:r>
      <w:r>
        <w:rPr>
          <w:spacing w:val="10"/>
          <w:sz w:val="20"/>
        </w:rPr>
        <w:t> </w:t>
      </w:r>
      <w:r>
        <w:rPr>
          <w:sz w:val="20"/>
        </w:rPr>
        <w:t>encontre,</w:t>
      </w:r>
      <w:r>
        <w:rPr>
          <w:spacing w:val="10"/>
          <w:sz w:val="20"/>
        </w:rPr>
        <w:t> </w:t>
      </w:r>
      <w:r>
        <w:rPr>
          <w:sz w:val="20"/>
        </w:rPr>
        <w:t>ao</w:t>
      </w:r>
      <w:r>
        <w:rPr>
          <w:spacing w:val="10"/>
          <w:sz w:val="20"/>
        </w:rPr>
        <w:t> </w:t>
      </w:r>
      <w:r>
        <w:rPr>
          <w:sz w:val="20"/>
        </w:rPr>
        <w:t>tempo</w:t>
      </w:r>
      <w:r>
        <w:rPr>
          <w:spacing w:val="10"/>
          <w:sz w:val="20"/>
        </w:rPr>
        <w:t> </w:t>
      </w:r>
      <w:r>
        <w:rPr>
          <w:sz w:val="20"/>
        </w:rPr>
        <w:t>da</w:t>
      </w:r>
      <w:r>
        <w:rPr>
          <w:spacing w:val="10"/>
          <w:sz w:val="20"/>
        </w:rPr>
        <w:t> </w:t>
      </w:r>
      <w:r>
        <w:rPr>
          <w:sz w:val="20"/>
        </w:rPr>
        <w:t>licitação,</w:t>
      </w:r>
      <w:r>
        <w:rPr>
          <w:spacing w:val="10"/>
          <w:sz w:val="20"/>
        </w:rPr>
        <w:t> </w:t>
      </w:r>
      <w:r>
        <w:rPr>
          <w:sz w:val="20"/>
        </w:rPr>
        <w:t>impossibilitada</w:t>
      </w:r>
      <w:r>
        <w:rPr>
          <w:spacing w:val="10"/>
          <w:sz w:val="20"/>
        </w:rPr>
        <w:t> </w:t>
      </w:r>
      <w:r>
        <w:rPr>
          <w:sz w:val="20"/>
        </w:rPr>
        <w:t>de</w:t>
      </w:r>
      <w:r>
        <w:rPr>
          <w:spacing w:val="10"/>
          <w:sz w:val="20"/>
        </w:rPr>
        <w:t> </w:t>
      </w:r>
      <w:r>
        <w:rPr>
          <w:sz w:val="20"/>
        </w:rPr>
        <w:t>participar</w:t>
      </w:r>
      <w:r>
        <w:rPr>
          <w:spacing w:val="10"/>
          <w:sz w:val="20"/>
        </w:rPr>
        <w:t> </w:t>
      </w:r>
      <w:r>
        <w:rPr>
          <w:sz w:val="20"/>
        </w:rPr>
        <w:t>da</w:t>
      </w:r>
      <w:r>
        <w:rPr>
          <w:spacing w:val="10"/>
          <w:sz w:val="20"/>
        </w:rPr>
        <w:t> </w:t>
      </w:r>
      <w:r>
        <w:rPr>
          <w:sz w:val="20"/>
        </w:rPr>
        <w:t>licitação</w:t>
      </w:r>
      <w:r>
        <w:rPr>
          <w:spacing w:val="10"/>
          <w:sz w:val="20"/>
        </w:rPr>
        <w:t> </w:t>
      </w:r>
      <w:r>
        <w:rPr>
          <w:sz w:val="20"/>
        </w:rPr>
        <w:t>em</w:t>
      </w:r>
      <w:r>
        <w:rPr>
          <w:spacing w:val="10"/>
          <w:sz w:val="20"/>
        </w:rPr>
        <w:t> </w:t>
      </w:r>
      <w:r>
        <w:rPr>
          <w:sz w:val="20"/>
        </w:rPr>
        <w:t>decorrência</w:t>
      </w:r>
      <w:r>
        <w:rPr>
          <w:spacing w:val="9"/>
          <w:sz w:val="20"/>
        </w:rPr>
        <w:t> </w:t>
      </w:r>
      <w:r>
        <w:rPr>
          <w:sz w:val="20"/>
        </w:rPr>
        <w:t>de</w:t>
      </w:r>
      <w:r>
        <w:rPr>
          <w:spacing w:val="10"/>
          <w:sz w:val="20"/>
        </w:rPr>
        <w:t> </w:t>
      </w:r>
      <w:r>
        <w:rPr>
          <w:sz w:val="20"/>
        </w:rPr>
        <w:t>sanção</w:t>
      </w:r>
      <w:r>
        <w:rPr>
          <w:spacing w:val="10"/>
          <w:sz w:val="20"/>
        </w:rPr>
        <w:t> </w:t>
      </w:r>
      <w:r>
        <w:rPr>
          <w:sz w:val="20"/>
        </w:rPr>
        <w:t>que</w:t>
      </w:r>
      <w:r>
        <w:rPr>
          <w:spacing w:val="10"/>
          <w:sz w:val="20"/>
        </w:rPr>
        <w:t> </w:t>
      </w:r>
      <w:r>
        <w:rPr>
          <w:sz w:val="20"/>
        </w:rPr>
        <w:t>lhe</w:t>
      </w:r>
      <w:r>
        <w:rPr>
          <w:spacing w:val="10"/>
          <w:sz w:val="20"/>
        </w:rPr>
        <w:t> </w:t>
      </w:r>
      <w:r>
        <w:rPr>
          <w:sz w:val="20"/>
        </w:rPr>
        <w:t>foi</w:t>
      </w:r>
      <w:r>
        <w:rPr>
          <w:spacing w:val="10"/>
          <w:sz w:val="20"/>
        </w:rPr>
        <w:t> </w:t>
      </w:r>
      <w:r>
        <w:rPr>
          <w:spacing w:val="-2"/>
          <w:sz w:val="20"/>
        </w:rPr>
        <w:t>imposta;</w:t>
      </w:r>
    </w:p>
    <w:p>
      <w:pPr>
        <w:pStyle w:val="ListParagraph"/>
        <w:numPr>
          <w:ilvl w:val="2"/>
          <w:numId w:val="3"/>
        </w:numPr>
        <w:tabs>
          <w:tab w:pos="562" w:val="left" w:leader="none"/>
        </w:tabs>
        <w:spacing w:line="240" w:lineRule="auto" w:before="0" w:after="0"/>
        <w:ind w:left="562" w:right="0" w:hanging="460"/>
        <w:jc w:val="left"/>
        <w:rPr>
          <w:sz w:val="20"/>
        </w:rPr>
      </w:pPr>
      <w:r>
        <w:rPr>
          <w:sz w:val="20"/>
        </w:rPr>
        <w:t>autor</w:t>
      </w:r>
      <w:r>
        <w:rPr>
          <w:spacing w:val="9"/>
          <w:sz w:val="20"/>
        </w:rPr>
        <w:t> </w:t>
      </w:r>
      <w:r>
        <w:rPr>
          <w:sz w:val="20"/>
        </w:rPr>
        <w:t>do</w:t>
      </w:r>
      <w:r>
        <w:rPr>
          <w:spacing w:val="10"/>
          <w:sz w:val="20"/>
        </w:rPr>
        <w:t> </w:t>
      </w:r>
      <w:r>
        <w:rPr>
          <w:sz w:val="20"/>
        </w:rPr>
        <w:t>anteprojeto,</w:t>
      </w:r>
      <w:r>
        <w:rPr>
          <w:spacing w:val="10"/>
          <w:sz w:val="20"/>
        </w:rPr>
        <w:t> </w:t>
      </w:r>
      <w:r>
        <w:rPr>
          <w:sz w:val="20"/>
        </w:rPr>
        <w:t>do</w:t>
      </w:r>
      <w:r>
        <w:rPr>
          <w:spacing w:val="10"/>
          <w:sz w:val="20"/>
        </w:rPr>
        <w:t> </w:t>
      </w:r>
      <w:r>
        <w:rPr>
          <w:sz w:val="20"/>
        </w:rPr>
        <w:t>projeto</w:t>
      </w:r>
      <w:r>
        <w:rPr>
          <w:spacing w:val="10"/>
          <w:sz w:val="20"/>
        </w:rPr>
        <w:t> </w:t>
      </w:r>
      <w:r>
        <w:rPr>
          <w:sz w:val="20"/>
        </w:rPr>
        <w:t>básico</w:t>
      </w:r>
      <w:r>
        <w:rPr>
          <w:spacing w:val="10"/>
          <w:sz w:val="20"/>
        </w:rPr>
        <w:t> </w:t>
      </w:r>
      <w:r>
        <w:rPr>
          <w:sz w:val="20"/>
        </w:rPr>
        <w:t>ou</w:t>
      </w:r>
      <w:r>
        <w:rPr>
          <w:spacing w:val="10"/>
          <w:sz w:val="20"/>
        </w:rPr>
        <w:t> </w:t>
      </w:r>
      <w:r>
        <w:rPr>
          <w:sz w:val="20"/>
        </w:rPr>
        <w:t>do</w:t>
      </w:r>
      <w:r>
        <w:rPr>
          <w:spacing w:val="9"/>
          <w:sz w:val="20"/>
        </w:rPr>
        <w:t> </w:t>
      </w:r>
      <w:r>
        <w:rPr>
          <w:sz w:val="20"/>
        </w:rPr>
        <w:t>projeto</w:t>
      </w:r>
      <w:r>
        <w:rPr>
          <w:spacing w:val="10"/>
          <w:sz w:val="20"/>
        </w:rPr>
        <w:t> </w:t>
      </w:r>
      <w:r>
        <w:rPr>
          <w:sz w:val="20"/>
        </w:rPr>
        <w:t>executivo,</w:t>
      </w:r>
      <w:r>
        <w:rPr>
          <w:spacing w:val="10"/>
          <w:sz w:val="20"/>
        </w:rPr>
        <w:t> </w:t>
      </w:r>
      <w:r>
        <w:rPr>
          <w:sz w:val="20"/>
        </w:rPr>
        <w:t>pessoa</w:t>
      </w:r>
      <w:r>
        <w:rPr>
          <w:spacing w:val="10"/>
          <w:sz w:val="20"/>
        </w:rPr>
        <w:t> </w:t>
      </w:r>
      <w:r>
        <w:rPr>
          <w:sz w:val="20"/>
        </w:rPr>
        <w:t>física</w:t>
      </w:r>
      <w:r>
        <w:rPr>
          <w:spacing w:val="10"/>
          <w:sz w:val="20"/>
        </w:rPr>
        <w:t> </w:t>
      </w:r>
      <w:r>
        <w:rPr>
          <w:sz w:val="20"/>
        </w:rPr>
        <w:t>ou</w:t>
      </w:r>
      <w:r>
        <w:rPr>
          <w:spacing w:val="10"/>
          <w:sz w:val="20"/>
        </w:rPr>
        <w:t> </w:t>
      </w:r>
      <w:r>
        <w:rPr>
          <w:sz w:val="20"/>
        </w:rPr>
        <w:t>jurídica,</w:t>
      </w:r>
      <w:r>
        <w:rPr>
          <w:spacing w:val="10"/>
          <w:sz w:val="20"/>
        </w:rPr>
        <w:t> </w:t>
      </w:r>
      <w:r>
        <w:rPr>
          <w:sz w:val="20"/>
        </w:rPr>
        <w:t>quando</w:t>
      </w:r>
      <w:r>
        <w:rPr>
          <w:spacing w:val="10"/>
          <w:sz w:val="20"/>
        </w:rPr>
        <w:t> </w:t>
      </w:r>
      <w:r>
        <w:rPr>
          <w:sz w:val="20"/>
        </w:rPr>
        <w:t>a</w:t>
      </w:r>
      <w:r>
        <w:rPr>
          <w:spacing w:val="9"/>
          <w:sz w:val="20"/>
        </w:rPr>
        <w:t> </w:t>
      </w:r>
      <w:r>
        <w:rPr>
          <w:sz w:val="20"/>
        </w:rPr>
        <w:t>licitação</w:t>
      </w:r>
      <w:r>
        <w:rPr>
          <w:spacing w:val="10"/>
          <w:sz w:val="20"/>
        </w:rPr>
        <w:t> </w:t>
      </w:r>
      <w:r>
        <w:rPr>
          <w:sz w:val="20"/>
        </w:rPr>
        <w:t>versar</w:t>
      </w:r>
      <w:r>
        <w:rPr>
          <w:spacing w:val="10"/>
          <w:sz w:val="20"/>
        </w:rPr>
        <w:t> </w:t>
      </w:r>
      <w:r>
        <w:rPr>
          <w:sz w:val="20"/>
        </w:rPr>
        <w:t>sobre</w:t>
      </w:r>
      <w:r>
        <w:rPr>
          <w:spacing w:val="10"/>
          <w:sz w:val="20"/>
        </w:rPr>
        <w:t> </w:t>
      </w:r>
      <w:r>
        <w:rPr>
          <w:sz w:val="20"/>
        </w:rPr>
        <w:t>serviços</w:t>
      </w:r>
      <w:r>
        <w:rPr>
          <w:spacing w:val="10"/>
          <w:sz w:val="20"/>
        </w:rPr>
        <w:t> </w:t>
      </w:r>
      <w:r>
        <w:rPr>
          <w:sz w:val="20"/>
        </w:rPr>
        <w:t>ou</w:t>
      </w:r>
      <w:r>
        <w:rPr>
          <w:spacing w:val="10"/>
          <w:sz w:val="20"/>
        </w:rPr>
        <w:t> </w:t>
      </w:r>
      <w:r>
        <w:rPr>
          <w:sz w:val="20"/>
        </w:rPr>
        <w:t>fornecimento</w:t>
      </w:r>
      <w:r>
        <w:rPr>
          <w:spacing w:val="10"/>
          <w:sz w:val="20"/>
        </w:rPr>
        <w:t> </w:t>
      </w:r>
      <w:r>
        <w:rPr>
          <w:sz w:val="20"/>
        </w:rPr>
        <w:t>de</w:t>
      </w:r>
      <w:r>
        <w:rPr>
          <w:spacing w:val="10"/>
          <w:sz w:val="20"/>
        </w:rPr>
        <w:t> </w:t>
      </w:r>
      <w:r>
        <w:rPr>
          <w:sz w:val="20"/>
        </w:rPr>
        <w:t>bens</w:t>
      </w:r>
      <w:r>
        <w:rPr>
          <w:spacing w:val="9"/>
          <w:sz w:val="20"/>
        </w:rPr>
        <w:t> </w:t>
      </w:r>
      <w:r>
        <w:rPr>
          <w:sz w:val="20"/>
        </w:rPr>
        <w:t>a</w:t>
      </w:r>
      <w:r>
        <w:rPr>
          <w:spacing w:val="10"/>
          <w:sz w:val="20"/>
        </w:rPr>
        <w:t> </w:t>
      </w:r>
      <w:r>
        <w:rPr>
          <w:sz w:val="20"/>
        </w:rPr>
        <w:t>ele</w:t>
      </w:r>
      <w:r>
        <w:rPr>
          <w:spacing w:val="10"/>
          <w:sz w:val="20"/>
        </w:rPr>
        <w:t> </w:t>
      </w:r>
      <w:r>
        <w:rPr>
          <w:spacing w:val="-2"/>
          <w:sz w:val="20"/>
        </w:rPr>
        <w:t>relacionados;</w:t>
      </w:r>
    </w:p>
    <w:p>
      <w:pPr>
        <w:pStyle w:val="ListParagraph"/>
        <w:numPr>
          <w:ilvl w:val="2"/>
          <w:numId w:val="3"/>
        </w:numPr>
        <w:tabs>
          <w:tab w:pos="562" w:val="left" w:leader="none"/>
        </w:tabs>
        <w:spacing w:line="240" w:lineRule="auto" w:before="0" w:after="0"/>
        <w:ind w:left="102" w:right="1052" w:firstLine="0"/>
        <w:jc w:val="left"/>
        <w:rPr>
          <w:sz w:val="20"/>
        </w:rPr>
      </w:pPr>
      <w:r>
        <w:rPr>
          <w:sz w:val="20"/>
        </w:rPr>
        <w:t>empresa,</w:t>
      </w:r>
      <w:r>
        <w:rPr>
          <w:spacing w:val="11"/>
          <w:sz w:val="20"/>
        </w:rPr>
        <w:t> </w:t>
      </w:r>
      <w:r>
        <w:rPr>
          <w:sz w:val="20"/>
        </w:rPr>
        <w:t>isoladamente</w:t>
      </w:r>
      <w:r>
        <w:rPr>
          <w:spacing w:val="11"/>
          <w:sz w:val="20"/>
        </w:rPr>
        <w:t> </w:t>
      </w:r>
      <w:r>
        <w:rPr>
          <w:sz w:val="20"/>
        </w:rPr>
        <w:t>ou</w:t>
      </w:r>
      <w:r>
        <w:rPr>
          <w:spacing w:val="11"/>
          <w:sz w:val="20"/>
        </w:rPr>
        <w:t> </w:t>
      </w:r>
      <w:r>
        <w:rPr>
          <w:sz w:val="20"/>
        </w:rPr>
        <w:t>em</w:t>
      </w:r>
      <w:r>
        <w:rPr>
          <w:spacing w:val="11"/>
          <w:sz w:val="20"/>
        </w:rPr>
        <w:t> </w:t>
      </w:r>
      <w:r>
        <w:rPr>
          <w:sz w:val="20"/>
        </w:rPr>
        <w:t>consórcio,</w:t>
      </w:r>
      <w:r>
        <w:rPr>
          <w:spacing w:val="11"/>
          <w:sz w:val="20"/>
        </w:rPr>
        <w:t> </w:t>
      </w:r>
      <w:r>
        <w:rPr>
          <w:sz w:val="20"/>
        </w:rPr>
        <w:t>responsável</w:t>
      </w:r>
      <w:r>
        <w:rPr>
          <w:spacing w:val="11"/>
          <w:sz w:val="20"/>
        </w:rPr>
        <w:t> </w:t>
      </w:r>
      <w:r>
        <w:rPr>
          <w:sz w:val="20"/>
        </w:rPr>
        <w:t>pela</w:t>
      </w:r>
      <w:r>
        <w:rPr>
          <w:spacing w:val="11"/>
          <w:sz w:val="20"/>
        </w:rPr>
        <w:t> </w:t>
      </w:r>
      <w:r>
        <w:rPr>
          <w:sz w:val="20"/>
        </w:rPr>
        <w:t>elaboração</w:t>
      </w:r>
      <w:r>
        <w:rPr>
          <w:spacing w:val="11"/>
          <w:sz w:val="20"/>
        </w:rPr>
        <w:t> </w:t>
      </w:r>
      <w:r>
        <w:rPr>
          <w:sz w:val="20"/>
        </w:rPr>
        <w:t>do</w:t>
      </w:r>
      <w:r>
        <w:rPr>
          <w:spacing w:val="11"/>
          <w:sz w:val="20"/>
        </w:rPr>
        <w:t> </w:t>
      </w:r>
      <w:r>
        <w:rPr>
          <w:sz w:val="20"/>
        </w:rPr>
        <w:t>projeto</w:t>
      </w:r>
      <w:r>
        <w:rPr>
          <w:spacing w:val="11"/>
          <w:sz w:val="20"/>
        </w:rPr>
        <w:t> </w:t>
      </w:r>
      <w:r>
        <w:rPr>
          <w:sz w:val="20"/>
        </w:rPr>
        <w:t>básico</w:t>
      </w:r>
      <w:r>
        <w:rPr>
          <w:spacing w:val="11"/>
          <w:sz w:val="20"/>
        </w:rPr>
        <w:t> </w:t>
      </w:r>
      <w:r>
        <w:rPr>
          <w:sz w:val="20"/>
        </w:rPr>
        <w:t>ou</w:t>
      </w:r>
      <w:r>
        <w:rPr>
          <w:spacing w:val="11"/>
          <w:sz w:val="20"/>
        </w:rPr>
        <w:t> </w:t>
      </w:r>
      <w:r>
        <w:rPr>
          <w:sz w:val="20"/>
        </w:rPr>
        <w:t>do</w:t>
      </w:r>
      <w:r>
        <w:rPr>
          <w:spacing w:val="11"/>
          <w:sz w:val="20"/>
        </w:rPr>
        <w:t> </w:t>
      </w:r>
      <w:r>
        <w:rPr>
          <w:sz w:val="20"/>
        </w:rPr>
        <w:t>projeto</w:t>
      </w:r>
      <w:r>
        <w:rPr>
          <w:spacing w:val="11"/>
          <w:sz w:val="20"/>
        </w:rPr>
        <w:t> </w:t>
      </w:r>
      <w:r>
        <w:rPr>
          <w:sz w:val="20"/>
        </w:rPr>
        <w:t>executivo,</w:t>
      </w:r>
      <w:r>
        <w:rPr>
          <w:spacing w:val="11"/>
          <w:sz w:val="20"/>
        </w:rPr>
        <w:t> </w:t>
      </w:r>
      <w:r>
        <w:rPr>
          <w:sz w:val="20"/>
        </w:rPr>
        <w:t>ou</w:t>
      </w:r>
      <w:r>
        <w:rPr>
          <w:spacing w:val="11"/>
          <w:sz w:val="20"/>
        </w:rPr>
        <w:t> </w:t>
      </w:r>
      <w:r>
        <w:rPr>
          <w:sz w:val="20"/>
        </w:rPr>
        <w:t>empresa</w:t>
      </w:r>
      <w:r>
        <w:rPr>
          <w:spacing w:val="11"/>
          <w:sz w:val="20"/>
        </w:rPr>
        <w:t> </w:t>
      </w:r>
      <w:r>
        <w:rPr>
          <w:sz w:val="20"/>
        </w:rPr>
        <w:t>da</w:t>
      </w:r>
      <w:r>
        <w:rPr>
          <w:spacing w:val="11"/>
          <w:sz w:val="20"/>
        </w:rPr>
        <w:t> </w:t>
      </w:r>
      <w:r>
        <w:rPr>
          <w:sz w:val="20"/>
        </w:rPr>
        <w:t>qual</w:t>
      </w:r>
      <w:r>
        <w:rPr>
          <w:spacing w:val="11"/>
          <w:sz w:val="20"/>
        </w:rPr>
        <w:t> </w:t>
      </w:r>
      <w:r>
        <w:rPr>
          <w:sz w:val="20"/>
        </w:rPr>
        <w:t>o</w:t>
      </w:r>
      <w:r>
        <w:rPr>
          <w:spacing w:val="11"/>
          <w:sz w:val="20"/>
        </w:rPr>
        <w:t> </w:t>
      </w:r>
      <w:r>
        <w:rPr>
          <w:sz w:val="20"/>
        </w:rPr>
        <w:t>autor</w:t>
      </w:r>
      <w:r>
        <w:rPr>
          <w:spacing w:val="11"/>
          <w:sz w:val="20"/>
        </w:rPr>
        <w:t> </w:t>
      </w:r>
      <w:r>
        <w:rPr>
          <w:sz w:val="20"/>
        </w:rPr>
        <w:t>do</w:t>
      </w:r>
      <w:r>
        <w:rPr>
          <w:spacing w:val="11"/>
          <w:sz w:val="20"/>
        </w:rPr>
        <w:t> </w:t>
      </w:r>
      <w:r>
        <w:rPr>
          <w:sz w:val="20"/>
        </w:rPr>
        <w:t>projeto</w:t>
      </w:r>
      <w:r>
        <w:rPr>
          <w:spacing w:val="11"/>
          <w:sz w:val="20"/>
        </w:rPr>
        <w:t> </w:t>
      </w:r>
      <w:r>
        <w:rPr>
          <w:sz w:val="20"/>
        </w:rPr>
        <w:t>seja</w:t>
      </w:r>
      <w:r>
        <w:rPr>
          <w:spacing w:val="11"/>
          <w:sz w:val="20"/>
        </w:rPr>
        <w:t> </w:t>
      </w:r>
      <w:r>
        <w:rPr>
          <w:sz w:val="20"/>
        </w:rPr>
        <w:t>dirigente,</w:t>
      </w:r>
      <w:r>
        <w:rPr>
          <w:spacing w:val="11"/>
          <w:sz w:val="20"/>
        </w:rPr>
        <w:t> </w:t>
      </w:r>
      <w:r>
        <w:rPr>
          <w:sz w:val="20"/>
        </w:rPr>
        <w:t>gerente, controlador,</w:t>
      </w:r>
      <w:r>
        <w:rPr>
          <w:spacing w:val="12"/>
          <w:sz w:val="20"/>
        </w:rPr>
        <w:t> </w:t>
      </w:r>
      <w:r>
        <w:rPr>
          <w:sz w:val="20"/>
        </w:rPr>
        <w:t>acionista</w:t>
      </w:r>
      <w:r>
        <w:rPr>
          <w:spacing w:val="12"/>
          <w:sz w:val="20"/>
        </w:rPr>
        <w:t> </w:t>
      </w:r>
      <w:r>
        <w:rPr>
          <w:sz w:val="20"/>
        </w:rPr>
        <w:t>ou</w:t>
      </w:r>
      <w:r>
        <w:rPr>
          <w:spacing w:val="12"/>
          <w:sz w:val="20"/>
        </w:rPr>
        <w:t> </w:t>
      </w:r>
      <w:r>
        <w:rPr>
          <w:sz w:val="20"/>
        </w:rPr>
        <w:t>detentor</w:t>
      </w:r>
      <w:r>
        <w:rPr>
          <w:spacing w:val="12"/>
          <w:sz w:val="20"/>
        </w:rPr>
        <w:t> </w:t>
      </w:r>
      <w:r>
        <w:rPr>
          <w:sz w:val="20"/>
        </w:rPr>
        <w:t>de</w:t>
      </w:r>
      <w:r>
        <w:rPr>
          <w:spacing w:val="12"/>
          <w:sz w:val="20"/>
        </w:rPr>
        <w:t> </w:t>
      </w:r>
      <w:r>
        <w:rPr>
          <w:sz w:val="20"/>
        </w:rPr>
        <w:t>mais</w:t>
      </w:r>
      <w:r>
        <w:rPr>
          <w:spacing w:val="12"/>
          <w:sz w:val="20"/>
        </w:rPr>
        <w:t> </w:t>
      </w:r>
      <w:r>
        <w:rPr>
          <w:sz w:val="20"/>
        </w:rPr>
        <w:t>de</w:t>
      </w:r>
      <w:r>
        <w:rPr>
          <w:spacing w:val="12"/>
          <w:sz w:val="20"/>
        </w:rPr>
        <w:t> </w:t>
      </w:r>
      <w:r>
        <w:rPr>
          <w:sz w:val="20"/>
        </w:rPr>
        <w:t>5%</w:t>
      </w:r>
      <w:r>
        <w:rPr>
          <w:spacing w:val="12"/>
          <w:sz w:val="20"/>
        </w:rPr>
        <w:t> </w:t>
      </w:r>
      <w:r>
        <w:rPr>
          <w:sz w:val="20"/>
        </w:rPr>
        <w:t>(cinco</w:t>
      </w:r>
      <w:r>
        <w:rPr>
          <w:spacing w:val="12"/>
          <w:sz w:val="20"/>
        </w:rPr>
        <w:t> </w:t>
      </w:r>
      <w:r>
        <w:rPr>
          <w:sz w:val="20"/>
        </w:rPr>
        <w:t>por</w:t>
      </w:r>
      <w:r>
        <w:rPr>
          <w:spacing w:val="12"/>
          <w:sz w:val="20"/>
        </w:rPr>
        <w:t> </w:t>
      </w:r>
      <w:r>
        <w:rPr>
          <w:sz w:val="20"/>
        </w:rPr>
        <w:t>cento)</w:t>
      </w:r>
      <w:r>
        <w:rPr>
          <w:spacing w:val="12"/>
          <w:sz w:val="20"/>
        </w:rPr>
        <w:t> </w:t>
      </w:r>
      <w:r>
        <w:rPr>
          <w:sz w:val="20"/>
        </w:rPr>
        <w:t>do</w:t>
      </w:r>
      <w:r>
        <w:rPr>
          <w:spacing w:val="12"/>
          <w:sz w:val="20"/>
        </w:rPr>
        <w:t> </w:t>
      </w:r>
      <w:r>
        <w:rPr>
          <w:sz w:val="20"/>
        </w:rPr>
        <w:t>capital</w:t>
      </w:r>
      <w:r>
        <w:rPr>
          <w:spacing w:val="12"/>
          <w:sz w:val="20"/>
        </w:rPr>
        <w:t> </w:t>
      </w:r>
      <w:r>
        <w:rPr>
          <w:sz w:val="20"/>
        </w:rPr>
        <w:t>com</w:t>
      </w:r>
      <w:r>
        <w:rPr>
          <w:spacing w:val="12"/>
          <w:sz w:val="20"/>
        </w:rPr>
        <w:t> </w:t>
      </w:r>
      <w:r>
        <w:rPr>
          <w:sz w:val="20"/>
        </w:rPr>
        <w:t>direito</w:t>
      </w:r>
      <w:r>
        <w:rPr>
          <w:spacing w:val="12"/>
          <w:sz w:val="20"/>
        </w:rPr>
        <w:t> </w:t>
      </w:r>
      <w:r>
        <w:rPr>
          <w:sz w:val="20"/>
        </w:rPr>
        <w:t>a</w:t>
      </w:r>
      <w:r>
        <w:rPr>
          <w:spacing w:val="12"/>
          <w:sz w:val="20"/>
        </w:rPr>
        <w:t> </w:t>
      </w:r>
      <w:r>
        <w:rPr>
          <w:sz w:val="20"/>
        </w:rPr>
        <w:t>voto,</w:t>
      </w:r>
      <w:r>
        <w:rPr>
          <w:spacing w:val="12"/>
          <w:sz w:val="20"/>
        </w:rPr>
        <w:t> </w:t>
      </w:r>
      <w:r>
        <w:rPr>
          <w:sz w:val="20"/>
        </w:rPr>
        <w:t>responsável</w:t>
      </w:r>
      <w:r>
        <w:rPr>
          <w:spacing w:val="12"/>
          <w:sz w:val="20"/>
        </w:rPr>
        <w:t> </w:t>
      </w:r>
      <w:r>
        <w:rPr>
          <w:sz w:val="20"/>
        </w:rPr>
        <w:t>técnico</w:t>
      </w:r>
      <w:r>
        <w:rPr>
          <w:spacing w:val="12"/>
          <w:sz w:val="20"/>
        </w:rPr>
        <w:t> </w:t>
      </w:r>
      <w:r>
        <w:rPr>
          <w:sz w:val="20"/>
        </w:rPr>
        <w:t>ou</w:t>
      </w:r>
      <w:r>
        <w:rPr>
          <w:spacing w:val="12"/>
          <w:sz w:val="20"/>
        </w:rPr>
        <w:t> </w:t>
      </w:r>
      <w:r>
        <w:rPr>
          <w:sz w:val="20"/>
        </w:rPr>
        <w:t>subcontratado,</w:t>
      </w:r>
      <w:r>
        <w:rPr>
          <w:spacing w:val="12"/>
          <w:sz w:val="20"/>
        </w:rPr>
        <w:t> </w:t>
      </w:r>
      <w:r>
        <w:rPr>
          <w:sz w:val="20"/>
        </w:rPr>
        <w:t>quando</w:t>
      </w:r>
      <w:r>
        <w:rPr>
          <w:spacing w:val="12"/>
          <w:sz w:val="20"/>
        </w:rPr>
        <w:t> </w:t>
      </w:r>
      <w:r>
        <w:rPr>
          <w:sz w:val="20"/>
        </w:rPr>
        <w:t>a</w:t>
      </w:r>
      <w:r>
        <w:rPr>
          <w:spacing w:val="12"/>
          <w:sz w:val="20"/>
        </w:rPr>
        <w:t> </w:t>
      </w:r>
      <w:r>
        <w:rPr>
          <w:sz w:val="20"/>
        </w:rPr>
        <w:t>licitação</w:t>
      </w:r>
      <w:r>
        <w:rPr>
          <w:spacing w:val="12"/>
          <w:sz w:val="20"/>
        </w:rPr>
        <w:t> </w:t>
      </w:r>
      <w:r>
        <w:rPr>
          <w:sz w:val="20"/>
        </w:rPr>
        <w:t>versar</w:t>
      </w:r>
      <w:r>
        <w:rPr>
          <w:spacing w:val="12"/>
          <w:sz w:val="20"/>
        </w:rPr>
        <w:t> </w:t>
      </w:r>
      <w:r>
        <w:rPr>
          <w:sz w:val="20"/>
        </w:rPr>
        <w:t>sobre</w:t>
      </w:r>
      <w:r>
        <w:rPr>
          <w:spacing w:val="12"/>
          <w:sz w:val="20"/>
        </w:rPr>
        <w:t> </w:t>
      </w:r>
      <w:r>
        <w:rPr>
          <w:sz w:val="20"/>
        </w:rPr>
        <w:t>serviços</w:t>
      </w:r>
      <w:r>
        <w:rPr>
          <w:spacing w:val="12"/>
          <w:sz w:val="20"/>
        </w:rPr>
        <w:t> </w:t>
      </w:r>
      <w:r>
        <w:rPr>
          <w:sz w:val="20"/>
        </w:rPr>
        <w:t>ou fornecimento de bens a ela necessários;</w:t>
      </w:r>
    </w:p>
    <w:p>
      <w:pPr>
        <w:pStyle w:val="ListParagraph"/>
        <w:numPr>
          <w:ilvl w:val="2"/>
          <w:numId w:val="3"/>
        </w:numPr>
        <w:tabs>
          <w:tab w:pos="562" w:val="left" w:leader="none"/>
        </w:tabs>
        <w:spacing w:line="240" w:lineRule="auto" w:before="1" w:after="0"/>
        <w:ind w:left="562" w:right="0" w:hanging="460"/>
        <w:jc w:val="left"/>
        <w:rPr>
          <w:sz w:val="20"/>
        </w:rPr>
      </w:pPr>
      <w:r>
        <w:rPr>
          <w:sz w:val="20"/>
        </w:rPr>
        <w:t>aquele</w:t>
      </w:r>
      <w:r>
        <w:rPr>
          <w:spacing w:val="11"/>
          <w:sz w:val="20"/>
        </w:rPr>
        <w:t> </w:t>
      </w:r>
      <w:r>
        <w:rPr>
          <w:sz w:val="20"/>
        </w:rPr>
        <w:t>que</w:t>
      </w:r>
      <w:r>
        <w:rPr>
          <w:spacing w:val="12"/>
          <w:sz w:val="20"/>
        </w:rPr>
        <w:t> </w:t>
      </w:r>
      <w:r>
        <w:rPr>
          <w:sz w:val="20"/>
        </w:rPr>
        <w:t>mantenha</w:t>
      </w:r>
      <w:r>
        <w:rPr>
          <w:spacing w:val="11"/>
          <w:sz w:val="20"/>
        </w:rPr>
        <w:t> </w:t>
      </w:r>
      <w:r>
        <w:rPr>
          <w:sz w:val="20"/>
        </w:rPr>
        <w:t>vínculo</w:t>
      </w:r>
      <w:r>
        <w:rPr>
          <w:spacing w:val="12"/>
          <w:sz w:val="20"/>
        </w:rPr>
        <w:t> </w:t>
      </w:r>
      <w:r>
        <w:rPr>
          <w:sz w:val="20"/>
        </w:rPr>
        <w:t>de</w:t>
      </w:r>
      <w:r>
        <w:rPr>
          <w:spacing w:val="11"/>
          <w:sz w:val="20"/>
        </w:rPr>
        <w:t> </w:t>
      </w:r>
      <w:r>
        <w:rPr>
          <w:sz w:val="20"/>
        </w:rPr>
        <w:t>natureza</w:t>
      </w:r>
      <w:r>
        <w:rPr>
          <w:spacing w:val="12"/>
          <w:sz w:val="20"/>
        </w:rPr>
        <w:t> </w:t>
      </w:r>
      <w:r>
        <w:rPr>
          <w:sz w:val="20"/>
        </w:rPr>
        <w:t>técnica,</w:t>
      </w:r>
      <w:r>
        <w:rPr>
          <w:spacing w:val="11"/>
          <w:sz w:val="20"/>
        </w:rPr>
        <w:t> </w:t>
      </w:r>
      <w:r>
        <w:rPr>
          <w:sz w:val="20"/>
        </w:rPr>
        <w:t>comercial,</w:t>
      </w:r>
      <w:r>
        <w:rPr>
          <w:spacing w:val="12"/>
          <w:sz w:val="20"/>
        </w:rPr>
        <w:t> </w:t>
      </w:r>
      <w:r>
        <w:rPr>
          <w:sz w:val="20"/>
        </w:rPr>
        <w:t>econômica,</w:t>
      </w:r>
      <w:r>
        <w:rPr>
          <w:spacing w:val="11"/>
          <w:sz w:val="20"/>
        </w:rPr>
        <w:t> </w:t>
      </w:r>
      <w:r>
        <w:rPr>
          <w:sz w:val="20"/>
        </w:rPr>
        <w:t>financeira,</w:t>
      </w:r>
      <w:r>
        <w:rPr>
          <w:spacing w:val="12"/>
          <w:sz w:val="20"/>
        </w:rPr>
        <w:t> </w:t>
      </w:r>
      <w:r>
        <w:rPr>
          <w:sz w:val="20"/>
        </w:rPr>
        <w:t>trabalhista</w:t>
      </w:r>
      <w:r>
        <w:rPr>
          <w:spacing w:val="11"/>
          <w:sz w:val="20"/>
        </w:rPr>
        <w:t> </w:t>
      </w:r>
      <w:r>
        <w:rPr>
          <w:sz w:val="20"/>
        </w:rPr>
        <w:t>ou</w:t>
      </w:r>
      <w:r>
        <w:rPr>
          <w:spacing w:val="12"/>
          <w:sz w:val="20"/>
        </w:rPr>
        <w:t> </w:t>
      </w:r>
      <w:r>
        <w:rPr>
          <w:sz w:val="20"/>
        </w:rPr>
        <w:t>civil</w:t>
      </w:r>
      <w:r>
        <w:rPr>
          <w:spacing w:val="11"/>
          <w:sz w:val="20"/>
        </w:rPr>
        <w:t> </w:t>
      </w:r>
      <w:r>
        <w:rPr>
          <w:sz w:val="20"/>
        </w:rPr>
        <w:t>com</w:t>
      </w:r>
      <w:r>
        <w:rPr>
          <w:spacing w:val="12"/>
          <w:sz w:val="20"/>
        </w:rPr>
        <w:t> </w:t>
      </w:r>
      <w:r>
        <w:rPr>
          <w:sz w:val="20"/>
        </w:rPr>
        <w:t>dirigente</w:t>
      </w:r>
      <w:r>
        <w:rPr>
          <w:spacing w:val="11"/>
          <w:sz w:val="20"/>
        </w:rPr>
        <w:t> </w:t>
      </w:r>
      <w:r>
        <w:rPr>
          <w:sz w:val="20"/>
        </w:rPr>
        <w:t>do</w:t>
      </w:r>
      <w:r>
        <w:rPr>
          <w:spacing w:val="12"/>
          <w:sz w:val="20"/>
        </w:rPr>
        <w:t> </w:t>
      </w:r>
      <w:r>
        <w:rPr>
          <w:sz w:val="20"/>
        </w:rPr>
        <w:t>órgão</w:t>
      </w:r>
      <w:r>
        <w:rPr>
          <w:spacing w:val="11"/>
          <w:sz w:val="20"/>
        </w:rPr>
        <w:t> </w:t>
      </w:r>
      <w:r>
        <w:rPr>
          <w:sz w:val="20"/>
        </w:rPr>
        <w:t>ou</w:t>
      </w:r>
      <w:r>
        <w:rPr>
          <w:spacing w:val="12"/>
          <w:sz w:val="20"/>
        </w:rPr>
        <w:t> </w:t>
      </w:r>
      <w:r>
        <w:rPr>
          <w:sz w:val="20"/>
        </w:rPr>
        <w:t>entidade</w:t>
      </w:r>
      <w:r>
        <w:rPr>
          <w:spacing w:val="11"/>
          <w:sz w:val="20"/>
        </w:rPr>
        <w:t> </w:t>
      </w:r>
      <w:r>
        <w:rPr>
          <w:sz w:val="20"/>
        </w:rPr>
        <w:t>contratante</w:t>
      </w:r>
      <w:r>
        <w:rPr>
          <w:spacing w:val="12"/>
          <w:sz w:val="20"/>
        </w:rPr>
        <w:t> </w:t>
      </w:r>
      <w:r>
        <w:rPr>
          <w:sz w:val="20"/>
        </w:rPr>
        <w:t>ou</w:t>
      </w:r>
      <w:r>
        <w:rPr>
          <w:spacing w:val="11"/>
          <w:sz w:val="20"/>
        </w:rPr>
        <w:t> </w:t>
      </w:r>
      <w:r>
        <w:rPr>
          <w:sz w:val="20"/>
        </w:rPr>
        <w:t>com</w:t>
      </w:r>
      <w:r>
        <w:rPr>
          <w:spacing w:val="12"/>
          <w:sz w:val="20"/>
        </w:rPr>
        <w:t> </w:t>
      </w:r>
      <w:r>
        <w:rPr>
          <w:sz w:val="20"/>
        </w:rPr>
        <w:t>agente</w:t>
      </w:r>
      <w:r>
        <w:rPr>
          <w:spacing w:val="11"/>
          <w:sz w:val="20"/>
        </w:rPr>
        <w:t> </w:t>
      </w:r>
      <w:r>
        <w:rPr>
          <w:sz w:val="20"/>
        </w:rPr>
        <w:t>público</w:t>
      </w:r>
      <w:r>
        <w:rPr>
          <w:spacing w:val="12"/>
          <w:sz w:val="20"/>
        </w:rPr>
        <w:t> </w:t>
      </w:r>
      <w:r>
        <w:rPr>
          <w:spacing w:val="-5"/>
          <w:sz w:val="20"/>
        </w:rPr>
        <w:t>que</w:t>
      </w:r>
    </w:p>
    <w:p>
      <w:pPr>
        <w:spacing w:before="1"/>
        <w:ind w:left="102" w:right="184" w:firstLine="0"/>
        <w:jc w:val="left"/>
        <w:rPr>
          <w:sz w:val="20"/>
        </w:rPr>
      </w:pPr>
      <w:r>
        <w:rPr>
          <w:sz w:val="20"/>
        </w:rPr>
        <w:t>desempenhe</w:t>
      </w:r>
      <w:r>
        <w:rPr>
          <w:spacing w:val="10"/>
          <w:sz w:val="20"/>
        </w:rPr>
        <w:t> </w:t>
      </w:r>
      <w:r>
        <w:rPr>
          <w:sz w:val="20"/>
        </w:rPr>
        <w:t>função</w:t>
      </w:r>
      <w:r>
        <w:rPr>
          <w:spacing w:val="10"/>
          <w:sz w:val="20"/>
        </w:rPr>
        <w:t> </w:t>
      </w:r>
      <w:r>
        <w:rPr>
          <w:sz w:val="20"/>
        </w:rPr>
        <w:t>na</w:t>
      </w:r>
      <w:r>
        <w:rPr>
          <w:spacing w:val="10"/>
          <w:sz w:val="20"/>
        </w:rPr>
        <w:t> </w:t>
      </w:r>
      <w:r>
        <w:rPr>
          <w:sz w:val="20"/>
        </w:rPr>
        <w:t>licitação</w:t>
      </w:r>
      <w:r>
        <w:rPr>
          <w:spacing w:val="10"/>
          <w:sz w:val="20"/>
        </w:rPr>
        <w:t> </w:t>
      </w:r>
      <w:r>
        <w:rPr>
          <w:sz w:val="20"/>
        </w:rPr>
        <w:t>ou</w:t>
      </w:r>
      <w:r>
        <w:rPr>
          <w:spacing w:val="10"/>
          <w:sz w:val="20"/>
        </w:rPr>
        <w:t> </w:t>
      </w:r>
      <w:r>
        <w:rPr>
          <w:sz w:val="20"/>
        </w:rPr>
        <w:t>atue</w:t>
      </w:r>
      <w:r>
        <w:rPr>
          <w:spacing w:val="10"/>
          <w:sz w:val="20"/>
        </w:rPr>
        <w:t> </w:t>
      </w:r>
      <w:r>
        <w:rPr>
          <w:sz w:val="20"/>
        </w:rPr>
        <w:t>na</w:t>
      </w:r>
      <w:r>
        <w:rPr>
          <w:spacing w:val="10"/>
          <w:sz w:val="20"/>
        </w:rPr>
        <w:t> </w:t>
      </w:r>
      <w:r>
        <w:rPr>
          <w:sz w:val="20"/>
        </w:rPr>
        <w:t>fiscalização</w:t>
      </w:r>
      <w:r>
        <w:rPr>
          <w:spacing w:val="10"/>
          <w:sz w:val="20"/>
        </w:rPr>
        <w:t> </w:t>
      </w:r>
      <w:r>
        <w:rPr>
          <w:sz w:val="20"/>
        </w:rPr>
        <w:t>ou</w:t>
      </w:r>
      <w:r>
        <w:rPr>
          <w:spacing w:val="10"/>
          <w:sz w:val="20"/>
        </w:rPr>
        <w:t> </w:t>
      </w:r>
      <w:r>
        <w:rPr>
          <w:sz w:val="20"/>
        </w:rPr>
        <w:t>na</w:t>
      </w:r>
      <w:r>
        <w:rPr>
          <w:spacing w:val="10"/>
          <w:sz w:val="20"/>
        </w:rPr>
        <w:t> </w:t>
      </w:r>
      <w:r>
        <w:rPr>
          <w:sz w:val="20"/>
        </w:rPr>
        <w:t>gestão</w:t>
      </w:r>
      <w:r>
        <w:rPr>
          <w:spacing w:val="10"/>
          <w:sz w:val="20"/>
        </w:rPr>
        <w:t> </w:t>
      </w:r>
      <w:r>
        <w:rPr>
          <w:sz w:val="20"/>
        </w:rPr>
        <w:t>do</w:t>
      </w:r>
      <w:r>
        <w:rPr>
          <w:spacing w:val="10"/>
          <w:sz w:val="20"/>
        </w:rPr>
        <w:t> </w:t>
      </w:r>
      <w:r>
        <w:rPr>
          <w:sz w:val="20"/>
        </w:rPr>
        <w:t>contrato,</w:t>
      </w:r>
      <w:r>
        <w:rPr>
          <w:spacing w:val="10"/>
          <w:sz w:val="20"/>
        </w:rPr>
        <w:t> </w:t>
      </w:r>
      <w:r>
        <w:rPr>
          <w:sz w:val="20"/>
        </w:rPr>
        <w:t>ou</w:t>
      </w:r>
      <w:r>
        <w:rPr>
          <w:spacing w:val="10"/>
          <w:sz w:val="20"/>
        </w:rPr>
        <w:t> </w:t>
      </w:r>
      <w:r>
        <w:rPr>
          <w:sz w:val="20"/>
        </w:rPr>
        <w:t>que</w:t>
      </w:r>
      <w:r>
        <w:rPr>
          <w:spacing w:val="10"/>
          <w:sz w:val="20"/>
        </w:rPr>
        <w:t> </w:t>
      </w:r>
      <w:r>
        <w:rPr>
          <w:sz w:val="20"/>
        </w:rPr>
        <w:t>deles</w:t>
      </w:r>
      <w:r>
        <w:rPr>
          <w:spacing w:val="10"/>
          <w:sz w:val="20"/>
        </w:rPr>
        <w:t> </w:t>
      </w:r>
      <w:r>
        <w:rPr>
          <w:sz w:val="20"/>
        </w:rPr>
        <w:t>seja</w:t>
      </w:r>
      <w:r>
        <w:rPr>
          <w:spacing w:val="10"/>
          <w:sz w:val="20"/>
        </w:rPr>
        <w:t> </w:t>
      </w:r>
      <w:r>
        <w:rPr>
          <w:sz w:val="20"/>
        </w:rPr>
        <w:t>cônjuge,</w:t>
      </w:r>
      <w:r>
        <w:rPr>
          <w:spacing w:val="10"/>
          <w:sz w:val="20"/>
        </w:rPr>
        <w:t> </w:t>
      </w:r>
      <w:r>
        <w:rPr>
          <w:sz w:val="20"/>
        </w:rPr>
        <w:t>companheiro</w:t>
      </w:r>
      <w:r>
        <w:rPr>
          <w:spacing w:val="10"/>
          <w:sz w:val="20"/>
        </w:rPr>
        <w:t> </w:t>
      </w:r>
      <w:r>
        <w:rPr>
          <w:sz w:val="20"/>
        </w:rPr>
        <w:t>ou</w:t>
      </w:r>
      <w:r>
        <w:rPr>
          <w:spacing w:val="10"/>
          <w:sz w:val="20"/>
        </w:rPr>
        <w:t> </w:t>
      </w:r>
      <w:r>
        <w:rPr>
          <w:sz w:val="20"/>
        </w:rPr>
        <w:t>parente</w:t>
      </w:r>
      <w:r>
        <w:rPr>
          <w:spacing w:val="10"/>
          <w:sz w:val="20"/>
        </w:rPr>
        <w:t> </w:t>
      </w:r>
      <w:r>
        <w:rPr>
          <w:sz w:val="20"/>
        </w:rPr>
        <w:t>em</w:t>
      </w:r>
      <w:r>
        <w:rPr>
          <w:spacing w:val="10"/>
          <w:sz w:val="20"/>
        </w:rPr>
        <w:t> </w:t>
      </w:r>
      <w:r>
        <w:rPr>
          <w:sz w:val="20"/>
        </w:rPr>
        <w:t>linha</w:t>
      </w:r>
      <w:r>
        <w:rPr>
          <w:spacing w:val="10"/>
          <w:sz w:val="20"/>
        </w:rPr>
        <w:t> </w:t>
      </w:r>
      <w:r>
        <w:rPr>
          <w:sz w:val="20"/>
        </w:rPr>
        <w:t>reta,</w:t>
      </w:r>
      <w:r>
        <w:rPr>
          <w:spacing w:val="10"/>
          <w:sz w:val="20"/>
        </w:rPr>
        <w:t> </w:t>
      </w:r>
      <w:r>
        <w:rPr>
          <w:sz w:val="20"/>
        </w:rPr>
        <w:t>colateral</w:t>
      </w:r>
      <w:r>
        <w:rPr>
          <w:spacing w:val="10"/>
          <w:sz w:val="20"/>
        </w:rPr>
        <w:t> </w:t>
      </w:r>
      <w:r>
        <w:rPr>
          <w:sz w:val="20"/>
        </w:rPr>
        <w:t>ou</w:t>
      </w:r>
      <w:r>
        <w:rPr>
          <w:spacing w:val="10"/>
          <w:sz w:val="20"/>
        </w:rPr>
        <w:t> </w:t>
      </w:r>
      <w:r>
        <w:rPr>
          <w:sz w:val="20"/>
        </w:rPr>
        <w:t>por</w:t>
      </w:r>
      <w:r>
        <w:rPr>
          <w:spacing w:val="10"/>
          <w:sz w:val="20"/>
        </w:rPr>
        <w:t> </w:t>
      </w:r>
      <w:r>
        <w:rPr>
          <w:sz w:val="20"/>
        </w:rPr>
        <w:t>afinidade,</w:t>
      </w:r>
      <w:r>
        <w:rPr>
          <w:spacing w:val="10"/>
          <w:sz w:val="20"/>
        </w:rPr>
        <w:t> </w:t>
      </w:r>
      <w:r>
        <w:rPr>
          <w:sz w:val="20"/>
        </w:rPr>
        <w:t>até</w:t>
      </w:r>
      <w:r>
        <w:rPr>
          <w:spacing w:val="10"/>
          <w:sz w:val="20"/>
        </w:rPr>
        <w:t> </w:t>
      </w:r>
      <w:r>
        <w:rPr>
          <w:sz w:val="20"/>
        </w:rPr>
        <w:t>o</w:t>
      </w:r>
      <w:r>
        <w:rPr>
          <w:spacing w:val="10"/>
          <w:sz w:val="20"/>
        </w:rPr>
        <w:t> </w:t>
      </w:r>
      <w:r>
        <w:rPr>
          <w:sz w:val="20"/>
        </w:rPr>
        <w:t>terceiro </w:t>
      </w:r>
      <w:r>
        <w:rPr>
          <w:spacing w:val="-2"/>
          <w:sz w:val="20"/>
        </w:rPr>
        <w:t>grau;</w:t>
      </w:r>
    </w:p>
    <w:p>
      <w:pPr>
        <w:pStyle w:val="ListParagraph"/>
        <w:numPr>
          <w:ilvl w:val="2"/>
          <w:numId w:val="3"/>
        </w:numPr>
        <w:tabs>
          <w:tab w:pos="562" w:val="left" w:leader="none"/>
        </w:tabs>
        <w:spacing w:line="240" w:lineRule="auto" w:before="0" w:after="0"/>
        <w:ind w:left="562" w:right="0" w:hanging="460"/>
        <w:jc w:val="left"/>
        <w:rPr>
          <w:sz w:val="20"/>
        </w:rPr>
      </w:pPr>
      <w:r>
        <w:rPr>
          <w:sz w:val="20"/>
        </w:rPr>
        <w:t>empresas</w:t>
      </w:r>
      <w:r>
        <w:rPr>
          <w:spacing w:val="10"/>
          <w:sz w:val="20"/>
        </w:rPr>
        <w:t> </w:t>
      </w:r>
      <w:r>
        <w:rPr>
          <w:sz w:val="20"/>
        </w:rPr>
        <w:t>controladoras,</w:t>
      </w:r>
      <w:r>
        <w:rPr>
          <w:spacing w:val="11"/>
          <w:sz w:val="20"/>
        </w:rPr>
        <w:t> </w:t>
      </w:r>
      <w:r>
        <w:rPr>
          <w:sz w:val="20"/>
        </w:rPr>
        <w:t>controladas</w:t>
      </w:r>
      <w:r>
        <w:rPr>
          <w:spacing w:val="10"/>
          <w:sz w:val="20"/>
        </w:rPr>
        <w:t> </w:t>
      </w:r>
      <w:r>
        <w:rPr>
          <w:sz w:val="20"/>
        </w:rPr>
        <w:t>ou</w:t>
      </w:r>
      <w:r>
        <w:rPr>
          <w:spacing w:val="11"/>
          <w:sz w:val="20"/>
        </w:rPr>
        <w:t> </w:t>
      </w:r>
      <w:r>
        <w:rPr>
          <w:sz w:val="20"/>
        </w:rPr>
        <w:t>coligadas,</w:t>
      </w:r>
      <w:r>
        <w:rPr>
          <w:spacing w:val="11"/>
          <w:sz w:val="20"/>
        </w:rPr>
        <w:t> </w:t>
      </w:r>
      <w:r>
        <w:rPr>
          <w:sz w:val="20"/>
        </w:rPr>
        <w:t>nos</w:t>
      </w:r>
      <w:r>
        <w:rPr>
          <w:spacing w:val="10"/>
          <w:sz w:val="20"/>
        </w:rPr>
        <w:t> </w:t>
      </w:r>
      <w:r>
        <w:rPr>
          <w:sz w:val="20"/>
        </w:rPr>
        <w:t>termos</w:t>
      </w:r>
      <w:r>
        <w:rPr>
          <w:spacing w:val="11"/>
          <w:sz w:val="20"/>
        </w:rPr>
        <w:t> </w:t>
      </w:r>
      <w:r>
        <w:rPr>
          <w:sz w:val="20"/>
        </w:rPr>
        <w:t>da</w:t>
      </w:r>
      <w:r>
        <w:rPr>
          <w:spacing w:val="11"/>
          <w:sz w:val="20"/>
        </w:rPr>
        <w:t> </w:t>
      </w:r>
      <w:r>
        <w:rPr>
          <w:sz w:val="20"/>
        </w:rPr>
        <w:t>Lei</w:t>
      </w:r>
      <w:r>
        <w:rPr>
          <w:spacing w:val="10"/>
          <w:sz w:val="20"/>
        </w:rPr>
        <w:t> </w:t>
      </w:r>
      <w:r>
        <w:rPr>
          <w:sz w:val="20"/>
        </w:rPr>
        <w:t>nº</w:t>
      </w:r>
      <w:r>
        <w:rPr>
          <w:spacing w:val="11"/>
          <w:sz w:val="20"/>
        </w:rPr>
        <w:t> </w:t>
      </w:r>
      <w:r>
        <w:rPr>
          <w:sz w:val="20"/>
        </w:rPr>
        <w:t>6.404,</w:t>
      </w:r>
      <w:r>
        <w:rPr>
          <w:spacing w:val="10"/>
          <w:sz w:val="20"/>
        </w:rPr>
        <w:t> </w:t>
      </w:r>
      <w:r>
        <w:rPr>
          <w:sz w:val="20"/>
        </w:rPr>
        <w:t>de</w:t>
      </w:r>
      <w:r>
        <w:rPr>
          <w:spacing w:val="11"/>
          <w:sz w:val="20"/>
        </w:rPr>
        <w:t> </w:t>
      </w:r>
      <w:r>
        <w:rPr>
          <w:sz w:val="20"/>
        </w:rPr>
        <w:t>15</w:t>
      </w:r>
      <w:r>
        <w:rPr>
          <w:spacing w:val="11"/>
          <w:sz w:val="20"/>
        </w:rPr>
        <w:t> </w:t>
      </w:r>
      <w:r>
        <w:rPr>
          <w:sz w:val="20"/>
        </w:rPr>
        <w:t>de</w:t>
      </w:r>
      <w:r>
        <w:rPr>
          <w:spacing w:val="10"/>
          <w:sz w:val="20"/>
        </w:rPr>
        <w:t> </w:t>
      </w:r>
      <w:r>
        <w:rPr>
          <w:sz w:val="20"/>
        </w:rPr>
        <w:t>dezembro</w:t>
      </w:r>
      <w:r>
        <w:rPr>
          <w:spacing w:val="11"/>
          <w:sz w:val="20"/>
        </w:rPr>
        <w:t> </w:t>
      </w:r>
      <w:r>
        <w:rPr>
          <w:sz w:val="20"/>
        </w:rPr>
        <w:t>de</w:t>
      </w:r>
      <w:r>
        <w:rPr>
          <w:spacing w:val="11"/>
          <w:sz w:val="20"/>
        </w:rPr>
        <w:t> </w:t>
      </w:r>
      <w:r>
        <w:rPr>
          <w:sz w:val="20"/>
        </w:rPr>
        <w:t>1976,</w:t>
      </w:r>
      <w:r>
        <w:rPr>
          <w:spacing w:val="10"/>
          <w:sz w:val="20"/>
        </w:rPr>
        <w:t> </w:t>
      </w:r>
      <w:r>
        <w:rPr>
          <w:sz w:val="20"/>
        </w:rPr>
        <w:t>concorrendo</w:t>
      </w:r>
      <w:r>
        <w:rPr>
          <w:spacing w:val="11"/>
          <w:sz w:val="20"/>
        </w:rPr>
        <w:t> </w:t>
      </w:r>
      <w:r>
        <w:rPr>
          <w:sz w:val="20"/>
        </w:rPr>
        <w:t>entre</w:t>
      </w:r>
      <w:r>
        <w:rPr>
          <w:spacing w:val="11"/>
          <w:sz w:val="20"/>
        </w:rPr>
        <w:t> </w:t>
      </w:r>
      <w:r>
        <w:rPr>
          <w:spacing w:val="-5"/>
          <w:sz w:val="20"/>
        </w:rPr>
        <w:t>si;</w:t>
      </w:r>
    </w:p>
    <w:p>
      <w:pPr>
        <w:pStyle w:val="ListParagraph"/>
        <w:numPr>
          <w:ilvl w:val="2"/>
          <w:numId w:val="3"/>
        </w:numPr>
        <w:tabs>
          <w:tab w:pos="562" w:val="left" w:leader="none"/>
        </w:tabs>
        <w:spacing w:line="240" w:lineRule="auto" w:before="1" w:after="0"/>
        <w:ind w:left="102" w:right="221" w:firstLine="0"/>
        <w:jc w:val="left"/>
        <w:rPr>
          <w:sz w:val="20"/>
        </w:rPr>
      </w:pPr>
      <w:r>
        <w:rPr>
          <w:sz w:val="20"/>
        </w:rPr>
        <w:t>pessoa</w:t>
      </w:r>
      <w:r>
        <w:rPr>
          <w:spacing w:val="11"/>
          <w:sz w:val="20"/>
        </w:rPr>
        <w:t> </w:t>
      </w:r>
      <w:r>
        <w:rPr>
          <w:sz w:val="20"/>
        </w:rPr>
        <w:t>física</w:t>
      </w:r>
      <w:r>
        <w:rPr>
          <w:spacing w:val="11"/>
          <w:sz w:val="20"/>
        </w:rPr>
        <w:t> </w:t>
      </w:r>
      <w:r>
        <w:rPr>
          <w:sz w:val="20"/>
        </w:rPr>
        <w:t>ou</w:t>
      </w:r>
      <w:r>
        <w:rPr>
          <w:spacing w:val="11"/>
          <w:sz w:val="20"/>
        </w:rPr>
        <w:t> </w:t>
      </w:r>
      <w:r>
        <w:rPr>
          <w:sz w:val="20"/>
        </w:rPr>
        <w:t>jurídica</w:t>
      </w:r>
      <w:r>
        <w:rPr>
          <w:spacing w:val="11"/>
          <w:sz w:val="20"/>
        </w:rPr>
        <w:t> </w:t>
      </w:r>
      <w:r>
        <w:rPr>
          <w:sz w:val="20"/>
        </w:rPr>
        <w:t>que,</w:t>
      </w:r>
      <w:r>
        <w:rPr>
          <w:spacing w:val="11"/>
          <w:sz w:val="20"/>
        </w:rPr>
        <w:t> </w:t>
      </w:r>
      <w:r>
        <w:rPr>
          <w:sz w:val="20"/>
        </w:rPr>
        <w:t>nos</w:t>
      </w:r>
      <w:r>
        <w:rPr>
          <w:spacing w:val="11"/>
          <w:sz w:val="20"/>
        </w:rPr>
        <w:t> </w:t>
      </w:r>
      <w:r>
        <w:rPr>
          <w:sz w:val="20"/>
        </w:rPr>
        <w:t>5</w:t>
      </w:r>
      <w:r>
        <w:rPr>
          <w:spacing w:val="11"/>
          <w:sz w:val="20"/>
        </w:rPr>
        <w:t> </w:t>
      </w:r>
      <w:r>
        <w:rPr>
          <w:sz w:val="20"/>
        </w:rPr>
        <w:t>(cinco)</w:t>
      </w:r>
      <w:r>
        <w:rPr>
          <w:spacing w:val="11"/>
          <w:sz w:val="20"/>
        </w:rPr>
        <w:t> </w:t>
      </w:r>
      <w:r>
        <w:rPr>
          <w:sz w:val="20"/>
        </w:rPr>
        <w:t>anos</w:t>
      </w:r>
      <w:r>
        <w:rPr>
          <w:spacing w:val="11"/>
          <w:sz w:val="20"/>
        </w:rPr>
        <w:t> </w:t>
      </w:r>
      <w:r>
        <w:rPr>
          <w:sz w:val="20"/>
        </w:rPr>
        <w:t>anteriores</w:t>
      </w:r>
      <w:r>
        <w:rPr>
          <w:spacing w:val="11"/>
          <w:sz w:val="20"/>
        </w:rPr>
        <w:t> </w:t>
      </w:r>
      <w:r>
        <w:rPr>
          <w:sz w:val="20"/>
        </w:rPr>
        <w:t>à</w:t>
      </w:r>
      <w:r>
        <w:rPr>
          <w:spacing w:val="11"/>
          <w:sz w:val="20"/>
        </w:rPr>
        <w:t> </w:t>
      </w:r>
      <w:r>
        <w:rPr>
          <w:sz w:val="20"/>
        </w:rPr>
        <w:t>divulgação</w:t>
      </w:r>
      <w:r>
        <w:rPr>
          <w:spacing w:val="11"/>
          <w:sz w:val="20"/>
        </w:rPr>
        <w:t> </w:t>
      </w:r>
      <w:r>
        <w:rPr>
          <w:sz w:val="20"/>
        </w:rPr>
        <w:t>do</w:t>
      </w:r>
      <w:r>
        <w:rPr>
          <w:spacing w:val="11"/>
          <w:sz w:val="20"/>
        </w:rPr>
        <w:t> </w:t>
      </w:r>
      <w:r>
        <w:rPr>
          <w:sz w:val="20"/>
        </w:rPr>
        <w:t>edital,</w:t>
      </w:r>
      <w:r>
        <w:rPr>
          <w:spacing w:val="11"/>
          <w:sz w:val="20"/>
        </w:rPr>
        <w:t> </w:t>
      </w:r>
      <w:r>
        <w:rPr>
          <w:sz w:val="20"/>
        </w:rPr>
        <w:t>tenha</w:t>
      </w:r>
      <w:r>
        <w:rPr>
          <w:spacing w:val="11"/>
          <w:sz w:val="20"/>
        </w:rPr>
        <w:t> </w:t>
      </w:r>
      <w:r>
        <w:rPr>
          <w:sz w:val="20"/>
        </w:rPr>
        <w:t>sido</w:t>
      </w:r>
      <w:r>
        <w:rPr>
          <w:spacing w:val="11"/>
          <w:sz w:val="20"/>
        </w:rPr>
        <w:t> </w:t>
      </w:r>
      <w:r>
        <w:rPr>
          <w:sz w:val="20"/>
        </w:rPr>
        <w:t>condenada</w:t>
      </w:r>
      <w:r>
        <w:rPr>
          <w:spacing w:val="11"/>
          <w:sz w:val="20"/>
        </w:rPr>
        <w:t> </w:t>
      </w:r>
      <w:r>
        <w:rPr>
          <w:sz w:val="20"/>
        </w:rPr>
        <w:t>judicialmente,</w:t>
      </w:r>
      <w:r>
        <w:rPr>
          <w:spacing w:val="11"/>
          <w:sz w:val="20"/>
        </w:rPr>
        <w:t> </w:t>
      </w:r>
      <w:r>
        <w:rPr>
          <w:sz w:val="20"/>
        </w:rPr>
        <w:t>com</w:t>
      </w:r>
      <w:r>
        <w:rPr>
          <w:spacing w:val="11"/>
          <w:sz w:val="20"/>
        </w:rPr>
        <w:t> </w:t>
      </w:r>
      <w:r>
        <w:rPr>
          <w:sz w:val="20"/>
        </w:rPr>
        <w:t>trânsito</w:t>
      </w:r>
      <w:r>
        <w:rPr>
          <w:spacing w:val="11"/>
          <w:sz w:val="20"/>
        </w:rPr>
        <w:t> </w:t>
      </w:r>
      <w:r>
        <w:rPr>
          <w:sz w:val="20"/>
        </w:rPr>
        <w:t>em</w:t>
      </w:r>
      <w:r>
        <w:rPr>
          <w:spacing w:val="11"/>
          <w:sz w:val="20"/>
        </w:rPr>
        <w:t> </w:t>
      </w:r>
      <w:r>
        <w:rPr>
          <w:sz w:val="20"/>
        </w:rPr>
        <w:t>julgado,</w:t>
      </w:r>
      <w:r>
        <w:rPr>
          <w:spacing w:val="11"/>
          <w:sz w:val="20"/>
        </w:rPr>
        <w:t> </w:t>
      </w:r>
      <w:r>
        <w:rPr>
          <w:sz w:val="20"/>
        </w:rPr>
        <w:t>por</w:t>
      </w:r>
      <w:r>
        <w:rPr>
          <w:spacing w:val="11"/>
          <w:sz w:val="20"/>
        </w:rPr>
        <w:t> </w:t>
      </w:r>
      <w:r>
        <w:rPr>
          <w:sz w:val="20"/>
        </w:rPr>
        <w:t>exploração</w:t>
      </w:r>
      <w:r>
        <w:rPr>
          <w:spacing w:val="11"/>
          <w:sz w:val="20"/>
        </w:rPr>
        <w:t> </w:t>
      </w:r>
      <w:r>
        <w:rPr>
          <w:sz w:val="20"/>
        </w:rPr>
        <w:t>de</w:t>
      </w:r>
      <w:r>
        <w:rPr>
          <w:spacing w:val="11"/>
          <w:sz w:val="20"/>
        </w:rPr>
        <w:t> </w:t>
      </w:r>
      <w:r>
        <w:rPr>
          <w:sz w:val="20"/>
        </w:rPr>
        <w:t>trabalho</w:t>
      </w:r>
      <w:r>
        <w:rPr>
          <w:spacing w:val="11"/>
          <w:sz w:val="20"/>
        </w:rPr>
        <w:t> </w:t>
      </w:r>
      <w:r>
        <w:rPr>
          <w:sz w:val="20"/>
        </w:rPr>
        <w:t>infantil,</w:t>
      </w:r>
      <w:r>
        <w:rPr>
          <w:spacing w:val="11"/>
          <w:sz w:val="20"/>
        </w:rPr>
        <w:t> </w:t>
      </w:r>
      <w:r>
        <w:rPr>
          <w:sz w:val="20"/>
        </w:rPr>
        <w:t>por submissão</w:t>
      </w:r>
      <w:r>
        <w:rPr>
          <w:spacing w:val="22"/>
          <w:sz w:val="20"/>
        </w:rPr>
        <w:t> </w:t>
      </w:r>
      <w:r>
        <w:rPr>
          <w:sz w:val="20"/>
        </w:rPr>
        <w:t>de</w:t>
      </w:r>
      <w:r>
        <w:rPr>
          <w:spacing w:val="22"/>
          <w:sz w:val="20"/>
        </w:rPr>
        <w:t> </w:t>
      </w:r>
      <w:r>
        <w:rPr>
          <w:sz w:val="20"/>
        </w:rPr>
        <w:t>trabalhadores</w:t>
      </w:r>
      <w:r>
        <w:rPr>
          <w:spacing w:val="22"/>
          <w:sz w:val="20"/>
        </w:rPr>
        <w:t> </w:t>
      </w:r>
      <w:r>
        <w:rPr>
          <w:sz w:val="20"/>
        </w:rPr>
        <w:t>a</w:t>
      </w:r>
      <w:r>
        <w:rPr>
          <w:spacing w:val="22"/>
          <w:sz w:val="20"/>
        </w:rPr>
        <w:t> </w:t>
      </w:r>
      <w:r>
        <w:rPr>
          <w:sz w:val="20"/>
        </w:rPr>
        <w:t>condições</w:t>
      </w:r>
      <w:r>
        <w:rPr>
          <w:spacing w:val="22"/>
          <w:sz w:val="20"/>
        </w:rPr>
        <w:t> </w:t>
      </w:r>
      <w:r>
        <w:rPr>
          <w:sz w:val="20"/>
        </w:rPr>
        <w:t>análogas</w:t>
      </w:r>
      <w:r>
        <w:rPr>
          <w:spacing w:val="22"/>
          <w:sz w:val="20"/>
        </w:rPr>
        <w:t> </w:t>
      </w:r>
      <w:r>
        <w:rPr>
          <w:sz w:val="20"/>
        </w:rPr>
        <w:t>às</w:t>
      </w:r>
      <w:r>
        <w:rPr>
          <w:spacing w:val="22"/>
          <w:sz w:val="20"/>
        </w:rPr>
        <w:t> </w:t>
      </w:r>
      <w:r>
        <w:rPr>
          <w:sz w:val="20"/>
        </w:rPr>
        <w:t>de</w:t>
      </w:r>
      <w:r>
        <w:rPr>
          <w:spacing w:val="22"/>
          <w:sz w:val="20"/>
        </w:rPr>
        <w:t> </w:t>
      </w:r>
      <w:r>
        <w:rPr>
          <w:sz w:val="20"/>
        </w:rPr>
        <w:t>escravo</w:t>
      </w:r>
      <w:r>
        <w:rPr>
          <w:spacing w:val="22"/>
          <w:sz w:val="20"/>
        </w:rPr>
        <w:t> </w:t>
      </w:r>
      <w:r>
        <w:rPr>
          <w:sz w:val="20"/>
        </w:rPr>
        <w:t>ou</w:t>
      </w:r>
      <w:r>
        <w:rPr>
          <w:spacing w:val="22"/>
          <w:sz w:val="20"/>
        </w:rPr>
        <w:t> </w:t>
      </w:r>
      <w:r>
        <w:rPr>
          <w:sz w:val="20"/>
        </w:rPr>
        <w:t>por</w:t>
      </w:r>
      <w:r>
        <w:rPr>
          <w:spacing w:val="22"/>
          <w:sz w:val="20"/>
        </w:rPr>
        <w:t> </w:t>
      </w:r>
      <w:r>
        <w:rPr>
          <w:sz w:val="20"/>
        </w:rPr>
        <w:t>contratação</w:t>
      </w:r>
      <w:r>
        <w:rPr>
          <w:spacing w:val="22"/>
          <w:sz w:val="20"/>
        </w:rPr>
        <w:t> </w:t>
      </w:r>
      <w:r>
        <w:rPr>
          <w:sz w:val="20"/>
        </w:rPr>
        <w:t>de</w:t>
      </w:r>
      <w:r>
        <w:rPr>
          <w:spacing w:val="22"/>
          <w:sz w:val="20"/>
        </w:rPr>
        <w:t> </w:t>
      </w:r>
      <w:r>
        <w:rPr>
          <w:sz w:val="20"/>
        </w:rPr>
        <w:t>adolescentes</w:t>
      </w:r>
      <w:r>
        <w:rPr>
          <w:spacing w:val="22"/>
          <w:sz w:val="20"/>
        </w:rPr>
        <w:t> </w:t>
      </w:r>
      <w:r>
        <w:rPr>
          <w:sz w:val="20"/>
        </w:rPr>
        <w:t>nos</w:t>
      </w:r>
      <w:r>
        <w:rPr>
          <w:spacing w:val="22"/>
          <w:sz w:val="20"/>
        </w:rPr>
        <w:t> </w:t>
      </w:r>
      <w:r>
        <w:rPr>
          <w:sz w:val="20"/>
        </w:rPr>
        <w:t>casos</w:t>
      </w:r>
      <w:r>
        <w:rPr>
          <w:spacing w:val="22"/>
          <w:sz w:val="20"/>
        </w:rPr>
        <w:t> </w:t>
      </w:r>
      <w:r>
        <w:rPr>
          <w:sz w:val="20"/>
        </w:rPr>
        <w:t>vedados</w:t>
      </w:r>
      <w:r>
        <w:rPr>
          <w:spacing w:val="22"/>
          <w:sz w:val="20"/>
        </w:rPr>
        <w:t> </w:t>
      </w:r>
      <w:r>
        <w:rPr>
          <w:sz w:val="20"/>
        </w:rPr>
        <w:t>pela</w:t>
      </w:r>
      <w:r>
        <w:rPr>
          <w:spacing w:val="22"/>
          <w:sz w:val="20"/>
        </w:rPr>
        <w:t> </w:t>
      </w:r>
      <w:r>
        <w:rPr>
          <w:sz w:val="20"/>
        </w:rPr>
        <w:t>legislação</w:t>
      </w:r>
      <w:r>
        <w:rPr>
          <w:spacing w:val="22"/>
          <w:sz w:val="20"/>
        </w:rPr>
        <w:t> </w:t>
      </w:r>
      <w:r>
        <w:rPr>
          <w:sz w:val="20"/>
        </w:rPr>
        <w:t>trabalhista;</w:t>
      </w:r>
    </w:p>
    <w:p>
      <w:pPr>
        <w:pStyle w:val="ListParagraph"/>
        <w:numPr>
          <w:ilvl w:val="2"/>
          <w:numId w:val="3"/>
        </w:numPr>
        <w:tabs>
          <w:tab w:pos="562" w:val="left" w:leader="none"/>
        </w:tabs>
        <w:spacing w:line="240" w:lineRule="auto" w:before="0" w:after="0"/>
        <w:ind w:left="562" w:right="0" w:hanging="460"/>
        <w:jc w:val="left"/>
        <w:rPr>
          <w:sz w:val="20"/>
        </w:rPr>
      </w:pPr>
      <w:r>
        <w:rPr>
          <w:sz w:val="20"/>
        </w:rPr>
        <w:t>agente</w:t>
      </w:r>
      <w:r>
        <w:rPr>
          <w:spacing w:val="9"/>
          <w:sz w:val="20"/>
        </w:rPr>
        <w:t> </w:t>
      </w:r>
      <w:r>
        <w:rPr>
          <w:sz w:val="20"/>
        </w:rPr>
        <w:t>público</w:t>
      </w:r>
      <w:r>
        <w:rPr>
          <w:spacing w:val="10"/>
          <w:sz w:val="20"/>
        </w:rPr>
        <w:t> </w:t>
      </w:r>
      <w:r>
        <w:rPr>
          <w:sz w:val="20"/>
        </w:rPr>
        <w:t>do</w:t>
      </w:r>
      <w:r>
        <w:rPr>
          <w:spacing w:val="10"/>
          <w:sz w:val="20"/>
        </w:rPr>
        <w:t> </w:t>
      </w:r>
      <w:r>
        <w:rPr>
          <w:sz w:val="20"/>
        </w:rPr>
        <w:t>órgão</w:t>
      </w:r>
      <w:r>
        <w:rPr>
          <w:spacing w:val="10"/>
          <w:sz w:val="20"/>
        </w:rPr>
        <w:t> </w:t>
      </w:r>
      <w:r>
        <w:rPr>
          <w:sz w:val="20"/>
        </w:rPr>
        <w:t>ou</w:t>
      </w:r>
      <w:r>
        <w:rPr>
          <w:spacing w:val="9"/>
          <w:sz w:val="20"/>
        </w:rPr>
        <w:t> </w:t>
      </w:r>
      <w:r>
        <w:rPr>
          <w:sz w:val="20"/>
        </w:rPr>
        <w:t>entidade</w:t>
      </w:r>
      <w:r>
        <w:rPr>
          <w:spacing w:val="10"/>
          <w:sz w:val="20"/>
        </w:rPr>
        <w:t> </w:t>
      </w:r>
      <w:r>
        <w:rPr>
          <w:sz w:val="20"/>
        </w:rPr>
        <w:t>licitante,</w:t>
      </w:r>
      <w:r>
        <w:rPr>
          <w:spacing w:val="10"/>
          <w:sz w:val="20"/>
        </w:rPr>
        <w:t> </w:t>
      </w:r>
      <w:r>
        <w:rPr>
          <w:sz w:val="20"/>
        </w:rPr>
        <w:t>na</w:t>
      </w:r>
      <w:r>
        <w:rPr>
          <w:spacing w:val="10"/>
          <w:sz w:val="20"/>
        </w:rPr>
        <w:t> </w:t>
      </w:r>
      <w:r>
        <w:rPr>
          <w:sz w:val="20"/>
        </w:rPr>
        <w:t>qualidade</w:t>
      </w:r>
      <w:r>
        <w:rPr>
          <w:spacing w:val="9"/>
          <w:sz w:val="20"/>
        </w:rPr>
        <w:t> </w:t>
      </w:r>
      <w:r>
        <w:rPr>
          <w:sz w:val="20"/>
        </w:rPr>
        <w:t>de</w:t>
      </w:r>
      <w:r>
        <w:rPr>
          <w:spacing w:val="10"/>
          <w:sz w:val="20"/>
        </w:rPr>
        <w:t> </w:t>
      </w:r>
      <w:r>
        <w:rPr>
          <w:sz w:val="20"/>
        </w:rPr>
        <w:t>pessoa</w:t>
      </w:r>
      <w:r>
        <w:rPr>
          <w:spacing w:val="10"/>
          <w:sz w:val="20"/>
        </w:rPr>
        <w:t> </w:t>
      </w:r>
      <w:r>
        <w:rPr>
          <w:sz w:val="20"/>
        </w:rPr>
        <w:t>física</w:t>
      </w:r>
      <w:r>
        <w:rPr>
          <w:spacing w:val="10"/>
          <w:sz w:val="20"/>
        </w:rPr>
        <w:t> </w:t>
      </w:r>
      <w:r>
        <w:rPr>
          <w:sz w:val="20"/>
        </w:rPr>
        <w:t>ou</w:t>
      </w:r>
      <w:r>
        <w:rPr>
          <w:spacing w:val="9"/>
          <w:sz w:val="20"/>
        </w:rPr>
        <w:t> </w:t>
      </w:r>
      <w:r>
        <w:rPr>
          <w:sz w:val="20"/>
        </w:rPr>
        <w:t>de</w:t>
      </w:r>
      <w:r>
        <w:rPr>
          <w:spacing w:val="10"/>
          <w:sz w:val="20"/>
        </w:rPr>
        <w:t> </w:t>
      </w:r>
      <w:r>
        <w:rPr>
          <w:sz w:val="20"/>
        </w:rPr>
        <w:t>representante</w:t>
      </w:r>
      <w:r>
        <w:rPr>
          <w:spacing w:val="10"/>
          <w:sz w:val="20"/>
        </w:rPr>
        <w:t> </w:t>
      </w:r>
      <w:r>
        <w:rPr>
          <w:sz w:val="20"/>
        </w:rPr>
        <w:t>de</w:t>
      </w:r>
      <w:r>
        <w:rPr>
          <w:spacing w:val="10"/>
          <w:sz w:val="20"/>
        </w:rPr>
        <w:t> </w:t>
      </w:r>
      <w:r>
        <w:rPr>
          <w:sz w:val="20"/>
        </w:rPr>
        <w:t>pessoa</w:t>
      </w:r>
      <w:r>
        <w:rPr>
          <w:spacing w:val="9"/>
          <w:sz w:val="20"/>
        </w:rPr>
        <w:t> </w:t>
      </w:r>
      <w:r>
        <w:rPr>
          <w:spacing w:val="-2"/>
          <w:sz w:val="20"/>
        </w:rPr>
        <w:t>jurídica;</w:t>
      </w:r>
    </w:p>
    <w:p>
      <w:pPr>
        <w:pStyle w:val="ListParagraph"/>
        <w:numPr>
          <w:ilvl w:val="2"/>
          <w:numId w:val="3"/>
        </w:numPr>
        <w:tabs>
          <w:tab w:pos="562" w:val="left" w:leader="none"/>
        </w:tabs>
        <w:spacing w:line="240" w:lineRule="auto" w:before="0" w:after="0"/>
        <w:ind w:left="102" w:right="149" w:firstLine="0"/>
        <w:jc w:val="left"/>
        <w:rPr>
          <w:sz w:val="20"/>
        </w:rPr>
      </w:pPr>
      <w:r>
        <w:rPr>
          <w:sz w:val="20"/>
        </w:rPr>
        <w:t>não</w:t>
      </w:r>
      <w:r>
        <w:rPr>
          <w:spacing w:val="11"/>
          <w:sz w:val="20"/>
        </w:rPr>
        <w:t> </w:t>
      </w:r>
      <w:r>
        <w:rPr>
          <w:sz w:val="20"/>
        </w:rPr>
        <w:t>poderá</w:t>
      </w:r>
      <w:r>
        <w:rPr>
          <w:spacing w:val="11"/>
          <w:sz w:val="20"/>
        </w:rPr>
        <w:t> </w:t>
      </w:r>
      <w:r>
        <w:rPr>
          <w:sz w:val="20"/>
        </w:rPr>
        <w:t>participar,</w:t>
      </w:r>
      <w:r>
        <w:rPr>
          <w:spacing w:val="11"/>
          <w:sz w:val="20"/>
        </w:rPr>
        <w:t> </w:t>
      </w:r>
      <w:r>
        <w:rPr>
          <w:sz w:val="20"/>
        </w:rPr>
        <w:t>direta</w:t>
      </w:r>
      <w:r>
        <w:rPr>
          <w:spacing w:val="11"/>
          <w:sz w:val="20"/>
        </w:rPr>
        <w:t> </w:t>
      </w:r>
      <w:r>
        <w:rPr>
          <w:sz w:val="20"/>
        </w:rPr>
        <w:t>ou</w:t>
      </w:r>
      <w:r>
        <w:rPr>
          <w:spacing w:val="11"/>
          <w:sz w:val="20"/>
        </w:rPr>
        <w:t> </w:t>
      </w:r>
      <w:r>
        <w:rPr>
          <w:sz w:val="20"/>
        </w:rPr>
        <w:t>indiretamente,</w:t>
      </w:r>
      <w:r>
        <w:rPr>
          <w:spacing w:val="11"/>
          <w:sz w:val="20"/>
        </w:rPr>
        <w:t> </w:t>
      </w:r>
      <w:r>
        <w:rPr>
          <w:sz w:val="20"/>
        </w:rPr>
        <w:t>da</w:t>
      </w:r>
      <w:r>
        <w:rPr>
          <w:spacing w:val="11"/>
          <w:sz w:val="20"/>
        </w:rPr>
        <w:t> </w:t>
      </w:r>
      <w:r>
        <w:rPr>
          <w:sz w:val="20"/>
        </w:rPr>
        <w:t>licitação</w:t>
      </w:r>
      <w:r>
        <w:rPr>
          <w:spacing w:val="11"/>
          <w:sz w:val="20"/>
        </w:rPr>
        <w:t> </w:t>
      </w:r>
      <w:r>
        <w:rPr>
          <w:sz w:val="20"/>
        </w:rPr>
        <w:t>ou</w:t>
      </w:r>
      <w:r>
        <w:rPr>
          <w:spacing w:val="11"/>
          <w:sz w:val="20"/>
        </w:rPr>
        <w:t> </w:t>
      </w:r>
      <w:r>
        <w:rPr>
          <w:sz w:val="20"/>
        </w:rPr>
        <w:t>da</w:t>
      </w:r>
      <w:r>
        <w:rPr>
          <w:spacing w:val="11"/>
          <w:sz w:val="20"/>
        </w:rPr>
        <w:t> </w:t>
      </w:r>
      <w:r>
        <w:rPr>
          <w:sz w:val="20"/>
        </w:rPr>
        <w:t>execução</w:t>
      </w:r>
      <w:r>
        <w:rPr>
          <w:spacing w:val="11"/>
          <w:sz w:val="20"/>
        </w:rPr>
        <w:t> </w:t>
      </w:r>
      <w:r>
        <w:rPr>
          <w:sz w:val="20"/>
        </w:rPr>
        <w:t>do</w:t>
      </w:r>
      <w:r>
        <w:rPr>
          <w:spacing w:val="11"/>
          <w:sz w:val="20"/>
        </w:rPr>
        <w:t> </w:t>
      </w:r>
      <w:r>
        <w:rPr>
          <w:sz w:val="20"/>
        </w:rPr>
        <w:t>contrato</w:t>
      </w:r>
      <w:r>
        <w:rPr>
          <w:spacing w:val="11"/>
          <w:sz w:val="20"/>
        </w:rPr>
        <w:t> </w:t>
      </w:r>
      <w:r>
        <w:rPr>
          <w:sz w:val="20"/>
        </w:rPr>
        <w:t>agente</w:t>
      </w:r>
      <w:r>
        <w:rPr>
          <w:spacing w:val="11"/>
          <w:sz w:val="20"/>
        </w:rPr>
        <w:t> </w:t>
      </w:r>
      <w:r>
        <w:rPr>
          <w:sz w:val="20"/>
        </w:rPr>
        <w:t>público</w:t>
      </w:r>
      <w:r>
        <w:rPr>
          <w:spacing w:val="11"/>
          <w:sz w:val="20"/>
        </w:rPr>
        <w:t> </w:t>
      </w:r>
      <w:r>
        <w:rPr>
          <w:sz w:val="20"/>
        </w:rPr>
        <w:t>do</w:t>
      </w:r>
      <w:r>
        <w:rPr>
          <w:spacing w:val="11"/>
          <w:sz w:val="20"/>
        </w:rPr>
        <w:t> </w:t>
      </w:r>
      <w:r>
        <w:rPr>
          <w:sz w:val="20"/>
        </w:rPr>
        <w:t>órgão</w:t>
      </w:r>
      <w:r>
        <w:rPr>
          <w:spacing w:val="11"/>
          <w:sz w:val="20"/>
        </w:rPr>
        <w:t> </w:t>
      </w:r>
      <w:r>
        <w:rPr>
          <w:sz w:val="20"/>
        </w:rPr>
        <w:t>ou</w:t>
      </w:r>
      <w:r>
        <w:rPr>
          <w:spacing w:val="11"/>
          <w:sz w:val="20"/>
        </w:rPr>
        <w:t> </w:t>
      </w:r>
      <w:r>
        <w:rPr>
          <w:sz w:val="20"/>
        </w:rPr>
        <w:t>entidade</w:t>
      </w:r>
      <w:r>
        <w:rPr>
          <w:spacing w:val="11"/>
          <w:sz w:val="20"/>
        </w:rPr>
        <w:t> </w:t>
      </w:r>
      <w:r>
        <w:rPr>
          <w:sz w:val="20"/>
        </w:rPr>
        <w:t>contratante,</w:t>
      </w:r>
      <w:r>
        <w:rPr>
          <w:spacing w:val="11"/>
          <w:sz w:val="20"/>
        </w:rPr>
        <w:t> </w:t>
      </w:r>
      <w:r>
        <w:rPr>
          <w:sz w:val="20"/>
        </w:rPr>
        <w:t>devendo</w:t>
      </w:r>
      <w:r>
        <w:rPr>
          <w:spacing w:val="11"/>
          <w:sz w:val="20"/>
        </w:rPr>
        <w:t> </w:t>
      </w:r>
      <w:r>
        <w:rPr>
          <w:sz w:val="20"/>
        </w:rPr>
        <w:t>ser</w:t>
      </w:r>
      <w:r>
        <w:rPr>
          <w:spacing w:val="11"/>
          <w:sz w:val="20"/>
        </w:rPr>
        <w:t> </w:t>
      </w:r>
      <w:r>
        <w:rPr>
          <w:sz w:val="20"/>
        </w:rPr>
        <w:t>observadas</w:t>
      </w:r>
      <w:r>
        <w:rPr>
          <w:spacing w:val="11"/>
          <w:sz w:val="20"/>
        </w:rPr>
        <w:t> </w:t>
      </w:r>
      <w:r>
        <w:rPr>
          <w:sz w:val="20"/>
        </w:rPr>
        <w:t>as</w:t>
      </w:r>
      <w:r>
        <w:rPr>
          <w:spacing w:val="11"/>
          <w:sz w:val="20"/>
        </w:rPr>
        <w:t> </w:t>
      </w:r>
      <w:r>
        <w:rPr>
          <w:sz w:val="20"/>
        </w:rPr>
        <w:t>situações</w:t>
      </w:r>
      <w:r>
        <w:rPr>
          <w:spacing w:val="11"/>
          <w:sz w:val="20"/>
        </w:rPr>
        <w:t> </w:t>
      </w:r>
      <w:r>
        <w:rPr>
          <w:sz w:val="20"/>
        </w:rPr>
        <w:t>que</w:t>
      </w:r>
      <w:r>
        <w:rPr>
          <w:spacing w:val="11"/>
          <w:sz w:val="20"/>
        </w:rPr>
        <w:t> </w:t>
      </w:r>
      <w:r>
        <w:rPr>
          <w:sz w:val="20"/>
        </w:rPr>
        <w:t>possam configurar</w:t>
      </w:r>
      <w:r>
        <w:rPr>
          <w:spacing w:val="15"/>
          <w:sz w:val="20"/>
        </w:rPr>
        <w:t> </w:t>
      </w:r>
      <w:r>
        <w:rPr>
          <w:sz w:val="20"/>
        </w:rPr>
        <w:t>conflito</w:t>
      </w:r>
      <w:r>
        <w:rPr>
          <w:spacing w:val="15"/>
          <w:sz w:val="20"/>
        </w:rPr>
        <w:t> </w:t>
      </w:r>
      <w:r>
        <w:rPr>
          <w:sz w:val="20"/>
        </w:rPr>
        <w:t>de</w:t>
      </w:r>
      <w:r>
        <w:rPr>
          <w:spacing w:val="15"/>
          <w:sz w:val="20"/>
        </w:rPr>
        <w:t> </w:t>
      </w:r>
      <w:r>
        <w:rPr>
          <w:sz w:val="20"/>
        </w:rPr>
        <w:t>interesses</w:t>
      </w:r>
      <w:r>
        <w:rPr>
          <w:spacing w:val="15"/>
          <w:sz w:val="20"/>
        </w:rPr>
        <w:t> </w:t>
      </w:r>
      <w:r>
        <w:rPr>
          <w:sz w:val="20"/>
        </w:rPr>
        <w:t>no</w:t>
      </w:r>
      <w:r>
        <w:rPr>
          <w:spacing w:val="15"/>
          <w:sz w:val="20"/>
        </w:rPr>
        <w:t> </w:t>
      </w:r>
      <w:r>
        <w:rPr>
          <w:sz w:val="20"/>
        </w:rPr>
        <w:t>exercício</w:t>
      </w:r>
      <w:r>
        <w:rPr>
          <w:spacing w:val="15"/>
          <w:sz w:val="20"/>
        </w:rPr>
        <w:t> </w:t>
      </w:r>
      <w:r>
        <w:rPr>
          <w:sz w:val="20"/>
        </w:rPr>
        <w:t>ou</w:t>
      </w:r>
      <w:r>
        <w:rPr>
          <w:spacing w:val="15"/>
          <w:sz w:val="20"/>
        </w:rPr>
        <w:t> </w:t>
      </w:r>
      <w:r>
        <w:rPr>
          <w:sz w:val="20"/>
        </w:rPr>
        <w:t>após</w:t>
      </w:r>
      <w:r>
        <w:rPr>
          <w:spacing w:val="15"/>
          <w:sz w:val="20"/>
        </w:rPr>
        <w:t> </w:t>
      </w:r>
      <w:r>
        <w:rPr>
          <w:sz w:val="20"/>
        </w:rPr>
        <w:t>o</w:t>
      </w:r>
      <w:r>
        <w:rPr>
          <w:spacing w:val="15"/>
          <w:sz w:val="20"/>
        </w:rPr>
        <w:t> </w:t>
      </w:r>
      <w:r>
        <w:rPr>
          <w:sz w:val="20"/>
        </w:rPr>
        <w:t>exercício</w:t>
      </w:r>
      <w:r>
        <w:rPr>
          <w:spacing w:val="15"/>
          <w:sz w:val="20"/>
        </w:rPr>
        <w:t> </w:t>
      </w:r>
      <w:r>
        <w:rPr>
          <w:sz w:val="20"/>
        </w:rPr>
        <w:t>do</w:t>
      </w:r>
      <w:r>
        <w:rPr>
          <w:spacing w:val="15"/>
          <w:sz w:val="20"/>
        </w:rPr>
        <w:t> </w:t>
      </w:r>
      <w:r>
        <w:rPr>
          <w:sz w:val="20"/>
        </w:rPr>
        <w:t>cargo</w:t>
      </w:r>
      <w:r>
        <w:rPr>
          <w:spacing w:val="15"/>
          <w:sz w:val="20"/>
        </w:rPr>
        <w:t> </w:t>
      </w:r>
      <w:r>
        <w:rPr>
          <w:sz w:val="20"/>
        </w:rPr>
        <w:t>ou</w:t>
      </w:r>
      <w:r>
        <w:rPr>
          <w:spacing w:val="15"/>
          <w:sz w:val="20"/>
        </w:rPr>
        <w:t> </w:t>
      </w:r>
      <w:r>
        <w:rPr>
          <w:sz w:val="20"/>
        </w:rPr>
        <w:t>emprego,</w:t>
      </w:r>
      <w:r>
        <w:rPr>
          <w:spacing w:val="15"/>
          <w:sz w:val="20"/>
        </w:rPr>
        <w:t> </w:t>
      </w:r>
      <w:r>
        <w:rPr>
          <w:sz w:val="20"/>
        </w:rPr>
        <w:t>nos</w:t>
      </w:r>
      <w:r>
        <w:rPr>
          <w:spacing w:val="15"/>
          <w:sz w:val="20"/>
        </w:rPr>
        <w:t> </w:t>
      </w:r>
      <w:r>
        <w:rPr>
          <w:sz w:val="20"/>
        </w:rPr>
        <w:t>termos</w:t>
      </w:r>
      <w:r>
        <w:rPr>
          <w:spacing w:val="15"/>
          <w:sz w:val="20"/>
        </w:rPr>
        <w:t> </w:t>
      </w:r>
      <w:r>
        <w:rPr>
          <w:sz w:val="20"/>
        </w:rPr>
        <w:t>da</w:t>
      </w:r>
      <w:r>
        <w:rPr>
          <w:spacing w:val="15"/>
          <w:sz w:val="20"/>
        </w:rPr>
        <w:t> </w:t>
      </w:r>
      <w:r>
        <w:rPr>
          <w:sz w:val="20"/>
        </w:rPr>
        <w:t>legislação</w:t>
      </w:r>
      <w:r>
        <w:rPr>
          <w:spacing w:val="15"/>
          <w:sz w:val="20"/>
        </w:rPr>
        <w:t> </w:t>
      </w:r>
      <w:r>
        <w:rPr>
          <w:sz w:val="20"/>
        </w:rPr>
        <w:t>que</w:t>
      </w:r>
      <w:r>
        <w:rPr>
          <w:spacing w:val="15"/>
          <w:sz w:val="20"/>
        </w:rPr>
        <w:t> </w:t>
      </w:r>
      <w:r>
        <w:rPr>
          <w:sz w:val="20"/>
        </w:rPr>
        <w:t>disciplina</w:t>
      </w:r>
      <w:r>
        <w:rPr>
          <w:spacing w:val="15"/>
          <w:sz w:val="20"/>
        </w:rPr>
        <w:t> </w:t>
      </w:r>
      <w:r>
        <w:rPr>
          <w:sz w:val="20"/>
        </w:rPr>
        <w:t>a</w:t>
      </w:r>
      <w:r>
        <w:rPr>
          <w:spacing w:val="15"/>
          <w:sz w:val="20"/>
        </w:rPr>
        <w:t> </w:t>
      </w:r>
      <w:r>
        <w:rPr>
          <w:sz w:val="20"/>
        </w:rPr>
        <w:t>matéria,</w:t>
      </w:r>
      <w:r>
        <w:rPr>
          <w:spacing w:val="15"/>
          <w:sz w:val="20"/>
        </w:rPr>
        <w:t> </w:t>
      </w:r>
      <w:r>
        <w:rPr>
          <w:sz w:val="20"/>
        </w:rPr>
        <w:t>conforme</w:t>
      </w:r>
      <w:r>
        <w:rPr>
          <w:spacing w:val="15"/>
          <w:sz w:val="20"/>
        </w:rPr>
        <w:t> </w:t>
      </w:r>
      <w:hyperlink r:id="rId9">
        <w:r>
          <w:rPr>
            <w:color w:val="000080"/>
            <w:sz w:val="20"/>
          </w:rPr>
          <w:t>§</w:t>
        </w:r>
        <w:r>
          <w:rPr>
            <w:color w:val="000080"/>
            <w:spacing w:val="22"/>
            <w:sz w:val="20"/>
            <w:u w:val="single" w:color="000080"/>
          </w:rPr>
          <w:t> </w:t>
        </w:r>
        <w:r>
          <w:rPr>
            <w:color w:val="000080"/>
            <w:sz w:val="20"/>
            <w:u w:val="single" w:color="000080"/>
          </w:rPr>
          <w:t>1º</w:t>
        </w:r>
        <w:r>
          <w:rPr>
            <w:color w:val="000080"/>
            <w:spacing w:val="15"/>
            <w:sz w:val="20"/>
            <w:u w:val="single" w:color="000080"/>
          </w:rPr>
          <w:t> </w:t>
        </w:r>
        <w:r>
          <w:rPr>
            <w:color w:val="000080"/>
            <w:sz w:val="20"/>
            <w:u w:val="single" w:color="000080"/>
          </w:rPr>
          <w:t>do</w:t>
        </w:r>
        <w:r>
          <w:rPr>
            <w:color w:val="000080"/>
            <w:spacing w:val="15"/>
            <w:sz w:val="20"/>
            <w:u w:val="single" w:color="000080"/>
          </w:rPr>
          <w:t> </w:t>
        </w:r>
        <w:r>
          <w:rPr>
            <w:color w:val="000080"/>
            <w:sz w:val="20"/>
            <w:u w:val="single" w:color="000080"/>
          </w:rPr>
          <w:t>art.</w:t>
        </w:r>
        <w:r>
          <w:rPr>
            <w:color w:val="000080"/>
            <w:spacing w:val="15"/>
            <w:sz w:val="20"/>
            <w:u w:val="single" w:color="000080"/>
          </w:rPr>
          <w:t> </w:t>
        </w:r>
        <w:r>
          <w:rPr>
            <w:color w:val="000080"/>
            <w:sz w:val="20"/>
            <w:u w:val="single" w:color="000080"/>
          </w:rPr>
          <w:t>9º</w:t>
        </w:r>
        <w:r>
          <w:rPr>
            <w:color w:val="000080"/>
            <w:spacing w:val="15"/>
            <w:sz w:val="20"/>
            <w:u w:val="single" w:color="000080"/>
          </w:rPr>
          <w:t> </w:t>
        </w:r>
        <w:r>
          <w:rPr>
            <w:color w:val="000080"/>
            <w:sz w:val="20"/>
            <w:u w:val="single" w:color="000080"/>
          </w:rPr>
          <w:t>da</w:t>
        </w:r>
        <w:r>
          <w:rPr>
            <w:color w:val="000080"/>
            <w:spacing w:val="15"/>
            <w:sz w:val="20"/>
            <w:u w:val="single" w:color="000080"/>
          </w:rPr>
          <w:t> </w:t>
        </w:r>
        <w:r>
          <w:rPr>
            <w:color w:val="000080"/>
            <w:sz w:val="20"/>
            <w:u w:val="single" w:color="000080"/>
          </w:rPr>
          <w:t>Lei</w:t>
        </w:r>
        <w:r>
          <w:rPr>
            <w:color w:val="000080"/>
            <w:spacing w:val="15"/>
            <w:sz w:val="20"/>
            <w:u w:val="single" w:color="000080"/>
          </w:rPr>
          <w:t> </w:t>
        </w:r>
        <w:r>
          <w:rPr>
            <w:color w:val="000080"/>
            <w:sz w:val="20"/>
            <w:u w:val="single" w:color="000080"/>
          </w:rPr>
          <w:t>nº</w:t>
        </w:r>
        <w:r>
          <w:rPr>
            <w:color w:val="000080"/>
            <w:spacing w:val="15"/>
            <w:sz w:val="20"/>
            <w:u w:val="single" w:color="000080"/>
          </w:rPr>
          <w:t> </w:t>
        </w:r>
        <w:r>
          <w:rPr>
            <w:color w:val="000080"/>
            <w:sz w:val="20"/>
            <w:u w:val="single" w:color="000080"/>
          </w:rPr>
          <w:t>14.133/2021</w:t>
        </w:r>
      </w:hyperlink>
      <w:r>
        <w:rPr>
          <w:sz w:val="20"/>
        </w:rPr>
        <w:t>;</w:t>
      </w:r>
    </w:p>
    <w:p>
      <w:pPr>
        <w:pStyle w:val="ListParagraph"/>
        <w:numPr>
          <w:ilvl w:val="2"/>
          <w:numId w:val="3"/>
        </w:numPr>
        <w:tabs>
          <w:tab w:pos="664" w:val="left" w:leader="none"/>
        </w:tabs>
        <w:spacing w:line="240" w:lineRule="auto" w:before="1" w:after="0"/>
        <w:ind w:left="664" w:right="0" w:hanging="562"/>
        <w:jc w:val="left"/>
        <w:rPr>
          <w:sz w:val="20"/>
        </w:rPr>
      </w:pPr>
      <w:r>
        <w:rPr>
          <w:sz w:val="20"/>
        </w:rPr>
        <w:t>sociedades</w:t>
      </w:r>
      <w:r>
        <w:rPr>
          <w:spacing w:val="10"/>
          <w:sz w:val="20"/>
        </w:rPr>
        <w:t> </w:t>
      </w:r>
      <w:r>
        <w:rPr>
          <w:sz w:val="20"/>
        </w:rPr>
        <w:t>cooperativas</w:t>
      </w:r>
      <w:r>
        <w:rPr>
          <w:spacing w:val="10"/>
          <w:sz w:val="20"/>
        </w:rPr>
        <w:t> </w:t>
      </w:r>
      <w:r>
        <w:rPr>
          <w:sz w:val="20"/>
        </w:rPr>
        <w:t>mencionadas</w:t>
      </w:r>
      <w:r>
        <w:rPr>
          <w:spacing w:val="11"/>
          <w:sz w:val="20"/>
        </w:rPr>
        <w:t> </w:t>
      </w:r>
      <w:r>
        <w:rPr>
          <w:sz w:val="20"/>
        </w:rPr>
        <w:t>no</w:t>
      </w:r>
      <w:r>
        <w:rPr>
          <w:spacing w:val="10"/>
          <w:sz w:val="20"/>
        </w:rPr>
        <w:t> </w:t>
      </w:r>
      <w:r>
        <w:rPr>
          <w:sz w:val="20"/>
        </w:rPr>
        <w:t>art.</w:t>
      </w:r>
      <w:r>
        <w:rPr>
          <w:spacing w:val="10"/>
          <w:sz w:val="20"/>
        </w:rPr>
        <w:t> </w:t>
      </w:r>
      <w:r>
        <w:rPr>
          <w:sz w:val="20"/>
        </w:rPr>
        <w:t>16</w:t>
      </w:r>
      <w:r>
        <w:rPr>
          <w:spacing w:val="10"/>
          <w:sz w:val="20"/>
        </w:rPr>
        <w:t> </w:t>
      </w:r>
      <w:r>
        <w:rPr>
          <w:sz w:val="20"/>
        </w:rPr>
        <w:t>da</w:t>
      </w:r>
      <w:r>
        <w:rPr>
          <w:spacing w:val="11"/>
          <w:sz w:val="20"/>
        </w:rPr>
        <w:t> </w:t>
      </w:r>
      <w:r>
        <w:rPr>
          <w:sz w:val="20"/>
        </w:rPr>
        <w:t>Lei</w:t>
      </w:r>
      <w:r>
        <w:rPr>
          <w:spacing w:val="10"/>
          <w:sz w:val="20"/>
        </w:rPr>
        <w:t> </w:t>
      </w:r>
      <w:r>
        <w:rPr>
          <w:sz w:val="20"/>
        </w:rPr>
        <w:t>nº</w:t>
      </w:r>
      <w:r>
        <w:rPr>
          <w:spacing w:val="10"/>
          <w:sz w:val="20"/>
        </w:rPr>
        <w:t> </w:t>
      </w:r>
      <w:r>
        <w:rPr>
          <w:spacing w:val="-2"/>
          <w:sz w:val="20"/>
        </w:rPr>
        <w:t>14.133/2021.</w:t>
      </w:r>
    </w:p>
    <w:p>
      <w:pPr>
        <w:pStyle w:val="ListParagraph"/>
        <w:numPr>
          <w:ilvl w:val="1"/>
          <w:numId w:val="3"/>
        </w:numPr>
        <w:tabs>
          <w:tab w:pos="408" w:val="left" w:leader="none"/>
        </w:tabs>
        <w:spacing w:line="240" w:lineRule="auto" w:before="0" w:after="0"/>
        <w:ind w:left="102" w:right="199" w:firstLine="0"/>
        <w:jc w:val="left"/>
        <w:rPr>
          <w:sz w:val="20"/>
        </w:rPr>
      </w:pPr>
      <w:r>
        <w:rPr>
          <w:sz w:val="20"/>
        </w:rPr>
        <w:t>O</w:t>
      </w:r>
      <w:r>
        <w:rPr>
          <w:spacing w:val="9"/>
          <w:sz w:val="20"/>
        </w:rPr>
        <w:t> </w:t>
      </w:r>
      <w:r>
        <w:rPr>
          <w:sz w:val="20"/>
        </w:rPr>
        <w:t>impedimento</w:t>
      </w:r>
      <w:r>
        <w:rPr>
          <w:spacing w:val="9"/>
          <w:sz w:val="20"/>
        </w:rPr>
        <w:t> </w:t>
      </w:r>
      <w:r>
        <w:rPr>
          <w:sz w:val="20"/>
        </w:rPr>
        <w:t>de</w:t>
      </w:r>
      <w:r>
        <w:rPr>
          <w:spacing w:val="9"/>
          <w:sz w:val="20"/>
        </w:rPr>
        <w:t> </w:t>
      </w:r>
      <w:r>
        <w:rPr>
          <w:sz w:val="20"/>
        </w:rPr>
        <w:t>que</w:t>
      </w:r>
      <w:r>
        <w:rPr>
          <w:spacing w:val="9"/>
          <w:sz w:val="20"/>
        </w:rPr>
        <w:t> </w:t>
      </w:r>
      <w:r>
        <w:rPr>
          <w:sz w:val="20"/>
        </w:rPr>
        <w:t>trata</w:t>
      </w:r>
      <w:r>
        <w:rPr>
          <w:spacing w:val="9"/>
          <w:sz w:val="20"/>
        </w:rPr>
        <w:t> </w:t>
      </w:r>
      <w:r>
        <w:rPr>
          <w:sz w:val="20"/>
        </w:rPr>
        <w:t>o</w:t>
      </w:r>
      <w:r>
        <w:rPr>
          <w:spacing w:val="9"/>
          <w:sz w:val="20"/>
        </w:rPr>
        <w:t> </w:t>
      </w:r>
      <w:r>
        <w:rPr>
          <w:sz w:val="20"/>
        </w:rPr>
        <w:t>item</w:t>
      </w:r>
      <w:r>
        <w:rPr>
          <w:spacing w:val="9"/>
          <w:sz w:val="20"/>
        </w:rPr>
        <w:t> </w:t>
      </w:r>
      <w:r>
        <w:rPr>
          <w:sz w:val="20"/>
        </w:rPr>
        <w:t>2.8.2</w:t>
      </w:r>
      <w:r>
        <w:rPr>
          <w:spacing w:val="9"/>
          <w:sz w:val="20"/>
        </w:rPr>
        <w:t> </w:t>
      </w:r>
      <w:r>
        <w:rPr>
          <w:sz w:val="20"/>
        </w:rPr>
        <w:t>será</w:t>
      </w:r>
      <w:r>
        <w:rPr>
          <w:spacing w:val="9"/>
          <w:sz w:val="20"/>
        </w:rPr>
        <w:t> </w:t>
      </w:r>
      <w:r>
        <w:rPr>
          <w:sz w:val="20"/>
        </w:rPr>
        <w:t>também</w:t>
      </w:r>
      <w:r>
        <w:rPr>
          <w:spacing w:val="9"/>
          <w:sz w:val="20"/>
        </w:rPr>
        <w:t> </w:t>
      </w:r>
      <w:r>
        <w:rPr>
          <w:sz w:val="20"/>
        </w:rPr>
        <w:t>aplicado</w:t>
      </w:r>
      <w:r>
        <w:rPr>
          <w:spacing w:val="9"/>
          <w:sz w:val="20"/>
        </w:rPr>
        <w:t> </w:t>
      </w:r>
      <w:r>
        <w:rPr>
          <w:sz w:val="20"/>
        </w:rPr>
        <w:t>ao</w:t>
      </w:r>
      <w:r>
        <w:rPr>
          <w:spacing w:val="9"/>
          <w:sz w:val="20"/>
        </w:rPr>
        <w:t> </w:t>
      </w:r>
      <w:r>
        <w:rPr>
          <w:sz w:val="20"/>
        </w:rPr>
        <w:t>licitante</w:t>
      </w:r>
      <w:r>
        <w:rPr>
          <w:spacing w:val="9"/>
          <w:sz w:val="20"/>
        </w:rPr>
        <w:t> </w:t>
      </w:r>
      <w:r>
        <w:rPr>
          <w:sz w:val="20"/>
        </w:rPr>
        <w:t>que</w:t>
      </w:r>
      <w:r>
        <w:rPr>
          <w:spacing w:val="9"/>
          <w:sz w:val="20"/>
        </w:rPr>
        <w:t> </w:t>
      </w:r>
      <w:r>
        <w:rPr>
          <w:sz w:val="20"/>
        </w:rPr>
        <w:t>atue</w:t>
      </w:r>
      <w:r>
        <w:rPr>
          <w:spacing w:val="9"/>
          <w:sz w:val="20"/>
        </w:rPr>
        <w:t> </w:t>
      </w:r>
      <w:r>
        <w:rPr>
          <w:sz w:val="20"/>
        </w:rPr>
        <w:t>em</w:t>
      </w:r>
      <w:r>
        <w:rPr>
          <w:spacing w:val="9"/>
          <w:sz w:val="20"/>
        </w:rPr>
        <w:t> </w:t>
      </w:r>
      <w:r>
        <w:rPr>
          <w:sz w:val="20"/>
        </w:rPr>
        <w:t>substituição</w:t>
      </w:r>
      <w:r>
        <w:rPr>
          <w:spacing w:val="9"/>
          <w:sz w:val="20"/>
        </w:rPr>
        <w:t> </w:t>
      </w:r>
      <w:r>
        <w:rPr>
          <w:sz w:val="20"/>
        </w:rPr>
        <w:t>a</w:t>
      </w:r>
      <w:r>
        <w:rPr>
          <w:spacing w:val="9"/>
          <w:sz w:val="20"/>
        </w:rPr>
        <w:t> </w:t>
      </w:r>
      <w:r>
        <w:rPr>
          <w:sz w:val="20"/>
        </w:rPr>
        <w:t>outra</w:t>
      </w:r>
      <w:r>
        <w:rPr>
          <w:spacing w:val="9"/>
          <w:sz w:val="20"/>
        </w:rPr>
        <w:t> </w:t>
      </w:r>
      <w:r>
        <w:rPr>
          <w:sz w:val="20"/>
        </w:rPr>
        <w:t>pessoa,</w:t>
      </w:r>
      <w:r>
        <w:rPr>
          <w:spacing w:val="9"/>
          <w:sz w:val="20"/>
        </w:rPr>
        <w:t> </w:t>
      </w:r>
      <w:r>
        <w:rPr>
          <w:sz w:val="20"/>
        </w:rPr>
        <w:t>física</w:t>
      </w:r>
      <w:r>
        <w:rPr>
          <w:spacing w:val="9"/>
          <w:sz w:val="20"/>
        </w:rPr>
        <w:t> </w:t>
      </w:r>
      <w:r>
        <w:rPr>
          <w:sz w:val="20"/>
        </w:rPr>
        <w:t>ou</w:t>
      </w:r>
      <w:r>
        <w:rPr>
          <w:spacing w:val="9"/>
          <w:sz w:val="20"/>
        </w:rPr>
        <w:t> </w:t>
      </w:r>
      <w:r>
        <w:rPr>
          <w:sz w:val="20"/>
        </w:rPr>
        <w:t>jurídica,</w:t>
      </w:r>
      <w:r>
        <w:rPr>
          <w:spacing w:val="9"/>
          <w:sz w:val="20"/>
        </w:rPr>
        <w:t> </w:t>
      </w:r>
      <w:r>
        <w:rPr>
          <w:sz w:val="20"/>
        </w:rPr>
        <w:t>com</w:t>
      </w:r>
      <w:r>
        <w:rPr>
          <w:spacing w:val="9"/>
          <w:sz w:val="20"/>
        </w:rPr>
        <w:t> </w:t>
      </w:r>
      <w:r>
        <w:rPr>
          <w:sz w:val="20"/>
        </w:rPr>
        <w:t>o</w:t>
      </w:r>
      <w:r>
        <w:rPr>
          <w:spacing w:val="9"/>
          <w:sz w:val="20"/>
        </w:rPr>
        <w:t> </w:t>
      </w:r>
      <w:r>
        <w:rPr>
          <w:sz w:val="20"/>
        </w:rPr>
        <w:t>intuito</w:t>
      </w:r>
      <w:r>
        <w:rPr>
          <w:spacing w:val="9"/>
          <w:sz w:val="20"/>
        </w:rPr>
        <w:t> </w:t>
      </w:r>
      <w:r>
        <w:rPr>
          <w:sz w:val="20"/>
        </w:rPr>
        <w:t>de</w:t>
      </w:r>
      <w:r>
        <w:rPr>
          <w:spacing w:val="9"/>
          <w:sz w:val="20"/>
        </w:rPr>
        <w:t> </w:t>
      </w:r>
      <w:r>
        <w:rPr>
          <w:sz w:val="20"/>
        </w:rPr>
        <w:t>burlar</w:t>
      </w:r>
      <w:r>
        <w:rPr>
          <w:spacing w:val="9"/>
          <w:sz w:val="20"/>
        </w:rPr>
        <w:t> </w:t>
      </w:r>
      <w:r>
        <w:rPr>
          <w:sz w:val="20"/>
        </w:rPr>
        <w:t>a</w:t>
      </w:r>
      <w:r>
        <w:rPr>
          <w:spacing w:val="9"/>
          <w:sz w:val="20"/>
        </w:rPr>
        <w:t> </w:t>
      </w:r>
      <w:r>
        <w:rPr>
          <w:sz w:val="20"/>
        </w:rPr>
        <w:t>efetividade</w:t>
      </w:r>
      <w:r>
        <w:rPr>
          <w:spacing w:val="9"/>
          <w:sz w:val="20"/>
        </w:rPr>
        <w:t> </w:t>
      </w:r>
      <w:r>
        <w:rPr>
          <w:sz w:val="20"/>
        </w:rPr>
        <w:t>da</w:t>
      </w:r>
      <w:r>
        <w:rPr>
          <w:spacing w:val="9"/>
          <w:sz w:val="20"/>
        </w:rPr>
        <w:t> </w:t>
      </w:r>
      <w:r>
        <w:rPr>
          <w:sz w:val="20"/>
        </w:rPr>
        <w:t>sanção</w:t>
      </w:r>
      <w:r>
        <w:rPr>
          <w:spacing w:val="9"/>
          <w:sz w:val="20"/>
        </w:rPr>
        <w:t> </w:t>
      </w:r>
      <w:r>
        <w:rPr>
          <w:sz w:val="20"/>
        </w:rPr>
        <w:t>a</w:t>
      </w:r>
      <w:r>
        <w:rPr>
          <w:spacing w:val="9"/>
          <w:sz w:val="20"/>
        </w:rPr>
        <w:t> </w:t>
      </w:r>
      <w:r>
        <w:rPr>
          <w:sz w:val="20"/>
        </w:rPr>
        <w:t>ela aplicada,</w:t>
      </w:r>
      <w:r>
        <w:rPr>
          <w:spacing w:val="21"/>
          <w:sz w:val="20"/>
        </w:rPr>
        <w:t> </w:t>
      </w:r>
      <w:r>
        <w:rPr>
          <w:sz w:val="20"/>
        </w:rPr>
        <w:t>inclusive</w:t>
      </w:r>
      <w:r>
        <w:rPr>
          <w:spacing w:val="21"/>
          <w:sz w:val="20"/>
        </w:rPr>
        <w:t> </w:t>
      </w:r>
      <w:r>
        <w:rPr>
          <w:sz w:val="20"/>
        </w:rPr>
        <w:t>a</w:t>
      </w:r>
      <w:r>
        <w:rPr>
          <w:spacing w:val="21"/>
          <w:sz w:val="20"/>
        </w:rPr>
        <w:t> </w:t>
      </w:r>
      <w:r>
        <w:rPr>
          <w:sz w:val="20"/>
        </w:rPr>
        <w:t>sua</w:t>
      </w:r>
      <w:r>
        <w:rPr>
          <w:spacing w:val="21"/>
          <w:sz w:val="20"/>
        </w:rPr>
        <w:t> </w:t>
      </w:r>
      <w:r>
        <w:rPr>
          <w:sz w:val="20"/>
        </w:rPr>
        <w:t>controladora,</w:t>
      </w:r>
      <w:r>
        <w:rPr>
          <w:spacing w:val="21"/>
          <w:sz w:val="20"/>
        </w:rPr>
        <w:t> </w:t>
      </w:r>
      <w:r>
        <w:rPr>
          <w:sz w:val="20"/>
        </w:rPr>
        <w:t>controlada</w:t>
      </w:r>
      <w:r>
        <w:rPr>
          <w:spacing w:val="21"/>
          <w:sz w:val="20"/>
        </w:rPr>
        <w:t> </w:t>
      </w:r>
      <w:r>
        <w:rPr>
          <w:sz w:val="20"/>
        </w:rPr>
        <w:t>ou</w:t>
      </w:r>
      <w:r>
        <w:rPr>
          <w:spacing w:val="21"/>
          <w:sz w:val="20"/>
        </w:rPr>
        <w:t> </w:t>
      </w:r>
      <w:r>
        <w:rPr>
          <w:sz w:val="20"/>
        </w:rPr>
        <w:t>coligada,</w:t>
      </w:r>
      <w:r>
        <w:rPr>
          <w:spacing w:val="21"/>
          <w:sz w:val="20"/>
        </w:rPr>
        <w:t> </w:t>
      </w:r>
      <w:r>
        <w:rPr>
          <w:sz w:val="20"/>
        </w:rPr>
        <w:t>desde</w:t>
      </w:r>
      <w:r>
        <w:rPr>
          <w:spacing w:val="21"/>
          <w:sz w:val="20"/>
        </w:rPr>
        <w:t> </w:t>
      </w:r>
      <w:r>
        <w:rPr>
          <w:sz w:val="20"/>
        </w:rPr>
        <w:t>que</w:t>
      </w:r>
      <w:r>
        <w:rPr>
          <w:spacing w:val="21"/>
          <w:sz w:val="20"/>
        </w:rPr>
        <w:t> </w:t>
      </w:r>
      <w:r>
        <w:rPr>
          <w:sz w:val="20"/>
        </w:rPr>
        <w:t>devidamente</w:t>
      </w:r>
      <w:r>
        <w:rPr>
          <w:spacing w:val="21"/>
          <w:sz w:val="20"/>
        </w:rPr>
        <w:t> </w:t>
      </w:r>
      <w:r>
        <w:rPr>
          <w:sz w:val="20"/>
        </w:rPr>
        <w:t>comprovado</w:t>
      </w:r>
      <w:r>
        <w:rPr>
          <w:spacing w:val="21"/>
          <w:sz w:val="20"/>
        </w:rPr>
        <w:t> </w:t>
      </w:r>
      <w:r>
        <w:rPr>
          <w:sz w:val="20"/>
        </w:rPr>
        <w:t>o</w:t>
      </w:r>
      <w:r>
        <w:rPr>
          <w:spacing w:val="21"/>
          <w:sz w:val="20"/>
        </w:rPr>
        <w:t> </w:t>
      </w:r>
      <w:r>
        <w:rPr>
          <w:sz w:val="20"/>
        </w:rPr>
        <w:t>ilícito</w:t>
      </w:r>
      <w:r>
        <w:rPr>
          <w:spacing w:val="21"/>
          <w:sz w:val="20"/>
        </w:rPr>
        <w:t> </w:t>
      </w:r>
      <w:r>
        <w:rPr>
          <w:sz w:val="20"/>
        </w:rPr>
        <w:t>ou</w:t>
      </w:r>
      <w:r>
        <w:rPr>
          <w:spacing w:val="21"/>
          <w:sz w:val="20"/>
        </w:rPr>
        <w:t> </w:t>
      </w:r>
      <w:r>
        <w:rPr>
          <w:sz w:val="20"/>
        </w:rPr>
        <w:t>a</w:t>
      </w:r>
      <w:r>
        <w:rPr>
          <w:spacing w:val="21"/>
          <w:sz w:val="20"/>
        </w:rPr>
        <w:t> </w:t>
      </w:r>
      <w:r>
        <w:rPr>
          <w:sz w:val="20"/>
        </w:rPr>
        <w:t>utilização</w:t>
      </w:r>
      <w:r>
        <w:rPr>
          <w:spacing w:val="21"/>
          <w:sz w:val="20"/>
        </w:rPr>
        <w:t> </w:t>
      </w:r>
      <w:r>
        <w:rPr>
          <w:sz w:val="20"/>
        </w:rPr>
        <w:t>fraudulenta</w:t>
      </w:r>
      <w:r>
        <w:rPr>
          <w:spacing w:val="21"/>
          <w:sz w:val="20"/>
        </w:rPr>
        <w:t> </w:t>
      </w:r>
      <w:r>
        <w:rPr>
          <w:sz w:val="20"/>
        </w:rPr>
        <w:t>da</w:t>
      </w:r>
      <w:r>
        <w:rPr>
          <w:spacing w:val="21"/>
          <w:sz w:val="20"/>
        </w:rPr>
        <w:t> </w:t>
      </w:r>
      <w:r>
        <w:rPr>
          <w:sz w:val="20"/>
        </w:rPr>
        <w:t>personalidade</w:t>
      </w:r>
      <w:r>
        <w:rPr>
          <w:spacing w:val="21"/>
          <w:sz w:val="20"/>
        </w:rPr>
        <w:t> </w:t>
      </w:r>
      <w:r>
        <w:rPr>
          <w:sz w:val="20"/>
        </w:rPr>
        <w:t>jurídica</w:t>
      </w:r>
      <w:r>
        <w:rPr>
          <w:spacing w:val="21"/>
          <w:sz w:val="20"/>
        </w:rPr>
        <w:t> </w:t>
      </w:r>
      <w:r>
        <w:rPr>
          <w:sz w:val="20"/>
        </w:rPr>
        <w:t>do</w:t>
      </w:r>
      <w:r>
        <w:rPr>
          <w:spacing w:val="21"/>
          <w:sz w:val="20"/>
        </w:rPr>
        <w:t> </w:t>
      </w:r>
      <w:r>
        <w:rPr>
          <w:sz w:val="20"/>
        </w:rPr>
        <w:t>licitante.</w:t>
      </w:r>
    </w:p>
    <w:p>
      <w:pPr>
        <w:pStyle w:val="ListParagraph"/>
        <w:numPr>
          <w:ilvl w:val="1"/>
          <w:numId w:val="3"/>
        </w:numPr>
        <w:tabs>
          <w:tab w:pos="499" w:val="left" w:leader="none"/>
        </w:tabs>
        <w:spacing w:line="240" w:lineRule="auto" w:before="1" w:after="0"/>
        <w:ind w:left="102" w:right="864" w:firstLine="0"/>
        <w:jc w:val="left"/>
        <w:rPr>
          <w:sz w:val="20"/>
        </w:rPr>
      </w:pPr>
      <w:r>
        <w:rPr>
          <w:sz w:val="20"/>
        </w:rPr>
        <w:t>A</w:t>
      </w:r>
      <w:r>
        <w:rPr>
          <w:spacing w:val="-5"/>
          <w:sz w:val="20"/>
        </w:rPr>
        <w:t> </w:t>
      </w:r>
      <w:r>
        <w:rPr>
          <w:sz w:val="20"/>
        </w:rPr>
        <w:t>critério</w:t>
      </w:r>
      <w:r>
        <w:rPr>
          <w:spacing w:val="9"/>
          <w:sz w:val="20"/>
        </w:rPr>
        <w:t> </w:t>
      </w:r>
      <w:r>
        <w:rPr>
          <w:sz w:val="20"/>
        </w:rPr>
        <w:t>da</w:t>
      </w:r>
      <w:r>
        <w:rPr>
          <w:spacing w:val="-5"/>
          <w:sz w:val="20"/>
        </w:rPr>
        <w:t> </w:t>
      </w:r>
      <w:r>
        <w:rPr>
          <w:sz w:val="20"/>
        </w:rPr>
        <w:t>Administração</w:t>
      </w:r>
      <w:r>
        <w:rPr>
          <w:spacing w:val="9"/>
          <w:sz w:val="20"/>
        </w:rPr>
        <w:t> </w:t>
      </w:r>
      <w:r>
        <w:rPr>
          <w:sz w:val="20"/>
        </w:rPr>
        <w:t>e</w:t>
      </w:r>
      <w:r>
        <w:rPr>
          <w:spacing w:val="9"/>
          <w:sz w:val="20"/>
        </w:rPr>
        <w:t> </w:t>
      </w:r>
      <w:r>
        <w:rPr>
          <w:sz w:val="20"/>
        </w:rPr>
        <w:t>exclusivamente</w:t>
      </w:r>
      <w:r>
        <w:rPr>
          <w:spacing w:val="9"/>
          <w:sz w:val="20"/>
        </w:rPr>
        <w:t> </w:t>
      </w:r>
      <w:r>
        <w:rPr>
          <w:sz w:val="20"/>
        </w:rPr>
        <w:t>a</w:t>
      </w:r>
      <w:r>
        <w:rPr>
          <w:spacing w:val="9"/>
          <w:sz w:val="20"/>
        </w:rPr>
        <w:t> </w:t>
      </w:r>
      <w:r>
        <w:rPr>
          <w:sz w:val="20"/>
        </w:rPr>
        <w:t>seu</w:t>
      </w:r>
      <w:r>
        <w:rPr>
          <w:spacing w:val="9"/>
          <w:sz w:val="20"/>
        </w:rPr>
        <w:t> </w:t>
      </w:r>
      <w:r>
        <w:rPr>
          <w:sz w:val="20"/>
        </w:rPr>
        <w:t>serviço,</w:t>
      </w:r>
      <w:r>
        <w:rPr>
          <w:spacing w:val="9"/>
          <w:sz w:val="20"/>
        </w:rPr>
        <w:t> </w:t>
      </w:r>
      <w:r>
        <w:rPr>
          <w:sz w:val="20"/>
        </w:rPr>
        <w:t>o</w:t>
      </w:r>
      <w:r>
        <w:rPr>
          <w:spacing w:val="9"/>
          <w:sz w:val="20"/>
        </w:rPr>
        <w:t> </w:t>
      </w:r>
      <w:r>
        <w:rPr>
          <w:sz w:val="20"/>
        </w:rPr>
        <w:t>autor</w:t>
      </w:r>
      <w:r>
        <w:rPr>
          <w:spacing w:val="9"/>
          <w:sz w:val="20"/>
        </w:rPr>
        <w:t> </w:t>
      </w:r>
      <w:r>
        <w:rPr>
          <w:sz w:val="20"/>
        </w:rPr>
        <w:t>dos</w:t>
      </w:r>
      <w:r>
        <w:rPr>
          <w:spacing w:val="9"/>
          <w:sz w:val="20"/>
        </w:rPr>
        <w:t> </w:t>
      </w:r>
      <w:r>
        <w:rPr>
          <w:sz w:val="20"/>
        </w:rPr>
        <w:t>projetos</w:t>
      </w:r>
      <w:r>
        <w:rPr>
          <w:spacing w:val="9"/>
          <w:sz w:val="20"/>
        </w:rPr>
        <w:t> </w:t>
      </w:r>
      <w:r>
        <w:rPr>
          <w:sz w:val="20"/>
        </w:rPr>
        <w:t>e</w:t>
      </w:r>
      <w:r>
        <w:rPr>
          <w:spacing w:val="9"/>
          <w:sz w:val="20"/>
        </w:rPr>
        <w:t> </w:t>
      </w:r>
      <w:r>
        <w:rPr>
          <w:sz w:val="20"/>
        </w:rPr>
        <w:t>a</w:t>
      </w:r>
      <w:r>
        <w:rPr>
          <w:spacing w:val="9"/>
          <w:sz w:val="20"/>
        </w:rPr>
        <w:t> </w:t>
      </w:r>
      <w:r>
        <w:rPr>
          <w:sz w:val="20"/>
        </w:rPr>
        <w:t>empresa</w:t>
      </w:r>
      <w:r>
        <w:rPr>
          <w:spacing w:val="9"/>
          <w:sz w:val="20"/>
        </w:rPr>
        <w:t> </w:t>
      </w:r>
      <w:r>
        <w:rPr>
          <w:sz w:val="20"/>
        </w:rPr>
        <w:t>a</w:t>
      </w:r>
      <w:r>
        <w:rPr>
          <w:spacing w:val="9"/>
          <w:sz w:val="20"/>
        </w:rPr>
        <w:t> </w:t>
      </w:r>
      <w:r>
        <w:rPr>
          <w:sz w:val="20"/>
        </w:rPr>
        <w:t>que</w:t>
      </w:r>
      <w:r>
        <w:rPr>
          <w:spacing w:val="9"/>
          <w:sz w:val="20"/>
        </w:rPr>
        <w:t> </w:t>
      </w:r>
      <w:r>
        <w:rPr>
          <w:sz w:val="20"/>
        </w:rPr>
        <w:t>se</w:t>
      </w:r>
      <w:r>
        <w:rPr>
          <w:spacing w:val="9"/>
          <w:sz w:val="20"/>
        </w:rPr>
        <w:t> </w:t>
      </w:r>
      <w:r>
        <w:rPr>
          <w:sz w:val="20"/>
        </w:rPr>
        <w:t>referem</w:t>
      </w:r>
      <w:r>
        <w:rPr>
          <w:spacing w:val="9"/>
          <w:sz w:val="20"/>
        </w:rPr>
        <w:t> </w:t>
      </w:r>
      <w:r>
        <w:rPr>
          <w:sz w:val="20"/>
        </w:rPr>
        <w:t>os</w:t>
      </w:r>
      <w:r>
        <w:rPr>
          <w:spacing w:val="9"/>
          <w:sz w:val="20"/>
        </w:rPr>
        <w:t> </w:t>
      </w:r>
      <w:r>
        <w:rPr>
          <w:sz w:val="20"/>
        </w:rPr>
        <w:t>itens</w:t>
      </w:r>
      <w:r>
        <w:rPr>
          <w:spacing w:val="9"/>
          <w:sz w:val="20"/>
        </w:rPr>
        <w:t> </w:t>
      </w:r>
      <w:r>
        <w:rPr>
          <w:sz w:val="20"/>
        </w:rPr>
        <w:t>2.8.3</w:t>
      </w:r>
      <w:r>
        <w:rPr>
          <w:spacing w:val="9"/>
          <w:sz w:val="20"/>
        </w:rPr>
        <w:t> </w:t>
      </w:r>
      <w:r>
        <w:rPr>
          <w:sz w:val="20"/>
        </w:rPr>
        <w:t>e</w:t>
      </w:r>
      <w:r>
        <w:rPr>
          <w:spacing w:val="9"/>
          <w:sz w:val="20"/>
        </w:rPr>
        <w:t> </w:t>
      </w:r>
      <w:r>
        <w:rPr>
          <w:sz w:val="20"/>
        </w:rPr>
        <w:t>2.8.4</w:t>
      </w:r>
      <w:r>
        <w:rPr>
          <w:spacing w:val="9"/>
          <w:sz w:val="20"/>
        </w:rPr>
        <w:t> </w:t>
      </w:r>
      <w:r>
        <w:rPr>
          <w:sz w:val="20"/>
        </w:rPr>
        <w:t>poderão</w:t>
      </w:r>
      <w:r>
        <w:rPr>
          <w:spacing w:val="9"/>
          <w:sz w:val="20"/>
        </w:rPr>
        <w:t> </w:t>
      </w:r>
      <w:r>
        <w:rPr>
          <w:sz w:val="20"/>
        </w:rPr>
        <w:t>participar</w:t>
      </w:r>
      <w:r>
        <w:rPr>
          <w:spacing w:val="9"/>
          <w:sz w:val="20"/>
        </w:rPr>
        <w:t> </w:t>
      </w:r>
      <w:r>
        <w:rPr>
          <w:sz w:val="20"/>
        </w:rPr>
        <w:t>no</w:t>
      </w:r>
      <w:r>
        <w:rPr>
          <w:spacing w:val="9"/>
          <w:sz w:val="20"/>
        </w:rPr>
        <w:t> </w:t>
      </w:r>
      <w:r>
        <w:rPr>
          <w:sz w:val="20"/>
        </w:rPr>
        <w:t>apoio</w:t>
      </w:r>
      <w:r>
        <w:rPr>
          <w:spacing w:val="9"/>
          <w:sz w:val="20"/>
        </w:rPr>
        <w:t> </w:t>
      </w:r>
      <w:r>
        <w:rPr>
          <w:sz w:val="20"/>
        </w:rPr>
        <w:t>das</w:t>
      </w:r>
      <w:r>
        <w:rPr>
          <w:spacing w:val="9"/>
          <w:sz w:val="20"/>
        </w:rPr>
        <w:t> </w:t>
      </w:r>
      <w:r>
        <w:rPr>
          <w:sz w:val="20"/>
        </w:rPr>
        <w:t>atividades</w:t>
      </w:r>
      <w:r>
        <w:rPr>
          <w:spacing w:val="9"/>
          <w:sz w:val="20"/>
        </w:rPr>
        <w:t> </w:t>
      </w:r>
      <w:r>
        <w:rPr>
          <w:sz w:val="20"/>
        </w:rPr>
        <w:t>de planejamento</w:t>
      </w:r>
      <w:r>
        <w:rPr>
          <w:spacing w:val="19"/>
          <w:sz w:val="20"/>
        </w:rPr>
        <w:t> </w:t>
      </w:r>
      <w:r>
        <w:rPr>
          <w:sz w:val="20"/>
        </w:rPr>
        <w:t>da</w:t>
      </w:r>
      <w:r>
        <w:rPr>
          <w:spacing w:val="19"/>
          <w:sz w:val="20"/>
        </w:rPr>
        <w:t> </w:t>
      </w:r>
      <w:r>
        <w:rPr>
          <w:sz w:val="20"/>
        </w:rPr>
        <w:t>contratação,</w:t>
      </w:r>
      <w:r>
        <w:rPr>
          <w:spacing w:val="19"/>
          <w:sz w:val="20"/>
        </w:rPr>
        <w:t> </w:t>
      </w:r>
      <w:r>
        <w:rPr>
          <w:sz w:val="20"/>
        </w:rPr>
        <w:t>de</w:t>
      </w:r>
      <w:r>
        <w:rPr>
          <w:spacing w:val="19"/>
          <w:sz w:val="20"/>
        </w:rPr>
        <w:t> </w:t>
      </w:r>
      <w:r>
        <w:rPr>
          <w:sz w:val="20"/>
        </w:rPr>
        <w:t>execução</w:t>
      </w:r>
      <w:r>
        <w:rPr>
          <w:spacing w:val="19"/>
          <w:sz w:val="20"/>
        </w:rPr>
        <w:t> </w:t>
      </w:r>
      <w:r>
        <w:rPr>
          <w:sz w:val="20"/>
        </w:rPr>
        <w:t>da</w:t>
      </w:r>
      <w:r>
        <w:rPr>
          <w:spacing w:val="19"/>
          <w:sz w:val="20"/>
        </w:rPr>
        <w:t> </w:t>
      </w:r>
      <w:r>
        <w:rPr>
          <w:sz w:val="20"/>
        </w:rPr>
        <w:t>licitação</w:t>
      </w:r>
      <w:r>
        <w:rPr>
          <w:spacing w:val="19"/>
          <w:sz w:val="20"/>
        </w:rPr>
        <w:t> </w:t>
      </w:r>
      <w:r>
        <w:rPr>
          <w:sz w:val="20"/>
        </w:rPr>
        <w:t>ou</w:t>
      </w:r>
      <w:r>
        <w:rPr>
          <w:spacing w:val="19"/>
          <w:sz w:val="20"/>
        </w:rPr>
        <w:t> </w:t>
      </w:r>
      <w:r>
        <w:rPr>
          <w:sz w:val="20"/>
        </w:rPr>
        <w:t>de</w:t>
      </w:r>
      <w:r>
        <w:rPr>
          <w:spacing w:val="19"/>
          <w:sz w:val="20"/>
        </w:rPr>
        <w:t> </w:t>
      </w:r>
      <w:r>
        <w:rPr>
          <w:sz w:val="20"/>
        </w:rPr>
        <w:t>gestão</w:t>
      </w:r>
      <w:r>
        <w:rPr>
          <w:spacing w:val="19"/>
          <w:sz w:val="20"/>
        </w:rPr>
        <w:t> </w:t>
      </w:r>
      <w:r>
        <w:rPr>
          <w:sz w:val="20"/>
        </w:rPr>
        <w:t>do</w:t>
      </w:r>
      <w:r>
        <w:rPr>
          <w:spacing w:val="19"/>
          <w:sz w:val="20"/>
        </w:rPr>
        <w:t> </w:t>
      </w:r>
      <w:r>
        <w:rPr>
          <w:sz w:val="20"/>
        </w:rPr>
        <w:t>contrato,</w:t>
      </w:r>
      <w:r>
        <w:rPr>
          <w:spacing w:val="19"/>
          <w:sz w:val="20"/>
        </w:rPr>
        <w:t> </w:t>
      </w:r>
      <w:r>
        <w:rPr>
          <w:sz w:val="20"/>
        </w:rPr>
        <w:t>desde</w:t>
      </w:r>
      <w:r>
        <w:rPr>
          <w:spacing w:val="19"/>
          <w:sz w:val="20"/>
        </w:rPr>
        <w:t> </w:t>
      </w:r>
      <w:r>
        <w:rPr>
          <w:sz w:val="20"/>
        </w:rPr>
        <w:t>que</w:t>
      </w:r>
      <w:r>
        <w:rPr>
          <w:spacing w:val="19"/>
          <w:sz w:val="20"/>
        </w:rPr>
        <w:t> </w:t>
      </w:r>
      <w:r>
        <w:rPr>
          <w:sz w:val="20"/>
        </w:rPr>
        <w:t>sob</w:t>
      </w:r>
      <w:r>
        <w:rPr>
          <w:spacing w:val="19"/>
          <w:sz w:val="20"/>
        </w:rPr>
        <w:t> </w:t>
      </w:r>
      <w:r>
        <w:rPr>
          <w:sz w:val="20"/>
        </w:rPr>
        <w:t>supervisão</w:t>
      </w:r>
      <w:r>
        <w:rPr>
          <w:spacing w:val="19"/>
          <w:sz w:val="20"/>
        </w:rPr>
        <w:t> </w:t>
      </w:r>
      <w:r>
        <w:rPr>
          <w:sz w:val="20"/>
        </w:rPr>
        <w:t>exclusiva</w:t>
      </w:r>
      <w:r>
        <w:rPr>
          <w:spacing w:val="19"/>
          <w:sz w:val="20"/>
        </w:rPr>
        <w:t> </w:t>
      </w:r>
      <w:r>
        <w:rPr>
          <w:sz w:val="20"/>
        </w:rPr>
        <w:t>de</w:t>
      </w:r>
      <w:r>
        <w:rPr>
          <w:spacing w:val="19"/>
          <w:sz w:val="20"/>
        </w:rPr>
        <w:t> </w:t>
      </w:r>
      <w:r>
        <w:rPr>
          <w:sz w:val="20"/>
        </w:rPr>
        <w:t>agentes</w:t>
      </w:r>
      <w:r>
        <w:rPr>
          <w:spacing w:val="19"/>
          <w:sz w:val="20"/>
        </w:rPr>
        <w:t> </w:t>
      </w:r>
      <w:r>
        <w:rPr>
          <w:sz w:val="20"/>
        </w:rPr>
        <w:t>públicos</w:t>
      </w:r>
      <w:r>
        <w:rPr>
          <w:spacing w:val="19"/>
          <w:sz w:val="20"/>
        </w:rPr>
        <w:t> </w:t>
      </w:r>
      <w:r>
        <w:rPr>
          <w:sz w:val="20"/>
        </w:rPr>
        <w:t>do</w:t>
      </w:r>
      <w:r>
        <w:rPr>
          <w:spacing w:val="19"/>
          <w:sz w:val="20"/>
        </w:rPr>
        <w:t> </w:t>
      </w:r>
      <w:r>
        <w:rPr>
          <w:sz w:val="20"/>
        </w:rPr>
        <w:t>órgão</w:t>
      </w:r>
      <w:r>
        <w:rPr>
          <w:spacing w:val="19"/>
          <w:sz w:val="20"/>
        </w:rPr>
        <w:t> </w:t>
      </w:r>
      <w:r>
        <w:rPr>
          <w:sz w:val="20"/>
        </w:rPr>
        <w:t>ou</w:t>
      </w:r>
      <w:r>
        <w:rPr>
          <w:spacing w:val="19"/>
          <w:sz w:val="20"/>
        </w:rPr>
        <w:t> </w:t>
      </w:r>
      <w:r>
        <w:rPr>
          <w:sz w:val="20"/>
        </w:rPr>
        <w:t>entidade.</w:t>
      </w:r>
    </w:p>
    <w:p>
      <w:pPr>
        <w:pStyle w:val="ListParagraph"/>
        <w:numPr>
          <w:ilvl w:val="2"/>
          <w:numId w:val="3"/>
        </w:numPr>
        <w:tabs>
          <w:tab w:pos="664" w:val="left" w:leader="none"/>
        </w:tabs>
        <w:spacing w:line="240" w:lineRule="auto" w:before="1" w:after="0"/>
        <w:ind w:left="664" w:right="0" w:hanging="562"/>
        <w:jc w:val="left"/>
        <w:rPr>
          <w:sz w:val="20"/>
        </w:rPr>
      </w:pPr>
      <w:r>
        <w:rPr>
          <w:sz w:val="20"/>
        </w:rPr>
        <w:t>Equiparam-se</w:t>
      </w:r>
      <w:r>
        <w:rPr>
          <w:spacing w:val="11"/>
          <w:sz w:val="20"/>
        </w:rPr>
        <w:t> </w:t>
      </w:r>
      <w:r>
        <w:rPr>
          <w:sz w:val="20"/>
        </w:rPr>
        <w:t>aos</w:t>
      </w:r>
      <w:r>
        <w:rPr>
          <w:spacing w:val="11"/>
          <w:sz w:val="20"/>
        </w:rPr>
        <w:t> </w:t>
      </w:r>
      <w:r>
        <w:rPr>
          <w:sz w:val="20"/>
        </w:rPr>
        <w:t>autores</w:t>
      </w:r>
      <w:r>
        <w:rPr>
          <w:spacing w:val="12"/>
          <w:sz w:val="20"/>
        </w:rPr>
        <w:t> </w:t>
      </w:r>
      <w:r>
        <w:rPr>
          <w:sz w:val="20"/>
        </w:rPr>
        <w:t>do</w:t>
      </w:r>
      <w:r>
        <w:rPr>
          <w:spacing w:val="11"/>
          <w:sz w:val="20"/>
        </w:rPr>
        <w:t> </w:t>
      </w:r>
      <w:r>
        <w:rPr>
          <w:sz w:val="20"/>
        </w:rPr>
        <w:t>projeto</w:t>
      </w:r>
      <w:r>
        <w:rPr>
          <w:spacing w:val="12"/>
          <w:sz w:val="20"/>
        </w:rPr>
        <w:t> </w:t>
      </w:r>
      <w:r>
        <w:rPr>
          <w:sz w:val="20"/>
        </w:rPr>
        <w:t>as</w:t>
      </w:r>
      <w:r>
        <w:rPr>
          <w:spacing w:val="11"/>
          <w:sz w:val="20"/>
        </w:rPr>
        <w:t> </w:t>
      </w:r>
      <w:r>
        <w:rPr>
          <w:sz w:val="20"/>
        </w:rPr>
        <w:t>empresas</w:t>
      </w:r>
      <w:r>
        <w:rPr>
          <w:spacing w:val="12"/>
          <w:sz w:val="20"/>
        </w:rPr>
        <w:t> </w:t>
      </w:r>
      <w:r>
        <w:rPr>
          <w:sz w:val="20"/>
        </w:rPr>
        <w:t>integrantes</w:t>
      </w:r>
      <w:r>
        <w:rPr>
          <w:spacing w:val="11"/>
          <w:sz w:val="20"/>
        </w:rPr>
        <w:t> </w:t>
      </w:r>
      <w:r>
        <w:rPr>
          <w:sz w:val="20"/>
        </w:rPr>
        <w:t>do</w:t>
      </w:r>
      <w:r>
        <w:rPr>
          <w:spacing w:val="12"/>
          <w:sz w:val="20"/>
        </w:rPr>
        <w:t> </w:t>
      </w:r>
      <w:r>
        <w:rPr>
          <w:sz w:val="20"/>
        </w:rPr>
        <w:t>mesmo</w:t>
      </w:r>
      <w:r>
        <w:rPr>
          <w:spacing w:val="11"/>
          <w:sz w:val="20"/>
        </w:rPr>
        <w:t> </w:t>
      </w:r>
      <w:r>
        <w:rPr>
          <w:sz w:val="20"/>
        </w:rPr>
        <w:t>grupo</w:t>
      </w:r>
      <w:r>
        <w:rPr>
          <w:spacing w:val="12"/>
          <w:sz w:val="20"/>
        </w:rPr>
        <w:t> </w:t>
      </w:r>
      <w:r>
        <w:rPr>
          <w:spacing w:val="-2"/>
          <w:sz w:val="20"/>
        </w:rPr>
        <w:t>econômico.</w:t>
      </w:r>
    </w:p>
    <w:p>
      <w:pPr>
        <w:pStyle w:val="ListParagraph"/>
        <w:numPr>
          <w:ilvl w:val="2"/>
          <w:numId w:val="3"/>
        </w:numPr>
        <w:tabs>
          <w:tab w:pos="664" w:val="left" w:leader="none"/>
        </w:tabs>
        <w:spacing w:line="240" w:lineRule="auto" w:before="0" w:after="0"/>
        <w:ind w:left="102" w:right="225" w:firstLine="0"/>
        <w:jc w:val="left"/>
        <w:rPr>
          <w:sz w:val="20"/>
        </w:rPr>
      </w:pPr>
      <w:r>
        <w:rPr>
          <w:sz w:val="20"/>
        </w:rPr>
        <w:t>O</w:t>
      </w:r>
      <w:r>
        <w:rPr>
          <w:spacing w:val="9"/>
          <w:sz w:val="20"/>
        </w:rPr>
        <w:t> </w:t>
      </w:r>
      <w:r>
        <w:rPr>
          <w:sz w:val="20"/>
        </w:rPr>
        <w:t>disposto</w:t>
      </w:r>
      <w:r>
        <w:rPr>
          <w:spacing w:val="9"/>
          <w:sz w:val="20"/>
        </w:rPr>
        <w:t> </w:t>
      </w:r>
      <w:r>
        <w:rPr>
          <w:sz w:val="20"/>
        </w:rPr>
        <w:t>nos</w:t>
      </w:r>
      <w:r>
        <w:rPr>
          <w:spacing w:val="9"/>
          <w:sz w:val="20"/>
        </w:rPr>
        <w:t> </w:t>
      </w:r>
      <w:r>
        <w:rPr>
          <w:sz w:val="20"/>
        </w:rPr>
        <w:t>itens</w:t>
      </w:r>
      <w:r>
        <w:rPr>
          <w:spacing w:val="9"/>
          <w:sz w:val="20"/>
        </w:rPr>
        <w:t> </w:t>
      </w:r>
      <w:r>
        <w:rPr>
          <w:sz w:val="20"/>
        </w:rPr>
        <w:t>2.8.3</w:t>
      </w:r>
      <w:r>
        <w:rPr>
          <w:spacing w:val="9"/>
          <w:sz w:val="20"/>
        </w:rPr>
        <w:t> </w:t>
      </w:r>
      <w:r>
        <w:rPr>
          <w:sz w:val="20"/>
        </w:rPr>
        <w:t>e</w:t>
      </w:r>
      <w:r>
        <w:rPr>
          <w:spacing w:val="9"/>
          <w:sz w:val="20"/>
        </w:rPr>
        <w:t> </w:t>
      </w:r>
      <w:r>
        <w:rPr>
          <w:sz w:val="20"/>
        </w:rPr>
        <w:t>2.8.4</w:t>
      </w:r>
      <w:r>
        <w:rPr>
          <w:spacing w:val="9"/>
          <w:sz w:val="20"/>
        </w:rPr>
        <w:t> </w:t>
      </w:r>
      <w:r>
        <w:rPr>
          <w:sz w:val="20"/>
        </w:rPr>
        <w:t>não</w:t>
      </w:r>
      <w:r>
        <w:rPr>
          <w:spacing w:val="9"/>
          <w:sz w:val="20"/>
        </w:rPr>
        <w:t> </w:t>
      </w:r>
      <w:r>
        <w:rPr>
          <w:sz w:val="20"/>
        </w:rPr>
        <w:t>impede</w:t>
      </w:r>
      <w:r>
        <w:rPr>
          <w:spacing w:val="9"/>
          <w:sz w:val="20"/>
        </w:rPr>
        <w:t> </w:t>
      </w:r>
      <w:r>
        <w:rPr>
          <w:sz w:val="20"/>
        </w:rPr>
        <w:t>a</w:t>
      </w:r>
      <w:r>
        <w:rPr>
          <w:spacing w:val="9"/>
          <w:sz w:val="20"/>
        </w:rPr>
        <w:t> </w:t>
      </w:r>
      <w:r>
        <w:rPr>
          <w:sz w:val="20"/>
        </w:rPr>
        <w:t>licitação</w:t>
      </w:r>
      <w:r>
        <w:rPr>
          <w:spacing w:val="9"/>
          <w:sz w:val="20"/>
        </w:rPr>
        <w:t> </w:t>
      </w:r>
      <w:r>
        <w:rPr>
          <w:sz w:val="20"/>
        </w:rPr>
        <w:t>ou</w:t>
      </w:r>
      <w:r>
        <w:rPr>
          <w:spacing w:val="9"/>
          <w:sz w:val="20"/>
        </w:rPr>
        <w:t> </w:t>
      </w:r>
      <w:r>
        <w:rPr>
          <w:sz w:val="20"/>
        </w:rPr>
        <w:t>a</w:t>
      </w:r>
      <w:r>
        <w:rPr>
          <w:spacing w:val="9"/>
          <w:sz w:val="20"/>
        </w:rPr>
        <w:t> </w:t>
      </w:r>
      <w:r>
        <w:rPr>
          <w:sz w:val="20"/>
        </w:rPr>
        <w:t>contratação</w:t>
      </w:r>
      <w:r>
        <w:rPr>
          <w:spacing w:val="9"/>
          <w:sz w:val="20"/>
        </w:rPr>
        <w:t> </w:t>
      </w:r>
      <w:r>
        <w:rPr>
          <w:sz w:val="20"/>
        </w:rPr>
        <w:t>de</w:t>
      </w:r>
      <w:r>
        <w:rPr>
          <w:spacing w:val="9"/>
          <w:sz w:val="20"/>
        </w:rPr>
        <w:t> </w:t>
      </w:r>
      <w:r>
        <w:rPr>
          <w:sz w:val="20"/>
        </w:rPr>
        <w:t>serviço</w:t>
      </w:r>
      <w:r>
        <w:rPr>
          <w:spacing w:val="9"/>
          <w:sz w:val="20"/>
        </w:rPr>
        <w:t> </w:t>
      </w:r>
      <w:r>
        <w:rPr>
          <w:sz w:val="20"/>
        </w:rPr>
        <w:t>que</w:t>
      </w:r>
      <w:r>
        <w:rPr>
          <w:spacing w:val="9"/>
          <w:sz w:val="20"/>
        </w:rPr>
        <w:t> </w:t>
      </w:r>
      <w:r>
        <w:rPr>
          <w:sz w:val="20"/>
        </w:rPr>
        <w:t>inclua</w:t>
      </w:r>
      <w:r>
        <w:rPr>
          <w:spacing w:val="9"/>
          <w:sz w:val="20"/>
        </w:rPr>
        <w:t> </w:t>
      </w:r>
      <w:r>
        <w:rPr>
          <w:sz w:val="20"/>
        </w:rPr>
        <w:t>como</w:t>
      </w:r>
      <w:r>
        <w:rPr>
          <w:spacing w:val="9"/>
          <w:sz w:val="20"/>
        </w:rPr>
        <w:t> </w:t>
      </w:r>
      <w:r>
        <w:rPr>
          <w:sz w:val="20"/>
        </w:rPr>
        <w:t>encargo</w:t>
      </w:r>
      <w:r>
        <w:rPr>
          <w:spacing w:val="9"/>
          <w:sz w:val="20"/>
        </w:rPr>
        <w:t> </w:t>
      </w:r>
      <w:r>
        <w:rPr>
          <w:sz w:val="20"/>
        </w:rPr>
        <w:t>do</w:t>
      </w:r>
      <w:r>
        <w:rPr>
          <w:spacing w:val="9"/>
          <w:sz w:val="20"/>
        </w:rPr>
        <w:t> </w:t>
      </w:r>
      <w:r>
        <w:rPr>
          <w:sz w:val="20"/>
        </w:rPr>
        <w:t>contratado</w:t>
      </w:r>
      <w:r>
        <w:rPr>
          <w:spacing w:val="9"/>
          <w:sz w:val="20"/>
        </w:rPr>
        <w:t> </w:t>
      </w:r>
      <w:r>
        <w:rPr>
          <w:sz w:val="20"/>
        </w:rPr>
        <w:t>a</w:t>
      </w:r>
      <w:r>
        <w:rPr>
          <w:spacing w:val="9"/>
          <w:sz w:val="20"/>
        </w:rPr>
        <w:t> </w:t>
      </w:r>
      <w:r>
        <w:rPr>
          <w:sz w:val="20"/>
        </w:rPr>
        <w:t>elaboração</w:t>
      </w:r>
      <w:r>
        <w:rPr>
          <w:spacing w:val="9"/>
          <w:sz w:val="20"/>
        </w:rPr>
        <w:t> </w:t>
      </w:r>
      <w:r>
        <w:rPr>
          <w:sz w:val="20"/>
        </w:rPr>
        <w:t>do</w:t>
      </w:r>
      <w:r>
        <w:rPr>
          <w:spacing w:val="9"/>
          <w:sz w:val="20"/>
        </w:rPr>
        <w:t> </w:t>
      </w:r>
      <w:r>
        <w:rPr>
          <w:sz w:val="20"/>
        </w:rPr>
        <w:t>projeto</w:t>
      </w:r>
      <w:r>
        <w:rPr>
          <w:spacing w:val="9"/>
          <w:sz w:val="20"/>
        </w:rPr>
        <w:t> </w:t>
      </w:r>
      <w:r>
        <w:rPr>
          <w:sz w:val="20"/>
        </w:rPr>
        <w:t>básico</w:t>
      </w:r>
      <w:r>
        <w:rPr>
          <w:spacing w:val="9"/>
          <w:sz w:val="20"/>
        </w:rPr>
        <w:t> </w:t>
      </w:r>
      <w:r>
        <w:rPr>
          <w:sz w:val="20"/>
        </w:rPr>
        <w:t>e</w:t>
      </w:r>
      <w:r>
        <w:rPr>
          <w:spacing w:val="9"/>
          <w:sz w:val="20"/>
        </w:rPr>
        <w:t> </w:t>
      </w:r>
      <w:r>
        <w:rPr>
          <w:sz w:val="20"/>
        </w:rPr>
        <w:t>do</w:t>
      </w:r>
      <w:r>
        <w:rPr>
          <w:spacing w:val="9"/>
          <w:sz w:val="20"/>
        </w:rPr>
        <w:t> </w:t>
      </w:r>
      <w:r>
        <w:rPr>
          <w:sz w:val="20"/>
        </w:rPr>
        <w:t>projeto</w:t>
      </w:r>
      <w:r>
        <w:rPr>
          <w:spacing w:val="9"/>
          <w:sz w:val="20"/>
        </w:rPr>
        <w:t> </w:t>
      </w:r>
      <w:r>
        <w:rPr>
          <w:sz w:val="20"/>
        </w:rPr>
        <w:t>executivo,</w:t>
      </w:r>
      <w:r>
        <w:rPr>
          <w:spacing w:val="9"/>
          <w:sz w:val="20"/>
        </w:rPr>
        <w:t> </w:t>
      </w:r>
      <w:r>
        <w:rPr>
          <w:sz w:val="20"/>
        </w:rPr>
        <w:t>nas contratações integradas, e do projeto executivo, nos demais regimes de execução.</w:t>
      </w:r>
    </w:p>
    <w:p>
      <w:pPr>
        <w:pStyle w:val="ListParagraph"/>
        <w:numPr>
          <w:ilvl w:val="1"/>
          <w:numId w:val="3"/>
        </w:numPr>
        <w:tabs>
          <w:tab w:pos="503" w:val="left" w:leader="none"/>
        </w:tabs>
        <w:spacing w:line="240" w:lineRule="auto" w:before="1" w:after="0"/>
        <w:ind w:left="102" w:right="228" w:firstLine="0"/>
        <w:jc w:val="left"/>
        <w:rPr>
          <w:sz w:val="20"/>
        </w:rPr>
      </w:pPr>
      <w:r>
        <w:rPr>
          <w:sz w:val="20"/>
        </w:rPr>
        <w:t>Em</w:t>
      </w:r>
      <w:r>
        <w:rPr>
          <w:spacing w:val="21"/>
          <w:sz w:val="20"/>
        </w:rPr>
        <w:t> </w:t>
      </w:r>
      <w:r>
        <w:rPr>
          <w:sz w:val="20"/>
        </w:rPr>
        <w:t>licitações</w:t>
      </w:r>
      <w:r>
        <w:rPr>
          <w:spacing w:val="21"/>
          <w:sz w:val="20"/>
        </w:rPr>
        <w:t> </w:t>
      </w:r>
      <w:r>
        <w:rPr>
          <w:sz w:val="20"/>
        </w:rPr>
        <w:t>e</w:t>
      </w:r>
      <w:r>
        <w:rPr>
          <w:spacing w:val="21"/>
          <w:sz w:val="20"/>
        </w:rPr>
        <w:t> </w:t>
      </w:r>
      <w:r>
        <w:rPr>
          <w:sz w:val="20"/>
        </w:rPr>
        <w:t>contratações</w:t>
      </w:r>
      <w:r>
        <w:rPr>
          <w:spacing w:val="21"/>
          <w:sz w:val="20"/>
        </w:rPr>
        <w:t> </w:t>
      </w:r>
      <w:r>
        <w:rPr>
          <w:sz w:val="20"/>
        </w:rPr>
        <w:t>realizadas</w:t>
      </w:r>
      <w:r>
        <w:rPr>
          <w:spacing w:val="21"/>
          <w:sz w:val="20"/>
        </w:rPr>
        <w:t> </w:t>
      </w:r>
      <w:r>
        <w:rPr>
          <w:sz w:val="20"/>
        </w:rPr>
        <w:t>no</w:t>
      </w:r>
      <w:r>
        <w:rPr>
          <w:spacing w:val="21"/>
          <w:sz w:val="20"/>
        </w:rPr>
        <w:t> </w:t>
      </w:r>
      <w:r>
        <w:rPr>
          <w:sz w:val="20"/>
        </w:rPr>
        <w:t>âmbito</w:t>
      </w:r>
      <w:r>
        <w:rPr>
          <w:spacing w:val="21"/>
          <w:sz w:val="20"/>
        </w:rPr>
        <w:t> </w:t>
      </w:r>
      <w:r>
        <w:rPr>
          <w:sz w:val="20"/>
        </w:rPr>
        <w:t>de</w:t>
      </w:r>
      <w:r>
        <w:rPr>
          <w:spacing w:val="21"/>
          <w:sz w:val="20"/>
        </w:rPr>
        <w:t> </w:t>
      </w:r>
      <w:r>
        <w:rPr>
          <w:sz w:val="20"/>
        </w:rPr>
        <w:t>projetos</w:t>
      </w:r>
      <w:r>
        <w:rPr>
          <w:spacing w:val="21"/>
          <w:sz w:val="20"/>
        </w:rPr>
        <w:t> </w:t>
      </w:r>
      <w:r>
        <w:rPr>
          <w:sz w:val="20"/>
        </w:rPr>
        <w:t>e</w:t>
      </w:r>
      <w:r>
        <w:rPr>
          <w:spacing w:val="21"/>
          <w:sz w:val="20"/>
        </w:rPr>
        <w:t> </w:t>
      </w:r>
      <w:r>
        <w:rPr>
          <w:sz w:val="20"/>
        </w:rPr>
        <w:t>programas</w:t>
      </w:r>
      <w:r>
        <w:rPr>
          <w:spacing w:val="21"/>
          <w:sz w:val="20"/>
        </w:rPr>
        <w:t> </w:t>
      </w:r>
      <w:r>
        <w:rPr>
          <w:sz w:val="20"/>
        </w:rPr>
        <w:t>parcialmente</w:t>
      </w:r>
      <w:r>
        <w:rPr>
          <w:spacing w:val="21"/>
          <w:sz w:val="20"/>
        </w:rPr>
        <w:t> </w:t>
      </w:r>
      <w:r>
        <w:rPr>
          <w:sz w:val="20"/>
        </w:rPr>
        <w:t>financiados</w:t>
      </w:r>
      <w:r>
        <w:rPr>
          <w:spacing w:val="21"/>
          <w:sz w:val="20"/>
        </w:rPr>
        <w:t> </w:t>
      </w:r>
      <w:r>
        <w:rPr>
          <w:sz w:val="20"/>
        </w:rPr>
        <w:t>por</w:t>
      </w:r>
      <w:r>
        <w:rPr>
          <w:spacing w:val="21"/>
          <w:sz w:val="20"/>
        </w:rPr>
        <w:t> </w:t>
      </w:r>
      <w:r>
        <w:rPr>
          <w:sz w:val="20"/>
        </w:rPr>
        <w:t>agência</w:t>
      </w:r>
      <w:r>
        <w:rPr>
          <w:spacing w:val="21"/>
          <w:sz w:val="20"/>
        </w:rPr>
        <w:t> </w:t>
      </w:r>
      <w:r>
        <w:rPr>
          <w:sz w:val="20"/>
        </w:rPr>
        <w:t>oficial</w:t>
      </w:r>
      <w:r>
        <w:rPr>
          <w:spacing w:val="21"/>
          <w:sz w:val="20"/>
        </w:rPr>
        <w:t> </w:t>
      </w:r>
      <w:r>
        <w:rPr>
          <w:sz w:val="20"/>
        </w:rPr>
        <w:t>de</w:t>
      </w:r>
      <w:r>
        <w:rPr>
          <w:spacing w:val="21"/>
          <w:sz w:val="20"/>
        </w:rPr>
        <w:t> </w:t>
      </w:r>
      <w:r>
        <w:rPr>
          <w:sz w:val="20"/>
        </w:rPr>
        <w:t>cooperação</w:t>
      </w:r>
      <w:r>
        <w:rPr>
          <w:spacing w:val="21"/>
          <w:sz w:val="20"/>
        </w:rPr>
        <w:t> </w:t>
      </w:r>
      <w:r>
        <w:rPr>
          <w:sz w:val="20"/>
        </w:rPr>
        <w:t>estrangeira</w:t>
      </w:r>
      <w:r>
        <w:rPr>
          <w:spacing w:val="21"/>
          <w:sz w:val="20"/>
        </w:rPr>
        <w:t> </w:t>
      </w:r>
      <w:r>
        <w:rPr>
          <w:sz w:val="20"/>
        </w:rPr>
        <w:t>ou</w:t>
      </w:r>
      <w:r>
        <w:rPr>
          <w:spacing w:val="21"/>
          <w:sz w:val="20"/>
        </w:rPr>
        <w:t> </w:t>
      </w:r>
      <w:r>
        <w:rPr>
          <w:sz w:val="20"/>
        </w:rPr>
        <w:t>por</w:t>
      </w:r>
      <w:r>
        <w:rPr>
          <w:spacing w:val="21"/>
          <w:sz w:val="20"/>
        </w:rPr>
        <w:t> </w:t>
      </w:r>
      <w:r>
        <w:rPr>
          <w:sz w:val="20"/>
        </w:rPr>
        <w:t>organismo</w:t>
      </w:r>
      <w:r>
        <w:rPr>
          <w:spacing w:val="21"/>
          <w:sz w:val="20"/>
        </w:rPr>
        <w:t> </w:t>
      </w:r>
      <w:r>
        <w:rPr>
          <w:sz w:val="20"/>
        </w:rPr>
        <w:t>financeiro internacional</w:t>
      </w:r>
      <w:r>
        <w:rPr>
          <w:spacing w:val="11"/>
          <w:sz w:val="20"/>
        </w:rPr>
        <w:t> </w:t>
      </w:r>
      <w:r>
        <w:rPr>
          <w:sz w:val="20"/>
        </w:rPr>
        <w:t>com</w:t>
      </w:r>
      <w:r>
        <w:rPr>
          <w:spacing w:val="11"/>
          <w:sz w:val="20"/>
        </w:rPr>
        <w:t> </w:t>
      </w:r>
      <w:r>
        <w:rPr>
          <w:sz w:val="20"/>
        </w:rPr>
        <w:t>recursos</w:t>
      </w:r>
      <w:r>
        <w:rPr>
          <w:spacing w:val="11"/>
          <w:sz w:val="20"/>
        </w:rPr>
        <w:t> </w:t>
      </w:r>
      <w:r>
        <w:rPr>
          <w:sz w:val="20"/>
        </w:rPr>
        <w:t>do</w:t>
      </w:r>
      <w:r>
        <w:rPr>
          <w:spacing w:val="11"/>
          <w:sz w:val="20"/>
        </w:rPr>
        <w:t> </w:t>
      </w:r>
      <w:r>
        <w:rPr>
          <w:sz w:val="20"/>
        </w:rPr>
        <w:t>financiamento</w:t>
      </w:r>
      <w:r>
        <w:rPr>
          <w:spacing w:val="11"/>
          <w:sz w:val="20"/>
        </w:rPr>
        <w:t> </w:t>
      </w:r>
      <w:r>
        <w:rPr>
          <w:sz w:val="20"/>
        </w:rPr>
        <w:t>ou</w:t>
      </w:r>
      <w:r>
        <w:rPr>
          <w:spacing w:val="11"/>
          <w:sz w:val="20"/>
        </w:rPr>
        <w:t> </w:t>
      </w:r>
      <w:r>
        <w:rPr>
          <w:sz w:val="20"/>
        </w:rPr>
        <w:t>da</w:t>
      </w:r>
      <w:r>
        <w:rPr>
          <w:spacing w:val="11"/>
          <w:sz w:val="20"/>
        </w:rPr>
        <w:t> </w:t>
      </w:r>
      <w:r>
        <w:rPr>
          <w:sz w:val="20"/>
        </w:rPr>
        <w:t>contrapartida</w:t>
      </w:r>
      <w:r>
        <w:rPr>
          <w:spacing w:val="11"/>
          <w:sz w:val="20"/>
        </w:rPr>
        <w:t> </w:t>
      </w:r>
      <w:r>
        <w:rPr>
          <w:sz w:val="20"/>
        </w:rPr>
        <w:t>nacional,</w:t>
      </w:r>
      <w:r>
        <w:rPr>
          <w:spacing w:val="11"/>
          <w:sz w:val="20"/>
        </w:rPr>
        <w:t> </w:t>
      </w:r>
      <w:r>
        <w:rPr>
          <w:sz w:val="20"/>
        </w:rPr>
        <w:t>não</w:t>
      </w:r>
      <w:r>
        <w:rPr>
          <w:spacing w:val="11"/>
          <w:sz w:val="20"/>
        </w:rPr>
        <w:t> </w:t>
      </w:r>
      <w:r>
        <w:rPr>
          <w:sz w:val="20"/>
        </w:rPr>
        <w:t>poderá</w:t>
      </w:r>
      <w:r>
        <w:rPr>
          <w:spacing w:val="11"/>
          <w:sz w:val="20"/>
        </w:rPr>
        <w:t> </w:t>
      </w:r>
      <w:r>
        <w:rPr>
          <w:sz w:val="20"/>
        </w:rPr>
        <w:t>participar</w:t>
      </w:r>
      <w:r>
        <w:rPr>
          <w:spacing w:val="11"/>
          <w:sz w:val="20"/>
        </w:rPr>
        <w:t> </w:t>
      </w:r>
      <w:r>
        <w:rPr>
          <w:sz w:val="20"/>
        </w:rPr>
        <w:t>pessoa</w:t>
      </w:r>
      <w:r>
        <w:rPr>
          <w:spacing w:val="11"/>
          <w:sz w:val="20"/>
        </w:rPr>
        <w:t> </w:t>
      </w:r>
      <w:r>
        <w:rPr>
          <w:sz w:val="20"/>
        </w:rPr>
        <w:t>física</w:t>
      </w:r>
      <w:r>
        <w:rPr>
          <w:spacing w:val="11"/>
          <w:sz w:val="20"/>
        </w:rPr>
        <w:t> </w:t>
      </w:r>
      <w:r>
        <w:rPr>
          <w:sz w:val="20"/>
        </w:rPr>
        <w:t>ou</w:t>
      </w:r>
      <w:r>
        <w:rPr>
          <w:spacing w:val="11"/>
          <w:sz w:val="20"/>
        </w:rPr>
        <w:t> </w:t>
      </w:r>
      <w:r>
        <w:rPr>
          <w:sz w:val="20"/>
        </w:rPr>
        <w:t>jurídica</w:t>
      </w:r>
      <w:r>
        <w:rPr>
          <w:spacing w:val="11"/>
          <w:sz w:val="20"/>
        </w:rPr>
        <w:t> </w:t>
      </w:r>
      <w:r>
        <w:rPr>
          <w:sz w:val="20"/>
        </w:rPr>
        <w:t>que</w:t>
      </w:r>
      <w:r>
        <w:rPr>
          <w:spacing w:val="11"/>
          <w:sz w:val="20"/>
        </w:rPr>
        <w:t> </w:t>
      </w:r>
      <w:r>
        <w:rPr>
          <w:sz w:val="20"/>
        </w:rPr>
        <w:t>integre</w:t>
      </w:r>
      <w:r>
        <w:rPr>
          <w:spacing w:val="11"/>
          <w:sz w:val="20"/>
        </w:rPr>
        <w:t> </w:t>
      </w:r>
      <w:r>
        <w:rPr>
          <w:sz w:val="20"/>
        </w:rPr>
        <w:t>o</w:t>
      </w:r>
      <w:r>
        <w:rPr>
          <w:spacing w:val="11"/>
          <w:sz w:val="20"/>
        </w:rPr>
        <w:t> </w:t>
      </w:r>
      <w:r>
        <w:rPr>
          <w:sz w:val="20"/>
        </w:rPr>
        <w:t>rol</w:t>
      </w:r>
      <w:r>
        <w:rPr>
          <w:spacing w:val="11"/>
          <w:sz w:val="20"/>
        </w:rPr>
        <w:t> </w:t>
      </w:r>
      <w:r>
        <w:rPr>
          <w:sz w:val="20"/>
        </w:rPr>
        <w:t>de</w:t>
      </w:r>
      <w:r>
        <w:rPr>
          <w:spacing w:val="11"/>
          <w:sz w:val="20"/>
        </w:rPr>
        <w:t> </w:t>
      </w:r>
      <w:r>
        <w:rPr>
          <w:sz w:val="20"/>
        </w:rPr>
        <w:t>pessoas</w:t>
      </w:r>
      <w:r>
        <w:rPr>
          <w:spacing w:val="11"/>
          <w:sz w:val="20"/>
        </w:rPr>
        <w:t> </w:t>
      </w:r>
      <w:r>
        <w:rPr>
          <w:sz w:val="20"/>
        </w:rPr>
        <w:t>sancionadas</w:t>
      </w:r>
      <w:r>
        <w:rPr>
          <w:spacing w:val="11"/>
          <w:sz w:val="20"/>
        </w:rPr>
        <w:t> </w:t>
      </w:r>
      <w:r>
        <w:rPr>
          <w:sz w:val="20"/>
        </w:rPr>
        <w:t>por</w:t>
      </w:r>
      <w:r>
        <w:rPr>
          <w:spacing w:val="11"/>
          <w:sz w:val="20"/>
        </w:rPr>
        <w:t> </w:t>
      </w:r>
      <w:r>
        <w:rPr>
          <w:sz w:val="20"/>
        </w:rPr>
        <w:t>essas</w:t>
      </w:r>
      <w:r>
        <w:rPr>
          <w:spacing w:val="11"/>
          <w:sz w:val="20"/>
        </w:rPr>
        <w:t> </w:t>
      </w:r>
      <w:r>
        <w:rPr>
          <w:sz w:val="20"/>
        </w:rPr>
        <w:t>entidades</w:t>
      </w:r>
      <w:r>
        <w:rPr>
          <w:spacing w:val="11"/>
          <w:sz w:val="20"/>
        </w:rPr>
        <w:t> </w:t>
      </w:r>
      <w:r>
        <w:rPr>
          <w:sz w:val="20"/>
        </w:rPr>
        <w:t>ou</w:t>
      </w:r>
      <w:r>
        <w:rPr>
          <w:spacing w:val="11"/>
          <w:sz w:val="20"/>
        </w:rPr>
        <w:t> </w:t>
      </w:r>
      <w:r>
        <w:rPr>
          <w:sz w:val="20"/>
        </w:rPr>
        <w:t>que seja declarada inidônea nos termos da </w:t>
      </w:r>
      <w:hyperlink r:id="rId6">
        <w:r>
          <w:rPr>
            <w:color w:val="000080"/>
            <w:sz w:val="20"/>
            <w:u w:val="single" w:color="000080"/>
          </w:rPr>
          <w:t>Lei nº 14.133/2021</w:t>
        </w:r>
      </w:hyperlink>
      <w:r>
        <w:rPr>
          <w:sz w:val="20"/>
        </w:rPr>
        <w:t>.</w:t>
      </w:r>
    </w:p>
    <w:p>
      <w:pPr>
        <w:pStyle w:val="ListParagraph"/>
        <w:numPr>
          <w:ilvl w:val="1"/>
          <w:numId w:val="3"/>
        </w:numPr>
        <w:tabs>
          <w:tab w:pos="499" w:val="left" w:leader="none"/>
        </w:tabs>
        <w:spacing w:line="240" w:lineRule="auto" w:before="1" w:after="0"/>
        <w:ind w:left="102" w:right="279" w:firstLine="0"/>
        <w:jc w:val="left"/>
        <w:rPr>
          <w:sz w:val="20"/>
        </w:rPr>
      </w:pPr>
      <w:r>
        <w:rPr>
          <w:sz w:val="20"/>
        </w:rPr>
        <w:t>A</w:t>
      </w:r>
      <w:r>
        <w:rPr>
          <w:spacing w:val="-4"/>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r>
        <w:rPr>
          <w:sz w:val="20"/>
        </w:rPr>
        <w:t>item</w:t>
      </w:r>
      <w:r>
        <w:rPr>
          <w:spacing w:val="11"/>
          <w:sz w:val="20"/>
        </w:rPr>
        <w:t> </w:t>
      </w:r>
      <w:r>
        <w:rPr>
          <w:sz w:val="20"/>
        </w:rPr>
        <w:t>2.8.8</w:t>
      </w:r>
      <w:r>
        <w:rPr>
          <w:spacing w:val="11"/>
          <w:sz w:val="20"/>
        </w:rPr>
        <w:t> </w:t>
      </w:r>
      <w:r>
        <w:rPr>
          <w:sz w:val="20"/>
        </w:rPr>
        <w:t>estende-se</w:t>
      </w:r>
      <w:r>
        <w:rPr>
          <w:spacing w:val="11"/>
          <w:sz w:val="20"/>
        </w:rPr>
        <w:t> </w:t>
      </w:r>
      <w:r>
        <w:rPr>
          <w:sz w:val="20"/>
        </w:rPr>
        <w:t>a</w:t>
      </w:r>
      <w:r>
        <w:rPr>
          <w:spacing w:val="11"/>
          <w:sz w:val="20"/>
        </w:rPr>
        <w:t> </w:t>
      </w:r>
      <w:r>
        <w:rPr>
          <w:sz w:val="20"/>
        </w:rPr>
        <w:t>terceiro</w:t>
      </w:r>
      <w:r>
        <w:rPr>
          <w:spacing w:val="11"/>
          <w:sz w:val="20"/>
        </w:rPr>
        <w:t> </w:t>
      </w:r>
      <w:r>
        <w:rPr>
          <w:sz w:val="20"/>
        </w:rPr>
        <w:t>que</w:t>
      </w:r>
      <w:r>
        <w:rPr>
          <w:spacing w:val="11"/>
          <w:sz w:val="20"/>
        </w:rPr>
        <w:t> </w:t>
      </w:r>
      <w:r>
        <w:rPr>
          <w:sz w:val="20"/>
        </w:rPr>
        <w:t>auxilie</w:t>
      </w:r>
      <w:r>
        <w:rPr>
          <w:spacing w:val="11"/>
          <w:sz w:val="20"/>
        </w:rPr>
        <w:t> </w:t>
      </w:r>
      <w:r>
        <w:rPr>
          <w:sz w:val="20"/>
        </w:rPr>
        <w:t>a</w:t>
      </w:r>
      <w:r>
        <w:rPr>
          <w:spacing w:val="11"/>
          <w:sz w:val="20"/>
        </w:rPr>
        <w:t> </w:t>
      </w:r>
      <w:r>
        <w:rPr>
          <w:sz w:val="20"/>
        </w:rPr>
        <w:t>condução</w:t>
      </w:r>
      <w:r>
        <w:rPr>
          <w:spacing w:val="11"/>
          <w:sz w:val="20"/>
        </w:rPr>
        <w:t> </w:t>
      </w:r>
      <w:r>
        <w:rPr>
          <w:sz w:val="20"/>
        </w:rPr>
        <w:t>da</w:t>
      </w:r>
      <w:r>
        <w:rPr>
          <w:spacing w:val="11"/>
          <w:sz w:val="20"/>
        </w:rPr>
        <w:t> </w:t>
      </w:r>
      <w:r>
        <w:rPr>
          <w:sz w:val="20"/>
        </w:rPr>
        <w:t>contratação</w:t>
      </w:r>
      <w:r>
        <w:rPr>
          <w:spacing w:val="11"/>
          <w:sz w:val="20"/>
        </w:rPr>
        <w:t> </w:t>
      </w:r>
      <w:r>
        <w:rPr>
          <w:sz w:val="20"/>
        </w:rPr>
        <w:t>na</w:t>
      </w:r>
      <w:r>
        <w:rPr>
          <w:spacing w:val="11"/>
          <w:sz w:val="20"/>
        </w:rPr>
        <w:t> </w:t>
      </w:r>
      <w:r>
        <w:rPr>
          <w:sz w:val="20"/>
        </w:rPr>
        <w:t>qualidade</w:t>
      </w:r>
      <w:r>
        <w:rPr>
          <w:spacing w:val="11"/>
          <w:sz w:val="20"/>
        </w:rPr>
        <w:t> </w:t>
      </w:r>
      <w:r>
        <w:rPr>
          <w:sz w:val="20"/>
        </w:rPr>
        <w:t>de</w:t>
      </w:r>
      <w:r>
        <w:rPr>
          <w:spacing w:val="11"/>
          <w:sz w:val="20"/>
        </w:rPr>
        <w:t> </w:t>
      </w:r>
      <w:r>
        <w:rPr>
          <w:sz w:val="20"/>
        </w:rPr>
        <w:t>integrante</w:t>
      </w:r>
      <w:r>
        <w:rPr>
          <w:spacing w:val="11"/>
          <w:sz w:val="20"/>
        </w:rPr>
        <w:t> </w:t>
      </w:r>
      <w:r>
        <w:rPr>
          <w:sz w:val="20"/>
        </w:rPr>
        <w:t>de</w:t>
      </w:r>
      <w:r>
        <w:rPr>
          <w:spacing w:val="11"/>
          <w:sz w:val="20"/>
        </w:rPr>
        <w:t> </w:t>
      </w:r>
      <w:r>
        <w:rPr>
          <w:sz w:val="20"/>
        </w:rPr>
        <w:t>equipe</w:t>
      </w:r>
      <w:r>
        <w:rPr>
          <w:spacing w:val="11"/>
          <w:sz w:val="20"/>
        </w:rPr>
        <w:t> </w:t>
      </w:r>
      <w:r>
        <w:rPr>
          <w:sz w:val="20"/>
        </w:rPr>
        <w:t>de</w:t>
      </w:r>
      <w:r>
        <w:rPr>
          <w:spacing w:val="11"/>
          <w:sz w:val="20"/>
        </w:rPr>
        <w:t> </w:t>
      </w:r>
      <w:r>
        <w:rPr>
          <w:sz w:val="20"/>
        </w:rPr>
        <w:t>apoio,</w:t>
      </w:r>
      <w:r>
        <w:rPr>
          <w:spacing w:val="11"/>
          <w:sz w:val="20"/>
        </w:rPr>
        <w:t> </w:t>
      </w:r>
      <w:r>
        <w:rPr>
          <w:sz w:val="20"/>
        </w:rPr>
        <w:t>profissional</w:t>
      </w:r>
      <w:r>
        <w:rPr>
          <w:spacing w:val="11"/>
          <w:sz w:val="20"/>
        </w:rPr>
        <w:t> </w:t>
      </w:r>
      <w:r>
        <w:rPr>
          <w:sz w:val="20"/>
        </w:rPr>
        <w:t>especializado</w:t>
      </w:r>
      <w:r>
        <w:rPr>
          <w:spacing w:val="11"/>
          <w:sz w:val="20"/>
        </w:rPr>
        <w:t> </w:t>
      </w:r>
      <w:r>
        <w:rPr>
          <w:sz w:val="20"/>
        </w:rPr>
        <w:t>ou</w:t>
      </w:r>
      <w:r>
        <w:rPr>
          <w:spacing w:val="11"/>
          <w:sz w:val="20"/>
        </w:rPr>
        <w:t> </w:t>
      </w:r>
      <w:r>
        <w:rPr>
          <w:sz w:val="20"/>
        </w:rPr>
        <w:t>funcionário ou representante de empresa que preste assessoria técnica.</w:t>
      </w:r>
    </w:p>
    <w:p>
      <w:pPr>
        <w:pStyle w:val="ListParagraph"/>
        <w:numPr>
          <w:ilvl w:val="1"/>
          <w:numId w:val="3"/>
        </w:numPr>
        <w:tabs>
          <w:tab w:pos="511" w:val="left" w:leader="none"/>
        </w:tabs>
        <w:spacing w:line="240" w:lineRule="auto" w:before="0" w:after="0"/>
        <w:ind w:left="511" w:right="0" w:hanging="409"/>
        <w:jc w:val="left"/>
        <w:rPr>
          <w:sz w:val="20"/>
        </w:rPr>
      </w:pPr>
      <w:r>
        <w:rPr>
          <w:sz w:val="20"/>
        </w:rPr>
        <w:t>É</w:t>
      </w:r>
      <w:r>
        <w:rPr>
          <w:spacing w:val="10"/>
          <w:sz w:val="20"/>
        </w:rPr>
        <w:t> </w:t>
      </w:r>
      <w:r>
        <w:rPr>
          <w:sz w:val="20"/>
        </w:rPr>
        <w:t>vedada</w:t>
      </w:r>
      <w:r>
        <w:rPr>
          <w:spacing w:val="10"/>
          <w:sz w:val="20"/>
        </w:rPr>
        <w:t> </w:t>
      </w:r>
      <w:r>
        <w:rPr>
          <w:sz w:val="20"/>
        </w:rPr>
        <w:t>a</w:t>
      </w:r>
      <w:r>
        <w:rPr>
          <w:spacing w:val="10"/>
          <w:sz w:val="20"/>
        </w:rPr>
        <w:t> </w:t>
      </w:r>
      <w:r>
        <w:rPr>
          <w:sz w:val="20"/>
        </w:rPr>
        <w:t>participação</w:t>
      </w:r>
      <w:r>
        <w:rPr>
          <w:spacing w:val="11"/>
          <w:sz w:val="20"/>
        </w:rPr>
        <w:t> </w:t>
      </w:r>
      <w:r>
        <w:rPr>
          <w:sz w:val="20"/>
        </w:rPr>
        <w:t>de</w:t>
      </w:r>
      <w:r>
        <w:rPr>
          <w:spacing w:val="10"/>
          <w:sz w:val="20"/>
        </w:rPr>
        <w:t> </w:t>
      </w:r>
      <w:r>
        <w:rPr>
          <w:sz w:val="20"/>
        </w:rPr>
        <w:t>pessoas</w:t>
      </w:r>
      <w:r>
        <w:rPr>
          <w:spacing w:val="10"/>
          <w:sz w:val="20"/>
        </w:rPr>
        <w:t> </w:t>
      </w:r>
      <w:r>
        <w:rPr>
          <w:sz w:val="20"/>
        </w:rPr>
        <w:t>jurídicas</w:t>
      </w:r>
      <w:r>
        <w:rPr>
          <w:spacing w:val="10"/>
          <w:sz w:val="20"/>
        </w:rPr>
        <w:t> </w:t>
      </w:r>
      <w:r>
        <w:rPr>
          <w:sz w:val="20"/>
        </w:rPr>
        <w:t>reunidas</w:t>
      </w:r>
      <w:r>
        <w:rPr>
          <w:spacing w:val="11"/>
          <w:sz w:val="20"/>
        </w:rPr>
        <w:t> </w:t>
      </w:r>
      <w:r>
        <w:rPr>
          <w:sz w:val="20"/>
        </w:rPr>
        <w:t>em</w:t>
      </w:r>
      <w:r>
        <w:rPr>
          <w:spacing w:val="10"/>
          <w:sz w:val="20"/>
        </w:rPr>
        <w:t> </w:t>
      </w:r>
      <w:r>
        <w:rPr>
          <w:spacing w:val="-2"/>
          <w:sz w:val="20"/>
        </w:rPr>
        <w:t>consórcio.</w:t>
      </w:r>
    </w:p>
    <w:p>
      <w:pPr>
        <w:pStyle w:val="BodyText"/>
        <w:spacing w:before="42"/>
        <w:rPr>
          <w:sz w:val="20"/>
        </w:rPr>
      </w:pPr>
    </w:p>
    <w:p>
      <w:pPr>
        <w:pStyle w:val="ListParagraph"/>
        <w:numPr>
          <w:ilvl w:val="0"/>
          <w:numId w:val="1"/>
        </w:numPr>
        <w:tabs>
          <w:tab w:pos="272" w:val="left" w:leader="none"/>
        </w:tabs>
        <w:spacing w:line="240" w:lineRule="auto" w:before="0" w:after="0"/>
        <w:ind w:left="272" w:right="0" w:hanging="170"/>
        <w:jc w:val="left"/>
        <w:rPr>
          <w:b/>
          <w:sz w:val="17"/>
        </w:rPr>
      </w:pPr>
      <w:r>
        <w:rPr>
          <w:b/>
          <w:sz w:val="17"/>
        </w:rPr>
        <w:t>DAS</w:t>
      </w:r>
      <w:r>
        <w:rPr>
          <w:b/>
          <w:spacing w:val="-6"/>
          <w:sz w:val="17"/>
        </w:rPr>
        <w:t> </w:t>
      </w:r>
      <w:r>
        <w:rPr>
          <w:b/>
          <w:sz w:val="17"/>
        </w:rPr>
        <w:t>DECLARAÇÕES</w:t>
      </w:r>
      <w:r>
        <w:rPr>
          <w:b/>
          <w:spacing w:val="-2"/>
          <w:sz w:val="17"/>
        </w:rPr>
        <w:t> </w:t>
      </w:r>
      <w:r>
        <w:rPr>
          <w:b/>
          <w:sz w:val="17"/>
        </w:rPr>
        <w:t>E</w:t>
      </w:r>
      <w:r>
        <w:rPr>
          <w:b/>
          <w:spacing w:val="-2"/>
          <w:sz w:val="17"/>
        </w:rPr>
        <w:t> </w:t>
      </w:r>
      <w:r>
        <w:rPr>
          <w:b/>
          <w:sz w:val="17"/>
        </w:rPr>
        <w:t>DA</w:t>
      </w:r>
      <w:r>
        <w:rPr>
          <w:b/>
          <w:spacing w:val="-19"/>
          <w:sz w:val="17"/>
        </w:rPr>
        <w:t> </w:t>
      </w:r>
      <w:r>
        <w:rPr>
          <w:b/>
          <w:sz w:val="17"/>
        </w:rPr>
        <w:t>APRESENTAÇÃO</w:t>
      </w:r>
      <w:r>
        <w:rPr>
          <w:b/>
          <w:spacing w:val="-3"/>
          <w:sz w:val="17"/>
        </w:rPr>
        <w:t> </w:t>
      </w:r>
      <w:r>
        <w:rPr>
          <w:b/>
          <w:sz w:val="17"/>
        </w:rPr>
        <w:t>DA</w:t>
      </w:r>
      <w:r>
        <w:rPr>
          <w:b/>
          <w:spacing w:val="-10"/>
          <w:sz w:val="17"/>
        </w:rPr>
        <w:t> </w:t>
      </w:r>
      <w:r>
        <w:rPr>
          <w:b/>
          <w:spacing w:val="-2"/>
          <w:sz w:val="17"/>
        </w:rPr>
        <w:t>PROPOSTA</w:t>
      </w:r>
    </w:p>
    <w:p>
      <w:pPr>
        <w:pStyle w:val="BodyText"/>
        <w:spacing w:before="54"/>
        <w:rPr>
          <w:b/>
        </w:rPr>
      </w:pPr>
    </w:p>
    <w:p>
      <w:pPr>
        <w:pStyle w:val="ListParagraph"/>
        <w:numPr>
          <w:ilvl w:val="1"/>
          <w:numId w:val="4"/>
        </w:numPr>
        <w:tabs>
          <w:tab w:pos="408" w:val="left" w:leader="none"/>
        </w:tabs>
        <w:spacing w:line="240" w:lineRule="auto" w:before="0" w:after="0"/>
        <w:ind w:left="408" w:right="0" w:hanging="306"/>
        <w:jc w:val="left"/>
        <w:rPr>
          <w:sz w:val="20"/>
        </w:rPr>
      </w:pPr>
      <w:r>
        <w:rPr>
          <w:sz w:val="20"/>
        </w:rPr>
        <w:t>Na</w:t>
      </w:r>
      <w:r>
        <w:rPr>
          <w:spacing w:val="9"/>
          <w:sz w:val="20"/>
        </w:rPr>
        <w:t> </w:t>
      </w:r>
      <w:r>
        <w:rPr>
          <w:sz w:val="20"/>
        </w:rPr>
        <w:t>presente</w:t>
      </w:r>
      <w:r>
        <w:rPr>
          <w:spacing w:val="9"/>
          <w:sz w:val="20"/>
        </w:rPr>
        <w:t> </w:t>
      </w:r>
      <w:r>
        <w:rPr>
          <w:sz w:val="20"/>
        </w:rPr>
        <w:t>licitação,</w:t>
      </w:r>
      <w:r>
        <w:rPr>
          <w:spacing w:val="9"/>
          <w:sz w:val="20"/>
        </w:rPr>
        <w:t> </w:t>
      </w:r>
      <w:r>
        <w:rPr>
          <w:sz w:val="20"/>
        </w:rPr>
        <w:t>a</w:t>
      </w:r>
      <w:r>
        <w:rPr>
          <w:spacing w:val="9"/>
          <w:sz w:val="20"/>
        </w:rPr>
        <w:t> </w:t>
      </w:r>
      <w:r>
        <w:rPr>
          <w:sz w:val="20"/>
        </w:rPr>
        <w:t>fase</w:t>
      </w:r>
      <w:r>
        <w:rPr>
          <w:spacing w:val="9"/>
          <w:sz w:val="20"/>
        </w:rPr>
        <w:t> </w:t>
      </w:r>
      <w:r>
        <w:rPr>
          <w:sz w:val="20"/>
        </w:rPr>
        <w:t>de</w:t>
      </w:r>
      <w:r>
        <w:rPr>
          <w:spacing w:val="9"/>
          <w:sz w:val="20"/>
        </w:rPr>
        <w:t> </w:t>
      </w:r>
      <w:r>
        <w:rPr>
          <w:sz w:val="20"/>
        </w:rPr>
        <w:t>habilitação</w:t>
      </w:r>
      <w:r>
        <w:rPr>
          <w:spacing w:val="9"/>
          <w:sz w:val="20"/>
        </w:rPr>
        <w:t> </w:t>
      </w:r>
      <w:r>
        <w:rPr>
          <w:sz w:val="20"/>
        </w:rPr>
        <w:t>será</w:t>
      </w:r>
      <w:r>
        <w:rPr>
          <w:spacing w:val="9"/>
          <w:sz w:val="20"/>
        </w:rPr>
        <w:t> </w:t>
      </w:r>
      <w:r>
        <w:rPr>
          <w:sz w:val="20"/>
        </w:rPr>
        <w:t>realizada</w:t>
      </w:r>
      <w:r>
        <w:rPr>
          <w:spacing w:val="10"/>
          <w:sz w:val="20"/>
        </w:rPr>
        <w:t> </w:t>
      </w:r>
      <w:r>
        <w:rPr>
          <w:sz w:val="20"/>
        </w:rPr>
        <w:t>após</w:t>
      </w:r>
      <w:r>
        <w:rPr>
          <w:spacing w:val="9"/>
          <w:sz w:val="20"/>
        </w:rPr>
        <w:t> </w:t>
      </w:r>
      <w:r>
        <w:rPr>
          <w:sz w:val="20"/>
        </w:rPr>
        <w:t>as</w:t>
      </w:r>
      <w:r>
        <w:rPr>
          <w:spacing w:val="9"/>
          <w:sz w:val="20"/>
        </w:rPr>
        <w:t> </w:t>
      </w:r>
      <w:r>
        <w:rPr>
          <w:sz w:val="20"/>
        </w:rPr>
        <w:t>fases</w:t>
      </w:r>
      <w:r>
        <w:rPr>
          <w:spacing w:val="9"/>
          <w:sz w:val="20"/>
        </w:rPr>
        <w:t> </w:t>
      </w:r>
      <w:r>
        <w:rPr>
          <w:sz w:val="20"/>
        </w:rPr>
        <w:t>de</w:t>
      </w:r>
      <w:r>
        <w:rPr>
          <w:spacing w:val="9"/>
          <w:sz w:val="20"/>
        </w:rPr>
        <w:t> </w:t>
      </w:r>
      <w:r>
        <w:rPr>
          <w:sz w:val="20"/>
        </w:rPr>
        <w:t>apresentação</w:t>
      </w:r>
      <w:r>
        <w:rPr>
          <w:spacing w:val="9"/>
          <w:sz w:val="20"/>
        </w:rPr>
        <w:t> </w:t>
      </w:r>
      <w:r>
        <w:rPr>
          <w:sz w:val="20"/>
        </w:rPr>
        <w:t>de</w:t>
      </w:r>
      <w:r>
        <w:rPr>
          <w:spacing w:val="9"/>
          <w:sz w:val="20"/>
        </w:rPr>
        <w:t> </w:t>
      </w:r>
      <w:r>
        <w:rPr>
          <w:sz w:val="20"/>
        </w:rPr>
        <w:t>propostas</w:t>
      </w:r>
      <w:r>
        <w:rPr>
          <w:spacing w:val="9"/>
          <w:sz w:val="20"/>
        </w:rPr>
        <w:t> </w:t>
      </w:r>
      <w:r>
        <w:rPr>
          <w:sz w:val="20"/>
        </w:rPr>
        <w:t>e</w:t>
      </w:r>
      <w:r>
        <w:rPr>
          <w:spacing w:val="10"/>
          <w:sz w:val="20"/>
        </w:rPr>
        <w:t> </w:t>
      </w:r>
      <w:r>
        <w:rPr>
          <w:sz w:val="20"/>
        </w:rPr>
        <w:t>lances</w:t>
      </w:r>
      <w:r>
        <w:rPr>
          <w:spacing w:val="9"/>
          <w:sz w:val="20"/>
        </w:rPr>
        <w:t> </w:t>
      </w:r>
      <w:r>
        <w:rPr>
          <w:sz w:val="20"/>
        </w:rPr>
        <w:t>e</w:t>
      </w:r>
      <w:r>
        <w:rPr>
          <w:spacing w:val="9"/>
          <w:sz w:val="20"/>
        </w:rPr>
        <w:t> </w:t>
      </w:r>
      <w:r>
        <w:rPr>
          <w:sz w:val="20"/>
        </w:rPr>
        <w:t>de</w:t>
      </w:r>
      <w:r>
        <w:rPr>
          <w:spacing w:val="9"/>
          <w:sz w:val="20"/>
        </w:rPr>
        <w:t> </w:t>
      </w:r>
      <w:r>
        <w:rPr>
          <w:spacing w:val="-2"/>
          <w:sz w:val="20"/>
        </w:rPr>
        <w:t>julgamento.</w:t>
      </w:r>
    </w:p>
    <w:p>
      <w:pPr>
        <w:pStyle w:val="ListParagraph"/>
        <w:numPr>
          <w:ilvl w:val="2"/>
          <w:numId w:val="4"/>
        </w:numPr>
        <w:tabs>
          <w:tab w:pos="562" w:val="left" w:leader="none"/>
        </w:tabs>
        <w:spacing w:line="240" w:lineRule="auto" w:before="1" w:after="0"/>
        <w:ind w:left="102" w:right="182" w:firstLine="0"/>
        <w:jc w:val="left"/>
        <w:rPr>
          <w:sz w:val="20"/>
        </w:rPr>
      </w:pPr>
      <w:r>
        <w:rPr>
          <w:sz w:val="20"/>
        </w:rPr>
        <w:t>Os</w:t>
      </w:r>
      <w:r>
        <w:rPr>
          <w:spacing w:val="12"/>
          <w:sz w:val="20"/>
        </w:rPr>
        <w:t> </w:t>
      </w:r>
      <w:r>
        <w:rPr>
          <w:sz w:val="20"/>
        </w:rPr>
        <w:t>licitantes</w:t>
      </w:r>
      <w:r>
        <w:rPr>
          <w:spacing w:val="12"/>
          <w:sz w:val="20"/>
        </w:rPr>
        <w:t> </w:t>
      </w:r>
      <w:r>
        <w:rPr>
          <w:sz w:val="20"/>
        </w:rPr>
        <w:t>encaminharão,</w:t>
      </w:r>
      <w:r>
        <w:rPr>
          <w:spacing w:val="12"/>
          <w:sz w:val="20"/>
        </w:rPr>
        <w:t> </w:t>
      </w:r>
      <w:r>
        <w:rPr>
          <w:sz w:val="20"/>
        </w:rPr>
        <w:t>na</w:t>
      </w:r>
      <w:r>
        <w:rPr>
          <w:spacing w:val="12"/>
          <w:sz w:val="20"/>
        </w:rPr>
        <w:t> </w:t>
      </w:r>
      <w:r>
        <w:rPr>
          <w:sz w:val="20"/>
        </w:rPr>
        <w:t>forma</w:t>
      </w:r>
      <w:r>
        <w:rPr>
          <w:spacing w:val="12"/>
          <w:sz w:val="20"/>
        </w:rPr>
        <w:t> </w:t>
      </w:r>
      <w:r>
        <w:rPr>
          <w:sz w:val="20"/>
        </w:rPr>
        <w:t>e</w:t>
      </w:r>
      <w:r>
        <w:rPr>
          <w:spacing w:val="12"/>
          <w:sz w:val="20"/>
        </w:rPr>
        <w:t> </w:t>
      </w:r>
      <w:r>
        <w:rPr>
          <w:sz w:val="20"/>
        </w:rPr>
        <w:t>no</w:t>
      </w:r>
      <w:r>
        <w:rPr>
          <w:spacing w:val="12"/>
          <w:sz w:val="20"/>
        </w:rPr>
        <w:t> </w:t>
      </w:r>
      <w:r>
        <w:rPr>
          <w:sz w:val="20"/>
        </w:rPr>
        <w:t>prazo</w:t>
      </w:r>
      <w:r>
        <w:rPr>
          <w:spacing w:val="12"/>
          <w:sz w:val="20"/>
        </w:rPr>
        <w:t> </w:t>
      </w:r>
      <w:r>
        <w:rPr>
          <w:sz w:val="20"/>
        </w:rPr>
        <w:t>estabelecidos</w:t>
      </w:r>
      <w:r>
        <w:rPr>
          <w:spacing w:val="12"/>
          <w:sz w:val="20"/>
        </w:rPr>
        <w:t> </w:t>
      </w:r>
      <w:r>
        <w:rPr>
          <w:sz w:val="20"/>
        </w:rPr>
        <w:t>no</w:t>
      </w:r>
      <w:r>
        <w:rPr>
          <w:spacing w:val="12"/>
          <w:sz w:val="20"/>
        </w:rPr>
        <w:t> </w:t>
      </w:r>
      <w:r>
        <w:rPr>
          <w:sz w:val="20"/>
        </w:rPr>
        <w:t>item</w:t>
      </w:r>
      <w:r>
        <w:rPr>
          <w:spacing w:val="12"/>
          <w:sz w:val="20"/>
        </w:rPr>
        <w:t> </w:t>
      </w:r>
      <w:r>
        <w:rPr>
          <w:sz w:val="20"/>
        </w:rPr>
        <w:t>3.2,</w:t>
      </w:r>
      <w:r>
        <w:rPr>
          <w:spacing w:val="12"/>
          <w:sz w:val="20"/>
        </w:rPr>
        <w:t> </w:t>
      </w:r>
      <w:r>
        <w:rPr>
          <w:sz w:val="20"/>
        </w:rPr>
        <w:t>simultaneamente</w:t>
      </w:r>
      <w:r>
        <w:rPr>
          <w:spacing w:val="12"/>
          <w:sz w:val="20"/>
        </w:rPr>
        <w:t> </w:t>
      </w:r>
      <w:r>
        <w:rPr>
          <w:sz w:val="20"/>
        </w:rPr>
        <w:t>os</w:t>
      </w:r>
      <w:r>
        <w:rPr>
          <w:spacing w:val="12"/>
          <w:sz w:val="20"/>
        </w:rPr>
        <w:t> </w:t>
      </w:r>
      <w:r>
        <w:rPr>
          <w:sz w:val="20"/>
        </w:rPr>
        <w:t>documentos</w:t>
      </w:r>
      <w:r>
        <w:rPr>
          <w:spacing w:val="12"/>
          <w:sz w:val="20"/>
        </w:rPr>
        <w:t> </w:t>
      </w:r>
      <w:r>
        <w:rPr>
          <w:sz w:val="20"/>
        </w:rPr>
        <w:t>de</w:t>
      </w:r>
      <w:r>
        <w:rPr>
          <w:spacing w:val="12"/>
          <w:sz w:val="20"/>
        </w:rPr>
        <w:t> </w:t>
      </w:r>
      <w:r>
        <w:rPr>
          <w:sz w:val="20"/>
        </w:rPr>
        <w:t>habilitação</w:t>
      </w:r>
      <w:r>
        <w:rPr>
          <w:spacing w:val="12"/>
          <w:sz w:val="20"/>
        </w:rPr>
        <w:t> </w:t>
      </w:r>
      <w:r>
        <w:rPr>
          <w:sz w:val="20"/>
        </w:rPr>
        <w:t>previstos</w:t>
      </w:r>
      <w:r>
        <w:rPr>
          <w:spacing w:val="12"/>
          <w:sz w:val="20"/>
        </w:rPr>
        <w:t> </w:t>
      </w:r>
      <w:r>
        <w:rPr>
          <w:sz w:val="20"/>
        </w:rPr>
        <w:t>no</w:t>
      </w:r>
      <w:r>
        <w:rPr>
          <w:spacing w:val="-3"/>
          <w:sz w:val="20"/>
        </w:rPr>
        <w:t> </w:t>
      </w:r>
      <w:r>
        <w:rPr>
          <w:sz w:val="20"/>
        </w:rPr>
        <w:t>Anexo</w:t>
      </w:r>
      <w:r>
        <w:rPr>
          <w:spacing w:val="12"/>
          <w:sz w:val="20"/>
        </w:rPr>
        <w:t> </w:t>
      </w:r>
      <w:r>
        <w:rPr>
          <w:sz w:val="20"/>
        </w:rPr>
        <w:t>referente</w:t>
      </w:r>
      <w:r>
        <w:rPr>
          <w:spacing w:val="12"/>
          <w:sz w:val="20"/>
        </w:rPr>
        <w:t> </w:t>
      </w:r>
      <w:r>
        <w:rPr>
          <w:sz w:val="20"/>
        </w:rPr>
        <w:t>aos</w:t>
      </w:r>
      <w:r>
        <w:rPr>
          <w:spacing w:val="12"/>
          <w:sz w:val="20"/>
        </w:rPr>
        <w:t> </w:t>
      </w:r>
      <w:r>
        <w:rPr>
          <w:sz w:val="20"/>
        </w:rPr>
        <w:t>requisitos</w:t>
      </w:r>
      <w:r>
        <w:rPr>
          <w:spacing w:val="12"/>
          <w:sz w:val="20"/>
        </w:rPr>
        <w:t> </w:t>
      </w:r>
      <w:r>
        <w:rPr>
          <w:sz w:val="20"/>
        </w:rPr>
        <w:t>de</w:t>
      </w:r>
      <w:r>
        <w:rPr>
          <w:spacing w:val="12"/>
          <w:sz w:val="20"/>
        </w:rPr>
        <w:t> </w:t>
      </w:r>
      <w:r>
        <w:rPr>
          <w:sz w:val="20"/>
        </w:rPr>
        <w:t>habilitação</w:t>
      </w:r>
      <w:r>
        <w:rPr>
          <w:spacing w:val="12"/>
          <w:sz w:val="20"/>
        </w:rPr>
        <w:t> </w:t>
      </w:r>
      <w:r>
        <w:rPr>
          <w:sz w:val="20"/>
        </w:rPr>
        <w:t>e</w:t>
      </w:r>
      <w:r>
        <w:rPr>
          <w:spacing w:val="12"/>
          <w:sz w:val="20"/>
        </w:rPr>
        <w:t> </w:t>
      </w:r>
      <w:r>
        <w:rPr>
          <w:sz w:val="20"/>
        </w:rPr>
        <w:t>a proposta com o preço ou o percentual de desconto, observado o disposto no item 7.5 deste Edital.</w:t>
      </w:r>
    </w:p>
    <w:p>
      <w:pPr>
        <w:pStyle w:val="ListParagraph"/>
        <w:numPr>
          <w:ilvl w:val="1"/>
          <w:numId w:val="4"/>
        </w:numPr>
        <w:tabs>
          <w:tab w:pos="408" w:val="left" w:leader="none"/>
        </w:tabs>
        <w:spacing w:line="240" w:lineRule="auto" w:before="0" w:after="0"/>
        <w:ind w:left="102" w:right="250" w:firstLine="0"/>
        <w:jc w:val="left"/>
        <w:rPr>
          <w:sz w:val="20"/>
        </w:rPr>
      </w:pPr>
      <w:r>
        <w:rPr>
          <w:sz w:val="20"/>
        </w:rPr>
        <w:t>Os</w:t>
      </w:r>
      <w:r>
        <w:rPr>
          <w:spacing w:val="12"/>
          <w:sz w:val="20"/>
        </w:rPr>
        <w:t> </w:t>
      </w:r>
      <w:r>
        <w:rPr>
          <w:sz w:val="20"/>
        </w:rPr>
        <w:t>licitantes</w:t>
      </w:r>
      <w:r>
        <w:rPr>
          <w:spacing w:val="12"/>
          <w:sz w:val="20"/>
        </w:rPr>
        <w:t> </w:t>
      </w:r>
      <w:r>
        <w:rPr>
          <w:sz w:val="20"/>
        </w:rPr>
        <w:t>encaminharão,</w:t>
      </w:r>
      <w:r>
        <w:rPr>
          <w:spacing w:val="12"/>
          <w:sz w:val="20"/>
        </w:rPr>
        <w:t> </w:t>
      </w:r>
      <w:r>
        <w:rPr>
          <w:sz w:val="20"/>
        </w:rPr>
        <w:t>exclusivamente</w:t>
      </w:r>
      <w:r>
        <w:rPr>
          <w:spacing w:val="12"/>
          <w:sz w:val="20"/>
        </w:rPr>
        <w:t> </w:t>
      </w:r>
      <w:r>
        <w:rPr>
          <w:sz w:val="20"/>
        </w:rPr>
        <w:t>por</w:t>
      </w:r>
      <w:r>
        <w:rPr>
          <w:spacing w:val="12"/>
          <w:sz w:val="20"/>
        </w:rPr>
        <w:t> </w:t>
      </w:r>
      <w:r>
        <w:rPr>
          <w:sz w:val="20"/>
        </w:rPr>
        <w:t>meio</w:t>
      </w:r>
      <w:r>
        <w:rPr>
          <w:spacing w:val="12"/>
          <w:sz w:val="20"/>
        </w:rPr>
        <w:t> </w:t>
      </w:r>
      <w:r>
        <w:rPr>
          <w:sz w:val="20"/>
        </w:rPr>
        <w:t>do</w:t>
      </w:r>
      <w:r>
        <w:rPr>
          <w:spacing w:val="12"/>
          <w:sz w:val="20"/>
        </w:rPr>
        <w:t> </w:t>
      </w:r>
      <w:r>
        <w:rPr>
          <w:sz w:val="20"/>
        </w:rPr>
        <w:t>sistema</w:t>
      </w:r>
      <w:r>
        <w:rPr>
          <w:spacing w:val="12"/>
          <w:sz w:val="20"/>
        </w:rPr>
        <w:t> </w:t>
      </w:r>
      <w:r>
        <w:rPr>
          <w:sz w:val="20"/>
        </w:rPr>
        <w:t>eletrônico,</w:t>
      </w:r>
      <w:r>
        <w:rPr>
          <w:spacing w:val="12"/>
          <w:sz w:val="20"/>
        </w:rPr>
        <w:t> </w:t>
      </w:r>
      <w:r>
        <w:rPr>
          <w:sz w:val="20"/>
        </w:rPr>
        <w:t>a</w:t>
      </w:r>
      <w:r>
        <w:rPr>
          <w:spacing w:val="12"/>
          <w:sz w:val="20"/>
        </w:rPr>
        <w:t> </w:t>
      </w:r>
      <w:r>
        <w:rPr>
          <w:sz w:val="20"/>
        </w:rPr>
        <w:t>proposta</w:t>
      </w:r>
      <w:r>
        <w:rPr>
          <w:spacing w:val="12"/>
          <w:sz w:val="20"/>
        </w:rPr>
        <w:t> </w:t>
      </w:r>
      <w:r>
        <w:rPr>
          <w:sz w:val="20"/>
        </w:rPr>
        <w:t>com</w:t>
      </w:r>
      <w:r>
        <w:rPr>
          <w:spacing w:val="12"/>
          <w:sz w:val="20"/>
        </w:rPr>
        <w:t> </w:t>
      </w:r>
      <w:r>
        <w:rPr>
          <w:sz w:val="20"/>
        </w:rPr>
        <w:t>o</w:t>
      </w:r>
      <w:r>
        <w:rPr>
          <w:spacing w:val="12"/>
          <w:sz w:val="20"/>
        </w:rPr>
        <w:t> </w:t>
      </w:r>
      <w:r>
        <w:rPr>
          <w:sz w:val="20"/>
        </w:rPr>
        <w:t>preço</w:t>
      </w:r>
      <w:r>
        <w:rPr>
          <w:spacing w:val="12"/>
          <w:sz w:val="20"/>
        </w:rPr>
        <w:t> </w:t>
      </w:r>
      <w:r>
        <w:rPr>
          <w:sz w:val="20"/>
        </w:rPr>
        <w:t>ou</w:t>
      </w:r>
      <w:r>
        <w:rPr>
          <w:spacing w:val="12"/>
          <w:sz w:val="20"/>
        </w:rPr>
        <w:t> </w:t>
      </w:r>
      <w:r>
        <w:rPr>
          <w:sz w:val="20"/>
        </w:rPr>
        <w:t>o</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conforme</w:t>
      </w:r>
      <w:r>
        <w:rPr>
          <w:spacing w:val="12"/>
          <w:sz w:val="20"/>
        </w:rPr>
        <w:t> </w:t>
      </w:r>
      <w:r>
        <w:rPr>
          <w:sz w:val="20"/>
        </w:rPr>
        <w:t>o</w:t>
      </w:r>
      <w:r>
        <w:rPr>
          <w:spacing w:val="12"/>
          <w:sz w:val="20"/>
        </w:rPr>
        <w:t> </w:t>
      </w:r>
      <w:r>
        <w:rPr>
          <w:sz w:val="20"/>
        </w:rPr>
        <w:t>critério</w:t>
      </w:r>
      <w:r>
        <w:rPr>
          <w:spacing w:val="12"/>
          <w:sz w:val="20"/>
        </w:rPr>
        <w:t> </w:t>
      </w:r>
      <w:r>
        <w:rPr>
          <w:sz w:val="20"/>
        </w:rPr>
        <w:t>de</w:t>
      </w:r>
      <w:r>
        <w:rPr>
          <w:spacing w:val="12"/>
          <w:sz w:val="20"/>
        </w:rPr>
        <w:t> </w:t>
      </w:r>
      <w:r>
        <w:rPr>
          <w:sz w:val="20"/>
        </w:rPr>
        <w:t>julgamento</w:t>
      </w:r>
      <w:r>
        <w:rPr>
          <w:spacing w:val="12"/>
          <w:sz w:val="20"/>
        </w:rPr>
        <w:t> </w:t>
      </w:r>
      <w:r>
        <w:rPr>
          <w:sz w:val="20"/>
        </w:rPr>
        <w:t>adotado</w:t>
      </w:r>
      <w:r>
        <w:rPr>
          <w:spacing w:val="12"/>
          <w:sz w:val="20"/>
        </w:rPr>
        <w:t> </w:t>
      </w:r>
      <w:r>
        <w:rPr>
          <w:sz w:val="20"/>
        </w:rPr>
        <w:t>neste</w:t>
      </w:r>
      <w:r>
        <w:rPr>
          <w:spacing w:val="12"/>
          <w:sz w:val="20"/>
        </w:rPr>
        <w:t> </w:t>
      </w:r>
      <w:r>
        <w:rPr>
          <w:sz w:val="20"/>
        </w:rPr>
        <w:t>Edital, até a data e o horário estabelecidos para abertura da sessão pública.</w:t>
      </w:r>
    </w:p>
    <w:p>
      <w:pPr>
        <w:pStyle w:val="ListParagraph"/>
        <w:numPr>
          <w:ilvl w:val="1"/>
          <w:numId w:val="4"/>
        </w:numPr>
        <w:tabs>
          <w:tab w:pos="408" w:val="left" w:leader="none"/>
        </w:tabs>
        <w:spacing w:line="240" w:lineRule="auto" w:before="1" w:after="0"/>
        <w:ind w:left="408" w:right="0" w:hanging="306"/>
        <w:jc w:val="left"/>
        <w:rPr>
          <w:sz w:val="20"/>
        </w:rPr>
      </w:pPr>
      <w:r>
        <w:rPr>
          <w:sz w:val="20"/>
        </w:rPr>
        <w:t>No</w:t>
      </w:r>
      <w:r>
        <w:rPr>
          <w:spacing w:val="11"/>
          <w:sz w:val="20"/>
        </w:rPr>
        <w:t> </w:t>
      </w:r>
      <w:r>
        <w:rPr>
          <w:sz w:val="20"/>
        </w:rPr>
        <w:t>cadastramento</w:t>
      </w:r>
      <w:r>
        <w:rPr>
          <w:spacing w:val="11"/>
          <w:sz w:val="20"/>
        </w:rPr>
        <w:t> </w:t>
      </w:r>
      <w:r>
        <w:rPr>
          <w:sz w:val="20"/>
        </w:rPr>
        <w:t>da</w:t>
      </w:r>
      <w:r>
        <w:rPr>
          <w:spacing w:val="11"/>
          <w:sz w:val="20"/>
        </w:rPr>
        <w:t> </w:t>
      </w:r>
      <w:r>
        <w:rPr>
          <w:sz w:val="20"/>
        </w:rPr>
        <w:t>proposta</w:t>
      </w:r>
      <w:r>
        <w:rPr>
          <w:spacing w:val="11"/>
          <w:sz w:val="20"/>
        </w:rPr>
        <w:t> </w:t>
      </w:r>
      <w:r>
        <w:rPr>
          <w:sz w:val="20"/>
        </w:rPr>
        <w:t>inicial,</w:t>
      </w:r>
      <w:r>
        <w:rPr>
          <w:spacing w:val="11"/>
          <w:sz w:val="20"/>
        </w:rPr>
        <w:t> </w:t>
      </w:r>
      <w:r>
        <w:rPr>
          <w:sz w:val="20"/>
        </w:rPr>
        <w:t>o</w:t>
      </w:r>
      <w:r>
        <w:rPr>
          <w:spacing w:val="11"/>
          <w:sz w:val="20"/>
        </w:rPr>
        <w:t> </w:t>
      </w:r>
      <w:r>
        <w:rPr>
          <w:sz w:val="20"/>
        </w:rPr>
        <w:t>licitante</w:t>
      </w:r>
      <w:r>
        <w:rPr>
          <w:spacing w:val="11"/>
          <w:sz w:val="20"/>
        </w:rPr>
        <w:t> </w:t>
      </w:r>
      <w:r>
        <w:rPr>
          <w:sz w:val="20"/>
        </w:rPr>
        <w:t>declarará,</w:t>
      </w:r>
      <w:r>
        <w:rPr>
          <w:spacing w:val="11"/>
          <w:sz w:val="20"/>
        </w:rPr>
        <w:t> </w:t>
      </w:r>
      <w:r>
        <w:rPr>
          <w:sz w:val="20"/>
        </w:rPr>
        <w:t>em</w:t>
      </w:r>
      <w:r>
        <w:rPr>
          <w:spacing w:val="11"/>
          <w:sz w:val="20"/>
        </w:rPr>
        <w:t> </w:t>
      </w:r>
      <w:r>
        <w:rPr>
          <w:sz w:val="20"/>
        </w:rPr>
        <w:t>campo</w:t>
      </w:r>
      <w:r>
        <w:rPr>
          <w:spacing w:val="12"/>
          <w:sz w:val="20"/>
        </w:rPr>
        <w:t> </w:t>
      </w:r>
      <w:r>
        <w:rPr>
          <w:sz w:val="20"/>
        </w:rPr>
        <w:t>próprio</w:t>
      </w:r>
      <w:r>
        <w:rPr>
          <w:spacing w:val="11"/>
          <w:sz w:val="20"/>
        </w:rPr>
        <w:t> </w:t>
      </w:r>
      <w:r>
        <w:rPr>
          <w:sz w:val="20"/>
        </w:rPr>
        <w:t>do</w:t>
      </w:r>
      <w:r>
        <w:rPr>
          <w:spacing w:val="11"/>
          <w:sz w:val="20"/>
        </w:rPr>
        <w:t> </w:t>
      </w:r>
      <w:r>
        <w:rPr>
          <w:sz w:val="20"/>
        </w:rPr>
        <w:t>sistema,</w:t>
      </w:r>
      <w:r>
        <w:rPr>
          <w:spacing w:val="11"/>
          <w:sz w:val="20"/>
        </w:rPr>
        <w:t> </w:t>
      </w:r>
      <w:r>
        <w:rPr>
          <w:spacing w:val="-4"/>
          <w:sz w:val="20"/>
        </w:rPr>
        <w:t>que:</w:t>
      </w:r>
    </w:p>
    <w:p>
      <w:pPr>
        <w:pStyle w:val="ListParagraph"/>
        <w:numPr>
          <w:ilvl w:val="2"/>
          <w:numId w:val="4"/>
        </w:numPr>
        <w:tabs>
          <w:tab w:pos="562" w:val="left" w:leader="none"/>
        </w:tabs>
        <w:spacing w:line="240" w:lineRule="auto" w:before="0" w:after="0"/>
        <w:ind w:left="102" w:right="136" w:firstLine="0"/>
        <w:jc w:val="left"/>
        <w:rPr>
          <w:sz w:val="20"/>
        </w:rPr>
      </w:pPr>
      <w:r>
        <w:rPr>
          <w:sz w:val="20"/>
        </w:rPr>
        <w:t>está</w:t>
      </w:r>
      <w:r>
        <w:rPr>
          <w:spacing w:val="11"/>
          <w:sz w:val="20"/>
        </w:rPr>
        <w:t> </w:t>
      </w:r>
      <w:r>
        <w:rPr>
          <w:sz w:val="20"/>
        </w:rPr>
        <w:t>ciente</w:t>
      </w:r>
      <w:r>
        <w:rPr>
          <w:spacing w:val="11"/>
          <w:sz w:val="20"/>
        </w:rPr>
        <w:t> </w:t>
      </w:r>
      <w:r>
        <w:rPr>
          <w:sz w:val="20"/>
        </w:rPr>
        <w:t>e</w:t>
      </w:r>
      <w:r>
        <w:rPr>
          <w:spacing w:val="11"/>
          <w:sz w:val="20"/>
        </w:rPr>
        <w:t> </w:t>
      </w:r>
      <w:r>
        <w:rPr>
          <w:sz w:val="20"/>
        </w:rPr>
        <w:t>concorda</w:t>
      </w:r>
      <w:r>
        <w:rPr>
          <w:spacing w:val="11"/>
          <w:sz w:val="20"/>
        </w:rPr>
        <w:t> </w:t>
      </w:r>
      <w:r>
        <w:rPr>
          <w:sz w:val="20"/>
        </w:rPr>
        <w:t>com</w:t>
      </w:r>
      <w:r>
        <w:rPr>
          <w:spacing w:val="11"/>
          <w:sz w:val="20"/>
        </w:rPr>
        <w:t> </w:t>
      </w:r>
      <w:r>
        <w:rPr>
          <w:sz w:val="20"/>
        </w:rPr>
        <w:t>as</w:t>
      </w:r>
      <w:r>
        <w:rPr>
          <w:spacing w:val="11"/>
          <w:sz w:val="20"/>
        </w:rPr>
        <w:t> </w:t>
      </w:r>
      <w:r>
        <w:rPr>
          <w:sz w:val="20"/>
        </w:rPr>
        <w:t>condições</w:t>
      </w:r>
      <w:r>
        <w:rPr>
          <w:spacing w:val="11"/>
          <w:sz w:val="20"/>
        </w:rPr>
        <w:t> </w:t>
      </w:r>
      <w:r>
        <w:rPr>
          <w:sz w:val="20"/>
        </w:rPr>
        <w:t>contidas</w:t>
      </w:r>
      <w:r>
        <w:rPr>
          <w:spacing w:val="11"/>
          <w:sz w:val="20"/>
        </w:rPr>
        <w:t> </w:t>
      </w:r>
      <w:r>
        <w:rPr>
          <w:sz w:val="20"/>
        </w:rPr>
        <w:t>no</w:t>
      </w:r>
      <w:r>
        <w:rPr>
          <w:spacing w:val="11"/>
          <w:sz w:val="20"/>
        </w:rPr>
        <w:t> </w:t>
      </w:r>
      <w:r>
        <w:rPr>
          <w:sz w:val="20"/>
        </w:rPr>
        <w:t>Edital</w:t>
      </w:r>
      <w:r>
        <w:rPr>
          <w:spacing w:val="11"/>
          <w:sz w:val="20"/>
        </w:rPr>
        <w:t> </w:t>
      </w:r>
      <w:r>
        <w:rPr>
          <w:sz w:val="20"/>
        </w:rPr>
        <w:t>e</w:t>
      </w:r>
      <w:r>
        <w:rPr>
          <w:spacing w:val="11"/>
          <w:sz w:val="20"/>
        </w:rPr>
        <w:t> </w:t>
      </w:r>
      <w:r>
        <w:rPr>
          <w:sz w:val="20"/>
        </w:rPr>
        <w:t>seus</w:t>
      </w:r>
      <w:r>
        <w:rPr>
          <w:spacing w:val="11"/>
          <w:sz w:val="20"/>
        </w:rPr>
        <w:t> </w:t>
      </w:r>
      <w:r>
        <w:rPr>
          <w:sz w:val="20"/>
        </w:rPr>
        <w:t>anexos,</w:t>
      </w:r>
      <w:r>
        <w:rPr>
          <w:spacing w:val="11"/>
          <w:sz w:val="20"/>
        </w:rPr>
        <w:t> </w:t>
      </w:r>
      <w:r>
        <w:rPr>
          <w:sz w:val="20"/>
        </w:rPr>
        <w:t>bem</w:t>
      </w:r>
      <w:r>
        <w:rPr>
          <w:spacing w:val="11"/>
          <w:sz w:val="20"/>
        </w:rPr>
        <w:t> </w:t>
      </w:r>
      <w:r>
        <w:rPr>
          <w:sz w:val="20"/>
        </w:rPr>
        <w:t>como</w:t>
      </w:r>
      <w:r>
        <w:rPr>
          <w:spacing w:val="11"/>
          <w:sz w:val="20"/>
        </w:rPr>
        <w:t> </w:t>
      </w:r>
      <w:r>
        <w:rPr>
          <w:sz w:val="20"/>
        </w:rPr>
        <w:t>de</w:t>
      </w:r>
      <w:r>
        <w:rPr>
          <w:spacing w:val="11"/>
          <w:sz w:val="20"/>
        </w:rPr>
        <w:t> </w:t>
      </w:r>
      <w:r>
        <w:rPr>
          <w:sz w:val="20"/>
        </w:rPr>
        <w:t>que</w:t>
      </w:r>
      <w:r>
        <w:rPr>
          <w:spacing w:val="11"/>
          <w:sz w:val="20"/>
        </w:rPr>
        <w:t> </w:t>
      </w:r>
      <w:r>
        <w:rPr>
          <w:sz w:val="20"/>
        </w:rPr>
        <w:t>a</w:t>
      </w:r>
      <w:r>
        <w:rPr>
          <w:spacing w:val="11"/>
          <w:sz w:val="20"/>
        </w:rPr>
        <w:t> </w:t>
      </w:r>
      <w:r>
        <w:rPr>
          <w:sz w:val="20"/>
        </w:rPr>
        <w:t>proposta</w:t>
      </w:r>
      <w:r>
        <w:rPr>
          <w:spacing w:val="11"/>
          <w:sz w:val="20"/>
        </w:rPr>
        <w:t> </w:t>
      </w:r>
      <w:r>
        <w:rPr>
          <w:sz w:val="20"/>
        </w:rPr>
        <w:t>apresentada</w:t>
      </w:r>
      <w:r>
        <w:rPr>
          <w:spacing w:val="11"/>
          <w:sz w:val="20"/>
        </w:rPr>
        <w:t> </w:t>
      </w:r>
      <w:r>
        <w:rPr>
          <w:sz w:val="20"/>
        </w:rPr>
        <w:t>compreende</w:t>
      </w:r>
      <w:r>
        <w:rPr>
          <w:spacing w:val="11"/>
          <w:sz w:val="20"/>
        </w:rPr>
        <w:t> </w:t>
      </w:r>
      <w:r>
        <w:rPr>
          <w:sz w:val="20"/>
        </w:rPr>
        <w:t>a</w:t>
      </w:r>
      <w:r>
        <w:rPr>
          <w:spacing w:val="11"/>
          <w:sz w:val="20"/>
        </w:rPr>
        <w:t> </w:t>
      </w:r>
      <w:r>
        <w:rPr>
          <w:sz w:val="20"/>
        </w:rPr>
        <w:t>integralidade</w:t>
      </w:r>
      <w:r>
        <w:rPr>
          <w:spacing w:val="11"/>
          <w:sz w:val="20"/>
        </w:rPr>
        <w:t> </w:t>
      </w:r>
      <w:r>
        <w:rPr>
          <w:sz w:val="20"/>
        </w:rPr>
        <w:t>dos</w:t>
      </w:r>
      <w:r>
        <w:rPr>
          <w:spacing w:val="11"/>
          <w:sz w:val="20"/>
        </w:rPr>
        <w:t> </w:t>
      </w:r>
      <w:r>
        <w:rPr>
          <w:sz w:val="20"/>
        </w:rPr>
        <w:t>custos</w:t>
      </w:r>
      <w:r>
        <w:rPr>
          <w:spacing w:val="11"/>
          <w:sz w:val="20"/>
        </w:rPr>
        <w:t> </w:t>
      </w:r>
      <w:r>
        <w:rPr>
          <w:sz w:val="20"/>
        </w:rPr>
        <w:t>para</w:t>
      </w:r>
      <w:r>
        <w:rPr>
          <w:spacing w:val="11"/>
          <w:sz w:val="20"/>
        </w:rPr>
        <w:t> </w:t>
      </w:r>
      <w:r>
        <w:rPr>
          <w:sz w:val="20"/>
        </w:rPr>
        <w:t>atendimento</w:t>
      </w:r>
      <w:r>
        <w:rPr>
          <w:spacing w:val="11"/>
          <w:sz w:val="20"/>
        </w:rPr>
        <w:t> </w:t>
      </w:r>
      <w:r>
        <w:rPr>
          <w:sz w:val="20"/>
        </w:rPr>
        <w:t>dos</w:t>
      </w:r>
      <w:r>
        <w:rPr>
          <w:spacing w:val="11"/>
          <w:sz w:val="20"/>
        </w:rPr>
        <w:t> </w:t>
      </w:r>
      <w:r>
        <w:rPr>
          <w:sz w:val="20"/>
        </w:rPr>
        <w:t>direitos trabalhistas</w:t>
      </w:r>
      <w:r>
        <w:rPr>
          <w:spacing w:val="19"/>
          <w:sz w:val="20"/>
        </w:rPr>
        <w:t> </w:t>
      </w:r>
      <w:r>
        <w:rPr>
          <w:sz w:val="20"/>
        </w:rPr>
        <w:t>assegurados</w:t>
      </w:r>
      <w:r>
        <w:rPr>
          <w:spacing w:val="19"/>
          <w:sz w:val="20"/>
        </w:rPr>
        <w:t> </w:t>
      </w:r>
      <w:r>
        <w:rPr>
          <w:sz w:val="20"/>
        </w:rPr>
        <w:t>na</w:t>
      </w:r>
      <w:r>
        <w:rPr>
          <w:spacing w:val="19"/>
          <w:sz w:val="20"/>
        </w:rPr>
        <w:t> </w:t>
      </w:r>
      <w:r>
        <w:rPr>
          <w:sz w:val="20"/>
        </w:rPr>
        <w:t>Constituição</w:t>
      </w:r>
      <w:r>
        <w:rPr>
          <w:spacing w:val="19"/>
          <w:sz w:val="20"/>
        </w:rPr>
        <w:t> </w:t>
      </w:r>
      <w:r>
        <w:rPr>
          <w:sz w:val="20"/>
        </w:rPr>
        <w:t>Federal,</w:t>
      </w:r>
      <w:r>
        <w:rPr>
          <w:spacing w:val="19"/>
          <w:sz w:val="20"/>
        </w:rPr>
        <w:t> </w:t>
      </w:r>
      <w:r>
        <w:rPr>
          <w:sz w:val="20"/>
        </w:rPr>
        <w:t>nas</w:t>
      </w:r>
      <w:r>
        <w:rPr>
          <w:spacing w:val="19"/>
          <w:sz w:val="20"/>
        </w:rPr>
        <w:t> </w:t>
      </w:r>
      <w:r>
        <w:rPr>
          <w:sz w:val="20"/>
        </w:rPr>
        <w:t>leis</w:t>
      </w:r>
      <w:r>
        <w:rPr>
          <w:spacing w:val="19"/>
          <w:sz w:val="20"/>
        </w:rPr>
        <w:t> </w:t>
      </w:r>
      <w:r>
        <w:rPr>
          <w:sz w:val="20"/>
        </w:rPr>
        <w:t>trabalhistas,</w:t>
      </w:r>
      <w:r>
        <w:rPr>
          <w:spacing w:val="19"/>
          <w:sz w:val="20"/>
        </w:rPr>
        <w:t> </w:t>
      </w:r>
      <w:r>
        <w:rPr>
          <w:sz w:val="20"/>
        </w:rPr>
        <w:t>nas</w:t>
      </w:r>
      <w:r>
        <w:rPr>
          <w:spacing w:val="19"/>
          <w:sz w:val="20"/>
        </w:rPr>
        <w:t> </w:t>
      </w:r>
      <w:r>
        <w:rPr>
          <w:sz w:val="20"/>
        </w:rPr>
        <w:t>normas</w:t>
      </w:r>
      <w:r>
        <w:rPr>
          <w:spacing w:val="19"/>
          <w:sz w:val="20"/>
        </w:rPr>
        <w:t> </w:t>
      </w:r>
      <w:r>
        <w:rPr>
          <w:sz w:val="20"/>
        </w:rPr>
        <w:t>infralegais,</w:t>
      </w:r>
      <w:r>
        <w:rPr>
          <w:spacing w:val="19"/>
          <w:sz w:val="20"/>
        </w:rPr>
        <w:t> </w:t>
      </w:r>
      <w:r>
        <w:rPr>
          <w:sz w:val="20"/>
        </w:rPr>
        <w:t>nas</w:t>
      </w:r>
      <w:r>
        <w:rPr>
          <w:spacing w:val="19"/>
          <w:sz w:val="20"/>
        </w:rPr>
        <w:t> </w:t>
      </w:r>
      <w:r>
        <w:rPr>
          <w:sz w:val="20"/>
        </w:rPr>
        <w:t>convenções</w:t>
      </w:r>
      <w:r>
        <w:rPr>
          <w:spacing w:val="19"/>
          <w:sz w:val="20"/>
        </w:rPr>
        <w:t> </w:t>
      </w:r>
      <w:r>
        <w:rPr>
          <w:sz w:val="20"/>
        </w:rPr>
        <w:t>coletivas</w:t>
      </w:r>
      <w:r>
        <w:rPr>
          <w:spacing w:val="19"/>
          <w:sz w:val="20"/>
        </w:rPr>
        <w:t> </w:t>
      </w:r>
      <w:r>
        <w:rPr>
          <w:sz w:val="20"/>
        </w:rPr>
        <w:t>de</w:t>
      </w:r>
      <w:r>
        <w:rPr>
          <w:spacing w:val="19"/>
          <w:sz w:val="20"/>
        </w:rPr>
        <w:t> </w:t>
      </w:r>
      <w:r>
        <w:rPr>
          <w:sz w:val="20"/>
        </w:rPr>
        <w:t>trabalho</w:t>
      </w:r>
      <w:r>
        <w:rPr>
          <w:spacing w:val="19"/>
          <w:sz w:val="20"/>
        </w:rPr>
        <w:t> </w:t>
      </w:r>
      <w:r>
        <w:rPr>
          <w:sz w:val="20"/>
        </w:rPr>
        <w:t>e</w:t>
      </w:r>
      <w:r>
        <w:rPr>
          <w:spacing w:val="19"/>
          <w:sz w:val="20"/>
        </w:rPr>
        <w:t> </w:t>
      </w:r>
      <w:r>
        <w:rPr>
          <w:sz w:val="20"/>
        </w:rPr>
        <w:t>nos</w:t>
      </w:r>
      <w:r>
        <w:rPr>
          <w:spacing w:val="19"/>
          <w:sz w:val="20"/>
        </w:rPr>
        <w:t> </w:t>
      </w:r>
      <w:r>
        <w:rPr>
          <w:sz w:val="20"/>
        </w:rPr>
        <w:t>termos</w:t>
      </w:r>
      <w:r>
        <w:rPr>
          <w:spacing w:val="19"/>
          <w:sz w:val="20"/>
        </w:rPr>
        <w:t> </w:t>
      </w:r>
      <w:r>
        <w:rPr>
          <w:sz w:val="20"/>
        </w:rPr>
        <w:t>de</w:t>
      </w:r>
      <w:r>
        <w:rPr>
          <w:spacing w:val="19"/>
          <w:sz w:val="20"/>
        </w:rPr>
        <w:t> </w:t>
      </w:r>
      <w:r>
        <w:rPr>
          <w:sz w:val="20"/>
        </w:rPr>
        <w:t>ajustamento</w:t>
      </w:r>
      <w:r>
        <w:rPr>
          <w:spacing w:val="19"/>
          <w:sz w:val="20"/>
        </w:rPr>
        <w:t> </w:t>
      </w:r>
      <w:r>
        <w:rPr>
          <w:sz w:val="20"/>
        </w:rPr>
        <w:t>de</w:t>
      </w:r>
      <w:r>
        <w:rPr>
          <w:spacing w:val="19"/>
          <w:sz w:val="20"/>
        </w:rPr>
        <w:t> </w:t>
      </w:r>
      <w:r>
        <w:rPr>
          <w:sz w:val="20"/>
        </w:rPr>
        <w:t>conduta</w:t>
      </w:r>
      <w:r>
        <w:rPr>
          <w:spacing w:val="19"/>
          <w:sz w:val="20"/>
        </w:rPr>
        <w:t> </w:t>
      </w:r>
      <w:r>
        <w:rPr>
          <w:sz w:val="20"/>
        </w:rPr>
        <w:t>vigentes</w:t>
      </w:r>
      <w:r>
        <w:rPr>
          <w:spacing w:val="19"/>
          <w:sz w:val="20"/>
        </w:rPr>
        <w:t> </w:t>
      </w:r>
      <w:r>
        <w:rPr>
          <w:sz w:val="20"/>
        </w:rPr>
        <w:t>na</w:t>
      </w:r>
      <w:r>
        <w:rPr>
          <w:spacing w:val="19"/>
          <w:sz w:val="20"/>
        </w:rPr>
        <w:t> </w:t>
      </w:r>
      <w:r>
        <w:rPr>
          <w:sz w:val="20"/>
        </w:rPr>
        <w:t>data</w:t>
      </w:r>
    </w:p>
    <w:p>
      <w:pPr>
        <w:spacing w:before="1"/>
        <w:ind w:left="102" w:right="0" w:firstLine="0"/>
        <w:jc w:val="left"/>
        <w:rPr>
          <w:sz w:val="20"/>
        </w:rPr>
      </w:pPr>
      <w:r>
        <w:rPr>
          <w:sz w:val="20"/>
        </w:rPr>
        <w:t>de</w:t>
      </w:r>
      <w:r>
        <w:rPr>
          <w:spacing w:val="10"/>
          <w:sz w:val="20"/>
        </w:rPr>
        <w:t> </w:t>
      </w:r>
      <w:r>
        <w:rPr>
          <w:sz w:val="20"/>
        </w:rPr>
        <w:t>sua</w:t>
      </w:r>
      <w:r>
        <w:rPr>
          <w:spacing w:val="11"/>
          <w:sz w:val="20"/>
        </w:rPr>
        <w:t> </w:t>
      </w:r>
      <w:r>
        <w:rPr>
          <w:sz w:val="20"/>
        </w:rPr>
        <w:t>entrega</w:t>
      </w:r>
      <w:r>
        <w:rPr>
          <w:spacing w:val="11"/>
          <w:sz w:val="20"/>
        </w:rPr>
        <w:t> </w:t>
      </w:r>
      <w:r>
        <w:rPr>
          <w:sz w:val="20"/>
        </w:rPr>
        <w:t>em</w:t>
      </w:r>
      <w:r>
        <w:rPr>
          <w:spacing w:val="11"/>
          <w:sz w:val="20"/>
        </w:rPr>
        <w:t> </w:t>
      </w:r>
      <w:r>
        <w:rPr>
          <w:sz w:val="20"/>
        </w:rPr>
        <w:t>definitivo</w:t>
      </w:r>
      <w:r>
        <w:rPr>
          <w:spacing w:val="11"/>
          <w:sz w:val="20"/>
        </w:rPr>
        <w:t> </w:t>
      </w:r>
      <w:r>
        <w:rPr>
          <w:sz w:val="20"/>
        </w:rPr>
        <w:t>e</w:t>
      </w:r>
      <w:r>
        <w:rPr>
          <w:spacing w:val="11"/>
          <w:sz w:val="20"/>
        </w:rPr>
        <w:t> </w:t>
      </w:r>
      <w:r>
        <w:rPr>
          <w:sz w:val="20"/>
        </w:rPr>
        <w:t>que</w:t>
      </w:r>
      <w:r>
        <w:rPr>
          <w:spacing w:val="11"/>
          <w:sz w:val="20"/>
        </w:rPr>
        <w:t> </w:t>
      </w:r>
      <w:r>
        <w:rPr>
          <w:sz w:val="20"/>
        </w:rPr>
        <w:t>cumpre</w:t>
      </w:r>
      <w:r>
        <w:rPr>
          <w:spacing w:val="10"/>
          <w:sz w:val="20"/>
        </w:rPr>
        <w:t> </w:t>
      </w:r>
      <w:r>
        <w:rPr>
          <w:sz w:val="20"/>
        </w:rPr>
        <w:t>plenamente</w:t>
      </w:r>
      <w:r>
        <w:rPr>
          <w:spacing w:val="11"/>
          <w:sz w:val="20"/>
        </w:rPr>
        <w:t> </w:t>
      </w:r>
      <w:r>
        <w:rPr>
          <w:sz w:val="20"/>
        </w:rPr>
        <w:t>os</w:t>
      </w:r>
      <w:r>
        <w:rPr>
          <w:spacing w:val="11"/>
          <w:sz w:val="20"/>
        </w:rPr>
        <w:t> </w:t>
      </w:r>
      <w:r>
        <w:rPr>
          <w:sz w:val="20"/>
        </w:rPr>
        <w:t>requisitos</w:t>
      </w:r>
      <w:r>
        <w:rPr>
          <w:spacing w:val="11"/>
          <w:sz w:val="20"/>
        </w:rPr>
        <w:t> </w:t>
      </w:r>
      <w:r>
        <w:rPr>
          <w:sz w:val="20"/>
        </w:rPr>
        <w:t>de</w:t>
      </w:r>
      <w:r>
        <w:rPr>
          <w:spacing w:val="11"/>
          <w:sz w:val="20"/>
        </w:rPr>
        <w:t> </w:t>
      </w:r>
      <w:r>
        <w:rPr>
          <w:sz w:val="20"/>
        </w:rPr>
        <w:t>habilitação</w:t>
      </w:r>
      <w:r>
        <w:rPr>
          <w:spacing w:val="11"/>
          <w:sz w:val="20"/>
        </w:rPr>
        <w:t> </w:t>
      </w:r>
      <w:r>
        <w:rPr>
          <w:sz w:val="20"/>
        </w:rPr>
        <w:t>definidos</w:t>
      </w:r>
      <w:r>
        <w:rPr>
          <w:spacing w:val="11"/>
          <w:sz w:val="20"/>
        </w:rPr>
        <w:t> </w:t>
      </w:r>
      <w:r>
        <w:rPr>
          <w:sz w:val="20"/>
        </w:rPr>
        <w:t>no</w:t>
      </w:r>
      <w:r>
        <w:rPr>
          <w:spacing w:val="10"/>
          <w:sz w:val="20"/>
        </w:rPr>
        <w:t> </w:t>
      </w:r>
      <w:r>
        <w:rPr>
          <w:sz w:val="20"/>
        </w:rPr>
        <w:t>instrumento</w:t>
      </w:r>
      <w:r>
        <w:rPr>
          <w:spacing w:val="11"/>
          <w:sz w:val="20"/>
        </w:rPr>
        <w:t> </w:t>
      </w:r>
      <w:r>
        <w:rPr>
          <w:spacing w:val="-2"/>
          <w:sz w:val="20"/>
        </w:rPr>
        <w:t>convocatório;</w:t>
      </w:r>
    </w:p>
    <w:p>
      <w:pPr>
        <w:pStyle w:val="ListParagraph"/>
        <w:numPr>
          <w:ilvl w:val="2"/>
          <w:numId w:val="4"/>
        </w:numPr>
        <w:tabs>
          <w:tab w:pos="562" w:val="left" w:leader="none"/>
        </w:tabs>
        <w:spacing w:line="240" w:lineRule="auto" w:before="0" w:after="0"/>
        <w:ind w:left="102" w:right="349" w:firstLine="0"/>
        <w:jc w:val="left"/>
        <w:rPr>
          <w:sz w:val="20"/>
        </w:rPr>
      </w:pPr>
      <w:r>
        <w:rPr>
          <w:sz w:val="20"/>
        </w:rPr>
        <w:t>não</w:t>
      </w:r>
      <w:r>
        <w:rPr>
          <w:spacing w:val="9"/>
          <w:sz w:val="20"/>
        </w:rPr>
        <w:t> </w:t>
      </w:r>
      <w:r>
        <w:rPr>
          <w:sz w:val="20"/>
        </w:rPr>
        <w:t>emprega</w:t>
      </w:r>
      <w:r>
        <w:rPr>
          <w:spacing w:val="9"/>
          <w:sz w:val="20"/>
        </w:rPr>
        <w:t> </w:t>
      </w:r>
      <w:r>
        <w:rPr>
          <w:sz w:val="20"/>
        </w:rPr>
        <w:t>menor</w:t>
      </w:r>
      <w:r>
        <w:rPr>
          <w:spacing w:val="9"/>
          <w:sz w:val="20"/>
        </w:rPr>
        <w:t> </w:t>
      </w:r>
      <w:r>
        <w:rPr>
          <w:sz w:val="20"/>
        </w:rPr>
        <w:t>de</w:t>
      </w:r>
      <w:r>
        <w:rPr>
          <w:spacing w:val="9"/>
          <w:sz w:val="20"/>
        </w:rPr>
        <w:t> </w:t>
      </w:r>
      <w:r>
        <w:rPr>
          <w:sz w:val="20"/>
        </w:rPr>
        <w:t>18</w:t>
      </w:r>
      <w:r>
        <w:rPr>
          <w:spacing w:val="9"/>
          <w:sz w:val="20"/>
        </w:rPr>
        <w:t> </w:t>
      </w:r>
      <w:r>
        <w:rPr>
          <w:sz w:val="20"/>
        </w:rPr>
        <w:t>anos</w:t>
      </w:r>
      <w:r>
        <w:rPr>
          <w:spacing w:val="9"/>
          <w:sz w:val="20"/>
        </w:rPr>
        <w:t> </w:t>
      </w:r>
      <w:r>
        <w:rPr>
          <w:sz w:val="20"/>
        </w:rPr>
        <w:t>em</w:t>
      </w:r>
      <w:r>
        <w:rPr>
          <w:spacing w:val="9"/>
          <w:sz w:val="20"/>
        </w:rPr>
        <w:t> </w:t>
      </w:r>
      <w:r>
        <w:rPr>
          <w:sz w:val="20"/>
        </w:rPr>
        <w:t>trabalho</w:t>
      </w:r>
      <w:r>
        <w:rPr>
          <w:spacing w:val="9"/>
          <w:sz w:val="20"/>
        </w:rPr>
        <w:t> </w:t>
      </w:r>
      <w:r>
        <w:rPr>
          <w:sz w:val="20"/>
        </w:rPr>
        <w:t>noturno,</w:t>
      </w:r>
      <w:r>
        <w:rPr>
          <w:spacing w:val="9"/>
          <w:sz w:val="20"/>
        </w:rPr>
        <w:t> </w:t>
      </w:r>
      <w:r>
        <w:rPr>
          <w:sz w:val="20"/>
        </w:rPr>
        <w:t>perigoso</w:t>
      </w:r>
      <w:r>
        <w:rPr>
          <w:spacing w:val="9"/>
          <w:sz w:val="20"/>
        </w:rPr>
        <w:t> </w:t>
      </w:r>
      <w:r>
        <w:rPr>
          <w:sz w:val="20"/>
        </w:rPr>
        <w:t>ou</w:t>
      </w:r>
      <w:r>
        <w:rPr>
          <w:spacing w:val="9"/>
          <w:sz w:val="20"/>
        </w:rPr>
        <w:t> </w:t>
      </w:r>
      <w:r>
        <w:rPr>
          <w:sz w:val="20"/>
        </w:rPr>
        <w:t>insalubre</w:t>
      </w:r>
      <w:r>
        <w:rPr>
          <w:spacing w:val="9"/>
          <w:sz w:val="20"/>
        </w:rPr>
        <w:t> </w:t>
      </w:r>
      <w:r>
        <w:rPr>
          <w:sz w:val="20"/>
        </w:rPr>
        <w:t>e</w:t>
      </w:r>
      <w:r>
        <w:rPr>
          <w:spacing w:val="9"/>
          <w:sz w:val="20"/>
        </w:rPr>
        <w:t> </w:t>
      </w:r>
      <w:r>
        <w:rPr>
          <w:sz w:val="20"/>
        </w:rPr>
        <w:t>não</w:t>
      </w:r>
      <w:r>
        <w:rPr>
          <w:spacing w:val="9"/>
          <w:sz w:val="20"/>
        </w:rPr>
        <w:t> </w:t>
      </w:r>
      <w:r>
        <w:rPr>
          <w:sz w:val="20"/>
        </w:rPr>
        <w:t>emprega</w:t>
      </w:r>
      <w:r>
        <w:rPr>
          <w:spacing w:val="9"/>
          <w:sz w:val="20"/>
        </w:rPr>
        <w:t> </w:t>
      </w:r>
      <w:r>
        <w:rPr>
          <w:sz w:val="20"/>
        </w:rPr>
        <w:t>menor</w:t>
      </w:r>
      <w:r>
        <w:rPr>
          <w:spacing w:val="9"/>
          <w:sz w:val="20"/>
        </w:rPr>
        <w:t> </w:t>
      </w:r>
      <w:r>
        <w:rPr>
          <w:sz w:val="20"/>
        </w:rPr>
        <w:t>de</w:t>
      </w:r>
      <w:r>
        <w:rPr>
          <w:spacing w:val="9"/>
          <w:sz w:val="20"/>
        </w:rPr>
        <w:t> </w:t>
      </w:r>
      <w:r>
        <w:rPr>
          <w:sz w:val="20"/>
        </w:rPr>
        <w:t>16</w:t>
      </w:r>
      <w:r>
        <w:rPr>
          <w:spacing w:val="9"/>
          <w:sz w:val="20"/>
        </w:rPr>
        <w:t> </w:t>
      </w:r>
      <w:r>
        <w:rPr>
          <w:sz w:val="20"/>
        </w:rPr>
        <w:t>anos,</w:t>
      </w:r>
      <w:r>
        <w:rPr>
          <w:spacing w:val="9"/>
          <w:sz w:val="20"/>
        </w:rPr>
        <w:t> </w:t>
      </w:r>
      <w:r>
        <w:rPr>
          <w:sz w:val="20"/>
        </w:rPr>
        <w:t>salvo</w:t>
      </w:r>
      <w:r>
        <w:rPr>
          <w:spacing w:val="9"/>
          <w:sz w:val="20"/>
        </w:rPr>
        <w:t> </w:t>
      </w:r>
      <w:r>
        <w:rPr>
          <w:sz w:val="20"/>
        </w:rPr>
        <w:t>menor,</w:t>
      </w:r>
      <w:r>
        <w:rPr>
          <w:spacing w:val="9"/>
          <w:sz w:val="20"/>
        </w:rPr>
        <w:t> </w:t>
      </w:r>
      <w:r>
        <w:rPr>
          <w:sz w:val="20"/>
        </w:rPr>
        <w:t>a</w:t>
      </w:r>
      <w:r>
        <w:rPr>
          <w:spacing w:val="9"/>
          <w:sz w:val="20"/>
        </w:rPr>
        <w:t> </w:t>
      </w:r>
      <w:r>
        <w:rPr>
          <w:sz w:val="20"/>
        </w:rPr>
        <w:t>partir</w:t>
      </w:r>
      <w:r>
        <w:rPr>
          <w:spacing w:val="9"/>
          <w:sz w:val="20"/>
        </w:rPr>
        <w:t> </w:t>
      </w:r>
      <w:r>
        <w:rPr>
          <w:sz w:val="20"/>
        </w:rPr>
        <w:t>de</w:t>
      </w:r>
      <w:r>
        <w:rPr>
          <w:spacing w:val="9"/>
          <w:sz w:val="20"/>
        </w:rPr>
        <w:t> </w:t>
      </w:r>
      <w:r>
        <w:rPr>
          <w:sz w:val="20"/>
        </w:rPr>
        <w:t>14</w:t>
      </w:r>
      <w:r>
        <w:rPr>
          <w:spacing w:val="9"/>
          <w:sz w:val="20"/>
        </w:rPr>
        <w:t> </w:t>
      </w:r>
      <w:r>
        <w:rPr>
          <w:sz w:val="20"/>
        </w:rPr>
        <w:t>anos,</w:t>
      </w:r>
      <w:r>
        <w:rPr>
          <w:spacing w:val="9"/>
          <w:sz w:val="20"/>
        </w:rPr>
        <w:t> </w:t>
      </w:r>
      <w:r>
        <w:rPr>
          <w:sz w:val="20"/>
        </w:rPr>
        <w:t>na</w:t>
      </w:r>
      <w:r>
        <w:rPr>
          <w:spacing w:val="9"/>
          <w:sz w:val="20"/>
        </w:rPr>
        <w:t> </w:t>
      </w:r>
      <w:r>
        <w:rPr>
          <w:sz w:val="20"/>
        </w:rPr>
        <w:t>condição</w:t>
      </w:r>
      <w:r>
        <w:rPr>
          <w:spacing w:val="9"/>
          <w:sz w:val="20"/>
        </w:rPr>
        <w:t> </w:t>
      </w:r>
      <w:r>
        <w:rPr>
          <w:sz w:val="20"/>
        </w:rPr>
        <w:t>de</w:t>
      </w:r>
      <w:r>
        <w:rPr>
          <w:spacing w:val="9"/>
          <w:sz w:val="20"/>
        </w:rPr>
        <w:t> </w:t>
      </w:r>
      <w:r>
        <w:rPr>
          <w:sz w:val="20"/>
        </w:rPr>
        <w:t>aprendiz,</w:t>
      </w:r>
      <w:r>
        <w:rPr>
          <w:spacing w:val="9"/>
          <w:sz w:val="20"/>
        </w:rPr>
        <w:t> </w:t>
      </w:r>
      <w:r>
        <w:rPr>
          <w:sz w:val="20"/>
        </w:rPr>
        <w:t>nos</w:t>
      </w:r>
      <w:r>
        <w:rPr>
          <w:spacing w:val="9"/>
          <w:sz w:val="20"/>
        </w:rPr>
        <w:t> </w:t>
      </w:r>
      <w:r>
        <w:rPr>
          <w:sz w:val="20"/>
        </w:rPr>
        <w:t>termos</w:t>
      </w:r>
      <w:r>
        <w:rPr>
          <w:spacing w:val="9"/>
          <w:sz w:val="20"/>
        </w:rPr>
        <w:t> </w:t>
      </w:r>
      <w:r>
        <w:rPr>
          <w:sz w:val="20"/>
        </w:rPr>
        <w:t>do </w:t>
      </w:r>
      <w:hyperlink r:id="rId10">
        <w:r>
          <w:rPr>
            <w:color w:val="000080"/>
            <w:sz w:val="20"/>
            <w:u w:val="single" w:color="000080"/>
          </w:rPr>
          <w:t>art. 7°, XXXIII, da Constituição</w:t>
        </w:r>
      </w:hyperlink>
      <w:r>
        <w:rPr>
          <w:sz w:val="20"/>
        </w:rPr>
        <w:t>;</w:t>
      </w:r>
    </w:p>
    <w:p>
      <w:pPr>
        <w:pStyle w:val="ListParagraph"/>
        <w:numPr>
          <w:ilvl w:val="2"/>
          <w:numId w:val="4"/>
        </w:numPr>
        <w:tabs>
          <w:tab w:pos="562" w:val="left" w:leader="none"/>
        </w:tabs>
        <w:spacing w:line="240" w:lineRule="auto" w:before="1" w:after="0"/>
        <w:ind w:left="562" w:right="0" w:hanging="460"/>
        <w:jc w:val="left"/>
        <w:rPr>
          <w:sz w:val="20"/>
        </w:rPr>
      </w:pPr>
      <w:r>
        <w:rPr>
          <w:sz w:val="20"/>
        </w:rPr>
        <w:t>não</w:t>
      </w:r>
      <w:r>
        <w:rPr>
          <w:spacing w:val="9"/>
          <w:sz w:val="20"/>
        </w:rPr>
        <w:t> </w:t>
      </w:r>
      <w:r>
        <w:rPr>
          <w:sz w:val="20"/>
        </w:rPr>
        <w:t>possui</w:t>
      </w:r>
      <w:r>
        <w:rPr>
          <w:spacing w:val="9"/>
          <w:sz w:val="20"/>
        </w:rPr>
        <w:t> </w:t>
      </w:r>
      <w:r>
        <w:rPr>
          <w:sz w:val="20"/>
        </w:rPr>
        <w:t>empregados</w:t>
      </w:r>
      <w:r>
        <w:rPr>
          <w:spacing w:val="9"/>
          <w:sz w:val="20"/>
        </w:rPr>
        <w:t> </w:t>
      </w:r>
      <w:r>
        <w:rPr>
          <w:sz w:val="20"/>
        </w:rPr>
        <w:t>executando</w:t>
      </w:r>
      <w:r>
        <w:rPr>
          <w:spacing w:val="9"/>
          <w:sz w:val="20"/>
        </w:rPr>
        <w:t> </w:t>
      </w:r>
      <w:r>
        <w:rPr>
          <w:sz w:val="20"/>
        </w:rPr>
        <w:t>trabalho</w:t>
      </w:r>
      <w:r>
        <w:rPr>
          <w:spacing w:val="10"/>
          <w:sz w:val="20"/>
        </w:rPr>
        <w:t> </w:t>
      </w:r>
      <w:r>
        <w:rPr>
          <w:sz w:val="20"/>
        </w:rPr>
        <w:t>degradante</w:t>
      </w:r>
      <w:r>
        <w:rPr>
          <w:spacing w:val="9"/>
          <w:sz w:val="20"/>
        </w:rPr>
        <w:t> </w:t>
      </w:r>
      <w:r>
        <w:rPr>
          <w:sz w:val="20"/>
        </w:rPr>
        <w:t>ou</w:t>
      </w:r>
      <w:r>
        <w:rPr>
          <w:spacing w:val="9"/>
          <w:sz w:val="20"/>
        </w:rPr>
        <w:t> </w:t>
      </w:r>
      <w:r>
        <w:rPr>
          <w:sz w:val="20"/>
        </w:rPr>
        <w:t>forçado,</w:t>
      </w:r>
      <w:r>
        <w:rPr>
          <w:spacing w:val="9"/>
          <w:sz w:val="20"/>
        </w:rPr>
        <w:t> </w:t>
      </w:r>
      <w:r>
        <w:rPr>
          <w:sz w:val="20"/>
        </w:rPr>
        <w:t>observando</w:t>
      </w:r>
      <w:r>
        <w:rPr>
          <w:spacing w:val="10"/>
          <w:sz w:val="20"/>
        </w:rPr>
        <w:t> </w:t>
      </w:r>
      <w:r>
        <w:rPr>
          <w:sz w:val="20"/>
        </w:rPr>
        <w:t>o</w:t>
      </w:r>
      <w:r>
        <w:rPr>
          <w:spacing w:val="9"/>
          <w:sz w:val="20"/>
        </w:rPr>
        <w:t> </w:t>
      </w:r>
      <w:r>
        <w:rPr>
          <w:sz w:val="20"/>
        </w:rPr>
        <w:t>disposto</w:t>
      </w:r>
      <w:r>
        <w:rPr>
          <w:spacing w:val="9"/>
          <w:sz w:val="20"/>
        </w:rPr>
        <w:t> </w:t>
      </w:r>
      <w:r>
        <w:rPr>
          <w:sz w:val="20"/>
        </w:rPr>
        <w:t>nos</w:t>
      </w:r>
      <w:r>
        <w:rPr>
          <w:spacing w:val="9"/>
          <w:sz w:val="20"/>
        </w:rPr>
        <w:t> </w:t>
      </w:r>
      <w:hyperlink r:id="rId11">
        <w:r>
          <w:rPr>
            <w:color w:val="000080"/>
            <w:sz w:val="20"/>
            <w:u w:val="single" w:color="000080"/>
          </w:rPr>
          <w:t>incisos</w:t>
        </w:r>
        <w:r>
          <w:rPr>
            <w:color w:val="000080"/>
            <w:spacing w:val="10"/>
            <w:sz w:val="20"/>
            <w:u w:val="single" w:color="000080"/>
          </w:rPr>
          <w:t> </w:t>
        </w:r>
        <w:r>
          <w:rPr>
            <w:color w:val="000080"/>
            <w:sz w:val="20"/>
            <w:u w:val="single" w:color="000080"/>
          </w:rPr>
          <w:t>III</w:t>
        </w:r>
        <w:r>
          <w:rPr>
            <w:color w:val="000080"/>
            <w:spacing w:val="9"/>
            <w:sz w:val="20"/>
            <w:u w:val="single" w:color="000080"/>
          </w:rPr>
          <w:t> </w:t>
        </w:r>
        <w:r>
          <w:rPr>
            <w:color w:val="000080"/>
            <w:sz w:val="20"/>
            <w:u w:val="single" w:color="000080"/>
          </w:rPr>
          <w:t>e</w:t>
        </w:r>
        <w:r>
          <w:rPr>
            <w:color w:val="000080"/>
            <w:spacing w:val="9"/>
            <w:sz w:val="20"/>
            <w:u w:val="single" w:color="000080"/>
          </w:rPr>
          <w:t> </w:t>
        </w:r>
        <w:r>
          <w:rPr>
            <w:color w:val="000080"/>
            <w:sz w:val="20"/>
            <w:u w:val="single" w:color="000080"/>
          </w:rPr>
          <w:t>IV</w:t>
        </w:r>
        <w:r>
          <w:rPr>
            <w:color w:val="000080"/>
            <w:spacing w:val="5"/>
            <w:sz w:val="20"/>
            <w:u w:val="single" w:color="000080"/>
          </w:rPr>
          <w:t> </w:t>
        </w:r>
        <w:r>
          <w:rPr>
            <w:color w:val="000080"/>
            <w:sz w:val="20"/>
            <w:u w:val="single" w:color="000080"/>
          </w:rPr>
          <w:t>do</w:t>
        </w:r>
        <w:r>
          <w:rPr>
            <w:color w:val="000080"/>
            <w:spacing w:val="9"/>
            <w:sz w:val="20"/>
            <w:u w:val="single" w:color="000080"/>
          </w:rPr>
          <w:t> </w:t>
        </w:r>
        <w:r>
          <w:rPr>
            <w:color w:val="000080"/>
            <w:sz w:val="20"/>
            <w:u w:val="single" w:color="000080"/>
          </w:rPr>
          <w:t>art.</w:t>
        </w:r>
        <w:r>
          <w:rPr>
            <w:color w:val="000080"/>
            <w:spacing w:val="9"/>
            <w:sz w:val="20"/>
            <w:u w:val="single" w:color="000080"/>
          </w:rPr>
          <w:t> </w:t>
        </w:r>
        <w:r>
          <w:rPr>
            <w:color w:val="000080"/>
            <w:sz w:val="20"/>
            <w:u w:val="single" w:color="000080"/>
          </w:rPr>
          <w:t>1º</w:t>
        </w:r>
        <w:r>
          <w:rPr>
            <w:color w:val="000080"/>
            <w:spacing w:val="9"/>
            <w:sz w:val="20"/>
            <w:u w:val="single" w:color="000080"/>
          </w:rPr>
          <w:t> </w:t>
        </w:r>
        <w:r>
          <w:rPr>
            <w:color w:val="000080"/>
            <w:sz w:val="20"/>
            <w:u w:val="single" w:color="000080"/>
          </w:rPr>
          <w:t>e</w:t>
        </w:r>
        <w:r>
          <w:rPr>
            <w:color w:val="000080"/>
            <w:spacing w:val="10"/>
            <w:sz w:val="20"/>
            <w:u w:val="single" w:color="000080"/>
          </w:rPr>
          <w:t> </w:t>
        </w:r>
        <w:r>
          <w:rPr>
            <w:color w:val="000080"/>
            <w:sz w:val="20"/>
            <w:u w:val="single" w:color="000080"/>
          </w:rPr>
          <w:t>no</w:t>
        </w:r>
        <w:r>
          <w:rPr>
            <w:color w:val="000080"/>
            <w:spacing w:val="9"/>
            <w:sz w:val="20"/>
            <w:u w:val="single" w:color="000080"/>
          </w:rPr>
          <w:t> </w:t>
        </w:r>
        <w:r>
          <w:rPr>
            <w:color w:val="000080"/>
            <w:sz w:val="20"/>
            <w:u w:val="single" w:color="000080"/>
          </w:rPr>
          <w:t>inciso</w:t>
        </w:r>
        <w:r>
          <w:rPr>
            <w:color w:val="000080"/>
            <w:spacing w:val="9"/>
            <w:sz w:val="20"/>
            <w:u w:val="single" w:color="000080"/>
          </w:rPr>
          <w:t> </w:t>
        </w:r>
        <w:r>
          <w:rPr>
            <w:color w:val="000080"/>
            <w:sz w:val="20"/>
            <w:u w:val="single" w:color="000080"/>
          </w:rPr>
          <w:t>III</w:t>
        </w:r>
        <w:r>
          <w:rPr>
            <w:color w:val="000080"/>
            <w:spacing w:val="9"/>
            <w:sz w:val="20"/>
            <w:u w:val="single" w:color="000080"/>
          </w:rPr>
          <w:t> </w:t>
        </w:r>
        <w:r>
          <w:rPr>
            <w:color w:val="000080"/>
            <w:sz w:val="20"/>
            <w:u w:val="single" w:color="000080"/>
          </w:rPr>
          <w:t>do</w:t>
        </w:r>
        <w:r>
          <w:rPr>
            <w:color w:val="000080"/>
            <w:spacing w:val="10"/>
            <w:sz w:val="20"/>
            <w:u w:val="single" w:color="000080"/>
          </w:rPr>
          <w:t> </w:t>
        </w:r>
        <w:r>
          <w:rPr>
            <w:color w:val="000080"/>
            <w:sz w:val="20"/>
            <w:u w:val="single" w:color="000080"/>
          </w:rPr>
          <w:t>art.</w:t>
        </w:r>
        <w:r>
          <w:rPr>
            <w:color w:val="000080"/>
            <w:spacing w:val="9"/>
            <w:sz w:val="20"/>
            <w:u w:val="single" w:color="000080"/>
          </w:rPr>
          <w:t> </w:t>
        </w:r>
        <w:r>
          <w:rPr>
            <w:color w:val="000080"/>
            <w:sz w:val="20"/>
            <w:u w:val="single" w:color="000080"/>
          </w:rPr>
          <w:t>5º</w:t>
        </w:r>
        <w:r>
          <w:rPr>
            <w:color w:val="000080"/>
            <w:spacing w:val="9"/>
            <w:sz w:val="20"/>
            <w:u w:val="single" w:color="000080"/>
          </w:rPr>
          <w:t> </w:t>
        </w:r>
        <w:r>
          <w:rPr>
            <w:color w:val="000080"/>
            <w:sz w:val="20"/>
            <w:u w:val="single" w:color="000080"/>
          </w:rPr>
          <w:t>da</w:t>
        </w:r>
        <w:r>
          <w:rPr>
            <w:color w:val="000080"/>
            <w:spacing w:val="9"/>
            <w:sz w:val="20"/>
            <w:u w:val="single" w:color="000080"/>
          </w:rPr>
          <w:t> </w:t>
        </w:r>
        <w:r>
          <w:rPr>
            <w:color w:val="000080"/>
            <w:sz w:val="20"/>
            <w:u w:val="single" w:color="000080"/>
          </w:rPr>
          <w:t>Constituição</w:t>
        </w:r>
        <w:r>
          <w:rPr>
            <w:color w:val="000080"/>
            <w:spacing w:val="10"/>
            <w:sz w:val="20"/>
            <w:u w:val="single" w:color="000080"/>
          </w:rPr>
          <w:t> </w:t>
        </w:r>
        <w:r>
          <w:rPr>
            <w:color w:val="000080"/>
            <w:spacing w:val="-2"/>
            <w:sz w:val="20"/>
            <w:u w:val="single" w:color="000080"/>
          </w:rPr>
          <w:t>Federal</w:t>
        </w:r>
      </w:hyperlink>
      <w:r>
        <w:rPr>
          <w:spacing w:val="-2"/>
          <w:sz w:val="20"/>
        </w:rPr>
        <w:t>;</w:t>
      </w:r>
    </w:p>
    <w:p>
      <w:pPr>
        <w:pStyle w:val="ListParagraph"/>
        <w:numPr>
          <w:ilvl w:val="2"/>
          <w:numId w:val="4"/>
        </w:numPr>
        <w:tabs>
          <w:tab w:pos="562" w:val="left" w:leader="none"/>
        </w:tabs>
        <w:spacing w:line="240" w:lineRule="auto" w:before="0" w:after="0"/>
        <w:ind w:left="562" w:right="0" w:hanging="460"/>
        <w:jc w:val="left"/>
        <w:rPr>
          <w:sz w:val="20"/>
        </w:rPr>
      </w:pPr>
      <w:r>
        <w:rPr>
          <w:sz w:val="20"/>
        </w:rPr>
        <w:t>cumpre</w:t>
      </w:r>
      <w:r>
        <w:rPr>
          <w:spacing w:val="9"/>
          <w:sz w:val="20"/>
        </w:rPr>
        <w:t> </w:t>
      </w:r>
      <w:r>
        <w:rPr>
          <w:sz w:val="20"/>
        </w:rPr>
        <w:t>as</w:t>
      </w:r>
      <w:r>
        <w:rPr>
          <w:spacing w:val="10"/>
          <w:sz w:val="20"/>
        </w:rPr>
        <w:t> </w:t>
      </w:r>
      <w:r>
        <w:rPr>
          <w:sz w:val="20"/>
        </w:rPr>
        <w:t>exigências</w:t>
      </w:r>
      <w:r>
        <w:rPr>
          <w:spacing w:val="10"/>
          <w:sz w:val="20"/>
        </w:rPr>
        <w:t> </w:t>
      </w:r>
      <w:r>
        <w:rPr>
          <w:sz w:val="20"/>
        </w:rPr>
        <w:t>de</w:t>
      </w:r>
      <w:r>
        <w:rPr>
          <w:spacing w:val="10"/>
          <w:sz w:val="20"/>
        </w:rPr>
        <w:t> </w:t>
      </w:r>
      <w:r>
        <w:rPr>
          <w:sz w:val="20"/>
        </w:rPr>
        <w:t>reserva</w:t>
      </w:r>
      <w:r>
        <w:rPr>
          <w:spacing w:val="9"/>
          <w:sz w:val="20"/>
        </w:rPr>
        <w:t> </w:t>
      </w:r>
      <w:r>
        <w:rPr>
          <w:sz w:val="20"/>
        </w:rPr>
        <w:t>de</w:t>
      </w:r>
      <w:r>
        <w:rPr>
          <w:spacing w:val="10"/>
          <w:sz w:val="20"/>
        </w:rPr>
        <w:t> </w:t>
      </w:r>
      <w:r>
        <w:rPr>
          <w:sz w:val="20"/>
        </w:rPr>
        <w:t>cargos</w:t>
      </w:r>
      <w:r>
        <w:rPr>
          <w:spacing w:val="10"/>
          <w:sz w:val="20"/>
        </w:rPr>
        <w:t> </w:t>
      </w:r>
      <w:r>
        <w:rPr>
          <w:sz w:val="20"/>
        </w:rPr>
        <w:t>para</w:t>
      </w:r>
      <w:r>
        <w:rPr>
          <w:spacing w:val="10"/>
          <w:sz w:val="20"/>
        </w:rPr>
        <w:t> </w:t>
      </w:r>
      <w:r>
        <w:rPr>
          <w:sz w:val="20"/>
        </w:rPr>
        <w:t>pessoa</w:t>
      </w:r>
      <w:r>
        <w:rPr>
          <w:spacing w:val="9"/>
          <w:sz w:val="20"/>
        </w:rPr>
        <w:t> </w:t>
      </w:r>
      <w:r>
        <w:rPr>
          <w:sz w:val="20"/>
        </w:rPr>
        <w:t>com</w:t>
      </w:r>
      <w:r>
        <w:rPr>
          <w:spacing w:val="10"/>
          <w:sz w:val="20"/>
        </w:rPr>
        <w:t> </w:t>
      </w:r>
      <w:r>
        <w:rPr>
          <w:sz w:val="20"/>
        </w:rPr>
        <w:t>deficiência</w:t>
      </w:r>
      <w:r>
        <w:rPr>
          <w:spacing w:val="10"/>
          <w:sz w:val="20"/>
        </w:rPr>
        <w:t> </w:t>
      </w:r>
      <w:r>
        <w:rPr>
          <w:sz w:val="20"/>
        </w:rPr>
        <w:t>e</w:t>
      </w:r>
      <w:r>
        <w:rPr>
          <w:spacing w:val="10"/>
          <w:sz w:val="20"/>
        </w:rPr>
        <w:t> </w:t>
      </w:r>
      <w:r>
        <w:rPr>
          <w:sz w:val="20"/>
        </w:rPr>
        <w:t>para</w:t>
      </w:r>
      <w:r>
        <w:rPr>
          <w:spacing w:val="10"/>
          <w:sz w:val="20"/>
        </w:rPr>
        <w:t> </w:t>
      </w:r>
      <w:r>
        <w:rPr>
          <w:sz w:val="20"/>
        </w:rPr>
        <w:t>reabilitado</w:t>
      </w:r>
      <w:r>
        <w:rPr>
          <w:spacing w:val="9"/>
          <w:sz w:val="20"/>
        </w:rPr>
        <w:t> </w:t>
      </w:r>
      <w:r>
        <w:rPr>
          <w:sz w:val="20"/>
        </w:rPr>
        <w:t>da</w:t>
      </w:r>
      <w:r>
        <w:rPr>
          <w:spacing w:val="10"/>
          <w:sz w:val="20"/>
        </w:rPr>
        <w:t> </w:t>
      </w:r>
      <w:r>
        <w:rPr>
          <w:sz w:val="20"/>
        </w:rPr>
        <w:t>Previdência</w:t>
      </w:r>
      <w:r>
        <w:rPr>
          <w:spacing w:val="10"/>
          <w:sz w:val="20"/>
        </w:rPr>
        <w:t> </w:t>
      </w:r>
      <w:r>
        <w:rPr>
          <w:sz w:val="20"/>
        </w:rPr>
        <w:t>Social,</w:t>
      </w:r>
      <w:r>
        <w:rPr>
          <w:spacing w:val="10"/>
          <w:sz w:val="20"/>
        </w:rPr>
        <w:t> </w:t>
      </w:r>
      <w:r>
        <w:rPr>
          <w:sz w:val="20"/>
        </w:rPr>
        <w:t>previstas</w:t>
      </w:r>
      <w:r>
        <w:rPr>
          <w:spacing w:val="9"/>
          <w:sz w:val="20"/>
        </w:rPr>
        <w:t> </w:t>
      </w:r>
      <w:r>
        <w:rPr>
          <w:sz w:val="20"/>
        </w:rPr>
        <w:t>em</w:t>
      </w:r>
      <w:r>
        <w:rPr>
          <w:spacing w:val="10"/>
          <w:sz w:val="20"/>
        </w:rPr>
        <w:t> </w:t>
      </w:r>
      <w:r>
        <w:rPr>
          <w:sz w:val="20"/>
        </w:rPr>
        <w:t>lei</w:t>
      </w:r>
      <w:r>
        <w:rPr>
          <w:spacing w:val="10"/>
          <w:sz w:val="20"/>
        </w:rPr>
        <w:t> </w:t>
      </w:r>
      <w:r>
        <w:rPr>
          <w:sz w:val="20"/>
        </w:rPr>
        <w:t>e</w:t>
      </w:r>
      <w:r>
        <w:rPr>
          <w:spacing w:val="10"/>
          <w:sz w:val="20"/>
        </w:rPr>
        <w:t> </w:t>
      </w:r>
      <w:r>
        <w:rPr>
          <w:sz w:val="20"/>
        </w:rPr>
        <w:t>em</w:t>
      </w:r>
      <w:r>
        <w:rPr>
          <w:spacing w:val="9"/>
          <w:sz w:val="20"/>
        </w:rPr>
        <w:t> </w:t>
      </w:r>
      <w:r>
        <w:rPr>
          <w:sz w:val="20"/>
        </w:rPr>
        <w:t>outras</w:t>
      </w:r>
      <w:r>
        <w:rPr>
          <w:spacing w:val="10"/>
          <w:sz w:val="20"/>
        </w:rPr>
        <w:t> </w:t>
      </w:r>
      <w:r>
        <w:rPr>
          <w:sz w:val="20"/>
        </w:rPr>
        <w:t>normas</w:t>
      </w:r>
      <w:r>
        <w:rPr>
          <w:spacing w:val="10"/>
          <w:sz w:val="20"/>
        </w:rPr>
        <w:t> </w:t>
      </w:r>
      <w:r>
        <w:rPr>
          <w:spacing w:val="-2"/>
          <w:sz w:val="20"/>
        </w:rPr>
        <w:t>específicas;</w:t>
      </w:r>
    </w:p>
    <w:p>
      <w:pPr>
        <w:pStyle w:val="ListParagraph"/>
        <w:numPr>
          <w:ilvl w:val="2"/>
          <w:numId w:val="4"/>
        </w:numPr>
        <w:tabs>
          <w:tab w:pos="562" w:val="left" w:leader="none"/>
        </w:tabs>
        <w:spacing w:line="240" w:lineRule="auto" w:before="1" w:after="0"/>
        <w:ind w:left="562" w:right="0" w:hanging="460"/>
        <w:jc w:val="left"/>
        <w:rPr>
          <w:sz w:val="20"/>
        </w:rPr>
      </w:pPr>
      <w:r>
        <w:rPr>
          <w:sz w:val="20"/>
        </w:rPr>
        <w:t>cumpre</w:t>
      </w:r>
      <w:r>
        <w:rPr>
          <w:spacing w:val="10"/>
          <w:sz w:val="20"/>
        </w:rPr>
        <w:t> </w:t>
      </w:r>
      <w:r>
        <w:rPr>
          <w:sz w:val="20"/>
        </w:rPr>
        <w:t>as</w:t>
      </w:r>
      <w:r>
        <w:rPr>
          <w:spacing w:val="10"/>
          <w:sz w:val="20"/>
        </w:rPr>
        <w:t> </w:t>
      </w:r>
      <w:r>
        <w:rPr>
          <w:sz w:val="20"/>
        </w:rPr>
        <w:t>exigências</w:t>
      </w:r>
      <w:r>
        <w:rPr>
          <w:spacing w:val="10"/>
          <w:sz w:val="20"/>
        </w:rPr>
        <w:t> </w:t>
      </w:r>
      <w:r>
        <w:rPr>
          <w:sz w:val="20"/>
        </w:rPr>
        <w:t>de</w:t>
      </w:r>
      <w:r>
        <w:rPr>
          <w:spacing w:val="10"/>
          <w:sz w:val="20"/>
        </w:rPr>
        <w:t> </w:t>
      </w:r>
      <w:r>
        <w:rPr>
          <w:sz w:val="20"/>
        </w:rPr>
        <w:t>elaboração</w:t>
      </w:r>
      <w:r>
        <w:rPr>
          <w:spacing w:val="10"/>
          <w:sz w:val="20"/>
        </w:rPr>
        <w:t> </w:t>
      </w:r>
      <w:r>
        <w:rPr>
          <w:sz w:val="20"/>
        </w:rPr>
        <w:t>independente</w:t>
      </w:r>
      <w:r>
        <w:rPr>
          <w:spacing w:val="10"/>
          <w:sz w:val="20"/>
        </w:rPr>
        <w:t> </w:t>
      </w:r>
      <w:r>
        <w:rPr>
          <w:sz w:val="20"/>
        </w:rPr>
        <w:t>de</w:t>
      </w:r>
      <w:r>
        <w:rPr>
          <w:spacing w:val="10"/>
          <w:sz w:val="20"/>
        </w:rPr>
        <w:t> </w:t>
      </w:r>
      <w:r>
        <w:rPr>
          <w:sz w:val="20"/>
        </w:rPr>
        <w:t>proposta</w:t>
      </w:r>
      <w:r>
        <w:rPr>
          <w:spacing w:val="10"/>
          <w:sz w:val="20"/>
        </w:rPr>
        <w:t> </w:t>
      </w:r>
      <w:r>
        <w:rPr>
          <w:sz w:val="20"/>
        </w:rPr>
        <w:t>previstas</w:t>
      </w:r>
      <w:r>
        <w:rPr>
          <w:spacing w:val="11"/>
          <w:sz w:val="20"/>
        </w:rPr>
        <w:t> </w:t>
      </w:r>
      <w:r>
        <w:rPr>
          <w:sz w:val="20"/>
        </w:rPr>
        <w:t>no</w:t>
      </w:r>
      <w:r>
        <w:rPr>
          <w:spacing w:val="10"/>
          <w:sz w:val="20"/>
        </w:rPr>
        <w:t> </w:t>
      </w:r>
      <w:r>
        <w:rPr>
          <w:sz w:val="20"/>
        </w:rPr>
        <w:t>Decreto</w:t>
      </w:r>
      <w:r>
        <w:rPr>
          <w:spacing w:val="10"/>
          <w:sz w:val="20"/>
        </w:rPr>
        <w:t> </w:t>
      </w:r>
      <w:r>
        <w:rPr>
          <w:sz w:val="20"/>
        </w:rPr>
        <w:t>nº</w:t>
      </w:r>
      <w:r>
        <w:rPr>
          <w:spacing w:val="10"/>
          <w:sz w:val="20"/>
        </w:rPr>
        <w:t> </w:t>
      </w:r>
      <w:r>
        <w:rPr>
          <w:sz w:val="20"/>
        </w:rPr>
        <w:t>43.150,</w:t>
      </w:r>
      <w:r>
        <w:rPr>
          <w:spacing w:val="10"/>
          <w:sz w:val="20"/>
        </w:rPr>
        <w:t> </w:t>
      </w:r>
      <w:r>
        <w:rPr>
          <w:sz w:val="20"/>
        </w:rPr>
        <w:t>de</w:t>
      </w:r>
      <w:r>
        <w:rPr>
          <w:spacing w:val="10"/>
          <w:sz w:val="20"/>
        </w:rPr>
        <w:t> </w:t>
      </w:r>
      <w:r>
        <w:rPr>
          <w:sz w:val="20"/>
        </w:rPr>
        <w:t>24</w:t>
      </w:r>
      <w:r>
        <w:rPr>
          <w:spacing w:val="10"/>
          <w:sz w:val="20"/>
        </w:rPr>
        <w:t> </w:t>
      </w:r>
      <w:r>
        <w:rPr>
          <w:sz w:val="20"/>
        </w:rPr>
        <w:t>de</w:t>
      </w:r>
      <w:r>
        <w:rPr>
          <w:spacing w:val="10"/>
          <w:sz w:val="20"/>
        </w:rPr>
        <w:t> </w:t>
      </w:r>
      <w:r>
        <w:rPr>
          <w:sz w:val="20"/>
        </w:rPr>
        <w:t>agosto</w:t>
      </w:r>
      <w:r>
        <w:rPr>
          <w:spacing w:val="10"/>
          <w:sz w:val="20"/>
        </w:rPr>
        <w:t> </w:t>
      </w:r>
      <w:r>
        <w:rPr>
          <w:sz w:val="20"/>
        </w:rPr>
        <w:t>de</w:t>
      </w:r>
      <w:r>
        <w:rPr>
          <w:spacing w:val="11"/>
          <w:sz w:val="20"/>
        </w:rPr>
        <w:t> </w:t>
      </w:r>
      <w:r>
        <w:rPr>
          <w:spacing w:val="-2"/>
          <w:sz w:val="20"/>
        </w:rPr>
        <w:t>2011;</w:t>
      </w:r>
    </w:p>
    <w:p>
      <w:pPr>
        <w:pStyle w:val="ListParagraph"/>
        <w:numPr>
          <w:ilvl w:val="2"/>
          <w:numId w:val="4"/>
        </w:numPr>
        <w:tabs>
          <w:tab w:pos="562" w:val="left" w:leader="none"/>
        </w:tabs>
        <w:spacing w:line="240" w:lineRule="auto" w:before="0" w:after="0"/>
        <w:ind w:left="102" w:right="1222" w:firstLine="0"/>
        <w:jc w:val="left"/>
        <w:rPr>
          <w:sz w:val="20"/>
        </w:rPr>
      </w:pPr>
      <w:r>
        <w:rPr>
          <w:sz w:val="20"/>
        </w:rPr>
        <w:t>está</w:t>
      </w:r>
      <w:r>
        <w:rPr>
          <w:spacing w:val="10"/>
          <w:sz w:val="20"/>
        </w:rPr>
        <w:t> </w:t>
      </w:r>
      <w:r>
        <w:rPr>
          <w:sz w:val="20"/>
        </w:rPr>
        <w:t>ciente</w:t>
      </w:r>
      <w:r>
        <w:rPr>
          <w:spacing w:val="10"/>
          <w:sz w:val="20"/>
        </w:rPr>
        <w:t> </w:t>
      </w:r>
      <w:r>
        <w:rPr>
          <w:sz w:val="20"/>
        </w:rPr>
        <w:t>da</w:t>
      </w:r>
      <w:r>
        <w:rPr>
          <w:spacing w:val="10"/>
          <w:sz w:val="20"/>
        </w:rPr>
        <w:t> </w:t>
      </w:r>
      <w:r>
        <w:rPr>
          <w:sz w:val="20"/>
        </w:rPr>
        <w:t>obrigação</w:t>
      </w:r>
      <w:r>
        <w:rPr>
          <w:spacing w:val="10"/>
          <w:sz w:val="20"/>
        </w:rPr>
        <w:t> </w:t>
      </w:r>
      <w:r>
        <w:rPr>
          <w:sz w:val="20"/>
        </w:rPr>
        <w:t>de</w:t>
      </w:r>
      <w:r>
        <w:rPr>
          <w:spacing w:val="10"/>
          <w:sz w:val="20"/>
        </w:rPr>
        <w:t> </w:t>
      </w:r>
      <w:r>
        <w:rPr>
          <w:sz w:val="20"/>
        </w:rPr>
        <w:t>cumprimento</w:t>
      </w:r>
      <w:r>
        <w:rPr>
          <w:spacing w:val="10"/>
          <w:sz w:val="20"/>
        </w:rPr>
        <w:t> </w:t>
      </w:r>
      <w:r>
        <w:rPr>
          <w:sz w:val="20"/>
        </w:rPr>
        <w:t>de</w:t>
      </w:r>
      <w:r>
        <w:rPr>
          <w:spacing w:val="10"/>
          <w:sz w:val="20"/>
        </w:rPr>
        <w:t> </w:t>
      </w:r>
      <w:r>
        <w:rPr>
          <w:sz w:val="20"/>
        </w:rPr>
        <w:t>cota</w:t>
      </w:r>
      <w:r>
        <w:rPr>
          <w:spacing w:val="10"/>
          <w:sz w:val="20"/>
        </w:rPr>
        <w:t> </w:t>
      </w:r>
      <w:r>
        <w:rPr>
          <w:sz w:val="20"/>
        </w:rPr>
        <w:t>de</w:t>
      </w:r>
      <w:r>
        <w:rPr>
          <w:spacing w:val="10"/>
          <w:sz w:val="20"/>
        </w:rPr>
        <w:t> </w:t>
      </w:r>
      <w:r>
        <w:rPr>
          <w:sz w:val="20"/>
        </w:rPr>
        <w:t>aprendiz,</w:t>
      </w:r>
      <w:r>
        <w:rPr>
          <w:spacing w:val="10"/>
          <w:sz w:val="20"/>
        </w:rPr>
        <w:t> </w:t>
      </w:r>
      <w:r>
        <w:rPr>
          <w:sz w:val="20"/>
        </w:rPr>
        <w:t>na</w:t>
      </w:r>
      <w:r>
        <w:rPr>
          <w:spacing w:val="10"/>
          <w:sz w:val="20"/>
        </w:rPr>
        <w:t> </w:t>
      </w:r>
      <w:r>
        <w:rPr>
          <w:sz w:val="20"/>
        </w:rPr>
        <w:t>forma</w:t>
      </w:r>
      <w:r>
        <w:rPr>
          <w:spacing w:val="10"/>
          <w:sz w:val="20"/>
        </w:rPr>
        <w:t> </w:t>
      </w:r>
      <w:r>
        <w:rPr>
          <w:sz w:val="20"/>
        </w:rPr>
        <w:t>dos</w:t>
      </w:r>
      <w:r>
        <w:rPr>
          <w:spacing w:val="10"/>
          <w:sz w:val="20"/>
        </w:rPr>
        <w:t> </w:t>
      </w:r>
      <w:r>
        <w:rPr>
          <w:sz w:val="20"/>
        </w:rPr>
        <w:t>artigos</w:t>
      </w:r>
      <w:r>
        <w:rPr>
          <w:spacing w:val="10"/>
          <w:sz w:val="20"/>
        </w:rPr>
        <w:t> </w:t>
      </w:r>
      <w:r>
        <w:rPr>
          <w:sz w:val="20"/>
        </w:rPr>
        <w:t>429</w:t>
      </w:r>
      <w:r>
        <w:rPr>
          <w:spacing w:val="10"/>
          <w:sz w:val="20"/>
        </w:rPr>
        <w:t> </w:t>
      </w:r>
      <w:r>
        <w:rPr>
          <w:sz w:val="20"/>
        </w:rPr>
        <w:t>e</w:t>
      </w:r>
      <w:r>
        <w:rPr>
          <w:spacing w:val="10"/>
          <w:sz w:val="20"/>
        </w:rPr>
        <w:t> </w:t>
      </w:r>
      <w:r>
        <w:rPr>
          <w:sz w:val="20"/>
        </w:rPr>
        <w:t>seguintes</w:t>
      </w:r>
      <w:r>
        <w:rPr>
          <w:spacing w:val="10"/>
          <w:sz w:val="20"/>
        </w:rPr>
        <w:t> </w:t>
      </w:r>
      <w:r>
        <w:rPr>
          <w:sz w:val="20"/>
        </w:rPr>
        <w:t>da</w:t>
      </w:r>
      <w:r>
        <w:rPr>
          <w:spacing w:val="10"/>
          <w:sz w:val="20"/>
        </w:rPr>
        <w:t> </w:t>
      </w:r>
      <w:r>
        <w:rPr>
          <w:sz w:val="20"/>
        </w:rPr>
        <w:t>Consolidação</w:t>
      </w:r>
      <w:r>
        <w:rPr>
          <w:spacing w:val="10"/>
          <w:sz w:val="20"/>
        </w:rPr>
        <w:t> </w:t>
      </w:r>
      <w:r>
        <w:rPr>
          <w:sz w:val="20"/>
        </w:rPr>
        <w:t>das</w:t>
      </w:r>
      <w:r>
        <w:rPr>
          <w:spacing w:val="10"/>
          <w:sz w:val="20"/>
        </w:rPr>
        <w:t> </w:t>
      </w:r>
      <w:r>
        <w:rPr>
          <w:sz w:val="20"/>
        </w:rPr>
        <w:t>Leis</w:t>
      </w:r>
      <w:r>
        <w:rPr>
          <w:spacing w:val="10"/>
          <w:sz w:val="20"/>
        </w:rPr>
        <w:t> </w:t>
      </w:r>
      <w:r>
        <w:rPr>
          <w:sz w:val="20"/>
        </w:rPr>
        <w:t>do Trabalho,</w:t>
      </w:r>
      <w:r>
        <w:rPr>
          <w:spacing w:val="10"/>
          <w:sz w:val="20"/>
        </w:rPr>
        <w:t> </w:t>
      </w:r>
      <w:r>
        <w:rPr>
          <w:sz w:val="20"/>
        </w:rPr>
        <w:t>e</w:t>
      </w:r>
      <w:r>
        <w:rPr>
          <w:spacing w:val="10"/>
          <w:sz w:val="20"/>
        </w:rPr>
        <w:t> </w:t>
      </w:r>
      <w:r>
        <w:rPr>
          <w:sz w:val="20"/>
        </w:rPr>
        <w:t>da</w:t>
      </w:r>
      <w:r>
        <w:rPr>
          <w:spacing w:val="10"/>
          <w:sz w:val="20"/>
        </w:rPr>
        <w:t> </w:t>
      </w:r>
      <w:r>
        <w:rPr>
          <w:sz w:val="20"/>
        </w:rPr>
        <w:t>necessidade</w:t>
      </w:r>
      <w:r>
        <w:rPr>
          <w:spacing w:val="10"/>
          <w:sz w:val="20"/>
        </w:rPr>
        <w:t> </w:t>
      </w:r>
      <w:r>
        <w:rPr>
          <w:sz w:val="20"/>
        </w:rPr>
        <w:t>de</w:t>
      </w:r>
      <w:r>
        <w:rPr>
          <w:spacing w:val="10"/>
          <w:sz w:val="20"/>
        </w:rPr>
        <w:t> </w:t>
      </w:r>
      <w:r>
        <w:rPr>
          <w:sz w:val="20"/>
        </w:rPr>
        <w:t>comprovar</w:t>
      </w:r>
      <w:r>
        <w:rPr>
          <w:spacing w:val="10"/>
          <w:sz w:val="20"/>
        </w:rPr>
        <w:t> </w:t>
      </w:r>
      <w:r>
        <w:rPr>
          <w:sz w:val="20"/>
        </w:rPr>
        <w:t>o cumprimento dessa exigência, por meio de certidão, no momento de assinatura do contrato;</w:t>
      </w:r>
    </w:p>
    <w:p>
      <w:pPr>
        <w:pStyle w:val="ListParagraph"/>
        <w:numPr>
          <w:ilvl w:val="2"/>
          <w:numId w:val="4"/>
        </w:numPr>
        <w:tabs>
          <w:tab w:pos="562" w:val="left" w:leader="none"/>
        </w:tabs>
        <w:spacing w:line="240" w:lineRule="auto" w:before="0" w:after="0"/>
        <w:ind w:left="102" w:right="530" w:firstLine="0"/>
        <w:jc w:val="left"/>
        <w:rPr>
          <w:sz w:val="20"/>
        </w:rPr>
      </w:pPr>
      <w:r>
        <w:rPr>
          <w:sz w:val="20"/>
        </w:rPr>
        <w:t>não</w:t>
      </w:r>
      <w:r>
        <w:rPr>
          <w:spacing w:val="13"/>
          <w:sz w:val="20"/>
        </w:rPr>
        <w:t> </w:t>
      </w:r>
      <w:r>
        <w:rPr>
          <w:sz w:val="20"/>
        </w:rPr>
        <w:t>foram</w:t>
      </w:r>
      <w:r>
        <w:rPr>
          <w:spacing w:val="13"/>
          <w:sz w:val="20"/>
        </w:rPr>
        <w:t> </w:t>
      </w:r>
      <w:r>
        <w:rPr>
          <w:sz w:val="20"/>
        </w:rPr>
        <w:t>aplicadas</w:t>
      </w:r>
      <w:r>
        <w:rPr>
          <w:spacing w:val="13"/>
          <w:sz w:val="20"/>
        </w:rPr>
        <w:t> </w:t>
      </w:r>
      <w:r>
        <w:rPr>
          <w:sz w:val="20"/>
        </w:rPr>
        <w:t>penalidades</w:t>
      </w:r>
      <w:r>
        <w:rPr>
          <w:spacing w:val="13"/>
          <w:sz w:val="20"/>
        </w:rPr>
        <w:t> </w:t>
      </w:r>
      <w:r>
        <w:rPr>
          <w:sz w:val="20"/>
        </w:rPr>
        <w:t>de</w:t>
      </w:r>
      <w:r>
        <w:rPr>
          <w:spacing w:val="13"/>
          <w:sz w:val="20"/>
        </w:rPr>
        <w:t> </w:t>
      </w:r>
      <w:r>
        <w:rPr>
          <w:sz w:val="20"/>
        </w:rPr>
        <w:t>suspensão</w:t>
      </w:r>
      <w:r>
        <w:rPr>
          <w:spacing w:val="13"/>
          <w:sz w:val="20"/>
        </w:rPr>
        <w:t> </w:t>
      </w:r>
      <w:r>
        <w:rPr>
          <w:sz w:val="20"/>
        </w:rPr>
        <w:t>temporária</w:t>
      </w:r>
      <w:r>
        <w:rPr>
          <w:spacing w:val="13"/>
          <w:sz w:val="20"/>
        </w:rPr>
        <w:t> </w:t>
      </w:r>
      <w:r>
        <w:rPr>
          <w:sz w:val="20"/>
        </w:rPr>
        <w:t>da</w:t>
      </w:r>
      <w:r>
        <w:rPr>
          <w:spacing w:val="13"/>
          <w:sz w:val="20"/>
        </w:rPr>
        <w:t> </w:t>
      </w:r>
      <w:r>
        <w:rPr>
          <w:sz w:val="20"/>
        </w:rPr>
        <w:t>participação</w:t>
      </w:r>
      <w:r>
        <w:rPr>
          <w:spacing w:val="13"/>
          <w:sz w:val="20"/>
        </w:rPr>
        <w:t> </w:t>
      </w:r>
      <w:r>
        <w:rPr>
          <w:sz w:val="20"/>
        </w:rPr>
        <w:t>em</w:t>
      </w:r>
      <w:r>
        <w:rPr>
          <w:spacing w:val="13"/>
          <w:sz w:val="20"/>
        </w:rPr>
        <w:t> </w:t>
      </w:r>
      <w:r>
        <w:rPr>
          <w:sz w:val="20"/>
        </w:rPr>
        <w:t>licitação,</w:t>
      </w:r>
      <w:r>
        <w:rPr>
          <w:spacing w:val="13"/>
          <w:sz w:val="20"/>
        </w:rPr>
        <w:t> </w:t>
      </w:r>
      <w:r>
        <w:rPr>
          <w:sz w:val="20"/>
        </w:rPr>
        <w:t>impedimento</w:t>
      </w:r>
      <w:r>
        <w:rPr>
          <w:spacing w:val="13"/>
          <w:sz w:val="20"/>
        </w:rPr>
        <w:t> </w:t>
      </w:r>
      <w:r>
        <w:rPr>
          <w:sz w:val="20"/>
        </w:rPr>
        <w:t>de</w:t>
      </w:r>
      <w:r>
        <w:rPr>
          <w:spacing w:val="13"/>
          <w:sz w:val="20"/>
        </w:rPr>
        <w:t> </w:t>
      </w:r>
      <w:r>
        <w:rPr>
          <w:sz w:val="20"/>
        </w:rPr>
        <w:t>contratar</w:t>
      </w:r>
      <w:r>
        <w:rPr>
          <w:spacing w:val="13"/>
          <w:sz w:val="20"/>
        </w:rPr>
        <w:t> </w:t>
      </w:r>
      <w:r>
        <w:rPr>
          <w:sz w:val="20"/>
        </w:rPr>
        <w:t>ou</w:t>
      </w:r>
      <w:r>
        <w:rPr>
          <w:spacing w:val="13"/>
          <w:sz w:val="20"/>
        </w:rPr>
        <w:t> </w:t>
      </w:r>
      <w:r>
        <w:rPr>
          <w:sz w:val="20"/>
        </w:rPr>
        <w:t>declaração</w:t>
      </w:r>
      <w:r>
        <w:rPr>
          <w:spacing w:val="13"/>
          <w:sz w:val="20"/>
        </w:rPr>
        <w:t> </w:t>
      </w:r>
      <w:r>
        <w:rPr>
          <w:sz w:val="20"/>
        </w:rPr>
        <w:t>de</w:t>
      </w:r>
      <w:r>
        <w:rPr>
          <w:spacing w:val="13"/>
          <w:sz w:val="20"/>
        </w:rPr>
        <w:t> </w:t>
      </w:r>
      <w:r>
        <w:rPr>
          <w:sz w:val="20"/>
        </w:rPr>
        <w:t>inidoneidade</w:t>
      </w:r>
      <w:r>
        <w:rPr>
          <w:spacing w:val="13"/>
          <w:sz w:val="20"/>
        </w:rPr>
        <w:t> </w:t>
      </w:r>
      <w:r>
        <w:rPr>
          <w:sz w:val="20"/>
        </w:rPr>
        <w:t>para</w:t>
      </w:r>
      <w:r>
        <w:rPr>
          <w:spacing w:val="13"/>
          <w:sz w:val="20"/>
        </w:rPr>
        <w:t> </w:t>
      </w:r>
      <w:r>
        <w:rPr>
          <w:sz w:val="20"/>
        </w:rPr>
        <w:t>licitar</w:t>
      </w:r>
      <w:r>
        <w:rPr>
          <w:spacing w:val="13"/>
          <w:sz w:val="20"/>
        </w:rPr>
        <w:t> </w:t>
      </w:r>
      <w:r>
        <w:rPr>
          <w:sz w:val="20"/>
        </w:rPr>
        <w:t>e</w:t>
      </w:r>
      <w:r>
        <w:rPr>
          <w:spacing w:val="13"/>
          <w:sz w:val="20"/>
        </w:rPr>
        <w:t> </w:t>
      </w:r>
      <w:r>
        <w:rPr>
          <w:sz w:val="20"/>
        </w:rPr>
        <w:t>contratar</w:t>
      </w:r>
      <w:r>
        <w:rPr>
          <w:spacing w:val="13"/>
          <w:sz w:val="20"/>
        </w:rPr>
        <w:t> </w:t>
      </w:r>
      <w:r>
        <w:rPr>
          <w:sz w:val="20"/>
        </w:rPr>
        <w:t>cujos</w:t>
      </w:r>
      <w:r>
        <w:rPr>
          <w:spacing w:val="13"/>
          <w:sz w:val="20"/>
        </w:rPr>
        <w:t> </w:t>
      </w:r>
      <w:r>
        <w:rPr>
          <w:sz w:val="20"/>
        </w:rPr>
        <w:t>efeitos ainda vigorem e sejam aplicáveis no âmbito do Estado do Rio de Janeiro.</w:t>
      </w:r>
    </w:p>
    <w:p>
      <w:pPr>
        <w:pStyle w:val="ListParagraph"/>
        <w:numPr>
          <w:ilvl w:val="1"/>
          <w:numId w:val="4"/>
        </w:numPr>
        <w:tabs>
          <w:tab w:pos="408" w:val="left" w:leader="none"/>
        </w:tabs>
        <w:spacing w:line="240" w:lineRule="auto" w:before="1" w:after="0"/>
        <w:ind w:left="408" w:right="0" w:hanging="306"/>
        <w:jc w:val="left"/>
        <w:rPr>
          <w:sz w:val="20"/>
        </w:rPr>
      </w:pPr>
      <w:r>
        <w:rPr>
          <w:sz w:val="20"/>
        </w:rPr>
        <w:t>O</w:t>
      </w:r>
      <w:r>
        <w:rPr>
          <w:spacing w:val="9"/>
          <w:sz w:val="20"/>
        </w:rPr>
        <w:t> </w:t>
      </w:r>
      <w:r>
        <w:rPr>
          <w:sz w:val="20"/>
        </w:rPr>
        <w:t>licitante</w:t>
      </w:r>
      <w:r>
        <w:rPr>
          <w:spacing w:val="10"/>
          <w:sz w:val="20"/>
        </w:rPr>
        <w:t> </w:t>
      </w:r>
      <w:r>
        <w:rPr>
          <w:sz w:val="20"/>
        </w:rPr>
        <w:t>organizado</w:t>
      </w:r>
      <w:r>
        <w:rPr>
          <w:spacing w:val="10"/>
          <w:sz w:val="20"/>
        </w:rPr>
        <w:t> </w:t>
      </w:r>
      <w:r>
        <w:rPr>
          <w:sz w:val="20"/>
        </w:rPr>
        <w:t>em</w:t>
      </w:r>
      <w:r>
        <w:rPr>
          <w:spacing w:val="10"/>
          <w:sz w:val="20"/>
        </w:rPr>
        <w:t> </w:t>
      </w:r>
      <w:r>
        <w:rPr>
          <w:sz w:val="20"/>
        </w:rPr>
        <w:t>cooperativa</w:t>
      </w:r>
      <w:r>
        <w:rPr>
          <w:spacing w:val="10"/>
          <w:sz w:val="20"/>
        </w:rPr>
        <w:t> </w:t>
      </w:r>
      <w:r>
        <w:rPr>
          <w:sz w:val="20"/>
        </w:rPr>
        <w:t>deverá</w:t>
      </w:r>
      <w:r>
        <w:rPr>
          <w:spacing w:val="10"/>
          <w:sz w:val="20"/>
        </w:rPr>
        <w:t> </w:t>
      </w:r>
      <w:r>
        <w:rPr>
          <w:sz w:val="20"/>
        </w:rPr>
        <w:t>declarar,</w:t>
      </w:r>
      <w:r>
        <w:rPr>
          <w:spacing w:val="10"/>
          <w:sz w:val="20"/>
        </w:rPr>
        <w:t> </w:t>
      </w:r>
      <w:r>
        <w:rPr>
          <w:sz w:val="20"/>
        </w:rPr>
        <w:t>ainda,</w:t>
      </w:r>
      <w:r>
        <w:rPr>
          <w:spacing w:val="10"/>
          <w:sz w:val="20"/>
        </w:rPr>
        <w:t> </w:t>
      </w:r>
      <w:r>
        <w:rPr>
          <w:sz w:val="20"/>
        </w:rPr>
        <w:t>em</w:t>
      </w:r>
      <w:r>
        <w:rPr>
          <w:spacing w:val="10"/>
          <w:sz w:val="20"/>
        </w:rPr>
        <w:t> </w:t>
      </w:r>
      <w:r>
        <w:rPr>
          <w:sz w:val="20"/>
        </w:rPr>
        <w:t>campo</w:t>
      </w:r>
      <w:r>
        <w:rPr>
          <w:spacing w:val="9"/>
          <w:sz w:val="20"/>
        </w:rPr>
        <w:t> </w:t>
      </w:r>
      <w:r>
        <w:rPr>
          <w:sz w:val="20"/>
        </w:rPr>
        <w:t>próprio</w:t>
      </w:r>
      <w:r>
        <w:rPr>
          <w:spacing w:val="10"/>
          <w:sz w:val="20"/>
        </w:rPr>
        <w:t> </w:t>
      </w:r>
      <w:r>
        <w:rPr>
          <w:sz w:val="20"/>
        </w:rPr>
        <w:t>do</w:t>
      </w:r>
      <w:r>
        <w:rPr>
          <w:spacing w:val="10"/>
          <w:sz w:val="20"/>
        </w:rPr>
        <w:t> </w:t>
      </w:r>
      <w:r>
        <w:rPr>
          <w:sz w:val="20"/>
        </w:rPr>
        <w:t>sistema</w:t>
      </w:r>
      <w:r>
        <w:rPr>
          <w:spacing w:val="10"/>
          <w:sz w:val="20"/>
        </w:rPr>
        <w:t> </w:t>
      </w:r>
      <w:r>
        <w:rPr>
          <w:sz w:val="20"/>
        </w:rPr>
        <w:t>eletrônico,</w:t>
      </w:r>
      <w:r>
        <w:rPr>
          <w:spacing w:val="10"/>
          <w:sz w:val="20"/>
        </w:rPr>
        <w:t> </w:t>
      </w:r>
      <w:r>
        <w:rPr>
          <w:sz w:val="20"/>
        </w:rPr>
        <w:t>que</w:t>
      </w:r>
      <w:r>
        <w:rPr>
          <w:spacing w:val="10"/>
          <w:sz w:val="20"/>
        </w:rPr>
        <w:t> </w:t>
      </w:r>
      <w:r>
        <w:rPr>
          <w:sz w:val="20"/>
        </w:rPr>
        <w:t>cumpre</w:t>
      </w:r>
      <w:r>
        <w:rPr>
          <w:spacing w:val="10"/>
          <w:sz w:val="20"/>
        </w:rPr>
        <w:t> </w:t>
      </w:r>
      <w:r>
        <w:rPr>
          <w:sz w:val="20"/>
        </w:rPr>
        <w:t>os</w:t>
      </w:r>
      <w:r>
        <w:rPr>
          <w:spacing w:val="10"/>
          <w:sz w:val="20"/>
        </w:rPr>
        <w:t> </w:t>
      </w:r>
      <w:r>
        <w:rPr>
          <w:sz w:val="20"/>
        </w:rPr>
        <w:t>requisitos</w:t>
      </w:r>
      <w:r>
        <w:rPr>
          <w:spacing w:val="10"/>
          <w:sz w:val="20"/>
        </w:rPr>
        <w:t> </w:t>
      </w:r>
      <w:r>
        <w:rPr>
          <w:sz w:val="20"/>
        </w:rPr>
        <w:t>estabelecidos</w:t>
      </w:r>
      <w:r>
        <w:rPr>
          <w:spacing w:val="10"/>
          <w:sz w:val="20"/>
        </w:rPr>
        <w:t> </w:t>
      </w:r>
      <w:r>
        <w:rPr>
          <w:sz w:val="20"/>
        </w:rPr>
        <w:t>no</w:t>
      </w:r>
      <w:r>
        <w:rPr>
          <w:spacing w:val="9"/>
          <w:sz w:val="20"/>
        </w:rPr>
        <w:t> </w:t>
      </w:r>
      <w:hyperlink r:id="rId12">
        <w:r>
          <w:rPr>
            <w:color w:val="000080"/>
            <w:sz w:val="20"/>
            <w:u w:val="single" w:color="000080"/>
          </w:rPr>
          <w:t>art.</w:t>
        </w:r>
        <w:r>
          <w:rPr>
            <w:color w:val="000080"/>
            <w:spacing w:val="10"/>
            <w:sz w:val="20"/>
            <w:u w:val="single" w:color="000080"/>
          </w:rPr>
          <w:t> </w:t>
        </w:r>
        <w:r>
          <w:rPr>
            <w:color w:val="000080"/>
            <w:sz w:val="20"/>
            <w:u w:val="single" w:color="000080"/>
          </w:rPr>
          <w:t>16</w:t>
        </w:r>
        <w:r>
          <w:rPr>
            <w:color w:val="000080"/>
            <w:spacing w:val="10"/>
            <w:sz w:val="20"/>
            <w:u w:val="single" w:color="000080"/>
          </w:rPr>
          <w:t> </w:t>
        </w:r>
        <w:r>
          <w:rPr>
            <w:color w:val="000080"/>
            <w:sz w:val="20"/>
            <w:u w:val="single" w:color="000080"/>
          </w:rPr>
          <w:t>da</w:t>
        </w:r>
        <w:r>
          <w:rPr>
            <w:color w:val="000080"/>
            <w:spacing w:val="10"/>
            <w:sz w:val="20"/>
            <w:u w:val="single" w:color="000080"/>
          </w:rPr>
          <w:t> </w:t>
        </w:r>
        <w:r>
          <w:rPr>
            <w:color w:val="000080"/>
            <w:sz w:val="20"/>
            <w:u w:val="single" w:color="000080"/>
          </w:rPr>
          <w:t>Lei</w:t>
        </w:r>
        <w:r>
          <w:rPr>
            <w:color w:val="000080"/>
            <w:spacing w:val="10"/>
            <w:sz w:val="20"/>
            <w:u w:val="single" w:color="000080"/>
          </w:rPr>
          <w:t> </w:t>
        </w:r>
        <w:r>
          <w:rPr>
            <w:color w:val="000080"/>
            <w:sz w:val="20"/>
            <w:u w:val="single" w:color="000080"/>
          </w:rPr>
          <w:t>nº</w:t>
        </w:r>
        <w:r>
          <w:rPr>
            <w:color w:val="000080"/>
            <w:spacing w:val="10"/>
            <w:sz w:val="20"/>
            <w:u w:val="single" w:color="000080"/>
          </w:rPr>
          <w:t> </w:t>
        </w:r>
        <w:r>
          <w:rPr>
            <w:color w:val="000080"/>
            <w:spacing w:val="-2"/>
            <w:sz w:val="20"/>
            <w:u w:val="single" w:color="000080"/>
          </w:rPr>
          <w:t>14.133/2021</w:t>
        </w:r>
      </w:hyperlink>
      <w:r>
        <w:rPr>
          <w:spacing w:val="-2"/>
          <w:sz w:val="20"/>
        </w:rPr>
        <w:t>.</w:t>
      </w:r>
    </w:p>
    <w:p>
      <w:pPr>
        <w:pStyle w:val="ListParagraph"/>
        <w:numPr>
          <w:ilvl w:val="1"/>
          <w:numId w:val="4"/>
        </w:numPr>
        <w:tabs>
          <w:tab w:pos="408" w:val="left" w:leader="none"/>
        </w:tabs>
        <w:spacing w:line="240" w:lineRule="auto" w:before="0" w:after="0"/>
        <w:ind w:left="408" w:right="0" w:hanging="306"/>
        <w:jc w:val="left"/>
        <w:rPr>
          <w:sz w:val="20"/>
        </w:rPr>
      </w:pPr>
      <w:r>
        <w:rPr>
          <w:sz w:val="20"/>
        </w:rPr>
        <w:t>O</w:t>
      </w:r>
      <w:r>
        <w:rPr>
          <w:spacing w:val="9"/>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2"/>
          <w:sz w:val="20"/>
        </w:rPr>
        <w:t> </w:t>
      </w:r>
      <w:r>
        <w:rPr>
          <w:sz w:val="20"/>
        </w:rPr>
        <w:t>em</w:t>
      </w:r>
      <w:r>
        <w:rPr>
          <w:spacing w:val="12"/>
          <w:sz w:val="20"/>
        </w:rPr>
        <w:t> </w:t>
      </w:r>
      <w:r>
        <w:rPr>
          <w:sz w:val="20"/>
        </w:rPr>
        <w:t>campo</w:t>
      </w:r>
      <w:r>
        <w:rPr>
          <w:spacing w:val="12"/>
          <w:sz w:val="20"/>
        </w:rPr>
        <w:t> </w:t>
      </w:r>
      <w:r>
        <w:rPr>
          <w:sz w:val="20"/>
        </w:rPr>
        <w:t>próprio</w:t>
      </w:r>
      <w:r>
        <w:rPr>
          <w:spacing w:val="12"/>
          <w:sz w:val="20"/>
        </w:rPr>
        <w:t> </w:t>
      </w:r>
      <w:r>
        <w:rPr>
          <w:sz w:val="20"/>
        </w:rPr>
        <w:t>do</w:t>
      </w:r>
      <w:r>
        <w:rPr>
          <w:spacing w:val="12"/>
          <w:sz w:val="20"/>
        </w:rPr>
        <w:t> </w:t>
      </w:r>
      <w:r>
        <w:rPr>
          <w:sz w:val="20"/>
        </w:rPr>
        <w:t>sistema</w:t>
      </w:r>
      <w:r>
        <w:rPr>
          <w:spacing w:val="12"/>
          <w:sz w:val="20"/>
        </w:rPr>
        <w:t> </w:t>
      </w:r>
      <w:r>
        <w:rPr>
          <w:sz w:val="20"/>
        </w:rPr>
        <w:t>eletrônico,</w:t>
      </w:r>
      <w:r>
        <w:rPr>
          <w:spacing w:val="12"/>
          <w:sz w:val="20"/>
        </w:rPr>
        <w:t> </w:t>
      </w:r>
      <w:r>
        <w:rPr>
          <w:sz w:val="20"/>
        </w:rPr>
        <w:t>que</w:t>
      </w:r>
      <w:r>
        <w:rPr>
          <w:spacing w:val="12"/>
          <w:sz w:val="20"/>
        </w:rPr>
        <w:t> </w:t>
      </w:r>
      <w:r>
        <w:rPr>
          <w:sz w:val="20"/>
        </w:rPr>
        <w:t>cumpre</w:t>
      </w:r>
      <w:r>
        <w:rPr>
          <w:spacing w:val="12"/>
          <w:sz w:val="20"/>
        </w:rPr>
        <w:t> </w:t>
      </w:r>
      <w:r>
        <w:rPr>
          <w:spacing w:val="-5"/>
          <w:sz w:val="20"/>
        </w:rPr>
        <w:t>os</w:t>
      </w:r>
    </w:p>
    <w:p>
      <w:pPr>
        <w:spacing w:before="1"/>
        <w:ind w:left="102" w:right="0" w:firstLine="0"/>
        <w:jc w:val="left"/>
        <w:rPr>
          <w:sz w:val="20"/>
        </w:rPr>
      </w:pPr>
      <w:r>
        <w:rPr>
          <w:sz w:val="20"/>
        </w:rPr>
        <w:t>requisitos</w:t>
      </w:r>
      <w:r>
        <w:rPr>
          <w:spacing w:val="10"/>
          <w:sz w:val="20"/>
        </w:rPr>
        <w:t> </w:t>
      </w:r>
      <w:r>
        <w:rPr>
          <w:sz w:val="20"/>
        </w:rPr>
        <w:t>estabelecidos</w:t>
      </w:r>
      <w:r>
        <w:rPr>
          <w:spacing w:val="10"/>
          <w:sz w:val="20"/>
        </w:rPr>
        <w:t> </w:t>
      </w:r>
      <w:r>
        <w:rPr>
          <w:sz w:val="20"/>
        </w:rPr>
        <w:t>no</w:t>
      </w:r>
      <w:r>
        <w:rPr>
          <w:spacing w:val="10"/>
          <w:sz w:val="20"/>
        </w:rPr>
        <w:t> </w:t>
      </w:r>
      <w:hyperlink r:id="rId13">
        <w:r>
          <w:rPr>
            <w:color w:val="000080"/>
            <w:sz w:val="20"/>
            <w:u w:val="single" w:color="000080"/>
          </w:rPr>
          <w:t>art.</w:t>
        </w:r>
        <w:r>
          <w:rPr>
            <w:color w:val="000080"/>
            <w:spacing w:val="10"/>
            <w:sz w:val="20"/>
            <w:u w:val="single" w:color="000080"/>
          </w:rPr>
          <w:t> </w:t>
        </w:r>
        <w:r>
          <w:rPr>
            <w:color w:val="000080"/>
            <w:sz w:val="20"/>
            <w:u w:val="single" w:color="000080"/>
          </w:rPr>
          <w:t>3°</w:t>
        </w:r>
        <w:r>
          <w:rPr>
            <w:color w:val="000080"/>
            <w:spacing w:val="10"/>
            <w:sz w:val="20"/>
            <w:u w:val="single" w:color="000080"/>
          </w:rPr>
          <w:t> </w:t>
        </w:r>
        <w:r>
          <w:rPr>
            <w:color w:val="000080"/>
            <w:sz w:val="20"/>
            <w:u w:val="single" w:color="000080"/>
          </w:rPr>
          <w:t>da</w:t>
        </w:r>
        <w:r>
          <w:rPr>
            <w:color w:val="000080"/>
            <w:spacing w:val="10"/>
            <w:sz w:val="20"/>
            <w:u w:val="single" w:color="000080"/>
          </w:rPr>
          <w:t> </w:t>
        </w:r>
        <w:r>
          <w:rPr>
            <w:color w:val="000080"/>
            <w:sz w:val="20"/>
            <w:u w:val="single" w:color="000080"/>
          </w:rPr>
          <w:t>Lei</w:t>
        </w:r>
        <w:r>
          <w:rPr>
            <w:color w:val="000080"/>
            <w:spacing w:val="10"/>
            <w:sz w:val="20"/>
            <w:u w:val="single" w:color="000080"/>
          </w:rPr>
          <w:t> </w:t>
        </w:r>
        <w:r>
          <w:rPr>
            <w:color w:val="000080"/>
            <w:sz w:val="20"/>
            <w:u w:val="single" w:color="000080"/>
          </w:rPr>
          <w:t>Complementar</w:t>
        </w:r>
        <w:r>
          <w:rPr>
            <w:color w:val="000080"/>
            <w:spacing w:val="10"/>
            <w:sz w:val="20"/>
            <w:u w:val="single" w:color="000080"/>
          </w:rPr>
          <w:t> </w:t>
        </w:r>
        <w:r>
          <w:rPr>
            <w:color w:val="000080"/>
            <w:sz w:val="20"/>
            <w:u w:val="single" w:color="000080"/>
          </w:rPr>
          <w:t>nº</w:t>
        </w:r>
        <w:r>
          <w:rPr>
            <w:color w:val="000080"/>
            <w:spacing w:val="10"/>
            <w:sz w:val="20"/>
            <w:u w:val="single" w:color="000080"/>
          </w:rPr>
          <w:t> </w:t>
        </w:r>
        <w:r>
          <w:rPr>
            <w:color w:val="000080"/>
            <w:sz w:val="20"/>
            <w:u w:val="single" w:color="000080"/>
          </w:rPr>
          <w:t>123/2006</w:t>
        </w:r>
      </w:hyperlink>
      <w:r>
        <w:rPr>
          <w:sz w:val="20"/>
        </w:rPr>
        <w:t>,</w:t>
      </w:r>
      <w:r>
        <w:rPr>
          <w:spacing w:val="10"/>
          <w:sz w:val="20"/>
        </w:rPr>
        <w:t> </w:t>
      </w:r>
      <w:r>
        <w:rPr>
          <w:sz w:val="20"/>
        </w:rPr>
        <w:t>estando</w:t>
      </w:r>
      <w:r>
        <w:rPr>
          <w:spacing w:val="10"/>
          <w:sz w:val="20"/>
        </w:rPr>
        <w:t> </w:t>
      </w:r>
      <w:r>
        <w:rPr>
          <w:sz w:val="20"/>
        </w:rPr>
        <w:t>apto</w:t>
      </w:r>
      <w:r>
        <w:rPr>
          <w:spacing w:val="10"/>
          <w:sz w:val="20"/>
        </w:rPr>
        <w:t> </w:t>
      </w:r>
      <w:r>
        <w:rPr>
          <w:sz w:val="20"/>
        </w:rPr>
        <w:t>a</w:t>
      </w:r>
      <w:r>
        <w:rPr>
          <w:spacing w:val="10"/>
          <w:sz w:val="20"/>
        </w:rPr>
        <w:t> </w:t>
      </w:r>
      <w:r>
        <w:rPr>
          <w:sz w:val="20"/>
        </w:rPr>
        <w:t>usufruir</w:t>
      </w:r>
      <w:r>
        <w:rPr>
          <w:spacing w:val="10"/>
          <w:sz w:val="20"/>
        </w:rPr>
        <w:t> </w:t>
      </w:r>
      <w:r>
        <w:rPr>
          <w:sz w:val="20"/>
        </w:rPr>
        <w:t>do</w:t>
      </w:r>
      <w:r>
        <w:rPr>
          <w:spacing w:val="10"/>
          <w:sz w:val="20"/>
        </w:rPr>
        <w:t> </w:t>
      </w:r>
      <w:r>
        <w:rPr>
          <w:sz w:val="20"/>
        </w:rPr>
        <w:t>tratamento</w:t>
      </w:r>
      <w:r>
        <w:rPr>
          <w:spacing w:val="10"/>
          <w:sz w:val="20"/>
        </w:rPr>
        <w:t> </w:t>
      </w:r>
      <w:r>
        <w:rPr>
          <w:sz w:val="20"/>
        </w:rPr>
        <w:t>favorecido</w:t>
      </w:r>
      <w:r>
        <w:rPr>
          <w:spacing w:val="10"/>
          <w:sz w:val="20"/>
        </w:rPr>
        <w:t> </w:t>
      </w:r>
      <w:r>
        <w:rPr>
          <w:sz w:val="20"/>
        </w:rPr>
        <w:t>estabelecido</w:t>
      </w:r>
      <w:r>
        <w:rPr>
          <w:spacing w:val="10"/>
          <w:sz w:val="20"/>
        </w:rPr>
        <w:t> </w:t>
      </w:r>
      <w:r>
        <w:rPr>
          <w:sz w:val="20"/>
        </w:rPr>
        <w:t>em</w:t>
      </w:r>
      <w:r>
        <w:rPr>
          <w:spacing w:val="10"/>
          <w:sz w:val="20"/>
        </w:rPr>
        <w:t> </w:t>
      </w:r>
      <w:r>
        <w:rPr>
          <w:sz w:val="20"/>
        </w:rPr>
        <w:t>seus</w:t>
      </w:r>
      <w:r>
        <w:rPr>
          <w:spacing w:val="10"/>
          <w:sz w:val="20"/>
        </w:rPr>
        <w:t> </w:t>
      </w:r>
      <w:hyperlink r:id="rId14">
        <w:r>
          <w:rPr>
            <w:color w:val="000080"/>
            <w:sz w:val="20"/>
            <w:u w:val="single" w:color="000080"/>
          </w:rPr>
          <w:t>arts.</w:t>
        </w:r>
        <w:r>
          <w:rPr>
            <w:color w:val="000080"/>
            <w:spacing w:val="10"/>
            <w:sz w:val="20"/>
            <w:u w:val="single" w:color="000080"/>
          </w:rPr>
          <w:t> </w:t>
        </w:r>
        <w:r>
          <w:rPr>
            <w:color w:val="000080"/>
            <w:sz w:val="20"/>
            <w:u w:val="single" w:color="000080"/>
          </w:rPr>
          <w:t>42</w:t>
        </w:r>
        <w:r>
          <w:rPr>
            <w:color w:val="000080"/>
            <w:spacing w:val="10"/>
            <w:sz w:val="20"/>
            <w:u w:val="single" w:color="000080"/>
          </w:rPr>
          <w:t> </w:t>
        </w:r>
        <w:r>
          <w:rPr>
            <w:color w:val="000080"/>
            <w:sz w:val="20"/>
            <w:u w:val="single" w:color="000080"/>
          </w:rPr>
          <w:t>a</w:t>
        </w:r>
        <w:r>
          <w:rPr>
            <w:color w:val="000080"/>
            <w:spacing w:val="10"/>
            <w:sz w:val="20"/>
            <w:u w:val="single" w:color="000080"/>
          </w:rPr>
          <w:t> </w:t>
        </w:r>
        <w:r>
          <w:rPr>
            <w:color w:val="000080"/>
            <w:sz w:val="20"/>
            <w:u w:val="single" w:color="000080"/>
          </w:rPr>
          <w:t>49</w:t>
        </w:r>
      </w:hyperlink>
      <w:r>
        <w:rPr>
          <w:sz w:val="20"/>
        </w:rPr>
        <w:t>,</w:t>
      </w:r>
      <w:r>
        <w:rPr>
          <w:spacing w:val="10"/>
          <w:sz w:val="20"/>
        </w:rPr>
        <w:t> </w:t>
      </w:r>
      <w:r>
        <w:rPr>
          <w:sz w:val="20"/>
        </w:rPr>
        <w:t>observado</w:t>
      </w:r>
      <w:r>
        <w:rPr>
          <w:spacing w:val="10"/>
          <w:sz w:val="20"/>
        </w:rPr>
        <w:t> </w:t>
      </w:r>
      <w:r>
        <w:rPr>
          <w:sz w:val="20"/>
        </w:rPr>
        <w:t>o</w:t>
      </w:r>
      <w:r>
        <w:rPr>
          <w:spacing w:val="10"/>
          <w:sz w:val="20"/>
        </w:rPr>
        <w:t> </w:t>
      </w:r>
      <w:r>
        <w:rPr>
          <w:sz w:val="20"/>
        </w:rPr>
        <w:t>disposto</w:t>
      </w:r>
      <w:r>
        <w:rPr>
          <w:spacing w:val="10"/>
          <w:sz w:val="20"/>
        </w:rPr>
        <w:t> </w:t>
      </w:r>
      <w:r>
        <w:rPr>
          <w:sz w:val="20"/>
        </w:rPr>
        <w:t>nos</w:t>
      </w:r>
      <w:r>
        <w:rPr>
          <w:spacing w:val="10"/>
          <w:sz w:val="20"/>
        </w:rPr>
        <w:t> </w:t>
      </w:r>
      <w:hyperlink r:id="rId15">
        <w:r>
          <w:rPr>
            <w:color w:val="000080"/>
            <w:sz w:val="20"/>
          </w:rPr>
          <w:t>§§</w:t>
        </w:r>
        <w:r>
          <w:rPr>
            <w:color w:val="000080"/>
            <w:spacing w:val="15"/>
            <w:sz w:val="20"/>
            <w:u w:val="single" w:color="000080"/>
          </w:rPr>
          <w:t> </w:t>
        </w:r>
        <w:r>
          <w:rPr>
            <w:color w:val="000080"/>
            <w:sz w:val="20"/>
            <w:u w:val="single" w:color="000080"/>
          </w:rPr>
          <w:t>1º</w:t>
        </w:r>
        <w:r>
          <w:rPr>
            <w:color w:val="000080"/>
            <w:spacing w:val="10"/>
            <w:sz w:val="20"/>
            <w:u w:val="single" w:color="000080"/>
          </w:rPr>
          <w:t> </w:t>
        </w:r>
        <w:r>
          <w:rPr>
            <w:color w:val="000080"/>
            <w:sz w:val="20"/>
            <w:u w:val="single" w:color="000080"/>
          </w:rPr>
          <w:t>ao</w:t>
        </w:r>
        <w:r>
          <w:rPr>
            <w:color w:val="000080"/>
            <w:spacing w:val="10"/>
            <w:sz w:val="20"/>
            <w:u w:val="single" w:color="000080"/>
          </w:rPr>
          <w:t> </w:t>
        </w:r>
        <w:r>
          <w:rPr>
            <w:color w:val="000080"/>
            <w:sz w:val="20"/>
            <w:u w:val="single" w:color="000080"/>
          </w:rPr>
          <w:t>3º</w:t>
        </w:r>
      </w:hyperlink>
      <w:r>
        <w:rPr>
          <w:color w:val="000080"/>
          <w:sz w:val="20"/>
        </w:rPr>
        <w:t> </w:t>
      </w:r>
      <w:hyperlink r:id="rId15">
        <w:r>
          <w:rPr>
            <w:color w:val="000080"/>
            <w:sz w:val="20"/>
            <w:u w:val="single" w:color="000080"/>
          </w:rPr>
          <w:t>do art. 4º da Lei n.º 14.133/2021.</w:t>
        </w:r>
      </w:hyperlink>
    </w:p>
    <w:p>
      <w:pPr>
        <w:pStyle w:val="ListParagraph"/>
        <w:numPr>
          <w:ilvl w:val="2"/>
          <w:numId w:val="4"/>
        </w:numPr>
        <w:tabs>
          <w:tab w:pos="562" w:val="left" w:leader="none"/>
        </w:tabs>
        <w:spacing w:line="240" w:lineRule="auto" w:before="0" w:after="0"/>
        <w:ind w:left="102" w:right="462" w:firstLine="0"/>
        <w:jc w:val="left"/>
        <w:rPr>
          <w:sz w:val="20"/>
        </w:rPr>
      </w:pPr>
      <w:r>
        <w:rPr>
          <w:sz w:val="20"/>
        </w:rPr>
        <w:t>no</w:t>
      </w:r>
      <w:r>
        <w:rPr>
          <w:spacing w:val="11"/>
          <w:sz w:val="20"/>
        </w:rPr>
        <w:t> </w:t>
      </w:r>
      <w:r>
        <w:rPr>
          <w:sz w:val="20"/>
        </w:rPr>
        <w:t>item</w:t>
      </w:r>
      <w:r>
        <w:rPr>
          <w:spacing w:val="11"/>
          <w:sz w:val="20"/>
        </w:rPr>
        <w:t> </w:t>
      </w:r>
      <w:r>
        <w:rPr>
          <w:sz w:val="20"/>
        </w:rPr>
        <w:t>exclusivo</w:t>
      </w:r>
      <w:r>
        <w:rPr>
          <w:spacing w:val="11"/>
          <w:sz w:val="20"/>
        </w:rPr>
        <w:t> </w:t>
      </w:r>
      <w:r>
        <w:rPr>
          <w:sz w:val="20"/>
        </w:rPr>
        <w:t>para</w:t>
      </w:r>
      <w:r>
        <w:rPr>
          <w:spacing w:val="11"/>
          <w:sz w:val="20"/>
        </w:rPr>
        <w:t> </w:t>
      </w:r>
      <w:r>
        <w:rPr>
          <w:sz w:val="20"/>
        </w:rPr>
        <w:t>participação</w:t>
      </w:r>
      <w:r>
        <w:rPr>
          <w:spacing w:val="11"/>
          <w:sz w:val="20"/>
        </w:rPr>
        <w:t> </w:t>
      </w:r>
      <w:r>
        <w:rPr>
          <w:sz w:val="20"/>
        </w:rPr>
        <w:t>de</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ausência</w:t>
      </w:r>
      <w:r>
        <w:rPr>
          <w:spacing w:val="11"/>
          <w:sz w:val="20"/>
        </w:rPr>
        <w:t> </w:t>
      </w:r>
      <w:r>
        <w:rPr>
          <w:sz w:val="20"/>
        </w:rPr>
        <w:t>de</w:t>
      </w:r>
      <w:r>
        <w:rPr>
          <w:spacing w:val="11"/>
          <w:sz w:val="20"/>
        </w:rPr>
        <w:t> </w:t>
      </w:r>
      <w:r>
        <w:rPr>
          <w:sz w:val="20"/>
        </w:rPr>
        <w:t>declaração</w:t>
      </w:r>
      <w:r>
        <w:rPr>
          <w:spacing w:val="11"/>
          <w:sz w:val="20"/>
        </w:rPr>
        <w:t> </w:t>
      </w:r>
      <w:r>
        <w:rPr>
          <w:sz w:val="20"/>
        </w:rPr>
        <w:t>na</w:t>
      </w:r>
      <w:r>
        <w:rPr>
          <w:spacing w:val="11"/>
          <w:sz w:val="20"/>
        </w:rPr>
        <w:t> </w:t>
      </w:r>
      <w:r>
        <w:rPr>
          <w:sz w:val="20"/>
        </w:rPr>
        <w:t>forma</w:t>
      </w:r>
      <w:r>
        <w:rPr>
          <w:spacing w:val="11"/>
          <w:sz w:val="20"/>
        </w:rPr>
        <w:t> </w:t>
      </w:r>
      <w:r>
        <w:rPr>
          <w:sz w:val="20"/>
        </w:rPr>
        <w:t>do</w:t>
      </w:r>
      <w:r>
        <w:rPr>
          <w:spacing w:val="11"/>
          <w:sz w:val="20"/>
        </w:rPr>
        <w:t> </w:t>
      </w:r>
      <w:r>
        <w:rPr>
          <w:sz w:val="20"/>
        </w:rPr>
        <w:t>item</w:t>
      </w:r>
      <w:r>
        <w:rPr>
          <w:spacing w:val="11"/>
          <w:sz w:val="20"/>
        </w:rPr>
        <w:t> </w:t>
      </w:r>
      <w:r>
        <w:rPr>
          <w:sz w:val="20"/>
        </w:rPr>
        <w:t>anterior</w:t>
      </w:r>
      <w:r>
        <w:rPr>
          <w:spacing w:val="11"/>
          <w:sz w:val="20"/>
        </w:rPr>
        <w:t> </w:t>
      </w:r>
      <w:r>
        <w:rPr>
          <w:sz w:val="20"/>
        </w:rPr>
        <w:t>impedirá</w:t>
      </w:r>
      <w:r>
        <w:rPr>
          <w:spacing w:val="11"/>
          <w:sz w:val="20"/>
        </w:rPr>
        <w:t> </w:t>
      </w:r>
      <w:r>
        <w:rPr>
          <w:sz w:val="20"/>
        </w:rPr>
        <w:t>o</w:t>
      </w:r>
      <w:r>
        <w:rPr>
          <w:spacing w:val="11"/>
          <w:sz w:val="20"/>
        </w:rPr>
        <w:t> </w:t>
      </w:r>
      <w:r>
        <w:rPr>
          <w:sz w:val="20"/>
        </w:rPr>
        <w:t>prosseguimento</w:t>
      </w:r>
      <w:r>
        <w:rPr>
          <w:spacing w:val="11"/>
          <w:sz w:val="20"/>
        </w:rPr>
        <w:t> </w:t>
      </w:r>
      <w:r>
        <w:rPr>
          <w:sz w:val="20"/>
        </w:rPr>
        <w:t>no</w:t>
      </w:r>
      <w:r>
        <w:rPr>
          <w:spacing w:val="11"/>
          <w:sz w:val="20"/>
        </w:rPr>
        <w:t> </w:t>
      </w:r>
      <w:r>
        <w:rPr>
          <w:sz w:val="20"/>
        </w:rPr>
        <w:t>certame,</w:t>
      </w:r>
      <w:r>
        <w:rPr>
          <w:spacing w:val="11"/>
          <w:sz w:val="20"/>
        </w:rPr>
        <w:t> </w:t>
      </w:r>
      <w:r>
        <w:rPr>
          <w:sz w:val="20"/>
        </w:rPr>
        <w:t>para aquele item;</w:t>
      </w:r>
    </w:p>
    <w:p>
      <w:pPr>
        <w:pStyle w:val="ListParagraph"/>
        <w:numPr>
          <w:ilvl w:val="2"/>
          <w:numId w:val="4"/>
        </w:numPr>
        <w:tabs>
          <w:tab w:pos="562" w:val="left" w:leader="none"/>
        </w:tabs>
        <w:spacing w:line="240" w:lineRule="auto" w:before="1" w:after="0"/>
        <w:ind w:left="102" w:right="746" w:firstLine="0"/>
        <w:jc w:val="left"/>
        <w:rPr>
          <w:sz w:val="20"/>
        </w:rPr>
      </w:pPr>
      <w:r>
        <w:rPr>
          <w:sz w:val="20"/>
        </w:rPr>
        <w:t>nos</w:t>
      </w:r>
      <w:r>
        <w:rPr>
          <w:spacing w:val="9"/>
          <w:sz w:val="20"/>
        </w:rPr>
        <w:t> </w:t>
      </w:r>
      <w:r>
        <w:rPr>
          <w:sz w:val="20"/>
        </w:rPr>
        <w:t>itens</w:t>
      </w:r>
      <w:r>
        <w:rPr>
          <w:spacing w:val="9"/>
          <w:sz w:val="20"/>
        </w:rPr>
        <w:t> </w:t>
      </w:r>
      <w:r>
        <w:rPr>
          <w:sz w:val="20"/>
        </w:rPr>
        <w:t>em</w:t>
      </w:r>
      <w:r>
        <w:rPr>
          <w:spacing w:val="9"/>
          <w:sz w:val="20"/>
        </w:rPr>
        <w:t> </w:t>
      </w:r>
      <w:r>
        <w:rPr>
          <w:sz w:val="20"/>
        </w:rPr>
        <w:t>que</w:t>
      </w:r>
      <w:r>
        <w:rPr>
          <w:spacing w:val="9"/>
          <w:sz w:val="20"/>
        </w:rPr>
        <w:t> </w:t>
      </w:r>
      <w:r>
        <w:rPr>
          <w:sz w:val="20"/>
        </w:rPr>
        <w:t>a</w:t>
      </w:r>
      <w:r>
        <w:rPr>
          <w:spacing w:val="9"/>
          <w:sz w:val="20"/>
        </w:rPr>
        <w:t> </w:t>
      </w:r>
      <w:r>
        <w:rPr>
          <w:sz w:val="20"/>
        </w:rPr>
        <w:t>participação</w:t>
      </w:r>
      <w:r>
        <w:rPr>
          <w:spacing w:val="9"/>
          <w:sz w:val="20"/>
        </w:rPr>
        <w:t> </w:t>
      </w:r>
      <w:r>
        <w:rPr>
          <w:sz w:val="20"/>
        </w:rPr>
        <w:t>não</w:t>
      </w:r>
      <w:r>
        <w:rPr>
          <w:spacing w:val="9"/>
          <w:sz w:val="20"/>
        </w:rPr>
        <w:t> </w:t>
      </w:r>
      <w:r>
        <w:rPr>
          <w:sz w:val="20"/>
        </w:rPr>
        <w:t>for</w:t>
      </w:r>
      <w:r>
        <w:rPr>
          <w:spacing w:val="9"/>
          <w:sz w:val="20"/>
        </w:rPr>
        <w:t> </w:t>
      </w:r>
      <w:r>
        <w:rPr>
          <w:sz w:val="20"/>
        </w:rPr>
        <w:t>exclusiva</w:t>
      </w:r>
      <w:r>
        <w:rPr>
          <w:spacing w:val="9"/>
          <w:sz w:val="20"/>
        </w:rPr>
        <w:t> </w:t>
      </w:r>
      <w:r>
        <w:rPr>
          <w:sz w:val="20"/>
        </w:rPr>
        <w:t>para</w:t>
      </w:r>
      <w:r>
        <w:rPr>
          <w:spacing w:val="9"/>
          <w:sz w:val="20"/>
        </w:rPr>
        <w:t> </w:t>
      </w:r>
      <w:r>
        <w:rPr>
          <w:sz w:val="20"/>
        </w:rPr>
        <w:t>microempresas</w:t>
      </w:r>
      <w:r>
        <w:rPr>
          <w:spacing w:val="9"/>
          <w:sz w:val="20"/>
        </w:rPr>
        <w:t> </w:t>
      </w:r>
      <w:r>
        <w:rPr>
          <w:sz w:val="20"/>
        </w:rPr>
        <w:t>e</w:t>
      </w:r>
      <w:r>
        <w:rPr>
          <w:spacing w:val="9"/>
          <w:sz w:val="20"/>
        </w:rPr>
        <w:t> </w:t>
      </w:r>
      <w:r>
        <w:rPr>
          <w:sz w:val="20"/>
        </w:rPr>
        <w:t>empresas</w:t>
      </w:r>
      <w:r>
        <w:rPr>
          <w:spacing w:val="9"/>
          <w:sz w:val="20"/>
        </w:rPr>
        <w:t> </w:t>
      </w:r>
      <w:r>
        <w:rPr>
          <w:sz w:val="20"/>
        </w:rPr>
        <w:t>de</w:t>
      </w:r>
      <w:r>
        <w:rPr>
          <w:spacing w:val="9"/>
          <w:sz w:val="20"/>
        </w:rPr>
        <w:t> </w:t>
      </w:r>
      <w:r>
        <w:rPr>
          <w:sz w:val="20"/>
        </w:rPr>
        <w:t>pequeno</w:t>
      </w:r>
      <w:r>
        <w:rPr>
          <w:spacing w:val="9"/>
          <w:sz w:val="20"/>
        </w:rPr>
        <w:t> </w:t>
      </w:r>
      <w:r>
        <w:rPr>
          <w:sz w:val="20"/>
        </w:rPr>
        <w:t>porte,</w:t>
      </w:r>
      <w:r>
        <w:rPr>
          <w:spacing w:val="9"/>
          <w:sz w:val="20"/>
        </w:rPr>
        <w:t> </w:t>
      </w:r>
      <w:r>
        <w:rPr>
          <w:sz w:val="20"/>
        </w:rPr>
        <w:t>a</w:t>
      </w:r>
      <w:r>
        <w:rPr>
          <w:spacing w:val="9"/>
          <w:sz w:val="20"/>
        </w:rPr>
        <w:t> </w:t>
      </w:r>
      <w:r>
        <w:rPr>
          <w:sz w:val="20"/>
        </w:rPr>
        <w:t>ausência</w:t>
      </w:r>
      <w:r>
        <w:rPr>
          <w:spacing w:val="9"/>
          <w:sz w:val="20"/>
        </w:rPr>
        <w:t> </w:t>
      </w:r>
      <w:r>
        <w:rPr>
          <w:sz w:val="20"/>
        </w:rPr>
        <w:t>de</w:t>
      </w:r>
      <w:r>
        <w:rPr>
          <w:spacing w:val="9"/>
          <w:sz w:val="20"/>
        </w:rPr>
        <w:t> </w:t>
      </w:r>
      <w:r>
        <w:rPr>
          <w:sz w:val="20"/>
        </w:rPr>
        <w:t>declaração</w:t>
      </w:r>
      <w:r>
        <w:rPr>
          <w:spacing w:val="9"/>
          <w:sz w:val="20"/>
        </w:rPr>
        <w:t> </w:t>
      </w:r>
      <w:r>
        <w:rPr>
          <w:sz w:val="20"/>
        </w:rPr>
        <w:t>na</w:t>
      </w:r>
      <w:r>
        <w:rPr>
          <w:spacing w:val="9"/>
          <w:sz w:val="20"/>
        </w:rPr>
        <w:t> </w:t>
      </w:r>
      <w:r>
        <w:rPr>
          <w:sz w:val="20"/>
        </w:rPr>
        <w:t>forma</w:t>
      </w:r>
      <w:r>
        <w:rPr>
          <w:spacing w:val="9"/>
          <w:sz w:val="20"/>
        </w:rPr>
        <w:t> </w:t>
      </w:r>
      <w:r>
        <w:rPr>
          <w:sz w:val="20"/>
        </w:rPr>
        <w:t>do</w:t>
      </w:r>
      <w:r>
        <w:rPr>
          <w:spacing w:val="9"/>
          <w:sz w:val="20"/>
        </w:rPr>
        <w:t> </w:t>
      </w:r>
      <w:r>
        <w:rPr>
          <w:sz w:val="20"/>
        </w:rPr>
        <w:t>item</w:t>
      </w:r>
      <w:r>
        <w:rPr>
          <w:spacing w:val="9"/>
          <w:sz w:val="20"/>
        </w:rPr>
        <w:t> </w:t>
      </w:r>
      <w:r>
        <w:rPr>
          <w:sz w:val="20"/>
        </w:rPr>
        <w:t>3.5</w:t>
      </w:r>
      <w:r>
        <w:rPr>
          <w:spacing w:val="9"/>
          <w:sz w:val="20"/>
        </w:rPr>
        <w:t> </w:t>
      </w:r>
      <w:r>
        <w:rPr>
          <w:sz w:val="20"/>
        </w:rPr>
        <w:t>apenas</w:t>
      </w:r>
      <w:r>
        <w:rPr>
          <w:spacing w:val="9"/>
          <w:sz w:val="20"/>
        </w:rPr>
        <w:t> </w:t>
      </w:r>
      <w:r>
        <w:rPr>
          <w:sz w:val="20"/>
        </w:rPr>
        <w:t>produzirá</w:t>
      </w:r>
      <w:r>
        <w:rPr>
          <w:spacing w:val="9"/>
          <w:sz w:val="20"/>
        </w:rPr>
        <w:t> </w:t>
      </w:r>
      <w:r>
        <w:rPr>
          <w:sz w:val="20"/>
        </w:rPr>
        <w:t>o</w:t>
      </w:r>
      <w:r>
        <w:rPr>
          <w:spacing w:val="9"/>
          <w:sz w:val="20"/>
        </w:rPr>
        <w:t> </w:t>
      </w:r>
      <w:r>
        <w:rPr>
          <w:sz w:val="20"/>
        </w:rPr>
        <w:t>efeito</w:t>
      </w:r>
      <w:r>
        <w:rPr>
          <w:spacing w:val="9"/>
          <w:sz w:val="20"/>
        </w:rPr>
        <w:t> </w:t>
      </w:r>
      <w:r>
        <w:rPr>
          <w:sz w:val="20"/>
        </w:rPr>
        <w:t>de</w:t>
      </w:r>
      <w:r>
        <w:rPr>
          <w:spacing w:val="9"/>
          <w:sz w:val="20"/>
        </w:rPr>
        <w:t> </w:t>
      </w:r>
      <w:r>
        <w:rPr>
          <w:sz w:val="20"/>
        </w:rPr>
        <w:t>o licitante</w:t>
      </w:r>
      <w:r>
        <w:rPr>
          <w:spacing w:val="21"/>
          <w:sz w:val="20"/>
        </w:rPr>
        <w:t> </w:t>
      </w:r>
      <w:r>
        <w:rPr>
          <w:sz w:val="20"/>
        </w:rPr>
        <w:t>não</w:t>
      </w:r>
      <w:r>
        <w:rPr>
          <w:spacing w:val="21"/>
          <w:sz w:val="20"/>
        </w:rPr>
        <w:t> </w:t>
      </w:r>
      <w:r>
        <w:rPr>
          <w:sz w:val="20"/>
        </w:rPr>
        <w:t>ter</w:t>
      </w:r>
      <w:r>
        <w:rPr>
          <w:spacing w:val="21"/>
          <w:sz w:val="20"/>
        </w:rPr>
        <w:t> </w:t>
      </w:r>
      <w:r>
        <w:rPr>
          <w:sz w:val="20"/>
        </w:rPr>
        <w:t>direito</w:t>
      </w:r>
      <w:r>
        <w:rPr>
          <w:spacing w:val="21"/>
          <w:sz w:val="20"/>
        </w:rPr>
        <w:t> </w:t>
      </w:r>
      <w:r>
        <w:rPr>
          <w:sz w:val="20"/>
        </w:rPr>
        <w:t>ao</w:t>
      </w:r>
      <w:r>
        <w:rPr>
          <w:spacing w:val="21"/>
          <w:sz w:val="20"/>
        </w:rPr>
        <w:t> </w:t>
      </w:r>
      <w:r>
        <w:rPr>
          <w:sz w:val="20"/>
        </w:rPr>
        <w:t>tratamento</w:t>
      </w:r>
      <w:r>
        <w:rPr>
          <w:spacing w:val="21"/>
          <w:sz w:val="20"/>
        </w:rPr>
        <w:t> </w:t>
      </w:r>
      <w:r>
        <w:rPr>
          <w:sz w:val="20"/>
        </w:rPr>
        <w:t>favorecido</w:t>
      </w:r>
      <w:r>
        <w:rPr>
          <w:spacing w:val="21"/>
          <w:sz w:val="20"/>
        </w:rPr>
        <w:t> </w:t>
      </w:r>
      <w:r>
        <w:rPr>
          <w:sz w:val="20"/>
        </w:rPr>
        <w:t>previsto</w:t>
      </w:r>
      <w:r>
        <w:rPr>
          <w:spacing w:val="21"/>
          <w:sz w:val="20"/>
        </w:rPr>
        <w:t> </w:t>
      </w:r>
      <w:r>
        <w:rPr>
          <w:sz w:val="20"/>
        </w:rPr>
        <w:t>na</w:t>
      </w:r>
      <w:r>
        <w:rPr>
          <w:spacing w:val="21"/>
          <w:sz w:val="20"/>
        </w:rPr>
        <w:t> </w:t>
      </w:r>
      <w:hyperlink r:id="rId8">
        <w:r>
          <w:rPr>
            <w:color w:val="000080"/>
            <w:sz w:val="20"/>
            <w:u w:val="single" w:color="000080"/>
          </w:rPr>
          <w:t>Lei</w:t>
        </w:r>
        <w:r>
          <w:rPr>
            <w:color w:val="000080"/>
            <w:spacing w:val="21"/>
            <w:sz w:val="20"/>
            <w:u w:val="single" w:color="000080"/>
          </w:rPr>
          <w:t> </w:t>
        </w:r>
        <w:r>
          <w:rPr>
            <w:color w:val="000080"/>
            <w:sz w:val="20"/>
            <w:u w:val="single" w:color="000080"/>
          </w:rPr>
          <w:t>Complementar</w:t>
        </w:r>
        <w:r>
          <w:rPr>
            <w:color w:val="000080"/>
            <w:spacing w:val="21"/>
            <w:sz w:val="20"/>
            <w:u w:val="single" w:color="000080"/>
          </w:rPr>
          <w:t> </w:t>
        </w:r>
        <w:r>
          <w:rPr>
            <w:color w:val="000080"/>
            <w:sz w:val="20"/>
            <w:u w:val="single" w:color="000080"/>
          </w:rPr>
          <w:t>nº</w:t>
        </w:r>
        <w:r>
          <w:rPr>
            <w:color w:val="000080"/>
            <w:spacing w:val="21"/>
            <w:sz w:val="20"/>
            <w:u w:val="single" w:color="000080"/>
          </w:rPr>
          <w:t> </w:t>
        </w:r>
        <w:r>
          <w:rPr>
            <w:color w:val="000080"/>
            <w:sz w:val="20"/>
            <w:u w:val="single" w:color="000080"/>
          </w:rPr>
          <w:t>123/2006</w:t>
        </w:r>
      </w:hyperlink>
      <w:r>
        <w:rPr>
          <w:sz w:val="20"/>
        </w:rPr>
        <w:t>,</w:t>
      </w:r>
      <w:r>
        <w:rPr>
          <w:spacing w:val="21"/>
          <w:sz w:val="20"/>
        </w:rPr>
        <w:t> </w:t>
      </w:r>
      <w:r>
        <w:rPr>
          <w:sz w:val="20"/>
        </w:rPr>
        <w:t>mesmo</w:t>
      </w:r>
      <w:r>
        <w:rPr>
          <w:spacing w:val="21"/>
          <w:sz w:val="20"/>
        </w:rPr>
        <w:t> </w:t>
      </w:r>
      <w:r>
        <w:rPr>
          <w:sz w:val="20"/>
        </w:rPr>
        <w:t>que</w:t>
      </w:r>
      <w:r>
        <w:rPr>
          <w:spacing w:val="21"/>
          <w:sz w:val="20"/>
        </w:rPr>
        <w:t> </w:t>
      </w:r>
      <w:r>
        <w:rPr>
          <w:sz w:val="20"/>
        </w:rPr>
        <w:t>microempresa,</w:t>
      </w:r>
      <w:r>
        <w:rPr>
          <w:spacing w:val="21"/>
          <w:sz w:val="20"/>
        </w:rPr>
        <w:t> </w:t>
      </w:r>
      <w:r>
        <w:rPr>
          <w:sz w:val="20"/>
        </w:rPr>
        <w:t>empresa</w:t>
      </w:r>
      <w:r>
        <w:rPr>
          <w:spacing w:val="21"/>
          <w:sz w:val="20"/>
        </w:rPr>
        <w:t> </w:t>
      </w:r>
      <w:r>
        <w:rPr>
          <w:sz w:val="20"/>
        </w:rPr>
        <w:t>de</w:t>
      </w:r>
      <w:r>
        <w:rPr>
          <w:spacing w:val="21"/>
          <w:sz w:val="20"/>
        </w:rPr>
        <w:t> </w:t>
      </w:r>
      <w:r>
        <w:rPr>
          <w:sz w:val="20"/>
        </w:rPr>
        <w:t>pequeno</w:t>
      </w:r>
      <w:r>
        <w:rPr>
          <w:spacing w:val="21"/>
          <w:sz w:val="20"/>
        </w:rPr>
        <w:t> </w:t>
      </w:r>
      <w:r>
        <w:rPr>
          <w:sz w:val="20"/>
        </w:rPr>
        <w:t>porte</w:t>
      </w:r>
      <w:r>
        <w:rPr>
          <w:spacing w:val="21"/>
          <w:sz w:val="20"/>
        </w:rPr>
        <w:t> </w:t>
      </w:r>
      <w:r>
        <w:rPr>
          <w:sz w:val="20"/>
        </w:rPr>
        <w:t>ou</w:t>
      </w:r>
      <w:r>
        <w:rPr>
          <w:spacing w:val="21"/>
          <w:sz w:val="20"/>
        </w:rPr>
        <w:t> </w:t>
      </w:r>
      <w:r>
        <w:rPr>
          <w:sz w:val="20"/>
        </w:rPr>
        <w:t>sociedade</w:t>
      </w:r>
      <w:r>
        <w:rPr>
          <w:spacing w:val="21"/>
          <w:sz w:val="20"/>
        </w:rPr>
        <w:t> </w:t>
      </w:r>
      <w:r>
        <w:rPr>
          <w:sz w:val="20"/>
        </w:rPr>
        <w:t>cooperativa.</w:t>
      </w:r>
    </w:p>
    <w:p>
      <w:pPr>
        <w:pStyle w:val="ListParagraph"/>
        <w:numPr>
          <w:ilvl w:val="1"/>
          <w:numId w:val="4"/>
        </w:numPr>
        <w:tabs>
          <w:tab w:pos="396" w:val="left" w:leader="none"/>
        </w:tabs>
        <w:spacing w:line="240" w:lineRule="auto" w:before="1" w:after="0"/>
        <w:ind w:left="396" w:right="0" w:hanging="294"/>
        <w:jc w:val="left"/>
        <w:rPr>
          <w:sz w:val="20"/>
        </w:rPr>
      </w:pPr>
      <w:r>
        <w:rPr>
          <w:sz w:val="20"/>
        </w:rPr>
        <w:t>A</w:t>
      </w:r>
      <w:r>
        <w:rPr>
          <w:spacing w:val="-6"/>
          <w:sz w:val="20"/>
        </w:rPr>
        <w:t> </w:t>
      </w:r>
      <w:r>
        <w:rPr>
          <w:sz w:val="20"/>
        </w:rPr>
        <w:t>falsidade</w:t>
      </w:r>
      <w:r>
        <w:rPr>
          <w:spacing w:val="9"/>
          <w:sz w:val="20"/>
        </w:rPr>
        <w:t> </w:t>
      </w:r>
      <w:r>
        <w:rPr>
          <w:sz w:val="20"/>
        </w:rPr>
        <w:t>das</w:t>
      </w:r>
      <w:r>
        <w:rPr>
          <w:spacing w:val="9"/>
          <w:sz w:val="20"/>
        </w:rPr>
        <w:t> </w:t>
      </w:r>
      <w:r>
        <w:rPr>
          <w:sz w:val="20"/>
        </w:rPr>
        <w:t>declarações</w:t>
      </w:r>
      <w:r>
        <w:rPr>
          <w:spacing w:val="9"/>
          <w:sz w:val="20"/>
        </w:rPr>
        <w:t> </w:t>
      </w:r>
      <w:r>
        <w:rPr>
          <w:sz w:val="20"/>
        </w:rPr>
        <w:t>de</w:t>
      </w:r>
      <w:r>
        <w:rPr>
          <w:spacing w:val="9"/>
          <w:sz w:val="20"/>
        </w:rPr>
        <w:t> </w:t>
      </w:r>
      <w:r>
        <w:rPr>
          <w:sz w:val="20"/>
        </w:rPr>
        <w:t>que</w:t>
      </w:r>
      <w:r>
        <w:rPr>
          <w:spacing w:val="8"/>
          <w:sz w:val="20"/>
        </w:rPr>
        <w:t> </w:t>
      </w:r>
      <w:r>
        <w:rPr>
          <w:sz w:val="20"/>
        </w:rPr>
        <w:t>tratam</w:t>
      </w:r>
      <w:r>
        <w:rPr>
          <w:spacing w:val="9"/>
          <w:sz w:val="20"/>
        </w:rPr>
        <w:t> </w:t>
      </w:r>
      <w:r>
        <w:rPr>
          <w:sz w:val="20"/>
        </w:rPr>
        <w:t>os</w:t>
      </w:r>
      <w:r>
        <w:rPr>
          <w:spacing w:val="9"/>
          <w:sz w:val="20"/>
        </w:rPr>
        <w:t> </w:t>
      </w:r>
      <w:r>
        <w:rPr>
          <w:sz w:val="20"/>
        </w:rPr>
        <w:t>itens</w:t>
      </w:r>
      <w:r>
        <w:rPr>
          <w:spacing w:val="9"/>
          <w:sz w:val="20"/>
        </w:rPr>
        <w:t> </w:t>
      </w:r>
      <w:r>
        <w:rPr>
          <w:sz w:val="20"/>
        </w:rPr>
        <w:t>3.3</w:t>
      </w:r>
      <w:r>
        <w:rPr>
          <w:spacing w:val="8"/>
          <w:sz w:val="20"/>
        </w:rPr>
        <w:t> </w:t>
      </w:r>
      <w:r>
        <w:rPr>
          <w:sz w:val="20"/>
        </w:rPr>
        <w:t>a</w:t>
      </w:r>
      <w:r>
        <w:rPr>
          <w:spacing w:val="9"/>
          <w:sz w:val="20"/>
        </w:rPr>
        <w:t> </w:t>
      </w:r>
      <w:r>
        <w:rPr>
          <w:sz w:val="20"/>
        </w:rPr>
        <w:t>3.5</w:t>
      </w:r>
      <w:r>
        <w:rPr>
          <w:spacing w:val="9"/>
          <w:sz w:val="20"/>
        </w:rPr>
        <w:t> </w:t>
      </w:r>
      <w:r>
        <w:rPr>
          <w:sz w:val="20"/>
        </w:rPr>
        <w:t>sujeitará</w:t>
      </w:r>
      <w:r>
        <w:rPr>
          <w:spacing w:val="9"/>
          <w:sz w:val="20"/>
        </w:rPr>
        <w:t> </w:t>
      </w:r>
      <w:r>
        <w:rPr>
          <w:sz w:val="20"/>
        </w:rPr>
        <w:t>o</w:t>
      </w:r>
      <w:r>
        <w:rPr>
          <w:spacing w:val="9"/>
          <w:sz w:val="20"/>
        </w:rPr>
        <w:t> </w:t>
      </w:r>
      <w:r>
        <w:rPr>
          <w:sz w:val="20"/>
        </w:rPr>
        <w:t>licitante</w:t>
      </w:r>
      <w:r>
        <w:rPr>
          <w:spacing w:val="8"/>
          <w:sz w:val="20"/>
        </w:rPr>
        <w:t> </w:t>
      </w:r>
      <w:r>
        <w:rPr>
          <w:sz w:val="20"/>
        </w:rPr>
        <w:t>às</w:t>
      </w:r>
      <w:r>
        <w:rPr>
          <w:spacing w:val="9"/>
          <w:sz w:val="20"/>
        </w:rPr>
        <w:t> </w:t>
      </w:r>
      <w:r>
        <w:rPr>
          <w:sz w:val="20"/>
        </w:rPr>
        <w:t>sanções</w:t>
      </w:r>
      <w:r>
        <w:rPr>
          <w:spacing w:val="9"/>
          <w:sz w:val="20"/>
        </w:rPr>
        <w:t> </w:t>
      </w:r>
      <w:r>
        <w:rPr>
          <w:sz w:val="20"/>
        </w:rPr>
        <w:t>previstas</w:t>
      </w:r>
      <w:r>
        <w:rPr>
          <w:spacing w:val="9"/>
          <w:sz w:val="20"/>
        </w:rPr>
        <w:t> </w:t>
      </w:r>
      <w:r>
        <w:rPr>
          <w:sz w:val="20"/>
        </w:rPr>
        <w:t>na</w:t>
      </w:r>
      <w:r>
        <w:rPr>
          <w:spacing w:val="8"/>
          <w:sz w:val="20"/>
        </w:rPr>
        <w:t> </w:t>
      </w:r>
      <w:hyperlink r:id="rId6">
        <w:r>
          <w:rPr>
            <w:color w:val="000080"/>
            <w:sz w:val="20"/>
            <w:u w:val="single" w:color="000080"/>
          </w:rPr>
          <w:t>Lei</w:t>
        </w:r>
        <w:r>
          <w:rPr>
            <w:color w:val="000080"/>
            <w:spacing w:val="9"/>
            <w:sz w:val="20"/>
            <w:u w:val="single" w:color="000080"/>
          </w:rPr>
          <w:t> </w:t>
        </w:r>
        <w:r>
          <w:rPr>
            <w:color w:val="000080"/>
            <w:sz w:val="20"/>
            <w:u w:val="single" w:color="000080"/>
          </w:rPr>
          <w:t>nº</w:t>
        </w:r>
        <w:r>
          <w:rPr>
            <w:color w:val="000080"/>
            <w:spacing w:val="9"/>
            <w:sz w:val="20"/>
            <w:u w:val="single" w:color="000080"/>
          </w:rPr>
          <w:t> </w:t>
        </w:r>
        <w:r>
          <w:rPr>
            <w:color w:val="000080"/>
            <w:sz w:val="20"/>
            <w:u w:val="single" w:color="000080"/>
          </w:rPr>
          <w:t>14.133/2021</w:t>
        </w:r>
      </w:hyperlink>
      <w:r>
        <w:rPr>
          <w:color w:val="000080"/>
          <w:spacing w:val="9"/>
          <w:sz w:val="20"/>
        </w:rPr>
        <w:t> </w:t>
      </w:r>
      <w:r>
        <w:rPr>
          <w:sz w:val="20"/>
        </w:rPr>
        <w:t>e</w:t>
      </w:r>
      <w:r>
        <w:rPr>
          <w:spacing w:val="9"/>
          <w:sz w:val="20"/>
        </w:rPr>
        <w:t> </w:t>
      </w:r>
      <w:r>
        <w:rPr>
          <w:sz w:val="20"/>
        </w:rPr>
        <w:t>neste</w:t>
      </w:r>
      <w:r>
        <w:rPr>
          <w:spacing w:val="8"/>
          <w:sz w:val="20"/>
        </w:rPr>
        <w:t> </w:t>
      </w:r>
      <w:r>
        <w:rPr>
          <w:spacing w:val="-2"/>
          <w:sz w:val="20"/>
        </w:rPr>
        <w:t>Edital.</w:t>
      </w:r>
    </w:p>
    <w:p>
      <w:pPr>
        <w:pStyle w:val="ListParagraph"/>
        <w:numPr>
          <w:ilvl w:val="1"/>
          <w:numId w:val="4"/>
        </w:numPr>
        <w:tabs>
          <w:tab w:pos="408" w:val="left" w:leader="none"/>
        </w:tabs>
        <w:spacing w:line="240" w:lineRule="auto" w:before="0" w:after="0"/>
        <w:ind w:left="102" w:right="353" w:firstLine="0"/>
        <w:jc w:val="left"/>
        <w:rPr>
          <w:sz w:val="20"/>
        </w:rPr>
      </w:pPr>
      <w:r>
        <w:rPr>
          <w:sz w:val="20"/>
        </w:rPr>
        <w:t>Os</w:t>
      </w:r>
      <w:r>
        <w:rPr>
          <w:spacing w:val="10"/>
          <w:sz w:val="20"/>
        </w:rPr>
        <w:t> </w:t>
      </w:r>
      <w:r>
        <w:rPr>
          <w:sz w:val="20"/>
        </w:rPr>
        <w:t>licitantes</w:t>
      </w:r>
      <w:r>
        <w:rPr>
          <w:spacing w:val="10"/>
          <w:sz w:val="20"/>
        </w:rPr>
        <w:t> </w:t>
      </w:r>
      <w:r>
        <w:rPr>
          <w:sz w:val="20"/>
        </w:rPr>
        <w:t>poderão</w:t>
      </w:r>
      <w:r>
        <w:rPr>
          <w:spacing w:val="10"/>
          <w:sz w:val="20"/>
        </w:rPr>
        <w:t> </w:t>
      </w:r>
      <w:r>
        <w:rPr>
          <w:sz w:val="20"/>
        </w:rPr>
        <w:t>retirar</w:t>
      </w:r>
      <w:r>
        <w:rPr>
          <w:spacing w:val="10"/>
          <w:sz w:val="20"/>
        </w:rPr>
        <w:t> </w:t>
      </w:r>
      <w:r>
        <w:rPr>
          <w:sz w:val="20"/>
        </w:rPr>
        <w:t>ou</w:t>
      </w:r>
      <w:r>
        <w:rPr>
          <w:spacing w:val="10"/>
          <w:sz w:val="20"/>
        </w:rPr>
        <w:t> </w:t>
      </w:r>
      <w:r>
        <w:rPr>
          <w:sz w:val="20"/>
        </w:rPr>
        <w:t>substituir</w:t>
      </w:r>
      <w:r>
        <w:rPr>
          <w:spacing w:val="10"/>
          <w:sz w:val="20"/>
        </w:rPr>
        <w:t> </w:t>
      </w:r>
      <w:r>
        <w:rPr>
          <w:sz w:val="20"/>
        </w:rPr>
        <w:t>a</w:t>
      </w:r>
      <w:r>
        <w:rPr>
          <w:spacing w:val="10"/>
          <w:sz w:val="20"/>
        </w:rPr>
        <w:t> </w:t>
      </w:r>
      <w:r>
        <w:rPr>
          <w:sz w:val="20"/>
        </w:rPr>
        <w:t>proposta</w:t>
      </w:r>
      <w:r>
        <w:rPr>
          <w:spacing w:val="10"/>
          <w:sz w:val="20"/>
        </w:rPr>
        <w:t> </w:t>
      </w:r>
      <w:r>
        <w:rPr>
          <w:sz w:val="20"/>
        </w:rPr>
        <w:t>ou,</w:t>
      </w:r>
      <w:r>
        <w:rPr>
          <w:spacing w:val="10"/>
          <w:sz w:val="20"/>
        </w:rPr>
        <w:t> </w:t>
      </w:r>
      <w:r>
        <w:rPr>
          <w:sz w:val="20"/>
        </w:rPr>
        <w:t>na</w:t>
      </w:r>
      <w:r>
        <w:rPr>
          <w:spacing w:val="10"/>
          <w:sz w:val="20"/>
        </w:rPr>
        <w:t> </w:t>
      </w:r>
      <w:r>
        <w:rPr>
          <w:sz w:val="20"/>
        </w:rPr>
        <w:t>hipótese</w:t>
      </w:r>
      <w:r>
        <w:rPr>
          <w:spacing w:val="10"/>
          <w:sz w:val="20"/>
        </w:rPr>
        <w:t> </w:t>
      </w:r>
      <w:r>
        <w:rPr>
          <w:sz w:val="20"/>
        </w:rPr>
        <w:t>de</w:t>
      </w:r>
      <w:r>
        <w:rPr>
          <w:spacing w:val="10"/>
          <w:sz w:val="20"/>
        </w:rPr>
        <w:t> </w:t>
      </w:r>
      <w:r>
        <w:rPr>
          <w:sz w:val="20"/>
        </w:rPr>
        <w:t>a</w:t>
      </w:r>
      <w:r>
        <w:rPr>
          <w:spacing w:val="10"/>
          <w:sz w:val="20"/>
        </w:rPr>
        <w:t> </w:t>
      </w:r>
      <w:r>
        <w:rPr>
          <w:sz w:val="20"/>
        </w:rPr>
        <w:t>fase</w:t>
      </w:r>
      <w:r>
        <w:rPr>
          <w:spacing w:val="10"/>
          <w:sz w:val="20"/>
        </w:rPr>
        <w:t> </w:t>
      </w:r>
      <w:r>
        <w:rPr>
          <w:sz w:val="20"/>
        </w:rPr>
        <w:t>de</w:t>
      </w:r>
      <w:r>
        <w:rPr>
          <w:spacing w:val="10"/>
          <w:sz w:val="20"/>
        </w:rPr>
        <w:t> </w:t>
      </w:r>
      <w:r>
        <w:rPr>
          <w:sz w:val="20"/>
        </w:rPr>
        <w:t>habilitação</w:t>
      </w:r>
      <w:r>
        <w:rPr>
          <w:spacing w:val="10"/>
          <w:sz w:val="20"/>
        </w:rPr>
        <w:t> </w:t>
      </w:r>
      <w:r>
        <w:rPr>
          <w:sz w:val="20"/>
        </w:rPr>
        <w:t>anteceder</w:t>
      </w:r>
      <w:r>
        <w:rPr>
          <w:spacing w:val="10"/>
          <w:sz w:val="20"/>
        </w:rPr>
        <w:t> </w:t>
      </w:r>
      <w:r>
        <w:rPr>
          <w:sz w:val="20"/>
        </w:rPr>
        <w:t>as</w:t>
      </w:r>
      <w:r>
        <w:rPr>
          <w:spacing w:val="10"/>
          <w:sz w:val="20"/>
        </w:rPr>
        <w:t> </w:t>
      </w:r>
      <w:r>
        <w:rPr>
          <w:sz w:val="20"/>
        </w:rPr>
        <w:t>fases</w:t>
      </w:r>
      <w:r>
        <w:rPr>
          <w:spacing w:val="10"/>
          <w:sz w:val="20"/>
        </w:rPr>
        <w:t> </w:t>
      </w:r>
      <w:r>
        <w:rPr>
          <w:sz w:val="20"/>
        </w:rPr>
        <w:t>de</w:t>
      </w:r>
      <w:r>
        <w:rPr>
          <w:spacing w:val="10"/>
          <w:sz w:val="20"/>
        </w:rPr>
        <w:t> </w:t>
      </w:r>
      <w:r>
        <w:rPr>
          <w:sz w:val="20"/>
        </w:rPr>
        <w:t>apresentação</w:t>
      </w:r>
      <w:r>
        <w:rPr>
          <w:spacing w:val="10"/>
          <w:sz w:val="20"/>
        </w:rPr>
        <w:t> </w:t>
      </w:r>
      <w:r>
        <w:rPr>
          <w:sz w:val="20"/>
        </w:rPr>
        <w:t>de</w:t>
      </w:r>
      <w:r>
        <w:rPr>
          <w:spacing w:val="10"/>
          <w:sz w:val="20"/>
        </w:rPr>
        <w:t> </w:t>
      </w:r>
      <w:r>
        <w:rPr>
          <w:sz w:val="20"/>
        </w:rPr>
        <w:t>propostas</w:t>
      </w:r>
      <w:r>
        <w:rPr>
          <w:spacing w:val="10"/>
          <w:sz w:val="20"/>
        </w:rPr>
        <w:t> </w:t>
      </w:r>
      <w:r>
        <w:rPr>
          <w:sz w:val="20"/>
        </w:rPr>
        <w:t>e</w:t>
      </w:r>
      <w:r>
        <w:rPr>
          <w:spacing w:val="10"/>
          <w:sz w:val="20"/>
        </w:rPr>
        <w:t> </w:t>
      </w:r>
      <w:r>
        <w:rPr>
          <w:sz w:val="20"/>
        </w:rPr>
        <w:t>lances</w:t>
      </w:r>
      <w:r>
        <w:rPr>
          <w:spacing w:val="10"/>
          <w:sz w:val="20"/>
        </w:rPr>
        <w:t> </w:t>
      </w:r>
      <w:r>
        <w:rPr>
          <w:sz w:val="20"/>
        </w:rPr>
        <w:t>e</w:t>
      </w:r>
      <w:r>
        <w:rPr>
          <w:spacing w:val="10"/>
          <w:sz w:val="20"/>
        </w:rPr>
        <w:t> </w:t>
      </w:r>
      <w:r>
        <w:rPr>
          <w:sz w:val="20"/>
        </w:rPr>
        <w:t>de</w:t>
      </w:r>
      <w:r>
        <w:rPr>
          <w:spacing w:val="10"/>
          <w:sz w:val="20"/>
        </w:rPr>
        <w:t> </w:t>
      </w:r>
      <w:r>
        <w:rPr>
          <w:sz w:val="20"/>
        </w:rPr>
        <w:t>julgamento,</w:t>
      </w:r>
      <w:r>
        <w:rPr>
          <w:spacing w:val="10"/>
          <w:sz w:val="20"/>
        </w:rPr>
        <w:t> </w:t>
      </w:r>
      <w:r>
        <w:rPr>
          <w:sz w:val="20"/>
        </w:rPr>
        <w:t>os</w:t>
      </w:r>
      <w:r>
        <w:rPr>
          <w:spacing w:val="10"/>
          <w:sz w:val="20"/>
        </w:rPr>
        <w:t> </w:t>
      </w:r>
      <w:r>
        <w:rPr>
          <w:sz w:val="20"/>
        </w:rPr>
        <w:t>documentos</w:t>
      </w:r>
      <w:r>
        <w:rPr>
          <w:spacing w:val="10"/>
          <w:sz w:val="20"/>
        </w:rPr>
        <w:t> </w:t>
      </w:r>
      <w:r>
        <w:rPr>
          <w:sz w:val="20"/>
        </w:rPr>
        <w:t>de habilitação anteriormente inseridos no sistema, até a abertura da sessão pública.</w:t>
      </w:r>
    </w:p>
    <w:p>
      <w:pPr>
        <w:pStyle w:val="ListParagraph"/>
        <w:numPr>
          <w:ilvl w:val="1"/>
          <w:numId w:val="4"/>
        </w:numPr>
        <w:tabs>
          <w:tab w:pos="408" w:val="left" w:leader="none"/>
        </w:tabs>
        <w:spacing w:line="240" w:lineRule="auto" w:before="1" w:after="0"/>
        <w:ind w:left="102" w:right="149" w:firstLine="0"/>
        <w:jc w:val="left"/>
        <w:rPr>
          <w:sz w:val="20"/>
        </w:rPr>
      </w:pPr>
      <w:r>
        <w:rPr>
          <w:sz w:val="20"/>
        </w:rPr>
        <w:t>Não</w:t>
      </w:r>
      <w:r>
        <w:rPr>
          <w:spacing w:val="10"/>
          <w:sz w:val="20"/>
        </w:rPr>
        <w:t> </w:t>
      </w:r>
      <w:r>
        <w:rPr>
          <w:sz w:val="20"/>
        </w:rPr>
        <w:t>haverá</w:t>
      </w:r>
      <w:r>
        <w:rPr>
          <w:spacing w:val="10"/>
          <w:sz w:val="20"/>
        </w:rPr>
        <w:t> </w:t>
      </w:r>
      <w:r>
        <w:rPr>
          <w:sz w:val="20"/>
        </w:rPr>
        <w:t>ordem</w:t>
      </w:r>
      <w:r>
        <w:rPr>
          <w:spacing w:val="10"/>
          <w:sz w:val="20"/>
        </w:rPr>
        <w:t> </w:t>
      </w:r>
      <w:r>
        <w:rPr>
          <w:sz w:val="20"/>
        </w:rPr>
        <w:t>de</w:t>
      </w:r>
      <w:r>
        <w:rPr>
          <w:spacing w:val="10"/>
          <w:sz w:val="20"/>
        </w:rPr>
        <w:t> </w:t>
      </w:r>
      <w:r>
        <w:rPr>
          <w:sz w:val="20"/>
        </w:rPr>
        <w:t>classificação</w:t>
      </w:r>
      <w:r>
        <w:rPr>
          <w:spacing w:val="10"/>
          <w:sz w:val="20"/>
        </w:rPr>
        <w:t> </w:t>
      </w:r>
      <w:r>
        <w:rPr>
          <w:sz w:val="20"/>
        </w:rPr>
        <w:t>na</w:t>
      </w:r>
      <w:r>
        <w:rPr>
          <w:spacing w:val="10"/>
          <w:sz w:val="20"/>
        </w:rPr>
        <w:t> </w:t>
      </w:r>
      <w:r>
        <w:rPr>
          <w:sz w:val="20"/>
        </w:rPr>
        <w:t>etapa</w:t>
      </w:r>
      <w:r>
        <w:rPr>
          <w:spacing w:val="10"/>
          <w:sz w:val="20"/>
        </w:rPr>
        <w:t> </w:t>
      </w:r>
      <w:r>
        <w:rPr>
          <w:sz w:val="20"/>
        </w:rPr>
        <w:t>de</w:t>
      </w:r>
      <w:r>
        <w:rPr>
          <w:spacing w:val="10"/>
          <w:sz w:val="20"/>
        </w:rPr>
        <w:t> </w:t>
      </w:r>
      <w:r>
        <w:rPr>
          <w:sz w:val="20"/>
        </w:rPr>
        <w:t>apresentação</w:t>
      </w:r>
      <w:r>
        <w:rPr>
          <w:spacing w:val="10"/>
          <w:sz w:val="20"/>
        </w:rPr>
        <w:t> </w:t>
      </w:r>
      <w:r>
        <w:rPr>
          <w:sz w:val="20"/>
        </w:rPr>
        <w:t>da</w:t>
      </w:r>
      <w:r>
        <w:rPr>
          <w:spacing w:val="10"/>
          <w:sz w:val="20"/>
        </w:rPr>
        <w:t> </w:t>
      </w:r>
      <w:r>
        <w:rPr>
          <w:sz w:val="20"/>
        </w:rPr>
        <w:t>proposta</w:t>
      </w:r>
      <w:r>
        <w:rPr>
          <w:spacing w:val="10"/>
          <w:sz w:val="20"/>
        </w:rPr>
        <w:t> </w:t>
      </w:r>
      <w:r>
        <w:rPr>
          <w:sz w:val="20"/>
        </w:rPr>
        <w:t>e</w:t>
      </w:r>
      <w:r>
        <w:rPr>
          <w:spacing w:val="10"/>
          <w:sz w:val="20"/>
        </w:rPr>
        <w:t> </w:t>
      </w:r>
      <w:r>
        <w:rPr>
          <w:sz w:val="20"/>
        </w:rPr>
        <w:t>das</w:t>
      </w:r>
      <w:r>
        <w:rPr>
          <w:spacing w:val="10"/>
          <w:sz w:val="20"/>
        </w:rPr>
        <w:t> </w:t>
      </w:r>
      <w:r>
        <w:rPr>
          <w:sz w:val="20"/>
        </w:rPr>
        <w:t>declarações</w:t>
      </w:r>
      <w:r>
        <w:rPr>
          <w:spacing w:val="10"/>
          <w:sz w:val="20"/>
        </w:rPr>
        <w:t> </w:t>
      </w:r>
      <w:r>
        <w:rPr>
          <w:sz w:val="20"/>
        </w:rPr>
        <w:t>pelo</w:t>
      </w:r>
      <w:r>
        <w:rPr>
          <w:spacing w:val="10"/>
          <w:sz w:val="20"/>
        </w:rPr>
        <w:t> </w:t>
      </w:r>
      <w:r>
        <w:rPr>
          <w:sz w:val="20"/>
        </w:rPr>
        <w:t>licitante,</w:t>
      </w:r>
      <w:r>
        <w:rPr>
          <w:spacing w:val="10"/>
          <w:sz w:val="20"/>
        </w:rPr>
        <w:t> </w:t>
      </w:r>
      <w:r>
        <w:rPr>
          <w:sz w:val="20"/>
        </w:rPr>
        <w:t>o</w:t>
      </w:r>
      <w:r>
        <w:rPr>
          <w:spacing w:val="10"/>
          <w:sz w:val="20"/>
        </w:rPr>
        <w:t> </w:t>
      </w:r>
      <w:r>
        <w:rPr>
          <w:sz w:val="20"/>
        </w:rPr>
        <w:t>que</w:t>
      </w:r>
      <w:r>
        <w:rPr>
          <w:spacing w:val="10"/>
          <w:sz w:val="20"/>
        </w:rPr>
        <w:t> </w:t>
      </w:r>
      <w:r>
        <w:rPr>
          <w:sz w:val="20"/>
        </w:rPr>
        <w:t>ocorrerá</w:t>
      </w:r>
      <w:r>
        <w:rPr>
          <w:spacing w:val="10"/>
          <w:sz w:val="20"/>
        </w:rPr>
        <w:t> </w:t>
      </w:r>
      <w:r>
        <w:rPr>
          <w:sz w:val="20"/>
        </w:rPr>
        <w:t>somente</w:t>
      </w:r>
      <w:r>
        <w:rPr>
          <w:spacing w:val="10"/>
          <w:sz w:val="20"/>
        </w:rPr>
        <w:t> </w:t>
      </w:r>
      <w:r>
        <w:rPr>
          <w:sz w:val="20"/>
        </w:rPr>
        <w:t>após</w:t>
      </w:r>
      <w:r>
        <w:rPr>
          <w:spacing w:val="10"/>
          <w:sz w:val="20"/>
        </w:rPr>
        <w:t> </w:t>
      </w:r>
      <w:r>
        <w:rPr>
          <w:sz w:val="20"/>
        </w:rPr>
        <w:t>os</w:t>
      </w:r>
      <w:r>
        <w:rPr>
          <w:spacing w:val="10"/>
          <w:sz w:val="20"/>
        </w:rPr>
        <w:t> </w:t>
      </w:r>
      <w:r>
        <w:rPr>
          <w:sz w:val="20"/>
        </w:rPr>
        <w:t>procedimentos</w:t>
      </w:r>
      <w:r>
        <w:rPr>
          <w:spacing w:val="10"/>
          <w:sz w:val="20"/>
        </w:rPr>
        <w:t> </w:t>
      </w:r>
      <w:r>
        <w:rPr>
          <w:sz w:val="20"/>
        </w:rPr>
        <w:t>de</w:t>
      </w:r>
      <w:r>
        <w:rPr>
          <w:spacing w:val="10"/>
          <w:sz w:val="20"/>
        </w:rPr>
        <w:t> </w:t>
      </w:r>
      <w:r>
        <w:rPr>
          <w:sz w:val="20"/>
        </w:rPr>
        <w:t>abertura</w:t>
      </w:r>
      <w:r>
        <w:rPr>
          <w:spacing w:val="10"/>
          <w:sz w:val="20"/>
        </w:rPr>
        <w:t> </w:t>
      </w:r>
      <w:r>
        <w:rPr>
          <w:sz w:val="20"/>
        </w:rPr>
        <w:t>da</w:t>
      </w:r>
      <w:r>
        <w:rPr>
          <w:spacing w:val="10"/>
          <w:sz w:val="20"/>
        </w:rPr>
        <w:t> </w:t>
      </w:r>
      <w:r>
        <w:rPr>
          <w:sz w:val="20"/>
        </w:rPr>
        <w:t>sessão</w:t>
      </w:r>
      <w:r>
        <w:rPr>
          <w:spacing w:val="10"/>
          <w:sz w:val="20"/>
        </w:rPr>
        <w:t> </w:t>
      </w:r>
      <w:r>
        <w:rPr>
          <w:sz w:val="20"/>
        </w:rPr>
        <w:t>pública</w:t>
      </w:r>
      <w:r>
        <w:rPr>
          <w:spacing w:val="10"/>
          <w:sz w:val="20"/>
        </w:rPr>
        <w:t> </w:t>
      </w:r>
      <w:r>
        <w:rPr>
          <w:sz w:val="20"/>
        </w:rPr>
        <w:t>e</w:t>
      </w:r>
      <w:r>
        <w:rPr>
          <w:spacing w:val="10"/>
          <w:sz w:val="20"/>
        </w:rPr>
        <w:t> </w:t>
      </w:r>
      <w:r>
        <w:rPr>
          <w:sz w:val="20"/>
        </w:rPr>
        <w:t>da fase de envio de lances.</w:t>
      </w:r>
    </w:p>
    <w:p>
      <w:pPr>
        <w:pStyle w:val="ListParagraph"/>
        <w:numPr>
          <w:ilvl w:val="1"/>
          <w:numId w:val="4"/>
        </w:numPr>
        <w:tabs>
          <w:tab w:pos="396" w:val="left" w:leader="none"/>
        </w:tabs>
        <w:spacing w:line="240" w:lineRule="auto" w:before="0" w:after="0"/>
        <w:ind w:left="396" w:right="0" w:hanging="294"/>
        <w:jc w:val="left"/>
        <w:rPr>
          <w:sz w:val="20"/>
        </w:rPr>
      </w:pPr>
      <w:r>
        <w:rPr>
          <w:sz w:val="20"/>
        </w:rPr>
        <w:t>Após</w:t>
      </w:r>
      <w:r>
        <w:rPr>
          <w:spacing w:val="10"/>
          <w:sz w:val="20"/>
        </w:rPr>
        <w:t> </w:t>
      </w:r>
      <w:r>
        <w:rPr>
          <w:sz w:val="20"/>
        </w:rPr>
        <w:t>a</w:t>
      </w:r>
      <w:r>
        <w:rPr>
          <w:spacing w:val="11"/>
          <w:sz w:val="20"/>
        </w:rPr>
        <w:t> </w:t>
      </w:r>
      <w:r>
        <w:rPr>
          <w:sz w:val="20"/>
        </w:rPr>
        <w:t>fase</w:t>
      </w:r>
      <w:r>
        <w:rPr>
          <w:spacing w:val="11"/>
          <w:sz w:val="20"/>
        </w:rPr>
        <w:t> </w:t>
      </w:r>
      <w:r>
        <w:rPr>
          <w:sz w:val="20"/>
        </w:rPr>
        <w:t>de</w:t>
      </w:r>
      <w:r>
        <w:rPr>
          <w:spacing w:val="11"/>
          <w:sz w:val="20"/>
        </w:rPr>
        <w:t> </w:t>
      </w:r>
      <w:r>
        <w:rPr>
          <w:sz w:val="20"/>
        </w:rPr>
        <w:t>envio</w:t>
      </w:r>
      <w:r>
        <w:rPr>
          <w:spacing w:val="11"/>
          <w:sz w:val="20"/>
        </w:rPr>
        <w:t> </w:t>
      </w:r>
      <w:r>
        <w:rPr>
          <w:sz w:val="20"/>
        </w:rPr>
        <w:t>de</w:t>
      </w:r>
      <w:r>
        <w:rPr>
          <w:spacing w:val="11"/>
          <w:sz w:val="20"/>
        </w:rPr>
        <w:t> </w:t>
      </w:r>
      <w:r>
        <w:rPr>
          <w:sz w:val="20"/>
        </w:rPr>
        <w:t>lances,</w:t>
      </w:r>
      <w:r>
        <w:rPr>
          <w:spacing w:val="11"/>
          <w:sz w:val="20"/>
        </w:rPr>
        <w:t> </w:t>
      </w:r>
      <w:r>
        <w:rPr>
          <w:sz w:val="20"/>
        </w:rPr>
        <w:t>serão</w:t>
      </w:r>
      <w:r>
        <w:rPr>
          <w:spacing w:val="11"/>
          <w:sz w:val="20"/>
        </w:rPr>
        <w:t> </w:t>
      </w:r>
      <w:r>
        <w:rPr>
          <w:sz w:val="20"/>
        </w:rPr>
        <w:t>disponibilizados</w:t>
      </w:r>
      <w:r>
        <w:rPr>
          <w:spacing w:val="11"/>
          <w:sz w:val="20"/>
        </w:rPr>
        <w:t> </w:t>
      </w:r>
      <w:r>
        <w:rPr>
          <w:sz w:val="20"/>
        </w:rPr>
        <w:t>para</w:t>
      </w:r>
      <w:r>
        <w:rPr>
          <w:spacing w:val="11"/>
          <w:sz w:val="20"/>
        </w:rPr>
        <w:t> </w:t>
      </w:r>
      <w:r>
        <w:rPr>
          <w:sz w:val="20"/>
        </w:rPr>
        <w:t>acesso</w:t>
      </w:r>
      <w:r>
        <w:rPr>
          <w:spacing w:val="11"/>
          <w:sz w:val="20"/>
        </w:rPr>
        <w:t> </w:t>
      </w:r>
      <w:r>
        <w:rPr>
          <w:sz w:val="20"/>
        </w:rPr>
        <w:t>público</w:t>
      </w:r>
      <w:r>
        <w:rPr>
          <w:spacing w:val="11"/>
          <w:sz w:val="20"/>
        </w:rPr>
        <w:t> </w:t>
      </w:r>
      <w:r>
        <w:rPr>
          <w:sz w:val="20"/>
        </w:rPr>
        <w:t>os</w:t>
      </w:r>
      <w:r>
        <w:rPr>
          <w:spacing w:val="11"/>
          <w:sz w:val="20"/>
        </w:rPr>
        <w:t> </w:t>
      </w:r>
      <w:r>
        <w:rPr>
          <w:sz w:val="20"/>
        </w:rPr>
        <w:t>documentos</w:t>
      </w:r>
      <w:r>
        <w:rPr>
          <w:spacing w:val="10"/>
          <w:sz w:val="20"/>
        </w:rPr>
        <w:t> </w:t>
      </w:r>
      <w:r>
        <w:rPr>
          <w:sz w:val="20"/>
        </w:rPr>
        <w:t>que</w:t>
      </w:r>
      <w:r>
        <w:rPr>
          <w:spacing w:val="11"/>
          <w:sz w:val="20"/>
        </w:rPr>
        <w:t> </w:t>
      </w:r>
      <w:r>
        <w:rPr>
          <w:sz w:val="20"/>
        </w:rPr>
        <w:t>compõem</w:t>
      </w:r>
      <w:r>
        <w:rPr>
          <w:spacing w:val="11"/>
          <w:sz w:val="20"/>
        </w:rPr>
        <w:t> </w:t>
      </w:r>
      <w:r>
        <w:rPr>
          <w:sz w:val="20"/>
        </w:rPr>
        <w:t>a</w:t>
      </w:r>
      <w:r>
        <w:rPr>
          <w:spacing w:val="11"/>
          <w:sz w:val="20"/>
        </w:rPr>
        <w:t> </w:t>
      </w:r>
      <w:r>
        <w:rPr>
          <w:sz w:val="20"/>
        </w:rPr>
        <w:t>proposta</w:t>
      </w:r>
      <w:r>
        <w:rPr>
          <w:spacing w:val="11"/>
          <w:sz w:val="20"/>
        </w:rPr>
        <w:t> </w:t>
      </w:r>
      <w:r>
        <w:rPr>
          <w:sz w:val="20"/>
        </w:rPr>
        <w:t>dos</w:t>
      </w:r>
      <w:r>
        <w:rPr>
          <w:spacing w:val="11"/>
          <w:sz w:val="20"/>
        </w:rPr>
        <w:t> </w:t>
      </w:r>
      <w:r>
        <w:rPr>
          <w:sz w:val="20"/>
        </w:rPr>
        <w:t>licitantes</w:t>
      </w:r>
      <w:r>
        <w:rPr>
          <w:spacing w:val="11"/>
          <w:sz w:val="20"/>
        </w:rPr>
        <w:t> </w:t>
      </w:r>
      <w:r>
        <w:rPr>
          <w:sz w:val="20"/>
        </w:rPr>
        <w:t>convocados</w:t>
      </w:r>
      <w:r>
        <w:rPr>
          <w:spacing w:val="11"/>
          <w:sz w:val="20"/>
        </w:rPr>
        <w:t> </w:t>
      </w:r>
      <w:r>
        <w:rPr>
          <w:sz w:val="20"/>
        </w:rPr>
        <w:t>para</w:t>
      </w:r>
      <w:r>
        <w:rPr>
          <w:spacing w:val="11"/>
          <w:sz w:val="20"/>
        </w:rPr>
        <w:t> </w:t>
      </w:r>
      <w:r>
        <w:rPr>
          <w:sz w:val="20"/>
        </w:rPr>
        <w:t>apresentação</w:t>
      </w:r>
      <w:r>
        <w:rPr>
          <w:spacing w:val="11"/>
          <w:sz w:val="20"/>
        </w:rPr>
        <w:t> </w:t>
      </w:r>
      <w:r>
        <w:rPr>
          <w:sz w:val="20"/>
        </w:rPr>
        <w:t>de</w:t>
      </w:r>
      <w:r>
        <w:rPr>
          <w:spacing w:val="11"/>
          <w:sz w:val="20"/>
        </w:rPr>
        <w:t> </w:t>
      </w:r>
      <w:r>
        <w:rPr>
          <w:spacing w:val="-2"/>
          <w:sz w:val="20"/>
        </w:rPr>
        <w:t>propostas.</w:t>
      </w:r>
    </w:p>
    <w:p>
      <w:pPr>
        <w:pStyle w:val="ListParagraph"/>
        <w:numPr>
          <w:ilvl w:val="1"/>
          <w:numId w:val="4"/>
        </w:numPr>
        <w:tabs>
          <w:tab w:pos="511" w:val="left" w:leader="none"/>
        </w:tabs>
        <w:spacing w:line="240" w:lineRule="auto" w:before="1" w:after="0"/>
        <w:ind w:left="102" w:right="166" w:firstLine="0"/>
        <w:jc w:val="left"/>
        <w:rPr>
          <w:sz w:val="20"/>
        </w:rPr>
      </w:pPr>
      <w:r>
        <w:rPr>
          <w:sz w:val="20"/>
        </w:rPr>
        <w:t>Caberá</w:t>
      </w:r>
      <w:r>
        <w:rPr>
          <w:spacing w:val="12"/>
          <w:sz w:val="20"/>
        </w:rPr>
        <w:t> </w:t>
      </w:r>
      <w:r>
        <w:rPr>
          <w:sz w:val="20"/>
        </w:rPr>
        <w:t>ao</w:t>
      </w:r>
      <w:r>
        <w:rPr>
          <w:spacing w:val="12"/>
          <w:sz w:val="20"/>
        </w:rPr>
        <w:t> </w:t>
      </w:r>
      <w:r>
        <w:rPr>
          <w:sz w:val="20"/>
        </w:rPr>
        <w:t>licitante</w:t>
      </w:r>
      <w:r>
        <w:rPr>
          <w:spacing w:val="12"/>
          <w:sz w:val="20"/>
        </w:rPr>
        <w:t> </w:t>
      </w:r>
      <w:r>
        <w:rPr>
          <w:sz w:val="20"/>
        </w:rPr>
        <w:t>interessado</w:t>
      </w:r>
      <w:r>
        <w:rPr>
          <w:spacing w:val="12"/>
          <w:sz w:val="20"/>
        </w:rPr>
        <w:t> </w:t>
      </w:r>
      <w:r>
        <w:rPr>
          <w:sz w:val="20"/>
        </w:rPr>
        <w:t>em</w:t>
      </w:r>
      <w:r>
        <w:rPr>
          <w:spacing w:val="12"/>
          <w:sz w:val="20"/>
        </w:rPr>
        <w:t> </w:t>
      </w:r>
      <w:r>
        <w:rPr>
          <w:sz w:val="20"/>
        </w:rPr>
        <w:t>participar</w:t>
      </w:r>
      <w:r>
        <w:rPr>
          <w:spacing w:val="12"/>
          <w:sz w:val="20"/>
        </w:rPr>
        <w:t> </w:t>
      </w:r>
      <w:r>
        <w:rPr>
          <w:sz w:val="20"/>
        </w:rPr>
        <w:t>da</w:t>
      </w:r>
      <w:r>
        <w:rPr>
          <w:spacing w:val="12"/>
          <w:sz w:val="20"/>
        </w:rPr>
        <w:t> </w:t>
      </w:r>
      <w:r>
        <w:rPr>
          <w:sz w:val="20"/>
        </w:rPr>
        <w:t>licitação</w:t>
      </w:r>
      <w:r>
        <w:rPr>
          <w:spacing w:val="12"/>
          <w:sz w:val="20"/>
        </w:rPr>
        <w:t> </w:t>
      </w:r>
      <w:r>
        <w:rPr>
          <w:sz w:val="20"/>
        </w:rPr>
        <w:t>acompanhar</w:t>
      </w:r>
      <w:r>
        <w:rPr>
          <w:spacing w:val="12"/>
          <w:sz w:val="20"/>
        </w:rPr>
        <w:t> </w:t>
      </w:r>
      <w:r>
        <w:rPr>
          <w:sz w:val="20"/>
        </w:rPr>
        <w:t>as</w:t>
      </w:r>
      <w:r>
        <w:rPr>
          <w:spacing w:val="12"/>
          <w:sz w:val="20"/>
        </w:rPr>
        <w:t> </w:t>
      </w:r>
      <w:r>
        <w:rPr>
          <w:sz w:val="20"/>
        </w:rPr>
        <w:t>operações</w:t>
      </w:r>
      <w:r>
        <w:rPr>
          <w:spacing w:val="12"/>
          <w:sz w:val="20"/>
        </w:rPr>
        <w:t> </w:t>
      </w:r>
      <w:r>
        <w:rPr>
          <w:sz w:val="20"/>
        </w:rPr>
        <w:t>no</w:t>
      </w:r>
      <w:r>
        <w:rPr>
          <w:spacing w:val="12"/>
          <w:sz w:val="20"/>
        </w:rPr>
        <w:t> </w:t>
      </w:r>
      <w:r>
        <w:rPr>
          <w:sz w:val="20"/>
        </w:rPr>
        <w:t>sistema</w:t>
      </w:r>
      <w:r>
        <w:rPr>
          <w:spacing w:val="12"/>
          <w:sz w:val="20"/>
        </w:rPr>
        <w:t> </w:t>
      </w:r>
      <w:r>
        <w:rPr>
          <w:sz w:val="20"/>
        </w:rPr>
        <w:t>eletrônico</w:t>
      </w:r>
      <w:r>
        <w:rPr>
          <w:spacing w:val="12"/>
          <w:sz w:val="20"/>
        </w:rPr>
        <w:t> </w:t>
      </w:r>
      <w:r>
        <w:rPr>
          <w:sz w:val="20"/>
        </w:rPr>
        <w:t>durante</w:t>
      </w:r>
      <w:r>
        <w:rPr>
          <w:spacing w:val="12"/>
          <w:sz w:val="20"/>
        </w:rPr>
        <w:t> </w:t>
      </w:r>
      <w:r>
        <w:rPr>
          <w:sz w:val="20"/>
        </w:rPr>
        <w:t>o</w:t>
      </w:r>
      <w:r>
        <w:rPr>
          <w:spacing w:val="12"/>
          <w:sz w:val="20"/>
        </w:rPr>
        <w:t> </w:t>
      </w:r>
      <w:r>
        <w:rPr>
          <w:sz w:val="20"/>
        </w:rPr>
        <w:t>processo</w:t>
      </w:r>
      <w:r>
        <w:rPr>
          <w:spacing w:val="12"/>
          <w:sz w:val="20"/>
        </w:rPr>
        <w:t> </w:t>
      </w:r>
      <w:r>
        <w:rPr>
          <w:sz w:val="20"/>
        </w:rPr>
        <w:t>licitatório</w:t>
      </w:r>
      <w:r>
        <w:rPr>
          <w:spacing w:val="12"/>
          <w:sz w:val="20"/>
        </w:rPr>
        <w:t> </w:t>
      </w:r>
      <w:r>
        <w:rPr>
          <w:sz w:val="20"/>
        </w:rPr>
        <w:t>e</w:t>
      </w:r>
      <w:r>
        <w:rPr>
          <w:spacing w:val="12"/>
          <w:sz w:val="20"/>
        </w:rPr>
        <w:t> </w:t>
      </w:r>
      <w:r>
        <w:rPr>
          <w:sz w:val="20"/>
        </w:rPr>
        <w:t>se</w:t>
      </w:r>
      <w:r>
        <w:rPr>
          <w:spacing w:val="12"/>
          <w:sz w:val="20"/>
        </w:rPr>
        <w:t> </w:t>
      </w:r>
      <w:r>
        <w:rPr>
          <w:sz w:val="20"/>
        </w:rPr>
        <w:t>responsabilizar</w:t>
      </w:r>
      <w:r>
        <w:rPr>
          <w:spacing w:val="12"/>
          <w:sz w:val="20"/>
        </w:rPr>
        <w:t> </w:t>
      </w:r>
      <w:r>
        <w:rPr>
          <w:sz w:val="20"/>
        </w:rPr>
        <w:t>pelo</w:t>
      </w:r>
      <w:r>
        <w:rPr>
          <w:spacing w:val="12"/>
          <w:sz w:val="20"/>
        </w:rPr>
        <w:t> </w:t>
      </w:r>
      <w:r>
        <w:rPr>
          <w:sz w:val="20"/>
        </w:rPr>
        <w:t>ônus</w:t>
      </w:r>
      <w:r>
        <w:rPr>
          <w:spacing w:val="12"/>
          <w:sz w:val="20"/>
        </w:rPr>
        <w:t> </w:t>
      </w:r>
      <w:r>
        <w:rPr>
          <w:sz w:val="20"/>
        </w:rPr>
        <w:t>decorrente</w:t>
      </w:r>
      <w:r>
        <w:rPr>
          <w:spacing w:val="12"/>
          <w:sz w:val="20"/>
        </w:rPr>
        <w:t> </w:t>
      </w:r>
      <w:r>
        <w:rPr>
          <w:sz w:val="20"/>
        </w:rPr>
        <w:t>da</w:t>
      </w:r>
      <w:r>
        <w:rPr>
          <w:spacing w:val="12"/>
          <w:sz w:val="20"/>
        </w:rPr>
        <w:t> </w:t>
      </w:r>
      <w:r>
        <w:rPr>
          <w:sz w:val="20"/>
        </w:rPr>
        <w:t>perda de negócios diante da inobservância de mensagens emitidas pela Administração ou de sua desconexão.</w:t>
      </w:r>
    </w:p>
    <w:p>
      <w:pPr>
        <w:pStyle w:val="ListParagraph"/>
        <w:numPr>
          <w:ilvl w:val="1"/>
          <w:numId w:val="4"/>
        </w:numPr>
        <w:tabs>
          <w:tab w:pos="503" w:val="left" w:leader="none"/>
        </w:tabs>
        <w:spacing w:line="240" w:lineRule="auto" w:before="0" w:after="0"/>
        <w:ind w:left="503" w:right="0" w:hanging="401"/>
        <w:jc w:val="left"/>
        <w:rPr>
          <w:sz w:val="20"/>
        </w:rPr>
      </w:pPr>
      <w:r>
        <w:rPr>
          <w:sz w:val="20"/>
        </w:rPr>
        <w:t>O</w:t>
      </w:r>
      <w:r>
        <w:rPr>
          <w:spacing w:val="11"/>
          <w:sz w:val="20"/>
        </w:rPr>
        <w:t> </w:t>
      </w:r>
      <w:r>
        <w:rPr>
          <w:sz w:val="20"/>
        </w:rPr>
        <w:t>licitante</w:t>
      </w:r>
      <w:r>
        <w:rPr>
          <w:spacing w:val="12"/>
          <w:sz w:val="20"/>
        </w:rPr>
        <w:t> </w:t>
      </w:r>
      <w:r>
        <w:rPr>
          <w:sz w:val="20"/>
        </w:rPr>
        <w:t>deverá</w:t>
      </w:r>
      <w:r>
        <w:rPr>
          <w:spacing w:val="12"/>
          <w:sz w:val="20"/>
        </w:rPr>
        <w:t> </w:t>
      </w:r>
      <w:r>
        <w:rPr>
          <w:sz w:val="20"/>
        </w:rPr>
        <w:t>comunicar</w:t>
      </w:r>
      <w:r>
        <w:rPr>
          <w:spacing w:val="11"/>
          <w:sz w:val="20"/>
        </w:rPr>
        <w:t> </w:t>
      </w:r>
      <w:r>
        <w:rPr>
          <w:sz w:val="20"/>
        </w:rPr>
        <w:t>imediatamente</w:t>
      </w:r>
      <w:r>
        <w:rPr>
          <w:spacing w:val="12"/>
          <w:sz w:val="20"/>
        </w:rPr>
        <w:t> </w:t>
      </w:r>
      <w:r>
        <w:rPr>
          <w:sz w:val="20"/>
        </w:rPr>
        <w:t>ao</w:t>
      </w:r>
      <w:r>
        <w:rPr>
          <w:spacing w:val="12"/>
          <w:sz w:val="20"/>
        </w:rPr>
        <w:t> </w:t>
      </w:r>
      <w:r>
        <w:rPr>
          <w:sz w:val="20"/>
        </w:rPr>
        <w:t>provedor</w:t>
      </w:r>
      <w:r>
        <w:rPr>
          <w:spacing w:val="12"/>
          <w:sz w:val="20"/>
        </w:rPr>
        <w:t> </w:t>
      </w:r>
      <w:r>
        <w:rPr>
          <w:sz w:val="20"/>
        </w:rPr>
        <w:t>do</w:t>
      </w:r>
      <w:r>
        <w:rPr>
          <w:spacing w:val="11"/>
          <w:sz w:val="20"/>
        </w:rPr>
        <w:t> </w:t>
      </w:r>
      <w:r>
        <w:rPr>
          <w:sz w:val="20"/>
        </w:rPr>
        <w:t>sistema</w:t>
      </w:r>
      <w:r>
        <w:rPr>
          <w:spacing w:val="12"/>
          <w:sz w:val="20"/>
        </w:rPr>
        <w:t> </w:t>
      </w:r>
      <w:r>
        <w:rPr>
          <w:sz w:val="20"/>
        </w:rPr>
        <w:t>qualquer</w:t>
      </w:r>
      <w:r>
        <w:rPr>
          <w:spacing w:val="12"/>
          <w:sz w:val="20"/>
        </w:rPr>
        <w:t> </w:t>
      </w:r>
      <w:r>
        <w:rPr>
          <w:sz w:val="20"/>
        </w:rPr>
        <w:t>acontecimento</w:t>
      </w:r>
      <w:r>
        <w:rPr>
          <w:spacing w:val="11"/>
          <w:sz w:val="20"/>
        </w:rPr>
        <w:t> </w:t>
      </w:r>
      <w:r>
        <w:rPr>
          <w:sz w:val="20"/>
        </w:rPr>
        <w:t>que</w:t>
      </w:r>
      <w:r>
        <w:rPr>
          <w:spacing w:val="12"/>
          <w:sz w:val="20"/>
        </w:rPr>
        <w:t> </w:t>
      </w:r>
      <w:r>
        <w:rPr>
          <w:sz w:val="20"/>
        </w:rPr>
        <w:t>possa</w:t>
      </w:r>
      <w:r>
        <w:rPr>
          <w:spacing w:val="12"/>
          <w:sz w:val="20"/>
        </w:rPr>
        <w:t> </w:t>
      </w:r>
      <w:r>
        <w:rPr>
          <w:sz w:val="20"/>
        </w:rPr>
        <w:t>comprometer</w:t>
      </w:r>
      <w:r>
        <w:rPr>
          <w:spacing w:val="12"/>
          <w:sz w:val="20"/>
        </w:rPr>
        <w:t> </w:t>
      </w:r>
      <w:r>
        <w:rPr>
          <w:sz w:val="20"/>
        </w:rPr>
        <w:t>o</w:t>
      </w:r>
      <w:r>
        <w:rPr>
          <w:spacing w:val="11"/>
          <w:sz w:val="20"/>
        </w:rPr>
        <w:t> </w:t>
      </w:r>
      <w:r>
        <w:rPr>
          <w:sz w:val="20"/>
        </w:rPr>
        <w:t>sigilo</w:t>
      </w:r>
      <w:r>
        <w:rPr>
          <w:spacing w:val="12"/>
          <w:sz w:val="20"/>
        </w:rPr>
        <w:t> </w:t>
      </w:r>
      <w:r>
        <w:rPr>
          <w:sz w:val="20"/>
        </w:rPr>
        <w:t>ou</w:t>
      </w:r>
      <w:r>
        <w:rPr>
          <w:spacing w:val="12"/>
          <w:sz w:val="20"/>
        </w:rPr>
        <w:t> </w:t>
      </w:r>
      <w:r>
        <w:rPr>
          <w:sz w:val="20"/>
        </w:rPr>
        <w:t>a</w:t>
      </w:r>
      <w:r>
        <w:rPr>
          <w:spacing w:val="12"/>
          <w:sz w:val="20"/>
        </w:rPr>
        <w:t> </w:t>
      </w:r>
      <w:r>
        <w:rPr>
          <w:sz w:val="20"/>
        </w:rPr>
        <w:t>segurança,</w:t>
      </w:r>
      <w:r>
        <w:rPr>
          <w:spacing w:val="11"/>
          <w:sz w:val="20"/>
        </w:rPr>
        <w:t> </w:t>
      </w:r>
      <w:r>
        <w:rPr>
          <w:sz w:val="20"/>
        </w:rPr>
        <w:t>para</w:t>
      </w:r>
      <w:r>
        <w:rPr>
          <w:spacing w:val="12"/>
          <w:sz w:val="20"/>
        </w:rPr>
        <w:t> </w:t>
      </w:r>
      <w:r>
        <w:rPr>
          <w:sz w:val="20"/>
        </w:rPr>
        <w:t>imediato</w:t>
      </w:r>
      <w:r>
        <w:rPr>
          <w:spacing w:val="12"/>
          <w:sz w:val="20"/>
        </w:rPr>
        <w:t> </w:t>
      </w:r>
      <w:r>
        <w:rPr>
          <w:sz w:val="20"/>
        </w:rPr>
        <w:t>bloqueio</w:t>
      </w:r>
      <w:r>
        <w:rPr>
          <w:spacing w:val="11"/>
          <w:sz w:val="20"/>
        </w:rPr>
        <w:t> </w:t>
      </w:r>
      <w:r>
        <w:rPr>
          <w:sz w:val="20"/>
        </w:rPr>
        <w:t>de</w:t>
      </w:r>
      <w:r>
        <w:rPr>
          <w:spacing w:val="12"/>
          <w:sz w:val="20"/>
        </w:rPr>
        <w:t> </w:t>
      </w:r>
      <w:r>
        <w:rPr>
          <w:spacing w:val="-2"/>
          <w:sz w:val="20"/>
        </w:rPr>
        <w:t>acesso.</w:t>
      </w:r>
    </w:p>
    <w:p>
      <w:pPr>
        <w:pStyle w:val="BodyText"/>
        <w:spacing w:before="42"/>
        <w:rPr>
          <w:sz w:val="20"/>
        </w:rPr>
      </w:pPr>
    </w:p>
    <w:p>
      <w:pPr>
        <w:pStyle w:val="Heading3"/>
        <w:numPr>
          <w:ilvl w:val="0"/>
          <w:numId w:val="1"/>
        </w:numPr>
        <w:tabs>
          <w:tab w:pos="272" w:val="left" w:leader="none"/>
        </w:tabs>
        <w:spacing w:line="240" w:lineRule="auto" w:before="0" w:after="0"/>
        <w:ind w:left="272" w:right="0" w:hanging="170"/>
        <w:jc w:val="left"/>
      </w:pPr>
      <w:r>
        <w:rPr/>
        <w:t>DO</w:t>
      </w:r>
      <w:r>
        <w:rPr>
          <w:spacing w:val="-2"/>
        </w:rPr>
        <w:t> </w:t>
      </w:r>
      <w:r>
        <w:rPr/>
        <w:t>PREENCHIMENTO</w:t>
      </w:r>
      <w:r>
        <w:rPr>
          <w:spacing w:val="-2"/>
        </w:rPr>
        <w:t> </w:t>
      </w:r>
      <w:r>
        <w:rPr/>
        <w:t>DA</w:t>
      </w:r>
      <w:r>
        <w:rPr>
          <w:spacing w:val="-10"/>
        </w:rPr>
        <w:t> </w:t>
      </w:r>
      <w:r>
        <w:rPr>
          <w:spacing w:val="-2"/>
        </w:rPr>
        <w:t>PROPOSTA</w:t>
      </w:r>
    </w:p>
    <w:p>
      <w:pPr>
        <w:pStyle w:val="BodyText"/>
        <w:spacing w:before="82"/>
        <w:rPr>
          <w:b/>
        </w:rPr>
      </w:pPr>
    </w:p>
    <w:p>
      <w:pPr>
        <w:pStyle w:val="ListParagraph"/>
        <w:numPr>
          <w:ilvl w:val="1"/>
          <w:numId w:val="5"/>
        </w:numPr>
        <w:tabs>
          <w:tab w:pos="357" w:val="left" w:leader="none"/>
        </w:tabs>
        <w:spacing w:line="240" w:lineRule="auto" w:before="0" w:after="0"/>
        <w:ind w:left="357" w:right="0" w:hanging="255"/>
        <w:jc w:val="left"/>
        <w:rPr>
          <w:sz w:val="17"/>
        </w:rPr>
      </w:pPr>
      <w:r>
        <w:rPr>
          <w:sz w:val="17"/>
        </w:rPr>
        <w:t>O licitante deverá enviar sua proposta mediante o preenchimento, no sistema eletrônico, dos seguintes </w:t>
      </w:r>
      <w:r>
        <w:rPr>
          <w:spacing w:val="-2"/>
          <w:sz w:val="17"/>
        </w:rPr>
        <w:t>campos:</w:t>
      </w:r>
    </w:p>
    <w:p>
      <w:pPr>
        <w:pStyle w:val="ListParagraph"/>
        <w:numPr>
          <w:ilvl w:val="2"/>
          <w:numId w:val="5"/>
        </w:numPr>
        <w:tabs>
          <w:tab w:pos="558" w:val="left" w:leader="none"/>
        </w:tabs>
        <w:spacing w:line="240" w:lineRule="auto" w:before="7" w:after="0"/>
        <w:ind w:left="558" w:right="0" w:hanging="456"/>
        <w:jc w:val="left"/>
        <w:rPr>
          <w:sz w:val="20"/>
        </w:rPr>
      </w:pPr>
      <w:r>
        <w:rPr>
          <w:sz w:val="20"/>
        </w:rPr>
        <w:t>Valor total do </w:t>
      </w:r>
      <w:r>
        <w:rPr>
          <w:spacing w:val="-2"/>
          <w:sz w:val="20"/>
        </w:rPr>
        <w:t>lote;</w:t>
      </w:r>
    </w:p>
    <w:p>
      <w:pPr>
        <w:pStyle w:val="BodyText"/>
        <w:spacing w:before="26"/>
        <w:rPr>
          <w:sz w:val="20"/>
        </w:rPr>
      </w:pPr>
    </w:p>
    <w:p>
      <w:pPr>
        <w:pStyle w:val="ListParagraph"/>
        <w:numPr>
          <w:ilvl w:val="2"/>
          <w:numId w:val="5"/>
        </w:numPr>
        <w:tabs>
          <w:tab w:pos="562" w:val="left" w:leader="none"/>
        </w:tabs>
        <w:spacing w:line="240" w:lineRule="auto" w:before="0" w:after="0"/>
        <w:ind w:left="562" w:right="0" w:hanging="460"/>
        <w:jc w:val="left"/>
        <w:rPr>
          <w:sz w:val="20"/>
        </w:rPr>
      </w:pPr>
      <w:r>
        <w:rPr>
          <w:spacing w:val="-2"/>
          <w:sz w:val="20"/>
        </w:rPr>
        <w:t>Marca/Fabricante;</w:t>
      </w:r>
    </w:p>
    <w:p>
      <w:pPr>
        <w:pStyle w:val="BodyText"/>
        <w:spacing w:before="26"/>
        <w:rPr>
          <w:sz w:val="20"/>
        </w:rPr>
      </w:pPr>
    </w:p>
    <w:p>
      <w:pPr>
        <w:pStyle w:val="ListParagraph"/>
        <w:numPr>
          <w:ilvl w:val="2"/>
          <w:numId w:val="5"/>
        </w:numPr>
        <w:tabs>
          <w:tab w:pos="562" w:val="left" w:leader="none"/>
        </w:tabs>
        <w:spacing w:line="240" w:lineRule="auto" w:before="1" w:after="0"/>
        <w:ind w:left="562" w:right="0" w:hanging="460"/>
        <w:jc w:val="left"/>
        <w:rPr>
          <w:sz w:val="20"/>
        </w:rPr>
      </w:pPr>
      <w:r>
        <w:rPr>
          <w:sz w:val="20"/>
        </w:rPr>
        <w:t>Descrição</w:t>
      </w:r>
      <w:r>
        <w:rPr>
          <w:spacing w:val="10"/>
          <w:sz w:val="20"/>
        </w:rPr>
        <w:t> </w:t>
      </w:r>
      <w:r>
        <w:rPr>
          <w:sz w:val="20"/>
        </w:rPr>
        <w:t>do</w:t>
      </w:r>
      <w:r>
        <w:rPr>
          <w:spacing w:val="10"/>
          <w:sz w:val="20"/>
        </w:rPr>
        <w:t> </w:t>
      </w:r>
      <w:r>
        <w:rPr>
          <w:sz w:val="20"/>
        </w:rPr>
        <w:t>objeto,</w:t>
      </w:r>
      <w:r>
        <w:rPr>
          <w:spacing w:val="10"/>
          <w:sz w:val="20"/>
        </w:rPr>
        <w:t> </w:t>
      </w:r>
      <w:r>
        <w:rPr>
          <w:sz w:val="20"/>
        </w:rPr>
        <w:t>contendo</w:t>
      </w:r>
      <w:r>
        <w:rPr>
          <w:spacing w:val="10"/>
          <w:sz w:val="20"/>
        </w:rPr>
        <w:t> </w:t>
      </w:r>
      <w:r>
        <w:rPr>
          <w:sz w:val="20"/>
        </w:rPr>
        <w:t>as</w:t>
      </w:r>
      <w:r>
        <w:rPr>
          <w:spacing w:val="11"/>
          <w:sz w:val="20"/>
        </w:rPr>
        <w:t> </w:t>
      </w:r>
      <w:r>
        <w:rPr>
          <w:sz w:val="20"/>
        </w:rPr>
        <w:t>informações</w:t>
      </w:r>
      <w:r>
        <w:rPr>
          <w:spacing w:val="10"/>
          <w:sz w:val="20"/>
        </w:rPr>
        <w:t> </w:t>
      </w:r>
      <w:r>
        <w:rPr>
          <w:sz w:val="20"/>
        </w:rPr>
        <w:t>similares</w:t>
      </w:r>
      <w:r>
        <w:rPr>
          <w:spacing w:val="10"/>
          <w:sz w:val="20"/>
        </w:rPr>
        <w:t> </w:t>
      </w:r>
      <w:r>
        <w:rPr>
          <w:sz w:val="20"/>
        </w:rPr>
        <w:t>à</w:t>
      </w:r>
      <w:r>
        <w:rPr>
          <w:spacing w:val="10"/>
          <w:sz w:val="20"/>
        </w:rPr>
        <w:t> </w:t>
      </w:r>
      <w:r>
        <w:rPr>
          <w:sz w:val="20"/>
        </w:rPr>
        <w:t>especificação</w:t>
      </w:r>
      <w:r>
        <w:rPr>
          <w:spacing w:val="11"/>
          <w:sz w:val="20"/>
        </w:rPr>
        <w:t> </w:t>
      </w:r>
      <w:r>
        <w:rPr>
          <w:sz w:val="20"/>
        </w:rPr>
        <w:t>do</w:t>
      </w:r>
      <w:r>
        <w:rPr>
          <w:spacing w:val="5"/>
          <w:sz w:val="20"/>
        </w:rPr>
        <w:t> </w:t>
      </w:r>
      <w:r>
        <w:rPr>
          <w:sz w:val="20"/>
        </w:rPr>
        <w:t>Termo</w:t>
      </w:r>
      <w:r>
        <w:rPr>
          <w:spacing w:val="10"/>
          <w:sz w:val="20"/>
        </w:rPr>
        <w:t> </w:t>
      </w:r>
      <w:r>
        <w:rPr>
          <w:sz w:val="20"/>
        </w:rPr>
        <w:t>de</w:t>
      </w:r>
      <w:r>
        <w:rPr>
          <w:spacing w:val="10"/>
          <w:sz w:val="20"/>
        </w:rPr>
        <w:t> </w:t>
      </w:r>
      <w:r>
        <w:rPr>
          <w:spacing w:val="-2"/>
          <w:sz w:val="20"/>
        </w:rPr>
        <w:t>Referência;</w:t>
      </w:r>
    </w:p>
    <w:p>
      <w:pPr>
        <w:pStyle w:val="BodyText"/>
        <w:spacing w:before="38"/>
        <w:rPr>
          <w:sz w:val="20"/>
        </w:rPr>
      </w:pPr>
    </w:p>
    <w:p>
      <w:pPr>
        <w:pStyle w:val="ListParagraph"/>
        <w:numPr>
          <w:ilvl w:val="1"/>
          <w:numId w:val="5"/>
        </w:numPr>
        <w:tabs>
          <w:tab w:pos="404" w:val="left" w:leader="none"/>
        </w:tabs>
        <w:spacing w:line="240" w:lineRule="auto" w:before="1" w:after="0"/>
        <w:ind w:left="404" w:right="0" w:hanging="302"/>
        <w:jc w:val="left"/>
        <w:rPr>
          <w:sz w:val="20"/>
        </w:rPr>
      </w:pPr>
      <w:r>
        <w:rPr>
          <w:sz w:val="20"/>
        </w:rPr>
        <w:t>Todas</w:t>
      </w:r>
      <w:r>
        <w:rPr>
          <w:spacing w:val="9"/>
          <w:sz w:val="20"/>
        </w:rPr>
        <w:t> </w:t>
      </w:r>
      <w:r>
        <w:rPr>
          <w:sz w:val="20"/>
        </w:rPr>
        <w:t>as</w:t>
      </w:r>
      <w:r>
        <w:rPr>
          <w:spacing w:val="9"/>
          <w:sz w:val="20"/>
        </w:rPr>
        <w:t> </w:t>
      </w:r>
      <w:r>
        <w:rPr>
          <w:sz w:val="20"/>
        </w:rPr>
        <w:t>especificações</w:t>
      </w:r>
      <w:r>
        <w:rPr>
          <w:spacing w:val="9"/>
          <w:sz w:val="20"/>
        </w:rPr>
        <w:t> </w:t>
      </w:r>
      <w:r>
        <w:rPr>
          <w:sz w:val="20"/>
        </w:rPr>
        <w:t>do</w:t>
      </w:r>
      <w:r>
        <w:rPr>
          <w:spacing w:val="10"/>
          <w:sz w:val="20"/>
        </w:rPr>
        <w:t> </w:t>
      </w:r>
      <w:r>
        <w:rPr>
          <w:sz w:val="20"/>
        </w:rPr>
        <w:t>objeto</w:t>
      </w:r>
      <w:r>
        <w:rPr>
          <w:spacing w:val="9"/>
          <w:sz w:val="20"/>
        </w:rPr>
        <w:t> </w:t>
      </w:r>
      <w:r>
        <w:rPr>
          <w:sz w:val="20"/>
        </w:rPr>
        <w:t>contidas</w:t>
      </w:r>
      <w:r>
        <w:rPr>
          <w:spacing w:val="9"/>
          <w:sz w:val="20"/>
        </w:rPr>
        <w:t> </w:t>
      </w:r>
      <w:r>
        <w:rPr>
          <w:sz w:val="20"/>
        </w:rPr>
        <w:t>na</w:t>
      </w:r>
      <w:r>
        <w:rPr>
          <w:spacing w:val="10"/>
          <w:sz w:val="20"/>
        </w:rPr>
        <w:t> </w:t>
      </w:r>
      <w:r>
        <w:rPr>
          <w:sz w:val="20"/>
        </w:rPr>
        <w:t>proposta</w:t>
      </w:r>
      <w:r>
        <w:rPr>
          <w:spacing w:val="9"/>
          <w:sz w:val="20"/>
        </w:rPr>
        <w:t> </w:t>
      </w:r>
      <w:r>
        <w:rPr>
          <w:sz w:val="20"/>
        </w:rPr>
        <w:t>vinculam</w:t>
      </w:r>
      <w:r>
        <w:rPr>
          <w:spacing w:val="9"/>
          <w:sz w:val="20"/>
        </w:rPr>
        <w:t> </w:t>
      </w:r>
      <w:r>
        <w:rPr>
          <w:sz w:val="20"/>
        </w:rPr>
        <w:t>o</w:t>
      </w:r>
      <w:r>
        <w:rPr>
          <w:spacing w:val="9"/>
          <w:sz w:val="20"/>
        </w:rPr>
        <w:t> </w:t>
      </w:r>
      <w:r>
        <w:rPr>
          <w:spacing w:val="-2"/>
          <w:sz w:val="20"/>
        </w:rPr>
        <w:t>licitante.</w:t>
      </w:r>
    </w:p>
    <w:p>
      <w:pPr>
        <w:pStyle w:val="ListParagraph"/>
        <w:spacing w:after="0" w:line="240" w:lineRule="auto"/>
        <w:jc w:val="left"/>
        <w:rPr>
          <w:sz w:val="20"/>
        </w:rPr>
        <w:sectPr>
          <w:type w:val="continuous"/>
          <w:pgSz w:w="15840" w:h="24480"/>
          <w:pgMar w:top="0" w:bottom="0" w:left="0" w:right="0"/>
        </w:sectPr>
      </w:pPr>
    </w:p>
    <w:p>
      <w:pPr>
        <w:pStyle w:val="ListParagraph"/>
        <w:numPr>
          <w:ilvl w:val="1"/>
          <w:numId w:val="5"/>
        </w:numPr>
        <w:tabs>
          <w:tab w:pos="408" w:val="left" w:leader="none"/>
        </w:tabs>
        <w:spacing w:line="254" w:lineRule="auto" w:before="5" w:after="0"/>
        <w:ind w:left="102" w:right="213" w:firstLine="0"/>
        <w:jc w:val="left"/>
        <w:rPr>
          <w:sz w:val="20"/>
        </w:rPr>
      </w:pPr>
      <w:r>
        <w:rPr>
          <w:sz w:val="20"/>
        </w:rPr>
        <w:t>Nos</w:t>
      </w:r>
      <w:r>
        <w:rPr>
          <w:spacing w:val="14"/>
          <w:sz w:val="20"/>
        </w:rPr>
        <w:t> </w:t>
      </w:r>
      <w:r>
        <w:rPr>
          <w:sz w:val="20"/>
        </w:rPr>
        <w:t>valores</w:t>
      </w:r>
      <w:r>
        <w:rPr>
          <w:spacing w:val="14"/>
          <w:sz w:val="20"/>
        </w:rPr>
        <w:t> </w:t>
      </w:r>
      <w:r>
        <w:rPr>
          <w:sz w:val="20"/>
        </w:rPr>
        <w:t>propostos</w:t>
      </w:r>
      <w:r>
        <w:rPr>
          <w:spacing w:val="14"/>
          <w:sz w:val="20"/>
        </w:rPr>
        <w:t> </w:t>
      </w:r>
      <w:r>
        <w:rPr>
          <w:sz w:val="20"/>
        </w:rPr>
        <w:t>estarão</w:t>
      </w:r>
      <w:r>
        <w:rPr>
          <w:spacing w:val="14"/>
          <w:sz w:val="20"/>
        </w:rPr>
        <w:t> </w:t>
      </w:r>
      <w:r>
        <w:rPr>
          <w:sz w:val="20"/>
        </w:rPr>
        <w:t>inclusos</w:t>
      </w:r>
      <w:r>
        <w:rPr>
          <w:spacing w:val="14"/>
          <w:sz w:val="20"/>
        </w:rPr>
        <w:t> </w:t>
      </w:r>
      <w:r>
        <w:rPr>
          <w:sz w:val="20"/>
        </w:rPr>
        <w:t>todos</w:t>
      </w:r>
      <w:r>
        <w:rPr>
          <w:spacing w:val="14"/>
          <w:sz w:val="20"/>
        </w:rPr>
        <w:t> </w:t>
      </w:r>
      <w:r>
        <w:rPr>
          <w:sz w:val="20"/>
        </w:rPr>
        <w:t>os</w:t>
      </w:r>
      <w:r>
        <w:rPr>
          <w:spacing w:val="14"/>
          <w:sz w:val="20"/>
        </w:rPr>
        <w:t> </w:t>
      </w:r>
      <w:r>
        <w:rPr>
          <w:sz w:val="20"/>
        </w:rPr>
        <w:t>custos</w:t>
      </w:r>
      <w:r>
        <w:rPr>
          <w:spacing w:val="14"/>
          <w:sz w:val="20"/>
        </w:rPr>
        <w:t> </w:t>
      </w:r>
      <w:r>
        <w:rPr>
          <w:sz w:val="20"/>
        </w:rPr>
        <w:t>operacionais,</w:t>
      </w:r>
      <w:r>
        <w:rPr>
          <w:spacing w:val="14"/>
          <w:sz w:val="20"/>
        </w:rPr>
        <w:t> </w:t>
      </w:r>
      <w:r>
        <w:rPr>
          <w:sz w:val="20"/>
        </w:rPr>
        <w:t>encargos</w:t>
      </w:r>
      <w:r>
        <w:rPr>
          <w:spacing w:val="14"/>
          <w:sz w:val="20"/>
        </w:rPr>
        <w:t> </w:t>
      </w:r>
      <w:r>
        <w:rPr>
          <w:sz w:val="20"/>
        </w:rPr>
        <w:t>previdenciários,</w:t>
      </w:r>
      <w:r>
        <w:rPr>
          <w:spacing w:val="14"/>
          <w:sz w:val="20"/>
        </w:rPr>
        <w:t> </w:t>
      </w:r>
      <w:r>
        <w:rPr>
          <w:sz w:val="20"/>
        </w:rPr>
        <w:t>trabalhistas,</w:t>
      </w:r>
      <w:r>
        <w:rPr>
          <w:spacing w:val="14"/>
          <w:sz w:val="20"/>
        </w:rPr>
        <w:t> </w:t>
      </w:r>
      <w:r>
        <w:rPr>
          <w:sz w:val="20"/>
        </w:rPr>
        <w:t>tributários,</w:t>
      </w:r>
      <w:r>
        <w:rPr>
          <w:spacing w:val="14"/>
          <w:sz w:val="20"/>
        </w:rPr>
        <w:t> </w:t>
      </w:r>
      <w:r>
        <w:rPr>
          <w:sz w:val="20"/>
        </w:rPr>
        <w:t>comerciais</w:t>
      </w:r>
      <w:r>
        <w:rPr>
          <w:spacing w:val="14"/>
          <w:sz w:val="20"/>
        </w:rPr>
        <w:t> </w:t>
      </w:r>
      <w:r>
        <w:rPr>
          <w:sz w:val="20"/>
        </w:rPr>
        <w:t>e</w:t>
      </w:r>
      <w:r>
        <w:rPr>
          <w:spacing w:val="14"/>
          <w:sz w:val="20"/>
        </w:rPr>
        <w:t> </w:t>
      </w:r>
      <w:r>
        <w:rPr>
          <w:sz w:val="20"/>
        </w:rPr>
        <w:t>quaisquer</w:t>
      </w:r>
      <w:r>
        <w:rPr>
          <w:spacing w:val="14"/>
          <w:sz w:val="20"/>
        </w:rPr>
        <w:t> </w:t>
      </w:r>
      <w:r>
        <w:rPr>
          <w:sz w:val="20"/>
        </w:rPr>
        <w:t>outros</w:t>
      </w:r>
      <w:r>
        <w:rPr>
          <w:spacing w:val="14"/>
          <w:sz w:val="20"/>
        </w:rPr>
        <w:t> </w:t>
      </w:r>
      <w:r>
        <w:rPr>
          <w:sz w:val="20"/>
        </w:rPr>
        <w:t>que</w:t>
      </w:r>
      <w:r>
        <w:rPr>
          <w:spacing w:val="14"/>
          <w:sz w:val="20"/>
        </w:rPr>
        <w:t> </w:t>
      </w:r>
      <w:r>
        <w:rPr>
          <w:sz w:val="20"/>
        </w:rPr>
        <w:t>incidam</w:t>
      </w:r>
      <w:r>
        <w:rPr>
          <w:spacing w:val="14"/>
          <w:sz w:val="20"/>
        </w:rPr>
        <w:t> </w:t>
      </w:r>
      <w:r>
        <w:rPr>
          <w:sz w:val="20"/>
        </w:rPr>
        <w:t>direta</w:t>
      </w:r>
      <w:r>
        <w:rPr>
          <w:spacing w:val="14"/>
          <w:sz w:val="20"/>
        </w:rPr>
        <w:t> </w:t>
      </w:r>
      <w:r>
        <w:rPr>
          <w:sz w:val="20"/>
        </w:rPr>
        <w:t>ou</w:t>
      </w:r>
      <w:r>
        <w:rPr>
          <w:spacing w:val="14"/>
          <w:sz w:val="20"/>
        </w:rPr>
        <w:t> </w:t>
      </w:r>
      <w:r>
        <w:rPr>
          <w:sz w:val="20"/>
        </w:rPr>
        <w:t>indiretamente na execução do objeto.</w:t>
      </w:r>
    </w:p>
    <w:p>
      <w:pPr>
        <w:pStyle w:val="ListParagraph"/>
        <w:numPr>
          <w:ilvl w:val="1"/>
          <w:numId w:val="5"/>
        </w:numPr>
        <w:tabs>
          <w:tab w:pos="408" w:val="left" w:leader="none"/>
        </w:tabs>
        <w:spacing w:line="266" w:lineRule="auto" w:before="203" w:after="0"/>
        <w:ind w:left="102" w:right="387" w:firstLine="0"/>
        <w:jc w:val="left"/>
        <w:rPr>
          <w:sz w:val="20"/>
        </w:rPr>
      </w:pPr>
      <w:r>
        <w:rPr>
          <w:sz w:val="20"/>
        </w:rPr>
        <w:t>Os</w:t>
      </w:r>
      <w:r>
        <w:rPr>
          <w:spacing w:val="11"/>
          <w:sz w:val="20"/>
        </w:rPr>
        <w:t> </w:t>
      </w:r>
      <w:r>
        <w:rPr>
          <w:sz w:val="20"/>
        </w:rPr>
        <w:t>preços</w:t>
      </w:r>
      <w:r>
        <w:rPr>
          <w:spacing w:val="11"/>
          <w:sz w:val="20"/>
        </w:rPr>
        <w:t> </w:t>
      </w:r>
      <w:r>
        <w:rPr>
          <w:sz w:val="20"/>
        </w:rPr>
        <w:t>ofertados,</w:t>
      </w:r>
      <w:r>
        <w:rPr>
          <w:spacing w:val="11"/>
          <w:sz w:val="20"/>
        </w:rPr>
        <w:t> </w:t>
      </w:r>
      <w:r>
        <w:rPr>
          <w:sz w:val="20"/>
        </w:rPr>
        <w:t>tanto</w:t>
      </w:r>
      <w:r>
        <w:rPr>
          <w:spacing w:val="11"/>
          <w:sz w:val="20"/>
        </w:rPr>
        <w:t> </w:t>
      </w:r>
      <w:r>
        <w:rPr>
          <w:sz w:val="20"/>
        </w:rPr>
        <w:t>na</w:t>
      </w:r>
      <w:r>
        <w:rPr>
          <w:spacing w:val="11"/>
          <w:sz w:val="20"/>
        </w:rPr>
        <w:t> </w:t>
      </w:r>
      <w:r>
        <w:rPr>
          <w:sz w:val="20"/>
        </w:rPr>
        <w:t>proposta</w:t>
      </w:r>
      <w:r>
        <w:rPr>
          <w:spacing w:val="11"/>
          <w:sz w:val="20"/>
        </w:rPr>
        <w:t> </w:t>
      </w:r>
      <w:r>
        <w:rPr>
          <w:sz w:val="20"/>
        </w:rPr>
        <w:t>inicial,</w:t>
      </w:r>
      <w:r>
        <w:rPr>
          <w:spacing w:val="11"/>
          <w:sz w:val="20"/>
        </w:rPr>
        <w:t> </w:t>
      </w:r>
      <w:r>
        <w:rPr>
          <w:sz w:val="20"/>
        </w:rPr>
        <w:t>quanto</w:t>
      </w:r>
      <w:r>
        <w:rPr>
          <w:spacing w:val="11"/>
          <w:sz w:val="20"/>
        </w:rPr>
        <w:t> </w:t>
      </w:r>
      <w:r>
        <w:rPr>
          <w:sz w:val="20"/>
        </w:rPr>
        <w:t>na</w:t>
      </w:r>
      <w:r>
        <w:rPr>
          <w:spacing w:val="11"/>
          <w:sz w:val="20"/>
        </w:rPr>
        <w:t> </w:t>
      </w:r>
      <w:r>
        <w:rPr>
          <w:sz w:val="20"/>
        </w:rPr>
        <w:t>etapa</w:t>
      </w:r>
      <w:r>
        <w:rPr>
          <w:spacing w:val="11"/>
          <w:sz w:val="20"/>
        </w:rPr>
        <w:t> </w:t>
      </w:r>
      <w:r>
        <w:rPr>
          <w:sz w:val="20"/>
        </w:rPr>
        <w:t>de</w:t>
      </w:r>
      <w:r>
        <w:rPr>
          <w:spacing w:val="11"/>
          <w:sz w:val="20"/>
        </w:rPr>
        <w:t> </w:t>
      </w:r>
      <w:r>
        <w:rPr>
          <w:sz w:val="20"/>
        </w:rPr>
        <w:t>lances,</w:t>
      </w:r>
      <w:r>
        <w:rPr>
          <w:spacing w:val="11"/>
          <w:sz w:val="20"/>
        </w:rPr>
        <w:t> </w:t>
      </w:r>
      <w:r>
        <w:rPr>
          <w:sz w:val="20"/>
        </w:rPr>
        <w:t>serão</w:t>
      </w:r>
      <w:r>
        <w:rPr>
          <w:spacing w:val="11"/>
          <w:sz w:val="20"/>
        </w:rPr>
        <w:t> </w:t>
      </w:r>
      <w:r>
        <w:rPr>
          <w:sz w:val="20"/>
        </w:rPr>
        <w:t>de</w:t>
      </w:r>
      <w:r>
        <w:rPr>
          <w:spacing w:val="11"/>
          <w:sz w:val="20"/>
        </w:rPr>
        <w:t> </w:t>
      </w:r>
      <w:r>
        <w:rPr>
          <w:sz w:val="20"/>
        </w:rPr>
        <w:t>exclusiva</w:t>
      </w:r>
      <w:r>
        <w:rPr>
          <w:spacing w:val="11"/>
          <w:sz w:val="20"/>
        </w:rPr>
        <w:t> </w:t>
      </w:r>
      <w:r>
        <w:rPr>
          <w:sz w:val="20"/>
        </w:rPr>
        <w:t>responsabilidade</w:t>
      </w:r>
      <w:r>
        <w:rPr>
          <w:spacing w:val="11"/>
          <w:sz w:val="20"/>
        </w:rPr>
        <w:t> </w:t>
      </w:r>
      <w:r>
        <w:rPr>
          <w:sz w:val="20"/>
        </w:rPr>
        <w:t>do</w:t>
      </w:r>
      <w:r>
        <w:rPr>
          <w:spacing w:val="11"/>
          <w:sz w:val="20"/>
        </w:rPr>
        <w:t> </w:t>
      </w:r>
      <w:r>
        <w:rPr>
          <w:sz w:val="20"/>
        </w:rPr>
        <w:t>licitante,</w:t>
      </w:r>
      <w:r>
        <w:rPr>
          <w:spacing w:val="11"/>
          <w:sz w:val="20"/>
        </w:rPr>
        <w:t> </w:t>
      </w:r>
      <w:r>
        <w:rPr>
          <w:sz w:val="20"/>
        </w:rPr>
        <w:t>não</w:t>
      </w:r>
      <w:r>
        <w:rPr>
          <w:spacing w:val="11"/>
          <w:sz w:val="20"/>
        </w:rPr>
        <w:t> </w:t>
      </w:r>
      <w:r>
        <w:rPr>
          <w:sz w:val="20"/>
        </w:rPr>
        <w:t>lhe</w:t>
      </w:r>
      <w:r>
        <w:rPr>
          <w:spacing w:val="11"/>
          <w:sz w:val="20"/>
        </w:rPr>
        <w:t> </w:t>
      </w:r>
      <w:r>
        <w:rPr>
          <w:sz w:val="20"/>
        </w:rPr>
        <w:t>assistindo</w:t>
      </w:r>
      <w:r>
        <w:rPr>
          <w:spacing w:val="11"/>
          <w:sz w:val="20"/>
        </w:rPr>
        <w:t> </w:t>
      </w:r>
      <w:r>
        <w:rPr>
          <w:sz w:val="20"/>
        </w:rPr>
        <w:t>o</w:t>
      </w:r>
      <w:r>
        <w:rPr>
          <w:spacing w:val="11"/>
          <w:sz w:val="20"/>
        </w:rPr>
        <w:t> </w:t>
      </w:r>
      <w:r>
        <w:rPr>
          <w:sz w:val="20"/>
        </w:rPr>
        <w:t>direito</w:t>
      </w:r>
      <w:r>
        <w:rPr>
          <w:spacing w:val="11"/>
          <w:sz w:val="20"/>
        </w:rPr>
        <w:t> </w:t>
      </w:r>
      <w:r>
        <w:rPr>
          <w:sz w:val="20"/>
        </w:rPr>
        <w:t>de</w:t>
      </w:r>
      <w:r>
        <w:rPr>
          <w:spacing w:val="11"/>
          <w:sz w:val="20"/>
        </w:rPr>
        <w:t> </w:t>
      </w:r>
      <w:r>
        <w:rPr>
          <w:sz w:val="20"/>
        </w:rPr>
        <w:t>pleitear</w:t>
      </w:r>
      <w:r>
        <w:rPr>
          <w:spacing w:val="11"/>
          <w:sz w:val="20"/>
        </w:rPr>
        <w:t> </w:t>
      </w:r>
      <w:r>
        <w:rPr>
          <w:sz w:val="20"/>
        </w:rPr>
        <w:t>qualquer</w:t>
      </w:r>
      <w:r>
        <w:rPr>
          <w:spacing w:val="11"/>
          <w:sz w:val="20"/>
        </w:rPr>
        <w:t> </w:t>
      </w:r>
      <w:r>
        <w:rPr>
          <w:sz w:val="20"/>
        </w:rPr>
        <w:t>alteração,</w:t>
      </w:r>
      <w:r>
        <w:rPr>
          <w:spacing w:val="11"/>
          <w:sz w:val="20"/>
        </w:rPr>
        <w:t> </w:t>
      </w:r>
      <w:r>
        <w:rPr>
          <w:sz w:val="20"/>
        </w:rPr>
        <w:t>sob alegação de erro, omissão ou qualquer outro pretexto.</w:t>
      </w:r>
    </w:p>
    <w:p>
      <w:pPr>
        <w:pStyle w:val="ListParagraph"/>
        <w:numPr>
          <w:ilvl w:val="1"/>
          <w:numId w:val="5"/>
        </w:numPr>
        <w:tabs>
          <w:tab w:pos="408" w:val="left" w:leader="none"/>
        </w:tabs>
        <w:spacing w:line="240" w:lineRule="auto" w:before="181" w:after="0"/>
        <w:ind w:left="102" w:right="114" w:firstLine="0"/>
        <w:jc w:val="left"/>
        <w:rPr>
          <w:sz w:val="20"/>
        </w:rPr>
      </w:pPr>
      <w:r>
        <w:rPr>
          <w:sz w:val="20"/>
        </w:rPr>
        <w:t>Se</w:t>
      </w:r>
      <w:r>
        <w:rPr>
          <w:spacing w:val="11"/>
          <w:sz w:val="20"/>
        </w:rPr>
        <w:t> </w:t>
      </w:r>
      <w:r>
        <w:rPr>
          <w:sz w:val="20"/>
        </w:rPr>
        <w:t>o</w:t>
      </w:r>
      <w:r>
        <w:rPr>
          <w:spacing w:val="11"/>
          <w:sz w:val="20"/>
        </w:rPr>
        <w:t> </w:t>
      </w:r>
      <w:r>
        <w:rPr>
          <w:sz w:val="20"/>
        </w:rPr>
        <w:t>regime</w:t>
      </w:r>
      <w:r>
        <w:rPr>
          <w:spacing w:val="11"/>
          <w:sz w:val="20"/>
        </w:rPr>
        <w:t> </w:t>
      </w:r>
      <w:r>
        <w:rPr>
          <w:sz w:val="20"/>
        </w:rPr>
        <w:t>tributário</w:t>
      </w:r>
      <w:r>
        <w:rPr>
          <w:spacing w:val="11"/>
          <w:sz w:val="20"/>
        </w:rPr>
        <w:t> </w:t>
      </w:r>
      <w:r>
        <w:rPr>
          <w:sz w:val="20"/>
        </w:rPr>
        <w:t>da</w:t>
      </w:r>
      <w:r>
        <w:rPr>
          <w:spacing w:val="11"/>
          <w:sz w:val="20"/>
        </w:rPr>
        <w:t> </w:t>
      </w:r>
      <w:r>
        <w:rPr>
          <w:sz w:val="20"/>
        </w:rPr>
        <w:t>empresa</w:t>
      </w:r>
      <w:r>
        <w:rPr>
          <w:spacing w:val="11"/>
          <w:sz w:val="20"/>
        </w:rPr>
        <w:t> </w:t>
      </w:r>
      <w:r>
        <w:rPr>
          <w:sz w:val="20"/>
        </w:rPr>
        <w:t>implicar</w:t>
      </w:r>
      <w:r>
        <w:rPr>
          <w:spacing w:val="11"/>
          <w:sz w:val="20"/>
        </w:rPr>
        <w:t> </w:t>
      </w:r>
      <w:r>
        <w:rPr>
          <w:sz w:val="20"/>
        </w:rPr>
        <w:t>o</w:t>
      </w:r>
      <w:r>
        <w:rPr>
          <w:spacing w:val="11"/>
          <w:sz w:val="20"/>
        </w:rPr>
        <w:t> </w:t>
      </w:r>
      <w:r>
        <w:rPr>
          <w:sz w:val="20"/>
        </w:rPr>
        <w:t>recolhimento</w:t>
      </w:r>
      <w:r>
        <w:rPr>
          <w:spacing w:val="11"/>
          <w:sz w:val="20"/>
        </w:rPr>
        <w:t> </w:t>
      </w:r>
      <w:r>
        <w:rPr>
          <w:sz w:val="20"/>
        </w:rPr>
        <w:t>de</w:t>
      </w:r>
      <w:r>
        <w:rPr>
          <w:spacing w:val="11"/>
          <w:sz w:val="20"/>
        </w:rPr>
        <w:t> </w:t>
      </w:r>
      <w:r>
        <w:rPr>
          <w:sz w:val="20"/>
        </w:rPr>
        <w:t>tributos</w:t>
      </w:r>
      <w:r>
        <w:rPr>
          <w:spacing w:val="11"/>
          <w:sz w:val="20"/>
        </w:rPr>
        <w:t> </w:t>
      </w:r>
      <w:r>
        <w:rPr>
          <w:sz w:val="20"/>
        </w:rPr>
        <w:t>em</w:t>
      </w:r>
      <w:r>
        <w:rPr>
          <w:spacing w:val="11"/>
          <w:sz w:val="20"/>
        </w:rPr>
        <w:t> </w:t>
      </w:r>
      <w:r>
        <w:rPr>
          <w:sz w:val="20"/>
        </w:rPr>
        <w:t>percentuais</w:t>
      </w:r>
      <w:r>
        <w:rPr>
          <w:spacing w:val="11"/>
          <w:sz w:val="20"/>
        </w:rPr>
        <w:t> </w:t>
      </w:r>
      <w:r>
        <w:rPr>
          <w:sz w:val="20"/>
        </w:rPr>
        <w:t>variáveis,</w:t>
      </w:r>
      <w:r>
        <w:rPr>
          <w:spacing w:val="11"/>
          <w:sz w:val="20"/>
        </w:rPr>
        <w:t> </w:t>
      </w:r>
      <w:r>
        <w:rPr>
          <w:sz w:val="20"/>
        </w:rPr>
        <w:t>a</w:t>
      </w:r>
      <w:r>
        <w:rPr>
          <w:spacing w:val="11"/>
          <w:sz w:val="20"/>
        </w:rPr>
        <w:t> </w:t>
      </w:r>
      <w:r>
        <w:rPr>
          <w:sz w:val="20"/>
        </w:rPr>
        <w:t>cotação</w:t>
      </w:r>
      <w:r>
        <w:rPr>
          <w:spacing w:val="11"/>
          <w:sz w:val="20"/>
        </w:rPr>
        <w:t> </w:t>
      </w:r>
      <w:r>
        <w:rPr>
          <w:sz w:val="20"/>
        </w:rPr>
        <w:t>adequada</w:t>
      </w:r>
      <w:r>
        <w:rPr>
          <w:spacing w:val="11"/>
          <w:sz w:val="20"/>
        </w:rPr>
        <w:t> </w:t>
      </w:r>
      <w:r>
        <w:rPr>
          <w:sz w:val="20"/>
        </w:rPr>
        <w:t>será</w:t>
      </w:r>
      <w:r>
        <w:rPr>
          <w:spacing w:val="11"/>
          <w:sz w:val="20"/>
        </w:rPr>
        <w:t> </w:t>
      </w:r>
      <w:r>
        <w:rPr>
          <w:sz w:val="20"/>
        </w:rPr>
        <w:t>a</w:t>
      </w:r>
      <w:r>
        <w:rPr>
          <w:spacing w:val="11"/>
          <w:sz w:val="20"/>
        </w:rPr>
        <w:t> </w:t>
      </w:r>
      <w:r>
        <w:rPr>
          <w:sz w:val="20"/>
        </w:rPr>
        <w:t>que</w:t>
      </w:r>
      <w:r>
        <w:rPr>
          <w:spacing w:val="11"/>
          <w:sz w:val="20"/>
        </w:rPr>
        <w:t> </w:t>
      </w:r>
      <w:r>
        <w:rPr>
          <w:sz w:val="20"/>
        </w:rPr>
        <w:t>corresponde</w:t>
      </w:r>
      <w:r>
        <w:rPr>
          <w:spacing w:val="11"/>
          <w:sz w:val="20"/>
        </w:rPr>
        <w:t> </w:t>
      </w:r>
      <w:r>
        <w:rPr>
          <w:sz w:val="20"/>
        </w:rPr>
        <w:t>à</w:t>
      </w:r>
      <w:r>
        <w:rPr>
          <w:spacing w:val="11"/>
          <w:sz w:val="20"/>
        </w:rPr>
        <w:t> </w:t>
      </w:r>
      <w:r>
        <w:rPr>
          <w:sz w:val="20"/>
        </w:rPr>
        <w:t>média</w:t>
      </w:r>
      <w:r>
        <w:rPr>
          <w:spacing w:val="11"/>
          <w:sz w:val="20"/>
        </w:rPr>
        <w:t> </w:t>
      </w:r>
      <w:r>
        <w:rPr>
          <w:sz w:val="20"/>
        </w:rPr>
        <w:t>dos</w:t>
      </w:r>
      <w:r>
        <w:rPr>
          <w:spacing w:val="11"/>
          <w:sz w:val="20"/>
        </w:rPr>
        <w:t> </w:t>
      </w:r>
      <w:r>
        <w:rPr>
          <w:sz w:val="20"/>
        </w:rPr>
        <w:t>efetivos</w:t>
      </w:r>
      <w:r>
        <w:rPr>
          <w:spacing w:val="11"/>
          <w:sz w:val="20"/>
        </w:rPr>
        <w:t> </w:t>
      </w:r>
      <w:r>
        <w:rPr>
          <w:sz w:val="20"/>
        </w:rPr>
        <w:t>recolhimentos</w:t>
      </w:r>
      <w:r>
        <w:rPr>
          <w:spacing w:val="11"/>
          <w:sz w:val="20"/>
        </w:rPr>
        <w:t> </w:t>
      </w:r>
      <w:r>
        <w:rPr>
          <w:sz w:val="20"/>
        </w:rPr>
        <w:t>da</w:t>
      </w:r>
      <w:r>
        <w:rPr>
          <w:spacing w:val="11"/>
          <w:sz w:val="20"/>
        </w:rPr>
        <w:t> </w:t>
      </w:r>
      <w:r>
        <w:rPr>
          <w:sz w:val="20"/>
        </w:rPr>
        <w:t>empresa nos últimos doze meses.</w:t>
      </w:r>
    </w:p>
    <w:p>
      <w:pPr>
        <w:pStyle w:val="ListParagraph"/>
        <w:numPr>
          <w:ilvl w:val="1"/>
          <w:numId w:val="5"/>
        </w:numPr>
        <w:tabs>
          <w:tab w:pos="408" w:val="left" w:leader="none"/>
        </w:tabs>
        <w:spacing w:line="240" w:lineRule="auto" w:before="0" w:after="0"/>
        <w:ind w:left="408" w:right="0" w:hanging="306"/>
        <w:jc w:val="left"/>
        <w:rPr>
          <w:sz w:val="20"/>
        </w:rPr>
      </w:pPr>
      <w:r>
        <w:rPr>
          <w:sz w:val="20"/>
        </w:rPr>
        <w:t>4.6</w:t>
      </w:r>
      <w:r>
        <w:rPr>
          <w:spacing w:val="11"/>
          <w:sz w:val="20"/>
        </w:rPr>
        <w:t> </w:t>
      </w:r>
      <w:r>
        <w:rPr>
          <w:sz w:val="20"/>
        </w:rPr>
        <w:t>Independentemente</w:t>
      </w:r>
      <w:r>
        <w:rPr>
          <w:spacing w:val="12"/>
          <w:sz w:val="20"/>
        </w:rPr>
        <w:t> </w:t>
      </w:r>
      <w:r>
        <w:rPr>
          <w:sz w:val="20"/>
        </w:rPr>
        <w:t>do</w:t>
      </w:r>
      <w:r>
        <w:rPr>
          <w:spacing w:val="12"/>
          <w:sz w:val="20"/>
        </w:rPr>
        <w:t> </w:t>
      </w:r>
      <w:r>
        <w:rPr>
          <w:sz w:val="20"/>
        </w:rPr>
        <w:t>percentual</w:t>
      </w:r>
      <w:r>
        <w:rPr>
          <w:spacing w:val="12"/>
          <w:sz w:val="20"/>
        </w:rPr>
        <w:t> </w:t>
      </w:r>
      <w:r>
        <w:rPr>
          <w:sz w:val="20"/>
        </w:rPr>
        <w:t>de</w:t>
      </w:r>
      <w:r>
        <w:rPr>
          <w:spacing w:val="12"/>
          <w:sz w:val="20"/>
        </w:rPr>
        <w:t> </w:t>
      </w:r>
      <w:r>
        <w:rPr>
          <w:sz w:val="20"/>
        </w:rPr>
        <w:t>tributo</w:t>
      </w:r>
      <w:r>
        <w:rPr>
          <w:spacing w:val="12"/>
          <w:sz w:val="20"/>
        </w:rPr>
        <w:t> </w:t>
      </w:r>
      <w:r>
        <w:rPr>
          <w:sz w:val="20"/>
        </w:rPr>
        <w:t>inserido</w:t>
      </w:r>
      <w:r>
        <w:rPr>
          <w:spacing w:val="12"/>
          <w:sz w:val="20"/>
        </w:rPr>
        <w:t> </w:t>
      </w:r>
      <w:r>
        <w:rPr>
          <w:sz w:val="20"/>
        </w:rPr>
        <w:t>na</w:t>
      </w:r>
      <w:r>
        <w:rPr>
          <w:spacing w:val="12"/>
          <w:sz w:val="20"/>
        </w:rPr>
        <w:t> </w:t>
      </w:r>
      <w:r>
        <w:rPr>
          <w:sz w:val="20"/>
        </w:rPr>
        <w:t>planilha,</w:t>
      </w:r>
      <w:r>
        <w:rPr>
          <w:spacing w:val="11"/>
          <w:sz w:val="20"/>
        </w:rPr>
        <w:t> </w:t>
      </w:r>
      <w:r>
        <w:rPr>
          <w:sz w:val="20"/>
        </w:rPr>
        <w:t>no</w:t>
      </w:r>
      <w:r>
        <w:rPr>
          <w:spacing w:val="12"/>
          <w:sz w:val="20"/>
        </w:rPr>
        <w:t> </w:t>
      </w:r>
      <w:r>
        <w:rPr>
          <w:sz w:val="20"/>
        </w:rPr>
        <w:t>pagamento</w:t>
      </w:r>
      <w:r>
        <w:rPr>
          <w:spacing w:val="12"/>
          <w:sz w:val="20"/>
        </w:rPr>
        <w:t> </w:t>
      </w:r>
      <w:r>
        <w:rPr>
          <w:sz w:val="20"/>
        </w:rPr>
        <w:t>serão</w:t>
      </w:r>
      <w:r>
        <w:rPr>
          <w:spacing w:val="12"/>
          <w:sz w:val="20"/>
        </w:rPr>
        <w:t> </w:t>
      </w:r>
      <w:r>
        <w:rPr>
          <w:sz w:val="20"/>
        </w:rPr>
        <w:t>retidos</w:t>
      </w:r>
      <w:r>
        <w:rPr>
          <w:spacing w:val="12"/>
          <w:sz w:val="20"/>
        </w:rPr>
        <w:t> </w:t>
      </w:r>
      <w:r>
        <w:rPr>
          <w:sz w:val="20"/>
        </w:rPr>
        <w:t>na</w:t>
      </w:r>
      <w:r>
        <w:rPr>
          <w:spacing w:val="12"/>
          <w:sz w:val="20"/>
        </w:rPr>
        <w:t> </w:t>
      </w:r>
      <w:r>
        <w:rPr>
          <w:sz w:val="20"/>
        </w:rPr>
        <w:t>fonte</w:t>
      </w:r>
      <w:r>
        <w:rPr>
          <w:spacing w:val="12"/>
          <w:sz w:val="20"/>
        </w:rPr>
        <w:t> </w:t>
      </w:r>
      <w:r>
        <w:rPr>
          <w:sz w:val="20"/>
        </w:rPr>
        <w:t>os</w:t>
      </w:r>
      <w:r>
        <w:rPr>
          <w:spacing w:val="12"/>
          <w:sz w:val="20"/>
        </w:rPr>
        <w:t> </w:t>
      </w:r>
      <w:r>
        <w:rPr>
          <w:sz w:val="20"/>
        </w:rPr>
        <w:t>percentuais</w:t>
      </w:r>
      <w:r>
        <w:rPr>
          <w:spacing w:val="12"/>
          <w:sz w:val="20"/>
        </w:rPr>
        <w:t> </w:t>
      </w:r>
      <w:r>
        <w:rPr>
          <w:sz w:val="20"/>
        </w:rPr>
        <w:t>estabelecidos</w:t>
      </w:r>
      <w:r>
        <w:rPr>
          <w:spacing w:val="11"/>
          <w:sz w:val="20"/>
        </w:rPr>
        <w:t> </w:t>
      </w:r>
      <w:r>
        <w:rPr>
          <w:sz w:val="20"/>
        </w:rPr>
        <w:t>na</w:t>
      </w:r>
      <w:r>
        <w:rPr>
          <w:spacing w:val="12"/>
          <w:sz w:val="20"/>
        </w:rPr>
        <w:t> </w:t>
      </w:r>
      <w:r>
        <w:rPr>
          <w:sz w:val="20"/>
        </w:rPr>
        <w:t>legislação</w:t>
      </w:r>
      <w:r>
        <w:rPr>
          <w:spacing w:val="12"/>
          <w:sz w:val="20"/>
        </w:rPr>
        <w:t> </w:t>
      </w:r>
      <w:r>
        <w:rPr>
          <w:spacing w:val="-2"/>
          <w:sz w:val="20"/>
        </w:rPr>
        <w:t>vigente.</w:t>
      </w:r>
    </w:p>
    <w:p>
      <w:pPr>
        <w:pStyle w:val="ListParagraph"/>
        <w:numPr>
          <w:ilvl w:val="1"/>
          <w:numId w:val="5"/>
        </w:numPr>
        <w:tabs>
          <w:tab w:pos="408" w:val="left" w:leader="none"/>
        </w:tabs>
        <w:spacing w:line="240" w:lineRule="auto" w:before="1" w:after="0"/>
        <w:ind w:left="408" w:right="0" w:hanging="306"/>
        <w:jc w:val="left"/>
        <w:rPr>
          <w:sz w:val="20"/>
        </w:rPr>
      </w:pPr>
      <w:r>
        <w:rPr>
          <w:sz w:val="20"/>
        </w:rPr>
        <w:t>Na</w:t>
      </w:r>
      <w:r>
        <w:rPr>
          <w:spacing w:val="10"/>
          <w:sz w:val="20"/>
        </w:rPr>
        <w:t> </w:t>
      </w:r>
      <w:r>
        <w:rPr>
          <w:sz w:val="20"/>
        </w:rPr>
        <w:t>presente</w:t>
      </w:r>
      <w:r>
        <w:rPr>
          <w:spacing w:val="10"/>
          <w:sz w:val="20"/>
        </w:rPr>
        <w:t> </w:t>
      </w:r>
      <w:r>
        <w:rPr>
          <w:sz w:val="20"/>
        </w:rPr>
        <w:t>licitação,</w:t>
      </w:r>
      <w:r>
        <w:rPr>
          <w:spacing w:val="11"/>
          <w:sz w:val="20"/>
        </w:rPr>
        <w:t> </w:t>
      </w:r>
      <w:r>
        <w:rPr>
          <w:sz w:val="20"/>
        </w:rPr>
        <w:t>a</w:t>
      </w:r>
      <w:r>
        <w:rPr>
          <w:spacing w:val="10"/>
          <w:sz w:val="20"/>
        </w:rPr>
        <w:t> </w:t>
      </w:r>
      <w:r>
        <w:rPr>
          <w:sz w:val="20"/>
        </w:rPr>
        <w:t>Microempresa</w:t>
      </w:r>
      <w:r>
        <w:rPr>
          <w:spacing w:val="10"/>
          <w:sz w:val="20"/>
        </w:rPr>
        <w:t> </w:t>
      </w:r>
      <w:r>
        <w:rPr>
          <w:sz w:val="20"/>
        </w:rPr>
        <w:t>e</w:t>
      </w:r>
      <w:r>
        <w:rPr>
          <w:spacing w:val="11"/>
          <w:sz w:val="20"/>
        </w:rPr>
        <w:t> </w:t>
      </w:r>
      <w:r>
        <w:rPr>
          <w:sz w:val="20"/>
        </w:rPr>
        <w:t>a</w:t>
      </w:r>
      <w:r>
        <w:rPr>
          <w:spacing w:val="10"/>
          <w:sz w:val="20"/>
        </w:rPr>
        <w:t> </w:t>
      </w:r>
      <w:r>
        <w:rPr>
          <w:sz w:val="20"/>
        </w:rPr>
        <w:t>Empresa</w:t>
      </w:r>
      <w:r>
        <w:rPr>
          <w:spacing w:val="11"/>
          <w:sz w:val="20"/>
        </w:rPr>
        <w:t> </w:t>
      </w:r>
      <w:r>
        <w:rPr>
          <w:sz w:val="20"/>
        </w:rPr>
        <w:t>de</w:t>
      </w:r>
      <w:r>
        <w:rPr>
          <w:spacing w:val="10"/>
          <w:sz w:val="20"/>
        </w:rPr>
        <w:t> </w:t>
      </w:r>
      <w:r>
        <w:rPr>
          <w:sz w:val="20"/>
        </w:rPr>
        <w:t>Pequeno</w:t>
      </w:r>
      <w:r>
        <w:rPr>
          <w:spacing w:val="10"/>
          <w:sz w:val="20"/>
        </w:rPr>
        <w:t> </w:t>
      </w:r>
      <w:r>
        <w:rPr>
          <w:sz w:val="20"/>
        </w:rPr>
        <w:t>Porte</w:t>
      </w:r>
      <w:r>
        <w:rPr>
          <w:spacing w:val="11"/>
          <w:sz w:val="20"/>
        </w:rPr>
        <w:t> </w:t>
      </w:r>
      <w:r>
        <w:rPr>
          <w:sz w:val="20"/>
        </w:rPr>
        <w:t>poderão</w:t>
      </w:r>
      <w:r>
        <w:rPr>
          <w:spacing w:val="10"/>
          <w:sz w:val="20"/>
        </w:rPr>
        <w:t> </w:t>
      </w:r>
      <w:r>
        <w:rPr>
          <w:sz w:val="20"/>
        </w:rPr>
        <w:t>se</w:t>
      </w:r>
      <w:r>
        <w:rPr>
          <w:spacing w:val="11"/>
          <w:sz w:val="20"/>
        </w:rPr>
        <w:t> </w:t>
      </w:r>
      <w:r>
        <w:rPr>
          <w:sz w:val="20"/>
        </w:rPr>
        <w:t>beneficiar</w:t>
      </w:r>
      <w:r>
        <w:rPr>
          <w:spacing w:val="10"/>
          <w:sz w:val="20"/>
        </w:rPr>
        <w:t> </w:t>
      </w:r>
      <w:r>
        <w:rPr>
          <w:sz w:val="20"/>
        </w:rPr>
        <w:t>do</w:t>
      </w:r>
      <w:r>
        <w:rPr>
          <w:spacing w:val="10"/>
          <w:sz w:val="20"/>
        </w:rPr>
        <w:t> </w:t>
      </w:r>
      <w:r>
        <w:rPr>
          <w:sz w:val="20"/>
        </w:rPr>
        <w:t>regime</w:t>
      </w:r>
      <w:r>
        <w:rPr>
          <w:spacing w:val="11"/>
          <w:sz w:val="20"/>
        </w:rPr>
        <w:t> </w:t>
      </w:r>
      <w:r>
        <w:rPr>
          <w:sz w:val="20"/>
        </w:rPr>
        <w:t>de</w:t>
      </w:r>
      <w:r>
        <w:rPr>
          <w:spacing w:val="10"/>
          <w:sz w:val="20"/>
        </w:rPr>
        <w:t> </w:t>
      </w:r>
      <w:r>
        <w:rPr>
          <w:sz w:val="20"/>
        </w:rPr>
        <w:t>tributação</w:t>
      </w:r>
      <w:r>
        <w:rPr>
          <w:spacing w:val="11"/>
          <w:sz w:val="20"/>
        </w:rPr>
        <w:t> </w:t>
      </w:r>
      <w:r>
        <w:rPr>
          <w:sz w:val="20"/>
        </w:rPr>
        <w:t>pelo</w:t>
      </w:r>
      <w:r>
        <w:rPr>
          <w:spacing w:val="10"/>
          <w:sz w:val="20"/>
        </w:rPr>
        <w:t> </w:t>
      </w:r>
      <w:r>
        <w:rPr>
          <w:sz w:val="20"/>
        </w:rPr>
        <w:t>Simples</w:t>
      </w:r>
      <w:r>
        <w:rPr>
          <w:spacing w:val="10"/>
          <w:sz w:val="20"/>
        </w:rPr>
        <w:t> </w:t>
      </w:r>
      <w:r>
        <w:rPr>
          <w:spacing w:val="-2"/>
          <w:sz w:val="20"/>
        </w:rPr>
        <w:t>Nacional.</w:t>
      </w:r>
    </w:p>
    <w:p>
      <w:pPr>
        <w:pStyle w:val="BodyText"/>
        <w:spacing w:before="26"/>
        <w:rPr>
          <w:sz w:val="20"/>
        </w:rPr>
      </w:pPr>
    </w:p>
    <w:p>
      <w:pPr>
        <w:pStyle w:val="ListParagraph"/>
        <w:numPr>
          <w:ilvl w:val="1"/>
          <w:numId w:val="5"/>
        </w:numPr>
        <w:tabs>
          <w:tab w:pos="408" w:val="left" w:leader="none"/>
        </w:tabs>
        <w:spacing w:line="254" w:lineRule="auto" w:before="0" w:after="0"/>
        <w:ind w:left="102" w:right="736" w:firstLine="0"/>
        <w:jc w:val="left"/>
        <w:rPr>
          <w:sz w:val="20"/>
        </w:rPr>
      </w:pPr>
      <w:r>
        <w:rPr>
          <w:sz w:val="20"/>
        </w:rPr>
        <w:t>O</w:t>
      </w:r>
      <w:r>
        <w:rPr>
          <w:spacing w:val="11"/>
          <w:sz w:val="20"/>
        </w:rPr>
        <w:t> </w:t>
      </w:r>
      <w:r>
        <w:rPr>
          <w:sz w:val="20"/>
        </w:rPr>
        <w:t>licitante</w:t>
      </w:r>
      <w:r>
        <w:rPr>
          <w:spacing w:val="11"/>
          <w:sz w:val="20"/>
        </w:rPr>
        <w:t> </w:t>
      </w:r>
      <w:r>
        <w:rPr>
          <w:sz w:val="20"/>
        </w:rPr>
        <w:t>cujo</w:t>
      </w:r>
      <w:r>
        <w:rPr>
          <w:spacing w:val="11"/>
          <w:sz w:val="20"/>
        </w:rPr>
        <w:t> </w:t>
      </w:r>
      <w:r>
        <w:rPr>
          <w:sz w:val="20"/>
        </w:rPr>
        <w:t>estabelecimento</w:t>
      </w:r>
      <w:r>
        <w:rPr>
          <w:spacing w:val="11"/>
          <w:sz w:val="20"/>
        </w:rPr>
        <w:t> </w:t>
      </w:r>
      <w:r>
        <w:rPr>
          <w:sz w:val="20"/>
        </w:rPr>
        <w:t>esteja</w:t>
      </w:r>
      <w:r>
        <w:rPr>
          <w:spacing w:val="11"/>
          <w:sz w:val="20"/>
        </w:rPr>
        <w:t> </w:t>
      </w:r>
      <w:r>
        <w:rPr>
          <w:sz w:val="20"/>
        </w:rPr>
        <w:t>localizado</w:t>
      </w:r>
      <w:r>
        <w:rPr>
          <w:spacing w:val="11"/>
          <w:sz w:val="20"/>
        </w:rPr>
        <w:t> </w:t>
      </w:r>
      <w:r>
        <w:rPr>
          <w:sz w:val="20"/>
        </w:rPr>
        <w:t>no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w:t>
      </w:r>
      <w:r>
        <w:rPr>
          <w:spacing w:val="11"/>
          <w:sz w:val="20"/>
        </w:rPr>
        <w:t> </w:t>
      </w:r>
      <w:r>
        <w:rPr>
          <w:sz w:val="20"/>
        </w:rPr>
        <w:t>Janeiro</w:t>
      </w:r>
      <w:r>
        <w:rPr>
          <w:spacing w:val="11"/>
          <w:sz w:val="20"/>
        </w:rPr>
        <w:t> </w:t>
      </w:r>
      <w:r>
        <w:rPr>
          <w:sz w:val="20"/>
        </w:rPr>
        <w:t>deverá</w:t>
      </w:r>
      <w:r>
        <w:rPr>
          <w:spacing w:val="11"/>
          <w:sz w:val="20"/>
        </w:rPr>
        <w:t> </w:t>
      </w:r>
      <w:r>
        <w:rPr>
          <w:sz w:val="20"/>
        </w:rPr>
        <w:t>apresentar</w:t>
      </w:r>
      <w:r>
        <w:rPr>
          <w:spacing w:val="11"/>
          <w:sz w:val="20"/>
        </w:rPr>
        <w:t> </w:t>
      </w:r>
      <w:r>
        <w:rPr>
          <w:sz w:val="20"/>
        </w:rPr>
        <w:t>proposta</w:t>
      </w:r>
      <w:r>
        <w:rPr>
          <w:spacing w:val="11"/>
          <w:sz w:val="20"/>
        </w:rPr>
        <w:t> </w:t>
      </w:r>
      <w:r>
        <w:rPr>
          <w:sz w:val="20"/>
        </w:rPr>
        <w:t>isenta</w:t>
      </w:r>
      <w:r>
        <w:rPr>
          <w:spacing w:val="11"/>
          <w:sz w:val="20"/>
        </w:rPr>
        <w:t> </w:t>
      </w:r>
      <w:r>
        <w:rPr>
          <w:sz w:val="20"/>
        </w:rPr>
        <w:t>de</w:t>
      </w:r>
      <w:r>
        <w:rPr>
          <w:spacing w:val="11"/>
          <w:sz w:val="20"/>
        </w:rPr>
        <w:t> </w:t>
      </w:r>
      <w:r>
        <w:rPr>
          <w:sz w:val="20"/>
        </w:rPr>
        <w:t>ICMS,</w:t>
      </w:r>
      <w:r>
        <w:rPr>
          <w:spacing w:val="11"/>
          <w:sz w:val="20"/>
        </w:rPr>
        <w:t> </w:t>
      </w:r>
      <w:r>
        <w:rPr>
          <w:sz w:val="20"/>
        </w:rPr>
        <w:t>quando</w:t>
      </w:r>
      <w:r>
        <w:rPr>
          <w:spacing w:val="11"/>
          <w:sz w:val="20"/>
        </w:rPr>
        <w:t> </w:t>
      </w:r>
      <w:r>
        <w:rPr>
          <w:sz w:val="20"/>
        </w:rPr>
        <w:t>cabível,</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o</w:t>
      </w:r>
      <w:r>
        <w:rPr>
          <w:spacing w:val="11"/>
          <w:sz w:val="20"/>
        </w:rPr>
        <w:t> </w:t>
      </w:r>
      <w:r>
        <w:rPr>
          <w:sz w:val="20"/>
        </w:rPr>
        <w:t>Convênio</w:t>
      </w:r>
      <w:r>
        <w:rPr>
          <w:spacing w:val="11"/>
          <w:sz w:val="20"/>
        </w:rPr>
        <w:t> </w:t>
      </w:r>
      <w:r>
        <w:rPr>
          <w:sz w:val="20"/>
        </w:rPr>
        <w:t>CONFAZ</w:t>
      </w:r>
      <w:r>
        <w:rPr>
          <w:spacing w:val="11"/>
          <w:sz w:val="20"/>
        </w:rPr>
        <w:t> </w:t>
      </w:r>
      <w:r>
        <w:rPr>
          <w:sz w:val="20"/>
        </w:rPr>
        <w:t>nº 26/2003 e a Resolução SEFAZ nº 971/2016, sendo este valor considerado para efeito de competição na licitação.</w:t>
      </w:r>
    </w:p>
    <w:p>
      <w:pPr>
        <w:pStyle w:val="BodyText"/>
        <w:spacing w:before="11"/>
        <w:rPr>
          <w:sz w:val="20"/>
        </w:rPr>
      </w:pPr>
    </w:p>
    <w:p>
      <w:pPr>
        <w:pStyle w:val="ListParagraph"/>
        <w:numPr>
          <w:ilvl w:val="1"/>
          <w:numId w:val="5"/>
        </w:numPr>
        <w:tabs>
          <w:tab w:pos="396" w:val="left" w:leader="none"/>
        </w:tabs>
        <w:spacing w:line="259" w:lineRule="auto" w:before="1" w:after="0"/>
        <w:ind w:left="102" w:right="1023" w:firstLine="0"/>
        <w:jc w:val="both"/>
        <w:rPr>
          <w:sz w:val="20"/>
        </w:rPr>
      </w:pPr>
      <w:r>
        <w:rPr>
          <w:sz w:val="20"/>
        </w:rPr>
        <w:t>A</w:t>
      </w:r>
      <w:r>
        <w:rPr>
          <w:spacing w:val="-2"/>
          <w:sz w:val="20"/>
        </w:rPr>
        <w:t> </w:t>
      </w:r>
      <w:r>
        <w:rPr>
          <w:sz w:val="20"/>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BodyText"/>
        <w:spacing w:before="10"/>
        <w:rPr>
          <w:sz w:val="20"/>
        </w:rPr>
      </w:pPr>
    </w:p>
    <w:p>
      <w:pPr>
        <w:pStyle w:val="ListParagraph"/>
        <w:numPr>
          <w:ilvl w:val="1"/>
          <w:numId w:val="5"/>
        </w:numPr>
        <w:tabs>
          <w:tab w:pos="511" w:val="left" w:leader="none"/>
        </w:tabs>
        <w:spacing w:line="254" w:lineRule="auto" w:before="0" w:after="0"/>
        <w:ind w:left="102" w:right="915"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BodyText"/>
        <w:spacing w:before="11"/>
        <w:rPr>
          <w:sz w:val="20"/>
        </w:rPr>
      </w:pPr>
    </w:p>
    <w:p>
      <w:pPr>
        <w:pStyle w:val="ListParagraph"/>
        <w:numPr>
          <w:ilvl w:val="1"/>
          <w:numId w:val="5"/>
        </w:numPr>
        <w:tabs>
          <w:tab w:pos="503" w:val="left" w:leader="none"/>
        </w:tabs>
        <w:spacing w:line="240" w:lineRule="auto" w:before="0" w:after="0"/>
        <w:ind w:left="503" w:right="0" w:hanging="401"/>
        <w:jc w:val="left"/>
        <w:rPr>
          <w:sz w:val="20"/>
        </w:rPr>
      </w:pPr>
      <w:r>
        <w:rPr>
          <w:sz w:val="20"/>
        </w:rPr>
        <w:t>Os</w:t>
      </w:r>
      <w:r>
        <w:rPr>
          <w:spacing w:val="10"/>
          <w:sz w:val="20"/>
        </w:rPr>
        <w:t> </w:t>
      </w:r>
      <w:r>
        <w:rPr>
          <w:sz w:val="20"/>
        </w:rPr>
        <w:t>licitantes</w:t>
      </w:r>
      <w:r>
        <w:rPr>
          <w:spacing w:val="10"/>
          <w:sz w:val="20"/>
        </w:rPr>
        <w:t> </w:t>
      </w:r>
      <w:r>
        <w:rPr>
          <w:sz w:val="20"/>
        </w:rPr>
        <w:t>devem</w:t>
      </w:r>
      <w:r>
        <w:rPr>
          <w:spacing w:val="11"/>
          <w:sz w:val="20"/>
        </w:rPr>
        <w:t> </w:t>
      </w:r>
      <w:r>
        <w:rPr>
          <w:sz w:val="20"/>
        </w:rPr>
        <w:t>respeitar</w:t>
      </w:r>
      <w:r>
        <w:rPr>
          <w:spacing w:val="10"/>
          <w:sz w:val="20"/>
        </w:rPr>
        <w:t> </w:t>
      </w:r>
      <w:r>
        <w:rPr>
          <w:sz w:val="20"/>
        </w:rPr>
        <w:t>os</w:t>
      </w:r>
      <w:r>
        <w:rPr>
          <w:spacing w:val="10"/>
          <w:sz w:val="20"/>
        </w:rPr>
        <w:t> </w:t>
      </w:r>
      <w:r>
        <w:rPr>
          <w:sz w:val="20"/>
        </w:rPr>
        <w:t>preços</w:t>
      </w:r>
      <w:r>
        <w:rPr>
          <w:spacing w:val="11"/>
          <w:sz w:val="20"/>
        </w:rPr>
        <w:t> </w:t>
      </w:r>
      <w:r>
        <w:rPr>
          <w:sz w:val="20"/>
        </w:rPr>
        <w:t>máximos</w:t>
      </w:r>
      <w:r>
        <w:rPr>
          <w:spacing w:val="10"/>
          <w:sz w:val="20"/>
        </w:rPr>
        <w:t> </w:t>
      </w:r>
      <w:r>
        <w:rPr>
          <w:sz w:val="20"/>
        </w:rPr>
        <w:t>estabelecidos</w:t>
      </w:r>
      <w:r>
        <w:rPr>
          <w:spacing w:val="10"/>
          <w:sz w:val="20"/>
        </w:rPr>
        <w:t> </w:t>
      </w:r>
      <w:r>
        <w:rPr>
          <w:sz w:val="20"/>
        </w:rPr>
        <w:t>no</w:t>
      </w:r>
      <w:r>
        <w:rPr>
          <w:spacing w:val="-3"/>
          <w:sz w:val="20"/>
        </w:rPr>
        <w:t> </w:t>
      </w:r>
      <w:r>
        <w:rPr>
          <w:sz w:val="20"/>
        </w:rPr>
        <w:t>Anexo</w:t>
      </w:r>
      <w:r>
        <w:rPr>
          <w:spacing w:val="10"/>
          <w:sz w:val="20"/>
        </w:rPr>
        <w:t> </w:t>
      </w:r>
      <w:r>
        <w:rPr>
          <w:sz w:val="20"/>
        </w:rPr>
        <w:t>deste</w:t>
      </w:r>
      <w:r>
        <w:rPr>
          <w:spacing w:val="10"/>
          <w:sz w:val="20"/>
        </w:rPr>
        <w:t> </w:t>
      </w:r>
      <w:r>
        <w:rPr>
          <w:sz w:val="20"/>
        </w:rPr>
        <w:t>Edital</w:t>
      </w:r>
      <w:r>
        <w:rPr>
          <w:spacing w:val="11"/>
          <w:sz w:val="20"/>
        </w:rPr>
        <w:t> </w:t>
      </w:r>
      <w:r>
        <w:rPr>
          <w:sz w:val="20"/>
        </w:rPr>
        <w:t>referente</w:t>
      </w:r>
      <w:r>
        <w:rPr>
          <w:spacing w:val="10"/>
          <w:sz w:val="20"/>
        </w:rPr>
        <w:t> </w:t>
      </w:r>
      <w:r>
        <w:rPr>
          <w:sz w:val="20"/>
        </w:rPr>
        <w:t>ao</w:t>
      </w:r>
      <w:r>
        <w:rPr>
          <w:spacing w:val="10"/>
          <w:sz w:val="20"/>
        </w:rPr>
        <w:t> </w:t>
      </w:r>
      <w:r>
        <w:rPr>
          <w:sz w:val="20"/>
        </w:rPr>
        <w:t>orçamento</w:t>
      </w:r>
      <w:r>
        <w:rPr>
          <w:spacing w:val="11"/>
          <w:sz w:val="20"/>
        </w:rPr>
        <w:t> </w:t>
      </w:r>
      <w:r>
        <w:rPr>
          <w:sz w:val="20"/>
        </w:rPr>
        <w:t>estimado</w:t>
      </w:r>
      <w:r>
        <w:rPr>
          <w:spacing w:val="10"/>
          <w:sz w:val="20"/>
        </w:rPr>
        <w:t> </w:t>
      </w:r>
      <w:r>
        <w:rPr>
          <w:sz w:val="20"/>
        </w:rPr>
        <w:t>(art.</w:t>
      </w:r>
      <w:r>
        <w:rPr>
          <w:spacing w:val="11"/>
          <w:sz w:val="20"/>
        </w:rPr>
        <w:t> </w:t>
      </w:r>
      <w:r>
        <w:rPr>
          <w:sz w:val="20"/>
        </w:rPr>
        <w:t>59,</w:t>
      </w:r>
      <w:r>
        <w:rPr>
          <w:spacing w:val="10"/>
          <w:sz w:val="20"/>
        </w:rPr>
        <w:t> </w:t>
      </w:r>
      <w:r>
        <w:rPr>
          <w:sz w:val="20"/>
        </w:rPr>
        <w:t>III,</w:t>
      </w:r>
      <w:r>
        <w:rPr>
          <w:spacing w:val="10"/>
          <w:sz w:val="20"/>
        </w:rPr>
        <w:t> </w:t>
      </w:r>
      <w:r>
        <w:rPr>
          <w:sz w:val="20"/>
        </w:rPr>
        <w:t>da</w:t>
      </w:r>
      <w:r>
        <w:rPr>
          <w:spacing w:val="11"/>
          <w:sz w:val="20"/>
        </w:rPr>
        <w:t> </w:t>
      </w:r>
      <w:r>
        <w:rPr>
          <w:sz w:val="20"/>
        </w:rPr>
        <w:t>Lei</w:t>
      </w:r>
      <w:r>
        <w:rPr>
          <w:spacing w:val="10"/>
          <w:sz w:val="20"/>
        </w:rPr>
        <w:t> </w:t>
      </w:r>
      <w:r>
        <w:rPr>
          <w:sz w:val="20"/>
        </w:rPr>
        <w:t>nº</w:t>
      </w:r>
      <w:r>
        <w:rPr>
          <w:spacing w:val="10"/>
          <w:sz w:val="20"/>
        </w:rPr>
        <w:t> </w:t>
      </w:r>
      <w:r>
        <w:rPr>
          <w:spacing w:val="-2"/>
          <w:sz w:val="20"/>
        </w:rPr>
        <w:t>14.133/2021).</w:t>
      </w:r>
    </w:p>
    <w:p>
      <w:pPr>
        <w:pStyle w:val="BodyText"/>
        <w:spacing w:before="27"/>
        <w:rPr>
          <w:sz w:val="20"/>
        </w:rPr>
      </w:pPr>
    </w:p>
    <w:p>
      <w:pPr>
        <w:pStyle w:val="ListParagraph"/>
        <w:numPr>
          <w:ilvl w:val="2"/>
          <w:numId w:val="5"/>
        </w:numPr>
        <w:tabs>
          <w:tab w:pos="656" w:val="left" w:leader="none"/>
        </w:tabs>
        <w:spacing w:line="240" w:lineRule="auto" w:before="0" w:after="0"/>
        <w:ind w:left="656" w:right="0" w:hanging="554"/>
        <w:jc w:val="left"/>
        <w:rPr>
          <w:sz w:val="20"/>
        </w:rPr>
      </w:pPr>
      <w:r>
        <w:rPr>
          <w:sz w:val="20"/>
        </w:rPr>
        <w:t>Os</w:t>
      </w:r>
      <w:r>
        <w:rPr>
          <w:spacing w:val="9"/>
          <w:sz w:val="20"/>
        </w:rPr>
        <w:t> </w:t>
      </w:r>
      <w:r>
        <w:rPr>
          <w:sz w:val="20"/>
        </w:rPr>
        <w:t>licitantes</w:t>
      </w:r>
      <w:r>
        <w:rPr>
          <w:spacing w:val="10"/>
          <w:sz w:val="20"/>
        </w:rPr>
        <w:t> </w:t>
      </w:r>
      <w:r>
        <w:rPr>
          <w:sz w:val="20"/>
        </w:rPr>
        <w:t>devem</w:t>
      </w:r>
      <w:r>
        <w:rPr>
          <w:spacing w:val="10"/>
          <w:sz w:val="20"/>
        </w:rPr>
        <w:t> </w:t>
      </w:r>
      <w:r>
        <w:rPr>
          <w:sz w:val="20"/>
        </w:rPr>
        <w:t>respeitar</w:t>
      </w:r>
      <w:r>
        <w:rPr>
          <w:spacing w:val="9"/>
          <w:sz w:val="20"/>
        </w:rPr>
        <w:t> </w:t>
      </w:r>
      <w:r>
        <w:rPr>
          <w:sz w:val="20"/>
        </w:rPr>
        <w:t>os</w:t>
      </w:r>
      <w:r>
        <w:rPr>
          <w:spacing w:val="10"/>
          <w:sz w:val="20"/>
        </w:rPr>
        <w:t> </w:t>
      </w:r>
      <w:r>
        <w:rPr>
          <w:sz w:val="20"/>
        </w:rPr>
        <w:t>preços</w:t>
      </w:r>
      <w:r>
        <w:rPr>
          <w:spacing w:val="10"/>
          <w:sz w:val="20"/>
        </w:rPr>
        <w:t> </w:t>
      </w:r>
      <w:r>
        <w:rPr>
          <w:sz w:val="20"/>
        </w:rPr>
        <w:t>unitários</w:t>
      </w:r>
      <w:r>
        <w:rPr>
          <w:spacing w:val="9"/>
          <w:sz w:val="20"/>
        </w:rPr>
        <w:t> </w:t>
      </w:r>
      <w:r>
        <w:rPr>
          <w:sz w:val="20"/>
        </w:rPr>
        <w:t>máximos</w:t>
      </w:r>
      <w:r>
        <w:rPr>
          <w:spacing w:val="10"/>
          <w:sz w:val="20"/>
        </w:rPr>
        <w:t> </w:t>
      </w:r>
      <w:r>
        <w:rPr>
          <w:sz w:val="20"/>
        </w:rPr>
        <w:t>estabelecidos</w:t>
      </w:r>
      <w:r>
        <w:rPr>
          <w:spacing w:val="10"/>
          <w:sz w:val="20"/>
        </w:rPr>
        <w:t> </w:t>
      </w:r>
      <w:r>
        <w:rPr>
          <w:sz w:val="20"/>
        </w:rPr>
        <w:t>no</w:t>
      </w:r>
      <w:r>
        <w:rPr>
          <w:spacing w:val="-4"/>
          <w:sz w:val="20"/>
        </w:rPr>
        <w:t> </w:t>
      </w:r>
      <w:r>
        <w:rPr>
          <w:sz w:val="20"/>
        </w:rPr>
        <w:t>Anexo</w:t>
      </w:r>
      <w:r>
        <w:rPr>
          <w:spacing w:val="9"/>
          <w:sz w:val="20"/>
        </w:rPr>
        <w:t> </w:t>
      </w:r>
      <w:r>
        <w:rPr>
          <w:sz w:val="20"/>
        </w:rPr>
        <w:t>deste</w:t>
      </w:r>
      <w:r>
        <w:rPr>
          <w:spacing w:val="10"/>
          <w:sz w:val="20"/>
        </w:rPr>
        <w:t> </w:t>
      </w:r>
      <w:r>
        <w:rPr>
          <w:sz w:val="20"/>
        </w:rPr>
        <w:t>Edital</w:t>
      </w:r>
      <w:r>
        <w:rPr>
          <w:spacing w:val="10"/>
          <w:sz w:val="20"/>
        </w:rPr>
        <w:t> </w:t>
      </w:r>
      <w:r>
        <w:rPr>
          <w:sz w:val="20"/>
        </w:rPr>
        <w:t>para</w:t>
      </w:r>
      <w:r>
        <w:rPr>
          <w:spacing w:val="9"/>
          <w:sz w:val="20"/>
        </w:rPr>
        <w:t> </w:t>
      </w:r>
      <w:r>
        <w:rPr>
          <w:sz w:val="20"/>
        </w:rPr>
        <w:t>os</w:t>
      </w:r>
      <w:r>
        <w:rPr>
          <w:spacing w:val="10"/>
          <w:sz w:val="20"/>
        </w:rPr>
        <w:t> </w:t>
      </w:r>
      <w:r>
        <w:rPr>
          <w:sz w:val="20"/>
        </w:rPr>
        <w:t>itens</w:t>
      </w:r>
      <w:r>
        <w:rPr>
          <w:spacing w:val="10"/>
          <w:sz w:val="20"/>
        </w:rPr>
        <w:t> </w:t>
      </w:r>
      <w:r>
        <w:rPr>
          <w:sz w:val="20"/>
        </w:rPr>
        <w:t>que</w:t>
      </w:r>
      <w:r>
        <w:rPr>
          <w:spacing w:val="10"/>
          <w:sz w:val="20"/>
        </w:rPr>
        <w:t> </w:t>
      </w:r>
      <w:r>
        <w:rPr>
          <w:sz w:val="20"/>
        </w:rPr>
        <w:t>compõem</w:t>
      </w:r>
      <w:r>
        <w:rPr>
          <w:spacing w:val="9"/>
          <w:sz w:val="20"/>
        </w:rPr>
        <w:t> </w:t>
      </w:r>
      <w:r>
        <w:rPr>
          <w:sz w:val="20"/>
        </w:rPr>
        <w:t>o</w:t>
      </w:r>
      <w:r>
        <w:rPr>
          <w:spacing w:val="10"/>
          <w:sz w:val="20"/>
        </w:rPr>
        <w:t> </w:t>
      </w:r>
      <w:r>
        <w:rPr>
          <w:sz w:val="20"/>
        </w:rPr>
        <w:t>lote,</w:t>
      </w:r>
      <w:r>
        <w:rPr>
          <w:spacing w:val="10"/>
          <w:sz w:val="20"/>
        </w:rPr>
        <w:t> </w:t>
      </w:r>
      <w:r>
        <w:rPr>
          <w:sz w:val="20"/>
        </w:rPr>
        <w:t>se</w:t>
      </w:r>
      <w:r>
        <w:rPr>
          <w:spacing w:val="9"/>
          <w:sz w:val="20"/>
        </w:rPr>
        <w:t> </w:t>
      </w:r>
      <w:r>
        <w:rPr>
          <w:sz w:val="20"/>
        </w:rPr>
        <w:t>for</w:t>
      </w:r>
      <w:r>
        <w:rPr>
          <w:spacing w:val="10"/>
          <w:sz w:val="20"/>
        </w:rPr>
        <w:t> </w:t>
      </w:r>
      <w:r>
        <w:rPr>
          <w:sz w:val="20"/>
        </w:rPr>
        <w:t>o</w:t>
      </w:r>
      <w:r>
        <w:rPr>
          <w:spacing w:val="10"/>
          <w:sz w:val="20"/>
        </w:rPr>
        <w:t> </w:t>
      </w:r>
      <w:r>
        <w:rPr>
          <w:spacing w:val="-2"/>
          <w:sz w:val="20"/>
        </w:rPr>
        <w:t>caso.</w:t>
      </w:r>
    </w:p>
    <w:p>
      <w:pPr>
        <w:pStyle w:val="BodyText"/>
        <w:spacing w:before="39"/>
        <w:rPr>
          <w:sz w:val="20"/>
        </w:rPr>
      </w:pPr>
    </w:p>
    <w:p>
      <w:pPr>
        <w:pStyle w:val="ListParagraph"/>
        <w:numPr>
          <w:ilvl w:val="1"/>
          <w:numId w:val="5"/>
        </w:numPr>
        <w:tabs>
          <w:tab w:pos="511" w:val="left" w:leader="none"/>
        </w:tabs>
        <w:spacing w:line="254" w:lineRule="auto" w:before="0" w:after="0"/>
        <w:ind w:left="102" w:right="136" w:firstLine="0"/>
        <w:jc w:val="left"/>
        <w:rPr>
          <w:sz w:val="20"/>
        </w:rPr>
      </w:pPr>
      <w:r>
        <w:rPr>
          <w:sz w:val="20"/>
        </w:rPr>
        <w:t>O</w:t>
      </w:r>
      <w:r>
        <w:rPr>
          <w:spacing w:val="20"/>
          <w:sz w:val="20"/>
        </w:rPr>
        <w:t> </w:t>
      </w:r>
      <w:r>
        <w:rPr>
          <w:sz w:val="20"/>
        </w:rPr>
        <w:t>descumprimento</w:t>
      </w:r>
      <w:r>
        <w:rPr>
          <w:spacing w:val="20"/>
          <w:sz w:val="20"/>
        </w:rPr>
        <w:t> </w:t>
      </w:r>
      <w:r>
        <w:rPr>
          <w:sz w:val="20"/>
        </w:rPr>
        <w:t>das</w:t>
      </w:r>
      <w:r>
        <w:rPr>
          <w:spacing w:val="20"/>
          <w:sz w:val="20"/>
        </w:rPr>
        <w:t> </w:t>
      </w:r>
      <w:r>
        <w:rPr>
          <w:sz w:val="20"/>
        </w:rPr>
        <w:t>regras</w:t>
      </w:r>
      <w:r>
        <w:rPr>
          <w:spacing w:val="20"/>
          <w:sz w:val="20"/>
        </w:rPr>
        <w:t> </w:t>
      </w:r>
      <w:r>
        <w:rPr>
          <w:sz w:val="20"/>
        </w:rPr>
        <w:t>supramencionadas</w:t>
      </w:r>
      <w:r>
        <w:rPr>
          <w:spacing w:val="20"/>
          <w:sz w:val="20"/>
        </w:rPr>
        <w:t> </w:t>
      </w:r>
      <w:r>
        <w:rPr>
          <w:sz w:val="20"/>
        </w:rPr>
        <w:t>pela Administração</w:t>
      </w:r>
      <w:r>
        <w:rPr>
          <w:spacing w:val="20"/>
          <w:sz w:val="20"/>
        </w:rPr>
        <w:t> </w:t>
      </w:r>
      <w:r>
        <w:rPr>
          <w:sz w:val="20"/>
        </w:rPr>
        <w:t>por</w:t>
      </w:r>
      <w:r>
        <w:rPr>
          <w:spacing w:val="20"/>
          <w:sz w:val="20"/>
        </w:rPr>
        <w:t> </w:t>
      </w:r>
      <w:r>
        <w:rPr>
          <w:sz w:val="20"/>
        </w:rPr>
        <w:t>parte</w:t>
      </w:r>
      <w:r>
        <w:rPr>
          <w:spacing w:val="20"/>
          <w:sz w:val="20"/>
        </w:rPr>
        <w:t> </w:t>
      </w:r>
      <w:r>
        <w:rPr>
          <w:sz w:val="20"/>
        </w:rPr>
        <w:t>dos</w:t>
      </w:r>
      <w:r>
        <w:rPr>
          <w:spacing w:val="20"/>
          <w:sz w:val="20"/>
        </w:rPr>
        <w:t> </w:t>
      </w:r>
      <w:r>
        <w:rPr>
          <w:sz w:val="20"/>
        </w:rPr>
        <w:t>contratados</w:t>
      </w:r>
      <w:r>
        <w:rPr>
          <w:spacing w:val="20"/>
          <w:sz w:val="20"/>
        </w:rPr>
        <w:t> </w:t>
      </w:r>
      <w:r>
        <w:rPr>
          <w:sz w:val="20"/>
        </w:rPr>
        <w:t>pode</w:t>
      </w:r>
      <w:r>
        <w:rPr>
          <w:spacing w:val="20"/>
          <w:sz w:val="20"/>
        </w:rPr>
        <w:t> </w:t>
      </w:r>
      <w:r>
        <w:rPr>
          <w:sz w:val="20"/>
        </w:rPr>
        <w:t>ensejar</w:t>
      </w:r>
      <w:r>
        <w:rPr>
          <w:spacing w:val="20"/>
          <w:sz w:val="20"/>
        </w:rPr>
        <w:t> </w:t>
      </w:r>
      <w:r>
        <w:rPr>
          <w:sz w:val="20"/>
        </w:rPr>
        <w:t>a</w:t>
      </w:r>
      <w:r>
        <w:rPr>
          <w:spacing w:val="20"/>
          <w:sz w:val="20"/>
        </w:rPr>
        <w:t> </w:t>
      </w:r>
      <w:r>
        <w:rPr>
          <w:sz w:val="20"/>
        </w:rPr>
        <w:t>responsabilização</w:t>
      </w:r>
      <w:r>
        <w:rPr>
          <w:spacing w:val="20"/>
          <w:sz w:val="20"/>
        </w:rPr>
        <w:t> </w:t>
      </w:r>
      <w:r>
        <w:rPr>
          <w:sz w:val="20"/>
        </w:rPr>
        <w:t>pelo Tribunal</w:t>
      </w:r>
      <w:r>
        <w:rPr>
          <w:spacing w:val="20"/>
          <w:sz w:val="20"/>
        </w:rPr>
        <w:t> </w:t>
      </w:r>
      <w:r>
        <w:rPr>
          <w:sz w:val="20"/>
        </w:rPr>
        <w:t>de</w:t>
      </w:r>
      <w:r>
        <w:rPr>
          <w:spacing w:val="20"/>
          <w:sz w:val="20"/>
        </w:rPr>
        <w:t> </w:t>
      </w:r>
      <w:r>
        <w:rPr>
          <w:sz w:val="20"/>
        </w:rPr>
        <w:t>Contas</w:t>
      </w:r>
      <w:r>
        <w:rPr>
          <w:spacing w:val="20"/>
          <w:sz w:val="20"/>
        </w:rPr>
        <w:t> </w:t>
      </w:r>
      <w:r>
        <w:rPr>
          <w:sz w:val="20"/>
        </w:rPr>
        <w:t>do</w:t>
      </w:r>
      <w:r>
        <w:rPr>
          <w:spacing w:val="20"/>
          <w:sz w:val="20"/>
        </w:rPr>
        <w:t> </w:t>
      </w:r>
      <w:r>
        <w:rPr>
          <w:sz w:val="20"/>
        </w:rPr>
        <w:t>Estado</w:t>
      </w:r>
      <w:r>
        <w:rPr>
          <w:spacing w:val="20"/>
          <w:sz w:val="20"/>
        </w:rPr>
        <w:t> </w:t>
      </w:r>
      <w:r>
        <w:rPr>
          <w:sz w:val="20"/>
        </w:rPr>
        <w:t>e,</w:t>
      </w:r>
      <w:r>
        <w:rPr>
          <w:spacing w:val="20"/>
          <w:sz w:val="20"/>
        </w:rPr>
        <w:t> </w:t>
      </w:r>
      <w:r>
        <w:rPr>
          <w:sz w:val="20"/>
        </w:rPr>
        <w:t>após</w:t>
      </w:r>
      <w:r>
        <w:rPr>
          <w:spacing w:val="20"/>
          <w:sz w:val="20"/>
        </w:rPr>
        <w:t> </w:t>
      </w:r>
      <w:r>
        <w:rPr>
          <w:sz w:val="20"/>
        </w:rPr>
        <w:t>o</w:t>
      </w:r>
      <w:r>
        <w:rPr>
          <w:spacing w:val="20"/>
          <w:sz w:val="20"/>
        </w:rPr>
        <w:t> </w:t>
      </w:r>
      <w:r>
        <w:rPr>
          <w:sz w:val="20"/>
        </w:rPr>
        <w:t>devido processo</w:t>
      </w:r>
      <w:r>
        <w:rPr>
          <w:spacing w:val="11"/>
          <w:sz w:val="20"/>
        </w:rPr>
        <w:t> </w:t>
      </w:r>
      <w:r>
        <w:rPr>
          <w:sz w:val="20"/>
        </w:rPr>
        <w:t>legal,</w:t>
      </w:r>
      <w:r>
        <w:rPr>
          <w:spacing w:val="11"/>
          <w:sz w:val="20"/>
        </w:rPr>
        <w:t> </w:t>
      </w:r>
      <w:r>
        <w:rPr>
          <w:sz w:val="20"/>
        </w:rPr>
        <w:t>gerar</w:t>
      </w:r>
      <w:r>
        <w:rPr>
          <w:spacing w:val="11"/>
          <w:sz w:val="20"/>
        </w:rPr>
        <w:t> </w:t>
      </w:r>
      <w:r>
        <w:rPr>
          <w:sz w:val="20"/>
        </w:rPr>
        <w:t>as</w:t>
      </w:r>
      <w:r>
        <w:rPr>
          <w:spacing w:val="11"/>
          <w:sz w:val="20"/>
        </w:rPr>
        <w:t> </w:t>
      </w:r>
      <w:r>
        <w:rPr>
          <w:sz w:val="20"/>
        </w:rPr>
        <w:t>seguintes</w:t>
      </w:r>
      <w:r>
        <w:rPr>
          <w:spacing w:val="11"/>
          <w:sz w:val="20"/>
        </w:rPr>
        <w:t> </w:t>
      </w:r>
      <w:r>
        <w:rPr>
          <w:sz w:val="20"/>
        </w:rPr>
        <w:t>consequências:</w:t>
      </w:r>
      <w:r>
        <w:rPr>
          <w:spacing w:val="11"/>
          <w:sz w:val="20"/>
        </w:rPr>
        <w:t> </w:t>
      </w:r>
      <w:r>
        <w:rPr>
          <w:sz w:val="20"/>
        </w:rPr>
        <w:t>assinatura</w:t>
      </w:r>
      <w:r>
        <w:rPr>
          <w:spacing w:val="11"/>
          <w:sz w:val="20"/>
        </w:rPr>
        <w:t> </w:t>
      </w:r>
      <w:r>
        <w:rPr>
          <w:sz w:val="20"/>
        </w:rPr>
        <w:t>de</w:t>
      </w:r>
      <w:r>
        <w:rPr>
          <w:spacing w:val="11"/>
          <w:sz w:val="20"/>
        </w:rPr>
        <w:t> </w:t>
      </w:r>
      <w:r>
        <w:rPr>
          <w:sz w:val="20"/>
        </w:rPr>
        <w:t>prazo</w:t>
      </w:r>
      <w:r>
        <w:rPr>
          <w:spacing w:val="11"/>
          <w:sz w:val="20"/>
        </w:rPr>
        <w:t> </w:t>
      </w:r>
      <w:r>
        <w:rPr>
          <w:sz w:val="20"/>
        </w:rPr>
        <w:t>para</w:t>
      </w:r>
      <w:r>
        <w:rPr>
          <w:spacing w:val="11"/>
          <w:sz w:val="20"/>
        </w:rPr>
        <w:t> </w:t>
      </w:r>
      <w:r>
        <w:rPr>
          <w:sz w:val="20"/>
        </w:rPr>
        <w:t>a</w:t>
      </w:r>
      <w:r>
        <w:rPr>
          <w:spacing w:val="11"/>
          <w:sz w:val="20"/>
        </w:rPr>
        <w:t> </w:t>
      </w:r>
      <w:r>
        <w:rPr>
          <w:sz w:val="20"/>
        </w:rPr>
        <w:t>adoção</w:t>
      </w:r>
      <w:r>
        <w:rPr>
          <w:spacing w:val="11"/>
          <w:sz w:val="20"/>
        </w:rPr>
        <w:t> </w:t>
      </w:r>
      <w:r>
        <w:rPr>
          <w:sz w:val="20"/>
        </w:rPr>
        <w:t>das</w:t>
      </w:r>
      <w:r>
        <w:rPr>
          <w:spacing w:val="11"/>
          <w:sz w:val="20"/>
        </w:rPr>
        <w:t> </w:t>
      </w:r>
      <w:r>
        <w:rPr>
          <w:sz w:val="20"/>
        </w:rPr>
        <w:t>medidas</w:t>
      </w:r>
      <w:r>
        <w:rPr>
          <w:spacing w:val="11"/>
          <w:sz w:val="20"/>
        </w:rPr>
        <w:t> </w:t>
      </w:r>
      <w:r>
        <w:rPr>
          <w:sz w:val="20"/>
        </w:rPr>
        <w:t>necessárias</w:t>
      </w:r>
      <w:r>
        <w:rPr>
          <w:spacing w:val="11"/>
          <w:sz w:val="20"/>
        </w:rPr>
        <w:t> </w:t>
      </w:r>
      <w:r>
        <w:rPr>
          <w:sz w:val="20"/>
        </w:rPr>
        <w:t>ao</w:t>
      </w:r>
      <w:r>
        <w:rPr>
          <w:spacing w:val="11"/>
          <w:sz w:val="20"/>
        </w:rPr>
        <w:t> </w:t>
      </w:r>
      <w:r>
        <w:rPr>
          <w:sz w:val="20"/>
        </w:rPr>
        <w:t>exato</w:t>
      </w:r>
      <w:r>
        <w:rPr>
          <w:spacing w:val="11"/>
          <w:sz w:val="20"/>
        </w:rPr>
        <w:t> </w:t>
      </w:r>
      <w:r>
        <w:rPr>
          <w:sz w:val="20"/>
        </w:rPr>
        <w:t>cumprimento</w:t>
      </w:r>
      <w:r>
        <w:rPr>
          <w:spacing w:val="11"/>
          <w:sz w:val="20"/>
        </w:rPr>
        <w:t> </w:t>
      </w:r>
      <w:r>
        <w:rPr>
          <w:sz w:val="20"/>
        </w:rPr>
        <w:t>da</w:t>
      </w:r>
      <w:r>
        <w:rPr>
          <w:spacing w:val="11"/>
          <w:sz w:val="20"/>
        </w:rPr>
        <w:t> </w:t>
      </w:r>
      <w:r>
        <w:rPr>
          <w:sz w:val="20"/>
        </w:rPr>
        <w:t>lei,</w:t>
      </w:r>
      <w:r>
        <w:rPr>
          <w:spacing w:val="11"/>
          <w:sz w:val="20"/>
        </w:rPr>
        <w:t> </w:t>
      </w:r>
      <w:r>
        <w:rPr>
          <w:sz w:val="20"/>
        </w:rPr>
        <w:t>nos</w:t>
      </w:r>
      <w:r>
        <w:rPr>
          <w:spacing w:val="11"/>
          <w:sz w:val="20"/>
        </w:rPr>
        <w:t> </w:t>
      </w:r>
      <w:r>
        <w:rPr>
          <w:sz w:val="20"/>
        </w:rPr>
        <w:t>termos</w:t>
      </w:r>
      <w:r>
        <w:rPr>
          <w:spacing w:val="11"/>
          <w:sz w:val="20"/>
        </w:rPr>
        <w:t> </w:t>
      </w:r>
      <w:r>
        <w:rPr>
          <w:sz w:val="20"/>
        </w:rPr>
        <w:t>do</w:t>
      </w:r>
      <w:r>
        <w:rPr>
          <w:spacing w:val="11"/>
          <w:sz w:val="20"/>
        </w:rPr>
        <w:t> </w:t>
      </w:r>
      <w:hyperlink r:id="rId11">
        <w:r>
          <w:rPr>
            <w:color w:val="000080"/>
            <w:sz w:val="20"/>
            <w:u w:val="single" w:color="000080"/>
          </w:rPr>
          <w:t>art.</w:t>
        </w:r>
        <w:r>
          <w:rPr>
            <w:color w:val="000080"/>
            <w:spacing w:val="11"/>
            <w:sz w:val="20"/>
            <w:u w:val="single" w:color="000080"/>
          </w:rPr>
          <w:t> </w:t>
        </w:r>
        <w:r>
          <w:rPr>
            <w:color w:val="000080"/>
            <w:sz w:val="20"/>
            <w:u w:val="single" w:color="000080"/>
          </w:rPr>
          <w:t>71,</w:t>
        </w:r>
        <w:r>
          <w:rPr>
            <w:color w:val="000080"/>
            <w:spacing w:val="11"/>
            <w:sz w:val="20"/>
            <w:u w:val="single" w:color="000080"/>
          </w:rPr>
          <w:t> </w:t>
        </w:r>
        <w:r>
          <w:rPr>
            <w:color w:val="000080"/>
            <w:sz w:val="20"/>
            <w:u w:val="single" w:color="000080"/>
          </w:rPr>
          <w:t>inciso</w:t>
        </w:r>
        <w:r>
          <w:rPr>
            <w:color w:val="000080"/>
            <w:spacing w:val="11"/>
            <w:sz w:val="20"/>
            <w:u w:val="single" w:color="000080"/>
          </w:rPr>
          <w:t> </w:t>
        </w:r>
        <w:r>
          <w:rPr>
            <w:color w:val="000080"/>
            <w:sz w:val="20"/>
            <w:u w:val="single" w:color="000080"/>
          </w:rPr>
          <w:t>IX,</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Constituição</w:t>
        </w:r>
      </w:hyperlink>
      <w:r>
        <w:rPr>
          <w:sz w:val="20"/>
        </w:rPr>
        <w:t>;</w:t>
      </w:r>
      <w:r>
        <w:rPr>
          <w:spacing w:val="11"/>
          <w:sz w:val="20"/>
        </w:rPr>
        <w:t> </w:t>
      </w:r>
      <w:r>
        <w:rPr>
          <w:sz w:val="20"/>
        </w:rPr>
        <w:t>ou condenação</w:t>
      </w:r>
      <w:r>
        <w:rPr>
          <w:spacing w:val="21"/>
          <w:sz w:val="20"/>
        </w:rPr>
        <w:t> </w:t>
      </w:r>
      <w:r>
        <w:rPr>
          <w:sz w:val="20"/>
        </w:rPr>
        <w:t>dos</w:t>
      </w:r>
      <w:r>
        <w:rPr>
          <w:spacing w:val="21"/>
          <w:sz w:val="20"/>
        </w:rPr>
        <w:t> </w:t>
      </w:r>
      <w:r>
        <w:rPr>
          <w:sz w:val="20"/>
        </w:rPr>
        <w:t>agentes</w:t>
      </w:r>
      <w:r>
        <w:rPr>
          <w:spacing w:val="21"/>
          <w:sz w:val="20"/>
        </w:rPr>
        <w:t> </w:t>
      </w:r>
      <w:r>
        <w:rPr>
          <w:sz w:val="20"/>
        </w:rPr>
        <w:t>públicos</w:t>
      </w:r>
      <w:r>
        <w:rPr>
          <w:spacing w:val="21"/>
          <w:sz w:val="20"/>
        </w:rPr>
        <w:t> </w:t>
      </w:r>
      <w:r>
        <w:rPr>
          <w:sz w:val="20"/>
        </w:rPr>
        <w:t>responsáveis</w:t>
      </w:r>
      <w:r>
        <w:rPr>
          <w:spacing w:val="21"/>
          <w:sz w:val="20"/>
        </w:rPr>
        <w:t> </w:t>
      </w:r>
      <w:r>
        <w:rPr>
          <w:sz w:val="20"/>
        </w:rPr>
        <w:t>e</w:t>
      </w:r>
      <w:r>
        <w:rPr>
          <w:spacing w:val="21"/>
          <w:sz w:val="20"/>
        </w:rPr>
        <w:t> </w:t>
      </w:r>
      <w:r>
        <w:rPr>
          <w:sz w:val="20"/>
        </w:rPr>
        <w:t>da</w:t>
      </w:r>
      <w:r>
        <w:rPr>
          <w:spacing w:val="21"/>
          <w:sz w:val="20"/>
        </w:rPr>
        <w:t> </w:t>
      </w:r>
      <w:r>
        <w:rPr>
          <w:sz w:val="20"/>
        </w:rPr>
        <w:t>empresa</w:t>
      </w:r>
      <w:r>
        <w:rPr>
          <w:spacing w:val="21"/>
          <w:sz w:val="20"/>
        </w:rPr>
        <w:t> </w:t>
      </w:r>
      <w:r>
        <w:rPr>
          <w:sz w:val="20"/>
        </w:rPr>
        <w:t>contratada</w:t>
      </w:r>
      <w:r>
        <w:rPr>
          <w:spacing w:val="21"/>
          <w:sz w:val="20"/>
        </w:rPr>
        <w:t> </w:t>
      </w:r>
      <w:r>
        <w:rPr>
          <w:sz w:val="20"/>
        </w:rPr>
        <w:t>ao</w:t>
      </w:r>
      <w:r>
        <w:rPr>
          <w:spacing w:val="21"/>
          <w:sz w:val="20"/>
        </w:rPr>
        <w:t> </w:t>
      </w:r>
      <w:r>
        <w:rPr>
          <w:sz w:val="20"/>
        </w:rPr>
        <w:t>pagamento</w:t>
      </w:r>
      <w:r>
        <w:rPr>
          <w:spacing w:val="21"/>
          <w:sz w:val="20"/>
        </w:rPr>
        <w:t> </w:t>
      </w:r>
      <w:r>
        <w:rPr>
          <w:sz w:val="20"/>
        </w:rPr>
        <w:t>dos</w:t>
      </w:r>
      <w:r>
        <w:rPr>
          <w:spacing w:val="21"/>
          <w:sz w:val="20"/>
        </w:rPr>
        <w:t> </w:t>
      </w:r>
      <w:r>
        <w:rPr>
          <w:sz w:val="20"/>
        </w:rPr>
        <w:t>prejuízos</w:t>
      </w:r>
      <w:r>
        <w:rPr>
          <w:spacing w:val="21"/>
          <w:sz w:val="20"/>
        </w:rPr>
        <w:t> </w:t>
      </w:r>
      <w:r>
        <w:rPr>
          <w:sz w:val="20"/>
        </w:rPr>
        <w:t>ao</w:t>
      </w:r>
      <w:r>
        <w:rPr>
          <w:spacing w:val="21"/>
          <w:sz w:val="20"/>
        </w:rPr>
        <w:t> </w:t>
      </w:r>
      <w:r>
        <w:rPr>
          <w:sz w:val="20"/>
        </w:rPr>
        <w:t>erário,</w:t>
      </w:r>
      <w:r>
        <w:rPr>
          <w:spacing w:val="21"/>
          <w:sz w:val="20"/>
        </w:rPr>
        <w:t> </w:t>
      </w:r>
      <w:r>
        <w:rPr>
          <w:sz w:val="20"/>
        </w:rPr>
        <w:t>caso</w:t>
      </w:r>
      <w:r>
        <w:rPr>
          <w:spacing w:val="21"/>
          <w:sz w:val="20"/>
        </w:rPr>
        <w:t> </w:t>
      </w:r>
      <w:r>
        <w:rPr>
          <w:sz w:val="20"/>
        </w:rPr>
        <w:t>verificada</w:t>
      </w:r>
      <w:r>
        <w:rPr>
          <w:spacing w:val="21"/>
          <w:sz w:val="20"/>
        </w:rPr>
        <w:t> </w:t>
      </w:r>
      <w:r>
        <w:rPr>
          <w:sz w:val="20"/>
        </w:rPr>
        <w:t>a</w:t>
      </w:r>
      <w:r>
        <w:rPr>
          <w:spacing w:val="21"/>
          <w:sz w:val="20"/>
        </w:rPr>
        <w:t> </w:t>
      </w:r>
      <w:r>
        <w:rPr>
          <w:sz w:val="20"/>
        </w:rPr>
        <w:t>ocorrência</w:t>
      </w:r>
      <w:r>
        <w:rPr>
          <w:spacing w:val="21"/>
          <w:sz w:val="20"/>
        </w:rPr>
        <w:t> </w:t>
      </w:r>
      <w:r>
        <w:rPr>
          <w:sz w:val="20"/>
        </w:rPr>
        <w:t>de</w:t>
      </w:r>
      <w:r>
        <w:rPr>
          <w:spacing w:val="21"/>
          <w:sz w:val="20"/>
        </w:rPr>
        <w:t> </w:t>
      </w:r>
      <w:r>
        <w:rPr>
          <w:sz w:val="20"/>
        </w:rPr>
        <w:t>superfaturamento</w:t>
      </w:r>
      <w:r>
        <w:rPr>
          <w:spacing w:val="21"/>
          <w:sz w:val="20"/>
        </w:rPr>
        <w:t> </w:t>
      </w:r>
      <w:r>
        <w:rPr>
          <w:sz w:val="20"/>
        </w:rPr>
        <w:t>por</w:t>
      </w:r>
      <w:r>
        <w:rPr>
          <w:spacing w:val="21"/>
          <w:sz w:val="20"/>
        </w:rPr>
        <w:t> </w:t>
      </w:r>
      <w:r>
        <w:rPr>
          <w:sz w:val="20"/>
        </w:rPr>
        <w:t>sobrepreço</w:t>
      </w:r>
      <w:r>
        <w:rPr>
          <w:spacing w:val="21"/>
          <w:sz w:val="20"/>
        </w:rPr>
        <w:t> </w:t>
      </w:r>
      <w:r>
        <w:rPr>
          <w:sz w:val="20"/>
        </w:rPr>
        <w:t>na</w:t>
      </w:r>
      <w:r>
        <w:rPr>
          <w:spacing w:val="21"/>
          <w:sz w:val="20"/>
        </w:rPr>
        <w:t> </w:t>
      </w:r>
      <w:r>
        <w:rPr>
          <w:sz w:val="20"/>
        </w:rPr>
        <w:t>execução do contrato.</w:t>
      </w:r>
    </w:p>
    <w:p>
      <w:pPr>
        <w:pStyle w:val="BodyText"/>
        <w:spacing w:before="38"/>
        <w:rPr>
          <w:sz w:val="20"/>
        </w:rPr>
      </w:pPr>
    </w:p>
    <w:p>
      <w:pPr>
        <w:pStyle w:val="ListParagraph"/>
        <w:numPr>
          <w:ilvl w:val="0"/>
          <w:numId w:val="1"/>
        </w:numPr>
        <w:tabs>
          <w:tab w:pos="272" w:val="left" w:leader="none"/>
        </w:tabs>
        <w:spacing w:line="240" w:lineRule="auto" w:before="0" w:after="0"/>
        <w:ind w:left="272" w:right="0" w:hanging="170"/>
        <w:jc w:val="left"/>
        <w:rPr>
          <w:b/>
          <w:sz w:val="17"/>
        </w:rPr>
      </w:pPr>
      <w:r>
        <w:rPr>
          <w:b/>
          <w:sz w:val="17"/>
        </w:rPr>
        <w:t>DA</w:t>
      </w:r>
      <w:r>
        <w:rPr>
          <w:b/>
          <w:spacing w:val="-19"/>
          <w:sz w:val="17"/>
        </w:rPr>
        <w:t> </w:t>
      </w:r>
      <w:r>
        <w:rPr>
          <w:b/>
          <w:sz w:val="17"/>
        </w:rPr>
        <w:t>ABERTURA</w:t>
      </w:r>
      <w:r>
        <w:rPr>
          <w:b/>
          <w:spacing w:val="-11"/>
          <w:sz w:val="17"/>
        </w:rPr>
        <w:t> </w:t>
      </w:r>
      <w:r>
        <w:rPr>
          <w:b/>
          <w:sz w:val="17"/>
        </w:rPr>
        <w:t>DA</w:t>
      </w:r>
      <w:r>
        <w:rPr>
          <w:b/>
          <w:spacing w:val="-11"/>
          <w:sz w:val="17"/>
        </w:rPr>
        <w:t> </w:t>
      </w:r>
      <w:r>
        <w:rPr>
          <w:b/>
          <w:sz w:val="17"/>
        </w:rPr>
        <w:t>SESSÃO,</w:t>
      </w:r>
      <w:r>
        <w:rPr>
          <w:b/>
          <w:spacing w:val="-5"/>
          <w:sz w:val="17"/>
        </w:rPr>
        <w:t> </w:t>
      </w:r>
      <w:r>
        <w:rPr>
          <w:b/>
          <w:sz w:val="17"/>
        </w:rPr>
        <w:t>CLASSIFICAÇÃO</w:t>
      </w:r>
      <w:r>
        <w:rPr>
          <w:b/>
          <w:spacing w:val="-2"/>
          <w:sz w:val="17"/>
        </w:rPr>
        <w:t> </w:t>
      </w:r>
      <w:r>
        <w:rPr>
          <w:b/>
          <w:sz w:val="17"/>
        </w:rPr>
        <w:t>DAS</w:t>
      </w:r>
      <w:r>
        <w:rPr>
          <w:b/>
          <w:spacing w:val="-2"/>
          <w:sz w:val="17"/>
        </w:rPr>
        <w:t> </w:t>
      </w:r>
      <w:r>
        <w:rPr>
          <w:b/>
          <w:sz w:val="17"/>
        </w:rPr>
        <w:t>PROPOSTAS</w:t>
      </w:r>
      <w:r>
        <w:rPr>
          <w:b/>
          <w:spacing w:val="-2"/>
          <w:sz w:val="17"/>
        </w:rPr>
        <w:t> </w:t>
      </w:r>
      <w:r>
        <w:rPr>
          <w:b/>
          <w:sz w:val="17"/>
        </w:rPr>
        <w:t>E</w:t>
      </w:r>
      <w:r>
        <w:rPr>
          <w:b/>
          <w:spacing w:val="-2"/>
          <w:sz w:val="17"/>
        </w:rPr>
        <w:t> </w:t>
      </w:r>
      <w:r>
        <w:rPr>
          <w:b/>
          <w:sz w:val="17"/>
        </w:rPr>
        <w:t>FORMULAÇÃO</w:t>
      </w:r>
      <w:r>
        <w:rPr>
          <w:b/>
          <w:spacing w:val="-2"/>
          <w:sz w:val="17"/>
        </w:rPr>
        <w:t> </w:t>
      </w:r>
      <w:r>
        <w:rPr>
          <w:b/>
          <w:sz w:val="17"/>
        </w:rPr>
        <w:t>DE</w:t>
      </w:r>
      <w:r>
        <w:rPr>
          <w:b/>
          <w:spacing w:val="-2"/>
          <w:sz w:val="17"/>
        </w:rPr>
        <w:t> LANCES</w:t>
      </w:r>
    </w:p>
    <w:p>
      <w:pPr>
        <w:pStyle w:val="BodyText"/>
        <w:spacing w:before="93"/>
        <w:rPr>
          <w:b/>
        </w:rPr>
      </w:pPr>
    </w:p>
    <w:p>
      <w:pPr>
        <w:pStyle w:val="ListParagraph"/>
        <w:numPr>
          <w:ilvl w:val="1"/>
          <w:numId w:val="6"/>
        </w:numPr>
        <w:tabs>
          <w:tab w:pos="396" w:val="left" w:leader="none"/>
        </w:tabs>
        <w:spacing w:line="240" w:lineRule="auto" w:before="0" w:after="0"/>
        <w:ind w:left="396" w:right="0" w:hanging="294"/>
        <w:jc w:val="left"/>
        <w:rPr>
          <w:sz w:val="20"/>
        </w:rPr>
      </w:pPr>
      <w:r>
        <w:rPr>
          <w:sz w:val="20"/>
        </w:rPr>
        <w:t>A</w:t>
      </w:r>
      <w:r>
        <w:rPr>
          <w:spacing w:val="-5"/>
          <w:sz w:val="20"/>
        </w:rPr>
        <w:t> </w:t>
      </w:r>
      <w:r>
        <w:rPr>
          <w:sz w:val="20"/>
        </w:rPr>
        <w:t>abertura</w:t>
      </w:r>
      <w:r>
        <w:rPr>
          <w:spacing w:val="10"/>
          <w:sz w:val="20"/>
        </w:rPr>
        <w:t> </w:t>
      </w:r>
      <w:r>
        <w:rPr>
          <w:sz w:val="20"/>
        </w:rPr>
        <w:t>da</w:t>
      </w:r>
      <w:r>
        <w:rPr>
          <w:spacing w:val="10"/>
          <w:sz w:val="20"/>
        </w:rPr>
        <w:t> </w:t>
      </w:r>
      <w:r>
        <w:rPr>
          <w:sz w:val="20"/>
        </w:rPr>
        <w:t>presente</w:t>
      </w:r>
      <w:r>
        <w:rPr>
          <w:spacing w:val="10"/>
          <w:sz w:val="20"/>
        </w:rPr>
        <w:t> </w:t>
      </w:r>
      <w:r>
        <w:rPr>
          <w:sz w:val="20"/>
        </w:rPr>
        <w:t>licitação</w:t>
      </w:r>
      <w:r>
        <w:rPr>
          <w:spacing w:val="10"/>
          <w:sz w:val="20"/>
        </w:rPr>
        <w:t> </w:t>
      </w:r>
      <w:r>
        <w:rPr>
          <w:sz w:val="20"/>
        </w:rPr>
        <w:t>dar-se-á</w:t>
      </w:r>
      <w:r>
        <w:rPr>
          <w:spacing w:val="10"/>
          <w:sz w:val="20"/>
        </w:rPr>
        <w:t> </w:t>
      </w:r>
      <w:r>
        <w:rPr>
          <w:sz w:val="20"/>
        </w:rPr>
        <w:t>em</w:t>
      </w:r>
      <w:r>
        <w:rPr>
          <w:spacing w:val="10"/>
          <w:sz w:val="20"/>
        </w:rPr>
        <w:t> </w:t>
      </w:r>
      <w:r>
        <w:rPr>
          <w:sz w:val="20"/>
        </w:rPr>
        <w:t>sessão</w:t>
      </w:r>
      <w:r>
        <w:rPr>
          <w:spacing w:val="10"/>
          <w:sz w:val="20"/>
        </w:rPr>
        <w:t> </w:t>
      </w:r>
      <w:r>
        <w:rPr>
          <w:sz w:val="20"/>
        </w:rPr>
        <w:t>pública,</w:t>
      </w:r>
      <w:r>
        <w:rPr>
          <w:spacing w:val="9"/>
          <w:sz w:val="20"/>
        </w:rPr>
        <w:t> </w:t>
      </w:r>
      <w:r>
        <w:rPr>
          <w:sz w:val="20"/>
        </w:rPr>
        <w:t>por</w:t>
      </w:r>
      <w:r>
        <w:rPr>
          <w:spacing w:val="10"/>
          <w:sz w:val="20"/>
        </w:rPr>
        <w:t> </w:t>
      </w:r>
      <w:r>
        <w:rPr>
          <w:sz w:val="20"/>
        </w:rPr>
        <w:t>meio</w:t>
      </w:r>
      <w:r>
        <w:rPr>
          <w:spacing w:val="10"/>
          <w:sz w:val="20"/>
        </w:rPr>
        <w:t> </w:t>
      </w:r>
      <w:r>
        <w:rPr>
          <w:sz w:val="20"/>
        </w:rPr>
        <w:t>de</w:t>
      </w:r>
      <w:r>
        <w:rPr>
          <w:spacing w:val="10"/>
          <w:sz w:val="20"/>
        </w:rPr>
        <w:t> </w:t>
      </w:r>
      <w:r>
        <w:rPr>
          <w:sz w:val="20"/>
        </w:rPr>
        <w:t>sistema</w:t>
      </w:r>
      <w:r>
        <w:rPr>
          <w:spacing w:val="10"/>
          <w:sz w:val="20"/>
        </w:rPr>
        <w:t> </w:t>
      </w:r>
      <w:r>
        <w:rPr>
          <w:sz w:val="20"/>
        </w:rPr>
        <w:t>eletrônico,</w:t>
      </w:r>
      <w:r>
        <w:rPr>
          <w:spacing w:val="10"/>
          <w:sz w:val="20"/>
        </w:rPr>
        <w:t> </w:t>
      </w:r>
      <w:r>
        <w:rPr>
          <w:sz w:val="20"/>
        </w:rPr>
        <w:t>na</w:t>
      </w:r>
      <w:r>
        <w:rPr>
          <w:spacing w:val="10"/>
          <w:sz w:val="20"/>
        </w:rPr>
        <w:t> </w:t>
      </w:r>
      <w:r>
        <w:rPr>
          <w:sz w:val="20"/>
        </w:rPr>
        <w:t>data,</w:t>
      </w:r>
      <w:r>
        <w:rPr>
          <w:spacing w:val="10"/>
          <w:sz w:val="20"/>
        </w:rPr>
        <w:t> </w:t>
      </w:r>
      <w:r>
        <w:rPr>
          <w:sz w:val="20"/>
        </w:rPr>
        <w:t>horário</w:t>
      </w:r>
      <w:r>
        <w:rPr>
          <w:spacing w:val="10"/>
          <w:sz w:val="20"/>
        </w:rPr>
        <w:t> </w:t>
      </w:r>
      <w:r>
        <w:rPr>
          <w:sz w:val="20"/>
        </w:rPr>
        <w:t>e</w:t>
      </w:r>
      <w:r>
        <w:rPr>
          <w:spacing w:val="9"/>
          <w:sz w:val="20"/>
        </w:rPr>
        <w:t> </w:t>
      </w:r>
      <w:r>
        <w:rPr>
          <w:sz w:val="20"/>
        </w:rPr>
        <w:t>local</w:t>
      </w:r>
      <w:r>
        <w:rPr>
          <w:spacing w:val="10"/>
          <w:sz w:val="20"/>
        </w:rPr>
        <w:t> </w:t>
      </w:r>
      <w:r>
        <w:rPr>
          <w:sz w:val="20"/>
        </w:rPr>
        <w:t>indicados</w:t>
      </w:r>
      <w:r>
        <w:rPr>
          <w:spacing w:val="10"/>
          <w:sz w:val="20"/>
        </w:rPr>
        <w:t> </w:t>
      </w:r>
      <w:r>
        <w:rPr>
          <w:sz w:val="20"/>
        </w:rPr>
        <w:t>neste</w:t>
      </w:r>
      <w:r>
        <w:rPr>
          <w:spacing w:val="10"/>
          <w:sz w:val="20"/>
        </w:rPr>
        <w:t> </w:t>
      </w:r>
      <w:r>
        <w:rPr>
          <w:spacing w:val="-2"/>
          <w:sz w:val="20"/>
        </w:rPr>
        <w:t>Edital.</w:t>
      </w:r>
    </w:p>
    <w:p>
      <w:pPr>
        <w:pStyle w:val="BodyText"/>
        <w:spacing w:before="26"/>
        <w:rPr>
          <w:sz w:val="20"/>
        </w:rPr>
      </w:pPr>
    </w:p>
    <w:p>
      <w:pPr>
        <w:pStyle w:val="ListParagraph"/>
        <w:numPr>
          <w:ilvl w:val="1"/>
          <w:numId w:val="6"/>
        </w:numPr>
        <w:tabs>
          <w:tab w:pos="408" w:val="left" w:leader="none"/>
        </w:tabs>
        <w:spacing w:line="240" w:lineRule="auto" w:before="0" w:after="0"/>
        <w:ind w:left="408" w:right="0" w:hanging="306"/>
        <w:jc w:val="left"/>
        <w:rPr>
          <w:sz w:val="20"/>
        </w:rPr>
      </w:pPr>
      <w:r>
        <w:rPr>
          <w:sz w:val="20"/>
        </w:rPr>
        <w:t>Os</w:t>
      </w:r>
      <w:r>
        <w:rPr>
          <w:spacing w:val="10"/>
          <w:sz w:val="20"/>
        </w:rPr>
        <w:t> </w:t>
      </w:r>
      <w:r>
        <w:rPr>
          <w:sz w:val="20"/>
        </w:rPr>
        <w:t>licitantes</w:t>
      </w:r>
      <w:r>
        <w:rPr>
          <w:spacing w:val="10"/>
          <w:sz w:val="20"/>
        </w:rPr>
        <w:t> </w:t>
      </w:r>
      <w:r>
        <w:rPr>
          <w:sz w:val="20"/>
        </w:rPr>
        <w:t>poderão</w:t>
      </w:r>
      <w:r>
        <w:rPr>
          <w:spacing w:val="10"/>
          <w:sz w:val="20"/>
        </w:rPr>
        <w:t> </w:t>
      </w:r>
      <w:r>
        <w:rPr>
          <w:sz w:val="20"/>
        </w:rPr>
        <w:t>retirar</w:t>
      </w:r>
      <w:r>
        <w:rPr>
          <w:spacing w:val="10"/>
          <w:sz w:val="20"/>
        </w:rPr>
        <w:t> </w:t>
      </w:r>
      <w:r>
        <w:rPr>
          <w:sz w:val="20"/>
        </w:rPr>
        <w:t>ou</w:t>
      </w:r>
      <w:r>
        <w:rPr>
          <w:spacing w:val="10"/>
          <w:sz w:val="20"/>
        </w:rPr>
        <w:t> </w:t>
      </w:r>
      <w:r>
        <w:rPr>
          <w:sz w:val="20"/>
        </w:rPr>
        <w:t>substituir</w:t>
      </w:r>
      <w:r>
        <w:rPr>
          <w:spacing w:val="11"/>
          <w:sz w:val="20"/>
        </w:rPr>
        <w:t> </w:t>
      </w:r>
      <w:r>
        <w:rPr>
          <w:sz w:val="20"/>
        </w:rPr>
        <w:t>a</w:t>
      </w:r>
      <w:r>
        <w:rPr>
          <w:spacing w:val="10"/>
          <w:sz w:val="20"/>
        </w:rPr>
        <w:t> </w:t>
      </w:r>
      <w:r>
        <w:rPr>
          <w:sz w:val="20"/>
        </w:rPr>
        <w:t>proposta</w:t>
      </w:r>
      <w:r>
        <w:rPr>
          <w:spacing w:val="10"/>
          <w:sz w:val="20"/>
        </w:rPr>
        <w:t> </w:t>
      </w:r>
      <w:r>
        <w:rPr>
          <w:sz w:val="20"/>
        </w:rPr>
        <w:t>ou</w:t>
      </w:r>
      <w:r>
        <w:rPr>
          <w:spacing w:val="10"/>
          <w:sz w:val="20"/>
        </w:rPr>
        <w:t> </w:t>
      </w:r>
      <w:r>
        <w:rPr>
          <w:sz w:val="20"/>
        </w:rPr>
        <w:t>os</w:t>
      </w:r>
      <w:r>
        <w:rPr>
          <w:spacing w:val="10"/>
          <w:sz w:val="20"/>
        </w:rPr>
        <w:t> </w:t>
      </w:r>
      <w:r>
        <w:rPr>
          <w:sz w:val="20"/>
        </w:rPr>
        <w:t>documentos</w:t>
      </w:r>
      <w:r>
        <w:rPr>
          <w:spacing w:val="11"/>
          <w:sz w:val="20"/>
        </w:rPr>
        <w:t> </w:t>
      </w:r>
      <w:r>
        <w:rPr>
          <w:sz w:val="20"/>
        </w:rPr>
        <w:t>de</w:t>
      </w:r>
      <w:r>
        <w:rPr>
          <w:spacing w:val="10"/>
          <w:sz w:val="20"/>
        </w:rPr>
        <w:t> </w:t>
      </w:r>
      <w:r>
        <w:rPr>
          <w:sz w:val="20"/>
        </w:rPr>
        <w:t>habilitação,</w:t>
      </w:r>
      <w:r>
        <w:rPr>
          <w:spacing w:val="10"/>
          <w:sz w:val="20"/>
        </w:rPr>
        <w:t> </w:t>
      </w:r>
      <w:r>
        <w:rPr>
          <w:sz w:val="20"/>
        </w:rPr>
        <w:t>quando</w:t>
      </w:r>
      <w:r>
        <w:rPr>
          <w:spacing w:val="10"/>
          <w:sz w:val="20"/>
        </w:rPr>
        <w:t> </w:t>
      </w:r>
      <w:r>
        <w:rPr>
          <w:sz w:val="20"/>
        </w:rPr>
        <w:t>for</w:t>
      </w:r>
      <w:r>
        <w:rPr>
          <w:spacing w:val="10"/>
          <w:sz w:val="20"/>
        </w:rPr>
        <w:t> </w:t>
      </w:r>
      <w:r>
        <w:rPr>
          <w:sz w:val="20"/>
        </w:rPr>
        <w:t>o</w:t>
      </w:r>
      <w:r>
        <w:rPr>
          <w:spacing w:val="11"/>
          <w:sz w:val="20"/>
        </w:rPr>
        <w:t> </w:t>
      </w:r>
      <w:r>
        <w:rPr>
          <w:sz w:val="20"/>
        </w:rPr>
        <w:t>caso,</w:t>
      </w:r>
      <w:r>
        <w:rPr>
          <w:spacing w:val="10"/>
          <w:sz w:val="20"/>
        </w:rPr>
        <w:t> </w:t>
      </w:r>
      <w:r>
        <w:rPr>
          <w:sz w:val="20"/>
        </w:rPr>
        <w:t>anteriormente</w:t>
      </w:r>
      <w:r>
        <w:rPr>
          <w:spacing w:val="10"/>
          <w:sz w:val="20"/>
        </w:rPr>
        <w:t> </w:t>
      </w:r>
      <w:r>
        <w:rPr>
          <w:sz w:val="20"/>
        </w:rPr>
        <w:t>inseridos</w:t>
      </w:r>
      <w:r>
        <w:rPr>
          <w:spacing w:val="10"/>
          <w:sz w:val="20"/>
        </w:rPr>
        <w:t> </w:t>
      </w:r>
      <w:r>
        <w:rPr>
          <w:sz w:val="20"/>
        </w:rPr>
        <w:t>no</w:t>
      </w:r>
      <w:r>
        <w:rPr>
          <w:spacing w:val="10"/>
          <w:sz w:val="20"/>
        </w:rPr>
        <w:t> </w:t>
      </w:r>
      <w:r>
        <w:rPr>
          <w:sz w:val="20"/>
        </w:rPr>
        <w:t>sistema,</w:t>
      </w:r>
      <w:r>
        <w:rPr>
          <w:spacing w:val="10"/>
          <w:sz w:val="20"/>
        </w:rPr>
        <w:t> </w:t>
      </w:r>
      <w:r>
        <w:rPr>
          <w:sz w:val="20"/>
        </w:rPr>
        <w:t>até</w:t>
      </w:r>
      <w:r>
        <w:rPr>
          <w:spacing w:val="11"/>
          <w:sz w:val="20"/>
        </w:rPr>
        <w:t> </w:t>
      </w:r>
      <w:r>
        <w:rPr>
          <w:sz w:val="20"/>
        </w:rPr>
        <w:t>a</w:t>
      </w:r>
      <w:r>
        <w:rPr>
          <w:spacing w:val="10"/>
          <w:sz w:val="20"/>
        </w:rPr>
        <w:t> </w:t>
      </w:r>
      <w:r>
        <w:rPr>
          <w:sz w:val="20"/>
        </w:rPr>
        <w:t>abertura</w:t>
      </w:r>
      <w:r>
        <w:rPr>
          <w:spacing w:val="10"/>
          <w:sz w:val="20"/>
        </w:rPr>
        <w:t> </w:t>
      </w:r>
      <w:r>
        <w:rPr>
          <w:sz w:val="20"/>
        </w:rPr>
        <w:t>da</w:t>
      </w:r>
      <w:r>
        <w:rPr>
          <w:spacing w:val="10"/>
          <w:sz w:val="20"/>
        </w:rPr>
        <w:t> </w:t>
      </w:r>
      <w:r>
        <w:rPr>
          <w:sz w:val="20"/>
        </w:rPr>
        <w:t>sessão</w:t>
      </w:r>
      <w:r>
        <w:rPr>
          <w:spacing w:val="10"/>
          <w:sz w:val="20"/>
        </w:rPr>
        <w:t> </w:t>
      </w:r>
      <w:r>
        <w:rPr>
          <w:spacing w:val="-2"/>
          <w:sz w:val="20"/>
        </w:rPr>
        <w:t>pública.</w:t>
      </w:r>
    </w:p>
    <w:p>
      <w:pPr>
        <w:pStyle w:val="BodyText"/>
        <w:spacing w:before="26"/>
        <w:rPr>
          <w:sz w:val="20"/>
        </w:rPr>
      </w:pPr>
    </w:p>
    <w:p>
      <w:pPr>
        <w:pStyle w:val="ListParagraph"/>
        <w:numPr>
          <w:ilvl w:val="1"/>
          <w:numId w:val="6"/>
        </w:numPr>
        <w:tabs>
          <w:tab w:pos="408" w:val="left" w:leader="none"/>
        </w:tabs>
        <w:spacing w:line="240" w:lineRule="auto" w:before="0" w:after="0"/>
        <w:ind w:left="408" w:right="0" w:hanging="306"/>
        <w:jc w:val="left"/>
        <w:rPr>
          <w:sz w:val="20"/>
        </w:rPr>
      </w:pPr>
      <w:r>
        <w:rPr>
          <w:sz w:val="20"/>
        </w:rPr>
        <w:t>O</w:t>
      </w:r>
      <w:r>
        <w:rPr>
          <w:spacing w:val="10"/>
          <w:sz w:val="20"/>
        </w:rPr>
        <w:t> </w:t>
      </w:r>
      <w:r>
        <w:rPr>
          <w:sz w:val="20"/>
        </w:rPr>
        <w:t>sistema</w:t>
      </w:r>
      <w:r>
        <w:rPr>
          <w:spacing w:val="10"/>
          <w:sz w:val="20"/>
        </w:rPr>
        <w:t> </w:t>
      </w:r>
      <w:r>
        <w:rPr>
          <w:sz w:val="20"/>
        </w:rPr>
        <w:t>disponibilizará</w:t>
      </w:r>
      <w:r>
        <w:rPr>
          <w:spacing w:val="10"/>
          <w:sz w:val="20"/>
        </w:rPr>
        <w:t> </w:t>
      </w:r>
      <w:r>
        <w:rPr>
          <w:sz w:val="20"/>
        </w:rPr>
        <w:t>campo</w:t>
      </w:r>
      <w:r>
        <w:rPr>
          <w:spacing w:val="10"/>
          <w:sz w:val="20"/>
        </w:rPr>
        <w:t> </w:t>
      </w:r>
      <w:r>
        <w:rPr>
          <w:sz w:val="20"/>
        </w:rPr>
        <w:t>próprio</w:t>
      </w:r>
      <w:r>
        <w:rPr>
          <w:spacing w:val="10"/>
          <w:sz w:val="20"/>
        </w:rPr>
        <w:t> </w:t>
      </w:r>
      <w:r>
        <w:rPr>
          <w:sz w:val="20"/>
        </w:rPr>
        <w:t>para</w:t>
      </w:r>
      <w:r>
        <w:rPr>
          <w:spacing w:val="10"/>
          <w:sz w:val="20"/>
        </w:rPr>
        <w:t> </w:t>
      </w:r>
      <w:r>
        <w:rPr>
          <w:sz w:val="20"/>
        </w:rPr>
        <w:t>troca</w:t>
      </w:r>
      <w:r>
        <w:rPr>
          <w:spacing w:val="11"/>
          <w:sz w:val="20"/>
        </w:rPr>
        <w:t> </w:t>
      </w:r>
      <w:r>
        <w:rPr>
          <w:sz w:val="20"/>
        </w:rPr>
        <w:t>de</w:t>
      </w:r>
      <w:r>
        <w:rPr>
          <w:spacing w:val="10"/>
          <w:sz w:val="20"/>
        </w:rPr>
        <w:t> </w:t>
      </w:r>
      <w:r>
        <w:rPr>
          <w:sz w:val="20"/>
        </w:rPr>
        <w:t>mensagens</w:t>
      </w:r>
      <w:r>
        <w:rPr>
          <w:spacing w:val="10"/>
          <w:sz w:val="20"/>
        </w:rPr>
        <w:t> </w:t>
      </w:r>
      <w:r>
        <w:rPr>
          <w:sz w:val="20"/>
        </w:rPr>
        <w:t>entre</w:t>
      </w:r>
      <w:r>
        <w:rPr>
          <w:spacing w:val="10"/>
          <w:sz w:val="20"/>
        </w:rPr>
        <w:t> </w:t>
      </w:r>
      <w:r>
        <w:rPr>
          <w:sz w:val="20"/>
        </w:rPr>
        <w:t>o</w:t>
      </w:r>
      <w:r>
        <w:rPr>
          <w:spacing w:val="10"/>
          <w:sz w:val="20"/>
        </w:rPr>
        <w:t> </w:t>
      </w:r>
      <w:r>
        <w:rPr>
          <w:sz w:val="20"/>
        </w:rPr>
        <w:t>Pregoeiro</w:t>
      </w:r>
      <w:r>
        <w:rPr>
          <w:spacing w:val="10"/>
          <w:sz w:val="20"/>
        </w:rPr>
        <w:t> </w:t>
      </w:r>
      <w:r>
        <w:rPr>
          <w:sz w:val="20"/>
        </w:rPr>
        <w:t>e</w:t>
      </w:r>
      <w:r>
        <w:rPr>
          <w:spacing w:val="11"/>
          <w:sz w:val="20"/>
        </w:rPr>
        <w:t> </w:t>
      </w:r>
      <w:r>
        <w:rPr>
          <w:sz w:val="20"/>
        </w:rPr>
        <w:t>os</w:t>
      </w:r>
      <w:r>
        <w:rPr>
          <w:spacing w:val="10"/>
          <w:sz w:val="20"/>
        </w:rPr>
        <w:t> </w:t>
      </w:r>
      <w:r>
        <w:rPr>
          <w:spacing w:val="-2"/>
          <w:sz w:val="20"/>
        </w:rPr>
        <w:t>licitantes.</w:t>
      </w:r>
    </w:p>
    <w:p>
      <w:pPr>
        <w:pStyle w:val="BodyText"/>
        <w:spacing w:before="27"/>
        <w:rPr>
          <w:sz w:val="20"/>
        </w:rPr>
      </w:pPr>
    </w:p>
    <w:p>
      <w:pPr>
        <w:pStyle w:val="ListParagraph"/>
        <w:numPr>
          <w:ilvl w:val="1"/>
          <w:numId w:val="6"/>
        </w:numPr>
        <w:tabs>
          <w:tab w:pos="408" w:val="left" w:leader="none"/>
        </w:tabs>
        <w:spacing w:line="254" w:lineRule="auto" w:before="0" w:after="0"/>
        <w:ind w:left="102" w:right="563" w:firstLine="0"/>
        <w:jc w:val="left"/>
        <w:rPr>
          <w:sz w:val="20"/>
        </w:rPr>
      </w:pPr>
      <w:r>
        <w:rPr>
          <w:sz w:val="20"/>
        </w:rPr>
        <w:t>Iniciada</w:t>
      </w:r>
      <w:r>
        <w:rPr>
          <w:spacing w:val="13"/>
          <w:sz w:val="20"/>
        </w:rPr>
        <w:t> </w:t>
      </w:r>
      <w:r>
        <w:rPr>
          <w:sz w:val="20"/>
        </w:rPr>
        <w:t>a</w:t>
      </w:r>
      <w:r>
        <w:rPr>
          <w:spacing w:val="13"/>
          <w:sz w:val="20"/>
        </w:rPr>
        <w:t> </w:t>
      </w:r>
      <w:r>
        <w:rPr>
          <w:sz w:val="20"/>
        </w:rPr>
        <w:t>etapa</w:t>
      </w:r>
      <w:r>
        <w:rPr>
          <w:spacing w:val="13"/>
          <w:sz w:val="20"/>
        </w:rPr>
        <w:t> </w:t>
      </w:r>
      <w:r>
        <w:rPr>
          <w:sz w:val="20"/>
        </w:rPr>
        <w:t>competitiva,</w:t>
      </w:r>
      <w:r>
        <w:rPr>
          <w:spacing w:val="13"/>
          <w:sz w:val="20"/>
        </w:rPr>
        <w:t> </w:t>
      </w:r>
      <w:r>
        <w:rPr>
          <w:sz w:val="20"/>
        </w:rPr>
        <w:t>os</w:t>
      </w:r>
      <w:r>
        <w:rPr>
          <w:spacing w:val="13"/>
          <w:sz w:val="20"/>
        </w:rPr>
        <w:t> </w:t>
      </w:r>
      <w:r>
        <w:rPr>
          <w:sz w:val="20"/>
        </w:rPr>
        <w:t>licitantes</w:t>
      </w:r>
      <w:r>
        <w:rPr>
          <w:spacing w:val="13"/>
          <w:sz w:val="20"/>
        </w:rPr>
        <w:t> </w:t>
      </w:r>
      <w:r>
        <w:rPr>
          <w:sz w:val="20"/>
        </w:rPr>
        <w:t>deverão</w:t>
      </w:r>
      <w:r>
        <w:rPr>
          <w:spacing w:val="13"/>
          <w:sz w:val="20"/>
        </w:rPr>
        <w:t> </w:t>
      </w:r>
      <w:r>
        <w:rPr>
          <w:sz w:val="20"/>
        </w:rPr>
        <w:t>encaminhar</w:t>
      </w:r>
      <w:r>
        <w:rPr>
          <w:spacing w:val="13"/>
          <w:sz w:val="20"/>
        </w:rPr>
        <w:t> </w:t>
      </w:r>
      <w:r>
        <w:rPr>
          <w:sz w:val="20"/>
        </w:rPr>
        <w:t>lances</w:t>
      </w:r>
      <w:r>
        <w:rPr>
          <w:spacing w:val="13"/>
          <w:sz w:val="20"/>
        </w:rPr>
        <w:t> </w:t>
      </w:r>
      <w:r>
        <w:rPr>
          <w:sz w:val="20"/>
        </w:rPr>
        <w:t>exclusivamente</w:t>
      </w:r>
      <w:r>
        <w:rPr>
          <w:spacing w:val="13"/>
          <w:sz w:val="20"/>
        </w:rPr>
        <w:t> </w:t>
      </w:r>
      <w:r>
        <w:rPr>
          <w:sz w:val="20"/>
        </w:rPr>
        <w:t>por</w:t>
      </w:r>
      <w:r>
        <w:rPr>
          <w:spacing w:val="13"/>
          <w:sz w:val="20"/>
        </w:rPr>
        <w:t> </w:t>
      </w:r>
      <w:r>
        <w:rPr>
          <w:sz w:val="20"/>
        </w:rPr>
        <w:t>meio</w:t>
      </w:r>
      <w:r>
        <w:rPr>
          <w:spacing w:val="13"/>
          <w:sz w:val="20"/>
        </w:rPr>
        <w:t> </w:t>
      </w:r>
      <w:r>
        <w:rPr>
          <w:sz w:val="20"/>
        </w:rPr>
        <w:t>de</w:t>
      </w:r>
      <w:r>
        <w:rPr>
          <w:spacing w:val="13"/>
          <w:sz w:val="20"/>
        </w:rPr>
        <w:t> </w:t>
      </w:r>
      <w:r>
        <w:rPr>
          <w:sz w:val="20"/>
        </w:rPr>
        <w:t>sistema</w:t>
      </w:r>
      <w:r>
        <w:rPr>
          <w:spacing w:val="13"/>
          <w:sz w:val="20"/>
        </w:rPr>
        <w:t> </w:t>
      </w:r>
      <w:r>
        <w:rPr>
          <w:sz w:val="20"/>
        </w:rPr>
        <w:t>eletrônico,</w:t>
      </w:r>
      <w:r>
        <w:rPr>
          <w:spacing w:val="13"/>
          <w:sz w:val="20"/>
        </w:rPr>
        <w:t> </w:t>
      </w:r>
      <w:r>
        <w:rPr>
          <w:sz w:val="20"/>
        </w:rPr>
        <w:t>sendo</w:t>
      </w:r>
      <w:r>
        <w:rPr>
          <w:spacing w:val="13"/>
          <w:sz w:val="20"/>
        </w:rPr>
        <w:t> </w:t>
      </w:r>
      <w:r>
        <w:rPr>
          <w:sz w:val="20"/>
        </w:rPr>
        <w:t>imediatamente</w:t>
      </w:r>
      <w:r>
        <w:rPr>
          <w:spacing w:val="13"/>
          <w:sz w:val="20"/>
        </w:rPr>
        <w:t> </w:t>
      </w:r>
      <w:r>
        <w:rPr>
          <w:sz w:val="20"/>
        </w:rPr>
        <w:t>informados</w:t>
      </w:r>
      <w:r>
        <w:rPr>
          <w:spacing w:val="13"/>
          <w:sz w:val="20"/>
        </w:rPr>
        <w:t> </w:t>
      </w:r>
      <w:r>
        <w:rPr>
          <w:sz w:val="20"/>
        </w:rPr>
        <w:t>do</w:t>
      </w:r>
      <w:r>
        <w:rPr>
          <w:spacing w:val="13"/>
          <w:sz w:val="20"/>
        </w:rPr>
        <w:t> </w:t>
      </w:r>
      <w:r>
        <w:rPr>
          <w:sz w:val="20"/>
        </w:rPr>
        <w:t>seu</w:t>
      </w:r>
      <w:r>
        <w:rPr>
          <w:spacing w:val="13"/>
          <w:sz w:val="20"/>
        </w:rPr>
        <w:t> </w:t>
      </w:r>
      <w:r>
        <w:rPr>
          <w:sz w:val="20"/>
        </w:rPr>
        <w:t>recebimento</w:t>
      </w:r>
      <w:r>
        <w:rPr>
          <w:spacing w:val="13"/>
          <w:sz w:val="20"/>
        </w:rPr>
        <w:t> </w:t>
      </w:r>
      <w:r>
        <w:rPr>
          <w:sz w:val="20"/>
        </w:rPr>
        <w:t>e</w:t>
      </w:r>
      <w:r>
        <w:rPr>
          <w:spacing w:val="13"/>
          <w:sz w:val="20"/>
        </w:rPr>
        <w:t> </w:t>
      </w:r>
      <w:r>
        <w:rPr>
          <w:sz w:val="20"/>
        </w:rPr>
        <w:t>do</w:t>
      </w:r>
      <w:r>
        <w:rPr>
          <w:spacing w:val="13"/>
          <w:sz w:val="20"/>
        </w:rPr>
        <w:t> </w:t>
      </w:r>
      <w:r>
        <w:rPr>
          <w:sz w:val="20"/>
        </w:rPr>
        <w:t>valor consignado no registro.</w:t>
      </w:r>
    </w:p>
    <w:p>
      <w:pPr>
        <w:pStyle w:val="BodyText"/>
        <w:spacing w:before="24"/>
        <w:rPr>
          <w:sz w:val="20"/>
        </w:rPr>
      </w:pPr>
    </w:p>
    <w:p>
      <w:pPr>
        <w:pStyle w:val="ListParagraph"/>
        <w:numPr>
          <w:ilvl w:val="1"/>
          <w:numId w:val="6"/>
        </w:numPr>
        <w:tabs>
          <w:tab w:pos="408" w:val="left" w:leader="none"/>
        </w:tabs>
        <w:spacing w:line="240" w:lineRule="auto" w:before="0" w:after="0"/>
        <w:ind w:left="408" w:right="0" w:hanging="306"/>
        <w:jc w:val="left"/>
        <w:rPr>
          <w:sz w:val="20"/>
        </w:rPr>
      </w:pPr>
      <w:r>
        <w:rPr>
          <w:sz w:val="20"/>
        </w:rPr>
        <w:t>O</w:t>
      </w:r>
      <w:r>
        <w:rPr>
          <w:spacing w:val="8"/>
          <w:sz w:val="20"/>
        </w:rPr>
        <w:t> </w:t>
      </w:r>
      <w:r>
        <w:rPr>
          <w:sz w:val="20"/>
        </w:rPr>
        <w:t>lance</w:t>
      </w:r>
      <w:r>
        <w:rPr>
          <w:spacing w:val="9"/>
          <w:sz w:val="20"/>
        </w:rPr>
        <w:t> </w:t>
      </w:r>
      <w:r>
        <w:rPr>
          <w:sz w:val="20"/>
        </w:rPr>
        <w:t>deverá</w:t>
      </w:r>
      <w:r>
        <w:rPr>
          <w:spacing w:val="8"/>
          <w:sz w:val="20"/>
        </w:rPr>
        <w:t> </w:t>
      </w:r>
      <w:r>
        <w:rPr>
          <w:sz w:val="20"/>
        </w:rPr>
        <w:t>ser</w:t>
      </w:r>
      <w:r>
        <w:rPr>
          <w:spacing w:val="9"/>
          <w:sz w:val="20"/>
        </w:rPr>
        <w:t> </w:t>
      </w:r>
      <w:r>
        <w:rPr>
          <w:sz w:val="20"/>
        </w:rPr>
        <w:t>ofertado</w:t>
      </w:r>
      <w:r>
        <w:rPr>
          <w:spacing w:val="8"/>
          <w:sz w:val="20"/>
        </w:rPr>
        <w:t> </w:t>
      </w:r>
      <w:r>
        <w:rPr>
          <w:sz w:val="20"/>
        </w:rPr>
        <w:t>pelo</w:t>
      </w:r>
      <w:r>
        <w:rPr>
          <w:spacing w:val="9"/>
          <w:sz w:val="20"/>
        </w:rPr>
        <w:t> </w:t>
      </w:r>
      <w:r>
        <w:rPr>
          <w:b/>
          <w:sz w:val="20"/>
        </w:rPr>
        <w:t>valor</w:t>
      </w:r>
      <w:r>
        <w:rPr>
          <w:b/>
          <w:spacing w:val="4"/>
          <w:sz w:val="20"/>
        </w:rPr>
        <w:t> </w:t>
      </w:r>
      <w:r>
        <w:rPr>
          <w:b/>
          <w:sz w:val="20"/>
        </w:rPr>
        <w:t>total</w:t>
      </w:r>
      <w:r>
        <w:rPr>
          <w:b/>
          <w:spacing w:val="9"/>
          <w:sz w:val="20"/>
        </w:rPr>
        <w:t> </w:t>
      </w:r>
      <w:r>
        <w:rPr>
          <w:b/>
          <w:sz w:val="20"/>
        </w:rPr>
        <w:t>do</w:t>
      </w:r>
      <w:r>
        <w:rPr>
          <w:b/>
          <w:spacing w:val="8"/>
          <w:sz w:val="20"/>
        </w:rPr>
        <w:t> </w:t>
      </w:r>
      <w:r>
        <w:rPr>
          <w:b/>
          <w:spacing w:val="-2"/>
          <w:sz w:val="20"/>
        </w:rPr>
        <w:t>lote</w:t>
      </w:r>
      <w:r>
        <w:rPr>
          <w:spacing w:val="-2"/>
          <w:sz w:val="20"/>
        </w:rPr>
        <w:t>.</w:t>
      </w:r>
    </w:p>
    <w:p>
      <w:pPr>
        <w:pStyle w:val="BodyText"/>
        <w:spacing w:before="26"/>
        <w:rPr>
          <w:sz w:val="20"/>
        </w:rPr>
      </w:pPr>
    </w:p>
    <w:p>
      <w:pPr>
        <w:pStyle w:val="ListParagraph"/>
        <w:numPr>
          <w:ilvl w:val="1"/>
          <w:numId w:val="6"/>
        </w:numPr>
        <w:tabs>
          <w:tab w:pos="408" w:val="left" w:leader="none"/>
        </w:tabs>
        <w:spacing w:line="240" w:lineRule="auto" w:before="1" w:after="0"/>
        <w:ind w:left="408" w:right="0" w:hanging="306"/>
        <w:jc w:val="left"/>
        <w:rPr>
          <w:sz w:val="20"/>
        </w:rPr>
      </w:pPr>
      <w:r>
        <w:rPr>
          <w:sz w:val="20"/>
        </w:rPr>
        <w:t>Os</w:t>
      </w:r>
      <w:r>
        <w:rPr>
          <w:spacing w:val="10"/>
          <w:sz w:val="20"/>
        </w:rPr>
        <w:t> </w:t>
      </w:r>
      <w:r>
        <w:rPr>
          <w:sz w:val="20"/>
        </w:rPr>
        <w:t>licitantes</w:t>
      </w:r>
      <w:r>
        <w:rPr>
          <w:spacing w:val="11"/>
          <w:sz w:val="20"/>
        </w:rPr>
        <w:t> </w:t>
      </w:r>
      <w:r>
        <w:rPr>
          <w:sz w:val="20"/>
        </w:rPr>
        <w:t>poderão</w:t>
      </w:r>
      <w:r>
        <w:rPr>
          <w:spacing w:val="11"/>
          <w:sz w:val="20"/>
        </w:rPr>
        <w:t> </w:t>
      </w:r>
      <w:r>
        <w:rPr>
          <w:sz w:val="20"/>
        </w:rPr>
        <w:t>oferecer</w:t>
      </w:r>
      <w:r>
        <w:rPr>
          <w:spacing w:val="11"/>
          <w:sz w:val="20"/>
        </w:rPr>
        <w:t> </w:t>
      </w:r>
      <w:r>
        <w:rPr>
          <w:sz w:val="20"/>
        </w:rPr>
        <w:t>lances</w:t>
      </w:r>
      <w:r>
        <w:rPr>
          <w:spacing w:val="11"/>
          <w:sz w:val="20"/>
        </w:rPr>
        <w:t> </w:t>
      </w:r>
      <w:r>
        <w:rPr>
          <w:sz w:val="20"/>
        </w:rPr>
        <w:t>sucessivos,</w:t>
      </w:r>
      <w:r>
        <w:rPr>
          <w:spacing w:val="11"/>
          <w:sz w:val="20"/>
        </w:rPr>
        <w:t> </w:t>
      </w:r>
      <w:r>
        <w:rPr>
          <w:sz w:val="20"/>
        </w:rPr>
        <w:t>observando</w:t>
      </w:r>
      <w:r>
        <w:rPr>
          <w:spacing w:val="11"/>
          <w:sz w:val="20"/>
        </w:rPr>
        <w:t> </w:t>
      </w:r>
      <w:r>
        <w:rPr>
          <w:sz w:val="20"/>
        </w:rPr>
        <w:t>o</w:t>
      </w:r>
      <w:r>
        <w:rPr>
          <w:spacing w:val="11"/>
          <w:sz w:val="20"/>
        </w:rPr>
        <w:t> </w:t>
      </w:r>
      <w:r>
        <w:rPr>
          <w:sz w:val="20"/>
        </w:rPr>
        <w:t>horário</w:t>
      </w:r>
      <w:r>
        <w:rPr>
          <w:spacing w:val="11"/>
          <w:sz w:val="20"/>
        </w:rPr>
        <w:t> </w:t>
      </w:r>
      <w:r>
        <w:rPr>
          <w:sz w:val="20"/>
        </w:rPr>
        <w:t>fixado</w:t>
      </w:r>
      <w:r>
        <w:rPr>
          <w:spacing w:val="11"/>
          <w:sz w:val="20"/>
        </w:rPr>
        <w:t> </w:t>
      </w:r>
      <w:r>
        <w:rPr>
          <w:sz w:val="20"/>
        </w:rPr>
        <w:t>para</w:t>
      </w:r>
      <w:r>
        <w:rPr>
          <w:spacing w:val="11"/>
          <w:sz w:val="20"/>
        </w:rPr>
        <w:t> </w:t>
      </w:r>
      <w:r>
        <w:rPr>
          <w:sz w:val="20"/>
        </w:rPr>
        <w:t>abertura</w:t>
      </w:r>
      <w:r>
        <w:rPr>
          <w:spacing w:val="11"/>
          <w:sz w:val="20"/>
        </w:rPr>
        <w:t> </w:t>
      </w:r>
      <w:r>
        <w:rPr>
          <w:sz w:val="20"/>
        </w:rPr>
        <w:t>da</w:t>
      </w:r>
      <w:r>
        <w:rPr>
          <w:spacing w:val="11"/>
          <w:sz w:val="20"/>
        </w:rPr>
        <w:t> </w:t>
      </w:r>
      <w:r>
        <w:rPr>
          <w:sz w:val="20"/>
        </w:rPr>
        <w:t>sessão</w:t>
      </w:r>
      <w:r>
        <w:rPr>
          <w:spacing w:val="11"/>
          <w:sz w:val="20"/>
        </w:rPr>
        <w:t> </w:t>
      </w:r>
      <w:r>
        <w:rPr>
          <w:sz w:val="20"/>
        </w:rPr>
        <w:t>e</w:t>
      </w:r>
      <w:r>
        <w:rPr>
          <w:spacing w:val="11"/>
          <w:sz w:val="20"/>
        </w:rPr>
        <w:t> </w:t>
      </w:r>
      <w:r>
        <w:rPr>
          <w:sz w:val="20"/>
        </w:rPr>
        <w:t>as</w:t>
      </w:r>
      <w:r>
        <w:rPr>
          <w:spacing w:val="11"/>
          <w:sz w:val="20"/>
        </w:rPr>
        <w:t> </w:t>
      </w:r>
      <w:r>
        <w:rPr>
          <w:sz w:val="20"/>
        </w:rPr>
        <w:t>regras</w:t>
      </w:r>
      <w:r>
        <w:rPr>
          <w:spacing w:val="11"/>
          <w:sz w:val="20"/>
        </w:rPr>
        <w:t> </w:t>
      </w:r>
      <w:r>
        <w:rPr>
          <w:sz w:val="20"/>
        </w:rPr>
        <w:t>estabelecidas</w:t>
      </w:r>
      <w:r>
        <w:rPr>
          <w:spacing w:val="10"/>
          <w:sz w:val="20"/>
        </w:rPr>
        <w:t> </w:t>
      </w:r>
      <w:r>
        <w:rPr>
          <w:sz w:val="20"/>
        </w:rPr>
        <w:t>no</w:t>
      </w:r>
      <w:r>
        <w:rPr>
          <w:spacing w:val="11"/>
          <w:sz w:val="20"/>
        </w:rPr>
        <w:t> </w:t>
      </w:r>
      <w:r>
        <w:rPr>
          <w:spacing w:val="-2"/>
          <w:sz w:val="20"/>
        </w:rPr>
        <w:t>Edital.</w:t>
      </w:r>
    </w:p>
    <w:p>
      <w:pPr>
        <w:pStyle w:val="BodyText"/>
        <w:spacing w:before="26"/>
        <w:rPr>
          <w:sz w:val="20"/>
        </w:rPr>
      </w:pPr>
    </w:p>
    <w:p>
      <w:pPr>
        <w:pStyle w:val="ListParagraph"/>
        <w:numPr>
          <w:ilvl w:val="1"/>
          <w:numId w:val="6"/>
        </w:numPr>
        <w:tabs>
          <w:tab w:pos="408" w:val="left" w:leader="none"/>
        </w:tabs>
        <w:spacing w:line="240" w:lineRule="auto" w:before="0" w:after="0"/>
        <w:ind w:left="408" w:right="0" w:hanging="306"/>
        <w:jc w:val="left"/>
        <w:rPr>
          <w:sz w:val="20"/>
        </w:rPr>
      </w:pPr>
      <w:r>
        <w:rPr>
          <w:sz w:val="20"/>
        </w:rPr>
        <w:t>O</w:t>
      </w:r>
      <w:r>
        <w:rPr>
          <w:spacing w:val="10"/>
          <w:sz w:val="20"/>
        </w:rPr>
        <w:t> </w:t>
      </w:r>
      <w:r>
        <w:rPr>
          <w:sz w:val="20"/>
        </w:rPr>
        <w:t>licitante</w:t>
      </w:r>
      <w:r>
        <w:rPr>
          <w:spacing w:val="10"/>
          <w:sz w:val="20"/>
        </w:rPr>
        <w:t> </w:t>
      </w:r>
      <w:r>
        <w:rPr>
          <w:sz w:val="20"/>
        </w:rPr>
        <w:t>somente</w:t>
      </w:r>
      <w:r>
        <w:rPr>
          <w:spacing w:val="10"/>
          <w:sz w:val="20"/>
        </w:rPr>
        <w:t> </w:t>
      </w:r>
      <w:r>
        <w:rPr>
          <w:sz w:val="20"/>
        </w:rPr>
        <w:t>poderá</w:t>
      </w:r>
      <w:r>
        <w:rPr>
          <w:spacing w:val="10"/>
          <w:sz w:val="20"/>
        </w:rPr>
        <w:t> </w:t>
      </w:r>
      <w:r>
        <w:rPr>
          <w:sz w:val="20"/>
        </w:rPr>
        <w:t>oferecer</w:t>
      </w:r>
      <w:r>
        <w:rPr>
          <w:spacing w:val="10"/>
          <w:sz w:val="20"/>
        </w:rPr>
        <w:t> </w:t>
      </w:r>
      <w:r>
        <w:rPr>
          <w:sz w:val="20"/>
        </w:rPr>
        <w:t>lance</w:t>
      </w:r>
      <w:r>
        <w:rPr>
          <w:spacing w:val="10"/>
          <w:sz w:val="20"/>
        </w:rPr>
        <w:t> </w:t>
      </w:r>
      <w:r>
        <w:rPr>
          <w:sz w:val="20"/>
        </w:rPr>
        <w:t>de</w:t>
      </w:r>
      <w:r>
        <w:rPr>
          <w:spacing w:val="10"/>
          <w:sz w:val="20"/>
        </w:rPr>
        <w:t> </w:t>
      </w:r>
      <w:r>
        <w:rPr>
          <w:sz w:val="20"/>
        </w:rPr>
        <w:t>valor</w:t>
      </w:r>
      <w:r>
        <w:rPr>
          <w:spacing w:val="10"/>
          <w:sz w:val="20"/>
        </w:rPr>
        <w:t> </w:t>
      </w:r>
      <w:r>
        <w:rPr>
          <w:sz w:val="20"/>
        </w:rPr>
        <w:t>inferior</w:t>
      </w:r>
      <w:r>
        <w:rPr>
          <w:spacing w:val="10"/>
          <w:sz w:val="20"/>
        </w:rPr>
        <w:t> </w:t>
      </w:r>
      <w:r>
        <w:rPr>
          <w:sz w:val="20"/>
        </w:rPr>
        <w:t>ou</w:t>
      </w:r>
      <w:r>
        <w:rPr>
          <w:spacing w:val="10"/>
          <w:sz w:val="20"/>
        </w:rPr>
        <w:t> </w:t>
      </w:r>
      <w:r>
        <w:rPr>
          <w:sz w:val="20"/>
        </w:rPr>
        <w:t>percentual</w:t>
      </w:r>
      <w:r>
        <w:rPr>
          <w:spacing w:val="10"/>
          <w:sz w:val="20"/>
        </w:rPr>
        <w:t> </w:t>
      </w:r>
      <w:r>
        <w:rPr>
          <w:sz w:val="20"/>
        </w:rPr>
        <w:t>de</w:t>
      </w:r>
      <w:r>
        <w:rPr>
          <w:spacing w:val="10"/>
          <w:sz w:val="20"/>
        </w:rPr>
        <w:t> </w:t>
      </w:r>
      <w:r>
        <w:rPr>
          <w:sz w:val="20"/>
        </w:rPr>
        <w:t>desconto</w:t>
      </w:r>
      <w:r>
        <w:rPr>
          <w:spacing w:val="10"/>
          <w:sz w:val="20"/>
        </w:rPr>
        <w:t> </w:t>
      </w:r>
      <w:r>
        <w:rPr>
          <w:sz w:val="20"/>
        </w:rPr>
        <w:t>superior</w:t>
      </w:r>
      <w:r>
        <w:rPr>
          <w:spacing w:val="10"/>
          <w:sz w:val="20"/>
        </w:rPr>
        <w:t> </w:t>
      </w:r>
      <w:r>
        <w:rPr>
          <w:sz w:val="20"/>
        </w:rPr>
        <w:t>ao</w:t>
      </w:r>
      <w:r>
        <w:rPr>
          <w:spacing w:val="11"/>
          <w:sz w:val="20"/>
        </w:rPr>
        <w:t> </w:t>
      </w:r>
      <w:r>
        <w:rPr>
          <w:sz w:val="20"/>
        </w:rPr>
        <w:t>último</w:t>
      </w:r>
      <w:r>
        <w:rPr>
          <w:spacing w:val="10"/>
          <w:sz w:val="20"/>
        </w:rPr>
        <w:t> </w:t>
      </w:r>
      <w:r>
        <w:rPr>
          <w:sz w:val="20"/>
        </w:rPr>
        <w:t>por</w:t>
      </w:r>
      <w:r>
        <w:rPr>
          <w:spacing w:val="10"/>
          <w:sz w:val="20"/>
        </w:rPr>
        <w:t> </w:t>
      </w:r>
      <w:r>
        <w:rPr>
          <w:sz w:val="20"/>
        </w:rPr>
        <w:t>ele</w:t>
      </w:r>
      <w:r>
        <w:rPr>
          <w:spacing w:val="10"/>
          <w:sz w:val="20"/>
        </w:rPr>
        <w:t> </w:t>
      </w:r>
      <w:r>
        <w:rPr>
          <w:sz w:val="20"/>
        </w:rPr>
        <w:t>ofertado</w:t>
      </w:r>
      <w:r>
        <w:rPr>
          <w:spacing w:val="10"/>
          <w:sz w:val="20"/>
        </w:rPr>
        <w:t> </w:t>
      </w:r>
      <w:r>
        <w:rPr>
          <w:sz w:val="20"/>
        </w:rPr>
        <w:t>e</w:t>
      </w:r>
      <w:r>
        <w:rPr>
          <w:spacing w:val="10"/>
          <w:sz w:val="20"/>
        </w:rPr>
        <w:t> </w:t>
      </w:r>
      <w:r>
        <w:rPr>
          <w:sz w:val="20"/>
        </w:rPr>
        <w:t>registrado</w:t>
      </w:r>
      <w:r>
        <w:rPr>
          <w:spacing w:val="10"/>
          <w:sz w:val="20"/>
        </w:rPr>
        <w:t> </w:t>
      </w:r>
      <w:r>
        <w:rPr>
          <w:sz w:val="20"/>
        </w:rPr>
        <w:t>pelo</w:t>
      </w:r>
      <w:r>
        <w:rPr>
          <w:spacing w:val="10"/>
          <w:sz w:val="20"/>
        </w:rPr>
        <w:t> </w:t>
      </w:r>
      <w:r>
        <w:rPr>
          <w:spacing w:val="-2"/>
          <w:sz w:val="20"/>
        </w:rPr>
        <w:t>sistema.</w:t>
      </w:r>
    </w:p>
    <w:p>
      <w:pPr>
        <w:pStyle w:val="BodyText"/>
        <w:spacing w:before="26"/>
        <w:rPr>
          <w:sz w:val="20"/>
        </w:rPr>
      </w:pPr>
    </w:p>
    <w:p>
      <w:pPr>
        <w:pStyle w:val="ListParagraph"/>
        <w:numPr>
          <w:ilvl w:val="1"/>
          <w:numId w:val="6"/>
        </w:numPr>
        <w:tabs>
          <w:tab w:pos="408" w:val="left" w:leader="none"/>
        </w:tabs>
        <w:spacing w:line="254" w:lineRule="auto" w:before="0" w:after="0"/>
        <w:ind w:left="102" w:right="666" w:firstLine="0"/>
        <w:jc w:val="left"/>
        <w:rPr>
          <w:sz w:val="20"/>
        </w:rPr>
      </w:pPr>
      <w:r>
        <w:rPr>
          <w:sz w:val="20"/>
        </w:rPr>
        <w:t>O</w:t>
      </w:r>
      <w:r>
        <w:rPr>
          <w:spacing w:val="10"/>
          <w:sz w:val="20"/>
        </w:rPr>
        <w:t> </w:t>
      </w:r>
      <w:r>
        <w:rPr>
          <w:sz w:val="20"/>
        </w:rPr>
        <w:t>intervalo</w:t>
      </w:r>
      <w:r>
        <w:rPr>
          <w:spacing w:val="10"/>
          <w:sz w:val="20"/>
        </w:rPr>
        <w:t> </w:t>
      </w:r>
      <w:r>
        <w:rPr>
          <w:sz w:val="20"/>
        </w:rPr>
        <w:t>mínimo</w:t>
      </w:r>
      <w:r>
        <w:rPr>
          <w:spacing w:val="10"/>
          <w:sz w:val="20"/>
        </w:rPr>
        <w:t> </w:t>
      </w:r>
      <w:r>
        <w:rPr>
          <w:sz w:val="20"/>
        </w:rPr>
        <w:t>de</w:t>
      </w:r>
      <w:r>
        <w:rPr>
          <w:spacing w:val="10"/>
          <w:sz w:val="20"/>
        </w:rPr>
        <w:t> </w:t>
      </w:r>
      <w:r>
        <w:rPr>
          <w:sz w:val="20"/>
        </w:rPr>
        <w:t>diferença</w:t>
      </w:r>
      <w:r>
        <w:rPr>
          <w:spacing w:val="10"/>
          <w:sz w:val="20"/>
        </w:rPr>
        <w:t> </w:t>
      </w:r>
      <w:r>
        <w:rPr>
          <w:sz w:val="20"/>
        </w:rPr>
        <w:t>de</w:t>
      </w:r>
      <w:r>
        <w:rPr>
          <w:spacing w:val="10"/>
          <w:sz w:val="20"/>
        </w:rPr>
        <w:t> </w:t>
      </w:r>
      <w:r>
        <w:rPr>
          <w:sz w:val="20"/>
        </w:rPr>
        <w:t>valores</w:t>
      </w:r>
      <w:r>
        <w:rPr>
          <w:spacing w:val="10"/>
          <w:sz w:val="20"/>
        </w:rPr>
        <w:t> </w:t>
      </w:r>
      <w:r>
        <w:rPr>
          <w:sz w:val="20"/>
        </w:rPr>
        <w:t>ou</w:t>
      </w:r>
      <w:r>
        <w:rPr>
          <w:spacing w:val="10"/>
          <w:sz w:val="20"/>
        </w:rPr>
        <w:t> </w:t>
      </w:r>
      <w:r>
        <w:rPr>
          <w:sz w:val="20"/>
        </w:rPr>
        <w:t>percentuais</w:t>
      </w:r>
      <w:r>
        <w:rPr>
          <w:spacing w:val="10"/>
          <w:sz w:val="20"/>
        </w:rPr>
        <w:t> </w:t>
      </w:r>
      <w:r>
        <w:rPr>
          <w:sz w:val="20"/>
        </w:rPr>
        <w:t>entre</w:t>
      </w:r>
      <w:r>
        <w:rPr>
          <w:spacing w:val="10"/>
          <w:sz w:val="20"/>
        </w:rPr>
        <w:t> </w:t>
      </w:r>
      <w:r>
        <w:rPr>
          <w:sz w:val="20"/>
        </w:rPr>
        <w:t>os</w:t>
      </w:r>
      <w:r>
        <w:rPr>
          <w:spacing w:val="10"/>
          <w:sz w:val="20"/>
        </w:rPr>
        <w:t> </w:t>
      </w:r>
      <w:r>
        <w:rPr>
          <w:sz w:val="20"/>
        </w:rPr>
        <w:t>lances,</w:t>
      </w:r>
      <w:r>
        <w:rPr>
          <w:spacing w:val="10"/>
          <w:sz w:val="20"/>
        </w:rPr>
        <w:t> </w:t>
      </w:r>
      <w:r>
        <w:rPr>
          <w:sz w:val="20"/>
        </w:rPr>
        <w:t>que</w:t>
      </w:r>
      <w:r>
        <w:rPr>
          <w:spacing w:val="10"/>
          <w:sz w:val="20"/>
        </w:rPr>
        <w:t> </w:t>
      </w:r>
      <w:r>
        <w:rPr>
          <w:sz w:val="20"/>
        </w:rPr>
        <w:t>incidirá</w:t>
      </w:r>
      <w:r>
        <w:rPr>
          <w:spacing w:val="10"/>
          <w:sz w:val="20"/>
        </w:rPr>
        <w:t> </w:t>
      </w:r>
      <w:r>
        <w:rPr>
          <w:sz w:val="20"/>
        </w:rPr>
        <w:t>tanto</w:t>
      </w:r>
      <w:r>
        <w:rPr>
          <w:spacing w:val="10"/>
          <w:sz w:val="20"/>
        </w:rPr>
        <w:t> </w:t>
      </w:r>
      <w:r>
        <w:rPr>
          <w:sz w:val="20"/>
        </w:rPr>
        <w:t>em</w:t>
      </w:r>
      <w:r>
        <w:rPr>
          <w:spacing w:val="10"/>
          <w:sz w:val="20"/>
        </w:rPr>
        <w:t> </w:t>
      </w:r>
      <w:r>
        <w:rPr>
          <w:sz w:val="20"/>
        </w:rPr>
        <w:t>relação</w:t>
      </w:r>
      <w:r>
        <w:rPr>
          <w:spacing w:val="10"/>
          <w:sz w:val="20"/>
        </w:rPr>
        <w:t> </w:t>
      </w:r>
      <w:r>
        <w:rPr>
          <w:sz w:val="20"/>
        </w:rPr>
        <w:t>aos</w:t>
      </w:r>
      <w:r>
        <w:rPr>
          <w:spacing w:val="10"/>
          <w:sz w:val="20"/>
        </w:rPr>
        <w:t> </w:t>
      </w:r>
      <w:r>
        <w:rPr>
          <w:sz w:val="20"/>
        </w:rPr>
        <w:t>lances</w:t>
      </w:r>
      <w:r>
        <w:rPr>
          <w:spacing w:val="10"/>
          <w:sz w:val="20"/>
        </w:rPr>
        <w:t> </w:t>
      </w:r>
      <w:r>
        <w:rPr>
          <w:sz w:val="20"/>
        </w:rPr>
        <w:t>intermediários</w:t>
      </w:r>
      <w:r>
        <w:rPr>
          <w:spacing w:val="10"/>
          <w:sz w:val="20"/>
        </w:rPr>
        <w:t> </w:t>
      </w:r>
      <w:r>
        <w:rPr>
          <w:sz w:val="20"/>
        </w:rPr>
        <w:t>quanto</w:t>
      </w:r>
      <w:r>
        <w:rPr>
          <w:spacing w:val="10"/>
          <w:sz w:val="20"/>
        </w:rPr>
        <w:t> </w:t>
      </w:r>
      <w:r>
        <w:rPr>
          <w:sz w:val="20"/>
        </w:rPr>
        <w:t>em</w:t>
      </w:r>
      <w:r>
        <w:rPr>
          <w:spacing w:val="10"/>
          <w:sz w:val="20"/>
        </w:rPr>
        <w:t> </w:t>
      </w:r>
      <w:r>
        <w:rPr>
          <w:sz w:val="20"/>
        </w:rPr>
        <w:t>relação</w:t>
      </w:r>
      <w:r>
        <w:rPr>
          <w:spacing w:val="10"/>
          <w:sz w:val="20"/>
        </w:rPr>
        <w:t> </w:t>
      </w:r>
      <w:r>
        <w:rPr>
          <w:sz w:val="20"/>
        </w:rPr>
        <w:t>à</w:t>
      </w:r>
      <w:r>
        <w:rPr>
          <w:spacing w:val="10"/>
          <w:sz w:val="20"/>
        </w:rPr>
        <w:t> </w:t>
      </w:r>
      <w:r>
        <w:rPr>
          <w:sz w:val="20"/>
        </w:rPr>
        <w:t>proposta</w:t>
      </w:r>
      <w:r>
        <w:rPr>
          <w:spacing w:val="10"/>
          <w:sz w:val="20"/>
        </w:rPr>
        <w:t> </w:t>
      </w:r>
      <w:r>
        <w:rPr>
          <w:sz w:val="20"/>
        </w:rPr>
        <w:t>que</w:t>
      </w:r>
      <w:r>
        <w:rPr>
          <w:spacing w:val="10"/>
          <w:sz w:val="20"/>
        </w:rPr>
        <w:t> </w:t>
      </w:r>
      <w:r>
        <w:rPr>
          <w:sz w:val="20"/>
        </w:rPr>
        <w:t>cobrir</w:t>
      </w:r>
      <w:r>
        <w:rPr>
          <w:spacing w:val="10"/>
          <w:sz w:val="20"/>
        </w:rPr>
        <w:t> </w:t>
      </w:r>
      <w:r>
        <w:rPr>
          <w:sz w:val="20"/>
        </w:rPr>
        <w:t>a</w:t>
      </w:r>
      <w:r>
        <w:rPr>
          <w:spacing w:val="10"/>
          <w:sz w:val="20"/>
        </w:rPr>
        <w:t> </w:t>
      </w:r>
      <w:r>
        <w:rPr>
          <w:sz w:val="20"/>
        </w:rPr>
        <w:t>melhor oferta, deverá ser de </w:t>
      </w:r>
      <w:r>
        <w:rPr>
          <w:b/>
          <w:sz w:val="20"/>
        </w:rPr>
        <w:t>R$ 0,01 (um centavo de Real)</w:t>
      </w:r>
      <w:r>
        <w:rPr>
          <w:b/>
          <w:i/>
          <w:sz w:val="20"/>
        </w:rPr>
        <w:t>.</w:t>
      </w:r>
    </w:p>
    <w:p>
      <w:pPr>
        <w:pStyle w:val="BodyText"/>
        <w:spacing w:before="24"/>
        <w:rPr>
          <w:b/>
          <w:i/>
          <w:sz w:val="20"/>
        </w:rPr>
      </w:pPr>
    </w:p>
    <w:p>
      <w:pPr>
        <w:pStyle w:val="ListParagraph"/>
        <w:numPr>
          <w:ilvl w:val="1"/>
          <w:numId w:val="6"/>
        </w:numPr>
        <w:tabs>
          <w:tab w:pos="408" w:val="left" w:leader="none"/>
        </w:tabs>
        <w:spacing w:line="254" w:lineRule="auto" w:before="1" w:after="0"/>
        <w:ind w:left="102" w:right="531" w:firstLine="0"/>
        <w:jc w:val="left"/>
        <w:rPr>
          <w:sz w:val="20"/>
        </w:rPr>
      </w:pPr>
      <w:r>
        <w:rPr>
          <w:sz w:val="20"/>
        </w:rPr>
        <w:t>Em</w:t>
      </w:r>
      <w:r>
        <w:rPr>
          <w:spacing w:val="10"/>
          <w:sz w:val="20"/>
        </w:rPr>
        <w:t> </w:t>
      </w:r>
      <w:r>
        <w:rPr>
          <w:sz w:val="20"/>
        </w:rPr>
        <w:t>caso</w:t>
      </w:r>
      <w:r>
        <w:rPr>
          <w:spacing w:val="10"/>
          <w:sz w:val="20"/>
        </w:rPr>
        <w:t> </w:t>
      </w:r>
      <w:r>
        <w:rPr>
          <w:sz w:val="20"/>
        </w:rPr>
        <w:t>de</w:t>
      </w:r>
      <w:r>
        <w:rPr>
          <w:spacing w:val="10"/>
          <w:sz w:val="20"/>
        </w:rPr>
        <w:t> </w:t>
      </w:r>
      <w:r>
        <w:rPr>
          <w:sz w:val="20"/>
        </w:rPr>
        <w:t>erro</w:t>
      </w:r>
      <w:r>
        <w:rPr>
          <w:spacing w:val="10"/>
          <w:sz w:val="20"/>
        </w:rPr>
        <w:t> </w:t>
      </w:r>
      <w:r>
        <w:rPr>
          <w:sz w:val="20"/>
        </w:rPr>
        <w:t>material,</w:t>
      </w:r>
      <w:r>
        <w:rPr>
          <w:spacing w:val="10"/>
          <w:sz w:val="20"/>
        </w:rPr>
        <w:t> </w:t>
      </w:r>
      <w:r>
        <w:rPr>
          <w:sz w:val="20"/>
        </w:rPr>
        <w:t>ao</w:t>
      </w:r>
      <w:r>
        <w:rPr>
          <w:spacing w:val="10"/>
          <w:sz w:val="20"/>
        </w:rPr>
        <w:t> </w:t>
      </w:r>
      <w:r>
        <w:rPr>
          <w:sz w:val="20"/>
        </w:rPr>
        <w:t>licitante</w:t>
      </w:r>
      <w:r>
        <w:rPr>
          <w:spacing w:val="10"/>
          <w:sz w:val="20"/>
        </w:rPr>
        <w:t> </w:t>
      </w:r>
      <w:r>
        <w:rPr>
          <w:sz w:val="20"/>
        </w:rPr>
        <w:t>será</w:t>
      </w:r>
      <w:r>
        <w:rPr>
          <w:spacing w:val="10"/>
          <w:sz w:val="20"/>
        </w:rPr>
        <w:t> </w:t>
      </w:r>
      <w:r>
        <w:rPr>
          <w:sz w:val="20"/>
        </w:rPr>
        <w:t>concedida</w:t>
      </w:r>
      <w:r>
        <w:rPr>
          <w:spacing w:val="10"/>
          <w:sz w:val="20"/>
        </w:rPr>
        <w:t> </w:t>
      </w:r>
      <w:r>
        <w:rPr>
          <w:sz w:val="20"/>
        </w:rPr>
        <w:t>a</w:t>
      </w:r>
      <w:r>
        <w:rPr>
          <w:spacing w:val="10"/>
          <w:sz w:val="20"/>
        </w:rPr>
        <w:t> </w:t>
      </w:r>
      <w:r>
        <w:rPr>
          <w:sz w:val="20"/>
        </w:rPr>
        <w:t>possibilidade</w:t>
      </w:r>
      <w:r>
        <w:rPr>
          <w:spacing w:val="10"/>
          <w:sz w:val="20"/>
        </w:rPr>
        <w:t> </w:t>
      </w:r>
      <w:r>
        <w:rPr>
          <w:sz w:val="20"/>
        </w:rPr>
        <w:t>de</w:t>
      </w:r>
      <w:r>
        <w:rPr>
          <w:spacing w:val="10"/>
          <w:sz w:val="20"/>
        </w:rPr>
        <w:t> </w:t>
      </w:r>
      <w:r>
        <w:rPr>
          <w:sz w:val="20"/>
        </w:rPr>
        <w:t>enviar</w:t>
      </w:r>
      <w:r>
        <w:rPr>
          <w:spacing w:val="10"/>
          <w:sz w:val="20"/>
        </w:rPr>
        <w:t> </w:t>
      </w:r>
      <w:r>
        <w:rPr>
          <w:sz w:val="20"/>
        </w:rPr>
        <w:t>solicitação</w:t>
      </w:r>
      <w:r>
        <w:rPr>
          <w:spacing w:val="10"/>
          <w:sz w:val="20"/>
        </w:rPr>
        <w:t> </w:t>
      </w:r>
      <w:r>
        <w:rPr>
          <w:sz w:val="20"/>
        </w:rPr>
        <w:t>de</w:t>
      </w:r>
      <w:r>
        <w:rPr>
          <w:spacing w:val="10"/>
          <w:sz w:val="20"/>
        </w:rPr>
        <w:t> </w:t>
      </w:r>
      <w:r>
        <w:rPr>
          <w:sz w:val="20"/>
        </w:rPr>
        <w:t>cancelamento</w:t>
      </w:r>
      <w:r>
        <w:rPr>
          <w:spacing w:val="10"/>
          <w:sz w:val="20"/>
        </w:rPr>
        <w:t> </w:t>
      </w:r>
      <w:r>
        <w:rPr>
          <w:sz w:val="20"/>
        </w:rPr>
        <w:t>do</w:t>
      </w:r>
      <w:r>
        <w:rPr>
          <w:spacing w:val="10"/>
          <w:sz w:val="20"/>
        </w:rPr>
        <w:t> </w:t>
      </w:r>
      <w:r>
        <w:rPr>
          <w:sz w:val="20"/>
        </w:rPr>
        <w:t>seu</w:t>
      </w:r>
      <w:r>
        <w:rPr>
          <w:spacing w:val="10"/>
          <w:sz w:val="20"/>
        </w:rPr>
        <w:t> </w:t>
      </w:r>
      <w:r>
        <w:rPr>
          <w:sz w:val="20"/>
        </w:rPr>
        <w:t>lance</w:t>
      </w:r>
      <w:r>
        <w:rPr>
          <w:spacing w:val="10"/>
          <w:sz w:val="20"/>
        </w:rPr>
        <w:t> </w:t>
      </w:r>
      <w:r>
        <w:rPr>
          <w:sz w:val="20"/>
        </w:rPr>
        <w:t>durante</w:t>
      </w:r>
      <w:r>
        <w:rPr>
          <w:spacing w:val="10"/>
          <w:sz w:val="20"/>
        </w:rPr>
        <w:t> </w:t>
      </w:r>
      <w:r>
        <w:rPr>
          <w:sz w:val="20"/>
        </w:rPr>
        <w:t>a</w:t>
      </w:r>
      <w:r>
        <w:rPr>
          <w:spacing w:val="10"/>
          <w:sz w:val="20"/>
        </w:rPr>
        <w:t> </w:t>
      </w:r>
      <w:r>
        <w:rPr>
          <w:sz w:val="20"/>
        </w:rPr>
        <w:t>realização</w:t>
      </w:r>
      <w:r>
        <w:rPr>
          <w:spacing w:val="10"/>
          <w:sz w:val="20"/>
        </w:rPr>
        <w:t> </w:t>
      </w:r>
      <w:r>
        <w:rPr>
          <w:sz w:val="20"/>
        </w:rPr>
        <w:t>da</w:t>
      </w:r>
      <w:r>
        <w:rPr>
          <w:spacing w:val="10"/>
          <w:sz w:val="20"/>
        </w:rPr>
        <w:t> </w:t>
      </w:r>
      <w:r>
        <w:rPr>
          <w:sz w:val="20"/>
        </w:rPr>
        <w:t>etapa</w:t>
      </w:r>
      <w:r>
        <w:rPr>
          <w:spacing w:val="10"/>
          <w:sz w:val="20"/>
        </w:rPr>
        <w:t> </w:t>
      </w:r>
      <w:r>
        <w:rPr>
          <w:sz w:val="20"/>
        </w:rPr>
        <w:t>de</w:t>
      </w:r>
      <w:r>
        <w:rPr>
          <w:spacing w:val="10"/>
          <w:sz w:val="20"/>
        </w:rPr>
        <w:t> </w:t>
      </w:r>
      <w:r>
        <w:rPr>
          <w:sz w:val="20"/>
        </w:rPr>
        <w:t>lances</w:t>
      </w:r>
      <w:r>
        <w:rPr>
          <w:spacing w:val="10"/>
          <w:sz w:val="20"/>
        </w:rPr>
        <w:t> </w:t>
      </w:r>
      <w:r>
        <w:rPr>
          <w:sz w:val="20"/>
        </w:rPr>
        <w:t>da</w:t>
      </w:r>
      <w:r>
        <w:rPr>
          <w:spacing w:val="10"/>
          <w:sz w:val="20"/>
        </w:rPr>
        <w:t> </w:t>
      </w:r>
      <w:r>
        <w:rPr>
          <w:sz w:val="20"/>
        </w:rPr>
        <w:t>sessão</w:t>
      </w:r>
      <w:r>
        <w:rPr>
          <w:spacing w:val="10"/>
          <w:sz w:val="20"/>
        </w:rPr>
        <w:t> </w:t>
      </w:r>
      <w:r>
        <w:rPr>
          <w:sz w:val="20"/>
        </w:rPr>
        <w:t>pública,</w:t>
      </w:r>
      <w:r>
        <w:rPr>
          <w:spacing w:val="10"/>
          <w:sz w:val="20"/>
        </w:rPr>
        <w:t> </w:t>
      </w:r>
      <w:r>
        <w:rPr>
          <w:sz w:val="20"/>
        </w:rPr>
        <w:t>que poderá ser aceita ou não pelo Pregoeiro.</w:t>
      </w:r>
    </w:p>
    <w:p>
      <w:pPr>
        <w:pStyle w:val="BodyText"/>
        <w:spacing w:before="11"/>
        <w:rPr>
          <w:sz w:val="20"/>
        </w:rPr>
      </w:pPr>
    </w:p>
    <w:p>
      <w:pPr>
        <w:pStyle w:val="ListParagraph"/>
        <w:numPr>
          <w:ilvl w:val="1"/>
          <w:numId w:val="6"/>
        </w:numPr>
        <w:tabs>
          <w:tab w:pos="511" w:val="left" w:leader="none"/>
        </w:tabs>
        <w:spacing w:line="240" w:lineRule="auto" w:before="0" w:after="0"/>
        <w:ind w:left="511" w:right="0" w:hanging="409"/>
        <w:jc w:val="left"/>
        <w:rPr>
          <w:sz w:val="20"/>
        </w:rPr>
      </w:pPr>
      <w:r>
        <w:rPr>
          <w:sz w:val="20"/>
        </w:rPr>
        <w:t>O</w:t>
      </w:r>
      <w:r>
        <w:rPr>
          <w:spacing w:val="9"/>
          <w:sz w:val="20"/>
        </w:rPr>
        <w:t> </w:t>
      </w:r>
      <w:r>
        <w:rPr>
          <w:sz w:val="20"/>
        </w:rPr>
        <w:t>procedimento</w:t>
      </w:r>
      <w:r>
        <w:rPr>
          <w:spacing w:val="9"/>
          <w:sz w:val="20"/>
        </w:rPr>
        <w:t> </w:t>
      </w:r>
      <w:r>
        <w:rPr>
          <w:sz w:val="20"/>
        </w:rPr>
        <w:t>seguirá</w:t>
      </w:r>
      <w:r>
        <w:rPr>
          <w:spacing w:val="10"/>
          <w:sz w:val="20"/>
        </w:rPr>
        <w:t> </w:t>
      </w:r>
      <w:r>
        <w:rPr>
          <w:sz w:val="20"/>
        </w:rPr>
        <w:t>de</w:t>
      </w:r>
      <w:r>
        <w:rPr>
          <w:spacing w:val="9"/>
          <w:sz w:val="20"/>
        </w:rPr>
        <w:t> </w:t>
      </w:r>
      <w:r>
        <w:rPr>
          <w:sz w:val="20"/>
        </w:rPr>
        <w:t>acordo</w:t>
      </w:r>
      <w:r>
        <w:rPr>
          <w:spacing w:val="10"/>
          <w:sz w:val="20"/>
        </w:rPr>
        <w:t> </w:t>
      </w:r>
      <w:r>
        <w:rPr>
          <w:sz w:val="20"/>
        </w:rPr>
        <w:t>com</w:t>
      </w:r>
      <w:r>
        <w:rPr>
          <w:spacing w:val="9"/>
          <w:sz w:val="20"/>
        </w:rPr>
        <w:t> </w:t>
      </w:r>
      <w:r>
        <w:rPr>
          <w:sz w:val="20"/>
        </w:rPr>
        <w:t>o</w:t>
      </w:r>
      <w:r>
        <w:rPr>
          <w:spacing w:val="10"/>
          <w:sz w:val="20"/>
        </w:rPr>
        <w:t> </w:t>
      </w:r>
      <w:r>
        <w:rPr>
          <w:sz w:val="20"/>
        </w:rPr>
        <w:t>modo</w:t>
      </w:r>
      <w:r>
        <w:rPr>
          <w:spacing w:val="9"/>
          <w:sz w:val="20"/>
        </w:rPr>
        <w:t> </w:t>
      </w:r>
      <w:r>
        <w:rPr>
          <w:sz w:val="20"/>
        </w:rPr>
        <w:t>de</w:t>
      </w:r>
      <w:r>
        <w:rPr>
          <w:spacing w:val="9"/>
          <w:sz w:val="20"/>
        </w:rPr>
        <w:t> </w:t>
      </w:r>
      <w:r>
        <w:rPr>
          <w:sz w:val="20"/>
        </w:rPr>
        <w:t>disputa</w:t>
      </w:r>
      <w:r>
        <w:rPr>
          <w:spacing w:val="10"/>
          <w:sz w:val="20"/>
        </w:rPr>
        <w:t> </w:t>
      </w:r>
      <w:r>
        <w:rPr>
          <w:spacing w:val="-2"/>
          <w:sz w:val="20"/>
        </w:rPr>
        <w:t>adotado.</w:t>
      </w:r>
    </w:p>
    <w:p>
      <w:pPr>
        <w:pStyle w:val="BodyText"/>
        <w:spacing w:before="14"/>
        <w:rPr>
          <w:sz w:val="20"/>
        </w:rPr>
      </w:pPr>
    </w:p>
    <w:p>
      <w:pPr>
        <w:pStyle w:val="ListParagraph"/>
        <w:numPr>
          <w:ilvl w:val="1"/>
          <w:numId w:val="6"/>
        </w:numPr>
        <w:tabs>
          <w:tab w:pos="503" w:val="left" w:leader="none"/>
        </w:tabs>
        <w:spacing w:line="240" w:lineRule="auto" w:before="0" w:after="0"/>
        <w:ind w:left="503" w:right="0" w:hanging="401"/>
        <w:jc w:val="left"/>
        <w:rPr>
          <w:sz w:val="20"/>
        </w:rPr>
      </w:pPr>
      <w:r>
        <w:rPr>
          <w:sz w:val="20"/>
        </w:rPr>
        <w:t>O</w:t>
      </w:r>
      <w:r>
        <w:rPr>
          <w:spacing w:val="10"/>
          <w:sz w:val="20"/>
        </w:rPr>
        <w:t> </w:t>
      </w:r>
      <w:r>
        <w:rPr>
          <w:sz w:val="20"/>
        </w:rPr>
        <w:t>envio</w:t>
      </w:r>
      <w:r>
        <w:rPr>
          <w:spacing w:val="10"/>
          <w:sz w:val="20"/>
        </w:rPr>
        <w:t> </w:t>
      </w:r>
      <w:r>
        <w:rPr>
          <w:sz w:val="20"/>
        </w:rPr>
        <w:t>de</w:t>
      </w:r>
      <w:r>
        <w:rPr>
          <w:spacing w:val="10"/>
          <w:sz w:val="20"/>
        </w:rPr>
        <w:t> </w:t>
      </w:r>
      <w:r>
        <w:rPr>
          <w:sz w:val="20"/>
        </w:rPr>
        <w:t>lances</w:t>
      </w:r>
      <w:r>
        <w:rPr>
          <w:spacing w:val="10"/>
          <w:sz w:val="20"/>
        </w:rPr>
        <w:t> </w:t>
      </w:r>
      <w:r>
        <w:rPr>
          <w:sz w:val="20"/>
        </w:rPr>
        <w:t>no</w:t>
      </w:r>
      <w:r>
        <w:rPr>
          <w:spacing w:val="10"/>
          <w:sz w:val="20"/>
        </w:rPr>
        <w:t> </w:t>
      </w:r>
      <w:r>
        <w:rPr>
          <w:sz w:val="20"/>
        </w:rPr>
        <w:t>pregão</w:t>
      </w:r>
      <w:r>
        <w:rPr>
          <w:spacing w:val="10"/>
          <w:sz w:val="20"/>
        </w:rPr>
        <w:t> </w:t>
      </w:r>
      <w:r>
        <w:rPr>
          <w:sz w:val="20"/>
        </w:rPr>
        <w:t>eletrônico</w:t>
      </w:r>
      <w:r>
        <w:rPr>
          <w:spacing w:val="11"/>
          <w:sz w:val="20"/>
        </w:rPr>
        <w:t> </w:t>
      </w:r>
      <w:r>
        <w:rPr>
          <w:sz w:val="20"/>
        </w:rPr>
        <w:t>se</w:t>
      </w:r>
      <w:r>
        <w:rPr>
          <w:spacing w:val="10"/>
          <w:sz w:val="20"/>
        </w:rPr>
        <w:t> </w:t>
      </w:r>
      <w:r>
        <w:rPr>
          <w:sz w:val="20"/>
        </w:rPr>
        <w:t>dará</w:t>
      </w:r>
      <w:r>
        <w:rPr>
          <w:spacing w:val="10"/>
          <w:sz w:val="20"/>
        </w:rPr>
        <w:t> </w:t>
      </w:r>
      <w:r>
        <w:rPr>
          <w:sz w:val="20"/>
        </w:rPr>
        <w:t>pelo</w:t>
      </w:r>
      <w:r>
        <w:rPr>
          <w:spacing w:val="10"/>
          <w:sz w:val="20"/>
        </w:rPr>
        <w:t> </w:t>
      </w:r>
      <w:r>
        <w:rPr>
          <w:sz w:val="20"/>
        </w:rPr>
        <w:t>modo</w:t>
      </w:r>
      <w:r>
        <w:rPr>
          <w:spacing w:val="10"/>
          <w:sz w:val="20"/>
        </w:rPr>
        <w:t> </w:t>
      </w:r>
      <w:r>
        <w:rPr>
          <w:sz w:val="20"/>
        </w:rPr>
        <w:t>de</w:t>
      </w:r>
      <w:r>
        <w:rPr>
          <w:spacing w:val="10"/>
          <w:sz w:val="20"/>
        </w:rPr>
        <w:t> </w:t>
      </w:r>
      <w:r>
        <w:rPr>
          <w:sz w:val="20"/>
        </w:rPr>
        <w:t>disputa</w:t>
      </w:r>
      <w:r>
        <w:rPr>
          <w:spacing w:val="11"/>
          <w:sz w:val="20"/>
        </w:rPr>
        <w:t> </w:t>
      </w:r>
      <w:r>
        <w:rPr>
          <w:sz w:val="20"/>
        </w:rPr>
        <w:t>“aberto”,</w:t>
      </w:r>
      <w:r>
        <w:rPr>
          <w:spacing w:val="10"/>
          <w:sz w:val="20"/>
        </w:rPr>
        <w:t> </w:t>
      </w:r>
      <w:r>
        <w:rPr>
          <w:sz w:val="20"/>
        </w:rPr>
        <w:t>devendo</w:t>
      </w:r>
      <w:r>
        <w:rPr>
          <w:spacing w:val="10"/>
          <w:sz w:val="20"/>
        </w:rPr>
        <w:t> </w:t>
      </w:r>
      <w:r>
        <w:rPr>
          <w:sz w:val="20"/>
        </w:rPr>
        <w:t>os</w:t>
      </w:r>
      <w:r>
        <w:rPr>
          <w:spacing w:val="10"/>
          <w:sz w:val="20"/>
        </w:rPr>
        <w:t> </w:t>
      </w:r>
      <w:r>
        <w:rPr>
          <w:sz w:val="20"/>
        </w:rPr>
        <w:t>licitantes</w:t>
      </w:r>
      <w:r>
        <w:rPr>
          <w:spacing w:val="10"/>
          <w:sz w:val="20"/>
        </w:rPr>
        <w:t> </w:t>
      </w:r>
      <w:r>
        <w:rPr>
          <w:sz w:val="20"/>
        </w:rPr>
        <w:t>apresentar</w:t>
      </w:r>
      <w:r>
        <w:rPr>
          <w:spacing w:val="10"/>
          <w:sz w:val="20"/>
        </w:rPr>
        <w:t> </w:t>
      </w:r>
      <w:r>
        <w:rPr>
          <w:sz w:val="20"/>
        </w:rPr>
        <w:t>lances</w:t>
      </w:r>
      <w:r>
        <w:rPr>
          <w:spacing w:val="10"/>
          <w:sz w:val="20"/>
        </w:rPr>
        <w:t> </w:t>
      </w:r>
      <w:r>
        <w:rPr>
          <w:sz w:val="20"/>
        </w:rPr>
        <w:t>públicos</w:t>
      </w:r>
      <w:r>
        <w:rPr>
          <w:spacing w:val="11"/>
          <w:sz w:val="20"/>
        </w:rPr>
        <w:t> </w:t>
      </w:r>
      <w:r>
        <w:rPr>
          <w:sz w:val="20"/>
        </w:rPr>
        <w:t>e</w:t>
      </w:r>
      <w:r>
        <w:rPr>
          <w:spacing w:val="10"/>
          <w:sz w:val="20"/>
        </w:rPr>
        <w:t> </w:t>
      </w:r>
      <w:r>
        <w:rPr>
          <w:sz w:val="20"/>
        </w:rPr>
        <w:t>sucessivos,</w:t>
      </w:r>
      <w:r>
        <w:rPr>
          <w:spacing w:val="10"/>
          <w:sz w:val="20"/>
        </w:rPr>
        <w:t> </w:t>
      </w:r>
      <w:r>
        <w:rPr>
          <w:sz w:val="20"/>
        </w:rPr>
        <w:t>com</w:t>
      </w:r>
      <w:r>
        <w:rPr>
          <w:spacing w:val="10"/>
          <w:sz w:val="20"/>
        </w:rPr>
        <w:t> </w:t>
      </w:r>
      <w:r>
        <w:rPr>
          <w:spacing w:val="-2"/>
          <w:sz w:val="20"/>
        </w:rPr>
        <w:t>prorrogações.</w:t>
      </w:r>
    </w:p>
    <w:p>
      <w:pPr>
        <w:pStyle w:val="ListParagraph"/>
        <w:numPr>
          <w:ilvl w:val="2"/>
          <w:numId w:val="6"/>
        </w:numPr>
        <w:tabs>
          <w:tab w:pos="644" w:val="left" w:leader="none"/>
        </w:tabs>
        <w:spacing w:line="240" w:lineRule="auto" w:before="0" w:after="0"/>
        <w:ind w:left="102" w:right="206" w:firstLine="0"/>
        <w:jc w:val="left"/>
        <w:rPr>
          <w:sz w:val="20"/>
        </w:rPr>
      </w:pPr>
      <w:r>
        <w:rPr>
          <w:sz w:val="20"/>
        </w:rPr>
        <w:t>A</w:t>
      </w:r>
      <w:r>
        <w:rPr>
          <w:spacing w:val="-4"/>
          <w:sz w:val="20"/>
        </w:rPr>
        <w:t> </w:t>
      </w:r>
      <w:r>
        <w:rPr>
          <w:sz w:val="20"/>
        </w:rPr>
        <w:t>etapa</w:t>
      </w:r>
      <w:r>
        <w:rPr>
          <w:spacing w:val="11"/>
          <w:sz w:val="20"/>
        </w:rPr>
        <w:t> </w:t>
      </w:r>
      <w:r>
        <w:rPr>
          <w:sz w:val="20"/>
        </w:rPr>
        <w:t>de</w:t>
      </w:r>
      <w:r>
        <w:rPr>
          <w:spacing w:val="11"/>
          <w:sz w:val="20"/>
        </w:rPr>
        <w:t> </w:t>
      </w:r>
      <w:r>
        <w:rPr>
          <w:sz w:val="20"/>
        </w:rPr>
        <w:t>lances</w:t>
      </w:r>
      <w:r>
        <w:rPr>
          <w:spacing w:val="11"/>
          <w:sz w:val="20"/>
        </w:rPr>
        <w:t> </w:t>
      </w:r>
      <w:r>
        <w:rPr>
          <w:sz w:val="20"/>
        </w:rPr>
        <w:t>da</w:t>
      </w:r>
      <w:r>
        <w:rPr>
          <w:spacing w:val="11"/>
          <w:sz w:val="20"/>
        </w:rPr>
        <w:t> </w:t>
      </w:r>
      <w:r>
        <w:rPr>
          <w:sz w:val="20"/>
        </w:rPr>
        <w:t>sessão</w:t>
      </w:r>
      <w:r>
        <w:rPr>
          <w:spacing w:val="11"/>
          <w:sz w:val="20"/>
        </w:rPr>
        <w:t> </w:t>
      </w:r>
      <w:r>
        <w:rPr>
          <w:sz w:val="20"/>
        </w:rPr>
        <w:t>pública</w:t>
      </w:r>
      <w:r>
        <w:rPr>
          <w:spacing w:val="11"/>
          <w:sz w:val="20"/>
        </w:rPr>
        <w:t> </w:t>
      </w:r>
      <w:r>
        <w:rPr>
          <w:sz w:val="20"/>
        </w:rPr>
        <w:t>terá</w:t>
      </w:r>
      <w:r>
        <w:rPr>
          <w:spacing w:val="11"/>
          <w:sz w:val="20"/>
        </w:rPr>
        <w:t> </w:t>
      </w:r>
      <w:r>
        <w:rPr>
          <w:sz w:val="20"/>
        </w:rPr>
        <w:t>duração</w:t>
      </w:r>
      <w:r>
        <w:rPr>
          <w:spacing w:val="11"/>
          <w:sz w:val="20"/>
        </w:rPr>
        <w:t> </w:t>
      </w:r>
      <w:r>
        <w:rPr>
          <w:sz w:val="20"/>
        </w:rPr>
        <w:t>de</w:t>
      </w:r>
      <w:r>
        <w:rPr>
          <w:spacing w:val="11"/>
          <w:sz w:val="20"/>
        </w:rPr>
        <w:t> </w:t>
      </w:r>
      <w:r>
        <w:rPr>
          <w:sz w:val="20"/>
        </w:rPr>
        <w:t>dez</w:t>
      </w:r>
      <w:r>
        <w:rPr>
          <w:spacing w:val="11"/>
          <w:sz w:val="20"/>
        </w:rPr>
        <w:t> </w:t>
      </w:r>
      <w:r>
        <w:rPr>
          <w:sz w:val="20"/>
        </w:rPr>
        <w:t>minutos</w:t>
      </w:r>
      <w:r>
        <w:rPr>
          <w:spacing w:val="11"/>
          <w:sz w:val="20"/>
        </w:rPr>
        <w:t> </w:t>
      </w:r>
      <w:r>
        <w:rPr>
          <w:sz w:val="20"/>
        </w:rPr>
        <w:t>e,</w:t>
      </w:r>
      <w:r>
        <w:rPr>
          <w:spacing w:val="11"/>
          <w:sz w:val="20"/>
        </w:rPr>
        <w:t> </w:t>
      </w:r>
      <w:r>
        <w:rPr>
          <w:sz w:val="20"/>
        </w:rPr>
        <w:t>após</w:t>
      </w:r>
      <w:r>
        <w:rPr>
          <w:spacing w:val="11"/>
          <w:sz w:val="20"/>
        </w:rPr>
        <w:t> </w:t>
      </w:r>
      <w:r>
        <w:rPr>
          <w:sz w:val="20"/>
        </w:rPr>
        <w:t>isso,</w:t>
      </w:r>
      <w:r>
        <w:rPr>
          <w:spacing w:val="11"/>
          <w:sz w:val="20"/>
        </w:rPr>
        <w:t> </w:t>
      </w:r>
      <w:r>
        <w:rPr>
          <w:sz w:val="20"/>
        </w:rPr>
        <w:t>será</w:t>
      </w:r>
      <w:r>
        <w:rPr>
          <w:spacing w:val="11"/>
          <w:sz w:val="20"/>
        </w:rPr>
        <w:t> </w:t>
      </w:r>
      <w:r>
        <w:rPr>
          <w:sz w:val="20"/>
        </w:rPr>
        <w:t>prorrogada</w:t>
      </w:r>
      <w:r>
        <w:rPr>
          <w:spacing w:val="11"/>
          <w:sz w:val="20"/>
        </w:rPr>
        <w:t> </w:t>
      </w:r>
      <w:r>
        <w:rPr>
          <w:sz w:val="20"/>
        </w:rPr>
        <w:t>automaticamente</w:t>
      </w:r>
      <w:r>
        <w:rPr>
          <w:spacing w:val="11"/>
          <w:sz w:val="20"/>
        </w:rPr>
        <w:t> </w:t>
      </w:r>
      <w:r>
        <w:rPr>
          <w:sz w:val="20"/>
        </w:rPr>
        <w:t>pelo</w:t>
      </w:r>
      <w:r>
        <w:rPr>
          <w:spacing w:val="11"/>
          <w:sz w:val="20"/>
        </w:rPr>
        <w:t> </w:t>
      </w:r>
      <w:r>
        <w:rPr>
          <w:sz w:val="20"/>
        </w:rPr>
        <w:t>sistema</w:t>
      </w:r>
      <w:r>
        <w:rPr>
          <w:spacing w:val="11"/>
          <w:sz w:val="20"/>
        </w:rPr>
        <w:t> </w:t>
      </w:r>
      <w:r>
        <w:rPr>
          <w:sz w:val="20"/>
        </w:rPr>
        <w:t>quando</w:t>
      </w:r>
      <w:r>
        <w:rPr>
          <w:spacing w:val="11"/>
          <w:sz w:val="20"/>
        </w:rPr>
        <w:t> </w:t>
      </w:r>
      <w:r>
        <w:rPr>
          <w:sz w:val="20"/>
        </w:rPr>
        <w:t>houver</w:t>
      </w:r>
      <w:r>
        <w:rPr>
          <w:spacing w:val="11"/>
          <w:sz w:val="20"/>
        </w:rPr>
        <w:t> </w:t>
      </w:r>
      <w:r>
        <w:rPr>
          <w:sz w:val="20"/>
        </w:rPr>
        <w:t>lance</w:t>
      </w:r>
      <w:r>
        <w:rPr>
          <w:spacing w:val="11"/>
          <w:sz w:val="20"/>
        </w:rPr>
        <w:t> </w:t>
      </w:r>
      <w:r>
        <w:rPr>
          <w:sz w:val="20"/>
        </w:rPr>
        <w:t>ofertado</w:t>
      </w:r>
      <w:r>
        <w:rPr>
          <w:spacing w:val="11"/>
          <w:sz w:val="20"/>
        </w:rPr>
        <w:t> </w:t>
      </w:r>
      <w:r>
        <w:rPr>
          <w:sz w:val="20"/>
        </w:rPr>
        <w:t>nos</w:t>
      </w:r>
      <w:r>
        <w:rPr>
          <w:spacing w:val="11"/>
          <w:sz w:val="20"/>
        </w:rPr>
        <w:t> </w:t>
      </w:r>
      <w:r>
        <w:rPr>
          <w:sz w:val="20"/>
        </w:rPr>
        <w:t>últimos</w:t>
      </w:r>
      <w:r>
        <w:rPr>
          <w:spacing w:val="11"/>
          <w:sz w:val="20"/>
        </w:rPr>
        <w:t> </w:t>
      </w:r>
      <w:r>
        <w:rPr>
          <w:sz w:val="20"/>
        </w:rPr>
        <w:t>dois</w:t>
      </w:r>
      <w:r>
        <w:rPr>
          <w:spacing w:val="11"/>
          <w:sz w:val="20"/>
        </w:rPr>
        <w:t> </w:t>
      </w:r>
      <w:r>
        <w:rPr>
          <w:sz w:val="20"/>
        </w:rPr>
        <w:t>minutos</w:t>
      </w:r>
      <w:r>
        <w:rPr>
          <w:spacing w:val="11"/>
          <w:sz w:val="20"/>
        </w:rPr>
        <w:t> </w:t>
      </w:r>
      <w:r>
        <w:rPr>
          <w:sz w:val="20"/>
        </w:rPr>
        <w:t>do período de duração da sessão pública.</w:t>
      </w:r>
    </w:p>
    <w:p>
      <w:pPr>
        <w:pStyle w:val="ListParagraph"/>
        <w:numPr>
          <w:ilvl w:val="2"/>
          <w:numId w:val="6"/>
        </w:numPr>
        <w:tabs>
          <w:tab w:pos="644" w:val="left" w:leader="none"/>
        </w:tabs>
        <w:spacing w:line="240" w:lineRule="auto" w:before="1" w:after="0"/>
        <w:ind w:left="102" w:right="596" w:firstLine="0"/>
        <w:jc w:val="left"/>
        <w:rPr>
          <w:sz w:val="20"/>
        </w:rPr>
      </w:pPr>
      <w:r>
        <w:rPr>
          <w:sz w:val="20"/>
        </w:rPr>
        <w:t>A</w:t>
      </w:r>
      <w:r>
        <w:rPr>
          <w:spacing w:val="-4"/>
          <w:sz w:val="20"/>
        </w:rPr>
        <w:t> </w:t>
      </w:r>
      <w:r>
        <w:rPr>
          <w:sz w:val="20"/>
        </w:rPr>
        <w:t>prorrogação</w:t>
      </w:r>
      <w:r>
        <w:rPr>
          <w:spacing w:val="10"/>
          <w:sz w:val="20"/>
        </w:rPr>
        <w:t> </w:t>
      </w:r>
      <w:r>
        <w:rPr>
          <w:sz w:val="20"/>
        </w:rPr>
        <w:t>automática</w:t>
      </w:r>
      <w:r>
        <w:rPr>
          <w:spacing w:val="10"/>
          <w:sz w:val="20"/>
        </w:rPr>
        <w:t> </w:t>
      </w:r>
      <w:r>
        <w:rPr>
          <w:sz w:val="20"/>
        </w:rPr>
        <w:t>da</w:t>
      </w:r>
      <w:r>
        <w:rPr>
          <w:spacing w:val="10"/>
          <w:sz w:val="20"/>
        </w:rPr>
        <w:t> </w:t>
      </w:r>
      <w:r>
        <w:rPr>
          <w:sz w:val="20"/>
        </w:rPr>
        <w:t>etapa</w:t>
      </w:r>
      <w:r>
        <w:rPr>
          <w:spacing w:val="10"/>
          <w:sz w:val="20"/>
        </w:rPr>
        <w:t> </w:t>
      </w:r>
      <w:r>
        <w:rPr>
          <w:sz w:val="20"/>
        </w:rPr>
        <w:t>de</w:t>
      </w:r>
      <w:r>
        <w:rPr>
          <w:spacing w:val="10"/>
          <w:sz w:val="20"/>
        </w:rPr>
        <w:t> </w:t>
      </w:r>
      <w:r>
        <w:rPr>
          <w:sz w:val="20"/>
        </w:rPr>
        <w:t>lances,</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o</w:t>
      </w:r>
      <w:r>
        <w:rPr>
          <w:spacing w:val="10"/>
          <w:sz w:val="20"/>
        </w:rPr>
        <w:t> </w:t>
      </w:r>
      <w:r>
        <w:rPr>
          <w:sz w:val="20"/>
        </w:rPr>
        <w:t>subitem</w:t>
      </w:r>
      <w:r>
        <w:rPr>
          <w:spacing w:val="10"/>
          <w:sz w:val="20"/>
        </w:rPr>
        <w:t> </w:t>
      </w:r>
      <w:r>
        <w:rPr>
          <w:sz w:val="20"/>
        </w:rPr>
        <w:t>anterior,</w:t>
      </w:r>
      <w:r>
        <w:rPr>
          <w:spacing w:val="10"/>
          <w:sz w:val="20"/>
        </w:rPr>
        <w:t> </w:t>
      </w:r>
      <w:r>
        <w:rPr>
          <w:sz w:val="20"/>
        </w:rPr>
        <w:t>será</w:t>
      </w:r>
      <w:r>
        <w:rPr>
          <w:spacing w:val="10"/>
          <w:sz w:val="20"/>
        </w:rPr>
        <w:t> </w:t>
      </w:r>
      <w:r>
        <w:rPr>
          <w:sz w:val="20"/>
        </w:rPr>
        <w:t>de</w:t>
      </w:r>
      <w:r>
        <w:rPr>
          <w:spacing w:val="10"/>
          <w:sz w:val="20"/>
        </w:rPr>
        <w:t> </w:t>
      </w:r>
      <w:r>
        <w:rPr>
          <w:sz w:val="20"/>
        </w:rPr>
        <w:t>dois</w:t>
      </w:r>
      <w:r>
        <w:rPr>
          <w:spacing w:val="10"/>
          <w:sz w:val="20"/>
        </w:rPr>
        <w:t> </w:t>
      </w:r>
      <w:r>
        <w:rPr>
          <w:sz w:val="20"/>
        </w:rPr>
        <w:t>minutos</w:t>
      </w:r>
      <w:r>
        <w:rPr>
          <w:spacing w:val="10"/>
          <w:sz w:val="20"/>
        </w:rPr>
        <w:t> </w:t>
      </w:r>
      <w:r>
        <w:rPr>
          <w:sz w:val="20"/>
        </w:rPr>
        <w:t>e</w:t>
      </w:r>
      <w:r>
        <w:rPr>
          <w:spacing w:val="10"/>
          <w:sz w:val="20"/>
        </w:rPr>
        <w:t> </w:t>
      </w:r>
      <w:r>
        <w:rPr>
          <w:sz w:val="20"/>
        </w:rPr>
        <w:t>ocorrerá</w:t>
      </w:r>
      <w:r>
        <w:rPr>
          <w:spacing w:val="10"/>
          <w:sz w:val="20"/>
        </w:rPr>
        <w:t> </w:t>
      </w:r>
      <w:r>
        <w:rPr>
          <w:sz w:val="20"/>
        </w:rPr>
        <w:t>sucessivamente</w:t>
      </w:r>
      <w:r>
        <w:rPr>
          <w:spacing w:val="10"/>
          <w:sz w:val="20"/>
        </w:rPr>
        <w:t> </w:t>
      </w:r>
      <w:r>
        <w:rPr>
          <w:sz w:val="20"/>
        </w:rPr>
        <w:t>sempre</w:t>
      </w:r>
      <w:r>
        <w:rPr>
          <w:spacing w:val="10"/>
          <w:sz w:val="20"/>
        </w:rPr>
        <w:t> </w:t>
      </w:r>
      <w:r>
        <w:rPr>
          <w:sz w:val="20"/>
        </w:rPr>
        <w:t>que</w:t>
      </w:r>
      <w:r>
        <w:rPr>
          <w:spacing w:val="10"/>
          <w:sz w:val="20"/>
        </w:rPr>
        <w:t> </w:t>
      </w:r>
      <w:r>
        <w:rPr>
          <w:sz w:val="20"/>
        </w:rPr>
        <w:t>houver</w:t>
      </w:r>
      <w:r>
        <w:rPr>
          <w:spacing w:val="10"/>
          <w:sz w:val="20"/>
        </w:rPr>
        <w:t> </w:t>
      </w:r>
      <w:r>
        <w:rPr>
          <w:sz w:val="20"/>
        </w:rPr>
        <w:t>lances</w:t>
      </w:r>
      <w:r>
        <w:rPr>
          <w:spacing w:val="10"/>
          <w:sz w:val="20"/>
        </w:rPr>
        <w:t> </w:t>
      </w:r>
      <w:r>
        <w:rPr>
          <w:sz w:val="20"/>
        </w:rPr>
        <w:t>enviados</w:t>
      </w:r>
      <w:r>
        <w:rPr>
          <w:spacing w:val="10"/>
          <w:sz w:val="20"/>
        </w:rPr>
        <w:t> </w:t>
      </w:r>
      <w:r>
        <w:rPr>
          <w:sz w:val="20"/>
        </w:rPr>
        <w:t>nesse</w:t>
      </w:r>
      <w:r>
        <w:rPr>
          <w:spacing w:val="10"/>
          <w:sz w:val="20"/>
        </w:rPr>
        <w:t> </w:t>
      </w:r>
      <w:r>
        <w:rPr>
          <w:sz w:val="20"/>
        </w:rPr>
        <w:t>período</w:t>
      </w:r>
      <w:r>
        <w:rPr>
          <w:spacing w:val="10"/>
          <w:sz w:val="20"/>
        </w:rPr>
        <w:t> </w:t>
      </w:r>
      <w:r>
        <w:rPr>
          <w:sz w:val="20"/>
        </w:rPr>
        <w:t>de prorrogação, inclusive no caso de lances intermediários.</w:t>
      </w:r>
    </w:p>
    <w:p>
      <w:pPr>
        <w:pStyle w:val="ListParagraph"/>
        <w:numPr>
          <w:ilvl w:val="2"/>
          <w:numId w:val="6"/>
        </w:numPr>
        <w:tabs>
          <w:tab w:pos="656" w:val="left" w:leader="none"/>
        </w:tabs>
        <w:spacing w:line="240" w:lineRule="auto" w:before="0" w:after="0"/>
        <w:ind w:left="102" w:right="445" w:firstLine="0"/>
        <w:jc w:val="left"/>
        <w:rPr>
          <w:sz w:val="20"/>
        </w:rPr>
      </w:pPr>
      <w:r>
        <w:rPr>
          <w:sz w:val="20"/>
        </w:rPr>
        <w:t>Não</w:t>
      </w:r>
      <w:r>
        <w:rPr>
          <w:spacing w:val="11"/>
          <w:sz w:val="20"/>
        </w:rPr>
        <w:t> </w:t>
      </w:r>
      <w:r>
        <w:rPr>
          <w:sz w:val="20"/>
        </w:rPr>
        <w:t>havendo</w:t>
      </w:r>
      <w:r>
        <w:rPr>
          <w:spacing w:val="11"/>
          <w:sz w:val="20"/>
        </w:rPr>
        <w:t> </w:t>
      </w:r>
      <w:r>
        <w:rPr>
          <w:sz w:val="20"/>
        </w:rPr>
        <w:t>novos</w:t>
      </w:r>
      <w:r>
        <w:rPr>
          <w:spacing w:val="11"/>
          <w:sz w:val="20"/>
        </w:rPr>
        <w:t> </w:t>
      </w:r>
      <w:r>
        <w:rPr>
          <w:sz w:val="20"/>
        </w:rPr>
        <w:t>lances</w:t>
      </w:r>
      <w:r>
        <w:rPr>
          <w:spacing w:val="11"/>
          <w:sz w:val="20"/>
        </w:rPr>
        <w:t> </w:t>
      </w:r>
      <w:r>
        <w:rPr>
          <w:sz w:val="20"/>
        </w:rPr>
        <w:t>na</w:t>
      </w:r>
      <w:r>
        <w:rPr>
          <w:spacing w:val="11"/>
          <w:sz w:val="20"/>
        </w:rPr>
        <w:t> </w:t>
      </w:r>
      <w:r>
        <w:rPr>
          <w:sz w:val="20"/>
        </w:rPr>
        <w:t>forma</w:t>
      </w:r>
      <w:r>
        <w:rPr>
          <w:spacing w:val="11"/>
          <w:sz w:val="20"/>
        </w:rPr>
        <w:t> </w:t>
      </w:r>
      <w:r>
        <w:rPr>
          <w:sz w:val="20"/>
        </w:rPr>
        <w:t>estabelecida</w:t>
      </w:r>
      <w:r>
        <w:rPr>
          <w:spacing w:val="11"/>
          <w:sz w:val="20"/>
        </w:rPr>
        <w:t> </w:t>
      </w:r>
      <w:r>
        <w:rPr>
          <w:sz w:val="20"/>
        </w:rPr>
        <w:t>nos</w:t>
      </w:r>
      <w:r>
        <w:rPr>
          <w:spacing w:val="11"/>
          <w:sz w:val="20"/>
        </w:rPr>
        <w:t> </w:t>
      </w:r>
      <w:r>
        <w:rPr>
          <w:sz w:val="20"/>
        </w:rPr>
        <w:t>itens</w:t>
      </w:r>
      <w:r>
        <w:rPr>
          <w:spacing w:val="11"/>
          <w:sz w:val="20"/>
        </w:rPr>
        <w:t> </w:t>
      </w:r>
      <w:r>
        <w:rPr>
          <w:sz w:val="20"/>
        </w:rPr>
        <w:t>anteriores,</w:t>
      </w:r>
      <w:r>
        <w:rPr>
          <w:spacing w:val="11"/>
          <w:sz w:val="20"/>
        </w:rPr>
        <w:t> </w:t>
      </w:r>
      <w:r>
        <w:rPr>
          <w:sz w:val="20"/>
        </w:rPr>
        <w:t>a</w:t>
      </w:r>
      <w:r>
        <w:rPr>
          <w:spacing w:val="11"/>
          <w:sz w:val="20"/>
        </w:rPr>
        <w:t> </w:t>
      </w:r>
      <w:r>
        <w:rPr>
          <w:sz w:val="20"/>
        </w:rPr>
        <w:t>sessão</w:t>
      </w:r>
      <w:r>
        <w:rPr>
          <w:spacing w:val="11"/>
          <w:sz w:val="20"/>
        </w:rPr>
        <w:t> </w:t>
      </w:r>
      <w:r>
        <w:rPr>
          <w:sz w:val="20"/>
        </w:rPr>
        <w:t>pública</w:t>
      </w:r>
      <w:r>
        <w:rPr>
          <w:spacing w:val="11"/>
          <w:sz w:val="20"/>
        </w:rPr>
        <w:t> </w:t>
      </w:r>
      <w:r>
        <w:rPr>
          <w:sz w:val="20"/>
        </w:rPr>
        <w:t>encerrar-se-á</w:t>
      </w:r>
      <w:r>
        <w:rPr>
          <w:spacing w:val="11"/>
          <w:sz w:val="20"/>
        </w:rPr>
        <w:t> </w:t>
      </w:r>
      <w:r>
        <w:rPr>
          <w:sz w:val="20"/>
        </w:rPr>
        <w:t>automaticamente,</w:t>
      </w:r>
      <w:r>
        <w:rPr>
          <w:spacing w:val="11"/>
          <w:sz w:val="20"/>
        </w:rPr>
        <w:t> </w:t>
      </w:r>
      <w:r>
        <w:rPr>
          <w:sz w:val="20"/>
        </w:rPr>
        <w:t>e</w:t>
      </w:r>
      <w:r>
        <w:rPr>
          <w:spacing w:val="11"/>
          <w:sz w:val="20"/>
        </w:rPr>
        <w:t> </w:t>
      </w:r>
      <w:r>
        <w:rPr>
          <w:sz w:val="20"/>
        </w:rPr>
        <w:t>o</w:t>
      </w:r>
      <w:r>
        <w:rPr>
          <w:spacing w:val="11"/>
          <w:sz w:val="20"/>
        </w:rPr>
        <w:t> </w:t>
      </w:r>
      <w:r>
        <w:rPr>
          <w:sz w:val="20"/>
        </w:rPr>
        <w:t>sistema</w:t>
      </w:r>
      <w:r>
        <w:rPr>
          <w:spacing w:val="11"/>
          <w:sz w:val="20"/>
        </w:rPr>
        <w:t> </w:t>
      </w:r>
      <w:r>
        <w:rPr>
          <w:sz w:val="20"/>
        </w:rPr>
        <w:t>ordenará</w:t>
      </w:r>
      <w:r>
        <w:rPr>
          <w:spacing w:val="11"/>
          <w:sz w:val="20"/>
        </w:rPr>
        <w:t> </w:t>
      </w:r>
      <w:r>
        <w:rPr>
          <w:sz w:val="20"/>
        </w:rPr>
        <w:t>e</w:t>
      </w:r>
      <w:r>
        <w:rPr>
          <w:spacing w:val="11"/>
          <w:sz w:val="20"/>
        </w:rPr>
        <w:t> </w:t>
      </w:r>
      <w:r>
        <w:rPr>
          <w:sz w:val="20"/>
        </w:rPr>
        <w:t>divulgará</w:t>
      </w:r>
      <w:r>
        <w:rPr>
          <w:spacing w:val="11"/>
          <w:sz w:val="20"/>
        </w:rPr>
        <w:t> </w:t>
      </w:r>
      <w:r>
        <w:rPr>
          <w:sz w:val="20"/>
        </w:rPr>
        <w:t>os</w:t>
      </w:r>
      <w:r>
        <w:rPr>
          <w:spacing w:val="11"/>
          <w:sz w:val="20"/>
        </w:rPr>
        <w:t> </w:t>
      </w:r>
      <w:r>
        <w:rPr>
          <w:sz w:val="20"/>
        </w:rPr>
        <w:t>lances</w:t>
      </w:r>
      <w:r>
        <w:rPr>
          <w:spacing w:val="11"/>
          <w:sz w:val="20"/>
        </w:rPr>
        <w:t> </w:t>
      </w:r>
      <w:r>
        <w:rPr>
          <w:sz w:val="20"/>
        </w:rPr>
        <w:t>conforme</w:t>
      </w:r>
      <w:r>
        <w:rPr>
          <w:spacing w:val="11"/>
          <w:sz w:val="20"/>
        </w:rPr>
        <w:t> </w:t>
      </w:r>
      <w:r>
        <w:rPr>
          <w:sz w:val="20"/>
        </w:rPr>
        <w:t>a</w:t>
      </w:r>
      <w:r>
        <w:rPr>
          <w:spacing w:val="11"/>
          <w:sz w:val="20"/>
        </w:rPr>
        <w:t> </w:t>
      </w:r>
      <w:r>
        <w:rPr>
          <w:sz w:val="20"/>
        </w:rPr>
        <w:t>ordem final de classificação.</w:t>
      </w:r>
    </w:p>
    <w:p>
      <w:pPr>
        <w:pStyle w:val="ListParagraph"/>
        <w:numPr>
          <w:ilvl w:val="2"/>
          <w:numId w:val="6"/>
        </w:numPr>
        <w:tabs>
          <w:tab w:pos="656" w:val="left" w:leader="none"/>
        </w:tabs>
        <w:spacing w:line="240" w:lineRule="auto" w:before="1" w:after="0"/>
        <w:ind w:left="102" w:right="207" w:firstLine="0"/>
        <w:jc w:val="left"/>
        <w:rPr>
          <w:sz w:val="20"/>
        </w:rPr>
      </w:pPr>
      <w:r>
        <w:rPr>
          <w:sz w:val="20"/>
        </w:rPr>
        <w:t>Definida</w:t>
      </w:r>
      <w:r>
        <w:rPr>
          <w:spacing w:val="10"/>
          <w:sz w:val="20"/>
        </w:rPr>
        <w:t> </w:t>
      </w:r>
      <w:r>
        <w:rPr>
          <w:sz w:val="20"/>
        </w:rPr>
        <w:t>a</w:t>
      </w:r>
      <w:r>
        <w:rPr>
          <w:spacing w:val="10"/>
          <w:sz w:val="20"/>
        </w:rPr>
        <w:t> </w:t>
      </w:r>
      <w:r>
        <w:rPr>
          <w:sz w:val="20"/>
        </w:rPr>
        <w:t>melhor</w:t>
      </w:r>
      <w:r>
        <w:rPr>
          <w:spacing w:val="10"/>
          <w:sz w:val="20"/>
        </w:rPr>
        <w:t> </w:t>
      </w:r>
      <w:r>
        <w:rPr>
          <w:sz w:val="20"/>
        </w:rPr>
        <w:t>proposta,</w:t>
      </w:r>
      <w:r>
        <w:rPr>
          <w:spacing w:val="10"/>
          <w:sz w:val="20"/>
        </w:rPr>
        <w:t> </w:t>
      </w:r>
      <w:r>
        <w:rPr>
          <w:sz w:val="20"/>
        </w:rPr>
        <w:t>se</w:t>
      </w:r>
      <w:r>
        <w:rPr>
          <w:spacing w:val="10"/>
          <w:sz w:val="20"/>
        </w:rPr>
        <w:t> </w:t>
      </w:r>
      <w:r>
        <w:rPr>
          <w:sz w:val="20"/>
        </w:rPr>
        <w:t>a</w:t>
      </w:r>
      <w:r>
        <w:rPr>
          <w:spacing w:val="10"/>
          <w:sz w:val="20"/>
        </w:rPr>
        <w:t> </w:t>
      </w:r>
      <w:r>
        <w:rPr>
          <w:sz w:val="20"/>
        </w:rPr>
        <w:t>diferença</w:t>
      </w:r>
      <w:r>
        <w:rPr>
          <w:spacing w:val="10"/>
          <w:sz w:val="20"/>
        </w:rPr>
        <w:t> </w:t>
      </w:r>
      <w:r>
        <w:rPr>
          <w:sz w:val="20"/>
        </w:rPr>
        <w:t>em</w:t>
      </w:r>
      <w:r>
        <w:rPr>
          <w:spacing w:val="10"/>
          <w:sz w:val="20"/>
        </w:rPr>
        <w:t> </w:t>
      </w:r>
      <w:r>
        <w:rPr>
          <w:sz w:val="20"/>
        </w:rPr>
        <w:t>relação</w:t>
      </w:r>
      <w:r>
        <w:rPr>
          <w:spacing w:val="10"/>
          <w:sz w:val="20"/>
        </w:rPr>
        <w:t> </w:t>
      </w:r>
      <w:r>
        <w:rPr>
          <w:sz w:val="20"/>
        </w:rPr>
        <w:t>à</w:t>
      </w:r>
      <w:r>
        <w:rPr>
          <w:spacing w:val="10"/>
          <w:sz w:val="20"/>
        </w:rPr>
        <w:t> </w:t>
      </w:r>
      <w:r>
        <w:rPr>
          <w:sz w:val="20"/>
        </w:rPr>
        <w:t>proposta</w:t>
      </w:r>
      <w:r>
        <w:rPr>
          <w:spacing w:val="10"/>
          <w:sz w:val="20"/>
        </w:rPr>
        <w:t> </w:t>
      </w:r>
      <w:r>
        <w:rPr>
          <w:sz w:val="20"/>
        </w:rPr>
        <w:t>classificada</w:t>
      </w:r>
      <w:r>
        <w:rPr>
          <w:spacing w:val="10"/>
          <w:sz w:val="20"/>
        </w:rPr>
        <w:t> </w:t>
      </w:r>
      <w:r>
        <w:rPr>
          <w:sz w:val="20"/>
        </w:rPr>
        <w:t>em</w:t>
      </w:r>
      <w:r>
        <w:rPr>
          <w:spacing w:val="10"/>
          <w:sz w:val="20"/>
        </w:rPr>
        <w:t> </w:t>
      </w:r>
      <w:r>
        <w:rPr>
          <w:sz w:val="20"/>
        </w:rPr>
        <w:t>segundo</w:t>
      </w:r>
      <w:r>
        <w:rPr>
          <w:spacing w:val="10"/>
          <w:sz w:val="20"/>
        </w:rPr>
        <w:t> </w:t>
      </w:r>
      <w:r>
        <w:rPr>
          <w:sz w:val="20"/>
        </w:rPr>
        <w:t>lugar</w:t>
      </w:r>
      <w:r>
        <w:rPr>
          <w:spacing w:val="10"/>
          <w:sz w:val="20"/>
        </w:rPr>
        <w:t> </w:t>
      </w:r>
      <w:r>
        <w:rPr>
          <w:sz w:val="20"/>
        </w:rPr>
        <w:t>for</w:t>
      </w:r>
      <w:r>
        <w:rPr>
          <w:spacing w:val="10"/>
          <w:sz w:val="20"/>
        </w:rPr>
        <w:t> </w:t>
      </w:r>
      <w:r>
        <w:rPr>
          <w:sz w:val="20"/>
        </w:rPr>
        <w:t>de</w:t>
      </w:r>
      <w:r>
        <w:rPr>
          <w:spacing w:val="10"/>
          <w:sz w:val="20"/>
        </w:rPr>
        <w:t> </w:t>
      </w:r>
      <w:r>
        <w:rPr>
          <w:sz w:val="20"/>
        </w:rPr>
        <w:t>pelo</w:t>
      </w:r>
      <w:r>
        <w:rPr>
          <w:spacing w:val="10"/>
          <w:sz w:val="20"/>
        </w:rPr>
        <w:t> </w:t>
      </w:r>
      <w:r>
        <w:rPr>
          <w:sz w:val="20"/>
        </w:rPr>
        <w:t>menos</w:t>
      </w:r>
      <w:r>
        <w:rPr>
          <w:spacing w:val="10"/>
          <w:sz w:val="20"/>
        </w:rPr>
        <w:t> </w:t>
      </w:r>
      <w:r>
        <w:rPr>
          <w:sz w:val="20"/>
        </w:rPr>
        <w:t>5%</w:t>
      </w:r>
      <w:r>
        <w:rPr>
          <w:spacing w:val="10"/>
          <w:sz w:val="20"/>
        </w:rPr>
        <w:t> </w:t>
      </w:r>
      <w:r>
        <w:rPr>
          <w:sz w:val="20"/>
        </w:rPr>
        <w:t>(cinco</w:t>
      </w:r>
      <w:r>
        <w:rPr>
          <w:spacing w:val="10"/>
          <w:sz w:val="20"/>
        </w:rPr>
        <w:t> </w:t>
      </w:r>
      <w:r>
        <w:rPr>
          <w:sz w:val="20"/>
        </w:rPr>
        <w:t>por</w:t>
      </w:r>
      <w:r>
        <w:rPr>
          <w:spacing w:val="10"/>
          <w:sz w:val="20"/>
        </w:rPr>
        <w:t> </w:t>
      </w:r>
      <w:r>
        <w:rPr>
          <w:sz w:val="20"/>
        </w:rPr>
        <w:t>cento),</w:t>
      </w:r>
      <w:r>
        <w:rPr>
          <w:spacing w:val="10"/>
          <w:sz w:val="20"/>
        </w:rPr>
        <w:t> </w:t>
      </w:r>
      <w:r>
        <w:rPr>
          <w:sz w:val="20"/>
        </w:rPr>
        <w:t>o</w:t>
      </w:r>
      <w:r>
        <w:rPr>
          <w:spacing w:val="10"/>
          <w:sz w:val="20"/>
        </w:rPr>
        <w:t> </w:t>
      </w:r>
      <w:r>
        <w:rPr>
          <w:sz w:val="20"/>
        </w:rPr>
        <w:t>Pregoeiro,</w:t>
      </w:r>
      <w:r>
        <w:rPr>
          <w:spacing w:val="10"/>
          <w:sz w:val="20"/>
        </w:rPr>
        <w:t> </w:t>
      </w:r>
      <w:r>
        <w:rPr>
          <w:sz w:val="20"/>
        </w:rPr>
        <w:t>auxiliado</w:t>
      </w:r>
      <w:r>
        <w:rPr>
          <w:spacing w:val="10"/>
          <w:sz w:val="20"/>
        </w:rPr>
        <w:t> </w:t>
      </w:r>
      <w:r>
        <w:rPr>
          <w:sz w:val="20"/>
        </w:rPr>
        <w:t>pela</w:t>
      </w:r>
      <w:r>
        <w:rPr>
          <w:spacing w:val="10"/>
          <w:sz w:val="20"/>
        </w:rPr>
        <w:t> </w:t>
      </w:r>
      <w:r>
        <w:rPr>
          <w:sz w:val="20"/>
        </w:rPr>
        <w:t>equipe</w:t>
      </w:r>
      <w:r>
        <w:rPr>
          <w:spacing w:val="10"/>
          <w:sz w:val="20"/>
        </w:rPr>
        <w:t> </w:t>
      </w:r>
      <w:r>
        <w:rPr>
          <w:sz w:val="20"/>
        </w:rPr>
        <w:t>de</w:t>
      </w:r>
      <w:r>
        <w:rPr>
          <w:spacing w:val="10"/>
          <w:sz w:val="20"/>
        </w:rPr>
        <w:t> </w:t>
      </w:r>
      <w:r>
        <w:rPr>
          <w:sz w:val="20"/>
        </w:rPr>
        <w:t>apoio,</w:t>
      </w:r>
      <w:r>
        <w:rPr>
          <w:spacing w:val="10"/>
          <w:sz w:val="20"/>
        </w:rPr>
        <w:t> </w:t>
      </w:r>
      <w:r>
        <w:rPr>
          <w:sz w:val="20"/>
        </w:rPr>
        <w:t>e caso</w:t>
      </w:r>
      <w:r>
        <w:rPr>
          <w:spacing w:val="21"/>
          <w:sz w:val="20"/>
        </w:rPr>
        <w:t> </w:t>
      </w:r>
      <w:r>
        <w:rPr>
          <w:sz w:val="20"/>
        </w:rPr>
        <w:t>o</w:t>
      </w:r>
      <w:r>
        <w:rPr>
          <w:spacing w:val="21"/>
          <w:sz w:val="20"/>
        </w:rPr>
        <w:t> </w:t>
      </w:r>
      <w:r>
        <w:rPr>
          <w:sz w:val="20"/>
        </w:rPr>
        <w:t>sistema</w:t>
      </w:r>
      <w:r>
        <w:rPr>
          <w:spacing w:val="21"/>
          <w:sz w:val="20"/>
        </w:rPr>
        <w:t> </w:t>
      </w:r>
      <w:r>
        <w:rPr>
          <w:sz w:val="20"/>
        </w:rPr>
        <w:t>eletrônico</w:t>
      </w:r>
      <w:r>
        <w:rPr>
          <w:spacing w:val="21"/>
          <w:sz w:val="20"/>
        </w:rPr>
        <w:t> </w:t>
      </w:r>
      <w:r>
        <w:rPr>
          <w:sz w:val="20"/>
        </w:rPr>
        <w:t>de</w:t>
      </w:r>
      <w:r>
        <w:rPr>
          <w:spacing w:val="21"/>
          <w:sz w:val="20"/>
        </w:rPr>
        <w:t> </w:t>
      </w:r>
      <w:r>
        <w:rPr>
          <w:sz w:val="20"/>
        </w:rPr>
        <w:t>contratações</w:t>
      </w:r>
      <w:r>
        <w:rPr>
          <w:spacing w:val="21"/>
          <w:sz w:val="20"/>
        </w:rPr>
        <w:t> </w:t>
      </w:r>
      <w:r>
        <w:rPr>
          <w:sz w:val="20"/>
        </w:rPr>
        <w:t>utilizado</w:t>
      </w:r>
      <w:r>
        <w:rPr>
          <w:spacing w:val="21"/>
          <w:sz w:val="20"/>
        </w:rPr>
        <w:t> </w:t>
      </w:r>
      <w:r>
        <w:rPr>
          <w:sz w:val="20"/>
        </w:rPr>
        <w:t>possua</w:t>
      </w:r>
      <w:r>
        <w:rPr>
          <w:spacing w:val="21"/>
          <w:sz w:val="20"/>
        </w:rPr>
        <w:t> </w:t>
      </w:r>
      <w:r>
        <w:rPr>
          <w:sz w:val="20"/>
        </w:rPr>
        <w:t>essa</w:t>
      </w:r>
      <w:r>
        <w:rPr>
          <w:spacing w:val="21"/>
          <w:sz w:val="20"/>
        </w:rPr>
        <w:t> </w:t>
      </w:r>
      <w:r>
        <w:rPr>
          <w:sz w:val="20"/>
        </w:rPr>
        <w:t>funcionalidade,</w:t>
      </w:r>
      <w:r>
        <w:rPr>
          <w:spacing w:val="21"/>
          <w:sz w:val="20"/>
        </w:rPr>
        <w:t> </w:t>
      </w:r>
      <w:r>
        <w:rPr>
          <w:sz w:val="20"/>
        </w:rPr>
        <w:t>poderá</w:t>
      </w:r>
      <w:r>
        <w:rPr>
          <w:spacing w:val="21"/>
          <w:sz w:val="20"/>
        </w:rPr>
        <w:t> </w:t>
      </w:r>
      <w:r>
        <w:rPr>
          <w:sz w:val="20"/>
        </w:rPr>
        <w:t>admitir</w:t>
      </w:r>
      <w:r>
        <w:rPr>
          <w:spacing w:val="21"/>
          <w:sz w:val="20"/>
        </w:rPr>
        <w:t> </w:t>
      </w:r>
      <w:r>
        <w:rPr>
          <w:sz w:val="20"/>
        </w:rPr>
        <w:t>o</w:t>
      </w:r>
      <w:r>
        <w:rPr>
          <w:spacing w:val="21"/>
          <w:sz w:val="20"/>
        </w:rPr>
        <w:t> </w:t>
      </w:r>
      <w:r>
        <w:rPr>
          <w:sz w:val="20"/>
        </w:rPr>
        <w:t>reinício</w:t>
      </w:r>
      <w:r>
        <w:rPr>
          <w:spacing w:val="21"/>
          <w:sz w:val="20"/>
        </w:rPr>
        <w:t> </w:t>
      </w:r>
      <w:r>
        <w:rPr>
          <w:sz w:val="20"/>
        </w:rPr>
        <w:t>da</w:t>
      </w:r>
      <w:r>
        <w:rPr>
          <w:spacing w:val="21"/>
          <w:sz w:val="20"/>
        </w:rPr>
        <w:t> </w:t>
      </w:r>
      <w:r>
        <w:rPr>
          <w:sz w:val="20"/>
        </w:rPr>
        <w:t>disputa</w:t>
      </w:r>
      <w:r>
        <w:rPr>
          <w:spacing w:val="21"/>
          <w:sz w:val="20"/>
        </w:rPr>
        <w:t> </w:t>
      </w:r>
      <w:r>
        <w:rPr>
          <w:sz w:val="20"/>
        </w:rPr>
        <w:t>aberta,</w:t>
      </w:r>
      <w:r>
        <w:rPr>
          <w:spacing w:val="21"/>
          <w:sz w:val="20"/>
        </w:rPr>
        <w:t> </w:t>
      </w:r>
      <w:r>
        <w:rPr>
          <w:sz w:val="20"/>
        </w:rPr>
        <w:t>para</w:t>
      </w:r>
      <w:r>
        <w:rPr>
          <w:spacing w:val="21"/>
          <w:sz w:val="20"/>
        </w:rPr>
        <w:t> </w:t>
      </w:r>
      <w:r>
        <w:rPr>
          <w:sz w:val="20"/>
        </w:rPr>
        <w:t>a</w:t>
      </w:r>
      <w:r>
        <w:rPr>
          <w:spacing w:val="21"/>
          <w:sz w:val="20"/>
        </w:rPr>
        <w:t> </w:t>
      </w:r>
      <w:r>
        <w:rPr>
          <w:sz w:val="20"/>
        </w:rPr>
        <w:t>definição</w:t>
      </w:r>
      <w:r>
        <w:rPr>
          <w:spacing w:val="21"/>
          <w:sz w:val="20"/>
        </w:rPr>
        <w:t> </w:t>
      </w:r>
      <w:r>
        <w:rPr>
          <w:sz w:val="20"/>
        </w:rPr>
        <w:t>das</w:t>
      </w:r>
      <w:r>
        <w:rPr>
          <w:spacing w:val="21"/>
          <w:sz w:val="20"/>
        </w:rPr>
        <w:t> </w:t>
      </w:r>
      <w:r>
        <w:rPr>
          <w:sz w:val="20"/>
        </w:rPr>
        <w:t>demais</w:t>
      </w:r>
      <w:r>
        <w:rPr>
          <w:spacing w:val="21"/>
          <w:sz w:val="20"/>
        </w:rPr>
        <w:t> </w:t>
      </w:r>
      <w:r>
        <w:rPr>
          <w:sz w:val="20"/>
        </w:rPr>
        <w:t>colocações.</w:t>
      </w:r>
    </w:p>
    <w:p>
      <w:pPr>
        <w:pStyle w:val="ListParagraph"/>
        <w:numPr>
          <w:ilvl w:val="3"/>
          <w:numId w:val="6"/>
        </w:numPr>
        <w:tabs>
          <w:tab w:pos="798" w:val="left" w:leader="none"/>
        </w:tabs>
        <w:spacing w:line="240" w:lineRule="auto" w:before="1" w:after="0"/>
        <w:ind w:left="798" w:right="0" w:hanging="696"/>
        <w:jc w:val="left"/>
        <w:rPr>
          <w:sz w:val="20"/>
        </w:rPr>
      </w:pPr>
      <w:r>
        <w:rPr>
          <w:sz w:val="20"/>
        </w:rPr>
        <w:t>Após</w:t>
      </w:r>
      <w:r>
        <w:rPr>
          <w:spacing w:val="10"/>
          <w:sz w:val="20"/>
        </w:rPr>
        <w:t> </w:t>
      </w:r>
      <w:r>
        <w:rPr>
          <w:sz w:val="20"/>
        </w:rPr>
        <w:t>o</w:t>
      </w:r>
      <w:r>
        <w:rPr>
          <w:spacing w:val="11"/>
          <w:sz w:val="20"/>
        </w:rPr>
        <w:t> </w:t>
      </w:r>
      <w:r>
        <w:rPr>
          <w:sz w:val="20"/>
        </w:rPr>
        <w:t>reinício</w:t>
      </w:r>
      <w:r>
        <w:rPr>
          <w:spacing w:val="10"/>
          <w:sz w:val="20"/>
        </w:rPr>
        <w:t> </w:t>
      </w:r>
      <w:r>
        <w:rPr>
          <w:sz w:val="20"/>
        </w:rPr>
        <w:t>previsto</w:t>
      </w:r>
      <w:r>
        <w:rPr>
          <w:spacing w:val="11"/>
          <w:sz w:val="20"/>
        </w:rPr>
        <w:t> </w:t>
      </w:r>
      <w:r>
        <w:rPr>
          <w:sz w:val="20"/>
        </w:rPr>
        <w:t>no</w:t>
      </w:r>
      <w:r>
        <w:rPr>
          <w:spacing w:val="11"/>
          <w:sz w:val="20"/>
        </w:rPr>
        <w:t> </w:t>
      </w:r>
      <w:r>
        <w:rPr>
          <w:sz w:val="20"/>
        </w:rPr>
        <w:t>item</w:t>
      </w:r>
      <w:r>
        <w:rPr>
          <w:spacing w:val="10"/>
          <w:sz w:val="20"/>
        </w:rPr>
        <w:t> </w:t>
      </w:r>
      <w:r>
        <w:rPr>
          <w:sz w:val="20"/>
        </w:rPr>
        <w:t>supra,</w:t>
      </w:r>
      <w:r>
        <w:rPr>
          <w:spacing w:val="11"/>
          <w:sz w:val="20"/>
        </w:rPr>
        <w:t> </w:t>
      </w:r>
      <w:r>
        <w:rPr>
          <w:sz w:val="20"/>
        </w:rPr>
        <w:t>os</w:t>
      </w:r>
      <w:r>
        <w:rPr>
          <w:spacing w:val="11"/>
          <w:sz w:val="20"/>
        </w:rPr>
        <w:t> </w:t>
      </w:r>
      <w:r>
        <w:rPr>
          <w:sz w:val="20"/>
        </w:rPr>
        <w:t>licitantes</w:t>
      </w:r>
      <w:r>
        <w:rPr>
          <w:spacing w:val="10"/>
          <w:sz w:val="20"/>
        </w:rPr>
        <w:t> </w:t>
      </w:r>
      <w:r>
        <w:rPr>
          <w:sz w:val="20"/>
        </w:rPr>
        <w:t>serão</w:t>
      </w:r>
      <w:r>
        <w:rPr>
          <w:spacing w:val="11"/>
          <w:sz w:val="20"/>
        </w:rPr>
        <w:t> </w:t>
      </w:r>
      <w:r>
        <w:rPr>
          <w:sz w:val="20"/>
        </w:rPr>
        <w:t>convocados</w:t>
      </w:r>
      <w:r>
        <w:rPr>
          <w:spacing w:val="11"/>
          <w:sz w:val="20"/>
        </w:rPr>
        <w:t> </w:t>
      </w:r>
      <w:r>
        <w:rPr>
          <w:sz w:val="20"/>
        </w:rPr>
        <w:t>para</w:t>
      </w:r>
      <w:r>
        <w:rPr>
          <w:spacing w:val="10"/>
          <w:sz w:val="20"/>
        </w:rPr>
        <w:t> </w:t>
      </w:r>
      <w:r>
        <w:rPr>
          <w:sz w:val="20"/>
        </w:rPr>
        <w:t>apresentar</w:t>
      </w:r>
      <w:r>
        <w:rPr>
          <w:spacing w:val="11"/>
          <w:sz w:val="20"/>
        </w:rPr>
        <w:t> </w:t>
      </w:r>
      <w:r>
        <w:rPr>
          <w:sz w:val="20"/>
        </w:rPr>
        <w:t>lances</w:t>
      </w:r>
      <w:r>
        <w:rPr>
          <w:spacing w:val="10"/>
          <w:sz w:val="20"/>
        </w:rPr>
        <w:t> </w:t>
      </w:r>
      <w:r>
        <w:rPr>
          <w:spacing w:val="-2"/>
          <w:sz w:val="20"/>
        </w:rPr>
        <w:t>intermediários.</w:t>
      </w:r>
    </w:p>
    <w:p>
      <w:pPr>
        <w:pStyle w:val="ListParagraph"/>
        <w:numPr>
          <w:ilvl w:val="1"/>
          <w:numId w:val="6"/>
        </w:numPr>
        <w:tabs>
          <w:tab w:pos="499" w:val="left" w:leader="none"/>
        </w:tabs>
        <w:spacing w:line="240" w:lineRule="auto" w:before="0" w:after="0"/>
        <w:ind w:left="499" w:right="0" w:hanging="397"/>
        <w:jc w:val="left"/>
        <w:rPr>
          <w:sz w:val="20"/>
        </w:rPr>
      </w:pPr>
      <w:r>
        <w:rPr>
          <w:sz w:val="20"/>
        </w:rPr>
        <w:t>Após</w:t>
      </w:r>
      <w:r>
        <w:rPr>
          <w:spacing w:val="10"/>
          <w:sz w:val="20"/>
        </w:rPr>
        <w:t> </w:t>
      </w:r>
      <w:r>
        <w:rPr>
          <w:sz w:val="20"/>
        </w:rPr>
        <w:t>o</w:t>
      </w:r>
      <w:r>
        <w:rPr>
          <w:spacing w:val="10"/>
          <w:sz w:val="20"/>
        </w:rPr>
        <w:t> </w:t>
      </w:r>
      <w:r>
        <w:rPr>
          <w:sz w:val="20"/>
        </w:rPr>
        <w:t>término</w:t>
      </w:r>
      <w:r>
        <w:rPr>
          <w:spacing w:val="11"/>
          <w:sz w:val="20"/>
        </w:rPr>
        <w:t> </w:t>
      </w:r>
      <w:r>
        <w:rPr>
          <w:sz w:val="20"/>
        </w:rPr>
        <w:t>dos</w:t>
      </w:r>
      <w:r>
        <w:rPr>
          <w:spacing w:val="10"/>
          <w:sz w:val="20"/>
        </w:rPr>
        <w:t> </w:t>
      </w:r>
      <w:r>
        <w:rPr>
          <w:sz w:val="20"/>
        </w:rPr>
        <w:t>prazos</w:t>
      </w:r>
      <w:r>
        <w:rPr>
          <w:spacing w:val="11"/>
          <w:sz w:val="20"/>
        </w:rPr>
        <w:t> </w:t>
      </w:r>
      <w:r>
        <w:rPr>
          <w:sz w:val="20"/>
        </w:rPr>
        <w:t>estabelecidos</w:t>
      </w:r>
      <w:r>
        <w:rPr>
          <w:spacing w:val="10"/>
          <w:sz w:val="20"/>
        </w:rPr>
        <w:t> </w:t>
      </w:r>
      <w:r>
        <w:rPr>
          <w:sz w:val="20"/>
        </w:rPr>
        <w:t>nos</w:t>
      </w:r>
      <w:r>
        <w:rPr>
          <w:spacing w:val="11"/>
          <w:sz w:val="20"/>
        </w:rPr>
        <w:t> </w:t>
      </w:r>
      <w:r>
        <w:rPr>
          <w:sz w:val="20"/>
        </w:rPr>
        <w:t>subitens</w:t>
      </w:r>
      <w:r>
        <w:rPr>
          <w:spacing w:val="10"/>
          <w:sz w:val="20"/>
        </w:rPr>
        <w:t> </w:t>
      </w:r>
      <w:r>
        <w:rPr>
          <w:sz w:val="20"/>
        </w:rPr>
        <w:t>anteriores,</w:t>
      </w:r>
      <w:r>
        <w:rPr>
          <w:spacing w:val="10"/>
          <w:sz w:val="20"/>
        </w:rPr>
        <w:t> </w:t>
      </w:r>
      <w:r>
        <w:rPr>
          <w:sz w:val="20"/>
        </w:rPr>
        <w:t>o</w:t>
      </w:r>
      <w:r>
        <w:rPr>
          <w:spacing w:val="11"/>
          <w:sz w:val="20"/>
        </w:rPr>
        <w:t> </w:t>
      </w:r>
      <w:r>
        <w:rPr>
          <w:sz w:val="20"/>
        </w:rPr>
        <w:t>sistema</w:t>
      </w:r>
      <w:r>
        <w:rPr>
          <w:spacing w:val="10"/>
          <w:sz w:val="20"/>
        </w:rPr>
        <w:t> </w:t>
      </w:r>
      <w:r>
        <w:rPr>
          <w:sz w:val="20"/>
        </w:rPr>
        <w:t>ordenará</w:t>
      </w:r>
      <w:r>
        <w:rPr>
          <w:spacing w:val="11"/>
          <w:sz w:val="20"/>
        </w:rPr>
        <w:t> </w:t>
      </w:r>
      <w:r>
        <w:rPr>
          <w:sz w:val="20"/>
        </w:rPr>
        <w:t>e</w:t>
      </w:r>
      <w:r>
        <w:rPr>
          <w:spacing w:val="10"/>
          <w:sz w:val="20"/>
        </w:rPr>
        <w:t> </w:t>
      </w:r>
      <w:r>
        <w:rPr>
          <w:sz w:val="20"/>
        </w:rPr>
        <w:t>divulgará</w:t>
      </w:r>
      <w:r>
        <w:rPr>
          <w:spacing w:val="11"/>
          <w:sz w:val="20"/>
        </w:rPr>
        <w:t> </w:t>
      </w:r>
      <w:r>
        <w:rPr>
          <w:sz w:val="20"/>
        </w:rPr>
        <w:t>os</w:t>
      </w:r>
      <w:r>
        <w:rPr>
          <w:spacing w:val="10"/>
          <w:sz w:val="20"/>
        </w:rPr>
        <w:t> </w:t>
      </w:r>
      <w:r>
        <w:rPr>
          <w:sz w:val="20"/>
        </w:rPr>
        <w:t>lances</w:t>
      </w:r>
      <w:r>
        <w:rPr>
          <w:spacing w:val="10"/>
          <w:sz w:val="20"/>
        </w:rPr>
        <w:t> </w:t>
      </w:r>
      <w:r>
        <w:rPr>
          <w:sz w:val="20"/>
        </w:rPr>
        <w:t>segundo</w:t>
      </w:r>
      <w:r>
        <w:rPr>
          <w:spacing w:val="11"/>
          <w:sz w:val="20"/>
        </w:rPr>
        <w:t> </w:t>
      </w:r>
      <w:r>
        <w:rPr>
          <w:sz w:val="20"/>
        </w:rPr>
        <w:t>a</w:t>
      </w:r>
      <w:r>
        <w:rPr>
          <w:spacing w:val="10"/>
          <w:sz w:val="20"/>
        </w:rPr>
        <w:t> </w:t>
      </w:r>
      <w:r>
        <w:rPr>
          <w:sz w:val="20"/>
        </w:rPr>
        <w:t>ordem</w:t>
      </w:r>
      <w:r>
        <w:rPr>
          <w:spacing w:val="11"/>
          <w:sz w:val="20"/>
        </w:rPr>
        <w:t> </w:t>
      </w:r>
      <w:r>
        <w:rPr>
          <w:sz w:val="20"/>
        </w:rPr>
        <w:t>crescente</w:t>
      </w:r>
      <w:r>
        <w:rPr>
          <w:spacing w:val="10"/>
          <w:sz w:val="20"/>
        </w:rPr>
        <w:t> </w:t>
      </w:r>
      <w:r>
        <w:rPr>
          <w:sz w:val="20"/>
        </w:rPr>
        <w:t>de</w:t>
      </w:r>
      <w:r>
        <w:rPr>
          <w:spacing w:val="11"/>
          <w:sz w:val="20"/>
        </w:rPr>
        <w:t> </w:t>
      </w:r>
      <w:r>
        <w:rPr>
          <w:spacing w:val="-2"/>
          <w:sz w:val="20"/>
        </w:rPr>
        <w:t>valores</w:t>
      </w:r>
      <w:r>
        <w:rPr>
          <w:i/>
          <w:spacing w:val="-2"/>
          <w:sz w:val="20"/>
        </w:rPr>
        <w:t>.</w:t>
      </w:r>
    </w:p>
    <w:p>
      <w:pPr>
        <w:pStyle w:val="ListParagraph"/>
        <w:numPr>
          <w:ilvl w:val="1"/>
          <w:numId w:val="6"/>
        </w:numPr>
        <w:tabs>
          <w:tab w:pos="511" w:val="left" w:leader="none"/>
        </w:tabs>
        <w:spacing w:line="240" w:lineRule="auto" w:before="0" w:after="0"/>
        <w:ind w:left="511" w:right="0" w:hanging="409"/>
        <w:jc w:val="left"/>
        <w:rPr>
          <w:sz w:val="20"/>
        </w:rPr>
      </w:pPr>
      <w:r>
        <w:rPr>
          <w:sz w:val="20"/>
        </w:rPr>
        <w:t>Não</w:t>
      </w:r>
      <w:r>
        <w:rPr>
          <w:spacing w:val="9"/>
          <w:sz w:val="20"/>
        </w:rPr>
        <w:t> </w:t>
      </w:r>
      <w:r>
        <w:rPr>
          <w:sz w:val="20"/>
        </w:rPr>
        <w:t>serão</w:t>
      </w:r>
      <w:r>
        <w:rPr>
          <w:spacing w:val="10"/>
          <w:sz w:val="20"/>
        </w:rPr>
        <w:t> </w:t>
      </w:r>
      <w:r>
        <w:rPr>
          <w:sz w:val="20"/>
        </w:rPr>
        <w:t>aceitos</w:t>
      </w:r>
      <w:r>
        <w:rPr>
          <w:spacing w:val="9"/>
          <w:sz w:val="20"/>
        </w:rPr>
        <w:t> </w:t>
      </w:r>
      <w:r>
        <w:rPr>
          <w:sz w:val="20"/>
        </w:rPr>
        <w:t>dois</w:t>
      </w:r>
      <w:r>
        <w:rPr>
          <w:spacing w:val="10"/>
          <w:sz w:val="20"/>
        </w:rPr>
        <w:t> </w:t>
      </w:r>
      <w:r>
        <w:rPr>
          <w:sz w:val="20"/>
        </w:rPr>
        <w:t>ou</w:t>
      </w:r>
      <w:r>
        <w:rPr>
          <w:spacing w:val="9"/>
          <w:sz w:val="20"/>
        </w:rPr>
        <w:t> </w:t>
      </w:r>
      <w:r>
        <w:rPr>
          <w:sz w:val="20"/>
        </w:rPr>
        <w:t>mais</w:t>
      </w:r>
      <w:r>
        <w:rPr>
          <w:spacing w:val="10"/>
          <w:sz w:val="20"/>
        </w:rPr>
        <w:t> </w:t>
      </w:r>
      <w:r>
        <w:rPr>
          <w:sz w:val="20"/>
        </w:rPr>
        <w:t>lances</w:t>
      </w:r>
      <w:r>
        <w:rPr>
          <w:spacing w:val="9"/>
          <w:sz w:val="20"/>
        </w:rPr>
        <w:t> </w:t>
      </w:r>
      <w:r>
        <w:rPr>
          <w:sz w:val="20"/>
        </w:rPr>
        <w:t>de</w:t>
      </w:r>
      <w:r>
        <w:rPr>
          <w:spacing w:val="10"/>
          <w:sz w:val="20"/>
        </w:rPr>
        <w:t> </w:t>
      </w:r>
      <w:r>
        <w:rPr>
          <w:sz w:val="20"/>
        </w:rPr>
        <w:t>mesmo</w:t>
      </w:r>
      <w:r>
        <w:rPr>
          <w:spacing w:val="9"/>
          <w:sz w:val="20"/>
        </w:rPr>
        <w:t> </w:t>
      </w:r>
      <w:r>
        <w:rPr>
          <w:sz w:val="20"/>
        </w:rPr>
        <w:t>valor,</w:t>
      </w:r>
      <w:r>
        <w:rPr>
          <w:spacing w:val="10"/>
          <w:sz w:val="20"/>
        </w:rPr>
        <w:t> </w:t>
      </w:r>
      <w:r>
        <w:rPr>
          <w:sz w:val="20"/>
        </w:rPr>
        <w:t>prevalecendo</w:t>
      </w:r>
      <w:r>
        <w:rPr>
          <w:spacing w:val="10"/>
          <w:sz w:val="20"/>
        </w:rPr>
        <w:t> </w:t>
      </w:r>
      <w:r>
        <w:rPr>
          <w:sz w:val="20"/>
        </w:rPr>
        <w:t>aquele</w:t>
      </w:r>
      <w:r>
        <w:rPr>
          <w:spacing w:val="9"/>
          <w:sz w:val="20"/>
        </w:rPr>
        <w:t> </w:t>
      </w:r>
      <w:r>
        <w:rPr>
          <w:sz w:val="20"/>
        </w:rPr>
        <w:t>que</w:t>
      </w:r>
      <w:r>
        <w:rPr>
          <w:spacing w:val="10"/>
          <w:sz w:val="20"/>
        </w:rPr>
        <w:t> </w:t>
      </w:r>
      <w:r>
        <w:rPr>
          <w:sz w:val="20"/>
        </w:rPr>
        <w:t>for</w:t>
      </w:r>
      <w:r>
        <w:rPr>
          <w:spacing w:val="9"/>
          <w:sz w:val="20"/>
        </w:rPr>
        <w:t> </w:t>
      </w:r>
      <w:r>
        <w:rPr>
          <w:sz w:val="20"/>
        </w:rPr>
        <w:t>recebido</w:t>
      </w:r>
      <w:r>
        <w:rPr>
          <w:spacing w:val="10"/>
          <w:sz w:val="20"/>
        </w:rPr>
        <w:t> </w:t>
      </w:r>
      <w:r>
        <w:rPr>
          <w:sz w:val="20"/>
        </w:rPr>
        <w:t>e</w:t>
      </w:r>
      <w:r>
        <w:rPr>
          <w:spacing w:val="9"/>
          <w:sz w:val="20"/>
        </w:rPr>
        <w:t> </w:t>
      </w:r>
      <w:r>
        <w:rPr>
          <w:sz w:val="20"/>
        </w:rPr>
        <w:t>registrado</w:t>
      </w:r>
      <w:r>
        <w:rPr>
          <w:spacing w:val="10"/>
          <w:sz w:val="20"/>
        </w:rPr>
        <w:t> </w:t>
      </w:r>
      <w:r>
        <w:rPr>
          <w:sz w:val="20"/>
        </w:rPr>
        <w:t>em</w:t>
      </w:r>
      <w:r>
        <w:rPr>
          <w:spacing w:val="9"/>
          <w:sz w:val="20"/>
        </w:rPr>
        <w:t> </w:t>
      </w:r>
      <w:r>
        <w:rPr>
          <w:sz w:val="20"/>
        </w:rPr>
        <w:t>primeiro</w:t>
      </w:r>
      <w:r>
        <w:rPr>
          <w:spacing w:val="10"/>
          <w:sz w:val="20"/>
        </w:rPr>
        <w:t> </w:t>
      </w:r>
      <w:r>
        <w:rPr>
          <w:spacing w:val="-2"/>
          <w:sz w:val="20"/>
        </w:rPr>
        <w:t>lugar.</w:t>
      </w:r>
    </w:p>
    <w:p>
      <w:pPr>
        <w:pStyle w:val="ListParagraph"/>
        <w:numPr>
          <w:ilvl w:val="1"/>
          <w:numId w:val="6"/>
        </w:numPr>
        <w:tabs>
          <w:tab w:pos="511" w:val="left" w:leader="none"/>
        </w:tabs>
        <w:spacing w:line="240" w:lineRule="auto" w:before="1" w:after="0"/>
        <w:ind w:left="511" w:right="0" w:hanging="409"/>
        <w:jc w:val="left"/>
        <w:rPr>
          <w:sz w:val="20"/>
        </w:rPr>
      </w:pPr>
      <w:r>
        <w:rPr>
          <w:sz w:val="20"/>
        </w:rPr>
        <w:t>Durante</w:t>
      </w:r>
      <w:r>
        <w:rPr>
          <w:spacing w:val="10"/>
          <w:sz w:val="20"/>
        </w:rPr>
        <w:t> </w:t>
      </w:r>
      <w:r>
        <w:rPr>
          <w:sz w:val="20"/>
        </w:rPr>
        <w:t>o</w:t>
      </w:r>
      <w:r>
        <w:rPr>
          <w:spacing w:val="10"/>
          <w:sz w:val="20"/>
        </w:rPr>
        <w:t> </w:t>
      </w:r>
      <w:r>
        <w:rPr>
          <w:sz w:val="20"/>
        </w:rPr>
        <w:t>transcurso</w:t>
      </w:r>
      <w:r>
        <w:rPr>
          <w:spacing w:val="11"/>
          <w:sz w:val="20"/>
        </w:rPr>
        <w:t> </w:t>
      </w:r>
      <w:r>
        <w:rPr>
          <w:sz w:val="20"/>
        </w:rPr>
        <w:t>da</w:t>
      </w:r>
      <w:r>
        <w:rPr>
          <w:spacing w:val="10"/>
          <w:sz w:val="20"/>
        </w:rPr>
        <w:t> </w:t>
      </w:r>
      <w:r>
        <w:rPr>
          <w:sz w:val="20"/>
        </w:rPr>
        <w:t>sessão</w:t>
      </w:r>
      <w:r>
        <w:rPr>
          <w:spacing w:val="10"/>
          <w:sz w:val="20"/>
        </w:rPr>
        <w:t> </w:t>
      </w:r>
      <w:r>
        <w:rPr>
          <w:sz w:val="20"/>
        </w:rPr>
        <w:t>pública,</w:t>
      </w:r>
      <w:r>
        <w:rPr>
          <w:spacing w:val="11"/>
          <w:sz w:val="20"/>
        </w:rPr>
        <w:t> </w:t>
      </w:r>
      <w:r>
        <w:rPr>
          <w:sz w:val="20"/>
        </w:rPr>
        <w:t>os</w:t>
      </w:r>
      <w:r>
        <w:rPr>
          <w:spacing w:val="10"/>
          <w:sz w:val="20"/>
        </w:rPr>
        <w:t> </w:t>
      </w:r>
      <w:r>
        <w:rPr>
          <w:sz w:val="20"/>
        </w:rPr>
        <w:t>licitantes</w:t>
      </w:r>
      <w:r>
        <w:rPr>
          <w:spacing w:val="10"/>
          <w:sz w:val="20"/>
        </w:rPr>
        <w:t> </w:t>
      </w:r>
      <w:r>
        <w:rPr>
          <w:sz w:val="20"/>
        </w:rPr>
        <w:t>serão</w:t>
      </w:r>
      <w:r>
        <w:rPr>
          <w:spacing w:val="11"/>
          <w:sz w:val="20"/>
        </w:rPr>
        <w:t> </w:t>
      </w:r>
      <w:r>
        <w:rPr>
          <w:sz w:val="20"/>
        </w:rPr>
        <w:t>informados,</w:t>
      </w:r>
      <w:r>
        <w:rPr>
          <w:spacing w:val="10"/>
          <w:sz w:val="20"/>
        </w:rPr>
        <w:t> </w:t>
      </w:r>
      <w:r>
        <w:rPr>
          <w:sz w:val="20"/>
        </w:rPr>
        <w:t>em</w:t>
      </w:r>
      <w:r>
        <w:rPr>
          <w:spacing w:val="10"/>
          <w:sz w:val="20"/>
        </w:rPr>
        <w:t> </w:t>
      </w:r>
      <w:r>
        <w:rPr>
          <w:sz w:val="20"/>
        </w:rPr>
        <w:t>tempo</w:t>
      </w:r>
      <w:r>
        <w:rPr>
          <w:spacing w:val="11"/>
          <w:sz w:val="20"/>
        </w:rPr>
        <w:t> </w:t>
      </w:r>
      <w:r>
        <w:rPr>
          <w:sz w:val="20"/>
        </w:rPr>
        <w:t>real,</w:t>
      </w:r>
      <w:r>
        <w:rPr>
          <w:spacing w:val="10"/>
          <w:sz w:val="20"/>
        </w:rPr>
        <w:t> </w:t>
      </w:r>
      <w:r>
        <w:rPr>
          <w:sz w:val="20"/>
        </w:rPr>
        <w:t>do</w:t>
      </w:r>
      <w:r>
        <w:rPr>
          <w:spacing w:val="11"/>
          <w:sz w:val="20"/>
        </w:rPr>
        <w:t> </w:t>
      </w:r>
      <w:r>
        <w:rPr>
          <w:sz w:val="20"/>
        </w:rPr>
        <w:t>valor</w:t>
      </w:r>
      <w:r>
        <w:rPr>
          <w:spacing w:val="10"/>
          <w:sz w:val="20"/>
        </w:rPr>
        <w:t> </w:t>
      </w:r>
      <w:r>
        <w:rPr>
          <w:sz w:val="20"/>
        </w:rPr>
        <w:t>do</w:t>
      </w:r>
      <w:r>
        <w:rPr>
          <w:spacing w:val="10"/>
          <w:sz w:val="20"/>
        </w:rPr>
        <w:t> </w:t>
      </w:r>
      <w:r>
        <w:rPr>
          <w:sz w:val="20"/>
        </w:rPr>
        <w:t>menor</w:t>
      </w:r>
      <w:r>
        <w:rPr>
          <w:spacing w:val="11"/>
          <w:sz w:val="20"/>
        </w:rPr>
        <w:t> </w:t>
      </w:r>
      <w:r>
        <w:rPr>
          <w:sz w:val="20"/>
        </w:rPr>
        <w:t>lance</w:t>
      </w:r>
      <w:r>
        <w:rPr>
          <w:spacing w:val="10"/>
          <w:sz w:val="20"/>
        </w:rPr>
        <w:t> </w:t>
      </w:r>
      <w:r>
        <w:rPr>
          <w:sz w:val="20"/>
        </w:rPr>
        <w:t>registrado,</w:t>
      </w:r>
      <w:r>
        <w:rPr>
          <w:spacing w:val="10"/>
          <w:sz w:val="20"/>
        </w:rPr>
        <w:t> </w:t>
      </w:r>
      <w:r>
        <w:rPr>
          <w:sz w:val="20"/>
        </w:rPr>
        <w:t>vedada</w:t>
      </w:r>
      <w:r>
        <w:rPr>
          <w:spacing w:val="11"/>
          <w:sz w:val="20"/>
        </w:rPr>
        <w:t> </w:t>
      </w:r>
      <w:r>
        <w:rPr>
          <w:sz w:val="20"/>
        </w:rPr>
        <w:t>a</w:t>
      </w:r>
      <w:r>
        <w:rPr>
          <w:spacing w:val="10"/>
          <w:sz w:val="20"/>
        </w:rPr>
        <w:t> </w:t>
      </w:r>
      <w:r>
        <w:rPr>
          <w:sz w:val="20"/>
        </w:rPr>
        <w:t>identificação</w:t>
      </w:r>
      <w:r>
        <w:rPr>
          <w:spacing w:val="10"/>
          <w:sz w:val="20"/>
        </w:rPr>
        <w:t> </w:t>
      </w:r>
      <w:r>
        <w:rPr>
          <w:sz w:val="20"/>
        </w:rPr>
        <w:t>do</w:t>
      </w:r>
      <w:r>
        <w:rPr>
          <w:spacing w:val="11"/>
          <w:sz w:val="20"/>
        </w:rPr>
        <w:t> </w:t>
      </w:r>
      <w:r>
        <w:rPr>
          <w:spacing w:val="-2"/>
          <w:sz w:val="20"/>
        </w:rPr>
        <w:t>licitante.</w:t>
      </w:r>
    </w:p>
    <w:p>
      <w:pPr>
        <w:pStyle w:val="ListParagraph"/>
        <w:numPr>
          <w:ilvl w:val="1"/>
          <w:numId w:val="6"/>
        </w:numPr>
        <w:tabs>
          <w:tab w:pos="511" w:val="left" w:leader="none"/>
        </w:tabs>
        <w:spacing w:line="240" w:lineRule="auto" w:before="0" w:after="0"/>
        <w:ind w:left="511" w:right="0" w:hanging="409"/>
        <w:jc w:val="left"/>
        <w:rPr>
          <w:sz w:val="20"/>
        </w:rPr>
      </w:pPr>
      <w:r>
        <w:rPr>
          <w:sz w:val="20"/>
        </w:rPr>
        <w:t>No</w:t>
      </w:r>
      <w:r>
        <w:rPr>
          <w:spacing w:val="10"/>
          <w:sz w:val="20"/>
        </w:rPr>
        <w:t> </w:t>
      </w:r>
      <w:r>
        <w:rPr>
          <w:sz w:val="20"/>
        </w:rPr>
        <w:t>caso</w:t>
      </w:r>
      <w:r>
        <w:rPr>
          <w:spacing w:val="10"/>
          <w:sz w:val="20"/>
        </w:rPr>
        <w:t> </w:t>
      </w:r>
      <w:r>
        <w:rPr>
          <w:sz w:val="20"/>
        </w:rPr>
        <w:t>de</w:t>
      </w:r>
      <w:r>
        <w:rPr>
          <w:spacing w:val="11"/>
          <w:sz w:val="20"/>
        </w:rPr>
        <w:t> </w:t>
      </w:r>
      <w:r>
        <w:rPr>
          <w:sz w:val="20"/>
        </w:rPr>
        <w:t>desconexão</w:t>
      </w:r>
      <w:r>
        <w:rPr>
          <w:spacing w:val="10"/>
          <w:sz w:val="20"/>
        </w:rPr>
        <w:t> </w:t>
      </w:r>
      <w:r>
        <w:rPr>
          <w:sz w:val="20"/>
        </w:rPr>
        <w:t>com</w:t>
      </w:r>
      <w:r>
        <w:rPr>
          <w:spacing w:val="11"/>
          <w:sz w:val="20"/>
        </w:rPr>
        <w:t> </w:t>
      </w:r>
      <w:r>
        <w:rPr>
          <w:sz w:val="20"/>
        </w:rPr>
        <w:t>o</w:t>
      </w:r>
      <w:r>
        <w:rPr>
          <w:spacing w:val="10"/>
          <w:sz w:val="20"/>
        </w:rPr>
        <w:t> </w:t>
      </w:r>
      <w:r>
        <w:rPr>
          <w:sz w:val="20"/>
        </w:rPr>
        <w:t>Pregoeiro,</w:t>
      </w:r>
      <w:r>
        <w:rPr>
          <w:spacing w:val="11"/>
          <w:sz w:val="20"/>
        </w:rPr>
        <w:t> </w:t>
      </w:r>
      <w:r>
        <w:rPr>
          <w:sz w:val="20"/>
        </w:rPr>
        <w:t>no</w:t>
      </w:r>
      <w:r>
        <w:rPr>
          <w:spacing w:val="10"/>
          <w:sz w:val="20"/>
        </w:rPr>
        <w:t> </w:t>
      </w:r>
      <w:r>
        <w:rPr>
          <w:sz w:val="20"/>
        </w:rPr>
        <w:t>decorrer</w:t>
      </w:r>
      <w:r>
        <w:rPr>
          <w:spacing w:val="11"/>
          <w:sz w:val="20"/>
        </w:rPr>
        <w:t> </w:t>
      </w:r>
      <w:r>
        <w:rPr>
          <w:sz w:val="20"/>
        </w:rPr>
        <w:t>da</w:t>
      </w:r>
      <w:r>
        <w:rPr>
          <w:spacing w:val="10"/>
          <w:sz w:val="20"/>
        </w:rPr>
        <w:t> </w:t>
      </w:r>
      <w:r>
        <w:rPr>
          <w:sz w:val="20"/>
        </w:rPr>
        <w:t>etapa</w:t>
      </w:r>
      <w:r>
        <w:rPr>
          <w:spacing w:val="11"/>
          <w:sz w:val="20"/>
        </w:rPr>
        <w:t> </w:t>
      </w:r>
      <w:r>
        <w:rPr>
          <w:sz w:val="20"/>
        </w:rPr>
        <w:t>competitiva</w:t>
      </w:r>
      <w:r>
        <w:rPr>
          <w:spacing w:val="10"/>
          <w:sz w:val="20"/>
        </w:rPr>
        <w:t> </w:t>
      </w:r>
      <w:r>
        <w:rPr>
          <w:sz w:val="20"/>
        </w:rPr>
        <w:t>do</w:t>
      </w:r>
      <w:r>
        <w:rPr>
          <w:spacing w:val="11"/>
          <w:sz w:val="20"/>
        </w:rPr>
        <w:t> </w:t>
      </w:r>
      <w:r>
        <w:rPr>
          <w:sz w:val="20"/>
        </w:rPr>
        <w:t>Pregão,</w:t>
      </w:r>
      <w:r>
        <w:rPr>
          <w:spacing w:val="10"/>
          <w:sz w:val="20"/>
        </w:rPr>
        <w:t> </w:t>
      </w:r>
      <w:r>
        <w:rPr>
          <w:sz w:val="20"/>
        </w:rPr>
        <w:t>o</w:t>
      </w:r>
      <w:r>
        <w:rPr>
          <w:spacing w:val="11"/>
          <w:sz w:val="20"/>
        </w:rPr>
        <w:t> </w:t>
      </w:r>
      <w:r>
        <w:rPr>
          <w:sz w:val="20"/>
        </w:rPr>
        <w:t>sistema</w:t>
      </w:r>
      <w:r>
        <w:rPr>
          <w:spacing w:val="10"/>
          <w:sz w:val="20"/>
        </w:rPr>
        <w:t> </w:t>
      </w:r>
      <w:r>
        <w:rPr>
          <w:sz w:val="20"/>
        </w:rPr>
        <w:t>eletrônico</w:t>
      </w:r>
      <w:r>
        <w:rPr>
          <w:spacing w:val="11"/>
          <w:sz w:val="20"/>
        </w:rPr>
        <w:t> </w:t>
      </w:r>
      <w:r>
        <w:rPr>
          <w:sz w:val="20"/>
        </w:rPr>
        <w:t>poderá</w:t>
      </w:r>
      <w:r>
        <w:rPr>
          <w:spacing w:val="10"/>
          <w:sz w:val="20"/>
        </w:rPr>
        <w:t> </w:t>
      </w:r>
      <w:r>
        <w:rPr>
          <w:sz w:val="20"/>
        </w:rPr>
        <w:t>permanecer</w:t>
      </w:r>
      <w:r>
        <w:rPr>
          <w:spacing w:val="11"/>
          <w:sz w:val="20"/>
        </w:rPr>
        <w:t> </w:t>
      </w:r>
      <w:r>
        <w:rPr>
          <w:sz w:val="20"/>
        </w:rPr>
        <w:t>acessível</w:t>
      </w:r>
      <w:r>
        <w:rPr>
          <w:spacing w:val="10"/>
          <w:sz w:val="20"/>
        </w:rPr>
        <w:t> </w:t>
      </w:r>
      <w:r>
        <w:rPr>
          <w:sz w:val="20"/>
        </w:rPr>
        <w:t>aos</w:t>
      </w:r>
      <w:r>
        <w:rPr>
          <w:spacing w:val="11"/>
          <w:sz w:val="20"/>
        </w:rPr>
        <w:t> </w:t>
      </w:r>
      <w:r>
        <w:rPr>
          <w:sz w:val="20"/>
        </w:rPr>
        <w:t>licitantes</w:t>
      </w:r>
      <w:r>
        <w:rPr>
          <w:spacing w:val="10"/>
          <w:sz w:val="20"/>
        </w:rPr>
        <w:t> </w:t>
      </w:r>
      <w:r>
        <w:rPr>
          <w:sz w:val="20"/>
        </w:rPr>
        <w:t>para</w:t>
      </w:r>
      <w:r>
        <w:rPr>
          <w:spacing w:val="11"/>
          <w:sz w:val="20"/>
        </w:rPr>
        <w:t> </w:t>
      </w:r>
      <w:r>
        <w:rPr>
          <w:sz w:val="20"/>
        </w:rPr>
        <w:t>a</w:t>
      </w:r>
      <w:r>
        <w:rPr>
          <w:spacing w:val="10"/>
          <w:sz w:val="20"/>
        </w:rPr>
        <w:t> </w:t>
      </w:r>
      <w:r>
        <w:rPr>
          <w:sz w:val="20"/>
        </w:rPr>
        <w:t>recepção</w:t>
      </w:r>
      <w:r>
        <w:rPr>
          <w:spacing w:val="11"/>
          <w:sz w:val="20"/>
        </w:rPr>
        <w:t> </w:t>
      </w:r>
      <w:r>
        <w:rPr>
          <w:sz w:val="20"/>
        </w:rPr>
        <w:t>dos</w:t>
      </w:r>
      <w:r>
        <w:rPr>
          <w:spacing w:val="10"/>
          <w:sz w:val="20"/>
        </w:rPr>
        <w:t> </w:t>
      </w:r>
      <w:r>
        <w:rPr>
          <w:spacing w:val="-2"/>
          <w:sz w:val="20"/>
        </w:rPr>
        <w:t>lances.</w:t>
      </w:r>
    </w:p>
    <w:p>
      <w:pPr>
        <w:pStyle w:val="ListParagraph"/>
        <w:numPr>
          <w:ilvl w:val="1"/>
          <w:numId w:val="6"/>
        </w:numPr>
        <w:tabs>
          <w:tab w:pos="511" w:val="left" w:leader="none"/>
        </w:tabs>
        <w:spacing w:line="240" w:lineRule="auto" w:before="0" w:after="0"/>
        <w:ind w:left="102" w:right="579" w:firstLine="0"/>
        <w:jc w:val="left"/>
        <w:rPr>
          <w:sz w:val="20"/>
        </w:rPr>
      </w:pPr>
      <w:r>
        <w:rPr>
          <w:sz w:val="20"/>
        </w:rPr>
        <w:t>Quando</w:t>
      </w:r>
      <w:r>
        <w:rPr>
          <w:spacing w:val="11"/>
          <w:sz w:val="20"/>
        </w:rPr>
        <w:t> </w:t>
      </w:r>
      <w:r>
        <w:rPr>
          <w:sz w:val="20"/>
        </w:rPr>
        <w:t>a</w:t>
      </w:r>
      <w:r>
        <w:rPr>
          <w:spacing w:val="11"/>
          <w:sz w:val="20"/>
        </w:rPr>
        <w:t> </w:t>
      </w:r>
      <w:r>
        <w:rPr>
          <w:sz w:val="20"/>
        </w:rPr>
        <w:t>desconexão</w:t>
      </w:r>
      <w:r>
        <w:rPr>
          <w:spacing w:val="11"/>
          <w:sz w:val="20"/>
        </w:rPr>
        <w:t> </w:t>
      </w:r>
      <w:r>
        <w:rPr>
          <w:sz w:val="20"/>
        </w:rPr>
        <w:t>do</w:t>
      </w:r>
      <w:r>
        <w:rPr>
          <w:spacing w:val="11"/>
          <w:sz w:val="20"/>
        </w:rPr>
        <w:t> </w:t>
      </w:r>
      <w:r>
        <w:rPr>
          <w:sz w:val="20"/>
        </w:rPr>
        <w:t>sistema</w:t>
      </w:r>
      <w:r>
        <w:rPr>
          <w:spacing w:val="11"/>
          <w:sz w:val="20"/>
        </w:rPr>
        <w:t> </w:t>
      </w:r>
      <w:r>
        <w:rPr>
          <w:sz w:val="20"/>
        </w:rPr>
        <w:t>eletrônico</w:t>
      </w:r>
      <w:r>
        <w:rPr>
          <w:spacing w:val="11"/>
          <w:sz w:val="20"/>
        </w:rPr>
        <w:t> </w:t>
      </w:r>
      <w:r>
        <w:rPr>
          <w:sz w:val="20"/>
        </w:rPr>
        <w:t>para</w:t>
      </w:r>
      <w:r>
        <w:rPr>
          <w:spacing w:val="11"/>
          <w:sz w:val="20"/>
        </w:rPr>
        <w:t> </w:t>
      </w:r>
      <w:r>
        <w:rPr>
          <w:sz w:val="20"/>
        </w:rPr>
        <w:t>o</w:t>
      </w:r>
      <w:r>
        <w:rPr>
          <w:spacing w:val="11"/>
          <w:sz w:val="20"/>
        </w:rPr>
        <w:t> </w:t>
      </w:r>
      <w:r>
        <w:rPr>
          <w:sz w:val="20"/>
        </w:rPr>
        <w:t>Pregoeiro</w:t>
      </w:r>
      <w:r>
        <w:rPr>
          <w:spacing w:val="11"/>
          <w:sz w:val="20"/>
        </w:rPr>
        <w:t> </w:t>
      </w:r>
      <w:r>
        <w:rPr>
          <w:sz w:val="20"/>
        </w:rPr>
        <w:t>persistir</w:t>
      </w:r>
      <w:r>
        <w:rPr>
          <w:spacing w:val="11"/>
          <w:sz w:val="20"/>
        </w:rPr>
        <w:t> </w:t>
      </w:r>
      <w:r>
        <w:rPr>
          <w:sz w:val="20"/>
        </w:rPr>
        <w:t>por</w:t>
      </w:r>
      <w:r>
        <w:rPr>
          <w:spacing w:val="11"/>
          <w:sz w:val="20"/>
        </w:rPr>
        <w:t> </w:t>
      </w:r>
      <w:r>
        <w:rPr>
          <w:sz w:val="20"/>
        </w:rPr>
        <w:t>tempo</w:t>
      </w:r>
      <w:r>
        <w:rPr>
          <w:spacing w:val="11"/>
          <w:sz w:val="20"/>
        </w:rPr>
        <w:t> </w:t>
      </w:r>
      <w:r>
        <w:rPr>
          <w:sz w:val="20"/>
        </w:rPr>
        <w:t>superior</w:t>
      </w:r>
      <w:r>
        <w:rPr>
          <w:spacing w:val="11"/>
          <w:sz w:val="20"/>
        </w:rPr>
        <w:t> </w:t>
      </w:r>
      <w:r>
        <w:rPr>
          <w:sz w:val="20"/>
        </w:rPr>
        <w:t>a</w:t>
      </w:r>
      <w:r>
        <w:rPr>
          <w:spacing w:val="11"/>
          <w:sz w:val="20"/>
        </w:rPr>
        <w:t> </w:t>
      </w:r>
      <w:r>
        <w:rPr>
          <w:sz w:val="20"/>
        </w:rPr>
        <w:t>dez</w:t>
      </w:r>
      <w:r>
        <w:rPr>
          <w:spacing w:val="11"/>
          <w:sz w:val="20"/>
        </w:rPr>
        <w:t> </w:t>
      </w:r>
      <w:r>
        <w:rPr>
          <w:sz w:val="20"/>
        </w:rPr>
        <w:t>minutos,</w:t>
      </w:r>
      <w:r>
        <w:rPr>
          <w:spacing w:val="11"/>
          <w:sz w:val="20"/>
        </w:rPr>
        <w:t> </w:t>
      </w:r>
      <w:r>
        <w:rPr>
          <w:sz w:val="20"/>
        </w:rPr>
        <w:t>a</w:t>
      </w:r>
      <w:r>
        <w:rPr>
          <w:spacing w:val="11"/>
          <w:sz w:val="20"/>
        </w:rPr>
        <w:t> </w:t>
      </w:r>
      <w:r>
        <w:rPr>
          <w:sz w:val="20"/>
        </w:rPr>
        <w:t>sessão</w:t>
      </w:r>
      <w:r>
        <w:rPr>
          <w:spacing w:val="11"/>
          <w:sz w:val="20"/>
        </w:rPr>
        <w:t> </w:t>
      </w:r>
      <w:r>
        <w:rPr>
          <w:sz w:val="20"/>
        </w:rPr>
        <w:t>pública</w:t>
      </w:r>
      <w:r>
        <w:rPr>
          <w:spacing w:val="11"/>
          <w:sz w:val="20"/>
        </w:rPr>
        <w:t> </w:t>
      </w:r>
      <w:r>
        <w:rPr>
          <w:sz w:val="20"/>
        </w:rPr>
        <w:t>será</w:t>
      </w:r>
      <w:r>
        <w:rPr>
          <w:spacing w:val="11"/>
          <w:sz w:val="20"/>
        </w:rPr>
        <w:t> </w:t>
      </w:r>
      <w:r>
        <w:rPr>
          <w:sz w:val="20"/>
        </w:rPr>
        <w:t>suspensa</w:t>
      </w:r>
      <w:r>
        <w:rPr>
          <w:spacing w:val="11"/>
          <w:sz w:val="20"/>
        </w:rPr>
        <w:t> </w:t>
      </w:r>
      <w:r>
        <w:rPr>
          <w:sz w:val="20"/>
        </w:rPr>
        <w:t>e</w:t>
      </w:r>
      <w:r>
        <w:rPr>
          <w:spacing w:val="11"/>
          <w:sz w:val="20"/>
        </w:rPr>
        <w:t> </w:t>
      </w:r>
      <w:r>
        <w:rPr>
          <w:sz w:val="20"/>
        </w:rPr>
        <w:t>reiniciada</w:t>
      </w:r>
      <w:r>
        <w:rPr>
          <w:spacing w:val="11"/>
          <w:sz w:val="20"/>
        </w:rPr>
        <w:t> </w:t>
      </w:r>
      <w:r>
        <w:rPr>
          <w:sz w:val="20"/>
        </w:rPr>
        <w:t>somente</w:t>
      </w:r>
      <w:r>
        <w:rPr>
          <w:spacing w:val="11"/>
          <w:sz w:val="20"/>
        </w:rPr>
        <w:t> </w:t>
      </w:r>
      <w:r>
        <w:rPr>
          <w:sz w:val="20"/>
        </w:rPr>
        <w:t>após</w:t>
      </w:r>
      <w:r>
        <w:rPr>
          <w:spacing w:val="11"/>
          <w:sz w:val="20"/>
        </w:rPr>
        <w:t> </w:t>
      </w:r>
      <w:r>
        <w:rPr>
          <w:sz w:val="20"/>
        </w:rPr>
        <w:t>decorridas</w:t>
      </w:r>
      <w:r>
        <w:rPr>
          <w:spacing w:val="11"/>
          <w:sz w:val="20"/>
        </w:rPr>
        <w:t> </w:t>
      </w:r>
      <w:r>
        <w:rPr>
          <w:sz w:val="20"/>
        </w:rPr>
        <w:t>vinte</w:t>
      </w:r>
      <w:r>
        <w:rPr>
          <w:spacing w:val="11"/>
          <w:sz w:val="20"/>
        </w:rPr>
        <w:t> </w:t>
      </w:r>
      <w:r>
        <w:rPr>
          <w:sz w:val="20"/>
        </w:rPr>
        <w:t>e quatro</w:t>
      </w:r>
      <w:r>
        <w:rPr>
          <w:spacing w:val="23"/>
          <w:sz w:val="20"/>
        </w:rPr>
        <w:t> </w:t>
      </w:r>
      <w:r>
        <w:rPr>
          <w:sz w:val="20"/>
        </w:rPr>
        <w:t>horas</w:t>
      </w:r>
      <w:r>
        <w:rPr>
          <w:spacing w:val="23"/>
          <w:sz w:val="20"/>
        </w:rPr>
        <w:t> </w:t>
      </w:r>
      <w:r>
        <w:rPr>
          <w:sz w:val="20"/>
        </w:rPr>
        <w:t>da</w:t>
      </w:r>
      <w:r>
        <w:rPr>
          <w:spacing w:val="23"/>
          <w:sz w:val="20"/>
        </w:rPr>
        <w:t> </w:t>
      </w:r>
      <w:r>
        <w:rPr>
          <w:sz w:val="20"/>
        </w:rPr>
        <w:t>comunicação</w:t>
      </w:r>
      <w:r>
        <w:rPr>
          <w:spacing w:val="23"/>
          <w:sz w:val="20"/>
        </w:rPr>
        <w:t> </w:t>
      </w:r>
      <w:r>
        <w:rPr>
          <w:sz w:val="20"/>
        </w:rPr>
        <w:t>do</w:t>
      </w:r>
      <w:r>
        <w:rPr>
          <w:spacing w:val="23"/>
          <w:sz w:val="20"/>
        </w:rPr>
        <w:t> </w:t>
      </w:r>
      <w:r>
        <w:rPr>
          <w:sz w:val="20"/>
        </w:rPr>
        <w:t>fato</w:t>
      </w:r>
      <w:r>
        <w:rPr>
          <w:spacing w:val="23"/>
          <w:sz w:val="20"/>
        </w:rPr>
        <w:t> </w:t>
      </w:r>
      <w:r>
        <w:rPr>
          <w:sz w:val="20"/>
        </w:rPr>
        <w:t>pelo</w:t>
      </w:r>
      <w:r>
        <w:rPr>
          <w:spacing w:val="23"/>
          <w:sz w:val="20"/>
        </w:rPr>
        <w:t> </w:t>
      </w:r>
      <w:r>
        <w:rPr>
          <w:sz w:val="20"/>
        </w:rPr>
        <w:t>Pregoeiro</w:t>
      </w:r>
      <w:r>
        <w:rPr>
          <w:spacing w:val="23"/>
          <w:sz w:val="20"/>
        </w:rPr>
        <w:t> </w:t>
      </w:r>
      <w:r>
        <w:rPr>
          <w:sz w:val="20"/>
        </w:rPr>
        <w:t>aos</w:t>
      </w:r>
      <w:r>
        <w:rPr>
          <w:spacing w:val="23"/>
          <w:sz w:val="20"/>
        </w:rPr>
        <w:t> </w:t>
      </w:r>
      <w:r>
        <w:rPr>
          <w:sz w:val="20"/>
        </w:rPr>
        <w:t>participantes,</w:t>
      </w:r>
      <w:r>
        <w:rPr>
          <w:spacing w:val="23"/>
          <w:sz w:val="20"/>
        </w:rPr>
        <w:t> </w:t>
      </w:r>
      <w:r>
        <w:rPr>
          <w:sz w:val="20"/>
        </w:rPr>
        <w:t>quando</w:t>
      </w:r>
      <w:r>
        <w:rPr>
          <w:spacing w:val="23"/>
          <w:sz w:val="20"/>
        </w:rPr>
        <w:t> </w:t>
      </w:r>
      <w:r>
        <w:rPr>
          <w:sz w:val="20"/>
        </w:rPr>
        <w:t>houver,</w:t>
      </w:r>
      <w:r>
        <w:rPr>
          <w:spacing w:val="23"/>
          <w:sz w:val="20"/>
        </w:rPr>
        <w:t> </w:t>
      </w:r>
      <w:r>
        <w:rPr>
          <w:sz w:val="20"/>
        </w:rPr>
        <w:t>no</w:t>
      </w:r>
      <w:r>
        <w:rPr>
          <w:spacing w:val="23"/>
          <w:sz w:val="20"/>
        </w:rPr>
        <w:t> </w:t>
      </w:r>
      <w:r>
        <w:rPr>
          <w:sz w:val="20"/>
        </w:rPr>
        <w:t>sítio</w:t>
      </w:r>
      <w:r>
        <w:rPr>
          <w:spacing w:val="23"/>
          <w:sz w:val="20"/>
        </w:rPr>
        <w:t> </w:t>
      </w:r>
      <w:r>
        <w:rPr>
          <w:sz w:val="20"/>
        </w:rPr>
        <w:t>eletrônico</w:t>
      </w:r>
      <w:r>
        <w:rPr>
          <w:spacing w:val="23"/>
          <w:sz w:val="20"/>
        </w:rPr>
        <w:t> </w:t>
      </w:r>
      <w:r>
        <w:rPr>
          <w:sz w:val="20"/>
        </w:rPr>
        <w:t>utilizado</w:t>
      </w:r>
      <w:r>
        <w:rPr>
          <w:spacing w:val="23"/>
          <w:sz w:val="20"/>
        </w:rPr>
        <w:t> </w:t>
      </w:r>
      <w:r>
        <w:rPr>
          <w:sz w:val="20"/>
        </w:rPr>
        <w:t>para</w:t>
      </w:r>
      <w:r>
        <w:rPr>
          <w:spacing w:val="23"/>
          <w:sz w:val="20"/>
        </w:rPr>
        <w:t> </w:t>
      </w:r>
      <w:r>
        <w:rPr>
          <w:sz w:val="20"/>
        </w:rPr>
        <w:t>divulgação.</w:t>
      </w:r>
    </w:p>
    <w:p>
      <w:pPr>
        <w:pStyle w:val="ListParagraph"/>
        <w:numPr>
          <w:ilvl w:val="1"/>
          <w:numId w:val="6"/>
        </w:numPr>
        <w:tabs>
          <w:tab w:pos="511" w:val="left" w:leader="none"/>
        </w:tabs>
        <w:spacing w:line="240" w:lineRule="auto" w:before="1" w:after="0"/>
        <w:ind w:left="511" w:right="0" w:hanging="409"/>
        <w:jc w:val="left"/>
        <w:rPr>
          <w:sz w:val="20"/>
        </w:rPr>
      </w:pPr>
      <w:r>
        <w:rPr>
          <w:sz w:val="20"/>
        </w:rPr>
        <w:t>Caso</w:t>
      </w:r>
      <w:r>
        <w:rPr>
          <w:spacing w:val="9"/>
          <w:sz w:val="20"/>
        </w:rPr>
        <w:t> </w:t>
      </w:r>
      <w:r>
        <w:rPr>
          <w:sz w:val="20"/>
        </w:rPr>
        <w:t>o</w:t>
      </w:r>
      <w:r>
        <w:rPr>
          <w:spacing w:val="9"/>
          <w:sz w:val="20"/>
        </w:rPr>
        <w:t> </w:t>
      </w:r>
      <w:r>
        <w:rPr>
          <w:sz w:val="20"/>
        </w:rPr>
        <w:t>licitante</w:t>
      </w:r>
      <w:r>
        <w:rPr>
          <w:spacing w:val="9"/>
          <w:sz w:val="20"/>
        </w:rPr>
        <w:t> </w:t>
      </w:r>
      <w:r>
        <w:rPr>
          <w:sz w:val="20"/>
        </w:rPr>
        <w:t>não</w:t>
      </w:r>
      <w:r>
        <w:rPr>
          <w:spacing w:val="9"/>
          <w:sz w:val="20"/>
        </w:rPr>
        <w:t> </w:t>
      </w:r>
      <w:r>
        <w:rPr>
          <w:sz w:val="20"/>
        </w:rPr>
        <w:t>apresente</w:t>
      </w:r>
      <w:r>
        <w:rPr>
          <w:spacing w:val="9"/>
          <w:sz w:val="20"/>
        </w:rPr>
        <w:t> </w:t>
      </w:r>
      <w:r>
        <w:rPr>
          <w:sz w:val="20"/>
        </w:rPr>
        <w:t>lances,</w:t>
      </w:r>
      <w:r>
        <w:rPr>
          <w:spacing w:val="10"/>
          <w:sz w:val="20"/>
        </w:rPr>
        <w:t> </w:t>
      </w:r>
      <w:r>
        <w:rPr>
          <w:sz w:val="20"/>
        </w:rPr>
        <w:t>concorrerá</w:t>
      </w:r>
      <w:r>
        <w:rPr>
          <w:spacing w:val="9"/>
          <w:sz w:val="20"/>
        </w:rPr>
        <w:t> </w:t>
      </w:r>
      <w:r>
        <w:rPr>
          <w:sz w:val="20"/>
        </w:rPr>
        <w:t>com</w:t>
      </w:r>
      <w:r>
        <w:rPr>
          <w:spacing w:val="9"/>
          <w:sz w:val="20"/>
        </w:rPr>
        <w:t> </w:t>
      </w:r>
      <w:r>
        <w:rPr>
          <w:sz w:val="20"/>
        </w:rPr>
        <w:t>o</w:t>
      </w:r>
      <w:r>
        <w:rPr>
          <w:spacing w:val="9"/>
          <w:sz w:val="20"/>
        </w:rPr>
        <w:t> </w:t>
      </w:r>
      <w:r>
        <w:rPr>
          <w:sz w:val="20"/>
        </w:rPr>
        <w:t>valor</w:t>
      </w:r>
      <w:r>
        <w:rPr>
          <w:spacing w:val="9"/>
          <w:sz w:val="20"/>
        </w:rPr>
        <w:t> </w:t>
      </w:r>
      <w:r>
        <w:rPr>
          <w:sz w:val="20"/>
        </w:rPr>
        <w:t>de</w:t>
      </w:r>
      <w:r>
        <w:rPr>
          <w:spacing w:val="9"/>
          <w:sz w:val="20"/>
        </w:rPr>
        <w:t> </w:t>
      </w:r>
      <w:r>
        <w:rPr>
          <w:sz w:val="20"/>
        </w:rPr>
        <w:t>sua</w:t>
      </w:r>
      <w:r>
        <w:rPr>
          <w:spacing w:val="10"/>
          <w:sz w:val="20"/>
        </w:rPr>
        <w:t> </w:t>
      </w:r>
      <w:r>
        <w:rPr>
          <w:spacing w:val="-2"/>
          <w:sz w:val="20"/>
        </w:rPr>
        <w:t>proposta.</w:t>
      </w:r>
    </w:p>
    <w:p>
      <w:pPr>
        <w:pStyle w:val="ListParagraph"/>
        <w:numPr>
          <w:ilvl w:val="1"/>
          <w:numId w:val="6"/>
        </w:numPr>
        <w:tabs>
          <w:tab w:pos="511" w:val="left" w:leader="none"/>
        </w:tabs>
        <w:spacing w:line="240" w:lineRule="auto" w:before="0" w:after="0"/>
        <w:ind w:left="102" w:right="133" w:firstLine="0"/>
        <w:jc w:val="left"/>
        <w:rPr>
          <w:sz w:val="20"/>
        </w:rPr>
      </w:pPr>
      <w:r>
        <w:rPr>
          <w:sz w:val="20"/>
        </w:rPr>
        <w:t>Em</w:t>
      </w:r>
      <w:r>
        <w:rPr>
          <w:spacing w:val="11"/>
          <w:sz w:val="20"/>
        </w:rPr>
        <w:t> </w:t>
      </w:r>
      <w:r>
        <w:rPr>
          <w:sz w:val="20"/>
        </w:rPr>
        <w:t>relação</w:t>
      </w:r>
      <w:r>
        <w:rPr>
          <w:spacing w:val="11"/>
          <w:sz w:val="20"/>
        </w:rPr>
        <w:t> </w:t>
      </w:r>
      <w:r>
        <w:rPr>
          <w:sz w:val="20"/>
        </w:rPr>
        <w:t>a</w:t>
      </w:r>
      <w:r>
        <w:rPr>
          <w:spacing w:val="11"/>
          <w:sz w:val="20"/>
        </w:rPr>
        <w:t> </w:t>
      </w:r>
      <w:r>
        <w:rPr>
          <w:sz w:val="20"/>
        </w:rPr>
        <w:t>itens</w:t>
      </w:r>
      <w:r>
        <w:rPr>
          <w:spacing w:val="11"/>
          <w:sz w:val="20"/>
        </w:rPr>
        <w:t> </w:t>
      </w:r>
      <w:r>
        <w:rPr>
          <w:sz w:val="20"/>
        </w:rPr>
        <w:t>não</w:t>
      </w:r>
      <w:r>
        <w:rPr>
          <w:spacing w:val="11"/>
          <w:sz w:val="20"/>
        </w:rPr>
        <w:t> </w:t>
      </w:r>
      <w:r>
        <w:rPr>
          <w:sz w:val="20"/>
        </w:rPr>
        <w:t>exclusivos</w:t>
      </w:r>
      <w:r>
        <w:rPr>
          <w:spacing w:val="11"/>
          <w:sz w:val="20"/>
        </w:rPr>
        <w:t> </w:t>
      </w:r>
      <w:r>
        <w:rPr>
          <w:sz w:val="20"/>
        </w:rPr>
        <w:t>para</w:t>
      </w:r>
      <w:r>
        <w:rPr>
          <w:spacing w:val="11"/>
          <w:sz w:val="20"/>
        </w:rPr>
        <w:t> </w:t>
      </w:r>
      <w:r>
        <w:rPr>
          <w:sz w:val="20"/>
        </w:rPr>
        <w:t>participação</w:t>
      </w:r>
      <w:r>
        <w:rPr>
          <w:spacing w:val="11"/>
          <w:sz w:val="20"/>
        </w:rPr>
        <w:t> </w:t>
      </w:r>
      <w:r>
        <w:rPr>
          <w:sz w:val="20"/>
        </w:rPr>
        <w:t>de</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uma</w:t>
      </w:r>
      <w:r>
        <w:rPr>
          <w:spacing w:val="11"/>
          <w:sz w:val="20"/>
        </w:rPr>
        <w:t> </w:t>
      </w:r>
      <w:r>
        <w:rPr>
          <w:sz w:val="20"/>
        </w:rPr>
        <w:t>vez</w:t>
      </w:r>
      <w:r>
        <w:rPr>
          <w:spacing w:val="11"/>
          <w:sz w:val="20"/>
        </w:rPr>
        <w:t> </w:t>
      </w:r>
      <w:r>
        <w:rPr>
          <w:sz w:val="20"/>
        </w:rPr>
        <w:t>encerrada</w:t>
      </w:r>
      <w:r>
        <w:rPr>
          <w:spacing w:val="11"/>
          <w:sz w:val="20"/>
        </w:rPr>
        <w:t> </w:t>
      </w:r>
      <w:r>
        <w:rPr>
          <w:sz w:val="20"/>
        </w:rPr>
        <w:t>a</w:t>
      </w:r>
      <w:r>
        <w:rPr>
          <w:spacing w:val="11"/>
          <w:sz w:val="20"/>
        </w:rPr>
        <w:t> </w:t>
      </w:r>
      <w:r>
        <w:rPr>
          <w:sz w:val="20"/>
        </w:rPr>
        <w:t>etapa</w:t>
      </w:r>
      <w:r>
        <w:rPr>
          <w:spacing w:val="11"/>
          <w:sz w:val="20"/>
        </w:rPr>
        <w:t> </w:t>
      </w:r>
      <w:r>
        <w:rPr>
          <w:sz w:val="20"/>
        </w:rPr>
        <w:t>de</w:t>
      </w:r>
      <w:r>
        <w:rPr>
          <w:spacing w:val="11"/>
          <w:sz w:val="20"/>
        </w:rPr>
        <w:t> </w:t>
      </w:r>
      <w:r>
        <w:rPr>
          <w:sz w:val="20"/>
        </w:rPr>
        <w:t>lances,</w:t>
      </w:r>
      <w:r>
        <w:rPr>
          <w:spacing w:val="11"/>
          <w:sz w:val="20"/>
        </w:rPr>
        <w:t> </w:t>
      </w:r>
      <w:r>
        <w:rPr>
          <w:sz w:val="20"/>
        </w:rPr>
        <w:t>será</w:t>
      </w:r>
      <w:r>
        <w:rPr>
          <w:spacing w:val="11"/>
          <w:sz w:val="20"/>
        </w:rPr>
        <w:t> </w:t>
      </w:r>
      <w:r>
        <w:rPr>
          <w:sz w:val="20"/>
        </w:rPr>
        <w:t>efetivada</w:t>
      </w:r>
      <w:r>
        <w:rPr>
          <w:spacing w:val="11"/>
          <w:sz w:val="20"/>
        </w:rPr>
        <w:t> </w:t>
      </w:r>
      <w:r>
        <w:rPr>
          <w:sz w:val="20"/>
        </w:rPr>
        <w:t>a</w:t>
      </w:r>
      <w:r>
        <w:rPr>
          <w:spacing w:val="11"/>
          <w:sz w:val="20"/>
        </w:rPr>
        <w:t> </w:t>
      </w:r>
      <w:r>
        <w:rPr>
          <w:sz w:val="20"/>
        </w:rPr>
        <w:t>verificação</w:t>
      </w:r>
      <w:r>
        <w:rPr>
          <w:spacing w:val="11"/>
          <w:sz w:val="20"/>
        </w:rPr>
        <w:t> </w:t>
      </w:r>
      <w:r>
        <w:rPr>
          <w:sz w:val="20"/>
        </w:rPr>
        <w:t>das</w:t>
      </w:r>
      <w:r>
        <w:rPr>
          <w:spacing w:val="11"/>
          <w:sz w:val="20"/>
        </w:rPr>
        <w:t> </w:t>
      </w:r>
      <w:r>
        <w:rPr>
          <w:sz w:val="20"/>
        </w:rPr>
        <w:t>microempresas e</w:t>
      </w:r>
      <w:r>
        <w:rPr>
          <w:spacing w:val="18"/>
          <w:sz w:val="20"/>
        </w:rPr>
        <w:t> </w:t>
      </w:r>
      <w:r>
        <w:rPr>
          <w:sz w:val="20"/>
        </w:rPr>
        <w:t>empresas</w:t>
      </w:r>
      <w:r>
        <w:rPr>
          <w:spacing w:val="18"/>
          <w:sz w:val="20"/>
        </w:rPr>
        <w:t> </w:t>
      </w:r>
      <w:r>
        <w:rPr>
          <w:sz w:val="20"/>
        </w:rPr>
        <w:t>de</w:t>
      </w:r>
      <w:r>
        <w:rPr>
          <w:spacing w:val="18"/>
          <w:sz w:val="20"/>
        </w:rPr>
        <w:t> </w:t>
      </w:r>
      <w:r>
        <w:rPr>
          <w:sz w:val="20"/>
        </w:rPr>
        <w:t>pequeno</w:t>
      </w:r>
      <w:r>
        <w:rPr>
          <w:spacing w:val="18"/>
          <w:sz w:val="20"/>
        </w:rPr>
        <w:t> </w:t>
      </w:r>
      <w:r>
        <w:rPr>
          <w:sz w:val="20"/>
        </w:rPr>
        <w:t>porte</w:t>
      </w:r>
      <w:r>
        <w:rPr>
          <w:spacing w:val="18"/>
          <w:sz w:val="20"/>
        </w:rPr>
        <w:t> </w:t>
      </w:r>
      <w:r>
        <w:rPr>
          <w:sz w:val="20"/>
        </w:rPr>
        <w:t>participantes,</w:t>
      </w:r>
      <w:r>
        <w:rPr>
          <w:spacing w:val="18"/>
          <w:sz w:val="20"/>
        </w:rPr>
        <w:t> </w:t>
      </w:r>
      <w:r>
        <w:rPr>
          <w:sz w:val="20"/>
        </w:rPr>
        <w:t>procedendo</w:t>
      </w:r>
      <w:r>
        <w:rPr>
          <w:spacing w:val="18"/>
          <w:sz w:val="20"/>
        </w:rPr>
        <w:t> </w:t>
      </w:r>
      <w:r>
        <w:rPr>
          <w:sz w:val="20"/>
        </w:rPr>
        <w:t>à</w:t>
      </w:r>
      <w:r>
        <w:rPr>
          <w:spacing w:val="18"/>
          <w:sz w:val="20"/>
        </w:rPr>
        <w:t> </w:t>
      </w:r>
      <w:r>
        <w:rPr>
          <w:sz w:val="20"/>
        </w:rPr>
        <w:t>comparação</w:t>
      </w:r>
      <w:r>
        <w:rPr>
          <w:spacing w:val="18"/>
          <w:sz w:val="20"/>
        </w:rPr>
        <w:t> </w:t>
      </w:r>
      <w:r>
        <w:rPr>
          <w:sz w:val="20"/>
        </w:rPr>
        <w:t>com</w:t>
      </w:r>
      <w:r>
        <w:rPr>
          <w:spacing w:val="18"/>
          <w:sz w:val="20"/>
        </w:rPr>
        <w:t> </w:t>
      </w:r>
      <w:r>
        <w:rPr>
          <w:sz w:val="20"/>
        </w:rPr>
        <w:t>os</w:t>
      </w:r>
      <w:r>
        <w:rPr>
          <w:spacing w:val="18"/>
          <w:sz w:val="20"/>
        </w:rPr>
        <w:t> </w:t>
      </w:r>
      <w:r>
        <w:rPr>
          <w:sz w:val="20"/>
        </w:rPr>
        <w:t>valores</w:t>
      </w:r>
      <w:r>
        <w:rPr>
          <w:spacing w:val="18"/>
          <w:sz w:val="20"/>
        </w:rPr>
        <w:t> </w:t>
      </w:r>
      <w:r>
        <w:rPr>
          <w:sz w:val="20"/>
        </w:rPr>
        <w:t>da</w:t>
      </w:r>
      <w:r>
        <w:rPr>
          <w:spacing w:val="18"/>
          <w:sz w:val="20"/>
        </w:rPr>
        <w:t> </w:t>
      </w:r>
      <w:r>
        <w:rPr>
          <w:sz w:val="20"/>
        </w:rPr>
        <w:t>primeira</w:t>
      </w:r>
      <w:r>
        <w:rPr>
          <w:spacing w:val="18"/>
          <w:sz w:val="20"/>
        </w:rPr>
        <w:t> </w:t>
      </w:r>
      <w:r>
        <w:rPr>
          <w:sz w:val="20"/>
        </w:rPr>
        <w:t>colocada,</w:t>
      </w:r>
      <w:r>
        <w:rPr>
          <w:spacing w:val="18"/>
          <w:sz w:val="20"/>
        </w:rPr>
        <w:t> </w:t>
      </w:r>
      <w:r>
        <w:rPr>
          <w:sz w:val="20"/>
        </w:rPr>
        <w:t>se</w:t>
      </w:r>
      <w:r>
        <w:rPr>
          <w:spacing w:val="18"/>
          <w:sz w:val="20"/>
        </w:rPr>
        <w:t> </w:t>
      </w:r>
      <w:r>
        <w:rPr>
          <w:sz w:val="20"/>
        </w:rPr>
        <w:t>esta</w:t>
      </w:r>
      <w:r>
        <w:rPr>
          <w:spacing w:val="18"/>
          <w:sz w:val="20"/>
        </w:rPr>
        <w:t> </w:t>
      </w:r>
      <w:r>
        <w:rPr>
          <w:sz w:val="20"/>
        </w:rPr>
        <w:t>for</w:t>
      </w:r>
      <w:r>
        <w:rPr>
          <w:spacing w:val="18"/>
          <w:sz w:val="20"/>
        </w:rPr>
        <w:t> </w:t>
      </w:r>
      <w:r>
        <w:rPr>
          <w:sz w:val="20"/>
        </w:rPr>
        <w:t>empresa</w:t>
      </w:r>
      <w:r>
        <w:rPr>
          <w:spacing w:val="18"/>
          <w:sz w:val="20"/>
        </w:rPr>
        <w:t> </w:t>
      </w:r>
      <w:r>
        <w:rPr>
          <w:sz w:val="20"/>
        </w:rPr>
        <w:t>de</w:t>
      </w:r>
      <w:r>
        <w:rPr>
          <w:spacing w:val="18"/>
          <w:sz w:val="20"/>
        </w:rPr>
        <w:t> </w:t>
      </w:r>
      <w:r>
        <w:rPr>
          <w:sz w:val="20"/>
        </w:rPr>
        <w:t>maior</w:t>
      </w:r>
      <w:r>
        <w:rPr>
          <w:spacing w:val="18"/>
          <w:sz w:val="20"/>
        </w:rPr>
        <w:t> </w:t>
      </w:r>
      <w:r>
        <w:rPr>
          <w:sz w:val="20"/>
        </w:rPr>
        <w:t>porte,</w:t>
      </w:r>
      <w:r>
        <w:rPr>
          <w:spacing w:val="18"/>
          <w:sz w:val="20"/>
        </w:rPr>
        <w:t> </w:t>
      </w:r>
      <w:r>
        <w:rPr>
          <w:sz w:val="20"/>
        </w:rPr>
        <w:t>assim</w:t>
      </w:r>
      <w:r>
        <w:rPr>
          <w:spacing w:val="18"/>
          <w:sz w:val="20"/>
        </w:rPr>
        <w:t> </w:t>
      </w:r>
      <w:r>
        <w:rPr>
          <w:sz w:val="20"/>
        </w:rPr>
        <w:t>como</w:t>
      </w:r>
      <w:r>
        <w:rPr>
          <w:spacing w:val="18"/>
          <w:sz w:val="20"/>
        </w:rPr>
        <w:t> </w:t>
      </w:r>
      <w:r>
        <w:rPr>
          <w:sz w:val="20"/>
        </w:rPr>
        <w:t>das</w:t>
      </w:r>
      <w:r>
        <w:rPr>
          <w:spacing w:val="18"/>
          <w:sz w:val="20"/>
        </w:rPr>
        <w:t> </w:t>
      </w:r>
      <w:r>
        <w:rPr>
          <w:sz w:val="20"/>
        </w:rPr>
        <w:t>demais</w:t>
      </w:r>
      <w:r>
        <w:rPr>
          <w:spacing w:val="18"/>
          <w:sz w:val="20"/>
        </w:rPr>
        <w:t> </w:t>
      </w:r>
      <w:r>
        <w:rPr>
          <w:sz w:val="20"/>
        </w:rPr>
        <w:t>classificadas,</w:t>
      </w:r>
      <w:r>
        <w:rPr>
          <w:spacing w:val="18"/>
          <w:sz w:val="20"/>
        </w:rPr>
        <w:t> </w:t>
      </w:r>
      <w:r>
        <w:rPr>
          <w:sz w:val="20"/>
        </w:rPr>
        <w:t>para</w:t>
      </w:r>
      <w:r>
        <w:rPr>
          <w:spacing w:val="18"/>
          <w:sz w:val="20"/>
        </w:rPr>
        <w:t> </w:t>
      </w:r>
      <w:r>
        <w:rPr>
          <w:sz w:val="20"/>
        </w:rPr>
        <w:t>o fim</w:t>
      </w:r>
      <w:r>
        <w:rPr>
          <w:spacing w:val="20"/>
          <w:sz w:val="20"/>
        </w:rPr>
        <w:t> </w:t>
      </w:r>
      <w:r>
        <w:rPr>
          <w:sz w:val="20"/>
        </w:rPr>
        <w:t>de</w:t>
      </w:r>
      <w:r>
        <w:rPr>
          <w:spacing w:val="20"/>
          <w:sz w:val="20"/>
        </w:rPr>
        <w:t> </w:t>
      </w:r>
      <w:r>
        <w:rPr>
          <w:sz w:val="20"/>
        </w:rPr>
        <w:t>aplicar-se</w:t>
      </w:r>
      <w:r>
        <w:rPr>
          <w:spacing w:val="20"/>
          <w:sz w:val="20"/>
        </w:rPr>
        <w:t> </w:t>
      </w:r>
      <w:r>
        <w:rPr>
          <w:sz w:val="20"/>
        </w:rPr>
        <w:t>o</w:t>
      </w:r>
      <w:r>
        <w:rPr>
          <w:spacing w:val="20"/>
          <w:sz w:val="20"/>
        </w:rPr>
        <w:t> </w:t>
      </w:r>
      <w:r>
        <w:rPr>
          <w:sz w:val="20"/>
        </w:rPr>
        <w:t>disposto</w:t>
      </w:r>
      <w:r>
        <w:rPr>
          <w:spacing w:val="20"/>
          <w:sz w:val="20"/>
        </w:rPr>
        <w:t> </w:t>
      </w:r>
      <w:r>
        <w:rPr>
          <w:sz w:val="20"/>
        </w:rPr>
        <w:t>nos</w:t>
      </w:r>
      <w:r>
        <w:rPr>
          <w:spacing w:val="20"/>
          <w:sz w:val="20"/>
        </w:rPr>
        <w:t> </w:t>
      </w:r>
      <w:hyperlink r:id="rId16">
        <w:r>
          <w:rPr>
            <w:color w:val="000080"/>
            <w:sz w:val="20"/>
            <w:u w:val="single" w:color="000080"/>
          </w:rPr>
          <w:t>arts.</w:t>
        </w:r>
        <w:r>
          <w:rPr>
            <w:color w:val="000080"/>
            <w:spacing w:val="20"/>
            <w:sz w:val="20"/>
            <w:u w:val="single" w:color="000080"/>
          </w:rPr>
          <w:t> </w:t>
        </w:r>
        <w:r>
          <w:rPr>
            <w:color w:val="000080"/>
            <w:sz w:val="20"/>
            <w:u w:val="single" w:color="000080"/>
          </w:rPr>
          <w:t>44</w:t>
        </w:r>
        <w:r>
          <w:rPr>
            <w:color w:val="000080"/>
            <w:spacing w:val="20"/>
            <w:sz w:val="20"/>
            <w:u w:val="single" w:color="000080"/>
          </w:rPr>
          <w:t> </w:t>
        </w:r>
        <w:r>
          <w:rPr>
            <w:color w:val="000080"/>
            <w:sz w:val="20"/>
            <w:u w:val="single" w:color="000080"/>
          </w:rPr>
          <w:t>e</w:t>
        </w:r>
        <w:r>
          <w:rPr>
            <w:color w:val="000080"/>
            <w:spacing w:val="20"/>
            <w:sz w:val="20"/>
            <w:u w:val="single" w:color="000080"/>
          </w:rPr>
          <w:t> </w:t>
        </w:r>
        <w:r>
          <w:rPr>
            <w:color w:val="000080"/>
            <w:sz w:val="20"/>
            <w:u w:val="single" w:color="000080"/>
          </w:rPr>
          <w:t>45</w:t>
        </w:r>
        <w:r>
          <w:rPr>
            <w:color w:val="000080"/>
            <w:spacing w:val="20"/>
            <w:sz w:val="20"/>
            <w:u w:val="single" w:color="000080"/>
          </w:rPr>
          <w:t> </w:t>
        </w:r>
        <w:r>
          <w:rPr>
            <w:color w:val="000080"/>
            <w:sz w:val="20"/>
            <w:u w:val="single" w:color="000080"/>
          </w:rPr>
          <w:t>da</w:t>
        </w:r>
        <w:r>
          <w:rPr>
            <w:color w:val="000080"/>
            <w:spacing w:val="20"/>
            <w:sz w:val="20"/>
            <w:u w:val="single" w:color="000080"/>
          </w:rPr>
          <w:t> </w:t>
        </w:r>
        <w:r>
          <w:rPr>
            <w:color w:val="000080"/>
            <w:sz w:val="20"/>
            <w:u w:val="single" w:color="000080"/>
          </w:rPr>
          <w:t>Lei</w:t>
        </w:r>
        <w:r>
          <w:rPr>
            <w:color w:val="000080"/>
            <w:spacing w:val="20"/>
            <w:sz w:val="20"/>
            <w:u w:val="single" w:color="000080"/>
          </w:rPr>
          <w:t> </w:t>
        </w:r>
        <w:r>
          <w:rPr>
            <w:color w:val="000080"/>
            <w:sz w:val="20"/>
            <w:u w:val="single" w:color="000080"/>
          </w:rPr>
          <w:t>Complementar</w:t>
        </w:r>
        <w:r>
          <w:rPr>
            <w:color w:val="000080"/>
            <w:spacing w:val="20"/>
            <w:sz w:val="20"/>
            <w:u w:val="single" w:color="000080"/>
          </w:rPr>
          <w:t> </w:t>
        </w:r>
        <w:r>
          <w:rPr>
            <w:color w:val="000080"/>
            <w:sz w:val="20"/>
            <w:u w:val="single" w:color="000080"/>
          </w:rPr>
          <w:t>nº</w:t>
        </w:r>
        <w:r>
          <w:rPr>
            <w:color w:val="000080"/>
            <w:spacing w:val="20"/>
            <w:sz w:val="20"/>
            <w:u w:val="single" w:color="000080"/>
          </w:rPr>
          <w:t> </w:t>
        </w:r>
        <w:r>
          <w:rPr>
            <w:color w:val="000080"/>
            <w:sz w:val="20"/>
            <w:u w:val="single" w:color="000080"/>
          </w:rPr>
          <w:t>123/2006</w:t>
        </w:r>
      </w:hyperlink>
      <w:r>
        <w:rPr>
          <w:sz w:val="20"/>
        </w:rPr>
        <w:t>,</w:t>
      </w:r>
      <w:r>
        <w:rPr>
          <w:spacing w:val="20"/>
          <w:sz w:val="20"/>
        </w:rPr>
        <w:t> </w:t>
      </w:r>
      <w:r>
        <w:rPr>
          <w:sz w:val="20"/>
        </w:rPr>
        <w:t>regulamentada</w:t>
      </w:r>
      <w:r>
        <w:rPr>
          <w:spacing w:val="20"/>
          <w:sz w:val="20"/>
        </w:rPr>
        <w:t> </w:t>
      </w:r>
      <w:r>
        <w:rPr>
          <w:sz w:val="20"/>
        </w:rPr>
        <w:t>pelo</w:t>
      </w:r>
      <w:r>
        <w:rPr>
          <w:spacing w:val="20"/>
          <w:sz w:val="20"/>
        </w:rPr>
        <w:t> </w:t>
      </w:r>
      <w:hyperlink r:id="rId17">
        <w:r>
          <w:rPr>
            <w:color w:val="000080"/>
            <w:sz w:val="20"/>
            <w:u w:val="single" w:color="000080"/>
          </w:rPr>
          <w:t>Decreto</w:t>
        </w:r>
        <w:r>
          <w:rPr>
            <w:color w:val="000080"/>
            <w:spacing w:val="20"/>
            <w:sz w:val="20"/>
            <w:u w:val="single" w:color="000080"/>
          </w:rPr>
          <w:t> </w:t>
        </w:r>
        <w:r>
          <w:rPr>
            <w:color w:val="000080"/>
            <w:sz w:val="20"/>
            <w:u w:val="single" w:color="000080"/>
          </w:rPr>
          <w:t>nº</w:t>
        </w:r>
        <w:r>
          <w:rPr>
            <w:color w:val="000080"/>
            <w:spacing w:val="20"/>
            <w:sz w:val="20"/>
            <w:u w:val="single" w:color="000080"/>
          </w:rPr>
          <w:t> </w:t>
        </w:r>
        <w:r>
          <w:rPr>
            <w:color w:val="000080"/>
            <w:sz w:val="20"/>
            <w:u w:val="single" w:color="000080"/>
          </w:rPr>
          <w:t>42.063</w:t>
        </w:r>
      </w:hyperlink>
      <w:r>
        <w:rPr>
          <w:color w:val="000080"/>
          <w:sz w:val="20"/>
          <w:u w:val="single" w:color="000080"/>
        </w:rPr>
        <w:t>/2009</w:t>
      </w:r>
      <w:r>
        <w:rPr>
          <w:sz w:val="20"/>
        </w:rPr>
        <w:t>.</w:t>
      </w:r>
    </w:p>
    <w:p>
      <w:pPr>
        <w:pStyle w:val="ListParagraph"/>
        <w:numPr>
          <w:ilvl w:val="2"/>
          <w:numId w:val="6"/>
        </w:numPr>
        <w:tabs>
          <w:tab w:pos="664" w:val="left" w:leader="none"/>
        </w:tabs>
        <w:spacing w:line="240" w:lineRule="auto" w:before="1" w:after="0"/>
        <w:ind w:left="102" w:right="478" w:firstLine="0"/>
        <w:jc w:val="left"/>
        <w:rPr>
          <w:sz w:val="20"/>
        </w:rPr>
      </w:pPr>
      <w:r>
        <w:rPr>
          <w:sz w:val="20"/>
        </w:rPr>
        <w:t>Nessas</w:t>
      </w:r>
      <w:r>
        <w:rPr>
          <w:spacing w:val="10"/>
          <w:sz w:val="20"/>
        </w:rPr>
        <w:t> </w:t>
      </w:r>
      <w:r>
        <w:rPr>
          <w:sz w:val="20"/>
        </w:rPr>
        <w:t>condições,</w:t>
      </w:r>
      <w:r>
        <w:rPr>
          <w:spacing w:val="10"/>
          <w:sz w:val="20"/>
        </w:rPr>
        <w:t> </w:t>
      </w:r>
      <w:r>
        <w:rPr>
          <w:sz w:val="20"/>
        </w:rPr>
        <w:t>as</w:t>
      </w:r>
      <w:r>
        <w:rPr>
          <w:spacing w:val="10"/>
          <w:sz w:val="20"/>
        </w:rPr>
        <w:t> </w:t>
      </w:r>
      <w:r>
        <w:rPr>
          <w:sz w:val="20"/>
        </w:rPr>
        <w:t>propostas</w:t>
      </w:r>
      <w:r>
        <w:rPr>
          <w:spacing w:val="10"/>
          <w:sz w:val="20"/>
        </w:rPr>
        <w:t> </w:t>
      </w:r>
      <w:r>
        <w:rPr>
          <w:sz w:val="20"/>
        </w:rPr>
        <w:t>de</w:t>
      </w:r>
      <w:r>
        <w:rPr>
          <w:spacing w:val="10"/>
          <w:sz w:val="20"/>
        </w:rPr>
        <w:t> </w:t>
      </w:r>
      <w:r>
        <w:rPr>
          <w:sz w:val="20"/>
        </w:rPr>
        <w:t>microempresas</w:t>
      </w:r>
      <w:r>
        <w:rPr>
          <w:spacing w:val="10"/>
          <w:sz w:val="20"/>
        </w:rPr>
        <w:t> </w:t>
      </w:r>
      <w:r>
        <w:rPr>
          <w:sz w:val="20"/>
        </w:rPr>
        <w:t>e</w:t>
      </w:r>
      <w:r>
        <w:rPr>
          <w:spacing w:val="10"/>
          <w:sz w:val="20"/>
        </w:rPr>
        <w:t> </w:t>
      </w:r>
      <w:r>
        <w:rPr>
          <w:sz w:val="20"/>
        </w:rPr>
        <w:t>empresas</w:t>
      </w:r>
      <w:r>
        <w:rPr>
          <w:spacing w:val="10"/>
          <w:sz w:val="20"/>
        </w:rPr>
        <w:t> </w:t>
      </w:r>
      <w:r>
        <w:rPr>
          <w:sz w:val="20"/>
        </w:rPr>
        <w:t>de</w:t>
      </w:r>
      <w:r>
        <w:rPr>
          <w:spacing w:val="10"/>
          <w:sz w:val="20"/>
        </w:rPr>
        <w:t> </w:t>
      </w:r>
      <w:r>
        <w:rPr>
          <w:sz w:val="20"/>
        </w:rPr>
        <w:t>pequeno</w:t>
      </w:r>
      <w:r>
        <w:rPr>
          <w:spacing w:val="10"/>
          <w:sz w:val="20"/>
        </w:rPr>
        <w:t> </w:t>
      </w:r>
      <w:r>
        <w:rPr>
          <w:sz w:val="20"/>
        </w:rPr>
        <w:t>porte</w:t>
      </w:r>
      <w:r>
        <w:rPr>
          <w:spacing w:val="10"/>
          <w:sz w:val="20"/>
        </w:rPr>
        <w:t> </w:t>
      </w:r>
      <w:r>
        <w:rPr>
          <w:sz w:val="20"/>
        </w:rPr>
        <w:t>que</w:t>
      </w:r>
      <w:r>
        <w:rPr>
          <w:spacing w:val="10"/>
          <w:sz w:val="20"/>
        </w:rPr>
        <w:t> </w:t>
      </w:r>
      <w:r>
        <w:rPr>
          <w:sz w:val="20"/>
        </w:rPr>
        <w:t>se</w:t>
      </w:r>
      <w:r>
        <w:rPr>
          <w:spacing w:val="10"/>
          <w:sz w:val="20"/>
        </w:rPr>
        <w:t> </w:t>
      </w:r>
      <w:r>
        <w:rPr>
          <w:sz w:val="20"/>
        </w:rPr>
        <w:t>encontrarem</w:t>
      </w:r>
      <w:r>
        <w:rPr>
          <w:spacing w:val="10"/>
          <w:sz w:val="20"/>
        </w:rPr>
        <w:t> </w:t>
      </w:r>
      <w:r>
        <w:rPr>
          <w:sz w:val="20"/>
        </w:rPr>
        <w:t>na</w:t>
      </w:r>
      <w:r>
        <w:rPr>
          <w:spacing w:val="10"/>
          <w:sz w:val="20"/>
        </w:rPr>
        <w:t> </w:t>
      </w:r>
      <w:r>
        <w:rPr>
          <w:sz w:val="20"/>
        </w:rPr>
        <w:t>faixa</w:t>
      </w:r>
      <w:r>
        <w:rPr>
          <w:spacing w:val="10"/>
          <w:sz w:val="20"/>
        </w:rPr>
        <w:t> </w:t>
      </w:r>
      <w:r>
        <w:rPr>
          <w:sz w:val="20"/>
        </w:rPr>
        <w:t>de</w:t>
      </w:r>
      <w:r>
        <w:rPr>
          <w:spacing w:val="10"/>
          <w:sz w:val="20"/>
        </w:rPr>
        <w:t> </w:t>
      </w:r>
      <w:r>
        <w:rPr>
          <w:sz w:val="20"/>
        </w:rPr>
        <w:t>até</w:t>
      </w:r>
      <w:r>
        <w:rPr>
          <w:spacing w:val="10"/>
          <w:sz w:val="20"/>
        </w:rPr>
        <w:t> </w:t>
      </w:r>
      <w:r>
        <w:rPr>
          <w:sz w:val="20"/>
        </w:rPr>
        <w:t>5%</w:t>
      </w:r>
      <w:r>
        <w:rPr>
          <w:spacing w:val="10"/>
          <w:sz w:val="20"/>
        </w:rPr>
        <w:t> </w:t>
      </w:r>
      <w:r>
        <w:rPr>
          <w:sz w:val="20"/>
        </w:rPr>
        <w:t>(cinco</w:t>
      </w:r>
      <w:r>
        <w:rPr>
          <w:spacing w:val="10"/>
          <w:sz w:val="20"/>
        </w:rPr>
        <w:t> </w:t>
      </w:r>
      <w:r>
        <w:rPr>
          <w:sz w:val="20"/>
        </w:rPr>
        <w:t>por</w:t>
      </w:r>
      <w:r>
        <w:rPr>
          <w:spacing w:val="10"/>
          <w:sz w:val="20"/>
        </w:rPr>
        <w:t> </w:t>
      </w:r>
      <w:r>
        <w:rPr>
          <w:sz w:val="20"/>
        </w:rPr>
        <w:t>cento)</w:t>
      </w:r>
      <w:r>
        <w:rPr>
          <w:spacing w:val="10"/>
          <w:sz w:val="20"/>
        </w:rPr>
        <w:t> </w:t>
      </w:r>
      <w:r>
        <w:rPr>
          <w:sz w:val="20"/>
        </w:rPr>
        <w:t>acima</w:t>
      </w:r>
      <w:r>
        <w:rPr>
          <w:spacing w:val="10"/>
          <w:sz w:val="20"/>
        </w:rPr>
        <w:t> </w:t>
      </w:r>
      <w:r>
        <w:rPr>
          <w:sz w:val="20"/>
        </w:rPr>
        <w:t>da</w:t>
      </w:r>
      <w:r>
        <w:rPr>
          <w:spacing w:val="10"/>
          <w:sz w:val="20"/>
        </w:rPr>
        <w:t> </w:t>
      </w:r>
      <w:r>
        <w:rPr>
          <w:sz w:val="20"/>
        </w:rPr>
        <w:t>melhor</w:t>
      </w:r>
      <w:r>
        <w:rPr>
          <w:spacing w:val="10"/>
          <w:sz w:val="20"/>
        </w:rPr>
        <w:t> </w:t>
      </w:r>
      <w:r>
        <w:rPr>
          <w:sz w:val="20"/>
        </w:rPr>
        <w:t>proposta</w:t>
      </w:r>
      <w:r>
        <w:rPr>
          <w:spacing w:val="10"/>
          <w:sz w:val="20"/>
        </w:rPr>
        <w:t> </w:t>
      </w:r>
      <w:r>
        <w:rPr>
          <w:sz w:val="20"/>
        </w:rPr>
        <w:t>ou</w:t>
      </w:r>
      <w:r>
        <w:rPr>
          <w:spacing w:val="10"/>
          <w:sz w:val="20"/>
        </w:rPr>
        <w:t> </w:t>
      </w:r>
      <w:r>
        <w:rPr>
          <w:sz w:val="20"/>
        </w:rPr>
        <w:t>melhor</w:t>
      </w:r>
      <w:r>
        <w:rPr>
          <w:spacing w:val="10"/>
          <w:sz w:val="20"/>
        </w:rPr>
        <w:t> </w:t>
      </w:r>
      <w:r>
        <w:rPr>
          <w:sz w:val="20"/>
        </w:rPr>
        <w:t>lance serão consideradas empatadas com a primeira colocada.</w:t>
      </w:r>
    </w:p>
    <w:p>
      <w:pPr>
        <w:pStyle w:val="ListParagraph"/>
        <w:numPr>
          <w:ilvl w:val="2"/>
          <w:numId w:val="6"/>
        </w:numPr>
        <w:tabs>
          <w:tab w:pos="652" w:val="left" w:leader="none"/>
        </w:tabs>
        <w:spacing w:line="240" w:lineRule="auto" w:before="1" w:after="0"/>
        <w:ind w:left="102" w:right="393" w:firstLine="0"/>
        <w:jc w:val="left"/>
        <w:rPr>
          <w:sz w:val="20"/>
        </w:rPr>
      </w:pPr>
      <w:r>
        <w:rPr>
          <w:sz w:val="20"/>
        </w:rPr>
        <w:t>A</w:t>
      </w:r>
      <w:r>
        <w:rPr>
          <w:spacing w:val="-3"/>
          <w:sz w:val="20"/>
        </w:rPr>
        <w:t> </w:t>
      </w:r>
      <w:r>
        <w:rPr>
          <w:sz w:val="20"/>
        </w:rPr>
        <w:t>melhor</w:t>
      </w:r>
      <w:r>
        <w:rPr>
          <w:spacing w:val="11"/>
          <w:sz w:val="20"/>
        </w:rPr>
        <w:t> </w:t>
      </w:r>
      <w:r>
        <w:rPr>
          <w:sz w:val="20"/>
        </w:rPr>
        <w:t>classificada</w:t>
      </w:r>
      <w:r>
        <w:rPr>
          <w:spacing w:val="11"/>
          <w:sz w:val="20"/>
        </w:rPr>
        <w:t> </w:t>
      </w:r>
      <w:r>
        <w:rPr>
          <w:sz w:val="20"/>
        </w:rPr>
        <w:t>nos</w:t>
      </w:r>
      <w:r>
        <w:rPr>
          <w:spacing w:val="11"/>
          <w:sz w:val="20"/>
        </w:rPr>
        <w:t> </w:t>
      </w:r>
      <w:r>
        <w:rPr>
          <w:sz w:val="20"/>
        </w:rPr>
        <w:t>termos</w:t>
      </w:r>
      <w:r>
        <w:rPr>
          <w:spacing w:val="11"/>
          <w:sz w:val="20"/>
        </w:rPr>
        <w:t> </w:t>
      </w:r>
      <w:r>
        <w:rPr>
          <w:sz w:val="20"/>
        </w:rPr>
        <w:t>do</w:t>
      </w:r>
      <w:r>
        <w:rPr>
          <w:spacing w:val="11"/>
          <w:sz w:val="20"/>
        </w:rPr>
        <w:t> </w:t>
      </w:r>
      <w:r>
        <w:rPr>
          <w:sz w:val="20"/>
        </w:rPr>
        <w:t>subitem</w:t>
      </w:r>
      <w:r>
        <w:rPr>
          <w:spacing w:val="11"/>
          <w:sz w:val="20"/>
        </w:rPr>
        <w:t> </w:t>
      </w:r>
      <w:r>
        <w:rPr>
          <w:sz w:val="20"/>
        </w:rPr>
        <w:t>anterior</w:t>
      </w:r>
      <w:r>
        <w:rPr>
          <w:spacing w:val="11"/>
          <w:sz w:val="20"/>
        </w:rPr>
        <w:t> </w:t>
      </w:r>
      <w:r>
        <w:rPr>
          <w:sz w:val="20"/>
        </w:rPr>
        <w:t>terá</w:t>
      </w:r>
      <w:r>
        <w:rPr>
          <w:spacing w:val="11"/>
          <w:sz w:val="20"/>
        </w:rPr>
        <w:t> </w:t>
      </w:r>
      <w:r>
        <w:rPr>
          <w:sz w:val="20"/>
        </w:rPr>
        <w:t>o</w:t>
      </w:r>
      <w:r>
        <w:rPr>
          <w:spacing w:val="11"/>
          <w:sz w:val="20"/>
        </w:rPr>
        <w:t> </w:t>
      </w:r>
      <w:r>
        <w:rPr>
          <w:sz w:val="20"/>
        </w:rPr>
        <w:t>direito</w:t>
      </w:r>
      <w:r>
        <w:rPr>
          <w:spacing w:val="11"/>
          <w:sz w:val="20"/>
        </w:rPr>
        <w:t> </w:t>
      </w:r>
      <w:r>
        <w:rPr>
          <w:sz w:val="20"/>
        </w:rPr>
        <w:t>de</w:t>
      </w:r>
      <w:r>
        <w:rPr>
          <w:spacing w:val="11"/>
          <w:sz w:val="20"/>
        </w:rPr>
        <w:t> </w:t>
      </w:r>
      <w:r>
        <w:rPr>
          <w:sz w:val="20"/>
        </w:rPr>
        <w:t>encaminhar</w:t>
      </w:r>
      <w:r>
        <w:rPr>
          <w:spacing w:val="11"/>
          <w:sz w:val="20"/>
        </w:rPr>
        <w:t> </w:t>
      </w:r>
      <w:r>
        <w:rPr>
          <w:sz w:val="20"/>
        </w:rPr>
        <w:t>uma</w:t>
      </w:r>
      <w:r>
        <w:rPr>
          <w:spacing w:val="11"/>
          <w:sz w:val="20"/>
        </w:rPr>
        <w:t> </w:t>
      </w:r>
      <w:r>
        <w:rPr>
          <w:sz w:val="20"/>
        </w:rPr>
        <w:t>última</w:t>
      </w:r>
      <w:r>
        <w:rPr>
          <w:spacing w:val="11"/>
          <w:sz w:val="20"/>
        </w:rPr>
        <w:t> </w:t>
      </w:r>
      <w:r>
        <w:rPr>
          <w:sz w:val="20"/>
        </w:rPr>
        <w:t>oferta</w:t>
      </w:r>
      <w:r>
        <w:rPr>
          <w:spacing w:val="11"/>
          <w:sz w:val="20"/>
        </w:rPr>
        <w:t> </w:t>
      </w:r>
      <w:r>
        <w:rPr>
          <w:sz w:val="20"/>
        </w:rPr>
        <w:t>para</w:t>
      </w:r>
      <w:r>
        <w:rPr>
          <w:spacing w:val="11"/>
          <w:sz w:val="20"/>
        </w:rPr>
        <w:t> </w:t>
      </w:r>
      <w:r>
        <w:rPr>
          <w:sz w:val="20"/>
        </w:rPr>
        <w:t>desempate,</w:t>
      </w:r>
      <w:r>
        <w:rPr>
          <w:spacing w:val="11"/>
          <w:sz w:val="20"/>
        </w:rPr>
        <w:t> </w:t>
      </w:r>
      <w:r>
        <w:rPr>
          <w:sz w:val="20"/>
        </w:rPr>
        <w:t>obrigatoriamente</w:t>
      </w:r>
      <w:r>
        <w:rPr>
          <w:spacing w:val="11"/>
          <w:sz w:val="20"/>
        </w:rPr>
        <w:t> </w:t>
      </w:r>
      <w:r>
        <w:rPr>
          <w:sz w:val="20"/>
        </w:rPr>
        <w:t>em</w:t>
      </w:r>
      <w:r>
        <w:rPr>
          <w:spacing w:val="11"/>
          <w:sz w:val="20"/>
        </w:rPr>
        <w:t> </w:t>
      </w:r>
      <w:r>
        <w:rPr>
          <w:sz w:val="20"/>
        </w:rPr>
        <w:t>valor</w:t>
      </w:r>
      <w:r>
        <w:rPr>
          <w:spacing w:val="11"/>
          <w:sz w:val="20"/>
        </w:rPr>
        <w:t> </w:t>
      </w:r>
      <w:r>
        <w:rPr>
          <w:sz w:val="20"/>
        </w:rPr>
        <w:t>inferior</w:t>
      </w:r>
      <w:r>
        <w:rPr>
          <w:spacing w:val="11"/>
          <w:sz w:val="20"/>
        </w:rPr>
        <w:t> </w:t>
      </w:r>
      <w:r>
        <w:rPr>
          <w:sz w:val="20"/>
        </w:rPr>
        <w:t>ao</w:t>
      </w:r>
      <w:r>
        <w:rPr>
          <w:spacing w:val="11"/>
          <w:sz w:val="20"/>
        </w:rPr>
        <w:t> </w:t>
      </w:r>
      <w:r>
        <w:rPr>
          <w:sz w:val="20"/>
        </w:rPr>
        <w:t>da</w:t>
      </w:r>
      <w:r>
        <w:rPr>
          <w:spacing w:val="11"/>
          <w:sz w:val="20"/>
        </w:rPr>
        <w:t> </w:t>
      </w:r>
      <w:r>
        <w:rPr>
          <w:sz w:val="20"/>
        </w:rPr>
        <w:t>primeira</w:t>
      </w:r>
      <w:r>
        <w:rPr>
          <w:spacing w:val="11"/>
          <w:sz w:val="20"/>
        </w:rPr>
        <w:t> </w:t>
      </w:r>
      <w:r>
        <w:rPr>
          <w:sz w:val="20"/>
        </w:rPr>
        <w:t>colocada,</w:t>
      </w:r>
      <w:r>
        <w:rPr>
          <w:spacing w:val="11"/>
          <w:sz w:val="20"/>
        </w:rPr>
        <w:t> </w:t>
      </w:r>
      <w:r>
        <w:rPr>
          <w:sz w:val="20"/>
        </w:rPr>
        <w:t>no prazo de 5 (cinco) minutos controlados pelo sistema, contados após a comunicação automática para tanto.</w:t>
      </w:r>
    </w:p>
    <w:p>
      <w:pPr>
        <w:pStyle w:val="ListParagraph"/>
        <w:numPr>
          <w:ilvl w:val="2"/>
          <w:numId w:val="6"/>
        </w:numPr>
        <w:tabs>
          <w:tab w:pos="664" w:val="left" w:leader="none"/>
        </w:tabs>
        <w:spacing w:line="240" w:lineRule="auto" w:before="1" w:after="0"/>
        <w:ind w:left="102" w:right="540" w:firstLine="0"/>
        <w:jc w:val="left"/>
        <w:rPr>
          <w:sz w:val="20"/>
        </w:rPr>
      </w:pPr>
      <w:r>
        <w:rPr>
          <w:sz w:val="20"/>
        </w:rPr>
        <w:t>Caso</w:t>
      </w:r>
      <w:r>
        <w:rPr>
          <w:spacing w:val="12"/>
          <w:sz w:val="20"/>
        </w:rPr>
        <w:t> </w:t>
      </w:r>
      <w:r>
        <w:rPr>
          <w:sz w:val="20"/>
        </w:rPr>
        <w:t>a</w:t>
      </w:r>
      <w:r>
        <w:rPr>
          <w:spacing w:val="12"/>
          <w:sz w:val="20"/>
        </w:rPr>
        <w:t> </w:t>
      </w:r>
      <w:r>
        <w:rPr>
          <w:sz w:val="20"/>
        </w:rPr>
        <w:t>microempresa</w:t>
      </w:r>
      <w:r>
        <w:rPr>
          <w:spacing w:val="12"/>
          <w:sz w:val="20"/>
        </w:rPr>
        <w:t> </w:t>
      </w:r>
      <w:r>
        <w:rPr>
          <w:sz w:val="20"/>
        </w:rPr>
        <w:t>ou</w:t>
      </w:r>
      <w:r>
        <w:rPr>
          <w:spacing w:val="12"/>
          <w:sz w:val="20"/>
        </w:rPr>
        <w:t> </w:t>
      </w:r>
      <w:r>
        <w:rPr>
          <w:sz w:val="20"/>
        </w:rPr>
        <w:t>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melhor</w:t>
      </w:r>
      <w:r>
        <w:rPr>
          <w:spacing w:val="12"/>
          <w:sz w:val="20"/>
        </w:rPr>
        <w:t> </w:t>
      </w:r>
      <w:r>
        <w:rPr>
          <w:sz w:val="20"/>
        </w:rPr>
        <w:t>classificada</w:t>
      </w:r>
      <w:r>
        <w:rPr>
          <w:spacing w:val="12"/>
          <w:sz w:val="20"/>
        </w:rPr>
        <w:t> </w:t>
      </w:r>
      <w:r>
        <w:rPr>
          <w:sz w:val="20"/>
        </w:rPr>
        <w:t>desista</w:t>
      </w:r>
      <w:r>
        <w:rPr>
          <w:spacing w:val="12"/>
          <w:sz w:val="20"/>
        </w:rPr>
        <w:t> </w:t>
      </w:r>
      <w:r>
        <w:rPr>
          <w:sz w:val="20"/>
        </w:rPr>
        <w:t>ou</w:t>
      </w:r>
      <w:r>
        <w:rPr>
          <w:spacing w:val="12"/>
          <w:sz w:val="20"/>
        </w:rPr>
        <w:t> </w:t>
      </w:r>
      <w:r>
        <w:rPr>
          <w:sz w:val="20"/>
        </w:rPr>
        <w:t>não</w:t>
      </w:r>
      <w:r>
        <w:rPr>
          <w:spacing w:val="12"/>
          <w:sz w:val="20"/>
        </w:rPr>
        <w:t> </w:t>
      </w:r>
      <w:r>
        <w:rPr>
          <w:sz w:val="20"/>
        </w:rPr>
        <w:t>se</w:t>
      </w:r>
      <w:r>
        <w:rPr>
          <w:spacing w:val="12"/>
          <w:sz w:val="20"/>
        </w:rPr>
        <w:t> </w:t>
      </w:r>
      <w:r>
        <w:rPr>
          <w:sz w:val="20"/>
        </w:rPr>
        <w:t>manifeste</w:t>
      </w:r>
      <w:r>
        <w:rPr>
          <w:spacing w:val="12"/>
          <w:sz w:val="20"/>
        </w:rPr>
        <w:t> </w:t>
      </w:r>
      <w:r>
        <w:rPr>
          <w:sz w:val="20"/>
        </w:rPr>
        <w:t>no</w:t>
      </w:r>
      <w:r>
        <w:rPr>
          <w:spacing w:val="12"/>
          <w:sz w:val="20"/>
        </w:rPr>
        <w:t> </w:t>
      </w:r>
      <w:r>
        <w:rPr>
          <w:sz w:val="20"/>
        </w:rPr>
        <w:t>prazo</w:t>
      </w:r>
      <w:r>
        <w:rPr>
          <w:spacing w:val="12"/>
          <w:sz w:val="20"/>
        </w:rPr>
        <w:t> </w:t>
      </w:r>
      <w:r>
        <w:rPr>
          <w:sz w:val="20"/>
        </w:rPr>
        <w:t>estabelecido,</w:t>
      </w:r>
      <w:r>
        <w:rPr>
          <w:spacing w:val="12"/>
          <w:sz w:val="20"/>
        </w:rPr>
        <w:t> </w:t>
      </w:r>
      <w:r>
        <w:rPr>
          <w:sz w:val="20"/>
        </w:rPr>
        <w:t>serão</w:t>
      </w:r>
      <w:r>
        <w:rPr>
          <w:spacing w:val="12"/>
          <w:sz w:val="20"/>
        </w:rPr>
        <w:t> </w:t>
      </w:r>
      <w:r>
        <w:rPr>
          <w:sz w:val="20"/>
        </w:rPr>
        <w:t>convocadas</w:t>
      </w:r>
      <w:r>
        <w:rPr>
          <w:spacing w:val="12"/>
          <w:sz w:val="20"/>
        </w:rPr>
        <w:t> </w:t>
      </w:r>
      <w:r>
        <w:rPr>
          <w:sz w:val="20"/>
        </w:rPr>
        <w:t>as</w:t>
      </w:r>
      <w:r>
        <w:rPr>
          <w:spacing w:val="12"/>
          <w:sz w:val="20"/>
        </w:rPr>
        <w:t> </w:t>
      </w:r>
      <w:r>
        <w:rPr>
          <w:sz w:val="20"/>
        </w:rPr>
        <w:t>demais</w:t>
      </w:r>
      <w:r>
        <w:rPr>
          <w:spacing w:val="12"/>
          <w:sz w:val="20"/>
        </w:rPr>
        <w:t> </w:t>
      </w:r>
      <w:r>
        <w:rPr>
          <w:sz w:val="20"/>
        </w:rPr>
        <w:t>licitantes</w:t>
      </w:r>
      <w:r>
        <w:rPr>
          <w:spacing w:val="12"/>
          <w:sz w:val="20"/>
        </w:rPr>
        <w:t> </w:t>
      </w:r>
      <w:r>
        <w:rPr>
          <w:sz w:val="20"/>
        </w:rPr>
        <w:t>microempresa</w:t>
      </w:r>
      <w:r>
        <w:rPr>
          <w:spacing w:val="12"/>
          <w:sz w:val="20"/>
        </w:rPr>
        <w:t> </w:t>
      </w:r>
      <w:r>
        <w:rPr>
          <w:sz w:val="20"/>
        </w:rPr>
        <w:t>e empresa</w:t>
      </w:r>
      <w:r>
        <w:rPr>
          <w:spacing w:val="16"/>
          <w:sz w:val="20"/>
        </w:rPr>
        <w:t> </w:t>
      </w:r>
      <w:r>
        <w:rPr>
          <w:sz w:val="20"/>
        </w:rPr>
        <w:t>de</w:t>
      </w:r>
      <w:r>
        <w:rPr>
          <w:spacing w:val="16"/>
          <w:sz w:val="20"/>
        </w:rPr>
        <w:t> </w:t>
      </w:r>
      <w:r>
        <w:rPr>
          <w:sz w:val="20"/>
        </w:rPr>
        <w:t>pequeno</w:t>
      </w:r>
      <w:r>
        <w:rPr>
          <w:spacing w:val="16"/>
          <w:sz w:val="20"/>
        </w:rPr>
        <w:t> </w:t>
      </w:r>
      <w:r>
        <w:rPr>
          <w:sz w:val="20"/>
        </w:rPr>
        <w:t>porte</w:t>
      </w:r>
      <w:r>
        <w:rPr>
          <w:spacing w:val="16"/>
          <w:sz w:val="20"/>
        </w:rPr>
        <w:t> </w:t>
      </w:r>
      <w:r>
        <w:rPr>
          <w:sz w:val="20"/>
        </w:rPr>
        <w:t>que</w:t>
      </w:r>
      <w:r>
        <w:rPr>
          <w:spacing w:val="16"/>
          <w:sz w:val="20"/>
        </w:rPr>
        <w:t> </w:t>
      </w:r>
      <w:r>
        <w:rPr>
          <w:sz w:val="20"/>
        </w:rPr>
        <w:t>se</w:t>
      </w:r>
      <w:r>
        <w:rPr>
          <w:spacing w:val="16"/>
          <w:sz w:val="20"/>
        </w:rPr>
        <w:t> </w:t>
      </w:r>
      <w:r>
        <w:rPr>
          <w:sz w:val="20"/>
        </w:rPr>
        <w:t>encontrem</w:t>
      </w:r>
      <w:r>
        <w:rPr>
          <w:spacing w:val="16"/>
          <w:sz w:val="20"/>
        </w:rPr>
        <w:t> </w:t>
      </w:r>
      <w:r>
        <w:rPr>
          <w:sz w:val="20"/>
        </w:rPr>
        <w:t>naquele</w:t>
      </w:r>
      <w:r>
        <w:rPr>
          <w:spacing w:val="16"/>
          <w:sz w:val="20"/>
        </w:rPr>
        <w:t> </w:t>
      </w:r>
      <w:r>
        <w:rPr>
          <w:sz w:val="20"/>
        </w:rPr>
        <w:t>intervalo</w:t>
      </w:r>
      <w:r>
        <w:rPr>
          <w:spacing w:val="16"/>
          <w:sz w:val="20"/>
        </w:rPr>
        <w:t> </w:t>
      </w:r>
      <w:r>
        <w:rPr>
          <w:sz w:val="20"/>
        </w:rPr>
        <w:t>de</w:t>
      </w:r>
      <w:r>
        <w:rPr>
          <w:spacing w:val="16"/>
          <w:sz w:val="20"/>
        </w:rPr>
        <w:t> </w:t>
      </w:r>
      <w:r>
        <w:rPr>
          <w:sz w:val="20"/>
        </w:rPr>
        <w:t>5%</w:t>
      </w:r>
      <w:r>
        <w:rPr>
          <w:spacing w:val="16"/>
          <w:sz w:val="20"/>
        </w:rPr>
        <w:t> </w:t>
      </w:r>
      <w:r>
        <w:rPr>
          <w:sz w:val="20"/>
        </w:rPr>
        <w:t>(cinco</w:t>
      </w:r>
      <w:r>
        <w:rPr>
          <w:spacing w:val="16"/>
          <w:sz w:val="20"/>
        </w:rPr>
        <w:t> </w:t>
      </w:r>
      <w:r>
        <w:rPr>
          <w:sz w:val="20"/>
        </w:rPr>
        <w:t>por</w:t>
      </w:r>
      <w:r>
        <w:rPr>
          <w:spacing w:val="16"/>
          <w:sz w:val="20"/>
        </w:rPr>
        <w:t> </w:t>
      </w:r>
      <w:r>
        <w:rPr>
          <w:sz w:val="20"/>
        </w:rPr>
        <w:t>cento),</w:t>
      </w:r>
      <w:r>
        <w:rPr>
          <w:spacing w:val="16"/>
          <w:sz w:val="20"/>
        </w:rPr>
        <w:t> </w:t>
      </w:r>
      <w:r>
        <w:rPr>
          <w:sz w:val="20"/>
        </w:rPr>
        <w:t>na</w:t>
      </w:r>
      <w:r>
        <w:rPr>
          <w:spacing w:val="16"/>
          <w:sz w:val="20"/>
        </w:rPr>
        <w:t> </w:t>
      </w:r>
      <w:r>
        <w:rPr>
          <w:sz w:val="20"/>
        </w:rPr>
        <w:t>ordem</w:t>
      </w:r>
      <w:r>
        <w:rPr>
          <w:spacing w:val="16"/>
          <w:sz w:val="20"/>
        </w:rPr>
        <w:t> </w:t>
      </w:r>
      <w:r>
        <w:rPr>
          <w:sz w:val="20"/>
        </w:rPr>
        <w:t>de</w:t>
      </w:r>
      <w:r>
        <w:rPr>
          <w:spacing w:val="16"/>
          <w:sz w:val="20"/>
        </w:rPr>
        <w:t> </w:t>
      </w:r>
      <w:r>
        <w:rPr>
          <w:sz w:val="20"/>
        </w:rPr>
        <w:t>classificação,</w:t>
      </w:r>
      <w:r>
        <w:rPr>
          <w:spacing w:val="16"/>
          <w:sz w:val="20"/>
        </w:rPr>
        <w:t> </w:t>
      </w:r>
      <w:r>
        <w:rPr>
          <w:sz w:val="20"/>
        </w:rPr>
        <w:t>para</w:t>
      </w:r>
      <w:r>
        <w:rPr>
          <w:spacing w:val="16"/>
          <w:sz w:val="20"/>
        </w:rPr>
        <w:t> </w:t>
      </w:r>
      <w:r>
        <w:rPr>
          <w:sz w:val="20"/>
        </w:rPr>
        <w:t>o</w:t>
      </w:r>
      <w:r>
        <w:rPr>
          <w:spacing w:val="16"/>
          <w:sz w:val="20"/>
        </w:rPr>
        <w:t> </w:t>
      </w:r>
      <w:r>
        <w:rPr>
          <w:sz w:val="20"/>
        </w:rPr>
        <w:t>exercício</w:t>
      </w:r>
      <w:r>
        <w:rPr>
          <w:spacing w:val="16"/>
          <w:sz w:val="20"/>
        </w:rPr>
        <w:t> </w:t>
      </w:r>
      <w:r>
        <w:rPr>
          <w:sz w:val="20"/>
        </w:rPr>
        <w:t>do</w:t>
      </w:r>
      <w:r>
        <w:rPr>
          <w:spacing w:val="16"/>
          <w:sz w:val="20"/>
        </w:rPr>
        <w:t> </w:t>
      </w:r>
      <w:r>
        <w:rPr>
          <w:sz w:val="20"/>
        </w:rPr>
        <w:t>mesmo</w:t>
      </w:r>
      <w:r>
        <w:rPr>
          <w:spacing w:val="16"/>
          <w:sz w:val="20"/>
        </w:rPr>
        <w:t> </w:t>
      </w:r>
      <w:r>
        <w:rPr>
          <w:sz w:val="20"/>
        </w:rPr>
        <w:t>direito,</w:t>
      </w:r>
      <w:r>
        <w:rPr>
          <w:spacing w:val="16"/>
          <w:sz w:val="20"/>
        </w:rPr>
        <w:t> </w:t>
      </w:r>
      <w:r>
        <w:rPr>
          <w:sz w:val="20"/>
        </w:rPr>
        <w:t>no</w:t>
      </w:r>
      <w:r>
        <w:rPr>
          <w:spacing w:val="16"/>
          <w:sz w:val="20"/>
        </w:rPr>
        <w:t> </w:t>
      </w:r>
      <w:r>
        <w:rPr>
          <w:sz w:val="20"/>
        </w:rPr>
        <w:t>prazo</w:t>
      </w:r>
      <w:r>
        <w:rPr>
          <w:spacing w:val="16"/>
          <w:sz w:val="20"/>
        </w:rPr>
        <w:t> </w:t>
      </w:r>
      <w:r>
        <w:rPr>
          <w:sz w:val="20"/>
        </w:rPr>
        <w:t>estabelecido</w:t>
      </w:r>
      <w:r>
        <w:rPr>
          <w:spacing w:val="16"/>
          <w:sz w:val="20"/>
        </w:rPr>
        <w:t> </w:t>
      </w:r>
      <w:r>
        <w:rPr>
          <w:sz w:val="20"/>
        </w:rPr>
        <w:t>no</w:t>
      </w:r>
      <w:r>
        <w:rPr>
          <w:spacing w:val="16"/>
          <w:sz w:val="20"/>
        </w:rPr>
        <w:t> </w:t>
      </w:r>
      <w:r>
        <w:rPr>
          <w:sz w:val="20"/>
        </w:rPr>
        <w:t>subitem </w:t>
      </w:r>
      <w:r>
        <w:rPr>
          <w:spacing w:val="-2"/>
          <w:sz w:val="20"/>
        </w:rPr>
        <w:t>anterior.</w:t>
      </w:r>
    </w:p>
    <w:p>
      <w:pPr>
        <w:pStyle w:val="ListParagraph"/>
        <w:numPr>
          <w:ilvl w:val="2"/>
          <w:numId w:val="6"/>
        </w:numPr>
        <w:tabs>
          <w:tab w:pos="664" w:val="left" w:leader="none"/>
        </w:tabs>
        <w:spacing w:line="240" w:lineRule="auto" w:before="1" w:after="0"/>
        <w:ind w:left="102" w:right="307" w:firstLine="0"/>
        <w:jc w:val="left"/>
        <w:rPr>
          <w:sz w:val="20"/>
        </w:rPr>
      </w:pPr>
      <w:r>
        <w:rPr>
          <w:sz w:val="20"/>
        </w:rPr>
        <w:t>No</w:t>
      </w:r>
      <w:r>
        <w:rPr>
          <w:spacing w:val="12"/>
          <w:sz w:val="20"/>
        </w:rPr>
        <w:t> </w:t>
      </w:r>
      <w:r>
        <w:rPr>
          <w:sz w:val="20"/>
        </w:rPr>
        <w:t>caso</w:t>
      </w:r>
      <w:r>
        <w:rPr>
          <w:spacing w:val="12"/>
          <w:sz w:val="20"/>
        </w:rPr>
        <w:t> </w:t>
      </w:r>
      <w:r>
        <w:rPr>
          <w:sz w:val="20"/>
        </w:rPr>
        <w:t>de</w:t>
      </w:r>
      <w:r>
        <w:rPr>
          <w:spacing w:val="12"/>
          <w:sz w:val="20"/>
        </w:rPr>
        <w:t> </w:t>
      </w:r>
      <w:r>
        <w:rPr>
          <w:sz w:val="20"/>
        </w:rPr>
        <w:t>equivalência</w:t>
      </w:r>
      <w:r>
        <w:rPr>
          <w:spacing w:val="12"/>
          <w:sz w:val="20"/>
        </w:rPr>
        <w:t> </w:t>
      </w:r>
      <w:r>
        <w:rPr>
          <w:sz w:val="20"/>
        </w:rPr>
        <w:t>dos</w:t>
      </w:r>
      <w:r>
        <w:rPr>
          <w:spacing w:val="12"/>
          <w:sz w:val="20"/>
        </w:rPr>
        <w:t> </w:t>
      </w:r>
      <w:r>
        <w:rPr>
          <w:sz w:val="20"/>
        </w:rPr>
        <w:t>valores</w:t>
      </w:r>
      <w:r>
        <w:rPr>
          <w:spacing w:val="12"/>
          <w:sz w:val="20"/>
        </w:rPr>
        <w:t> </w:t>
      </w:r>
      <w:r>
        <w:rPr>
          <w:sz w:val="20"/>
        </w:rPr>
        <w:t>apresentados</w:t>
      </w:r>
      <w:r>
        <w:rPr>
          <w:spacing w:val="12"/>
          <w:sz w:val="20"/>
        </w:rPr>
        <w:t> </w:t>
      </w:r>
      <w:r>
        <w:rPr>
          <w:sz w:val="20"/>
        </w:rPr>
        <w:t>pelas</w:t>
      </w:r>
      <w:r>
        <w:rPr>
          <w:spacing w:val="12"/>
          <w:sz w:val="20"/>
        </w:rPr>
        <w:t> </w:t>
      </w:r>
      <w:r>
        <w:rPr>
          <w:sz w:val="20"/>
        </w:rPr>
        <w:t>microempresas</w:t>
      </w:r>
      <w:r>
        <w:rPr>
          <w:spacing w:val="12"/>
          <w:sz w:val="20"/>
        </w:rPr>
        <w:t> </w:t>
      </w:r>
      <w:r>
        <w:rPr>
          <w:sz w:val="20"/>
        </w:rPr>
        <w:t>e</w:t>
      </w:r>
      <w:r>
        <w:rPr>
          <w:spacing w:val="12"/>
          <w:sz w:val="20"/>
        </w:rPr>
        <w:t> </w:t>
      </w:r>
      <w:r>
        <w:rPr>
          <w:sz w:val="20"/>
        </w:rPr>
        <w:t>empresas</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que</w:t>
      </w:r>
      <w:r>
        <w:rPr>
          <w:spacing w:val="12"/>
          <w:sz w:val="20"/>
        </w:rPr>
        <w:t> </w:t>
      </w:r>
      <w:r>
        <w:rPr>
          <w:sz w:val="20"/>
        </w:rPr>
        <w:t>se</w:t>
      </w:r>
      <w:r>
        <w:rPr>
          <w:spacing w:val="12"/>
          <w:sz w:val="20"/>
        </w:rPr>
        <w:t> </w:t>
      </w:r>
      <w:r>
        <w:rPr>
          <w:sz w:val="20"/>
        </w:rPr>
        <w:t>encontrem</w:t>
      </w:r>
      <w:r>
        <w:rPr>
          <w:spacing w:val="12"/>
          <w:sz w:val="20"/>
        </w:rPr>
        <w:t> </w:t>
      </w:r>
      <w:r>
        <w:rPr>
          <w:sz w:val="20"/>
        </w:rPr>
        <w:t>nos</w:t>
      </w:r>
      <w:r>
        <w:rPr>
          <w:spacing w:val="12"/>
          <w:sz w:val="20"/>
        </w:rPr>
        <w:t> </w:t>
      </w:r>
      <w:r>
        <w:rPr>
          <w:sz w:val="20"/>
        </w:rPr>
        <w:t>intervalos</w:t>
      </w:r>
      <w:r>
        <w:rPr>
          <w:spacing w:val="12"/>
          <w:sz w:val="20"/>
        </w:rPr>
        <w:t> </w:t>
      </w:r>
      <w:r>
        <w:rPr>
          <w:sz w:val="20"/>
        </w:rPr>
        <w:t>estabelecidos</w:t>
      </w:r>
      <w:r>
        <w:rPr>
          <w:spacing w:val="12"/>
          <w:sz w:val="20"/>
        </w:rPr>
        <w:t> </w:t>
      </w:r>
      <w:r>
        <w:rPr>
          <w:sz w:val="20"/>
        </w:rPr>
        <w:t>nos</w:t>
      </w:r>
      <w:r>
        <w:rPr>
          <w:spacing w:val="12"/>
          <w:sz w:val="20"/>
        </w:rPr>
        <w:t> </w:t>
      </w:r>
      <w:r>
        <w:rPr>
          <w:sz w:val="20"/>
        </w:rPr>
        <w:t>subitens</w:t>
      </w:r>
      <w:r>
        <w:rPr>
          <w:spacing w:val="12"/>
          <w:sz w:val="20"/>
        </w:rPr>
        <w:t> </w:t>
      </w:r>
      <w:r>
        <w:rPr>
          <w:sz w:val="20"/>
        </w:rPr>
        <w:t>anteriores,</w:t>
      </w:r>
      <w:r>
        <w:rPr>
          <w:spacing w:val="12"/>
          <w:sz w:val="20"/>
        </w:rPr>
        <w:t> </w:t>
      </w:r>
      <w:r>
        <w:rPr>
          <w:sz w:val="20"/>
        </w:rPr>
        <w:t>o</w:t>
      </w:r>
      <w:r>
        <w:rPr>
          <w:spacing w:val="12"/>
          <w:sz w:val="20"/>
        </w:rPr>
        <w:t> </w:t>
      </w:r>
      <w:r>
        <w:rPr>
          <w:sz w:val="20"/>
        </w:rPr>
        <w:t>sistema identificará</w:t>
      </w:r>
      <w:r>
        <w:rPr>
          <w:spacing w:val="20"/>
          <w:sz w:val="20"/>
        </w:rPr>
        <w:t> </w:t>
      </w:r>
      <w:r>
        <w:rPr>
          <w:sz w:val="20"/>
        </w:rPr>
        <w:t>aquela</w:t>
      </w:r>
      <w:r>
        <w:rPr>
          <w:spacing w:val="20"/>
          <w:sz w:val="20"/>
        </w:rPr>
        <w:t> </w:t>
      </w:r>
      <w:r>
        <w:rPr>
          <w:sz w:val="20"/>
        </w:rPr>
        <w:t>que</w:t>
      </w:r>
      <w:r>
        <w:rPr>
          <w:spacing w:val="20"/>
          <w:sz w:val="20"/>
        </w:rPr>
        <w:t> </w:t>
      </w:r>
      <w:r>
        <w:rPr>
          <w:sz w:val="20"/>
        </w:rPr>
        <w:t>primeiro</w:t>
      </w:r>
      <w:r>
        <w:rPr>
          <w:spacing w:val="20"/>
          <w:sz w:val="20"/>
        </w:rPr>
        <w:t> </w:t>
      </w:r>
      <w:r>
        <w:rPr>
          <w:sz w:val="20"/>
        </w:rPr>
        <w:t>inseriu</w:t>
      </w:r>
      <w:r>
        <w:rPr>
          <w:spacing w:val="20"/>
          <w:sz w:val="20"/>
        </w:rPr>
        <w:t> </w:t>
      </w:r>
      <w:r>
        <w:rPr>
          <w:sz w:val="20"/>
        </w:rPr>
        <w:t>sua</w:t>
      </w:r>
      <w:r>
        <w:rPr>
          <w:spacing w:val="20"/>
          <w:sz w:val="20"/>
        </w:rPr>
        <w:t> </w:t>
      </w:r>
      <w:r>
        <w:rPr>
          <w:sz w:val="20"/>
        </w:rPr>
        <w:t>proposta,</w:t>
      </w:r>
      <w:r>
        <w:rPr>
          <w:spacing w:val="20"/>
          <w:sz w:val="20"/>
        </w:rPr>
        <w:t> </w:t>
      </w:r>
      <w:r>
        <w:rPr>
          <w:sz w:val="20"/>
        </w:rPr>
        <w:t>de</w:t>
      </w:r>
      <w:r>
        <w:rPr>
          <w:spacing w:val="20"/>
          <w:sz w:val="20"/>
        </w:rPr>
        <w:t> </w:t>
      </w:r>
      <w:r>
        <w:rPr>
          <w:sz w:val="20"/>
        </w:rPr>
        <w:t>modo</w:t>
      </w:r>
      <w:r>
        <w:rPr>
          <w:spacing w:val="20"/>
          <w:sz w:val="20"/>
        </w:rPr>
        <w:t> </w:t>
      </w:r>
      <w:r>
        <w:rPr>
          <w:sz w:val="20"/>
        </w:rPr>
        <w:t>a</w:t>
      </w:r>
      <w:r>
        <w:rPr>
          <w:spacing w:val="20"/>
          <w:sz w:val="20"/>
        </w:rPr>
        <w:t> </w:t>
      </w:r>
      <w:r>
        <w:rPr>
          <w:sz w:val="20"/>
        </w:rPr>
        <w:t>possibilitar</w:t>
      </w:r>
      <w:r>
        <w:rPr>
          <w:spacing w:val="20"/>
          <w:sz w:val="20"/>
        </w:rPr>
        <w:t> </w:t>
      </w:r>
      <w:r>
        <w:rPr>
          <w:sz w:val="20"/>
        </w:rPr>
        <w:t>que</w:t>
      </w:r>
      <w:r>
        <w:rPr>
          <w:spacing w:val="20"/>
          <w:sz w:val="20"/>
        </w:rPr>
        <w:t> </w:t>
      </w:r>
      <w:r>
        <w:rPr>
          <w:sz w:val="20"/>
        </w:rPr>
        <w:t>esta</w:t>
      </w:r>
      <w:r>
        <w:rPr>
          <w:spacing w:val="20"/>
          <w:sz w:val="20"/>
        </w:rPr>
        <w:t> </w:t>
      </w:r>
      <w:r>
        <w:rPr>
          <w:sz w:val="20"/>
        </w:rPr>
        <w:t>usufrua</w:t>
      </w:r>
      <w:r>
        <w:rPr>
          <w:spacing w:val="20"/>
          <w:sz w:val="20"/>
        </w:rPr>
        <w:t> </w:t>
      </w:r>
      <w:r>
        <w:rPr>
          <w:sz w:val="20"/>
        </w:rPr>
        <w:t>da</w:t>
      </w:r>
      <w:r>
        <w:rPr>
          <w:spacing w:val="20"/>
          <w:sz w:val="20"/>
        </w:rPr>
        <w:t> </w:t>
      </w:r>
      <w:r>
        <w:rPr>
          <w:sz w:val="20"/>
        </w:rPr>
        <w:t>prerrogativa</w:t>
      </w:r>
      <w:r>
        <w:rPr>
          <w:spacing w:val="20"/>
          <w:sz w:val="20"/>
        </w:rPr>
        <w:t> </w:t>
      </w:r>
      <w:r>
        <w:rPr>
          <w:sz w:val="20"/>
        </w:rPr>
        <w:t>de</w:t>
      </w:r>
      <w:r>
        <w:rPr>
          <w:spacing w:val="20"/>
          <w:sz w:val="20"/>
        </w:rPr>
        <w:t> </w:t>
      </w:r>
      <w:r>
        <w:rPr>
          <w:sz w:val="20"/>
        </w:rPr>
        <w:t>apresentar</w:t>
      </w:r>
      <w:r>
        <w:rPr>
          <w:spacing w:val="20"/>
          <w:sz w:val="20"/>
        </w:rPr>
        <w:t> </w:t>
      </w:r>
      <w:r>
        <w:rPr>
          <w:sz w:val="20"/>
        </w:rPr>
        <w:t>oferta</w:t>
      </w:r>
      <w:r>
        <w:rPr>
          <w:spacing w:val="20"/>
          <w:sz w:val="20"/>
        </w:rPr>
        <w:t> </w:t>
      </w:r>
      <w:r>
        <w:rPr>
          <w:sz w:val="20"/>
        </w:rPr>
        <w:t>inferior</w:t>
      </w:r>
      <w:r>
        <w:rPr>
          <w:spacing w:val="20"/>
          <w:sz w:val="20"/>
        </w:rPr>
        <w:t> </w:t>
      </w:r>
      <w:r>
        <w:rPr>
          <w:sz w:val="20"/>
        </w:rPr>
        <w:t>à</w:t>
      </w:r>
      <w:r>
        <w:rPr>
          <w:spacing w:val="20"/>
          <w:sz w:val="20"/>
        </w:rPr>
        <w:t> </w:t>
      </w:r>
      <w:r>
        <w:rPr>
          <w:sz w:val="20"/>
        </w:rPr>
        <w:t>melhor</w:t>
      </w:r>
      <w:r>
        <w:rPr>
          <w:spacing w:val="20"/>
          <w:sz w:val="20"/>
        </w:rPr>
        <w:t> </w:t>
      </w:r>
      <w:r>
        <w:rPr>
          <w:sz w:val="20"/>
        </w:rPr>
        <w:t>classificada.</w:t>
      </w:r>
    </w:p>
    <w:p>
      <w:pPr>
        <w:pStyle w:val="ListParagraph"/>
        <w:numPr>
          <w:ilvl w:val="1"/>
          <w:numId w:val="6"/>
        </w:numPr>
        <w:tabs>
          <w:tab w:pos="442" w:val="left" w:leader="none"/>
        </w:tabs>
        <w:spacing w:line="240" w:lineRule="auto" w:before="28" w:after="0"/>
        <w:ind w:left="442" w:right="0" w:hanging="340"/>
        <w:jc w:val="left"/>
        <w:rPr>
          <w:sz w:val="17"/>
        </w:rPr>
      </w:pPr>
      <w:r>
        <w:rPr>
          <w:sz w:val="17"/>
        </w:rPr>
        <w:t>Só poderá haver empate entre propostas iguais (não seguidas de lances) ou entre lances finais da fase fechada do modo de disputa aberto e </w:t>
      </w:r>
      <w:r>
        <w:rPr>
          <w:spacing w:val="-2"/>
          <w:sz w:val="17"/>
        </w:rPr>
        <w:t>fechado.</w:t>
      </w:r>
    </w:p>
    <w:p>
      <w:pPr>
        <w:pStyle w:val="ListParagraph"/>
        <w:numPr>
          <w:ilvl w:val="2"/>
          <w:numId w:val="6"/>
        </w:numPr>
        <w:tabs>
          <w:tab w:pos="570" w:val="left" w:leader="none"/>
        </w:tabs>
        <w:spacing w:line="240" w:lineRule="auto" w:before="35" w:after="0"/>
        <w:ind w:left="570" w:right="0" w:hanging="468"/>
        <w:jc w:val="left"/>
        <w:rPr>
          <w:sz w:val="17"/>
        </w:rPr>
      </w:pPr>
      <w:r>
        <w:rPr>
          <w:sz w:val="17"/>
        </w:rPr>
        <w:t>Havendo eventual empate entre propostas ou lances, o critério de desempate será aquele previsto no </w:t>
      </w:r>
      <w:hyperlink r:id="rId18">
        <w:r>
          <w:rPr>
            <w:color w:val="000080"/>
            <w:sz w:val="17"/>
            <w:u w:val="single" w:color="000080"/>
          </w:rPr>
          <w:t>art</w:t>
        </w:r>
      </w:hyperlink>
      <w:hyperlink r:id="rId18">
        <w:r>
          <w:rPr>
            <w:color w:val="000080"/>
            <w:sz w:val="17"/>
            <w:u w:val="single" w:color="000080"/>
          </w:rPr>
          <w:t>. 30 d</w:t>
        </w:r>
      </w:hyperlink>
      <w:r>
        <w:rPr>
          <w:color w:val="000080"/>
          <w:sz w:val="17"/>
          <w:u w:val="single" w:color="000080"/>
        </w:rPr>
        <w:t>o Decreto nº 48.778/2023</w:t>
      </w:r>
      <w:r>
        <w:rPr>
          <w:sz w:val="17"/>
        </w:rPr>
        <w:t>, nesta </w:t>
      </w:r>
      <w:r>
        <w:rPr>
          <w:spacing w:val="-2"/>
          <w:sz w:val="17"/>
        </w:rPr>
        <w:t>ordem:</w:t>
      </w:r>
    </w:p>
    <w:p>
      <w:pPr>
        <w:pStyle w:val="ListParagraph"/>
        <w:numPr>
          <w:ilvl w:val="3"/>
          <w:numId w:val="6"/>
        </w:numPr>
        <w:tabs>
          <w:tab w:pos="818" w:val="left" w:leader="none"/>
        </w:tabs>
        <w:spacing w:line="240" w:lineRule="auto" w:before="7" w:after="0"/>
        <w:ind w:left="818" w:right="0" w:hanging="716"/>
        <w:jc w:val="left"/>
        <w:rPr>
          <w:sz w:val="20"/>
        </w:rPr>
      </w:pPr>
      <w:r>
        <w:rPr>
          <w:sz w:val="20"/>
        </w:rPr>
        <w:t>contratação</w:t>
      </w:r>
      <w:r>
        <w:rPr>
          <w:spacing w:val="9"/>
          <w:sz w:val="20"/>
        </w:rPr>
        <w:t> </w:t>
      </w:r>
      <w:r>
        <w:rPr>
          <w:sz w:val="20"/>
        </w:rPr>
        <w:t>de</w:t>
      </w:r>
      <w:r>
        <w:rPr>
          <w:spacing w:val="9"/>
          <w:sz w:val="20"/>
        </w:rPr>
        <w:t> </w:t>
      </w:r>
      <w:r>
        <w:rPr>
          <w:sz w:val="20"/>
        </w:rPr>
        <w:t>microempresas</w:t>
      </w:r>
      <w:r>
        <w:rPr>
          <w:spacing w:val="9"/>
          <w:sz w:val="20"/>
        </w:rPr>
        <w:t> </w:t>
      </w:r>
      <w:r>
        <w:rPr>
          <w:sz w:val="20"/>
        </w:rPr>
        <w:t>e</w:t>
      </w:r>
      <w:r>
        <w:rPr>
          <w:spacing w:val="9"/>
          <w:sz w:val="20"/>
        </w:rPr>
        <w:t> </w:t>
      </w:r>
      <w:r>
        <w:rPr>
          <w:sz w:val="20"/>
        </w:rPr>
        <w:t>empresas</w:t>
      </w:r>
      <w:r>
        <w:rPr>
          <w:spacing w:val="9"/>
          <w:sz w:val="20"/>
        </w:rPr>
        <w:t> </w:t>
      </w:r>
      <w:r>
        <w:rPr>
          <w:sz w:val="20"/>
        </w:rPr>
        <w:t>de</w:t>
      </w:r>
      <w:r>
        <w:rPr>
          <w:spacing w:val="10"/>
          <w:sz w:val="20"/>
        </w:rPr>
        <w:t> </w:t>
      </w:r>
      <w:r>
        <w:rPr>
          <w:sz w:val="20"/>
        </w:rPr>
        <w:t>pequeno</w:t>
      </w:r>
      <w:r>
        <w:rPr>
          <w:spacing w:val="9"/>
          <w:sz w:val="20"/>
        </w:rPr>
        <w:t> </w:t>
      </w:r>
      <w:r>
        <w:rPr>
          <w:sz w:val="20"/>
        </w:rPr>
        <w:t>porte,</w:t>
      </w:r>
      <w:r>
        <w:rPr>
          <w:spacing w:val="9"/>
          <w:sz w:val="20"/>
        </w:rPr>
        <w:t> </w:t>
      </w:r>
      <w:r>
        <w:rPr>
          <w:sz w:val="20"/>
        </w:rPr>
        <w:t>nos</w:t>
      </w:r>
      <w:r>
        <w:rPr>
          <w:spacing w:val="9"/>
          <w:sz w:val="20"/>
        </w:rPr>
        <w:t> </w:t>
      </w:r>
      <w:r>
        <w:rPr>
          <w:sz w:val="20"/>
        </w:rPr>
        <w:t>termos</w:t>
      </w:r>
      <w:r>
        <w:rPr>
          <w:spacing w:val="9"/>
          <w:sz w:val="20"/>
        </w:rPr>
        <w:t> </w:t>
      </w:r>
      <w:r>
        <w:rPr>
          <w:sz w:val="20"/>
        </w:rPr>
        <w:t>dos</w:t>
      </w:r>
      <w:r>
        <w:rPr>
          <w:spacing w:val="9"/>
          <w:sz w:val="20"/>
        </w:rPr>
        <w:t> </w:t>
      </w:r>
      <w:r>
        <w:rPr>
          <w:sz w:val="20"/>
        </w:rPr>
        <w:t>arts.</w:t>
      </w:r>
      <w:r>
        <w:rPr>
          <w:spacing w:val="10"/>
          <w:sz w:val="20"/>
        </w:rPr>
        <w:t> </w:t>
      </w:r>
      <w:r>
        <w:rPr>
          <w:sz w:val="20"/>
        </w:rPr>
        <w:t>44</w:t>
      </w:r>
      <w:r>
        <w:rPr>
          <w:spacing w:val="9"/>
          <w:sz w:val="20"/>
        </w:rPr>
        <w:t> </w:t>
      </w:r>
      <w:r>
        <w:rPr>
          <w:sz w:val="20"/>
        </w:rPr>
        <w:t>e</w:t>
      </w:r>
      <w:r>
        <w:rPr>
          <w:spacing w:val="9"/>
          <w:sz w:val="20"/>
        </w:rPr>
        <w:t> </w:t>
      </w:r>
      <w:r>
        <w:rPr>
          <w:sz w:val="20"/>
        </w:rPr>
        <w:t>45</w:t>
      </w:r>
      <w:r>
        <w:rPr>
          <w:spacing w:val="9"/>
          <w:sz w:val="20"/>
        </w:rPr>
        <w:t> </w:t>
      </w:r>
      <w:r>
        <w:rPr>
          <w:sz w:val="20"/>
        </w:rPr>
        <w:t>da</w:t>
      </w:r>
      <w:r>
        <w:rPr>
          <w:spacing w:val="9"/>
          <w:sz w:val="20"/>
        </w:rPr>
        <w:t> </w:t>
      </w:r>
      <w:r>
        <w:rPr>
          <w:sz w:val="20"/>
        </w:rPr>
        <w:t>Lei</w:t>
      </w:r>
      <w:r>
        <w:rPr>
          <w:spacing w:val="9"/>
          <w:sz w:val="20"/>
        </w:rPr>
        <w:t> </w:t>
      </w:r>
      <w:r>
        <w:rPr>
          <w:sz w:val="20"/>
        </w:rPr>
        <w:t>Complementar</w:t>
      </w:r>
      <w:r>
        <w:rPr>
          <w:spacing w:val="10"/>
          <w:sz w:val="20"/>
        </w:rPr>
        <w:t> </w:t>
      </w:r>
      <w:r>
        <w:rPr>
          <w:sz w:val="20"/>
        </w:rPr>
        <w:t>nº</w:t>
      </w:r>
      <w:r>
        <w:rPr>
          <w:spacing w:val="9"/>
          <w:sz w:val="20"/>
        </w:rPr>
        <w:t> </w:t>
      </w:r>
      <w:r>
        <w:rPr>
          <w:sz w:val="20"/>
        </w:rPr>
        <w:t>123/2006,</w:t>
      </w:r>
      <w:r>
        <w:rPr>
          <w:spacing w:val="9"/>
          <w:sz w:val="20"/>
        </w:rPr>
        <w:t> </w:t>
      </w:r>
      <w:r>
        <w:rPr>
          <w:sz w:val="20"/>
        </w:rPr>
        <w:t>observado</w:t>
      </w:r>
      <w:r>
        <w:rPr>
          <w:spacing w:val="9"/>
          <w:sz w:val="20"/>
        </w:rPr>
        <w:t> </w:t>
      </w:r>
      <w:r>
        <w:rPr>
          <w:sz w:val="20"/>
        </w:rPr>
        <w:t>o</w:t>
      </w:r>
      <w:r>
        <w:rPr>
          <w:spacing w:val="9"/>
          <w:sz w:val="20"/>
        </w:rPr>
        <w:t> </w:t>
      </w:r>
      <w:r>
        <w:rPr>
          <w:sz w:val="20"/>
        </w:rPr>
        <w:t>disposto</w:t>
      </w:r>
      <w:r>
        <w:rPr>
          <w:spacing w:val="9"/>
          <w:sz w:val="20"/>
        </w:rPr>
        <w:t> </w:t>
      </w:r>
      <w:r>
        <w:rPr>
          <w:sz w:val="20"/>
        </w:rPr>
        <w:t>no</w:t>
      </w:r>
      <w:r>
        <w:rPr>
          <w:spacing w:val="10"/>
          <w:sz w:val="20"/>
        </w:rPr>
        <w:t> </w:t>
      </w:r>
      <w:r>
        <w:rPr>
          <w:sz w:val="20"/>
        </w:rPr>
        <w:t>art.</w:t>
      </w:r>
      <w:r>
        <w:rPr>
          <w:spacing w:val="9"/>
          <w:sz w:val="20"/>
        </w:rPr>
        <w:t> </w:t>
      </w:r>
      <w:r>
        <w:rPr>
          <w:sz w:val="20"/>
        </w:rPr>
        <w:t>4º</w:t>
      </w:r>
      <w:r>
        <w:rPr>
          <w:spacing w:val="9"/>
          <w:sz w:val="20"/>
        </w:rPr>
        <w:t> </w:t>
      </w:r>
      <w:r>
        <w:rPr>
          <w:sz w:val="20"/>
        </w:rPr>
        <w:t>da</w:t>
      </w:r>
      <w:r>
        <w:rPr>
          <w:spacing w:val="9"/>
          <w:sz w:val="20"/>
        </w:rPr>
        <w:t> </w:t>
      </w:r>
      <w:r>
        <w:rPr>
          <w:sz w:val="20"/>
        </w:rPr>
        <w:t>Lei</w:t>
      </w:r>
      <w:r>
        <w:rPr>
          <w:spacing w:val="9"/>
          <w:sz w:val="20"/>
        </w:rPr>
        <w:t> </w:t>
      </w:r>
      <w:r>
        <w:rPr>
          <w:sz w:val="20"/>
        </w:rPr>
        <w:t>nº</w:t>
      </w:r>
      <w:r>
        <w:rPr>
          <w:spacing w:val="9"/>
          <w:sz w:val="20"/>
        </w:rPr>
        <w:t> </w:t>
      </w:r>
      <w:r>
        <w:rPr>
          <w:spacing w:val="-2"/>
          <w:sz w:val="20"/>
        </w:rPr>
        <w:t>14.133/2021;</w:t>
      </w:r>
    </w:p>
    <w:p>
      <w:pPr>
        <w:pStyle w:val="ListParagraph"/>
        <w:numPr>
          <w:ilvl w:val="3"/>
          <w:numId w:val="6"/>
        </w:numPr>
        <w:tabs>
          <w:tab w:pos="818" w:val="left" w:leader="none"/>
        </w:tabs>
        <w:spacing w:line="240" w:lineRule="auto" w:before="0" w:after="0"/>
        <w:ind w:left="818" w:right="0" w:hanging="716"/>
        <w:jc w:val="left"/>
        <w:rPr>
          <w:sz w:val="20"/>
        </w:rPr>
      </w:pPr>
      <w:r>
        <w:rPr>
          <w:sz w:val="20"/>
        </w:rPr>
        <w:t>disputa</w:t>
      </w:r>
      <w:r>
        <w:rPr>
          <w:spacing w:val="10"/>
          <w:sz w:val="20"/>
        </w:rPr>
        <w:t> </w:t>
      </w:r>
      <w:r>
        <w:rPr>
          <w:sz w:val="20"/>
        </w:rPr>
        <w:t>final,</w:t>
      </w:r>
      <w:r>
        <w:rPr>
          <w:spacing w:val="11"/>
          <w:sz w:val="20"/>
        </w:rPr>
        <w:t> </w:t>
      </w:r>
      <w:r>
        <w:rPr>
          <w:sz w:val="20"/>
        </w:rPr>
        <w:t>hipótese</w:t>
      </w:r>
      <w:r>
        <w:rPr>
          <w:spacing w:val="11"/>
          <w:sz w:val="20"/>
        </w:rPr>
        <w:t> </w:t>
      </w:r>
      <w:r>
        <w:rPr>
          <w:sz w:val="20"/>
        </w:rPr>
        <w:t>em</w:t>
      </w:r>
      <w:r>
        <w:rPr>
          <w:spacing w:val="10"/>
          <w:sz w:val="20"/>
        </w:rPr>
        <w:t> </w:t>
      </w:r>
      <w:r>
        <w:rPr>
          <w:sz w:val="20"/>
        </w:rPr>
        <w:t>que</w:t>
      </w:r>
      <w:r>
        <w:rPr>
          <w:spacing w:val="11"/>
          <w:sz w:val="20"/>
        </w:rPr>
        <w:t> </w:t>
      </w:r>
      <w:r>
        <w:rPr>
          <w:sz w:val="20"/>
        </w:rPr>
        <w:t>os</w:t>
      </w:r>
      <w:r>
        <w:rPr>
          <w:spacing w:val="11"/>
          <w:sz w:val="20"/>
        </w:rPr>
        <w:t> </w:t>
      </w:r>
      <w:r>
        <w:rPr>
          <w:sz w:val="20"/>
        </w:rPr>
        <w:t>licitantes</w:t>
      </w:r>
      <w:r>
        <w:rPr>
          <w:spacing w:val="10"/>
          <w:sz w:val="20"/>
        </w:rPr>
        <w:t> </w:t>
      </w:r>
      <w:r>
        <w:rPr>
          <w:sz w:val="20"/>
        </w:rPr>
        <w:t>empatados</w:t>
      </w:r>
      <w:r>
        <w:rPr>
          <w:spacing w:val="11"/>
          <w:sz w:val="20"/>
        </w:rPr>
        <w:t> </w:t>
      </w:r>
      <w:r>
        <w:rPr>
          <w:sz w:val="20"/>
        </w:rPr>
        <w:t>poderão</w:t>
      </w:r>
      <w:r>
        <w:rPr>
          <w:spacing w:val="11"/>
          <w:sz w:val="20"/>
        </w:rPr>
        <w:t> </w:t>
      </w:r>
      <w:r>
        <w:rPr>
          <w:sz w:val="20"/>
        </w:rPr>
        <w:t>apresentar</w:t>
      </w:r>
      <w:r>
        <w:rPr>
          <w:spacing w:val="11"/>
          <w:sz w:val="20"/>
        </w:rPr>
        <w:t> </w:t>
      </w:r>
      <w:r>
        <w:rPr>
          <w:sz w:val="20"/>
        </w:rPr>
        <w:t>nova</w:t>
      </w:r>
      <w:r>
        <w:rPr>
          <w:spacing w:val="10"/>
          <w:sz w:val="20"/>
        </w:rPr>
        <w:t> </w:t>
      </w:r>
      <w:r>
        <w:rPr>
          <w:sz w:val="20"/>
        </w:rPr>
        <w:t>proposta</w:t>
      </w:r>
      <w:r>
        <w:rPr>
          <w:spacing w:val="11"/>
          <w:sz w:val="20"/>
        </w:rPr>
        <w:t> </w:t>
      </w:r>
      <w:r>
        <w:rPr>
          <w:sz w:val="20"/>
        </w:rPr>
        <w:t>em</w:t>
      </w:r>
      <w:r>
        <w:rPr>
          <w:spacing w:val="11"/>
          <w:sz w:val="20"/>
        </w:rPr>
        <w:t> </w:t>
      </w:r>
      <w:r>
        <w:rPr>
          <w:sz w:val="20"/>
        </w:rPr>
        <w:t>ato</w:t>
      </w:r>
      <w:r>
        <w:rPr>
          <w:spacing w:val="10"/>
          <w:sz w:val="20"/>
        </w:rPr>
        <w:t> </w:t>
      </w:r>
      <w:r>
        <w:rPr>
          <w:sz w:val="20"/>
        </w:rPr>
        <w:t>contínuo</w:t>
      </w:r>
      <w:r>
        <w:rPr>
          <w:spacing w:val="11"/>
          <w:sz w:val="20"/>
        </w:rPr>
        <w:t> </w:t>
      </w:r>
      <w:r>
        <w:rPr>
          <w:sz w:val="20"/>
        </w:rPr>
        <w:t>à</w:t>
      </w:r>
      <w:r>
        <w:rPr>
          <w:spacing w:val="11"/>
          <w:sz w:val="20"/>
        </w:rPr>
        <w:t> </w:t>
      </w:r>
      <w:r>
        <w:rPr>
          <w:spacing w:val="-2"/>
          <w:sz w:val="20"/>
        </w:rPr>
        <w:t>classificação;</w:t>
      </w:r>
    </w:p>
    <w:p>
      <w:pPr>
        <w:pStyle w:val="ListParagraph"/>
        <w:numPr>
          <w:ilvl w:val="3"/>
          <w:numId w:val="6"/>
        </w:numPr>
        <w:tabs>
          <w:tab w:pos="818" w:val="left" w:leader="none"/>
        </w:tabs>
        <w:spacing w:line="240" w:lineRule="auto" w:before="1" w:after="0"/>
        <w:ind w:left="102" w:right="103" w:firstLine="0"/>
        <w:jc w:val="left"/>
        <w:rPr>
          <w:sz w:val="20"/>
        </w:rPr>
      </w:pPr>
      <w:r>
        <w:rPr>
          <w:sz w:val="20"/>
        </w:rPr>
        <w:t>avaliação</w:t>
      </w:r>
      <w:r>
        <w:rPr>
          <w:spacing w:val="13"/>
          <w:sz w:val="20"/>
        </w:rPr>
        <w:t> </w:t>
      </w:r>
      <w:r>
        <w:rPr>
          <w:sz w:val="20"/>
        </w:rPr>
        <w:t>do</w:t>
      </w:r>
      <w:r>
        <w:rPr>
          <w:spacing w:val="13"/>
          <w:sz w:val="20"/>
        </w:rPr>
        <w:t> </w:t>
      </w:r>
      <w:r>
        <w:rPr>
          <w:sz w:val="20"/>
        </w:rPr>
        <w:t>desempenho</w:t>
      </w:r>
      <w:r>
        <w:rPr>
          <w:spacing w:val="13"/>
          <w:sz w:val="20"/>
        </w:rPr>
        <w:t> </w:t>
      </w:r>
      <w:r>
        <w:rPr>
          <w:sz w:val="20"/>
        </w:rPr>
        <w:t>contratual</w:t>
      </w:r>
      <w:r>
        <w:rPr>
          <w:spacing w:val="13"/>
          <w:sz w:val="20"/>
        </w:rPr>
        <w:t> </w:t>
      </w:r>
      <w:r>
        <w:rPr>
          <w:sz w:val="20"/>
        </w:rPr>
        <w:t>prévio</w:t>
      </w:r>
      <w:r>
        <w:rPr>
          <w:spacing w:val="13"/>
          <w:sz w:val="20"/>
        </w:rPr>
        <w:t> </w:t>
      </w:r>
      <w:r>
        <w:rPr>
          <w:sz w:val="20"/>
        </w:rPr>
        <w:t>dos</w:t>
      </w:r>
      <w:r>
        <w:rPr>
          <w:spacing w:val="13"/>
          <w:sz w:val="20"/>
        </w:rPr>
        <w:t> </w:t>
      </w:r>
      <w:r>
        <w:rPr>
          <w:sz w:val="20"/>
        </w:rPr>
        <w:t>licitantes,</w:t>
      </w:r>
      <w:r>
        <w:rPr>
          <w:spacing w:val="13"/>
          <w:sz w:val="20"/>
        </w:rPr>
        <w:t> </w:t>
      </w:r>
      <w:r>
        <w:rPr>
          <w:sz w:val="20"/>
        </w:rPr>
        <w:t>para</w:t>
      </w:r>
      <w:r>
        <w:rPr>
          <w:spacing w:val="13"/>
          <w:sz w:val="20"/>
        </w:rPr>
        <w:t> </w:t>
      </w:r>
      <w:r>
        <w:rPr>
          <w:sz w:val="20"/>
        </w:rPr>
        <w:t>a</w:t>
      </w:r>
      <w:r>
        <w:rPr>
          <w:spacing w:val="13"/>
          <w:sz w:val="20"/>
        </w:rPr>
        <w:t> </w:t>
      </w:r>
      <w:r>
        <w:rPr>
          <w:sz w:val="20"/>
        </w:rPr>
        <w:t>qual</w:t>
      </w:r>
      <w:r>
        <w:rPr>
          <w:spacing w:val="13"/>
          <w:sz w:val="20"/>
        </w:rPr>
        <w:t> </w:t>
      </w:r>
      <w:r>
        <w:rPr>
          <w:sz w:val="20"/>
        </w:rPr>
        <w:t>deverão</w:t>
      </w:r>
      <w:r>
        <w:rPr>
          <w:spacing w:val="13"/>
          <w:sz w:val="20"/>
        </w:rPr>
        <w:t> </w:t>
      </w:r>
      <w:r>
        <w:rPr>
          <w:sz w:val="20"/>
        </w:rPr>
        <w:t>preferencialmente</w:t>
      </w:r>
      <w:r>
        <w:rPr>
          <w:spacing w:val="13"/>
          <w:sz w:val="20"/>
        </w:rPr>
        <w:t> </w:t>
      </w:r>
      <w:r>
        <w:rPr>
          <w:sz w:val="20"/>
        </w:rPr>
        <w:t>ser</w:t>
      </w:r>
      <w:r>
        <w:rPr>
          <w:spacing w:val="13"/>
          <w:sz w:val="20"/>
        </w:rPr>
        <w:t> </w:t>
      </w:r>
      <w:r>
        <w:rPr>
          <w:sz w:val="20"/>
        </w:rPr>
        <w:t>utilizados</w:t>
      </w:r>
      <w:r>
        <w:rPr>
          <w:spacing w:val="13"/>
          <w:sz w:val="20"/>
        </w:rPr>
        <w:t> </w:t>
      </w:r>
      <w:r>
        <w:rPr>
          <w:sz w:val="20"/>
        </w:rPr>
        <w:t>registros</w:t>
      </w:r>
      <w:r>
        <w:rPr>
          <w:spacing w:val="13"/>
          <w:sz w:val="20"/>
        </w:rPr>
        <w:t> </w:t>
      </w:r>
      <w:r>
        <w:rPr>
          <w:sz w:val="20"/>
        </w:rPr>
        <w:t>cadastrais</w:t>
      </w:r>
      <w:r>
        <w:rPr>
          <w:spacing w:val="13"/>
          <w:sz w:val="20"/>
        </w:rPr>
        <w:t> </w:t>
      </w:r>
      <w:r>
        <w:rPr>
          <w:sz w:val="20"/>
        </w:rPr>
        <w:t>para</w:t>
      </w:r>
      <w:r>
        <w:rPr>
          <w:spacing w:val="13"/>
          <w:sz w:val="20"/>
        </w:rPr>
        <w:t> </w:t>
      </w:r>
      <w:r>
        <w:rPr>
          <w:sz w:val="20"/>
        </w:rPr>
        <w:t>efeito</w:t>
      </w:r>
      <w:r>
        <w:rPr>
          <w:spacing w:val="13"/>
          <w:sz w:val="20"/>
        </w:rPr>
        <w:t> </w:t>
      </w:r>
      <w:r>
        <w:rPr>
          <w:sz w:val="20"/>
        </w:rPr>
        <w:t>de</w:t>
      </w:r>
      <w:r>
        <w:rPr>
          <w:spacing w:val="13"/>
          <w:sz w:val="20"/>
        </w:rPr>
        <w:t> </w:t>
      </w:r>
      <w:r>
        <w:rPr>
          <w:sz w:val="20"/>
        </w:rPr>
        <w:t>atesto</w:t>
      </w:r>
      <w:r>
        <w:rPr>
          <w:spacing w:val="13"/>
          <w:sz w:val="20"/>
        </w:rPr>
        <w:t> </w:t>
      </w:r>
      <w:r>
        <w:rPr>
          <w:sz w:val="20"/>
        </w:rPr>
        <w:t>de</w:t>
      </w:r>
      <w:r>
        <w:rPr>
          <w:spacing w:val="13"/>
          <w:sz w:val="20"/>
        </w:rPr>
        <w:t> </w:t>
      </w:r>
      <w:r>
        <w:rPr>
          <w:sz w:val="20"/>
        </w:rPr>
        <w:t>cumprimento</w:t>
      </w:r>
      <w:r>
        <w:rPr>
          <w:spacing w:val="13"/>
          <w:sz w:val="20"/>
        </w:rPr>
        <w:t> </w:t>
      </w:r>
      <w:r>
        <w:rPr>
          <w:sz w:val="20"/>
        </w:rPr>
        <w:t>de</w:t>
      </w:r>
      <w:r>
        <w:rPr>
          <w:spacing w:val="13"/>
          <w:sz w:val="20"/>
        </w:rPr>
        <w:t> </w:t>
      </w:r>
      <w:r>
        <w:rPr>
          <w:sz w:val="20"/>
        </w:rPr>
        <w:t>obrigações previstos na Lei;</w:t>
      </w:r>
    </w:p>
    <w:p>
      <w:pPr>
        <w:pStyle w:val="ListParagraph"/>
        <w:numPr>
          <w:ilvl w:val="3"/>
          <w:numId w:val="6"/>
        </w:numPr>
        <w:tabs>
          <w:tab w:pos="818" w:val="left" w:leader="none"/>
        </w:tabs>
        <w:spacing w:line="240" w:lineRule="auto" w:before="0" w:after="0"/>
        <w:ind w:left="818" w:right="0" w:hanging="716"/>
        <w:jc w:val="left"/>
        <w:rPr>
          <w:sz w:val="20"/>
        </w:rPr>
      </w:pPr>
      <w:r>
        <w:rPr>
          <w:sz w:val="20"/>
        </w:rPr>
        <w:t>desenvolvimento</w:t>
      </w:r>
      <w:r>
        <w:rPr>
          <w:spacing w:val="11"/>
          <w:sz w:val="20"/>
        </w:rPr>
        <w:t> </w:t>
      </w:r>
      <w:r>
        <w:rPr>
          <w:sz w:val="20"/>
        </w:rPr>
        <w:t>pelo</w:t>
      </w:r>
      <w:r>
        <w:rPr>
          <w:spacing w:val="11"/>
          <w:sz w:val="20"/>
        </w:rPr>
        <w:t> </w:t>
      </w:r>
      <w:r>
        <w:rPr>
          <w:sz w:val="20"/>
        </w:rPr>
        <w:t>licitante</w:t>
      </w:r>
      <w:r>
        <w:rPr>
          <w:spacing w:val="11"/>
          <w:sz w:val="20"/>
        </w:rPr>
        <w:t> </w:t>
      </w:r>
      <w:r>
        <w:rPr>
          <w:sz w:val="20"/>
        </w:rPr>
        <w:t>de</w:t>
      </w:r>
      <w:r>
        <w:rPr>
          <w:spacing w:val="11"/>
          <w:sz w:val="20"/>
        </w:rPr>
        <w:t> </w:t>
      </w:r>
      <w:r>
        <w:rPr>
          <w:sz w:val="20"/>
        </w:rPr>
        <w:t>ações</w:t>
      </w:r>
      <w:r>
        <w:rPr>
          <w:spacing w:val="11"/>
          <w:sz w:val="20"/>
        </w:rPr>
        <w:t> </w:t>
      </w:r>
      <w:r>
        <w:rPr>
          <w:sz w:val="20"/>
        </w:rPr>
        <w:t>de</w:t>
      </w:r>
      <w:r>
        <w:rPr>
          <w:spacing w:val="11"/>
          <w:sz w:val="20"/>
        </w:rPr>
        <w:t> </w:t>
      </w:r>
      <w:r>
        <w:rPr>
          <w:sz w:val="20"/>
        </w:rPr>
        <w:t>equidade</w:t>
      </w:r>
      <w:r>
        <w:rPr>
          <w:spacing w:val="12"/>
          <w:sz w:val="20"/>
        </w:rPr>
        <w:t> </w:t>
      </w:r>
      <w:r>
        <w:rPr>
          <w:sz w:val="20"/>
        </w:rPr>
        <w:t>entre</w:t>
      </w:r>
      <w:r>
        <w:rPr>
          <w:spacing w:val="11"/>
          <w:sz w:val="20"/>
        </w:rPr>
        <w:t> </w:t>
      </w:r>
      <w:r>
        <w:rPr>
          <w:sz w:val="20"/>
        </w:rPr>
        <w:t>homens</w:t>
      </w:r>
      <w:r>
        <w:rPr>
          <w:spacing w:val="11"/>
          <w:sz w:val="20"/>
        </w:rPr>
        <w:t> </w:t>
      </w:r>
      <w:r>
        <w:rPr>
          <w:sz w:val="20"/>
        </w:rPr>
        <w:t>e</w:t>
      </w:r>
      <w:r>
        <w:rPr>
          <w:spacing w:val="11"/>
          <w:sz w:val="20"/>
        </w:rPr>
        <w:t> </w:t>
      </w:r>
      <w:r>
        <w:rPr>
          <w:sz w:val="20"/>
        </w:rPr>
        <w:t>mulheres</w:t>
      </w:r>
      <w:r>
        <w:rPr>
          <w:spacing w:val="11"/>
          <w:sz w:val="20"/>
        </w:rPr>
        <w:t> </w:t>
      </w:r>
      <w:r>
        <w:rPr>
          <w:sz w:val="20"/>
        </w:rPr>
        <w:t>no</w:t>
      </w:r>
      <w:r>
        <w:rPr>
          <w:spacing w:val="11"/>
          <w:sz w:val="20"/>
        </w:rPr>
        <w:t> </w:t>
      </w:r>
      <w:r>
        <w:rPr>
          <w:sz w:val="20"/>
        </w:rPr>
        <w:t>ambiente</w:t>
      </w:r>
      <w:r>
        <w:rPr>
          <w:spacing w:val="11"/>
          <w:sz w:val="20"/>
        </w:rPr>
        <w:t> </w:t>
      </w:r>
      <w:r>
        <w:rPr>
          <w:sz w:val="20"/>
        </w:rPr>
        <w:t>de</w:t>
      </w:r>
      <w:r>
        <w:rPr>
          <w:spacing w:val="12"/>
          <w:sz w:val="20"/>
        </w:rPr>
        <w:t> </w:t>
      </w:r>
      <w:r>
        <w:rPr>
          <w:sz w:val="20"/>
        </w:rPr>
        <w:t>trabalho,</w:t>
      </w:r>
      <w:r>
        <w:rPr>
          <w:spacing w:val="11"/>
          <w:sz w:val="20"/>
        </w:rPr>
        <w:t> </w:t>
      </w:r>
      <w:r>
        <w:rPr>
          <w:sz w:val="20"/>
        </w:rPr>
        <w:t>conforme</w:t>
      </w:r>
      <w:r>
        <w:rPr>
          <w:spacing w:val="11"/>
          <w:sz w:val="20"/>
        </w:rPr>
        <w:t> </w:t>
      </w:r>
      <w:r>
        <w:rPr>
          <w:sz w:val="20"/>
        </w:rPr>
        <w:t>Decreto</w:t>
      </w:r>
      <w:r>
        <w:rPr>
          <w:spacing w:val="11"/>
          <w:sz w:val="20"/>
        </w:rPr>
        <w:t> </w:t>
      </w:r>
      <w:r>
        <w:rPr>
          <w:sz w:val="20"/>
        </w:rPr>
        <w:t>nº</w:t>
      </w:r>
      <w:r>
        <w:rPr>
          <w:spacing w:val="11"/>
          <w:sz w:val="20"/>
        </w:rPr>
        <w:t> </w:t>
      </w:r>
      <w:r>
        <w:rPr>
          <w:spacing w:val="-2"/>
          <w:sz w:val="20"/>
        </w:rPr>
        <w:t>49.233/2024;</w:t>
      </w:r>
    </w:p>
    <w:p>
      <w:pPr>
        <w:pStyle w:val="ListParagraph"/>
        <w:numPr>
          <w:ilvl w:val="3"/>
          <w:numId w:val="6"/>
        </w:numPr>
        <w:tabs>
          <w:tab w:pos="818" w:val="left" w:leader="none"/>
        </w:tabs>
        <w:spacing w:line="240" w:lineRule="auto" w:before="1" w:after="0"/>
        <w:ind w:left="818" w:right="0" w:hanging="716"/>
        <w:jc w:val="left"/>
        <w:rPr>
          <w:sz w:val="20"/>
        </w:rPr>
      </w:pPr>
      <w:r>
        <w:rPr>
          <w:sz w:val="20"/>
        </w:rPr>
        <w:t>desenvolvimento</w:t>
      </w:r>
      <w:r>
        <w:rPr>
          <w:spacing w:val="12"/>
          <w:sz w:val="20"/>
        </w:rPr>
        <w:t> </w:t>
      </w:r>
      <w:r>
        <w:rPr>
          <w:sz w:val="20"/>
        </w:rPr>
        <w:t>pelo</w:t>
      </w:r>
      <w:r>
        <w:rPr>
          <w:spacing w:val="13"/>
          <w:sz w:val="20"/>
        </w:rPr>
        <w:t> </w:t>
      </w:r>
      <w:r>
        <w:rPr>
          <w:sz w:val="20"/>
        </w:rPr>
        <w:t>licitante</w:t>
      </w:r>
      <w:r>
        <w:rPr>
          <w:spacing w:val="12"/>
          <w:sz w:val="20"/>
        </w:rPr>
        <w:t> </w:t>
      </w:r>
      <w:r>
        <w:rPr>
          <w:sz w:val="20"/>
        </w:rPr>
        <w:t>de</w:t>
      </w:r>
      <w:r>
        <w:rPr>
          <w:spacing w:val="13"/>
          <w:sz w:val="20"/>
        </w:rPr>
        <w:t> </w:t>
      </w:r>
      <w:r>
        <w:rPr>
          <w:sz w:val="20"/>
        </w:rPr>
        <w:t>programa</w:t>
      </w:r>
      <w:r>
        <w:rPr>
          <w:spacing w:val="12"/>
          <w:sz w:val="20"/>
        </w:rPr>
        <w:t> </w:t>
      </w:r>
      <w:r>
        <w:rPr>
          <w:sz w:val="20"/>
        </w:rPr>
        <w:t>de</w:t>
      </w:r>
      <w:r>
        <w:rPr>
          <w:spacing w:val="13"/>
          <w:sz w:val="20"/>
        </w:rPr>
        <w:t> </w:t>
      </w:r>
      <w:r>
        <w:rPr>
          <w:sz w:val="20"/>
        </w:rPr>
        <w:t>integridade,</w:t>
      </w:r>
      <w:r>
        <w:rPr>
          <w:spacing w:val="12"/>
          <w:sz w:val="20"/>
        </w:rPr>
        <w:t> </w:t>
      </w:r>
      <w:r>
        <w:rPr>
          <w:sz w:val="20"/>
        </w:rPr>
        <w:t>conforme</w:t>
      </w:r>
      <w:r>
        <w:rPr>
          <w:spacing w:val="13"/>
          <w:sz w:val="20"/>
        </w:rPr>
        <w:t> </w:t>
      </w:r>
      <w:r>
        <w:rPr>
          <w:sz w:val="20"/>
        </w:rPr>
        <w:t>orientações</w:t>
      </w:r>
      <w:r>
        <w:rPr>
          <w:spacing w:val="12"/>
          <w:sz w:val="20"/>
        </w:rPr>
        <w:t> </w:t>
      </w:r>
      <w:r>
        <w:rPr>
          <w:sz w:val="20"/>
        </w:rPr>
        <w:t>dos</w:t>
      </w:r>
      <w:r>
        <w:rPr>
          <w:spacing w:val="13"/>
          <w:sz w:val="20"/>
        </w:rPr>
        <w:t> </w:t>
      </w:r>
      <w:r>
        <w:rPr>
          <w:sz w:val="20"/>
        </w:rPr>
        <w:t>órgãos</w:t>
      </w:r>
      <w:r>
        <w:rPr>
          <w:spacing w:val="12"/>
          <w:sz w:val="20"/>
        </w:rPr>
        <w:t> </w:t>
      </w:r>
      <w:r>
        <w:rPr>
          <w:sz w:val="20"/>
        </w:rPr>
        <w:t>de</w:t>
      </w:r>
      <w:r>
        <w:rPr>
          <w:spacing w:val="13"/>
          <w:sz w:val="20"/>
        </w:rPr>
        <w:t> </w:t>
      </w:r>
      <w:r>
        <w:rPr>
          <w:spacing w:val="-2"/>
          <w:sz w:val="20"/>
        </w:rPr>
        <w:t>controle.</w:t>
      </w:r>
    </w:p>
    <w:p>
      <w:pPr>
        <w:pStyle w:val="ListParagraph"/>
        <w:numPr>
          <w:ilvl w:val="2"/>
          <w:numId w:val="6"/>
        </w:numPr>
        <w:tabs>
          <w:tab w:pos="570" w:val="left" w:leader="none"/>
        </w:tabs>
        <w:spacing w:line="240" w:lineRule="auto" w:before="28" w:after="0"/>
        <w:ind w:left="570" w:right="0" w:hanging="468"/>
        <w:jc w:val="left"/>
        <w:rPr>
          <w:sz w:val="17"/>
        </w:rPr>
      </w:pPr>
      <w:r>
        <w:rPr>
          <w:sz w:val="17"/>
        </w:rPr>
        <w:t>Persistindo o empate, será assegurada preferência, sucessivamente, aos bens e serviços produzidos ou prestados </w:t>
      </w:r>
      <w:r>
        <w:rPr>
          <w:spacing w:val="-4"/>
          <w:sz w:val="17"/>
        </w:rPr>
        <w:t>por:</w:t>
      </w:r>
    </w:p>
    <w:p>
      <w:pPr>
        <w:pStyle w:val="ListParagraph"/>
        <w:numPr>
          <w:ilvl w:val="3"/>
          <w:numId w:val="6"/>
        </w:numPr>
        <w:tabs>
          <w:tab w:pos="818" w:val="left" w:leader="none"/>
        </w:tabs>
        <w:spacing w:line="240" w:lineRule="auto" w:before="7" w:after="0"/>
        <w:ind w:left="102" w:right="327" w:firstLine="0"/>
        <w:jc w:val="left"/>
        <w:rPr>
          <w:sz w:val="20"/>
        </w:rPr>
      </w:pPr>
      <w:r>
        <w:rPr>
          <w:sz w:val="20"/>
        </w:rPr>
        <w:t>empresas</w:t>
      </w:r>
      <w:r>
        <w:rPr>
          <w:spacing w:val="11"/>
          <w:sz w:val="20"/>
        </w:rPr>
        <w:t> </w:t>
      </w:r>
      <w:r>
        <w:rPr>
          <w:sz w:val="20"/>
        </w:rPr>
        <w:t>estabelecidas</w:t>
      </w:r>
      <w:r>
        <w:rPr>
          <w:spacing w:val="11"/>
          <w:sz w:val="20"/>
        </w:rPr>
        <w:t> </w:t>
      </w:r>
      <w:r>
        <w:rPr>
          <w:sz w:val="20"/>
        </w:rPr>
        <w:t>no</w:t>
      </w:r>
      <w:r>
        <w:rPr>
          <w:spacing w:val="11"/>
          <w:sz w:val="20"/>
        </w:rPr>
        <w:t> </w:t>
      </w:r>
      <w:r>
        <w:rPr>
          <w:sz w:val="20"/>
        </w:rPr>
        <w:t>território</w:t>
      </w:r>
      <w:r>
        <w:rPr>
          <w:spacing w:val="11"/>
          <w:sz w:val="20"/>
        </w:rPr>
        <w:t> </w:t>
      </w:r>
      <w:r>
        <w:rPr>
          <w:sz w:val="20"/>
        </w:rPr>
        <w:t>do</w:t>
      </w:r>
      <w:r>
        <w:rPr>
          <w:spacing w:val="11"/>
          <w:sz w:val="20"/>
        </w:rPr>
        <w:t> </w:t>
      </w:r>
      <w:r>
        <w:rPr>
          <w:sz w:val="20"/>
        </w:rPr>
        <w:t>Estado</w:t>
      </w:r>
      <w:r>
        <w:rPr>
          <w:spacing w:val="11"/>
          <w:sz w:val="20"/>
        </w:rPr>
        <w:t> </w:t>
      </w:r>
      <w:r>
        <w:rPr>
          <w:sz w:val="20"/>
        </w:rPr>
        <w:t>ou</w:t>
      </w:r>
      <w:r>
        <w:rPr>
          <w:spacing w:val="11"/>
          <w:sz w:val="20"/>
        </w:rPr>
        <w:t> </w:t>
      </w:r>
      <w:r>
        <w:rPr>
          <w:sz w:val="20"/>
        </w:rPr>
        <w:t>do</w:t>
      </w:r>
      <w:r>
        <w:rPr>
          <w:spacing w:val="11"/>
          <w:sz w:val="20"/>
        </w:rPr>
        <w:t> </w:t>
      </w:r>
      <w:r>
        <w:rPr>
          <w:sz w:val="20"/>
        </w:rPr>
        <w:t>Distrito</w:t>
      </w:r>
      <w:r>
        <w:rPr>
          <w:spacing w:val="11"/>
          <w:sz w:val="20"/>
        </w:rPr>
        <w:t> </w:t>
      </w:r>
      <w:r>
        <w:rPr>
          <w:sz w:val="20"/>
        </w:rPr>
        <w:t>Federal</w:t>
      </w:r>
      <w:r>
        <w:rPr>
          <w:spacing w:val="11"/>
          <w:sz w:val="20"/>
        </w:rPr>
        <w:t> </w:t>
      </w:r>
      <w:r>
        <w:rPr>
          <w:sz w:val="20"/>
        </w:rPr>
        <w:t>do</w:t>
      </w:r>
      <w:r>
        <w:rPr>
          <w:spacing w:val="11"/>
          <w:sz w:val="20"/>
        </w:rPr>
        <w:t> </w:t>
      </w:r>
      <w:r>
        <w:rPr>
          <w:sz w:val="20"/>
        </w:rPr>
        <w:t>órgão</w:t>
      </w:r>
      <w:r>
        <w:rPr>
          <w:spacing w:val="11"/>
          <w:sz w:val="20"/>
        </w:rPr>
        <w:t> </w:t>
      </w:r>
      <w:r>
        <w:rPr>
          <w:sz w:val="20"/>
        </w:rPr>
        <w:t>ou</w:t>
      </w:r>
      <w:r>
        <w:rPr>
          <w:spacing w:val="11"/>
          <w:sz w:val="20"/>
        </w:rPr>
        <w:t> </w:t>
      </w:r>
      <w:r>
        <w:rPr>
          <w:sz w:val="20"/>
        </w:rPr>
        <w:t>entidade</w:t>
      </w:r>
      <w:r>
        <w:rPr>
          <w:spacing w:val="11"/>
          <w:sz w:val="20"/>
        </w:rPr>
        <w:t> </w:t>
      </w:r>
      <w:r>
        <w:rPr>
          <w:sz w:val="20"/>
        </w:rPr>
        <w:t>da</w:t>
      </w:r>
      <w:r>
        <w:rPr>
          <w:spacing w:val="-3"/>
          <w:sz w:val="20"/>
        </w:rPr>
        <w:t> </w:t>
      </w:r>
      <w:r>
        <w:rPr>
          <w:sz w:val="20"/>
        </w:rPr>
        <w:t>Administração</w:t>
      </w:r>
      <w:r>
        <w:rPr>
          <w:spacing w:val="11"/>
          <w:sz w:val="20"/>
        </w:rPr>
        <w:t> </w:t>
      </w:r>
      <w:r>
        <w:rPr>
          <w:sz w:val="20"/>
        </w:rPr>
        <w:t>Pública</w:t>
      </w:r>
      <w:r>
        <w:rPr>
          <w:spacing w:val="11"/>
          <w:sz w:val="20"/>
        </w:rPr>
        <w:t> </w:t>
      </w:r>
      <w:r>
        <w:rPr>
          <w:sz w:val="20"/>
        </w:rPr>
        <w:t>estadual</w:t>
      </w:r>
      <w:r>
        <w:rPr>
          <w:spacing w:val="11"/>
          <w:sz w:val="20"/>
        </w:rPr>
        <w:t> </w:t>
      </w:r>
      <w:r>
        <w:rPr>
          <w:sz w:val="20"/>
        </w:rPr>
        <w:t>ou</w:t>
      </w:r>
      <w:r>
        <w:rPr>
          <w:spacing w:val="11"/>
          <w:sz w:val="20"/>
        </w:rPr>
        <w:t> </w:t>
      </w:r>
      <w:r>
        <w:rPr>
          <w:sz w:val="20"/>
        </w:rPr>
        <w:t>distrital</w:t>
      </w:r>
      <w:r>
        <w:rPr>
          <w:spacing w:val="11"/>
          <w:sz w:val="20"/>
        </w:rPr>
        <w:t> </w:t>
      </w:r>
      <w:r>
        <w:rPr>
          <w:sz w:val="20"/>
        </w:rPr>
        <w:t>licitante</w:t>
      </w:r>
      <w:r>
        <w:rPr>
          <w:spacing w:val="11"/>
          <w:sz w:val="20"/>
        </w:rPr>
        <w:t> </w:t>
      </w:r>
      <w:r>
        <w:rPr>
          <w:sz w:val="20"/>
        </w:rPr>
        <w:t>ou,</w:t>
      </w:r>
      <w:r>
        <w:rPr>
          <w:spacing w:val="11"/>
          <w:sz w:val="20"/>
        </w:rPr>
        <w:t> </w:t>
      </w:r>
      <w:r>
        <w:rPr>
          <w:sz w:val="20"/>
        </w:rPr>
        <w:t>no</w:t>
      </w:r>
      <w:r>
        <w:rPr>
          <w:spacing w:val="11"/>
          <w:sz w:val="20"/>
        </w:rPr>
        <w:t> </w:t>
      </w:r>
      <w:r>
        <w:rPr>
          <w:sz w:val="20"/>
        </w:rPr>
        <w:t>caso</w:t>
      </w:r>
      <w:r>
        <w:rPr>
          <w:spacing w:val="11"/>
          <w:sz w:val="20"/>
        </w:rPr>
        <w:t> </w:t>
      </w:r>
      <w:r>
        <w:rPr>
          <w:sz w:val="20"/>
        </w:rPr>
        <w:t>de</w:t>
      </w:r>
      <w:r>
        <w:rPr>
          <w:spacing w:val="11"/>
          <w:sz w:val="20"/>
        </w:rPr>
        <w:t> </w:t>
      </w:r>
      <w:r>
        <w:rPr>
          <w:sz w:val="20"/>
        </w:rPr>
        <w:t>licitação</w:t>
      </w:r>
      <w:r>
        <w:rPr>
          <w:spacing w:val="11"/>
          <w:sz w:val="20"/>
        </w:rPr>
        <w:t> </w:t>
      </w:r>
      <w:r>
        <w:rPr>
          <w:sz w:val="20"/>
        </w:rPr>
        <w:t>realizada por órgão ou entidade de Município, no território do Estado em que este se localize;</w:t>
      </w:r>
    </w:p>
    <w:p>
      <w:pPr>
        <w:pStyle w:val="ListParagraph"/>
        <w:numPr>
          <w:ilvl w:val="3"/>
          <w:numId w:val="6"/>
        </w:numPr>
        <w:tabs>
          <w:tab w:pos="818" w:val="left" w:leader="none"/>
        </w:tabs>
        <w:spacing w:line="240" w:lineRule="auto" w:before="0" w:after="0"/>
        <w:ind w:left="818" w:right="0" w:hanging="716"/>
        <w:jc w:val="left"/>
        <w:rPr>
          <w:sz w:val="20"/>
        </w:rPr>
      </w:pPr>
      <w:r>
        <w:rPr>
          <w:sz w:val="20"/>
        </w:rPr>
        <w:t>empresas</w:t>
      </w:r>
      <w:r>
        <w:rPr>
          <w:spacing w:val="15"/>
          <w:sz w:val="20"/>
        </w:rPr>
        <w:t> </w:t>
      </w:r>
      <w:r>
        <w:rPr>
          <w:spacing w:val="-2"/>
          <w:sz w:val="20"/>
        </w:rPr>
        <w:t>brasileiras;</w:t>
      </w:r>
    </w:p>
    <w:p>
      <w:pPr>
        <w:pStyle w:val="ListParagraph"/>
        <w:numPr>
          <w:ilvl w:val="3"/>
          <w:numId w:val="6"/>
        </w:numPr>
        <w:tabs>
          <w:tab w:pos="818" w:val="left" w:leader="none"/>
        </w:tabs>
        <w:spacing w:line="240" w:lineRule="auto" w:before="1" w:after="0"/>
        <w:ind w:left="818" w:right="0" w:hanging="716"/>
        <w:jc w:val="left"/>
        <w:rPr>
          <w:sz w:val="20"/>
        </w:rPr>
      </w:pPr>
      <w:r>
        <w:rPr>
          <w:sz w:val="20"/>
        </w:rPr>
        <w:t>empresas</w:t>
      </w:r>
      <w:r>
        <w:rPr>
          <w:spacing w:val="11"/>
          <w:sz w:val="20"/>
        </w:rPr>
        <w:t> </w:t>
      </w:r>
      <w:r>
        <w:rPr>
          <w:sz w:val="20"/>
        </w:rPr>
        <w:t>que</w:t>
      </w:r>
      <w:r>
        <w:rPr>
          <w:spacing w:val="11"/>
          <w:sz w:val="20"/>
        </w:rPr>
        <w:t> </w:t>
      </w:r>
      <w:r>
        <w:rPr>
          <w:sz w:val="20"/>
        </w:rPr>
        <w:t>invistam</w:t>
      </w:r>
      <w:r>
        <w:rPr>
          <w:spacing w:val="11"/>
          <w:sz w:val="20"/>
        </w:rPr>
        <w:t> </w:t>
      </w:r>
      <w:r>
        <w:rPr>
          <w:sz w:val="20"/>
        </w:rPr>
        <w:t>em</w:t>
      </w:r>
      <w:r>
        <w:rPr>
          <w:spacing w:val="11"/>
          <w:sz w:val="20"/>
        </w:rPr>
        <w:t> </w:t>
      </w:r>
      <w:r>
        <w:rPr>
          <w:sz w:val="20"/>
        </w:rPr>
        <w:t>pesquisa</w:t>
      </w:r>
      <w:r>
        <w:rPr>
          <w:spacing w:val="11"/>
          <w:sz w:val="20"/>
        </w:rPr>
        <w:t> </w:t>
      </w:r>
      <w:r>
        <w:rPr>
          <w:sz w:val="20"/>
        </w:rPr>
        <w:t>e</w:t>
      </w:r>
      <w:r>
        <w:rPr>
          <w:spacing w:val="11"/>
          <w:sz w:val="20"/>
        </w:rPr>
        <w:t> </w:t>
      </w:r>
      <w:r>
        <w:rPr>
          <w:sz w:val="20"/>
        </w:rPr>
        <w:t>no</w:t>
      </w:r>
      <w:r>
        <w:rPr>
          <w:spacing w:val="11"/>
          <w:sz w:val="20"/>
        </w:rPr>
        <w:t> </w:t>
      </w:r>
      <w:r>
        <w:rPr>
          <w:sz w:val="20"/>
        </w:rPr>
        <w:t>desenvolvimento</w:t>
      </w:r>
      <w:r>
        <w:rPr>
          <w:spacing w:val="11"/>
          <w:sz w:val="20"/>
        </w:rPr>
        <w:t> </w:t>
      </w:r>
      <w:r>
        <w:rPr>
          <w:sz w:val="20"/>
        </w:rPr>
        <w:t>de</w:t>
      </w:r>
      <w:r>
        <w:rPr>
          <w:spacing w:val="11"/>
          <w:sz w:val="20"/>
        </w:rPr>
        <w:t> </w:t>
      </w:r>
      <w:r>
        <w:rPr>
          <w:sz w:val="20"/>
        </w:rPr>
        <w:t>tecnologia</w:t>
      </w:r>
      <w:r>
        <w:rPr>
          <w:spacing w:val="11"/>
          <w:sz w:val="20"/>
        </w:rPr>
        <w:t> </w:t>
      </w:r>
      <w:r>
        <w:rPr>
          <w:sz w:val="20"/>
        </w:rPr>
        <w:t>no</w:t>
      </w:r>
      <w:r>
        <w:rPr>
          <w:spacing w:val="11"/>
          <w:sz w:val="20"/>
        </w:rPr>
        <w:t> </w:t>
      </w:r>
      <w:r>
        <w:rPr>
          <w:spacing w:val="-2"/>
          <w:sz w:val="20"/>
        </w:rPr>
        <w:t>País;</w:t>
      </w:r>
    </w:p>
    <w:p>
      <w:pPr>
        <w:pStyle w:val="ListParagraph"/>
        <w:numPr>
          <w:ilvl w:val="3"/>
          <w:numId w:val="6"/>
        </w:numPr>
        <w:tabs>
          <w:tab w:pos="818" w:val="left" w:leader="none"/>
        </w:tabs>
        <w:spacing w:line="240" w:lineRule="auto" w:before="0" w:after="0"/>
        <w:ind w:left="818" w:right="0" w:hanging="716"/>
        <w:jc w:val="left"/>
        <w:rPr>
          <w:sz w:val="20"/>
        </w:rPr>
      </w:pPr>
      <w:r>
        <w:rPr>
          <w:sz w:val="20"/>
        </w:rPr>
        <w:t>empresas</w:t>
      </w:r>
      <w:r>
        <w:rPr>
          <w:spacing w:val="9"/>
          <w:sz w:val="20"/>
        </w:rPr>
        <w:t> </w:t>
      </w:r>
      <w:r>
        <w:rPr>
          <w:sz w:val="20"/>
        </w:rPr>
        <w:t>que</w:t>
      </w:r>
      <w:r>
        <w:rPr>
          <w:spacing w:val="9"/>
          <w:sz w:val="20"/>
        </w:rPr>
        <w:t> </w:t>
      </w:r>
      <w:r>
        <w:rPr>
          <w:sz w:val="20"/>
        </w:rPr>
        <w:t>comprovem</w:t>
      </w:r>
      <w:r>
        <w:rPr>
          <w:spacing w:val="9"/>
          <w:sz w:val="20"/>
        </w:rPr>
        <w:t> </w:t>
      </w:r>
      <w:r>
        <w:rPr>
          <w:sz w:val="20"/>
        </w:rPr>
        <w:t>a</w:t>
      </w:r>
      <w:r>
        <w:rPr>
          <w:spacing w:val="9"/>
          <w:sz w:val="20"/>
        </w:rPr>
        <w:t> </w:t>
      </w:r>
      <w:r>
        <w:rPr>
          <w:sz w:val="20"/>
        </w:rPr>
        <w:t>prática</w:t>
      </w:r>
      <w:r>
        <w:rPr>
          <w:spacing w:val="9"/>
          <w:sz w:val="20"/>
        </w:rPr>
        <w:t> </w:t>
      </w:r>
      <w:r>
        <w:rPr>
          <w:sz w:val="20"/>
        </w:rPr>
        <w:t>de</w:t>
      </w:r>
      <w:r>
        <w:rPr>
          <w:spacing w:val="9"/>
          <w:sz w:val="20"/>
        </w:rPr>
        <w:t> </w:t>
      </w:r>
      <w:r>
        <w:rPr>
          <w:sz w:val="20"/>
        </w:rPr>
        <w:t>mitigação,</w:t>
      </w:r>
      <w:r>
        <w:rPr>
          <w:spacing w:val="9"/>
          <w:sz w:val="20"/>
        </w:rPr>
        <w:t> </w:t>
      </w:r>
      <w:r>
        <w:rPr>
          <w:sz w:val="20"/>
        </w:rPr>
        <w:t>nos</w:t>
      </w:r>
      <w:r>
        <w:rPr>
          <w:spacing w:val="9"/>
          <w:sz w:val="20"/>
        </w:rPr>
        <w:t> </w:t>
      </w:r>
      <w:r>
        <w:rPr>
          <w:sz w:val="20"/>
        </w:rPr>
        <w:t>termos</w:t>
      </w:r>
      <w:r>
        <w:rPr>
          <w:spacing w:val="9"/>
          <w:sz w:val="20"/>
        </w:rPr>
        <w:t> </w:t>
      </w:r>
      <w:r>
        <w:rPr>
          <w:sz w:val="20"/>
        </w:rPr>
        <w:t>da</w:t>
      </w:r>
      <w:r>
        <w:rPr>
          <w:spacing w:val="9"/>
          <w:sz w:val="20"/>
        </w:rPr>
        <w:t> </w:t>
      </w:r>
      <w:hyperlink r:id="rId19">
        <w:r>
          <w:rPr>
            <w:color w:val="000080"/>
            <w:sz w:val="20"/>
            <w:u w:val="single" w:color="000080"/>
          </w:rPr>
          <w:t>Lei</w:t>
        </w:r>
        <w:r>
          <w:rPr>
            <w:color w:val="000080"/>
            <w:spacing w:val="9"/>
            <w:sz w:val="20"/>
            <w:u w:val="single" w:color="000080"/>
          </w:rPr>
          <w:t> </w:t>
        </w:r>
        <w:r>
          <w:rPr>
            <w:color w:val="000080"/>
            <w:sz w:val="20"/>
            <w:u w:val="single" w:color="000080"/>
          </w:rPr>
          <w:t>nº</w:t>
        </w:r>
        <w:r>
          <w:rPr>
            <w:color w:val="000080"/>
            <w:spacing w:val="9"/>
            <w:sz w:val="20"/>
            <w:u w:val="single" w:color="000080"/>
          </w:rPr>
          <w:t> </w:t>
        </w:r>
        <w:r>
          <w:rPr>
            <w:color w:val="000080"/>
            <w:sz w:val="20"/>
            <w:u w:val="single" w:color="000080"/>
          </w:rPr>
          <w:t>12.187</w:t>
        </w:r>
        <w:r>
          <w:rPr>
            <w:color w:val="000080"/>
            <w:sz w:val="20"/>
          </w:rPr>
          <w:t>,</w:t>
        </w:r>
        <w:r>
          <w:rPr>
            <w:color w:val="000080"/>
            <w:spacing w:val="8"/>
            <w:sz w:val="20"/>
            <w:u w:val="single" w:color="000080"/>
          </w:rPr>
          <w:t> </w:t>
        </w:r>
        <w:r>
          <w:rPr>
            <w:color w:val="000080"/>
            <w:sz w:val="20"/>
            <w:u w:val="single" w:color="000080"/>
          </w:rPr>
          <w:t>de</w:t>
        </w:r>
        <w:r>
          <w:rPr>
            <w:color w:val="000080"/>
            <w:spacing w:val="9"/>
            <w:sz w:val="20"/>
            <w:u w:val="single" w:color="000080"/>
          </w:rPr>
          <w:t> </w:t>
        </w:r>
        <w:r>
          <w:rPr>
            <w:color w:val="000080"/>
            <w:sz w:val="20"/>
            <w:u w:val="single" w:color="000080"/>
          </w:rPr>
          <w:t>29</w:t>
        </w:r>
        <w:r>
          <w:rPr>
            <w:color w:val="000080"/>
            <w:spacing w:val="9"/>
            <w:sz w:val="20"/>
            <w:u w:val="single" w:color="000080"/>
          </w:rPr>
          <w:t> </w:t>
        </w:r>
        <w:r>
          <w:rPr>
            <w:color w:val="000080"/>
            <w:sz w:val="20"/>
            <w:u w:val="single" w:color="000080"/>
          </w:rPr>
          <w:t>de</w:t>
        </w:r>
        <w:r>
          <w:rPr>
            <w:color w:val="000080"/>
            <w:spacing w:val="9"/>
            <w:sz w:val="20"/>
            <w:u w:val="single" w:color="000080"/>
          </w:rPr>
          <w:t> </w:t>
        </w:r>
        <w:r>
          <w:rPr>
            <w:color w:val="000080"/>
            <w:sz w:val="20"/>
            <w:u w:val="single" w:color="000080"/>
          </w:rPr>
          <w:t>dezembro</w:t>
        </w:r>
        <w:r>
          <w:rPr>
            <w:color w:val="000080"/>
            <w:spacing w:val="9"/>
            <w:sz w:val="20"/>
            <w:u w:val="single" w:color="000080"/>
          </w:rPr>
          <w:t> </w:t>
        </w:r>
        <w:r>
          <w:rPr>
            <w:color w:val="000080"/>
            <w:sz w:val="20"/>
            <w:u w:val="single" w:color="000080"/>
          </w:rPr>
          <w:t>de</w:t>
        </w:r>
        <w:r>
          <w:rPr>
            <w:color w:val="000080"/>
            <w:spacing w:val="9"/>
            <w:sz w:val="20"/>
            <w:u w:val="single" w:color="000080"/>
          </w:rPr>
          <w:t> </w:t>
        </w:r>
        <w:r>
          <w:rPr>
            <w:color w:val="000080"/>
            <w:spacing w:val="-2"/>
            <w:sz w:val="20"/>
            <w:u w:val="single" w:color="000080"/>
          </w:rPr>
          <w:t>2009</w:t>
        </w:r>
      </w:hyperlink>
      <w:r>
        <w:rPr>
          <w:spacing w:val="-2"/>
          <w:sz w:val="20"/>
        </w:rPr>
        <w:t>.</w:t>
      </w:r>
    </w:p>
    <w:p>
      <w:pPr>
        <w:pStyle w:val="BodyText"/>
        <w:spacing w:before="28"/>
        <w:rPr>
          <w:sz w:val="20"/>
        </w:rPr>
      </w:pPr>
    </w:p>
    <w:p>
      <w:pPr>
        <w:pStyle w:val="ListParagraph"/>
        <w:numPr>
          <w:ilvl w:val="0"/>
          <w:numId w:val="1"/>
        </w:numPr>
        <w:tabs>
          <w:tab w:pos="272" w:val="left" w:leader="none"/>
        </w:tabs>
        <w:spacing w:line="240" w:lineRule="auto" w:before="1" w:after="0"/>
        <w:ind w:left="272" w:right="0" w:hanging="170"/>
        <w:jc w:val="left"/>
        <w:rPr>
          <w:b/>
          <w:sz w:val="17"/>
        </w:rPr>
      </w:pPr>
      <w:r>
        <w:rPr>
          <w:b/>
          <w:sz w:val="17"/>
        </w:rPr>
        <w:t>DA</w:t>
      </w:r>
      <w:r>
        <w:rPr>
          <w:b/>
          <w:spacing w:val="-11"/>
          <w:sz w:val="17"/>
        </w:rPr>
        <w:t> </w:t>
      </w:r>
      <w:r>
        <w:rPr>
          <w:b/>
          <w:sz w:val="17"/>
        </w:rPr>
        <w:t>FASE</w:t>
      </w:r>
      <w:r>
        <w:rPr>
          <w:b/>
          <w:spacing w:val="-8"/>
          <w:sz w:val="17"/>
        </w:rPr>
        <w:t> </w:t>
      </w:r>
      <w:r>
        <w:rPr>
          <w:b/>
          <w:sz w:val="17"/>
        </w:rPr>
        <w:t>DE</w:t>
      </w:r>
      <w:r>
        <w:rPr>
          <w:b/>
          <w:spacing w:val="-4"/>
          <w:sz w:val="17"/>
        </w:rPr>
        <w:t> </w:t>
      </w:r>
      <w:r>
        <w:rPr>
          <w:b/>
          <w:spacing w:val="-2"/>
          <w:sz w:val="17"/>
        </w:rPr>
        <w:t>JULGAMENTO</w:t>
      </w:r>
    </w:p>
    <w:p>
      <w:pPr>
        <w:pStyle w:val="BodyText"/>
        <w:spacing w:before="41"/>
        <w:rPr>
          <w:b/>
        </w:rPr>
      </w:pPr>
    </w:p>
    <w:p>
      <w:pPr>
        <w:pStyle w:val="ListParagraph"/>
        <w:numPr>
          <w:ilvl w:val="1"/>
          <w:numId w:val="7"/>
        </w:numPr>
        <w:tabs>
          <w:tab w:pos="408" w:val="left" w:leader="none"/>
        </w:tabs>
        <w:spacing w:line="240" w:lineRule="auto" w:before="0" w:after="0"/>
        <w:ind w:left="102" w:right="717" w:firstLine="0"/>
        <w:jc w:val="left"/>
        <w:rPr>
          <w:sz w:val="20"/>
        </w:rPr>
      </w:pPr>
      <w:r>
        <w:rPr>
          <w:sz w:val="20"/>
        </w:rPr>
        <w:t>Encerrada</w:t>
      </w:r>
      <w:r>
        <w:rPr>
          <w:spacing w:val="10"/>
          <w:sz w:val="20"/>
        </w:rPr>
        <w:t> </w:t>
      </w:r>
      <w:r>
        <w:rPr>
          <w:sz w:val="20"/>
        </w:rPr>
        <w:t>a</w:t>
      </w:r>
      <w:r>
        <w:rPr>
          <w:spacing w:val="10"/>
          <w:sz w:val="20"/>
        </w:rPr>
        <w:t> </w:t>
      </w:r>
      <w:r>
        <w:rPr>
          <w:sz w:val="20"/>
        </w:rPr>
        <w:t>etapa</w:t>
      </w:r>
      <w:r>
        <w:rPr>
          <w:spacing w:val="10"/>
          <w:sz w:val="20"/>
        </w:rPr>
        <w:t> </w:t>
      </w:r>
      <w:r>
        <w:rPr>
          <w:sz w:val="20"/>
        </w:rPr>
        <w:t>de</w:t>
      </w:r>
      <w:r>
        <w:rPr>
          <w:spacing w:val="10"/>
          <w:sz w:val="20"/>
        </w:rPr>
        <w:t> </w:t>
      </w:r>
      <w:r>
        <w:rPr>
          <w:sz w:val="20"/>
        </w:rPr>
        <w:t>envio</w:t>
      </w:r>
      <w:r>
        <w:rPr>
          <w:spacing w:val="10"/>
          <w:sz w:val="20"/>
        </w:rPr>
        <w:t> </w:t>
      </w:r>
      <w:r>
        <w:rPr>
          <w:sz w:val="20"/>
        </w:rPr>
        <w:t>de</w:t>
      </w:r>
      <w:r>
        <w:rPr>
          <w:spacing w:val="10"/>
          <w:sz w:val="20"/>
        </w:rPr>
        <w:t> </w:t>
      </w:r>
      <w:r>
        <w:rPr>
          <w:sz w:val="20"/>
        </w:rPr>
        <w:t>lances</w:t>
      </w:r>
      <w:r>
        <w:rPr>
          <w:spacing w:val="10"/>
          <w:sz w:val="20"/>
        </w:rPr>
        <w:t> </w:t>
      </w:r>
      <w:r>
        <w:rPr>
          <w:sz w:val="20"/>
        </w:rPr>
        <w:t>da</w:t>
      </w:r>
      <w:r>
        <w:rPr>
          <w:spacing w:val="10"/>
          <w:sz w:val="20"/>
        </w:rPr>
        <w:t> </w:t>
      </w:r>
      <w:r>
        <w:rPr>
          <w:sz w:val="20"/>
        </w:rPr>
        <w:t>sessão</w:t>
      </w:r>
      <w:r>
        <w:rPr>
          <w:spacing w:val="10"/>
          <w:sz w:val="20"/>
        </w:rPr>
        <w:t> </w:t>
      </w:r>
      <w:r>
        <w:rPr>
          <w:sz w:val="20"/>
        </w:rPr>
        <w:t>pública,</w:t>
      </w:r>
      <w:r>
        <w:rPr>
          <w:spacing w:val="10"/>
          <w:sz w:val="20"/>
        </w:rPr>
        <w:t> </w:t>
      </w:r>
      <w:r>
        <w:rPr>
          <w:sz w:val="20"/>
        </w:rPr>
        <w:t>na</w:t>
      </w:r>
      <w:r>
        <w:rPr>
          <w:spacing w:val="10"/>
          <w:sz w:val="20"/>
        </w:rPr>
        <w:t> </w:t>
      </w:r>
      <w:r>
        <w:rPr>
          <w:sz w:val="20"/>
        </w:rPr>
        <w:t>hipótese</w:t>
      </w:r>
      <w:r>
        <w:rPr>
          <w:spacing w:val="10"/>
          <w:sz w:val="20"/>
        </w:rPr>
        <w:t> </w:t>
      </w:r>
      <w:r>
        <w:rPr>
          <w:sz w:val="20"/>
        </w:rPr>
        <w:t>de</w:t>
      </w:r>
      <w:r>
        <w:rPr>
          <w:spacing w:val="10"/>
          <w:sz w:val="20"/>
        </w:rPr>
        <w:t> </w:t>
      </w:r>
      <w:r>
        <w:rPr>
          <w:sz w:val="20"/>
        </w:rPr>
        <w:t>a</w:t>
      </w:r>
      <w:r>
        <w:rPr>
          <w:spacing w:val="10"/>
          <w:sz w:val="20"/>
        </w:rPr>
        <w:t> </w:t>
      </w:r>
      <w:r>
        <w:rPr>
          <w:sz w:val="20"/>
        </w:rPr>
        <w:t>proposta</w:t>
      </w:r>
      <w:r>
        <w:rPr>
          <w:spacing w:val="10"/>
          <w:sz w:val="20"/>
        </w:rPr>
        <w:t> </w:t>
      </w:r>
      <w:r>
        <w:rPr>
          <w:sz w:val="20"/>
        </w:rPr>
        <w:t>do</w:t>
      </w:r>
      <w:r>
        <w:rPr>
          <w:spacing w:val="10"/>
          <w:sz w:val="20"/>
        </w:rPr>
        <w:t> </w:t>
      </w:r>
      <w:r>
        <w:rPr>
          <w:sz w:val="20"/>
        </w:rPr>
        <w:t>primeiro</w:t>
      </w:r>
      <w:r>
        <w:rPr>
          <w:spacing w:val="10"/>
          <w:sz w:val="20"/>
        </w:rPr>
        <w:t> </w:t>
      </w:r>
      <w:r>
        <w:rPr>
          <w:sz w:val="20"/>
        </w:rPr>
        <w:t>colocado</w:t>
      </w:r>
      <w:r>
        <w:rPr>
          <w:spacing w:val="10"/>
          <w:sz w:val="20"/>
        </w:rPr>
        <w:t> </w:t>
      </w:r>
      <w:r>
        <w:rPr>
          <w:sz w:val="20"/>
        </w:rPr>
        <w:t>permanecer</w:t>
      </w:r>
      <w:r>
        <w:rPr>
          <w:spacing w:val="10"/>
          <w:sz w:val="20"/>
        </w:rPr>
        <w:t> </w:t>
      </w:r>
      <w:r>
        <w:rPr>
          <w:sz w:val="20"/>
        </w:rPr>
        <w:t>acima</w:t>
      </w:r>
      <w:r>
        <w:rPr>
          <w:spacing w:val="10"/>
          <w:sz w:val="20"/>
        </w:rPr>
        <w:t> </w:t>
      </w:r>
      <w:r>
        <w:rPr>
          <w:sz w:val="20"/>
        </w:rPr>
        <w:t>do</w:t>
      </w:r>
      <w:r>
        <w:rPr>
          <w:spacing w:val="10"/>
          <w:sz w:val="20"/>
        </w:rPr>
        <w:t> </w:t>
      </w:r>
      <w:r>
        <w:rPr>
          <w:sz w:val="20"/>
        </w:rPr>
        <w:t>preço</w:t>
      </w:r>
      <w:r>
        <w:rPr>
          <w:spacing w:val="10"/>
          <w:sz w:val="20"/>
        </w:rPr>
        <w:t> </w:t>
      </w:r>
      <w:r>
        <w:rPr>
          <w:sz w:val="20"/>
        </w:rPr>
        <w:t>máximo</w:t>
      </w:r>
      <w:r>
        <w:rPr>
          <w:spacing w:val="10"/>
          <w:sz w:val="20"/>
        </w:rPr>
        <w:t> </w:t>
      </w:r>
      <w:r>
        <w:rPr>
          <w:sz w:val="20"/>
        </w:rPr>
        <w:t>ou</w:t>
      </w:r>
      <w:r>
        <w:rPr>
          <w:spacing w:val="10"/>
          <w:sz w:val="20"/>
        </w:rPr>
        <w:t> </w:t>
      </w:r>
      <w:r>
        <w:rPr>
          <w:sz w:val="20"/>
        </w:rPr>
        <w:t>inferior</w:t>
      </w:r>
      <w:r>
        <w:rPr>
          <w:spacing w:val="10"/>
          <w:sz w:val="20"/>
        </w:rPr>
        <w:t> </w:t>
      </w:r>
      <w:r>
        <w:rPr>
          <w:sz w:val="20"/>
        </w:rPr>
        <w:t>ao</w:t>
      </w:r>
      <w:r>
        <w:rPr>
          <w:spacing w:val="10"/>
          <w:sz w:val="20"/>
        </w:rPr>
        <w:t> </w:t>
      </w:r>
      <w:r>
        <w:rPr>
          <w:sz w:val="20"/>
        </w:rPr>
        <w:t>desconto</w:t>
      </w:r>
      <w:r>
        <w:rPr>
          <w:spacing w:val="10"/>
          <w:sz w:val="20"/>
        </w:rPr>
        <w:t> </w:t>
      </w:r>
      <w:r>
        <w:rPr>
          <w:sz w:val="20"/>
        </w:rPr>
        <w:t>definido</w:t>
      </w:r>
      <w:r>
        <w:rPr>
          <w:spacing w:val="10"/>
          <w:sz w:val="20"/>
        </w:rPr>
        <w:t> </w:t>
      </w:r>
      <w:r>
        <w:rPr>
          <w:sz w:val="20"/>
        </w:rPr>
        <w:t>para</w:t>
      </w:r>
      <w:r>
        <w:rPr>
          <w:spacing w:val="10"/>
          <w:sz w:val="20"/>
        </w:rPr>
        <w:t> </w:t>
      </w:r>
      <w:r>
        <w:rPr>
          <w:sz w:val="20"/>
        </w:rPr>
        <w:t>a contratação, o Pregoeiro negociará condições mais vantajosas, após definido o resultado do julgamento.</w:t>
      </w:r>
    </w:p>
    <w:p>
      <w:pPr>
        <w:pStyle w:val="ListParagraph"/>
        <w:spacing w:after="0" w:line="240" w:lineRule="auto"/>
        <w:jc w:val="left"/>
        <w:rPr>
          <w:sz w:val="20"/>
        </w:rPr>
        <w:sectPr>
          <w:pgSz w:w="15840" w:h="24480"/>
          <w:pgMar w:top="0" w:bottom="0" w:left="0" w:right="0"/>
        </w:sectPr>
      </w:pPr>
    </w:p>
    <w:p>
      <w:pPr>
        <w:pStyle w:val="ListParagraph"/>
        <w:numPr>
          <w:ilvl w:val="2"/>
          <w:numId w:val="7"/>
        </w:numPr>
        <w:tabs>
          <w:tab w:pos="550" w:val="left" w:leader="none"/>
        </w:tabs>
        <w:spacing w:line="240" w:lineRule="auto" w:before="0" w:after="0"/>
        <w:ind w:left="102" w:right="240" w:firstLine="0"/>
        <w:jc w:val="left"/>
        <w:rPr>
          <w:sz w:val="20"/>
        </w:rPr>
      </w:pPr>
      <w:r>
        <w:rPr>
          <w:sz w:val="20"/>
        </w:rPr>
        <w:t>A</w:t>
      </w:r>
      <w:r>
        <w:rPr>
          <w:spacing w:val="-3"/>
          <w:sz w:val="20"/>
        </w:rPr>
        <w:t> </w:t>
      </w:r>
      <w:r>
        <w:rPr>
          <w:sz w:val="20"/>
        </w:rPr>
        <w:t>negociação</w:t>
      </w:r>
      <w:r>
        <w:rPr>
          <w:spacing w:val="12"/>
          <w:sz w:val="20"/>
        </w:rPr>
        <w:t> </w:t>
      </w:r>
      <w:r>
        <w:rPr>
          <w:sz w:val="20"/>
        </w:rPr>
        <w:t>ocorrerá</w:t>
      </w:r>
      <w:r>
        <w:rPr>
          <w:spacing w:val="12"/>
          <w:sz w:val="20"/>
        </w:rPr>
        <w:t> </w:t>
      </w:r>
      <w:r>
        <w:rPr>
          <w:sz w:val="20"/>
        </w:rPr>
        <w:t>sempre</w:t>
      </w:r>
      <w:r>
        <w:rPr>
          <w:spacing w:val="12"/>
          <w:sz w:val="20"/>
        </w:rPr>
        <w:t> </w:t>
      </w:r>
      <w:r>
        <w:rPr>
          <w:sz w:val="20"/>
        </w:rPr>
        <w:t>que</w:t>
      </w:r>
      <w:r>
        <w:rPr>
          <w:spacing w:val="12"/>
          <w:sz w:val="20"/>
        </w:rPr>
        <w:t> </w:t>
      </w:r>
      <w:r>
        <w:rPr>
          <w:sz w:val="20"/>
        </w:rPr>
        <w:t>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do</w:t>
      </w:r>
      <w:r>
        <w:rPr>
          <w:spacing w:val="12"/>
          <w:sz w:val="20"/>
        </w:rPr>
        <w:t> </w:t>
      </w:r>
      <w:r>
        <w:rPr>
          <w:sz w:val="20"/>
        </w:rPr>
        <w:t>orçamento</w:t>
      </w:r>
      <w:r>
        <w:rPr>
          <w:spacing w:val="12"/>
          <w:sz w:val="20"/>
        </w:rPr>
        <w:t> </w:t>
      </w:r>
      <w:r>
        <w:rPr>
          <w:sz w:val="20"/>
        </w:rPr>
        <w:t>estimado</w:t>
      </w:r>
      <w:r>
        <w:rPr>
          <w:spacing w:val="12"/>
          <w:sz w:val="20"/>
        </w:rPr>
        <w:t> </w:t>
      </w:r>
      <w:r>
        <w:rPr>
          <w:sz w:val="20"/>
        </w:rPr>
        <w:t>para</w:t>
      </w:r>
      <w:r>
        <w:rPr>
          <w:spacing w:val="12"/>
          <w:sz w:val="20"/>
        </w:rPr>
        <w:t> </w:t>
      </w:r>
      <w:r>
        <w:rPr>
          <w:sz w:val="20"/>
        </w:rPr>
        <w:t>a</w:t>
      </w:r>
      <w:r>
        <w:rPr>
          <w:spacing w:val="12"/>
          <w:sz w:val="20"/>
        </w:rPr>
        <w:t> </w:t>
      </w:r>
      <w:r>
        <w:rPr>
          <w:sz w:val="20"/>
        </w:rPr>
        <w:t>contratação,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 para</w:t>
      </w:r>
      <w:r>
        <w:rPr>
          <w:spacing w:val="24"/>
          <w:sz w:val="20"/>
        </w:rPr>
        <w:t> </w:t>
      </w:r>
      <w:r>
        <w:rPr>
          <w:sz w:val="20"/>
        </w:rPr>
        <w:t>a</w:t>
      </w:r>
      <w:r>
        <w:rPr>
          <w:spacing w:val="24"/>
          <w:sz w:val="20"/>
        </w:rPr>
        <w:t> </w:t>
      </w:r>
      <w:r>
        <w:rPr>
          <w:sz w:val="20"/>
        </w:rPr>
        <w:t>contratação,</w:t>
      </w:r>
      <w:r>
        <w:rPr>
          <w:spacing w:val="24"/>
          <w:sz w:val="20"/>
        </w:rPr>
        <w:t> </w:t>
      </w:r>
      <w:r>
        <w:rPr>
          <w:sz w:val="20"/>
        </w:rPr>
        <w:t>e</w:t>
      </w:r>
      <w:r>
        <w:rPr>
          <w:spacing w:val="24"/>
          <w:sz w:val="20"/>
        </w:rPr>
        <w:t> </w:t>
      </w:r>
      <w:r>
        <w:rPr>
          <w:sz w:val="20"/>
        </w:rPr>
        <w:t>poderá</w:t>
      </w:r>
      <w:r>
        <w:rPr>
          <w:spacing w:val="24"/>
          <w:sz w:val="20"/>
        </w:rPr>
        <w:t> </w:t>
      </w:r>
      <w:r>
        <w:rPr>
          <w:sz w:val="20"/>
        </w:rPr>
        <w:t>ser</w:t>
      </w:r>
      <w:r>
        <w:rPr>
          <w:spacing w:val="24"/>
          <w:sz w:val="20"/>
        </w:rPr>
        <w:t> </w:t>
      </w:r>
      <w:r>
        <w:rPr>
          <w:sz w:val="20"/>
        </w:rPr>
        <w:t>dispensada,</w:t>
      </w:r>
      <w:r>
        <w:rPr>
          <w:spacing w:val="24"/>
          <w:sz w:val="20"/>
        </w:rPr>
        <w:t> </w:t>
      </w:r>
      <w:r>
        <w:rPr>
          <w:sz w:val="20"/>
        </w:rPr>
        <w:t>nos</w:t>
      </w:r>
      <w:r>
        <w:rPr>
          <w:spacing w:val="24"/>
          <w:sz w:val="20"/>
        </w:rPr>
        <w:t> </w:t>
      </w:r>
      <w:r>
        <w:rPr>
          <w:sz w:val="20"/>
        </w:rPr>
        <w:t>demais</w:t>
      </w:r>
      <w:r>
        <w:rPr>
          <w:spacing w:val="24"/>
          <w:sz w:val="20"/>
        </w:rPr>
        <w:t> </w:t>
      </w:r>
      <w:r>
        <w:rPr>
          <w:sz w:val="20"/>
        </w:rPr>
        <w:t>casos,</w:t>
      </w:r>
      <w:r>
        <w:rPr>
          <w:spacing w:val="24"/>
          <w:sz w:val="20"/>
        </w:rPr>
        <w:t> </w:t>
      </w:r>
      <w:r>
        <w:rPr>
          <w:sz w:val="20"/>
        </w:rPr>
        <w:t>mediante</w:t>
      </w:r>
      <w:r>
        <w:rPr>
          <w:spacing w:val="24"/>
          <w:sz w:val="20"/>
        </w:rPr>
        <w:t> </w:t>
      </w:r>
      <w:r>
        <w:rPr>
          <w:sz w:val="20"/>
        </w:rPr>
        <w:t>justificativa</w:t>
      </w:r>
      <w:r>
        <w:rPr>
          <w:spacing w:val="24"/>
          <w:sz w:val="20"/>
        </w:rPr>
        <w:t> </w:t>
      </w:r>
      <w:r>
        <w:rPr>
          <w:sz w:val="20"/>
        </w:rPr>
        <w:t>da</w:t>
      </w:r>
      <w:r>
        <w:rPr>
          <w:spacing w:val="24"/>
          <w:sz w:val="20"/>
        </w:rPr>
        <w:t> </w:t>
      </w:r>
      <w:r>
        <w:rPr>
          <w:sz w:val="20"/>
        </w:rPr>
        <w:t>provável</w:t>
      </w:r>
      <w:r>
        <w:rPr>
          <w:spacing w:val="24"/>
          <w:sz w:val="20"/>
        </w:rPr>
        <w:t> </w:t>
      </w:r>
      <w:r>
        <w:rPr>
          <w:sz w:val="20"/>
        </w:rPr>
        <w:t>inefetividade</w:t>
      </w:r>
      <w:r>
        <w:rPr>
          <w:spacing w:val="24"/>
          <w:sz w:val="20"/>
        </w:rPr>
        <w:t> </w:t>
      </w:r>
      <w:r>
        <w:rPr>
          <w:sz w:val="20"/>
        </w:rPr>
        <w:t>da</w:t>
      </w:r>
      <w:r>
        <w:rPr>
          <w:spacing w:val="24"/>
          <w:sz w:val="20"/>
        </w:rPr>
        <w:t> </w:t>
      </w:r>
      <w:r>
        <w:rPr>
          <w:sz w:val="20"/>
        </w:rPr>
        <w:t>negociação.</w:t>
      </w:r>
    </w:p>
    <w:p>
      <w:pPr>
        <w:pStyle w:val="ListParagraph"/>
        <w:numPr>
          <w:ilvl w:val="2"/>
          <w:numId w:val="7"/>
        </w:numPr>
        <w:tabs>
          <w:tab w:pos="550" w:val="left" w:leader="none"/>
        </w:tabs>
        <w:spacing w:line="240" w:lineRule="auto" w:before="0" w:after="0"/>
        <w:ind w:left="550" w:right="0" w:hanging="448"/>
        <w:jc w:val="left"/>
        <w:rPr>
          <w:sz w:val="20"/>
        </w:rPr>
      </w:pPr>
      <w:r>
        <w:rPr>
          <w:sz w:val="20"/>
        </w:rPr>
        <w:t>A</w:t>
      </w:r>
      <w:r>
        <w:rPr>
          <w:spacing w:val="-4"/>
          <w:sz w:val="20"/>
        </w:rPr>
        <w:t> </w:t>
      </w:r>
      <w:r>
        <w:rPr>
          <w:sz w:val="20"/>
        </w:rPr>
        <w:t>negociação</w:t>
      </w:r>
      <w:r>
        <w:rPr>
          <w:spacing w:val="12"/>
          <w:sz w:val="20"/>
        </w:rPr>
        <w:t> </w:t>
      </w:r>
      <w:r>
        <w:rPr>
          <w:sz w:val="20"/>
        </w:rPr>
        <w:t>será</w:t>
      </w:r>
      <w:r>
        <w:rPr>
          <w:spacing w:val="11"/>
          <w:sz w:val="20"/>
        </w:rPr>
        <w:t> </w:t>
      </w:r>
      <w:r>
        <w:rPr>
          <w:sz w:val="20"/>
        </w:rPr>
        <w:t>realizada</w:t>
      </w:r>
      <w:r>
        <w:rPr>
          <w:spacing w:val="12"/>
          <w:sz w:val="20"/>
        </w:rPr>
        <w:t> </w:t>
      </w:r>
      <w:r>
        <w:rPr>
          <w:sz w:val="20"/>
        </w:rPr>
        <w:t>por</w:t>
      </w:r>
      <w:r>
        <w:rPr>
          <w:spacing w:val="11"/>
          <w:sz w:val="20"/>
        </w:rPr>
        <w:t> </w:t>
      </w:r>
      <w:r>
        <w:rPr>
          <w:sz w:val="20"/>
        </w:rPr>
        <w:t>meio</w:t>
      </w:r>
      <w:r>
        <w:rPr>
          <w:spacing w:val="11"/>
          <w:sz w:val="20"/>
        </w:rPr>
        <w:t> </w:t>
      </w:r>
      <w:r>
        <w:rPr>
          <w:sz w:val="20"/>
        </w:rPr>
        <w:t>do</w:t>
      </w:r>
      <w:r>
        <w:rPr>
          <w:spacing w:val="12"/>
          <w:sz w:val="20"/>
        </w:rPr>
        <w:t> </w:t>
      </w:r>
      <w:r>
        <w:rPr>
          <w:sz w:val="20"/>
        </w:rPr>
        <w:t>sistema,</w:t>
      </w:r>
      <w:r>
        <w:rPr>
          <w:spacing w:val="11"/>
          <w:sz w:val="20"/>
        </w:rPr>
        <w:t> </w:t>
      </w:r>
      <w:r>
        <w:rPr>
          <w:sz w:val="20"/>
        </w:rPr>
        <w:t>podendo</w:t>
      </w:r>
      <w:r>
        <w:rPr>
          <w:spacing w:val="11"/>
          <w:sz w:val="20"/>
        </w:rPr>
        <w:t> </w:t>
      </w:r>
      <w:r>
        <w:rPr>
          <w:sz w:val="20"/>
        </w:rPr>
        <w:t>ser</w:t>
      </w:r>
      <w:r>
        <w:rPr>
          <w:spacing w:val="12"/>
          <w:sz w:val="20"/>
        </w:rPr>
        <w:t> </w:t>
      </w:r>
      <w:r>
        <w:rPr>
          <w:sz w:val="20"/>
        </w:rPr>
        <w:t>acompanhada</w:t>
      </w:r>
      <w:r>
        <w:rPr>
          <w:spacing w:val="11"/>
          <w:sz w:val="20"/>
        </w:rPr>
        <w:t> </w:t>
      </w:r>
      <w:r>
        <w:rPr>
          <w:sz w:val="20"/>
        </w:rPr>
        <w:t>pelos</w:t>
      </w:r>
      <w:r>
        <w:rPr>
          <w:spacing w:val="11"/>
          <w:sz w:val="20"/>
        </w:rPr>
        <w:t> </w:t>
      </w:r>
      <w:r>
        <w:rPr>
          <w:sz w:val="20"/>
        </w:rPr>
        <w:t>demais</w:t>
      </w:r>
      <w:r>
        <w:rPr>
          <w:spacing w:val="12"/>
          <w:sz w:val="20"/>
        </w:rPr>
        <w:t> </w:t>
      </w:r>
      <w:r>
        <w:rPr>
          <w:spacing w:val="-2"/>
          <w:sz w:val="20"/>
        </w:rPr>
        <w:t>licitantes.</w:t>
      </w:r>
    </w:p>
    <w:p>
      <w:pPr>
        <w:pStyle w:val="ListParagraph"/>
        <w:numPr>
          <w:ilvl w:val="2"/>
          <w:numId w:val="7"/>
        </w:numPr>
        <w:tabs>
          <w:tab w:pos="562" w:val="left" w:leader="none"/>
        </w:tabs>
        <w:spacing w:line="240" w:lineRule="auto" w:before="0" w:after="0"/>
        <w:ind w:left="562" w:right="0" w:hanging="460"/>
        <w:jc w:val="left"/>
        <w:rPr>
          <w:sz w:val="20"/>
        </w:rPr>
      </w:pPr>
      <w:r>
        <w:rPr>
          <w:sz w:val="20"/>
        </w:rPr>
        <w:t>O</w:t>
      </w:r>
      <w:r>
        <w:rPr>
          <w:spacing w:val="9"/>
          <w:sz w:val="20"/>
        </w:rPr>
        <w:t> </w:t>
      </w:r>
      <w:r>
        <w:rPr>
          <w:sz w:val="20"/>
        </w:rPr>
        <w:t>resultado</w:t>
      </w:r>
      <w:r>
        <w:rPr>
          <w:spacing w:val="10"/>
          <w:sz w:val="20"/>
        </w:rPr>
        <w:t> </w:t>
      </w:r>
      <w:r>
        <w:rPr>
          <w:sz w:val="20"/>
        </w:rPr>
        <w:t>da</w:t>
      </w:r>
      <w:r>
        <w:rPr>
          <w:spacing w:val="9"/>
          <w:sz w:val="20"/>
        </w:rPr>
        <w:t> </w:t>
      </w:r>
      <w:r>
        <w:rPr>
          <w:sz w:val="20"/>
        </w:rPr>
        <w:t>negociação</w:t>
      </w:r>
      <w:r>
        <w:rPr>
          <w:spacing w:val="10"/>
          <w:sz w:val="20"/>
        </w:rPr>
        <w:t> </w:t>
      </w:r>
      <w:r>
        <w:rPr>
          <w:sz w:val="20"/>
        </w:rPr>
        <w:t>será</w:t>
      </w:r>
      <w:r>
        <w:rPr>
          <w:spacing w:val="9"/>
          <w:sz w:val="20"/>
        </w:rPr>
        <w:t> </w:t>
      </w:r>
      <w:r>
        <w:rPr>
          <w:sz w:val="20"/>
        </w:rPr>
        <w:t>divulgado</w:t>
      </w:r>
      <w:r>
        <w:rPr>
          <w:spacing w:val="10"/>
          <w:sz w:val="20"/>
        </w:rPr>
        <w:t> </w:t>
      </w:r>
      <w:r>
        <w:rPr>
          <w:sz w:val="20"/>
        </w:rPr>
        <w:t>a</w:t>
      </w:r>
      <w:r>
        <w:rPr>
          <w:spacing w:val="9"/>
          <w:sz w:val="20"/>
        </w:rPr>
        <w:t> </w:t>
      </w:r>
      <w:r>
        <w:rPr>
          <w:sz w:val="20"/>
        </w:rPr>
        <w:t>todos</w:t>
      </w:r>
      <w:r>
        <w:rPr>
          <w:spacing w:val="10"/>
          <w:sz w:val="20"/>
        </w:rPr>
        <w:t> </w:t>
      </w:r>
      <w:r>
        <w:rPr>
          <w:sz w:val="20"/>
        </w:rPr>
        <w:t>os</w:t>
      </w:r>
      <w:r>
        <w:rPr>
          <w:spacing w:val="10"/>
          <w:sz w:val="20"/>
        </w:rPr>
        <w:t> </w:t>
      </w:r>
      <w:r>
        <w:rPr>
          <w:sz w:val="20"/>
        </w:rPr>
        <w:t>licitantes</w:t>
      </w:r>
      <w:r>
        <w:rPr>
          <w:spacing w:val="9"/>
          <w:sz w:val="20"/>
        </w:rPr>
        <w:t> </w:t>
      </w:r>
      <w:r>
        <w:rPr>
          <w:sz w:val="20"/>
        </w:rPr>
        <w:t>e</w:t>
      </w:r>
      <w:r>
        <w:rPr>
          <w:spacing w:val="10"/>
          <w:sz w:val="20"/>
        </w:rPr>
        <w:t> </w:t>
      </w:r>
      <w:r>
        <w:rPr>
          <w:sz w:val="20"/>
        </w:rPr>
        <w:t>anexado</w:t>
      </w:r>
      <w:r>
        <w:rPr>
          <w:spacing w:val="9"/>
          <w:sz w:val="20"/>
        </w:rPr>
        <w:t> </w:t>
      </w:r>
      <w:r>
        <w:rPr>
          <w:sz w:val="20"/>
        </w:rPr>
        <w:t>aos</w:t>
      </w:r>
      <w:r>
        <w:rPr>
          <w:spacing w:val="10"/>
          <w:sz w:val="20"/>
        </w:rPr>
        <w:t> </w:t>
      </w:r>
      <w:r>
        <w:rPr>
          <w:sz w:val="20"/>
        </w:rPr>
        <w:t>autos</w:t>
      </w:r>
      <w:r>
        <w:rPr>
          <w:spacing w:val="9"/>
          <w:sz w:val="20"/>
        </w:rPr>
        <w:t> </w:t>
      </w:r>
      <w:r>
        <w:rPr>
          <w:sz w:val="20"/>
        </w:rPr>
        <w:t>do</w:t>
      </w:r>
      <w:r>
        <w:rPr>
          <w:spacing w:val="10"/>
          <w:sz w:val="20"/>
        </w:rPr>
        <w:t> </w:t>
      </w:r>
      <w:r>
        <w:rPr>
          <w:sz w:val="20"/>
        </w:rPr>
        <w:t>processo</w:t>
      </w:r>
      <w:r>
        <w:rPr>
          <w:spacing w:val="10"/>
          <w:sz w:val="20"/>
        </w:rPr>
        <w:t> </w:t>
      </w:r>
      <w:r>
        <w:rPr>
          <w:spacing w:val="-2"/>
          <w:sz w:val="20"/>
        </w:rPr>
        <w:t>licitatório.</w:t>
      </w:r>
    </w:p>
    <w:p>
      <w:pPr>
        <w:pStyle w:val="ListParagraph"/>
        <w:numPr>
          <w:ilvl w:val="2"/>
          <w:numId w:val="7"/>
        </w:numPr>
        <w:tabs>
          <w:tab w:pos="562" w:val="left" w:leader="none"/>
        </w:tabs>
        <w:spacing w:line="240" w:lineRule="auto" w:before="0" w:after="0"/>
        <w:ind w:left="562" w:right="0" w:hanging="460"/>
        <w:jc w:val="left"/>
        <w:rPr>
          <w:sz w:val="20"/>
        </w:rPr>
      </w:pPr>
      <w:r>
        <w:rPr>
          <w:sz w:val="20"/>
        </w:rPr>
        <w:t>O</w:t>
      </w:r>
      <w:r>
        <w:rPr>
          <w:spacing w:val="10"/>
          <w:sz w:val="20"/>
        </w:rPr>
        <w:t> </w:t>
      </w:r>
      <w:r>
        <w:rPr>
          <w:sz w:val="20"/>
        </w:rPr>
        <w:t>Pregoeiro</w:t>
      </w:r>
      <w:r>
        <w:rPr>
          <w:spacing w:val="10"/>
          <w:sz w:val="20"/>
        </w:rPr>
        <w:t> </w:t>
      </w:r>
      <w:r>
        <w:rPr>
          <w:sz w:val="20"/>
        </w:rPr>
        <w:t>designará</w:t>
      </w:r>
      <w:r>
        <w:rPr>
          <w:spacing w:val="10"/>
          <w:sz w:val="20"/>
        </w:rPr>
        <w:t> </w:t>
      </w:r>
      <w:r>
        <w:rPr>
          <w:sz w:val="20"/>
        </w:rPr>
        <w:t>prazo</w:t>
      </w:r>
      <w:r>
        <w:rPr>
          <w:spacing w:val="10"/>
          <w:sz w:val="20"/>
        </w:rPr>
        <w:t> </w:t>
      </w:r>
      <w:r>
        <w:rPr>
          <w:sz w:val="20"/>
        </w:rPr>
        <w:t>ao</w:t>
      </w:r>
      <w:r>
        <w:rPr>
          <w:spacing w:val="10"/>
          <w:sz w:val="20"/>
        </w:rPr>
        <w:t> </w:t>
      </w:r>
      <w:r>
        <w:rPr>
          <w:sz w:val="20"/>
        </w:rPr>
        <w:t>licitante</w:t>
      </w:r>
      <w:r>
        <w:rPr>
          <w:spacing w:val="10"/>
          <w:sz w:val="20"/>
        </w:rPr>
        <w:t> </w:t>
      </w:r>
      <w:r>
        <w:rPr>
          <w:sz w:val="20"/>
        </w:rPr>
        <w:t>mais</w:t>
      </w:r>
      <w:r>
        <w:rPr>
          <w:spacing w:val="10"/>
          <w:sz w:val="20"/>
        </w:rPr>
        <w:t> </w:t>
      </w:r>
      <w:r>
        <w:rPr>
          <w:sz w:val="20"/>
        </w:rPr>
        <w:t>bem</w:t>
      </w:r>
      <w:r>
        <w:rPr>
          <w:spacing w:val="10"/>
          <w:sz w:val="20"/>
        </w:rPr>
        <w:t> </w:t>
      </w:r>
      <w:r>
        <w:rPr>
          <w:sz w:val="20"/>
        </w:rPr>
        <w:t>classificado</w:t>
      </w:r>
      <w:r>
        <w:rPr>
          <w:spacing w:val="11"/>
          <w:sz w:val="20"/>
        </w:rPr>
        <w:t> </w:t>
      </w:r>
      <w:r>
        <w:rPr>
          <w:sz w:val="20"/>
        </w:rPr>
        <w:t>de,</w:t>
      </w:r>
      <w:r>
        <w:rPr>
          <w:spacing w:val="10"/>
          <w:sz w:val="20"/>
        </w:rPr>
        <w:t> </w:t>
      </w:r>
      <w:r>
        <w:rPr>
          <w:sz w:val="20"/>
        </w:rPr>
        <w:t>no</w:t>
      </w:r>
      <w:r>
        <w:rPr>
          <w:spacing w:val="10"/>
          <w:sz w:val="20"/>
        </w:rPr>
        <w:t> </w:t>
      </w:r>
      <w:r>
        <w:rPr>
          <w:sz w:val="20"/>
        </w:rPr>
        <w:t>mínimo</w:t>
      </w:r>
      <w:r>
        <w:rPr>
          <w:spacing w:val="10"/>
          <w:sz w:val="20"/>
        </w:rPr>
        <w:t> </w:t>
      </w:r>
      <w:r>
        <w:rPr>
          <w:sz w:val="20"/>
        </w:rPr>
        <w:t>2</w:t>
      </w:r>
      <w:r>
        <w:rPr>
          <w:spacing w:val="10"/>
          <w:sz w:val="20"/>
        </w:rPr>
        <w:t> </w:t>
      </w:r>
      <w:r>
        <w:rPr>
          <w:sz w:val="20"/>
        </w:rPr>
        <w:t>(duas)</w:t>
      </w:r>
      <w:r>
        <w:rPr>
          <w:spacing w:val="10"/>
          <w:sz w:val="20"/>
        </w:rPr>
        <w:t> </w:t>
      </w:r>
      <w:r>
        <w:rPr>
          <w:sz w:val="20"/>
        </w:rPr>
        <w:t>horas,</w:t>
      </w:r>
      <w:r>
        <w:rPr>
          <w:spacing w:val="10"/>
          <w:sz w:val="20"/>
        </w:rPr>
        <w:t> </w:t>
      </w:r>
      <w:r>
        <w:rPr>
          <w:sz w:val="20"/>
        </w:rPr>
        <w:t>compatível</w:t>
      </w:r>
      <w:r>
        <w:rPr>
          <w:spacing w:val="10"/>
          <w:sz w:val="20"/>
        </w:rPr>
        <w:t> </w:t>
      </w:r>
      <w:r>
        <w:rPr>
          <w:sz w:val="20"/>
        </w:rPr>
        <w:t>com</w:t>
      </w:r>
      <w:r>
        <w:rPr>
          <w:spacing w:val="10"/>
          <w:sz w:val="20"/>
        </w:rPr>
        <w:t> </w:t>
      </w:r>
      <w:r>
        <w:rPr>
          <w:sz w:val="20"/>
        </w:rPr>
        <w:t>a</w:t>
      </w:r>
      <w:r>
        <w:rPr>
          <w:spacing w:val="11"/>
          <w:sz w:val="20"/>
        </w:rPr>
        <w:t> </w:t>
      </w:r>
      <w:r>
        <w:rPr>
          <w:sz w:val="20"/>
        </w:rPr>
        <w:t>complexidade</w:t>
      </w:r>
      <w:r>
        <w:rPr>
          <w:spacing w:val="10"/>
          <w:sz w:val="20"/>
        </w:rPr>
        <w:t> </w:t>
      </w:r>
      <w:r>
        <w:rPr>
          <w:sz w:val="20"/>
        </w:rPr>
        <w:t>do</w:t>
      </w:r>
      <w:r>
        <w:rPr>
          <w:spacing w:val="10"/>
          <w:sz w:val="20"/>
        </w:rPr>
        <w:t> </w:t>
      </w:r>
      <w:r>
        <w:rPr>
          <w:sz w:val="20"/>
        </w:rPr>
        <w:t>objeto,</w:t>
      </w:r>
      <w:r>
        <w:rPr>
          <w:spacing w:val="10"/>
          <w:sz w:val="20"/>
        </w:rPr>
        <w:t> </w:t>
      </w:r>
      <w:r>
        <w:rPr>
          <w:sz w:val="20"/>
        </w:rPr>
        <w:t>para</w:t>
      </w:r>
      <w:r>
        <w:rPr>
          <w:spacing w:val="10"/>
          <w:sz w:val="20"/>
        </w:rPr>
        <w:t> </w:t>
      </w:r>
      <w:r>
        <w:rPr>
          <w:sz w:val="20"/>
        </w:rPr>
        <w:t>que</w:t>
      </w:r>
      <w:r>
        <w:rPr>
          <w:spacing w:val="10"/>
          <w:sz w:val="20"/>
        </w:rPr>
        <w:t> </w:t>
      </w:r>
      <w:r>
        <w:rPr>
          <w:sz w:val="20"/>
        </w:rPr>
        <w:t>envie</w:t>
      </w:r>
      <w:r>
        <w:rPr>
          <w:spacing w:val="10"/>
          <w:sz w:val="20"/>
        </w:rPr>
        <w:t> </w:t>
      </w:r>
      <w:r>
        <w:rPr>
          <w:sz w:val="20"/>
        </w:rPr>
        <w:t>a</w:t>
      </w:r>
      <w:r>
        <w:rPr>
          <w:spacing w:val="10"/>
          <w:sz w:val="20"/>
        </w:rPr>
        <w:t> </w:t>
      </w:r>
      <w:r>
        <w:rPr>
          <w:sz w:val="20"/>
        </w:rPr>
        <w:t>proposta</w:t>
      </w:r>
      <w:r>
        <w:rPr>
          <w:spacing w:val="10"/>
          <w:sz w:val="20"/>
        </w:rPr>
        <w:t> </w:t>
      </w:r>
      <w:r>
        <w:rPr>
          <w:sz w:val="20"/>
        </w:rPr>
        <w:t>adequada</w:t>
      </w:r>
      <w:r>
        <w:rPr>
          <w:spacing w:val="11"/>
          <w:sz w:val="20"/>
        </w:rPr>
        <w:t> </w:t>
      </w:r>
      <w:r>
        <w:rPr>
          <w:sz w:val="20"/>
        </w:rPr>
        <w:t>ao</w:t>
      </w:r>
      <w:r>
        <w:rPr>
          <w:spacing w:val="10"/>
          <w:sz w:val="20"/>
        </w:rPr>
        <w:t> </w:t>
      </w:r>
      <w:r>
        <w:rPr>
          <w:spacing w:val="-2"/>
          <w:sz w:val="20"/>
        </w:rPr>
        <w:t>último</w:t>
      </w:r>
    </w:p>
    <w:p>
      <w:pPr>
        <w:spacing w:before="0"/>
        <w:ind w:left="102" w:right="0" w:firstLine="0"/>
        <w:jc w:val="left"/>
        <w:rPr>
          <w:sz w:val="20"/>
        </w:rPr>
      </w:pPr>
      <w:r>
        <w:rPr>
          <w:sz w:val="20"/>
        </w:rPr>
        <w:t>lance</w:t>
      </w:r>
      <w:r>
        <w:rPr>
          <w:spacing w:val="11"/>
          <w:sz w:val="20"/>
        </w:rPr>
        <w:t> </w:t>
      </w:r>
      <w:r>
        <w:rPr>
          <w:sz w:val="20"/>
        </w:rPr>
        <w:t>ofertado</w:t>
      </w:r>
      <w:r>
        <w:rPr>
          <w:spacing w:val="12"/>
          <w:sz w:val="20"/>
        </w:rPr>
        <w:t> </w:t>
      </w:r>
      <w:r>
        <w:rPr>
          <w:sz w:val="20"/>
        </w:rPr>
        <w:t>após</w:t>
      </w:r>
      <w:r>
        <w:rPr>
          <w:spacing w:val="12"/>
          <w:sz w:val="20"/>
        </w:rPr>
        <w:t> </w:t>
      </w:r>
      <w:r>
        <w:rPr>
          <w:sz w:val="20"/>
        </w:rPr>
        <w:t>a</w:t>
      </w:r>
      <w:r>
        <w:rPr>
          <w:spacing w:val="12"/>
          <w:sz w:val="20"/>
        </w:rPr>
        <w:t> </w:t>
      </w:r>
      <w:r>
        <w:rPr>
          <w:sz w:val="20"/>
        </w:rPr>
        <w:t>negociação</w:t>
      </w:r>
      <w:r>
        <w:rPr>
          <w:spacing w:val="12"/>
          <w:sz w:val="20"/>
        </w:rPr>
        <w:t> </w:t>
      </w:r>
      <w:r>
        <w:rPr>
          <w:sz w:val="20"/>
        </w:rPr>
        <w:t>realizada,</w:t>
      </w:r>
      <w:r>
        <w:rPr>
          <w:spacing w:val="11"/>
          <w:sz w:val="20"/>
        </w:rPr>
        <w:t> </w:t>
      </w:r>
      <w:r>
        <w:rPr>
          <w:sz w:val="20"/>
        </w:rPr>
        <w:t>acompanhada,</w:t>
      </w:r>
      <w:r>
        <w:rPr>
          <w:spacing w:val="12"/>
          <w:sz w:val="20"/>
        </w:rPr>
        <w:t> </w:t>
      </w:r>
      <w:r>
        <w:rPr>
          <w:sz w:val="20"/>
        </w:rPr>
        <w:t>se</w:t>
      </w:r>
      <w:r>
        <w:rPr>
          <w:spacing w:val="12"/>
          <w:sz w:val="20"/>
        </w:rPr>
        <w:t> </w:t>
      </w:r>
      <w:r>
        <w:rPr>
          <w:sz w:val="20"/>
        </w:rPr>
        <w:t>for</w:t>
      </w:r>
      <w:r>
        <w:rPr>
          <w:spacing w:val="12"/>
          <w:sz w:val="20"/>
        </w:rPr>
        <w:t> </w:t>
      </w:r>
      <w:r>
        <w:rPr>
          <w:sz w:val="20"/>
        </w:rPr>
        <w:t>o</w:t>
      </w:r>
      <w:r>
        <w:rPr>
          <w:spacing w:val="12"/>
          <w:sz w:val="20"/>
        </w:rPr>
        <w:t> </w:t>
      </w:r>
      <w:r>
        <w:rPr>
          <w:sz w:val="20"/>
        </w:rPr>
        <w:t>caso,</w:t>
      </w:r>
      <w:r>
        <w:rPr>
          <w:spacing w:val="11"/>
          <w:sz w:val="20"/>
        </w:rPr>
        <w:t> </w:t>
      </w:r>
      <w:r>
        <w:rPr>
          <w:sz w:val="20"/>
        </w:rPr>
        <w:t>dos</w:t>
      </w:r>
      <w:r>
        <w:rPr>
          <w:spacing w:val="12"/>
          <w:sz w:val="20"/>
        </w:rPr>
        <w:t> </w:t>
      </w:r>
      <w:r>
        <w:rPr>
          <w:sz w:val="20"/>
        </w:rPr>
        <w:t>documentos</w:t>
      </w:r>
      <w:r>
        <w:rPr>
          <w:spacing w:val="12"/>
          <w:sz w:val="20"/>
        </w:rPr>
        <w:t> </w:t>
      </w:r>
      <w:r>
        <w:rPr>
          <w:sz w:val="20"/>
        </w:rPr>
        <w:t>complementares,</w:t>
      </w:r>
      <w:r>
        <w:rPr>
          <w:spacing w:val="12"/>
          <w:sz w:val="20"/>
        </w:rPr>
        <w:t> </w:t>
      </w:r>
      <w:r>
        <w:rPr>
          <w:sz w:val="20"/>
        </w:rPr>
        <w:t>quando</w:t>
      </w:r>
      <w:r>
        <w:rPr>
          <w:spacing w:val="12"/>
          <w:sz w:val="20"/>
        </w:rPr>
        <w:t> </w:t>
      </w:r>
      <w:r>
        <w:rPr>
          <w:sz w:val="20"/>
        </w:rPr>
        <w:t>necessários</w:t>
      </w:r>
      <w:r>
        <w:rPr>
          <w:spacing w:val="11"/>
          <w:sz w:val="20"/>
        </w:rPr>
        <w:t> </w:t>
      </w:r>
      <w:r>
        <w:rPr>
          <w:sz w:val="20"/>
        </w:rPr>
        <w:t>à</w:t>
      </w:r>
      <w:r>
        <w:rPr>
          <w:spacing w:val="12"/>
          <w:sz w:val="20"/>
        </w:rPr>
        <w:t> </w:t>
      </w:r>
      <w:r>
        <w:rPr>
          <w:sz w:val="20"/>
        </w:rPr>
        <w:t>confirmação</w:t>
      </w:r>
      <w:r>
        <w:rPr>
          <w:spacing w:val="12"/>
          <w:sz w:val="20"/>
        </w:rPr>
        <w:t> </w:t>
      </w:r>
      <w:r>
        <w:rPr>
          <w:sz w:val="20"/>
        </w:rPr>
        <w:t>daqueles</w:t>
      </w:r>
      <w:r>
        <w:rPr>
          <w:spacing w:val="12"/>
          <w:sz w:val="20"/>
        </w:rPr>
        <w:t> </w:t>
      </w:r>
      <w:r>
        <w:rPr>
          <w:sz w:val="20"/>
        </w:rPr>
        <w:t>exigidos</w:t>
      </w:r>
      <w:r>
        <w:rPr>
          <w:spacing w:val="12"/>
          <w:sz w:val="20"/>
        </w:rPr>
        <w:t> </w:t>
      </w:r>
      <w:r>
        <w:rPr>
          <w:sz w:val="20"/>
        </w:rPr>
        <w:t>neste</w:t>
      </w:r>
      <w:r>
        <w:rPr>
          <w:spacing w:val="11"/>
          <w:sz w:val="20"/>
        </w:rPr>
        <w:t> </w:t>
      </w:r>
      <w:r>
        <w:rPr>
          <w:sz w:val="20"/>
        </w:rPr>
        <w:t>Edital</w:t>
      </w:r>
      <w:r>
        <w:rPr>
          <w:spacing w:val="12"/>
          <w:sz w:val="20"/>
        </w:rPr>
        <w:t> </w:t>
      </w:r>
      <w:r>
        <w:rPr>
          <w:sz w:val="20"/>
        </w:rPr>
        <w:t>e</w:t>
      </w:r>
      <w:r>
        <w:rPr>
          <w:spacing w:val="12"/>
          <w:sz w:val="20"/>
        </w:rPr>
        <w:t> </w:t>
      </w:r>
      <w:r>
        <w:rPr>
          <w:sz w:val="20"/>
        </w:rPr>
        <w:t>já</w:t>
      </w:r>
      <w:r>
        <w:rPr>
          <w:spacing w:val="12"/>
          <w:sz w:val="20"/>
        </w:rPr>
        <w:t> </w:t>
      </w:r>
      <w:r>
        <w:rPr>
          <w:spacing w:val="-2"/>
          <w:sz w:val="20"/>
        </w:rPr>
        <w:t>apresentados.</w:t>
      </w:r>
    </w:p>
    <w:p>
      <w:pPr>
        <w:pStyle w:val="ListParagraph"/>
        <w:numPr>
          <w:ilvl w:val="2"/>
          <w:numId w:val="7"/>
        </w:numPr>
        <w:tabs>
          <w:tab w:pos="562" w:val="left" w:leader="none"/>
        </w:tabs>
        <w:spacing w:line="240" w:lineRule="auto" w:before="0" w:after="0"/>
        <w:ind w:left="562" w:right="0" w:hanging="460"/>
        <w:jc w:val="left"/>
        <w:rPr>
          <w:sz w:val="20"/>
        </w:rPr>
      </w:pPr>
      <w:r>
        <w:rPr>
          <w:sz w:val="20"/>
        </w:rPr>
        <w:t>É</w:t>
      </w:r>
      <w:r>
        <w:rPr>
          <w:spacing w:val="9"/>
          <w:sz w:val="20"/>
        </w:rPr>
        <w:t> </w:t>
      </w:r>
      <w:r>
        <w:rPr>
          <w:sz w:val="20"/>
        </w:rPr>
        <w:t>facultado</w:t>
      </w:r>
      <w:r>
        <w:rPr>
          <w:spacing w:val="10"/>
          <w:sz w:val="20"/>
        </w:rPr>
        <w:t> </w:t>
      </w:r>
      <w:r>
        <w:rPr>
          <w:sz w:val="20"/>
        </w:rPr>
        <w:t>ao</w:t>
      </w:r>
      <w:r>
        <w:rPr>
          <w:spacing w:val="9"/>
          <w:sz w:val="20"/>
        </w:rPr>
        <w:t> </w:t>
      </w:r>
      <w:r>
        <w:rPr>
          <w:sz w:val="20"/>
        </w:rPr>
        <w:t>Pregoeiro</w:t>
      </w:r>
      <w:r>
        <w:rPr>
          <w:spacing w:val="10"/>
          <w:sz w:val="20"/>
        </w:rPr>
        <w:t> </w:t>
      </w:r>
      <w:r>
        <w:rPr>
          <w:sz w:val="20"/>
        </w:rPr>
        <w:t>prorrogar</w:t>
      </w:r>
      <w:r>
        <w:rPr>
          <w:spacing w:val="10"/>
          <w:sz w:val="20"/>
        </w:rPr>
        <w:t> </w:t>
      </w:r>
      <w:r>
        <w:rPr>
          <w:sz w:val="20"/>
        </w:rPr>
        <w:t>o</w:t>
      </w:r>
      <w:r>
        <w:rPr>
          <w:spacing w:val="9"/>
          <w:sz w:val="20"/>
        </w:rPr>
        <w:t> </w:t>
      </w:r>
      <w:r>
        <w:rPr>
          <w:sz w:val="20"/>
        </w:rPr>
        <w:t>prazo</w:t>
      </w:r>
      <w:r>
        <w:rPr>
          <w:spacing w:val="10"/>
          <w:sz w:val="20"/>
        </w:rPr>
        <w:t> </w:t>
      </w:r>
      <w:r>
        <w:rPr>
          <w:sz w:val="20"/>
        </w:rPr>
        <w:t>estabelecido,</w:t>
      </w:r>
      <w:r>
        <w:rPr>
          <w:spacing w:val="10"/>
          <w:sz w:val="20"/>
        </w:rPr>
        <w:t> </w:t>
      </w:r>
      <w:r>
        <w:rPr>
          <w:sz w:val="20"/>
        </w:rPr>
        <w:t>por</w:t>
      </w:r>
      <w:r>
        <w:rPr>
          <w:spacing w:val="9"/>
          <w:sz w:val="20"/>
        </w:rPr>
        <w:t> </w:t>
      </w:r>
      <w:r>
        <w:rPr>
          <w:sz w:val="20"/>
        </w:rPr>
        <w:t>igual</w:t>
      </w:r>
      <w:r>
        <w:rPr>
          <w:spacing w:val="10"/>
          <w:sz w:val="20"/>
        </w:rPr>
        <w:t> </w:t>
      </w:r>
      <w:r>
        <w:rPr>
          <w:sz w:val="20"/>
        </w:rPr>
        <w:t>período,</w:t>
      </w:r>
      <w:r>
        <w:rPr>
          <w:spacing w:val="10"/>
          <w:sz w:val="20"/>
        </w:rPr>
        <w:t> </w:t>
      </w:r>
      <w:r>
        <w:rPr>
          <w:sz w:val="20"/>
        </w:rPr>
        <w:t>de</w:t>
      </w:r>
      <w:r>
        <w:rPr>
          <w:spacing w:val="9"/>
          <w:sz w:val="20"/>
        </w:rPr>
        <w:t> </w:t>
      </w:r>
      <w:r>
        <w:rPr>
          <w:sz w:val="20"/>
        </w:rPr>
        <w:t>ofício</w:t>
      </w:r>
      <w:r>
        <w:rPr>
          <w:spacing w:val="10"/>
          <w:sz w:val="20"/>
        </w:rPr>
        <w:t> </w:t>
      </w:r>
      <w:r>
        <w:rPr>
          <w:sz w:val="20"/>
        </w:rPr>
        <w:t>ou</w:t>
      </w:r>
      <w:r>
        <w:rPr>
          <w:spacing w:val="10"/>
          <w:sz w:val="20"/>
        </w:rPr>
        <w:t> </w:t>
      </w:r>
      <w:r>
        <w:rPr>
          <w:sz w:val="20"/>
        </w:rPr>
        <w:t>a</w:t>
      </w:r>
      <w:r>
        <w:rPr>
          <w:spacing w:val="9"/>
          <w:sz w:val="20"/>
        </w:rPr>
        <w:t> </w:t>
      </w:r>
      <w:r>
        <w:rPr>
          <w:sz w:val="20"/>
        </w:rPr>
        <w:t>partir</w:t>
      </w:r>
      <w:r>
        <w:rPr>
          <w:spacing w:val="10"/>
          <w:sz w:val="20"/>
        </w:rPr>
        <w:t> </w:t>
      </w:r>
      <w:r>
        <w:rPr>
          <w:sz w:val="20"/>
        </w:rPr>
        <w:t>de</w:t>
      </w:r>
      <w:r>
        <w:rPr>
          <w:spacing w:val="9"/>
          <w:sz w:val="20"/>
        </w:rPr>
        <w:t> </w:t>
      </w:r>
      <w:r>
        <w:rPr>
          <w:sz w:val="20"/>
        </w:rPr>
        <w:t>solicitação</w:t>
      </w:r>
      <w:r>
        <w:rPr>
          <w:spacing w:val="10"/>
          <w:sz w:val="20"/>
        </w:rPr>
        <w:t> </w:t>
      </w:r>
      <w:r>
        <w:rPr>
          <w:sz w:val="20"/>
        </w:rPr>
        <w:t>fundamentada</w:t>
      </w:r>
      <w:r>
        <w:rPr>
          <w:spacing w:val="10"/>
          <w:sz w:val="20"/>
        </w:rPr>
        <w:t> </w:t>
      </w:r>
      <w:r>
        <w:rPr>
          <w:sz w:val="20"/>
        </w:rPr>
        <w:t>feita</w:t>
      </w:r>
      <w:r>
        <w:rPr>
          <w:spacing w:val="9"/>
          <w:sz w:val="20"/>
        </w:rPr>
        <w:t> </w:t>
      </w:r>
      <w:r>
        <w:rPr>
          <w:sz w:val="20"/>
        </w:rPr>
        <w:t>no</w:t>
      </w:r>
      <w:r>
        <w:rPr>
          <w:spacing w:val="10"/>
          <w:sz w:val="20"/>
        </w:rPr>
        <w:t> </w:t>
      </w:r>
      <w:r>
        <w:rPr>
          <w:sz w:val="20"/>
        </w:rPr>
        <w:t>chat</w:t>
      </w:r>
      <w:r>
        <w:rPr>
          <w:spacing w:val="10"/>
          <w:sz w:val="20"/>
        </w:rPr>
        <w:t> </w:t>
      </w:r>
      <w:r>
        <w:rPr>
          <w:sz w:val="20"/>
        </w:rPr>
        <w:t>pelo</w:t>
      </w:r>
      <w:r>
        <w:rPr>
          <w:spacing w:val="9"/>
          <w:sz w:val="20"/>
        </w:rPr>
        <w:t> </w:t>
      </w:r>
      <w:r>
        <w:rPr>
          <w:sz w:val="20"/>
        </w:rPr>
        <w:t>licitante,</w:t>
      </w:r>
      <w:r>
        <w:rPr>
          <w:spacing w:val="10"/>
          <w:sz w:val="20"/>
        </w:rPr>
        <w:t> </w:t>
      </w:r>
      <w:r>
        <w:rPr>
          <w:sz w:val="20"/>
        </w:rPr>
        <w:t>antes</w:t>
      </w:r>
      <w:r>
        <w:rPr>
          <w:spacing w:val="10"/>
          <w:sz w:val="20"/>
        </w:rPr>
        <w:t> </w:t>
      </w:r>
      <w:r>
        <w:rPr>
          <w:sz w:val="20"/>
        </w:rPr>
        <w:t>de</w:t>
      </w:r>
      <w:r>
        <w:rPr>
          <w:spacing w:val="9"/>
          <w:sz w:val="20"/>
        </w:rPr>
        <w:t> </w:t>
      </w:r>
      <w:r>
        <w:rPr>
          <w:sz w:val="20"/>
        </w:rPr>
        <w:t>findo</w:t>
      </w:r>
      <w:r>
        <w:rPr>
          <w:spacing w:val="10"/>
          <w:sz w:val="20"/>
        </w:rPr>
        <w:t> </w:t>
      </w:r>
      <w:r>
        <w:rPr>
          <w:sz w:val="20"/>
        </w:rPr>
        <w:t>o</w:t>
      </w:r>
      <w:r>
        <w:rPr>
          <w:spacing w:val="10"/>
          <w:sz w:val="20"/>
        </w:rPr>
        <w:t> </w:t>
      </w:r>
      <w:r>
        <w:rPr>
          <w:spacing w:val="-2"/>
          <w:sz w:val="20"/>
        </w:rPr>
        <w:t>prazo.</w:t>
      </w:r>
    </w:p>
    <w:p>
      <w:pPr>
        <w:pStyle w:val="ListParagraph"/>
        <w:numPr>
          <w:ilvl w:val="1"/>
          <w:numId w:val="7"/>
        </w:numPr>
        <w:tabs>
          <w:tab w:pos="408" w:val="left" w:leader="none"/>
        </w:tabs>
        <w:spacing w:line="240" w:lineRule="auto" w:before="0" w:after="0"/>
        <w:ind w:left="102" w:right="405" w:firstLine="0"/>
        <w:jc w:val="left"/>
        <w:rPr>
          <w:sz w:val="20"/>
        </w:rPr>
      </w:pPr>
      <w:r>
        <w:rPr>
          <w:sz w:val="20"/>
        </w:rPr>
        <w:t>Encerrada</w:t>
      </w:r>
      <w:r>
        <w:rPr>
          <w:spacing w:val="11"/>
          <w:sz w:val="20"/>
        </w:rPr>
        <w:t> </w:t>
      </w:r>
      <w:r>
        <w:rPr>
          <w:sz w:val="20"/>
        </w:rPr>
        <w:t>a</w:t>
      </w:r>
      <w:r>
        <w:rPr>
          <w:spacing w:val="11"/>
          <w:sz w:val="20"/>
        </w:rPr>
        <w:t> </w:t>
      </w:r>
      <w:r>
        <w:rPr>
          <w:sz w:val="20"/>
        </w:rPr>
        <w:t>negociação,</w:t>
      </w:r>
      <w:r>
        <w:rPr>
          <w:spacing w:val="11"/>
          <w:sz w:val="20"/>
        </w:rPr>
        <w:t> </w:t>
      </w:r>
      <w:r>
        <w:rPr>
          <w:sz w:val="20"/>
        </w:rPr>
        <w:t>o</w:t>
      </w:r>
      <w:r>
        <w:rPr>
          <w:spacing w:val="11"/>
          <w:sz w:val="20"/>
        </w:rPr>
        <w:t> </w:t>
      </w:r>
      <w:r>
        <w:rPr>
          <w:sz w:val="20"/>
        </w:rPr>
        <w:t>Pregoeiro</w:t>
      </w:r>
      <w:r>
        <w:rPr>
          <w:spacing w:val="11"/>
          <w:sz w:val="20"/>
        </w:rPr>
        <w:t> </w:t>
      </w:r>
      <w:r>
        <w:rPr>
          <w:sz w:val="20"/>
        </w:rPr>
        <w:t>examinará</w:t>
      </w:r>
      <w:r>
        <w:rPr>
          <w:spacing w:val="11"/>
          <w:sz w:val="20"/>
        </w:rPr>
        <w:t> </w:t>
      </w:r>
      <w:r>
        <w:rPr>
          <w:sz w:val="20"/>
        </w:rPr>
        <w:t>a</w:t>
      </w:r>
      <w:r>
        <w:rPr>
          <w:spacing w:val="11"/>
          <w:sz w:val="20"/>
        </w:rPr>
        <w:t> </w:t>
      </w:r>
      <w:r>
        <w:rPr>
          <w:sz w:val="20"/>
        </w:rPr>
        <w:t>proposta</w:t>
      </w:r>
      <w:r>
        <w:rPr>
          <w:spacing w:val="11"/>
          <w:sz w:val="20"/>
        </w:rPr>
        <w:t> </w:t>
      </w:r>
      <w:r>
        <w:rPr>
          <w:sz w:val="20"/>
        </w:rPr>
        <w:t>classificada</w:t>
      </w:r>
      <w:r>
        <w:rPr>
          <w:spacing w:val="11"/>
          <w:sz w:val="20"/>
        </w:rPr>
        <w:t> </w:t>
      </w:r>
      <w:r>
        <w:rPr>
          <w:sz w:val="20"/>
        </w:rPr>
        <w:t>em</w:t>
      </w:r>
      <w:r>
        <w:rPr>
          <w:spacing w:val="11"/>
          <w:sz w:val="20"/>
        </w:rPr>
        <w:t> </w:t>
      </w:r>
      <w:r>
        <w:rPr>
          <w:sz w:val="20"/>
        </w:rPr>
        <w:t>primeiro</w:t>
      </w:r>
      <w:r>
        <w:rPr>
          <w:spacing w:val="11"/>
          <w:sz w:val="20"/>
        </w:rPr>
        <w:t> </w:t>
      </w:r>
      <w:r>
        <w:rPr>
          <w:sz w:val="20"/>
        </w:rPr>
        <w:t>lugar</w:t>
      </w:r>
      <w:r>
        <w:rPr>
          <w:spacing w:val="11"/>
          <w:sz w:val="20"/>
        </w:rPr>
        <w:t> </w:t>
      </w:r>
      <w:r>
        <w:rPr>
          <w:sz w:val="20"/>
        </w:rPr>
        <w:t>quanto</w:t>
      </w:r>
      <w:r>
        <w:rPr>
          <w:spacing w:val="11"/>
          <w:sz w:val="20"/>
        </w:rPr>
        <w:t> </w:t>
      </w:r>
      <w:r>
        <w:rPr>
          <w:sz w:val="20"/>
        </w:rPr>
        <w:t>à</w:t>
      </w:r>
      <w:r>
        <w:rPr>
          <w:spacing w:val="11"/>
          <w:sz w:val="20"/>
        </w:rPr>
        <w:t> </w:t>
      </w:r>
      <w:r>
        <w:rPr>
          <w:sz w:val="20"/>
        </w:rPr>
        <w:t>adequação</w:t>
      </w:r>
      <w:r>
        <w:rPr>
          <w:spacing w:val="11"/>
          <w:sz w:val="20"/>
        </w:rPr>
        <w:t> </w:t>
      </w:r>
      <w:r>
        <w:rPr>
          <w:sz w:val="20"/>
        </w:rPr>
        <w:t>ao</w:t>
      </w:r>
      <w:r>
        <w:rPr>
          <w:spacing w:val="11"/>
          <w:sz w:val="20"/>
        </w:rPr>
        <w:t> </w:t>
      </w:r>
      <w:r>
        <w:rPr>
          <w:sz w:val="20"/>
        </w:rPr>
        <w:t>objeto</w:t>
      </w:r>
      <w:r>
        <w:rPr>
          <w:spacing w:val="11"/>
          <w:sz w:val="20"/>
        </w:rPr>
        <w:t> </w:t>
      </w:r>
      <w:r>
        <w:rPr>
          <w:sz w:val="20"/>
        </w:rPr>
        <w:t>e</w:t>
      </w:r>
      <w:r>
        <w:rPr>
          <w:spacing w:val="11"/>
          <w:sz w:val="20"/>
        </w:rPr>
        <w:t> </w:t>
      </w:r>
      <w:r>
        <w:rPr>
          <w:sz w:val="20"/>
        </w:rPr>
        <w:t>à</w:t>
      </w:r>
      <w:r>
        <w:rPr>
          <w:spacing w:val="11"/>
          <w:sz w:val="20"/>
        </w:rPr>
        <w:t> </w:t>
      </w:r>
      <w:r>
        <w:rPr>
          <w:sz w:val="20"/>
        </w:rPr>
        <w:t>compatibilidade</w:t>
      </w:r>
      <w:r>
        <w:rPr>
          <w:spacing w:val="11"/>
          <w:sz w:val="20"/>
        </w:rPr>
        <w:t> </w:t>
      </w:r>
      <w:r>
        <w:rPr>
          <w:sz w:val="20"/>
        </w:rPr>
        <w:t>do</w:t>
      </w:r>
      <w:r>
        <w:rPr>
          <w:spacing w:val="11"/>
          <w:sz w:val="20"/>
        </w:rPr>
        <w:t> </w:t>
      </w:r>
      <w:r>
        <w:rPr>
          <w:sz w:val="20"/>
        </w:rPr>
        <w:t>preço</w:t>
      </w:r>
      <w:r>
        <w:rPr>
          <w:spacing w:val="11"/>
          <w:sz w:val="20"/>
        </w:rPr>
        <w:t> </w:t>
      </w:r>
      <w:r>
        <w:rPr>
          <w:sz w:val="20"/>
        </w:rPr>
        <w:t>em</w:t>
      </w:r>
      <w:r>
        <w:rPr>
          <w:spacing w:val="11"/>
          <w:sz w:val="20"/>
        </w:rPr>
        <w:t> </w:t>
      </w:r>
      <w:r>
        <w:rPr>
          <w:sz w:val="20"/>
        </w:rPr>
        <w:t>relação</w:t>
      </w:r>
      <w:r>
        <w:rPr>
          <w:spacing w:val="11"/>
          <w:sz w:val="20"/>
        </w:rPr>
        <w:t> </w:t>
      </w:r>
      <w:r>
        <w:rPr>
          <w:sz w:val="20"/>
        </w:rPr>
        <w:t>ao</w:t>
      </w:r>
      <w:r>
        <w:rPr>
          <w:spacing w:val="11"/>
          <w:sz w:val="20"/>
        </w:rPr>
        <w:t> </w:t>
      </w:r>
      <w:r>
        <w:rPr>
          <w:sz w:val="20"/>
        </w:rPr>
        <w:t>máximo</w:t>
      </w:r>
      <w:r>
        <w:rPr>
          <w:spacing w:val="11"/>
          <w:sz w:val="20"/>
        </w:rPr>
        <w:t> </w:t>
      </w:r>
      <w:r>
        <w:rPr>
          <w:sz w:val="20"/>
        </w:rPr>
        <w:t>estipulado para</w:t>
      </w:r>
      <w:r>
        <w:rPr>
          <w:spacing w:val="19"/>
          <w:sz w:val="20"/>
        </w:rPr>
        <w:t> </w:t>
      </w:r>
      <w:r>
        <w:rPr>
          <w:sz w:val="20"/>
        </w:rPr>
        <w:t>contratação</w:t>
      </w:r>
      <w:r>
        <w:rPr>
          <w:spacing w:val="19"/>
          <w:sz w:val="20"/>
        </w:rPr>
        <w:t> </w:t>
      </w:r>
      <w:r>
        <w:rPr>
          <w:sz w:val="20"/>
        </w:rPr>
        <w:t>neste</w:t>
      </w:r>
      <w:r>
        <w:rPr>
          <w:spacing w:val="19"/>
          <w:sz w:val="20"/>
        </w:rPr>
        <w:t> </w:t>
      </w:r>
      <w:r>
        <w:rPr>
          <w:sz w:val="20"/>
        </w:rPr>
        <w:t>Edital</w:t>
      </w:r>
      <w:r>
        <w:rPr>
          <w:spacing w:val="19"/>
          <w:sz w:val="20"/>
        </w:rPr>
        <w:t> </w:t>
      </w:r>
      <w:r>
        <w:rPr>
          <w:sz w:val="20"/>
        </w:rPr>
        <w:t>e</w:t>
      </w:r>
      <w:r>
        <w:rPr>
          <w:spacing w:val="19"/>
          <w:sz w:val="20"/>
        </w:rPr>
        <w:t> </w:t>
      </w:r>
      <w:r>
        <w:rPr>
          <w:sz w:val="20"/>
        </w:rPr>
        <w:t>em</w:t>
      </w:r>
      <w:r>
        <w:rPr>
          <w:spacing w:val="19"/>
          <w:sz w:val="20"/>
        </w:rPr>
        <w:t> </w:t>
      </w:r>
      <w:r>
        <w:rPr>
          <w:sz w:val="20"/>
        </w:rPr>
        <w:t>seus</w:t>
      </w:r>
      <w:r>
        <w:rPr>
          <w:spacing w:val="19"/>
          <w:sz w:val="20"/>
        </w:rPr>
        <w:t> </w:t>
      </w:r>
      <w:r>
        <w:rPr>
          <w:sz w:val="20"/>
        </w:rPr>
        <w:t>anexos,</w:t>
      </w:r>
      <w:r>
        <w:rPr>
          <w:spacing w:val="19"/>
          <w:sz w:val="20"/>
        </w:rPr>
        <w:t> </w:t>
      </w:r>
      <w:r>
        <w:rPr>
          <w:sz w:val="20"/>
        </w:rPr>
        <w:t>observado</w:t>
      </w:r>
      <w:r>
        <w:rPr>
          <w:spacing w:val="19"/>
          <w:sz w:val="20"/>
        </w:rPr>
        <w:t> </w:t>
      </w:r>
      <w:r>
        <w:rPr>
          <w:sz w:val="20"/>
        </w:rPr>
        <w:t>o</w:t>
      </w:r>
      <w:r>
        <w:rPr>
          <w:spacing w:val="19"/>
          <w:sz w:val="20"/>
        </w:rPr>
        <w:t> </w:t>
      </w:r>
      <w:r>
        <w:rPr>
          <w:sz w:val="20"/>
        </w:rPr>
        <w:t>disposto</w:t>
      </w:r>
      <w:r>
        <w:rPr>
          <w:spacing w:val="19"/>
          <w:sz w:val="20"/>
        </w:rPr>
        <w:t> </w:t>
      </w:r>
      <w:r>
        <w:rPr>
          <w:sz w:val="20"/>
        </w:rPr>
        <w:t>nos</w:t>
      </w:r>
      <w:r>
        <w:rPr>
          <w:spacing w:val="19"/>
          <w:sz w:val="20"/>
        </w:rPr>
        <w:t> </w:t>
      </w:r>
      <w:hyperlink r:id="rId20">
        <w:r>
          <w:rPr>
            <w:color w:val="000080"/>
            <w:sz w:val="20"/>
            <w:u w:val="single" w:color="000080"/>
          </w:rPr>
          <w:t>arts.</w:t>
        </w:r>
        <w:r>
          <w:rPr>
            <w:color w:val="000080"/>
            <w:spacing w:val="19"/>
            <w:sz w:val="20"/>
            <w:u w:val="single" w:color="000080"/>
          </w:rPr>
          <w:t> </w:t>
        </w:r>
        <w:r>
          <w:rPr>
            <w:color w:val="000080"/>
            <w:sz w:val="20"/>
            <w:u w:val="single" w:color="000080"/>
          </w:rPr>
          <w:t>32</w:t>
        </w:r>
        <w:r>
          <w:rPr>
            <w:color w:val="000080"/>
            <w:spacing w:val="19"/>
            <w:sz w:val="20"/>
            <w:u w:val="single" w:color="000080"/>
          </w:rPr>
          <w:t> </w:t>
        </w:r>
        <w:r>
          <w:rPr>
            <w:color w:val="000080"/>
            <w:sz w:val="20"/>
            <w:u w:val="single" w:color="000080"/>
          </w:rPr>
          <w:t>a</w:t>
        </w:r>
        <w:r>
          <w:rPr>
            <w:color w:val="000080"/>
            <w:spacing w:val="19"/>
            <w:sz w:val="20"/>
            <w:u w:val="single" w:color="000080"/>
          </w:rPr>
          <w:t> </w:t>
        </w:r>
        <w:r>
          <w:rPr>
            <w:color w:val="000080"/>
            <w:sz w:val="20"/>
            <w:u w:val="single" w:color="000080"/>
          </w:rPr>
          <w:t>38</w:t>
        </w:r>
        <w:r>
          <w:rPr>
            <w:color w:val="000080"/>
            <w:spacing w:val="19"/>
            <w:sz w:val="20"/>
            <w:u w:val="single" w:color="000080"/>
          </w:rPr>
          <w:t> </w:t>
        </w:r>
        <w:r>
          <w:rPr>
            <w:color w:val="000080"/>
            <w:sz w:val="20"/>
            <w:u w:val="single" w:color="000080"/>
          </w:rPr>
          <w:t>d</w:t>
        </w:r>
      </w:hyperlink>
      <w:r>
        <w:rPr>
          <w:color w:val="000080"/>
          <w:sz w:val="20"/>
          <w:u w:val="single" w:color="000080"/>
        </w:rPr>
        <w:t>o</w:t>
      </w:r>
      <w:r>
        <w:rPr>
          <w:color w:val="000080"/>
          <w:spacing w:val="19"/>
          <w:sz w:val="20"/>
          <w:u w:val="single" w:color="000080"/>
        </w:rPr>
        <w:t> </w:t>
      </w:r>
      <w:r>
        <w:rPr>
          <w:color w:val="000080"/>
          <w:sz w:val="20"/>
          <w:u w:val="single" w:color="000080"/>
        </w:rPr>
        <w:t>Decreto</w:t>
      </w:r>
      <w:r>
        <w:rPr>
          <w:color w:val="000080"/>
          <w:spacing w:val="19"/>
          <w:sz w:val="20"/>
          <w:u w:val="single" w:color="000080"/>
        </w:rPr>
        <w:t> </w:t>
      </w:r>
      <w:r>
        <w:rPr>
          <w:color w:val="000080"/>
          <w:sz w:val="20"/>
          <w:u w:val="single" w:color="000080"/>
        </w:rPr>
        <w:t>nº</w:t>
      </w:r>
      <w:r>
        <w:rPr>
          <w:color w:val="000080"/>
          <w:spacing w:val="19"/>
          <w:sz w:val="20"/>
          <w:u w:val="single" w:color="000080"/>
        </w:rPr>
        <w:t> </w:t>
      </w:r>
      <w:r>
        <w:rPr>
          <w:color w:val="000080"/>
          <w:sz w:val="20"/>
          <w:u w:val="single" w:color="000080"/>
        </w:rPr>
        <w:t>48.778/2023</w:t>
      </w:r>
      <w:r>
        <w:rPr>
          <w:sz w:val="20"/>
        </w:rPr>
        <w:t>.</w:t>
      </w:r>
    </w:p>
    <w:p>
      <w:pPr>
        <w:pStyle w:val="ListParagraph"/>
        <w:numPr>
          <w:ilvl w:val="1"/>
          <w:numId w:val="7"/>
        </w:numPr>
        <w:tabs>
          <w:tab w:pos="408" w:val="left" w:leader="none"/>
        </w:tabs>
        <w:spacing w:line="240" w:lineRule="auto" w:before="0" w:after="0"/>
        <w:ind w:left="408" w:right="0" w:hanging="306"/>
        <w:jc w:val="left"/>
        <w:rPr>
          <w:sz w:val="20"/>
        </w:rPr>
      </w:pPr>
      <w:r>
        <w:rPr>
          <w:sz w:val="20"/>
        </w:rPr>
        <w:t>Será</w:t>
      </w:r>
      <w:r>
        <w:rPr>
          <w:spacing w:val="13"/>
          <w:sz w:val="20"/>
        </w:rPr>
        <w:t> </w:t>
      </w:r>
      <w:r>
        <w:rPr>
          <w:sz w:val="20"/>
        </w:rPr>
        <w:t>desclassificada</w:t>
      </w:r>
      <w:r>
        <w:rPr>
          <w:spacing w:val="14"/>
          <w:sz w:val="20"/>
        </w:rPr>
        <w:t> </w:t>
      </w:r>
      <w:r>
        <w:rPr>
          <w:sz w:val="20"/>
        </w:rPr>
        <w:t>a</w:t>
      </w:r>
      <w:r>
        <w:rPr>
          <w:spacing w:val="13"/>
          <w:sz w:val="20"/>
        </w:rPr>
        <w:t> </w:t>
      </w:r>
      <w:r>
        <w:rPr>
          <w:sz w:val="20"/>
        </w:rPr>
        <w:t>proposta</w:t>
      </w:r>
      <w:r>
        <w:rPr>
          <w:spacing w:val="14"/>
          <w:sz w:val="20"/>
        </w:rPr>
        <w:t> </w:t>
      </w:r>
      <w:r>
        <w:rPr>
          <w:sz w:val="20"/>
        </w:rPr>
        <w:t>vencedora</w:t>
      </w:r>
      <w:r>
        <w:rPr>
          <w:spacing w:val="14"/>
          <w:sz w:val="20"/>
        </w:rPr>
        <w:t> </w:t>
      </w:r>
      <w:r>
        <w:rPr>
          <w:spacing w:val="-4"/>
          <w:sz w:val="20"/>
        </w:rPr>
        <w:t>que:</w:t>
      </w:r>
    </w:p>
    <w:p>
      <w:pPr>
        <w:pStyle w:val="ListParagraph"/>
        <w:numPr>
          <w:ilvl w:val="2"/>
          <w:numId w:val="7"/>
        </w:numPr>
        <w:tabs>
          <w:tab w:pos="562" w:val="left" w:leader="none"/>
        </w:tabs>
        <w:spacing w:line="240" w:lineRule="auto" w:before="0" w:after="0"/>
        <w:ind w:left="562" w:right="0" w:hanging="460"/>
        <w:jc w:val="left"/>
        <w:rPr>
          <w:sz w:val="20"/>
        </w:rPr>
      </w:pPr>
      <w:r>
        <w:rPr>
          <w:sz w:val="20"/>
        </w:rPr>
        <w:t>contiver</w:t>
      </w:r>
      <w:r>
        <w:rPr>
          <w:spacing w:val="12"/>
          <w:sz w:val="20"/>
        </w:rPr>
        <w:t> </w:t>
      </w:r>
      <w:r>
        <w:rPr>
          <w:sz w:val="20"/>
        </w:rPr>
        <w:t>vícios</w:t>
      </w:r>
      <w:r>
        <w:rPr>
          <w:spacing w:val="12"/>
          <w:sz w:val="20"/>
        </w:rPr>
        <w:t> </w:t>
      </w:r>
      <w:r>
        <w:rPr>
          <w:spacing w:val="-2"/>
          <w:sz w:val="20"/>
        </w:rPr>
        <w:t>insanáveis;</w:t>
      </w:r>
    </w:p>
    <w:p>
      <w:pPr>
        <w:pStyle w:val="ListParagraph"/>
        <w:numPr>
          <w:ilvl w:val="2"/>
          <w:numId w:val="7"/>
        </w:numPr>
        <w:tabs>
          <w:tab w:pos="562" w:val="left" w:leader="none"/>
        </w:tabs>
        <w:spacing w:line="240" w:lineRule="auto" w:before="0" w:after="0"/>
        <w:ind w:left="562" w:right="0" w:hanging="460"/>
        <w:jc w:val="left"/>
        <w:rPr>
          <w:sz w:val="20"/>
        </w:rPr>
      </w:pPr>
      <w:r>
        <w:rPr>
          <w:sz w:val="20"/>
        </w:rPr>
        <w:t>não</w:t>
      </w:r>
      <w:r>
        <w:rPr>
          <w:spacing w:val="9"/>
          <w:sz w:val="20"/>
        </w:rPr>
        <w:t> </w:t>
      </w:r>
      <w:r>
        <w:rPr>
          <w:sz w:val="20"/>
        </w:rPr>
        <w:t>obedecer</w:t>
      </w:r>
      <w:r>
        <w:rPr>
          <w:spacing w:val="10"/>
          <w:sz w:val="20"/>
        </w:rPr>
        <w:t> </w:t>
      </w:r>
      <w:r>
        <w:rPr>
          <w:sz w:val="20"/>
        </w:rPr>
        <w:t>às</w:t>
      </w:r>
      <w:r>
        <w:rPr>
          <w:spacing w:val="10"/>
          <w:sz w:val="20"/>
        </w:rPr>
        <w:t> </w:t>
      </w:r>
      <w:r>
        <w:rPr>
          <w:sz w:val="20"/>
        </w:rPr>
        <w:t>especificações</w:t>
      </w:r>
      <w:r>
        <w:rPr>
          <w:spacing w:val="10"/>
          <w:sz w:val="20"/>
        </w:rPr>
        <w:t> </w:t>
      </w:r>
      <w:r>
        <w:rPr>
          <w:sz w:val="20"/>
        </w:rPr>
        <w:t>técnicas</w:t>
      </w:r>
      <w:r>
        <w:rPr>
          <w:spacing w:val="10"/>
          <w:sz w:val="20"/>
        </w:rPr>
        <w:t> </w:t>
      </w:r>
      <w:r>
        <w:rPr>
          <w:sz w:val="20"/>
        </w:rPr>
        <w:t>contidas</w:t>
      </w:r>
      <w:r>
        <w:rPr>
          <w:spacing w:val="10"/>
          <w:sz w:val="20"/>
        </w:rPr>
        <w:t> </w:t>
      </w:r>
      <w:r>
        <w:rPr>
          <w:sz w:val="20"/>
        </w:rPr>
        <w:t>no</w:t>
      </w:r>
      <w:r>
        <w:rPr>
          <w:spacing w:val="10"/>
          <w:sz w:val="20"/>
        </w:rPr>
        <w:t> </w:t>
      </w:r>
      <w:r>
        <w:rPr>
          <w:b/>
          <w:sz w:val="20"/>
        </w:rPr>
        <w:t>Termo</w:t>
      </w:r>
      <w:r>
        <w:rPr>
          <w:b/>
          <w:spacing w:val="10"/>
          <w:sz w:val="20"/>
        </w:rPr>
        <w:t> </w:t>
      </w:r>
      <w:r>
        <w:rPr>
          <w:b/>
          <w:sz w:val="20"/>
        </w:rPr>
        <w:t>de</w:t>
      </w:r>
      <w:r>
        <w:rPr>
          <w:b/>
          <w:spacing w:val="10"/>
          <w:sz w:val="20"/>
        </w:rPr>
        <w:t> </w:t>
      </w:r>
      <w:r>
        <w:rPr>
          <w:b/>
          <w:sz w:val="20"/>
        </w:rPr>
        <w:t>Referência</w:t>
      </w:r>
      <w:r>
        <w:rPr>
          <w:b/>
          <w:spacing w:val="10"/>
          <w:sz w:val="20"/>
        </w:rPr>
        <w:t> </w:t>
      </w:r>
      <w:r>
        <w:rPr>
          <w:b/>
          <w:sz w:val="20"/>
        </w:rPr>
        <w:t>–</w:t>
      </w:r>
      <w:r>
        <w:rPr>
          <w:b/>
          <w:spacing w:val="-5"/>
          <w:sz w:val="20"/>
        </w:rPr>
        <w:t> </w:t>
      </w:r>
      <w:r>
        <w:rPr>
          <w:b/>
          <w:sz w:val="20"/>
        </w:rPr>
        <w:t>Anexo</w:t>
      </w:r>
      <w:r>
        <w:rPr>
          <w:b/>
          <w:spacing w:val="10"/>
          <w:sz w:val="20"/>
        </w:rPr>
        <w:t> </w:t>
      </w:r>
      <w:r>
        <w:rPr>
          <w:b/>
          <w:spacing w:val="-5"/>
          <w:sz w:val="20"/>
        </w:rPr>
        <w:t>I</w:t>
      </w:r>
      <w:r>
        <w:rPr>
          <w:spacing w:val="-5"/>
          <w:sz w:val="20"/>
        </w:rPr>
        <w:t>;</w:t>
      </w:r>
    </w:p>
    <w:p>
      <w:pPr>
        <w:pStyle w:val="ListParagraph"/>
        <w:numPr>
          <w:ilvl w:val="2"/>
          <w:numId w:val="7"/>
        </w:numPr>
        <w:tabs>
          <w:tab w:pos="562" w:val="left" w:leader="none"/>
        </w:tabs>
        <w:spacing w:line="240" w:lineRule="auto" w:before="0" w:after="0"/>
        <w:ind w:left="562" w:right="0" w:hanging="460"/>
        <w:jc w:val="left"/>
        <w:rPr>
          <w:sz w:val="20"/>
        </w:rPr>
      </w:pPr>
      <w:r>
        <w:rPr>
          <w:sz w:val="20"/>
        </w:rPr>
        <w:t>apresentar</w:t>
      </w:r>
      <w:r>
        <w:rPr>
          <w:spacing w:val="12"/>
          <w:sz w:val="20"/>
        </w:rPr>
        <w:t> </w:t>
      </w:r>
      <w:r>
        <w:rPr>
          <w:sz w:val="20"/>
        </w:rPr>
        <w:t>preços</w:t>
      </w:r>
      <w:r>
        <w:rPr>
          <w:spacing w:val="12"/>
          <w:sz w:val="20"/>
        </w:rPr>
        <w:t> </w:t>
      </w:r>
      <w:r>
        <w:rPr>
          <w:sz w:val="20"/>
        </w:rPr>
        <w:t>inexequíveis</w:t>
      </w:r>
      <w:r>
        <w:rPr>
          <w:spacing w:val="12"/>
          <w:sz w:val="20"/>
        </w:rPr>
        <w:t> </w:t>
      </w:r>
      <w:r>
        <w:rPr>
          <w:sz w:val="20"/>
        </w:rPr>
        <w:t>ou</w:t>
      </w:r>
      <w:r>
        <w:rPr>
          <w:spacing w:val="12"/>
          <w:sz w:val="20"/>
        </w:rPr>
        <w:t> </w:t>
      </w:r>
      <w:r>
        <w:rPr>
          <w:sz w:val="20"/>
        </w:rPr>
        <w:t>permanecerem</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definido</w:t>
      </w:r>
      <w:r>
        <w:rPr>
          <w:spacing w:val="12"/>
          <w:sz w:val="20"/>
        </w:rPr>
        <w:t> </w:t>
      </w:r>
      <w:r>
        <w:rPr>
          <w:sz w:val="20"/>
        </w:rPr>
        <w:t>para</w:t>
      </w:r>
      <w:r>
        <w:rPr>
          <w:spacing w:val="12"/>
          <w:sz w:val="20"/>
        </w:rPr>
        <w:t> </w:t>
      </w:r>
      <w:r>
        <w:rPr>
          <w:sz w:val="20"/>
        </w:rPr>
        <w:t>a</w:t>
      </w:r>
      <w:r>
        <w:rPr>
          <w:spacing w:val="12"/>
          <w:sz w:val="20"/>
        </w:rPr>
        <w:t> </w:t>
      </w:r>
      <w:r>
        <w:rPr>
          <w:spacing w:val="-2"/>
          <w:sz w:val="20"/>
        </w:rPr>
        <w:t>contratação;</w:t>
      </w:r>
    </w:p>
    <w:p>
      <w:pPr>
        <w:pStyle w:val="ListParagraph"/>
        <w:numPr>
          <w:ilvl w:val="2"/>
          <w:numId w:val="7"/>
        </w:numPr>
        <w:tabs>
          <w:tab w:pos="562" w:val="left" w:leader="none"/>
        </w:tabs>
        <w:spacing w:line="240" w:lineRule="auto" w:before="0" w:after="0"/>
        <w:ind w:left="562" w:right="0" w:hanging="460"/>
        <w:jc w:val="left"/>
        <w:rPr>
          <w:sz w:val="20"/>
        </w:rPr>
      </w:pPr>
      <w:r>
        <w:rPr>
          <w:sz w:val="20"/>
        </w:rPr>
        <w:t>não</w:t>
      </w:r>
      <w:r>
        <w:rPr>
          <w:spacing w:val="13"/>
          <w:sz w:val="20"/>
        </w:rPr>
        <w:t> </w:t>
      </w:r>
      <w:r>
        <w:rPr>
          <w:sz w:val="20"/>
        </w:rPr>
        <w:t>tiverem</w:t>
      </w:r>
      <w:r>
        <w:rPr>
          <w:spacing w:val="14"/>
          <w:sz w:val="20"/>
        </w:rPr>
        <w:t> </w:t>
      </w:r>
      <w:r>
        <w:rPr>
          <w:sz w:val="20"/>
        </w:rPr>
        <w:t>sua</w:t>
      </w:r>
      <w:r>
        <w:rPr>
          <w:spacing w:val="14"/>
          <w:sz w:val="20"/>
        </w:rPr>
        <w:t> </w:t>
      </w:r>
      <w:r>
        <w:rPr>
          <w:sz w:val="20"/>
        </w:rPr>
        <w:t>exequibilidade</w:t>
      </w:r>
      <w:r>
        <w:rPr>
          <w:spacing w:val="13"/>
          <w:sz w:val="20"/>
        </w:rPr>
        <w:t> </w:t>
      </w:r>
      <w:r>
        <w:rPr>
          <w:sz w:val="20"/>
        </w:rPr>
        <w:t>demonstrada,</w:t>
      </w:r>
      <w:r>
        <w:rPr>
          <w:spacing w:val="14"/>
          <w:sz w:val="20"/>
        </w:rPr>
        <w:t> </w:t>
      </w:r>
      <w:r>
        <w:rPr>
          <w:sz w:val="20"/>
        </w:rPr>
        <w:t>quando</w:t>
      </w:r>
      <w:r>
        <w:rPr>
          <w:spacing w:val="14"/>
          <w:sz w:val="20"/>
        </w:rPr>
        <w:t> </w:t>
      </w:r>
      <w:r>
        <w:rPr>
          <w:sz w:val="20"/>
        </w:rPr>
        <w:t>exigido</w:t>
      </w:r>
      <w:r>
        <w:rPr>
          <w:spacing w:val="14"/>
          <w:sz w:val="20"/>
        </w:rPr>
        <w:t> </w:t>
      </w:r>
      <w:r>
        <w:rPr>
          <w:sz w:val="20"/>
        </w:rPr>
        <w:t>pela</w:t>
      </w:r>
      <w:r>
        <w:rPr>
          <w:spacing w:val="-2"/>
          <w:sz w:val="20"/>
        </w:rPr>
        <w:t> Administração;</w:t>
      </w:r>
    </w:p>
    <w:p>
      <w:pPr>
        <w:pStyle w:val="ListParagraph"/>
        <w:numPr>
          <w:ilvl w:val="2"/>
          <w:numId w:val="7"/>
        </w:numPr>
        <w:tabs>
          <w:tab w:pos="562" w:val="left" w:leader="none"/>
        </w:tabs>
        <w:spacing w:line="240" w:lineRule="auto" w:before="0" w:after="0"/>
        <w:ind w:left="562" w:right="0" w:hanging="460"/>
        <w:jc w:val="left"/>
        <w:rPr>
          <w:sz w:val="20"/>
        </w:rPr>
      </w:pPr>
      <w:r>
        <w:rPr>
          <w:sz w:val="20"/>
        </w:rPr>
        <w:t>apresentar</w:t>
      </w:r>
      <w:r>
        <w:rPr>
          <w:spacing w:val="12"/>
          <w:sz w:val="20"/>
        </w:rPr>
        <w:t> </w:t>
      </w:r>
      <w:r>
        <w:rPr>
          <w:sz w:val="20"/>
        </w:rPr>
        <w:t>desconformidade</w:t>
      </w:r>
      <w:r>
        <w:rPr>
          <w:spacing w:val="12"/>
          <w:sz w:val="20"/>
        </w:rPr>
        <w:t> </w:t>
      </w:r>
      <w:r>
        <w:rPr>
          <w:sz w:val="20"/>
        </w:rPr>
        <w:t>com</w:t>
      </w:r>
      <w:r>
        <w:rPr>
          <w:spacing w:val="13"/>
          <w:sz w:val="20"/>
        </w:rPr>
        <w:t> </w:t>
      </w:r>
      <w:r>
        <w:rPr>
          <w:sz w:val="20"/>
        </w:rPr>
        <w:t>quaisquer</w:t>
      </w:r>
      <w:r>
        <w:rPr>
          <w:spacing w:val="12"/>
          <w:sz w:val="20"/>
        </w:rPr>
        <w:t> </w:t>
      </w:r>
      <w:r>
        <w:rPr>
          <w:sz w:val="20"/>
        </w:rPr>
        <w:t>outras</w:t>
      </w:r>
      <w:r>
        <w:rPr>
          <w:spacing w:val="13"/>
          <w:sz w:val="20"/>
        </w:rPr>
        <w:t> </w:t>
      </w:r>
      <w:r>
        <w:rPr>
          <w:sz w:val="20"/>
        </w:rPr>
        <w:t>exigências</w:t>
      </w:r>
      <w:r>
        <w:rPr>
          <w:spacing w:val="12"/>
          <w:sz w:val="20"/>
        </w:rPr>
        <w:t> </w:t>
      </w:r>
      <w:r>
        <w:rPr>
          <w:sz w:val="20"/>
        </w:rPr>
        <w:t>deste</w:t>
      </w:r>
      <w:r>
        <w:rPr>
          <w:spacing w:val="13"/>
          <w:sz w:val="20"/>
        </w:rPr>
        <w:t> </w:t>
      </w:r>
      <w:r>
        <w:rPr>
          <w:sz w:val="20"/>
        </w:rPr>
        <w:t>Edital</w:t>
      </w:r>
      <w:r>
        <w:rPr>
          <w:spacing w:val="12"/>
          <w:sz w:val="20"/>
        </w:rPr>
        <w:t> </w:t>
      </w:r>
      <w:r>
        <w:rPr>
          <w:sz w:val="20"/>
        </w:rPr>
        <w:t>ou</w:t>
      </w:r>
      <w:r>
        <w:rPr>
          <w:spacing w:val="12"/>
          <w:sz w:val="20"/>
        </w:rPr>
        <w:t> </w:t>
      </w:r>
      <w:r>
        <w:rPr>
          <w:sz w:val="20"/>
        </w:rPr>
        <w:t>seus</w:t>
      </w:r>
      <w:r>
        <w:rPr>
          <w:spacing w:val="13"/>
          <w:sz w:val="20"/>
        </w:rPr>
        <w:t> </w:t>
      </w:r>
      <w:r>
        <w:rPr>
          <w:sz w:val="20"/>
        </w:rPr>
        <w:t>anexos,</w:t>
      </w:r>
      <w:r>
        <w:rPr>
          <w:spacing w:val="12"/>
          <w:sz w:val="20"/>
        </w:rPr>
        <w:t> </w:t>
      </w:r>
      <w:r>
        <w:rPr>
          <w:sz w:val="20"/>
        </w:rPr>
        <w:t>desde</w:t>
      </w:r>
      <w:r>
        <w:rPr>
          <w:spacing w:val="13"/>
          <w:sz w:val="20"/>
        </w:rPr>
        <w:t> </w:t>
      </w:r>
      <w:r>
        <w:rPr>
          <w:sz w:val="20"/>
        </w:rPr>
        <w:t>que</w:t>
      </w:r>
      <w:r>
        <w:rPr>
          <w:spacing w:val="12"/>
          <w:sz w:val="20"/>
        </w:rPr>
        <w:t> </w:t>
      </w:r>
      <w:r>
        <w:rPr>
          <w:spacing w:val="-2"/>
          <w:sz w:val="20"/>
        </w:rPr>
        <w:t>insanável.</w:t>
      </w:r>
    </w:p>
    <w:p>
      <w:pPr>
        <w:pStyle w:val="ListParagraph"/>
        <w:numPr>
          <w:ilvl w:val="1"/>
          <w:numId w:val="7"/>
        </w:numPr>
        <w:tabs>
          <w:tab w:pos="396" w:val="left" w:leader="none"/>
        </w:tabs>
        <w:spacing w:line="240" w:lineRule="auto" w:before="0" w:after="0"/>
        <w:ind w:left="396" w:right="0" w:hanging="294"/>
        <w:jc w:val="left"/>
        <w:rPr>
          <w:sz w:val="20"/>
        </w:rPr>
      </w:pPr>
      <w:r>
        <w:rPr>
          <w:sz w:val="20"/>
        </w:rPr>
        <w:t>A</w:t>
      </w:r>
      <w:r>
        <w:rPr>
          <w:spacing w:val="-3"/>
          <w:sz w:val="20"/>
        </w:rPr>
        <w:t> </w:t>
      </w:r>
      <w:r>
        <w:rPr>
          <w:sz w:val="20"/>
        </w:rPr>
        <w:t>desclassificação</w:t>
      </w:r>
      <w:r>
        <w:rPr>
          <w:spacing w:val="13"/>
          <w:sz w:val="20"/>
        </w:rPr>
        <w:t> </w:t>
      </w:r>
      <w:r>
        <w:rPr>
          <w:sz w:val="20"/>
        </w:rPr>
        <w:t>será</w:t>
      </w:r>
      <w:r>
        <w:rPr>
          <w:spacing w:val="12"/>
          <w:sz w:val="20"/>
        </w:rPr>
        <w:t> </w:t>
      </w:r>
      <w:r>
        <w:rPr>
          <w:sz w:val="20"/>
        </w:rPr>
        <w:t>sempre</w:t>
      </w:r>
      <w:r>
        <w:rPr>
          <w:spacing w:val="12"/>
          <w:sz w:val="20"/>
        </w:rPr>
        <w:t> </w:t>
      </w:r>
      <w:r>
        <w:rPr>
          <w:sz w:val="20"/>
        </w:rPr>
        <w:t>fundamentada</w:t>
      </w:r>
      <w:r>
        <w:rPr>
          <w:spacing w:val="13"/>
          <w:sz w:val="20"/>
        </w:rPr>
        <w:t> </w:t>
      </w:r>
      <w:r>
        <w:rPr>
          <w:sz w:val="20"/>
        </w:rPr>
        <w:t>e</w:t>
      </w:r>
      <w:r>
        <w:rPr>
          <w:spacing w:val="12"/>
          <w:sz w:val="20"/>
        </w:rPr>
        <w:t> </w:t>
      </w:r>
      <w:r>
        <w:rPr>
          <w:sz w:val="20"/>
        </w:rPr>
        <w:t>registrada</w:t>
      </w:r>
      <w:r>
        <w:rPr>
          <w:spacing w:val="12"/>
          <w:sz w:val="20"/>
        </w:rPr>
        <w:t> </w:t>
      </w:r>
      <w:r>
        <w:rPr>
          <w:sz w:val="20"/>
        </w:rPr>
        <w:t>no</w:t>
      </w:r>
      <w:r>
        <w:rPr>
          <w:spacing w:val="13"/>
          <w:sz w:val="20"/>
        </w:rPr>
        <w:t> </w:t>
      </w:r>
      <w:r>
        <w:rPr>
          <w:sz w:val="20"/>
        </w:rPr>
        <w:t>sistema,</w:t>
      </w:r>
      <w:r>
        <w:rPr>
          <w:spacing w:val="12"/>
          <w:sz w:val="20"/>
        </w:rPr>
        <w:t> </w:t>
      </w:r>
      <w:r>
        <w:rPr>
          <w:sz w:val="20"/>
        </w:rPr>
        <w:t>com</w:t>
      </w:r>
      <w:r>
        <w:rPr>
          <w:spacing w:val="13"/>
          <w:sz w:val="20"/>
        </w:rPr>
        <w:t> </w:t>
      </w:r>
      <w:r>
        <w:rPr>
          <w:sz w:val="20"/>
        </w:rPr>
        <w:t>acompanhamento</w:t>
      </w:r>
      <w:r>
        <w:rPr>
          <w:spacing w:val="12"/>
          <w:sz w:val="20"/>
        </w:rPr>
        <w:t> </w:t>
      </w:r>
      <w:r>
        <w:rPr>
          <w:sz w:val="20"/>
        </w:rPr>
        <w:t>por</w:t>
      </w:r>
      <w:r>
        <w:rPr>
          <w:spacing w:val="12"/>
          <w:sz w:val="20"/>
        </w:rPr>
        <w:t> </w:t>
      </w:r>
      <w:r>
        <w:rPr>
          <w:sz w:val="20"/>
        </w:rPr>
        <w:t>todos</w:t>
      </w:r>
      <w:r>
        <w:rPr>
          <w:spacing w:val="13"/>
          <w:sz w:val="20"/>
        </w:rPr>
        <w:t> </w:t>
      </w:r>
      <w:r>
        <w:rPr>
          <w:sz w:val="20"/>
        </w:rPr>
        <w:t>os</w:t>
      </w:r>
      <w:r>
        <w:rPr>
          <w:spacing w:val="12"/>
          <w:sz w:val="20"/>
        </w:rPr>
        <w:t> </w:t>
      </w:r>
      <w:r>
        <w:rPr>
          <w:spacing w:val="-2"/>
          <w:sz w:val="20"/>
        </w:rPr>
        <w:t>participantes.</w:t>
      </w:r>
    </w:p>
    <w:p>
      <w:pPr>
        <w:pStyle w:val="ListParagraph"/>
        <w:numPr>
          <w:ilvl w:val="1"/>
          <w:numId w:val="7"/>
        </w:numPr>
        <w:tabs>
          <w:tab w:pos="408" w:val="left" w:leader="none"/>
        </w:tabs>
        <w:spacing w:line="240" w:lineRule="auto" w:before="0" w:after="0"/>
        <w:ind w:left="408" w:right="0" w:hanging="306"/>
        <w:jc w:val="left"/>
        <w:rPr>
          <w:sz w:val="20"/>
        </w:rPr>
      </w:pPr>
      <w:r>
        <w:rPr>
          <w:sz w:val="20"/>
        </w:rPr>
        <w:t>É</w:t>
      </w:r>
      <w:r>
        <w:rPr>
          <w:spacing w:val="10"/>
          <w:sz w:val="20"/>
        </w:rPr>
        <w:t> </w:t>
      </w:r>
      <w:r>
        <w:rPr>
          <w:sz w:val="20"/>
        </w:rPr>
        <w:t>indício</w:t>
      </w:r>
      <w:r>
        <w:rPr>
          <w:spacing w:val="11"/>
          <w:sz w:val="20"/>
        </w:rPr>
        <w:t> </w:t>
      </w:r>
      <w:r>
        <w:rPr>
          <w:sz w:val="20"/>
        </w:rPr>
        <w:t>de</w:t>
      </w:r>
      <w:r>
        <w:rPr>
          <w:spacing w:val="11"/>
          <w:sz w:val="20"/>
        </w:rPr>
        <w:t> </w:t>
      </w:r>
      <w:r>
        <w:rPr>
          <w:sz w:val="20"/>
        </w:rPr>
        <w:t>inexequibilidade</w:t>
      </w:r>
      <w:r>
        <w:rPr>
          <w:spacing w:val="10"/>
          <w:sz w:val="20"/>
        </w:rPr>
        <w:t> </w:t>
      </w:r>
      <w:r>
        <w:rPr>
          <w:sz w:val="20"/>
        </w:rPr>
        <w:t>das</w:t>
      </w:r>
      <w:r>
        <w:rPr>
          <w:spacing w:val="11"/>
          <w:sz w:val="20"/>
        </w:rPr>
        <w:t> </w:t>
      </w:r>
      <w:r>
        <w:rPr>
          <w:sz w:val="20"/>
        </w:rPr>
        <w:t>propostas</w:t>
      </w:r>
      <w:r>
        <w:rPr>
          <w:spacing w:val="11"/>
          <w:sz w:val="20"/>
        </w:rPr>
        <w:t> </w:t>
      </w:r>
      <w:r>
        <w:rPr>
          <w:sz w:val="20"/>
        </w:rPr>
        <w:t>valores</w:t>
      </w:r>
      <w:r>
        <w:rPr>
          <w:spacing w:val="11"/>
          <w:sz w:val="20"/>
        </w:rPr>
        <w:t> </w:t>
      </w:r>
      <w:r>
        <w:rPr>
          <w:sz w:val="20"/>
        </w:rPr>
        <w:t>inferiores</w:t>
      </w:r>
      <w:r>
        <w:rPr>
          <w:spacing w:val="10"/>
          <w:sz w:val="20"/>
        </w:rPr>
        <w:t> </w:t>
      </w:r>
      <w:r>
        <w:rPr>
          <w:sz w:val="20"/>
        </w:rPr>
        <w:t>a</w:t>
      </w:r>
      <w:r>
        <w:rPr>
          <w:spacing w:val="11"/>
          <w:sz w:val="20"/>
        </w:rPr>
        <w:t> </w:t>
      </w:r>
      <w:r>
        <w:rPr>
          <w:sz w:val="20"/>
        </w:rPr>
        <w:t>50%</w:t>
      </w:r>
      <w:r>
        <w:rPr>
          <w:spacing w:val="11"/>
          <w:sz w:val="20"/>
        </w:rPr>
        <w:t> </w:t>
      </w:r>
      <w:r>
        <w:rPr>
          <w:sz w:val="20"/>
        </w:rPr>
        <w:t>(cinquenta</w:t>
      </w:r>
      <w:r>
        <w:rPr>
          <w:spacing w:val="11"/>
          <w:sz w:val="20"/>
        </w:rPr>
        <w:t> </w:t>
      </w:r>
      <w:r>
        <w:rPr>
          <w:sz w:val="20"/>
        </w:rPr>
        <w:t>por</w:t>
      </w:r>
      <w:r>
        <w:rPr>
          <w:spacing w:val="10"/>
          <w:sz w:val="20"/>
        </w:rPr>
        <w:t> </w:t>
      </w:r>
      <w:r>
        <w:rPr>
          <w:sz w:val="20"/>
        </w:rPr>
        <w:t>cento)</w:t>
      </w:r>
      <w:r>
        <w:rPr>
          <w:spacing w:val="11"/>
          <w:sz w:val="20"/>
        </w:rPr>
        <w:t> </w:t>
      </w:r>
      <w:r>
        <w:rPr>
          <w:sz w:val="20"/>
        </w:rPr>
        <w:t>do</w:t>
      </w:r>
      <w:r>
        <w:rPr>
          <w:spacing w:val="11"/>
          <w:sz w:val="20"/>
        </w:rPr>
        <w:t> </w:t>
      </w:r>
      <w:r>
        <w:rPr>
          <w:sz w:val="20"/>
        </w:rPr>
        <w:t>valor</w:t>
      </w:r>
      <w:r>
        <w:rPr>
          <w:spacing w:val="11"/>
          <w:sz w:val="20"/>
        </w:rPr>
        <w:t> </w:t>
      </w:r>
      <w:r>
        <w:rPr>
          <w:sz w:val="20"/>
        </w:rPr>
        <w:t>orçado</w:t>
      </w:r>
      <w:r>
        <w:rPr>
          <w:spacing w:val="10"/>
          <w:sz w:val="20"/>
        </w:rPr>
        <w:t> </w:t>
      </w:r>
      <w:r>
        <w:rPr>
          <w:sz w:val="20"/>
        </w:rPr>
        <w:t>pela</w:t>
      </w:r>
      <w:r>
        <w:rPr>
          <w:spacing w:val="-3"/>
          <w:sz w:val="20"/>
        </w:rPr>
        <w:t> </w:t>
      </w:r>
      <w:r>
        <w:rPr>
          <w:sz w:val="20"/>
        </w:rPr>
        <w:t>Administração,</w:t>
      </w:r>
      <w:r>
        <w:rPr>
          <w:spacing w:val="11"/>
          <w:sz w:val="20"/>
        </w:rPr>
        <w:t> </w:t>
      </w:r>
      <w:r>
        <w:rPr>
          <w:sz w:val="20"/>
        </w:rPr>
        <w:t>conforme</w:t>
      </w:r>
      <w:r>
        <w:rPr>
          <w:spacing w:val="10"/>
          <w:sz w:val="20"/>
        </w:rPr>
        <w:t> </w:t>
      </w:r>
      <w:r>
        <w:rPr>
          <w:sz w:val="20"/>
        </w:rPr>
        <w:t>art.</w:t>
      </w:r>
      <w:r>
        <w:rPr>
          <w:spacing w:val="11"/>
          <w:sz w:val="20"/>
        </w:rPr>
        <w:t> </w:t>
      </w:r>
      <w:r>
        <w:rPr>
          <w:sz w:val="20"/>
        </w:rPr>
        <w:t>37</w:t>
      </w:r>
      <w:r>
        <w:rPr>
          <w:spacing w:val="11"/>
          <w:sz w:val="20"/>
        </w:rPr>
        <w:t> </w:t>
      </w:r>
      <w:r>
        <w:rPr>
          <w:sz w:val="20"/>
        </w:rPr>
        <w:t>do</w:t>
      </w:r>
      <w:r>
        <w:rPr>
          <w:spacing w:val="11"/>
          <w:sz w:val="20"/>
        </w:rPr>
        <w:t> </w:t>
      </w:r>
      <w:r>
        <w:rPr>
          <w:color w:val="000080"/>
          <w:sz w:val="20"/>
          <w:u w:val="single" w:color="000080"/>
        </w:rPr>
        <w:t>Decreto</w:t>
      </w:r>
      <w:r>
        <w:rPr>
          <w:color w:val="000080"/>
          <w:spacing w:val="10"/>
          <w:sz w:val="20"/>
          <w:u w:val="single" w:color="000080"/>
        </w:rPr>
        <w:t> </w:t>
      </w:r>
      <w:r>
        <w:rPr>
          <w:color w:val="000080"/>
          <w:sz w:val="20"/>
          <w:u w:val="single" w:color="000080"/>
        </w:rPr>
        <w:t>nº</w:t>
      </w:r>
      <w:r>
        <w:rPr>
          <w:color w:val="000080"/>
          <w:spacing w:val="11"/>
          <w:sz w:val="20"/>
          <w:u w:val="single" w:color="000080"/>
        </w:rPr>
        <w:t> </w:t>
      </w:r>
      <w:r>
        <w:rPr>
          <w:color w:val="000080"/>
          <w:spacing w:val="-2"/>
          <w:sz w:val="20"/>
          <w:u w:val="single" w:color="000080"/>
        </w:rPr>
        <w:t>48.778/2023</w:t>
      </w:r>
      <w:r>
        <w:rPr>
          <w:spacing w:val="-2"/>
          <w:sz w:val="20"/>
        </w:rPr>
        <w:t>.</w:t>
      </w:r>
    </w:p>
    <w:p>
      <w:pPr>
        <w:pStyle w:val="ListParagraph"/>
        <w:numPr>
          <w:ilvl w:val="2"/>
          <w:numId w:val="7"/>
        </w:numPr>
        <w:tabs>
          <w:tab w:pos="475" w:val="left" w:leader="none"/>
        </w:tabs>
        <w:spacing w:line="240" w:lineRule="auto" w:before="26" w:after="0"/>
        <w:ind w:left="475" w:right="0" w:hanging="373"/>
        <w:jc w:val="left"/>
        <w:rPr>
          <w:sz w:val="17"/>
        </w:rPr>
      </w:pPr>
      <w:r>
        <w:rPr>
          <w:sz w:val="17"/>
        </w:rPr>
        <w:t>A</w:t>
      </w:r>
      <w:r>
        <w:rPr>
          <w:spacing w:val="-10"/>
          <w:sz w:val="17"/>
        </w:rPr>
        <w:t> </w:t>
      </w:r>
      <w:r>
        <w:rPr>
          <w:sz w:val="17"/>
        </w:rPr>
        <w:t>inexequibilidade, na hipótese de que trata o </w:t>
      </w:r>
      <w:r>
        <w:rPr>
          <w:i/>
          <w:sz w:val="17"/>
        </w:rPr>
        <w:t>caput</w:t>
      </w:r>
      <w:r>
        <w:rPr>
          <w:sz w:val="17"/>
        </w:rPr>
        <w:t>, só será considerada após diligência do Pregoeiro, que </w:t>
      </w:r>
      <w:r>
        <w:rPr>
          <w:spacing w:val="-2"/>
          <w:sz w:val="17"/>
        </w:rPr>
        <w:t>comprove:</w:t>
      </w:r>
    </w:p>
    <w:p>
      <w:pPr>
        <w:pStyle w:val="ListParagraph"/>
        <w:numPr>
          <w:ilvl w:val="3"/>
          <w:numId w:val="7"/>
        </w:numPr>
        <w:tabs>
          <w:tab w:pos="715" w:val="left" w:leader="none"/>
        </w:tabs>
        <w:spacing w:line="240" w:lineRule="auto" w:before="6" w:after="0"/>
        <w:ind w:left="715" w:right="0" w:hanging="613"/>
        <w:jc w:val="left"/>
        <w:rPr>
          <w:sz w:val="20"/>
        </w:rPr>
      </w:pPr>
      <w:r>
        <w:rPr>
          <w:sz w:val="20"/>
        </w:rPr>
        <w:t>que</w:t>
      </w:r>
      <w:r>
        <w:rPr>
          <w:spacing w:val="8"/>
          <w:sz w:val="20"/>
        </w:rPr>
        <w:t> </w:t>
      </w:r>
      <w:r>
        <w:rPr>
          <w:sz w:val="20"/>
        </w:rPr>
        <w:t>o</w:t>
      </w:r>
      <w:r>
        <w:rPr>
          <w:spacing w:val="9"/>
          <w:sz w:val="20"/>
        </w:rPr>
        <w:t> </w:t>
      </w:r>
      <w:r>
        <w:rPr>
          <w:sz w:val="20"/>
        </w:rPr>
        <w:t>custo</w:t>
      </w:r>
      <w:r>
        <w:rPr>
          <w:spacing w:val="9"/>
          <w:sz w:val="20"/>
        </w:rPr>
        <w:t> </w:t>
      </w:r>
      <w:r>
        <w:rPr>
          <w:sz w:val="20"/>
        </w:rPr>
        <w:t>do</w:t>
      </w:r>
      <w:r>
        <w:rPr>
          <w:spacing w:val="9"/>
          <w:sz w:val="20"/>
        </w:rPr>
        <w:t> </w:t>
      </w:r>
      <w:r>
        <w:rPr>
          <w:sz w:val="20"/>
        </w:rPr>
        <w:t>licitante</w:t>
      </w:r>
      <w:r>
        <w:rPr>
          <w:spacing w:val="8"/>
          <w:sz w:val="20"/>
        </w:rPr>
        <w:t> </w:t>
      </w:r>
      <w:r>
        <w:rPr>
          <w:sz w:val="20"/>
        </w:rPr>
        <w:t>ultrapassa</w:t>
      </w:r>
      <w:r>
        <w:rPr>
          <w:spacing w:val="9"/>
          <w:sz w:val="20"/>
        </w:rPr>
        <w:t> </w:t>
      </w:r>
      <w:r>
        <w:rPr>
          <w:sz w:val="20"/>
        </w:rPr>
        <w:t>o</w:t>
      </w:r>
      <w:r>
        <w:rPr>
          <w:spacing w:val="9"/>
          <w:sz w:val="20"/>
        </w:rPr>
        <w:t> </w:t>
      </w:r>
      <w:r>
        <w:rPr>
          <w:sz w:val="20"/>
        </w:rPr>
        <w:t>valor</w:t>
      </w:r>
      <w:r>
        <w:rPr>
          <w:spacing w:val="9"/>
          <w:sz w:val="20"/>
        </w:rPr>
        <w:t> </w:t>
      </w:r>
      <w:r>
        <w:rPr>
          <w:sz w:val="20"/>
        </w:rPr>
        <w:t>da</w:t>
      </w:r>
      <w:r>
        <w:rPr>
          <w:spacing w:val="9"/>
          <w:sz w:val="20"/>
        </w:rPr>
        <w:t> </w:t>
      </w:r>
      <w:r>
        <w:rPr>
          <w:sz w:val="20"/>
        </w:rPr>
        <w:t>proposta;</w:t>
      </w:r>
      <w:r>
        <w:rPr>
          <w:spacing w:val="8"/>
          <w:sz w:val="20"/>
        </w:rPr>
        <w:t> </w:t>
      </w:r>
      <w:r>
        <w:rPr>
          <w:spacing w:val="-10"/>
          <w:sz w:val="20"/>
        </w:rPr>
        <w:t>e</w:t>
      </w:r>
    </w:p>
    <w:p>
      <w:pPr>
        <w:pStyle w:val="ListParagraph"/>
        <w:numPr>
          <w:ilvl w:val="3"/>
          <w:numId w:val="7"/>
        </w:numPr>
        <w:tabs>
          <w:tab w:pos="715" w:val="left" w:leader="none"/>
        </w:tabs>
        <w:spacing w:line="240" w:lineRule="auto" w:before="1" w:after="0"/>
        <w:ind w:left="715" w:right="0" w:hanging="613"/>
        <w:jc w:val="left"/>
        <w:rPr>
          <w:sz w:val="20"/>
        </w:rPr>
      </w:pPr>
      <w:r>
        <w:rPr>
          <w:sz w:val="20"/>
        </w:rPr>
        <w:t>inexistirem</w:t>
      </w:r>
      <w:r>
        <w:rPr>
          <w:spacing w:val="10"/>
          <w:sz w:val="20"/>
        </w:rPr>
        <w:t> </w:t>
      </w:r>
      <w:r>
        <w:rPr>
          <w:sz w:val="20"/>
        </w:rPr>
        <w:t>custos</w:t>
      </w:r>
      <w:r>
        <w:rPr>
          <w:spacing w:val="11"/>
          <w:sz w:val="20"/>
        </w:rPr>
        <w:t> </w:t>
      </w:r>
      <w:r>
        <w:rPr>
          <w:sz w:val="20"/>
        </w:rPr>
        <w:t>de</w:t>
      </w:r>
      <w:r>
        <w:rPr>
          <w:spacing w:val="11"/>
          <w:sz w:val="20"/>
        </w:rPr>
        <w:t> </w:t>
      </w:r>
      <w:r>
        <w:rPr>
          <w:sz w:val="20"/>
        </w:rPr>
        <w:t>oportunidade</w:t>
      </w:r>
      <w:r>
        <w:rPr>
          <w:spacing w:val="10"/>
          <w:sz w:val="20"/>
        </w:rPr>
        <w:t> </w:t>
      </w:r>
      <w:r>
        <w:rPr>
          <w:sz w:val="20"/>
        </w:rPr>
        <w:t>capazes</w:t>
      </w:r>
      <w:r>
        <w:rPr>
          <w:spacing w:val="11"/>
          <w:sz w:val="20"/>
        </w:rPr>
        <w:t> </w:t>
      </w:r>
      <w:r>
        <w:rPr>
          <w:sz w:val="20"/>
        </w:rPr>
        <w:t>de</w:t>
      </w:r>
      <w:r>
        <w:rPr>
          <w:spacing w:val="11"/>
          <w:sz w:val="20"/>
        </w:rPr>
        <w:t> </w:t>
      </w:r>
      <w:r>
        <w:rPr>
          <w:sz w:val="20"/>
        </w:rPr>
        <w:t>justificar</w:t>
      </w:r>
      <w:r>
        <w:rPr>
          <w:spacing w:val="11"/>
          <w:sz w:val="20"/>
        </w:rPr>
        <w:t> </w:t>
      </w:r>
      <w:r>
        <w:rPr>
          <w:sz w:val="20"/>
        </w:rPr>
        <w:t>o</w:t>
      </w:r>
      <w:r>
        <w:rPr>
          <w:spacing w:val="10"/>
          <w:sz w:val="20"/>
        </w:rPr>
        <w:t> </w:t>
      </w:r>
      <w:r>
        <w:rPr>
          <w:sz w:val="20"/>
        </w:rPr>
        <w:t>vulto</w:t>
      </w:r>
      <w:r>
        <w:rPr>
          <w:spacing w:val="11"/>
          <w:sz w:val="20"/>
        </w:rPr>
        <w:t> </w:t>
      </w:r>
      <w:r>
        <w:rPr>
          <w:sz w:val="20"/>
        </w:rPr>
        <w:t>da</w:t>
      </w:r>
      <w:r>
        <w:rPr>
          <w:spacing w:val="11"/>
          <w:sz w:val="20"/>
        </w:rPr>
        <w:t> </w:t>
      </w:r>
      <w:r>
        <w:rPr>
          <w:spacing w:val="-2"/>
          <w:sz w:val="20"/>
        </w:rPr>
        <w:t>oferta.</w:t>
      </w:r>
    </w:p>
    <w:p>
      <w:pPr>
        <w:pStyle w:val="ListParagraph"/>
        <w:numPr>
          <w:ilvl w:val="1"/>
          <w:numId w:val="7"/>
        </w:numPr>
        <w:tabs>
          <w:tab w:pos="408" w:val="left" w:leader="none"/>
        </w:tabs>
        <w:spacing w:line="240" w:lineRule="auto" w:before="0" w:after="0"/>
        <w:ind w:left="102" w:right="711" w:firstLine="0"/>
        <w:jc w:val="left"/>
        <w:rPr>
          <w:sz w:val="20"/>
        </w:rPr>
      </w:pPr>
      <w:r>
        <w:rPr>
          <w:sz w:val="20"/>
        </w:rPr>
        <w:t>Se</w:t>
      </w:r>
      <w:r>
        <w:rPr>
          <w:spacing w:val="12"/>
          <w:sz w:val="20"/>
        </w:rPr>
        <w:t> </w:t>
      </w:r>
      <w:r>
        <w:rPr>
          <w:sz w:val="20"/>
        </w:rPr>
        <w:t>houver</w:t>
      </w:r>
      <w:r>
        <w:rPr>
          <w:spacing w:val="12"/>
          <w:sz w:val="20"/>
        </w:rPr>
        <w:t> </w:t>
      </w:r>
      <w:r>
        <w:rPr>
          <w:sz w:val="20"/>
        </w:rPr>
        <w:t>indícios</w:t>
      </w:r>
      <w:r>
        <w:rPr>
          <w:spacing w:val="12"/>
          <w:sz w:val="20"/>
        </w:rPr>
        <w:t> </w:t>
      </w:r>
      <w:r>
        <w:rPr>
          <w:sz w:val="20"/>
        </w:rPr>
        <w:t>de</w:t>
      </w:r>
      <w:r>
        <w:rPr>
          <w:spacing w:val="12"/>
          <w:sz w:val="20"/>
        </w:rPr>
        <w:t> </w:t>
      </w:r>
      <w:r>
        <w:rPr>
          <w:sz w:val="20"/>
        </w:rPr>
        <w:t>inexequibilidade</w:t>
      </w:r>
      <w:r>
        <w:rPr>
          <w:spacing w:val="12"/>
          <w:sz w:val="20"/>
        </w:rPr>
        <w:t> </w:t>
      </w:r>
      <w:r>
        <w:rPr>
          <w:sz w:val="20"/>
        </w:rPr>
        <w:t>da</w:t>
      </w:r>
      <w:r>
        <w:rPr>
          <w:spacing w:val="12"/>
          <w:sz w:val="20"/>
        </w:rPr>
        <w:t> </w:t>
      </w:r>
      <w:r>
        <w:rPr>
          <w:sz w:val="20"/>
        </w:rPr>
        <w:t>proposta</w:t>
      </w:r>
      <w:r>
        <w:rPr>
          <w:spacing w:val="12"/>
          <w:sz w:val="20"/>
        </w:rPr>
        <w:t> </w:t>
      </w:r>
      <w:r>
        <w:rPr>
          <w:sz w:val="20"/>
        </w:rPr>
        <w:t>de</w:t>
      </w:r>
      <w:r>
        <w:rPr>
          <w:spacing w:val="12"/>
          <w:sz w:val="20"/>
        </w:rPr>
        <w:t> </w:t>
      </w:r>
      <w:r>
        <w:rPr>
          <w:sz w:val="20"/>
        </w:rPr>
        <w:t>preço,</w:t>
      </w:r>
      <w:r>
        <w:rPr>
          <w:spacing w:val="12"/>
          <w:sz w:val="20"/>
        </w:rPr>
        <w:t> </w:t>
      </w:r>
      <w:r>
        <w:rPr>
          <w:sz w:val="20"/>
        </w:rPr>
        <w:t>ou</w:t>
      </w:r>
      <w:r>
        <w:rPr>
          <w:spacing w:val="12"/>
          <w:sz w:val="20"/>
        </w:rPr>
        <w:t> </w:t>
      </w:r>
      <w:r>
        <w:rPr>
          <w:sz w:val="20"/>
        </w:rPr>
        <w:t>em</w:t>
      </w:r>
      <w:r>
        <w:rPr>
          <w:spacing w:val="12"/>
          <w:sz w:val="20"/>
        </w:rPr>
        <w:t> </w:t>
      </w:r>
      <w:r>
        <w:rPr>
          <w:sz w:val="20"/>
        </w:rPr>
        <w:t>caso</w:t>
      </w:r>
      <w:r>
        <w:rPr>
          <w:spacing w:val="12"/>
          <w:sz w:val="20"/>
        </w:rPr>
        <w:t> </w:t>
      </w:r>
      <w:r>
        <w:rPr>
          <w:sz w:val="20"/>
        </w:rPr>
        <w:t>da</w:t>
      </w:r>
      <w:r>
        <w:rPr>
          <w:spacing w:val="12"/>
          <w:sz w:val="20"/>
        </w:rPr>
        <w:t> </w:t>
      </w:r>
      <w:r>
        <w:rPr>
          <w:sz w:val="20"/>
        </w:rPr>
        <w:t>necessidade</w:t>
      </w:r>
      <w:r>
        <w:rPr>
          <w:spacing w:val="12"/>
          <w:sz w:val="20"/>
        </w:rPr>
        <w:t> </w:t>
      </w:r>
      <w:r>
        <w:rPr>
          <w:sz w:val="20"/>
        </w:rPr>
        <w:t>de</w:t>
      </w:r>
      <w:r>
        <w:rPr>
          <w:spacing w:val="12"/>
          <w:sz w:val="20"/>
        </w:rPr>
        <w:t> </w:t>
      </w:r>
      <w:r>
        <w:rPr>
          <w:sz w:val="20"/>
        </w:rPr>
        <w:t>esclarecimentos</w:t>
      </w:r>
      <w:r>
        <w:rPr>
          <w:spacing w:val="12"/>
          <w:sz w:val="20"/>
        </w:rPr>
        <w:t> </w:t>
      </w:r>
      <w:r>
        <w:rPr>
          <w:sz w:val="20"/>
        </w:rPr>
        <w:t>complementares,</w:t>
      </w:r>
      <w:r>
        <w:rPr>
          <w:spacing w:val="12"/>
          <w:sz w:val="20"/>
        </w:rPr>
        <w:t> </w:t>
      </w:r>
      <w:r>
        <w:rPr>
          <w:sz w:val="20"/>
        </w:rPr>
        <w:t>poderão</w:t>
      </w:r>
      <w:r>
        <w:rPr>
          <w:spacing w:val="12"/>
          <w:sz w:val="20"/>
        </w:rPr>
        <w:t> </w:t>
      </w:r>
      <w:r>
        <w:rPr>
          <w:sz w:val="20"/>
        </w:rPr>
        <w:t>ser</w:t>
      </w:r>
      <w:r>
        <w:rPr>
          <w:spacing w:val="12"/>
          <w:sz w:val="20"/>
        </w:rPr>
        <w:t> </w:t>
      </w:r>
      <w:r>
        <w:rPr>
          <w:sz w:val="20"/>
        </w:rPr>
        <w:t>efetuadas</w:t>
      </w:r>
      <w:r>
        <w:rPr>
          <w:spacing w:val="12"/>
          <w:sz w:val="20"/>
        </w:rPr>
        <w:t> </w:t>
      </w:r>
      <w:r>
        <w:rPr>
          <w:sz w:val="20"/>
        </w:rPr>
        <w:t>diligências,</w:t>
      </w:r>
      <w:r>
        <w:rPr>
          <w:spacing w:val="12"/>
          <w:sz w:val="20"/>
        </w:rPr>
        <w:t> </w:t>
      </w:r>
      <w:r>
        <w:rPr>
          <w:sz w:val="20"/>
        </w:rPr>
        <w:t>para</w:t>
      </w:r>
      <w:r>
        <w:rPr>
          <w:spacing w:val="12"/>
          <w:sz w:val="20"/>
        </w:rPr>
        <w:t> </w:t>
      </w:r>
      <w:r>
        <w:rPr>
          <w:sz w:val="20"/>
        </w:rPr>
        <w:t>que</w:t>
      </w:r>
      <w:r>
        <w:rPr>
          <w:spacing w:val="12"/>
          <w:sz w:val="20"/>
        </w:rPr>
        <w:t> </w:t>
      </w:r>
      <w:r>
        <w:rPr>
          <w:sz w:val="20"/>
        </w:rPr>
        <w:t>a</w:t>
      </w:r>
      <w:r>
        <w:rPr>
          <w:spacing w:val="12"/>
          <w:sz w:val="20"/>
        </w:rPr>
        <w:t> </w:t>
      </w:r>
      <w:r>
        <w:rPr>
          <w:sz w:val="20"/>
        </w:rPr>
        <w:t>empresa comprove a exequibilidade da proposta.</w:t>
      </w:r>
    </w:p>
    <w:p>
      <w:pPr>
        <w:pStyle w:val="ListParagraph"/>
        <w:numPr>
          <w:ilvl w:val="1"/>
          <w:numId w:val="7"/>
        </w:numPr>
        <w:tabs>
          <w:tab w:pos="408" w:val="left" w:leader="none"/>
        </w:tabs>
        <w:spacing w:line="240" w:lineRule="auto" w:before="1" w:after="0"/>
        <w:ind w:left="102" w:right="199" w:firstLine="0"/>
        <w:jc w:val="left"/>
        <w:rPr>
          <w:sz w:val="20"/>
        </w:rPr>
      </w:pPr>
      <w:r>
        <w:rPr>
          <w:sz w:val="20"/>
        </w:rPr>
        <w:t>Caso</w:t>
      </w:r>
      <w:r>
        <w:rPr>
          <w:spacing w:val="18"/>
          <w:sz w:val="20"/>
        </w:rPr>
        <w:t> </w:t>
      </w:r>
      <w:r>
        <w:rPr>
          <w:sz w:val="20"/>
        </w:rPr>
        <w:t>o</w:t>
      </w:r>
      <w:r>
        <w:rPr>
          <w:spacing w:val="18"/>
          <w:sz w:val="20"/>
        </w:rPr>
        <w:t> </w:t>
      </w:r>
      <w:r>
        <w:rPr>
          <w:sz w:val="20"/>
        </w:rPr>
        <w:t>custo</w:t>
      </w:r>
      <w:r>
        <w:rPr>
          <w:spacing w:val="18"/>
          <w:sz w:val="20"/>
        </w:rPr>
        <w:t> </w:t>
      </w:r>
      <w:r>
        <w:rPr>
          <w:sz w:val="20"/>
        </w:rPr>
        <w:t>global</w:t>
      </w:r>
      <w:r>
        <w:rPr>
          <w:spacing w:val="18"/>
          <w:sz w:val="20"/>
        </w:rPr>
        <w:t> </w:t>
      </w:r>
      <w:r>
        <w:rPr>
          <w:sz w:val="20"/>
        </w:rPr>
        <w:t>estimado</w:t>
      </w:r>
      <w:r>
        <w:rPr>
          <w:spacing w:val="18"/>
          <w:sz w:val="20"/>
        </w:rPr>
        <w:t> </w:t>
      </w:r>
      <w:r>
        <w:rPr>
          <w:sz w:val="20"/>
        </w:rPr>
        <w:t>do</w:t>
      </w:r>
      <w:r>
        <w:rPr>
          <w:spacing w:val="18"/>
          <w:sz w:val="20"/>
        </w:rPr>
        <w:t> </w:t>
      </w:r>
      <w:r>
        <w:rPr>
          <w:sz w:val="20"/>
        </w:rPr>
        <w:t>objeto</w:t>
      </w:r>
      <w:r>
        <w:rPr>
          <w:spacing w:val="18"/>
          <w:sz w:val="20"/>
        </w:rPr>
        <w:t> </w:t>
      </w:r>
      <w:r>
        <w:rPr>
          <w:sz w:val="20"/>
        </w:rPr>
        <w:t>licitado</w:t>
      </w:r>
      <w:r>
        <w:rPr>
          <w:spacing w:val="18"/>
          <w:sz w:val="20"/>
        </w:rPr>
        <w:t> </w:t>
      </w:r>
      <w:r>
        <w:rPr>
          <w:sz w:val="20"/>
        </w:rPr>
        <w:t>tenha</w:t>
      </w:r>
      <w:r>
        <w:rPr>
          <w:spacing w:val="18"/>
          <w:sz w:val="20"/>
        </w:rPr>
        <w:t> </w:t>
      </w:r>
      <w:r>
        <w:rPr>
          <w:sz w:val="20"/>
        </w:rPr>
        <w:t>sido</w:t>
      </w:r>
      <w:r>
        <w:rPr>
          <w:spacing w:val="18"/>
          <w:sz w:val="20"/>
        </w:rPr>
        <w:t> </w:t>
      </w:r>
      <w:r>
        <w:rPr>
          <w:sz w:val="20"/>
        </w:rPr>
        <w:t>decomposto</w:t>
      </w:r>
      <w:r>
        <w:rPr>
          <w:spacing w:val="18"/>
          <w:sz w:val="20"/>
        </w:rPr>
        <w:t> </w:t>
      </w:r>
      <w:r>
        <w:rPr>
          <w:sz w:val="20"/>
        </w:rPr>
        <w:t>em</w:t>
      </w:r>
      <w:r>
        <w:rPr>
          <w:spacing w:val="18"/>
          <w:sz w:val="20"/>
        </w:rPr>
        <w:t> </w:t>
      </w:r>
      <w:r>
        <w:rPr>
          <w:sz w:val="20"/>
        </w:rPr>
        <w:t>seus</w:t>
      </w:r>
      <w:r>
        <w:rPr>
          <w:spacing w:val="18"/>
          <w:sz w:val="20"/>
        </w:rPr>
        <w:t> </w:t>
      </w:r>
      <w:r>
        <w:rPr>
          <w:sz w:val="20"/>
        </w:rPr>
        <w:t>respectivos</w:t>
      </w:r>
      <w:r>
        <w:rPr>
          <w:spacing w:val="18"/>
          <w:sz w:val="20"/>
        </w:rPr>
        <w:t> </w:t>
      </w:r>
      <w:r>
        <w:rPr>
          <w:sz w:val="20"/>
        </w:rPr>
        <w:t>custos</w:t>
      </w:r>
      <w:r>
        <w:rPr>
          <w:spacing w:val="18"/>
          <w:sz w:val="20"/>
        </w:rPr>
        <w:t> </w:t>
      </w:r>
      <w:r>
        <w:rPr>
          <w:sz w:val="20"/>
        </w:rPr>
        <w:t>unitários</w:t>
      </w:r>
      <w:r>
        <w:rPr>
          <w:spacing w:val="18"/>
          <w:sz w:val="20"/>
        </w:rPr>
        <w:t> </w:t>
      </w:r>
      <w:r>
        <w:rPr>
          <w:sz w:val="20"/>
        </w:rPr>
        <w:t>por</w:t>
      </w:r>
      <w:r>
        <w:rPr>
          <w:spacing w:val="18"/>
          <w:sz w:val="20"/>
        </w:rPr>
        <w:t> </w:t>
      </w:r>
      <w:r>
        <w:rPr>
          <w:sz w:val="20"/>
        </w:rPr>
        <w:t>meio</w:t>
      </w:r>
      <w:r>
        <w:rPr>
          <w:spacing w:val="18"/>
          <w:sz w:val="20"/>
        </w:rPr>
        <w:t> </w:t>
      </w:r>
      <w:r>
        <w:rPr>
          <w:sz w:val="20"/>
        </w:rPr>
        <w:t>de</w:t>
      </w:r>
      <w:r>
        <w:rPr>
          <w:spacing w:val="18"/>
          <w:sz w:val="20"/>
        </w:rPr>
        <w:t> </w:t>
      </w:r>
      <w:r>
        <w:rPr>
          <w:sz w:val="20"/>
        </w:rPr>
        <w:t>Planilha</w:t>
      </w:r>
      <w:r>
        <w:rPr>
          <w:spacing w:val="18"/>
          <w:sz w:val="20"/>
        </w:rPr>
        <w:t> </w:t>
      </w:r>
      <w:r>
        <w:rPr>
          <w:sz w:val="20"/>
        </w:rPr>
        <w:t>de</w:t>
      </w:r>
      <w:r>
        <w:rPr>
          <w:spacing w:val="18"/>
          <w:sz w:val="20"/>
        </w:rPr>
        <w:t> </w:t>
      </w:r>
      <w:r>
        <w:rPr>
          <w:sz w:val="20"/>
        </w:rPr>
        <w:t>Custos</w:t>
      </w:r>
      <w:r>
        <w:rPr>
          <w:spacing w:val="18"/>
          <w:sz w:val="20"/>
        </w:rPr>
        <w:t> </w:t>
      </w:r>
      <w:r>
        <w:rPr>
          <w:sz w:val="20"/>
        </w:rPr>
        <w:t>e</w:t>
      </w:r>
      <w:r>
        <w:rPr>
          <w:spacing w:val="18"/>
          <w:sz w:val="20"/>
        </w:rPr>
        <w:t> </w:t>
      </w:r>
      <w:r>
        <w:rPr>
          <w:sz w:val="20"/>
        </w:rPr>
        <w:t>Formação</w:t>
      </w:r>
      <w:r>
        <w:rPr>
          <w:spacing w:val="18"/>
          <w:sz w:val="20"/>
        </w:rPr>
        <w:t> </w:t>
      </w:r>
      <w:r>
        <w:rPr>
          <w:sz w:val="20"/>
        </w:rPr>
        <w:t>de</w:t>
      </w:r>
      <w:r>
        <w:rPr>
          <w:spacing w:val="18"/>
          <w:sz w:val="20"/>
        </w:rPr>
        <w:t> </w:t>
      </w:r>
      <w:r>
        <w:rPr>
          <w:sz w:val="20"/>
        </w:rPr>
        <w:t>Preços</w:t>
      </w:r>
      <w:r>
        <w:rPr>
          <w:spacing w:val="18"/>
          <w:sz w:val="20"/>
        </w:rPr>
        <w:t> </w:t>
      </w:r>
      <w:r>
        <w:rPr>
          <w:sz w:val="20"/>
        </w:rPr>
        <w:t>elaborada</w:t>
      </w:r>
      <w:r>
        <w:rPr>
          <w:spacing w:val="18"/>
          <w:sz w:val="20"/>
        </w:rPr>
        <w:t> </w:t>
      </w:r>
      <w:r>
        <w:rPr>
          <w:sz w:val="20"/>
        </w:rPr>
        <w:t>pela Administração,</w:t>
      </w:r>
      <w:r>
        <w:rPr>
          <w:spacing w:val="12"/>
          <w:sz w:val="20"/>
        </w:rPr>
        <w:t> </w:t>
      </w:r>
      <w:r>
        <w:rPr>
          <w:sz w:val="20"/>
        </w:rPr>
        <w:t>o</w:t>
      </w:r>
      <w:r>
        <w:rPr>
          <w:spacing w:val="12"/>
          <w:sz w:val="20"/>
        </w:rPr>
        <w:t> </w:t>
      </w:r>
      <w:r>
        <w:rPr>
          <w:sz w:val="20"/>
        </w:rPr>
        <w:t>licitante</w:t>
      </w:r>
      <w:r>
        <w:rPr>
          <w:spacing w:val="12"/>
          <w:sz w:val="20"/>
        </w:rPr>
        <w:t> </w:t>
      </w:r>
      <w:r>
        <w:rPr>
          <w:sz w:val="20"/>
        </w:rPr>
        <w:t>classificado</w:t>
      </w:r>
      <w:r>
        <w:rPr>
          <w:spacing w:val="12"/>
          <w:sz w:val="20"/>
        </w:rPr>
        <w:t> </w:t>
      </w:r>
      <w:r>
        <w:rPr>
          <w:sz w:val="20"/>
        </w:rPr>
        <w:t>em</w:t>
      </w:r>
      <w:r>
        <w:rPr>
          <w:spacing w:val="12"/>
          <w:sz w:val="20"/>
        </w:rPr>
        <w:t> </w:t>
      </w:r>
      <w:r>
        <w:rPr>
          <w:sz w:val="20"/>
        </w:rPr>
        <w:t>primeiro</w:t>
      </w:r>
      <w:r>
        <w:rPr>
          <w:spacing w:val="12"/>
          <w:sz w:val="20"/>
        </w:rPr>
        <w:t> </w:t>
      </w:r>
      <w:r>
        <w:rPr>
          <w:sz w:val="20"/>
        </w:rPr>
        <w:t>lugar</w:t>
      </w:r>
      <w:r>
        <w:rPr>
          <w:spacing w:val="12"/>
          <w:sz w:val="20"/>
        </w:rPr>
        <w:t> </w:t>
      </w:r>
      <w:r>
        <w:rPr>
          <w:sz w:val="20"/>
        </w:rPr>
        <w:t>será</w:t>
      </w:r>
      <w:r>
        <w:rPr>
          <w:spacing w:val="12"/>
          <w:sz w:val="20"/>
        </w:rPr>
        <w:t> </w:t>
      </w:r>
      <w:r>
        <w:rPr>
          <w:sz w:val="20"/>
        </w:rPr>
        <w:t>convocado</w:t>
      </w:r>
      <w:r>
        <w:rPr>
          <w:spacing w:val="12"/>
          <w:sz w:val="20"/>
        </w:rPr>
        <w:t> </w:t>
      </w:r>
      <w:r>
        <w:rPr>
          <w:sz w:val="20"/>
        </w:rPr>
        <w:t>para</w:t>
      </w:r>
      <w:r>
        <w:rPr>
          <w:spacing w:val="12"/>
          <w:sz w:val="20"/>
        </w:rPr>
        <w:t> </w:t>
      </w:r>
      <w:r>
        <w:rPr>
          <w:sz w:val="20"/>
        </w:rPr>
        <w:t>apresentar</w:t>
      </w:r>
      <w:r>
        <w:rPr>
          <w:spacing w:val="12"/>
          <w:sz w:val="20"/>
        </w:rPr>
        <w:t> </w:t>
      </w:r>
      <w:r>
        <w:rPr>
          <w:sz w:val="20"/>
        </w:rPr>
        <w:t>Planilha</w:t>
      </w:r>
      <w:r>
        <w:rPr>
          <w:spacing w:val="12"/>
          <w:sz w:val="20"/>
        </w:rPr>
        <w:t> </w:t>
      </w:r>
      <w:r>
        <w:rPr>
          <w:sz w:val="20"/>
        </w:rPr>
        <w:t>por</w:t>
      </w:r>
      <w:r>
        <w:rPr>
          <w:spacing w:val="12"/>
          <w:sz w:val="20"/>
        </w:rPr>
        <w:t> </w:t>
      </w:r>
      <w:r>
        <w:rPr>
          <w:sz w:val="20"/>
        </w:rPr>
        <w:t>ele</w:t>
      </w:r>
      <w:r>
        <w:rPr>
          <w:spacing w:val="12"/>
          <w:sz w:val="20"/>
        </w:rPr>
        <w:t> </w:t>
      </w:r>
      <w:r>
        <w:rPr>
          <w:sz w:val="20"/>
        </w:rPr>
        <w:t>elaborada,</w:t>
      </w:r>
      <w:r>
        <w:rPr>
          <w:spacing w:val="12"/>
          <w:sz w:val="20"/>
        </w:rPr>
        <w:t> </w:t>
      </w:r>
      <w:r>
        <w:rPr>
          <w:sz w:val="20"/>
        </w:rPr>
        <w:t>com</w:t>
      </w:r>
      <w:r>
        <w:rPr>
          <w:spacing w:val="12"/>
          <w:sz w:val="20"/>
        </w:rPr>
        <w:t> </w:t>
      </w:r>
      <w:r>
        <w:rPr>
          <w:sz w:val="20"/>
        </w:rPr>
        <w:t>os</w:t>
      </w:r>
      <w:r>
        <w:rPr>
          <w:spacing w:val="12"/>
          <w:sz w:val="20"/>
        </w:rPr>
        <w:t> </w:t>
      </w:r>
      <w:r>
        <w:rPr>
          <w:sz w:val="20"/>
        </w:rPr>
        <w:t>respectivos</w:t>
      </w:r>
      <w:r>
        <w:rPr>
          <w:spacing w:val="12"/>
          <w:sz w:val="20"/>
        </w:rPr>
        <w:t> </w:t>
      </w:r>
      <w:r>
        <w:rPr>
          <w:sz w:val="20"/>
        </w:rPr>
        <w:t>valores</w:t>
      </w:r>
      <w:r>
        <w:rPr>
          <w:spacing w:val="12"/>
          <w:sz w:val="20"/>
        </w:rPr>
        <w:t> </w:t>
      </w:r>
      <w:r>
        <w:rPr>
          <w:sz w:val="20"/>
        </w:rPr>
        <w:t>adequados</w:t>
      </w:r>
      <w:r>
        <w:rPr>
          <w:spacing w:val="12"/>
          <w:sz w:val="20"/>
        </w:rPr>
        <w:t> </w:t>
      </w:r>
      <w:r>
        <w:rPr>
          <w:sz w:val="20"/>
        </w:rPr>
        <w:t>ao</w:t>
      </w:r>
      <w:r>
        <w:rPr>
          <w:spacing w:val="12"/>
          <w:sz w:val="20"/>
        </w:rPr>
        <w:t> </w:t>
      </w:r>
      <w:r>
        <w:rPr>
          <w:sz w:val="20"/>
        </w:rPr>
        <w:t>valor</w:t>
      </w:r>
      <w:r>
        <w:rPr>
          <w:spacing w:val="12"/>
          <w:sz w:val="20"/>
        </w:rPr>
        <w:t> </w:t>
      </w:r>
      <w:r>
        <w:rPr>
          <w:sz w:val="20"/>
        </w:rPr>
        <w:t>final</w:t>
      </w:r>
      <w:r>
        <w:rPr>
          <w:spacing w:val="12"/>
          <w:sz w:val="20"/>
        </w:rPr>
        <w:t> </w:t>
      </w:r>
      <w:r>
        <w:rPr>
          <w:sz w:val="20"/>
        </w:rPr>
        <w:t>da</w:t>
      </w:r>
      <w:r>
        <w:rPr>
          <w:spacing w:val="12"/>
          <w:sz w:val="20"/>
        </w:rPr>
        <w:t> </w:t>
      </w:r>
      <w:r>
        <w:rPr>
          <w:sz w:val="20"/>
        </w:rPr>
        <w:t>sua</w:t>
      </w:r>
      <w:r>
        <w:rPr>
          <w:spacing w:val="12"/>
          <w:sz w:val="20"/>
        </w:rPr>
        <w:t> </w:t>
      </w:r>
      <w:r>
        <w:rPr>
          <w:sz w:val="20"/>
        </w:rPr>
        <w:t>proposta,</w:t>
      </w:r>
      <w:r>
        <w:rPr>
          <w:spacing w:val="12"/>
          <w:sz w:val="20"/>
        </w:rPr>
        <w:t> </w:t>
      </w:r>
      <w:r>
        <w:rPr>
          <w:sz w:val="20"/>
        </w:rPr>
        <w:t>sob pena de não aceitação da proposta.</w:t>
      </w:r>
    </w:p>
    <w:p>
      <w:pPr>
        <w:pStyle w:val="ListParagraph"/>
        <w:numPr>
          <w:ilvl w:val="1"/>
          <w:numId w:val="7"/>
        </w:numPr>
        <w:tabs>
          <w:tab w:pos="408" w:val="left" w:leader="none"/>
        </w:tabs>
        <w:spacing w:line="240" w:lineRule="auto" w:before="1" w:after="0"/>
        <w:ind w:left="102" w:right="218" w:firstLine="0"/>
        <w:jc w:val="left"/>
        <w:rPr>
          <w:sz w:val="20"/>
        </w:rPr>
      </w:pPr>
      <w:r>
        <w:rPr>
          <w:sz w:val="20"/>
        </w:rPr>
        <w:t>Erros</w:t>
      </w:r>
      <w:r>
        <w:rPr>
          <w:spacing w:val="12"/>
          <w:sz w:val="20"/>
        </w:rPr>
        <w:t> </w:t>
      </w:r>
      <w:r>
        <w:rPr>
          <w:sz w:val="20"/>
        </w:rPr>
        <w:t>no</w:t>
      </w:r>
      <w:r>
        <w:rPr>
          <w:spacing w:val="12"/>
          <w:sz w:val="20"/>
        </w:rPr>
        <w:t> </w:t>
      </w:r>
      <w:r>
        <w:rPr>
          <w:sz w:val="20"/>
        </w:rPr>
        <w:t>preenchimento</w:t>
      </w:r>
      <w:r>
        <w:rPr>
          <w:spacing w:val="12"/>
          <w:sz w:val="20"/>
        </w:rPr>
        <w:t> </w:t>
      </w:r>
      <w:r>
        <w:rPr>
          <w:sz w:val="20"/>
        </w:rPr>
        <w:t>da</w:t>
      </w:r>
      <w:r>
        <w:rPr>
          <w:spacing w:val="12"/>
          <w:sz w:val="20"/>
        </w:rPr>
        <w:t> </w:t>
      </w:r>
      <w:r>
        <w:rPr>
          <w:sz w:val="20"/>
        </w:rPr>
        <w:t>planilha</w:t>
      </w:r>
      <w:r>
        <w:rPr>
          <w:spacing w:val="12"/>
          <w:sz w:val="20"/>
        </w:rPr>
        <w:t> </w:t>
      </w:r>
      <w:r>
        <w:rPr>
          <w:sz w:val="20"/>
        </w:rPr>
        <w:t>não</w:t>
      </w:r>
      <w:r>
        <w:rPr>
          <w:spacing w:val="12"/>
          <w:sz w:val="20"/>
        </w:rPr>
        <w:t> </w:t>
      </w:r>
      <w:r>
        <w:rPr>
          <w:sz w:val="20"/>
        </w:rPr>
        <w:t>constituem</w:t>
      </w:r>
      <w:r>
        <w:rPr>
          <w:spacing w:val="12"/>
          <w:sz w:val="20"/>
        </w:rPr>
        <w:t> </w:t>
      </w:r>
      <w:r>
        <w:rPr>
          <w:sz w:val="20"/>
        </w:rPr>
        <w:t>motivo</w:t>
      </w:r>
      <w:r>
        <w:rPr>
          <w:spacing w:val="12"/>
          <w:sz w:val="20"/>
        </w:rPr>
        <w:t> </w:t>
      </w:r>
      <w:r>
        <w:rPr>
          <w:sz w:val="20"/>
        </w:rPr>
        <w:t>para</w:t>
      </w:r>
      <w:r>
        <w:rPr>
          <w:spacing w:val="12"/>
          <w:sz w:val="20"/>
        </w:rPr>
        <w:t> </w:t>
      </w:r>
      <w:r>
        <w:rPr>
          <w:sz w:val="20"/>
        </w:rPr>
        <w:t>a</w:t>
      </w:r>
      <w:r>
        <w:rPr>
          <w:spacing w:val="12"/>
          <w:sz w:val="20"/>
        </w:rPr>
        <w:t> </w:t>
      </w:r>
      <w:r>
        <w:rPr>
          <w:sz w:val="20"/>
        </w:rPr>
        <w:t>desclassificação</w:t>
      </w:r>
      <w:r>
        <w:rPr>
          <w:spacing w:val="12"/>
          <w:sz w:val="20"/>
        </w:rPr>
        <w:t> </w:t>
      </w:r>
      <w:r>
        <w:rPr>
          <w:sz w:val="20"/>
        </w:rPr>
        <w:t>da</w:t>
      </w:r>
      <w:r>
        <w:rPr>
          <w:spacing w:val="12"/>
          <w:sz w:val="20"/>
        </w:rPr>
        <w:t> </w:t>
      </w:r>
      <w:r>
        <w:rPr>
          <w:sz w:val="20"/>
        </w:rPr>
        <w:t>proposta.</w:t>
      </w:r>
      <w:r>
        <w:rPr>
          <w:spacing w:val="-3"/>
          <w:sz w:val="20"/>
        </w:rPr>
        <w:t> </w:t>
      </w:r>
      <w:r>
        <w:rPr>
          <w:sz w:val="20"/>
        </w:rPr>
        <w:t>A</w:t>
      </w:r>
      <w:r>
        <w:rPr>
          <w:spacing w:val="-3"/>
          <w:sz w:val="20"/>
        </w:rPr>
        <w:t> </w:t>
      </w:r>
      <w:r>
        <w:rPr>
          <w:sz w:val="20"/>
        </w:rPr>
        <w:t>planilha</w:t>
      </w:r>
      <w:r>
        <w:rPr>
          <w:spacing w:val="12"/>
          <w:sz w:val="20"/>
        </w:rPr>
        <w:t> </w:t>
      </w:r>
      <w:r>
        <w:rPr>
          <w:sz w:val="20"/>
        </w:rPr>
        <w:t>poderá</w:t>
      </w:r>
      <w:r>
        <w:rPr>
          <w:spacing w:val="12"/>
          <w:sz w:val="20"/>
        </w:rPr>
        <w:t> </w:t>
      </w:r>
      <w:r>
        <w:rPr>
          <w:sz w:val="20"/>
        </w:rPr>
        <w:t>ser</w:t>
      </w:r>
      <w:r>
        <w:rPr>
          <w:spacing w:val="12"/>
          <w:sz w:val="20"/>
        </w:rPr>
        <w:t> </w:t>
      </w:r>
      <w:r>
        <w:rPr>
          <w:sz w:val="20"/>
        </w:rPr>
        <w:t>ajustada</w:t>
      </w:r>
      <w:r>
        <w:rPr>
          <w:spacing w:val="12"/>
          <w:sz w:val="20"/>
        </w:rPr>
        <w:t> </w:t>
      </w:r>
      <w:r>
        <w:rPr>
          <w:sz w:val="20"/>
        </w:rPr>
        <w:t>pelo</w:t>
      </w:r>
      <w:r>
        <w:rPr>
          <w:spacing w:val="12"/>
          <w:sz w:val="20"/>
        </w:rPr>
        <w:t> </w:t>
      </w:r>
      <w:r>
        <w:rPr>
          <w:sz w:val="20"/>
        </w:rPr>
        <w:t>fornecedor,</w:t>
      </w:r>
      <w:r>
        <w:rPr>
          <w:spacing w:val="12"/>
          <w:sz w:val="20"/>
        </w:rPr>
        <w:t> </w:t>
      </w:r>
      <w:r>
        <w:rPr>
          <w:sz w:val="20"/>
        </w:rPr>
        <w:t>no</w:t>
      </w:r>
      <w:r>
        <w:rPr>
          <w:spacing w:val="12"/>
          <w:sz w:val="20"/>
        </w:rPr>
        <w:t> </w:t>
      </w:r>
      <w:r>
        <w:rPr>
          <w:sz w:val="20"/>
        </w:rPr>
        <w:t>prazo</w:t>
      </w:r>
      <w:r>
        <w:rPr>
          <w:spacing w:val="12"/>
          <w:sz w:val="20"/>
        </w:rPr>
        <w:t> </w:t>
      </w:r>
      <w:r>
        <w:rPr>
          <w:sz w:val="20"/>
        </w:rPr>
        <w:t>indicado</w:t>
      </w:r>
      <w:r>
        <w:rPr>
          <w:spacing w:val="12"/>
          <w:sz w:val="20"/>
        </w:rPr>
        <w:t> </w:t>
      </w:r>
      <w:r>
        <w:rPr>
          <w:sz w:val="20"/>
        </w:rPr>
        <w:t>pelo</w:t>
      </w:r>
      <w:r>
        <w:rPr>
          <w:spacing w:val="12"/>
          <w:sz w:val="20"/>
        </w:rPr>
        <w:t> </w:t>
      </w:r>
      <w:r>
        <w:rPr>
          <w:sz w:val="20"/>
        </w:rPr>
        <w:t>sistema,</w:t>
      </w:r>
      <w:r>
        <w:rPr>
          <w:spacing w:val="12"/>
          <w:sz w:val="20"/>
        </w:rPr>
        <w:t> </w:t>
      </w:r>
      <w:r>
        <w:rPr>
          <w:sz w:val="20"/>
        </w:rPr>
        <w:t>desde</w:t>
      </w:r>
      <w:r>
        <w:rPr>
          <w:spacing w:val="12"/>
          <w:sz w:val="20"/>
        </w:rPr>
        <w:t> </w:t>
      </w:r>
      <w:r>
        <w:rPr>
          <w:sz w:val="20"/>
        </w:rPr>
        <w:t>que não</w:t>
      </w:r>
      <w:r>
        <w:rPr>
          <w:spacing w:val="17"/>
          <w:sz w:val="20"/>
        </w:rPr>
        <w:t> </w:t>
      </w:r>
      <w:r>
        <w:rPr>
          <w:sz w:val="20"/>
        </w:rPr>
        <w:t>haja</w:t>
      </w:r>
      <w:r>
        <w:rPr>
          <w:spacing w:val="17"/>
          <w:sz w:val="20"/>
        </w:rPr>
        <w:t> </w:t>
      </w:r>
      <w:r>
        <w:rPr>
          <w:sz w:val="20"/>
        </w:rPr>
        <w:t>majoração</w:t>
      </w:r>
      <w:r>
        <w:rPr>
          <w:spacing w:val="17"/>
          <w:sz w:val="20"/>
        </w:rPr>
        <w:t> </w:t>
      </w:r>
      <w:r>
        <w:rPr>
          <w:sz w:val="20"/>
        </w:rPr>
        <w:t>do</w:t>
      </w:r>
      <w:r>
        <w:rPr>
          <w:spacing w:val="17"/>
          <w:sz w:val="20"/>
        </w:rPr>
        <w:t> </w:t>
      </w:r>
      <w:r>
        <w:rPr>
          <w:sz w:val="20"/>
        </w:rPr>
        <w:t>preço</w:t>
      </w:r>
      <w:r>
        <w:rPr>
          <w:spacing w:val="17"/>
          <w:sz w:val="20"/>
        </w:rPr>
        <w:t> </w:t>
      </w:r>
      <w:r>
        <w:rPr>
          <w:sz w:val="20"/>
        </w:rPr>
        <w:t>e</w:t>
      </w:r>
      <w:r>
        <w:rPr>
          <w:spacing w:val="17"/>
          <w:sz w:val="20"/>
        </w:rPr>
        <w:t> </w:t>
      </w:r>
      <w:r>
        <w:rPr>
          <w:sz w:val="20"/>
        </w:rPr>
        <w:t>que</w:t>
      </w:r>
      <w:r>
        <w:rPr>
          <w:spacing w:val="17"/>
          <w:sz w:val="20"/>
        </w:rPr>
        <w:t> </w:t>
      </w:r>
      <w:r>
        <w:rPr>
          <w:sz w:val="20"/>
        </w:rPr>
        <w:t>se</w:t>
      </w:r>
      <w:r>
        <w:rPr>
          <w:spacing w:val="17"/>
          <w:sz w:val="20"/>
        </w:rPr>
        <w:t> </w:t>
      </w:r>
      <w:r>
        <w:rPr>
          <w:sz w:val="20"/>
        </w:rPr>
        <w:t>comprove</w:t>
      </w:r>
      <w:r>
        <w:rPr>
          <w:spacing w:val="17"/>
          <w:sz w:val="20"/>
        </w:rPr>
        <w:t> </w:t>
      </w:r>
      <w:r>
        <w:rPr>
          <w:sz w:val="20"/>
        </w:rPr>
        <w:t>que</w:t>
      </w:r>
      <w:r>
        <w:rPr>
          <w:spacing w:val="17"/>
          <w:sz w:val="20"/>
        </w:rPr>
        <w:t> </w:t>
      </w:r>
      <w:r>
        <w:rPr>
          <w:sz w:val="20"/>
        </w:rPr>
        <w:t>este</w:t>
      </w:r>
      <w:r>
        <w:rPr>
          <w:spacing w:val="17"/>
          <w:sz w:val="20"/>
        </w:rPr>
        <w:t> </w:t>
      </w:r>
      <w:r>
        <w:rPr>
          <w:sz w:val="20"/>
        </w:rPr>
        <w:t>é</w:t>
      </w:r>
      <w:r>
        <w:rPr>
          <w:spacing w:val="17"/>
          <w:sz w:val="20"/>
        </w:rPr>
        <w:t> </w:t>
      </w:r>
      <w:r>
        <w:rPr>
          <w:sz w:val="20"/>
        </w:rPr>
        <w:t>o</w:t>
      </w:r>
      <w:r>
        <w:rPr>
          <w:spacing w:val="17"/>
          <w:sz w:val="20"/>
        </w:rPr>
        <w:t> </w:t>
      </w:r>
      <w:r>
        <w:rPr>
          <w:sz w:val="20"/>
        </w:rPr>
        <w:t>bastante</w:t>
      </w:r>
      <w:r>
        <w:rPr>
          <w:spacing w:val="17"/>
          <w:sz w:val="20"/>
        </w:rPr>
        <w:t> </w:t>
      </w:r>
      <w:r>
        <w:rPr>
          <w:sz w:val="20"/>
        </w:rPr>
        <w:t>para</w:t>
      </w:r>
      <w:r>
        <w:rPr>
          <w:spacing w:val="17"/>
          <w:sz w:val="20"/>
        </w:rPr>
        <w:t> </w:t>
      </w:r>
      <w:r>
        <w:rPr>
          <w:sz w:val="20"/>
        </w:rPr>
        <w:t>arcar</w:t>
      </w:r>
      <w:r>
        <w:rPr>
          <w:spacing w:val="17"/>
          <w:sz w:val="20"/>
        </w:rPr>
        <w:t> </w:t>
      </w:r>
      <w:r>
        <w:rPr>
          <w:sz w:val="20"/>
        </w:rPr>
        <w:t>com</w:t>
      </w:r>
      <w:r>
        <w:rPr>
          <w:spacing w:val="17"/>
          <w:sz w:val="20"/>
        </w:rPr>
        <w:t> </w:t>
      </w:r>
      <w:r>
        <w:rPr>
          <w:sz w:val="20"/>
        </w:rPr>
        <w:t>todos</w:t>
      </w:r>
      <w:r>
        <w:rPr>
          <w:spacing w:val="17"/>
          <w:sz w:val="20"/>
        </w:rPr>
        <w:t> </w:t>
      </w:r>
      <w:r>
        <w:rPr>
          <w:sz w:val="20"/>
        </w:rPr>
        <w:t>os</w:t>
      </w:r>
      <w:r>
        <w:rPr>
          <w:spacing w:val="17"/>
          <w:sz w:val="20"/>
        </w:rPr>
        <w:t> </w:t>
      </w:r>
      <w:r>
        <w:rPr>
          <w:sz w:val="20"/>
        </w:rPr>
        <w:t>custos</w:t>
      </w:r>
      <w:r>
        <w:rPr>
          <w:spacing w:val="17"/>
          <w:sz w:val="20"/>
        </w:rPr>
        <w:t> </w:t>
      </w:r>
      <w:r>
        <w:rPr>
          <w:sz w:val="20"/>
        </w:rPr>
        <w:t>da</w:t>
      </w:r>
      <w:r>
        <w:rPr>
          <w:spacing w:val="17"/>
          <w:sz w:val="20"/>
        </w:rPr>
        <w:t> </w:t>
      </w:r>
      <w:r>
        <w:rPr>
          <w:sz w:val="20"/>
        </w:rPr>
        <w:t>contratação.</w:t>
      </w:r>
    </w:p>
    <w:p>
      <w:pPr>
        <w:pStyle w:val="ListParagraph"/>
        <w:numPr>
          <w:ilvl w:val="2"/>
          <w:numId w:val="7"/>
        </w:numPr>
        <w:tabs>
          <w:tab w:pos="562" w:val="left" w:leader="none"/>
        </w:tabs>
        <w:spacing w:line="240" w:lineRule="auto" w:before="0" w:after="0"/>
        <w:ind w:left="562" w:right="0" w:hanging="460"/>
        <w:jc w:val="left"/>
        <w:rPr>
          <w:sz w:val="20"/>
        </w:rPr>
      </w:pPr>
      <w:r>
        <w:rPr>
          <w:sz w:val="20"/>
        </w:rPr>
        <w:t>O</w:t>
      </w:r>
      <w:r>
        <w:rPr>
          <w:spacing w:val="8"/>
          <w:sz w:val="20"/>
        </w:rPr>
        <w:t> </w:t>
      </w:r>
      <w:r>
        <w:rPr>
          <w:sz w:val="20"/>
        </w:rPr>
        <w:t>ajuste</w:t>
      </w:r>
      <w:r>
        <w:rPr>
          <w:spacing w:val="8"/>
          <w:sz w:val="20"/>
        </w:rPr>
        <w:t> </w:t>
      </w:r>
      <w:r>
        <w:rPr>
          <w:sz w:val="20"/>
        </w:rPr>
        <w:t>de</w:t>
      </w:r>
      <w:r>
        <w:rPr>
          <w:spacing w:val="8"/>
          <w:sz w:val="20"/>
        </w:rPr>
        <w:t> </w:t>
      </w:r>
      <w:r>
        <w:rPr>
          <w:sz w:val="20"/>
        </w:rPr>
        <w:t>que</w:t>
      </w:r>
      <w:r>
        <w:rPr>
          <w:spacing w:val="8"/>
          <w:sz w:val="20"/>
        </w:rPr>
        <w:t> </w:t>
      </w:r>
      <w:r>
        <w:rPr>
          <w:sz w:val="20"/>
        </w:rPr>
        <w:t>trata</w:t>
      </w:r>
      <w:r>
        <w:rPr>
          <w:spacing w:val="9"/>
          <w:sz w:val="20"/>
        </w:rPr>
        <w:t> </w:t>
      </w:r>
      <w:r>
        <w:rPr>
          <w:sz w:val="20"/>
        </w:rPr>
        <w:t>este</w:t>
      </w:r>
      <w:r>
        <w:rPr>
          <w:spacing w:val="8"/>
          <w:sz w:val="20"/>
        </w:rPr>
        <w:t> </w:t>
      </w:r>
      <w:r>
        <w:rPr>
          <w:sz w:val="20"/>
        </w:rPr>
        <w:t>dispositivo</w:t>
      </w:r>
      <w:r>
        <w:rPr>
          <w:spacing w:val="8"/>
          <w:sz w:val="20"/>
        </w:rPr>
        <w:t> </w:t>
      </w:r>
      <w:r>
        <w:rPr>
          <w:sz w:val="20"/>
        </w:rPr>
        <w:t>se</w:t>
      </w:r>
      <w:r>
        <w:rPr>
          <w:spacing w:val="8"/>
          <w:sz w:val="20"/>
        </w:rPr>
        <w:t> </w:t>
      </w:r>
      <w:r>
        <w:rPr>
          <w:sz w:val="20"/>
        </w:rPr>
        <w:t>limita</w:t>
      </w:r>
      <w:r>
        <w:rPr>
          <w:spacing w:val="8"/>
          <w:sz w:val="20"/>
        </w:rPr>
        <w:t> </w:t>
      </w:r>
      <w:r>
        <w:rPr>
          <w:sz w:val="20"/>
        </w:rPr>
        <w:t>a</w:t>
      </w:r>
      <w:r>
        <w:rPr>
          <w:spacing w:val="9"/>
          <w:sz w:val="20"/>
        </w:rPr>
        <w:t> </w:t>
      </w:r>
      <w:r>
        <w:rPr>
          <w:sz w:val="20"/>
        </w:rPr>
        <w:t>sanar</w:t>
      </w:r>
      <w:r>
        <w:rPr>
          <w:spacing w:val="8"/>
          <w:sz w:val="20"/>
        </w:rPr>
        <w:t> </w:t>
      </w:r>
      <w:r>
        <w:rPr>
          <w:sz w:val="20"/>
        </w:rPr>
        <w:t>erros</w:t>
      </w:r>
      <w:r>
        <w:rPr>
          <w:spacing w:val="8"/>
          <w:sz w:val="20"/>
        </w:rPr>
        <w:t> </w:t>
      </w:r>
      <w:r>
        <w:rPr>
          <w:sz w:val="20"/>
        </w:rPr>
        <w:t>ou</w:t>
      </w:r>
      <w:r>
        <w:rPr>
          <w:spacing w:val="8"/>
          <w:sz w:val="20"/>
        </w:rPr>
        <w:t> </w:t>
      </w:r>
      <w:r>
        <w:rPr>
          <w:sz w:val="20"/>
        </w:rPr>
        <w:t>falhas</w:t>
      </w:r>
      <w:r>
        <w:rPr>
          <w:spacing w:val="9"/>
          <w:sz w:val="20"/>
        </w:rPr>
        <w:t> </w:t>
      </w:r>
      <w:r>
        <w:rPr>
          <w:sz w:val="20"/>
        </w:rPr>
        <w:t>que</w:t>
      </w:r>
      <w:r>
        <w:rPr>
          <w:spacing w:val="8"/>
          <w:sz w:val="20"/>
        </w:rPr>
        <w:t> </w:t>
      </w:r>
      <w:r>
        <w:rPr>
          <w:sz w:val="20"/>
        </w:rPr>
        <w:t>não</w:t>
      </w:r>
      <w:r>
        <w:rPr>
          <w:spacing w:val="8"/>
          <w:sz w:val="20"/>
        </w:rPr>
        <w:t> </w:t>
      </w:r>
      <w:r>
        <w:rPr>
          <w:sz w:val="20"/>
        </w:rPr>
        <w:t>alterem</w:t>
      </w:r>
      <w:r>
        <w:rPr>
          <w:spacing w:val="8"/>
          <w:sz w:val="20"/>
        </w:rPr>
        <w:t> </w:t>
      </w:r>
      <w:r>
        <w:rPr>
          <w:sz w:val="20"/>
        </w:rPr>
        <w:t>a</w:t>
      </w:r>
      <w:r>
        <w:rPr>
          <w:spacing w:val="8"/>
          <w:sz w:val="20"/>
        </w:rPr>
        <w:t> </w:t>
      </w:r>
      <w:r>
        <w:rPr>
          <w:sz w:val="20"/>
        </w:rPr>
        <w:t>substância</w:t>
      </w:r>
      <w:r>
        <w:rPr>
          <w:spacing w:val="9"/>
          <w:sz w:val="20"/>
        </w:rPr>
        <w:t> </w:t>
      </w:r>
      <w:r>
        <w:rPr>
          <w:sz w:val="20"/>
        </w:rPr>
        <w:t>das</w:t>
      </w:r>
      <w:r>
        <w:rPr>
          <w:spacing w:val="8"/>
          <w:sz w:val="20"/>
        </w:rPr>
        <w:t> </w:t>
      </w:r>
      <w:r>
        <w:rPr>
          <w:spacing w:val="-2"/>
          <w:sz w:val="20"/>
        </w:rPr>
        <w:t>propostas.</w:t>
      </w:r>
    </w:p>
    <w:p>
      <w:pPr>
        <w:pStyle w:val="ListParagraph"/>
        <w:numPr>
          <w:ilvl w:val="2"/>
          <w:numId w:val="7"/>
        </w:numPr>
        <w:tabs>
          <w:tab w:pos="562" w:val="left" w:leader="none"/>
        </w:tabs>
        <w:spacing w:line="240" w:lineRule="auto" w:before="1" w:after="0"/>
        <w:ind w:left="102" w:right="324" w:firstLine="0"/>
        <w:jc w:val="left"/>
        <w:rPr>
          <w:sz w:val="20"/>
        </w:rPr>
      </w:pPr>
      <w:r>
        <w:rPr>
          <w:sz w:val="20"/>
        </w:rPr>
        <w:t>Considera-se</w:t>
      </w:r>
      <w:r>
        <w:rPr>
          <w:spacing w:val="12"/>
          <w:sz w:val="20"/>
        </w:rPr>
        <w:t> </w:t>
      </w:r>
      <w:r>
        <w:rPr>
          <w:sz w:val="20"/>
        </w:rPr>
        <w:t>erro</w:t>
      </w:r>
      <w:r>
        <w:rPr>
          <w:spacing w:val="12"/>
          <w:sz w:val="20"/>
        </w:rPr>
        <w:t> </w:t>
      </w:r>
      <w:r>
        <w:rPr>
          <w:sz w:val="20"/>
        </w:rPr>
        <w:t>no</w:t>
      </w:r>
      <w:r>
        <w:rPr>
          <w:spacing w:val="12"/>
          <w:sz w:val="20"/>
        </w:rPr>
        <w:t> </w:t>
      </w:r>
      <w:r>
        <w:rPr>
          <w:sz w:val="20"/>
        </w:rPr>
        <w:t>preenchimento</w:t>
      </w:r>
      <w:r>
        <w:rPr>
          <w:spacing w:val="12"/>
          <w:sz w:val="20"/>
        </w:rPr>
        <w:t> </w:t>
      </w:r>
      <w:r>
        <w:rPr>
          <w:sz w:val="20"/>
        </w:rPr>
        <w:t>da</w:t>
      </w:r>
      <w:r>
        <w:rPr>
          <w:spacing w:val="12"/>
          <w:sz w:val="20"/>
        </w:rPr>
        <w:t> </w:t>
      </w:r>
      <w:r>
        <w:rPr>
          <w:sz w:val="20"/>
        </w:rPr>
        <w:t>planilha</w:t>
      </w:r>
      <w:r>
        <w:rPr>
          <w:spacing w:val="12"/>
          <w:sz w:val="20"/>
        </w:rPr>
        <w:t> </w:t>
      </w:r>
      <w:r>
        <w:rPr>
          <w:sz w:val="20"/>
        </w:rPr>
        <w:t>passível</w:t>
      </w:r>
      <w:r>
        <w:rPr>
          <w:spacing w:val="12"/>
          <w:sz w:val="20"/>
        </w:rPr>
        <w:t> </w:t>
      </w:r>
      <w:r>
        <w:rPr>
          <w:sz w:val="20"/>
        </w:rPr>
        <w:t>de</w:t>
      </w:r>
      <w:r>
        <w:rPr>
          <w:spacing w:val="12"/>
          <w:sz w:val="20"/>
        </w:rPr>
        <w:t> </w:t>
      </w:r>
      <w:r>
        <w:rPr>
          <w:sz w:val="20"/>
        </w:rPr>
        <w:t>correção</w:t>
      </w:r>
      <w:r>
        <w:rPr>
          <w:spacing w:val="12"/>
          <w:sz w:val="20"/>
        </w:rPr>
        <w:t> </w:t>
      </w:r>
      <w:r>
        <w:rPr>
          <w:sz w:val="20"/>
        </w:rPr>
        <w:t>a</w:t>
      </w:r>
      <w:r>
        <w:rPr>
          <w:spacing w:val="12"/>
          <w:sz w:val="20"/>
        </w:rPr>
        <w:t> </w:t>
      </w:r>
      <w:r>
        <w:rPr>
          <w:sz w:val="20"/>
        </w:rPr>
        <w:t>indicação</w:t>
      </w:r>
      <w:r>
        <w:rPr>
          <w:spacing w:val="12"/>
          <w:sz w:val="20"/>
        </w:rPr>
        <w:t> </w:t>
      </w:r>
      <w:r>
        <w:rPr>
          <w:sz w:val="20"/>
        </w:rPr>
        <w:t>de</w:t>
      </w:r>
      <w:r>
        <w:rPr>
          <w:spacing w:val="12"/>
          <w:sz w:val="20"/>
        </w:rPr>
        <w:t> </w:t>
      </w:r>
      <w:r>
        <w:rPr>
          <w:sz w:val="20"/>
        </w:rPr>
        <w:t>recolhimento</w:t>
      </w:r>
      <w:r>
        <w:rPr>
          <w:spacing w:val="12"/>
          <w:sz w:val="20"/>
        </w:rPr>
        <w:t> </w:t>
      </w:r>
      <w:r>
        <w:rPr>
          <w:sz w:val="20"/>
        </w:rPr>
        <w:t>de</w:t>
      </w:r>
      <w:r>
        <w:rPr>
          <w:spacing w:val="12"/>
          <w:sz w:val="20"/>
        </w:rPr>
        <w:t> </w:t>
      </w:r>
      <w:r>
        <w:rPr>
          <w:sz w:val="20"/>
        </w:rPr>
        <w:t>impostos</w:t>
      </w:r>
      <w:r>
        <w:rPr>
          <w:spacing w:val="12"/>
          <w:sz w:val="20"/>
        </w:rPr>
        <w:t> </w:t>
      </w:r>
      <w:r>
        <w:rPr>
          <w:sz w:val="20"/>
        </w:rPr>
        <w:t>e</w:t>
      </w:r>
      <w:r>
        <w:rPr>
          <w:spacing w:val="12"/>
          <w:sz w:val="20"/>
        </w:rPr>
        <w:t> </w:t>
      </w:r>
      <w:r>
        <w:rPr>
          <w:sz w:val="20"/>
        </w:rPr>
        <w:t>contribuições</w:t>
      </w:r>
      <w:r>
        <w:rPr>
          <w:spacing w:val="12"/>
          <w:sz w:val="20"/>
        </w:rPr>
        <w:t> </w:t>
      </w:r>
      <w:r>
        <w:rPr>
          <w:sz w:val="20"/>
        </w:rPr>
        <w:t>na</w:t>
      </w:r>
      <w:r>
        <w:rPr>
          <w:spacing w:val="12"/>
          <w:sz w:val="20"/>
        </w:rPr>
        <w:t> </w:t>
      </w:r>
      <w:r>
        <w:rPr>
          <w:sz w:val="20"/>
        </w:rPr>
        <w:t>forma</w:t>
      </w:r>
      <w:r>
        <w:rPr>
          <w:spacing w:val="12"/>
          <w:sz w:val="20"/>
        </w:rPr>
        <w:t> </w:t>
      </w:r>
      <w:r>
        <w:rPr>
          <w:sz w:val="20"/>
        </w:rPr>
        <w:t>do</w:t>
      </w:r>
      <w:r>
        <w:rPr>
          <w:spacing w:val="12"/>
          <w:sz w:val="20"/>
        </w:rPr>
        <w:t> </w:t>
      </w:r>
      <w:r>
        <w:rPr>
          <w:sz w:val="20"/>
        </w:rPr>
        <w:t>Simples</w:t>
      </w:r>
      <w:r>
        <w:rPr>
          <w:spacing w:val="12"/>
          <w:sz w:val="20"/>
        </w:rPr>
        <w:t> </w:t>
      </w:r>
      <w:r>
        <w:rPr>
          <w:sz w:val="20"/>
        </w:rPr>
        <w:t>Nacional,</w:t>
      </w:r>
      <w:r>
        <w:rPr>
          <w:spacing w:val="12"/>
          <w:sz w:val="20"/>
        </w:rPr>
        <w:t> </w:t>
      </w:r>
      <w:r>
        <w:rPr>
          <w:sz w:val="20"/>
        </w:rPr>
        <w:t>quando</w:t>
      </w:r>
      <w:r>
        <w:rPr>
          <w:spacing w:val="12"/>
          <w:sz w:val="20"/>
        </w:rPr>
        <w:t> </w:t>
      </w:r>
      <w:r>
        <w:rPr>
          <w:sz w:val="20"/>
        </w:rPr>
        <w:t>não</w:t>
      </w:r>
      <w:r>
        <w:rPr>
          <w:spacing w:val="12"/>
          <w:sz w:val="20"/>
        </w:rPr>
        <w:t> </w:t>
      </w:r>
      <w:r>
        <w:rPr>
          <w:sz w:val="20"/>
        </w:rPr>
        <w:t>cabível</w:t>
      </w:r>
      <w:r>
        <w:rPr>
          <w:spacing w:val="12"/>
          <w:sz w:val="20"/>
        </w:rPr>
        <w:t> </w:t>
      </w:r>
      <w:r>
        <w:rPr>
          <w:sz w:val="20"/>
        </w:rPr>
        <w:t>esse </w:t>
      </w:r>
      <w:r>
        <w:rPr>
          <w:spacing w:val="-2"/>
          <w:sz w:val="20"/>
        </w:rPr>
        <w:t>regime.</w:t>
      </w:r>
    </w:p>
    <w:p>
      <w:pPr>
        <w:pStyle w:val="ListParagraph"/>
        <w:numPr>
          <w:ilvl w:val="1"/>
          <w:numId w:val="7"/>
        </w:numPr>
        <w:tabs>
          <w:tab w:pos="408" w:val="left" w:leader="none"/>
        </w:tabs>
        <w:spacing w:line="240" w:lineRule="auto" w:before="0" w:after="0"/>
        <w:ind w:left="408" w:right="0" w:hanging="306"/>
        <w:jc w:val="left"/>
        <w:rPr>
          <w:sz w:val="20"/>
        </w:rPr>
      </w:pPr>
      <w:r>
        <w:rPr>
          <w:sz w:val="20"/>
        </w:rPr>
        <w:t>Para</w:t>
      </w:r>
      <w:r>
        <w:rPr>
          <w:spacing w:val="10"/>
          <w:sz w:val="20"/>
        </w:rPr>
        <w:t> </w:t>
      </w:r>
      <w:r>
        <w:rPr>
          <w:sz w:val="20"/>
        </w:rPr>
        <w:t>fins</w:t>
      </w:r>
      <w:r>
        <w:rPr>
          <w:spacing w:val="11"/>
          <w:sz w:val="20"/>
        </w:rPr>
        <w:t> </w:t>
      </w:r>
      <w:r>
        <w:rPr>
          <w:sz w:val="20"/>
        </w:rPr>
        <w:t>de</w:t>
      </w:r>
      <w:r>
        <w:rPr>
          <w:spacing w:val="11"/>
          <w:sz w:val="20"/>
        </w:rPr>
        <w:t> </w:t>
      </w:r>
      <w:r>
        <w:rPr>
          <w:sz w:val="20"/>
        </w:rPr>
        <w:t>análise</w:t>
      </w:r>
      <w:r>
        <w:rPr>
          <w:spacing w:val="10"/>
          <w:sz w:val="20"/>
        </w:rPr>
        <w:t> </w:t>
      </w:r>
      <w:r>
        <w:rPr>
          <w:sz w:val="20"/>
        </w:rPr>
        <w:t>da</w:t>
      </w:r>
      <w:r>
        <w:rPr>
          <w:spacing w:val="11"/>
          <w:sz w:val="20"/>
        </w:rPr>
        <w:t> </w:t>
      </w:r>
      <w:r>
        <w:rPr>
          <w:sz w:val="20"/>
        </w:rPr>
        <w:t>proposta</w:t>
      </w:r>
      <w:r>
        <w:rPr>
          <w:spacing w:val="11"/>
          <w:sz w:val="20"/>
        </w:rPr>
        <w:t> </w:t>
      </w:r>
      <w:r>
        <w:rPr>
          <w:sz w:val="20"/>
        </w:rPr>
        <w:t>quanto</w:t>
      </w:r>
      <w:r>
        <w:rPr>
          <w:spacing w:val="10"/>
          <w:sz w:val="20"/>
        </w:rPr>
        <w:t> </w:t>
      </w:r>
      <w:r>
        <w:rPr>
          <w:sz w:val="20"/>
        </w:rPr>
        <w:t>ao</w:t>
      </w:r>
      <w:r>
        <w:rPr>
          <w:spacing w:val="11"/>
          <w:sz w:val="20"/>
        </w:rPr>
        <w:t> </w:t>
      </w:r>
      <w:r>
        <w:rPr>
          <w:sz w:val="20"/>
        </w:rPr>
        <w:t>cumprimento</w:t>
      </w:r>
      <w:r>
        <w:rPr>
          <w:spacing w:val="11"/>
          <w:sz w:val="20"/>
        </w:rPr>
        <w:t> </w:t>
      </w:r>
      <w:r>
        <w:rPr>
          <w:sz w:val="20"/>
        </w:rPr>
        <w:t>das</w:t>
      </w:r>
      <w:r>
        <w:rPr>
          <w:spacing w:val="10"/>
          <w:sz w:val="20"/>
        </w:rPr>
        <w:t> </w:t>
      </w:r>
      <w:r>
        <w:rPr>
          <w:sz w:val="20"/>
        </w:rPr>
        <w:t>especificações</w:t>
      </w:r>
      <w:r>
        <w:rPr>
          <w:spacing w:val="11"/>
          <w:sz w:val="20"/>
        </w:rPr>
        <w:t> </w:t>
      </w:r>
      <w:r>
        <w:rPr>
          <w:sz w:val="20"/>
        </w:rPr>
        <w:t>do</w:t>
      </w:r>
      <w:r>
        <w:rPr>
          <w:spacing w:val="11"/>
          <w:sz w:val="20"/>
        </w:rPr>
        <w:t> </w:t>
      </w:r>
      <w:r>
        <w:rPr>
          <w:sz w:val="20"/>
        </w:rPr>
        <w:t>objeto,</w:t>
      </w:r>
      <w:r>
        <w:rPr>
          <w:spacing w:val="10"/>
          <w:sz w:val="20"/>
        </w:rPr>
        <w:t> </w:t>
      </w:r>
      <w:r>
        <w:rPr>
          <w:sz w:val="20"/>
        </w:rPr>
        <w:t>poderá</w:t>
      </w:r>
      <w:r>
        <w:rPr>
          <w:spacing w:val="11"/>
          <w:sz w:val="20"/>
        </w:rPr>
        <w:t> </w:t>
      </w:r>
      <w:r>
        <w:rPr>
          <w:sz w:val="20"/>
        </w:rPr>
        <w:t>ser</w:t>
      </w:r>
      <w:r>
        <w:rPr>
          <w:spacing w:val="11"/>
          <w:sz w:val="20"/>
        </w:rPr>
        <w:t> </w:t>
      </w:r>
      <w:r>
        <w:rPr>
          <w:sz w:val="20"/>
        </w:rPr>
        <w:t>colhida</w:t>
      </w:r>
      <w:r>
        <w:rPr>
          <w:spacing w:val="10"/>
          <w:sz w:val="20"/>
        </w:rPr>
        <w:t> </w:t>
      </w:r>
      <w:r>
        <w:rPr>
          <w:sz w:val="20"/>
        </w:rPr>
        <w:t>a</w:t>
      </w:r>
      <w:r>
        <w:rPr>
          <w:spacing w:val="11"/>
          <w:sz w:val="20"/>
        </w:rPr>
        <w:t> </w:t>
      </w:r>
      <w:r>
        <w:rPr>
          <w:sz w:val="20"/>
        </w:rPr>
        <w:t>manifestação</w:t>
      </w:r>
      <w:r>
        <w:rPr>
          <w:spacing w:val="11"/>
          <w:sz w:val="20"/>
        </w:rPr>
        <w:t> </w:t>
      </w:r>
      <w:r>
        <w:rPr>
          <w:sz w:val="20"/>
        </w:rPr>
        <w:t>escrita</w:t>
      </w:r>
      <w:r>
        <w:rPr>
          <w:spacing w:val="10"/>
          <w:sz w:val="20"/>
        </w:rPr>
        <w:t> </w:t>
      </w:r>
      <w:r>
        <w:rPr>
          <w:sz w:val="20"/>
        </w:rPr>
        <w:t>do</w:t>
      </w:r>
      <w:r>
        <w:rPr>
          <w:spacing w:val="11"/>
          <w:sz w:val="20"/>
        </w:rPr>
        <w:t> </w:t>
      </w:r>
      <w:r>
        <w:rPr>
          <w:sz w:val="20"/>
        </w:rPr>
        <w:t>setor</w:t>
      </w:r>
      <w:r>
        <w:rPr>
          <w:spacing w:val="11"/>
          <w:sz w:val="20"/>
        </w:rPr>
        <w:t> </w:t>
      </w:r>
      <w:r>
        <w:rPr>
          <w:sz w:val="20"/>
        </w:rPr>
        <w:t>requisitante</w:t>
      </w:r>
      <w:r>
        <w:rPr>
          <w:spacing w:val="11"/>
          <w:sz w:val="20"/>
        </w:rPr>
        <w:t> </w:t>
      </w:r>
      <w:r>
        <w:rPr>
          <w:sz w:val="20"/>
        </w:rPr>
        <w:t>da</w:t>
      </w:r>
      <w:r>
        <w:rPr>
          <w:spacing w:val="10"/>
          <w:sz w:val="20"/>
        </w:rPr>
        <w:t> </w:t>
      </w:r>
      <w:r>
        <w:rPr>
          <w:sz w:val="20"/>
        </w:rPr>
        <w:t>área</w:t>
      </w:r>
      <w:r>
        <w:rPr>
          <w:spacing w:val="11"/>
          <w:sz w:val="20"/>
        </w:rPr>
        <w:t> </w:t>
      </w:r>
      <w:r>
        <w:rPr>
          <w:sz w:val="20"/>
        </w:rPr>
        <w:t>especializada</w:t>
      </w:r>
      <w:r>
        <w:rPr>
          <w:spacing w:val="11"/>
          <w:sz w:val="20"/>
        </w:rPr>
        <w:t> </w:t>
      </w:r>
      <w:r>
        <w:rPr>
          <w:sz w:val="20"/>
        </w:rPr>
        <w:t>no</w:t>
      </w:r>
      <w:r>
        <w:rPr>
          <w:spacing w:val="10"/>
          <w:sz w:val="20"/>
        </w:rPr>
        <w:t> </w:t>
      </w:r>
      <w:r>
        <w:rPr>
          <w:spacing w:val="-2"/>
          <w:sz w:val="20"/>
        </w:rPr>
        <w:t>objeto.</w:t>
      </w:r>
    </w:p>
    <w:p>
      <w:pPr>
        <w:pStyle w:val="ListParagraph"/>
        <w:numPr>
          <w:ilvl w:val="1"/>
          <w:numId w:val="7"/>
        </w:numPr>
        <w:tabs>
          <w:tab w:pos="511" w:val="left" w:leader="none"/>
        </w:tabs>
        <w:spacing w:line="240" w:lineRule="auto" w:before="1" w:after="0"/>
        <w:ind w:left="102" w:right="377" w:firstLine="0"/>
        <w:jc w:val="left"/>
        <w:rPr>
          <w:sz w:val="20"/>
        </w:rPr>
      </w:pPr>
      <w:r>
        <w:rPr>
          <w:sz w:val="20"/>
        </w:rPr>
        <w:t>O</w:t>
      </w:r>
      <w:r>
        <w:rPr>
          <w:spacing w:val="10"/>
          <w:sz w:val="20"/>
        </w:rPr>
        <w:t> </w:t>
      </w:r>
      <w:r>
        <w:rPr>
          <w:sz w:val="20"/>
        </w:rPr>
        <w:t>licitante</w:t>
      </w:r>
      <w:r>
        <w:rPr>
          <w:spacing w:val="10"/>
          <w:sz w:val="20"/>
        </w:rPr>
        <w:t> </w:t>
      </w:r>
      <w:r>
        <w:rPr>
          <w:sz w:val="20"/>
        </w:rPr>
        <w:t>classificado</w:t>
      </w:r>
      <w:r>
        <w:rPr>
          <w:spacing w:val="10"/>
          <w:sz w:val="20"/>
        </w:rPr>
        <w:t> </w:t>
      </w:r>
      <w:r>
        <w:rPr>
          <w:sz w:val="20"/>
        </w:rPr>
        <w:t>em</w:t>
      </w:r>
      <w:r>
        <w:rPr>
          <w:spacing w:val="10"/>
          <w:sz w:val="20"/>
        </w:rPr>
        <w:t> </w:t>
      </w:r>
      <w:r>
        <w:rPr>
          <w:sz w:val="20"/>
        </w:rPr>
        <w:t>primeiro</w:t>
      </w:r>
      <w:r>
        <w:rPr>
          <w:spacing w:val="10"/>
          <w:sz w:val="20"/>
        </w:rPr>
        <w:t> </w:t>
      </w:r>
      <w:r>
        <w:rPr>
          <w:sz w:val="20"/>
        </w:rPr>
        <w:t>lugar</w:t>
      </w:r>
      <w:r>
        <w:rPr>
          <w:spacing w:val="10"/>
          <w:sz w:val="20"/>
        </w:rPr>
        <w:t> </w:t>
      </w:r>
      <w:r>
        <w:rPr>
          <w:sz w:val="20"/>
        </w:rPr>
        <w:t>deverá</w:t>
      </w:r>
      <w:r>
        <w:rPr>
          <w:spacing w:val="10"/>
          <w:sz w:val="20"/>
        </w:rPr>
        <w:t> </w:t>
      </w:r>
      <w:r>
        <w:rPr>
          <w:sz w:val="20"/>
        </w:rPr>
        <w:t>proceder</w:t>
      </w:r>
      <w:r>
        <w:rPr>
          <w:spacing w:val="10"/>
          <w:sz w:val="20"/>
        </w:rPr>
        <w:t> </w:t>
      </w:r>
      <w:r>
        <w:rPr>
          <w:sz w:val="20"/>
        </w:rPr>
        <w:t>conforme</w:t>
      </w:r>
      <w:r>
        <w:rPr>
          <w:spacing w:val="10"/>
          <w:sz w:val="20"/>
        </w:rPr>
        <w:t> </w:t>
      </w:r>
      <w:r>
        <w:rPr>
          <w:sz w:val="20"/>
        </w:rPr>
        <w:t>disciplinado</w:t>
      </w:r>
      <w:r>
        <w:rPr>
          <w:spacing w:val="10"/>
          <w:sz w:val="20"/>
        </w:rPr>
        <w:t> </w:t>
      </w:r>
      <w:r>
        <w:rPr>
          <w:sz w:val="20"/>
        </w:rPr>
        <w:t>no</w:t>
      </w:r>
      <w:r>
        <w:rPr>
          <w:spacing w:val="10"/>
          <w:sz w:val="20"/>
        </w:rPr>
        <w:t> </w:t>
      </w:r>
      <w:r>
        <w:rPr>
          <w:b/>
          <w:sz w:val="20"/>
        </w:rPr>
        <w:t>Termo</w:t>
      </w:r>
      <w:r>
        <w:rPr>
          <w:b/>
          <w:spacing w:val="10"/>
          <w:sz w:val="20"/>
        </w:rPr>
        <w:t> </w:t>
      </w:r>
      <w:r>
        <w:rPr>
          <w:b/>
          <w:sz w:val="20"/>
        </w:rPr>
        <w:t>de</w:t>
      </w:r>
      <w:r>
        <w:rPr>
          <w:b/>
          <w:spacing w:val="10"/>
          <w:sz w:val="20"/>
        </w:rPr>
        <w:t> </w:t>
      </w:r>
      <w:r>
        <w:rPr>
          <w:b/>
          <w:sz w:val="20"/>
        </w:rPr>
        <w:t>Referência</w:t>
      </w:r>
      <w:r>
        <w:rPr>
          <w:b/>
          <w:spacing w:val="10"/>
          <w:sz w:val="20"/>
        </w:rPr>
        <w:t> </w:t>
      </w:r>
      <w:r>
        <w:rPr>
          <w:b/>
          <w:sz w:val="20"/>
        </w:rPr>
        <w:t>–</w:t>
      </w:r>
      <w:r>
        <w:rPr>
          <w:b/>
          <w:spacing w:val="-4"/>
          <w:sz w:val="20"/>
        </w:rPr>
        <w:t> </w:t>
      </w:r>
      <w:r>
        <w:rPr>
          <w:b/>
          <w:sz w:val="20"/>
        </w:rPr>
        <w:t>Anexo</w:t>
      </w:r>
      <w:r>
        <w:rPr>
          <w:b/>
          <w:spacing w:val="10"/>
          <w:sz w:val="20"/>
        </w:rPr>
        <w:t> </w:t>
      </w:r>
      <w:r>
        <w:rPr>
          <w:b/>
          <w:sz w:val="20"/>
        </w:rPr>
        <w:t>I</w:t>
      </w:r>
      <w:r>
        <w:rPr>
          <w:b/>
          <w:spacing w:val="10"/>
          <w:sz w:val="20"/>
        </w:rPr>
        <w:t> </w:t>
      </w:r>
      <w:r>
        <w:rPr>
          <w:sz w:val="20"/>
        </w:rPr>
        <w:t>no</w:t>
      </w:r>
      <w:r>
        <w:rPr>
          <w:spacing w:val="10"/>
          <w:sz w:val="20"/>
        </w:rPr>
        <w:t> </w:t>
      </w:r>
      <w:r>
        <w:rPr>
          <w:sz w:val="20"/>
        </w:rPr>
        <w:t>que</w:t>
      </w:r>
      <w:r>
        <w:rPr>
          <w:spacing w:val="10"/>
          <w:sz w:val="20"/>
        </w:rPr>
        <w:t> </w:t>
      </w:r>
      <w:r>
        <w:rPr>
          <w:sz w:val="20"/>
        </w:rPr>
        <w:t>se</w:t>
      </w:r>
      <w:r>
        <w:rPr>
          <w:spacing w:val="10"/>
          <w:sz w:val="20"/>
        </w:rPr>
        <w:t> </w:t>
      </w:r>
      <w:r>
        <w:rPr>
          <w:sz w:val="20"/>
        </w:rPr>
        <w:t>refere</w:t>
      </w:r>
      <w:r>
        <w:rPr>
          <w:spacing w:val="10"/>
          <w:sz w:val="20"/>
        </w:rPr>
        <w:t> </w:t>
      </w:r>
      <w:r>
        <w:rPr>
          <w:sz w:val="20"/>
        </w:rPr>
        <w:t>a</w:t>
      </w:r>
      <w:r>
        <w:rPr>
          <w:spacing w:val="10"/>
          <w:sz w:val="20"/>
        </w:rPr>
        <w:t> </w:t>
      </w:r>
      <w:r>
        <w:rPr>
          <w:sz w:val="20"/>
        </w:rPr>
        <w:t>amostra,</w:t>
      </w:r>
      <w:r>
        <w:rPr>
          <w:spacing w:val="10"/>
          <w:sz w:val="20"/>
        </w:rPr>
        <w:t> </w:t>
      </w:r>
      <w:r>
        <w:rPr>
          <w:sz w:val="20"/>
        </w:rPr>
        <w:t>exame</w:t>
      </w:r>
      <w:r>
        <w:rPr>
          <w:spacing w:val="10"/>
          <w:sz w:val="20"/>
        </w:rPr>
        <w:t> </w:t>
      </w:r>
      <w:r>
        <w:rPr>
          <w:sz w:val="20"/>
        </w:rPr>
        <w:t>de</w:t>
      </w:r>
      <w:r>
        <w:rPr>
          <w:spacing w:val="10"/>
          <w:sz w:val="20"/>
        </w:rPr>
        <w:t> </w:t>
      </w:r>
      <w:r>
        <w:rPr>
          <w:sz w:val="20"/>
        </w:rPr>
        <w:t>conformidade</w:t>
      </w:r>
      <w:r>
        <w:rPr>
          <w:spacing w:val="10"/>
          <w:sz w:val="20"/>
        </w:rPr>
        <w:t> </w:t>
      </w:r>
      <w:r>
        <w:rPr>
          <w:sz w:val="20"/>
        </w:rPr>
        <w:t>ou</w:t>
      </w:r>
      <w:r>
        <w:rPr>
          <w:spacing w:val="10"/>
          <w:sz w:val="20"/>
        </w:rPr>
        <w:t> </w:t>
      </w:r>
      <w:r>
        <w:rPr>
          <w:sz w:val="20"/>
        </w:rPr>
        <w:t>prova</w:t>
      </w:r>
      <w:r>
        <w:rPr>
          <w:spacing w:val="10"/>
          <w:sz w:val="20"/>
        </w:rPr>
        <w:t> </w:t>
      </w:r>
      <w:r>
        <w:rPr>
          <w:sz w:val="20"/>
        </w:rPr>
        <w:t>de conceito, sob pena de não aceitação da proposta.</w:t>
      </w:r>
    </w:p>
    <w:p>
      <w:pPr>
        <w:pStyle w:val="ListParagraph"/>
        <w:numPr>
          <w:ilvl w:val="2"/>
          <w:numId w:val="7"/>
        </w:numPr>
        <w:tabs>
          <w:tab w:pos="664" w:val="left" w:leader="none"/>
        </w:tabs>
        <w:spacing w:line="240" w:lineRule="auto" w:before="0" w:after="0"/>
        <w:ind w:left="664" w:right="0" w:hanging="562"/>
        <w:jc w:val="left"/>
        <w:rPr>
          <w:sz w:val="20"/>
        </w:rPr>
      </w:pPr>
      <w:r>
        <w:rPr>
          <w:b/>
          <w:sz w:val="20"/>
        </w:rPr>
        <w:t>A(s)</w:t>
      </w:r>
      <w:r>
        <w:rPr>
          <w:b/>
          <w:spacing w:val="10"/>
          <w:sz w:val="20"/>
        </w:rPr>
        <w:t> </w:t>
      </w:r>
      <w:r>
        <w:rPr>
          <w:b/>
          <w:sz w:val="20"/>
        </w:rPr>
        <w:t>amostra(s)</w:t>
      </w:r>
      <w:r>
        <w:rPr>
          <w:b/>
          <w:spacing w:val="11"/>
          <w:sz w:val="20"/>
        </w:rPr>
        <w:t> </w:t>
      </w:r>
      <w:r>
        <w:rPr>
          <w:b/>
          <w:sz w:val="20"/>
        </w:rPr>
        <w:t>de</w:t>
      </w:r>
      <w:r>
        <w:rPr>
          <w:b/>
          <w:spacing w:val="11"/>
          <w:sz w:val="20"/>
        </w:rPr>
        <w:t> </w:t>
      </w:r>
      <w:r>
        <w:rPr>
          <w:b/>
          <w:sz w:val="20"/>
        </w:rPr>
        <w:t>cada</w:t>
      </w:r>
      <w:r>
        <w:rPr>
          <w:b/>
          <w:spacing w:val="11"/>
          <w:sz w:val="20"/>
        </w:rPr>
        <w:t> </w:t>
      </w:r>
      <w:r>
        <w:rPr>
          <w:b/>
          <w:sz w:val="20"/>
        </w:rPr>
        <w:t>um</w:t>
      </w:r>
      <w:r>
        <w:rPr>
          <w:b/>
          <w:spacing w:val="11"/>
          <w:sz w:val="20"/>
        </w:rPr>
        <w:t> </w:t>
      </w:r>
      <w:r>
        <w:rPr>
          <w:b/>
          <w:sz w:val="20"/>
        </w:rPr>
        <w:t>do(s)</w:t>
      </w:r>
      <w:r>
        <w:rPr>
          <w:b/>
          <w:spacing w:val="10"/>
          <w:sz w:val="20"/>
        </w:rPr>
        <w:t> </w:t>
      </w:r>
      <w:r>
        <w:rPr>
          <w:b/>
          <w:sz w:val="20"/>
        </w:rPr>
        <w:t>item(ns)</w:t>
      </w:r>
      <w:r>
        <w:rPr>
          <w:b/>
          <w:spacing w:val="11"/>
          <w:sz w:val="20"/>
        </w:rPr>
        <w:t> </w:t>
      </w:r>
      <w:r>
        <w:rPr>
          <w:b/>
          <w:sz w:val="20"/>
        </w:rPr>
        <w:t>arrematado(s)</w:t>
      </w:r>
      <w:r>
        <w:rPr>
          <w:b/>
          <w:spacing w:val="11"/>
          <w:sz w:val="20"/>
        </w:rPr>
        <w:t> </w:t>
      </w:r>
      <w:r>
        <w:rPr>
          <w:b/>
          <w:sz w:val="20"/>
        </w:rPr>
        <w:t>deverá(ão)</w:t>
      </w:r>
      <w:r>
        <w:rPr>
          <w:b/>
          <w:spacing w:val="11"/>
          <w:sz w:val="20"/>
        </w:rPr>
        <w:t> </w:t>
      </w:r>
      <w:r>
        <w:rPr>
          <w:b/>
          <w:sz w:val="20"/>
        </w:rPr>
        <w:t>ser</w:t>
      </w:r>
      <w:r>
        <w:rPr>
          <w:b/>
          <w:spacing w:val="6"/>
          <w:sz w:val="20"/>
        </w:rPr>
        <w:t> </w:t>
      </w:r>
      <w:r>
        <w:rPr>
          <w:b/>
          <w:sz w:val="20"/>
        </w:rPr>
        <w:t>encaminhada(s)</w:t>
      </w:r>
      <w:r>
        <w:rPr>
          <w:b/>
          <w:spacing w:val="11"/>
          <w:sz w:val="20"/>
        </w:rPr>
        <w:t> </w:t>
      </w:r>
      <w:r>
        <w:rPr>
          <w:b/>
          <w:sz w:val="20"/>
        </w:rPr>
        <w:t>ao</w:t>
      </w:r>
      <w:r>
        <w:rPr>
          <w:b/>
          <w:spacing w:val="10"/>
          <w:sz w:val="20"/>
        </w:rPr>
        <w:t> </w:t>
      </w:r>
      <w:r>
        <w:rPr>
          <w:b/>
          <w:sz w:val="20"/>
        </w:rPr>
        <w:t>Pregoeiro,</w:t>
      </w:r>
      <w:r>
        <w:rPr>
          <w:b/>
          <w:spacing w:val="11"/>
          <w:sz w:val="20"/>
        </w:rPr>
        <w:t> </w:t>
      </w:r>
      <w:r>
        <w:rPr>
          <w:b/>
          <w:sz w:val="20"/>
        </w:rPr>
        <w:t>localizado</w:t>
      </w:r>
      <w:r>
        <w:rPr>
          <w:b/>
          <w:spacing w:val="11"/>
          <w:sz w:val="20"/>
        </w:rPr>
        <w:t> </w:t>
      </w:r>
      <w:r>
        <w:rPr>
          <w:b/>
          <w:sz w:val="20"/>
        </w:rPr>
        <w:t>na</w:t>
      </w:r>
      <w:r>
        <w:rPr>
          <w:b/>
          <w:spacing w:val="11"/>
          <w:sz w:val="20"/>
        </w:rPr>
        <w:t> </w:t>
      </w:r>
      <w:r>
        <w:rPr>
          <w:b/>
          <w:sz w:val="20"/>
        </w:rPr>
        <w:t>Rua</w:t>
      </w:r>
      <w:r>
        <w:rPr>
          <w:b/>
          <w:spacing w:val="11"/>
          <w:sz w:val="20"/>
        </w:rPr>
        <w:t> </w:t>
      </w:r>
      <w:r>
        <w:rPr>
          <w:b/>
          <w:sz w:val="20"/>
        </w:rPr>
        <w:t>São</w:t>
      </w:r>
      <w:r>
        <w:rPr>
          <w:b/>
          <w:spacing w:val="10"/>
          <w:sz w:val="20"/>
        </w:rPr>
        <w:t> </w:t>
      </w:r>
      <w:r>
        <w:rPr>
          <w:b/>
          <w:sz w:val="20"/>
        </w:rPr>
        <w:t>Francisco</w:t>
      </w:r>
      <w:r>
        <w:rPr>
          <w:b/>
          <w:spacing w:val="11"/>
          <w:sz w:val="20"/>
        </w:rPr>
        <w:t> </w:t>
      </w:r>
      <w:r>
        <w:rPr>
          <w:b/>
          <w:sz w:val="20"/>
        </w:rPr>
        <w:t>Xavier</w:t>
      </w:r>
      <w:r>
        <w:rPr>
          <w:b/>
          <w:spacing w:val="6"/>
          <w:sz w:val="20"/>
        </w:rPr>
        <w:t> </w:t>
      </w:r>
      <w:r>
        <w:rPr>
          <w:b/>
          <w:sz w:val="20"/>
        </w:rPr>
        <w:t>nº.</w:t>
      </w:r>
      <w:r>
        <w:rPr>
          <w:b/>
          <w:spacing w:val="11"/>
          <w:sz w:val="20"/>
        </w:rPr>
        <w:t> </w:t>
      </w:r>
      <w:r>
        <w:rPr>
          <w:b/>
          <w:sz w:val="20"/>
        </w:rPr>
        <w:t>524</w:t>
      </w:r>
      <w:r>
        <w:rPr>
          <w:b/>
          <w:spacing w:val="11"/>
          <w:sz w:val="20"/>
        </w:rPr>
        <w:t> </w:t>
      </w:r>
      <w:r>
        <w:rPr>
          <w:b/>
          <w:sz w:val="20"/>
        </w:rPr>
        <w:t>–</w:t>
      </w:r>
      <w:r>
        <w:rPr>
          <w:b/>
          <w:spacing w:val="11"/>
          <w:sz w:val="20"/>
        </w:rPr>
        <w:t> </w:t>
      </w:r>
      <w:r>
        <w:rPr>
          <w:b/>
          <w:sz w:val="20"/>
        </w:rPr>
        <w:t>Sala</w:t>
      </w:r>
      <w:r>
        <w:rPr>
          <w:b/>
          <w:spacing w:val="11"/>
          <w:sz w:val="20"/>
        </w:rPr>
        <w:t> </w:t>
      </w:r>
      <w:r>
        <w:rPr>
          <w:b/>
          <w:sz w:val="20"/>
        </w:rPr>
        <w:t>2.105</w:t>
      </w:r>
      <w:r>
        <w:rPr>
          <w:b/>
          <w:spacing w:val="10"/>
          <w:sz w:val="20"/>
        </w:rPr>
        <w:t> </w:t>
      </w:r>
      <w:r>
        <w:rPr>
          <w:b/>
          <w:sz w:val="20"/>
        </w:rPr>
        <w:t>–</w:t>
      </w:r>
      <w:r>
        <w:rPr>
          <w:b/>
          <w:spacing w:val="11"/>
          <w:sz w:val="20"/>
        </w:rPr>
        <w:t> </w:t>
      </w:r>
      <w:r>
        <w:rPr>
          <w:b/>
          <w:spacing w:val="-5"/>
          <w:sz w:val="20"/>
        </w:rPr>
        <w:t>2°</w:t>
      </w:r>
    </w:p>
    <w:p>
      <w:pPr>
        <w:spacing w:before="1"/>
        <w:ind w:left="102" w:right="184" w:firstLine="0"/>
        <w:jc w:val="left"/>
        <w:rPr>
          <w:b/>
          <w:sz w:val="20"/>
        </w:rPr>
      </w:pPr>
      <w:r>
        <w:rPr>
          <w:b/>
          <w:sz w:val="20"/>
        </w:rPr>
        <w:t>andar –</w:t>
      </w:r>
      <w:r>
        <w:rPr>
          <w:b/>
          <w:spacing w:val="12"/>
          <w:sz w:val="20"/>
        </w:rPr>
        <w:t> </w:t>
      </w:r>
      <w:r>
        <w:rPr>
          <w:b/>
          <w:sz w:val="20"/>
        </w:rPr>
        <w:t>Bloco</w:t>
      </w:r>
      <w:r>
        <w:rPr>
          <w:b/>
          <w:spacing w:val="12"/>
          <w:sz w:val="20"/>
        </w:rPr>
        <w:t> </w:t>
      </w:r>
      <w:r>
        <w:rPr>
          <w:b/>
          <w:sz w:val="20"/>
        </w:rPr>
        <w:t>F –</w:t>
      </w:r>
      <w:r>
        <w:rPr>
          <w:b/>
          <w:spacing w:val="12"/>
          <w:sz w:val="20"/>
        </w:rPr>
        <w:t> </w:t>
      </w:r>
      <w:r>
        <w:rPr>
          <w:b/>
          <w:sz w:val="20"/>
        </w:rPr>
        <w:t>DEPLICON</w:t>
      </w:r>
      <w:r>
        <w:rPr>
          <w:b/>
          <w:spacing w:val="12"/>
          <w:sz w:val="20"/>
        </w:rPr>
        <w:t> </w:t>
      </w:r>
      <w:r>
        <w:rPr>
          <w:b/>
          <w:sz w:val="20"/>
        </w:rPr>
        <w:t>-</w:t>
      </w:r>
      <w:r>
        <w:rPr>
          <w:b/>
          <w:spacing w:val="12"/>
          <w:sz w:val="20"/>
        </w:rPr>
        <w:t> </w:t>
      </w:r>
      <w:r>
        <w:rPr>
          <w:b/>
          <w:sz w:val="20"/>
        </w:rPr>
        <w:t>Departamento</w:t>
      </w:r>
      <w:r>
        <w:rPr>
          <w:b/>
          <w:spacing w:val="12"/>
          <w:sz w:val="20"/>
        </w:rPr>
        <w:t> </w:t>
      </w:r>
      <w:r>
        <w:rPr>
          <w:b/>
          <w:sz w:val="20"/>
        </w:rPr>
        <w:t>de</w:t>
      </w:r>
      <w:r>
        <w:rPr>
          <w:b/>
          <w:spacing w:val="12"/>
          <w:sz w:val="20"/>
        </w:rPr>
        <w:t> </w:t>
      </w:r>
      <w:r>
        <w:rPr>
          <w:b/>
          <w:sz w:val="20"/>
        </w:rPr>
        <w:t>Licitações</w:t>
      </w:r>
      <w:r>
        <w:rPr>
          <w:b/>
          <w:spacing w:val="12"/>
          <w:sz w:val="20"/>
        </w:rPr>
        <w:t> </w:t>
      </w:r>
      <w:r>
        <w:rPr>
          <w:b/>
          <w:sz w:val="20"/>
        </w:rPr>
        <w:t>e</w:t>
      </w:r>
      <w:r>
        <w:rPr>
          <w:b/>
          <w:spacing w:val="12"/>
          <w:sz w:val="20"/>
        </w:rPr>
        <w:t> </w:t>
      </w:r>
      <w:r>
        <w:rPr>
          <w:b/>
          <w:sz w:val="20"/>
        </w:rPr>
        <w:t>Contratos</w:t>
      </w:r>
      <w:r>
        <w:rPr>
          <w:b/>
          <w:spacing w:val="12"/>
          <w:sz w:val="20"/>
        </w:rPr>
        <w:t> </w:t>
      </w:r>
      <w:r>
        <w:rPr>
          <w:b/>
          <w:sz w:val="20"/>
        </w:rPr>
        <w:t>da</w:t>
      </w:r>
      <w:r>
        <w:rPr>
          <w:b/>
          <w:spacing w:val="12"/>
          <w:sz w:val="20"/>
        </w:rPr>
        <w:t> </w:t>
      </w:r>
      <w:r>
        <w:rPr>
          <w:b/>
          <w:sz w:val="20"/>
        </w:rPr>
        <w:t>UERJ.</w:t>
      </w:r>
      <w:r>
        <w:rPr>
          <w:b/>
          <w:spacing w:val="12"/>
          <w:sz w:val="20"/>
        </w:rPr>
        <w:t> </w:t>
      </w:r>
      <w:r>
        <w:rPr>
          <w:b/>
          <w:sz w:val="20"/>
        </w:rPr>
        <w:t>Os</w:t>
      </w:r>
      <w:r>
        <w:rPr>
          <w:b/>
          <w:spacing w:val="12"/>
          <w:sz w:val="20"/>
        </w:rPr>
        <w:t> </w:t>
      </w:r>
      <w:r>
        <w:rPr>
          <w:b/>
          <w:sz w:val="20"/>
        </w:rPr>
        <w:t>materiais</w:t>
      </w:r>
      <w:r>
        <w:rPr>
          <w:b/>
          <w:spacing w:val="12"/>
          <w:sz w:val="20"/>
        </w:rPr>
        <w:t> </w:t>
      </w:r>
      <w:r>
        <w:rPr>
          <w:b/>
          <w:sz w:val="20"/>
        </w:rPr>
        <w:t>apresentados</w:t>
      </w:r>
      <w:r>
        <w:rPr>
          <w:b/>
          <w:spacing w:val="12"/>
          <w:sz w:val="20"/>
        </w:rPr>
        <w:t> </w:t>
      </w:r>
      <w:r>
        <w:rPr>
          <w:b/>
          <w:sz w:val="20"/>
        </w:rPr>
        <w:t>para</w:t>
      </w:r>
      <w:r>
        <w:rPr>
          <w:b/>
          <w:spacing w:val="12"/>
          <w:sz w:val="20"/>
        </w:rPr>
        <w:t> </w:t>
      </w:r>
      <w:r>
        <w:rPr>
          <w:b/>
          <w:sz w:val="20"/>
        </w:rPr>
        <w:t>análise</w:t>
      </w:r>
      <w:r>
        <w:rPr>
          <w:b/>
          <w:spacing w:val="12"/>
          <w:sz w:val="20"/>
        </w:rPr>
        <w:t> </w:t>
      </w:r>
      <w:r>
        <w:rPr>
          <w:b/>
          <w:sz w:val="20"/>
        </w:rPr>
        <w:t>deverão</w:t>
      </w:r>
      <w:r>
        <w:rPr>
          <w:b/>
          <w:spacing w:val="12"/>
          <w:sz w:val="20"/>
        </w:rPr>
        <w:t> </w:t>
      </w:r>
      <w:r>
        <w:rPr>
          <w:b/>
          <w:sz w:val="20"/>
        </w:rPr>
        <w:t>estar corretamente</w:t>
      </w:r>
      <w:r>
        <w:rPr>
          <w:b/>
          <w:spacing w:val="12"/>
          <w:sz w:val="20"/>
        </w:rPr>
        <w:t> </w:t>
      </w:r>
      <w:r>
        <w:rPr>
          <w:b/>
          <w:sz w:val="20"/>
        </w:rPr>
        <w:t>identificados</w:t>
      </w:r>
      <w:r>
        <w:rPr>
          <w:b/>
          <w:spacing w:val="12"/>
          <w:sz w:val="20"/>
        </w:rPr>
        <w:t> </w:t>
      </w:r>
      <w:r>
        <w:rPr>
          <w:b/>
          <w:sz w:val="20"/>
        </w:rPr>
        <w:t>com</w:t>
      </w:r>
      <w:r>
        <w:rPr>
          <w:b/>
          <w:spacing w:val="12"/>
          <w:sz w:val="20"/>
        </w:rPr>
        <w:t> </w:t>
      </w:r>
      <w:r>
        <w:rPr>
          <w:b/>
          <w:sz w:val="20"/>
        </w:rPr>
        <w:t>o</w:t>
      </w:r>
      <w:r>
        <w:rPr>
          <w:b/>
          <w:spacing w:val="12"/>
          <w:sz w:val="20"/>
        </w:rPr>
        <w:t> </w:t>
      </w:r>
      <w:r>
        <w:rPr>
          <w:b/>
          <w:sz w:val="20"/>
        </w:rPr>
        <w:t>nome do licitante responsável pelo envio, número do Pregão e número do item ou lote a que se referem.</w:t>
      </w:r>
    </w:p>
    <w:p>
      <w:pPr>
        <w:pStyle w:val="ListParagraph"/>
        <w:numPr>
          <w:ilvl w:val="2"/>
          <w:numId w:val="7"/>
        </w:numPr>
        <w:tabs>
          <w:tab w:pos="664" w:val="left" w:leader="none"/>
        </w:tabs>
        <w:spacing w:line="240" w:lineRule="auto" w:before="0" w:after="0"/>
        <w:ind w:left="664" w:right="0" w:hanging="562"/>
        <w:jc w:val="left"/>
        <w:rPr>
          <w:sz w:val="20"/>
        </w:rPr>
      </w:pPr>
      <w:r>
        <w:rPr>
          <w:sz w:val="20"/>
        </w:rPr>
        <w:t>Os</w:t>
      </w:r>
      <w:r>
        <w:rPr>
          <w:spacing w:val="10"/>
          <w:sz w:val="20"/>
        </w:rPr>
        <w:t> </w:t>
      </w:r>
      <w:r>
        <w:rPr>
          <w:sz w:val="20"/>
        </w:rPr>
        <w:t>resultados</w:t>
      </w:r>
      <w:r>
        <w:rPr>
          <w:spacing w:val="11"/>
          <w:sz w:val="20"/>
        </w:rPr>
        <w:t> </w:t>
      </w:r>
      <w:r>
        <w:rPr>
          <w:sz w:val="20"/>
        </w:rPr>
        <w:t>das</w:t>
      </w:r>
      <w:r>
        <w:rPr>
          <w:spacing w:val="11"/>
          <w:sz w:val="20"/>
        </w:rPr>
        <w:t> </w:t>
      </w:r>
      <w:r>
        <w:rPr>
          <w:sz w:val="20"/>
        </w:rPr>
        <w:t>avaliações</w:t>
      </w:r>
      <w:r>
        <w:rPr>
          <w:spacing w:val="10"/>
          <w:sz w:val="20"/>
        </w:rPr>
        <w:t> </w:t>
      </w:r>
      <w:r>
        <w:rPr>
          <w:sz w:val="20"/>
        </w:rPr>
        <w:t>serão</w:t>
      </w:r>
      <w:r>
        <w:rPr>
          <w:spacing w:val="11"/>
          <w:sz w:val="20"/>
        </w:rPr>
        <w:t> </w:t>
      </w:r>
      <w:r>
        <w:rPr>
          <w:sz w:val="20"/>
        </w:rPr>
        <w:t>divulgados</w:t>
      </w:r>
      <w:r>
        <w:rPr>
          <w:spacing w:val="11"/>
          <w:sz w:val="20"/>
        </w:rPr>
        <w:t> </w:t>
      </w:r>
      <w:r>
        <w:rPr>
          <w:sz w:val="20"/>
        </w:rPr>
        <w:t>por</w:t>
      </w:r>
      <w:r>
        <w:rPr>
          <w:spacing w:val="11"/>
          <w:sz w:val="20"/>
        </w:rPr>
        <w:t> </w:t>
      </w:r>
      <w:r>
        <w:rPr>
          <w:sz w:val="20"/>
        </w:rPr>
        <w:t>meio</w:t>
      </w:r>
      <w:r>
        <w:rPr>
          <w:spacing w:val="10"/>
          <w:sz w:val="20"/>
        </w:rPr>
        <w:t> </w:t>
      </w:r>
      <w:r>
        <w:rPr>
          <w:sz w:val="20"/>
        </w:rPr>
        <w:t>de</w:t>
      </w:r>
      <w:r>
        <w:rPr>
          <w:spacing w:val="11"/>
          <w:sz w:val="20"/>
        </w:rPr>
        <w:t> </w:t>
      </w:r>
      <w:r>
        <w:rPr>
          <w:sz w:val="20"/>
        </w:rPr>
        <w:t>mensagem</w:t>
      </w:r>
      <w:r>
        <w:rPr>
          <w:spacing w:val="11"/>
          <w:sz w:val="20"/>
        </w:rPr>
        <w:t> </w:t>
      </w:r>
      <w:r>
        <w:rPr>
          <w:sz w:val="20"/>
        </w:rPr>
        <w:t>no</w:t>
      </w:r>
      <w:r>
        <w:rPr>
          <w:spacing w:val="10"/>
          <w:sz w:val="20"/>
        </w:rPr>
        <w:t> </w:t>
      </w:r>
      <w:r>
        <w:rPr>
          <w:spacing w:val="-2"/>
          <w:sz w:val="20"/>
        </w:rPr>
        <w:t>sistema.</w:t>
      </w:r>
    </w:p>
    <w:p>
      <w:pPr>
        <w:pStyle w:val="ListParagraph"/>
        <w:numPr>
          <w:ilvl w:val="2"/>
          <w:numId w:val="7"/>
        </w:numPr>
        <w:tabs>
          <w:tab w:pos="664" w:val="left" w:leader="none"/>
        </w:tabs>
        <w:spacing w:line="240" w:lineRule="auto" w:before="1" w:after="0"/>
        <w:ind w:left="102" w:right="667" w:firstLine="0"/>
        <w:jc w:val="left"/>
        <w:rPr>
          <w:sz w:val="20"/>
        </w:rPr>
      </w:pPr>
      <w:r>
        <w:rPr>
          <w:sz w:val="20"/>
        </w:rPr>
        <w:t>No</w:t>
      </w:r>
      <w:r>
        <w:rPr>
          <w:spacing w:val="10"/>
          <w:sz w:val="20"/>
        </w:rPr>
        <w:t> </w:t>
      </w:r>
      <w:r>
        <w:rPr>
          <w:sz w:val="20"/>
        </w:rPr>
        <w:t>caso</w:t>
      </w:r>
      <w:r>
        <w:rPr>
          <w:spacing w:val="10"/>
          <w:sz w:val="20"/>
        </w:rPr>
        <w:t> </w:t>
      </w:r>
      <w:r>
        <w:rPr>
          <w:sz w:val="20"/>
        </w:rPr>
        <w:t>de</w:t>
      </w:r>
      <w:r>
        <w:rPr>
          <w:spacing w:val="10"/>
          <w:sz w:val="20"/>
        </w:rPr>
        <w:t> </w:t>
      </w:r>
      <w:r>
        <w:rPr>
          <w:sz w:val="20"/>
        </w:rPr>
        <w:t>não</w:t>
      </w:r>
      <w:r>
        <w:rPr>
          <w:spacing w:val="10"/>
          <w:sz w:val="20"/>
        </w:rPr>
        <w:t> </w:t>
      </w:r>
      <w:r>
        <w:rPr>
          <w:sz w:val="20"/>
        </w:rPr>
        <w:t>observância</w:t>
      </w:r>
      <w:r>
        <w:rPr>
          <w:spacing w:val="10"/>
          <w:sz w:val="20"/>
        </w:rPr>
        <w:t> </w:t>
      </w:r>
      <w:r>
        <w:rPr>
          <w:sz w:val="20"/>
        </w:rPr>
        <w:t>ao</w:t>
      </w:r>
      <w:r>
        <w:rPr>
          <w:spacing w:val="10"/>
          <w:sz w:val="20"/>
        </w:rPr>
        <w:t> </w:t>
      </w:r>
      <w:r>
        <w:rPr>
          <w:sz w:val="20"/>
        </w:rPr>
        <w:t>procedimento</w:t>
      </w:r>
      <w:r>
        <w:rPr>
          <w:spacing w:val="10"/>
          <w:sz w:val="20"/>
        </w:rPr>
        <w:t> </w:t>
      </w:r>
      <w:r>
        <w:rPr>
          <w:sz w:val="20"/>
        </w:rPr>
        <w:t>definido</w:t>
      </w:r>
      <w:r>
        <w:rPr>
          <w:spacing w:val="10"/>
          <w:sz w:val="20"/>
        </w:rPr>
        <w:t> </w:t>
      </w:r>
      <w:r>
        <w:rPr>
          <w:sz w:val="20"/>
        </w:rPr>
        <w:t>no Termo</w:t>
      </w:r>
      <w:r>
        <w:rPr>
          <w:spacing w:val="10"/>
          <w:sz w:val="20"/>
        </w:rPr>
        <w:t> </w:t>
      </w:r>
      <w:r>
        <w:rPr>
          <w:sz w:val="20"/>
        </w:rPr>
        <w:t>de</w:t>
      </w:r>
      <w:r>
        <w:rPr>
          <w:spacing w:val="10"/>
          <w:sz w:val="20"/>
        </w:rPr>
        <w:t> </w:t>
      </w:r>
      <w:r>
        <w:rPr>
          <w:sz w:val="20"/>
        </w:rPr>
        <w:t>Referência</w:t>
      </w:r>
      <w:r>
        <w:rPr>
          <w:spacing w:val="10"/>
          <w:sz w:val="20"/>
        </w:rPr>
        <w:t> </w:t>
      </w:r>
      <w:r>
        <w:rPr>
          <w:sz w:val="20"/>
        </w:rPr>
        <w:t>quanto</w:t>
      </w:r>
      <w:r>
        <w:rPr>
          <w:spacing w:val="10"/>
          <w:sz w:val="20"/>
        </w:rPr>
        <w:t> </w:t>
      </w:r>
      <w:r>
        <w:rPr>
          <w:sz w:val="20"/>
        </w:rPr>
        <w:t>à</w:t>
      </w:r>
      <w:r>
        <w:rPr>
          <w:spacing w:val="10"/>
          <w:sz w:val="20"/>
        </w:rPr>
        <w:t> </w:t>
      </w:r>
      <w:r>
        <w:rPr>
          <w:sz w:val="20"/>
        </w:rPr>
        <w:t>amostra,</w:t>
      </w:r>
      <w:r>
        <w:rPr>
          <w:spacing w:val="10"/>
          <w:sz w:val="20"/>
        </w:rPr>
        <w:t> </w:t>
      </w:r>
      <w:r>
        <w:rPr>
          <w:sz w:val="20"/>
        </w:rPr>
        <w:t>ao</w:t>
      </w:r>
      <w:r>
        <w:rPr>
          <w:spacing w:val="10"/>
          <w:sz w:val="20"/>
        </w:rPr>
        <w:t> </w:t>
      </w:r>
      <w:r>
        <w:rPr>
          <w:sz w:val="20"/>
        </w:rPr>
        <w:t>exame</w:t>
      </w:r>
      <w:r>
        <w:rPr>
          <w:spacing w:val="10"/>
          <w:sz w:val="20"/>
        </w:rPr>
        <w:t> </w:t>
      </w:r>
      <w:r>
        <w:rPr>
          <w:sz w:val="20"/>
        </w:rPr>
        <w:t>de</w:t>
      </w:r>
      <w:r>
        <w:rPr>
          <w:spacing w:val="10"/>
          <w:sz w:val="20"/>
        </w:rPr>
        <w:t> </w:t>
      </w:r>
      <w:r>
        <w:rPr>
          <w:sz w:val="20"/>
        </w:rPr>
        <w:t>conformidade</w:t>
      </w:r>
      <w:r>
        <w:rPr>
          <w:spacing w:val="10"/>
          <w:sz w:val="20"/>
        </w:rPr>
        <w:t> </w:t>
      </w:r>
      <w:r>
        <w:rPr>
          <w:sz w:val="20"/>
        </w:rPr>
        <w:t>ou</w:t>
      </w:r>
      <w:r>
        <w:rPr>
          <w:spacing w:val="10"/>
          <w:sz w:val="20"/>
        </w:rPr>
        <w:t> </w:t>
      </w:r>
      <w:r>
        <w:rPr>
          <w:sz w:val="20"/>
        </w:rPr>
        <w:t>à</w:t>
      </w:r>
      <w:r>
        <w:rPr>
          <w:spacing w:val="10"/>
          <w:sz w:val="20"/>
        </w:rPr>
        <w:t> </w:t>
      </w:r>
      <w:r>
        <w:rPr>
          <w:sz w:val="20"/>
        </w:rPr>
        <w:t>prova</w:t>
      </w:r>
      <w:r>
        <w:rPr>
          <w:spacing w:val="10"/>
          <w:sz w:val="20"/>
        </w:rPr>
        <w:t> </w:t>
      </w:r>
      <w:r>
        <w:rPr>
          <w:sz w:val="20"/>
        </w:rPr>
        <w:t>de</w:t>
      </w:r>
      <w:r>
        <w:rPr>
          <w:spacing w:val="10"/>
          <w:sz w:val="20"/>
        </w:rPr>
        <w:t> </w:t>
      </w:r>
      <w:r>
        <w:rPr>
          <w:sz w:val="20"/>
        </w:rPr>
        <w:t>conceito,</w:t>
      </w:r>
      <w:r>
        <w:rPr>
          <w:spacing w:val="10"/>
          <w:sz w:val="20"/>
        </w:rPr>
        <w:t> </w:t>
      </w:r>
      <w:r>
        <w:rPr>
          <w:sz w:val="20"/>
        </w:rPr>
        <w:t>sem</w:t>
      </w:r>
      <w:r>
        <w:rPr>
          <w:spacing w:val="10"/>
          <w:sz w:val="20"/>
        </w:rPr>
        <w:t> </w:t>
      </w:r>
      <w:r>
        <w:rPr>
          <w:sz w:val="20"/>
        </w:rPr>
        <w:t>justificativa</w:t>
      </w:r>
      <w:r>
        <w:rPr>
          <w:spacing w:val="10"/>
          <w:sz w:val="20"/>
        </w:rPr>
        <w:t> </w:t>
      </w:r>
      <w:r>
        <w:rPr>
          <w:sz w:val="20"/>
        </w:rPr>
        <w:t>aceita</w:t>
      </w:r>
      <w:r>
        <w:rPr>
          <w:spacing w:val="10"/>
          <w:sz w:val="20"/>
        </w:rPr>
        <w:t> </w:t>
      </w:r>
      <w:r>
        <w:rPr>
          <w:sz w:val="20"/>
        </w:rPr>
        <w:t>pelo Pregoeiro,</w:t>
      </w:r>
      <w:r>
        <w:rPr>
          <w:spacing w:val="20"/>
          <w:sz w:val="20"/>
        </w:rPr>
        <w:t> </w:t>
      </w:r>
      <w:r>
        <w:rPr>
          <w:sz w:val="20"/>
        </w:rPr>
        <w:t>ou</w:t>
      </w:r>
      <w:r>
        <w:rPr>
          <w:spacing w:val="20"/>
          <w:sz w:val="20"/>
        </w:rPr>
        <w:t> </w:t>
      </w:r>
      <w:r>
        <w:rPr>
          <w:sz w:val="20"/>
        </w:rPr>
        <w:t>constatando-se</w:t>
      </w:r>
      <w:r>
        <w:rPr>
          <w:spacing w:val="20"/>
          <w:sz w:val="20"/>
        </w:rPr>
        <w:t> </w:t>
      </w:r>
      <w:r>
        <w:rPr>
          <w:sz w:val="20"/>
        </w:rPr>
        <w:t>o</w:t>
      </w:r>
      <w:r>
        <w:rPr>
          <w:spacing w:val="20"/>
          <w:sz w:val="20"/>
        </w:rPr>
        <w:t> </w:t>
      </w:r>
      <w:r>
        <w:rPr>
          <w:sz w:val="20"/>
        </w:rPr>
        <w:t>não</w:t>
      </w:r>
      <w:r>
        <w:rPr>
          <w:spacing w:val="20"/>
          <w:sz w:val="20"/>
        </w:rPr>
        <w:t> </w:t>
      </w:r>
      <w:r>
        <w:rPr>
          <w:sz w:val="20"/>
        </w:rPr>
        <w:t>atendimento</w:t>
      </w:r>
      <w:r>
        <w:rPr>
          <w:spacing w:val="20"/>
          <w:sz w:val="20"/>
        </w:rPr>
        <w:t> </w:t>
      </w:r>
      <w:r>
        <w:rPr>
          <w:sz w:val="20"/>
        </w:rPr>
        <w:t>das</w:t>
      </w:r>
      <w:r>
        <w:rPr>
          <w:spacing w:val="20"/>
          <w:sz w:val="20"/>
        </w:rPr>
        <w:t> </w:t>
      </w:r>
      <w:r>
        <w:rPr>
          <w:sz w:val="20"/>
        </w:rPr>
        <w:t>especificações</w:t>
      </w:r>
      <w:r>
        <w:rPr>
          <w:spacing w:val="20"/>
          <w:sz w:val="20"/>
        </w:rPr>
        <w:t> </w:t>
      </w:r>
      <w:r>
        <w:rPr>
          <w:sz w:val="20"/>
        </w:rPr>
        <w:t>previstas</w:t>
      </w:r>
      <w:r>
        <w:rPr>
          <w:spacing w:val="20"/>
          <w:sz w:val="20"/>
        </w:rPr>
        <w:t> </w:t>
      </w:r>
      <w:r>
        <w:rPr>
          <w:sz w:val="20"/>
        </w:rPr>
        <w:t>neste</w:t>
      </w:r>
      <w:r>
        <w:rPr>
          <w:spacing w:val="20"/>
          <w:sz w:val="20"/>
        </w:rPr>
        <w:t> </w:t>
      </w:r>
      <w:r>
        <w:rPr>
          <w:sz w:val="20"/>
        </w:rPr>
        <w:t>Edital</w:t>
      </w:r>
      <w:r>
        <w:rPr>
          <w:spacing w:val="20"/>
          <w:sz w:val="20"/>
        </w:rPr>
        <w:t> </w:t>
      </w:r>
      <w:r>
        <w:rPr>
          <w:sz w:val="20"/>
        </w:rPr>
        <w:t>e</w:t>
      </w:r>
      <w:r>
        <w:rPr>
          <w:spacing w:val="20"/>
          <w:sz w:val="20"/>
        </w:rPr>
        <w:t> </w:t>
      </w:r>
      <w:r>
        <w:rPr>
          <w:sz w:val="20"/>
        </w:rPr>
        <w:t>no Termo</w:t>
      </w:r>
      <w:r>
        <w:rPr>
          <w:spacing w:val="20"/>
          <w:sz w:val="20"/>
        </w:rPr>
        <w:t> </w:t>
      </w:r>
      <w:r>
        <w:rPr>
          <w:sz w:val="20"/>
        </w:rPr>
        <w:t>de</w:t>
      </w:r>
      <w:r>
        <w:rPr>
          <w:spacing w:val="20"/>
          <w:sz w:val="20"/>
        </w:rPr>
        <w:t> </w:t>
      </w:r>
      <w:r>
        <w:rPr>
          <w:sz w:val="20"/>
        </w:rPr>
        <w:t>Referência,</w:t>
      </w:r>
      <w:r>
        <w:rPr>
          <w:spacing w:val="20"/>
          <w:sz w:val="20"/>
        </w:rPr>
        <w:t> </w:t>
      </w:r>
      <w:r>
        <w:rPr>
          <w:sz w:val="20"/>
        </w:rPr>
        <w:t>a</w:t>
      </w:r>
      <w:r>
        <w:rPr>
          <w:spacing w:val="20"/>
          <w:sz w:val="20"/>
        </w:rPr>
        <w:t> </w:t>
      </w:r>
      <w:r>
        <w:rPr>
          <w:sz w:val="20"/>
        </w:rPr>
        <w:t>proposta</w:t>
      </w:r>
      <w:r>
        <w:rPr>
          <w:spacing w:val="20"/>
          <w:sz w:val="20"/>
        </w:rPr>
        <w:t> </w:t>
      </w:r>
      <w:r>
        <w:rPr>
          <w:sz w:val="20"/>
        </w:rPr>
        <w:t>do</w:t>
      </w:r>
      <w:r>
        <w:rPr>
          <w:spacing w:val="20"/>
          <w:sz w:val="20"/>
        </w:rPr>
        <w:t> </w:t>
      </w:r>
      <w:r>
        <w:rPr>
          <w:sz w:val="20"/>
        </w:rPr>
        <w:t>licitante</w:t>
      </w:r>
      <w:r>
        <w:rPr>
          <w:spacing w:val="20"/>
          <w:sz w:val="20"/>
        </w:rPr>
        <w:t> </w:t>
      </w:r>
      <w:r>
        <w:rPr>
          <w:sz w:val="20"/>
        </w:rPr>
        <w:t>será</w:t>
      </w:r>
      <w:r>
        <w:rPr>
          <w:spacing w:val="20"/>
          <w:sz w:val="20"/>
        </w:rPr>
        <w:t> </w:t>
      </w:r>
      <w:r>
        <w:rPr>
          <w:sz w:val="20"/>
        </w:rPr>
        <w:t>recusada.</w:t>
      </w:r>
    </w:p>
    <w:p>
      <w:pPr>
        <w:pStyle w:val="ListParagraph"/>
        <w:numPr>
          <w:ilvl w:val="2"/>
          <w:numId w:val="7"/>
        </w:numPr>
        <w:tabs>
          <w:tab w:pos="664" w:val="left" w:leader="none"/>
        </w:tabs>
        <w:spacing w:line="240" w:lineRule="auto" w:before="0" w:after="0"/>
        <w:ind w:left="102" w:right="137" w:firstLine="0"/>
        <w:jc w:val="left"/>
        <w:rPr>
          <w:sz w:val="20"/>
        </w:rPr>
      </w:pPr>
      <w:r>
        <w:rPr>
          <w:sz w:val="20"/>
        </w:rPr>
        <w:t>Se</w:t>
      </w:r>
      <w:r>
        <w:rPr>
          <w:spacing w:val="12"/>
          <w:sz w:val="20"/>
        </w:rPr>
        <w:t> </w:t>
      </w:r>
      <w:r>
        <w:rPr>
          <w:sz w:val="20"/>
        </w:rPr>
        <w:t>o</w:t>
      </w:r>
      <w:r>
        <w:rPr>
          <w:spacing w:val="12"/>
          <w:sz w:val="20"/>
        </w:rPr>
        <w:t> </w:t>
      </w:r>
      <w:r>
        <w:rPr>
          <w:sz w:val="20"/>
        </w:rPr>
        <w:t>resultado</w:t>
      </w:r>
      <w:r>
        <w:rPr>
          <w:spacing w:val="12"/>
          <w:sz w:val="20"/>
        </w:rPr>
        <w:t> </w:t>
      </w:r>
      <w:r>
        <w:rPr>
          <w:sz w:val="20"/>
        </w:rPr>
        <w:t>da</w:t>
      </w:r>
      <w:r>
        <w:rPr>
          <w:spacing w:val="12"/>
          <w:sz w:val="20"/>
        </w:rPr>
        <w:t> </w:t>
      </w:r>
      <w:r>
        <w:rPr>
          <w:sz w:val="20"/>
        </w:rPr>
        <w:t>avaliação</w:t>
      </w:r>
      <w:r>
        <w:rPr>
          <w:spacing w:val="12"/>
          <w:sz w:val="20"/>
        </w:rPr>
        <w:t> </w:t>
      </w:r>
      <w:r>
        <w:rPr>
          <w:sz w:val="20"/>
        </w:rPr>
        <w:t>da(s)</w:t>
      </w:r>
      <w:r>
        <w:rPr>
          <w:spacing w:val="12"/>
          <w:sz w:val="20"/>
        </w:rPr>
        <w:t> </w:t>
      </w:r>
      <w:r>
        <w:rPr>
          <w:sz w:val="20"/>
        </w:rPr>
        <w:t>amostras,</w:t>
      </w:r>
      <w:r>
        <w:rPr>
          <w:spacing w:val="12"/>
          <w:sz w:val="20"/>
        </w:rPr>
        <w:t> </w:t>
      </w:r>
      <w:r>
        <w:rPr>
          <w:sz w:val="20"/>
        </w:rPr>
        <w:t>do</w:t>
      </w:r>
      <w:r>
        <w:rPr>
          <w:spacing w:val="12"/>
          <w:sz w:val="20"/>
        </w:rPr>
        <w:t> </w:t>
      </w:r>
      <w:r>
        <w:rPr>
          <w:sz w:val="20"/>
        </w:rPr>
        <w:t>exame</w:t>
      </w:r>
      <w:r>
        <w:rPr>
          <w:spacing w:val="12"/>
          <w:sz w:val="20"/>
        </w:rPr>
        <w:t> </w:t>
      </w:r>
      <w:r>
        <w:rPr>
          <w:sz w:val="20"/>
        </w:rPr>
        <w:t>de</w:t>
      </w:r>
      <w:r>
        <w:rPr>
          <w:spacing w:val="12"/>
          <w:sz w:val="20"/>
        </w:rPr>
        <w:t> </w:t>
      </w:r>
      <w:r>
        <w:rPr>
          <w:sz w:val="20"/>
        </w:rPr>
        <w:t>conformidade</w:t>
      </w:r>
      <w:r>
        <w:rPr>
          <w:spacing w:val="12"/>
          <w:sz w:val="20"/>
        </w:rPr>
        <w:t> </w:t>
      </w:r>
      <w:r>
        <w:rPr>
          <w:sz w:val="20"/>
        </w:rPr>
        <w:t>ou</w:t>
      </w:r>
      <w:r>
        <w:rPr>
          <w:spacing w:val="12"/>
          <w:sz w:val="20"/>
        </w:rPr>
        <w:t> </w:t>
      </w:r>
      <w:r>
        <w:rPr>
          <w:sz w:val="20"/>
        </w:rPr>
        <w:t>da</w:t>
      </w:r>
      <w:r>
        <w:rPr>
          <w:spacing w:val="12"/>
          <w:sz w:val="20"/>
        </w:rPr>
        <w:t> </w:t>
      </w:r>
      <w:r>
        <w:rPr>
          <w:sz w:val="20"/>
        </w:rPr>
        <w:t>prova</w:t>
      </w:r>
      <w:r>
        <w:rPr>
          <w:spacing w:val="12"/>
          <w:sz w:val="20"/>
        </w:rPr>
        <w:t> </w:t>
      </w:r>
      <w:r>
        <w:rPr>
          <w:sz w:val="20"/>
        </w:rPr>
        <w:t>de</w:t>
      </w:r>
      <w:r>
        <w:rPr>
          <w:spacing w:val="12"/>
          <w:sz w:val="20"/>
        </w:rPr>
        <w:t> </w:t>
      </w:r>
      <w:r>
        <w:rPr>
          <w:sz w:val="20"/>
        </w:rPr>
        <w:t>conceito</w:t>
      </w:r>
      <w:r>
        <w:rPr>
          <w:spacing w:val="12"/>
          <w:sz w:val="20"/>
        </w:rPr>
        <w:t> </w:t>
      </w:r>
      <w:r>
        <w:rPr>
          <w:sz w:val="20"/>
        </w:rPr>
        <w:t>apresentada(s)</w:t>
      </w:r>
      <w:r>
        <w:rPr>
          <w:spacing w:val="12"/>
          <w:sz w:val="20"/>
        </w:rPr>
        <w:t> </w:t>
      </w:r>
      <w:r>
        <w:rPr>
          <w:sz w:val="20"/>
        </w:rPr>
        <w:t>pelo</w:t>
      </w:r>
      <w:r>
        <w:rPr>
          <w:spacing w:val="12"/>
          <w:sz w:val="20"/>
        </w:rPr>
        <w:t> </w:t>
      </w:r>
      <w:r>
        <w:rPr>
          <w:sz w:val="20"/>
        </w:rPr>
        <w:t>primeiro</w:t>
      </w:r>
      <w:r>
        <w:rPr>
          <w:spacing w:val="12"/>
          <w:sz w:val="20"/>
        </w:rPr>
        <w:t> </w:t>
      </w:r>
      <w:r>
        <w:rPr>
          <w:sz w:val="20"/>
        </w:rPr>
        <w:t>classificado</w:t>
      </w:r>
      <w:r>
        <w:rPr>
          <w:spacing w:val="12"/>
          <w:sz w:val="20"/>
        </w:rPr>
        <w:t> </w:t>
      </w:r>
      <w:r>
        <w:rPr>
          <w:sz w:val="20"/>
        </w:rPr>
        <w:t>for</w:t>
      </w:r>
      <w:r>
        <w:rPr>
          <w:spacing w:val="12"/>
          <w:sz w:val="20"/>
        </w:rPr>
        <w:t> </w:t>
      </w:r>
      <w:r>
        <w:rPr>
          <w:sz w:val="20"/>
        </w:rPr>
        <w:t>de</w:t>
      </w:r>
      <w:r>
        <w:rPr>
          <w:spacing w:val="12"/>
          <w:sz w:val="20"/>
        </w:rPr>
        <w:t> </w:t>
      </w:r>
      <w:r>
        <w:rPr>
          <w:sz w:val="20"/>
        </w:rPr>
        <w:t>desconformidade,</w:t>
      </w:r>
      <w:r>
        <w:rPr>
          <w:spacing w:val="12"/>
          <w:sz w:val="20"/>
        </w:rPr>
        <w:t> </w:t>
      </w:r>
      <w:r>
        <w:rPr>
          <w:sz w:val="20"/>
        </w:rPr>
        <w:t>o</w:t>
      </w:r>
      <w:r>
        <w:rPr>
          <w:spacing w:val="12"/>
          <w:sz w:val="20"/>
        </w:rPr>
        <w:t> </w:t>
      </w:r>
      <w:r>
        <w:rPr>
          <w:sz w:val="20"/>
        </w:rPr>
        <w:t>Pregoeiro</w:t>
      </w:r>
      <w:r>
        <w:rPr>
          <w:spacing w:val="12"/>
          <w:sz w:val="20"/>
        </w:rPr>
        <w:t> </w:t>
      </w:r>
      <w:r>
        <w:rPr>
          <w:sz w:val="20"/>
        </w:rPr>
        <w:t>analisará a</w:t>
      </w:r>
      <w:r>
        <w:rPr>
          <w:spacing w:val="17"/>
          <w:sz w:val="20"/>
        </w:rPr>
        <w:t> </w:t>
      </w:r>
      <w:r>
        <w:rPr>
          <w:sz w:val="20"/>
        </w:rPr>
        <w:t>aceitabilidade</w:t>
      </w:r>
      <w:r>
        <w:rPr>
          <w:spacing w:val="17"/>
          <w:sz w:val="20"/>
        </w:rPr>
        <w:t> </w:t>
      </w:r>
      <w:r>
        <w:rPr>
          <w:sz w:val="20"/>
        </w:rPr>
        <w:t>da</w:t>
      </w:r>
      <w:r>
        <w:rPr>
          <w:spacing w:val="17"/>
          <w:sz w:val="20"/>
        </w:rPr>
        <w:t> </w:t>
      </w:r>
      <w:r>
        <w:rPr>
          <w:sz w:val="20"/>
        </w:rPr>
        <w:t>proposta</w:t>
      </w:r>
      <w:r>
        <w:rPr>
          <w:spacing w:val="17"/>
          <w:sz w:val="20"/>
        </w:rPr>
        <w:t> </w:t>
      </w:r>
      <w:r>
        <w:rPr>
          <w:sz w:val="20"/>
        </w:rPr>
        <w:t>ou</w:t>
      </w:r>
      <w:r>
        <w:rPr>
          <w:spacing w:val="17"/>
          <w:sz w:val="20"/>
        </w:rPr>
        <w:t> </w:t>
      </w:r>
      <w:r>
        <w:rPr>
          <w:sz w:val="20"/>
        </w:rPr>
        <w:t>lance</w:t>
      </w:r>
      <w:r>
        <w:rPr>
          <w:spacing w:val="17"/>
          <w:sz w:val="20"/>
        </w:rPr>
        <w:t> </w:t>
      </w:r>
      <w:r>
        <w:rPr>
          <w:sz w:val="20"/>
        </w:rPr>
        <w:t>ofertado</w:t>
      </w:r>
      <w:r>
        <w:rPr>
          <w:spacing w:val="17"/>
          <w:sz w:val="20"/>
        </w:rPr>
        <w:t> </w:t>
      </w:r>
      <w:r>
        <w:rPr>
          <w:sz w:val="20"/>
        </w:rPr>
        <w:t>pelo</w:t>
      </w:r>
      <w:r>
        <w:rPr>
          <w:spacing w:val="17"/>
          <w:sz w:val="20"/>
        </w:rPr>
        <w:t> </w:t>
      </w:r>
      <w:r>
        <w:rPr>
          <w:sz w:val="20"/>
        </w:rPr>
        <w:t>segundo</w:t>
      </w:r>
      <w:r>
        <w:rPr>
          <w:spacing w:val="17"/>
          <w:sz w:val="20"/>
        </w:rPr>
        <w:t> </w:t>
      </w:r>
      <w:r>
        <w:rPr>
          <w:sz w:val="20"/>
        </w:rPr>
        <w:t>classificado.</w:t>
      </w:r>
      <w:r>
        <w:rPr>
          <w:spacing w:val="17"/>
          <w:sz w:val="20"/>
        </w:rPr>
        <w:t> </w:t>
      </w:r>
      <w:r>
        <w:rPr>
          <w:sz w:val="20"/>
        </w:rPr>
        <w:t>Seguir-se-á</w:t>
      </w:r>
      <w:r>
        <w:rPr>
          <w:spacing w:val="17"/>
          <w:sz w:val="20"/>
        </w:rPr>
        <w:t> </w:t>
      </w:r>
      <w:r>
        <w:rPr>
          <w:sz w:val="20"/>
        </w:rPr>
        <w:t>com</w:t>
      </w:r>
      <w:r>
        <w:rPr>
          <w:spacing w:val="17"/>
          <w:sz w:val="20"/>
        </w:rPr>
        <w:t> </w:t>
      </w:r>
      <w:r>
        <w:rPr>
          <w:strike/>
          <w:sz w:val="20"/>
        </w:rPr>
        <w:t>a</w:t>
      </w:r>
      <w:r>
        <w:rPr>
          <w:strike w:val="0"/>
          <w:spacing w:val="17"/>
          <w:sz w:val="20"/>
        </w:rPr>
        <w:t> </w:t>
      </w:r>
      <w:r>
        <w:rPr>
          <w:strike w:val="0"/>
          <w:sz w:val="20"/>
        </w:rPr>
        <w:t>as</w:t>
      </w:r>
      <w:r>
        <w:rPr>
          <w:strike w:val="0"/>
          <w:spacing w:val="17"/>
          <w:sz w:val="20"/>
        </w:rPr>
        <w:t> </w:t>
      </w:r>
      <w:r>
        <w:rPr>
          <w:strike w:val="0"/>
          <w:sz w:val="20"/>
        </w:rPr>
        <w:t>avaliações</w:t>
      </w:r>
      <w:r>
        <w:rPr>
          <w:strike w:val="0"/>
          <w:spacing w:val="17"/>
          <w:sz w:val="20"/>
        </w:rPr>
        <w:t> </w:t>
      </w:r>
      <w:r>
        <w:rPr>
          <w:strike w:val="0"/>
          <w:sz w:val="20"/>
        </w:rPr>
        <w:t>na</w:t>
      </w:r>
      <w:r>
        <w:rPr>
          <w:strike w:val="0"/>
          <w:spacing w:val="17"/>
          <w:sz w:val="20"/>
        </w:rPr>
        <w:t> </w:t>
      </w:r>
      <w:r>
        <w:rPr>
          <w:strike w:val="0"/>
          <w:sz w:val="20"/>
        </w:rPr>
        <w:t>forma</w:t>
      </w:r>
      <w:r>
        <w:rPr>
          <w:strike w:val="0"/>
          <w:spacing w:val="17"/>
          <w:sz w:val="20"/>
        </w:rPr>
        <w:t> </w:t>
      </w:r>
      <w:r>
        <w:rPr>
          <w:strike w:val="0"/>
          <w:sz w:val="20"/>
        </w:rPr>
        <w:t>deste</w:t>
      </w:r>
      <w:r>
        <w:rPr>
          <w:strike w:val="0"/>
          <w:spacing w:val="17"/>
          <w:sz w:val="20"/>
        </w:rPr>
        <w:t> </w:t>
      </w:r>
      <w:r>
        <w:rPr>
          <w:strike w:val="0"/>
          <w:sz w:val="20"/>
        </w:rPr>
        <w:t>item</w:t>
      </w:r>
      <w:r>
        <w:rPr>
          <w:strike w:val="0"/>
          <w:spacing w:val="17"/>
          <w:sz w:val="20"/>
        </w:rPr>
        <w:t> </w:t>
      </w:r>
      <w:r>
        <w:rPr>
          <w:strike w:val="0"/>
          <w:sz w:val="20"/>
        </w:rPr>
        <w:t>6.10</w:t>
      </w:r>
      <w:r>
        <w:rPr>
          <w:strike w:val="0"/>
          <w:spacing w:val="17"/>
          <w:sz w:val="20"/>
        </w:rPr>
        <w:t> </w:t>
      </w:r>
      <w:r>
        <w:rPr>
          <w:strike w:val="0"/>
          <w:sz w:val="20"/>
        </w:rPr>
        <w:t>e,</w:t>
      </w:r>
      <w:r>
        <w:rPr>
          <w:strike w:val="0"/>
          <w:spacing w:val="17"/>
          <w:sz w:val="20"/>
        </w:rPr>
        <w:t> </w:t>
      </w:r>
      <w:r>
        <w:rPr>
          <w:strike w:val="0"/>
          <w:sz w:val="20"/>
        </w:rPr>
        <w:t>assim,</w:t>
      </w:r>
      <w:r>
        <w:rPr>
          <w:strike w:val="0"/>
          <w:spacing w:val="17"/>
          <w:sz w:val="20"/>
        </w:rPr>
        <w:t> </w:t>
      </w:r>
      <w:r>
        <w:rPr>
          <w:strike w:val="0"/>
          <w:sz w:val="20"/>
        </w:rPr>
        <w:t>sucessivamente,</w:t>
      </w:r>
      <w:r>
        <w:rPr>
          <w:strike w:val="0"/>
          <w:spacing w:val="17"/>
          <w:sz w:val="20"/>
        </w:rPr>
        <w:t> </w:t>
      </w:r>
      <w:r>
        <w:rPr>
          <w:strike w:val="0"/>
          <w:sz w:val="20"/>
        </w:rPr>
        <w:t>até</w:t>
      </w:r>
      <w:r>
        <w:rPr>
          <w:strike w:val="0"/>
          <w:spacing w:val="17"/>
          <w:sz w:val="20"/>
        </w:rPr>
        <w:t> </w:t>
      </w:r>
      <w:r>
        <w:rPr>
          <w:strike w:val="0"/>
          <w:sz w:val="20"/>
        </w:rPr>
        <w:t>a</w:t>
      </w:r>
      <w:r>
        <w:rPr>
          <w:strike w:val="0"/>
          <w:spacing w:val="17"/>
          <w:sz w:val="20"/>
        </w:rPr>
        <w:t> </w:t>
      </w:r>
      <w:r>
        <w:rPr>
          <w:strike w:val="0"/>
          <w:sz w:val="20"/>
        </w:rPr>
        <w:t>verificação</w:t>
      </w:r>
      <w:r>
        <w:rPr>
          <w:strike w:val="0"/>
          <w:spacing w:val="17"/>
          <w:sz w:val="20"/>
        </w:rPr>
        <w:t> </w:t>
      </w:r>
      <w:r>
        <w:rPr>
          <w:strike w:val="0"/>
          <w:sz w:val="20"/>
        </w:rPr>
        <w:t>de</w:t>
      </w:r>
      <w:r>
        <w:rPr>
          <w:strike w:val="0"/>
          <w:spacing w:val="17"/>
          <w:sz w:val="20"/>
        </w:rPr>
        <w:t> </w:t>
      </w:r>
      <w:r>
        <w:rPr>
          <w:strike w:val="0"/>
          <w:sz w:val="20"/>
        </w:rPr>
        <w:t>uma</w:t>
      </w:r>
      <w:r>
        <w:rPr>
          <w:strike w:val="0"/>
          <w:spacing w:val="17"/>
          <w:sz w:val="20"/>
        </w:rPr>
        <w:t> </w:t>
      </w:r>
      <w:r>
        <w:rPr>
          <w:strike w:val="0"/>
          <w:sz w:val="20"/>
        </w:rPr>
        <w:t>que</w:t>
      </w:r>
    </w:p>
    <w:p>
      <w:pPr>
        <w:spacing w:before="1"/>
        <w:ind w:left="102" w:right="0" w:firstLine="0"/>
        <w:jc w:val="left"/>
        <w:rPr>
          <w:sz w:val="20"/>
        </w:rPr>
      </w:pPr>
      <w:r>
        <w:rPr>
          <w:sz w:val="20"/>
        </w:rPr>
        <w:t>atenda</w:t>
      </w:r>
      <w:r>
        <w:rPr>
          <w:spacing w:val="9"/>
          <w:sz w:val="20"/>
        </w:rPr>
        <w:t> </w:t>
      </w:r>
      <w:r>
        <w:rPr>
          <w:sz w:val="20"/>
        </w:rPr>
        <w:t>às</w:t>
      </w:r>
      <w:r>
        <w:rPr>
          <w:spacing w:val="9"/>
          <w:sz w:val="20"/>
        </w:rPr>
        <w:t> </w:t>
      </w:r>
      <w:r>
        <w:rPr>
          <w:sz w:val="20"/>
        </w:rPr>
        <w:t>especificações</w:t>
      </w:r>
      <w:r>
        <w:rPr>
          <w:spacing w:val="9"/>
          <w:sz w:val="20"/>
        </w:rPr>
        <w:t> </w:t>
      </w:r>
      <w:r>
        <w:rPr>
          <w:sz w:val="20"/>
        </w:rPr>
        <w:t>constantes</w:t>
      </w:r>
      <w:r>
        <w:rPr>
          <w:spacing w:val="9"/>
          <w:sz w:val="20"/>
        </w:rPr>
        <w:t> </w:t>
      </w:r>
      <w:r>
        <w:rPr>
          <w:sz w:val="20"/>
        </w:rPr>
        <w:t>no</w:t>
      </w:r>
      <w:r>
        <w:rPr>
          <w:spacing w:val="5"/>
          <w:sz w:val="20"/>
        </w:rPr>
        <w:t> </w:t>
      </w:r>
      <w:r>
        <w:rPr>
          <w:sz w:val="20"/>
        </w:rPr>
        <w:t>Termo</w:t>
      </w:r>
      <w:r>
        <w:rPr>
          <w:spacing w:val="9"/>
          <w:sz w:val="20"/>
        </w:rPr>
        <w:t> </w:t>
      </w:r>
      <w:r>
        <w:rPr>
          <w:sz w:val="20"/>
        </w:rPr>
        <w:t>de</w:t>
      </w:r>
      <w:r>
        <w:rPr>
          <w:spacing w:val="9"/>
          <w:sz w:val="20"/>
        </w:rPr>
        <w:t> </w:t>
      </w:r>
      <w:r>
        <w:rPr>
          <w:spacing w:val="-2"/>
          <w:sz w:val="20"/>
        </w:rPr>
        <w:t>Referência.</w:t>
      </w:r>
    </w:p>
    <w:p>
      <w:pPr>
        <w:pStyle w:val="ListParagraph"/>
        <w:numPr>
          <w:ilvl w:val="2"/>
          <w:numId w:val="7"/>
        </w:numPr>
        <w:tabs>
          <w:tab w:pos="664" w:val="left" w:leader="none"/>
        </w:tabs>
        <w:spacing w:line="240" w:lineRule="auto" w:before="0" w:after="0"/>
        <w:ind w:left="102" w:right="659" w:firstLine="0"/>
        <w:jc w:val="left"/>
        <w:rPr>
          <w:sz w:val="20"/>
        </w:rPr>
      </w:pPr>
      <w:r>
        <w:rPr>
          <w:sz w:val="20"/>
        </w:rPr>
        <w:t>Caso</w:t>
      </w:r>
      <w:r>
        <w:rPr>
          <w:spacing w:val="10"/>
          <w:sz w:val="20"/>
        </w:rPr>
        <w:t> </w:t>
      </w:r>
      <w:r>
        <w:rPr>
          <w:sz w:val="20"/>
        </w:rPr>
        <w:t>a</w:t>
      </w:r>
      <w:r>
        <w:rPr>
          <w:spacing w:val="10"/>
          <w:sz w:val="20"/>
        </w:rPr>
        <w:t> </w:t>
      </w:r>
      <w:r>
        <w:rPr>
          <w:sz w:val="20"/>
        </w:rPr>
        <w:t>amostra</w:t>
      </w:r>
      <w:r>
        <w:rPr>
          <w:spacing w:val="10"/>
          <w:sz w:val="20"/>
        </w:rPr>
        <w:t> </w:t>
      </w:r>
      <w:r>
        <w:rPr>
          <w:sz w:val="20"/>
        </w:rPr>
        <w:t>não</w:t>
      </w:r>
      <w:r>
        <w:rPr>
          <w:spacing w:val="10"/>
          <w:sz w:val="20"/>
        </w:rPr>
        <w:t> </w:t>
      </w:r>
      <w:r>
        <w:rPr>
          <w:sz w:val="20"/>
        </w:rPr>
        <w:t>seja</w:t>
      </w:r>
      <w:r>
        <w:rPr>
          <w:spacing w:val="10"/>
          <w:sz w:val="20"/>
        </w:rPr>
        <w:t> </w:t>
      </w:r>
      <w:r>
        <w:rPr>
          <w:sz w:val="20"/>
        </w:rPr>
        <w:t>retirada</w:t>
      </w:r>
      <w:r>
        <w:rPr>
          <w:spacing w:val="10"/>
          <w:sz w:val="20"/>
        </w:rPr>
        <w:t> </w:t>
      </w:r>
      <w:r>
        <w:rPr>
          <w:sz w:val="20"/>
        </w:rPr>
        <w:t>pelo</w:t>
      </w:r>
      <w:r>
        <w:rPr>
          <w:spacing w:val="10"/>
          <w:sz w:val="20"/>
        </w:rPr>
        <w:t> </w:t>
      </w:r>
      <w:r>
        <w:rPr>
          <w:sz w:val="20"/>
        </w:rPr>
        <w:t>fornecedor</w:t>
      </w:r>
      <w:r>
        <w:rPr>
          <w:spacing w:val="10"/>
          <w:sz w:val="20"/>
        </w:rPr>
        <w:t> </w:t>
      </w:r>
      <w:r>
        <w:rPr>
          <w:sz w:val="20"/>
        </w:rPr>
        <w:t>no</w:t>
      </w:r>
      <w:r>
        <w:rPr>
          <w:spacing w:val="10"/>
          <w:sz w:val="20"/>
        </w:rPr>
        <w:t> </w:t>
      </w:r>
      <w:r>
        <w:rPr>
          <w:sz w:val="20"/>
        </w:rPr>
        <w:t>prazo</w:t>
      </w:r>
      <w:r>
        <w:rPr>
          <w:spacing w:val="10"/>
          <w:sz w:val="20"/>
        </w:rPr>
        <w:t> </w:t>
      </w:r>
      <w:r>
        <w:rPr>
          <w:sz w:val="20"/>
        </w:rPr>
        <w:t>de</w:t>
      </w:r>
      <w:r>
        <w:rPr>
          <w:spacing w:val="10"/>
          <w:sz w:val="20"/>
        </w:rPr>
        <w:t> </w:t>
      </w:r>
      <w:r>
        <w:rPr>
          <w:sz w:val="20"/>
        </w:rPr>
        <w:t>10</w:t>
      </w:r>
      <w:r>
        <w:rPr>
          <w:spacing w:val="10"/>
          <w:sz w:val="20"/>
        </w:rPr>
        <w:t> </w:t>
      </w:r>
      <w:r>
        <w:rPr>
          <w:sz w:val="20"/>
        </w:rPr>
        <w:t>(dez)</w:t>
      </w:r>
      <w:r>
        <w:rPr>
          <w:spacing w:val="10"/>
          <w:sz w:val="20"/>
        </w:rPr>
        <w:t> </w:t>
      </w:r>
      <w:r>
        <w:rPr>
          <w:sz w:val="20"/>
        </w:rPr>
        <w:t>dias,</w:t>
      </w:r>
      <w:r>
        <w:rPr>
          <w:spacing w:val="10"/>
          <w:sz w:val="20"/>
        </w:rPr>
        <w:t> </w:t>
      </w:r>
      <w:r>
        <w:rPr>
          <w:sz w:val="20"/>
        </w:rPr>
        <w:t>presumir-se-á</w:t>
      </w:r>
      <w:r>
        <w:rPr>
          <w:spacing w:val="10"/>
          <w:sz w:val="20"/>
        </w:rPr>
        <w:t> </w:t>
      </w:r>
      <w:r>
        <w:rPr>
          <w:sz w:val="20"/>
        </w:rPr>
        <w:t>seu</w:t>
      </w:r>
      <w:r>
        <w:rPr>
          <w:spacing w:val="10"/>
          <w:sz w:val="20"/>
        </w:rPr>
        <w:t> </w:t>
      </w:r>
      <w:r>
        <w:rPr>
          <w:sz w:val="20"/>
        </w:rPr>
        <w:t>desinteresse</w:t>
      </w:r>
      <w:r>
        <w:rPr>
          <w:spacing w:val="10"/>
          <w:sz w:val="20"/>
        </w:rPr>
        <w:t> </w:t>
      </w:r>
      <w:r>
        <w:rPr>
          <w:sz w:val="20"/>
        </w:rPr>
        <w:t>em</w:t>
      </w:r>
      <w:r>
        <w:rPr>
          <w:spacing w:val="10"/>
          <w:sz w:val="20"/>
        </w:rPr>
        <w:t> </w:t>
      </w:r>
      <w:r>
        <w:rPr>
          <w:sz w:val="20"/>
        </w:rPr>
        <w:t>relação</w:t>
      </w:r>
      <w:r>
        <w:rPr>
          <w:spacing w:val="10"/>
          <w:sz w:val="20"/>
        </w:rPr>
        <w:t> </w:t>
      </w:r>
      <w:r>
        <w:rPr>
          <w:sz w:val="20"/>
        </w:rPr>
        <w:t>à</w:t>
      </w:r>
      <w:r>
        <w:rPr>
          <w:spacing w:val="10"/>
          <w:sz w:val="20"/>
        </w:rPr>
        <w:t> </w:t>
      </w:r>
      <w:r>
        <w:rPr>
          <w:sz w:val="20"/>
        </w:rPr>
        <w:t>sua</w:t>
      </w:r>
      <w:r>
        <w:rPr>
          <w:spacing w:val="10"/>
          <w:sz w:val="20"/>
        </w:rPr>
        <w:t> </w:t>
      </w:r>
      <w:r>
        <w:rPr>
          <w:sz w:val="20"/>
        </w:rPr>
        <w:t>retirada,</w:t>
      </w:r>
      <w:r>
        <w:rPr>
          <w:spacing w:val="10"/>
          <w:sz w:val="20"/>
        </w:rPr>
        <w:t> </w:t>
      </w:r>
      <w:r>
        <w:rPr>
          <w:sz w:val="20"/>
        </w:rPr>
        <w:t>que</w:t>
      </w:r>
      <w:r>
        <w:rPr>
          <w:spacing w:val="10"/>
          <w:sz w:val="20"/>
        </w:rPr>
        <w:t> </w:t>
      </w:r>
      <w:r>
        <w:rPr>
          <w:sz w:val="20"/>
        </w:rPr>
        <w:t>poderá</w:t>
      </w:r>
      <w:r>
        <w:rPr>
          <w:spacing w:val="10"/>
          <w:sz w:val="20"/>
        </w:rPr>
        <w:t> </w:t>
      </w:r>
      <w:r>
        <w:rPr>
          <w:sz w:val="20"/>
        </w:rPr>
        <w:t>ser</w:t>
      </w:r>
      <w:r>
        <w:rPr>
          <w:spacing w:val="10"/>
          <w:sz w:val="20"/>
        </w:rPr>
        <w:t> </w:t>
      </w:r>
      <w:r>
        <w:rPr>
          <w:sz w:val="20"/>
        </w:rPr>
        <w:t>descartada</w:t>
      </w:r>
      <w:r>
        <w:rPr>
          <w:spacing w:val="10"/>
          <w:sz w:val="20"/>
        </w:rPr>
        <w:t> </w:t>
      </w:r>
      <w:r>
        <w:rPr>
          <w:sz w:val="20"/>
        </w:rPr>
        <w:t>ou</w:t>
      </w:r>
      <w:r>
        <w:rPr>
          <w:spacing w:val="10"/>
          <w:sz w:val="20"/>
        </w:rPr>
        <w:t> </w:t>
      </w:r>
      <w:r>
        <w:rPr>
          <w:sz w:val="20"/>
        </w:rPr>
        <w:t>incorporada</w:t>
      </w:r>
      <w:r>
        <w:rPr>
          <w:spacing w:val="10"/>
          <w:sz w:val="20"/>
        </w:rPr>
        <w:t> </w:t>
      </w:r>
      <w:r>
        <w:rPr>
          <w:sz w:val="20"/>
        </w:rPr>
        <w:t>ao patrimônio do contratante.</w:t>
      </w:r>
    </w:p>
    <w:p>
      <w:pPr>
        <w:pStyle w:val="ListParagraph"/>
        <w:numPr>
          <w:ilvl w:val="2"/>
          <w:numId w:val="7"/>
        </w:numPr>
        <w:tabs>
          <w:tab w:pos="652" w:val="left" w:leader="none"/>
        </w:tabs>
        <w:spacing w:line="240" w:lineRule="auto" w:before="1" w:after="0"/>
        <w:ind w:left="652" w:right="0" w:hanging="550"/>
        <w:jc w:val="left"/>
        <w:rPr>
          <w:sz w:val="20"/>
        </w:rPr>
      </w:pPr>
      <w:r>
        <w:rPr>
          <w:sz w:val="20"/>
        </w:rPr>
        <w:t>As</w:t>
      </w:r>
      <w:r>
        <w:rPr>
          <w:spacing w:val="10"/>
          <w:sz w:val="20"/>
        </w:rPr>
        <w:t> </w:t>
      </w:r>
      <w:r>
        <w:rPr>
          <w:sz w:val="20"/>
        </w:rPr>
        <w:t>amostras</w:t>
      </w:r>
      <w:r>
        <w:rPr>
          <w:spacing w:val="11"/>
          <w:sz w:val="20"/>
        </w:rPr>
        <w:t> </w:t>
      </w:r>
      <w:r>
        <w:rPr>
          <w:sz w:val="20"/>
        </w:rPr>
        <w:t>aprovadas</w:t>
      </w:r>
      <w:r>
        <w:rPr>
          <w:spacing w:val="11"/>
          <w:sz w:val="20"/>
        </w:rPr>
        <w:t> </w:t>
      </w:r>
      <w:r>
        <w:rPr>
          <w:sz w:val="20"/>
        </w:rPr>
        <w:t>permanecerão</w:t>
      </w:r>
      <w:r>
        <w:rPr>
          <w:spacing w:val="11"/>
          <w:sz w:val="20"/>
        </w:rPr>
        <w:t> </w:t>
      </w:r>
      <w:r>
        <w:rPr>
          <w:sz w:val="20"/>
        </w:rPr>
        <w:t>em</w:t>
      </w:r>
      <w:r>
        <w:rPr>
          <w:spacing w:val="11"/>
          <w:sz w:val="20"/>
        </w:rPr>
        <w:t> </w:t>
      </w:r>
      <w:r>
        <w:rPr>
          <w:sz w:val="20"/>
        </w:rPr>
        <w:t>poder</w:t>
      </w:r>
      <w:r>
        <w:rPr>
          <w:spacing w:val="11"/>
          <w:sz w:val="20"/>
        </w:rPr>
        <w:t> </w:t>
      </w:r>
      <w:r>
        <w:rPr>
          <w:sz w:val="20"/>
        </w:rPr>
        <w:t>da</w:t>
      </w:r>
      <w:r>
        <w:rPr>
          <w:spacing w:val="-3"/>
          <w:sz w:val="20"/>
        </w:rPr>
        <w:t> </w:t>
      </w:r>
      <w:r>
        <w:rPr>
          <w:sz w:val="20"/>
        </w:rPr>
        <w:t>Administração</w:t>
      </w:r>
      <w:r>
        <w:rPr>
          <w:spacing w:val="11"/>
          <w:sz w:val="20"/>
        </w:rPr>
        <w:t> </w:t>
      </w:r>
      <w:r>
        <w:rPr>
          <w:sz w:val="20"/>
        </w:rPr>
        <w:t>até</w:t>
      </w:r>
      <w:r>
        <w:rPr>
          <w:spacing w:val="10"/>
          <w:sz w:val="20"/>
        </w:rPr>
        <w:t> </w:t>
      </w:r>
      <w:r>
        <w:rPr>
          <w:sz w:val="20"/>
        </w:rPr>
        <w:t>a</w:t>
      </w:r>
      <w:r>
        <w:rPr>
          <w:spacing w:val="11"/>
          <w:sz w:val="20"/>
        </w:rPr>
        <w:t> </w:t>
      </w:r>
      <w:r>
        <w:rPr>
          <w:sz w:val="20"/>
        </w:rPr>
        <w:t>entrega</w:t>
      </w:r>
      <w:r>
        <w:rPr>
          <w:spacing w:val="11"/>
          <w:sz w:val="20"/>
        </w:rPr>
        <w:t> </w:t>
      </w:r>
      <w:r>
        <w:rPr>
          <w:sz w:val="20"/>
        </w:rPr>
        <w:t>de</w:t>
      </w:r>
      <w:r>
        <w:rPr>
          <w:spacing w:val="11"/>
          <w:sz w:val="20"/>
        </w:rPr>
        <w:t> </w:t>
      </w:r>
      <w:r>
        <w:rPr>
          <w:sz w:val="20"/>
        </w:rPr>
        <w:t>todo</w:t>
      </w:r>
      <w:r>
        <w:rPr>
          <w:spacing w:val="11"/>
          <w:sz w:val="20"/>
        </w:rPr>
        <w:t> </w:t>
      </w:r>
      <w:r>
        <w:rPr>
          <w:sz w:val="20"/>
        </w:rPr>
        <w:t>o</w:t>
      </w:r>
      <w:r>
        <w:rPr>
          <w:spacing w:val="11"/>
          <w:sz w:val="20"/>
        </w:rPr>
        <w:t> </w:t>
      </w:r>
      <w:r>
        <w:rPr>
          <w:sz w:val="20"/>
        </w:rPr>
        <w:t>quantitativo</w:t>
      </w:r>
      <w:r>
        <w:rPr>
          <w:spacing w:val="11"/>
          <w:sz w:val="20"/>
        </w:rPr>
        <w:t> </w:t>
      </w:r>
      <w:r>
        <w:rPr>
          <w:sz w:val="20"/>
        </w:rPr>
        <w:t>cotado</w:t>
      </w:r>
      <w:r>
        <w:rPr>
          <w:spacing w:val="11"/>
          <w:sz w:val="20"/>
        </w:rPr>
        <w:t> </w:t>
      </w:r>
      <w:r>
        <w:rPr>
          <w:sz w:val="20"/>
        </w:rPr>
        <w:t>pelo</w:t>
      </w:r>
      <w:r>
        <w:rPr>
          <w:spacing w:val="11"/>
          <w:sz w:val="20"/>
        </w:rPr>
        <w:t> </w:t>
      </w:r>
      <w:r>
        <w:rPr>
          <w:spacing w:val="-2"/>
          <w:sz w:val="20"/>
        </w:rPr>
        <w:t>fornecedor.</w:t>
      </w:r>
    </w:p>
    <w:p>
      <w:pPr>
        <w:pStyle w:val="BodyText"/>
        <w:spacing w:before="28"/>
        <w:rPr>
          <w:sz w:val="20"/>
        </w:rPr>
      </w:pPr>
    </w:p>
    <w:p>
      <w:pPr>
        <w:pStyle w:val="Heading3"/>
        <w:numPr>
          <w:ilvl w:val="0"/>
          <w:numId w:val="1"/>
        </w:numPr>
        <w:tabs>
          <w:tab w:pos="272" w:val="left" w:leader="none"/>
        </w:tabs>
        <w:spacing w:line="240" w:lineRule="auto" w:before="1" w:after="0"/>
        <w:ind w:left="272" w:right="0" w:hanging="170"/>
        <w:jc w:val="left"/>
      </w:pPr>
      <w:r>
        <w:rPr/>
        <w:t>DA</w:t>
      </w:r>
      <w:r>
        <w:rPr>
          <w:spacing w:val="-11"/>
        </w:rPr>
        <w:t> </w:t>
      </w:r>
      <w:r>
        <w:rPr/>
        <w:t>FASE</w:t>
      </w:r>
      <w:r>
        <w:rPr>
          <w:spacing w:val="-8"/>
        </w:rPr>
        <w:t> </w:t>
      </w:r>
      <w:r>
        <w:rPr/>
        <w:t>DE</w:t>
      </w:r>
      <w:r>
        <w:rPr>
          <w:spacing w:val="-4"/>
        </w:rPr>
        <w:t> </w:t>
      </w:r>
      <w:r>
        <w:rPr>
          <w:spacing w:val="-2"/>
        </w:rPr>
        <w:t>HABILITAÇÃO</w:t>
      </w:r>
    </w:p>
    <w:p>
      <w:pPr>
        <w:pStyle w:val="BodyText"/>
        <w:spacing w:before="69"/>
        <w:rPr>
          <w:b/>
        </w:rPr>
      </w:pPr>
    </w:p>
    <w:p>
      <w:pPr>
        <w:pStyle w:val="BodyText"/>
        <w:spacing w:line="283" w:lineRule="auto"/>
        <w:ind w:left="102"/>
      </w:pPr>
      <w:r>
        <w:rPr/>
        <w:t>7.1</w:t>
      </w:r>
      <w:r>
        <w:rPr>
          <w:spacing w:val="8"/>
        </w:rPr>
        <w:t> </w:t>
      </w:r>
      <w:r>
        <w:rPr/>
        <w:t>O</w:t>
      </w:r>
      <w:r>
        <w:rPr>
          <w:spacing w:val="8"/>
        </w:rPr>
        <w:t> </w:t>
      </w:r>
      <w:r>
        <w:rPr/>
        <w:t>Pregoeiro</w:t>
      </w:r>
      <w:r>
        <w:rPr>
          <w:spacing w:val="8"/>
        </w:rPr>
        <w:t> </w:t>
      </w:r>
      <w:r>
        <w:rPr/>
        <w:t>verificará</w:t>
      </w:r>
      <w:r>
        <w:rPr>
          <w:spacing w:val="8"/>
        </w:rPr>
        <w:t> </w:t>
      </w:r>
      <w:r>
        <w:rPr/>
        <w:t>se</w:t>
      </w:r>
      <w:r>
        <w:rPr>
          <w:spacing w:val="8"/>
        </w:rPr>
        <w:t> </w:t>
      </w:r>
      <w:r>
        <w:rPr/>
        <w:t>o</w:t>
      </w:r>
      <w:r>
        <w:rPr>
          <w:spacing w:val="8"/>
        </w:rPr>
        <w:t> </w:t>
      </w:r>
      <w:r>
        <w:rPr/>
        <w:t>licitante</w:t>
      </w:r>
      <w:r>
        <w:rPr>
          <w:spacing w:val="8"/>
        </w:rPr>
        <w:t> </w:t>
      </w:r>
      <w:r>
        <w:rPr/>
        <w:t>provisoriamente</w:t>
      </w:r>
      <w:r>
        <w:rPr>
          <w:spacing w:val="8"/>
        </w:rPr>
        <w:t> </w:t>
      </w:r>
      <w:r>
        <w:rPr/>
        <w:t>classificado</w:t>
      </w:r>
      <w:r>
        <w:rPr>
          <w:spacing w:val="8"/>
        </w:rPr>
        <w:t> </w:t>
      </w:r>
      <w:r>
        <w:rPr/>
        <w:t>em</w:t>
      </w:r>
      <w:r>
        <w:rPr>
          <w:spacing w:val="8"/>
        </w:rPr>
        <w:t> </w:t>
      </w:r>
      <w:r>
        <w:rPr/>
        <w:t>primeiro</w:t>
      </w:r>
      <w:r>
        <w:rPr>
          <w:spacing w:val="8"/>
        </w:rPr>
        <w:t> </w:t>
      </w:r>
      <w:r>
        <w:rPr/>
        <w:t>lugar</w:t>
      </w:r>
      <w:r>
        <w:rPr>
          <w:spacing w:val="8"/>
        </w:rPr>
        <w:t> </w:t>
      </w:r>
      <w:r>
        <w:rPr/>
        <w:t>atende</w:t>
      </w:r>
      <w:r>
        <w:rPr>
          <w:spacing w:val="8"/>
        </w:rPr>
        <w:t> </w:t>
      </w:r>
      <w:r>
        <w:rPr/>
        <w:t>às</w:t>
      </w:r>
      <w:r>
        <w:rPr>
          <w:spacing w:val="8"/>
        </w:rPr>
        <w:t> </w:t>
      </w:r>
      <w:r>
        <w:rPr/>
        <w:t>condições</w:t>
      </w:r>
      <w:r>
        <w:rPr>
          <w:spacing w:val="8"/>
        </w:rPr>
        <w:t> </w:t>
      </w:r>
      <w:r>
        <w:rPr/>
        <w:t>de</w:t>
      </w:r>
      <w:r>
        <w:rPr>
          <w:spacing w:val="8"/>
        </w:rPr>
        <w:t> </w:t>
      </w:r>
      <w:r>
        <w:rPr/>
        <w:t>participação</w:t>
      </w:r>
      <w:r>
        <w:rPr>
          <w:spacing w:val="8"/>
        </w:rPr>
        <w:t> </w:t>
      </w:r>
      <w:r>
        <w:rPr/>
        <w:t>no</w:t>
      </w:r>
      <w:r>
        <w:rPr>
          <w:spacing w:val="8"/>
        </w:rPr>
        <w:t> </w:t>
      </w:r>
      <w:r>
        <w:rPr/>
        <w:t>certame,</w:t>
      </w:r>
      <w:r>
        <w:rPr>
          <w:spacing w:val="8"/>
        </w:rPr>
        <w:t> </w:t>
      </w:r>
      <w:r>
        <w:rPr/>
        <w:t>conforme</w:t>
      </w:r>
      <w:r>
        <w:rPr>
          <w:spacing w:val="8"/>
        </w:rPr>
        <w:t> </w:t>
      </w:r>
      <w:r>
        <w:rPr/>
        <w:t>previsto</w:t>
      </w:r>
      <w:r>
        <w:rPr>
          <w:spacing w:val="8"/>
        </w:rPr>
        <w:t> </w:t>
      </w:r>
      <w:r>
        <w:rPr/>
        <w:t>no</w:t>
      </w:r>
      <w:r>
        <w:rPr>
          <w:spacing w:val="8"/>
        </w:rPr>
        <w:t> </w:t>
      </w:r>
      <w:hyperlink r:id="rId21">
        <w:r>
          <w:rPr>
            <w:color w:val="000080"/>
            <w:u w:val="single" w:color="000080"/>
          </w:rPr>
          <w:t>art.</w:t>
        </w:r>
        <w:r>
          <w:rPr>
            <w:color w:val="000080"/>
            <w:spacing w:val="8"/>
            <w:u w:val="single" w:color="000080"/>
          </w:rPr>
          <w:t> </w:t>
        </w:r>
        <w:r>
          <w:rPr>
            <w:color w:val="000080"/>
            <w:u w:val="single" w:color="000080"/>
          </w:rPr>
          <w:t>14</w:t>
        </w:r>
        <w:r>
          <w:rPr>
            <w:color w:val="000080"/>
            <w:spacing w:val="8"/>
            <w:u w:val="single" w:color="000080"/>
          </w:rPr>
          <w:t> </w:t>
        </w:r>
        <w:r>
          <w:rPr>
            <w:color w:val="000080"/>
            <w:u w:val="single" w:color="000080"/>
          </w:rPr>
          <w:t>da</w:t>
        </w:r>
        <w:r>
          <w:rPr>
            <w:color w:val="000080"/>
            <w:spacing w:val="8"/>
            <w:u w:val="single" w:color="000080"/>
          </w:rPr>
          <w:t> </w:t>
        </w:r>
        <w:r>
          <w:rPr>
            <w:color w:val="000080"/>
            <w:u w:val="single" w:color="000080"/>
          </w:rPr>
          <w:t>Lei</w:t>
        </w:r>
        <w:r>
          <w:rPr>
            <w:color w:val="000080"/>
            <w:spacing w:val="8"/>
            <w:u w:val="single" w:color="000080"/>
          </w:rPr>
          <w:t> </w:t>
        </w:r>
        <w:r>
          <w:rPr>
            <w:color w:val="000080"/>
            <w:u w:val="single" w:color="000080"/>
          </w:rPr>
          <w:t>nº</w:t>
        </w:r>
        <w:r>
          <w:rPr>
            <w:color w:val="000080"/>
            <w:spacing w:val="8"/>
            <w:u w:val="single" w:color="000080"/>
          </w:rPr>
          <w:t> </w:t>
        </w:r>
        <w:r>
          <w:rPr>
            <w:color w:val="000080"/>
            <w:u w:val="single" w:color="000080"/>
          </w:rPr>
          <w:t>14.133/2021</w:t>
        </w:r>
      </w:hyperlink>
      <w:r>
        <w:rPr/>
        <w:t>,</w:t>
      </w:r>
      <w:r>
        <w:rPr>
          <w:spacing w:val="8"/>
        </w:rPr>
        <w:t> </w:t>
      </w:r>
      <w:r>
        <w:rPr/>
        <w:t>legislação</w:t>
      </w:r>
      <w:r>
        <w:rPr>
          <w:spacing w:val="8"/>
        </w:rPr>
        <w:t> </w:t>
      </w:r>
      <w:r>
        <w:rPr/>
        <w:t>correlata</w:t>
      </w:r>
      <w:r>
        <w:rPr>
          <w:spacing w:val="8"/>
        </w:rPr>
        <w:t> </w:t>
      </w:r>
      <w:r>
        <w:rPr/>
        <w:t>e</w:t>
      </w:r>
      <w:r>
        <w:rPr>
          <w:spacing w:val="8"/>
        </w:rPr>
        <w:t> </w:t>
      </w:r>
      <w:r>
        <w:rPr/>
        <w:t>no</w:t>
      </w:r>
      <w:r>
        <w:rPr>
          <w:spacing w:val="8"/>
        </w:rPr>
        <w:t> </w:t>
      </w:r>
      <w:r>
        <w:rPr/>
        <w:t>item</w:t>
      </w:r>
      <w:r>
        <w:rPr>
          <w:spacing w:val="8"/>
        </w:rPr>
        <w:t> </w:t>
      </w:r>
      <w:r>
        <w:rPr/>
        <w:t>2.9</w:t>
      </w:r>
      <w:r>
        <w:rPr>
          <w:spacing w:val="8"/>
        </w:rPr>
        <w:t> </w:t>
      </w:r>
      <w:r>
        <w:rPr/>
        <w:t>do Edital, especialmente quanto à existência de sanção que impeça a participação no certame ou a futura contratação, mediante a consulta aos seguintes cadastros:</w:t>
      </w:r>
    </w:p>
    <w:p>
      <w:pPr>
        <w:pStyle w:val="ListParagraph"/>
        <w:numPr>
          <w:ilvl w:val="0"/>
          <w:numId w:val="8"/>
        </w:numPr>
        <w:tabs>
          <w:tab w:pos="277" w:val="left" w:leader="none"/>
        </w:tabs>
        <w:spacing w:line="195" w:lineRule="exact" w:before="0" w:after="0"/>
        <w:ind w:left="277" w:right="0" w:hanging="175"/>
        <w:jc w:val="left"/>
        <w:rPr>
          <w:sz w:val="17"/>
        </w:rPr>
      </w:pPr>
      <w:r>
        <w:rPr>
          <w:spacing w:val="-2"/>
          <w:sz w:val="17"/>
        </w:rPr>
        <w:t>SICAF;</w:t>
      </w:r>
    </w:p>
    <w:p>
      <w:pPr>
        <w:pStyle w:val="ListParagraph"/>
        <w:numPr>
          <w:ilvl w:val="0"/>
          <w:numId w:val="8"/>
        </w:numPr>
        <w:tabs>
          <w:tab w:pos="286" w:val="left" w:leader="none"/>
        </w:tabs>
        <w:spacing w:line="240" w:lineRule="auto" w:before="35" w:after="0"/>
        <w:ind w:left="286" w:right="0" w:hanging="184"/>
        <w:jc w:val="left"/>
        <w:rPr>
          <w:sz w:val="17"/>
        </w:rPr>
      </w:pPr>
      <w:r>
        <w:rPr>
          <w:sz w:val="17"/>
        </w:rPr>
        <w:t>Cadastro</w:t>
      </w:r>
      <w:r>
        <w:rPr>
          <w:spacing w:val="-2"/>
          <w:sz w:val="17"/>
        </w:rPr>
        <w:t> </w:t>
      </w:r>
      <w:r>
        <w:rPr>
          <w:sz w:val="17"/>
        </w:rPr>
        <w:t>Nacional de Empresas Inidôneas e Suspensas - CEIS, mantido pela Controladoria-Geral da União </w:t>
      </w:r>
      <w:r>
        <w:rPr>
          <w:spacing w:val="-2"/>
          <w:sz w:val="17"/>
        </w:rPr>
        <w:t>(</w:t>
      </w:r>
      <w:hyperlink r:id="rId22">
        <w:r>
          <w:rPr>
            <w:color w:val="000080"/>
            <w:spacing w:val="-2"/>
            <w:sz w:val="17"/>
            <w:u w:val="single" w:color="000080"/>
          </w:rPr>
          <w:t>https://www.portaltransparencia</w:t>
        </w:r>
        <w:r>
          <w:rPr>
            <w:color w:val="000080"/>
            <w:spacing w:val="-2"/>
            <w:sz w:val="17"/>
          </w:rPr>
          <w:t>.g</w:t>
        </w:r>
        <w:r>
          <w:rPr>
            <w:color w:val="000080"/>
            <w:spacing w:val="-2"/>
            <w:sz w:val="17"/>
            <w:u w:val="single" w:color="000080"/>
          </w:rPr>
          <w:t>ov.br/sancoes/ceis</w:t>
        </w:r>
      </w:hyperlink>
      <w:r>
        <w:rPr>
          <w:spacing w:val="-2"/>
          <w:sz w:val="17"/>
        </w:rPr>
        <w:t>);</w:t>
      </w:r>
    </w:p>
    <w:p>
      <w:pPr>
        <w:pStyle w:val="ListParagraph"/>
        <w:numPr>
          <w:ilvl w:val="0"/>
          <w:numId w:val="8"/>
        </w:numPr>
        <w:tabs>
          <w:tab w:pos="277" w:val="left" w:leader="none"/>
        </w:tabs>
        <w:spacing w:line="240" w:lineRule="auto" w:before="35" w:after="0"/>
        <w:ind w:left="277" w:right="0" w:hanging="175"/>
        <w:jc w:val="left"/>
        <w:rPr>
          <w:sz w:val="17"/>
        </w:rPr>
      </w:pPr>
      <w:r>
        <w:rPr>
          <w:sz w:val="17"/>
        </w:rPr>
        <w:t>Cadastro Nacional de Condenações Cíveis por</w:t>
      </w:r>
      <w:r>
        <w:rPr>
          <w:spacing w:val="-10"/>
          <w:sz w:val="17"/>
        </w:rPr>
        <w:t> </w:t>
      </w:r>
      <w:r>
        <w:rPr>
          <w:sz w:val="17"/>
        </w:rPr>
        <w:t>Atos de Improbidade</w:t>
      </w:r>
      <w:r>
        <w:rPr>
          <w:spacing w:val="-10"/>
          <w:sz w:val="17"/>
        </w:rPr>
        <w:t> </w:t>
      </w:r>
      <w:r>
        <w:rPr>
          <w:sz w:val="17"/>
        </w:rPr>
        <w:t>Administrativa, mantido pelo Conselho Nacional de Justiça </w:t>
      </w:r>
      <w:r>
        <w:rPr>
          <w:spacing w:val="-2"/>
          <w:sz w:val="17"/>
        </w:rPr>
        <w:t>(</w:t>
      </w:r>
      <w:hyperlink r:id="rId23">
        <w:r>
          <w:rPr>
            <w:spacing w:val="-2"/>
            <w:sz w:val="17"/>
          </w:rPr>
          <w:t>www.cnj.jus.br/improbidade_adm/consultar_requerido.php);</w:t>
        </w:r>
      </w:hyperlink>
    </w:p>
    <w:p>
      <w:pPr>
        <w:pStyle w:val="ListParagraph"/>
        <w:numPr>
          <w:ilvl w:val="0"/>
          <w:numId w:val="8"/>
        </w:numPr>
        <w:tabs>
          <w:tab w:pos="286" w:val="left" w:leader="none"/>
        </w:tabs>
        <w:spacing w:line="240" w:lineRule="auto" w:before="35" w:after="0"/>
        <w:ind w:left="286" w:right="0" w:hanging="184"/>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6574434</wp:posOffset>
                </wp:positionH>
                <wp:positionV relativeFrom="paragraph">
                  <wp:posOffset>131166</wp:posOffset>
                </wp:positionV>
                <wp:extent cx="24130" cy="825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4130" cy="8255"/>
                        </a:xfrm>
                        <a:custGeom>
                          <a:avLst/>
                          <a:gdLst/>
                          <a:ahLst/>
                          <a:cxnLst/>
                          <a:rect l="l" t="t" r="r" b="b"/>
                          <a:pathLst>
                            <a:path w="24130" h="8255">
                              <a:moveTo>
                                <a:pt x="24105" y="8124"/>
                              </a:moveTo>
                              <a:lnTo>
                                <a:pt x="0" y="8124"/>
                              </a:lnTo>
                              <a:lnTo>
                                <a:pt x="0" y="0"/>
                              </a:lnTo>
                              <a:lnTo>
                                <a:pt x="24105" y="0"/>
                              </a:lnTo>
                              <a:lnTo>
                                <a:pt x="24105" y="81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17.671997pt;margin-top:10.328054pt;width:1.898076pt;height:.639742pt;mso-position-horizontal-relative:page;mso-position-vertical-relative:paragraph;z-index:15729152" id="docshape2" filled="true" fillcolor="#000080" stroked="false">
                <v:fill type="solid"/>
                <w10:wrap type="none"/>
              </v:rect>
            </w:pict>
          </mc:Fallback>
        </mc:AlternateContent>
      </w:r>
      <w:r>
        <w:rPr>
          <w:sz w:val="17"/>
        </w:rPr>
        <w:t>Cadastro</w:t>
      </w:r>
      <w:r>
        <w:rPr>
          <w:spacing w:val="-4"/>
          <w:sz w:val="17"/>
        </w:rPr>
        <w:t> </w:t>
      </w:r>
      <w:r>
        <w:rPr>
          <w:sz w:val="17"/>
        </w:rPr>
        <w:t>Nacional</w:t>
      </w:r>
      <w:r>
        <w:rPr>
          <w:spacing w:val="-2"/>
          <w:sz w:val="17"/>
        </w:rPr>
        <w:t> </w:t>
      </w:r>
      <w:r>
        <w:rPr>
          <w:sz w:val="17"/>
        </w:rPr>
        <w:t>de</w:t>
      </w:r>
      <w:r>
        <w:rPr>
          <w:spacing w:val="-1"/>
          <w:sz w:val="17"/>
        </w:rPr>
        <w:t> </w:t>
      </w:r>
      <w:r>
        <w:rPr>
          <w:sz w:val="17"/>
        </w:rPr>
        <w:t>Empresas</w:t>
      </w:r>
      <w:r>
        <w:rPr>
          <w:spacing w:val="-2"/>
          <w:sz w:val="17"/>
        </w:rPr>
        <w:t> </w:t>
      </w:r>
      <w:r>
        <w:rPr>
          <w:sz w:val="17"/>
        </w:rPr>
        <w:t>Punidas</w:t>
      </w:r>
      <w:r>
        <w:rPr>
          <w:spacing w:val="-1"/>
          <w:sz w:val="17"/>
        </w:rPr>
        <w:t> </w:t>
      </w:r>
      <w:r>
        <w:rPr>
          <w:sz w:val="17"/>
        </w:rPr>
        <w:t>–</w:t>
      </w:r>
      <w:r>
        <w:rPr>
          <w:spacing w:val="-2"/>
          <w:sz w:val="17"/>
        </w:rPr>
        <w:t> </w:t>
      </w:r>
      <w:r>
        <w:rPr>
          <w:sz w:val="17"/>
        </w:rPr>
        <w:t>CNEP,</w:t>
      </w:r>
      <w:r>
        <w:rPr>
          <w:spacing w:val="-2"/>
          <w:sz w:val="17"/>
        </w:rPr>
        <w:t> </w:t>
      </w:r>
      <w:r>
        <w:rPr>
          <w:sz w:val="17"/>
        </w:rPr>
        <w:t>mantido</w:t>
      </w:r>
      <w:r>
        <w:rPr>
          <w:spacing w:val="-1"/>
          <w:sz w:val="17"/>
        </w:rPr>
        <w:t> </w:t>
      </w:r>
      <w:r>
        <w:rPr>
          <w:sz w:val="17"/>
        </w:rPr>
        <w:t>pela</w:t>
      </w:r>
      <w:r>
        <w:rPr>
          <w:spacing w:val="-2"/>
          <w:sz w:val="17"/>
        </w:rPr>
        <w:t> </w:t>
      </w:r>
      <w:r>
        <w:rPr>
          <w:sz w:val="17"/>
        </w:rPr>
        <w:t>Controladoria-Geral</w:t>
      </w:r>
      <w:r>
        <w:rPr>
          <w:spacing w:val="-1"/>
          <w:sz w:val="17"/>
        </w:rPr>
        <w:t> </w:t>
      </w:r>
      <w:r>
        <w:rPr>
          <w:sz w:val="17"/>
        </w:rPr>
        <w:t>da</w:t>
      </w:r>
      <w:r>
        <w:rPr>
          <w:spacing w:val="-2"/>
          <w:sz w:val="17"/>
        </w:rPr>
        <w:t> </w:t>
      </w:r>
      <w:r>
        <w:rPr>
          <w:sz w:val="17"/>
        </w:rPr>
        <w:t>União</w:t>
      </w:r>
      <w:r>
        <w:rPr>
          <w:spacing w:val="-1"/>
          <w:sz w:val="17"/>
        </w:rPr>
        <w:t> </w:t>
      </w:r>
      <w:r>
        <w:rPr>
          <w:spacing w:val="-2"/>
          <w:sz w:val="17"/>
        </w:rPr>
        <w:t>(</w:t>
      </w:r>
      <w:hyperlink r:id="rId24">
        <w:r>
          <w:rPr>
            <w:color w:val="000080"/>
            <w:spacing w:val="-2"/>
            <w:sz w:val="17"/>
            <w:u w:val="single" w:color="000080"/>
          </w:rPr>
          <w:t>https://www.portaltransparencia</w:t>
        </w:r>
        <w:r>
          <w:rPr>
            <w:color w:val="000080"/>
            <w:spacing w:val="-2"/>
            <w:sz w:val="17"/>
          </w:rPr>
          <w:t>.g</w:t>
        </w:r>
        <w:r>
          <w:rPr>
            <w:color w:val="000080"/>
            <w:spacing w:val="-2"/>
            <w:sz w:val="17"/>
            <w:u w:val="single" w:color="000080"/>
          </w:rPr>
          <w:t>ov.br/sancoes/cnep</w:t>
        </w:r>
      </w:hyperlink>
      <w:r>
        <w:rPr>
          <w:spacing w:val="-2"/>
          <w:sz w:val="17"/>
        </w:rPr>
        <w:t>);</w:t>
      </w:r>
    </w:p>
    <w:p>
      <w:pPr>
        <w:pStyle w:val="ListParagraph"/>
        <w:numPr>
          <w:ilvl w:val="0"/>
          <w:numId w:val="8"/>
        </w:numPr>
        <w:tabs>
          <w:tab w:pos="277" w:val="left" w:leader="none"/>
        </w:tabs>
        <w:spacing w:line="240" w:lineRule="auto" w:before="35" w:after="0"/>
        <w:ind w:left="277" w:right="0" w:hanging="175"/>
        <w:jc w:val="left"/>
        <w:rPr>
          <w:sz w:val="17"/>
        </w:rPr>
      </w:pPr>
      <w:r>
        <w:rPr>
          <w:sz w:val="17"/>
        </w:rPr>
        <w:t>Lista</w:t>
      </w:r>
      <w:r>
        <w:rPr>
          <w:spacing w:val="-1"/>
          <w:sz w:val="17"/>
        </w:rPr>
        <w:t> </w:t>
      </w:r>
      <w:r>
        <w:rPr>
          <w:sz w:val="17"/>
        </w:rPr>
        <w:t>de</w:t>
      </w:r>
      <w:r>
        <w:rPr>
          <w:spacing w:val="-1"/>
          <w:sz w:val="17"/>
        </w:rPr>
        <w:t> </w:t>
      </w:r>
      <w:r>
        <w:rPr>
          <w:sz w:val="17"/>
        </w:rPr>
        <w:t>inidôneos mantida</w:t>
      </w:r>
      <w:r>
        <w:rPr>
          <w:spacing w:val="-1"/>
          <w:sz w:val="17"/>
        </w:rPr>
        <w:t> </w:t>
      </w:r>
      <w:r>
        <w:rPr>
          <w:sz w:val="17"/>
        </w:rPr>
        <w:t>pelo</w:t>
      </w:r>
      <w:r>
        <w:rPr>
          <w:spacing w:val="-3"/>
          <w:sz w:val="17"/>
        </w:rPr>
        <w:t> </w:t>
      </w:r>
      <w:r>
        <w:rPr>
          <w:sz w:val="17"/>
        </w:rPr>
        <w:t>Tribunal</w:t>
      </w:r>
      <w:r>
        <w:rPr>
          <w:spacing w:val="-1"/>
          <w:sz w:val="17"/>
        </w:rPr>
        <w:t> </w:t>
      </w:r>
      <w:r>
        <w:rPr>
          <w:sz w:val="17"/>
        </w:rPr>
        <w:t>de</w:t>
      </w:r>
      <w:r>
        <w:rPr>
          <w:spacing w:val="-1"/>
          <w:sz w:val="17"/>
        </w:rPr>
        <w:t> </w:t>
      </w:r>
      <w:r>
        <w:rPr>
          <w:sz w:val="17"/>
        </w:rPr>
        <w:t>Contas da</w:t>
      </w:r>
      <w:r>
        <w:rPr>
          <w:spacing w:val="-1"/>
          <w:sz w:val="17"/>
        </w:rPr>
        <w:t> </w:t>
      </w:r>
      <w:r>
        <w:rPr>
          <w:sz w:val="17"/>
        </w:rPr>
        <w:t>União; </w:t>
      </w:r>
      <w:r>
        <w:rPr>
          <w:spacing w:val="-10"/>
          <w:sz w:val="17"/>
        </w:rPr>
        <w:t>e</w:t>
      </w:r>
    </w:p>
    <w:p>
      <w:pPr>
        <w:pStyle w:val="ListParagraph"/>
        <w:numPr>
          <w:ilvl w:val="0"/>
          <w:numId w:val="8"/>
        </w:numPr>
        <w:tabs>
          <w:tab w:pos="258" w:val="left" w:leader="none"/>
        </w:tabs>
        <w:spacing w:line="240" w:lineRule="auto" w:before="34" w:after="0"/>
        <w:ind w:left="258" w:right="0" w:hanging="156"/>
        <w:jc w:val="left"/>
        <w:rPr>
          <w:sz w:val="17"/>
        </w:rPr>
      </w:pPr>
      <w:r>
        <w:rPr>
          <w:sz w:val="17"/>
        </w:rPr>
        <w:t>módulo Registro de Ocorrências do </w:t>
      </w:r>
      <w:r>
        <w:rPr>
          <w:spacing w:val="-2"/>
          <w:sz w:val="17"/>
        </w:rPr>
        <w:t>SIGA.</w:t>
      </w:r>
    </w:p>
    <w:p>
      <w:pPr>
        <w:pStyle w:val="BodyText"/>
        <w:spacing w:before="42"/>
      </w:pPr>
    </w:p>
    <w:p>
      <w:pPr>
        <w:pStyle w:val="ListParagraph"/>
        <w:numPr>
          <w:ilvl w:val="1"/>
          <w:numId w:val="9"/>
        </w:numPr>
        <w:tabs>
          <w:tab w:pos="396" w:val="left" w:leader="none"/>
        </w:tabs>
        <w:spacing w:line="240" w:lineRule="auto" w:before="0" w:after="0"/>
        <w:ind w:left="396" w:right="0" w:hanging="294"/>
        <w:jc w:val="left"/>
        <w:rPr>
          <w:sz w:val="20"/>
        </w:rPr>
      </w:pPr>
      <w:r>
        <w:rPr>
          <w:sz w:val="20"/>
        </w:rPr>
        <w:t>A</w:t>
      </w:r>
      <w:r>
        <w:rPr>
          <w:spacing w:val="-6"/>
          <w:sz w:val="20"/>
        </w:rPr>
        <w:t> </w:t>
      </w:r>
      <w:r>
        <w:rPr>
          <w:sz w:val="20"/>
        </w:rPr>
        <w:t>consulta</w:t>
      </w:r>
      <w:r>
        <w:rPr>
          <w:spacing w:val="9"/>
          <w:sz w:val="20"/>
        </w:rPr>
        <w:t> </w:t>
      </w:r>
      <w:r>
        <w:rPr>
          <w:sz w:val="20"/>
        </w:rPr>
        <w:t>aos</w:t>
      </w:r>
      <w:r>
        <w:rPr>
          <w:spacing w:val="8"/>
          <w:sz w:val="20"/>
        </w:rPr>
        <w:t> </w:t>
      </w:r>
      <w:r>
        <w:rPr>
          <w:sz w:val="20"/>
        </w:rPr>
        <w:t>cadastros</w:t>
      </w:r>
      <w:r>
        <w:rPr>
          <w:spacing w:val="9"/>
          <w:sz w:val="20"/>
        </w:rPr>
        <w:t> </w:t>
      </w:r>
      <w:r>
        <w:rPr>
          <w:sz w:val="20"/>
        </w:rPr>
        <w:t>será</w:t>
      </w:r>
      <w:r>
        <w:rPr>
          <w:spacing w:val="8"/>
          <w:sz w:val="20"/>
        </w:rPr>
        <w:t> </w:t>
      </w:r>
      <w:r>
        <w:rPr>
          <w:sz w:val="20"/>
        </w:rPr>
        <w:t>realizada</w:t>
      </w:r>
      <w:r>
        <w:rPr>
          <w:spacing w:val="9"/>
          <w:sz w:val="20"/>
        </w:rPr>
        <w:t> </w:t>
      </w:r>
      <w:r>
        <w:rPr>
          <w:sz w:val="20"/>
        </w:rPr>
        <w:t>em</w:t>
      </w:r>
      <w:r>
        <w:rPr>
          <w:spacing w:val="8"/>
          <w:sz w:val="20"/>
        </w:rPr>
        <w:t> </w:t>
      </w:r>
      <w:r>
        <w:rPr>
          <w:sz w:val="20"/>
        </w:rPr>
        <w:t>nome</w:t>
      </w:r>
      <w:r>
        <w:rPr>
          <w:spacing w:val="9"/>
          <w:sz w:val="20"/>
        </w:rPr>
        <w:t> </w:t>
      </w:r>
      <w:r>
        <w:rPr>
          <w:sz w:val="20"/>
        </w:rPr>
        <w:t>da</w:t>
      </w:r>
      <w:r>
        <w:rPr>
          <w:spacing w:val="8"/>
          <w:sz w:val="20"/>
        </w:rPr>
        <w:t> </w:t>
      </w:r>
      <w:r>
        <w:rPr>
          <w:sz w:val="20"/>
        </w:rPr>
        <w:t>empresa</w:t>
      </w:r>
      <w:r>
        <w:rPr>
          <w:spacing w:val="9"/>
          <w:sz w:val="20"/>
        </w:rPr>
        <w:t> </w:t>
      </w:r>
      <w:r>
        <w:rPr>
          <w:sz w:val="20"/>
        </w:rPr>
        <w:t>licitante</w:t>
      </w:r>
      <w:r>
        <w:rPr>
          <w:spacing w:val="8"/>
          <w:sz w:val="20"/>
        </w:rPr>
        <w:t> </w:t>
      </w:r>
      <w:r>
        <w:rPr>
          <w:sz w:val="20"/>
        </w:rPr>
        <w:t>e</w:t>
      </w:r>
      <w:r>
        <w:rPr>
          <w:spacing w:val="9"/>
          <w:sz w:val="20"/>
        </w:rPr>
        <w:t> </w:t>
      </w:r>
      <w:r>
        <w:rPr>
          <w:sz w:val="20"/>
        </w:rPr>
        <w:t>também</w:t>
      </w:r>
      <w:r>
        <w:rPr>
          <w:spacing w:val="8"/>
          <w:sz w:val="20"/>
        </w:rPr>
        <w:t> </w:t>
      </w:r>
      <w:r>
        <w:rPr>
          <w:sz w:val="20"/>
        </w:rPr>
        <w:t>de</w:t>
      </w:r>
      <w:r>
        <w:rPr>
          <w:spacing w:val="8"/>
          <w:sz w:val="20"/>
        </w:rPr>
        <w:t> </w:t>
      </w:r>
      <w:r>
        <w:rPr>
          <w:sz w:val="20"/>
        </w:rPr>
        <w:t>seu</w:t>
      </w:r>
      <w:r>
        <w:rPr>
          <w:spacing w:val="9"/>
          <w:sz w:val="20"/>
        </w:rPr>
        <w:t> </w:t>
      </w:r>
      <w:r>
        <w:rPr>
          <w:sz w:val="20"/>
        </w:rPr>
        <w:t>sócio</w:t>
      </w:r>
      <w:r>
        <w:rPr>
          <w:spacing w:val="8"/>
          <w:sz w:val="20"/>
        </w:rPr>
        <w:t> </w:t>
      </w:r>
      <w:r>
        <w:rPr>
          <w:sz w:val="20"/>
        </w:rPr>
        <w:t>majoritário,</w:t>
      </w:r>
      <w:r>
        <w:rPr>
          <w:spacing w:val="9"/>
          <w:sz w:val="20"/>
        </w:rPr>
        <w:t> </w:t>
      </w:r>
      <w:r>
        <w:rPr>
          <w:sz w:val="20"/>
        </w:rPr>
        <w:t>por</w:t>
      </w:r>
      <w:r>
        <w:rPr>
          <w:spacing w:val="8"/>
          <w:sz w:val="20"/>
        </w:rPr>
        <w:t> </w:t>
      </w:r>
      <w:r>
        <w:rPr>
          <w:sz w:val="20"/>
        </w:rPr>
        <w:t>força</w:t>
      </w:r>
      <w:r>
        <w:rPr>
          <w:spacing w:val="9"/>
          <w:sz w:val="20"/>
        </w:rPr>
        <w:t> </w:t>
      </w:r>
      <w:r>
        <w:rPr>
          <w:sz w:val="20"/>
        </w:rPr>
        <w:t>da</w:t>
      </w:r>
      <w:r>
        <w:rPr>
          <w:spacing w:val="8"/>
          <w:sz w:val="20"/>
        </w:rPr>
        <w:t> </w:t>
      </w:r>
      <w:r>
        <w:rPr>
          <w:sz w:val="20"/>
        </w:rPr>
        <w:t>vedação</w:t>
      </w:r>
      <w:r>
        <w:rPr>
          <w:spacing w:val="9"/>
          <w:sz w:val="20"/>
        </w:rPr>
        <w:t> </w:t>
      </w:r>
      <w:r>
        <w:rPr>
          <w:sz w:val="20"/>
        </w:rPr>
        <w:t>de</w:t>
      </w:r>
      <w:r>
        <w:rPr>
          <w:spacing w:val="8"/>
          <w:sz w:val="20"/>
        </w:rPr>
        <w:t> </w:t>
      </w:r>
      <w:r>
        <w:rPr>
          <w:sz w:val="20"/>
        </w:rPr>
        <w:t>que</w:t>
      </w:r>
      <w:r>
        <w:rPr>
          <w:spacing w:val="9"/>
          <w:sz w:val="20"/>
        </w:rPr>
        <w:t> </w:t>
      </w:r>
      <w:r>
        <w:rPr>
          <w:sz w:val="20"/>
        </w:rPr>
        <w:t>trata</w:t>
      </w:r>
      <w:r>
        <w:rPr>
          <w:spacing w:val="8"/>
          <w:sz w:val="20"/>
        </w:rPr>
        <w:t> </w:t>
      </w:r>
      <w:r>
        <w:rPr>
          <w:sz w:val="20"/>
        </w:rPr>
        <w:t>o</w:t>
      </w:r>
      <w:r>
        <w:rPr>
          <w:spacing w:val="9"/>
          <w:sz w:val="20"/>
        </w:rPr>
        <w:t> </w:t>
      </w:r>
      <w:hyperlink r:id="rId25">
        <w:r>
          <w:rPr>
            <w:color w:val="000080"/>
            <w:sz w:val="20"/>
            <w:u w:val="single" w:color="000080"/>
          </w:rPr>
          <w:t>art.</w:t>
        </w:r>
        <w:r>
          <w:rPr>
            <w:color w:val="000080"/>
            <w:spacing w:val="8"/>
            <w:sz w:val="20"/>
            <w:u w:val="single" w:color="000080"/>
          </w:rPr>
          <w:t> </w:t>
        </w:r>
        <w:r>
          <w:rPr>
            <w:color w:val="000080"/>
            <w:sz w:val="20"/>
            <w:u w:val="single" w:color="000080"/>
          </w:rPr>
          <w:t>12</w:t>
        </w:r>
        <w:r>
          <w:rPr>
            <w:color w:val="000080"/>
            <w:spacing w:val="9"/>
            <w:sz w:val="20"/>
            <w:u w:val="single" w:color="000080"/>
          </w:rPr>
          <w:t> </w:t>
        </w:r>
        <w:r>
          <w:rPr>
            <w:color w:val="000080"/>
            <w:sz w:val="20"/>
            <w:u w:val="single" w:color="000080"/>
          </w:rPr>
          <w:t>da</w:t>
        </w:r>
        <w:r>
          <w:rPr>
            <w:color w:val="000080"/>
            <w:spacing w:val="8"/>
            <w:sz w:val="20"/>
            <w:u w:val="single" w:color="000080"/>
          </w:rPr>
          <w:t> </w:t>
        </w:r>
        <w:r>
          <w:rPr>
            <w:color w:val="000080"/>
            <w:sz w:val="20"/>
            <w:u w:val="single" w:color="000080"/>
          </w:rPr>
          <w:t>Lei</w:t>
        </w:r>
        <w:r>
          <w:rPr>
            <w:color w:val="000080"/>
            <w:spacing w:val="9"/>
            <w:sz w:val="20"/>
            <w:u w:val="single" w:color="000080"/>
          </w:rPr>
          <w:t> </w:t>
        </w:r>
        <w:r>
          <w:rPr>
            <w:color w:val="000080"/>
            <w:sz w:val="20"/>
            <w:u w:val="single" w:color="000080"/>
          </w:rPr>
          <w:t>nº</w:t>
        </w:r>
        <w:r>
          <w:rPr>
            <w:color w:val="000080"/>
            <w:spacing w:val="8"/>
            <w:sz w:val="20"/>
            <w:u w:val="single" w:color="000080"/>
          </w:rPr>
          <w:t> </w:t>
        </w:r>
        <w:r>
          <w:rPr>
            <w:color w:val="000080"/>
            <w:spacing w:val="-2"/>
            <w:sz w:val="20"/>
            <w:u w:val="single" w:color="000080"/>
          </w:rPr>
          <w:t>8.429/1992</w:t>
        </w:r>
      </w:hyperlink>
      <w:r>
        <w:rPr>
          <w:spacing w:val="-2"/>
          <w:sz w:val="20"/>
        </w:rPr>
        <w:t>.</w:t>
      </w:r>
    </w:p>
    <w:p>
      <w:pPr>
        <w:pStyle w:val="ListParagraph"/>
        <w:numPr>
          <w:ilvl w:val="1"/>
          <w:numId w:val="9"/>
        </w:numPr>
        <w:tabs>
          <w:tab w:pos="408" w:val="left" w:leader="none"/>
        </w:tabs>
        <w:spacing w:line="240" w:lineRule="auto" w:before="0" w:after="0"/>
        <w:ind w:left="102" w:right="887" w:firstLine="0"/>
        <w:jc w:val="left"/>
        <w:rPr>
          <w:sz w:val="20"/>
        </w:rPr>
      </w:pPr>
      <w:r>
        <w:rPr>
          <w:sz w:val="20"/>
        </w:rPr>
        <w:t>Caso</w:t>
      </w:r>
      <w:r>
        <w:rPr>
          <w:spacing w:val="11"/>
          <w:sz w:val="20"/>
        </w:rPr>
        <w:t> </w:t>
      </w:r>
      <w:r>
        <w:rPr>
          <w:sz w:val="20"/>
        </w:rPr>
        <w:t>conste</w:t>
      </w:r>
      <w:r>
        <w:rPr>
          <w:spacing w:val="11"/>
          <w:sz w:val="20"/>
        </w:rPr>
        <w:t> </w:t>
      </w:r>
      <w:r>
        <w:rPr>
          <w:sz w:val="20"/>
        </w:rPr>
        <w:t>na</w:t>
      </w:r>
      <w:r>
        <w:rPr>
          <w:spacing w:val="11"/>
          <w:sz w:val="20"/>
        </w:rPr>
        <w:t> </w:t>
      </w:r>
      <w:r>
        <w:rPr>
          <w:sz w:val="20"/>
        </w:rPr>
        <w:t>Consulta</w:t>
      </w:r>
      <w:r>
        <w:rPr>
          <w:spacing w:val="11"/>
          <w:sz w:val="20"/>
        </w:rPr>
        <w:t> </w:t>
      </w:r>
      <w:r>
        <w:rPr>
          <w:sz w:val="20"/>
        </w:rPr>
        <w:t>de</w:t>
      </w:r>
      <w:r>
        <w:rPr>
          <w:spacing w:val="11"/>
          <w:sz w:val="20"/>
        </w:rPr>
        <w:t> </w:t>
      </w:r>
      <w:r>
        <w:rPr>
          <w:sz w:val="20"/>
        </w:rPr>
        <w:t>Situação</w:t>
      </w:r>
      <w:r>
        <w:rPr>
          <w:spacing w:val="11"/>
          <w:sz w:val="20"/>
        </w:rPr>
        <w:t> </w:t>
      </w:r>
      <w:r>
        <w:rPr>
          <w:sz w:val="20"/>
        </w:rPr>
        <w:t>do</w:t>
      </w:r>
      <w:r>
        <w:rPr>
          <w:spacing w:val="11"/>
          <w:sz w:val="20"/>
        </w:rPr>
        <w:t> </w:t>
      </w:r>
      <w:r>
        <w:rPr>
          <w:sz w:val="20"/>
        </w:rPr>
        <w:t>licitante</w:t>
      </w:r>
      <w:r>
        <w:rPr>
          <w:spacing w:val="11"/>
          <w:sz w:val="20"/>
        </w:rPr>
        <w:t> </w:t>
      </w:r>
      <w:r>
        <w:rPr>
          <w:sz w:val="20"/>
        </w:rPr>
        <w:t>a</w:t>
      </w:r>
      <w:r>
        <w:rPr>
          <w:spacing w:val="11"/>
          <w:sz w:val="20"/>
        </w:rPr>
        <w:t> </w:t>
      </w:r>
      <w:r>
        <w:rPr>
          <w:sz w:val="20"/>
        </w:rPr>
        <w:t>existência</w:t>
      </w:r>
      <w:r>
        <w:rPr>
          <w:spacing w:val="11"/>
          <w:sz w:val="20"/>
        </w:rPr>
        <w:t> </w:t>
      </w:r>
      <w:r>
        <w:rPr>
          <w:sz w:val="20"/>
        </w:rPr>
        <w:t>de</w:t>
      </w:r>
      <w:r>
        <w:rPr>
          <w:spacing w:val="11"/>
          <w:sz w:val="20"/>
        </w:rPr>
        <w:t> </w:t>
      </w:r>
      <w:r>
        <w:rPr>
          <w:sz w:val="20"/>
        </w:rPr>
        <w:t>Ocorrências</w:t>
      </w:r>
      <w:r>
        <w:rPr>
          <w:spacing w:val="11"/>
          <w:sz w:val="20"/>
        </w:rPr>
        <w:t> </w:t>
      </w:r>
      <w:r>
        <w:rPr>
          <w:sz w:val="20"/>
        </w:rPr>
        <w:t>Impeditivas</w:t>
      </w:r>
      <w:r>
        <w:rPr>
          <w:spacing w:val="11"/>
          <w:sz w:val="20"/>
        </w:rPr>
        <w:t> </w:t>
      </w:r>
      <w:r>
        <w:rPr>
          <w:sz w:val="20"/>
        </w:rPr>
        <w:t>Indiretas,</w:t>
      </w:r>
      <w:r>
        <w:rPr>
          <w:spacing w:val="11"/>
          <w:sz w:val="20"/>
        </w:rPr>
        <w:t> </w:t>
      </w:r>
      <w:r>
        <w:rPr>
          <w:sz w:val="20"/>
        </w:rPr>
        <w:t>o</w:t>
      </w:r>
      <w:r>
        <w:rPr>
          <w:spacing w:val="11"/>
          <w:sz w:val="20"/>
        </w:rPr>
        <w:t> </w:t>
      </w:r>
      <w:r>
        <w:rPr>
          <w:sz w:val="20"/>
        </w:rPr>
        <w:t>Pregoeiro</w:t>
      </w:r>
      <w:r>
        <w:rPr>
          <w:spacing w:val="11"/>
          <w:sz w:val="20"/>
        </w:rPr>
        <w:t> </w:t>
      </w:r>
      <w:r>
        <w:rPr>
          <w:sz w:val="20"/>
        </w:rPr>
        <w:t>diligenciará</w:t>
      </w:r>
      <w:r>
        <w:rPr>
          <w:spacing w:val="11"/>
          <w:sz w:val="20"/>
        </w:rPr>
        <w:t> </w:t>
      </w:r>
      <w:r>
        <w:rPr>
          <w:sz w:val="20"/>
        </w:rPr>
        <w:t>para</w:t>
      </w:r>
      <w:r>
        <w:rPr>
          <w:spacing w:val="11"/>
          <w:sz w:val="20"/>
        </w:rPr>
        <w:t> </w:t>
      </w:r>
      <w:r>
        <w:rPr>
          <w:sz w:val="20"/>
        </w:rPr>
        <w:t>verificar</w:t>
      </w:r>
      <w:r>
        <w:rPr>
          <w:spacing w:val="11"/>
          <w:sz w:val="20"/>
        </w:rPr>
        <w:t> </w:t>
      </w:r>
      <w:r>
        <w:rPr>
          <w:sz w:val="20"/>
        </w:rPr>
        <w:t>se</w:t>
      </w:r>
      <w:r>
        <w:rPr>
          <w:spacing w:val="11"/>
          <w:sz w:val="20"/>
        </w:rPr>
        <w:t> </w:t>
      </w:r>
      <w:r>
        <w:rPr>
          <w:sz w:val="20"/>
        </w:rPr>
        <w:t>houve</w:t>
      </w:r>
      <w:r>
        <w:rPr>
          <w:spacing w:val="11"/>
          <w:sz w:val="20"/>
        </w:rPr>
        <w:t> </w:t>
      </w:r>
      <w:r>
        <w:rPr>
          <w:sz w:val="20"/>
        </w:rPr>
        <w:t>fraude</w:t>
      </w:r>
      <w:r>
        <w:rPr>
          <w:spacing w:val="11"/>
          <w:sz w:val="20"/>
        </w:rPr>
        <w:t> </w:t>
      </w:r>
      <w:r>
        <w:rPr>
          <w:sz w:val="20"/>
        </w:rPr>
        <w:t>por</w:t>
      </w:r>
      <w:r>
        <w:rPr>
          <w:spacing w:val="11"/>
          <w:sz w:val="20"/>
        </w:rPr>
        <w:t> </w:t>
      </w:r>
      <w:r>
        <w:rPr>
          <w:sz w:val="20"/>
        </w:rPr>
        <w:t>parte</w:t>
      </w:r>
      <w:r>
        <w:rPr>
          <w:spacing w:val="11"/>
          <w:sz w:val="20"/>
        </w:rPr>
        <w:t> </w:t>
      </w:r>
      <w:r>
        <w:rPr>
          <w:sz w:val="20"/>
        </w:rPr>
        <w:t>das</w:t>
      </w:r>
      <w:r>
        <w:rPr>
          <w:spacing w:val="11"/>
          <w:sz w:val="20"/>
        </w:rPr>
        <w:t> </w:t>
      </w:r>
      <w:r>
        <w:rPr>
          <w:sz w:val="20"/>
        </w:rPr>
        <w:t>empresas apontadas no Relatório de Ocorrências Impeditivas Indiretas.</w:t>
      </w:r>
    </w:p>
    <w:p>
      <w:pPr>
        <w:pStyle w:val="ListParagraph"/>
        <w:numPr>
          <w:ilvl w:val="2"/>
          <w:numId w:val="9"/>
        </w:numPr>
        <w:tabs>
          <w:tab w:pos="550" w:val="left" w:leader="none"/>
        </w:tabs>
        <w:spacing w:line="240" w:lineRule="auto" w:before="1" w:after="0"/>
        <w:ind w:left="550" w:right="0" w:hanging="448"/>
        <w:jc w:val="left"/>
        <w:rPr>
          <w:sz w:val="20"/>
        </w:rPr>
      </w:pPr>
      <w:r>
        <w:rPr>
          <w:sz w:val="20"/>
        </w:rPr>
        <w:t>A</w:t>
      </w:r>
      <w:r>
        <w:rPr>
          <w:spacing w:val="-4"/>
          <w:sz w:val="20"/>
        </w:rPr>
        <w:t> </w:t>
      </w:r>
      <w:r>
        <w:rPr>
          <w:sz w:val="20"/>
        </w:rPr>
        <w:t>tentativa</w:t>
      </w:r>
      <w:r>
        <w:rPr>
          <w:spacing w:val="12"/>
          <w:sz w:val="20"/>
        </w:rPr>
        <w:t> </w:t>
      </w:r>
      <w:r>
        <w:rPr>
          <w:sz w:val="20"/>
        </w:rPr>
        <w:t>de</w:t>
      </w:r>
      <w:r>
        <w:rPr>
          <w:spacing w:val="11"/>
          <w:sz w:val="20"/>
        </w:rPr>
        <w:t> </w:t>
      </w:r>
      <w:r>
        <w:rPr>
          <w:sz w:val="20"/>
        </w:rPr>
        <w:t>burla</w:t>
      </w:r>
      <w:r>
        <w:rPr>
          <w:spacing w:val="11"/>
          <w:sz w:val="20"/>
        </w:rPr>
        <w:t> </w:t>
      </w:r>
      <w:r>
        <w:rPr>
          <w:sz w:val="20"/>
        </w:rPr>
        <w:t>será</w:t>
      </w:r>
      <w:r>
        <w:rPr>
          <w:spacing w:val="11"/>
          <w:sz w:val="20"/>
        </w:rPr>
        <w:t> </w:t>
      </w:r>
      <w:r>
        <w:rPr>
          <w:sz w:val="20"/>
        </w:rPr>
        <w:t>verificada</w:t>
      </w:r>
      <w:r>
        <w:rPr>
          <w:spacing w:val="12"/>
          <w:sz w:val="20"/>
        </w:rPr>
        <w:t> </w:t>
      </w:r>
      <w:r>
        <w:rPr>
          <w:sz w:val="20"/>
        </w:rPr>
        <w:t>por</w:t>
      </w:r>
      <w:r>
        <w:rPr>
          <w:spacing w:val="11"/>
          <w:sz w:val="20"/>
        </w:rPr>
        <w:t> </w:t>
      </w:r>
      <w:r>
        <w:rPr>
          <w:sz w:val="20"/>
        </w:rPr>
        <w:t>meio</w:t>
      </w:r>
      <w:r>
        <w:rPr>
          <w:spacing w:val="11"/>
          <w:sz w:val="20"/>
        </w:rPr>
        <w:t> </w:t>
      </w:r>
      <w:r>
        <w:rPr>
          <w:sz w:val="20"/>
        </w:rPr>
        <w:t>dos</w:t>
      </w:r>
      <w:r>
        <w:rPr>
          <w:spacing w:val="11"/>
          <w:sz w:val="20"/>
        </w:rPr>
        <w:t> </w:t>
      </w:r>
      <w:r>
        <w:rPr>
          <w:sz w:val="20"/>
        </w:rPr>
        <w:t>vínculos</w:t>
      </w:r>
      <w:r>
        <w:rPr>
          <w:spacing w:val="12"/>
          <w:sz w:val="20"/>
        </w:rPr>
        <w:t> </w:t>
      </w:r>
      <w:r>
        <w:rPr>
          <w:sz w:val="20"/>
        </w:rPr>
        <w:t>societários,</w:t>
      </w:r>
      <w:r>
        <w:rPr>
          <w:spacing w:val="11"/>
          <w:sz w:val="20"/>
        </w:rPr>
        <w:t> </w:t>
      </w:r>
      <w:r>
        <w:rPr>
          <w:sz w:val="20"/>
        </w:rPr>
        <w:t>linhas</w:t>
      </w:r>
      <w:r>
        <w:rPr>
          <w:spacing w:val="11"/>
          <w:sz w:val="20"/>
        </w:rPr>
        <w:t> </w:t>
      </w:r>
      <w:r>
        <w:rPr>
          <w:sz w:val="20"/>
        </w:rPr>
        <w:t>de</w:t>
      </w:r>
      <w:r>
        <w:rPr>
          <w:spacing w:val="11"/>
          <w:sz w:val="20"/>
        </w:rPr>
        <w:t> </w:t>
      </w:r>
      <w:r>
        <w:rPr>
          <w:sz w:val="20"/>
        </w:rPr>
        <w:t>fornecimento</w:t>
      </w:r>
      <w:r>
        <w:rPr>
          <w:spacing w:val="12"/>
          <w:sz w:val="20"/>
        </w:rPr>
        <w:t> </w:t>
      </w:r>
      <w:r>
        <w:rPr>
          <w:sz w:val="20"/>
        </w:rPr>
        <w:t>similares,</w:t>
      </w:r>
      <w:r>
        <w:rPr>
          <w:spacing w:val="11"/>
          <w:sz w:val="20"/>
        </w:rPr>
        <w:t> </w:t>
      </w:r>
      <w:r>
        <w:rPr>
          <w:sz w:val="20"/>
        </w:rPr>
        <w:t>dentre</w:t>
      </w:r>
      <w:r>
        <w:rPr>
          <w:spacing w:val="11"/>
          <w:sz w:val="20"/>
        </w:rPr>
        <w:t> </w:t>
      </w:r>
      <w:r>
        <w:rPr>
          <w:spacing w:val="-2"/>
          <w:sz w:val="20"/>
        </w:rPr>
        <w:t>outros.</w:t>
      </w:r>
    </w:p>
    <w:p>
      <w:pPr>
        <w:pStyle w:val="ListParagraph"/>
        <w:numPr>
          <w:ilvl w:val="2"/>
          <w:numId w:val="9"/>
        </w:numPr>
        <w:tabs>
          <w:tab w:pos="562" w:val="left" w:leader="none"/>
        </w:tabs>
        <w:spacing w:line="240" w:lineRule="auto" w:before="0" w:after="0"/>
        <w:ind w:left="562" w:right="0" w:hanging="460"/>
        <w:jc w:val="left"/>
        <w:rPr>
          <w:sz w:val="20"/>
        </w:rPr>
      </w:pPr>
      <w:r>
        <w:rPr>
          <w:sz w:val="20"/>
        </w:rPr>
        <w:t>O</w:t>
      </w:r>
      <w:r>
        <w:rPr>
          <w:spacing w:val="11"/>
          <w:sz w:val="20"/>
        </w:rPr>
        <w:t> </w:t>
      </w:r>
      <w:r>
        <w:rPr>
          <w:sz w:val="20"/>
        </w:rPr>
        <w:t>licitante</w:t>
      </w:r>
      <w:r>
        <w:rPr>
          <w:spacing w:val="12"/>
          <w:sz w:val="20"/>
        </w:rPr>
        <w:t> </w:t>
      </w:r>
      <w:r>
        <w:rPr>
          <w:sz w:val="20"/>
        </w:rPr>
        <w:t>será</w:t>
      </w:r>
      <w:r>
        <w:rPr>
          <w:spacing w:val="12"/>
          <w:sz w:val="20"/>
        </w:rPr>
        <w:t> </w:t>
      </w:r>
      <w:r>
        <w:rPr>
          <w:sz w:val="20"/>
        </w:rPr>
        <w:t>convocado</w:t>
      </w:r>
      <w:r>
        <w:rPr>
          <w:spacing w:val="12"/>
          <w:sz w:val="20"/>
        </w:rPr>
        <w:t> </w:t>
      </w:r>
      <w:r>
        <w:rPr>
          <w:sz w:val="20"/>
        </w:rPr>
        <w:t>para</w:t>
      </w:r>
      <w:r>
        <w:rPr>
          <w:spacing w:val="12"/>
          <w:sz w:val="20"/>
        </w:rPr>
        <w:t> </w:t>
      </w:r>
      <w:r>
        <w:rPr>
          <w:sz w:val="20"/>
        </w:rPr>
        <w:t>manifestação</w:t>
      </w:r>
      <w:r>
        <w:rPr>
          <w:spacing w:val="12"/>
          <w:sz w:val="20"/>
        </w:rPr>
        <w:t> </w:t>
      </w:r>
      <w:r>
        <w:rPr>
          <w:sz w:val="20"/>
        </w:rPr>
        <w:t>previamente</w:t>
      </w:r>
      <w:r>
        <w:rPr>
          <w:spacing w:val="12"/>
          <w:sz w:val="20"/>
        </w:rPr>
        <w:t> </w:t>
      </w:r>
      <w:r>
        <w:rPr>
          <w:sz w:val="20"/>
        </w:rPr>
        <w:t>a</w:t>
      </w:r>
      <w:r>
        <w:rPr>
          <w:spacing w:val="12"/>
          <w:sz w:val="20"/>
        </w:rPr>
        <w:t> </w:t>
      </w:r>
      <w:r>
        <w:rPr>
          <w:sz w:val="20"/>
        </w:rPr>
        <w:t>uma</w:t>
      </w:r>
      <w:r>
        <w:rPr>
          <w:spacing w:val="12"/>
          <w:sz w:val="20"/>
        </w:rPr>
        <w:t> </w:t>
      </w:r>
      <w:r>
        <w:rPr>
          <w:sz w:val="20"/>
        </w:rPr>
        <w:t>eventual</w:t>
      </w:r>
      <w:r>
        <w:rPr>
          <w:spacing w:val="12"/>
          <w:sz w:val="20"/>
        </w:rPr>
        <w:t> </w:t>
      </w:r>
      <w:r>
        <w:rPr>
          <w:spacing w:val="-2"/>
          <w:sz w:val="20"/>
        </w:rPr>
        <w:t>desclassificação.</w:t>
      </w:r>
    </w:p>
    <w:p>
      <w:pPr>
        <w:pStyle w:val="ListParagraph"/>
        <w:numPr>
          <w:ilvl w:val="2"/>
          <w:numId w:val="9"/>
        </w:numPr>
        <w:tabs>
          <w:tab w:pos="562" w:val="left" w:leader="none"/>
        </w:tabs>
        <w:spacing w:line="240" w:lineRule="auto" w:before="1" w:after="0"/>
        <w:ind w:left="562" w:right="0" w:hanging="460"/>
        <w:jc w:val="left"/>
        <w:rPr>
          <w:sz w:val="20"/>
        </w:rPr>
      </w:pPr>
      <w:r>
        <w:rPr>
          <w:sz w:val="20"/>
        </w:rPr>
        <w:t>Constatada</w:t>
      </w:r>
      <w:r>
        <w:rPr>
          <w:spacing w:val="10"/>
          <w:sz w:val="20"/>
        </w:rPr>
        <w:t> </w:t>
      </w:r>
      <w:r>
        <w:rPr>
          <w:sz w:val="20"/>
        </w:rPr>
        <w:t>a</w:t>
      </w:r>
      <w:r>
        <w:rPr>
          <w:spacing w:val="10"/>
          <w:sz w:val="20"/>
        </w:rPr>
        <w:t> </w:t>
      </w:r>
      <w:r>
        <w:rPr>
          <w:sz w:val="20"/>
        </w:rPr>
        <w:t>existência</w:t>
      </w:r>
      <w:r>
        <w:rPr>
          <w:spacing w:val="10"/>
          <w:sz w:val="20"/>
        </w:rPr>
        <w:t> </w:t>
      </w:r>
      <w:r>
        <w:rPr>
          <w:sz w:val="20"/>
        </w:rPr>
        <w:t>de</w:t>
      </w:r>
      <w:r>
        <w:rPr>
          <w:spacing w:val="11"/>
          <w:sz w:val="20"/>
        </w:rPr>
        <w:t> </w:t>
      </w:r>
      <w:r>
        <w:rPr>
          <w:sz w:val="20"/>
        </w:rPr>
        <w:t>sanção,</w:t>
      </w:r>
      <w:r>
        <w:rPr>
          <w:spacing w:val="10"/>
          <w:sz w:val="20"/>
        </w:rPr>
        <w:t> </w:t>
      </w:r>
      <w:r>
        <w:rPr>
          <w:sz w:val="20"/>
        </w:rPr>
        <w:t>o</w:t>
      </w:r>
      <w:r>
        <w:rPr>
          <w:spacing w:val="10"/>
          <w:sz w:val="20"/>
        </w:rPr>
        <w:t> </w:t>
      </w:r>
      <w:r>
        <w:rPr>
          <w:sz w:val="20"/>
        </w:rPr>
        <w:t>licitante</w:t>
      </w:r>
      <w:r>
        <w:rPr>
          <w:spacing w:val="10"/>
          <w:sz w:val="20"/>
        </w:rPr>
        <w:t> </w:t>
      </w:r>
      <w:r>
        <w:rPr>
          <w:sz w:val="20"/>
        </w:rPr>
        <w:t>será</w:t>
      </w:r>
      <w:r>
        <w:rPr>
          <w:spacing w:val="11"/>
          <w:sz w:val="20"/>
        </w:rPr>
        <w:t> </w:t>
      </w:r>
      <w:r>
        <w:rPr>
          <w:sz w:val="20"/>
        </w:rPr>
        <w:t>reputado</w:t>
      </w:r>
      <w:r>
        <w:rPr>
          <w:spacing w:val="10"/>
          <w:sz w:val="20"/>
        </w:rPr>
        <w:t> </w:t>
      </w:r>
      <w:r>
        <w:rPr>
          <w:sz w:val="20"/>
        </w:rPr>
        <w:t>inabilitado,</w:t>
      </w:r>
      <w:r>
        <w:rPr>
          <w:spacing w:val="10"/>
          <w:sz w:val="20"/>
        </w:rPr>
        <w:t> </w:t>
      </w:r>
      <w:r>
        <w:rPr>
          <w:sz w:val="20"/>
        </w:rPr>
        <w:t>por</w:t>
      </w:r>
      <w:r>
        <w:rPr>
          <w:spacing w:val="10"/>
          <w:sz w:val="20"/>
        </w:rPr>
        <w:t> </w:t>
      </w:r>
      <w:r>
        <w:rPr>
          <w:sz w:val="20"/>
        </w:rPr>
        <w:t>falta</w:t>
      </w:r>
      <w:r>
        <w:rPr>
          <w:spacing w:val="11"/>
          <w:sz w:val="20"/>
        </w:rPr>
        <w:t> </w:t>
      </w:r>
      <w:r>
        <w:rPr>
          <w:sz w:val="20"/>
        </w:rPr>
        <w:t>de</w:t>
      </w:r>
      <w:r>
        <w:rPr>
          <w:spacing w:val="10"/>
          <w:sz w:val="20"/>
        </w:rPr>
        <w:t> </w:t>
      </w:r>
      <w:r>
        <w:rPr>
          <w:sz w:val="20"/>
        </w:rPr>
        <w:t>condição</w:t>
      </w:r>
      <w:r>
        <w:rPr>
          <w:spacing w:val="10"/>
          <w:sz w:val="20"/>
        </w:rPr>
        <w:t> </w:t>
      </w:r>
      <w:r>
        <w:rPr>
          <w:sz w:val="20"/>
        </w:rPr>
        <w:t>de</w:t>
      </w:r>
      <w:r>
        <w:rPr>
          <w:spacing w:val="11"/>
          <w:sz w:val="20"/>
        </w:rPr>
        <w:t> </w:t>
      </w:r>
      <w:r>
        <w:rPr>
          <w:spacing w:val="-2"/>
          <w:sz w:val="20"/>
        </w:rPr>
        <w:t>participação.</w:t>
      </w:r>
    </w:p>
    <w:p>
      <w:pPr>
        <w:pStyle w:val="ListParagraph"/>
        <w:numPr>
          <w:ilvl w:val="1"/>
          <w:numId w:val="9"/>
        </w:numPr>
        <w:tabs>
          <w:tab w:pos="368" w:val="left" w:leader="none"/>
        </w:tabs>
        <w:spacing w:line="283" w:lineRule="auto" w:before="28" w:after="0"/>
        <w:ind w:left="102" w:right="100" w:firstLine="0"/>
        <w:jc w:val="left"/>
        <w:rPr>
          <w:sz w:val="17"/>
        </w:rPr>
      </w:pPr>
      <w:r>
        <w:rPr>
          <w:sz w:val="17"/>
        </w:rPr>
        <w:t>Caso</w:t>
      </w:r>
      <w:r>
        <w:rPr>
          <w:spacing w:val="11"/>
          <w:sz w:val="17"/>
        </w:rPr>
        <w:t> </w:t>
      </w:r>
      <w:r>
        <w:rPr>
          <w:sz w:val="17"/>
        </w:rPr>
        <w:t>o</w:t>
      </w:r>
      <w:r>
        <w:rPr>
          <w:spacing w:val="11"/>
          <w:sz w:val="17"/>
        </w:rPr>
        <w:t> </w:t>
      </w:r>
      <w:r>
        <w:rPr>
          <w:sz w:val="17"/>
        </w:rPr>
        <w:t>licitante</w:t>
      </w:r>
      <w:r>
        <w:rPr>
          <w:spacing w:val="11"/>
          <w:sz w:val="17"/>
        </w:rPr>
        <w:t> </w:t>
      </w:r>
      <w:r>
        <w:rPr>
          <w:sz w:val="17"/>
        </w:rPr>
        <w:t>provisoriamente</w:t>
      </w:r>
      <w:r>
        <w:rPr>
          <w:spacing w:val="11"/>
          <w:sz w:val="17"/>
        </w:rPr>
        <w:t> </w:t>
      </w:r>
      <w:r>
        <w:rPr>
          <w:sz w:val="17"/>
        </w:rPr>
        <w:t>classificado</w:t>
      </w:r>
      <w:r>
        <w:rPr>
          <w:spacing w:val="11"/>
          <w:sz w:val="17"/>
        </w:rPr>
        <w:t> </w:t>
      </w:r>
      <w:r>
        <w:rPr>
          <w:sz w:val="17"/>
        </w:rPr>
        <w:t>em</w:t>
      </w:r>
      <w:r>
        <w:rPr>
          <w:spacing w:val="11"/>
          <w:sz w:val="17"/>
        </w:rPr>
        <w:t> </w:t>
      </w:r>
      <w:r>
        <w:rPr>
          <w:sz w:val="17"/>
        </w:rPr>
        <w:t>primeiro</w:t>
      </w:r>
      <w:r>
        <w:rPr>
          <w:spacing w:val="11"/>
          <w:sz w:val="17"/>
        </w:rPr>
        <w:t> </w:t>
      </w:r>
      <w:r>
        <w:rPr>
          <w:sz w:val="17"/>
        </w:rPr>
        <w:t>lugar</w:t>
      </w:r>
      <w:r>
        <w:rPr>
          <w:spacing w:val="11"/>
          <w:sz w:val="17"/>
        </w:rPr>
        <w:t> </w:t>
      </w:r>
      <w:r>
        <w:rPr>
          <w:sz w:val="17"/>
        </w:rPr>
        <w:t>tenha</w:t>
      </w:r>
      <w:r>
        <w:rPr>
          <w:spacing w:val="11"/>
          <w:sz w:val="17"/>
        </w:rPr>
        <w:t> </w:t>
      </w:r>
      <w:r>
        <w:rPr>
          <w:sz w:val="17"/>
        </w:rPr>
        <w:t>se</w:t>
      </w:r>
      <w:r>
        <w:rPr>
          <w:spacing w:val="11"/>
          <w:sz w:val="17"/>
        </w:rPr>
        <w:t> </w:t>
      </w:r>
      <w:r>
        <w:rPr>
          <w:sz w:val="17"/>
        </w:rPr>
        <w:t>utilizado</w:t>
      </w:r>
      <w:r>
        <w:rPr>
          <w:spacing w:val="11"/>
          <w:sz w:val="17"/>
        </w:rPr>
        <w:t> </w:t>
      </w:r>
      <w:r>
        <w:rPr>
          <w:sz w:val="17"/>
        </w:rPr>
        <w:t>de</w:t>
      </w:r>
      <w:r>
        <w:rPr>
          <w:spacing w:val="11"/>
          <w:sz w:val="17"/>
        </w:rPr>
        <w:t> </w:t>
      </w:r>
      <w:r>
        <w:rPr>
          <w:sz w:val="17"/>
        </w:rPr>
        <w:t>algum</w:t>
      </w:r>
      <w:r>
        <w:rPr>
          <w:spacing w:val="11"/>
          <w:sz w:val="17"/>
        </w:rPr>
        <w:t> </w:t>
      </w:r>
      <w:r>
        <w:rPr>
          <w:sz w:val="17"/>
        </w:rPr>
        <w:t>tratamento</w:t>
      </w:r>
      <w:r>
        <w:rPr>
          <w:spacing w:val="11"/>
          <w:sz w:val="17"/>
        </w:rPr>
        <w:t> </w:t>
      </w:r>
      <w:r>
        <w:rPr>
          <w:sz w:val="17"/>
        </w:rPr>
        <w:t>favorecido</w:t>
      </w:r>
      <w:r>
        <w:rPr>
          <w:spacing w:val="11"/>
          <w:sz w:val="17"/>
        </w:rPr>
        <w:t> </w:t>
      </w:r>
      <w:r>
        <w:rPr>
          <w:sz w:val="17"/>
        </w:rPr>
        <w:t>às</w:t>
      </w:r>
      <w:r>
        <w:rPr>
          <w:spacing w:val="11"/>
          <w:sz w:val="17"/>
        </w:rPr>
        <w:t> </w:t>
      </w:r>
      <w:r>
        <w:rPr>
          <w:sz w:val="17"/>
        </w:rPr>
        <w:t>ME/EPPs,</w:t>
      </w:r>
      <w:r>
        <w:rPr>
          <w:spacing w:val="11"/>
          <w:sz w:val="17"/>
        </w:rPr>
        <w:t> </w:t>
      </w:r>
      <w:r>
        <w:rPr>
          <w:sz w:val="17"/>
        </w:rPr>
        <w:t>o</w:t>
      </w:r>
      <w:r>
        <w:rPr>
          <w:spacing w:val="11"/>
          <w:sz w:val="17"/>
        </w:rPr>
        <w:t> </w:t>
      </w:r>
      <w:r>
        <w:rPr>
          <w:sz w:val="17"/>
        </w:rPr>
        <w:t>Pregoeiro</w:t>
      </w:r>
      <w:r>
        <w:rPr>
          <w:spacing w:val="11"/>
          <w:sz w:val="17"/>
        </w:rPr>
        <w:t> </w:t>
      </w:r>
      <w:r>
        <w:rPr>
          <w:sz w:val="17"/>
        </w:rPr>
        <w:t>verificará</w:t>
      </w:r>
      <w:r>
        <w:rPr>
          <w:spacing w:val="11"/>
          <w:sz w:val="17"/>
        </w:rPr>
        <w:t> </w:t>
      </w:r>
      <w:r>
        <w:rPr>
          <w:sz w:val="17"/>
        </w:rPr>
        <w:t>se</w:t>
      </w:r>
      <w:r>
        <w:rPr>
          <w:spacing w:val="11"/>
          <w:sz w:val="17"/>
        </w:rPr>
        <w:t> </w:t>
      </w:r>
      <w:r>
        <w:rPr>
          <w:sz w:val="17"/>
        </w:rPr>
        <w:t>faz</w:t>
      </w:r>
      <w:r>
        <w:rPr>
          <w:spacing w:val="11"/>
          <w:sz w:val="17"/>
        </w:rPr>
        <w:t> </w:t>
      </w:r>
      <w:r>
        <w:rPr>
          <w:sz w:val="17"/>
        </w:rPr>
        <w:t>jus</w:t>
      </w:r>
      <w:r>
        <w:rPr>
          <w:spacing w:val="11"/>
          <w:sz w:val="17"/>
        </w:rPr>
        <w:t> </w:t>
      </w:r>
      <w:r>
        <w:rPr>
          <w:sz w:val="17"/>
        </w:rPr>
        <w:t>ao</w:t>
      </w:r>
      <w:r>
        <w:rPr>
          <w:spacing w:val="11"/>
          <w:sz w:val="17"/>
        </w:rPr>
        <w:t> </w:t>
      </w:r>
      <w:r>
        <w:rPr>
          <w:sz w:val="17"/>
        </w:rPr>
        <w:t>benefício,</w:t>
      </w:r>
      <w:r>
        <w:rPr>
          <w:spacing w:val="11"/>
          <w:sz w:val="17"/>
        </w:rPr>
        <w:t> </w:t>
      </w:r>
      <w:r>
        <w:rPr>
          <w:sz w:val="17"/>
        </w:rPr>
        <w:t>em</w:t>
      </w:r>
      <w:r>
        <w:rPr>
          <w:spacing w:val="11"/>
          <w:sz w:val="17"/>
        </w:rPr>
        <w:t> </w:t>
      </w:r>
      <w:r>
        <w:rPr>
          <w:sz w:val="17"/>
        </w:rPr>
        <w:t>conformidade</w:t>
      </w:r>
      <w:r>
        <w:rPr>
          <w:spacing w:val="11"/>
          <w:sz w:val="17"/>
        </w:rPr>
        <w:t> </w:t>
      </w:r>
      <w:r>
        <w:rPr>
          <w:sz w:val="17"/>
        </w:rPr>
        <w:t>com</w:t>
      </w:r>
      <w:r>
        <w:rPr>
          <w:spacing w:val="11"/>
          <w:sz w:val="17"/>
        </w:rPr>
        <w:t> </w:t>
      </w:r>
      <w:r>
        <w:rPr>
          <w:sz w:val="17"/>
        </w:rPr>
        <w:t>os</w:t>
      </w:r>
      <w:r>
        <w:rPr>
          <w:spacing w:val="11"/>
          <w:sz w:val="17"/>
        </w:rPr>
        <w:t> </w:t>
      </w:r>
      <w:r>
        <w:rPr>
          <w:sz w:val="17"/>
        </w:rPr>
        <w:t>itens</w:t>
      </w:r>
      <w:r>
        <w:rPr>
          <w:spacing w:val="11"/>
          <w:sz w:val="17"/>
        </w:rPr>
        <w:t> </w:t>
      </w:r>
      <w:r>
        <w:rPr>
          <w:sz w:val="17"/>
        </w:rPr>
        <w:t>2.8</w:t>
      </w:r>
      <w:r>
        <w:rPr>
          <w:spacing w:val="11"/>
          <w:sz w:val="17"/>
        </w:rPr>
        <w:t> </w:t>
      </w:r>
      <w:r>
        <w:rPr>
          <w:sz w:val="17"/>
        </w:rPr>
        <w:t>e</w:t>
      </w:r>
      <w:r>
        <w:rPr>
          <w:spacing w:val="11"/>
          <w:sz w:val="17"/>
        </w:rPr>
        <w:t> </w:t>
      </w:r>
      <w:r>
        <w:rPr>
          <w:sz w:val="17"/>
        </w:rPr>
        <w:t>3.5</w:t>
      </w:r>
      <w:r>
        <w:rPr>
          <w:spacing w:val="11"/>
          <w:sz w:val="17"/>
        </w:rPr>
        <w:t> </w:t>
      </w:r>
      <w:r>
        <w:rPr>
          <w:sz w:val="17"/>
        </w:rPr>
        <w:t>deste </w:t>
      </w:r>
      <w:r>
        <w:rPr>
          <w:spacing w:val="-2"/>
          <w:sz w:val="17"/>
        </w:rPr>
        <w:t>Edital.</w:t>
      </w:r>
    </w:p>
    <w:p>
      <w:pPr>
        <w:spacing w:line="201" w:lineRule="exact" w:before="0"/>
        <w:ind w:left="102" w:right="0" w:firstLine="0"/>
        <w:jc w:val="left"/>
        <w:rPr>
          <w:sz w:val="20"/>
        </w:rPr>
      </w:pPr>
      <w:r>
        <w:rPr>
          <w:sz w:val="20"/>
        </w:rPr>
        <w:t>7.5</w:t>
      </w:r>
      <w:r>
        <w:rPr>
          <w:spacing w:val="10"/>
          <w:sz w:val="20"/>
        </w:rPr>
        <w:t> </w:t>
      </w:r>
      <w:r>
        <w:rPr>
          <w:sz w:val="20"/>
        </w:rPr>
        <w:t>Será</w:t>
      </w:r>
      <w:r>
        <w:rPr>
          <w:spacing w:val="10"/>
          <w:sz w:val="20"/>
        </w:rPr>
        <w:t> </w:t>
      </w:r>
      <w:r>
        <w:rPr>
          <w:sz w:val="20"/>
        </w:rPr>
        <w:t>exigida</w:t>
      </w:r>
      <w:r>
        <w:rPr>
          <w:spacing w:val="10"/>
          <w:sz w:val="20"/>
        </w:rPr>
        <w:t> </w:t>
      </w:r>
      <w:r>
        <w:rPr>
          <w:sz w:val="20"/>
        </w:rPr>
        <w:t>a</w:t>
      </w:r>
      <w:r>
        <w:rPr>
          <w:spacing w:val="10"/>
          <w:sz w:val="20"/>
        </w:rPr>
        <w:t> </w:t>
      </w:r>
      <w:r>
        <w:rPr>
          <w:sz w:val="20"/>
        </w:rPr>
        <w:t>apresentação</w:t>
      </w:r>
      <w:r>
        <w:rPr>
          <w:spacing w:val="10"/>
          <w:sz w:val="20"/>
        </w:rPr>
        <w:t> </w:t>
      </w:r>
      <w:r>
        <w:rPr>
          <w:sz w:val="20"/>
        </w:rPr>
        <w:t>dos</w:t>
      </w:r>
      <w:r>
        <w:rPr>
          <w:spacing w:val="10"/>
          <w:sz w:val="20"/>
        </w:rPr>
        <w:t> </w:t>
      </w:r>
      <w:r>
        <w:rPr>
          <w:sz w:val="20"/>
        </w:rPr>
        <w:t>documentos</w:t>
      </w:r>
      <w:r>
        <w:rPr>
          <w:spacing w:val="10"/>
          <w:sz w:val="20"/>
        </w:rPr>
        <w:t> </w:t>
      </w:r>
      <w:r>
        <w:rPr>
          <w:sz w:val="20"/>
        </w:rPr>
        <w:t>de</w:t>
      </w:r>
      <w:r>
        <w:rPr>
          <w:spacing w:val="10"/>
          <w:sz w:val="20"/>
        </w:rPr>
        <w:t> </w:t>
      </w:r>
      <w:r>
        <w:rPr>
          <w:sz w:val="20"/>
        </w:rPr>
        <w:t>habilitação</w:t>
      </w:r>
      <w:r>
        <w:rPr>
          <w:spacing w:val="10"/>
          <w:sz w:val="20"/>
        </w:rPr>
        <w:t> </w:t>
      </w:r>
      <w:r>
        <w:rPr>
          <w:sz w:val="20"/>
        </w:rPr>
        <w:t>que</w:t>
      </w:r>
      <w:r>
        <w:rPr>
          <w:spacing w:val="10"/>
          <w:sz w:val="20"/>
        </w:rPr>
        <w:t> </w:t>
      </w:r>
      <w:r>
        <w:rPr>
          <w:sz w:val="20"/>
        </w:rPr>
        <w:t>trata</w:t>
      </w:r>
      <w:r>
        <w:rPr>
          <w:spacing w:val="10"/>
          <w:sz w:val="20"/>
        </w:rPr>
        <w:t> </w:t>
      </w:r>
      <w:r>
        <w:rPr>
          <w:sz w:val="20"/>
        </w:rPr>
        <w:t>o</w:t>
      </w:r>
      <w:r>
        <w:rPr>
          <w:spacing w:val="11"/>
          <w:sz w:val="20"/>
        </w:rPr>
        <w:t> </w:t>
      </w:r>
      <w:r>
        <w:rPr>
          <w:b/>
          <w:sz w:val="20"/>
        </w:rPr>
        <w:t>Anexo</w:t>
      </w:r>
      <w:r>
        <w:rPr>
          <w:b/>
          <w:spacing w:val="10"/>
          <w:sz w:val="20"/>
        </w:rPr>
        <w:t> </w:t>
      </w:r>
      <w:r>
        <w:rPr>
          <w:b/>
          <w:sz w:val="20"/>
        </w:rPr>
        <w:t>III</w:t>
      </w:r>
      <w:r>
        <w:rPr>
          <w:b/>
          <w:spacing w:val="10"/>
          <w:sz w:val="20"/>
        </w:rPr>
        <w:t> </w:t>
      </w:r>
      <w:r>
        <w:rPr>
          <w:sz w:val="20"/>
        </w:rPr>
        <w:t>referente</w:t>
      </w:r>
      <w:r>
        <w:rPr>
          <w:spacing w:val="10"/>
          <w:sz w:val="20"/>
        </w:rPr>
        <w:t> </w:t>
      </w:r>
      <w:r>
        <w:rPr>
          <w:sz w:val="20"/>
        </w:rPr>
        <w:t>aos</w:t>
      </w:r>
      <w:r>
        <w:rPr>
          <w:spacing w:val="10"/>
          <w:sz w:val="20"/>
        </w:rPr>
        <w:t> </w:t>
      </w:r>
      <w:r>
        <w:rPr>
          <w:sz w:val="20"/>
        </w:rPr>
        <w:t>requisitos</w:t>
      </w:r>
      <w:r>
        <w:rPr>
          <w:spacing w:val="10"/>
          <w:sz w:val="20"/>
        </w:rPr>
        <w:t> </w:t>
      </w:r>
      <w:r>
        <w:rPr>
          <w:sz w:val="20"/>
        </w:rPr>
        <w:t>de</w:t>
      </w:r>
      <w:r>
        <w:rPr>
          <w:spacing w:val="10"/>
          <w:sz w:val="20"/>
        </w:rPr>
        <w:t> </w:t>
      </w:r>
      <w:r>
        <w:rPr>
          <w:sz w:val="20"/>
        </w:rPr>
        <w:t>habilitação</w:t>
      </w:r>
      <w:r>
        <w:rPr>
          <w:spacing w:val="10"/>
          <w:sz w:val="20"/>
        </w:rPr>
        <w:t> </w:t>
      </w:r>
      <w:r>
        <w:rPr>
          <w:sz w:val="20"/>
        </w:rPr>
        <w:t>deste</w:t>
      </w:r>
      <w:r>
        <w:rPr>
          <w:spacing w:val="10"/>
          <w:sz w:val="20"/>
        </w:rPr>
        <w:t> </w:t>
      </w:r>
      <w:r>
        <w:rPr>
          <w:sz w:val="20"/>
        </w:rPr>
        <w:t>Edital</w:t>
      </w:r>
      <w:r>
        <w:rPr>
          <w:spacing w:val="10"/>
          <w:sz w:val="20"/>
        </w:rPr>
        <w:t> </w:t>
      </w:r>
      <w:r>
        <w:rPr>
          <w:sz w:val="20"/>
        </w:rPr>
        <w:t>apenas</w:t>
      </w:r>
      <w:r>
        <w:rPr>
          <w:spacing w:val="10"/>
          <w:sz w:val="20"/>
        </w:rPr>
        <w:t> </w:t>
      </w:r>
      <w:r>
        <w:rPr>
          <w:sz w:val="20"/>
        </w:rPr>
        <w:t>ao</w:t>
      </w:r>
      <w:r>
        <w:rPr>
          <w:spacing w:val="10"/>
          <w:sz w:val="20"/>
        </w:rPr>
        <w:t> </w:t>
      </w:r>
      <w:r>
        <w:rPr>
          <w:sz w:val="20"/>
        </w:rPr>
        <w:t>licitante</w:t>
      </w:r>
      <w:r>
        <w:rPr>
          <w:spacing w:val="11"/>
          <w:sz w:val="20"/>
        </w:rPr>
        <w:t> </w:t>
      </w:r>
      <w:r>
        <w:rPr>
          <w:sz w:val="20"/>
        </w:rPr>
        <w:t>vencedor.7.6</w:t>
      </w:r>
      <w:r>
        <w:rPr>
          <w:spacing w:val="10"/>
          <w:sz w:val="20"/>
        </w:rPr>
        <w:t> </w:t>
      </w:r>
      <w:r>
        <w:rPr>
          <w:sz w:val="20"/>
        </w:rPr>
        <w:t>O</w:t>
      </w:r>
      <w:r>
        <w:rPr>
          <w:spacing w:val="10"/>
          <w:sz w:val="20"/>
        </w:rPr>
        <w:t> </w:t>
      </w:r>
      <w:r>
        <w:rPr>
          <w:spacing w:val="-2"/>
          <w:sz w:val="20"/>
        </w:rPr>
        <w:t>Pregoeiro</w:t>
      </w:r>
    </w:p>
    <w:p>
      <w:pPr>
        <w:spacing w:before="0"/>
        <w:ind w:left="102" w:right="0" w:firstLine="0"/>
        <w:jc w:val="left"/>
        <w:rPr>
          <w:sz w:val="20"/>
        </w:rPr>
      </w:pPr>
      <w:r>
        <w:rPr>
          <w:sz w:val="20"/>
        </w:rPr>
        <w:t>concederá</w:t>
      </w:r>
      <w:r>
        <w:rPr>
          <w:spacing w:val="10"/>
          <w:sz w:val="20"/>
        </w:rPr>
        <w:t> </w:t>
      </w:r>
      <w:r>
        <w:rPr>
          <w:sz w:val="20"/>
        </w:rPr>
        <w:t>prazo,</w:t>
      </w:r>
      <w:r>
        <w:rPr>
          <w:spacing w:val="10"/>
          <w:sz w:val="20"/>
        </w:rPr>
        <w:t> </w:t>
      </w:r>
      <w:r>
        <w:rPr>
          <w:sz w:val="20"/>
        </w:rPr>
        <w:t>não</w:t>
      </w:r>
      <w:r>
        <w:rPr>
          <w:spacing w:val="10"/>
          <w:sz w:val="20"/>
        </w:rPr>
        <w:t> </w:t>
      </w:r>
      <w:r>
        <w:rPr>
          <w:sz w:val="20"/>
        </w:rPr>
        <w:t>superior</w:t>
      </w:r>
      <w:r>
        <w:rPr>
          <w:spacing w:val="11"/>
          <w:sz w:val="20"/>
        </w:rPr>
        <w:t> </w:t>
      </w:r>
      <w:r>
        <w:rPr>
          <w:sz w:val="20"/>
        </w:rPr>
        <w:t>a</w:t>
      </w:r>
      <w:r>
        <w:rPr>
          <w:spacing w:val="10"/>
          <w:sz w:val="20"/>
        </w:rPr>
        <w:t> </w:t>
      </w:r>
      <w:r>
        <w:rPr>
          <w:sz w:val="20"/>
        </w:rPr>
        <w:t>5</w:t>
      </w:r>
      <w:r>
        <w:rPr>
          <w:spacing w:val="10"/>
          <w:sz w:val="20"/>
        </w:rPr>
        <w:t> </w:t>
      </w:r>
      <w:r>
        <w:rPr>
          <w:sz w:val="20"/>
        </w:rPr>
        <w:t>(cinco)</w:t>
      </w:r>
      <w:r>
        <w:rPr>
          <w:spacing w:val="11"/>
          <w:sz w:val="20"/>
        </w:rPr>
        <w:t> </w:t>
      </w:r>
      <w:r>
        <w:rPr>
          <w:sz w:val="20"/>
        </w:rPr>
        <w:t>dias</w:t>
      </w:r>
      <w:r>
        <w:rPr>
          <w:spacing w:val="10"/>
          <w:sz w:val="20"/>
        </w:rPr>
        <w:t> </w:t>
      </w:r>
      <w:r>
        <w:rPr>
          <w:sz w:val="20"/>
        </w:rPr>
        <w:t>úteis,</w:t>
      </w:r>
      <w:r>
        <w:rPr>
          <w:spacing w:val="10"/>
          <w:sz w:val="20"/>
        </w:rPr>
        <w:t> </w:t>
      </w:r>
      <w:r>
        <w:rPr>
          <w:sz w:val="20"/>
        </w:rPr>
        <w:t>para</w:t>
      </w:r>
      <w:r>
        <w:rPr>
          <w:spacing w:val="10"/>
          <w:sz w:val="20"/>
        </w:rPr>
        <w:t> </w:t>
      </w:r>
      <w:r>
        <w:rPr>
          <w:sz w:val="20"/>
        </w:rPr>
        <w:t>encaminhamento</w:t>
      </w:r>
      <w:r>
        <w:rPr>
          <w:spacing w:val="11"/>
          <w:sz w:val="20"/>
        </w:rPr>
        <w:t> </w:t>
      </w:r>
      <w:r>
        <w:rPr>
          <w:sz w:val="20"/>
        </w:rPr>
        <w:t>dos</w:t>
      </w:r>
      <w:r>
        <w:rPr>
          <w:spacing w:val="10"/>
          <w:sz w:val="20"/>
        </w:rPr>
        <w:t> </w:t>
      </w:r>
      <w:r>
        <w:rPr>
          <w:sz w:val="20"/>
        </w:rPr>
        <w:t>documentos</w:t>
      </w:r>
      <w:r>
        <w:rPr>
          <w:spacing w:val="10"/>
          <w:sz w:val="20"/>
        </w:rPr>
        <w:t> </w:t>
      </w:r>
      <w:r>
        <w:rPr>
          <w:sz w:val="20"/>
        </w:rPr>
        <w:t>de</w:t>
      </w:r>
      <w:r>
        <w:rPr>
          <w:spacing w:val="11"/>
          <w:sz w:val="20"/>
        </w:rPr>
        <w:t> </w:t>
      </w:r>
      <w:r>
        <w:rPr>
          <w:sz w:val="20"/>
        </w:rPr>
        <w:t>habilitação,</w:t>
      </w:r>
      <w:r>
        <w:rPr>
          <w:spacing w:val="10"/>
          <w:sz w:val="20"/>
        </w:rPr>
        <w:t> </w:t>
      </w:r>
      <w:r>
        <w:rPr>
          <w:sz w:val="20"/>
        </w:rPr>
        <w:t>em</w:t>
      </w:r>
      <w:r>
        <w:rPr>
          <w:spacing w:val="10"/>
          <w:sz w:val="20"/>
        </w:rPr>
        <w:t> </w:t>
      </w:r>
      <w:r>
        <w:rPr>
          <w:sz w:val="20"/>
        </w:rPr>
        <w:t>formato</w:t>
      </w:r>
      <w:r>
        <w:rPr>
          <w:spacing w:val="11"/>
          <w:sz w:val="20"/>
        </w:rPr>
        <w:t> </w:t>
      </w:r>
      <w:r>
        <w:rPr>
          <w:sz w:val="20"/>
        </w:rPr>
        <w:t>digital,</w:t>
      </w:r>
      <w:r>
        <w:rPr>
          <w:spacing w:val="10"/>
          <w:sz w:val="20"/>
        </w:rPr>
        <w:t> </w:t>
      </w:r>
      <w:r>
        <w:rPr>
          <w:sz w:val="20"/>
        </w:rPr>
        <w:t>por</w:t>
      </w:r>
      <w:r>
        <w:rPr>
          <w:spacing w:val="10"/>
          <w:sz w:val="20"/>
        </w:rPr>
        <w:t> </w:t>
      </w:r>
      <w:r>
        <w:rPr>
          <w:sz w:val="20"/>
        </w:rPr>
        <w:t>meio</w:t>
      </w:r>
      <w:r>
        <w:rPr>
          <w:spacing w:val="10"/>
          <w:sz w:val="20"/>
        </w:rPr>
        <w:t> </w:t>
      </w:r>
      <w:r>
        <w:rPr>
          <w:sz w:val="20"/>
        </w:rPr>
        <w:t>do</w:t>
      </w:r>
      <w:r>
        <w:rPr>
          <w:spacing w:val="11"/>
          <w:sz w:val="20"/>
        </w:rPr>
        <w:t> </w:t>
      </w:r>
      <w:r>
        <w:rPr>
          <w:sz w:val="20"/>
        </w:rPr>
        <w:t>sistema,</w:t>
      </w:r>
      <w:r>
        <w:rPr>
          <w:spacing w:val="10"/>
          <w:sz w:val="20"/>
        </w:rPr>
        <w:t> </w:t>
      </w:r>
      <w:r>
        <w:rPr>
          <w:sz w:val="20"/>
        </w:rPr>
        <w:t>sob</w:t>
      </w:r>
      <w:r>
        <w:rPr>
          <w:spacing w:val="10"/>
          <w:sz w:val="20"/>
        </w:rPr>
        <w:t> </w:t>
      </w:r>
      <w:r>
        <w:rPr>
          <w:sz w:val="20"/>
        </w:rPr>
        <w:t>pena</w:t>
      </w:r>
      <w:r>
        <w:rPr>
          <w:spacing w:val="11"/>
          <w:sz w:val="20"/>
        </w:rPr>
        <w:t> </w:t>
      </w:r>
      <w:r>
        <w:rPr>
          <w:sz w:val="20"/>
        </w:rPr>
        <w:t>de</w:t>
      </w:r>
      <w:r>
        <w:rPr>
          <w:spacing w:val="10"/>
          <w:sz w:val="20"/>
        </w:rPr>
        <w:t> </w:t>
      </w:r>
      <w:r>
        <w:rPr>
          <w:spacing w:val="-2"/>
          <w:sz w:val="20"/>
        </w:rPr>
        <w:t>inabilitação.</w:t>
      </w:r>
    </w:p>
    <w:p>
      <w:pPr>
        <w:pStyle w:val="ListParagraph"/>
        <w:numPr>
          <w:ilvl w:val="2"/>
          <w:numId w:val="10"/>
        </w:numPr>
        <w:tabs>
          <w:tab w:pos="550" w:val="left" w:leader="none"/>
        </w:tabs>
        <w:spacing w:line="240" w:lineRule="auto" w:before="1" w:after="0"/>
        <w:ind w:left="102" w:right="1038" w:firstLine="0"/>
        <w:jc w:val="left"/>
        <w:rPr>
          <w:sz w:val="20"/>
        </w:rPr>
      </w:pPr>
      <w:r>
        <w:rPr>
          <w:sz w:val="20"/>
        </w:rPr>
        <w:t>A</w:t>
      </w:r>
      <w:r>
        <w:rPr>
          <w:spacing w:val="-4"/>
          <w:sz w:val="20"/>
        </w:rPr>
        <w:t> </w:t>
      </w:r>
      <w:r>
        <w:rPr>
          <w:sz w:val="20"/>
        </w:rPr>
        <w:t>verificação,</w:t>
      </w:r>
      <w:r>
        <w:rPr>
          <w:spacing w:val="11"/>
          <w:sz w:val="20"/>
        </w:rPr>
        <w:t> </w:t>
      </w:r>
      <w:r>
        <w:rPr>
          <w:sz w:val="20"/>
        </w:rPr>
        <w:t>pelo</w:t>
      </w:r>
      <w:r>
        <w:rPr>
          <w:spacing w:val="11"/>
          <w:sz w:val="20"/>
        </w:rPr>
        <w:t> </w:t>
      </w:r>
      <w:r>
        <w:rPr>
          <w:sz w:val="20"/>
        </w:rPr>
        <w:t>Pregoeiro,</w:t>
      </w:r>
      <w:r>
        <w:rPr>
          <w:spacing w:val="11"/>
          <w:sz w:val="20"/>
        </w:rPr>
        <w:t> </w:t>
      </w:r>
      <w:r>
        <w:rPr>
          <w:sz w:val="20"/>
        </w:rPr>
        <w:t>em</w:t>
      </w:r>
      <w:r>
        <w:rPr>
          <w:spacing w:val="11"/>
          <w:sz w:val="20"/>
        </w:rPr>
        <w:t> </w:t>
      </w:r>
      <w:r>
        <w:rPr>
          <w:sz w:val="20"/>
        </w:rPr>
        <w:t>sítios</w:t>
      </w:r>
      <w:r>
        <w:rPr>
          <w:spacing w:val="11"/>
          <w:sz w:val="20"/>
        </w:rPr>
        <w:t> </w:t>
      </w:r>
      <w:r>
        <w:rPr>
          <w:sz w:val="20"/>
        </w:rPr>
        <w:t>eletrônicos</w:t>
      </w:r>
      <w:r>
        <w:rPr>
          <w:spacing w:val="11"/>
          <w:sz w:val="20"/>
        </w:rPr>
        <w:t> </w:t>
      </w:r>
      <w:r>
        <w:rPr>
          <w:sz w:val="20"/>
        </w:rPr>
        <w:t>oficiais</w:t>
      </w:r>
      <w:r>
        <w:rPr>
          <w:spacing w:val="11"/>
          <w:sz w:val="20"/>
        </w:rPr>
        <w:t> </w:t>
      </w:r>
      <w:r>
        <w:rPr>
          <w:sz w:val="20"/>
        </w:rPr>
        <w:t>de</w:t>
      </w:r>
      <w:r>
        <w:rPr>
          <w:spacing w:val="11"/>
          <w:sz w:val="20"/>
        </w:rPr>
        <w:t> </w:t>
      </w:r>
      <w:r>
        <w:rPr>
          <w:sz w:val="20"/>
        </w:rPr>
        <w:t>órgãos</w:t>
      </w:r>
      <w:r>
        <w:rPr>
          <w:spacing w:val="11"/>
          <w:sz w:val="20"/>
        </w:rPr>
        <w:t> </w:t>
      </w:r>
      <w:r>
        <w:rPr>
          <w:sz w:val="20"/>
        </w:rPr>
        <w:t>e</w:t>
      </w:r>
      <w:r>
        <w:rPr>
          <w:spacing w:val="11"/>
          <w:sz w:val="20"/>
        </w:rPr>
        <w:t> </w:t>
      </w:r>
      <w:r>
        <w:rPr>
          <w:sz w:val="20"/>
        </w:rPr>
        <w:t>entidades</w:t>
      </w:r>
      <w:r>
        <w:rPr>
          <w:spacing w:val="11"/>
          <w:sz w:val="20"/>
        </w:rPr>
        <w:t> </w:t>
      </w:r>
      <w:r>
        <w:rPr>
          <w:sz w:val="20"/>
        </w:rPr>
        <w:t>emissores</w:t>
      </w:r>
      <w:r>
        <w:rPr>
          <w:spacing w:val="11"/>
          <w:sz w:val="20"/>
        </w:rPr>
        <w:t> </w:t>
      </w:r>
      <w:r>
        <w:rPr>
          <w:sz w:val="20"/>
        </w:rPr>
        <w:t>de</w:t>
      </w:r>
      <w:r>
        <w:rPr>
          <w:spacing w:val="11"/>
          <w:sz w:val="20"/>
        </w:rPr>
        <w:t> </w:t>
      </w:r>
      <w:r>
        <w:rPr>
          <w:sz w:val="20"/>
        </w:rPr>
        <w:t>certidões</w:t>
      </w:r>
      <w:r>
        <w:rPr>
          <w:spacing w:val="11"/>
          <w:sz w:val="20"/>
        </w:rPr>
        <w:t> </w:t>
      </w:r>
      <w:r>
        <w:rPr>
          <w:sz w:val="20"/>
        </w:rPr>
        <w:t>é</w:t>
      </w:r>
      <w:r>
        <w:rPr>
          <w:spacing w:val="11"/>
          <w:sz w:val="20"/>
        </w:rPr>
        <w:t> </w:t>
      </w:r>
      <w:r>
        <w:rPr>
          <w:sz w:val="20"/>
        </w:rPr>
        <w:t>obrigatória,</w:t>
      </w:r>
      <w:r>
        <w:rPr>
          <w:spacing w:val="11"/>
          <w:sz w:val="20"/>
        </w:rPr>
        <w:t> </w:t>
      </w:r>
      <w:r>
        <w:rPr>
          <w:sz w:val="20"/>
        </w:rPr>
        <w:t>e</w:t>
      </w:r>
      <w:r>
        <w:rPr>
          <w:spacing w:val="11"/>
          <w:sz w:val="20"/>
        </w:rPr>
        <w:t> </w:t>
      </w:r>
      <w:r>
        <w:rPr>
          <w:sz w:val="20"/>
        </w:rPr>
        <w:t>o</w:t>
      </w:r>
      <w:r>
        <w:rPr>
          <w:spacing w:val="11"/>
          <w:sz w:val="20"/>
        </w:rPr>
        <w:t> </w:t>
      </w:r>
      <w:r>
        <w:rPr>
          <w:sz w:val="20"/>
        </w:rPr>
        <w:t>licitante</w:t>
      </w:r>
      <w:r>
        <w:rPr>
          <w:spacing w:val="11"/>
          <w:sz w:val="20"/>
        </w:rPr>
        <w:t> </w:t>
      </w:r>
      <w:r>
        <w:rPr>
          <w:sz w:val="20"/>
        </w:rPr>
        <w:t>não</w:t>
      </w:r>
      <w:r>
        <w:rPr>
          <w:spacing w:val="11"/>
          <w:sz w:val="20"/>
        </w:rPr>
        <w:t> </w:t>
      </w:r>
      <w:r>
        <w:rPr>
          <w:sz w:val="20"/>
        </w:rPr>
        <w:t>poderá</w:t>
      </w:r>
      <w:r>
        <w:rPr>
          <w:spacing w:val="11"/>
          <w:sz w:val="20"/>
        </w:rPr>
        <w:t> </w:t>
      </w:r>
      <w:r>
        <w:rPr>
          <w:sz w:val="20"/>
        </w:rPr>
        <w:t>ser</w:t>
      </w:r>
      <w:r>
        <w:rPr>
          <w:spacing w:val="11"/>
          <w:sz w:val="20"/>
        </w:rPr>
        <w:t> </w:t>
      </w:r>
      <w:r>
        <w:rPr>
          <w:sz w:val="20"/>
        </w:rPr>
        <w:t>inabilitado</w:t>
      </w:r>
      <w:r>
        <w:rPr>
          <w:spacing w:val="11"/>
          <w:sz w:val="20"/>
        </w:rPr>
        <w:t> </w:t>
      </w:r>
      <w:r>
        <w:rPr>
          <w:sz w:val="20"/>
        </w:rPr>
        <w:t>pela</w:t>
      </w:r>
      <w:r>
        <w:rPr>
          <w:spacing w:val="11"/>
          <w:sz w:val="20"/>
        </w:rPr>
        <w:t> </w:t>
      </w:r>
      <w:r>
        <w:rPr>
          <w:sz w:val="20"/>
        </w:rPr>
        <w:t>ausência</w:t>
      </w:r>
      <w:r>
        <w:rPr>
          <w:spacing w:val="11"/>
          <w:sz w:val="20"/>
        </w:rPr>
        <w:t> </w:t>
      </w:r>
      <w:r>
        <w:rPr>
          <w:sz w:val="20"/>
        </w:rPr>
        <w:t>de encaminhamento de documento de habilitação sem que essa diligência seja tomada.</w:t>
      </w:r>
    </w:p>
    <w:p>
      <w:pPr>
        <w:pStyle w:val="ListParagraph"/>
        <w:numPr>
          <w:ilvl w:val="2"/>
          <w:numId w:val="10"/>
        </w:numPr>
        <w:tabs>
          <w:tab w:pos="550" w:val="left" w:leader="none"/>
        </w:tabs>
        <w:spacing w:line="240" w:lineRule="auto" w:before="0" w:after="0"/>
        <w:ind w:left="550" w:right="0" w:hanging="448"/>
        <w:jc w:val="left"/>
        <w:rPr>
          <w:sz w:val="20"/>
        </w:rPr>
      </w:pPr>
      <w:r>
        <w:rPr>
          <w:sz w:val="20"/>
        </w:rPr>
        <w:t>A</w:t>
      </w:r>
      <w:r>
        <w:rPr>
          <w:spacing w:val="-6"/>
          <w:sz w:val="20"/>
        </w:rPr>
        <w:t> </w:t>
      </w:r>
      <w:r>
        <w:rPr>
          <w:sz w:val="20"/>
        </w:rPr>
        <w:t>habilitação</w:t>
      </w:r>
      <w:r>
        <w:rPr>
          <w:spacing w:val="8"/>
          <w:sz w:val="20"/>
        </w:rPr>
        <w:t> </w:t>
      </w:r>
      <w:r>
        <w:rPr>
          <w:sz w:val="20"/>
        </w:rPr>
        <w:t>poderá</w:t>
      </w:r>
      <w:r>
        <w:rPr>
          <w:spacing w:val="8"/>
          <w:sz w:val="20"/>
        </w:rPr>
        <w:t> </w:t>
      </w:r>
      <w:r>
        <w:rPr>
          <w:sz w:val="20"/>
        </w:rPr>
        <w:t>ser</w:t>
      </w:r>
      <w:r>
        <w:rPr>
          <w:spacing w:val="9"/>
          <w:sz w:val="20"/>
        </w:rPr>
        <w:t> </w:t>
      </w:r>
      <w:r>
        <w:rPr>
          <w:sz w:val="20"/>
        </w:rPr>
        <w:t>verificada</w:t>
      </w:r>
      <w:r>
        <w:rPr>
          <w:spacing w:val="8"/>
          <w:sz w:val="20"/>
        </w:rPr>
        <w:t> </w:t>
      </w:r>
      <w:r>
        <w:rPr>
          <w:sz w:val="20"/>
        </w:rPr>
        <w:t>por</w:t>
      </w:r>
      <w:r>
        <w:rPr>
          <w:spacing w:val="8"/>
          <w:sz w:val="20"/>
        </w:rPr>
        <w:t> </w:t>
      </w:r>
      <w:r>
        <w:rPr>
          <w:sz w:val="20"/>
        </w:rPr>
        <w:t>meio</w:t>
      </w:r>
      <w:r>
        <w:rPr>
          <w:spacing w:val="8"/>
          <w:sz w:val="20"/>
        </w:rPr>
        <w:t> </w:t>
      </w:r>
      <w:r>
        <w:rPr>
          <w:sz w:val="20"/>
        </w:rPr>
        <w:t>do</w:t>
      </w:r>
      <w:r>
        <w:rPr>
          <w:spacing w:val="9"/>
          <w:sz w:val="20"/>
        </w:rPr>
        <w:t> </w:t>
      </w:r>
      <w:r>
        <w:rPr>
          <w:sz w:val="20"/>
        </w:rPr>
        <w:t>SICAF,</w:t>
      </w:r>
      <w:r>
        <w:rPr>
          <w:spacing w:val="8"/>
          <w:sz w:val="20"/>
        </w:rPr>
        <w:t> </w:t>
      </w:r>
      <w:r>
        <w:rPr>
          <w:sz w:val="20"/>
        </w:rPr>
        <w:t>nos</w:t>
      </w:r>
      <w:r>
        <w:rPr>
          <w:spacing w:val="8"/>
          <w:sz w:val="20"/>
        </w:rPr>
        <w:t> </w:t>
      </w:r>
      <w:r>
        <w:rPr>
          <w:sz w:val="20"/>
        </w:rPr>
        <w:t>documentos</w:t>
      </w:r>
      <w:r>
        <w:rPr>
          <w:spacing w:val="8"/>
          <w:sz w:val="20"/>
        </w:rPr>
        <w:t> </w:t>
      </w:r>
      <w:r>
        <w:rPr>
          <w:sz w:val="20"/>
        </w:rPr>
        <w:t>por</w:t>
      </w:r>
      <w:r>
        <w:rPr>
          <w:spacing w:val="9"/>
          <w:sz w:val="20"/>
        </w:rPr>
        <w:t> </w:t>
      </w:r>
      <w:r>
        <w:rPr>
          <w:sz w:val="20"/>
        </w:rPr>
        <w:t>ele</w:t>
      </w:r>
      <w:r>
        <w:rPr>
          <w:spacing w:val="8"/>
          <w:sz w:val="20"/>
        </w:rPr>
        <w:t> </w:t>
      </w:r>
      <w:r>
        <w:rPr>
          <w:sz w:val="20"/>
        </w:rPr>
        <w:t>abrangidos,</w:t>
      </w:r>
      <w:r>
        <w:rPr>
          <w:spacing w:val="8"/>
          <w:sz w:val="20"/>
        </w:rPr>
        <w:t> </w:t>
      </w:r>
      <w:r>
        <w:rPr>
          <w:sz w:val="20"/>
        </w:rPr>
        <w:t>na</w:t>
      </w:r>
      <w:r>
        <w:rPr>
          <w:spacing w:val="8"/>
          <w:sz w:val="20"/>
        </w:rPr>
        <w:t> </w:t>
      </w:r>
      <w:r>
        <w:rPr>
          <w:sz w:val="20"/>
        </w:rPr>
        <w:t>forma</w:t>
      </w:r>
      <w:r>
        <w:rPr>
          <w:spacing w:val="8"/>
          <w:sz w:val="20"/>
        </w:rPr>
        <w:t> </w:t>
      </w:r>
      <w:r>
        <w:rPr>
          <w:sz w:val="20"/>
        </w:rPr>
        <w:t>do</w:t>
      </w:r>
      <w:r>
        <w:rPr>
          <w:spacing w:val="9"/>
          <w:sz w:val="20"/>
        </w:rPr>
        <w:t> </w:t>
      </w:r>
      <w:r>
        <w:rPr>
          <w:sz w:val="20"/>
        </w:rPr>
        <w:t>art.</w:t>
      </w:r>
      <w:r>
        <w:rPr>
          <w:spacing w:val="8"/>
          <w:sz w:val="20"/>
        </w:rPr>
        <w:t> </w:t>
      </w:r>
      <w:r>
        <w:rPr>
          <w:sz w:val="20"/>
        </w:rPr>
        <w:t>42,</w:t>
      </w:r>
      <w:r>
        <w:rPr>
          <w:spacing w:val="8"/>
          <w:sz w:val="20"/>
        </w:rPr>
        <w:t> </w:t>
      </w:r>
      <w:r>
        <w:rPr>
          <w:sz w:val="20"/>
        </w:rPr>
        <w:t>§</w:t>
      </w:r>
      <w:r>
        <w:rPr>
          <w:spacing w:val="8"/>
          <w:sz w:val="20"/>
        </w:rPr>
        <w:t> </w:t>
      </w:r>
      <w:r>
        <w:rPr>
          <w:sz w:val="20"/>
        </w:rPr>
        <w:t>2º,</w:t>
      </w:r>
      <w:r>
        <w:rPr>
          <w:spacing w:val="9"/>
          <w:sz w:val="20"/>
        </w:rPr>
        <w:t> </w:t>
      </w:r>
      <w:r>
        <w:rPr>
          <w:sz w:val="20"/>
        </w:rPr>
        <w:t>do</w:t>
      </w:r>
      <w:r>
        <w:rPr>
          <w:spacing w:val="8"/>
          <w:sz w:val="20"/>
        </w:rPr>
        <w:t> </w:t>
      </w:r>
      <w:r>
        <w:rPr>
          <w:sz w:val="20"/>
        </w:rPr>
        <w:t>Decreto</w:t>
      </w:r>
      <w:r>
        <w:rPr>
          <w:spacing w:val="8"/>
          <w:sz w:val="20"/>
        </w:rPr>
        <w:t> </w:t>
      </w:r>
      <w:r>
        <w:rPr>
          <w:sz w:val="20"/>
        </w:rPr>
        <w:t>nº</w:t>
      </w:r>
      <w:r>
        <w:rPr>
          <w:spacing w:val="8"/>
          <w:sz w:val="20"/>
        </w:rPr>
        <w:t> </w:t>
      </w:r>
      <w:r>
        <w:rPr>
          <w:spacing w:val="-2"/>
          <w:sz w:val="20"/>
        </w:rPr>
        <w:t>48.778/2023.</w:t>
      </w:r>
    </w:p>
    <w:p>
      <w:pPr>
        <w:pStyle w:val="ListParagraph"/>
        <w:numPr>
          <w:ilvl w:val="2"/>
          <w:numId w:val="10"/>
        </w:numPr>
        <w:tabs>
          <w:tab w:pos="562" w:val="left" w:leader="none"/>
        </w:tabs>
        <w:spacing w:line="240" w:lineRule="auto" w:before="1" w:after="0"/>
        <w:ind w:left="102" w:right="739" w:firstLine="0"/>
        <w:jc w:val="left"/>
        <w:rPr>
          <w:sz w:val="20"/>
        </w:rPr>
      </w:pPr>
      <w:r>
        <w:rPr>
          <w:sz w:val="20"/>
        </w:rPr>
        <w:t>Somente</w:t>
      </w:r>
      <w:r>
        <w:rPr>
          <w:spacing w:val="14"/>
          <w:sz w:val="20"/>
        </w:rPr>
        <w:t> </w:t>
      </w:r>
      <w:r>
        <w:rPr>
          <w:sz w:val="20"/>
        </w:rPr>
        <w:t>haverá</w:t>
      </w:r>
      <w:r>
        <w:rPr>
          <w:spacing w:val="14"/>
          <w:sz w:val="20"/>
        </w:rPr>
        <w:t> </w:t>
      </w:r>
      <w:r>
        <w:rPr>
          <w:sz w:val="20"/>
        </w:rPr>
        <w:t>a</w:t>
      </w:r>
      <w:r>
        <w:rPr>
          <w:spacing w:val="14"/>
          <w:sz w:val="20"/>
        </w:rPr>
        <w:t> </w:t>
      </w:r>
      <w:r>
        <w:rPr>
          <w:sz w:val="20"/>
        </w:rPr>
        <w:t>necessidade</w:t>
      </w:r>
      <w:r>
        <w:rPr>
          <w:spacing w:val="14"/>
          <w:sz w:val="20"/>
        </w:rPr>
        <w:t> </w:t>
      </w:r>
      <w:r>
        <w:rPr>
          <w:sz w:val="20"/>
        </w:rPr>
        <w:t>de</w:t>
      </w:r>
      <w:r>
        <w:rPr>
          <w:spacing w:val="14"/>
          <w:sz w:val="20"/>
        </w:rPr>
        <w:t> </w:t>
      </w:r>
      <w:r>
        <w:rPr>
          <w:sz w:val="20"/>
        </w:rPr>
        <w:t>comprovação</w:t>
      </w:r>
      <w:r>
        <w:rPr>
          <w:spacing w:val="14"/>
          <w:sz w:val="20"/>
        </w:rPr>
        <w:t> </w:t>
      </w:r>
      <w:r>
        <w:rPr>
          <w:sz w:val="20"/>
        </w:rPr>
        <w:t>do</w:t>
      </w:r>
      <w:r>
        <w:rPr>
          <w:spacing w:val="14"/>
          <w:sz w:val="20"/>
        </w:rPr>
        <w:t> </w:t>
      </w:r>
      <w:r>
        <w:rPr>
          <w:sz w:val="20"/>
        </w:rPr>
        <w:t>preenchimento</w:t>
      </w:r>
      <w:r>
        <w:rPr>
          <w:spacing w:val="14"/>
          <w:sz w:val="20"/>
        </w:rPr>
        <w:t> </w:t>
      </w:r>
      <w:r>
        <w:rPr>
          <w:sz w:val="20"/>
        </w:rPr>
        <w:t>de</w:t>
      </w:r>
      <w:r>
        <w:rPr>
          <w:spacing w:val="14"/>
          <w:sz w:val="20"/>
        </w:rPr>
        <w:t> </w:t>
      </w:r>
      <w:r>
        <w:rPr>
          <w:sz w:val="20"/>
        </w:rPr>
        <w:t>requisitos</w:t>
      </w:r>
      <w:r>
        <w:rPr>
          <w:spacing w:val="14"/>
          <w:sz w:val="20"/>
        </w:rPr>
        <w:t> </w:t>
      </w:r>
      <w:r>
        <w:rPr>
          <w:sz w:val="20"/>
        </w:rPr>
        <w:t>mediante</w:t>
      </w:r>
      <w:r>
        <w:rPr>
          <w:spacing w:val="14"/>
          <w:sz w:val="20"/>
        </w:rPr>
        <w:t> </w:t>
      </w:r>
      <w:r>
        <w:rPr>
          <w:sz w:val="20"/>
        </w:rPr>
        <w:t>apresentação</w:t>
      </w:r>
      <w:r>
        <w:rPr>
          <w:spacing w:val="14"/>
          <w:sz w:val="20"/>
        </w:rPr>
        <w:t> </w:t>
      </w:r>
      <w:r>
        <w:rPr>
          <w:sz w:val="20"/>
        </w:rPr>
        <w:t>dos</w:t>
      </w:r>
      <w:r>
        <w:rPr>
          <w:spacing w:val="14"/>
          <w:sz w:val="20"/>
        </w:rPr>
        <w:t> </w:t>
      </w:r>
      <w:r>
        <w:rPr>
          <w:sz w:val="20"/>
        </w:rPr>
        <w:t>documentos</w:t>
      </w:r>
      <w:r>
        <w:rPr>
          <w:spacing w:val="14"/>
          <w:sz w:val="20"/>
        </w:rPr>
        <w:t> </w:t>
      </w:r>
      <w:r>
        <w:rPr>
          <w:sz w:val="20"/>
        </w:rPr>
        <w:t>originais</w:t>
      </w:r>
      <w:r>
        <w:rPr>
          <w:spacing w:val="14"/>
          <w:sz w:val="20"/>
        </w:rPr>
        <w:t> </w:t>
      </w:r>
      <w:r>
        <w:rPr>
          <w:sz w:val="20"/>
        </w:rPr>
        <w:t>não-digitais</w:t>
      </w:r>
      <w:r>
        <w:rPr>
          <w:spacing w:val="14"/>
          <w:sz w:val="20"/>
        </w:rPr>
        <w:t> </w:t>
      </w:r>
      <w:r>
        <w:rPr>
          <w:sz w:val="20"/>
        </w:rPr>
        <w:t>quando</w:t>
      </w:r>
      <w:r>
        <w:rPr>
          <w:spacing w:val="14"/>
          <w:sz w:val="20"/>
        </w:rPr>
        <w:t> </w:t>
      </w:r>
      <w:r>
        <w:rPr>
          <w:sz w:val="20"/>
        </w:rPr>
        <w:t>houver</w:t>
      </w:r>
      <w:r>
        <w:rPr>
          <w:spacing w:val="14"/>
          <w:sz w:val="20"/>
        </w:rPr>
        <w:t> </w:t>
      </w:r>
      <w:r>
        <w:rPr>
          <w:sz w:val="20"/>
        </w:rPr>
        <w:t>dúvida</w:t>
      </w:r>
      <w:r>
        <w:rPr>
          <w:spacing w:val="14"/>
          <w:sz w:val="20"/>
        </w:rPr>
        <w:t> </w:t>
      </w:r>
      <w:r>
        <w:rPr>
          <w:sz w:val="20"/>
        </w:rPr>
        <w:t>em</w:t>
      </w:r>
      <w:r>
        <w:rPr>
          <w:spacing w:val="14"/>
          <w:sz w:val="20"/>
        </w:rPr>
        <w:t> </w:t>
      </w:r>
      <w:r>
        <w:rPr>
          <w:sz w:val="20"/>
        </w:rPr>
        <w:t>relação</w:t>
      </w:r>
      <w:r>
        <w:rPr>
          <w:spacing w:val="14"/>
          <w:sz w:val="20"/>
        </w:rPr>
        <w:t> </w:t>
      </w:r>
      <w:r>
        <w:rPr>
          <w:sz w:val="20"/>
        </w:rPr>
        <w:t>à integridade do documento digital ou quando a lei expressamente o exigir.</w:t>
      </w:r>
    </w:p>
    <w:p>
      <w:pPr>
        <w:pStyle w:val="ListParagraph"/>
        <w:numPr>
          <w:ilvl w:val="1"/>
          <w:numId w:val="11"/>
        </w:numPr>
        <w:tabs>
          <w:tab w:pos="396" w:val="left" w:leader="none"/>
        </w:tabs>
        <w:spacing w:line="240" w:lineRule="auto" w:before="0" w:after="0"/>
        <w:ind w:left="396" w:right="0" w:hanging="294"/>
        <w:jc w:val="left"/>
        <w:rPr>
          <w:sz w:val="20"/>
        </w:rPr>
      </w:pPr>
      <w:r>
        <w:rPr>
          <w:sz w:val="20"/>
        </w:rPr>
        <w:t>Após</w:t>
      </w:r>
      <w:r>
        <w:rPr>
          <w:spacing w:val="10"/>
          <w:sz w:val="20"/>
        </w:rPr>
        <w:t> </w:t>
      </w:r>
      <w:r>
        <w:rPr>
          <w:sz w:val="20"/>
        </w:rPr>
        <w:t>a</w:t>
      </w:r>
      <w:r>
        <w:rPr>
          <w:spacing w:val="11"/>
          <w:sz w:val="20"/>
        </w:rPr>
        <w:t> </w:t>
      </w:r>
      <w:r>
        <w:rPr>
          <w:sz w:val="20"/>
        </w:rPr>
        <w:t>apresentação</w:t>
      </w:r>
      <w:r>
        <w:rPr>
          <w:spacing w:val="11"/>
          <w:sz w:val="20"/>
        </w:rPr>
        <w:t> </w:t>
      </w:r>
      <w:r>
        <w:rPr>
          <w:sz w:val="20"/>
        </w:rPr>
        <w:t>dos</w:t>
      </w:r>
      <w:r>
        <w:rPr>
          <w:spacing w:val="11"/>
          <w:sz w:val="20"/>
        </w:rPr>
        <w:t> </w:t>
      </w:r>
      <w:r>
        <w:rPr>
          <w:sz w:val="20"/>
        </w:rPr>
        <w:t>documentos</w:t>
      </w:r>
      <w:r>
        <w:rPr>
          <w:spacing w:val="11"/>
          <w:sz w:val="20"/>
        </w:rPr>
        <w:t> </w:t>
      </w:r>
      <w:r>
        <w:rPr>
          <w:sz w:val="20"/>
        </w:rPr>
        <w:t>de</w:t>
      </w:r>
      <w:r>
        <w:rPr>
          <w:spacing w:val="11"/>
          <w:sz w:val="20"/>
        </w:rPr>
        <w:t> </w:t>
      </w:r>
      <w:r>
        <w:rPr>
          <w:sz w:val="20"/>
        </w:rPr>
        <w:t>habilitação,</w:t>
      </w:r>
      <w:r>
        <w:rPr>
          <w:spacing w:val="11"/>
          <w:sz w:val="20"/>
        </w:rPr>
        <w:t> </w:t>
      </w:r>
      <w:r>
        <w:rPr>
          <w:sz w:val="20"/>
        </w:rPr>
        <w:t>fica</w:t>
      </w:r>
      <w:r>
        <w:rPr>
          <w:spacing w:val="11"/>
          <w:sz w:val="20"/>
        </w:rPr>
        <w:t> </w:t>
      </w:r>
      <w:r>
        <w:rPr>
          <w:sz w:val="20"/>
        </w:rPr>
        <w:t>vedada</w:t>
      </w:r>
      <w:r>
        <w:rPr>
          <w:spacing w:val="10"/>
          <w:sz w:val="20"/>
        </w:rPr>
        <w:t> </w:t>
      </w:r>
      <w:r>
        <w:rPr>
          <w:sz w:val="20"/>
        </w:rPr>
        <w:t>a</w:t>
      </w:r>
      <w:r>
        <w:rPr>
          <w:spacing w:val="11"/>
          <w:sz w:val="20"/>
        </w:rPr>
        <w:t> </w:t>
      </w:r>
      <w:r>
        <w:rPr>
          <w:sz w:val="20"/>
        </w:rPr>
        <w:t>substituição</w:t>
      </w:r>
      <w:r>
        <w:rPr>
          <w:spacing w:val="11"/>
          <w:sz w:val="20"/>
        </w:rPr>
        <w:t> </w:t>
      </w:r>
      <w:r>
        <w:rPr>
          <w:sz w:val="20"/>
        </w:rPr>
        <w:t>ou</w:t>
      </w:r>
      <w:r>
        <w:rPr>
          <w:spacing w:val="11"/>
          <w:sz w:val="20"/>
        </w:rPr>
        <w:t> </w:t>
      </w:r>
      <w:r>
        <w:rPr>
          <w:sz w:val="20"/>
        </w:rPr>
        <w:t>a</w:t>
      </w:r>
      <w:r>
        <w:rPr>
          <w:spacing w:val="11"/>
          <w:sz w:val="20"/>
        </w:rPr>
        <w:t> </w:t>
      </w:r>
      <w:r>
        <w:rPr>
          <w:sz w:val="20"/>
        </w:rPr>
        <w:t>apresentação</w:t>
      </w:r>
      <w:r>
        <w:rPr>
          <w:spacing w:val="11"/>
          <w:sz w:val="20"/>
        </w:rPr>
        <w:t> </w:t>
      </w:r>
      <w:r>
        <w:rPr>
          <w:sz w:val="20"/>
        </w:rPr>
        <w:t>de</w:t>
      </w:r>
      <w:r>
        <w:rPr>
          <w:spacing w:val="11"/>
          <w:sz w:val="20"/>
        </w:rPr>
        <w:t> </w:t>
      </w:r>
      <w:r>
        <w:rPr>
          <w:sz w:val="20"/>
        </w:rPr>
        <w:t>novos</w:t>
      </w:r>
      <w:r>
        <w:rPr>
          <w:spacing w:val="11"/>
          <w:sz w:val="20"/>
        </w:rPr>
        <w:t> </w:t>
      </w:r>
      <w:r>
        <w:rPr>
          <w:sz w:val="20"/>
        </w:rPr>
        <w:t>documentos,</w:t>
      </w:r>
      <w:r>
        <w:rPr>
          <w:spacing w:val="10"/>
          <w:sz w:val="20"/>
        </w:rPr>
        <w:t> </w:t>
      </w:r>
      <w:r>
        <w:rPr>
          <w:sz w:val="20"/>
        </w:rPr>
        <w:t>salvo</w:t>
      </w:r>
      <w:r>
        <w:rPr>
          <w:spacing w:val="11"/>
          <w:sz w:val="20"/>
        </w:rPr>
        <w:t> </w:t>
      </w:r>
      <w:r>
        <w:rPr>
          <w:sz w:val="20"/>
        </w:rPr>
        <w:t>em</w:t>
      </w:r>
      <w:r>
        <w:rPr>
          <w:spacing w:val="11"/>
          <w:sz w:val="20"/>
        </w:rPr>
        <w:t> </w:t>
      </w:r>
      <w:r>
        <w:rPr>
          <w:sz w:val="20"/>
        </w:rPr>
        <w:t>sede</w:t>
      </w:r>
      <w:r>
        <w:rPr>
          <w:spacing w:val="11"/>
          <w:sz w:val="20"/>
        </w:rPr>
        <w:t> </w:t>
      </w:r>
      <w:r>
        <w:rPr>
          <w:sz w:val="20"/>
        </w:rPr>
        <w:t>de</w:t>
      </w:r>
      <w:r>
        <w:rPr>
          <w:spacing w:val="11"/>
          <w:sz w:val="20"/>
        </w:rPr>
        <w:t> </w:t>
      </w:r>
      <w:r>
        <w:rPr>
          <w:sz w:val="20"/>
        </w:rPr>
        <w:t>diligência,</w:t>
      </w:r>
      <w:r>
        <w:rPr>
          <w:spacing w:val="11"/>
          <w:sz w:val="20"/>
        </w:rPr>
        <w:t> </w:t>
      </w:r>
      <w:r>
        <w:rPr>
          <w:spacing w:val="-2"/>
          <w:sz w:val="20"/>
        </w:rPr>
        <w:t>para:</w:t>
      </w:r>
    </w:p>
    <w:p>
      <w:pPr>
        <w:pStyle w:val="ListParagraph"/>
        <w:numPr>
          <w:ilvl w:val="0"/>
          <w:numId w:val="12"/>
        </w:numPr>
        <w:tabs>
          <w:tab w:pos="312" w:val="left" w:leader="none"/>
        </w:tabs>
        <w:spacing w:line="240" w:lineRule="auto" w:before="1" w:after="0"/>
        <w:ind w:left="312" w:right="0" w:hanging="210"/>
        <w:jc w:val="left"/>
        <w:rPr>
          <w:sz w:val="20"/>
        </w:rPr>
      </w:pPr>
      <w:r>
        <w:rPr>
          <w:sz w:val="20"/>
        </w:rPr>
        <w:t>complementação</w:t>
      </w:r>
      <w:r>
        <w:rPr>
          <w:spacing w:val="11"/>
          <w:sz w:val="20"/>
        </w:rPr>
        <w:t> </w:t>
      </w:r>
      <w:r>
        <w:rPr>
          <w:sz w:val="20"/>
        </w:rPr>
        <w:t>de</w:t>
      </w:r>
      <w:r>
        <w:rPr>
          <w:spacing w:val="11"/>
          <w:sz w:val="20"/>
        </w:rPr>
        <w:t> </w:t>
      </w:r>
      <w:r>
        <w:rPr>
          <w:sz w:val="20"/>
        </w:rPr>
        <w:t>informações</w:t>
      </w:r>
      <w:r>
        <w:rPr>
          <w:spacing w:val="12"/>
          <w:sz w:val="20"/>
        </w:rPr>
        <w:t> </w:t>
      </w:r>
      <w:r>
        <w:rPr>
          <w:sz w:val="20"/>
        </w:rPr>
        <w:t>acerca</w:t>
      </w:r>
      <w:r>
        <w:rPr>
          <w:spacing w:val="11"/>
          <w:sz w:val="20"/>
        </w:rPr>
        <w:t> </w:t>
      </w:r>
      <w:r>
        <w:rPr>
          <w:sz w:val="20"/>
        </w:rPr>
        <w:t>dos</w:t>
      </w:r>
      <w:r>
        <w:rPr>
          <w:spacing w:val="12"/>
          <w:sz w:val="20"/>
        </w:rPr>
        <w:t> </w:t>
      </w:r>
      <w:r>
        <w:rPr>
          <w:sz w:val="20"/>
        </w:rPr>
        <w:t>documentos</w:t>
      </w:r>
      <w:r>
        <w:rPr>
          <w:spacing w:val="11"/>
          <w:sz w:val="20"/>
        </w:rPr>
        <w:t> </w:t>
      </w:r>
      <w:r>
        <w:rPr>
          <w:sz w:val="20"/>
        </w:rPr>
        <w:t>já</w:t>
      </w:r>
      <w:r>
        <w:rPr>
          <w:spacing w:val="12"/>
          <w:sz w:val="20"/>
        </w:rPr>
        <w:t> </w:t>
      </w:r>
      <w:r>
        <w:rPr>
          <w:sz w:val="20"/>
        </w:rPr>
        <w:t>apresentados</w:t>
      </w:r>
      <w:r>
        <w:rPr>
          <w:spacing w:val="11"/>
          <w:sz w:val="20"/>
        </w:rPr>
        <w:t> </w:t>
      </w:r>
      <w:r>
        <w:rPr>
          <w:sz w:val="20"/>
        </w:rPr>
        <w:t>pelos</w:t>
      </w:r>
      <w:r>
        <w:rPr>
          <w:spacing w:val="12"/>
          <w:sz w:val="20"/>
        </w:rPr>
        <w:t> </w:t>
      </w:r>
      <w:r>
        <w:rPr>
          <w:sz w:val="20"/>
        </w:rPr>
        <w:t>licitantes</w:t>
      </w:r>
      <w:r>
        <w:rPr>
          <w:spacing w:val="11"/>
          <w:sz w:val="20"/>
        </w:rPr>
        <w:t> </w:t>
      </w:r>
      <w:r>
        <w:rPr>
          <w:sz w:val="20"/>
        </w:rPr>
        <w:t>e</w:t>
      </w:r>
      <w:r>
        <w:rPr>
          <w:spacing w:val="12"/>
          <w:sz w:val="20"/>
        </w:rPr>
        <w:t> </w:t>
      </w:r>
      <w:r>
        <w:rPr>
          <w:sz w:val="20"/>
        </w:rPr>
        <w:t>desde</w:t>
      </w:r>
      <w:r>
        <w:rPr>
          <w:spacing w:val="11"/>
          <w:sz w:val="20"/>
        </w:rPr>
        <w:t> </w:t>
      </w:r>
      <w:r>
        <w:rPr>
          <w:sz w:val="20"/>
        </w:rPr>
        <w:t>que</w:t>
      </w:r>
      <w:r>
        <w:rPr>
          <w:spacing w:val="12"/>
          <w:sz w:val="20"/>
        </w:rPr>
        <w:t> </w:t>
      </w:r>
      <w:r>
        <w:rPr>
          <w:sz w:val="20"/>
        </w:rPr>
        <w:t>necessária</w:t>
      </w:r>
      <w:r>
        <w:rPr>
          <w:spacing w:val="11"/>
          <w:sz w:val="20"/>
        </w:rPr>
        <w:t> </w:t>
      </w:r>
      <w:r>
        <w:rPr>
          <w:sz w:val="20"/>
        </w:rPr>
        <w:t>para</w:t>
      </w:r>
      <w:r>
        <w:rPr>
          <w:spacing w:val="12"/>
          <w:sz w:val="20"/>
        </w:rPr>
        <w:t> </w:t>
      </w:r>
      <w:r>
        <w:rPr>
          <w:sz w:val="20"/>
        </w:rPr>
        <w:t>apurar</w:t>
      </w:r>
      <w:r>
        <w:rPr>
          <w:spacing w:val="11"/>
          <w:sz w:val="20"/>
        </w:rPr>
        <w:t> </w:t>
      </w:r>
      <w:r>
        <w:rPr>
          <w:sz w:val="20"/>
        </w:rPr>
        <w:t>fatos</w:t>
      </w:r>
      <w:r>
        <w:rPr>
          <w:spacing w:val="12"/>
          <w:sz w:val="20"/>
        </w:rPr>
        <w:t> </w:t>
      </w:r>
      <w:r>
        <w:rPr>
          <w:sz w:val="20"/>
        </w:rPr>
        <w:t>existentes</w:t>
      </w:r>
      <w:r>
        <w:rPr>
          <w:spacing w:val="11"/>
          <w:sz w:val="20"/>
        </w:rPr>
        <w:t> </w:t>
      </w:r>
      <w:r>
        <w:rPr>
          <w:sz w:val="20"/>
        </w:rPr>
        <w:t>à</w:t>
      </w:r>
      <w:r>
        <w:rPr>
          <w:spacing w:val="12"/>
          <w:sz w:val="20"/>
        </w:rPr>
        <w:t> </w:t>
      </w:r>
      <w:r>
        <w:rPr>
          <w:sz w:val="20"/>
        </w:rPr>
        <w:t>época</w:t>
      </w:r>
      <w:r>
        <w:rPr>
          <w:spacing w:val="11"/>
          <w:sz w:val="20"/>
        </w:rPr>
        <w:t> </w:t>
      </w:r>
      <w:r>
        <w:rPr>
          <w:sz w:val="20"/>
        </w:rPr>
        <w:t>da</w:t>
      </w:r>
      <w:r>
        <w:rPr>
          <w:spacing w:val="12"/>
          <w:sz w:val="20"/>
        </w:rPr>
        <w:t> </w:t>
      </w:r>
      <w:r>
        <w:rPr>
          <w:sz w:val="20"/>
        </w:rPr>
        <w:t>abertura</w:t>
      </w:r>
      <w:r>
        <w:rPr>
          <w:spacing w:val="11"/>
          <w:sz w:val="20"/>
        </w:rPr>
        <w:t> </w:t>
      </w:r>
      <w:r>
        <w:rPr>
          <w:sz w:val="20"/>
        </w:rPr>
        <w:t>do</w:t>
      </w:r>
      <w:r>
        <w:rPr>
          <w:spacing w:val="12"/>
          <w:sz w:val="20"/>
        </w:rPr>
        <w:t> </w:t>
      </w:r>
      <w:r>
        <w:rPr>
          <w:sz w:val="20"/>
        </w:rPr>
        <w:t>certame;</w:t>
      </w:r>
      <w:r>
        <w:rPr>
          <w:spacing w:val="11"/>
          <w:sz w:val="20"/>
        </w:rPr>
        <w:t> </w:t>
      </w:r>
      <w:r>
        <w:rPr>
          <w:spacing w:val="-10"/>
          <w:sz w:val="20"/>
        </w:rPr>
        <w:t>e</w:t>
      </w:r>
    </w:p>
    <w:p>
      <w:pPr>
        <w:pStyle w:val="ListParagraph"/>
        <w:numPr>
          <w:ilvl w:val="0"/>
          <w:numId w:val="12"/>
        </w:numPr>
        <w:tabs>
          <w:tab w:pos="323" w:val="left" w:leader="none"/>
        </w:tabs>
        <w:spacing w:line="240" w:lineRule="auto" w:before="0" w:after="0"/>
        <w:ind w:left="323" w:right="0" w:hanging="221"/>
        <w:jc w:val="left"/>
        <w:rPr>
          <w:sz w:val="20"/>
        </w:rPr>
      </w:pPr>
      <w:r>
        <w:rPr>
          <w:sz w:val="20"/>
        </w:rPr>
        <w:t>atualização</w:t>
      </w:r>
      <w:r>
        <w:rPr>
          <w:spacing w:val="10"/>
          <w:sz w:val="20"/>
        </w:rPr>
        <w:t> </w:t>
      </w:r>
      <w:r>
        <w:rPr>
          <w:sz w:val="20"/>
        </w:rPr>
        <w:t>de</w:t>
      </w:r>
      <w:r>
        <w:rPr>
          <w:spacing w:val="11"/>
          <w:sz w:val="20"/>
        </w:rPr>
        <w:t> </w:t>
      </w:r>
      <w:r>
        <w:rPr>
          <w:sz w:val="20"/>
        </w:rPr>
        <w:t>documentos</w:t>
      </w:r>
      <w:r>
        <w:rPr>
          <w:spacing w:val="11"/>
          <w:sz w:val="20"/>
        </w:rPr>
        <w:t> </w:t>
      </w:r>
      <w:r>
        <w:rPr>
          <w:sz w:val="20"/>
        </w:rPr>
        <w:t>cuja</w:t>
      </w:r>
      <w:r>
        <w:rPr>
          <w:spacing w:val="11"/>
          <w:sz w:val="20"/>
        </w:rPr>
        <w:t> </w:t>
      </w:r>
      <w:r>
        <w:rPr>
          <w:sz w:val="20"/>
        </w:rPr>
        <w:t>validade</w:t>
      </w:r>
      <w:r>
        <w:rPr>
          <w:spacing w:val="11"/>
          <w:sz w:val="20"/>
        </w:rPr>
        <w:t> </w:t>
      </w:r>
      <w:r>
        <w:rPr>
          <w:sz w:val="20"/>
        </w:rPr>
        <w:t>tenha</w:t>
      </w:r>
      <w:r>
        <w:rPr>
          <w:spacing w:val="11"/>
          <w:sz w:val="20"/>
        </w:rPr>
        <w:t> </w:t>
      </w:r>
      <w:r>
        <w:rPr>
          <w:sz w:val="20"/>
        </w:rPr>
        <w:t>expirado</w:t>
      </w:r>
      <w:r>
        <w:rPr>
          <w:spacing w:val="11"/>
          <w:sz w:val="20"/>
        </w:rPr>
        <w:t> </w:t>
      </w:r>
      <w:r>
        <w:rPr>
          <w:sz w:val="20"/>
        </w:rPr>
        <w:t>após</w:t>
      </w:r>
      <w:r>
        <w:rPr>
          <w:spacing w:val="11"/>
          <w:sz w:val="20"/>
        </w:rPr>
        <w:t> </w:t>
      </w:r>
      <w:r>
        <w:rPr>
          <w:sz w:val="20"/>
        </w:rPr>
        <w:t>a</w:t>
      </w:r>
      <w:r>
        <w:rPr>
          <w:spacing w:val="11"/>
          <w:sz w:val="20"/>
        </w:rPr>
        <w:t> </w:t>
      </w:r>
      <w:r>
        <w:rPr>
          <w:sz w:val="20"/>
        </w:rPr>
        <w:t>data</w:t>
      </w:r>
      <w:r>
        <w:rPr>
          <w:spacing w:val="10"/>
          <w:sz w:val="20"/>
        </w:rPr>
        <w:t> </w:t>
      </w:r>
      <w:r>
        <w:rPr>
          <w:sz w:val="20"/>
        </w:rPr>
        <w:t>de</w:t>
      </w:r>
      <w:r>
        <w:rPr>
          <w:spacing w:val="11"/>
          <w:sz w:val="20"/>
        </w:rPr>
        <w:t> </w:t>
      </w:r>
      <w:r>
        <w:rPr>
          <w:sz w:val="20"/>
        </w:rPr>
        <w:t>recebimento</w:t>
      </w:r>
      <w:r>
        <w:rPr>
          <w:spacing w:val="11"/>
          <w:sz w:val="20"/>
        </w:rPr>
        <w:t> </w:t>
      </w:r>
      <w:r>
        <w:rPr>
          <w:sz w:val="20"/>
        </w:rPr>
        <w:t>das</w:t>
      </w:r>
      <w:r>
        <w:rPr>
          <w:spacing w:val="11"/>
          <w:sz w:val="20"/>
        </w:rPr>
        <w:t> </w:t>
      </w:r>
      <w:r>
        <w:rPr>
          <w:spacing w:val="-2"/>
          <w:sz w:val="20"/>
        </w:rPr>
        <w:t>propostas.</w:t>
      </w:r>
    </w:p>
    <w:p>
      <w:pPr>
        <w:pStyle w:val="BodyText"/>
        <w:rPr>
          <w:sz w:val="20"/>
        </w:rPr>
      </w:pPr>
    </w:p>
    <w:p>
      <w:pPr>
        <w:pStyle w:val="ListParagraph"/>
        <w:numPr>
          <w:ilvl w:val="1"/>
          <w:numId w:val="11"/>
        </w:numPr>
        <w:tabs>
          <w:tab w:pos="408" w:val="left" w:leader="none"/>
        </w:tabs>
        <w:spacing w:line="240" w:lineRule="auto" w:before="1" w:after="0"/>
        <w:ind w:left="102" w:right="102" w:firstLine="0"/>
        <w:jc w:val="left"/>
        <w:rPr>
          <w:sz w:val="20"/>
        </w:rPr>
      </w:pPr>
      <w:r>
        <w:rPr>
          <w:sz w:val="20"/>
        </w:rPr>
        <w:t>O</w:t>
      </w:r>
      <w:r>
        <w:rPr>
          <w:spacing w:val="12"/>
          <w:sz w:val="20"/>
        </w:rPr>
        <w:t> </w:t>
      </w:r>
      <w:r>
        <w:rPr>
          <w:sz w:val="20"/>
        </w:rPr>
        <w:t>Pregoeiro</w:t>
      </w:r>
      <w:r>
        <w:rPr>
          <w:spacing w:val="12"/>
          <w:sz w:val="20"/>
        </w:rPr>
        <w:t> </w:t>
      </w:r>
      <w:r>
        <w:rPr>
          <w:sz w:val="20"/>
        </w:rPr>
        <w:t>poderá,</w:t>
      </w:r>
      <w:r>
        <w:rPr>
          <w:spacing w:val="12"/>
          <w:sz w:val="20"/>
        </w:rPr>
        <w:t> </w:t>
      </w:r>
      <w:r>
        <w:rPr>
          <w:sz w:val="20"/>
        </w:rPr>
        <w:t>na</w:t>
      </w:r>
      <w:r>
        <w:rPr>
          <w:spacing w:val="12"/>
          <w:sz w:val="20"/>
        </w:rPr>
        <w:t> </w:t>
      </w:r>
      <w:r>
        <w:rPr>
          <w:sz w:val="20"/>
        </w:rPr>
        <w:t>análise</w:t>
      </w:r>
      <w:r>
        <w:rPr>
          <w:spacing w:val="12"/>
          <w:sz w:val="20"/>
        </w:rPr>
        <w:t> </w:t>
      </w:r>
      <w:r>
        <w:rPr>
          <w:sz w:val="20"/>
        </w:rPr>
        <w:t>dos</w:t>
      </w:r>
      <w:r>
        <w:rPr>
          <w:spacing w:val="12"/>
          <w:sz w:val="20"/>
        </w:rPr>
        <w:t> </w:t>
      </w:r>
      <w:r>
        <w:rPr>
          <w:sz w:val="20"/>
        </w:rPr>
        <w:t>documentos</w:t>
      </w:r>
      <w:r>
        <w:rPr>
          <w:spacing w:val="12"/>
          <w:sz w:val="20"/>
        </w:rPr>
        <w:t> </w:t>
      </w:r>
      <w:r>
        <w:rPr>
          <w:sz w:val="20"/>
        </w:rPr>
        <w:t>de</w:t>
      </w:r>
      <w:r>
        <w:rPr>
          <w:spacing w:val="12"/>
          <w:sz w:val="20"/>
        </w:rPr>
        <w:t> </w:t>
      </w:r>
      <w:r>
        <w:rPr>
          <w:sz w:val="20"/>
        </w:rPr>
        <w:t>habilitação,</w:t>
      </w:r>
      <w:r>
        <w:rPr>
          <w:spacing w:val="12"/>
          <w:sz w:val="20"/>
        </w:rPr>
        <w:t> </w:t>
      </w:r>
      <w:r>
        <w:rPr>
          <w:sz w:val="20"/>
        </w:rPr>
        <w:t>sanar</w:t>
      </w:r>
      <w:r>
        <w:rPr>
          <w:spacing w:val="12"/>
          <w:sz w:val="20"/>
        </w:rPr>
        <w:t> </w:t>
      </w:r>
      <w:r>
        <w:rPr>
          <w:sz w:val="20"/>
        </w:rPr>
        <w:t>erros</w:t>
      </w:r>
      <w:r>
        <w:rPr>
          <w:spacing w:val="12"/>
          <w:sz w:val="20"/>
        </w:rPr>
        <w:t> </w:t>
      </w:r>
      <w:r>
        <w:rPr>
          <w:sz w:val="20"/>
        </w:rPr>
        <w:t>ou</w:t>
      </w:r>
      <w:r>
        <w:rPr>
          <w:spacing w:val="12"/>
          <w:sz w:val="20"/>
        </w:rPr>
        <w:t> </w:t>
      </w:r>
      <w:r>
        <w:rPr>
          <w:sz w:val="20"/>
        </w:rPr>
        <w:t>falhas</w:t>
      </w:r>
      <w:r>
        <w:rPr>
          <w:spacing w:val="12"/>
          <w:sz w:val="20"/>
        </w:rPr>
        <w:t> </w:t>
      </w:r>
      <w:r>
        <w:rPr>
          <w:sz w:val="20"/>
        </w:rPr>
        <w:t>que</w:t>
      </w:r>
      <w:r>
        <w:rPr>
          <w:spacing w:val="12"/>
          <w:sz w:val="20"/>
        </w:rPr>
        <w:t> </w:t>
      </w:r>
      <w:r>
        <w:rPr>
          <w:sz w:val="20"/>
        </w:rPr>
        <w:t>não</w:t>
      </w:r>
      <w:r>
        <w:rPr>
          <w:spacing w:val="12"/>
          <w:sz w:val="20"/>
        </w:rPr>
        <w:t> </w:t>
      </w:r>
      <w:r>
        <w:rPr>
          <w:sz w:val="20"/>
        </w:rPr>
        <w:t>alterem</w:t>
      </w:r>
      <w:r>
        <w:rPr>
          <w:spacing w:val="12"/>
          <w:sz w:val="20"/>
        </w:rPr>
        <w:t> </w:t>
      </w:r>
      <w:r>
        <w:rPr>
          <w:sz w:val="20"/>
        </w:rPr>
        <w:t>a</w:t>
      </w:r>
      <w:r>
        <w:rPr>
          <w:spacing w:val="12"/>
          <w:sz w:val="20"/>
        </w:rPr>
        <w:t> </w:t>
      </w:r>
      <w:r>
        <w:rPr>
          <w:sz w:val="20"/>
        </w:rPr>
        <w:t>substância</w:t>
      </w:r>
      <w:r>
        <w:rPr>
          <w:spacing w:val="12"/>
          <w:sz w:val="20"/>
        </w:rPr>
        <w:t> </w:t>
      </w:r>
      <w:r>
        <w:rPr>
          <w:sz w:val="20"/>
        </w:rPr>
        <w:t>dos</w:t>
      </w:r>
      <w:r>
        <w:rPr>
          <w:spacing w:val="12"/>
          <w:sz w:val="20"/>
        </w:rPr>
        <w:t> </w:t>
      </w:r>
      <w:r>
        <w:rPr>
          <w:sz w:val="20"/>
        </w:rPr>
        <w:t>documentos</w:t>
      </w:r>
      <w:r>
        <w:rPr>
          <w:spacing w:val="12"/>
          <w:sz w:val="20"/>
        </w:rPr>
        <w:t> </w:t>
      </w:r>
      <w:r>
        <w:rPr>
          <w:sz w:val="20"/>
        </w:rPr>
        <w:t>e</w:t>
      </w:r>
      <w:r>
        <w:rPr>
          <w:spacing w:val="12"/>
          <w:sz w:val="20"/>
        </w:rPr>
        <w:t> </w:t>
      </w:r>
      <w:r>
        <w:rPr>
          <w:sz w:val="20"/>
        </w:rPr>
        <w:t>sua</w:t>
      </w:r>
      <w:r>
        <w:rPr>
          <w:spacing w:val="12"/>
          <w:sz w:val="20"/>
        </w:rPr>
        <w:t> </w:t>
      </w:r>
      <w:r>
        <w:rPr>
          <w:sz w:val="20"/>
        </w:rPr>
        <w:t>validade</w:t>
      </w:r>
      <w:r>
        <w:rPr>
          <w:spacing w:val="12"/>
          <w:sz w:val="20"/>
        </w:rPr>
        <w:t> </w:t>
      </w:r>
      <w:r>
        <w:rPr>
          <w:sz w:val="20"/>
        </w:rPr>
        <w:t>jurídica,</w:t>
      </w:r>
      <w:r>
        <w:rPr>
          <w:spacing w:val="12"/>
          <w:sz w:val="20"/>
        </w:rPr>
        <w:t> </w:t>
      </w:r>
      <w:r>
        <w:rPr>
          <w:sz w:val="20"/>
        </w:rPr>
        <w:t>mediante</w:t>
      </w:r>
      <w:r>
        <w:rPr>
          <w:spacing w:val="12"/>
          <w:sz w:val="20"/>
        </w:rPr>
        <w:t> </w:t>
      </w:r>
      <w:r>
        <w:rPr>
          <w:sz w:val="20"/>
        </w:rPr>
        <w:t>decisão</w:t>
      </w:r>
      <w:r>
        <w:rPr>
          <w:spacing w:val="12"/>
          <w:sz w:val="20"/>
        </w:rPr>
        <w:t> </w:t>
      </w:r>
      <w:r>
        <w:rPr>
          <w:sz w:val="20"/>
        </w:rPr>
        <w:t>fundamentada, registrada em ata e acessível a todos, atribuindo-lhes eficácia para fins de habilitação.</w:t>
      </w:r>
    </w:p>
    <w:p>
      <w:pPr>
        <w:pStyle w:val="ListParagraph"/>
        <w:numPr>
          <w:ilvl w:val="2"/>
          <w:numId w:val="11"/>
        </w:numPr>
        <w:tabs>
          <w:tab w:pos="486" w:val="left" w:leader="none"/>
        </w:tabs>
        <w:spacing w:line="283" w:lineRule="auto" w:before="28" w:after="0"/>
        <w:ind w:left="102" w:right="100" w:firstLine="0"/>
        <w:jc w:val="left"/>
        <w:rPr>
          <w:sz w:val="17"/>
        </w:rPr>
      </w:pPr>
      <w:r>
        <w:rPr>
          <w:sz w:val="17"/>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1"/>
        </w:numPr>
        <w:tabs>
          <w:tab w:pos="408" w:val="left" w:leader="none"/>
        </w:tabs>
        <w:spacing w:line="201" w:lineRule="exact" w:before="0" w:after="0"/>
        <w:ind w:left="408" w:right="0" w:hanging="306"/>
        <w:jc w:val="left"/>
        <w:rPr>
          <w:sz w:val="20"/>
        </w:rPr>
      </w:pPr>
      <w:r>
        <w:rPr>
          <w:sz w:val="20"/>
        </w:rPr>
        <w:t>Na</w:t>
      </w:r>
      <w:r>
        <w:rPr>
          <w:spacing w:val="10"/>
          <w:sz w:val="20"/>
        </w:rPr>
        <w:t> </w:t>
      </w:r>
      <w:r>
        <w:rPr>
          <w:sz w:val="20"/>
        </w:rPr>
        <w:t>hipótese</w:t>
      </w:r>
      <w:r>
        <w:rPr>
          <w:spacing w:val="11"/>
          <w:sz w:val="20"/>
        </w:rPr>
        <w:t> </w:t>
      </w:r>
      <w:r>
        <w:rPr>
          <w:sz w:val="20"/>
        </w:rPr>
        <w:t>de</w:t>
      </w:r>
      <w:r>
        <w:rPr>
          <w:spacing w:val="11"/>
          <w:sz w:val="20"/>
        </w:rPr>
        <w:t> </w:t>
      </w:r>
      <w:r>
        <w:rPr>
          <w:sz w:val="20"/>
        </w:rPr>
        <w:t>o</w:t>
      </w:r>
      <w:r>
        <w:rPr>
          <w:spacing w:val="10"/>
          <w:sz w:val="20"/>
        </w:rPr>
        <w:t> </w:t>
      </w:r>
      <w:r>
        <w:rPr>
          <w:sz w:val="20"/>
        </w:rPr>
        <w:t>licitante</w:t>
      </w:r>
      <w:r>
        <w:rPr>
          <w:spacing w:val="11"/>
          <w:sz w:val="20"/>
        </w:rPr>
        <w:t> </w:t>
      </w:r>
      <w:r>
        <w:rPr>
          <w:sz w:val="20"/>
        </w:rPr>
        <w:t>provisoriamente</w:t>
      </w:r>
      <w:r>
        <w:rPr>
          <w:spacing w:val="11"/>
          <w:sz w:val="20"/>
        </w:rPr>
        <w:t> </w:t>
      </w:r>
      <w:r>
        <w:rPr>
          <w:sz w:val="20"/>
        </w:rPr>
        <w:t>classificado</w:t>
      </w:r>
      <w:r>
        <w:rPr>
          <w:spacing w:val="10"/>
          <w:sz w:val="20"/>
        </w:rPr>
        <w:t> </w:t>
      </w:r>
      <w:r>
        <w:rPr>
          <w:sz w:val="20"/>
        </w:rPr>
        <w:t>em</w:t>
      </w:r>
      <w:r>
        <w:rPr>
          <w:spacing w:val="11"/>
          <w:sz w:val="20"/>
        </w:rPr>
        <w:t> </w:t>
      </w:r>
      <w:r>
        <w:rPr>
          <w:sz w:val="20"/>
        </w:rPr>
        <w:t>primeiro</w:t>
      </w:r>
      <w:r>
        <w:rPr>
          <w:spacing w:val="11"/>
          <w:sz w:val="20"/>
        </w:rPr>
        <w:t> </w:t>
      </w:r>
      <w:r>
        <w:rPr>
          <w:sz w:val="20"/>
        </w:rPr>
        <w:t>lugar</w:t>
      </w:r>
      <w:r>
        <w:rPr>
          <w:spacing w:val="10"/>
          <w:sz w:val="20"/>
        </w:rPr>
        <w:t> </w:t>
      </w:r>
      <w:r>
        <w:rPr>
          <w:sz w:val="20"/>
        </w:rPr>
        <w:t>não</w:t>
      </w:r>
      <w:r>
        <w:rPr>
          <w:spacing w:val="11"/>
          <w:sz w:val="20"/>
        </w:rPr>
        <w:t> </w:t>
      </w:r>
      <w:r>
        <w:rPr>
          <w:sz w:val="20"/>
        </w:rPr>
        <w:t>atender</w:t>
      </w:r>
      <w:r>
        <w:rPr>
          <w:spacing w:val="11"/>
          <w:sz w:val="20"/>
        </w:rPr>
        <w:t> </w:t>
      </w:r>
      <w:r>
        <w:rPr>
          <w:sz w:val="20"/>
        </w:rPr>
        <w:t>às</w:t>
      </w:r>
      <w:r>
        <w:rPr>
          <w:spacing w:val="10"/>
          <w:sz w:val="20"/>
        </w:rPr>
        <w:t> </w:t>
      </w:r>
      <w:r>
        <w:rPr>
          <w:sz w:val="20"/>
        </w:rPr>
        <w:t>exigências</w:t>
      </w:r>
      <w:r>
        <w:rPr>
          <w:spacing w:val="11"/>
          <w:sz w:val="20"/>
        </w:rPr>
        <w:t> </w:t>
      </w:r>
      <w:r>
        <w:rPr>
          <w:sz w:val="20"/>
        </w:rPr>
        <w:t>para</w:t>
      </w:r>
      <w:r>
        <w:rPr>
          <w:spacing w:val="11"/>
          <w:sz w:val="20"/>
        </w:rPr>
        <w:t> </w:t>
      </w:r>
      <w:r>
        <w:rPr>
          <w:sz w:val="20"/>
        </w:rPr>
        <w:t>a</w:t>
      </w:r>
      <w:r>
        <w:rPr>
          <w:spacing w:val="10"/>
          <w:sz w:val="20"/>
        </w:rPr>
        <w:t> </w:t>
      </w:r>
      <w:r>
        <w:rPr>
          <w:sz w:val="20"/>
        </w:rPr>
        <w:t>habilitação,</w:t>
      </w:r>
      <w:r>
        <w:rPr>
          <w:spacing w:val="11"/>
          <w:sz w:val="20"/>
        </w:rPr>
        <w:t> </w:t>
      </w:r>
      <w:r>
        <w:rPr>
          <w:sz w:val="20"/>
        </w:rPr>
        <w:t>o</w:t>
      </w:r>
      <w:r>
        <w:rPr>
          <w:spacing w:val="11"/>
          <w:sz w:val="20"/>
        </w:rPr>
        <w:t> </w:t>
      </w:r>
      <w:r>
        <w:rPr>
          <w:sz w:val="20"/>
        </w:rPr>
        <w:t>órgão</w:t>
      </w:r>
      <w:r>
        <w:rPr>
          <w:spacing w:val="10"/>
          <w:sz w:val="20"/>
        </w:rPr>
        <w:t> </w:t>
      </w:r>
      <w:r>
        <w:rPr>
          <w:sz w:val="20"/>
        </w:rPr>
        <w:t>ou</w:t>
      </w:r>
      <w:r>
        <w:rPr>
          <w:spacing w:val="11"/>
          <w:sz w:val="20"/>
        </w:rPr>
        <w:t> </w:t>
      </w:r>
      <w:r>
        <w:rPr>
          <w:sz w:val="20"/>
        </w:rPr>
        <w:t>entidade</w:t>
      </w:r>
      <w:r>
        <w:rPr>
          <w:spacing w:val="11"/>
          <w:sz w:val="20"/>
        </w:rPr>
        <w:t> </w:t>
      </w:r>
      <w:r>
        <w:rPr>
          <w:sz w:val="20"/>
        </w:rPr>
        <w:t>examinará</w:t>
      </w:r>
      <w:r>
        <w:rPr>
          <w:spacing w:val="10"/>
          <w:sz w:val="20"/>
        </w:rPr>
        <w:t> </w:t>
      </w:r>
      <w:r>
        <w:rPr>
          <w:sz w:val="20"/>
        </w:rPr>
        <w:t>a</w:t>
      </w:r>
      <w:r>
        <w:rPr>
          <w:spacing w:val="11"/>
          <w:sz w:val="20"/>
        </w:rPr>
        <w:t> </w:t>
      </w:r>
      <w:r>
        <w:rPr>
          <w:sz w:val="20"/>
        </w:rPr>
        <w:t>proposta</w:t>
      </w:r>
      <w:r>
        <w:rPr>
          <w:spacing w:val="11"/>
          <w:sz w:val="20"/>
        </w:rPr>
        <w:t> </w:t>
      </w:r>
      <w:r>
        <w:rPr>
          <w:sz w:val="20"/>
        </w:rPr>
        <w:t>subsequente</w:t>
      </w:r>
      <w:r>
        <w:rPr>
          <w:spacing w:val="10"/>
          <w:sz w:val="20"/>
        </w:rPr>
        <w:t> </w:t>
      </w:r>
      <w:r>
        <w:rPr>
          <w:sz w:val="20"/>
        </w:rPr>
        <w:t>e</w:t>
      </w:r>
      <w:r>
        <w:rPr>
          <w:spacing w:val="11"/>
          <w:sz w:val="20"/>
        </w:rPr>
        <w:t> </w:t>
      </w:r>
      <w:r>
        <w:rPr>
          <w:spacing w:val="-2"/>
          <w:sz w:val="20"/>
        </w:rPr>
        <w:t>assim</w:t>
      </w:r>
    </w:p>
    <w:p>
      <w:pPr>
        <w:spacing w:before="1"/>
        <w:ind w:left="102" w:right="0" w:firstLine="0"/>
        <w:jc w:val="left"/>
        <w:rPr>
          <w:sz w:val="20"/>
        </w:rPr>
      </w:pPr>
      <w:r>
        <w:rPr>
          <w:sz w:val="20"/>
        </w:rPr>
        <w:t>sucessivamente,</w:t>
      </w:r>
      <w:r>
        <w:rPr>
          <w:spacing w:val="10"/>
          <w:sz w:val="20"/>
        </w:rPr>
        <w:t> </w:t>
      </w:r>
      <w:r>
        <w:rPr>
          <w:sz w:val="20"/>
        </w:rPr>
        <w:t>na</w:t>
      </w:r>
      <w:r>
        <w:rPr>
          <w:spacing w:val="10"/>
          <w:sz w:val="20"/>
        </w:rPr>
        <w:t> </w:t>
      </w:r>
      <w:r>
        <w:rPr>
          <w:sz w:val="20"/>
        </w:rPr>
        <w:t>ordem</w:t>
      </w:r>
      <w:r>
        <w:rPr>
          <w:spacing w:val="10"/>
          <w:sz w:val="20"/>
        </w:rPr>
        <w:t> </w:t>
      </w:r>
      <w:r>
        <w:rPr>
          <w:sz w:val="20"/>
        </w:rPr>
        <w:t>de</w:t>
      </w:r>
      <w:r>
        <w:rPr>
          <w:spacing w:val="10"/>
          <w:sz w:val="20"/>
        </w:rPr>
        <w:t> </w:t>
      </w:r>
      <w:r>
        <w:rPr>
          <w:sz w:val="20"/>
        </w:rPr>
        <w:t>classificação,</w:t>
      </w:r>
      <w:r>
        <w:rPr>
          <w:spacing w:val="10"/>
          <w:sz w:val="20"/>
        </w:rPr>
        <w:t> </w:t>
      </w:r>
      <w:r>
        <w:rPr>
          <w:sz w:val="20"/>
        </w:rPr>
        <w:t>até</w:t>
      </w:r>
      <w:r>
        <w:rPr>
          <w:spacing w:val="10"/>
          <w:sz w:val="20"/>
        </w:rPr>
        <w:t> </w:t>
      </w:r>
      <w:r>
        <w:rPr>
          <w:sz w:val="20"/>
        </w:rPr>
        <w:t>a</w:t>
      </w:r>
      <w:r>
        <w:rPr>
          <w:spacing w:val="10"/>
          <w:sz w:val="20"/>
        </w:rPr>
        <w:t> </w:t>
      </w:r>
      <w:r>
        <w:rPr>
          <w:sz w:val="20"/>
        </w:rPr>
        <w:t>apuração</w:t>
      </w:r>
      <w:r>
        <w:rPr>
          <w:spacing w:val="11"/>
          <w:sz w:val="20"/>
        </w:rPr>
        <w:t> </w:t>
      </w:r>
      <w:r>
        <w:rPr>
          <w:sz w:val="20"/>
        </w:rPr>
        <w:t>de</w:t>
      </w:r>
      <w:r>
        <w:rPr>
          <w:spacing w:val="10"/>
          <w:sz w:val="20"/>
        </w:rPr>
        <w:t> </w:t>
      </w:r>
      <w:r>
        <w:rPr>
          <w:sz w:val="20"/>
        </w:rPr>
        <w:t>uma</w:t>
      </w:r>
      <w:r>
        <w:rPr>
          <w:spacing w:val="10"/>
          <w:sz w:val="20"/>
        </w:rPr>
        <w:t> </w:t>
      </w:r>
      <w:r>
        <w:rPr>
          <w:sz w:val="20"/>
        </w:rPr>
        <w:t>proposta</w:t>
      </w:r>
      <w:r>
        <w:rPr>
          <w:spacing w:val="10"/>
          <w:sz w:val="20"/>
        </w:rPr>
        <w:t> </w:t>
      </w:r>
      <w:r>
        <w:rPr>
          <w:sz w:val="20"/>
        </w:rPr>
        <w:t>que</w:t>
      </w:r>
      <w:r>
        <w:rPr>
          <w:spacing w:val="10"/>
          <w:sz w:val="20"/>
        </w:rPr>
        <w:t> </w:t>
      </w:r>
      <w:r>
        <w:rPr>
          <w:sz w:val="20"/>
        </w:rPr>
        <w:t>atenda</w:t>
      </w:r>
      <w:r>
        <w:rPr>
          <w:spacing w:val="10"/>
          <w:sz w:val="20"/>
        </w:rPr>
        <w:t> </w:t>
      </w:r>
      <w:r>
        <w:rPr>
          <w:sz w:val="20"/>
        </w:rPr>
        <w:t>às</w:t>
      </w:r>
      <w:r>
        <w:rPr>
          <w:spacing w:val="10"/>
          <w:sz w:val="20"/>
        </w:rPr>
        <w:t> </w:t>
      </w:r>
      <w:r>
        <w:rPr>
          <w:sz w:val="20"/>
        </w:rPr>
        <w:t>especificações</w:t>
      </w:r>
      <w:r>
        <w:rPr>
          <w:spacing w:val="11"/>
          <w:sz w:val="20"/>
        </w:rPr>
        <w:t> </w:t>
      </w:r>
      <w:r>
        <w:rPr>
          <w:sz w:val="20"/>
        </w:rPr>
        <w:t>do</w:t>
      </w:r>
      <w:r>
        <w:rPr>
          <w:spacing w:val="10"/>
          <w:sz w:val="20"/>
        </w:rPr>
        <w:t> </w:t>
      </w:r>
      <w:r>
        <w:rPr>
          <w:sz w:val="20"/>
        </w:rPr>
        <w:t>objeto</w:t>
      </w:r>
      <w:r>
        <w:rPr>
          <w:spacing w:val="10"/>
          <w:sz w:val="20"/>
        </w:rPr>
        <w:t> </w:t>
      </w:r>
      <w:r>
        <w:rPr>
          <w:sz w:val="20"/>
        </w:rPr>
        <w:t>e</w:t>
      </w:r>
      <w:r>
        <w:rPr>
          <w:spacing w:val="10"/>
          <w:sz w:val="20"/>
        </w:rPr>
        <w:t> </w:t>
      </w:r>
      <w:r>
        <w:rPr>
          <w:sz w:val="20"/>
        </w:rPr>
        <w:t>as</w:t>
      </w:r>
      <w:r>
        <w:rPr>
          <w:spacing w:val="10"/>
          <w:sz w:val="20"/>
        </w:rPr>
        <w:t> </w:t>
      </w:r>
      <w:r>
        <w:rPr>
          <w:sz w:val="20"/>
        </w:rPr>
        <w:t>condições</w:t>
      </w:r>
      <w:r>
        <w:rPr>
          <w:spacing w:val="10"/>
          <w:sz w:val="20"/>
        </w:rPr>
        <w:t> </w:t>
      </w:r>
      <w:r>
        <w:rPr>
          <w:sz w:val="20"/>
        </w:rPr>
        <w:t>de</w:t>
      </w:r>
      <w:r>
        <w:rPr>
          <w:spacing w:val="10"/>
          <w:sz w:val="20"/>
        </w:rPr>
        <w:t> </w:t>
      </w:r>
      <w:r>
        <w:rPr>
          <w:spacing w:val="-2"/>
          <w:sz w:val="20"/>
        </w:rPr>
        <w:t>habilitação.</w:t>
      </w:r>
    </w:p>
    <w:p>
      <w:pPr>
        <w:pStyle w:val="ListParagraph"/>
        <w:numPr>
          <w:ilvl w:val="1"/>
          <w:numId w:val="11"/>
        </w:numPr>
        <w:tabs>
          <w:tab w:pos="511" w:val="left" w:leader="none"/>
        </w:tabs>
        <w:spacing w:line="240" w:lineRule="auto" w:before="0" w:after="0"/>
        <w:ind w:left="511" w:right="0" w:hanging="409"/>
        <w:jc w:val="left"/>
        <w:rPr>
          <w:sz w:val="20"/>
        </w:rPr>
      </w:pPr>
      <w:r>
        <w:rPr>
          <w:sz w:val="20"/>
        </w:rPr>
        <w:t>Constatado</w:t>
      </w:r>
      <w:r>
        <w:rPr>
          <w:spacing w:val="11"/>
          <w:sz w:val="20"/>
        </w:rPr>
        <w:t> </w:t>
      </w:r>
      <w:r>
        <w:rPr>
          <w:sz w:val="20"/>
        </w:rPr>
        <w:t>o</w:t>
      </w:r>
      <w:r>
        <w:rPr>
          <w:spacing w:val="11"/>
          <w:sz w:val="20"/>
        </w:rPr>
        <w:t> </w:t>
      </w:r>
      <w:r>
        <w:rPr>
          <w:sz w:val="20"/>
        </w:rPr>
        <w:t>atendimento</w:t>
      </w:r>
      <w:r>
        <w:rPr>
          <w:spacing w:val="12"/>
          <w:sz w:val="20"/>
        </w:rPr>
        <w:t> </w:t>
      </w:r>
      <w:r>
        <w:rPr>
          <w:sz w:val="20"/>
        </w:rPr>
        <w:t>às</w:t>
      </w:r>
      <w:r>
        <w:rPr>
          <w:spacing w:val="11"/>
          <w:sz w:val="20"/>
        </w:rPr>
        <w:t> </w:t>
      </w:r>
      <w:r>
        <w:rPr>
          <w:sz w:val="20"/>
        </w:rPr>
        <w:t>exigências</w:t>
      </w:r>
      <w:r>
        <w:rPr>
          <w:spacing w:val="11"/>
          <w:sz w:val="20"/>
        </w:rPr>
        <w:t> </w:t>
      </w:r>
      <w:r>
        <w:rPr>
          <w:sz w:val="20"/>
        </w:rPr>
        <w:t>de</w:t>
      </w:r>
      <w:r>
        <w:rPr>
          <w:spacing w:val="12"/>
          <w:sz w:val="20"/>
        </w:rPr>
        <w:t> </w:t>
      </w:r>
      <w:r>
        <w:rPr>
          <w:sz w:val="20"/>
        </w:rPr>
        <w:t>habilitação,</w:t>
      </w:r>
      <w:r>
        <w:rPr>
          <w:spacing w:val="11"/>
          <w:sz w:val="20"/>
        </w:rPr>
        <w:t> </w:t>
      </w:r>
      <w:r>
        <w:rPr>
          <w:sz w:val="20"/>
        </w:rPr>
        <w:t>o</w:t>
      </w:r>
      <w:r>
        <w:rPr>
          <w:spacing w:val="11"/>
          <w:sz w:val="20"/>
        </w:rPr>
        <w:t> </w:t>
      </w:r>
      <w:r>
        <w:rPr>
          <w:sz w:val="20"/>
        </w:rPr>
        <w:t>licitante</w:t>
      </w:r>
      <w:r>
        <w:rPr>
          <w:spacing w:val="12"/>
          <w:sz w:val="20"/>
        </w:rPr>
        <w:t> </w:t>
      </w:r>
      <w:r>
        <w:rPr>
          <w:sz w:val="20"/>
        </w:rPr>
        <w:t>será</w:t>
      </w:r>
      <w:r>
        <w:rPr>
          <w:spacing w:val="11"/>
          <w:sz w:val="20"/>
        </w:rPr>
        <w:t> </w:t>
      </w:r>
      <w:r>
        <w:rPr>
          <w:spacing w:val="-2"/>
          <w:sz w:val="20"/>
        </w:rPr>
        <w:t>habilitado.</w:t>
      </w:r>
    </w:p>
    <w:p>
      <w:pPr>
        <w:pStyle w:val="ListParagraph"/>
        <w:numPr>
          <w:ilvl w:val="1"/>
          <w:numId w:val="11"/>
        </w:numPr>
        <w:tabs>
          <w:tab w:pos="503" w:val="left" w:leader="none"/>
        </w:tabs>
        <w:spacing w:line="240" w:lineRule="auto" w:before="0" w:after="0"/>
        <w:ind w:left="503" w:right="0" w:hanging="401"/>
        <w:jc w:val="left"/>
        <w:rPr>
          <w:sz w:val="20"/>
        </w:rPr>
      </w:pPr>
      <w:r>
        <w:rPr>
          <w:sz w:val="20"/>
        </w:rPr>
        <w:t>Somente</w:t>
      </w:r>
      <w:r>
        <w:rPr>
          <w:spacing w:val="11"/>
          <w:sz w:val="20"/>
        </w:rPr>
        <w:t> </w:t>
      </w:r>
      <w:r>
        <w:rPr>
          <w:sz w:val="20"/>
        </w:rPr>
        <w:t>serão</w:t>
      </w:r>
      <w:r>
        <w:rPr>
          <w:spacing w:val="11"/>
          <w:sz w:val="20"/>
        </w:rPr>
        <w:t> </w:t>
      </w:r>
      <w:r>
        <w:rPr>
          <w:sz w:val="20"/>
        </w:rPr>
        <w:t>disponibilizados</w:t>
      </w:r>
      <w:r>
        <w:rPr>
          <w:spacing w:val="12"/>
          <w:sz w:val="20"/>
        </w:rPr>
        <w:t> </w:t>
      </w:r>
      <w:r>
        <w:rPr>
          <w:sz w:val="20"/>
        </w:rPr>
        <w:t>para</w:t>
      </w:r>
      <w:r>
        <w:rPr>
          <w:spacing w:val="11"/>
          <w:sz w:val="20"/>
        </w:rPr>
        <w:t> </w:t>
      </w:r>
      <w:r>
        <w:rPr>
          <w:sz w:val="20"/>
        </w:rPr>
        <w:t>acesso</w:t>
      </w:r>
      <w:r>
        <w:rPr>
          <w:spacing w:val="12"/>
          <w:sz w:val="20"/>
        </w:rPr>
        <w:t> </w:t>
      </w:r>
      <w:r>
        <w:rPr>
          <w:sz w:val="20"/>
        </w:rPr>
        <w:t>público</w:t>
      </w:r>
      <w:r>
        <w:rPr>
          <w:spacing w:val="11"/>
          <w:sz w:val="20"/>
        </w:rPr>
        <w:t> </w:t>
      </w:r>
      <w:r>
        <w:rPr>
          <w:sz w:val="20"/>
        </w:rPr>
        <w:t>os</w:t>
      </w:r>
      <w:r>
        <w:rPr>
          <w:spacing w:val="11"/>
          <w:sz w:val="20"/>
        </w:rPr>
        <w:t> </w:t>
      </w:r>
      <w:r>
        <w:rPr>
          <w:sz w:val="20"/>
        </w:rPr>
        <w:t>documentos</w:t>
      </w:r>
      <w:r>
        <w:rPr>
          <w:spacing w:val="12"/>
          <w:sz w:val="20"/>
        </w:rPr>
        <w:t> </w:t>
      </w:r>
      <w:r>
        <w:rPr>
          <w:sz w:val="20"/>
        </w:rPr>
        <w:t>de</w:t>
      </w:r>
      <w:r>
        <w:rPr>
          <w:spacing w:val="11"/>
          <w:sz w:val="20"/>
        </w:rPr>
        <w:t> </w:t>
      </w:r>
      <w:r>
        <w:rPr>
          <w:sz w:val="20"/>
        </w:rPr>
        <w:t>habilitação</w:t>
      </w:r>
      <w:r>
        <w:rPr>
          <w:spacing w:val="12"/>
          <w:sz w:val="20"/>
        </w:rPr>
        <w:t> </w:t>
      </w:r>
      <w:r>
        <w:rPr>
          <w:sz w:val="20"/>
        </w:rPr>
        <w:t>do</w:t>
      </w:r>
      <w:r>
        <w:rPr>
          <w:spacing w:val="11"/>
          <w:sz w:val="20"/>
        </w:rPr>
        <w:t> </w:t>
      </w:r>
      <w:r>
        <w:rPr>
          <w:sz w:val="20"/>
        </w:rPr>
        <w:t>licitante</w:t>
      </w:r>
      <w:r>
        <w:rPr>
          <w:spacing w:val="11"/>
          <w:sz w:val="20"/>
        </w:rPr>
        <w:t> </w:t>
      </w:r>
      <w:r>
        <w:rPr>
          <w:sz w:val="20"/>
        </w:rPr>
        <w:t>cuja</w:t>
      </w:r>
      <w:r>
        <w:rPr>
          <w:spacing w:val="12"/>
          <w:sz w:val="20"/>
        </w:rPr>
        <w:t> </w:t>
      </w:r>
      <w:r>
        <w:rPr>
          <w:sz w:val="20"/>
        </w:rPr>
        <w:t>proposta</w:t>
      </w:r>
      <w:r>
        <w:rPr>
          <w:spacing w:val="11"/>
          <w:sz w:val="20"/>
        </w:rPr>
        <w:t> </w:t>
      </w:r>
      <w:r>
        <w:rPr>
          <w:sz w:val="20"/>
        </w:rPr>
        <w:t>atenda</w:t>
      </w:r>
      <w:r>
        <w:rPr>
          <w:spacing w:val="12"/>
          <w:sz w:val="20"/>
        </w:rPr>
        <w:t> </w:t>
      </w:r>
      <w:r>
        <w:rPr>
          <w:sz w:val="20"/>
        </w:rPr>
        <w:t>ao</w:t>
      </w:r>
      <w:r>
        <w:rPr>
          <w:spacing w:val="11"/>
          <w:sz w:val="20"/>
        </w:rPr>
        <w:t> </w:t>
      </w:r>
      <w:r>
        <w:rPr>
          <w:sz w:val="20"/>
        </w:rPr>
        <w:t>edital</w:t>
      </w:r>
      <w:r>
        <w:rPr>
          <w:spacing w:val="11"/>
          <w:sz w:val="20"/>
        </w:rPr>
        <w:t> </w:t>
      </w:r>
      <w:r>
        <w:rPr>
          <w:sz w:val="20"/>
        </w:rPr>
        <w:t>de</w:t>
      </w:r>
      <w:r>
        <w:rPr>
          <w:spacing w:val="12"/>
          <w:sz w:val="20"/>
        </w:rPr>
        <w:t> </w:t>
      </w:r>
      <w:r>
        <w:rPr>
          <w:sz w:val="20"/>
        </w:rPr>
        <w:t>licitação,</w:t>
      </w:r>
      <w:r>
        <w:rPr>
          <w:spacing w:val="11"/>
          <w:sz w:val="20"/>
        </w:rPr>
        <w:t> </w:t>
      </w:r>
      <w:r>
        <w:rPr>
          <w:sz w:val="20"/>
        </w:rPr>
        <w:t>após</w:t>
      </w:r>
      <w:r>
        <w:rPr>
          <w:spacing w:val="12"/>
          <w:sz w:val="20"/>
        </w:rPr>
        <w:t> </w:t>
      </w:r>
      <w:r>
        <w:rPr>
          <w:sz w:val="20"/>
        </w:rPr>
        <w:t>declarada</w:t>
      </w:r>
      <w:r>
        <w:rPr>
          <w:spacing w:val="11"/>
          <w:sz w:val="20"/>
        </w:rPr>
        <w:t> </w:t>
      </w:r>
      <w:r>
        <w:rPr>
          <w:sz w:val="20"/>
        </w:rPr>
        <w:t>sua</w:t>
      </w:r>
      <w:r>
        <w:rPr>
          <w:spacing w:val="11"/>
          <w:sz w:val="20"/>
        </w:rPr>
        <w:t> </w:t>
      </w:r>
      <w:r>
        <w:rPr>
          <w:spacing w:val="-2"/>
          <w:sz w:val="20"/>
        </w:rPr>
        <w:t>habilitação.</w:t>
      </w:r>
    </w:p>
    <w:p>
      <w:pPr>
        <w:pStyle w:val="ListParagraph"/>
        <w:numPr>
          <w:ilvl w:val="1"/>
          <w:numId w:val="11"/>
        </w:numPr>
        <w:tabs>
          <w:tab w:pos="511" w:val="left" w:leader="none"/>
        </w:tabs>
        <w:spacing w:line="240" w:lineRule="auto" w:before="1" w:after="0"/>
        <w:ind w:left="511" w:right="0" w:hanging="409"/>
        <w:jc w:val="left"/>
        <w:rPr>
          <w:sz w:val="20"/>
        </w:rPr>
      </w:pPr>
      <w:r>
        <w:rPr>
          <w:sz w:val="20"/>
        </w:rPr>
        <w:t>Não</w:t>
      </w:r>
      <w:r>
        <w:rPr>
          <w:spacing w:val="12"/>
          <w:sz w:val="20"/>
        </w:rPr>
        <w:t> </w:t>
      </w:r>
      <w:r>
        <w:rPr>
          <w:sz w:val="20"/>
        </w:rPr>
        <w:t>serão</w:t>
      </w:r>
      <w:r>
        <w:rPr>
          <w:spacing w:val="13"/>
          <w:sz w:val="20"/>
        </w:rPr>
        <w:t> </w:t>
      </w:r>
      <w:r>
        <w:rPr>
          <w:sz w:val="20"/>
        </w:rPr>
        <w:t>aceitos</w:t>
      </w:r>
      <w:r>
        <w:rPr>
          <w:spacing w:val="13"/>
          <w:sz w:val="20"/>
        </w:rPr>
        <w:t> </w:t>
      </w:r>
      <w:r>
        <w:rPr>
          <w:sz w:val="20"/>
        </w:rPr>
        <w:t>documentos</w:t>
      </w:r>
      <w:r>
        <w:rPr>
          <w:spacing w:val="13"/>
          <w:sz w:val="20"/>
        </w:rPr>
        <w:t> </w:t>
      </w:r>
      <w:r>
        <w:rPr>
          <w:sz w:val="20"/>
        </w:rPr>
        <w:t>de</w:t>
      </w:r>
      <w:r>
        <w:rPr>
          <w:spacing w:val="12"/>
          <w:sz w:val="20"/>
        </w:rPr>
        <w:t> </w:t>
      </w:r>
      <w:r>
        <w:rPr>
          <w:sz w:val="20"/>
        </w:rPr>
        <w:t>habilitação</w:t>
      </w:r>
      <w:r>
        <w:rPr>
          <w:spacing w:val="13"/>
          <w:sz w:val="20"/>
        </w:rPr>
        <w:t> </w:t>
      </w:r>
      <w:r>
        <w:rPr>
          <w:sz w:val="20"/>
        </w:rPr>
        <w:t>com</w:t>
      </w:r>
      <w:r>
        <w:rPr>
          <w:spacing w:val="13"/>
          <w:sz w:val="20"/>
        </w:rPr>
        <w:t> </w:t>
      </w:r>
      <w:r>
        <w:rPr>
          <w:sz w:val="20"/>
        </w:rPr>
        <w:t>indicação</w:t>
      </w:r>
      <w:r>
        <w:rPr>
          <w:spacing w:val="13"/>
          <w:sz w:val="20"/>
        </w:rPr>
        <w:t> </w:t>
      </w:r>
      <w:r>
        <w:rPr>
          <w:sz w:val="20"/>
        </w:rPr>
        <w:t>de</w:t>
      </w:r>
      <w:r>
        <w:rPr>
          <w:spacing w:val="13"/>
          <w:sz w:val="20"/>
        </w:rPr>
        <w:t> </w:t>
      </w:r>
      <w:r>
        <w:rPr>
          <w:sz w:val="20"/>
        </w:rPr>
        <w:t>CNPJ/CPF</w:t>
      </w:r>
      <w:r>
        <w:rPr>
          <w:spacing w:val="12"/>
          <w:sz w:val="20"/>
        </w:rPr>
        <w:t> </w:t>
      </w:r>
      <w:r>
        <w:rPr>
          <w:sz w:val="20"/>
        </w:rPr>
        <w:t>diferentes,</w:t>
      </w:r>
      <w:r>
        <w:rPr>
          <w:spacing w:val="13"/>
          <w:sz w:val="20"/>
        </w:rPr>
        <w:t> </w:t>
      </w:r>
      <w:r>
        <w:rPr>
          <w:sz w:val="20"/>
        </w:rPr>
        <w:t>salvo</w:t>
      </w:r>
      <w:r>
        <w:rPr>
          <w:spacing w:val="13"/>
          <w:sz w:val="20"/>
        </w:rPr>
        <w:t> </w:t>
      </w:r>
      <w:r>
        <w:rPr>
          <w:sz w:val="20"/>
        </w:rPr>
        <w:t>aqueles</w:t>
      </w:r>
      <w:r>
        <w:rPr>
          <w:spacing w:val="13"/>
          <w:sz w:val="20"/>
        </w:rPr>
        <w:t> </w:t>
      </w:r>
      <w:r>
        <w:rPr>
          <w:sz w:val="20"/>
        </w:rPr>
        <w:t>legalmente</w:t>
      </w:r>
      <w:r>
        <w:rPr>
          <w:spacing w:val="13"/>
          <w:sz w:val="20"/>
        </w:rPr>
        <w:t> </w:t>
      </w:r>
      <w:r>
        <w:rPr>
          <w:spacing w:val="-2"/>
          <w:sz w:val="20"/>
        </w:rPr>
        <w:t>permitidos.</w:t>
      </w:r>
    </w:p>
    <w:p>
      <w:pPr>
        <w:pStyle w:val="ListParagraph"/>
        <w:numPr>
          <w:ilvl w:val="2"/>
          <w:numId w:val="11"/>
        </w:numPr>
        <w:tabs>
          <w:tab w:pos="664" w:val="left" w:leader="none"/>
        </w:tabs>
        <w:spacing w:line="240" w:lineRule="auto" w:before="0" w:after="0"/>
        <w:ind w:left="102" w:right="654" w:firstLine="0"/>
        <w:jc w:val="left"/>
        <w:rPr>
          <w:sz w:val="20"/>
        </w:rPr>
      </w:pPr>
      <w:r>
        <w:rPr>
          <w:sz w:val="20"/>
        </w:rPr>
        <w:t>Se</w:t>
      </w:r>
      <w:r>
        <w:rPr>
          <w:spacing w:val="9"/>
          <w:sz w:val="20"/>
        </w:rPr>
        <w:t> </w:t>
      </w:r>
      <w:r>
        <w:rPr>
          <w:sz w:val="20"/>
        </w:rPr>
        <w:t>o</w:t>
      </w:r>
      <w:r>
        <w:rPr>
          <w:spacing w:val="9"/>
          <w:sz w:val="20"/>
        </w:rPr>
        <w:t> </w:t>
      </w:r>
      <w:r>
        <w:rPr>
          <w:sz w:val="20"/>
        </w:rPr>
        <w:t>fornecedor</w:t>
      </w:r>
      <w:r>
        <w:rPr>
          <w:spacing w:val="9"/>
          <w:sz w:val="20"/>
        </w:rPr>
        <w:t> </w:t>
      </w:r>
      <w:r>
        <w:rPr>
          <w:sz w:val="20"/>
        </w:rPr>
        <w:t>for</w:t>
      </w:r>
      <w:r>
        <w:rPr>
          <w:spacing w:val="9"/>
          <w:sz w:val="20"/>
        </w:rPr>
        <w:t> </w:t>
      </w:r>
      <w:r>
        <w:rPr>
          <w:sz w:val="20"/>
        </w:rPr>
        <w:t>a</w:t>
      </w:r>
      <w:r>
        <w:rPr>
          <w:spacing w:val="9"/>
          <w:sz w:val="20"/>
        </w:rPr>
        <w:t> </w:t>
      </w:r>
      <w:r>
        <w:rPr>
          <w:sz w:val="20"/>
        </w:rPr>
        <w:t>matriz,</w:t>
      </w:r>
      <w:r>
        <w:rPr>
          <w:spacing w:val="9"/>
          <w:sz w:val="20"/>
        </w:rPr>
        <w:t> </w:t>
      </w:r>
      <w:r>
        <w:rPr>
          <w:sz w:val="20"/>
        </w:rPr>
        <w:t>todos</w:t>
      </w:r>
      <w:r>
        <w:rPr>
          <w:spacing w:val="9"/>
          <w:sz w:val="20"/>
        </w:rPr>
        <w:t> </w:t>
      </w:r>
      <w:r>
        <w:rPr>
          <w:sz w:val="20"/>
        </w:rPr>
        <w:t>os</w:t>
      </w:r>
      <w:r>
        <w:rPr>
          <w:spacing w:val="9"/>
          <w:sz w:val="20"/>
        </w:rPr>
        <w:t> </w:t>
      </w:r>
      <w:r>
        <w:rPr>
          <w:sz w:val="20"/>
        </w:rPr>
        <w:t>documentos</w:t>
      </w:r>
      <w:r>
        <w:rPr>
          <w:spacing w:val="9"/>
          <w:sz w:val="20"/>
        </w:rPr>
        <w:t> </w:t>
      </w:r>
      <w:r>
        <w:rPr>
          <w:sz w:val="20"/>
        </w:rPr>
        <w:t>deverão</w:t>
      </w:r>
      <w:r>
        <w:rPr>
          <w:spacing w:val="9"/>
          <w:sz w:val="20"/>
        </w:rPr>
        <w:t> </w:t>
      </w:r>
      <w:r>
        <w:rPr>
          <w:sz w:val="20"/>
        </w:rPr>
        <w:t>estar</w:t>
      </w:r>
      <w:r>
        <w:rPr>
          <w:spacing w:val="9"/>
          <w:sz w:val="20"/>
        </w:rPr>
        <w:t> </w:t>
      </w:r>
      <w:r>
        <w:rPr>
          <w:sz w:val="20"/>
        </w:rPr>
        <w:t>em</w:t>
      </w:r>
      <w:r>
        <w:rPr>
          <w:spacing w:val="9"/>
          <w:sz w:val="20"/>
        </w:rPr>
        <w:t> </w:t>
      </w:r>
      <w:r>
        <w:rPr>
          <w:sz w:val="20"/>
        </w:rPr>
        <w:t>nome</w:t>
      </w:r>
      <w:r>
        <w:rPr>
          <w:spacing w:val="9"/>
          <w:sz w:val="20"/>
        </w:rPr>
        <w:t> </w:t>
      </w:r>
      <w:r>
        <w:rPr>
          <w:sz w:val="20"/>
        </w:rPr>
        <w:t>da</w:t>
      </w:r>
      <w:r>
        <w:rPr>
          <w:spacing w:val="9"/>
          <w:sz w:val="20"/>
        </w:rPr>
        <w:t> </w:t>
      </w:r>
      <w:r>
        <w:rPr>
          <w:sz w:val="20"/>
        </w:rPr>
        <w:t>matriz,</w:t>
      </w:r>
      <w:r>
        <w:rPr>
          <w:spacing w:val="9"/>
          <w:sz w:val="20"/>
        </w:rPr>
        <w:t> </w:t>
      </w:r>
      <w:r>
        <w:rPr>
          <w:sz w:val="20"/>
        </w:rPr>
        <w:t>e</w:t>
      </w:r>
      <w:r>
        <w:rPr>
          <w:spacing w:val="9"/>
          <w:sz w:val="20"/>
        </w:rPr>
        <w:t> </w:t>
      </w:r>
      <w:r>
        <w:rPr>
          <w:sz w:val="20"/>
        </w:rPr>
        <w:t>se</w:t>
      </w:r>
      <w:r>
        <w:rPr>
          <w:spacing w:val="9"/>
          <w:sz w:val="20"/>
        </w:rPr>
        <w:t> </w:t>
      </w:r>
      <w:r>
        <w:rPr>
          <w:sz w:val="20"/>
        </w:rPr>
        <w:t>o</w:t>
      </w:r>
      <w:r>
        <w:rPr>
          <w:spacing w:val="9"/>
          <w:sz w:val="20"/>
        </w:rPr>
        <w:t> </w:t>
      </w:r>
      <w:r>
        <w:rPr>
          <w:sz w:val="20"/>
        </w:rPr>
        <w:t>licitante</w:t>
      </w:r>
      <w:r>
        <w:rPr>
          <w:spacing w:val="9"/>
          <w:sz w:val="20"/>
        </w:rPr>
        <w:t> </w:t>
      </w:r>
      <w:r>
        <w:rPr>
          <w:sz w:val="20"/>
        </w:rPr>
        <w:t>for</w:t>
      </w:r>
      <w:r>
        <w:rPr>
          <w:spacing w:val="9"/>
          <w:sz w:val="20"/>
        </w:rPr>
        <w:t> </w:t>
      </w:r>
      <w:r>
        <w:rPr>
          <w:sz w:val="20"/>
        </w:rPr>
        <w:t>a</w:t>
      </w:r>
      <w:r>
        <w:rPr>
          <w:spacing w:val="9"/>
          <w:sz w:val="20"/>
        </w:rPr>
        <w:t> </w:t>
      </w:r>
      <w:r>
        <w:rPr>
          <w:sz w:val="20"/>
        </w:rPr>
        <w:t>filial,</w:t>
      </w:r>
      <w:r>
        <w:rPr>
          <w:spacing w:val="9"/>
          <w:sz w:val="20"/>
        </w:rPr>
        <w:t> </w:t>
      </w:r>
      <w:r>
        <w:rPr>
          <w:sz w:val="20"/>
        </w:rPr>
        <w:t>todos</w:t>
      </w:r>
      <w:r>
        <w:rPr>
          <w:spacing w:val="9"/>
          <w:sz w:val="20"/>
        </w:rPr>
        <w:t> </w:t>
      </w:r>
      <w:r>
        <w:rPr>
          <w:sz w:val="20"/>
        </w:rPr>
        <w:t>os</w:t>
      </w:r>
      <w:r>
        <w:rPr>
          <w:spacing w:val="9"/>
          <w:sz w:val="20"/>
        </w:rPr>
        <w:t> </w:t>
      </w:r>
      <w:r>
        <w:rPr>
          <w:sz w:val="20"/>
        </w:rPr>
        <w:t>documentos</w:t>
      </w:r>
      <w:r>
        <w:rPr>
          <w:spacing w:val="9"/>
          <w:sz w:val="20"/>
        </w:rPr>
        <w:t> </w:t>
      </w:r>
      <w:r>
        <w:rPr>
          <w:sz w:val="20"/>
        </w:rPr>
        <w:t>deverão</w:t>
      </w:r>
      <w:r>
        <w:rPr>
          <w:spacing w:val="9"/>
          <w:sz w:val="20"/>
        </w:rPr>
        <w:t> </w:t>
      </w:r>
      <w:r>
        <w:rPr>
          <w:sz w:val="20"/>
        </w:rPr>
        <w:t>estar</w:t>
      </w:r>
      <w:r>
        <w:rPr>
          <w:spacing w:val="9"/>
          <w:sz w:val="20"/>
        </w:rPr>
        <w:t> </w:t>
      </w:r>
      <w:r>
        <w:rPr>
          <w:sz w:val="20"/>
        </w:rPr>
        <w:t>em</w:t>
      </w:r>
      <w:r>
        <w:rPr>
          <w:spacing w:val="9"/>
          <w:sz w:val="20"/>
        </w:rPr>
        <w:t> </w:t>
      </w:r>
      <w:r>
        <w:rPr>
          <w:sz w:val="20"/>
        </w:rPr>
        <w:t>nome</w:t>
      </w:r>
      <w:r>
        <w:rPr>
          <w:spacing w:val="9"/>
          <w:sz w:val="20"/>
        </w:rPr>
        <w:t> </w:t>
      </w:r>
      <w:r>
        <w:rPr>
          <w:sz w:val="20"/>
        </w:rPr>
        <w:t>da</w:t>
      </w:r>
      <w:r>
        <w:rPr>
          <w:spacing w:val="9"/>
          <w:sz w:val="20"/>
        </w:rPr>
        <w:t> </w:t>
      </w:r>
      <w:r>
        <w:rPr>
          <w:sz w:val="20"/>
        </w:rPr>
        <w:t>filial,</w:t>
      </w:r>
      <w:r>
        <w:rPr>
          <w:spacing w:val="9"/>
          <w:sz w:val="20"/>
        </w:rPr>
        <w:t> </w:t>
      </w:r>
      <w:r>
        <w:rPr>
          <w:sz w:val="20"/>
        </w:rPr>
        <w:t>exceto</w:t>
      </w:r>
      <w:r>
        <w:rPr>
          <w:spacing w:val="9"/>
          <w:sz w:val="20"/>
        </w:rPr>
        <w:t> </w:t>
      </w:r>
      <w:r>
        <w:rPr>
          <w:sz w:val="20"/>
        </w:rPr>
        <w:t>para atestados</w:t>
      </w:r>
      <w:r>
        <w:rPr>
          <w:spacing w:val="22"/>
          <w:sz w:val="20"/>
        </w:rPr>
        <w:t> </w:t>
      </w:r>
      <w:r>
        <w:rPr>
          <w:sz w:val="20"/>
        </w:rPr>
        <w:t>de</w:t>
      </w:r>
      <w:r>
        <w:rPr>
          <w:spacing w:val="22"/>
          <w:sz w:val="20"/>
        </w:rPr>
        <w:t> </w:t>
      </w:r>
      <w:r>
        <w:rPr>
          <w:sz w:val="20"/>
        </w:rPr>
        <w:t>capacidade</w:t>
      </w:r>
      <w:r>
        <w:rPr>
          <w:spacing w:val="22"/>
          <w:sz w:val="20"/>
        </w:rPr>
        <w:t> </w:t>
      </w:r>
      <w:r>
        <w:rPr>
          <w:sz w:val="20"/>
        </w:rPr>
        <w:t>técnica,</w:t>
      </w:r>
      <w:r>
        <w:rPr>
          <w:spacing w:val="22"/>
          <w:sz w:val="20"/>
        </w:rPr>
        <w:t> </w:t>
      </w:r>
      <w:r>
        <w:rPr>
          <w:sz w:val="20"/>
        </w:rPr>
        <w:t>e</w:t>
      </w:r>
      <w:r>
        <w:rPr>
          <w:spacing w:val="22"/>
          <w:sz w:val="20"/>
        </w:rPr>
        <w:t> </w:t>
      </w:r>
      <w:r>
        <w:rPr>
          <w:sz w:val="20"/>
        </w:rPr>
        <w:t>no</w:t>
      </w:r>
      <w:r>
        <w:rPr>
          <w:spacing w:val="22"/>
          <w:sz w:val="20"/>
        </w:rPr>
        <w:t> </w:t>
      </w:r>
      <w:r>
        <w:rPr>
          <w:sz w:val="20"/>
        </w:rPr>
        <w:t>caso</w:t>
      </w:r>
      <w:r>
        <w:rPr>
          <w:spacing w:val="22"/>
          <w:sz w:val="20"/>
        </w:rPr>
        <w:t> </w:t>
      </w:r>
      <w:r>
        <w:rPr>
          <w:sz w:val="20"/>
        </w:rPr>
        <w:t>daqueles</w:t>
      </w:r>
      <w:r>
        <w:rPr>
          <w:spacing w:val="22"/>
          <w:sz w:val="20"/>
        </w:rPr>
        <w:t> </w:t>
      </w:r>
      <w:r>
        <w:rPr>
          <w:sz w:val="20"/>
        </w:rPr>
        <w:t>documentos</w:t>
      </w:r>
      <w:r>
        <w:rPr>
          <w:spacing w:val="22"/>
          <w:sz w:val="20"/>
        </w:rPr>
        <w:t> </w:t>
      </w:r>
      <w:r>
        <w:rPr>
          <w:sz w:val="20"/>
        </w:rPr>
        <w:t>que,</w:t>
      </w:r>
      <w:r>
        <w:rPr>
          <w:spacing w:val="22"/>
          <w:sz w:val="20"/>
        </w:rPr>
        <w:t> </w:t>
      </w:r>
      <w:r>
        <w:rPr>
          <w:sz w:val="20"/>
        </w:rPr>
        <w:t>pela</w:t>
      </w:r>
      <w:r>
        <w:rPr>
          <w:spacing w:val="22"/>
          <w:sz w:val="20"/>
        </w:rPr>
        <w:t> </w:t>
      </w:r>
      <w:r>
        <w:rPr>
          <w:sz w:val="20"/>
        </w:rPr>
        <w:t>própria</w:t>
      </w:r>
      <w:r>
        <w:rPr>
          <w:spacing w:val="22"/>
          <w:sz w:val="20"/>
        </w:rPr>
        <w:t> </w:t>
      </w:r>
      <w:r>
        <w:rPr>
          <w:sz w:val="20"/>
        </w:rPr>
        <w:t>natureza,</w:t>
      </w:r>
      <w:r>
        <w:rPr>
          <w:spacing w:val="22"/>
          <w:sz w:val="20"/>
        </w:rPr>
        <w:t> </w:t>
      </w:r>
      <w:r>
        <w:rPr>
          <w:sz w:val="20"/>
        </w:rPr>
        <w:t>comprovadamente,</w:t>
      </w:r>
      <w:r>
        <w:rPr>
          <w:spacing w:val="22"/>
          <w:sz w:val="20"/>
        </w:rPr>
        <w:t> </w:t>
      </w:r>
      <w:r>
        <w:rPr>
          <w:sz w:val="20"/>
        </w:rPr>
        <w:t>forem</w:t>
      </w:r>
      <w:r>
        <w:rPr>
          <w:spacing w:val="22"/>
          <w:sz w:val="20"/>
        </w:rPr>
        <w:t> </w:t>
      </w:r>
      <w:r>
        <w:rPr>
          <w:sz w:val="20"/>
        </w:rPr>
        <w:t>emitidos</w:t>
      </w:r>
      <w:r>
        <w:rPr>
          <w:spacing w:val="22"/>
          <w:sz w:val="20"/>
        </w:rPr>
        <w:t> </w:t>
      </w:r>
      <w:r>
        <w:rPr>
          <w:sz w:val="20"/>
        </w:rPr>
        <w:t>somente</w:t>
      </w:r>
      <w:r>
        <w:rPr>
          <w:spacing w:val="22"/>
          <w:sz w:val="20"/>
        </w:rPr>
        <w:t> </w:t>
      </w:r>
      <w:r>
        <w:rPr>
          <w:sz w:val="20"/>
        </w:rPr>
        <w:t>em</w:t>
      </w:r>
      <w:r>
        <w:rPr>
          <w:spacing w:val="22"/>
          <w:sz w:val="20"/>
        </w:rPr>
        <w:t> </w:t>
      </w:r>
      <w:r>
        <w:rPr>
          <w:sz w:val="20"/>
        </w:rPr>
        <w:t>nome</w:t>
      </w:r>
      <w:r>
        <w:rPr>
          <w:spacing w:val="22"/>
          <w:sz w:val="20"/>
        </w:rPr>
        <w:t> </w:t>
      </w:r>
      <w:r>
        <w:rPr>
          <w:sz w:val="20"/>
        </w:rPr>
        <w:t>da</w:t>
      </w:r>
      <w:r>
        <w:rPr>
          <w:spacing w:val="22"/>
          <w:sz w:val="20"/>
        </w:rPr>
        <w:t> </w:t>
      </w:r>
      <w:r>
        <w:rPr>
          <w:sz w:val="20"/>
        </w:rPr>
        <w:t>matriz.</w:t>
      </w:r>
    </w:p>
    <w:p>
      <w:pPr>
        <w:pStyle w:val="ListParagraph"/>
        <w:numPr>
          <w:ilvl w:val="2"/>
          <w:numId w:val="11"/>
        </w:numPr>
        <w:tabs>
          <w:tab w:pos="664" w:val="left" w:leader="none"/>
        </w:tabs>
        <w:spacing w:line="240" w:lineRule="auto" w:before="1" w:after="0"/>
        <w:ind w:left="102" w:right="221" w:firstLine="0"/>
        <w:jc w:val="left"/>
        <w:rPr>
          <w:sz w:val="20"/>
        </w:rPr>
      </w:pPr>
      <w:r>
        <w:rPr>
          <w:sz w:val="20"/>
        </w:rPr>
        <w:t>Serão</w:t>
      </w:r>
      <w:r>
        <w:rPr>
          <w:spacing w:val="11"/>
          <w:sz w:val="20"/>
        </w:rPr>
        <w:t> </w:t>
      </w:r>
      <w:r>
        <w:rPr>
          <w:sz w:val="20"/>
        </w:rPr>
        <w:t>aceitos</w:t>
      </w:r>
      <w:r>
        <w:rPr>
          <w:spacing w:val="11"/>
          <w:sz w:val="20"/>
        </w:rPr>
        <w:t> </w:t>
      </w:r>
      <w:r>
        <w:rPr>
          <w:sz w:val="20"/>
        </w:rPr>
        <w:t>registros</w:t>
      </w:r>
      <w:r>
        <w:rPr>
          <w:spacing w:val="11"/>
          <w:sz w:val="20"/>
        </w:rPr>
        <w:t> </w:t>
      </w:r>
      <w:r>
        <w:rPr>
          <w:sz w:val="20"/>
        </w:rPr>
        <w:t>de</w:t>
      </w:r>
      <w:r>
        <w:rPr>
          <w:spacing w:val="11"/>
          <w:sz w:val="20"/>
        </w:rPr>
        <w:t> </w:t>
      </w:r>
      <w:r>
        <w:rPr>
          <w:sz w:val="20"/>
        </w:rPr>
        <w:t>CNPJ</w:t>
      </w:r>
      <w:r>
        <w:rPr>
          <w:spacing w:val="11"/>
          <w:sz w:val="20"/>
        </w:rPr>
        <w:t> </w:t>
      </w:r>
      <w:r>
        <w:rPr>
          <w:sz w:val="20"/>
        </w:rPr>
        <w:t>de</w:t>
      </w:r>
      <w:r>
        <w:rPr>
          <w:spacing w:val="11"/>
          <w:sz w:val="20"/>
        </w:rPr>
        <w:t> </w:t>
      </w:r>
      <w:r>
        <w:rPr>
          <w:sz w:val="20"/>
        </w:rPr>
        <w:t>licitante</w:t>
      </w:r>
      <w:r>
        <w:rPr>
          <w:spacing w:val="11"/>
          <w:sz w:val="20"/>
        </w:rPr>
        <w:t> </w:t>
      </w:r>
      <w:r>
        <w:rPr>
          <w:sz w:val="20"/>
        </w:rPr>
        <w:t>matriz</w:t>
      </w:r>
      <w:r>
        <w:rPr>
          <w:spacing w:val="11"/>
          <w:sz w:val="20"/>
        </w:rPr>
        <w:t> </w:t>
      </w:r>
      <w:r>
        <w:rPr>
          <w:sz w:val="20"/>
        </w:rPr>
        <w:t>e</w:t>
      </w:r>
      <w:r>
        <w:rPr>
          <w:spacing w:val="11"/>
          <w:sz w:val="20"/>
        </w:rPr>
        <w:t> </w:t>
      </w:r>
      <w:r>
        <w:rPr>
          <w:sz w:val="20"/>
        </w:rPr>
        <w:t>filial</w:t>
      </w:r>
      <w:r>
        <w:rPr>
          <w:spacing w:val="11"/>
          <w:sz w:val="20"/>
        </w:rPr>
        <w:t> </w:t>
      </w:r>
      <w:r>
        <w:rPr>
          <w:sz w:val="20"/>
        </w:rPr>
        <w:t>com</w:t>
      </w:r>
      <w:r>
        <w:rPr>
          <w:spacing w:val="11"/>
          <w:sz w:val="20"/>
        </w:rPr>
        <w:t> </w:t>
      </w:r>
      <w:r>
        <w:rPr>
          <w:sz w:val="20"/>
        </w:rPr>
        <w:t>diferenças</w:t>
      </w:r>
      <w:r>
        <w:rPr>
          <w:spacing w:val="11"/>
          <w:sz w:val="20"/>
        </w:rPr>
        <w:t> </w:t>
      </w:r>
      <w:r>
        <w:rPr>
          <w:sz w:val="20"/>
        </w:rPr>
        <w:t>de</w:t>
      </w:r>
      <w:r>
        <w:rPr>
          <w:spacing w:val="11"/>
          <w:sz w:val="20"/>
        </w:rPr>
        <w:t> </w:t>
      </w:r>
      <w:r>
        <w:rPr>
          <w:sz w:val="20"/>
        </w:rPr>
        <w:t>números</w:t>
      </w:r>
      <w:r>
        <w:rPr>
          <w:spacing w:val="11"/>
          <w:sz w:val="20"/>
        </w:rPr>
        <w:t> </w:t>
      </w:r>
      <w:r>
        <w:rPr>
          <w:sz w:val="20"/>
        </w:rPr>
        <w:t>de</w:t>
      </w:r>
      <w:r>
        <w:rPr>
          <w:spacing w:val="11"/>
          <w:sz w:val="20"/>
        </w:rPr>
        <w:t> </w:t>
      </w:r>
      <w:r>
        <w:rPr>
          <w:sz w:val="20"/>
        </w:rPr>
        <w:t>documentos</w:t>
      </w:r>
      <w:r>
        <w:rPr>
          <w:spacing w:val="11"/>
          <w:sz w:val="20"/>
        </w:rPr>
        <w:t> </w:t>
      </w:r>
      <w:r>
        <w:rPr>
          <w:sz w:val="20"/>
        </w:rPr>
        <w:t>pertinentes</w:t>
      </w:r>
      <w:r>
        <w:rPr>
          <w:spacing w:val="11"/>
          <w:sz w:val="20"/>
        </w:rPr>
        <w:t> </w:t>
      </w:r>
      <w:r>
        <w:rPr>
          <w:sz w:val="20"/>
        </w:rPr>
        <w:t>ao</w:t>
      </w:r>
      <w:r>
        <w:rPr>
          <w:spacing w:val="11"/>
          <w:sz w:val="20"/>
        </w:rPr>
        <w:t> </w:t>
      </w:r>
      <w:r>
        <w:rPr>
          <w:sz w:val="20"/>
        </w:rPr>
        <w:t>CND</w:t>
      </w:r>
      <w:r>
        <w:rPr>
          <w:spacing w:val="11"/>
          <w:sz w:val="20"/>
        </w:rPr>
        <w:t> </w:t>
      </w:r>
      <w:r>
        <w:rPr>
          <w:sz w:val="20"/>
        </w:rPr>
        <w:t>e</w:t>
      </w:r>
      <w:r>
        <w:rPr>
          <w:spacing w:val="11"/>
          <w:sz w:val="20"/>
        </w:rPr>
        <w:t> </w:t>
      </w:r>
      <w:r>
        <w:rPr>
          <w:sz w:val="20"/>
        </w:rPr>
        <w:t>ao</w:t>
      </w:r>
      <w:r>
        <w:rPr>
          <w:spacing w:val="11"/>
          <w:sz w:val="20"/>
        </w:rPr>
        <w:t> </w:t>
      </w:r>
      <w:r>
        <w:rPr>
          <w:sz w:val="20"/>
        </w:rPr>
        <w:t>CRF/FGTS,</w:t>
      </w:r>
      <w:r>
        <w:rPr>
          <w:spacing w:val="11"/>
          <w:sz w:val="20"/>
        </w:rPr>
        <w:t> </w:t>
      </w:r>
      <w:r>
        <w:rPr>
          <w:sz w:val="20"/>
        </w:rPr>
        <w:t>quando</w:t>
      </w:r>
      <w:r>
        <w:rPr>
          <w:spacing w:val="11"/>
          <w:sz w:val="20"/>
        </w:rPr>
        <w:t> </w:t>
      </w:r>
      <w:r>
        <w:rPr>
          <w:sz w:val="20"/>
        </w:rPr>
        <w:t>for</w:t>
      </w:r>
      <w:r>
        <w:rPr>
          <w:spacing w:val="11"/>
          <w:sz w:val="20"/>
        </w:rPr>
        <w:t> </w:t>
      </w:r>
      <w:r>
        <w:rPr>
          <w:sz w:val="20"/>
        </w:rPr>
        <w:t>comprovada</w:t>
      </w:r>
      <w:r>
        <w:rPr>
          <w:spacing w:val="11"/>
          <w:sz w:val="20"/>
        </w:rPr>
        <w:t> </w:t>
      </w:r>
      <w:r>
        <w:rPr>
          <w:sz w:val="20"/>
        </w:rPr>
        <w:t>a</w:t>
      </w:r>
      <w:r>
        <w:rPr>
          <w:spacing w:val="11"/>
          <w:sz w:val="20"/>
        </w:rPr>
        <w:t> </w:t>
      </w:r>
      <w:r>
        <w:rPr>
          <w:sz w:val="20"/>
        </w:rPr>
        <w:t>centralização</w:t>
      </w:r>
      <w:r>
        <w:rPr>
          <w:spacing w:val="11"/>
          <w:sz w:val="20"/>
        </w:rPr>
        <w:t> </w:t>
      </w:r>
      <w:r>
        <w:rPr>
          <w:sz w:val="20"/>
        </w:rPr>
        <w:t>do recolhimento dessas contribuições.</w:t>
      </w:r>
    </w:p>
    <w:p>
      <w:pPr>
        <w:pStyle w:val="ListParagraph"/>
        <w:numPr>
          <w:ilvl w:val="1"/>
          <w:numId w:val="11"/>
        </w:numPr>
        <w:tabs>
          <w:tab w:pos="499" w:val="left" w:leader="none"/>
        </w:tabs>
        <w:spacing w:line="240" w:lineRule="auto" w:before="0" w:after="0"/>
        <w:ind w:left="499" w:right="0" w:hanging="397"/>
        <w:jc w:val="left"/>
        <w:rPr>
          <w:sz w:val="20"/>
        </w:rPr>
      </w:pPr>
      <w:r>
        <w:rPr>
          <w:sz w:val="20"/>
        </w:rPr>
        <w:t>A</w:t>
      </w:r>
      <w:r>
        <w:rPr>
          <w:spacing w:val="-5"/>
          <w:sz w:val="20"/>
        </w:rPr>
        <w:t> </w:t>
      </w:r>
      <w:r>
        <w:rPr>
          <w:sz w:val="20"/>
        </w:rPr>
        <w:t>comprovação</w:t>
      </w:r>
      <w:r>
        <w:rPr>
          <w:spacing w:val="10"/>
          <w:sz w:val="20"/>
        </w:rPr>
        <w:t> </w:t>
      </w:r>
      <w:r>
        <w:rPr>
          <w:sz w:val="20"/>
        </w:rPr>
        <w:t>de</w:t>
      </w:r>
      <w:r>
        <w:rPr>
          <w:spacing w:val="10"/>
          <w:sz w:val="20"/>
        </w:rPr>
        <w:t> </w:t>
      </w:r>
      <w:r>
        <w:rPr>
          <w:sz w:val="20"/>
        </w:rPr>
        <w:t>regularidade</w:t>
      </w:r>
      <w:r>
        <w:rPr>
          <w:spacing w:val="10"/>
          <w:sz w:val="20"/>
        </w:rPr>
        <w:t> </w:t>
      </w:r>
      <w:r>
        <w:rPr>
          <w:sz w:val="20"/>
        </w:rPr>
        <w:t>fiscal</w:t>
      </w:r>
      <w:r>
        <w:rPr>
          <w:spacing w:val="10"/>
          <w:sz w:val="20"/>
        </w:rPr>
        <w:t> </w:t>
      </w:r>
      <w:r>
        <w:rPr>
          <w:sz w:val="20"/>
        </w:rPr>
        <w:t>e</w:t>
      </w:r>
      <w:r>
        <w:rPr>
          <w:spacing w:val="9"/>
          <w:sz w:val="20"/>
        </w:rPr>
        <w:t> </w:t>
      </w:r>
      <w:r>
        <w:rPr>
          <w:sz w:val="20"/>
        </w:rPr>
        <w:t>trabalhista</w:t>
      </w:r>
      <w:r>
        <w:rPr>
          <w:spacing w:val="10"/>
          <w:sz w:val="20"/>
        </w:rPr>
        <w:t> </w:t>
      </w:r>
      <w:r>
        <w:rPr>
          <w:sz w:val="20"/>
        </w:rPr>
        <w:t>das</w:t>
      </w:r>
      <w:r>
        <w:rPr>
          <w:spacing w:val="10"/>
          <w:sz w:val="20"/>
        </w:rPr>
        <w:t> </w:t>
      </w:r>
      <w:r>
        <w:rPr>
          <w:sz w:val="20"/>
        </w:rPr>
        <w:t>microempresas</w:t>
      </w:r>
      <w:r>
        <w:rPr>
          <w:spacing w:val="10"/>
          <w:sz w:val="20"/>
        </w:rPr>
        <w:t> </w:t>
      </w:r>
      <w:r>
        <w:rPr>
          <w:sz w:val="20"/>
        </w:rPr>
        <w:t>e</w:t>
      </w:r>
      <w:r>
        <w:rPr>
          <w:spacing w:val="10"/>
          <w:sz w:val="20"/>
        </w:rPr>
        <w:t> </w:t>
      </w:r>
      <w:r>
        <w:rPr>
          <w:sz w:val="20"/>
        </w:rPr>
        <w:t>das</w:t>
      </w:r>
      <w:r>
        <w:rPr>
          <w:spacing w:val="10"/>
          <w:sz w:val="20"/>
        </w:rPr>
        <w:t> </w:t>
      </w:r>
      <w:r>
        <w:rPr>
          <w:sz w:val="20"/>
        </w:rPr>
        <w:t>empresas</w:t>
      </w:r>
      <w:r>
        <w:rPr>
          <w:spacing w:val="10"/>
          <w:sz w:val="20"/>
        </w:rPr>
        <w:t> </w:t>
      </w:r>
      <w:r>
        <w:rPr>
          <w:sz w:val="20"/>
        </w:rPr>
        <w:t>de</w:t>
      </w:r>
      <w:r>
        <w:rPr>
          <w:spacing w:val="9"/>
          <w:sz w:val="20"/>
        </w:rPr>
        <w:t> </w:t>
      </w:r>
      <w:r>
        <w:rPr>
          <w:sz w:val="20"/>
        </w:rPr>
        <w:t>pequeno</w:t>
      </w:r>
      <w:r>
        <w:rPr>
          <w:spacing w:val="10"/>
          <w:sz w:val="20"/>
        </w:rPr>
        <w:t> </w:t>
      </w:r>
      <w:r>
        <w:rPr>
          <w:sz w:val="20"/>
        </w:rPr>
        <w:t>porte</w:t>
      </w:r>
      <w:r>
        <w:rPr>
          <w:spacing w:val="10"/>
          <w:sz w:val="20"/>
        </w:rPr>
        <w:t> </w:t>
      </w:r>
      <w:r>
        <w:rPr>
          <w:sz w:val="20"/>
        </w:rPr>
        <w:t>será</w:t>
      </w:r>
      <w:r>
        <w:rPr>
          <w:spacing w:val="10"/>
          <w:sz w:val="20"/>
        </w:rPr>
        <w:t> </w:t>
      </w:r>
      <w:r>
        <w:rPr>
          <w:sz w:val="20"/>
        </w:rPr>
        <w:t>exigida</w:t>
      </w:r>
      <w:r>
        <w:rPr>
          <w:spacing w:val="10"/>
          <w:sz w:val="20"/>
        </w:rPr>
        <w:t> </w:t>
      </w:r>
      <w:r>
        <w:rPr>
          <w:sz w:val="20"/>
        </w:rPr>
        <w:t>nos</w:t>
      </w:r>
      <w:r>
        <w:rPr>
          <w:spacing w:val="10"/>
          <w:sz w:val="20"/>
        </w:rPr>
        <w:t> </w:t>
      </w:r>
      <w:r>
        <w:rPr>
          <w:sz w:val="20"/>
        </w:rPr>
        <w:t>termos</w:t>
      </w:r>
      <w:r>
        <w:rPr>
          <w:spacing w:val="9"/>
          <w:sz w:val="20"/>
        </w:rPr>
        <w:t> </w:t>
      </w:r>
      <w:r>
        <w:rPr>
          <w:sz w:val="20"/>
        </w:rPr>
        <w:t>do</w:t>
      </w:r>
      <w:r>
        <w:rPr>
          <w:spacing w:val="10"/>
          <w:sz w:val="20"/>
        </w:rPr>
        <w:t> </w:t>
      </w:r>
      <w:r>
        <w:rPr>
          <w:sz w:val="20"/>
        </w:rPr>
        <w:t>disposto</w:t>
      </w:r>
      <w:r>
        <w:rPr>
          <w:spacing w:val="10"/>
          <w:sz w:val="20"/>
        </w:rPr>
        <w:t> </w:t>
      </w:r>
      <w:r>
        <w:rPr>
          <w:sz w:val="20"/>
        </w:rPr>
        <w:t>no</w:t>
      </w:r>
      <w:r>
        <w:rPr>
          <w:spacing w:val="10"/>
          <w:sz w:val="20"/>
        </w:rPr>
        <w:t> </w:t>
      </w:r>
      <w:r>
        <w:rPr>
          <w:sz w:val="20"/>
        </w:rPr>
        <w:t>art.</w:t>
      </w:r>
      <w:r>
        <w:rPr>
          <w:spacing w:val="10"/>
          <w:sz w:val="20"/>
        </w:rPr>
        <w:t> </w:t>
      </w:r>
      <w:r>
        <w:rPr>
          <w:sz w:val="20"/>
        </w:rPr>
        <w:t>4º</w:t>
      </w:r>
      <w:r>
        <w:rPr>
          <w:spacing w:val="10"/>
          <w:sz w:val="20"/>
        </w:rPr>
        <w:t> </w:t>
      </w:r>
      <w:r>
        <w:rPr>
          <w:sz w:val="20"/>
        </w:rPr>
        <w:t>do</w:t>
      </w:r>
      <w:r>
        <w:rPr>
          <w:spacing w:val="10"/>
          <w:sz w:val="20"/>
        </w:rPr>
        <w:t> </w:t>
      </w:r>
      <w:r>
        <w:rPr>
          <w:sz w:val="20"/>
        </w:rPr>
        <w:t>Decreto</w:t>
      </w:r>
      <w:r>
        <w:rPr>
          <w:spacing w:val="9"/>
          <w:sz w:val="20"/>
        </w:rPr>
        <w:t> </w:t>
      </w:r>
      <w:r>
        <w:rPr>
          <w:sz w:val="20"/>
        </w:rPr>
        <w:t>nº</w:t>
      </w:r>
      <w:r>
        <w:rPr>
          <w:spacing w:val="10"/>
          <w:sz w:val="20"/>
        </w:rPr>
        <w:t> </w:t>
      </w:r>
      <w:r>
        <w:rPr>
          <w:spacing w:val="-2"/>
          <w:sz w:val="20"/>
        </w:rPr>
        <w:t>42.063/2009.</w:t>
      </w:r>
    </w:p>
    <w:p>
      <w:pPr>
        <w:pStyle w:val="ListParagraph"/>
        <w:numPr>
          <w:ilvl w:val="1"/>
          <w:numId w:val="11"/>
        </w:numPr>
        <w:tabs>
          <w:tab w:pos="511" w:val="left" w:leader="none"/>
        </w:tabs>
        <w:spacing w:line="240" w:lineRule="auto" w:before="1" w:after="0"/>
        <w:ind w:left="102" w:right="172" w:firstLine="0"/>
        <w:jc w:val="left"/>
        <w:rPr>
          <w:sz w:val="20"/>
        </w:rPr>
      </w:pPr>
      <w:r>
        <w:rPr>
          <w:sz w:val="20"/>
        </w:rPr>
        <w:t>No</w:t>
      </w:r>
      <w:r>
        <w:rPr>
          <w:spacing w:val="11"/>
          <w:sz w:val="20"/>
        </w:rPr>
        <w:t> </w:t>
      </w:r>
      <w:r>
        <w:rPr>
          <w:sz w:val="20"/>
        </w:rPr>
        <w:t>caso</w:t>
      </w:r>
      <w:r>
        <w:rPr>
          <w:spacing w:val="11"/>
          <w:sz w:val="20"/>
        </w:rPr>
        <w:t> </w:t>
      </w:r>
      <w:r>
        <w:rPr>
          <w:sz w:val="20"/>
        </w:rPr>
        <w:t>de</w:t>
      </w:r>
      <w:r>
        <w:rPr>
          <w:spacing w:val="11"/>
          <w:sz w:val="20"/>
        </w:rPr>
        <w:t> </w:t>
      </w:r>
      <w:r>
        <w:rPr>
          <w:sz w:val="20"/>
        </w:rPr>
        <w:t>contratações</w:t>
      </w:r>
      <w:r>
        <w:rPr>
          <w:spacing w:val="11"/>
          <w:sz w:val="20"/>
        </w:rPr>
        <w:t> </w:t>
      </w:r>
      <w:r>
        <w:rPr>
          <w:sz w:val="20"/>
        </w:rPr>
        <w:t>para</w:t>
      </w:r>
      <w:r>
        <w:rPr>
          <w:spacing w:val="11"/>
          <w:sz w:val="20"/>
        </w:rPr>
        <w:t> </w:t>
      </w:r>
      <w:r>
        <w:rPr>
          <w:sz w:val="20"/>
        </w:rPr>
        <w:t>entrega</w:t>
      </w:r>
      <w:r>
        <w:rPr>
          <w:spacing w:val="11"/>
          <w:sz w:val="20"/>
        </w:rPr>
        <w:t> </w:t>
      </w:r>
      <w:r>
        <w:rPr>
          <w:sz w:val="20"/>
        </w:rPr>
        <w:t>imediata,</w:t>
      </w:r>
      <w:r>
        <w:rPr>
          <w:spacing w:val="11"/>
          <w:sz w:val="20"/>
        </w:rPr>
        <w:t> </w:t>
      </w:r>
      <w:r>
        <w:rPr>
          <w:sz w:val="20"/>
        </w:rPr>
        <w:t>considerada</w:t>
      </w:r>
      <w:r>
        <w:rPr>
          <w:spacing w:val="11"/>
          <w:sz w:val="20"/>
        </w:rPr>
        <w:t> </w:t>
      </w:r>
      <w:r>
        <w:rPr>
          <w:sz w:val="20"/>
        </w:rPr>
        <w:t>aquela</w:t>
      </w:r>
      <w:r>
        <w:rPr>
          <w:spacing w:val="11"/>
          <w:sz w:val="20"/>
        </w:rPr>
        <w:t> </w:t>
      </w:r>
      <w:r>
        <w:rPr>
          <w:sz w:val="20"/>
        </w:rPr>
        <w:t>com</w:t>
      </w:r>
      <w:r>
        <w:rPr>
          <w:spacing w:val="11"/>
          <w:sz w:val="20"/>
        </w:rPr>
        <w:t> </w:t>
      </w:r>
      <w:r>
        <w:rPr>
          <w:sz w:val="20"/>
        </w:rPr>
        <w:t>prazo</w:t>
      </w:r>
      <w:r>
        <w:rPr>
          <w:spacing w:val="11"/>
          <w:sz w:val="20"/>
        </w:rPr>
        <w:t> </w:t>
      </w:r>
      <w:r>
        <w:rPr>
          <w:sz w:val="20"/>
        </w:rPr>
        <w:t>de</w:t>
      </w:r>
      <w:r>
        <w:rPr>
          <w:spacing w:val="11"/>
          <w:sz w:val="20"/>
        </w:rPr>
        <w:t> </w:t>
      </w:r>
      <w:r>
        <w:rPr>
          <w:sz w:val="20"/>
        </w:rPr>
        <w:t>entrega</w:t>
      </w:r>
      <w:r>
        <w:rPr>
          <w:spacing w:val="11"/>
          <w:sz w:val="20"/>
        </w:rPr>
        <w:t> </w:t>
      </w:r>
      <w:r>
        <w:rPr>
          <w:sz w:val="20"/>
        </w:rPr>
        <w:t>de</w:t>
      </w:r>
      <w:r>
        <w:rPr>
          <w:spacing w:val="11"/>
          <w:sz w:val="20"/>
        </w:rPr>
        <w:t> </w:t>
      </w:r>
      <w:r>
        <w:rPr>
          <w:sz w:val="20"/>
        </w:rPr>
        <w:t>até</w:t>
      </w:r>
      <w:r>
        <w:rPr>
          <w:spacing w:val="11"/>
          <w:sz w:val="20"/>
        </w:rPr>
        <w:t> </w:t>
      </w:r>
      <w:r>
        <w:rPr>
          <w:sz w:val="20"/>
        </w:rPr>
        <w:t>30</w:t>
      </w:r>
      <w:r>
        <w:rPr>
          <w:spacing w:val="11"/>
          <w:sz w:val="20"/>
        </w:rPr>
        <w:t> </w:t>
      </w:r>
      <w:r>
        <w:rPr>
          <w:sz w:val="20"/>
        </w:rPr>
        <w:t>(trinta)</w:t>
      </w:r>
      <w:r>
        <w:rPr>
          <w:spacing w:val="11"/>
          <w:sz w:val="20"/>
        </w:rPr>
        <w:t> </w:t>
      </w:r>
      <w:r>
        <w:rPr>
          <w:sz w:val="20"/>
        </w:rPr>
        <w:t>dias</w:t>
      </w:r>
      <w:r>
        <w:rPr>
          <w:spacing w:val="11"/>
          <w:sz w:val="20"/>
        </w:rPr>
        <w:t> </w:t>
      </w:r>
      <w:r>
        <w:rPr>
          <w:sz w:val="20"/>
        </w:rPr>
        <w:t>da</w:t>
      </w:r>
      <w:r>
        <w:rPr>
          <w:spacing w:val="11"/>
          <w:sz w:val="20"/>
        </w:rPr>
        <w:t> </w:t>
      </w:r>
      <w:r>
        <w:rPr>
          <w:sz w:val="20"/>
        </w:rPr>
        <w:t>ordem</w:t>
      </w:r>
      <w:r>
        <w:rPr>
          <w:spacing w:val="11"/>
          <w:sz w:val="20"/>
        </w:rPr>
        <w:t> </w:t>
      </w:r>
      <w:r>
        <w:rPr>
          <w:sz w:val="20"/>
        </w:rPr>
        <w:t>de</w:t>
      </w:r>
      <w:r>
        <w:rPr>
          <w:spacing w:val="11"/>
          <w:sz w:val="20"/>
        </w:rPr>
        <w:t> </w:t>
      </w:r>
      <w:r>
        <w:rPr>
          <w:sz w:val="20"/>
        </w:rPr>
        <w:t>fornecimento,</w:t>
      </w:r>
      <w:r>
        <w:rPr>
          <w:spacing w:val="11"/>
          <w:sz w:val="20"/>
        </w:rPr>
        <w:t> </w:t>
      </w:r>
      <w:r>
        <w:rPr>
          <w:sz w:val="20"/>
        </w:rPr>
        <w:t>cujo</w:t>
      </w:r>
      <w:r>
        <w:rPr>
          <w:spacing w:val="11"/>
          <w:sz w:val="20"/>
        </w:rPr>
        <w:t> </w:t>
      </w:r>
      <w:r>
        <w:rPr>
          <w:sz w:val="20"/>
        </w:rPr>
        <w:t>valor</w:t>
      </w:r>
      <w:r>
        <w:rPr>
          <w:spacing w:val="11"/>
          <w:sz w:val="20"/>
        </w:rPr>
        <w:t> </w:t>
      </w:r>
      <w:r>
        <w:rPr>
          <w:sz w:val="20"/>
        </w:rPr>
        <w:t>estimado</w:t>
      </w:r>
      <w:r>
        <w:rPr>
          <w:spacing w:val="11"/>
          <w:sz w:val="20"/>
        </w:rPr>
        <w:t> </w:t>
      </w:r>
      <w:r>
        <w:rPr>
          <w:sz w:val="20"/>
        </w:rPr>
        <w:t>da</w:t>
      </w:r>
      <w:r>
        <w:rPr>
          <w:spacing w:val="11"/>
          <w:sz w:val="20"/>
        </w:rPr>
        <w:t> </w:t>
      </w:r>
      <w:r>
        <w:rPr>
          <w:sz w:val="20"/>
        </w:rPr>
        <w:t>contratação</w:t>
      </w:r>
      <w:r>
        <w:rPr>
          <w:spacing w:val="11"/>
          <w:sz w:val="20"/>
        </w:rPr>
        <w:t> </w:t>
      </w:r>
      <w:r>
        <w:rPr>
          <w:sz w:val="20"/>
        </w:rPr>
        <w:t>não</w:t>
      </w:r>
      <w:r>
        <w:rPr>
          <w:spacing w:val="11"/>
          <w:sz w:val="20"/>
        </w:rPr>
        <w:t> </w:t>
      </w:r>
      <w:r>
        <w:rPr>
          <w:sz w:val="20"/>
        </w:rPr>
        <w:t>supere o</w:t>
      </w:r>
      <w:r>
        <w:rPr>
          <w:spacing w:val="11"/>
          <w:sz w:val="20"/>
        </w:rPr>
        <w:t> </w:t>
      </w:r>
      <w:r>
        <w:rPr>
          <w:sz w:val="20"/>
        </w:rPr>
        <w:t>limite</w:t>
      </w:r>
      <w:r>
        <w:rPr>
          <w:spacing w:val="11"/>
          <w:sz w:val="20"/>
        </w:rPr>
        <w:t> </w:t>
      </w:r>
      <w:r>
        <w:rPr>
          <w:sz w:val="20"/>
        </w:rPr>
        <w:t>do</w:t>
      </w:r>
      <w:r>
        <w:rPr>
          <w:spacing w:val="11"/>
          <w:sz w:val="20"/>
        </w:rPr>
        <w:t> </w:t>
      </w:r>
      <w:r>
        <w:rPr>
          <w:sz w:val="20"/>
        </w:rPr>
        <w:t>disposto</w:t>
      </w:r>
      <w:r>
        <w:rPr>
          <w:spacing w:val="11"/>
          <w:sz w:val="20"/>
        </w:rPr>
        <w:t> </w:t>
      </w:r>
      <w:r>
        <w:rPr>
          <w:sz w:val="20"/>
        </w:rPr>
        <w:t>na</w:t>
      </w:r>
      <w:r>
        <w:rPr>
          <w:spacing w:val="11"/>
          <w:sz w:val="20"/>
        </w:rPr>
        <w:t> </w:t>
      </w:r>
      <w:r>
        <w:rPr>
          <w:sz w:val="20"/>
        </w:rPr>
        <w:t>alínea</w:t>
      </w:r>
      <w:r>
        <w:rPr>
          <w:spacing w:val="11"/>
          <w:sz w:val="20"/>
        </w:rPr>
        <w:t> </w:t>
      </w:r>
      <w:r>
        <w:rPr>
          <w:sz w:val="20"/>
        </w:rPr>
        <w:t>c</w:t>
      </w:r>
      <w:r>
        <w:rPr>
          <w:spacing w:val="11"/>
          <w:sz w:val="20"/>
        </w:rPr>
        <w:t> </w:t>
      </w:r>
      <w:r>
        <w:rPr>
          <w:sz w:val="20"/>
        </w:rPr>
        <w:t>do</w:t>
      </w:r>
      <w:r>
        <w:rPr>
          <w:spacing w:val="11"/>
          <w:sz w:val="20"/>
        </w:rPr>
        <w:t> </w:t>
      </w:r>
      <w:r>
        <w:rPr>
          <w:sz w:val="20"/>
        </w:rPr>
        <w:t>inciso</w:t>
      </w:r>
      <w:r>
        <w:rPr>
          <w:spacing w:val="11"/>
          <w:sz w:val="20"/>
        </w:rPr>
        <w:t> </w:t>
      </w:r>
      <w:r>
        <w:rPr>
          <w:sz w:val="20"/>
        </w:rPr>
        <w:t>IV do</w:t>
      </w:r>
      <w:r>
        <w:rPr>
          <w:spacing w:val="11"/>
          <w:sz w:val="20"/>
        </w:rPr>
        <w:t> </w:t>
      </w:r>
      <w:r>
        <w:rPr>
          <w:sz w:val="20"/>
        </w:rPr>
        <w:t>art.</w:t>
      </w:r>
      <w:r>
        <w:rPr>
          <w:spacing w:val="11"/>
          <w:sz w:val="20"/>
        </w:rPr>
        <w:t> </w:t>
      </w:r>
      <w:r>
        <w:rPr>
          <w:sz w:val="20"/>
        </w:rPr>
        <w:t>75</w:t>
      </w:r>
      <w:r>
        <w:rPr>
          <w:spacing w:val="11"/>
          <w:sz w:val="20"/>
        </w:rPr>
        <w:t> </w:t>
      </w:r>
      <w:r>
        <w:rPr>
          <w:sz w:val="20"/>
        </w:rPr>
        <w:t>da</w:t>
      </w:r>
      <w:r>
        <w:rPr>
          <w:spacing w:val="11"/>
          <w:sz w:val="20"/>
        </w:rPr>
        <w:t> </w:t>
      </w:r>
      <w:r>
        <w:rPr>
          <w:sz w:val="20"/>
        </w:rPr>
        <w:t>Lei</w:t>
      </w:r>
      <w:r>
        <w:rPr>
          <w:spacing w:val="11"/>
          <w:sz w:val="20"/>
        </w:rPr>
        <w:t> </w:t>
      </w:r>
      <w:r>
        <w:rPr>
          <w:sz w:val="20"/>
        </w:rPr>
        <w:t>nº</w:t>
      </w:r>
      <w:r>
        <w:rPr>
          <w:spacing w:val="11"/>
          <w:sz w:val="20"/>
        </w:rPr>
        <w:t> </w:t>
      </w:r>
      <w:r>
        <w:rPr>
          <w:sz w:val="20"/>
        </w:rPr>
        <w:t>14.133/2021,</w:t>
      </w:r>
      <w:r>
        <w:rPr>
          <w:spacing w:val="11"/>
          <w:sz w:val="20"/>
        </w:rPr>
        <w:t> </w:t>
      </w:r>
      <w:r>
        <w:rPr>
          <w:sz w:val="20"/>
        </w:rPr>
        <w:t>nas</w:t>
      </w:r>
      <w:r>
        <w:rPr>
          <w:spacing w:val="11"/>
          <w:sz w:val="20"/>
        </w:rPr>
        <w:t> </w:t>
      </w:r>
      <w:r>
        <w:rPr>
          <w:sz w:val="20"/>
        </w:rPr>
        <w:t>contratações</w:t>
      </w:r>
      <w:r>
        <w:rPr>
          <w:spacing w:val="11"/>
          <w:sz w:val="20"/>
        </w:rPr>
        <w:t> </w:t>
      </w:r>
      <w:r>
        <w:rPr>
          <w:sz w:val="20"/>
        </w:rPr>
        <w:t>com</w:t>
      </w:r>
      <w:r>
        <w:rPr>
          <w:spacing w:val="11"/>
          <w:sz w:val="20"/>
        </w:rPr>
        <w:t> </w:t>
      </w:r>
      <w:r>
        <w:rPr>
          <w:sz w:val="20"/>
        </w:rPr>
        <w:t>valores</w:t>
      </w:r>
      <w:r>
        <w:rPr>
          <w:spacing w:val="11"/>
          <w:sz w:val="20"/>
        </w:rPr>
        <w:t> </w:t>
      </w:r>
      <w:r>
        <w:rPr>
          <w:sz w:val="20"/>
        </w:rPr>
        <w:t>inferiores</w:t>
      </w:r>
      <w:r>
        <w:rPr>
          <w:spacing w:val="11"/>
          <w:sz w:val="20"/>
        </w:rPr>
        <w:t> </w:t>
      </w:r>
      <w:r>
        <w:rPr>
          <w:sz w:val="20"/>
        </w:rPr>
        <w:t>a</w:t>
      </w:r>
      <w:r>
        <w:rPr>
          <w:spacing w:val="11"/>
          <w:sz w:val="20"/>
        </w:rPr>
        <w:t> </w:t>
      </w:r>
      <w:r>
        <w:rPr>
          <w:sz w:val="20"/>
        </w:rPr>
        <w:t>1/4</w:t>
      </w:r>
      <w:r>
        <w:rPr>
          <w:spacing w:val="11"/>
          <w:sz w:val="20"/>
        </w:rPr>
        <w:t> </w:t>
      </w:r>
      <w:r>
        <w:rPr>
          <w:sz w:val="20"/>
        </w:rPr>
        <w:t>(um</w:t>
      </w:r>
      <w:r>
        <w:rPr>
          <w:spacing w:val="11"/>
          <w:sz w:val="20"/>
        </w:rPr>
        <w:t> </w:t>
      </w:r>
      <w:r>
        <w:rPr>
          <w:sz w:val="20"/>
        </w:rPr>
        <w:t>quarto)</w:t>
      </w:r>
      <w:r>
        <w:rPr>
          <w:spacing w:val="11"/>
          <w:sz w:val="20"/>
        </w:rPr>
        <w:t> </w:t>
      </w:r>
      <w:r>
        <w:rPr>
          <w:sz w:val="20"/>
        </w:rPr>
        <w:t>do</w:t>
      </w:r>
      <w:r>
        <w:rPr>
          <w:spacing w:val="11"/>
          <w:sz w:val="20"/>
        </w:rPr>
        <w:t> </w:t>
      </w:r>
      <w:r>
        <w:rPr>
          <w:sz w:val="20"/>
        </w:rPr>
        <w:t>limite</w:t>
      </w:r>
      <w:r>
        <w:rPr>
          <w:spacing w:val="11"/>
          <w:sz w:val="20"/>
        </w:rPr>
        <w:t> </w:t>
      </w:r>
      <w:r>
        <w:rPr>
          <w:sz w:val="20"/>
        </w:rPr>
        <w:t>para</w:t>
      </w:r>
      <w:r>
        <w:rPr>
          <w:spacing w:val="11"/>
          <w:sz w:val="20"/>
        </w:rPr>
        <w:t> </w:t>
      </w:r>
      <w:r>
        <w:rPr>
          <w:sz w:val="20"/>
        </w:rPr>
        <w:t>dispensa</w:t>
      </w:r>
      <w:r>
        <w:rPr>
          <w:spacing w:val="11"/>
          <w:sz w:val="20"/>
        </w:rPr>
        <w:t> </w:t>
      </w:r>
      <w:r>
        <w:rPr>
          <w:sz w:val="20"/>
        </w:rPr>
        <w:t>de</w:t>
      </w:r>
      <w:r>
        <w:rPr>
          <w:spacing w:val="11"/>
          <w:sz w:val="20"/>
        </w:rPr>
        <w:t> </w:t>
      </w:r>
      <w:r>
        <w:rPr>
          <w:sz w:val="20"/>
        </w:rPr>
        <w:t>licitação</w:t>
      </w:r>
      <w:r>
        <w:rPr>
          <w:spacing w:val="11"/>
          <w:sz w:val="20"/>
        </w:rPr>
        <w:t> </w:t>
      </w:r>
      <w:r>
        <w:rPr>
          <w:sz w:val="20"/>
        </w:rPr>
        <w:t>para</w:t>
      </w:r>
      <w:r>
        <w:rPr>
          <w:spacing w:val="11"/>
          <w:sz w:val="20"/>
        </w:rPr>
        <w:t> </w:t>
      </w:r>
      <w:r>
        <w:rPr>
          <w:sz w:val="20"/>
        </w:rPr>
        <w:t>compras</w:t>
      </w:r>
      <w:r>
        <w:rPr>
          <w:spacing w:val="11"/>
          <w:sz w:val="20"/>
        </w:rPr>
        <w:t> </w:t>
      </w:r>
      <w:r>
        <w:rPr>
          <w:sz w:val="20"/>
        </w:rPr>
        <w:t>em geral</w:t>
      </w:r>
      <w:r>
        <w:rPr>
          <w:spacing w:val="16"/>
          <w:sz w:val="20"/>
        </w:rPr>
        <w:t> </w:t>
      </w:r>
      <w:r>
        <w:rPr>
          <w:sz w:val="20"/>
        </w:rPr>
        <w:t>e</w:t>
      </w:r>
      <w:r>
        <w:rPr>
          <w:spacing w:val="16"/>
          <w:sz w:val="20"/>
        </w:rPr>
        <w:t> </w:t>
      </w:r>
      <w:r>
        <w:rPr>
          <w:sz w:val="20"/>
        </w:rPr>
        <w:t>nas</w:t>
      </w:r>
      <w:r>
        <w:rPr>
          <w:spacing w:val="16"/>
          <w:sz w:val="20"/>
        </w:rPr>
        <w:t> </w:t>
      </w:r>
      <w:r>
        <w:rPr>
          <w:sz w:val="20"/>
        </w:rPr>
        <w:t>contratações</w:t>
      </w:r>
      <w:r>
        <w:rPr>
          <w:spacing w:val="16"/>
          <w:sz w:val="20"/>
        </w:rPr>
        <w:t> </w:t>
      </w:r>
      <w:r>
        <w:rPr>
          <w:sz w:val="20"/>
        </w:rPr>
        <w:t>de</w:t>
      </w:r>
      <w:r>
        <w:rPr>
          <w:spacing w:val="16"/>
          <w:sz w:val="20"/>
        </w:rPr>
        <w:t> </w:t>
      </w:r>
      <w:r>
        <w:rPr>
          <w:sz w:val="20"/>
        </w:rPr>
        <w:t>produto</w:t>
      </w:r>
      <w:r>
        <w:rPr>
          <w:spacing w:val="16"/>
          <w:sz w:val="20"/>
        </w:rPr>
        <w:t> </w:t>
      </w:r>
      <w:r>
        <w:rPr>
          <w:sz w:val="20"/>
        </w:rPr>
        <w:t>para</w:t>
      </w:r>
      <w:r>
        <w:rPr>
          <w:spacing w:val="16"/>
          <w:sz w:val="20"/>
        </w:rPr>
        <w:t> </w:t>
      </w:r>
      <w:r>
        <w:rPr>
          <w:sz w:val="20"/>
        </w:rPr>
        <w:t>pesquisa</w:t>
      </w:r>
      <w:r>
        <w:rPr>
          <w:spacing w:val="16"/>
          <w:sz w:val="20"/>
        </w:rPr>
        <w:t> </w:t>
      </w:r>
      <w:r>
        <w:rPr>
          <w:sz w:val="20"/>
        </w:rPr>
        <w:t>e</w:t>
      </w:r>
      <w:r>
        <w:rPr>
          <w:spacing w:val="16"/>
          <w:sz w:val="20"/>
        </w:rPr>
        <w:t> </w:t>
      </w:r>
      <w:r>
        <w:rPr>
          <w:sz w:val="20"/>
        </w:rPr>
        <w:t>desenvolvimento</w:t>
      </w:r>
      <w:r>
        <w:rPr>
          <w:spacing w:val="16"/>
          <w:sz w:val="20"/>
        </w:rPr>
        <w:t> </w:t>
      </w:r>
      <w:r>
        <w:rPr>
          <w:sz w:val="20"/>
        </w:rPr>
        <w:t>de</w:t>
      </w:r>
      <w:r>
        <w:rPr>
          <w:spacing w:val="16"/>
          <w:sz w:val="20"/>
        </w:rPr>
        <w:t> </w:t>
      </w:r>
      <w:r>
        <w:rPr>
          <w:sz w:val="20"/>
        </w:rPr>
        <w:t>que</w:t>
      </w:r>
      <w:r>
        <w:rPr>
          <w:spacing w:val="16"/>
          <w:sz w:val="20"/>
        </w:rPr>
        <w:t> </w:t>
      </w:r>
      <w:r>
        <w:rPr>
          <w:sz w:val="20"/>
        </w:rPr>
        <w:t>trata</w:t>
      </w:r>
      <w:r>
        <w:rPr>
          <w:spacing w:val="16"/>
          <w:sz w:val="20"/>
        </w:rPr>
        <w:t> </w:t>
      </w:r>
      <w:r>
        <w:rPr>
          <w:sz w:val="20"/>
        </w:rPr>
        <w:t>a</w:t>
      </w:r>
      <w:r>
        <w:rPr>
          <w:spacing w:val="16"/>
          <w:sz w:val="20"/>
        </w:rPr>
        <w:t> </w:t>
      </w:r>
      <w:r>
        <w:rPr>
          <w:sz w:val="20"/>
        </w:rPr>
        <w:t>alínea</w:t>
      </w:r>
      <w:r>
        <w:rPr>
          <w:spacing w:val="16"/>
          <w:sz w:val="20"/>
        </w:rPr>
        <w:t> </w:t>
      </w:r>
      <w:r>
        <w:rPr>
          <w:sz w:val="20"/>
        </w:rPr>
        <w:t>c</w:t>
      </w:r>
      <w:r>
        <w:rPr>
          <w:spacing w:val="16"/>
          <w:sz w:val="20"/>
        </w:rPr>
        <w:t> </w:t>
      </w:r>
      <w:r>
        <w:rPr>
          <w:sz w:val="20"/>
        </w:rPr>
        <w:t>do</w:t>
      </w:r>
      <w:r>
        <w:rPr>
          <w:spacing w:val="16"/>
          <w:sz w:val="20"/>
        </w:rPr>
        <w:t> </w:t>
      </w:r>
      <w:r>
        <w:rPr>
          <w:sz w:val="20"/>
        </w:rPr>
        <w:t>inciso</w:t>
      </w:r>
      <w:r>
        <w:rPr>
          <w:spacing w:val="16"/>
          <w:sz w:val="20"/>
        </w:rPr>
        <w:t> </w:t>
      </w:r>
      <w:r>
        <w:rPr>
          <w:sz w:val="20"/>
        </w:rPr>
        <w:t>IV do</w:t>
      </w:r>
      <w:r>
        <w:rPr>
          <w:spacing w:val="16"/>
          <w:sz w:val="20"/>
        </w:rPr>
        <w:t> </w:t>
      </w:r>
      <w:r>
        <w:rPr>
          <w:sz w:val="20"/>
        </w:rPr>
        <w:t>art.</w:t>
      </w:r>
      <w:r>
        <w:rPr>
          <w:spacing w:val="16"/>
          <w:sz w:val="20"/>
        </w:rPr>
        <w:t> </w:t>
      </w:r>
      <w:r>
        <w:rPr>
          <w:sz w:val="20"/>
        </w:rPr>
        <w:t>75</w:t>
      </w:r>
      <w:r>
        <w:rPr>
          <w:spacing w:val="16"/>
          <w:sz w:val="20"/>
        </w:rPr>
        <w:t> </w:t>
      </w:r>
      <w:r>
        <w:rPr>
          <w:sz w:val="20"/>
        </w:rPr>
        <w:t>da</w:t>
      </w:r>
      <w:r>
        <w:rPr>
          <w:spacing w:val="16"/>
          <w:sz w:val="20"/>
        </w:rPr>
        <w:t> </w:t>
      </w:r>
      <w:r>
        <w:rPr>
          <w:sz w:val="20"/>
        </w:rPr>
        <w:t>Lei</w:t>
      </w:r>
      <w:r>
        <w:rPr>
          <w:spacing w:val="16"/>
          <w:sz w:val="20"/>
        </w:rPr>
        <w:t> </w:t>
      </w:r>
      <w:r>
        <w:rPr>
          <w:sz w:val="20"/>
        </w:rPr>
        <w:t>nº</w:t>
      </w:r>
      <w:r>
        <w:rPr>
          <w:spacing w:val="16"/>
          <w:sz w:val="20"/>
        </w:rPr>
        <w:t> </w:t>
      </w:r>
      <w:r>
        <w:rPr>
          <w:sz w:val="20"/>
        </w:rPr>
        <w:t>14.133/2021,</w:t>
      </w:r>
      <w:r>
        <w:rPr>
          <w:spacing w:val="16"/>
          <w:sz w:val="20"/>
        </w:rPr>
        <w:t> </w:t>
      </w:r>
      <w:r>
        <w:rPr>
          <w:sz w:val="20"/>
        </w:rPr>
        <w:t>somente</w:t>
      </w:r>
      <w:r>
        <w:rPr>
          <w:spacing w:val="16"/>
          <w:sz w:val="20"/>
        </w:rPr>
        <w:t> </w:t>
      </w:r>
      <w:r>
        <w:rPr>
          <w:sz w:val="20"/>
        </w:rPr>
        <w:t>será</w:t>
      </w:r>
      <w:r>
        <w:rPr>
          <w:spacing w:val="16"/>
          <w:sz w:val="20"/>
        </w:rPr>
        <w:t> </w:t>
      </w:r>
      <w:r>
        <w:rPr>
          <w:sz w:val="20"/>
        </w:rPr>
        <w:t>exigida:</w:t>
      </w:r>
    </w:p>
    <w:p>
      <w:pPr>
        <w:pStyle w:val="ListParagraph"/>
        <w:numPr>
          <w:ilvl w:val="0"/>
          <w:numId w:val="13"/>
        </w:numPr>
        <w:tabs>
          <w:tab w:pos="312" w:val="left" w:leader="none"/>
        </w:tabs>
        <w:spacing w:line="240" w:lineRule="auto" w:before="0" w:after="0"/>
        <w:ind w:left="312" w:right="0" w:hanging="210"/>
        <w:jc w:val="left"/>
        <w:rPr>
          <w:sz w:val="20"/>
        </w:rPr>
      </w:pPr>
      <w:r>
        <w:rPr>
          <w:sz w:val="20"/>
        </w:rPr>
        <w:t>das</w:t>
      </w:r>
      <w:r>
        <w:rPr>
          <w:spacing w:val="10"/>
          <w:sz w:val="20"/>
        </w:rPr>
        <w:t> </w:t>
      </w:r>
      <w:r>
        <w:rPr>
          <w:sz w:val="20"/>
        </w:rPr>
        <w:t>pessoas</w:t>
      </w:r>
      <w:r>
        <w:rPr>
          <w:spacing w:val="11"/>
          <w:sz w:val="20"/>
        </w:rPr>
        <w:t> </w:t>
      </w:r>
      <w:r>
        <w:rPr>
          <w:sz w:val="20"/>
        </w:rPr>
        <w:t>jurídicas,</w:t>
      </w:r>
      <w:r>
        <w:rPr>
          <w:spacing w:val="10"/>
          <w:sz w:val="20"/>
        </w:rPr>
        <w:t> </w:t>
      </w:r>
      <w:r>
        <w:rPr>
          <w:sz w:val="20"/>
        </w:rPr>
        <w:t>a</w:t>
      </w:r>
      <w:r>
        <w:rPr>
          <w:spacing w:val="11"/>
          <w:sz w:val="20"/>
        </w:rPr>
        <w:t> </w:t>
      </w:r>
      <w:r>
        <w:rPr>
          <w:sz w:val="20"/>
        </w:rPr>
        <w:t>comprovação</w:t>
      </w:r>
      <w:r>
        <w:rPr>
          <w:spacing w:val="10"/>
          <w:sz w:val="20"/>
        </w:rPr>
        <w:t> </w:t>
      </w:r>
      <w:r>
        <w:rPr>
          <w:sz w:val="20"/>
        </w:rPr>
        <w:t>relativa</w:t>
      </w:r>
      <w:r>
        <w:rPr>
          <w:spacing w:val="11"/>
          <w:sz w:val="20"/>
        </w:rPr>
        <w:t> </w:t>
      </w:r>
      <w:r>
        <w:rPr>
          <w:sz w:val="20"/>
        </w:rPr>
        <w:t>à</w:t>
      </w:r>
      <w:r>
        <w:rPr>
          <w:spacing w:val="10"/>
          <w:sz w:val="20"/>
        </w:rPr>
        <w:t> </w:t>
      </w:r>
      <w:r>
        <w:rPr>
          <w:sz w:val="20"/>
        </w:rPr>
        <w:t>habilitação</w:t>
      </w:r>
      <w:r>
        <w:rPr>
          <w:spacing w:val="11"/>
          <w:sz w:val="20"/>
        </w:rPr>
        <w:t> </w:t>
      </w:r>
      <w:r>
        <w:rPr>
          <w:sz w:val="20"/>
        </w:rPr>
        <w:t>jurídica,</w:t>
      </w:r>
      <w:r>
        <w:rPr>
          <w:spacing w:val="10"/>
          <w:sz w:val="20"/>
        </w:rPr>
        <w:t> </w:t>
      </w:r>
      <w:r>
        <w:rPr>
          <w:sz w:val="20"/>
        </w:rPr>
        <w:t>regularidade</w:t>
      </w:r>
      <w:r>
        <w:rPr>
          <w:spacing w:val="11"/>
          <w:sz w:val="20"/>
        </w:rPr>
        <w:t> </w:t>
      </w:r>
      <w:r>
        <w:rPr>
          <w:sz w:val="20"/>
        </w:rPr>
        <w:t>fiscal</w:t>
      </w:r>
      <w:r>
        <w:rPr>
          <w:spacing w:val="11"/>
          <w:sz w:val="20"/>
        </w:rPr>
        <w:t> </w:t>
      </w:r>
      <w:r>
        <w:rPr>
          <w:sz w:val="20"/>
        </w:rPr>
        <w:t>estadual,</w:t>
      </w:r>
      <w:r>
        <w:rPr>
          <w:spacing w:val="10"/>
          <w:sz w:val="20"/>
        </w:rPr>
        <w:t> </w:t>
      </w:r>
      <w:r>
        <w:rPr>
          <w:sz w:val="20"/>
        </w:rPr>
        <w:t>à</w:t>
      </w:r>
      <w:r>
        <w:rPr>
          <w:spacing w:val="11"/>
          <w:sz w:val="20"/>
        </w:rPr>
        <w:t> </w:t>
      </w:r>
      <w:r>
        <w:rPr>
          <w:sz w:val="20"/>
        </w:rPr>
        <w:t>Seguridade</w:t>
      </w:r>
      <w:r>
        <w:rPr>
          <w:spacing w:val="10"/>
          <w:sz w:val="20"/>
        </w:rPr>
        <w:t> </w:t>
      </w:r>
      <w:r>
        <w:rPr>
          <w:sz w:val="20"/>
        </w:rPr>
        <w:t>Social</w:t>
      </w:r>
      <w:r>
        <w:rPr>
          <w:spacing w:val="11"/>
          <w:sz w:val="20"/>
        </w:rPr>
        <w:t> </w:t>
      </w:r>
      <w:r>
        <w:rPr>
          <w:sz w:val="20"/>
        </w:rPr>
        <w:t>e</w:t>
      </w:r>
      <w:r>
        <w:rPr>
          <w:spacing w:val="10"/>
          <w:sz w:val="20"/>
        </w:rPr>
        <w:t> </w:t>
      </w:r>
      <w:r>
        <w:rPr>
          <w:sz w:val="20"/>
        </w:rPr>
        <w:t>ao</w:t>
      </w:r>
      <w:r>
        <w:rPr>
          <w:spacing w:val="11"/>
          <w:sz w:val="20"/>
        </w:rPr>
        <w:t> </w:t>
      </w:r>
      <w:r>
        <w:rPr>
          <w:sz w:val="20"/>
        </w:rPr>
        <w:t>FGTS</w:t>
      </w:r>
      <w:r>
        <w:rPr>
          <w:spacing w:val="10"/>
          <w:sz w:val="20"/>
        </w:rPr>
        <w:t> </w:t>
      </w:r>
      <w:r>
        <w:rPr>
          <w:sz w:val="20"/>
        </w:rPr>
        <w:t>e</w:t>
      </w:r>
      <w:r>
        <w:rPr>
          <w:spacing w:val="11"/>
          <w:sz w:val="20"/>
        </w:rPr>
        <w:t> </w:t>
      </w:r>
      <w:r>
        <w:rPr>
          <w:sz w:val="20"/>
        </w:rPr>
        <w:t>a</w:t>
      </w:r>
      <w:r>
        <w:rPr>
          <w:spacing w:val="11"/>
          <w:sz w:val="20"/>
        </w:rPr>
        <w:t> </w:t>
      </w:r>
      <w:r>
        <w:rPr>
          <w:sz w:val="20"/>
        </w:rPr>
        <w:t>regularidade</w:t>
      </w:r>
      <w:r>
        <w:rPr>
          <w:spacing w:val="10"/>
          <w:sz w:val="20"/>
        </w:rPr>
        <w:t> </w:t>
      </w:r>
      <w:r>
        <w:rPr>
          <w:sz w:val="20"/>
        </w:rPr>
        <w:t>perante</w:t>
      </w:r>
      <w:r>
        <w:rPr>
          <w:spacing w:val="11"/>
          <w:sz w:val="20"/>
        </w:rPr>
        <w:t> </w:t>
      </w:r>
      <w:r>
        <w:rPr>
          <w:sz w:val="20"/>
        </w:rPr>
        <w:t>a</w:t>
      </w:r>
      <w:r>
        <w:rPr>
          <w:spacing w:val="10"/>
          <w:sz w:val="20"/>
        </w:rPr>
        <w:t> </w:t>
      </w:r>
      <w:r>
        <w:rPr>
          <w:sz w:val="20"/>
        </w:rPr>
        <w:t>Justiça</w:t>
      </w:r>
      <w:r>
        <w:rPr>
          <w:spacing w:val="11"/>
          <w:sz w:val="20"/>
        </w:rPr>
        <w:t> </w:t>
      </w:r>
      <w:r>
        <w:rPr>
          <w:sz w:val="20"/>
        </w:rPr>
        <w:t>do</w:t>
      </w:r>
      <w:r>
        <w:rPr>
          <w:spacing w:val="6"/>
          <w:sz w:val="20"/>
        </w:rPr>
        <w:t> </w:t>
      </w:r>
      <w:r>
        <w:rPr>
          <w:sz w:val="20"/>
        </w:rPr>
        <w:t>Trabalho;</w:t>
      </w:r>
      <w:r>
        <w:rPr>
          <w:spacing w:val="10"/>
          <w:sz w:val="20"/>
        </w:rPr>
        <w:t> </w:t>
      </w:r>
      <w:r>
        <w:rPr>
          <w:spacing w:val="-10"/>
          <w:sz w:val="20"/>
        </w:rPr>
        <w:t>e</w:t>
      </w:r>
    </w:p>
    <w:p>
      <w:pPr>
        <w:pStyle w:val="ListParagraph"/>
        <w:numPr>
          <w:ilvl w:val="0"/>
          <w:numId w:val="13"/>
        </w:numPr>
        <w:tabs>
          <w:tab w:pos="323" w:val="left" w:leader="none"/>
        </w:tabs>
        <w:spacing w:line="240" w:lineRule="auto" w:before="1" w:after="0"/>
        <w:ind w:left="323" w:right="0" w:hanging="221"/>
        <w:jc w:val="left"/>
        <w:rPr>
          <w:sz w:val="20"/>
        </w:rPr>
      </w:pPr>
      <w:r>
        <w:rPr>
          <w:sz w:val="20"/>
        </w:rPr>
        <w:t>das</w:t>
      </w:r>
      <w:r>
        <w:rPr>
          <w:spacing w:val="10"/>
          <w:sz w:val="20"/>
        </w:rPr>
        <w:t> </w:t>
      </w:r>
      <w:r>
        <w:rPr>
          <w:sz w:val="20"/>
        </w:rPr>
        <w:t>pessoas</w:t>
      </w:r>
      <w:r>
        <w:rPr>
          <w:spacing w:val="11"/>
          <w:sz w:val="20"/>
        </w:rPr>
        <w:t> </w:t>
      </w:r>
      <w:r>
        <w:rPr>
          <w:sz w:val="20"/>
        </w:rPr>
        <w:t>físicas,</w:t>
      </w:r>
      <w:r>
        <w:rPr>
          <w:spacing w:val="11"/>
          <w:sz w:val="20"/>
        </w:rPr>
        <w:t> </w:t>
      </w:r>
      <w:r>
        <w:rPr>
          <w:sz w:val="20"/>
        </w:rPr>
        <w:t>a</w:t>
      </w:r>
      <w:r>
        <w:rPr>
          <w:spacing w:val="10"/>
          <w:sz w:val="20"/>
        </w:rPr>
        <w:t> </w:t>
      </w:r>
      <w:r>
        <w:rPr>
          <w:sz w:val="20"/>
        </w:rPr>
        <w:t>comprovação</w:t>
      </w:r>
      <w:r>
        <w:rPr>
          <w:spacing w:val="11"/>
          <w:sz w:val="20"/>
        </w:rPr>
        <w:t> </w:t>
      </w:r>
      <w:r>
        <w:rPr>
          <w:sz w:val="20"/>
        </w:rPr>
        <w:t>da</w:t>
      </w:r>
      <w:r>
        <w:rPr>
          <w:spacing w:val="11"/>
          <w:sz w:val="20"/>
        </w:rPr>
        <w:t> </w:t>
      </w:r>
      <w:r>
        <w:rPr>
          <w:sz w:val="20"/>
        </w:rPr>
        <w:t>regularidade</w:t>
      </w:r>
      <w:r>
        <w:rPr>
          <w:spacing w:val="10"/>
          <w:sz w:val="20"/>
        </w:rPr>
        <w:t> </w:t>
      </w:r>
      <w:r>
        <w:rPr>
          <w:sz w:val="20"/>
        </w:rPr>
        <w:t>fiscal</w:t>
      </w:r>
      <w:r>
        <w:rPr>
          <w:spacing w:val="11"/>
          <w:sz w:val="20"/>
        </w:rPr>
        <w:t> </w:t>
      </w:r>
      <w:r>
        <w:rPr>
          <w:sz w:val="20"/>
        </w:rPr>
        <w:t>com</w:t>
      </w:r>
      <w:r>
        <w:rPr>
          <w:spacing w:val="11"/>
          <w:sz w:val="20"/>
        </w:rPr>
        <w:t> </w:t>
      </w:r>
      <w:r>
        <w:rPr>
          <w:sz w:val="20"/>
        </w:rPr>
        <w:t>a</w:t>
      </w:r>
      <w:r>
        <w:rPr>
          <w:spacing w:val="10"/>
          <w:sz w:val="20"/>
        </w:rPr>
        <w:t> </w:t>
      </w:r>
      <w:r>
        <w:rPr>
          <w:sz w:val="20"/>
        </w:rPr>
        <w:t>Fazenda</w:t>
      </w:r>
      <w:r>
        <w:rPr>
          <w:spacing w:val="11"/>
          <w:sz w:val="20"/>
        </w:rPr>
        <w:t> </w:t>
      </w:r>
      <w:r>
        <w:rPr>
          <w:spacing w:val="-2"/>
          <w:sz w:val="20"/>
        </w:rPr>
        <w:t>Estadual.</w:t>
      </w:r>
    </w:p>
    <w:p>
      <w:pPr>
        <w:pStyle w:val="ListParagraph"/>
        <w:numPr>
          <w:ilvl w:val="1"/>
          <w:numId w:val="11"/>
        </w:numPr>
        <w:tabs>
          <w:tab w:pos="511" w:val="left" w:leader="none"/>
        </w:tabs>
        <w:spacing w:line="240" w:lineRule="auto" w:before="0" w:after="0"/>
        <w:ind w:left="102" w:right="574" w:firstLine="0"/>
        <w:jc w:val="left"/>
        <w:rPr>
          <w:sz w:val="20"/>
        </w:rPr>
      </w:pPr>
      <w:r>
        <w:rPr>
          <w:sz w:val="20"/>
        </w:rPr>
        <w:t>Quando</w:t>
      </w:r>
      <w:r>
        <w:rPr>
          <w:spacing w:val="14"/>
          <w:sz w:val="20"/>
        </w:rPr>
        <w:t> </w:t>
      </w:r>
      <w:r>
        <w:rPr>
          <w:sz w:val="20"/>
        </w:rPr>
        <w:t>permitida</w:t>
      </w:r>
      <w:r>
        <w:rPr>
          <w:spacing w:val="14"/>
          <w:sz w:val="20"/>
        </w:rPr>
        <w:t> </w:t>
      </w:r>
      <w:r>
        <w:rPr>
          <w:sz w:val="20"/>
        </w:rPr>
        <w:t>a</w:t>
      </w:r>
      <w:r>
        <w:rPr>
          <w:spacing w:val="14"/>
          <w:sz w:val="20"/>
        </w:rPr>
        <w:t> </w:t>
      </w:r>
      <w:r>
        <w:rPr>
          <w:sz w:val="20"/>
        </w:rPr>
        <w:t>participação</w:t>
      </w:r>
      <w:r>
        <w:rPr>
          <w:spacing w:val="14"/>
          <w:sz w:val="20"/>
        </w:rPr>
        <w:t> </w:t>
      </w:r>
      <w:r>
        <w:rPr>
          <w:sz w:val="20"/>
        </w:rPr>
        <w:t>de</w:t>
      </w:r>
      <w:r>
        <w:rPr>
          <w:spacing w:val="14"/>
          <w:sz w:val="20"/>
        </w:rPr>
        <w:t> </w:t>
      </w:r>
      <w:r>
        <w:rPr>
          <w:sz w:val="20"/>
        </w:rPr>
        <w:t>empresas</w:t>
      </w:r>
      <w:r>
        <w:rPr>
          <w:spacing w:val="14"/>
          <w:sz w:val="20"/>
        </w:rPr>
        <w:t> </w:t>
      </w:r>
      <w:r>
        <w:rPr>
          <w:sz w:val="20"/>
        </w:rPr>
        <w:t>estrangeiras</w:t>
      </w:r>
      <w:r>
        <w:rPr>
          <w:spacing w:val="14"/>
          <w:sz w:val="20"/>
        </w:rPr>
        <w:t> </w:t>
      </w:r>
      <w:r>
        <w:rPr>
          <w:sz w:val="20"/>
        </w:rPr>
        <w:t>que</w:t>
      </w:r>
      <w:r>
        <w:rPr>
          <w:spacing w:val="14"/>
          <w:sz w:val="20"/>
        </w:rPr>
        <w:t> </w:t>
      </w:r>
      <w:r>
        <w:rPr>
          <w:sz w:val="20"/>
        </w:rPr>
        <w:t>não</w:t>
      </w:r>
      <w:r>
        <w:rPr>
          <w:spacing w:val="14"/>
          <w:sz w:val="20"/>
        </w:rPr>
        <w:t> </w:t>
      </w:r>
      <w:r>
        <w:rPr>
          <w:sz w:val="20"/>
        </w:rPr>
        <w:t>funcionem</w:t>
      </w:r>
      <w:r>
        <w:rPr>
          <w:spacing w:val="14"/>
          <w:sz w:val="20"/>
        </w:rPr>
        <w:t> </w:t>
      </w:r>
      <w:r>
        <w:rPr>
          <w:sz w:val="20"/>
        </w:rPr>
        <w:t>no</w:t>
      </w:r>
      <w:r>
        <w:rPr>
          <w:spacing w:val="14"/>
          <w:sz w:val="20"/>
        </w:rPr>
        <w:t> </w:t>
      </w:r>
      <w:r>
        <w:rPr>
          <w:sz w:val="20"/>
        </w:rPr>
        <w:t>País,</w:t>
      </w:r>
      <w:r>
        <w:rPr>
          <w:spacing w:val="14"/>
          <w:sz w:val="20"/>
        </w:rPr>
        <w:t> </w:t>
      </w:r>
      <w:r>
        <w:rPr>
          <w:sz w:val="20"/>
        </w:rPr>
        <w:t>as</w:t>
      </w:r>
      <w:r>
        <w:rPr>
          <w:spacing w:val="14"/>
          <w:sz w:val="20"/>
        </w:rPr>
        <w:t> </w:t>
      </w:r>
      <w:r>
        <w:rPr>
          <w:sz w:val="20"/>
        </w:rPr>
        <w:t>exigências</w:t>
      </w:r>
      <w:r>
        <w:rPr>
          <w:spacing w:val="14"/>
          <w:sz w:val="20"/>
        </w:rPr>
        <w:t> </w:t>
      </w:r>
      <w:r>
        <w:rPr>
          <w:sz w:val="20"/>
        </w:rPr>
        <w:t>de</w:t>
      </w:r>
      <w:r>
        <w:rPr>
          <w:spacing w:val="14"/>
          <w:sz w:val="20"/>
        </w:rPr>
        <w:t> </w:t>
      </w:r>
      <w:r>
        <w:rPr>
          <w:sz w:val="20"/>
        </w:rPr>
        <w:t>habilitação</w:t>
      </w:r>
      <w:r>
        <w:rPr>
          <w:spacing w:val="14"/>
          <w:sz w:val="20"/>
        </w:rPr>
        <w:t> </w:t>
      </w:r>
      <w:r>
        <w:rPr>
          <w:sz w:val="20"/>
        </w:rPr>
        <w:t>serão</w:t>
      </w:r>
      <w:r>
        <w:rPr>
          <w:spacing w:val="14"/>
          <w:sz w:val="20"/>
        </w:rPr>
        <w:t> </w:t>
      </w:r>
      <w:r>
        <w:rPr>
          <w:sz w:val="20"/>
        </w:rPr>
        <w:t>atendidas</w:t>
      </w:r>
      <w:r>
        <w:rPr>
          <w:spacing w:val="14"/>
          <w:sz w:val="20"/>
        </w:rPr>
        <w:t> </w:t>
      </w:r>
      <w:r>
        <w:rPr>
          <w:sz w:val="20"/>
        </w:rPr>
        <w:t>mediante</w:t>
      </w:r>
      <w:r>
        <w:rPr>
          <w:spacing w:val="14"/>
          <w:sz w:val="20"/>
        </w:rPr>
        <w:t> </w:t>
      </w:r>
      <w:r>
        <w:rPr>
          <w:sz w:val="20"/>
        </w:rPr>
        <w:t>documentos</w:t>
      </w:r>
      <w:r>
        <w:rPr>
          <w:spacing w:val="14"/>
          <w:sz w:val="20"/>
        </w:rPr>
        <w:t> </w:t>
      </w:r>
      <w:r>
        <w:rPr>
          <w:sz w:val="20"/>
        </w:rPr>
        <w:t>equivalentes,</w:t>
      </w:r>
      <w:r>
        <w:rPr>
          <w:spacing w:val="14"/>
          <w:sz w:val="20"/>
        </w:rPr>
        <w:t> </w:t>
      </w:r>
      <w:r>
        <w:rPr>
          <w:sz w:val="20"/>
        </w:rPr>
        <w:t>inicialmente apresentados em tradução livre.</w:t>
      </w:r>
    </w:p>
    <w:p>
      <w:pPr>
        <w:pStyle w:val="ListParagraph"/>
        <w:numPr>
          <w:ilvl w:val="2"/>
          <w:numId w:val="11"/>
        </w:numPr>
        <w:tabs>
          <w:tab w:pos="664" w:val="left" w:leader="none"/>
        </w:tabs>
        <w:spacing w:line="240" w:lineRule="auto" w:before="1" w:after="0"/>
        <w:ind w:left="102" w:right="393" w:firstLine="0"/>
        <w:jc w:val="left"/>
        <w:rPr>
          <w:sz w:val="20"/>
        </w:rPr>
      </w:pPr>
      <w:r>
        <w:rPr>
          <w:sz w:val="20"/>
        </w:rPr>
        <w:t>O</w:t>
      </w:r>
      <w:r>
        <w:rPr>
          <w:spacing w:val="12"/>
          <w:sz w:val="20"/>
        </w:rPr>
        <w:t> </w:t>
      </w:r>
      <w:r>
        <w:rPr>
          <w:sz w:val="20"/>
        </w:rPr>
        <w:t>licitante</w:t>
      </w:r>
      <w:r>
        <w:rPr>
          <w:spacing w:val="12"/>
          <w:sz w:val="20"/>
        </w:rPr>
        <w:t> </w:t>
      </w:r>
      <w:r>
        <w:rPr>
          <w:sz w:val="20"/>
        </w:rPr>
        <w:t>deverá</w:t>
      </w:r>
      <w:r>
        <w:rPr>
          <w:spacing w:val="12"/>
          <w:sz w:val="20"/>
        </w:rPr>
        <w:t> </w:t>
      </w:r>
      <w:r>
        <w:rPr>
          <w:sz w:val="20"/>
        </w:rPr>
        <w:t>ter</w:t>
      </w:r>
      <w:r>
        <w:rPr>
          <w:spacing w:val="12"/>
          <w:sz w:val="20"/>
        </w:rPr>
        <w:t> </w:t>
      </w:r>
      <w:r>
        <w:rPr>
          <w:sz w:val="20"/>
        </w:rPr>
        <w:t>procurador</w:t>
      </w:r>
      <w:r>
        <w:rPr>
          <w:spacing w:val="12"/>
          <w:sz w:val="20"/>
        </w:rPr>
        <w:t> </w:t>
      </w:r>
      <w:r>
        <w:rPr>
          <w:sz w:val="20"/>
        </w:rPr>
        <w:t>residente</w:t>
      </w:r>
      <w:r>
        <w:rPr>
          <w:spacing w:val="12"/>
          <w:sz w:val="20"/>
        </w:rPr>
        <w:t> </w:t>
      </w:r>
      <w:r>
        <w:rPr>
          <w:sz w:val="20"/>
        </w:rPr>
        <w:t>e</w:t>
      </w:r>
      <w:r>
        <w:rPr>
          <w:spacing w:val="12"/>
          <w:sz w:val="20"/>
        </w:rPr>
        <w:t> </w:t>
      </w:r>
      <w:r>
        <w:rPr>
          <w:sz w:val="20"/>
        </w:rPr>
        <w:t>domiciliado</w:t>
      </w:r>
      <w:r>
        <w:rPr>
          <w:spacing w:val="12"/>
          <w:sz w:val="20"/>
        </w:rPr>
        <w:t> </w:t>
      </w:r>
      <w:r>
        <w:rPr>
          <w:sz w:val="20"/>
        </w:rPr>
        <w:t>no</w:t>
      </w:r>
      <w:r>
        <w:rPr>
          <w:spacing w:val="12"/>
          <w:sz w:val="20"/>
        </w:rPr>
        <w:t> </w:t>
      </w:r>
      <w:r>
        <w:rPr>
          <w:sz w:val="20"/>
        </w:rPr>
        <w:t>Brasil,</w:t>
      </w:r>
      <w:r>
        <w:rPr>
          <w:spacing w:val="12"/>
          <w:sz w:val="20"/>
        </w:rPr>
        <w:t> </w:t>
      </w:r>
      <w:r>
        <w:rPr>
          <w:sz w:val="20"/>
        </w:rPr>
        <w:t>com</w:t>
      </w:r>
      <w:r>
        <w:rPr>
          <w:spacing w:val="12"/>
          <w:sz w:val="20"/>
        </w:rPr>
        <w:t> </w:t>
      </w:r>
      <w:r>
        <w:rPr>
          <w:sz w:val="20"/>
        </w:rPr>
        <w:t>poderes</w:t>
      </w:r>
      <w:r>
        <w:rPr>
          <w:spacing w:val="12"/>
          <w:sz w:val="20"/>
        </w:rPr>
        <w:t> </w:t>
      </w:r>
      <w:r>
        <w:rPr>
          <w:sz w:val="20"/>
        </w:rPr>
        <w:t>para</w:t>
      </w:r>
      <w:r>
        <w:rPr>
          <w:spacing w:val="12"/>
          <w:sz w:val="20"/>
        </w:rPr>
        <w:t> </w:t>
      </w:r>
      <w:r>
        <w:rPr>
          <w:sz w:val="20"/>
        </w:rPr>
        <w:t>receber</w:t>
      </w:r>
      <w:r>
        <w:rPr>
          <w:spacing w:val="12"/>
          <w:sz w:val="20"/>
        </w:rPr>
        <w:t> </w:t>
      </w:r>
      <w:r>
        <w:rPr>
          <w:sz w:val="20"/>
        </w:rPr>
        <w:t>citação,</w:t>
      </w:r>
      <w:r>
        <w:rPr>
          <w:spacing w:val="12"/>
          <w:sz w:val="20"/>
        </w:rPr>
        <w:t> </w:t>
      </w:r>
      <w:r>
        <w:rPr>
          <w:sz w:val="20"/>
        </w:rPr>
        <w:t>intimação</w:t>
      </w:r>
      <w:r>
        <w:rPr>
          <w:spacing w:val="12"/>
          <w:sz w:val="20"/>
        </w:rPr>
        <w:t> </w:t>
      </w:r>
      <w:r>
        <w:rPr>
          <w:sz w:val="20"/>
        </w:rPr>
        <w:t>e</w:t>
      </w:r>
      <w:r>
        <w:rPr>
          <w:spacing w:val="12"/>
          <w:sz w:val="20"/>
        </w:rPr>
        <w:t> </w:t>
      </w:r>
      <w:r>
        <w:rPr>
          <w:sz w:val="20"/>
        </w:rPr>
        <w:t>responder</w:t>
      </w:r>
      <w:r>
        <w:rPr>
          <w:spacing w:val="12"/>
          <w:sz w:val="20"/>
        </w:rPr>
        <w:t> </w:t>
      </w:r>
      <w:r>
        <w:rPr>
          <w:sz w:val="20"/>
        </w:rPr>
        <w:t>administrativa</w:t>
      </w:r>
      <w:r>
        <w:rPr>
          <w:spacing w:val="12"/>
          <w:sz w:val="20"/>
        </w:rPr>
        <w:t> </w:t>
      </w:r>
      <w:r>
        <w:rPr>
          <w:sz w:val="20"/>
        </w:rPr>
        <w:t>e</w:t>
      </w:r>
      <w:r>
        <w:rPr>
          <w:spacing w:val="12"/>
          <w:sz w:val="20"/>
        </w:rPr>
        <w:t> </w:t>
      </w:r>
      <w:r>
        <w:rPr>
          <w:sz w:val="20"/>
        </w:rPr>
        <w:t>judicialmente</w:t>
      </w:r>
      <w:r>
        <w:rPr>
          <w:spacing w:val="12"/>
          <w:sz w:val="20"/>
        </w:rPr>
        <w:t> </w:t>
      </w:r>
      <w:r>
        <w:rPr>
          <w:sz w:val="20"/>
        </w:rPr>
        <w:t>por</w:t>
      </w:r>
      <w:r>
        <w:rPr>
          <w:spacing w:val="12"/>
          <w:sz w:val="20"/>
        </w:rPr>
        <w:t> </w:t>
      </w:r>
      <w:r>
        <w:rPr>
          <w:sz w:val="20"/>
        </w:rPr>
        <w:t>seus</w:t>
      </w:r>
      <w:r>
        <w:rPr>
          <w:spacing w:val="12"/>
          <w:sz w:val="20"/>
        </w:rPr>
        <w:t> </w:t>
      </w:r>
      <w:r>
        <w:rPr>
          <w:sz w:val="20"/>
        </w:rPr>
        <w:t>atos,</w:t>
      </w:r>
      <w:r>
        <w:rPr>
          <w:spacing w:val="12"/>
          <w:sz w:val="20"/>
        </w:rPr>
        <w:t> </w:t>
      </w:r>
      <w:r>
        <w:rPr>
          <w:sz w:val="20"/>
        </w:rPr>
        <w:t>juntando</w:t>
      </w:r>
      <w:r>
        <w:rPr>
          <w:spacing w:val="12"/>
          <w:sz w:val="20"/>
        </w:rPr>
        <w:t> </w:t>
      </w:r>
      <w:r>
        <w:rPr>
          <w:sz w:val="20"/>
        </w:rPr>
        <w:t>o instrumento de mandato com os documentos de habilitação.</w:t>
      </w:r>
    </w:p>
    <w:p>
      <w:pPr>
        <w:pStyle w:val="ListParagraph"/>
        <w:numPr>
          <w:ilvl w:val="2"/>
          <w:numId w:val="11"/>
        </w:numPr>
        <w:tabs>
          <w:tab w:pos="664" w:val="left" w:leader="none"/>
        </w:tabs>
        <w:spacing w:line="240" w:lineRule="auto" w:before="0" w:after="0"/>
        <w:ind w:left="102" w:right="352" w:firstLine="0"/>
        <w:jc w:val="left"/>
        <w:rPr>
          <w:sz w:val="20"/>
        </w:rPr>
      </w:pPr>
      <w:r>
        <w:rPr>
          <w:sz w:val="20"/>
        </w:rPr>
        <w:t>Na</w:t>
      </w:r>
      <w:r>
        <w:rPr>
          <w:spacing w:val="11"/>
          <w:sz w:val="20"/>
        </w:rPr>
        <w:t> </w:t>
      </w:r>
      <w:r>
        <w:rPr>
          <w:sz w:val="20"/>
        </w:rPr>
        <w:t>hipótese</w:t>
      </w:r>
      <w:r>
        <w:rPr>
          <w:spacing w:val="11"/>
          <w:sz w:val="20"/>
        </w:rPr>
        <w:t> </w:t>
      </w:r>
      <w:r>
        <w:rPr>
          <w:sz w:val="20"/>
        </w:rPr>
        <w:t>de</w:t>
      </w:r>
      <w:r>
        <w:rPr>
          <w:spacing w:val="11"/>
          <w:sz w:val="20"/>
        </w:rPr>
        <w:t> </w:t>
      </w:r>
      <w:r>
        <w:rPr>
          <w:sz w:val="20"/>
        </w:rPr>
        <w:t>o</w:t>
      </w:r>
      <w:r>
        <w:rPr>
          <w:spacing w:val="11"/>
          <w:sz w:val="20"/>
        </w:rPr>
        <w:t> </w:t>
      </w:r>
      <w:r>
        <w:rPr>
          <w:sz w:val="20"/>
        </w:rPr>
        <w:t>licitante</w:t>
      </w:r>
      <w:r>
        <w:rPr>
          <w:spacing w:val="11"/>
          <w:sz w:val="20"/>
        </w:rPr>
        <w:t> </w:t>
      </w:r>
      <w:r>
        <w:rPr>
          <w:sz w:val="20"/>
        </w:rPr>
        <w:t>vencedor</w:t>
      </w:r>
      <w:r>
        <w:rPr>
          <w:spacing w:val="11"/>
          <w:sz w:val="20"/>
        </w:rPr>
        <w:t> </w:t>
      </w:r>
      <w:r>
        <w:rPr>
          <w:sz w:val="20"/>
        </w:rPr>
        <w:t>ser</w:t>
      </w:r>
      <w:r>
        <w:rPr>
          <w:spacing w:val="11"/>
          <w:sz w:val="20"/>
        </w:rPr>
        <w:t> </w:t>
      </w:r>
      <w:r>
        <w:rPr>
          <w:sz w:val="20"/>
        </w:rPr>
        <w:t>empresa</w:t>
      </w:r>
      <w:r>
        <w:rPr>
          <w:spacing w:val="11"/>
          <w:sz w:val="20"/>
        </w:rPr>
        <w:t> </w:t>
      </w:r>
      <w:r>
        <w:rPr>
          <w:sz w:val="20"/>
        </w:rPr>
        <w:t>estrangeira</w:t>
      </w:r>
      <w:r>
        <w:rPr>
          <w:spacing w:val="11"/>
          <w:sz w:val="20"/>
        </w:rPr>
        <w:t> </w:t>
      </w:r>
      <w:r>
        <w:rPr>
          <w:sz w:val="20"/>
        </w:rPr>
        <w:t>que</w:t>
      </w:r>
      <w:r>
        <w:rPr>
          <w:spacing w:val="11"/>
          <w:sz w:val="20"/>
        </w:rPr>
        <w:t> </w:t>
      </w:r>
      <w:r>
        <w:rPr>
          <w:sz w:val="20"/>
        </w:rPr>
        <w:t>não</w:t>
      </w:r>
      <w:r>
        <w:rPr>
          <w:spacing w:val="11"/>
          <w:sz w:val="20"/>
        </w:rPr>
        <w:t> </w:t>
      </w:r>
      <w:r>
        <w:rPr>
          <w:sz w:val="20"/>
        </w:rPr>
        <w:t>funcione</w:t>
      </w:r>
      <w:r>
        <w:rPr>
          <w:spacing w:val="11"/>
          <w:sz w:val="20"/>
        </w:rPr>
        <w:t> </w:t>
      </w:r>
      <w:r>
        <w:rPr>
          <w:sz w:val="20"/>
        </w:rPr>
        <w:t>no</w:t>
      </w:r>
      <w:r>
        <w:rPr>
          <w:spacing w:val="11"/>
          <w:sz w:val="20"/>
        </w:rPr>
        <w:t> </w:t>
      </w:r>
      <w:r>
        <w:rPr>
          <w:sz w:val="20"/>
        </w:rPr>
        <w:t>País,</w:t>
      </w:r>
      <w:r>
        <w:rPr>
          <w:spacing w:val="11"/>
          <w:sz w:val="20"/>
        </w:rPr>
        <w:t> </w:t>
      </w:r>
      <w:r>
        <w:rPr>
          <w:sz w:val="20"/>
        </w:rPr>
        <w:t>para</w:t>
      </w:r>
      <w:r>
        <w:rPr>
          <w:spacing w:val="11"/>
          <w:sz w:val="20"/>
        </w:rPr>
        <w:t> </w:t>
      </w:r>
      <w:r>
        <w:rPr>
          <w:sz w:val="20"/>
        </w:rPr>
        <w:t>fins</w:t>
      </w:r>
      <w:r>
        <w:rPr>
          <w:spacing w:val="11"/>
          <w:sz w:val="20"/>
        </w:rPr>
        <w:t> </w:t>
      </w:r>
      <w:r>
        <w:rPr>
          <w:sz w:val="20"/>
        </w:rPr>
        <w:t>de</w:t>
      </w:r>
      <w:r>
        <w:rPr>
          <w:spacing w:val="11"/>
          <w:sz w:val="20"/>
        </w:rPr>
        <w:t> </w:t>
      </w:r>
      <w:r>
        <w:rPr>
          <w:sz w:val="20"/>
        </w:rPr>
        <w:t>assinatura</w:t>
      </w:r>
      <w:r>
        <w:rPr>
          <w:spacing w:val="11"/>
          <w:sz w:val="20"/>
        </w:rPr>
        <w:t> </w:t>
      </w:r>
      <w:r>
        <w:rPr>
          <w:sz w:val="20"/>
        </w:rPr>
        <w:t>do</w:t>
      </w:r>
      <w:r>
        <w:rPr>
          <w:spacing w:val="11"/>
          <w:sz w:val="20"/>
        </w:rPr>
        <w:t> </w:t>
      </w:r>
      <w:r>
        <w:rPr>
          <w:sz w:val="20"/>
        </w:rPr>
        <w:t>contrato,</w:t>
      </w:r>
      <w:r>
        <w:rPr>
          <w:spacing w:val="11"/>
          <w:sz w:val="20"/>
        </w:rPr>
        <w:t> </w:t>
      </w:r>
      <w:r>
        <w:rPr>
          <w:sz w:val="20"/>
        </w:rPr>
        <w:t>os</w:t>
      </w:r>
      <w:r>
        <w:rPr>
          <w:spacing w:val="11"/>
          <w:sz w:val="20"/>
        </w:rPr>
        <w:t> </w:t>
      </w:r>
      <w:r>
        <w:rPr>
          <w:sz w:val="20"/>
        </w:rPr>
        <w:t>documentos</w:t>
      </w:r>
      <w:r>
        <w:rPr>
          <w:spacing w:val="11"/>
          <w:sz w:val="20"/>
        </w:rPr>
        <w:t> </w:t>
      </w:r>
      <w:r>
        <w:rPr>
          <w:sz w:val="20"/>
        </w:rPr>
        <w:t>exigidos</w:t>
      </w:r>
      <w:r>
        <w:rPr>
          <w:spacing w:val="11"/>
          <w:sz w:val="20"/>
        </w:rPr>
        <w:t> </w:t>
      </w:r>
      <w:r>
        <w:rPr>
          <w:sz w:val="20"/>
        </w:rPr>
        <w:t>para</w:t>
      </w:r>
      <w:r>
        <w:rPr>
          <w:spacing w:val="11"/>
          <w:sz w:val="20"/>
        </w:rPr>
        <w:t> </w:t>
      </w:r>
      <w:r>
        <w:rPr>
          <w:sz w:val="20"/>
        </w:rPr>
        <w:t>a</w:t>
      </w:r>
      <w:r>
        <w:rPr>
          <w:spacing w:val="11"/>
          <w:sz w:val="20"/>
        </w:rPr>
        <w:t> </w:t>
      </w:r>
      <w:r>
        <w:rPr>
          <w:sz w:val="20"/>
        </w:rPr>
        <w:t>habilitação</w:t>
      </w:r>
      <w:r>
        <w:rPr>
          <w:spacing w:val="11"/>
          <w:sz w:val="20"/>
        </w:rPr>
        <w:t> </w:t>
      </w:r>
      <w:r>
        <w:rPr>
          <w:sz w:val="20"/>
        </w:rPr>
        <w:t>serão</w:t>
      </w:r>
      <w:r>
        <w:rPr>
          <w:spacing w:val="11"/>
          <w:sz w:val="20"/>
        </w:rPr>
        <w:t> </w:t>
      </w:r>
      <w:r>
        <w:rPr>
          <w:sz w:val="20"/>
        </w:rPr>
        <w:t>traduzidos por</w:t>
      </w:r>
      <w:r>
        <w:rPr>
          <w:spacing w:val="18"/>
          <w:sz w:val="20"/>
        </w:rPr>
        <w:t> </w:t>
      </w:r>
      <w:r>
        <w:rPr>
          <w:sz w:val="20"/>
        </w:rPr>
        <w:t>tradutor</w:t>
      </w:r>
      <w:r>
        <w:rPr>
          <w:spacing w:val="18"/>
          <w:sz w:val="20"/>
        </w:rPr>
        <w:t> </w:t>
      </w:r>
      <w:r>
        <w:rPr>
          <w:sz w:val="20"/>
        </w:rPr>
        <w:t>juramentado</w:t>
      </w:r>
      <w:r>
        <w:rPr>
          <w:spacing w:val="18"/>
          <w:sz w:val="20"/>
        </w:rPr>
        <w:t> </w:t>
      </w:r>
      <w:r>
        <w:rPr>
          <w:sz w:val="20"/>
        </w:rPr>
        <w:t>no</w:t>
      </w:r>
      <w:r>
        <w:rPr>
          <w:spacing w:val="18"/>
          <w:sz w:val="20"/>
        </w:rPr>
        <w:t> </w:t>
      </w:r>
      <w:r>
        <w:rPr>
          <w:sz w:val="20"/>
        </w:rPr>
        <w:t>País</w:t>
      </w:r>
      <w:r>
        <w:rPr>
          <w:spacing w:val="18"/>
          <w:sz w:val="20"/>
        </w:rPr>
        <w:t> </w:t>
      </w:r>
      <w:r>
        <w:rPr>
          <w:sz w:val="20"/>
        </w:rPr>
        <w:t>e</w:t>
      </w:r>
      <w:r>
        <w:rPr>
          <w:spacing w:val="18"/>
          <w:sz w:val="20"/>
        </w:rPr>
        <w:t> </w:t>
      </w:r>
      <w:r>
        <w:rPr>
          <w:sz w:val="20"/>
        </w:rPr>
        <w:t>apostilados</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disposto</w:t>
      </w:r>
      <w:r>
        <w:rPr>
          <w:spacing w:val="18"/>
          <w:sz w:val="20"/>
        </w:rPr>
        <w:t> </w:t>
      </w:r>
      <w:r>
        <w:rPr>
          <w:sz w:val="20"/>
        </w:rPr>
        <w:t>no</w:t>
      </w:r>
      <w:r>
        <w:rPr>
          <w:spacing w:val="18"/>
          <w:sz w:val="20"/>
        </w:rPr>
        <w:t> </w:t>
      </w:r>
      <w:r>
        <w:rPr>
          <w:sz w:val="20"/>
        </w:rPr>
        <w:t>Decreto</w:t>
      </w:r>
      <w:r>
        <w:rPr>
          <w:spacing w:val="18"/>
          <w:sz w:val="20"/>
        </w:rPr>
        <w:t> </w:t>
      </w:r>
      <w:r>
        <w:rPr>
          <w:sz w:val="20"/>
        </w:rPr>
        <w:t>nº</w:t>
      </w:r>
      <w:r>
        <w:rPr>
          <w:spacing w:val="18"/>
          <w:sz w:val="20"/>
        </w:rPr>
        <w:t> </w:t>
      </w:r>
      <w:r>
        <w:rPr>
          <w:sz w:val="20"/>
        </w:rPr>
        <w:t>8.660/2016,</w:t>
      </w:r>
      <w:r>
        <w:rPr>
          <w:spacing w:val="18"/>
          <w:sz w:val="20"/>
        </w:rPr>
        <w:t> </w:t>
      </w:r>
      <w:r>
        <w:rPr>
          <w:sz w:val="20"/>
        </w:rPr>
        <w:t>ou</w:t>
      </w:r>
      <w:r>
        <w:rPr>
          <w:spacing w:val="18"/>
          <w:sz w:val="20"/>
        </w:rPr>
        <w:t> </w:t>
      </w:r>
      <w:r>
        <w:rPr>
          <w:sz w:val="20"/>
        </w:rPr>
        <w:t>de</w:t>
      </w:r>
      <w:r>
        <w:rPr>
          <w:spacing w:val="18"/>
          <w:sz w:val="20"/>
        </w:rPr>
        <w:t> </w:t>
      </w:r>
      <w:r>
        <w:rPr>
          <w:sz w:val="20"/>
        </w:rPr>
        <w:t>outro</w:t>
      </w:r>
      <w:r>
        <w:rPr>
          <w:spacing w:val="18"/>
          <w:sz w:val="20"/>
        </w:rPr>
        <w:t> </w:t>
      </w:r>
      <w:r>
        <w:rPr>
          <w:sz w:val="20"/>
        </w:rPr>
        <w:t>que</w:t>
      </w:r>
      <w:r>
        <w:rPr>
          <w:spacing w:val="18"/>
          <w:sz w:val="20"/>
        </w:rPr>
        <w:t> </w:t>
      </w:r>
      <w:r>
        <w:rPr>
          <w:sz w:val="20"/>
        </w:rPr>
        <w:t>venha</w:t>
      </w:r>
      <w:r>
        <w:rPr>
          <w:spacing w:val="18"/>
          <w:sz w:val="20"/>
        </w:rPr>
        <w:t> </w:t>
      </w:r>
      <w:r>
        <w:rPr>
          <w:sz w:val="20"/>
        </w:rPr>
        <w:t>a</w:t>
      </w:r>
      <w:r>
        <w:rPr>
          <w:spacing w:val="18"/>
          <w:sz w:val="20"/>
        </w:rPr>
        <w:t> </w:t>
      </w:r>
      <w:r>
        <w:rPr>
          <w:sz w:val="20"/>
        </w:rPr>
        <w:t>substituí-lo,</w:t>
      </w:r>
      <w:r>
        <w:rPr>
          <w:spacing w:val="18"/>
          <w:sz w:val="20"/>
        </w:rPr>
        <w:t> </w:t>
      </w:r>
      <w:r>
        <w:rPr>
          <w:sz w:val="20"/>
        </w:rPr>
        <w:t>ou</w:t>
      </w:r>
      <w:r>
        <w:rPr>
          <w:spacing w:val="18"/>
          <w:sz w:val="20"/>
        </w:rPr>
        <w:t> </w:t>
      </w:r>
      <w:r>
        <w:rPr>
          <w:sz w:val="20"/>
        </w:rPr>
        <w:t>consularizados</w:t>
      </w:r>
      <w:r>
        <w:rPr>
          <w:spacing w:val="18"/>
          <w:sz w:val="20"/>
        </w:rPr>
        <w:t> </w:t>
      </w:r>
      <w:r>
        <w:rPr>
          <w:sz w:val="20"/>
        </w:rPr>
        <w:t>pelos</w:t>
      </w:r>
      <w:r>
        <w:rPr>
          <w:spacing w:val="18"/>
          <w:sz w:val="20"/>
        </w:rPr>
        <w:t> </w:t>
      </w:r>
      <w:r>
        <w:rPr>
          <w:sz w:val="20"/>
        </w:rPr>
        <w:t>respectivos</w:t>
      </w:r>
      <w:r>
        <w:rPr>
          <w:spacing w:val="18"/>
          <w:sz w:val="20"/>
        </w:rPr>
        <w:t> </w:t>
      </w:r>
      <w:r>
        <w:rPr>
          <w:sz w:val="20"/>
        </w:rPr>
        <w:t>consulados</w:t>
      </w:r>
      <w:r>
        <w:rPr>
          <w:spacing w:val="18"/>
          <w:sz w:val="20"/>
        </w:rPr>
        <w:t> </w:t>
      </w:r>
      <w:r>
        <w:rPr>
          <w:sz w:val="20"/>
        </w:rPr>
        <w:t>ou </w:t>
      </w:r>
      <w:r>
        <w:rPr>
          <w:spacing w:val="-2"/>
          <w:sz w:val="20"/>
        </w:rPr>
        <w:t>embaixadas.</w:t>
      </w:r>
    </w:p>
    <w:p>
      <w:pPr>
        <w:pStyle w:val="BodyText"/>
        <w:spacing w:before="4"/>
        <w:rPr>
          <w:sz w:val="20"/>
        </w:rPr>
      </w:pPr>
    </w:p>
    <w:p>
      <w:pPr>
        <w:pStyle w:val="ListParagraph"/>
        <w:numPr>
          <w:ilvl w:val="1"/>
          <w:numId w:val="11"/>
        </w:numPr>
        <w:tabs>
          <w:tab w:pos="432" w:val="left" w:leader="none"/>
        </w:tabs>
        <w:spacing w:line="240" w:lineRule="auto" w:before="0" w:after="0"/>
        <w:ind w:left="432" w:right="0" w:hanging="330"/>
        <w:jc w:val="left"/>
        <w:rPr>
          <w:sz w:val="17"/>
        </w:rPr>
      </w:pPr>
      <w:r>
        <w:rPr>
          <w:sz w:val="17"/>
        </w:rPr>
        <w:t>As</w:t>
      </w:r>
      <w:r>
        <w:rPr>
          <w:spacing w:val="-1"/>
          <w:sz w:val="17"/>
        </w:rPr>
        <w:t> </w:t>
      </w:r>
      <w:r>
        <w:rPr>
          <w:sz w:val="17"/>
        </w:rPr>
        <w:t>certidões valerão nos prazos que</w:t>
      </w:r>
      <w:r>
        <w:rPr>
          <w:spacing w:val="-1"/>
          <w:sz w:val="17"/>
        </w:rPr>
        <w:t> </w:t>
      </w:r>
      <w:r>
        <w:rPr>
          <w:sz w:val="17"/>
        </w:rPr>
        <w:t>lhes são próprios. Inexistindo esse</w:t>
      </w:r>
      <w:r>
        <w:rPr>
          <w:spacing w:val="-1"/>
          <w:sz w:val="17"/>
        </w:rPr>
        <w:t> </w:t>
      </w:r>
      <w:r>
        <w:rPr>
          <w:sz w:val="17"/>
        </w:rPr>
        <w:t>prazo, reputar-se-ão válidas por 90</w:t>
      </w:r>
      <w:r>
        <w:rPr>
          <w:spacing w:val="-1"/>
          <w:sz w:val="17"/>
        </w:rPr>
        <w:t> </w:t>
      </w:r>
      <w:r>
        <w:rPr>
          <w:sz w:val="17"/>
        </w:rPr>
        <w:t>(noventa) dias, contados de sua </w:t>
      </w:r>
      <w:r>
        <w:rPr>
          <w:spacing w:val="-2"/>
          <w:sz w:val="17"/>
        </w:rPr>
        <w:t>expedição.</w:t>
      </w:r>
    </w:p>
    <w:p>
      <w:pPr>
        <w:pStyle w:val="BodyText"/>
        <w:spacing w:before="44"/>
      </w:pPr>
    </w:p>
    <w:p>
      <w:pPr>
        <w:pStyle w:val="ListParagraph"/>
        <w:numPr>
          <w:ilvl w:val="2"/>
          <w:numId w:val="11"/>
        </w:numPr>
        <w:tabs>
          <w:tab w:pos="570" w:val="left" w:leader="none"/>
        </w:tabs>
        <w:spacing w:line="240" w:lineRule="auto" w:before="0" w:after="0"/>
        <w:ind w:left="570" w:right="0" w:hanging="468"/>
        <w:jc w:val="left"/>
        <w:rPr>
          <w:sz w:val="17"/>
        </w:rPr>
      </w:pPr>
      <w:r>
        <w:rPr>
          <w:sz w:val="17"/>
        </w:rPr>
        <w:t>Caso seja feita a opção pela opção da certidão referida no item 7.6.2, esta seguirá, como prazo de validade, a sistemática própria estabelecida em âmbito federal constante do </w:t>
      </w:r>
      <w:r>
        <w:rPr>
          <w:spacing w:val="-2"/>
          <w:sz w:val="17"/>
        </w:rPr>
        <w:t>SICAF.</w:t>
      </w:r>
    </w:p>
    <w:p>
      <w:pPr>
        <w:pStyle w:val="ListParagraph"/>
        <w:spacing w:after="0" w:line="240" w:lineRule="auto"/>
        <w:jc w:val="left"/>
        <w:rPr>
          <w:sz w:val="17"/>
        </w:rPr>
        <w:sectPr>
          <w:pgSz w:w="15840" w:h="24480"/>
          <w:pgMar w:top="0" w:bottom="0" w:left="0" w:right="0"/>
        </w:sectPr>
      </w:pPr>
    </w:p>
    <w:p>
      <w:pPr>
        <w:pStyle w:val="ListParagraph"/>
        <w:numPr>
          <w:ilvl w:val="0"/>
          <w:numId w:val="1"/>
        </w:numPr>
        <w:tabs>
          <w:tab w:pos="306" w:val="left" w:leader="none"/>
        </w:tabs>
        <w:spacing w:line="240" w:lineRule="auto" w:before="67" w:after="0"/>
        <w:ind w:left="306" w:right="0" w:hanging="204"/>
        <w:jc w:val="left"/>
        <w:rPr>
          <w:sz w:val="20"/>
        </w:rPr>
      </w:pPr>
      <w:r>
        <w:rPr>
          <w:sz w:val="20"/>
        </w:rPr>
        <w:t>DA</w:t>
      </w:r>
      <w:r>
        <w:rPr>
          <w:spacing w:val="-3"/>
          <w:sz w:val="20"/>
        </w:rPr>
        <w:t> </w:t>
      </w:r>
      <w:r>
        <w:rPr>
          <w:sz w:val="20"/>
        </w:rPr>
        <w:t>IMPUGNAÇÃO</w:t>
      </w:r>
      <w:r>
        <w:rPr>
          <w:spacing w:val="-3"/>
          <w:sz w:val="20"/>
        </w:rPr>
        <w:t> </w:t>
      </w:r>
      <w:r>
        <w:rPr>
          <w:sz w:val="20"/>
        </w:rPr>
        <w:t>AO</w:t>
      </w:r>
      <w:r>
        <w:rPr>
          <w:spacing w:val="12"/>
          <w:sz w:val="20"/>
        </w:rPr>
        <w:t> </w:t>
      </w:r>
      <w:r>
        <w:rPr>
          <w:sz w:val="20"/>
        </w:rPr>
        <w:t>EDITAL,</w:t>
      </w:r>
      <w:r>
        <w:rPr>
          <w:spacing w:val="13"/>
          <w:sz w:val="20"/>
        </w:rPr>
        <w:t> </w:t>
      </w:r>
      <w:r>
        <w:rPr>
          <w:sz w:val="20"/>
        </w:rPr>
        <w:t>DO</w:t>
      </w:r>
      <w:r>
        <w:rPr>
          <w:spacing w:val="12"/>
          <w:sz w:val="20"/>
        </w:rPr>
        <w:t> </w:t>
      </w:r>
      <w:r>
        <w:rPr>
          <w:sz w:val="20"/>
        </w:rPr>
        <w:t>PEDIDO</w:t>
      </w:r>
      <w:r>
        <w:rPr>
          <w:spacing w:val="12"/>
          <w:sz w:val="20"/>
        </w:rPr>
        <w:t> </w:t>
      </w:r>
      <w:r>
        <w:rPr>
          <w:sz w:val="20"/>
        </w:rPr>
        <w:t>DE</w:t>
      </w:r>
      <w:r>
        <w:rPr>
          <w:spacing w:val="12"/>
          <w:sz w:val="20"/>
        </w:rPr>
        <w:t> </w:t>
      </w:r>
      <w:r>
        <w:rPr>
          <w:sz w:val="20"/>
        </w:rPr>
        <w:t>ESCLARECIMENTO</w:t>
      </w:r>
      <w:r>
        <w:rPr>
          <w:spacing w:val="12"/>
          <w:sz w:val="20"/>
        </w:rPr>
        <w:t> </w:t>
      </w:r>
      <w:r>
        <w:rPr>
          <w:sz w:val="20"/>
        </w:rPr>
        <w:t>E</w:t>
      </w:r>
      <w:r>
        <w:rPr>
          <w:spacing w:val="12"/>
          <w:sz w:val="20"/>
        </w:rPr>
        <w:t> </w:t>
      </w:r>
      <w:r>
        <w:rPr>
          <w:sz w:val="20"/>
        </w:rPr>
        <w:t>DOS</w:t>
      </w:r>
      <w:r>
        <w:rPr>
          <w:spacing w:val="12"/>
          <w:sz w:val="20"/>
        </w:rPr>
        <w:t> </w:t>
      </w:r>
      <w:r>
        <w:rPr>
          <w:spacing w:val="-2"/>
          <w:sz w:val="20"/>
        </w:rPr>
        <w:t>RECURSOS</w:t>
      </w:r>
    </w:p>
    <w:p>
      <w:pPr>
        <w:pStyle w:val="BodyText"/>
        <w:spacing w:before="1"/>
        <w:rPr>
          <w:sz w:val="20"/>
        </w:rPr>
      </w:pPr>
    </w:p>
    <w:p>
      <w:pPr>
        <w:pStyle w:val="ListParagraph"/>
        <w:numPr>
          <w:ilvl w:val="1"/>
          <w:numId w:val="14"/>
        </w:numPr>
        <w:tabs>
          <w:tab w:pos="408" w:val="left" w:leader="none"/>
        </w:tabs>
        <w:spacing w:line="240" w:lineRule="auto" w:before="0" w:after="0"/>
        <w:ind w:left="102" w:right="590" w:firstLine="0"/>
        <w:jc w:val="left"/>
        <w:rPr>
          <w:sz w:val="20"/>
        </w:rPr>
      </w:pPr>
      <w:r>
        <w:rPr>
          <w:sz w:val="20"/>
        </w:rPr>
        <w:t>Qualquer</w:t>
      </w:r>
      <w:r>
        <w:rPr>
          <w:spacing w:val="10"/>
          <w:sz w:val="20"/>
        </w:rPr>
        <w:t> </w:t>
      </w:r>
      <w:r>
        <w:rPr>
          <w:sz w:val="20"/>
        </w:rPr>
        <w:t>pessoa</w:t>
      </w:r>
      <w:r>
        <w:rPr>
          <w:spacing w:val="10"/>
          <w:sz w:val="20"/>
        </w:rPr>
        <w:t> </w:t>
      </w:r>
      <w:r>
        <w:rPr>
          <w:sz w:val="20"/>
        </w:rPr>
        <w:t>é</w:t>
      </w:r>
      <w:r>
        <w:rPr>
          <w:spacing w:val="10"/>
          <w:sz w:val="20"/>
        </w:rPr>
        <w:t> </w:t>
      </w:r>
      <w:r>
        <w:rPr>
          <w:sz w:val="20"/>
        </w:rPr>
        <w:t>parte</w:t>
      </w:r>
      <w:r>
        <w:rPr>
          <w:spacing w:val="10"/>
          <w:sz w:val="20"/>
        </w:rPr>
        <w:t> </w:t>
      </w:r>
      <w:r>
        <w:rPr>
          <w:sz w:val="20"/>
        </w:rPr>
        <w:t>legítima</w:t>
      </w:r>
      <w:r>
        <w:rPr>
          <w:spacing w:val="10"/>
          <w:sz w:val="20"/>
        </w:rPr>
        <w:t> </w:t>
      </w:r>
      <w:r>
        <w:rPr>
          <w:sz w:val="20"/>
        </w:rPr>
        <w:t>para</w:t>
      </w:r>
      <w:r>
        <w:rPr>
          <w:spacing w:val="10"/>
          <w:sz w:val="20"/>
        </w:rPr>
        <w:t> </w:t>
      </w:r>
      <w:r>
        <w:rPr>
          <w:sz w:val="20"/>
        </w:rPr>
        <w:t>impugnar</w:t>
      </w:r>
      <w:r>
        <w:rPr>
          <w:spacing w:val="10"/>
          <w:sz w:val="20"/>
        </w:rPr>
        <w:t> </w:t>
      </w:r>
      <w:r>
        <w:rPr>
          <w:sz w:val="20"/>
        </w:rPr>
        <w:t>este</w:t>
      </w:r>
      <w:r>
        <w:rPr>
          <w:spacing w:val="10"/>
          <w:sz w:val="20"/>
        </w:rPr>
        <w:t> </w:t>
      </w:r>
      <w:r>
        <w:rPr>
          <w:sz w:val="20"/>
        </w:rPr>
        <w:t>Edital</w:t>
      </w:r>
      <w:r>
        <w:rPr>
          <w:spacing w:val="10"/>
          <w:sz w:val="20"/>
        </w:rPr>
        <w:t> </w:t>
      </w:r>
      <w:r>
        <w:rPr>
          <w:sz w:val="20"/>
        </w:rPr>
        <w:t>por</w:t>
      </w:r>
      <w:r>
        <w:rPr>
          <w:spacing w:val="10"/>
          <w:sz w:val="20"/>
        </w:rPr>
        <w:t> </w:t>
      </w:r>
      <w:r>
        <w:rPr>
          <w:sz w:val="20"/>
        </w:rPr>
        <w:t>irregularidade</w:t>
      </w:r>
      <w:r>
        <w:rPr>
          <w:spacing w:val="10"/>
          <w:sz w:val="20"/>
        </w:rPr>
        <w:t> </w:t>
      </w:r>
      <w:r>
        <w:rPr>
          <w:sz w:val="20"/>
        </w:rPr>
        <w:t>na</w:t>
      </w:r>
      <w:r>
        <w:rPr>
          <w:spacing w:val="10"/>
          <w:sz w:val="20"/>
        </w:rPr>
        <w:t> </w:t>
      </w:r>
      <w:r>
        <w:rPr>
          <w:sz w:val="20"/>
        </w:rPr>
        <w:t>aplicação</w:t>
      </w:r>
      <w:r>
        <w:rPr>
          <w:spacing w:val="10"/>
          <w:sz w:val="20"/>
        </w:rPr>
        <w:t> </w:t>
      </w:r>
      <w:r>
        <w:rPr>
          <w:sz w:val="20"/>
        </w:rPr>
        <w:t>da</w:t>
      </w:r>
      <w:r>
        <w:rPr>
          <w:spacing w:val="10"/>
          <w:sz w:val="20"/>
        </w:rPr>
        <w:t> </w:t>
      </w:r>
      <w:hyperlink r:id="rId6">
        <w:r>
          <w:rPr>
            <w:color w:val="000080"/>
            <w:sz w:val="20"/>
            <w:u w:val="single" w:color="000080"/>
          </w:rPr>
          <w:t>Lei</w:t>
        </w:r>
        <w:r>
          <w:rPr>
            <w:color w:val="000080"/>
            <w:spacing w:val="10"/>
            <w:sz w:val="20"/>
            <w:u w:val="single" w:color="000080"/>
          </w:rPr>
          <w:t> </w:t>
        </w:r>
        <w:r>
          <w:rPr>
            <w:color w:val="000080"/>
            <w:sz w:val="20"/>
            <w:u w:val="single" w:color="000080"/>
          </w:rPr>
          <w:t>nº</w:t>
        </w:r>
        <w:r>
          <w:rPr>
            <w:color w:val="000080"/>
            <w:spacing w:val="10"/>
            <w:sz w:val="20"/>
            <w:u w:val="single" w:color="000080"/>
          </w:rPr>
          <w:t> </w:t>
        </w:r>
        <w:r>
          <w:rPr>
            <w:color w:val="000080"/>
            <w:sz w:val="20"/>
            <w:u w:val="single" w:color="000080"/>
          </w:rPr>
          <w:t>14.133/2021</w:t>
        </w:r>
      </w:hyperlink>
      <w:r>
        <w:rPr>
          <w:sz w:val="20"/>
        </w:rPr>
        <w:t>,</w:t>
      </w:r>
      <w:r>
        <w:rPr>
          <w:spacing w:val="10"/>
          <w:sz w:val="20"/>
        </w:rPr>
        <w:t> </w:t>
      </w:r>
      <w:r>
        <w:rPr>
          <w:sz w:val="20"/>
        </w:rPr>
        <w:t>devendo</w:t>
      </w:r>
      <w:r>
        <w:rPr>
          <w:spacing w:val="10"/>
          <w:sz w:val="20"/>
        </w:rPr>
        <w:t> </w:t>
      </w:r>
      <w:r>
        <w:rPr>
          <w:sz w:val="20"/>
        </w:rPr>
        <w:t>protocolar</w:t>
      </w:r>
      <w:r>
        <w:rPr>
          <w:spacing w:val="10"/>
          <w:sz w:val="20"/>
        </w:rPr>
        <w:t> </w:t>
      </w:r>
      <w:r>
        <w:rPr>
          <w:sz w:val="20"/>
        </w:rPr>
        <w:t>o</w:t>
      </w:r>
      <w:r>
        <w:rPr>
          <w:spacing w:val="10"/>
          <w:sz w:val="20"/>
        </w:rPr>
        <w:t> </w:t>
      </w:r>
      <w:r>
        <w:rPr>
          <w:sz w:val="20"/>
        </w:rPr>
        <w:t>pedido</w:t>
      </w:r>
      <w:r>
        <w:rPr>
          <w:spacing w:val="10"/>
          <w:sz w:val="20"/>
        </w:rPr>
        <w:t> </w:t>
      </w:r>
      <w:r>
        <w:rPr>
          <w:sz w:val="20"/>
        </w:rPr>
        <w:t>até</w:t>
      </w:r>
      <w:r>
        <w:rPr>
          <w:spacing w:val="10"/>
          <w:sz w:val="20"/>
        </w:rPr>
        <w:t> </w:t>
      </w:r>
      <w:r>
        <w:rPr>
          <w:sz w:val="20"/>
        </w:rPr>
        <w:t>3</w:t>
      </w:r>
      <w:r>
        <w:rPr>
          <w:spacing w:val="10"/>
          <w:sz w:val="20"/>
        </w:rPr>
        <w:t> </w:t>
      </w:r>
      <w:r>
        <w:rPr>
          <w:sz w:val="20"/>
        </w:rPr>
        <w:t>(três)</w:t>
      </w:r>
      <w:r>
        <w:rPr>
          <w:spacing w:val="10"/>
          <w:sz w:val="20"/>
        </w:rPr>
        <w:t> </w:t>
      </w:r>
      <w:r>
        <w:rPr>
          <w:sz w:val="20"/>
        </w:rPr>
        <w:t>dias</w:t>
      </w:r>
      <w:r>
        <w:rPr>
          <w:spacing w:val="10"/>
          <w:sz w:val="20"/>
        </w:rPr>
        <w:t> </w:t>
      </w:r>
      <w:r>
        <w:rPr>
          <w:sz w:val="20"/>
        </w:rPr>
        <w:t>úteis</w:t>
      </w:r>
      <w:r>
        <w:rPr>
          <w:spacing w:val="10"/>
          <w:sz w:val="20"/>
        </w:rPr>
        <w:t> </w:t>
      </w:r>
      <w:r>
        <w:rPr>
          <w:sz w:val="20"/>
        </w:rPr>
        <w:t>antes</w:t>
      </w:r>
      <w:r>
        <w:rPr>
          <w:spacing w:val="10"/>
          <w:sz w:val="20"/>
        </w:rPr>
        <w:t> </w:t>
      </w:r>
      <w:r>
        <w:rPr>
          <w:sz w:val="20"/>
        </w:rPr>
        <w:t>da</w:t>
      </w:r>
      <w:r>
        <w:rPr>
          <w:spacing w:val="10"/>
          <w:sz w:val="20"/>
        </w:rPr>
        <w:t> </w:t>
      </w:r>
      <w:r>
        <w:rPr>
          <w:sz w:val="20"/>
        </w:rPr>
        <w:t>data</w:t>
      </w:r>
      <w:r>
        <w:rPr>
          <w:spacing w:val="10"/>
          <w:sz w:val="20"/>
        </w:rPr>
        <w:t> </w:t>
      </w:r>
      <w:r>
        <w:rPr>
          <w:sz w:val="20"/>
        </w:rPr>
        <w:t>da abertura do certame.</w:t>
      </w:r>
    </w:p>
    <w:p>
      <w:pPr>
        <w:pStyle w:val="ListParagraph"/>
        <w:numPr>
          <w:ilvl w:val="2"/>
          <w:numId w:val="14"/>
        </w:numPr>
        <w:tabs>
          <w:tab w:pos="550" w:val="left" w:leader="none"/>
        </w:tabs>
        <w:spacing w:line="240" w:lineRule="auto" w:before="0" w:after="0"/>
        <w:ind w:left="550" w:right="0" w:hanging="448"/>
        <w:jc w:val="left"/>
        <w:rPr>
          <w:sz w:val="20"/>
        </w:rPr>
      </w:pPr>
      <w:r>
        <w:rPr>
          <w:sz w:val="20"/>
        </w:rPr>
        <w:t>A</w:t>
      </w:r>
      <w:r>
        <w:rPr>
          <w:spacing w:val="-3"/>
          <w:sz w:val="20"/>
        </w:rPr>
        <w:t> </w:t>
      </w:r>
      <w:r>
        <w:rPr>
          <w:sz w:val="20"/>
        </w:rPr>
        <w:t>impugnação</w:t>
      </w:r>
      <w:r>
        <w:rPr>
          <w:spacing w:val="13"/>
          <w:sz w:val="20"/>
        </w:rPr>
        <w:t> </w:t>
      </w:r>
      <w:r>
        <w:rPr>
          <w:sz w:val="20"/>
        </w:rPr>
        <w:t>e</w:t>
      </w:r>
      <w:r>
        <w:rPr>
          <w:spacing w:val="12"/>
          <w:sz w:val="20"/>
        </w:rPr>
        <w:t> </w:t>
      </w:r>
      <w:r>
        <w:rPr>
          <w:sz w:val="20"/>
        </w:rPr>
        <w:t>o</w:t>
      </w:r>
      <w:r>
        <w:rPr>
          <w:spacing w:val="12"/>
          <w:sz w:val="20"/>
        </w:rPr>
        <w:t> </w:t>
      </w:r>
      <w:r>
        <w:rPr>
          <w:sz w:val="20"/>
        </w:rPr>
        <w:t>pedido</w:t>
      </w:r>
      <w:r>
        <w:rPr>
          <w:spacing w:val="12"/>
          <w:sz w:val="20"/>
        </w:rPr>
        <w:t> </w:t>
      </w:r>
      <w:r>
        <w:rPr>
          <w:sz w:val="20"/>
        </w:rPr>
        <w:t>de</w:t>
      </w:r>
      <w:r>
        <w:rPr>
          <w:spacing w:val="13"/>
          <w:sz w:val="20"/>
        </w:rPr>
        <w:t> </w:t>
      </w:r>
      <w:r>
        <w:rPr>
          <w:sz w:val="20"/>
        </w:rPr>
        <w:t>esclarecimento</w:t>
      </w:r>
      <w:r>
        <w:rPr>
          <w:spacing w:val="12"/>
          <w:sz w:val="20"/>
        </w:rPr>
        <w:t> </w:t>
      </w:r>
      <w:r>
        <w:rPr>
          <w:sz w:val="20"/>
        </w:rPr>
        <w:t>poderão</w:t>
      </w:r>
      <w:r>
        <w:rPr>
          <w:spacing w:val="12"/>
          <w:sz w:val="20"/>
        </w:rPr>
        <w:t> </w:t>
      </w:r>
      <w:r>
        <w:rPr>
          <w:sz w:val="20"/>
        </w:rPr>
        <w:t>ser</w:t>
      </w:r>
      <w:r>
        <w:rPr>
          <w:spacing w:val="13"/>
          <w:sz w:val="20"/>
        </w:rPr>
        <w:t> </w:t>
      </w:r>
      <w:r>
        <w:rPr>
          <w:sz w:val="20"/>
        </w:rPr>
        <w:t>realizados</w:t>
      </w:r>
      <w:r>
        <w:rPr>
          <w:spacing w:val="12"/>
          <w:sz w:val="20"/>
        </w:rPr>
        <w:t> </w:t>
      </w:r>
      <w:r>
        <w:rPr>
          <w:sz w:val="20"/>
        </w:rPr>
        <w:t>por</w:t>
      </w:r>
      <w:r>
        <w:rPr>
          <w:spacing w:val="12"/>
          <w:sz w:val="20"/>
        </w:rPr>
        <w:t> </w:t>
      </w:r>
      <w:r>
        <w:rPr>
          <w:sz w:val="20"/>
        </w:rPr>
        <w:t>forma</w:t>
      </w:r>
      <w:r>
        <w:rPr>
          <w:spacing w:val="13"/>
          <w:sz w:val="20"/>
        </w:rPr>
        <w:t> </w:t>
      </w:r>
      <w:r>
        <w:rPr>
          <w:sz w:val="20"/>
        </w:rPr>
        <w:t>eletrônica,</w:t>
      </w:r>
      <w:r>
        <w:rPr>
          <w:spacing w:val="12"/>
          <w:sz w:val="20"/>
        </w:rPr>
        <w:t> </w:t>
      </w:r>
      <w:r>
        <w:rPr>
          <w:sz w:val="20"/>
        </w:rPr>
        <w:t>através</w:t>
      </w:r>
      <w:r>
        <w:rPr>
          <w:spacing w:val="12"/>
          <w:sz w:val="20"/>
        </w:rPr>
        <w:t> </w:t>
      </w:r>
      <w:r>
        <w:rPr>
          <w:sz w:val="20"/>
        </w:rPr>
        <w:t>do</w:t>
      </w:r>
      <w:r>
        <w:rPr>
          <w:spacing w:val="13"/>
          <w:sz w:val="20"/>
        </w:rPr>
        <w:t> </w:t>
      </w:r>
      <w:r>
        <w:rPr>
          <w:sz w:val="20"/>
        </w:rPr>
        <w:t>e-mail</w:t>
      </w:r>
      <w:r>
        <w:rPr>
          <w:spacing w:val="12"/>
          <w:sz w:val="20"/>
        </w:rPr>
        <w:t> </w:t>
      </w:r>
      <w:r>
        <w:rPr>
          <w:sz w:val="20"/>
        </w:rPr>
        <w:t>funcional</w:t>
      </w:r>
      <w:r>
        <w:rPr>
          <w:spacing w:val="12"/>
          <w:sz w:val="20"/>
        </w:rPr>
        <w:t> </w:t>
      </w:r>
      <w:hyperlink r:id="rId26">
        <w:r>
          <w:rPr>
            <w:sz w:val="20"/>
            <w:u w:val="single" w:color="000080"/>
          </w:rPr>
          <w:t>licitacao@daf.uer</w:t>
        </w:r>
        <w:r>
          <w:rPr>
            <w:sz w:val="20"/>
          </w:rPr>
          <w:t>j</w:t>
        </w:r>
        <w:r>
          <w:rPr>
            <w:sz w:val="20"/>
            <w:u w:val="single" w:color="000080"/>
          </w:rPr>
          <w:t>.br</w:t>
        </w:r>
      </w:hyperlink>
      <w:r>
        <w:rPr>
          <w:sz w:val="20"/>
        </w:rPr>
        <w:t>,</w:t>
      </w:r>
      <w:r>
        <w:rPr>
          <w:spacing w:val="13"/>
          <w:sz w:val="20"/>
        </w:rPr>
        <w:t> </w:t>
      </w:r>
      <w:r>
        <w:rPr>
          <w:sz w:val="20"/>
        </w:rPr>
        <w:t>mediante</w:t>
      </w:r>
      <w:r>
        <w:rPr>
          <w:spacing w:val="12"/>
          <w:sz w:val="20"/>
        </w:rPr>
        <w:t> </w:t>
      </w:r>
      <w:r>
        <w:rPr>
          <w:sz w:val="20"/>
        </w:rPr>
        <w:t>confirmação</w:t>
      </w:r>
      <w:r>
        <w:rPr>
          <w:spacing w:val="12"/>
          <w:sz w:val="20"/>
        </w:rPr>
        <w:t> </w:t>
      </w:r>
      <w:r>
        <w:rPr>
          <w:sz w:val="20"/>
        </w:rPr>
        <w:t>de</w:t>
      </w:r>
      <w:r>
        <w:rPr>
          <w:spacing w:val="13"/>
          <w:sz w:val="20"/>
        </w:rPr>
        <w:t> </w:t>
      </w:r>
      <w:r>
        <w:rPr>
          <w:spacing w:val="-2"/>
          <w:sz w:val="20"/>
        </w:rPr>
        <w:t>recebimento.</w:t>
      </w:r>
    </w:p>
    <w:p>
      <w:pPr>
        <w:pStyle w:val="ListParagraph"/>
        <w:numPr>
          <w:ilvl w:val="2"/>
          <w:numId w:val="14"/>
        </w:numPr>
        <w:tabs>
          <w:tab w:pos="550" w:val="left" w:leader="none"/>
        </w:tabs>
        <w:spacing w:line="240" w:lineRule="auto" w:before="1" w:after="0"/>
        <w:ind w:left="102" w:right="744" w:firstLine="0"/>
        <w:jc w:val="left"/>
        <w:rPr>
          <w:sz w:val="20"/>
        </w:rPr>
      </w:pPr>
      <w:r>
        <w:rPr>
          <w:sz w:val="20"/>
        </w:rPr>
        <w:t>A</w:t>
      </w:r>
      <w:r>
        <w:rPr>
          <w:spacing w:val="-5"/>
          <w:sz w:val="20"/>
        </w:rPr>
        <w:t> </w:t>
      </w:r>
      <w:r>
        <w:rPr>
          <w:sz w:val="20"/>
        </w:rPr>
        <w:t>resposta</w:t>
      </w:r>
      <w:r>
        <w:rPr>
          <w:spacing w:val="9"/>
          <w:sz w:val="20"/>
        </w:rPr>
        <w:t> </w:t>
      </w:r>
      <w:r>
        <w:rPr>
          <w:sz w:val="20"/>
        </w:rPr>
        <w:t>à</w:t>
      </w:r>
      <w:r>
        <w:rPr>
          <w:spacing w:val="9"/>
          <w:sz w:val="20"/>
        </w:rPr>
        <w:t> </w:t>
      </w:r>
      <w:r>
        <w:rPr>
          <w:sz w:val="20"/>
        </w:rPr>
        <w:t>impugnação</w:t>
      </w:r>
      <w:r>
        <w:rPr>
          <w:spacing w:val="9"/>
          <w:sz w:val="20"/>
        </w:rPr>
        <w:t> </w:t>
      </w:r>
      <w:r>
        <w:rPr>
          <w:sz w:val="20"/>
        </w:rPr>
        <w:t>ou</w:t>
      </w:r>
      <w:r>
        <w:rPr>
          <w:spacing w:val="9"/>
          <w:sz w:val="20"/>
        </w:rPr>
        <w:t> </w:t>
      </w:r>
      <w:r>
        <w:rPr>
          <w:sz w:val="20"/>
        </w:rPr>
        <w:t>ao</w:t>
      </w:r>
      <w:r>
        <w:rPr>
          <w:spacing w:val="9"/>
          <w:sz w:val="20"/>
        </w:rPr>
        <w:t> </w:t>
      </w:r>
      <w:r>
        <w:rPr>
          <w:sz w:val="20"/>
        </w:rPr>
        <w:t>pedido</w:t>
      </w:r>
      <w:r>
        <w:rPr>
          <w:spacing w:val="9"/>
          <w:sz w:val="20"/>
        </w:rPr>
        <w:t> </w:t>
      </w:r>
      <w:r>
        <w:rPr>
          <w:sz w:val="20"/>
        </w:rPr>
        <w:t>de</w:t>
      </w:r>
      <w:r>
        <w:rPr>
          <w:spacing w:val="9"/>
          <w:sz w:val="20"/>
        </w:rPr>
        <w:t> </w:t>
      </w:r>
      <w:r>
        <w:rPr>
          <w:sz w:val="20"/>
        </w:rPr>
        <w:t>esclarecimento</w:t>
      </w:r>
      <w:r>
        <w:rPr>
          <w:spacing w:val="9"/>
          <w:sz w:val="20"/>
        </w:rPr>
        <w:t> </w:t>
      </w:r>
      <w:r>
        <w:rPr>
          <w:sz w:val="20"/>
        </w:rPr>
        <w:t>será</w:t>
      </w:r>
      <w:r>
        <w:rPr>
          <w:spacing w:val="9"/>
          <w:sz w:val="20"/>
        </w:rPr>
        <w:t> </w:t>
      </w:r>
      <w:r>
        <w:rPr>
          <w:sz w:val="20"/>
        </w:rPr>
        <w:t>divulgado</w:t>
      </w:r>
      <w:r>
        <w:rPr>
          <w:spacing w:val="9"/>
          <w:sz w:val="20"/>
        </w:rPr>
        <w:t> </w:t>
      </w:r>
      <w:r>
        <w:rPr>
          <w:sz w:val="20"/>
        </w:rPr>
        <w:t>em</w:t>
      </w:r>
      <w:r>
        <w:rPr>
          <w:spacing w:val="9"/>
          <w:sz w:val="20"/>
        </w:rPr>
        <w:t> </w:t>
      </w:r>
      <w:r>
        <w:rPr>
          <w:sz w:val="20"/>
        </w:rPr>
        <w:t>sítio</w:t>
      </w:r>
      <w:r>
        <w:rPr>
          <w:spacing w:val="9"/>
          <w:sz w:val="20"/>
        </w:rPr>
        <w:t> </w:t>
      </w:r>
      <w:r>
        <w:rPr>
          <w:sz w:val="20"/>
        </w:rPr>
        <w:t>eletrônico</w:t>
      </w:r>
      <w:r>
        <w:rPr>
          <w:spacing w:val="9"/>
          <w:sz w:val="20"/>
        </w:rPr>
        <w:t> </w:t>
      </w:r>
      <w:r>
        <w:rPr>
          <w:sz w:val="20"/>
        </w:rPr>
        <w:t>oficial</w:t>
      </w:r>
      <w:r>
        <w:rPr>
          <w:spacing w:val="9"/>
          <w:sz w:val="20"/>
        </w:rPr>
        <w:t> </w:t>
      </w:r>
      <w:r>
        <w:rPr>
          <w:sz w:val="20"/>
        </w:rPr>
        <w:t>no</w:t>
      </w:r>
      <w:r>
        <w:rPr>
          <w:spacing w:val="9"/>
          <w:sz w:val="20"/>
        </w:rPr>
        <w:t> </w:t>
      </w:r>
      <w:r>
        <w:rPr>
          <w:sz w:val="20"/>
        </w:rPr>
        <w:t>prazo</w:t>
      </w:r>
      <w:r>
        <w:rPr>
          <w:spacing w:val="9"/>
          <w:sz w:val="20"/>
        </w:rPr>
        <w:t> </w:t>
      </w:r>
      <w:r>
        <w:rPr>
          <w:sz w:val="20"/>
        </w:rPr>
        <w:t>de</w:t>
      </w:r>
      <w:r>
        <w:rPr>
          <w:spacing w:val="9"/>
          <w:sz w:val="20"/>
        </w:rPr>
        <w:t> </w:t>
      </w:r>
      <w:r>
        <w:rPr>
          <w:sz w:val="20"/>
        </w:rPr>
        <w:t>até</w:t>
      </w:r>
      <w:r>
        <w:rPr>
          <w:spacing w:val="9"/>
          <w:sz w:val="20"/>
        </w:rPr>
        <w:t> </w:t>
      </w:r>
      <w:r>
        <w:rPr>
          <w:sz w:val="20"/>
        </w:rPr>
        <w:t>3</w:t>
      </w:r>
      <w:r>
        <w:rPr>
          <w:spacing w:val="9"/>
          <w:sz w:val="20"/>
        </w:rPr>
        <w:t> </w:t>
      </w:r>
      <w:r>
        <w:rPr>
          <w:sz w:val="20"/>
        </w:rPr>
        <w:t>(três)</w:t>
      </w:r>
      <w:r>
        <w:rPr>
          <w:spacing w:val="9"/>
          <w:sz w:val="20"/>
        </w:rPr>
        <w:t> </w:t>
      </w:r>
      <w:r>
        <w:rPr>
          <w:sz w:val="20"/>
        </w:rPr>
        <w:t>dias</w:t>
      </w:r>
      <w:r>
        <w:rPr>
          <w:spacing w:val="9"/>
          <w:sz w:val="20"/>
        </w:rPr>
        <w:t> </w:t>
      </w:r>
      <w:r>
        <w:rPr>
          <w:sz w:val="20"/>
        </w:rPr>
        <w:t>úteis,</w:t>
      </w:r>
      <w:r>
        <w:rPr>
          <w:spacing w:val="9"/>
          <w:sz w:val="20"/>
        </w:rPr>
        <w:t> </w:t>
      </w:r>
      <w:r>
        <w:rPr>
          <w:sz w:val="20"/>
        </w:rPr>
        <w:t>limitado</w:t>
      </w:r>
      <w:r>
        <w:rPr>
          <w:spacing w:val="9"/>
          <w:sz w:val="20"/>
        </w:rPr>
        <w:t> </w:t>
      </w:r>
      <w:r>
        <w:rPr>
          <w:sz w:val="20"/>
        </w:rPr>
        <w:t>ao</w:t>
      </w:r>
      <w:r>
        <w:rPr>
          <w:spacing w:val="9"/>
          <w:sz w:val="20"/>
        </w:rPr>
        <w:t> </w:t>
      </w:r>
      <w:r>
        <w:rPr>
          <w:sz w:val="20"/>
        </w:rPr>
        <w:t>último</w:t>
      </w:r>
      <w:r>
        <w:rPr>
          <w:spacing w:val="9"/>
          <w:sz w:val="20"/>
        </w:rPr>
        <w:t> </w:t>
      </w:r>
      <w:r>
        <w:rPr>
          <w:sz w:val="20"/>
        </w:rPr>
        <w:t>dia</w:t>
      </w:r>
      <w:r>
        <w:rPr>
          <w:spacing w:val="9"/>
          <w:sz w:val="20"/>
        </w:rPr>
        <w:t> </w:t>
      </w:r>
      <w:r>
        <w:rPr>
          <w:sz w:val="20"/>
        </w:rPr>
        <w:t>útil</w:t>
      </w:r>
      <w:r>
        <w:rPr>
          <w:spacing w:val="9"/>
          <w:sz w:val="20"/>
        </w:rPr>
        <w:t> </w:t>
      </w:r>
      <w:r>
        <w:rPr>
          <w:sz w:val="20"/>
        </w:rPr>
        <w:t>anterior</w:t>
      </w:r>
      <w:r>
        <w:rPr>
          <w:spacing w:val="9"/>
          <w:sz w:val="20"/>
        </w:rPr>
        <w:t> </w:t>
      </w:r>
      <w:r>
        <w:rPr>
          <w:sz w:val="20"/>
        </w:rPr>
        <w:t>à</w:t>
      </w:r>
      <w:r>
        <w:rPr>
          <w:spacing w:val="9"/>
          <w:sz w:val="20"/>
        </w:rPr>
        <w:t> </w:t>
      </w:r>
      <w:r>
        <w:rPr>
          <w:sz w:val="20"/>
        </w:rPr>
        <w:t>data</w:t>
      </w:r>
      <w:r>
        <w:rPr>
          <w:spacing w:val="9"/>
          <w:sz w:val="20"/>
        </w:rPr>
        <w:t> </w:t>
      </w:r>
      <w:r>
        <w:rPr>
          <w:sz w:val="20"/>
        </w:rPr>
        <w:t>da abertura do certame.</w:t>
      </w:r>
    </w:p>
    <w:p>
      <w:pPr>
        <w:pStyle w:val="ListParagraph"/>
        <w:numPr>
          <w:ilvl w:val="2"/>
          <w:numId w:val="14"/>
        </w:numPr>
        <w:tabs>
          <w:tab w:pos="550" w:val="left" w:leader="none"/>
        </w:tabs>
        <w:spacing w:line="240" w:lineRule="auto" w:before="0" w:after="0"/>
        <w:ind w:left="550" w:right="0" w:hanging="448"/>
        <w:jc w:val="left"/>
        <w:rPr>
          <w:sz w:val="20"/>
        </w:rPr>
      </w:pPr>
      <w:r>
        <w:rPr>
          <w:sz w:val="20"/>
        </w:rPr>
        <w:t>As</w:t>
      </w:r>
      <w:r>
        <w:rPr>
          <w:spacing w:val="11"/>
          <w:sz w:val="20"/>
        </w:rPr>
        <w:t> </w:t>
      </w:r>
      <w:r>
        <w:rPr>
          <w:sz w:val="20"/>
        </w:rPr>
        <w:t>impugnações</w:t>
      </w:r>
      <w:r>
        <w:rPr>
          <w:spacing w:val="11"/>
          <w:sz w:val="20"/>
        </w:rPr>
        <w:t> </w:t>
      </w:r>
      <w:r>
        <w:rPr>
          <w:sz w:val="20"/>
        </w:rPr>
        <w:t>e</w:t>
      </w:r>
      <w:r>
        <w:rPr>
          <w:spacing w:val="12"/>
          <w:sz w:val="20"/>
        </w:rPr>
        <w:t> </w:t>
      </w:r>
      <w:r>
        <w:rPr>
          <w:sz w:val="20"/>
        </w:rPr>
        <w:t>pedidos</w:t>
      </w:r>
      <w:r>
        <w:rPr>
          <w:spacing w:val="11"/>
          <w:sz w:val="20"/>
        </w:rPr>
        <w:t> </w:t>
      </w:r>
      <w:r>
        <w:rPr>
          <w:sz w:val="20"/>
        </w:rPr>
        <w:t>de</w:t>
      </w:r>
      <w:r>
        <w:rPr>
          <w:spacing w:val="12"/>
          <w:sz w:val="20"/>
        </w:rPr>
        <w:t> </w:t>
      </w:r>
      <w:r>
        <w:rPr>
          <w:sz w:val="20"/>
        </w:rPr>
        <w:t>esclarecimentos</w:t>
      </w:r>
      <w:r>
        <w:rPr>
          <w:spacing w:val="11"/>
          <w:sz w:val="20"/>
        </w:rPr>
        <w:t> </w:t>
      </w:r>
      <w:r>
        <w:rPr>
          <w:sz w:val="20"/>
        </w:rPr>
        <w:t>não</w:t>
      </w:r>
      <w:r>
        <w:rPr>
          <w:spacing w:val="11"/>
          <w:sz w:val="20"/>
        </w:rPr>
        <w:t> </w:t>
      </w:r>
      <w:r>
        <w:rPr>
          <w:sz w:val="20"/>
        </w:rPr>
        <w:t>suspendem</w:t>
      </w:r>
      <w:r>
        <w:rPr>
          <w:spacing w:val="12"/>
          <w:sz w:val="20"/>
        </w:rPr>
        <w:t> </w:t>
      </w:r>
      <w:r>
        <w:rPr>
          <w:sz w:val="20"/>
        </w:rPr>
        <w:t>os</w:t>
      </w:r>
      <w:r>
        <w:rPr>
          <w:spacing w:val="11"/>
          <w:sz w:val="20"/>
        </w:rPr>
        <w:t> </w:t>
      </w:r>
      <w:r>
        <w:rPr>
          <w:sz w:val="20"/>
        </w:rPr>
        <w:t>prazos</w:t>
      </w:r>
      <w:r>
        <w:rPr>
          <w:spacing w:val="12"/>
          <w:sz w:val="20"/>
        </w:rPr>
        <w:t> </w:t>
      </w:r>
      <w:r>
        <w:rPr>
          <w:sz w:val="20"/>
        </w:rPr>
        <w:t>previstos</w:t>
      </w:r>
      <w:r>
        <w:rPr>
          <w:spacing w:val="11"/>
          <w:sz w:val="20"/>
        </w:rPr>
        <w:t> </w:t>
      </w:r>
      <w:r>
        <w:rPr>
          <w:sz w:val="20"/>
        </w:rPr>
        <w:t>no</w:t>
      </w:r>
      <w:r>
        <w:rPr>
          <w:spacing w:val="12"/>
          <w:sz w:val="20"/>
        </w:rPr>
        <w:t> </w:t>
      </w:r>
      <w:r>
        <w:rPr>
          <w:spacing w:val="-2"/>
          <w:sz w:val="20"/>
        </w:rPr>
        <w:t>certame.</w:t>
      </w:r>
    </w:p>
    <w:p>
      <w:pPr>
        <w:pStyle w:val="ListParagraph"/>
        <w:numPr>
          <w:ilvl w:val="2"/>
          <w:numId w:val="14"/>
        </w:numPr>
        <w:tabs>
          <w:tab w:pos="475" w:val="left" w:leader="none"/>
        </w:tabs>
        <w:spacing w:line="240" w:lineRule="auto" w:before="29" w:after="0"/>
        <w:ind w:left="475" w:right="0" w:hanging="373"/>
        <w:jc w:val="left"/>
        <w:rPr>
          <w:sz w:val="17"/>
        </w:rPr>
      </w:pPr>
      <w:r>
        <w:rPr>
          <w:sz w:val="17"/>
        </w:rPr>
        <w:t>A</w:t>
      </w:r>
      <w:r>
        <w:rPr>
          <w:spacing w:val="-10"/>
          <w:sz w:val="17"/>
        </w:rPr>
        <w:t> </w:t>
      </w:r>
      <w:r>
        <w:rPr>
          <w:sz w:val="17"/>
        </w:rPr>
        <w:t>concessão de efeito suspensivo à impugnação é medida excepcional e deverá ser motivada pela autoridade competente conforme art. 17, parágrafo único, do Decreto nº 48.778/2023, nos autos do processo de </w:t>
      </w:r>
      <w:r>
        <w:rPr>
          <w:spacing w:val="-2"/>
          <w:sz w:val="17"/>
        </w:rPr>
        <w:t>licitação.</w:t>
      </w:r>
    </w:p>
    <w:p>
      <w:pPr>
        <w:pStyle w:val="ListParagraph"/>
        <w:numPr>
          <w:ilvl w:val="2"/>
          <w:numId w:val="14"/>
        </w:numPr>
        <w:tabs>
          <w:tab w:pos="562" w:val="left" w:leader="none"/>
        </w:tabs>
        <w:spacing w:line="240" w:lineRule="auto" w:before="7" w:after="0"/>
        <w:ind w:left="562" w:right="0" w:hanging="460"/>
        <w:jc w:val="left"/>
        <w:rPr>
          <w:sz w:val="20"/>
        </w:rPr>
      </w:pPr>
      <w:r>
        <w:rPr>
          <w:sz w:val="20"/>
        </w:rPr>
        <w:t>Modificado</w:t>
      </w:r>
      <w:r>
        <w:rPr>
          <w:spacing w:val="10"/>
          <w:sz w:val="20"/>
        </w:rPr>
        <w:t> </w:t>
      </w:r>
      <w:r>
        <w:rPr>
          <w:sz w:val="20"/>
        </w:rPr>
        <w:t>substancialmente</w:t>
      </w:r>
      <w:r>
        <w:rPr>
          <w:spacing w:val="11"/>
          <w:sz w:val="20"/>
        </w:rPr>
        <w:t> </w:t>
      </w:r>
      <w:r>
        <w:rPr>
          <w:sz w:val="20"/>
        </w:rPr>
        <w:t>o</w:t>
      </w:r>
      <w:r>
        <w:rPr>
          <w:spacing w:val="11"/>
          <w:sz w:val="20"/>
        </w:rPr>
        <w:t> </w:t>
      </w:r>
      <w:r>
        <w:rPr>
          <w:sz w:val="20"/>
        </w:rPr>
        <w:t>Edital</w:t>
      </w:r>
      <w:r>
        <w:rPr>
          <w:spacing w:val="11"/>
          <w:sz w:val="20"/>
        </w:rPr>
        <w:t> </w:t>
      </w:r>
      <w:r>
        <w:rPr>
          <w:sz w:val="20"/>
        </w:rPr>
        <w:t>como</w:t>
      </w:r>
      <w:r>
        <w:rPr>
          <w:spacing w:val="11"/>
          <w:sz w:val="20"/>
        </w:rPr>
        <w:t> </w:t>
      </w:r>
      <w:r>
        <w:rPr>
          <w:sz w:val="20"/>
        </w:rPr>
        <w:t>resultado</w:t>
      </w:r>
      <w:r>
        <w:rPr>
          <w:spacing w:val="11"/>
          <w:sz w:val="20"/>
        </w:rPr>
        <w:t> </w:t>
      </w:r>
      <w:r>
        <w:rPr>
          <w:sz w:val="20"/>
        </w:rPr>
        <w:t>da</w:t>
      </w:r>
      <w:r>
        <w:rPr>
          <w:spacing w:val="11"/>
          <w:sz w:val="20"/>
        </w:rPr>
        <w:t> </w:t>
      </w:r>
      <w:r>
        <w:rPr>
          <w:sz w:val="20"/>
        </w:rPr>
        <w:t>resposta</w:t>
      </w:r>
      <w:r>
        <w:rPr>
          <w:spacing w:val="11"/>
          <w:sz w:val="20"/>
        </w:rPr>
        <w:t> </w:t>
      </w:r>
      <w:r>
        <w:rPr>
          <w:sz w:val="20"/>
        </w:rPr>
        <w:t>à</w:t>
      </w:r>
      <w:r>
        <w:rPr>
          <w:spacing w:val="10"/>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definida</w:t>
      </w:r>
      <w:r>
        <w:rPr>
          <w:spacing w:val="11"/>
          <w:sz w:val="20"/>
        </w:rPr>
        <w:t> </w:t>
      </w:r>
      <w:r>
        <w:rPr>
          <w:sz w:val="20"/>
        </w:rPr>
        <w:t>e</w:t>
      </w:r>
      <w:r>
        <w:rPr>
          <w:spacing w:val="10"/>
          <w:sz w:val="20"/>
        </w:rPr>
        <w:t> </w:t>
      </w:r>
      <w:r>
        <w:rPr>
          <w:sz w:val="20"/>
        </w:rPr>
        <w:t>publicada</w:t>
      </w:r>
      <w:r>
        <w:rPr>
          <w:spacing w:val="11"/>
          <w:sz w:val="20"/>
        </w:rPr>
        <w:t> </w:t>
      </w:r>
      <w:r>
        <w:rPr>
          <w:sz w:val="20"/>
        </w:rPr>
        <w:t>nova</w:t>
      </w:r>
      <w:r>
        <w:rPr>
          <w:spacing w:val="11"/>
          <w:sz w:val="20"/>
        </w:rPr>
        <w:t> </w:t>
      </w:r>
      <w:r>
        <w:rPr>
          <w:sz w:val="20"/>
        </w:rPr>
        <w:t>data</w:t>
      </w:r>
      <w:r>
        <w:rPr>
          <w:spacing w:val="11"/>
          <w:sz w:val="20"/>
        </w:rPr>
        <w:t> </w:t>
      </w:r>
      <w:r>
        <w:rPr>
          <w:sz w:val="20"/>
        </w:rPr>
        <w:t>para</w:t>
      </w:r>
      <w:r>
        <w:rPr>
          <w:spacing w:val="11"/>
          <w:sz w:val="20"/>
        </w:rPr>
        <w:t> </w:t>
      </w:r>
      <w:r>
        <w:rPr>
          <w:sz w:val="20"/>
        </w:rPr>
        <w:t>a</w:t>
      </w:r>
      <w:r>
        <w:rPr>
          <w:spacing w:val="11"/>
          <w:sz w:val="20"/>
        </w:rPr>
        <w:t> </w:t>
      </w:r>
      <w:r>
        <w:rPr>
          <w:sz w:val="20"/>
        </w:rPr>
        <w:t>realização</w:t>
      </w:r>
      <w:r>
        <w:rPr>
          <w:spacing w:val="11"/>
          <w:sz w:val="20"/>
        </w:rPr>
        <w:t> </w:t>
      </w:r>
      <w:r>
        <w:rPr>
          <w:sz w:val="20"/>
        </w:rPr>
        <w:t>do</w:t>
      </w:r>
      <w:r>
        <w:rPr>
          <w:spacing w:val="11"/>
          <w:sz w:val="20"/>
        </w:rPr>
        <w:t> </w:t>
      </w:r>
      <w:r>
        <w:rPr>
          <w:spacing w:val="-2"/>
          <w:sz w:val="20"/>
        </w:rPr>
        <w:t>certame.</w:t>
      </w:r>
    </w:p>
    <w:p>
      <w:pPr>
        <w:pStyle w:val="ListParagraph"/>
        <w:numPr>
          <w:ilvl w:val="1"/>
          <w:numId w:val="14"/>
        </w:numPr>
        <w:tabs>
          <w:tab w:pos="408" w:val="left" w:leader="none"/>
        </w:tabs>
        <w:spacing w:line="240" w:lineRule="auto" w:before="0" w:after="0"/>
        <w:ind w:left="102" w:right="136" w:firstLine="0"/>
        <w:jc w:val="left"/>
        <w:rPr>
          <w:sz w:val="20"/>
        </w:rPr>
      </w:pPr>
      <w:r>
        <w:rPr>
          <w:sz w:val="20"/>
        </w:rPr>
        <w:t>Qualquer</w:t>
      </w:r>
      <w:r>
        <w:rPr>
          <w:spacing w:val="10"/>
          <w:sz w:val="20"/>
        </w:rPr>
        <w:t> </w:t>
      </w:r>
      <w:r>
        <w:rPr>
          <w:sz w:val="20"/>
        </w:rPr>
        <w:t>licitante</w:t>
      </w:r>
      <w:r>
        <w:rPr>
          <w:spacing w:val="10"/>
          <w:sz w:val="20"/>
        </w:rPr>
        <w:t> </w:t>
      </w:r>
      <w:r>
        <w:rPr>
          <w:sz w:val="20"/>
        </w:rPr>
        <w:t>poderá,</w:t>
      </w:r>
      <w:r>
        <w:rPr>
          <w:spacing w:val="10"/>
          <w:sz w:val="20"/>
        </w:rPr>
        <w:t> </w:t>
      </w:r>
      <w:r>
        <w:rPr>
          <w:sz w:val="20"/>
        </w:rPr>
        <w:t>durante</w:t>
      </w:r>
      <w:r>
        <w:rPr>
          <w:spacing w:val="10"/>
          <w:sz w:val="20"/>
        </w:rPr>
        <w:t> </w:t>
      </w:r>
      <w:r>
        <w:rPr>
          <w:sz w:val="20"/>
        </w:rPr>
        <w:t>o</w:t>
      </w:r>
      <w:r>
        <w:rPr>
          <w:spacing w:val="10"/>
          <w:sz w:val="20"/>
        </w:rPr>
        <w:t> </w:t>
      </w:r>
      <w:r>
        <w:rPr>
          <w:sz w:val="20"/>
        </w:rPr>
        <w:t>prazo</w:t>
      </w:r>
      <w:r>
        <w:rPr>
          <w:spacing w:val="10"/>
          <w:sz w:val="20"/>
        </w:rPr>
        <w:t> </w:t>
      </w:r>
      <w:r>
        <w:rPr>
          <w:sz w:val="20"/>
        </w:rPr>
        <w:t>de</w:t>
      </w:r>
      <w:r>
        <w:rPr>
          <w:spacing w:val="10"/>
          <w:sz w:val="20"/>
        </w:rPr>
        <w:t> </w:t>
      </w:r>
      <w:r>
        <w:rPr>
          <w:sz w:val="20"/>
        </w:rPr>
        <w:t>15</w:t>
      </w:r>
      <w:r>
        <w:rPr>
          <w:spacing w:val="10"/>
          <w:sz w:val="20"/>
        </w:rPr>
        <w:t> </w:t>
      </w:r>
      <w:r>
        <w:rPr>
          <w:sz w:val="20"/>
        </w:rPr>
        <w:t>minutos</w:t>
      </w:r>
      <w:r>
        <w:rPr>
          <w:spacing w:val="10"/>
          <w:sz w:val="20"/>
        </w:rPr>
        <w:t> </w:t>
      </w:r>
      <w:r>
        <w:rPr>
          <w:sz w:val="20"/>
        </w:rPr>
        <w:t>após</w:t>
      </w:r>
      <w:r>
        <w:rPr>
          <w:spacing w:val="10"/>
          <w:sz w:val="20"/>
        </w:rPr>
        <w:t> </w:t>
      </w:r>
      <w:r>
        <w:rPr>
          <w:sz w:val="20"/>
        </w:rPr>
        <w:t>o</w:t>
      </w:r>
      <w:r>
        <w:rPr>
          <w:spacing w:val="10"/>
          <w:sz w:val="20"/>
        </w:rPr>
        <w:t> </w:t>
      </w:r>
      <w:r>
        <w:rPr>
          <w:sz w:val="20"/>
        </w:rPr>
        <w:t>término</w:t>
      </w:r>
      <w:r>
        <w:rPr>
          <w:spacing w:val="10"/>
          <w:sz w:val="20"/>
        </w:rPr>
        <w:t> </w:t>
      </w:r>
      <w:r>
        <w:rPr>
          <w:sz w:val="20"/>
        </w:rPr>
        <w:t>do</w:t>
      </w:r>
      <w:r>
        <w:rPr>
          <w:spacing w:val="10"/>
          <w:sz w:val="20"/>
        </w:rPr>
        <w:t> </w:t>
      </w:r>
      <w:r>
        <w:rPr>
          <w:sz w:val="20"/>
        </w:rPr>
        <w:t>julgamento</w:t>
      </w:r>
      <w:r>
        <w:rPr>
          <w:spacing w:val="10"/>
          <w:sz w:val="20"/>
        </w:rPr>
        <w:t> </w:t>
      </w:r>
      <w:r>
        <w:rPr>
          <w:sz w:val="20"/>
        </w:rPr>
        <w:t>das</w:t>
      </w:r>
      <w:r>
        <w:rPr>
          <w:spacing w:val="10"/>
          <w:sz w:val="20"/>
        </w:rPr>
        <w:t> </w:t>
      </w:r>
      <w:r>
        <w:rPr>
          <w:sz w:val="20"/>
        </w:rPr>
        <w:t>propostas</w:t>
      </w:r>
      <w:r>
        <w:rPr>
          <w:spacing w:val="10"/>
          <w:sz w:val="20"/>
        </w:rPr>
        <w:t> </w:t>
      </w:r>
      <w:r>
        <w:rPr>
          <w:sz w:val="20"/>
        </w:rPr>
        <w:t>e</w:t>
      </w:r>
      <w:r>
        <w:rPr>
          <w:spacing w:val="10"/>
          <w:sz w:val="20"/>
        </w:rPr>
        <w:t> </w:t>
      </w:r>
      <w:r>
        <w:rPr>
          <w:sz w:val="20"/>
        </w:rPr>
        <w:t>do</w:t>
      </w:r>
      <w:r>
        <w:rPr>
          <w:spacing w:val="10"/>
          <w:sz w:val="20"/>
        </w:rPr>
        <w:t> </w:t>
      </w:r>
      <w:r>
        <w:rPr>
          <w:sz w:val="20"/>
        </w:rPr>
        <w:t>ato</w:t>
      </w:r>
      <w:r>
        <w:rPr>
          <w:spacing w:val="10"/>
          <w:sz w:val="20"/>
        </w:rPr>
        <w:t> </w:t>
      </w:r>
      <w:r>
        <w:rPr>
          <w:sz w:val="20"/>
        </w:rPr>
        <w:t>de</w:t>
      </w:r>
      <w:r>
        <w:rPr>
          <w:spacing w:val="10"/>
          <w:sz w:val="20"/>
        </w:rPr>
        <w:t> </w:t>
      </w:r>
      <w:r>
        <w:rPr>
          <w:sz w:val="20"/>
        </w:rPr>
        <w:t>habilitação</w:t>
      </w:r>
      <w:r>
        <w:rPr>
          <w:spacing w:val="10"/>
          <w:sz w:val="20"/>
        </w:rPr>
        <w:t> </w:t>
      </w:r>
      <w:r>
        <w:rPr>
          <w:sz w:val="20"/>
        </w:rPr>
        <w:t>ou</w:t>
      </w:r>
      <w:r>
        <w:rPr>
          <w:spacing w:val="10"/>
          <w:sz w:val="20"/>
        </w:rPr>
        <w:t> </w:t>
      </w:r>
      <w:r>
        <w:rPr>
          <w:sz w:val="20"/>
        </w:rPr>
        <w:t>inabilitação,</w:t>
      </w:r>
      <w:r>
        <w:rPr>
          <w:spacing w:val="10"/>
          <w:sz w:val="20"/>
        </w:rPr>
        <w:t> </w:t>
      </w:r>
      <w:r>
        <w:rPr>
          <w:sz w:val="20"/>
        </w:rPr>
        <w:t>em</w:t>
      </w:r>
      <w:r>
        <w:rPr>
          <w:spacing w:val="10"/>
          <w:sz w:val="20"/>
        </w:rPr>
        <w:t> </w:t>
      </w:r>
      <w:r>
        <w:rPr>
          <w:sz w:val="20"/>
        </w:rPr>
        <w:t>campo</w:t>
      </w:r>
      <w:r>
        <w:rPr>
          <w:spacing w:val="10"/>
          <w:sz w:val="20"/>
        </w:rPr>
        <w:t> </w:t>
      </w:r>
      <w:r>
        <w:rPr>
          <w:sz w:val="20"/>
        </w:rPr>
        <w:t>próprio</w:t>
      </w:r>
      <w:r>
        <w:rPr>
          <w:spacing w:val="10"/>
          <w:sz w:val="20"/>
        </w:rPr>
        <w:t> </w:t>
      </w:r>
      <w:r>
        <w:rPr>
          <w:sz w:val="20"/>
        </w:rPr>
        <w:t>do</w:t>
      </w:r>
      <w:r>
        <w:rPr>
          <w:spacing w:val="10"/>
          <w:sz w:val="20"/>
        </w:rPr>
        <w:t> </w:t>
      </w:r>
      <w:r>
        <w:rPr>
          <w:sz w:val="20"/>
        </w:rPr>
        <w:t>sistema,</w:t>
      </w:r>
      <w:r>
        <w:rPr>
          <w:spacing w:val="10"/>
          <w:sz w:val="20"/>
        </w:rPr>
        <w:t> </w:t>
      </w:r>
      <w:r>
        <w:rPr>
          <w:sz w:val="20"/>
        </w:rPr>
        <w:t>manifestar</w:t>
      </w:r>
      <w:r>
        <w:rPr>
          <w:spacing w:val="10"/>
          <w:sz w:val="20"/>
        </w:rPr>
        <w:t> </w:t>
      </w:r>
      <w:r>
        <w:rPr>
          <w:sz w:val="20"/>
        </w:rPr>
        <w:t>sua intenção</w:t>
      </w:r>
      <w:r>
        <w:rPr>
          <w:spacing w:val="20"/>
          <w:sz w:val="20"/>
        </w:rPr>
        <w:t> </w:t>
      </w:r>
      <w:r>
        <w:rPr>
          <w:sz w:val="20"/>
        </w:rPr>
        <w:t>de</w:t>
      </w:r>
      <w:r>
        <w:rPr>
          <w:spacing w:val="20"/>
          <w:sz w:val="20"/>
        </w:rPr>
        <w:t> </w:t>
      </w:r>
      <w:r>
        <w:rPr>
          <w:sz w:val="20"/>
        </w:rPr>
        <w:t>recorrer,</w:t>
      </w:r>
      <w:r>
        <w:rPr>
          <w:spacing w:val="20"/>
          <w:sz w:val="20"/>
        </w:rPr>
        <w:t> </w:t>
      </w:r>
      <w:r>
        <w:rPr>
          <w:sz w:val="20"/>
        </w:rPr>
        <w:t>sob</w:t>
      </w:r>
      <w:r>
        <w:rPr>
          <w:spacing w:val="20"/>
          <w:sz w:val="20"/>
        </w:rPr>
        <w:t> </w:t>
      </w:r>
      <w:r>
        <w:rPr>
          <w:sz w:val="20"/>
        </w:rPr>
        <w:t>pena</w:t>
      </w:r>
      <w:r>
        <w:rPr>
          <w:spacing w:val="20"/>
          <w:sz w:val="20"/>
        </w:rPr>
        <w:t> </w:t>
      </w:r>
      <w:r>
        <w:rPr>
          <w:sz w:val="20"/>
        </w:rPr>
        <w:t>de</w:t>
      </w:r>
      <w:r>
        <w:rPr>
          <w:spacing w:val="20"/>
          <w:sz w:val="20"/>
        </w:rPr>
        <w:t> </w:t>
      </w:r>
      <w:r>
        <w:rPr>
          <w:sz w:val="20"/>
        </w:rPr>
        <w:t>preclusão,</w:t>
      </w:r>
      <w:r>
        <w:rPr>
          <w:spacing w:val="20"/>
          <w:sz w:val="20"/>
        </w:rPr>
        <w:t> </w:t>
      </w:r>
      <w:r>
        <w:rPr>
          <w:sz w:val="20"/>
        </w:rPr>
        <w:t>ficando</w:t>
      </w:r>
      <w:r>
        <w:rPr>
          <w:spacing w:val="20"/>
          <w:sz w:val="20"/>
        </w:rPr>
        <w:t> </w:t>
      </w:r>
      <w:r>
        <w:rPr>
          <w:sz w:val="20"/>
        </w:rPr>
        <w:t>a</w:t>
      </w:r>
      <w:r>
        <w:rPr>
          <w:spacing w:val="20"/>
          <w:sz w:val="20"/>
        </w:rPr>
        <w:t> </w:t>
      </w:r>
      <w:r>
        <w:rPr>
          <w:sz w:val="20"/>
        </w:rPr>
        <w:t>autoridade</w:t>
      </w:r>
      <w:r>
        <w:rPr>
          <w:spacing w:val="20"/>
          <w:sz w:val="20"/>
        </w:rPr>
        <w:t> </w:t>
      </w:r>
      <w:r>
        <w:rPr>
          <w:sz w:val="20"/>
        </w:rPr>
        <w:t>superior</w:t>
      </w:r>
      <w:r>
        <w:rPr>
          <w:spacing w:val="20"/>
          <w:sz w:val="20"/>
        </w:rPr>
        <w:t> </w:t>
      </w:r>
      <w:r>
        <w:rPr>
          <w:sz w:val="20"/>
        </w:rPr>
        <w:t>autorizada</w:t>
      </w:r>
      <w:r>
        <w:rPr>
          <w:spacing w:val="20"/>
          <w:sz w:val="20"/>
        </w:rPr>
        <w:t> </w:t>
      </w:r>
      <w:r>
        <w:rPr>
          <w:sz w:val="20"/>
        </w:rPr>
        <w:t>a</w:t>
      </w:r>
      <w:r>
        <w:rPr>
          <w:spacing w:val="20"/>
          <w:sz w:val="20"/>
        </w:rPr>
        <w:t> </w:t>
      </w:r>
      <w:r>
        <w:rPr>
          <w:sz w:val="20"/>
        </w:rPr>
        <w:t>adjudicar</w:t>
      </w:r>
      <w:r>
        <w:rPr>
          <w:spacing w:val="20"/>
          <w:sz w:val="20"/>
        </w:rPr>
        <w:t> </w:t>
      </w:r>
      <w:r>
        <w:rPr>
          <w:sz w:val="20"/>
        </w:rPr>
        <w:t>o</w:t>
      </w:r>
      <w:r>
        <w:rPr>
          <w:spacing w:val="20"/>
          <w:sz w:val="20"/>
        </w:rPr>
        <w:t> </w:t>
      </w:r>
      <w:r>
        <w:rPr>
          <w:sz w:val="20"/>
        </w:rPr>
        <w:t>objeto</w:t>
      </w:r>
      <w:r>
        <w:rPr>
          <w:spacing w:val="20"/>
          <w:sz w:val="20"/>
        </w:rPr>
        <w:t> </w:t>
      </w:r>
      <w:r>
        <w:rPr>
          <w:sz w:val="20"/>
        </w:rPr>
        <w:t>ao</w:t>
      </w:r>
      <w:r>
        <w:rPr>
          <w:spacing w:val="20"/>
          <w:sz w:val="20"/>
        </w:rPr>
        <w:t> </w:t>
      </w:r>
      <w:r>
        <w:rPr>
          <w:sz w:val="20"/>
        </w:rPr>
        <w:t>licitante</w:t>
      </w:r>
      <w:r>
        <w:rPr>
          <w:spacing w:val="20"/>
          <w:sz w:val="20"/>
        </w:rPr>
        <w:t> </w:t>
      </w:r>
      <w:r>
        <w:rPr>
          <w:sz w:val="20"/>
        </w:rPr>
        <w:t>declarado</w:t>
      </w:r>
      <w:r>
        <w:rPr>
          <w:spacing w:val="20"/>
          <w:sz w:val="20"/>
        </w:rPr>
        <w:t> </w:t>
      </w:r>
      <w:r>
        <w:rPr>
          <w:sz w:val="20"/>
        </w:rPr>
        <w:t>vencedor.</w:t>
      </w:r>
    </w:p>
    <w:p>
      <w:pPr>
        <w:pStyle w:val="ListParagraph"/>
        <w:numPr>
          <w:ilvl w:val="2"/>
          <w:numId w:val="14"/>
        </w:numPr>
        <w:tabs>
          <w:tab w:pos="550" w:val="left" w:leader="none"/>
        </w:tabs>
        <w:spacing w:line="240" w:lineRule="auto" w:before="1" w:after="0"/>
        <w:ind w:left="102" w:right="466" w:firstLine="0"/>
        <w:jc w:val="left"/>
        <w:rPr>
          <w:sz w:val="20"/>
        </w:rPr>
      </w:pPr>
      <w:r>
        <w:rPr>
          <w:sz w:val="20"/>
        </w:rPr>
        <w:t>As</w:t>
      </w:r>
      <w:r>
        <w:rPr>
          <w:spacing w:val="11"/>
          <w:sz w:val="20"/>
        </w:rPr>
        <w:t> </w:t>
      </w:r>
      <w:r>
        <w:rPr>
          <w:sz w:val="20"/>
        </w:rPr>
        <w:t>razões</w:t>
      </w:r>
      <w:r>
        <w:rPr>
          <w:spacing w:val="11"/>
          <w:sz w:val="20"/>
        </w:rPr>
        <w:t> </w:t>
      </w:r>
      <w:r>
        <w:rPr>
          <w:sz w:val="20"/>
        </w:rPr>
        <w:t>do</w:t>
      </w:r>
      <w:r>
        <w:rPr>
          <w:spacing w:val="11"/>
          <w:sz w:val="20"/>
        </w:rPr>
        <w:t> </w:t>
      </w:r>
      <w:r>
        <w:rPr>
          <w:sz w:val="20"/>
        </w:rPr>
        <w:t>recurso</w:t>
      </w:r>
      <w:r>
        <w:rPr>
          <w:spacing w:val="11"/>
          <w:sz w:val="20"/>
        </w:rPr>
        <w:t> </w:t>
      </w:r>
      <w:r>
        <w:rPr>
          <w:sz w:val="20"/>
        </w:rPr>
        <w:t>deverão</w:t>
      </w:r>
      <w:r>
        <w:rPr>
          <w:spacing w:val="11"/>
          <w:sz w:val="20"/>
        </w:rPr>
        <w:t> </w:t>
      </w:r>
      <w:r>
        <w:rPr>
          <w:sz w:val="20"/>
        </w:rPr>
        <w:t>ser</w:t>
      </w:r>
      <w:r>
        <w:rPr>
          <w:spacing w:val="11"/>
          <w:sz w:val="20"/>
        </w:rPr>
        <w:t> </w:t>
      </w:r>
      <w:r>
        <w:rPr>
          <w:sz w:val="20"/>
        </w:rPr>
        <w:t>apresentadas</w:t>
      </w:r>
      <w:r>
        <w:rPr>
          <w:spacing w:val="11"/>
          <w:sz w:val="20"/>
        </w:rPr>
        <w:t> </w:t>
      </w:r>
      <w:r>
        <w:rPr>
          <w:sz w:val="20"/>
        </w:rPr>
        <w:t>em</w:t>
      </w:r>
      <w:r>
        <w:rPr>
          <w:spacing w:val="11"/>
          <w:sz w:val="20"/>
        </w:rPr>
        <w:t> </w:t>
      </w:r>
      <w:r>
        <w:rPr>
          <w:sz w:val="20"/>
        </w:rPr>
        <w:t>momento</w:t>
      </w:r>
      <w:r>
        <w:rPr>
          <w:spacing w:val="11"/>
          <w:sz w:val="20"/>
        </w:rPr>
        <w:t> </w:t>
      </w:r>
      <w:r>
        <w:rPr>
          <w:sz w:val="20"/>
        </w:rPr>
        <w:t>único,</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em</w:t>
      </w:r>
      <w:r>
        <w:rPr>
          <w:spacing w:val="11"/>
          <w:sz w:val="20"/>
        </w:rPr>
        <w:t> </w:t>
      </w:r>
      <w:r>
        <w:rPr>
          <w:sz w:val="20"/>
        </w:rPr>
        <w:t>campo</w:t>
      </w:r>
      <w:r>
        <w:rPr>
          <w:spacing w:val="11"/>
          <w:sz w:val="20"/>
        </w:rPr>
        <w:t> </w:t>
      </w:r>
      <w:r>
        <w:rPr>
          <w:sz w:val="20"/>
        </w:rPr>
        <w:t>próprio</w:t>
      </w:r>
      <w:r>
        <w:rPr>
          <w:spacing w:val="11"/>
          <w:sz w:val="20"/>
        </w:rPr>
        <w:t> </w:t>
      </w:r>
      <w:r>
        <w:rPr>
          <w:sz w:val="20"/>
        </w:rPr>
        <w:t>do</w:t>
      </w:r>
      <w:r>
        <w:rPr>
          <w:spacing w:val="11"/>
          <w:sz w:val="20"/>
        </w:rPr>
        <w:t> </w:t>
      </w:r>
      <w:r>
        <w:rPr>
          <w:sz w:val="20"/>
        </w:rPr>
        <w:t>sistema</w:t>
      </w:r>
      <w:r>
        <w:rPr>
          <w:spacing w:val="11"/>
          <w:sz w:val="20"/>
        </w:rPr>
        <w:t> </w:t>
      </w:r>
      <w:r>
        <w:rPr>
          <w:sz w:val="20"/>
        </w:rPr>
        <w:t>eletrônico</w:t>
      </w:r>
      <w:r>
        <w:rPr>
          <w:spacing w:val="11"/>
          <w:sz w:val="20"/>
        </w:rPr>
        <w:t> </w:t>
      </w:r>
      <w:r>
        <w:rPr>
          <w:sz w:val="20"/>
        </w:rPr>
        <w:t>de</w:t>
      </w:r>
      <w:r>
        <w:rPr>
          <w:spacing w:val="11"/>
          <w:sz w:val="20"/>
        </w:rPr>
        <w:t> </w:t>
      </w:r>
      <w:r>
        <w:rPr>
          <w:sz w:val="20"/>
        </w:rPr>
        <w:t>contratações</w:t>
      </w:r>
      <w:r>
        <w:rPr>
          <w:spacing w:val="11"/>
          <w:sz w:val="20"/>
        </w:rPr>
        <w:t> </w:t>
      </w:r>
      <w:r>
        <w:rPr>
          <w:sz w:val="20"/>
        </w:rPr>
        <w:t>ou,</w:t>
      </w:r>
      <w:r>
        <w:rPr>
          <w:spacing w:val="11"/>
          <w:sz w:val="20"/>
        </w:rPr>
        <w:t> </w:t>
      </w:r>
      <w:r>
        <w:rPr>
          <w:sz w:val="20"/>
        </w:rPr>
        <w:t>em</w:t>
      </w:r>
      <w:r>
        <w:rPr>
          <w:spacing w:val="11"/>
          <w:sz w:val="20"/>
        </w:rPr>
        <w:t> </w:t>
      </w:r>
      <w:r>
        <w:rPr>
          <w:sz w:val="20"/>
        </w:rPr>
        <w:t>sua</w:t>
      </w:r>
      <w:r>
        <w:rPr>
          <w:spacing w:val="11"/>
          <w:sz w:val="20"/>
        </w:rPr>
        <w:t> </w:t>
      </w:r>
      <w:r>
        <w:rPr>
          <w:sz w:val="20"/>
        </w:rPr>
        <w:t>indisponibilidade, para o e-mail funcional </w:t>
      </w:r>
      <w:hyperlink r:id="rId26">
        <w:r>
          <w:rPr>
            <w:sz w:val="20"/>
            <w:u w:val="single" w:color="000080"/>
          </w:rPr>
          <w:t>licitacao@daf.uer</w:t>
        </w:r>
        <w:r>
          <w:rPr>
            <w:sz w:val="20"/>
          </w:rPr>
          <w:t>j</w:t>
        </w:r>
        <w:r>
          <w:rPr>
            <w:sz w:val="20"/>
            <w:u w:val="single" w:color="000080"/>
          </w:rPr>
          <w:t>.br</w:t>
        </w:r>
      </w:hyperlink>
      <w:r>
        <w:rPr>
          <w:color w:val="FF0000"/>
          <w:sz w:val="20"/>
        </w:rPr>
        <w:t>, </w:t>
      </w:r>
      <w:r>
        <w:rPr>
          <w:sz w:val="20"/>
        </w:rPr>
        <w:t>mediante confirmação de recebimento, contados:</w:t>
      </w:r>
    </w:p>
    <w:p>
      <w:pPr>
        <w:pStyle w:val="ListParagraph"/>
        <w:numPr>
          <w:ilvl w:val="0"/>
          <w:numId w:val="15"/>
        </w:numPr>
        <w:tabs>
          <w:tab w:pos="312" w:val="left" w:leader="none"/>
        </w:tabs>
        <w:spacing w:line="240" w:lineRule="auto" w:before="0" w:after="0"/>
        <w:ind w:left="312" w:right="0" w:hanging="210"/>
        <w:jc w:val="left"/>
        <w:rPr>
          <w:sz w:val="20"/>
        </w:rPr>
      </w:pPr>
      <w:r>
        <w:rPr>
          <w:sz w:val="20"/>
        </w:rPr>
        <w:t>a</w:t>
      </w:r>
      <w:r>
        <w:rPr>
          <w:spacing w:val="7"/>
          <w:sz w:val="20"/>
        </w:rPr>
        <w:t> </w:t>
      </w:r>
      <w:r>
        <w:rPr>
          <w:sz w:val="20"/>
        </w:rPr>
        <w:t>partir</w:t>
      </w:r>
      <w:r>
        <w:rPr>
          <w:spacing w:val="8"/>
          <w:sz w:val="20"/>
        </w:rPr>
        <w:t> </w:t>
      </w:r>
      <w:r>
        <w:rPr>
          <w:sz w:val="20"/>
        </w:rPr>
        <w:t>da</w:t>
      </w:r>
      <w:r>
        <w:rPr>
          <w:spacing w:val="8"/>
          <w:sz w:val="20"/>
        </w:rPr>
        <w:t> </w:t>
      </w:r>
      <w:r>
        <w:rPr>
          <w:sz w:val="20"/>
        </w:rPr>
        <w:t>data</w:t>
      </w:r>
      <w:r>
        <w:rPr>
          <w:spacing w:val="8"/>
          <w:sz w:val="20"/>
        </w:rPr>
        <w:t> </w:t>
      </w:r>
      <w:r>
        <w:rPr>
          <w:sz w:val="20"/>
        </w:rPr>
        <w:t>de</w:t>
      </w:r>
      <w:r>
        <w:rPr>
          <w:spacing w:val="8"/>
          <w:sz w:val="20"/>
        </w:rPr>
        <w:t> </w:t>
      </w:r>
      <w:r>
        <w:rPr>
          <w:sz w:val="20"/>
        </w:rPr>
        <w:t>intimação</w:t>
      </w:r>
      <w:r>
        <w:rPr>
          <w:spacing w:val="8"/>
          <w:sz w:val="20"/>
        </w:rPr>
        <w:t> </w:t>
      </w:r>
      <w:r>
        <w:rPr>
          <w:sz w:val="20"/>
        </w:rPr>
        <w:t>ou</w:t>
      </w:r>
      <w:r>
        <w:rPr>
          <w:spacing w:val="8"/>
          <w:sz w:val="20"/>
        </w:rPr>
        <w:t> </w:t>
      </w:r>
      <w:r>
        <w:rPr>
          <w:sz w:val="20"/>
        </w:rPr>
        <w:t>de</w:t>
      </w:r>
      <w:r>
        <w:rPr>
          <w:spacing w:val="7"/>
          <w:sz w:val="20"/>
        </w:rPr>
        <w:t> </w:t>
      </w:r>
      <w:r>
        <w:rPr>
          <w:sz w:val="20"/>
        </w:rPr>
        <w:t>lavratura</w:t>
      </w:r>
      <w:r>
        <w:rPr>
          <w:spacing w:val="8"/>
          <w:sz w:val="20"/>
        </w:rPr>
        <w:t> </w:t>
      </w:r>
      <w:r>
        <w:rPr>
          <w:sz w:val="20"/>
        </w:rPr>
        <w:t>da</w:t>
      </w:r>
      <w:r>
        <w:rPr>
          <w:spacing w:val="8"/>
          <w:sz w:val="20"/>
        </w:rPr>
        <w:t> </w:t>
      </w:r>
      <w:r>
        <w:rPr>
          <w:sz w:val="20"/>
        </w:rPr>
        <w:t>ata</w:t>
      </w:r>
      <w:r>
        <w:rPr>
          <w:spacing w:val="8"/>
          <w:sz w:val="20"/>
        </w:rPr>
        <w:t> </w:t>
      </w:r>
      <w:r>
        <w:rPr>
          <w:sz w:val="20"/>
        </w:rPr>
        <w:t>de</w:t>
      </w:r>
      <w:r>
        <w:rPr>
          <w:spacing w:val="8"/>
          <w:sz w:val="20"/>
        </w:rPr>
        <w:t> </w:t>
      </w:r>
      <w:r>
        <w:rPr>
          <w:sz w:val="20"/>
        </w:rPr>
        <w:t>habilitação</w:t>
      </w:r>
      <w:r>
        <w:rPr>
          <w:spacing w:val="8"/>
          <w:sz w:val="20"/>
        </w:rPr>
        <w:t> </w:t>
      </w:r>
      <w:r>
        <w:rPr>
          <w:sz w:val="20"/>
        </w:rPr>
        <w:t>ou</w:t>
      </w:r>
      <w:r>
        <w:rPr>
          <w:spacing w:val="8"/>
          <w:sz w:val="20"/>
        </w:rPr>
        <w:t> </w:t>
      </w:r>
      <w:r>
        <w:rPr>
          <w:spacing w:val="-2"/>
          <w:sz w:val="20"/>
        </w:rPr>
        <w:t>inabilitação;</w:t>
      </w:r>
    </w:p>
    <w:p>
      <w:pPr>
        <w:pStyle w:val="ListParagraph"/>
        <w:numPr>
          <w:ilvl w:val="0"/>
          <w:numId w:val="15"/>
        </w:numPr>
        <w:tabs>
          <w:tab w:pos="323" w:val="left" w:leader="none"/>
        </w:tabs>
        <w:spacing w:line="240" w:lineRule="auto" w:before="1" w:after="0"/>
        <w:ind w:left="323" w:right="0" w:hanging="221"/>
        <w:jc w:val="left"/>
        <w:rPr>
          <w:sz w:val="20"/>
        </w:rPr>
      </w:pPr>
      <w:r>
        <w:rPr>
          <w:sz w:val="20"/>
        </w:rPr>
        <w:t>a</w:t>
      </w:r>
      <w:r>
        <w:rPr>
          <w:spacing w:val="8"/>
          <w:sz w:val="20"/>
        </w:rPr>
        <w:t> </w:t>
      </w:r>
      <w:r>
        <w:rPr>
          <w:sz w:val="20"/>
        </w:rPr>
        <w:t>partir</w:t>
      </w:r>
      <w:r>
        <w:rPr>
          <w:spacing w:val="9"/>
          <w:sz w:val="20"/>
        </w:rPr>
        <w:t> </w:t>
      </w:r>
      <w:r>
        <w:rPr>
          <w:sz w:val="20"/>
        </w:rPr>
        <w:t>da</w:t>
      </w:r>
      <w:r>
        <w:rPr>
          <w:spacing w:val="9"/>
          <w:sz w:val="20"/>
        </w:rPr>
        <w:t> </w:t>
      </w:r>
      <w:r>
        <w:rPr>
          <w:sz w:val="20"/>
        </w:rPr>
        <w:t>ata</w:t>
      </w:r>
      <w:r>
        <w:rPr>
          <w:spacing w:val="9"/>
          <w:sz w:val="20"/>
        </w:rPr>
        <w:t> </w:t>
      </w:r>
      <w:r>
        <w:rPr>
          <w:sz w:val="20"/>
        </w:rPr>
        <w:t>de</w:t>
      </w:r>
      <w:r>
        <w:rPr>
          <w:spacing w:val="9"/>
          <w:sz w:val="20"/>
        </w:rPr>
        <w:t> </w:t>
      </w:r>
      <w:r>
        <w:rPr>
          <w:sz w:val="20"/>
        </w:rPr>
        <w:t>julgamento,</w:t>
      </w:r>
      <w:r>
        <w:rPr>
          <w:spacing w:val="9"/>
          <w:sz w:val="20"/>
        </w:rPr>
        <w:t> </w:t>
      </w:r>
      <w:r>
        <w:rPr>
          <w:sz w:val="20"/>
        </w:rPr>
        <w:t>nas</w:t>
      </w:r>
      <w:r>
        <w:rPr>
          <w:spacing w:val="8"/>
          <w:sz w:val="20"/>
        </w:rPr>
        <w:t> </w:t>
      </w:r>
      <w:r>
        <w:rPr>
          <w:sz w:val="20"/>
        </w:rPr>
        <w:t>licitações</w:t>
      </w:r>
      <w:r>
        <w:rPr>
          <w:spacing w:val="9"/>
          <w:sz w:val="20"/>
        </w:rPr>
        <w:t> </w:t>
      </w:r>
      <w:r>
        <w:rPr>
          <w:sz w:val="20"/>
        </w:rPr>
        <w:t>com</w:t>
      </w:r>
      <w:r>
        <w:rPr>
          <w:spacing w:val="9"/>
          <w:sz w:val="20"/>
        </w:rPr>
        <w:t> </w:t>
      </w:r>
      <w:r>
        <w:rPr>
          <w:sz w:val="20"/>
        </w:rPr>
        <w:t>inversão</w:t>
      </w:r>
      <w:r>
        <w:rPr>
          <w:spacing w:val="9"/>
          <w:sz w:val="20"/>
        </w:rPr>
        <w:t> </w:t>
      </w:r>
      <w:r>
        <w:rPr>
          <w:sz w:val="20"/>
        </w:rPr>
        <w:t>de</w:t>
      </w:r>
      <w:r>
        <w:rPr>
          <w:spacing w:val="9"/>
          <w:sz w:val="20"/>
        </w:rPr>
        <w:t> </w:t>
      </w:r>
      <w:r>
        <w:rPr>
          <w:spacing w:val="-2"/>
          <w:sz w:val="20"/>
        </w:rPr>
        <w:t>fases.</w:t>
      </w:r>
    </w:p>
    <w:p>
      <w:pPr>
        <w:pStyle w:val="BodyText"/>
        <w:rPr>
          <w:sz w:val="20"/>
        </w:rPr>
      </w:pPr>
    </w:p>
    <w:p>
      <w:pPr>
        <w:pStyle w:val="ListParagraph"/>
        <w:numPr>
          <w:ilvl w:val="2"/>
          <w:numId w:val="14"/>
        </w:numPr>
        <w:tabs>
          <w:tab w:pos="562" w:val="left" w:leader="none"/>
        </w:tabs>
        <w:spacing w:line="240" w:lineRule="auto" w:before="0" w:after="0"/>
        <w:ind w:left="102" w:right="1081" w:firstLine="0"/>
        <w:jc w:val="left"/>
        <w:rPr>
          <w:sz w:val="20"/>
        </w:rPr>
      </w:pPr>
      <w:r>
        <w:rPr>
          <w:sz w:val="20"/>
        </w:rPr>
        <w:t>Os</w:t>
      </w:r>
      <w:r>
        <w:rPr>
          <w:spacing w:val="11"/>
          <w:sz w:val="20"/>
        </w:rPr>
        <w:t> </w:t>
      </w:r>
      <w:r>
        <w:rPr>
          <w:sz w:val="20"/>
        </w:rPr>
        <w:t>demais</w:t>
      </w:r>
      <w:r>
        <w:rPr>
          <w:spacing w:val="11"/>
          <w:sz w:val="20"/>
        </w:rPr>
        <w:t> </w:t>
      </w:r>
      <w:r>
        <w:rPr>
          <w:sz w:val="20"/>
        </w:rPr>
        <w:t>licitantes</w:t>
      </w:r>
      <w:r>
        <w:rPr>
          <w:spacing w:val="11"/>
          <w:sz w:val="20"/>
        </w:rPr>
        <w:t> </w:t>
      </w:r>
      <w:r>
        <w:rPr>
          <w:sz w:val="20"/>
        </w:rPr>
        <w:t>ficarão</w:t>
      </w:r>
      <w:r>
        <w:rPr>
          <w:spacing w:val="11"/>
          <w:sz w:val="20"/>
        </w:rPr>
        <w:t> </w:t>
      </w:r>
      <w:r>
        <w:rPr>
          <w:sz w:val="20"/>
        </w:rPr>
        <w:t>intimados</w:t>
      </w:r>
      <w:r>
        <w:rPr>
          <w:spacing w:val="11"/>
          <w:sz w:val="20"/>
        </w:rPr>
        <w:t> </w:t>
      </w:r>
      <w:r>
        <w:rPr>
          <w:sz w:val="20"/>
        </w:rPr>
        <w:t>para</w:t>
      </w:r>
      <w:r>
        <w:rPr>
          <w:spacing w:val="11"/>
          <w:sz w:val="20"/>
        </w:rPr>
        <w:t> </w:t>
      </w:r>
      <w:r>
        <w:rPr>
          <w:sz w:val="20"/>
        </w:rPr>
        <w:t>se</w:t>
      </w:r>
      <w:r>
        <w:rPr>
          <w:spacing w:val="11"/>
          <w:sz w:val="20"/>
        </w:rPr>
        <w:t> </w:t>
      </w:r>
      <w:r>
        <w:rPr>
          <w:sz w:val="20"/>
        </w:rPr>
        <w:t>desejarem,</w:t>
      </w:r>
      <w:r>
        <w:rPr>
          <w:spacing w:val="11"/>
          <w:sz w:val="20"/>
        </w:rPr>
        <w:t> </w:t>
      </w:r>
      <w:r>
        <w:rPr>
          <w:sz w:val="20"/>
        </w:rPr>
        <w:t>apresentar</w:t>
      </w:r>
      <w:r>
        <w:rPr>
          <w:spacing w:val="11"/>
          <w:sz w:val="20"/>
        </w:rPr>
        <w:t> </w:t>
      </w:r>
      <w:r>
        <w:rPr>
          <w:sz w:val="20"/>
        </w:rPr>
        <w:t>suas</w:t>
      </w:r>
      <w:r>
        <w:rPr>
          <w:spacing w:val="11"/>
          <w:sz w:val="20"/>
        </w:rPr>
        <w:t> </w:t>
      </w:r>
      <w:r>
        <w:rPr>
          <w:sz w:val="20"/>
        </w:rPr>
        <w:t>contrarrazões,</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contado</w:t>
      </w:r>
      <w:r>
        <w:rPr>
          <w:spacing w:val="11"/>
          <w:sz w:val="20"/>
        </w:rPr>
        <w:t> </w:t>
      </w:r>
      <w:r>
        <w:rPr>
          <w:sz w:val="20"/>
        </w:rPr>
        <w:t>da</w:t>
      </w:r>
      <w:r>
        <w:rPr>
          <w:spacing w:val="11"/>
          <w:sz w:val="20"/>
        </w:rPr>
        <w:t> </w:t>
      </w:r>
      <w:r>
        <w:rPr>
          <w:sz w:val="20"/>
        </w:rPr>
        <w:t>data</w:t>
      </w:r>
      <w:r>
        <w:rPr>
          <w:spacing w:val="11"/>
          <w:sz w:val="20"/>
        </w:rPr>
        <w:t> </w:t>
      </w:r>
      <w:r>
        <w:rPr>
          <w:sz w:val="20"/>
        </w:rPr>
        <w:t>de</w:t>
      </w:r>
      <w:r>
        <w:rPr>
          <w:spacing w:val="11"/>
          <w:sz w:val="20"/>
        </w:rPr>
        <w:t> </w:t>
      </w:r>
      <w:r>
        <w:rPr>
          <w:sz w:val="20"/>
        </w:rPr>
        <w:t>intimação</w:t>
      </w:r>
      <w:r>
        <w:rPr>
          <w:spacing w:val="11"/>
          <w:sz w:val="20"/>
        </w:rPr>
        <w:t> </w:t>
      </w:r>
      <w:r>
        <w:rPr>
          <w:sz w:val="20"/>
        </w:rPr>
        <w:t>pessoal</w:t>
      </w:r>
      <w:r>
        <w:rPr>
          <w:spacing w:val="11"/>
          <w:sz w:val="20"/>
        </w:rPr>
        <w:t> </w:t>
      </w:r>
      <w:r>
        <w:rPr>
          <w:sz w:val="20"/>
        </w:rPr>
        <w:t>ou</w:t>
      </w:r>
      <w:r>
        <w:rPr>
          <w:spacing w:val="11"/>
          <w:sz w:val="20"/>
        </w:rPr>
        <w:t> </w:t>
      </w:r>
      <w:r>
        <w:rPr>
          <w:sz w:val="20"/>
        </w:rPr>
        <w:t>de</w:t>
      </w:r>
      <w:r>
        <w:rPr>
          <w:spacing w:val="11"/>
          <w:sz w:val="20"/>
        </w:rPr>
        <w:t> </w:t>
      </w:r>
      <w:r>
        <w:rPr>
          <w:sz w:val="20"/>
        </w:rPr>
        <w:t>divulgação</w:t>
      </w:r>
      <w:r>
        <w:rPr>
          <w:spacing w:val="11"/>
          <w:sz w:val="20"/>
        </w:rPr>
        <w:t> </w:t>
      </w:r>
      <w:r>
        <w:rPr>
          <w:sz w:val="20"/>
        </w:rPr>
        <w:t>da interposição do recurso.</w:t>
      </w:r>
    </w:p>
    <w:p>
      <w:pPr>
        <w:pStyle w:val="ListParagraph"/>
        <w:numPr>
          <w:ilvl w:val="2"/>
          <w:numId w:val="14"/>
        </w:numPr>
        <w:tabs>
          <w:tab w:pos="562" w:val="left" w:leader="none"/>
        </w:tabs>
        <w:spacing w:line="240" w:lineRule="auto" w:before="1" w:after="0"/>
        <w:ind w:left="562" w:right="0" w:hanging="460"/>
        <w:jc w:val="left"/>
        <w:rPr>
          <w:sz w:val="20"/>
        </w:rPr>
      </w:pPr>
      <w:r>
        <w:rPr>
          <w:sz w:val="20"/>
        </w:rPr>
        <w:t>Os</w:t>
      </w:r>
      <w:r>
        <w:rPr>
          <w:spacing w:val="9"/>
          <w:sz w:val="20"/>
        </w:rPr>
        <w:t> </w:t>
      </w:r>
      <w:r>
        <w:rPr>
          <w:sz w:val="20"/>
        </w:rPr>
        <w:t>recursos</w:t>
      </w:r>
      <w:r>
        <w:rPr>
          <w:spacing w:val="10"/>
          <w:sz w:val="20"/>
        </w:rPr>
        <w:t> </w:t>
      </w:r>
      <w:r>
        <w:rPr>
          <w:sz w:val="20"/>
        </w:rPr>
        <w:t>interpostos</w:t>
      </w:r>
      <w:r>
        <w:rPr>
          <w:spacing w:val="9"/>
          <w:sz w:val="20"/>
        </w:rPr>
        <w:t> </w:t>
      </w:r>
      <w:r>
        <w:rPr>
          <w:sz w:val="20"/>
        </w:rPr>
        <w:t>fora</w:t>
      </w:r>
      <w:r>
        <w:rPr>
          <w:spacing w:val="10"/>
          <w:sz w:val="20"/>
        </w:rPr>
        <w:t> </w:t>
      </w:r>
      <w:r>
        <w:rPr>
          <w:sz w:val="20"/>
        </w:rPr>
        <w:t>do</w:t>
      </w:r>
      <w:r>
        <w:rPr>
          <w:spacing w:val="10"/>
          <w:sz w:val="20"/>
        </w:rPr>
        <w:t> </w:t>
      </w:r>
      <w:r>
        <w:rPr>
          <w:sz w:val="20"/>
        </w:rPr>
        <w:t>prazo</w:t>
      </w:r>
      <w:r>
        <w:rPr>
          <w:spacing w:val="9"/>
          <w:sz w:val="20"/>
        </w:rPr>
        <w:t> </w:t>
      </w:r>
      <w:r>
        <w:rPr>
          <w:sz w:val="20"/>
        </w:rPr>
        <w:t>não</w:t>
      </w:r>
      <w:r>
        <w:rPr>
          <w:spacing w:val="10"/>
          <w:sz w:val="20"/>
        </w:rPr>
        <w:t> </w:t>
      </w:r>
      <w:r>
        <w:rPr>
          <w:sz w:val="20"/>
        </w:rPr>
        <w:t>serão</w:t>
      </w:r>
      <w:r>
        <w:rPr>
          <w:spacing w:val="9"/>
          <w:sz w:val="20"/>
        </w:rPr>
        <w:t> </w:t>
      </w:r>
      <w:r>
        <w:rPr>
          <w:spacing w:val="-2"/>
          <w:sz w:val="20"/>
        </w:rPr>
        <w:t>conhecidos.</w:t>
      </w:r>
    </w:p>
    <w:p>
      <w:pPr>
        <w:pStyle w:val="ListParagraph"/>
        <w:numPr>
          <w:ilvl w:val="2"/>
          <w:numId w:val="14"/>
        </w:numPr>
        <w:tabs>
          <w:tab w:pos="562" w:val="left" w:leader="none"/>
        </w:tabs>
        <w:spacing w:line="240" w:lineRule="auto" w:before="0" w:after="0"/>
        <w:ind w:left="102" w:right="345" w:firstLine="0"/>
        <w:jc w:val="left"/>
        <w:rPr>
          <w:sz w:val="20"/>
        </w:rPr>
      </w:pPr>
      <w:r>
        <w:rPr>
          <w:sz w:val="20"/>
        </w:rPr>
        <w:t>Caberá</w:t>
      </w:r>
      <w:r>
        <w:rPr>
          <w:spacing w:val="10"/>
          <w:sz w:val="20"/>
        </w:rPr>
        <w:t> </w:t>
      </w:r>
      <w:r>
        <w:rPr>
          <w:sz w:val="20"/>
        </w:rPr>
        <w:t>ao</w:t>
      </w:r>
      <w:r>
        <w:rPr>
          <w:spacing w:val="10"/>
          <w:sz w:val="20"/>
        </w:rPr>
        <w:t> </w:t>
      </w:r>
      <w:r>
        <w:rPr>
          <w:sz w:val="20"/>
        </w:rPr>
        <w:t>Pregoeiro,</w:t>
      </w:r>
      <w:r>
        <w:rPr>
          <w:spacing w:val="10"/>
          <w:sz w:val="20"/>
        </w:rPr>
        <w:t> </w:t>
      </w:r>
      <w:r>
        <w:rPr>
          <w:sz w:val="20"/>
        </w:rPr>
        <w:t>no</w:t>
      </w:r>
      <w:r>
        <w:rPr>
          <w:spacing w:val="10"/>
          <w:sz w:val="20"/>
        </w:rPr>
        <w:t> </w:t>
      </w:r>
      <w:r>
        <w:rPr>
          <w:sz w:val="20"/>
        </w:rPr>
        <w:t>prazo</w:t>
      </w:r>
      <w:r>
        <w:rPr>
          <w:spacing w:val="10"/>
          <w:sz w:val="20"/>
        </w:rPr>
        <w:t> </w:t>
      </w:r>
      <w:r>
        <w:rPr>
          <w:sz w:val="20"/>
        </w:rPr>
        <w:t>de</w:t>
      </w:r>
      <w:r>
        <w:rPr>
          <w:spacing w:val="10"/>
          <w:sz w:val="20"/>
        </w:rPr>
        <w:t> </w:t>
      </w:r>
      <w:r>
        <w:rPr>
          <w:sz w:val="20"/>
        </w:rPr>
        <w:t>3</w:t>
      </w:r>
      <w:r>
        <w:rPr>
          <w:spacing w:val="10"/>
          <w:sz w:val="20"/>
        </w:rPr>
        <w:t> </w:t>
      </w:r>
      <w:r>
        <w:rPr>
          <w:sz w:val="20"/>
        </w:rPr>
        <w:t>(três)</w:t>
      </w:r>
      <w:r>
        <w:rPr>
          <w:spacing w:val="10"/>
          <w:sz w:val="20"/>
        </w:rPr>
        <w:t> </w:t>
      </w:r>
      <w:r>
        <w:rPr>
          <w:sz w:val="20"/>
        </w:rPr>
        <w:t>dias</w:t>
      </w:r>
      <w:r>
        <w:rPr>
          <w:spacing w:val="10"/>
          <w:sz w:val="20"/>
        </w:rPr>
        <w:t> </w:t>
      </w:r>
      <w:r>
        <w:rPr>
          <w:sz w:val="20"/>
        </w:rPr>
        <w:t>úteis,</w:t>
      </w:r>
      <w:r>
        <w:rPr>
          <w:spacing w:val="10"/>
          <w:sz w:val="20"/>
        </w:rPr>
        <w:t> </w:t>
      </w:r>
      <w:r>
        <w:rPr>
          <w:sz w:val="20"/>
        </w:rPr>
        <w:t>receber,</w:t>
      </w:r>
      <w:r>
        <w:rPr>
          <w:spacing w:val="10"/>
          <w:sz w:val="20"/>
        </w:rPr>
        <w:t> </w:t>
      </w:r>
      <w:r>
        <w:rPr>
          <w:sz w:val="20"/>
        </w:rPr>
        <w:t>examinar</w:t>
      </w:r>
      <w:r>
        <w:rPr>
          <w:spacing w:val="10"/>
          <w:sz w:val="20"/>
        </w:rPr>
        <w:t> </w:t>
      </w:r>
      <w:r>
        <w:rPr>
          <w:sz w:val="20"/>
        </w:rPr>
        <w:t>e</w:t>
      </w:r>
      <w:r>
        <w:rPr>
          <w:spacing w:val="10"/>
          <w:sz w:val="20"/>
        </w:rPr>
        <w:t> </w:t>
      </w:r>
      <w:r>
        <w:rPr>
          <w:sz w:val="20"/>
        </w:rPr>
        <w:t>decidir</w:t>
      </w:r>
      <w:r>
        <w:rPr>
          <w:spacing w:val="10"/>
          <w:sz w:val="20"/>
        </w:rPr>
        <w:t> </w:t>
      </w:r>
      <w:r>
        <w:rPr>
          <w:sz w:val="20"/>
        </w:rPr>
        <w:t>os</w:t>
      </w:r>
      <w:r>
        <w:rPr>
          <w:spacing w:val="10"/>
          <w:sz w:val="20"/>
        </w:rPr>
        <w:t> </w:t>
      </w:r>
      <w:r>
        <w:rPr>
          <w:sz w:val="20"/>
        </w:rPr>
        <w:t>recursos</w:t>
      </w:r>
      <w:r>
        <w:rPr>
          <w:spacing w:val="10"/>
          <w:sz w:val="20"/>
        </w:rPr>
        <w:t> </w:t>
      </w:r>
      <w:r>
        <w:rPr>
          <w:sz w:val="20"/>
        </w:rPr>
        <w:t>e</w:t>
      </w:r>
      <w:r>
        <w:rPr>
          <w:spacing w:val="10"/>
          <w:sz w:val="20"/>
        </w:rPr>
        <w:t> </w:t>
      </w:r>
      <w:r>
        <w:rPr>
          <w:sz w:val="20"/>
        </w:rPr>
        <w:t>encaminhá-los</w:t>
      </w:r>
      <w:r>
        <w:rPr>
          <w:spacing w:val="10"/>
          <w:sz w:val="20"/>
        </w:rPr>
        <w:t> </w:t>
      </w:r>
      <w:r>
        <w:rPr>
          <w:sz w:val="20"/>
        </w:rPr>
        <w:t>à</w:t>
      </w:r>
      <w:r>
        <w:rPr>
          <w:spacing w:val="10"/>
          <w:sz w:val="20"/>
        </w:rPr>
        <w:t> </w:t>
      </w:r>
      <w:r>
        <w:rPr>
          <w:sz w:val="20"/>
        </w:rPr>
        <w:t>autoridade</w:t>
      </w:r>
      <w:r>
        <w:rPr>
          <w:spacing w:val="10"/>
          <w:sz w:val="20"/>
        </w:rPr>
        <w:t> </w:t>
      </w:r>
      <w:r>
        <w:rPr>
          <w:sz w:val="20"/>
        </w:rPr>
        <w:t>superior</w:t>
      </w:r>
      <w:r>
        <w:rPr>
          <w:spacing w:val="10"/>
          <w:sz w:val="20"/>
        </w:rPr>
        <w:t> </w:t>
      </w:r>
      <w:r>
        <w:rPr>
          <w:sz w:val="20"/>
        </w:rPr>
        <w:t>quando</w:t>
      </w:r>
      <w:r>
        <w:rPr>
          <w:spacing w:val="10"/>
          <w:sz w:val="20"/>
        </w:rPr>
        <w:t> </w:t>
      </w:r>
      <w:r>
        <w:rPr>
          <w:sz w:val="20"/>
        </w:rPr>
        <w:t>mantiver</w:t>
      </w:r>
      <w:r>
        <w:rPr>
          <w:spacing w:val="10"/>
          <w:sz w:val="20"/>
        </w:rPr>
        <w:t> </w:t>
      </w:r>
      <w:r>
        <w:rPr>
          <w:sz w:val="20"/>
        </w:rPr>
        <w:t>sua</w:t>
      </w:r>
      <w:r>
        <w:rPr>
          <w:spacing w:val="10"/>
          <w:sz w:val="20"/>
        </w:rPr>
        <w:t> </w:t>
      </w:r>
      <w:r>
        <w:rPr>
          <w:sz w:val="20"/>
        </w:rPr>
        <w:t>decisão,</w:t>
      </w:r>
      <w:r>
        <w:rPr>
          <w:spacing w:val="10"/>
          <w:sz w:val="20"/>
        </w:rPr>
        <w:t> </w:t>
      </w:r>
      <w:r>
        <w:rPr>
          <w:sz w:val="20"/>
        </w:rPr>
        <w:t>a</w:t>
      </w:r>
      <w:r>
        <w:rPr>
          <w:spacing w:val="10"/>
          <w:sz w:val="20"/>
        </w:rPr>
        <w:t> </w:t>
      </w:r>
      <w:r>
        <w:rPr>
          <w:sz w:val="20"/>
        </w:rPr>
        <w:t>qual</w:t>
      </w:r>
      <w:r>
        <w:rPr>
          <w:spacing w:val="10"/>
          <w:sz w:val="20"/>
        </w:rPr>
        <w:t> </w:t>
      </w:r>
      <w:r>
        <w:rPr>
          <w:sz w:val="20"/>
        </w:rPr>
        <w:t>deverá</w:t>
      </w:r>
      <w:r>
        <w:rPr>
          <w:spacing w:val="10"/>
          <w:sz w:val="20"/>
        </w:rPr>
        <w:t> </w:t>
      </w:r>
      <w:r>
        <w:rPr>
          <w:sz w:val="20"/>
        </w:rPr>
        <w:t>proferir sua decisão no prazo de 10 (dez) dias úteis, contado do recebimento dos autos.</w:t>
      </w:r>
    </w:p>
    <w:p>
      <w:pPr>
        <w:pStyle w:val="ListParagraph"/>
        <w:numPr>
          <w:ilvl w:val="2"/>
          <w:numId w:val="14"/>
        </w:numPr>
        <w:tabs>
          <w:tab w:pos="562" w:val="left" w:leader="none"/>
        </w:tabs>
        <w:spacing w:line="240" w:lineRule="auto" w:before="1" w:after="0"/>
        <w:ind w:left="562" w:right="0" w:hanging="460"/>
        <w:jc w:val="left"/>
        <w:rPr>
          <w:sz w:val="20"/>
        </w:rPr>
      </w:pPr>
      <w:r>
        <w:rPr>
          <w:sz w:val="20"/>
        </w:rPr>
        <w:t>Será</w:t>
      </w:r>
      <w:r>
        <w:rPr>
          <w:spacing w:val="10"/>
          <w:sz w:val="20"/>
        </w:rPr>
        <w:t> </w:t>
      </w:r>
      <w:r>
        <w:rPr>
          <w:sz w:val="20"/>
        </w:rPr>
        <w:t>assegurado</w:t>
      </w:r>
      <w:r>
        <w:rPr>
          <w:spacing w:val="11"/>
          <w:sz w:val="20"/>
        </w:rPr>
        <w:t> </w:t>
      </w:r>
      <w:r>
        <w:rPr>
          <w:sz w:val="20"/>
        </w:rPr>
        <w:t>ao</w:t>
      </w:r>
      <w:r>
        <w:rPr>
          <w:spacing w:val="11"/>
          <w:sz w:val="20"/>
        </w:rPr>
        <w:t> </w:t>
      </w:r>
      <w:r>
        <w:rPr>
          <w:sz w:val="20"/>
        </w:rPr>
        <w:t>licitante</w:t>
      </w:r>
      <w:r>
        <w:rPr>
          <w:spacing w:val="10"/>
          <w:sz w:val="20"/>
        </w:rPr>
        <w:t> </w:t>
      </w:r>
      <w:r>
        <w:rPr>
          <w:sz w:val="20"/>
        </w:rPr>
        <w:t>vista</w:t>
      </w:r>
      <w:r>
        <w:rPr>
          <w:spacing w:val="11"/>
          <w:sz w:val="20"/>
        </w:rPr>
        <w:t> </w:t>
      </w:r>
      <w:r>
        <w:rPr>
          <w:sz w:val="20"/>
        </w:rPr>
        <w:t>dos</w:t>
      </w:r>
      <w:r>
        <w:rPr>
          <w:spacing w:val="11"/>
          <w:sz w:val="20"/>
        </w:rPr>
        <w:t> </w:t>
      </w:r>
      <w:r>
        <w:rPr>
          <w:sz w:val="20"/>
        </w:rPr>
        <w:t>elementos</w:t>
      </w:r>
      <w:r>
        <w:rPr>
          <w:spacing w:val="11"/>
          <w:sz w:val="20"/>
        </w:rPr>
        <w:t> </w:t>
      </w:r>
      <w:r>
        <w:rPr>
          <w:sz w:val="20"/>
        </w:rPr>
        <w:t>indispensáveis</w:t>
      </w:r>
      <w:r>
        <w:rPr>
          <w:spacing w:val="10"/>
          <w:sz w:val="20"/>
        </w:rPr>
        <w:t> </w:t>
      </w:r>
      <w:r>
        <w:rPr>
          <w:sz w:val="20"/>
        </w:rPr>
        <w:t>à</w:t>
      </w:r>
      <w:r>
        <w:rPr>
          <w:spacing w:val="11"/>
          <w:sz w:val="20"/>
        </w:rPr>
        <w:t> </w:t>
      </w:r>
      <w:r>
        <w:rPr>
          <w:sz w:val="20"/>
        </w:rPr>
        <w:t>defesa</w:t>
      </w:r>
      <w:r>
        <w:rPr>
          <w:spacing w:val="11"/>
          <w:sz w:val="20"/>
        </w:rPr>
        <w:t> </w:t>
      </w:r>
      <w:r>
        <w:rPr>
          <w:sz w:val="20"/>
        </w:rPr>
        <w:t>de</w:t>
      </w:r>
      <w:r>
        <w:rPr>
          <w:spacing w:val="11"/>
          <w:sz w:val="20"/>
        </w:rPr>
        <w:t> </w:t>
      </w:r>
      <w:r>
        <w:rPr>
          <w:sz w:val="20"/>
        </w:rPr>
        <w:t>seus</w:t>
      </w:r>
      <w:r>
        <w:rPr>
          <w:spacing w:val="10"/>
          <w:sz w:val="20"/>
        </w:rPr>
        <w:t> </w:t>
      </w:r>
      <w:r>
        <w:rPr>
          <w:spacing w:val="-2"/>
          <w:sz w:val="20"/>
        </w:rPr>
        <w:t>interesses.</w:t>
      </w:r>
    </w:p>
    <w:p>
      <w:pPr>
        <w:pStyle w:val="ListParagraph"/>
        <w:numPr>
          <w:ilvl w:val="2"/>
          <w:numId w:val="14"/>
        </w:numPr>
        <w:tabs>
          <w:tab w:pos="562" w:val="left" w:leader="none"/>
        </w:tabs>
        <w:spacing w:line="240" w:lineRule="auto" w:before="0" w:after="0"/>
        <w:ind w:left="562" w:right="0" w:hanging="460"/>
        <w:jc w:val="left"/>
        <w:rPr>
          <w:sz w:val="20"/>
        </w:rPr>
      </w:pPr>
      <w:r>
        <w:rPr>
          <w:sz w:val="20"/>
        </w:rPr>
        <w:t>O</w:t>
      </w:r>
      <w:r>
        <w:rPr>
          <w:spacing w:val="9"/>
          <w:sz w:val="20"/>
        </w:rPr>
        <w:t> </w:t>
      </w:r>
      <w:r>
        <w:rPr>
          <w:sz w:val="20"/>
        </w:rPr>
        <w:t>recurso</w:t>
      </w:r>
      <w:r>
        <w:rPr>
          <w:spacing w:val="10"/>
          <w:sz w:val="20"/>
        </w:rPr>
        <w:t> </w:t>
      </w:r>
      <w:r>
        <w:rPr>
          <w:sz w:val="20"/>
        </w:rPr>
        <w:t>e</w:t>
      </w:r>
      <w:r>
        <w:rPr>
          <w:spacing w:val="10"/>
          <w:sz w:val="20"/>
        </w:rPr>
        <w:t> </w:t>
      </w:r>
      <w:r>
        <w:rPr>
          <w:sz w:val="20"/>
        </w:rPr>
        <w:t>o</w:t>
      </w:r>
      <w:r>
        <w:rPr>
          <w:spacing w:val="10"/>
          <w:sz w:val="20"/>
        </w:rPr>
        <w:t> </w:t>
      </w:r>
      <w:r>
        <w:rPr>
          <w:sz w:val="20"/>
        </w:rPr>
        <w:t>pedido</w:t>
      </w:r>
      <w:r>
        <w:rPr>
          <w:spacing w:val="10"/>
          <w:sz w:val="20"/>
        </w:rPr>
        <w:t> </w:t>
      </w:r>
      <w:r>
        <w:rPr>
          <w:sz w:val="20"/>
        </w:rPr>
        <w:t>de</w:t>
      </w:r>
      <w:r>
        <w:rPr>
          <w:spacing w:val="10"/>
          <w:sz w:val="20"/>
        </w:rPr>
        <w:t> </w:t>
      </w:r>
      <w:r>
        <w:rPr>
          <w:sz w:val="20"/>
        </w:rPr>
        <w:t>reconsideração</w:t>
      </w:r>
      <w:r>
        <w:rPr>
          <w:spacing w:val="9"/>
          <w:sz w:val="20"/>
        </w:rPr>
        <w:t> </w:t>
      </w:r>
      <w:r>
        <w:rPr>
          <w:sz w:val="20"/>
        </w:rPr>
        <w:t>terão</w:t>
      </w:r>
      <w:r>
        <w:rPr>
          <w:spacing w:val="10"/>
          <w:sz w:val="20"/>
        </w:rPr>
        <w:t> </w:t>
      </w:r>
      <w:r>
        <w:rPr>
          <w:sz w:val="20"/>
        </w:rPr>
        <w:t>efeito</w:t>
      </w:r>
      <w:r>
        <w:rPr>
          <w:spacing w:val="10"/>
          <w:sz w:val="20"/>
        </w:rPr>
        <w:t> </w:t>
      </w:r>
      <w:r>
        <w:rPr>
          <w:sz w:val="20"/>
        </w:rPr>
        <w:t>suspensivo</w:t>
      </w:r>
      <w:r>
        <w:rPr>
          <w:spacing w:val="10"/>
          <w:sz w:val="20"/>
        </w:rPr>
        <w:t> </w:t>
      </w:r>
      <w:r>
        <w:rPr>
          <w:sz w:val="20"/>
        </w:rPr>
        <w:t>do</w:t>
      </w:r>
      <w:r>
        <w:rPr>
          <w:spacing w:val="10"/>
          <w:sz w:val="20"/>
        </w:rPr>
        <w:t> </w:t>
      </w:r>
      <w:r>
        <w:rPr>
          <w:sz w:val="20"/>
        </w:rPr>
        <w:t>ato</w:t>
      </w:r>
      <w:r>
        <w:rPr>
          <w:spacing w:val="10"/>
          <w:sz w:val="20"/>
        </w:rPr>
        <w:t> </w:t>
      </w:r>
      <w:r>
        <w:rPr>
          <w:sz w:val="20"/>
        </w:rPr>
        <w:t>ou</w:t>
      </w:r>
      <w:r>
        <w:rPr>
          <w:spacing w:val="10"/>
          <w:sz w:val="20"/>
        </w:rPr>
        <w:t> </w:t>
      </w:r>
      <w:r>
        <w:rPr>
          <w:sz w:val="20"/>
        </w:rPr>
        <w:t>da</w:t>
      </w:r>
      <w:r>
        <w:rPr>
          <w:spacing w:val="9"/>
          <w:sz w:val="20"/>
        </w:rPr>
        <w:t> </w:t>
      </w:r>
      <w:r>
        <w:rPr>
          <w:sz w:val="20"/>
        </w:rPr>
        <w:t>decisão</w:t>
      </w:r>
      <w:r>
        <w:rPr>
          <w:spacing w:val="10"/>
          <w:sz w:val="20"/>
        </w:rPr>
        <w:t> </w:t>
      </w:r>
      <w:r>
        <w:rPr>
          <w:sz w:val="20"/>
        </w:rPr>
        <w:t>recorrida</w:t>
      </w:r>
      <w:r>
        <w:rPr>
          <w:spacing w:val="10"/>
          <w:sz w:val="20"/>
        </w:rPr>
        <w:t> </w:t>
      </w:r>
      <w:r>
        <w:rPr>
          <w:sz w:val="20"/>
        </w:rPr>
        <w:t>até</w:t>
      </w:r>
      <w:r>
        <w:rPr>
          <w:spacing w:val="10"/>
          <w:sz w:val="20"/>
        </w:rPr>
        <w:t> </w:t>
      </w:r>
      <w:r>
        <w:rPr>
          <w:sz w:val="20"/>
        </w:rPr>
        <w:t>que</w:t>
      </w:r>
      <w:r>
        <w:rPr>
          <w:spacing w:val="10"/>
          <w:sz w:val="20"/>
        </w:rPr>
        <w:t> </w:t>
      </w:r>
      <w:r>
        <w:rPr>
          <w:sz w:val="20"/>
        </w:rPr>
        <w:t>sobrevenha</w:t>
      </w:r>
      <w:r>
        <w:rPr>
          <w:spacing w:val="10"/>
          <w:sz w:val="20"/>
        </w:rPr>
        <w:t> </w:t>
      </w:r>
      <w:r>
        <w:rPr>
          <w:sz w:val="20"/>
        </w:rPr>
        <w:t>decisão</w:t>
      </w:r>
      <w:r>
        <w:rPr>
          <w:spacing w:val="9"/>
          <w:sz w:val="20"/>
        </w:rPr>
        <w:t> </w:t>
      </w:r>
      <w:r>
        <w:rPr>
          <w:sz w:val="20"/>
        </w:rPr>
        <w:t>final</w:t>
      </w:r>
      <w:r>
        <w:rPr>
          <w:spacing w:val="10"/>
          <w:sz w:val="20"/>
        </w:rPr>
        <w:t> </w:t>
      </w:r>
      <w:r>
        <w:rPr>
          <w:sz w:val="20"/>
        </w:rPr>
        <w:t>da</w:t>
      </w:r>
      <w:r>
        <w:rPr>
          <w:spacing w:val="10"/>
          <w:sz w:val="20"/>
        </w:rPr>
        <w:t> </w:t>
      </w:r>
      <w:r>
        <w:rPr>
          <w:sz w:val="20"/>
        </w:rPr>
        <w:t>autoridade</w:t>
      </w:r>
      <w:r>
        <w:rPr>
          <w:spacing w:val="10"/>
          <w:sz w:val="20"/>
        </w:rPr>
        <w:t> </w:t>
      </w:r>
      <w:r>
        <w:rPr>
          <w:spacing w:val="-2"/>
          <w:sz w:val="20"/>
        </w:rPr>
        <w:t>competente.</w:t>
      </w:r>
    </w:p>
    <w:p>
      <w:pPr>
        <w:pStyle w:val="ListParagraph"/>
        <w:numPr>
          <w:ilvl w:val="2"/>
          <w:numId w:val="14"/>
        </w:numPr>
        <w:tabs>
          <w:tab w:pos="562" w:val="left" w:leader="none"/>
        </w:tabs>
        <w:spacing w:line="240" w:lineRule="auto" w:before="0" w:after="0"/>
        <w:ind w:left="562" w:right="0" w:hanging="460"/>
        <w:jc w:val="left"/>
        <w:rPr>
          <w:sz w:val="20"/>
        </w:rPr>
      </w:pPr>
      <w:r>
        <w:rPr>
          <w:sz w:val="20"/>
        </w:rPr>
        <w:t>O</w:t>
      </w:r>
      <w:r>
        <w:rPr>
          <w:spacing w:val="10"/>
          <w:sz w:val="20"/>
        </w:rPr>
        <w:t> </w:t>
      </w:r>
      <w:r>
        <w:rPr>
          <w:sz w:val="20"/>
        </w:rPr>
        <w:t>acolhimento</w:t>
      </w:r>
      <w:r>
        <w:rPr>
          <w:spacing w:val="10"/>
          <w:sz w:val="20"/>
        </w:rPr>
        <w:t> </w:t>
      </w:r>
      <w:r>
        <w:rPr>
          <w:sz w:val="20"/>
        </w:rPr>
        <w:t>do</w:t>
      </w:r>
      <w:r>
        <w:rPr>
          <w:spacing w:val="11"/>
          <w:sz w:val="20"/>
        </w:rPr>
        <w:t> </w:t>
      </w:r>
      <w:r>
        <w:rPr>
          <w:sz w:val="20"/>
        </w:rPr>
        <w:t>recurso</w:t>
      </w:r>
      <w:r>
        <w:rPr>
          <w:spacing w:val="10"/>
          <w:sz w:val="20"/>
        </w:rPr>
        <w:t> </w:t>
      </w:r>
      <w:r>
        <w:rPr>
          <w:sz w:val="20"/>
        </w:rPr>
        <w:t>invalida</w:t>
      </w:r>
      <w:r>
        <w:rPr>
          <w:spacing w:val="11"/>
          <w:sz w:val="20"/>
        </w:rPr>
        <w:t> </w:t>
      </w:r>
      <w:r>
        <w:rPr>
          <w:sz w:val="20"/>
        </w:rPr>
        <w:t>tão</w:t>
      </w:r>
      <w:r>
        <w:rPr>
          <w:spacing w:val="10"/>
          <w:sz w:val="20"/>
        </w:rPr>
        <w:t> </w:t>
      </w:r>
      <w:r>
        <w:rPr>
          <w:sz w:val="20"/>
        </w:rPr>
        <w:t>somente</w:t>
      </w:r>
      <w:r>
        <w:rPr>
          <w:spacing w:val="11"/>
          <w:sz w:val="20"/>
        </w:rPr>
        <w:t> </w:t>
      </w:r>
      <w:r>
        <w:rPr>
          <w:sz w:val="20"/>
        </w:rPr>
        <w:t>os</w:t>
      </w:r>
      <w:r>
        <w:rPr>
          <w:spacing w:val="10"/>
          <w:sz w:val="20"/>
        </w:rPr>
        <w:t> </w:t>
      </w:r>
      <w:r>
        <w:rPr>
          <w:sz w:val="20"/>
        </w:rPr>
        <w:t>atos</w:t>
      </w:r>
      <w:r>
        <w:rPr>
          <w:spacing w:val="10"/>
          <w:sz w:val="20"/>
        </w:rPr>
        <w:t> </w:t>
      </w:r>
      <w:r>
        <w:rPr>
          <w:sz w:val="20"/>
        </w:rPr>
        <w:t>insuscetíveis</w:t>
      </w:r>
      <w:r>
        <w:rPr>
          <w:spacing w:val="11"/>
          <w:sz w:val="20"/>
        </w:rPr>
        <w:t> </w:t>
      </w:r>
      <w:r>
        <w:rPr>
          <w:sz w:val="20"/>
        </w:rPr>
        <w:t>de</w:t>
      </w:r>
      <w:r>
        <w:rPr>
          <w:spacing w:val="10"/>
          <w:sz w:val="20"/>
        </w:rPr>
        <w:t> </w:t>
      </w:r>
      <w:r>
        <w:rPr>
          <w:spacing w:val="-2"/>
          <w:sz w:val="20"/>
        </w:rPr>
        <w:t>aproveitamento.</w:t>
      </w:r>
    </w:p>
    <w:p>
      <w:pPr>
        <w:pStyle w:val="BodyText"/>
        <w:rPr>
          <w:sz w:val="20"/>
        </w:rPr>
      </w:pPr>
    </w:p>
    <w:p>
      <w:pPr>
        <w:pStyle w:val="BodyText"/>
        <w:spacing w:before="208"/>
        <w:rPr>
          <w:sz w:val="20"/>
        </w:rPr>
      </w:pPr>
    </w:p>
    <w:p>
      <w:pPr>
        <w:pStyle w:val="Heading3"/>
        <w:numPr>
          <w:ilvl w:val="0"/>
          <w:numId w:val="1"/>
        </w:numPr>
        <w:tabs>
          <w:tab w:pos="272" w:val="left" w:leader="none"/>
        </w:tabs>
        <w:spacing w:line="240" w:lineRule="auto" w:before="1" w:after="0"/>
        <w:ind w:left="272" w:right="0" w:hanging="170"/>
        <w:jc w:val="left"/>
      </w:pPr>
      <w:r>
        <w:rPr/>
        <w:t>DO</w:t>
      </w:r>
      <w:r>
        <w:rPr>
          <w:spacing w:val="-4"/>
        </w:rPr>
        <w:t> </w:t>
      </w:r>
      <w:r>
        <w:rPr/>
        <w:t>ENCERRAMENTO</w:t>
      </w:r>
      <w:r>
        <w:rPr>
          <w:spacing w:val="-2"/>
        </w:rPr>
        <w:t> </w:t>
      </w:r>
      <w:r>
        <w:rPr/>
        <w:t>DA</w:t>
      </w:r>
      <w:r>
        <w:rPr>
          <w:spacing w:val="-10"/>
        </w:rPr>
        <w:t> </w:t>
      </w:r>
      <w:r>
        <w:rPr>
          <w:spacing w:val="-2"/>
        </w:rPr>
        <w:t>LICITAÇÃO</w:t>
      </w:r>
    </w:p>
    <w:p>
      <w:pPr>
        <w:pStyle w:val="BodyText"/>
        <w:rPr>
          <w:b/>
        </w:rPr>
      </w:pPr>
    </w:p>
    <w:p>
      <w:pPr>
        <w:pStyle w:val="BodyText"/>
        <w:rPr>
          <w:b/>
        </w:rPr>
      </w:pPr>
    </w:p>
    <w:p>
      <w:pPr>
        <w:pStyle w:val="BodyText"/>
        <w:spacing w:before="88"/>
        <w:rPr>
          <w:b/>
        </w:rPr>
      </w:pPr>
    </w:p>
    <w:p>
      <w:pPr>
        <w:pStyle w:val="BodyText"/>
        <w:spacing w:line="283" w:lineRule="auto"/>
        <w:ind w:left="102" w:right="100"/>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52"/>
      </w:pPr>
    </w:p>
    <w:p>
      <w:pPr>
        <w:pStyle w:val="ListParagraph"/>
        <w:numPr>
          <w:ilvl w:val="0"/>
          <w:numId w:val="1"/>
        </w:numPr>
        <w:tabs>
          <w:tab w:pos="357" w:val="left" w:leader="none"/>
        </w:tabs>
        <w:spacing w:line="240" w:lineRule="auto" w:before="0" w:after="0"/>
        <w:ind w:left="357" w:right="0" w:hanging="255"/>
        <w:jc w:val="left"/>
        <w:rPr>
          <w:b/>
          <w:sz w:val="17"/>
        </w:rPr>
      </w:pPr>
      <w:r>
        <w:rPr>
          <w:b/>
          <w:sz w:val="17"/>
        </w:rPr>
        <w:t>DA</w:t>
      </w:r>
      <w:r>
        <w:rPr>
          <w:b/>
          <w:spacing w:val="-11"/>
          <w:sz w:val="17"/>
        </w:rPr>
        <w:t> </w:t>
      </w:r>
      <w:r>
        <w:rPr>
          <w:b/>
          <w:sz w:val="17"/>
        </w:rPr>
        <w:t>CONVOCAÇÃO</w:t>
      </w:r>
      <w:r>
        <w:rPr>
          <w:b/>
          <w:spacing w:val="-1"/>
          <w:sz w:val="17"/>
        </w:rPr>
        <w:t> </w:t>
      </w:r>
      <w:r>
        <w:rPr>
          <w:b/>
          <w:sz w:val="17"/>
        </w:rPr>
        <w:t>E DA</w:t>
      </w:r>
      <w:r>
        <w:rPr>
          <w:b/>
          <w:spacing w:val="-11"/>
          <w:sz w:val="17"/>
        </w:rPr>
        <w:t> </w:t>
      </w:r>
      <w:r>
        <w:rPr>
          <w:b/>
          <w:sz w:val="17"/>
        </w:rPr>
        <w:t>FORMALIZAÇÃO</w:t>
      </w:r>
      <w:r>
        <w:rPr>
          <w:b/>
          <w:spacing w:val="-1"/>
          <w:sz w:val="17"/>
        </w:rPr>
        <w:t> </w:t>
      </w:r>
      <w:r>
        <w:rPr>
          <w:b/>
          <w:sz w:val="17"/>
        </w:rPr>
        <w:t>DOS </w:t>
      </w:r>
      <w:r>
        <w:rPr>
          <w:b/>
          <w:spacing w:val="-2"/>
          <w:sz w:val="17"/>
        </w:rPr>
        <w:t>CONTRATOS</w:t>
      </w:r>
    </w:p>
    <w:p>
      <w:pPr>
        <w:pStyle w:val="BodyText"/>
        <w:spacing w:before="42"/>
        <w:rPr>
          <w:b/>
        </w:rPr>
      </w:pPr>
    </w:p>
    <w:p>
      <w:pPr>
        <w:pStyle w:val="ListParagraph"/>
        <w:numPr>
          <w:ilvl w:val="1"/>
          <w:numId w:val="16"/>
        </w:numPr>
        <w:tabs>
          <w:tab w:pos="511" w:val="left" w:leader="none"/>
        </w:tabs>
        <w:spacing w:line="240" w:lineRule="auto" w:before="0" w:after="0"/>
        <w:ind w:left="102" w:right="166" w:firstLine="0"/>
        <w:jc w:val="both"/>
        <w:rPr>
          <w:sz w:val="20"/>
        </w:rPr>
      </w:pPr>
      <w:r>
        <w:rPr>
          <w:sz w:val="20"/>
        </w:rPr>
        <w:t>Uma vez homologado o resultado da licitação, a</w:t>
      </w:r>
      <w:r>
        <w:rPr>
          <w:spacing w:val="-2"/>
          <w:sz w:val="20"/>
        </w:rPr>
        <w:t> </w:t>
      </w:r>
      <w:r>
        <w:rPr>
          <w:sz w:val="20"/>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w:t>
      </w:r>
      <w:r>
        <w:rPr>
          <w:sz w:val="20"/>
        </w:rPr>
        <w:t>úteis,</w:t>
      </w:r>
      <w:r>
        <w:rPr>
          <w:spacing w:val="80"/>
          <w:sz w:val="20"/>
        </w:rPr>
        <w:t> </w:t>
      </w:r>
      <w:r>
        <w:rPr>
          <w:sz w:val="20"/>
        </w:rPr>
        <w:t>sob</w:t>
      </w:r>
      <w:r>
        <w:rPr>
          <w:spacing w:val="19"/>
          <w:sz w:val="20"/>
        </w:rPr>
        <w:t> </w:t>
      </w:r>
      <w:r>
        <w:rPr>
          <w:sz w:val="20"/>
        </w:rPr>
        <w:t>pena</w:t>
      </w:r>
      <w:r>
        <w:rPr>
          <w:spacing w:val="19"/>
          <w:sz w:val="20"/>
        </w:rPr>
        <w:t> </w:t>
      </w:r>
      <w:r>
        <w:rPr>
          <w:sz w:val="20"/>
        </w:rPr>
        <w:t>de</w:t>
      </w:r>
      <w:r>
        <w:rPr>
          <w:spacing w:val="19"/>
          <w:sz w:val="20"/>
        </w:rPr>
        <w:t> </w:t>
      </w:r>
      <w:r>
        <w:rPr>
          <w:sz w:val="20"/>
        </w:rPr>
        <w:t>decair</w:t>
      </w:r>
      <w:r>
        <w:rPr>
          <w:spacing w:val="19"/>
          <w:sz w:val="20"/>
        </w:rPr>
        <w:t> </w:t>
      </w:r>
      <w:r>
        <w:rPr>
          <w:sz w:val="20"/>
        </w:rPr>
        <w:t>o</w:t>
      </w:r>
      <w:r>
        <w:rPr>
          <w:spacing w:val="19"/>
          <w:sz w:val="20"/>
        </w:rPr>
        <w:t> </w:t>
      </w:r>
      <w:r>
        <w:rPr>
          <w:sz w:val="20"/>
        </w:rPr>
        <w:t>direito</w:t>
      </w:r>
      <w:r>
        <w:rPr>
          <w:spacing w:val="19"/>
          <w:sz w:val="20"/>
        </w:rPr>
        <w:t> </w:t>
      </w:r>
      <w:r>
        <w:rPr>
          <w:sz w:val="20"/>
        </w:rPr>
        <w:t>à</w:t>
      </w:r>
      <w:r>
        <w:rPr>
          <w:spacing w:val="19"/>
          <w:sz w:val="20"/>
        </w:rPr>
        <w:t> </w:t>
      </w:r>
      <w:r>
        <w:rPr>
          <w:sz w:val="20"/>
        </w:rPr>
        <w:t>contratação,</w:t>
      </w:r>
      <w:r>
        <w:rPr>
          <w:spacing w:val="19"/>
          <w:sz w:val="20"/>
        </w:rPr>
        <w:t> </w:t>
      </w:r>
      <w:r>
        <w:rPr>
          <w:sz w:val="20"/>
        </w:rPr>
        <w:t>sem</w:t>
      </w:r>
      <w:r>
        <w:rPr>
          <w:spacing w:val="19"/>
          <w:sz w:val="20"/>
        </w:rPr>
        <w:t> </w:t>
      </w:r>
      <w:r>
        <w:rPr>
          <w:sz w:val="20"/>
        </w:rPr>
        <w:t>prejuízo</w:t>
      </w:r>
      <w:r>
        <w:rPr>
          <w:spacing w:val="19"/>
          <w:sz w:val="20"/>
        </w:rPr>
        <w:t> </w:t>
      </w:r>
      <w:r>
        <w:rPr>
          <w:sz w:val="20"/>
        </w:rPr>
        <w:t>das</w:t>
      </w:r>
      <w:r>
        <w:rPr>
          <w:spacing w:val="19"/>
          <w:sz w:val="20"/>
        </w:rPr>
        <w:t> </w:t>
      </w:r>
      <w:r>
        <w:rPr>
          <w:sz w:val="20"/>
        </w:rPr>
        <w:t>sanções</w:t>
      </w:r>
      <w:r>
        <w:rPr>
          <w:spacing w:val="19"/>
          <w:sz w:val="20"/>
        </w:rPr>
        <w:t> </w:t>
      </w:r>
      <w:r>
        <w:rPr>
          <w:sz w:val="20"/>
        </w:rPr>
        <w:t>previstas</w:t>
      </w:r>
      <w:r>
        <w:rPr>
          <w:spacing w:val="19"/>
          <w:sz w:val="20"/>
        </w:rPr>
        <w:t> </w:t>
      </w:r>
      <w:r>
        <w:rPr>
          <w:sz w:val="20"/>
        </w:rPr>
        <w:t>na</w:t>
      </w:r>
      <w:r>
        <w:rPr>
          <w:spacing w:val="19"/>
          <w:sz w:val="20"/>
        </w:rPr>
        <w:t> </w:t>
      </w:r>
      <w:r>
        <w:rPr>
          <w:sz w:val="20"/>
        </w:rPr>
        <w:t>Lei</w:t>
      </w:r>
      <w:r>
        <w:rPr>
          <w:spacing w:val="19"/>
          <w:sz w:val="20"/>
        </w:rPr>
        <w:t> </w:t>
      </w:r>
      <w:r>
        <w:rPr>
          <w:sz w:val="20"/>
        </w:rPr>
        <w:t>nº</w:t>
      </w:r>
      <w:r>
        <w:rPr>
          <w:spacing w:val="19"/>
          <w:sz w:val="20"/>
        </w:rPr>
        <w:t> </w:t>
      </w:r>
      <w:r>
        <w:rPr>
          <w:sz w:val="20"/>
        </w:rPr>
        <w:t>14.133/2021</w:t>
      </w:r>
      <w:r>
        <w:rPr>
          <w:spacing w:val="19"/>
          <w:sz w:val="20"/>
        </w:rPr>
        <w:t> </w:t>
      </w:r>
      <w:r>
        <w:rPr>
          <w:sz w:val="20"/>
        </w:rPr>
        <w:t>e</w:t>
      </w:r>
      <w:r>
        <w:rPr>
          <w:spacing w:val="19"/>
          <w:sz w:val="20"/>
        </w:rPr>
        <w:t> </w:t>
      </w:r>
      <w:r>
        <w:rPr>
          <w:sz w:val="20"/>
        </w:rPr>
        <w:t>no</w:t>
      </w:r>
      <w:r>
        <w:rPr>
          <w:spacing w:val="19"/>
          <w:sz w:val="20"/>
        </w:rPr>
        <w:t> </w:t>
      </w:r>
      <w:r>
        <w:rPr>
          <w:sz w:val="20"/>
        </w:rPr>
        <w:t>Edital.</w:t>
      </w:r>
    </w:p>
    <w:p>
      <w:pPr>
        <w:pStyle w:val="ListParagraph"/>
        <w:numPr>
          <w:ilvl w:val="1"/>
          <w:numId w:val="16"/>
        </w:numPr>
        <w:tabs>
          <w:tab w:pos="511" w:val="left" w:leader="none"/>
        </w:tabs>
        <w:spacing w:line="240" w:lineRule="auto" w:before="1" w:after="0"/>
        <w:ind w:left="102" w:right="370" w:firstLine="0"/>
        <w:jc w:val="both"/>
        <w:rPr>
          <w:sz w:val="20"/>
        </w:rPr>
      </w:pPr>
      <w:r>
        <w:rPr>
          <w:sz w:val="20"/>
        </w:rPr>
        <w:t>O prazo de convocação poderá ser prorrogado, 1 (uma) vez, por igual período, mediante solicitação da parte interessada durante seu transcurso, devidamente justificada, e desde que </w:t>
      </w:r>
      <w:r>
        <w:rPr>
          <w:sz w:val="20"/>
        </w:rPr>
        <w:t>o motivo apresentado seja aceito pela Administração.</w:t>
      </w:r>
    </w:p>
    <w:p>
      <w:pPr>
        <w:pStyle w:val="ListParagraph"/>
        <w:numPr>
          <w:ilvl w:val="1"/>
          <w:numId w:val="17"/>
        </w:numPr>
        <w:tabs>
          <w:tab w:pos="455" w:val="left" w:leader="none"/>
        </w:tabs>
        <w:spacing w:line="283" w:lineRule="auto" w:before="29" w:after="0"/>
        <w:ind w:left="102" w:right="100" w:firstLine="0"/>
        <w:jc w:val="both"/>
        <w:rPr>
          <w:sz w:val="17"/>
        </w:rPr>
      </w:pPr>
      <w:r>
        <w:rPr>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7"/>
        </w:numPr>
        <w:tabs>
          <w:tab w:pos="511" w:val="left" w:leader="none"/>
        </w:tabs>
        <w:spacing w:line="201" w:lineRule="exact" w:before="0" w:after="0"/>
        <w:ind w:left="511" w:right="0" w:hanging="409"/>
        <w:jc w:val="left"/>
        <w:rPr>
          <w:sz w:val="20"/>
        </w:rPr>
      </w:pPr>
      <w:r>
        <w:rPr>
          <w:sz w:val="20"/>
        </w:rPr>
        <w:t>Caso</w:t>
      </w:r>
      <w:r>
        <w:rPr>
          <w:spacing w:val="10"/>
          <w:sz w:val="20"/>
        </w:rPr>
        <w:t> </w:t>
      </w:r>
      <w:r>
        <w:rPr>
          <w:sz w:val="20"/>
        </w:rPr>
        <w:t>nenhum</w:t>
      </w:r>
      <w:r>
        <w:rPr>
          <w:spacing w:val="11"/>
          <w:sz w:val="20"/>
        </w:rPr>
        <w:t> </w:t>
      </w:r>
      <w:r>
        <w:rPr>
          <w:sz w:val="20"/>
        </w:rPr>
        <w:t>dos</w:t>
      </w:r>
      <w:r>
        <w:rPr>
          <w:spacing w:val="11"/>
          <w:sz w:val="20"/>
        </w:rPr>
        <w:t> </w:t>
      </w:r>
      <w:r>
        <w:rPr>
          <w:sz w:val="20"/>
        </w:rPr>
        <w:t>licitantes</w:t>
      </w:r>
      <w:r>
        <w:rPr>
          <w:spacing w:val="10"/>
          <w:sz w:val="20"/>
        </w:rPr>
        <w:t> </w:t>
      </w:r>
      <w:r>
        <w:rPr>
          <w:sz w:val="20"/>
        </w:rPr>
        <w:t>aceite</w:t>
      </w:r>
      <w:r>
        <w:rPr>
          <w:spacing w:val="11"/>
          <w:sz w:val="20"/>
        </w:rPr>
        <w:t> </w:t>
      </w:r>
      <w:r>
        <w:rPr>
          <w:sz w:val="20"/>
        </w:rPr>
        <w:t>a</w:t>
      </w:r>
      <w:r>
        <w:rPr>
          <w:spacing w:val="11"/>
          <w:sz w:val="20"/>
        </w:rPr>
        <w:t> </w:t>
      </w:r>
      <w:r>
        <w:rPr>
          <w:sz w:val="20"/>
        </w:rPr>
        <w:t>contratação</w:t>
      </w:r>
      <w:r>
        <w:rPr>
          <w:spacing w:val="10"/>
          <w:sz w:val="20"/>
        </w:rPr>
        <w:t> </w:t>
      </w:r>
      <w:r>
        <w:rPr>
          <w:sz w:val="20"/>
        </w:rPr>
        <w:t>nos</w:t>
      </w:r>
      <w:r>
        <w:rPr>
          <w:spacing w:val="11"/>
          <w:sz w:val="20"/>
        </w:rPr>
        <w:t> </w:t>
      </w:r>
      <w:r>
        <w:rPr>
          <w:sz w:val="20"/>
        </w:rPr>
        <w:t>termos</w:t>
      </w:r>
      <w:r>
        <w:rPr>
          <w:spacing w:val="11"/>
          <w:sz w:val="20"/>
        </w:rPr>
        <w:t> </w:t>
      </w:r>
      <w:r>
        <w:rPr>
          <w:sz w:val="20"/>
        </w:rPr>
        <w:t>do</w:t>
      </w:r>
      <w:r>
        <w:rPr>
          <w:spacing w:val="10"/>
          <w:sz w:val="20"/>
        </w:rPr>
        <w:t> </w:t>
      </w:r>
      <w:r>
        <w:rPr>
          <w:sz w:val="20"/>
        </w:rPr>
        <w:t>item</w:t>
      </w:r>
      <w:r>
        <w:rPr>
          <w:spacing w:val="11"/>
          <w:sz w:val="20"/>
        </w:rPr>
        <w:t> </w:t>
      </w:r>
      <w:r>
        <w:rPr>
          <w:sz w:val="20"/>
        </w:rPr>
        <w:t>anterior,</w:t>
      </w:r>
      <w:r>
        <w:rPr>
          <w:spacing w:val="11"/>
          <w:sz w:val="20"/>
        </w:rPr>
        <w:t> </w:t>
      </w:r>
      <w:r>
        <w:rPr>
          <w:sz w:val="20"/>
        </w:rPr>
        <w:t>a</w:t>
      </w:r>
      <w:r>
        <w:rPr>
          <w:spacing w:val="-4"/>
          <w:sz w:val="20"/>
        </w:rPr>
        <w:t> </w:t>
      </w:r>
      <w:r>
        <w:rPr>
          <w:sz w:val="20"/>
        </w:rPr>
        <w:t>Administração,</w:t>
      </w:r>
      <w:r>
        <w:rPr>
          <w:spacing w:val="11"/>
          <w:sz w:val="20"/>
        </w:rPr>
        <w:t> </w:t>
      </w:r>
      <w:r>
        <w:rPr>
          <w:sz w:val="20"/>
        </w:rPr>
        <w:t>observados</w:t>
      </w:r>
      <w:r>
        <w:rPr>
          <w:spacing w:val="11"/>
          <w:sz w:val="20"/>
        </w:rPr>
        <w:t> </w:t>
      </w:r>
      <w:r>
        <w:rPr>
          <w:sz w:val="20"/>
        </w:rPr>
        <w:t>o</w:t>
      </w:r>
      <w:r>
        <w:rPr>
          <w:spacing w:val="10"/>
          <w:sz w:val="20"/>
        </w:rPr>
        <w:t> </w:t>
      </w:r>
      <w:r>
        <w:rPr>
          <w:sz w:val="20"/>
        </w:rPr>
        <w:t>valor</w:t>
      </w:r>
      <w:r>
        <w:rPr>
          <w:spacing w:val="11"/>
          <w:sz w:val="20"/>
        </w:rPr>
        <w:t> </w:t>
      </w:r>
      <w:r>
        <w:rPr>
          <w:sz w:val="20"/>
        </w:rPr>
        <w:t>estimado</w:t>
      </w:r>
      <w:r>
        <w:rPr>
          <w:spacing w:val="11"/>
          <w:sz w:val="20"/>
        </w:rPr>
        <w:t> </w:t>
      </w:r>
      <w:r>
        <w:rPr>
          <w:sz w:val="20"/>
        </w:rPr>
        <w:t>e</w:t>
      </w:r>
      <w:r>
        <w:rPr>
          <w:spacing w:val="10"/>
          <w:sz w:val="20"/>
        </w:rPr>
        <w:t> </w:t>
      </w:r>
      <w:r>
        <w:rPr>
          <w:sz w:val="20"/>
        </w:rPr>
        <w:t>sua</w:t>
      </w:r>
      <w:r>
        <w:rPr>
          <w:spacing w:val="11"/>
          <w:sz w:val="20"/>
        </w:rPr>
        <w:t> </w:t>
      </w:r>
      <w:r>
        <w:rPr>
          <w:sz w:val="20"/>
        </w:rPr>
        <w:t>eventual</w:t>
      </w:r>
      <w:r>
        <w:rPr>
          <w:spacing w:val="11"/>
          <w:sz w:val="20"/>
        </w:rPr>
        <w:t> </w:t>
      </w:r>
      <w:r>
        <w:rPr>
          <w:sz w:val="20"/>
        </w:rPr>
        <w:t>atualização,</w:t>
      </w:r>
      <w:r>
        <w:rPr>
          <w:spacing w:val="11"/>
          <w:sz w:val="20"/>
        </w:rPr>
        <w:t> </w:t>
      </w:r>
      <w:r>
        <w:rPr>
          <w:sz w:val="20"/>
        </w:rPr>
        <w:t>poderá</w:t>
      </w:r>
      <w:r>
        <w:rPr>
          <w:spacing w:val="10"/>
          <w:sz w:val="20"/>
        </w:rPr>
        <w:t> </w:t>
      </w:r>
      <w:r>
        <w:rPr>
          <w:sz w:val="20"/>
        </w:rPr>
        <w:t>convocar</w:t>
      </w:r>
      <w:r>
        <w:rPr>
          <w:spacing w:val="11"/>
          <w:sz w:val="20"/>
        </w:rPr>
        <w:t> </w:t>
      </w:r>
      <w:r>
        <w:rPr>
          <w:sz w:val="20"/>
        </w:rPr>
        <w:t>os</w:t>
      </w:r>
      <w:r>
        <w:rPr>
          <w:spacing w:val="11"/>
          <w:sz w:val="20"/>
        </w:rPr>
        <w:t> </w:t>
      </w:r>
      <w:r>
        <w:rPr>
          <w:spacing w:val="-2"/>
          <w:sz w:val="20"/>
        </w:rPr>
        <w:t>licitantes</w:t>
      </w:r>
    </w:p>
    <w:p>
      <w:pPr>
        <w:spacing w:before="0"/>
        <w:ind w:left="102" w:right="184" w:firstLine="0"/>
        <w:jc w:val="left"/>
        <w:rPr>
          <w:sz w:val="20"/>
        </w:rPr>
      </w:pPr>
      <w:r>
        <w:rPr>
          <w:sz w:val="20"/>
        </w:rPr>
        <w:t>remanescentes</w:t>
      </w:r>
      <w:r>
        <w:rPr>
          <w:spacing w:val="11"/>
          <w:sz w:val="20"/>
        </w:rPr>
        <w:t> </w:t>
      </w:r>
      <w:r>
        <w:rPr>
          <w:sz w:val="20"/>
        </w:rPr>
        <w:t>para</w:t>
      </w:r>
      <w:r>
        <w:rPr>
          <w:spacing w:val="11"/>
          <w:sz w:val="20"/>
        </w:rPr>
        <w:t> </w:t>
      </w:r>
      <w:r>
        <w:rPr>
          <w:sz w:val="20"/>
        </w:rPr>
        <w:t>negociação,</w:t>
      </w:r>
      <w:r>
        <w:rPr>
          <w:spacing w:val="11"/>
          <w:sz w:val="20"/>
        </w:rPr>
        <w:t> </w:t>
      </w:r>
      <w:r>
        <w:rPr>
          <w:sz w:val="20"/>
        </w:rPr>
        <w:t>na</w:t>
      </w:r>
      <w:r>
        <w:rPr>
          <w:spacing w:val="11"/>
          <w:sz w:val="20"/>
        </w:rPr>
        <w:t> </w:t>
      </w:r>
      <w:r>
        <w:rPr>
          <w:sz w:val="20"/>
        </w:rPr>
        <w:t>ordem</w:t>
      </w:r>
      <w:r>
        <w:rPr>
          <w:spacing w:val="11"/>
          <w:sz w:val="20"/>
        </w:rPr>
        <w:t> </w:t>
      </w:r>
      <w:r>
        <w:rPr>
          <w:sz w:val="20"/>
        </w:rPr>
        <w:t>de</w:t>
      </w:r>
      <w:r>
        <w:rPr>
          <w:spacing w:val="11"/>
          <w:sz w:val="20"/>
        </w:rPr>
        <w:t> </w:t>
      </w:r>
      <w:r>
        <w:rPr>
          <w:sz w:val="20"/>
        </w:rPr>
        <w:t>classificação,</w:t>
      </w:r>
      <w:r>
        <w:rPr>
          <w:spacing w:val="11"/>
          <w:sz w:val="20"/>
        </w:rPr>
        <w:t> </w:t>
      </w:r>
      <w:r>
        <w:rPr>
          <w:sz w:val="20"/>
        </w:rPr>
        <w:t>com</w:t>
      </w:r>
      <w:r>
        <w:rPr>
          <w:spacing w:val="11"/>
          <w:sz w:val="20"/>
        </w:rPr>
        <w:t> </w:t>
      </w:r>
      <w:r>
        <w:rPr>
          <w:sz w:val="20"/>
        </w:rPr>
        <w:t>vistas</w:t>
      </w:r>
      <w:r>
        <w:rPr>
          <w:spacing w:val="11"/>
          <w:sz w:val="20"/>
        </w:rPr>
        <w:t> </w:t>
      </w:r>
      <w:r>
        <w:rPr>
          <w:sz w:val="20"/>
        </w:rPr>
        <w:t>à</w:t>
      </w:r>
      <w:r>
        <w:rPr>
          <w:spacing w:val="11"/>
          <w:sz w:val="20"/>
        </w:rPr>
        <w:t> </w:t>
      </w:r>
      <w:r>
        <w:rPr>
          <w:sz w:val="20"/>
        </w:rPr>
        <w:t>obtenção</w:t>
      </w:r>
      <w:r>
        <w:rPr>
          <w:spacing w:val="11"/>
          <w:sz w:val="20"/>
        </w:rPr>
        <w:t> </w:t>
      </w:r>
      <w:r>
        <w:rPr>
          <w:sz w:val="20"/>
        </w:rPr>
        <w:t>de</w:t>
      </w:r>
      <w:r>
        <w:rPr>
          <w:spacing w:val="11"/>
          <w:sz w:val="20"/>
        </w:rPr>
        <w:t> </w:t>
      </w:r>
      <w:r>
        <w:rPr>
          <w:sz w:val="20"/>
        </w:rPr>
        <w:t>melhor</w:t>
      </w:r>
      <w:r>
        <w:rPr>
          <w:spacing w:val="11"/>
          <w:sz w:val="20"/>
        </w:rPr>
        <w:t> </w:t>
      </w:r>
      <w:r>
        <w:rPr>
          <w:sz w:val="20"/>
        </w:rPr>
        <w:t>preço,</w:t>
      </w:r>
      <w:r>
        <w:rPr>
          <w:spacing w:val="11"/>
          <w:sz w:val="20"/>
        </w:rPr>
        <w:t> </w:t>
      </w:r>
      <w:r>
        <w:rPr>
          <w:sz w:val="20"/>
        </w:rPr>
        <w:t>mesmo</w:t>
      </w:r>
      <w:r>
        <w:rPr>
          <w:spacing w:val="11"/>
          <w:sz w:val="20"/>
        </w:rPr>
        <w:t> </w:t>
      </w:r>
      <w:r>
        <w:rPr>
          <w:sz w:val="20"/>
        </w:rPr>
        <w:t>que</w:t>
      </w:r>
      <w:r>
        <w:rPr>
          <w:spacing w:val="11"/>
          <w:sz w:val="20"/>
        </w:rPr>
        <w:t> </w:t>
      </w:r>
      <w:r>
        <w:rPr>
          <w:sz w:val="20"/>
        </w:rPr>
        <w:t>acima</w:t>
      </w:r>
      <w:r>
        <w:rPr>
          <w:spacing w:val="11"/>
          <w:sz w:val="20"/>
        </w:rPr>
        <w:t> </w:t>
      </w:r>
      <w:r>
        <w:rPr>
          <w:sz w:val="20"/>
        </w:rPr>
        <w:t>do</w:t>
      </w:r>
      <w:r>
        <w:rPr>
          <w:spacing w:val="11"/>
          <w:sz w:val="20"/>
        </w:rPr>
        <w:t> </w:t>
      </w:r>
      <w:r>
        <w:rPr>
          <w:sz w:val="20"/>
        </w:rPr>
        <w:t>preço</w:t>
      </w:r>
      <w:r>
        <w:rPr>
          <w:spacing w:val="11"/>
          <w:sz w:val="20"/>
        </w:rPr>
        <w:t> </w:t>
      </w:r>
      <w:r>
        <w:rPr>
          <w:sz w:val="20"/>
        </w:rPr>
        <w:t>ou</w:t>
      </w:r>
      <w:r>
        <w:rPr>
          <w:spacing w:val="11"/>
          <w:sz w:val="20"/>
        </w:rPr>
        <w:t> </w:t>
      </w:r>
      <w:r>
        <w:rPr>
          <w:sz w:val="20"/>
        </w:rPr>
        <w:t>inferior</w:t>
      </w:r>
      <w:r>
        <w:rPr>
          <w:spacing w:val="11"/>
          <w:sz w:val="20"/>
        </w:rPr>
        <w:t> </w:t>
      </w:r>
      <w:r>
        <w:rPr>
          <w:sz w:val="20"/>
        </w:rPr>
        <w:t>ao</w:t>
      </w:r>
      <w:r>
        <w:rPr>
          <w:spacing w:val="11"/>
          <w:sz w:val="20"/>
        </w:rPr>
        <w:t> </w:t>
      </w:r>
      <w:r>
        <w:rPr>
          <w:sz w:val="20"/>
        </w:rPr>
        <w:t>desconto</w:t>
      </w:r>
      <w:r>
        <w:rPr>
          <w:spacing w:val="11"/>
          <w:sz w:val="20"/>
        </w:rPr>
        <w:t> </w:t>
      </w:r>
      <w:r>
        <w:rPr>
          <w:sz w:val="20"/>
        </w:rPr>
        <w:t>do</w:t>
      </w:r>
      <w:r>
        <w:rPr>
          <w:spacing w:val="11"/>
          <w:sz w:val="20"/>
        </w:rPr>
        <w:t> </w:t>
      </w:r>
      <w:r>
        <w:rPr>
          <w:sz w:val="20"/>
        </w:rPr>
        <w:t>adjudicatário;</w:t>
      </w:r>
      <w:r>
        <w:rPr>
          <w:spacing w:val="11"/>
          <w:sz w:val="20"/>
        </w:rPr>
        <w:t> </w:t>
      </w:r>
      <w:r>
        <w:rPr>
          <w:sz w:val="20"/>
        </w:rPr>
        <w:t>ou</w:t>
      </w:r>
      <w:r>
        <w:rPr>
          <w:spacing w:val="11"/>
          <w:sz w:val="20"/>
        </w:rPr>
        <w:t> </w:t>
      </w:r>
      <w:r>
        <w:rPr>
          <w:sz w:val="20"/>
        </w:rPr>
        <w:t>adjudicar</w:t>
      </w:r>
      <w:r>
        <w:rPr>
          <w:spacing w:val="11"/>
          <w:sz w:val="20"/>
        </w:rPr>
        <w:t> </w:t>
      </w:r>
      <w:r>
        <w:rPr>
          <w:sz w:val="20"/>
        </w:rPr>
        <w:t>e celebrar</w:t>
      </w:r>
      <w:r>
        <w:rPr>
          <w:spacing w:val="24"/>
          <w:sz w:val="20"/>
        </w:rPr>
        <w:t> </w:t>
      </w:r>
      <w:r>
        <w:rPr>
          <w:sz w:val="20"/>
        </w:rPr>
        <w:t>o</w:t>
      </w:r>
      <w:r>
        <w:rPr>
          <w:spacing w:val="24"/>
          <w:sz w:val="20"/>
        </w:rPr>
        <w:t> </w:t>
      </w:r>
      <w:r>
        <w:rPr>
          <w:sz w:val="20"/>
        </w:rPr>
        <w:t>contrato</w:t>
      </w:r>
      <w:r>
        <w:rPr>
          <w:spacing w:val="24"/>
          <w:sz w:val="20"/>
        </w:rPr>
        <w:t> </w:t>
      </w:r>
      <w:r>
        <w:rPr>
          <w:sz w:val="20"/>
        </w:rPr>
        <w:t>nas</w:t>
      </w:r>
      <w:r>
        <w:rPr>
          <w:spacing w:val="24"/>
          <w:sz w:val="20"/>
        </w:rPr>
        <w:t> </w:t>
      </w:r>
      <w:r>
        <w:rPr>
          <w:sz w:val="20"/>
        </w:rPr>
        <w:t>condições</w:t>
      </w:r>
      <w:r>
        <w:rPr>
          <w:spacing w:val="24"/>
          <w:sz w:val="20"/>
        </w:rPr>
        <w:t> </w:t>
      </w:r>
      <w:r>
        <w:rPr>
          <w:sz w:val="20"/>
        </w:rPr>
        <w:t>ofertadas</w:t>
      </w:r>
      <w:r>
        <w:rPr>
          <w:spacing w:val="24"/>
          <w:sz w:val="20"/>
        </w:rPr>
        <w:t> </w:t>
      </w:r>
      <w:r>
        <w:rPr>
          <w:sz w:val="20"/>
        </w:rPr>
        <w:t>pelos</w:t>
      </w:r>
      <w:r>
        <w:rPr>
          <w:spacing w:val="24"/>
          <w:sz w:val="20"/>
        </w:rPr>
        <w:t> </w:t>
      </w:r>
      <w:r>
        <w:rPr>
          <w:sz w:val="20"/>
        </w:rPr>
        <w:t>licitantes</w:t>
      </w:r>
      <w:r>
        <w:rPr>
          <w:spacing w:val="24"/>
          <w:sz w:val="20"/>
        </w:rPr>
        <w:t> </w:t>
      </w:r>
      <w:r>
        <w:rPr>
          <w:sz w:val="20"/>
        </w:rPr>
        <w:t>remanescentes,</w:t>
      </w:r>
      <w:r>
        <w:rPr>
          <w:spacing w:val="24"/>
          <w:sz w:val="20"/>
        </w:rPr>
        <w:t> </w:t>
      </w:r>
      <w:r>
        <w:rPr>
          <w:sz w:val="20"/>
        </w:rPr>
        <w:t>atendida</w:t>
      </w:r>
      <w:r>
        <w:rPr>
          <w:spacing w:val="24"/>
          <w:sz w:val="20"/>
        </w:rPr>
        <w:t> </w:t>
      </w:r>
      <w:r>
        <w:rPr>
          <w:sz w:val="20"/>
        </w:rPr>
        <w:t>a</w:t>
      </w:r>
      <w:r>
        <w:rPr>
          <w:spacing w:val="24"/>
          <w:sz w:val="20"/>
        </w:rPr>
        <w:t> </w:t>
      </w:r>
      <w:r>
        <w:rPr>
          <w:sz w:val="20"/>
        </w:rPr>
        <w:t>ordem</w:t>
      </w:r>
      <w:r>
        <w:rPr>
          <w:spacing w:val="24"/>
          <w:sz w:val="20"/>
        </w:rPr>
        <w:t> </w:t>
      </w:r>
      <w:r>
        <w:rPr>
          <w:sz w:val="20"/>
        </w:rPr>
        <w:t>classificatória,</w:t>
      </w:r>
      <w:r>
        <w:rPr>
          <w:spacing w:val="24"/>
          <w:sz w:val="20"/>
        </w:rPr>
        <w:t> </w:t>
      </w:r>
      <w:r>
        <w:rPr>
          <w:sz w:val="20"/>
        </w:rPr>
        <w:t>quando</w:t>
      </w:r>
      <w:r>
        <w:rPr>
          <w:spacing w:val="24"/>
          <w:sz w:val="20"/>
        </w:rPr>
        <w:t> </w:t>
      </w:r>
      <w:r>
        <w:rPr>
          <w:sz w:val="20"/>
        </w:rPr>
        <w:t>frustrada</w:t>
      </w:r>
      <w:r>
        <w:rPr>
          <w:spacing w:val="24"/>
          <w:sz w:val="20"/>
        </w:rPr>
        <w:t> </w:t>
      </w:r>
      <w:r>
        <w:rPr>
          <w:sz w:val="20"/>
        </w:rPr>
        <w:t>a</w:t>
      </w:r>
      <w:r>
        <w:rPr>
          <w:spacing w:val="24"/>
          <w:sz w:val="20"/>
        </w:rPr>
        <w:t> </w:t>
      </w:r>
      <w:r>
        <w:rPr>
          <w:sz w:val="20"/>
        </w:rPr>
        <w:t>negociação</w:t>
      </w:r>
      <w:r>
        <w:rPr>
          <w:spacing w:val="24"/>
          <w:sz w:val="20"/>
        </w:rPr>
        <w:t> </w:t>
      </w:r>
      <w:r>
        <w:rPr>
          <w:sz w:val="20"/>
        </w:rPr>
        <w:t>de</w:t>
      </w:r>
      <w:r>
        <w:rPr>
          <w:spacing w:val="24"/>
          <w:sz w:val="20"/>
        </w:rPr>
        <w:t> </w:t>
      </w:r>
      <w:r>
        <w:rPr>
          <w:sz w:val="20"/>
        </w:rPr>
        <w:t>melhor</w:t>
      </w:r>
      <w:r>
        <w:rPr>
          <w:spacing w:val="24"/>
          <w:sz w:val="20"/>
        </w:rPr>
        <w:t> </w:t>
      </w:r>
      <w:r>
        <w:rPr>
          <w:sz w:val="20"/>
        </w:rPr>
        <w:t>condição.</w:t>
      </w:r>
    </w:p>
    <w:p>
      <w:pPr>
        <w:pStyle w:val="ListParagraph"/>
        <w:numPr>
          <w:ilvl w:val="1"/>
          <w:numId w:val="17"/>
        </w:numPr>
        <w:tabs>
          <w:tab w:pos="499" w:val="left" w:leader="none"/>
        </w:tabs>
        <w:spacing w:line="240" w:lineRule="auto" w:before="1" w:after="0"/>
        <w:ind w:left="102" w:right="126" w:firstLine="0"/>
        <w:jc w:val="left"/>
        <w:rPr>
          <w:sz w:val="20"/>
        </w:rPr>
      </w:pPr>
      <w:r>
        <w:rPr>
          <w:sz w:val="20"/>
        </w:rPr>
        <w:t>A</w:t>
      </w:r>
      <w:r>
        <w:rPr>
          <w:spacing w:val="-2"/>
          <w:sz w:val="20"/>
        </w:rPr>
        <w:t> </w:t>
      </w:r>
      <w:r>
        <w:rPr>
          <w:sz w:val="20"/>
        </w:rPr>
        <w:t>recusa</w:t>
      </w:r>
      <w:r>
        <w:rPr>
          <w:spacing w:val="13"/>
          <w:sz w:val="20"/>
        </w:rPr>
        <w:t> </w:t>
      </w:r>
      <w:r>
        <w:rPr>
          <w:sz w:val="20"/>
        </w:rPr>
        <w:t>injustificada</w:t>
      </w:r>
      <w:r>
        <w:rPr>
          <w:spacing w:val="13"/>
          <w:sz w:val="20"/>
        </w:rPr>
        <w:t> </w:t>
      </w:r>
      <w:r>
        <w:rPr>
          <w:sz w:val="20"/>
        </w:rPr>
        <w:t>do</w:t>
      </w:r>
      <w:r>
        <w:rPr>
          <w:spacing w:val="13"/>
          <w:sz w:val="20"/>
        </w:rPr>
        <w:t> </w:t>
      </w:r>
      <w:r>
        <w:rPr>
          <w:sz w:val="20"/>
        </w:rPr>
        <w:t>adjudicatário</w:t>
      </w:r>
      <w:r>
        <w:rPr>
          <w:spacing w:val="13"/>
          <w:sz w:val="20"/>
        </w:rPr>
        <w:t> </w:t>
      </w:r>
      <w:r>
        <w:rPr>
          <w:sz w:val="20"/>
        </w:rPr>
        <w:t>em</w:t>
      </w:r>
      <w:r>
        <w:rPr>
          <w:spacing w:val="13"/>
          <w:sz w:val="20"/>
        </w:rPr>
        <w:t> </w:t>
      </w:r>
      <w:r>
        <w:rPr>
          <w:sz w:val="20"/>
        </w:rPr>
        <w:t>assinar</w:t>
      </w:r>
      <w:r>
        <w:rPr>
          <w:spacing w:val="13"/>
          <w:sz w:val="20"/>
        </w:rPr>
        <w:t> </w:t>
      </w:r>
      <w:r>
        <w:rPr>
          <w:sz w:val="20"/>
        </w:rPr>
        <w:t>o</w:t>
      </w:r>
      <w:r>
        <w:rPr>
          <w:spacing w:val="13"/>
          <w:sz w:val="20"/>
        </w:rPr>
        <w:t> </w:t>
      </w:r>
      <w:r>
        <w:rPr>
          <w:sz w:val="20"/>
        </w:rPr>
        <w:t>contrato</w:t>
      </w:r>
      <w:r>
        <w:rPr>
          <w:spacing w:val="13"/>
          <w:sz w:val="20"/>
        </w:rPr>
        <w:t> </w:t>
      </w:r>
      <w:r>
        <w:rPr>
          <w:sz w:val="20"/>
        </w:rPr>
        <w:t>ou</w:t>
      </w:r>
      <w:r>
        <w:rPr>
          <w:spacing w:val="13"/>
          <w:sz w:val="20"/>
        </w:rPr>
        <w:t> </w:t>
      </w:r>
      <w:r>
        <w:rPr>
          <w:sz w:val="20"/>
        </w:rPr>
        <w:t>em</w:t>
      </w:r>
      <w:r>
        <w:rPr>
          <w:spacing w:val="13"/>
          <w:sz w:val="20"/>
        </w:rPr>
        <w:t> </w:t>
      </w:r>
      <w:r>
        <w:rPr>
          <w:sz w:val="20"/>
        </w:rPr>
        <w:t>aceitar</w:t>
      </w:r>
      <w:r>
        <w:rPr>
          <w:spacing w:val="13"/>
          <w:sz w:val="20"/>
        </w:rPr>
        <w:t> </w:t>
      </w:r>
      <w:r>
        <w:rPr>
          <w:sz w:val="20"/>
        </w:rPr>
        <w:t>ou</w:t>
      </w:r>
      <w:r>
        <w:rPr>
          <w:spacing w:val="13"/>
          <w:sz w:val="20"/>
        </w:rPr>
        <w:t> </w:t>
      </w:r>
      <w:r>
        <w:rPr>
          <w:sz w:val="20"/>
        </w:rPr>
        <w:t>retirar</w:t>
      </w:r>
      <w:r>
        <w:rPr>
          <w:spacing w:val="13"/>
          <w:sz w:val="20"/>
        </w:rPr>
        <w:t> </w:t>
      </w:r>
      <w:r>
        <w:rPr>
          <w:sz w:val="20"/>
        </w:rPr>
        <w:t>o</w:t>
      </w:r>
      <w:r>
        <w:rPr>
          <w:spacing w:val="13"/>
          <w:sz w:val="20"/>
        </w:rPr>
        <w:t> </w:t>
      </w:r>
      <w:r>
        <w:rPr>
          <w:sz w:val="20"/>
        </w:rPr>
        <w:t>instrumento</w:t>
      </w:r>
      <w:r>
        <w:rPr>
          <w:spacing w:val="13"/>
          <w:sz w:val="20"/>
        </w:rPr>
        <w:t> </w:t>
      </w:r>
      <w:r>
        <w:rPr>
          <w:sz w:val="20"/>
        </w:rPr>
        <w:t>equivalente</w:t>
      </w:r>
      <w:r>
        <w:rPr>
          <w:spacing w:val="13"/>
          <w:sz w:val="20"/>
        </w:rPr>
        <w:t> </w:t>
      </w:r>
      <w:r>
        <w:rPr>
          <w:sz w:val="20"/>
        </w:rPr>
        <w:t>no</w:t>
      </w:r>
      <w:r>
        <w:rPr>
          <w:spacing w:val="13"/>
          <w:sz w:val="20"/>
        </w:rPr>
        <w:t> </w:t>
      </w:r>
      <w:r>
        <w:rPr>
          <w:sz w:val="20"/>
        </w:rPr>
        <w:t>prazo</w:t>
      </w:r>
      <w:r>
        <w:rPr>
          <w:spacing w:val="13"/>
          <w:sz w:val="20"/>
        </w:rPr>
        <w:t> </w:t>
      </w:r>
      <w:r>
        <w:rPr>
          <w:sz w:val="20"/>
        </w:rPr>
        <w:t>estabelecido</w:t>
      </w:r>
      <w:r>
        <w:rPr>
          <w:spacing w:val="13"/>
          <w:sz w:val="20"/>
        </w:rPr>
        <w:t> </w:t>
      </w:r>
      <w:r>
        <w:rPr>
          <w:sz w:val="20"/>
        </w:rPr>
        <w:t>pela</w:t>
      </w:r>
      <w:r>
        <w:rPr>
          <w:spacing w:val="-2"/>
          <w:sz w:val="20"/>
        </w:rPr>
        <w:t> </w:t>
      </w:r>
      <w:r>
        <w:rPr>
          <w:sz w:val="20"/>
        </w:rPr>
        <w:t>Administração</w:t>
      </w:r>
      <w:r>
        <w:rPr>
          <w:spacing w:val="13"/>
          <w:sz w:val="20"/>
        </w:rPr>
        <w:t> </w:t>
      </w:r>
      <w:r>
        <w:rPr>
          <w:sz w:val="20"/>
        </w:rPr>
        <w:t>caracterizará</w:t>
      </w:r>
      <w:r>
        <w:rPr>
          <w:spacing w:val="13"/>
          <w:sz w:val="20"/>
        </w:rPr>
        <w:t> </w:t>
      </w:r>
      <w:r>
        <w:rPr>
          <w:sz w:val="20"/>
        </w:rPr>
        <w:t>o</w:t>
      </w:r>
      <w:r>
        <w:rPr>
          <w:spacing w:val="13"/>
          <w:sz w:val="20"/>
        </w:rPr>
        <w:t> </w:t>
      </w:r>
      <w:r>
        <w:rPr>
          <w:sz w:val="20"/>
        </w:rPr>
        <w:t>descumprimento total</w:t>
      </w:r>
      <w:r>
        <w:rPr>
          <w:spacing w:val="16"/>
          <w:sz w:val="20"/>
        </w:rPr>
        <w:t> </w:t>
      </w:r>
      <w:r>
        <w:rPr>
          <w:sz w:val="20"/>
        </w:rPr>
        <w:t>da</w:t>
      </w:r>
      <w:r>
        <w:rPr>
          <w:spacing w:val="16"/>
          <w:sz w:val="20"/>
        </w:rPr>
        <w:t> </w:t>
      </w:r>
      <w:r>
        <w:rPr>
          <w:sz w:val="20"/>
        </w:rPr>
        <w:t>obrigação</w:t>
      </w:r>
      <w:r>
        <w:rPr>
          <w:spacing w:val="16"/>
          <w:sz w:val="20"/>
        </w:rPr>
        <w:t> </w:t>
      </w:r>
      <w:r>
        <w:rPr>
          <w:sz w:val="20"/>
        </w:rPr>
        <w:t>assumida</w:t>
      </w:r>
      <w:r>
        <w:rPr>
          <w:spacing w:val="16"/>
          <w:sz w:val="20"/>
        </w:rPr>
        <w:t> </w:t>
      </w:r>
      <w:r>
        <w:rPr>
          <w:sz w:val="20"/>
        </w:rPr>
        <w:t>e</w:t>
      </w:r>
      <w:r>
        <w:rPr>
          <w:spacing w:val="16"/>
          <w:sz w:val="20"/>
        </w:rPr>
        <w:t> </w:t>
      </w:r>
      <w:r>
        <w:rPr>
          <w:sz w:val="20"/>
        </w:rPr>
        <w:t>o</w:t>
      </w:r>
      <w:r>
        <w:rPr>
          <w:spacing w:val="16"/>
          <w:sz w:val="20"/>
        </w:rPr>
        <w:t> </w:t>
      </w:r>
      <w:r>
        <w:rPr>
          <w:sz w:val="20"/>
        </w:rPr>
        <w:t>sujeitará</w:t>
      </w:r>
      <w:r>
        <w:rPr>
          <w:spacing w:val="16"/>
          <w:sz w:val="20"/>
        </w:rPr>
        <w:t> </w:t>
      </w:r>
      <w:r>
        <w:rPr>
          <w:sz w:val="20"/>
        </w:rPr>
        <w:t>às</w:t>
      </w:r>
      <w:r>
        <w:rPr>
          <w:spacing w:val="16"/>
          <w:sz w:val="20"/>
        </w:rPr>
        <w:t> </w:t>
      </w:r>
      <w:r>
        <w:rPr>
          <w:sz w:val="20"/>
        </w:rPr>
        <w:t>penalidades</w:t>
      </w:r>
      <w:r>
        <w:rPr>
          <w:spacing w:val="16"/>
          <w:sz w:val="20"/>
        </w:rPr>
        <w:t> </w:t>
      </w:r>
      <w:r>
        <w:rPr>
          <w:sz w:val="20"/>
        </w:rPr>
        <w:t>estabelecidas</w:t>
      </w:r>
      <w:r>
        <w:rPr>
          <w:spacing w:val="16"/>
          <w:sz w:val="20"/>
        </w:rPr>
        <w:t> </w:t>
      </w:r>
      <w:r>
        <w:rPr>
          <w:sz w:val="20"/>
        </w:rPr>
        <w:t>na</w:t>
      </w:r>
      <w:r>
        <w:rPr>
          <w:spacing w:val="16"/>
          <w:sz w:val="20"/>
        </w:rPr>
        <w:t> </w:t>
      </w:r>
      <w:r>
        <w:rPr>
          <w:sz w:val="20"/>
        </w:rPr>
        <w:t>lei</w:t>
      </w:r>
      <w:r>
        <w:rPr>
          <w:spacing w:val="16"/>
          <w:sz w:val="20"/>
        </w:rPr>
        <w:t> </w:t>
      </w:r>
      <w:r>
        <w:rPr>
          <w:sz w:val="20"/>
        </w:rPr>
        <w:t>e</w:t>
      </w:r>
      <w:r>
        <w:rPr>
          <w:spacing w:val="16"/>
          <w:sz w:val="20"/>
        </w:rPr>
        <w:t> </w:t>
      </w:r>
      <w:r>
        <w:rPr>
          <w:sz w:val="20"/>
        </w:rPr>
        <w:t>neste</w:t>
      </w:r>
      <w:r>
        <w:rPr>
          <w:spacing w:val="16"/>
          <w:sz w:val="20"/>
        </w:rPr>
        <w:t> </w:t>
      </w:r>
      <w:r>
        <w:rPr>
          <w:sz w:val="20"/>
        </w:rPr>
        <w:t>Edital</w:t>
      </w:r>
      <w:r>
        <w:rPr>
          <w:spacing w:val="16"/>
          <w:sz w:val="20"/>
        </w:rPr>
        <w:t> </w:t>
      </w:r>
      <w:r>
        <w:rPr>
          <w:sz w:val="20"/>
        </w:rPr>
        <w:t>e</w:t>
      </w:r>
      <w:r>
        <w:rPr>
          <w:spacing w:val="16"/>
          <w:sz w:val="20"/>
        </w:rPr>
        <w:t> </w:t>
      </w:r>
      <w:r>
        <w:rPr>
          <w:sz w:val="20"/>
        </w:rPr>
        <w:t>à</w:t>
      </w:r>
      <w:r>
        <w:rPr>
          <w:spacing w:val="16"/>
          <w:sz w:val="20"/>
        </w:rPr>
        <w:t> </w:t>
      </w:r>
      <w:r>
        <w:rPr>
          <w:sz w:val="20"/>
        </w:rPr>
        <w:t>imediata</w:t>
      </w:r>
      <w:r>
        <w:rPr>
          <w:spacing w:val="16"/>
          <w:sz w:val="20"/>
        </w:rPr>
        <w:t> </w:t>
      </w:r>
      <w:r>
        <w:rPr>
          <w:sz w:val="20"/>
        </w:rPr>
        <w:t>perda</w:t>
      </w:r>
      <w:r>
        <w:rPr>
          <w:spacing w:val="16"/>
          <w:sz w:val="20"/>
        </w:rPr>
        <w:t> </w:t>
      </w:r>
      <w:r>
        <w:rPr>
          <w:sz w:val="20"/>
        </w:rPr>
        <w:t>da</w:t>
      </w:r>
      <w:r>
        <w:rPr>
          <w:spacing w:val="16"/>
          <w:sz w:val="20"/>
        </w:rPr>
        <w:t> </w:t>
      </w:r>
      <w:r>
        <w:rPr>
          <w:sz w:val="20"/>
        </w:rPr>
        <w:t>garantia</w:t>
      </w:r>
      <w:r>
        <w:rPr>
          <w:spacing w:val="16"/>
          <w:sz w:val="20"/>
        </w:rPr>
        <w:t> </w:t>
      </w:r>
      <w:r>
        <w:rPr>
          <w:sz w:val="20"/>
        </w:rPr>
        <w:t>de</w:t>
      </w:r>
      <w:r>
        <w:rPr>
          <w:spacing w:val="16"/>
          <w:sz w:val="20"/>
        </w:rPr>
        <w:t> </w:t>
      </w:r>
      <w:r>
        <w:rPr>
          <w:sz w:val="20"/>
        </w:rPr>
        <w:t>proposta</w:t>
      </w:r>
      <w:r>
        <w:rPr>
          <w:spacing w:val="16"/>
          <w:sz w:val="20"/>
        </w:rPr>
        <w:t> </w:t>
      </w:r>
      <w:r>
        <w:rPr>
          <w:sz w:val="20"/>
        </w:rPr>
        <w:t>apresentada,</w:t>
      </w:r>
      <w:r>
        <w:rPr>
          <w:spacing w:val="16"/>
          <w:sz w:val="20"/>
        </w:rPr>
        <w:t> </w:t>
      </w:r>
      <w:r>
        <w:rPr>
          <w:sz w:val="20"/>
        </w:rPr>
        <w:t>quando</w:t>
      </w:r>
      <w:r>
        <w:rPr>
          <w:spacing w:val="16"/>
          <w:sz w:val="20"/>
        </w:rPr>
        <w:t> </w:t>
      </w:r>
      <w:r>
        <w:rPr>
          <w:sz w:val="20"/>
        </w:rPr>
        <w:t>existente,</w:t>
      </w:r>
      <w:r>
        <w:rPr>
          <w:spacing w:val="16"/>
          <w:sz w:val="20"/>
        </w:rPr>
        <w:t> </w:t>
      </w:r>
      <w:r>
        <w:rPr>
          <w:sz w:val="20"/>
        </w:rPr>
        <w:t>em</w:t>
      </w:r>
      <w:r>
        <w:rPr>
          <w:spacing w:val="16"/>
          <w:sz w:val="20"/>
        </w:rPr>
        <w:t> </w:t>
      </w:r>
      <w:r>
        <w:rPr>
          <w:sz w:val="20"/>
        </w:rPr>
        <w:t>favor</w:t>
      </w:r>
      <w:r>
        <w:rPr>
          <w:spacing w:val="16"/>
          <w:sz w:val="20"/>
        </w:rPr>
        <w:t> </w:t>
      </w:r>
      <w:r>
        <w:rPr>
          <w:sz w:val="20"/>
        </w:rPr>
        <w:t>do</w:t>
      </w:r>
      <w:r>
        <w:rPr>
          <w:spacing w:val="16"/>
          <w:sz w:val="20"/>
        </w:rPr>
        <w:t> </w:t>
      </w:r>
      <w:r>
        <w:rPr>
          <w:sz w:val="20"/>
        </w:rPr>
        <w:t>órgão</w:t>
      </w:r>
      <w:r>
        <w:rPr>
          <w:spacing w:val="16"/>
          <w:sz w:val="20"/>
        </w:rPr>
        <w:t> </w:t>
      </w:r>
      <w:r>
        <w:rPr>
          <w:sz w:val="20"/>
        </w:rPr>
        <w:t>ou</w:t>
      </w:r>
    </w:p>
    <w:p>
      <w:pPr>
        <w:spacing w:before="0"/>
        <w:ind w:left="102" w:right="0" w:firstLine="0"/>
        <w:jc w:val="left"/>
        <w:rPr>
          <w:sz w:val="20"/>
        </w:rPr>
      </w:pPr>
      <w:r>
        <w:rPr>
          <w:sz w:val="20"/>
        </w:rPr>
        <w:t>entidade</w:t>
      </w:r>
      <w:r>
        <w:rPr>
          <w:spacing w:val="14"/>
          <w:sz w:val="20"/>
        </w:rPr>
        <w:t> </w:t>
      </w:r>
      <w:r>
        <w:rPr>
          <w:spacing w:val="-2"/>
          <w:sz w:val="20"/>
        </w:rPr>
        <w:t>licitante.</w:t>
      </w:r>
    </w:p>
    <w:p>
      <w:pPr>
        <w:pStyle w:val="ListParagraph"/>
        <w:numPr>
          <w:ilvl w:val="2"/>
          <w:numId w:val="17"/>
        </w:numPr>
        <w:tabs>
          <w:tab w:pos="652" w:val="left" w:leader="none"/>
        </w:tabs>
        <w:spacing w:line="240" w:lineRule="auto" w:before="0" w:after="0"/>
        <w:ind w:left="652" w:right="0" w:hanging="550"/>
        <w:jc w:val="left"/>
        <w:rPr>
          <w:sz w:val="20"/>
        </w:rPr>
      </w:pPr>
      <w:r>
        <w:rPr>
          <w:sz w:val="20"/>
        </w:rPr>
        <w:t>A</w:t>
      </w:r>
      <w:r>
        <w:rPr>
          <w:spacing w:val="-5"/>
          <w:sz w:val="20"/>
        </w:rPr>
        <w:t> </w:t>
      </w:r>
      <w:r>
        <w:rPr>
          <w:sz w:val="20"/>
        </w:rPr>
        <w:t>regra</w:t>
      </w:r>
      <w:r>
        <w:rPr>
          <w:spacing w:val="10"/>
          <w:sz w:val="20"/>
        </w:rPr>
        <w:t> </w:t>
      </w:r>
      <w:r>
        <w:rPr>
          <w:sz w:val="20"/>
        </w:rPr>
        <w:t>do</w:t>
      </w:r>
      <w:r>
        <w:rPr>
          <w:spacing w:val="11"/>
          <w:sz w:val="20"/>
        </w:rPr>
        <w:t> </w:t>
      </w:r>
      <w:r>
        <w:rPr>
          <w:sz w:val="20"/>
        </w:rPr>
        <w:t>item</w:t>
      </w:r>
      <w:r>
        <w:rPr>
          <w:spacing w:val="10"/>
          <w:sz w:val="20"/>
        </w:rPr>
        <w:t> </w:t>
      </w:r>
      <w:r>
        <w:rPr>
          <w:sz w:val="20"/>
        </w:rPr>
        <w:t>anterior</w:t>
      </w:r>
      <w:r>
        <w:rPr>
          <w:spacing w:val="10"/>
          <w:sz w:val="20"/>
        </w:rPr>
        <w:t> </w:t>
      </w:r>
      <w:r>
        <w:rPr>
          <w:sz w:val="20"/>
        </w:rPr>
        <w:t>não</w:t>
      </w:r>
      <w:r>
        <w:rPr>
          <w:spacing w:val="10"/>
          <w:sz w:val="20"/>
        </w:rPr>
        <w:t> </w:t>
      </w:r>
      <w:r>
        <w:rPr>
          <w:sz w:val="20"/>
        </w:rPr>
        <w:t>se</w:t>
      </w:r>
      <w:r>
        <w:rPr>
          <w:spacing w:val="10"/>
          <w:sz w:val="20"/>
        </w:rPr>
        <w:t> </w:t>
      </w:r>
      <w:r>
        <w:rPr>
          <w:sz w:val="20"/>
        </w:rPr>
        <w:t>aplicará</w:t>
      </w:r>
      <w:r>
        <w:rPr>
          <w:spacing w:val="10"/>
          <w:sz w:val="20"/>
        </w:rPr>
        <w:t> </w:t>
      </w:r>
      <w:r>
        <w:rPr>
          <w:sz w:val="20"/>
        </w:rPr>
        <w:t>aos</w:t>
      </w:r>
      <w:r>
        <w:rPr>
          <w:spacing w:val="10"/>
          <w:sz w:val="20"/>
        </w:rPr>
        <w:t> </w:t>
      </w:r>
      <w:r>
        <w:rPr>
          <w:sz w:val="20"/>
        </w:rPr>
        <w:t>licitantes</w:t>
      </w:r>
      <w:r>
        <w:rPr>
          <w:spacing w:val="10"/>
          <w:sz w:val="20"/>
        </w:rPr>
        <w:t> </w:t>
      </w:r>
      <w:r>
        <w:rPr>
          <w:sz w:val="20"/>
        </w:rPr>
        <w:t>remanescentes</w:t>
      </w:r>
      <w:r>
        <w:rPr>
          <w:spacing w:val="10"/>
          <w:sz w:val="20"/>
        </w:rPr>
        <w:t> </w:t>
      </w:r>
      <w:r>
        <w:rPr>
          <w:sz w:val="20"/>
        </w:rPr>
        <w:t>convocados</w:t>
      </w:r>
      <w:r>
        <w:rPr>
          <w:spacing w:val="10"/>
          <w:sz w:val="20"/>
        </w:rPr>
        <w:t> </w:t>
      </w:r>
      <w:r>
        <w:rPr>
          <w:sz w:val="20"/>
        </w:rPr>
        <w:t>na</w:t>
      </w:r>
      <w:r>
        <w:rPr>
          <w:spacing w:val="10"/>
          <w:sz w:val="20"/>
        </w:rPr>
        <w:t> </w:t>
      </w:r>
      <w:r>
        <w:rPr>
          <w:sz w:val="20"/>
        </w:rPr>
        <w:t>forma</w:t>
      </w:r>
      <w:r>
        <w:rPr>
          <w:spacing w:val="10"/>
          <w:sz w:val="20"/>
        </w:rPr>
        <w:t> </w:t>
      </w:r>
      <w:r>
        <w:rPr>
          <w:sz w:val="20"/>
        </w:rPr>
        <w:t>do</w:t>
      </w:r>
      <w:r>
        <w:rPr>
          <w:spacing w:val="10"/>
          <w:sz w:val="20"/>
        </w:rPr>
        <w:t> </w:t>
      </w:r>
      <w:r>
        <w:rPr>
          <w:sz w:val="20"/>
        </w:rPr>
        <w:t>item</w:t>
      </w:r>
      <w:r>
        <w:rPr>
          <w:spacing w:val="10"/>
          <w:sz w:val="20"/>
        </w:rPr>
        <w:t> </w:t>
      </w:r>
      <w:r>
        <w:rPr>
          <w:spacing w:val="-2"/>
          <w:sz w:val="20"/>
        </w:rPr>
        <w:t>10.4.</w:t>
      </w:r>
    </w:p>
    <w:p>
      <w:pPr>
        <w:pStyle w:val="ListParagraph"/>
        <w:numPr>
          <w:ilvl w:val="1"/>
          <w:numId w:val="17"/>
        </w:numPr>
        <w:tabs>
          <w:tab w:pos="511" w:val="left" w:leader="none"/>
        </w:tabs>
        <w:spacing w:line="240" w:lineRule="auto" w:before="1" w:after="0"/>
        <w:ind w:left="102" w:right="886" w:firstLine="0"/>
        <w:jc w:val="left"/>
        <w:rPr>
          <w:sz w:val="20"/>
        </w:rPr>
      </w:pPr>
      <w:r>
        <w:rPr>
          <w:sz w:val="20"/>
        </w:rPr>
        <w:t>No</w:t>
      </w:r>
      <w:r>
        <w:rPr>
          <w:spacing w:val="11"/>
          <w:sz w:val="20"/>
        </w:rPr>
        <w:t> </w:t>
      </w:r>
      <w:r>
        <w:rPr>
          <w:sz w:val="20"/>
        </w:rPr>
        <w:t>momento</w:t>
      </w:r>
      <w:r>
        <w:rPr>
          <w:spacing w:val="11"/>
          <w:sz w:val="20"/>
        </w:rPr>
        <w:t> </w:t>
      </w:r>
      <w:r>
        <w:rPr>
          <w:sz w:val="20"/>
        </w:rPr>
        <w:t>da</w:t>
      </w:r>
      <w:r>
        <w:rPr>
          <w:spacing w:val="11"/>
          <w:sz w:val="20"/>
        </w:rPr>
        <w:t> </w:t>
      </w:r>
      <w:r>
        <w:rPr>
          <w:sz w:val="20"/>
        </w:rPr>
        <w:t>assinatura</w:t>
      </w:r>
      <w:r>
        <w:rPr>
          <w:spacing w:val="11"/>
          <w:sz w:val="20"/>
        </w:rPr>
        <w:t> </w:t>
      </w:r>
      <w:r>
        <w:rPr>
          <w:sz w:val="20"/>
        </w:rPr>
        <w:t>do</w:t>
      </w:r>
      <w:r>
        <w:rPr>
          <w:spacing w:val="11"/>
          <w:sz w:val="20"/>
        </w:rPr>
        <w:t> </w:t>
      </w:r>
      <w:r>
        <w:rPr>
          <w:sz w:val="20"/>
        </w:rPr>
        <w:t>Contrato,</w:t>
      </w:r>
      <w:r>
        <w:rPr>
          <w:spacing w:val="11"/>
          <w:sz w:val="20"/>
        </w:rPr>
        <w:t> </w:t>
      </w:r>
      <w:r>
        <w:rPr>
          <w:sz w:val="20"/>
        </w:rPr>
        <w:t>o</w:t>
      </w:r>
      <w:r>
        <w:rPr>
          <w:spacing w:val="11"/>
          <w:sz w:val="20"/>
        </w:rPr>
        <w:t> </w:t>
      </w:r>
      <w:r>
        <w:rPr>
          <w:sz w:val="20"/>
        </w:rPr>
        <w:t>adjudicatário</w:t>
      </w:r>
      <w:r>
        <w:rPr>
          <w:spacing w:val="11"/>
          <w:sz w:val="20"/>
        </w:rPr>
        <w:t> </w:t>
      </w:r>
      <w:r>
        <w:rPr>
          <w:sz w:val="20"/>
        </w:rPr>
        <w:t>apresentará</w:t>
      </w:r>
      <w:r>
        <w:rPr>
          <w:spacing w:val="11"/>
          <w:sz w:val="20"/>
        </w:rPr>
        <w:t> </w:t>
      </w:r>
      <w:r>
        <w:rPr>
          <w:sz w:val="20"/>
        </w:rPr>
        <w:t>certidão</w:t>
      </w:r>
      <w:r>
        <w:rPr>
          <w:spacing w:val="11"/>
          <w:sz w:val="20"/>
        </w:rPr>
        <w:t> </w:t>
      </w:r>
      <w:r>
        <w:rPr>
          <w:sz w:val="20"/>
        </w:rPr>
        <w:t>de</w:t>
      </w:r>
      <w:r>
        <w:rPr>
          <w:spacing w:val="11"/>
          <w:sz w:val="20"/>
        </w:rPr>
        <w:t> </w:t>
      </w:r>
      <w:r>
        <w:rPr>
          <w:sz w:val="20"/>
        </w:rPr>
        <w:t>cumprimento</w:t>
      </w:r>
      <w:r>
        <w:rPr>
          <w:spacing w:val="11"/>
          <w:sz w:val="20"/>
        </w:rPr>
        <w:t> </w:t>
      </w:r>
      <w:r>
        <w:rPr>
          <w:sz w:val="20"/>
        </w:rPr>
        <w:t>de</w:t>
      </w:r>
      <w:r>
        <w:rPr>
          <w:spacing w:val="11"/>
          <w:sz w:val="20"/>
        </w:rPr>
        <w:t> </w:t>
      </w:r>
      <w:r>
        <w:rPr>
          <w:sz w:val="20"/>
        </w:rPr>
        <w:t>cota</w:t>
      </w:r>
      <w:r>
        <w:rPr>
          <w:spacing w:val="11"/>
          <w:sz w:val="20"/>
        </w:rPr>
        <w:t> </w:t>
      </w:r>
      <w:r>
        <w:rPr>
          <w:sz w:val="20"/>
        </w:rPr>
        <w:t>de</w:t>
      </w:r>
      <w:r>
        <w:rPr>
          <w:spacing w:val="11"/>
          <w:sz w:val="20"/>
        </w:rPr>
        <w:t> </w:t>
      </w:r>
      <w:r>
        <w:rPr>
          <w:sz w:val="20"/>
        </w:rPr>
        <w:t>aprendiz,</w:t>
      </w:r>
      <w:r>
        <w:rPr>
          <w:spacing w:val="11"/>
          <w:sz w:val="20"/>
        </w:rPr>
        <w:t> </w:t>
      </w:r>
      <w:r>
        <w:rPr>
          <w:sz w:val="20"/>
        </w:rPr>
        <w:t>expedida</w:t>
      </w:r>
      <w:r>
        <w:rPr>
          <w:spacing w:val="11"/>
          <w:sz w:val="20"/>
        </w:rPr>
        <w:t> </w:t>
      </w:r>
      <w:r>
        <w:rPr>
          <w:sz w:val="20"/>
        </w:rPr>
        <w:t>pelo</w:t>
      </w:r>
      <w:r>
        <w:rPr>
          <w:spacing w:val="11"/>
          <w:sz w:val="20"/>
        </w:rPr>
        <w:t> </w:t>
      </w:r>
      <w:r>
        <w:rPr>
          <w:sz w:val="20"/>
        </w:rPr>
        <w:t>Ministério</w:t>
      </w:r>
      <w:r>
        <w:rPr>
          <w:spacing w:val="11"/>
          <w:sz w:val="20"/>
        </w:rPr>
        <w:t> </w:t>
      </w:r>
      <w:r>
        <w:rPr>
          <w:sz w:val="20"/>
        </w:rPr>
        <w:t>do Trabalho</w:t>
      </w:r>
      <w:r>
        <w:rPr>
          <w:spacing w:val="11"/>
          <w:sz w:val="20"/>
        </w:rPr>
        <w:t> </w:t>
      </w:r>
      <w:r>
        <w:rPr>
          <w:sz w:val="20"/>
        </w:rPr>
        <w:t>e</w:t>
      </w:r>
      <w:r>
        <w:rPr>
          <w:spacing w:val="11"/>
          <w:sz w:val="20"/>
        </w:rPr>
        <w:t> </w:t>
      </w:r>
      <w:r>
        <w:rPr>
          <w:sz w:val="20"/>
        </w:rPr>
        <w:t>Emprego,</w:t>
      </w:r>
      <w:r>
        <w:rPr>
          <w:spacing w:val="11"/>
          <w:sz w:val="20"/>
        </w:rPr>
        <w:t> </w:t>
      </w:r>
      <w:r>
        <w:rPr>
          <w:sz w:val="20"/>
        </w:rPr>
        <w:t>para</w:t>
      </w:r>
      <w:r>
        <w:rPr>
          <w:spacing w:val="11"/>
          <w:sz w:val="20"/>
        </w:rPr>
        <w:t> </w:t>
      </w:r>
      <w:r>
        <w:rPr>
          <w:sz w:val="20"/>
        </w:rPr>
        <w:t>fins</w:t>
      </w:r>
      <w:r>
        <w:rPr>
          <w:spacing w:val="11"/>
          <w:sz w:val="20"/>
        </w:rPr>
        <w:t> </w:t>
      </w:r>
      <w:r>
        <w:rPr>
          <w:sz w:val="20"/>
        </w:rPr>
        <w:t>de atendimento aos arts. 429 e seguintes da Consolidação das Leis do Trabalho.</w:t>
      </w:r>
    </w:p>
    <w:p>
      <w:pPr>
        <w:pStyle w:val="ListParagraph"/>
        <w:numPr>
          <w:ilvl w:val="1"/>
          <w:numId w:val="17"/>
        </w:numPr>
        <w:tabs>
          <w:tab w:pos="463" w:val="left" w:leader="none"/>
        </w:tabs>
        <w:spacing w:line="283" w:lineRule="auto" w:before="28" w:after="0"/>
        <w:ind w:left="102" w:right="100" w:firstLine="0"/>
        <w:jc w:val="both"/>
        <w:rPr>
          <w:sz w:val="17"/>
        </w:rPr>
      </w:pPr>
      <w:r>
        <w:rPr>
          <w:sz w:val="17"/>
        </w:rPr>
        <w:t>Caso o valor da contratação se enquadre no limite previsto na legislação vigente, o licitante vencedor deverá demonstrar que mantém Programa de Integridade, consistindo tal programa no conjunto de mecanismos </w:t>
      </w:r>
      <w:r>
        <w:rPr>
          <w:sz w:val="17"/>
        </w:rPr>
        <w:t>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7"/>
        </w:numPr>
        <w:tabs>
          <w:tab w:pos="573" w:val="left" w:leader="none"/>
        </w:tabs>
        <w:spacing w:line="283" w:lineRule="auto" w:before="0" w:after="0"/>
        <w:ind w:left="102" w:right="100" w:firstLine="0"/>
        <w:jc w:val="both"/>
        <w:rPr>
          <w:sz w:val="17"/>
        </w:rPr>
      </w:pPr>
      <w:r>
        <w:rPr>
          <w:sz w:val="17"/>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33"/>
      </w:pPr>
    </w:p>
    <w:p>
      <w:pPr>
        <w:pStyle w:val="Heading3"/>
        <w:numPr>
          <w:ilvl w:val="0"/>
          <w:numId w:val="1"/>
        </w:numPr>
        <w:tabs>
          <w:tab w:pos="347" w:val="left" w:leader="none"/>
        </w:tabs>
        <w:spacing w:line="240" w:lineRule="auto" w:before="0" w:after="0"/>
        <w:ind w:left="347" w:right="0" w:hanging="245"/>
        <w:jc w:val="left"/>
      </w:pPr>
      <w:r>
        <w:rPr/>
        <w:t>DA</w:t>
      </w:r>
      <w:r>
        <w:rPr>
          <w:spacing w:val="-10"/>
        </w:rPr>
        <w:t> </w:t>
      </w:r>
      <w:r>
        <w:rPr>
          <w:spacing w:val="-2"/>
        </w:rPr>
        <w:t>SUBCONTRATAÇÃO</w:t>
      </w:r>
    </w:p>
    <w:p>
      <w:pPr>
        <w:pStyle w:val="BodyText"/>
        <w:spacing w:before="70"/>
        <w:rPr>
          <w:b/>
        </w:rPr>
      </w:pPr>
    </w:p>
    <w:p>
      <w:pPr>
        <w:pStyle w:val="BodyText"/>
        <w:ind w:left="102"/>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 </w:t>
      </w:r>
      <w:r>
        <w:rPr>
          <w:spacing w:val="-2"/>
        </w:rPr>
        <w:t>contratual.</w:t>
      </w:r>
    </w:p>
    <w:p>
      <w:pPr>
        <w:pStyle w:val="BodyText"/>
        <w:spacing w:before="70"/>
      </w:pPr>
    </w:p>
    <w:p>
      <w:pPr>
        <w:pStyle w:val="Heading3"/>
        <w:numPr>
          <w:ilvl w:val="0"/>
          <w:numId w:val="1"/>
        </w:numPr>
        <w:tabs>
          <w:tab w:pos="357" w:val="left" w:leader="none"/>
        </w:tabs>
        <w:spacing w:line="240" w:lineRule="auto" w:before="0" w:after="0"/>
        <w:ind w:left="357" w:right="0" w:hanging="255"/>
        <w:jc w:val="left"/>
      </w:pPr>
      <w:r>
        <w:rPr/>
        <w:t>DA</w:t>
      </w:r>
      <w:r>
        <w:rPr>
          <w:spacing w:val="-10"/>
        </w:rPr>
        <w:t> </w:t>
      </w:r>
      <w:r>
        <w:rPr>
          <w:spacing w:val="-2"/>
        </w:rPr>
        <w:t>GARANTIA</w:t>
      </w:r>
    </w:p>
    <w:p>
      <w:pPr>
        <w:pStyle w:val="BodyText"/>
        <w:spacing w:before="69"/>
        <w:rPr>
          <w:b/>
        </w:rPr>
      </w:pPr>
    </w:p>
    <w:p>
      <w:pPr>
        <w:pStyle w:val="BodyText"/>
        <w:ind w:left="102"/>
      </w:pPr>
      <w:r>
        <w:rPr/>
        <w:t>12.1 Não haverá exigência de garantia contratual da </w:t>
      </w:r>
      <w:r>
        <w:rPr>
          <w:spacing w:val="-2"/>
        </w:rPr>
        <w:t>execução.</w:t>
      </w:r>
    </w:p>
    <w:p>
      <w:pPr>
        <w:pStyle w:val="BodyText"/>
        <w:spacing w:before="70"/>
      </w:pPr>
    </w:p>
    <w:p>
      <w:pPr>
        <w:pStyle w:val="ListParagraph"/>
        <w:numPr>
          <w:ilvl w:val="0"/>
          <w:numId w:val="1"/>
        </w:numPr>
        <w:tabs>
          <w:tab w:pos="357" w:val="left" w:leader="none"/>
        </w:tabs>
        <w:spacing w:line="240" w:lineRule="auto" w:before="0" w:after="0"/>
        <w:ind w:left="357" w:right="0" w:hanging="255"/>
        <w:jc w:val="left"/>
        <w:rPr>
          <w:b/>
          <w:sz w:val="17"/>
        </w:rPr>
      </w:pPr>
      <w:r>
        <w:rPr>
          <w:b/>
          <w:spacing w:val="-2"/>
          <w:sz w:val="17"/>
        </w:rPr>
        <w:t>PAGAMENTO</w:t>
      </w:r>
    </w:p>
    <w:p>
      <w:pPr>
        <w:pStyle w:val="BodyText"/>
        <w:spacing w:before="42"/>
        <w:rPr>
          <w:b/>
        </w:rPr>
      </w:pPr>
    </w:p>
    <w:p>
      <w:pPr>
        <w:pStyle w:val="ListParagraph"/>
        <w:numPr>
          <w:ilvl w:val="1"/>
          <w:numId w:val="18"/>
        </w:numPr>
        <w:tabs>
          <w:tab w:pos="511" w:val="left" w:leader="none"/>
        </w:tabs>
        <w:spacing w:line="240" w:lineRule="auto" w:before="0" w:after="0"/>
        <w:ind w:left="102" w:right="570" w:firstLine="0"/>
        <w:jc w:val="left"/>
        <w:rPr>
          <w:sz w:val="20"/>
        </w:rPr>
      </w:pPr>
      <w:r>
        <w:rPr>
          <w:sz w:val="20"/>
        </w:rPr>
        <w:t>O</w:t>
      </w:r>
      <w:r>
        <w:rPr>
          <w:spacing w:val="11"/>
          <w:sz w:val="20"/>
        </w:rPr>
        <w:t> </w:t>
      </w:r>
      <w:r>
        <w:rPr>
          <w:sz w:val="20"/>
        </w:rPr>
        <w:t>contratante</w:t>
      </w:r>
      <w:r>
        <w:rPr>
          <w:spacing w:val="11"/>
          <w:sz w:val="20"/>
        </w:rPr>
        <w:t> </w:t>
      </w:r>
      <w:r>
        <w:rPr>
          <w:sz w:val="20"/>
        </w:rPr>
        <w:t>deverá</w:t>
      </w:r>
      <w:r>
        <w:rPr>
          <w:spacing w:val="11"/>
          <w:sz w:val="20"/>
        </w:rPr>
        <w:t> </w:t>
      </w:r>
      <w:r>
        <w:rPr>
          <w:sz w:val="20"/>
        </w:rPr>
        <w:t>pagar</w:t>
      </w:r>
      <w:r>
        <w:rPr>
          <w:spacing w:val="11"/>
          <w:sz w:val="20"/>
        </w:rPr>
        <w:t> </w:t>
      </w:r>
      <w:r>
        <w:rPr>
          <w:sz w:val="20"/>
        </w:rPr>
        <w:t>o</w:t>
      </w:r>
      <w:r>
        <w:rPr>
          <w:spacing w:val="11"/>
          <w:sz w:val="20"/>
        </w:rPr>
        <w:t> </w:t>
      </w:r>
      <w:r>
        <w:rPr>
          <w:sz w:val="20"/>
        </w:rPr>
        <w:t>preço</w:t>
      </w:r>
      <w:r>
        <w:rPr>
          <w:spacing w:val="11"/>
          <w:sz w:val="20"/>
        </w:rPr>
        <w:t> </w:t>
      </w:r>
      <w:r>
        <w:rPr>
          <w:sz w:val="20"/>
        </w:rPr>
        <w:t>ao</w:t>
      </w:r>
      <w:r>
        <w:rPr>
          <w:spacing w:val="11"/>
          <w:sz w:val="20"/>
        </w:rPr>
        <w:t> </w:t>
      </w:r>
      <w:r>
        <w:rPr>
          <w:sz w:val="20"/>
        </w:rPr>
        <w:t>contratado</w:t>
      </w:r>
      <w:r>
        <w:rPr>
          <w:spacing w:val="11"/>
          <w:sz w:val="20"/>
        </w:rPr>
        <w:t> </w:t>
      </w:r>
      <w:r>
        <w:rPr>
          <w:sz w:val="20"/>
        </w:rPr>
        <w:t>em</w:t>
      </w:r>
      <w:r>
        <w:rPr>
          <w:spacing w:val="11"/>
          <w:sz w:val="20"/>
        </w:rPr>
        <w:t> </w:t>
      </w:r>
      <w:r>
        <w:rPr>
          <w:sz w:val="20"/>
        </w:rPr>
        <w:t>parcelas,</w:t>
      </w:r>
      <w:r>
        <w:rPr>
          <w:spacing w:val="11"/>
          <w:sz w:val="20"/>
        </w:rPr>
        <w:t> </w:t>
      </w:r>
      <w:r>
        <w:rPr>
          <w:sz w:val="20"/>
        </w:rPr>
        <w:t>conforme</w:t>
      </w:r>
      <w:r>
        <w:rPr>
          <w:spacing w:val="11"/>
          <w:sz w:val="20"/>
        </w:rPr>
        <w:t> </w:t>
      </w:r>
      <w:r>
        <w:rPr>
          <w:sz w:val="20"/>
        </w:rPr>
        <w:t>cronograma</w:t>
      </w:r>
      <w:r>
        <w:rPr>
          <w:spacing w:val="11"/>
          <w:sz w:val="20"/>
        </w:rPr>
        <w:t> </w:t>
      </w:r>
      <w:r>
        <w:rPr>
          <w:sz w:val="20"/>
        </w:rPr>
        <w:t>de</w:t>
      </w:r>
      <w:r>
        <w:rPr>
          <w:spacing w:val="11"/>
          <w:sz w:val="20"/>
        </w:rPr>
        <w:t> </w:t>
      </w:r>
      <w:r>
        <w:rPr>
          <w:sz w:val="20"/>
        </w:rPr>
        <w:t>execução</w:t>
      </w:r>
      <w:r>
        <w:rPr>
          <w:spacing w:val="11"/>
          <w:sz w:val="20"/>
        </w:rPr>
        <w:t> </w:t>
      </w:r>
      <w:r>
        <w:rPr>
          <w:sz w:val="20"/>
        </w:rPr>
        <w:t>do</w:t>
      </w:r>
      <w:r>
        <w:rPr>
          <w:spacing w:val="11"/>
          <w:sz w:val="20"/>
        </w:rPr>
        <w:t> </w:t>
      </w:r>
      <w:r>
        <w:rPr>
          <w:sz w:val="20"/>
        </w:rPr>
        <w:t>contrato,</w:t>
      </w:r>
      <w:r>
        <w:rPr>
          <w:spacing w:val="11"/>
          <w:sz w:val="20"/>
        </w:rPr>
        <w:t> </w:t>
      </w:r>
      <w:r>
        <w:rPr>
          <w:sz w:val="20"/>
        </w:rPr>
        <w:t>na</w:t>
      </w:r>
      <w:r>
        <w:rPr>
          <w:spacing w:val="11"/>
          <w:sz w:val="20"/>
        </w:rPr>
        <w:t> </w:t>
      </w:r>
      <w:r>
        <w:rPr>
          <w:sz w:val="20"/>
        </w:rPr>
        <w:t>conta</w:t>
      </w:r>
      <w:r>
        <w:rPr>
          <w:spacing w:val="11"/>
          <w:sz w:val="20"/>
        </w:rPr>
        <w:t> </w:t>
      </w:r>
      <w:r>
        <w:rPr>
          <w:sz w:val="20"/>
        </w:rPr>
        <w:t>corrente</w:t>
      </w:r>
      <w:r>
        <w:rPr>
          <w:spacing w:val="11"/>
          <w:sz w:val="20"/>
        </w:rPr>
        <w:t> </w:t>
      </w:r>
      <w:r>
        <w:rPr>
          <w:sz w:val="20"/>
        </w:rPr>
        <w:t>de</w:t>
      </w:r>
      <w:r>
        <w:rPr>
          <w:spacing w:val="11"/>
          <w:sz w:val="20"/>
        </w:rPr>
        <w:t> </w:t>
      </w:r>
      <w:r>
        <w:rPr>
          <w:sz w:val="20"/>
        </w:rPr>
        <w:t>titularidade</w:t>
      </w:r>
      <w:r>
        <w:rPr>
          <w:spacing w:val="11"/>
          <w:sz w:val="20"/>
        </w:rPr>
        <w:t> </w:t>
      </w:r>
      <w:r>
        <w:rPr>
          <w:sz w:val="20"/>
        </w:rPr>
        <w:t>do</w:t>
      </w:r>
      <w:r>
        <w:rPr>
          <w:spacing w:val="11"/>
          <w:sz w:val="20"/>
        </w:rPr>
        <w:t> </w:t>
      </w:r>
      <w:r>
        <w:rPr>
          <w:sz w:val="20"/>
        </w:rPr>
        <w:t>contratado</w:t>
      </w:r>
      <w:r>
        <w:rPr>
          <w:spacing w:val="11"/>
          <w:sz w:val="20"/>
        </w:rPr>
        <w:t> </w:t>
      </w:r>
      <w:r>
        <w:rPr>
          <w:sz w:val="20"/>
        </w:rPr>
        <w:t>a</w:t>
      </w:r>
      <w:r>
        <w:rPr>
          <w:spacing w:val="11"/>
          <w:sz w:val="20"/>
        </w:rPr>
        <w:t> </w:t>
      </w:r>
      <w:r>
        <w:rPr>
          <w:sz w:val="20"/>
        </w:rPr>
        <w:t>ser</w:t>
      </w:r>
      <w:r>
        <w:rPr>
          <w:spacing w:val="11"/>
          <w:sz w:val="20"/>
        </w:rPr>
        <w:t> </w:t>
      </w:r>
      <w:r>
        <w:rPr>
          <w:sz w:val="20"/>
        </w:rPr>
        <w:t>indicada,</w:t>
      </w:r>
      <w:r>
        <w:rPr>
          <w:spacing w:val="11"/>
          <w:sz w:val="20"/>
        </w:rPr>
        <w:t> </w:t>
      </w:r>
      <w:r>
        <w:rPr>
          <w:sz w:val="20"/>
        </w:rPr>
        <w:t>junto</w:t>
      </w:r>
      <w:r>
        <w:rPr>
          <w:spacing w:val="11"/>
          <w:sz w:val="20"/>
        </w:rPr>
        <w:t> </w:t>
      </w:r>
      <w:r>
        <w:rPr>
          <w:sz w:val="20"/>
        </w:rPr>
        <w:t>à instituição financeira contratada pelo Estado do Rio de Janeiro.</w:t>
      </w:r>
    </w:p>
    <w:p>
      <w:pPr>
        <w:pStyle w:val="ListParagraph"/>
        <w:numPr>
          <w:ilvl w:val="1"/>
          <w:numId w:val="18"/>
        </w:numPr>
        <w:tabs>
          <w:tab w:pos="511" w:val="left" w:leader="none"/>
        </w:tabs>
        <w:spacing w:line="240" w:lineRule="auto" w:before="0" w:after="0"/>
        <w:ind w:left="102" w:right="154" w:firstLine="0"/>
        <w:jc w:val="left"/>
        <w:rPr>
          <w:sz w:val="20"/>
        </w:rPr>
      </w:pPr>
      <w:r>
        <w:rPr>
          <w:sz w:val="20"/>
        </w:rPr>
        <w:t>No</w:t>
      </w:r>
      <w:r>
        <w:rPr>
          <w:spacing w:val="11"/>
          <w:sz w:val="20"/>
        </w:rPr>
        <w:t> </w:t>
      </w:r>
      <w:r>
        <w:rPr>
          <w:sz w:val="20"/>
        </w:rPr>
        <w:t>caso</w:t>
      </w:r>
      <w:r>
        <w:rPr>
          <w:spacing w:val="11"/>
          <w:sz w:val="20"/>
        </w:rPr>
        <w:t> </w:t>
      </w:r>
      <w:r>
        <w:rPr>
          <w:sz w:val="20"/>
        </w:rPr>
        <w:t>de</w:t>
      </w:r>
      <w:r>
        <w:rPr>
          <w:spacing w:val="11"/>
          <w:sz w:val="20"/>
        </w:rPr>
        <w:t> </w:t>
      </w:r>
      <w:r>
        <w:rPr>
          <w:sz w:val="20"/>
        </w:rPr>
        <w:t>o</w:t>
      </w:r>
      <w:r>
        <w:rPr>
          <w:spacing w:val="11"/>
          <w:sz w:val="20"/>
        </w:rPr>
        <w:t> </w:t>
      </w:r>
      <w:r>
        <w:rPr>
          <w:sz w:val="20"/>
        </w:rPr>
        <w:t>contratado</w:t>
      </w:r>
      <w:r>
        <w:rPr>
          <w:spacing w:val="11"/>
          <w:sz w:val="20"/>
        </w:rPr>
        <w:t> </w:t>
      </w:r>
      <w:r>
        <w:rPr>
          <w:sz w:val="20"/>
        </w:rPr>
        <w:t>estar</w:t>
      </w:r>
      <w:r>
        <w:rPr>
          <w:spacing w:val="11"/>
          <w:sz w:val="20"/>
        </w:rPr>
        <w:t> </w:t>
      </w:r>
      <w:r>
        <w:rPr>
          <w:sz w:val="20"/>
        </w:rPr>
        <w:t>estabelecido</w:t>
      </w:r>
      <w:r>
        <w:rPr>
          <w:spacing w:val="11"/>
          <w:sz w:val="20"/>
        </w:rPr>
        <w:t> </w:t>
      </w:r>
      <w:r>
        <w:rPr>
          <w:sz w:val="20"/>
        </w:rPr>
        <w:t>em</w:t>
      </w:r>
      <w:r>
        <w:rPr>
          <w:spacing w:val="11"/>
          <w:sz w:val="20"/>
        </w:rPr>
        <w:t> </w:t>
      </w:r>
      <w:r>
        <w:rPr>
          <w:sz w:val="20"/>
        </w:rPr>
        <w:t>localidade</w:t>
      </w:r>
      <w:r>
        <w:rPr>
          <w:spacing w:val="11"/>
          <w:sz w:val="20"/>
        </w:rPr>
        <w:t> </w:t>
      </w:r>
      <w:r>
        <w:rPr>
          <w:sz w:val="20"/>
        </w:rPr>
        <w:t>que</w:t>
      </w:r>
      <w:r>
        <w:rPr>
          <w:spacing w:val="11"/>
          <w:sz w:val="20"/>
        </w:rPr>
        <w:t> </w:t>
      </w:r>
      <w:r>
        <w:rPr>
          <w:sz w:val="20"/>
        </w:rPr>
        <w:t>não</w:t>
      </w:r>
      <w:r>
        <w:rPr>
          <w:spacing w:val="11"/>
          <w:sz w:val="20"/>
        </w:rPr>
        <w:t> </w:t>
      </w:r>
      <w:r>
        <w:rPr>
          <w:sz w:val="20"/>
        </w:rPr>
        <w:t>possua</w:t>
      </w:r>
      <w:r>
        <w:rPr>
          <w:spacing w:val="11"/>
          <w:sz w:val="20"/>
        </w:rPr>
        <w:t> </w:t>
      </w:r>
      <w:r>
        <w:rPr>
          <w:sz w:val="20"/>
        </w:rPr>
        <w:t>agência</w:t>
      </w:r>
      <w:r>
        <w:rPr>
          <w:spacing w:val="11"/>
          <w:sz w:val="20"/>
        </w:rPr>
        <w:t> </w:t>
      </w:r>
      <w:r>
        <w:rPr>
          <w:sz w:val="20"/>
        </w:rPr>
        <w:t>da</w:t>
      </w:r>
      <w:r>
        <w:rPr>
          <w:spacing w:val="11"/>
          <w:sz w:val="20"/>
        </w:rPr>
        <w:t> </w:t>
      </w:r>
      <w:r>
        <w:rPr>
          <w:sz w:val="20"/>
        </w:rPr>
        <w:t>instituição</w:t>
      </w:r>
      <w:r>
        <w:rPr>
          <w:spacing w:val="11"/>
          <w:sz w:val="20"/>
        </w:rPr>
        <w:t> </w:t>
      </w:r>
      <w:r>
        <w:rPr>
          <w:sz w:val="20"/>
        </w:rPr>
        <w:t>financeira</w:t>
      </w:r>
      <w:r>
        <w:rPr>
          <w:spacing w:val="11"/>
          <w:sz w:val="20"/>
        </w:rPr>
        <w:t> </w:t>
      </w:r>
      <w:r>
        <w:rPr>
          <w:sz w:val="20"/>
        </w:rPr>
        <w:t>contratada</w:t>
      </w:r>
      <w:r>
        <w:rPr>
          <w:spacing w:val="11"/>
          <w:sz w:val="20"/>
        </w:rPr>
        <w:t> </w:t>
      </w:r>
      <w:r>
        <w:rPr>
          <w:sz w:val="20"/>
        </w:rPr>
        <w:t>pelo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w:t>
      </w:r>
      <w:r>
        <w:rPr>
          <w:spacing w:val="11"/>
          <w:sz w:val="20"/>
        </w:rPr>
        <w:t> </w:t>
      </w:r>
      <w:r>
        <w:rPr>
          <w:sz w:val="20"/>
        </w:rPr>
        <w:t>Janeiro</w:t>
      </w:r>
      <w:r>
        <w:rPr>
          <w:spacing w:val="11"/>
          <w:sz w:val="20"/>
        </w:rPr>
        <w:t> </w:t>
      </w:r>
      <w:r>
        <w:rPr>
          <w:sz w:val="20"/>
        </w:rPr>
        <w:t>ou,</w:t>
      </w:r>
      <w:r>
        <w:rPr>
          <w:spacing w:val="11"/>
          <w:sz w:val="20"/>
        </w:rPr>
        <w:t> </w:t>
      </w:r>
      <w:r>
        <w:rPr>
          <w:sz w:val="20"/>
        </w:rPr>
        <w:t>caso</w:t>
      </w:r>
      <w:r>
        <w:rPr>
          <w:spacing w:val="11"/>
          <w:sz w:val="20"/>
        </w:rPr>
        <w:t> </w:t>
      </w:r>
      <w:r>
        <w:rPr>
          <w:sz w:val="20"/>
        </w:rPr>
        <w:t>verificada</w:t>
      </w:r>
      <w:r>
        <w:rPr>
          <w:spacing w:val="11"/>
          <w:sz w:val="20"/>
        </w:rPr>
        <w:t> </w:t>
      </w:r>
      <w:r>
        <w:rPr>
          <w:sz w:val="20"/>
        </w:rPr>
        <w:t>pelo</w:t>
      </w:r>
      <w:r>
        <w:rPr>
          <w:spacing w:val="11"/>
          <w:sz w:val="20"/>
        </w:rPr>
        <w:t> </w:t>
      </w:r>
      <w:r>
        <w:rPr>
          <w:sz w:val="20"/>
        </w:rPr>
        <w:t>contratante</w:t>
      </w:r>
      <w:r>
        <w:rPr>
          <w:spacing w:val="11"/>
          <w:sz w:val="20"/>
        </w:rPr>
        <w:t> </w:t>
      </w:r>
      <w:r>
        <w:rPr>
          <w:sz w:val="20"/>
        </w:rPr>
        <w:t>a impossibilidade</w:t>
      </w:r>
      <w:r>
        <w:rPr>
          <w:spacing w:val="19"/>
          <w:sz w:val="20"/>
        </w:rPr>
        <w:t> </w:t>
      </w:r>
      <w:r>
        <w:rPr>
          <w:sz w:val="20"/>
        </w:rPr>
        <w:t>de</w:t>
      </w:r>
      <w:r>
        <w:rPr>
          <w:spacing w:val="19"/>
          <w:sz w:val="20"/>
        </w:rPr>
        <w:t> </w:t>
      </w:r>
      <w:r>
        <w:rPr>
          <w:sz w:val="20"/>
        </w:rPr>
        <w:t>o</w:t>
      </w:r>
      <w:r>
        <w:rPr>
          <w:spacing w:val="19"/>
          <w:sz w:val="20"/>
        </w:rPr>
        <w:t> </w:t>
      </w:r>
      <w:r>
        <w:rPr>
          <w:sz w:val="20"/>
        </w:rPr>
        <w:t>contratado,</w:t>
      </w:r>
      <w:r>
        <w:rPr>
          <w:spacing w:val="19"/>
          <w:sz w:val="20"/>
        </w:rPr>
        <w:t> </w:t>
      </w:r>
      <w:r>
        <w:rPr>
          <w:sz w:val="20"/>
        </w:rPr>
        <w:t>em</w:t>
      </w:r>
      <w:r>
        <w:rPr>
          <w:spacing w:val="19"/>
          <w:sz w:val="20"/>
        </w:rPr>
        <w:t> </w:t>
      </w:r>
      <w:r>
        <w:rPr>
          <w:sz w:val="20"/>
        </w:rPr>
        <w:t>razão</w:t>
      </w:r>
      <w:r>
        <w:rPr>
          <w:spacing w:val="19"/>
          <w:sz w:val="20"/>
        </w:rPr>
        <w:t> </w:t>
      </w:r>
      <w:r>
        <w:rPr>
          <w:sz w:val="20"/>
        </w:rPr>
        <w:t>de</w:t>
      </w:r>
      <w:r>
        <w:rPr>
          <w:spacing w:val="19"/>
          <w:sz w:val="20"/>
        </w:rPr>
        <w:t> </w:t>
      </w:r>
      <w:r>
        <w:rPr>
          <w:sz w:val="20"/>
        </w:rPr>
        <w:t>negativa</w:t>
      </w:r>
      <w:r>
        <w:rPr>
          <w:spacing w:val="19"/>
          <w:sz w:val="20"/>
        </w:rPr>
        <w:t> </w:t>
      </w:r>
      <w:r>
        <w:rPr>
          <w:sz w:val="20"/>
        </w:rPr>
        <w:t>expressa</w:t>
      </w:r>
      <w:r>
        <w:rPr>
          <w:spacing w:val="19"/>
          <w:sz w:val="20"/>
        </w:rPr>
        <w:t> </w:t>
      </w:r>
      <w:r>
        <w:rPr>
          <w:sz w:val="20"/>
        </w:rPr>
        <w:t>da</w:t>
      </w:r>
      <w:r>
        <w:rPr>
          <w:spacing w:val="19"/>
          <w:sz w:val="20"/>
        </w:rPr>
        <w:t> </w:t>
      </w:r>
      <w:r>
        <w:rPr>
          <w:sz w:val="20"/>
        </w:rPr>
        <w:t>instituição</w:t>
      </w:r>
      <w:r>
        <w:rPr>
          <w:spacing w:val="19"/>
          <w:sz w:val="20"/>
        </w:rPr>
        <w:t> </w:t>
      </w:r>
      <w:r>
        <w:rPr>
          <w:sz w:val="20"/>
        </w:rPr>
        <w:t>financeira</w:t>
      </w:r>
      <w:r>
        <w:rPr>
          <w:spacing w:val="19"/>
          <w:sz w:val="20"/>
        </w:rPr>
        <w:t> </w:t>
      </w:r>
      <w:r>
        <w:rPr>
          <w:sz w:val="20"/>
        </w:rPr>
        <w:t>contratada</w:t>
      </w:r>
      <w:r>
        <w:rPr>
          <w:spacing w:val="19"/>
          <w:sz w:val="20"/>
        </w:rPr>
        <w:t> </w:t>
      </w:r>
      <w:r>
        <w:rPr>
          <w:sz w:val="20"/>
        </w:rPr>
        <w:t>pelo</w:t>
      </w:r>
      <w:r>
        <w:rPr>
          <w:spacing w:val="19"/>
          <w:sz w:val="20"/>
        </w:rPr>
        <w:t> </w:t>
      </w:r>
      <w:r>
        <w:rPr>
          <w:sz w:val="20"/>
        </w:rPr>
        <w:t>Estado</w:t>
      </w:r>
      <w:r>
        <w:rPr>
          <w:spacing w:val="19"/>
          <w:sz w:val="20"/>
        </w:rPr>
        <w:t> </w:t>
      </w:r>
      <w:r>
        <w:rPr>
          <w:sz w:val="20"/>
        </w:rPr>
        <w:t>do</w:t>
      </w:r>
      <w:r>
        <w:rPr>
          <w:spacing w:val="19"/>
          <w:sz w:val="20"/>
        </w:rPr>
        <w:t> </w:t>
      </w:r>
      <w:r>
        <w:rPr>
          <w:sz w:val="20"/>
        </w:rPr>
        <w:t>Rio</w:t>
      </w:r>
      <w:r>
        <w:rPr>
          <w:spacing w:val="19"/>
          <w:sz w:val="20"/>
        </w:rPr>
        <w:t> </w:t>
      </w:r>
      <w:r>
        <w:rPr>
          <w:sz w:val="20"/>
        </w:rPr>
        <w:t>de</w:t>
      </w:r>
      <w:r>
        <w:rPr>
          <w:spacing w:val="19"/>
          <w:sz w:val="20"/>
        </w:rPr>
        <w:t> </w:t>
      </w:r>
      <w:r>
        <w:rPr>
          <w:sz w:val="20"/>
        </w:rPr>
        <w:t>Janeiro,</w:t>
      </w:r>
      <w:r>
        <w:rPr>
          <w:spacing w:val="19"/>
          <w:sz w:val="20"/>
        </w:rPr>
        <w:t> </w:t>
      </w:r>
      <w:r>
        <w:rPr>
          <w:sz w:val="20"/>
        </w:rPr>
        <w:t>abrir</w:t>
      </w:r>
      <w:r>
        <w:rPr>
          <w:spacing w:val="19"/>
          <w:sz w:val="20"/>
        </w:rPr>
        <w:t> </w:t>
      </w:r>
      <w:r>
        <w:rPr>
          <w:sz w:val="20"/>
        </w:rPr>
        <w:t>ou</w:t>
      </w:r>
      <w:r>
        <w:rPr>
          <w:spacing w:val="19"/>
          <w:sz w:val="20"/>
        </w:rPr>
        <w:t> </w:t>
      </w:r>
      <w:r>
        <w:rPr>
          <w:sz w:val="20"/>
        </w:rPr>
        <w:t>manter</w:t>
      </w:r>
      <w:r>
        <w:rPr>
          <w:spacing w:val="19"/>
          <w:sz w:val="20"/>
        </w:rPr>
        <w:t> </w:t>
      </w:r>
      <w:r>
        <w:rPr>
          <w:sz w:val="20"/>
        </w:rPr>
        <w:t>conta</w:t>
      </w:r>
      <w:r>
        <w:rPr>
          <w:spacing w:val="19"/>
          <w:sz w:val="20"/>
        </w:rPr>
        <w:t> </w:t>
      </w:r>
      <w:r>
        <w:rPr>
          <w:sz w:val="20"/>
        </w:rPr>
        <w:t>corrente</w:t>
      </w:r>
      <w:r>
        <w:rPr>
          <w:spacing w:val="19"/>
          <w:sz w:val="20"/>
        </w:rPr>
        <w:t> </w:t>
      </w:r>
      <w:r>
        <w:rPr>
          <w:sz w:val="20"/>
        </w:rPr>
        <w:t>naquela</w:t>
      </w:r>
      <w:r>
        <w:rPr>
          <w:spacing w:val="19"/>
          <w:sz w:val="20"/>
        </w:rPr>
        <w:t> </w:t>
      </w:r>
      <w:r>
        <w:rPr>
          <w:sz w:val="20"/>
        </w:rPr>
        <w:t>instituição financeira,</w:t>
      </w:r>
      <w:r>
        <w:rPr>
          <w:spacing w:val="21"/>
          <w:sz w:val="20"/>
        </w:rPr>
        <w:t> </w:t>
      </w:r>
      <w:r>
        <w:rPr>
          <w:sz w:val="20"/>
        </w:rPr>
        <w:t>o</w:t>
      </w:r>
      <w:r>
        <w:rPr>
          <w:spacing w:val="21"/>
          <w:sz w:val="20"/>
        </w:rPr>
        <w:t> </w:t>
      </w:r>
      <w:r>
        <w:rPr>
          <w:sz w:val="20"/>
        </w:rPr>
        <w:t>pagamento</w:t>
      </w:r>
      <w:r>
        <w:rPr>
          <w:spacing w:val="21"/>
          <w:sz w:val="20"/>
        </w:rPr>
        <w:t> </w:t>
      </w:r>
      <w:r>
        <w:rPr>
          <w:sz w:val="20"/>
        </w:rPr>
        <w:t>poderá</w:t>
      </w:r>
      <w:r>
        <w:rPr>
          <w:spacing w:val="21"/>
          <w:sz w:val="20"/>
        </w:rPr>
        <w:t> </w:t>
      </w:r>
      <w:r>
        <w:rPr>
          <w:sz w:val="20"/>
        </w:rPr>
        <w:t>ser</w:t>
      </w:r>
      <w:r>
        <w:rPr>
          <w:spacing w:val="21"/>
          <w:sz w:val="20"/>
        </w:rPr>
        <w:t> </w:t>
      </w:r>
      <w:r>
        <w:rPr>
          <w:sz w:val="20"/>
        </w:rPr>
        <w:t>feito</w:t>
      </w:r>
      <w:r>
        <w:rPr>
          <w:spacing w:val="21"/>
          <w:sz w:val="20"/>
        </w:rPr>
        <w:t> </w:t>
      </w:r>
      <w:r>
        <w:rPr>
          <w:sz w:val="20"/>
        </w:rPr>
        <w:t>mediante</w:t>
      </w:r>
      <w:r>
        <w:rPr>
          <w:spacing w:val="21"/>
          <w:sz w:val="20"/>
        </w:rPr>
        <w:t> </w:t>
      </w:r>
      <w:r>
        <w:rPr>
          <w:sz w:val="20"/>
        </w:rPr>
        <w:t>crédito</w:t>
      </w:r>
      <w:r>
        <w:rPr>
          <w:spacing w:val="21"/>
          <w:sz w:val="20"/>
        </w:rPr>
        <w:t> </w:t>
      </w:r>
      <w:r>
        <w:rPr>
          <w:sz w:val="20"/>
        </w:rPr>
        <w:t>em</w:t>
      </w:r>
      <w:r>
        <w:rPr>
          <w:spacing w:val="21"/>
          <w:sz w:val="20"/>
        </w:rPr>
        <w:t> </w:t>
      </w:r>
      <w:r>
        <w:rPr>
          <w:sz w:val="20"/>
        </w:rPr>
        <w:t>conta</w:t>
      </w:r>
      <w:r>
        <w:rPr>
          <w:spacing w:val="21"/>
          <w:sz w:val="20"/>
        </w:rPr>
        <w:t> </w:t>
      </w:r>
      <w:r>
        <w:rPr>
          <w:sz w:val="20"/>
        </w:rPr>
        <w:t>corrente</w:t>
      </w:r>
      <w:r>
        <w:rPr>
          <w:spacing w:val="21"/>
          <w:sz w:val="20"/>
        </w:rPr>
        <w:t> </w:t>
      </w:r>
      <w:r>
        <w:rPr>
          <w:sz w:val="20"/>
        </w:rPr>
        <w:t>de</w:t>
      </w:r>
      <w:r>
        <w:rPr>
          <w:spacing w:val="21"/>
          <w:sz w:val="20"/>
        </w:rPr>
        <w:t> </w:t>
      </w:r>
      <w:r>
        <w:rPr>
          <w:sz w:val="20"/>
        </w:rPr>
        <w:t>outra</w:t>
      </w:r>
      <w:r>
        <w:rPr>
          <w:spacing w:val="21"/>
          <w:sz w:val="20"/>
        </w:rPr>
        <w:t> </w:t>
      </w:r>
      <w:r>
        <w:rPr>
          <w:sz w:val="20"/>
        </w:rPr>
        <w:t>instituição</w:t>
      </w:r>
      <w:r>
        <w:rPr>
          <w:spacing w:val="21"/>
          <w:sz w:val="20"/>
        </w:rPr>
        <w:t> </w:t>
      </w:r>
      <w:r>
        <w:rPr>
          <w:sz w:val="20"/>
        </w:rPr>
        <w:t>financeira.</w:t>
      </w:r>
      <w:r>
        <w:rPr>
          <w:spacing w:val="21"/>
          <w:sz w:val="20"/>
        </w:rPr>
        <w:t> </w:t>
      </w:r>
      <w:r>
        <w:rPr>
          <w:sz w:val="20"/>
        </w:rPr>
        <w:t>Nesse</w:t>
      </w:r>
      <w:r>
        <w:rPr>
          <w:spacing w:val="21"/>
          <w:sz w:val="20"/>
        </w:rPr>
        <w:t> </w:t>
      </w:r>
      <w:r>
        <w:rPr>
          <w:sz w:val="20"/>
        </w:rPr>
        <w:t>caso,</w:t>
      </w:r>
      <w:r>
        <w:rPr>
          <w:spacing w:val="21"/>
          <w:sz w:val="20"/>
        </w:rPr>
        <w:t> </w:t>
      </w:r>
      <w:r>
        <w:rPr>
          <w:sz w:val="20"/>
        </w:rPr>
        <w:t>eventuais</w:t>
      </w:r>
      <w:r>
        <w:rPr>
          <w:spacing w:val="21"/>
          <w:sz w:val="20"/>
        </w:rPr>
        <w:t> </w:t>
      </w:r>
      <w:r>
        <w:rPr>
          <w:sz w:val="20"/>
        </w:rPr>
        <w:t>ônus</w:t>
      </w:r>
      <w:r>
        <w:rPr>
          <w:spacing w:val="21"/>
          <w:sz w:val="20"/>
        </w:rPr>
        <w:t> </w:t>
      </w:r>
      <w:r>
        <w:rPr>
          <w:sz w:val="20"/>
        </w:rPr>
        <w:t>financeiros</w:t>
      </w:r>
      <w:r>
        <w:rPr>
          <w:spacing w:val="21"/>
          <w:sz w:val="20"/>
        </w:rPr>
        <w:t> </w:t>
      </w:r>
      <w:r>
        <w:rPr>
          <w:sz w:val="20"/>
        </w:rPr>
        <w:t>e/ou</w:t>
      </w:r>
      <w:r>
        <w:rPr>
          <w:spacing w:val="21"/>
          <w:sz w:val="20"/>
        </w:rPr>
        <w:t> </w:t>
      </w:r>
      <w:r>
        <w:rPr>
          <w:sz w:val="20"/>
        </w:rPr>
        <w:t>contratuais</w:t>
      </w:r>
      <w:r>
        <w:rPr>
          <w:spacing w:val="21"/>
          <w:sz w:val="20"/>
        </w:rPr>
        <w:t> </w:t>
      </w:r>
      <w:r>
        <w:rPr>
          <w:sz w:val="20"/>
        </w:rPr>
        <w:t>adicionais</w:t>
      </w:r>
      <w:r>
        <w:rPr>
          <w:spacing w:val="21"/>
          <w:sz w:val="20"/>
        </w:rPr>
        <w:t> </w:t>
      </w:r>
      <w:r>
        <w:rPr>
          <w:sz w:val="20"/>
        </w:rPr>
        <w:t>serão</w:t>
      </w:r>
    </w:p>
    <w:p>
      <w:pPr>
        <w:spacing w:before="1"/>
        <w:ind w:left="102" w:right="0" w:firstLine="0"/>
        <w:jc w:val="left"/>
        <w:rPr>
          <w:sz w:val="20"/>
        </w:rPr>
      </w:pPr>
      <w:r>
        <w:rPr>
          <w:sz w:val="20"/>
        </w:rPr>
        <w:t>suportados</w:t>
      </w:r>
      <w:r>
        <w:rPr>
          <w:spacing w:val="17"/>
          <w:sz w:val="20"/>
        </w:rPr>
        <w:t> </w:t>
      </w:r>
      <w:r>
        <w:rPr>
          <w:sz w:val="20"/>
        </w:rPr>
        <w:t>exclusivamente</w:t>
      </w:r>
      <w:r>
        <w:rPr>
          <w:spacing w:val="17"/>
          <w:sz w:val="20"/>
        </w:rPr>
        <w:t> </w:t>
      </w:r>
      <w:r>
        <w:rPr>
          <w:sz w:val="20"/>
        </w:rPr>
        <w:t>pelo</w:t>
      </w:r>
      <w:r>
        <w:rPr>
          <w:spacing w:val="18"/>
          <w:sz w:val="20"/>
        </w:rPr>
        <w:t> </w:t>
      </w:r>
      <w:r>
        <w:rPr>
          <w:spacing w:val="-2"/>
          <w:sz w:val="20"/>
        </w:rPr>
        <w:t>contratado.</w:t>
      </w:r>
    </w:p>
    <w:p>
      <w:pPr>
        <w:pStyle w:val="ListParagraph"/>
        <w:numPr>
          <w:ilvl w:val="1"/>
          <w:numId w:val="18"/>
        </w:numPr>
        <w:tabs>
          <w:tab w:pos="499" w:val="left" w:leader="none"/>
        </w:tabs>
        <w:spacing w:line="240" w:lineRule="auto" w:before="1" w:after="0"/>
        <w:ind w:left="102" w:right="211" w:firstLine="0"/>
        <w:jc w:val="left"/>
        <w:rPr>
          <w:sz w:val="20"/>
        </w:rPr>
      </w:pPr>
      <w:r>
        <w:rPr>
          <w:sz w:val="20"/>
        </w:rPr>
        <w:t>A</w:t>
      </w:r>
      <w:r>
        <w:rPr>
          <w:spacing w:val="-4"/>
          <w:sz w:val="20"/>
        </w:rPr>
        <w:t> </w:t>
      </w:r>
      <w:r>
        <w:rPr>
          <w:sz w:val="20"/>
        </w:rPr>
        <w:t>emissão</w:t>
      </w:r>
      <w:r>
        <w:rPr>
          <w:spacing w:val="11"/>
          <w:sz w:val="20"/>
        </w:rPr>
        <w:t> </w:t>
      </w:r>
      <w:r>
        <w:rPr>
          <w:sz w:val="20"/>
        </w:rPr>
        <w:t>da</w:t>
      </w:r>
      <w:r>
        <w:rPr>
          <w:spacing w:val="11"/>
          <w:sz w:val="20"/>
        </w:rPr>
        <w:t> </w:t>
      </w:r>
      <w:r>
        <w:rPr>
          <w:sz w:val="20"/>
        </w:rPr>
        <w:t>Nota</w:t>
      </w:r>
      <w:r>
        <w:rPr>
          <w:spacing w:val="11"/>
          <w:sz w:val="20"/>
        </w:rPr>
        <w:t> </w:t>
      </w:r>
      <w:r>
        <w:rPr>
          <w:sz w:val="20"/>
        </w:rPr>
        <w:t>Fiscal</w:t>
      </w:r>
      <w:r>
        <w:rPr>
          <w:spacing w:val="11"/>
          <w:sz w:val="20"/>
        </w:rPr>
        <w:t> </w:t>
      </w:r>
      <w:r>
        <w:rPr>
          <w:sz w:val="20"/>
        </w:rPr>
        <w:t>ou</w:t>
      </w:r>
      <w:r>
        <w:rPr>
          <w:spacing w:val="11"/>
          <w:sz w:val="20"/>
        </w:rPr>
        <w:t> </w:t>
      </w:r>
      <w:r>
        <w:rPr>
          <w:sz w:val="20"/>
        </w:rPr>
        <w:t>Fatura</w:t>
      </w:r>
      <w:r>
        <w:rPr>
          <w:spacing w:val="11"/>
          <w:sz w:val="20"/>
        </w:rPr>
        <w:t> </w:t>
      </w:r>
      <w:r>
        <w:rPr>
          <w:sz w:val="20"/>
        </w:rPr>
        <w:t>será</w:t>
      </w:r>
      <w:r>
        <w:rPr>
          <w:spacing w:val="11"/>
          <w:sz w:val="20"/>
        </w:rPr>
        <w:t> </w:t>
      </w:r>
      <w:r>
        <w:rPr>
          <w:sz w:val="20"/>
        </w:rPr>
        <w:t>precedida</w:t>
      </w:r>
      <w:r>
        <w:rPr>
          <w:spacing w:val="11"/>
          <w:sz w:val="20"/>
        </w:rPr>
        <w:t> </w:t>
      </w:r>
      <w:r>
        <w:rPr>
          <w:sz w:val="20"/>
        </w:rPr>
        <w:t>do</w:t>
      </w:r>
      <w:r>
        <w:rPr>
          <w:spacing w:val="11"/>
          <w:sz w:val="20"/>
        </w:rPr>
        <w:t> </w:t>
      </w:r>
      <w:r>
        <w:rPr>
          <w:sz w:val="20"/>
        </w:rPr>
        <w:t>recebimento</w:t>
      </w:r>
      <w:r>
        <w:rPr>
          <w:spacing w:val="11"/>
          <w:sz w:val="20"/>
        </w:rPr>
        <w:t> </w:t>
      </w:r>
      <w:r>
        <w:rPr>
          <w:sz w:val="20"/>
        </w:rPr>
        <w:t>definitivo</w:t>
      </w:r>
      <w:r>
        <w:rPr>
          <w:spacing w:val="11"/>
          <w:sz w:val="20"/>
        </w:rPr>
        <w:t> </w:t>
      </w:r>
      <w:r>
        <w:rPr>
          <w:sz w:val="20"/>
        </w:rPr>
        <w:t>do</w:t>
      </w:r>
      <w:r>
        <w:rPr>
          <w:spacing w:val="11"/>
          <w:sz w:val="20"/>
        </w:rPr>
        <w:t> </w:t>
      </w:r>
      <w:r>
        <w:rPr>
          <w:sz w:val="20"/>
        </w:rPr>
        <w:t>objeto</w:t>
      </w:r>
      <w:r>
        <w:rPr>
          <w:spacing w:val="11"/>
          <w:sz w:val="20"/>
        </w:rPr>
        <w:t> </w:t>
      </w:r>
      <w:r>
        <w:rPr>
          <w:sz w:val="20"/>
        </w:rPr>
        <w:t>ou</w:t>
      </w:r>
      <w:r>
        <w:rPr>
          <w:spacing w:val="11"/>
          <w:sz w:val="20"/>
        </w:rPr>
        <w:t> </w:t>
      </w:r>
      <w:r>
        <w:rPr>
          <w:sz w:val="20"/>
        </w:rPr>
        <w:t>de</w:t>
      </w:r>
      <w:r>
        <w:rPr>
          <w:spacing w:val="11"/>
          <w:sz w:val="20"/>
        </w:rPr>
        <w:t> </w:t>
      </w:r>
      <w:r>
        <w:rPr>
          <w:sz w:val="20"/>
        </w:rPr>
        <w:t>cada</w:t>
      </w:r>
      <w:r>
        <w:rPr>
          <w:spacing w:val="11"/>
          <w:sz w:val="20"/>
        </w:rPr>
        <w:t> </w:t>
      </w:r>
      <w:r>
        <w:rPr>
          <w:sz w:val="20"/>
        </w:rPr>
        <w:t>parcela,</w:t>
      </w:r>
      <w:r>
        <w:rPr>
          <w:spacing w:val="11"/>
          <w:sz w:val="20"/>
        </w:rPr>
        <w:t> </w:t>
      </w:r>
      <w:r>
        <w:rPr>
          <w:sz w:val="20"/>
        </w:rPr>
        <w:t>mediante</w:t>
      </w:r>
      <w:r>
        <w:rPr>
          <w:spacing w:val="11"/>
          <w:sz w:val="20"/>
        </w:rPr>
        <w:t> </w:t>
      </w:r>
      <w:r>
        <w:rPr>
          <w:sz w:val="20"/>
        </w:rPr>
        <w:t>atestação,</w:t>
      </w:r>
      <w:r>
        <w:rPr>
          <w:spacing w:val="11"/>
          <w:sz w:val="20"/>
        </w:rPr>
        <w:t> </w:t>
      </w:r>
      <w:r>
        <w:rPr>
          <w:sz w:val="20"/>
        </w:rPr>
        <w:t>que</w:t>
      </w:r>
      <w:r>
        <w:rPr>
          <w:spacing w:val="11"/>
          <w:sz w:val="20"/>
        </w:rPr>
        <w:t> </w:t>
      </w:r>
      <w:r>
        <w:rPr>
          <w:sz w:val="20"/>
        </w:rPr>
        <w:t>não</w:t>
      </w:r>
      <w:r>
        <w:rPr>
          <w:spacing w:val="11"/>
          <w:sz w:val="20"/>
        </w:rPr>
        <w:t> </w:t>
      </w:r>
      <w:r>
        <w:rPr>
          <w:sz w:val="20"/>
        </w:rPr>
        <w:t>poderá</w:t>
      </w:r>
      <w:r>
        <w:rPr>
          <w:spacing w:val="11"/>
          <w:sz w:val="20"/>
        </w:rPr>
        <w:t> </w:t>
      </w:r>
      <w:r>
        <w:rPr>
          <w:sz w:val="20"/>
        </w:rPr>
        <w:t>ser</w:t>
      </w:r>
      <w:r>
        <w:rPr>
          <w:spacing w:val="11"/>
          <w:sz w:val="20"/>
        </w:rPr>
        <w:t> </w:t>
      </w:r>
      <w:r>
        <w:rPr>
          <w:sz w:val="20"/>
        </w:rPr>
        <w:t>realizada</w:t>
      </w:r>
      <w:r>
        <w:rPr>
          <w:spacing w:val="11"/>
          <w:sz w:val="20"/>
        </w:rPr>
        <w:t> </w:t>
      </w:r>
      <w:r>
        <w:rPr>
          <w:sz w:val="20"/>
        </w:rPr>
        <w:t>pelo</w:t>
      </w:r>
      <w:r>
        <w:rPr>
          <w:spacing w:val="11"/>
          <w:sz w:val="20"/>
        </w:rPr>
        <w:t> </w:t>
      </w:r>
      <w:r>
        <w:rPr>
          <w:sz w:val="20"/>
        </w:rPr>
        <w:t>ordenador</w:t>
      </w:r>
      <w:r>
        <w:rPr>
          <w:spacing w:val="11"/>
          <w:sz w:val="20"/>
        </w:rPr>
        <w:t> </w:t>
      </w:r>
      <w:r>
        <w:rPr>
          <w:sz w:val="20"/>
        </w:rPr>
        <w:t>de</w:t>
      </w:r>
      <w:r>
        <w:rPr>
          <w:spacing w:val="11"/>
          <w:sz w:val="20"/>
        </w:rPr>
        <w:t> </w:t>
      </w:r>
      <w:r>
        <w:rPr>
          <w:sz w:val="20"/>
        </w:rPr>
        <w:t>despesas, conforme</w:t>
      </w:r>
      <w:r>
        <w:rPr>
          <w:spacing w:val="15"/>
          <w:sz w:val="20"/>
        </w:rPr>
        <w:t> </w:t>
      </w:r>
      <w:r>
        <w:rPr>
          <w:sz w:val="20"/>
        </w:rPr>
        <w:t>disposto</w:t>
      </w:r>
      <w:r>
        <w:rPr>
          <w:spacing w:val="15"/>
          <w:sz w:val="20"/>
        </w:rPr>
        <w:t> </w:t>
      </w:r>
      <w:r>
        <w:rPr>
          <w:sz w:val="20"/>
        </w:rPr>
        <w:t>neste</w:t>
      </w:r>
      <w:r>
        <w:rPr>
          <w:spacing w:val="15"/>
          <w:sz w:val="20"/>
        </w:rPr>
        <w:t> </w:t>
      </w:r>
      <w:r>
        <w:rPr>
          <w:sz w:val="20"/>
        </w:rPr>
        <w:t>instrumento</w:t>
      </w:r>
      <w:r>
        <w:rPr>
          <w:spacing w:val="15"/>
          <w:sz w:val="20"/>
        </w:rPr>
        <w:t> </w:t>
      </w:r>
      <w:r>
        <w:rPr>
          <w:sz w:val="20"/>
        </w:rPr>
        <w:t>e/ou</w:t>
      </w:r>
      <w:r>
        <w:rPr>
          <w:spacing w:val="15"/>
          <w:sz w:val="20"/>
        </w:rPr>
        <w:t> </w:t>
      </w:r>
      <w:r>
        <w:rPr>
          <w:sz w:val="20"/>
        </w:rPr>
        <w:t>no Termo</w:t>
      </w:r>
      <w:r>
        <w:rPr>
          <w:spacing w:val="15"/>
          <w:sz w:val="20"/>
        </w:rPr>
        <w:t> </w:t>
      </w:r>
      <w:r>
        <w:rPr>
          <w:sz w:val="20"/>
        </w:rPr>
        <w:t>de</w:t>
      </w:r>
      <w:r>
        <w:rPr>
          <w:spacing w:val="15"/>
          <w:sz w:val="20"/>
        </w:rPr>
        <w:t> </w:t>
      </w:r>
      <w:r>
        <w:rPr>
          <w:sz w:val="20"/>
        </w:rPr>
        <w:t>Referência,</w:t>
      </w:r>
      <w:r>
        <w:rPr>
          <w:spacing w:val="15"/>
          <w:sz w:val="20"/>
        </w:rPr>
        <w:t> </w:t>
      </w:r>
      <w:r>
        <w:rPr>
          <w:sz w:val="20"/>
        </w:rPr>
        <w:t>bem</w:t>
      </w:r>
      <w:r>
        <w:rPr>
          <w:spacing w:val="15"/>
          <w:sz w:val="20"/>
        </w:rPr>
        <w:t> </w:t>
      </w:r>
      <w:r>
        <w:rPr>
          <w:sz w:val="20"/>
        </w:rPr>
        <w:t>ainda</w:t>
      </w:r>
      <w:r>
        <w:rPr>
          <w:spacing w:val="15"/>
          <w:sz w:val="20"/>
        </w:rPr>
        <w:t> </w:t>
      </w:r>
      <w:r>
        <w:rPr>
          <w:sz w:val="20"/>
        </w:rPr>
        <w:t>no</w:t>
      </w:r>
      <w:r>
        <w:rPr>
          <w:spacing w:val="15"/>
          <w:sz w:val="20"/>
        </w:rPr>
        <w:t> </w:t>
      </w:r>
      <w:r>
        <w:rPr>
          <w:sz w:val="20"/>
        </w:rPr>
        <w:t>art.</w:t>
      </w:r>
      <w:r>
        <w:rPr>
          <w:spacing w:val="15"/>
          <w:sz w:val="20"/>
        </w:rPr>
        <w:t> </w:t>
      </w:r>
      <w:r>
        <w:rPr>
          <w:sz w:val="20"/>
        </w:rPr>
        <w:t>140,</w:t>
      </w:r>
      <w:r>
        <w:rPr>
          <w:spacing w:val="15"/>
          <w:sz w:val="20"/>
        </w:rPr>
        <w:t> </w:t>
      </w:r>
      <w:r>
        <w:rPr>
          <w:sz w:val="20"/>
        </w:rPr>
        <w:t>II,</w:t>
      </w:r>
      <w:r>
        <w:rPr>
          <w:spacing w:val="15"/>
          <w:sz w:val="20"/>
        </w:rPr>
        <w:t> </w:t>
      </w:r>
      <w:r>
        <w:rPr>
          <w:sz w:val="20"/>
        </w:rPr>
        <w:t>alínea</w:t>
      </w:r>
      <w:r>
        <w:rPr>
          <w:spacing w:val="15"/>
          <w:sz w:val="20"/>
        </w:rPr>
        <w:t> </w:t>
      </w:r>
      <w:r>
        <w:rPr>
          <w:sz w:val="20"/>
        </w:rPr>
        <w:t>b,</w:t>
      </w:r>
      <w:r>
        <w:rPr>
          <w:spacing w:val="15"/>
          <w:sz w:val="20"/>
        </w:rPr>
        <w:t> </w:t>
      </w:r>
      <w:r>
        <w:rPr>
          <w:sz w:val="20"/>
        </w:rPr>
        <w:t>da</w:t>
      </w:r>
      <w:r>
        <w:rPr>
          <w:spacing w:val="15"/>
          <w:sz w:val="20"/>
        </w:rPr>
        <w:t> </w:t>
      </w:r>
      <w:r>
        <w:rPr>
          <w:sz w:val="20"/>
        </w:rPr>
        <w:t>Lei</w:t>
      </w:r>
      <w:r>
        <w:rPr>
          <w:spacing w:val="15"/>
          <w:sz w:val="20"/>
        </w:rPr>
        <w:t> </w:t>
      </w:r>
      <w:r>
        <w:rPr>
          <w:sz w:val="20"/>
        </w:rPr>
        <w:t>nº</w:t>
      </w:r>
      <w:r>
        <w:rPr>
          <w:spacing w:val="15"/>
          <w:sz w:val="20"/>
        </w:rPr>
        <w:t> </w:t>
      </w:r>
      <w:r>
        <w:rPr>
          <w:sz w:val="20"/>
        </w:rPr>
        <w:t>14.133/2021</w:t>
      </w:r>
      <w:r>
        <w:rPr>
          <w:spacing w:val="15"/>
          <w:sz w:val="20"/>
        </w:rPr>
        <w:t> </w:t>
      </w:r>
      <w:r>
        <w:rPr>
          <w:sz w:val="20"/>
        </w:rPr>
        <w:t>e</w:t>
      </w:r>
      <w:r>
        <w:rPr>
          <w:spacing w:val="15"/>
          <w:sz w:val="20"/>
        </w:rPr>
        <w:t> </w:t>
      </w:r>
      <w:r>
        <w:rPr>
          <w:sz w:val="20"/>
        </w:rPr>
        <w:t>arts.</w:t>
      </w:r>
      <w:r>
        <w:rPr>
          <w:spacing w:val="15"/>
          <w:sz w:val="20"/>
        </w:rPr>
        <w:t> </w:t>
      </w:r>
      <w:r>
        <w:rPr>
          <w:sz w:val="20"/>
        </w:rPr>
        <w:t>20</w:t>
      </w:r>
      <w:r>
        <w:rPr>
          <w:spacing w:val="15"/>
          <w:sz w:val="20"/>
        </w:rPr>
        <w:t> </w:t>
      </w:r>
      <w:r>
        <w:rPr>
          <w:sz w:val="20"/>
        </w:rPr>
        <w:t>e</w:t>
      </w:r>
      <w:r>
        <w:rPr>
          <w:spacing w:val="15"/>
          <w:sz w:val="20"/>
        </w:rPr>
        <w:t> </w:t>
      </w:r>
      <w:r>
        <w:rPr>
          <w:sz w:val="20"/>
        </w:rPr>
        <w:t>22,</w:t>
      </w:r>
      <w:r>
        <w:rPr>
          <w:spacing w:val="15"/>
          <w:sz w:val="20"/>
        </w:rPr>
        <w:t> </w:t>
      </w:r>
      <w:r>
        <w:rPr>
          <w:sz w:val="20"/>
        </w:rPr>
        <w:t>XXIII,</w:t>
      </w:r>
      <w:r>
        <w:rPr>
          <w:spacing w:val="15"/>
          <w:sz w:val="20"/>
        </w:rPr>
        <w:t> </w:t>
      </w:r>
      <w:r>
        <w:rPr>
          <w:sz w:val="20"/>
        </w:rPr>
        <w:t>do</w:t>
      </w:r>
      <w:r>
        <w:rPr>
          <w:spacing w:val="15"/>
          <w:sz w:val="20"/>
        </w:rPr>
        <w:t> </w:t>
      </w:r>
      <w:r>
        <w:rPr>
          <w:sz w:val="20"/>
        </w:rPr>
        <w:t>Decreto</w:t>
      </w:r>
      <w:r>
        <w:rPr>
          <w:spacing w:val="15"/>
          <w:sz w:val="20"/>
        </w:rPr>
        <w:t> </w:t>
      </w:r>
      <w:r>
        <w:rPr>
          <w:sz w:val="20"/>
        </w:rPr>
        <w:t>nº</w:t>
      </w:r>
      <w:r>
        <w:rPr>
          <w:spacing w:val="15"/>
          <w:sz w:val="20"/>
        </w:rPr>
        <w:t> </w:t>
      </w:r>
      <w:r>
        <w:rPr>
          <w:sz w:val="20"/>
        </w:rPr>
        <w:t>48.817/2023.</w:t>
      </w:r>
    </w:p>
    <w:p>
      <w:pPr>
        <w:pStyle w:val="ListParagraph"/>
        <w:numPr>
          <w:ilvl w:val="2"/>
          <w:numId w:val="18"/>
        </w:numPr>
        <w:tabs>
          <w:tab w:pos="570" w:val="left" w:leader="none"/>
        </w:tabs>
        <w:spacing w:line="240" w:lineRule="auto" w:before="28" w:after="0"/>
        <w:ind w:left="570" w:right="0" w:hanging="468"/>
        <w:jc w:val="left"/>
        <w:rPr>
          <w:sz w:val="17"/>
        </w:rPr>
      </w:pPr>
      <w:r>
        <w:rPr>
          <w:sz w:val="17"/>
        </w:rPr>
        <w:t>Quando houver glosa parcial do objeto, o contratante deverá comunicar ao contratado para que emita Nota Fiscal ou Fatura com o valor exato </w:t>
      </w:r>
      <w:r>
        <w:rPr>
          <w:spacing w:val="-2"/>
          <w:sz w:val="17"/>
        </w:rPr>
        <w:t>dimensionado.</w:t>
      </w:r>
    </w:p>
    <w:p>
      <w:pPr>
        <w:pStyle w:val="ListParagraph"/>
        <w:numPr>
          <w:ilvl w:val="1"/>
          <w:numId w:val="18"/>
        </w:numPr>
        <w:tabs>
          <w:tab w:pos="511" w:val="left" w:leader="none"/>
        </w:tabs>
        <w:spacing w:line="240" w:lineRule="auto" w:before="7" w:after="0"/>
        <w:ind w:left="102" w:right="304" w:firstLine="0"/>
        <w:jc w:val="left"/>
        <w:rPr>
          <w:sz w:val="20"/>
        </w:rPr>
      </w:pPr>
      <w:r>
        <w:rPr>
          <w:sz w:val="20"/>
        </w:rPr>
        <w:t>O CONTRATADO deverá encaminhar a Nota Fiscal ou Fatura para pagamento ao Hospital Universitário Pedro Ernesto, situado na Boulevard 28 de Setembro, 77 – Vila Isabel, Rio </w:t>
      </w:r>
      <w:r>
        <w:rPr>
          <w:sz w:val="20"/>
        </w:rPr>
        <w:t>de</w:t>
      </w:r>
      <w:r>
        <w:rPr>
          <w:spacing w:val="80"/>
          <w:sz w:val="20"/>
        </w:rPr>
        <w:t> </w:t>
      </w:r>
      <w:r>
        <w:rPr>
          <w:sz w:val="20"/>
        </w:rPr>
        <w:t>Janeiro/RJ, CEP 20.551-030.</w:t>
      </w:r>
    </w:p>
    <w:p>
      <w:pPr>
        <w:pStyle w:val="ListParagraph"/>
        <w:numPr>
          <w:ilvl w:val="1"/>
          <w:numId w:val="18"/>
        </w:numPr>
        <w:tabs>
          <w:tab w:pos="511" w:val="left" w:leader="none"/>
        </w:tabs>
        <w:spacing w:line="240" w:lineRule="auto" w:before="1" w:after="0"/>
        <w:ind w:left="511" w:right="0" w:hanging="409"/>
        <w:jc w:val="left"/>
        <w:rPr>
          <w:sz w:val="20"/>
        </w:rPr>
      </w:pPr>
      <w:r>
        <w:rPr>
          <w:sz w:val="20"/>
        </w:rPr>
        <w:t>Recebida</w:t>
      </w:r>
      <w:r>
        <w:rPr>
          <w:spacing w:val="9"/>
          <w:sz w:val="20"/>
        </w:rPr>
        <w:t> </w:t>
      </w:r>
      <w:r>
        <w:rPr>
          <w:sz w:val="20"/>
        </w:rPr>
        <w:t>a</w:t>
      </w:r>
      <w:r>
        <w:rPr>
          <w:spacing w:val="10"/>
          <w:sz w:val="20"/>
        </w:rPr>
        <w:t> </w:t>
      </w:r>
      <w:r>
        <w:rPr>
          <w:sz w:val="20"/>
        </w:rPr>
        <w:t>Nota</w:t>
      </w:r>
      <w:r>
        <w:rPr>
          <w:spacing w:val="9"/>
          <w:sz w:val="20"/>
        </w:rPr>
        <w:t> </w:t>
      </w:r>
      <w:r>
        <w:rPr>
          <w:sz w:val="20"/>
        </w:rPr>
        <w:t>Fiscal</w:t>
      </w:r>
      <w:r>
        <w:rPr>
          <w:spacing w:val="10"/>
          <w:sz w:val="20"/>
        </w:rPr>
        <w:t> </w:t>
      </w:r>
      <w:r>
        <w:rPr>
          <w:sz w:val="20"/>
        </w:rPr>
        <w:t>ou</w:t>
      </w:r>
      <w:r>
        <w:rPr>
          <w:spacing w:val="9"/>
          <w:sz w:val="20"/>
        </w:rPr>
        <w:t> </w:t>
      </w:r>
      <w:r>
        <w:rPr>
          <w:sz w:val="20"/>
        </w:rPr>
        <w:t>Fatura,</w:t>
      </w:r>
      <w:r>
        <w:rPr>
          <w:spacing w:val="10"/>
          <w:sz w:val="20"/>
        </w:rPr>
        <w:t> </w:t>
      </w:r>
      <w:r>
        <w:rPr>
          <w:sz w:val="20"/>
        </w:rPr>
        <w:t>o</w:t>
      </w:r>
      <w:r>
        <w:rPr>
          <w:spacing w:val="9"/>
          <w:sz w:val="20"/>
        </w:rPr>
        <w:t> </w:t>
      </w:r>
      <w:r>
        <w:rPr>
          <w:sz w:val="20"/>
        </w:rPr>
        <w:t>órgão</w:t>
      </w:r>
      <w:r>
        <w:rPr>
          <w:spacing w:val="10"/>
          <w:sz w:val="20"/>
        </w:rPr>
        <w:t> </w:t>
      </w:r>
      <w:r>
        <w:rPr>
          <w:sz w:val="20"/>
        </w:rPr>
        <w:t>competente</w:t>
      </w:r>
      <w:r>
        <w:rPr>
          <w:spacing w:val="9"/>
          <w:sz w:val="20"/>
        </w:rPr>
        <w:t> </w:t>
      </w:r>
      <w:r>
        <w:rPr>
          <w:sz w:val="20"/>
        </w:rPr>
        <w:t>deverá</w:t>
      </w:r>
      <w:r>
        <w:rPr>
          <w:spacing w:val="10"/>
          <w:sz w:val="20"/>
        </w:rPr>
        <w:t> </w:t>
      </w:r>
      <w:r>
        <w:rPr>
          <w:spacing w:val="-2"/>
          <w:sz w:val="20"/>
        </w:rPr>
        <w:t>verificar:</w:t>
      </w:r>
    </w:p>
    <w:p>
      <w:pPr>
        <w:pStyle w:val="ListParagraph"/>
        <w:numPr>
          <w:ilvl w:val="0"/>
          <w:numId w:val="19"/>
        </w:numPr>
        <w:tabs>
          <w:tab w:pos="312" w:val="left" w:leader="none"/>
        </w:tabs>
        <w:spacing w:line="240" w:lineRule="auto" w:before="0" w:after="0"/>
        <w:ind w:left="312" w:right="0" w:hanging="210"/>
        <w:jc w:val="left"/>
        <w:rPr>
          <w:sz w:val="20"/>
        </w:rPr>
      </w:pPr>
      <w:r>
        <w:rPr>
          <w:sz w:val="20"/>
        </w:rPr>
        <w:t>a</w:t>
      </w:r>
      <w:r>
        <w:rPr>
          <w:spacing w:val="12"/>
          <w:sz w:val="20"/>
        </w:rPr>
        <w:t> </w:t>
      </w:r>
      <w:r>
        <w:rPr>
          <w:sz w:val="20"/>
        </w:rPr>
        <w:t>manutenção</w:t>
      </w:r>
      <w:r>
        <w:rPr>
          <w:spacing w:val="12"/>
          <w:sz w:val="20"/>
        </w:rPr>
        <w:t> </w:t>
      </w:r>
      <w:r>
        <w:rPr>
          <w:sz w:val="20"/>
        </w:rPr>
        <w:t>das</w:t>
      </w:r>
      <w:r>
        <w:rPr>
          <w:spacing w:val="13"/>
          <w:sz w:val="20"/>
        </w:rPr>
        <w:t> </w:t>
      </w:r>
      <w:r>
        <w:rPr>
          <w:sz w:val="20"/>
        </w:rPr>
        <w:t>condições</w:t>
      </w:r>
      <w:r>
        <w:rPr>
          <w:spacing w:val="12"/>
          <w:sz w:val="20"/>
        </w:rPr>
        <w:t> </w:t>
      </w:r>
      <w:r>
        <w:rPr>
          <w:sz w:val="20"/>
        </w:rPr>
        <w:t>de</w:t>
      </w:r>
      <w:r>
        <w:rPr>
          <w:spacing w:val="13"/>
          <w:sz w:val="20"/>
        </w:rPr>
        <w:t> </w:t>
      </w:r>
      <w:r>
        <w:rPr>
          <w:sz w:val="20"/>
        </w:rPr>
        <w:t>habilitação</w:t>
      </w:r>
      <w:r>
        <w:rPr>
          <w:spacing w:val="12"/>
          <w:sz w:val="20"/>
        </w:rPr>
        <w:t> </w:t>
      </w:r>
      <w:r>
        <w:rPr>
          <w:sz w:val="20"/>
        </w:rPr>
        <w:t>exigidas</w:t>
      </w:r>
      <w:r>
        <w:rPr>
          <w:spacing w:val="13"/>
          <w:sz w:val="20"/>
        </w:rPr>
        <w:t> </w:t>
      </w:r>
      <w:r>
        <w:rPr>
          <w:sz w:val="20"/>
        </w:rPr>
        <w:t>pelo</w:t>
      </w:r>
      <w:r>
        <w:rPr>
          <w:spacing w:val="12"/>
          <w:sz w:val="20"/>
        </w:rPr>
        <w:t> </w:t>
      </w:r>
      <w:r>
        <w:rPr>
          <w:sz w:val="20"/>
        </w:rPr>
        <w:t>instrumento</w:t>
      </w:r>
      <w:r>
        <w:rPr>
          <w:spacing w:val="13"/>
          <w:sz w:val="20"/>
        </w:rPr>
        <w:t> </w:t>
      </w:r>
      <w:r>
        <w:rPr>
          <w:spacing w:val="-2"/>
          <w:sz w:val="20"/>
        </w:rPr>
        <w:t>convocatório;</w:t>
      </w:r>
    </w:p>
    <w:p>
      <w:pPr>
        <w:pStyle w:val="ListParagraph"/>
        <w:numPr>
          <w:ilvl w:val="0"/>
          <w:numId w:val="19"/>
        </w:numPr>
        <w:tabs>
          <w:tab w:pos="323" w:val="left" w:leader="none"/>
        </w:tabs>
        <w:spacing w:line="240" w:lineRule="auto" w:before="0" w:after="0"/>
        <w:ind w:left="102" w:right="711" w:firstLine="0"/>
        <w:jc w:val="left"/>
        <w:rPr>
          <w:sz w:val="20"/>
        </w:rPr>
      </w:pPr>
      <w:r>
        <w:rPr>
          <w:sz w:val="20"/>
        </w:rPr>
        <w:t>por</w:t>
      </w:r>
      <w:r>
        <w:rPr>
          <w:spacing w:val="10"/>
          <w:sz w:val="20"/>
        </w:rPr>
        <w:t> </w:t>
      </w:r>
      <w:r>
        <w:rPr>
          <w:sz w:val="20"/>
        </w:rPr>
        <w:t>consulta</w:t>
      </w:r>
      <w:r>
        <w:rPr>
          <w:spacing w:val="10"/>
          <w:sz w:val="20"/>
        </w:rPr>
        <w:t> </w:t>
      </w:r>
      <w:r>
        <w:rPr>
          <w:sz w:val="20"/>
        </w:rPr>
        <w:t>aos</w:t>
      </w:r>
      <w:r>
        <w:rPr>
          <w:spacing w:val="10"/>
          <w:sz w:val="20"/>
        </w:rPr>
        <w:t> </w:t>
      </w:r>
      <w:r>
        <w:rPr>
          <w:sz w:val="20"/>
        </w:rPr>
        <w:t>cadastros</w:t>
      </w:r>
      <w:r>
        <w:rPr>
          <w:spacing w:val="10"/>
          <w:sz w:val="20"/>
        </w:rPr>
        <w:t> </w:t>
      </w:r>
      <w:r>
        <w:rPr>
          <w:sz w:val="20"/>
        </w:rPr>
        <w:t>mencionados</w:t>
      </w:r>
      <w:r>
        <w:rPr>
          <w:spacing w:val="10"/>
          <w:sz w:val="20"/>
        </w:rPr>
        <w:t> </w:t>
      </w:r>
      <w:r>
        <w:rPr>
          <w:sz w:val="20"/>
        </w:rPr>
        <w:t>no</w:t>
      </w:r>
      <w:r>
        <w:rPr>
          <w:spacing w:val="10"/>
          <w:sz w:val="20"/>
        </w:rPr>
        <w:t> </w:t>
      </w:r>
      <w:r>
        <w:rPr>
          <w:sz w:val="20"/>
        </w:rPr>
        <w:t>item</w:t>
      </w:r>
      <w:r>
        <w:rPr>
          <w:spacing w:val="10"/>
          <w:sz w:val="20"/>
        </w:rPr>
        <w:t> </w:t>
      </w:r>
      <w:r>
        <w:rPr>
          <w:sz w:val="20"/>
        </w:rPr>
        <w:t>7.1,</w:t>
      </w:r>
      <w:r>
        <w:rPr>
          <w:spacing w:val="10"/>
          <w:sz w:val="20"/>
        </w:rPr>
        <w:t> </w:t>
      </w:r>
      <w:r>
        <w:rPr>
          <w:sz w:val="20"/>
        </w:rPr>
        <w:t>se</w:t>
      </w:r>
      <w:r>
        <w:rPr>
          <w:spacing w:val="10"/>
          <w:sz w:val="20"/>
        </w:rPr>
        <w:t> </w:t>
      </w:r>
      <w:r>
        <w:rPr>
          <w:sz w:val="20"/>
        </w:rPr>
        <w:t>o</w:t>
      </w:r>
      <w:r>
        <w:rPr>
          <w:spacing w:val="10"/>
          <w:sz w:val="20"/>
        </w:rPr>
        <w:t> </w:t>
      </w:r>
      <w:r>
        <w:rPr>
          <w:sz w:val="20"/>
        </w:rPr>
        <w:t>contratado</w:t>
      </w:r>
      <w:r>
        <w:rPr>
          <w:spacing w:val="10"/>
          <w:sz w:val="20"/>
        </w:rPr>
        <w:t> </w:t>
      </w:r>
      <w:r>
        <w:rPr>
          <w:sz w:val="20"/>
        </w:rPr>
        <w:t>foi</w:t>
      </w:r>
      <w:r>
        <w:rPr>
          <w:spacing w:val="10"/>
          <w:sz w:val="20"/>
        </w:rPr>
        <w:t> </w:t>
      </w:r>
      <w:r>
        <w:rPr>
          <w:sz w:val="20"/>
        </w:rPr>
        <w:t>penalizado</w:t>
      </w:r>
      <w:r>
        <w:rPr>
          <w:spacing w:val="10"/>
          <w:sz w:val="20"/>
        </w:rPr>
        <w:t> </w:t>
      </w:r>
      <w:r>
        <w:rPr>
          <w:sz w:val="20"/>
        </w:rPr>
        <w:t>com</w:t>
      </w:r>
      <w:r>
        <w:rPr>
          <w:spacing w:val="10"/>
          <w:sz w:val="20"/>
        </w:rPr>
        <w:t> </w:t>
      </w:r>
      <w:r>
        <w:rPr>
          <w:sz w:val="20"/>
        </w:rPr>
        <w:t>as</w:t>
      </w:r>
      <w:r>
        <w:rPr>
          <w:spacing w:val="10"/>
          <w:sz w:val="20"/>
        </w:rPr>
        <w:t> </w:t>
      </w:r>
      <w:r>
        <w:rPr>
          <w:sz w:val="20"/>
        </w:rPr>
        <w:t>sanções</w:t>
      </w:r>
      <w:r>
        <w:rPr>
          <w:spacing w:val="10"/>
          <w:sz w:val="20"/>
        </w:rPr>
        <w:t> </w:t>
      </w:r>
      <w:r>
        <w:rPr>
          <w:sz w:val="20"/>
        </w:rPr>
        <w:t>de</w:t>
      </w:r>
      <w:r>
        <w:rPr>
          <w:spacing w:val="10"/>
          <w:sz w:val="20"/>
        </w:rPr>
        <w:t> </w:t>
      </w:r>
      <w:r>
        <w:rPr>
          <w:sz w:val="20"/>
        </w:rPr>
        <w:t>declaração</w:t>
      </w:r>
      <w:r>
        <w:rPr>
          <w:spacing w:val="10"/>
          <w:sz w:val="20"/>
        </w:rPr>
        <w:t> </w:t>
      </w:r>
      <w:r>
        <w:rPr>
          <w:sz w:val="20"/>
        </w:rPr>
        <w:t>de</w:t>
      </w:r>
      <w:r>
        <w:rPr>
          <w:spacing w:val="10"/>
          <w:sz w:val="20"/>
        </w:rPr>
        <w:t> </w:t>
      </w:r>
      <w:r>
        <w:rPr>
          <w:sz w:val="20"/>
        </w:rPr>
        <w:t>inidoneidade</w:t>
      </w:r>
      <w:r>
        <w:rPr>
          <w:spacing w:val="10"/>
          <w:sz w:val="20"/>
        </w:rPr>
        <w:t> </w:t>
      </w:r>
      <w:r>
        <w:rPr>
          <w:sz w:val="20"/>
        </w:rPr>
        <w:t>ou</w:t>
      </w:r>
      <w:r>
        <w:rPr>
          <w:spacing w:val="10"/>
          <w:sz w:val="20"/>
        </w:rPr>
        <w:t> </w:t>
      </w:r>
      <w:r>
        <w:rPr>
          <w:sz w:val="20"/>
        </w:rPr>
        <w:t>impedimento</w:t>
      </w:r>
      <w:r>
        <w:rPr>
          <w:spacing w:val="10"/>
          <w:sz w:val="20"/>
        </w:rPr>
        <w:t> </w:t>
      </w:r>
      <w:r>
        <w:rPr>
          <w:sz w:val="20"/>
        </w:rPr>
        <w:t>de</w:t>
      </w:r>
      <w:r>
        <w:rPr>
          <w:spacing w:val="10"/>
          <w:sz w:val="20"/>
        </w:rPr>
        <w:t> </w:t>
      </w:r>
      <w:r>
        <w:rPr>
          <w:sz w:val="20"/>
        </w:rPr>
        <w:t>licitar</w:t>
      </w:r>
      <w:r>
        <w:rPr>
          <w:spacing w:val="10"/>
          <w:sz w:val="20"/>
        </w:rPr>
        <w:t> </w:t>
      </w:r>
      <w:r>
        <w:rPr>
          <w:sz w:val="20"/>
        </w:rPr>
        <w:t>e</w:t>
      </w:r>
      <w:r>
        <w:rPr>
          <w:spacing w:val="10"/>
          <w:sz w:val="20"/>
        </w:rPr>
        <w:t> </w:t>
      </w:r>
      <w:r>
        <w:rPr>
          <w:sz w:val="20"/>
        </w:rPr>
        <w:t>contratar</w:t>
      </w:r>
      <w:r>
        <w:rPr>
          <w:spacing w:val="10"/>
          <w:sz w:val="20"/>
        </w:rPr>
        <w:t> </w:t>
      </w:r>
      <w:r>
        <w:rPr>
          <w:sz w:val="20"/>
        </w:rPr>
        <w:t>com</w:t>
      </w:r>
      <w:r>
        <w:rPr>
          <w:spacing w:val="10"/>
          <w:sz w:val="20"/>
        </w:rPr>
        <w:t> </w:t>
      </w:r>
      <w:r>
        <w:rPr>
          <w:sz w:val="20"/>
        </w:rPr>
        <w:t>o</w:t>
      </w:r>
      <w:r>
        <w:rPr>
          <w:spacing w:val="10"/>
          <w:sz w:val="20"/>
        </w:rPr>
        <w:t> </w:t>
      </w:r>
      <w:r>
        <w:rPr>
          <w:sz w:val="20"/>
        </w:rPr>
        <w:t>poder público, observadas as abrangências de aplicação; e</w:t>
      </w:r>
    </w:p>
    <w:p>
      <w:pPr>
        <w:pStyle w:val="ListParagraph"/>
        <w:numPr>
          <w:ilvl w:val="0"/>
          <w:numId w:val="19"/>
        </w:numPr>
        <w:tabs>
          <w:tab w:pos="312" w:val="left" w:leader="none"/>
        </w:tabs>
        <w:spacing w:line="240" w:lineRule="auto" w:before="1" w:after="0"/>
        <w:ind w:left="102" w:right="1096" w:firstLine="0"/>
        <w:jc w:val="left"/>
        <w:rPr>
          <w:sz w:val="20"/>
        </w:rPr>
      </w:pPr>
      <w:r>
        <w:rPr>
          <w:sz w:val="20"/>
        </w:rPr>
        <w:t>por consulta ao SICAF, eventuais ocorrências impeditivas indiretas, hipótese na qual o gestor deverá verificar se houve fraude por parte das empresas apontadas no Relatório </w:t>
      </w:r>
      <w:r>
        <w:rPr>
          <w:sz w:val="20"/>
        </w:rPr>
        <w:t>de</w:t>
      </w:r>
      <w:r>
        <w:rPr>
          <w:spacing w:val="80"/>
          <w:w w:val="150"/>
          <w:sz w:val="20"/>
        </w:rPr>
        <w:t> </w:t>
      </w:r>
      <w:r>
        <w:rPr>
          <w:sz w:val="20"/>
        </w:rPr>
        <w:t>Ocorrências Impeditivas Indiretas.</w:t>
      </w:r>
    </w:p>
    <w:p>
      <w:pPr>
        <w:pStyle w:val="BodyText"/>
        <w:spacing w:before="1"/>
        <w:rPr>
          <w:sz w:val="20"/>
        </w:rPr>
      </w:pPr>
    </w:p>
    <w:p>
      <w:pPr>
        <w:pStyle w:val="ListParagraph"/>
        <w:numPr>
          <w:ilvl w:val="2"/>
          <w:numId w:val="18"/>
        </w:numPr>
        <w:tabs>
          <w:tab w:pos="664" w:val="left" w:leader="none"/>
        </w:tabs>
        <w:spacing w:line="240" w:lineRule="auto" w:before="0" w:after="0"/>
        <w:ind w:left="102" w:right="336" w:firstLine="0"/>
        <w:jc w:val="left"/>
        <w:rPr>
          <w:sz w:val="20"/>
        </w:rPr>
      </w:pPr>
      <w:r>
        <w:rPr>
          <w:sz w:val="20"/>
        </w:rPr>
        <w:t>Constatando-se</w:t>
      </w:r>
      <w:r>
        <w:rPr>
          <w:spacing w:val="11"/>
          <w:sz w:val="20"/>
        </w:rPr>
        <w:t> </w:t>
      </w:r>
      <w:r>
        <w:rPr>
          <w:sz w:val="20"/>
        </w:rPr>
        <w:t>a</w:t>
      </w:r>
      <w:r>
        <w:rPr>
          <w:spacing w:val="11"/>
          <w:sz w:val="20"/>
        </w:rPr>
        <w:t> </w:t>
      </w:r>
      <w:r>
        <w:rPr>
          <w:sz w:val="20"/>
        </w:rPr>
        <w:t>situação</w:t>
      </w:r>
      <w:r>
        <w:rPr>
          <w:spacing w:val="11"/>
          <w:sz w:val="20"/>
        </w:rPr>
        <w:t> </w:t>
      </w:r>
      <w:r>
        <w:rPr>
          <w:sz w:val="20"/>
        </w:rPr>
        <w:t>de</w:t>
      </w:r>
      <w:r>
        <w:rPr>
          <w:spacing w:val="11"/>
          <w:sz w:val="20"/>
        </w:rPr>
        <w:t> </w:t>
      </w:r>
      <w:r>
        <w:rPr>
          <w:sz w:val="20"/>
        </w:rPr>
        <w:t>irregularidade</w:t>
      </w:r>
      <w:r>
        <w:rPr>
          <w:spacing w:val="11"/>
          <w:sz w:val="20"/>
        </w:rPr>
        <w:t> </w:t>
      </w:r>
      <w:r>
        <w:rPr>
          <w:sz w:val="20"/>
        </w:rPr>
        <w:t>do</w:t>
      </w:r>
      <w:r>
        <w:rPr>
          <w:spacing w:val="11"/>
          <w:sz w:val="20"/>
        </w:rPr>
        <w:t> </w:t>
      </w:r>
      <w:r>
        <w:rPr>
          <w:sz w:val="20"/>
        </w:rPr>
        <w:t>contratado,</w:t>
      </w:r>
      <w:r>
        <w:rPr>
          <w:spacing w:val="11"/>
          <w:sz w:val="20"/>
        </w:rPr>
        <w:t> </w:t>
      </w:r>
      <w:r>
        <w:rPr>
          <w:sz w:val="20"/>
        </w:rPr>
        <w:t>será</w:t>
      </w:r>
      <w:r>
        <w:rPr>
          <w:spacing w:val="11"/>
          <w:sz w:val="20"/>
        </w:rPr>
        <w:t> </w:t>
      </w:r>
      <w:r>
        <w:rPr>
          <w:sz w:val="20"/>
        </w:rPr>
        <w:t>providenciada</w:t>
      </w:r>
      <w:r>
        <w:rPr>
          <w:spacing w:val="11"/>
          <w:sz w:val="20"/>
        </w:rPr>
        <w:t> </w:t>
      </w:r>
      <w:r>
        <w:rPr>
          <w:sz w:val="20"/>
        </w:rPr>
        <w:t>sua</w:t>
      </w:r>
      <w:r>
        <w:rPr>
          <w:spacing w:val="11"/>
          <w:sz w:val="20"/>
        </w:rPr>
        <w:t> </w:t>
      </w:r>
      <w:r>
        <w:rPr>
          <w:sz w:val="20"/>
        </w:rPr>
        <w:t>notificação,</w:t>
      </w:r>
      <w:r>
        <w:rPr>
          <w:spacing w:val="11"/>
          <w:sz w:val="20"/>
        </w:rPr>
        <w:t> </w:t>
      </w:r>
      <w:r>
        <w:rPr>
          <w:sz w:val="20"/>
        </w:rPr>
        <w:t>por</w:t>
      </w:r>
      <w:r>
        <w:rPr>
          <w:spacing w:val="11"/>
          <w:sz w:val="20"/>
        </w:rPr>
        <w:t> </w:t>
      </w:r>
      <w:r>
        <w:rPr>
          <w:sz w:val="20"/>
        </w:rPr>
        <w:t>escrito,</w:t>
      </w:r>
      <w:r>
        <w:rPr>
          <w:spacing w:val="11"/>
          <w:sz w:val="20"/>
        </w:rPr>
        <w:t> </w:t>
      </w:r>
      <w:r>
        <w:rPr>
          <w:sz w:val="20"/>
        </w:rPr>
        <w:t>para</w:t>
      </w:r>
      <w:r>
        <w:rPr>
          <w:spacing w:val="11"/>
          <w:sz w:val="20"/>
        </w:rPr>
        <w:t> </w:t>
      </w:r>
      <w:r>
        <w:rPr>
          <w:sz w:val="20"/>
        </w:rPr>
        <w:t>que,</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15</w:t>
      </w:r>
      <w:r>
        <w:rPr>
          <w:spacing w:val="11"/>
          <w:sz w:val="20"/>
        </w:rPr>
        <w:t> </w:t>
      </w:r>
      <w:r>
        <w:rPr>
          <w:sz w:val="20"/>
        </w:rPr>
        <w:t>(quinze)</w:t>
      </w:r>
      <w:r>
        <w:rPr>
          <w:spacing w:val="11"/>
          <w:sz w:val="20"/>
        </w:rPr>
        <w:t> </w:t>
      </w:r>
      <w:r>
        <w:rPr>
          <w:sz w:val="20"/>
        </w:rPr>
        <w:t>dias</w:t>
      </w:r>
      <w:r>
        <w:rPr>
          <w:spacing w:val="11"/>
          <w:sz w:val="20"/>
        </w:rPr>
        <w:t> </w:t>
      </w:r>
      <w:r>
        <w:rPr>
          <w:sz w:val="20"/>
        </w:rPr>
        <w:t>úteis,</w:t>
      </w:r>
      <w:r>
        <w:rPr>
          <w:spacing w:val="11"/>
          <w:sz w:val="20"/>
        </w:rPr>
        <w:t> </w:t>
      </w:r>
      <w:r>
        <w:rPr>
          <w:sz w:val="20"/>
        </w:rPr>
        <w:t>regularize</w:t>
      </w:r>
      <w:r>
        <w:rPr>
          <w:spacing w:val="11"/>
          <w:sz w:val="20"/>
        </w:rPr>
        <w:t> </w:t>
      </w:r>
      <w:r>
        <w:rPr>
          <w:sz w:val="20"/>
        </w:rPr>
        <w:t>sua</w:t>
      </w:r>
      <w:r>
        <w:rPr>
          <w:spacing w:val="11"/>
          <w:sz w:val="20"/>
        </w:rPr>
        <w:t> </w:t>
      </w:r>
      <w:r>
        <w:rPr>
          <w:sz w:val="20"/>
        </w:rPr>
        <w:t>situação</w:t>
      </w:r>
      <w:r>
        <w:rPr>
          <w:spacing w:val="11"/>
          <w:sz w:val="20"/>
        </w:rPr>
        <w:t> </w:t>
      </w:r>
      <w:r>
        <w:rPr>
          <w:sz w:val="20"/>
        </w:rPr>
        <w:t>ou,</w:t>
      </w:r>
      <w:r>
        <w:rPr>
          <w:spacing w:val="11"/>
          <w:sz w:val="20"/>
        </w:rPr>
        <w:t> </w:t>
      </w:r>
      <w:r>
        <w:rPr>
          <w:sz w:val="20"/>
        </w:rPr>
        <w:t>no mesmo</w:t>
      </w:r>
      <w:r>
        <w:rPr>
          <w:spacing w:val="18"/>
          <w:sz w:val="20"/>
        </w:rPr>
        <w:t> </w:t>
      </w:r>
      <w:r>
        <w:rPr>
          <w:sz w:val="20"/>
        </w:rPr>
        <w:t>prazo,</w:t>
      </w:r>
      <w:r>
        <w:rPr>
          <w:spacing w:val="18"/>
          <w:sz w:val="20"/>
        </w:rPr>
        <w:t> </w:t>
      </w:r>
      <w:r>
        <w:rPr>
          <w:sz w:val="20"/>
        </w:rPr>
        <w:t>apresente</w:t>
      </w:r>
      <w:r>
        <w:rPr>
          <w:spacing w:val="18"/>
          <w:sz w:val="20"/>
        </w:rPr>
        <w:t> </w:t>
      </w:r>
      <w:r>
        <w:rPr>
          <w:sz w:val="20"/>
        </w:rPr>
        <w:t>sua</w:t>
      </w:r>
      <w:r>
        <w:rPr>
          <w:spacing w:val="18"/>
          <w:sz w:val="20"/>
        </w:rPr>
        <w:t> </w:t>
      </w:r>
      <w:r>
        <w:rPr>
          <w:sz w:val="20"/>
        </w:rPr>
        <w:t>defesa</w:t>
      </w:r>
      <w:r>
        <w:rPr>
          <w:spacing w:val="18"/>
          <w:sz w:val="20"/>
        </w:rPr>
        <w:t> </w:t>
      </w:r>
      <w:r>
        <w:rPr>
          <w:sz w:val="20"/>
        </w:rPr>
        <w:t>e</w:t>
      </w:r>
      <w:r>
        <w:rPr>
          <w:spacing w:val="18"/>
          <w:sz w:val="20"/>
        </w:rPr>
        <w:t> </w:t>
      </w:r>
      <w:r>
        <w:rPr>
          <w:sz w:val="20"/>
        </w:rPr>
        <w:t>especifique</w:t>
      </w:r>
      <w:r>
        <w:rPr>
          <w:spacing w:val="18"/>
          <w:sz w:val="20"/>
        </w:rPr>
        <w:t> </w:t>
      </w:r>
      <w:r>
        <w:rPr>
          <w:sz w:val="20"/>
        </w:rPr>
        <w:t>provas</w:t>
      </w:r>
      <w:r>
        <w:rPr>
          <w:spacing w:val="18"/>
          <w:sz w:val="20"/>
        </w:rPr>
        <w:t> </w:t>
      </w:r>
      <w:r>
        <w:rPr>
          <w:sz w:val="20"/>
        </w:rPr>
        <w:t>que</w:t>
      </w:r>
      <w:r>
        <w:rPr>
          <w:spacing w:val="18"/>
          <w:sz w:val="20"/>
        </w:rPr>
        <w:t> </w:t>
      </w:r>
      <w:r>
        <w:rPr>
          <w:sz w:val="20"/>
        </w:rPr>
        <w:t>pretende</w:t>
      </w:r>
      <w:r>
        <w:rPr>
          <w:spacing w:val="18"/>
          <w:sz w:val="20"/>
        </w:rPr>
        <w:t> </w:t>
      </w:r>
      <w:r>
        <w:rPr>
          <w:sz w:val="20"/>
        </w:rPr>
        <w:t>produzir.</w:t>
      </w:r>
      <w:r>
        <w:rPr>
          <w:spacing w:val="18"/>
          <w:sz w:val="20"/>
        </w:rPr>
        <w:t> </w:t>
      </w:r>
      <w:r>
        <w:rPr>
          <w:sz w:val="20"/>
        </w:rPr>
        <w:t>O</w:t>
      </w:r>
      <w:r>
        <w:rPr>
          <w:spacing w:val="18"/>
          <w:sz w:val="20"/>
        </w:rPr>
        <w:t> </w:t>
      </w:r>
      <w:r>
        <w:rPr>
          <w:sz w:val="20"/>
        </w:rPr>
        <w:t>prazo</w:t>
      </w:r>
      <w:r>
        <w:rPr>
          <w:spacing w:val="18"/>
          <w:sz w:val="20"/>
        </w:rPr>
        <w:t> </w:t>
      </w:r>
      <w:r>
        <w:rPr>
          <w:sz w:val="20"/>
        </w:rPr>
        <w:t>poderá</w:t>
      </w:r>
      <w:r>
        <w:rPr>
          <w:spacing w:val="18"/>
          <w:sz w:val="20"/>
        </w:rPr>
        <w:t> </w:t>
      </w:r>
      <w:r>
        <w:rPr>
          <w:sz w:val="20"/>
        </w:rPr>
        <w:t>ser</w:t>
      </w:r>
      <w:r>
        <w:rPr>
          <w:spacing w:val="18"/>
          <w:sz w:val="20"/>
        </w:rPr>
        <w:t> </w:t>
      </w:r>
      <w:r>
        <w:rPr>
          <w:sz w:val="20"/>
        </w:rPr>
        <w:t>prorrogado</w:t>
      </w:r>
      <w:r>
        <w:rPr>
          <w:spacing w:val="18"/>
          <w:sz w:val="20"/>
        </w:rPr>
        <w:t> </w:t>
      </w:r>
      <w:r>
        <w:rPr>
          <w:sz w:val="20"/>
        </w:rPr>
        <w:t>uma</w:t>
      </w:r>
      <w:r>
        <w:rPr>
          <w:spacing w:val="18"/>
          <w:sz w:val="20"/>
        </w:rPr>
        <w:t> </w:t>
      </w:r>
      <w:r>
        <w:rPr>
          <w:sz w:val="20"/>
        </w:rPr>
        <w:t>vez,</w:t>
      </w:r>
      <w:r>
        <w:rPr>
          <w:spacing w:val="18"/>
          <w:sz w:val="20"/>
        </w:rPr>
        <w:t> </w:t>
      </w:r>
      <w:r>
        <w:rPr>
          <w:sz w:val="20"/>
        </w:rPr>
        <w:t>por</w:t>
      </w:r>
      <w:r>
        <w:rPr>
          <w:spacing w:val="18"/>
          <w:sz w:val="20"/>
        </w:rPr>
        <w:t> </w:t>
      </w:r>
      <w:r>
        <w:rPr>
          <w:sz w:val="20"/>
        </w:rPr>
        <w:t>igual</w:t>
      </w:r>
      <w:r>
        <w:rPr>
          <w:spacing w:val="18"/>
          <w:sz w:val="20"/>
        </w:rPr>
        <w:t> </w:t>
      </w:r>
      <w:r>
        <w:rPr>
          <w:sz w:val="20"/>
        </w:rPr>
        <w:t>período,</w:t>
      </w:r>
      <w:r>
        <w:rPr>
          <w:spacing w:val="18"/>
          <w:sz w:val="20"/>
        </w:rPr>
        <w:t> </w:t>
      </w:r>
      <w:r>
        <w:rPr>
          <w:sz w:val="20"/>
        </w:rPr>
        <w:t>a</w:t>
      </w:r>
      <w:r>
        <w:rPr>
          <w:spacing w:val="18"/>
          <w:sz w:val="20"/>
        </w:rPr>
        <w:t> </w:t>
      </w:r>
      <w:r>
        <w:rPr>
          <w:sz w:val="20"/>
        </w:rPr>
        <w:t>critério</w:t>
      </w:r>
      <w:r>
        <w:rPr>
          <w:spacing w:val="18"/>
          <w:sz w:val="20"/>
        </w:rPr>
        <w:t> </w:t>
      </w:r>
      <w:r>
        <w:rPr>
          <w:sz w:val="20"/>
        </w:rPr>
        <w:t>do</w:t>
      </w:r>
      <w:r>
        <w:rPr>
          <w:spacing w:val="18"/>
          <w:sz w:val="20"/>
        </w:rPr>
        <w:t> </w:t>
      </w:r>
      <w:r>
        <w:rPr>
          <w:sz w:val="20"/>
        </w:rPr>
        <w:t>contratante.</w:t>
      </w:r>
    </w:p>
    <w:p>
      <w:pPr>
        <w:pStyle w:val="ListParagraph"/>
        <w:numPr>
          <w:ilvl w:val="2"/>
          <w:numId w:val="18"/>
        </w:numPr>
        <w:tabs>
          <w:tab w:pos="664" w:val="left" w:leader="none"/>
        </w:tabs>
        <w:spacing w:line="240" w:lineRule="auto" w:before="1" w:after="0"/>
        <w:ind w:left="664" w:right="0" w:hanging="562"/>
        <w:jc w:val="left"/>
        <w:rPr>
          <w:sz w:val="20"/>
        </w:rPr>
      </w:pPr>
      <w:r>
        <w:rPr>
          <w:sz w:val="20"/>
        </w:rPr>
        <w:t>Não</w:t>
      </w:r>
      <w:r>
        <w:rPr>
          <w:spacing w:val="12"/>
          <w:sz w:val="20"/>
        </w:rPr>
        <w:t> </w:t>
      </w:r>
      <w:r>
        <w:rPr>
          <w:sz w:val="20"/>
        </w:rPr>
        <w:t>havendo</w:t>
      </w:r>
      <w:r>
        <w:rPr>
          <w:spacing w:val="13"/>
          <w:sz w:val="20"/>
        </w:rPr>
        <w:t> </w:t>
      </w:r>
      <w:r>
        <w:rPr>
          <w:sz w:val="20"/>
        </w:rPr>
        <w:t>regularização</w:t>
      </w:r>
      <w:r>
        <w:rPr>
          <w:spacing w:val="13"/>
          <w:sz w:val="20"/>
        </w:rPr>
        <w:t> </w:t>
      </w:r>
      <w:r>
        <w:rPr>
          <w:sz w:val="20"/>
        </w:rPr>
        <w:t>ou</w:t>
      </w:r>
      <w:r>
        <w:rPr>
          <w:spacing w:val="12"/>
          <w:sz w:val="20"/>
        </w:rPr>
        <w:t> </w:t>
      </w:r>
      <w:r>
        <w:rPr>
          <w:sz w:val="20"/>
        </w:rPr>
        <w:t>sendo</w:t>
      </w:r>
      <w:r>
        <w:rPr>
          <w:spacing w:val="13"/>
          <w:sz w:val="20"/>
        </w:rPr>
        <w:t> </w:t>
      </w:r>
      <w:r>
        <w:rPr>
          <w:sz w:val="20"/>
        </w:rPr>
        <w:t>a</w:t>
      </w:r>
      <w:r>
        <w:rPr>
          <w:spacing w:val="13"/>
          <w:sz w:val="20"/>
        </w:rPr>
        <w:t> </w:t>
      </w:r>
      <w:r>
        <w:rPr>
          <w:sz w:val="20"/>
        </w:rPr>
        <w:t>defesa</w:t>
      </w:r>
      <w:r>
        <w:rPr>
          <w:spacing w:val="12"/>
          <w:sz w:val="20"/>
        </w:rPr>
        <w:t> </w:t>
      </w:r>
      <w:r>
        <w:rPr>
          <w:sz w:val="20"/>
        </w:rPr>
        <w:t>considerada</w:t>
      </w:r>
      <w:r>
        <w:rPr>
          <w:spacing w:val="13"/>
          <w:sz w:val="20"/>
        </w:rPr>
        <w:t> </w:t>
      </w:r>
      <w:r>
        <w:rPr>
          <w:sz w:val="20"/>
        </w:rPr>
        <w:t>improcedente,</w:t>
      </w:r>
      <w:r>
        <w:rPr>
          <w:spacing w:val="13"/>
          <w:sz w:val="20"/>
        </w:rPr>
        <w:t> </w:t>
      </w:r>
      <w:r>
        <w:rPr>
          <w:sz w:val="20"/>
        </w:rPr>
        <w:t>o</w:t>
      </w:r>
      <w:r>
        <w:rPr>
          <w:spacing w:val="13"/>
          <w:sz w:val="20"/>
        </w:rPr>
        <w:t> </w:t>
      </w:r>
      <w:r>
        <w:rPr>
          <w:sz w:val="20"/>
        </w:rPr>
        <w:t>contratante</w:t>
      </w:r>
      <w:r>
        <w:rPr>
          <w:spacing w:val="12"/>
          <w:sz w:val="20"/>
        </w:rPr>
        <w:t> </w:t>
      </w:r>
      <w:r>
        <w:rPr>
          <w:sz w:val="20"/>
        </w:rPr>
        <w:t>deverá</w:t>
      </w:r>
      <w:r>
        <w:rPr>
          <w:spacing w:val="13"/>
          <w:sz w:val="20"/>
        </w:rPr>
        <w:t> </w:t>
      </w:r>
      <w:r>
        <w:rPr>
          <w:sz w:val="20"/>
        </w:rPr>
        <w:t>comunicar</w:t>
      </w:r>
      <w:r>
        <w:rPr>
          <w:spacing w:val="13"/>
          <w:sz w:val="20"/>
        </w:rPr>
        <w:t> </w:t>
      </w:r>
      <w:r>
        <w:rPr>
          <w:sz w:val="20"/>
        </w:rPr>
        <w:t>aos</w:t>
      </w:r>
      <w:r>
        <w:rPr>
          <w:spacing w:val="12"/>
          <w:sz w:val="20"/>
        </w:rPr>
        <w:t> </w:t>
      </w:r>
      <w:r>
        <w:rPr>
          <w:sz w:val="20"/>
        </w:rPr>
        <w:t>órgãos</w:t>
      </w:r>
      <w:r>
        <w:rPr>
          <w:spacing w:val="13"/>
          <w:sz w:val="20"/>
        </w:rPr>
        <w:t> </w:t>
      </w:r>
      <w:r>
        <w:rPr>
          <w:sz w:val="20"/>
        </w:rPr>
        <w:t>responsáveis</w:t>
      </w:r>
      <w:r>
        <w:rPr>
          <w:spacing w:val="13"/>
          <w:sz w:val="20"/>
        </w:rPr>
        <w:t> </w:t>
      </w:r>
      <w:r>
        <w:rPr>
          <w:sz w:val="20"/>
        </w:rPr>
        <w:t>pela</w:t>
      </w:r>
      <w:r>
        <w:rPr>
          <w:spacing w:val="13"/>
          <w:sz w:val="20"/>
        </w:rPr>
        <w:t> </w:t>
      </w:r>
      <w:r>
        <w:rPr>
          <w:sz w:val="20"/>
        </w:rPr>
        <w:t>fiscalização</w:t>
      </w:r>
      <w:r>
        <w:rPr>
          <w:spacing w:val="12"/>
          <w:sz w:val="20"/>
        </w:rPr>
        <w:t> </w:t>
      </w:r>
      <w:r>
        <w:rPr>
          <w:sz w:val="20"/>
        </w:rPr>
        <w:t>da</w:t>
      </w:r>
      <w:r>
        <w:rPr>
          <w:spacing w:val="13"/>
          <w:sz w:val="20"/>
        </w:rPr>
        <w:t> </w:t>
      </w:r>
      <w:r>
        <w:rPr>
          <w:sz w:val="20"/>
        </w:rPr>
        <w:t>regularidade</w:t>
      </w:r>
      <w:r>
        <w:rPr>
          <w:spacing w:val="13"/>
          <w:sz w:val="20"/>
        </w:rPr>
        <w:t> </w:t>
      </w:r>
      <w:r>
        <w:rPr>
          <w:sz w:val="20"/>
        </w:rPr>
        <w:t>fiscal</w:t>
      </w:r>
      <w:r>
        <w:rPr>
          <w:spacing w:val="12"/>
          <w:sz w:val="20"/>
        </w:rPr>
        <w:t> </w:t>
      </w:r>
      <w:r>
        <w:rPr>
          <w:sz w:val="20"/>
        </w:rPr>
        <w:t>quanto</w:t>
      </w:r>
      <w:r>
        <w:rPr>
          <w:spacing w:val="13"/>
          <w:sz w:val="20"/>
        </w:rPr>
        <w:t> </w:t>
      </w:r>
      <w:r>
        <w:rPr>
          <w:spacing w:val="-10"/>
          <w:sz w:val="20"/>
        </w:rPr>
        <w:t>à</w:t>
      </w:r>
    </w:p>
    <w:p>
      <w:pPr>
        <w:spacing w:before="0"/>
        <w:ind w:left="102" w:right="0" w:firstLine="0"/>
        <w:jc w:val="left"/>
        <w:rPr>
          <w:sz w:val="20"/>
        </w:rPr>
      </w:pPr>
      <w:r>
        <w:rPr>
          <w:sz w:val="20"/>
        </w:rPr>
        <w:t>inadimplência</w:t>
      </w:r>
      <w:r>
        <w:rPr>
          <w:spacing w:val="11"/>
          <w:sz w:val="20"/>
        </w:rPr>
        <w:t> </w:t>
      </w:r>
      <w:r>
        <w:rPr>
          <w:sz w:val="20"/>
        </w:rPr>
        <w:t>do</w:t>
      </w:r>
      <w:r>
        <w:rPr>
          <w:spacing w:val="11"/>
          <w:sz w:val="20"/>
        </w:rPr>
        <w:t> </w:t>
      </w:r>
      <w:r>
        <w:rPr>
          <w:sz w:val="20"/>
        </w:rPr>
        <w:t>contratado,</w:t>
      </w:r>
      <w:r>
        <w:rPr>
          <w:spacing w:val="11"/>
          <w:sz w:val="20"/>
        </w:rPr>
        <w:t> </w:t>
      </w:r>
      <w:r>
        <w:rPr>
          <w:sz w:val="20"/>
        </w:rPr>
        <w:t>bem</w:t>
      </w:r>
      <w:r>
        <w:rPr>
          <w:spacing w:val="11"/>
          <w:sz w:val="20"/>
        </w:rPr>
        <w:t> </w:t>
      </w:r>
      <w:r>
        <w:rPr>
          <w:sz w:val="20"/>
        </w:rPr>
        <w:t>como</w:t>
      </w:r>
      <w:r>
        <w:rPr>
          <w:spacing w:val="11"/>
          <w:sz w:val="20"/>
        </w:rPr>
        <w:t> </w:t>
      </w:r>
      <w:r>
        <w:rPr>
          <w:sz w:val="20"/>
        </w:rPr>
        <w:t>quanto</w:t>
      </w:r>
      <w:r>
        <w:rPr>
          <w:spacing w:val="11"/>
          <w:sz w:val="20"/>
        </w:rPr>
        <w:t> </w:t>
      </w:r>
      <w:r>
        <w:rPr>
          <w:sz w:val="20"/>
        </w:rPr>
        <w:t>à</w:t>
      </w:r>
      <w:r>
        <w:rPr>
          <w:spacing w:val="11"/>
          <w:sz w:val="20"/>
        </w:rPr>
        <w:t> </w:t>
      </w:r>
      <w:r>
        <w:rPr>
          <w:sz w:val="20"/>
        </w:rPr>
        <w:t>existência</w:t>
      </w:r>
      <w:r>
        <w:rPr>
          <w:spacing w:val="11"/>
          <w:sz w:val="20"/>
        </w:rPr>
        <w:t> </w:t>
      </w:r>
      <w:r>
        <w:rPr>
          <w:sz w:val="20"/>
        </w:rPr>
        <w:t>de</w:t>
      </w:r>
      <w:r>
        <w:rPr>
          <w:spacing w:val="11"/>
          <w:sz w:val="20"/>
        </w:rPr>
        <w:t> </w:t>
      </w:r>
      <w:r>
        <w:rPr>
          <w:sz w:val="20"/>
        </w:rPr>
        <w:t>pagamento</w:t>
      </w:r>
      <w:r>
        <w:rPr>
          <w:spacing w:val="11"/>
          <w:sz w:val="20"/>
        </w:rPr>
        <w:t> </w:t>
      </w:r>
      <w:r>
        <w:rPr>
          <w:sz w:val="20"/>
        </w:rPr>
        <w:t>a</w:t>
      </w:r>
      <w:r>
        <w:rPr>
          <w:spacing w:val="11"/>
          <w:sz w:val="20"/>
        </w:rPr>
        <w:t> </w:t>
      </w:r>
      <w:r>
        <w:rPr>
          <w:sz w:val="20"/>
        </w:rPr>
        <w:t>ser</w:t>
      </w:r>
      <w:r>
        <w:rPr>
          <w:spacing w:val="11"/>
          <w:sz w:val="20"/>
        </w:rPr>
        <w:t> </w:t>
      </w:r>
      <w:r>
        <w:rPr>
          <w:sz w:val="20"/>
        </w:rPr>
        <w:t>efetuado,</w:t>
      </w:r>
      <w:r>
        <w:rPr>
          <w:spacing w:val="11"/>
          <w:sz w:val="20"/>
        </w:rPr>
        <w:t> </w:t>
      </w:r>
      <w:r>
        <w:rPr>
          <w:sz w:val="20"/>
        </w:rPr>
        <w:t>para</w:t>
      </w:r>
      <w:r>
        <w:rPr>
          <w:spacing w:val="11"/>
          <w:sz w:val="20"/>
        </w:rPr>
        <w:t> </w:t>
      </w:r>
      <w:r>
        <w:rPr>
          <w:sz w:val="20"/>
        </w:rPr>
        <w:t>que</w:t>
      </w:r>
      <w:r>
        <w:rPr>
          <w:spacing w:val="11"/>
          <w:sz w:val="20"/>
        </w:rPr>
        <w:t> </w:t>
      </w:r>
      <w:r>
        <w:rPr>
          <w:sz w:val="20"/>
        </w:rPr>
        <w:t>sejam</w:t>
      </w:r>
      <w:r>
        <w:rPr>
          <w:spacing w:val="11"/>
          <w:sz w:val="20"/>
        </w:rPr>
        <w:t> </w:t>
      </w:r>
      <w:r>
        <w:rPr>
          <w:sz w:val="20"/>
        </w:rPr>
        <w:t>acionados</w:t>
      </w:r>
      <w:r>
        <w:rPr>
          <w:spacing w:val="11"/>
          <w:sz w:val="20"/>
        </w:rPr>
        <w:t> </w:t>
      </w:r>
      <w:r>
        <w:rPr>
          <w:sz w:val="20"/>
        </w:rPr>
        <w:t>os</w:t>
      </w:r>
      <w:r>
        <w:rPr>
          <w:spacing w:val="11"/>
          <w:sz w:val="20"/>
        </w:rPr>
        <w:t> </w:t>
      </w:r>
      <w:r>
        <w:rPr>
          <w:sz w:val="20"/>
        </w:rPr>
        <w:t>meios</w:t>
      </w:r>
      <w:r>
        <w:rPr>
          <w:spacing w:val="11"/>
          <w:sz w:val="20"/>
        </w:rPr>
        <w:t> </w:t>
      </w:r>
      <w:r>
        <w:rPr>
          <w:sz w:val="20"/>
        </w:rPr>
        <w:t>pertinentes</w:t>
      </w:r>
      <w:r>
        <w:rPr>
          <w:spacing w:val="11"/>
          <w:sz w:val="20"/>
        </w:rPr>
        <w:t> </w:t>
      </w:r>
      <w:r>
        <w:rPr>
          <w:sz w:val="20"/>
        </w:rPr>
        <w:t>e</w:t>
      </w:r>
      <w:r>
        <w:rPr>
          <w:spacing w:val="11"/>
          <w:sz w:val="20"/>
        </w:rPr>
        <w:t> </w:t>
      </w:r>
      <w:r>
        <w:rPr>
          <w:sz w:val="20"/>
        </w:rPr>
        <w:t>necessários</w:t>
      </w:r>
      <w:r>
        <w:rPr>
          <w:spacing w:val="11"/>
          <w:sz w:val="20"/>
        </w:rPr>
        <w:t> </w:t>
      </w:r>
      <w:r>
        <w:rPr>
          <w:sz w:val="20"/>
        </w:rPr>
        <w:t>para</w:t>
      </w:r>
      <w:r>
        <w:rPr>
          <w:spacing w:val="11"/>
          <w:sz w:val="20"/>
        </w:rPr>
        <w:t> </w:t>
      </w:r>
      <w:r>
        <w:rPr>
          <w:sz w:val="20"/>
        </w:rPr>
        <w:t>garantir</w:t>
      </w:r>
      <w:r>
        <w:rPr>
          <w:spacing w:val="11"/>
          <w:sz w:val="20"/>
        </w:rPr>
        <w:t> </w:t>
      </w:r>
      <w:r>
        <w:rPr>
          <w:sz w:val="20"/>
        </w:rPr>
        <w:t>o</w:t>
      </w:r>
      <w:r>
        <w:rPr>
          <w:spacing w:val="11"/>
          <w:sz w:val="20"/>
        </w:rPr>
        <w:t> </w:t>
      </w:r>
      <w:r>
        <w:rPr>
          <w:sz w:val="20"/>
        </w:rPr>
        <w:t>recebimento</w:t>
      </w:r>
      <w:r>
        <w:rPr>
          <w:spacing w:val="11"/>
          <w:sz w:val="20"/>
        </w:rPr>
        <w:t> </w:t>
      </w:r>
      <w:r>
        <w:rPr>
          <w:sz w:val="20"/>
        </w:rPr>
        <w:t>de</w:t>
      </w:r>
      <w:r>
        <w:rPr>
          <w:spacing w:val="11"/>
          <w:sz w:val="20"/>
        </w:rPr>
        <w:t> </w:t>
      </w:r>
      <w:r>
        <w:rPr>
          <w:sz w:val="20"/>
        </w:rPr>
        <w:t>seus </w:t>
      </w:r>
      <w:r>
        <w:rPr>
          <w:spacing w:val="-2"/>
          <w:sz w:val="20"/>
        </w:rPr>
        <w:t>créditos.</w:t>
      </w:r>
    </w:p>
    <w:p>
      <w:pPr>
        <w:pStyle w:val="ListParagraph"/>
        <w:numPr>
          <w:ilvl w:val="2"/>
          <w:numId w:val="18"/>
        </w:numPr>
        <w:tabs>
          <w:tab w:pos="664" w:val="left" w:leader="none"/>
        </w:tabs>
        <w:spacing w:line="240" w:lineRule="auto" w:before="1" w:after="0"/>
        <w:ind w:left="102" w:right="114" w:firstLine="0"/>
        <w:jc w:val="left"/>
        <w:rPr>
          <w:sz w:val="20"/>
        </w:rPr>
      </w:pPr>
      <w:r>
        <w:rPr>
          <w:sz w:val="20"/>
        </w:rPr>
        <w:t>Persistindo</w:t>
      </w:r>
      <w:r>
        <w:rPr>
          <w:spacing w:val="13"/>
          <w:sz w:val="20"/>
        </w:rPr>
        <w:t> </w:t>
      </w:r>
      <w:r>
        <w:rPr>
          <w:sz w:val="20"/>
        </w:rPr>
        <w:t>a</w:t>
      </w:r>
      <w:r>
        <w:rPr>
          <w:spacing w:val="13"/>
          <w:sz w:val="20"/>
        </w:rPr>
        <w:t> </w:t>
      </w:r>
      <w:r>
        <w:rPr>
          <w:sz w:val="20"/>
        </w:rPr>
        <w:t>irregularidade,</w:t>
      </w:r>
      <w:r>
        <w:rPr>
          <w:spacing w:val="13"/>
          <w:sz w:val="20"/>
        </w:rPr>
        <w:t> </w:t>
      </w:r>
      <w:r>
        <w:rPr>
          <w:sz w:val="20"/>
        </w:rPr>
        <w:t>o</w:t>
      </w:r>
      <w:r>
        <w:rPr>
          <w:spacing w:val="13"/>
          <w:sz w:val="20"/>
        </w:rPr>
        <w:t> </w:t>
      </w:r>
      <w:r>
        <w:rPr>
          <w:sz w:val="20"/>
        </w:rPr>
        <w:t>contratante</w:t>
      </w:r>
      <w:r>
        <w:rPr>
          <w:spacing w:val="13"/>
          <w:sz w:val="20"/>
        </w:rPr>
        <w:t> </w:t>
      </w:r>
      <w:r>
        <w:rPr>
          <w:sz w:val="20"/>
        </w:rPr>
        <w:t>deverá</w:t>
      </w:r>
      <w:r>
        <w:rPr>
          <w:spacing w:val="13"/>
          <w:sz w:val="20"/>
        </w:rPr>
        <w:t> </w:t>
      </w:r>
      <w:r>
        <w:rPr>
          <w:sz w:val="20"/>
        </w:rPr>
        <w:t>adotar</w:t>
      </w:r>
      <w:r>
        <w:rPr>
          <w:spacing w:val="13"/>
          <w:sz w:val="20"/>
        </w:rPr>
        <w:t> </w:t>
      </w:r>
      <w:r>
        <w:rPr>
          <w:sz w:val="20"/>
        </w:rPr>
        <w:t>as</w:t>
      </w:r>
      <w:r>
        <w:rPr>
          <w:spacing w:val="13"/>
          <w:sz w:val="20"/>
        </w:rPr>
        <w:t> </w:t>
      </w:r>
      <w:r>
        <w:rPr>
          <w:sz w:val="20"/>
        </w:rPr>
        <w:t>medidas</w:t>
      </w:r>
      <w:r>
        <w:rPr>
          <w:spacing w:val="13"/>
          <w:sz w:val="20"/>
        </w:rPr>
        <w:t> </w:t>
      </w:r>
      <w:r>
        <w:rPr>
          <w:sz w:val="20"/>
        </w:rPr>
        <w:t>necessárias</w:t>
      </w:r>
      <w:r>
        <w:rPr>
          <w:spacing w:val="13"/>
          <w:sz w:val="20"/>
        </w:rPr>
        <w:t> </w:t>
      </w:r>
      <w:r>
        <w:rPr>
          <w:sz w:val="20"/>
        </w:rPr>
        <w:t>à</w:t>
      </w:r>
      <w:r>
        <w:rPr>
          <w:spacing w:val="13"/>
          <w:sz w:val="20"/>
        </w:rPr>
        <w:t> </w:t>
      </w:r>
      <w:r>
        <w:rPr>
          <w:sz w:val="20"/>
        </w:rPr>
        <w:t>rescisão</w:t>
      </w:r>
      <w:r>
        <w:rPr>
          <w:spacing w:val="13"/>
          <w:sz w:val="20"/>
        </w:rPr>
        <w:t> </w:t>
      </w:r>
      <w:r>
        <w:rPr>
          <w:sz w:val="20"/>
        </w:rPr>
        <w:t>do</w:t>
      </w:r>
      <w:r>
        <w:rPr>
          <w:spacing w:val="13"/>
          <w:sz w:val="20"/>
        </w:rPr>
        <w:t> </w:t>
      </w:r>
      <w:r>
        <w:rPr>
          <w:sz w:val="20"/>
        </w:rPr>
        <w:t>Contrato</w:t>
      </w:r>
      <w:r>
        <w:rPr>
          <w:spacing w:val="13"/>
          <w:sz w:val="20"/>
        </w:rPr>
        <w:t> </w:t>
      </w:r>
      <w:r>
        <w:rPr>
          <w:sz w:val="20"/>
        </w:rPr>
        <w:t>nos</w:t>
      </w:r>
      <w:r>
        <w:rPr>
          <w:spacing w:val="13"/>
          <w:sz w:val="20"/>
        </w:rPr>
        <w:t> </w:t>
      </w:r>
      <w:r>
        <w:rPr>
          <w:sz w:val="20"/>
        </w:rPr>
        <w:t>autos</w:t>
      </w:r>
      <w:r>
        <w:rPr>
          <w:spacing w:val="13"/>
          <w:sz w:val="20"/>
        </w:rPr>
        <w:t> </w:t>
      </w:r>
      <w:r>
        <w:rPr>
          <w:sz w:val="20"/>
        </w:rPr>
        <w:t>do</w:t>
      </w:r>
      <w:r>
        <w:rPr>
          <w:spacing w:val="13"/>
          <w:sz w:val="20"/>
        </w:rPr>
        <w:t> </w:t>
      </w:r>
      <w:r>
        <w:rPr>
          <w:sz w:val="20"/>
        </w:rPr>
        <w:t>processo</w:t>
      </w:r>
      <w:r>
        <w:rPr>
          <w:spacing w:val="13"/>
          <w:sz w:val="20"/>
        </w:rPr>
        <w:t> </w:t>
      </w:r>
      <w:r>
        <w:rPr>
          <w:sz w:val="20"/>
        </w:rPr>
        <w:t>administrativo</w:t>
      </w:r>
      <w:r>
        <w:rPr>
          <w:spacing w:val="13"/>
          <w:sz w:val="20"/>
        </w:rPr>
        <w:t> </w:t>
      </w:r>
      <w:r>
        <w:rPr>
          <w:sz w:val="20"/>
        </w:rPr>
        <w:t>correspondente,</w:t>
      </w:r>
      <w:r>
        <w:rPr>
          <w:spacing w:val="13"/>
          <w:sz w:val="20"/>
        </w:rPr>
        <w:t> </w:t>
      </w:r>
      <w:r>
        <w:rPr>
          <w:sz w:val="20"/>
        </w:rPr>
        <w:t>assegurada</w:t>
      </w:r>
      <w:r>
        <w:rPr>
          <w:spacing w:val="13"/>
          <w:sz w:val="20"/>
        </w:rPr>
        <w:t> </w:t>
      </w:r>
      <w:r>
        <w:rPr>
          <w:sz w:val="20"/>
        </w:rPr>
        <w:t>ao</w:t>
      </w:r>
      <w:r>
        <w:rPr>
          <w:spacing w:val="13"/>
          <w:sz w:val="20"/>
        </w:rPr>
        <w:t> </w:t>
      </w:r>
      <w:r>
        <w:rPr>
          <w:sz w:val="20"/>
        </w:rPr>
        <w:t>contratado</w:t>
      </w:r>
      <w:r>
        <w:rPr>
          <w:spacing w:val="13"/>
          <w:sz w:val="20"/>
        </w:rPr>
        <w:t> </w:t>
      </w:r>
      <w:r>
        <w:rPr>
          <w:sz w:val="20"/>
        </w:rPr>
        <w:t>a ampla defesa.</w:t>
      </w:r>
    </w:p>
    <w:p>
      <w:pPr>
        <w:pStyle w:val="ListParagraph"/>
        <w:numPr>
          <w:ilvl w:val="2"/>
          <w:numId w:val="18"/>
        </w:numPr>
        <w:tabs>
          <w:tab w:pos="664" w:val="left" w:leader="none"/>
        </w:tabs>
        <w:spacing w:line="240" w:lineRule="auto" w:before="0" w:after="0"/>
        <w:ind w:left="664" w:right="0" w:hanging="562"/>
        <w:jc w:val="left"/>
        <w:rPr>
          <w:sz w:val="20"/>
        </w:rPr>
      </w:pPr>
      <w:r>
        <w:rPr>
          <w:sz w:val="20"/>
        </w:rPr>
        <w:t>Havendo</w:t>
      </w:r>
      <w:r>
        <w:rPr>
          <w:spacing w:val="10"/>
          <w:sz w:val="20"/>
        </w:rPr>
        <w:t> </w:t>
      </w:r>
      <w:r>
        <w:rPr>
          <w:sz w:val="20"/>
        </w:rPr>
        <w:t>a</w:t>
      </w:r>
      <w:r>
        <w:rPr>
          <w:spacing w:val="11"/>
          <w:sz w:val="20"/>
        </w:rPr>
        <w:t> </w:t>
      </w:r>
      <w:r>
        <w:rPr>
          <w:sz w:val="20"/>
        </w:rPr>
        <w:t>efetiva</w:t>
      </w:r>
      <w:r>
        <w:rPr>
          <w:spacing w:val="11"/>
          <w:sz w:val="20"/>
        </w:rPr>
        <w:t> </w:t>
      </w:r>
      <w:r>
        <w:rPr>
          <w:sz w:val="20"/>
        </w:rPr>
        <w:t>execução</w:t>
      </w:r>
      <w:r>
        <w:rPr>
          <w:spacing w:val="10"/>
          <w:sz w:val="20"/>
        </w:rPr>
        <w:t> </w:t>
      </w:r>
      <w:r>
        <w:rPr>
          <w:sz w:val="20"/>
        </w:rPr>
        <w:t>do</w:t>
      </w:r>
      <w:r>
        <w:rPr>
          <w:spacing w:val="11"/>
          <w:sz w:val="20"/>
        </w:rPr>
        <w:t> </w:t>
      </w:r>
      <w:r>
        <w:rPr>
          <w:sz w:val="20"/>
        </w:rPr>
        <w:t>objeto,</w:t>
      </w:r>
      <w:r>
        <w:rPr>
          <w:spacing w:val="11"/>
          <w:sz w:val="20"/>
        </w:rPr>
        <w:t> </w:t>
      </w:r>
      <w:r>
        <w:rPr>
          <w:sz w:val="20"/>
        </w:rPr>
        <w:t>os</w:t>
      </w:r>
      <w:r>
        <w:rPr>
          <w:spacing w:val="10"/>
          <w:sz w:val="20"/>
        </w:rPr>
        <w:t> </w:t>
      </w:r>
      <w:r>
        <w:rPr>
          <w:sz w:val="20"/>
        </w:rPr>
        <w:t>pagamentos</w:t>
      </w:r>
      <w:r>
        <w:rPr>
          <w:spacing w:val="11"/>
          <w:sz w:val="20"/>
        </w:rPr>
        <w:t> </w:t>
      </w:r>
      <w:r>
        <w:rPr>
          <w:sz w:val="20"/>
        </w:rPr>
        <w:t>serão</w:t>
      </w:r>
      <w:r>
        <w:rPr>
          <w:spacing w:val="11"/>
          <w:sz w:val="20"/>
        </w:rPr>
        <w:t> </w:t>
      </w:r>
      <w:r>
        <w:rPr>
          <w:sz w:val="20"/>
        </w:rPr>
        <w:t>realizados</w:t>
      </w:r>
      <w:r>
        <w:rPr>
          <w:spacing w:val="10"/>
          <w:sz w:val="20"/>
        </w:rPr>
        <w:t> </w:t>
      </w:r>
      <w:r>
        <w:rPr>
          <w:sz w:val="20"/>
        </w:rPr>
        <w:t>normalmente,</w:t>
      </w:r>
      <w:r>
        <w:rPr>
          <w:spacing w:val="11"/>
          <w:sz w:val="20"/>
        </w:rPr>
        <w:t> </w:t>
      </w:r>
      <w:r>
        <w:rPr>
          <w:sz w:val="20"/>
        </w:rPr>
        <w:t>até</w:t>
      </w:r>
      <w:r>
        <w:rPr>
          <w:spacing w:val="11"/>
          <w:sz w:val="20"/>
        </w:rPr>
        <w:t> </w:t>
      </w:r>
      <w:r>
        <w:rPr>
          <w:sz w:val="20"/>
        </w:rPr>
        <w:t>que</w:t>
      </w:r>
      <w:r>
        <w:rPr>
          <w:spacing w:val="10"/>
          <w:sz w:val="20"/>
        </w:rPr>
        <w:t> </w:t>
      </w:r>
      <w:r>
        <w:rPr>
          <w:sz w:val="20"/>
        </w:rPr>
        <w:t>se</w:t>
      </w:r>
      <w:r>
        <w:rPr>
          <w:spacing w:val="11"/>
          <w:sz w:val="20"/>
        </w:rPr>
        <w:t> </w:t>
      </w:r>
      <w:r>
        <w:rPr>
          <w:sz w:val="20"/>
        </w:rPr>
        <w:t>decida</w:t>
      </w:r>
      <w:r>
        <w:rPr>
          <w:spacing w:val="11"/>
          <w:sz w:val="20"/>
        </w:rPr>
        <w:t> </w:t>
      </w:r>
      <w:r>
        <w:rPr>
          <w:sz w:val="20"/>
        </w:rPr>
        <w:t>pela</w:t>
      </w:r>
      <w:r>
        <w:rPr>
          <w:spacing w:val="11"/>
          <w:sz w:val="20"/>
        </w:rPr>
        <w:t> </w:t>
      </w:r>
      <w:r>
        <w:rPr>
          <w:sz w:val="20"/>
        </w:rPr>
        <w:t>rescisão</w:t>
      </w:r>
      <w:r>
        <w:rPr>
          <w:spacing w:val="10"/>
          <w:sz w:val="20"/>
        </w:rPr>
        <w:t> </w:t>
      </w:r>
      <w:r>
        <w:rPr>
          <w:sz w:val="20"/>
        </w:rPr>
        <w:t>do</w:t>
      </w:r>
      <w:r>
        <w:rPr>
          <w:spacing w:val="11"/>
          <w:sz w:val="20"/>
        </w:rPr>
        <w:t> </w:t>
      </w:r>
      <w:r>
        <w:rPr>
          <w:sz w:val="20"/>
        </w:rPr>
        <w:t>Contrato,</w:t>
      </w:r>
      <w:r>
        <w:rPr>
          <w:spacing w:val="11"/>
          <w:sz w:val="20"/>
        </w:rPr>
        <w:t> </w:t>
      </w:r>
      <w:r>
        <w:rPr>
          <w:sz w:val="20"/>
        </w:rPr>
        <w:t>caso</w:t>
      </w:r>
      <w:r>
        <w:rPr>
          <w:spacing w:val="10"/>
          <w:sz w:val="20"/>
        </w:rPr>
        <w:t> </w:t>
      </w:r>
      <w:r>
        <w:rPr>
          <w:sz w:val="20"/>
        </w:rPr>
        <w:t>o</w:t>
      </w:r>
      <w:r>
        <w:rPr>
          <w:spacing w:val="11"/>
          <w:sz w:val="20"/>
        </w:rPr>
        <w:t> </w:t>
      </w:r>
      <w:r>
        <w:rPr>
          <w:sz w:val="20"/>
        </w:rPr>
        <w:t>contratado</w:t>
      </w:r>
      <w:r>
        <w:rPr>
          <w:spacing w:val="11"/>
          <w:sz w:val="20"/>
        </w:rPr>
        <w:t> </w:t>
      </w:r>
      <w:r>
        <w:rPr>
          <w:sz w:val="20"/>
        </w:rPr>
        <w:t>não</w:t>
      </w:r>
      <w:r>
        <w:rPr>
          <w:spacing w:val="10"/>
          <w:sz w:val="20"/>
        </w:rPr>
        <w:t> </w:t>
      </w:r>
      <w:r>
        <w:rPr>
          <w:sz w:val="20"/>
        </w:rPr>
        <w:t>regularize</w:t>
      </w:r>
      <w:r>
        <w:rPr>
          <w:spacing w:val="11"/>
          <w:sz w:val="20"/>
        </w:rPr>
        <w:t> </w:t>
      </w:r>
      <w:r>
        <w:rPr>
          <w:sz w:val="20"/>
        </w:rPr>
        <w:t>sua</w:t>
      </w:r>
      <w:r>
        <w:rPr>
          <w:spacing w:val="11"/>
          <w:sz w:val="20"/>
        </w:rPr>
        <w:t> </w:t>
      </w:r>
      <w:r>
        <w:rPr>
          <w:spacing w:val="-2"/>
          <w:sz w:val="20"/>
        </w:rPr>
        <w:t>situação.</w:t>
      </w:r>
    </w:p>
    <w:p>
      <w:pPr>
        <w:pStyle w:val="ListParagraph"/>
        <w:numPr>
          <w:ilvl w:val="1"/>
          <w:numId w:val="18"/>
        </w:numPr>
        <w:tabs>
          <w:tab w:pos="511" w:val="left" w:leader="none"/>
        </w:tabs>
        <w:spacing w:line="240" w:lineRule="auto" w:before="1" w:after="0"/>
        <w:ind w:left="511" w:right="0" w:hanging="409"/>
        <w:jc w:val="left"/>
        <w:rPr>
          <w:sz w:val="20"/>
        </w:rPr>
      </w:pPr>
      <w:r>
        <w:rPr>
          <w:sz w:val="20"/>
        </w:rPr>
        <w:t>O</w:t>
      </w:r>
      <w:r>
        <w:rPr>
          <w:spacing w:val="9"/>
          <w:sz w:val="20"/>
        </w:rPr>
        <w:t> </w:t>
      </w:r>
      <w:r>
        <w:rPr>
          <w:sz w:val="20"/>
        </w:rPr>
        <w:t>pagamento</w:t>
      </w:r>
      <w:r>
        <w:rPr>
          <w:spacing w:val="9"/>
          <w:sz w:val="20"/>
        </w:rPr>
        <w:t> </w:t>
      </w:r>
      <w:r>
        <w:rPr>
          <w:sz w:val="20"/>
        </w:rPr>
        <w:t>será</w:t>
      </w:r>
      <w:r>
        <w:rPr>
          <w:spacing w:val="10"/>
          <w:sz w:val="20"/>
        </w:rPr>
        <w:t> </w:t>
      </w:r>
      <w:r>
        <w:rPr>
          <w:sz w:val="20"/>
        </w:rPr>
        <w:t>efetuado</w:t>
      </w:r>
      <w:r>
        <w:rPr>
          <w:spacing w:val="9"/>
          <w:sz w:val="20"/>
        </w:rPr>
        <w:t> </w:t>
      </w:r>
      <w:r>
        <w:rPr>
          <w:sz w:val="20"/>
        </w:rPr>
        <w:t>no</w:t>
      </w:r>
      <w:r>
        <w:rPr>
          <w:spacing w:val="10"/>
          <w:sz w:val="20"/>
        </w:rPr>
        <w:t> </w:t>
      </w:r>
      <w:r>
        <w:rPr>
          <w:sz w:val="20"/>
        </w:rPr>
        <w:t>prazo</w:t>
      </w:r>
      <w:r>
        <w:rPr>
          <w:spacing w:val="9"/>
          <w:sz w:val="20"/>
        </w:rPr>
        <w:t> </w:t>
      </w:r>
      <w:r>
        <w:rPr>
          <w:sz w:val="20"/>
        </w:rPr>
        <w:t>máximo</w:t>
      </w:r>
      <w:r>
        <w:rPr>
          <w:spacing w:val="10"/>
          <w:sz w:val="20"/>
        </w:rPr>
        <w:t> </w:t>
      </w:r>
      <w:r>
        <w:rPr>
          <w:sz w:val="20"/>
        </w:rPr>
        <w:t>de</w:t>
      </w:r>
      <w:r>
        <w:rPr>
          <w:spacing w:val="9"/>
          <w:sz w:val="20"/>
        </w:rPr>
        <w:t> </w:t>
      </w:r>
      <w:r>
        <w:rPr>
          <w:sz w:val="20"/>
        </w:rPr>
        <w:t>até</w:t>
      </w:r>
      <w:r>
        <w:rPr>
          <w:spacing w:val="10"/>
          <w:sz w:val="20"/>
        </w:rPr>
        <w:t> </w:t>
      </w:r>
      <w:r>
        <w:rPr>
          <w:sz w:val="20"/>
        </w:rPr>
        <w:t>30</w:t>
      </w:r>
      <w:r>
        <w:rPr>
          <w:spacing w:val="9"/>
          <w:sz w:val="20"/>
        </w:rPr>
        <w:t> </w:t>
      </w:r>
      <w:r>
        <w:rPr>
          <w:sz w:val="20"/>
        </w:rPr>
        <w:t>(trinta)</w:t>
      </w:r>
      <w:r>
        <w:rPr>
          <w:spacing w:val="10"/>
          <w:sz w:val="20"/>
        </w:rPr>
        <w:t> </w:t>
      </w:r>
      <w:r>
        <w:rPr>
          <w:sz w:val="20"/>
        </w:rPr>
        <w:t>dias,</w:t>
      </w:r>
      <w:r>
        <w:rPr>
          <w:spacing w:val="9"/>
          <w:sz w:val="20"/>
        </w:rPr>
        <w:t> </w:t>
      </w:r>
      <w:r>
        <w:rPr>
          <w:sz w:val="20"/>
        </w:rPr>
        <w:t>contados</w:t>
      </w:r>
      <w:r>
        <w:rPr>
          <w:spacing w:val="9"/>
          <w:sz w:val="20"/>
        </w:rPr>
        <w:t> </w:t>
      </w:r>
      <w:r>
        <w:rPr>
          <w:sz w:val="20"/>
        </w:rPr>
        <w:t>do</w:t>
      </w:r>
      <w:r>
        <w:rPr>
          <w:spacing w:val="10"/>
          <w:sz w:val="20"/>
        </w:rPr>
        <w:t> </w:t>
      </w:r>
      <w:r>
        <w:rPr>
          <w:sz w:val="20"/>
        </w:rPr>
        <w:t>recebimento</w:t>
      </w:r>
      <w:r>
        <w:rPr>
          <w:spacing w:val="9"/>
          <w:sz w:val="20"/>
        </w:rPr>
        <w:t> </w:t>
      </w:r>
      <w:r>
        <w:rPr>
          <w:sz w:val="20"/>
        </w:rPr>
        <w:t>da</w:t>
      </w:r>
      <w:r>
        <w:rPr>
          <w:spacing w:val="10"/>
          <w:sz w:val="20"/>
        </w:rPr>
        <w:t> </w:t>
      </w:r>
      <w:r>
        <w:rPr>
          <w:sz w:val="20"/>
        </w:rPr>
        <w:t>Nota</w:t>
      </w:r>
      <w:r>
        <w:rPr>
          <w:spacing w:val="9"/>
          <w:sz w:val="20"/>
        </w:rPr>
        <w:t> </w:t>
      </w:r>
      <w:r>
        <w:rPr>
          <w:sz w:val="20"/>
        </w:rPr>
        <w:t>Fiscal</w:t>
      </w:r>
      <w:r>
        <w:rPr>
          <w:spacing w:val="10"/>
          <w:sz w:val="20"/>
        </w:rPr>
        <w:t> </w:t>
      </w:r>
      <w:r>
        <w:rPr>
          <w:sz w:val="20"/>
        </w:rPr>
        <w:t>ou</w:t>
      </w:r>
      <w:r>
        <w:rPr>
          <w:spacing w:val="9"/>
          <w:sz w:val="20"/>
        </w:rPr>
        <w:t> </w:t>
      </w:r>
      <w:r>
        <w:rPr>
          <w:spacing w:val="-2"/>
          <w:sz w:val="20"/>
        </w:rPr>
        <w:t>Fatura.</w:t>
      </w:r>
    </w:p>
    <w:p>
      <w:pPr>
        <w:pStyle w:val="ListParagraph"/>
        <w:numPr>
          <w:ilvl w:val="2"/>
          <w:numId w:val="18"/>
        </w:numPr>
        <w:tabs>
          <w:tab w:pos="664" w:val="left" w:leader="none"/>
        </w:tabs>
        <w:spacing w:line="240" w:lineRule="auto" w:before="0" w:after="0"/>
        <w:ind w:left="102" w:right="689" w:firstLine="0"/>
        <w:jc w:val="left"/>
        <w:rPr>
          <w:sz w:val="20"/>
        </w:rPr>
      </w:pPr>
      <w:r>
        <w:rPr>
          <w:sz w:val="20"/>
        </w:rPr>
        <w:t>Havendo</w:t>
      </w:r>
      <w:r>
        <w:rPr>
          <w:spacing w:val="11"/>
          <w:sz w:val="20"/>
        </w:rPr>
        <w:t> </w:t>
      </w:r>
      <w:r>
        <w:rPr>
          <w:sz w:val="20"/>
        </w:rPr>
        <w:t>erro</w:t>
      </w:r>
      <w:r>
        <w:rPr>
          <w:spacing w:val="11"/>
          <w:sz w:val="20"/>
        </w:rPr>
        <w:t> </w:t>
      </w:r>
      <w:r>
        <w:rPr>
          <w:sz w:val="20"/>
        </w:rPr>
        <w:t>na</w:t>
      </w:r>
      <w:r>
        <w:rPr>
          <w:spacing w:val="11"/>
          <w:sz w:val="20"/>
        </w:rPr>
        <w:t> </w:t>
      </w:r>
      <w:r>
        <w:rPr>
          <w:sz w:val="20"/>
        </w:rPr>
        <w:t>apresentação</w:t>
      </w:r>
      <w:r>
        <w:rPr>
          <w:spacing w:val="11"/>
          <w:sz w:val="20"/>
        </w:rPr>
        <w:t> </w:t>
      </w:r>
      <w:r>
        <w:rPr>
          <w:sz w:val="20"/>
        </w:rPr>
        <w:t>da</w:t>
      </w:r>
      <w:r>
        <w:rPr>
          <w:spacing w:val="11"/>
          <w:sz w:val="20"/>
        </w:rPr>
        <w:t> </w:t>
      </w:r>
      <w:r>
        <w:rPr>
          <w:sz w:val="20"/>
        </w:rPr>
        <w:t>Nota</w:t>
      </w:r>
      <w:r>
        <w:rPr>
          <w:spacing w:val="11"/>
          <w:sz w:val="20"/>
        </w:rPr>
        <w:t> </w:t>
      </w:r>
      <w:r>
        <w:rPr>
          <w:sz w:val="20"/>
        </w:rPr>
        <w:t>Fiscal</w:t>
      </w:r>
      <w:r>
        <w:rPr>
          <w:spacing w:val="11"/>
          <w:sz w:val="20"/>
        </w:rPr>
        <w:t> </w:t>
      </w:r>
      <w:r>
        <w:rPr>
          <w:sz w:val="20"/>
        </w:rPr>
        <w:t>ou</w:t>
      </w:r>
      <w:r>
        <w:rPr>
          <w:spacing w:val="11"/>
          <w:sz w:val="20"/>
        </w:rPr>
        <w:t> </w:t>
      </w:r>
      <w:r>
        <w:rPr>
          <w:sz w:val="20"/>
        </w:rPr>
        <w:t>Fatura,</w:t>
      </w:r>
      <w:r>
        <w:rPr>
          <w:spacing w:val="11"/>
          <w:sz w:val="20"/>
        </w:rPr>
        <w:t> </w:t>
      </w:r>
      <w:r>
        <w:rPr>
          <w:sz w:val="20"/>
        </w:rPr>
        <w:t>ou</w:t>
      </w:r>
      <w:r>
        <w:rPr>
          <w:spacing w:val="11"/>
          <w:sz w:val="20"/>
        </w:rPr>
        <w:t> </w:t>
      </w:r>
      <w:r>
        <w:rPr>
          <w:sz w:val="20"/>
        </w:rPr>
        <w:t>circunstância</w:t>
      </w:r>
      <w:r>
        <w:rPr>
          <w:spacing w:val="11"/>
          <w:sz w:val="20"/>
        </w:rPr>
        <w:t> </w:t>
      </w:r>
      <w:r>
        <w:rPr>
          <w:sz w:val="20"/>
        </w:rPr>
        <w:t>que</w:t>
      </w:r>
      <w:r>
        <w:rPr>
          <w:spacing w:val="11"/>
          <w:sz w:val="20"/>
        </w:rPr>
        <w:t> </w:t>
      </w:r>
      <w:r>
        <w:rPr>
          <w:sz w:val="20"/>
        </w:rPr>
        <w:t>impeça</w:t>
      </w:r>
      <w:r>
        <w:rPr>
          <w:spacing w:val="11"/>
          <w:sz w:val="20"/>
        </w:rPr>
        <w:t> </w:t>
      </w:r>
      <w:r>
        <w:rPr>
          <w:sz w:val="20"/>
        </w:rPr>
        <w:t>a</w:t>
      </w:r>
      <w:r>
        <w:rPr>
          <w:spacing w:val="11"/>
          <w:sz w:val="20"/>
        </w:rPr>
        <w:t> </w:t>
      </w:r>
      <w:r>
        <w:rPr>
          <w:sz w:val="20"/>
        </w:rPr>
        <w:t>liquidação</w:t>
      </w:r>
      <w:r>
        <w:rPr>
          <w:spacing w:val="11"/>
          <w:sz w:val="20"/>
        </w:rPr>
        <w:t> </w:t>
      </w:r>
      <w:r>
        <w:rPr>
          <w:sz w:val="20"/>
        </w:rPr>
        <w:t>da</w:t>
      </w:r>
      <w:r>
        <w:rPr>
          <w:spacing w:val="11"/>
          <w:sz w:val="20"/>
        </w:rPr>
        <w:t> </w:t>
      </w:r>
      <w:r>
        <w:rPr>
          <w:sz w:val="20"/>
        </w:rPr>
        <w:t>despesa,</w:t>
      </w:r>
      <w:r>
        <w:rPr>
          <w:spacing w:val="11"/>
          <w:sz w:val="20"/>
        </w:rPr>
        <w:t> </w:t>
      </w:r>
      <w:r>
        <w:rPr>
          <w:sz w:val="20"/>
        </w:rPr>
        <w:t>o</w:t>
      </w:r>
      <w:r>
        <w:rPr>
          <w:spacing w:val="11"/>
          <w:sz w:val="20"/>
        </w:rPr>
        <w:t> </w:t>
      </w:r>
      <w:r>
        <w:rPr>
          <w:sz w:val="20"/>
        </w:rPr>
        <w:t>pagamento</w:t>
      </w:r>
      <w:r>
        <w:rPr>
          <w:spacing w:val="11"/>
          <w:sz w:val="20"/>
        </w:rPr>
        <w:t> </w:t>
      </w:r>
      <w:r>
        <w:rPr>
          <w:sz w:val="20"/>
        </w:rPr>
        <w:t>ficará</w:t>
      </w:r>
      <w:r>
        <w:rPr>
          <w:spacing w:val="11"/>
          <w:sz w:val="20"/>
        </w:rPr>
        <w:t> </w:t>
      </w:r>
      <w:r>
        <w:rPr>
          <w:sz w:val="20"/>
        </w:rPr>
        <w:t>sobrestado</w:t>
      </w:r>
      <w:r>
        <w:rPr>
          <w:spacing w:val="11"/>
          <w:sz w:val="20"/>
        </w:rPr>
        <w:t> </w:t>
      </w:r>
      <w:r>
        <w:rPr>
          <w:sz w:val="20"/>
        </w:rPr>
        <w:t>até</w:t>
      </w:r>
      <w:r>
        <w:rPr>
          <w:spacing w:val="11"/>
          <w:sz w:val="20"/>
        </w:rPr>
        <w:t> </w:t>
      </w:r>
      <w:r>
        <w:rPr>
          <w:sz w:val="20"/>
        </w:rPr>
        <w:t>que</w:t>
      </w:r>
      <w:r>
        <w:rPr>
          <w:spacing w:val="11"/>
          <w:sz w:val="20"/>
        </w:rPr>
        <w:t> </w:t>
      </w:r>
      <w:r>
        <w:rPr>
          <w:sz w:val="20"/>
        </w:rPr>
        <w:t>o</w:t>
      </w:r>
      <w:r>
        <w:rPr>
          <w:spacing w:val="11"/>
          <w:sz w:val="20"/>
        </w:rPr>
        <w:t> </w:t>
      </w:r>
      <w:r>
        <w:rPr>
          <w:sz w:val="20"/>
        </w:rPr>
        <w:t>contratado</w:t>
      </w:r>
      <w:r>
        <w:rPr>
          <w:spacing w:val="11"/>
          <w:sz w:val="20"/>
        </w:rPr>
        <w:t> </w:t>
      </w:r>
      <w:r>
        <w:rPr>
          <w:sz w:val="20"/>
        </w:rPr>
        <w:t>providencie</w:t>
      </w:r>
      <w:r>
        <w:rPr>
          <w:spacing w:val="11"/>
          <w:sz w:val="20"/>
        </w:rPr>
        <w:t> </w:t>
      </w:r>
      <w:r>
        <w:rPr>
          <w:sz w:val="20"/>
        </w:rPr>
        <w:t>as medidas</w:t>
      </w:r>
      <w:r>
        <w:rPr>
          <w:spacing w:val="21"/>
          <w:sz w:val="20"/>
        </w:rPr>
        <w:t> </w:t>
      </w:r>
      <w:r>
        <w:rPr>
          <w:sz w:val="20"/>
        </w:rPr>
        <w:t>saneadoras.</w:t>
      </w:r>
      <w:r>
        <w:rPr>
          <w:spacing w:val="21"/>
          <w:sz w:val="20"/>
        </w:rPr>
        <w:t> </w:t>
      </w:r>
      <w:r>
        <w:rPr>
          <w:sz w:val="20"/>
        </w:rPr>
        <w:t>Nessa</w:t>
      </w:r>
      <w:r>
        <w:rPr>
          <w:spacing w:val="21"/>
          <w:sz w:val="20"/>
        </w:rPr>
        <w:t> </w:t>
      </w:r>
      <w:r>
        <w:rPr>
          <w:sz w:val="20"/>
        </w:rPr>
        <w:t>hipótese,</w:t>
      </w:r>
      <w:r>
        <w:rPr>
          <w:spacing w:val="21"/>
          <w:sz w:val="20"/>
        </w:rPr>
        <w:t> </w:t>
      </w:r>
      <w:r>
        <w:rPr>
          <w:sz w:val="20"/>
        </w:rPr>
        <w:t>o</w:t>
      </w:r>
      <w:r>
        <w:rPr>
          <w:spacing w:val="21"/>
          <w:sz w:val="20"/>
        </w:rPr>
        <w:t> </w:t>
      </w:r>
      <w:r>
        <w:rPr>
          <w:sz w:val="20"/>
        </w:rPr>
        <w:t>prazo</w:t>
      </w:r>
      <w:r>
        <w:rPr>
          <w:spacing w:val="21"/>
          <w:sz w:val="20"/>
        </w:rPr>
        <w:t> </w:t>
      </w:r>
      <w:r>
        <w:rPr>
          <w:sz w:val="20"/>
        </w:rPr>
        <w:t>para</w:t>
      </w:r>
      <w:r>
        <w:rPr>
          <w:spacing w:val="21"/>
          <w:sz w:val="20"/>
        </w:rPr>
        <w:t> </w:t>
      </w:r>
      <w:r>
        <w:rPr>
          <w:sz w:val="20"/>
        </w:rPr>
        <w:t>pagamento</w:t>
      </w:r>
      <w:r>
        <w:rPr>
          <w:spacing w:val="21"/>
          <w:sz w:val="20"/>
        </w:rPr>
        <w:t> </w:t>
      </w:r>
      <w:r>
        <w:rPr>
          <w:sz w:val="20"/>
        </w:rPr>
        <w:t>iniciar-se-á</w:t>
      </w:r>
      <w:r>
        <w:rPr>
          <w:spacing w:val="21"/>
          <w:sz w:val="20"/>
        </w:rPr>
        <w:t> </w:t>
      </w:r>
      <w:r>
        <w:rPr>
          <w:sz w:val="20"/>
        </w:rPr>
        <w:t>após</w:t>
      </w:r>
      <w:r>
        <w:rPr>
          <w:spacing w:val="21"/>
          <w:sz w:val="20"/>
        </w:rPr>
        <w:t> </w:t>
      </w:r>
      <w:r>
        <w:rPr>
          <w:sz w:val="20"/>
        </w:rPr>
        <w:t>a</w:t>
      </w:r>
      <w:r>
        <w:rPr>
          <w:spacing w:val="21"/>
          <w:sz w:val="20"/>
        </w:rPr>
        <w:t> </w:t>
      </w:r>
      <w:r>
        <w:rPr>
          <w:sz w:val="20"/>
        </w:rPr>
        <w:t>comprovação</w:t>
      </w:r>
      <w:r>
        <w:rPr>
          <w:spacing w:val="21"/>
          <w:sz w:val="20"/>
        </w:rPr>
        <w:t> </w:t>
      </w:r>
      <w:r>
        <w:rPr>
          <w:sz w:val="20"/>
        </w:rPr>
        <w:t>da</w:t>
      </w:r>
      <w:r>
        <w:rPr>
          <w:spacing w:val="21"/>
          <w:sz w:val="20"/>
        </w:rPr>
        <w:t> </w:t>
      </w:r>
      <w:r>
        <w:rPr>
          <w:sz w:val="20"/>
        </w:rPr>
        <w:t>regularização</w:t>
      </w:r>
      <w:r>
        <w:rPr>
          <w:spacing w:val="21"/>
          <w:sz w:val="20"/>
        </w:rPr>
        <w:t> </w:t>
      </w:r>
      <w:r>
        <w:rPr>
          <w:sz w:val="20"/>
        </w:rPr>
        <w:t>da</w:t>
      </w:r>
      <w:r>
        <w:rPr>
          <w:spacing w:val="21"/>
          <w:sz w:val="20"/>
        </w:rPr>
        <w:t> </w:t>
      </w:r>
      <w:r>
        <w:rPr>
          <w:sz w:val="20"/>
        </w:rPr>
        <w:t>situação,</w:t>
      </w:r>
      <w:r>
        <w:rPr>
          <w:spacing w:val="21"/>
          <w:sz w:val="20"/>
        </w:rPr>
        <w:t> </w:t>
      </w:r>
      <w:r>
        <w:rPr>
          <w:sz w:val="20"/>
        </w:rPr>
        <w:t>não</w:t>
      </w:r>
      <w:r>
        <w:rPr>
          <w:spacing w:val="21"/>
          <w:sz w:val="20"/>
        </w:rPr>
        <w:t> </w:t>
      </w:r>
      <w:r>
        <w:rPr>
          <w:sz w:val="20"/>
        </w:rPr>
        <w:t>acarretando</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p>
    <w:p>
      <w:pPr>
        <w:pStyle w:val="ListParagraph"/>
        <w:numPr>
          <w:ilvl w:val="1"/>
          <w:numId w:val="18"/>
        </w:numPr>
        <w:tabs>
          <w:tab w:pos="511" w:val="left" w:leader="none"/>
        </w:tabs>
        <w:spacing w:line="240" w:lineRule="auto" w:before="1" w:after="0"/>
        <w:ind w:left="511" w:right="0" w:hanging="409"/>
        <w:jc w:val="left"/>
        <w:rPr>
          <w:sz w:val="20"/>
        </w:rPr>
      </w:pPr>
      <w:r>
        <w:rPr>
          <w:sz w:val="20"/>
        </w:rPr>
        <w:t>Quando</w:t>
      </w:r>
      <w:r>
        <w:rPr>
          <w:spacing w:val="11"/>
          <w:sz w:val="20"/>
        </w:rPr>
        <w:t> </w:t>
      </w:r>
      <w:r>
        <w:rPr>
          <w:sz w:val="20"/>
        </w:rPr>
        <w:t>do</w:t>
      </w:r>
      <w:r>
        <w:rPr>
          <w:spacing w:val="12"/>
          <w:sz w:val="20"/>
        </w:rPr>
        <w:t> </w:t>
      </w:r>
      <w:r>
        <w:rPr>
          <w:sz w:val="20"/>
        </w:rPr>
        <w:t>pagamento,</w:t>
      </w:r>
      <w:r>
        <w:rPr>
          <w:spacing w:val="12"/>
          <w:sz w:val="20"/>
        </w:rPr>
        <w:t> </w:t>
      </w:r>
      <w:r>
        <w:rPr>
          <w:sz w:val="20"/>
        </w:rPr>
        <w:t>será</w:t>
      </w:r>
      <w:r>
        <w:rPr>
          <w:spacing w:val="11"/>
          <w:sz w:val="20"/>
        </w:rPr>
        <w:t> </w:t>
      </w:r>
      <w:r>
        <w:rPr>
          <w:sz w:val="20"/>
        </w:rPr>
        <w:t>efetuada</w:t>
      </w:r>
      <w:r>
        <w:rPr>
          <w:spacing w:val="12"/>
          <w:sz w:val="20"/>
        </w:rPr>
        <w:t> </w:t>
      </w:r>
      <w:r>
        <w:rPr>
          <w:sz w:val="20"/>
        </w:rPr>
        <w:t>a</w:t>
      </w:r>
      <w:r>
        <w:rPr>
          <w:spacing w:val="12"/>
          <w:sz w:val="20"/>
        </w:rPr>
        <w:t> </w:t>
      </w:r>
      <w:r>
        <w:rPr>
          <w:sz w:val="20"/>
        </w:rPr>
        <w:t>retenção</w:t>
      </w:r>
      <w:r>
        <w:rPr>
          <w:spacing w:val="11"/>
          <w:sz w:val="20"/>
        </w:rPr>
        <w:t> </w:t>
      </w:r>
      <w:r>
        <w:rPr>
          <w:sz w:val="20"/>
        </w:rPr>
        <w:t>tributária</w:t>
      </w:r>
      <w:r>
        <w:rPr>
          <w:spacing w:val="12"/>
          <w:sz w:val="20"/>
        </w:rPr>
        <w:t> </w:t>
      </w:r>
      <w:r>
        <w:rPr>
          <w:sz w:val="20"/>
        </w:rPr>
        <w:t>prevista</w:t>
      </w:r>
      <w:r>
        <w:rPr>
          <w:spacing w:val="12"/>
          <w:sz w:val="20"/>
        </w:rPr>
        <w:t> </w:t>
      </w:r>
      <w:r>
        <w:rPr>
          <w:sz w:val="20"/>
        </w:rPr>
        <w:t>na</w:t>
      </w:r>
      <w:r>
        <w:rPr>
          <w:spacing w:val="11"/>
          <w:sz w:val="20"/>
        </w:rPr>
        <w:t> </w:t>
      </w:r>
      <w:r>
        <w:rPr>
          <w:sz w:val="20"/>
        </w:rPr>
        <w:t>legislação</w:t>
      </w:r>
      <w:r>
        <w:rPr>
          <w:spacing w:val="12"/>
          <w:sz w:val="20"/>
        </w:rPr>
        <w:t> </w:t>
      </w:r>
      <w:r>
        <w:rPr>
          <w:spacing w:val="-2"/>
          <w:sz w:val="20"/>
        </w:rPr>
        <w:t>aplicável.</w:t>
      </w:r>
    </w:p>
    <w:p>
      <w:pPr>
        <w:pStyle w:val="ListParagraph"/>
        <w:numPr>
          <w:ilvl w:val="2"/>
          <w:numId w:val="18"/>
        </w:numPr>
        <w:tabs>
          <w:tab w:pos="664" w:val="left" w:leader="none"/>
        </w:tabs>
        <w:spacing w:line="240" w:lineRule="auto" w:before="0" w:after="0"/>
        <w:ind w:left="664" w:right="0" w:hanging="562"/>
        <w:jc w:val="left"/>
        <w:rPr>
          <w:sz w:val="20"/>
        </w:rPr>
      </w:pPr>
      <w:r>
        <w:rPr>
          <w:sz w:val="20"/>
        </w:rPr>
        <w:t>Independentemente</w:t>
      </w:r>
      <w:r>
        <w:rPr>
          <w:spacing w:val="12"/>
          <w:sz w:val="20"/>
        </w:rPr>
        <w:t> </w:t>
      </w:r>
      <w:r>
        <w:rPr>
          <w:sz w:val="20"/>
        </w:rPr>
        <w:t>do</w:t>
      </w:r>
      <w:r>
        <w:rPr>
          <w:spacing w:val="12"/>
          <w:sz w:val="20"/>
        </w:rPr>
        <w:t> </w:t>
      </w:r>
      <w:r>
        <w:rPr>
          <w:sz w:val="20"/>
        </w:rPr>
        <w:t>percentual</w:t>
      </w:r>
      <w:r>
        <w:rPr>
          <w:spacing w:val="12"/>
          <w:sz w:val="20"/>
        </w:rPr>
        <w:t> </w:t>
      </w:r>
      <w:r>
        <w:rPr>
          <w:sz w:val="20"/>
        </w:rPr>
        <w:t>de</w:t>
      </w:r>
      <w:r>
        <w:rPr>
          <w:spacing w:val="12"/>
          <w:sz w:val="20"/>
        </w:rPr>
        <w:t> </w:t>
      </w:r>
      <w:r>
        <w:rPr>
          <w:sz w:val="20"/>
        </w:rPr>
        <w:t>tributo</w:t>
      </w:r>
      <w:r>
        <w:rPr>
          <w:spacing w:val="12"/>
          <w:sz w:val="20"/>
        </w:rPr>
        <w:t> </w:t>
      </w:r>
      <w:r>
        <w:rPr>
          <w:sz w:val="20"/>
        </w:rPr>
        <w:t>inserido</w:t>
      </w:r>
      <w:r>
        <w:rPr>
          <w:spacing w:val="13"/>
          <w:sz w:val="20"/>
        </w:rPr>
        <w:t> </w:t>
      </w:r>
      <w:r>
        <w:rPr>
          <w:sz w:val="20"/>
        </w:rPr>
        <w:t>na</w:t>
      </w:r>
      <w:r>
        <w:rPr>
          <w:spacing w:val="12"/>
          <w:sz w:val="20"/>
        </w:rPr>
        <w:t> </w:t>
      </w:r>
      <w:r>
        <w:rPr>
          <w:sz w:val="20"/>
        </w:rPr>
        <w:t>planilha,</w:t>
      </w:r>
      <w:r>
        <w:rPr>
          <w:spacing w:val="12"/>
          <w:sz w:val="20"/>
        </w:rPr>
        <w:t> </w:t>
      </w:r>
      <w:r>
        <w:rPr>
          <w:sz w:val="20"/>
        </w:rPr>
        <w:t>no</w:t>
      </w:r>
      <w:r>
        <w:rPr>
          <w:spacing w:val="12"/>
          <w:sz w:val="20"/>
        </w:rPr>
        <w:t> </w:t>
      </w:r>
      <w:r>
        <w:rPr>
          <w:sz w:val="20"/>
        </w:rPr>
        <w:t>pagamento</w:t>
      </w:r>
      <w:r>
        <w:rPr>
          <w:spacing w:val="12"/>
          <w:sz w:val="20"/>
        </w:rPr>
        <w:t> </w:t>
      </w:r>
      <w:r>
        <w:rPr>
          <w:sz w:val="20"/>
        </w:rPr>
        <w:t>serão</w:t>
      </w:r>
      <w:r>
        <w:rPr>
          <w:spacing w:val="13"/>
          <w:sz w:val="20"/>
        </w:rPr>
        <w:t> </w:t>
      </w:r>
      <w:r>
        <w:rPr>
          <w:sz w:val="20"/>
        </w:rPr>
        <w:t>retidos</w:t>
      </w:r>
      <w:r>
        <w:rPr>
          <w:spacing w:val="12"/>
          <w:sz w:val="20"/>
        </w:rPr>
        <w:t> </w:t>
      </w:r>
      <w:r>
        <w:rPr>
          <w:sz w:val="20"/>
        </w:rPr>
        <w:t>na</w:t>
      </w:r>
      <w:r>
        <w:rPr>
          <w:spacing w:val="12"/>
          <w:sz w:val="20"/>
        </w:rPr>
        <w:t> </w:t>
      </w:r>
      <w:r>
        <w:rPr>
          <w:sz w:val="20"/>
        </w:rPr>
        <w:t>fonte</w:t>
      </w:r>
      <w:r>
        <w:rPr>
          <w:spacing w:val="12"/>
          <w:sz w:val="20"/>
        </w:rPr>
        <w:t> </w:t>
      </w:r>
      <w:r>
        <w:rPr>
          <w:sz w:val="20"/>
        </w:rPr>
        <w:t>os</w:t>
      </w:r>
      <w:r>
        <w:rPr>
          <w:spacing w:val="12"/>
          <w:sz w:val="20"/>
        </w:rPr>
        <w:t> </w:t>
      </w:r>
      <w:r>
        <w:rPr>
          <w:sz w:val="20"/>
        </w:rPr>
        <w:t>percentuais</w:t>
      </w:r>
      <w:r>
        <w:rPr>
          <w:spacing w:val="13"/>
          <w:sz w:val="20"/>
        </w:rPr>
        <w:t> </w:t>
      </w:r>
      <w:r>
        <w:rPr>
          <w:sz w:val="20"/>
        </w:rPr>
        <w:t>estabelecidos</w:t>
      </w:r>
      <w:r>
        <w:rPr>
          <w:spacing w:val="12"/>
          <w:sz w:val="20"/>
        </w:rPr>
        <w:t> </w:t>
      </w:r>
      <w:r>
        <w:rPr>
          <w:sz w:val="20"/>
        </w:rPr>
        <w:t>na</w:t>
      </w:r>
      <w:r>
        <w:rPr>
          <w:spacing w:val="12"/>
          <w:sz w:val="20"/>
        </w:rPr>
        <w:t> </w:t>
      </w:r>
      <w:r>
        <w:rPr>
          <w:sz w:val="20"/>
        </w:rPr>
        <w:t>legislação</w:t>
      </w:r>
      <w:r>
        <w:rPr>
          <w:spacing w:val="12"/>
          <w:sz w:val="20"/>
        </w:rPr>
        <w:t> </w:t>
      </w:r>
      <w:r>
        <w:rPr>
          <w:spacing w:val="-2"/>
          <w:sz w:val="20"/>
        </w:rPr>
        <w:t>vigente.</w:t>
      </w:r>
    </w:p>
    <w:p>
      <w:pPr>
        <w:pStyle w:val="ListParagraph"/>
        <w:numPr>
          <w:ilvl w:val="2"/>
          <w:numId w:val="18"/>
        </w:numPr>
        <w:tabs>
          <w:tab w:pos="664" w:val="left" w:leader="none"/>
        </w:tabs>
        <w:spacing w:line="240" w:lineRule="auto" w:before="0" w:after="0"/>
        <w:ind w:left="102" w:right="823" w:firstLine="0"/>
        <w:jc w:val="left"/>
        <w:rPr>
          <w:sz w:val="20"/>
        </w:rPr>
      </w:pPr>
      <w:r>
        <w:rPr>
          <w:sz w:val="20"/>
        </w:rPr>
        <w:t>O</w:t>
      </w:r>
      <w:r>
        <w:rPr>
          <w:spacing w:val="12"/>
          <w:sz w:val="20"/>
        </w:rPr>
        <w:t> </w:t>
      </w:r>
      <w:r>
        <w:rPr>
          <w:sz w:val="20"/>
        </w:rPr>
        <w:t>contratado</w:t>
      </w:r>
      <w:r>
        <w:rPr>
          <w:spacing w:val="12"/>
          <w:sz w:val="20"/>
        </w:rPr>
        <w:t> </w:t>
      </w:r>
      <w:r>
        <w:rPr>
          <w:sz w:val="20"/>
        </w:rPr>
        <w:t>regularmente</w:t>
      </w:r>
      <w:r>
        <w:rPr>
          <w:spacing w:val="12"/>
          <w:sz w:val="20"/>
        </w:rPr>
        <w:t> </w:t>
      </w:r>
      <w:r>
        <w:rPr>
          <w:sz w:val="20"/>
        </w:rPr>
        <w:t>optante</w:t>
      </w:r>
      <w:r>
        <w:rPr>
          <w:spacing w:val="12"/>
          <w:sz w:val="20"/>
        </w:rPr>
        <w:t> </w:t>
      </w:r>
      <w:r>
        <w:rPr>
          <w:sz w:val="20"/>
        </w:rPr>
        <w:t>pelo</w:t>
      </w:r>
      <w:r>
        <w:rPr>
          <w:spacing w:val="12"/>
          <w:sz w:val="20"/>
        </w:rPr>
        <w:t> </w:t>
      </w:r>
      <w:r>
        <w:rPr>
          <w:sz w:val="20"/>
        </w:rPr>
        <w:t>Simples</w:t>
      </w:r>
      <w:r>
        <w:rPr>
          <w:spacing w:val="12"/>
          <w:sz w:val="20"/>
        </w:rPr>
        <w:t> </w:t>
      </w:r>
      <w:r>
        <w:rPr>
          <w:sz w:val="20"/>
        </w:rPr>
        <w:t>Nacional,</w:t>
      </w:r>
      <w:r>
        <w:rPr>
          <w:spacing w:val="12"/>
          <w:sz w:val="20"/>
        </w:rPr>
        <w:t> </w:t>
      </w:r>
      <w:r>
        <w:rPr>
          <w:sz w:val="20"/>
        </w:rPr>
        <w:t>nos</w:t>
      </w:r>
      <w:r>
        <w:rPr>
          <w:spacing w:val="12"/>
          <w:sz w:val="20"/>
        </w:rPr>
        <w:t> </w:t>
      </w:r>
      <w:r>
        <w:rPr>
          <w:sz w:val="20"/>
        </w:rPr>
        <w:t>termos</w:t>
      </w:r>
      <w:r>
        <w:rPr>
          <w:spacing w:val="12"/>
          <w:sz w:val="20"/>
        </w:rPr>
        <w:t> </w:t>
      </w:r>
      <w:r>
        <w:rPr>
          <w:sz w:val="20"/>
        </w:rPr>
        <w:t>da</w:t>
      </w:r>
      <w:r>
        <w:rPr>
          <w:spacing w:val="12"/>
          <w:sz w:val="20"/>
        </w:rPr>
        <w:t> </w:t>
      </w:r>
      <w:r>
        <w:rPr>
          <w:sz w:val="20"/>
        </w:rPr>
        <w:t>Lei</w:t>
      </w:r>
      <w:r>
        <w:rPr>
          <w:spacing w:val="12"/>
          <w:sz w:val="20"/>
        </w:rPr>
        <w:t> </w:t>
      </w:r>
      <w:r>
        <w:rPr>
          <w:sz w:val="20"/>
        </w:rPr>
        <w:t>Complementar</w:t>
      </w:r>
      <w:r>
        <w:rPr>
          <w:spacing w:val="12"/>
          <w:sz w:val="20"/>
        </w:rPr>
        <w:t> </w:t>
      </w:r>
      <w:r>
        <w:rPr>
          <w:sz w:val="20"/>
        </w:rPr>
        <w:t>nº</w:t>
      </w:r>
      <w:r>
        <w:rPr>
          <w:spacing w:val="12"/>
          <w:sz w:val="20"/>
        </w:rPr>
        <w:t> </w:t>
      </w:r>
      <w:r>
        <w:rPr>
          <w:sz w:val="20"/>
        </w:rPr>
        <w:t>123/2006,</w:t>
      </w:r>
      <w:r>
        <w:rPr>
          <w:spacing w:val="12"/>
          <w:sz w:val="20"/>
        </w:rPr>
        <w:t> </w:t>
      </w:r>
      <w:r>
        <w:rPr>
          <w:sz w:val="20"/>
        </w:rPr>
        <w:t>não</w:t>
      </w:r>
      <w:r>
        <w:rPr>
          <w:spacing w:val="12"/>
          <w:sz w:val="20"/>
        </w:rPr>
        <w:t> </w:t>
      </w:r>
      <w:r>
        <w:rPr>
          <w:sz w:val="20"/>
        </w:rPr>
        <w:t>sofrerá</w:t>
      </w:r>
      <w:r>
        <w:rPr>
          <w:spacing w:val="12"/>
          <w:sz w:val="20"/>
        </w:rPr>
        <w:t> </w:t>
      </w:r>
      <w:r>
        <w:rPr>
          <w:sz w:val="20"/>
        </w:rPr>
        <w:t>a</w:t>
      </w:r>
      <w:r>
        <w:rPr>
          <w:spacing w:val="12"/>
          <w:sz w:val="20"/>
        </w:rPr>
        <w:t> </w:t>
      </w:r>
      <w:r>
        <w:rPr>
          <w:sz w:val="20"/>
        </w:rPr>
        <w:t>retenção</w:t>
      </w:r>
      <w:r>
        <w:rPr>
          <w:spacing w:val="12"/>
          <w:sz w:val="20"/>
        </w:rPr>
        <w:t> </w:t>
      </w:r>
      <w:r>
        <w:rPr>
          <w:sz w:val="20"/>
        </w:rPr>
        <w:t>tributária</w:t>
      </w:r>
      <w:r>
        <w:rPr>
          <w:spacing w:val="12"/>
          <w:sz w:val="20"/>
        </w:rPr>
        <w:t> </w:t>
      </w:r>
      <w:r>
        <w:rPr>
          <w:sz w:val="20"/>
        </w:rPr>
        <w:t>quanto</w:t>
      </w:r>
      <w:r>
        <w:rPr>
          <w:spacing w:val="12"/>
          <w:sz w:val="20"/>
        </w:rPr>
        <w:t> </w:t>
      </w:r>
      <w:r>
        <w:rPr>
          <w:sz w:val="20"/>
        </w:rPr>
        <w:t>aos</w:t>
      </w:r>
      <w:r>
        <w:rPr>
          <w:spacing w:val="12"/>
          <w:sz w:val="20"/>
        </w:rPr>
        <w:t> </w:t>
      </w:r>
      <w:r>
        <w:rPr>
          <w:sz w:val="20"/>
        </w:rPr>
        <w:t>impostos</w:t>
      </w:r>
      <w:r>
        <w:rPr>
          <w:spacing w:val="12"/>
          <w:sz w:val="20"/>
        </w:rPr>
        <w:t> </w:t>
      </w:r>
      <w:r>
        <w:rPr>
          <w:sz w:val="20"/>
        </w:rPr>
        <w:t>e</w:t>
      </w:r>
      <w:r>
        <w:rPr>
          <w:spacing w:val="12"/>
          <w:sz w:val="20"/>
        </w:rPr>
        <w:t> </w:t>
      </w:r>
      <w:r>
        <w:rPr>
          <w:sz w:val="20"/>
        </w:rPr>
        <w:t>contribuições abrangidos</w:t>
      </w:r>
      <w:r>
        <w:rPr>
          <w:spacing w:val="16"/>
          <w:sz w:val="20"/>
        </w:rPr>
        <w:t> </w:t>
      </w:r>
      <w:r>
        <w:rPr>
          <w:sz w:val="20"/>
        </w:rPr>
        <w:t>por</w:t>
      </w:r>
      <w:r>
        <w:rPr>
          <w:spacing w:val="16"/>
          <w:sz w:val="20"/>
        </w:rPr>
        <w:t> </w:t>
      </w:r>
      <w:r>
        <w:rPr>
          <w:sz w:val="20"/>
        </w:rPr>
        <w:t>aquele</w:t>
      </w:r>
      <w:r>
        <w:rPr>
          <w:spacing w:val="16"/>
          <w:sz w:val="20"/>
        </w:rPr>
        <w:t> </w:t>
      </w:r>
      <w:r>
        <w:rPr>
          <w:sz w:val="20"/>
        </w:rPr>
        <w:t>Regime.</w:t>
      </w:r>
      <w:r>
        <w:rPr>
          <w:spacing w:val="16"/>
          <w:sz w:val="20"/>
        </w:rPr>
        <w:t> </w:t>
      </w:r>
      <w:r>
        <w:rPr>
          <w:sz w:val="20"/>
        </w:rPr>
        <w:t>No</w:t>
      </w:r>
      <w:r>
        <w:rPr>
          <w:spacing w:val="16"/>
          <w:sz w:val="20"/>
        </w:rPr>
        <w:t> </w:t>
      </w:r>
      <w:r>
        <w:rPr>
          <w:sz w:val="20"/>
        </w:rPr>
        <w:t>entanto,</w:t>
      </w:r>
      <w:r>
        <w:rPr>
          <w:spacing w:val="16"/>
          <w:sz w:val="20"/>
        </w:rPr>
        <w:t> </w:t>
      </w:r>
      <w:r>
        <w:rPr>
          <w:sz w:val="20"/>
        </w:rPr>
        <w:t>o</w:t>
      </w:r>
      <w:r>
        <w:rPr>
          <w:spacing w:val="16"/>
          <w:sz w:val="20"/>
        </w:rPr>
        <w:t> </w:t>
      </w:r>
      <w:r>
        <w:rPr>
          <w:sz w:val="20"/>
        </w:rPr>
        <w:t>pagamento</w:t>
      </w:r>
      <w:r>
        <w:rPr>
          <w:spacing w:val="16"/>
          <w:sz w:val="20"/>
        </w:rPr>
        <w:t> </w:t>
      </w:r>
      <w:r>
        <w:rPr>
          <w:sz w:val="20"/>
        </w:rPr>
        <w:t>ficará</w:t>
      </w:r>
      <w:r>
        <w:rPr>
          <w:spacing w:val="16"/>
          <w:sz w:val="20"/>
        </w:rPr>
        <w:t> </w:t>
      </w:r>
      <w:r>
        <w:rPr>
          <w:sz w:val="20"/>
        </w:rPr>
        <w:t>condicionado</w:t>
      </w:r>
      <w:r>
        <w:rPr>
          <w:spacing w:val="16"/>
          <w:sz w:val="20"/>
        </w:rPr>
        <w:t> </w:t>
      </w:r>
      <w:r>
        <w:rPr>
          <w:sz w:val="20"/>
        </w:rPr>
        <w:t>à</w:t>
      </w:r>
      <w:r>
        <w:rPr>
          <w:spacing w:val="16"/>
          <w:sz w:val="20"/>
        </w:rPr>
        <w:t> </w:t>
      </w:r>
      <w:r>
        <w:rPr>
          <w:sz w:val="20"/>
        </w:rPr>
        <w:t>apresentação</w:t>
      </w:r>
      <w:r>
        <w:rPr>
          <w:spacing w:val="16"/>
          <w:sz w:val="20"/>
        </w:rPr>
        <w:t> </w:t>
      </w:r>
      <w:r>
        <w:rPr>
          <w:sz w:val="20"/>
        </w:rPr>
        <w:t>de</w:t>
      </w:r>
      <w:r>
        <w:rPr>
          <w:spacing w:val="16"/>
          <w:sz w:val="20"/>
        </w:rPr>
        <w:t> </w:t>
      </w:r>
      <w:r>
        <w:rPr>
          <w:sz w:val="20"/>
        </w:rPr>
        <w:t>comprovação,</w:t>
      </w:r>
      <w:r>
        <w:rPr>
          <w:spacing w:val="16"/>
          <w:sz w:val="20"/>
        </w:rPr>
        <w:t> </w:t>
      </w:r>
      <w:r>
        <w:rPr>
          <w:sz w:val="20"/>
        </w:rPr>
        <w:t>por</w:t>
      </w:r>
      <w:r>
        <w:rPr>
          <w:spacing w:val="16"/>
          <w:sz w:val="20"/>
        </w:rPr>
        <w:t> </w:t>
      </w:r>
      <w:r>
        <w:rPr>
          <w:sz w:val="20"/>
        </w:rPr>
        <w:t>meio</w:t>
      </w:r>
      <w:r>
        <w:rPr>
          <w:spacing w:val="16"/>
          <w:sz w:val="20"/>
        </w:rPr>
        <w:t> </w:t>
      </w:r>
      <w:r>
        <w:rPr>
          <w:sz w:val="20"/>
        </w:rPr>
        <w:t>de</w:t>
      </w:r>
      <w:r>
        <w:rPr>
          <w:spacing w:val="16"/>
          <w:sz w:val="20"/>
        </w:rPr>
        <w:t> </w:t>
      </w:r>
      <w:r>
        <w:rPr>
          <w:sz w:val="20"/>
        </w:rPr>
        <w:t>documento</w:t>
      </w:r>
      <w:r>
        <w:rPr>
          <w:spacing w:val="16"/>
          <w:sz w:val="20"/>
        </w:rPr>
        <w:t> </w:t>
      </w:r>
      <w:r>
        <w:rPr>
          <w:sz w:val="20"/>
        </w:rPr>
        <w:t>oficial,</w:t>
      </w:r>
      <w:r>
        <w:rPr>
          <w:spacing w:val="16"/>
          <w:sz w:val="20"/>
        </w:rPr>
        <w:t> </w:t>
      </w:r>
      <w:r>
        <w:rPr>
          <w:sz w:val="20"/>
        </w:rPr>
        <w:t>de</w:t>
      </w:r>
      <w:r>
        <w:rPr>
          <w:spacing w:val="16"/>
          <w:sz w:val="20"/>
        </w:rPr>
        <w:t> </w:t>
      </w:r>
      <w:r>
        <w:rPr>
          <w:sz w:val="20"/>
        </w:rPr>
        <w:t>que</w:t>
      </w:r>
      <w:r>
        <w:rPr>
          <w:spacing w:val="16"/>
          <w:sz w:val="20"/>
        </w:rPr>
        <w:t> </w:t>
      </w:r>
      <w:r>
        <w:rPr>
          <w:sz w:val="20"/>
        </w:rPr>
        <w:t>faz</w:t>
      </w:r>
      <w:r>
        <w:rPr>
          <w:spacing w:val="16"/>
          <w:sz w:val="20"/>
        </w:rPr>
        <w:t> </w:t>
      </w:r>
      <w:r>
        <w:rPr>
          <w:sz w:val="20"/>
        </w:rPr>
        <w:t>jus</w:t>
      </w:r>
      <w:r>
        <w:rPr>
          <w:spacing w:val="16"/>
          <w:sz w:val="20"/>
        </w:rPr>
        <w:t> </w:t>
      </w:r>
      <w:r>
        <w:rPr>
          <w:sz w:val="20"/>
        </w:rPr>
        <w:t>ao</w:t>
      </w:r>
      <w:r>
        <w:rPr>
          <w:spacing w:val="16"/>
          <w:sz w:val="20"/>
        </w:rPr>
        <w:t> </w:t>
      </w:r>
      <w:r>
        <w:rPr>
          <w:sz w:val="20"/>
        </w:rPr>
        <w:t>tratamento</w:t>
      </w:r>
      <w:r>
        <w:rPr>
          <w:spacing w:val="16"/>
          <w:sz w:val="20"/>
        </w:rPr>
        <w:t> </w:t>
      </w:r>
      <w:r>
        <w:rPr>
          <w:sz w:val="20"/>
        </w:rPr>
        <w:t>tributário favorecido previsto na referida Lei Complementar nº 123/2006.</w:t>
      </w:r>
    </w:p>
    <w:p>
      <w:pPr>
        <w:pStyle w:val="ListParagraph"/>
        <w:spacing w:after="0" w:line="240" w:lineRule="auto"/>
        <w:jc w:val="left"/>
        <w:rPr>
          <w:sz w:val="20"/>
        </w:rPr>
        <w:sectPr>
          <w:pgSz w:w="15840" w:h="24480"/>
          <w:pgMar w:top="360" w:bottom="0" w:left="0" w:right="0"/>
        </w:sectPr>
      </w:pPr>
    </w:p>
    <w:p>
      <w:pPr>
        <w:pStyle w:val="ListParagraph"/>
        <w:numPr>
          <w:ilvl w:val="1"/>
          <w:numId w:val="18"/>
        </w:numPr>
        <w:tabs>
          <w:tab w:pos="511" w:val="left" w:leader="none"/>
        </w:tabs>
        <w:spacing w:line="240" w:lineRule="auto" w:before="0" w:after="0"/>
        <w:ind w:left="102" w:right="132" w:firstLine="0"/>
        <w:jc w:val="left"/>
        <w:rPr>
          <w:i/>
          <w:sz w:val="20"/>
        </w:rPr>
      </w:pPr>
      <w:r>
        <w:rPr>
          <w:sz w:val="20"/>
        </w:rPr>
        <w:t>Os</w:t>
      </w:r>
      <w:r>
        <w:rPr>
          <w:spacing w:val="11"/>
          <w:sz w:val="20"/>
        </w:rPr>
        <w:t> </w:t>
      </w:r>
      <w:r>
        <w:rPr>
          <w:sz w:val="20"/>
        </w:rPr>
        <w:t>pagamentos</w:t>
      </w:r>
      <w:r>
        <w:rPr>
          <w:spacing w:val="11"/>
          <w:sz w:val="20"/>
        </w:rPr>
        <w:t> </w:t>
      </w:r>
      <w:r>
        <w:rPr>
          <w:sz w:val="20"/>
        </w:rPr>
        <w:t>eventualmente</w:t>
      </w:r>
      <w:r>
        <w:rPr>
          <w:spacing w:val="11"/>
          <w:sz w:val="20"/>
        </w:rPr>
        <w:t> </w:t>
      </w:r>
      <w:r>
        <w:rPr>
          <w:sz w:val="20"/>
        </w:rPr>
        <w:t>realizados</w:t>
      </w:r>
      <w:r>
        <w:rPr>
          <w:spacing w:val="11"/>
          <w:sz w:val="20"/>
        </w:rPr>
        <w:t> </w:t>
      </w:r>
      <w:r>
        <w:rPr>
          <w:sz w:val="20"/>
        </w:rPr>
        <w:t>com</w:t>
      </w:r>
      <w:r>
        <w:rPr>
          <w:spacing w:val="11"/>
          <w:sz w:val="20"/>
        </w:rPr>
        <w:t> </w:t>
      </w:r>
      <w:r>
        <w:rPr>
          <w:sz w:val="20"/>
        </w:rPr>
        <w:t>atraso,</w:t>
      </w:r>
      <w:r>
        <w:rPr>
          <w:spacing w:val="11"/>
          <w:sz w:val="20"/>
        </w:rPr>
        <w:t> </w:t>
      </w:r>
      <w:r>
        <w:rPr>
          <w:sz w:val="20"/>
        </w:rPr>
        <w:t>desde</w:t>
      </w:r>
      <w:r>
        <w:rPr>
          <w:spacing w:val="11"/>
          <w:sz w:val="20"/>
        </w:rPr>
        <w:t> </w:t>
      </w:r>
      <w:r>
        <w:rPr>
          <w:sz w:val="20"/>
        </w:rPr>
        <w:t>que</w:t>
      </w:r>
      <w:r>
        <w:rPr>
          <w:spacing w:val="11"/>
          <w:sz w:val="20"/>
        </w:rPr>
        <w:t> </w:t>
      </w:r>
      <w:r>
        <w:rPr>
          <w:sz w:val="20"/>
        </w:rPr>
        <w:t>não</w:t>
      </w:r>
      <w:r>
        <w:rPr>
          <w:spacing w:val="11"/>
          <w:sz w:val="20"/>
        </w:rPr>
        <w:t> </w:t>
      </w:r>
      <w:r>
        <w:rPr>
          <w:sz w:val="20"/>
        </w:rPr>
        <w:t>decorram</w:t>
      </w:r>
      <w:r>
        <w:rPr>
          <w:spacing w:val="11"/>
          <w:sz w:val="20"/>
        </w:rPr>
        <w:t> </w:t>
      </w:r>
      <w:r>
        <w:rPr>
          <w:sz w:val="20"/>
        </w:rPr>
        <w:t>de</w:t>
      </w:r>
      <w:r>
        <w:rPr>
          <w:spacing w:val="11"/>
          <w:sz w:val="20"/>
        </w:rPr>
        <w:t> </w:t>
      </w:r>
      <w:r>
        <w:rPr>
          <w:sz w:val="20"/>
        </w:rPr>
        <w:t>ato</w:t>
      </w:r>
      <w:r>
        <w:rPr>
          <w:spacing w:val="11"/>
          <w:sz w:val="20"/>
        </w:rPr>
        <w:t> </w:t>
      </w:r>
      <w:r>
        <w:rPr>
          <w:sz w:val="20"/>
        </w:rPr>
        <w:t>ou</w:t>
      </w:r>
      <w:r>
        <w:rPr>
          <w:spacing w:val="11"/>
          <w:sz w:val="20"/>
        </w:rPr>
        <w:t> </w:t>
      </w:r>
      <w:r>
        <w:rPr>
          <w:sz w:val="20"/>
        </w:rPr>
        <w:t>fato</w:t>
      </w:r>
      <w:r>
        <w:rPr>
          <w:spacing w:val="11"/>
          <w:sz w:val="20"/>
        </w:rPr>
        <w:t> </w:t>
      </w:r>
      <w:r>
        <w:rPr>
          <w:sz w:val="20"/>
        </w:rPr>
        <w:t>atribuível</w:t>
      </w:r>
      <w:r>
        <w:rPr>
          <w:spacing w:val="11"/>
          <w:sz w:val="20"/>
        </w:rPr>
        <w:t> </w:t>
      </w:r>
      <w:r>
        <w:rPr>
          <w:sz w:val="20"/>
        </w:rPr>
        <w:t>ao</w:t>
      </w:r>
      <w:r>
        <w:rPr>
          <w:spacing w:val="11"/>
          <w:sz w:val="20"/>
        </w:rPr>
        <w:t> </w:t>
      </w:r>
      <w:r>
        <w:rPr>
          <w:sz w:val="20"/>
        </w:rPr>
        <w:t>contratado,</w:t>
      </w:r>
      <w:r>
        <w:rPr>
          <w:spacing w:val="11"/>
          <w:sz w:val="20"/>
        </w:rPr>
        <w:t> </w:t>
      </w:r>
      <w:r>
        <w:rPr>
          <w:sz w:val="20"/>
        </w:rPr>
        <w:t>sofrerão</w:t>
      </w:r>
      <w:r>
        <w:rPr>
          <w:spacing w:val="11"/>
          <w:sz w:val="20"/>
        </w:rPr>
        <w:t> </w:t>
      </w:r>
      <w:r>
        <w:rPr>
          <w:sz w:val="20"/>
        </w:rPr>
        <w:t>a</w:t>
      </w:r>
      <w:r>
        <w:rPr>
          <w:spacing w:val="11"/>
          <w:sz w:val="20"/>
        </w:rPr>
        <w:t> </w:t>
      </w:r>
      <w:r>
        <w:rPr>
          <w:sz w:val="20"/>
        </w:rPr>
        <w:t>incidência</w:t>
      </w:r>
      <w:r>
        <w:rPr>
          <w:spacing w:val="11"/>
          <w:sz w:val="20"/>
        </w:rPr>
        <w:t> </w:t>
      </w:r>
      <w:r>
        <w:rPr>
          <w:sz w:val="20"/>
        </w:rPr>
        <w:t>de</w:t>
      </w:r>
      <w:r>
        <w:rPr>
          <w:spacing w:val="11"/>
          <w:sz w:val="20"/>
        </w:rPr>
        <w:t> </w:t>
      </w:r>
      <w:r>
        <w:rPr>
          <w:sz w:val="20"/>
        </w:rPr>
        <w:t>atualização</w:t>
      </w:r>
      <w:r>
        <w:rPr>
          <w:spacing w:val="11"/>
          <w:sz w:val="20"/>
        </w:rPr>
        <w:t> </w:t>
      </w:r>
      <w:r>
        <w:rPr>
          <w:sz w:val="20"/>
        </w:rPr>
        <w:t>monetária</w:t>
      </w:r>
      <w:r>
        <w:rPr>
          <w:spacing w:val="11"/>
          <w:sz w:val="20"/>
        </w:rPr>
        <w:t> </w:t>
      </w:r>
      <w:r>
        <w:rPr>
          <w:sz w:val="20"/>
        </w:rPr>
        <w:t>e</w:t>
      </w:r>
      <w:r>
        <w:rPr>
          <w:spacing w:val="11"/>
          <w:sz w:val="20"/>
        </w:rPr>
        <w:t> </w:t>
      </w:r>
      <w:r>
        <w:rPr>
          <w:sz w:val="20"/>
        </w:rPr>
        <w:t>juros</w:t>
      </w:r>
      <w:r>
        <w:rPr>
          <w:spacing w:val="11"/>
          <w:sz w:val="20"/>
        </w:rPr>
        <w:t> </w:t>
      </w:r>
      <w:r>
        <w:rPr>
          <w:sz w:val="20"/>
        </w:rPr>
        <w:t>de</w:t>
      </w:r>
      <w:r>
        <w:rPr>
          <w:spacing w:val="11"/>
          <w:sz w:val="20"/>
        </w:rPr>
        <w:t> </w:t>
      </w:r>
      <w:r>
        <w:rPr>
          <w:sz w:val="20"/>
        </w:rPr>
        <w:t>mora</w:t>
      </w:r>
      <w:r>
        <w:rPr>
          <w:spacing w:val="11"/>
          <w:sz w:val="20"/>
        </w:rPr>
        <w:t> </w:t>
      </w:r>
      <w:r>
        <w:rPr>
          <w:sz w:val="20"/>
        </w:rPr>
        <w:t>pelo </w:t>
      </w:r>
      <w:r>
        <w:rPr>
          <w:b/>
          <w:sz w:val="20"/>
        </w:rPr>
        <w:t>IPCA-E</w:t>
      </w:r>
      <w:r>
        <w:rPr>
          <w:sz w:val="20"/>
        </w:rPr>
        <w:t>,</w:t>
      </w:r>
      <w:r>
        <w:rPr>
          <w:spacing w:val="18"/>
          <w:sz w:val="20"/>
        </w:rPr>
        <w:t> </w:t>
      </w:r>
      <w:r>
        <w:rPr>
          <w:sz w:val="20"/>
        </w:rPr>
        <w:t>calculado</w:t>
      </w:r>
      <w:r>
        <w:rPr>
          <w:spacing w:val="18"/>
          <w:sz w:val="20"/>
        </w:rPr>
        <w:t> </w:t>
      </w:r>
      <w:r>
        <w:rPr>
          <w:i/>
          <w:sz w:val="20"/>
        </w:rPr>
        <w:t>pro</w:t>
      </w:r>
      <w:r>
        <w:rPr>
          <w:i/>
          <w:spacing w:val="18"/>
          <w:sz w:val="20"/>
        </w:rPr>
        <w:t> </w:t>
      </w:r>
      <w:r>
        <w:rPr>
          <w:i/>
          <w:sz w:val="20"/>
        </w:rPr>
        <w:t>rata</w:t>
      </w:r>
      <w:r>
        <w:rPr>
          <w:i/>
          <w:spacing w:val="18"/>
          <w:sz w:val="20"/>
        </w:rPr>
        <w:t> </w:t>
      </w:r>
      <w:r>
        <w:rPr>
          <w:i/>
          <w:sz w:val="20"/>
        </w:rPr>
        <w:t>die</w:t>
      </w:r>
      <w:r>
        <w:rPr>
          <w:sz w:val="20"/>
        </w:rPr>
        <w:t>,</w:t>
      </w:r>
      <w:r>
        <w:rPr>
          <w:spacing w:val="18"/>
          <w:sz w:val="20"/>
        </w:rPr>
        <w:t> </w:t>
      </w:r>
      <w:r>
        <w:rPr>
          <w:sz w:val="20"/>
        </w:rPr>
        <w:t>e</w:t>
      </w:r>
      <w:r>
        <w:rPr>
          <w:spacing w:val="18"/>
          <w:sz w:val="20"/>
        </w:rPr>
        <w:t> </w:t>
      </w:r>
      <w:r>
        <w:rPr>
          <w:sz w:val="20"/>
        </w:rPr>
        <w:t>aqueles</w:t>
      </w:r>
      <w:r>
        <w:rPr>
          <w:spacing w:val="18"/>
          <w:sz w:val="20"/>
        </w:rPr>
        <w:t> </w:t>
      </w:r>
      <w:r>
        <w:rPr>
          <w:sz w:val="20"/>
        </w:rPr>
        <w:t>pagos</w:t>
      </w:r>
      <w:r>
        <w:rPr>
          <w:spacing w:val="18"/>
          <w:sz w:val="20"/>
        </w:rPr>
        <w:t> </w:t>
      </w:r>
      <w:r>
        <w:rPr>
          <w:sz w:val="20"/>
        </w:rPr>
        <w:t>em</w:t>
      </w:r>
      <w:r>
        <w:rPr>
          <w:spacing w:val="18"/>
          <w:sz w:val="20"/>
        </w:rPr>
        <w:t> </w:t>
      </w:r>
      <w:r>
        <w:rPr>
          <w:sz w:val="20"/>
        </w:rPr>
        <w:t>prazo</w:t>
      </w:r>
      <w:r>
        <w:rPr>
          <w:spacing w:val="18"/>
          <w:sz w:val="20"/>
        </w:rPr>
        <w:t> </w:t>
      </w:r>
      <w:r>
        <w:rPr>
          <w:sz w:val="20"/>
        </w:rPr>
        <w:t>inferior</w:t>
      </w:r>
      <w:r>
        <w:rPr>
          <w:spacing w:val="18"/>
          <w:sz w:val="20"/>
        </w:rPr>
        <w:t> </w:t>
      </w:r>
      <w:r>
        <w:rPr>
          <w:sz w:val="20"/>
        </w:rPr>
        <w:t>ao</w:t>
      </w:r>
      <w:r>
        <w:rPr>
          <w:spacing w:val="18"/>
          <w:sz w:val="20"/>
        </w:rPr>
        <w:t> </w:t>
      </w:r>
      <w:r>
        <w:rPr>
          <w:sz w:val="20"/>
        </w:rPr>
        <w:t>estabelecido</w:t>
      </w:r>
      <w:r>
        <w:rPr>
          <w:spacing w:val="18"/>
          <w:sz w:val="20"/>
        </w:rPr>
        <w:t> </w:t>
      </w:r>
      <w:r>
        <w:rPr>
          <w:sz w:val="20"/>
        </w:rPr>
        <w:t>no</w:t>
      </w:r>
      <w:r>
        <w:rPr>
          <w:spacing w:val="18"/>
          <w:sz w:val="20"/>
        </w:rPr>
        <w:t> </w:t>
      </w:r>
      <w:r>
        <w:rPr>
          <w:sz w:val="20"/>
        </w:rPr>
        <w:t>instrumento</w:t>
      </w:r>
      <w:r>
        <w:rPr>
          <w:spacing w:val="18"/>
          <w:sz w:val="20"/>
        </w:rPr>
        <w:t> </w:t>
      </w:r>
      <w:r>
        <w:rPr>
          <w:sz w:val="20"/>
        </w:rPr>
        <w:t>convocatório</w:t>
      </w:r>
      <w:r>
        <w:rPr>
          <w:spacing w:val="18"/>
          <w:sz w:val="20"/>
        </w:rPr>
        <w:t> </w:t>
      </w:r>
      <w:r>
        <w:rPr>
          <w:sz w:val="20"/>
        </w:rPr>
        <w:t>serão</w:t>
      </w:r>
      <w:r>
        <w:rPr>
          <w:spacing w:val="18"/>
          <w:sz w:val="20"/>
        </w:rPr>
        <w:t> </w:t>
      </w:r>
      <w:r>
        <w:rPr>
          <w:sz w:val="20"/>
        </w:rPr>
        <w:t>feitos</w:t>
      </w:r>
      <w:r>
        <w:rPr>
          <w:spacing w:val="18"/>
          <w:sz w:val="20"/>
        </w:rPr>
        <w:t> </w:t>
      </w:r>
      <w:r>
        <w:rPr>
          <w:sz w:val="20"/>
        </w:rPr>
        <w:t>mediante</w:t>
      </w:r>
      <w:r>
        <w:rPr>
          <w:spacing w:val="18"/>
          <w:sz w:val="20"/>
        </w:rPr>
        <w:t> </w:t>
      </w:r>
      <w:r>
        <w:rPr>
          <w:sz w:val="20"/>
        </w:rPr>
        <w:t>desconto</w:t>
      </w:r>
      <w:r>
        <w:rPr>
          <w:spacing w:val="18"/>
          <w:sz w:val="20"/>
        </w:rPr>
        <w:t> </w:t>
      </w:r>
      <w:r>
        <w:rPr>
          <w:sz w:val="20"/>
        </w:rPr>
        <w:t>de</w:t>
      </w:r>
      <w:r>
        <w:rPr>
          <w:spacing w:val="18"/>
          <w:sz w:val="20"/>
        </w:rPr>
        <w:t> </w:t>
      </w:r>
      <w:r>
        <w:rPr>
          <w:sz w:val="20"/>
        </w:rPr>
        <w:t>0,5%</w:t>
      </w:r>
      <w:r>
        <w:rPr>
          <w:spacing w:val="18"/>
          <w:sz w:val="20"/>
        </w:rPr>
        <w:t> </w:t>
      </w:r>
      <w:r>
        <w:rPr>
          <w:sz w:val="20"/>
        </w:rPr>
        <w:t>(um</w:t>
      </w:r>
      <w:r>
        <w:rPr>
          <w:spacing w:val="18"/>
          <w:sz w:val="20"/>
        </w:rPr>
        <w:t> </w:t>
      </w:r>
      <w:r>
        <w:rPr>
          <w:sz w:val="20"/>
        </w:rPr>
        <w:t>meio</w:t>
      </w:r>
      <w:r>
        <w:rPr>
          <w:spacing w:val="18"/>
          <w:sz w:val="20"/>
        </w:rPr>
        <w:t> </w:t>
      </w:r>
      <w:r>
        <w:rPr>
          <w:sz w:val="20"/>
        </w:rPr>
        <w:t>por</w:t>
      </w:r>
      <w:r>
        <w:rPr>
          <w:spacing w:val="18"/>
          <w:sz w:val="20"/>
        </w:rPr>
        <w:t> </w:t>
      </w:r>
      <w:r>
        <w:rPr>
          <w:sz w:val="20"/>
        </w:rPr>
        <w:t>cento)</w:t>
      </w:r>
      <w:r>
        <w:rPr>
          <w:spacing w:val="18"/>
          <w:sz w:val="20"/>
        </w:rPr>
        <w:t> </w:t>
      </w:r>
      <w:r>
        <w:rPr>
          <w:sz w:val="20"/>
        </w:rPr>
        <w:t>ao</w:t>
      </w:r>
      <w:r>
        <w:rPr>
          <w:spacing w:val="18"/>
          <w:sz w:val="20"/>
        </w:rPr>
        <w:t> </w:t>
      </w:r>
      <w:r>
        <w:rPr>
          <w:sz w:val="20"/>
        </w:rPr>
        <w:t>mês, calculado </w:t>
      </w:r>
      <w:r>
        <w:rPr>
          <w:i/>
          <w:sz w:val="20"/>
        </w:rPr>
        <w:t>pro rata die.</w:t>
      </w:r>
    </w:p>
    <w:p>
      <w:pPr>
        <w:pStyle w:val="ListParagraph"/>
        <w:numPr>
          <w:ilvl w:val="1"/>
          <w:numId w:val="18"/>
        </w:numPr>
        <w:tabs>
          <w:tab w:pos="511" w:val="left" w:leader="none"/>
        </w:tabs>
        <w:spacing w:line="240" w:lineRule="auto" w:before="0" w:after="0"/>
        <w:ind w:left="102" w:right="1282" w:firstLine="0"/>
        <w:jc w:val="left"/>
        <w:rPr>
          <w:sz w:val="20"/>
        </w:rPr>
      </w:pPr>
      <w:r>
        <w:rPr>
          <w:sz w:val="20"/>
        </w:rPr>
        <w:t>O</w:t>
      </w:r>
      <w:r>
        <w:rPr>
          <w:spacing w:val="10"/>
          <w:sz w:val="20"/>
        </w:rPr>
        <w:t> </w:t>
      </w:r>
      <w:r>
        <w:rPr>
          <w:sz w:val="20"/>
        </w:rPr>
        <w:t>contratado</w:t>
      </w:r>
      <w:r>
        <w:rPr>
          <w:spacing w:val="10"/>
          <w:sz w:val="20"/>
        </w:rPr>
        <w:t> </w:t>
      </w:r>
      <w:r>
        <w:rPr>
          <w:sz w:val="20"/>
        </w:rPr>
        <w:t>deverá</w:t>
      </w:r>
      <w:r>
        <w:rPr>
          <w:spacing w:val="10"/>
          <w:sz w:val="20"/>
        </w:rPr>
        <w:t> </w:t>
      </w:r>
      <w:r>
        <w:rPr>
          <w:sz w:val="20"/>
        </w:rPr>
        <w:t>emitir</w:t>
      </w:r>
      <w:r>
        <w:rPr>
          <w:spacing w:val="10"/>
          <w:sz w:val="20"/>
        </w:rPr>
        <w:t> </w:t>
      </w:r>
      <w:r>
        <w:rPr>
          <w:sz w:val="20"/>
        </w:rPr>
        <w:t>a</w:t>
      </w:r>
      <w:r>
        <w:rPr>
          <w:spacing w:val="10"/>
          <w:sz w:val="20"/>
        </w:rPr>
        <w:t> </w:t>
      </w:r>
      <w:r>
        <w:rPr>
          <w:sz w:val="20"/>
        </w:rPr>
        <w:t>Nota</w:t>
      </w:r>
      <w:r>
        <w:rPr>
          <w:spacing w:val="10"/>
          <w:sz w:val="20"/>
        </w:rPr>
        <w:t> </w:t>
      </w:r>
      <w:r>
        <w:rPr>
          <w:sz w:val="20"/>
        </w:rPr>
        <w:t>Fiscal</w:t>
      </w:r>
      <w:r>
        <w:rPr>
          <w:spacing w:val="10"/>
          <w:sz w:val="20"/>
        </w:rPr>
        <w:t> </w:t>
      </w:r>
      <w:r>
        <w:rPr>
          <w:sz w:val="20"/>
        </w:rPr>
        <w:t>Eletrônica</w:t>
      </w:r>
      <w:r>
        <w:rPr>
          <w:spacing w:val="10"/>
          <w:sz w:val="20"/>
        </w:rPr>
        <w:t> </w:t>
      </w:r>
      <w:r>
        <w:rPr>
          <w:sz w:val="20"/>
        </w:rPr>
        <w:t>–</w:t>
      </w:r>
      <w:r>
        <w:rPr>
          <w:spacing w:val="10"/>
          <w:sz w:val="20"/>
        </w:rPr>
        <w:t> </w:t>
      </w:r>
      <w:r>
        <w:rPr>
          <w:sz w:val="20"/>
        </w:rPr>
        <w:t>NF-e,</w:t>
      </w:r>
      <w:r>
        <w:rPr>
          <w:spacing w:val="10"/>
          <w:sz w:val="20"/>
        </w:rPr>
        <w:t> </w:t>
      </w:r>
      <w:r>
        <w:rPr>
          <w:sz w:val="20"/>
        </w:rPr>
        <w:t>consoante</w:t>
      </w:r>
      <w:r>
        <w:rPr>
          <w:spacing w:val="10"/>
          <w:sz w:val="20"/>
        </w:rPr>
        <w:t> </w:t>
      </w:r>
      <w:r>
        <w:rPr>
          <w:sz w:val="20"/>
        </w:rPr>
        <w:t>o</w:t>
      </w:r>
      <w:r>
        <w:rPr>
          <w:spacing w:val="10"/>
          <w:sz w:val="20"/>
        </w:rPr>
        <w:t> </w:t>
      </w:r>
      <w:r>
        <w:rPr>
          <w:sz w:val="20"/>
        </w:rPr>
        <w:t>Protocolo</w:t>
      </w:r>
      <w:r>
        <w:rPr>
          <w:spacing w:val="10"/>
          <w:sz w:val="20"/>
        </w:rPr>
        <w:t> </w:t>
      </w:r>
      <w:r>
        <w:rPr>
          <w:sz w:val="20"/>
        </w:rPr>
        <w:t>ICMS</w:t>
      </w:r>
      <w:r>
        <w:rPr>
          <w:spacing w:val="10"/>
          <w:sz w:val="20"/>
        </w:rPr>
        <w:t> </w:t>
      </w:r>
      <w:r>
        <w:rPr>
          <w:sz w:val="20"/>
        </w:rPr>
        <w:t>nº</w:t>
      </w:r>
      <w:r>
        <w:rPr>
          <w:spacing w:val="10"/>
          <w:sz w:val="20"/>
        </w:rPr>
        <w:t> </w:t>
      </w:r>
      <w:r>
        <w:rPr>
          <w:sz w:val="20"/>
        </w:rPr>
        <w:t>42/2009,</w:t>
      </w:r>
      <w:r>
        <w:rPr>
          <w:spacing w:val="10"/>
          <w:sz w:val="20"/>
        </w:rPr>
        <w:t> </w:t>
      </w:r>
      <w:r>
        <w:rPr>
          <w:sz w:val="20"/>
        </w:rPr>
        <w:t>com</w:t>
      </w:r>
      <w:r>
        <w:rPr>
          <w:spacing w:val="10"/>
          <w:sz w:val="20"/>
        </w:rPr>
        <w:t> </w:t>
      </w:r>
      <w:r>
        <w:rPr>
          <w:sz w:val="20"/>
        </w:rPr>
        <w:t>a</w:t>
      </w:r>
      <w:r>
        <w:rPr>
          <w:spacing w:val="10"/>
          <w:sz w:val="20"/>
        </w:rPr>
        <w:t> </w:t>
      </w:r>
      <w:r>
        <w:rPr>
          <w:sz w:val="20"/>
        </w:rPr>
        <w:t>redação</w:t>
      </w:r>
      <w:r>
        <w:rPr>
          <w:spacing w:val="10"/>
          <w:sz w:val="20"/>
        </w:rPr>
        <w:t> </w:t>
      </w:r>
      <w:r>
        <w:rPr>
          <w:sz w:val="20"/>
        </w:rPr>
        <w:t>conferida</w:t>
      </w:r>
      <w:r>
        <w:rPr>
          <w:spacing w:val="10"/>
          <w:sz w:val="20"/>
        </w:rPr>
        <w:t> </w:t>
      </w:r>
      <w:r>
        <w:rPr>
          <w:sz w:val="20"/>
        </w:rPr>
        <w:t>pelo</w:t>
      </w:r>
      <w:r>
        <w:rPr>
          <w:spacing w:val="10"/>
          <w:sz w:val="20"/>
        </w:rPr>
        <w:t> </w:t>
      </w:r>
      <w:r>
        <w:rPr>
          <w:sz w:val="20"/>
        </w:rPr>
        <w:t>Protocolo</w:t>
      </w:r>
      <w:r>
        <w:rPr>
          <w:spacing w:val="10"/>
          <w:sz w:val="20"/>
        </w:rPr>
        <w:t> </w:t>
      </w:r>
      <w:r>
        <w:rPr>
          <w:sz w:val="20"/>
        </w:rPr>
        <w:t>ICMS</w:t>
      </w:r>
      <w:r>
        <w:rPr>
          <w:spacing w:val="10"/>
          <w:sz w:val="20"/>
        </w:rPr>
        <w:t> </w:t>
      </w:r>
      <w:r>
        <w:rPr>
          <w:sz w:val="20"/>
        </w:rPr>
        <w:t>nº</w:t>
      </w:r>
      <w:r>
        <w:rPr>
          <w:spacing w:val="10"/>
          <w:sz w:val="20"/>
        </w:rPr>
        <w:t> </w:t>
      </w:r>
      <w:r>
        <w:rPr>
          <w:sz w:val="20"/>
        </w:rPr>
        <w:t>85/2010,</w:t>
      </w:r>
      <w:r>
        <w:rPr>
          <w:spacing w:val="10"/>
          <w:sz w:val="20"/>
        </w:rPr>
        <w:t> </w:t>
      </w:r>
      <w:r>
        <w:rPr>
          <w:sz w:val="20"/>
        </w:rPr>
        <w:t>e</w:t>
      </w:r>
      <w:r>
        <w:rPr>
          <w:spacing w:val="10"/>
          <w:sz w:val="20"/>
        </w:rPr>
        <w:t> </w:t>
      </w:r>
      <w:r>
        <w:rPr>
          <w:sz w:val="20"/>
        </w:rPr>
        <w:t>caso</w:t>
      </w:r>
      <w:r>
        <w:rPr>
          <w:spacing w:val="10"/>
          <w:sz w:val="20"/>
        </w:rPr>
        <w:t> </w:t>
      </w:r>
      <w:r>
        <w:rPr>
          <w:sz w:val="20"/>
        </w:rPr>
        <w:t>seu estabelecimento</w:t>
      </w:r>
      <w:r>
        <w:rPr>
          <w:spacing w:val="14"/>
          <w:sz w:val="20"/>
        </w:rPr>
        <w:t> </w:t>
      </w:r>
      <w:r>
        <w:rPr>
          <w:sz w:val="20"/>
        </w:rPr>
        <w:t>esteja</w:t>
      </w:r>
      <w:r>
        <w:rPr>
          <w:spacing w:val="14"/>
          <w:sz w:val="20"/>
        </w:rPr>
        <w:t> </w:t>
      </w:r>
      <w:r>
        <w:rPr>
          <w:sz w:val="20"/>
        </w:rPr>
        <w:t>localizado</w:t>
      </w:r>
      <w:r>
        <w:rPr>
          <w:spacing w:val="14"/>
          <w:sz w:val="20"/>
        </w:rPr>
        <w:t> </w:t>
      </w:r>
      <w:r>
        <w:rPr>
          <w:sz w:val="20"/>
        </w:rPr>
        <w:t>no</w:t>
      </w:r>
      <w:r>
        <w:rPr>
          <w:spacing w:val="14"/>
          <w:sz w:val="20"/>
        </w:rPr>
        <w:t> </w:t>
      </w:r>
      <w:r>
        <w:rPr>
          <w:sz w:val="20"/>
        </w:rPr>
        <w:t>Estado</w:t>
      </w:r>
      <w:r>
        <w:rPr>
          <w:spacing w:val="14"/>
          <w:sz w:val="20"/>
        </w:rPr>
        <w:t> </w:t>
      </w:r>
      <w:r>
        <w:rPr>
          <w:sz w:val="20"/>
        </w:rPr>
        <w:t>do</w:t>
      </w:r>
      <w:r>
        <w:rPr>
          <w:spacing w:val="14"/>
          <w:sz w:val="20"/>
        </w:rPr>
        <w:t> </w:t>
      </w:r>
      <w:r>
        <w:rPr>
          <w:sz w:val="20"/>
        </w:rPr>
        <w:t>Rio</w:t>
      </w:r>
      <w:r>
        <w:rPr>
          <w:spacing w:val="14"/>
          <w:sz w:val="20"/>
        </w:rPr>
        <w:t> </w:t>
      </w:r>
      <w:r>
        <w:rPr>
          <w:sz w:val="20"/>
        </w:rPr>
        <w:t>de</w:t>
      </w:r>
      <w:r>
        <w:rPr>
          <w:spacing w:val="14"/>
          <w:sz w:val="20"/>
        </w:rPr>
        <w:t> </w:t>
      </w:r>
      <w:r>
        <w:rPr>
          <w:sz w:val="20"/>
        </w:rPr>
        <w:t>Janeiro,</w:t>
      </w:r>
      <w:r>
        <w:rPr>
          <w:spacing w:val="14"/>
          <w:sz w:val="20"/>
        </w:rPr>
        <w:t> </w:t>
      </w:r>
      <w:r>
        <w:rPr>
          <w:sz w:val="20"/>
        </w:rPr>
        <w:t>deverá</w:t>
      </w:r>
      <w:r>
        <w:rPr>
          <w:spacing w:val="14"/>
          <w:sz w:val="20"/>
        </w:rPr>
        <w:t> </w:t>
      </w:r>
      <w:r>
        <w:rPr>
          <w:sz w:val="20"/>
        </w:rPr>
        <w:t>observar</w:t>
      </w:r>
      <w:r>
        <w:rPr>
          <w:spacing w:val="14"/>
          <w:sz w:val="20"/>
        </w:rPr>
        <w:t> </w:t>
      </w:r>
      <w:r>
        <w:rPr>
          <w:sz w:val="20"/>
        </w:rPr>
        <w:t>a</w:t>
      </w:r>
      <w:r>
        <w:rPr>
          <w:spacing w:val="14"/>
          <w:sz w:val="20"/>
        </w:rPr>
        <w:t> </w:t>
      </w:r>
      <w:r>
        <w:rPr>
          <w:sz w:val="20"/>
        </w:rPr>
        <w:t>forma</w:t>
      </w:r>
      <w:r>
        <w:rPr>
          <w:spacing w:val="14"/>
          <w:sz w:val="20"/>
        </w:rPr>
        <w:t> </w:t>
      </w:r>
      <w:r>
        <w:rPr>
          <w:sz w:val="20"/>
        </w:rPr>
        <w:t>prescrita</w:t>
      </w:r>
      <w:r>
        <w:rPr>
          <w:spacing w:val="14"/>
          <w:sz w:val="20"/>
        </w:rPr>
        <w:t> </w:t>
      </w:r>
      <w:r>
        <w:rPr>
          <w:sz w:val="20"/>
        </w:rPr>
        <w:t>nas</w:t>
      </w:r>
      <w:r>
        <w:rPr>
          <w:spacing w:val="14"/>
          <w:sz w:val="20"/>
        </w:rPr>
        <w:t> </w:t>
      </w:r>
      <w:r>
        <w:rPr>
          <w:sz w:val="20"/>
        </w:rPr>
        <w:t>alíneas</w:t>
      </w:r>
      <w:r>
        <w:rPr>
          <w:spacing w:val="14"/>
          <w:sz w:val="20"/>
        </w:rPr>
        <w:t> </w:t>
      </w:r>
      <w:r>
        <w:rPr>
          <w:sz w:val="20"/>
        </w:rPr>
        <w:t>a,</w:t>
      </w:r>
      <w:r>
        <w:rPr>
          <w:spacing w:val="14"/>
          <w:sz w:val="20"/>
        </w:rPr>
        <w:t> </w:t>
      </w:r>
      <w:r>
        <w:rPr>
          <w:sz w:val="20"/>
        </w:rPr>
        <w:t>b,</w:t>
      </w:r>
      <w:r>
        <w:rPr>
          <w:spacing w:val="14"/>
          <w:sz w:val="20"/>
        </w:rPr>
        <w:t> </w:t>
      </w:r>
      <w:r>
        <w:rPr>
          <w:sz w:val="20"/>
        </w:rPr>
        <w:t>c,</w:t>
      </w:r>
      <w:r>
        <w:rPr>
          <w:spacing w:val="14"/>
          <w:sz w:val="20"/>
        </w:rPr>
        <w:t> </w:t>
      </w:r>
      <w:r>
        <w:rPr>
          <w:sz w:val="20"/>
        </w:rPr>
        <w:t>d</w:t>
      </w:r>
      <w:r>
        <w:rPr>
          <w:spacing w:val="14"/>
          <w:sz w:val="20"/>
        </w:rPr>
        <w:t> </w:t>
      </w:r>
      <w:r>
        <w:rPr>
          <w:sz w:val="20"/>
        </w:rPr>
        <w:t>e</w:t>
      </w:r>
      <w:r>
        <w:rPr>
          <w:spacing w:val="14"/>
          <w:sz w:val="20"/>
        </w:rPr>
        <w:t> </w:t>
      </w:r>
      <w:r>
        <w:rPr>
          <w:sz w:val="20"/>
        </w:rPr>
        <w:t>e</w:t>
      </w:r>
      <w:r>
        <w:rPr>
          <w:i/>
          <w:sz w:val="20"/>
        </w:rPr>
        <w:t>,</w:t>
      </w:r>
      <w:r>
        <w:rPr>
          <w:i/>
          <w:spacing w:val="14"/>
          <w:sz w:val="20"/>
        </w:rPr>
        <w:t> </w:t>
      </w:r>
      <w:r>
        <w:rPr>
          <w:sz w:val="20"/>
        </w:rPr>
        <w:t>do</w:t>
      </w:r>
      <w:r>
        <w:rPr>
          <w:spacing w:val="14"/>
          <w:sz w:val="20"/>
        </w:rPr>
        <w:t> </w:t>
      </w:r>
      <w:r>
        <w:rPr>
          <w:sz w:val="20"/>
        </w:rPr>
        <w:t>§1º,</w:t>
      </w:r>
      <w:r>
        <w:rPr>
          <w:spacing w:val="14"/>
          <w:sz w:val="20"/>
        </w:rPr>
        <w:t> </w:t>
      </w:r>
      <w:r>
        <w:rPr>
          <w:sz w:val="20"/>
        </w:rPr>
        <w:t>do</w:t>
      </w:r>
      <w:r>
        <w:rPr>
          <w:spacing w:val="14"/>
          <w:sz w:val="20"/>
        </w:rPr>
        <w:t> </w:t>
      </w:r>
      <w:r>
        <w:rPr>
          <w:sz w:val="20"/>
        </w:rPr>
        <w:t>art.</w:t>
      </w:r>
      <w:r>
        <w:rPr>
          <w:spacing w:val="14"/>
          <w:sz w:val="20"/>
        </w:rPr>
        <w:t> </w:t>
      </w:r>
      <w:r>
        <w:rPr>
          <w:sz w:val="20"/>
        </w:rPr>
        <w:t>2º</w:t>
      </w:r>
      <w:r>
        <w:rPr>
          <w:spacing w:val="14"/>
          <w:sz w:val="20"/>
        </w:rPr>
        <w:t> </w:t>
      </w:r>
      <w:r>
        <w:rPr>
          <w:sz w:val="20"/>
        </w:rPr>
        <w:t>da</w:t>
      </w:r>
      <w:r>
        <w:rPr>
          <w:spacing w:val="14"/>
          <w:sz w:val="20"/>
        </w:rPr>
        <w:t> </w:t>
      </w:r>
      <w:r>
        <w:rPr>
          <w:sz w:val="20"/>
        </w:rPr>
        <w:t>Resolução</w:t>
      </w:r>
      <w:r>
        <w:rPr>
          <w:spacing w:val="14"/>
          <w:sz w:val="20"/>
        </w:rPr>
        <w:t> </w:t>
      </w:r>
      <w:r>
        <w:rPr>
          <w:sz w:val="20"/>
        </w:rPr>
        <w:t>SEFAZ</w:t>
      </w:r>
      <w:r>
        <w:rPr>
          <w:spacing w:val="14"/>
          <w:sz w:val="20"/>
        </w:rPr>
        <w:t> </w:t>
      </w:r>
      <w:r>
        <w:rPr>
          <w:sz w:val="20"/>
        </w:rPr>
        <w:t>nº</w:t>
      </w:r>
      <w:r>
        <w:rPr>
          <w:spacing w:val="14"/>
          <w:sz w:val="20"/>
        </w:rPr>
        <w:t> </w:t>
      </w:r>
      <w:r>
        <w:rPr>
          <w:sz w:val="20"/>
        </w:rPr>
        <w:t>971/2016.</w:t>
      </w:r>
    </w:p>
    <w:p>
      <w:pPr>
        <w:pStyle w:val="ListParagraph"/>
        <w:numPr>
          <w:ilvl w:val="1"/>
          <w:numId w:val="18"/>
        </w:numPr>
        <w:tabs>
          <w:tab w:pos="613" w:val="left" w:leader="none"/>
        </w:tabs>
        <w:spacing w:line="240" w:lineRule="auto" w:before="0" w:after="0"/>
        <w:ind w:left="102" w:right="1012" w:firstLine="0"/>
        <w:jc w:val="left"/>
        <w:rPr>
          <w:sz w:val="20"/>
        </w:rPr>
      </w:pPr>
      <w:r>
        <w:rPr>
          <w:sz w:val="20"/>
        </w:rPr>
        <w:t>Caso</w:t>
      </w:r>
      <w:r>
        <w:rPr>
          <w:spacing w:val="13"/>
          <w:sz w:val="20"/>
        </w:rPr>
        <w:t> </w:t>
      </w:r>
      <w:r>
        <w:rPr>
          <w:sz w:val="20"/>
        </w:rPr>
        <w:t>o</w:t>
      </w:r>
      <w:r>
        <w:rPr>
          <w:spacing w:val="13"/>
          <w:sz w:val="20"/>
        </w:rPr>
        <w:t> </w:t>
      </w:r>
      <w:r>
        <w:rPr>
          <w:sz w:val="20"/>
        </w:rPr>
        <w:t>Edital</w:t>
      </w:r>
      <w:r>
        <w:rPr>
          <w:spacing w:val="13"/>
          <w:sz w:val="20"/>
        </w:rPr>
        <w:t> </w:t>
      </w:r>
      <w:r>
        <w:rPr>
          <w:sz w:val="20"/>
        </w:rPr>
        <w:t>admita</w:t>
      </w:r>
      <w:r>
        <w:rPr>
          <w:spacing w:val="13"/>
          <w:sz w:val="20"/>
        </w:rPr>
        <w:t> </w:t>
      </w:r>
      <w:r>
        <w:rPr>
          <w:sz w:val="20"/>
        </w:rPr>
        <w:t>a</w:t>
      </w:r>
      <w:r>
        <w:rPr>
          <w:spacing w:val="13"/>
          <w:sz w:val="20"/>
        </w:rPr>
        <w:t> </w:t>
      </w:r>
      <w:r>
        <w:rPr>
          <w:sz w:val="20"/>
        </w:rPr>
        <w:t>subcontratação,</w:t>
      </w:r>
      <w:r>
        <w:rPr>
          <w:spacing w:val="13"/>
          <w:sz w:val="20"/>
        </w:rPr>
        <w:t> </w:t>
      </w:r>
      <w:r>
        <w:rPr>
          <w:sz w:val="20"/>
        </w:rPr>
        <w:t>os</w:t>
      </w:r>
      <w:r>
        <w:rPr>
          <w:spacing w:val="13"/>
          <w:sz w:val="20"/>
        </w:rPr>
        <w:t> </w:t>
      </w:r>
      <w:r>
        <w:rPr>
          <w:sz w:val="20"/>
        </w:rPr>
        <w:t>pagamentos</w:t>
      </w:r>
      <w:r>
        <w:rPr>
          <w:spacing w:val="13"/>
          <w:sz w:val="20"/>
        </w:rPr>
        <w:t> </w:t>
      </w:r>
      <w:r>
        <w:rPr>
          <w:sz w:val="20"/>
        </w:rPr>
        <w:t>aos</w:t>
      </w:r>
      <w:r>
        <w:rPr>
          <w:spacing w:val="13"/>
          <w:sz w:val="20"/>
        </w:rPr>
        <w:t> </w:t>
      </w:r>
      <w:r>
        <w:rPr>
          <w:sz w:val="20"/>
        </w:rPr>
        <w:t>subcontratados</w:t>
      </w:r>
      <w:r>
        <w:rPr>
          <w:spacing w:val="13"/>
          <w:sz w:val="20"/>
        </w:rPr>
        <w:t> </w:t>
      </w:r>
      <w:r>
        <w:rPr>
          <w:sz w:val="20"/>
        </w:rPr>
        <w:t>serão</w:t>
      </w:r>
      <w:r>
        <w:rPr>
          <w:spacing w:val="13"/>
          <w:sz w:val="20"/>
        </w:rPr>
        <w:t> </w:t>
      </w:r>
      <w:r>
        <w:rPr>
          <w:sz w:val="20"/>
        </w:rPr>
        <w:t>realizados</w:t>
      </w:r>
      <w:r>
        <w:rPr>
          <w:spacing w:val="13"/>
          <w:sz w:val="20"/>
        </w:rPr>
        <w:t> </w:t>
      </w:r>
      <w:r>
        <w:rPr>
          <w:sz w:val="20"/>
        </w:rPr>
        <w:t>diretamente</w:t>
      </w:r>
      <w:r>
        <w:rPr>
          <w:spacing w:val="13"/>
          <w:sz w:val="20"/>
        </w:rPr>
        <w:t> </w:t>
      </w:r>
      <w:r>
        <w:rPr>
          <w:sz w:val="20"/>
        </w:rPr>
        <w:t>pelo</w:t>
      </w:r>
      <w:r>
        <w:rPr>
          <w:spacing w:val="13"/>
          <w:sz w:val="20"/>
        </w:rPr>
        <w:t> </w:t>
      </w:r>
      <w:r>
        <w:rPr>
          <w:sz w:val="20"/>
        </w:rPr>
        <w:t>contratado,</w:t>
      </w:r>
      <w:r>
        <w:rPr>
          <w:spacing w:val="13"/>
          <w:sz w:val="20"/>
        </w:rPr>
        <w:t> </w:t>
      </w:r>
      <w:r>
        <w:rPr>
          <w:sz w:val="20"/>
        </w:rPr>
        <w:t>ficando</w:t>
      </w:r>
      <w:r>
        <w:rPr>
          <w:spacing w:val="13"/>
          <w:sz w:val="20"/>
        </w:rPr>
        <w:t> </w:t>
      </w:r>
      <w:r>
        <w:rPr>
          <w:sz w:val="20"/>
        </w:rPr>
        <w:t>vedada</w:t>
      </w:r>
      <w:r>
        <w:rPr>
          <w:spacing w:val="13"/>
          <w:sz w:val="20"/>
        </w:rPr>
        <w:t> </w:t>
      </w:r>
      <w:r>
        <w:rPr>
          <w:sz w:val="20"/>
        </w:rPr>
        <w:t>a</w:t>
      </w:r>
      <w:r>
        <w:rPr>
          <w:spacing w:val="13"/>
          <w:sz w:val="20"/>
        </w:rPr>
        <w:t> </w:t>
      </w:r>
      <w:r>
        <w:rPr>
          <w:sz w:val="20"/>
        </w:rPr>
        <w:t>emissão</w:t>
      </w:r>
      <w:r>
        <w:rPr>
          <w:spacing w:val="13"/>
          <w:sz w:val="20"/>
        </w:rPr>
        <w:t> </w:t>
      </w:r>
      <w:r>
        <w:rPr>
          <w:sz w:val="20"/>
        </w:rPr>
        <w:t>de</w:t>
      </w:r>
      <w:r>
        <w:rPr>
          <w:spacing w:val="13"/>
          <w:sz w:val="20"/>
        </w:rPr>
        <w:t> </w:t>
      </w:r>
      <w:r>
        <w:rPr>
          <w:sz w:val="20"/>
        </w:rPr>
        <w:t>empenho</w:t>
      </w:r>
      <w:r>
        <w:rPr>
          <w:spacing w:val="13"/>
          <w:sz w:val="20"/>
        </w:rPr>
        <w:t> </w:t>
      </w:r>
      <w:r>
        <w:rPr>
          <w:sz w:val="20"/>
        </w:rPr>
        <w:t>do</w:t>
      </w:r>
      <w:r>
        <w:rPr>
          <w:spacing w:val="13"/>
          <w:sz w:val="20"/>
        </w:rPr>
        <w:t> </w:t>
      </w:r>
      <w:r>
        <w:rPr>
          <w:sz w:val="20"/>
        </w:rPr>
        <w:t>contratante diretamente</w:t>
      </w:r>
      <w:r>
        <w:rPr>
          <w:spacing w:val="20"/>
          <w:sz w:val="20"/>
        </w:rPr>
        <w:t> </w:t>
      </w:r>
      <w:r>
        <w:rPr>
          <w:sz w:val="20"/>
        </w:rPr>
        <w:t>aos</w:t>
      </w:r>
      <w:r>
        <w:rPr>
          <w:spacing w:val="20"/>
          <w:sz w:val="20"/>
        </w:rPr>
        <w:t> </w:t>
      </w:r>
      <w:r>
        <w:rPr>
          <w:sz w:val="20"/>
        </w:rPr>
        <w:t>subcontratados,</w:t>
      </w:r>
      <w:r>
        <w:rPr>
          <w:spacing w:val="20"/>
          <w:sz w:val="20"/>
        </w:rPr>
        <w:t> </w:t>
      </w:r>
      <w:r>
        <w:rPr>
          <w:sz w:val="20"/>
        </w:rPr>
        <w:t>ressalvada,</w:t>
      </w:r>
      <w:r>
        <w:rPr>
          <w:spacing w:val="20"/>
          <w:sz w:val="20"/>
        </w:rPr>
        <w:t> </w:t>
      </w:r>
      <w:r>
        <w:rPr>
          <w:sz w:val="20"/>
        </w:rPr>
        <w:t>nos</w:t>
      </w:r>
      <w:r>
        <w:rPr>
          <w:spacing w:val="20"/>
          <w:sz w:val="20"/>
        </w:rPr>
        <w:t> </w:t>
      </w:r>
      <w:r>
        <w:rPr>
          <w:sz w:val="20"/>
        </w:rPr>
        <w:t>casos</w:t>
      </w:r>
      <w:r>
        <w:rPr>
          <w:spacing w:val="20"/>
          <w:sz w:val="20"/>
        </w:rPr>
        <w:t> </w:t>
      </w:r>
      <w:r>
        <w:rPr>
          <w:sz w:val="20"/>
        </w:rPr>
        <w:t>de</w:t>
      </w:r>
      <w:r>
        <w:rPr>
          <w:spacing w:val="20"/>
          <w:sz w:val="20"/>
        </w:rPr>
        <w:t> </w:t>
      </w:r>
      <w:r>
        <w:rPr>
          <w:sz w:val="20"/>
        </w:rPr>
        <w:t>prestação</w:t>
      </w:r>
      <w:r>
        <w:rPr>
          <w:spacing w:val="20"/>
          <w:sz w:val="20"/>
        </w:rPr>
        <w:t> </w:t>
      </w:r>
      <w:r>
        <w:rPr>
          <w:sz w:val="20"/>
        </w:rPr>
        <w:t>de</w:t>
      </w:r>
      <w:r>
        <w:rPr>
          <w:spacing w:val="20"/>
          <w:sz w:val="20"/>
        </w:rPr>
        <w:t> </w:t>
      </w:r>
      <w:r>
        <w:rPr>
          <w:sz w:val="20"/>
        </w:rPr>
        <w:t>serviços,</w:t>
      </w:r>
      <w:r>
        <w:rPr>
          <w:spacing w:val="20"/>
          <w:sz w:val="20"/>
        </w:rPr>
        <w:t> </w:t>
      </w:r>
      <w:r>
        <w:rPr>
          <w:sz w:val="20"/>
        </w:rPr>
        <w:t>a</w:t>
      </w:r>
      <w:r>
        <w:rPr>
          <w:spacing w:val="20"/>
          <w:sz w:val="20"/>
        </w:rPr>
        <w:t> </w:t>
      </w:r>
      <w:r>
        <w:rPr>
          <w:sz w:val="20"/>
        </w:rPr>
        <w:t>hipótese</w:t>
      </w:r>
      <w:r>
        <w:rPr>
          <w:spacing w:val="20"/>
          <w:sz w:val="20"/>
        </w:rPr>
        <w:t> </w:t>
      </w:r>
      <w:r>
        <w:rPr>
          <w:sz w:val="20"/>
        </w:rPr>
        <w:t>dos</w:t>
      </w:r>
      <w:r>
        <w:rPr>
          <w:spacing w:val="20"/>
          <w:sz w:val="20"/>
        </w:rPr>
        <w:t> </w:t>
      </w:r>
      <w:r>
        <w:rPr>
          <w:sz w:val="20"/>
        </w:rPr>
        <w:t>arts.</w:t>
      </w:r>
      <w:r>
        <w:rPr>
          <w:spacing w:val="20"/>
          <w:sz w:val="20"/>
        </w:rPr>
        <w:t> </w:t>
      </w:r>
      <w:r>
        <w:rPr>
          <w:sz w:val="20"/>
        </w:rPr>
        <w:t>48</w:t>
      </w:r>
      <w:r>
        <w:rPr>
          <w:spacing w:val="20"/>
          <w:sz w:val="20"/>
        </w:rPr>
        <w:t> </w:t>
      </w:r>
      <w:r>
        <w:rPr>
          <w:sz w:val="20"/>
        </w:rPr>
        <w:t>e</w:t>
      </w:r>
      <w:r>
        <w:rPr>
          <w:spacing w:val="20"/>
          <w:sz w:val="20"/>
        </w:rPr>
        <w:t> </w:t>
      </w:r>
      <w:r>
        <w:rPr>
          <w:sz w:val="20"/>
        </w:rPr>
        <w:t>49</w:t>
      </w:r>
      <w:r>
        <w:rPr>
          <w:spacing w:val="20"/>
          <w:sz w:val="20"/>
        </w:rPr>
        <w:t> </w:t>
      </w:r>
      <w:r>
        <w:rPr>
          <w:sz w:val="20"/>
        </w:rPr>
        <w:t>da</w:t>
      </w:r>
      <w:r>
        <w:rPr>
          <w:spacing w:val="20"/>
          <w:sz w:val="20"/>
        </w:rPr>
        <w:t> </w:t>
      </w:r>
      <w:r>
        <w:rPr>
          <w:sz w:val="20"/>
        </w:rPr>
        <w:t>Lei</w:t>
      </w:r>
      <w:r>
        <w:rPr>
          <w:spacing w:val="20"/>
          <w:sz w:val="20"/>
        </w:rPr>
        <w:t> </w:t>
      </w:r>
      <w:r>
        <w:rPr>
          <w:sz w:val="20"/>
        </w:rPr>
        <w:t>Complementar</w:t>
      </w:r>
      <w:r>
        <w:rPr>
          <w:spacing w:val="20"/>
          <w:sz w:val="20"/>
        </w:rPr>
        <w:t> </w:t>
      </w:r>
      <w:r>
        <w:rPr>
          <w:sz w:val="20"/>
        </w:rPr>
        <w:t>nº</w:t>
      </w:r>
      <w:r>
        <w:rPr>
          <w:spacing w:val="20"/>
          <w:sz w:val="20"/>
        </w:rPr>
        <w:t> </w:t>
      </w:r>
      <w:r>
        <w:rPr>
          <w:sz w:val="20"/>
        </w:rPr>
        <w:t>123/2006.</w:t>
      </w:r>
    </w:p>
    <w:p>
      <w:pPr>
        <w:pStyle w:val="ListParagraph"/>
        <w:numPr>
          <w:ilvl w:val="2"/>
          <w:numId w:val="20"/>
        </w:numPr>
        <w:tabs>
          <w:tab w:pos="747" w:val="left" w:leader="none"/>
        </w:tabs>
        <w:spacing w:line="240" w:lineRule="auto" w:before="0" w:after="0"/>
        <w:ind w:left="747" w:right="0" w:hanging="645"/>
        <w:jc w:val="left"/>
        <w:rPr>
          <w:sz w:val="20"/>
        </w:rPr>
      </w:pPr>
      <w:r>
        <w:rPr>
          <w:sz w:val="20"/>
        </w:rPr>
        <w:t>A</w:t>
      </w:r>
      <w:r>
        <w:rPr>
          <w:spacing w:val="-1"/>
          <w:sz w:val="20"/>
        </w:rPr>
        <w:t> </w:t>
      </w:r>
      <w:r>
        <w:rPr>
          <w:sz w:val="20"/>
        </w:rPr>
        <w:t>subcontratação</w:t>
      </w:r>
      <w:r>
        <w:rPr>
          <w:spacing w:val="15"/>
          <w:sz w:val="20"/>
        </w:rPr>
        <w:t> </w:t>
      </w:r>
      <w:r>
        <w:rPr>
          <w:sz w:val="20"/>
        </w:rPr>
        <w:t>porventura</w:t>
      </w:r>
      <w:r>
        <w:rPr>
          <w:spacing w:val="15"/>
          <w:sz w:val="20"/>
        </w:rPr>
        <w:t> </w:t>
      </w:r>
      <w:r>
        <w:rPr>
          <w:sz w:val="20"/>
        </w:rPr>
        <w:t>realizada</w:t>
      </w:r>
      <w:r>
        <w:rPr>
          <w:spacing w:val="15"/>
          <w:sz w:val="20"/>
        </w:rPr>
        <w:t> </w:t>
      </w:r>
      <w:r>
        <w:rPr>
          <w:sz w:val="20"/>
        </w:rPr>
        <w:t>será</w:t>
      </w:r>
      <w:r>
        <w:rPr>
          <w:spacing w:val="15"/>
          <w:sz w:val="20"/>
        </w:rPr>
        <w:t> </w:t>
      </w:r>
      <w:r>
        <w:rPr>
          <w:sz w:val="20"/>
        </w:rPr>
        <w:t>integralmente</w:t>
      </w:r>
      <w:r>
        <w:rPr>
          <w:spacing w:val="14"/>
          <w:sz w:val="20"/>
        </w:rPr>
        <w:t> </w:t>
      </w:r>
      <w:r>
        <w:rPr>
          <w:sz w:val="20"/>
        </w:rPr>
        <w:t>custeada</w:t>
      </w:r>
      <w:r>
        <w:rPr>
          <w:spacing w:val="15"/>
          <w:sz w:val="20"/>
        </w:rPr>
        <w:t> </w:t>
      </w:r>
      <w:r>
        <w:rPr>
          <w:sz w:val="20"/>
        </w:rPr>
        <w:t>pelo</w:t>
      </w:r>
      <w:r>
        <w:rPr>
          <w:spacing w:val="15"/>
          <w:sz w:val="20"/>
        </w:rPr>
        <w:t> </w:t>
      </w:r>
      <w:r>
        <w:rPr>
          <w:spacing w:val="-2"/>
          <w:sz w:val="20"/>
        </w:rPr>
        <w:t>contratado.</w:t>
      </w:r>
    </w:p>
    <w:p>
      <w:pPr>
        <w:pStyle w:val="BodyText"/>
        <w:spacing w:before="23"/>
        <w:rPr>
          <w:sz w:val="20"/>
        </w:rPr>
      </w:pPr>
    </w:p>
    <w:p>
      <w:pPr>
        <w:pStyle w:val="ListParagraph"/>
        <w:numPr>
          <w:ilvl w:val="0"/>
          <w:numId w:val="1"/>
        </w:numPr>
        <w:tabs>
          <w:tab w:pos="357" w:val="left" w:leader="none"/>
        </w:tabs>
        <w:spacing w:line="240" w:lineRule="auto" w:before="0" w:after="0"/>
        <w:ind w:left="357" w:right="0" w:hanging="255"/>
        <w:jc w:val="left"/>
        <w:rPr>
          <w:b/>
          <w:sz w:val="17"/>
        </w:rPr>
      </w:pPr>
      <w:r>
        <w:rPr>
          <w:b/>
          <w:sz w:val="17"/>
        </w:rPr>
        <w:t>PRAZO </w:t>
      </w:r>
      <w:r>
        <w:rPr>
          <w:b/>
          <w:spacing w:val="-2"/>
          <w:sz w:val="17"/>
        </w:rPr>
        <w:t>CONTRATUAL</w:t>
      </w:r>
    </w:p>
    <w:p>
      <w:pPr>
        <w:pStyle w:val="BodyText"/>
        <w:spacing w:before="42"/>
        <w:rPr>
          <w:b/>
        </w:rPr>
      </w:pPr>
    </w:p>
    <w:p>
      <w:pPr>
        <w:pStyle w:val="ListParagraph"/>
        <w:numPr>
          <w:ilvl w:val="1"/>
          <w:numId w:val="21"/>
        </w:numPr>
        <w:tabs>
          <w:tab w:pos="511" w:val="left" w:leader="none"/>
        </w:tabs>
        <w:spacing w:line="240" w:lineRule="auto" w:before="0" w:after="0"/>
        <w:ind w:left="102" w:right="592" w:firstLine="0"/>
        <w:jc w:val="left"/>
        <w:rPr>
          <w:sz w:val="20"/>
        </w:rPr>
      </w:pPr>
      <w:r>
        <w:rPr>
          <w:sz w:val="20"/>
        </w:rPr>
        <w:t>O</w:t>
      </w:r>
      <w:r>
        <w:rPr>
          <w:spacing w:val="11"/>
          <w:sz w:val="20"/>
        </w:rPr>
        <w:t> </w:t>
      </w:r>
      <w:r>
        <w:rPr>
          <w:sz w:val="20"/>
        </w:rPr>
        <w:t>prazo</w:t>
      </w:r>
      <w:r>
        <w:rPr>
          <w:spacing w:val="11"/>
          <w:sz w:val="20"/>
        </w:rPr>
        <w:t> </w:t>
      </w:r>
      <w:r>
        <w:rPr>
          <w:sz w:val="20"/>
        </w:rPr>
        <w:t>de</w:t>
      </w:r>
      <w:r>
        <w:rPr>
          <w:spacing w:val="11"/>
          <w:sz w:val="20"/>
        </w:rPr>
        <w:t> </w:t>
      </w:r>
      <w:r>
        <w:rPr>
          <w:sz w:val="20"/>
        </w:rPr>
        <w:t>vigência</w:t>
      </w:r>
      <w:r>
        <w:rPr>
          <w:spacing w:val="11"/>
          <w:sz w:val="20"/>
        </w:rPr>
        <w:t> </w:t>
      </w:r>
      <w:r>
        <w:rPr>
          <w:sz w:val="20"/>
        </w:rPr>
        <w:t>do</w:t>
      </w:r>
      <w:r>
        <w:rPr>
          <w:spacing w:val="11"/>
          <w:sz w:val="20"/>
        </w:rPr>
        <w:t> </w:t>
      </w:r>
      <w:r>
        <w:rPr>
          <w:sz w:val="20"/>
        </w:rPr>
        <w:t>Contrato</w:t>
      </w:r>
      <w:r>
        <w:rPr>
          <w:spacing w:val="11"/>
          <w:sz w:val="20"/>
        </w:rPr>
        <w:t> </w:t>
      </w:r>
      <w:r>
        <w:rPr>
          <w:sz w:val="20"/>
        </w:rPr>
        <w:t>é</w:t>
      </w:r>
      <w:r>
        <w:rPr>
          <w:spacing w:val="11"/>
          <w:sz w:val="20"/>
        </w:rPr>
        <w:t> </w:t>
      </w:r>
      <w:r>
        <w:rPr>
          <w:sz w:val="20"/>
        </w:rPr>
        <w:t>de</w:t>
      </w:r>
      <w:r>
        <w:rPr>
          <w:spacing w:val="11"/>
          <w:sz w:val="20"/>
        </w:rPr>
        <w:t> </w:t>
      </w:r>
      <w:r>
        <w:rPr>
          <w:sz w:val="20"/>
        </w:rPr>
        <w:t>12</w:t>
      </w:r>
      <w:r>
        <w:rPr>
          <w:spacing w:val="11"/>
          <w:sz w:val="20"/>
        </w:rPr>
        <w:t> </w:t>
      </w:r>
      <w:r>
        <w:rPr>
          <w:sz w:val="20"/>
        </w:rPr>
        <w:t>(doze)</w:t>
      </w:r>
      <w:r>
        <w:rPr>
          <w:spacing w:val="11"/>
          <w:sz w:val="20"/>
        </w:rPr>
        <w:t> </w:t>
      </w:r>
      <w:r>
        <w:rPr>
          <w:sz w:val="20"/>
        </w:rPr>
        <w:t>meses,</w:t>
      </w:r>
      <w:r>
        <w:rPr>
          <w:spacing w:val="11"/>
          <w:sz w:val="20"/>
        </w:rPr>
        <w:t> </w:t>
      </w:r>
      <w:r>
        <w:rPr>
          <w:sz w:val="20"/>
        </w:rPr>
        <w:t>contado</w:t>
      </w:r>
      <w:r>
        <w:rPr>
          <w:spacing w:val="11"/>
          <w:sz w:val="20"/>
        </w:rPr>
        <w:t> </w:t>
      </w:r>
      <w:r>
        <w:rPr>
          <w:sz w:val="20"/>
        </w:rPr>
        <w:t>da</w:t>
      </w:r>
      <w:r>
        <w:rPr>
          <w:spacing w:val="11"/>
          <w:sz w:val="20"/>
        </w:rPr>
        <w:t> </w:t>
      </w:r>
      <w:r>
        <w:rPr>
          <w:sz w:val="20"/>
        </w:rPr>
        <w:t>expedição</w:t>
      </w:r>
      <w:r>
        <w:rPr>
          <w:spacing w:val="11"/>
          <w:sz w:val="20"/>
        </w:rPr>
        <w:t> </w:t>
      </w:r>
      <w:r>
        <w:rPr>
          <w:sz w:val="20"/>
        </w:rPr>
        <w:t>da</w:t>
      </w:r>
      <w:r>
        <w:rPr>
          <w:spacing w:val="11"/>
          <w:sz w:val="20"/>
        </w:rPr>
        <w:t> </w:t>
      </w:r>
      <w:r>
        <w:rPr>
          <w:sz w:val="20"/>
        </w:rPr>
        <w:t>autorização</w:t>
      </w:r>
      <w:r>
        <w:rPr>
          <w:spacing w:val="11"/>
          <w:sz w:val="20"/>
        </w:rPr>
        <w:t> </w:t>
      </w:r>
      <w:r>
        <w:rPr>
          <w:sz w:val="20"/>
        </w:rPr>
        <w:t>de</w:t>
      </w:r>
      <w:r>
        <w:rPr>
          <w:spacing w:val="11"/>
          <w:sz w:val="20"/>
        </w:rPr>
        <w:t> </w:t>
      </w:r>
      <w:r>
        <w:rPr>
          <w:sz w:val="20"/>
        </w:rPr>
        <w:t>fornecimento,</w:t>
      </w:r>
      <w:r>
        <w:rPr>
          <w:spacing w:val="11"/>
          <w:sz w:val="20"/>
        </w:rPr>
        <w:t> </w:t>
      </w:r>
      <w:r>
        <w:rPr>
          <w:sz w:val="20"/>
        </w:rPr>
        <w:t>desde</w:t>
      </w:r>
      <w:r>
        <w:rPr>
          <w:spacing w:val="11"/>
          <w:sz w:val="20"/>
        </w:rPr>
        <w:t> </w:t>
      </w:r>
      <w:r>
        <w:rPr>
          <w:sz w:val="20"/>
        </w:rPr>
        <w:t>que</w:t>
      </w:r>
      <w:r>
        <w:rPr>
          <w:spacing w:val="11"/>
          <w:sz w:val="20"/>
        </w:rPr>
        <w:t> </w:t>
      </w:r>
      <w:r>
        <w:rPr>
          <w:sz w:val="20"/>
        </w:rPr>
        <w:t>previamente</w:t>
      </w:r>
      <w:r>
        <w:rPr>
          <w:spacing w:val="11"/>
          <w:sz w:val="20"/>
        </w:rPr>
        <w:t> </w:t>
      </w:r>
      <w:r>
        <w:rPr>
          <w:sz w:val="20"/>
        </w:rPr>
        <w:t>divulgado</w:t>
      </w:r>
      <w:r>
        <w:rPr>
          <w:spacing w:val="11"/>
          <w:sz w:val="20"/>
        </w:rPr>
        <w:t> </w:t>
      </w:r>
      <w:r>
        <w:rPr>
          <w:sz w:val="20"/>
        </w:rPr>
        <w:t>no</w:t>
      </w:r>
      <w:r>
        <w:rPr>
          <w:spacing w:val="11"/>
          <w:sz w:val="20"/>
        </w:rPr>
        <w:t> </w:t>
      </w:r>
      <w:r>
        <w:rPr>
          <w:sz w:val="20"/>
        </w:rPr>
        <w:t>Portal</w:t>
      </w:r>
      <w:r>
        <w:rPr>
          <w:spacing w:val="11"/>
          <w:sz w:val="20"/>
        </w:rPr>
        <w:t> </w:t>
      </w:r>
      <w:r>
        <w:rPr>
          <w:sz w:val="20"/>
        </w:rPr>
        <w:t>Nacional</w:t>
      </w:r>
      <w:r>
        <w:rPr>
          <w:spacing w:val="11"/>
          <w:sz w:val="20"/>
        </w:rPr>
        <w:t> </w:t>
      </w:r>
      <w:r>
        <w:rPr>
          <w:sz w:val="20"/>
        </w:rPr>
        <w:t>de</w:t>
      </w:r>
      <w:r>
        <w:rPr>
          <w:spacing w:val="11"/>
          <w:sz w:val="20"/>
        </w:rPr>
        <w:t> </w:t>
      </w:r>
      <w:r>
        <w:rPr>
          <w:sz w:val="20"/>
        </w:rPr>
        <w:t>Contratações </w:t>
      </w:r>
      <w:r>
        <w:rPr>
          <w:spacing w:val="-2"/>
          <w:sz w:val="20"/>
        </w:rPr>
        <w:t>Públicas.</w:t>
      </w:r>
    </w:p>
    <w:p>
      <w:pPr>
        <w:pStyle w:val="ListParagraph"/>
        <w:numPr>
          <w:ilvl w:val="1"/>
          <w:numId w:val="21"/>
        </w:numPr>
        <w:tabs>
          <w:tab w:pos="511" w:val="left" w:leader="none"/>
        </w:tabs>
        <w:spacing w:line="240" w:lineRule="auto" w:before="0" w:after="0"/>
        <w:ind w:left="102" w:right="109" w:firstLine="0"/>
        <w:jc w:val="left"/>
        <w:rPr>
          <w:sz w:val="20"/>
        </w:rPr>
      </w:pPr>
      <w:r>
        <w:rPr>
          <w:sz w:val="20"/>
        </w:rPr>
        <w:t>O</w:t>
      </w:r>
      <w:r>
        <w:rPr>
          <w:spacing w:val="13"/>
          <w:sz w:val="20"/>
        </w:rPr>
        <w:t> </w:t>
      </w:r>
      <w:r>
        <w:rPr>
          <w:sz w:val="20"/>
        </w:rPr>
        <w:t>prazo</w:t>
      </w:r>
      <w:r>
        <w:rPr>
          <w:spacing w:val="13"/>
          <w:sz w:val="20"/>
        </w:rPr>
        <w:t> </w:t>
      </w:r>
      <w:r>
        <w:rPr>
          <w:sz w:val="20"/>
        </w:rPr>
        <w:t>de</w:t>
      </w:r>
      <w:r>
        <w:rPr>
          <w:spacing w:val="13"/>
          <w:sz w:val="20"/>
        </w:rPr>
        <w:t> </w:t>
      </w:r>
      <w:r>
        <w:rPr>
          <w:sz w:val="20"/>
        </w:rPr>
        <w:t>vigência</w:t>
      </w:r>
      <w:r>
        <w:rPr>
          <w:spacing w:val="13"/>
          <w:sz w:val="20"/>
        </w:rPr>
        <w:t> </w:t>
      </w:r>
      <w:r>
        <w:rPr>
          <w:sz w:val="20"/>
        </w:rPr>
        <w:t>será</w:t>
      </w:r>
      <w:r>
        <w:rPr>
          <w:spacing w:val="13"/>
          <w:sz w:val="20"/>
        </w:rPr>
        <w:t> </w:t>
      </w:r>
      <w:r>
        <w:rPr>
          <w:sz w:val="20"/>
        </w:rPr>
        <w:t>automaticamente</w:t>
      </w:r>
      <w:r>
        <w:rPr>
          <w:spacing w:val="13"/>
          <w:sz w:val="20"/>
        </w:rPr>
        <w:t> </w:t>
      </w:r>
      <w:r>
        <w:rPr>
          <w:sz w:val="20"/>
        </w:rPr>
        <w:t>prorrogado,</w:t>
      </w:r>
      <w:r>
        <w:rPr>
          <w:spacing w:val="13"/>
          <w:sz w:val="20"/>
        </w:rPr>
        <w:t> </w:t>
      </w:r>
      <w:r>
        <w:rPr>
          <w:sz w:val="20"/>
        </w:rPr>
        <w:t>sem</w:t>
      </w:r>
      <w:r>
        <w:rPr>
          <w:spacing w:val="13"/>
          <w:sz w:val="20"/>
        </w:rPr>
        <w:t> </w:t>
      </w:r>
      <w:r>
        <w:rPr>
          <w:sz w:val="20"/>
        </w:rPr>
        <w:t>prejuízo</w:t>
      </w:r>
      <w:r>
        <w:rPr>
          <w:spacing w:val="13"/>
          <w:sz w:val="20"/>
        </w:rPr>
        <w:t> </w:t>
      </w:r>
      <w:r>
        <w:rPr>
          <w:sz w:val="20"/>
        </w:rPr>
        <w:t>da</w:t>
      </w:r>
      <w:r>
        <w:rPr>
          <w:spacing w:val="13"/>
          <w:sz w:val="20"/>
        </w:rPr>
        <w:t> </w:t>
      </w:r>
      <w:r>
        <w:rPr>
          <w:sz w:val="20"/>
        </w:rPr>
        <w:t>formalização</w:t>
      </w:r>
      <w:r>
        <w:rPr>
          <w:spacing w:val="13"/>
          <w:sz w:val="20"/>
        </w:rPr>
        <w:t> </w:t>
      </w:r>
      <w:r>
        <w:rPr>
          <w:sz w:val="20"/>
        </w:rPr>
        <w:t>adequada,</w:t>
      </w:r>
      <w:r>
        <w:rPr>
          <w:spacing w:val="13"/>
          <w:sz w:val="20"/>
        </w:rPr>
        <w:t> </w:t>
      </w:r>
      <w:r>
        <w:rPr>
          <w:sz w:val="20"/>
        </w:rPr>
        <w:t>quando</w:t>
      </w:r>
      <w:r>
        <w:rPr>
          <w:spacing w:val="13"/>
          <w:sz w:val="20"/>
        </w:rPr>
        <w:t> </w:t>
      </w:r>
      <w:r>
        <w:rPr>
          <w:sz w:val="20"/>
        </w:rPr>
        <w:t>o</w:t>
      </w:r>
      <w:r>
        <w:rPr>
          <w:spacing w:val="13"/>
          <w:sz w:val="20"/>
        </w:rPr>
        <w:t> </w:t>
      </w:r>
      <w:r>
        <w:rPr>
          <w:sz w:val="20"/>
        </w:rPr>
        <w:t>objeto</w:t>
      </w:r>
      <w:r>
        <w:rPr>
          <w:spacing w:val="13"/>
          <w:sz w:val="20"/>
        </w:rPr>
        <w:t> </w:t>
      </w:r>
      <w:r>
        <w:rPr>
          <w:sz w:val="20"/>
        </w:rPr>
        <w:t>não</w:t>
      </w:r>
      <w:r>
        <w:rPr>
          <w:spacing w:val="13"/>
          <w:sz w:val="20"/>
        </w:rPr>
        <w:t> </w:t>
      </w:r>
      <w:r>
        <w:rPr>
          <w:sz w:val="20"/>
        </w:rPr>
        <w:t>for</w:t>
      </w:r>
      <w:r>
        <w:rPr>
          <w:spacing w:val="13"/>
          <w:sz w:val="20"/>
        </w:rPr>
        <w:t> </w:t>
      </w:r>
      <w:r>
        <w:rPr>
          <w:sz w:val="20"/>
        </w:rPr>
        <w:t>concluído</w:t>
      </w:r>
      <w:r>
        <w:rPr>
          <w:spacing w:val="13"/>
          <w:sz w:val="20"/>
        </w:rPr>
        <w:t> </w:t>
      </w:r>
      <w:r>
        <w:rPr>
          <w:sz w:val="20"/>
        </w:rPr>
        <w:t>no</w:t>
      </w:r>
      <w:r>
        <w:rPr>
          <w:spacing w:val="13"/>
          <w:sz w:val="20"/>
        </w:rPr>
        <w:t> </w:t>
      </w:r>
      <w:r>
        <w:rPr>
          <w:sz w:val="20"/>
        </w:rPr>
        <w:t>período</w:t>
      </w:r>
      <w:r>
        <w:rPr>
          <w:spacing w:val="13"/>
          <w:sz w:val="20"/>
        </w:rPr>
        <w:t> </w:t>
      </w:r>
      <w:r>
        <w:rPr>
          <w:sz w:val="20"/>
        </w:rPr>
        <w:t>firmado</w:t>
      </w:r>
      <w:r>
        <w:rPr>
          <w:spacing w:val="13"/>
          <w:sz w:val="20"/>
        </w:rPr>
        <w:t> </w:t>
      </w:r>
      <w:r>
        <w:rPr>
          <w:sz w:val="20"/>
        </w:rPr>
        <w:t>acima,</w:t>
      </w:r>
      <w:r>
        <w:rPr>
          <w:spacing w:val="13"/>
          <w:sz w:val="20"/>
        </w:rPr>
        <w:t> </w:t>
      </w:r>
      <w:r>
        <w:rPr>
          <w:sz w:val="20"/>
        </w:rPr>
        <w:t>ressalvadas</w:t>
      </w:r>
      <w:r>
        <w:rPr>
          <w:spacing w:val="13"/>
          <w:sz w:val="20"/>
        </w:rPr>
        <w:t> </w:t>
      </w:r>
      <w:r>
        <w:rPr>
          <w:sz w:val="20"/>
        </w:rPr>
        <w:t>as</w:t>
      </w:r>
      <w:r>
        <w:rPr>
          <w:spacing w:val="13"/>
          <w:sz w:val="20"/>
        </w:rPr>
        <w:t> </w:t>
      </w:r>
      <w:r>
        <w:rPr>
          <w:sz w:val="20"/>
        </w:rPr>
        <w:t>providências cabíveis no caso de culpa do contratado, previstas neste instrumento e no Contrato.</w:t>
      </w:r>
    </w:p>
    <w:p>
      <w:pPr>
        <w:pStyle w:val="BodyText"/>
        <w:spacing w:before="29"/>
        <w:rPr>
          <w:sz w:val="20"/>
        </w:rPr>
      </w:pPr>
    </w:p>
    <w:p>
      <w:pPr>
        <w:pStyle w:val="ListParagraph"/>
        <w:numPr>
          <w:ilvl w:val="0"/>
          <w:numId w:val="1"/>
        </w:numPr>
        <w:tabs>
          <w:tab w:pos="357" w:val="left" w:leader="none"/>
        </w:tabs>
        <w:spacing w:line="240" w:lineRule="auto" w:before="0" w:after="0"/>
        <w:ind w:left="357" w:right="0" w:hanging="255"/>
        <w:jc w:val="left"/>
        <w:rPr>
          <w:b/>
          <w:sz w:val="17"/>
        </w:rPr>
      </w:pPr>
      <w:r>
        <w:rPr>
          <w:b/>
          <w:spacing w:val="-2"/>
          <w:sz w:val="17"/>
        </w:rPr>
        <w:t>REAJUSTE</w:t>
      </w:r>
    </w:p>
    <w:p>
      <w:pPr>
        <w:pStyle w:val="BodyText"/>
        <w:spacing w:before="42"/>
        <w:rPr>
          <w:b/>
        </w:rPr>
      </w:pPr>
    </w:p>
    <w:p>
      <w:pPr>
        <w:pStyle w:val="ListParagraph"/>
        <w:numPr>
          <w:ilvl w:val="1"/>
          <w:numId w:val="22"/>
        </w:numPr>
        <w:tabs>
          <w:tab w:pos="511" w:val="left" w:leader="none"/>
        </w:tabs>
        <w:spacing w:line="240" w:lineRule="auto" w:before="0" w:after="0"/>
        <w:ind w:left="511" w:right="0" w:hanging="409"/>
        <w:jc w:val="left"/>
        <w:rPr>
          <w:sz w:val="20"/>
        </w:rPr>
      </w:pPr>
      <w:r>
        <w:rPr>
          <w:sz w:val="20"/>
        </w:rPr>
        <w:t>Os</w:t>
      </w:r>
      <w:r>
        <w:rPr>
          <w:spacing w:val="10"/>
          <w:sz w:val="20"/>
        </w:rPr>
        <w:t> </w:t>
      </w:r>
      <w:r>
        <w:rPr>
          <w:sz w:val="20"/>
        </w:rPr>
        <w:t>preços</w:t>
      </w:r>
      <w:r>
        <w:rPr>
          <w:spacing w:val="10"/>
          <w:sz w:val="20"/>
        </w:rPr>
        <w:t> </w:t>
      </w:r>
      <w:r>
        <w:rPr>
          <w:sz w:val="20"/>
        </w:rPr>
        <w:t>contratados</w:t>
      </w:r>
      <w:r>
        <w:rPr>
          <w:spacing w:val="11"/>
          <w:sz w:val="20"/>
        </w:rPr>
        <w:t> </w:t>
      </w:r>
      <w:r>
        <w:rPr>
          <w:sz w:val="20"/>
        </w:rPr>
        <w:t>serão</w:t>
      </w:r>
      <w:r>
        <w:rPr>
          <w:spacing w:val="10"/>
          <w:sz w:val="20"/>
        </w:rPr>
        <w:t> </w:t>
      </w:r>
      <w:r>
        <w:rPr>
          <w:sz w:val="20"/>
        </w:rPr>
        <w:t>reajustados</w:t>
      </w:r>
      <w:r>
        <w:rPr>
          <w:spacing w:val="11"/>
          <w:sz w:val="20"/>
        </w:rPr>
        <w:t> </w:t>
      </w:r>
      <w:r>
        <w:rPr>
          <w:sz w:val="20"/>
        </w:rPr>
        <w:t>após</w:t>
      </w:r>
      <w:r>
        <w:rPr>
          <w:spacing w:val="10"/>
          <w:sz w:val="20"/>
        </w:rPr>
        <w:t> </w:t>
      </w:r>
      <w:r>
        <w:rPr>
          <w:sz w:val="20"/>
        </w:rPr>
        <w:t>o</w:t>
      </w:r>
      <w:r>
        <w:rPr>
          <w:spacing w:val="11"/>
          <w:sz w:val="20"/>
        </w:rPr>
        <w:t> </w:t>
      </w:r>
      <w:r>
        <w:rPr>
          <w:sz w:val="20"/>
        </w:rPr>
        <w:t>interregno</w:t>
      </w:r>
      <w:r>
        <w:rPr>
          <w:spacing w:val="10"/>
          <w:sz w:val="20"/>
        </w:rPr>
        <w:t> </w:t>
      </w:r>
      <w:r>
        <w:rPr>
          <w:sz w:val="20"/>
        </w:rPr>
        <w:t>de</w:t>
      </w:r>
      <w:r>
        <w:rPr>
          <w:spacing w:val="10"/>
          <w:sz w:val="20"/>
        </w:rPr>
        <w:t> </w:t>
      </w:r>
      <w:r>
        <w:rPr>
          <w:sz w:val="20"/>
        </w:rPr>
        <w:t>1</w:t>
      </w:r>
      <w:r>
        <w:rPr>
          <w:spacing w:val="11"/>
          <w:sz w:val="20"/>
        </w:rPr>
        <w:t> </w:t>
      </w:r>
      <w:r>
        <w:rPr>
          <w:sz w:val="20"/>
        </w:rPr>
        <w:t>(um)</w:t>
      </w:r>
      <w:r>
        <w:rPr>
          <w:spacing w:val="10"/>
          <w:sz w:val="20"/>
        </w:rPr>
        <w:t> </w:t>
      </w:r>
      <w:r>
        <w:rPr>
          <w:sz w:val="20"/>
        </w:rPr>
        <w:t>ano,</w:t>
      </w:r>
      <w:r>
        <w:rPr>
          <w:spacing w:val="11"/>
          <w:sz w:val="20"/>
        </w:rPr>
        <w:t> </w:t>
      </w:r>
      <w:r>
        <w:rPr>
          <w:sz w:val="20"/>
        </w:rPr>
        <w:t>mediante</w:t>
      </w:r>
      <w:r>
        <w:rPr>
          <w:spacing w:val="10"/>
          <w:sz w:val="20"/>
        </w:rPr>
        <w:t> </w:t>
      </w:r>
      <w:r>
        <w:rPr>
          <w:sz w:val="20"/>
        </w:rPr>
        <w:t>solicitação</w:t>
      </w:r>
      <w:r>
        <w:rPr>
          <w:spacing w:val="11"/>
          <w:sz w:val="20"/>
        </w:rPr>
        <w:t> </w:t>
      </w:r>
      <w:r>
        <w:rPr>
          <w:sz w:val="20"/>
        </w:rPr>
        <w:t>do</w:t>
      </w:r>
      <w:r>
        <w:rPr>
          <w:spacing w:val="10"/>
          <w:sz w:val="20"/>
        </w:rPr>
        <w:t> </w:t>
      </w:r>
      <w:r>
        <w:rPr>
          <w:spacing w:val="-2"/>
          <w:sz w:val="20"/>
        </w:rPr>
        <w:t>contratado.</w:t>
      </w:r>
    </w:p>
    <w:p>
      <w:pPr>
        <w:pStyle w:val="ListParagraph"/>
        <w:numPr>
          <w:ilvl w:val="1"/>
          <w:numId w:val="22"/>
        </w:numPr>
        <w:tabs>
          <w:tab w:pos="511" w:val="left" w:leader="none"/>
        </w:tabs>
        <w:spacing w:line="240" w:lineRule="auto" w:before="0" w:after="0"/>
        <w:ind w:left="511" w:right="0" w:hanging="409"/>
        <w:jc w:val="left"/>
        <w:rPr>
          <w:sz w:val="20"/>
        </w:rPr>
      </w:pPr>
      <w:r>
        <w:rPr>
          <w:sz w:val="20"/>
        </w:rPr>
        <w:t>O</w:t>
      </w:r>
      <w:r>
        <w:rPr>
          <w:spacing w:val="9"/>
          <w:sz w:val="20"/>
        </w:rPr>
        <w:t> </w:t>
      </w:r>
      <w:r>
        <w:rPr>
          <w:sz w:val="20"/>
        </w:rPr>
        <w:t>interregno</w:t>
      </w:r>
      <w:r>
        <w:rPr>
          <w:spacing w:val="9"/>
          <w:sz w:val="20"/>
        </w:rPr>
        <w:t> </w:t>
      </w:r>
      <w:r>
        <w:rPr>
          <w:sz w:val="20"/>
        </w:rPr>
        <w:t>mínimo</w:t>
      </w:r>
      <w:r>
        <w:rPr>
          <w:spacing w:val="9"/>
          <w:sz w:val="20"/>
        </w:rPr>
        <w:t> </w:t>
      </w:r>
      <w:r>
        <w:rPr>
          <w:sz w:val="20"/>
        </w:rPr>
        <w:t>de</w:t>
      </w:r>
      <w:r>
        <w:rPr>
          <w:spacing w:val="9"/>
          <w:sz w:val="20"/>
        </w:rPr>
        <w:t> </w:t>
      </w:r>
      <w:r>
        <w:rPr>
          <w:sz w:val="20"/>
        </w:rPr>
        <w:t>1</w:t>
      </w:r>
      <w:r>
        <w:rPr>
          <w:spacing w:val="9"/>
          <w:sz w:val="20"/>
        </w:rPr>
        <w:t> </w:t>
      </w:r>
      <w:r>
        <w:rPr>
          <w:sz w:val="20"/>
        </w:rPr>
        <w:t>(um)</w:t>
      </w:r>
      <w:r>
        <w:rPr>
          <w:spacing w:val="9"/>
          <w:sz w:val="20"/>
        </w:rPr>
        <w:t> </w:t>
      </w:r>
      <w:r>
        <w:rPr>
          <w:sz w:val="20"/>
        </w:rPr>
        <w:t>ano</w:t>
      </w:r>
      <w:r>
        <w:rPr>
          <w:spacing w:val="9"/>
          <w:sz w:val="20"/>
        </w:rPr>
        <w:t> </w:t>
      </w:r>
      <w:r>
        <w:rPr>
          <w:sz w:val="20"/>
        </w:rPr>
        <w:t>para</w:t>
      </w:r>
      <w:r>
        <w:rPr>
          <w:spacing w:val="9"/>
          <w:sz w:val="20"/>
        </w:rPr>
        <w:t> </w:t>
      </w:r>
      <w:r>
        <w:rPr>
          <w:sz w:val="20"/>
        </w:rPr>
        <w:t>o</w:t>
      </w:r>
      <w:r>
        <w:rPr>
          <w:spacing w:val="9"/>
          <w:sz w:val="20"/>
        </w:rPr>
        <w:t> </w:t>
      </w:r>
      <w:r>
        <w:rPr>
          <w:sz w:val="20"/>
        </w:rPr>
        <w:t>primeiro</w:t>
      </w:r>
      <w:r>
        <w:rPr>
          <w:spacing w:val="9"/>
          <w:sz w:val="20"/>
        </w:rPr>
        <w:t> </w:t>
      </w:r>
      <w:r>
        <w:rPr>
          <w:sz w:val="20"/>
        </w:rPr>
        <w:t>reajuste</w:t>
      </w:r>
      <w:r>
        <w:rPr>
          <w:spacing w:val="9"/>
          <w:sz w:val="20"/>
        </w:rPr>
        <w:t> </w:t>
      </w:r>
      <w:r>
        <w:rPr>
          <w:sz w:val="20"/>
        </w:rPr>
        <w:t>será</w:t>
      </w:r>
      <w:r>
        <w:rPr>
          <w:spacing w:val="9"/>
          <w:sz w:val="20"/>
        </w:rPr>
        <w:t> </w:t>
      </w:r>
      <w:r>
        <w:rPr>
          <w:sz w:val="20"/>
        </w:rPr>
        <w:t>contado</w:t>
      </w:r>
      <w:r>
        <w:rPr>
          <w:spacing w:val="9"/>
          <w:sz w:val="20"/>
        </w:rPr>
        <w:t> </w:t>
      </w:r>
      <w:r>
        <w:rPr>
          <w:sz w:val="20"/>
        </w:rPr>
        <w:t>da</w:t>
      </w:r>
      <w:r>
        <w:rPr>
          <w:spacing w:val="9"/>
          <w:sz w:val="20"/>
        </w:rPr>
        <w:t> </w:t>
      </w:r>
      <w:r>
        <w:rPr>
          <w:sz w:val="20"/>
        </w:rPr>
        <w:t>data</w:t>
      </w:r>
      <w:r>
        <w:rPr>
          <w:spacing w:val="9"/>
          <w:sz w:val="20"/>
        </w:rPr>
        <w:t> </w:t>
      </w:r>
      <w:r>
        <w:rPr>
          <w:sz w:val="20"/>
        </w:rPr>
        <w:t>do</w:t>
      </w:r>
      <w:r>
        <w:rPr>
          <w:spacing w:val="9"/>
          <w:sz w:val="20"/>
        </w:rPr>
        <w:t> </w:t>
      </w:r>
      <w:r>
        <w:rPr>
          <w:sz w:val="20"/>
        </w:rPr>
        <w:t>orçamento</w:t>
      </w:r>
      <w:r>
        <w:rPr>
          <w:spacing w:val="9"/>
          <w:sz w:val="20"/>
        </w:rPr>
        <w:t> </w:t>
      </w:r>
      <w:r>
        <w:rPr>
          <w:spacing w:val="-2"/>
          <w:sz w:val="20"/>
        </w:rPr>
        <w:t>estimado.</w:t>
      </w:r>
    </w:p>
    <w:p>
      <w:pPr>
        <w:pStyle w:val="ListParagraph"/>
        <w:numPr>
          <w:ilvl w:val="1"/>
          <w:numId w:val="22"/>
        </w:numPr>
        <w:tabs>
          <w:tab w:pos="511" w:val="left" w:leader="none"/>
        </w:tabs>
        <w:spacing w:line="240" w:lineRule="auto" w:before="1" w:after="0"/>
        <w:ind w:left="511" w:right="0" w:hanging="409"/>
        <w:jc w:val="left"/>
        <w:rPr>
          <w:sz w:val="20"/>
        </w:rPr>
      </w:pPr>
      <w:r>
        <w:rPr>
          <w:sz w:val="20"/>
        </w:rPr>
        <w:t>Nos</w:t>
      </w:r>
      <w:r>
        <w:rPr>
          <w:spacing w:val="9"/>
          <w:sz w:val="20"/>
        </w:rPr>
        <w:t> </w:t>
      </w:r>
      <w:r>
        <w:rPr>
          <w:sz w:val="20"/>
        </w:rPr>
        <w:t>reajustes</w:t>
      </w:r>
      <w:r>
        <w:rPr>
          <w:spacing w:val="9"/>
          <w:sz w:val="20"/>
        </w:rPr>
        <w:t> </w:t>
      </w:r>
      <w:r>
        <w:rPr>
          <w:sz w:val="20"/>
        </w:rPr>
        <w:t>subsequentes</w:t>
      </w:r>
      <w:r>
        <w:rPr>
          <w:spacing w:val="10"/>
          <w:sz w:val="20"/>
        </w:rPr>
        <w:t> </w:t>
      </w:r>
      <w:r>
        <w:rPr>
          <w:sz w:val="20"/>
        </w:rPr>
        <w:t>ao</w:t>
      </w:r>
      <w:r>
        <w:rPr>
          <w:spacing w:val="9"/>
          <w:sz w:val="20"/>
        </w:rPr>
        <w:t> </w:t>
      </w:r>
      <w:r>
        <w:rPr>
          <w:sz w:val="20"/>
        </w:rPr>
        <w:t>primeiro,</w:t>
      </w:r>
      <w:r>
        <w:rPr>
          <w:spacing w:val="10"/>
          <w:sz w:val="20"/>
        </w:rPr>
        <w:t> </w:t>
      </w:r>
      <w:r>
        <w:rPr>
          <w:sz w:val="20"/>
        </w:rPr>
        <w:t>o</w:t>
      </w:r>
      <w:r>
        <w:rPr>
          <w:spacing w:val="9"/>
          <w:sz w:val="20"/>
        </w:rPr>
        <w:t> </w:t>
      </w:r>
      <w:r>
        <w:rPr>
          <w:sz w:val="20"/>
        </w:rPr>
        <w:t>interregno</w:t>
      </w:r>
      <w:r>
        <w:rPr>
          <w:spacing w:val="9"/>
          <w:sz w:val="20"/>
        </w:rPr>
        <w:t> </w:t>
      </w:r>
      <w:r>
        <w:rPr>
          <w:sz w:val="20"/>
        </w:rPr>
        <w:t>mínimo</w:t>
      </w:r>
      <w:r>
        <w:rPr>
          <w:spacing w:val="10"/>
          <w:sz w:val="20"/>
        </w:rPr>
        <w:t> </w:t>
      </w:r>
      <w:r>
        <w:rPr>
          <w:sz w:val="20"/>
        </w:rPr>
        <w:t>de</w:t>
      </w:r>
      <w:r>
        <w:rPr>
          <w:spacing w:val="9"/>
          <w:sz w:val="20"/>
        </w:rPr>
        <w:t> </w:t>
      </w:r>
      <w:r>
        <w:rPr>
          <w:sz w:val="20"/>
        </w:rPr>
        <w:t>um</w:t>
      </w:r>
      <w:r>
        <w:rPr>
          <w:spacing w:val="10"/>
          <w:sz w:val="20"/>
        </w:rPr>
        <w:t> </w:t>
      </w:r>
      <w:r>
        <w:rPr>
          <w:sz w:val="20"/>
        </w:rPr>
        <w:t>ano</w:t>
      </w:r>
      <w:r>
        <w:rPr>
          <w:spacing w:val="9"/>
          <w:sz w:val="20"/>
        </w:rPr>
        <w:t> </w:t>
      </w:r>
      <w:r>
        <w:rPr>
          <w:sz w:val="20"/>
        </w:rPr>
        <w:t>será</w:t>
      </w:r>
      <w:r>
        <w:rPr>
          <w:spacing w:val="10"/>
          <w:sz w:val="20"/>
        </w:rPr>
        <w:t> </w:t>
      </w:r>
      <w:r>
        <w:rPr>
          <w:sz w:val="20"/>
        </w:rPr>
        <w:t>contado</w:t>
      </w:r>
      <w:r>
        <w:rPr>
          <w:spacing w:val="9"/>
          <w:sz w:val="20"/>
        </w:rPr>
        <w:t> </w:t>
      </w:r>
      <w:r>
        <w:rPr>
          <w:sz w:val="20"/>
        </w:rPr>
        <w:t>a</w:t>
      </w:r>
      <w:r>
        <w:rPr>
          <w:spacing w:val="9"/>
          <w:sz w:val="20"/>
        </w:rPr>
        <w:t> </w:t>
      </w:r>
      <w:r>
        <w:rPr>
          <w:sz w:val="20"/>
        </w:rPr>
        <w:t>partir</w:t>
      </w:r>
      <w:r>
        <w:rPr>
          <w:spacing w:val="10"/>
          <w:sz w:val="20"/>
        </w:rPr>
        <w:t> </w:t>
      </w:r>
      <w:r>
        <w:rPr>
          <w:sz w:val="20"/>
        </w:rPr>
        <w:t>do</w:t>
      </w:r>
      <w:r>
        <w:rPr>
          <w:spacing w:val="9"/>
          <w:sz w:val="20"/>
        </w:rPr>
        <w:t> </w:t>
      </w:r>
      <w:r>
        <w:rPr>
          <w:sz w:val="20"/>
        </w:rPr>
        <w:t>fato</w:t>
      </w:r>
      <w:r>
        <w:rPr>
          <w:spacing w:val="10"/>
          <w:sz w:val="20"/>
        </w:rPr>
        <w:t> </w:t>
      </w:r>
      <w:r>
        <w:rPr>
          <w:sz w:val="20"/>
        </w:rPr>
        <w:t>gerador</w:t>
      </w:r>
      <w:r>
        <w:rPr>
          <w:spacing w:val="9"/>
          <w:sz w:val="20"/>
        </w:rPr>
        <w:t> </w:t>
      </w:r>
      <w:r>
        <w:rPr>
          <w:sz w:val="20"/>
        </w:rPr>
        <w:t>que</w:t>
      </w:r>
      <w:r>
        <w:rPr>
          <w:spacing w:val="9"/>
          <w:sz w:val="20"/>
        </w:rPr>
        <w:t> </w:t>
      </w:r>
      <w:r>
        <w:rPr>
          <w:sz w:val="20"/>
        </w:rPr>
        <w:t>deu</w:t>
      </w:r>
      <w:r>
        <w:rPr>
          <w:spacing w:val="10"/>
          <w:sz w:val="20"/>
        </w:rPr>
        <w:t> </w:t>
      </w:r>
      <w:r>
        <w:rPr>
          <w:sz w:val="20"/>
        </w:rPr>
        <w:t>ensejo</w:t>
      </w:r>
      <w:r>
        <w:rPr>
          <w:spacing w:val="9"/>
          <w:sz w:val="20"/>
        </w:rPr>
        <w:t> </w:t>
      </w:r>
      <w:r>
        <w:rPr>
          <w:sz w:val="20"/>
        </w:rPr>
        <w:t>ao</w:t>
      </w:r>
      <w:r>
        <w:rPr>
          <w:spacing w:val="10"/>
          <w:sz w:val="20"/>
        </w:rPr>
        <w:t> </w:t>
      </w:r>
      <w:r>
        <w:rPr>
          <w:sz w:val="20"/>
        </w:rPr>
        <w:t>último</w:t>
      </w:r>
      <w:r>
        <w:rPr>
          <w:spacing w:val="9"/>
          <w:sz w:val="20"/>
        </w:rPr>
        <w:t> </w:t>
      </w:r>
      <w:r>
        <w:rPr>
          <w:spacing w:val="-2"/>
          <w:sz w:val="20"/>
        </w:rPr>
        <w:t>reajuste.</w:t>
      </w:r>
    </w:p>
    <w:p>
      <w:pPr>
        <w:pStyle w:val="ListParagraph"/>
        <w:numPr>
          <w:ilvl w:val="1"/>
          <w:numId w:val="22"/>
        </w:numPr>
        <w:tabs>
          <w:tab w:pos="511" w:val="left" w:leader="none"/>
        </w:tabs>
        <w:spacing w:line="240" w:lineRule="auto" w:before="0" w:after="0"/>
        <w:ind w:left="511" w:right="0" w:hanging="409"/>
        <w:jc w:val="left"/>
        <w:rPr>
          <w:sz w:val="20"/>
        </w:rPr>
      </w:pPr>
      <w:r>
        <w:rPr>
          <w:sz w:val="20"/>
        </w:rPr>
        <w:t>Os</w:t>
      </w:r>
      <w:r>
        <w:rPr>
          <w:spacing w:val="10"/>
          <w:sz w:val="20"/>
        </w:rPr>
        <w:t> </w:t>
      </w:r>
      <w:r>
        <w:rPr>
          <w:sz w:val="20"/>
        </w:rPr>
        <w:t>preços</w:t>
      </w:r>
      <w:r>
        <w:rPr>
          <w:spacing w:val="11"/>
          <w:sz w:val="20"/>
        </w:rPr>
        <w:t> </w:t>
      </w:r>
      <w:r>
        <w:rPr>
          <w:sz w:val="20"/>
        </w:rPr>
        <w:t>iniciais</w:t>
      </w:r>
      <w:r>
        <w:rPr>
          <w:spacing w:val="11"/>
          <w:sz w:val="20"/>
        </w:rPr>
        <w:t> </w:t>
      </w:r>
      <w:r>
        <w:rPr>
          <w:sz w:val="20"/>
        </w:rPr>
        <w:t>serão</w:t>
      </w:r>
      <w:r>
        <w:rPr>
          <w:spacing w:val="11"/>
          <w:sz w:val="20"/>
        </w:rPr>
        <w:t> </w:t>
      </w:r>
      <w:r>
        <w:rPr>
          <w:sz w:val="20"/>
        </w:rPr>
        <w:t>reajustados,</w:t>
      </w:r>
      <w:r>
        <w:rPr>
          <w:spacing w:val="11"/>
          <w:sz w:val="20"/>
        </w:rPr>
        <w:t> </w:t>
      </w:r>
      <w:r>
        <w:rPr>
          <w:sz w:val="20"/>
        </w:rPr>
        <w:t>mediante</w:t>
      </w:r>
      <w:r>
        <w:rPr>
          <w:spacing w:val="11"/>
          <w:sz w:val="20"/>
        </w:rPr>
        <w:t> </w:t>
      </w:r>
      <w:r>
        <w:rPr>
          <w:sz w:val="20"/>
        </w:rPr>
        <w:t>a</w:t>
      </w:r>
      <w:r>
        <w:rPr>
          <w:spacing w:val="11"/>
          <w:sz w:val="20"/>
        </w:rPr>
        <w:t> </w:t>
      </w:r>
      <w:r>
        <w:rPr>
          <w:sz w:val="20"/>
        </w:rPr>
        <w:t>aplicação,</w:t>
      </w:r>
      <w:r>
        <w:rPr>
          <w:spacing w:val="11"/>
          <w:sz w:val="20"/>
        </w:rPr>
        <w:t> </w:t>
      </w:r>
      <w:r>
        <w:rPr>
          <w:sz w:val="20"/>
        </w:rPr>
        <w:t>pelo</w:t>
      </w:r>
      <w:r>
        <w:rPr>
          <w:spacing w:val="11"/>
          <w:sz w:val="20"/>
        </w:rPr>
        <w:t> </w:t>
      </w:r>
      <w:r>
        <w:rPr>
          <w:sz w:val="20"/>
        </w:rPr>
        <w:t>contratante,</w:t>
      </w:r>
      <w:r>
        <w:rPr>
          <w:spacing w:val="11"/>
          <w:sz w:val="20"/>
        </w:rPr>
        <w:t> </w:t>
      </w:r>
      <w:r>
        <w:rPr>
          <w:sz w:val="20"/>
        </w:rPr>
        <w:t>do</w:t>
      </w:r>
      <w:r>
        <w:rPr>
          <w:spacing w:val="11"/>
          <w:sz w:val="20"/>
        </w:rPr>
        <w:t> </w:t>
      </w:r>
      <w:r>
        <w:rPr>
          <w:sz w:val="20"/>
        </w:rPr>
        <w:t>índice</w:t>
      </w:r>
      <w:r>
        <w:rPr>
          <w:spacing w:val="11"/>
          <w:sz w:val="20"/>
        </w:rPr>
        <w:t> </w:t>
      </w:r>
      <w:r>
        <w:rPr>
          <w:b/>
          <w:sz w:val="20"/>
        </w:rPr>
        <w:t>IPCA</w:t>
      </w:r>
      <w:r>
        <w:rPr>
          <w:sz w:val="20"/>
        </w:rPr>
        <w:t>,</w:t>
      </w:r>
      <w:r>
        <w:rPr>
          <w:spacing w:val="11"/>
          <w:sz w:val="20"/>
        </w:rPr>
        <w:t> </w:t>
      </w:r>
      <w:r>
        <w:rPr>
          <w:sz w:val="20"/>
        </w:rPr>
        <w:t>exclusivamente</w:t>
      </w:r>
      <w:r>
        <w:rPr>
          <w:spacing w:val="11"/>
          <w:sz w:val="20"/>
        </w:rPr>
        <w:t> </w:t>
      </w:r>
      <w:r>
        <w:rPr>
          <w:sz w:val="20"/>
        </w:rPr>
        <w:t>para</w:t>
      </w:r>
      <w:r>
        <w:rPr>
          <w:spacing w:val="11"/>
          <w:sz w:val="20"/>
        </w:rPr>
        <w:t> </w:t>
      </w:r>
      <w:r>
        <w:rPr>
          <w:sz w:val="20"/>
        </w:rPr>
        <w:t>as</w:t>
      </w:r>
      <w:r>
        <w:rPr>
          <w:spacing w:val="11"/>
          <w:sz w:val="20"/>
        </w:rPr>
        <w:t> </w:t>
      </w:r>
      <w:r>
        <w:rPr>
          <w:sz w:val="20"/>
        </w:rPr>
        <w:t>obrigações</w:t>
      </w:r>
      <w:r>
        <w:rPr>
          <w:spacing w:val="11"/>
          <w:sz w:val="20"/>
        </w:rPr>
        <w:t> </w:t>
      </w:r>
      <w:r>
        <w:rPr>
          <w:sz w:val="20"/>
        </w:rPr>
        <w:t>que</w:t>
      </w:r>
      <w:r>
        <w:rPr>
          <w:spacing w:val="11"/>
          <w:sz w:val="20"/>
        </w:rPr>
        <w:t> </w:t>
      </w:r>
      <w:r>
        <w:rPr>
          <w:sz w:val="20"/>
        </w:rPr>
        <w:t>se</w:t>
      </w:r>
      <w:r>
        <w:rPr>
          <w:spacing w:val="11"/>
          <w:sz w:val="20"/>
        </w:rPr>
        <w:t> </w:t>
      </w:r>
      <w:r>
        <w:rPr>
          <w:sz w:val="20"/>
        </w:rPr>
        <w:t>iniciem</w:t>
      </w:r>
      <w:r>
        <w:rPr>
          <w:spacing w:val="11"/>
          <w:sz w:val="20"/>
        </w:rPr>
        <w:t> </w:t>
      </w:r>
      <w:r>
        <w:rPr>
          <w:sz w:val="20"/>
        </w:rPr>
        <w:t>após</w:t>
      </w:r>
      <w:r>
        <w:rPr>
          <w:spacing w:val="11"/>
          <w:sz w:val="20"/>
        </w:rPr>
        <w:t> </w:t>
      </w:r>
      <w:r>
        <w:rPr>
          <w:sz w:val="20"/>
        </w:rPr>
        <w:t>a</w:t>
      </w:r>
      <w:r>
        <w:rPr>
          <w:spacing w:val="11"/>
          <w:sz w:val="20"/>
        </w:rPr>
        <w:t> </w:t>
      </w:r>
      <w:r>
        <w:rPr>
          <w:spacing w:val="-2"/>
          <w:sz w:val="20"/>
        </w:rPr>
        <w:t>anualidade.</w:t>
      </w:r>
    </w:p>
    <w:p>
      <w:pPr>
        <w:pStyle w:val="ListParagraph"/>
        <w:numPr>
          <w:ilvl w:val="1"/>
          <w:numId w:val="22"/>
        </w:numPr>
        <w:tabs>
          <w:tab w:pos="511" w:val="left" w:leader="none"/>
        </w:tabs>
        <w:spacing w:line="240" w:lineRule="auto" w:before="0" w:after="0"/>
        <w:ind w:left="102" w:right="200" w:firstLine="0"/>
        <w:jc w:val="left"/>
        <w:rPr>
          <w:sz w:val="20"/>
        </w:rPr>
      </w:pPr>
      <w:r>
        <w:rPr>
          <w:sz w:val="20"/>
        </w:rPr>
        <w:t>No</w:t>
      </w:r>
      <w:r>
        <w:rPr>
          <w:spacing w:val="12"/>
          <w:sz w:val="20"/>
        </w:rPr>
        <w:t> </w:t>
      </w:r>
      <w:r>
        <w:rPr>
          <w:sz w:val="20"/>
        </w:rPr>
        <w:t>caso</w:t>
      </w:r>
      <w:r>
        <w:rPr>
          <w:spacing w:val="12"/>
          <w:sz w:val="20"/>
        </w:rPr>
        <w:t> </w:t>
      </w:r>
      <w:r>
        <w:rPr>
          <w:sz w:val="20"/>
        </w:rPr>
        <w:t>de</w:t>
      </w:r>
      <w:r>
        <w:rPr>
          <w:spacing w:val="12"/>
          <w:sz w:val="20"/>
        </w:rPr>
        <w:t> </w:t>
      </w:r>
      <w:r>
        <w:rPr>
          <w:sz w:val="20"/>
        </w:rPr>
        <w:t>atraso</w:t>
      </w:r>
      <w:r>
        <w:rPr>
          <w:spacing w:val="12"/>
          <w:sz w:val="20"/>
        </w:rPr>
        <w:t> </w:t>
      </w:r>
      <w:r>
        <w:rPr>
          <w:sz w:val="20"/>
        </w:rPr>
        <w:t>ou</w:t>
      </w:r>
      <w:r>
        <w:rPr>
          <w:spacing w:val="12"/>
          <w:sz w:val="20"/>
        </w:rPr>
        <w:t> </w:t>
      </w:r>
      <w:r>
        <w:rPr>
          <w:sz w:val="20"/>
        </w:rPr>
        <w:t>não</w:t>
      </w:r>
      <w:r>
        <w:rPr>
          <w:spacing w:val="12"/>
          <w:sz w:val="20"/>
        </w:rPr>
        <w:t> </w:t>
      </w:r>
      <w:r>
        <w:rPr>
          <w:sz w:val="20"/>
        </w:rPr>
        <w:t>divulgação</w:t>
      </w:r>
      <w:r>
        <w:rPr>
          <w:spacing w:val="12"/>
          <w:sz w:val="20"/>
        </w:rPr>
        <w:t> </w:t>
      </w:r>
      <w:r>
        <w:rPr>
          <w:sz w:val="20"/>
        </w:rPr>
        <w:t>do(s)</w:t>
      </w:r>
      <w:r>
        <w:rPr>
          <w:spacing w:val="12"/>
          <w:sz w:val="20"/>
        </w:rPr>
        <w:t> </w:t>
      </w:r>
      <w:r>
        <w:rPr>
          <w:sz w:val="20"/>
        </w:rPr>
        <w:t>índice(s)</w:t>
      </w:r>
      <w:r>
        <w:rPr>
          <w:spacing w:val="12"/>
          <w:sz w:val="20"/>
        </w:rPr>
        <w:t> </w:t>
      </w:r>
      <w:r>
        <w:rPr>
          <w:sz w:val="20"/>
        </w:rPr>
        <w:t>de</w:t>
      </w:r>
      <w:r>
        <w:rPr>
          <w:spacing w:val="12"/>
          <w:sz w:val="20"/>
        </w:rPr>
        <w:t> </w:t>
      </w:r>
      <w:r>
        <w:rPr>
          <w:sz w:val="20"/>
        </w:rPr>
        <w:t>reajustamento,</w:t>
      </w:r>
      <w:r>
        <w:rPr>
          <w:spacing w:val="12"/>
          <w:sz w:val="20"/>
        </w:rPr>
        <w:t> </w:t>
      </w:r>
      <w:r>
        <w:rPr>
          <w:sz w:val="20"/>
        </w:rPr>
        <w:t>o</w:t>
      </w:r>
      <w:r>
        <w:rPr>
          <w:spacing w:val="12"/>
          <w:sz w:val="20"/>
        </w:rPr>
        <w:t> </w:t>
      </w:r>
      <w:r>
        <w:rPr>
          <w:sz w:val="20"/>
        </w:rPr>
        <w:t>contratante</w:t>
      </w:r>
      <w:r>
        <w:rPr>
          <w:spacing w:val="12"/>
          <w:sz w:val="20"/>
        </w:rPr>
        <w:t> </w:t>
      </w:r>
      <w:r>
        <w:rPr>
          <w:sz w:val="20"/>
        </w:rPr>
        <w:t>pagará</w:t>
      </w:r>
      <w:r>
        <w:rPr>
          <w:spacing w:val="12"/>
          <w:sz w:val="20"/>
        </w:rPr>
        <w:t> </w:t>
      </w:r>
      <w:r>
        <w:rPr>
          <w:sz w:val="20"/>
        </w:rPr>
        <w:t>ao</w:t>
      </w:r>
      <w:r>
        <w:rPr>
          <w:spacing w:val="12"/>
          <w:sz w:val="20"/>
        </w:rPr>
        <w:t> </w:t>
      </w:r>
      <w:r>
        <w:rPr>
          <w:sz w:val="20"/>
        </w:rPr>
        <w:t>contratado</w:t>
      </w:r>
      <w:r>
        <w:rPr>
          <w:spacing w:val="12"/>
          <w:sz w:val="20"/>
        </w:rPr>
        <w:t> </w:t>
      </w:r>
      <w:r>
        <w:rPr>
          <w:sz w:val="20"/>
        </w:rPr>
        <w:t>a</w:t>
      </w:r>
      <w:r>
        <w:rPr>
          <w:spacing w:val="12"/>
          <w:sz w:val="20"/>
        </w:rPr>
        <w:t> </w:t>
      </w:r>
      <w:r>
        <w:rPr>
          <w:sz w:val="20"/>
        </w:rPr>
        <w:t>importância</w:t>
      </w:r>
      <w:r>
        <w:rPr>
          <w:spacing w:val="12"/>
          <w:sz w:val="20"/>
        </w:rPr>
        <w:t> </w:t>
      </w:r>
      <w:r>
        <w:rPr>
          <w:sz w:val="20"/>
        </w:rPr>
        <w:t>calculada</w:t>
      </w:r>
      <w:r>
        <w:rPr>
          <w:spacing w:val="12"/>
          <w:sz w:val="20"/>
        </w:rPr>
        <w:t> </w:t>
      </w:r>
      <w:r>
        <w:rPr>
          <w:sz w:val="20"/>
        </w:rPr>
        <w:t>pela</w:t>
      </w:r>
      <w:r>
        <w:rPr>
          <w:spacing w:val="12"/>
          <w:sz w:val="20"/>
        </w:rPr>
        <w:t> </w:t>
      </w:r>
      <w:r>
        <w:rPr>
          <w:sz w:val="20"/>
        </w:rPr>
        <w:t>última</w:t>
      </w:r>
      <w:r>
        <w:rPr>
          <w:spacing w:val="12"/>
          <w:sz w:val="20"/>
        </w:rPr>
        <w:t> </w:t>
      </w:r>
      <w:r>
        <w:rPr>
          <w:sz w:val="20"/>
        </w:rPr>
        <w:t>variação</w:t>
      </w:r>
      <w:r>
        <w:rPr>
          <w:spacing w:val="12"/>
          <w:sz w:val="20"/>
        </w:rPr>
        <w:t> </w:t>
      </w:r>
      <w:r>
        <w:rPr>
          <w:sz w:val="20"/>
        </w:rPr>
        <w:t>conhecida,</w:t>
      </w:r>
      <w:r>
        <w:rPr>
          <w:spacing w:val="12"/>
          <w:sz w:val="20"/>
        </w:rPr>
        <w:t> </w:t>
      </w:r>
      <w:r>
        <w:rPr>
          <w:sz w:val="20"/>
        </w:rPr>
        <w:t>liquidando</w:t>
      </w:r>
      <w:r>
        <w:rPr>
          <w:spacing w:val="12"/>
          <w:sz w:val="20"/>
        </w:rPr>
        <w:t> </w:t>
      </w:r>
      <w:r>
        <w:rPr>
          <w:sz w:val="20"/>
        </w:rPr>
        <w:t>a</w:t>
      </w:r>
      <w:r>
        <w:rPr>
          <w:spacing w:val="12"/>
          <w:sz w:val="20"/>
        </w:rPr>
        <w:t> </w:t>
      </w:r>
      <w:r>
        <w:rPr>
          <w:sz w:val="20"/>
        </w:rPr>
        <w:t>diferença correspondente tão-logo seja(m) divulgado(s) o(s) índice(s) definitivo(s).</w:t>
      </w:r>
    </w:p>
    <w:p>
      <w:pPr>
        <w:pStyle w:val="ListParagraph"/>
        <w:numPr>
          <w:ilvl w:val="2"/>
          <w:numId w:val="22"/>
        </w:numPr>
        <w:tabs>
          <w:tab w:pos="664" w:val="left" w:leader="none"/>
        </w:tabs>
        <w:spacing w:line="240" w:lineRule="auto" w:before="1" w:after="0"/>
        <w:ind w:left="102" w:right="470" w:firstLine="0"/>
        <w:jc w:val="left"/>
        <w:rPr>
          <w:sz w:val="20"/>
        </w:rPr>
      </w:pPr>
      <w:r>
        <w:rPr>
          <w:sz w:val="20"/>
        </w:rPr>
        <w:t>Fica</w:t>
      </w:r>
      <w:r>
        <w:rPr>
          <w:spacing w:val="11"/>
          <w:sz w:val="20"/>
        </w:rPr>
        <w:t> </w:t>
      </w:r>
      <w:r>
        <w:rPr>
          <w:sz w:val="20"/>
        </w:rPr>
        <w:t>o</w:t>
      </w:r>
      <w:r>
        <w:rPr>
          <w:spacing w:val="11"/>
          <w:sz w:val="20"/>
        </w:rPr>
        <w:t> </w:t>
      </w:r>
      <w:r>
        <w:rPr>
          <w:sz w:val="20"/>
        </w:rPr>
        <w:t>contratado</w:t>
      </w:r>
      <w:r>
        <w:rPr>
          <w:spacing w:val="11"/>
          <w:sz w:val="20"/>
        </w:rPr>
        <w:t> </w:t>
      </w:r>
      <w:r>
        <w:rPr>
          <w:sz w:val="20"/>
        </w:rPr>
        <w:t>obrigado</w:t>
      </w:r>
      <w:r>
        <w:rPr>
          <w:spacing w:val="11"/>
          <w:sz w:val="20"/>
        </w:rPr>
        <w:t> </w:t>
      </w:r>
      <w:r>
        <w:rPr>
          <w:sz w:val="20"/>
        </w:rPr>
        <w:t>a</w:t>
      </w:r>
      <w:r>
        <w:rPr>
          <w:spacing w:val="11"/>
          <w:sz w:val="20"/>
        </w:rPr>
        <w:t> </w:t>
      </w:r>
      <w:r>
        <w:rPr>
          <w:sz w:val="20"/>
        </w:rPr>
        <w:t>apresentar</w:t>
      </w:r>
      <w:r>
        <w:rPr>
          <w:spacing w:val="11"/>
          <w:sz w:val="20"/>
        </w:rPr>
        <w:t> </w:t>
      </w:r>
      <w:r>
        <w:rPr>
          <w:sz w:val="20"/>
        </w:rPr>
        <w:t>memória</w:t>
      </w:r>
      <w:r>
        <w:rPr>
          <w:spacing w:val="11"/>
          <w:sz w:val="20"/>
        </w:rPr>
        <w:t> </w:t>
      </w:r>
      <w:r>
        <w:rPr>
          <w:sz w:val="20"/>
        </w:rPr>
        <w:t>de</w:t>
      </w:r>
      <w:r>
        <w:rPr>
          <w:spacing w:val="11"/>
          <w:sz w:val="20"/>
        </w:rPr>
        <w:t> </w:t>
      </w:r>
      <w:r>
        <w:rPr>
          <w:sz w:val="20"/>
        </w:rPr>
        <w:t>cálculo</w:t>
      </w:r>
      <w:r>
        <w:rPr>
          <w:spacing w:val="11"/>
          <w:sz w:val="20"/>
        </w:rPr>
        <w:t> </w:t>
      </w:r>
      <w:r>
        <w:rPr>
          <w:sz w:val="20"/>
        </w:rPr>
        <w:t>referente</w:t>
      </w:r>
      <w:r>
        <w:rPr>
          <w:spacing w:val="11"/>
          <w:sz w:val="20"/>
        </w:rPr>
        <w:t> </w:t>
      </w:r>
      <w:r>
        <w:rPr>
          <w:sz w:val="20"/>
        </w:rPr>
        <w:t>ao</w:t>
      </w:r>
      <w:r>
        <w:rPr>
          <w:spacing w:val="11"/>
          <w:sz w:val="20"/>
        </w:rPr>
        <w:t> </w:t>
      </w:r>
      <w:r>
        <w:rPr>
          <w:sz w:val="20"/>
        </w:rPr>
        <w:t>reajustamento</w:t>
      </w:r>
      <w:r>
        <w:rPr>
          <w:spacing w:val="11"/>
          <w:sz w:val="20"/>
        </w:rPr>
        <w:t> </w:t>
      </w:r>
      <w:r>
        <w:rPr>
          <w:sz w:val="20"/>
        </w:rPr>
        <w:t>de</w:t>
      </w:r>
      <w:r>
        <w:rPr>
          <w:spacing w:val="11"/>
          <w:sz w:val="20"/>
        </w:rPr>
        <w:t> </w:t>
      </w:r>
      <w:r>
        <w:rPr>
          <w:sz w:val="20"/>
        </w:rPr>
        <w:t>preços</w:t>
      </w:r>
      <w:r>
        <w:rPr>
          <w:spacing w:val="11"/>
          <w:sz w:val="20"/>
        </w:rPr>
        <w:t> </w:t>
      </w:r>
      <w:r>
        <w:rPr>
          <w:sz w:val="20"/>
        </w:rPr>
        <w:t>do</w:t>
      </w:r>
      <w:r>
        <w:rPr>
          <w:spacing w:val="11"/>
          <w:sz w:val="20"/>
        </w:rPr>
        <w:t> </w:t>
      </w:r>
      <w:r>
        <w:rPr>
          <w:sz w:val="20"/>
        </w:rPr>
        <w:t>valor</w:t>
      </w:r>
      <w:r>
        <w:rPr>
          <w:spacing w:val="11"/>
          <w:sz w:val="20"/>
        </w:rPr>
        <w:t> </w:t>
      </w:r>
      <w:r>
        <w:rPr>
          <w:sz w:val="20"/>
        </w:rPr>
        <w:t>remanescente,</w:t>
      </w:r>
      <w:r>
        <w:rPr>
          <w:spacing w:val="11"/>
          <w:sz w:val="20"/>
        </w:rPr>
        <w:t> </w:t>
      </w:r>
      <w:r>
        <w:rPr>
          <w:sz w:val="20"/>
        </w:rPr>
        <w:t>sempre</w:t>
      </w:r>
      <w:r>
        <w:rPr>
          <w:spacing w:val="11"/>
          <w:sz w:val="20"/>
        </w:rPr>
        <w:t> </w:t>
      </w:r>
      <w:r>
        <w:rPr>
          <w:sz w:val="20"/>
        </w:rPr>
        <w:t>que</w:t>
      </w:r>
      <w:r>
        <w:rPr>
          <w:spacing w:val="11"/>
          <w:sz w:val="20"/>
        </w:rPr>
        <w:t> </w:t>
      </w:r>
      <w:r>
        <w:rPr>
          <w:sz w:val="20"/>
        </w:rPr>
        <w:t>este</w:t>
      </w:r>
      <w:r>
        <w:rPr>
          <w:spacing w:val="11"/>
          <w:sz w:val="20"/>
        </w:rPr>
        <w:t> </w:t>
      </w:r>
      <w:r>
        <w:rPr>
          <w:sz w:val="20"/>
        </w:rPr>
        <w:t>ocorrer,</w:t>
      </w:r>
      <w:r>
        <w:rPr>
          <w:spacing w:val="11"/>
          <w:sz w:val="20"/>
        </w:rPr>
        <w:t> </w:t>
      </w:r>
      <w:r>
        <w:rPr>
          <w:sz w:val="20"/>
        </w:rPr>
        <w:t>sendo</w:t>
      </w:r>
      <w:r>
        <w:rPr>
          <w:spacing w:val="11"/>
          <w:sz w:val="20"/>
        </w:rPr>
        <w:t> </w:t>
      </w:r>
      <w:r>
        <w:rPr>
          <w:sz w:val="20"/>
        </w:rPr>
        <w:t>adotado</w:t>
      </w:r>
      <w:r>
        <w:rPr>
          <w:spacing w:val="11"/>
          <w:sz w:val="20"/>
        </w:rPr>
        <w:t> </w:t>
      </w:r>
      <w:r>
        <w:rPr>
          <w:sz w:val="20"/>
        </w:rPr>
        <w:t>na</w:t>
      </w:r>
      <w:r>
        <w:rPr>
          <w:spacing w:val="11"/>
          <w:sz w:val="20"/>
        </w:rPr>
        <w:t> </w:t>
      </w:r>
      <w:r>
        <w:rPr>
          <w:sz w:val="20"/>
        </w:rPr>
        <w:t>aferição</w:t>
      </w:r>
      <w:r>
        <w:rPr>
          <w:spacing w:val="11"/>
          <w:sz w:val="20"/>
        </w:rPr>
        <w:t> </w:t>
      </w:r>
      <w:r>
        <w:rPr>
          <w:sz w:val="20"/>
        </w:rPr>
        <w:t>final</w:t>
      </w:r>
      <w:r>
        <w:rPr>
          <w:spacing w:val="11"/>
          <w:sz w:val="20"/>
        </w:rPr>
        <w:t> </w:t>
      </w:r>
      <w:r>
        <w:rPr>
          <w:sz w:val="20"/>
        </w:rPr>
        <w:t>o índice definitivo.</w:t>
      </w:r>
    </w:p>
    <w:p>
      <w:pPr>
        <w:pStyle w:val="ListParagraph"/>
        <w:numPr>
          <w:ilvl w:val="1"/>
          <w:numId w:val="22"/>
        </w:numPr>
        <w:tabs>
          <w:tab w:pos="511" w:val="left" w:leader="none"/>
        </w:tabs>
        <w:spacing w:line="240" w:lineRule="auto" w:before="1" w:after="0"/>
        <w:ind w:left="102" w:right="301" w:firstLine="0"/>
        <w:jc w:val="left"/>
        <w:rPr>
          <w:sz w:val="20"/>
        </w:rPr>
      </w:pPr>
      <w:r>
        <w:rPr>
          <w:sz w:val="20"/>
        </w:rPr>
        <w:t>Caso</w:t>
      </w:r>
      <w:r>
        <w:rPr>
          <w:spacing w:val="12"/>
          <w:sz w:val="20"/>
        </w:rPr>
        <w:t> </w:t>
      </w:r>
      <w:r>
        <w:rPr>
          <w:sz w:val="20"/>
        </w:rPr>
        <w:t>o(s)</w:t>
      </w:r>
      <w:r>
        <w:rPr>
          <w:spacing w:val="12"/>
          <w:sz w:val="20"/>
        </w:rPr>
        <w:t> </w:t>
      </w:r>
      <w:r>
        <w:rPr>
          <w:sz w:val="20"/>
        </w:rPr>
        <w:t>índice(s)</w:t>
      </w:r>
      <w:r>
        <w:rPr>
          <w:spacing w:val="12"/>
          <w:sz w:val="20"/>
        </w:rPr>
        <w:t> </w:t>
      </w:r>
      <w:r>
        <w:rPr>
          <w:sz w:val="20"/>
        </w:rPr>
        <w:t>estabelecido(s)</w:t>
      </w:r>
      <w:r>
        <w:rPr>
          <w:spacing w:val="12"/>
          <w:sz w:val="20"/>
        </w:rPr>
        <w:t> </w:t>
      </w:r>
      <w:r>
        <w:rPr>
          <w:sz w:val="20"/>
        </w:rPr>
        <w:t>para</w:t>
      </w:r>
      <w:r>
        <w:rPr>
          <w:spacing w:val="12"/>
          <w:sz w:val="20"/>
        </w:rPr>
        <w:t> </w:t>
      </w:r>
      <w:r>
        <w:rPr>
          <w:sz w:val="20"/>
        </w:rPr>
        <w:t>reajustamento</w:t>
      </w:r>
      <w:r>
        <w:rPr>
          <w:spacing w:val="12"/>
          <w:sz w:val="20"/>
        </w:rPr>
        <w:t> </w:t>
      </w:r>
      <w:r>
        <w:rPr>
          <w:sz w:val="20"/>
        </w:rPr>
        <w:t>venha(m)</w:t>
      </w:r>
      <w:r>
        <w:rPr>
          <w:spacing w:val="12"/>
          <w:sz w:val="20"/>
        </w:rPr>
        <w:t> </w:t>
      </w:r>
      <w:r>
        <w:rPr>
          <w:sz w:val="20"/>
        </w:rPr>
        <w:t>a</w:t>
      </w:r>
      <w:r>
        <w:rPr>
          <w:spacing w:val="12"/>
          <w:sz w:val="20"/>
        </w:rPr>
        <w:t> </w:t>
      </w:r>
      <w:r>
        <w:rPr>
          <w:sz w:val="20"/>
        </w:rPr>
        <w:t>ser</w:t>
      </w:r>
      <w:r>
        <w:rPr>
          <w:spacing w:val="12"/>
          <w:sz w:val="20"/>
        </w:rPr>
        <w:t> </w:t>
      </w:r>
      <w:r>
        <w:rPr>
          <w:sz w:val="20"/>
        </w:rPr>
        <w:t>extinto(s)</w:t>
      </w:r>
      <w:r>
        <w:rPr>
          <w:spacing w:val="12"/>
          <w:sz w:val="20"/>
        </w:rPr>
        <w:t> </w:t>
      </w:r>
      <w:r>
        <w:rPr>
          <w:sz w:val="20"/>
        </w:rPr>
        <w:t>ou</w:t>
      </w:r>
      <w:r>
        <w:rPr>
          <w:spacing w:val="12"/>
          <w:sz w:val="20"/>
        </w:rPr>
        <w:t> </w:t>
      </w:r>
      <w:r>
        <w:rPr>
          <w:sz w:val="20"/>
        </w:rPr>
        <w:t>de</w:t>
      </w:r>
      <w:r>
        <w:rPr>
          <w:spacing w:val="12"/>
          <w:sz w:val="20"/>
        </w:rPr>
        <w:t> </w:t>
      </w:r>
      <w:r>
        <w:rPr>
          <w:sz w:val="20"/>
        </w:rPr>
        <w:t>qualquer</w:t>
      </w:r>
      <w:r>
        <w:rPr>
          <w:spacing w:val="12"/>
          <w:sz w:val="20"/>
        </w:rPr>
        <w:t> </w:t>
      </w:r>
      <w:r>
        <w:rPr>
          <w:sz w:val="20"/>
        </w:rPr>
        <w:t>forma</w:t>
      </w:r>
      <w:r>
        <w:rPr>
          <w:spacing w:val="12"/>
          <w:sz w:val="20"/>
        </w:rPr>
        <w:t> </w:t>
      </w:r>
      <w:r>
        <w:rPr>
          <w:sz w:val="20"/>
        </w:rPr>
        <w:t>não</w:t>
      </w:r>
      <w:r>
        <w:rPr>
          <w:spacing w:val="12"/>
          <w:sz w:val="20"/>
        </w:rPr>
        <w:t> </w:t>
      </w:r>
      <w:r>
        <w:rPr>
          <w:sz w:val="20"/>
        </w:rPr>
        <w:t>possa(m)</w:t>
      </w:r>
      <w:r>
        <w:rPr>
          <w:spacing w:val="12"/>
          <w:sz w:val="20"/>
        </w:rPr>
        <w:t> </w:t>
      </w:r>
      <w:r>
        <w:rPr>
          <w:sz w:val="20"/>
        </w:rPr>
        <w:t>mais</w:t>
      </w:r>
      <w:r>
        <w:rPr>
          <w:spacing w:val="12"/>
          <w:sz w:val="20"/>
        </w:rPr>
        <w:t> </w:t>
      </w:r>
      <w:r>
        <w:rPr>
          <w:sz w:val="20"/>
        </w:rPr>
        <w:t>ser</w:t>
      </w:r>
      <w:r>
        <w:rPr>
          <w:spacing w:val="12"/>
          <w:sz w:val="20"/>
        </w:rPr>
        <w:t> </w:t>
      </w:r>
      <w:r>
        <w:rPr>
          <w:sz w:val="20"/>
        </w:rPr>
        <w:t>utilizado(s),</w:t>
      </w:r>
      <w:r>
        <w:rPr>
          <w:spacing w:val="12"/>
          <w:sz w:val="20"/>
        </w:rPr>
        <w:t> </w:t>
      </w:r>
      <w:r>
        <w:rPr>
          <w:sz w:val="20"/>
        </w:rPr>
        <w:t>será(ão)</w:t>
      </w:r>
      <w:r>
        <w:rPr>
          <w:spacing w:val="12"/>
          <w:sz w:val="20"/>
        </w:rPr>
        <w:t> </w:t>
      </w:r>
      <w:r>
        <w:rPr>
          <w:sz w:val="20"/>
        </w:rPr>
        <w:t>adotado(s),</w:t>
      </w:r>
      <w:r>
        <w:rPr>
          <w:spacing w:val="12"/>
          <w:sz w:val="20"/>
        </w:rPr>
        <w:t> </w:t>
      </w:r>
      <w:r>
        <w:rPr>
          <w:sz w:val="20"/>
        </w:rPr>
        <w:t>em</w:t>
      </w:r>
      <w:r>
        <w:rPr>
          <w:spacing w:val="12"/>
          <w:sz w:val="20"/>
        </w:rPr>
        <w:t> </w:t>
      </w:r>
      <w:r>
        <w:rPr>
          <w:sz w:val="20"/>
        </w:rPr>
        <w:t>substituição,</w:t>
      </w:r>
      <w:r>
        <w:rPr>
          <w:spacing w:val="12"/>
          <w:sz w:val="20"/>
        </w:rPr>
        <w:t> </w:t>
      </w:r>
      <w:r>
        <w:rPr>
          <w:sz w:val="20"/>
        </w:rPr>
        <w:t>o(s)</w:t>
      </w:r>
      <w:r>
        <w:rPr>
          <w:spacing w:val="12"/>
          <w:sz w:val="20"/>
        </w:rPr>
        <w:t> </w:t>
      </w:r>
      <w:r>
        <w:rPr>
          <w:sz w:val="20"/>
        </w:rPr>
        <w:t>que vier(em) a ser determinado(s) pela legislação então em vigor.</w:t>
      </w:r>
    </w:p>
    <w:p>
      <w:pPr>
        <w:pStyle w:val="ListParagraph"/>
        <w:numPr>
          <w:ilvl w:val="1"/>
          <w:numId w:val="22"/>
        </w:numPr>
        <w:tabs>
          <w:tab w:pos="511" w:val="left" w:leader="none"/>
        </w:tabs>
        <w:spacing w:line="240" w:lineRule="auto" w:before="0" w:after="0"/>
        <w:ind w:left="511" w:right="0" w:hanging="409"/>
        <w:jc w:val="left"/>
        <w:rPr>
          <w:sz w:val="20"/>
        </w:rPr>
      </w:pPr>
      <w:r>
        <w:rPr>
          <w:sz w:val="20"/>
        </w:rPr>
        <w:t>Na</w:t>
      </w:r>
      <w:r>
        <w:rPr>
          <w:spacing w:val="10"/>
          <w:sz w:val="20"/>
        </w:rPr>
        <w:t> </w:t>
      </w:r>
      <w:r>
        <w:rPr>
          <w:sz w:val="20"/>
        </w:rPr>
        <w:t>ausência</w:t>
      </w:r>
      <w:r>
        <w:rPr>
          <w:spacing w:val="10"/>
          <w:sz w:val="20"/>
        </w:rPr>
        <w:t> </w:t>
      </w:r>
      <w:r>
        <w:rPr>
          <w:sz w:val="20"/>
        </w:rPr>
        <w:t>de</w:t>
      </w:r>
      <w:r>
        <w:rPr>
          <w:spacing w:val="11"/>
          <w:sz w:val="20"/>
        </w:rPr>
        <w:t> </w:t>
      </w:r>
      <w:r>
        <w:rPr>
          <w:sz w:val="20"/>
        </w:rPr>
        <w:t>previsão</w:t>
      </w:r>
      <w:r>
        <w:rPr>
          <w:spacing w:val="10"/>
          <w:sz w:val="20"/>
        </w:rPr>
        <w:t> </w:t>
      </w:r>
      <w:r>
        <w:rPr>
          <w:sz w:val="20"/>
        </w:rPr>
        <w:t>legal</w:t>
      </w:r>
      <w:r>
        <w:rPr>
          <w:spacing w:val="10"/>
          <w:sz w:val="20"/>
        </w:rPr>
        <w:t> </w:t>
      </w:r>
      <w:r>
        <w:rPr>
          <w:sz w:val="20"/>
        </w:rPr>
        <w:t>quanto</w:t>
      </w:r>
      <w:r>
        <w:rPr>
          <w:spacing w:val="11"/>
          <w:sz w:val="20"/>
        </w:rPr>
        <w:t> </w:t>
      </w:r>
      <w:r>
        <w:rPr>
          <w:sz w:val="20"/>
        </w:rPr>
        <w:t>ao</w:t>
      </w:r>
      <w:r>
        <w:rPr>
          <w:spacing w:val="10"/>
          <w:sz w:val="20"/>
        </w:rPr>
        <w:t> </w:t>
      </w:r>
      <w:r>
        <w:rPr>
          <w:sz w:val="20"/>
        </w:rPr>
        <w:t>índice</w:t>
      </w:r>
      <w:r>
        <w:rPr>
          <w:spacing w:val="10"/>
          <w:sz w:val="20"/>
        </w:rPr>
        <w:t> </w:t>
      </w:r>
      <w:r>
        <w:rPr>
          <w:sz w:val="20"/>
        </w:rPr>
        <w:t>substituto,</w:t>
      </w:r>
      <w:r>
        <w:rPr>
          <w:spacing w:val="11"/>
          <w:sz w:val="20"/>
        </w:rPr>
        <w:t> </w:t>
      </w:r>
      <w:r>
        <w:rPr>
          <w:sz w:val="20"/>
        </w:rPr>
        <w:t>as</w:t>
      </w:r>
      <w:r>
        <w:rPr>
          <w:spacing w:val="10"/>
          <w:sz w:val="20"/>
        </w:rPr>
        <w:t> </w:t>
      </w:r>
      <w:r>
        <w:rPr>
          <w:sz w:val="20"/>
        </w:rPr>
        <w:t>partes</w:t>
      </w:r>
      <w:r>
        <w:rPr>
          <w:spacing w:val="11"/>
          <w:sz w:val="20"/>
        </w:rPr>
        <w:t> </w:t>
      </w:r>
      <w:r>
        <w:rPr>
          <w:sz w:val="20"/>
        </w:rPr>
        <w:t>elegerão</w:t>
      </w:r>
      <w:r>
        <w:rPr>
          <w:spacing w:val="10"/>
          <w:sz w:val="20"/>
        </w:rPr>
        <w:t> </w:t>
      </w:r>
      <w:r>
        <w:rPr>
          <w:sz w:val="20"/>
        </w:rPr>
        <w:t>novo</w:t>
      </w:r>
      <w:r>
        <w:rPr>
          <w:spacing w:val="10"/>
          <w:sz w:val="20"/>
        </w:rPr>
        <w:t> </w:t>
      </w:r>
      <w:r>
        <w:rPr>
          <w:sz w:val="20"/>
        </w:rPr>
        <w:t>índice</w:t>
      </w:r>
      <w:r>
        <w:rPr>
          <w:spacing w:val="11"/>
          <w:sz w:val="20"/>
        </w:rPr>
        <w:t> </w:t>
      </w:r>
      <w:r>
        <w:rPr>
          <w:sz w:val="20"/>
        </w:rPr>
        <w:t>oficial,</w:t>
      </w:r>
      <w:r>
        <w:rPr>
          <w:spacing w:val="10"/>
          <w:sz w:val="20"/>
        </w:rPr>
        <w:t> </w:t>
      </w:r>
      <w:r>
        <w:rPr>
          <w:sz w:val="20"/>
        </w:rPr>
        <w:t>para</w:t>
      </w:r>
      <w:r>
        <w:rPr>
          <w:spacing w:val="10"/>
          <w:sz w:val="20"/>
        </w:rPr>
        <w:t> </w:t>
      </w:r>
      <w:r>
        <w:rPr>
          <w:sz w:val="20"/>
        </w:rPr>
        <w:t>reajustamento</w:t>
      </w:r>
      <w:r>
        <w:rPr>
          <w:spacing w:val="11"/>
          <w:sz w:val="20"/>
        </w:rPr>
        <w:t> </w:t>
      </w:r>
      <w:r>
        <w:rPr>
          <w:sz w:val="20"/>
        </w:rPr>
        <w:t>do</w:t>
      </w:r>
      <w:r>
        <w:rPr>
          <w:spacing w:val="10"/>
          <w:sz w:val="20"/>
        </w:rPr>
        <w:t> </w:t>
      </w:r>
      <w:r>
        <w:rPr>
          <w:sz w:val="20"/>
        </w:rPr>
        <w:t>preço</w:t>
      </w:r>
      <w:r>
        <w:rPr>
          <w:spacing w:val="10"/>
          <w:sz w:val="20"/>
        </w:rPr>
        <w:t> </w:t>
      </w:r>
      <w:r>
        <w:rPr>
          <w:sz w:val="20"/>
        </w:rPr>
        <w:t>do</w:t>
      </w:r>
      <w:r>
        <w:rPr>
          <w:spacing w:val="11"/>
          <w:sz w:val="20"/>
        </w:rPr>
        <w:t> </w:t>
      </w:r>
      <w:r>
        <w:rPr>
          <w:sz w:val="20"/>
        </w:rPr>
        <w:t>valor</w:t>
      </w:r>
      <w:r>
        <w:rPr>
          <w:spacing w:val="10"/>
          <w:sz w:val="20"/>
        </w:rPr>
        <w:t> </w:t>
      </w:r>
      <w:r>
        <w:rPr>
          <w:sz w:val="20"/>
        </w:rPr>
        <w:t>remanescente,</w:t>
      </w:r>
      <w:r>
        <w:rPr>
          <w:spacing w:val="11"/>
          <w:sz w:val="20"/>
        </w:rPr>
        <w:t> </w:t>
      </w:r>
      <w:r>
        <w:rPr>
          <w:sz w:val="20"/>
        </w:rPr>
        <w:t>por</w:t>
      </w:r>
      <w:r>
        <w:rPr>
          <w:spacing w:val="10"/>
          <w:sz w:val="20"/>
        </w:rPr>
        <w:t> </w:t>
      </w:r>
      <w:r>
        <w:rPr>
          <w:sz w:val="20"/>
        </w:rPr>
        <w:t>meio</w:t>
      </w:r>
      <w:r>
        <w:rPr>
          <w:spacing w:val="10"/>
          <w:sz w:val="20"/>
        </w:rPr>
        <w:t> </w:t>
      </w:r>
      <w:r>
        <w:rPr>
          <w:sz w:val="20"/>
        </w:rPr>
        <w:t>de</w:t>
      </w:r>
      <w:r>
        <w:rPr>
          <w:spacing w:val="11"/>
          <w:sz w:val="20"/>
        </w:rPr>
        <w:t> </w:t>
      </w:r>
      <w:r>
        <w:rPr>
          <w:sz w:val="20"/>
        </w:rPr>
        <w:t>termo</w:t>
      </w:r>
      <w:r>
        <w:rPr>
          <w:spacing w:val="10"/>
          <w:sz w:val="20"/>
        </w:rPr>
        <w:t> </w:t>
      </w:r>
      <w:r>
        <w:rPr>
          <w:spacing w:val="-2"/>
          <w:sz w:val="20"/>
        </w:rPr>
        <w:t>aditivo.</w:t>
      </w:r>
    </w:p>
    <w:p>
      <w:pPr>
        <w:pStyle w:val="ListParagraph"/>
        <w:numPr>
          <w:ilvl w:val="1"/>
          <w:numId w:val="22"/>
        </w:numPr>
        <w:tabs>
          <w:tab w:pos="511" w:val="left" w:leader="none"/>
        </w:tabs>
        <w:spacing w:line="240" w:lineRule="auto" w:before="1" w:after="0"/>
        <w:ind w:left="511" w:right="0" w:hanging="409"/>
        <w:jc w:val="left"/>
        <w:rPr>
          <w:sz w:val="20"/>
        </w:rPr>
      </w:pPr>
      <w:r>
        <w:rPr>
          <w:sz w:val="20"/>
        </w:rPr>
        <w:t>O</w:t>
      </w:r>
      <w:r>
        <w:rPr>
          <w:spacing w:val="9"/>
          <w:sz w:val="20"/>
        </w:rPr>
        <w:t> </w:t>
      </w:r>
      <w:r>
        <w:rPr>
          <w:sz w:val="20"/>
        </w:rPr>
        <w:t>pedido</w:t>
      </w:r>
      <w:r>
        <w:rPr>
          <w:spacing w:val="10"/>
          <w:sz w:val="20"/>
        </w:rPr>
        <w:t> </w:t>
      </w:r>
      <w:r>
        <w:rPr>
          <w:sz w:val="20"/>
        </w:rPr>
        <w:t>de</w:t>
      </w:r>
      <w:r>
        <w:rPr>
          <w:spacing w:val="10"/>
          <w:sz w:val="20"/>
        </w:rPr>
        <w:t> </w:t>
      </w:r>
      <w:r>
        <w:rPr>
          <w:sz w:val="20"/>
        </w:rPr>
        <w:t>reajuste</w:t>
      </w:r>
      <w:r>
        <w:rPr>
          <w:spacing w:val="10"/>
          <w:sz w:val="20"/>
        </w:rPr>
        <w:t> </w:t>
      </w:r>
      <w:r>
        <w:rPr>
          <w:sz w:val="20"/>
        </w:rPr>
        <w:t>deverá</w:t>
      </w:r>
      <w:r>
        <w:rPr>
          <w:spacing w:val="10"/>
          <w:sz w:val="20"/>
        </w:rPr>
        <w:t> </w:t>
      </w:r>
      <w:r>
        <w:rPr>
          <w:sz w:val="20"/>
        </w:rPr>
        <w:t>ser</w:t>
      </w:r>
      <w:r>
        <w:rPr>
          <w:spacing w:val="10"/>
          <w:sz w:val="20"/>
        </w:rPr>
        <w:t> </w:t>
      </w:r>
      <w:r>
        <w:rPr>
          <w:sz w:val="20"/>
        </w:rPr>
        <w:t>formulado</w:t>
      </w:r>
      <w:r>
        <w:rPr>
          <w:spacing w:val="10"/>
          <w:sz w:val="20"/>
        </w:rPr>
        <w:t> </w:t>
      </w:r>
      <w:r>
        <w:rPr>
          <w:sz w:val="20"/>
        </w:rPr>
        <w:t>durante</w:t>
      </w:r>
      <w:r>
        <w:rPr>
          <w:spacing w:val="10"/>
          <w:sz w:val="20"/>
        </w:rPr>
        <w:t> </w:t>
      </w:r>
      <w:r>
        <w:rPr>
          <w:sz w:val="20"/>
        </w:rPr>
        <w:t>a</w:t>
      </w:r>
      <w:r>
        <w:rPr>
          <w:spacing w:val="10"/>
          <w:sz w:val="20"/>
        </w:rPr>
        <w:t> </w:t>
      </w:r>
      <w:r>
        <w:rPr>
          <w:sz w:val="20"/>
        </w:rPr>
        <w:t>vigência</w:t>
      </w:r>
      <w:r>
        <w:rPr>
          <w:spacing w:val="10"/>
          <w:sz w:val="20"/>
        </w:rPr>
        <w:t> </w:t>
      </w:r>
      <w:r>
        <w:rPr>
          <w:sz w:val="20"/>
        </w:rPr>
        <w:t>do</w:t>
      </w:r>
      <w:r>
        <w:rPr>
          <w:spacing w:val="10"/>
          <w:sz w:val="20"/>
        </w:rPr>
        <w:t> </w:t>
      </w:r>
      <w:r>
        <w:rPr>
          <w:sz w:val="20"/>
        </w:rPr>
        <w:t>Contrato</w:t>
      </w:r>
      <w:r>
        <w:rPr>
          <w:spacing w:val="10"/>
          <w:sz w:val="20"/>
        </w:rPr>
        <w:t> </w:t>
      </w:r>
      <w:r>
        <w:rPr>
          <w:sz w:val="20"/>
        </w:rPr>
        <w:t>e</w:t>
      </w:r>
      <w:r>
        <w:rPr>
          <w:spacing w:val="10"/>
          <w:sz w:val="20"/>
        </w:rPr>
        <w:t> </w:t>
      </w:r>
      <w:r>
        <w:rPr>
          <w:sz w:val="20"/>
        </w:rPr>
        <w:t>antes</w:t>
      </w:r>
      <w:r>
        <w:rPr>
          <w:spacing w:val="10"/>
          <w:sz w:val="20"/>
        </w:rPr>
        <w:t> </w:t>
      </w:r>
      <w:r>
        <w:rPr>
          <w:sz w:val="20"/>
        </w:rPr>
        <w:t>de</w:t>
      </w:r>
      <w:r>
        <w:rPr>
          <w:spacing w:val="10"/>
          <w:sz w:val="20"/>
        </w:rPr>
        <w:t> </w:t>
      </w:r>
      <w:r>
        <w:rPr>
          <w:sz w:val="20"/>
        </w:rPr>
        <w:t>eventual</w:t>
      </w:r>
      <w:r>
        <w:rPr>
          <w:spacing w:val="10"/>
          <w:sz w:val="20"/>
        </w:rPr>
        <w:t> </w:t>
      </w:r>
      <w:r>
        <w:rPr>
          <w:sz w:val="20"/>
        </w:rPr>
        <w:t>prorrogação</w:t>
      </w:r>
      <w:r>
        <w:rPr>
          <w:spacing w:val="10"/>
          <w:sz w:val="20"/>
        </w:rPr>
        <w:t> </w:t>
      </w:r>
      <w:r>
        <w:rPr>
          <w:sz w:val="20"/>
        </w:rPr>
        <w:t>contratual,</w:t>
      </w:r>
      <w:r>
        <w:rPr>
          <w:spacing w:val="9"/>
          <w:sz w:val="20"/>
        </w:rPr>
        <w:t> </w:t>
      </w:r>
      <w:r>
        <w:rPr>
          <w:sz w:val="20"/>
        </w:rPr>
        <w:t>sob</w:t>
      </w:r>
      <w:r>
        <w:rPr>
          <w:spacing w:val="10"/>
          <w:sz w:val="20"/>
        </w:rPr>
        <w:t> </w:t>
      </w:r>
      <w:r>
        <w:rPr>
          <w:sz w:val="20"/>
        </w:rPr>
        <w:t>pena</w:t>
      </w:r>
      <w:r>
        <w:rPr>
          <w:spacing w:val="10"/>
          <w:sz w:val="20"/>
        </w:rPr>
        <w:t> </w:t>
      </w:r>
      <w:r>
        <w:rPr>
          <w:sz w:val="20"/>
        </w:rPr>
        <w:t>de</w:t>
      </w:r>
      <w:r>
        <w:rPr>
          <w:spacing w:val="10"/>
          <w:sz w:val="20"/>
        </w:rPr>
        <w:t> </w:t>
      </w:r>
      <w:r>
        <w:rPr>
          <w:spacing w:val="-2"/>
          <w:sz w:val="20"/>
        </w:rPr>
        <w:t>preclusão.</w:t>
      </w:r>
    </w:p>
    <w:p>
      <w:pPr>
        <w:pStyle w:val="ListParagraph"/>
        <w:numPr>
          <w:ilvl w:val="2"/>
          <w:numId w:val="22"/>
        </w:numPr>
        <w:tabs>
          <w:tab w:pos="664" w:val="left" w:leader="none"/>
        </w:tabs>
        <w:spacing w:line="240" w:lineRule="auto" w:before="0" w:after="0"/>
        <w:ind w:left="664" w:right="0" w:hanging="562"/>
        <w:jc w:val="left"/>
        <w:rPr>
          <w:sz w:val="20"/>
        </w:rPr>
      </w:pPr>
      <w:r>
        <w:rPr>
          <w:sz w:val="20"/>
        </w:rPr>
        <w:t>Os</w:t>
      </w:r>
      <w:r>
        <w:rPr>
          <w:spacing w:val="10"/>
          <w:sz w:val="20"/>
        </w:rPr>
        <w:t> </w:t>
      </w:r>
      <w:r>
        <w:rPr>
          <w:sz w:val="20"/>
        </w:rPr>
        <w:t>efeitos</w:t>
      </w:r>
      <w:r>
        <w:rPr>
          <w:spacing w:val="10"/>
          <w:sz w:val="20"/>
        </w:rPr>
        <w:t> </w:t>
      </w:r>
      <w:r>
        <w:rPr>
          <w:sz w:val="20"/>
        </w:rPr>
        <w:t>financeiros</w:t>
      </w:r>
      <w:r>
        <w:rPr>
          <w:spacing w:val="10"/>
          <w:sz w:val="20"/>
        </w:rPr>
        <w:t> </w:t>
      </w:r>
      <w:r>
        <w:rPr>
          <w:sz w:val="20"/>
        </w:rPr>
        <w:t>do</w:t>
      </w:r>
      <w:r>
        <w:rPr>
          <w:spacing w:val="10"/>
          <w:sz w:val="20"/>
        </w:rPr>
        <w:t> </w:t>
      </w:r>
      <w:r>
        <w:rPr>
          <w:sz w:val="20"/>
        </w:rPr>
        <w:t>pedido</w:t>
      </w:r>
      <w:r>
        <w:rPr>
          <w:spacing w:val="10"/>
          <w:sz w:val="20"/>
        </w:rPr>
        <w:t> </w:t>
      </w:r>
      <w:r>
        <w:rPr>
          <w:sz w:val="20"/>
        </w:rPr>
        <w:t>de</w:t>
      </w:r>
      <w:r>
        <w:rPr>
          <w:spacing w:val="10"/>
          <w:sz w:val="20"/>
        </w:rPr>
        <w:t> </w:t>
      </w:r>
      <w:r>
        <w:rPr>
          <w:sz w:val="20"/>
        </w:rPr>
        <w:t>reajuste</w:t>
      </w:r>
      <w:r>
        <w:rPr>
          <w:spacing w:val="10"/>
          <w:sz w:val="20"/>
        </w:rPr>
        <w:t> </w:t>
      </w:r>
      <w:r>
        <w:rPr>
          <w:sz w:val="20"/>
        </w:rPr>
        <w:t>serão</w:t>
      </w:r>
      <w:r>
        <w:rPr>
          <w:spacing w:val="10"/>
          <w:sz w:val="20"/>
        </w:rPr>
        <w:t> </w:t>
      </w:r>
      <w:r>
        <w:rPr>
          <w:spacing w:val="-2"/>
          <w:sz w:val="20"/>
        </w:rPr>
        <w:t>contados:</w:t>
      </w:r>
    </w:p>
    <w:p>
      <w:pPr>
        <w:pStyle w:val="ListParagraph"/>
        <w:numPr>
          <w:ilvl w:val="0"/>
          <w:numId w:val="23"/>
        </w:numPr>
        <w:tabs>
          <w:tab w:pos="312" w:val="left" w:leader="none"/>
        </w:tabs>
        <w:spacing w:line="240" w:lineRule="auto" w:before="0" w:after="0"/>
        <w:ind w:left="312" w:right="0" w:hanging="210"/>
        <w:jc w:val="left"/>
        <w:rPr>
          <w:sz w:val="20"/>
        </w:rPr>
      </w:pPr>
      <w:r>
        <w:rPr>
          <w:sz w:val="20"/>
        </w:rPr>
        <w:t>da</w:t>
      </w:r>
      <w:r>
        <w:rPr>
          <w:spacing w:val="9"/>
          <w:sz w:val="20"/>
        </w:rPr>
        <w:t> </w:t>
      </w:r>
      <w:r>
        <w:rPr>
          <w:sz w:val="20"/>
        </w:rPr>
        <w:t>data-base</w:t>
      </w:r>
      <w:r>
        <w:rPr>
          <w:spacing w:val="10"/>
          <w:sz w:val="20"/>
        </w:rPr>
        <w:t> </w:t>
      </w:r>
      <w:r>
        <w:rPr>
          <w:sz w:val="20"/>
        </w:rPr>
        <w:t>prevista</w:t>
      </w:r>
      <w:r>
        <w:rPr>
          <w:spacing w:val="9"/>
          <w:sz w:val="20"/>
        </w:rPr>
        <w:t> </w:t>
      </w:r>
      <w:r>
        <w:rPr>
          <w:sz w:val="20"/>
        </w:rPr>
        <w:t>no</w:t>
      </w:r>
      <w:r>
        <w:rPr>
          <w:spacing w:val="10"/>
          <w:sz w:val="20"/>
        </w:rPr>
        <w:t> </w:t>
      </w:r>
      <w:r>
        <w:rPr>
          <w:sz w:val="20"/>
        </w:rPr>
        <w:t>contrato,</w:t>
      </w:r>
      <w:r>
        <w:rPr>
          <w:spacing w:val="9"/>
          <w:sz w:val="20"/>
        </w:rPr>
        <w:t> </w:t>
      </w:r>
      <w:r>
        <w:rPr>
          <w:sz w:val="20"/>
        </w:rPr>
        <w:t>desde</w:t>
      </w:r>
      <w:r>
        <w:rPr>
          <w:spacing w:val="10"/>
          <w:sz w:val="20"/>
        </w:rPr>
        <w:t> </w:t>
      </w:r>
      <w:r>
        <w:rPr>
          <w:sz w:val="20"/>
        </w:rPr>
        <w:t>que</w:t>
      </w:r>
      <w:r>
        <w:rPr>
          <w:spacing w:val="9"/>
          <w:sz w:val="20"/>
        </w:rPr>
        <w:t> </w:t>
      </w:r>
      <w:r>
        <w:rPr>
          <w:sz w:val="20"/>
        </w:rPr>
        <w:t>requerido</w:t>
      </w:r>
      <w:r>
        <w:rPr>
          <w:spacing w:val="10"/>
          <w:sz w:val="20"/>
        </w:rPr>
        <w:t> </w:t>
      </w:r>
      <w:r>
        <w:rPr>
          <w:sz w:val="20"/>
        </w:rPr>
        <w:t>o</w:t>
      </w:r>
      <w:r>
        <w:rPr>
          <w:spacing w:val="9"/>
          <w:sz w:val="20"/>
        </w:rPr>
        <w:t> </w:t>
      </w:r>
      <w:r>
        <w:rPr>
          <w:sz w:val="20"/>
        </w:rPr>
        <w:t>reajuste</w:t>
      </w:r>
      <w:r>
        <w:rPr>
          <w:spacing w:val="10"/>
          <w:sz w:val="20"/>
        </w:rPr>
        <w:t> </w:t>
      </w:r>
      <w:r>
        <w:rPr>
          <w:sz w:val="20"/>
        </w:rPr>
        <w:t>no</w:t>
      </w:r>
      <w:r>
        <w:rPr>
          <w:spacing w:val="9"/>
          <w:sz w:val="20"/>
        </w:rPr>
        <w:t> </w:t>
      </w:r>
      <w:r>
        <w:rPr>
          <w:sz w:val="20"/>
        </w:rPr>
        <w:t>prazo</w:t>
      </w:r>
      <w:r>
        <w:rPr>
          <w:spacing w:val="10"/>
          <w:sz w:val="20"/>
        </w:rPr>
        <w:t> </w:t>
      </w:r>
      <w:r>
        <w:rPr>
          <w:sz w:val="20"/>
        </w:rPr>
        <w:t>de</w:t>
      </w:r>
      <w:r>
        <w:rPr>
          <w:spacing w:val="9"/>
          <w:sz w:val="20"/>
        </w:rPr>
        <w:t> </w:t>
      </w:r>
      <w:r>
        <w:rPr>
          <w:sz w:val="20"/>
        </w:rPr>
        <w:t>60</w:t>
      </w:r>
      <w:r>
        <w:rPr>
          <w:spacing w:val="10"/>
          <w:sz w:val="20"/>
        </w:rPr>
        <w:t> </w:t>
      </w:r>
      <w:r>
        <w:rPr>
          <w:sz w:val="20"/>
        </w:rPr>
        <w:t>(sessenta)</w:t>
      </w:r>
      <w:r>
        <w:rPr>
          <w:spacing w:val="9"/>
          <w:sz w:val="20"/>
        </w:rPr>
        <w:t> </w:t>
      </w:r>
      <w:r>
        <w:rPr>
          <w:sz w:val="20"/>
        </w:rPr>
        <w:t>dias</w:t>
      </w:r>
      <w:r>
        <w:rPr>
          <w:spacing w:val="10"/>
          <w:sz w:val="20"/>
        </w:rPr>
        <w:t> </w:t>
      </w:r>
      <w:r>
        <w:rPr>
          <w:sz w:val="20"/>
        </w:rPr>
        <w:t>da</w:t>
      </w:r>
      <w:r>
        <w:rPr>
          <w:spacing w:val="9"/>
          <w:sz w:val="20"/>
        </w:rPr>
        <w:t> </w:t>
      </w:r>
      <w:r>
        <w:rPr>
          <w:sz w:val="20"/>
        </w:rPr>
        <w:t>data</w:t>
      </w:r>
      <w:r>
        <w:rPr>
          <w:spacing w:val="10"/>
          <w:sz w:val="20"/>
        </w:rPr>
        <w:t> </w:t>
      </w:r>
      <w:r>
        <w:rPr>
          <w:sz w:val="20"/>
        </w:rPr>
        <w:t>de</w:t>
      </w:r>
      <w:r>
        <w:rPr>
          <w:spacing w:val="9"/>
          <w:sz w:val="20"/>
        </w:rPr>
        <w:t> </w:t>
      </w:r>
      <w:r>
        <w:rPr>
          <w:sz w:val="20"/>
        </w:rPr>
        <w:t>publicação</w:t>
      </w:r>
      <w:r>
        <w:rPr>
          <w:spacing w:val="10"/>
          <w:sz w:val="20"/>
        </w:rPr>
        <w:t> </w:t>
      </w:r>
      <w:r>
        <w:rPr>
          <w:sz w:val="20"/>
        </w:rPr>
        <w:t>do</w:t>
      </w:r>
      <w:r>
        <w:rPr>
          <w:spacing w:val="9"/>
          <w:sz w:val="20"/>
        </w:rPr>
        <w:t> </w:t>
      </w:r>
      <w:r>
        <w:rPr>
          <w:sz w:val="20"/>
        </w:rPr>
        <w:t>índice</w:t>
      </w:r>
      <w:r>
        <w:rPr>
          <w:spacing w:val="10"/>
          <w:sz w:val="20"/>
        </w:rPr>
        <w:t> </w:t>
      </w:r>
      <w:r>
        <w:rPr>
          <w:sz w:val="20"/>
        </w:rPr>
        <w:t>ajustado</w:t>
      </w:r>
      <w:r>
        <w:rPr>
          <w:spacing w:val="9"/>
          <w:sz w:val="20"/>
        </w:rPr>
        <w:t> </w:t>
      </w:r>
      <w:r>
        <w:rPr>
          <w:spacing w:val="-2"/>
          <w:sz w:val="20"/>
        </w:rPr>
        <w:t>contratualmente;</w:t>
      </w:r>
    </w:p>
    <w:p>
      <w:pPr>
        <w:pStyle w:val="ListParagraph"/>
        <w:numPr>
          <w:ilvl w:val="0"/>
          <w:numId w:val="23"/>
        </w:numPr>
        <w:tabs>
          <w:tab w:pos="323" w:val="left" w:leader="none"/>
        </w:tabs>
        <w:spacing w:line="240" w:lineRule="auto" w:before="1" w:after="0"/>
        <w:ind w:left="102" w:right="184" w:firstLine="0"/>
        <w:jc w:val="left"/>
        <w:rPr>
          <w:sz w:val="20"/>
        </w:rPr>
      </w:pPr>
      <w:r>
        <w:rPr>
          <w:sz w:val="20"/>
        </w:rPr>
        <w:t>a</w:t>
      </w:r>
      <w:r>
        <w:rPr>
          <w:spacing w:val="9"/>
          <w:sz w:val="20"/>
        </w:rPr>
        <w:t> </w:t>
      </w:r>
      <w:r>
        <w:rPr>
          <w:sz w:val="20"/>
        </w:rPr>
        <w:t>partir</w:t>
      </w:r>
      <w:r>
        <w:rPr>
          <w:spacing w:val="9"/>
          <w:sz w:val="20"/>
        </w:rPr>
        <w:t> </w:t>
      </w:r>
      <w:r>
        <w:rPr>
          <w:sz w:val="20"/>
        </w:rPr>
        <w:t>da</w:t>
      </w:r>
      <w:r>
        <w:rPr>
          <w:spacing w:val="9"/>
          <w:sz w:val="20"/>
        </w:rPr>
        <w:t> </w:t>
      </w:r>
      <w:r>
        <w:rPr>
          <w:sz w:val="20"/>
        </w:rPr>
        <w:t>data</w:t>
      </w:r>
      <w:r>
        <w:rPr>
          <w:spacing w:val="9"/>
          <w:sz w:val="20"/>
        </w:rPr>
        <w:t> </w:t>
      </w:r>
      <w:r>
        <w:rPr>
          <w:sz w:val="20"/>
        </w:rPr>
        <w:t>do</w:t>
      </w:r>
      <w:r>
        <w:rPr>
          <w:spacing w:val="9"/>
          <w:sz w:val="20"/>
        </w:rPr>
        <w:t> </w:t>
      </w:r>
      <w:r>
        <w:rPr>
          <w:sz w:val="20"/>
        </w:rPr>
        <w:t>requerimento</w:t>
      </w:r>
      <w:r>
        <w:rPr>
          <w:spacing w:val="9"/>
          <w:sz w:val="20"/>
        </w:rPr>
        <w:t> </w:t>
      </w:r>
      <w:r>
        <w:rPr>
          <w:sz w:val="20"/>
        </w:rPr>
        <w:t>do</w:t>
      </w:r>
      <w:r>
        <w:rPr>
          <w:spacing w:val="9"/>
          <w:sz w:val="20"/>
        </w:rPr>
        <w:t> </w:t>
      </w:r>
      <w:r>
        <w:rPr>
          <w:sz w:val="20"/>
        </w:rPr>
        <w:t>contratado,</w:t>
      </w:r>
      <w:r>
        <w:rPr>
          <w:spacing w:val="9"/>
          <w:sz w:val="20"/>
        </w:rPr>
        <w:t> </w:t>
      </w:r>
      <w:r>
        <w:rPr>
          <w:sz w:val="20"/>
        </w:rPr>
        <w:t>caso</w:t>
      </w:r>
      <w:r>
        <w:rPr>
          <w:spacing w:val="9"/>
          <w:sz w:val="20"/>
        </w:rPr>
        <w:t> </w:t>
      </w:r>
      <w:r>
        <w:rPr>
          <w:sz w:val="20"/>
        </w:rPr>
        <w:t>o</w:t>
      </w:r>
      <w:r>
        <w:rPr>
          <w:spacing w:val="9"/>
          <w:sz w:val="20"/>
        </w:rPr>
        <w:t> </w:t>
      </w:r>
      <w:r>
        <w:rPr>
          <w:sz w:val="20"/>
        </w:rPr>
        <w:t>pedido</w:t>
      </w:r>
      <w:r>
        <w:rPr>
          <w:spacing w:val="9"/>
          <w:sz w:val="20"/>
        </w:rPr>
        <w:t> </w:t>
      </w:r>
      <w:r>
        <w:rPr>
          <w:sz w:val="20"/>
        </w:rPr>
        <w:t>seja</w:t>
      </w:r>
      <w:r>
        <w:rPr>
          <w:spacing w:val="9"/>
          <w:sz w:val="20"/>
        </w:rPr>
        <w:t> </w:t>
      </w:r>
      <w:r>
        <w:rPr>
          <w:sz w:val="20"/>
        </w:rPr>
        <w:t>formulado</w:t>
      </w:r>
      <w:r>
        <w:rPr>
          <w:spacing w:val="9"/>
          <w:sz w:val="20"/>
        </w:rPr>
        <w:t> </w:t>
      </w:r>
      <w:r>
        <w:rPr>
          <w:sz w:val="20"/>
        </w:rPr>
        <w:t>após</w:t>
      </w:r>
      <w:r>
        <w:rPr>
          <w:spacing w:val="9"/>
          <w:sz w:val="20"/>
        </w:rPr>
        <w:t> </w:t>
      </w:r>
      <w:r>
        <w:rPr>
          <w:sz w:val="20"/>
        </w:rPr>
        <w:t>o</w:t>
      </w:r>
      <w:r>
        <w:rPr>
          <w:spacing w:val="9"/>
          <w:sz w:val="20"/>
        </w:rPr>
        <w:t> </w:t>
      </w:r>
      <w:r>
        <w:rPr>
          <w:sz w:val="20"/>
        </w:rPr>
        <w:t>prazo</w:t>
      </w:r>
      <w:r>
        <w:rPr>
          <w:spacing w:val="9"/>
          <w:sz w:val="20"/>
        </w:rPr>
        <w:t> </w:t>
      </w:r>
      <w:r>
        <w:rPr>
          <w:sz w:val="20"/>
        </w:rPr>
        <w:t>fixado</w:t>
      </w:r>
      <w:r>
        <w:rPr>
          <w:spacing w:val="9"/>
          <w:sz w:val="20"/>
        </w:rPr>
        <w:t> </w:t>
      </w:r>
      <w:r>
        <w:rPr>
          <w:sz w:val="20"/>
        </w:rPr>
        <w:t>na</w:t>
      </w:r>
      <w:r>
        <w:rPr>
          <w:spacing w:val="9"/>
          <w:sz w:val="20"/>
        </w:rPr>
        <w:t> </w:t>
      </w:r>
      <w:r>
        <w:rPr>
          <w:sz w:val="20"/>
        </w:rPr>
        <w:t>alínea</w:t>
      </w:r>
      <w:r>
        <w:rPr>
          <w:spacing w:val="9"/>
          <w:sz w:val="20"/>
        </w:rPr>
        <w:t> </w:t>
      </w:r>
      <w:r>
        <w:rPr>
          <w:sz w:val="20"/>
        </w:rPr>
        <w:t>a,</w:t>
      </w:r>
      <w:r>
        <w:rPr>
          <w:spacing w:val="9"/>
          <w:sz w:val="20"/>
        </w:rPr>
        <w:t> </w:t>
      </w:r>
      <w:r>
        <w:rPr>
          <w:sz w:val="20"/>
        </w:rPr>
        <w:t>acima,</w:t>
      </w:r>
      <w:r>
        <w:rPr>
          <w:spacing w:val="9"/>
          <w:sz w:val="20"/>
        </w:rPr>
        <w:t> </w:t>
      </w:r>
      <w:r>
        <w:rPr>
          <w:sz w:val="20"/>
        </w:rPr>
        <w:t>o</w:t>
      </w:r>
      <w:r>
        <w:rPr>
          <w:spacing w:val="9"/>
          <w:sz w:val="20"/>
        </w:rPr>
        <w:t> </w:t>
      </w:r>
      <w:r>
        <w:rPr>
          <w:sz w:val="20"/>
        </w:rPr>
        <w:t>que</w:t>
      </w:r>
      <w:r>
        <w:rPr>
          <w:spacing w:val="9"/>
          <w:sz w:val="20"/>
        </w:rPr>
        <w:t> </w:t>
      </w:r>
      <w:r>
        <w:rPr>
          <w:sz w:val="20"/>
        </w:rPr>
        <w:t>não</w:t>
      </w:r>
      <w:r>
        <w:rPr>
          <w:spacing w:val="9"/>
          <w:sz w:val="20"/>
        </w:rPr>
        <w:t> </w:t>
      </w:r>
      <w:r>
        <w:rPr>
          <w:sz w:val="20"/>
        </w:rPr>
        <w:t>acarretará</w:t>
      </w:r>
      <w:r>
        <w:rPr>
          <w:spacing w:val="9"/>
          <w:sz w:val="20"/>
        </w:rPr>
        <w:t> </w:t>
      </w:r>
      <w:r>
        <w:rPr>
          <w:sz w:val="20"/>
        </w:rPr>
        <w:t>a</w:t>
      </w:r>
      <w:r>
        <w:rPr>
          <w:spacing w:val="9"/>
          <w:sz w:val="20"/>
        </w:rPr>
        <w:t> </w:t>
      </w:r>
      <w:r>
        <w:rPr>
          <w:sz w:val="20"/>
        </w:rPr>
        <w:t>alteração</w:t>
      </w:r>
      <w:r>
        <w:rPr>
          <w:spacing w:val="9"/>
          <w:sz w:val="20"/>
        </w:rPr>
        <w:t> </w:t>
      </w:r>
      <w:r>
        <w:rPr>
          <w:sz w:val="20"/>
        </w:rPr>
        <w:t>do</w:t>
      </w:r>
      <w:r>
        <w:rPr>
          <w:spacing w:val="9"/>
          <w:sz w:val="20"/>
        </w:rPr>
        <w:t> </w:t>
      </w:r>
      <w:r>
        <w:rPr>
          <w:sz w:val="20"/>
        </w:rPr>
        <w:t>marco</w:t>
      </w:r>
      <w:r>
        <w:rPr>
          <w:spacing w:val="9"/>
          <w:sz w:val="20"/>
        </w:rPr>
        <w:t> </w:t>
      </w:r>
      <w:r>
        <w:rPr>
          <w:sz w:val="20"/>
        </w:rPr>
        <w:t>para</w:t>
      </w:r>
      <w:r>
        <w:rPr>
          <w:spacing w:val="9"/>
          <w:sz w:val="20"/>
        </w:rPr>
        <w:t> </w:t>
      </w:r>
      <w:r>
        <w:rPr>
          <w:sz w:val="20"/>
        </w:rPr>
        <w:t>cômputo</w:t>
      </w:r>
      <w:r>
        <w:rPr>
          <w:spacing w:val="9"/>
          <w:sz w:val="20"/>
        </w:rPr>
        <w:t> </w:t>
      </w:r>
      <w:r>
        <w:rPr>
          <w:sz w:val="20"/>
        </w:rPr>
        <w:t>da</w:t>
      </w:r>
      <w:r>
        <w:rPr>
          <w:spacing w:val="9"/>
          <w:sz w:val="20"/>
        </w:rPr>
        <w:t> </w:t>
      </w:r>
      <w:r>
        <w:rPr>
          <w:sz w:val="20"/>
        </w:rPr>
        <w:t>anualidade do reajustamento, já adotado no Edital e no Contrato.</w:t>
      </w:r>
    </w:p>
    <w:p>
      <w:pPr>
        <w:pStyle w:val="BodyText"/>
        <w:rPr>
          <w:sz w:val="20"/>
        </w:rPr>
      </w:pPr>
    </w:p>
    <w:p>
      <w:pPr>
        <w:pStyle w:val="ListParagraph"/>
        <w:numPr>
          <w:ilvl w:val="1"/>
          <w:numId w:val="22"/>
        </w:numPr>
        <w:tabs>
          <w:tab w:pos="511" w:val="left" w:leader="none"/>
        </w:tabs>
        <w:spacing w:line="240" w:lineRule="auto" w:before="1" w:after="0"/>
        <w:ind w:left="102" w:right="478" w:firstLine="0"/>
        <w:jc w:val="left"/>
        <w:rPr>
          <w:sz w:val="20"/>
        </w:rPr>
      </w:pPr>
      <w:r>
        <w:rPr>
          <w:sz w:val="20"/>
        </w:rPr>
        <w:t>Caso,</w:t>
      </w:r>
      <w:r>
        <w:rPr>
          <w:spacing w:val="11"/>
          <w:sz w:val="20"/>
        </w:rPr>
        <w:t> </w:t>
      </w:r>
      <w:r>
        <w:rPr>
          <w:sz w:val="20"/>
        </w:rPr>
        <w:t>na</w:t>
      </w:r>
      <w:r>
        <w:rPr>
          <w:spacing w:val="11"/>
          <w:sz w:val="20"/>
        </w:rPr>
        <w:t> </w:t>
      </w:r>
      <w:r>
        <w:rPr>
          <w:sz w:val="20"/>
        </w:rPr>
        <w:t>data</w:t>
      </w:r>
      <w:r>
        <w:rPr>
          <w:spacing w:val="11"/>
          <w:sz w:val="20"/>
        </w:rPr>
        <w:t> </w:t>
      </w:r>
      <w:r>
        <w:rPr>
          <w:sz w:val="20"/>
        </w:rPr>
        <w:t>de</w:t>
      </w:r>
      <w:r>
        <w:rPr>
          <w:spacing w:val="11"/>
          <w:sz w:val="20"/>
        </w:rPr>
        <w:t> </w:t>
      </w:r>
      <w:r>
        <w:rPr>
          <w:sz w:val="20"/>
        </w:rPr>
        <w:t>eventual</w:t>
      </w:r>
      <w:r>
        <w:rPr>
          <w:spacing w:val="11"/>
          <w:sz w:val="20"/>
        </w:rPr>
        <w:t> </w:t>
      </w:r>
      <w:r>
        <w:rPr>
          <w:sz w:val="20"/>
        </w:rPr>
        <w:t>prorrogação</w:t>
      </w:r>
      <w:r>
        <w:rPr>
          <w:spacing w:val="11"/>
          <w:sz w:val="20"/>
        </w:rPr>
        <w:t> </w:t>
      </w:r>
      <w:r>
        <w:rPr>
          <w:sz w:val="20"/>
        </w:rPr>
        <w:t>contratual,</w:t>
      </w:r>
      <w:r>
        <w:rPr>
          <w:spacing w:val="11"/>
          <w:sz w:val="20"/>
        </w:rPr>
        <w:t> </w:t>
      </w:r>
      <w:r>
        <w:rPr>
          <w:sz w:val="20"/>
        </w:rPr>
        <w:t>ainda</w:t>
      </w:r>
      <w:r>
        <w:rPr>
          <w:spacing w:val="11"/>
          <w:sz w:val="20"/>
        </w:rPr>
        <w:t> </w:t>
      </w:r>
      <w:r>
        <w:rPr>
          <w:sz w:val="20"/>
        </w:rPr>
        <w:t>não</w:t>
      </w:r>
      <w:r>
        <w:rPr>
          <w:spacing w:val="11"/>
          <w:sz w:val="20"/>
        </w:rPr>
        <w:t> </w:t>
      </w:r>
      <w:r>
        <w:rPr>
          <w:sz w:val="20"/>
        </w:rPr>
        <w:t>tenha</w:t>
      </w:r>
      <w:r>
        <w:rPr>
          <w:spacing w:val="11"/>
          <w:sz w:val="20"/>
        </w:rPr>
        <w:t> </w:t>
      </w:r>
      <w:r>
        <w:rPr>
          <w:sz w:val="20"/>
        </w:rPr>
        <w:t>sido</w:t>
      </w:r>
      <w:r>
        <w:rPr>
          <w:spacing w:val="11"/>
          <w:sz w:val="20"/>
        </w:rPr>
        <w:t> </w:t>
      </w:r>
      <w:r>
        <w:rPr>
          <w:sz w:val="20"/>
        </w:rPr>
        <w:t>divulgado</w:t>
      </w:r>
      <w:r>
        <w:rPr>
          <w:spacing w:val="11"/>
          <w:sz w:val="20"/>
        </w:rPr>
        <w:t> </w:t>
      </w:r>
      <w:r>
        <w:rPr>
          <w:sz w:val="20"/>
        </w:rPr>
        <w:t>o</w:t>
      </w:r>
      <w:r>
        <w:rPr>
          <w:spacing w:val="11"/>
          <w:sz w:val="20"/>
        </w:rPr>
        <w:t> </w:t>
      </w:r>
      <w:r>
        <w:rPr>
          <w:sz w:val="20"/>
        </w:rPr>
        <w:t>índice</w:t>
      </w:r>
      <w:r>
        <w:rPr>
          <w:spacing w:val="11"/>
          <w:sz w:val="20"/>
        </w:rPr>
        <w:t> </w:t>
      </w:r>
      <w:r>
        <w:rPr>
          <w:sz w:val="20"/>
        </w:rPr>
        <w:t>de</w:t>
      </w:r>
      <w:r>
        <w:rPr>
          <w:spacing w:val="11"/>
          <w:sz w:val="20"/>
        </w:rPr>
        <w:t> </w:t>
      </w:r>
      <w:r>
        <w:rPr>
          <w:sz w:val="20"/>
        </w:rPr>
        <w:t>reajuste,</w:t>
      </w:r>
      <w:r>
        <w:rPr>
          <w:spacing w:val="11"/>
          <w:sz w:val="20"/>
        </w:rPr>
        <w:t> </w:t>
      </w:r>
      <w:r>
        <w:rPr>
          <w:sz w:val="20"/>
        </w:rPr>
        <w:t>deverá,</w:t>
      </w:r>
      <w:r>
        <w:rPr>
          <w:spacing w:val="11"/>
          <w:sz w:val="20"/>
        </w:rPr>
        <w:t> </w:t>
      </w:r>
      <w:r>
        <w:rPr>
          <w:sz w:val="20"/>
        </w:rPr>
        <w:t>a</w:t>
      </w:r>
      <w:r>
        <w:rPr>
          <w:spacing w:val="11"/>
          <w:sz w:val="20"/>
        </w:rPr>
        <w:t> </w:t>
      </w:r>
      <w:r>
        <w:rPr>
          <w:sz w:val="20"/>
        </w:rPr>
        <w:t>requerimento</w:t>
      </w:r>
      <w:r>
        <w:rPr>
          <w:spacing w:val="11"/>
          <w:sz w:val="20"/>
        </w:rPr>
        <w:t> </w:t>
      </w:r>
      <w:r>
        <w:rPr>
          <w:sz w:val="20"/>
        </w:rPr>
        <w:t>do</w:t>
      </w:r>
      <w:r>
        <w:rPr>
          <w:spacing w:val="11"/>
          <w:sz w:val="20"/>
        </w:rPr>
        <w:t> </w:t>
      </w:r>
      <w:r>
        <w:rPr>
          <w:sz w:val="20"/>
        </w:rPr>
        <w:t>contratado,</w:t>
      </w:r>
      <w:r>
        <w:rPr>
          <w:spacing w:val="11"/>
          <w:sz w:val="20"/>
        </w:rPr>
        <w:t> </w:t>
      </w:r>
      <w:r>
        <w:rPr>
          <w:sz w:val="20"/>
        </w:rPr>
        <w:t>ser</w:t>
      </w:r>
      <w:r>
        <w:rPr>
          <w:spacing w:val="11"/>
          <w:sz w:val="20"/>
        </w:rPr>
        <w:t> </w:t>
      </w:r>
      <w:r>
        <w:rPr>
          <w:sz w:val="20"/>
        </w:rPr>
        <w:t>inserida</w:t>
      </w:r>
      <w:r>
        <w:rPr>
          <w:spacing w:val="11"/>
          <w:sz w:val="20"/>
        </w:rPr>
        <w:t> </w:t>
      </w:r>
      <w:r>
        <w:rPr>
          <w:sz w:val="20"/>
        </w:rPr>
        <w:t>cláusula</w:t>
      </w:r>
      <w:r>
        <w:rPr>
          <w:spacing w:val="11"/>
          <w:sz w:val="20"/>
        </w:rPr>
        <w:t> </w:t>
      </w:r>
      <w:r>
        <w:rPr>
          <w:sz w:val="20"/>
        </w:rPr>
        <w:t>no</w:t>
      </w:r>
      <w:r>
        <w:rPr>
          <w:spacing w:val="11"/>
          <w:sz w:val="20"/>
        </w:rPr>
        <w:t> </w:t>
      </w:r>
      <w:r>
        <w:rPr>
          <w:sz w:val="20"/>
        </w:rPr>
        <w:t>termo</w:t>
      </w:r>
      <w:r>
        <w:rPr>
          <w:spacing w:val="11"/>
          <w:sz w:val="20"/>
        </w:rPr>
        <w:t> </w:t>
      </w:r>
      <w:r>
        <w:rPr>
          <w:sz w:val="20"/>
        </w:rPr>
        <w:t>aditivo</w:t>
      </w:r>
      <w:r>
        <w:rPr>
          <w:spacing w:val="11"/>
          <w:sz w:val="20"/>
        </w:rPr>
        <w:t> </w:t>
      </w:r>
      <w:r>
        <w:rPr>
          <w:sz w:val="20"/>
        </w:rPr>
        <w:t>de prorrogação</w:t>
      </w:r>
      <w:r>
        <w:rPr>
          <w:spacing w:val="20"/>
          <w:sz w:val="20"/>
        </w:rPr>
        <w:t> </w:t>
      </w:r>
      <w:r>
        <w:rPr>
          <w:sz w:val="20"/>
        </w:rPr>
        <w:t>para</w:t>
      </w:r>
      <w:r>
        <w:rPr>
          <w:spacing w:val="20"/>
          <w:sz w:val="20"/>
        </w:rPr>
        <w:t> </w:t>
      </w:r>
      <w:r>
        <w:rPr>
          <w:sz w:val="20"/>
        </w:rPr>
        <w:t>resguardar</w:t>
      </w:r>
      <w:r>
        <w:rPr>
          <w:spacing w:val="20"/>
          <w:sz w:val="20"/>
        </w:rPr>
        <w:t> </w:t>
      </w:r>
      <w:r>
        <w:rPr>
          <w:sz w:val="20"/>
        </w:rPr>
        <w:t>o</w:t>
      </w:r>
      <w:r>
        <w:rPr>
          <w:spacing w:val="20"/>
          <w:sz w:val="20"/>
        </w:rPr>
        <w:t> </w:t>
      </w:r>
      <w:r>
        <w:rPr>
          <w:sz w:val="20"/>
        </w:rPr>
        <w:t>direito</w:t>
      </w:r>
      <w:r>
        <w:rPr>
          <w:spacing w:val="20"/>
          <w:sz w:val="20"/>
        </w:rPr>
        <w:t> </w:t>
      </w:r>
      <w:r>
        <w:rPr>
          <w:sz w:val="20"/>
        </w:rPr>
        <w:t>futuro</w:t>
      </w:r>
      <w:r>
        <w:rPr>
          <w:spacing w:val="20"/>
          <w:sz w:val="20"/>
        </w:rPr>
        <w:t> </w:t>
      </w:r>
      <w:r>
        <w:rPr>
          <w:sz w:val="20"/>
        </w:rPr>
        <w:t>do</w:t>
      </w:r>
      <w:r>
        <w:rPr>
          <w:spacing w:val="20"/>
          <w:sz w:val="20"/>
        </w:rPr>
        <w:t> </w:t>
      </w:r>
      <w:r>
        <w:rPr>
          <w:sz w:val="20"/>
        </w:rPr>
        <w:t>contratado,</w:t>
      </w:r>
      <w:r>
        <w:rPr>
          <w:spacing w:val="20"/>
          <w:sz w:val="20"/>
        </w:rPr>
        <w:t> </w:t>
      </w:r>
      <w:r>
        <w:rPr>
          <w:sz w:val="20"/>
        </w:rPr>
        <w:t>a</w:t>
      </w:r>
      <w:r>
        <w:rPr>
          <w:spacing w:val="20"/>
          <w:sz w:val="20"/>
        </w:rPr>
        <w:t> </w:t>
      </w:r>
      <w:r>
        <w:rPr>
          <w:sz w:val="20"/>
        </w:rPr>
        <w:t>ser</w:t>
      </w:r>
      <w:r>
        <w:rPr>
          <w:spacing w:val="20"/>
          <w:sz w:val="20"/>
        </w:rPr>
        <w:t> </w:t>
      </w:r>
      <w:r>
        <w:rPr>
          <w:sz w:val="20"/>
        </w:rPr>
        <w:t>exercido</w:t>
      </w:r>
      <w:r>
        <w:rPr>
          <w:spacing w:val="20"/>
          <w:sz w:val="20"/>
        </w:rPr>
        <w:t> </w:t>
      </w:r>
      <w:r>
        <w:rPr>
          <w:sz w:val="20"/>
        </w:rPr>
        <w:t>tão</w:t>
      </w:r>
      <w:r>
        <w:rPr>
          <w:spacing w:val="20"/>
          <w:sz w:val="20"/>
        </w:rPr>
        <w:t> </w:t>
      </w:r>
      <w:r>
        <w:rPr>
          <w:sz w:val="20"/>
        </w:rPr>
        <w:t>logo</w:t>
      </w:r>
      <w:r>
        <w:rPr>
          <w:spacing w:val="20"/>
          <w:sz w:val="20"/>
        </w:rPr>
        <w:t> </w:t>
      </w:r>
      <w:r>
        <w:rPr>
          <w:sz w:val="20"/>
        </w:rPr>
        <w:t>se</w:t>
      </w:r>
      <w:r>
        <w:rPr>
          <w:spacing w:val="20"/>
          <w:sz w:val="20"/>
        </w:rPr>
        <w:t> </w:t>
      </w:r>
      <w:r>
        <w:rPr>
          <w:sz w:val="20"/>
        </w:rPr>
        <w:t>disponha</w:t>
      </w:r>
      <w:r>
        <w:rPr>
          <w:spacing w:val="20"/>
          <w:sz w:val="20"/>
        </w:rPr>
        <w:t> </w:t>
      </w:r>
      <w:r>
        <w:rPr>
          <w:sz w:val="20"/>
        </w:rPr>
        <w:t>dos</w:t>
      </w:r>
      <w:r>
        <w:rPr>
          <w:spacing w:val="20"/>
          <w:sz w:val="20"/>
        </w:rPr>
        <w:t> </w:t>
      </w:r>
      <w:r>
        <w:rPr>
          <w:sz w:val="20"/>
        </w:rPr>
        <w:t>valores</w:t>
      </w:r>
      <w:r>
        <w:rPr>
          <w:spacing w:val="20"/>
          <w:sz w:val="20"/>
        </w:rPr>
        <w:t> </w:t>
      </w:r>
      <w:r>
        <w:rPr>
          <w:sz w:val="20"/>
        </w:rPr>
        <w:t>reajustados,</w:t>
      </w:r>
      <w:r>
        <w:rPr>
          <w:spacing w:val="20"/>
          <w:sz w:val="20"/>
        </w:rPr>
        <w:t> </w:t>
      </w:r>
      <w:r>
        <w:rPr>
          <w:sz w:val="20"/>
        </w:rPr>
        <w:t>sob</w:t>
      </w:r>
      <w:r>
        <w:rPr>
          <w:spacing w:val="20"/>
          <w:sz w:val="20"/>
        </w:rPr>
        <w:t> </w:t>
      </w:r>
      <w:r>
        <w:rPr>
          <w:sz w:val="20"/>
        </w:rPr>
        <w:t>pena</w:t>
      </w:r>
      <w:r>
        <w:rPr>
          <w:spacing w:val="20"/>
          <w:sz w:val="20"/>
        </w:rPr>
        <w:t> </w:t>
      </w:r>
      <w:r>
        <w:rPr>
          <w:sz w:val="20"/>
        </w:rPr>
        <w:t>de</w:t>
      </w:r>
      <w:r>
        <w:rPr>
          <w:spacing w:val="20"/>
          <w:sz w:val="20"/>
        </w:rPr>
        <w:t> </w:t>
      </w:r>
      <w:r>
        <w:rPr>
          <w:sz w:val="20"/>
        </w:rPr>
        <w:t>preclusão.</w:t>
      </w:r>
    </w:p>
    <w:p>
      <w:pPr>
        <w:pStyle w:val="ListParagraph"/>
        <w:numPr>
          <w:ilvl w:val="1"/>
          <w:numId w:val="22"/>
        </w:numPr>
        <w:tabs>
          <w:tab w:pos="601" w:val="left" w:leader="none"/>
        </w:tabs>
        <w:spacing w:line="240" w:lineRule="auto" w:before="0" w:after="0"/>
        <w:ind w:left="601" w:right="0" w:hanging="499"/>
        <w:jc w:val="left"/>
        <w:rPr>
          <w:sz w:val="20"/>
        </w:rPr>
      </w:pPr>
      <w:r>
        <w:rPr>
          <w:sz w:val="20"/>
        </w:rPr>
        <w:t>A</w:t>
      </w:r>
      <w:r>
        <w:rPr>
          <w:spacing w:val="-4"/>
          <w:sz w:val="20"/>
        </w:rPr>
        <w:t> </w:t>
      </w:r>
      <w:r>
        <w:rPr>
          <w:sz w:val="20"/>
        </w:rPr>
        <w:t>extinção</w:t>
      </w:r>
      <w:r>
        <w:rPr>
          <w:spacing w:val="11"/>
          <w:sz w:val="20"/>
        </w:rPr>
        <w:t> </w:t>
      </w:r>
      <w:r>
        <w:rPr>
          <w:sz w:val="20"/>
        </w:rPr>
        <w:t>do</w:t>
      </w:r>
      <w:r>
        <w:rPr>
          <w:spacing w:val="11"/>
          <w:sz w:val="20"/>
        </w:rPr>
        <w:t> </w:t>
      </w:r>
      <w:r>
        <w:rPr>
          <w:sz w:val="20"/>
        </w:rPr>
        <w:t>Contrato</w:t>
      </w:r>
      <w:r>
        <w:rPr>
          <w:spacing w:val="11"/>
          <w:sz w:val="20"/>
        </w:rPr>
        <w:t> </w:t>
      </w:r>
      <w:r>
        <w:rPr>
          <w:sz w:val="20"/>
        </w:rPr>
        <w:t>não</w:t>
      </w:r>
      <w:r>
        <w:rPr>
          <w:spacing w:val="11"/>
          <w:sz w:val="20"/>
        </w:rPr>
        <w:t> </w:t>
      </w:r>
      <w:r>
        <w:rPr>
          <w:sz w:val="20"/>
        </w:rPr>
        <w:t>configurará</w:t>
      </w:r>
      <w:r>
        <w:rPr>
          <w:spacing w:val="11"/>
          <w:sz w:val="20"/>
        </w:rPr>
        <w:t> </w:t>
      </w:r>
      <w:r>
        <w:rPr>
          <w:sz w:val="20"/>
        </w:rPr>
        <w:t>óbice</w:t>
      </w:r>
      <w:r>
        <w:rPr>
          <w:spacing w:val="12"/>
          <w:sz w:val="20"/>
        </w:rPr>
        <w:t> </w:t>
      </w:r>
      <w:r>
        <w:rPr>
          <w:sz w:val="20"/>
        </w:rPr>
        <w:t>para</w:t>
      </w:r>
      <w:r>
        <w:rPr>
          <w:spacing w:val="11"/>
          <w:sz w:val="20"/>
        </w:rPr>
        <w:t> </w:t>
      </w:r>
      <w:r>
        <w:rPr>
          <w:sz w:val="20"/>
        </w:rPr>
        <w:t>o</w:t>
      </w:r>
      <w:r>
        <w:rPr>
          <w:spacing w:val="11"/>
          <w:sz w:val="20"/>
        </w:rPr>
        <w:t> </w:t>
      </w:r>
      <w:r>
        <w:rPr>
          <w:sz w:val="20"/>
        </w:rPr>
        <w:t>deferimento</w:t>
      </w:r>
      <w:r>
        <w:rPr>
          <w:spacing w:val="11"/>
          <w:sz w:val="20"/>
        </w:rPr>
        <w:t> </w:t>
      </w:r>
      <w:r>
        <w:rPr>
          <w:sz w:val="20"/>
        </w:rPr>
        <w:t>do</w:t>
      </w:r>
      <w:r>
        <w:rPr>
          <w:spacing w:val="11"/>
          <w:sz w:val="20"/>
        </w:rPr>
        <w:t> </w:t>
      </w:r>
      <w:r>
        <w:rPr>
          <w:sz w:val="20"/>
        </w:rPr>
        <w:t>reajuste</w:t>
      </w:r>
      <w:r>
        <w:rPr>
          <w:spacing w:val="11"/>
          <w:sz w:val="20"/>
        </w:rPr>
        <w:t> </w:t>
      </w:r>
      <w:r>
        <w:rPr>
          <w:sz w:val="20"/>
        </w:rPr>
        <w:t>solicitado</w:t>
      </w:r>
      <w:r>
        <w:rPr>
          <w:spacing w:val="11"/>
          <w:sz w:val="20"/>
        </w:rPr>
        <w:t> </w:t>
      </w:r>
      <w:r>
        <w:rPr>
          <w:sz w:val="20"/>
        </w:rPr>
        <w:t>tempestivamente,</w:t>
      </w:r>
      <w:r>
        <w:rPr>
          <w:spacing w:val="11"/>
          <w:sz w:val="20"/>
        </w:rPr>
        <w:t> </w:t>
      </w:r>
      <w:r>
        <w:rPr>
          <w:sz w:val="20"/>
        </w:rPr>
        <w:t>hipótese</w:t>
      </w:r>
      <w:r>
        <w:rPr>
          <w:spacing w:val="11"/>
          <w:sz w:val="20"/>
        </w:rPr>
        <w:t> </w:t>
      </w:r>
      <w:r>
        <w:rPr>
          <w:sz w:val="20"/>
        </w:rPr>
        <w:t>em</w:t>
      </w:r>
      <w:r>
        <w:rPr>
          <w:spacing w:val="11"/>
          <w:sz w:val="20"/>
        </w:rPr>
        <w:t> </w:t>
      </w:r>
      <w:r>
        <w:rPr>
          <w:sz w:val="20"/>
        </w:rPr>
        <w:t>que</w:t>
      </w:r>
      <w:r>
        <w:rPr>
          <w:spacing w:val="11"/>
          <w:sz w:val="20"/>
        </w:rPr>
        <w:t> </w:t>
      </w:r>
      <w:r>
        <w:rPr>
          <w:sz w:val="20"/>
        </w:rPr>
        <w:t>será</w:t>
      </w:r>
      <w:r>
        <w:rPr>
          <w:spacing w:val="11"/>
          <w:sz w:val="20"/>
        </w:rPr>
        <w:t> </w:t>
      </w:r>
      <w:r>
        <w:rPr>
          <w:sz w:val="20"/>
        </w:rPr>
        <w:t>concedido</w:t>
      </w:r>
      <w:r>
        <w:rPr>
          <w:spacing w:val="11"/>
          <w:sz w:val="20"/>
        </w:rPr>
        <w:t> </w:t>
      </w:r>
      <w:r>
        <w:rPr>
          <w:sz w:val="20"/>
        </w:rPr>
        <w:t>por</w:t>
      </w:r>
      <w:r>
        <w:rPr>
          <w:spacing w:val="11"/>
          <w:sz w:val="20"/>
        </w:rPr>
        <w:t> </w:t>
      </w:r>
      <w:r>
        <w:rPr>
          <w:sz w:val="20"/>
        </w:rPr>
        <w:t>meio</w:t>
      </w:r>
      <w:r>
        <w:rPr>
          <w:spacing w:val="11"/>
          <w:sz w:val="20"/>
        </w:rPr>
        <w:t> </w:t>
      </w:r>
      <w:r>
        <w:rPr>
          <w:sz w:val="20"/>
        </w:rPr>
        <w:t>de</w:t>
      </w:r>
      <w:r>
        <w:rPr>
          <w:spacing w:val="11"/>
          <w:sz w:val="20"/>
        </w:rPr>
        <w:t> </w:t>
      </w:r>
      <w:r>
        <w:rPr>
          <w:sz w:val="20"/>
        </w:rPr>
        <w:t>termo</w:t>
      </w:r>
      <w:r>
        <w:rPr>
          <w:spacing w:val="11"/>
          <w:sz w:val="20"/>
        </w:rPr>
        <w:t> </w:t>
      </w:r>
      <w:r>
        <w:rPr>
          <w:spacing w:val="-2"/>
          <w:sz w:val="20"/>
        </w:rPr>
        <w:t>indenizatório.</w:t>
      </w:r>
    </w:p>
    <w:p>
      <w:pPr>
        <w:pStyle w:val="ListParagraph"/>
        <w:numPr>
          <w:ilvl w:val="1"/>
          <w:numId w:val="22"/>
        </w:numPr>
        <w:tabs>
          <w:tab w:pos="605" w:val="left" w:leader="none"/>
        </w:tabs>
        <w:spacing w:line="240" w:lineRule="auto" w:before="1" w:after="0"/>
        <w:ind w:left="605" w:right="0" w:hanging="503"/>
        <w:jc w:val="left"/>
        <w:rPr>
          <w:sz w:val="20"/>
        </w:rPr>
      </w:pPr>
      <w:r>
        <w:rPr>
          <w:sz w:val="20"/>
        </w:rPr>
        <w:t>O</w:t>
      </w:r>
      <w:r>
        <w:rPr>
          <w:spacing w:val="9"/>
          <w:sz w:val="20"/>
        </w:rPr>
        <w:t> </w:t>
      </w:r>
      <w:r>
        <w:rPr>
          <w:sz w:val="20"/>
        </w:rPr>
        <w:t>reajuste</w:t>
      </w:r>
      <w:r>
        <w:rPr>
          <w:spacing w:val="9"/>
          <w:sz w:val="20"/>
        </w:rPr>
        <w:t> </w:t>
      </w:r>
      <w:r>
        <w:rPr>
          <w:sz w:val="20"/>
        </w:rPr>
        <w:t>será</w:t>
      </w:r>
      <w:r>
        <w:rPr>
          <w:spacing w:val="10"/>
          <w:sz w:val="20"/>
        </w:rPr>
        <w:t> </w:t>
      </w:r>
      <w:r>
        <w:rPr>
          <w:sz w:val="20"/>
        </w:rPr>
        <w:t>realizado</w:t>
      </w:r>
      <w:r>
        <w:rPr>
          <w:spacing w:val="9"/>
          <w:sz w:val="20"/>
        </w:rPr>
        <w:t> </w:t>
      </w:r>
      <w:r>
        <w:rPr>
          <w:sz w:val="20"/>
        </w:rPr>
        <w:t>por</w:t>
      </w:r>
      <w:r>
        <w:rPr>
          <w:spacing w:val="10"/>
          <w:sz w:val="20"/>
        </w:rPr>
        <w:t> </w:t>
      </w:r>
      <w:r>
        <w:rPr>
          <w:sz w:val="20"/>
        </w:rPr>
        <w:t>apostilamento,</w:t>
      </w:r>
      <w:r>
        <w:rPr>
          <w:spacing w:val="9"/>
          <w:sz w:val="20"/>
        </w:rPr>
        <w:t> </w:t>
      </w:r>
      <w:r>
        <w:rPr>
          <w:sz w:val="20"/>
        </w:rPr>
        <w:t>se</w:t>
      </w:r>
      <w:r>
        <w:rPr>
          <w:spacing w:val="10"/>
          <w:sz w:val="20"/>
        </w:rPr>
        <w:t> </w:t>
      </w:r>
      <w:r>
        <w:rPr>
          <w:sz w:val="20"/>
        </w:rPr>
        <w:t>esta</w:t>
      </w:r>
      <w:r>
        <w:rPr>
          <w:spacing w:val="9"/>
          <w:sz w:val="20"/>
        </w:rPr>
        <w:t> </w:t>
      </w:r>
      <w:r>
        <w:rPr>
          <w:sz w:val="20"/>
        </w:rPr>
        <w:t>for</w:t>
      </w:r>
      <w:r>
        <w:rPr>
          <w:spacing w:val="10"/>
          <w:sz w:val="20"/>
        </w:rPr>
        <w:t> </w:t>
      </w:r>
      <w:r>
        <w:rPr>
          <w:sz w:val="20"/>
        </w:rPr>
        <w:t>a</w:t>
      </w:r>
      <w:r>
        <w:rPr>
          <w:spacing w:val="9"/>
          <w:sz w:val="20"/>
        </w:rPr>
        <w:t> </w:t>
      </w:r>
      <w:r>
        <w:rPr>
          <w:sz w:val="20"/>
        </w:rPr>
        <w:t>única</w:t>
      </w:r>
      <w:r>
        <w:rPr>
          <w:spacing w:val="9"/>
          <w:sz w:val="20"/>
        </w:rPr>
        <w:t> </w:t>
      </w:r>
      <w:r>
        <w:rPr>
          <w:sz w:val="20"/>
        </w:rPr>
        <w:t>alteração</w:t>
      </w:r>
      <w:r>
        <w:rPr>
          <w:spacing w:val="10"/>
          <w:sz w:val="20"/>
        </w:rPr>
        <w:t> </w:t>
      </w:r>
      <w:r>
        <w:rPr>
          <w:sz w:val="20"/>
        </w:rPr>
        <w:t>contratual</w:t>
      </w:r>
      <w:r>
        <w:rPr>
          <w:spacing w:val="9"/>
          <w:sz w:val="20"/>
        </w:rPr>
        <w:t> </w:t>
      </w:r>
      <w:r>
        <w:rPr>
          <w:sz w:val="20"/>
        </w:rPr>
        <w:t>a</w:t>
      </w:r>
      <w:r>
        <w:rPr>
          <w:spacing w:val="10"/>
          <w:sz w:val="20"/>
        </w:rPr>
        <w:t> </w:t>
      </w:r>
      <w:r>
        <w:rPr>
          <w:sz w:val="20"/>
        </w:rPr>
        <w:t>ser</w:t>
      </w:r>
      <w:r>
        <w:rPr>
          <w:spacing w:val="9"/>
          <w:sz w:val="20"/>
        </w:rPr>
        <w:t> </w:t>
      </w:r>
      <w:r>
        <w:rPr>
          <w:spacing w:val="-2"/>
          <w:sz w:val="20"/>
        </w:rPr>
        <w:t>realizada.</w:t>
      </w:r>
    </w:p>
    <w:p>
      <w:pPr>
        <w:pStyle w:val="ListParagraph"/>
        <w:numPr>
          <w:ilvl w:val="1"/>
          <w:numId w:val="22"/>
        </w:numPr>
        <w:tabs>
          <w:tab w:pos="613" w:val="left" w:leader="none"/>
        </w:tabs>
        <w:spacing w:line="240" w:lineRule="auto" w:before="0" w:after="0"/>
        <w:ind w:left="102" w:right="274" w:firstLine="0"/>
        <w:jc w:val="left"/>
        <w:rPr>
          <w:sz w:val="20"/>
        </w:rPr>
      </w:pPr>
      <w:r>
        <w:rPr>
          <w:sz w:val="20"/>
        </w:rPr>
        <w:t>O</w:t>
      </w:r>
      <w:r>
        <w:rPr>
          <w:spacing w:val="10"/>
          <w:sz w:val="20"/>
        </w:rPr>
        <w:t> </w:t>
      </w:r>
      <w:r>
        <w:rPr>
          <w:sz w:val="20"/>
        </w:rPr>
        <w:t>reajuste</w:t>
      </w:r>
      <w:r>
        <w:rPr>
          <w:spacing w:val="10"/>
          <w:sz w:val="20"/>
        </w:rPr>
        <w:t> </w:t>
      </w:r>
      <w:r>
        <w:rPr>
          <w:sz w:val="20"/>
        </w:rPr>
        <w:t>de</w:t>
      </w:r>
      <w:r>
        <w:rPr>
          <w:spacing w:val="10"/>
          <w:sz w:val="20"/>
        </w:rPr>
        <w:t> </w:t>
      </w:r>
      <w:r>
        <w:rPr>
          <w:sz w:val="20"/>
        </w:rPr>
        <w:t>preços</w:t>
      </w:r>
      <w:r>
        <w:rPr>
          <w:spacing w:val="10"/>
          <w:sz w:val="20"/>
        </w:rPr>
        <w:t> </w:t>
      </w:r>
      <w:r>
        <w:rPr>
          <w:sz w:val="20"/>
        </w:rPr>
        <w:t>não</w:t>
      </w:r>
      <w:r>
        <w:rPr>
          <w:spacing w:val="10"/>
          <w:sz w:val="20"/>
        </w:rPr>
        <w:t> </w:t>
      </w:r>
      <w:r>
        <w:rPr>
          <w:sz w:val="20"/>
        </w:rPr>
        <w:t>interfere</w:t>
      </w:r>
      <w:r>
        <w:rPr>
          <w:spacing w:val="10"/>
          <w:sz w:val="20"/>
        </w:rPr>
        <w:t> </w:t>
      </w:r>
      <w:r>
        <w:rPr>
          <w:sz w:val="20"/>
        </w:rPr>
        <w:t>no</w:t>
      </w:r>
      <w:r>
        <w:rPr>
          <w:spacing w:val="10"/>
          <w:sz w:val="20"/>
        </w:rPr>
        <w:t> </w:t>
      </w:r>
      <w:r>
        <w:rPr>
          <w:sz w:val="20"/>
        </w:rPr>
        <w:t>direito</w:t>
      </w:r>
      <w:r>
        <w:rPr>
          <w:spacing w:val="10"/>
          <w:sz w:val="20"/>
        </w:rPr>
        <w:t> </w:t>
      </w:r>
      <w:r>
        <w:rPr>
          <w:sz w:val="20"/>
        </w:rPr>
        <w:t>das</w:t>
      </w:r>
      <w:r>
        <w:rPr>
          <w:spacing w:val="10"/>
          <w:sz w:val="20"/>
        </w:rPr>
        <w:t> </w:t>
      </w:r>
      <w:r>
        <w:rPr>
          <w:sz w:val="20"/>
        </w:rPr>
        <w:t>partes</w:t>
      </w:r>
      <w:r>
        <w:rPr>
          <w:spacing w:val="10"/>
          <w:sz w:val="20"/>
        </w:rPr>
        <w:t> </w:t>
      </w:r>
      <w:r>
        <w:rPr>
          <w:sz w:val="20"/>
        </w:rPr>
        <w:t>de</w:t>
      </w:r>
      <w:r>
        <w:rPr>
          <w:spacing w:val="10"/>
          <w:sz w:val="20"/>
        </w:rPr>
        <w:t> </w:t>
      </w:r>
      <w:r>
        <w:rPr>
          <w:sz w:val="20"/>
        </w:rPr>
        <w:t>solicitar,</w:t>
      </w:r>
      <w:r>
        <w:rPr>
          <w:spacing w:val="10"/>
          <w:sz w:val="20"/>
        </w:rPr>
        <w:t> </w:t>
      </w:r>
      <w:r>
        <w:rPr>
          <w:sz w:val="20"/>
        </w:rPr>
        <w:t>a</w:t>
      </w:r>
      <w:r>
        <w:rPr>
          <w:spacing w:val="10"/>
          <w:sz w:val="20"/>
        </w:rPr>
        <w:t> </w:t>
      </w:r>
      <w:r>
        <w:rPr>
          <w:sz w:val="20"/>
        </w:rPr>
        <w:t>qualquer</w:t>
      </w:r>
      <w:r>
        <w:rPr>
          <w:spacing w:val="10"/>
          <w:sz w:val="20"/>
        </w:rPr>
        <w:t> </w:t>
      </w:r>
      <w:r>
        <w:rPr>
          <w:sz w:val="20"/>
        </w:rPr>
        <w:t>momento,</w:t>
      </w:r>
      <w:r>
        <w:rPr>
          <w:spacing w:val="10"/>
          <w:sz w:val="20"/>
        </w:rPr>
        <w:t> </w:t>
      </w:r>
      <w:r>
        <w:rPr>
          <w:sz w:val="20"/>
        </w:rPr>
        <w:t>a</w:t>
      </w:r>
      <w:r>
        <w:rPr>
          <w:spacing w:val="10"/>
          <w:sz w:val="20"/>
        </w:rPr>
        <w:t> </w:t>
      </w:r>
      <w:r>
        <w:rPr>
          <w:sz w:val="20"/>
        </w:rPr>
        <w:t>manutenção</w:t>
      </w:r>
      <w:r>
        <w:rPr>
          <w:spacing w:val="10"/>
          <w:sz w:val="20"/>
        </w:rPr>
        <w:t> </w:t>
      </w:r>
      <w:r>
        <w:rPr>
          <w:sz w:val="20"/>
        </w:rPr>
        <w:t>do</w:t>
      </w:r>
      <w:r>
        <w:rPr>
          <w:spacing w:val="10"/>
          <w:sz w:val="20"/>
        </w:rPr>
        <w:t> </w:t>
      </w:r>
      <w:r>
        <w:rPr>
          <w:sz w:val="20"/>
        </w:rPr>
        <w:t>equilíbrio</w:t>
      </w:r>
      <w:r>
        <w:rPr>
          <w:spacing w:val="10"/>
          <w:sz w:val="20"/>
        </w:rPr>
        <w:t> </w:t>
      </w:r>
      <w:r>
        <w:rPr>
          <w:sz w:val="20"/>
        </w:rPr>
        <w:t>econômico</w:t>
      </w:r>
      <w:r>
        <w:rPr>
          <w:spacing w:val="10"/>
          <w:sz w:val="20"/>
        </w:rPr>
        <w:t> </w:t>
      </w:r>
      <w:r>
        <w:rPr>
          <w:sz w:val="20"/>
        </w:rPr>
        <w:t>dos</w:t>
      </w:r>
      <w:r>
        <w:rPr>
          <w:spacing w:val="10"/>
          <w:sz w:val="20"/>
        </w:rPr>
        <w:t> </w:t>
      </w:r>
      <w:r>
        <w:rPr>
          <w:sz w:val="20"/>
        </w:rPr>
        <w:t>contratos</w:t>
      </w:r>
      <w:r>
        <w:rPr>
          <w:spacing w:val="10"/>
          <w:sz w:val="20"/>
        </w:rPr>
        <w:t> </w:t>
      </w:r>
      <w:r>
        <w:rPr>
          <w:sz w:val="20"/>
        </w:rPr>
        <w:t>com</w:t>
      </w:r>
      <w:r>
        <w:rPr>
          <w:spacing w:val="10"/>
          <w:sz w:val="20"/>
        </w:rPr>
        <w:t> </w:t>
      </w:r>
      <w:r>
        <w:rPr>
          <w:sz w:val="20"/>
        </w:rPr>
        <w:t>base</w:t>
      </w:r>
      <w:r>
        <w:rPr>
          <w:spacing w:val="10"/>
          <w:sz w:val="20"/>
        </w:rPr>
        <w:t> </w:t>
      </w:r>
      <w:r>
        <w:rPr>
          <w:sz w:val="20"/>
        </w:rPr>
        <w:t>no</w:t>
      </w:r>
      <w:r>
        <w:rPr>
          <w:spacing w:val="10"/>
          <w:sz w:val="20"/>
        </w:rPr>
        <w:t> </w:t>
      </w:r>
      <w:r>
        <w:rPr>
          <w:sz w:val="20"/>
        </w:rPr>
        <w:t>disposto</w:t>
      </w:r>
      <w:r>
        <w:rPr>
          <w:spacing w:val="10"/>
          <w:sz w:val="20"/>
        </w:rPr>
        <w:t> </w:t>
      </w:r>
      <w:r>
        <w:rPr>
          <w:sz w:val="20"/>
        </w:rPr>
        <w:t>no</w:t>
      </w:r>
      <w:r>
        <w:rPr>
          <w:spacing w:val="10"/>
          <w:sz w:val="20"/>
        </w:rPr>
        <w:t> </w:t>
      </w:r>
      <w:r>
        <w:rPr>
          <w:sz w:val="20"/>
        </w:rPr>
        <w:t>art.</w:t>
      </w:r>
      <w:r>
        <w:rPr>
          <w:spacing w:val="10"/>
          <w:sz w:val="20"/>
        </w:rPr>
        <w:t> </w:t>
      </w:r>
      <w:r>
        <w:rPr>
          <w:sz w:val="20"/>
        </w:rPr>
        <w:t>124,</w:t>
      </w:r>
      <w:r>
        <w:rPr>
          <w:spacing w:val="10"/>
          <w:sz w:val="20"/>
        </w:rPr>
        <w:t> </w:t>
      </w:r>
      <w:r>
        <w:rPr>
          <w:sz w:val="20"/>
        </w:rPr>
        <w:t>inciso II, alínea d, da Lei nº 14.133/2021.</w:t>
      </w:r>
    </w:p>
    <w:p>
      <w:pPr>
        <w:pStyle w:val="BodyText"/>
        <w:spacing w:before="29"/>
        <w:rPr>
          <w:sz w:val="20"/>
        </w:rPr>
      </w:pPr>
    </w:p>
    <w:p>
      <w:pPr>
        <w:pStyle w:val="ListParagraph"/>
        <w:numPr>
          <w:ilvl w:val="0"/>
          <w:numId w:val="1"/>
        </w:numPr>
        <w:tabs>
          <w:tab w:pos="357" w:val="left" w:leader="none"/>
        </w:tabs>
        <w:spacing w:line="240" w:lineRule="auto" w:before="0" w:after="0"/>
        <w:ind w:left="357" w:right="0" w:hanging="255"/>
        <w:jc w:val="left"/>
        <w:rPr>
          <w:b/>
          <w:sz w:val="17"/>
        </w:rPr>
      </w:pPr>
      <w:r>
        <w:rPr>
          <w:b/>
          <w:sz w:val="17"/>
        </w:rPr>
        <w:t>EXECUÇÃO, GESTÃO E FISCALIZAÇÃO </w:t>
      </w:r>
      <w:r>
        <w:rPr>
          <w:b/>
          <w:spacing w:val="-2"/>
          <w:sz w:val="17"/>
        </w:rPr>
        <w:t>CONTRATUAIS</w:t>
      </w:r>
    </w:p>
    <w:p>
      <w:pPr>
        <w:pStyle w:val="BodyText"/>
        <w:spacing w:before="41"/>
        <w:rPr>
          <w:b/>
        </w:rPr>
      </w:pPr>
    </w:p>
    <w:p>
      <w:pPr>
        <w:spacing w:before="0"/>
        <w:ind w:left="102" w:right="0" w:firstLine="0"/>
        <w:jc w:val="left"/>
        <w:rPr>
          <w:sz w:val="20"/>
        </w:rPr>
      </w:pPr>
      <w:r>
        <w:rPr>
          <w:sz w:val="20"/>
        </w:rPr>
        <w:t>16.1</w:t>
      </w:r>
      <w:r>
        <w:rPr>
          <w:spacing w:val="10"/>
          <w:sz w:val="20"/>
        </w:rPr>
        <w:t> </w:t>
      </w:r>
      <w:r>
        <w:rPr>
          <w:sz w:val="20"/>
        </w:rPr>
        <w:t>O</w:t>
      </w:r>
      <w:r>
        <w:rPr>
          <w:spacing w:val="10"/>
          <w:sz w:val="20"/>
        </w:rPr>
        <w:t> </w:t>
      </w:r>
      <w:r>
        <w:rPr>
          <w:sz w:val="20"/>
        </w:rPr>
        <w:t>regime</w:t>
      </w:r>
      <w:r>
        <w:rPr>
          <w:spacing w:val="10"/>
          <w:sz w:val="20"/>
        </w:rPr>
        <w:t> </w:t>
      </w:r>
      <w:r>
        <w:rPr>
          <w:sz w:val="20"/>
        </w:rPr>
        <w:t>de</w:t>
      </w:r>
      <w:r>
        <w:rPr>
          <w:spacing w:val="10"/>
          <w:sz w:val="20"/>
        </w:rPr>
        <w:t> </w:t>
      </w:r>
      <w:r>
        <w:rPr>
          <w:sz w:val="20"/>
        </w:rPr>
        <w:t>execução</w:t>
      </w:r>
      <w:r>
        <w:rPr>
          <w:spacing w:val="10"/>
          <w:sz w:val="20"/>
        </w:rPr>
        <w:t> </w:t>
      </w:r>
      <w:r>
        <w:rPr>
          <w:sz w:val="20"/>
        </w:rPr>
        <w:t>contratual,</w:t>
      </w:r>
      <w:r>
        <w:rPr>
          <w:spacing w:val="10"/>
          <w:sz w:val="20"/>
        </w:rPr>
        <w:t> </w:t>
      </w:r>
      <w:r>
        <w:rPr>
          <w:sz w:val="20"/>
        </w:rPr>
        <w:t>o</w:t>
      </w:r>
      <w:r>
        <w:rPr>
          <w:spacing w:val="10"/>
          <w:sz w:val="20"/>
        </w:rPr>
        <w:t> </w:t>
      </w:r>
      <w:r>
        <w:rPr>
          <w:sz w:val="20"/>
        </w:rPr>
        <w:t>modelo</w:t>
      </w:r>
      <w:r>
        <w:rPr>
          <w:spacing w:val="10"/>
          <w:sz w:val="20"/>
        </w:rPr>
        <w:t> </w:t>
      </w:r>
      <w:r>
        <w:rPr>
          <w:sz w:val="20"/>
        </w:rPr>
        <w:t>de</w:t>
      </w:r>
      <w:r>
        <w:rPr>
          <w:spacing w:val="10"/>
          <w:sz w:val="20"/>
        </w:rPr>
        <w:t> </w:t>
      </w:r>
      <w:r>
        <w:rPr>
          <w:sz w:val="20"/>
        </w:rPr>
        <w:t>gestão</w:t>
      </w:r>
      <w:r>
        <w:rPr>
          <w:spacing w:val="10"/>
          <w:sz w:val="20"/>
        </w:rPr>
        <w:t> </w:t>
      </w:r>
      <w:r>
        <w:rPr>
          <w:sz w:val="20"/>
        </w:rPr>
        <w:t>e</w:t>
      </w:r>
      <w:r>
        <w:rPr>
          <w:spacing w:val="10"/>
          <w:sz w:val="20"/>
        </w:rPr>
        <w:t> </w:t>
      </w:r>
      <w:r>
        <w:rPr>
          <w:sz w:val="20"/>
        </w:rPr>
        <w:t>a</w:t>
      </w:r>
      <w:r>
        <w:rPr>
          <w:spacing w:val="10"/>
          <w:sz w:val="20"/>
        </w:rPr>
        <w:t> </w:t>
      </w:r>
      <w:r>
        <w:rPr>
          <w:sz w:val="20"/>
        </w:rPr>
        <w:t>fiscalização,</w:t>
      </w:r>
      <w:r>
        <w:rPr>
          <w:spacing w:val="10"/>
          <w:sz w:val="20"/>
        </w:rPr>
        <w:t> </w:t>
      </w:r>
      <w:r>
        <w:rPr>
          <w:sz w:val="20"/>
        </w:rPr>
        <w:t>assim</w:t>
      </w:r>
      <w:r>
        <w:rPr>
          <w:spacing w:val="10"/>
          <w:sz w:val="20"/>
        </w:rPr>
        <w:t> </w:t>
      </w:r>
      <w:r>
        <w:rPr>
          <w:sz w:val="20"/>
        </w:rPr>
        <w:t>como</w:t>
      </w:r>
      <w:r>
        <w:rPr>
          <w:spacing w:val="10"/>
          <w:sz w:val="20"/>
        </w:rPr>
        <w:t> </w:t>
      </w:r>
      <w:r>
        <w:rPr>
          <w:sz w:val="20"/>
        </w:rPr>
        <w:t>os</w:t>
      </w:r>
      <w:r>
        <w:rPr>
          <w:spacing w:val="10"/>
          <w:sz w:val="20"/>
        </w:rPr>
        <w:t> </w:t>
      </w:r>
      <w:r>
        <w:rPr>
          <w:sz w:val="20"/>
        </w:rPr>
        <w:t>prazos</w:t>
      </w:r>
      <w:r>
        <w:rPr>
          <w:spacing w:val="10"/>
          <w:sz w:val="20"/>
        </w:rPr>
        <w:t> </w:t>
      </w:r>
      <w:r>
        <w:rPr>
          <w:sz w:val="20"/>
        </w:rPr>
        <w:t>e</w:t>
      </w:r>
      <w:r>
        <w:rPr>
          <w:spacing w:val="10"/>
          <w:sz w:val="20"/>
        </w:rPr>
        <w:t> </w:t>
      </w:r>
      <w:r>
        <w:rPr>
          <w:sz w:val="20"/>
        </w:rPr>
        <w:t>condições</w:t>
      </w:r>
      <w:r>
        <w:rPr>
          <w:spacing w:val="10"/>
          <w:sz w:val="20"/>
        </w:rPr>
        <w:t> </w:t>
      </w:r>
      <w:r>
        <w:rPr>
          <w:sz w:val="20"/>
        </w:rPr>
        <w:t>de</w:t>
      </w:r>
      <w:r>
        <w:rPr>
          <w:spacing w:val="10"/>
          <w:sz w:val="20"/>
        </w:rPr>
        <w:t> </w:t>
      </w:r>
      <w:r>
        <w:rPr>
          <w:sz w:val="20"/>
        </w:rPr>
        <w:t>conclusão,</w:t>
      </w:r>
      <w:r>
        <w:rPr>
          <w:spacing w:val="10"/>
          <w:sz w:val="20"/>
        </w:rPr>
        <w:t> </w:t>
      </w:r>
      <w:r>
        <w:rPr>
          <w:sz w:val="20"/>
        </w:rPr>
        <w:t>entrega,</w:t>
      </w:r>
      <w:r>
        <w:rPr>
          <w:spacing w:val="10"/>
          <w:sz w:val="20"/>
        </w:rPr>
        <w:t> </w:t>
      </w:r>
      <w:r>
        <w:rPr>
          <w:sz w:val="20"/>
        </w:rPr>
        <w:t>observação</w:t>
      </w:r>
      <w:r>
        <w:rPr>
          <w:spacing w:val="10"/>
          <w:sz w:val="20"/>
        </w:rPr>
        <w:t> </w:t>
      </w:r>
      <w:r>
        <w:rPr>
          <w:sz w:val="20"/>
        </w:rPr>
        <w:t>e</w:t>
      </w:r>
      <w:r>
        <w:rPr>
          <w:spacing w:val="10"/>
          <w:sz w:val="20"/>
        </w:rPr>
        <w:t> </w:t>
      </w:r>
      <w:r>
        <w:rPr>
          <w:sz w:val="20"/>
        </w:rPr>
        <w:t>recebimento</w:t>
      </w:r>
      <w:r>
        <w:rPr>
          <w:spacing w:val="10"/>
          <w:sz w:val="20"/>
        </w:rPr>
        <w:t> </w:t>
      </w:r>
      <w:r>
        <w:rPr>
          <w:sz w:val="20"/>
        </w:rPr>
        <w:t>se</w:t>
      </w:r>
      <w:r>
        <w:rPr>
          <w:spacing w:val="10"/>
          <w:sz w:val="20"/>
        </w:rPr>
        <w:t> </w:t>
      </w:r>
      <w:r>
        <w:rPr>
          <w:sz w:val="20"/>
        </w:rPr>
        <w:t>submetem</w:t>
      </w:r>
      <w:r>
        <w:rPr>
          <w:spacing w:val="10"/>
          <w:sz w:val="20"/>
        </w:rPr>
        <w:t> </w:t>
      </w:r>
      <w:r>
        <w:rPr>
          <w:sz w:val="20"/>
        </w:rPr>
        <w:t>ao</w:t>
      </w:r>
      <w:r>
        <w:rPr>
          <w:spacing w:val="10"/>
          <w:sz w:val="20"/>
        </w:rPr>
        <w:t> </w:t>
      </w:r>
      <w:r>
        <w:rPr>
          <w:sz w:val="20"/>
        </w:rPr>
        <w:t>disposto</w:t>
      </w:r>
      <w:r>
        <w:rPr>
          <w:spacing w:val="10"/>
          <w:sz w:val="20"/>
        </w:rPr>
        <w:t> </w:t>
      </w:r>
      <w:r>
        <w:rPr>
          <w:sz w:val="20"/>
        </w:rPr>
        <w:t>no</w:t>
      </w:r>
      <w:r>
        <w:rPr>
          <w:sz w:val="20"/>
        </w:rPr>
        <w:t> Termo de Referência anexo a este Edital, na forma do Decreto nº 48.817/2023.</w:t>
      </w:r>
    </w:p>
    <w:p>
      <w:pPr>
        <w:pStyle w:val="BodyText"/>
        <w:rPr>
          <w:sz w:val="20"/>
        </w:rPr>
      </w:pPr>
    </w:p>
    <w:p>
      <w:pPr>
        <w:pStyle w:val="BodyText"/>
        <w:spacing w:before="4"/>
        <w:rPr>
          <w:sz w:val="20"/>
        </w:rPr>
      </w:pPr>
    </w:p>
    <w:p>
      <w:pPr>
        <w:pStyle w:val="Heading3"/>
        <w:numPr>
          <w:ilvl w:val="0"/>
          <w:numId w:val="1"/>
        </w:numPr>
        <w:tabs>
          <w:tab w:pos="357" w:val="left" w:leader="none"/>
        </w:tabs>
        <w:spacing w:line="240" w:lineRule="auto" w:before="0" w:after="0"/>
        <w:ind w:left="357" w:right="0" w:hanging="255"/>
        <w:jc w:val="left"/>
      </w:pPr>
      <w:r>
        <w:rPr>
          <w:spacing w:val="-2"/>
        </w:rPr>
        <w:t>DAS</w:t>
      </w:r>
      <w:r>
        <w:rPr>
          <w:spacing w:val="3"/>
        </w:rPr>
        <w:t> </w:t>
      </w:r>
      <w:r>
        <w:rPr>
          <w:spacing w:val="-2"/>
        </w:rPr>
        <w:t>INFRAÇÕES</w:t>
      </w:r>
      <w:r>
        <w:rPr>
          <w:spacing w:val="-6"/>
        </w:rPr>
        <w:t> </w:t>
      </w:r>
      <w:r>
        <w:rPr>
          <w:spacing w:val="-2"/>
        </w:rPr>
        <w:t>ADMINISTRATIVAS</w:t>
      </w:r>
      <w:r>
        <w:rPr>
          <w:spacing w:val="6"/>
        </w:rPr>
        <w:t> </w:t>
      </w:r>
      <w:r>
        <w:rPr>
          <w:spacing w:val="-2"/>
        </w:rPr>
        <w:t>E</w:t>
      </w:r>
      <w:r>
        <w:rPr>
          <w:spacing w:val="6"/>
        </w:rPr>
        <w:t> </w:t>
      </w:r>
      <w:r>
        <w:rPr>
          <w:spacing w:val="-2"/>
        </w:rPr>
        <w:t>SANÇÕES</w:t>
      </w:r>
    </w:p>
    <w:p>
      <w:pPr>
        <w:pStyle w:val="BodyText"/>
        <w:rPr>
          <w:b/>
        </w:rPr>
      </w:pPr>
    </w:p>
    <w:p>
      <w:pPr>
        <w:pStyle w:val="BodyText"/>
        <w:rPr>
          <w:b/>
        </w:rPr>
      </w:pPr>
    </w:p>
    <w:p>
      <w:pPr>
        <w:pStyle w:val="BodyText"/>
        <w:spacing w:before="88"/>
        <w:rPr>
          <w:b/>
        </w:rPr>
      </w:pPr>
    </w:p>
    <w:p>
      <w:pPr>
        <w:pStyle w:val="ListParagraph"/>
        <w:numPr>
          <w:ilvl w:val="1"/>
          <w:numId w:val="24"/>
        </w:numPr>
        <w:tabs>
          <w:tab w:pos="442" w:val="left" w:leader="none"/>
        </w:tabs>
        <w:spacing w:line="240" w:lineRule="auto" w:before="0" w:after="0"/>
        <w:ind w:left="442" w:right="0" w:hanging="340"/>
        <w:jc w:val="left"/>
        <w:rPr>
          <w:sz w:val="17"/>
        </w:rPr>
      </w:pPr>
      <w:r>
        <w:rPr>
          <w:sz w:val="17"/>
        </w:rPr>
        <w:t>Constitui infração administrativa, a prática, pelo licitante ou contratado, das seguintes condutas previstas no art. 155 da Lei nº </w:t>
      </w:r>
      <w:r>
        <w:rPr>
          <w:spacing w:val="-2"/>
          <w:sz w:val="17"/>
        </w:rPr>
        <w:t>14.133/2021:</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dar causa à inexecução parcial do </w:t>
      </w:r>
      <w:r>
        <w:rPr>
          <w:spacing w:val="-2"/>
          <w:sz w:val="17"/>
        </w:rPr>
        <w:t>contrato;</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dar causa à inexecução parcial do contrato que cause grave dano à</w:t>
      </w:r>
      <w:r>
        <w:rPr>
          <w:spacing w:val="-10"/>
          <w:sz w:val="17"/>
        </w:rPr>
        <w:t> </w:t>
      </w:r>
      <w:r>
        <w:rPr>
          <w:sz w:val="17"/>
        </w:rPr>
        <w:t>Administração, ao funcionamento dos serviços públicos ou ao interesse </w:t>
      </w:r>
      <w:r>
        <w:rPr>
          <w:spacing w:val="-2"/>
          <w:sz w:val="17"/>
        </w:rPr>
        <w:t>coletivo;</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dar causa à inexecução total do </w:t>
      </w:r>
      <w:r>
        <w:rPr>
          <w:spacing w:val="-2"/>
          <w:sz w:val="17"/>
        </w:rPr>
        <w:t>contrato;</w:t>
      </w:r>
    </w:p>
    <w:p>
      <w:pPr>
        <w:pStyle w:val="BodyText"/>
        <w:spacing w:before="44"/>
      </w:pPr>
    </w:p>
    <w:p>
      <w:pPr>
        <w:pStyle w:val="ListParagraph"/>
        <w:numPr>
          <w:ilvl w:val="2"/>
          <w:numId w:val="24"/>
        </w:numPr>
        <w:tabs>
          <w:tab w:pos="570" w:val="left" w:leader="none"/>
        </w:tabs>
        <w:spacing w:line="240" w:lineRule="auto" w:before="1" w:after="0"/>
        <w:ind w:left="570" w:right="0" w:hanging="468"/>
        <w:jc w:val="left"/>
        <w:rPr>
          <w:sz w:val="17"/>
        </w:rPr>
      </w:pPr>
      <w:r>
        <w:rPr>
          <w:sz w:val="17"/>
        </w:rPr>
        <w:t>deixar de entregar a documentação exigida para o certame ou não entregar qualquer documento que tenha sido solicitado pelo Pregoeiro durante o </w:t>
      </w:r>
      <w:r>
        <w:rPr>
          <w:spacing w:val="-2"/>
          <w:sz w:val="17"/>
        </w:rPr>
        <w:t>certame;</w:t>
      </w:r>
    </w:p>
    <w:p>
      <w:pPr>
        <w:pStyle w:val="BodyText"/>
        <w:spacing w:before="43"/>
      </w:pPr>
    </w:p>
    <w:p>
      <w:pPr>
        <w:pStyle w:val="ListParagraph"/>
        <w:numPr>
          <w:ilvl w:val="2"/>
          <w:numId w:val="24"/>
        </w:numPr>
        <w:tabs>
          <w:tab w:pos="570" w:val="left" w:leader="none"/>
        </w:tabs>
        <w:spacing w:line="240" w:lineRule="auto" w:before="1" w:after="0"/>
        <w:ind w:left="570" w:right="0" w:hanging="468"/>
        <w:jc w:val="left"/>
        <w:rPr>
          <w:sz w:val="17"/>
        </w:rPr>
      </w:pPr>
      <w:r>
        <w:rPr>
          <w:sz w:val="17"/>
        </w:rPr>
        <w:t>não manter a proposta, salvo em decorrência de fato superveniente devidamente justificado, em especial </w:t>
      </w:r>
      <w:r>
        <w:rPr>
          <w:spacing w:val="-2"/>
          <w:sz w:val="17"/>
        </w:rPr>
        <w:t>quando:</w:t>
      </w:r>
    </w:p>
    <w:p>
      <w:pPr>
        <w:pStyle w:val="BodyText"/>
        <w:spacing w:before="15"/>
      </w:pPr>
    </w:p>
    <w:p>
      <w:pPr>
        <w:pStyle w:val="ListParagraph"/>
        <w:numPr>
          <w:ilvl w:val="3"/>
          <w:numId w:val="24"/>
        </w:numPr>
        <w:tabs>
          <w:tab w:pos="818" w:val="left" w:leader="none"/>
        </w:tabs>
        <w:spacing w:line="240" w:lineRule="auto" w:before="1" w:after="0"/>
        <w:ind w:left="818" w:right="0" w:hanging="716"/>
        <w:jc w:val="left"/>
        <w:rPr>
          <w:sz w:val="20"/>
        </w:rPr>
      </w:pPr>
      <w:r>
        <w:rPr>
          <w:sz w:val="20"/>
        </w:rPr>
        <w:t>não</w:t>
      </w:r>
      <w:r>
        <w:rPr>
          <w:spacing w:val="8"/>
          <w:sz w:val="20"/>
        </w:rPr>
        <w:t> </w:t>
      </w:r>
      <w:r>
        <w:rPr>
          <w:sz w:val="20"/>
        </w:rPr>
        <w:t>enviar</w:t>
      </w:r>
      <w:r>
        <w:rPr>
          <w:spacing w:val="9"/>
          <w:sz w:val="20"/>
        </w:rPr>
        <w:t> </w:t>
      </w:r>
      <w:r>
        <w:rPr>
          <w:sz w:val="20"/>
        </w:rPr>
        <w:t>a</w:t>
      </w:r>
      <w:r>
        <w:rPr>
          <w:spacing w:val="9"/>
          <w:sz w:val="20"/>
        </w:rPr>
        <w:t> </w:t>
      </w:r>
      <w:r>
        <w:rPr>
          <w:sz w:val="20"/>
        </w:rPr>
        <w:t>proposta</w:t>
      </w:r>
      <w:r>
        <w:rPr>
          <w:spacing w:val="9"/>
          <w:sz w:val="20"/>
        </w:rPr>
        <w:t> </w:t>
      </w:r>
      <w:r>
        <w:rPr>
          <w:sz w:val="20"/>
        </w:rPr>
        <w:t>adequada</w:t>
      </w:r>
      <w:r>
        <w:rPr>
          <w:spacing w:val="9"/>
          <w:sz w:val="20"/>
        </w:rPr>
        <w:t> </w:t>
      </w:r>
      <w:r>
        <w:rPr>
          <w:sz w:val="20"/>
        </w:rPr>
        <w:t>ao</w:t>
      </w:r>
      <w:r>
        <w:rPr>
          <w:spacing w:val="9"/>
          <w:sz w:val="20"/>
        </w:rPr>
        <w:t> </w:t>
      </w:r>
      <w:r>
        <w:rPr>
          <w:sz w:val="20"/>
        </w:rPr>
        <w:t>último</w:t>
      </w:r>
      <w:r>
        <w:rPr>
          <w:spacing w:val="9"/>
          <w:sz w:val="20"/>
        </w:rPr>
        <w:t> </w:t>
      </w:r>
      <w:r>
        <w:rPr>
          <w:sz w:val="20"/>
        </w:rPr>
        <w:t>lance</w:t>
      </w:r>
      <w:r>
        <w:rPr>
          <w:spacing w:val="9"/>
          <w:sz w:val="20"/>
        </w:rPr>
        <w:t> </w:t>
      </w:r>
      <w:r>
        <w:rPr>
          <w:sz w:val="20"/>
        </w:rPr>
        <w:t>ofertado</w:t>
      </w:r>
      <w:r>
        <w:rPr>
          <w:spacing w:val="9"/>
          <w:sz w:val="20"/>
        </w:rPr>
        <w:t> </w:t>
      </w:r>
      <w:r>
        <w:rPr>
          <w:sz w:val="20"/>
        </w:rPr>
        <w:t>ou</w:t>
      </w:r>
      <w:r>
        <w:rPr>
          <w:spacing w:val="9"/>
          <w:sz w:val="20"/>
        </w:rPr>
        <w:t> </w:t>
      </w:r>
      <w:r>
        <w:rPr>
          <w:sz w:val="20"/>
        </w:rPr>
        <w:t>após</w:t>
      </w:r>
      <w:r>
        <w:rPr>
          <w:spacing w:val="9"/>
          <w:sz w:val="20"/>
        </w:rPr>
        <w:t> </w:t>
      </w:r>
      <w:r>
        <w:rPr>
          <w:sz w:val="20"/>
        </w:rPr>
        <w:t>a</w:t>
      </w:r>
      <w:r>
        <w:rPr>
          <w:spacing w:val="9"/>
          <w:sz w:val="20"/>
        </w:rPr>
        <w:t> </w:t>
      </w:r>
      <w:r>
        <w:rPr>
          <w:spacing w:val="-2"/>
          <w:sz w:val="20"/>
        </w:rPr>
        <w:t>negociação;</w:t>
      </w:r>
    </w:p>
    <w:p>
      <w:pPr>
        <w:pStyle w:val="ListParagraph"/>
        <w:numPr>
          <w:ilvl w:val="3"/>
          <w:numId w:val="24"/>
        </w:numPr>
        <w:tabs>
          <w:tab w:pos="818" w:val="left" w:leader="none"/>
        </w:tabs>
        <w:spacing w:line="240" w:lineRule="auto" w:before="0" w:after="0"/>
        <w:ind w:left="818" w:right="0" w:hanging="716"/>
        <w:jc w:val="left"/>
        <w:rPr>
          <w:sz w:val="20"/>
        </w:rPr>
      </w:pPr>
      <w:r>
        <w:rPr>
          <w:sz w:val="20"/>
        </w:rPr>
        <w:t>recusar-se</w:t>
      </w:r>
      <w:r>
        <w:rPr>
          <w:spacing w:val="10"/>
          <w:sz w:val="20"/>
        </w:rPr>
        <w:t> </w:t>
      </w:r>
      <w:r>
        <w:rPr>
          <w:sz w:val="20"/>
        </w:rPr>
        <w:t>a</w:t>
      </w:r>
      <w:r>
        <w:rPr>
          <w:spacing w:val="10"/>
          <w:sz w:val="20"/>
        </w:rPr>
        <w:t> </w:t>
      </w:r>
      <w:r>
        <w:rPr>
          <w:sz w:val="20"/>
        </w:rPr>
        <w:t>enviar</w:t>
      </w:r>
      <w:r>
        <w:rPr>
          <w:spacing w:val="11"/>
          <w:sz w:val="20"/>
        </w:rPr>
        <w:t> </w:t>
      </w:r>
      <w:r>
        <w:rPr>
          <w:sz w:val="20"/>
        </w:rPr>
        <w:t>o</w:t>
      </w:r>
      <w:r>
        <w:rPr>
          <w:spacing w:val="10"/>
          <w:sz w:val="20"/>
        </w:rPr>
        <w:t> </w:t>
      </w:r>
      <w:r>
        <w:rPr>
          <w:sz w:val="20"/>
        </w:rPr>
        <w:t>detalhamento</w:t>
      </w:r>
      <w:r>
        <w:rPr>
          <w:spacing w:val="11"/>
          <w:sz w:val="20"/>
        </w:rPr>
        <w:t> </w:t>
      </w:r>
      <w:r>
        <w:rPr>
          <w:sz w:val="20"/>
        </w:rPr>
        <w:t>da</w:t>
      </w:r>
      <w:r>
        <w:rPr>
          <w:spacing w:val="10"/>
          <w:sz w:val="20"/>
        </w:rPr>
        <w:t> </w:t>
      </w:r>
      <w:r>
        <w:rPr>
          <w:sz w:val="20"/>
        </w:rPr>
        <w:t>proposta</w:t>
      </w:r>
      <w:r>
        <w:rPr>
          <w:spacing w:val="11"/>
          <w:sz w:val="20"/>
        </w:rPr>
        <w:t> </w:t>
      </w:r>
      <w:r>
        <w:rPr>
          <w:sz w:val="20"/>
        </w:rPr>
        <w:t>quando</w:t>
      </w:r>
      <w:r>
        <w:rPr>
          <w:spacing w:val="10"/>
          <w:sz w:val="20"/>
        </w:rPr>
        <w:t> </w:t>
      </w:r>
      <w:r>
        <w:rPr>
          <w:spacing w:val="-2"/>
          <w:sz w:val="20"/>
        </w:rPr>
        <w:t>exigível;</w:t>
      </w:r>
    </w:p>
    <w:p>
      <w:pPr>
        <w:pStyle w:val="ListParagraph"/>
        <w:numPr>
          <w:ilvl w:val="3"/>
          <w:numId w:val="24"/>
        </w:numPr>
        <w:tabs>
          <w:tab w:pos="818" w:val="left" w:leader="none"/>
        </w:tabs>
        <w:spacing w:line="240" w:lineRule="auto" w:before="0" w:after="0"/>
        <w:ind w:left="818" w:right="0" w:hanging="716"/>
        <w:jc w:val="left"/>
        <w:rPr>
          <w:sz w:val="20"/>
        </w:rPr>
      </w:pPr>
      <w:r>
        <w:rPr>
          <w:sz w:val="20"/>
        </w:rPr>
        <w:t>pedir</w:t>
      </w:r>
      <w:r>
        <w:rPr>
          <w:spacing w:val="11"/>
          <w:sz w:val="20"/>
        </w:rPr>
        <w:t> </w:t>
      </w:r>
      <w:r>
        <w:rPr>
          <w:sz w:val="20"/>
        </w:rPr>
        <w:t>para</w:t>
      </w:r>
      <w:r>
        <w:rPr>
          <w:spacing w:val="11"/>
          <w:sz w:val="20"/>
        </w:rPr>
        <w:t> </w:t>
      </w:r>
      <w:r>
        <w:rPr>
          <w:sz w:val="20"/>
        </w:rPr>
        <w:t>ser</w:t>
      </w:r>
      <w:r>
        <w:rPr>
          <w:spacing w:val="11"/>
          <w:sz w:val="20"/>
        </w:rPr>
        <w:t> </w:t>
      </w:r>
      <w:r>
        <w:rPr>
          <w:sz w:val="20"/>
        </w:rPr>
        <w:t>desclassificado</w:t>
      </w:r>
      <w:r>
        <w:rPr>
          <w:spacing w:val="11"/>
          <w:sz w:val="20"/>
        </w:rPr>
        <w:t> </w:t>
      </w:r>
      <w:r>
        <w:rPr>
          <w:sz w:val="20"/>
        </w:rPr>
        <w:t>quando</w:t>
      </w:r>
      <w:r>
        <w:rPr>
          <w:spacing w:val="11"/>
          <w:sz w:val="20"/>
        </w:rPr>
        <w:t> </w:t>
      </w:r>
      <w:r>
        <w:rPr>
          <w:sz w:val="20"/>
        </w:rPr>
        <w:t>encerrada</w:t>
      </w:r>
      <w:r>
        <w:rPr>
          <w:spacing w:val="12"/>
          <w:sz w:val="20"/>
        </w:rPr>
        <w:t> </w:t>
      </w:r>
      <w:r>
        <w:rPr>
          <w:sz w:val="20"/>
        </w:rPr>
        <w:t>a</w:t>
      </w:r>
      <w:r>
        <w:rPr>
          <w:spacing w:val="11"/>
          <w:sz w:val="20"/>
        </w:rPr>
        <w:t> </w:t>
      </w:r>
      <w:r>
        <w:rPr>
          <w:sz w:val="20"/>
        </w:rPr>
        <w:t>etapa</w:t>
      </w:r>
      <w:r>
        <w:rPr>
          <w:spacing w:val="11"/>
          <w:sz w:val="20"/>
        </w:rPr>
        <w:t> </w:t>
      </w:r>
      <w:r>
        <w:rPr>
          <w:spacing w:val="-2"/>
          <w:sz w:val="20"/>
        </w:rPr>
        <w:t>competitiva;</w:t>
      </w:r>
    </w:p>
    <w:p>
      <w:pPr>
        <w:pStyle w:val="ListParagraph"/>
        <w:numPr>
          <w:ilvl w:val="3"/>
          <w:numId w:val="24"/>
        </w:numPr>
        <w:tabs>
          <w:tab w:pos="818" w:val="left" w:leader="none"/>
        </w:tabs>
        <w:spacing w:line="240" w:lineRule="auto" w:before="1" w:after="0"/>
        <w:ind w:left="818" w:right="0" w:hanging="716"/>
        <w:jc w:val="left"/>
        <w:rPr>
          <w:sz w:val="20"/>
        </w:rPr>
      </w:pPr>
      <w:r>
        <w:rPr>
          <w:sz w:val="20"/>
        </w:rPr>
        <w:t>deixar</w:t>
      </w:r>
      <w:r>
        <w:rPr>
          <w:spacing w:val="12"/>
          <w:sz w:val="20"/>
        </w:rPr>
        <w:t> </w:t>
      </w:r>
      <w:r>
        <w:rPr>
          <w:sz w:val="20"/>
        </w:rPr>
        <w:t>de</w:t>
      </w:r>
      <w:r>
        <w:rPr>
          <w:spacing w:val="11"/>
          <w:sz w:val="20"/>
        </w:rPr>
        <w:t> </w:t>
      </w:r>
      <w:r>
        <w:rPr>
          <w:sz w:val="20"/>
        </w:rPr>
        <w:t>apresentar</w:t>
      </w:r>
      <w:r>
        <w:rPr>
          <w:spacing w:val="12"/>
          <w:sz w:val="20"/>
        </w:rPr>
        <w:t> </w:t>
      </w:r>
      <w:r>
        <w:rPr>
          <w:sz w:val="20"/>
        </w:rPr>
        <w:t>amostra;</w:t>
      </w:r>
      <w:r>
        <w:rPr>
          <w:spacing w:val="12"/>
          <w:sz w:val="20"/>
        </w:rPr>
        <w:t> </w:t>
      </w:r>
      <w:r>
        <w:rPr>
          <w:spacing w:val="-5"/>
          <w:sz w:val="20"/>
        </w:rPr>
        <w:t>ou</w:t>
      </w:r>
    </w:p>
    <w:p>
      <w:pPr>
        <w:pStyle w:val="ListParagraph"/>
        <w:numPr>
          <w:ilvl w:val="3"/>
          <w:numId w:val="24"/>
        </w:numPr>
        <w:tabs>
          <w:tab w:pos="818" w:val="left" w:leader="none"/>
        </w:tabs>
        <w:spacing w:line="240" w:lineRule="auto" w:before="0" w:after="0"/>
        <w:ind w:left="818" w:right="0" w:hanging="716"/>
        <w:jc w:val="left"/>
        <w:rPr>
          <w:sz w:val="20"/>
        </w:rPr>
      </w:pPr>
      <w:r>
        <w:rPr>
          <w:sz w:val="20"/>
        </w:rPr>
        <w:t>apresentar</w:t>
      </w:r>
      <w:r>
        <w:rPr>
          <w:spacing w:val="12"/>
          <w:sz w:val="20"/>
        </w:rPr>
        <w:t> </w:t>
      </w:r>
      <w:r>
        <w:rPr>
          <w:sz w:val="20"/>
        </w:rPr>
        <w:t>proposta</w:t>
      </w:r>
      <w:r>
        <w:rPr>
          <w:spacing w:val="12"/>
          <w:sz w:val="20"/>
        </w:rPr>
        <w:t> </w:t>
      </w:r>
      <w:r>
        <w:rPr>
          <w:sz w:val="20"/>
        </w:rPr>
        <w:t>ou</w:t>
      </w:r>
      <w:r>
        <w:rPr>
          <w:spacing w:val="12"/>
          <w:sz w:val="20"/>
        </w:rPr>
        <w:t> </w:t>
      </w:r>
      <w:r>
        <w:rPr>
          <w:sz w:val="20"/>
        </w:rPr>
        <w:t>amostra</w:t>
      </w:r>
      <w:r>
        <w:rPr>
          <w:spacing w:val="13"/>
          <w:sz w:val="20"/>
        </w:rPr>
        <w:t> </w:t>
      </w:r>
      <w:r>
        <w:rPr>
          <w:sz w:val="20"/>
        </w:rPr>
        <w:t>em</w:t>
      </w:r>
      <w:r>
        <w:rPr>
          <w:spacing w:val="12"/>
          <w:sz w:val="20"/>
        </w:rPr>
        <w:t> </w:t>
      </w:r>
      <w:r>
        <w:rPr>
          <w:sz w:val="20"/>
        </w:rPr>
        <w:t>desacordo</w:t>
      </w:r>
      <w:r>
        <w:rPr>
          <w:spacing w:val="12"/>
          <w:sz w:val="20"/>
        </w:rPr>
        <w:t> </w:t>
      </w:r>
      <w:r>
        <w:rPr>
          <w:sz w:val="20"/>
        </w:rPr>
        <w:t>com</w:t>
      </w:r>
      <w:r>
        <w:rPr>
          <w:spacing w:val="13"/>
          <w:sz w:val="20"/>
        </w:rPr>
        <w:t> </w:t>
      </w:r>
      <w:r>
        <w:rPr>
          <w:sz w:val="20"/>
        </w:rPr>
        <w:t>as</w:t>
      </w:r>
      <w:r>
        <w:rPr>
          <w:spacing w:val="12"/>
          <w:sz w:val="20"/>
        </w:rPr>
        <w:t> </w:t>
      </w:r>
      <w:r>
        <w:rPr>
          <w:sz w:val="20"/>
        </w:rPr>
        <w:t>especificações</w:t>
      </w:r>
      <w:r>
        <w:rPr>
          <w:spacing w:val="12"/>
          <w:sz w:val="20"/>
        </w:rPr>
        <w:t> </w:t>
      </w:r>
      <w:r>
        <w:rPr>
          <w:sz w:val="20"/>
        </w:rPr>
        <w:t>do</w:t>
      </w:r>
      <w:r>
        <w:rPr>
          <w:spacing w:val="13"/>
          <w:sz w:val="20"/>
        </w:rPr>
        <w:t> </w:t>
      </w:r>
      <w:r>
        <w:rPr>
          <w:sz w:val="20"/>
        </w:rPr>
        <w:t>instrumento</w:t>
      </w:r>
      <w:r>
        <w:rPr>
          <w:spacing w:val="12"/>
          <w:sz w:val="20"/>
        </w:rPr>
        <w:t> </w:t>
      </w:r>
      <w:r>
        <w:rPr>
          <w:spacing w:val="-2"/>
          <w:sz w:val="20"/>
        </w:rPr>
        <w:t>convocatório;</w:t>
      </w:r>
    </w:p>
    <w:p>
      <w:pPr>
        <w:pStyle w:val="ListParagraph"/>
        <w:numPr>
          <w:ilvl w:val="2"/>
          <w:numId w:val="24"/>
        </w:numPr>
        <w:tabs>
          <w:tab w:pos="570" w:val="left" w:leader="none"/>
        </w:tabs>
        <w:spacing w:line="240" w:lineRule="auto" w:before="28" w:after="0"/>
        <w:ind w:left="570" w:right="0" w:hanging="468"/>
        <w:jc w:val="left"/>
        <w:rPr>
          <w:sz w:val="17"/>
        </w:rPr>
      </w:pPr>
      <w:r>
        <w:rPr>
          <w:sz w:val="17"/>
        </w:rPr>
        <w:t>não celebrar o contrato ou não entregar a documentação exigida para a contratação, quando convocado dentro do prazo de validade de sua </w:t>
      </w:r>
      <w:r>
        <w:rPr>
          <w:spacing w:val="-2"/>
          <w:sz w:val="17"/>
        </w:rPr>
        <w:t>proposta;</w:t>
      </w:r>
    </w:p>
    <w:p>
      <w:pPr>
        <w:pStyle w:val="ListParagraph"/>
        <w:numPr>
          <w:ilvl w:val="3"/>
          <w:numId w:val="24"/>
        </w:numPr>
        <w:tabs>
          <w:tab w:pos="698" w:val="left" w:leader="none"/>
        </w:tabs>
        <w:spacing w:line="240" w:lineRule="auto" w:before="35" w:after="0"/>
        <w:ind w:left="698" w:right="0" w:hanging="596"/>
        <w:jc w:val="left"/>
        <w:rPr>
          <w:sz w:val="17"/>
        </w:rPr>
      </w:pPr>
      <w:r>
        <w:rPr>
          <w:sz w:val="17"/>
        </w:rPr>
        <w:t>recusar-se,</w:t>
      </w:r>
      <w:r>
        <w:rPr>
          <w:spacing w:val="-1"/>
          <w:sz w:val="17"/>
        </w:rPr>
        <w:t> </w:t>
      </w:r>
      <w:r>
        <w:rPr>
          <w:sz w:val="17"/>
        </w:rPr>
        <w:t>sem justificativa, a assinar o contrato</w:t>
      </w:r>
      <w:r>
        <w:rPr>
          <w:spacing w:val="-1"/>
          <w:sz w:val="17"/>
        </w:rPr>
        <w:t> </w:t>
      </w:r>
      <w:r>
        <w:rPr>
          <w:sz w:val="17"/>
        </w:rPr>
        <w:t>ou a ata de registro de</w:t>
      </w:r>
      <w:r>
        <w:rPr>
          <w:spacing w:val="-1"/>
          <w:sz w:val="17"/>
        </w:rPr>
        <w:t> </w:t>
      </w:r>
      <w:r>
        <w:rPr>
          <w:sz w:val="17"/>
        </w:rPr>
        <w:t>preço, ou a aceitar ou retirar o</w:t>
      </w:r>
      <w:r>
        <w:rPr>
          <w:spacing w:val="-1"/>
          <w:sz w:val="17"/>
        </w:rPr>
        <w:t> </w:t>
      </w:r>
      <w:r>
        <w:rPr>
          <w:sz w:val="17"/>
        </w:rPr>
        <w:t>instrumento equivalente no prazo estabelecido pela</w:t>
      </w:r>
      <w:r>
        <w:rPr>
          <w:spacing w:val="-10"/>
          <w:sz w:val="17"/>
        </w:rPr>
        <w:t> </w:t>
      </w:r>
      <w:r>
        <w:rPr>
          <w:spacing w:val="-2"/>
          <w:sz w:val="17"/>
        </w:rPr>
        <w:t>Administração;</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ensejar o retardamento da execução ou da entrega do objeto da contratação sem motivo </w:t>
      </w:r>
      <w:r>
        <w:rPr>
          <w:spacing w:val="-2"/>
          <w:sz w:val="17"/>
        </w:rPr>
        <w:t>justificado;</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apresentar declaração ou documentação falsa exigida para o certame ou prestar declaração falsa durante o certame ou a execução do </w:t>
      </w:r>
      <w:r>
        <w:rPr>
          <w:spacing w:val="-2"/>
          <w:sz w:val="17"/>
        </w:rPr>
        <w:t>contrato;</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fraudar o certame ou praticar ato fraudulento na execução do </w:t>
      </w:r>
      <w:r>
        <w:rPr>
          <w:spacing w:val="-2"/>
          <w:sz w:val="17"/>
        </w:rPr>
        <w:t>contrato;</w:t>
      </w:r>
    </w:p>
    <w:p>
      <w:pPr>
        <w:pStyle w:val="BodyText"/>
        <w:spacing w:before="44"/>
      </w:pPr>
    </w:p>
    <w:p>
      <w:pPr>
        <w:pStyle w:val="ListParagraph"/>
        <w:numPr>
          <w:ilvl w:val="2"/>
          <w:numId w:val="24"/>
        </w:numPr>
        <w:tabs>
          <w:tab w:pos="656" w:val="left" w:leader="none"/>
        </w:tabs>
        <w:spacing w:line="240" w:lineRule="auto" w:before="0" w:after="0"/>
        <w:ind w:left="656" w:right="0" w:hanging="554"/>
        <w:jc w:val="left"/>
        <w:rPr>
          <w:sz w:val="17"/>
        </w:rPr>
      </w:pPr>
      <w:r>
        <w:rPr>
          <w:sz w:val="17"/>
        </w:rPr>
        <w:t>comportar-se</w:t>
      </w:r>
      <w:r>
        <w:rPr>
          <w:spacing w:val="-1"/>
          <w:sz w:val="17"/>
        </w:rPr>
        <w:t> </w:t>
      </w:r>
      <w:r>
        <w:rPr>
          <w:sz w:val="17"/>
        </w:rPr>
        <w:t>de modo inidôneo</w:t>
      </w:r>
      <w:r>
        <w:rPr>
          <w:spacing w:val="-1"/>
          <w:sz w:val="17"/>
        </w:rPr>
        <w:t> </w:t>
      </w:r>
      <w:r>
        <w:rPr>
          <w:sz w:val="17"/>
        </w:rPr>
        <w:t>ou cometer fraude</w:t>
      </w:r>
      <w:r>
        <w:rPr>
          <w:spacing w:val="-1"/>
          <w:sz w:val="17"/>
        </w:rPr>
        <w:t> </w:t>
      </w:r>
      <w:r>
        <w:rPr>
          <w:sz w:val="17"/>
        </w:rPr>
        <w:t>de qualquer natureza,</w:t>
      </w:r>
      <w:r>
        <w:rPr>
          <w:spacing w:val="-1"/>
          <w:sz w:val="17"/>
        </w:rPr>
        <w:t> </w:t>
      </w:r>
      <w:r>
        <w:rPr>
          <w:sz w:val="17"/>
        </w:rPr>
        <w:t>em especial </w:t>
      </w:r>
      <w:r>
        <w:rPr>
          <w:spacing w:val="-2"/>
          <w:sz w:val="17"/>
        </w:rPr>
        <w:t>quando:</w:t>
      </w:r>
    </w:p>
    <w:p>
      <w:pPr>
        <w:pStyle w:val="BodyText"/>
        <w:spacing w:before="16"/>
      </w:pPr>
    </w:p>
    <w:p>
      <w:pPr>
        <w:pStyle w:val="ListParagraph"/>
        <w:numPr>
          <w:ilvl w:val="3"/>
          <w:numId w:val="24"/>
        </w:numPr>
        <w:tabs>
          <w:tab w:pos="920" w:val="left" w:leader="none"/>
        </w:tabs>
        <w:spacing w:line="240" w:lineRule="auto" w:before="0" w:after="0"/>
        <w:ind w:left="920" w:right="0" w:hanging="818"/>
        <w:jc w:val="left"/>
        <w:rPr>
          <w:sz w:val="20"/>
        </w:rPr>
      </w:pPr>
      <w:r>
        <w:rPr>
          <w:sz w:val="20"/>
        </w:rPr>
        <w:t>agir</w:t>
      </w:r>
      <w:r>
        <w:rPr>
          <w:spacing w:val="9"/>
          <w:sz w:val="20"/>
        </w:rPr>
        <w:t> </w:t>
      </w:r>
      <w:r>
        <w:rPr>
          <w:sz w:val="20"/>
        </w:rPr>
        <w:t>em</w:t>
      </w:r>
      <w:r>
        <w:rPr>
          <w:spacing w:val="10"/>
          <w:sz w:val="20"/>
        </w:rPr>
        <w:t> </w:t>
      </w:r>
      <w:r>
        <w:rPr>
          <w:sz w:val="20"/>
        </w:rPr>
        <w:t>conluio</w:t>
      </w:r>
      <w:r>
        <w:rPr>
          <w:spacing w:val="9"/>
          <w:sz w:val="20"/>
        </w:rPr>
        <w:t> </w:t>
      </w:r>
      <w:r>
        <w:rPr>
          <w:sz w:val="20"/>
        </w:rPr>
        <w:t>ou</w:t>
      </w:r>
      <w:r>
        <w:rPr>
          <w:spacing w:val="10"/>
          <w:sz w:val="20"/>
        </w:rPr>
        <w:t> </w:t>
      </w:r>
      <w:r>
        <w:rPr>
          <w:sz w:val="20"/>
        </w:rPr>
        <w:t>em</w:t>
      </w:r>
      <w:r>
        <w:rPr>
          <w:spacing w:val="9"/>
          <w:sz w:val="20"/>
        </w:rPr>
        <w:t> </w:t>
      </w:r>
      <w:r>
        <w:rPr>
          <w:sz w:val="20"/>
        </w:rPr>
        <w:t>desconformidade</w:t>
      </w:r>
      <w:r>
        <w:rPr>
          <w:spacing w:val="10"/>
          <w:sz w:val="20"/>
        </w:rPr>
        <w:t> </w:t>
      </w:r>
      <w:r>
        <w:rPr>
          <w:sz w:val="20"/>
        </w:rPr>
        <w:t>com</w:t>
      </w:r>
      <w:r>
        <w:rPr>
          <w:spacing w:val="9"/>
          <w:sz w:val="20"/>
        </w:rPr>
        <w:t> </w:t>
      </w:r>
      <w:r>
        <w:rPr>
          <w:sz w:val="20"/>
        </w:rPr>
        <w:t>a</w:t>
      </w:r>
      <w:r>
        <w:rPr>
          <w:spacing w:val="10"/>
          <w:sz w:val="20"/>
        </w:rPr>
        <w:t> </w:t>
      </w:r>
      <w:r>
        <w:rPr>
          <w:spacing w:val="-4"/>
          <w:sz w:val="20"/>
        </w:rPr>
        <w:t>lei;</w:t>
      </w:r>
    </w:p>
    <w:p>
      <w:pPr>
        <w:pStyle w:val="ListParagraph"/>
        <w:numPr>
          <w:ilvl w:val="3"/>
          <w:numId w:val="24"/>
        </w:numPr>
        <w:tabs>
          <w:tab w:pos="920" w:val="left" w:leader="none"/>
        </w:tabs>
        <w:spacing w:line="240" w:lineRule="auto" w:before="1" w:after="0"/>
        <w:ind w:left="920" w:right="0" w:hanging="818"/>
        <w:jc w:val="left"/>
        <w:rPr>
          <w:sz w:val="20"/>
        </w:rPr>
      </w:pPr>
      <w:r>
        <w:rPr>
          <w:sz w:val="20"/>
        </w:rPr>
        <w:t>induzir</w:t>
      </w:r>
      <w:r>
        <w:rPr>
          <w:spacing w:val="11"/>
          <w:sz w:val="20"/>
        </w:rPr>
        <w:t> </w:t>
      </w:r>
      <w:r>
        <w:rPr>
          <w:sz w:val="20"/>
        </w:rPr>
        <w:t>deliberadamente</w:t>
      </w:r>
      <w:r>
        <w:rPr>
          <w:spacing w:val="10"/>
          <w:sz w:val="20"/>
        </w:rPr>
        <w:t> </w:t>
      </w:r>
      <w:r>
        <w:rPr>
          <w:sz w:val="20"/>
        </w:rPr>
        <w:t>a</w:t>
      </w:r>
      <w:r>
        <w:rPr>
          <w:spacing w:val="11"/>
          <w:sz w:val="20"/>
        </w:rPr>
        <w:t> </w:t>
      </w:r>
      <w:r>
        <w:rPr>
          <w:sz w:val="20"/>
        </w:rPr>
        <w:t>erro</w:t>
      </w:r>
      <w:r>
        <w:rPr>
          <w:spacing w:val="11"/>
          <w:sz w:val="20"/>
        </w:rPr>
        <w:t> </w:t>
      </w:r>
      <w:r>
        <w:rPr>
          <w:sz w:val="20"/>
        </w:rPr>
        <w:t>no</w:t>
      </w:r>
      <w:r>
        <w:rPr>
          <w:spacing w:val="11"/>
          <w:sz w:val="20"/>
        </w:rPr>
        <w:t> </w:t>
      </w:r>
      <w:r>
        <w:rPr>
          <w:spacing w:val="-2"/>
          <w:sz w:val="20"/>
        </w:rPr>
        <w:t>julgamento;</w:t>
      </w:r>
    </w:p>
    <w:p>
      <w:pPr>
        <w:pStyle w:val="ListParagraph"/>
        <w:numPr>
          <w:ilvl w:val="3"/>
          <w:numId w:val="24"/>
        </w:numPr>
        <w:tabs>
          <w:tab w:pos="920" w:val="left" w:leader="none"/>
        </w:tabs>
        <w:spacing w:line="240" w:lineRule="auto" w:before="0" w:after="0"/>
        <w:ind w:left="920" w:right="0" w:hanging="818"/>
        <w:jc w:val="left"/>
        <w:rPr>
          <w:sz w:val="20"/>
        </w:rPr>
      </w:pPr>
      <w:r>
        <w:rPr>
          <w:sz w:val="20"/>
        </w:rPr>
        <w:t>apresentar</w:t>
      </w:r>
      <w:r>
        <w:rPr>
          <w:spacing w:val="13"/>
          <w:sz w:val="20"/>
        </w:rPr>
        <w:t> </w:t>
      </w:r>
      <w:r>
        <w:rPr>
          <w:sz w:val="20"/>
        </w:rPr>
        <w:t>amostra</w:t>
      </w:r>
      <w:r>
        <w:rPr>
          <w:spacing w:val="13"/>
          <w:sz w:val="20"/>
        </w:rPr>
        <w:t> </w:t>
      </w:r>
      <w:r>
        <w:rPr>
          <w:sz w:val="20"/>
        </w:rPr>
        <w:t>falsificada</w:t>
      </w:r>
      <w:r>
        <w:rPr>
          <w:spacing w:val="14"/>
          <w:sz w:val="20"/>
        </w:rPr>
        <w:t> </w:t>
      </w:r>
      <w:r>
        <w:rPr>
          <w:sz w:val="20"/>
        </w:rPr>
        <w:t>ou</w:t>
      </w:r>
      <w:r>
        <w:rPr>
          <w:spacing w:val="13"/>
          <w:sz w:val="20"/>
        </w:rPr>
        <w:t> </w:t>
      </w:r>
      <w:r>
        <w:rPr>
          <w:spacing w:val="-2"/>
          <w:sz w:val="20"/>
        </w:rPr>
        <w:t>deteriorada;</w:t>
      </w:r>
    </w:p>
    <w:p>
      <w:pPr>
        <w:pStyle w:val="ListParagraph"/>
        <w:numPr>
          <w:ilvl w:val="3"/>
          <w:numId w:val="24"/>
        </w:numPr>
        <w:tabs>
          <w:tab w:pos="920" w:val="left" w:leader="none"/>
        </w:tabs>
        <w:spacing w:line="240" w:lineRule="auto" w:before="0" w:after="0"/>
        <w:ind w:left="920" w:right="0" w:hanging="818"/>
        <w:jc w:val="left"/>
        <w:rPr>
          <w:sz w:val="20"/>
        </w:rPr>
      </w:pPr>
      <w:r>
        <w:rPr>
          <w:sz w:val="20"/>
        </w:rPr>
        <w:t>apresentar</w:t>
      </w:r>
      <w:r>
        <w:rPr>
          <w:spacing w:val="12"/>
          <w:sz w:val="20"/>
        </w:rPr>
        <w:t> </w:t>
      </w:r>
      <w:r>
        <w:rPr>
          <w:sz w:val="20"/>
        </w:rPr>
        <w:t>declaração</w:t>
      </w:r>
      <w:r>
        <w:rPr>
          <w:spacing w:val="12"/>
          <w:sz w:val="20"/>
        </w:rPr>
        <w:t> </w:t>
      </w:r>
      <w:r>
        <w:rPr>
          <w:sz w:val="20"/>
        </w:rPr>
        <w:t>falsa</w:t>
      </w:r>
      <w:r>
        <w:rPr>
          <w:spacing w:val="12"/>
          <w:sz w:val="20"/>
        </w:rPr>
        <w:t> </w:t>
      </w:r>
      <w:r>
        <w:rPr>
          <w:sz w:val="20"/>
        </w:rPr>
        <w:t>quanto</w:t>
      </w:r>
      <w:r>
        <w:rPr>
          <w:spacing w:val="13"/>
          <w:sz w:val="20"/>
        </w:rPr>
        <w:t> </w:t>
      </w:r>
      <w:r>
        <w:rPr>
          <w:sz w:val="20"/>
        </w:rPr>
        <w:t>às</w:t>
      </w:r>
      <w:r>
        <w:rPr>
          <w:spacing w:val="12"/>
          <w:sz w:val="20"/>
        </w:rPr>
        <w:t> </w:t>
      </w:r>
      <w:r>
        <w:rPr>
          <w:sz w:val="20"/>
        </w:rPr>
        <w:t>condições</w:t>
      </w:r>
      <w:r>
        <w:rPr>
          <w:spacing w:val="12"/>
          <w:sz w:val="20"/>
        </w:rPr>
        <w:t> </w:t>
      </w:r>
      <w:r>
        <w:rPr>
          <w:sz w:val="20"/>
        </w:rPr>
        <w:t>de</w:t>
      </w:r>
      <w:r>
        <w:rPr>
          <w:spacing w:val="13"/>
          <w:sz w:val="20"/>
        </w:rPr>
        <w:t> </w:t>
      </w:r>
      <w:r>
        <w:rPr>
          <w:sz w:val="20"/>
        </w:rPr>
        <w:t>participação</w:t>
      </w:r>
      <w:r>
        <w:rPr>
          <w:spacing w:val="12"/>
          <w:sz w:val="20"/>
        </w:rPr>
        <w:t> </w:t>
      </w:r>
      <w:r>
        <w:rPr>
          <w:sz w:val="20"/>
        </w:rPr>
        <w:t>ou</w:t>
      </w:r>
      <w:r>
        <w:rPr>
          <w:spacing w:val="12"/>
          <w:sz w:val="20"/>
        </w:rPr>
        <w:t> </w:t>
      </w:r>
      <w:r>
        <w:rPr>
          <w:sz w:val="20"/>
        </w:rPr>
        <w:t>quanto</w:t>
      </w:r>
      <w:r>
        <w:rPr>
          <w:spacing w:val="12"/>
          <w:sz w:val="20"/>
        </w:rPr>
        <w:t> </w:t>
      </w:r>
      <w:r>
        <w:rPr>
          <w:sz w:val="20"/>
        </w:rPr>
        <w:t>ao</w:t>
      </w:r>
      <w:r>
        <w:rPr>
          <w:spacing w:val="13"/>
          <w:sz w:val="20"/>
        </w:rPr>
        <w:t> </w:t>
      </w:r>
      <w:r>
        <w:rPr>
          <w:sz w:val="20"/>
        </w:rPr>
        <w:t>enquadramento</w:t>
      </w:r>
      <w:r>
        <w:rPr>
          <w:spacing w:val="12"/>
          <w:sz w:val="20"/>
        </w:rPr>
        <w:t> </w:t>
      </w:r>
      <w:r>
        <w:rPr>
          <w:sz w:val="20"/>
        </w:rPr>
        <w:t>como</w:t>
      </w:r>
      <w:r>
        <w:rPr>
          <w:spacing w:val="12"/>
          <w:sz w:val="20"/>
        </w:rPr>
        <w:t> </w:t>
      </w:r>
      <w:r>
        <w:rPr>
          <w:spacing w:val="-2"/>
          <w:sz w:val="20"/>
        </w:rPr>
        <w:t>ME/EPP;</w:t>
      </w:r>
    </w:p>
    <w:p>
      <w:pPr>
        <w:pStyle w:val="BodyText"/>
        <w:spacing w:before="3"/>
        <w:rPr>
          <w:sz w:val="20"/>
        </w:rPr>
      </w:pPr>
    </w:p>
    <w:p>
      <w:pPr>
        <w:pStyle w:val="ListParagraph"/>
        <w:numPr>
          <w:ilvl w:val="2"/>
          <w:numId w:val="24"/>
        </w:numPr>
        <w:tabs>
          <w:tab w:pos="649" w:val="left" w:leader="none"/>
        </w:tabs>
        <w:spacing w:line="240" w:lineRule="auto" w:before="0" w:after="0"/>
        <w:ind w:left="649" w:right="0" w:hanging="547"/>
        <w:jc w:val="left"/>
        <w:rPr>
          <w:sz w:val="17"/>
        </w:rPr>
      </w:pPr>
      <w:r>
        <w:rPr>
          <w:sz w:val="17"/>
        </w:rPr>
        <w:t>praticar atos ilícitos com vistas a frustrar os objetivos do </w:t>
      </w:r>
      <w:r>
        <w:rPr>
          <w:spacing w:val="-2"/>
          <w:sz w:val="17"/>
        </w:rPr>
        <w:t>certame;</w:t>
      </w:r>
    </w:p>
    <w:p>
      <w:pPr>
        <w:pStyle w:val="BodyText"/>
        <w:spacing w:before="44"/>
      </w:pPr>
    </w:p>
    <w:p>
      <w:pPr>
        <w:pStyle w:val="ListParagraph"/>
        <w:numPr>
          <w:ilvl w:val="2"/>
          <w:numId w:val="24"/>
        </w:numPr>
        <w:tabs>
          <w:tab w:pos="656" w:val="left" w:leader="none"/>
        </w:tabs>
        <w:spacing w:line="240" w:lineRule="auto" w:before="0" w:after="0"/>
        <w:ind w:left="656" w:right="0" w:hanging="554"/>
        <w:jc w:val="left"/>
        <w:rPr>
          <w:sz w:val="17"/>
        </w:rPr>
      </w:pPr>
      <w:r>
        <w:rPr>
          <w:sz w:val="17"/>
        </w:rPr>
        <w:t>praticar ato lesivo previsto no </w:t>
      </w:r>
      <w:hyperlink r:id="rId27">
        <w:r>
          <w:rPr>
            <w:sz w:val="17"/>
            <w:u w:val="single" w:color="000080"/>
          </w:rPr>
          <w:t>art. 5º da Lei nº 12.846, de 1º de agosto de </w:t>
        </w:r>
        <w:r>
          <w:rPr>
            <w:spacing w:val="-2"/>
            <w:sz w:val="17"/>
            <w:u w:val="single" w:color="000080"/>
          </w:rPr>
          <w:t>2013.</w:t>
        </w:r>
      </w:hyperlink>
    </w:p>
    <w:p>
      <w:pPr>
        <w:pStyle w:val="BodyText"/>
        <w:spacing w:before="44"/>
      </w:pPr>
    </w:p>
    <w:p>
      <w:pPr>
        <w:pStyle w:val="ListParagraph"/>
        <w:numPr>
          <w:ilvl w:val="1"/>
          <w:numId w:val="24"/>
        </w:numPr>
        <w:tabs>
          <w:tab w:pos="442" w:val="left" w:leader="none"/>
        </w:tabs>
        <w:spacing w:line="240" w:lineRule="auto" w:before="1" w:after="0"/>
        <w:ind w:left="442" w:right="0" w:hanging="340"/>
        <w:jc w:val="left"/>
        <w:rPr>
          <w:sz w:val="17"/>
        </w:rPr>
      </w:pPr>
      <w:r>
        <w:rPr>
          <w:sz w:val="17"/>
        </w:rPr>
        <w:t>O licitante ou contratado que cometer qualquer das condutas discriminadas nos subitens anteriores ficará sujeito, sem prejuízo da responsabilidade civil e criminal, às seguintes </w:t>
      </w:r>
      <w:r>
        <w:rPr>
          <w:spacing w:val="-2"/>
          <w:sz w:val="17"/>
        </w:rPr>
        <w:t>sanções:</w:t>
      </w:r>
    </w:p>
    <w:p>
      <w:pPr>
        <w:pStyle w:val="BodyText"/>
        <w:spacing w:before="43"/>
      </w:pPr>
    </w:p>
    <w:p>
      <w:pPr>
        <w:pStyle w:val="ListParagraph"/>
        <w:numPr>
          <w:ilvl w:val="2"/>
          <w:numId w:val="24"/>
        </w:numPr>
        <w:tabs>
          <w:tab w:pos="560" w:val="left" w:leader="none"/>
        </w:tabs>
        <w:spacing w:line="240" w:lineRule="auto" w:before="1" w:after="0"/>
        <w:ind w:left="560" w:right="0" w:hanging="458"/>
        <w:jc w:val="left"/>
        <w:rPr>
          <w:sz w:val="17"/>
        </w:rPr>
      </w:pPr>
      <w:r>
        <w:rPr>
          <w:sz w:val="17"/>
        </w:rPr>
        <w:t>Advertência, prevista no art. 156, I, § 2º, da Lei nº 14.133/2021, pela infração descrita no item 17.1.1, de menor potencial ofensivo, quando não se justificar a imposição de penalidade mais </w:t>
      </w:r>
      <w:r>
        <w:rPr>
          <w:spacing w:val="-2"/>
          <w:sz w:val="17"/>
        </w:rPr>
        <w:t>grave.</w:t>
      </w:r>
    </w:p>
    <w:p>
      <w:pPr>
        <w:pStyle w:val="BodyText"/>
        <w:spacing w:before="43"/>
      </w:pPr>
    </w:p>
    <w:p>
      <w:pPr>
        <w:pStyle w:val="ListParagraph"/>
        <w:numPr>
          <w:ilvl w:val="2"/>
          <w:numId w:val="24"/>
        </w:numPr>
        <w:tabs>
          <w:tab w:pos="573" w:val="left" w:leader="none"/>
        </w:tabs>
        <w:spacing w:line="283" w:lineRule="auto" w:before="1" w:after="0"/>
        <w:ind w:left="102" w:right="100" w:firstLine="0"/>
        <w:jc w:val="left"/>
        <w:rPr>
          <w:sz w:val="17"/>
        </w:rPr>
      </w:pPr>
      <w:r>
        <w:rPr>
          <w:sz w:val="17"/>
        </w:rPr>
        <w:t>Multa administrativa, prevista no art. 156, II, § 3º, da Lei nº 14.133/2021, pela infração dos subitens 17.1.1 a 17.1.12, que não poderá ser inferior a 0,5% (cinco décimos por cento) nem superior a 30% (trinta por cento) </w:t>
      </w:r>
      <w:r>
        <w:rPr>
          <w:sz w:val="17"/>
        </w:rPr>
        <w:t>do valor do Contrato, devendo ser observados os seguintes parâmetros:</w:t>
      </w:r>
    </w:p>
    <w:p>
      <w:pPr>
        <w:pStyle w:val="BodyText"/>
        <w:spacing w:before="8"/>
      </w:pPr>
    </w:p>
    <w:p>
      <w:pPr>
        <w:pStyle w:val="ListParagraph"/>
        <w:numPr>
          <w:ilvl w:val="0"/>
          <w:numId w:val="25"/>
        </w:numPr>
        <w:tabs>
          <w:tab w:pos="277" w:val="left" w:leader="none"/>
        </w:tabs>
        <w:spacing w:line="240" w:lineRule="auto" w:before="0" w:after="0"/>
        <w:ind w:left="277" w:right="0" w:hanging="175"/>
        <w:jc w:val="left"/>
        <w:rPr>
          <w:sz w:val="17"/>
        </w:rPr>
      </w:pPr>
      <w:r>
        <w:rPr>
          <w:sz w:val="17"/>
        </w:rPr>
        <w:t>multa de 0,5% a 1,5%, nos casos da infração prevista no subitem 17.1.1, incidente sobre o valor anual do </w:t>
      </w:r>
      <w:r>
        <w:rPr>
          <w:spacing w:val="-2"/>
          <w:sz w:val="17"/>
        </w:rPr>
        <w:t>Contrato;</w:t>
      </w:r>
    </w:p>
    <w:p>
      <w:pPr>
        <w:pStyle w:val="BodyText"/>
        <w:spacing w:before="44"/>
      </w:pPr>
    </w:p>
    <w:p>
      <w:pPr>
        <w:pStyle w:val="ListParagraph"/>
        <w:numPr>
          <w:ilvl w:val="0"/>
          <w:numId w:val="25"/>
        </w:numPr>
        <w:tabs>
          <w:tab w:pos="286" w:val="left" w:leader="none"/>
        </w:tabs>
        <w:spacing w:line="240" w:lineRule="auto" w:before="0" w:after="0"/>
        <w:ind w:left="286" w:right="0" w:hanging="184"/>
        <w:jc w:val="left"/>
        <w:rPr>
          <w:sz w:val="17"/>
        </w:rPr>
      </w:pPr>
      <w:r>
        <w:rPr>
          <w:sz w:val="17"/>
        </w:rPr>
        <w:t>multa de 0,5% a 15%, nos casos das infrações previstas nos subitens 17.1.2 a 17.1.7, incidente sobre o valor anual do </w:t>
      </w:r>
      <w:r>
        <w:rPr>
          <w:spacing w:val="-2"/>
          <w:sz w:val="17"/>
        </w:rPr>
        <w:t>Contrato;</w:t>
      </w:r>
    </w:p>
    <w:p>
      <w:pPr>
        <w:pStyle w:val="BodyText"/>
        <w:spacing w:before="44"/>
      </w:pPr>
    </w:p>
    <w:p>
      <w:pPr>
        <w:pStyle w:val="ListParagraph"/>
        <w:numPr>
          <w:ilvl w:val="0"/>
          <w:numId w:val="25"/>
        </w:numPr>
        <w:tabs>
          <w:tab w:pos="277" w:val="left" w:leader="none"/>
        </w:tabs>
        <w:spacing w:line="240" w:lineRule="auto" w:before="0" w:after="0"/>
        <w:ind w:left="277" w:right="0" w:hanging="175"/>
        <w:jc w:val="left"/>
        <w:rPr>
          <w:sz w:val="17"/>
        </w:rPr>
      </w:pPr>
      <w:r>
        <w:rPr>
          <w:sz w:val="17"/>
        </w:rPr>
        <w:t>multa de 5% a 30%, nos casos das infrações previstas nos subitens 17.1.8 a 17.1.12, incidente sobre o valor anual do </w:t>
      </w:r>
      <w:r>
        <w:rPr>
          <w:spacing w:val="-2"/>
          <w:sz w:val="17"/>
        </w:rPr>
        <w:t>Contrato;</w:t>
      </w:r>
    </w:p>
    <w:p>
      <w:pPr>
        <w:pStyle w:val="BodyText"/>
        <w:spacing w:before="44"/>
      </w:pPr>
    </w:p>
    <w:p>
      <w:pPr>
        <w:pStyle w:val="ListParagraph"/>
        <w:numPr>
          <w:ilvl w:val="3"/>
          <w:numId w:val="24"/>
        </w:numPr>
        <w:tabs>
          <w:tab w:pos="698" w:val="left" w:leader="none"/>
        </w:tabs>
        <w:spacing w:line="240" w:lineRule="auto" w:before="0" w:after="0"/>
        <w:ind w:left="698" w:right="0" w:hanging="596"/>
        <w:jc w:val="left"/>
        <w:rPr>
          <w:sz w:val="17"/>
        </w:rPr>
      </w:pPr>
      <w:r>
        <w:rPr>
          <w:sz w:val="17"/>
        </w:rPr>
        <w:t>Na hipótese de a infração ser cometida antes da celebração do Contrato, a base de cálculo da multa do item 17.2.2 será o valor anual estimado da </w:t>
      </w:r>
      <w:r>
        <w:rPr>
          <w:spacing w:val="-2"/>
          <w:sz w:val="17"/>
        </w:rPr>
        <w:t>contratação.</w:t>
      </w:r>
    </w:p>
    <w:p>
      <w:pPr>
        <w:pStyle w:val="BodyText"/>
        <w:spacing w:before="44"/>
      </w:pPr>
    </w:p>
    <w:p>
      <w:pPr>
        <w:pStyle w:val="ListParagraph"/>
        <w:numPr>
          <w:ilvl w:val="3"/>
          <w:numId w:val="24"/>
        </w:numPr>
        <w:tabs>
          <w:tab w:pos="698" w:val="left" w:leader="none"/>
        </w:tabs>
        <w:spacing w:line="240" w:lineRule="auto" w:before="0" w:after="0"/>
        <w:ind w:left="698" w:right="0" w:hanging="596"/>
        <w:jc w:val="left"/>
        <w:rPr>
          <w:sz w:val="17"/>
        </w:rPr>
      </w:pPr>
      <w:r>
        <w:rPr>
          <w:sz w:val="17"/>
        </w:rPr>
        <w:t>Em caso de reincidência, o valor total das multas administrativas aplicadas não poderá exceder o limite de 30% (trinta por cento) sobre o valor total do </w:t>
      </w:r>
      <w:r>
        <w:rPr>
          <w:spacing w:val="-2"/>
          <w:sz w:val="17"/>
        </w:rPr>
        <w:t>Contrato.</w:t>
      </w:r>
    </w:p>
    <w:p>
      <w:pPr>
        <w:pStyle w:val="BodyText"/>
        <w:spacing w:before="44"/>
      </w:pPr>
    </w:p>
    <w:p>
      <w:pPr>
        <w:pStyle w:val="ListParagraph"/>
        <w:numPr>
          <w:ilvl w:val="3"/>
          <w:numId w:val="24"/>
        </w:numPr>
        <w:tabs>
          <w:tab w:pos="698" w:val="left" w:leader="none"/>
        </w:tabs>
        <w:spacing w:line="283" w:lineRule="auto" w:before="0" w:after="0"/>
        <w:ind w:left="102" w:right="100" w:firstLine="0"/>
        <w:jc w:val="left"/>
        <w:rPr>
          <w:sz w:val="17"/>
        </w:rPr>
      </w:pPr>
      <w:r>
        <w:rPr>
          <w:sz w:val="17"/>
        </w:rPr>
        <w:t>Se a multa aplicada e as indenizações cabíveis forem superiores ao valor de pagamento eventualmente devido pela</w:t>
      </w:r>
      <w:r>
        <w:rPr>
          <w:spacing w:val="-9"/>
          <w:sz w:val="17"/>
        </w:rPr>
        <w:t> </w:t>
      </w:r>
      <w:r>
        <w:rPr>
          <w:sz w:val="17"/>
        </w:rPr>
        <w:t>Administração ao contratado, além da perda desse valor, a diferença será descontada da garantia prestada ou será cobrada judicialmente, na forma do art. 156, § 8º, da Lei nº 14.133/2021, e conforme o procedimento previsto no item 17.13.</w:t>
      </w:r>
    </w:p>
    <w:p>
      <w:pPr>
        <w:pStyle w:val="ListParagraph"/>
        <w:spacing w:after="0" w:line="283" w:lineRule="auto"/>
        <w:jc w:val="left"/>
        <w:rPr>
          <w:sz w:val="17"/>
        </w:rPr>
        <w:sectPr>
          <w:pgSz w:w="15840" w:h="24480"/>
          <w:pgMar w:top="0" w:bottom="0" w:left="0" w:right="0"/>
        </w:sectPr>
      </w:pPr>
    </w:p>
    <w:p>
      <w:pPr>
        <w:pStyle w:val="ListParagraph"/>
        <w:numPr>
          <w:ilvl w:val="3"/>
          <w:numId w:val="24"/>
        </w:numPr>
        <w:tabs>
          <w:tab w:pos="688" w:val="left" w:leader="none"/>
        </w:tabs>
        <w:spacing w:line="240" w:lineRule="auto" w:before="20" w:after="0"/>
        <w:ind w:left="688" w:right="0" w:hanging="586"/>
        <w:jc w:val="left"/>
        <w:rPr>
          <w:sz w:val="17"/>
        </w:rPr>
      </w:pPr>
      <w:r>
        <w:rPr>
          <w:sz w:val="17"/>
        </w:rPr>
        <w:t>A</w:t>
      </w:r>
      <w:r>
        <w:rPr>
          <w:spacing w:val="-10"/>
          <w:sz w:val="17"/>
        </w:rPr>
        <w:t> </w:t>
      </w:r>
      <w:r>
        <w:rPr>
          <w:sz w:val="17"/>
        </w:rPr>
        <w:t>penalidade de multa pode ser aplicada cumulativamente com as demais sanções, na forma do art. 156, § 7º, da Lei nº </w:t>
      </w:r>
      <w:r>
        <w:rPr>
          <w:spacing w:val="-2"/>
          <w:sz w:val="17"/>
        </w:rPr>
        <w:t>14.133/2021.</w:t>
      </w:r>
    </w:p>
    <w:p>
      <w:pPr>
        <w:pStyle w:val="BodyText"/>
        <w:spacing w:before="44"/>
      </w:pPr>
    </w:p>
    <w:p>
      <w:pPr>
        <w:pStyle w:val="ListParagraph"/>
        <w:numPr>
          <w:ilvl w:val="2"/>
          <w:numId w:val="24"/>
        </w:numPr>
        <w:tabs>
          <w:tab w:pos="580" w:val="left" w:leader="none"/>
        </w:tabs>
        <w:spacing w:line="283" w:lineRule="auto" w:before="0" w:after="0"/>
        <w:ind w:left="102" w:right="100" w:firstLine="0"/>
        <w:jc w:val="both"/>
        <w:rPr>
          <w:sz w:val="17"/>
        </w:rPr>
      </w:pPr>
      <w:r>
        <w:rPr>
          <w:sz w:val="17"/>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4"/>
          <w:sz w:val="17"/>
        </w:rPr>
        <w:t> </w:t>
      </w:r>
      <w:r>
        <w:rPr>
          <w:sz w:val="17"/>
        </w:rPr>
        <w:t>Administração Pública direta e indireta do Estado, pelo prazo máximo de 3 (três) anos;</w:t>
      </w:r>
    </w:p>
    <w:p>
      <w:pPr>
        <w:pStyle w:val="BodyText"/>
        <w:spacing w:before="47"/>
      </w:pPr>
    </w:p>
    <w:p>
      <w:pPr>
        <w:pStyle w:val="ListParagraph"/>
        <w:numPr>
          <w:ilvl w:val="2"/>
          <w:numId w:val="24"/>
        </w:numPr>
        <w:tabs>
          <w:tab w:pos="583" w:val="left" w:leader="none"/>
        </w:tabs>
        <w:spacing w:line="283" w:lineRule="auto" w:before="0" w:after="0"/>
        <w:ind w:left="102" w:right="100" w:firstLine="0"/>
        <w:jc w:val="both"/>
        <w:rPr>
          <w:sz w:val="17"/>
        </w:rPr>
      </w:pPr>
      <w:r>
        <w:rPr>
          <w:sz w:val="17"/>
        </w:rPr>
        <w:t>Declaração de inidoneidade para licitar ou contratar, prevista no a</w:t>
      </w:r>
      <w:r>
        <w:rPr>
          <w:sz w:val="15"/>
        </w:rPr>
        <w:t>rt. 156, IV, § 5º, da Lei nº 14.133/2021, </w:t>
      </w:r>
      <w:r>
        <w:rPr>
          <w:sz w:val="17"/>
        </w:rPr>
        <w:t>nos casos relacionados nos subitens 17.1.8 a 17.1.12, bem como nos demais casos que justifiquem a imposição da penalidade mais grave, que impedirá o responsável de licitar ou contratar no âmbito da</w:t>
      </w:r>
      <w:r>
        <w:rPr>
          <w:spacing w:val="-6"/>
          <w:sz w:val="17"/>
        </w:rPr>
        <w:t> </w:t>
      </w:r>
      <w:r>
        <w:rPr>
          <w:sz w:val="17"/>
        </w:rPr>
        <w:t>Administração Pública direta e indireta de todos os entes federativos, pelo prazo mínimo de 3 (três) anos e máximo de 6 (seis) anos.</w:t>
      </w:r>
    </w:p>
    <w:p>
      <w:pPr>
        <w:pStyle w:val="BodyText"/>
        <w:spacing w:before="8"/>
      </w:pPr>
    </w:p>
    <w:p>
      <w:pPr>
        <w:pStyle w:val="ListParagraph"/>
        <w:numPr>
          <w:ilvl w:val="1"/>
          <w:numId w:val="24"/>
        </w:numPr>
        <w:tabs>
          <w:tab w:pos="442" w:val="left" w:leader="none"/>
        </w:tabs>
        <w:spacing w:line="283" w:lineRule="auto" w:before="1" w:after="0"/>
        <w:ind w:left="102" w:right="100" w:firstLine="0"/>
        <w:jc w:val="both"/>
        <w:rPr>
          <w:sz w:val="17"/>
        </w:rPr>
      </w:pPr>
      <w:r>
        <w:rPr>
          <w:sz w:val="17"/>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8"/>
      </w:pPr>
    </w:p>
    <w:p>
      <w:pPr>
        <w:pStyle w:val="ListParagraph"/>
        <w:numPr>
          <w:ilvl w:val="2"/>
          <w:numId w:val="24"/>
        </w:numPr>
        <w:tabs>
          <w:tab w:pos="585" w:val="left" w:leader="none"/>
        </w:tabs>
        <w:spacing w:line="283" w:lineRule="auto" w:before="0" w:after="0"/>
        <w:ind w:left="102" w:right="100" w:firstLine="0"/>
        <w:jc w:val="both"/>
        <w:rPr>
          <w:sz w:val="17"/>
        </w:rPr>
      </w:pPr>
      <w:r>
        <w:rPr>
          <w:sz w:val="17"/>
        </w:rPr>
        <w:t>Em caso de atraso injustificado para apresentação, suplementação ou reposição da garantia, a multa de mora será de 0,07% (sete centésimos por cento) sobre o valor total do Contrato por dia útil que exceder o </w:t>
      </w:r>
      <w:r>
        <w:rPr>
          <w:sz w:val="17"/>
        </w:rPr>
        <w:t>prazo estipulado até o máximo de 2% (dois por cento).</w:t>
      </w:r>
    </w:p>
    <w:p>
      <w:pPr>
        <w:pStyle w:val="BodyText"/>
      </w:pPr>
    </w:p>
    <w:p>
      <w:pPr>
        <w:pStyle w:val="BodyText"/>
      </w:pPr>
    </w:p>
    <w:p>
      <w:pPr>
        <w:pStyle w:val="BodyText"/>
        <w:spacing w:before="52"/>
      </w:pPr>
    </w:p>
    <w:p>
      <w:pPr>
        <w:pStyle w:val="ListParagraph"/>
        <w:numPr>
          <w:ilvl w:val="2"/>
          <w:numId w:val="24"/>
        </w:numPr>
        <w:tabs>
          <w:tab w:pos="570" w:val="left" w:leader="none"/>
        </w:tabs>
        <w:spacing w:line="240" w:lineRule="auto" w:before="0" w:after="0"/>
        <w:ind w:left="570" w:right="0" w:hanging="468"/>
        <w:jc w:val="left"/>
        <w:rPr>
          <w:sz w:val="17"/>
        </w:rPr>
      </w:pPr>
      <w:r>
        <w:rPr>
          <w:sz w:val="17"/>
        </w:rPr>
        <w:t>O atraso superior a 25 (vinte e cinco) dias no cumprimento da obrigação prevista no item 17.3.1 autoriza a</w:t>
      </w:r>
      <w:r>
        <w:rPr>
          <w:spacing w:val="-10"/>
          <w:sz w:val="17"/>
        </w:rPr>
        <w:t> </w:t>
      </w:r>
      <w:r>
        <w:rPr>
          <w:sz w:val="17"/>
        </w:rPr>
        <w:t>Administração a promover a rescisão contratual por descumprimento ou cumprimento irregular de suas </w:t>
      </w:r>
      <w:r>
        <w:rPr>
          <w:spacing w:val="-2"/>
          <w:sz w:val="17"/>
        </w:rPr>
        <w:t>cláusulas.</w:t>
      </w:r>
    </w:p>
    <w:p>
      <w:pPr>
        <w:pStyle w:val="BodyText"/>
        <w:spacing w:before="44"/>
      </w:pPr>
    </w:p>
    <w:p>
      <w:pPr>
        <w:pStyle w:val="ListParagraph"/>
        <w:numPr>
          <w:ilvl w:val="2"/>
          <w:numId w:val="24"/>
        </w:numPr>
        <w:tabs>
          <w:tab w:pos="560" w:val="left" w:leader="none"/>
        </w:tabs>
        <w:spacing w:line="240" w:lineRule="auto" w:before="0" w:after="0"/>
        <w:ind w:left="560" w:right="0" w:hanging="458"/>
        <w:jc w:val="left"/>
        <w:rPr>
          <w:sz w:val="17"/>
        </w:rPr>
      </w:pPr>
      <w:r>
        <w:rPr>
          <w:sz w:val="17"/>
        </w:rPr>
        <w:t>A</w:t>
      </w:r>
      <w:r>
        <w:rPr>
          <w:spacing w:val="-10"/>
          <w:sz w:val="17"/>
        </w:rPr>
        <w:t> </w:t>
      </w:r>
      <w:r>
        <w:rPr>
          <w:sz w:val="17"/>
        </w:rPr>
        <w:t>aplicação de multa de mora não impedirá que a</w:t>
      </w:r>
      <w:r>
        <w:rPr>
          <w:spacing w:val="-10"/>
          <w:sz w:val="17"/>
        </w:rPr>
        <w:t> </w:t>
      </w:r>
      <w:r>
        <w:rPr>
          <w:sz w:val="17"/>
        </w:rPr>
        <w:t>Administração a converta em compensatória e promova a extinção unilateral do Contrato com a aplicação cumulada de outras sanções previstas no </w:t>
      </w:r>
      <w:r>
        <w:rPr>
          <w:spacing w:val="-2"/>
          <w:sz w:val="17"/>
        </w:rPr>
        <w:t>Contrato.</w:t>
      </w:r>
    </w:p>
    <w:p>
      <w:pPr>
        <w:pStyle w:val="BodyText"/>
        <w:spacing w:before="44"/>
      </w:pPr>
    </w:p>
    <w:p>
      <w:pPr>
        <w:pStyle w:val="ListParagraph"/>
        <w:numPr>
          <w:ilvl w:val="1"/>
          <w:numId w:val="24"/>
        </w:numPr>
        <w:tabs>
          <w:tab w:pos="442" w:val="left" w:leader="none"/>
        </w:tabs>
        <w:spacing w:line="240" w:lineRule="auto" w:before="0" w:after="0"/>
        <w:ind w:left="442" w:right="0" w:hanging="340"/>
        <w:jc w:val="left"/>
        <w:rPr>
          <w:sz w:val="17"/>
        </w:rPr>
      </w:pPr>
      <w:r>
        <w:rPr>
          <w:sz w:val="17"/>
        </w:rPr>
        <w:t>No caso de inexecução total ou parcial do objeto, que acarrete a rescisão do Contrato, será automaticamente devida multa compensatória no valor de 20 % do valor do </w:t>
      </w:r>
      <w:r>
        <w:rPr>
          <w:spacing w:val="-2"/>
          <w:sz w:val="17"/>
        </w:rPr>
        <w:t>Contrato.</w:t>
      </w:r>
    </w:p>
    <w:p>
      <w:pPr>
        <w:pStyle w:val="BodyText"/>
        <w:spacing w:before="44"/>
      </w:pPr>
    </w:p>
    <w:p>
      <w:pPr>
        <w:pStyle w:val="ListParagraph"/>
        <w:numPr>
          <w:ilvl w:val="2"/>
          <w:numId w:val="24"/>
        </w:numPr>
        <w:tabs>
          <w:tab w:pos="560" w:val="left" w:leader="none"/>
        </w:tabs>
        <w:spacing w:line="240" w:lineRule="auto" w:before="0" w:after="0"/>
        <w:ind w:left="560" w:right="0" w:hanging="458"/>
        <w:jc w:val="left"/>
        <w:rPr>
          <w:sz w:val="17"/>
        </w:rPr>
      </w:pPr>
      <w:r>
        <w:rPr>
          <w:sz w:val="17"/>
        </w:rPr>
        <w:t>A</w:t>
      </w:r>
      <w:r>
        <w:rPr>
          <w:spacing w:val="-10"/>
          <w:sz w:val="17"/>
        </w:rPr>
        <w:t> </w:t>
      </w:r>
      <w:r>
        <w:rPr>
          <w:sz w:val="17"/>
        </w:rPr>
        <w:t>multa compensatória, isoladamente aplicada ou quando somada ao valor da multa moratória convertida, não poderá exceder o limite previsto no art. 412 do Código Civil, ou seja, o valor da obrigação </w:t>
      </w:r>
      <w:r>
        <w:rPr>
          <w:spacing w:val="-2"/>
          <w:sz w:val="17"/>
        </w:rPr>
        <w:t>principal.</w:t>
      </w:r>
    </w:p>
    <w:p>
      <w:pPr>
        <w:pStyle w:val="BodyText"/>
        <w:spacing w:before="83"/>
      </w:pPr>
    </w:p>
    <w:p>
      <w:pPr>
        <w:pStyle w:val="ListParagraph"/>
        <w:numPr>
          <w:ilvl w:val="1"/>
          <w:numId w:val="24"/>
        </w:numPr>
        <w:tabs>
          <w:tab w:pos="442" w:val="left" w:leader="none"/>
        </w:tabs>
        <w:spacing w:line="240" w:lineRule="auto" w:before="0" w:after="0"/>
        <w:ind w:left="442" w:right="0" w:hanging="340"/>
        <w:jc w:val="left"/>
        <w:rPr>
          <w:sz w:val="17"/>
        </w:rPr>
      </w:pPr>
      <w:r>
        <w:rPr>
          <w:sz w:val="17"/>
        </w:rPr>
        <w:t>Na aplicação</w:t>
      </w:r>
      <w:r>
        <w:rPr>
          <w:spacing w:val="1"/>
          <w:sz w:val="17"/>
        </w:rPr>
        <w:t> </w:t>
      </w:r>
      <w:r>
        <w:rPr>
          <w:sz w:val="17"/>
        </w:rPr>
        <w:t>das sanções</w:t>
      </w:r>
      <w:r>
        <w:rPr>
          <w:spacing w:val="1"/>
          <w:sz w:val="17"/>
        </w:rPr>
        <w:t> </w:t>
      </w:r>
      <w:r>
        <w:rPr>
          <w:sz w:val="17"/>
        </w:rPr>
        <w:t>serão</w:t>
      </w:r>
      <w:r>
        <w:rPr>
          <w:spacing w:val="1"/>
          <w:sz w:val="17"/>
        </w:rPr>
        <w:t> </w:t>
      </w:r>
      <w:r>
        <w:rPr>
          <w:sz w:val="17"/>
        </w:rPr>
        <w:t>considerados os</w:t>
      </w:r>
      <w:r>
        <w:rPr>
          <w:spacing w:val="1"/>
          <w:sz w:val="17"/>
        </w:rPr>
        <w:t> </w:t>
      </w:r>
      <w:r>
        <w:rPr>
          <w:sz w:val="17"/>
        </w:rPr>
        <w:t>seguintes requisitos,</w:t>
      </w:r>
      <w:r>
        <w:rPr>
          <w:spacing w:val="1"/>
          <w:sz w:val="17"/>
        </w:rPr>
        <w:t> </w:t>
      </w:r>
      <w:r>
        <w:rPr>
          <w:sz w:val="17"/>
        </w:rPr>
        <w:t>previstos</w:t>
      </w:r>
      <w:r>
        <w:rPr>
          <w:spacing w:val="1"/>
          <w:sz w:val="17"/>
        </w:rPr>
        <w:t> </w:t>
      </w:r>
      <w:r>
        <w:rPr>
          <w:sz w:val="17"/>
        </w:rPr>
        <w:t>no art.</w:t>
      </w:r>
      <w:r>
        <w:rPr>
          <w:spacing w:val="1"/>
          <w:sz w:val="17"/>
        </w:rPr>
        <w:t> </w:t>
      </w:r>
      <w:r>
        <w:rPr>
          <w:sz w:val="15"/>
        </w:rPr>
        <w:t>156, §</w:t>
      </w:r>
      <w:r>
        <w:rPr>
          <w:spacing w:val="1"/>
          <w:sz w:val="15"/>
        </w:rPr>
        <w:t> </w:t>
      </w:r>
      <w:r>
        <w:rPr>
          <w:sz w:val="15"/>
        </w:rPr>
        <w:t>1º,</w:t>
      </w:r>
      <w:r>
        <w:rPr>
          <w:spacing w:val="1"/>
          <w:sz w:val="15"/>
        </w:rPr>
        <w:t> </w:t>
      </w:r>
      <w:r>
        <w:rPr>
          <w:sz w:val="15"/>
        </w:rPr>
        <w:t>incisos I</w:t>
      </w:r>
      <w:r>
        <w:rPr>
          <w:spacing w:val="1"/>
          <w:sz w:val="15"/>
        </w:rPr>
        <w:t> </w:t>
      </w:r>
      <w:r>
        <w:rPr>
          <w:sz w:val="15"/>
        </w:rPr>
        <w:t>a</w:t>
      </w:r>
      <w:r>
        <w:rPr>
          <w:spacing w:val="-2"/>
          <w:sz w:val="15"/>
        </w:rPr>
        <w:t> </w:t>
      </w:r>
      <w:r>
        <w:rPr>
          <w:sz w:val="15"/>
        </w:rPr>
        <w:t>V,</w:t>
      </w:r>
      <w:r>
        <w:rPr>
          <w:spacing w:val="1"/>
          <w:sz w:val="15"/>
        </w:rPr>
        <w:t> </w:t>
      </w:r>
      <w:r>
        <w:rPr>
          <w:sz w:val="15"/>
        </w:rPr>
        <w:t>da Lei</w:t>
      </w:r>
      <w:r>
        <w:rPr>
          <w:spacing w:val="1"/>
          <w:sz w:val="15"/>
        </w:rPr>
        <w:t> </w:t>
      </w:r>
      <w:r>
        <w:rPr>
          <w:sz w:val="15"/>
        </w:rPr>
        <w:t>nº </w:t>
      </w:r>
      <w:r>
        <w:rPr>
          <w:spacing w:val="-2"/>
          <w:sz w:val="15"/>
        </w:rPr>
        <w:t>14.133/2021</w:t>
      </w:r>
      <w:r>
        <w:rPr>
          <w:spacing w:val="-2"/>
          <w:sz w:val="17"/>
        </w:rPr>
        <w:t>:</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a natureza e a gravidade da infração </w:t>
      </w:r>
      <w:r>
        <w:rPr>
          <w:spacing w:val="-2"/>
          <w:sz w:val="17"/>
        </w:rPr>
        <w:t>cometida;</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as peculiaridades do caso </w:t>
      </w:r>
      <w:r>
        <w:rPr>
          <w:spacing w:val="-2"/>
          <w:sz w:val="17"/>
        </w:rPr>
        <w:t>concreto;</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as circunstâncias agravantes ou atenuantes, observadas aquelas previstas nos arts. 71 e 72 da Lei n° 5.427, de 1º de abril de </w:t>
      </w:r>
      <w:r>
        <w:rPr>
          <w:spacing w:val="-2"/>
          <w:sz w:val="17"/>
        </w:rPr>
        <w:t>2009;</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os danos que dela provierem para a</w:t>
      </w:r>
      <w:r>
        <w:rPr>
          <w:spacing w:val="-10"/>
          <w:sz w:val="17"/>
        </w:rPr>
        <w:t> </w:t>
      </w:r>
      <w:r>
        <w:rPr>
          <w:sz w:val="17"/>
        </w:rPr>
        <w:t>Administração </w:t>
      </w:r>
      <w:r>
        <w:rPr>
          <w:spacing w:val="-2"/>
          <w:sz w:val="17"/>
        </w:rPr>
        <w:t>Pública;</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a</w:t>
      </w:r>
      <w:r>
        <w:rPr>
          <w:spacing w:val="-1"/>
          <w:sz w:val="17"/>
        </w:rPr>
        <w:t> </w:t>
      </w:r>
      <w:r>
        <w:rPr>
          <w:sz w:val="17"/>
        </w:rPr>
        <w:t>implantação ou o aperfeiçoamento</w:t>
      </w:r>
      <w:r>
        <w:rPr>
          <w:spacing w:val="-1"/>
          <w:sz w:val="17"/>
        </w:rPr>
        <w:t> </w:t>
      </w:r>
      <w:r>
        <w:rPr>
          <w:sz w:val="17"/>
        </w:rPr>
        <w:t>de programa de integridade,</w:t>
      </w:r>
      <w:r>
        <w:rPr>
          <w:spacing w:val="-1"/>
          <w:sz w:val="17"/>
        </w:rPr>
        <w:t> </w:t>
      </w:r>
      <w:r>
        <w:rPr>
          <w:sz w:val="17"/>
        </w:rPr>
        <w:t>conforme normas e orientações</w:t>
      </w:r>
      <w:r>
        <w:rPr>
          <w:spacing w:val="-1"/>
          <w:sz w:val="17"/>
        </w:rPr>
        <w:t> </w:t>
      </w:r>
      <w:r>
        <w:rPr>
          <w:sz w:val="17"/>
        </w:rPr>
        <w:t>dos órgãos de </w:t>
      </w:r>
      <w:r>
        <w:rPr>
          <w:spacing w:val="-2"/>
          <w:sz w:val="17"/>
        </w:rPr>
        <w:t>controle.</w:t>
      </w:r>
    </w:p>
    <w:p>
      <w:pPr>
        <w:pStyle w:val="BodyText"/>
        <w:spacing w:before="44"/>
      </w:pPr>
    </w:p>
    <w:p>
      <w:pPr>
        <w:pStyle w:val="ListParagraph"/>
        <w:numPr>
          <w:ilvl w:val="1"/>
          <w:numId w:val="24"/>
        </w:numPr>
        <w:tabs>
          <w:tab w:pos="432" w:val="left" w:leader="none"/>
        </w:tabs>
        <w:spacing w:line="240" w:lineRule="auto" w:before="0" w:after="0"/>
        <w:ind w:left="432" w:right="0" w:hanging="330"/>
        <w:jc w:val="left"/>
        <w:rPr>
          <w:sz w:val="17"/>
        </w:rPr>
      </w:pPr>
      <w:r>
        <w:rPr>
          <w:sz w:val="17"/>
        </w:rPr>
        <w:t>A</w:t>
      </w:r>
      <w:r>
        <w:rPr>
          <w:spacing w:val="-11"/>
          <w:sz w:val="17"/>
        </w:rPr>
        <w:t> </w:t>
      </w:r>
      <w:r>
        <w:rPr>
          <w:sz w:val="17"/>
        </w:rPr>
        <w:t>imposição das penalidades é</w:t>
      </w:r>
      <w:r>
        <w:rPr>
          <w:spacing w:val="-1"/>
          <w:sz w:val="17"/>
        </w:rPr>
        <w:t> </w:t>
      </w:r>
      <w:r>
        <w:rPr>
          <w:sz w:val="17"/>
        </w:rPr>
        <w:t>de competência exclusiva do</w:t>
      </w:r>
      <w:r>
        <w:rPr>
          <w:spacing w:val="-1"/>
          <w:sz w:val="17"/>
        </w:rPr>
        <w:t> </w:t>
      </w:r>
      <w:r>
        <w:rPr>
          <w:sz w:val="17"/>
        </w:rPr>
        <w:t>órgão ou entidade contratante,</w:t>
      </w:r>
      <w:r>
        <w:rPr>
          <w:spacing w:val="-1"/>
          <w:sz w:val="17"/>
        </w:rPr>
        <w:t> </w:t>
      </w:r>
      <w:r>
        <w:rPr>
          <w:sz w:val="17"/>
        </w:rPr>
        <w:t>sendo competentes para sua </w:t>
      </w:r>
      <w:r>
        <w:rPr>
          <w:spacing w:val="-2"/>
          <w:sz w:val="17"/>
        </w:rPr>
        <w:t>aplicação:</w:t>
      </w:r>
    </w:p>
    <w:p>
      <w:pPr>
        <w:pStyle w:val="BodyText"/>
        <w:spacing w:before="44"/>
      </w:pPr>
    </w:p>
    <w:p>
      <w:pPr>
        <w:pStyle w:val="ListParagraph"/>
        <w:numPr>
          <w:ilvl w:val="0"/>
          <w:numId w:val="26"/>
        </w:numPr>
        <w:tabs>
          <w:tab w:pos="277" w:val="left" w:leader="none"/>
        </w:tabs>
        <w:spacing w:line="240" w:lineRule="auto" w:before="0" w:after="0"/>
        <w:ind w:left="277" w:right="0" w:hanging="175"/>
        <w:jc w:val="left"/>
        <w:rPr>
          <w:sz w:val="17"/>
        </w:rPr>
      </w:pPr>
      <w:r>
        <w:rPr>
          <w:sz w:val="17"/>
        </w:rPr>
        <w:t>as sanções previstas nos itens 17.2.1, 17.2.2 e 17.2.3 serão impostas pelo Ordenador de </w:t>
      </w:r>
      <w:r>
        <w:rPr>
          <w:spacing w:val="-2"/>
          <w:sz w:val="17"/>
        </w:rPr>
        <w:t>Despesa;</w:t>
      </w:r>
    </w:p>
    <w:p>
      <w:pPr>
        <w:pStyle w:val="BodyText"/>
        <w:spacing w:before="83"/>
      </w:pPr>
    </w:p>
    <w:p>
      <w:pPr>
        <w:pStyle w:val="ListParagraph"/>
        <w:numPr>
          <w:ilvl w:val="0"/>
          <w:numId w:val="26"/>
        </w:numPr>
        <w:tabs>
          <w:tab w:pos="286" w:val="left" w:leader="none"/>
        </w:tabs>
        <w:spacing w:line="240" w:lineRule="auto" w:before="0" w:after="0"/>
        <w:ind w:left="286" w:right="0" w:hanging="184"/>
        <w:jc w:val="left"/>
        <w:rPr>
          <w:sz w:val="17"/>
        </w:rPr>
      </w:pPr>
      <w:r>
        <w:rPr>
          <w:sz w:val="17"/>
        </w:rPr>
        <w:t>a</w:t>
      </w:r>
      <w:r>
        <w:rPr>
          <w:spacing w:val="1"/>
          <w:sz w:val="17"/>
        </w:rPr>
        <w:t> </w:t>
      </w:r>
      <w:r>
        <w:rPr>
          <w:sz w:val="17"/>
        </w:rPr>
        <w:t>aplicação</w:t>
      </w:r>
      <w:r>
        <w:rPr>
          <w:spacing w:val="2"/>
          <w:sz w:val="17"/>
        </w:rPr>
        <w:t> </w:t>
      </w:r>
      <w:r>
        <w:rPr>
          <w:sz w:val="17"/>
        </w:rPr>
        <w:t>da</w:t>
      </w:r>
      <w:r>
        <w:rPr>
          <w:spacing w:val="1"/>
          <w:sz w:val="17"/>
        </w:rPr>
        <w:t> </w:t>
      </w:r>
      <w:r>
        <w:rPr>
          <w:sz w:val="17"/>
        </w:rPr>
        <w:t>sanção</w:t>
      </w:r>
      <w:r>
        <w:rPr>
          <w:spacing w:val="2"/>
          <w:sz w:val="17"/>
        </w:rPr>
        <w:t> </w:t>
      </w:r>
      <w:r>
        <w:rPr>
          <w:sz w:val="17"/>
        </w:rPr>
        <w:t>prevista</w:t>
      </w:r>
      <w:r>
        <w:rPr>
          <w:spacing w:val="2"/>
          <w:sz w:val="17"/>
        </w:rPr>
        <w:t> </w:t>
      </w:r>
      <w:r>
        <w:rPr>
          <w:sz w:val="17"/>
        </w:rPr>
        <w:t>no</w:t>
      </w:r>
      <w:r>
        <w:rPr>
          <w:spacing w:val="1"/>
          <w:sz w:val="17"/>
        </w:rPr>
        <w:t> </w:t>
      </w:r>
      <w:r>
        <w:rPr>
          <w:sz w:val="17"/>
        </w:rPr>
        <w:t>item</w:t>
      </w:r>
      <w:r>
        <w:rPr>
          <w:spacing w:val="2"/>
          <w:sz w:val="17"/>
        </w:rPr>
        <w:t> </w:t>
      </w:r>
      <w:r>
        <w:rPr>
          <w:sz w:val="17"/>
        </w:rPr>
        <w:t>17.2.4,</w:t>
      </w:r>
      <w:r>
        <w:rPr>
          <w:spacing w:val="2"/>
          <w:sz w:val="17"/>
        </w:rPr>
        <w:t> </w:t>
      </w:r>
      <w:r>
        <w:rPr>
          <w:sz w:val="17"/>
        </w:rPr>
        <w:t>na</w:t>
      </w:r>
      <w:r>
        <w:rPr>
          <w:spacing w:val="1"/>
          <w:sz w:val="17"/>
        </w:rPr>
        <w:t> </w:t>
      </w:r>
      <w:r>
        <w:rPr>
          <w:sz w:val="17"/>
        </w:rPr>
        <w:t>forma</w:t>
      </w:r>
      <w:r>
        <w:rPr>
          <w:spacing w:val="2"/>
          <w:sz w:val="17"/>
        </w:rPr>
        <w:t> </w:t>
      </w:r>
      <w:r>
        <w:rPr>
          <w:sz w:val="17"/>
        </w:rPr>
        <w:t>do</w:t>
      </w:r>
      <w:r>
        <w:rPr>
          <w:spacing w:val="2"/>
          <w:sz w:val="17"/>
        </w:rPr>
        <w:t> </w:t>
      </w:r>
      <w:r>
        <w:rPr>
          <w:sz w:val="17"/>
        </w:rPr>
        <w:t>art.</w:t>
      </w:r>
      <w:r>
        <w:rPr>
          <w:spacing w:val="1"/>
          <w:sz w:val="17"/>
        </w:rPr>
        <w:t> </w:t>
      </w:r>
      <w:r>
        <w:rPr>
          <w:sz w:val="15"/>
        </w:rPr>
        <w:t>156,</w:t>
      </w:r>
      <w:r>
        <w:rPr>
          <w:spacing w:val="2"/>
          <w:sz w:val="15"/>
        </w:rPr>
        <w:t> </w:t>
      </w:r>
      <w:r>
        <w:rPr>
          <w:sz w:val="15"/>
        </w:rPr>
        <w:t>§</w:t>
      </w:r>
      <w:r>
        <w:rPr>
          <w:spacing w:val="1"/>
          <w:sz w:val="15"/>
        </w:rPr>
        <w:t> </w:t>
      </w:r>
      <w:r>
        <w:rPr>
          <w:sz w:val="15"/>
        </w:rPr>
        <w:t>6º,</w:t>
      </w:r>
      <w:r>
        <w:rPr>
          <w:spacing w:val="2"/>
          <w:sz w:val="15"/>
        </w:rPr>
        <w:t> </w:t>
      </w:r>
      <w:r>
        <w:rPr>
          <w:sz w:val="15"/>
        </w:rPr>
        <w:t>I,</w:t>
      </w:r>
      <w:r>
        <w:rPr>
          <w:spacing w:val="1"/>
          <w:sz w:val="15"/>
        </w:rPr>
        <w:t> </w:t>
      </w:r>
      <w:r>
        <w:rPr>
          <w:sz w:val="15"/>
        </w:rPr>
        <w:t>da</w:t>
      </w:r>
      <w:r>
        <w:rPr>
          <w:spacing w:val="2"/>
          <w:sz w:val="15"/>
        </w:rPr>
        <w:t> </w:t>
      </w:r>
      <w:r>
        <w:rPr>
          <w:sz w:val="15"/>
        </w:rPr>
        <w:t>Lei</w:t>
      </w:r>
      <w:r>
        <w:rPr>
          <w:spacing w:val="1"/>
          <w:sz w:val="15"/>
        </w:rPr>
        <w:t> </w:t>
      </w:r>
      <w:r>
        <w:rPr>
          <w:sz w:val="15"/>
        </w:rPr>
        <w:t>nº</w:t>
      </w:r>
      <w:r>
        <w:rPr>
          <w:spacing w:val="2"/>
          <w:sz w:val="15"/>
        </w:rPr>
        <w:t> </w:t>
      </w:r>
      <w:r>
        <w:rPr>
          <w:sz w:val="15"/>
        </w:rPr>
        <w:t>14.133/2021,</w:t>
      </w:r>
      <w:r>
        <w:rPr>
          <w:spacing w:val="6"/>
          <w:sz w:val="15"/>
        </w:rPr>
        <w:t> </w:t>
      </w:r>
      <w:r>
        <w:rPr>
          <w:sz w:val="17"/>
        </w:rPr>
        <w:t>é</w:t>
      </w:r>
      <w:r>
        <w:rPr>
          <w:spacing w:val="2"/>
          <w:sz w:val="17"/>
        </w:rPr>
        <w:t> </w:t>
      </w:r>
      <w:r>
        <w:rPr>
          <w:sz w:val="17"/>
        </w:rPr>
        <w:t>de</w:t>
      </w:r>
      <w:r>
        <w:rPr>
          <w:spacing w:val="2"/>
          <w:sz w:val="17"/>
        </w:rPr>
        <w:t> </w:t>
      </w:r>
      <w:r>
        <w:rPr>
          <w:sz w:val="17"/>
        </w:rPr>
        <w:t>competência</w:t>
      </w:r>
      <w:r>
        <w:rPr>
          <w:spacing w:val="1"/>
          <w:sz w:val="17"/>
        </w:rPr>
        <w:t> </w:t>
      </w:r>
      <w:r>
        <w:rPr>
          <w:spacing w:val="-2"/>
          <w:sz w:val="17"/>
        </w:rPr>
        <w:t>exclusiva:</w:t>
      </w:r>
    </w:p>
    <w:p>
      <w:pPr>
        <w:pStyle w:val="BodyText"/>
        <w:spacing w:before="44"/>
      </w:pPr>
    </w:p>
    <w:p>
      <w:pPr>
        <w:pStyle w:val="ListParagraph"/>
        <w:numPr>
          <w:ilvl w:val="1"/>
          <w:numId w:val="26"/>
        </w:numPr>
        <w:tabs>
          <w:tab w:pos="414" w:val="left" w:leader="none"/>
        </w:tabs>
        <w:spacing w:line="240" w:lineRule="auto" w:before="0" w:after="0"/>
        <w:ind w:left="414" w:right="0" w:hanging="312"/>
        <w:jc w:val="left"/>
        <w:rPr>
          <w:sz w:val="17"/>
        </w:rPr>
      </w:pPr>
      <w:r>
        <w:rPr>
          <w:sz w:val="17"/>
        </w:rPr>
        <w:t>em se tratando de contratação realizada pela</w:t>
      </w:r>
      <w:r>
        <w:rPr>
          <w:spacing w:val="-10"/>
          <w:sz w:val="17"/>
        </w:rPr>
        <w:t> </w:t>
      </w:r>
      <w:r>
        <w:rPr>
          <w:sz w:val="17"/>
        </w:rPr>
        <w:t>Administração Pública direta, do Secretário de Estado; </w:t>
      </w:r>
      <w:r>
        <w:rPr>
          <w:spacing w:val="-5"/>
          <w:sz w:val="17"/>
        </w:rPr>
        <w:t>ou</w:t>
      </w:r>
    </w:p>
    <w:p>
      <w:pPr>
        <w:pStyle w:val="BodyText"/>
        <w:spacing w:before="44"/>
      </w:pPr>
    </w:p>
    <w:p>
      <w:pPr>
        <w:pStyle w:val="ListParagraph"/>
        <w:numPr>
          <w:ilvl w:val="1"/>
          <w:numId w:val="26"/>
        </w:numPr>
        <w:tabs>
          <w:tab w:pos="414" w:val="left" w:leader="none"/>
        </w:tabs>
        <w:spacing w:line="240" w:lineRule="auto" w:before="0" w:after="0"/>
        <w:ind w:left="414" w:right="0" w:hanging="312"/>
        <w:jc w:val="left"/>
        <w:rPr>
          <w:sz w:val="17"/>
        </w:rPr>
      </w:pPr>
      <w:r>
        <w:rPr>
          <w:sz w:val="17"/>
        </w:rPr>
        <w:t>em se tratando de contratação realizada pela</w:t>
      </w:r>
      <w:r>
        <w:rPr>
          <w:spacing w:val="-10"/>
          <w:sz w:val="17"/>
        </w:rPr>
        <w:t> </w:t>
      </w:r>
      <w:r>
        <w:rPr>
          <w:sz w:val="17"/>
        </w:rPr>
        <w:t>Administração Pública Indireta (fundação e autarquia), da autoridade máxima da </w:t>
      </w:r>
      <w:r>
        <w:rPr>
          <w:spacing w:val="-2"/>
          <w:sz w:val="17"/>
        </w:rPr>
        <w:t>entidade.</w:t>
      </w:r>
    </w:p>
    <w:p>
      <w:pPr>
        <w:pStyle w:val="BodyText"/>
        <w:spacing w:before="44"/>
      </w:pPr>
    </w:p>
    <w:p>
      <w:pPr>
        <w:pStyle w:val="ListParagraph"/>
        <w:numPr>
          <w:ilvl w:val="1"/>
          <w:numId w:val="24"/>
        </w:numPr>
        <w:tabs>
          <w:tab w:pos="439" w:val="left" w:leader="none"/>
        </w:tabs>
        <w:spacing w:line="283" w:lineRule="auto" w:before="0" w:after="0"/>
        <w:ind w:left="102" w:right="100" w:firstLine="0"/>
        <w:jc w:val="both"/>
        <w:rPr>
          <w:sz w:val="17"/>
        </w:rPr>
      </w:pPr>
      <w:r>
        <w:rPr>
          <w:sz w:val="17"/>
        </w:rPr>
        <w:t>A</w:t>
      </w:r>
      <w:r>
        <w:rPr>
          <w:spacing w:val="-3"/>
          <w:sz w:val="17"/>
        </w:rPr>
        <w:t> </w:t>
      </w:r>
      <w:r>
        <w:rPr>
          <w:sz w:val="17"/>
        </w:rPr>
        <w:t>aplicação de quaisquer das penalidades administrativas realizar-se-á em processo administrativo que assegurará o contraditório e a ampla defesa ao licitante ou contratado, devendo ser observado o procedimento previsto</w:t>
      </w:r>
      <w:r>
        <w:rPr>
          <w:spacing w:val="80"/>
          <w:sz w:val="17"/>
        </w:rPr>
        <w:t> </w:t>
      </w:r>
      <w:r>
        <w:rPr>
          <w:sz w:val="17"/>
        </w:rPr>
        <w:t>na Lei nº 14.133/2021, e, subsidiariamente, na Lei nº 5.427/2009.</w:t>
      </w:r>
    </w:p>
    <w:p>
      <w:pPr>
        <w:pStyle w:val="BodyText"/>
        <w:spacing w:before="8"/>
      </w:pPr>
    </w:p>
    <w:p>
      <w:pPr>
        <w:pStyle w:val="ListParagraph"/>
        <w:numPr>
          <w:ilvl w:val="2"/>
          <w:numId w:val="24"/>
        </w:numPr>
        <w:tabs>
          <w:tab w:pos="578" w:val="left" w:leader="none"/>
        </w:tabs>
        <w:spacing w:line="283" w:lineRule="auto" w:before="0" w:after="0"/>
        <w:ind w:left="102" w:right="100" w:firstLine="0"/>
        <w:jc w:val="both"/>
        <w:rPr>
          <w:sz w:val="17"/>
        </w:rPr>
      </w:pPr>
      <w:r>
        <w:rPr>
          <w:sz w:val="17"/>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9"/>
      </w:pPr>
    </w:p>
    <w:p>
      <w:pPr>
        <w:pStyle w:val="ListParagraph"/>
        <w:numPr>
          <w:ilvl w:val="2"/>
          <w:numId w:val="24"/>
        </w:numPr>
        <w:tabs>
          <w:tab w:pos="560" w:val="left" w:leader="none"/>
        </w:tabs>
        <w:spacing w:line="240" w:lineRule="auto" w:before="0" w:after="0"/>
        <w:ind w:left="560" w:right="0" w:hanging="458"/>
        <w:jc w:val="left"/>
        <w:rPr>
          <w:sz w:val="17"/>
        </w:rPr>
      </w:pPr>
      <w:r>
        <w:rPr>
          <w:sz w:val="17"/>
        </w:rPr>
        <w:t>A</w:t>
      </w:r>
      <w:r>
        <w:rPr>
          <w:spacing w:val="-10"/>
          <w:sz w:val="17"/>
        </w:rPr>
        <w:t> </w:t>
      </w:r>
      <w:r>
        <w:rPr>
          <w:sz w:val="17"/>
        </w:rPr>
        <w:t>defesa prévia do licitante ou contratado será exercida no prazo </w:t>
      </w:r>
      <w:r>
        <w:rPr>
          <w:spacing w:val="-5"/>
          <w:sz w:val="17"/>
        </w:rPr>
        <w:t>de:</w:t>
      </w:r>
    </w:p>
    <w:p>
      <w:pPr>
        <w:pStyle w:val="BodyText"/>
        <w:spacing w:before="44"/>
      </w:pPr>
    </w:p>
    <w:p>
      <w:pPr>
        <w:pStyle w:val="ListParagraph"/>
        <w:numPr>
          <w:ilvl w:val="0"/>
          <w:numId w:val="27"/>
        </w:numPr>
        <w:tabs>
          <w:tab w:pos="277" w:val="left" w:leader="none"/>
        </w:tabs>
        <w:spacing w:line="240" w:lineRule="auto" w:before="0" w:after="0"/>
        <w:ind w:left="277" w:right="0" w:hanging="175"/>
        <w:jc w:val="left"/>
        <w:rPr>
          <w:sz w:val="17"/>
        </w:rPr>
      </w:pPr>
      <w:r>
        <w:rPr>
          <w:sz w:val="17"/>
        </w:rPr>
        <w:t>15 (quinze) dias úteis, no caso da aplicação das sanções previstas nos itens 17.2.1 e 17.2.2, contado da data da </w:t>
      </w:r>
      <w:r>
        <w:rPr>
          <w:spacing w:val="-2"/>
          <w:sz w:val="17"/>
        </w:rPr>
        <w:t>intimação;</w:t>
      </w:r>
    </w:p>
    <w:p>
      <w:pPr>
        <w:pStyle w:val="BodyText"/>
        <w:spacing w:before="44"/>
      </w:pPr>
    </w:p>
    <w:p>
      <w:pPr>
        <w:pStyle w:val="ListParagraph"/>
        <w:numPr>
          <w:ilvl w:val="0"/>
          <w:numId w:val="27"/>
        </w:numPr>
        <w:tabs>
          <w:tab w:pos="286" w:val="left" w:leader="none"/>
        </w:tabs>
        <w:spacing w:line="240" w:lineRule="auto" w:before="0" w:after="0"/>
        <w:ind w:left="286" w:right="0" w:hanging="184"/>
        <w:jc w:val="left"/>
        <w:rPr>
          <w:sz w:val="17"/>
        </w:rPr>
      </w:pPr>
      <w:r>
        <w:rPr>
          <w:sz w:val="17"/>
        </w:rPr>
        <w:t>15 (quinze) dias úteis, no caso de aplicação das sanções previstas nos itens 17.2.3 e 17.2.4, contado da data da intimação, observado o procedimento estabelecido no art. 158 da Lei nº </w:t>
      </w:r>
      <w:r>
        <w:rPr>
          <w:spacing w:val="-2"/>
          <w:sz w:val="17"/>
        </w:rPr>
        <w:t>14.133/2021.</w:t>
      </w:r>
    </w:p>
    <w:p>
      <w:pPr>
        <w:pStyle w:val="BodyText"/>
        <w:spacing w:before="44"/>
      </w:pPr>
    </w:p>
    <w:p>
      <w:pPr>
        <w:pStyle w:val="ListParagraph"/>
        <w:numPr>
          <w:ilvl w:val="2"/>
          <w:numId w:val="24"/>
        </w:numPr>
        <w:tabs>
          <w:tab w:pos="570" w:val="left" w:leader="none"/>
        </w:tabs>
        <w:spacing w:line="240" w:lineRule="auto" w:before="0" w:after="0"/>
        <w:ind w:left="570" w:right="0" w:hanging="468"/>
        <w:jc w:val="left"/>
        <w:rPr>
          <w:sz w:val="17"/>
        </w:rPr>
      </w:pPr>
      <w:r>
        <w:rPr>
          <w:sz w:val="17"/>
        </w:rPr>
        <w:t>Será emitida decisão conclusiva sobre a aplicação ou não da sanção, pela autoridade competente, devendo ser apresentada a devida motivação, com a demonstração dos fatos e dos respectivos fundamentos </w:t>
      </w:r>
      <w:r>
        <w:rPr>
          <w:spacing w:val="-2"/>
          <w:sz w:val="17"/>
        </w:rPr>
        <w:t>jurídicos.</w:t>
      </w:r>
    </w:p>
    <w:p>
      <w:pPr>
        <w:pStyle w:val="BodyText"/>
        <w:spacing w:before="44"/>
      </w:pPr>
    </w:p>
    <w:p>
      <w:pPr>
        <w:pStyle w:val="ListParagraph"/>
        <w:numPr>
          <w:ilvl w:val="1"/>
          <w:numId w:val="24"/>
        </w:numPr>
        <w:tabs>
          <w:tab w:pos="432" w:val="left" w:leader="none"/>
        </w:tabs>
        <w:spacing w:line="240" w:lineRule="auto" w:before="0" w:after="0"/>
        <w:ind w:left="432" w:right="0" w:hanging="330"/>
        <w:jc w:val="left"/>
        <w:rPr>
          <w:sz w:val="17"/>
        </w:rPr>
      </w:pPr>
      <w:r>
        <w:rPr>
          <w:sz w:val="17"/>
        </w:rPr>
        <w:t>A</w:t>
      </w:r>
      <w:r>
        <w:rPr>
          <w:spacing w:val="-10"/>
          <w:sz w:val="17"/>
        </w:rPr>
        <w:t> </w:t>
      </w:r>
      <w:r>
        <w:rPr>
          <w:sz w:val="17"/>
        </w:rPr>
        <w:t>aplicação das sanções previstas no Edital e no Contrato não exclui, em hipótese </w:t>
      </w:r>
      <w:r>
        <w:rPr>
          <w:spacing w:val="-2"/>
          <w:sz w:val="17"/>
        </w:rPr>
        <w:t>alguma:</w:t>
      </w:r>
    </w:p>
    <w:p>
      <w:pPr>
        <w:pStyle w:val="BodyText"/>
        <w:spacing w:before="44"/>
      </w:pPr>
    </w:p>
    <w:p>
      <w:pPr>
        <w:pStyle w:val="ListParagraph"/>
        <w:numPr>
          <w:ilvl w:val="0"/>
          <w:numId w:val="28"/>
        </w:numPr>
        <w:tabs>
          <w:tab w:pos="277" w:val="left" w:leader="none"/>
        </w:tabs>
        <w:spacing w:line="240" w:lineRule="auto" w:before="0" w:after="0"/>
        <w:ind w:left="277" w:right="0" w:hanging="175"/>
        <w:jc w:val="left"/>
        <w:rPr>
          <w:sz w:val="17"/>
        </w:rPr>
      </w:pPr>
      <w:r>
        <w:rPr>
          <w:sz w:val="17"/>
        </w:rPr>
        <w:t>a obrigação de reparação integral do dano causado à</w:t>
      </w:r>
      <w:r>
        <w:rPr>
          <w:spacing w:val="-10"/>
          <w:sz w:val="17"/>
        </w:rPr>
        <w:t> </w:t>
      </w:r>
      <w:r>
        <w:rPr>
          <w:sz w:val="17"/>
        </w:rPr>
        <w:t>Administração Pública, na forma do art. 156, § 9º, da Lei nº 14.133/2021 e do art. 416, parágrafo único, do Código Civil; </w:t>
      </w:r>
      <w:r>
        <w:rPr>
          <w:spacing w:val="-10"/>
          <w:sz w:val="17"/>
        </w:rPr>
        <w:t>e</w:t>
      </w:r>
    </w:p>
    <w:p>
      <w:pPr>
        <w:pStyle w:val="BodyText"/>
        <w:spacing w:before="44"/>
      </w:pPr>
    </w:p>
    <w:p>
      <w:pPr>
        <w:pStyle w:val="ListParagraph"/>
        <w:numPr>
          <w:ilvl w:val="0"/>
          <w:numId w:val="28"/>
        </w:numPr>
        <w:tabs>
          <w:tab w:pos="286" w:val="left" w:leader="none"/>
        </w:tabs>
        <w:spacing w:line="240" w:lineRule="auto" w:before="0" w:after="0"/>
        <w:ind w:left="286" w:right="0" w:hanging="184"/>
        <w:jc w:val="left"/>
        <w:rPr>
          <w:sz w:val="17"/>
        </w:rPr>
      </w:pPr>
      <w:r>
        <w:rPr>
          <w:sz w:val="17"/>
        </w:rPr>
        <w:t>a possibilidade de rescisão administrativa do Contrato, na forma dos arts. 138 e 139 da Lei nº 14.133/2021, garantido o contraditório e a ampla </w:t>
      </w:r>
      <w:r>
        <w:rPr>
          <w:spacing w:val="-2"/>
          <w:sz w:val="17"/>
        </w:rPr>
        <w:t>defesa.</w:t>
      </w:r>
    </w:p>
    <w:p>
      <w:pPr>
        <w:pStyle w:val="BodyText"/>
        <w:spacing w:before="44"/>
      </w:pPr>
    </w:p>
    <w:p>
      <w:pPr>
        <w:pStyle w:val="ListParagraph"/>
        <w:numPr>
          <w:ilvl w:val="2"/>
          <w:numId w:val="24"/>
        </w:numPr>
        <w:tabs>
          <w:tab w:pos="560" w:val="left" w:leader="none"/>
        </w:tabs>
        <w:spacing w:line="240" w:lineRule="auto" w:before="0" w:after="0"/>
        <w:ind w:left="560" w:right="0" w:hanging="458"/>
        <w:jc w:val="left"/>
        <w:rPr>
          <w:sz w:val="17"/>
        </w:rPr>
      </w:pPr>
      <w:r>
        <w:rPr>
          <w:sz w:val="17"/>
        </w:rPr>
        <w:t>Aplica-se o disposto na alínea a do item 17.8 à multa compensatória, nos termos do parágrafo único do art. 416 do Código </w:t>
      </w:r>
      <w:r>
        <w:rPr>
          <w:spacing w:val="-2"/>
          <w:sz w:val="17"/>
        </w:rPr>
        <w:t>Civil.</w:t>
      </w:r>
    </w:p>
    <w:p>
      <w:pPr>
        <w:pStyle w:val="BodyText"/>
        <w:spacing w:before="44"/>
      </w:pPr>
    </w:p>
    <w:p>
      <w:pPr>
        <w:pStyle w:val="ListParagraph"/>
        <w:numPr>
          <w:ilvl w:val="1"/>
          <w:numId w:val="24"/>
        </w:numPr>
        <w:tabs>
          <w:tab w:pos="432" w:val="left" w:leader="none"/>
        </w:tabs>
        <w:spacing w:line="240" w:lineRule="auto" w:before="0" w:after="0"/>
        <w:ind w:left="432" w:right="0" w:hanging="330"/>
        <w:jc w:val="left"/>
        <w:rPr>
          <w:sz w:val="17"/>
        </w:rPr>
      </w:pPr>
      <w:r>
        <w:rPr>
          <w:sz w:val="17"/>
        </w:rPr>
        <w:t>As sanções de impedimento de licitar e contratar e de declaração de inidoneidade para licitar ou contratar são passíveis de reabilitação, observados os requisitos estabelecidos no art. 163 da Lei nº </w:t>
      </w:r>
      <w:r>
        <w:rPr>
          <w:spacing w:val="-2"/>
          <w:sz w:val="17"/>
        </w:rPr>
        <w:t>14.133/2021.</w:t>
      </w:r>
    </w:p>
    <w:p>
      <w:pPr>
        <w:pStyle w:val="BodyText"/>
        <w:spacing w:before="44"/>
      </w:pPr>
    </w:p>
    <w:p>
      <w:pPr>
        <w:pStyle w:val="ListParagraph"/>
        <w:numPr>
          <w:ilvl w:val="1"/>
          <w:numId w:val="24"/>
        </w:numPr>
        <w:tabs>
          <w:tab w:pos="558" w:val="left" w:leader="none"/>
        </w:tabs>
        <w:spacing w:line="283" w:lineRule="auto" w:before="0" w:after="0"/>
        <w:ind w:left="102" w:right="100" w:firstLine="0"/>
        <w:jc w:val="both"/>
        <w:rPr>
          <w:sz w:val="17"/>
        </w:rPr>
      </w:pPr>
      <w:r>
        <w:rPr>
          <w:sz w:val="17"/>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17"/>
        </w:rPr>
        <w:t> </w:t>
      </w:r>
      <w:r>
        <w:rPr>
          <w:sz w:val="17"/>
        </w:rPr>
        <w:t>ou Processo Administrativo de Responsabilização – PAR.</w:t>
      </w:r>
    </w:p>
    <w:p>
      <w:pPr>
        <w:pStyle w:val="BodyText"/>
        <w:spacing w:before="8"/>
      </w:pPr>
    </w:p>
    <w:p>
      <w:pPr>
        <w:pStyle w:val="ListParagraph"/>
        <w:numPr>
          <w:ilvl w:val="2"/>
          <w:numId w:val="24"/>
        </w:numPr>
        <w:tabs>
          <w:tab w:pos="646" w:val="left" w:leader="none"/>
        </w:tabs>
        <w:spacing w:line="240" w:lineRule="auto" w:before="1" w:after="0"/>
        <w:ind w:left="646" w:right="0" w:hanging="544"/>
        <w:jc w:val="left"/>
        <w:rPr>
          <w:sz w:val="17"/>
        </w:rPr>
      </w:pPr>
      <w:r>
        <w:rPr>
          <w:sz w:val="17"/>
        </w:rPr>
        <w:t>A</w:t>
      </w:r>
      <w:r>
        <w:rPr>
          <w:spacing w:val="-10"/>
          <w:sz w:val="17"/>
        </w:rPr>
        <w:t> </w:t>
      </w:r>
      <w:r>
        <w:rPr>
          <w:sz w:val="17"/>
        </w:rPr>
        <w:t>apuração e o julgamento das demais infrações administrativas não consideradas como ato lesivo à</w:t>
      </w:r>
      <w:r>
        <w:rPr>
          <w:spacing w:val="-10"/>
          <w:sz w:val="17"/>
        </w:rPr>
        <w:t> </w:t>
      </w:r>
      <w:r>
        <w:rPr>
          <w:sz w:val="17"/>
        </w:rPr>
        <w:t>Administração Pública nacional, nos termos da Lei nº 12.846/2013, seguirão seu rito normal na unidade </w:t>
      </w:r>
      <w:r>
        <w:rPr>
          <w:spacing w:val="-2"/>
          <w:sz w:val="17"/>
        </w:rPr>
        <w:t>administrativa.</w:t>
      </w:r>
    </w:p>
    <w:p>
      <w:pPr>
        <w:pStyle w:val="BodyText"/>
        <w:spacing w:before="43"/>
      </w:pPr>
    </w:p>
    <w:p>
      <w:pPr>
        <w:pStyle w:val="ListParagraph"/>
        <w:numPr>
          <w:ilvl w:val="2"/>
          <w:numId w:val="24"/>
        </w:numPr>
        <w:tabs>
          <w:tab w:pos="675" w:val="left" w:leader="none"/>
        </w:tabs>
        <w:spacing w:line="283" w:lineRule="auto" w:before="1" w:after="0"/>
        <w:ind w:left="102" w:right="100" w:firstLine="0"/>
        <w:jc w:val="both"/>
        <w:rPr>
          <w:sz w:val="17"/>
        </w:rPr>
      </w:pPr>
      <w:r>
        <w:rPr>
          <w:sz w:val="17"/>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8"/>
      </w:pPr>
    </w:p>
    <w:p>
      <w:pPr>
        <w:pStyle w:val="ListParagraph"/>
        <w:numPr>
          <w:ilvl w:val="3"/>
          <w:numId w:val="24"/>
        </w:numPr>
        <w:tabs>
          <w:tab w:pos="784" w:val="left" w:leader="none"/>
        </w:tabs>
        <w:spacing w:line="240" w:lineRule="auto" w:before="0" w:after="0"/>
        <w:ind w:left="784" w:right="0" w:hanging="682"/>
        <w:jc w:val="left"/>
        <w:rPr>
          <w:sz w:val="17"/>
        </w:rPr>
      </w:pPr>
      <w:r>
        <w:rPr>
          <w:sz w:val="17"/>
        </w:rPr>
        <w:t>Caso</w:t>
      </w:r>
      <w:r>
        <w:rPr>
          <w:spacing w:val="-1"/>
          <w:sz w:val="17"/>
        </w:rPr>
        <w:t> </w:t>
      </w:r>
      <w:r>
        <w:rPr>
          <w:sz w:val="17"/>
        </w:rPr>
        <w:t>seja</w:t>
      </w:r>
      <w:r>
        <w:rPr>
          <w:spacing w:val="-1"/>
          <w:sz w:val="17"/>
        </w:rPr>
        <w:t> </w:t>
      </w:r>
      <w:r>
        <w:rPr>
          <w:sz w:val="17"/>
        </w:rPr>
        <w:t>possível, a</w:t>
      </w:r>
      <w:r>
        <w:rPr>
          <w:spacing w:val="-1"/>
          <w:sz w:val="17"/>
        </w:rPr>
        <w:t> </w:t>
      </w:r>
      <w:r>
        <w:rPr>
          <w:sz w:val="17"/>
        </w:rPr>
        <w:t>apuração deverá</w:t>
      </w:r>
      <w:r>
        <w:rPr>
          <w:spacing w:val="-1"/>
          <w:sz w:val="17"/>
        </w:rPr>
        <w:t> </w:t>
      </w:r>
      <w:r>
        <w:rPr>
          <w:sz w:val="17"/>
        </w:rPr>
        <w:t>ser promovida</w:t>
      </w:r>
      <w:r>
        <w:rPr>
          <w:spacing w:val="-1"/>
          <w:sz w:val="17"/>
        </w:rPr>
        <w:t> </w:t>
      </w:r>
      <w:r>
        <w:rPr>
          <w:sz w:val="17"/>
        </w:rPr>
        <w:t>em</w:t>
      </w:r>
      <w:r>
        <w:rPr>
          <w:spacing w:val="-1"/>
          <w:sz w:val="17"/>
        </w:rPr>
        <w:t> </w:t>
      </w:r>
      <w:r>
        <w:rPr>
          <w:sz w:val="17"/>
        </w:rPr>
        <w:t>conjunto no</w:t>
      </w:r>
      <w:r>
        <w:rPr>
          <w:spacing w:val="-1"/>
          <w:sz w:val="17"/>
        </w:rPr>
        <w:t> </w:t>
      </w:r>
      <w:r>
        <w:rPr>
          <w:sz w:val="17"/>
        </w:rPr>
        <w:t>PAR, na</w:t>
      </w:r>
      <w:r>
        <w:rPr>
          <w:spacing w:val="-1"/>
          <w:sz w:val="17"/>
        </w:rPr>
        <w:t> </w:t>
      </w:r>
      <w:r>
        <w:rPr>
          <w:sz w:val="17"/>
        </w:rPr>
        <w:t>forma do</w:t>
      </w:r>
      <w:r>
        <w:rPr>
          <w:spacing w:val="-1"/>
          <w:sz w:val="17"/>
        </w:rPr>
        <w:t> </w:t>
      </w:r>
      <w:r>
        <w:rPr>
          <w:sz w:val="17"/>
        </w:rPr>
        <w:t>art.</w:t>
      </w:r>
      <w:r>
        <w:rPr>
          <w:spacing w:val="-1"/>
          <w:sz w:val="17"/>
        </w:rPr>
        <w:t> </w:t>
      </w:r>
      <w:r>
        <w:rPr>
          <w:sz w:val="17"/>
        </w:rPr>
        <w:t>33, §</w:t>
      </w:r>
      <w:r>
        <w:rPr>
          <w:spacing w:val="-1"/>
          <w:sz w:val="17"/>
        </w:rPr>
        <w:t> </w:t>
      </w:r>
      <w:r>
        <w:rPr>
          <w:sz w:val="17"/>
        </w:rPr>
        <w:t>1º, do</w:t>
      </w:r>
      <w:r>
        <w:rPr>
          <w:spacing w:val="-1"/>
          <w:sz w:val="17"/>
        </w:rPr>
        <w:t> </w:t>
      </w:r>
      <w:r>
        <w:rPr>
          <w:sz w:val="17"/>
        </w:rPr>
        <w:t>Decreto nº</w:t>
      </w:r>
      <w:r>
        <w:rPr>
          <w:spacing w:val="-1"/>
          <w:sz w:val="17"/>
        </w:rPr>
        <w:t> </w:t>
      </w:r>
      <w:r>
        <w:rPr>
          <w:sz w:val="17"/>
        </w:rPr>
        <w:t>46.366,</w:t>
      </w:r>
      <w:r>
        <w:rPr>
          <w:spacing w:val="-1"/>
          <w:sz w:val="17"/>
        </w:rPr>
        <w:t> </w:t>
      </w:r>
      <w:r>
        <w:rPr>
          <w:sz w:val="17"/>
        </w:rPr>
        <w:t>de 19</w:t>
      </w:r>
      <w:r>
        <w:rPr>
          <w:spacing w:val="-1"/>
          <w:sz w:val="17"/>
        </w:rPr>
        <w:t> </w:t>
      </w:r>
      <w:r>
        <w:rPr>
          <w:sz w:val="17"/>
        </w:rPr>
        <w:t>de julho</w:t>
      </w:r>
      <w:r>
        <w:rPr>
          <w:spacing w:val="-1"/>
          <w:sz w:val="17"/>
        </w:rPr>
        <w:t> </w:t>
      </w:r>
      <w:r>
        <w:rPr>
          <w:sz w:val="17"/>
        </w:rPr>
        <w:t>de </w:t>
      </w:r>
      <w:r>
        <w:rPr>
          <w:spacing w:val="-2"/>
          <w:sz w:val="17"/>
        </w:rPr>
        <w:t>2018.</w:t>
      </w:r>
    </w:p>
    <w:p>
      <w:pPr>
        <w:pStyle w:val="BodyText"/>
        <w:spacing w:before="44"/>
      </w:pPr>
    </w:p>
    <w:p>
      <w:pPr>
        <w:pStyle w:val="ListParagraph"/>
        <w:numPr>
          <w:ilvl w:val="1"/>
          <w:numId w:val="24"/>
        </w:numPr>
        <w:tabs>
          <w:tab w:pos="544" w:val="left" w:leader="none"/>
        </w:tabs>
        <w:spacing w:line="283" w:lineRule="auto" w:before="0" w:after="0"/>
        <w:ind w:left="102" w:right="100" w:firstLine="0"/>
        <w:jc w:val="both"/>
        <w:rPr>
          <w:sz w:val="17"/>
        </w:rPr>
      </w:pPr>
      <w:r>
        <w:rPr>
          <w:sz w:val="17"/>
        </w:rPr>
        <w:t>Na hipótese de abertura de processo administrativo destinado a apuração de fatos e, se for o caso, aplicação de sanções ao licitante ou contratado, em decorrência de conduta vedada no Edital e/ou no Contrato, </w:t>
      </w:r>
      <w:r>
        <w:rPr>
          <w:sz w:val="17"/>
        </w:rPr>
        <w:t>as comunicações serão efetuadas por meio do endereço de correio eletrônico ("e-mail") cadastrado pela empresa junto ao sistema eletrônico de contratações do Estado.</w:t>
      </w:r>
    </w:p>
    <w:p>
      <w:pPr>
        <w:pStyle w:val="BodyText"/>
        <w:spacing w:before="9"/>
      </w:pPr>
    </w:p>
    <w:p>
      <w:pPr>
        <w:pStyle w:val="ListParagraph"/>
        <w:numPr>
          <w:ilvl w:val="2"/>
          <w:numId w:val="24"/>
        </w:numPr>
        <w:tabs>
          <w:tab w:pos="650" w:val="left" w:leader="none"/>
        </w:tabs>
        <w:spacing w:line="283" w:lineRule="auto" w:before="0" w:after="0"/>
        <w:ind w:left="102" w:right="100" w:firstLine="0"/>
        <w:jc w:val="both"/>
        <w:rPr>
          <w:sz w:val="17"/>
        </w:rPr>
      </w:pPr>
      <w:r>
        <w:rPr>
          <w:sz w:val="17"/>
        </w:rPr>
        <w:t>O licitante ou contratado deverá manter atualizado o endereço de correio eletrônico ("e-mail") cadastrado junto ao sistema eletrônico de contratações e confirmar o recebimento das mensagens encaminhadas pelo órgão </w:t>
      </w:r>
      <w:r>
        <w:rPr>
          <w:sz w:val="17"/>
        </w:rPr>
        <w:t>ou entidade contratante, não podendo alegar o desconhecimento do recebimento das comunicações por este meio como justificativa para se eximir das responsabilidades assumidas ou eventuais sanções aplicadas.</w:t>
      </w:r>
    </w:p>
    <w:p>
      <w:pPr>
        <w:pStyle w:val="BodyText"/>
        <w:spacing w:before="8"/>
      </w:pPr>
    </w:p>
    <w:p>
      <w:pPr>
        <w:pStyle w:val="ListParagraph"/>
        <w:numPr>
          <w:ilvl w:val="1"/>
          <w:numId w:val="24"/>
        </w:numPr>
        <w:tabs>
          <w:tab w:pos="539" w:val="left" w:leader="none"/>
        </w:tabs>
        <w:spacing w:line="283" w:lineRule="auto" w:before="0" w:after="0"/>
        <w:ind w:left="102" w:right="100" w:firstLine="0"/>
        <w:jc w:val="both"/>
        <w:rPr>
          <w:sz w:val="17"/>
        </w:rPr>
      </w:pPr>
      <w:r>
        <w:rPr>
          <w:sz w:val="17"/>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17"/>
        </w:rPr>
        <w:t> </w:t>
      </w:r>
      <w:r>
        <w:rPr>
          <w:sz w:val="17"/>
        </w:rPr>
        <w:t>Administração Pública do Estado do Rio de Janeiro.</w:t>
      </w:r>
    </w:p>
    <w:p>
      <w:pPr>
        <w:pStyle w:val="BodyText"/>
        <w:spacing w:before="9"/>
      </w:pPr>
    </w:p>
    <w:p>
      <w:pPr>
        <w:pStyle w:val="ListParagraph"/>
        <w:numPr>
          <w:ilvl w:val="2"/>
          <w:numId w:val="24"/>
        </w:numPr>
        <w:tabs>
          <w:tab w:pos="648" w:val="left" w:leader="none"/>
        </w:tabs>
        <w:spacing w:line="283" w:lineRule="auto" w:before="0" w:after="0"/>
        <w:ind w:left="102" w:right="100" w:firstLine="0"/>
        <w:jc w:val="both"/>
        <w:rPr>
          <w:sz w:val="17"/>
        </w:rPr>
      </w:pPr>
      <w:r>
        <w:rPr>
          <w:sz w:val="17"/>
        </w:rPr>
        <w:t>A</w:t>
      </w:r>
      <w:r>
        <w:rPr>
          <w:spacing w:val="-8"/>
          <w:sz w:val="17"/>
        </w:rPr>
        <w:t> </w:t>
      </w:r>
      <w:r>
        <w:rPr>
          <w:sz w:val="17"/>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8"/>
      </w:pPr>
    </w:p>
    <w:p>
      <w:pPr>
        <w:pStyle w:val="ListParagraph"/>
        <w:numPr>
          <w:ilvl w:val="1"/>
          <w:numId w:val="24"/>
        </w:numPr>
        <w:tabs>
          <w:tab w:pos="536" w:val="left" w:leader="none"/>
        </w:tabs>
        <w:spacing w:line="283" w:lineRule="auto" w:before="0" w:after="0"/>
        <w:ind w:left="102" w:right="100" w:firstLine="0"/>
        <w:jc w:val="both"/>
        <w:rPr>
          <w:sz w:val="17"/>
        </w:rPr>
      </w:pPr>
      <w:r>
        <w:rPr>
          <w:sz w:val="17"/>
        </w:rPr>
        <w:t>Caso não seja efetuado o pagamento da multa aplicada ou o valor seja superior ao do pagamento eventualmente devido pela</w:t>
      </w:r>
      <w:r>
        <w:rPr>
          <w:spacing w:val="-2"/>
          <w:sz w:val="17"/>
        </w:rPr>
        <w:t> </w:t>
      </w:r>
      <w:r>
        <w:rPr>
          <w:sz w:val="17"/>
        </w:rPr>
        <w:t>Administração ao contratado e da garantia prestada, deverá ser emitida nota de débito no </w:t>
      </w:r>
      <w:r>
        <w:rPr>
          <w:sz w:val="17"/>
        </w:rPr>
        <w:t>valor</w:t>
      </w:r>
      <w:r>
        <w:rPr>
          <w:spacing w:val="40"/>
          <w:sz w:val="17"/>
        </w:rPr>
        <w:t> </w:t>
      </w:r>
      <w:r>
        <w:rPr>
          <w:sz w:val="17"/>
        </w:rPr>
        <w:t>total ou do saldo, no prazo de 30 (trinta) dias após a decisão final quanto à penalidade.</w:t>
      </w:r>
    </w:p>
    <w:p>
      <w:pPr>
        <w:pStyle w:val="BodyText"/>
        <w:spacing w:before="9"/>
      </w:pPr>
    </w:p>
    <w:p>
      <w:pPr>
        <w:pStyle w:val="ListParagraph"/>
        <w:numPr>
          <w:ilvl w:val="2"/>
          <w:numId w:val="24"/>
        </w:numPr>
        <w:tabs>
          <w:tab w:pos="648" w:val="left" w:leader="none"/>
        </w:tabs>
        <w:spacing w:line="283" w:lineRule="auto" w:before="0" w:after="0"/>
        <w:ind w:left="102" w:right="100" w:firstLine="0"/>
        <w:jc w:val="both"/>
        <w:rPr>
          <w:sz w:val="17"/>
        </w:rPr>
      </w:pPr>
      <w:r>
        <w:rPr>
          <w:sz w:val="17"/>
        </w:rPr>
        <w:t>A</w:t>
      </w:r>
      <w:r>
        <w:rPr>
          <w:spacing w:val="-8"/>
          <w:sz w:val="17"/>
        </w:rPr>
        <w:t> </w:t>
      </w:r>
      <w:r>
        <w:rPr>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8"/>
      </w:pPr>
    </w:p>
    <w:p>
      <w:pPr>
        <w:pStyle w:val="ListParagraph"/>
        <w:numPr>
          <w:ilvl w:val="2"/>
          <w:numId w:val="24"/>
        </w:numPr>
        <w:tabs>
          <w:tab w:pos="659" w:val="left" w:leader="none"/>
        </w:tabs>
        <w:spacing w:line="283" w:lineRule="auto" w:before="0" w:after="0"/>
        <w:ind w:left="102" w:right="100" w:firstLine="0"/>
        <w:jc w:val="both"/>
        <w:rPr>
          <w:sz w:val="17"/>
        </w:rPr>
      </w:pPr>
      <w:r>
        <w:rPr>
          <w:sz w:val="17"/>
        </w:rPr>
        <w:t>O procedimento para inscrição do débito em dívida ativa deverá observar o que dispõem os arts. 4° e 5° da Lei n° 5.351, de 15 de dezembro de 2008, sendo que, em caso de dúvida, a Procuradoria da Dívida</w:t>
      </w:r>
      <w:r>
        <w:rPr>
          <w:spacing w:val="-7"/>
          <w:sz w:val="17"/>
        </w:rPr>
        <w:t> </w:t>
      </w:r>
      <w:r>
        <w:rPr>
          <w:sz w:val="17"/>
        </w:rPr>
        <w:t>Ativa </w:t>
      </w:r>
      <w:r>
        <w:rPr>
          <w:sz w:val="17"/>
        </w:rPr>
        <w:t>deverá ser consultada.</w:t>
      </w:r>
    </w:p>
    <w:p>
      <w:pPr>
        <w:pStyle w:val="BodyText"/>
      </w:pPr>
    </w:p>
    <w:p>
      <w:pPr>
        <w:pStyle w:val="BodyText"/>
        <w:spacing w:before="43"/>
      </w:pPr>
    </w:p>
    <w:p>
      <w:pPr>
        <w:pStyle w:val="ListParagraph"/>
        <w:numPr>
          <w:ilvl w:val="0"/>
          <w:numId w:val="1"/>
        </w:numPr>
        <w:tabs>
          <w:tab w:pos="357" w:val="left" w:leader="none"/>
        </w:tabs>
        <w:spacing w:line="240" w:lineRule="auto" w:before="1" w:after="0"/>
        <w:ind w:left="357" w:right="0" w:hanging="255"/>
        <w:jc w:val="both"/>
        <w:rPr>
          <w:b/>
          <w:sz w:val="17"/>
        </w:rPr>
      </w:pPr>
      <w:r>
        <w:rPr>
          <w:b/>
          <w:sz w:val="17"/>
        </w:rPr>
        <w:t>DAS DISPOSIÇÕES </w:t>
      </w:r>
      <w:r>
        <w:rPr>
          <w:b/>
          <w:spacing w:val="-2"/>
          <w:sz w:val="17"/>
        </w:rPr>
        <w:t>GERAIS</w:t>
      </w:r>
    </w:p>
    <w:p>
      <w:pPr>
        <w:pStyle w:val="BodyText"/>
        <w:spacing w:before="41"/>
        <w:rPr>
          <w:b/>
        </w:rPr>
      </w:pPr>
    </w:p>
    <w:p>
      <w:pPr>
        <w:pStyle w:val="ListParagraph"/>
        <w:numPr>
          <w:ilvl w:val="1"/>
          <w:numId w:val="29"/>
        </w:numPr>
        <w:tabs>
          <w:tab w:pos="511" w:val="left" w:leader="none"/>
        </w:tabs>
        <w:spacing w:line="240" w:lineRule="auto" w:before="0" w:after="0"/>
        <w:ind w:left="511" w:right="0" w:hanging="409"/>
        <w:jc w:val="left"/>
        <w:rPr>
          <w:sz w:val="20"/>
        </w:rPr>
      </w:pPr>
      <w:r>
        <w:rPr>
          <w:sz w:val="20"/>
        </w:rPr>
        <w:t>Será</w:t>
      </w:r>
      <w:r>
        <w:rPr>
          <w:spacing w:val="9"/>
          <w:sz w:val="20"/>
        </w:rPr>
        <w:t> </w:t>
      </w:r>
      <w:r>
        <w:rPr>
          <w:sz w:val="20"/>
        </w:rPr>
        <w:t>divulgada</w:t>
      </w:r>
      <w:r>
        <w:rPr>
          <w:spacing w:val="10"/>
          <w:sz w:val="20"/>
        </w:rPr>
        <w:t> </w:t>
      </w:r>
      <w:r>
        <w:rPr>
          <w:sz w:val="20"/>
        </w:rPr>
        <w:t>ata</w:t>
      </w:r>
      <w:r>
        <w:rPr>
          <w:spacing w:val="10"/>
          <w:sz w:val="20"/>
        </w:rPr>
        <w:t> </w:t>
      </w:r>
      <w:r>
        <w:rPr>
          <w:sz w:val="20"/>
        </w:rPr>
        <w:t>da</w:t>
      </w:r>
      <w:r>
        <w:rPr>
          <w:spacing w:val="9"/>
          <w:sz w:val="20"/>
        </w:rPr>
        <w:t> </w:t>
      </w:r>
      <w:r>
        <w:rPr>
          <w:sz w:val="20"/>
        </w:rPr>
        <w:t>sessão</w:t>
      </w:r>
      <w:r>
        <w:rPr>
          <w:spacing w:val="10"/>
          <w:sz w:val="20"/>
        </w:rPr>
        <w:t> </w:t>
      </w:r>
      <w:r>
        <w:rPr>
          <w:sz w:val="20"/>
        </w:rPr>
        <w:t>pública</w:t>
      </w:r>
      <w:r>
        <w:rPr>
          <w:spacing w:val="9"/>
          <w:sz w:val="20"/>
        </w:rPr>
        <w:t> </w:t>
      </w:r>
      <w:r>
        <w:rPr>
          <w:sz w:val="20"/>
        </w:rPr>
        <w:t>no</w:t>
      </w:r>
      <w:r>
        <w:rPr>
          <w:spacing w:val="10"/>
          <w:sz w:val="20"/>
        </w:rPr>
        <w:t> </w:t>
      </w:r>
      <w:r>
        <w:rPr>
          <w:sz w:val="20"/>
        </w:rPr>
        <w:t>sistema</w:t>
      </w:r>
      <w:r>
        <w:rPr>
          <w:spacing w:val="10"/>
          <w:sz w:val="20"/>
        </w:rPr>
        <w:t> </w:t>
      </w:r>
      <w:r>
        <w:rPr>
          <w:spacing w:val="-2"/>
          <w:sz w:val="20"/>
        </w:rPr>
        <w:t>eletrônico.</w:t>
      </w:r>
    </w:p>
    <w:p>
      <w:pPr>
        <w:pStyle w:val="ListParagraph"/>
        <w:numPr>
          <w:ilvl w:val="1"/>
          <w:numId w:val="29"/>
        </w:numPr>
        <w:tabs>
          <w:tab w:pos="511" w:val="left" w:leader="none"/>
        </w:tabs>
        <w:spacing w:line="240" w:lineRule="auto" w:before="1" w:after="0"/>
        <w:ind w:left="102" w:right="354" w:firstLine="0"/>
        <w:jc w:val="left"/>
        <w:rPr>
          <w:sz w:val="20"/>
        </w:rPr>
      </w:pPr>
      <w:r>
        <w:rPr>
          <w:sz w:val="20"/>
        </w:rPr>
        <w:t>Não</w:t>
      </w:r>
      <w:r>
        <w:rPr>
          <w:spacing w:val="12"/>
          <w:sz w:val="20"/>
        </w:rPr>
        <w:t> </w:t>
      </w:r>
      <w:r>
        <w:rPr>
          <w:sz w:val="20"/>
        </w:rPr>
        <w:t>havendo</w:t>
      </w:r>
      <w:r>
        <w:rPr>
          <w:spacing w:val="12"/>
          <w:sz w:val="20"/>
        </w:rPr>
        <w:t> </w:t>
      </w:r>
      <w:r>
        <w:rPr>
          <w:sz w:val="20"/>
        </w:rPr>
        <w:t>expediente</w:t>
      </w:r>
      <w:r>
        <w:rPr>
          <w:spacing w:val="12"/>
          <w:sz w:val="20"/>
        </w:rPr>
        <w:t> </w:t>
      </w:r>
      <w:r>
        <w:rPr>
          <w:sz w:val="20"/>
        </w:rPr>
        <w:t>ou</w:t>
      </w:r>
      <w:r>
        <w:rPr>
          <w:spacing w:val="12"/>
          <w:sz w:val="20"/>
        </w:rPr>
        <w:t> </w:t>
      </w:r>
      <w:r>
        <w:rPr>
          <w:sz w:val="20"/>
        </w:rPr>
        <w:t>ocorrendo</w:t>
      </w:r>
      <w:r>
        <w:rPr>
          <w:spacing w:val="12"/>
          <w:sz w:val="20"/>
        </w:rPr>
        <w:t> </w:t>
      </w:r>
      <w:r>
        <w:rPr>
          <w:sz w:val="20"/>
        </w:rPr>
        <w:t>qualquer</w:t>
      </w:r>
      <w:r>
        <w:rPr>
          <w:spacing w:val="12"/>
          <w:sz w:val="20"/>
        </w:rPr>
        <w:t> </w:t>
      </w:r>
      <w:r>
        <w:rPr>
          <w:sz w:val="20"/>
        </w:rPr>
        <w:t>fato</w:t>
      </w:r>
      <w:r>
        <w:rPr>
          <w:spacing w:val="12"/>
          <w:sz w:val="20"/>
        </w:rPr>
        <w:t> </w:t>
      </w:r>
      <w:r>
        <w:rPr>
          <w:sz w:val="20"/>
        </w:rPr>
        <w:t>superveniente</w:t>
      </w:r>
      <w:r>
        <w:rPr>
          <w:spacing w:val="12"/>
          <w:sz w:val="20"/>
        </w:rPr>
        <w:t> </w:t>
      </w:r>
      <w:r>
        <w:rPr>
          <w:sz w:val="20"/>
        </w:rPr>
        <w:t>que</w:t>
      </w:r>
      <w:r>
        <w:rPr>
          <w:spacing w:val="12"/>
          <w:sz w:val="20"/>
        </w:rPr>
        <w:t> </w:t>
      </w:r>
      <w:r>
        <w:rPr>
          <w:sz w:val="20"/>
        </w:rPr>
        <w:t>impeça</w:t>
      </w:r>
      <w:r>
        <w:rPr>
          <w:spacing w:val="12"/>
          <w:sz w:val="20"/>
        </w:rPr>
        <w:t> </w:t>
      </w:r>
      <w:r>
        <w:rPr>
          <w:sz w:val="20"/>
        </w:rPr>
        <w:t>a</w:t>
      </w:r>
      <w:r>
        <w:rPr>
          <w:spacing w:val="12"/>
          <w:sz w:val="20"/>
        </w:rPr>
        <w:t> </w:t>
      </w:r>
      <w:r>
        <w:rPr>
          <w:sz w:val="20"/>
        </w:rPr>
        <w:t>realização</w:t>
      </w:r>
      <w:r>
        <w:rPr>
          <w:spacing w:val="12"/>
          <w:sz w:val="20"/>
        </w:rPr>
        <w:t> </w:t>
      </w:r>
      <w:r>
        <w:rPr>
          <w:sz w:val="20"/>
        </w:rPr>
        <w:t>do</w:t>
      </w:r>
      <w:r>
        <w:rPr>
          <w:spacing w:val="12"/>
          <w:sz w:val="20"/>
        </w:rPr>
        <w:t> </w:t>
      </w:r>
      <w:r>
        <w:rPr>
          <w:sz w:val="20"/>
        </w:rPr>
        <w:t>certame</w:t>
      </w:r>
      <w:r>
        <w:rPr>
          <w:spacing w:val="12"/>
          <w:sz w:val="20"/>
        </w:rPr>
        <w:t> </w:t>
      </w:r>
      <w:r>
        <w:rPr>
          <w:sz w:val="20"/>
        </w:rPr>
        <w:t>na</w:t>
      </w:r>
      <w:r>
        <w:rPr>
          <w:spacing w:val="12"/>
          <w:sz w:val="20"/>
        </w:rPr>
        <w:t> </w:t>
      </w:r>
      <w:r>
        <w:rPr>
          <w:sz w:val="20"/>
        </w:rPr>
        <w:t>data</w:t>
      </w:r>
      <w:r>
        <w:rPr>
          <w:spacing w:val="12"/>
          <w:sz w:val="20"/>
        </w:rPr>
        <w:t> </w:t>
      </w:r>
      <w:r>
        <w:rPr>
          <w:sz w:val="20"/>
        </w:rPr>
        <w:t>marcada,</w:t>
      </w:r>
      <w:r>
        <w:rPr>
          <w:spacing w:val="12"/>
          <w:sz w:val="20"/>
        </w:rPr>
        <w:t> </w:t>
      </w:r>
      <w:r>
        <w:rPr>
          <w:sz w:val="20"/>
        </w:rPr>
        <w:t>a</w:t>
      </w:r>
      <w:r>
        <w:rPr>
          <w:spacing w:val="12"/>
          <w:sz w:val="20"/>
        </w:rPr>
        <w:t> </w:t>
      </w:r>
      <w:r>
        <w:rPr>
          <w:sz w:val="20"/>
        </w:rPr>
        <w:t>sessão</w:t>
      </w:r>
      <w:r>
        <w:rPr>
          <w:spacing w:val="12"/>
          <w:sz w:val="20"/>
        </w:rPr>
        <w:t> </w:t>
      </w:r>
      <w:r>
        <w:rPr>
          <w:sz w:val="20"/>
        </w:rPr>
        <w:t>será</w:t>
      </w:r>
      <w:r>
        <w:rPr>
          <w:spacing w:val="12"/>
          <w:sz w:val="20"/>
        </w:rPr>
        <w:t> </w:t>
      </w:r>
      <w:r>
        <w:rPr>
          <w:sz w:val="20"/>
        </w:rPr>
        <w:t>automaticamente</w:t>
      </w:r>
      <w:r>
        <w:rPr>
          <w:spacing w:val="12"/>
          <w:sz w:val="20"/>
        </w:rPr>
        <w:t> </w:t>
      </w:r>
      <w:r>
        <w:rPr>
          <w:sz w:val="20"/>
        </w:rPr>
        <w:t>transferida</w:t>
      </w:r>
      <w:r>
        <w:rPr>
          <w:spacing w:val="12"/>
          <w:sz w:val="20"/>
        </w:rPr>
        <w:t> </w:t>
      </w:r>
      <w:r>
        <w:rPr>
          <w:sz w:val="20"/>
        </w:rPr>
        <w:t>para</w:t>
      </w:r>
      <w:r>
        <w:rPr>
          <w:spacing w:val="12"/>
          <w:sz w:val="20"/>
        </w:rPr>
        <w:t> </w:t>
      </w:r>
      <w:r>
        <w:rPr>
          <w:sz w:val="20"/>
        </w:rPr>
        <w:t>o</w:t>
      </w:r>
      <w:r>
        <w:rPr>
          <w:spacing w:val="12"/>
          <w:sz w:val="20"/>
        </w:rPr>
        <w:t> </w:t>
      </w:r>
      <w:r>
        <w:rPr>
          <w:sz w:val="20"/>
        </w:rPr>
        <w:t>primeiro</w:t>
      </w:r>
      <w:r>
        <w:rPr>
          <w:spacing w:val="12"/>
          <w:sz w:val="20"/>
        </w:rPr>
        <w:t> </w:t>
      </w:r>
      <w:r>
        <w:rPr>
          <w:sz w:val="20"/>
        </w:rPr>
        <w:t>dia útil</w:t>
      </w:r>
      <w:r>
        <w:rPr>
          <w:spacing w:val="26"/>
          <w:sz w:val="20"/>
        </w:rPr>
        <w:t> </w:t>
      </w:r>
      <w:r>
        <w:rPr>
          <w:sz w:val="20"/>
        </w:rPr>
        <w:t>subsequente,</w:t>
      </w:r>
      <w:r>
        <w:rPr>
          <w:spacing w:val="26"/>
          <w:sz w:val="20"/>
        </w:rPr>
        <w:t> </w:t>
      </w:r>
      <w:r>
        <w:rPr>
          <w:sz w:val="20"/>
        </w:rPr>
        <w:t>no</w:t>
      </w:r>
      <w:r>
        <w:rPr>
          <w:spacing w:val="26"/>
          <w:sz w:val="20"/>
        </w:rPr>
        <w:t> </w:t>
      </w:r>
      <w:r>
        <w:rPr>
          <w:sz w:val="20"/>
        </w:rPr>
        <w:t>mesmo</w:t>
      </w:r>
      <w:r>
        <w:rPr>
          <w:spacing w:val="26"/>
          <w:sz w:val="20"/>
        </w:rPr>
        <w:t> </w:t>
      </w:r>
      <w:r>
        <w:rPr>
          <w:sz w:val="20"/>
        </w:rPr>
        <w:t>horário</w:t>
      </w:r>
      <w:r>
        <w:rPr>
          <w:spacing w:val="26"/>
          <w:sz w:val="20"/>
        </w:rPr>
        <w:t> </w:t>
      </w:r>
      <w:r>
        <w:rPr>
          <w:sz w:val="20"/>
        </w:rPr>
        <w:t>anteriormente</w:t>
      </w:r>
      <w:r>
        <w:rPr>
          <w:spacing w:val="26"/>
          <w:sz w:val="20"/>
        </w:rPr>
        <w:t> </w:t>
      </w:r>
      <w:r>
        <w:rPr>
          <w:sz w:val="20"/>
        </w:rPr>
        <w:t>estabelecido,</w:t>
      </w:r>
      <w:r>
        <w:rPr>
          <w:spacing w:val="26"/>
          <w:sz w:val="20"/>
        </w:rPr>
        <w:t> </w:t>
      </w:r>
      <w:r>
        <w:rPr>
          <w:sz w:val="20"/>
        </w:rPr>
        <w:t>desde</w:t>
      </w:r>
      <w:r>
        <w:rPr>
          <w:spacing w:val="26"/>
          <w:sz w:val="20"/>
        </w:rPr>
        <w:t> </w:t>
      </w:r>
      <w:r>
        <w:rPr>
          <w:sz w:val="20"/>
        </w:rPr>
        <w:t>que</w:t>
      </w:r>
      <w:r>
        <w:rPr>
          <w:spacing w:val="26"/>
          <w:sz w:val="20"/>
        </w:rPr>
        <w:t> </w:t>
      </w:r>
      <w:r>
        <w:rPr>
          <w:sz w:val="20"/>
        </w:rPr>
        <w:t>não</w:t>
      </w:r>
      <w:r>
        <w:rPr>
          <w:spacing w:val="26"/>
          <w:sz w:val="20"/>
        </w:rPr>
        <w:t> </w:t>
      </w:r>
      <w:r>
        <w:rPr>
          <w:sz w:val="20"/>
        </w:rPr>
        <w:t>haja</w:t>
      </w:r>
      <w:r>
        <w:rPr>
          <w:spacing w:val="26"/>
          <w:sz w:val="20"/>
        </w:rPr>
        <w:t> </w:t>
      </w:r>
      <w:r>
        <w:rPr>
          <w:sz w:val="20"/>
        </w:rPr>
        <w:t>comunicação</w:t>
      </w:r>
      <w:r>
        <w:rPr>
          <w:spacing w:val="26"/>
          <w:sz w:val="20"/>
        </w:rPr>
        <w:t> </w:t>
      </w:r>
      <w:r>
        <w:rPr>
          <w:sz w:val="20"/>
        </w:rPr>
        <w:t>em</w:t>
      </w:r>
      <w:r>
        <w:rPr>
          <w:spacing w:val="26"/>
          <w:sz w:val="20"/>
        </w:rPr>
        <w:t> </w:t>
      </w:r>
      <w:r>
        <w:rPr>
          <w:sz w:val="20"/>
        </w:rPr>
        <w:t>contrário,</w:t>
      </w:r>
      <w:r>
        <w:rPr>
          <w:spacing w:val="26"/>
          <w:sz w:val="20"/>
        </w:rPr>
        <w:t> </w:t>
      </w:r>
      <w:r>
        <w:rPr>
          <w:sz w:val="20"/>
        </w:rPr>
        <w:t>pelo</w:t>
      </w:r>
      <w:r>
        <w:rPr>
          <w:spacing w:val="26"/>
          <w:sz w:val="20"/>
        </w:rPr>
        <w:t> </w:t>
      </w:r>
      <w:r>
        <w:rPr>
          <w:sz w:val="20"/>
        </w:rPr>
        <w:t>Pregoeiro.</w:t>
      </w:r>
    </w:p>
    <w:p>
      <w:pPr>
        <w:pStyle w:val="ListParagraph"/>
        <w:numPr>
          <w:ilvl w:val="1"/>
          <w:numId w:val="29"/>
        </w:numPr>
        <w:tabs>
          <w:tab w:pos="507" w:val="left" w:leader="none"/>
        </w:tabs>
        <w:spacing w:line="240" w:lineRule="auto" w:before="0" w:after="0"/>
        <w:ind w:left="507" w:right="0" w:hanging="405"/>
        <w:jc w:val="left"/>
        <w:rPr>
          <w:sz w:val="20"/>
        </w:rPr>
      </w:pPr>
      <w:r>
        <w:rPr>
          <w:sz w:val="20"/>
        </w:rPr>
        <w:t>Todas</w:t>
      </w:r>
      <w:r>
        <w:rPr>
          <w:spacing w:val="8"/>
          <w:sz w:val="20"/>
        </w:rPr>
        <w:t> </w:t>
      </w:r>
      <w:r>
        <w:rPr>
          <w:sz w:val="20"/>
        </w:rPr>
        <w:t>as</w:t>
      </w:r>
      <w:r>
        <w:rPr>
          <w:spacing w:val="8"/>
          <w:sz w:val="20"/>
        </w:rPr>
        <w:t> </w:t>
      </w:r>
      <w:r>
        <w:rPr>
          <w:sz w:val="20"/>
        </w:rPr>
        <w:t>referências</w:t>
      </w:r>
      <w:r>
        <w:rPr>
          <w:spacing w:val="8"/>
          <w:sz w:val="20"/>
        </w:rPr>
        <w:t> </w:t>
      </w:r>
      <w:r>
        <w:rPr>
          <w:sz w:val="20"/>
        </w:rPr>
        <w:t>de</w:t>
      </w:r>
      <w:r>
        <w:rPr>
          <w:spacing w:val="8"/>
          <w:sz w:val="20"/>
        </w:rPr>
        <w:t> </w:t>
      </w:r>
      <w:r>
        <w:rPr>
          <w:sz w:val="20"/>
        </w:rPr>
        <w:t>tempo</w:t>
      </w:r>
      <w:r>
        <w:rPr>
          <w:spacing w:val="8"/>
          <w:sz w:val="20"/>
        </w:rPr>
        <w:t> </w:t>
      </w:r>
      <w:r>
        <w:rPr>
          <w:sz w:val="20"/>
        </w:rPr>
        <w:t>no</w:t>
      </w:r>
      <w:r>
        <w:rPr>
          <w:spacing w:val="8"/>
          <w:sz w:val="20"/>
        </w:rPr>
        <w:t> </w:t>
      </w:r>
      <w:r>
        <w:rPr>
          <w:sz w:val="20"/>
        </w:rPr>
        <w:t>Edital,</w:t>
      </w:r>
      <w:r>
        <w:rPr>
          <w:spacing w:val="8"/>
          <w:sz w:val="20"/>
        </w:rPr>
        <w:t> </w:t>
      </w:r>
      <w:r>
        <w:rPr>
          <w:sz w:val="20"/>
        </w:rPr>
        <w:t>no</w:t>
      </w:r>
      <w:r>
        <w:rPr>
          <w:spacing w:val="9"/>
          <w:sz w:val="20"/>
        </w:rPr>
        <w:t> </w:t>
      </w:r>
      <w:r>
        <w:rPr>
          <w:sz w:val="20"/>
        </w:rPr>
        <w:t>aviso</w:t>
      </w:r>
      <w:r>
        <w:rPr>
          <w:spacing w:val="8"/>
          <w:sz w:val="20"/>
        </w:rPr>
        <w:t> </w:t>
      </w:r>
      <w:r>
        <w:rPr>
          <w:sz w:val="20"/>
        </w:rPr>
        <w:t>e</w:t>
      </w:r>
      <w:r>
        <w:rPr>
          <w:spacing w:val="8"/>
          <w:sz w:val="20"/>
        </w:rPr>
        <w:t> </w:t>
      </w:r>
      <w:r>
        <w:rPr>
          <w:sz w:val="20"/>
        </w:rPr>
        <w:t>durante</w:t>
      </w:r>
      <w:r>
        <w:rPr>
          <w:spacing w:val="8"/>
          <w:sz w:val="20"/>
        </w:rPr>
        <w:t> </w:t>
      </w:r>
      <w:r>
        <w:rPr>
          <w:sz w:val="20"/>
        </w:rPr>
        <w:t>a</w:t>
      </w:r>
      <w:r>
        <w:rPr>
          <w:spacing w:val="8"/>
          <w:sz w:val="20"/>
        </w:rPr>
        <w:t> </w:t>
      </w:r>
      <w:r>
        <w:rPr>
          <w:sz w:val="20"/>
        </w:rPr>
        <w:t>sessão</w:t>
      </w:r>
      <w:r>
        <w:rPr>
          <w:spacing w:val="8"/>
          <w:sz w:val="20"/>
        </w:rPr>
        <w:t> </w:t>
      </w:r>
      <w:r>
        <w:rPr>
          <w:sz w:val="20"/>
        </w:rPr>
        <w:t>pública</w:t>
      </w:r>
      <w:r>
        <w:rPr>
          <w:spacing w:val="8"/>
          <w:sz w:val="20"/>
        </w:rPr>
        <w:t> </w:t>
      </w:r>
      <w:r>
        <w:rPr>
          <w:sz w:val="20"/>
        </w:rPr>
        <w:t>observarão</w:t>
      </w:r>
      <w:r>
        <w:rPr>
          <w:spacing w:val="8"/>
          <w:sz w:val="20"/>
        </w:rPr>
        <w:t> </w:t>
      </w:r>
      <w:r>
        <w:rPr>
          <w:sz w:val="20"/>
        </w:rPr>
        <w:t>o</w:t>
      </w:r>
      <w:r>
        <w:rPr>
          <w:spacing w:val="9"/>
          <w:sz w:val="20"/>
        </w:rPr>
        <w:t> </w:t>
      </w:r>
      <w:r>
        <w:rPr>
          <w:sz w:val="20"/>
        </w:rPr>
        <w:t>horário</w:t>
      </w:r>
      <w:r>
        <w:rPr>
          <w:spacing w:val="8"/>
          <w:sz w:val="20"/>
        </w:rPr>
        <w:t> </w:t>
      </w:r>
      <w:r>
        <w:rPr>
          <w:sz w:val="20"/>
        </w:rPr>
        <w:t>de</w:t>
      </w:r>
      <w:r>
        <w:rPr>
          <w:spacing w:val="8"/>
          <w:sz w:val="20"/>
        </w:rPr>
        <w:t> </w:t>
      </w:r>
      <w:r>
        <w:rPr>
          <w:sz w:val="20"/>
        </w:rPr>
        <w:t>Brasília</w:t>
      </w:r>
      <w:r>
        <w:rPr>
          <w:spacing w:val="8"/>
          <w:sz w:val="20"/>
        </w:rPr>
        <w:t> </w:t>
      </w:r>
      <w:r>
        <w:rPr>
          <w:sz w:val="20"/>
        </w:rPr>
        <w:t>-</w:t>
      </w:r>
      <w:r>
        <w:rPr>
          <w:spacing w:val="8"/>
          <w:sz w:val="20"/>
        </w:rPr>
        <w:t> </w:t>
      </w:r>
      <w:r>
        <w:rPr>
          <w:spacing w:val="-5"/>
          <w:sz w:val="20"/>
        </w:rPr>
        <w:t>DF.</w:t>
      </w:r>
    </w:p>
    <w:p>
      <w:pPr>
        <w:pStyle w:val="ListParagraph"/>
        <w:spacing w:after="0" w:line="240" w:lineRule="auto"/>
        <w:jc w:val="left"/>
        <w:rPr>
          <w:sz w:val="20"/>
        </w:rPr>
        <w:sectPr>
          <w:pgSz w:w="15840" w:h="24480"/>
          <w:pgMar w:top="0" w:bottom="0" w:left="0" w:right="0"/>
        </w:sectPr>
      </w:pPr>
    </w:p>
    <w:p>
      <w:pPr>
        <w:pStyle w:val="ListParagraph"/>
        <w:numPr>
          <w:ilvl w:val="1"/>
          <w:numId w:val="29"/>
        </w:numPr>
        <w:tabs>
          <w:tab w:pos="499" w:val="left" w:leader="none"/>
        </w:tabs>
        <w:spacing w:line="222" w:lineRule="exact" w:before="0" w:after="0"/>
        <w:ind w:left="499" w:right="0" w:hanging="397"/>
        <w:jc w:val="left"/>
        <w:rPr>
          <w:sz w:val="20"/>
        </w:rPr>
      </w:pPr>
      <w:r>
        <w:rPr>
          <w:sz w:val="20"/>
        </w:rPr>
        <w:t>A</w:t>
      </w:r>
      <w:r>
        <w:rPr>
          <w:spacing w:val="-4"/>
          <w:sz w:val="20"/>
        </w:rPr>
        <w:t> </w:t>
      </w:r>
      <w:r>
        <w:rPr>
          <w:sz w:val="20"/>
        </w:rPr>
        <w:t>homologação</w:t>
      </w:r>
      <w:r>
        <w:rPr>
          <w:spacing w:val="11"/>
          <w:sz w:val="20"/>
        </w:rPr>
        <w:t> </w:t>
      </w:r>
      <w:r>
        <w:rPr>
          <w:sz w:val="20"/>
        </w:rPr>
        <w:t>do</w:t>
      </w:r>
      <w:r>
        <w:rPr>
          <w:spacing w:val="11"/>
          <w:sz w:val="20"/>
        </w:rPr>
        <w:t> </w:t>
      </w:r>
      <w:r>
        <w:rPr>
          <w:sz w:val="20"/>
        </w:rPr>
        <w:t>resultado</w:t>
      </w:r>
      <w:r>
        <w:rPr>
          <w:spacing w:val="11"/>
          <w:sz w:val="20"/>
        </w:rPr>
        <w:t> </w:t>
      </w:r>
      <w:r>
        <w:rPr>
          <w:sz w:val="20"/>
        </w:rPr>
        <w:t>desta</w:t>
      </w:r>
      <w:r>
        <w:rPr>
          <w:spacing w:val="11"/>
          <w:sz w:val="20"/>
        </w:rPr>
        <w:t> </w:t>
      </w:r>
      <w:r>
        <w:rPr>
          <w:sz w:val="20"/>
        </w:rPr>
        <w:t>licitação</w:t>
      </w:r>
      <w:r>
        <w:rPr>
          <w:spacing w:val="11"/>
          <w:sz w:val="20"/>
        </w:rPr>
        <w:t> </w:t>
      </w:r>
      <w:r>
        <w:rPr>
          <w:sz w:val="20"/>
        </w:rPr>
        <w:t>não</w:t>
      </w:r>
      <w:r>
        <w:rPr>
          <w:spacing w:val="11"/>
          <w:sz w:val="20"/>
        </w:rPr>
        <w:t> </w:t>
      </w:r>
      <w:r>
        <w:rPr>
          <w:sz w:val="20"/>
        </w:rPr>
        <w:t>implicará</w:t>
      </w:r>
      <w:r>
        <w:rPr>
          <w:spacing w:val="11"/>
          <w:sz w:val="20"/>
        </w:rPr>
        <w:t> </w:t>
      </w:r>
      <w:r>
        <w:rPr>
          <w:sz w:val="20"/>
        </w:rPr>
        <w:t>direito</w:t>
      </w:r>
      <w:r>
        <w:rPr>
          <w:spacing w:val="11"/>
          <w:sz w:val="20"/>
        </w:rPr>
        <w:t> </w:t>
      </w:r>
      <w:r>
        <w:rPr>
          <w:sz w:val="20"/>
        </w:rPr>
        <w:t>à</w:t>
      </w:r>
      <w:r>
        <w:rPr>
          <w:spacing w:val="11"/>
          <w:sz w:val="20"/>
        </w:rPr>
        <w:t> </w:t>
      </w:r>
      <w:r>
        <w:rPr>
          <w:spacing w:val="-2"/>
          <w:sz w:val="20"/>
        </w:rPr>
        <w:t>contratação.</w:t>
      </w:r>
    </w:p>
    <w:p>
      <w:pPr>
        <w:pStyle w:val="ListParagraph"/>
        <w:numPr>
          <w:ilvl w:val="1"/>
          <w:numId w:val="29"/>
        </w:numPr>
        <w:tabs>
          <w:tab w:pos="499" w:val="left" w:leader="none"/>
        </w:tabs>
        <w:spacing w:line="240" w:lineRule="auto" w:before="0" w:after="0"/>
        <w:ind w:left="102" w:right="278" w:firstLine="0"/>
        <w:jc w:val="left"/>
        <w:rPr>
          <w:sz w:val="20"/>
        </w:rPr>
      </w:pPr>
      <w:r>
        <w:rPr>
          <w:sz w:val="20"/>
        </w:rPr>
        <w:t>As</w:t>
      </w:r>
      <w:r>
        <w:rPr>
          <w:spacing w:val="12"/>
          <w:sz w:val="20"/>
        </w:rPr>
        <w:t> </w:t>
      </w:r>
      <w:r>
        <w:rPr>
          <w:sz w:val="20"/>
        </w:rPr>
        <w:t>normas</w:t>
      </w:r>
      <w:r>
        <w:rPr>
          <w:spacing w:val="12"/>
          <w:sz w:val="20"/>
        </w:rPr>
        <w:t> </w:t>
      </w:r>
      <w:r>
        <w:rPr>
          <w:sz w:val="20"/>
        </w:rPr>
        <w:t>disciplinadoras</w:t>
      </w:r>
      <w:r>
        <w:rPr>
          <w:spacing w:val="12"/>
          <w:sz w:val="20"/>
        </w:rPr>
        <w:t> </w:t>
      </w:r>
      <w:r>
        <w:rPr>
          <w:sz w:val="20"/>
        </w:rPr>
        <w:t>da</w:t>
      </w:r>
      <w:r>
        <w:rPr>
          <w:spacing w:val="12"/>
          <w:sz w:val="20"/>
        </w:rPr>
        <w:t> </w:t>
      </w:r>
      <w:r>
        <w:rPr>
          <w:sz w:val="20"/>
        </w:rPr>
        <w:t>licitação</w:t>
      </w:r>
      <w:r>
        <w:rPr>
          <w:spacing w:val="12"/>
          <w:sz w:val="20"/>
        </w:rPr>
        <w:t> </w:t>
      </w:r>
      <w:r>
        <w:rPr>
          <w:sz w:val="20"/>
        </w:rPr>
        <w:t>serão</w:t>
      </w:r>
      <w:r>
        <w:rPr>
          <w:spacing w:val="12"/>
          <w:sz w:val="20"/>
        </w:rPr>
        <w:t> </w:t>
      </w:r>
      <w:r>
        <w:rPr>
          <w:sz w:val="20"/>
        </w:rPr>
        <w:t>sempre</w:t>
      </w:r>
      <w:r>
        <w:rPr>
          <w:spacing w:val="12"/>
          <w:sz w:val="20"/>
        </w:rPr>
        <w:t> </w:t>
      </w:r>
      <w:r>
        <w:rPr>
          <w:sz w:val="20"/>
        </w:rPr>
        <w:t>interpretadas</w:t>
      </w:r>
      <w:r>
        <w:rPr>
          <w:spacing w:val="12"/>
          <w:sz w:val="20"/>
        </w:rPr>
        <w:t> </w:t>
      </w:r>
      <w:r>
        <w:rPr>
          <w:sz w:val="20"/>
        </w:rPr>
        <w:t>em</w:t>
      </w:r>
      <w:r>
        <w:rPr>
          <w:spacing w:val="12"/>
          <w:sz w:val="20"/>
        </w:rPr>
        <w:t> </w:t>
      </w:r>
      <w:r>
        <w:rPr>
          <w:sz w:val="20"/>
        </w:rPr>
        <w:t>favor</w:t>
      </w:r>
      <w:r>
        <w:rPr>
          <w:spacing w:val="12"/>
          <w:sz w:val="20"/>
        </w:rPr>
        <w:t> </w:t>
      </w:r>
      <w:r>
        <w:rPr>
          <w:sz w:val="20"/>
        </w:rPr>
        <w:t>da</w:t>
      </w:r>
      <w:r>
        <w:rPr>
          <w:spacing w:val="12"/>
          <w:sz w:val="20"/>
        </w:rPr>
        <w:t> </w:t>
      </w:r>
      <w:r>
        <w:rPr>
          <w:sz w:val="20"/>
        </w:rPr>
        <w:t>ampliação</w:t>
      </w:r>
      <w:r>
        <w:rPr>
          <w:spacing w:val="12"/>
          <w:sz w:val="20"/>
        </w:rPr>
        <w:t> </w:t>
      </w:r>
      <w:r>
        <w:rPr>
          <w:sz w:val="20"/>
        </w:rPr>
        <w:t>da</w:t>
      </w:r>
      <w:r>
        <w:rPr>
          <w:spacing w:val="12"/>
          <w:sz w:val="20"/>
        </w:rPr>
        <w:t> </w:t>
      </w:r>
      <w:r>
        <w:rPr>
          <w:sz w:val="20"/>
        </w:rPr>
        <w:t>disputa</w:t>
      </w:r>
      <w:r>
        <w:rPr>
          <w:spacing w:val="12"/>
          <w:sz w:val="20"/>
        </w:rPr>
        <w:t> </w:t>
      </w:r>
      <w:r>
        <w:rPr>
          <w:sz w:val="20"/>
        </w:rPr>
        <w:t>entre</w:t>
      </w:r>
      <w:r>
        <w:rPr>
          <w:spacing w:val="12"/>
          <w:sz w:val="20"/>
        </w:rPr>
        <w:t> </w:t>
      </w:r>
      <w:r>
        <w:rPr>
          <w:sz w:val="20"/>
        </w:rPr>
        <w:t>os</w:t>
      </w:r>
      <w:r>
        <w:rPr>
          <w:spacing w:val="12"/>
          <w:sz w:val="20"/>
        </w:rPr>
        <w:t> </w:t>
      </w:r>
      <w:r>
        <w:rPr>
          <w:sz w:val="20"/>
        </w:rPr>
        <w:t>interessados,</w:t>
      </w:r>
      <w:r>
        <w:rPr>
          <w:spacing w:val="12"/>
          <w:sz w:val="20"/>
        </w:rPr>
        <w:t> </w:t>
      </w:r>
      <w:r>
        <w:rPr>
          <w:sz w:val="20"/>
        </w:rPr>
        <w:t>desde</w:t>
      </w:r>
      <w:r>
        <w:rPr>
          <w:spacing w:val="12"/>
          <w:sz w:val="20"/>
        </w:rPr>
        <w:t> </w:t>
      </w:r>
      <w:r>
        <w:rPr>
          <w:sz w:val="20"/>
        </w:rPr>
        <w:t>que</w:t>
      </w:r>
      <w:r>
        <w:rPr>
          <w:spacing w:val="12"/>
          <w:sz w:val="20"/>
        </w:rPr>
        <w:t> </w:t>
      </w:r>
      <w:r>
        <w:rPr>
          <w:sz w:val="20"/>
        </w:rPr>
        <w:t>não</w:t>
      </w:r>
      <w:r>
        <w:rPr>
          <w:spacing w:val="12"/>
          <w:sz w:val="20"/>
        </w:rPr>
        <w:t> </w:t>
      </w:r>
      <w:r>
        <w:rPr>
          <w:sz w:val="20"/>
        </w:rPr>
        <w:t>comprometam</w:t>
      </w:r>
      <w:r>
        <w:rPr>
          <w:spacing w:val="12"/>
          <w:sz w:val="20"/>
        </w:rPr>
        <w:t> </w:t>
      </w:r>
      <w:r>
        <w:rPr>
          <w:sz w:val="20"/>
        </w:rPr>
        <w:t>o</w:t>
      </w:r>
      <w:r>
        <w:rPr>
          <w:spacing w:val="12"/>
          <w:sz w:val="20"/>
        </w:rPr>
        <w:t> </w:t>
      </w:r>
      <w:r>
        <w:rPr>
          <w:sz w:val="20"/>
        </w:rPr>
        <w:t>interesse</w:t>
      </w:r>
      <w:r>
        <w:rPr>
          <w:spacing w:val="12"/>
          <w:sz w:val="20"/>
        </w:rPr>
        <w:t> </w:t>
      </w:r>
      <w:r>
        <w:rPr>
          <w:sz w:val="20"/>
        </w:rPr>
        <w:t>da</w:t>
      </w:r>
      <w:r>
        <w:rPr>
          <w:spacing w:val="-3"/>
          <w:sz w:val="20"/>
        </w:rPr>
        <w:t> </w:t>
      </w:r>
      <w:r>
        <w:rPr>
          <w:sz w:val="20"/>
        </w:rPr>
        <w:t>Administração,</w:t>
      </w:r>
      <w:r>
        <w:rPr>
          <w:spacing w:val="12"/>
          <w:sz w:val="20"/>
        </w:rPr>
        <w:t> </w:t>
      </w:r>
      <w:r>
        <w:rPr>
          <w:sz w:val="20"/>
        </w:rPr>
        <w:t>o princípio da isonomia, a finalidade e a segurança da contratação.</w:t>
      </w:r>
    </w:p>
    <w:p>
      <w:pPr>
        <w:pStyle w:val="ListParagraph"/>
        <w:numPr>
          <w:ilvl w:val="1"/>
          <w:numId w:val="29"/>
        </w:numPr>
        <w:tabs>
          <w:tab w:pos="511" w:val="left" w:leader="none"/>
        </w:tabs>
        <w:spacing w:line="240" w:lineRule="auto" w:before="1" w:after="0"/>
        <w:ind w:left="102" w:right="176" w:firstLine="0"/>
        <w:jc w:val="left"/>
        <w:rPr>
          <w:sz w:val="20"/>
        </w:rPr>
      </w:pPr>
      <w:r>
        <w:rPr>
          <w:sz w:val="20"/>
        </w:rPr>
        <w:t>Os</w:t>
      </w:r>
      <w:r>
        <w:rPr>
          <w:spacing w:val="12"/>
          <w:sz w:val="20"/>
        </w:rPr>
        <w:t> </w:t>
      </w:r>
      <w:r>
        <w:rPr>
          <w:sz w:val="20"/>
        </w:rPr>
        <w:t>licitantes</w:t>
      </w:r>
      <w:r>
        <w:rPr>
          <w:spacing w:val="12"/>
          <w:sz w:val="20"/>
        </w:rPr>
        <w:t> </w:t>
      </w:r>
      <w:r>
        <w:rPr>
          <w:sz w:val="20"/>
        </w:rPr>
        <w:t>assumem</w:t>
      </w:r>
      <w:r>
        <w:rPr>
          <w:spacing w:val="12"/>
          <w:sz w:val="20"/>
        </w:rPr>
        <w:t> </w:t>
      </w:r>
      <w:r>
        <w:rPr>
          <w:sz w:val="20"/>
        </w:rPr>
        <w:t>todos</w:t>
      </w:r>
      <w:r>
        <w:rPr>
          <w:spacing w:val="12"/>
          <w:sz w:val="20"/>
        </w:rPr>
        <w:t> </w:t>
      </w:r>
      <w:r>
        <w:rPr>
          <w:sz w:val="20"/>
        </w:rPr>
        <w:t>os</w:t>
      </w:r>
      <w:r>
        <w:rPr>
          <w:spacing w:val="12"/>
          <w:sz w:val="20"/>
        </w:rPr>
        <w:t> </w:t>
      </w:r>
      <w:r>
        <w:rPr>
          <w:sz w:val="20"/>
        </w:rPr>
        <w:t>custos</w:t>
      </w:r>
      <w:r>
        <w:rPr>
          <w:spacing w:val="12"/>
          <w:sz w:val="20"/>
        </w:rPr>
        <w:t> </w:t>
      </w:r>
      <w:r>
        <w:rPr>
          <w:sz w:val="20"/>
        </w:rPr>
        <w:t>de</w:t>
      </w:r>
      <w:r>
        <w:rPr>
          <w:spacing w:val="12"/>
          <w:sz w:val="20"/>
        </w:rPr>
        <w:t> </w:t>
      </w:r>
      <w:r>
        <w:rPr>
          <w:sz w:val="20"/>
        </w:rPr>
        <w:t>preparação</w:t>
      </w:r>
      <w:r>
        <w:rPr>
          <w:spacing w:val="12"/>
          <w:sz w:val="20"/>
        </w:rPr>
        <w:t> </w:t>
      </w:r>
      <w:r>
        <w:rPr>
          <w:sz w:val="20"/>
        </w:rPr>
        <w:t>e</w:t>
      </w:r>
      <w:r>
        <w:rPr>
          <w:spacing w:val="12"/>
          <w:sz w:val="20"/>
        </w:rPr>
        <w:t> </w:t>
      </w:r>
      <w:r>
        <w:rPr>
          <w:sz w:val="20"/>
        </w:rPr>
        <w:t>apresentação</w:t>
      </w:r>
      <w:r>
        <w:rPr>
          <w:spacing w:val="12"/>
          <w:sz w:val="20"/>
        </w:rPr>
        <w:t> </w:t>
      </w:r>
      <w:r>
        <w:rPr>
          <w:sz w:val="20"/>
        </w:rPr>
        <w:t>de</w:t>
      </w:r>
      <w:r>
        <w:rPr>
          <w:spacing w:val="12"/>
          <w:sz w:val="20"/>
        </w:rPr>
        <w:t> </w:t>
      </w:r>
      <w:r>
        <w:rPr>
          <w:sz w:val="20"/>
        </w:rPr>
        <w:t>suas</w:t>
      </w:r>
      <w:r>
        <w:rPr>
          <w:spacing w:val="12"/>
          <w:sz w:val="20"/>
        </w:rPr>
        <w:t> </w:t>
      </w:r>
      <w:r>
        <w:rPr>
          <w:sz w:val="20"/>
        </w:rPr>
        <w:t>propostas</w:t>
      </w:r>
      <w:r>
        <w:rPr>
          <w:spacing w:val="12"/>
          <w:sz w:val="20"/>
        </w:rPr>
        <w:t> </w:t>
      </w:r>
      <w:r>
        <w:rPr>
          <w:sz w:val="20"/>
        </w:rPr>
        <w:t>e</w:t>
      </w:r>
      <w:r>
        <w:rPr>
          <w:spacing w:val="12"/>
          <w:sz w:val="20"/>
        </w:rPr>
        <w:t> </w:t>
      </w:r>
      <w:r>
        <w:rPr>
          <w:sz w:val="20"/>
        </w:rPr>
        <w:t>a</w:t>
      </w:r>
      <w:r>
        <w:rPr>
          <w:spacing w:val="-3"/>
          <w:sz w:val="20"/>
        </w:rPr>
        <w:t> </w:t>
      </w:r>
      <w:r>
        <w:rPr>
          <w:sz w:val="20"/>
        </w:rPr>
        <w:t>Administração</w:t>
      </w:r>
      <w:r>
        <w:rPr>
          <w:spacing w:val="12"/>
          <w:sz w:val="20"/>
        </w:rPr>
        <w:t> </w:t>
      </w:r>
      <w:r>
        <w:rPr>
          <w:sz w:val="20"/>
        </w:rPr>
        <w:t>não</w:t>
      </w:r>
      <w:r>
        <w:rPr>
          <w:spacing w:val="12"/>
          <w:sz w:val="20"/>
        </w:rPr>
        <w:t> </w:t>
      </w:r>
      <w:r>
        <w:rPr>
          <w:sz w:val="20"/>
        </w:rPr>
        <w:t>será,</w:t>
      </w:r>
      <w:r>
        <w:rPr>
          <w:spacing w:val="12"/>
          <w:sz w:val="20"/>
        </w:rPr>
        <w:t> </w:t>
      </w:r>
      <w:r>
        <w:rPr>
          <w:sz w:val="20"/>
        </w:rPr>
        <w:t>em</w:t>
      </w:r>
      <w:r>
        <w:rPr>
          <w:spacing w:val="12"/>
          <w:sz w:val="20"/>
        </w:rPr>
        <w:t> </w:t>
      </w:r>
      <w:r>
        <w:rPr>
          <w:sz w:val="20"/>
        </w:rPr>
        <w:t>nenhum</w:t>
      </w:r>
      <w:r>
        <w:rPr>
          <w:spacing w:val="12"/>
          <w:sz w:val="20"/>
        </w:rPr>
        <w:t> </w:t>
      </w:r>
      <w:r>
        <w:rPr>
          <w:sz w:val="20"/>
        </w:rPr>
        <w:t>caso,</w:t>
      </w:r>
      <w:r>
        <w:rPr>
          <w:spacing w:val="12"/>
          <w:sz w:val="20"/>
        </w:rPr>
        <w:t> </w:t>
      </w:r>
      <w:r>
        <w:rPr>
          <w:sz w:val="20"/>
        </w:rPr>
        <w:t>responsável</w:t>
      </w:r>
      <w:r>
        <w:rPr>
          <w:spacing w:val="12"/>
          <w:sz w:val="20"/>
        </w:rPr>
        <w:t> </w:t>
      </w:r>
      <w:r>
        <w:rPr>
          <w:sz w:val="20"/>
        </w:rPr>
        <w:t>por</w:t>
      </w:r>
      <w:r>
        <w:rPr>
          <w:spacing w:val="12"/>
          <w:sz w:val="20"/>
        </w:rPr>
        <w:t> </w:t>
      </w:r>
      <w:r>
        <w:rPr>
          <w:sz w:val="20"/>
        </w:rPr>
        <w:t>esses</w:t>
      </w:r>
      <w:r>
        <w:rPr>
          <w:spacing w:val="12"/>
          <w:sz w:val="20"/>
        </w:rPr>
        <w:t> </w:t>
      </w:r>
      <w:r>
        <w:rPr>
          <w:sz w:val="20"/>
        </w:rPr>
        <w:t>custos,</w:t>
      </w:r>
      <w:r>
        <w:rPr>
          <w:spacing w:val="12"/>
          <w:sz w:val="20"/>
        </w:rPr>
        <w:t> </w:t>
      </w:r>
      <w:r>
        <w:rPr>
          <w:sz w:val="20"/>
        </w:rPr>
        <w:t>independentemente</w:t>
      </w:r>
      <w:r>
        <w:rPr>
          <w:spacing w:val="12"/>
          <w:sz w:val="20"/>
        </w:rPr>
        <w:t> </w:t>
      </w:r>
      <w:r>
        <w:rPr>
          <w:sz w:val="20"/>
        </w:rPr>
        <w:t>da condução ou do resultado do processo licitatório.</w:t>
      </w:r>
    </w:p>
    <w:p>
      <w:pPr>
        <w:pStyle w:val="ListParagraph"/>
        <w:numPr>
          <w:ilvl w:val="1"/>
          <w:numId w:val="29"/>
        </w:numPr>
        <w:tabs>
          <w:tab w:pos="511" w:val="left" w:leader="none"/>
        </w:tabs>
        <w:spacing w:line="240" w:lineRule="auto" w:before="0" w:after="0"/>
        <w:ind w:left="102" w:right="161" w:firstLine="0"/>
        <w:jc w:val="left"/>
        <w:rPr>
          <w:sz w:val="20"/>
        </w:rPr>
      </w:pPr>
      <w:r>
        <w:rPr>
          <w:sz w:val="20"/>
        </w:rPr>
        <w:t>Na</w:t>
      </w:r>
      <w:r>
        <w:rPr>
          <w:spacing w:val="9"/>
          <w:sz w:val="20"/>
        </w:rPr>
        <w:t> </w:t>
      </w:r>
      <w:r>
        <w:rPr>
          <w:sz w:val="20"/>
        </w:rPr>
        <w:t>contagem</w:t>
      </w:r>
      <w:r>
        <w:rPr>
          <w:spacing w:val="9"/>
          <w:sz w:val="20"/>
        </w:rPr>
        <w:t> </w:t>
      </w:r>
      <w:r>
        <w:rPr>
          <w:sz w:val="20"/>
        </w:rPr>
        <w:t>dos</w:t>
      </w:r>
      <w:r>
        <w:rPr>
          <w:spacing w:val="9"/>
          <w:sz w:val="20"/>
        </w:rPr>
        <w:t> </w:t>
      </w:r>
      <w:r>
        <w:rPr>
          <w:sz w:val="20"/>
        </w:rPr>
        <w:t>prazos</w:t>
      </w:r>
      <w:r>
        <w:rPr>
          <w:spacing w:val="9"/>
          <w:sz w:val="20"/>
        </w:rPr>
        <w:t> </w:t>
      </w:r>
      <w:r>
        <w:rPr>
          <w:sz w:val="20"/>
        </w:rPr>
        <w:t>estabelecidos</w:t>
      </w:r>
      <w:r>
        <w:rPr>
          <w:spacing w:val="9"/>
          <w:sz w:val="20"/>
        </w:rPr>
        <w:t> </w:t>
      </w:r>
      <w:r>
        <w:rPr>
          <w:sz w:val="20"/>
        </w:rPr>
        <w:t>neste</w:t>
      </w:r>
      <w:r>
        <w:rPr>
          <w:spacing w:val="9"/>
          <w:sz w:val="20"/>
        </w:rPr>
        <w:t> </w:t>
      </w:r>
      <w:r>
        <w:rPr>
          <w:sz w:val="20"/>
        </w:rPr>
        <w:t>Edital</w:t>
      </w:r>
      <w:r>
        <w:rPr>
          <w:spacing w:val="9"/>
          <w:sz w:val="20"/>
        </w:rPr>
        <w:t> </w:t>
      </w:r>
      <w:r>
        <w:rPr>
          <w:sz w:val="20"/>
        </w:rPr>
        <w:t>e</w:t>
      </w:r>
      <w:r>
        <w:rPr>
          <w:spacing w:val="9"/>
          <w:sz w:val="20"/>
        </w:rPr>
        <w:t> </w:t>
      </w:r>
      <w:r>
        <w:rPr>
          <w:sz w:val="20"/>
        </w:rPr>
        <w:t>seus</w:t>
      </w:r>
      <w:r>
        <w:rPr>
          <w:spacing w:val="-5"/>
          <w:sz w:val="20"/>
        </w:rPr>
        <w:t> </w:t>
      </w:r>
      <w:r>
        <w:rPr>
          <w:sz w:val="20"/>
        </w:rPr>
        <w:t>Anexos,</w:t>
      </w:r>
      <w:r>
        <w:rPr>
          <w:spacing w:val="9"/>
          <w:sz w:val="20"/>
        </w:rPr>
        <w:t> </w:t>
      </w:r>
      <w:r>
        <w:rPr>
          <w:sz w:val="20"/>
        </w:rPr>
        <w:t>excluir-se-á</w:t>
      </w:r>
      <w:r>
        <w:rPr>
          <w:spacing w:val="9"/>
          <w:sz w:val="20"/>
        </w:rPr>
        <w:t> </w:t>
      </w:r>
      <w:r>
        <w:rPr>
          <w:sz w:val="20"/>
        </w:rPr>
        <w:t>o</w:t>
      </w:r>
      <w:r>
        <w:rPr>
          <w:spacing w:val="9"/>
          <w:sz w:val="20"/>
        </w:rPr>
        <w:t> </w:t>
      </w:r>
      <w:r>
        <w:rPr>
          <w:sz w:val="20"/>
        </w:rPr>
        <w:t>dia</w:t>
      </w:r>
      <w:r>
        <w:rPr>
          <w:spacing w:val="9"/>
          <w:sz w:val="20"/>
        </w:rPr>
        <w:t> </w:t>
      </w:r>
      <w:r>
        <w:rPr>
          <w:sz w:val="20"/>
        </w:rPr>
        <w:t>do</w:t>
      </w:r>
      <w:r>
        <w:rPr>
          <w:spacing w:val="9"/>
          <w:sz w:val="20"/>
        </w:rPr>
        <w:t> </w:t>
      </w:r>
      <w:r>
        <w:rPr>
          <w:sz w:val="20"/>
        </w:rPr>
        <w:t>início</w:t>
      </w:r>
      <w:r>
        <w:rPr>
          <w:spacing w:val="9"/>
          <w:sz w:val="20"/>
        </w:rPr>
        <w:t> </w:t>
      </w:r>
      <w:r>
        <w:rPr>
          <w:sz w:val="20"/>
        </w:rPr>
        <w:t>e</w:t>
      </w:r>
      <w:r>
        <w:rPr>
          <w:spacing w:val="9"/>
          <w:sz w:val="20"/>
        </w:rPr>
        <w:t> </w:t>
      </w:r>
      <w:r>
        <w:rPr>
          <w:sz w:val="20"/>
        </w:rPr>
        <w:t>incluir-se-á</w:t>
      </w:r>
      <w:r>
        <w:rPr>
          <w:spacing w:val="9"/>
          <w:sz w:val="20"/>
        </w:rPr>
        <w:t> </w:t>
      </w:r>
      <w:r>
        <w:rPr>
          <w:sz w:val="20"/>
        </w:rPr>
        <w:t>o</w:t>
      </w:r>
      <w:r>
        <w:rPr>
          <w:spacing w:val="9"/>
          <w:sz w:val="20"/>
        </w:rPr>
        <w:t> </w:t>
      </w:r>
      <w:r>
        <w:rPr>
          <w:sz w:val="20"/>
        </w:rPr>
        <w:t>do</w:t>
      </w:r>
      <w:r>
        <w:rPr>
          <w:spacing w:val="9"/>
          <w:sz w:val="20"/>
        </w:rPr>
        <w:t> </w:t>
      </w:r>
      <w:r>
        <w:rPr>
          <w:sz w:val="20"/>
        </w:rPr>
        <w:t>vencimento.</w:t>
      </w:r>
      <w:r>
        <w:rPr>
          <w:spacing w:val="9"/>
          <w:sz w:val="20"/>
        </w:rPr>
        <w:t> </w:t>
      </w:r>
      <w:r>
        <w:rPr>
          <w:sz w:val="20"/>
        </w:rPr>
        <w:t>Só</w:t>
      </w:r>
      <w:r>
        <w:rPr>
          <w:spacing w:val="9"/>
          <w:sz w:val="20"/>
        </w:rPr>
        <w:t> </w:t>
      </w:r>
      <w:r>
        <w:rPr>
          <w:sz w:val="20"/>
        </w:rPr>
        <w:t>se</w:t>
      </w:r>
      <w:r>
        <w:rPr>
          <w:spacing w:val="9"/>
          <w:sz w:val="20"/>
        </w:rPr>
        <w:t> </w:t>
      </w:r>
      <w:r>
        <w:rPr>
          <w:sz w:val="20"/>
        </w:rPr>
        <w:t>iniciam</w:t>
      </w:r>
      <w:r>
        <w:rPr>
          <w:spacing w:val="9"/>
          <w:sz w:val="20"/>
        </w:rPr>
        <w:t> </w:t>
      </w:r>
      <w:r>
        <w:rPr>
          <w:sz w:val="20"/>
        </w:rPr>
        <w:t>e</w:t>
      </w:r>
      <w:r>
        <w:rPr>
          <w:spacing w:val="9"/>
          <w:sz w:val="20"/>
        </w:rPr>
        <w:t> </w:t>
      </w:r>
      <w:r>
        <w:rPr>
          <w:sz w:val="20"/>
        </w:rPr>
        <w:t>vencem</w:t>
      </w:r>
      <w:r>
        <w:rPr>
          <w:spacing w:val="9"/>
          <w:sz w:val="20"/>
        </w:rPr>
        <w:t> </w:t>
      </w:r>
      <w:r>
        <w:rPr>
          <w:sz w:val="20"/>
        </w:rPr>
        <w:t>os</w:t>
      </w:r>
      <w:r>
        <w:rPr>
          <w:spacing w:val="9"/>
          <w:sz w:val="20"/>
        </w:rPr>
        <w:t> </w:t>
      </w:r>
      <w:r>
        <w:rPr>
          <w:sz w:val="20"/>
        </w:rPr>
        <w:t>prazos</w:t>
      </w:r>
      <w:r>
        <w:rPr>
          <w:spacing w:val="9"/>
          <w:sz w:val="20"/>
        </w:rPr>
        <w:t> </w:t>
      </w:r>
      <w:r>
        <w:rPr>
          <w:sz w:val="20"/>
        </w:rPr>
        <w:t>em</w:t>
      </w:r>
      <w:r>
        <w:rPr>
          <w:spacing w:val="9"/>
          <w:sz w:val="20"/>
        </w:rPr>
        <w:t> </w:t>
      </w:r>
      <w:r>
        <w:rPr>
          <w:sz w:val="20"/>
        </w:rPr>
        <w:t>dias</w:t>
      </w:r>
      <w:r>
        <w:rPr>
          <w:spacing w:val="9"/>
          <w:sz w:val="20"/>
        </w:rPr>
        <w:t> </w:t>
      </w:r>
      <w:r>
        <w:rPr>
          <w:sz w:val="20"/>
        </w:rPr>
        <w:t>de</w:t>
      </w:r>
      <w:r>
        <w:rPr>
          <w:spacing w:val="9"/>
          <w:sz w:val="20"/>
        </w:rPr>
        <w:t> </w:t>
      </w:r>
      <w:r>
        <w:rPr>
          <w:sz w:val="20"/>
        </w:rPr>
        <w:t>expediente</w:t>
      </w:r>
      <w:r>
        <w:rPr>
          <w:spacing w:val="9"/>
          <w:sz w:val="20"/>
        </w:rPr>
        <w:t> </w:t>
      </w:r>
      <w:r>
        <w:rPr>
          <w:sz w:val="20"/>
        </w:rPr>
        <w:t>na </w:t>
      </w:r>
      <w:r>
        <w:rPr>
          <w:spacing w:val="-2"/>
          <w:sz w:val="20"/>
        </w:rPr>
        <w:t>Administração.</w:t>
      </w:r>
    </w:p>
    <w:p>
      <w:pPr>
        <w:pStyle w:val="ListParagraph"/>
        <w:numPr>
          <w:ilvl w:val="1"/>
          <w:numId w:val="29"/>
        </w:numPr>
        <w:tabs>
          <w:tab w:pos="511" w:val="left" w:leader="none"/>
        </w:tabs>
        <w:spacing w:line="240" w:lineRule="auto" w:before="1" w:after="0"/>
        <w:ind w:left="102" w:right="221" w:firstLine="0"/>
        <w:jc w:val="left"/>
        <w:rPr>
          <w:sz w:val="20"/>
        </w:rPr>
      </w:pPr>
      <w:r>
        <w:rPr>
          <w:sz w:val="20"/>
        </w:rPr>
        <w:t>O</w:t>
      </w:r>
      <w:r>
        <w:rPr>
          <w:spacing w:val="12"/>
          <w:sz w:val="20"/>
        </w:rPr>
        <w:t> </w:t>
      </w:r>
      <w:r>
        <w:rPr>
          <w:sz w:val="20"/>
        </w:rPr>
        <w:t>desatendimento</w:t>
      </w:r>
      <w:r>
        <w:rPr>
          <w:spacing w:val="12"/>
          <w:sz w:val="20"/>
        </w:rPr>
        <w:t> </w:t>
      </w:r>
      <w:r>
        <w:rPr>
          <w:sz w:val="20"/>
        </w:rPr>
        <w:t>de</w:t>
      </w:r>
      <w:r>
        <w:rPr>
          <w:spacing w:val="12"/>
          <w:sz w:val="20"/>
        </w:rPr>
        <w:t> </w:t>
      </w:r>
      <w:r>
        <w:rPr>
          <w:sz w:val="20"/>
        </w:rPr>
        <w:t>exigências</w:t>
      </w:r>
      <w:r>
        <w:rPr>
          <w:spacing w:val="12"/>
          <w:sz w:val="20"/>
        </w:rPr>
        <w:t> </w:t>
      </w:r>
      <w:r>
        <w:rPr>
          <w:sz w:val="20"/>
        </w:rPr>
        <w:t>formais</w:t>
      </w:r>
      <w:r>
        <w:rPr>
          <w:spacing w:val="12"/>
          <w:sz w:val="20"/>
        </w:rPr>
        <w:t> </w:t>
      </w:r>
      <w:r>
        <w:rPr>
          <w:sz w:val="20"/>
        </w:rPr>
        <w:t>não</w:t>
      </w:r>
      <w:r>
        <w:rPr>
          <w:spacing w:val="12"/>
          <w:sz w:val="20"/>
        </w:rPr>
        <w:t> </w:t>
      </w:r>
      <w:r>
        <w:rPr>
          <w:sz w:val="20"/>
        </w:rPr>
        <w:t>essenciais</w:t>
      </w:r>
      <w:r>
        <w:rPr>
          <w:spacing w:val="12"/>
          <w:sz w:val="20"/>
        </w:rPr>
        <w:t> </w:t>
      </w:r>
      <w:r>
        <w:rPr>
          <w:sz w:val="20"/>
        </w:rPr>
        <w:t>não</w:t>
      </w:r>
      <w:r>
        <w:rPr>
          <w:spacing w:val="12"/>
          <w:sz w:val="20"/>
        </w:rPr>
        <w:t> </w:t>
      </w:r>
      <w:r>
        <w:rPr>
          <w:sz w:val="20"/>
        </w:rPr>
        <w:t>importará</w:t>
      </w:r>
      <w:r>
        <w:rPr>
          <w:spacing w:val="12"/>
          <w:sz w:val="20"/>
        </w:rPr>
        <w:t> </w:t>
      </w:r>
      <w:r>
        <w:rPr>
          <w:sz w:val="20"/>
        </w:rPr>
        <w:t>o</w:t>
      </w:r>
      <w:r>
        <w:rPr>
          <w:spacing w:val="12"/>
          <w:sz w:val="20"/>
        </w:rPr>
        <w:t> </w:t>
      </w:r>
      <w:r>
        <w:rPr>
          <w:sz w:val="20"/>
        </w:rPr>
        <w:t>afastamento</w:t>
      </w:r>
      <w:r>
        <w:rPr>
          <w:spacing w:val="12"/>
          <w:sz w:val="20"/>
        </w:rPr>
        <w:t> </w:t>
      </w:r>
      <w:r>
        <w:rPr>
          <w:sz w:val="20"/>
        </w:rPr>
        <w:t>do</w:t>
      </w:r>
      <w:r>
        <w:rPr>
          <w:spacing w:val="12"/>
          <w:sz w:val="20"/>
        </w:rPr>
        <w:t> </w:t>
      </w:r>
      <w:r>
        <w:rPr>
          <w:sz w:val="20"/>
        </w:rPr>
        <w:t>licitante,</w:t>
      </w:r>
      <w:r>
        <w:rPr>
          <w:spacing w:val="12"/>
          <w:sz w:val="20"/>
        </w:rPr>
        <w:t> </w:t>
      </w:r>
      <w:r>
        <w:rPr>
          <w:sz w:val="20"/>
        </w:rPr>
        <w:t>desde</w:t>
      </w:r>
      <w:r>
        <w:rPr>
          <w:spacing w:val="12"/>
          <w:sz w:val="20"/>
        </w:rPr>
        <w:t> </w:t>
      </w:r>
      <w:r>
        <w:rPr>
          <w:sz w:val="20"/>
        </w:rPr>
        <w:t>que</w:t>
      </w:r>
      <w:r>
        <w:rPr>
          <w:spacing w:val="12"/>
          <w:sz w:val="20"/>
        </w:rPr>
        <w:t> </w:t>
      </w:r>
      <w:r>
        <w:rPr>
          <w:sz w:val="20"/>
        </w:rPr>
        <w:t>seja</w:t>
      </w:r>
      <w:r>
        <w:rPr>
          <w:spacing w:val="12"/>
          <w:sz w:val="20"/>
        </w:rPr>
        <w:t> </w:t>
      </w:r>
      <w:r>
        <w:rPr>
          <w:sz w:val="20"/>
        </w:rPr>
        <w:t>possível</w:t>
      </w:r>
      <w:r>
        <w:rPr>
          <w:spacing w:val="12"/>
          <w:sz w:val="20"/>
        </w:rPr>
        <w:t> </w:t>
      </w:r>
      <w:r>
        <w:rPr>
          <w:sz w:val="20"/>
        </w:rPr>
        <w:t>o</w:t>
      </w:r>
      <w:r>
        <w:rPr>
          <w:spacing w:val="12"/>
          <w:sz w:val="20"/>
        </w:rPr>
        <w:t> </w:t>
      </w:r>
      <w:r>
        <w:rPr>
          <w:sz w:val="20"/>
        </w:rPr>
        <w:t>aproveitamento</w:t>
      </w:r>
      <w:r>
        <w:rPr>
          <w:spacing w:val="12"/>
          <w:sz w:val="20"/>
        </w:rPr>
        <w:t> </w:t>
      </w:r>
      <w:r>
        <w:rPr>
          <w:sz w:val="20"/>
        </w:rPr>
        <w:t>do</w:t>
      </w:r>
      <w:r>
        <w:rPr>
          <w:spacing w:val="12"/>
          <w:sz w:val="20"/>
        </w:rPr>
        <w:t> </w:t>
      </w:r>
      <w:r>
        <w:rPr>
          <w:sz w:val="20"/>
        </w:rPr>
        <w:t>ato,</w:t>
      </w:r>
      <w:r>
        <w:rPr>
          <w:spacing w:val="12"/>
          <w:sz w:val="20"/>
        </w:rPr>
        <w:t> </w:t>
      </w:r>
      <w:r>
        <w:rPr>
          <w:sz w:val="20"/>
        </w:rPr>
        <w:t>observados</w:t>
      </w:r>
      <w:r>
        <w:rPr>
          <w:spacing w:val="12"/>
          <w:sz w:val="20"/>
        </w:rPr>
        <w:t> </w:t>
      </w:r>
      <w:r>
        <w:rPr>
          <w:sz w:val="20"/>
        </w:rPr>
        <w:t>os</w:t>
      </w:r>
      <w:r>
        <w:rPr>
          <w:spacing w:val="12"/>
          <w:sz w:val="20"/>
        </w:rPr>
        <w:t> </w:t>
      </w:r>
      <w:r>
        <w:rPr>
          <w:sz w:val="20"/>
        </w:rPr>
        <w:t>princípios</w:t>
      </w:r>
      <w:r>
        <w:rPr>
          <w:spacing w:val="12"/>
          <w:sz w:val="20"/>
        </w:rPr>
        <w:t> </w:t>
      </w:r>
      <w:r>
        <w:rPr>
          <w:sz w:val="20"/>
        </w:rPr>
        <w:t>da</w:t>
      </w:r>
      <w:r>
        <w:rPr>
          <w:spacing w:val="12"/>
          <w:sz w:val="20"/>
        </w:rPr>
        <w:t> </w:t>
      </w:r>
      <w:r>
        <w:rPr>
          <w:sz w:val="20"/>
        </w:rPr>
        <w:t>isonomia e do interesse público.</w:t>
      </w:r>
    </w:p>
    <w:p>
      <w:pPr>
        <w:pStyle w:val="ListParagraph"/>
        <w:numPr>
          <w:ilvl w:val="1"/>
          <w:numId w:val="29"/>
        </w:numPr>
        <w:tabs>
          <w:tab w:pos="511" w:val="left" w:leader="none"/>
        </w:tabs>
        <w:spacing w:line="240" w:lineRule="auto" w:before="1" w:after="0"/>
        <w:ind w:left="511" w:right="0" w:hanging="409"/>
        <w:jc w:val="left"/>
        <w:rPr>
          <w:sz w:val="20"/>
        </w:rPr>
      </w:pPr>
      <w:r>
        <w:rPr>
          <w:sz w:val="20"/>
        </w:rPr>
        <w:t>Em</w:t>
      </w:r>
      <w:r>
        <w:rPr>
          <w:spacing w:val="9"/>
          <w:sz w:val="20"/>
        </w:rPr>
        <w:t> </w:t>
      </w:r>
      <w:r>
        <w:rPr>
          <w:sz w:val="20"/>
        </w:rPr>
        <w:t>caso</w:t>
      </w:r>
      <w:r>
        <w:rPr>
          <w:spacing w:val="10"/>
          <w:sz w:val="20"/>
        </w:rPr>
        <w:t> </w:t>
      </w:r>
      <w:r>
        <w:rPr>
          <w:sz w:val="20"/>
        </w:rPr>
        <w:t>de</w:t>
      </w:r>
      <w:r>
        <w:rPr>
          <w:spacing w:val="10"/>
          <w:sz w:val="20"/>
        </w:rPr>
        <w:t> </w:t>
      </w:r>
      <w:r>
        <w:rPr>
          <w:sz w:val="20"/>
        </w:rPr>
        <w:t>divergência</w:t>
      </w:r>
      <w:r>
        <w:rPr>
          <w:spacing w:val="10"/>
          <w:sz w:val="20"/>
        </w:rPr>
        <w:t> </w:t>
      </w:r>
      <w:r>
        <w:rPr>
          <w:sz w:val="20"/>
        </w:rPr>
        <w:t>entre</w:t>
      </w:r>
      <w:r>
        <w:rPr>
          <w:spacing w:val="10"/>
          <w:sz w:val="20"/>
        </w:rPr>
        <w:t> </w:t>
      </w:r>
      <w:r>
        <w:rPr>
          <w:sz w:val="20"/>
        </w:rPr>
        <w:t>disposições</w:t>
      </w:r>
      <w:r>
        <w:rPr>
          <w:spacing w:val="9"/>
          <w:sz w:val="20"/>
        </w:rPr>
        <w:t> </w:t>
      </w:r>
      <w:r>
        <w:rPr>
          <w:sz w:val="20"/>
        </w:rPr>
        <w:t>deste</w:t>
      </w:r>
      <w:r>
        <w:rPr>
          <w:spacing w:val="10"/>
          <w:sz w:val="20"/>
        </w:rPr>
        <w:t> </w:t>
      </w:r>
      <w:r>
        <w:rPr>
          <w:sz w:val="20"/>
        </w:rPr>
        <w:t>Edital</w:t>
      </w:r>
      <w:r>
        <w:rPr>
          <w:spacing w:val="10"/>
          <w:sz w:val="20"/>
        </w:rPr>
        <w:t> </w:t>
      </w:r>
      <w:r>
        <w:rPr>
          <w:sz w:val="20"/>
        </w:rPr>
        <w:t>e</w:t>
      </w:r>
      <w:r>
        <w:rPr>
          <w:spacing w:val="10"/>
          <w:sz w:val="20"/>
        </w:rPr>
        <w:t> </w:t>
      </w:r>
      <w:r>
        <w:rPr>
          <w:sz w:val="20"/>
        </w:rPr>
        <w:t>de</w:t>
      </w:r>
      <w:r>
        <w:rPr>
          <w:spacing w:val="10"/>
          <w:sz w:val="20"/>
        </w:rPr>
        <w:t> </w:t>
      </w:r>
      <w:r>
        <w:rPr>
          <w:sz w:val="20"/>
        </w:rPr>
        <w:t>seus</w:t>
      </w:r>
      <w:r>
        <w:rPr>
          <w:spacing w:val="9"/>
          <w:sz w:val="20"/>
        </w:rPr>
        <w:t> </w:t>
      </w:r>
      <w:r>
        <w:rPr>
          <w:sz w:val="20"/>
        </w:rPr>
        <w:t>anexos</w:t>
      </w:r>
      <w:r>
        <w:rPr>
          <w:spacing w:val="10"/>
          <w:sz w:val="20"/>
        </w:rPr>
        <w:t> </w:t>
      </w:r>
      <w:r>
        <w:rPr>
          <w:sz w:val="20"/>
        </w:rPr>
        <w:t>ou</w:t>
      </w:r>
      <w:r>
        <w:rPr>
          <w:spacing w:val="10"/>
          <w:sz w:val="20"/>
        </w:rPr>
        <w:t> </w:t>
      </w:r>
      <w:r>
        <w:rPr>
          <w:sz w:val="20"/>
        </w:rPr>
        <w:t>demais</w:t>
      </w:r>
      <w:r>
        <w:rPr>
          <w:spacing w:val="10"/>
          <w:sz w:val="20"/>
        </w:rPr>
        <w:t> </w:t>
      </w:r>
      <w:r>
        <w:rPr>
          <w:sz w:val="20"/>
        </w:rPr>
        <w:t>peças</w:t>
      </w:r>
      <w:r>
        <w:rPr>
          <w:spacing w:val="10"/>
          <w:sz w:val="20"/>
        </w:rPr>
        <w:t> </w:t>
      </w:r>
      <w:r>
        <w:rPr>
          <w:sz w:val="20"/>
        </w:rPr>
        <w:t>que</w:t>
      </w:r>
      <w:r>
        <w:rPr>
          <w:spacing w:val="9"/>
          <w:sz w:val="20"/>
        </w:rPr>
        <w:t> </w:t>
      </w:r>
      <w:r>
        <w:rPr>
          <w:sz w:val="20"/>
        </w:rPr>
        <w:t>compõem</w:t>
      </w:r>
      <w:r>
        <w:rPr>
          <w:spacing w:val="10"/>
          <w:sz w:val="20"/>
        </w:rPr>
        <w:t> </w:t>
      </w:r>
      <w:r>
        <w:rPr>
          <w:sz w:val="20"/>
        </w:rPr>
        <w:t>o</w:t>
      </w:r>
      <w:r>
        <w:rPr>
          <w:spacing w:val="10"/>
          <w:sz w:val="20"/>
        </w:rPr>
        <w:t> </w:t>
      </w:r>
      <w:r>
        <w:rPr>
          <w:sz w:val="20"/>
        </w:rPr>
        <w:t>processo,</w:t>
      </w:r>
      <w:r>
        <w:rPr>
          <w:spacing w:val="10"/>
          <w:sz w:val="20"/>
        </w:rPr>
        <w:t> </w:t>
      </w:r>
      <w:r>
        <w:rPr>
          <w:sz w:val="20"/>
        </w:rPr>
        <w:t>prevalecerão</w:t>
      </w:r>
      <w:r>
        <w:rPr>
          <w:spacing w:val="9"/>
          <w:sz w:val="20"/>
        </w:rPr>
        <w:t> </w:t>
      </w:r>
      <w:r>
        <w:rPr>
          <w:sz w:val="20"/>
        </w:rPr>
        <w:t>as</w:t>
      </w:r>
      <w:r>
        <w:rPr>
          <w:spacing w:val="10"/>
          <w:sz w:val="20"/>
        </w:rPr>
        <w:t> </w:t>
      </w:r>
      <w:r>
        <w:rPr>
          <w:sz w:val="20"/>
        </w:rPr>
        <w:t>deste</w:t>
      </w:r>
      <w:r>
        <w:rPr>
          <w:spacing w:val="10"/>
          <w:sz w:val="20"/>
        </w:rPr>
        <w:t> </w:t>
      </w:r>
      <w:r>
        <w:rPr>
          <w:spacing w:val="-2"/>
          <w:sz w:val="20"/>
        </w:rPr>
        <w:t>Edital.</w:t>
      </w:r>
    </w:p>
    <w:p>
      <w:pPr>
        <w:pStyle w:val="ListParagraph"/>
        <w:numPr>
          <w:ilvl w:val="1"/>
          <w:numId w:val="29"/>
        </w:numPr>
        <w:tabs>
          <w:tab w:pos="613" w:val="left" w:leader="none"/>
        </w:tabs>
        <w:spacing w:line="240" w:lineRule="auto" w:before="0" w:after="0"/>
        <w:ind w:left="613" w:right="0" w:hanging="511"/>
        <w:jc w:val="left"/>
        <w:rPr>
          <w:sz w:val="20"/>
        </w:rPr>
      </w:pPr>
      <w:r>
        <w:rPr>
          <w:sz w:val="20"/>
        </w:rPr>
        <mc:AlternateContent>
          <mc:Choice Requires="wps">
            <w:drawing>
              <wp:anchor distT="0" distB="0" distL="0" distR="0" allowOverlap="1" layoutInCell="1" locked="0" behindDoc="0" simplePos="0" relativeHeight="15731200">
                <wp:simplePos x="0" y="0"/>
                <wp:positionH relativeFrom="page">
                  <wp:posOffset>7931298</wp:posOffset>
                </wp:positionH>
                <wp:positionV relativeFrom="paragraph">
                  <wp:posOffset>126873</wp:posOffset>
                </wp:positionV>
                <wp:extent cx="22860" cy="825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2860" cy="8255"/>
                        </a:xfrm>
                        <a:custGeom>
                          <a:avLst/>
                          <a:gdLst/>
                          <a:ahLst/>
                          <a:cxnLst/>
                          <a:rect l="l" t="t" r="r" b="b"/>
                          <a:pathLst>
                            <a:path w="22860" h="8255">
                              <a:moveTo>
                                <a:pt x="22240" y="8124"/>
                              </a:moveTo>
                              <a:lnTo>
                                <a:pt x="0" y="8124"/>
                              </a:lnTo>
                              <a:lnTo>
                                <a:pt x="0" y="0"/>
                              </a:lnTo>
                              <a:lnTo>
                                <a:pt x="22240" y="0"/>
                              </a:lnTo>
                              <a:lnTo>
                                <a:pt x="22240" y="81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4.511719pt;margin-top:9.990032pt;width:1.751256pt;height:.639742pt;mso-position-horizontal-relative:page;mso-position-vertical-relative:paragraph;z-index:15731200" id="docshape3" filled="true" fillcolor="#000080" stroked="false">
                <v:fill type="solid"/>
                <w10:wrap type="none"/>
              </v:rect>
            </w:pict>
          </mc:Fallback>
        </mc:AlternateContent>
      </w:r>
      <w:r>
        <w:rPr>
          <w:sz w:val="20"/>
        </w:rPr>
        <w:t>O</w:t>
      </w:r>
      <w:r>
        <w:rPr>
          <w:spacing w:val="10"/>
          <w:sz w:val="20"/>
        </w:rPr>
        <w:t> </w:t>
      </w:r>
      <w:r>
        <w:rPr>
          <w:sz w:val="20"/>
        </w:rPr>
        <w:t>Edital</w:t>
      </w:r>
      <w:r>
        <w:rPr>
          <w:spacing w:val="11"/>
          <w:sz w:val="20"/>
        </w:rPr>
        <w:t> </w:t>
      </w:r>
      <w:r>
        <w:rPr>
          <w:sz w:val="20"/>
        </w:rPr>
        <w:t>e</w:t>
      </w:r>
      <w:r>
        <w:rPr>
          <w:spacing w:val="11"/>
          <w:sz w:val="20"/>
        </w:rPr>
        <w:t> </w:t>
      </w:r>
      <w:r>
        <w:rPr>
          <w:sz w:val="20"/>
        </w:rPr>
        <w:t>seus</w:t>
      </w:r>
      <w:r>
        <w:rPr>
          <w:spacing w:val="11"/>
          <w:sz w:val="20"/>
        </w:rPr>
        <w:t> </w:t>
      </w:r>
      <w:r>
        <w:rPr>
          <w:sz w:val="20"/>
        </w:rPr>
        <w:t>anexos</w:t>
      </w:r>
      <w:r>
        <w:rPr>
          <w:spacing w:val="11"/>
          <w:sz w:val="20"/>
        </w:rPr>
        <w:t> </w:t>
      </w:r>
      <w:r>
        <w:rPr>
          <w:sz w:val="20"/>
        </w:rPr>
        <w:t>estão</w:t>
      </w:r>
      <w:r>
        <w:rPr>
          <w:spacing w:val="10"/>
          <w:sz w:val="20"/>
        </w:rPr>
        <w:t> </w:t>
      </w:r>
      <w:r>
        <w:rPr>
          <w:sz w:val="20"/>
        </w:rPr>
        <w:t>disponíveis,</w:t>
      </w:r>
      <w:r>
        <w:rPr>
          <w:spacing w:val="11"/>
          <w:sz w:val="20"/>
        </w:rPr>
        <w:t> </w:t>
      </w:r>
      <w:r>
        <w:rPr>
          <w:sz w:val="20"/>
        </w:rPr>
        <w:t>na</w:t>
      </w:r>
      <w:r>
        <w:rPr>
          <w:spacing w:val="11"/>
          <w:sz w:val="20"/>
        </w:rPr>
        <w:t> </w:t>
      </w:r>
      <w:r>
        <w:rPr>
          <w:sz w:val="20"/>
        </w:rPr>
        <w:t>íntegra,</w:t>
      </w:r>
      <w:r>
        <w:rPr>
          <w:spacing w:val="11"/>
          <w:sz w:val="20"/>
        </w:rPr>
        <w:t> </w:t>
      </w:r>
      <w:r>
        <w:rPr>
          <w:sz w:val="20"/>
        </w:rPr>
        <w:t>no</w:t>
      </w:r>
      <w:r>
        <w:rPr>
          <w:spacing w:val="11"/>
          <w:sz w:val="20"/>
        </w:rPr>
        <w:t> </w:t>
      </w:r>
      <w:r>
        <w:rPr>
          <w:sz w:val="20"/>
        </w:rPr>
        <w:t>Portal</w:t>
      </w:r>
      <w:r>
        <w:rPr>
          <w:spacing w:val="11"/>
          <w:sz w:val="20"/>
        </w:rPr>
        <w:t> </w:t>
      </w:r>
      <w:r>
        <w:rPr>
          <w:sz w:val="20"/>
        </w:rPr>
        <w:t>Nacional</w:t>
      </w:r>
      <w:r>
        <w:rPr>
          <w:spacing w:val="10"/>
          <w:sz w:val="20"/>
        </w:rPr>
        <w:t> </w:t>
      </w:r>
      <w:r>
        <w:rPr>
          <w:sz w:val="20"/>
        </w:rPr>
        <w:t>de</w:t>
      </w:r>
      <w:r>
        <w:rPr>
          <w:spacing w:val="11"/>
          <w:sz w:val="20"/>
        </w:rPr>
        <w:t> </w:t>
      </w:r>
      <w:r>
        <w:rPr>
          <w:sz w:val="20"/>
        </w:rPr>
        <w:t>Contratações</w:t>
      </w:r>
      <w:r>
        <w:rPr>
          <w:spacing w:val="11"/>
          <w:sz w:val="20"/>
        </w:rPr>
        <w:t> </w:t>
      </w:r>
      <w:r>
        <w:rPr>
          <w:sz w:val="20"/>
        </w:rPr>
        <w:t>Públicas</w:t>
      </w:r>
      <w:r>
        <w:rPr>
          <w:spacing w:val="11"/>
          <w:sz w:val="20"/>
        </w:rPr>
        <w:t> </w:t>
      </w:r>
      <w:r>
        <w:rPr>
          <w:sz w:val="20"/>
        </w:rPr>
        <w:t>(PNCP)</w:t>
      </w:r>
      <w:r>
        <w:rPr>
          <w:spacing w:val="11"/>
          <w:sz w:val="20"/>
        </w:rPr>
        <w:t> </w:t>
      </w:r>
      <w:r>
        <w:rPr>
          <w:sz w:val="20"/>
        </w:rPr>
        <w:t>e</w:t>
      </w:r>
      <w:r>
        <w:rPr>
          <w:spacing w:val="10"/>
          <w:sz w:val="20"/>
        </w:rPr>
        <w:t> </w:t>
      </w:r>
      <w:r>
        <w:rPr>
          <w:sz w:val="20"/>
        </w:rPr>
        <w:t>endereço</w:t>
      </w:r>
      <w:r>
        <w:rPr>
          <w:spacing w:val="11"/>
          <w:sz w:val="20"/>
        </w:rPr>
        <w:t> </w:t>
      </w:r>
      <w:r>
        <w:rPr>
          <w:sz w:val="20"/>
        </w:rPr>
        <w:t>eletrônico</w:t>
      </w:r>
      <w:r>
        <w:rPr>
          <w:spacing w:val="11"/>
          <w:sz w:val="20"/>
        </w:rPr>
        <w:t> </w:t>
      </w:r>
      <w:hyperlink r:id="rId7">
        <w:r>
          <w:rPr>
            <w:color w:val="000080"/>
            <w:spacing w:val="-2"/>
            <w:sz w:val="20"/>
            <w:u w:val="single" w:color="000080"/>
          </w:rPr>
          <w:t>www.compras.</w:t>
        </w:r>
        <w:r>
          <w:rPr>
            <w:color w:val="000080"/>
            <w:spacing w:val="-2"/>
            <w:sz w:val="20"/>
          </w:rPr>
          <w:t>rj.g</w:t>
        </w:r>
        <w:r>
          <w:rPr>
            <w:color w:val="000080"/>
            <w:spacing w:val="-2"/>
            <w:sz w:val="20"/>
            <w:u w:val="single" w:color="000080"/>
          </w:rPr>
          <w:t>ov.br</w:t>
        </w:r>
      </w:hyperlink>
      <w:r>
        <w:rPr>
          <w:spacing w:val="-2"/>
          <w:sz w:val="20"/>
        </w:rPr>
        <w:t>.</w:t>
      </w:r>
    </w:p>
    <w:p>
      <w:pPr>
        <w:pStyle w:val="BodyText"/>
        <w:rPr>
          <w:sz w:val="20"/>
        </w:rPr>
      </w:pPr>
    </w:p>
    <w:p>
      <w:pPr>
        <w:pStyle w:val="BodyText"/>
        <w:rPr>
          <w:sz w:val="20"/>
        </w:rPr>
      </w:pPr>
    </w:p>
    <w:p>
      <w:pPr>
        <w:pStyle w:val="BodyText"/>
        <w:spacing w:before="39"/>
        <w:rPr>
          <w:sz w:val="20"/>
        </w:rPr>
      </w:pPr>
    </w:p>
    <w:p>
      <w:pPr>
        <w:spacing w:before="1"/>
        <w:ind w:left="102" w:right="0" w:firstLine="0"/>
        <w:jc w:val="left"/>
        <w:rPr>
          <w:sz w:val="20"/>
        </w:rPr>
      </w:pPr>
      <w:r>
        <w:rPr>
          <w:sz w:val="20"/>
        </w:rPr>
        <w:t>Integram</w:t>
      </w:r>
      <w:r>
        <w:rPr>
          <w:spacing w:val="9"/>
          <w:sz w:val="20"/>
        </w:rPr>
        <w:t> </w:t>
      </w:r>
      <w:r>
        <w:rPr>
          <w:sz w:val="20"/>
        </w:rPr>
        <w:t>este</w:t>
      </w:r>
      <w:r>
        <w:rPr>
          <w:spacing w:val="9"/>
          <w:sz w:val="20"/>
        </w:rPr>
        <w:t> </w:t>
      </w:r>
      <w:r>
        <w:rPr>
          <w:sz w:val="20"/>
        </w:rPr>
        <w:t>Edital,</w:t>
      </w:r>
      <w:r>
        <w:rPr>
          <w:spacing w:val="9"/>
          <w:sz w:val="20"/>
        </w:rPr>
        <w:t> </w:t>
      </w:r>
      <w:r>
        <w:rPr>
          <w:sz w:val="20"/>
        </w:rPr>
        <w:t>para</w:t>
      </w:r>
      <w:r>
        <w:rPr>
          <w:spacing w:val="9"/>
          <w:sz w:val="20"/>
        </w:rPr>
        <w:t> </w:t>
      </w:r>
      <w:r>
        <w:rPr>
          <w:sz w:val="20"/>
        </w:rPr>
        <w:t>todos</w:t>
      </w:r>
      <w:r>
        <w:rPr>
          <w:spacing w:val="9"/>
          <w:sz w:val="20"/>
        </w:rPr>
        <w:t> </w:t>
      </w:r>
      <w:r>
        <w:rPr>
          <w:sz w:val="20"/>
        </w:rPr>
        <w:t>os</w:t>
      </w:r>
      <w:r>
        <w:rPr>
          <w:spacing w:val="9"/>
          <w:sz w:val="20"/>
        </w:rPr>
        <w:t> </w:t>
      </w:r>
      <w:r>
        <w:rPr>
          <w:sz w:val="20"/>
        </w:rPr>
        <w:t>fins</w:t>
      </w:r>
      <w:r>
        <w:rPr>
          <w:spacing w:val="9"/>
          <w:sz w:val="20"/>
        </w:rPr>
        <w:t> </w:t>
      </w:r>
      <w:r>
        <w:rPr>
          <w:sz w:val="20"/>
        </w:rPr>
        <w:t>e</w:t>
      </w:r>
      <w:r>
        <w:rPr>
          <w:spacing w:val="9"/>
          <w:sz w:val="20"/>
        </w:rPr>
        <w:t> </w:t>
      </w:r>
      <w:r>
        <w:rPr>
          <w:sz w:val="20"/>
        </w:rPr>
        <w:t>efeitos,</w:t>
      </w:r>
      <w:r>
        <w:rPr>
          <w:spacing w:val="9"/>
          <w:sz w:val="20"/>
        </w:rPr>
        <w:t> </w:t>
      </w:r>
      <w:r>
        <w:rPr>
          <w:sz w:val="20"/>
        </w:rPr>
        <w:t>os</w:t>
      </w:r>
      <w:r>
        <w:rPr>
          <w:spacing w:val="9"/>
          <w:sz w:val="20"/>
        </w:rPr>
        <w:t> </w:t>
      </w:r>
      <w:r>
        <w:rPr>
          <w:sz w:val="20"/>
        </w:rPr>
        <w:t>seguintes</w:t>
      </w:r>
      <w:r>
        <w:rPr>
          <w:spacing w:val="9"/>
          <w:sz w:val="20"/>
        </w:rPr>
        <w:t> </w:t>
      </w:r>
      <w:r>
        <w:rPr>
          <w:spacing w:val="-2"/>
          <w:sz w:val="20"/>
        </w:rPr>
        <w:t>anexos:</w:t>
      </w:r>
    </w:p>
    <w:p>
      <w:pPr>
        <w:pStyle w:val="BodyText"/>
        <w:spacing w:before="26"/>
        <w:rPr>
          <w:sz w:val="20"/>
        </w:rPr>
      </w:pPr>
    </w:p>
    <w:p>
      <w:pPr>
        <w:spacing w:before="0"/>
        <w:ind w:left="102" w:right="0" w:firstLine="0"/>
        <w:jc w:val="left"/>
        <w:rPr>
          <w:sz w:val="20"/>
        </w:rPr>
      </w:pPr>
      <w:r>
        <w:rPr>
          <w:sz w:val="20"/>
        </w:rPr>
        <w:t>Anexo</w:t>
      </w:r>
      <w:r>
        <w:rPr>
          <w:spacing w:val="3"/>
          <w:sz w:val="20"/>
        </w:rPr>
        <w:t> </w:t>
      </w:r>
      <w:r>
        <w:rPr>
          <w:sz w:val="20"/>
        </w:rPr>
        <w:t>I</w:t>
      </w:r>
      <w:r>
        <w:rPr>
          <w:spacing w:val="4"/>
          <w:sz w:val="20"/>
        </w:rPr>
        <w:t> </w:t>
      </w:r>
      <w:r>
        <w:rPr>
          <w:sz w:val="20"/>
        </w:rPr>
        <w:t>-</w:t>
      </w:r>
      <w:r>
        <w:rPr>
          <w:spacing w:val="-1"/>
          <w:sz w:val="20"/>
        </w:rPr>
        <w:t> </w:t>
      </w:r>
      <w:r>
        <w:rPr>
          <w:sz w:val="20"/>
        </w:rPr>
        <w:t>Termo</w:t>
      </w:r>
      <w:r>
        <w:rPr>
          <w:spacing w:val="4"/>
          <w:sz w:val="20"/>
        </w:rPr>
        <w:t> </w:t>
      </w:r>
      <w:r>
        <w:rPr>
          <w:sz w:val="20"/>
        </w:rPr>
        <w:t>de</w:t>
      </w:r>
      <w:r>
        <w:rPr>
          <w:spacing w:val="3"/>
          <w:sz w:val="20"/>
        </w:rPr>
        <w:t> </w:t>
      </w:r>
      <w:r>
        <w:rPr>
          <w:spacing w:val="-2"/>
          <w:sz w:val="20"/>
        </w:rPr>
        <w:t>Referência</w:t>
      </w:r>
    </w:p>
    <w:p>
      <w:pPr>
        <w:pStyle w:val="BodyText"/>
        <w:spacing w:before="26"/>
        <w:rPr>
          <w:sz w:val="20"/>
        </w:rPr>
      </w:pPr>
    </w:p>
    <w:p>
      <w:pPr>
        <w:spacing w:before="0"/>
        <w:ind w:left="102" w:right="0" w:firstLine="0"/>
        <w:jc w:val="left"/>
        <w:rPr>
          <w:sz w:val="20"/>
        </w:rPr>
      </w:pPr>
      <w:r>
        <w:rPr>
          <w:sz w:val="20"/>
        </w:rPr>
        <w:t>Anexo</w:t>
      </w:r>
      <w:r>
        <w:rPr>
          <w:spacing w:val="5"/>
          <w:sz w:val="20"/>
        </w:rPr>
        <w:t> </w:t>
      </w:r>
      <w:r>
        <w:rPr>
          <w:sz w:val="20"/>
        </w:rPr>
        <w:t>II</w:t>
      </w:r>
      <w:r>
        <w:rPr>
          <w:spacing w:val="5"/>
          <w:sz w:val="20"/>
        </w:rPr>
        <w:t> </w:t>
      </w:r>
      <w:r>
        <w:rPr>
          <w:sz w:val="20"/>
        </w:rPr>
        <w:t>-</w:t>
      </w:r>
      <w:r>
        <w:rPr>
          <w:spacing w:val="5"/>
          <w:sz w:val="20"/>
        </w:rPr>
        <w:t> </w:t>
      </w:r>
      <w:r>
        <w:rPr>
          <w:sz w:val="20"/>
        </w:rPr>
        <w:t>Minuta</w:t>
      </w:r>
      <w:r>
        <w:rPr>
          <w:spacing w:val="6"/>
          <w:sz w:val="20"/>
        </w:rPr>
        <w:t> </w:t>
      </w:r>
      <w:r>
        <w:rPr>
          <w:sz w:val="20"/>
        </w:rPr>
        <w:t>de Termo</w:t>
      </w:r>
      <w:r>
        <w:rPr>
          <w:spacing w:val="6"/>
          <w:sz w:val="20"/>
        </w:rPr>
        <w:t> </w:t>
      </w:r>
      <w:r>
        <w:rPr>
          <w:sz w:val="20"/>
        </w:rPr>
        <w:t>de</w:t>
      </w:r>
      <w:r>
        <w:rPr>
          <w:spacing w:val="5"/>
          <w:sz w:val="20"/>
        </w:rPr>
        <w:t> </w:t>
      </w:r>
      <w:r>
        <w:rPr>
          <w:spacing w:val="-2"/>
          <w:sz w:val="20"/>
        </w:rPr>
        <w:t>Contrato</w:t>
      </w:r>
    </w:p>
    <w:p>
      <w:pPr>
        <w:pStyle w:val="BodyText"/>
        <w:spacing w:before="39"/>
        <w:rPr>
          <w:sz w:val="20"/>
        </w:rPr>
      </w:pPr>
    </w:p>
    <w:p>
      <w:pPr>
        <w:spacing w:line="506" w:lineRule="auto" w:before="0"/>
        <w:ind w:left="102" w:right="11475" w:firstLine="0"/>
        <w:jc w:val="left"/>
        <w:rPr>
          <w:sz w:val="20"/>
        </w:rPr>
      </w:pPr>
      <w:r>
        <w:rPr>
          <w:sz w:val="20"/>
        </w:rPr>
        <w:t>Anexo III - Documentação exigida para </w:t>
      </w:r>
      <w:r>
        <w:rPr>
          <w:sz w:val="20"/>
        </w:rPr>
        <w:t>Habilitação Anexo IV - Orçamento estimado</w:t>
      </w:r>
    </w:p>
    <w:p>
      <w:pPr>
        <w:spacing w:before="2"/>
        <w:ind w:left="102" w:right="0" w:firstLine="0"/>
        <w:jc w:val="left"/>
        <w:rPr>
          <w:sz w:val="20"/>
        </w:rPr>
      </w:pPr>
      <w:r>
        <w:rPr>
          <w:sz w:val="20"/>
        </w:rPr>
        <w:t>Anexo</w:t>
      </w:r>
      <w:r>
        <w:rPr>
          <w:spacing w:val="4"/>
          <w:sz w:val="20"/>
        </w:rPr>
        <w:t> </w:t>
      </w:r>
      <w:r>
        <w:rPr>
          <w:sz w:val="20"/>
        </w:rPr>
        <w:t>V</w:t>
      </w:r>
      <w:r>
        <w:rPr>
          <w:spacing w:val="4"/>
          <w:sz w:val="20"/>
        </w:rPr>
        <w:t> </w:t>
      </w:r>
      <w:r>
        <w:rPr>
          <w:sz w:val="20"/>
        </w:rPr>
        <w:t>-</w:t>
      </w:r>
      <w:r>
        <w:rPr>
          <w:spacing w:val="10"/>
          <w:sz w:val="20"/>
        </w:rPr>
        <w:t> </w:t>
      </w:r>
      <w:r>
        <w:rPr>
          <w:sz w:val="20"/>
        </w:rPr>
        <w:t>Modelo</w:t>
      </w:r>
      <w:r>
        <w:rPr>
          <w:spacing w:val="9"/>
          <w:sz w:val="20"/>
        </w:rPr>
        <w:t> </w:t>
      </w:r>
      <w:r>
        <w:rPr>
          <w:sz w:val="20"/>
        </w:rPr>
        <w:t>de</w:t>
      </w:r>
      <w:r>
        <w:rPr>
          <w:spacing w:val="9"/>
          <w:sz w:val="20"/>
        </w:rPr>
        <w:t> </w:t>
      </w:r>
      <w:r>
        <w:rPr>
          <w:sz w:val="20"/>
        </w:rPr>
        <w:t>apresentação</w:t>
      </w:r>
      <w:r>
        <w:rPr>
          <w:spacing w:val="9"/>
          <w:sz w:val="20"/>
        </w:rPr>
        <w:t> </w:t>
      </w:r>
      <w:r>
        <w:rPr>
          <w:sz w:val="20"/>
        </w:rPr>
        <w:t>da</w:t>
      </w:r>
      <w:r>
        <w:rPr>
          <w:spacing w:val="9"/>
          <w:sz w:val="20"/>
        </w:rPr>
        <w:t> </w:t>
      </w:r>
      <w:r>
        <w:rPr>
          <w:spacing w:val="-2"/>
          <w:sz w:val="20"/>
        </w:rPr>
        <w:t>proposta</w:t>
      </w:r>
    </w:p>
    <w:p>
      <w:pPr>
        <w:pStyle w:val="BodyText"/>
        <w:spacing w:before="26"/>
        <w:rPr>
          <w:sz w:val="20"/>
        </w:rPr>
      </w:pPr>
    </w:p>
    <w:p>
      <w:pPr>
        <w:spacing w:line="506" w:lineRule="auto" w:before="0"/>
        <w:ind w:left="102" w:right="9966" w:firstLine="0"/>
        <w:jc w:val="left"/>
        <w:rPr>
          <w:sz w:val="20"/>
        </w:rPr>
      </w:pPr>
      <w:r>
        <w:rPr>
          <w:sz w:val="20"/>
        </w:rPr>
        <w:t>Anexo VI - Declaração de Representante Legal e dados </w:t>
      </w:r>
      <w:r>
        <w:rPr>
          <w:sz w:val="20"/>
        </w:rPr>
        <w:t>bancários Anexo VII – Minuta de Comodato</w:t>
      </w:r>
    </w:p>
    <w:p>
      <w:pPr>
        <w:pStyle w:val="Heading2"/>
        <w:tabs>
          <w:tab w:pos="2057" w:val="left" w:leader="dot"/>
        </w:tabs>
        <w:spacing w:before="8"/>
        <w:rPr>
          <w:rFonts w:ascii="Times New Roman"/>
        </w:rPr>
      </w:pPr>
      <w:r>
        <w:rPr>
          <w:rFonts w:ascii="Times New Roman"/>
          <w:w w:val="105"/>
        </w:rPr>
        <w:t>RIO</w:t>
      </w:r>
      <w:r>
        <w:rPr>
          <w:rFonts w:ascii="Times New Roman"/>
          <w:spacing w:val="-6"/>
          <w:w w:val="105"/>
        </w:rPr>
        <w:t> </w:t>
      </w:r>
      <w:r>
        <w:rPr>
          <w:rFonts w:ascii="Times New Roman"/>
          <w:w w:val="105"/>
        </w:rPr>
        <w:t>DE</w:t>
      </w:r>
      <w:r>
        <w:rPr>
          <w:rFonts w:ascii="Times New Roman"/>
          <w:spacing w:val="-6"/>
          <w:w w:val="105"/>
        </w:rPr>
        <w:t> </w:t>
      </w:r>
      <w:r>
        <w:rPr>
          <w:rFonts w:ascii="Times New Roman"/>
          <w:w w:val="105"/>
        </w:rPr>
        <w:t>JANEIRO</w:t>
      </w:r>
      <w:r>
        <w:rPr>
          <w:rFonts w:ascii="Times New Roman"/>
          <w:spacing w:val="-5"/>
          <w:w w:val="105"/>
        </w:rPr>
        <w:t> </w:t>
      </w:r>
      <w:r>
        <w:rPr>
          <w:rFonts w:ascii="Times New Roman"/>
          <w:spacing w:val="-10"/>
          <w:w w:val="105"/>
        </w:rPr>
        <w:t>,</w:t>
      </w:r>
      <w:r>
        <w:rPr>
          <w:rFonts w:ascii="Times New Roman"/>
        </w:rPr>
        <w:tab/>
      </w:r>
      <w:r>
        <w:rPr>
          <w:rFonts w:ascii="Times New Roman"/>
          <w:w w:val="105"/>
        </w:rPr>
        <w:t>DE</w:t>
      </w:r>
      <w:r>
        <w:rPr>
          <w:rFonts w:ascii="Times New Roman"/>
          <w:spacing w:val="-4"/>
          <w:w w:val="105"/>
        </w:rPr>
        <w:t> </w:t>
      </w:r>
      <w:r>
        <w:rPr>
          <w:rFonts w:ascii="Times New Roman"/>
          <w:w w:val="105"/>
        </w:rPr>
        <w:t>DE</w:t>
      </w:r>
      <w:r>
        <w:rPr>
          <w:rFonts w:ascii="Times New Roman"/>
          <w:spacing w:val="-4"/>
          <w:w w:val="105"/>
        </w:rPr>
        <w:t> 2025</w:t>
      </w:r>
    </w:p>
    <w:p>
      <w:pPr>
        <w:pStyle w:val="BodyText"/>
        <w:rPr>
          <w:sz w:val="18"/>
        </w:rPr>
      </w:pPr>
    </w:p>
    <w:p>
      <w:pPr>
        <w:pStyle w:val="BodyText"/>
        <w:rPr>
          <w:sz w:val="18"/>
        </w:rPr>
      </w:pPr>
    </w:p>
    <w:p>
      <w:pPr>
        <w:pStyle w:val="BodyText"/>
        <w:spacing w:before="42"/>
        <w:rPr>
          <w:sz w:val="18"/>
        </w:rPr>
      </w:pPr>
    </w:p>
    <w:p>
      <w:pPr>
        <w:spacing w:line="252" w:lineRule="auto" w:before="0"/>
        <w:ind w:left="5833" w:right="5831" w:firstLine="0"/>
        <w:jc w:val="center"/>
        <w:rPr>
          <w:sz w:val="18"/>
        </w:rPr>
      </w:pPr>
      <w:r>
        <w:rPr>
          <w:w w:val="105"/>
          <w:sz w:val="18"/>
        </w:rPr>
        <w:t>MARCIA CARVALHO DA CUNHA ORDENADORA</w:t>
      </w:r>
      <w:r>
        <w:rPr>
          <w:spacing w:val="-12"/>
          <w:w w:val="105"/>
          <w:sz w:val="18"/>
        </w:rPr>
        <w:t> </w:t>
      </w:r>
      <w:r>
        <w:rPr>
          <w:w w:val="105"/>
          <w:sz w:val="18"/>
        </w:rPr>
        <w:t>DE</w:t>
      </w:r>
      <w:r>
        <w:rPr>
          <w:spacing w:val="-12"/>
          <w:w w:val="105"/>
          <w:sz w:val="18"/>
        </w:rPr>
        <w:t> </w:t>
      </w:r>
      <w:r>
        <w:rPr>
          <w:w w:val="105"/>
          <w:sz w:val="18"/>
        </w:rPr>
        <w:t>DESPESAS</w:t>
      </w:r>
      <w:r>
        <w:rPr>
          <w:spacing w:val="-12"/>
          <w:w w:val="105"/>
          <w:sz w:val="18"/>
        </w:rPr>
        <w:t> </w:t>
      </w:r>
      <w:r>
        <w:rPr>
          <w:w w:val="105"/>
          <w:sz w:val="18"/>
        </w:rPr>
        <w:t>–</w:t>
      </w:r>
      <w:r>
        <w:rPr>
          <w:spacing w:val="-12"/>
          <w:w w:val="105"/>
          <w:sz w:val="18"/>
        </w:rPr>
        <w:t> </w:t>
      </w:r>
      <w:r>
        <w:rPr>
          <w:w w:val="105"/>
          <w:sz w:val="18"/>
        </w:rPr>
        <w:t>UERJ</w:t>
      </w:r>
    </w:p>
    <w:p>
      <w:pPr>
        <w:pStyle w:val="BodyText"/>
        <w:spacing w:before="55"/>
        <w:rPr>
          <w:sz w:val="20"/>
        </w:rPr>
      </w:pPr>
      <w:r>
        <w:rPr>
          <w:sz w:val="20"/>
        </w:rPr>
        <mc:AlternateContent>
          <mc:Choice Requires="wps">
            <w:drawing>
              <wp:anchor distT="0" distB="0" distL="0" distR="0" allowOverlap="1" layoutInCell="1" locked="0" behindDoc="1" simplePos="0" relativeHeight="487588864">
                <wp:simplePos x="0" y="0"/>
                <wp:positionH relativeFrom="page">
                  <wp:posOffset>64997</wp:posOffset>
                </wp:positionH>
                <wp:positionV relativeFrom="paragraph">
                  <wp:posOffset>196626</wp:posOffset>
                </wp:positionV>
                <wp:extent cx="9928860" cy="1651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28860" cy="16510"/>
                          <a:chExt cx="9928860" cy="16510"/>
                        </a:xfrm>
                      </wpg:grpSpPr>
                      <wps:wsp>
                        <wps:cNvPr id="6" name="Graphic 6"/>
                        <wps:cNvSpPr/>
                        <wps:spPr>
                          <a:xfrm>
                            <a:off x="0" y="0"/>
                            <a:ext cx="9928860" cy="8255"/>
                          </a:xfrm>
                          <a:custGeom>
                            <a:avLst/>
                            <a:gdLst/>
                            <a:ahLst/>
                            <a:cxnLst/>
                            <a:rect l="l" t="t" r="r" b="b"/>
                            <a:pathLst>
                              <a:path w="9928860" h="8255">
                                <a:moveTo>
                                  <a:pt x="9928403" y="8124"/>
                                </a:moveTo>
                                <a:lnTo>
                                  <a:pt x="0" y="8124"/>
                                </a:lnTo>
                                <a:lnTo>
                                  <a:pt x="0" y="0"/>
                                </a:lnTo>
                                <a:lnTo>
                                  <a:pt x="9928403" y="0"/>
                                </a:lnTo>
                                <a:lnTo>
                                  <a:pt x="9928403" y="81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1" y="5"/>
                            <a:ext cx="9928860" cy="16510"/>
                          </a:xfrm>
                          <a:custGeom>
                            <a:avLst/>
                            <a:gdLst/>
                            <a:ahLst/>
                            <a:cxnLst/>
                            <a:rect l="l" t="t" r="r" b="b"/>
                            <a:pathLst>
                              <a:path w="9928860" h="16510">
                                <a:moveTo>
                                  <a:pt x="9928403" y="0"/>
                                </a:moveTo>
                                <a:lnTo>
                                  <a:pt x="9920287" y="8115"/>
                                </a:lnTo>
                                <a:lnTo>
                                  <a:pt x="0" y="8115"/>
                                </a:lnTo>
                                <a:lnTo>
                                  <a:pt x="0" y="16243"/>
                                </a:lnTo>
                                <a:lnTo>
                                  <a:pt x="9920287" y="16243"/>
                                </a:lnTo>
                                <a:lnTo>
                                  <a:pt x="9928403" y="16243"/>
                                </a:lnTo>
                                <a:lnTo>
                                  <a:pt x="9928403" y="8115"/>
                                </a:lnTo>
                                <a:lnTo>
                                  <a:pt x="9928403"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255" cy="16510"/>
                          </a:xfrm>
                          <a:custGeom>
                            <a:avLst/>
                            <a:gdLst/>
                            <a:ahLst/>
                            <a:cxnLst/>
                            <a:rect l="l" t="t" r="r" b="b"/>
                            <a:pathLst>
                              <a:path w="8255" h="16510">
                                <a:moveTo>
                                  <a:pt x="0" y="16249"/>
                                </a:moveTo>
                                <a:lnTo>
                                  <a:pt x="0" y="0"/>
                                </a:lnTo>
                                <a:lnTo>
                                  <a:pt x="8124" y="0"/>
                                </a:lnTo>
                                <a:lnTo>
                                  <a:pt x="8124" y="8124"/>
                                </a:lnTo>
                                <a:lnTo>
                                  <a:pt x="0" y="162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117932pt;margin-top:15.482398pt;width:781.8pt;height:1.3pt;mso-position-horizontal-relative:page;mso-position-vertical-relative:paragraph;z-index:-15727616;mso-wrap-distance-left:0;mso-wrap-distance-right:0" id="docshapegroup4" coordorigin="102,310" coordsize="15636,26">
                <v:rect style="position:absolute;left:102;top:309;width:15636;height:13" id="docshape5" filled="true" fillcolor="#999999" stroked="false">
                  <v:fill type="solid"/>
                </v:rect>
                <v:shape style="position:absolute;left:102;top:309;width:15636;height:26" id="docshape6" coordorigin="102,310" coordsize="15636,26" path="m15738,310l15725,322,102,322,102,335,15725,335,15738,335,15738,322,15738,310xe" filled="true" fillcolor="#ededed" stroked="false">
                  <v:path arrowok="t"/>
                  <v:fill type="solid"/>
                </v:shape>
                <v:shape style="position:absolute;left:102;top:309;width:13;height:26" id="docshape7" coordorigin="102,310" coordsize="13,26" path="m102,335l102,310,115,310,115,322,102,335xe" filled="true" fillcolor="#999999" stroked="false">
                  <v:path arrowok="t"/>
                  <v:fill type="solid"/>
                </v:shape>
                <w10:wrap type="topAndBottom"/>
              </v:group>
            </w:pict>
          </mc:Fallback>
        </mc:AlternateContent>
      </w:r>
    </w:p>
    <w:p>
      <w:pPr>
        <w:pStyle w:val="BodyText"/>
        <w:spacing w:before="69"/>
        <w:rPr>
          <w:sz w:val="18"/>
        </w:rPr>
      </w:pPr>
    </w:p>
    <w:p>
      <w:pPr>
        <w:spacing w:line="252" w:lineRule="auto" w:before="0"/>
        <w:ind w:left="1330" w:right="184" w:firstLine="0"/>
        <w:jc w:val="left"/>
        <w:rPr>
          <w:rFonts w:ascii="Calibri" w:hAnsi="Calibri"/>
          <w:sz w:val="18"/>
        </w:rPr>
      </w:pPr>
      <w:r>
        <w:rPr>
          <w:rFonts w:ascii="Calibri" w:hAnsi="Calibri"/>
          <w:sz w:val="18"/>
        </w:rPr>
        <w:drawing>
          <wp:anchor distT="0" distB="0" distL="0" distR="0" allowOverlap="1" layoutInCell="1" locked="0" behindDoc="0" simplePos="0" relativeHeight="15731712">
            <wp:simplePos x="0" y="0"/>
            <wp:positionH relativeFrom="page">
              <wp:posOffset>89371</wp:posOffset>
            </wp:positionH>
            <wp:positionV relativeFrom="paragraph">
              <wp:posOffset>-118383</wp:posOffset>
            </wp:positionV>
            <wp:extent cx="723099" cy="487483"/>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723099" cy="487483"/>
                    </a:xfrm>
                    <a:prstGeom prst="rect">
                      <a:avLst/>
                    </a:prstGeom>
                  </pic:spPr>
                </pic:pic>
              </a:graphicData>
            </a:graphic>
          </wp:anchor>
        </w:drawing>
      </w:r>
      <w:r>
        <w:rPr>
          <w:rFonts w:ascii="Calibri" w:hAnsi="Calibri"/>
          <w:w w:val="105"/>
          <w:sz w:val="18"/>
        </w:rPr>
        <w:t>Documento</w:t>
      </w:r>
      <w:r>
        <w:rPr>
          <w:rFonts w:ascii="Calibri" w:hAnsi="Calibri"/>
          <w:spacing w:val="-10"/>
          <w:w w:val="105"/>
          <w:sz w:val="18"/>
        </w:rPr>
        <w:t> </w:t>
      </w:r>
      <w:r>
        <w:rPr>
          <w:rFonts w:ascii="Calibri" w:hAnsi="Calibri"/>
          <w:w w:val="105"/>
          <w:sz w:val="18"/>
        </w:rPr>
        <w:t>assinado</w:t>
      </w:r>
      <w:r>
        <w:rPr>
          <w:rFonts w:ascii="Calibri" w:hAnsi="Calibri"/>
          <w:spacing w:val="-10"/>
          <w:w w:val="105"/>
          <w:sz w:val="18"/>
        </w:rPr>
        <w:t> </w:t>
      </w:r>
      <w:r>
        <w:rPr>
          <w:rFonts w:ascii="Calibri" w:hAnsi="Calibri"/>
          <w:w w:val="105"/>
          <w:sz w:val="18"/>
        </w:rPr>
        <w:t>eletronicamente</w:t>
      </w:r>
      <w:r>
        <w:rPr>
          <w:rFonts w:ascii="Calibri" w:hAnsi="Calibri"/>
          <w:spacing w:val="-10"/>
          <w:w w:val="105"/>
          <w:sz w:val="18"/>
        </w:rPr>
        <w:t> </w:t>
      </w:r>
      <w:r>
        <w:rPr>
          <w:rFonts w:ascii="Calibri" w:hAnsi="Calibri"/>
          <w:w w:val="105"/>
          <w:sz w:val="18"/>
        </w:rPr>
        <w:t>por</w:t>
      </w:r>
      <w:r>
        <w:rPr>
          <w:rFonts w:ascii="Calibri" w:hAnsi="Calibri"/>
          <w:spacing w:val="-10"/>
          <w:w w:val="105"/>
          <w:sz w:val="18"/>
        </w:rPr>
        <w:t> </w:t>
      </w:r>
      <w:r>
        <w:rPr>
          <w:rFonts w:ascii="Calibri" w:hAnsi="Calibri"/>
          <w:b/>
          <w:w w:val="105"/>
          <w:sz w:val="18"/>
        </w:rPr>
        <w:t>Márcia</w:t>
      </w:r>
      <w:r>
        <w:rPr>
          <w:rFonts w:ascii="Calibri" w:hAnsi="Calibri"/>
          <w:b/>
          <w:spacing w:val="-10"/>
          <w:w w:val="105"/>
          <w:sz w:val="18"/>
        </w:rPr>
        <w:t> </w:t>
      </w:r>
      <w:r>
        <w:rPr>
          <w:rFonts w:ascii="Calibri" w:hAnsi="Calibri"/>
          <w:b/>
          <w:w w:val="105"/>
          <w:sz w:val="18"/>
        </w:rPr>
        <w:t>Carvalho</w:t>
      </w:r>
      <w:r>
        <w:rPr>
          <w:rFonts w:ascii="Calibri" w:hAnsi="Calibri"/>
          <w:b/>
          <w:spacing w:val="-10"/>
          <w:w w:val="105"/>
          <w:sz w:val="18"/>
        </w:rPr>
        <w:t> </w:t>
      </w:r>
      <w:r>
        <w:rPr>
          <w:rFonts w:ascii="Calibri" w:hAnsi="Calibri"/>
          <w:b/>
          <w:w w:val="105"/>
          <w:sz w:val="18"/>
        </w:rPr>
        <w:t>da</w:t>
      </w:r>
      <w:r>
        <w:rPr>
          <w:rFonts w:ascii="Calibri" w:hAnsi="Calibri"/>
          <w:b/>
          <w:spacing w:val="-10"/>
          <w:w w:val="105"/>
          <w:sz w:val="18"/>
        </w:rPr>
        <w:t> </w:t>
      </w:r>
      <w:r>
        <w:rPr>
          <w:rFonts w:ascii="Calibri" w:hAnsi="Calibri"/>
          <w:b/>
          <w:w w:val="105"/>
          <w:sz w:val="18"/>
        </w:rPr>
        <w:t>Cunha</w:t>
      </w:r>
      <w:r>
        <w:rPr>
          <w:rFonts w:ascii="Calibri" w:hAnsi="Calibri"/>
          <w:w w:val="105"/>
          <w:sz w:val="18"/>
        </w:rPr>
        <w:t>,</w:t>
      </w:r>
      <w:r>
        <w:rPr>
          <w:rFonts w:ascii="Calibri" w:hAnsi="Calibri"/>
          <w:spacing w:val="-10"/>
          <w:w w:val="105"/>
          <w:sz w:val="18"/>
        </w:rPr>
        <w:t> </w:t>
      </w:r>
      <w:r>
        <w:rPr>
          <w:rFonts w:ascii="Calibri" w:hAnsi="Calibri"/>
          <w:b/>
          <w:w w:val="105"/>
          <w:sz w:val="18"/>
        </w:rPr>
        <w:t>Diretor(a)</w:t>
      </w:r>
      <w:r>
        <w:rPr>
          <w:rFonts w:ascii="Calibri" w:hAnsi="Calibri"/>
          <w:b/>
          <w:spacing w:val="-10"/>
          <w:w w:val="105"/>
          <w:sz w:val="18"/>
        </w:rPr>
        <w:t> </w:t>
      </w:r>
      <w:r>
        <w:rPr>
          <w:rFonts w:ascii="Calibri" w:hAnsi="Calibri"/>
          <w:b/>
          <w:w w:val="105"/>
          <w:sz w:val="18"/>
        </w:rPr>
        <w:t>de</w:t>
      </w:r>
      <w:r>
        <w:rPr>
          <w:rFonts w:ascii="Calibri" w:hAnsi="Calibri"/>
          <w:b/>
          <w:spacing w:val="-10"/>
          <w:w w:val="105"/>
          <w:sz w:val="18"/>
        </w:rPr>
        <w:t> </w:t>
      </w:r>
      <w:r>
        <w:rPr>
          <w:rFonts w:ascii="Calibri" w:hAnsi="Calibri"/>
          <w:b/>
          <w:w w:val="105"/>
          <w:sz w:val="18"/>
        </w:rPr>
        <w:t>Administração</w:t>
      </w:r>
      <w:r>
        <w:rPr>
          <w:rFonts w:ascii="Calibri" w:hAnsi="Calibri"/>
          <w:b/>
          <w:spacing w:val="-10"/>
          <w:w w:val="105"/>
          <w:sz w:val="18"/>
        </w:rPr>
        <w:t> </w:t>
      </w:r>
      <w:r>
        <w:rPr>
          <w:rFonts w:ascii="Calibri" w:hAnsi="Calibri"/>
          <w:b/>
          <w:w w:val="105"/>
          <w:sz w:val="18"/>
        </w:rPr>
        <w:t>Financeira</w:t>
      </w:r>
      <w:r>
        <w:rPr>
          <w:rFonts w:ascii="Calibri" w:hAnsi="Calibri"/>
          <w:w w:val="105"/>
          <w:sz w:val="18"/>
        </w:rPr>
        <w:t>,</w:t>
      </w:r>
      <w:r>
        <w:rPr>
          <w:rFonts w:ascii="Calibri" w:hAnsi="Calibri"/>
          <w:spacing w:val="-10"/>
          <w:w w:val="105"/>
          <w:sz w:val="18"/>
        </w:rPr>
        <w:t> </w:t>
      </w:r>
      <w:r>
        <w:rPr>
          <w:rFonts w:ascii="Calibri" w:hAnsi="Calibri"/>
          <w:w w:val="105"/>
          <w:sz w:val="18"/>
        </w:rPr>
        <w:t>em</w:t>
      </w:r>
      <w:r>
        <w:rPr>
          <w:rFonts w:ascii="Calibri" w:hAnsi="Calibri"/>
          <w:spacing w:val="-10"/>
          <w:w w:val="105"/>
          <w:sz w:val="18"/>
        </w:rPr>
        <w:t> </w:t>
      </w:r>
      <w:r>
        <w:rPr>
          <w:rFonts w:ascii="Calibri" w:hAnsi="Calibri"/>
          <w:w w:val="105"/>
          <w:sz w:val="18"/>
        </w:rPr>
        <w:t>15/09/2025,</w:t>
      </w:r>
      <w:r>
        <w:rPr>
          <w:rFonts w:ascii="Calibri" w:hAnsi="Calibri"/>
          <w:spacing w:val="-10"/>
          <w:w w:val="105"/>
          <w:sz w:val="18"/>
        </w:rPr>
        <w:t> </w:t>
      </w:r>
      <w:r>
        <w:rPr>
          <w:rFonts w:ascii="Calibri" w:hAnsi="Calibri"/>
          <w:w w:val="105"/>
          <w:sz w:val="18"/>
        </w:rPr>
        <w:t>às</w:t>
      </w:r>
      <w:r>
        <w:rPr>
          <w:rFonts w:ascii="Calibri" w:hAnsi="Calibri"/>
          <w:spacing w:val="-10"/>
          <w:w w:val="105"/>
          <w:sz w:val="18"/>
        </w:rPr>
        <w:t> </w:t>
      </w:r>
      <w:r>
        <w:rPr>
          <w:rFonts w:ascii="Calibri" w:hAnsi="Calibri"/>
          <w:w w:val="105"/>
          <w:sz w:val="18"/>
        </w:rPr>
        <w:t>10:57,</w:t>
      </w:r>
      <w:r>
        <w:rPr>
          <w:rFonts w:ascii="Calibri" w:hAnsi="Calibri"/>
          <w:spacing w:val="-10"/>
          <w:w w:val="105"/>
          <w:sz w:val="18"/>
        </w:rPr>
        <w:t> </w:t>
      </w:r>
      <w:r>
        <w:rPr>
          <w:rFonts w:ascii="Calibri" w:hAnsi="Calibri"/>
          <w:w w:val="105"/>
          <w:sz w:val="18"/>
        </w:rPr>
        <w:t>conforme</w:t>
      </w:r>
      <w:r>
        <w:rPr>
          <w:rFonts w:ascii="Calibri" w:hAnsi="Calibri"/>
          <w:spacing w:val="-10"/>
          <w:w w:val="105"/>
          <w:sz w:val="18"/>
        </w:rPr>
        <w:t> </w:t>
      </w:r>
      <w:r>
        <w:rPr>
          <w:rFonts w:ascii="Calibri" w:hAnsi="Calibri"/>
          <w:w w:val="105"/>
          <w:sz w:val="18"/>
        </w:rPr>
        <w:t>horário</w:t>
      </w:r>
      <w:r>
        <w:rPr>
          <w:rFonts w:ascii="Calibri" w:hAnsi="Calibri"/>
          <w:spacing w:val="-10"/>
          <w:w w:val="105"/>
          <w:sz w:val="18"/>
        </w:rPr>
        <w:t> </w:t>
      </w:r>
      <w:r>
        <w:rPr>
          <w:rFonts w:ascii="Calibri" w:hAnsi="Calibri"/>
          <w:w w:val="105"/>
          <w:sz w:val="18"/>
        </w:rPr>
        <w:t>oficial</w:t>
      </w:r>
      <w:r>
        <w:rPr>
          <w:rFonts w:ascii="Calibri" w:hAnsi="Calibri"/>
          <w:spacing w:val="-10"/>
          <w:w w:val="105"/>
          <w:sz w:val="18"/>
        </w:rPr>
        <w:t> </w:t>
      </w:r>
      <w:r>
        <w:rPr>
          <w:rFonts w:ascii="Calibri" w:hAnsi="Calibri"/>
          <w:w w:val="105"/>
          <w:sz w:val="18"/>
        </w:rPr>
        <w:t>de</w:t>
      </w:r>
      <w:r>
        <w:rPr>
          <w:rFonts w:ascii="Calibri" w:hAnsi="Calibri"/>
          <w:spacing w:val="-10"/>
          <w:w w:val="105"/>
          <w:sz w:val="18"/>
        </w:rPr>
        <w:t> </w:t>
      </w:r>
      <w:r>
        <w:rPr>
          <w:rFonts w:ascii="Calibri" w:hAnsi="Calibri"/>
          <w:w w:val="105"/>
          <w:sz w:val="18"/>
        </w:rPr>
        <w:t>Brasília,</w:t>
      </w:r>
      <w:r>
        <w:rPr>
          <w:rFonts w:ascii="Calibri" w:hAnsi="Calibri"/>
          <w:spacing w:val="-10"/>
          <w:w w:val="105"/>
          <w:sz w:val="18"/>
        </w:rPr>
        <w:t> </w:t>
      </w:r>
      <w:r>
        <w:rPr>
          <w:rFonts w:ascii="Calibri" w:hAnsi="Calibri"/>
          <w:w w:val="105"/>
          <w:sz w:val="18"/>
        </w:rPr>
        <w:t>com fundamento nos art. 28º e 29º do </w:t>
      </w:r>
      <w:hyperlink r:id="rId29">
        <w:r>
          <w:rPr>
            <w:rFonts w:ascii="Calibri" w:hAnsi="Calibri"/>
            <w:color w:val="0000ED"/>
            <w:w w:val="105"/>
            <w:sz w:val="18"/>
            <w:u w:val="single" w:color="0000ED"/>
          </w:rPr>
          <w:t>Decreto nº 48.209, de 19 de setembro de 2022</w:t>
        </w:r>
      </w:hyperlink>
      <w:r>
        <w:rPr>
          <w:rFonts w:ascii="Calibri" w:hAnsi="Calibri"/>
          <w:color w:val="0000ED"/>
          <w:w w:val="105"/>
          <w:sz w:val="18"/>
        </w:rPr>
        <w:t> </w:t>
      </w:r>
      <w:r>
        <w:rPr>
          <w:rFonts w:ascii="Calibri" w:hAnsi="Calibri"/>
          <w:w w:val="105"/>
          <w:sz w:val="18"/>
        </w:rPr>
        <w:t>e no art. 4º do </w:t>
      </w:r>
      <w:hyperlink r:id="rId30">
        <w:r>
          <w:rPr>
            <w:rFonts w:ascii="Calibri" w:hAnsi="Calibri"/>
            <w:color w:val="0000ED"/>
            <w:w w:val="105"/>
            <w:sz w:val="18"/>
            <w:u w:val="single" w:color="0000ED"/>
          </w:rPr>
          <w:t>Decreto nº 48.013, de 04 de abril de 2022</w:t>
        </w:r>
      </w:hyperlink>
      <w:r>
        <w:rPr>
          <w:rFonts w:ascii="Calibri" w:hAnsi="Calibri"/>
          <w:w w:val="105"/>
          <w:sz w:val="18"/>
        </w:rPr>
        <w:t>.</w:t>
      </w:r>
    </w:p>
    <w:p>
      <w:pPr>
        <w:pStyle w:val="BodyText"/>
        <w:spacing w:before="2"/>
        <w:rPr>
          <w:rFonts w:ascii="Calibri"/>
          <w:sz w:val="15"/>
        </w:rPr>
      </w:pPr>
      <w:r>
        <w:rPr>
          <w:rFonts w:ascii="Calibri"/>
          <w:sz w:val="15"/>
        </w:rPr>
        <mc:AlternateContent>
          <mc:Choice Requires="wps">
            <w:drawing>
              <wp:anchor distT="0" distB="0" distL="0" distR="0" allowOverlap="1" layoutInCell="1" locked="0" behindDoc="1" simplePos="0" relativeHeight="487589376">
                <wp:simplePos x="0" y="0"/>
                <wp:positionH relativeFrom="page">
                  <wp:posOffset>64997</wp:posOffset>
                </wp:positionH>
                <wp:positionV relativeFrom="paragraph">
                  <wp:posOffset>132974</wp:posOffset>
                </wp:positionV>
                <wp:extent cx="9928860" cy="1651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28860" cy="16510"/>
                          <a:chExt cx="9928860" cy="16510"/>
                        </a:xfrm>
                      </wpg:grpSpPr>
                      <wps:wsp>
                        <wps:cNvPr id="11" name="Graphic 11"/>
                        <wps:cNvSpPr/>
                        <wps:spPr>
                          <a:xfrm>
                            <a:off x="0" y="0"/>
                            <a:ext cx="9928860" cy="8255"/>
                          </a:xfrm>
                          <a:custGeom>
                            <a:avLst/>
                            <a:gdLst/>
                            <a:ahLst/>
                            <a:cxnLst/>
                            <a:rect l="l" t="t" r="r" b="b"/>
                            <a:pathLst>
                              <a:path w="9928860" h="8255">
                                <a:moveTo>
                                  <a:pt x="9928403" y="8124"/>
                                </a:moveTo>
                                <a:lnTo>
                                  <a:pt x="0" y="8124"/>
                                </a:lnTo>
                                <a:lnTo>
                                  <a:pt x="0" y="0"/>
                                </a:lnTo>
                                <a:lnTo>
                                  <a:pt x="9928403" y="0"/>
                                </a:lnTo>
                                <a:lnTo>
                                  <a:pt x="9928403" y="81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1" y="1"/>
                            <a:ext cx="9928860" cy="16510"/>
                          </a:xfrm>
                          <a:custGeom>
                            <a:avLst/>
                            <a:gdLst/>
                            <a:ahLst/>
                            <a:cxnLst/>
                            <a:rect l="l" t="t" r="r" b="b"/>
                            <a:pathLst>
                              <a:path w="9928860" h="16510">
                                <a:moveTo>
                                  <a:pt x="9928403" y="0"/>
                                </a:moveTo>
                                <a:lnTo>
                                  <a:pt x="9920287" y="8128"/>
                                </a:lnTo>
                                <a:lnTo>
                                  <a:pt x="0" y="8128"/>
                                </a:lnTo>
                                <a:lnTo>
                                  <a:pt x="0" y="16256"/>
                                </a:lnTo>
                                <a:lnTo>
                                  <a:pt x="9920287" y="16256"/>
                                </a:lnTo>
                                <a:lnTo>
                                  <a:pt x="9928403" y="16256"/>
                                </a:lnTo>
                                <a:lnTo>
                                  <a:pt x="9928403" y="8128"/>
                                </a:lnTo>
                                <a:lnTo>
                                  <a:pt x="9928403"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255" cy="16510"/>
                          </a:xfrm>
                          <a:custGeom>
                            <a:avLst/>
                            <a:gdLst/>
                            <a:ahLst/>
                            <a:cxnLst/>
                            <a:rect l="l" t="t" r="r" b="b"/>
                            <a:pathLst>
                              <a:path w="8255" h="16510">
                                <a:moveTo>
                                  <a:pt x="0" y="16249"/>
                                </a:moveTo>
                                <a:lnTo>
                                  <a:pt x="0" y="0"/>
                                </a:lnTo>
                                <a:lnTo>
                                  <a:pt x="8124" y="0"/>
                                </a:lnTo>
                                <a:lnTo>
                                  <a:pt x="8124" y="8124"/>
                                </a:lnTo>
                                <a:lnTo>
                                  <a:pt x="0" y="162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117932pt;margin-top:10.470459pt;width:781.8pt;height:1.3pt;mso-position-horizontal-relative:page;mso-position-vertical-relative:paragraph;z-index:-15727104;mso-wrap-distance-left:0;mso-wrap-distance-right:0" id="docshapegroup8" coordorigin="102,209" coordsize="15636,26">
                <v:rect style="position:absolute;left:102;top:209;width:15636;height:13" id="docshape9" filled="true" fillcolor="#999999" stroked="false">
                  <v:fill type="solid"/>
                </v:rect>
                <v:shape style="position:absolute;left:102;top:209;width:15636;height:26" id="docshape10" coordorigin="102,209" coordsize="15636,26" path="m15738,209l15725,222,102,222,102,235,15725,235,15738,235,15738,222,15738,209xe" filled="true" fillcolor="#ededed" stroked="false">
                  <v:path arrowok="t"/>
                  <v:fill type="solid"/>
                </v:shape>
                <v:shape style="position:absolute;left:102;top:209;width:13;height:26" id="docshape11" coordorigin="102,209" coordsize="13,26" path="m102,235l102,209,115,209,115,222,102,235xe" filled="true" fillcolor="#999999" stroked="false">
                  <v:path arrowok="t"/>
                  <v:fill type="solid"/>
                </v:shape>
                <w10:wrap type="topAndBottom"/>
              </v:group>
            </w:pict>
          </mc:Fallback>
        </mc:AlternateContent>
      </w:r>
    </w:p>
    <w:p>
      <w:pPr>
        <w:pStyle w:val="BodyText"/>
        <w:spacing w:before="197"/>
        <w:rPr>
          <w:rFonts w:ascii="Calibri"/>
          <w:sz w:val="18"/>
        </w:rPr>
      </w:pPr>
    </w:p>
    <w:p>
      <w:pPr>
        <w:spacing w:line="252" w:lineRule="auto" w:before="0"/>
        <w:ind w:left="1292" w:right="0" w:firstLine="0"/>
        <w:jc w:val="left"/>
        <w:rPr>
          <w:rFonts w:ascii="Calibri" w:hAnsi="Calibri"/>
          <w:sz w:val="18"/>
        </w:rPr>
      </w:pPr>
      <w:r>
        <w:rPr>
          <w:rFonts w:ascii="Calibri" w:hAnsi="Calibri"/>
          <w:sz w:val="18"/>
        </w:rPr>
        <w:drawing>
          <wp:anchor distT="0" distB="0" distL="0" distR="0" allowOverlap="1" layoutInCell="1" locked="0" behindDoc="0" simplePos="0" relativeHeight="15732224">
            <wp:simplePos x="0" y="0"/>
            <wp:positionH relativeFrom="page">
              <wp:posOffset>105621</wp:posOffset>
            </wp:positionH>
            <wp:positionV relativeFrom="paragraph">
              <wp:posOffset>-191502</wp:posOffset>
            </wp:positionV>
            <wp:extent cx="666226" cy="666226"/>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666226" cy="666226"/>
                    </a:xfrm>
                    <a:prstGeom prst="rect">
                      <a:avLst/>
                    </a:prstGeom>
                  </pic:spPr>
                </pic:pic>
              </a:graphicData>
            </a:graphic>
          </wp:anchor>
        </w:drawing>
      </w:r>
      <w:r>
        <w:rPr>
          <w:rFonts w:ascii="Calibri" w:hAnsi="Calibri"/>
          <w:sz w:val="18"/>
        </w:rPr>
        <mc:AlternateContent>
          <mc:Choice Requires="wps">
            <w:drawing>
              <wp:anchor distT="0" distB="0" distL="0" distR="0" allowOverlap="1" layoutInCell="1" locked="0" behindDoc="0" simplePos="0" relativeHeight="15732736">
                <wp:simplePos x="0" y="0"/>
                <wp:positionH relativeFrom="page">
                  <wp:posOffset>4321025</wp:posOffset>
                </wp:positionH>
                <wp:positionV relativeFrom="paragraph">
                  <wp:posOffset>117253</wp:posOffset>
                </wp:positionV>
                <wp:extent cx="20320" cy="825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0320" cy="8255"/>
                        </a:xfrm>
                        <a:custGeom>
                          <a:avLst/>
                          <a:gdLst/>
                          <a:ahLst/>
                          <a:cxnLst/>
                          <a:rect l="l" t="t" r="r" b="b"/>
                          <a:pathLst>
                            <a:path w="20320" h="8255">
                              <a:moveTo>
                                <a:pt x="20125" y="8124"/>
                              </a:moveTo>
                              <a:lnTo>
                                <a:pt x="0" y="8124"/>
                              </a:lnTo>
                              <a:lnTo>
                                <a:pt x="0" y="0"/>
                              </a:lnTo>
                              <a:lnTo>
                                <a:pt x="20125" y="0"/>
                              </a:lnTo>
                              <a:lnTo>
                                <a:pt x="20125" y="81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40.238251pt;margin-top:9.232567pt;width:1.584667pt;height:.639742pt;mso-position-horizontal-relative:page;mso-position-vertical-relative:paragraph;z-index:15732736" id="docshape12" filled="true" fillcolor="#0000ed" stroked="false">
                <v:fill type="solid"/>
                <w10:wrap type="none"/>
              </v:rect>
            </w:pict>
          </mc:Fallback>
        </mc:AlternateContent>
      </w:r>
      <w:r>
        <w:rPr>
          <w:rFonts w:ascii="Calibri" w:hAnsi="Calibri"/>
          <w:spacing w:val="-2"/>
          <w:w w:val="105"/>
          <w:sz w:val="18"/>
        </w:rPr>
        <w:t>A autenticidade deste documento pode ser conferida no site </w:t>
      </w:r>
      <w:hyperlink r:id="rId32">
        <w:r>
          <w:rPr>
            <w:rFonts w:ascii="Calibri" w:hAnsi="Calibri"/>
            <w:color w:val="0000ED"/>
            <w:spacing w:val="-2"/>
            <w:w w:val="105"/>
            <w:sz w:val="18"/>
            <w:u w:val="single" w:color="0000ED"/>
          </w:rPr>
          <w:t>http://sei.r</w:t>
        </w:r>
        <w:r>
          <w:rPr>
            <w:rFonts w:ascii="Calibri" w:hAnsi="Calibri"/>
            <w:color w:val="0000ED"/>
            <w:spacing w:val="-2"/>
            <w:w w:val="105"/>
            <w:sz w:val="18"/>
          </w:rPr>
          <w:t>j.g</w:t>
        </w:r>
        <w:r>
          <w:rPr>
            <w:rFonts w:ascii="Calibri" w:hAnsi="Calibri"/>
            <w:color w:val="0000ED"/>
            <w:spacing w:val="-2"/>
            <w:w w:val="105"/>
            <w:sz w:val="18"/>
            <w:u w:val="single" w:color="0000ED"/>
          </w:rPr>
          <w:t>ov.br/sei/controlador_externo.php?acao=documento_conferir&amp;id_orgao_acesso_externo=6</w:t>
        </w:r>
      </w:hyperlink>
      <w:r>
        <w:rPr>
          <w:rFonts w:ascii="Calibri" w:hAnsi="Calibri"/>
          <w:spacing w:val="-2"/>
          <w:w w:val="105"/>
          <w:sz w:val="18"/>
        </w:rPr>
        <w:t>, informando o código </w:t>
      </w:r>
      <w:r>
        <w:rPr>
          <w:rFonts w:ascii="Calibri" w:hAnsi="Calibri"/>
          <w:w w:val="105"/>
          <w:sz w:val="18"/>
        </w:rPr>
        <w:t>verificador </w:t>
      </w:r>
      <w:r>
        <w:rPr>
          <w:rFonts w:ascii="Calibri" w:hAnsi="Calibri"/>
          <w:b/>
          <w:w w:val="105"/>
          <w:sz w:val="18"/>
        </w:rPr>
        <w:t>112889599 </w:t>
      </w:r>
      <w:r>
        <w:rPr>
          <w:rFonts w:ascii="Calibri" w:hAnsi="Calibri"/>
          <w:w w:val="105"/>
          <w:sz w:val="18"/>
        </w:rPr>
        <w:t>e o código CRC </w:t>
      </w:r>
      <w:r>
        <w:rPr>
          <w:rFonts w:ascii="Calibri" w:hAnsi="Calibri"/>
          <w:b/>
          <w:w w:val="105"/>
          <w:sz w:val="18"/>
        </w:rPr>
        <w:t>5054A390</w:t>
      </w:r>
      <w:r>
        <w:rPr>
          <w:rFonts w:ascii="Calibri" w:hAnsi="Calibri"/>
          <w:w w:val="105"/>
          <w:sz w:val="18"/>
        </w:rPr>
        <w:t>.</w:t>
      </w:r>
    </w:p>
    <w:p>
      <w:pPr>
        <w:pStyle w:val="BodyText"/>
        <w:spacing w:before="94"/>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73122</wp:posOffset>
                </wp:positionH>
                <wp:positionV relativeFrom="paragraph">
                  <wp:posOffset>230470</wp:posOffset>
                </wp:positionV>
                <wp:extent cx="9912350" cy="1651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912350" cy="16510"/>
                          <a:chExt cx="9912350" cy="16510"/>
                        </a:xfrm>
                      </wpg:grpSpPr>
                      <wps:wsp>
                        <wps:cNvPr id="17" name="Graphic 17"/>
                        <wps:cNvSpPr/>
                        <wps:spPr>
                          <a:xfrm>
                            <a:off x="0" y="0"/>
                            <a:ext cx="9912350" cy="8255"/>
                          </a:xfrm>
                          <a:custGeom>
                            <a:avLst/>
                            <a:gdLst/>
                            <a:ahLst/>
                            <a:cxnLst/>
                            <a:rect l="l" t="t" r="r" b="b"/>
                            <a:pathLst>
                              <a:path w="9912350" h="8255">
                                <a:moveTo>
                                  <a:pt x="9912154" y="8124"/>
                                </a:moveTo>
                                <a:lnTo>
                                  <a:pt x="0" y="8124"/>
                                </a:lnTo>
                                <a:lnTo>
                                  <a:pt x="0" y="0"/>
                                </a:lnTo>
                                <a:lnTo>
                                  <a:pt x="9912154" y="0"/>
                                </a:lnTo>
                                <a:lnTo>
                                  <a:pt x="9912154" y="81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8" y="-4"/>
                            <a:ext cx="9912350" cy="16510"/>
                          </a:xfrm>
                          <a:custGeom>
                            <a:avLst/>
                            <a:gdLst/>
                            <a:ahLst/>
                            <a:cxnLst/>
                            <a:rect l="l" t="t" r="r" b="b"/>
                            <a:pathLst>
                              <a:path w="9912350" h="16510">
                                <a:moveTo>
                                  <a:pt x="9912159" y="0"/>
                                </a:moveTo>
                                <a:lnTo>
                                  <a:pt x="9904031" y="8128"/>
                                </a:lnTo>
                                <a:lnTo>
                                  <a:pt x="0" y="8128"/>
                                </a:lnTo>
                                <a:lnTo>
                                  <a:pt x="0" y="16256"/>
                                </a:lnTo>
                                <a:lnTo>
                                  <a:pt x="9904031" y="16256"/>
                                </a:lnTo>
                                <a:lnTo>
                                  <a:pt x="9912159" y="16256"/>
                                </a:lnTo>
                                <a:lnTo>
                                  <a:pt x="9912159" y="8128"/>
                                </a:lnTo>
                                <a:lnTo>
                                  <a:pt x="9912159"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8255" cy="16510"/>
                          </a:xfrm>
                          <a:custGeom>
                            <a:avLst/>
                            <a:gdLst/>
                            <a:ahLst/>
                            <a:cxnLst/>
                            <a:rect l="l" t="t" r="r" b="b"/>
                            <a:pathLst>
                              <a:path w="8255" h="16510">
                                <a:moveTo>
                                  <a:pt x="0" y="16249"/>
                                </a:moveTo>
                                <a:lnTo>
                                  <a:pt x="0" y="0"/>
                                </a:lnTo>
                                <a:lnTo>
                                  <a:pt x="8124" y="0"/>
                                </a:lnTo>
                                <a:lnTo>
                                  <a:pt x="8124" y="8124"/>
                                </a:lnTo>
                                <a:lnTo>
                                  <a:pt x="0" y="162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57673pt;margin-top:18.147306pt;width:780.5pt;height:1.3pt;mso-position-horizontal-relative:page;mso-position-vertical-relative:paragraph;z-index:-15726592;mso-wrap-distance-left:0;mso-wrap-distance-right:0" id="docshapegroup13" coordorigin="115,363" coordsize="15610,26">
                <v:rect style="position:absolute;left:115;top:362;width:15610;height:13" id="docshape14" filled="true" fillcolor="#999999" stroked="false">
                  <v:fill type="solid"/>
                </v:rect>
                <v:shape style="position:absolute;left:115;top:362;width:15610;height:26" id="docshape15" coordorigin="115,363" coordsize="15610,26" path="m15725,363l15712,376,115,376,115,389,15712,389,15725,389,15725,376,15725,363xe" filled="true" fillcolor="#ededed" stroked="false">
                  <v:path arrowok="t"/>
                  <v:fill type="solid"/>
                </v:shape>
                <v:shape style="position:absolute;left:115;top:362;width:13;height:26" id="docshape16" coordorigin="115,363" coordsize="13,26" path="m115,389l115,363,128,363,128,376,115,389xe" filled="true" fillcolor="#999999" stroked="false">
                  <v:path arrowok="t"/>
                  <v:fill type="solid"/>
                </v:shape>
                <w10:wrap type="topAndBottom"/>
              </v:group>
            </w:pict>
          </mc:Fallback>
        </mc:AlternateContent>
      </w:r>
    </w:p>
    <w:p>
      <w:pPr>
        <w:pStyle w:val="BodyText"/>
        <w:rPr>
          <w:rFonts w:ascii="Calibri"/>
          <w:sz w:val="18"/>
        </w:rPr>
      </w:pPr>
    </w:p>
    <w:p>
      <w:pPr>
        <w:pStyle w:val="BodyText"/>
        <w:rPr>
          <w:rFonts w:ascii="Calibri"/>
          <w:sz w:val="18"/>
        </w:rPr>
      </w:pPr>
    </w:p>
    <w:p>
      <w:pPr>
        <w:pStyle w:val="BodyText"/>
        <w:spacing w:before="141"/>
        <w:rPr>
          <w:rFonts w:ascii="Calibri"/>
          <w:sz w:val="18"/>
        </w:rPr>
      </w:pPr>
    </w:p>
    <w:p>
      <w:pPr>
        <w:spacing w:before="0"/>
        <w:ind w:left="0" w:right="87" w:firstLine="0"/>
        <w:jc w:val="center"/>
        <w:rPr>
          <w:b/>
          <w:sz w:val="17"/>
        </w:rPr>
      </w:pPr>
      <w:r>
        <w:rPr>
          <w:b/>
          <w:sz w:val="17"/>
          <w:u w:val="single"/>
        </w:rPr>
        <w:t>ANEXO I-</w:t>
      </w:r>
      <w:r>
        <w:rPr>
          <w:b/>
          <w:spacing w:val="-3"/>
          <w:sz w:val="17"/>
          <w:u w:val="single"/>
        </w:rPr>
        <w:t> </w:t>
      </w:r>
      <w:r>
        <w:rPr>
          <w:b/>
          <w:sz w:val="17"/>
          <w:u w:val="single"/>
        </w:rPr>
        <w:t>TERMO DE </w:t>
      </w:r>
      <w:r>
        <w:rPr>
          <w:b/>
          <w:spacing w:val="-2"/>
          <w:sz w:val="17"/>
          <w:u w:val="single"/>
        </w:rPr>
        <w:t>REFERÊNCIA</w:t>
      </w:r>
    </w:p>
    <w:p>
      <w:pPr>
        <w:pStyle w:val="BodyText"/>
        <w:rPr>
          <w:b/>
          <w:sz w:val="20"/>
        </w:rPr>
      </w:pPr>
    </w:p>
    <w:p>
      <w:pPr>
        <w:pStyle w:val="BodyText"/>
        <w:spacing w:before="72"/>
        <w:rPr>
          <w:b/>
          <w:sz w:val="20"/>
        </w:rPr>
      </w:pPr>
    </w:p>
    <w:p>
      <w:pPr>
        <w:pStyle w:val="Heading1"/>
        <w:numPr>
          <w:ilvl w:val="0"/>
          <w:numId w:val="30"/>
        </w:numPr>
        <w:tabs>
          <w:tab w:pos="306" w:val="left" w:leader="none"/>
        </w:tabs>
        <w:spacing w:line="240" w:lineRule="auto" w:before="0" w:after="0"/>
        <w:ind w:left="306" w:right="0" w:hanging="204"/>
        <w:jc w:val="left"/>
      </w:pPr>
      <w:r>
        <w:rPr>
          <w:spacing w:val="-2"/>
        </w:rPr>
        <w:t>OBJETIVO:</w:t>
      </w:r>
    </w:p>
    <w:p>
      <w:pPr>
        <w:spacing w:line="254" w:lineRule="auto" w:before="205"/>
        <w:ind w:left="102" w:right="100" w:firstLine="0"/>
        <w:jc w:val="both"/>
        <w:rPr>
          <w:sz w:val="17"/>
        </w:rPr>
      </w:pPr>
      <w:r>
        <w:rPr>
          <w:sz w:val="17"/>
        </w:rPr>
        <w:t>O presente Termo tem por objetivo a aquisição, por </w:t>
      </w:r>
      <w:r>
        <w:rPr>
          <w:b/>
          <w:sz w:val="20"/>
        </w:rPr>
        <w:t>licitação (pregão eletrônico)</w:t>
      </w:r>
      <w:r>
        <w:rPr>
          <w:sz w:val="17"/>
        </w:rPr>
        <w:t>, de </w:t>
      </w:r>
      <w:r>
        <w:rPr>
          <w:b/>
          <w:sz w:val="17"/>
        </w:rPr>
        <w:t>licitação</w:t>
      </w:r>
      <w:r>
        <w:rPr>
          <w:sz w:val="17"/>
        </w:rPr>
        <w:t>, de </w:t>
      </w:r>
      <w:r>
        <w:rPr>
          <w:b/>
          <w:sz w:val="20"/>
        </w:rPr>
        <w:t>prótese acetabular, prótese de quadril, prótese cefálico monopolar, parafuso acetabular e fio de fixação óssea </w:t>
      </w:r>
      <w:r>
        <w:rPr>
          <w:sz w:val="17"/>
        </w:rPr>
        <w:t>para o Hospital Universitário Pedro Ernesto, através de empresa especializada, em conformidade com a </w:t>
      </w:r>
      <w:r>
        <w:rPr>
          <w:b/>
          <w:sz w:val="20"/>
        </w:rPr>
        <w:t>Lei nº 14.133/2021</w:t>
      </w:r>
      <w:r>
        <w:rPr>
          <w:b/>
          <w:spacing w:val="-6"/>
          <w:sz w:val="20"/>
        </w:rPr>
        <w:t> </w:t>
      </w:r>
      <w:r>
        <w:rPr>
          <w:b/>
          <w:sz w:val="20"/>
        </w:rPr>
        <w:t>Art. 28 Inc. I</w:t>
      </w:r>
      <w:r>
        <w:rPr>
          <w:b/>
          <w:spacing w:val="-3"/>
          <w:sz w:val="20"/>
        </w:rPr>
        <w:t> </w:t>
      </w:r>
      <w:r>
        <w:rPr>
          <w:sz w:val="17"/>
        </w:rPr>
        <w:t>(Regulamenta o art. 37, inciso XXI, da Constituição Federal, que institui normas para licitações e Contratos da</w:t>
      </w:r>
      <w:r>
        <w:rPr>
          <w:spacing w:val="-6"/>
          <w:sz w:val="17"/>
        </w:rPr>
        <w:t> </w:t>
      </w:r>
      <w:r>
        <w:rPr>
          <w:sz w:val="17"/>
        </w:rPr>
        <w:t>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49"/>
      </w:pPr>
    </w:p>
    <w:p>
      <w:pPr>
        <w:pStyle w:val="ListParagraph"/>
        <w:numPr>
          <w:ilvl w:val="1"/>
          <w:numId w:val="30"/>
        </w:numPr>
        <w:tabs>
          <w:tab w:pos="460" w:val="left" w:leader="none"/>
        </w:tabs>
        <w:spacing w:line="240" w:lineRule="auto" w:before="0" w:after="0"/>
        <w:ind w:left="460" w:right="0" w:hanging="358"/>
        <w:jc w:val="left"/>
        <w:rPr>
          <w:b/>
          <w:sz w:val="20"/>
        </w:rPr>
      </w:pPr>
      <w:r>
        <w:rPr>
          <w:b/>
          <w:sz w:val="20"/>
        </w:rPr>
        <w:t>Justificativa</w:t>
      </w:r>
      <w:r>
        <w:rPr>
          <w:b/>
          <w:spacing w:val="12"/>
          <w:sz w:val="20"/>
        </w:rPr>
        <w:t> </w:t>
      </w:r>
      <w:r>
        <w:rPr>
          <w:b/>
          <w:sz w:val="17"/>
        </w:rPr>
        <w:t>da</w:t>
      </w:r>
      <w:r>
        <w:rPr>
          <w:b/>
          <w:spacing w:val="9"/>
          <w:sz w:val="17"/>
        </w:rPr>
        <w:t> </w:t>
      </w:r>
      <w:r>
        <w:rPr>
          <w:b/>
          <w:spacing w:val="-2"/>
          <w:sz w:val="17"/>
        </w:rPr>
        <w:t>contratação:</w:t>
      </w:r>
    </w:p>
    <w:p>
      <w:pPr>
        <w:pStyle w:val="BodyText"/>
        <w:spacing w:before="3"/>
        <w:rPr>
          <w:b/>
          <w:sz w:val="20"/>
        </w:rPr>
      </w:pPr>
    </w:p>
    <w:p>
      <w:pPr>
        <w:pStyle w:val="ListParagraph"/>
        <w:numPr>
          <w:ilvl w:val="2"/>
          <w:numId w:val="30"/>
        </w:numPr>
        <w:tabs>
          <w:tab w:pos="529" w:val="left" w:leader="none"/>
        </w:tabs>
        <w:spacing w:line="283" w:lineRule="auto" w:before="0" w:after="0"/>
        <w:ind w:left="102" w:right="100" w:firstLine="0"/>
        <w:jc w:val="both"/>
        <w:rPr>
          <w:sz w:val="17"/>
        </w:rPr>
      </w:pPr>
      <w:r>
        <w:rPr>
          <w:sz w:val="17"/>
        </w:rPr>
        <w:t>Trata-se de material indispensável ao desenvolvimento da assistência integral a pacientes para tratamento cirúrgico de afrouxamento, desgaste e/ou infecção de prótese de quadril. Cabe ressaltar que se trata da aquisição de insumos para um Hospital Universitário, com diversas especialidades e com linhas de cuidado na média e alta complexidade para atendimento dos pacientes provenientes do ambulatório de Ortopedia e Traumatologia, </w:t>
      </w:r>
      <w:r>
        <w:rPr>
          <w:sz w:val="17"/>
        </w:rPr>
        <w:t>que necessitem de substituição de um ou mais componentes da prótese primária de artroplastia total de quadril.</w:t>
      </w:r>
    </w:p>
    <w:p>
      <w:pPr>
        <w:pStyle w:val="BodyText"/>
        <w:spacing w:before="8"/>
      </w:pPr>
    </w:p>
    <w:p>
      <w:pPr>
        <w:pStyle w:val="ListParagraph"/>
        <w:numPr>
          <w:ilvl w:val="2"/>
          <w:numId w:val="30"/>
        </w:numPr>
        <w:tabs>
          <w:tab w:pos="528" w:val="left" w:leader="none"/>
        </w:tabs>
        <w:spacing w:line="240" w:lineRule="auto" w:before="1" w:after="0"/>
        <w:ind w:left="528" w:right="0" w:hanging="426"/>
        <w:jc w:val="left"/>
        <w:rPr>
          <w:sz w:val="17"/>
        </w:rPr>
      </w:pPr>
      <w:r>
        <w:rPr>
          <w:sz w:val="17"/>
        </w:rPr>
        <w:t>O</w:t>
      </w:r>
      <w:r>
        <w:rPr>
          <w:spacing w:val="-1"/>
          <w:sz w:val="17"/>
        </w:rPr>
        <w:t> </w:t>
      </w:r>
      <w:r>
        <w:rPr>
          <w:sz w:val="17"/>
        </w:rPr>
        <w:t>material será utilizado em cirurgias</w:t>
      </w:r>
      <w:r>
        <w:rPr>
          <w:spacing w:val="-1"/>
          <w:sz w:val="17"/>
        </w:rPr>
        <w:t> </w:t>
      </w:r>
      <w:r>
        <w:rPr>
          <w:sz w:val="17"/>
        </w:rPr>
        <w:t>de revisão de prótese de quadril.</w:t>
      </w:r>
      <w:r>
        <w:rPr>
          <w:spacing w:val="-10"/>
          <w:sz w:val="17"/>
        </w:rPr>
        <w:t> </w:t>
      </w:r>
      <w:r>
        <w:rPr>
          <w:sz w:val="17"/>
        </w:rPr>
        <w:t>A</w:t>
      </w:r>
      <w:r>
        <w:rPr>
          <w:spacing w:val="-11"/>
          <w:sz w:val="17"/>
        </w:rPr>
        <w:t> </w:t>
      </w:r>
      <w:r>
        <w:rPr>
          <w:sz w:val="17"/>
        </w:rPr>
        <w:t>média de utilização para 12 (doze)</w:t>
      </w:r>
      <w:r>
        <w:rPr>
          <w:spacing w:val="-1"/>
          <w:sz w:val="17"/>
        </w:rPr>
        <w:t> </w:t>
      </w:r>
      <w:r>
        <w:rPr>
          <w:sz w:val="17"/>
        </w:rPr>
        <w:t>meses é de 06 (seis) </w:t>
      </w:r>
      <w:r>
        <w:rPr>
          <w:spacing w:val="-2"/>
          <w:sz w:val="17"/>
        </w:rPr>
        <w:t>unidades.</w:t>
      </w:r>
    </w:p>
    <w:p>
      <w:pPr>
        <w:pStyle w:val="BodyText"/>
        <w:spacing w:before="43"/>
      </w:pPr>
    </w:p>
    <w:p>
      <w:pPr>
        <w:pStyle w:val="ListParagraph"/>
        <w:numPr>
          <w:ilvl w:val="2"/>
          <w:numId w:val="30"/>
        </w:numPr>
        <w:tabs>
          <w:tab w:pos="543" w:val="left" w:leader="none"/>
        </w:tabs>
        <w:spacing w:line="283" w:lineRule="auto" w:before="1" w:after="0"/>
        <w:ind w:left="102" w:right="100" w:firstLine="0"/>
        <w:jc w:val="both"/>
        <w:rPr>
          <w:sz w:val="17"/>
        </w:rPr>
      </w:pPr>
      <w:r>
        <w:rPr>
          <w:sz w:val="17"/>
        </w:rPr>
        <w:t>A opção por comodato, em detrimento da sua aquisição definitiva, apresenta vantagens: permite imediata substituição do instrumental cirúrgico, sem que haja prejuízo da rotina e não se faz necessária manutenção</w:t>
      </w:r>
      <w:r>
        <w:rPr>
          <w:spacing w:val="80"/>
          <w:sz w:val="17"/>
        </w:rPr>
        <w:t> </w:t>
      </w:r>
      <w:r>
        <w:rPr>
          <w:sz w:val="17"/>
        </w:rPr>
        <w:t>preventiva e corretiva. Vale ressaltar que a relação de compatibilidade entre os insumos necessários à realização dos procedimentos e o instrumental em comodato pode acarretar a vinculação permanente da aquisição de insumos perante determinado fornecedor.</w:t>
      </w:r>
      <w:r>
        <w:rPr>
          <w:spacing w:val="-3"/>
          <w:sz w:val="17"/>
        </w:rPr>
        <w:t> </w:t>
      </w:r>
      <w:r>
        <w:rPr>
          <w:sz w:val="17"/>
        </w:rPr>
        <w:t>A</w:t>
      </w:r>
      <w:r>
        <w:rPr>
          <w:spacing w:val="-3"/>
          <w:sz w:val="17"/>
        </w:rPr>
        <w:t> </w:t>
      </w:r>
      <w:r>
        <w:rPr>
          <w:sz w:val="17"/>
        </w:rPr>
        <w:t>opção pela aquisição definitiva do equipamento levaria a</w:t>
      </w:r>
      <w:r>
        <w:rPr>
          <w:spacing w:val="-3"/>
          <w:sz w:val="17"/>
        </w:rPr>
        <w:t> </w:t>
      </w:r>
      <w:r>
        <w:rPr>
          <w:sz w:val="17"/>
        </w:rPr>
        <w:t>Administração a adquirir os insumos por meio de inexigibilidade de licitação durante toda a sua vida útil, mantendo, assim, contínuas aquisições com um só fornecedor, de maneira a restringir a concorrência, bem como eventual antieconomicidade, uma vez que outros fornecedores poderiam, futuramente, apresentar preços mais vantajosos. No entanto, a</w:t>
      </w:r>
      <w:r>
        <w:rPr>
          <w:spacing w:val="80"/>
          <w:sz w:val="17"/>
        </w:rPr>
        <w:t> </w:t>
      </w:r>
      <w:r>
        <w:rPr>
          <w:sz w:val="17"/>
        </w:rPr>
        <w:t>entidade estaria forçada, por questões técnicas, a sempre adquirir os insumos com a mesma sociedade empresária detentora do instrumental cirúrgico.</w:t>
      </w:r>
    </w:p>
    <w:p>
      <w:pPr>
        <w:pStyle w:val="BodyText"/>
      </w:pPr>
    </w:p>
    <w:p>
      <w:pPr>
        <w:pStyle w:val="BodyText"/>
      </w:pPr>
    </w:p>
    <w:p>
      <w:pPr>
        <w:pStyle w:val="BodyText"/>
        <w:spacing w:before="51"/>
      </w:pPr>
    </w:p>
    <w:p>
      <w:pPr>
        <w:pStyle w:val="Heading4"/>
        <w:numPr>
          <w:ilvl w:val="1"/>
          <w:numId w:val="30"/>
        </w:numPr>
        <w:tabs>
          <w:tab w:pos="400" w:val="left" w:leader="none"/>
        </w:tabs>
        <w:spacing w:line="240" w:lineRule="auto" w:before="0" w:after="0"/>
        <w:ind w:left="400" w:right="0" w:hanging="298"/>
        <w:jc w:val="left"/>
      </w:pPr>
      <w:r>
        <w:rPr/>
        <w:t>Instrumentos de </w:t>
      </w:r>
      <w:r>
        <w:rPr>
          <w:spacing w:val="-2"/>
        </w:rPr>
        <w:t>planejamento:</w:t>
      </w:r>
    </w:p>
    <w:p>
      <w:pPr>
        <w:pStyle w:val="BodyText"/>
        <w:spacing w:before="44"/>
        <w:rPr>
          <w:b/>
        </w:rPr>
      </w:pPr>
    </w:p>
    <w:p>
      <w:pPr>
        <w:pStyle w:val="BodyText"/>
        <w:spacing w:line="283" w:lineRule="auto"/>
        <w:ind w:left="102" w:right="100"/>
        <w:jc w:val="both"/>
      </w:pPr>
      <w:r>
        <w:rPr/>
        <w:t>A</w:t>
      </w:r>
      <w:r>
        <w:rPr>
          <w:spacing w:val="-9"/>
        </w:rPr>
        <w:t> </w:t>
      </w:r>
      <w:r>
        <w:rPr/>
        <w:t>solução pretendida se enquadra como item de fornecimento contínuo uma vez que compõe a grade regular dos estoques para abastecimento do hospital e consta no Plano de Contratações</w:t>
      </w:r>
      <w:r>
        <w:rPr>
          <w:spacing w:val="-9"/>
        </w:rPr>
        <w:t> </w:t>
      </w:r>
      <w:r>
        <w:rPr/>
        <w:t>Anual de 2025, conforme processo </w:t>
      </w:r>
      <w:hyperlink r:id="rId33">
        <w:r>
          <w:rPr>
            <w:color w:val="0000ED"/>
            <w:u w:val="single" w:color="0000ED"/>
          </w:rPr>
          <w:t>SEI-</w:t>
        </w:r>
      </w:hyperlink>
      <w:r>
        <w:rPr>
          <w:color w:val="0000ED"/>
        </w:rPr>
        <w:t> </w:t>
      </w:r>
      <w:hyperlink r:id="rId33">
        <w:r>
          <w:rPr>
            <w:color w:val="0000ED"/>
            <w:u w:val="single" w:color="0000ED"/>
          </w:rPr>
          <w:t>260007/009736/2024</w:t>
        </w:r>
      </w:hyperlink>
      <w:r>
        <w:rPr/>
        <w:t>, documento </w:t>
      </w:r>
      <w:hyperlink r:id="rId34">
        <w:r>
          <w:rPr>
            <w:color w:val="0000ED"/>
            <w:u w:val="single" w:color="0000ED"/>
          </w:rPr>
          <w:t>80986068</w:t>
        </w:r>
      </w:hyperlink>
      <w:r>
        <w:rPr/>
        <w:t>.</w:t>
      </w:r>
    </w:p>
    <w:p>
      <w:pPr>
        <w:pStyle w:val="BodyText"/>
      </w:pPr>
    </w:p>
    <w:p>
      <w:pPr>
        <w:pStyle w:val="BodyText"/>
      </w:pPr>
    </w:p>
    <w:p>
      <w:pPr>
        <w:pStyle w:val="BodyText"/>
        <w:spacing w:before="53"/>
      </w:pPr>
    </w:p>
    <w:p>
      <w:pPr>
        <w:pStyle w:val="ListParagraph"/>
        <w:numPr>
          <w:ilvl w:val="1"/>
          <w:numId w:val="30"/>
        </w:numPr>
        <w:tabs>
          <w:tab w:pos="400" w:val="left" w:leader="none"/>
        </w:tabs>
        <w:spacing w:line="240" w:lineRule="auto" w:before="0" w:after="0"/>
        <w:ind w:left="400" w:right="0" w:hanging="298"/>
        <w:jc w:val="left"/>
        <w:rPr>
          <w:b/>
          <w:sz w:val="17"/>
        </w:rPr>
      </w:pPr>
      <w:r>
        <w:rPr>
          <w:b/>
          <w:sz w:val="17"/>
        </w:rPr>
        <w:t>Disponibilidade orçamentária e </w:t>
      </w:r>
      <w:r>
        <w:rPr>
          <w:b/>
          <w:spacing w:val="-2"/>
          <w:sz w:val="17"/>
        </w:rPr>
        <w:t>financeira:</w:t>
      </w:r>
    </w:p>
    <w:p>
      <w:pPr>
        <w:pStyle w:val="BodyText"/>
        <w:spacing w:before="8"/>
        <w:rPr>
          <w:b/>
          <w:sz w:val="20"/>
        </w:rPr>
      </w:pPr>
    </w:p>
    <w:tbl>
      <w:tblPr>
        <w:tblW w:w="0" w:type="auto"/>
        <w:jc w:val="left"/>
        <w:tblInd w:w="159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694"/>
      </w:tblGrid>
      <w:tr>
        <w:trPr>
          <w:trHeight w:val="876" w:hRule="atLeast"/>
        </w:trPr>
        <w:tc>
          <w:tcPr>
            <w:tcW w:w="5694" w:type="dxa"/>
            <w:tcBorders>
              <w:right w:val="double" w:sz="6" w:space="0" w:color="808080"/>
            </w:tcBorders>
          </w:tcPr>
          <w:p>
            <w:pPr>
              <w:pStyle w:val="TableParagraph"/>
              <w:spacing w:before="32"/>
              <w:rPr>
                <w:b/>
                <w:sz w:val="17"/>
              </w:rPr>
            </w:pPr>
          </w:p>
          <w:p>
            <w:pPr>
              <w:pStyle w:val="TableParagraph"/>
              <w:spacing w:line="283" w:lineRule="auto"/>
              <w:ind w:left="10"/>
              <w:rPr>
                <w:b/>
                <w:sz w:val="17"/>
              </w:rPr>
            </w:pPr>
            <w:r>
              <w:rPr>
                <w:b/>
                <w:sz w:val="17"/>
              </w:rPr>
              <w:t>As</w:t>
            </w:r>
            <w:r>
              <w:rPr>
                <w:b/>
                <w:spacing w:val="40"/>
                <w:sz w:val="17"/>
              </w:rPr>
              <w:t> </w:t>
            </w:r>
            <w:r>
              <w:rPr>
                <w:b/>
                <w:sz w:val="17"/>
              </w:rPr>
              <w:t>despesas</w:t>
            </w:r>
            <w:r>
              <w:rPr>
                <w:b/>
                <w:spacing w:val="40"/>
                <w:sz w:val="17"/>
              </w:rPr>
              <w:t> </w:t>
            </w:r>
            <w:r>
              <w:rPr>
                <w:b/>
                <w:sz w:val="17"/>
              </w:rPr>
              <w:t>com</w:t>
            </w:r>
            <w:r>
              <w:rPr>
                <w:b/>
                <w:spacing w:val="40"/>
                <w:sz w:val="17"/>
              </w:rPr>
              <w:t> </w:t>
            </w:r>
            <w:r>
              <w:rPr>
                <w:b/>
                <w:sz w:val="17"/>
              </w:rPr>
              <w:t>a</w:t>
            </w:r>
            <w:r>
              <w:rPr>
                <w:b/>
                <w:spacing w:val="40"/>
                <w:sz w:val="17"/>
              </w:rPr>
              <w:t> </w:t>
            </w:r>
            <w:r>
              <w:rPr>
                <w:b/>
                <w:sz w:val="17"/>
              </w:rPr>
              <w:t>execução</w:t>
            </w:r>
            <w:r>
              <w:rPr>
                <w:b/>
                <w:spacing w:val="40"/>
                <w:sz w:val="17"/>
              </w:rPr>
              <w:t> </w:t>
            </w:r>
            <w:r>
              <w:rPr>
                <w:b/>
                <w:sz w:val="17"/>
              </w:rPr>
              <w:t>do</w:t>
            </w:r>
            <w:r>
              <w:rPr>
                <w:b/>
                <w:spacing w:val="40"/>
                <w:sz w:val="17"/>
              </w:rPr>
              <w:t> </w:t>
            </w:r>
            <w:r>
              <w:rPr>
                <w:b/>
                <w:sz w:val="17"/>
              </w:rPr>
              <w:t>presente</w:t>
            </w:r>
            <w:r>
              <w:rPr>
                <w:b/>
                <w:spacing w:val="40"/>
                <w:sz w:val="17"/>
              </w:rPr>
              <w:t> </w:t>
            </w:r>
            <w:r>
              <w:rPr>
                <w:b/>
                <w:sz w:val="17"/>
              </w:rPr>
              <w:t>contrato</w:t>
            </w:r>
            <w:r>
              <w:rPr>
                <w:b/>
                <w:spacing w:val="40"/>
                <w:sz w:val="17"/>
              </w:rPr>
              <w:t> </w:t>
            </w:r>
            <w:r>
              <w:rPr>
                <w:b/>
                <w:sz w:val="17"/>
              </w:rPr>
              <w:t>correrão</w:t>
            </w:r>
            <w:r>
              <w:rPr>
                <w:b/>
                <w:spacing w:val="40"/>
                <w:sz w:val="17"/>
              </w:rPr>
              <w:t> </w:t>
            </w:r>
            <w:r>
              <w:rPr>
                <w:b/>
                <w:sz w:val="17"/>
              </w:rPr>
              <w:t>à</w:t>
            </w:r>
            <w:r>
              <w:rPr>
                <w:b/>
                <w:spacing w:val="40"/>
                <w:sz w:val="17"/>
              </w:rPr>
              <w:t> </w:t>
            </w:r>
            <w:r>
              <w:rPr>
                <w:b/>
                <w:sz w:val="17"/>
              </w:rPr>
              <w:t>conta</w:t>
            </w:r>
            <w:r>
              <w:rPr>
                <w:b/>
                <w:spacing w:val="40"/>
                <w:sz w:val="17"/>
              </w:rPr>
              <w:t> </w:t>
            </w:r>
            <w:r>
              <w:rPr>
                <w:b/>
                <w:sz w:val="17"/>
              </w:rPr>
              <w:t>das seguintes dotações orçamentárias, para o corrente exercício de 2025.</w:t>
            </w:r>
          </w:p>
        </w:tc>
      </w:tr>
      <w:tr>
        <w:trPr>
          <w:trHeight w:val="645" w:hRule="atLeast"/>
        </w:trPr>
        <w:tc>
          <w:tcPr>
            <w:tcW w:w="5694" w:type="dxa"/>
            <w:tcBorders>
              <w:right w:val="double" w:sz="6" w:space="0" w:color="808080"/>
            </w:tcBorders>
          </w:tcPr>
          <w:p>
            <w:pPr>
              <w:pStyle w:val="TableParagraph"/>
              <w:spacing w:before="200"/>
              <w:ind w:left="10"/>
              <w:rPr>
                <w:b/>
                <w:sz w:val="20"/>
              </w:rPr>
            </w:pPr>
            <w:r>
              <w:rPr>
                <w:b/>
                <w:sz w:val="20"/>
              </w:rPr>
              <w:t>Unidade</w:t>
            </w:r>
            <w:r>
              <w:rPr>
                <w:b/>
                <w:spacing w:val="17"/>
                <w:sz w:val="20"/>
              </w:rPr>
              <w:t> </w:t>
            </w:r>
            <w:r>
              <w:rPr>
                <w:b/>
                <w:sz w:val="20"/>
              </w:rPr>
              <w:t>Orçamentária</w:t>
            </w:r>
            <w:r>
              <w:rPr>
                <w:b/>
                <w:spacing w:val="17"/>
                <w:sz w:val="20"/>
              </w:rPr>
              <w:t> </w:t>
            </w:r>
            <w:r>
              <w:rPr>
                <w:b/>
                <w:sz w:val="20"/>
              </w:rPr>
              <w:t>(UO):</w:t>
            </w:r>
            <w:r>
              <w:rPr>
                <w:b/>
                <w:spacing w:val="17"/>
                <w:sz w:val="20"/>
              </w:rPr>
              <w:t> </w:t>
            </w:r>
            <w:r>
              <w:rPr>
                <w:b/>
                <w:spacing w:val="-2"/>
                <w:sz w:val="20"/>
              </w:rPr>
              <w:t>404340</w:t>
            </w:r>
          </w:p>
        </w:tc>
      </w:tr>
      <w:tr>
        <w:trPr>
          <w:trHeight w:val="645" w:hRule="atLeast"/>
        </w:trPr>
        <w:tc>
          <w:tcPr>
            <w:tcW w:w="5694" w:type="dxa"/>
            <w:tcBorders>
              <w:right w:val="double" w:sz="6" w:space="0" w:color="808080"/>
            </w:tcBorders>
          </w:tcPr>
          <w:p>
            <w:pPr>
              <w:pStyle w:val="TableParagraph"/>
              <w:spacing w:before="200"/>
              <w:ind w:left="10"/>
              <w:rPr>
                <w:b/>
                <w:sz w:val="20"/>
              </w:rPr>
            </w:pPr>
            <w:r>
              <w:rPr>
                <w:b/>
                <w:sz w:val="20"/>
              </w:rPr>
              <w:t>Fonte</w:t>
            </w:r>
            <w:r>
              <w:rPr>
                <w:b/>
                <w:spacing w:val="8"/>
                <w:sz w:val="20"/>
              </w:rPr>
              <w:t> </w:t>
            </w:r>
            <w:r>
              <w:rPr>
                <w:b/>
                <w:sz w:val="20"/>
              </w:rPr>
              <w:t>de</w:t>
            </w:r>
            <w:r>
              <w:rPr>
                <w:b/>
                <w:spacing w:val="9"/>
                <w:sz w:val="20"/>
              </w:rPr>
              <w:t> </w:t>
            </w:r>
            <w:r>
              <w:rPr>
                <w:b/>
                <w:sz w:val="20"/>
              </w:rPr>
              <w:t>Recursos</w:t>
            </w:r>
            <w:r>
              <w:rPr>
                <w:b/>
                <w:spacing w:val="8"/>
                <w:sz w:val="20"/>
              </w:rPr>
              <w:t> </w:t>
            </w:r>
            <w:r>
              <w:rPr>
                <w:b/>
                <w:sz w:val="20"/>
              </w:rPr>
              <w:t>(FR):</w:t>
            </w:r>
            <w:r>
              <w:rPr>
                <w:b/>
                <w:spacing w:val="9"/>
                <w:sz w:val="20"/>
              </w:rPr>
              <w:t> </w:t>
            </w:r>
            <w:r>
              <w:rPr>
                <w:b/>
                <w:sz w:val="20"/>
              </w:rPr>
              <w:t>225</w:t>
            </w:r>
            <w:r>
              <w:rPr>
                <w:b/>
                <w:spacing w:val="9"/>
                <w:sz w:val="20"/>
              </w:rPr>
              <w:t> </w:t>
            </w:r>
            <w:r>
              <w:rPr>
                <w:b/>
                <w:sz w:val="20"/>
              </w:rPr>
              <w:t>/</w:t>
            </w:r>
            <w:r>
              <w:rPr>
                <w:b/>
                <w:spacing w:val="8"/>
                <w:sz w:val="20"/>
              </w:rPr>
              <w:t> </w:t>
            </w:r>
            <w:r>
              <w:rPr>
                <w:b/>
                <w:spacing w:val="-5"/>
                <w:sz w:val="20"/>
              </w:rPr>
              <w:t>100</w:t>
            </w:r>
          </w:p>
        </w:tc>
      </w:tr>
      <w:tr>
        <w:trPr>
          <w:trHeight w:val="645" w:hRule="atLeast"/>
        </w:trPr>
        <w:tc>
          <w:tcPr>
            <w:tcW w:w="5694" w:type="dxa"/>
            <w:tcBorders>
              <w:bottom w:val="double" w:sz="6" w:space="0" w:color="808080"/>
              <w:right w:val="double" w:sz="6" w:space="0" w:color="808080"/>
            </w:tcBorders>
          </w:tcPr>
          <w:p>
            <w:pPr>
              <w:pStyle w:val="TableParagraph"/>
              <w:spacing w:before="200"/>
              <w:ind w:left="10"/>
              <w:rPr>
                <w:b/>
                <w:sz w:val="20"/>
              </w:rPr>
            </w:pPr>
            <w:r>
              <w:rPr>
                <w:b/>
                <w:sz w:val="20"/>
              </w:rPr>
              <w:t>Natureza</w:t>
            </w:r>
            <w:r>
              <w:rPr>
                <w:b/>
                <w:spacing w:val="10"/>
                <w:sz w:val="20"/>
              </w:rPr>
              <w:t> </w:t>
            </w:r>
            <w:r>
              <w:rPr>
                <w:b/>
                <w:sz w:val="20"/>
              </w:rPr>
              <w:t>da</w:t>
            </w:r>
            <w:r>
              <w:rPr>
                <w:b/>
                <w:spacing w:val="11"/>
                <w:sz w:val="20"/>
              </w:rPr>
              <w:t> </w:t>
            </w:r>
            <w:r>
              <w:rPr>
                <w:b/>
                <w:sz w:val="20"/>
              </w:rPr>
              <w:t>Despesa</w:t>
            </w:r>
            <w:r>
              <w:rPr>
                <w:b/>
                <w:spacing w:val="11"/>
                <w:sz w:val="20"/>
              </w:rPr>
              <w:t> </w:t>
            </w:r>
            <w:r>
              <w:rPr>
                <w:b/>
                <w:sz w:val="20"/>
              </w:rPr>
              <w:t>(ND):</w:t>
            </w:r>
            <w:r>
              <w:rPr>
                <w:b/>
                <w:spacing w:val="11"/>
                <w:sz w:val="20"/>
              </w:rPr>
              <w:t> </w:t>
            </w:r>
            <w:r>
              <w:rPr>
                <w:b/>
                <w:spacing w:val="-2"/>
                <w:sz w:val="20"/>
              </w:rPr>
              <w:t>339030</w:t>
            </w:r>
          </w:p>
        </w:tc>
      </w:tr>
    </w:tbl>
    <w:p>
      <w:pPr>
        <w:pStyle w:val="BodyText"/>
        <w:rPr>
          <w:b/>
        </w:rPr>
      </w:pPr>
    </w:p>
    <w:p>
      <w:pPr>
        <w:pStyle w:val="BodyText"/>
        <w:rPr>
          <w:b/>
        </w:rPr>
      </w:pPr>
    </w:p>
    <w:p>
      <w:pPr>
        <w:pStyle w:val="BodyText"/>
        <w:spacing w:before="35"/>
        <w:rPr>
          <w:b/>
        </w:rPr>
      </w:pPr>
    </w:p>
    <w:p>
      <w:pPr>
        <w:pStyle w:val="Heading1"/>
        <w:numPr>
          <w:ilvl w:val="0"/>
          <w:numId w:val="30"/>
        </w:numPr>
        <w:tabs>
          <w:tab w:pos="306" w:val="left" w:leader="none"/>
        </w:tabs>
        <w:spacing w:line="240" w:lineRule="auto" w:before="0" w:after="0"/>
        <w:ind w:left="306" w:right="0" w:hanging="204"/>
        <w:jc w:val="left"/>
      </w:pPr>
      <w:r>
        <w:rPr/>
        <w:t>DESCRIÇÃO</w:t>
      </w:r>
      <w:r>
        <w:rPr>
          <w:spacing w:val="16"/>
        </w:rPr>
        <w:t> </w:t>
      </w:r>
      <w:r>
        <w:rPr/>
        <w:t>DO</w:t>
      </w:r>
      <w:r>
        <w:rPr>
          <w:spacing w:val="16"/>
        </w:rPr>
        <w:t> </w:t>
      </w:r>
      <w:r>
        <w:rPr>
          <w:spacing w:val="-2"/>
        </w:rPr>
        <w:t>OBJETO:</w:t>
      </w:r>
    </w:p>
    <w:p>
      <w:pPr>
        <w:pStyle w:val="BodyText"/>
        <w:spacing w:before="3"/>
        <w:rPr>
          <w:b/>
          <w:sz w:val="20"/>
        </w:rPr>
      </w:pPr>
    </w:p>
    <w:p>
      <w:pPr>
        <w:pStyle w:val="Heading4"/>
        <w:numPr>
          <w:ilvl w:val="1"/>
          <w:numId w:val="30"/>
        </w:numPr>
        <w:tabs>
          <w:tab w:pos="400" w:val="left" w:leader="none"/>
        </w:tabs>
        <w:spacing w:line="240" w:lineRule="auto" w:before="0" w:after="0"/>
        <w:ind w:left="400" w:right="0" w:hanging="298"/>
        <w:jc w:val="left"/>
      </w:pPr>
      <w:r>
        <w:rPr/>
        <w:t>Definição</w:t>
      </w:r>
      <w:r>
        <w:rPr>
          <w:spacing w:val="-3"/>
        </w:rPr>
        <w:t> </w:t>
      </w:r>
      <w:r>
        <w:rPr/>
        <w:t>da</w:t>
      </w:r>
      <w:r>
        <w:rPr>
          <w:spacing w:val="-1"/>
        </w:rPr>
        <w:t> </w:t>
      </w:r>
      <w:r>
        <w:rPr/>
        <w:t>natureza</w:t>
      </w:r>
      <w:r>
        <w:rPr>
          <w:spacing w:val="-1"/>
        </w:rPr>
        <w:t> </w:t>
      </w:r>
      <w:r>
        <w:rPr/>
        <w:t>do</w:t>
      </w:r>
      <w:r>
        <w:rPr>
          <w:spacing w:val="-1"/>
        </w:rPr>
        <w:t> </w:t>
      </w:r>
      <w:r>
        <w:rPr>
          <w:spacing w:val="-4"/>
        </w:rPr>
        <w:t>bem:</w:t>
      </w:r>
    </w:p>
    <w:p>
      <w:pPr>
        <w:pStyle w:val="Heading4"/>
        <w:spacing w:after="0" w:line="240" w:lineRule="auto"/>
        <w:jc w:val="left"/>
        <w:sectPr>
          <w:pgSz w:w="15840" w:h="24480"/>
          <w:pgMar w:top="0" w:bottom="0" w:left="0" w:right="0"/>
        </w:sectPr>
      </w:pPr>
    </w:p>
    <w:p>
      <w:pPr>
        <w:pStyle w:val="BodyText"/>
        <w:spacing w:before="20"/>
        <w:ind w:left="102"/>
      </w:pPr>
      <w:r>
        <w:rPr/>
        <w:t>Trata-se</w:t>
      </w:r>
      <w:r>
        <w:rPr>
          <w:spacing w:val="-1"/>
        </w:rPr>
        <w:t> </w:t>
      </w:r>
      <w:r>
        <w:rPr/>
        <w:t>de PPS -</w:t>
      </w:r>
      <w:r>
        <w:rPr>
          <w:spacing w:val="-1"/>
        </w:rPr>
        <w:t> </w:t>
      </w:r>
      <w:r>
        <w:rPr/>
        <w:t>Produto para a</w:t>
      </w:r>
      <w:r>
        <w:rPr>
          <w:spacing w:val="-1"/>
        </w:rPr>
        <w:t> </w:t>
      </w:r>
      <w:r>
        <w:rPr/>
        <w:t>Saúde, na qualidade</w:t>
      </w:r>
      <w:r>
        <w:rPr>
          <w:spacing w:val="-1"/>
        </w:rPr>
        <w:t> </w:t>
      </w:r>
      <w:r>
        <w:rPr/>
        <w:t>de Órtese, Prótese</w:t>
      </w:r>
      <w:r>
        <w:rPr>
          <w:spacing w:val="-1"/>
        </w:rPr>
        <w:t> </w:t>
      </w:r>
      <w:r>
        <w:rPr/>
        <w:t>e Material Especial</w:t>
      </w:r>
      <w:r>
        <w:rPr>
          <w:spacing w:val="-1"/>
        </w:rPr>
        <w:t> </w:t>
      </w:r>
      <w:r>
        <w:rPr/>
        <w:t>de fornecimento </w:t>
      </w:r>
      <w:r>
        <w:rPr>
          <w:spacing w:val="-2"/>
        </w:rPr>
        <w:t>contínuo.</w:t>
      </w:r>
    </w:p>
    <w:p>
      <w:pPr>
        <w:pStyle w:val="BodyText"/>
      </w:pPr>
    </w:p>
    <w:p>
      <w:pPr>
        <w:pStyle w:val="BodyText"/>
      </w:pPr>
    </w:p>
    <w:p>
      <w:pPr>
        <w:pStyle w:val="BodyText"/>
        <w:spacing w:before="60"/>
      </w:pPr>
    </w:p>
    <w:p>
      <w:pPr>
        <w:pStyle w:val="Heading4"/>
        <w:numPr>
          <w:ilvl w:val="1"/>
          <w:numId w:val="30"/>
        </w:numPr>
        <w:tabs>
          <w:tab w:pos="460" w:val="left" w:leader="none"/>
        </w:tabs>
        <w:spacing w:line="240" w:lineRule="auto" w:before="0" w:after="0"/>
        <w:ind w:left="460" w:right="0" w:hanging="358"/>
        <w:jc w:val="left"/>
        <w:rPr>
          <w:sz w:val="20"/>
        </w:rPr>
      </w:pPr>
      <w:r>
        <w:rPr/>
        <w:t>Definição do </w:t>
      </w:r>
      <w:r>
        <w:rPr>
          <w:spacing w:val="-2"/>
        </w:rPr>
        <w:t>objeto:</w:t>
      </w:r>
    </w:p>
    <w:p>
      <w:pPr>
        <w:pStyle w:val="BodyText"/>
        <w:spacing w:before="38"/>
        <w:rPr>
          <w:b/>
        </w:rPr>
      </w:pPr>
    </w:p>
    <w:p>
      <w:pPr>
        <w:pStyle w:val="BodyText"/>
        <w:ind w:left="102"/>
      </w:pPr>
      <w:r>
        <w:rPr/>
        <w:t>A</w:t>
      </w:r>
      <w:r>
        <w:rPr>
          <w:spacing w:val="-10"/>
        </w:rPr>
        <w:t> </w:t>
      </w:r>
      <w:r>
        <w:rPr/>
        <w:t>solução escolhida consta no Estudo</w:t>
      </w:r>
      <w:r>
        <w:rPr>
          <w:spacing w:val="-3"/>
        </w:rPr>
        <w:t> </w:t>
      </w:r>
      <w:r>
        <w:rPr/>
        <w:t>Técnico Preliminar item 3. doc. </w:t>
      </w:r>
      <w:r>
        <w:rPr>
          <w:spacing w:val="-2"/>
        </w:rPr>
        <w:t>(</w:t>
      </w:r>
      <w:hyperlink r:id="rId35">
        <w:r>
          <w:rPr>
            <w:color w:val="0000ED"/>
            <w:spacing w:val="-2"/>
            <w:u w:val="single" w:color="0000ED"/>
          </w:rPr>
          <w:t>103934809</w:t>
        </w:r>
      </w:hyperlink>
      <w:r>
        <w:rPr>
          <w:spacing w:val="-2"/>
        </w:rPr>
        <w:t>).</w:t>
      </w:r>
    </w:p>
    <w:p>
      <w:pPr>
        <w:pStyle w:val="BodyText"/>
        <w:rPr>
          <w:sz w:val="19"/>
        </w:rPr>
      </w:pPr>
    </w:p>
    <w:tbl>
      <w:tblPr>
        <w:tblW w:w="0" w:type="auto"/>
        <w:jc w:val="left"/>
        <w:tblInd w:w="16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84"/>
        <w:gridCol w:w="346"/>
        <w:gridCol w:w="436"/>
        <w:gridCol w:w="1332"/>
        <w:gridCol w:w="654"/>
        <w:gridCol w:w="948"/>
        <w:gridCol w:w="794"/>
        <w:gridCol w:w="845"/>
        <w:gridCol w:w="1165"/>
        <w:gridCol w:w="813"/>
      </w:tblGrid>
      <w:tr>
        <w:trPr>
          <w:trHeight w:val="228" w:hRule="atLeast"/>
        </w:trPr>
        <w:tc>
          <w:tcPr>
            <w:tcW w:w="7717" w:type="dxa"/>
            <w:gridSpan w:val="10"/>
          </w:tcPr>
          <w:p>
            <w:pPr>
              <w:pStyle w:val="TableParagraph"/>
              <w:spacing w:before="56"/>
              <w:ind w:left="6"/>
              <w:rPr>
                <w:b/>
                <w:sz w:val="13"/>
              </w:rPr>
            </w:pPr>
            <w:r>
              <w:rPr>
                <w:b/>
                <w:w w:val="105"/>
                <w:sz w:val="13"/>
              </w:rPr>
              <w:t>LOTE</w:t>
            </w:r>
            <w:r>
              <w:rPr>
                <w:b/>
                <w:spacing w:val="-5"/>
                <w:w w:val="105"/>
                <w:sz w:val="13"/>
              </w:rPr>
              <w:t> </w:t>
            </w:r>
            <w:r>
              <w:rPr>
                <w:b/>
                <w:spacing w:val="-4"/>
                <w:w w:val="105"/>
                <w:sz w:val="13"/>
              </w:rPr>
              <w:t>ÚNICO</w:t>
            </w:r>
          </w:p>
        </w:tc>
      </w:tr>
      <w:tr>
        <w:trPr>
          <w:trHeight w:val="1098" w:hRule="atLeast"/>
        </w:trPr>
        <w:tc>
          <w:tcPr>
            <w:tcW w:w="384" w:type="dxa"/>
          </w:tcPr>
          <w:p>
            <w:pPr>
              <w:pStyle w:val="TableParagraph"/>
              <w:rPr>
                <w:sz w:val="13"/>
              </w:rPr>
            </w:pPr>
          </w:p>
          <w:p>
            <w:pPr>
              <w:pStyle w:val="TableParagraph"/>
              <w:rPr>
                <w:sz w:val="13"/>
              </w:rPr>
            </w:pPr>
          </w:p>
          <w:p>
            <w:pPr>
              <w:pStyle w:val="TableParagraph"/>
              <w:spacing w:before="43"/>
              <w:rPr>
                <w:sz w:val="13"/>
              </w:rPr>
            </w:pPr>
          </w:p>
          <w:p>
            <w:pPr>
              <w:pStyle w:val="TableParagraph"/>
              <w:ind w:left="6" w:right="-15"/>
              <w:rPr>
                <w:b/>
                <w:sz w:val="13"/>
              </w:rPr>
            </w:pPr>
            <w:r>
              <w:rPr>
                <w:b/>
                <w:spacing w:val="-4"/>
                <w:w w:val="105"/>
                <w:sz w:val="13"/>
              </w:rPr>
              <w:t>ITEM</w:t>
            </w:r>
          </w:p>
        </w:tc>
        <w:tc>
          <w:tcPr>
            <w:tcW w:w="346" w:type="dxa"/>
          </w:tcPr>
          <w:p>
            <w:pPr>
              <w:pStyle w:val="TableParagraph"/>
              <w:rPr>
                <w:sz w:val="13"/>
              </w:rPr>
            </w:pPr>
          </w:p>
          <w:p>
            <w:pPr>
              <w:pStyle w:val="TableParagraph"/>
              <w:spacing w:before="77"/>
              <w:rPr>
                <w:sz w:val="13"/>
              </w:rPr>
            </w:pPr>
          </w:p>
          <w:p>
            <w:pPr>
              <w:pStyle w:val="TableParagraph"/>
              <w:spacing w:line="369" w:lineRule="auto"/>
              <w:ind w:left="1" w:right="-15"/>
              <w:rPr>
                <w:b/>
                <w:sz w:val="13"/>
              </w:rPr>
            </w:pPr>
            <w:r>
              <w:rPr>
                <w:b/>
                <w:spacing w:val="-4"/>
                <w:w w:val="105"/>
                <w:sz w:val="13"/>
              </w:rPr>
              <w:t>CÓD.</w:t>
            </w:r>
            <w:r>
              <w:rPr>
                <w:b/>
                <w:spacing w:val="40"/>
                <w:w w:val="105"/>
                <w:sz w:val="13"/>
              </w:rPr>
              <w:t> </w:t>
            </w:r>
            <w:r>
              <w:rPr>
                <w:b/>
                <w:spacing w:val="-6"/>
                <w:w w:val="105"/>
                <w:sz w:val="13"/>
              </w:rPr>
              <w:t>MV</w:t>
            </w:r>
          </w:p>
        </w:tc>
        <w:tc>
          <w:tcPr>
            <w:tcW w:w="436" w:type="dxa"/>
          </w:tcPr>
          <w:p>
            <w:pPr>
              <w:pStyle w:val="TableParagraph"/>
              <w:rPr>
                <w:sz w:val="13"/>
              </w:rPr>
            </w:pPr>
          </w:p>
          <w:p>
            <w:pPr>
              <w:pStyle w:val="TableParagraph"/>
              <w:spacing w:before="77"/>
              <w:rPr>
                <w:sz w:val="13"/>
              </w:rPr>
            </w:pPr>
          </w:p>
          <w:p>
            <w:pPr>
              <w:pStyle w:val="TableParagraph"/>
              <w:spacing w:line="369" w:lineRule="auto"/>
              <w:ind w:left="11" w:right="72"/>
              <w:rPr>
                <w:b/>
                <w:sz w:val="13"/>
              </w:rPr>
            </w:pPr>
            <w:r>
              <w:rPr>
                <w:b/>
                <w:spacing w:val="-6"/>
                <w:w w:val="105"/>
                <w:sz w:val="13"/>
              </w:rPr>
              <w:t>ID</w:t>
            </w:r>
            <w:r>
              <w:rPr>
                <w:b/>
                <w:spacing w:val="40"/>
                <w:w w:val="105"/>
                <w:sz w:val="13"/>
              </w:rPr>
              <w:t> </w:t>
            </w:r>
            <w:r>
              <w:rPr>
                <w:b/>
                <w:spacing w:val="-4"/>
                <w:w w:val="105"/>
                <w:sz w:val="13"/>
              </w:rPr>
              <w:t>SIGA</w:t>
            </w:r>
          </w:p>
        </w:tc>
        <w:tc>
          <w:tcPr>
            <w:tcW w:w="1332" w:type="dxa"/>
          </w:tcPr>
          <w:p>
            <w:pPr>
              <w:pStyle w:val="TableParagraph"/>
              <w:rPr>
                <w:sz w:val="13"/>
              </w:rPr>
            </w:pPr>
          </w:p>
          <w:p>
            <w:pPr>
              <w:pStyle w:val="TableParagraph"/>
              <w:rPr>
                <w:sz w:val="13"/>
              </w:rPr>
            </w:pPr>
          </w:p>
          <w:p>
            <w:pPr>
              <w:pStyle w:val="TableParagraph"/>
              <w:spacing w:before="43"/>
              <w:rPr>
                <w:sz w:val="13"/>
              </w:rPr>
            </w:pPr>
          </w:p>
          <w:p>
            <w:pPr>
              <w:pStyle w:val="TableParagraph"/>
              <w:rPr>
                <w:b/>
                <w:sz w:val="13"/>
              </w:rPr>
            </w:pPr>
            <w:r>
              <w:rPr>
                <w:b/>
                <w:spacing w:val="-2"/>
                <w:w w:val="105"/>
                <w:sz w:val="13"/>
              </w:rPr>
              <w:t>DESCRIÇÃO</w:t>
            </w:r>
          </w:p>
        </w:tc>
        <w:tc>
          <w:tcPr>
            <w:tcW w:w="654" w:type="dxa"/>
          </w:tcPr>
          <w:p>
            <w:pPr>
              <w:pStyle w:val="TableParagraph"/>
              <w:spacing w:line="436" w:lineRule="exact" w:before="46"/>
              <w:ind w:left="4" w:right="-15"/>
              <w:rPr>
                <w:b/>
                <w:sz w:val="13"/>
              </w:rPr>
            </w:pPr>
            <w:r>
              <w:rPr>
                <w:b/>
                <w:spacing w:val="-2"/>
                <w:w w:val="105"/>
                <w:sz w:val="13"/>
              </w:rPr>
              <w:t>UNIDADE</w:t>
            </w:r>
            <w:r>
              <w:rPr>
                <w:b/>
                <w:spacing w:val="40"/>
                <w:w w:val="105"/>
                <w:sz w:val="13"/>
              </w:rPr>
              <w:t> </w:t>
            </w:r>
            <w:r>
              <w:rPr>
                <w:b/>
                <w:spacing w:val="-2"/>
                <w:w w:val="105"/>
                <w:sz w:val="13"/>
              </w:rPr>
              <w:t>MEDIDA</w:t>
            </w:r>
          </w:p>
        </w:tc>
        <w:tc>
          <w:tcPr>
            <w:tcW w:w="948" w:type="dxa"/>
          </w:tcPr>
          <w:p>
            <w:pPr>
              <w:pStyle w:val="TableParagraph"/>
              <w:rPr>
                <w:sz w:val="13"/>
              </w:rPr>
            </w:pPr>
          </w:p>
          <w:p>
            <w:pPr>
              <w:pStyle w:val="TableParagraph"/>
              <w:spacing w:before="77"/>
              <w:rPr>
                <w:sz w:val="13"/>
              </w:rPr>
            </w:pPr>
          </w:p>
          <w:p>
            <w:pPr>
              <w:pStyle w:val="TableParagraph"/>
              <w:spacing w:line="369" w:lineRule="auto"/>
              <w:ind w:left="2" w:right="-15"/>
              <w:rPr>
                <w:b/>
                <w:sz w:val="13"/>
              </w:rPr>
            </w:pPr>
            <w:r>
              <w:rPr>
                <w:b/>
                <w:spacing w:val="-2"/>
                <w:w w:val="105"/>
                <w:sz w:val="13"/>
              </w:rPr>
              <w:t>QUANTIDADE</w:t>
            </w:r>
            <w:r>
              <w:rPr>
                <w:b/>
                <w:spacing w:val="40"/>
                <w:w w:val="105"/>
                <w:sz w:val="13"/>
              </w:rPr>
              <w:t> </w:t>
            </w:r>
            <w:r>
              <w:rPr>
                <w:b/>
                <w:spacing w:val="-4"/>
                <w:w w:val="105"/>
                <w:sz w:val="13"/>
              </w:rPr>
              <w:t>TOTAL</w:t>
            </w:r>
          </w:p>
        </w:tc>
        <w:tc>
          <w:tcPr>
            <w:tcW w:w="794" w:type="dxa"/>
          </w:tcPr>
          <w:p>
            <w:pPr>
              <w:pStyle w:val="TableParagraph"/>
              <w:rPr>
                <w:sz w:val="13"/>
              </w:rPr>
            </w:pPr>
          </w:p>
          <w:p>
            <w:pPr>
              <w:pStyle w:val="TableParagraph"/>
              <w:spacing w:before="77"/>
              <w:rPr>
                <w:sz w:val="13"/>
              </w:rPr>
            </w:pPr>
          </w:p>
          <w:p>
            <w:pPr>
              <w:pStyle w:val="TableParagraph"/>
              <w:tabs>
                <w:tab w:pos="585" w:val="left" w:leader="none"/>
              </w:tabs>
              <w:ind w:left="2"/>
              <w:rPr>
                <w:b/>
                <w:sz w:val="13"/>
              </w:rPr>
            </w:pPr>
            <w:r>
              <w:rPr>
                <w:b/>
                <w:spacing w:val="-5"/>
                <w:w w:val="105"/>
                <w:sz w:val="13"/>
              </w:rPr>
              <w:t>Nº</w:t>
            </w:r>
            <w:r>
              <w:rPr>
                <w:b/>
                <w:sz w:val="13"/>
              </w:rPr>
              <w:tab/>
            </w:r>
            <w:r>
              <w:rPr>
                <w:b/>
                <w:spacing w:val="-5"/>
                <w:w w:val="105"/>
                <w:sz w:val="13"/>
              </w:rPr>
              <w:t>DE</w:t>
            </w:r>
          </w:p>
          <w:p>
            <w:pPr>
              <w:pStyle w:val="TableParagraph"/>
              <w:spacing w:before="81"/>
              <w:ind w:left="2"/>
              <w:rPr>
                <w:b/>
                <w:sz w:val="13"/>
              </w:rPr>
            </w:pPr>
            <w:r>
              <w:rPr>
                <w:b/>
                <w:spacing w:val="-2"/>
                <w:w w:val="105"/>
                <w:sz w:val="13"/>
              </w:rPr>
              <w:t>AMOSTRAS</w:t>
            </w:r>
          </w:p>
        </w:tc>
        <w:tc>
          <w:tcPr>
            <w:tcW w:w="845" w:type="dxa"/>
          </w:tcPr>
          <w:p>
            <w:pPr>
              <w:pStyle w:val="TableParagraph"/>
              <w:spacing w:before="111"/>
              <w:rPr>
                <w:sz w:val="13"/>
              </w:rPr>
            </w:pPr>
          </w:p>
          <w:p>
            <w:pPr>
              <w:pStyle w:val="TableParagraph"/>
              <w:spacing w:line="369" w:lineRule="auto" w:before="1"/>
              <w:ind w:left="-4" w:right="-15"/>
              <w:rPr>
                <w:b/>
                <w:sz w:val="13"/>
              </w:rPr>
            </w:pPr>
            <w:r>
              <w:rPr>
                <w:b/>
                <w:spacing w:val="-2"/>
                <w:w w:val="105"/>
                <w:sz w:val="13"/>
              </w:rPr>
              <w:t>MARCAS</w:t>
            </w:r>
            <w:r>
              <w:rPr>
                <w:b/>
                <w:spacing w:val="40"/>
                <w:w w:val="105"/>
                <w:sz w:val="13"/>
              </w:rPr>
              <w:t> </w:t>
            </w:r>
            <w:r>
              <w:rPr>
                <w:b/>
                <w:spacing w:val="-4"/>
                <w:w w:val="105"/>
                <w:sz w:val="13"/>
              </w:rPr>
              <w:t>PRÉ-</w:t>
            </w:r>
            <w:r>
              <w:rPr>
                <w:b/>
                <w:spacing w:val="40"/>
                <w:w w:val="105"/>
                <w:sz w:val="13"/>
              </w:rPr>
              <w:t> </w:t>
            </w:r>
            <w:r>
              <w:rPr>
                <w:b/>
                <w:spacing w:val="-2"/>
                <w:w w:val="105"/>
                <w:sz w:val="13"/>
              </w:rPr>
              <w:t>APROVADAS</w:t>
            </w:r>
          </w:p>
        </w:tc>
        <w:tc>
          <w:tcPr>
            <w:tcW w:w="1165" w:type="dxa"/>
          </w:tcPr>
          <w:p>
            <w:pPr>
              <w:pStyle w:val="TableParagraph"/>
              <w:rPr>
                <w:sz w:val="13"/>
              </w:rPr>
            </w:pPr>
          </w:p>
          <w:p>
            <w:pPr>
              <w:pStyle w:val="TableParagraph"/>
              <w:spacing w:before="77"/>
              <w:rPr>
                <w:sz w:val="13"/>
              </w:rPr>
            </w:pPr>
          </w:p>
          <w:p>
            <w:pPr>
              <w:pStyle w:val="TableParagraph"/>
              <w:tabs>
                <w:tab w:pos="896" w:val="left" w:leader="none"/>
              </w:tabs>
              <w:spacing w:line="369" w:lineRule="auto"/>
              <w:ind w:left="5" w:right="1"/>
              <w:rPr>
                <w:b/>
                <w:sz w:val="13"/>
              </w:rPr>
            </w:pPr>
            <w:r>
              <w:rPr>
                <w:b/>
                <w:spacing w:val="-2"/>
                <w:w w:val="105"/>
                <w:sz w:val="13"/>
              </w:rPr>
              <w:t>CÓDIGO</w:t>
            </w:r>
            <w:r>
              <w:rPr>
                <w:b/>
                <w:sz w:val="13"/>
              </w:rPr>
              <w:tab/>
            </w:r>
            <w:r>
              <w:rPr>
                <w:b/>
                <w:spacing w:val="-4"/>
                <w:w w:val="105"/>
                <w:sz w:val="13"/>
              </w:rPr>
              <w:t>SUS</w:t>
            </w:r>
            <w:r>
              <w:rPr>
                <w:b/>
                <w:spacing w:val="40"/>
                <w:w w:val="105"/>
                <w:sz w:val="13"/>
              </w:rPr>
              <w:t> </w:t>
            </w:r>
            <w:r>
              <w:rPr>
                <w:b/>
                <w:spacing w:val="-2"/>
                <w:w w:val="105"/>
                <w:sz w:val="13"/>
              </w:rPr>
              <w:t>PROCEDIMENTO</w:t>
            </w:r>
          </w:p>
        </w:tc>
        <w:tc>
          <w:tcPr>
            <w:tcW w:w="813" w:type="dxa"/>
            <w:tcBorders>
              <w:right w:val="double" w:sz="6" w:space="0" w:color="808080"/>
            </w:tcBorders>
          </w:tcPr>
          <w:p>
            <w:pPr>
              <w:pStyle w:val="TableParagraph"/>
              <w:rPr>
                <w:sz w:val="13"/>
              </w:rPr>
            </w:pPr>
          </w:p>
          <w:p>
            <w:pPr>
              <w:pStyle w:val="TableParagraph"/>
              <w:spacing w:before="77"/>
              <w:rPr>
                <w:sz w:val="13"/>
              </w:rPr>
            </w:pPr>
          </w:p>
          <w:p>
            <w:pPr>
              <w:pStyle w:val="TableParagraph"/>
              <w:spacing w:line="369" w:lineRule="auto"/>
              <w:ind w:left="-3" w:right="81"/>
              <w:rPr>
                <w:b/>
                <w:sz w:val="13"/>
              </w:rPr>
            </w:pPr>
            <w:r>
              <w:rPr>
                <w:b/>
                <w:spacing w:val="-2"/>
                <w:w w:val="105"/>
                <w:sz w:val="13"/>
              </w:rPr>
              <w:t>CÓDIGO</w:t>
            </w:r>
            <w:r>
              <w:rPr>
                <w:b/>
                <w:spacing w:val="40"/>
                <w:w w:val="105"/>
                <w:sz w:val="13"/>
              </w:rPr>
              <w:t> </w:t>
            </w:r>
            <w:r>
              <w:rPr>
                <w:b/>
                <w:w w:val="105"/>
                <w:sz w:val="13"/>
              </w:rPr>
              <w:t>SUS</w:t>
            </w:r>
            <w:r>
              <w:rPr>
                <w:b/>
                <w:spacing w:val="-9"/>
                <w:w w:val="105"/>
                <w:sz w:val="13"/>
              </w:rPr>
              <w:t> </w:t>
            </w:r>
            <w:r>
              <w:rPr>
                <w:b/>
                <w:w w:val="105"/>
                <w:sz w:val="13"/>
              </w:rPr>
              <w:t>OPME</w:t>
            </w:r>
          </w:p>
        </w:tc>
      </w:tr>
      <w:tr>
        <w:trPr>
          <w:trHeight w:val="3183" w:hRule="atLeast"/>
        </w:trPr>
        <w:tc>
          <w:tcPr>
            <w:tcW w:w="38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3"/>
              <w:rPr>
                <w:sz w:val="13"/>
              </w:rPr>
            </w:pPr>
          </w:p>
          <w:p>
            <w:pPr>
              <w:pStyle w:val="TableParagraph"/>
              <w:ind w:left="6"/>
              <w:rPr>
                <w:b/>
                <w:sz w:val="13"/>
              </w:rPr>
            </w:pPr>
            <w:r>
              <w:rPr>
                <w:b/>
                <w:spacing w:val="-5"/>
                <w:w w:val="105"/>
                <w:sz w:val="13"/>
              </w:rPr>
              <w:t>1.1</w:t>
            </w:r>
          </w:p>
        </w:tc>
        <w:tc>
          <w:tcPr>
            <w:tcW w:w="34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3"/>
              <w:rPr>
                <w:sz w:val="13"/>
              </w:rPr>
            </w:pPr>
          </w:p>
          <w:p>
            <w:pPr>
              <w:pStyle w:val="TableParagraph"/>
              <w:ind w:left="1" w:right="-15"/>
              <w:jc w:val="center"/>
              <w:rPr>
                <w:b/>
                <w:sz w:val="13"/>
              </w:rPr>
            </w:pPr>
            <w:r>
              <w:rPr>
                <w:b/>
                <w:spacing w:val="-2"/>
                <w:w w:val="105"/>
                <w:sz w:val="13"/>
              </w:rPr>
              <w:t>13116</w:t>
            </w:r>
          </w:p>
        </w:tc>
        <w:tc>
          <w:tcPr>
            <w:tcW w:w="43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3"/>
              <w:rPr>
                <w:sz w:val="13"/>
              </w:rPr>
            </w:pPr>
          </w:p>
          <w:p>
            <w:pPr>
              <w:pStyle w:val="TableParagraph"/>
              <w:ind w:left="11"/>
              <w:jc w:val="center"/>
              <w:rPr>
                <w:b/>
                <w:sz w:val="13"/>
              </w:rPr>
            </w:pPr>
            <w:r>
              <w:rPr>
                <w:b/>
                <w:spacing w:val="-2"/>
                <w:w w:val="105"/>
                <w:sz w:val="13"/>
              </w:rPr>
              <w:t>174930</w:t>
            </w:r>
          </w:p>
        </w:tc>
        <w:tc>
          <w:tcPr>
            <w:tcW w:w="1332" w:type="dxa"/>
          </w:tcPr>
          <w:p>
            <w:pPr>
              <w:pStyle w:val="TableParagraph"/>
              <w:spacing w:before="111"/>
              <w:rPr>
                <w:sz w:val="13"/>
              </w:rPr>
            </w:pPr>
          </w:p>
          <w:p>
            <w:pPr>
              <w:pStyle w:val="TableParagraph"/>
              <w:tabs>
                <w:tab w:pos="1130" w:val="left" w:leader="none"/>
                <w:tab w:pos="1283" w:val="left" w:leader="none"/>
              </w:tabs>
              <w:spacing w:line="369" w:lineRule="auto" w:before="1"/>
              <w:ind w:right="-15"/>
              <w:rPr>
                <w:sz w:val="13"/>
              </w:rPr>
            </w:pPr>
            <w:r>
              <w:rPr>
                <w:spacing w:val="-2"/>
                <w:w w:val="105"/>
                <w:sz w:val="13"/>
              </w:rPr>
              <w:t>PRÓTESE</w:t>
            </w:r>
            <w:r>
              <w:rPr>
                <w:spacing w:val="40"/>
                <w:w w:val="105"/>
                <w:sz w:val="13"/>
              </w:rPr>
              <w:t> </w:t>
            </w:r>
            <w:r>
              <w:rPr>
                <w:spacing w:val="-2"/>
                <w:w w:val="105"/>
                <w:sz w:val="13"/>
              </w:rPr>
              <w:t>ACETABULAR,</w:t>
            </w:r>
            <w:r>
              <w:rPr>
                <w:spacing w:val="40"/>
                <w:w w:val="105"/>
                <w:sz w:val="13"/>
              </w:rPr>
              <w:t> </w:t>
            </w:r>
            <w:r>
              <w:rPr>
                <w:spacing w:val="-2"/>
                <w:w w:val="105"/>
                <w:sz w:val="13"/>
              </w:rPr>
              <w:t>MATERIAL:</w:t>
            </w:r>
            <w:r>
              <w:rPr>
                <w:spacing w:val="40"/>
                <w:w w:val="105"/>
                <w:sz w:val="13"/>
              </w:rPr>
              <w:t> </w:t>
            </w:r>
            <w:r>
              <w:rPr>
                <w:spacing w:val="-2"/>
                <w:w w:val="105"/>
                <w:sz w:val="13"/>
              </w:rPr>
              <w:t>POLIETILENO</w:t>
            </w:r>
            <w:r>
              <w:rPr>
                <w:sz w:val="13"/>
              </w:rPr>
              <w:tab/>
            </w:r>
            <w:r>
              <w:rPr>
                <w:spacing w:val="-4"/>
                <w:w w:val="105"/>
                <w:sz w:val="13"/>
              </w:rPr>
              <w:t>10°</w:t>
            </w:r>
            <w:r>
              <w:rPr>
                <w:spacing w:val="40"/>
                <w:w w:val="105"/>
                <w:sz w:val="13"/>
              </w:rPr>
              <w:t> </w:t>
            </w:r>
            <w:r>
              <w:rPr>
                <w:spacing w:val="-2"/>
                <w:w w:val="105"/>
                <w:sz w:val="13"/>
              </w:rPr>
              <w:t>REBORDO,</w:t>
            </w:r>
            <w:r>
              <w:rPr>
                <w:spacing w:val="80"/>
                <w:w w:val="105"/>
                <w:sz w:val="13"/>
              </w:rPr>
              <w:t> </w:t>
            </w:r>
            <w:r>
              <w:rPr>
                <w:spacing w:val="-2"/>
                <w:w w:val="105"/>
                <w:sz w:val="13"/>
              </w:rPr>
              <w:t>MODULO:</w:t>
            </w:r>
            <w:r>
              <w:rPr>
                <w:spacing w:val="80"/>
                <w:w w:val="105"/>
                <w:sz w:val="13"/>
              </w:rPr>
              <w:t> </w:t>
            </w:r>
            <w:r>
              <w:rPr>
                <w:spacing w:val="-2"/>
                <w:w w:val="105"/>
                <w:sz w:val="13"/>
              </w:rPr>
              <w:t>PRIMÁRIO</w:t>
            </w:r>
            <w:r>
              <w:rPr>
                <w:sz w:val="13"/>
              </w:rPr>
              <w:tab/>
              <w:tab/>
            </w:r>
            <w:r>
              <w:rPr>
                <w:spacing w:val="-10"/>
                <w:w w:val="105"/>
                <w:sz w:val="13"/>
              </w:rPr>
              <w:t>/</w:t>
            </w:r>
          </w:p>
          <w:p>
            <w:pPr>
              <w:pStyle w:val="TableParagraph"/>
              <w:tabs>
                <w:tab w:pos="980" w:val="left" w:leader="none"/>
              </w:tabs>
              <w:spacing w:line="369" w:lineRule="auto"/>
              <w:ind w:right="-15"/>
              <w:jc w:val="both"/>
              <w:rPr>
                <w:sz w:val="13"/>
              </w:rPr>
            </w:pPr>
            <w:r>
              <w:rPr>
                <w:spacing w:val="-2"/>
                <w:w w:val="105"/>
                <w:sz w:val="13"/>
              </w:rPr>
              <w:t>REVISÃO,</w:t>
            </w:r>
            <w:r>
              <w:rPr>
                <w:sz w:val="13"/>
              </w:rPr>
              <w:tab/>
            </w:r>
            <w:r>
              <w:rPr>
                <w:spacing w:val="-2"/>
                <w:w w:val="105"/>
                <w:sz w:val="13"/>
              </w:rPr>
              <w:t>TIPO:</w:t>
            </w:r>
            <w:r>
              <w:rPr>
                <w:spacing w:val="40"/>
                <w:w w:val="105"/>
                <w:sz w:val="13"/>
              </w:rPr>
              <w:t> </w:t>
            </w:r>
            <w:r>
              <w:rPr>
                <w:w w:val="105"/>
                <w:sz w:val="13"/>
              </w:rPr>
              <w:t>NÃO</w:t>
            </w:r>
            <w:r>
              <w:rPr>
                <w:w w:val="105"/>
                <w:sz w:val="13"/>
              </w:rPr>
              <w:t> CIMENTADA,</w:t>
            </w:r>
            <w:r>
              <w:rPr>
                <w:spacing w:val="40"/>
                <w:w w:val="105"/>
                <w:sz w:val="13"/>
              </w:rPr>
              <w:t> </w:t>
            </w:r>
            <w:r>
              <w:rPr>
                <w:w w:val="105"/>
                <w:sz w:val="13"/>
              </w:rPr>
              <w:t>TAMANHO:</w:t>
            </w:r>
            <w:r>
              <w:rPr>
                <w:w w:val="105"/>
                <w:sz w:val="13"/>
              </w:rPr>
              <w:t> 36MM</w:t>
            </w:r>
            <w:r>
              <w:rPr>
                <w:w w:val="105"/>
                <w:sz w:val="13"/>
              </w:rPr>
              <w:t> A</w:t>
            </w:r>
            <w:r>
              <w:rPr>
                <w:spacing w:val="40"/>
                <w:w w:val="105"/>
                <w:sz w:val="13"/>
              </w:rPr>
              <w:t> </w:t>
            </w:r>
            <w:r>
              <w:rPr>
                <w:w w:val="105"/>
                <w:sz w:val="13"/>
              </w:rPr>
              <w:t>80MM</w:t>
            </w:r>
            <w:r>
              <w:rPr>
                <w:spacing w:val="71"/>
                <w:w w:val="150"/>
                <w:sz w:val="13"/>
              </w:rPr>
              <w:t> </w:t>
            </w:r>
            <w:r>
              <w:rPr>
                <w:w w:val="105"/>
                <w:sz w:val="13"/>
              </w:rPr>
              <w:t>X</w:t>
            </w:r>
            <w:r>
              <w:rPr>
                <w:spacing w:val="72"/>
                <w:w w:val="150"/>
                <w:sz w:val="13"/>
              </w:rPr>
              <w:t> </w:t>
            </w:r>
            <w:r>
              <w:rPr>
                <w:w w:val="105"/>
                <w:sz w:val="13"/>
              </w:rPr>
              <w:t>22MM</w:t>
            </w:r>
            <w:r>
              <w:rPr>
                <w:spacing w:val="66"/>
                <w:w w:val="150"/>
                <w:sz w:val="13"/>
              </w:rPr>
              <w:t> </w:t>
            </w:r>
            <w:r>
              <w:rPr>
                <w:spacing w:val="-12"/>
                <w:w w:val="105"/>
                <w:sz w:val="13"/>
              </w:rPr>
              <w:t>A</w:t>
            </w:r>
          </w:p>
          <w:p>
            <w:pPr>
              <w:pStyle w:val="TableParagraph"/>
              <w:spacing w:before="1"/>
              <w:rPr>
                <w:sz w:val="13"/>
              </w:rPr>
            </w:pPr>
            <w:r>
              <w:rPr>
                <w:spacing w:val="-4"/>
                <w:w w:val="105"/>
                <w:sz w:val="13"/>
              </w:rPr>
              <w:t>36MM</w:t>
            </w:r>
          </w:p>
        </w:tc>
        <w:tc>
          <w:tcPr>
            <w:tcW w:w="65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3"/>
              <w:rPr>
                <w:sz w:val="13"/>
              </w:rPr>
            </w:pPr>
          </w:p>
          <w:p>
            <w:pPr>
              <w:pStyle w:val="TableParagraph"/>
              <w:ind w:right="6"/>
              <w:jc w:val="center"/>
              <w:rPr>
                <w:sz w:val="13"/>
              </w:rPr>
            </w:pPr>
            <w:r>
              <w:rPr>
                <w:spacing w:val="-2"/>
                <w:w w:val="105"/>
                <w:sz w:val="13"/>
              </w:rPr>
              <w:t>UNIDADE</w:t>
            </w:r>
          </w:p>
        </w:tc>
        <w:tc>
          <w:tcPr>
            <w:tcW w:w="948"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3"/>
              <w:rPr>
                <w:sz w:val="13"/>
              </w:rPr>
            </w:pPr>
          </w:p>
          <w:p>
            <w:pPr>
              <w:pStyle w:val="TableParagraph"/>
              <w:ind w:left="2"/>
              <w:rPr>
                <w:b/>
                <w:sz w:val="13"/>
              </w:rPr>
            </w:pPr>
            <w:r>
              <w:rPr>
                <w:b/>
                <w:spacing w:val="-10"/>
                <w:w w:val="105"/>
                <w:sz w:val="13"/>
              </w:rPr>
              <w:t>6</w:t>
            </w:r>
          </w:p>
        </w:tc>
        <w:tc>
          <w:tcPr>
            <w:tcW w:w="79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3"/>
              <w:rPr>
                <w:sz w:val="13"/>
              </w:rPr>
            </w:pPr>
          </w:p>
          <w:p>
            <w:pPr>
              <w:pStyle w:val="TableParagraph"/>
              <w:ind w:left="2"/>
              <w:rPr>
                <w:sz w:val="13"/>
              </w:rPr>
            </w:pPr>
            <w:r>
              <w:rPr>
                <w:spacing w:val="-5"/>
                <w:w w:val="105"/>
                <w:sz w:val="13"/>
              </w:rPr>
              <w:t>01</w:t>
            </w:r>
          </w:p>
        </w:tc>
        <w:tc>
          <w:tcPr>
            <w:tcW w:w="84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3"/>
              <w:rPr>
                <w:sz w:val="13"/>
              </w:rPr>
            </w:pPr>
          </w:p>
          <w:p>
            <w:pPr>
              <w:pStyle w:val="TableParagraph"/>
              <w:ind w:left="-4"/>
              <w:rPr>
                <w:sz w:val="13"/>
              </w:rPr>
            </w:pPr>
            <w:r>
              <w:rPr>
                <w:w w:val="105"/>
                <w:sz w:val="13"/>
              </w:rPr>
              <w:t>Não</w:t>
            </w:r>
            <w:r>
              <w:rPr>
                <w:spacing w:val="-3"/>
                <w:w w:val="105"/>
                <w:sz w:val="13"/>
              </w:rPr>
              <w:t> </w:t>
            </w:r>
            <w:r>
              <w:rPr>
                <w:spacing w:val="-5"/>
                <w:w w:val="105"/>
                <w:sz w:val="13"/>
              </w:rPr>
              <w:t>há</w:t>
            </w:r>
          </w:p>
        </w:tc>
        <w:tc>
          <w:tcPr>
            <w:tcW w:w="116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33"/>
              <w:rPr>
                <w:sz w:val="13"/>
              </w:rPr>
            </w:pPr>
          </w:p>
          <w:p>
            <w:pPr>
              <w:pStyle w:val="TableParagraph"/>
              <w:ind w:left="5"/>
              <w:rPr>
                <w:sz w:val="13"/>
              </w:rPr>
            </w:pPr>
            <w:r>
              <w:rPr>
                <w:sz w:val="13"/>
              </w:rPr>
              <w:t>04.08.04.007-</w:t>
            </w:r>
            <w:r>
              <w:rPr>
                <w:spacing w:val="-10"/>
                <w:sz w:val="13"/>
              </w:rPr>
              <w:t>6</w:t>
            </w:r>
          </w:p>
        </w:tc>
        <w:tc>
          <w:tcPr>
            <w:tcW w:w="813" w:type="dxa"/>
            <w:tcBorders>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3"/>
              <w:rPr>
                <w:sz w:val="13"/>
              </w:rPr>
            </w:pPr>
            <w:r>
              <w:rPr>
                <w:spacing w:val="-2"/>
                <w:w w:val="105"/>
                <w:sz w:val="13"/>
              </w:rPr>
              <w:t>07.02.03.009-</w:t>
            </w:r>
          </w:p>
          <w:p>
            <w:pPr>
              <w:pStyle w:val="TableParagraph"/>
              <w:spacing w:before="81"/>
              <w:ind w:left="-3"/>
              <w:rPr>
                <w:sz w:val="13"/>
              </w:rPr>
            </w:pPr>
            <w:r>
              <w:rPr>
                <w:spacing w:val="-10"/>
                <w:w w:val="105"/>
                <w:sz w:val="13"/>
              </w:rPr>
              <w:t>0</w:t>
            </w:r>
          </w:p>
        </w:tc>
      </w:tr>
      <w:tr>
        <w:trPr>
          <w:trHeight w:val="2479" w:hRule="atLeast"/>
        </w:trPr>
        <w:tc>
          <w:tcPr>
            <w:tcW w:w="38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6"/>
              <w:rPr>
                <w:b/>
                <w:sz w:val="13"/>
              </w:rPr>
            </w:pPr>
            <w:r>
              <w:rPr>
                <w:b/>
                <w:spacing w:val="-5"/>
                <w:w w:val="105"/>
                <w:sz w:val="13"/>
              </w:rPr>
              <w:t>1.2</w:t>
            </w:r>
          </w:p>
        </w:tc>
        <w:tc>
          <w:tcPr>
            <w:tcW w:w="34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1" w:right="-15"/>
              <w:jc w:val="center"/>
              <w:rPr>
                <w:b/>
                <w:sz w:val="13"/>
              </w:rPr>
            </w:pPr>
            <w:r>
              <w:rPr>
                <w:b/>
                <w:spacing w:val="-2"/>
                <w:w w:val="105"/>
                <w:sz w:val="13"/>
              </w:rPr>
              <w:t>11522</w:t>
            </w:r>
          </w:p>
        </w:tc>
        <w:tc>
          <w:tcPr>
            <w:tcW w:w="43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11"/>
              <w:jc w:val="center"/>
              <w:rPr>
                <w:b/>
                <w:sz w:val="13"/>
              </w:rPr>
            </w:pPr>
            <w:r>
              <w:rPr>
                <w:b/>
                <w:spacing w:val="-2"/>
                <w:w w:val="105"/>
                <w:sz w:val="13"/>
              </w:rPr>
              <w:t>174931</w:t>
            </w:r>
          </w:p>
        </w:tc>
        <w:tc>
          <w:tcPr>
            <w:tcW w:w="1332" w:type="dxa"/>
          </w:tcPr>
          <w:p>
            <w:pPr>
              <w:pStyle w:val="TableParagraph"/>
              <w:spacing w:before="111"/>
              <w:rPr>
                <w:sz w:val="13"/>
              </w:rPr>
            </w:pPr>
          </w:p>
          <w:p>
            <w:pPr>
              <w:pStyle w:val="TableParagraph"/>
              <w:tabs>
                <w:tab w:pos="1025" w:val="left" w:leader="none"/>
              </w:tabs>
              <w:spacing w:line="369" w:lineRule="auto" w:before="1"/>
              <w:ind w:right="-15"/>
              <w:rPr>
                <w:sz w:val="13"/>
              </w:rPr>
            </w:pPr>
            <w:r>
              <w:rPr>
                <w:spacing w:val="-2"/>
                <w:w w:val="105"/>
                <w:sz w:val="13"/>
              </w:rPr>
              <w:t>PRÓTESE</w:t>
            </w:r>
            <w:r>
              <w:rPr>
                <w:spacing w:val="40"/>
                <w:w w:val="105"/>
                <w:sz w:val="13"/>
              </w:rPr>
              <w:t> </w:t>
            </w:r>
            <w:r>
              <w:rPr>
                <w:spacing w:val="-2"/>
                <w:w w:val="105"/>
                <w:sz w:val="13"/>
              </w:rPr>
              <w:t>ACETABULAR,</w:t>
            </w:r>
            <w:r>
              <w:rPr>
                <w:spacing w:val="40"/>
                <w:w w:val="105"/>
                <w:sz w:val="13"/>
              </w:rPr>
              <w:t> </w:t>
            </w:r>
            <w:r>
              <w:rPr>
                <w:w w:val="105"/>
                <w:sz w:val="13"/>
              </w:rPr>
              <w:t>MATERIAL:</w:t>
            </w:r>
            <w:r>
              <w:rPr>
                <w:spacing w:val="53"/>
                <w:w w:val="105"/>
                <w:sz w:val="13"/>
              </w:rPr>
              <w:t> </w:t>
            </w:r>
            <w:r>
              <w:rPr>
                <w:w w:val="105"/>
                <w:sz w:val="13"/>
              </w:rPr>
              <w:t>METAL</w:t>
            </w:r>
            <w:r>
              <w:rPr>
                <w:spacing w:val="40"/>
                <w:w w:val="105"/>
                <w:sz w:val="13"/>
              </w:rPr>
              <w:t> </w:t>
            </w:r>
            <w:r>
              <w:rPr>
                <w:spacing w:val="-2"/>
                <w:w w:val="105"/>
                <w:sz w:val="13"/>
              </w:rPr>
              <w:t>TRABECULAR,</w:t>
            </w:r>
            <w:r>
              <w:rPr>
                <w:spacing w:val="40"/>
                <w:w w:val="105"/>
                <w:sz w:val="13"/>
              </w:rPr>
              <w:t> </w:t>
            </w:r>
            <w:r>
              <w:rPr>
                <w:w w:val="105"/>
                <w:sz w:val="13"/>
              </w:rPr>
              <w:t>MODULO:</w:t>
            </w:r>
            <w:r>
              <w:rPr>
                <w:spacing w:val="3"/>
                <w:w w:val="105"/>
                <w:sz w:val="13"/>
              </w:rPr>
              <w:t> </w:t>
            </w:r>
            <w:r>
              <w:rPr>
                <w:w w:val="105"/>
                <w:sz w:val="13"/>
              </w:rPr>
              <w:t>REVISÃO,</w:t>
            </w:r>
            <w:r>
              <w:rPr>
                <w:spacing w:val="40"/>
                <w:w w:val="105"/>
                <w:sz w:val="13"/>
              </w:rPr>
              <w:t> </w:t>
            </w:r>
            <w:r>
              <w:rPr>
                <w:spacing w:val="-2"/>
                <w:w w:val="105"/>
                <w:sz w:val="13"/>
              </w:rPr>
              <w:t>TIPO:</w:t>
            </w:r>
            <w:r>
              <w:rPr>
                <w:sz w:val="13"/>
              </w:rPr>
              <w:tab/>
            </w:r>
            <w:r>
              <w:rPr>
                <w:spacing w:val="-5"/>
                <w:w w:val="105"/>
                <w:sz w:val="13"/>
              </w:rPr>
              <w:t>NÃO</w:t>
            </w:r>
          </w:p>
          <w:p>
            <w:pPr>
              <w:pStyle w:val="TableParagraph"/>
              <w:spacing w:line="369" w:lineRule="auto"/>
              <w:ind w:right="-15"/>
              <w:rPr>
                <w:sz w:val="13"/>
              </w:rPr>
            </w:pPr>
            <w:r>
              <w:rPr>
                <w:spacing w:val="-2"/>
                <w:w w:val="105"/>
                <w:sz w:val="13"/>
              </w:rPr>
              <w:t>CIMENTADA,</w:t>
            </w:r>
            <w:r>
              <w:rPr>
                <w:spacing w:val="40"/>
                <w:w w:val="105"/>
                <w:sz w:val="13"/>
              </w:rPr>
              <w:t> </w:t>
            </w:r>
            <w:r>
              <w:rPr>
                <w:w w:val="105"/>
                <w:sz w:val="13"/>
              </w:rPr>
              <w:t>TAMANHO:</w:t>
            </w:r>
            <w:r>
              <w:rPr>
                <w:spacing w:val="7"/>
                <w:w w:val="105"/>
                <w:sz w:val="13"/>
              </w:rPr>
              <w:t> </w:t>
            </w:r>
            <w:r>
              <w:rPr>
                <w:w w:val="105"/>
                <w:sz w:val="13"/>
              </w:rPr>
              <w:t>40MM</w:t>
            </w:r>
            <w:r>
              <w:rPr>
                <w:spacing w:val="2"/>
                <w:w w:val="105"/>
                <w:sz w:val="13"/>
              </w:rPr>
              <w:t> </w:t>
            </w:r>
            <w:r>
              <w:rPr>
                <w:w w:val="105"/>
                <w:sz w:val="13"/>
              </w:rPr>
              <w:t>A</w:t>
            </w:r>
            <w:r>
              <w:rPr>
                <w:spacing w:val="40"/>
                <w:w w:val="105"/>
                <w:sz w:val="13"/>
              </w:rPr>
              <w:t> </w:t>
            </w:r>
            <w:r>
              <w:rPr>
                <w:spacing w:val="-4"/>
                <w:w w:val="105"/>
                <w:sz w:val="13"/>
              </w:rPr>
              <w:t>70MM</w:t>
            </w:r>
          </w:p>
        </w:tc>
        <w:tc>
          <w:tcPr>
            <w:tcW w:w="65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right="6"/>
              <w:jc w:val="center"/>
              <w:rPr>
                <w:sz w:val="13"/>
              </w:rPr>
            </w:pPr>
            <w:r>
              <w:rPr>
                <w:spacing w:val="-2"/>
                <w:w w:val="105"/>
                <w:sz w:val="13"/>
              </w:rPr>
              <w:t>UNIDADE</w:t>
            </w:r>
          </w:p>
        </w:tc>
        <w:tc>
          <w:tcPr>
            <w:tcW w:w="948"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2"/>
              <w:rPr>
                <w:b/>
                <w:sz w:val="13"/>
              </w:rPr>
            </w:pPr>
            <w:r>
              <w:rPr>
                <w:b/>
                <w:spacing w:val="-10"/>
                <w:w w:val="105"/>
                <w:sz w:val="13"/>
              </w:rPr>
              <w:t>6</w:t>
            </w:r>
          </w:p>
        </w:tc>
        <w:tc>
          <w:tcPr>
            <w:tcW w:w="79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2"/>
              <w:rPr>
                <w:sz w:val="13"/>
              </w:rPr>
            </w:pPr>
            <w:r>
              <w:rPr>
                <w:spacing w:val="-5"/>
                <w:w w:val="105"/>
                <w:sz w:val="13"/>
              </w:rPr>
              <w:t>01</w:t>
            </w:r>
          </w:p>
        </w:tc>
        <w:tc>
          <w:tcPr>
            <w:tcW w:w="84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4"/>
              <w:rPr>
                <w:sz w:val="13"/>
              </w:rPr>
            </w:pPr>
            <w:r>
              <w:rPr>
                <w:w w:val="105"/>
                <w:sz w:val="13"/>
              </w:rPr>
              <w:t>Não</w:t>
            </w:r>
            <w:r>
              <w:rPr>
                <w:spacing w:val="-3"/>
                <w:w w:val="105"/>
                <w:sz w:val="13"/>
              </w:rPr>
              <w:t> </w:t>
            </w:r>
            <w:r>
              <w:rPr>
                <w:spacing w:val="-5"/>
                <w:w w:val="105"/>
                <w:sz w:val="13"/>
              </w:rPr>
              <w:t>há</w:t>
            </w:r>
          </w:p>
        </w:tc>
        <w:tc>
          <w:tcPr>
            <w:tcW w:w="116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5"/>
              <w:rPr>
                <w:sz w:val="13"/>
              </w:rPr>
            </w:pPr>
            <w:r>
              <w:rPr>
                <w:sz w:val="13"/>
              </w:rPr>
              <w:t>04.08.04.007-</w:t>
            </w:r>
            <w:r>
              <w:rPr>
                <w:spacing w:val="-10"/>
                <w:sz w:val="13"/>
              </w:rPr>
              <w:t>6</w:t>
            </w:r>
          </w:p>
        </w:tc>
        <w:tc>
          <w:tcPr>
            <w:tcW w:w="813" w:type="dxa"/>
            <w:tcBorders>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ind w:left="-3"/>
              <w:rPr>
                <w:sz w:val="13"/>
              </w:rPr>
            </w:pPr>
            <w:r>
              <w:rPr>
                <w:spacing w:val="-2"/>
                <w:w w:val="105"/>
                <w:sz w:val="13"/>
              </w:rPr>
              <w:t>07.02.03.010-</w:t>
            </w:r>
          </w:p>
          <w:p>
            <w:pPr>
              <w:pStyle w:val="TableParagraph"/>
              <w:spacing w:before="81"/>
              <w:ind w:left="-3"/>
              <w:rPr>
                <w:sz w:val="13"/>
              </w:rPr>
            </w:pPr>
            <w:r>
              <w:rPr>
                <w:spacing w:val="-10"/>
                <w:w w:val="105"/>
                <w:sz w:val="13"/>
              </w:rPr>
              <w:t>4</w:t>
            </w:r>
          </w:p>
        </w:tc>
      </w:tr>
      <w:tr>
        <w:trPr>
          <w:trHeight w:val="2249" w:hRule="atLeast"/>
        </w:trPr>
        <w:tc>
          <w:tcPr>
            <w:tcW w:w="38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ind w:left="6"/>
              <w:rPr>
                <w:b/>
                <w:sz w:val="13"/>
              </w:rPr>
            </w:pPr>
            <w:r>
              <w:rPr>
                <w:b/>
                <w:spacing w:val="-5"/>
                <w:w w:val="105"/>
                <w:sz w:val="13"/>
              </w:rPr>
              <w:t>1.3</w:t>
            </w:r>
          </w:p>
        </w:tc>
        <w:tc>
          <w:tcPr>
            <w:tcW w:w="34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ind w:left="1" w:right="-15"/>
              <w:jc w:val="center"/>
              <w:rPr>
                <w:b/>
                <w:sz w:val="13"/>
              </w:rPr>
            </w:pPr>
            <w:r>
              <w:rPr>
                <w:b/>
                <w:spacing w:val="-2"/>
                <w:w w:val="105"/>
                <w:sz w:val="13"/>
              </w:rPr>
              <w:t>13117</w:t>
            </w:r>
          </w:p>
        </w:tc>
        <w:tc>
          <w:tcPr>
            <w:tcW w:w="43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ind w:left="11"/>
              <w:jc w:val="center"/>
              <w:rPr>
                <w:b/>
                <w:sz w:val="13"/>
              </w:rPr>
            </w:pPr>
            <w:r>
              <w:rPr>
                <w:b/>
                <w:spacing w:val="-2"/>
                <w:w w:val="105"/>
                <w:sz w:val="13"/>
              </w:rPr>
              <w:t>120981</w:t>
            </w:r>
          </w:p>
        </w:tc>
        <w:tc>
          <w:tcPr>
            <w:tcW w:w="1332" w:type="dxa"/>
          </w:tcPr>
          <w:p>
            <w:pPr>
              <w:pStyle w:val="TableParagraph"/>
              <w:spacing w:before="111"/>
              <w:rPr>
                <w:sz w:val="13"/>
              </w:rPr>
            </w:pPr>
          </w:p>
          <w:p>
            <w:pPr>
              <w:pStyle w:val="TableParagraph"/>
              <w:spacing w:line="369" w:lineRule="auto" w:before="1"/>
              <w:ind w:right="-15"/>
              <w:rPr>
                <w:sz w:val="13"/>
              </w:rPr>
            </w:pPr>
            <w:r>
              <w:rPr>
                <w:spacing w:val="-2"/>
                <w:w w:val="105"/>
                <w:sz w:val="13"/>
              </w:rPr>
              <w:t>PRÓTESE</w:t>
            </w:r>
            <w:r>
              <w:rPr>
                <w:spacing w:val="40"/>
                <w:w w:val="105"/>
                <w:sz w:val="13"/>
              </w:rPr>
              <w:t> </w:t>
            </w:r>
            <w:r>
              <w:rPr>
                <w:spacing w:val="-2"/>
                <w:w w:val="105"/>
                <w:sz w:val="13"/>
              </w:rPr>
              <w:t>ACETABULAR,</w:t>
            </w:r>
            <w:r>
              <w:rPr>
                <w:spacing w:val="40"/>
                <w:w w:val="105"/>
                <w:sz w:val="13"/>
              </w:rPr>
              <w:t> </w:t>
            </w:r>
            <w:r>
              <w:rPr>
                <w:spacing w:val="-2"/>
                <w:w w:val="105"/>
                <w:sz w:val="13"/>
              </w:rPr>
              <w:t>MATERIAL:</w:t>
            </w:r>
            <w:r>
              <w:rPr>
                <w:spacing w:val="40"/>
                <w:w w:val="105"/>
                <w:sz w:val="13"/>
              </w:rPr>
              <w:t> </w:t>
            </w:r>
            <w:r>
              <w:rPr>
                <w:spacing w:val="-2"/>
                <w:w w:val="105"/>
                <w:sz w:val="13"/>
              </w:rPr>
              <w:t>TANTALUM,</w:t>
            </w:r>
            <w:r>
              <w:rPr>
                <w:spacing w:val="40"/>
                <w:w w:val="105"/>
                <w:sz w:val="13"/>
              </w:rPr>
              <w:t> </w:t>
            </w:r>
            <w:r>
              <w:rPr>
                <w:w w:val="105"/>
                <w:sz w:val="13"/>
              </w:rPr>
              <w:t>MODULO:</w:t>
            </w:r>
            <w:r>
              <w:rPr>
                <w:spacing w:val="3"/>
                <w:w w:val="105"/>
                <w:sz w:val="13"/>
              </w:rPr>
              <w:t> </w:t>
            </w:r>
            <w:r>
              <w:rPr>
                <w:w w:val="105"/>
                <w:sz w:val="13"/>
              </w:rPr>
              <w:t>REVISÃO,</w:t>
            </w:r>
            <w:r>
              <w:rPr>
                <w:spacing w:val="40"/>
                <w:w w:val="105"/>
                <w:sz w:val="13"/>
              </w:rPr>
              <w:t> </w:t>
            </w:r>
            <w:r>
              <w:rPr>
                <w:w w:val="105"/>
                <w:sz w:val="13"/>
              </w:rPr>
              <w:t>TIPO:</w:t>
            </w:r>
            <w:r>
              <w:rPr>
                <w:spacing w:val="40"/>
                <w:w w:val="105"/>
                <w:sz w:val="13"/>
              </w:rPr>
              <w:t> </w:t>
            </w:r>
            <w:r>
              <w:rPr>
                <w:w w:val="105"/>
                <w:sz w:val="13"/>
              </w:rPr>
              <w:t>CUNHA</w:t>
            </w:r>
            <w:r>
              <w:rPr>
                <w:spacing w:val="40"/>
                <w:w w:val="105"/>
                <w:sz w:val="13"/>
              </w:rPr>
              <w:t> </w:t>
            </w:r>
            <w:r>
              <w:rPr>
                <w:w w:val="105"/>
                <w:sz w:val="13"/>
              </w:rPr>
              <w:t>NÃO</w:t>
            </w:r>
            <w:r>
              <w:rPr>
                <w:spacing w:val="40"/>
                <w:w w:val="105"/>
                <w:sz w:val="13"/>
              </w:rPr>
              <w:t> </w:t>
            </w:r>
            <w:r>
              <w:rPr>
                <w:spacing w:val="-2"/>
                <w:w w:val="105"/>
                <w:sz w:val="13"/>
              </w:rPr>
              <w:t>CIMENTADA,</w:t>
            </w:r>
            <w:r>
              <w:rPr>
                <w:spacing w:val="40"/>
                <w:w w:val="105"/>
                <w:sz w:val="13"/>
              </w:rPr>
              <w:t> </w:t>
            </w:r>
            <w:r>
              <w:rPr>
                <w:w w:val="105"/>
                <w:sz w:val="13"/>
              </w:rPr>
              <w:t>TAMANHO:</w:t>
            </w:r>
            <w:r>
              <w:rPr>
                <w:spacing w:val="-8"/>
                <w:w w:val="105"/>
                <w:sz w:val="13"/>
              </w:rPr>
              <w:t> </w:t>
            </w:r>
            <w:r>
              <w:rPr>
                <w:w w:val="105"/>
                <w:sz w:val="13"/>
              </w:rPr>
              <w:t>10MM</w:t>
            </w:r>
          </w:p>
        </w:tc>
        <w:tc>
          <w:tcPr>
            <w:tcW w:w="65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ind w:right="6"/>
              <w:jc w:val="center"/>
              <w:rPr>
                <w:sz w:val="13"/>
              </w:rPr>
            </w:pPr>
            <w:r>
              <w:rPr>
                <w:spacing w:val="-2"/>
                <w:w w:val="105"/>
                <w:sz w:val="13"/>
              </w:rPr>
              <w:t>UNIDADE</w:t>
            </w:r>
          </w:p>
        </w:tc>
        <w:tc>
          <w:tcPr>
            <w:tcW w:w="948"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ind w:left="2"/>
              <w:rPr>
                <w:b/>
                <w:sz w:val="13"/>
              </w:rPr>
            </w:pPr>
            <w:r>
              <w:rPr>
                <w:b/>
                <w:spacing w:val="-10"/>
                <w:w w:val="105"/>
                <w:sz w:val="13"/>
              </w:rPr>
              <w:t>6</w:t>
            </w:r>
          </w:p>
        </w:tc>
        <w:tc>
          <w:tcPr>
            <w:tcW w:w="79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ind w:left="2"/>
              <w:rPr>
                <w:sz w:val="13"/>
              </w:rPr>
            </w:pPr>
            <w:r>
              <w:rPr>
                <w:spacing w:val="-5"/>
                <w:w w:val="105"/>
                <w:sz w:val="13"/>
              </w:rPr>
              <w:t>01</w:t>
            </w:r>
          </w:p>
        </w:tc>
        <w:tc>
          <w:tcPr>
            <w:tcW w:w="84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ind w:left="-4"/>
              <w:rPr>
                <w:sz w:val="13"/>
              </w:rPr>
            </w:pPr>
            <w:r>
              <w:rPr>
                <w:w w:val="105"/>
                <w:sz w:val="13"/>
              </w:rPr>
              <w:t>Não</w:t>
            </w:r>
            <w:r>
              <w:rPr>
                <w:spacing w:val="-3"/>
                <w:w w:val="105"/>
                <w:sz w:val="13"/>
              </w:rPr>
              <w:t> </w:t>
            </w:r>
            <w:r>
              <w:rPr>
                <w:spacing w:val="-5"/>
                <w:w w:val="105"/>
                <w:sz w:val="13"/>
              </w:rPr>
              <w:t>há</w:t>
            </w:r>
          </w:p>
        </w:tc>
        <w:tc>
          <w:tcPr>
            <w:tcW w:w="116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ind w:left="5"/>
              <w:rPr>
                <w:sz w:val="13"/>
              </w:rPr>
            </w:pPr>
            <w:r>
              <w:rPr>
                <w:sz w:val="13"/>
              </w:rPr>
              <w:t>04.08.04.007-</w:t>
            </w:r>
            <w:r>
              <w:rPr>
                <w:spacing w:val="-10"/>
                <w:sz w:val="13"/>
              </w:rPr>
              <w:t>6</w:t>
            </w:r>
          </w:p>
        </w:tc>
        <w:tc>
          <w:tcPr>
            <w:tcW w:w="813" w:type="dxa"/>
            <w:tcBorders>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3"/>
              <w:rPr>
                <w:sz w:val="13"/>
              </w:rPr>
            </w:pPr>
            <w:r>
              <w:rPr>
                <w:spacing w:val="-2"/>
                <w:w w:val="105"/>
                <w:sz w:val="13"/>
              </w:rPr>
              <w:t>07.02.03.010-</w:t>
            </w:r>
          </w:p>
          <w:p>
            <w:pPr>
              <w:pStyle w:val="TableParagraph"/>
              <w:spacing w:before="81"/>
              <w:ind w:left="-3"/>
              <w:rPr>
                <w:sz w:val="13"/>
              </w:rPr>
            </w:pPr>
            <w:r>
              <w:rPr>
                <w:spacing w:val="-10"/>
                <w:w w:val="105"/>
                <w:sz w:val="13"/>
              </w:rPr>
              <w:t>4</w:t>
            </w:r>
          </w:p>
        </w:tc>
      </w:tr>
      <w:tr>
        <w:trPr>
          <w:trHeight w:val="3631" w:hRule="atLeast"/>
        </w:trPr>
        <w:tc>
          <w:tcPr>
            <w:tcW w:w="38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6"/>
              <w:rPr>
                <w:b/>
                <w:sz w:val="13"/>
              </w:rPr>
            </w:pPr>
            <w:r>
              <w:rPr>
                <w:b/>
                <w:spacing w:val="-5"/>
                <w:w w:val="105"/>
                <w:sz w:val="13"/>
              </w:rPr>
              <w:t>1.4</w:t>
            </w:r>
          </w:p>
        </w:tc>
        <w:tc>
          <w:tcPr>
            <w:tcW w:w="34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1" w:right="-15"/>
              <w:jc w:val="center"/>
              <w:rPr>
                <w:b/>
                <w:sz w:val="13"/>
              </w:rPr>
            </w:pPr>
            <w:r>
              <w:rPr>
                <w:b/>
                <w:spacing w:val="-2"/>
                <w:w w:val="105"/>
                <w:sz w:val="13"/>
              </w:rPr>
              <w:t>13118</w:t>
            </w:r>
          </w:p>
        </w:tc>
        <w:tc>
          <w:tcPr>
            <w:tcW w:w="43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11"/>
              <w:jc w:val="center"/>
              <w:rPr>
                <w:b/>
                <w:sz w:val="13"/>
              </w:rPr>
            </w:pPr>
            <w:r>
              <w:rPr>
                <w:b/>
                <w:spacing w:val="-2"/>
                <w:w w:val="105"/>
                <w:sz w:val="13"/>
              </w:rPr>
              <w:t>120984</w:t>
            </w:r>
          </w:p>
        </w:tc>
        <w:tc>
          <w:tcPr>
            <w:tcW w:w="1332" w:type="dxa"/>
          </w:tcPr>
          <w:p>
            <w:pPr>
              <w:pStyle w:val="TableParagraph"/>
              <w:spacing w:before="111"/>
              <w:rPr>
                <w:sz w:val="13"/>
              </w:rPr>
            </w:pPr>
          </w:p>
          <w:p>
            <w:pPr>
              <w:pStyle w:val="TableParagraph"/>
              <w:tabs>
                <w:tab w:pos="764" w:val="left" w:leader="none"/>
                <w:tab w:pos="980" w:val="left" w:leader="none"/>
                <w:tab w:pos="1010" w:val="left" w:leader="none"/>
              </w:tabs>
              <w:spacing w:line="369" w:lineRule="auto" w:before="1"/>
              <w:ind w:right="-15"/>
              <w:rPr>
                <w:sz w:val="13"/>
              </w:rPr>
            </w:pPr>
            <w:r>
              <w:rPr>
                <w:w w:val="105"/>
                <w:sz w:val="13"/>
              </w:rPr>
              <w:t>PRÓTESE</w:t>
            </w:r>
            <w:r>
              <w:rPr>
                <w:spacing w:val="-8"/>
                <w:w w:val="105"/>
                <w:sz w:val="13"/>
              </w:rPr>
              <w:t> </w:t>
            </w:r>
            <w:r>
              <w:rPr>
                <w:w w:val="105"/>
                <w:sz w:val="13"/>
              </w:rPr>
              <w:t>QUADRIL</w:t>
            </w:r>
            <w:r>
              <w:rPr>
                <w:spacing w:val="-8"/>
                <w:w w:val="105"/>
                <w:sz w:val="13"/>
              </w:rPr>
              <w:t> </w:t>
            </w:r>
            <w:r>
              <w:rPr>
                <w:w w:val="105"/>
                <w:sz w:val="13"/>
              </w:rPr>
              <w:t>/</w:t>
            </w:r>
            <w:r>
              <w:rPr>
                <w:spacing w:val="40"/>
                <w:w w:val="105"/>
                <w:sz w:val="13"/>
              </w:rPr>
              <w:t> </w:t>
            </w:r>
            <w:r>
              <w:rPr>
                <w:spacing w:val="-2"/>
                <w:w w:val="105"/>
                <w:sz w:val="13"/>
              </w:rPr>
              <w:t>FEMORAL,</w:t>
            </w:r>
            <w:r>
              <w:rPr>
                <w:spacing w:val="40"/>
                <w:w w:val="105"/>
                <w:sz w:val="13"/>
              </w:rPr>
              <w:t> </w:t>
            </w:r>
            <w:r>
              <w:rPr>
                <w:spacing w:val="-2"/>
                <w:w w:val="105"/>
                <w:sz w:val="13"/>
              </w:rPr>
              <w:t>MATERIAL:</w:t>
            </w:r>
            <w:r>
              <w:rPr>
                <w:spacing w:val="40"/>
                <w:w w:val="105"/>
                <w:sz w:val="13"/>
              </w:rPr>
              <w:t> </w:t>
            </w:r>
            <w:r>
              <w:rPr>
                <w:w w:val="105"/>
                <w:sz w:val="13"/>
              </w:rPr>
              <w:t>TITÂNIO,</w:t>
            </w:r>
            <w:r>
              <w:rPr>
                <w:spacing w:val="33"/>
                <w:w w:val="105"/>
                <w:sz w:val="13"/>
              </w:rPr>
              <w:t> </w:t>
            </w:r>
            <w:r>
              <w:rPr>
                <w:w w:val="105"/>
                <w:sz w:val="13"/>
              </w:rPr>
              <w:t>MODULO:</w:t>
            </w:r>
            <w:r>
              <w:rPr>
                <w:spacing w:val="40"/>
                <w:w w:val="105"/>
                <w:sz w:val="13"/>
              </w:rPr>
              <w:t> </w:t>
            </w:r>
            <w:r>
              <w:rPr>
                <w:spacing w:val="-2"/>
                <w:w w:val="105"/>
                <w:sz w:val="13"/>
              </w:rPr>
              <w:t>REVISÃO,</w:t>
            </w:r>
            <w:r>
              <w:rPr>
                <w:sz w:val="13"/>
              </w:rPr>
              <w:tab/>
              <w:tab/>
            </w:r>
            <w:r>
              <w:rPr>
                <w:spacing w:val="-2"/>
                <w:w w:val="105"/>
                <w:sz w:val="13"/>
              </w:rPr>
              <w:t>TIPO:</w:t>
            </w:r>
            <w:r>
              <w:rPr>
                <w:spacing w:val="40"/>
                <w:w w:val="105"/>
                <w:sz w:val="13"/>
              </w:rPr>
              <w:t> </w:t>
            </w:r>
            <w:r>
              <w:rPr>
                <w:w w:val="105"/>
                <w:sz w:val="13"/>
              </w:rPr>
              <w:t>NÃO</w:t>
            </w:r>
            <w:r>
              <w:rPr>
                <w:spacing w:val="80"/>
                <w:w w:val="150"/>
                <w:sz w:val="13"/>
              </w:rPr>
              <w:t> </w:t>
            </w:r>
            <w:r>
              <w:rPr>
                <w:w w:val="105"/>
                <w:sz w:val="13"/>
              </w:rPr>
              <w:t>CIMENTADO,</w:t>
            </w:r>
            <w:r>
              <w:rPr>
                <w:spacing w:val="40"/>
                <w:w w:val="105"/>
                <w:sz w:val="13"/>
              </w:rPr>
              <w:t> </w:t>
            </w:r>
            <w:r>
              <w:rPr>
                <w:spacing w:val="-2"/>
                <w:w w:val="105"/>
                <w:sz w:val="13"/>
              </w:rPr>
              <w:t>MODELO:</w:t>
            </w:r>
            <w:r>
              <w:rPr>
                <w:spacing w:val="80"/>
                <w:w w:val="105"/>
                <w:sz w:val="13"/>
              </w:rPr>
              <w:t> </w:t>
            </w:r>
            <w:r>
              <w:rPr>
                <w:spacing w:val="-2"/>
                <w:w w:val="105"/>
                <w:sz w:val="13"/>
              </w:rPr>
              <w:t>MODULAR</w:t>
            </w:r>
            <w:r>
              <w:rPr>
                <w:spacing w:val="40"/>
                <w:w w:val="105"/>
                <w:sz w:val="13"/>
              </w:rPr>
              <w:t> </w:t>
            </w:r>
            <w:r>
              <w:rPr>
                <w:spacing w:val="-2"/>
                <w:w w:val="105"/>
                <w:sz w:val="13"/>
              </w:rPr>
              <w:t>PROXIMAL</w:t>
            </w:r>
            <w:r>
              <w:rPr>
                <w:sz w:val="13"/>
              </w:rPr>
              <w:tab/>
              <w:tab/>
              <w:tab/>
            </w:r>
            <w:r>
              <w:rPr>
                <w:spacing w:val="-4"/>
                <w:w w:val="105"/>
                <w:sz w:val="13"/>
              </w:rPr>
              <w:t>COM</w:t>
            </w:r>
            <w:r>
              <w:rPr>
                <w:spacing w:val="40"/>
                <w:w w:val="105"/>
                <w:sz w:val="13"/>
              </w:rPr>
              <w:t> </w:t>
            </w:r>
            <w:r>
              <w:rPr>
                <w:spacing w:val="-2"/>
                <w:w w:val="105"/>
                <w:sz w:val="13"/>
              </w:rPr>
              <w:t>CALCAR</w:t>
            </w:r>
            <w:r>
              <w:rPr>
                <w:sz w:val="13"/>
              </w:rPr>
              <w:tab/>
            </w:r>
            <w:r>
              <w:rPr>
                <w:spacing w:val="-2"/>
                <w:w w:val="105"/>
                <w:sz w:val="13"/>
              </w:rPr>
              <w:t>CÔNICO,</w:t>
            </w:r>
            <w:r>
              <w:rPr>
                <w:spacing w:val="40"/>
                <w:w w:val="105"/>
                <w:sz w:val="13"/>
              </w:rPr>
              <w:t> </w:t>
            </w:r>
            <w:r>
              <w:rPr>
                <w:w w:val="105"/>
                <w:sz w:val="13"/>
              </w:rPr>
              <w:t>DIÂMETRO:</w:t>
            </w:r>
            <w:r>
              <w:rPr>
                <w:spacing w:val="24"/>
                <w:w w:val="105"/>
                <w:sz w:val="13"/>
              </w:rPr>
              <w:t> </w:t>
            </w:r>
            <w:r>
              <w:rPr>
                <w:w w:val="105"/>
                <w:sz w:val="13"/>
              </w:rPr>
              <w:t>12MM</w:t>
            </w:r>
            <w:r>
              <w:rPr>
                <w:spacing w:val="24"/>
                <w:w w:val="105"/>
                <w:sz w:val="13"/>
              </w:rPr>
              <w:t> </w:t>
            </w:r>
            <w:r>
              <w:rPr>
                <w:w w:val="105"/>
                <w:sz w:val="13"/>
              </w:rPr>
              <w:t>/</w:t>
            </w:r>
            <w:r>
              <w:rPr>
                <w:spacing w:val="40"/>
                <w:w w:val="105"/>
                <w:sz w:val="13"/>
              </w:rPr>
              <w:t> </w:t>
            </w:r>
            <w:r>
              <w:rPr>
                <w:spacing w:val="-2"/>
                <w:w w:val="105"/>
                <w:sz w:val="13"/>
              </w:rPr>
              <w:t>14MM,</w:t>
            </w:r>
            <w:r>
              <w:rPr>
                <w:spacing w:val="40"/>
                <w:w w:val="105"/>
                <w:sz w:val="13"/>
              </w:rPr>
              <w:t> </w:t>
            </w:r>
            <w:r>
              <w:rPr>
                <w:spacing w:val="-2"/>
                <w:w w:val="105"/>
                <w:sz w:val="13"/>
              </w:rPr>
              <w:t>COMPRIMENTO:</w:t>
            </w:r>
            <w:r>
              <w:rPr>
                <w:spacing w:val="40"/>
                <w:w w:val="105"/>
                <w:sz w:val="13"/>
              </w:rPr>
              <w:t> </w:t>
            </w:r>
            <w:r>
              <w:rPr>
                <w:w w:val="105"/>
                <w:sz w:val="13"/>
              </w:rPr>
              <w:t>45MM</w:t>
            </w:r>
            <w:r>
              <w:rPr>
                <w:spacing w:val="-2"/>
                <w:w w:val="105"/>
                <w:sz w:val="13"/>
              </w:rPr>
              <w:t> </w:t>
            </w:r>
            <w:r>
              <w:rPr>
                <w:w w:val="105"/>
                <w:sz w:val="13"/>
              </w:rPr>
              <w:t>A</w:t>
            </w:r>
            <w:r>
              <w:rPr>
                <w:spacing w:val="-2"/>
                <w:w w:val="105"/>
                <w:sz w:val="13"/>
              </w:rPr>
              <w:t> </w:t>
            </w:r>
            <w:r>
              <w:rPr>
                <w:w w:val="105"/>
                <w:sz w:val="13"/>
              </w:rPr>
              <w:t>65MM</w:t>
            </w:r>
          </w:p>
        </w:tc>
        <w:tc>
          <w:tcPr>
            <w:tcW w:w="65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right="6"/>
              <w:jc w:val="center"/>
              <w:rPr>
                <w:sz w:val="13"/>
              </w:rPr>
            </w:pPr>
            <w:r>
              <w:rPr>
                <w:spacing w:val="-2"/>
                <w:w w:val="105"/>
                <w:sz w:val="13"/>
              </w:rPr>
              <w:t>UNIDADE</w:t>
            </w:r>
          </w:p>
        </w:tc>
        <w:tc>
          <w:tcPr>
            <w:tcW w:w="948"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2"/>
              <w:rPr>
                <w:b/>
                <w:sz w:val="13"/>
              </w:rPr>
            </w:pPr>
            <w:r>
              <w:rPr>
                <w:b/>
                <w:spacing w:val="-10"/>
                <w:w w:val="105"/>
                <w:sz w:val="13"/>
              </w:rPr>
              <w:t>6</w:t>
            </w:r>
          </w:p>
        </w:tc>
        <w:tc>
          <w:tcPr>
            <w:tcW w:w="79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2"/>
              <w:rPr>
                <w:sz w:val="13"/>
              </w:rPr>
            </w:pPr>
            <w:r>
              <w:rPr>
                <w:spacing w:val="-5"/>
                <w:w w:val="105"/>
                <w:sz w:val="13"/>
              </w:rPr>
              <w:t>01</w:t>
            </w:r>
          </w:p>
        </w:tc>
        <w:tc>
          <w:tcPr>
            <w:tcW w:w="84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4"/>
              <w:rPr>
                <w:sz w:val="13"/>
              </w:rPr>
            </w:pPr>
            <w:r>
              <w:rPr>
                <w:w w:val="105"/>
                <w:sz w:val="13"/>
              </w:rPr>
              <w:t>Não</w:t>
            </w:r>
            <w:r>
              <w:rPr>
                <w:spacing w:val="-3"/>
                <w:w w:val="105"/>
                <w:sz w:val="13"/>
              </w:rPr>
              <w:t> </w:t>
            </w:r>
            <w:r>
              <w:rPr>
                <w:spacing w:val="-5"/>
                <w:w w:val="105"/>
                <w:sz w:val="13"/>
              </w:rPr>
              <w:t>há</w:t>
            </w:r>
          </w:p>
        </w:tc>
        <w:tc>
          <w:tcPr>
            <w:tcW w:w="116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5"/>
              <w:rPr>
                <w:sz w:val="13"/>
              </w:rPr>
            </w:pPr>
            <w:r>
              <w:rPr>
                <w:sz w:val="13"/>
              </w:rPr>
              <w:t>04.08.04.007-</w:t>
            </w:r>
            <w:r>
              <w:rPr>
                <w:spacing w:val="-10"/>
                <w:sz w:val="13"/>
              </w:rPr>
              <w:t>6</w:t>
            </w:r>
          </w:p>
        </w:tc>
        <w:tc>
          <w:tcPr>
            <w:tcW w:w="813" w:type="dxa"/>
            <w:tcBorders>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48"/>
              <w:rPr>
                <w:sz w:val="13"/>
              </w:rPr>
            </w:pPr>
          </w:p>
          <w:p>
            <w:pPr>
              <w:pStyle w:val="TableParagraph"/>
              <w:ind w:left="-3"/>
              <w:rPr>
                <w:sz w:val="13"/>
              </w:rPr>
            </w:pPr>
            <w:r>
              <w:rPr>
                <w:spacing w:val="-2"/>
                <w:w w:val="105"/>
                <w:sz w:val="13"/>
              </w:rPr>
              <w:t>07.02.03.020-</w:t>
            </w:r>
          </w:p>
          <w:p>
            <w:pPr>
              <w:pStyle w:val="TableParagraph"/>
              <w:spacing w:before="81"/>
              <w:ind w:left="-3"/>
              <w:rPr>
                <w:sz w:val="13"/>
              </w:rPr>
            </w:pPr>
            <w:r>
              <w:rPr>
                <w:spacing w:val="-10"/>
                <w:w w:val="105"/>
                <w:sz w:val="13"/>
              </w:rPr>
              <w:t>1</w:t>
            </w:r>
          </w:p>
        </w:tc>
      </w:tr>
      <w:tr>
        <w:trPr>
          <w:trHeight w:val="3631" w:hRule="atLeast"/>
        </w:trPr>
        <w:tc>
          <w:tcPr>
            <w:tcW w:w="38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6"/>
              <w:rPr>
                <w:b/>
                <w:sz w:val="13"/>
              </w:rPr>
            </w:pPr>
            <w:r>
              <w:rPr>
                <w:b/>
                <w:spacing w:val="-5"/>
                <w:w w:val="105"/>
                <w:sz w:val="13"/>
              </w:rPr>
              <w:t>1.5</w:t>
            </w:r>
          </w:p>
        </w:tc>
        <w:tc>
          <w:tcPr>
            <w:tcW w:w="34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1" w:right="-15"/>
              <w:jc w:val="center"/>
              <w:rPr>
                <w:b/>
                <w:sz w:val="13"/>
              </w:rPr>
            </w:pPr>
            <w:r>
              <w:rPr>
                <w:b/>
                <w:spacing w:val="-2"/>
                <w:w w:val="105"/>
                <w:sz w:val="13"/>
              </w:rPr>
              <w:t>13119</w:t>
            </w:r>
          </w:p>
        </w:tc>
        <w:tc>
          <w:tcPr>
            <w:tcW w:w="43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11"/>
              <w:jc w:val="center"/>
              <w:rPr>
                <w:b/>
                <w:sz w:val="13"/>
              </w:rPr>
            </w:pPr>
            <w:r>
              <w:rPr>
                <w:b/>
                <w:spacing w:val="-2"/>
                <w:w w:val="105"/>
                <w:sz w:val="13"/>
              </w:rPr>
              <w:t>120985</w:t>
            </w:r>
          </w:p>
        </w:tc>
        <w:tc>
          <w:tcPr>
            <w:tcW w:w="1332" w:type="dxa"/>
          </w:tcPr>
          <w:p>
            <w:pPr>
              <w:pStyle w:val="TableParagraph"/>
              <w:spacing w:before="111"/>
              <w:rPr>
                <w:sz w:val="13"/>
              </w:rPr>
            </w:pPr>
          </w:p>
          <w:p>
            <w:pPr>
              <w:pStyle w:val="TableParagraph"/>
              <w:tabs>
                <w:tab w:pos="980" w:val="left" w:leader="none"/>
              </w:tabs>
              <w:spacing w:line="369" w:lineRule="auto" w:before="1"/>
              <w:ind w:right="-15"/>
              <w:rPr>
                <w:sz w:val="13"/>
              </w:rPr>
            </w:pPr>
            <w:r>
              <w:rPr>
                <w:w w:val="105"/>
                <w:sz w:val="13"/>
              </w:rPr>
              <w:t>PRÓTESE</w:t>
            </w:r>
            <w:r>
              <w:rPr>
                <w:spacing w:val="-8"/>
                <w:w w:val="105"/>
                <w:sz w:val="13"/>
              </w:rPr>
              <w:t> </w:t>
            </w:r>
            <w:r>
              <w:rPr>
                <w:w w:val="105"/>
                <w:sz w:val="13"/>
              </w:rPr>
              <w:t>QUADRIL</w:t>
            </w:r>
            <w:r>
              <w:rPr>
                <w:spacing w:val="-8"/>
                <w:w w:val="105"/>
                <w:sz w:val="13"/>
              </w:rPr>
              <w:t> </w:t>
            </w:r>
            <w:r>
              <w:rPr>
                <w:w w:val="105"/>
                <w:sz w:val="13"/>
              </w:rPr>
              <w:t>/</w:t>
            </w:r>
            <w:r>
              <w:rPr>
                <w:spacing w:val="40"/>
                <w:w w:val="105"/>
                <w:sz w:val="13"/>
              </w:rPr>
              <w:t> </w:t>
            </w:r>
            <w:r>
              <w:rPr>
                <w:spacing w:val="-2"/>
                <w:w w:val="105"/>
                <w:sz w:val="13"/>
              </w:rPr>
              <w:t>FEMORAL,</w:t>
            </w:r>
            <w:r>
              <w:rPr>
                <w:spacing w:val="40"/>
                <w:w w:val="105"/>
                <w:sz w:val="13"/>
              </w:rPr>
              <w:t> </w:t>
            </w:r>
            <w:r>
              <w:rPr>
                <w:spacing w:val="-2"/>
                <w:w w:val="105"/>
                <w:sz w:val="13"/>
              </w:rPr>
              <w:t>MATERIAL:</w:t>
            </w:r>
            <w:r>
              <w:rPr>
                <w:spacing w:val="40"/>
                <w:w w:val="105"/>
                <w:sz w:val="13"/>
              </w:rPr>
              <w:t> </w:t>
            </w:r>
            <w:r>
              <w:rPr>
                <w:w w:val="105"/>
                <w:sz w:val="13"/>
              </w:rPr>
              <w:t>TITÂNIO,</w:t>
            </w:r>
            <w:r>
              <w:rPr>
                <w:spacing w:val="33"/>
                <w:w w:val="105"/>
                <w:sz w:val="13"/>
              </w:rPr>
              <w:t> </w:t>
            </w:r>
            <w:r>
              <w:rPr>
                <w:w w:val="105"/>
                <w:sz w:val="13"/>
              </w:rPr>
              <w:t>MODULO:</w:t>
            </w:r>
            <w:r>
              <w:rPr>
                <w:spacing w:val="40"/>
                <w:w w:val="105"/>
                <w:sz w:val="13"/>
              </w:rPr>
              <w:t> </w:t>
            </w:r>
            <w:r>
              <w:rPr>
                <w:spacing w:val="-2"/>
                <w:w w:val="105"/>
                <w:sz w:val="13"/>
              </w:rPr>
              <w:t>REVISÃO,</w:t>
            </w:r>
            <w:r>
              <w:rPr>
                <w:sz w:val="13"/>
              </w:rPr>
              <w:tab/>
            </w:r>
            <w:r>
              <w:rPr>
                <w:spacing w:val="-2"/>
                <w:w w:val="105"/>
                <w:sz w:val="13"/>
              </w:rPr>
              <w:t>TIPO:</w:t>
            </w:r>
          </w:p>
          <w:p>
            <w:pPr>
              <w:pStyle w:val="TableParagraph"/>
              <w:tabs>
                <w:tab w:pos="594" w:val="left" w:leader="none"/>
                <w:tab w:pos="908" w:val="left" w:leader="none"/>
                <w:tab w:pos="1010" w:val="left" w:leader="none"/>
                <w:tab w:pos="1238" w:val="left" w:leader="none"/>
              </w:tabs>
              <w:spacing w:line="369" w:lineRule="auto"/>
              <w:ind w:right="-15"/>
              <w:rPr>
                <w:sz w:val="13"/>
              </w:rPr>
            </w:pPr>
            <w:r>
              <w:rPr>
                <w:spacing w:val="-2"/>
                <w:w w:val="105"/>
                <w:sz w:val="13"/>
              </w:rPr>
              <w:t>MODULAR,</w:t>
            </w:r>
            <w:r>
              <w:rPr>
                <w:sz w:val="13"/>
              </w:rPr>
              <w:tab/>
              <w:tab/>
            </w:r>
            <w:r>
              <w:rPr>
                <w:spacing w:val="-18"/>
                <w:sz w:val="13"/>
              </w:rPr>
              <w:t> </w:t>
            </w:r>
            <w:r>
              <w:rPr>
                <w:w w:val="105"/>
                <w:sz w:val="13"/>
              </w:rPr>
              <w:t>NÃO</w:t>
            </w:r>
            <w:r>
              <w:rPr>
                <w:spacing w:val="40"/>
                <w:w w:val="105"/>
                <w:sz w:val="13"/>
              </w:rPr>
              <w:t> </w:t>
            </w:r>
            <w:r>
              <w:rPr>
                <w:spacing w:val="-2"/>
                <w:w w:val="105"/>
                <w:sz w:val="13"/>
              </w:rPr>
              <w:t>CIMENTADA,</w:t>
            </w:r>
            <w:r>
              <w:rPr>
                <w:spacing w:val="40"/>
                <w:w w:val="105"/>
                <w:sz w:val="13"/>
              </w:rPr>
              <w:t> </w:t>
            </w:r>
            <w:r>
              <w:rPr>
                <w:w w:val="105"/>
                <w:sz w:val="13"/>
              </w:rPr>
              <w:t>MODELO:</w:t>
            </w:r>
            <w:r>
              <w:rPr>
                <w:spacing w:val="80"/>
                <w:w w:val="150"/>
                <w:sz w:val="13"/>
              </w:rPr>
              <w:t> </w:t>
            </w:r>
            <w:r>
              <w:rPr>
                <w:w w:val="105"/>
                <w:sz w:val="13"/>
              </w:rPr>
              <w:t>CÔNICO</w:t>
            </w:r>
            <w:r>
              <w:rPr>
                <w:spacing w:val="40"/>
                <w:w w:val="105"/>
                <w:sz w:val="13"/>
              </w:rPr>
              <w:t> </w:t>
            </w:r>
            <w:r>
              <w:rPr>
                <w:spacing w:val="-2"/>
                <w:w w:val="105"/>
                <w:sz w:val="13"/>
              </w:rPr>
              <w:t>DISTAL</w:t>
            </w:r>
            <w:r>
              <w:rPr>
                <w:sz w:val="13"/>
              </w:rPr>
              <w:tab/>
              <w:tab/>
              <w:tab/>
            </w:r>
            <w:r>
              <w:rPr>
                <w:spacing w:val="-4"/>
                <w:w w:val="105"/>
                <w:sz w:val="13"/>
              </w:rPr>
              <w:t>COM</w:t>
            </w:r>
            <w:r>
              <w:rPr>
                <w:spacing w:val="40"/>
                <w:w w:val="105"/>
                <w:sz w:val="13"/>
              </w:rPr>
              <w:t> </w:t>
            </w:r>
            <w:r>
              <w:rPr>
                <w:spacing w:val="-2"/>
                <w:w w:val="105"/>
                <w:sz w:val="13"/>
              </w:rPr>
              <w:t>RANHURAS</w:t>
            </w:r>
            <w:r>
              <w:rPr>
                <w:sz w:val="13"/>
              </w:rPr>
              <w:tab/>
              <w:tab/>
              <w:tab/>
            </w:r>
            <w:r>
              <w:rPr>
                <w:spacing w:val="-10"/>
                <w:w w:val="105"/>
                <w:sz w:val="13"/>
              </w:rPr>
              <w:t>E</w:t>
            </w:r>
            <w:r>
              <w:rPr>
                <w:spacing w:val="40"/>
                <w:w w:val="105"/>
                <w:sz w:val="13"/>
              </w:rPr>
              <w:t> </w:t>
            </w:r>
            <w:r>
              <w:rPr>
                <w:w w:val="105"/>
                <w:sz w:val="13"/>
              </w:rPr>
              <w:t>BIZEL,</w:t>
            </w:r>
            <w:r>
              <w:rPr>
                <w:spacing w:val="78"/>
                <w:w w:val="105"/>
                <w:sz w:val="13"/>
              </w:rPr>
              <w:t> </w:t>
            </w:r>
            <w:r>
              <w:rPr>
                <w:w w:val="105"/>
                <w:sz w:val="13"/>
              </w:rPr>
              <w:t>DIÂMETRO:</w:t>
            </w:r>
            <w:r>
              <w:rPr>
                <w:spacing w:val="40"/>
                <w:w w:val="105"/>
                <w:sz w:val="13"/>
              </w:rPr>
              <w:t> </w:t>
            </w:r>
            <w:r>
              <w:rPr>
                <w:spacing w:val="-4"/>
                <w:w w:val="105"/>
                <w:sz w:val="13"/>
              </w:rPr>
              <w:t>13MM</w:t>
            </w:r>
            <w:r>
              <w:rPr>
                <w:sz w:val="13"/>
              </w:rPr>
              <w:tab/>
            </w:r>
            <w:r>
              <w:rPr>
                <w:spacing w:val="-10"/>
                <w:w w:val="105"/>
                <w:sz w:val="13"/>
              </w:rPr>
              <w:t>A</w:t>
            </w:r>
            <w:r>
              <w:rPr>
                <w:sz w:val="13"/>
              </w:rPr>
              <w:tab/>
            </w:r>
            <w:r>
              <w:rPr>
                <w:spacing w:val="-4"/>
                <w:w w:val="105"/>
                <w:sz w:val="13"/>
              </w:rPr>
              <w:t>22MM,</w:t>
            </w:r>
            <w:r>
              <w:rPr>
                <w:spacing w:val="40"/>
                <w:w w:val="105"/>
                <w:sz w:val="13"/>
              </w:rPr>
              <w:t> </w:t>
            </w:r>
            <w:r>
              <w:rPr>
                <w:spacing w:val="-2"/>
                <w:w w:val="105"/>
                <w:sz w:val="13"/>
              </w:rPr>
              <w:t>COMPRIMENTO:</w:t>
            </w:r>
            <w:r>
              <w:rPr>
                <w:spacing w:val="40"/>
                <w:w w:val="105"/>
                <w:sz w:val="13"/>
              </w:rPr>
              <w:t> </w:t>
            </w:r>
            <w:r>
              <w:rPr>
                <w:w w:val="105"/>
                <w:sz w:val="13"/>
              </w:rPr>
              <w:t>135MM</w:t>
            </w:r>
            <w:r>
              <w:rPr>
                <w:spacing w:val="-2"/>
                <w:w w:val="105"/>
                <w:sz w:val="13"/>
              </w:rPr>
              <w:t> </w:t>
            </w:r>
            <w:r>
              <w:rPr>
                <w:w w:val="105"/>
                <w:sz w:val="13"/>
              </w:rPr>
              <w:t>A</w:t>
            </w:r>
            <w:r>
              <w:rPr>
                <w:spacing w:val="-2"/>
                <w:w w:val="105"/>
                <w:sz w:val="13"/>
              </w:rPr>
              <w:t> </w:t>
            </w:r>
            <w:r>
              <w:rPr>
                <w:w w:val="105"/>
                <w:sz w:val="13"/>
              </w:rPr>
              <w:t>285MM</w:t>
            </w:r>
          </w:p>
        </w:tc>
        <w:tc>
          <w:tcPr>
            <w:tcW w:w="65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right="6"/>
              <w:jc w:val="center"/>
              <w:rPr>
                <w:sz w:val="13"/>
              </w:rPr>
            </w:pPr>
            <w:r>
              <w:rPr>
                <w:spacing w:val="-2"/>
                <w:w w:val="105"/>
                <w:sz w:val="13"/>
              </w:rPr>
              <w:t>UNIDADE</w:t>
            </w:r>
          </w:p>
        </w:tc>
        <w:tc>
          <w:tcPr>
            <w:tcW w:w="948"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2"/>
              <w:rPr>
                <w:b/>
                <w:sz w:val="13"/>
              </w:rPr>
            </w:pPr>
            <w:r>
              <w:rPr>
                <w:b/>
                <w:spacing w:val="-10"/>
                <w:w w:val="105"/>
                <w:sz w:val="13"/>
              </w:rPr>
              <w:t>6</w:t>
            </w:r>
          </w:p>
        </w:tc>
        <w:tc>
          <w:tcPr>
            <w:tcW w:w="79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2"/>
              <w:rPr>
                <w:sz w:val="13"/>
              </w:rPr>
            </w:pPr>
            <w:r>
              <w:rPr>
                <w:spacing w:val="-5"/>
                <w:w w:val="105"/>
                <w:sz w:val="13"/>
              </w:rPr>
              <w:t>01</w:t>
            </w:r>
          </w:p>
        </w:tc>
        <w:tc>
          <w:tcPr>
            <w:tcW w:w="84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4"/>
              <w:rPr>
                <w:sz w:val="13"/>
              </w:rPr>
            </w:pPr>
            <w:r>
              <w:rPr>
                <w:w w:val="105"/>
                <w:sz w:val="13"/>
              </w:rPr>
              <w:t>Não</w:t>
            </w:r>
            <w:r>
              <w:rPr>
                <w:spacing w:val="-3"/>
                <w:w w:val="105"/>
                <w:sz w:val="13"/>
              </w:rPr>
              <w:t> </w:t>
            </w:r>
            <w:r>
              <w:rPr>
                <w:spacing w:val="-5"/>
                <w:w w:val="105"/>
                <w:sz w:val="13"/>
              </w:rPr>
              <w:t>há</w:t>
            </w:r>
          </w:p>
        </w:tc>
        <w:tc>
          <w:tcPr>
            <w:tcW w:w="116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14"/>
              <w:rPr>
                <w:sz w:val="13"/>
              </w:rPr>
            </w:pPr>
          </w:p>
          <w:p>
            <w:pPr>
              <w:pStyle w:val="TableParagraph"/>
              <w:ind w:left="5"/>
              <w:rPr>
                <w:sz w:val="13"/>
              </w:rPr>
            </w:pPr>
            <w:r>
              <w:rPr>
                <w:sz w:val="13"/>
              </w:rPr>
              <w:t>04.08.04.007-</w:t>
            </w:r>
            <w:r>
              <w:rPr>
                <w:spacing w:val="-10"/>
                <w:sz w:val="13"/>
              </w:rPr>
              <w:t>6</w:t>
            </w:r>
          </w:p>
        </w:tc>
        <w:tc>
          <w:tcPr>
            <w:tcW w:w="813" w:type="dxa"/>
            <w:tcBorders>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48"/>
              <w:rPr>
                <w:sz w:val="13"/>
              </w:rPr>
            </w:pPr>
          </w:p>
          <w:p>
            <w:pPr>
              <w:pStyle w:val="TableParagraph"/>
              <w:ind w:left="-3"/>
              <w:rPr>
                <w:sz w:val="13"/>
              </w:rPr>
            </w:pPr>
            <w:r>
              <w:rPr>
                <w:spacing w:val="-2"/>
                <w:w w:val="105"/>
                <w:sz w:val="13"/>
              </w:rPr>
              <w:t>07.02.03.013-</w:t>
            </w:r>
          </w:p>
          <w:p>
            <w:pPr>
              <w:pStyle w:val="TableParagraph"/>
              <w:spacing w:before="81"/>
              <w:ind w:left="-3"/>
              <w:rPr>
                <w:sz w:val="13"/>
              </w:rPr>
            </w:pPr>
            <w:r>
              <w:rPr>
                <w:spacing w:val="-10"/>
                <w:w w:val="105"/>
                <w:sz w:val="13"/>
              </w:rPr>
              <w:t>9</w:t>
            </w:r>
          </w:p>
        </w:tc>
      </w:tr>
      <w:tr>
        <w:trPr>
          <w:trHeight w:val="2953" w:hRule="atLeast"/>
        </w:trPr>
        <w:tc>
          <w:tcPr>
            <w:tcW w:w="38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6"/>
              <w:rPr>
                <w:b/>
                <w:sz w:val="13"/>
              </w:rPr>
            </w:pPr>
            <w:r>
              <w:rPr>
                <w:b/>
                <w:spacing w:val="-5"/>
                <w:w w:val="105"/>
                <w:sz w:val="13"/>
              </w:rPr>
              <w:t>1.6</w:t>
            </w:r>
          </w:p>
        </w:tc>
        <w:tc>
          <w:tcPr>
            <w:tcW w:w="34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1" w:right="-15"/>
              <w:jc w:val="center"/>
              <w:rPr>
                <w:b/>
                <w:sz w:val="13"/>
              </w:rPr>
            </w:pPr>
            <w:r>
              <w:rPr>
                <w:b/>
                <w:spacing w:val="-2"/>
                <w:w w:val="105"/>
                <w:sz w:val="13"/>
              </w:rPr>
              <w:t>13120</w:t>
            </w:r>
          </w:p>
        </w:tc>
        <w:tc>
          <w:tcPr>
            <w:tcW w:w="43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11"/>
              <w:jc w:val="center"/>
              <w:rPr>
                <w:b/>
                <w:sz w:val="13"/>
              </w:rPr>
            </w:pPr>
            <w:r>
              <w:rPr>
                <w:b/>
                <w:spacing w:val="-2"/>
                <w:w w:val="105"/>
                <w:sz w:val="13"/>
              </w:rPr>
              <w:t>120986</w:t>
            </w:r>
          </w:p>
        </w:tc>
        <w:tc>
          <w:tcPr>
            <w:tcW w:w="1332" w:type="dxa"/>
          </w:tcPr>
          <w:p>
            <w:pPr>
              <w:pStyle w:val="TableParagraph"/>
              <w:spacing w:before="111"/>
              <w:rPr>
                <w:sz w:val="13"/>
              </w:rPr>
            </w:pPr>
          </w:p>
          <w:p>
            <w:pPr>
              <w:pStyle w:val="TableParagraph"/>
              <w:tabs>
                <w:tab w:pos="980" w:val="left" w:leader="none"/>
              </w:tabs>
              <w:spacing w:line="369" w:lineRule="auto" w:before="1"/>
              <w:ind w:right="-15"/>
              <w:rPr>
                <w:sz w:val="13"/>
              </w:rPr>
            </w:pPr>
            <w:r>
              <w:rPr>
                <w:spacing w:val="-2"/>
                <w:w w:val="105"/>
                <w:sz w:val="13"/>
              </w:rPr>
              <w:t>PRÓTESE</w:t>
            </w:r>
            <w:r>
              <w:rPr>
                <w:spacing w:val="80"/>
                <w:w w:val="105"/>
                <w:sz w:val="13"/>
              </w:rPr>
              <w:t> </w:t>
            </w:r>
            <w:r>
              <w:rPr>
                <w:spacing w:val="-2"/>
                <w:w w:val="105"/>
                <w:sz w:val="13"/>
              </w:rPr>
              <w:t>CEFÁLICO,</w:t>
            </w:r>
            <w:r>
              <w:rPr>
                <w:sz w:val="13"/>
              </w:rPr>
              <w:tab/>
            </w:r>
            <w:r>
              <w:rPr>
                <w:spacing w:val="-2"/>
                <w:w w:val="105"/>
                <w:sz w:val="13"/>
              </w:rPr>
              <w:t>TIPO:</w:t>
            </w:r>
            <w:r>
              <w:rPr>
                <w:spacing w:val="40"/>
                <w:w w:val="105"/>
                <w:sz w:val="13"/>
              </w:rPr>
              <w:t> </w:t>
            </w:r>
            <w:r>
              <w:rPr>
                <w:spacing w:val="-2"/>
                <w:w w:val="105"/>
                <w:sz w:val="13"/>
              </w:rPr>
              <w:t>MONOPOLAR,</w:t>
            </w:r>
            <w:r>
              <w:rPr>
                <w:spacing w:val="40"/>
                <w:w w:val="105"/>
                <w:sz w:val="13"/>
              </w:rPr>
              <w:t> </w:t>
            </w:r>
            <w:r>
              <w:rPr>
                <w:spacing w:val="-2"/>
                <w:w w:val="105"/>
                <w:sz w:val="13"/>
              </w:rPr>
              <w:t>MODELO:</w:t>
            </w:r>
            <w:r>
              <w:rPr>
                <w:spacing w:val="40"/>
                <w:w w:val="105"/>
                <w:sz w:val="13"/>
              </w:rPr>
              <w:t> </w:t>
            </w:r>
            <w:r>
              <w:rPr>
                <w:spacing w:val="-2"/>
                <w:w w:val="105"/>
                <w:sz w:val="13"/>
              </w:rPr>
              <w:t>ARTROPLASTIA,</w:t>
            </w:r>
            <w:r>
              <w:rPr>
                <w:spacing w:val="40"/>
                <w:w w:val="105"/>
                <w:sz w:val="13"/>
              </w:rPr>
              <w:t> </w:t>
            </w:r>
            <w:r>
              <w:rPr>
                <w:w w:val="105"/>
                <w:sz w:val="13"/>
              </w:rPr>
              <w:t>MATERIAL:</w:t>
            </w:r>
            <w:r>
              <w:rPr>
                <w:spacing w:val="26"/>
                <w:w w:val="105"/>
                <w:sz w:val="13"/>
              </w:rPr>
              <w:t> </w:t>
            </w:r>
            <w:r>
              <w:rPr>
                <w:w w:val="105"/>
                <w:sz w:val="13"/>
              </w:rPr>
              <w:t>CROMO</w:t>
            </w:r>
            <w:r>
              <w:rPr>
                <w:spacing w:val="40"/>
                <w:w w:val="105"/>
                <w:sz w:val="13"/>
              </w:rPr>
              <w:t> </w:t>
            </w:r>
            <w:r>
              <w:rPr>
                <w:spacing w:val="-2"/>
                <w:w w:val="105"/>
                <w:sz w:val="13"/>
              </w:rPr>
              <w:t>COBALTO,</w:t>
            </w:r>
            <w:r>
              <w:rPr>
                <w:spacing w:val="40"/>
                <w:w w:val="105"/>
                <w:sz w:val="13"/>
              </w:rPr>
              <w:t> </w:t>
            </w:r>
            <w:r>
              <w:rPr>
                <w:w w:val="105"/>
                <w:sz w:val="13"/>
              </w:rPr>
              <w:t>DIÂMETRO:</w:t>
            </w:r>
            <w:r>
              <w:rPr>
                <w:spacing w:val="-4"/>
                <w:w w:val="105"/>
                <w:sz w:val="13"/>
              </w:rPr>
              <w:t> </w:t>
            </w:r>
            <w:r>
              <w:rPr>
                <w:w w:val="105"/>
                <w:sz w:val="13"/>
              </w:rPr>
              <w:t>22MM</w:t>
            </w:r>
            <w:r>
              <w:rPr>
                <w:spacing w:val="-9"/>
                <w:w w:val="105"/>
                <w:sz w:val="13"/>
              </w:rPr>
              <w:t> </w:t>
            </w:r>
            <w:r>
              <w:rPr>
                <w:w w:val="105"/>
                <w:sz w:val="13"/>
              </w:rPr>
              <w:t>A</w:t>
            </w:r>
            <w:r>
              <w:rPr>
                <w:spacing w:val="40"/>
                <w:w w:val="105"/>
                <w:sz w:val="13"/>
              </w:rPr>
              <w:t> </w:t>
            </w:r>
            <w:r>
              <w:rPr>
                <w:spacing w:val="-2"/>
                <w:w w:val="105"/>
                <w:sz w:val="13"/>
              </w:rPr>
              <w:t>36MM,</w:t>
            </w:r>
            <w:r>
              <w:rPr>
                <w:spacing w:val="40"/>
                <w:w w:val="105"/>
                <w:sz w:val="13"/>
              </w:rPr>
              <w:t> </w:t>
            </w:r>
            <w:r>
              <w:rPr>
                <w:spacing w:val="-2"/>
                <w:w w:val="105"/>
                <w:sz w:val="13"/>
              </w:rPr>
              <w:t>COMPRIMENTO:</w:t>
            </w:r>
          </w:p>
          <w:p>
            <w:pPr>
              <w:pStyle w:val="TableParagraph"/>
              <w:spacing w:before="1"/>
              <w:rPr>
                <w:sz w:val="13"/>
              </w:rPr>
            </w:pPr>
            <w:r>
              <w:rPr>
                <w:sz w:val="13"/>
              </w:rPr>
              <w:t>-3,5MM</w:t>
            </w:r>
            <w:r>
              <w:rPr>
                <w:spacing w:val="4"/>
                <w:sz w:val="13"/>
              </w:rPr>
              <w:t> </w:t>
            </w:r>
            <w:r>
              <w:rPr>
                <w:sz w:val="13"/>
              </w:rPr>
              <w:t>A</w:t>
            </w:r>
            <w:r>
              <w:rPr>
                <w:spacing w:val="5"/>
                <w:sz w:val="13"/>
              </w:rPr>
              <w:t> </w:t>
            </w:r>
            <w:r>
              <w:rPr>
                <w:spacing w:val="-2"/>
                <w:sz w:val="13"/>
              </w:rPr>
              <w:t>+10,5MM</w:t>
            </w:r>
          </w:p>
        </w:tc>
        <w:tc>
          <w:tcPr>
            <w:tcW w:w="65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right="6"/>
              <w:jc w:val="center"/>
              <w:rPr>
                <w:sz w:val="13"/>
              </w:rPr>
            </w:pPr>
            <w:r>
              <w:rPr>
                <w:spacing w:val="-2"/>
                <w:w w:val="105"/>
                <w:sz w:val="13"/>
              </w:rPr>
              <w:t>UNIDADE</w:t>
            </w:r>
          </w:p>
        </w:tc>
        <w:tc>
          <w:tcPr>
            <w:tcW w:w="948"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2"/>
              <w:rPr>
                <w:b/>
                <w:sz w:val="13"/>
              </w:rPr>
            </w:pPr>
            <w:r>
              <w:rPr>
                <w:b/>
                <w:spacing w:val="-10"/>
                <w:w w:val="105"/>
                <w:sz w:val="13"/>
              </w:rPr>
              <w:t>3</w:t>
            </w:r>
          </w:p>
        </w:tc>
        <w:tc>
          <w:tcPr>
            <w:tcW w:w="79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2"/>
              <w:rPr>
                <w:sz w:val="13"/>
              </w:rPr>
            </w:pPr>
            <w:r>
              <w:rPr>
                <w:spacing w:val="-5"/>
                <w:w w:val="105"/>
                <w:sz w:val="13"/>
              </w:rPr>
              <w:t>01</w:t>
            </w:r>
          </w:p>
        </w:tc>
        <w:tc>
          <w:tcPr>
            <w:tcW w:w="84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4"/>
              <w:rPr>
                <w:sz w:val="13"/>
              </w:rPr>
            </w:pPr>
            <w:r>
              <w:rPr>
                <w:w w:val="105"/>
                <w:sz w:val="13"/>
              </w:rPr>
              <w:t>Não</w:t>
            </w:r>
            <w:r>
              <w:rPr>
                <w:spacing w:val="-3"/>
                <w:w w:val="105"/>
                <w:sz w:val="13"/>
              </w:rPr>
              <w:t> </w:t>
            </w:r>
            <w:r>
              <w:rPr>
                <w:spacing w:val="-5"/>
                <w:w w:val="105"/>
                <w:sz w:val="13"/>
              </w:rPr>
              <w:t>há</w:t>
            </w:r>
          </w:p>
        </w:tc>
        <w:tc>
          <w:tcPr>
            <w:tcW w:w="116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5"/>
              <w:rPr>
                <w:sz w:val="13"/>
              </w:rPr>
            </w:pPr>
            <w:r>
              <w:rPr>
                <w:sz w:val="13"/>
              </w:rPr>
              <w:t>04.08.04.007-</w:t>
            </w:r>
            <w:r>
              <w:rPr>
                <w:spacing w:val="-10"/>
                <w:sz w:val="13"/>
              </w:rPr>
              <w:t>6</w:t>
            </w:r>
          </w:p>
        </w:tc>
        <w:tc>
          <w:tcPr>
            <w:tcW w:w="813" w:type="dxa"/>
            <w:tcBorders>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01"/>
              <w:rPr>
                <w:sz w:val="13"/>
              </w:rPr>
            </w:pPr>
          </w:p>
          <w:p>
            <w:pPr>
              <w:pStyle w:val="TableParagraph"/>
              <w:spacing w:before="1"/>
              <w:ind w:left="-3"/>
              <w:rPr>
                <w:sz w:val="13"/>
              </w:rPr>
            </w:pPr>
            <w:r>
              <w:rPr>
                <w:spacing w:val="-2"/>
                <w:w w:val="105"/>
                <w:sz w:val="13"/>
              </w:rPr>
              <w:t>07.02.03.012-</w:t>
            </w:r>
          </w:p>
          <w:p>
            <w:pPr>
              <w:pStyle w:val="TableParagraph"/>
              <w:spacing w:before="80"/>
              <w:ind w:left="-3"/>
              <w:rPr>
                <w:sz w:val="13"/>
              </w:rPr>
            </w:pPr>
            <w:r>
              <w:rPr>
                <w:spacing w:val="-10"/>
                <w:w w:val="105"/>
                <w:sz w:val="13"/>
              </w:rPr>
              <w:t>0</w:t>
            </w:r>
          </w:p>
        </w:tc>
      </w:tr>
      <w:tr>
        <w:trPr>
          <w:trHeight w:val="2940" w:hRule="atLeast"/>
        </w:trPr>
        <w:tc>
          <w:tcPr>
            <w:tcW w:w="38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6"/>
              <w:rPr>
                <w:b/>
                <w:sz w:val="13"/>
              </w:rPr>
            </w:pPr>
            <w:r>
              <w:rPr>
                <w:b/>
                <w:spacing w:val="-5"/>
                <w:w w:val="105"/>
                <w:sz w:val="13"/>
              </w:rPr>
              <w:t>1.7</w:t>
            </w:r>
          </w:p>
        </w:tc>
        <w:tc>
          <w:tcPr>
            <w:tcW w:w="34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right="53"/>
              <w:jc w:val="center"/>
              <w:rPr>
                <w:b/>
                <w:sz w:val="13"/>
              </w:rPr>
            </w:pPr>
            <w:r>
              <w:rPr>
                <w:b/>
                <w:spacing w:val="-4"/>
                <w:w w:val="105"/>
                <w:sz w:val="13"/>
              </w:rPr>
              <w:t>9836</w:t>
            </w:r>
          </w:p>
        </w:tc>
        <w:tc>
          <w:tcPr>
            <w:tcW w:w="43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11"/>
              <w:jc w:val="center"/>
              <w:rPr>
                <w:b/>
                <w:sz w:val="13"/>
              </w:rPr>
            </w:pPr>
            <w:r>
              <w:rPr>
                <w:b/>
                <w:spacing w:val="-2"/>
                <w:w w:val="105"/>
                <w:sz w:val="13"/>
              </w:rPr>
              <w:t>174932</w:t>
            </w:r>
          </w:p>
        </w:tc>
        <w:tc>
          <w:tcPr>
            <w:tcW w:w="1332" w:type="dxa"/>
          </w:tcPr>
          <w:p>
            <w:pPr>
              <w:pStyle w:val="TableParagraph"/>
              <w:spacing w:before="111"/>
              <w:rPr>
                <w:sz w:val="13"/>
              </w:rPr>
            </w:pPr>
          </w:p>
          <w:p>
            <w:pPr>
              <w:pStyle w:val="TableParagraph"/>
              <w:tabs>
                <w:tab w:pos="980" w:val="left" w:leader="none"/>
              </w:tabs>
              <w:spacing w:line="369" w:lineRule="auto" w:before="1"/>
              <w:ind w:right="-15"/>
              <w:rPr>
                <w:sz w:val="13"/>
              </w:rPr>
            </w:pPr>
            <w:r>
              <w:rPr>
                <w:spacing w:val="-2"/>
                <w:w w:val="105"/>
                <w:sz w:val="13"/>
              </w:rPr>
              <w:t>PRÓTESE</w:t>
            </w:r>
            <w:r>
              <w:rPr>
                <w:spacing w:val="80"/>
                <w:w w:val="105"/>
                <w:sz w:val="13"/>
              </w:rPr>
              <w:t> </w:t>
            </w:r>
            <w:r>
              <w:rPr>
                <w:spacing w:val="-2"/>
                <w:w w:val="105"/>
                <w:sz w:val="13"/>
              </w:rPr>
              <w:t>CEFÁLICO,</w:t>
            </w:r>
            <w:r>
              <w:rPr>
                <w:sz w:val="13"/>
              </w:rPr>
              <w:tab/>
            </w:r>
            <w:r>
              <w:rPr>
                <w:spacing w:val="-2"/>
                <w:w w:val="105"/>
                <w:sz w:val="13"/>
              </w:rPr>
              <w:t>TIPO:</w:t>
            </w:r>
            <w:r>
              <w:rPr>
                <w:spacing w:val="40"/>
                <w:w w:val="105"/>
                <w:sz w:val="13"/>
              </w:rPr>
              <w:t> </w:t>
            </w:r>
            <w:r>
              <w:rPr>
                <w:spacing w:val="-2"/>
                <w:w w:val="105"/>
                <w:sz w:val="13"/>
              </w:rPr>
              <w:t>MONOPOLAR,</w:t>
            </w:r>
            <w:r>
              <w:rPr>
                <w:spacing w:val="40"/>
                <w:w w:val="105"/>
                <w:sz w:val="13"/>
              </w:rPr>
              <w:t> </w:t>
            </w:r>
            <w:r>
              <w:rPr>
                <w:spacing w:val="-2"/>
                <w:w w:val="105"/>
                <w:sz w:val="13"/>
              </w:rPr>
              <w:t>MODELO:</w:t>
            </w:r>
            <w:r>
              <w:rPr>
                <w:spacing w:val="40"/>
                <w:w w:val="105"/>
                <w:sz w:val="13"/>
              </w:rPr>
              <w:t> </w:t>
            </w:r>
            <w:r>
              <w:rPr>
                <w:spacing w:val="-2"/>
                <w:w w:val="105"/>
                <w:sz w:val="13"/>
              </w:rPr>
              <w:t>ARTROPLASTIA,</w:t>
            </w:r>
            <w:r>
              <w:rPr>
                <w:spacing w:val="40"/>
                <w:w w:val="105"/>
                <w:sz w:val="13"/>
              </w:rPr>
              <w:t> </w:t>
            </w:r>
            <w:r>
              <w:rPr>
                <w:spacing w:val="-2"/>
                <w:w w:val="105"/>
                <w:sz w:val="13"/>
              </w:rPr>
              <w:t>MATERIAL:</w:t>
            </w:r>
            <w:r>
              <w:rPr>
                <w:spacing w:val="40"/>
                <w:w w:val="105"/>
                <w:sz w:val="13"/>
              </w:rPr>
              <w:t> </w:t>
            </w:r>
            <w:r>
              <w:rPr>
                <w:spacing w:val="-2"/>
                <w:w w:val="105"/>
                <w:sz w:val="13"/>
              </w:rPr>
              <w:t>CERÂMICA,</w:t>
            </w:r>
            <w:r>
              <w:rPr>
                <w:spacing w:val="40"/>
                <w:w w:val="105"/>
                <w:sz w:val="13"/>
              </w:rPr>
              <w:t> </w:t>
            </w:r>
            <w:r>
              <w:rPr>
                <w:w w:val="105"/>
                <w:sz w:val="13"/>
              </w:rPr>
              <w:t>DIÂMETRO:</w:t>
            </w:r>
            <w:r>
              <w:rPr>
                <w:spacing w:val="-4"/>
                <w:w w:val="105"/>
                <w:sz w:val="13"/>
              </w:rPr>
              <w:t> </w:t>
            </w:r>
            <w:r>
              <w:rPr>
                <w:w w:val="105"/>
                <w:sz w:val="13"/>
              </w:rPr>
              <w:t>22MM</w:t>
            </w:r>
            <w:r>
              <w:rPr>
                <w:spacing w:val="-9"/>
                <w:w w:val="105"/>
                <w:sz w:val="13"/>
              </w:rPr>
              <w:t> </w:t>
            </w:r>
            <w:r>
              <w:rPr>
                <w:w w:val="105"/>
                <w:sz w:val="13"/>
              </w:rPr>
              <w:t>A</w:t>
            </w:r>
            <w:r>
              <w:rPr>
                <w:spacing w:val="40"/>
                <w:w w:val="105"/>
                <w:sz w:val="13"/>
              </w:rPr>
              <w:t> </w:t>
            </w:r>
            <w:r>
              <w:rPr>
                <w:spacing w:val="-2"/>
                <w:w w:val="105"/>
                <w:sz w:val="13"/>
              </w:rPr>
              <w:t>36MM,</w:t>
            </w:r>
            <w:r>
              <w:rPr>
                <w:spacing w:val="40"/>
                <w:w w:val="105"/>
                <w:sz w:val="13"/>
              </w:rPr>
              <w:t> </w:t>
            </w:r>
            <w:r>
              <w:rPr>
                <w:spacing w:val="-2"/>
                <w:w w:val="105"/>
                <w:sz w:val="13"/>
              </w:rPr>
              <w:t>COMPRIMENTO:</w:t>
            </w:r>
          </w:p>
          <w:p>
            <w:pPr>
              <w:pStyle w:val="TableParagraph"/>
              <w:spacing w:before="1"/>
              <w:rPr>
                <w:sz w:val="13"/>
              </w:rPr>
            </w:pPr>
            <w:r>
              <w:rPr>
                <w:sz w:val="13"/>
              </w:rPr>
              <w:t>-3,5MM</w:t>
            </w:r>
            <w:r>
              <w:rPr>
                <w:spacing w:val="4"/>
                <w:sz w:val="13"/>
              </w:rPr>
              <w:t> </w:t>
            </w:r>
            <w:r>
              <w:rPr>
                <w:sz w:val="13"/>
              </w:rPr>
              <w:t>A</w:t>
            </w:r>
            <w:r>
              <w:rPr>
                <w:spacing w:val="5"/>
                <w:sz w:val="13"/>
              </w:rPr>
              <w:t> </w:t>
            </w:r>
            <w:r>
              <w:rPr>
                <w:spacing w:val="-2"/>
                <w:sz w:val="13"/>
              </w:rPr>
              <w:t>+7,5MM</w:t>
            </w:r>
          </w:p>
        </w:tc>
        <w:tc>
          <w:tcPr>
            <w:tcW w:w="65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right="6"/>
              <w:jc w:val="center"/>
              <w:rPr>
                <w:sz w:val="13"/>
              </w:rPr>
            </w:pPr>
            <w:r>
              <w:rPr>
                <w:spacing w:val="-2"/>
                <w:w w:val="105"/>
                <w:sz w:val="13"/>
              </w:rPr>
              <w:t>UNIDADE</w:t>
            </w:r>
          </w:p>
        </w:tc>
        <w:tc>
          <w:tcPr>
            <w:tcW w:w="948"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2"/>
              <w:rPr>
                <w:b/>
                <w:sz w:val="13"/>
              </w:rPr>
            </w:pPr>
            <w:r>
              <w:rPr>
                <w:b/>
                <w:spacing w:val="-10"/>
                <w:w w:val="105"/>
                <w:sz w:val="13"/>
              </w:rPr>
              <w:t>7</w:t>
            </w:r>
          </w:p>
        </w:tc>
        <w:tc>
          <w:tcPr>
            <w:tcW w:w="79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2"/>
              <w:rPr>
                <w:sz w:val="13"/>
              </w:rPr>
            </w:pPr>
            <w:r>
              <w:rPr>
                <w:spacing w:val="-5"/>
                <w:w w:val="105"/>
                <w:sz w:val="13"/>
              </w:rPr>
              <w:t>01</w:t>
            </w:r>
          </w:p>
        </w:tc>
        <w:tc>
          <w:tcPr>
            <w:tcW w:w="84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4"/>
              <w:rPr>
                <w:sz w:val="13"/>
              </w:rPr>
            </w:pPr>
            <w:r>
              <w:rPr>
                <w:w w:val="105"/>
                <w:sz w:val="13"/>
              </w:rPr>
              <w:t>Não</w:t>
            </w:r>
            <w:r>
              <w:rPr>
                <w:spacing w:val="-3"/>
                <w:w w:val="105"/>
                <w:sz w:val="13"/>
              </w:rPr>
              <w:t> </w:t>
            </w:r>
            <w:r>
              <w:rPr>
                <w:spacing w:val="-5"/>
                <w:w w:val="105"/>
                <w:sz w:val="13"/>
              </w:rPr>
              <w:t>há</w:t>
            </w:r>
          </w:p>
        </w:tc>
        <w:tc>
          <w:tcPr>
            <w:tcW w:w="116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7"/>
              <w:rPr>
                <w:sz w:val="13"/>
              </w:rPr>
            </w:pPr>
          </w:p>
          <w:p>
            <w:pPr>
              <w:pStyle w:val="TableParagraph"/>
              <w:ind w:left="5"/>
              <w:rPr>
                <w:sz w:val="13"/>
              </w:rPr>
            </w:pPr>
            <w:r>
              <w:rPr>
                <w:sz w:val="13"/>
              </w:rPr>
              <w:t>04.08.04.007-</w:t>
            </w:r>
            <w:r>
              <w:rPr>
                <w:spacing w:val="-10"/>
                <w:sz w:val="13"/>
              </w:rPr>
              <w:t>6</w:t>
            </w:r>
          </w:p>
        </w:tc>
        <w:tc>
          <w:tcPr>
            <w:tcW w:w="813" w:type="dxa"/>
            <w:tcBorders>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01"/>
              <w:rPr>
                <w:sz w:val="13"/>
              </w:rPr>
            </w:pPr>
          </w:p>
          <w:p>
            <w:pPr>
              <w:pStyle w:val="TableParagraph"/>
              <w:spacing w:before="1"/>
              <w:ind w:left="-3"/>
              <w:rPr>
                <w:sz w:val="13"/>
              </w:rPr>
            </w:pPr>
            <w:r>
              <w:rPr>
                <w:spacing w:val="-2"/>
                <w:w w:val="105"/>
                <w:sz w:val="13"/>
              </w:rPr>
              <w:t>07.02.03.012-</w:t>
            </w:r>
          </w:p>
          <w:p>
            <w:pPr>
              <w:pStyle w:val="TableParagraph"/>
              <w:spacing w:before="80"/>
              <w:ind w:left="-3"/>
              <w:rPr>
                <w:sz w:val="13"/>
              </w:rPr>
            </w:pPr>
            <w:r>
              <w:rPr>
                <w:spacing w:val="-10"/>
                <w:w w:val="105"/>
                <w:sz w:val="13"/>
              </w:rPr>
              <w:t>0</w:t>
            </w:r>
          </w:p>
        </w:tc>
      </w:tr>
    </w:tbl>
    <w:p>
      <w:pPr>
        <w:pStyle w:val="TableParagraph"/>
        <w:spacing w:after="0"/>
        <w:rPr>
          <w:sz w:val="13"/>
        </w:rPr>
        <w:sectPr>
          <w:pgSz w:w="15840" w:h="24480"/>
          <w:pgMar w:top="0" w:bottom="0" w:left="0" w:right="0"/>
        </w:sectPr>
      </w:pPr>
    </w:p>
    <w:tbl>
      <w:tblPr>
        <w:tblW w:w="0" w:type="auto"/>
        <w:jc w:val="left"/>
        <w:tblInd w:w="16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84"/>
        <w:gridCol w:w="346"/>
        <w:gridCol w:w="436"/>
        <w:gridCol w:w="1332"/>
        <w:gridCol w:w="654"/>
        <w:gridCol w:w="948"/>
        <w:gridCol w:w="794"/>
        <w:gridCol w:w="845"/>
        <w:gridCol w:w="1165"/>
        <w:gridCol w:w="813"/>
      </w:tblGrid>
      <w:tr>
        <w:trPr>
          <w:trHeight w:val="2019" w:hRule="atLeast"/>
        </w:trPr>
        <w:tc>
          <w:tcPr>
            <w:tcW w:w="38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6"/>
              <w:rPr>
                <w:b/>
                <w:sz w:val="13"/>
              </w:rPr>
            </w:pPr>
            <w:r>
              <w:rPr>
                <w:b/>
                <w:spacing w:val="-5"/>
                <w:w w:val="105"/>
                <w:sz w:val="13"/>
              </w:rPr>
              <w:t>1.8</w:t>
            </w:r>
          </w:p>
        </w:tc>
        <w:tc>
          <w:tcPr>
            <w:tcW w:w="34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right="53"/>
              <w:jc w:val="center"/>
              <w:rPr>
                <w:b/>
                <w:sz w:val="13"/>
              </w:rPr>
            </w:pPr>
            <w:r>
              <w:rPr>
                <w:b/>
                <w:spacing w:val="-4"/>
                <w:w w:val="105"/>
                <w:sz w:val="13"/>
              </w:rPr>
              <w:t>9913</w:t>
            </w:r>
          </w:p>
        </w:tc>
        <w:tc>
          <w:tcPr>
            <w:tcW w:w="43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right="54"/>
              <w:jc w:val="center"/>
              <w:rPr>
                <w:b/>
                <w:sz w:val="13"/>
              </w:rPr>
            </w:pPr>
            <w:r>
              <w:rPr>
                <w:b/>
                <w:spacing w:val="-2"/>
                <w:w w:val="105"/>
                <w:sz w:val="13"/>
              </w:rPr>
              <w:t>68655</w:t>
            </w:r>
          </w:p>
        </w:tc>
        <w:tc>
          <w:tcPr>
            <w:tcW w:w="1332" w:type="dxa"/>
          </w:tcPr>
          <w:p>
            <w:pPr>
              <w:pStyle w:val="TableParagraph"/>
              <w:spacing w:before="111"/>
              <w:rPr>
                <w:sz w:val="13"/>
              </w:rPr>
            </w:pPr>
          </w:p>
          <w:p>
            <w:pPr>
              <w:pStyle w:val="TableParagraph"/>
              <w:tabs>
                <w:tab w:pos="700" w:val="left" w:leader="none"/>
                <w:tab w:pos="1033" w:val="left" w:leader="none"/>
              </w:tabs>
              <w:spacing w:line="369" w:lineRule="auto" w:before="1"/>
              <w:ind w:right="-15"/>
              <w:rPr>
                <w:sz w:val="13"/>
              </w:rPr>
            </w:pPr>
            <w:r>
              <w:rPr>
                <w:spacing w:val="-2"/>
                <w:w w:val="105"/>
                <w:sz w:val="13"/>
              </w:rPr>
              <w:t>PARAFUSO,</w:t>
            </w:r>
            <w:r>
              <w:rPr>
                <w:spacing w:val="40"/>
                <w:w w:val="105"/>
                <w:sz w:val="13"/>
              </w:rPr>
              <w:t> </w:t>
            </w:r>
            <w:r>
              <w:rPr>
                <w:spacing w:val="-2"/>
                <w:w w:val="105"/>
                <w:sz w:val="13"/>
              </w:rPr>
              <w:t>MATERIAL:</w:t>
            </w:r>
            <w:r>
              <w:rPr>
                <w:sz w:val="13"/>
              </w:rPr>
              <w:tab/>
            </w:r>
            <w:r>
              <w:rPr>
                <w:spacing w:val="-4"/>
                <w:w w:val="105"/>
                <w:sz w:val="13"/>
              </w:rPr>
              <w:t>AÇO</w:t>
            </w:r>
            <w:r>
              <w:rPr>
                <w:spacing w:val="40"/>
                <w:w w:val="105"/>
                <w:sz w:val="13"/>
              </w:rPr>
              <w:t> </w:t>
            </w:r>
            <w:r>
              <w:rPr>
                <w:spacing w:val="-2"/>
                <w:w w:val="105"/>
                <w:sz w:val="13"/>
              </w:rPr>
              <w:t>INOX,</w:t>
            </w:r>
            <w:r>
              <w:rPr>
                <w:sz w:val="13"/>
              </w:rPr>
              <w:tab/>
            </w:r>
            <w:r>
              <w:rPr>
                <w:spacing w:val="-2"/>
                <w:w w:val="105"/>
                <w:sz w:val="13"/>
              </w:rPr>
              <w:t>MODELO:</w:t>
            </w:r>
            <w:r>
              <w:rPr>
                <w:spacing w:val="40"/>
                <w:w w:val="105"/>
                <w:sz w:val="13"/>
              </w:rPr>
              <w:t> </w:t>
            </w:r>
            <w:r>
              <w:rPr>
                <w:spacing w:val="-2"/>
                <w:w w:val="105"/>
                <w:sz w:val="13"/>
              </w:rPr>
              <w:t>ACETABULAR,</w:t>
            </w:r>
            <w:r>
              <w:rPr>
                <w:spacing w:val="40"/>
                <w:w w:val="105"/>
                <w:sz w:val="13"/>
              </w:rPr>
              <w:t> </w:t>
            </w:r>
            <w:r>
              <w:rPr>
                <w:spacing w:val="-2"/>
                <w:w w:val="105"/>
                <w:sz w:val="13"/>
              </w:rPr>
              <w:t>COMPRIMENTO:</w:t>
            </w:r>
            <w:r>
              <w:rPr>
                <w:spacing w:val="40"/>
                <w:w w:val="105"/>
                <w:sz w:val="13"/>
              </w:rPr>
              <w:t> </w:t>
            </w:r>
            <w:r>
              <w:rPr>
                <w:w w:val="105"/>
                <w:sz w:val="13"/>
              </w:rPr>
              <w:t>20MM,</w:t>
            </w:r>
            <w:r>
              <w:rPr>
                <w:spacing w:val="40"/>
                <w:w w:val="105"/>
                <w:sz w:val="13"/>
              </w:rPr>
              <w:t> </w:t>
            </w:r>
            <w:r>
              <w:rPr>
                <w:w w:val="105"/>
                <w:sz w:val="13"/>
              </w:rPr>
              <w:t>ESPESSURA:</w:t>
            </w:r>
          </w:p>
          <w:p>
            <w:pPr>
              <w:pStyle w:val="TableParagraph"/>
              <w:rPr>
                <w:sz w:val="13"/>
              </w:rPr>
            </w:pPr>
            <w:r>
              <w:rPr>
                <w:spacing w:val="-2"/>
                <w:w w:val="105"/>
                <w:sz w:val="13"/>
              </w:rPr>
              <w:t>6,5MM</w:t>
            </w:r>
          </w:p>
        </w:tc>
        <w:tc>
          <w:tcPr>
            <w:tcW w:w="65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right="6"/>
              <w:jc w:val="center"/>
              <w:rPr>
                <w:sz w:val="13"/>
              </w:rPr>
            </w:pPr>
            <w:r>
              <w:rPr>
                <w:spacing w:val="-2"/>
                <w:w w:val="105"/>
                <w:sz w:val="13"/>
              </w:rPr>
              <w:t>UNIDADE</w:t>
            </w:r>
          </w:p>
        </w:tc>
        <w:tc>
          <w:tcPr>
            <w:tcW w:w="948"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2"/>
              <w:rPr>
                <w:b/>
                <w:sz w:val="13"/>
              </w:rPr>
            </w:pPr>
            <w:r>
              <w:rPr>
                <w:b/>
                <w:spacing w:val="-5"/>
                <w:w w:val="105"/>
                <w:sz w:val="13"/>
              </w:rPr>
              <w:t>20</w:t>
            </w:r>
          </w:p>
        </w:tc>
        <w:tc>
          <w:tcPr>
            <w:tcW w:w="79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2"/>
              <w:rPr>
                <w:sz w:val="13"/>
              </w:rPr>
            </w:pPr>
            <w:r>
              <w:rPr>
                <w:spacing w:val="-5"/>
                <w:w w:val="105"/>
                <w:sz w:val="13"/>
              </w:rPr>
              <w:t>01</w:t>
            </w:r>
          </w:p>
        </w:tc>
        <w:tc>
          <w:tcPr>
            <w:tcW w:w="84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4"/>
              <w:rPr>
                <w:sz w:val="13"/>
              </w:rPr>
            </w:pPr>
            <w:r>
              <w:rPr>
                <w:w w:val="105"/>
                <w:sz w:val="13"/>
              </w:rPr>
              <w:t>Não</w:t>
            </w:r>
            <w:r>
              <w:rPr>
                <w:spacing w:val="-3"/>
                <w:w w:val="105"/>
                <w:sz w:val="13"/>
              </w:rPr>
              <w:t> </w:t>
            </w:r>
            <w:r>
              <w:rPr>
                <w:spacing w:val="-5"/>
                <w:w w:val="105"/>
                <w:sz w:val="13"/>
              </w:rPr>
              <w:t>há</w:t>
            </w:r>
          </w:p>
        </w:tc>
        <w:tc>
          <w:tcPr>
            <w:tcW w:w="116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5"/>
              <w:rPr>
                <w:sz w:val="13"/>
              </w:rPr>
            </w:pPr>
            <w:r>
              <w:rPr>
                <w:sz w:val="13"/>
              </w:rPr>
              <w:t>04.08.04.007-</w:t>
            </w:r>
            <w:r>
              <w:rPr>
                <w:spacing w:val="-10"/>
                <w:sz w:val="13"/>
              </w:rPr>
              <w:t>6</w:t>
            </w:r>
          </w:p>
        </w:tc>
        <w:tc>
          <w:tcPr>
            <w:tcW w:w="813" w:type="dxa"/>
            <w:tcBorders>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89"/>
              <w:rPr>
                <w:sz w:val="13"/>
              </w:rPr>
            </w:pPr>
          </w:p>
          <w:p>
            <w:pPr>
              <w:pStyle w:val="TableParagraph"/>
              <w:ind w:left="-3"/>
              <w:rPr>
                <w:sz w:val="13"/>
              </w:rPr>
            </w:pPr>
            <w:r>
              <w:rPr>
                <w:spacing w:val="-2"/>
                <w:w w:val="105"/>
                <w:sz w:val="13"/>
              </w:rPr>
              <w:t>07.02.03.076-</w:t>
            </w:r>
          </w:p>
          <w:p>
            <w:pPr>
              <w:pStyle w:val="TableParagraph"/>
              <w:spacing w:before="81"/>
              <w:ind w:left="-3"/>
              <w:rPr>
                <w:sz w:val="13"/>
              </w:rPr>
            </w:pPr>
            <w:r>
              <w:rPr>
                <w:spacing w:val="-10"/>
                <w:w w:val="105"/>
                <w:sz w:val="13"/>
              </w:rPr>
              <w:t>7</w:t>
            </w:r>
          </w:p>
        </w:tc>
      </w:tr>
      <w:tr>
        <w:trPr>
          <w:trHeight w:val="2019" w:hRule="atLeast"/>
        </w:trPr>
        <w:tc>
          <w:tcPr>
            <w:tcW w:w="38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6"/>
              <w:rPr>
                <w:b/>
                <w:sz w:val="13"/>
              </w:rPr>
            </w:pPr>
            <w:r>
              <w:rPr>
                <w:b/>
                <w:spacing w:val="-5"/>
                <w:w w:val="105"/>
                <w:sz w:val="13"/>
              </w:rPr>
              <w:t>1.9</w:t>
            </w:r>
          </w:p>
        </w:tc>
        <w:tc>
          <w:tcPr>
            <w:tcW w:w="34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right="53"/>
              <w:jc w:val="center"/>
              <w:rPr>
                <w:b/>
                <w:sz w:val="13"/>
              </w:rPr>
            </w:pPr>
            <w:r>
              <w:rPr>
                <w:b/>
                <w:spacing w:val="-4"/>
                <w:w w:val="105"/>
                <w:sz w:val="13"/>
              </w:rPr>
              <w:t>9840</w:t>
            </w:r>
          </w:p>
        </w:tc>
        <w:tc>
          <w:tcPr>
            <w:tcW w:w="43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right="54"/>
              <w:jc w:val="center"/>
              <w:rPr>
                <w:b/>
                <w:sz w:val="13"/>
              </w:rPr>
            </w:pPr>
            <w:r>
              <w:rPr>
                <w:b/>
                <w:spacing w:val="-2"/>
                <w:w w:val="105"/>
                <w:sz w:val="13"/>
              </w:rPr>
              <w:t>68653</w:t>
            </w:r>
          </w:p>
        </w:tc>
        <w:tc>
          <w:tcPr>
            <w:tcW w:w="1332" w:type="dxa"/>
          </w:tcPr>
          <w:p>
            <w:pPr>
              <w:pStyle w:val="TableParagraph"/>
              <w:spacing w:before="111"/>
              <w:rPr>
                <w:sz w:val="13"/>
              </w:rPr>
            </w:pPr>
          </w:p>
          <w:p>
            <w:pPr>
              <w:pStyle w:val="TableParagraph"/>
              <w:tabs>
                <w:tab w:pos="700" w:val="left" w:leader="none"/>
                <w:tab w:pos="1033" w:val="left" w:leader="none"/>
              </w:tabs>
              <w:spacing w:line="369" w:lineRule="auto" w:before="1"/>
              <w:ind w:right="-15"/>
              <w:rPr>
                <w:sz w:val="13"/>
              </w:rPr>
            </w:pPr>
            <w:r>
              <w:rPr>
                <w:spacing w:val="-2"/>
                <w:w w:val="105"/>
                <w:sz w:val="13"/>
              </w:rPr>
              <w:t>PARAFUSO,</w:t>
            </w:r>
            <w:r>
              <w:rPr>
                <w:spacing w:val="40"/>
                <w:w w:val="105"/>
                <w:sz w:val="13"/>
              </w:rPr>
              <w:t> </w:t>
            </w:r>
            <w:r>
              <w:rPr>
                <w:spacing w:val="-2"/>
                <w:w w:val="105"/>
                <w:sz w:val="13"/>
              </w:rPr>
              <w:t>MATERIAL:</w:t>
            </w:r>
            <w:r>
              <w:rPr>
                <w:sz w:val="13"/>
              </w:rPr>
              <w:tab/>
            </w:r>
            <w:r>
              <w:rPr>
                <w:spacing w:val="-4"/>
                <w:w w:val="105"/>
                <w:sz w:val="13"/>
              </w:rPr>
              <w:t>AÇO</w:t>
            </w:r>
            <w:r>
              <w:rPr>
                <w:spacing w:val="40"/>
                <w:w w:val="105"/>
                <w:sz w:val="13"/>
              </w:rPr>
              <w:t> </w:t>
            </w:r>
            <w:r>
              <w:rPr>
                <w:spacing w:val="-2"/>
                <w:w w:val="105"/>
                <w:sz w:val="13"/>
              </w:rPr>
              <w:t>INOX,</w:t>
            </w:r>
            <w:r>
              <w:rPr>
                <w:sz w:val="13"/>
              </w:rPr>
              <w:tab/>
            </w:r>
            <w:r>
              <w:rPr>
                <w:spacing w:val="-2"/>
                <w:w w:val="105"/>
                <w:sz w:val="13"/>
              </w:rPr>
              <w:t>MODELO:</w:t>
            </w:r>
            <w:r>
              <w:rPr>
                <w:spacing w:val="40"/>
                <w:w w:val="105"/>
                <w:sz w:val="13"/>
              </w:rPr>
              <w:t> </w:t>
            </w:r>
            <w:r>
              <w:rPr>
                <w:spacing w:val="-2"/>
                <w:w w:val="105"/>
                <w:sz w:val="13"/>
              </w:rPr>
              <w:t>ACETABULAR,</w:t>
            </w:r>
            <w:r>
              <w:rPr>
                <w:spacing w:val="40"/>
                <w:w w:val="105"/>
                <w:sz w:val="13"/>
              </w:rPr>
              <w:t> </w:t>
            </w:r>
            <w:r>
              <w:rPr>
                <w:spacing w:val="-2"/>
                <w:w w:val="105"/>
                <w:sz w:val="13"/>
              </w:rPr>
              <w:t>COMPRIMENTO:</w:t>
            </w:r>
            <w:r>
              <w:rPr>
                <w:spacing w:val="40"/>
                <w:w w:val="105"/>
                <w:sz w:val="13"/>
              </w:rPr>
              <w:t> </w:t>
            </w:r>
            <w:r>
              <w:rPr>
                <w:w w:val="105"/>
                <w:sz w:val="13"/>
              </w:rPr>
              <w:t>25MM,</w:t>
            </w:r>
            <w:r>
              <w:rPr>
                <w:spacing w:val="40"/>
                <w:w w:val="105"/>
                <w:sz w:val="13"/>
              </w:rPr>
              <w:t> </w:t>
            </w:r>
            <w:r>
              <w:rPr>
                <w:w w:val="105"/>
                <w:sz w:val="13"/>
              </w:rPr>
              <w:t>ESPESSURA:</w:t>
            </w:r>
          </w:p>
          <w:p>
            <w:pPr>
              <w:pStyle w:val="TableParagraph"/>
              <w:rPr>
                <w:sz w:val="13"/>
              </w:rPr>
            </w:pPr>
            <w:r>
              <w:rPr>
                <w:spacing w:val="-2"/>
                <w:w w:val="105"/>
                <w:sz w:val="13"/>
              </w:rPr>
              <w:t>6,5MM</w:t>
            </w:r>
          </w:p>
        </w:tc>
        <w:tc>
          <w:tcPr>
            <w:tcW w:w="65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right="6"/>
              <w:jc w:val="center"/>
              <w:rPr>
                <w:sz w:val="13"/>
              </w:rPr>
            </w:pPr>
            <w:r>
              <w:rPr>
                <w:spacing w:val="-2"/>
                <w:w w:val="105"/>
                <w:sz w:val="13"/>
              </w:rPr>
              <w:t>UNIDADE</w:t>
            </w:r>
          </w:p>
        </w:tc>
        <w:tc>
          <w:tcPr>
            <w:tcW w:w="948"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2"/>
              <w:rPr>
                <w:b/>
                <w:sz w:val="13"/>
              </w:rPr>
            </w:pPr>
            <w:r>
              <w:rPr>
                <w:b/>
                <w:spacing w:val="-5"/>
                <w:w w:val="105"/>
                <w:sz w:val="13"/>
              </w:rPr>
              <w:t>40</w:t>
            </w:r>
          </w:p>
        </w:tc>
        <w:tc>
          <w:tcPr>
            <w:tcW w:w="79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2"/>
              <w:rPr>
                <w:sz w:val="13"/>
              </w:rPr>
            </w:pPr>
            <w:r>
              <w:rPr>
                <w:spacing w:val="-5"/>
                <w:w w:val="105"/>
                <w:sz w:val="13"/>
              </w:rPr>
              <w:t>01</w:t>
            </w:r>
          </w:p>
        </w:tc>
        <w:tc>
          <w:tcPr>
            <w:tcW w:w="84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4"/>
              <w:rPr>
                <w:sz w:val="13"/>
              </w:rPr>
            </w:pPr>
            <w:r>
              <w:rPr>
                <w:w w:val="105"/>
                <w:sz w:val="13"/>
              </w:rPr>
              <w:t>Não</w:t>
            </w:r>
            <w:r>
              <w:rPr>
                <w:spacing w:val="-3"/>
                <w:w w:val="105"/>
                <w:sz w:val="13"/>
              </w:rPr>
              <w:t> </w:t>
            </w:r>
            <w:r>
              <w:rPr>
                <w:spacing w:val="-5"/>
                <w:w w:val="105"/>
                <w:sz w:val="13"/>
              </w:rPr>
              <w:t>há</w:t>
            </w:r>
          </w:p>
        </w:tc>
        <w:tc>
          <w:tcPr>
            <w:tcW w:w="116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5"/>
              <w:rPr>
                <w:sz w:val="13"/>
              </w:rPr>
            </w:pPr>
            <w:r>
              <w:rPr>
                <w:sz w:val="13"/>
              </w:rPr>
              <w:t>04.08.04.007-</w:t>
            </w:r>
            <w:r>
              <w:rPr>
                <w:spacing w:val="-10"/>
                <w:sz w:val="13"/>
              </w:rPr>
              <w:t>6</w:t>
            </w:r>
          </w:p>
        </w:tc>
        <w:tc>
          <w:tcPr>
            <w:tcW w:w="813" w:type="dxa"/>
            <w:tcBorders>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89"/>
              <w:rPr>
                <w:sz w:val="13"/>
              </w:rPr>
            </w:pPr>
          </w:p>
          <w:p>
            <w:pPr>
              <w:pStyle w:val="TableParagraph"/>
              <w:ind w:left="-3"/>
              <w:rPr>
                <w:sz w:val="13"/>
              </w:rPr>
            </w:pPr>
            <w:r>
              <w:rPr>
                <w:spacing w:val="-2"/>
                <w:w w:val="105"/>
                <w:sz w:val="13"/>
              </w:rPr>
              <w:t>07.02.03.076-</w:t>
            </w:r>
          </w:p>
          <w:p>
            <w:pPr>
              <w:pStyle w:val="TableParagraph"/>
              <w:spacing w:before="81"/>
              <w:ind w:left="-3"/>
              <w:rPr>
                <w:sz w:val="13"/>
              </w:rPr>
            </w:pPr>
            <w:r>
              <w:rPr>
                <w:spacing w:val="-10"/>
                <w:w w:val="105"/>
                <w:sz w:val="13"/>
              </w:rPr>
              <w:t>7</w:t>
            </w:r>
          </w:p>
        </w:tc>
      </w:tr>
      <w:tr>
        <w:trPr>
          <w:trHeight w:val="2019" w:hRule="atLeast"/>
        </w:trPr>
        <w:tc>
          <w:tcPr>
            <w:tcW w:w="38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6"/>
              <w:rPr>
                <w:b/>
                <w:sz w:val="13"/>
              </w:rPr>
            </w:pPr>
            <w:r>
              <w:rPr>
                <w:b/>
                <w:spacing w:val="-4"/>
                <w:w w:val="105"/>
                <w:sz w:val="13"/>
              </w:rPr>
              <w:t>1.10</w:t>
            </w:r>
          </w:p>
        </w:tc>
        <w:tc>
          <w:tcPr>
            <w:tcW w:w="34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right="53"/>
              <w:jc w:val="center"/>
              <w:rPr>
                <w:b/>
                <w:sz w:val="13"/>
              </w:rPr>
            </w:pPr>
            <w:r>
              <w:rPr>
                <w:b/>
                <w:spacing w:val="-4"/>
                <w:w w:val="105"/>
                <w:sz w:val="13"/>
              </w:rPr>
              <w:t>9841</w:t>
            </w:r>
          </w:p>
        </w:tc>
        <w:tc>
          <w:tcPr>
            <w:tcW w:w="43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right="54"/>
              <w:jc w:val="center"/>
              <w:rPr>
                <w:b/>
                <w:sz w:val="13"/>
              </w:rPr>
            </w:pPr>
            <w:r>
              <w:rPr>
                <w:b/>
                <w:spacing w:val="-2"/>
                <w:w w:val="105"/>
                <w:sz w:val="13"/>
              </w:rPr>
              <w:t>68654</w:t>
            </w:r>
          </w:p>
        </w:tc>
        <w:tc>
          <w:tcPr>
            <w:tcW w:w="1332" w:type="dxa"/>
          </w:tcPr>
          <w:p>
            <w:pPr>
              <w:pStyle w:val="TableParagraph"/>
              <w:spacing w:before="111"/>
              <w:rPr>
                <w:sz w:val="13"/>
              </w:rPr>
            </w:pPr>
          </w:p>
          <w:p>
            <w:pPr>
              <w:pStyle w:val="TableParagraph"/>
              <w:tabs>
                <w:tab w:pos="700" w:val="left" w:leader="none"/>
                <w:tab w:pos="1033" w:val="left" w:leader="none"/>
              </w:tabs>
              <w:spacing w:line="369" w:lineRule="auto" w:before="1"/>
              <w:ind w:right="-15"/>
              <w:rPr>
                <w:sz w:val="13"/>
              </w:rPr>
            </w:pPr>
            <w:r>
              <w:rPr>
                <w:spacing w:val="-2"/>
                <w:w w:val="105"/>
                <w:sz w:val="13"/>
              </w:rPr>
              <w:t>PARAFUSO,</w:t>
            </w:r>
            <w:r>
              <w:rPr>
                <w:spacing w:val="40"/>
                <w:w w:val="105"/>
                <w:sz w:val="13"/>
              </w:rPr>
              <w:t> </w:t>
            </w:r>
            <w:r>
              <w:rPr>
                <w:spacing w:val="-2"/>
                <w:w w:val="105"/>
                <w:sz w:val="13"/>
              </w:rPr>
              <w:t>MATERIAL:</w:t>
            </w:r>
            <w:r>
              <w:rPr>
                <w:sz w:val="13"/>
              </w:rPr>
              <w:tab/>
            </w:r>
            <w:r>
              <w:rPr>
                <w:spacing w:val="-4"/>
                <w:w w:val="105"/>
                <w:sz w:val="13"/>
              </w:rPr>
              <w:t>AÇO</w:t>
            </w:r>
            <w:r>
              <w:rPr>
                <w:spacing w:val="40"/>
                <w:w w:val="105"/>
                <w:sz w:val="13"/>
              </w:rPr>
              <w:t> </w:t>
            </w:r>
            <w:r>
              <w:rPr>
                <w:spacing w:val="-2"/>
                <w:w w:val="105"/>
                <w:sz w:val="13"/>
              </w:rPr>
              <w:t>INOX,</w:t>
            </w:r>
            <w:r>
              <w:rPr>
                <w:sz w:val="13"/>
              </w:rPr>
              <w:tab/>
            </w:r>
            <w:r>
              <w:rPr>
                <w:spacing w:val="-2"/>
                <w:w w:val="105"/>
                <w:sz w:val="13"/>
              </w:rPr>
              <w:t>MODELO:</w:t>
            </w:r>
            <w:r>
              <w:rPr>
                <w:spacing w:val="40"/>
                <w:w w:val="105"/>
                <w:sz w:val="13"/>
              </w:rPr>
              <w:t> </w:t>
            </w:r>
            <w:r>
              <w:rPr>
                <w:spacing w:val="-2"/>
                <w:w w:val="105"/>
                <w:sz w:val="13"/>
              </w:rPr>
              <w:t>ACETABULAR,</w:t>
            </w:r>
            <w:r>
              <w:rPr>
                <w:spacing w:val="40"/>
                <w:w w:val="105"/>
                <w:sz w:val="13"/>
              </w:rPr>
              <w:t> </w:t>
            </w:r>
            <w:r>
              <w:rPr>
                <w:spacing w:val="-2"/>
                <w:w w:val="105"/>
                <w:sz w:val="13"/>
              </w:rPr>
              <w:t>COMPRIMENTO:</w:t>
            </w:r>
            <w:r>
              <w:rPr>
                <w:spacing w:val="40"/>
                <w:w w:val="105"/>
                <w:sz w:val="13"/>
              </w:rPr>
              <w:t> </w:t>
            </w:r>
            <w:r>
              <w:rPr>
                <w:w w:val="105"/>
                <w:sz w:val="13"/>
              </w:rPr>
              <w:t>30MM,</w:t>
            </w:r>
            <w:r>
              <w:rPr>
                <w:spacing w:val="40"/>
                <w:w w:val="105"/>
                <w:sz w:val="13"/>
              </w:rPr>
              <w:t> </w:t>
            </w:r>
            <w:r>
              <w:rPr>
                <w:w w:val="105"/>
                <w:sz w:val="13"/>
              </w:rPr>
              <w:t>ESPESSURA:</w:t>
            </w:r>
          </w:p>
          <w:p>
            <w:pPr>
              <w:pStyle w:val="TableParagraph"/>
              <w:rPr>
                <w:sz w:val="13"/>
              </w:rPr>
            </w:pPr>
            <w:r>
              <w:rPr>
                <w:spacing w:val="-2"/>
                <w:w w:val="105"/>
                <w:sz w:val="13"/>
              </w:rPr>
              <w:t>6,5MM</w:t>
            </w:r>
          </w:p>
        </w:tc>
        <w:tc>
          <w:tcPr>
            <w:tcW w:w="65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right="6"/>
              <w:jc w:val="center"/>
              <w:rPr>
                <w:sz w:val="13"/>
              </w:rPr>
            </w:pPr>
            <w:r>
              <w:rPr>
                <w:spacing w:val="-2"/>
                <w:w w:val="105"/>
                <w:sz w:val="13"/>
              </w:rPr>
              <w:t>UNIDADE</w:t>
            </w:r>
          </w:p>
        </w:tc>
        <w:tc>
          <w:tcPr>
            <w:tcW w:w="948"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2"/>
              <w:rPr>
                <w:b/>
                <w:sz w:val="13"/>
              </w:rPr>
            </w:pPr>
            <w:r>
              <w:rPr>
                <w:b/>
                <w:spacing w:val="-5"/>
                <w:w w:val="105"/>
                <w:sz w:val="13"/>
              </w:rPr>
              <w:t>20</w:t>
            </w:r>
          </w:p>
        </w:tc>
        <w:tc>
          <w:tcPr>
            <w:tcW w:w="79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2"/>
              <w:rPr>
                <w:sz w:val="13"/>
              </w:rPr>
            </w:pPr>
            <w:r>
              <w:rPr>
                <w:spacing w:val="-5"/>
                <w:w w:val="105"/>
                <w:sz w:val="13"/>
              </w:rPr>
              <w:t>01</w:t>
            </w:r>
          </w:p>
        </w:tc>
        <w:tc>
          <w:tcPr>
            <w:tcW w:w="84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4"/>
              <w:rPr>
                <w:sz w:val="13"/>
              </w:rPr>
            </w:pPr>
            <w:r>
              <w:rPr>
                <w:w w:val="105"/>
                <w:sz w:val="13"/>
              </w:rPr>
              <w:t>Não</w:t>
            </w:r>
            <w:r>
              <w:rPr>
                <w:spacing w:val="-3"/>
                <w:w w:val="105"/>
                <w:sz w:val="13"/>
              </w:rPr>
              <w:t> </w:t>
            </w:r>
            <w:r>
              <w:rPr>
                <w:spacing w:val="-5"/>
                <w:w w:val="105"/>
                <w:sz w:val="13"/>
              </w:rPr>
              <w:t>há</w:t>
            </w:r>
          </w:p>
        </w:tc>
        <w:tc>
          <w:tcPr>
            <w:tcW w:w="116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5"/>
              <w:rPr>
                <w:sz w:val="13"/>
              </w:rPr>
            </w:pPr>
            <w:r>
              <w:rPr>
                <w:sz w:val="13"/>
              </w:rPr>
              <w:t>04.08.04.007-</w:t>
            </w:r>
            <w:r>
              <w:rPr>
                <w:spacing w:val="-10"/>
                <w:sz w:val="13"/>
              </w:rPr>
              <w:t>6</w:t>
            </w:r>
          </w:p>
        </w:tc>
        <w:tc>
          <w:tcPr>
            <w:tcW w:w="813" w:type="dxa"/>
            <w:tcBorders>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89"/>
              <w:rPr>
                <w:sz w:val="13"/>
              </w:rPr>
            </w:pPr>
          </w:p>
          <w:p>
            <w:pPr>
              <w:pStyle w:val="TableParagraph"/>
              <w:ind w:left="-3"/>
              <w:rPr>
                <w:sz w:val="13"/>
              </w:rPr>
            </w:pPr>
            <w:r>
              <w:rPr>
                <w:spacing w:val="-2"/>
                <w:w w:val="105"/>
                <w:sz w:val="13"/>
              </w:rPr>
              <w:t>07.02.03.076-</w:t>
            </w:r>
          </w:p>
          <w:p>
            <w:pPr>
              <w:pStyle w:val="TableParagraph"/>
              <w:spacing w:before="81"/>
              <w:ind w:left="-3"/>
              <w:rPr>
                <w:sz w:val="13"/>
              </w:rPr>
            </w:pPr>
            <w:r>
              <w:rPr>
                <w:spacing w:val="-10"/>
                <w:w w:val="105"/>
                <w:sz w:val="13"/>
              </w:rPr>
              <w:t>7</w:t>
            </w:r>
          </w:p>
        </w:tc>
      </w:tr>
      <w:tr>
        <w:trPr>
          <w:trHeight w:val="2479" w:hRule="atLeast"/>
        </w:trPr>
        <w:tc>
          <w:tcPr>
            <w:tcW w:w="38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6"/>
              <w:rPr>
                <w:b/>
                <w:sz w:val="13"/>
              </w:rPr>
            </w:pPr>
            <w:r>
              <w:rPr>
                <w:b/>
                <w:spacing w:val="-4"/>
                <w:w w:val="105"/>
                <w:sz w:val="13"/>
              </w:rPr>
              <w:t>1.11</w:t>
            </w:r>
          </w:p>
        </w:tc>
        <w:tc>
          <w:tcPr>
            <w:tcW w:w="34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1" w:right="-15"/>
              <w:jc w:val="center"/>
              <w:rPr>
                <w:b/>
                <w:sz w:val="13"/>
              </w:rPr>
            </w:pPr>
            <w:r>
              <w:rPr>
                <w:b/>
                <w:spacing w:val="-2"/>
                <w:w w:val="105"/>
                <w:sz w:val="13"/>
              </w:rPr>
              <w:t>13121</w:t>
            </w:r>
          </w:p>
        </w:tc>
        <w:tc>
          <w:tcPr>
            <w:tcW w:w="436"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11"/>
              <w:jc w:val="center"/>
              <w:rPr>
                <w:b/>
                <w:sz w:val="13"/>
              </w:rPr>
            </w:pPr>
            <w:r>
              <w:rPr>
                <w:b/>
                <w:spacing w:val="-2"/>
                <w:w w:val="105"/>
                <w:sz w:val="13"/>
              </w:rPr>
              <w:t>169339</w:t>
            </w:r>
          </w:p>
        </w:tc>
        <w:tc>
          <w:tcPr>
            <w:tcW w:w="1332" w:type="dxa"/>
          </w:tcPr>
          <w:p>
            <w:pPr>
              <w:pStyle w:val="TableParagraph"/>
              <w:spacing w:before="111"/>
              <w:rPr>
                <w:sz w:val="13"/>
              </w:rPr>
            </w:pPr>
          </w:p>
          <w:p>
            <w:pPr>
              <w:pStyle w:val="TableParagraph"/>
              <w:tabs>
                <w:tab w:pos="700" w:val="left" w:leader="none"/>
                <w:tab w:pos="1033" w:val="left" w:leader="none"/>
              </w:tabs>
              <w:spacing w:line="369" w:lineRule="auto" w:before="1"/>
              <w:ind w:right="-15"/>
              <w:rPr>
                <w:sz w:val="13"/>
              </w:rPr>
            </w:pPr>
            <w:r>
              <w:rPr>
                <w:spacing w:val="-4"/>
                <w:w w:val="105"/>
                <w:sz w:val="13"/>
              </w:rPr>
              <w:t>FIO</w:t>
            </w:r>
            <w:r>
              <w:rPr>
                <w:sz w:val="13"/>
              </w:rPr>
              <w:tab/>
            </w:r>
            <w:r>
              <w:rPr>
                <w:spacing w:val="-18"/>
                <w:sz w:val="13"/>
              </w:rPr>
              <w:t> </w:t>
            </w:r>
            <w:r>
              <w:rPr>
                <w:w w:val="105"/>
                <w:sz w:val="13"/>
              </w:rPr>
              <w:t>FIXAÇÃO</w:t>
            </w:r>
            <w:r>
              <w:rPr>
                <w:spacing w:val="40"/>
                <w:w w:val="105"/>
                <w:sz w:val="13"/>
              </w:rPr>
              <w:t> </w:t>
            </w:r>
            <w:r>
              <w:rPr>
                <w:spacing w:val="-2"/>
                <w:w w:val="105"/>
                <w:sz w:val="13"/>
              </w:rPr>
              <w:t>ÓSSEA,</w:t>
            </w:r>
            <w:r>
              <w:rPr>
                <w:sz w:val="13"/>
              </w:rPr>
              <w:tab/>
            </w:r>
            <w:r>
              <w:rPr>
                <w:spacing w:val="-2"/>
                <w:w w:val="105"/>
                <w:sz w:val="13"/>
              </w:rPr>
              <w:t>MODELO:</w:t>
            </w:r>
            <w:r>
              <w:rPr>
                <w:spacing w:val="40"/>
                <w:w w:val="105"/>
                <w:sz w:val="13"/>
              </w:rPr>
              <w:t> </w:t>
            </w:r>
            <w:r>
              <w:rPr>
                <w:w w:val="105"/>
                <w:sz w:val="13"/>
              </w:rPr>
              <w:t>CABO</w:t>
            </w:r>
            <w:r>
              <w:rPr>
                <w:spacing w:val="11"/>
                <w:w w:val="105"/>
                <w:sz w:val="13"/>
              </w:rPr>
              <w:t> </w:t>
            </w:r>
            <w:r>
              <w:rPr>
                <w:w w:val="105"/>
                <w:sz w:val="13"/>
              </w:rPr>
              <w:t>DE</w:t>
            </w:r>
            <w:r>
              <w:rPr>
                <w:spacing w:val="6"/>
                <w:w w:val="105"/>
                <w:sz w:val="13"/>
              </w:rPr>
              <w:t> </w:t>
            </w:r>
            <w:r>
              <w:rPr>
                <w:w w:val="105"/>
                <w:sz w:val="13"/>
              </w:rPr>
              <w:t>AMARRIA</w:t>
            </w:r>
            <w:r>
              <w:rPr>
                <w:spacing w:val="40"/>
                <w:w w:val="105"/>
                <w:sz w:val="13"/>
              </w:rPr>
              <w:t> </w:t>
            </w:r>
            <w:r>
              <w:rPr>
                <w:spacing w:val="-2"/>
                <w:w w:val="105"/>
                <w:sz w:val="13"/>
              </w:rPr>
              <w:t>MULTIFILAMENTAR,</w:t>
            </w:r>
            <w:r>
              <w:rPr>
                <w:spacing w:val="40"/>
                <w:w w:val="105"/>
                <w:sz w:val="13"/>
              </w:rPr>
              <w:t> </w:t>
            </w:r>
            <w:r>
              <w:rPr>
                <w:spacing w:val="-2"/>
                <w:w w:val="105"/>
                <w:sz w:val="13"/>
              </w:rPr>
              <w:t>MATERIAL:</w:t>
            </w:r>
            <w:r>
              <w:rPr>
                <w:sz w:val="13"/>
              </w:rPr>
              <w:tab/>
            </w:r>
            <w:r>
              <w:rPr>
                <w:spacing w:val="-4"/>
                <w:w w:val="105"/>
                <w:sz w:val="13"/>
              </w:rPr>
              <w:t>AÇO</w:t>
            </w:r>
            <w:r>
              <w:rPr>
                <w:spacing w:val="40"/>
                <w:w w:val="105"/>
                <w:sz w:val="13"/>
              </w:rPr>
              <w:t> </w:t>
            </w:r>
            <w:r>
              <w:rPr>
                <w:w w:val="105"/>
                <w:sz w:val="13"/>
              </w:rPr>
              <w:t>INOX,</w:t>
            </w:r>
            <w:r>
              <w:rPr>
                <w:spacing w:val="80"/>
                <w:w w:val="150"/>
                <w:sz w:val="13"/>
              </w:rPr>
              <w:t> </w:t>
            </w:r>
            <w:r>
              <w:rPr>
                <w:w w:val="105"/>
                <w:sz w:val="13"/>
              </w:rPr>
              <w:t>DIÂMETRO:</w:t>
            </w:r>
            <w:r>
              <w:rPr>
                <w:spacing w:val="40"/>
                <w:w w:val="105"/>
                <w:sz w:val="13"/>
              </w:rPr>
              <w:t> </w:t>
            </w:r>
            <w:r>
              <w:rPr>
                <w:w w:val="105"/>
                <w:sz w:val="13"/>
              </w:rPr>
              <w:t>1,6MM</w:t>
            </w:r>
            <w:r>
              <w:rPr>
                <w:spacing w:val="80"/>
                <w:w w:val="150"/>
                <w:sz w:val="13"/>
              </w:rPr>
              <w:t> </w:t>
            </w:r>
            <w:r>
              <w:rPr>
                <w:w w:val="105"/>
                <w:sz w:val="13"/>
              </w:rPr>
              <w:t>A</w:t>
            </w:r>
            <w:r>
              <w:rPr>
                <w:spacing w:val="80"/>
                <w:w w:val="150"/>
                <w:sz w:val="13"/>
              </w:rPr>
              <w:t> </w:t>
            </w:r>
            <w:r>
              <w:rPr>
                <w:w w:val="105"/>
                <w:sz w:val="13"/>
              </w:rPr>
              <w:t>2,0MM,</w:t>
            </w:r>
            <w:r>
              <w:rPr>
                <w:spacing w:val="40"/>
                <w:w w:val="105"/>
                <w:sz w:val="13"/>
              </w:rPr>
              <w:t> </w:t>
            </w:r>
            <w:r>
              <w:rPr>
                <w:spacing w:val="-2"/>
                <w:w w:val="105"/>
                <w:sz w:val="13"/>
              </w:rPr>
              <w:t>COMPRIMENTO:</w:t>
            </w:r>
            <w:r>
              <w:rPr>
                <w:spacing w:val="40"/>
                <w:w w:val="105"/>
                <w:sz w:val="13"/>
              </w:rPr>
              <w:t> </w:t>
            </w:r>
            <w:r>
              <w:rPr>
                <w:spacing w:val="-2"/>
                <w:w w:val="105"/>
                <w:sz w:val="13"/>
              </w:rPr>
              <w:t>600MM</w:t>
            </w:r>
          </w:p>
        </w:tc>
        <w:tc>
          <w:tcPr>
            <w:tcW w:w="65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right="6"/>
              <w:jc w:val="center"/>
              <w:rPr>
                <w:sz w:val="13"/>
              </w:rPr>
            </w:pPr>
            <w:r>
              <w:rPr>
                <w:spacing w:val="-2"/>
                <w:w w:val="105"/>
                <w:sz w:val="13"/>
              </w:rPr>
              <w:t>UNIDADE</w:t>
            </w:r>
          </w:p>
        </w:tc>
        <w:tc>
          <w:tcPr>
            <w:tcW w:w="948"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2"/>
              <w:rPr>
                <w:b/>
                <w:sz w:val="13"/>
              </w:rPr>
            </w:pPr>
            <w:r>
              <w:rPr>
                <w:b/>
                <w:spacing w:val="-5"/>
                <w:w w:val="105"/>
                <w:sz w:val="13"/>
              </w:rPr>
              <w:t>30</w:t>
            </w:r>
          </w:p>
        </w:tc>
        <w:tc>
          <w:tcPr>
            <w:tcW w:w="794"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2"/>
              <w:rPr>
                <w:sz w:val="13"/>
              </w:rPr>
            </w:pPr>
            <w:r>
              <w:rPr>
                <w:spacing w:val="-5"/>
                <w:w w:val="105"/>
                <w:sz w:val="13"/>
              </w:rPr>
              <w:t>01</w:t>
            </w:r>
          </w:p>
        </w:tc>
        <w:tc>
          <w:tcPr>
            <w:tcW w:w="84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4"/>
              <w:rPr>
                <w:sz w:val="13"/>
              </w:rPr>
            </w:pPr>
            <w:r>
              <w:rPr>
                <w:w w:val="105"/>
                <w:sz w:val="13"/>
              </w:rPr>
              <w:t>Não</w:t>
            </w:r>
            <w:r>
              <w:rPr>
                <w:spacing w:val="-3"/>
                <w:w w:val="105"/>
                <w:sz w:val="13"/>
              </w:rPr>
              <w:t> </w:t>
            </w:r>
            <w:r>
              <w:rPr>
                <w:spacing w:val="-5"/>
                <w:w w:val="105"/>
                <w:sz w:val="13"/>
              </w:rPr>
              <w:t>há</w:t>
            </w:r>
          </w:p>
        </w:tc>
        <w:tc>
          <w:tcPr>
            <w:tcW w:w="116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6"/>
              <w:rPr>
                <w:sz w:val="13"/>
              </w:rPr>
            </w:pPr>
          </w:p>
          <w:p>
            <w:pPr>
              <w:pStyle w:val="TableParagraph"/>
              <w:ind w:left="5"/>
              <w:rPr>
                <w:sz w:val="13"/>
              </w:rPr>
            </w:pPr>
            <w:r>
              <w:rPr>
                <w:sz w:val="13"/>
              </w:rPr>
              <w:t>04.08.04.007-</w:t>
            </w:r>
            <w:r>
              <w:rPr>
                <w:spacing w:val="-10"/>
                <w:sz w:val="13"/>
              </w:rPr>
              <w:t>6</w:t>
            </w:r>
          </w:p>
        </w:tc>
        <w:tc>
          <w:tcPr>
            <w:tcW w:w="813" w:type="dxa"/>
            <w:tcBorders>
              <w:right w:val="double" w:sz="6" w:space="0" w:color="80808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21"/>
              <w:rPr>
                <w:sz w:val="13"/>
              </w:rPr>
            </w:pPr>
          </w:p>
          <w:p>
            <w:pPr>
              <w:pStyle w:val="TableParagraph"/>
              <w:ind w:left="-3"/>
              <w:rPr>
                <w:sz w:val="13"/>
              </w:rPr>
            </w:pPr>
            <w:r>
              <w:rPr>
                <w:spacing w:val="-2"/>
                <w:w w:val="105"/>
                <w:sz w:val="13"/>
              </w:rPr>
              <w:t>07.02.05.019-</w:t>
            </w:r>
          </w:p>
          <w:p>
            <w:pPr>
              <w:pStyle w:val="TableParagraph"/>
              <w:spacing w:before="81"/>
              <w:ind w:left="-3"/>
              <w:rPr>
                <w:sz w:val="13"/>
              </w:rPr>
            </w:pPr>
            <w:r>
              <w:rPr>
                <w:spacing w:val="-10"/>
                <w:w w:val="105"/>
                <w:sz w:val="13"/>
              </w:rPr>
              <w:t>9</w:t>
            </w:r>
          </w:p>
        </w:tc>
      </w:tr>
    </w:tbl>
    <w:p>
      <w:pPr>
        <w:pStyle w:val="BodyText"/>
      </w:pPr>
    </w:p>
    <w:p>
      <w:pPr>
        <w:pStyle w:val="BodyText"/>
      </w:pPr>
    </w:p>
    <w:p>
      <w:pPr>
        <w:pStyle w:val="BodyText"/>
        <w:spacing w:before="73"/>
      </w:pPr>
    </w:p>
    <w:p>
      <w:pPr>
        <w:pStyle w:val="Heading4"/>
        <w:numPr>
          <w:ilvl w:val="1"/>
          <w:numId w:val="30"/>
        </w:numPr>
        <w:tabs>
          <w:tab w:pos="400" w:val="left" w:leader="none"/>
        </w:tabs>
        <w:spacing w:line="240" w:lineRule="auto" w:before="0" w:after="0"/>
        <w:ind w:left="400" w:right="0" w:hanging="298"/>
        <w:jc w:val="left"/>
      </w:pPr>
      <w:r>
        <w:rPr/>
        <w:t>Levantamento das</w:t>
      </w:r>
      <w:r>
        <w:rPr>
          <w:spacing w:val="-10"/>
        </w:rPr>
        <w:t> </w:t>
      </w:r>
      <w:r>
        <w:rPr/>
        <w:t>Alternativas do </w:t>
      </w:r>
      <w:r>
        <w:rPr>
          <w:spacing w:val="-2"/>
        </w:rPr>
        <w:t>Mercado:</w:t>
      </w:r>
    </w:p>
    <w:p>
      <w:pPr>
        <w:pStyle w:val="BodyText"/>
        <w:spacing w:before="16"/>
        <w:rPr>
          <w:b/>
        </w:rPr>
      </w:pPr>
    </w:p>
    <w:p>
      <w:pPr>
        <w:pStyle w:val="BodyText"/>
        <w:ind w:left="102"/>
        <w:jc w:val="both"/>
      </w:pPr>
      <w:r>
        <w:rPr/>
        <w:t>O</w:t>
      </w:r>
      <w:r>
        <w:rPr>
          <w:spacing w:val="1"/>
        </w:rPr>
        <w:t> </w:t>
      </w:r>
      <w:r>
        <w:rPr/>
        <w:t>mercado</w:t>
      </w:r>
      <w:r>
        <w:rPr>
          <w:spacing w:val="2"/>
        </w:rPr>
        <w:t> </w:t>
      </w:r>
      <w:r>
        <w:rPr/>
        <w:t>é</w:t>
      </w:r>
      <w:r>
        <w:rPr>
          <w:spacing w:val="2"/>
        </w:rPr>
        <w:t> </w:t>
      </w:r>
      <w:r>
        <w:rPr>
          <w:b/>
          <w:sz w:val="20"/>
        </w:rPr>
        <w:t>amplo</w:t>
      </w:r>
      <w:r>
        <w:rPr/>
        <w:t>,</w:t>
      </w:r>
      <w:r>
        <w:rPr>
          <w:spacing w:val="2"/>
        </w:rPr>
        <w:t> </w:t>
      </w:r>
      <w:r>
        <w:rPr/>
        <w:t>composto</w:t>
      </w:r>
      <w:r>
        <w:rPr>
          <w:spacing w:val="2"/>
        </w:rPr>
        <w:t> </w:t>
      </w:r>
      <w:r>
        <w:rPr/>
        <w:t>por</w:t>
      </w:r>
      <w:r>
        <w:rPr>
          <w:spacing w:val="11"/>
        </w:rPr>
        <w:t> </w:t>
      </w:r>
      <w:r>
        <w:rPr>
          <w:b/>
          <w:sz w:val="20"/>
        </w:rPr>
        <w:t>muitas</w:t>
      </w:r>
      <w:r>
        <w:rPr>
          <w:b/>
          <w:spacing w:val="3"/>
          <w:sz w:val="20"/>
        </w:rPr>
        <w:t> </w:t>
      </w:r>
      <w:r>
        <w:rPr/>
        <w:t>empresas</w:t>
      </w:r>
      <w:r>
        <w:rPr>
          <w:spacing w:val="2"/>
        </w:rPr>
        <w:t> </w:t>
      </w:r>
      <w:r>
        <w:rPr/>
        <w:t>fabricantes</w:t>
      </w:r>
      <w:r>
        <w:rPr>
          <w:spacing w:val="2"/>
        </w:rPr>
        <w:t> </w:t>
      </w:r>
      <w:r>
        <w:rPr/>
        <w:t>ou</w:t>
      </w:r>
      <w:r>
        <w:rPr>
          <w:spacing w:val="2"/>
        </w:rPr>
        <w:t> </w:t>
      </w:r>
      <w:r>
        <w:rPr/>
        <w:t>distribuidoras</w:t>
      </w:r>
      <w:r>
        <w:rPr>
          <w:spacing w:val="2"/>
        </w:rPr>
        <w:t> </w:t>
      </w:r>
      <w:r>
        <w:rPr>
          <w:spacing w:val="-2"/>
        </w:rPr>
        <w:t>autorizadas.</w:t>
      </w:r>
    </w:p>
    <w:p>
      <w:pPr>
        <w:pStyle w:val="BodyText"/>
      </w:pPr>
    </w:p>
    <w:p>
      <w:pPr>
        <w:pStyle w:val="BodyText"/>
      </w:pPr>
    </w:p>
    <w:p>
      <w:pPr>
        <w:pStyle w:val="BodyText"/>
        <w:spacing w:before="82"/>
      </w:pPr>
    </w:p>
    <w:p>
      <w:pPr>
        <w:pStyle w:val="Heading4"/>
        <w:numPr>
          <w:ilvl w:val="1"/>
          <w:numId w:val="30"/>
        </w:numPr>
        <w:tabs>
          <w:tab w:pos="400" w:val="left" w:leader="none"/>
        </w:tabs>
        <w:spacing w:line="240" w:lineRule="auto" w:before="0" w:after="0"/>
        <w:ind w:left="400" w:right="0" w:hanging="298"/>
        <w:jc w:val="left"/>
      </w:pPr>
      <w:r>
        <w:rPr/>
        <w:t>Estimativa</w:t>
      </w:r>
      <w:r>
        <w:rPr>
          <w:spacing w:val="-5"/>
        </w:rPr>
        <w:t> </w:t>
      </w:r>
      <w:r>
        <w:rPr/>
        <w:t>do</w:t>
      </w:r>
      <w:r>
        <w:rPr>
          <w:spacing w:val="-6"/>
        </w:rPr>
        <w:t> </w:t>
      </w:r>
      <w:r>
        <w:rPr/>
        <w:t>Valor</w:t>
      </w:r>
      <w:r>
        <w:rPr>
          <w:spacing w:val="-7"/>
        </w:rPr>
        <w:t> </w:t>
      </w:r>
      <w:r>
        <w:rPr/>
        <w:t>da</w:t>
      </w:r>
      <w:r>
        <w:rPr>
          <w:spacing w:val="-4"/>
        </w:rPr>
        <w:t> </w:t>
      </w:r>
      <w:r>
        <w:rPr>
          <w:spacing w:val="-2"/>
        </w:rPr>
        <w:t>Contratação:</w:t>
      </w:r>
    </w:p>
    <w:p>
      <w:pPr>
        <w:pStyle w:val="BodyText"/>
        <w:spacing w:before="44"/>
        <w:rPr>
          <w:b/>
        </w:rPr>
      </w:pPr>
    </w:p>
    <w:p>
      <w:pPr>
        <w:pStyle w:val="BodyText"/>
        <w:ind w:left="102"/>
        <w:jc w:val="both"/>
      </w:pPr>
      <w:r>
        <w:rPr/>
        <w:t>Em virtude do</w:t>
      </w:r>
      <w:r>
        <w:rPr>
          <w:spacing w:val="-10"/>
        </w:rPr>
        <w:t> </w:t>
      </w:r>
      <w:hyperlink r:id="rId36">
        <w:r>
          <w:rPr>
            <w:color w:val="0000ED"/>
            <w:u w:val="single" w:color="0000ED"/>
          </w:rPr>
          <w:t>Art. 7º, inciso</w:t>
        </w:r>
        <w:r>
          <w:rPr>
            <w:color w:val="0000ED"/>
            <w:spacing w:val="-3"/>
            <w:u w:val="single" w:color="0000ED"/>
          </w:rPr>
          <w:t> </w:t>
        </w:r>
        <w:r>
          <w:rPr>
            <w:color w:val="0000ED"/>
            <w:u w:val="single" w:color="0000ED"/>
          </w:rPr>
          <w:t>V</w:t>
        </w:r>
        <w:r>
          <w:rPr>
            <w:color w:val="0000ED"/>
            <w:spacing w:val="-3"/>
            <w:u w:val="single" w:color="0000ED"/>
          </w:rPr>
          <w:t> </w:t>
        </w:r>
        <w:r>
          <w:rPr>
            <w:color w:val="0000ED"/>
            <w:u w:val="single" w:color="0000ED"/>
          </w:rPr>
          <w:t>do Decreto 48.816/2023</w:t>
        </w:r>
      </w:hyperlink>
      <w:r>
        <w:rPr/>
        <w:t>, a fim de nortear o presente processo foi considerado o valor unitário conforme àquele constante em documento anexo </w:t>
      </w:r>
      <w:r>
        <w:rPr>
          <w:spacing w:val="-2"/>
        </w:rPr>
        <w:t>(</w:t>
      </w:r>
      <w:hyperlink r:id="rId37">
        <w:r>
          <w:rPr>
            <w:color w:val="0000ED"/>
            <w:spacing w:val="-2"/>
            <w:u w:val="single" w:color="0000ED"/>
          </w:rPr>
          <w:t>103432207</w:t>
        </w:r>
      </w:hyperlink>
      <w:r>
        <w:rPr>
          <w:spacing w:val="-2"/>
        </w:rPr>
        <w:t>).</w:t>
      </w:r>
    </w:p>
    <w:p>
      <w:pPr>
        <w:pStyle w:val="BodyText"/>
        <w:spacing w:before="44"/>
      </w:pPr>
    </w:p>
    <w:p>
      <w:pPr>
        <w:pStyle w:val="BodyText"/>
        <w:spacing w:line="283" w:lineRule="auto"/>
        <w:ind w:left="102" w:right="100"/>
        <w:jc w:val="both"/>
      </w:pPr>
      <w:r>
        <w:rPr/>
        <w:t>Sugere-se que o cálculo necessário para estimativas dos preços seja realizado com o rigor metodológico adequado em nova pesquisa de mercado pelo Serviço de Compras, setor competente do Departamento de</w:t>
      </w:r>
      <w:r>
        <w:rPr>
          <w:spacing w:val="-10"/>
        </w:rPr>
        <w:t> </w:t>
      </w:r>
      <w:r>
        <w:rPr/>
        <w:t>Administração, </w:t>
      </w:r>
      <w:r>
        <w:rPr/>
        <w:t>em conformidade à legislação vigente.</w:t>
      </w:r>
    </w:p>
    <w:p>
      <w:pPr>
        <w:pStyle w:val="BodyText"/>
      </w:pPr>
    </w:p>
    <w:p>
      <w:pPr>
        <w:pStyle w:val="BodyText"/>
      </w:pPr>
    </w:p>
    <w:p>
      <w:pPr>
        <w:pStyle w:val="BodyText"/>
        <w:spacing w:before="52"/>
      </w:pPr>
    </w:p>
    <w:p>
      <w:pPr>
        <w:pStyle w:val="Heading4"/>
        <w:numPr>
          <w:ilvl w:val="1"/>
          <w:numId w:val="30"/>
        </w:numPr>
        <w:tabs>
          <w:tab w:pos="400" w:val="left" w:leader="none"/>
        </w:tabs>
        <w:spacing w:line="240" w:lineRule="auto" w:before="1" w:after="0"/>
        <w:ind w:left="400" w:right="0" w:hanging="298"/>
        <w:jc w:val="left"/>
      </w:pPr>
      <w:r>
        <w:rPr/>
        <w:t>Declaração</w:t>
      </w:r>
      <w:r>
        <w:rPr>
          <w:spacing w:val="-4"/>
        </w:rPr>
        <w:t> </w:t>
      </w:r>
      <w:r>
        <w:rPr/>
        <w:t>de</w:t>
      </w:r>
      <w:r>
        <w:rPr>
          <w:spacing w:val="-5"/>
        </w:rPr>
        <w:t> </w:t>
      </w:r>
      <w:r>
        <w:rPr/>
        <w:t>Viabilidade</w:t>
      </w:r>
      <w:r>
        <w:rPr>
          <w:spacing w:val="-2"/>
        </w:rPr>
        <w:t> </w:t>
      </w:r>
      <w:r>
        <w:rPr/>
        <w:t>da</w:t>
      </w:r>
      <w:r>
        <w:rPr>
          <w:spacing w:val="-1"/>
        </w:rPr>
        <w:t> </w:t>
      </w:r>
      <w:r>
        <w:rPr>
          <w:spacing w:val="-2"/>
        </w:rPr>
        <w:t>Contratação:</w:t>
      </w:r>
    </w:p>
    <w:p>
      <w:pPr>
        <w:pStyle w:val="BodyText"/>
        <w:spacing w:before="44"/>
        <w:rPr>
          <w:b/>
        </w:rPr>
      </w:pPr>
    </w:p>
    <w:p>
      <w:pPr>
        <w:pStyle w:val="BodyText"/>
        <w:spacing w:line="283" w:lineRule="auto"/>
        <w:ind w:left="102" w:right="100"/>
        <w:jc w:val="both"/>
      </w:pPr>
      <w:r>
        <w:rPr/>
        <w:t>A análise técnica da necessidade e do cenário de mercado demonstrou ser viável a contratação demandada, cabendo ressaltar que os riscos envolvidos são administráveis e os custos previstos são compatíveis e se caracterizam</w:t>
      </w:r>
      <w:r>
        <w:rPr>
          <w:spacing w:val="80"/>
        </w:rPr>
        <w:t> </w:t>
      </w:r>
      <w:r>
        <w:rPr/>
        <w:t>pela economicidade.</w:t>
      </w:r>
    </w:p>
    <w:p>
      <w:pPr>
        <w:pStyle w:val="BodyText"/>
      </w:pPr>
    </w:p>
    <w:p>
      <w:pPr>
        <w:pStyle w:val="BodyText"/>
      </w:pPr>
    </w:p>
    <w:p>
      <w:pPr>
        <w:pStyle w:val="BodyText"/>
        <w:spacing w:before="52"/>
      </w:pPr>
    </w:p>
    <w:p>
      <w:pPr>
        <w:pStyle w:val="Heading3"/>
        <w:numPr>
          <w:ilvl w:val="0"/>
          <w:numId w:val="30"/>
        </w:numPr>
        <w:tabs>
          <w:tab w:pos="272" w:val="left" w:leader="none"/>
        </w:tabs>
        <w:spacing w:line="240" w:lineRule="auto" w:before="0" w:after="0"/>
        <w:ind w:left="272" w:right="0" w:hanging="170"/>
        <w:jc w:val="left"/>
      </w:pPr>
      <w:r>
        <w:rPr/>
        <w:t>DESCRIÇÃO DA</w:t>
      </w:r>
      <w:r>
        <w:rPr>
          <w:spacing w:val="-10"/>
        </w:rPr>
        <w:t> </w:t>
      </w:r>
      <w:r>
        <w:rPr>
          <w:spacing w:val="-2"/>
        </w:rPr>
        <w:t>CONTRATAÇÃO:</w:t>
      </w:r>
    </w:p>
    <w:p>
      <w:pPr>
        <w:pStyle w:val="BodyText"/>
        <w:spacing w:before="44"/>
        <w:rPr>
          <w:b/>
        </w:rPr>
      </w:pPr>
    </w:p>
    <w:p>
      <w:pPr>
        <w:pStyle w:val="Heading4"/>
        <w:numPr>
          <w:ilvl w:val="1"/>
          <w:numId w:val="30"/>
        </w:numPr>
        <w:tabs>
          <w:tab w:pos="400" w:val="left" w:leader="none"/>
        </w:tabs>
        <w:spacing w:line="240" w:lineRule="auto" w:before="0" w:after="0"/>
        <w:ind w:left="400" w:right="0" w:hanging="298"/>
        <w:jc w:val="left"/>
      </w:pPr>
      <w:r>
        <w:rPr/>
        <w:t>Forma de </w:t>
      </w:r>
      <w:r>
        <w:rPr>
          <w:spacing w:val="-2"/>
        </w:rPr>
        <w:t>execução:</w:t>
      </w:r>
    </w:p>
    <w:p>
      <w:pPr>
        <w:pStyle w:val="BodyText"/>
        <w:spacing w:before="44"/>
        <w:rPr>
          <w:b/>
        </w:rPr>
      </w:pPr>
    </w:p>
    <w:p>
      <w:pPr>
        <w:pStyle w:val="ListParagraph"/>
        <w:numPr>
          <w:ilvl w:val="2"/>
          <w:numId w:val="30"/>
        </w:numPr>
        <w:tabs>
          <w:tab w:pos="528" w:val="left" w:leader="none"/>
        </w:tabs>
        <w:spacing w:line="240" w:lineRule="auto" w:before="0" w:after="0"/>
        <w:ind w:left="528" w:right="0" w:hanging="426"/>
        <w:jc w:val="left"/>
        <w:rPr>
          <w:sz w:val="17"/>
        </w:rPr>
      </w:pPr>
      <w:r>
        <w:rPr>
          <w:sz w:val="17"/>
        </w:rPr>
        <w:t>Em</w:t>
      </w:r>
      <w:r>
        <w:rPr>
          <w:spacing w:val="-1"/>
          <w:sz w:val="17"/>
        </w:rPr>
        <w:t> </w:t>
      </w:r>
      <w:r>
        <w:rPr>
          <w:sz w:val="17"/>
        </w:rPr>
        <w:t>caso</w:t>
      </w:r>
      <w:r>
        <w:rPr>
          <w:spacing w:val="-1"/>
          <w:sz w:val="17"/>
        </w:rPr>
        <w:t> </w:t>
      </w:r>
      <w:r>
        <w:rPr>
          <w:sz w:val="17"/>
        </w:rPr>
        <w:t>de</w:t>
      </w:r>
      <w:r>
        <w:rPr>
          <w:spacing w:val="-1"/>
          <w:sz w:val="17"/>
        </w:rPr>
        <w:t> </w:t>
      </w:r>
      <w:r>
        <w:rPr>
          <w:sz w:val="17"/>
        </w:rPr>
        <w:t>divergência de</w:t>
      </w:r>
      <w:r>
        <w:rPr>
          <w:spacing w:val="-1"/>
          <w:sz w:val="17"/>
        </w:rPr>
        <w:t> </w:t>
      </w:r>
      <w:r>
        <w:rPr>
          <w:sz w:val="17"/>
        </w:rPr>
        <w:t>descrição</w:t>
      </w:r>
      <w:r>
        <w:rPr>
          <w:spacing w:val="-1"/>
          <w:sz w:val="17"/>
        </w:rPr>
        <w:t> </w:t>
      </w:r>
      <w:r>
        <w:rPr>
          <w:sz w:val="17"/>
        </w:rPr>
        <w:t>entre o</w:t>
      </w:r>
      <w:r>
        <w:rPr>
          <w:spacing w:val="-1"/>
          <w:sz w:val="17"/>
        </w:rPr>
        <w:t> </w:t>
      </w:r>
      <w:r>
        <w:rPr>
          <w:sz w:val="17"/>
        </w:rPr>
        <w:t>ID</w:t>
      </w:r>
      <w:r>
        <w:rPr>
          <w:spacing w:val="-1"/>
          <w:sz w:val="17"/>
        </w:rPr>
        <w:t> </w:t>
      </w:r>
      <w:r>
        <w:rPr>
          <w:sz w:val="17"/>
        </w:rPr>
        <w:t>do SIGA</w:t>
      </w:r>
      <w:r>
        <w:rPr>
          <w:spacing w:val="-11"/>
          <w:sz w:val="17"/>
        </w:rPr>
        <w:t> </w:t>
      </w:r>
      <w:r>
        <w:rPr>
          <w:sz w:val="17"/>
        </w:rPr>
        <w:t>e o</w:t>
      </w:r>
      <w:r>
        <w:rPr>
          <w:spacing w:val="-4"/>
          <w:sz w:val="17"/>
        </w:rPr>
        <w:t> </w:t>
      </w:r>
      <w:r>
        <w:rPr>
          <w:sz w:val="17"/>
        </w:rPr>
        <w:t>Termo</w:t>
      </w:r>
      <w:r>
        <w:rPr>
          <w:spacing w:val="-1"/>
          <w:sz w:val="17"/>
        </w:rPr>
        <w:t> </w:t>
      </w:r>
      <w:r>
        <w:rPr>
          <w:sz w:val="17"/>
        </w:rPr>
        <w:t>de Referência,</w:t>
      </w:r>
      <w:r>
        <w:rPr>
          <w:spacing w:val="-1"/>
          <w:sz w:val="17"/>
        </w:rPr>
        <w:t> </w:t>
      </w:r>
      <w:r>
        <w:rPr>
          <w:sz w:val="17"/>
        </w:rPr>
        <w:t>vale</w:t>
      </w:r>
      <w:r>
        <w:rPr>
          <w:spacing w:val="-1"/>
          <w:sz w:val="17"/>
        </w:rPr>
        <w:t> </w:t>
      </w:r>
      <w:r>
        <w:rPr>
          <w:sz w:val="17"/>
        </w:rPr>
        <w:t>o que</w:t>
      </w:r>
      <w:r>
        <w:rPr>
          <w:spacing w:val="-1"/>
          <w:sz w:val="17"/>
        </w:rPr>
        <w:t> </w:t>
      </w:r>
      <w:r>
        <w:rPr>
          <w:sz w:val="17"/>
        </w:rPr>
        <w:t>está</w:t>
      </w:r>
      <w:r>
        <w:rPr>
          <w:spacing w:val="-1"/>
          <w:sz w:val="17"/>
        </w:rPr>
        <w:t> </w:t>
      </w:r>
      <w:r>
        <w:rPr>
          <w:sz w:val="17"/>
        </w:rPr>
        <w:t>exposto</w:t>
      </w:r>
      <w:r>
        <w:rPr>
          <w:spacing w:val="-1"/>
          <w:sz w:val="17"/>
        </w:rPr>
        <w:t> </w:t>
      </w:r>
      <w:r>
        <w:rPr>
          <w:sz w:val="17"/>
        </w:rPr>
        <w:t>nas especificações</w:t>
      </w:r>
      <w:r>
        <w:rPr>
          <w:spacing w:val="-1"/>
          <w:sz w:val="17"/>
        </w:rPr>
        <w:t> </w:t>
      </w:r>
      <w:r>
        <w:rPr>
          <w:sz w:val="17"/>
        </w:rPr>
        <w:t>deste</w:t>
      </w:r>
      <w:r>
        <w:rPr>
          <w:spacing w:val="-3"/>
          <w:sz w:val="17"/>
        </w:rPr>
        <w:t> </w:t>
      </w:r>
      <w:r>
        <w:rPr>
          <w:spacing w:val="-2"/>
          <w:sz w:val="17"/>
        </w:rPr>
        <w:t>Termo;</w:t>
      </w:r>
    </w:p>
    <w:p>
      <w:pPr>
        <w:pStyle w:val="BodyText"/>
        <w:spacing w:before="44"/>
      </w:pPr>
    </w:p>
    <w:p>
      <w:pPr>
        <w:pStyle w:val="ListParagraph"/>
        <w:numPr>
          <w:ilvl w:val="2"/>
          <w:numId w:val="30"/>
        </w:numPr>
        <w:tabs>
          <w:tab w:pos="542" w:val="left" w:leader="none"/>
        </w:tabs>
        <w:spacing w:line="283" w:lineRule="auto" w:before="0" w:after="0"/>
        <w:ind w:left="102" w:right="100" w:firstLine="0"/>
        <w:jc w:val="both"/>
        <w:rPr>
          <w:sz w:val="17"/>
        </w:rPr>
      </w:pPr>
      <w:r>
        <w:rPr>
          <w:sz w:val="17"/>
        </w:rPr>
        <w:t>Parcelamento do Objeto: Optou-se pelo não parcelamento do objeto, considerando a economia de escala / a redução de custos de gestão de contratos / a maior vantagem na contratação por meio da compra do item do</w:t>
      </w:r>
      <w:r>
        <w:rPr>
          <w:spacing w:val="80"/>
          <w:sz w:val="17"/>
        </w:rPr>
        <w:t> </w:t>
      </w:r>
      <w:r>
        <w:rPr>
          <w:sz w:val="17"/>
        </w:rPr>
        <w:t>mesmo fornecedor / que o objeto a ser contratado configura sistema único e integrado e, portanto, há a possibilidade de risco ao conjunto do objeto pretendido se parcelado.</w:t>
      </w:r>
    </w:p>
    <w:p>
      <w:pPr>
        <w:pStyle w:val="ListParagraph"/>
        <w:numPr>
          <w:ilvl w:val="2"/>
          <w:numId w:val="30"/>
        </w:numPr>
        <w:tabs>
          <w:tab w:pos="528" w:val="left" w:leader="none"/>
        </w:tabs>
        <w:spacing w:line="240" w:lineRule="auto" w:before="176" w:after="0"/>
        <w:ind w:left="528" w:right="0" w:hanging="426"/>
        <w:jc w:val="both"/>
        <w:rPr>
          <w:sz w:val="17"/>
        </w:rPr>
      </w:pPr>
      <w:r>
        <w:rPr>
          <w:sz w:val="17"/>
        </w:rPr>
        <w:t>O regime de fornecimento será </w:t>
      </w:r>
      <w:r>
        <w:rPr>
          <w:b/>
          <w:spacing w:val="-2"/>
          <w:sz w:val="20"/>
        </w:rPr>
        <w:t>consignação;</w:t>
      </w:r>
    </w:p>
    <w:p>
      <w:pPr>
        <w:pStyle w:val="BodyText"/>
        <w:spacing w:before="38"/>
        <w:rPr>
          <w:b/>
        </w:rPr>
      </w:pPr>
    </w:p>
    <w:p>
      <w:pPr>
        <w:pStyle w:val="ListParagraph"/>
        <w:numPr>
          <w:ilvl w:val="2"/>
          <w:numId w:val="30"/>
        </w:numPr>
        <w:tabs>
          <w:tab w:pos="535" w:val="left" w:leader="none"/>
        </w:tabs>
        <w:spacing w:line="283" w:lineRule="auto" w:before="0" w:after="0"/>
        <w:ind w:left="102" w:right="100" w:firstLine="0"/>
        <w:jc w:val="both"/>
        <w:rPr>
          <w:sz w:val="17"/>
        </w:rPr>
      </w:pPr>
      <w:r>
        <w:rPr>
          <w:sz w:val="17"/>
        </w:rPr>
        <w:t>A memória de cálculo para compor a quantidade total de itens a ser contratada se baseia na análise do consumo do contrato anterior acrescido de 10% como margem de segurança doc. (</w:t>
      </w:r>
      <w:hyperlink r:id="rId38">
        <w:r>
          <w:rPr>
            <w:color w:val="0000ED"/>
            <w:sz w:val="17"/>
            <w:u w:val="single" w:color="0000ED"/>
          </w:rPr>
          <w:t>102206282</w:t>
        </w:r>
      </w:hyperlink>
      <w:r>
        <w:rPr>
          <w:sz w:val="17"/>
        </w:rPr>
        <w:t>), na solicitação da</w:t>
      </w:r>
      <w:r>
        <w:rPr>
          <w:spacing w:val="80"/>
          <w:sz w:val="17"/>
        </w:rPr>
        <w:t> </w:t>
      </w:r>
      <w:r>
        <w:rPr>
          <w:sz w:val="17"/>
        </w:rPr>
        <w:t>unidade demandante tendo em vista a capacidade instalada do centro cirúrgico e a pactuação com o gestor pleno e, por último, na autorização da Direção Geral;</w:t>
      </w:r>
    </w:p>
    <w:p>
      <w:pPr>
        <w:pStyle w:val="BodyText"/>
        <w:spacing w:before="8"/>
      </w:pPr>
    </w:p>
    <w:p>
      <w:pPr>
        <w:pStyle w:val="ListParagraph"/>
        <w:numPr>
          <w:ilvl w:val="2"/>
          <w:numId w:val="30"/>
        </w:numPr>
        <w:tabs>
          <w:tab w:pos="518" w:val="left" w:leader="none"/>
        </w:tabs>
        <w:spacing w:line="240" w:lineRule="auto" w:before="1" w:after="0"/>
        <w:ind w:left="518" w:right="0" w:hanging="416"/>
        <w:jc w:val="left"/>
        <w:rPr>
          <w:sz w:val="17"/>
        </w:rPr>
      </w:pPr>
      <w:r>
        <w:rPr>
          <w:sz w:val="17"/>
        </w:rPr>
        <w:t>A</w:t>
      </w:r>
      <w:r>
        <w:rPr>
          <w:spacing w:val="-11"/>
          <w:sz w:val="17"/>
        </w:rPr>
        <w:t> </w:t>
      </w:r>
      <w:r>
        <w:rPr>
          <w:sz w:val="17"/>
        </w:rPr>
        <w:t>CONTRATADA</w:t>
      </w:r>
      <w:r>
        <w:rPr>
          <w:spacing w:val="-11"/>
          <w:sz w:val="17"/>
        </w:rPr>
        <w:t> </w:t>
      </w:r>
      <w:r>
        <w:rPr>
          <w:sz w:val="17"/>
        </w:rPr>
        <w:t>fornecer</w:t>
      </w:r>
      <w:r>
        <w:rPr>
          <w:spacing w:val="-4"/>
          <w:sz w:val="17"/>
        </w:rPr>
        <w:t> </w:t>
      </w:r>
      <w:r>
        <w:rPr>
          <w:sz w:val="17"/>
        </w:rPr>
        <w:t>material</w:t>
      </w:r>
      <w:r>
        <w:rPr>
          <w:spacing w:val="-2"/>
          <w:sz w:val="17"/>
        </w:rPr>
        <w:t> </w:t>
      </w:r>
      <w:r>
        <w:rPr>
          <w:sz w:val="17"/>
        </w:rPr>
        <w:t>em</w:t>
      </w:r>
      <w:r>
        <w:rPr>
          <w:spacing w:val="-2"/>
          <w:sz w:val="17"/>
        </w:rPr>
        <w:t> </w:t>
      </w:r>
      <w:r>
        <w:rPr>
          <w:sz w:val="17"/>
        </w:rPr>
        <w:t>regime</w:t>
      </w:r>
      <w:r>
        <w:rPr>
          <w:spacing w:val="-2"/>
          <w:sz w:val="17"/>
        </w:rPr>
        <w:t> </w:t>
      </w:r>
      <w:r>
        <w:rPr>
          <w:sz w:val="17"/>
        </w:rPr>
        <w:t>de</w:t>
      </w:r>
      <w:r>
        <w:rPr>
          <w:spacing w:val="-2"/>
          <w:sz w:val="17"/>
        </w:rPr>
        <w:t> </w:t>
      </w:r>
      <w:r>
        <w:rPr>
          <w:sz w:val="17"/>
        </w:rPr>
        <w:t>comodato</w:t>
      </w:r>
      <w:r>
        <w:rPr>
          <w:spacing w:val="-2"/>
          <w:sz w:val="17"/>
        </w:rPr>
        <w:t> </w:t>
      </w:r>
      <w:r>
        <w:rPr>
          <w:sz w:val="17"/>
        </w:rPr>
        <w:t>e</w:t>
      </w:r>
      <w:r>
        <w:rPr>
          <w:spacing w:val="-2"/>
          <w:sz w:val="17"/>
        </w:rPr>
        <w:t> </w:t>
      </w:r>
      <w:r>
        <w:rPr>
          <w:sz w:val="17"/>
        </w:rPr>
        <w:t>enviar</w:t>
      </w:r>
      <w:r>
        <w:rPr>
          <w:spacing w:val="-2"/>
          <w:sz w:val="17"/>
        </w:rPr>
        <w:t> </w:t>
      </w:r>
      <w:r>
        <w:rPr>
          <w:sz w:val="17"/>
        </w:rPr>
        <w:t>o</w:t>
      </w:r>
      <w:r>
        <w:rPr>
          <w:spacing w:val="-2"/>
          <w:sz w:val="17"/>
        </w:rPr>
        <w:t> </w:t>
      </w:r>
      <w:r>
        <w:rPr>
          <w:sz w:val="17"/>
        </w:rPr>
        <w:t>catálogo</w:t>
      </w:r>
      <w:r>
        <w:rPr>
          <w:spacing w:val="-2"/>
          <w:sz w:val="17"/>
        </w:rPr>
        <w:t> </w:t>
      </w:r>
      <w:r>
        <w:rPr>
          <w:sz w:val="17"/>
        </w:rPr>
        <w:t>dos</w:t>
      </w:r>
      <w:r>
        <w:rPr>
          <w:spacing w:val="-2"/>
          <w:sz w:val="17"/>
        </w:rPr>
        <w:t> </w:t>
      </w:r>
      <w:r>
        <w:rPr>
          <w:sz w:val="17"/>
        </w:rPr>
        <w:t>materiais</w:t>
      </w:r>
      <w:r>
        <w:rPr>
          <w:spacing w:val="-2"/>
          <w:sz w:val="17"/>
        </w:rPr>
        <w:t> </w:t>
      </w:r>
      <w:r>
        <w:rPr>
          <w:sz w:val="17"/>
        </w:rPr>
        <w:t>na</w:t>
      </w:r>
      <w:r>
        <w:rPr>
          <w:spacing w:val="-1"/>
          <w:sz w:val="17"/>
        </w:rPr>
        <w:t> </w:t>
      </w:r>
      <w:r>
        <w:rPr>
          <w:sz w:val="17"/>
        </w:rPr>
        <w:t>ocasião</w:t>
      </w:r>
      <w:r>
        <w:rPr>
          <w:spacing w:val="-2"/>
          <w:sz w:val="17"/>
        </w:rPr>
        <w:t> </w:t>
      </w:r>
      <w:r>
        <w:rPr>
          <w:sz w:val="17"/>
        </w:rPr>
        <w:t>da</w:t>
      </w:r>
      <w:r>
        <w:rPr>
          <w:spacing w:val="-2"/>
          <w:sz w:val="17"/>
        </w:rPr>
        <w:t> contratação.</w:t>
      </w:r>
    </w:p>
    <w:p>
      <w:pPr>
        <w:pStyle w:val="BodyText"/>
        <w:spacing w:before="43"/>
      </w:pPr>
    </w:p>
    <w:p>
      <w:pPr>
        <w:pStyle w:val="ListParagraph"/>
        <w:numPr>
          <w:ilvl w:val="3"/>
          <w:numId w:val="30"/>
        </w:numPr>
        <w:tabs>
          <w:tab w:pos="678" w:val="left" w:leader="none"/>
        </w:tabs>
        <w:spacing w:line="283" w:lineRule="auto" w:before="1" w:after="0"/>
        <w:ind w:left="102" w:right="100" w:firstLine="0"/>
        <w:jc w:val="both"/>
        <w:rPr>
          <w:sz w:val="17"/>
        </w:rPr>
      </w:pPr>
      <w:r>
        <w:rPr>
          <w:sz w:val="17"/>
        </w:rPr>
        <w:t>A empresa deverá disponibilizar, além dos materiais contratados, profissionais de instrumentação cirúrgica para auxiliar e colaborar com a conferência pré-operatória dos materiais e instrumentais necessários à</w:t>
      </w:r>
      <w:r>
        <w:rPr>
          <w:spacing w:val="40"/>
          <w:sz w:val="17"/>
        </w:rPr>
        <w:t> </w:t>
      </w:r>
      <w:r>
        <w:rPr>
          <w:sz w:val="17"/>
        </w:rPr>
        <w:t>implantação e utilização dos materiais ofertados.</w:t>
      </w:r>
    </w:p>
    <w:p>
      <w:pPr>
        <w:pStyle w:val="BodyText"/>
        <w:spacing w:before="8"/>
      </w:pPr>
    </w:p>
    <w:p>
      <w:pPr>
        <w:pStyle w:val="ListParagraph"/>
        <w:numPr>
          <w:ilvl w:val="2"/>
          <w:numId w:val="30"/>
        </w:numPr>
        <w:tabs>
          <w:tab w:pos="542" w:val="left" w:leader="none"/>
        </w:tabs>
        <w:spacing w:line="283" w:lineRule="auto" w:before="0" w:after="0"/>
        <w:ind w:left="102" w:right="100" w:firstLine="0"/>
        <w:jc w:val="both"/>
        <w:rPr>
          <w:sz w:val="17"/>
        </w:rPr>
      </w:pPr>
      <w:r>
        <w:rPr>
          <w:sz w:val="17"/>
        </w:rPr>
        <w:t>O instrumental/equipamento em comodato deverá ficar em posse da contratante durante a vigência do contrato, havendo substituição quando necessário. No regime de fornecimento por consignação, caso a contratante permaneça 30 dias sem previsão de utilização do instrumental/equipamento o mesmo poderá ser solicitado pela contratada, para retirada em até 72 horas, com autorização da UDA</w:t>
      </w:r>
      <w:r>
        <w:rPr>
          <w:spacing w:val="-7"/>
          <w:sz w:val="17"/>
        </w:rPr>
        <w:t> </w:t>
      </w:r>
      <w:r>
        <w:rPr>
          <w:sz w:val="17"/>
        </w:rPr>
        <w:t>de Ortopedia. Diante do retorno da programação cirúrgica/de utilização do material, o Serviço de Controle de Consumo de Estoque de Órteses, Próteses, Materiais Especiais e Sínteses – SCCEST/OPMES solicitará nova entrega.</w:t>
      </w:r>
    </w:p>
    <w:p>
      <w:pPr>
        <w:pStyle w:val="BodyText"/>
        <w:spacing w:before="8"/>
      </w:pPr>
    </w:p>
    <w:p>
      <w:pPr>
        <w:pStyle w:val="BodyText"/>
        <w:spacing w:line="283" w:lineRule="auto"/>
        <w:ind w:left="102" w:right="100"/>
        <w:jc w:val="both"/>
      </w:pPr>
      <w:r>
        <w:rPr/>
        <w:t>3.1.8. Havendo saldo de insumos adquirido durante a vigência contratual, os equipamentos, instrumentais e consumíveis em comodato deverão permanecer em posse da contratante mesmo após o término da vigência do</w:t>
      </w:r>
      <w:r>
        <w:rPr>
          <w:spacing w:val="80"/>
        </w:rPr>
        <w:t> </w:t>
      </w:r>
      <w:r>
        <w:rPr/>
        <w:t>contratual, até o esgotamento do saldo.</w:t>
      </w:r>
    </w:p>
    <w:p>
      <w:pPr>
        <w:pStyle w:val="BodyText"/>
      </w:pPr>
    </w:p>
    <w:p>
      <w:pPr>
        <w:pStyle w:val="BodyText"/>
      </w:pPr>
    </w:p>
    <w:p>
      <w:pPr>
        <w:pStyle w:val="BodyText"/>
        <w:spacing w:before="53"/>
      </w:pPr>
    </w:p>
    <w:p>
      <w:pPr>
        <w:pStyle w:val="Heading4"/>
        <w:numPr>
          <w:ilvl w:val="1"/>
          <w:numId w:val="30"/>
        </w:numPr>
        <w:tabs>
          <w:tab w:pos="400" w:val="left" w:leader="none"/>
        </w:tabs>
        <w:spacing w:line="240" w:lineRule="auto" w:before="0" w:after="0"/>
        <w:ind w:left="400" w:right="0" w:hanging="298"/>
        <w:jc w:val="left"/>
      </w:pPr>
      <w:r>
        <w:rPr/>
        <w:t>Possibilidade de participação de </w:t>
      </w:r>
      <w:r>
        <w:rPr>
          <w:spacing w:val="-2"/>
        </w:rPr>
        <w:t>Cooperativa:</w:t>
      </w:r>
    </w:p>
    <w:p>
      <w:pPr>
        <w:pStyle w:val="BodyText"/>
        <w:spacing w:before="44"/>
        <w:rPr>
          <w:b/>
        </w:rPr>
      </w:pPr>
    </w:p>
    <w:p>
      <w:pPr>
        <w:pStyle w:val="BodyText"/>
        <w:spacing w:line="283" w:lineRule="auto"/>
        <w:ind w:left="102" w:right="100"/>
        <w:jc w:val="both"/>
      </w:pPr>
      <w:r>
        <w:rPr/>
        <w:t>A</w:t>
      </w:r>
      <w:r>
        <w:rPr>
          <w:spacing w:val="-7"/>
        </w:rPr>
        <w:t> </w:t>
      </w:r>
      <w:r>
        <w:rPr/>
        <w:t>Administração Pública deve zelar pela contratação mais vantajosa, conforme disposto na </w:t>
      </w:r>
      <w:hyperlink r:id="rId39">
        <w:r>
          <w:rPr>
            <w:color w:val="0000ED"/>
            <w:u w:val="single" w:color="0000ED"/>
          </w:rPr>
          <w:t>Lei nº 14.133/2021</w:t>
        </w:r>
      </w:hyperlink>
      <w:r>
        <w:rPr/>
        <w:t>. A finalidade das cooperativas 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w:t>
      </w:r>
      <w:r>
        <w:rPr>
          <w:spacing w:val="40"/>
        </w:rPr>
        <w:t> </w:t>
      </w:r>
      <w:r>
        <w:rPr/>
        <w:t>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7"/>
      </w:pPr>
    </w:p>
    <w:p>
      <w:pPr>
        <w:pStyle w:val="BodyText"/>
        <w:spacing w:before="1"/>
        <w:ind w:left="102"/>
        <w:jc w:val="both"/>
      </w:pPr>
      <w:r>
        <w:rPr/>
        <w:t>Diante do exposto, está justificada vedação à participação de cooperativas para este </w:t>
      </w:r>
      <w:r>
        <w:rPr>
          <w:spacing w:val="-2"/>
        </w:rPr>
        <w:t>objeto.</w:t>
      </w:r>
    </w:p>
    <w:p>
      <w:pPr>
        <w:pStyle w:val="BodyText"/>
      </w:pPr>
    </w:p>
    <w:p>
      <w:pPr>
        <w:pStyle w:val="BodyText"/>
      </w:pPr>
    </w:p>
    <w:p>
      <w:pPr>
        <w:pStyle w:val="BodyText"/>
        <w:spacing w:before="88"/>
      </w:pPr>
    </w:p>
    <w:p>
      <w:pPr>
        <w:pStyle w:val="Heading4"/>
        <w:numPr>
          <w:ilvl w:val="1"/>
          <w:numId w:val="30"/>
        </w:numPr>
        <w:tabs>
          <w:tab w:pos="400" w:val="left" w:leader="none"/>
        </w:tabs>
        <w:spacing w:line="240" w:lineRule="auto" w:before="0" w:after="0"/>
        <w:ind w:left="400" w:right="0" w:hanging="298"/>
        <w:jc w:val="left"/>
      </w:pPr>
      <w:r>
        <w:rPr/>
        <w:t>Possibilidade de participação de </w:t>
      </w:r>
      <w:r>
        <w:rPr>
          <w:spacing w:val="-2"/>
        </w:rPr>
        <w:t>Consórcio:</w:t>
      </w:r>
    </w:p>
    <w:p>
      <w:pPr>
        <w:pStyle w:val="BodyText"/>
        <w:spacing w:before="44"/>
        <w:rPr>
          <w:b/>
        </w:rPr>
      </w:pPr>
    </w:p>
    <w:p>
      <w:pPr>
        <w:pStyle w:val="BodyText"/>
        <w:spacing w:line="283" w:lineRule="auto"/>
        <w:ind w:left="102" w:right="100"/>
        <w:jc w:val="both"/>
      </w:pPr>
      <w:r>
        <w:rPr/>
        <w:t>A</w:t>
      </w:r>
      <w:r>
        <w:rPr>
          <w:spacing w:val="-7"/>
        </w:rPr>
        <w:t> </w:t>
      </w:r>
      <w:r>
        <w:rPr/>
        <w:t>participação de consórcios mostra-se viável, quando o objeto considerado for “de alta complexidade ou vulto”, o que não seria o caso do objeto deste certame.</w:t>
      </w:r>
      <w:r>
        <w:rPr>
          <w:spacing w:val="-7"/>
        </w:rPr>
        <w:t> </w:t>
      </w:r>
      <w:r>
        <w:rPr/>
        <w:t>Assim, sob a luz da </w:t>
      </w:r>
      <w:hyperlink r:id="rId39">
        <w:r>
          <w:rPr>
            <w:color w:val="0000ED"/>
            <w:u w:val="single" w:color="0000ED"/>
          </w:rPr>
          <w:t>Lei nº 14.133/2021</w:t>
        </w:r>
      </w:hyperlink>
      <w:r>
        <w:rPr/>
        <w:t>,</w:t>
      </w:r>
      <w:r>
        <w:rPr>
          <w:spacing w:val="-7"/>
        </w:rPr>
        <w:t> </w:t>
      </w:r>
      <w:r>
        <w:rPr/>
        <w:t>Art. 6º ; Para os fins desta Lei, consideram-se: XXII - obras, serviços e fornecimentos de grande vulto: aqueles cujo valor estimado supera R$ 200.000.000,00 (duzentos milhões de reais); (Vide Decreto nº 11.871, de 2023).</w:t>
      </w:r>
    </w:p>
    <w:p>
      <w:pPr>
        <w:pStyle w:val="BodyText"/>
        <w:spacing w:before="8"/>
      </w:pPr>
    </w:p>
    <w:p>
      <w:pPr>
        <w:pStyle w:val="BodyText"/>
        <w:spacing w:line="283" w:lineRule="auto"/>
        <w:ind w:left="102" w:right="100"/>
        <w:jc w:val="both"/>
      </w:pPr>
      <w:r>
        <w:rPr/>
        <w:t>Desta forma, a admissão de consórcios em objetos de baixa complexidade e fora dos valores estabelecidos pela legislação como de grande vulto contraria o princípio da competitividade. Tal prática permitiria, com a anuência da Administração Pública, a união de concorrentes que, de outra forma, poderiam competir entre si. Dessa maneira, viola-se, de forma indireta, o princípio da competitividade, comprometendo ainda a vantajosidade almejada pela </w:t>
      </w:r>
      <w:r>
        <w:rPr>
          <w:spacing w:val="-2"/>
        </w:rPr>
        <w:t>Administração.</w:t>
      </w:r>
    </w:p>
    <w:p>
      <w:pPr>
        <w:pStyle w:val="BodyText"/>
        <w:spacing w:after="0" w:line="283" w:lineRule="auto"/>
        <w:jc w:val="both"/>
        <w:sectPr>
          <w:type w:val="continuous"/>
          <w:pgSz w:w="15840" w:h="24480"/>
          <w:pgMar w:top="0" w:bottom="0" w:left="0" w:right="0"/>
        </w:sectPr>
      </w:pPr>
    </w:p>
    <w:p>
      <w:pPr>
        <w:pStyle w:val="BodyText"/>
        <w:spacing w:before="20"/>
        <w:ind w:left="102"/>
      </w:pPr>
      <w:r>
        <w:rPr/>
        <w:t>Diante do exposto, está justificada a vedação à participação de consórcio para este </w:t>
      </w:r>
      <w:r>
        <w:rPr>
          <w:spacing w:val="-2"/>
        </w:rPr>
        <w:t>objeto.</w:t>
      </w:r>
    </w:p>
    <w:p>
      <w:pPr>
        <w:pStyle w:val="BodyText"/>
      </w:pPr>
    </w:p>
    <w:p>
      <w:pPr>
        <w:pStyle w:val="BodyText"/>
      </w:pPr>
    </w:p>
    <w:p>
      <w:pPr>
        <w:pStyle w:val="BodyText"/>
        <w:spacing w:before="88"/>
      </w:pPr>
    </w:p>
    <w:p>
      <w:pPr>
        <w:pStyle w:val="Heading4"/>
        <w:numPr>
          <w:ilvl w:val="1"/>
          <w:numId w:val="30"/>
        </w:numPr>
        <w:tabs>
          <w:tab w:pos="400" w:val="left" w:leader="none"/>
        </w:tabs>
        <w:spacing w:line="240" w:lineRule="auto" w:before="0" w:after="0"/>
        <w:ind w:left="400" w:right="0" w:hanging="298"/>
        <w:jc w:val="left"/>
      </w:pPr>
      <w:r>
        <w:rPr/>
        <w:t>Duração do </w:t>
      </w:r>
      <w:r>
        <w:rPr>
          <w:spacing w:val="-2"/>
        </w:rPr>
        <w:t>contrato:</w:t>
      </w:r>
    </w:p>
    <w:p>
      <w:pPr>
        <w:pStyle w:val="BodyText"/>
        <w:spacing w:before="44"/>
        <w:rPr>
          <w:b/>
        </w:rPr>
      </w:pPr>
    </w:p>
    <w:p>
      <w:pPr>
        <w:pStyle w:val="ListParagraph"/>
        <w:numPr>
          <w:ilvl w:val="2"/>
          <w:numId w:val="30"/>
        </w:numPr>
        <w:tabs>
          <w:tab w:pos="532" w:val="left" w:leader="none"/>
        </w:tabs>
        <w:spacing w:line="283" w:lineRule="auto" w:before="0" w:after="0"/>
        <w:ind w:left="102" w:right="100" w:firstLine="0"/>
        <w:jc w:val="both"/>
        <w:rPr>
          <w:sz w:val="17"/>
        </w:rPr>
      </w:pPr>
      <w:r>
        <w:rPr>
          <w:sz w:val="17"/>
        </w:rPr>
        <w:t>O prazo de vigência do contrato será de 12 meses, contados a partir da data da publicação no Portal Nacional de Contratações Públicas (PNCP), podendo ser prorrogado conforme</w:t>
      </w:r>
      <w:r>
        <w:rPr>
          <w:spacing w:val="-5"/>
          <w:sz w:val="17"/>
        </w:rPr>
        <w:t> </w:t>
      </w:r>
      <w:hyperlink r:id="rId40">
        <w:r>
          <w:rPr>
            <w:color w:val="0000ED"/>
            <w:sz w:val="17"/>
            <w:u w:val="single" w:color="0000ED"/>
          </w:rPr>
          <w:t>Art. 107, da Lei 14.133/2021</w:t>
        </w:r>
      </w:hyperlink>
      <w:r>
        <w:rPr>
          <w:sz w:val="17"/>
        </w:rPr>
        <w:t>, observadas</w:t>
      </w:r>
      <w:r>
        <w:rPr>
          <w:spacing w:val="80"/>
          <w:sz w:val="17"/>
        </w:rPr>
        <w:t> </w:t>
      </w:r>
      <w:r>
        <w:rPr>
          <w:sz w:val="17"/>
        </w:rPr>
        <w:t>as seguintes diretrizes:</w:t>
      </w:r>
    </w:p>
    <w:p>
      <w:pPr>
        <w:pStyle w:val="BodyText"/>
        <w:spacing w:before="9"/>
      </w:pPr>
    </w:p>
    <w:p>
      <w:pPr>
        <w:pStyle w:val="ListParagraph"/>
        <w:numPr>
          <w:ilvl w:val="3"/>
          <w:numId w:val="30"/>
        </w:numPr>
        <w:tabs>
          <w:tab w:pos="646" w:val="left" w:leader="none"/>
        </w:tabs>
        <w:spacing w:line="240" w:lineRule="auto" w:before="0" w:after="0"/>
        <w:ind w:left="646" w:right="0" w:hanging="544"/>
        <w:jc w:val="left"/>
        <w:rPr>
          <w:sz w:val="17"/>
        </w:rPr>
      </w:pPr>
      <w:r>
        <w:rPr>
          <w:sz w:val="17"/>
        </w:rPr>
        <w:t>A</w:t>
      </w:r>
      <w:r>
        <w:rPr>
          <w:spacing w:val="-10"/>
          <w:sz w:val="17"/>
        </w:rPr>
        <w:t> </w:t>
      </w:r>
      <w:r>
        <w:rPr>
          <w:sz w:val="17"/>
        </w:rPr>
        <w:t>autoridade competente do contratante deverá atestar a maior vantagem econômica vislumbrada em razão da contratação </w:t>
      </w:r>
      <w:r>
        <w:rPr>
          <w:spacing w:val="-2"/>
          <w:sz w:val="17"/>
        </w:rPr>
        <w:t>plurianual;</w:t>
      </w:r>
    </w:p>
    <w:p>
      <w:pPr>
        <w:pStyle w:val="BodyText"/>
        <w:spacing w:before="44"/>
      </w:pPr>
    </w:p>
    <w:p>
      <w:pPr>
        <w:pStyle w:val="ListParagraph"/>
        <w:numPr>
          <w:ilvl w:val="3"/>
          <w:numId w:val="30"/>
        </w:numPr>
        <w:tabs>
          <w:tab w:pos="646" w:val="left" w:leader="none"/>
        </w:tabs>
        <w:spacing w:line="240" w:lineRule="auto" w:before="0" w:after="0"/>
        <w:ind w:left="646" w:right="0" w:hanging="544"/>
        <w:jc w:val="left"/>
        <w:rPr>
          <w:sz w:val="17"/>
        </w:rPr>
      </w:pPr>
      <w:r>
        <w:rPr>
          <w:sz w:val="17"/>
        </w:rPr>
        <w:t>A</w:t>
      </w:r>
      <w:r>
        <w:rPr>
          <w:spacing w:val="-19"/>
          <w:sz w:val="17"/>
        </w:rPr>
        <w:t> </w:t>
      </w:r>
      <w:r>
        <w:rPr>
          <w:sz w:val="17"/>
        </w:rPr>
        <w:t>Administração</w:t>
      </w:r>
      <w:r>
        <w:rPr>
          <w:spacing w:val="-1"/>
          <w:sz w:val="17"/>
        </w:rPr>
        <w:t> </w:t>
      </w:r>
      <w:r>
        <w:rPr>
          <w:sz w:val="17"/>
        </w:rPr>
        <w:t>deverá atestar,</w:t>
      </w:r>
      <w:r>
        <w:rPr>
          <w:spacing w:val="-1"/>
          <w:sz w:val="17"/>
        </w:rPr>
        <w:t> </w:t>
      </w:r>
      <w:r>
        <w:rPr>
          <w:sz w:val="17"/>
        </w:rPr>
        <w:t>no início da contratação</w:t>
      </w:r>
      <w:r>
        <w:rPr>
          <w:spacing w:val="-1"/>
          <w:sz w:val="17"/>
        </w:rPr>
        <w:t> </w:t>
      </w:r>
      <w:r>
        <w:rPr>
          <w:sz w:val="17"/>
        </w:rPr>
        <w:t>e de cada exercício,</w:t>
      </w:r>
      <w:r>
        <w:rPr>
          <w:spacing w:val="-1"/>
          <w:sz w:val="17"/>
        </w:rPr>
        <w:t> </w:t>
      </w:r>
      <w:r>
        <w:rPr>
          <w:sz w:val="17"/>
        </w:rPr>
        <w:t>a existência de</w:t>
      </w:r>
      <w:r>
        <w:rPr>
          <w:spacing w:val="-1"/>
          <w:sz w:val="17"/>
        </w:rPr>
        <w:t> </w:t>
      </w:r>
      <w:r>
        <w:rPr>
          <w:sz w:val="17"/>
        </w:rPr>
        <w:t>créditos orçamentários vinculados à</w:t>
      </w:r>
      <w:r>
        <w:rPr>
          <w:spacing w:val="-1"/>
          <w:sz w:val="17"/>
        </w:rPr>
        <w:t> </w:t>
      </w:r>
      <w:r>
        <w:rPr>
          <w:sz w:val="17"/>
        </w:rPr>
        <w:t>contratação e a</w:t>
      </w:r>
      <w:r>
        <w:rPr>
          <w:spacing w:val="-1"/>
          <w:sz w:val="17"/>
        </w:rPr>
        <w:t> </w:t>
      </w:r>
      <w:r>
        <w:rPr>
          <w:sz w:val="17"/>
        </w:rPr>
        <w:t>vantagem em sua </w:t>
      </w:r>
      <w:r>
        <w:rPr>
          <w:spacing w:val="-2"/>
          <w:sz w:val="17"/>
        </w:rPr>
        <w:t>manutenção;</w:t>
      </w:r>
    </w:p>
    <w:p>
      <w:pPr>
        <w:pStyle w:val="BodyText"/>
        <w:spacing w:before="44"/>
      </w:pPr>
    </w:p>
    <w:p>
      <w:pPr>
        <w:pStyle w:val="ListParagraph"/>
        <w:numPr>
          <w:ilvl w:val="3"/>
          <w:numId w:val="30"/>
        </w:numPr>
        <w:tabs>
          <w:tab w:pos="646" w:val="left" w:leader="none"/>
        </w:tabs>
        <w:spacing w:line="240" w:lineRule="auto" w:before="0" w:after="0"/>
        <w:ind w:left="646" w:right="0" w:hanging="544"/>
        <w:jc w:val="left"/>
        <w:rPr>
          <w:sz w:val="17"/>
        </w:rPr>
      </w:pPr>
      <w:r>
        <w:rPr>
          <w:sz w:val="17"/>
        </w:rPr>
        <w:t>A</w:t>
      </w:r>
      <w:r>
        <w:rPr>
          <w:spacing w:val="-19"/>
          <w:sz w:val="17"/>
        </w:rPr>
        <w:t> </w:t>
      </w:r>
      <w:r>
        <w:rPr>
          <w:sz w:val="17"/>
        </w:rPr>
        <w:t>Administração terá a opção de extinguir o contrato, sem ônus, quando não dispuser de créditos orçamentários para sua continuidade ou quando entender que o contrato não mais lhe oferece </w:t>
      </w:r>
      <w:r>
        <w:rPr>
          <w:spacing w:val="-2"/>
          <w:sz w:val="17"/>
        </w:rPr>
        <w:t>vantagem.</w:t>
      </w:r>
    </w:p>
    <w:p>
      <w:pPr>
        <w:pStyle w:val="BodyText"/>
      </w:pPr>
    </w:p>
    <w:p>
      <w:pPr>
        <w:pStyle w:val="BodyText"/>
      </w:pPr>
    </w:p>
    <w:p>
      <w:pPr>
        <w:pStyle w:val="BodyText"/>
        <w:spacing w:before="88"/>
      </w:pPr>
    </w:p>
    <w:p>
      <w:pPr>
        <w:pStyle w:val="Heading4"/>
        <w:numPr>
          <w:ilvl w:val="1"/>
          <w:numId w:val="30"/>
        </w:numPr>
        <w:tabs>
          <w:tab w:pos="400" w:val="left" w:leader="none"/>
        </w:tabs>
        <w:spacing w:line="240" w:lineRule="auto" w:before="0" w:after="0"/>
        <w:ind w:left="400" w:right="0" w:hanging="298"/>
        <w:jc w:val="left"/>
      </w:pPr>
      <w:r>
        <w:rPr/>
        <w:t>Reajuste de </w:t>
      </w:r>
      <w:r>
        <w:rPr>
          <w:spacing w:val="-2"/>
        </w:rPr>
        <w:t>preços:</w:t>
      </w:r>
    </w:p>
    <w:p>
      <w:pPr>
        <w:pStyle w:val="BodyText"/>
        <w:spacing w:before="44"/>
        <w:rPr>
          <w:b/>
        </w:rPr>
      </w:pPr>
    </w:p>
    <w:p>
      <w:pPr>
        <w:pStyle w:val="BodyText"/>
        <w:spacing w:line="283" w:lineRule="auto"/>
        <w:ind w:left="102" w:right="100"/>
        <w:jc w:val="both"/>
      </w:pPr>
      <w:r>
        <w:rPr/>
        <w:t>O reajustamento de preços ocorrerá conforme o </w:t>
      </w:r>
      <w:r>
        <w:rPr>
          <w:color w:val="252525"/>
        </w:rPr>
        <w:t>Í</w:t>
      </w:r>
      <w:r>
        <w:rPr/>
        <w:t>ndice Nacional de Preços ao Consumidor</w:t>
      </w:r>
      <w:r>
        <w:rPr>
          <w:spacing w:val="-5"/>
        </w:rPr>
        <w:t> </w:t>
      </w:r>
      <w:r>
        <w:rPr/>
        <w:t>Amplo (IPCA), após período de 12 meses, em caso de haver prorrogação contratual (conforme</w:t>
      </w:r>
      <w:r>
        <w:rPr>
          <w:spacing w:val="-5"/>
        </w:rPr>
        <w:t> </w:t>
      </w:r>
      <w:hyperlink r:id="rId40">
        <w:r>
          <w:rPr>
            <w:color w:val="0000ED"/>
            <w:u w:val="single" w:color="0000ED"/>
          </w:rPr>
          <w:t>Art. 107, da Lei 14.133/2021</w:t>
        </w:r>
      </w:hyperlink>
      <w:r>
        <w:rPr/>
        <w:t>).</w:t>
      </w:r>
      <w:r>
        <w:rPr>
          <w:spacing w:val="-5"/>
        </w:rPr>
        <w:t> </w:t>
      </w:r>
      <w:r>
        <w:rPr/>
        <w:t>A</w:t>
      </w:r>
      <w:r>
        <w:rPr>
          <w:spacing w:val="-5"/>
        </w:rPr>
        <w:t> </w:t>
      </w:r>
      <w:r>
        <w:rPr/>
        <w:t>escolha</w:t>
      </w:r>
      <w:r>
        <w:rPr>
          <w:spacing w:val="40"/>
        </w:rPr>
        <w:t> </w:t>
      </w:r>
      <w:r>
        <w:rPr/>
        <w:t>do índice IPCA 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pPr>
    </w:p>
    <w:p>
      <w:pPr>
        <w:pStyle w:val="BodyText"/>
      </w:pPr>
    </w:p>
    <w:p>
      <w:pPr>
        <w:pStyle w:val="BodyText"/>
        <w:spacing w:before="52"/>
      </w:pPr>
    </w:p>
    <w:p>
      <w:pPr>
        <w:pStyle w:val="Heading4"/>
        <w:numPr>
          <w:ilvl w:val="1"/>
          <w:numId w:val="30"/>
        </w:numPr>
        <w:tabs>
          <w:tab w:pos="400" w:val="left" w:leader="none"/>
        </w:tabs>
        <w:spacing w:line="240" w:lineRule="auto" w:before="0" w:after="0"/>
        <w:ind w:left="400" w:right="0" w:hanging="298"/>
        <w:jc w:val="left"/>
      </w:pPr>
      <w:r>
        <w:rPr>
          <w:spacing w:val="-2"/>
        </w:rPr>
        <w:t>Garantia:</w:t>
      </w:r>
    </w:p>
    <w:p>
      <w:pPr>
        <w:pStyle w:val="BodyText"/>
        <w:spacing w:before="16"/>
        <w:rPr>
          <w:b/>
        </w:rPr>
      </w:pPr>
    </w:p>
    <w:p>
      <w:pPr>
        <w:pStyle w:val="ListParagraph"/>
        <w:numPr>
          <w:ilvl w:val="2"/>
          <w:numId w:val="30"/>
        </w:numPr>
        <w:tabs>
          <w:tab w:pos="485" w:val="left" w:leader="none"/>
        </w:tabs>
        <w:spacing w:line="276" w:lineRule="auto" w:before="0" w:after="0"/>
        <w:ind w:left="102" w:right="100" w:firstLine="0"/>
        <w:jc w:val="both"/>
        <w:rPr>
          <w:sz w:val="15"/>
        </w:rPr>
      </w:pPr>
      <w:r>
        <w:rPr>
          <w:sz w:val="17"/>
        </w:rPr>
        <w:t>Em observância ao</w:t>
      </w:r>
      <w:r>
        <w:rPr>
          <w:spacing w:val="-6"/>
          <w:sz w:val="17"/>
        </w:rPr>
        <w:t> </w:t>
      </w:r>
      <w:hyperlink r:id="rId41">
        <w:r>
          <w:rPr>
            <w:color w:val="0000ED"/>
            <w:sz w:val="17"/>
            <w:u w:val="single" w:color="0000ED"/>
          </w:rPr>
          <w:t>Art. 58, caput, da Lei 14.133/21</w:t>
        </w:r>
      </w:hyperlink>
      <w:r>
        <w:rPr>
          <w:sz w:val="17"/>
        </w:rPr>
        <w:t>, que estabelece como facultativa à</w:t>
      </w:r>
      <w:r>
        <w:rPr>
          <w:spacing w:val="-7"/>
          <w:sz w:val="17"/>
        </w:rPr>
        <w:t> </w:t>
      </w:r>
      <w:r>
        <w:rPr>
          <w:sz w:val="17"/>
        </w:rPr>
        <w:t>Administração Pública a exigência de </w:t>
      </w:r>
      <w:r>
        <w:rPr>
          <w:b/>
          <w:sz w:val="20"/>
        </w:rPr>
        <w:t>garantia de proposta</w:t>
      </w:r>
      <w:r>
        <w:rPr>
          <w:b/>
          <w:spacing w:val="-4"/>
          <w:sz w:val="20"/>
        </w:rPr>
        <w:t> </w:t>
      </w:r>
      <w:r>
        <w:rPr>
          <w:sz w:val="17"/>
        </w:rPr>
        <w:t>e, em alinhamento com o item 2.3 da OS-003-GDG-2024 (documento SEI </w:t>
      </w:r>
      <w:hyperlink r:id="rId42">
        <w:r>
          <w:rPr>
            <w:color w:val="0000ED"/>
            <w:sz w:val="17"/>
            <w:u w:val="single" w:color="0000ED"/>
          </w:rPr>
          <w:t>100624580</w:t>
        </w:r>
      </w:hyperlink>
      <w:r>
        <w:rPr>
          <w:sz w:val="17"/>
        </w:rPr>
        <w:t>), considera-se que a presente contratação não se reveste de alta complexidade técnica. Ademais, conforme o item 3 do Mapa de Riscos (documento SEI </w:t>
      </w:r>
      <w:hyperlink r:id="rId43">
        <w:r>
          <w:rPr>
            <w:color w:val="0000ED"/>
            <w:sz w:val="17"/>
            <w:u w:val="single" w:color="0000ED"/>
          </w:rPr>
          <w:t>100624184</w:t>
        </w:r>
      </w:hyperlink>
      <w:r>
        <w:rPr>
          <w:sz w:val="17"/>
        </w:rPr>
        <w:t>), que aponta apenas 40% dos riscos como ALTOS, conclui-se pela dispensa da referida garantia.</w:t>
      </w:r>
    </w:p>
    <w:p>
      <w:pPr>
        <w:pStyle w:val="ListParagraph"/>
        <w:numPr>
          <w:ilvl w:val="2"/>
          <w:numId w:val="30"/>
        </w:numPr>
        <w:tabs>
          <w:tab w:pos="518" w:val="left" w:leader="none"/>
        </w:tabs>
        <w:spacing w:line="240" w:lineRule="auto" w:before="182" w:after="0"/>
        <w:ind w:left="518" w:right="0" w:hanging="416"/>
        <w:jc w:val="both"/>
        <w:rPr>
          <w:sz w:val="17"/>
        </w:rPr>
      </w:pPr>
      <w:r>
        <w:rPr>
          <w:sz w:val="17"/>
        </w:rPr>
        <w:t>A</w:t>
      </w:r>
      <w:r>
        <w:rPr>
          <w:spacing w:val="-10"/>
          <w:sz w:val="17"/>
        </w:rPr>
        <w:t> </w:t>
      </w:r>
      <w:r>
        <w:rPr>
          <w:sz w:val="17"/>
        </w:rPr>
        <w:t>cobertura</w:t>
      </w:r>
      <w:r>
        <w:rPr>
          <w:spacing w:val="2"/>
          <w:sz w:val="17"/>
        </w:rPr>
        <w:t> </w:t>
      </w:r>
      <w:r>
        <w:rPr>
          <w:sz w:val="17"/>
        </w:rPr>
        <w:t>de</w:t>
      </w:r>
      <w:r>
        <w:rPr>
          <w:spacing w:val="1"/>
          <w:sz w:val="17"/>
        </w:rPr>
        <w:t> </w:t>
      </w:r>
      <w:r>
        <w:rPr>
          <w:b/>
          <w:sz w:val="20"/>
        </w:rPr>
        <w:t>garantia</w:t>
      </w:r>
      <w:r>
        <w:rPr>
          <w:b/>
          <w:spacing w:val="3"/>
          <w:sz w:val="20"/>
        </w:rPr>
        <w:t> </w:t>
      </w:r>
      <w:r>
        <w:rPr>
          <w:b/>
          <w:sz w:val="20"/>
        </w:rPr>
        <w:t>contratual</w:t>
      </w:r>
      <w:r>
        <w:rPr>
          <w:b/>
          <w:spacing w:val="-7"/>
          <w:sz w:val="20"/>
        </w:rPr>
        <w:t> </w:t>
      </w:r>
      <w:r>
        <w:rPr>
          <w:sz w:val="17"/>
        </w:rPr>
        <w:t>será</w:t>
      </w:r>
      <w:r>
        <w:rPr>
          <w:spacing w:val="1"/>
          <w:sz w:val="17"/>
        </w:rPr>
        <w:t> </w:t>
      </w:r>
      <w:r>
        <w:rPr>
          <w:sz w:val="17"/>
        </w:rPr>
        <w:t>avaliada</w:t>
      </w:r>
      <w:r>
        <w:rPr>
          <w:spacing w:val="1"/>
          <w:sz w:val="17"/>
        </w:rPr>
        <w:t> </w:t>
      </w:r>
      <w:r>
        <w:rPr>
          <w:sz w:val="17"/>
        </w:rPr>
        <w:t>de</w:t>
      </w:r>
      <w:r>
        <w:rPr>
          <w:spacing w:val="2"/>
          <w:sz w:val="17"/>
        </w:rPr>
        <w:t> </w:t>
      </w:r>
      <w:r>
        <w:rPr>
          <w:sz w:val="17"/>
        </w:rPr>
        <w:t>acordo</w:t>
      </w:r>
      <w:r>
        <w:rPr>
          <w:spacing w:val="1"/>
          <w:sz w:val="17"/>
        </w:rPr>
        <w:t> </w:t>
      </w:r>
      <w:r>
        <w:rPr>
          <w:sz w:val="17"/>
        </w:rPr>
        <w:t>com</w:t>
      </w:r>
      <w:r>
        <w:rPr>
          <w:spacing w:val="1"/>
          <w:sz w:val="17"/>
        </w:rPr>
        <w:t> </w:t>
      </w:r>
      <w:r>
        <w:rPr>
          <w:sz w:val="17"/>
        </w:rPr>
        <w:t>a</w:t>
      </w:r>
      <w:r>
        <w:rPr>
          <w:spacing w:val="2"/>
          <w:sz w:val="17"/>
        </w:rPr>
        <w:t> </w:t>
      </w:r>
      <w:r>
        <w:rPr>
          <w:sz w:val="17"/>
        </w:rPr>
        <w:t>OS-003-GDG-2024,</w:t>
      </w:r>
      <w:r>
        <w:rPr>
          <w:spacing w:val="1"/>
          <w:sz w:val="17"/>
        </w:rPr>
        <w:t> </w:t>
      </w:r>
      <w:r>
        <w:rPr>
          <w:sz w:val="17"/>
        </w:rPr>
        <w:t>conforme</w:t>
      </w:r>
      <w:r>
        <w:rPr>
          <w:spacing w:val="1"/>
          <w:sz w:val="17"/>
        </w:rPr>
        <w:t> </w:t>
      </w:r>
      <w:r>
        <w:rPr>
          <w:sz w:val="17"/>
        </w:rPr>
        <w:t>documento</w:t>
      </w:r>
      <w:r>
        <w:rPr>
          <w:spacing w:val="2"/>
          <w:sz w:val="17"/>
        </w:rPr>
        <w:t> </w:t>
      </w:r>
      <w:r>
        <w:rPr>
          <w:sz w:val="17"/>
        </w:rPr>
        <w:t>SEI</w:t>
      </w:r>
      <w:r>
        <w:rPr>
          <w:spacing w:val="1"/>
          <w:sz w:val="17"/>
        </w:rPr>
        <w:t> </w:t>
      </w:r>
      <w:r>
        <w:rPr>
          <w:sz w:val="17"/>
        </w:rPr>
        <w:t>100624580,</w:t>
      </w:r>
      <w:r>
        <w:rPr>
          <w:spacing w:val="1"/>
          <w:sz w:val="17"/>
        </w:rPr>
        <w:t> </w:t>
      </w:r>
      <w:r>
        <w:rPr>
          <w:sz w:val="17"/>
        </w:rPr>
        <w:t>obedecendo</w:t>
      </w:r>
      <w:r>
        <w:rPr>
          <w:spacing w:val="1"/>
          <w:sz w:val="17"/>
        </w:rPr>
        <w:t> </w:t>
      </w:r>
      <w:r>
        <w:rPr>
          <w:sz w:val="17"/>
        </w:rPr>
        <w:t>as</w:t>
      </w:r>
      <w:r>
        <w:rPr>
          <w:spacing w:val="2"/>
          <w:sz w:val="17"/>
        </w:rPr>
        <w:t> </w:t>
      </w:r>
      <w:r>
        <w:rPr>
          <w:sz w:val="17"/>
        </w:rPr>
        <w:t>cláusulas</w:t>
      </w:r>
      <w:r>
        <w:rPr>
          <w:spacing w:val="1"/>
          <w:sz w:val="17"/>
        </w:rPr>
        <w:t> </w:t>
      </w:r>
      <w:r>
        <w:rPr>
          <w:sz w:val="17"/>
        </w:rPr>
        <w:t>previstas</w:t>
      </w:r>
      <w:r>
        <w:rPr>
          <w:spacing w:val="1"/>
          <w:sz w:val="17"/>
        </w:rPr>
        <w:t> </w:t>
      </w:r>
      <w:r>
        <w:rPr>
          <w:sz w:val="17"/>
        </w:rPr>
        <w:t>no</w:t>
      </w:r>
      <w:r>
        <w:rPr>
          <w:spacing w:val="2"/>
          <w:sz w:val="17"/>
        </w:rPr>
        <w:t> </w:t>
      </w:r>
      <w:hyperlink r:id="rId44">
        <w:r>
          <w:rPr>
            <w:color w:val="0000ED"/>
            <w:sz w:val="17"/>
            <w:u w:val="single" w:color="0000ED"/>
          </w:rPr>
          <w:t>art.</w:t>
        </w:r>
        <w:r>
          <w:rPr>
            <w:color w:val="0000ED"/>
            <w:spacing w:val="1"/>
            <w:sz w:val="17"/>
            <w:u w:val="single" w:color="0000ED"/>
          </w:rPr>
          <w:t> </w:t>
        </w:r>
        <w:r>
          <w:rPr>
            <w:color w:val="0000ED"/>
            <w:sz w:val="17"/>
            <w:u w:val="single" w:color="0000ED"/>
          </w:rPr>
          <w:t>96</w:t>
        </w:r>
        <w:r>
          <w:rPr>
            <w:color w:val="0000ED"/>
            <w:spacing w:val="1"/>
            <w:sz w:val="17"/>
            <w:u w:val="single" w:color="0000ED"/>
          </w:rPr>
          <w:t> </w:t>
        </w:r>
        <w:r>
          <w:rPr>
            <w:color w:val="0000ED"/>
            <w:sz w:val="17"/>
            <w:u w:val="single" w:color="0000ED"/>
          </w:rPr>
          <w:t>da</w:t>
        </w:r>
        <w:r>
          <w:rPr>
            <w:color w:val="0000ED"/>
            <w:spacing w:val="1"/>
            <w:sz w:val="17"/>
            <w:u w:val="single" w:color="0000ED"/>
          </w:rPr>
          <w:t> </w:t>
        </w:r>
        <w:r>
          <w:rPr>
            <w:color w:val="0000ED"/>
            <w:sz w:val="17"/>
            <w:u w:val="single" w:color="0000ED"/>
          </w:rPr>
          <w:t>Lei</w:t>
        </w:r>
        <w:r>
          <w:rPr>
            <w:color w:val="0000ED"/>
            <w:spacing w:val="2"/>
            <w:sz w:val="17"/>
            <w:u w:val="single" w:color="0000ED"/>
          </w:rPr>
          <w:t> </w:t>
        </w:r>
        <w:r>
          <w:rPr>
            <w:color w:val="0000ED"/>
            <w:spacing w:val="-2"/>
            <w:sz w:val="17"/>
            <w:u w:val="single" w:color="0000ED"/>
          </w:rPr>
          <w:t>14.133/21</w:t>
        </w:r>
      </w:hyperlink>
      <w:r>
        <w:rPr>
          <w:spacing w:val="-2"/>
          <w:sz w:val="17"/>
        </w:rPr>
        <w:t>.</w:t>
      </w:r>
    </w:p>
    <w:p>
      <w:pPr>
        <w:pStyle w:val="BodyText"/>
      </w:pPr>
    </w:p>
    <w:p>
      <w:pPr>
        <w:pStyle w:val="BodyText"/>
      </w:pPr>
    </w:p>
    <w:p>
      <w:pPr>
        <w:pStyle w:val="BodyText"/>
        <w:spacing w:before="81"/>
      </w:pPr>
    </w:p>
    <w:p>
      <w:pPr>
        <w:pStyle w:val="Heading4"/>
        <w:numPr>
          <w:ilvl w:val="1"/>
          <w:numId w:val="30"/>
        </w:numPr>
        <w:tabs>
          <w:tab w:pos="400" w:val="left" w:leader="none"/>
        </w:tabs>
        <w:spacing w:line="240" w:lineRule="auto" w:before="1" w:after="0"/>
        <w:ind w:left="400" w:right="0" w:hanging="298"/>
        <w:jc w:val="left"/>
      </w:pPr>
      <w:r>
        <w:rPr/>
        <w:t>Possibilidade de </w:t>
      </w:r>
      <w:r>
        <w:rPr>
          <w:spacing w:val="-2"/>
        </w:rPr>
        <w:t>subcontratação:</w:t>
      </w:r>
    </w:p>
    <w:p>
      <w:pPr>
        <w:pStyle w:val="BodyText"/>
        <w:spacing w:before="43"/>
        <w:rPr>
          <w:b/>
        </w:rPr>
      </w:pPr>
    </w:p>
    <w:p>
      <w:pPr>
        <w:pStyle w:val="BodyText"/>
        <w:spacing w:before="1"/>
        <w:ind w:left="102"/>
      </w:pPr>
      <w:r>
        <w:rPr/>
        <w:t>Não será admitida a subcontratação do objeto </w:t>
      </w:r>
      <w:r>
        <w:rPr>
          <w:spacing w:val="-2"/>
        </w:rPr>
        <w:t>licitatório.</w:t>
      </w:r>
    </w:p>
    <w:p>
      <w:pPr>
        <w:pStyle w:val="BodyText"/>
      </w:pPr>
    </w:p>
    <w:p>
      <w:pPr>
        <w:pStyle w:val="BodyText"/>
      </w:pPr>
    </w:p>
    <w:p>
      <w:pPr>
        <w:pStyle w:val="BodyText"/>
        <w:spacing w:before="87"/>
      </w:pPr>
    </w:p>
    <w:p>
      <w:pPr>
        <w:pStyle w:val="Heading4"/>
        <w:numPr>
          <w:ilvl w:val="1"/>
          <w:numId w:val="30"/>
        </w:numPr>
        <w:tabs>
          <w:tab w:pos="400" w:val="left" w:leader="none"/>
        </w:tabs>
        <w:spacing w:line="240" w:lineRule="auto" w:before="1" w:after="0"/>
        <w:ind w:left="400" w:right="0" w:hanging="298"/>
        <w:jc w:val="left"/>
      </w:pPr>
      <w:r>
        <w:rPr/>
        <w:t>Incidência</w:t>
      </w:r>
      <w:r>
        <w:rPr>
          <w:spacing w:val="-3"/>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44"/>
        <w:rPr>
          <w:b/>
        </w:rPr>
      </w:pPr>
    </w:p>
    <w:p>
      <w:pPr>
        <w:pStyle w:val="BodyText"/>
        <w:spacing w:line="283" w:lineRule="auto"/>
        <w:ind w:left="102" w:right="100"/>
        <w:jc w:val="both"/>
      </w:pPr>
      <w:r>
        <w:rPr/>
        <w:t>Caso o valor do contrato se enquadre no limite previsto no </w:t>
      </w:r>
      <w:hyperlink r:id="rId45">
        <w:r>
          <w:rPr>
            <w:color w:val="0000ED"/>
            <w:u w:val="single" w:color="0000ED"/>
          </w:rPr>
          <w:t>art. 1º da Lei estadual nº 7.753</w:t>
        </w:r>
      </w:hyperlink>
      <w:r>
        <w:rPr/>
        <w:t>, de 17 de outubro de 2017, a empresa deverá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w:t>
      </w:r>
      <w:r>
        <w:rPr>
          <w:spacing w:val="80"/>
        </w:rPr>
        <w:t> </w:t>
      </w:r>
      <w:r>
        <w:rPr/>
        <w:t>conduta, políticas e diretrizes com o objetivo de detectar e sanar desvios, fraudes, irregularidades e atos ilícitos praticados contra a</w:t>
      </w:r>
      <w:r>
        <w:rPr>
          <w:spacing w:val="-4"/>
        </w:rPr>
        <w:t> </w:t>
      </w:r>
      <w:r>
        <w:rPr/>
        <w:t>Administração Pública.</w:t>
      </w:r>
    </w:p>
    <w:p>
      <w:pPr>
        <w:pStyle w:val="BodyText"/>
      </w:pPr>
    </w:p>
    <w:p>
      <w:pPr>
        <w:pStyle w:val="BodyText"/>
      </w:pPr>
    </w:p>
    <w:p>
      <w:pPr>
        <w:pStyle w:val="BodyText"/>
        <w:spacing w:before="52"/>
      </w:pPr>
    </w:p>
    <w:p>
      <w:pPr>
        <w:pStyle w:val="Heading4"/>
        <w:numPr>
          <w:ilvl w:val="1"/>
          <w:numId w:val="30"/>
        </w:numPr>
        <w:tabs>
          <w:tab w:pos="400" w:val="left" w:leader="none"/>
        </w:tabs>
        <w:spacing w:line="240" w:lineRule="auto" w:before="0" w:after="0"/>
        <w:ind w:left="400" w:right="0" w:hanging="298"/>
        <w:jc w:val="left"/>
      </w:pPr>
      <w:r>
        <w:rPr/>
        <w:t>Possíveis impactos </w:t>
      </w:r>
      <w:r>
        <w:rPr>
          <w:spacing w:val="-2"/>
        </w:rPr>
        <w:t>ambientais:</w:t>
      </w:r>
    </w:p>
    <w:p>
      <w:pPr>
        <w:pStyle w:val="BodyText"/>
        <w:spacing w:before="44"/>
        <w:rPr>
          <w:b/>
        </w:rPr>
      </w:pPr>
    </w:p>
    <w:p>
      <w:pPr>
        <w:pStyle w:val="BodyText"/>
        <w:ind w:left="102"/>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pPr>
    </w:p>
    <w:p>
      <w:pPr>
        <w:pStyle w:val="BodyText"/>
      </w:pPr>
    </w:p>
    <w:p>
      <w:pPr>
        <w:pStyle w:val="BodyText"/>
        <w:spacing w:before="88"/>
      </w:pPr>
    </w:p>
    <w:p>
      <w:pPr>
        <w:pStyle w:val="Heading4"/>
        <w:numPr>
          <w:ilvl w:val="1"/>
          <w:numId w:val="30"/>
        </w:numPr>
        <w:tabs>
          <w:tab w:pos="485" w:val="left" w:leader="none"/>
        </w:tabs>
        <w:spacing w:line="240" w:lineRule="auto" w:before="0" w:after="0"/>
        <w:ind w:left="485" w:right="0" w:hanging="383"/>
        <w:jc w:val="left"/>
      </w:pPr>
      <w:r>
        <w:rPr/>
        <w:t>Obrigações das </w:t>
      </w:r>
      <w:r>
        <w:rPr>
          <w:spacing w:val="-2"/>
        </w:rPr>
        <w:t>partes:</w:t>
      </w:r>
    </w:p>
    <w:p>
      <w:pPr>
        <w:pStyle w:val="BodyText"/>
        <w:spacing w:before="44"/>
        <w:rPr>
          <w:b/>
        </w:rPr>
      </w:pPr>
    </w:p>
    <w:p>
      <w:pPr>
        <w:pStyle w:val="ListParagraph"/>
        <w:numPr>
          <w:ilvl w:val="2"/>
          <w:numId w:val="30"/>
        </w:numPr>
        <w:tabs>
          <w:tab w:pos="613" w:val="left" w:leader="none"/>
        </w:tabs>
        <w:spacing w:line="240" w:lineRule="auto" w:before="0" w:after="0"/>
        <w:ind w:left="613" w:right="0" w:hanging="511"/>
        <w:jc w:val="left"/>
        <w:rPr>
          <w:b/>
          <w:sz w:val="17"/>
        </w:rPr>
      </w:pPr>
      <w:r>
        <w:rPr>
          <w:b/>
          <w:sz w:val="17"/>
        </w:rPr>
        <w:t>Obrigações do </w:t>
      </w:r>
      <w:r>
        <w:rPr>
          <w:b/>
          <w:spacing w:val="-2"/>
          <w:sz w:val="17"/>
        </w:rPr>
        <w:t>Contratante:</w:t>
      </w:r>
    </w:p>
    <w:p>
      <w:pPr>
        <w:pStyle w:val="BodyText"/>
        <w:spacing w:before="44"/>
        <w:rPr>
          <w:b/>
        </w:rPr>
      </w:pPr>
    </w:p>
    <w:p>
      <w:pPr>
        <w:pStyle w:val="ListParagraph"/>
        <w:numPr>
          <w:ilvl w:val="3"/>
          <w:numId w:val="30"/>
        </w:numPr>
        <w:tabs>
          <w:tab w:pos="741" w:val="left" w:leader="none"/>
        </w:tabs>
        <w:spacing w:line="240" w:lineRule="auto" w:before="0" w:after="0"/>
        <w:ind w:left="741" w:right="0" w:hanging="639"/>
        <w:jc w:val="left"/>
        <w:rPr>
          <w:sz w:val="17"/>
        </w:rPr>
      </w:pPr>
      <w:r>
        <w:rPr>
          <w:sz w:val="17"/>
        </w:rPr>
        <w:t>Fornecer</w:t>
      </w:r>
      <w:r>
        <w:rPr>
          <w:spacing w:val="-3"/>
          <w:sz w:val="17"/>
        </w:rPr>
        <w:t> </w:t>
      </w:r>
      <w:r>
        <w:rPr>
          <w:sz w:val="17"/>
        </w:rPr>
        <w:t>à</w:t>
      </w:r>
      <w:r>
        <w:rPr>
          <w:spacing w:val="-2"/>
          <w:sz w:val="17"/>
        </w:rPr>
        <w:t> </w:t>
      </w:r>
      <w:r>
        <w:rPr>
          <w:sz w:val="17"/>
        </w:rPr>
        <w:t>CONTRATADA</w:t>
      </w:r>
      <w:r>
        <w:rPr>
          <w:spacing w:val="-11"/>
          <w:sz w:val="17"/>
        </w:rPr>
        <w:t> </w:t>
      </w:r>
      <w:r>
        <w:rPr>
          <w:sz w:val="17"/>
        </w:rPr>
        <w:t>documentos</w:t>
      </w:r>
      <w:r>
        <w:rPr>
          <w:spacing w:val="-2"/>
          <w:sz w:val="17"/>
        </w:rPr>
        <w:t> </w:t>
      </w:r>
      <w:r>
        <w:rPr>
          <w:sz w:val="17"/>
        </w:rPr>
        <w:t>e</w:t>
      </w:r>
      <w:r>
        <w:rPr>
          <w:spacing w:val="-2"/>
          <w:sz w:val="17"/>
        </w:rPr>
        <w:t> </w:t>
      </w:r>
      <w:r>
        <w:rPr>
          <w:sz w:val="17"/>
        </w:rPr>
        <w:t>informações</w:t>
      </w:r>
      <w:r>
        <w:rPr>
          <w:spacing w:val="-2"/>
          <w:sz w:val="17"/>
        </w:rPr>
        <w:t> </w:t>
      </w:r>
      <w:r>
        <w:rPr>
          <w:sz w:val="17"/>
        </w:rPr>
        <w:t>que</w:t>
      </w:r>
      <w:r>
        <w:rPr>
          <w:spacing w:val="-2"/>
          <w:sz w:val="17"/>
        </w:rPr>
        <w:t> </w:t>
      </w:r>
      <w:r>
        <w:rPr>
          <w:sz w:val="17"/>
        </w:rPr>
        <w:t>se</w:t>
      </w:r>
      <w:r>
        <w:rPr>
          <w:spacing w:val="-2"/>
          <w:sz w:val="17"/>
        </w:rPr>
        <w:t> </w:t>
      </w:r>
      <w:r>
        <w:rPr>
          <w:sz w:val="17"/>
        </w:rPr>
        <w:t>manifestarem</w:t>
      </w:r>
      <w:r>
        <w:rPr>
          <w:spacing w:val="-2"/>
          <w:sz w:val="17"/>
        </w:rPr>
        <w:t> </w:t>
      </w:r>
      <w:r>
        <w:rPr>
          <w:sz w:val="17"/>
        </w:rPr>
        <w:t>cabíveis</w:t>
      </w:r>
      <w:r>
        <w:rPr>
          <w:spacing w:val="-2"/>
          <w:sz w:val="17"/>
        </w:rPr>
        <w:t> </w:t>
      </w:r>
      <w:r>
        <w:rPr>
          <w:sz w:val="17"/>
        </w:rPr>
        <w:t>que</w:t>
      </w:r>
      <w:r>
        <w:rPr>
          <w:spacing w:val="-2"/>
          <w:sz w:val="17"/>
        </w:rPr>
        <w:t> </w:t>
      </w:r>
      <w:r>
        <w:rPr>
          <w:sz w:val="17"/>
        </w:rPr>
        <w:t>sejam</w:t>
      </w:r>
      <w:r>
        <w:rPr>
          <w:spacing w:val="-2"/>
          <w:sz w:val="17"/>
        </w:rPr>
        <w:t> </w:t>
      </w:r>
      <w:r>
        <w:rPr>
          <w:sz w:val="17"/>
        </w:rPr>
        <w:t>vinculados</w:t>
      </w:r>
      <w:r>
        <w:rPr>
          <w:spacing w:val="-2"/>
          <w:sz w:val="17"/>
        </w:rPr>
        <w:t> </w:t>
      </w:r>
      <w:r>
        <w:rPr>
          <w:sz w:val="17"/>
        </w:rPr>
        <w:t>ao</w:t>
      </w:r>
      <w:r>
        <w:rPr>
          <w:spacing w:val="-2"/>
          <w:sz w:val="17"/>
        </w:rPr>
        <w:t> </w:t>
      </w:r>
      <w:r>
        <w:rPr>
          <w:sz w:val="17"/>
        </w:rPr>
        <w:t>contrato</w:t>
      </w:r>
      <w:r>
        <w:rPr>
          <w:spacing w:val="-2"/>
          <w:sz w:val="17"/>
        </w:rPr>
        <w:t> </w:t>
      </w:r>
      <w:r>
        <w:rPr>
          <w:sz w:val="17"/>
        </w:rPr>
        <w:t>a</w:t>
      </w:r>
      <w:r>
        <w:rPr>
          <w:spacing w:val="-2"/>
          <w:sz w:val="17"/>
        </w:rPr>
        <w:t> </w:t>
      </w:r>
      <w:r>
        <w:rPr>
          <w:sz w:val="17"/>
        </w:rPr>
        <w:t>ser</w:t>
      </w:r>
      <w:r>
        <w:rPr>
          <w:spacing w:val="-1"/>
          <w:sz w:val="17"/>
        </w:rPr>
        <w:t> </w:t>
      </w:r>
      <w:r>
        <w:rPr>
          <w:spacing w:val="-2"/>
          <w:sz w:val="17"/>
        </w:rPr>
        <w:t>formalizado;</w:t>
      </w:r>
    </w:p>
    <w:p>
      <w:pPr>
        <w:pStyle w:val="BodyText"/>
        <w:spacing w:before="44"/>
      </w:pPr>
    </w:p>
    <w:p>
      <w:pPr>
        <w:pStyle w:val="ListParagraph"/>
        <w:numPr>
          <w:ilvl w:val="3"/>
          <w:numId w:val="30"/>
        </w:numPr>
        <w:tabs>
          <w:tab w:pos="741" w:val="left" w:leader="none"/>
        </w:tabs>
        <w:spacing w:line="240" w:lineRule="auto" w:before="0" w:after="0"/>
        <w:ind w:left="741" w:right="0" w:hanging="639"/>
        <w:jc w:val="left"/>
        <w:rPr>
          <w:sz w:val="17"/>
        </w:rPr>
      </w:pPr>
      <w:r>
        <w:rPr>
          <w:sz w:val="17"/>
        </w:rPr>
        <w:t>Conferir o fornecimento do material de acordo com o </w:t>
      </w:r>
      <w:r>
        <w:rPr>
          <w:spacing w:val="-2"/>
          <w:sz w:val="17"/>
        </w:rPr>
        <w:t>contrato;</w:t>
      </w:r>
    </w:p>
    <w:p>
      <w:pPr>
        <w:pStyle w:val="BodyText"/>
        <w:spacing w:before="44"/>
      </w:pPr>
    </w:p>
    <w:p>
      <w:pPr>
        <w:pStyle w:val="ListParagraph"/>
        <w:numPr>
          <w:ilvl w:val="3"/>
          <w:numId w:val="30"/>
        </w:numPr>
        <w:tabs>
          <w:tab w:pos="741" w:val="left" w:leader="none"/>
        </w:tabs>
        <w:spacing w:line="240" w:lineRule="auto" w:before="0" w:after="0"/>
        <w:ind w:left="741" w:right="0" w:hanging="639"/>
        <w:jc w:val="left"/>
        <w:rPr>
          <w:sz w:val="17"/>
        </w:rPr>
      </w:pPr>
      <w:r>
        <w:rPr>
          <w:sz w:val="17"/>
        </w:rPr>
        <w:t>Efetuar</w:t>
      </w:r>
      <w:r>
        <w:rPr>
          <w:spacing w:val="-3"/>
          <w:sz w:val="17"/>
        </w:rPr>
        <w:t> </w:t>
      </w:r>
      <w:r>
        <w:rPr>
          <w:sz w:val="17"/>
        </w:rPr>
        <w:t>os</w:t>
      </w:r>
      <w:r>
        <w:rPr>
          <w:spacing w:val="-3"/>
          <w:sz w:val="17"/>
        </w:rPr>
        <w:t> </w:t>
      </w:r>
      <w:r>
        <w:rPr>
          <w:sz w:val="17"/>
        </w:rPr>
        <w:t>pagamentos</w:t>
      </w:r>
      <w:r>
        <w:rPr>
          <w:spacing w:val="-2"/>
          <w:sz w:val="17"/>
        </w:rPr>
        <w:t> </w:t>
      </w:r>
      <w:r>
        <w:rPr>
          <w:sz w:val="17"/>
        </w:rPr>
        <w:t>devidos</w:t>
      </w:r>
      <w:r>
        <w:rPr>
          <w:spacing w:val="-3"/>
          <w:sz w:val="17"/>
        </w:rPr>
        <w:t> </w:t>
      </w:r>
      <w:r>
        <w:rPr>
          <w:sz w:val="17"/>
        </w:rPr>
        <w:t>à</w:t>
      </w:r>
      <w:r>
        <w:rPr>
          <w:spacing w:val="-2"/>
          <w:sz w:val="17"/>
        </w:rPr>
        <w:t> </w:t>
      </w:r>
      <w:r>
        <w:rPr>
          <w:sz w:val="17"/>
        </w:rPr>
        <w:t>CONTRATADA,</w:t>
      </w:r>
      <w:r>
        <w:rPr>
          <w:spacing w:val="-3"/>
          <w:sz w:val="17"/>
        </w:rPr>
        <w:t> </w:t>
      </w:r>
      <w:r>
        <w:rPr>
          <w:sz w:val="17"/>
        </w:rPr>
        <w:t>nas</w:t>
      </w:r>
      <w:r>
        <w:rPr>
          <w:spacing w:val="-2"/>
          <w:sz w:val="17"/>
        </w:rPr>
        <w:t> </w:t>
      </w:r>
      <w:r>
        <w:rPr>
          <w:sz w:val="17"/>
        </w:rPr>
        <w:t>condições</w:t>
      </w:r>
      <w:r>
        <w:rPr>
          <w:spacing w:val="-3"/>
          <w:sz w:val="17"/>
        </w:rPr>
        <w:t> </w:t>
      </w:r>
      <w:r>
        <w:rPr>
          <w:sz w:val="17"/>
        </w:rPr>
        <w:t>estabelecidas</w:t>
      </w:r>
      <w:r>
        <w:rPr>
          <w:spacing w:val="-2"/>
          <w:sz w:val="17"/>
        </w:rPr>
        <w:t> </w:t>
      </w:r>
      <w:r>
        <w:rPr>
          <w:sz w:val="17"/>
        </w:rPr>
        <w:t>no</w:t>
      </w:r>
      <w:r>
        <w:rPr>
          <w:spacing w:val="-3"/>
          <w:sz w:val="17"/>
        </w:rPr>
        <w:t> </w:t>
      </w:r>
      <w:r>
        <w:rPr>
          <w:sz w:val="17"/>
        </w:rPr>
        <w:t>contrato</w:t>
      </w:r>
      <w:r>
        <w:rPr>
          <w:spacing w:val="-2"/>
          <w:sz w:val="17"/>
        </w:rPr>
        <w:t> </w:t>
      </w:r>
      <w:r>
        <w:rPr>
          <w:sz w:val="17"/>
        </w:rPr>
        <w:t>a</w:t>
      </w:r>
      <w:r>
        <w:rPr>
          <w:spacing w:val="-3"/>
          <w:sz w:val="17"/>
        </w:rPr>
        <w:t> </w:t>
      </w:r>
      <w:r>
        <w:rPr>
          <w:sz w:val="17"/>
        </w:rPr>
        <w:t>ser</w:t>
      </w:r>
      <w:r>
        <w:rPr>
          <w:spacing w:val="-2"/>
          <w:sz w:val="17"/>
        </w:rPr>
        <w:t> formalizado;</w:t>
      </w:r>
    </w:p>
    <w:p>
      <w:pPr>
        <w:pStyle w:val="BodyText"/>
        <w:spacing w:before="44"/>
      </w:pPr>
    </w:p>
    <w:p>
      <w:pPr>
        <w:pStyle w:val="ListParagraph"/>
        <w:numPr>
          <w:ilvl w:val="3"/>
          <w:numId w:val="30"/>
        </w:numPr>
        <w:tabs>
          <w:tab w:pos="741" w:val="left" w:leader="none"/>
        </w:tabs>
        <w:spacing w:line="240" w:lineRule="auto" w:before="0" w:after="0"/>
        <w:ind w:left="741" w:right="0" w:hanging="639"/>
        <w:jc w:val="left"/>
        <w:rPr>
          <w:sz w:val="17"/>
        </w:rPr>
      </w:pPr>
      <w:r>
        <w:rPr>
          <w:sz w:val="17"/>
        </w:rPr>
        <w:t>Exercer a fiscalização do </w:t>
      </w:r>
      <w:r>
        <w:rPr>
          <w:spacing w:val="-2"/>
          <w:sz w:val="17"/>
        </w:rPr>
        <w:t>contrato;</w:t>
      </w:r>
    </w:p>
    <w:p>
      <w:pPr>
        <w:pStyle w:val="BodyText"/>
        <w:spacing w:before="44"/>
      </w:pPr>
    </w:p>
    <w:p>
      <w:pPr>
        <w:pStyle w:val="ListParagraph"/>
        <w:numPr>
          <w:ilvl w:val="3"/>
          <w:numId w:val="30"/>
        </w:numPr>
        <w:tabs>
          <w:tab w:pos="741" w:val="left" w:leader="none"/>
        </w:tabs>
        <w:spacing w:line="240" w:lineRule="auto" w:before="0" w:after="0"/>
        <w:ind w:left="741" w:right="0" w:hanging="639"/>
        <w:jc w:val="left"/>
        <w:rPr>
          <w:sz w:val="17"/>
        </w:rPr>
      </w:pPr>
      <w:r>
        <w:rPr>
          <w:sz w:val="17"/>
        </w:rPr>
        <w:t>Nos</w:t>
      </w:r>
      <w:r>
        <w:rPr>
          <w:spacing w:val="-1"/>
          <w:sz w:val="17"/>
        </w:rPr>
        <w:t> </w:t>
      </w:r>
      <w:r>
        <w:rPr>
          <w:sz w:val="17"/>
        </w:rPr>
        <w:t>casos</w:t>
      </w:r>
      <w:r>
        <w:rPr>
          <w:spacing w:val="-1"/>
          <w:sz w:val="17"/>
        </w:rPr>
        <w:t> </w:t>
      </w:r>
      <w:r>
        <w:rPr>
          <w:sz w:val="17"/>
        </w:rPr>
        <w:t>de</w:t>
      </w:r>
      <w:r>
        <w:rPr>
          <w:spacing w:val="-1"/>
          <w:sz w:val="17"/>
        </w:rPr>
        <w:t> </w:t>
      </w:r>
      <w:r>
        <w:rPr>
          <w:sz w:val="17"/>
        </w:rPr>
        <w:t>comodato,</w:t>
      </w:r>
      <w:r>
        <w:rPr>
          <w:spacing w:val="-1"/>
          <w:sz w:val="17"/>
        </w:rPr>
        <w:t> </w:t>
      </w:r>
      <w:r>
        <w:rPr>
          <w:sz w:val="17"/>
        </w:rPr>
        <w:t>a</w:t>
      </w:r>
      <w:r>
        <w:rPr>
          <w:spacing w:val="-1"/>
          <w:sz w:val="17"/>
        </w:rPr>
        <w:t> </w:t>
      </w:r>
      <w:r>
        <w:rPr>
          <w:sz w:val="17"/>
        </w:rPr>
        <w:t>partir</w:t>
      </w:r>
      <w:r>
        <w:rPr>
          <w:spacing w:val="-1"/>
          <w:sz w:val="17"/>
        </w:rPr>
        <w:t> </w:t>
      </w:r>
      <w:r>
        <w:rPr>
          <w:sz w:val="17"/>
        </w:rPr>
        <w:t>do</w:t>
      </w:r>
      <w:r>
        <w:rPr>
          <w:spacing w:val="-1"/>
          <w:sz w:val="17"/>
        </w:rPr>
        <w:t> </w:t>
      </w:r>
      <w:r>
        <w:rPr>
          <w:sz w:val="17"/>
        </w:rPr>
        <w:t>efetivo</w:t>
      </w:r>
      <w:r>
        <w:rPr>
          <w:spacing w:val="-1"/>
          <w:sz w:val="17"/>
        </w:rPr>
        <w:t> </w:t>
      </w:r>
      <w:r>
        <w:rPr>
          <w:sz w:val="17"/>
        </w:rPr>
        <w:t>recebimento do</w:t>
      </w:r>
      <w:r>
        <w:rPr>
          <w:spacing w:val="-1"/>
          <w:sz w:val="17"/>
        </w:rPr>
        <w:t> </w:t>
      </w:r>
      <w:r>
        <w:rPr>
          <w:sz w:val="17"/>
        </w:rPr>
        <w:t>bem</w:t>
      </w:r>
      <w:r>
        <w:rPr>
          <w:spacing w:val="-1"/>
          <w:sz w:val="17"/>
        </w:rPr>
        <w:t> </w:t>
      </w:r>
      <w:r>
        <w:rPr>
          <w:sz w:val="17"/>
        </w:rPr>
        <w:t>objeto</w:t>
      </w:r>
      <w:r>
        <w:rPr>
          <w:spacing w:val="-1"/>
          <w:sz w:val="17"/>
        </w:rPr>
        <w:t> </w:t>
      </w:r>
      <w:r>
        <w:rPr>
          <w:sz w:val="17"/>
        </w:rPr>
        <w:t>deste</w:t>
      </w:r>
      <w:r>
        <w:rPr>
          <w:spacing w:val="-1"/>
          <w:sz w:val="17"/>
        </w:rPr>
        <w:t> </w:t>
      </w:r>
      <w:r>
        <w:rPr>
          <w:sz w:val="17"/>
        </w:rPr>
        <w:t>contrato,</w:t>
      </w:r>
      <w:r>
        <w:rPr>
          <w:spacing w:val="-1"/>
          <w:sz w:val="17"/>
        </w:rPr>
        <w:t> </w:t>
      </w:r>
      <w:r>
        <w:rPr>
          <w:sz w:val="17"/>
        </w:rPr>
        <w:t>cabe</w:t>
      </w:r>
      <w:r>
        <w:rPr>
          <w:spacing w:val="-1"/>
          <w:sz w:val="17"/>
        </w:rPr>
        <w:t> </w:t>
      </w:r>
      <w:r>
        <w:rPr>
          <w:sz w:val="17"/>
        </w:rPr>
        <w:t>à</w:t>
      </w:r>
      <w:r>
        <w:rPr>
          <w:spacing w:val="-1"/>
          <w:sz w:val="17"/>
        </w:rPr>
        <w:t> </w:t>
      </w:r>
      <w:r>
        <w:rPr>
          <w:sz w:val="17"/>
        </w:rPr>
        <w:t>COMODATÁRIA</w:t>
      </w:r>
      <w:r>
        <w:rPr>
          <w:spacing w:val="-10"/>
          <w:sz w:val="17"/>
        </w:rPr>
        <w:t> </w:t>
      </w:r>
      <w:r>
        <w:rPr>
          <w:sz w:val="17"/>
        </w:rPr>
        <w:t>zelar</w:t>
      </w:r>
      <w:r>
        <w:rPr>
          <w:spacing w:val="-1"/>
          <w:sz w:val="17"/>
        </w:rPr>
        <w:t> </w:t>
      </w:r>
      <w:r>
        <w:rPr>
          <w:sz w:val="17"/>
        </w:rPr>
        <w:t>pela</w:t>
      </w:r>
      <w:r>
        <w:rPr>
          <w:spacing w:val="-1"/>
          <w:sz w:val="17"/>
        </w:rPr>
        <w:t> </w:t>
      </w:r>
      <w:r>
        <w:rPr>
          <w:sz w:val="17"/>
        </w:rPr>
        <w:t>sua</w:t>
      </w:r>
      <w:r>
        <w:rPr>
          <w:spacing w:val="-1"/>
          <w:sz w:val="17"/>
        </w:rPr>
        <w:t> </w:t>
      </w:r>
      <w:r>
        <w:rPr>
          <w:sz w:val="17"/>
        </w:rPr>
        <w:t>guarda</w:t>
      </w:r>
      <w:r>
        <w:rPr>
          <w:spacing w:val="-1"/>
          <w:sz w:val="17"/>
        </w:rPr>
        <w:t> </w:t>
      </w:r>
      <w:r>
        <w:rPr>
          <w:sz w:val="17"/>
        </w:rPr>
        <w:t>e </w:t>
      </w:r>
      <w:r>
        <w:rPr>
          <w:spacing w:val="-2"/>
          <w:sz w:val="17"/>
        </w:rPr>
        <w:t>conservação.</w:t>
      </w:r>
    </w:p>
    <w:p>
      <w:pPr>
        <w:pStyle w:val="BodyText"/>
      </w:pPr>
    </w:p>
    <w:p>
      <w:pPr>
        <w:pStyle w:val="BodyText"/>
      </w:pPr>
    </w:p>
    <w:p>
      <w:pPr>
        <w:pStyle w:val="BodyText"/>
        <w:spacing w:before="88"/>
      </w:pPr>
    </w:p>
    <w:p>
      <w:pPr>
        <w:pStyle w:val="Heading4"/>
        <w:numPr>
          <w:ilvl w:val="2"/>
          <w:numId w:val="30"/>
        </w:numPr>
        <w:tabs>
          <w:tab w:pos="613" w:val="left" w:leader="none"/>
        </w:tabs>
        <w:spacing w:line="240" w:lineRule="auto" w:before="1" w:after="0"/>
        <w:ind w:left="613" w:right="0" w:hanging="511"/>
        <w:jc w:val="left"/>
      </w:pPr>
      <w:r>
        <w:rPr/>
        <w:t>Obrigações do </w:t>
      </w:r>
      <w:r>
        <w:rPr>
          <w:spacing w:val="-2"/>
        </w:rPr>
        <w:t>Fornecedor/Contratado:</w:t>
      </w:r>
    </w:p>
    <w:p>
      <w:pPr>
        <w:pStyle w:val="BodyText"/>
        <w:spacing w:before="43"/>
        <w:rPr>
          <w:b/>
        </w:rPr>
      </w:pPr>
    </w:p>
    <w:p>
      <w:pPr>
        <w:pStyle w:val="ListParagraph"/>
        <w:numPr>
          <w:ilvl w:val="3"/>
          <w:numId w:val="30"/>
        </w:numPr>
        <w:tabs>
          <w:tab w:pos="741" w:val="left" w:leader="none"/>
        </w:tabs>
        <w:spacing w:line="240" w:lineRule="auto" w:before="1" w:after="0"/>
        <w:ind w:left="741" w:right="0" w:hanging="639"/>
        <w:jc w:val="left"/>
        <w:rPr>
          <w:sz w:val="17"/>
        </w:rPr>
      </w:pPr>
      <w:r>
        <w:rPr>
          <w:sz w:val="17"/>
        </w:rPr>
        <w:t>Entregar os bens, na quantidade, qualidade, local e prazos especificados no contrato a ser </w:t>
      </w:r>
      <w:r>
        <w:rPr>
          <w:spacing w:val="-2"/>
          <w:sz w:val="17"/>
        </w:rPr>
        <w:t>formalizado;</w:t>
      </w:r>
    </w:p>
    <w:p>
      <w:pPr>
        <w:pStyle w:val="BodyText"/>
        <w:spacing w:before="44"/>
      </w:pPr>
    </w:p>
    <w:p>
      <w:pPr>
        <w:pStyle w:val="ListParagraph"/>
        <w:numPr>
          <w:ilvl w:val="3"/>
          <w:numId w:val="30"/>
        </w:numPr>
        <w:tabs>
          <w:tab w:pos="741" w:val="left" w:leader="none"/>
        </w:tabs>
        <w:spacing w:line="240" w:lineRule="auto" w:before="0" w:after="0"/>
        <w:ind w:left="741" w:right="0" w:hanging="639"/>
        <w:jc w:val="left"/>
        <w:rPr>
          <w:sz w:val="17"/>
        </w:rPr>
      </w:pPr>
      <w:r>
        <w:rPr>
          <w:sz w:val="17"/>
        </w:rPr>
        <w:t>Entregar</w:t>
      </w:r>
      <w:r>
        <w:rPr>
          <w:spacing w:val="-4"/>
          <w:sz w:val="17"/>
        </w:rPr>
        <w:t> </w:t>
      </w:r>
      <w:r>
        <w:rPr>
          <w:sz w:val="17"/>
        </w:rPr>
        <w:t>o</w:t>
      </w:r>
      <w:r>
        <w:rPr>
          <w:spacing w:val="-1"/>
          <w:sz w:val="17"/>
        </w:rPr>
        <w:t> </w:t>
      </w:r>
      <w:r>
        <w:rPr>
          <w:sz w:val="17"/>
        </w:rPr>
        <w:t>objeto</w:t>
      </w:r>
      <w:r>
        <w:rPr>
          <w:spacing w:val="-1"/>
          <w:sz w:val="17"/>
        </w:rPr>
        <w:t> </w:t>
      </w:r>
      <w:r>
        <w:rPr>
          <w:sz w:val="17"/>
        </w:rPr>
        <w:t>do</w:t>
      </w:r>
      <w:r>
        <w:rPr>
          <w:spacing w:val="-1"/>
          <w:sz w:val="17"/>
        </w:rPr>
        <w:t> </w:t>
      </w:r>
      <w:r>
        <w:rPr>
          <w:sz w:val="17"/>
        </w:rPr>
        <w:t>contrato</w:t>
      </w:r>
      <w:r>
        <w:rPr>
          <w:spacing w:val="-1"/>
          <w:sz w:val="17"/>
        </w:rPr>
        <w:t> </w:t>
      </w:r>
      <w:r>
        <w:rPr>
          <w:sz w:val="17"/>
        </w:rPr>
        <w:t>sem</w:t>
      </w:r>
      <w:r>
        <w:rPr>
          <w:spacing w:val="-1"/>
          <w:sz w:val="17"/>
        </w:rPr>
        <w:t> </w:t>
      </w:r>
      <w:r>
        <w:rPr>
          <w:sz w:val="17"/>
        </w:rPr>
        <w:t>qualquer</w:t>
      </w:r>
      <w:r>
        <w:rPr>
          <w:spacing w:val="-1"/>
          <w:sz w:val="17"/>
        </w:rPr>
        <w:t> </w:t>
      </w:r>
      <w:r>
        <w:rPr>
          <w:sz w:val="17"/>
        </w:rPr>
        <w:t>ônus</w:t>
      </w:r>
      <w:r>
        <w:rPr>
          <w:spacing w:val="-2"/>
          <w:sz w:val="17"/>
        </w:rPr>
        <w:t> </w:t>
      </w:r>
      <w:r>
        <w:rPr>
          <w:sz w:val="17"/>
        </w:rPr>
        <w:t>para</w:t>
      </w:r>
      <w:r>
        <w:rPr>
          <w:spacing w:val="-1"/>
          <w:sz w:val="17"/>
        </w:rPr>
        <w:t> </w:t>
      </w:r>
      <w:r>
        <w:rPr>
          <w:sz w:val="17"/>
        </w:rPr>
        <w:t>o</w:t>
      </w:r>
      <w:r>
        <w:rPr>
          <w:spacing w:val="-1"/>
          <w:sz w:val="17"/>
        </w:rPr>
        <w:t> </w:t>
      </w:r>
      <w:r>
        <w:rPr>
          <w:sz w:val="17"/>
        </w:rPr>
        <w:t>CONTRATANTE,</w:t>
      </w:r>
      <w:r>
        <w:rPr>
          <w:spacing w:val="-1"/>
          <w:sz w:val="17"/>
        </w:rPr>
        <w:t> </w:t>
      </w:r>
      <w:r>
        <w:rPr>
          <w:sz w:val="17"/>
        </w:rPr>
        <w:t>estando</w:t>
      </w:r>
      <w:r>
        <w:rPr>
          <w:spacing w:val="-1"/>
          <w:sz w:val="17"/>
        </w:rPr>
        <w:t> </w:t>
      </w:r>
      <w:r>
        <w:rPr>
          <w:sz w:val="17"/>
        </w:rPr>
        <w:t>incluído</w:t>
      </w:r>
      <w:r>
        <w:rPr>
          <w:spacing w:val="-1"/>
          <w:sz w:val="17"/>
        </w:rPr>
        <w:t> </w:t>
      </w:r>
      <w:r>
        <w:rPr>
          <w:sz w:val="17"/>
        </w:rPr>
        <w:t>no</w:t>
      </w:r>
      <w:r>
        <w:rPr>
          <w:spacing w:val="-1"/>
          <w:sz w:val="17"/>
        </w:rPr>
        <w:t> </w:t>
      </w:r>
      <w:r>
        <w:rPr>
          <w:sz w:val="17"/>
        </w:rPr>
        <w:t>valor</w:t>
      </w:r>
      <w:r>
        <w:rPr>
          <w:spacing w:val="-2"/>
          <w:sz w:val="17"/>
        </w:rPr>
        <w:t> </w:t>
      </w:r>
      <w:r>
        <w:rPr>
          <w:sz w:val="17"/>
        </w:rPr>
        <w:t>do</w:t>
      </w:r>
      <w:r>
        <w:rPr>
          <w:spacing w:val="-1"/>
          <w:sz w:val="17"/>
        </w:rPr>
        <w:t> </w:t>
      </w:r>
      <w:r>
        <w:rPr>
          <w:sz w:val="17"/>
        </w:rPr>
        <w:t>pagamento</w:t>
      </w:r>
      <w:r>
        <w:rPr>
          <w:spacing w:val="-1"/>
          <w:sz w:val="17"/>
        </w:rPr>
        <w:t> </w:t>
      </w:r>
      <w:r>
        <w:rPr>
          <w:sz w:val="17"/>
        </w:rPr>
        <w:t>todas</w:t>
      </w:r>
      <w:r>
        <w:rPr>
          <w:spacing w:val="-1"/>
          <w:sz w:val="17"/>
        </w:rPr>
        <w:t> </w:t>
      </w:r>
      <w:r>
        <w:rPr>
          <w:sz w:val="17"/>
        </w:rPr>
        <w:t>e</w:t>
      </w:r>
      <w:r>
        <w:rPr>
          <w:spacing w:val="-1"/>
          <w:sz w:val="17"/>
        </w:rPr>
        <w:t> </w:t>
      </w:r>
      <w:r>
        <w:rPr>
          <w:sz w:val="17"/>
        </w:rPr>
        <w:t>quaisquer</w:t>
      </w:r>
      <w:r>
        <w:rPr>
          <w:spacing w:val="-1"/>
          <w:sz w:val="17"/>
        </w:rPr>
        <w:t> </w:t>
      </w:r>
      <w:r>
        <w:rPr>
          <w:sz w:val="17"/>
        </w:rPr>
        <w:t>despesas,</w:t>
      </w:r>
      <w:r>
        <w:rPr>
          <w:spacing w:val="-1"/>
          <w:sz w:val="17"/>
        </w:rPr>
        <w:t> </w:t>
      </w:r>
      <w:r>
        <w:rPr>
          <w:sz w:val="17"/>
        </w:rPr>
        <w:t>tais</w:t>
      </w:r>
      <w:r>
        <w:rPr>
          <w:spacing w:val="-2"/>
          <w:sz w:val="17"/>
        </w:rPr>
        <w:t> </w:t>
      </w:r>
      <w:r>
        <w:rPr>
          <w:sz w:val="17"/>
        </w:rPr>
        <w:t>como</w:t>
      </w:r>
      <w:r>
        <w:rPr>
          <w:spacing w:val="-1"/>
          <w:sz w:val="17"/>
        </w:rPr>
        <w:t> </w:t>
      </w:r>
      <w:r>
        <w:rPr>
          <w:sz w:val="17"/>
        </w:rPr>
        <w:t>tributos,</w:t>
      </w:r>
      <w:r>
        <w:rPr>
          <w:spacing w:val="-1"/>
          <w:sz w:val="17"/>
        </w:rPr>
        <w:t> </w:t>
      </w:r>
      <w:r>
        <w:rPr>
          <w:sz w:val="17"/>
        </w:rPr>
        <w:t>frete,</w:t>
      </w:r>
      <w:r>
        <w:rPr>
          <w:spacing w:val="-1"/>
          <w:sz w:val="17"/>
        </w:rPr>
        <w:t> </w:t>
      </w:r>
      <w:r>
        <w:rPr>
          <w:sz w:val="17"/>
        </w:rPr>
        <w:t>seguro</w:t>
      </w:r>
      <w:r>
        <w:rPr>
          <w:spacing w:val="-1"/>
          <w:sz w:val="17"/>
        </w:rPr>
        <w:t> </w:t>
      </w:r>
      <w:r>
        <w:rPr>
          <w:sz w:val="17"/>
        </w:rPr>
        <w:t>e</w:t>
      </w:r>
      <w:r>
        <w:rPr>
          <w:spacing w:val="-1"/>
          <w:sz w:val="17"/>
        </w:rPr>
        <w:t> </w:t>
      </w:r>
      <w:r>
        <w:rPr>
          <w:sz w:val="17"/>
        </w:rPr>
        <w:t>descarregamento</w:t>
      </w:r>
      <w:r>
        <w:rPr>
          <w:spacing w:val="-1"/>
          <w:sz w:val="17"/>
        </w:rPr>
        <w:t> </w:t>
      </w:r>
      <w:r>
        <w:rPr>
          <w:sz w:val="17"/>
        </w:rPr>
        <w:t>das</w:t>
      </w:r>
      <w:r>
        <w:rPr>
          <w:spacing w:val="-1"/>
          <w:sz w:val="17"/>
        </w:rPr>
        <w:t> </w:t>
      </w:r>
      <w:r>
        <w:rPr>
          <w:spacing w:val="-2"/>
          <w:sz w:val="17"/>
        </w:rPr>
        <w:t>mercadorias;</w:t>
      </w:r>
    </w:p>
    <w:p>
      <w:pPr>
        <w:pStyle w:val="BodyText"/>
        <w:spacing w:before="44"/>
      </w:pPr>
    </w:p>
    <w:p>
      <w:pPr>
        <w:pStyle w:val="ListParagraph"/>
        <w:numPr>
          <w:ilvl w:val="3"/>
          <w:numId w:val="30"/>
        </w:numPr>
        <w:tabs>
          <w:tab w:pos="741" w:val="left" w:leader="none"/>
        </w:tabs>
        <w:spacing w:line="240" w:lineRule="auto" w:before="0" w:after="0"/>
        <w:ind w:left="741" w:right="0" w:hanging="639"/>
        <w:jc w:val="left"/>
        <w:rPr>
          <w:sz w:val="17"/>
        </w:rPr>
      </w:pPr>
      <w:r>
        <w:rPr>
          <w:sz w:val="17"/>
        </w:rPr>
        <w:t>Manter em estoque um mínimo de bens necessários à execução do objeto do </w:t>
      </w:r>
      <w:r>
        <w:rPr>
          <w:spacing w:val="-2"/>
          <w:sz w:val="17"/>
        </w:rPr>
        <w:t>contrato;</w:t>
      </w:r>
    </w:p>
    <w:p>
      <w:pPr>
        <w:pStyle w:val="BodyText"/>
        <w:spacing w:before="44"/>
      </w:pPr>
    </w:p>
    <w:p>
      <w:pPr>
        <w:pStyle w:val="ListParagraph"/>
        <w:numPr>
          <w:ilvl w:val="3"/>
          <w:numId w:val="30"/>
        </w:numPr>
        <w:tabs>
          <w:tab w:pos="741" w:val="left" w:leader="none"/>
        </w:tabs>
        <w:spacing w:line="535" w:lineRule="auto" w:before="0" w:after="0"/>
        <w:ind w:left="102" w:right="2413" w:firstLine="0"/>
        <w:jc w:val="both"/>
        <w:rPr>
          <w:sz w:val="17"/>
        </w:rPr>
      </w:pPr>
      <w:r>
        <w:rPr>
          <w:sz w:val="17"/>
        </w:rPr>
        <w:t>Comunicar ao Fiscal do contrato, por escrito e tão logo constatado problema ou a impossibilidade de execução de qualquer obrigação contratual, para a adoção das providências </w:t>
      </w:r>
      <w:r>
        <w:rPr>
          <w:sz w:val="17"/>
        </w:rPr>
        <w:t>cabíveis; 3.10.2.4.1.</w:t>
      </w:r>
      <w:r>
        <w:rPr>
          <w:spacing w:val="-5"/>
          <w:sz w:val="17"/>
        </w:rPr>
        <w:t> </w:t>
      </w:r>
      <w:r>
        <w:rPr>
          <w:sz w:val="17"/>
        </w:rPr>
        <w:t>A</w:t>
      </w:r>
      <w:r>
        <w:rPr>
          <w:spacing w:val="-5"/>
          <w:sz w:val="17"/>
        </w:rPr>
        <w:t> </w:t>
      </w:r>
      <w:r>
        <w:rPr>
          <w:sz w:val="17"/>
        </w:rPr>
        <w:t>CONTRATADA</w:t>
      </w:r>
      <w:r>
        <w:rPr>
          <w:spacing w:val="-5"/>
          <w:sz w:val="17"/>
        </w:rPr>
        <w:t> </w:t>
      </w:r>
      <w:r>
        <w:rPr>
          <w:sz w:val="17"/>
        </w:rPr>
        <w:t>deverá prestar todas as informações que forem solicitadas pela CONTRATANTE com objetivo de fiscalizar o contrato;</w:t>
      </w:r>
    </w:p>
    <w:p>
      <w:pPr>
        <w:pStyle w:val="ListParagraph"/>
        <w:numPr>
          <w:ilvl w:val="3"/>
          <w:numId w:val="30"/>
        </w:numPr>
        <w:tabs>
          <w:tab w:pos="741" w:val="left" w:leader="none"/>
        </w:tabs>
        <w:spacing w:line="283" w:lineRule="auto" w:before="0" w:after="0"/>
        <w:ind w:left="102" w:right="100" w:firstLine="0"/>
        <w:jc w:val="both"/>
        <w:rPr>
          <w:sz w:val="17"/>
        </w:rPr>
      </w:pPr>
      <w:r>
        <w:rPr>
          <w:sz w:val="17"/>
        </w:rPr>
        <w:t>A 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hyperlink r:id="rId46">
        <w:r>
          <w:rPr>
            <w:color w:val="0000ED"/>
            <w:sz w:val="17"/>
            <w:u w:val="single" w:color="0000ED"/>
          </w:rPr>
          <w:t>103428363</w:t>
        </w:r>
      </w:hyperlink>
      <w:r>
        <w:rPr>
          <w:sz w:val="17"/>
        </w:rPr>
        <w:t>. Caso a validade seja inferior ao que está aqui estabelecido, a empresa deverá se comprometer formalmente, por meio de carta de compromisso, a efetuar a troca dos insumos que venham ter a sua validade expirada, sem qualquer ônus para a</w:t>
      </w:r>
      <w:r>
        <w:rPr>
          <w:spacing w:val="-5"/>
          <w:sz w:val="17"/>
        </w:rPr>
        <w:t> </w:t>
      </w:r>
      <w:r>
        <w:rPr>
          <w:sz w:val="17"/>
        </w:rPr>
        <w:t>Administração;</w:t>
      </w:r>
    </w:p>
    <w:p>
      <w:pPr>
        <w:pStyle w:val="BodyText"/>
        <w:spacing w:before="6"/>
      </w:pPr>
    </w:p>
    <w:p>
      <w:pPr>
        <w:pStyle w:val="ListParagraph"/>
        <w:numPr>
          <w:ilvl w:val="3"/>
          <w:numId w:val="30"/>
        </w:numPr>
        <w:tabs>
          <w:tab w:pos="762" w:val="left" w:leader="none"/>
        </w:tabs>
        <w:spacing w:line="283" w:lineRule="auto" w:before="0" w:after="0"/>
        <w:ind w:left="102" w:right="100" w:firstLine="0"/>
        <w:jc w:val="both"/>
        <w:rPr>
          <w:sz w:val="17"/>
        </w:rPr>
      </w:pPr>
      <w:r>
        <w:rPr>
          <w:sz w:val="17"/>
        </w:rPr>
        <w:t>Reparar, corrigir, remover, reconstruir ou substituir, no todo ou em parte e às suas expensas, bens objeto do contrato em que se verificarem vícios, defeitos ou incorreções resultantes de execução irregular ou </w:t>
      </w:r>
      <w:r>
        <w:rPr>
          <w:sz w:val="17"/>
        </w:rPr>
        <w:t>do fornecimento de materiais inadequados ou desconformes com as especificações;</w:t>
      </w:r>
    </w:p>
    <w:p>
      <w:pPr>
        <w:pStyle w:val="BodyText"/>
        <w:spacing w:before="8"/>
      </w:pPr>
    </w:p>
    <w:p>
      <w:pPr>
        <w:pStyle w:val="ListParagraph"/>
        <w:numPr>
          <w:ilvl w:val="3"/>
          <w:numId w:val="30"/>
        </w:numPr>
        <w:tabs>
          <w:tab w:pos="741" w:val="left" w:leader="none"/>
        </w:tabs>
        <w:spacing w:line="240" w:lineRule="auto" w:before="1" w:after="0"/>
        <w:ind w:left="741" w:right="0" w:hanging="639"/>
        <w:jc w:val="left"/>
        <w:rPr>
          <w:sz w:val="17"/>
        </w:rPr>
      </w:pPr>
      <w:r>
        <w:rPr>
          <w:sz w:val="17"/>
        </w:rPr>
        <w:t>Indenizar</w:t>
      </w:r>
      <w:r>
        <w:rPr>
          <w:spacing w:val="-4"/>
          <w:sz w:val="17"/>
        </w:rPr>
        <w:t> </w:t>
      </w:r>
      <w:r>
        <w:rPr>
          <w:sz w:val="17"/>
        </w:rPr>
        <w:t>todo</w:t>
      </w:r>
      <w:r>
        <w:rPr>
          <w:spacing w:val="-1"/>
          <w:sz w:val="17"/>
        </w:rPr>
        <w:t> </w:t>
      </w:r>
      <w:r>
        <w:rPr>
          <w:sz w:val="17"/>
        </w:rPr>
        <w:t>e</w:t>
      </w:r>
      <w:r>
        <w:rPr>
          <w:spacing w:val="-1"/>
          <w:sz w:val="17"/>
        </w:rPr>
        <w:t> </w:t>
      </w:r>
      <w:r>
        <w:rPr>
          <w:sz w:val="17"/>
        </w:rPr>
        <w:t>qualquer</w:t>
      </w:r>
      <w:r>
        <w:rPr>
          <w:spacing w:val="-2"/>
          <w:sz w:val="17"/>
        </w:rPr>
        <w:t> </w:t>
      </w:r>
      <w:r>
        <w:rPr>
          <w:sz w:val="17"/>
        </w:rPr>
        <w:t>dano</w:t>
      </w:r>
      <w:r>
        <w:rPr>
          <w:spacing w:val="-1"/>
          <w:sz w:val="17"/>
        </w:rPr>
        <w:t> </w:t>
      </w:r>
      <w:r>
        <w:rPr>
          <w:sz w:val="17"/>
        </w:rPr>
        <w:t>e</w:t>
      </w:r>
      <w:r>
        <w:rPr>
          <w:spacing w:val="-1"/>
          <w:sz w:val="17"/>
        </w:rPr>
        <w:t> </w:t>
      </w:r>
      <w:r>
        <w:rPr>
          <w:sz w:val="17"/>
        </w:rPr>
        <w:t>prejuízo</w:t>
      </w:r>
      <w:r>
        <w:rPr>
          <w:spacing w:val="-2"/>
          <w:sz w:val="17"/>
        </w:rPr>
        <w:t> </w:t>
      </w:r>
      <w:r>
        <w:rPr>
          <w:sz w:val="17"/>
        </w:rPr>
        <w:t>pessoal</w:t>
      </w:r>
      <w:r>
        <w:rPr>
          <w:spacing w:val="-1"/>
          <w:sz w:val="17"/>
        </w:rPr>
        <w:t> </w:t>
      </w:r>
      <w:r>
        <w:rPr>
          <w:sz w:val="17"/>
        </w:rPr>
        <w:t>ou</w:t>
      </w:r>
      <w:r>
        <w:rPr>
          <w:spacing w:val="-1"/>
          <w:sz w:val="17"/>
        </w:rPr>
        <w:t> </w:t>
      </w:r>
      <w:r>
        <w:rPr>
          <w:sz w:val="17"/>
        </w:rPr>
        <w:t>material</w:t>
      </w:r>
      <w:r>
        <w:rPr>
          <w:spacing w:val="-2"/>
          <w:sz w:val="17"/>
        </w:rPr>
        <w:t> </w:t>
      </w:r>
      <w:r>
        <w:rPr>
          <w:sz w:val="17"/>
        </w:rPr>
        <w:t>que</w:t>
      </w:r>
      <w:r>
        <w:rPr>
          <w:spacing w:val="-1"/>
          <w:sz w:val="17"/>
        </w:rPr>
        <w:t> </w:t>
      </w:r>
      <w:r>
        <w:rPr>
          <w:sz w:val="17"/>
        </w:rPr>
        <w:t>possa</w:t>
      </w:r>
      <w:r>
        <w:rPr>
          <w:spacing w:val="-1"/>
          <w:sz w:val="17"/>
        </w:rPr>
        <w:t> </w:t>
      </w:r>
      <w:r>
        <w:rPr>
          <w:sz w:val="17"/>
        </w:rPr>
        <w:t>advir,</w:t>
      </w:r>
      <w:r>
        <w:rPr>
          <w:spacing w:val="-2"/>
          <w:sz w:val="17"/>
        </w:rPr>
        <w:t> </w:t>
      </w:r>
      <w:r>
        <w:rPr>
          <w:sz w:val="17"/>
        </w:rPr>
        <w:t>direta</w:t>
      </w:r>
      <w:r>
        <w:rPr>
          <w:spacing w:val="-1"/>
          <w:sz w:val="17"/>
        </w:rPr>
        <w:t> </w:t>
      </w:r>
      <w:r>
        <w:rPr>
          <w:sz w:val="17"/>
        </w:rPr>
        <w:t>ou</w:t>
      </w:r>
      <w:r>
        <w:rPr>
          <w:spacing w:val="-1"/>
          <w:sz w:val="17"/>
        </w:rPr>
        <w:t> </w:t>
      </w:r>
      <w:r>
        <w:rPr>
          <w:sz w:val="17"/>
        </w:rPr>
        <w:t>indiretamente,</w:t>
      </w:r>
      <w:r>
        <w:rPr>
          <w:spacing w:val="-2"/>
          <w:sz w:val="17"/>
        </w:rPr>
        <w:t> </w:t>
      </w:r>
      <w:r>
        <w:rPr>
          <w:sz w:val="17"/>
        </w:rPr>
        <w:t>do</w:t>
      </w:r>
      <w:r>
        <w:rPr>
          <w:spacing w:val="-1"/>
          <w:sz w:val="17"/>
        </w:rPr>
        <w:t> </w:t>
      </w:r>
      <w:r>
        <w:rPr>
          <w:sz w:val="17"/>
        </w:rPr>
        <w:t>exercício</w:t>
      </w:r>
      <w:r>
        <w:rPr>
          <w:spacing w:val="-1"/>
          <w:sz w:val="17"/>
        </w:rPr>
        <w:t> </w:t>
      </w:r>
      <w:r>
        <w:rPr>
          <w:sz w:val="17"/>
        </w:rPr>
        <w:t>de</w:t>
      </w:r>
      <w:r>
        <w:rPr>
          <w:spacing w:val="-2"/>
          <w:sz w:val="17"/>
        </w:rPr>
        <w:t> </w:t>
      </w:r>
      <w:r>
        <w:rPr>
          <w:sz w:val="17"/>
        </w:rPr>
        <w:t>suas</w:t>
      </w:r>
      <w:r>
        <w:rPr>
          <w:spacing w:val="-1"/>
          <w:sz w:val="17"/>
        </w:rPr>
        <w:t> </w:t>
      </w:r>
      <w:r>
        <w:rPr>
          <w:sz w:val="17"/>
        </w:rPr>
        <w:t>atividades</w:t>
      </w:r>
      <w:r>
        <w:rPr>
          <w:spacing w:val="-1"/>
          <w:sz w:val="17"/>
        </w:rPr>
        <w:t> </w:t>
      </w:r>
      <w:r>
        <w:rPr>
          <w:sz w:val="17"/>
        </w:rPr>
        <w:t>ou</w:t>
      </w:r>
      <w:r>
        <w:rPr>
          <w:spacing w:val="-2"/>
          <w:sz w:val="17"/>
        </w:rPr>
        <w:t> </w:t>
      </w:r>
      <w:r>
        <w:rPr>
          <w:sz w:val="17"/>
        </w:rPr>
        <w:t>serem</w:t>
      </w:r>
      <w:r>
        <w:rPr>
          <w:spacing w:val="-1"/>
          <w:sz w:val="17"/>
        </w:rPr>
        <w:t> </w:t>
      </w:r>
      <w:r>
        <w:rPr>
          <w:sz w:val="17"/>
        </w:rPr>
        <w:t>causados</w:t>
      </w:r>
      <w:r>
        <w:rPr>
          <w:spacing w:val="-1"/>
          <w:sz w:val="17"/>
        </w:rPr>
        <w:t> </w:t>
      </w:r>
      <w:r>
        <w:rPr>
          <w:sz w:val="17"/>
        </w:rPr>
        <w:t>por</w:t>
      </w:r>
      <w:r>
        <w:rPr>
          <w:spacing w:val="-2"/>
          <w:sz w:val="17"/>
        </w:rPr>
        <w:t> </w:t>
      </w:r>
      <w:r>
        <w:rPr>
          <w:sz w:val="17"/>
        </w:rPr>
        <w:t>seus</w:t>
      </w:r>
      <w:r>
        <w:rPr>
          <w:spacing w:val="-1"/>
          <w:sz w:val="17"/>
        </w:rPr>
        <w:t> </w:t>
      </w:r>
      <w:r>
        <w:rPr>
          <w:sz w:val="17"/>
        </w:rPr>
        <w:t>prepostos</w:t>
      </w:r>
      <w:r>
        <w:rPr>
          <w:spacing w:val="-1"/>
          <w:sz w:val="17"/>
        </w:rPr>
        <w:t> </w:t>
      </w:r>
      <w:r>
        <w:rPr>
          <w:sz w:val="17"/>
        </w:rPr>
        <w:t>à</w:t>
      </w:r>
      <w:r>
        <w:rPr>
          <w:spacing w:val="-2"/>
          <w:sz w:val="17"/>
        </w:rPr>
        <w:t> </w:t>
      </w:r>
      <w:r>
        <w:rPr>
          <w:sz w:val="17"/>
        </w:rPr>
        <w:t>CONTRATANTE</w:t>
      </w:r>
      <w:r>
        <w:rPr>
          <w:spacing w:val="-1"/>
          <w:sz w:val="17"/>
        </w:rPr>
        <w:t> </w:t>
      </w:r>
      <w:r>
        <w:rPr>
          <w:sz w:val="17"/>
        </w:rPr>
        <w:t>ou</w:t>
      </w:r>
      <w:r>
        <w:rPr>
          <w:spacing w:val="-1"/>
          <w:sz w:val="17"/>
        </w:rPr>
        <w:t> </w:t>
      </w:r>
      <w:r>
        <w:rPr>
          <w:spacing w:val="-2"/>
          <w:sz w:val="17"/>
        </w:rPr>
        <w:t>terceiros;</w:t>
      </w:r>
    </w:p>
    <w:p>
      <w:pPr>
        <w:pStyle w:val="BodyText"/>
        <w:spacing w:before="44"/>
      </w:pPr>
    </w:p>
    <w:p>
      <w:pPr>
        <w:pStyle w:val="ListParagraph"/>
        <w:numPr>
          <w:ilvl w:val="3"/>
          <w:numId w:val="30"/>
        </w:numPr>
        <w:tabs>
          <w:tab w:pos="741" w:val="left" w:leader="none"/>
        </w:tabs>
        <w:spacing w:line="240" w:lineRule="auto" w:before="0" w:after="0"/>
        <w:ind w:left="741" w:right="0" w:hanging="639"/>
        <w:jc w:val="left"/>
        <w:rPr>
          <w:sz w:val="17"/>
        </w:rPr>
      </w:pPr>
      <w:r>
        <w:rPr>
          <w:sz w:val="17"/>
        </w:rPr>
        <w:t>Indicar preposto para representá-la durante a execução do </w:t>
      </w:r>
      <w:r>
        <w:rPr>
          <w:spacing w:val="-2"/>
          <w:sz w:val="17"/>
        </w:rPr>
        <w:t>contrato;</w:t>
      </w:r>
    </w:p>
    <w:p>
      <w:pPr>
        <w:pStyle w:val="BodyText"/>
        <w:spacing w:before="44"/>
      </w:pPr>
    </w:p>
    <w:p>
      <w:pPr>
        <w:pStyle w:val="ListParagraph"/>
        <w:numPr>
          <w:ilvl w:val="3"/>
          <w:numId w:val="30"/>
        </w:numPr>
        <w:tabs>
          <w:tab w:pos="745" w:val="left" w:leader="none"/>
        </w:tabs>
        <w:spacing w:line="283" w:lineRule="auto" w:before="0" w:after="0"/>
        <w:ind w:left="102" w:right="100" w:firstLine="0"/>
        <w:jc w:val="both"/>
        <w:rPr>
          <w:sz w:val="17"/>
        </w:rPr>
      </w:pPr>
      <w:r>
        <w:rPr>
          <w:sz w:val="17"/>
        </w:rPr>
        <w:t>A CONTRATADA deve disponibilizar, além dos materiais contratados, profissional de instrumentação cirúrgica, para auxiliar e colaborar com a conferência pré-operatória dos materiais e instrumentais necessários à implantação e utilização dos materiais ofertados;</w:t>
      </w:r>
    </w:p>
    <w:p>
      <w:pPr>
        <w:pStyle w:val="ListParagraph"/>
        <w:numPr>
          <w:ilvl w:val="3"/>
          <w:numId w:val="30"/>
        </w:numPr>
        <w:tabs>
          <w:tab w:pos="819" w:val="left" w:leader="none"/>
        </w:tabs>
        <w:spacing w:line="268" w:lineRule="auto" w:before="176" w:after="0"/>
        <w:ind w:left="102" w:right="100" w:firstLine="0"/>
        <w:jc w:val="both"/>
        <w:rPr>
          <w:sz w:val="17"/>
        </w:rPr>
      </w:pPr>
      <w:r>
        <w:rPr>
          <w:sz w:val="17"/>
        </w:rPr>
        <w:t>Após a utilização de material consignado, a empresa contratada deverá emitir a NF de venda em até </w:t>
      </w:r>
      <w:r>
        <w:rPr>
          <w:b/>
          <w:sz w:val="20"/>
        </w:rPr>
        <w:t>24 (vinte e quatro) </w:t>
      </w:r>
      <w:r>
        <w:rPr>
          <w:sz w:val="17"/>
        </w:rPr>
        <w:t>horas, a partir da solicitação de faturamento. O prazo exíguo se deve ao fechamento da conta hospitalar do paciente, para fins de geração de receita junto ao Gestor Pleno.</w:t>
      </w:r>
    </w:p>
    <w:p>
      <w:pPr>
        <w:pStyle w:val="BodyText"/>
        <w:spacing w:before="21"/>
      </w:pPr>
    </w:p>
    <w:p>
      <w:pPr>
        <w:pStyle w:val="ListParagraph"/>
        <w:numPr>
          <w:ilvl w:val="3"/>
          <w:numId w:val="30"/>
        </w:numPr>
        <w:tabs>
          <w:tab w:pos="809" w:val="left" w:leader="none"/>
        </w:tabs>
        <w:spacing w:line="240" w:lineRule="auto" w:before="0" w:after="0"/>
        <w:ind w:left="809" w:right="0" w:hanging="707"/>
        <w:jc w:val="left"/>
        <w:rPr>
          <w:sz w:val="17"/>
        </w:rPr>
      </w:pPr>
      <w:r>
        <w:rPr>
          <w:sz w:val="17"/>
        </w:rPr>
        <w:t>Após o encerramento do contrato, a empresa contratada deverá retirar o material consignado não utilizado, em até 60 dias após a solicitação de retirada enviada pela </w:t>
      </w:r>
      <w:r>
        <w:rPr>
          <w:spacing w:val="-2"/>
          <w:sz w:val="17"/>
        </w:rPr>
        <w:t>Contratante.</w:t>
      </w:r>
    </w:p>
    <w:p>
      <w:pPr>
        <w:pStyle w:val="BodyText"/>
      </w:pPr>
    </w:p>
    <w:p>
      <w:pPr>
        <w:pStyle w:val="BodyText"/>
      </w:pPr>
    </w:p>
    <w:p>
      <w:pPr>
        <w:pStyle w:val="BodyText"/>
        <w:spacing w:before="88"/>
      </w:pPr>
    </w:p>
    <w:p>
      <w:pPr>
        <w:pStyle w:val="Heading3"/>
        <w:numPr>
          <w:ilvl w:val="0"/>
          <w:numId w:val="30"/>
        </w:numPr>
        <w:tabs>
          <w:tab w:pos="272" w:val="left" w:leader="none"/>
        </w:tabs>
        <w:spacing w:line="240" w:lineRule="auto" w:before="0" w:after="0"/>
        <w:ind w:left="272" w:right="0" w:hanging="170"/>
        <w:jc w:val="both"/>
      </w:pPr>
      <w:r>
        <w:rPr/>
        <w:t>REQUISITOS</w:t>
      </w:r>
      <w:r>
        <w:rPr>
          <w:spacing w:val="-11"/>
        </w:rPr>
        <w:t> </w:t>
      </w:r>
      <w:r>
        <w:rPr/>
        <w:t>MÍNIMOS</w:t>
      </w:r>
      <w:r>
        <w:rPr>
          <w:spacing w:val="-6"/>
        </w:rPr>
        <w:t> </w:t>
      </w:r>
      <w:r>
        <w:rPr/>
        <w:t>PARA</w:t>
      </w:r>
      <w:r>
        <w:rPr>
          <w:spacing w:val="-10"/>
        </w:rPr>
        <w:t> </w:t>
      </w:r>
      <w:r>
        <w:rPr>
          <w:spacing w:val="-2"/>
        </w:rPr>
        <w:t>EXECUÇÃO:</w:t>
      </w:r>
    </w:p>
    <w:p>
      <w:pPr>
        <w:pStyle w:val="BodyText"/>
        <w:spacing w:before="44"/>
        <w:rPr>
          <w:b/>
        </w:rPr>
      </w:pPr>
    </w:p>
    <w:p>
      <w:pPr>
        <w:pStyle w:val="Heading4"/>
        <w:numPr>
          <w:ilvl w:val="1"/>
          <w:numId w:val="30"/>
        </w:numPr>
        <w:tabs>
          <w:tab w:pos="400" w:val="left" w:leader="none"/>
        </w:tabs>
        <w:spacing w:line="240" w:lineRule="auto" w:before="0" w:after="0"/>
        <w:ind w:left="400" w:right="0" w:hanging="298"/>
        <w:jc w:val="left"/>
      </w:pPr>
      <w:r>
        <w:rPr/>
        <w:t>Habilitação </w:t>
      </w:r>
      <w:r>
        <w:rPr>
          <w:spacing w:val="-2"/>
        </w:rPr>
        <w:t>Jurídica:</w:t>
      </w:r>
    </w:p>
    <w:p>
      <w:pPr>
        <w:pStyle w:val="BodyText"/>
        <w:spacing w:before="44"/>
        <w:rPr>
          <w:b/>
        </w:rPr>
      </w:pPr>
    </w:p>
    <w:p>
      <w:pPr>
        <w:pStyle w:val="ListParagraph"/>
        <w:numPr>
          <w:ilvl w:val="2"/>
          <w:numId w:val="30"/>
        </w:numPr>
        <w:tabs>
          <w:tab w:pos="528" w:val="left" w:leader="none"/>
        </w:tabs>
        <w:spacing w:line="240" w:lineRule="auto" w:before="0" w:after="0"/>
        <w:ind w:left="528" w:right="0" w:hanging="426"/>
        <w:jc w:val="left"/>
        <w:rPr>
          <w:sz w:val="17"/>
        </w:rPr>
      </w:pPr>
      <w:r>
        <w:rPr>
          <w:sz w:val="17"/>
        </w:rPr>
        <w:t>Para fins de comprovação da habilitação jurídica, deverão ser apresentados, conforme o caso, os seguintes </w:t>
      </w:r>
      <w:r>
        <w:rPr>
          <w:spacing w:val="-2"/>
          <w:sz w:val="17"/>
        </w:rPr>
        <w:t>documentos:</w:t>
      </w:r>
    </w:p>
    <w:p>
      <w:pPr>
        <w:pStyle w:val="BodyText"/>
        <w:spacing w:before="44"/>
      </w:pPr>
    </w:p>
    <w:p>
      <w:pPr>
        <w:pStyle w:val="ListParagraph"/>
        <w:numPr>
          <w:ilvl w:val="3"/>
          <w:numId w:val="30"/>
        </w:numPr>
        <w:tabs>
          <w:tab w:pos="656" w:val="left" w:leader="none"/>
        </w:tabs>
        <w:spacing w:line="240" w:lineRule="auto" w:before="0" w:after="0"/>
        <w:ind w:left="656" w:right="0" w:hanging="554"/>
        <w:jc w:val="left"/>
        <w:rPr>
          <w:sz w:val="17"/>
        </w:rPr>
      </w:pPr>
      <w:r>
        <w:rPr>
          <w:sz w:val="17"/>
        </w:rPr>
        <w:t>Pessoa física: cédula de identidade (RG) ou documento equivalente que, por força de lei, tenha validade para fins de identificação em todo o território </w:t>
      </w:r>
      <w:r>
        <w:rPr>
          <w:spacing w:val="-2"/>
          <w:sz w:val="17"/>
        </w:rPr>
        <w:t>nacional.</w:t>
      </w:r>
    </w:p>
    <w:p>
      <w:pPr>
        <w:pStyle w:val="ListParagraph"/>
        <w:spacing w:after="0" w:line="240" w:lineRule="auto"/>
        <w:jc w:val="left"/>
        <w:rPr>
          <w:sz w:val="17"/>
        </w:rPr>
        <w:sectPr>
          <w:pgSz w:w="15840" w:h="24480"/>
          <w:pgMar w:top="0" w:bottom="0" w:left="0" w:right="0"/>
        </w:sectPr>
      </w:pPr>
    </w:p>
    <w:p>
      <w:pPr>
        <w:pStyle w:val="ListParagraph"/>
        <w:numPr>
          <w:ilvl w:val="3"/>
          <w:numId w:val="30"/>
        </w:numPr>
        <w:tabs>
          <w:tab w:pos="656" w:val="left" w:leader="none"/>
        </w:tabs>
        <w:spacing w:line="240" w:lineRule="auto" w:before="20" w:after="0"/>
        <w:ind w:left="656" w:right="0" w:hanging="554"/>
        <w:jc w:val="left"/>
        <w:rPr>
          <w:sz w:val="17"/>
        </w:rPr>
      </w:pPr>
      <w:r>
        <w:rPr>
          <w:sz w:val="17"/>
        </w:rPr>
        <w:t>Empresário</w:t>
      </w:r>
      <w:r>
        <w:rPr>
          <w:spacing w:val="-1"/>
          <w:sz w:val="17"/>
        </w:rPr>
        <w:t> </w:t>
      </w:r>
      <w:r>
        <w:rPr>
          <w:sz w:val="17"/>
        </w:rPr>
        <w:t>individual: inscrição no Registro</w:t>
      </w:r>
      <w:r>
        <w:rPr>
          <w:spacing w:val="-1"/>
          <w:sz w:val="17"/>
        </w:rPr>
        <w:t> </w:t>
      </w:r>
      <w:r>
        <w:rPr>
          <w:sz w:val="17"/>
        </w:rPr>
        <w:t>Público de Empresas Mercantis,</w:t>
      </w:r>
      <w:r>
        <w:rPr>
          <w:spacing w:val="-1"/>
          <w:sz w:val="17"/>
        </w:rPr>
        <w:t> </w:t>
      </w:r>
      <w:r>
        <w:rPr>
          <w:sz w:val="17"/>
        </w:rPr>
        <w:t>a cargo da Junta</w:t>
      </w:r>
      <w:r>
        <w:rPr>
          <w:spacing w:val="-1"/>
          <w:sz w:val="17"/>
        </w:rPr>
        <w:t> </w:t>
      </w:r>
      <w:r>
        <w:rPr>
          <w:sz w:val="17"/>
        </w:rPr>
        <w:t>Comercial da respectiva </w:t>
      </w:r>
      <w:r>
        <w:rPr>
          <w:spacing w:val="-2"/>
          <w:sz w:val="17"/>
        </w:rPr>
        <w:t>sede.</w:t>
      </w:r>
    </w:p>
    <w:p>
      <w:pPr>
        <w:pStyle w:val="BodyText"/>
        <w:spacing w:before="44"/>
      </w:pPr>
    </w:p>
    <w:p>
      <w:pPr>
        <w:pStyle w:val="ListParagraph"/>
        <w:numPr>
          <w:ilvl w:val="3"/>
          <w:numId w:val="30"/>
        </w:numPr>
        <w:tabs>
          <w:tab w:pos="656" w:val="left" w:leader="none"/>
        </w:tabs>
        <w:spacing w:line="240" w:lineRule="auto" w:before="0" w:after="0"/>
        <w:ind w:left="656" w:right="0" w:hanging="554"/>
        <w:jc w:val="left"/>
        <w:rPr>
          <w:sz w:val="17"/>
        </w:rPr>
      </w:pPr>
      <w:r>
        <w:rPr>
          <w:sz w:val="17"/>
        </w:rPr>
        <w:t>Microempreendedor</w:t>
      </w:r>
      <w:r>
        <w:rPr>
          <w:spacing w:val="-2"/>
          <w:sz w:val="17"/>
        </w:rPr>
        <w:t> </w:t>
      </w:r>
      <w:r>
        <w:rPr>
          <w:sz w:val="17"/>
        </w:rPr>
        <w:t>Individual - MEI: Certificado da Condição de Microempreendedor Individual - CCMEI, cuja aceitação ficará condicionada à verificação da autenticidade no sítio </w:t>
      </w:r>
      <w:hyperlink r:id="rId47">
        <w:r>
          <w:rPr>
            <w:color w:val="0000ED"/>
            <w:spacing w:val="-2"/>
            <w:sz w:val="17"/>
            <w:u w:val="single" w:color="0000ED"/>
          </w:rPr>
          <w:t>www.portaldoempreendedor</w:t>
        </w:r>
        <w:r>
          <w:rPr>
            <w:color w:val="0000ED"/>
            <w:spacing w:val="-2"/>
            <w:sz w:val="17"/>
          </w:rPr>
          <w:t>.g</w:t>
        </w:r>
        <w:r>
          <w:rPr>
            <w:color w:val="0000ED"/>
            <w:spacing w:val="-2"/>
            <w:sz w:val="17"/>
            <w:u w:val="single" w:color="0000ED"/>
          </w:rPr>
          <w:t>ov.br</w:t>
        </w:r>
      </w:hyperlink>
      <w:r>
        <w:rPr>
          <w:spacing w:val="-2"/>
          <w:sz w:val="17"/>
        </w:rPr>
        <w:t>.</w:t>
      </w:r>
    </w:p>
    <w:p>
      <w:pPr>
        <w:pStyle w:val="BodyText"/>
        <w:spacing w:before="44"/>
      </w:pPr>
    </w:p>
    <w:p>
      <w:pPr>
        <w:pStyle w:val="ListParagraph"/>
        <w:numPr>
          <w:ilvl w:val="3"/>
          <w:numId w:val="30"/>
        </w:numPr>
        <w:tabs>
          <w:tab w:pos="680" w:val="left" w:leader="none"/>
        </w:tabs>
        <w:spacing w:line="283" w:lineRule="auto" w:before="0" w:after="0"/>
        <w:ind w:left="102" w:right="100" w:firstLine="0"/>
        <w:jc w:val="both"/>
        <w:rPr>
          <w:sz w:val="17"/>
        </w:rPr>
      </w:pPr>
      <w:r>
        <w:rPr>
          <w:sz w:val="17"/>
        </w:rPr>
        <w:t>Sociedade Limitada Unipessoal - SLU: ato constitutivo, estatuto ou contrato social em vigor inscrito no Registro Público de Empresas Mercantis, a cargo da Junta Comercial da respectiva sede, acompanhado de</w:t>
      </w:r>
      <w:r>
        <w:rPr>
          <w:spacing w:val="40"/>
          <w:sz w:val="17"/>
        </w:rPr>
        <w:t> </w:t>
      </w:r>
      <w:r>
        <w:rPr>
          <w:sz w:val="17"/>
        </w:rPr>
        <w:t>documento comprobatório do administrador, sendo assim enquadrada a sociedade identificada como Empresas Individual de Responsabilidade Limitada – EIRELI, na forma do art. 41, da Lei nº 14.195, de 26 de agosto de 2021.</w:t>
      </w:r>
    </w:p>
    <w:p>
      <w:pPr>
        <w:pStyle w:val="BodyText"/>
        <w:spacing w:before="9"/>
      </w:pPr>
    </w:p>
    <w:p>
      <w:pPr>
        <w:pStyle w:val="ListParagraph"/>
        <w:numPr>
          <w:ilvl w:val="3"/>
          <w:numId w:val="30"/>
        </w:numPr>
        <w:tabs>
          <w:tab w:pos="670" w:val="left" w:leader="none"/>
        </w:tabs>
        <w:spacing w:line="283" w:lineRule="auto" w:before="0" w:after="0"/>
        <w:ind w:left="102" w:right="100" w:firstLine="0"/>
        <w:jc w:val="both"/>
        <w:rPr>
          <w:sz w:val="17"/>
        </w:rPr>
      </w:pPr>
      <w:r>
        <w:rPr>
          <w:sz w:val="17"/>
        </w:rPr>
        <w:t>Sociedade Empresária Estrangeira em funcionamento no País: portaria de autorização de funcionamento no Brasil, publicada no Diário Oficial da União e arquivada na Junta Comercial da unidade federativa onde </w:t>
      </w:r>
      <w:r>
        <w:rPr>
          <w:sz w:val="17"/>
        </w:rPr>
        <w:t>se localizar a filial, agência, sucursal ou estabelecimento, a qual será considerada como sua sede, conforme Instrução Normativa DREI/ME n.º 77, de 18 de março de 2020 ou norma posterior que regule a matéria.</w:t>
      </w:r>
    </w:p>
    <w:p>
      <w:pPr>
        <w:pStyle w:val="BodyText"/>
        <w:spacing w:before="8"/>
      </w:pPr>
    </w:p>
    <w:p>
      <w:pPr>
        <w:pStyle w:val="ListParagraph"/>
        <w:numPr>
          <w:ilvl w:val="3"/>
          <w:numId w:val="30"/>
        </w:numPr>
        <w:tabs>
          <w:tab w:pos="656" w:val="left" w:leader="none"/>
        </w:tabs>
        <w:spacing w:line="240" w:lineRule="auto" w:before="0" w:after="0"/>
        <w:ind w:left="656" w:right="0" w:hanging="554"/>
        <w:jc w:val="left"/>
        <w:rPr>
          <w:sz w:val="17"/>
        </w:rPr>
      </w:pPr>
      <w:r>
        <w:rPr>
          <w:sz w:val="17"/>
        </w:rPr>
        <w:t>Sociedade Simples: inscrição do ato constitutivo no Registro Civil das Pessoas Jurídicas do local de sua sede, acompanhada de prova da indicação dos seus </w:t>
      </w:r>
      <w:r>
        <w:rPr>
          <w:spacing w:val="-2"/>
          <w:sz w:val="17"/>
        </w:rPr>
        <w:t>administradores.</w:t>
      </w:r>
    </w:p>
    <w:p>
      <w:pPr>
        <w:pStyle w:val="BodyText"/>
        <w:spacing w:before="44"/>
      </w:pPr>
    </w:p>
    <w:p>
      <w:pPr>
        <w:pStyle w:val="ListParagraph"/>
        <w:numPr>
          <w:ilvl w:val="3"/>
          <w:numId w:val="30"/>
        </w:numPr>
        <w:tabs>
          <w:tab w:pos="661" w:val="left" w:leader="none"/>
        </w:tabs>
        <w:spacing w:line="283" w:lineRule="auto" w:before="0" w:after="0"/>
        <w:ind w:left="102" w:right="100" w:firstLine="0"/>
        <w:jc w:val="both"/>
        <w:rPr>
          <w:sz w:val="17"/>
        </w:rPr>
      </w:pPr>
      <w:r>
        <w:rPr>
          <w:sz w:val="17"/>
        </w:rPr>
        <w:t>Filial, sucursal ou agência de sociedade simples ou empresária: inscrição do ato constitutivo da filial, sucursal ou agência da sociedade simples ou empresária, respectivamente, no Registro Civil das Pessoas Jurídicas ou</w:t>
      </w:r>
      <w:r>
        <w:rPr>
          <w:spacing w:val="40"/>
          <w:sz w:val="17"/>
        </w:rPr>
        <w:t> </w:t>
      </w:r>
      <w:r>
        <w:rPr>
          <w:sz w:val="17"/>
        </w:rPr>
        <w:t>no Registro Público de Empresas Mercantis onde opera, com averbação no Registro onde tem sede a matriz.</w:t>
      </w:r>
    </w:p>
    <w:p>
      <w:pPr>
        <w:pStyle w:val="BodyText"/>
        <w:spacing w:before="9"/>
      </w:pPr>
    </w:p>
    <w:p>
      <w:pPr>
        <w:pStyle w:val="ListParagraph"/>
        <w:numPr>
          <w:ilvl w:val="3"/>
          <w:numId w:val="30"/>
        </w:numPr>
        <w:tabs>
          <w:tab w:pos="667" w:val="left" w:leader="none"/>
        </w:tabs>
        <w:spacing w:line="283" w:lineRule="auto" w:before="0" w:after="0"/>
        <w:ind w:left="102" w:right="100" w:firstLine="0"/>
        <w:jc w:val="both"/>
        <w:rPr>
          <w:sz w:val="17"/>
        </w:rPr>
      </w:pPr>
      <w:r>
        <w:rPr>
          <w:sz w:val="17"/>
        </w:rPr>
        <w:t>Sociedade Cooperativa: ata de fundação e estatuto social em vigor, com a ata da assembleia que o aprovou, devidamente arquivado na Junta Comercial ou inscrito no Registro Civil das Pessoas Jurídicas da </w:t>
      </w:r>
      <w:r>
        <w:rPr>
          <w:sz w:val="17"/>
        </w:rPr>
        <w:t>respectiva</w:t>
      </w:r>
      <w:r>
        <w:rPr>
          <w:spacing w:val="80"/>
          <w:sz w:val="17"/>
        </w:rPr>
        <w:t> </w:t>
      </w:r>
      <w:r>
        <w:rPr>
          <w:sz w:val="17"/>
        </w:rPr>
        <w:t>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8"/>
      </w:pPr>
    </w:p>
    <w:p>
      <w:pPr>
        <w:pStyle w:val="ListParagraph"/>
        <w:numPr>
          <w:ilvl w:val="3"/>
          <w:numId w:val="30"/>
        </w:numPr>
        <w:tabs>
          <w:tab w:pos="656" w:val="left" w:leader="none"/>
        </w:tabs>
        <w:spacing w:line="240" w:lineRule="auto" w:before="0" w:after="0"/>
        <w:ind w:left="656" w:right="0" w:hanging="554"/>
        <w:jc w:val="left"/>
        <w:rPr>
          <w:sz w:val="17"/>
        </w:rPr>
      </w:pPr>
      <w:r>
        <w:rPr>
          <w:sz w:val="17"/>
        </w:rPr>
        <w:t>Quando cabível, os documentos apresentados devem estar acompanhados de todas as alterações ou da consolidação </w:t>
      </w:r>
      <w:r>
        <w:rPr>
          <w:spacing w:val="-2"/>
          <w:sz w:val="17"/>
        </w:rPr>
        <w:t>respectiva.</w:t>
      </w:r>
    </w:p>
    <w:p>
      <w:pPr>
        <w:pStyle w:val="BodyText"/>
      </w:pPr>
    </w:p>
    <w:p>
      <w:pPr>
        <w:pStyle w:val="BodyText"/>
      </w:pPr>
    </w:p>
    <w:p>
      <w:pPr>
        <w:pStyle w:val="BodyText"/>
        <w:spacing w:before="88"/>
      </w:pPr>
    </w:p>
    <w:p>
      <w:pPr>
        <w:pStyle w:val="Heading4"/>
        <w:numPr>
          <w:ilvl w:val="1"/>
          <w:numId w:val="30"/>
        </w:numPr>
        <w:tabs>
          <w:tab w:pos="400" w:val="left" w:leader="none"/>
        </w:tabs>
        <w:spacing w:line="240" w:lineRule="auto" w:before="0" w:after="0"/>
        <w:ind w:left="400" w:right="0" w:hanging="298"/>
        <w:jc w:val="left"/>
      </w:pPr>
      <w:r>
        <w:rPr/>
        <w:t>Habilitação</w:t>
      </w:r>
      <w:r>
        <w:rPr>
          <w:spacing w:val="-5"/>
        </w:rPr>
        <w:t> </w:t>
      </w:r>
      <w:r>
        <w:rPr>
          <w:spacing w:val="-2"/>
        </w:rPr>
        <w:t>Técnica:</w:t>
      </w:r>
    </w:p>
    <w:p>
      <w:pPr>
        <w:pStyle w:val="BodyText"/>
        <w:spacing w:before="44"/>
        <w:rPr>
          <w:b/>
        </w:rPr>
      </w:pPr>
    </w:p>
    <w:p>
      <w:pPr>
        <w:pStyle w:val="ListParagraph"/>
        <w:numPr>
          <w:ilvl w:val="2"/>
          <w:numId w:val="30"/>
        </w:numPr>
        <w:tabs>
          <w:tab w:pos="521" w:val="left" w:leader="none"/>
        </w:tabs>
        <w:spacing w:line="283" w:lineRule="auto" w:before="0" w:after="0"/>
        <w:ind w:left="102" w:right="100" w:firstLine="0"/>
        <w:jc w:val="both"/>
        <w:rPr>
          <w:sz w:val="17"/>
        </w:rPr>
      </w:pPr>
      <w:r>
        <w:rPr>
          <w:sz w:val="17"/>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BodyText"/>
        <w:spacing w:before="8"/>
      </w:pPr>
    </w:p>
    <w:p>
      <w:pPr>
        <w:pStyle w:val="ListParagraph"/>
        <w:numPr>
          <w:ilvl w:val="2"/>
          <w:numId w:val="30"/>
        </w:numPr>
        <w:tabs>
          <w:tab w:pos="518" w:val="left" w:leader="none"/>
        </w:tabs>
        <w:spacing w:line="240" w:lineRule="auto" w:before="1" w:after="0"/>
        <w:ind w:left="518" w:right="0" w:hanging="416"/>
        <w:jc w:val="left"/>
        <w:rPr>
          <w:sz w:val="17"/>
        </w:rPr>
      </w:pPr>
      <w:r>
        <w:rPr>
          <w:sz w:val="17"/>
        </w:rPr>
        <w:t>As comprovações dos subitens abaixo estão norteadas pela legislação presente na </w:t>
      </w:r>
      <w:hyperlink r:id="rId48">
        <w:r>
          <w:rPr>
            <w:color w:val="0000ED"/>
            <w:sz w:val="17"/>
            <w:u w:val="single" w:color="0000ED"/>
          </w:rPr>
          <w:t>Cartilha Licitação</w:t>
        </w:r>
        <w:r>
          <w:rPr>
            <w:color w:val="0000ED"/>
            <w:spacing w:val="-10"/>
            <w:sz w:val="17"/>
            <w:u w:val="single" w:color="0000ED"/>
          </w:rPr>
          <w:t> </w:t>
        </w:r>
        <w:r>
          <w:rPr>
            <w:color w:val="0000ED"/>
            <w:spacing w:val="-2"/>
            <w:sz w:val="17"/>
            <w:u w:val="single" w:color="0000ED"/>
          </w:rPr>
          <w:t>ANVISA</w:t>
        </w:r>
      </w:hyperlink>
    </w:p>
    <w:p>
      <w:pPr>
        <w:pStyle w:val="BodyText"/>
        <w:spacing w:before="43"/>
      </w:pPr>
    </w:p>
    <w:p>
      <w:pPr>
        <w:pStyle w:val="ListParagraph"/>
        <w:numPr>
          <w:ilvl w:val="3"/>
          <w:numId w:val="30"/>
        </w:numPr>
        <w:tabs>
          <w:tab w:pos="646" w:val="left" w:leader="none"/>
        </w:tabs>
        <w:spacing w:line="240" w:lineRule="auto" w:before="1" w:after="0"/>
        <w:ind w:left="646" w:right="0" w:hanging="544"/>
        <w:jc w:val="left"/>
        <w:rPr>
          <w:sz w:val="17"/>
        </w:rPr>
      </w:pPr>
      <w:r>
        <w:rPr>
          <w:sz w:val="17"/>
        </w:rPr>
        <w:t>Autorização</w:t>
      </w:r>
      <w:r>
        <w:rPr>
          <w:spacing w:val="-2"/>
          <w:sz w:val="17"/>
        </w:rPr>
        <w:t> </w:t>
      </w:r>
      <w:r>
        <w:rPr>
          <w:sz w:val="17"/>
        </w:rPr>
        <w:t>de Funcionamento</w:t>
      </w:r>
      <w:r>
        <w:rPr>
          <w:spacing w:val="-1"/>
          <w:sz w:val="17"/>
        </w:rPr>
        <w:t> </w:t>
      </w:r>
      <w:r>
        <w:rPr>
          <w:sz w:val="17"/>
        </w:rPr>
        <w:t>da</w:t>
      </w:r>
      <w:r>
        <w:rPr>
          <w:spacing w:val="-1"/>
          <w:sz w:val="17"/>
        </w:rPr>
        <w:t> </w:t>
      </w:r>
      <w:r>
        <w:rPr>
          <w:sz w:val="17"/>
        </w:rPr>
        <w:t>empresa</w:t>
      </w:r>
      <w:r>
        <w:rPr>
          <w:spacing w:val="-1"/>
          <w:sz w:val="17"/>
        </w:rPr>
        <w:t> </w:t>
      </w:r>
      <w:r>
        <w:rPr>
          <w:sz w:val="17"/>
        </w:rPr>
        <w:t>licitante,</w:t>
      </w:r>
      <w:r>
        <w:rPr>
          <w:spacing w:val="-1"/>
          <w:sz w:val="17"/>
        </w:rPr>
        <w:t> </w:t>
      </w:r>
      <w:r>
        <w:rPr>
          <w:sz w:val="17"/>
        </w:rPr>
        <w:t>expedida</w:t>
      </w:r>
      <w:r>
        <w:rPr>
          <w:spacing w:val="-1"/>
          <w:sz w:val="17"/>
        </w:rPr>
        <w:t> </w:t>
      </w:r>
      <w:r>
        <w:rPr>
          <w:sz w:val="17"/>
        </w:rPr>
        <w:t>pela</w:t>
      </w:r>
      <w:r>
        <w:rPr>
          <w:spacing w:val="-11"/>
          <w:sz w:val="17"/>
        </w:rPr>
        <w:t> </w:t>
      </w:r>
      <w:r>
        <w:rPr>
          <w:sz w:val="17"/>
        </w:rPr>
        <w:t>Agência</w:t>
      </w:r>
      <w:r>
        <w:rPr>
          <w:spacing w:val="-1"/>
          <w:sz w:val="17"/>
        </w:rPr>
        <w:t> </w:t>
      </w:r>
      <w:r>
        <w:rPr>
          <w:sz w:val="17"/>
        </w:rPr>
        <w:t>Nacional</w:t>
      </w:r>
      <w:r>
        <w:rPr>
          <w:spacing w:val="-1"/>
          <w:sz w:val="17"/>
        </w:rPr>
        <w:t> </w:t>
      </w:r>
      <w:r>
        <w:rPr>
          <w:sz w:val="17"/>
        </w:rPr>
        <w:t>de</w:t>
      </w:r>
      <w:r>
        <w:rPr>
          <w:spacing w:val="-4"/>
          <w:sz w:val="17"/>
        </w:rPr>
        <w:t> </w:t>
      </w:r>
      <w:r>
        <w:rPr>
          <w:sz w:val="17"/>
        </w:rPr>
        <w:t>Vigilância </w:t>
      </w:r>
      <w:r>
        <w:rPr>
          <w:spacing w:val="-2"/>
          <w:sz w:val="17"/>
        </w:rPr>
        <w:t>Sanitária/ANVISA;</w:t>
      </w:r>
    </w:p>
    <w:p>
      <w:pPr>
        <w:pStyle w:val="BodyText"/>
        <w:spacing w:before="44"/>
      </w:pPr>
    </w:p>
    <w:p>
      <w:pPr>
        <w:pStyle w:val="ListParagraph"/>
        <w:numPr>
          <w:ilvl w:val="3"/>
          <w:numId w:val="30"/>
        </w:numPr>
        <w:tabs>
          <w:tab w:pos="656" w:val="left" w:leader="none"/>
        </w:tabs>
        <w:spacing w:line="240" w:lineRule="auto" w:before="0" w:after="0"/>
        <w:ind w:left="656" w:right="0" w:hanging="554"/>
        <w:jc w:val="left"/>
        <w:rPr>
          <w:sz w:val="17"/>
        </w:rPr>
      </w:pPr>
      <w:r>
        <w:rPr>
          <w:sz w:val="17"/>
        </w:rPr>
        <w:t>Licença</w:t>
      </w:r>
      <w:r>
        <w:rPr>
          <w:spacing w:val="-1"/>
          <w:sz w:val="17"/>
        </w:rPr>
        <w:t> </w:t>
      </w:r>
      <w:r>
        <w:rPr>
          <w:sz w:val="17"/>
        </w:rPr>
        <w:t>de</w:t>
      </w:r>
      <w:r>
        <w:rPr>
          <w:spacing w:val="-1"/>
          <w:sz w:val="17"/>
        </w:rPr>
        <w:t> </w:t>
      </w:r>
      <w:r>
        <w:rPr>
          <w:sz w:val="17"/>
        </w:rPr>
        <w:t>Funcionamento</w:t>
      </w:r>
      <w:r>
        <w:rPr>
          <w:spacing w:val="-1"/>
          <w:sz w:val="17"/>
        </w:rPr>
        <w:t> </w:t>
      </w:r>
      <w:r>
        <w:rPr>
          <w:sz w:val="17"/>
        </w:rPr>
        <w:t>da</w:t>
      </w:r>
      <w:r>
        <w:rPr>
          <w:spacing w:val="-1"/>
          <w:sz w:val="17"/>
        </w:rPr>
        <w:t> </w:t>
      </w:r>
      <w:r>
        <w:rPr>
          <w:sz w:val="17"/>
        </w:rPr>
        <w:t>empresa</w:t>
      </w:r>
      <w:r>
        <w:rPr>
          <w:spacing w:val="-1"/>
          <w:sz w:val="17"/>
        </w:rPr>
        <w:t> </w:t>
      </w:r>
      <w:r>
        <w:rPr>
          <w:sz w:val="17"/>
        </w:rPr>
        <w:t>licitante,</w:t>
      </w:r>
      <w:r>
        <w:rPr>
          <w:spacing w:val="-1"/>
          <w:sz w:val="17"/>
        </w:rPr>
        <w:t> </w:t>
      </w:r>
      <w:r>
        <w:rPr>
          <w:sz w:val="17"/>
        </w:rPr>
        <w:t>emitida</w:t>
      </w:r>
      <w:r>
        <w:rPr>
          <w:spacing w:val="-1"/>
          <w:sz w:val="17"/>
        </w:rPr>
        <w:t> </w:t>
      </w:r>
      <w:r>
        <w:rPr>
          <w:sz w:val="17"/>
        </w:rPr>
        <w:t>pela</w:t>
      </w:r>
      <w:r>
        <w:rPr>
          <w:spacing w:val="-4"/>
          <w:sz w:val="17"/>
        </w:rPr>
        <w:t> </w:t>
      </w:r>
      <w:r>
        <w:rPr>
          <w:sz w:val="17"/>
        </w:rPr>
        <w:t>Vigilância</w:t>
      </w:r>
      <w:r>
        <w:rPr>
          <w:spacing w:val="-1"/>
          <w:sz w:val="17"/>
        </w:rPr>
        <w:t> </w:t>
      </w:r>
      <w:r>
        <w:rPr>
          <w:sz w:val="17"/>
        </w:rPr>
        <w:t>Sanitária</w:t>
      </w:r>
      <w:r>
        <w:rPr>
          <w:spacing w:val="-1"/>
          <w:sz w:val="17"/>
        </w:rPr>
        <w:t> </w:t>
      </w:r>
      <w:r>
        <w:rPr>
          <w:sz w:val="17"/>
        </w:rPr>
        <w:t>Estadual</w:t>
      </w:r>
      <w:r>
        <w:rPr>
          <w:spacing w:val="-1"/>
          <w:sz w:val="17"/>
        </w:rPr>
        <w:t> </w:t>
      </w:r>
      <w:r>
        <w:rPr>
          <w:sz w:val="17"/>
        </w:rPr>
        <w:t>ou </w:t>
      </w:r>
      <w:r>
        <w:rPr>
          <w:spacing w:val="-2"/>
          <w:sz w:val="17"/>
        </w:rPr>
        <w:t>Municipal;</w:t>
      </w:r>
    </w:p>
    <w:p>
      <w:pPr>
        <w:pStyle w:val="BodyText"/>
        <w:spacing w:before="44"/>
      </w:pPr>
    </w:p>
    <w:p>
      <w:pPr>
        <w:pStyle w:val="ListParagraph"/>
        <w:numPr>
          <w:ilvl w:val="3"/>
          <w:numId w:val="30"/>
        </w:numPr>
        <w:tabs>
          <w:tab w:pos="656" w:val="left" w:leader="none"/>
        </w:tabs>
        <w:spacing w:line="240" w:lineRule="auto" w:before="0" w:after="0"/>
        <w:ind w:left="656" w:right="0" w:hanging="554"/>
        <w:jc w:val="left"/>
        <w:rPr>
          <w:sz w:val="17"/>
        </w:rPr>
      </w:pPr>
      <w:r>
        <w:rPr>
          <w:sz w:val="17"/>
        </w:rPr>
        <w:t>Certificado</w:t>
      </w:r>
      <w:r>
        <w:rPr>
          <w:spacing w:val="-2"/>
          <w:sz w:val="17"/>
        </w:rPr>
        <w:t> </w:t>
      </w:r>
      <w:r>
        <w:rPr>
          <w:sz w:val="17"/>
        </w:rPr>
        <w:t>de</w:t>
      </w:r>
      <w:r>
        <w:rPr>
          <w:spacing w:val="-1"/>
          <w:sz w:val="17"/>
        </w:rPr>
        <w:t> </w:t>
      </w:r>
      <w:r>
        <w:rPr>
          <w:sz w:val="17"/>
        </w:rPr>
        <w:t>Registro</w:t>
      </w:r>
      <w:r>
        <w:rPr>
          <w:spacing w:val="-1"/>
          <w:sz w:val="17"/>
        </w:rPr>
        <w:t> </w:t>
      </w:r>
      <w:r>
        <w:rPr>
          <w:sz w:val="17"/>
        </w:rPr>
        <w:t>do</w:t>
      </w:r>
      <w:r>
        <w:rPr>
          <w:spacing w:val="-1"/>
          <w:sz w:val="17"/>
        </w:rPr>
        <w:t> </w:t>
      </w:r>
      <w:r>
        <w:rPr>
          <w:sz w:val="17"/>
        </w:rPr>
        <w:t>produto,</w:t>
      </w:r>
      <w:r>
        <w:rPr>
          <w:spacing w:val="-1"/>
          <w:sz w:val="17"/>
        </w:rPr>
        <w:t> </w:t>
      </w:r>
      <w:r>
        <w:rPr>
          <w:sz w:val="17"/>
        </w:rPr>
        <w:t>emitido</w:t>
      </w:r>
      <w:r>
        <w:rPr>
          <w:spacing w:val="-1"/>
          <w:sz w:val="17"/>
        </w:rPr>
        <w:t> </w:t>
      </w:r>
      <w:r>
        <w:rPr>
          <w:sz w:val="17"/>
        </w:rPr>
        <w:t>pela</w:t>
      </w:r>
      <w:r>
        <w:rPr>
          <w:spacing w:val="-10"/>
          <w:sz w:val="17"/>
        </w:rPr>
        <w:t> </w:t>
      </w:r>
      <w:r>
        <w:rPr>
          <w:sz w:val="17"/>
        </w:rPr>
        <w:t>Agência</w:t>
      </w:r>
      <w:r>
        <w:rPr>
          <w:spacing w:val="-1"/>
          <w:sz w:val="17"/>
        </w:rPr>
        <w:t> </w:t>
      </w:r>
      <w:r>
        <w:rPr>
          <w:sz w:val="17"/>
        </w:rPr>
        <w:t>Nacional</w:t>
      </w:r>
      <w:r>
        <w:rPr>
          <w:spacing w:val="-2"/>
          <w:sz w:val="17"/>
        </w:rPr>
        <w:t> </w:t>
      </w:r>
      <w:r>
        <w:rPr>
          <w:sz w:val="17"/>
        </w:rPr>
        <w:t>de</w:t>
      </w:r>
      <w:r>
        <w:rPr>
          <w:spacing w:val="-3"/>
          <w:sz w:val="17"/>
        </w:rPr>
        <w:t> </w:t>
      </w:r>
      <w:r>
        <w:rPr>
          <w:sz w:val="17"/>
        </w:rPr>
        <w:t>Vigilância</w:t>
      </w:r>
      <w:r>
        <w:rPr>
          <w:spacing w:val="-1"/>
          <w:sz w:val="17"/>
        </w:rPr>
        <w:t> </w:t>
      </w:r>
      <w:r>
        <w:rPr>
          <w:spacing w:val="-2"/>
          <w:sz w:val="17"/>
        </w:rPr>
        <w:t>Sanitária/ANVISA.</w:t>
      </w:r>
    </w:p>
    <w:p>
      <w:pPr>
        <w:pStyle w:val="BodyText"/>
      </w:pPr>
    </w:p>
    <w:p>
      <w:pPr>
        <w:pStyle w:val="BodyText"/>
      </w:pPr>
    </w:p>
    <w:p>
      <w:pPr>
        <w:pStyle w:val="BodyText"/>
        <w:spacing w:before="60"/>
      </w:pPr>
    </w:p>
    <w:p>
      <w:pPr>
        <w:pStyle w:val="ListParagraph"/>
        <w:numPr>
          <w:ilvl w:val="1"/>
          <w:numId w:val="30"/>
        </w:numPr>
        <w:tabs>
          <w:tab w:pos="400" w:val="left" w:leader="none"/>
        </w:tabs>
        <w:spacing w:line="240" w:lineRule="auto" w:before="0" w:after="0"/>
        <w:ind w:left="400" w:right="0" w:hanging="298"/>
        <w:jc w:val="both"/>
        <w:rPr>
          <w:b/>
          <w:sz w:val="17"/>
        </w:rPr>
      </w:pPr>
      <w:r>
        <w:rPr>
          <w:b/>
          <w:sz w:val="17"/>
        </w:rPr>
        <w:t>Habilitação</w:t>
      </w:r>
      <w:r>
        <w:rPr>
          <w:b/>
          <w:spacing w:val="11"/>
          <w:sz w:val="17"/>
        </w:rPr>
        <w:t> </w:t>
      </w:r>
      <w:r>
        <w:rPr>
          <w:b/>
          <w:sz w:val="20"/>
        </w:rPr>
        <w:t>Fiscal,</w:t>
      </w:r>
      <w:r>
        <w:rPr>
          <w:b/>
          <w:spacing w:val="7"/>
          <w:sz w:val="20"/>
        </w:rPr>
        <w:t> </w:t>
      </w:r>
      <w:r>
        <w:rPr>
          <w:b/>
          <w:sz w:val="20"/>
        </w:rPr>
        <w:t>Social</w:t>
      </w:r>
      <w:r>
        <w:rPr>
          <w:b/>
          <w:spacing w:val="7"/>
          <w:sz w:val="20"/>
        </w:rPr>
        <w:t> </w:t>
      </w:r>
      <w:r>
        <w:rPr>
          <w:b/>
          <w:sz w:val="20"/>
        </w:rPr>
        <w:t>e</w:t>
      </w:r>
      <w:r>
        <w:rPr>
          <w:b/>
          <w:spacing w:val="3"/>
          <w:sz w:val="20"/>
        </w:rPr>
        <w:t> </w:t>
      </w:r>
      <w:r>
        <w:rPr>
          <w:b/>
          <w:spacing w:val="-2"/>
          <w:sz w:val="20"/>
        </w:rPr>
        <w:t>Trabalhista:</w:t>
      </w:r>
    </w:p>
    <w:p>
      <w:pPr>
        <w:pStyle w:val="BodyText"/>
        <w:spacing w:before="3"/>
        <w:rPr>
          <w:b/>
          <w:sz w:val="20"/>
        </w:rPr>
      </w:pPr>
    </w:p>
    <w:p>
      <w:pPr>
        <w:pStyle w:val="ListParagraph"/>
        <w:numPr>
          <w:ilvl w:val="2"/>
          <w:numId w:val="30"/>
        </w:numPr>
        <w:tabs>
          <w:tab w:pos="528" w:val="left" w:leader="none"/>
        </w:tabs>
        <w:spacing w:line="240" w:lineRule="auto" w:before="0" w:after="0"/>
        <w:ind w:left="528" w:right="0" w:hanging="426"/>
        <w:jc w:val="left"/>
        <w:rPr>
          <w:sz w:val="17"/>
        </w:rPr>
      </w:pPr>
      <w:r>
        <w:rPr>
          <w:sz w:val="17"/>
        </w:rPr>
        <w:t>Inscrição no Cadastro Nacional de Pessoas Jurídicas ou no Cadastro de Pessoas Físicas, conforme o </w:t>
      </w:r>
      <w:r>
        <w:rPr>
          <w:spacing w:val="-2"/>
          <w:sz w:val="17"/>
        </w:rPr>
        <w:t>caso.</w:t>
      </w:r>
    </w:p>
    <w:p>
      <w:pPr>
        <w:pStyle w:val="BodyText"/>
        <w:spacing w:before="44"/>
      </w:pPr>
    </w:p>
    <w:p>
      <w:pPr>
        <w:pStyle w:val="ListParagraph"/>
        <w:numPr>
          <w:ilvl w:val="2"/>
          <w:numId w:val="30"/>
        </w:numPr>
        <w:tabs>
          <w:tab w:pos="543" w:val="left" w:leader="none"/>
        </w:tabs>
        <w:spacing w:line="290" w:lineRule="auto" w:before="0" w:after="0"/>
        <w:ind w:left="102" w:right="100" w:firstLine="0"/>
        <w:jc w:val="both"/>
        <w:rPr>
          <w:sz w:val="17"/>
        </w:rPr>
      </w:pPr>
      <w:r>
        <w:rPr>
          <w:sz w:val="17"/>
        </w:rPr>
        <w:t>Regularidade fiscal perante a Fazenda Nacional, mediante apresentação de certidão expedida conjuntamente pela Secretaria da Receita Federal do Brasil (RFB) e pela Procuradoria-Geral da Fazenda Nacional </w:t>
      </w:r>
      <w:r>
        <w:rPr>
          <w:sz w:val="17"/>
        </w:rPr>
        <w:t>(PGFN), referente a todos os créditos tributários federais e à Dívida</w:t>
      </w:r>
      <w:r>
        <w:rPr>
          <w:spacing w:val="-7"/>
          <w:sz w:val="17"/>
        </w:rPr>
        <w:t> </w:t>
      </w:r>
      <w:r>
        <w:rPr>
          <w:sz w:val="17"/>
        </w:rPr>
        <w:t>Ativa da União (DAU) por elas administrados,</w:t>
      </w:r>
      <w:r>
        <w:rPr>
          <w:spacing w:val="-4"/>
          <w:sz w:val="17"/>
        </w:rPr>
        <w:t> </w:t>
      </w:r>
      <w:r>
        <w:rPr>
          <w:sz w:val="17"/>
        </w:rPr>
        <w:t>que abrange, inclusive, as contribuições sociais previstas nas alíneas a a d, do parágrafo único, do art. 11, da Lei nº 8.212, de 1991.</w:t>
      </w:r>
    </w:p>
    <w:p>
      <w:pPr>
        <w:pStyle w:val="BodyText"/>
        <w:spacing w:before="29"/>
      </w:pPr>
    </w:p>
    <w:p>
      <w:pPr>
        <w:pStyle w:val="ListParagraph"/>
        <w:numPr>
          <w:ilvl w:val="2"/>
          <w:numId w:val="30"/>
        </w:numPr>
        <w:tabs>
          <w:tab w:pos="528" w:val="left" w:leader="none"/>
        </w:tabs>
        <w:spacing w:line="240" w:lineRule="auto" w:before="0" w:after="0"/>
        <w:ind w:left="528" w:right="0" w:hanging="426"/>
        <w:jc w:val="left"/>
        <w:rPr>
          <w:sz w:val="17"/>
        </w:rPr>
      </w:pPr>
      <w:r>
        <w:rPr>
          <w:sz w:val="17"/>
        </w:rPr>
        <w:t>Regularidade</w:t>
      </w:r>
      <w:r>
        <w:rPr>
          <w:spacing w:val="-1"/>
          <w:sz w:val="17"/>
        </w:rPr>
        <w:t> </w:t>
      </w:r>
      <w:r>
        <w:rPr>
          <w:sz w:val="17"/>
        </w:rPr>
        <w:t>com</w:t>
      </w:r>
      <w:r>
        <w:rPr>
          <w:spacing w:val="-1"/>
          <w:sz w:val="17"/>
        </w:rPr>
        <w:t> </w:t>
      </w:r>
      <w:r>
        <w:rPr>
          <w:sz w:val="17"/>
        </w:rPr>
        <w:t>o Fundo</w:t>
      </w:r>
      <w:r>
        <w:rPr>
          <w:spacing w:val="-1"/>
          <w:sz w:val="17"/>
        </w:rPr>
        <w:t> </w:t>
      </w:r>
      <w:r>
        <w:rPr>
          <w:sz w:val="17"/>
        </w:rPr>
        <w:t>de</w:t>
      </w:r>
      <w:r>
        <w:rPr>
          <w:spacing w:val="-1"/>
          <w:sz w:val="17"/>
        </w:rPr>
        <w:t> </w:t>
      </w:r>
      <w:r>
        <w:rPr>
          <w:sz w:val="17"/>
        </w:rPr>
        <w:t>Garantia do</w:t>
      </w:r>
      <w:r>
        <w:rPr>
          <w:spacing w:val="-4"/>
          <w:sz w:val="17"/>
        </w:rPr>
        <w:t> </w:t>
      </w:r>
      <w:r>
        <w:rPr>
          <w:sz w:val="17"/>
        </w:rPr>
        <w:t>Tempo de</w:t>
      </w:r>
      <w:r>
        <w:rPr>
          <w:spacing w:val="-1"/>
          <w:sz w:val="17"/>
        </w:rPr>
        <w:t> </w:t>
      </w:r>
      <w:r>
        <w:rPr>
          <w:sz w:val="17"/>
        </w:rPr>
        <w:t>Serviço</w:t>
      </w:r>
      <w:r>
        <w:rPr>
          <w:spacing w:val="-1"/>
          <w:sz w:val="17"/>
        </w:rPr>
        <w:t> </w:t>
      </w:r>
      <w:r>
        <w:rPr>
          <w:sz w:val="17"/>
        </w:rPr>
        <w:t>(FGTS) mediante</w:t>
      </w:r>
      <w:r>
        <w:rPr>
          <w:spacing w:val="-1"/>
          <w:sz w:val="17"/>
        </w:rPr>
        <w:t> </w:t>
      </w:r>
      <w:r>
        <w:rPr>
          <w:sz w:val="17"/>
        </w:rPr>
        <w:t>apresentação do</w:t>
      </w:r>
      <w:r>
        <w:rPr>
          <w:spacing w:val="-1"/>
          <w:sz w:val="17"/>
        </w:rPr>
        <w:t> </w:t>
      </w:r>
      <w:r>
        <w:rPr>
          <w:sz w:val="17"/>
        </w:rPr>
        <w:t>Certificado</w:t>
      </w:r>
      <w:r>
        <w:rPr>
          <w:spacing w:val="-1"/>
          <w:sz w:val="17"/>
        </w:rPr>
        <w:t> </w:t>
      </w:r>
      <w:r>
        <w:rPr>
          <w:sz w:val="17"/>
        </w:rPr>
        <w:t>de Regularidade</w:t>
      </w:r>
      <w:r>
        <w:rPr>
          <w:spacing w:val="-1"/>
          <w:sz w:val="17"/>
        </w:rPr>
        <w:t> </w:t>
      </w:r>
      <w:r>
        <w:rPr>
          <w:sz w:val="17"/>
        </w:rPr>
        <w:t>do</w:t>
      </w:r>
      <w:r>
        <w:rPr>
          <w:spacing w:val="-7"/>
          <w:sz w:val="17"/>
        </w:rPr>
        <w:t> </w:t>
      </w:r>
      <w:r>
        <w:rPr>
          <w:sz w:val="17"/>
        </w:rPr>
        <w:t>FGTS</w:t>
      </w:r>
      <w:r>
        <w:rPr>
          <w:spacing w:val="-1"/>
          <w:sz w:val="17"/>
        </w:rPr>
        <w:t> </w:t>
      </w:r>
      <w:r>
        <w:rPr>
          <w:sz w:val="17"/>
        </w:rPr>
        <w:t>– </w:t>
      </w:r>
      <w:r>
        <w:rPr>
          <w:spacing w:val="-4"/>
          <w:sz w:val="17"/>
        </w:rPr>
        <w:t>CRF.</w:t>
      </w:r>
    </w:p>
    <w:p>
      <w:pPr>
        <w:pStyle w:val="BodyText"/>
        <w:spacing w:before="44"/>
      </w:pPr>
    </w:p>
    <w:p>
      <w:pPr>
        <w:pStyle w:val="ListParagraph"/>
        <w:numPr>
          <w:ilvl w:val="2"/>
          <w:numId w:val="30"/>
        </w:numPr>
        <w:tabs>
          <w:tab w:pos="532" w:val="left" w:leader="none"/>
        </w:tabs>
        <w:spacing w:line="283" w:lineRule="auto" w:before="0" w:after="0"/>
        <w:ind w:left="102" w:right="100" w:firstLine="0"/>
        <w:jc w:val="both"/>
        <w:rPr>
          <w:sz w:val="17"/>
        </w:rPr>
      </w:pPr>
      <w:r>
        <w:rPr>
          <w:sz w:val="17"/>
        </w:rPr>
        <w:t>Declaração de que não emprega menor de 18 anos em trabalho noturno, perigoso ou insalubre e não emprega menor de 16 anos, salvo menor, a partir de 14 anos, na condição de aprendiz, nos termos do artigo 7°, XXXIII,</w:t>
      </w:r>
      <w:r>
        <w:rPr>
          <w:spacing w:val="80"/>
          <w:sz w:val="17"/>
        </w:rPr>
        <w:t> </w:t>
      </w:r>
      <w:r>
        <w:rPr>
          <w:sz w:val="17"/>
        </w:rPr>
        <w:t>da Constituição.</w:t>
      </w:r>
    </w:p>
    <w:p>
      <w:pPr>
        <w:pStyle w:val="BodyText"/>
        <w:spacing w:before="8"/>
      </w:pPr>
    </w:p>
    <w:p>
      <w:pPr>
        <w:pStyle w:val="ListParagraph"/>
        <w:numPr>
          <w:ilvl w:val="2"/>
          <w:numId w:val="30"/>
        </w:numPr>
        <w:tabs>
          <w:tab w:pos="544" w:val="left" w:leader="none"/>
        </w:tabs>
        <w:spacing w:line="283" w:lineRule="auto" w:before="1" w:after="0"/>
        <w:ind w:left="102" w:right="100" w:firstLine="0"/>
        <w:jc w:val="both"/>
        <w:rPr>
          <w:sz w:val="17"/>
        </w:rPr>
      </w:pPr>
      <w:r>
        <w:rPr>
          <w:sz w:val="17"/>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(Certidão Negativa de Débitos Trabalhistas - CNDT ou Certidão Positiva de Débitos Trabalhistas com os mesmos efeitos da CNDT).</w:t>
      </w:r>
    </w:p>
    <w:p>
      <w:pPr>
        <w:pStyle w:val="BodyText"/>
        <w:spacing w:before="8"/>
      </w:pPr>
    </w:p>
    <w:p>
      <w:pPr>
        <w:pStyle w:val="ListParagraph"/>
        <w:numPr>
          <w:ilvl w:val="2"/>
          <w:numId w:val="30"/>
        </w:numPr>
        <w:tabs>
          <w:tab w:pos="528" w:val="left" w:leader="none"/>
        </w:tabs>
        <w:spacing w:line="240" w:lineRule="auto" w:before="0" w:after="0"/>
        <w:ind w:left="528" w:right="0" w:hanging="426"/>
        <w:jc w:val="left"/>
        <w:rPr>
          <w:sz w:val="17"/>
        </w:rPr>
      </w:pPr>
      <w:r>
        <w:rPr>
          <w:sz w:val="17"/>
        </w:rPr>
        <w:t>Prova</w:t>
      </w:r>
      <w:r>
        <w:rPr>
          <w:spacing w:val="-3"/>
          <w:sz w:val="17"/>
        </w:rPr>
        <w:t> </w:t>
      </w:r>
      <w:r>
        <w:rPr>
          <w:sz w:val="17"/>
        </w:rPr>
        <w:t>de inscrição no cadastro</w:t>
      </w:r>
      <w:r>
        <w:rPr>
          <w:spacing w:val="-1"/>
          <w:sz w:val="17"/>
        </w:rPr>
        <w:t> </w:t>
      </w:r>
      <w:r>
        <w:rPr>
          <w:sz w:val="17"/>
        </w:rPr>
        <w:t>de contribuintes estadual/distrital ou</w:t>
      </w:r>
      <w:r>
        <w:rPr>
          <w:spacing w:val="-1"/>
          <w:sz w:val="17"/>
        </w:rPr>
        <w:t> </w:t>
      </w:r>
      <w:r>
        <w:rPr>
          <w:sz w:val="17"/>
        </w:rPr>
        <w:t>municipal, relativo ao domicílio</w:t>
      </w:r>
      <w:r>
        <w:rPr>
          <w:spacing w:val="-1"/>
          <w:sz w:val="17"/>
        </w:rPr>
        <w:t> </w:t>
      </w:r>
      <w:r>
        <w:rPr>
          <w:sz w:val="17"/>
        </w:rPr>
        <w:t>ou sede do fornecedor, pertinente</w:t>
      </w:r>
      <w:r>
        <w:rPr>
          <w:spacing w:val="-1"/>
          <w:sz w:val="17"/>
        </w:rPr>
        <w:t> </w:t>
      </w:r>
      <w:r>
        <w:rPr>
          <w:sz w:val="17"/>
        </w:rPr>
        <w:t>ao seu ramo de</w:t>
      </w:r>
      <w:r>
        <w:rPr>
          <w:spacing w:val="-1"/>
          <w:sz w:val="17"/>
        </w:rPr>
        <w:t> </w:t>
      </w:r>
      <w:r>
        <w:rPr>
          <w:sz w:val="17"/>
        </w:rPr>
        <w:t>atividade e compatível com</w:t>
      </w:r>
      <w:r>
        <w:rPr>
          <w:spacing w:val="-1"/>
          <w:sz w:val="17"/>
        </w:rPr>
        <w:t> </w:t>
      </w:r>
      <w:r>
        <w:rPr>
          <w:sz w:val="17"/>
        </w:rPr>
        <w:t>o objeto contratual, se </w:t>
      </w:r>
      <w:r>
        <w:rPr>
          <w:spacing w:val="-2"/>
          <w:sz w:val="17"/>
        </w:rPr>
        <w:t>houver.</w:t>
      </w:r>
    </w:p>
    <w:p>
      <w:pPr>
        <w:pStyle w:val="BodyText"/>
        <w:spacing w:before="44"/>
      </w:pPr>
    </w:p>
    <w:p>
      <w:pPr>
        <w:pStyle w:val="ListParagraph"/>
        <w:numPr>
          <w:ilvl w:val="3"/>
          <w:numId w:val="30"/>
        </w:numPr>
        <w:tabs>
          <w:tab w:pos="671" w:val="left" w:leader="none"/>
        </w:tabs>
        <w:spacing w:line="283" w:lineRule="auto" w:before="0" w:after="0"/>
        <w:ind w:left="102" w:right="100" w:firstLine="0"/>
        <w:jc w:val="both"/>
        <w:rPr>
          <w:sz w:val="17"/>
        </w:rPr>
      </w:pPr>
      <w:r>
        <w:rPr>
          <w:sz w:val="17"/>
        </w:rPr>
        <w:t>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w:t>
      </w:r>
    </w:p>
    <w:p>
      <w:pPr>
        <w:pStyle w:val="BodyText"/>
        <w:spacing w:before="8"/>
      </w:pPr>
    </w:p>
    <w:p>
      <w:pPr>
        <w:pStyle w:val="ListParagraph"/>
        <w:numPr>
          <w:ilvl w:val="2"/>
          <w:numId w:val="30"/>
        </w:numPr>
        <w:tabs>
          <w:tab w:pos="528" w:val="left" w:leader="none"/>
        </w:tabs>
        <w:spacing w:line="240" w:lineRule="auto" w:before="1" w:after="0"/>
        <w:ind w:left="528" w:right="0" w:hanging="426"/>
        <w:jc w:val="left"/>
        <w:rPr>
          <w:sz w:val="17"/>
        </w:rPr>
      </w:pPr>
      <w:r>
        <w:rPr>
          <w:sz w:val="17"/>
        </w:rPr>
        <w:t>Prova de regularidade com a Fazenda do Estado do Rio de Janeiro, mediante a apresentação </w:t>
      </w:r>
      <w:r>
        <w:rPr>
          <w:spacing w:val="-5"/>
          <w:sz w:val="17"/>
        </w:rPr>
        <w:t>de:</w:t>
      </w:r>
    </w:p>
    <w:p>
      <w:pPr>
        <w:pStyle w:val="BodyText"/>
        <w:spacing w:before="43"/>
      </w:pPr>
    </w:p>
    <w:p>
      <w:pPr>
        <w:pStyle w:val="ListParagraph"/>
        <w:numPr>
          <w:ilvl w:val="3"/>
          <w:numId w:val="30"/>
        </w:numPr>
        <w:tabs>
          <w:tab w:pos="656" w:val="left" w:leader="none"/>
        </w:tabs>
        <w:spacing w:line="240" w:lineRule="auto" w:before="1" w:after="0"/>
        <w:ind w:left="656" w:right="0" w:hanging="554"/>
        <w:jc w:val="left"/>
        <w:rPr>
          <w:sz w:val="17"/>
        </w:rPr>
      </w:pPr>
      <w:r>
        <w:rPr>
          <w:sz w:val="17"/>
        </w:rPr>
        <w:t>Certidão Negativa de Débitos, ou Certidão Positiva com efeito de Negativa, expedida pela Secretaria de Estado de Fazenda; </w:t>
      </w:r>
      <w:r>
        <w:rPr>
          <w:spacing w:val="-10"/>
          <w:sz w:val="17"/>
        </w:rPr>
        <w:t>e</w:t>
      </w:r>
    </w:p>
    <w:p>
      <w:pPr>
        <w:pStyle w:val="BodyText"/>
        <w:spacing w:before="44"/>
      </w:pPr>
    </w:p>
    <w:p>
      <w:pPr>
        <w:pStyle w:val="ListParagraph"/>
        <w:numPr>
          <w:ilvl w:val="3"/>
          <w:numId w:val="30"/>
        </w:numPr>
        <w:tabs>
          <w:tab w:pos="656" w:val="left" w:leader="none"/>
        </w:tabs>
        <w:spacing w:line="240" w:lineRule="auto" w:before="0" w:after="0"/>
        <w:ind w:left="656" w:right="0" w:hanging="554"/>
        <w:jc w:val="left"/>
        <w:rPr>
          <w:sz w:val="17"/>
        </w:rPr>
      </w:pPr>
      <w:r>
        <w:rPr>
          <w:sz w:val="17"/>
        </w:rPr>
        <w:t>Certidão Negativa de Débitos em Dívida</w:t>
      </w:r>
      <w:r>
        <w:rPr>
          <w:spacing w:val="-10"/>
          <w:sz w:val="17"/>
        </w:rPr>
        <w:t> </w:t>
      </w:r>
      <w:r>
        <w:rPr>
          <w:sz w:val="17"/>
        </w:rPr>
        <w:t>Ativa, ou Certidão Positiva com efeito de Negativa, para fins de participação em licitação, expedida pela Procuradoria Geral do </w:t>
      </w:r>
      <w:r>
        <w:rPr>
          <w:spacing w:val="-2"/>
          <w:sz w:val="17"/>
        </w:rPr>
        <w:t>Estado.</w:t>
      </w:r>
    </w:p>
    <w:p>
      <w:pPr>
        <w:pStyle w:val="BodyText"/>
        <w:spacing w:before="44"/>
      </w:pPr>
    </w:p>
    <w:p>
      <w:pPr>
        <w:pStyle w:val="ListParagraph"/>
        <w:numPr>
          <w:ilvl w:val="2"/>
          <w:numId w:val="30"/>
        </w:numPr>
        <w:tabs>
          <w:tab w:pos="528" w:val="left" w:leader="none"/>
        </w:tabs>
        <w:spacing w:line="240" w:lineRule="auto" w:before="0" w:after="0"/>
        <w:ind w:left="528" w:right="0" w:hanging="426"/>
        <w:jc w:val="left"/>
        <w:rPr>
          <w:sz w:val="17"/>
        </w:rPr>
      </w:pPr>
      <w:r>
        <w:rPr>
          <w:sz w:val="17"/>
        </w:rPr>
        <w:t>Regularidade</w:t>
      </w:r>
      <w:r>
        <w:rPr>
          <w:spacing w:val="-1"/>
          <w:sz w:val="17"/>
        </w:rPr>
        <w:t> </w:t>
      </w:r>
      <w:r>
        <w:rPr>
          <w:sz w:val="17"/>
        </w:rPr>
        <w:t>com a Fazenda Estadual</w:t>
      </w:r>
      <w:r>
        <w:rPr>
          <w:spacing w:val="-1"/>
          <w:sz w:val="17"/>
        </w:rPr>
        <w:t> </w:t>
      </w:r>
      <w:r>
        <w:rPr>
          <w:sz w:val="17"/>
        </w:rPr>
        <w:t>e Municipal do domicílio</w:t>
      </w:r>
      <w:r>
        <w:rPr>
          <w:spacing w:val="-1"/>
          <w:sz w:val="17"/>
        </w:rPr>
        <w:t> </w:t>
      </w:r>
      <w:r>
        <w:rPr>
          <w:sz w:val="17"/>
        </w:rPr>
        <w:t>ou sede do fornecedor,</w:t>
      </w:r>
      <w:r>
        <w:rPr>
          <w:spacing w:val="-1"/>
          <w:sz w:val="17"/>
        </w:rPr>
        <w:t> </w:t>
      </w:r>
      <w:r>
        <w:rPr>
          <w:sz w:val="17"/>
        </w:rPr>
        <w:t>relativa à atividade em</w:t>
      </w:r>
      <w:r>
        <w:rPr>
          <w:spacing w:val="-1"/>
          <w:sz w:val="17"/>
        </w:rPr>
        <w:t> </w:t>
      </w:r>
      <w:r>
        <w:rPr>
          <w:sz w:val="17"/>
        </w:rPr>
        <w:t>cujo exercício contrata ou</w:t>
      </w:r>
      <w:r>
        <w:rPr>
          <w:spacing w:val="-1"/>
          <w:sz w:val="17"/>
        </w:rPr>
        <w:t> </w:t>
      </w:r>
      <w:r>
        <w:rPr>
          <w:sz w:val="17"/>
        </w:rPr>
        <w:t>concorre, com a apresentação,</w:t>
      </w:r>
      <w:r>
        <w:rPr>
          <w:spacing w:val="-1"/>
          <w:sz w:val="17"/>
        </w:rPr>
        <w:t> </w:t>
      </w:r>
      <w:r>
        <w:rPr>
          <w:sz w:val="17"/>
        </w:rPr>
        <w:t>conforme o caso, </w:t>
      </w:r>
      <w:r>
        <w:rPr>
          <w:spacing w:val="-5"/>
          <w:sz w:val="17"/>
        </w:rPr>
        <w:t>de:</w:t>
      </w:r>
    </w:p>
    <w:p>
      <w:pPr>
        <w:pStyle w:val="BodyText"/>
        <w:spacing w:before="44"/>
      </w:pPr>
    </w:p>
    <w:p>
      <w:pPr>
        <w:pStyle w:val="ListParagraph"/>
        <w:numPr>
          <w:ilvl w:val="3"/>
          <w:numId w:val="30"/>
        </w:numPr>
        <w:tabs>
          <w:tab w:pos="673" w:val="left" w:leader="none"/>
        </w:tabs>
        <w:spacing w:line="283" w:lineRule="auto" w:before="0" w:after="0"/>
        <w:ind w:left="102" w:right="100" w:firstLine="0"/>
        <w:jc w:val="both"/>
        <w:rPr>
          <w:sz w:val="17"/>
        </w:rPr>
      </w:pPr>
      <w:r>
        <w:rPr>
          <w:sz w:val="17"/>
        </w:rPr>
        <w:t>Certidão Negativa de Débitos, ou Certidão Positiva com efeito de Negativa, perante o Fisco estadual, pertinente ao Imposto sobre Operações relativas à Circulação de Mercadorias e sobre Prestações de Serviços </w:t>
      </w:r>
      <w:r>
        <w:rPr>
          <w:sz w:val="17"/>
        </w:rPr>
        <w:t>de Transporte Interestadual, Intermunicipal e de Comunicação – ICMS, bem como de Certidão perante a Dívida</w:t>
      </w:r>
      <w:r>
        <w:rPr>
          <w:spacing w:val="-5"/>
          <w:sz w:val="17"/>
        </w:rPr>
        <w:t> </w:t>
      </w:r>
      <w:r>
        <w:rPr>
          <w:sz w:val="17"/>
        </w:rPr>
        <w:t>Ativa estadual, podendo ser apresentada Certidão Conjunta em que constem ambas as informações;</w:t>
      </w:r>
    </w:p>
    <w:p>
      <w:pPr>
        <w:pStyle w:val="BodyText"/>
        <w:spacing w:before="8"/>
      </w:pPr>
    </w:p>
    <w:p>
      <w:pPr>
        <w:pStyle w:val="ListParagraph"/>
        <w:numPr>
          <w:ilvl w:val="3"/>
          <w:numId w:val="30"/>
        </w:numPr>
        <w:tabs>
          <w:tab w:pos="661" w:val="left" w:leader="none"/>
        </w:tabs>
        <w:spacing w:line="283" w:lineRule="auto" w:before="0" w:after="0"/>
        <w:ind w:left="102" w:right="100" w:firstLine="0"/>
        <w:jc w:val="both"/>
        <w:rPr>
          <w:sz w:val="17"/>
        </w:rPr>
      </w:pPr>
      <w:r>
        <w:rPr>
          <w:sz w:val="17"/>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BodyText"/>
        <w:spacing w:before="9"/>
      </w:pPr>
    </w:p>
    <w:p>
      <w:pPr>
        <w:pStyle w:val="ListParagraph"/>
        <w:numPr>
          <w:ilvl w:val="2"/>
          <w:numId w:val="30"/>
        </w:numPr>
        <w:tabs>
          <w:tab w:pos="549" w:val="left" w:leader="none"/>
        </w:tabs>
        <w:spacing w:line="283" w:lineRule="auto" w:before="0" w:after="0"/>
        <w:ind w:left="102" w:right="100" w:firstLine="0"/>
        <w:jc w:val="both"/>
        <w:rPr>
          <w:sz w:val="17"/>
        </w:rPr>
      </w:pPr>
      <w:r>
        <w:rPr>
          <w:sz w:val="17"/>
        </w:rPr>
        <w:t>Caso o fornecedor seja considerado isento dos tributos estaduais ou municipais relacionados ao objeto contratual, deverá comprovar tal condição mediante a apresentação de declaração da Fazenda respectiva do </w:t>
      </w:r>
      <w:r>
        <w:rPr>
          <w:sz w:val="17"/>
        </w:rPr>
        <w:t>seu domicílio ou sede, ou outra equivalente, na forma da lei.</w:t>
      </w:r>
    </w:p>
    <w:p>
      <w:pPr>
        <w:pStyle w:val="BodyText"/>
        <w:spacing w:before="8"/>
      </w:pPr>
    </w:p>
    <w:p>
      <w:pPr>
        <w:pStyle w:val="ListParagraph"/>
        <w:numPr>
          <w:ilvl w:val="2"/>
          <w:numId w:val="30"/>
        </w:numPr>
        <w:tabs>
          <w:tab w:pos="614" w:val="left" w:leader="none"/>
        </w:tabs>
        <w:spacing w:line="283" w:lineRule="auto" w:before="0" w:after="0"/>
        <w:ind w:left="102" w:right="100" w:firstLine="0"/>
        <w:jc w:val="both"/>
        <w:rPr>
          <w:sz w:val="17"/>
        </w:rPr>
      </w:pPr>
      <w:r>
        <w:rPr>
          <w:sz w:val="17"/>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BodyText"/>
        <w:spacing w:before="9"/>
      </w:pPr>
    </w:p>
    <w:p>
      <w:pPr>
        <w:pStyle w:val="ListParagraph"/>
        <w:numPr>
          <w:ilvl w:val="3"/>
          <w:numId w:val="30"/>
        </w:numPr>
        <w:tabs>
          <w:tab w:pos="756" w:val="left" w:leader="none"/>
        </w:tabs>
        <w:spacing w:line="297" w:lineRule="auto" w:before="0" w:after="0"/>
        <w:ind w:left="102" w:right="100" w:firstLine="0"/>
        <w:jc w:val="both"/>
        <w:rPr>
          <w:sz w:val="17"/>
        </w:rPr>
      </w:pPr>
      <w:r>
        <w:rPr>
          <w:sz w:val="17"/>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w:t>
      </w:r>
      <w:r>
        <w:rPr>
          <w:spacing w:val="-2"/>
          <w:sz w:val="17"/>
        </w:rPr>
        <w:t> </w:t>
      </w:r>
      <w:r>
        <w:rPr>
          <w:sz w:val="17"/>
        </w:rPr>
        <w:t>de negativas, na forma do art. 42, § 1º, da Lei Complementar nº 123/2016.</w:t>
      </w:r>
    </w:p>
    <w:p>
      <w:pPr>
        <w:pStyle w:val="ListParagraph"/>
        <w:numPr>
          <w:ilvl w:val="3"/>
          <w:numId w:val="30"/>
        </w:numPr>
        <w:tabs>
          <w:tab w:pos="741" w:val="left" w:leader="none"/>
        </w:tabs>
        <w:spacing w:line="240" w:lineRule="auto" w:before="193" w:after="0"/>
        <w:ind w:left="741" w:right="0" w:hanging="639"/>
        <w:jc w:val="left"/>
        <w:rPr>
          <w:sz w:val="17"/>
        </w:rPr>
      </w:pPr>
      <w:r>
        <w:rPr>
          <w:sz w:val="17"/>
        </w:rPr>
        <w:t>O prazo acima poderá ser prorrogado por igual período, a critério exclusivo da</w:t>
      </w:r>
      <w:r>
        <w:rPr>
          <w:spacing w:val="-10"/>
          <w:sz w:val="17"/>
        </w:rPr>
        <w:t> </w:t>
      </w:r>
      <w:r>
        <w:rPr>
          <w:sz w:val="17"/>
        </w:rPr>
        <w:t>Administração </w:t>
      </w:r>
      <w:r>
        <w:rPr>
          <w:spacing w:val="-2"/>
          <w:sz w:val="17"/>
        </w:rPr>
        <w:t>Pública.</w:t>
      </w:r>
    </w:p>
    <w:p>
      <w:pPr>
        <w:pStyle w:val="BodyText"/>
        <w:spacing w:before="44"/>
      </w:pPr>
    </w:p>
    <w:p>
      <w:pPr>
        <w:pStyle w:val="ListParagraph"/>
        <w:numPr>
          <w:ilvl w:val="3"/>
          <w:numId w:val="30"/>
        </w:numPr>
        <w:tabs>
          <w:tab w:pos="732" w:val="left" w:leader="none"/>
        </w:tabs>
        <w:spacing w:line="283" w:lineRule="auto" w:before="0" w:after="0"/>
        <w:ind w:left="102" w:right="100" w:firstLine="0"/>
        <w:jc w:val="both"/>
        <w:rPr>
          <w:sz w:val="17"/>
        </w:rPr>
      </w:pPr>
      <w:r>
        <w:rPr>
          <w:sz w:val="17"/>
        </w:rPr>
        <w:t>A</w:t>
      </w:r>
      <w:r>
        <w:rPr>
          <w:spacing w:val="-9"/>
          <w:sz w:val="17"/>
        </w:rPr>
        <w:t> </w:t>
      </w:r>
      <w:r>
        <w:rPr>
          <w:sz w:val="17"/>
        </w:rPr>
        <w:t>não regularização da documentação no prazo estipulado implicará a decadência do direito à contratação, na forma do § 2º, do art. 42, da Lei Complementar nº 123/2016, sem prejuízo da aplicação das sanções previstas no </w:t>
      </w:r>
      <w:hyperlink r:id="rId49">
        <w:r>
          <w:rPr>
            <w:color w:val="0000ED"/>
            <w:sz w:val="17"/>
            <w:u w:val="single" w:color="0000ED"/>
          </w:rPr>
          <w:t>art. 155, da Lei nº 14.133/21</w:t>
        </w:r>
      </w:hyperlink>
      <w:r>
        <w:rPr>
          <w:sz w:val="17"/>
        </w:rPr>
        <w:t>.</w:t>
      </w:r>
    </w:p>
    <w:p>
      <w:pPr>
        <w:pStyle w:val="BodyText"/>
      </w:pPr>
    </w:p>
    <w:p>
      <w:pPr>
        <w:pStyle w:val="BodyText"/>
      </w:pPr>
    </w:p>
    <w:p>
      <w:pPr>
        <w:pStyle w:val="BodyText"/>
        <w:spacing w:before="53"/>
      </w:pPr>
    </w:p>
    <w:p>
      <w:pPr>
        <w:pStyle w:val="Heading4"/>
        <w:numPr>
          <w:ilvl w:val="1"/>
          <w:numId w:val="30"/>
        </w:numPr>
        <w:tabs>
          <w:tab w:pos="400" w:val="left" w:leader="none"/>
        </w:tabs>
        <w:spacing w:line="240" w:lineRule="auto" w:before="0" w:after="0"/>
        <w:ind w:left="400" w:right="0" w:hanging="298"/>
        <w:jc w:val="left"/>
      </w:pPr>
      <w:r>
        <w:rPr/>
        <w:t>Habilitação Economico-</w:t>
      </w:r>
      <w:r>
        <w:rPr>
          <w:spacing w:val="-2"/>
        </w:rPr>
        <w:t>Financeira:</w:t>
      </w:r>
    </w:p>
    <w:p>
      <w:pPr>
        <w:pStyle w:val="BodyText"/>
        <w:spacing w:before="44"/>
        <w:rPr>
          <w:b/>
        </w:rPr>
      </w:pPr>
    </w:p>
    <w:p>
      <w:pPr>
        <w:pStyle w:val="ListParagraph"/>
        <w:numPr>
          <w:ilvl w:val="2"/>
          <w:numId w:val="30"/>
        </w:numPr>
        <w:tabs>
          <w:tab w:pos="550" w:val="left" w:leader="none"/>
        </w:tabs>
        <w:spacing w:line="283" w:lineRule="auto" w:before="0" w:after="0"/>
        <w:ind w:left="102" w:right="100" w:firstLine="0"/>
        <w:jc w:val="both"/>
        <w:rPr>
          <w:sz w:val="17"/>
        </w:rPr>
      </w:pPr>
      <w:r>
        <w:rPr>
          <w:sz w:val="17"/>
        </w:rPr>
        <w:t>Certidão negativa de insolvência civil expedida pelo distribuidor do domicílio ou sede do licitante, caso se trate de pessoa física, desde que admitida a sua participação na licitação (Art 5º, Inc II, alínea "c", da IN</w:t>
      </w:r>
      <w:r>
        <w:rPr>
          <w:spacing w:val="40"/>
          <w:sz w:val="17"/>
        </w:rPr>
        <w:t> </w:t>
      </w:r>
      <w:r>
        <w:rPr>
          <w:sz w:val="17"/>
        </w:rPr>
        <w:t>SEGES/ME nº 116/2021) ou de sociedade simples;</w:t>
      </w:r>
    </w:p>
    <w:p>
      <w:pPr>
        <w:pStyle w:val="BodyText"/>
        <w:spacing w:before="8"/>
      </w:pPr>
    </w:p>
    <w:p>
      <w:pPr>
        <w:pStyle w:val="ListParagraph"/>
        <w:numPr>
          <w:ilvl w:val="2"/>
          <w:numId w:val="30"/>
        </w:numPr>
        <w:tabs>
          <w:tab w:pos="528" w:val="left" w:leader="none"/>
        </w:tabs>
        <w:spacing w:line="240" w:lineRule="auto" w:before="0" w:after="0"/>
        <w:ind w:left="528" w:right="0" w:hanging="426"/>
        <w:jc w:val="left"/>
        <w:rPr>
          <w:sz w:val="17"/>
        </w:rPr>
      </w:pPr>
      <w:r>
        <w:rPr>
          <w:sz w:val="17"/>
        </w:rPr>
        <w:t>Certidão negativa de falência expedida pelo distribuidor da sede do </w:t>
      </w:r>
      <w:r>
        <w:rPr>
          <w:spacing w:val="-2"/>
          <w:sz w:val="17"/>
        </w:rPr>
        <w:t>fornecedor;</w:t>
      </w:r>
    </w:p>
    <w:p>
      <w:pPr>
        <w:pStyle w:val="BodyText"/>
        <w:spacing w:before="44"/>
      </w:pPr>
    </w:p>
    <w:p>
      <w:pPr>
        <w:pStyle w:val="ListParagraph"/>
        <w:numPr>
          <w:ilvl w:val="3"/>
          <w:numId w:val="30"/>
        </w:numPr>
        <w:tabs>
          <w:tab w:pos="646" w:val="left" w:leader="none"/>
        </w:tabs>
        <w:spacing w:line="240" w:lineRule="auto" w:before="0" w:after="0"/>
        <w:ind w:left="646" w:right="0" w:hanging="544"/>
        <w:jc w:val="left"/>
        <w:rPr>
          <w:sz w:val="17"/>
        </w:rPr>
      </w:pPr>
      <w:r>
        <w:rPr>
          <w:sz w:val="17"/>
        </w:rPr>
        <w:t>As certidões comprobatórias do atendimento ao disposto, quando emitidas no Município do Rio de Janeiro, será a do 2º Ofício do Registro de </w:t>
      </w:r>
      <w:r>
        <w:rPr>
          <w:spacing w:val="-2"/>
          <w:sz w:val="17"/>
        </w:rPr>
        <w:t>Distribuição.</w:t>
      </w:r>
    </w:p>
    <w:p>
      <w:pPr>
        <w:pStyle w:val="BodyText"/>
        <w:spacing w:before="44"/>
      </w:pPr>
    </w:p>
    <w:p>
      <w:pPr>
        <w:pStyle w:val="ListParagraph"/>
        <w:numPr>
          <w:ilvl w:val="2"/>
          <w:numId w:val="30"/>
        </w:numPr>
        <w:tabs>
          <w:tab w:pos="544" w:val="left" w:leader="none"/>
        </w:tabs>
        <w:spacing w:line="283" w:lineRule="auto" w:before="0" w:after="0"/>
        <w:ind w:left="102" w:right="100" w:firstLine="0"/>
        <w:jc w:val="both"/>
        <w:rPr>
          <w:sz w:val="17"/>
        </w:rPr>
      </w:pPr>
      <w:r>
        <w:rPr>
          <w:sz w:val="17"/>
        </w:rPr>
        <w:t>Não será causa de inabilitação do licitante a anotação de distribuição de processo de recuperação judicial ou de pedido de homologação de recuperação extrajudicial, caso seja comprovado, no momento da entrega </w:t>
      </w:r>
      <w:r>
        <w:rPr>
          <w:sz w:val="17"/>
        </w:rPr>
        <w:t>da documentação exigida no presente item, que o plano de recuperação já foi aprovado ou homologado pelo Juízo competente.</w:t>
      </w:r>
    </w:p>
    <w:p>
      <w:pPr>
        <w:pStyle w:val="BodyText"/>
        <w:spacing w:before="9"/>
      </w:pPr>
    </w:p>
    <w:p>
      <w:pPr>
        <w:pStyle w:val="ListParagraph"/>
        <w:numPr>
          <w:ilvl w:val="2"/>
          <w:numId w:val="30"/>
        </w:numPr>
        <w:tabs>
          <w:tab w:pos="537" w:val="left" w:leader="none"/>
        </w:tabs>
        <w:spacing w:line="283" w:lineRule="auto" w:before="0" w:after="0"/>
        <w:ind w:left="102" w:right="100" w:firstLine="0"/>
        <w:jc w:val="both"/>
        <w:rPr>
          <w:sz w:val="17"/>
        </w:rPr>
      </w:pPr>
      <w:r>
        <w:rPr>
          <w:sz w:val="17"/>
        </w:rPr>
        <w:t>Balanço Patrimonial e demonstrações contábeis do último exercício social, já exigíveis e apresentados na forma da lei, que comprovem a boa situação financeira da empresa. Quando encerrados há mais de três meses </w:t>
      </w:r>
      <w:r>
        <w:rPr>
          <w:sz w:val="17"/>
        </w:rPr>
        <w:t>da</w:t>
      </w:r>
      <w:r>
        <w:rPr>
          <w:spacing w:val="80"/>
          <w:sz w:val="17"/>
        </w:rPr>
        <w:t> </w:t>
      </w:r>
      <w:r>
        <w:rPr>
          <w:sz w:val="17"/>
        </w:rPr>
        <w:t>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52"/>
      </w:pPr>
    </w:p>
    <w:p>
      <w:pPr>
        <w:pStyle w:val="Heading4"/>
        <w:numPr>
          <w:ilvl w:val="1"/>
          <w:numId w:val="30"/>
        </w:numPr>
        <w:tabs>
          <w:tab w:pos="390" w:val="left" w:leader="none"/>
        </w:tabs>
        <w:spacing w:line="240" w:lineRule="auto" w:before="1" w:after="0"/>
        <w:ind w:left="390" w:right="0" w:hanging="288"/>
        <w:jc w:val="left"/>
      </w:pPr>
      <w:r>
        <w:rPr>
          <w:spacing w:val="-2"/>
        </w:rPr>
        <w:t>Amostra:</w:t>
      </w:r>
    </w:p>
    <w:p>
      <w:pPr>
        <w:pStyle w:val="BodyText"/>
        <w:spacing w:before="43"/>
        <w:rPr>
          <w:b/>
        </w:rPr>
      </w:pPr>
    </w:p>
    <w:p>
      <w:pPr>
        <w:pStyle w:val="ListParagraph"/>
        <w:numPr>
          <w:ilvl w:val="2"/>
          <w:numId w:val="30"/>
        </w:numPr>
        <w:tabs>
          <w:tab w:pos="528" w:val="left" w:leader="none"/>
        </w:tabs>
        <w:spacing w:line="240" w:lineRule="auto" w:before="1" w:after="0"/>
        <w:ind w:left="528" w:right="0" w:hanging="426"/>
        <w:jc w:val="left"/>
        <w:rPr>
          <w:sz w:val="17"/>
        </w:rPr>
      </w:pPr>
      <w:r>
        <w:rPr>
          <w:sz w:val="17"/>
        </w:rPr>
        <w:t>Serão avaliadas amostras e/ou catálogo nos casos em que a marca do material não for pré-aprovada, de acordo com a tabela no item </w:t>
      </w:r>
      <w:r>
        <w:rPr>
          <w:spacing w:val="-4"/>
          <w:sz w:val="17"/>
        </w:rPr>
        <w:t>2.2.</w:t>
      </w:r>
    </w:p>
    <w:p>
      <w:pPr>
        <w:pStyle w:val="ListParagraph"/>
        <w:spacing w:after="0" w:line="240" w:lineRule="auto"/>
        <w:jc w:val="left"/>
        <w:rPr>
          <w:sz w:val="17"/>
        </w:rPr>
        <w:sectPr>
          <w:pgSz w:w="15840" w:h="24480"/>
          <w:pgMar w:top="0" w:bottom="280" w:left="0" w:right="0"/>
        </w:sectPr>
      </w:pPr>
    </w:p>
    <w:p>
      <w:pPr>
        <w:pStyle w:val="ListParagraph"/>
        <w:numPr>
          <w:ilvl w:val="2"/>
          <w:numId w:val="30"/>
        </w:numPr>
        <w:tabs>
          <w:tab w:pos="534" w:val="left" w:leader="none"/>
        </w:tabs>
        <w:spacing w:line="283" w:lineRule="auto" w:before="20" w:after="0"/>
        <w:ind w:left="102" w:right="100" w:firstLine="0"/>
        <w:jc w:val="both"/>
        <w:rPr>
          <w:sz w:val="17"/>
        </w:rPr>
      </w:pPr>
      <w:r>
        <w:rPr>
          <w:sz w:val="17"/>
        </w:rPr>
        <w:t>Justificativa da necessidade de avaliação de amostras:</w:t>
      </w:r>
      <w:r>
        <w:rPr>
          <w:spacing w:val="-2"/>
          <w:sz w:val="17"/>
        </w:rPr>
        <w:t> </w:t>
      </w:r>
      <w:r>
        <w:rPr>
          <w:sz w:val="17"/>
        </w:rPr>
        <w:t>A</w:t>
      </w:r>
      <w:r>
        <w:rPr>
          <w:spacing w:val="-2"/>
          <w:sz w:val="17"/>
        </w:rPr>
        <w:t> </w:t>
      </w:r>
      <w:r>
        <w:rPr>
          <w:sz w:val="17"/>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BodyText"/>
        <w:spacing w:before="8"/>
      </w:pPr>
    </w:p>
    <w:p>
      <w:pPr>
        <w:pStyle w:val="ListParagraph"/>
        <w:numPr>
          <w:ilvl w:val="2"/>
          <w:numId w:val="30"/>
        </w:numPr>
        <w:tabs>
          <w:tab w:pos="535" w:val="left" w:leader="none"/>
        </w:tabs>
        <w:spacing w:line="283" w:lineRule="auto" w:before="0" w:after="0"/>
        <w:ind w:left="102" w:right="100" w:firstLine="0"/>
        <w:jc w:val="both"/>
        <w:rPr>
          <w:sz w:val="17"/>
        </w:rPr>
      </w:pPr>
      <w:r>
        <w:rPr>
          <w:sz w:val="17"/>
        </w:rPr>
        <w:t>Será exigida do licitante provisoriamente vencedor a apresentação de amostras de cada um dos itens arrematados, a ser encaminhada à Coordenadoria 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30"/>
        </w:numPr>
        <w:tabs>
          <w:tab w:pos="656" w:val="left" w:leader="none"/>
        </w:tabs>
        <w:spacing w:line="240" w:lineRule="auto" w:before="176" w:after="0"/>
        <w:ind w:left="656" w:right="0" w:hanging="554"/>
        <w:jc w:val="left"/>
        <w:rPr>
          <w:sz w:val="17"/>
        </w:rPr>
      </w:pPr>
      <w:r>
        <w:rPr>
          <w:sz w:val="17"/>
        </w:rPr>
        <w:t>O quantitativo de</w:t>
      </w:r>
      <w:r>
        <w:rPr>
          <w:spacing w:val="1"/>
          <w:sz w:val="17"/>
        </w:rPr>
        <w:t> </w:t>
      </w:r>
      <w:r>
        <w:rPr>
          <w:sz w:val="17"/>
        </w:rPr>
        <w:t>amostras </w:t>
      </w:r>
      <w:r>
        <w:rPr>
          <w:b/>
          <w:sz w:val="20"/>
        </w:rPr>
        <w:t>não</w:t>
      </w:r>
      <w:r>
        <w:rPr>
          <w:b/>
          <w:spacing w:val="-8"/>
          <w:sz w:val="20"/>
        </w:rPr>
        <w:t> </w:t>
      </w:r>
      <w:r>
        <w:rPr>
          <w:sz w:val="17"/>
        </w:rPr>
        <w:t>será</w:t>
      </w:r>
      <w:r>
        <w:rPr>
          <w:spacing w:val="1"/>
          <w:sz w:val="17"/>
        </w:rPr>
        <w:t> </w:t>
      </w:r>
      <w:r>
        <w:rPr>
          <w:sz w:val="17"/>
        </w:rPr>
        <w:t>contabilizado como</w:t>
      </w:r>
      <w:r>
        <w:rPr>
          <w:spacing w:val="1"/>
          <w:sz w:val="17"/>
        </w:rPr>
        <w:t> </w:t>
      </w:r>
      <w:r>
        <w:rPr>
          <w:sz w:val="17"/>
        </w:rPr>
        <w:t>item de entrega,</w:t>
      </w:r>
      <w:r>
        <w:rPr>
          <w:spacing w:val="1"/>
          <w:sz w:val="17"/>
        </w:rPr>
        <w:t> </w:t>
      </w:r>
      <w:r>
        <w:rPr>
          <w:sz w:val="17"/>
        </w:rPr>
        <w:t>a ser</w:t>
      </w:r>
      <w:r>
        <w:rPr>
          <w:spacing w:val="1"/>
          <w:sz w:val="17"/>
        </w:rPr>
        <w:t> </w:t>
      </w:r>
      <w:r>
        <w:rPr>
          <w:sz w:val="17"/>
        </w:rPr>
        <w:t>descontado da quantidade</w:t>
      </w:r>
      <w:r>
        <w:rPr>
          <w:spacing w:val="1"/>
          <w:sz w:val="17"/>
        </w:rPr>
        <w:t> </w:t>
      </w:r>
      <w:r>
        <w:rPr>
          <w:spacing w:val="-2"/>
          <w:sz w:val="17"/>
        </w:rPr>
        <w:t>contratada;</w:t>
      </w:r>
    </w:p>
    <w:p>
      <w:pPr>
        <w:pStyle w:val="BodyText"/>
        <w:spacing w:before="9"/>
      </w:pPr>
    </w:p>
    <w:p>
      <w:pPr>
        <w:pStyle w:val="ListParagraph"/>
        <w:numPr>
          <w:ilvl w:val="3"/>
          <w:numId w:val="30"/>
        </w:numPr>
        <w:tabs>
          <w:tab w:pos="646" w:val="left" w:leader="none"/>
        </w:tabs>
        <w:spacing w:line="240" w:lineRule="auto" w:before="0" w:after="0"/>
        <w:ind w:left="646" w:right="0" w:hanging="544"/>
        <w:jc w:val="left"/>
        <w:rPr>
          <w:sz w:val="17"/>
        </w:rPr>
      </w:pPr>
      <w:r>
        <w:rPr>
          <w:sz w:val="17"/>
        </w:rPr>
        <w:t>A</w:t>
      </w:r>
      <w:r>
        <w:rPr>
          <w:spacing w:val="-10"/>
          <w:sz w:val="17"/>
        </w:rPr>
        <w:t> </w:t>
      </w:r>
      <w:r>
        <w:rPr>
          <w:sz w:val="17"/>
        </w:rPr>
        <w:t>quantidade de amostras para análise e avaliação técnica terá que seguir o solicitado no quadro do Item </w:t>
      </w:r>
      <w:r>
        <w:rPr>
          <w:b/>
          <w:spacing w:val="-2"/>
          <w:sz w:val="20"/>
        </w:rPr>
        <w:t>2.2.</w:t>
      </w:r>
      <w:r>
        <w:rPr>
          <w:spacing w:val="-2"/>
          <w:sz w:val="17"/>
        </w:rPr>
        <w:t>;</w:t>
      </w:r>
    </w:p>
    <w:p>
      <w:pPr>
        <w:pStyle w:val="BodyText"/>
        <w:spacing w:before="38"/>
      </w:pPr>
    </w:p>
    <w:p>
      <w:pPr>
        <w:pStyle w:val="ListParagraph"/>
        <w:numPr>
          <w:ilvl w:val="2"/>
          <w:numId w:val="30"/>
        </w:numPr>
        <w:tabs>
          <w:tab w:pos="518" w:val="left" w:leader="none"/>
        </w:tabs>
        <w:spacing w:line="240" w:lineRule="auto" w:before="0" w:after="0"/>
        <w:ind w:left="518" w:right="0" w:hanging="416"/>
        <w:jc w:val="left"/>
        <w:rPr>
          <w:sz w:val="17"/>
        </w:rPr>
      </w:pPr>
      <w:r>
        <w:rPr>
          <w:sz w:val="17"/>
        </w:rPr>
        <w:t>A</w:t>
      </w:r>
      <w:r>
        <w:rPr>
          <w:spacing w:val="-10"/>
          <w:sz w:val="17"/>
        </w:rPr>
        <w:t> </w:t>
      </w:r>
      <w:r>
        <w:rPr>
          <w:sz w:val="17"/>
        </w:rPr>
        <w:t>apresentação da amostra do material cotado tem por objetivo a verificação de sua compatibilidade com as especificações deste </w:t>
      </w:r>
      <w:r>
        <w:rPr>
          <w:spacing w:val="-2"/>
          <w:sz w:val="17"/>
        </w:rPr>
        <w:t>termo;</w:t>
      </w:r>
    </w:p>
    <w:p>
      <w:pPr>
        <w:pStyle w:val="BodyText"/>
        <w:spacing w:before="44"/>
      </w:pPr>
    </w:p>
    <w:p>
      <w:pPr>
        <w:pStyle w:val="ListParagraph"/>
        <w:numPr>
          <w:ilvl w:val="2"/>
          <w:numId w:val="30"/>
        </w:numPr>
        <w:tabs>
          <w:tab w:pos="518" w:val="left" w:leader="none"/>
        </w:tabs>
        <w:spacing w:line="240" w:lineRule="auto" w:before="0" w:after="0"/>
        <w:ind w:left="518" w:right="0" w:hanging="416"/>
        <w:jc w:val="left"/>
        <w:rPr>
          <w:sz w:val="17"/>
        </w:rPr>
      </w:pPr>
      <w:r>
        <w:rPr>
          <w:sz w:val="17"/>
        </w:rPr>
        <w:t>A</w:t>
      </w:r>
      <w:r>
        <w:rPr>
          <w:spacing w:val="-10"/>
          <w:sz w:val="17"/>
        </w:rPr>
        <w:t> </w:t>
      </w:r>
      <w:r>
        <w:rPr>
          <w:sz w:val="17"/>
        </w:rPr>
        <w:t>validade das amostras a serem entregues deve ser de, no mínimo, 02 (dois) </w:t>
      </w:r>
      <w:r>
        <w:rPr>
          <w:spacing w:val="-2"/>
          <w:sz w:val="17"/>
        </w:rPr>
        <w:t>meses;</w:t>
      </w:r>
    </w:p>
    <w:p>
      <w:pPr>
        <w:pStyle w:val="BodyText"/>
        <w:spacing w:before="44"/>
      </w:pPr>
    </w:p>
    <w:p>
      <w:pPr>
        <w:pStyle w:val="ListParagraph"/>
        <w:numPr>
          <w:ilvl w:val="2"/>
          <w:numId w:val="30"/>
        </w:numPr>
        <w:tabs>
          <w:tab w:pos="528" w:val="left" w:leader="none"/>
        </w:tabs>
        <w:spacing w:line="283" w:lineRule="auto" w:before="0" w:after="0"/>
        <w:ind w:left="102" w:right="100" w:firstLine="0"/>
        <w:jc w:val="both"/>
        <w:rPr>
          <w:sz w:val="17"/>
        </w:rPr>
      </w:pPr>
      <w:r>
        <w:rPr>
          <w:sz w:val="17"/>
        </w:rPr>
        <w:t>A unidade requisitante OU membro da Equipe das Fases de Planejamento ou Preparatória, Elaborador do DOD, ETP ou TR emitirá(ão) Parecer Técnico, conforme documento SEI </w:t>
      </w:r>
      <w:hyperlink r:id="rId50">
        <w:r>
          <w:rPr>
            <w:color w:val="0000ED"/>
            <w:sz w:val="17"/>
            <w:u w:val="single" w:color="0000ED"/>
          </w:rPr>
          <w:t>103428366</w:t>
        </w:r>
      </w:hyperlink>
      <w:r>
        <w:rPr>
          <w:sz w:val="17"/>
        </w:rPr>
        <w:t>, podendo realizar testes em laboratórios especializados ou quaisquer outros procedimentos necessários para a verificação adequada das amostras, conforme o</w:t>
      </w:r>
      <w:r>
        <w:rPr>
          <w:spacing w:val="-3"/>
          <w:sz w:val="17"/>
        </w:rPr>
        <w:t> </w:t>
      </w:r>
      <w:hyperlink r:id="rId51">
        <w:r>
          <w:rPr>
            <w:color w:val="0000ED"/>
            <w:sz w:val="17"/>
            <w:u w:val="single" w:color="0000ED"/>
          </w:rPr>
          <w:t>Art. 42 da Lei 14.133/2021</w:t>
        </w:r>
      </w:hyperlink>
      <w:r>
        <w:rPr>
          <w:sz w:val="17"/>
        </w:rPr>
        <w:t>;</w:t>
      </w:r>
    </w:p>
    <w:p>
      <w:pPr>
        <w:pStyle w:val="BodyText"/>
        <w:spacing w:before="8"/>
      </w:pPr>
    </w:p>
    <w:p>
      <w:pPr>
        <w:pStyle w:val="ListParagraph"/>
        <w:numPr>
          <w:ilvl w:val="3"/>
          <w:numId w:val="30"/>
        </w:numPr>
        <w:tabs>
          <w:tab w:pos="656" w:val="left" w:leader="none"/>
        </w:tabs>
        <w:spacing w:line="240" w:lineRule="auto" w:before="1" w:after="0"/>
        <w:ind w:left="656" w:right="0" w:hanging="554"/>
        <w:jc w:val="left"/>
        <w:rPr>
          <w:sz w:val="17"/>
        </w:rPr>
      </w:pPr>
      <w:r>
        <w:rPr>
          <w:sz w:val="17"/>
        </w:rPr>
        <w:t>Por meio de mensagem no sistema, será divulgado o local e horário de realização do procedimento para a avaliação das amostras, cuja presença será facultada a todos os interessados, incluindo os demais </w:t>
      </w:r>
      <w:r>
        <w:rPr>
          <w:spacing w:val="-2"/>
          <w:sz w:val="17"/>
        </w:rPr>
        <w:t>licitantes;</w:t>
      </w:r>
    </w:p>
    <w:p>
      <w:pPr>
        <w:pStyle w:val="BodyText"/>
        <w:spacing w:before="43"/>
      </w:pPr>
    </w:p>
    <w:p>
      <w:pPr>
        <w:pStyle w:val="BodyText"/>
        <w:spacing w:before="1"/>
        <w:ind w:left="102"/>
      </w:pPr>
      <w:r>
        <w:rPr/>
        <w:t>4.5.6.2 Os resultados das avaliações serão divulgados por meio de mensagem no </w:t>
      </w:r>
      <w:r>
        <w:rPr>
          <w:spacing w:val="-2"/>
        </w:rPr>
        <w:t>sistema.</w:t>
      </w:r>
    </w:p>
    <w:p>
      <w:pPr>
        <w:pStyle w:val="BodyText"/>
        <w:spacing w:before="44"/>
      </w:pPr>
    </w:p>
    <w:p>
      <w:pPr>
        <w:pStyle w:val="ListParagraph"/>
        <w:numPr>
          <w:ilvl w:val="2"/>
          <w:numId w:val="30"/>
        </w:numPr>
        <w:tabs>
          <w:tab w:pos="520" w:val="left" w:leader="none"/>
        </w:tabs>
        <w:spacing w:line="283" w:lineRule="auto" w:before="0" w:after="0"/>
        <w:ind w:left="102" w:right="100" w:firstLine="0"/>
        <w:jc w:val="both"/>
        <w:rPr>
          <w:sz w:val="17"/>
        </w:rPr>
      </w:pPr>
      <w:r>
        <w:rPr>
          <w:sz w:val="17"/>
        </w:rPr>
        <w:t>A</w:t>
      </w:r>
      <w:r>
        <w:rPr>
          <w:spacing w:val="-8"/>
          <w:sz w:val="17"/>
        </w:rPr>
        <w:t> </w:t>
      </w:r>
      <w:r>
        <w:rPr>
          <w:sz w:val="17"/>
        </w:rPr>
        <w:t>proposta será desclassificada no caso de o material ser reprovado, devendo o proponente ser notificado para ciência do laudo. Se aplicável, a retirada do excedente de amostra/instrumental/equipamento em comodato após</w:t>
      </w:r>
      <w:r>
        <w:rPr>
          <w:spacing w:val="40"/>
          <w:sz w:val="17"/>
        </w:rPr>
        <w:t> </w:t>
      </w:r>
      <w:r>
        <w:rPr>
          <w:sz w:val="17"/>
        </w:rPr>
        <w:t>a avaliação deverá se dar no prazo de 10 (dez) dias úteis. Quando extrapolados, presumir-se-á o desinteresse do proponente em relação ao mesmo, que poderá ser descartado ou incorporado ao patrimônio da UERJ/HUPE;</w:t>
      </w:r>
    </w:p>
    <w:p>
      <w:pPr>
        <w:pStyle w:val="BodyText"/>
        <w:spacing w:before="8"/>
      </w:pPr>
    </w:p>
    <w:p>
      <w:pPr>
        <w:pStyle w:val="ListParagraph"/>
        <w:numPr>
          <w:ilvl w:val="2"/>
          <w:numId w:val="30"/>
        </w:numPr>
        <w:tabs>
          <w:tab w:pos="518" w:val="left" w:leader="none"/>
        </w:tabs>
        <w:spacing w:line="240" w:lineRule="auto" w:before="0" w:after="0"/>
        <w:ind w:left="518" w:right="0" w:hanging="416"/>
        <w:jc w:val="left"/>
        <w:rPr>
          <w:sz w:val="17"/>
        </w:rPr>
      </w:pPr>
      <w:r>
        <w:rPr>
          <w:sz w:val="17"/>
        </w:rPr>
        <w:t>A</w:t>
      </w:r>
      <w:r>
        <w:rPr>
          <w:spacing w:val="-10"/>
          <w:sz w:val="17"/>
        </w:rPr>
        <w:t> </w:t>
      </w:r>
      <w:r>
        <w:rPr>
          <w:sz w:val="17"/>
        </w:rPr>
        <w:t>desclassificação da proposta na forma prevista no subitem anterior acarretará o consequente chamamento do segundo colocado, adotando-se o mesmo procedimento em relação à avaliação do </w:t>
      </w:r>
      <w:r>
        <w:rPr>
          <w:spacing w:val="-2"/>
          <w:sz w:val="17"/>
        </w:rPr>
        <w:t>material.</w:t>
      </w:r>
    </w:p>
    <w:p>
      <w:pPr>
        <w:pStyle w:val="BodyText"/>
        <w:spacing w:before="44"/>
      </w:pPr>
    </w:p>
    <w:p>
      <w:pPr>
        <w:pStyle w:val="ListParagraph"/>
        <w:numPr>
          <w:ilvl w:val="2"/>
          <w:numId w:val="30"/>
        </w:numPr>
        <w:tabs>
          <w:tab w:pos="528" w:val="left" w:leader="none"/>
        </w:tabs>
        <w:spacing w:line="283" w:lineRule="auto" w:before="0" w:after="0"/>
        <w:ind w:left="102" w:right="100" w:firstLine="0"/>
        <w:jc w:val="both"/>
        <w:rPr>
          <w:sz w:val="17"/>
        </w:rPr>
      </w:pPr>
      <w:r>
        <w:rPr>
          <w:sz w:val="17"/>
        </w:rPr>
        <w:t>As empresas que oferecerem produtos de marcas pré-aprovadas, conforme constam nas especificações deste termo, estarão dispensadas da apresentação de amostras. Cabe ressaltar que, nos casos de marca pré-aprovada, dispensada, portanto, a apresentação da amostra, não será válido apresentar proposta detalhe contendo item diferente do licitado.</w:t>
      </w:r>
    </w:p>
    <w:p>
      <w:pPr>
        <w:pStyle w:val="BodyText"/>
      </w:pPr>
    </w:p>
    <w:p>
      <w:pPr>
        <w:pStyle w:val="BodyText"/>
      </w:pPr>
    </w:p>
    <w:p>
      <w:pPr>
        <w:pStyle w:val="BodyText"/>
        <w:spacing w:before="53"/>
      </w:pPr>
    </w:p>
    <w:p>
      <w:pPr>
        <w:pStyle w:val="Heading4"/>
        <w:numPr>
          <w:ilvl w:val="1"/>
          <w:numId w:val="30"/>
        </w:numPr>
        <w:tabs>
          <w:tab w:pos="400" w:val="left" w:leader="none"/>
        </w:tabs>
        <w:spacing w:line="240" w:lineRule="auto" w:before="0" w:after="0"/>
        <w:ind w:left="400" w:right="0" w:hanging="298"/>
        <w:jc w:val="left"/>
      </w:pPr>
      <w:r>
        <w:rPr/>
        <w:t>Entrega,</w:t>
      </w:r>
      <w:r>
        <w:rPr>
          <w:spacing w:val="-11"/>
        </w:rPr>
        <w:t> </w:t>
      </w:r>
      <w:r>
        <w:rPr/>
        <w:t>Avaliação</w:t>
      </w:r>
      <w:r>
        <w:rPr>
          <w:spacing w:val="-5"/>
        </w:rPr>
        <w:t> </w:t>
      </w:r>
      <w:r>
        <w:rPr/>
        <w:t>da</w:t>
      </w:r>
      <w:r>
        <w:rPr>
          <w:spacing w:val="-3"/>
        </w:rPr>
        <w:t> </w:t>
      </w:r>
      <w:r>
        <w:rPr/>
        <w:t>Qualidade</w:t>
      </w:r>
      <w:r>
        <w:rPr>
          <w:spacing w:val="-3"/>
        </w:rPr>
        <w:t> </w:t>
      </w:r>
      <w:r>
        <w:rPr/>
        <w:t>e</w:t>
      </w:r>
      <w:r>
        <w:rPr>
          <w:spacing w:val="-10"/>
        </w:rPr>
        <w:t> </w:t>
      </w:r>
      <w:r>
        <w:rPr/>
        <w:t>Aceite</w:t>
      </w:r>
      <w:r>
        <w:rPr>
          <w:spacing w:val="-3"/>
        </w:rPr>
        <w:t> </w:t>
      </w:r>
      <w:r>
        <w:rPr/>
        <w:t>do</w:t>
      </w:r>
      <w:r>
        <w:rPr>
          <w:spacing w:val="-2"/>
        </w:rPr>
        <w:t> objeto:</w:t>
      </w:r>
    </w:p>
    <w:p>
      <w:pPr>
        <w:pStyle w:val="BodyText"/>
        <w:spacing w:before="44"/>
        <w:rPr>
          <w:b/>
        </w:rPr>
      </w:pPr>
    </w:p>
    <w:p>
      <w:pPr>
        <w:pStyle w:val="ListParagraph"/>
        <w:numPr>
          <w:ilvl w:val="2"/>
          <w:numId w:val="30"/>
        </w:numPr>
        <w:tabs>
          <w:tab w:pos="518" w:val="left" w:leader="none"/>
        </w:tabs>
        <w:spacing w:line="240" w:lineRule="auto" w:before="0" w:after="0"/>
        <w:ind w:left="518" w:right="0" w:hanging="416"/>
        <w:jc w:val="left"/>
        <w:rPr>
          <w:sz w:val="17"/>
        </w:rPr>
      </w:pPr>
      <w:r>
        <w:rPr>
          <w:sz w:val="17"/>
        </w:rPr>
        <w:t>Após</w:t>
      </w:r>
      <w:r>
        <w:rPr>
          <w:spacing w:val="-5"/>
          <w:sz w:val="17"/>
        </w:rPr>
        <w:t> </w:t>
      </w:r>
      <w:r>
        <w:rPr>
          <w:sz w:val="17"/>
        </w:rPr>
        <w:t>a</w:t>
      </w:r>
      <w:r>
        <w:rPr>
          <w:spacing w:val="-3"/>
          <w:sz w:val="17"/>
        </w:rPr>
        <w:t> </w:t>
      </w:r>
      <w:r>
        <w:rPr>
          <w:sz w:val="17"/>
        </w:rPr>
        <w:t>concretização</w:t>
      </w:r>
      <w:r>
        <w:rPr>
          <w:spacing w:val="-2"/>
          <w:sz w:val="17"/>
        </w:rPr>
        <w:t> </w:t>
      </w:r>
      <w:r>
        <w:rPr>
          <w:sz w:val="17"/>
        </w:rPr>
        <w:t>da</w:t>
      </w:r>
      <w:r>
        <w:rPr>
          <w:spacing w:val="-3"/>
          <w:sz w:val="17"/>
        </w:rPr>
        <w:t> </w:t>
      </w:r>
      <w:r>
        <w:rPr>
          <w:sz w:val="17"/>
        </w:rPr>
        <w:t>contratação,</w:t>
      </w:r>
      <w:r>
        <w:rPr>
          <w:spacing w:val="-3"/>
          <w:sz w:val="17"/>
        </w:rPr>
        <w:t> </w:t>
      </w:r>
      <w:r>
        <w:rPr>
          <w:sz w:val="17"/>
        </w:rPr>
        <w:t>conforme</w:t>
      </w:r>
      <w:r>
        <w:rPr>
          <w:spacing w:val="-3"/>
          <w:sz w:val="17"/>
        </w:rPr>
        <w:t> </w:t>
      </w:r>
      <w:r>
        <w:rPr>
          <w:sz w:val="17"/>
        </w:rPr>
        <w:t>necessidade</w:t>
      </w:r>
      <w:r>
        <w:rPr>
          <w:spacing w:val="-2"/>
          <w:sz w:val="17"/>
        </w:rPr>
        <w:t> </w:t>
      </w:r>
      <w:r>
        <w:rPr>
          <w:sz w:val="17"/>
        </w:rPr>
        <w:t>da</w:t>
      </w:r>
      <w:r>
        <w:rPr>
          <w:spacing w:val="-3"/>
          <w:sz w:val="17"/>
        </w:rPr>
        <w:t> </w:t>
      </w:r>
      <w:r>
        <w:rPr>
          <w:sz w:val="17"/>
        </w:rPr>
        <w:t>CONTRATANTE</w:t>
      </w:r>
      <w:r>
        <w:rPr>
          <w:spacing w:val="-3"/>
          <w:sz w:val="17"/>
        </w:rPr>
        <w:t> </w:t>
      </w:r>
      <w:r>
        <w:rPr>
          <w:sz w:val="17"/>
        </w:rPr>
        <w:t>será</w:t>
      </w:r>
      <w:r>
        <w:rPr>
          <w:spacing w:val="-3"/>
          <w:sz w:val="17"/>
        </w:rPr>
        <w:t> </w:t>
      </w:r>
      <w:r>
        <w:rPr>
          <w:sz w:val="17"/>
        </w:rPr>
        <w:t>enviada</w:t>
      </w:r>
      <w:r>
        <w:rPr>
          <w:spacing w:val="-3"/>
          <w:sz w:val="17"/>
        </w:rPr>
        <w:t> </w:t>
      </w:r>
      <w:r>
        <w:rPr>
          <w:sz w:val="17"/>
        </w:rPr>
        <w:t>à</w:t>
      </w:r>
      <w:r>
        <w:rPr>
          <w:spacing w:val="-2"/>
          <w:sz w:val="17"/>
        </w:rPr>
        <w:t> </w:t>
      </w:r>
      <w:r>
        <w:rPr>
          <w:sz w:val="17"/>
        </w:rPr>
        <w:t>CONTRATADA</w:t>
      </w:r>
      <w:r>
        <w:rPr>
          <w:spacing w:val="-11"/>
          <w:sz w:val="17"/>
        </w:rPr>
        <w:t> </w:t>
      </w:r>
      <w:r>
        <w:rPr>
          <w:sz w:val="17"/>
        </w:rPr>
        <w:t>uma</w:t>
      </w:r>
      <w:r>
        <w:rPr>
          <w:spacing w:val="-3"/>
          <w:sz w:val="17"/>
        </w:rPr>
        <w:t> </w:t>
      </w:r>
      <w:r>
        <w:rPr>
          <w:sz w:val="17"/>
        </w:rPr>
        <w:t>autorização</w:t>
      </w:r>
      <w:r>
        <w:rPr>
          <w:spacing w:val="-2"/>
          <w:sz w:val="17"/>
        </w:rPr>
        <w:t> </w:t>
      </w:r>
      <w:r>
        <w:rPr>
          <w:sz w:val="17"/>
        </w:rPr>
        <w:t>de</w:t>
      </w:r>
      <w:r>
        <w:rPr>
          <w:spacing w:val="-3"/>
          <w:sz w:val="17"/>
        </w:rPr>
        <w:t> </w:t>
      </w:r>
      <w:r>
        <w:rPr>
          <w:sz w:val="17"/>
        </w:rPr>
        <w:t>entrega</w:t>
      </w:r>
      <w:r>
        <w:rPr>
          <w:spacing w:val="-3"/>
          <w:sz w:val="17"/>
        </w:rPr>
        <w:t> </w:t>
      </w:r>
      <w:r>
        <w:rPr>
          <w:sz w:val="17"/>
        </w:rPr>
        <w:t>de</w:t>
      </w:r>
      <w:r>
        <w:rPr>
          <w:spacing w:val="-3"/>
          <w:sz w:val="17"/>
        </w:rPr>
        <w:t> </w:t>
      </w:r>
      <w:r>
        <w:rPr>
          <w:sz w:val="17"/>
        </w:rPr>
        <w:t>material,</w:t>
      </w:r>
      <w:r>
        <w:rPr>
          <w:spacing w:val="-3"/>
          <w:sz w:val="17"/>
        </w:rPr>
        <w:t> </w:t>
      </w:r>
      <w:r>
        <w:rPr>
          <w:sz w:val="17"/>
        </w:rPr>
        <w:t>conforme</w:t>
      </w:r>
      <w:r>
        <w:rPr>
          <w:spacing w:val="-2"/>
          <w:sz w:val="17"/>
        </w:rPr>
        <w:t> </w:t>
      </w:r>
      <w:r>
        <w:rPr>
          <w:sz w:val="17"/>
        </w:rPr>
        <w:t>anexo</w:t>
      </w:r>
      <w:r>
        <w:rPr>
          <w:spacing w:val="-3"/>
          <w:sz w:val="17"/>
        </w:rPr>
        <w:t> </w:t>
      </w:r>
      <w:r>
        <w:rPr>
          <w:sz w:val="17"/>
        </w:rPr>
        <w:t>em</w:t>
      </w:r>
      <w:r>
        <w:rPr>
          <w:spacing w:val="-3"/>
          <w:sz w:val="17"/>
        </w:rPr>
        <w:t> </w:t>
      </w:r>
      <w:r>
        <w:rPr>
          <w:sz w:val="17"/>
        </w:rPr>
        <w:t>documento</w:t>
      </w:r>
      <w:r>
        <w:rPr>
          <w:spacing w:val="-3"/>
          <w:sz w:val="17"/>
        </w:rPr>
        <w:t> </w:t>
      </w:r>
      <w:r>
        <w:rPr>
          <w:sz w:val="17"/>
        </w:rPr>
        <w:t>SEI</w:t>
      </w:r>
      <w:r>
        <w:rPr>
          <w:spacing w:val="-2"/>
          <w:sz w:val="17"/>
        </w:rPr>
        <w:t> </w:t>
      </w:r>
      <w:hyperlink r:id="rId52">
        <w:r>
          <w:rPr>
            <w:color w:val="0000ED"/>
            <w:spacing w:val="-2"/>
            <w:sz w:val="17"/>
            <w:u w:val="single" w:color="0000ED"/>
          </w:rPr>
          <w:t>103428364</w:t>
        </w:r>
      </w:hyperlink>
      <w:r>
        <w:rPr>
          <w:spacing w:val="-2"/>
          <w:sz w:val="17"/>
        </w:rPr>
        <w:t>.</w:t>
      </w:r>
    </w:p>
    <w:p>
      <w:pPr>
        <w:pStyle w:val="BodyText"/>
        <w:spacing w:before="44"/>
      </w:pPr>
    </w:p>
    <w:p>
      <w:pPr>
        <w:pStyle w:val="ListParagraph"/>
        <w:numPr>
          <w:ilvl w:val="2"/>
          <w:numId w:val="30"/>
        </w:numPr>
        <w:tabs>
          <w:tab w:pos="552" w:val="left" w:leader="none"/>
        </w:tabs>
        <w:spacing w:line="283" w:lineRule="auto" w:before="0" w:after="0"/>
        <w:ind w:left="102" w:right="100" w:firstLine="0"/>
        <w:jc w:val="both"/>
        <w:rPr>
          <w:sz w:val="17"/>
        </w:rPr>
      </w:pPr>
      <w:r>
        <w:rPr>
          <w:sz w:val="17"/>
        </w:rPr>
        <w:t>Havendo necessidade por parte da CONTRATANTE, a CONTRATADA fica obrigada a comunicar antecipadamente quais os nomes/descrições que constarão na Nota Fiscal, para fins de identificação dos </w:t>
      </w:r>
      <w:r>
        <w:rPr>
          <w:sz w:val="17"/>
        </w:rPr>
        <w:t>materiais recebidos e correspondência com os itens contratados.</w:t>
      </w:r>
    </w:p>
    <w:p>
      <w:pPr>
        <w:pStyle w:val="BodyText"/>
        <w:spacing w:before="8"/>
      </w:pPr>
    </w:p>
    <w:p>
      <w:pPr>
        <w:pStyle w:val="ListParagraph"/>
        <w:numPr>
          <w:ilvl w:val="2"/>
          <w:numId w:val="30"/>
        </w:numPr>
        <w:tabs>
          <w:tab w:pos="518" w:val="left" w:leader="none"/>
        </w:tabs>
        <w:spacing w:line="240" w:lineRule="auto" w:before="0" w:after="0"/>
        <w:ind w:left="518" w:right="0" w:hanging="416"/>
        <w:jc w:val="left"/>
        <w:rPr>
          <w:sz w:val="17"/>
        </w:rPr>
      </w:pPr>
      <w:r>
        <w:rPr>
          <w:sz w:val="17"/>
        </w:rPr>
        <w:t>As entregas serão parceladas, de acordo com a demanda da </w:t>
      </w:r>
      <w:r>
        <w:rPr>
          <w:spacing w:val="-2"/>
          <w:sz w:val="17"/>
        </w:rPr>
        <w:t>unidade;</w:t>
      </w:r>
    </w:p>
    <w:p>
      <w:pPr>
        <w:pStyle w:val="BodyText"/>
        <w:spacing w:before="16"/>
      </w:pPr>
    </w:p>
    <w:p>
      <w:pPr>
        <w:pStyle w:val="ListParagraph"/>
        <w:numPr>
          <w:ilvl w:val="2"/>
          <w:numId w:val="30"/>
        </w:numPr>
        <w:tabs>
          <w:tab w:pos="528" w:val="left" w:leader="none"/>
        </w:tabs>
        <w:spacing w:line="240" w:lineRule="auto" w:before="1" w:after="0"/>
        <w:ind w:left="528" w:right="0" w:hanging="426"/>
        <w:jc w:val="left"/>
        <w:rPr>
          <w:sz w:val="17"/>
        </w:rPr>
      </w:pPr>
      <w:r>
        <w:rPr>
          <w:sz w:val="17"/>
        </w:rPr>
        <w:t>O</w:t>
      </w:r>
      <w:r>
        <w:rPr>
          <w:spacing w:val="1"/>
          <w:sz w:val="17"/>
        </w:rPr>
        <w:t> </w:t>
      </w:r>
      <w:r>
        <w:rPr>
          <w:sz w:val="17"/>
        </w:rPr>
        <w:t>prazo</w:t>
      </w:r>
      <w:r>
        <w:rPr>
          <w:spacing w:val="1"/>
          <w:sz w:val="17"/>
        </w:rPr>
        <w:t> </w:t>
      </w:r>
      <w:r>
        <w:rPr>
          <w:sz w:val="17"/>
        </w:rPr>
        <w:t>máximo</w:t>
      </w:r>
      <w:r>
        <w:rPr>
          <w:spacing w:val="2"/>
          <w:sz w:val="17"/>
        </w:rPr>
        <w:t> </w:t>
      </w:r>
      <w:r>
        <w:rPr>
          <w:sz w:val="17"/>
        </w:rPr>
        <w:t>de</w:t>
      </w:r>
      <w:r>
        <w:rPr>
          <w:spacing w:val="1"/>
          <w:sz w:val="17"/>
        </w:rPr>
        <w:t> </w:t>
      </w:r>
      <w:r>
        <w:rPr>
          <w:sz w:val="17"/>
        </w:rPr>
        <w:t>entrega</w:t>
      </w:r>
      <w:r>
        <w:rPr>
          <w:spacing w:val="2"/>
          <w:sz w:val="17"/>
        </w:rPr>
        <w:t> </w:t>
      </w:r>
      <w:r>
        <w:rPr>
          <w:sz w:val="17"/>
        </w:rPr>
        <w:t>será</w:t>
      </w:r>
      <w:r>
        <w:rPr>
          <w:spacing w:val="1"/>
          <w:sz w:val="17"/>
        </w:rPr>
        <w:t> </w:t>
      </w:r>
      <w:r>
        <w:rPr>
          <w:sz w:val="17"/>
        </w:rPr>
        <w:t>de</w:t>
      </w:r>
      <w:r>
        <w:rPr>
          <w:spacing w:val="10"/>
          <w:sz w:val="17"/>
        </w:rPr>
        <w:t> </w:t>
      </w:r>
      <w:r>
        <w:rPr>
          <w:sz w:val="17"/>
        </w:rPr>
        <w:t>até</w:t>
      </w:r>
      <w:r>
        <w:rPr>
          <w:spacing w:val="2"/>
          <w:sz w:val="17"/>
        </w:rPr>
        <w:t> </w:t>
      </w:r>
      <w:r>
        <w:rPr>
          <w:b/>
          <w:sz w:val="20"/>
        </w:rPr>
        <w:t>48</w:t>
      </w:r>
      <w:r>
        <w:rPr>
          <w:b/>
          <w:spacing w:val="2"/>
          <w:sz w:val="20"/>
        </w:rPr>
        <w:t> </w:t>
      </w:r>
      <w:r>
        <w:rPr>
          <w:b/>
          <w:sz w:val="20"/>
        </w:rPr>
        <w:t>(quarenta</w:t>
      </w:r>
      <w:r>
        <w:rPr>
          <w:b/>
          <w:spacing w:val="3"/>
          <w:sz w:val="20"/>
        </w:rPr>
        <w:t> </w:t>
      </w:r>
      <w:r>
        <w:rPr>
          <w:b/>
          <w:sz w:val="20"/>
        </w:rPr>
        <w:t>e</w:t>
      </w:r>
      <w:r>
        <w:rPr>
          <w:b/>
          <w:spacing w:val="3"/>
          <w:sz w:val="20"/>
        </w:rPr>
        <w:t> </w:t>
      </w:r>
      <w:r>
        <w:rPr>
          <w:b/>
          <w:sz w:val="20"/>
        </w:rPr>
        <w:t>oito)</w:t>
      </w:r>
      <w:r>
        <w:rPr>
          <w:b/>
          <w:spacing w:val="-6"/>
          <w:sz w:val="20"/>
        </w:rPr>
        <w:t> </w:t>
      </w:r>
      <w:r>
        <w:rPr>
          <w:sz w:val="17"/>
        </w:rPr>
        <w:t>horas</w:t>
      </w:r>
      <w:r>
        <w:rPr>
          <w:spacing w:val="1"/>
          <w:sz w:val="17"/>
        </w:rPr>
        <w:t> </w:t>
      </w:r>
      <w:r>
        <w:rPr>
          <w:sz w:val="17"/>
        </w:rPr>
        <w:t>da</w:t>
      </w:r>
      <w:r>
        <w:rPr>
          <w:spacing w:val="1"/>
          <w:sz w:val="17"/>
        </w:rPr>
        <w:t> </w:t>
      </w:r>
      <w:r>
        <w:rPr>
          <w:sz w:val="17"/>
        </w:rPr>
        <w:t>realização</w:t>
      </w:r>
      <w:r>
        <w:rPr>
          <w:spacing w:val="2"/>
          <w:sz w:val="17"/>
        </w:rPr>
        <w:t> </w:t>
      </w:r>
      <w:r>
        <w:rPr>
          <w:sz w:val="17"/>
        </w:rPr>
        <w:t>do</w:t>
      </w:r>
      <w:r>
        <w:rPr>
          <w:spacing w:val="1"/>
          <w:sz w:val="17"/>
        </w:rPr>
        <w:t> </w:t>
      </w:r>
      <w:r>
        <w:rPr>
          <w:sz w:val="17"/>
        </w:rPr>
        <w:t>procedimento</w:t>
      </w:r>
      <w:r>
        <w:rPr>
          <w:spacing w:val="2"/>
          <w:sz w:val="17"/>
        </w:rPr>
        <w:t> </w:t>
      </w:r>
      <w:r>
        <w:rPr>
          <w:spacing w:val="-2"/>
          <w:sz w:val="17"/>
        </w:rPr>
        <w:t>cirúrgico.</w:t>
      </w:r>
    </w:p>
    <w:p>
      <w:pPr>
        <w:pStyle w:val="BodyText"/>
        <w:spacing w:before="9"/>
      </w:pPr>
    </w:p>
    <w:p>
      <w:pPr>
        <w:pStyle w:val="ListParagraph"/>
        <w:numPr>
          <w:ilvl w:val="3"/>
          <w:numId w:val="30"/>
        </w:numPr>
        <w:tabs>
          <w:tab w:pos="656" w:val="left" w:leader="none"/>
        </w:tabs>
        <w:spacing w:line="240" w:lineRule="auto" w:before="0" w:after="0"/>
        <w:ind w:left="656" w:right="0" w:hanging="554"/>
        <w:jc w:val="left"/>
        <w:rPr>
          <w:sz w:val="17"/>
        </w:rPr>
      </w:pPr>
      <w:r>
        <w:rPr>
          <w:sz w:val="17"/>
        </w:rPr>
        <w:t>Em casos</w:t>
      </w:r>
      <w:r>
        <w:rPr>
          <w:spacing w:val="1"/>
          <w:sz w:val="17"/>
        </w:rPr>
        <w:t> </w:t>
      </w:r>
      <w:r>
        <w:rPr>
          <w:sz w:val="17"/>
        </w:rPr>
        <w:t>urgentes,</w:t>
      </w:r>
      <w:r>
        <w:rPr>
          <w:spacing w:val="1"/>
          <w:sz w:val="17"/>
        </w:rPr>
        <w:t> </w:t>
      </w:r>
      <w:r>
        <w:rPr>
          <w:sz w:val="17"/>
        </w:rPr>
        <w:t>a</w:t>
      </w:r>
      <w:r>
        <w:rPr>
          <w:spacing w:val="1"/>
          <w:sz w:val="17"/>
        </w:rPr>
        <w:t> </w:t>
      </w:r>
      <w:r>
        <w:rPr>
          <w:sz w:val="17"/>
        </w:rPr>
        <w:t>entrega</w:t>
      </w:r>
      <w:r>
        <w:rPr>
          <w:spacing w:val="1"/>
          <w:sz w:val="17"/>
        </w:rPr>
        <w:t> </w:t>
      </w:r>
      <w:r>
        <w:rPr>
          <w:sz w:val="17"/>
        </w:rPr>
        <w:t>poderá</w:t>
      </w:r>
      <w:r>
        <w:rPr>
          <w:spacing w:val="1"/>
          <w:sz w:val="17"/>
        </w:rPr>
        <w:t> </w:t>
      </w:r>
      <w:r>
        <w:rPr>
          <w:sz w:val="17"/>
        </w:rPr>
        <w:t>ser</w:t>
      </w:r>
      <w:r>
        <w:rPr>
          <w:spacing w:val="1"/>
          <w:sz w:val="17"/>
        </w:rPr>
        <w:t> </w:t>
      </w:r>
      <w:r>
        <w:rPr>
          <w:sz w:val="17"/>
        </w:rPr>
        <w:t>realizada</w:t>
      </w:r>
      <w:r>
        <w:rPr>
          <w:spacing w:val="1"/>
          <w:sz w:val="17"/>
        </w:rPr>
        <w:t> </w:t>
      </w:r>
      <w:r>
        <w:rPr>
          <w:sz w:val="17"/>
        </w:rPr>
        <w:t>com</w:t>
      </w:r>
      <w:r>
        <w:rPr>
          <w:spacing w:val="1"/>
          <w:sz w:val="17"/>
        </w:rPr>
        <w:t> </w:t>
      </w:r>
      <w:r>
        <w:rPr>
          <w:sz w:val="17"/>
        </w:rPr>
        <w:t>antecedência</w:t>
      </w:r>
      <w:r>
        <w:rPr>
          <w:spacing w:val="1"/>
          <w:sz w:val="17"/>
        </w:rPr>
        <w:t> </w:t>
      </w:r>
      <w:r>
        <w:rPr>
          <w:sz w:val="17"/>
        </w:rPr>
        <w:t>de</w:t>
      </w:r>
      <w:r>
        <w:rPr>
          <w:spacing w:val="1"/>
          <w:sz w:val="17"/>
        </w:rPr>
        <w:t> </w:t>
      </w:r>
      <w:r>
        <w:rPr>
          <w:sz w:val="17"/>
        </w:rPr>
        <w:t>até</w:t>
      </w:r>
      <w:r>
        <w:rPr>
          <w:spacing w:val="9"/>
          <w:sz w:val="17"/>
        </w:rPr>
        <w:t> </w:t>
      </w:r>
      <w:r>
        <w:rPr>
          <w:b/>
          <w:sz w:val="20"/>
        </w:rPr>
        <w:t>24</w:t>
      </w:r>
      <w:r>
        <w:rPr>
          <w:b/>
          <w:spacing w:val="2"/>
          <w:sz w:val="20"/>
        </w:rPr>
        <w:t> </w:t>
      </w:r>
      <w:r>
        <w:rPr>
          <w:b/>
          <w:sz w:val="20"/>
        </w:rPr>
        <w:t>(vinte</w:t>
      </w:r>
      <w:r>
        <w:rPr>
          <w:b/>
          <w:spacing w:val="2"/>
          <w:sz w:val="20"/>
        </w:rPr>
        <w:t> </w:t>
      </w:r>
      <w:r>
        <w:rPr>
          <w:b/>
          <w:sz w:val="20"/>
        </w:rPr>
        <w:t>e</w:t>
      </w:r>
      <w:r>
        <w:rPr>
          <w:b/>
          <w:spacing w:val="2"/>
          <w:sz w:val="20"/>
        </w:rPr>
        <w:t> </w:t>
      </w:r>
      <w:r>
        <w:rPr>
          <w:b/>
          <w:sz w:val="20"/>
        </w:rPr>
        <w:t>quatro)</w:t>
      </w:r>
      <w:r>
        <w:rPr>
          <w:b/>
          <w:spacing w:val="2"/>
          <w:sz w:val="20"/>
        </w:rPr>
        <w:t> </w:t>
      </w:r>
      <w:r>
        <w:rPr>
          <w:sz w:val="17"/>
        </w:rPr>
        <w:t>horas</w:t>
      </w:r>
      <w:r>
        <w:rPr>
          <w:spacing w:val="1"/>
          <w:sz w:val="17"/>
        </w:rPr>
        <w:t> </w:t>
      </w:r>
      <w:r>
        <w:rPr>
          <w:sz w:val="17"/>
        </w:rPr>
        <w:t>da</w:t>
      </w:r>
      <w:r>
        <w:rPr>
          <w:spacing w:val="1"/>
          <w:sz w:val="17"/>
        </w:rPr>
        <w:t> </w:t>
      </w:r>
      <w:r>
        <w:rPr>
          <w:sz w:val="17"/>
        </w:rPr>
        <w:t>realização</w:t>
      </w:r>
      <w:r>
        <w:rPr>
          <w:spacing w:val="1"/>
          <w:sz w:val="17"/>
        </w:rPr>
        <w:t> </w:t>
      </w:r>
      <w:r>
        <w:rPr>
          <w:sz w:val="17"/>
        </w:rPr>
        <w:t>do</w:t>
      </w:r>
      <w:r>
        <w:rPr>
          <w:spacing w:val="1"/>
          <w:sz w:val="17"/>
        </w:rPr>
        <w:t> </w:t>
      </w:r>
      <w:r>
        <w:rPr>
          <w:sz w:val="17"/>
        </w:rPr>
        <w:t>procedimento</w:t>
      </w:r>
      <w:r>
        <w:rPr>
          <w:spacing w:val="1"/>
          <w:sz w:val="17"/>
        </w:rPr>
        <w:t> </w:t>
      </w:r>
      <w:r>
        <w:rPr>
          <w:spacing w:val="-2"/>
          <w:sz w:val="17"/>
        </w:rPr>
        <w:t>cirúrgico;</w:t>
      </w:r>
    </w:p>
    <w:p>
      <w:pPr>
        <w:pStyle w:val="BodyText"/>
        <w:spacing w:before="37"/>
      </w:pPr>
    </w:p>
    <w:p>
      <w:pPr>
        <w:pStyle w:val="ListParagraph"/>
        <w:numPr>
          <w:ilvl w:val="3"/>
          <w:numId w:val="30"/>
        </w:numPr>
        <w:tabs>
          <w:tab w:pos="656" w:val="left" w:leader="none"/>
        </w:tabs>
        <w:spacing w:line="240" w:lineRule="auto" w:before="1" w:after="0"/>
        <w:ind w:left="656" w:right="0" w:hanging="554"/>
        <w:jc w:val="left"/>
        <w:rPr>
          <w:sz w:val="17"/>
        </w:rPr>
      </w:pPr>
      <w:r>
        <w:rPr>
          <w:sz w:val="17"/>
        </w:rPr>
        <w:t>Em caso de instrumentais/equipamentos oferecidos em comodato, estes deverão ser entregues no 1º (primeiro) fornecimento observando o prazo estipulado no subitem </w:t>
      </w:r>
      <w:r>
        <w:rPr>
          <w:spacing w:val="-2"/>
          <w:sz w:val="17"/>
        </w:rPr>
        <w:t>4.6.4.;</w:t>
      </w:r>
    </w:p>
    <w:p>
      <w:pPr>
        <w:pStyle w:val="BodyText"/>
        <w:spacing w:before="44"/>
      </w:pPr>
    </w:p>
    <w:p>
      <w:pPr>
        <w:pStyle w:val="ListParagraph"/>
        <w:numPr>
          <w:ilvl w:val="2"/>
          <w:numId w:val="30"/>
        </w:numPr>
        <w:tabs>
          <w:tab w:pos="533" w:val="left" w:leader="none"/>
        </w:tabs>
        <w:spacing w:line="283" w:lineRule="auto" w:before="0" w:after="0"/>
        <w:ind w:left="102" w:right="100" w:firstLine="0"/>
        <w:jc w:val="both"/>
        <w:rPr>
          <w:sz w:val="17"/>
        </w:rPr>
      </w:pPr>
      <w:r>
        <w:rPr>
          <w:sz w:val="17"/>
        </w:rPr>
        <w:t>O local de entrega das OPMEs/Implantáveis será no</w:t>
      </w:r>
      <w:r>
        <w:rPr>
          <w:spacing w:val="-4"/>
          <w:sz w:val="17"/>
        </w:rPr>
        <w:t> </w:t>
      </w:r>
      <w:r>
        <w:rPr>
          <w:sz w:val="17"/>
        </w:rPr>
        <w:t>Almoxarifado Central do Hospital Universitário Pedro Ernesto, situado na</w:t>
      </w:r>
      <w:r>
        <w:rPr>
          <w:spacing w:val="-4"/>
          <w:sz w:val="17"/>
        </w:rPr>
        <w:t> </w:t>
      </w:r>
      <w:r>
        <w:rPr>
          <w:sz w:val="17"/>
        </w:rPr>
        <w:t>Avenida Boulevard 28 de Setembro, 77 – Vila Isabel, Rio de Janeiro/RJ, CEP</w:t>
      </w:r>
      <w:r>
        <w:rPr>
          <w:spacing w:val="-1"/>
          <w:sz w:val="17"/>
        </w:rPr>
        <w:t> </w:t>
      </w:r>
      <w:r>
        <w:rPr>
          <w:sz w:val="17"/>
        </w:rPr>
        <w:t>20.551-990 e a entrega deverá ocorrer de segunda-feira a sexta-feira, das 08h às 12h e das 13h30 às 15h;</w:t>
      </w:r>
    </w:p>
    <w:p>
      <w:pPr>
        <w:pStyle w:val="BodyText"/>
        <w:spacing w:before="8"/>
      </w:pPr>
    </w:p>
    <w:p>
      <w:pPr>
        <w:pStyle w:val="ListParagraph"/>
        <w:numPr>
          <w:ilvl w:val="3"/>
          <w:numId w:val="30"/>
        </w:numPr>
        <w:tabs>
          <w:tab w:pos="656" w:val="left" w:leader="none"/>
        </w:tabs>
        <w:spacing w:line="240" w:lineRule="auto" w:before="0" w:after="0"/>
        <w:ind w:left="656" w:right="0" w:hanging="554"/>
        <w:jc w:val="left"/>
        <w:rPr>
          <w:sz w:val="17"/>
        </w:rPr>
      </w:pPr>
      <w:r>
        <w:rPr>
          <w:sz w:val="17"/>
        </w:rPr>
        <w:t>Nos casos de fornecimento por </w:t>
      </w:r>
      <w:r>
        <w:rPr>
          <w:spacing w:val="-2"/>
          <w:sz w:val="17"/>
        </w:rPr>
        <w:t>consignação:</w:t>
      </w:r>
    </w:p>
    <w:p>
      <w:pPr>
        <w:pStyle w:val="BodyText"/>
        <w:spacing w:before="44"/>
      </w:pPr>
    </w:p>
    <w:p>
      <w:pPr>
        <w:pStyle w:val="ListParagraph"/>
        <w:numPr>
          <w:ilvl w:val="4"/>
          <w:numId w:val="30"/>
        </w:numPr>
        <w:tabs>
          <w:tab w:pos="774" w:val="left" w:leader="none"/>
        </w:tabs>
        <w:spacing w:line="240" w:lineRule="auto" w:before="0" w:after="0"/>
        <w:ind w:left="774" w:right="0" w:hanging="672"/>
        <w:jc w:val="left"/>
        <w:rPr>
          <w:sz w:val="17"/>
        </w:rPr>
      </w:pPr>
      <w:r>
        <w:rPr>
          <w:sz w:val="17"/>
        </w:rPr>
        <w:t>As OPMEs/Implantáveis deverão ser entregues acompanhadas de Nota Fiscal Eletrônica de </w:t>
      </w:r>
      <w:r>
        <w:rPr>
          <w:spacing w:val="-2"/>
          <w:sz w:val="17"/>
        </w:rPr>
        <w:t>Consignação;</w:t>
      </w:r>
    </w:p>
    <w:p>
      <w:pPr>
        <w:pStyle w:val="BodyText"/>
        <w:spacing w:before="44"/>
      </w:pPr>
    </w:p>
    <w:p>
      <w:pPr>
        <w:pStyle w:val="ListParagraph"/>
        <w:numPr>
          <w:ilvl w:val="4"/>
          <w:numId w:val="30"/>
        </w:numPr>
        <w:tabs>
          <w:tab w:pos="774" w:val="left" w:leader="none"/>
        </w:tabs>
        <w:spacing w:line="240" w:lineRule="auto" w:before="0" w:after="0"/>
        <w:ind w:left="774" w:right="0" w:hanging="672"/>
        <w:jc w:val="left"/>
        <w:rPr>
          <w:sz w:val="17"/>
        </w:rPr>
      </w:pPr>
      <w:r>
        <w:rPr>
          <w:sz w:val="17"/>
        </w:rPr>
        <w:t>Após comprovação de uso, ocorrerá a reposição dos materiais utilizados que deverão ser entregues no prazo estipulado no Subitem 4.6.4. e no local definido no Subitem </w:t>
      </w:r>
      <w:r>
        <w:rPr>
          <w:spacing w:val="-2"/>
          <w:sz w:val="17"/>
        </w:rPr>
        <w:t>4.6.5.</w:t>
      </w:r>
    </w:p>
    <w:p>
      <w:pPr>
        <w:pStyle w:val="BodyText"/>
        <w:spacing w:before="44"/>
      </w:pPr>
    </w:p>
    <w:p>
      <w:pPr>
        <w:pStyle w:val="ListParagraph"/>
        <w:numPr>
          <w:ilvl w:val="2"/>
          <w:numId w:val="30"/>
        </w:numPr>
        <w:tabs>
          <w:tab w:pos="535" w:val="left" w:leader="none"/>
        </w:tabs>
        <w:spacing w:line="283" w:lineRule="auto" w:before="0" w:after="0"/>
        <w:ind w:left="102" w:right="100" w:firstLine="0"/>
        <w:jc w:val="both"/>
        <w:rPr>
          <w:sz w:val="17"/>
        </w:rPr>
      </w:pPr>
      <w:r>
        <w:rPr>
          <w:sz w:val="17"/>
        </w:rPr>
        <w:t>Em caso de instrumentais e equipamentos em comodato, estes deverão ser entregues na Central de Material e Esterilização (CME) do Hospital Universitário Pedro Ernesto, situado na</w:t>
      </w:r>
      <w:r>
        <w:rPr>
          <w:spacing w:val="-2"/>
          <w:sz w:val="17"/>
        </w:rPr>
        <w:t> </w:t>
      </w:r>
      <w:r>
        <w:rPr>
          <w:sz w:val="17"/>
        </w:rPr>
        <w:t>Avenida Boulevard 28 de Setembro,</w:t>
      </w:r>
      <w:r>
        <w:rPr>
          <w:spacing w:val="80"/>
          <w:sz w:val="17"/>
        </w:rPr>
        <w:t> </w:t>
      </w:r>
      <w:r>
        <w:rPr>
          <w:sz w:val="17"/>
        </w:rPr>
        <w:t>77, 6º</w:t>
      </w:r>
      <w:r>
        <w:rPr>
          <w:spacing w:val="-6"/>
          <w:sz w:val="17"/>
        </w:rPr>
        <w:t> </w:t>
      </w:r>
      <w:r>
        <w:rPr>
          <w:sz w:val="17"/>
        </w:rPr>
        <w:t>Andar – Vila Isabel, Rio de Janeiro/RJ, CEP</w:t>
      </w:r>
      <w:r>
        <w:rPr>
          <w:spacing w:val="-2"/>
          <w:sz w:val="17"/>
        </w:rPr>
        <w:t> </w:t>
      </w:r>
      <w:r>
        <w:rPr>
          <w:sz w:val="17"/>
        </w:rPr>
        <w:t>20.551-030 e a entrega deverá ocorrer de segunda-feira a sexta-feira, das 08h às 12h e das 13h30 às 15h;</w:t>
      </w:r>
    </w:p>
    <w:p>
      <w:pPr>
        <w:pStyle w:val="BodyText"/>
        <w:spacing w:before="9"/>
      </w:pPr>
    </w:p>
    <w:p>
      <w:pPr>
        <w:pStyle w:val="ListParagraph"/>
        <w:numPr>
          <w:ilvl w:val="3"/>
          <w:numId w:val="30"/>
        </w:numPr>
        <w:tabs>
          <w:tab w:pos="660" w:val="left" w:leader="none"/>
        </w:tabs>
        <w:spacing w:line="283" w:lineRule="auto" w:before="0" w:after="0"/>
        <w:ind w:left="102" w:right="100" w:firstLine="0"/>
        <w:jc w:val="both"/>
        <w:rPr>
          <w:sz w:val="17"/>
        </w:rPr>
      </w:pPr>
      <w:r>
        <w:rPr>
          <w:sz w:val="17"/>
        </w:rPr>
        <w:t>Se necessário, a empresa vencedora deverá ministrar treinamento de operação sem ônus a instituição, às equipes responsáveis pela operação do equipamento, que o Hospital Universitário Pedro Ernesto assim </w:t>
      </w:r>
      <w:r>
        <w:rPr>
          <w:sz w:val="17"/>
        </w:rPr>
        <w:t>determinar, na 1ª (primeira) semana;</w:t>
      </w:r>
    </w:p>
    <w:p>
      <w:pPr>
        <w:pStyle w:val="BodyText"/>
        <w:spacing w:before="8"/>
      </w:pPr>
    </w:p>
    <w:p>
      <w:pPr>
        <w:pStyle w:val="ListParagraph"/>
        <w:numPr>
          <w:ilvl w:val="3"/>
          <w:numId w:val="30"/>
        </w:numPr>
        <w:tabs>
          <w:tab w:pos="656" w:val="left" w:leader="none"/>
        </w:tabs>
        <w:spacing w:line="240" w:lineRule="auto" w:before="0" w:after="0"/>
        <w:ind w:left="656" w:right="0" w:hanging="554"/>
        <w:jc w:val="left"/>
        <w:rPr>
          <w:sz w:val="17"/>
        </w:rPr>
      </w:pPr>
      <w:r>
        <w:rPr>
          <w:sz w:val="17"/>
        </w:rPr>
        <w:t>Os</w:t>
      </w:r>
      <w:r>
        <w:rPr>
          <w:spacing w:val="-1"/>
          <w:sz w:val="17"/>
        </w:rPr>
        <w:t> </w:t>
      </w:r>
      <w:r>
        <w:rPr>
          <w:sz w:val="17"/>
        </w:rPr>
        <w:t>instrumentais/equipamentos</w:t>
      </w:r>
      <w:r>
        <w:rPr>
          <w:spacing w:val="-1"/>
          <w:sz w:val="17"/>
        </w:rPr>
        <w:t> </w:t>
      </w:r>
      <w:r>
        <w:rPr>
          <w:sz w:val="17"/>
        </w:rPr>
        <w:t>deverão</w:t>
      </w:r>
      <w:r>
        <w:rPr>
          <w:spacing w:val="-1"/>
          <w:sz w:val="17"/>
        </w:rPr>
        <w:t> </w:t>
      </w:r>
      <w:r>
        <w:rPr>
          <w:sz w:val="17"/>
        </w:rPr>
        <w:t>ser</w:t>
      </w:r>
      <w:r>
        <w:rPr>
          <w:spacing w:val="-1"/>
          <w:sz w:val="17"/>
        </w:rPr>
        <w:t> </w:t>
      </w:r>
      <w:r>
        <w:rPr>
          <w:sz w:val="17"/>
        </w:rPr>
        <w:t>entregues</w:t>
      </w:r>
      <w:r>
        <w:rPr>
          <w:spacing w:val="-1"/>
          <w:sz w:val="17"/>
        </w:rPr>
        <w:t> </w:t>
      </w:r>
      <w:r>
        <w:rPr>
          <w:sz w:val="17"/>
        </w:rPr>
        <w:t>acompanhados</w:t>
      </w:r>
      <w:r>
        <w:rPr>
          <w:spacing w:val="-1"/>
          <w:sz w:val="17"/>
        </w:rPr>
        <w:t> </w:t>
      </w:r>
      <w:r>
        <w:rPr>
          <w:sz w:val="17"/>
        </w:rPr>
        <w:t>de</w:t>
      </w:r>
      <w:r>
        <w:rPr>
          <w:spacing w:val="-1"/>
          <w:sz w:val="17"/>
        </w:rPr>
        <w:t> </w:t>
      </w:r>
      <w:r>
        <w:rPr>
          <w:sz w:val="17"/>
        </w:rPr>
        <w:t>Nota</w:t>
      </w:r>
      <w:r>
        <w:rPr>
          <w:spacing w:val="-1"/>
          <w:sz w:val="17"/>
        </w:rPr>
        <w:t> </w:t>
      </w:r>
      <w:r>
        <w:rPr>
          <w:sz w:val="17"/>
        </w:rPr>
        <w:t>de</w:t>
      </w:r>
      <w:r>
        <w:rPr>
          <w:spacing w:val="-1"/>
          <w:sz w:val="17"/>
        </w:rPr>
        <w:t> </w:t>
      </w:r>
      <w:r>
        <w:rPr>
          <w:sz w:val="17"/>
        </w:rPr>
        <w:t>Comodato,</w:t>
      </w:r>
      <w:r>
        <w:rPr>
          <w:spacing w:val="-1"/>
          <w:sz w:val="17"/>
        </w:rPr>
        <w:t> </w:t>
      </w:r>
      <w:r>
        <w:rPr>
          <w:sz w:val="17"/>
        </w:rPr>
        <w:t>Nota de</w:t>
      </w:r>
      <w:r>
        <w:rPr>
          <w:spacing w:val="-1"/>
          <w:sz w:val="17"/>
        </w:rPr>
        <w:t> </w:t>
      </w:r>
      <w:r>
        <w:rPr>
          <w:sz w:val="17"/>
        </w:rPr>
        <w:t>Simples</w:t>
      </w:r>
      <w:r>
        <w:rPr>
          <w:spacing w:val="-1"/>
          <w:sz w:val="17"/>
        </w:rPr>
        <w:t> </w:t>
      </w:r>
      <w:r>
        <w:rPr>
          <w:sz w:val="17"/>
        </w:rPr>
        <w:t>Remessa</w:t>
      </w:r>
      <w:r>
        <w:rPr>
          <w:spacing w:val="-1"/>
          <w:sz w:val="17"/>
        </w:rPr>
        <w:t> </w:t>
      </w:r>
      <w:r>
        <w:rPr>
          <w:sz w:val="17"/>
        </w:rPr>
        <w:t>ou</w:t>
      </w:r>
      <w:r>
        <w:rPr>
          <w:spacing w:val="-4"/>
          <w:sz w:val="17"/>
        </w:rPr>
        <w:t> </w:t>
      </w:r>
      <w:r>
        <w:rPr>
          <w:sz w:val="17"/>
        </w:rPr>
        <w:t>Vale/Checklist</w:t>
      </w:r>
      <w:r>
        <w:rPr>
          <w:spacing w:val="-1"/>
          <w:sz w:val="17"/>
        </w:rPr>
        <w:t> </w:t>
      </w:r>
      <w:r>
        <w:rPr>
          <w:sz w:val="17"/>
        </w:rPr>
        <w:t>conforme</w:t>
      </w:r>
      <w:r>
        <w:rPr>
          <w:spacing w:val="-1"/>
          <w:sz w:val="17"/>
        </w:rPr>
        <w:t> </w:t>
      </w:r>
      <w:r>
        <w:rPr>
          <w:sz w:val="17"/>
        </w:rPr>
        <w:t>Subitens</w:t>
      </w:r>
      <w:r>
        <w:rPr>
          <w:spacing w:val="-1"/>
          <w:sz w:val="17"/>
        </w:rPr>
        <w:t> </w:t>
      </w:r>
      <w:r>
        <w:rPr>
          <w:sz w:val="17"/>
        </w:rPr>
        <w:t>em</w:t>
      </w:r>
      <w:r>
        <w:rPr>
          <w:spacing w:val="-1"/>
          <w:sz w:val="17"/>
        </w:rPr>
        <w:t> </w:t>
      </w:r>
      <w:r>
        <w:rPr>
          <w:sz w:val="17"/>
        </w:rPr>
        <w:t>4.6.6.</w:t>
      </w:r>
      <w:r>
        <w:rPr>
          <w:spacing w:val="-1"/>
          <w:sz w:val="17"/>
        </w:rPr>
        <w:t> </w:t>
      </w:r>
      <w:r>
        <w:rPr>
          <w:sz w:val="17"/>
        </w:rPr>
        <w:t>e </w:t>
      </w:r>
      <w:r>
        <w:rPr>
          <w:spacing w:val="-2"/>
          <w:sz w:val="17"/>
        </w:rPr>
        <w:t>3.1.7.;</w:t>
      </w:r>
    </w:p>
    <w:p>
      <w:pPr>
        <w:pStyle w:val="BodyText"/>
        <w:spacing w:before="44"/>
      </w:pPr>
    </w:p>
    <w:p>
      <w:pPr>
        <w:pStyle w:val="ListParagraph"/>
        <w:numPr>
          <w:ilvl w:val="2"/>
          <w:numId w:val="30"/>
        </w:numPr>
        <w:tabs>
          <w:tab w:pos="535" w:val="left" w:leader="none"/>
        </w:tabs>
        <w:spacing w:line="283" w:lineRule="auto" w:before="0" w:after="0"/>
        <w:ind w:left="102" w:right="100" w:firstLine="0"/>
        <w:jc w:val="both"/>
        <w:rPr>
          <w:sz w:val="17"/>
        </w:rPr>
      </w:pPr>
      <w:r>
        <w:rPr>
          <w:sz w:val="17"/>
        </w:rPr>
        <w:t>O material deverá apresentar em sua embalagem dados de identificação, procedência, data da fabricação, validade (conforme subitem 3.10.2.5.), número do lote e registro/notificação no MS ou</w:t>
      </w:r>
      <w:r>
        <w:rPr>
          <w:spacing w:val="-3"/>
          <w:sz w:val="17"/>
        </w:rPr>
        <w:t> </w:t>
      </w:r>
      <w:r>
        <w:rPr>
          <w:sz w:val="17"/>
        </w:rPr>
        <w:t>ANVISA</w:t>
      </w:r>
      <w:r>
        <w:rPr>
          <w:spacing w:val="-3"/>
          <w:sz w:val="17"/>
        </w:rPr>
        <w:t> </w:t>
      </w:r>
      <w:r>
        <w:rPr>
          <w:sz w:val="17"/>
        </w:rPr>
        <w:t>para os itens que forem necessários;</w:t>
      </w:r>
    </w:p>
    <w:p>
      <w:pPr>
        <w:pStyle w:val="BodyText"/>
        <w:spacing w:before="9"/>
      </w:pPr>
    </w:p>
    <w:p>
      <w:pPr>
        <w:pStyle w:val="ListParagraph"/>
        <w:numPr>
          <w:ilvl w:val="2"/>
          <w:numId w:val="30"/>
        </w:numPr>
        <w:tabs>
          <w:tab w:pos="557" w:val="left" w:leader="none"/>
        </w:tabs>
        <w:spacing w:line="283" w:lineRule="auto" w:before="0" w:after="0"/>
        <w:ind w:left="102" w:right="100" w:firstLine="0"/>
        <w:jc w:val="both"/>
        <w:rPr>
          <w:sz w:val="17"/>
        </w:rPr>
      </w:pPr>
      <w:r>
        <w:rPr>
          <w:sz w:val="17"/>
        </w:rPr>
        <w:t>Em caso de material importado, deve ter, adicionalmente, etiqueta e/ou manual com todas as informações técnicas em português. Informações incorretas ou inconsistências serão de responsabilidade exclusiva do</w:t>
      </w:r>
      <w:r>
        <w:rPr>
          <w:spacing w:val="80"/>
          <w:sz w:val="17"/>
        </w:rPr>
        <w:t> </w:t>
      </w:r>
      <w:r>
        <w:rPr>
          <w:spacing w:val="-2"/>
          <w:sz w:val="17"/>
        </w:rPr>
        <w:t>fornecedor;</w:t>
      </w:r>
    </w:p>
    <w:p>
      <w:pPr>
        <w:pStyle w:val="BodyText"/>
      </w:pPr>
    </w:p>
    <w:p>
      <w:pPr>
        <w:pStyle w:val="BodyText"/>
      </w:pPr>
    </w:p>
    <w:p>
      <w:pPr>
        <w:pStyle w:val="BodyText"/>
        <w:spacing w:before="52"/>
      </w:pPr>
    </w:p>
    <w:p>
      <w:pPr>
        <w:pStyle w:val="Heading3"/>
        <w:numPr>
          <w:ilvl w:val="0"/>
          <w:numId w:val="30"/>
        </w:numPr>
        <w:tabs>
          <w:tab w:pos="272" w:val="left" w:leader="none"/>
        </w:tabs>
        <w:spacing w:line="240" w:lineRule="auto" w:before="1" w:after="0"/>
        <w:ind w:left="272" w:right="0" w:hanging="170"/>
        <w:jc w:val="left"/>
      </w:pPr>
      <w:r>
        <w:rPr/>
        <w:t>GESTÃO E FISCALIZAÇÃO DO </w:t>
      </w:r>
      <w:r>
        <w:rPr>
          <w:spacing w:val="-2"/>
        </w:rPr>
        <w:t>CONTRATO:</w:t>
      </w:r>
    </w:p>
    <w:p>
      <w:pPr>
        <w:pStyle w:val="BodyText"/>
        <w:spacing w:before="43"/>
        <w:rPr>
          <w:b/>
        </w:rPr>
      </w:pPr>
    </w:p>
    <w:p>
      <w:pPr>
        <w:pStyle w:val="Heading4"/>
        <w:numPr>
          <w:ilvl w:val="1"/>
          <w:numId w:val="30"/>
        </w:numPr>
        <w:tabs>
          <w:tab w:pos="390" w:val="left" w:leader="none"/>
        </w:tabs>
        <w:spacing w:line="240" w:lineRule="auto" w:before="1" w:after="0"/>
        <w:ind w:left="390" w:right="0" w:hanging="288"/>
        <w:jc w:val="left"/>
      </w:pPr>
      <w:r>
        <w:rPr/>
        <w:t>Agentes que participarão da gestão do </w:t>
      </w:r>
      <w:r>
        <w:rPr>
          <w:spacing w:val="-2"/>
        </w:rPr>
        <w:t>contrato:</w:t>
      </w:r>
    </w:p>
    <w:p>
      <w:pPr>
        <w:pStyle w:val="BodyText"/>
        <w:spacing w:before="43"/>
        <w:rPr>
          <w:b/>
        </w:rPr>
      </w:pPr>
    </w:p>
    <w:p>
      <w:pPr>
        <w:pStyle w:val="ListParagraph"/>
        <w:numPr>
          <w:ilvl w:val="2"/>
          <w:numId w:val="30"/>
        </w:numPr>
        <w:tabs>
          <w:tab w:pos="518" w:val="left" w:leader="none"/>
        </w:tabs>
        <w:spacing w:line="240" w:lineRule="auto" w:before="1" w:after="0"/>
        <w:ind w:left="518" w:right="0" w:hanging="416"/>
        <w:jc w:val="left"/>
        <w:rPr>
          <w:sz w:val="17"/>
        </w:rPr>
      </w:pPr>
      <w:r>
        <w:rPr>
          <w:sz w:val="17"/>
        </w:rPr>
        <w:t>A</w:t>
      </w:r>
      <w:r>
        <w:rPr>
          <w:spacing w:val="-11"/>
          <w:sz w:val="17"/>
        </w:rPr>
        <w:t> </w:t>
      </w:r>
      <w:r>
        <w:rPr>
          <w:sz w:val="17"/>
        </w:rPr>
        <w:t>execução</w:t>
      </w:r>
      <w:r>
        <w:rPr>
          <w:spacing w:val="-2"/>
          <w:sz w:val="17"/>
        </w:rPr>
        <w:t> </w:t>
      </w:r>
      <w:r>
        <w:rPr>
          <w:sz w:val="17"/>
        </w:rPr>
        <w:t>do</w:t>
      </w:r>
      <w:r>
        <w:rPr>
          <w:spacing w:val="-1"/>
          <w:sz w:val="17"/>
        </w:rPr>
        <w:t> </w:t>
      </w:r>
      <w:r>
        <w:rPr>
          <w:sz w:val="17"/>
        </w:rPr>
        <w:t>contrato</w:t>
      </w:r>
      <w:r>
        <w:rPr>
          <w:spacing w:val="-1"/>
          <w:sz w:val="17"/>
        </w:rPr>
        <w:t> </w:t>
      </w:r>
      <w:r>
        <w:rPr>
          <w:sz w:val="17"/>
        </w:rPr>
        <w:t>será</w:t>
      </w:r>
      <w:r>
        <w:rPr>
          <w:spacing w:val="-2"/>
          <w:sz w:val="17"/>
        </w:rPr>
        <w:t> </w:t>
      </w:r>
      <w:r>
        <w:rPr>
          <w:sz w:val="17"/>
        </w:rPr>
        <w:t>acompanhada</w:t>
      </w:r>
      <w:r>
        <w:rPr>
          <w:spacing w:val="-1"/>
          <w:sz w:val="17"/>
        </w:rPr>
        <w:t> </w:t>
      </w:r>
      <w:r>
        <w:rPr>
          <w:sz w:val="17"/>
        </w:rPr>
        <w:t>e</w:t>
      </w:r>
      <w:r>
        <w:rPr>
          <w:spacing w:val="-1"/>
          <w:sz w:val="17"/>
        </w:rPr>
        <w:t> </w:t>
      </w:r>
      <w:r>
        <w:rPr>
          <w:sz w:val="17"/>
        </w:rPr>
        <w:t>fiscalizada</w:t>
      </w:r>
      <w:r>
        <w:rPr>
          <w:spacing w:val="-1"/>
          <w:sz w:val="17"/>
        </w:rPr>
        <w:t> </w:t>
      </w:r>
      <w:r>
        <w:rPr>
          <w:sz w:val="17"/>
        </w:rPr>
        <w:t>por</w:t>
      </w:r>
      <w:r>
        <w:rPr>
          <w:spacing w:val="-2"/>
          <w:sz w:val="17"/>
        </w:rPr>
        <w:t> </w:t>
      </w:r>
      <w:r>
        <w:rPr>
          <w:sz w:val="17"/>
        </w:rPr>
        <w:t>comissão</w:t>
      </w:r>
      <w:r>
        <w:rPr>
          <w:spacing w:val="-1"/>
          <w:sz w:val="17"/>
        </w:rPr>
        <w:t> </w:t>
      </w:r>
      <w:r>
        <w:rPr>
          <w:sz w:val="17"/>
        </w:rPr>
        <w:t>de</w:t>
      </w:r>
      <w:r>
        <w:rPr>
          <w:spacing w:val="-1"/>
          <w:sz w:val="17"/>
        </w:rPr>
        <w:t> </w:t>
      </w:r>
      <w:r>
        <w:rPr>
          <w:sz w:val="17"/>
        </w:rPr>
        <w:t>fiscalização</w:t>
      </w:r>
      <w:r>
        <w:rPr>
          <w:spacing w:val="-2"/>
          <w:sz w:val="17"/>
        </w:rPr>
        <w:t> </w:t>
      </w:r>
      <w:r>
        <w:rPr>
          <w:sz w:val="17"/>
        </w:rPr>
        <w:t>de</w:t>
      </w:r>
      <w:r>
        <w:rPr>
          <w:spacing w:val="-1"/>
          <w:sz w:val="17"/>
        </w:rPr>
        <w:t> </w:t>
      </w:r>
      <w:r>
        <w:rPr>
          <w:sz w:val="17"/>
        </w:rPr>
        <w:t>contrato</w:t>
      </w:r>
      <w:r>
        <w:rPr>
          <w:spacing w:val="-1"/>
          <w:sz w:val="17"/>
        </w:rPr>
        <w:t> </w:t>
      </w:r>
      <w:r>
        <w:rPr>
          <w:sz w:val="17"/>
        </w:rPr>
        <w:t>composta</w:t>
      </w:r>
      <w:r>
        <w:rPr>
          <w:spacing w:val="-1"/>
          <w:sz w:val="17"/>
        </w:rPr>
        <w:t> </w:t>
      </w:r>
      <w:r>
        <w:rPr>
          <w:sz w:val="17"/>
        </w:rPr>
        <w:t>por</w:t>
      </w:r>
      <w:r>
        <w:rPr>
          <w:spacing w:val="-2"/>
          <w:sz w:val="17"/>
        </w:rPr>
        <w:t> </w:t>
      </w:r>
      <w:r>
        <w:rPr>
          <w:sz w:val="17"/>
        </w:rPr>
        <w:t>membros</w:t>
      </w:r>
      <w:r>
        <w:rPr>
          <w:spacing w:val="-1"/>
          <w:sz w:val="17"/>
        </w:rPr>
        <w:t> </w:t>
      </w:r>
      <w:r>
        <w:rPr>
          <w:sz w:val="17"/>
        </w:rPr>
        <w:t>do</w:t>
      </w:r>
      <w:r>
        <w:rPr>
          <w:spacing w:val="-1"/>
          <w:sz w:val="17"/>
        </w:rPr>
        <w:t> </w:t>
      </w:r>
      <w:r>
        <w:rPr>
          <w:sz w:val="17"/>
        </w:rPr>
        <w:t>CONTRATANTE,</w:t>
      </w:r>
      <w:r>
        <w:rPr>
          <w:spacing w:val="-2"/>
          <w:sz w:val="17"/>
        </w:rPr>
        <w:t> </w:t>
      </w:r>
      <w:r>
        <w:rPr>
          <w:sz w:val="17"/>
        </w:rPr>
        <w:t>designados</w:t>
      </w:r>
      <w:r>
        <w:rPr>
          <w:spacing w:val="-1"/>
          <w:sz w:val="17"/>
        </w:rPr>
        <w:t> </w:t>
      </w:r>
      <w:r>
        <w:rPr>
          <w:sz w:val="17"/>
        </w:rPr>
        <w:t>pela</w:t>
      </w:r>
      <w:r>
        <w:rPr>
          <w:spacing w:val="-1"/>
          <w:sz w:val="17"/>
        </w:rPr>
        <w:t> </w:t>
      </w:r>
      <w:r>
        <w:rPr>
          <w:sz w:val="17"/>
        </w:rPr>
        <w:t>unidade</w:t>
      </w:r>
      <w:r>
        <w:rPr>
          <w:spacing w:val="-1"/>
          <w:sz w:val="17"/>
        </w:rPr>
        <w:t> </w:t>
      </w:r>
      <w:r>
        <w:rPr>
          <w:sz w:val="17"/>
        </w:rPr>
        <w:t>demandante,</w:t>
      </w:r>
      <w:r>
        <w:rPr>
          <w:spacing w:val="-2"/>
          <w:sz w:val="17"/>
        </w:rPr>
        <w:t> </w:t>
      </w:r>
      <w:r>
        <w:rPr>
          <w:sz w:val="17"/>
        </w:rPr>
        <w:t>conforme</w:t>
      </w:r>
      <w:r>
        <w:rPr>
          <w:spacing w:val="-1"/>
          <w:sz w:val="17"/>
        </w:rPr>
        <w:t> </w:t>
      </w:r>
      <w:r>
        <w:rPr>
          <w:sz w:val="17"/>
        </w:rPr>
        <w:t>ato</w:t>
      </w:r>
      <w:r>
        <w:rPr>
          <w:spacing w:val="-1"/>
          <w:sz w:val="17"/>
        </w:rPr>
        <w:t> </w:t>
      </w:r>
      <w:r>
        <w:rPr>
          <w:sz w:val="17"/>
        </w:rPr>
        <w:t>de</w:t>
      </w:r>
      <w:r>
        <w:rPr>
          <w:spacing w:val="-1"/>
          <w:sz w:val="17"/>
        </w:rPr>
        <w:t> </w:t>
      </w:r>
      <w:r>
        <w:rPr>
          <w:spacing w:val="-2"/>
          <w:sz w:val="17"/>
        </w:rPr>
        <w:t>nomeação.</w:t>
      </w:r>
    </w:p>
    <w:p>
      <w:pPr>
        <w:pStyle w:val="BodyText"/>
      </w:pPr>
    </w:p>
    <w:p>
      <w:pPr>
        <w:pStyle w:val="BodyText"/>
      </w:pPr>
    </w:p>
    <w:p>
      <w:pPr>
        <w:pStyle w:val="BodyText"/>
        <w:spacing w:before="88"/>
      </w:pPr>
    </w:p>
    <w:p>
      <w:pPr>
        <w:pStyle w:val="Heading4"/>
        <w:numPr>
          <w:ilvl w:val="1"/>
          <w:numId w:val="30"/>
        </w:numPr>
        <w:tabs>
          <w:tab w:pos="400" w:val="left" w:leader="none"/>
        </w:tabs>
        <w:spacing w:line="240" w:lineRule="auto" w:before="0" w:after="0"/>
        <w:ind w:left="400" w:right="0" w:hanging="298"/>
        <w:jc w:val="left"/>
      </w:pPr>
      <w:r>
        <w:rPr/>
        <w:t>Mecanismos</w:t>
      </w:r>
      <w:r>
        <w:rPr>
          <w:spacing w:val="-1"/>
        </w:rPr>
        <w:t> </w:t>
      </w:r>
      <w:r>
        <w:rPr/>
        <w:t>de</w:t>
      </w:r>
      <w:r>
        <w:rPr>
          <w:spacing w:val="-1"/>
        </w:rPr>
        <w:t> </w:t>
      </w:r>
      <w:r>
        <w:rPr/>
        <w:t>comunicação</w:t>
      </w:r>
      <w:r>
        <w:rPr>
          <w:spacing w:val="-1"/>
        </w:rPr>
        <w:t> </w:t>
      </w:r>
      <w:r>
        <w:rPr/>
        <w:t>a</w:t>
      </w:r>
      <w:r>
        <w:rPr>
          <w:spacing w:val="-1"/>
        </w:rPr>
        <w:t> </w:t>
      </w:r>
      <w:r>
        <w:rPr/>
        <w:t>serem </w:t>
      </w:r>
      <w:r>
        <w:rPr>
          <w:spacing w:val="-2"/>
        </w:rPr>
        <w:t>estabelecidos:</w:t>
      </w:r>
    </w:p>
    <w:p>
      <w:pPr>
        <w:pStyle w:val="BodyText"/>
        <w:spacing w:before="44"/>
        <w:rPr>
          <w:b/>
        </w:rPr>
      </w:pPr>
    </w:p>
    <w:p>
      <w:pPr>
        <w:pStyle w:val="ListParagraph"/>
        <w:numPr>
          <w:ilvl w:val="2"/>
          <w:numId w:val="30"/>
        </w:numPr>
        <w:tabs>
          <w:tab w:pos="528" w:val="left" w:leader="none"/>
        </w:tabs>
        <w:spacing w:line="240" w:lineRule="auto" w:before="0" w:after="0"/>
        <w:ind w:left="528" w:right="0" w:hanging="426"/>
        <w:jc w:val="left"/>
        <w:rPr>
          <w:sz w:val="17"/>
        </w:rPr>
      </w:pPr>
      <w:r>
        <w:rPr>
          <w:sz w:val="17"/>
        </w:rPr>
        <w:t>Os procedimentos de gestão e fiscalização são os elencados no </w:t>
      </w:r>
      <w:hyperlink r:id="rId53">
        <w:r>
          <w:rPr>
            <w:color w:val="0000ED"/>
            <w:sz w:val="17"/>
            <w:u w:val="single" w:color="0000ED"/>
          </w:rPr>
          <w:t>Decreto nº 48.817 de 27 de novembro de 2023</w:t>
        </w:r>
      </w:hyperlink>
      <w:r>
        <w:rPr>
          <w:sz w:val="17"/>
        </w:rPr>
        <w:t>, no que couber a contratos de </w:t>
      </w:r>
      <w:r>
        <w:rPr>
          <w:spacing w:val="-2"/>
          <w:sz w:val="17"/>
        </w:rPr>
        <w:t>fornecimento;</w:t>
      </w:r>
    </w:p>
    <w:p>
      <w:pPr>
        <w:pStyle w:val="BodyText"/>
        <w:spacing w:before="44"/>
      </w:pPr>
    </w:p>
    <w:p>
      <w:pPr>
        <w:pStyle w:val="ListParagraph"/>
        <w:numPr>
          <w:ilvl w:val="2"/>
          <w:numId w:val="30"/>
        </w:numPr>
        <w:tabs>
          <w:tab w:pos="542" w:val="left" w:leader="none"/>
        </w:tabs>
        <w:spacing w:line="283" w:lineRule="auto" w:before="0" w:after="0"/>
        <w:ind w:left="102" w:right="100" w:firstLine="0"/>
        <w:jc w:val="both"/>
        <w:rPr>
          <w:sz w:val="17"/>
        </w:rPr>
      </w:pPr>
      <w:r>
        <w:rPr>
          <w:sz w:val="17"/>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8"/>
      </w:pPr>
    </w:p>
    <w:p>
      <w:pPr>
        <w:pStyle w:val="ListParagraph"/>
        <w:numPr>
          <w:ilvl w:val="2"/>
          <w:numId w:val="30"/>
        </w:numPr>
        <w:tabs>
          <w:tab w:pos="518" w:val="left" w:leader="none"/>
        </w:tabs>
        <w:spacing w:line="240" w:lineRule="auto" w:before="0" w:after="0"/>
        <w:ind w:left="518" w:right="0" w:hanging="416"/>
        <w:jc w:val="left"/>
        <w:rPr>
          <w:sz w:val="17"/>
        </w:rPr>
      </w:pPr>
      <w:r>
        <w:rPr>
          <w:sz w:val="17"/>
        </w:rPr>
        <w:t>A</w:t>
      </w:r>
      <w:r>
        <w:rPr>
          <w:spacing w:val="-11"/>
          <w:sz w:val="17"/>
        </w:rPr>
        <w:t> </w:t>
      </w:r>
      <w:r>
        <w:rPr>
          <w:sz w:val="17"/>
        </w:rPr>
        <w:t>instituição</w:t>
      </w:r>
      <w:r>
        <w:rPr>
          <w:spacing w:val="-2"/>
          <w:sz w:val="17"/>
        </w:rPr>
        <w:t> </w:t>
      </w:r>
      <w:r>
        <w:rPr>
          <w:sz w:val="17"/>
        </w:rPr>
        <w:t>e</w:t>
      </w:r>
      <w:r>
        <w:rPr>
          <w:spacing w:val="-2"/>
          <w:sz w:val="17"/>
        </w:rPr>
        <w:t> </w:t>
      </w:r>
      <w:r>
        <w:rPr>
          <w:sz w:val="17"/>
        </w:rPr>
        <w:t>a</w:t>
      </w:r>
      <w:r>
        <w:rPr>
          <w:spacing w:val="-1"/>
          <w:sz w:val="17"/>
        </w:rPr>
        <w:t> </w:t>
      </w:r>
      <w:r>
        <w:rPr>
          <w:sz w:val="17"/>
        </w:rPr>
        <w:t>atuação</w:t>
      </w:r>
      <w:r>
        <w:rPr>
          <w:spacing w:val="-2"/>
          <w:sz w:val="17"/>
        </w:rPr>
        <w:t> </w:t>
      </w:r>
      <w:r>
        <w:rPr>
          <w:sz w:val="17"/>
        </w:rPr>
        <w:t>da</w:t>
      </w:r>
      <w:r>
        <w:rPr>
          <w:spacing w:val="-2"/>
          <w:sz w:val="17"/>
        </w:rPr>
        <w:t> </w:t>
      </w:r>
      <w:r>
        <w:rPr>
          <w:sz w:val="17"/>
        </w:rPr>
        <w:t>fiscalização</w:t>
      </w:r>
      <w:r>
        <w:rPr>
          <w:spacing w:val="-1"/>
          <w:sz w:val="17"/>
        </w:rPr>
        <w:t> </w:t>
      </w:r>
      <w:r>
        <w:rPr>
          <w:sz w:val="17"/>
        </w:rPr>
        <w:t>não</w:t>
      </w:r>
      <w:r>
        <w:rPr>
          <w:spacing w:val="-2"/>
          <w:sz w:val="17"/>
        </w:rPr>
        <w:t> </w:t>
      </w:r>
      <w:r>
        <w:rPr>
          <w:sz w:val="17"/>
        </w:rPr>
        <w:t>excluem</w:t>
      </w:r>
      <w:r>
        <w:rPr>
          <w:spacing w:val="-1"/>
          <w:sz w:val="17"/>
        </w:rPr>
        <w:t> </w:t>
      </w:r>
      <w:r>
        <w:rPr>
          <w:sz w:val="17"/>
        </w:rPr>
        <w:t>ou</w:t>
      </w:r>
      <w:r>
        <w:rPr>
          <w:spacing w:val="-2"/>
          <w:sz w:val="17"/>
        </w:rPr>
        <w:t> </w:t>
      </w:r>
      <w:r>
        <w:rPr>
          <w:sz w:val="17"/>
        </w:rPr>
        <w:t>atenuam</w:t>
      </w:r>
      <w:r>
        <w:rPr>
          <w:spacing w:val="-2"/>
          <w:sz w:val="17"/>
        </w:rPr>
        <w:t> </w:t>
      </w:r>
      <w:r>
        <w:rPr>
          <w:sz w:val="17"/>
        </w:rPr>
        <w:t>a</w:t>
      </w:r>
      <w:r>
        <w:rPr>
          <w:spacing w:val="-1"/>
          <w:sz w:val="17"/>
        </w:rPr>
        <w:t> </w:t>
      </w:r>
      <w:r>
        <w:rPr>
          <w:sz w:val="17"/>
        </w:rPr>
        <w:t>responsabilidade</w:t>
      </w:r>
      <w:r>
        <w:rPr>
          <w:spacing w:val="-2"/>
          <w:sz w:val="17"/>
        </w:rPr>
        <w:t> </w:t>
      </w:r>
      <w:r>
        <w:rPr>
          <w:sz w:val="17"/>
        </w:rPr>
        <w:t>da</w:t>
      </w:r>
      <w:r>
        <w:rPr>
          <w:spacing w:val="-1"/>
          <w:sz w:val="17"/>
        </w:rPr>
        <w:t> </w:t>
      </w:r>
      <w:r>
        <w:rPr>
          <w:sz w:val="17"/>
        </w:rPr>
        <w:t>CONTRATADA,</w:t>
      </w:r>
      <w:r>
        <w:rPr>
          <w:spacing w:val="-2"/>
          <w:sz w:val="17"/>
        </w:rPr>
        <w:t> </w:t>
      </w:r>
      <w:r>
        <w:rPr>
          <w:sz w:val="17"/>
        </w:rPr>
        <w:t>nem</w:t>
      </w:r>
      <w:r>
        <w:rPr>
          <w:spacing w:val="-2"/>
          <w:sz w:val="17"/>
        </w:rPr>
        <w:t> </w:t>
      </w:r>
      <w:r>
        <w:rPr>
          <w:sz w:val="17"/>
        </w:rPr>
        <w:t>a</w:t>
      </w:r>
      <w:r>
        <w:rPr>
          <w:spacing w:val="-1"/>
          <w:sz w:val="17"/>
        </w:rPr>
        <w:t> </w:t>
      </w:r>
      <w:r>
        <w:rPr>
          <w:sz w:val="17"/>
        </w:rPr>
        <w:t>exime</w:t>
      </w:r>
      <w:r>
        <w:rPr>
          <w:spacing w:val="-2"/>
          <w:sz w:val="17"/>
        </w:rPr>
        <w:t> </w:t>
      </w:r>
      <w:r>
        <w:rPr>
          <w:sz w:val="17"/>
        </w:rPr>
        <w:t>de</w:t>
      </w:r>
      <w:r>
        <w:rPr>
          <w:spacing w:val="-1"/>
          <w:sz w:val="17"/>
        </w:rPr>
        <w:t> </w:t>
      </w:r>
      <w:r>
        <w:rPr>
          <w:sz w:val="17"/>
        </w:rPr>
        <w:t>manter</w:t>
      </w:r>
      <w:r>
        <w:rPr>
          <w:spacing w:val="-2"/>
          <w:sz w:val="17"/>
        </w:rPr>
        <w:t> </w:t>
      </w:r>
      <w:r>
        <w:rPr>
          <w:sz w:val="17"/>
        </w:rPr>
        <w:t>fiscalização</w:t>
      </w:r>
      <w:r>
        <w:rPr>
          <w:spacing w:val="-1"/>
          <w:sz w:val="17"/>
        </w:rPr>
        <w:t> </w:t>
      </w:r>
      <w:r>
        <w:rPr>
          <w:spacing w:val="-2"/>
          <w:sz w:val="17"/>
        </w:rPr>
        <w:t>própria.</w:t>
      </w:r>
    </w:p>
    <w:p>
      <w:pPr>
        <w:pStyle w:val="BodyText"/>
      </w:pPr>
    </w:p>
    <w:p>
      <w:pPr>
        <w:pStyle w:val="BodyText"/>
      </w:pPr>
    </w:p>
    <w:p>
      <w:pPr>
        <w:pStyle w:val="BodyText"/>
        <w:spacing w:before="88"/>
      </w:pPr>
    </w:p>
    <w:p>
      <w:pPr>
        <w:pStyle w:val="Heading4"/>
        <w:numPr>
          <w:ilvl w:val="1"/>
          <w:numId w:val="30"/>
        </w:numPr>
        <w:tabs>
          <w:tab w:pos="400" w:val="left" w:leader="none"/>
        </w:tabs>
        <w:spacing w:line="240" w:lineRule="auto" w:before="0" w:after="0"/>
        <w:ind w:left="400" w:right="0" w:hanging="298"/>
        <w:jc w:val="left"/>
      </w:pPr>
      <w:r>
        <w:rPr/>
        <w:t>Recebimento</w:t>
      </w:r>
      <w:r>
        <w:rPr>
          <w:spacing w:val="-1"/>
        </w:rPr>
        <w:t> </w:t>
      </w:r>
      <w:r>
        <w:rPr/>
        <w:t>provisório</w:t>
      </w:r>
      <w:r>
        <w:rPr>
          <w:spacing w:val="-1"/>
        </w:rPr>
        <w:t> </w:t>
      </w:r>
      <w:r>
        <w:rPr/>
        <w:t>e</w:t>
      </w:r>
      <w:r>
        <w:rPr>
          <w:spacing w:val="-1"/>
        </w:rPr>
        <w:t> </w:t>
      </w:r>
      <w:r>
        <w:rPr/>
        <w:t>definitivo</w:t>
      </w:r>
      <w:r>
        <w:rPr>
          <w:spacing w:val="-1"/>
        </w:rPr>
        <w:t> </w:t>
      </w:r>
      <w:r>
        <w:rPr/>
        <w:t>do </w:t>
      </w:r>
      <w:r>
        <w:rPr>
          <w:spacing w:val="-2"/>
        </w:rPr>
        <w:t>objeto:</w:t>
      </w:r>
    </w:p>
    <w:p>
      <w:pPr>
        <w:pStyle w:val="BodyText"/>
        <w:spacing w:before="44"/>
        <w:rPr>
          <w:b/>
        </w:rPr>
      </w:pPr>
    </w:p>
    <w:p>
      <w:pPr>
        <w:pStyle w:val="ListParagraph"/>
        <w:numPr>
          <w:ilvl w:val="2"/>
          <w:numId w:val="30"/>
        </w:numPr>
        <w:tabs>
          <w:tab w:pos="528" w:val="left" w:leader="none"/>
        </w:tabs>
        <w:spacing w:line="240" w:lineRule="auto" w:before="0" w:after="0"/>
        <w:ind w:left="528" w:right="0" w:hanging="426"/>
        <w:jc w:val="left"/>
        <w:rPr>
          <w:sz w:val="17"/>
        </w:rPr>
      </w:pPr>
      <w:r>
        <w:rPr>
          <w:sz w:val="17"/>
        </w:rPr>
        <w:t>Os</w:t>
      </w:r>
      <w:r>
        <w:rPr>
          <w:spacing w:val="-3"/>
          <w:sz w:val="17"/>
        </w:rPr>
        <w:t> </w:t>
      </w:r>
      <w:r>
        <w:rPr>
          <w:sz w:val="17"/>
        </w:rPr>
        <w:t>bens serão</w:t>
      </w:r>
      <w:r>
        <w:rPr>
          <w:spacing w:val="-1"/>
          <w:sz w:val="17"/>
        </w:rPr>
        <w:t> </w:t>
      </w:r>
      <w:r>
        <w:rPr>
          <w:sz w:val="17"/>
        </w:rPr>
        <w:t>recebidos provisoriamente</w:t>
      </w:r>
      <w:r>
        <w:rPr>
          <w:spacing w:val="-1"/>
          <w:sz w:val="17"/>
        </w:rPr>
        <w:t> </w:t>
      </w:r>
      <w:r>
        <w:rPr>
          <w:sz w:val="17"/>
        </w:rPr>
        <w:t>no prazo de</w:t>
      </w:r>
      <w:r>
        <w:rPr>
          <w:spacing w:val="-1"/>
          <w:sz w:val="17"/>
        </w:rPr>
        <w:t> </w:t>
      </w:r>
      <w:r>
        <w:rPr>
          <w:sz w:val="17"/>
        </w:rPr>
        <w:t>02 (dois)</w:t>
      </w:r>
      <w:r>
        <w:rPr>
          <w:spacing w:val="-1"/>
          <w:sz w:val="17"/>
        </w:rPr>
        <w:t> </w:t>
      </w:r>
      <w:r>
        <w:rPr>
          <w:sz w:val="17"/>
        </w:rPr>
        <w:t>dias, para efeito</w:t>
      </w:r>
      <w:r>
        <w:rPr>
          <w:spacing w:val="-1"/>
          <w:sz w:val="17"/>
        </w:rPr>
        <w:t> </w:t>
      </w:r>
      <w:r>
        <w:rPr>
          <w:sz w:val="17"/>
        </w:rPr>
        <w:t>de posterior</w:t>
      </w:r>
      <w:r>
        <w:rPr>
          <w:spacing w:val="-1"/>
          <w:sz w:val="17"/>
        </w:rPr>
        <w:t> </w:t>
      </w:r>
      <w:r>
        <w:rPr>
          <w:sz w:val="17"/>
        </w:rPr>
        <w:t>verificação de</w:t>
      </w:r>
      <w:r>
        <w:rPr>
          <w:spacing w:val="-1"/>
          <w:sz w:val="17"/>
        </w:rPr>
        <w:t> </w:t>
      </w:r>
      <w:r>
        <w:rPr>
          <w:sz w:val="17"/>
        </w:rPr>
        <w:t>sua conformidade com</w:t>
      </w:r>
      <w:r>
        <w:rPr>
          <w:spacing w:val="-1"/>
          <w:sz w:val="17"/>
        </w:rPr>
        <w:t> </w:t>
      </w:r>
      <w:r>
        <w:rPr>
          <w:sz w:val="17"/>
        </w:rPr>
        <w:t>as especificações</w:t>
      </w:r>
      <w:r>
        <w:rPr>
          <w:spacing w:val="-1"/>
          <w:sz w:val="17"/>
        </w:rPr>
        <w:t> </w:t>
      </w:r>
      <w:r>
        <w:rPr>
          <w:sz w:val="17"/>
        </w:rPr>
        <w:t>constantes neste</w:t>
      </w:r>
      <w:r>
        <w:rPr>
          <w:spacing w:val="-3"/>
          <w:sz w:val="17"/>
        </w:rPr>
        <w:t> </w:t>
      </w:r>
      <w:r>
        <w:rPr>
          <w:sz w:val="17"/>
        </w:rPr>
        <w:t>Termo</w:t>
      </w:r>
      <w:r>
        <w:rPr>
          <w:spacing w:val="-1"/>
          <w:sz w:val="17"/>
        </w:rPr>
        <w:t> </w:t>
      </w:r>
      <w:r>
        <w:rPr>
          <w:sz w:val="17"/>
        </w:rPr>
        <w:t>de Referência</w:t>
      </w:r>
      <w:r>
        <w:rPr>
          <w:spacing w:val="-1"/>
          <w:sz w:val="17"/>
        </w:rPr>
        <w:t> </w:t>
      </w:r>
      <w:r>
        <w:rPr>
          <w:sz w:val="17"/>
        </w:rPr>
        <w:t>e na </w:t>
      </w:r>
      <w:r>
        <w:rPr>
          <w:spacing w:val="-2"/>
          <w:sz w:val="17"/>
        </w:rPr>
        <w:t>proposta;</w:t>
      </w:r>
    </w:p>
    <w:p>
      <w:pPr>
        <w:pStyle w:val="BodyText"/>
        <w:spacing w:before="44"/>
      </w:pPr>
    </w:p>
    <w:p>
      <w:pPr>
        <w:pStyle w:val="ListParagraph"/>
        <w:numPr>
          <w:ilvl w:val="2"/>
          <w:numId w:val="30"/>
        </w:numPr>
        <w:tabs>
          <w:tab w:pos="544" w:val="left" w:leader="none"/>
        </w:tabs>
        <w:spacing w:line="283" w:lineRule="auto" w:before="0" w:after="0"/>
        <w:ind w:left="102" w:right="100" w:firstLine="0"/>
        <w:jc w:val="both"/>
        <w:rPr>
          <w:sz w:val="17"/>
        </w:rPr>
      </w:pPr>
      <w:r>
        <w:rPr>
          <w:sz w:val="17"/>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BodyText"/>
        <w:spacing w:before="9"/>
      </w:pPr>
    </w:p>
    <w:p>
      <w:pPr>
        <w:pStyle w:val="ListParagraph"/>
        <w:numPr>
          <w:ilvl w:val="2"/>
          <w:numId w:val="30"/>
        </w:numPr>
        <w:tabs>
          <w:tab w:pos="528" w:val="left" w:leader="none"/>
        </w:tabs>
        <w:spacing w:line="240" w:lineRule="auto" w:before="0" w:after="0"/>
        <w:ind w:left="528" w:right="0" w:hanging="426"/>
        <w:jc w:val="left"/>
        <w:rPr>
          <w:sz w:val="17"/>
        </w:rPr>
      </w:pPr>
      <w:r>
        <w:rPr>
          <w:sz w:val="17"/>
        </w:rPr>
        <w:t>Os bens serão recebidos definitivamente no prazo de 05 (cinco) dias, contados do recebimento provisório, após a verificação da qualidade e quantidade do </w:t>
      </w:r>
      <w:r>
        <w:rPr>
          <w:spacing w:val="-2"/>
          <w:sz w:val="17"/>
        </w:rPr>
        <w:t>material.</w:t>
      </w:r>
    </w:p>
    <w:p>
      <w:pPr>
        <w:pStyle w:val="BodyText"/>
      </w:pPr>
    </w:p>
    <w:p>
      <w:pPr>
        <w:pStyle w:val="BodyText"/>
      </w:pPr>
    </w:p>
    <w:p>
      <w:pPr>
        <w:pStyle w:val="BodyText"/>
        <w:spacing w:before="88"/>
      </w:pPr>
    </w:p>
    <w:p>
      <w:pPr>
        <w:pStyle w:val="Heading4"/>
        <w:numPr>
          <w:ilvl w:val="1"/>
          <w:numId w:val="30"/>
        </w:numPr>
        <w:tabs>
          <w:tab w:pos="400" w:val="left" w:leader="none"/>
        </w:tabs>
        <w:spacing w:line="240" w:lineRule="auto" w:before="0" w:after="0"/>
        <w:ind w:left="400" w:right="0" w:hanging="298"/>
        <w:jc w:val="left"/>
      </w:pPr>
      <w:r>
        <w:rPr>
          <w:spacing w:val="-2"/>
        </w:rPr>
        <w:t>Pagamento:</w:t>
      </w:r>
    </w:p>
    <w:p>
      <w:pPr>
        <w:pStyle w:val="BodyText"/>
        <w:spacing w:before="44"/>
        <w:rPr>
          <w:b/>
        </w:rPr>
      </w:pPr>
    </w:p>
    <w:p>
      <w:pPr>
        <w:pStyle w:val="ListParagraph"/>
        <w:numPr>
          <w:ilvl w:val="2"/>
          <w:numId w:val="30"/>
        </w:numPr>
        <w:tabs>
          <w:tab w:pos="528" w:val="left" w:leader="none"/>
        </w:tabs>
        <w:spacing w:line="240" w:lineRule="auto" w:before="0" w:after="0"/>
        <w:ind w:left="528" w:right="0" w:hanging="426"/>
        <w:jc w:val="left"/>
        <w:rPr>
          <w:sz w:val="17"/>
        </w:rPr>
      </w:pPr>
      <w:r>
        <w:rPr>
          <w:sz w:val="17"/>
        </w:rPr>
        <w:t>O pagamento será realizado até 30 dias após o adimplemento de cada parcela, que será solicitada pelo Serviço de Controle de Consumo de Estoque de Órteses, Próteses, Materiais Especiais e Sínteses – </w:t>
      </w:r>
      <w:r>
        <w:rPr>
          <w:spacing w:val="-2"/>
          <w:sz w:val="17"/>
        </w:rPr>
        <w:t>SCCEST/OPMES;</w:t>
      </w:r>
    </w:p>
    <w:p>
      <w:pPr>
        <w:pStyle w:val="BodyText"/>
        <w:spacing w:before="44"/>
      </w:pPr>
    </w:p>
    <w:p>
      <w:pPr>
        <w:pStyle w:val="ListParagraph"/>
        <w:numPr>
          <w:ilvl w:val="3"/>
          <w:numId w:val="30"/>
        </w:numPr>
        <w:tabs>
          <w:tab w:pos="656" w:val="left" w:leader="none"/>
        </w:tabs>
        <w:spacing w:line="240" w:lineRule="auto" w:before="0" w:after="0"/>
        <w:ind w:left="656" w:right="0" w:hanging="554"/>
        <w:jc w:val="left"/>
        <w:rPr>
          <w:sz w:val="17"/>
        </w:rPr>
      </w:pPr>
      <w:r>
        <w:rPr>
          <w:sz w:val="17"/>
        </w:rPr>
        <w:t>Considera-se adimplemento o cumprimento da prestação com a entrega devidamente atestada por agente competente e da instalação (quando houver) do objeto, nos casos em que o regime de fornecimento seja por </w:t>
      </w:r>
      <w:r>
        <w:rPr>
          <w:spacing w:val="-2"/>
          <w:sz w:val="17"/>
        </w:rPr>
        <w:t>venda;</w:t>
      </w:r>
    </w:p>
    <w:p>
      <w:pPr>
        <w:pStyle w:val="ListParagraph"/>
        <w:spacing w:after="0" w:line="240" w:lineRule="auto"/>
        <w:jc w:val="left"/>
        <w:rPr>
          <w:sz w:val="17"/>
        </w:rPr>
        <w:sectPr>
          <w:pgSz w:w="15840" w:h="24480"/>
          <w:pgMar w:top="0" w:bottom="280" w:left="0" w:right="0"/>
        </w:sectPr>
      </w:pPr>
    </w:p>
    <w:p>
      <w:pPr>
        <w:pStyle w:val="ListParagraph"/>
        <w:numPr>
          <w:ilvl w:val="3"/>
          <w:numId w:val="30"/>
        </w:numPr>
        <w:tabs>
          <w:tab w:pos="668" w:val="left" w:leader="none"/>
        </w:tabs>
        <w:spacing w:line="283" w:lineRule="auto" w:before="20" w:after="0"/>
        <w:ind w:left="102" w:right="100" w:firstLine="0"/>
        <w:jc w:val="left"/>
        <w:rPr>
          <w:sz w:val="17"/>
        </w:rPr>
      </w:pPr>
      <w:r>
        <w:rPr>
          <w:sz w:val="17"/>
        </w:rPr>
        <w:t>Considera-se</w:t>
      </w:r>
      <w:r>
        <w:rPr>
          <w:spacing w:val="12"/>
          <w:sz w:val="17"/>
        </w:rPr>
        <w:t> </w:t>
      </w:r>
      <w:r>
        <w:rPr>
          <w:sz w:val="17"/>
        </w:rPr>
        <w:t>adimplemento</w:t>
      </w:r>
      <w:r>
        <w:rPr>
          <w:spacing w:val="12"/>
          <w:sz w:val="17"/>
        </w:rPr>
        <w:t> </w:t>
      </w:r>
      <w:r>
        <w:rPr>
          <w:sz w:val="17"/>
        </w:rPr>
        <w:t>o</w:t>
      </w:r>
      <w:r>
        <w:rPr>
          <w:spacing w:val="12"/>
          <w:sz w:val="17"/>
        </w:rPr>
        <w:t> </w:t>
      </w:r>
      <w:r>
        <w:rPr>
          <w:sz w:val="17"/>
        </w:rPr>
        <w:t>cumprimento</w:t>
      </w:r>
      <w:r>
        <w:rPr>
          <w:spacing w:val="12"/>
          <w:sz w:val="17"/>
        </w:rPr>
        <w:t> </w:t>
      </w:r>
      <w:r>
        <w:rPr>
          <w:sz w:val="17"/>
        </w:rPr>
        <w:t>da</w:t>
      </w:r>
      <w:r>
        <w:rPr>
          <w:spacing w:val="12"/>
          <w:sz w:val="17"/>
        </w:rPr>
        <w:t> </w:t>
      </w:r>
      <w:r>
        <w:rPr>
          <w:sz w:val="17"/>
        </w:rPr>
        <w:t>prestação</w:t>
      </w:r>
      <w:r>
        <w:rPr>
          <w:spacing w:val="12"/>
          <w:sz w:val="17"/>
        </w:rPr>
        <w:t> </w:t>
      </w:r>
      <w:r>
        <w:rPr>
          <w:sz w:val="17"/>
        </w:rPr>
        <w:t>com</w:t>
      </w:r>
      <w:r>
        <w:rPr>
          <w:spacing w:val="12"/>
          <w:sz w:val="17"/>
        </w:rPr>
        <w:t> </w:t>
      </w:r>
      <w:r>
        <w:rPr>
          <w:sz w:val="17"/>
        </w:rPr>
        <w:t>a</w:t>
      </w:r>
      <w:r>
        <w:rPr>
          <w:spacing w:val="12"/>
          <w:sz w:val="17"/>
        </w:rPr>
        <w:t> </w:t>
      </w:r>
      <w:r>
        <w:rPr>
          <w:sz w:val="17"/>
        </w:rPr>
        <w:t>entrega</w:t>
      </w:r>
      <w:r>
        <w:rPr>
          <w:spacing w:val="12"/>
          <w:sz w:val="17"/>
        </w:rPr>
        <w:t> </w:t>
      </w:r>
      <w:r>
        <w:rPr>
          <w:sz w:val="17"/>
        </w:rPr>
        <w:t>devidamente</w:t>
      </w:r>
      <w:r>
        <w:rPr>
          <w:spacing w:val="12"/>
          <w:sz w:val="17"/>
        </w:rPr>
        <w:t> </w:t>
      </w:r>
      <w:r>
        <w:rPr>
          <w:sz w:val="17"/>
        </w:rPr>
        <w:t>atestada</w:t>
      </w:r>
      <w:r>
        <w:rPr>
          <w:spacing w:val="12"/>
          <w:sz w:val="17"/>
        </w:rPr>
        <w:t> </w:t>
      </w:r>
      <w:r>
        <w:rPr>
          <w:sz w:val="17"/>
        </w:rPr>
        <w:t>pelo</w:t>
      </w:r>
      <w:r>
        <w:rPr>
          <w:spacing w:val="12"/>
          <w:sz w:val="17"/>
        </w:rPr>
        <w:t> </w:t>
      </w:r>
      <w:r>
        <w:rPr>
          <w:sz w:val="17"/>
        </w:rPr>
        <w:t>agente</w:t>
      </w:r>
      <w:r>
        <w:rPr>
          <w:spacing w:val="12"/>
          <w:sz w:val="17"/>
        </w:rPr>
        <w:t> </w:t>
      </w:r>
      <w:r>
        <w:rPr>
          <w:sz w:val="17"/>
        </w:rPr>
        <w:t>competente,</w:t>
      </w:r>
      <w:r>
        <w:rPr>
          <w:spacing w:val="12"/>
          <w:sz w:val="17"/>
        </w:rPr>
        <w:t> </w:t>
      </w:r>
      <w:r>
        <w:rPr>
          <w:sz w:val="17"/>
        </w:rPr>
        <w:t>da</w:t>
      </w:r>
      <w:r>
        <w:rPr>
          <w:spacing w:val="12"/>
          <w:sz w:val="17"/>
        </w:rPr>
        <w:t> </w:t>
      </w:r>
      <w:r>
        <w:rPr>
          <w:sz w:val="17"/>
        </w:rPr>
        <w:t>instalação</w:t>
      </w:r>
      <w:r>
        <w:rPr>
          <w:spacing w:val="12"/>
          <w:sz w:val="17"/>
        </w:rPr>
        <w:t> </w:t>
      </w:r>
      <w:r>
        <w:rPr>
          <w:sz w:val="17"/>
        </w:rPr>
        <w:t>(quando</w:t>
      </w:r>
      <w:r>
        <w:rPr>
          <w:spacing w:val="12"/>
          <w:sz w:val="17"/>
        </w:rPr>
        <w:t> </w:t>
      </w:r>
      <w:r>
        <w:rPr>
          <w:sz w:val="17"/>
        </w:rPr>
        <w:t>houver)</w:t>
      </w:r>
      <w:r>
        <w:rPr>
          <w:spacing w:val="12"/>
          <w:sz w:val="17"/>
        </w:rPr>
        <w:t> </w:t>
      </w:r>
      <w:r>
        <w:rPr>
          <w:sz w:val="17"/>
        </w:rPr>
        <w:t>do</w:t>
      </w:r>
      <w:r>
        <w:rPr>
          <w:spacing w:val="12"/>
          <w:sz w:val="17"/>
        </w:rPr>
        <w:t> </w:t>
      </w:r>
      <w:r>
        <w:rPr>
          <w:sz w:val="17"/>
        </w:rPr>
        <w:t>objeto</w:t>
      </w:r>
      <w:r>
        <w:rPr>
          <w:spacing w:val="12"/>
          <w:sz w:val="17"/>
        </w:rPr>
        <w:t> </w:t>
      </w:r>
      <w:r>
        <w:rPr>
          <w:sz w:val="17"/>
        </w:rPr>
        <w:t>e</w:t>
      </w:r>
      <w:r>
        <w:rPr>
          <w:spacing w:val="12"/>
          <w:sz w:val="17"/>
        </w:rPr>
        <w:t> </w:t>
      </w:r>
      <w:r>
        <w:rPr>
          <w:sz w:val="17"/>
        </w:rPr>
        <w:t>da</w:t>
      </w:r>
      <w:r>
        <w:rPr>
          <w:spacing w:val="12"/>
          <w:sz w:val="17"/>
        </w:rPr>
        <w:t> </w:t>
      </w:r>
      <w:r>
        <w:rPr>
          <w:sz w:val="17"/>
        </w:rPr>
        <w:t>comunicação</w:t>
      </w:r>
      <w:r>
        <w:rPr>
          <w:spacing w:val="12"/>
          <w:sz w:val="17"/>
        </w:rPr>
        <w:t> </w:t>
      </w:r>
      <w:r>
        <w:rPr>
          <w:sz w:val="17"/>
        </w:rPr>
        <w:t>de</w:t>
      </w:r>
      <w:r>
        <w:rPr>
          <w:spacing w:val="12"/>
          <w:sz w:val="17"/>
        </w:rPr>
        <w:t> </w:t>
      </w:r>
      <w:r>
        <w:rPr>
          <w:sz w:val="17"/>
        </w:rPr>
        <w:t>uso</w:t>
      </w:r>
      <w:r>
        <w:rPr>
          <w:spacing w:val="12"/>
          <w:sz w:val="17"/>
        </w:rPr>
        <w:t> </w:t>
      </w:r>
      <w:r>
        <w:rPr>
          <w:sz w:val="17"/>
        </w:rPr>
        <w:t>do</w:t>
      </w:r>
      <w:r>
        <w:rPr>
          <w:spacing w:val="12"/>
          <w:sz w:val="17"/>
        </w:rPr>
        <w:t> </w:t>
      </w:r>
      <w:r>
        <w:rPr>
          <w:sz w:val="17"/>
        </w:rPr>
        <w:t>objeto,</w:t>
      </w:r>
      <w:r>
        <w:rPr>
          <w:spacing w:val="12"/>
          <w:sz w:val="17"/>
        </w:rPr>
        <w:t> </w:t>
      </w:r>
      <w:r>
        <w:rPr>
          <w:sz w:val="17"/>
        </w:rPr>
        <w:t>nos</w:t>
      </w:r>
      <w:r>
        <w:rPr>
          <w:spacing w:val="12"/>
          <w:sz w:val="17"/>
        </w:rPr>
        <w:t> </w:t>
      </w:r>
      <w:r>
        <w:rPr>
          <w:sz w:val="17"/>
        </w:rPr>
        <w:t>casos</w:t>
      </w:r>
      <w:r>
        <w:rPr>
          <w:spacing w:val="12"/>
          <w:sz w:val="17"/>
        </w:rPr>
        <w:t> </w:t>
      </w:r>
      <w:r>
        <w:rPr>
          <w:sz w:val="17"/>
        </w:rPr>
        <w:t>em</w:t>
      </w:r>
      <w:r>
        <w:rPr>
          <w:spacing w:val="12"/>
          <w:sz w:val="17"/>
        </w:rPr>
        <w:t> </w:t>
      </w:r>
      <w:r>
        <w:rPr>
          <w:sz w:val="17"/>
        </w:rPr>
        <w:t>que</w:t>
      </w:r>
      <w:r>
        <w:rPr>
          <w:spacing w:val="12"/>
          <w:sz w:val="17"/>
        </w:rPr>
        <w:t> </w:t>
      </w:r>
      <w:r>
        <w:rPr>
          <w:sz w:val="17"/>
        </w:rPr>
        <w:t>o regime de fornecimento seja por consignação;</w:t>
      </w:r>
    </w:p>
    <w:p>
      <w:pPr>
        <w:pStyle w:val="BodyText"/>
        <w:spacing w:before="8"/>
      </w:pPr>
    </w:p>
    <w:p>
      <w:pPr>
        <w:pStyle w:val="ListParagraph"/>
        <w:numPr>
          <w:ilvl w:val="2"/>
          <w:numId w:val="30"/>
        </w:numPr>
        <w:tabs>
          <w:tab w:pos="553" w:val="left" w:leader="none"/>
        </w:tabs>
        <w:spacing w:line="283" w:lineRule="auto" w:before="1" w:after="0"/>
        <w:ind w:left="102" w:right="100" w:firstLine="0"/>
        <w:jc w:val="left"/>
        <w:rPr>
          <w:sz w:val="17"/>
        </w:rPr>
      </w:pPr>
      <w:r>
        <w:rPr>
          <w:sz w:val="17"/>
        </w:rPr>
        <w:t>Caso</w:t>
      </w:r>
      <w:r>
        <w:rPr>
          <w:spacing w:val="24"/>
          <w:sz w:val="17"/>
        </w:rPr>
        <w:t> </w:t>
      </w:r>
      <w:r>
        <w:rPr>
          <w:sz w:val="17"/>
        </w:rPr>
        <w:t>se</w:t>
      </w:r>
      <w:r>
        <w:rPr>
          <w:spacing w:val="24"/>
          <w:sz w:val="17"/>
        </w:rPr>
        <w:t> </w:t>
      </w:r>
      <w:r>
        <w:rPr>
          <w:sz w:val="17"/>
        </w:rPr>
        <w:t>faça</w:t>
      </w:r>
      <w:r>
        <w:rPr>
          <w:spacing w:val="24"/>
          <w:sz w:val="17"/>
        </w:rPr>
        <w:t> </w:t>
      </w:r>
      <w:r>
        <w:rPr>
          <w:sz w:val="17"/>
        </w:rPr>
        <w:t>necessária,</w:t>
      </w:r>
      <w:r>
        <w:rPr>
          <w:spacing w:val="24"/>
          <w:sz w:val="17"/>
        </w:rPr>
        <w:t> </w:t>
      </w:r>
      <w:r>
        <w:rPr>
          <w:sz w:val="17"/>
        </w:rPr>
        <w:t>a</w:t>
      </w:r>
      <w:r>
        <w:rPr>
          <w:spacing w:val="24"/>
          <w:sz w:val="17"/>
        </w:rPr>
        <w:t> </w:t>
      </w:r>
      <w:r>
        <w:rPr>
          <w:sz w:val="17"/>
        </w:rPr>
        <w:t>reapresentação</w:t>
      </w:r>
      <w:r>
        <w:rPr>
          <w:spacing w:val="24"/>
          <w:sz w:val="17"/>
        </w:rPr>
        <w:t> </w:t>
      </w:r>
      <w:r>
        <w:rPr>
          <w:sz w:val="17"/>
        </w:rPr>
        <w:t>da</w:t>
      </w:r>
      <w:r>
        <w:rPr>
          <w:spacing w:val="24"/>
          <w:sz w:val="17"/>
        </w:rPr>
        <w:t> </w:t>
      </w:r>
      <w:r>
        <w:rPr>
          <w:sz w:val="17"/>
        </w:rPr>
        <w:t>Nota</w:t>
      </w:r>
      <w:r>
        <w:rPr>
          <w:spacing w:val="24"/>
          <w:sz w:val="17"/>
        </w:rPr>
        <w:t> </w:t>
      </w:r>
      <w:r>
        <w:rPr>
          <w:sz w:val="17"/>
        </w:rPr>
        <w:t>Fiscal</w:t>
      </w:r>
      <w:r>
        <w:rPr>
          <w:spacing w:val="24"/>
          <w:sz w:val="17"/>
        </w:rPr>
        <w:t> </w:t>
      </w:r>
      <w:r>
        <w:rPr>
          <w:sz w:val="17"/>
        </w:rPr>
        <w:t>Eletrônica</w:t>
      </w:r>
      <w:r>
        <w:rPr>
          <w:spacing w:val="24"/>
          <w:sz w:val="17"/>
        </w:rPr>
        <w:t> </w:t>
      </w:r>
      <w:r>
        <w:rPr>
          <w:sz w:val="17"/>
        </w:rPr>
        <w:t>de</w:t>
      </w:r>
      <w:r>
        <w:rPr>
          <w:spacing w:val="21"/>
          <w:sz w:val="17"/>
        </w:rPr>
        <w:t> </w:t>
      </w:r>
      <w:r>
        <w:rPr>
          <w:sz w:val="17"/>
        </w:rPr>
        <w:t>Venda</w:t>
      </w:r>
      <w:r>
        <w:rPr>
          <w:spacing w:val="24"/>
          <w:sz w:val="17"/>
        </w:rPr>
        <w:t> </w:t>
      </w:r>
      <w:r>
        <w:rPr>
          <w:sz w:val="17"/>
        </w:rPr>
        <w:t>por</w:t>
      </w:r>
      <w:r>
        <w:rPr>
          <w:spacing w:val="24"/>
          <w:sz w:val="17"/>
        </w:rPr>
        <w:t> </w:t>
      </w:r>
      <w:r>
        <w:rPr>
          <w:sz w:val="17"/>
        </w:rPr>
        <w:t>culpa</w:t>
      </w:r>
      <w:r>
        <w:rPr>
          <w:spacing w:val="24"/>
          <w:sz w:val="17"/>
        </w:rPr>
        <w:t> </w:t>
      </w:r>
      <w:r>
        <w:rPr>
          <w:sz w:val="17"/>
        </w:rPr>
        <w:t>da</w:t>
      </w:r>
      <w:r>
        <w:rPr>
          <w:spacing w:val="24"/>
          <w:sz w:val="17"/>
        </w:rPr>
        <w:t> </w:t>
      </w:r>
      <w:r>
        <w:rPr>
          <w:sz w:val="17"/>
        </w:rPr>
        <w:t>CONTRATADA,</w:t>
      </w:r>
      <w:r>
        <w:rPr>
          <w:spacing w:val="24"/>
          <w:sz w:val="17"/>
        </w:rPr>
        <w:t> </w:t>
      </w:r>
      <w:r>
        <w:rPr>
          <w:sz w:val="17"/>
        </w:rPr>
        <w:t>o</w:t>
      </w:r>
      <w:r>
        <w:rPr>
          <w:spacing w:val="24"/>
          <w:sz w:val="17"/>
        </w:rPr>
        <w:t> </w:t>
      </w:r>
      <w:r>
        <w:rPr>
          <w:sz w:val="17"/>
        </w:rPr>
        <w:t>prazo</w:t>
      </w:r>
      <w:r>
        <w:rPr>
          <w:spacing w:val="24"/>
          <w:sz w:val="17"/>
        </w:rPr>
        <w:t> </w:t>
      </w:r>
      <w:r>
        <w:rPr>
          <w:sz w:val="17"/>
        </w:rPr>
        <w:t>de</w:t>
      </w:r>
      <w:r>
        <w:rPr>
          <w:spacing w:val="24"/>
          <w:sz w:val="17"/>
        </w:rPr>
        <w:t> </w:t>
      </w:r>
      <w:r>
        <w:rPr>
          <w:sz w:val="17"/>
        </w:rPr>
        <w:t>30</w:t>
      </w:r>
      <w:r>
        <w:rPr>
          <w:spacing w:val="24"/>
          <w:sz w:val="17"/>
        </w:rPr>
        <w:t> </w:t>
      </w:r>
      <w:r>
        <w:rPr>
          <w:sz w:val="17"/>
        </w:rPr>
        <w:t>(trinta)</w:t>
      </w:r>
      <w:r>
        <w:rPr>
          <w:spacing w:val="24"/>
          <w:sz w:val="17"/>
        </w:rPr>
        <w:t> </w:t>
      </w:r>
      <w:r>
        <w:rPr>
          <w:sz w:val="17"/>
        </w:rPr>
        <w:t>dias</w:t>
      </w:r>
      <w:r>
        <w:rPr>
          <w:spacing w:val="24"/>
          <w:sz w:val="17"/>
        </w:rPr>
        <w:t> </w:t>
      </w:r>
      <w:r>
        <w:rPr>
          <w:sz w:val="17"/>
        </w:rPr>
        <w:t>ficará</w:t>
      </w:r>
      <w:r>
        <w:rPr>
          <w:spacing w:val="24"/>
          <w:sz w:val="17"/>
        </w:rPr>
        <w:t> </w:t>
      </w:r>
      <w:r>
        <w:rPr>
          <w:sz w:val="17"/>
        </w:rPr>
        <w:t>suspenso,</w:t>
      </w:r>
      <w:r>
        <w:rPr>
          <w:spacing w:val="24"/>
          <w:sz w:val="17"/>
        </w:rPr>
        <w:t> </w:t>
      </w:r>
      <w:r>
        <w:rPr>
          <w:sz w:val="17"/>
        </w:rPr>
        <w:t>prosseguindo</w:t>
      </w:r>
      <w:r>
        <w:rPr>
          <w:spacing w:val="24"/>
          <w:sz w:val="17"/>
        </w:rPr>
        <w:t> </w:t>
      </w:r>
      <w:r>
        <w:rPr>
          <w:sz w:val="17"/>
        </w:rPr>
        <w:t>a</w:t>
      </w:r>
      <w:r>
        <w:rPr>
          <w:spacing w:val="24"/>
          <w:sz w:val="17"/>
        </w:rPr>
        <w:t> </w:t>
      </w:r>
      <w:r>
        <w:rPr>
          <w:sz w:val="17"/>
        </w:rPr>
        <w:t>sua</w:t>
      </w:r>
      <w:r>
        <w:rPr>
          <w:spacing w:val="24"/>
          <w:sz w:val="17"/>
        </w:rPr>
        <w:t> </w:t>
      </w:r>
      <w:r>
        <w:rPr>
          <w:sz w:val="17"/>
        </w:rPr>
        <w:t>contagem</w:t>
      </w:r>
      <w:r>
        <w:rPr>
          <w:spacing w:val="24"/>
          <w:sz w:val="17"/>
        </w:rPr>
        <w:t> </w:t>
      </w:r>
      <w:r>
        <w:rPr>
          <w:sz w:val="17"/>
        </w:rPr>
        <w:t>a</w:t>
      </w:r>
      <w:r>
        <w:rPr>
          <w:spacing w:val="24"/>
          <w:sz w:val="17"/>
        </w:rPr>
        <w:t> </w:t>
      </w:r>
      <w:r>
        <w:rPr>
          <w:sz w:val="17"/>
        </w:rPr>
        <w:t>partir</w:t>
      </w:r>
      <w:r>
        <w:rPr>
          <w:spacing w:val="24"/>
          <w:sz w:val="17"/>
        </w:rPr>
        <w:t> </w:t>
      </w:r>
      <w:r>
        <w:rPr>
          <w:sz w:val="17"/>
        </w:rPr>
        <w:t>da</w:t>
      </w:r>
      <w:r>
        <w:rPr>
          <w:spacing w:val="24"/>
          <w:sz w:val="17"/>
        </w:rPr>
        <w:t> </w:t>
      </w:r>
      <w:r>
        <w:rPr>
          <w:sz w:val="17"/>
        </w:rPr>
        <w:t>data</w:t>
      </w:r>
      <w:r>
        <w:rPr>
          <w:spacing w:val="24"/>
          <w:sz w:val="17"/>
        </w:rPr>
        <w:t> </w:t>
      </w:r>
      <w:r>
        <w:rPr>
          <w:sz w:val="17"/>
        </w:rPr>
        <w:t>da</w:t>
      </w:r>
      <w:r>
        <w:rPr>
          <w:spacing w:val="24"/>
          <w:sz w:val="17"/>
        </w:rPr>
        <w:t> </w:t>
      </w:r>
      <w:r>
        <w:rPr>
          <w:sz w:val="17"/>
        </w:rPr>
        <w:t>respectiva </w:t>
      </w:r>
      <w:r>
        <w:rPr>
          <w:spacing w:val="-2"/>
          <w:sz w:val="17"/>
        </w:rPr>
        <w:t>reapresentação.</w:t>
      </w:r>
    </w:p>
    <w:p>
      <w:pPr>
        <w:pStyle w:val="BodyText"/>
        <w:spacing w:before="8"/>
      </w:pPr>
    </w:p>
    <w:p>
      <w:pPr>
        <w:pStyle w:val="ListParagraph"/>
        <w:numPr>
          <w:ilvl w:val="2"/>
          <w:numId w:val="30"/>
        </w:numPr>
        <w:tabs>
          <w:tab w:pos="528" w:val="left" w:leader="none"/>
        </w:tabs>
        <w:spacing w:line="240" w:lineRule="auto" w:before="0" w:after="0"/>
        <w:ind w:left="528" w:right="0" w:hanging="426"/>
        <w:jc w:val="left"/>
        <w:rPr>
          <w:sz w:val="17"/>
        </w:rPr>
      </w:pPr>
      <w:r>
        <w:rPr>
          <w:sz w:val="17"/>
        </w:rPr>
        <w:t>Os</w:t>
      </w:r>
      <w:r>
        <w:rPr>
          <w:spacing w:val="-4"/>
          <w:sz w:val="17"/>
        </w:rPr>
        <w:t> </w:t>
      </w:r>
      <w:r>
        <w:rPr>
          <w:sz w:val="17"/>
        </w:rPr>
        <w:t>pagamentos</w:t>
      </w:r>
      <w:r>
        <w:rPr>
          <w:spacing w:val="-3"/>
          <w:sz w:val="17"/>
        </w:rPr>
        <w:t> </w:t>
      </w:r>
      <w:r>
        <w:rPr>
          <w:sz w:val="17"/>
        </w:rPr>
        <w:t>devidos</w:t>
      </w:r>
      <w:r>
        <w:rPr>
          <w:spacing w:val="-3"/>
          <w:sz w:val="17"/>
        </w:rPr>
        <w:t> </w:t>
      </w:r>
      <w:r>
        <w:rPr>
          <w:sz w:val="17"/>
        </w:rPr>
        <w:t>à</w:t>
      </w:r>
      <w:r>
        <w:rPr>
          <w:spacing w:val="-2"/>
          <w:sz w:val="17"/>
        </w:rPr>
        <w:t> </w:t>
      </w:r>
      <w:r>
        <w:rPr>
          <w:sz w:val="17"/>
        </w:rPr>
        <w:t>CONTRATADA</w:t>
      </w:r>
      <w:r>
        <w:rPr>
          <w:spacing w:val="-11"/>
          <w:sz w:val="17"/>
        </w:rPr>
        <w:t> </w:t>
      </w:r>
      <w:r>
        <w:rPr>
          <w:sz w:val="17"/>
        </w:rPr>
        <w:t>não</w:t>
      </w:r>
      <w:r>
        <w:rPr>
          <w:spacing w:val="-2"/>
          <w:sz w:val="17"/>
        </w:rPr>
        <w:t> </w:t>
      </w:r>
      <w:r>
        <w:rPr>
          <w:sz w:val="17"/>
        </w:rPr>
        <w:t>excederão</w:t>
      </w:r>
      <w:r>
        <w:rPr>
          <w:spacing w:val="-3"/>
          <w:sz w:val="17"/>
        </w:rPr>
        <w:t> </w:t>
      </w:r>
      <w:r>
        <w:rPr>
          <w:sz w:val="17"/>
        </w:rPr>
        <w:t>os</w:t>
      </w:r>
      <w:r>
        <w:rPr>
          <w:spacing w:val="-3"/>
          <w:sz w:val="17"/>
        </w:rPr>
        <w:t> </w:t>
      </w:r>
      <w:r>
        <w:rPr>
          <w:sz w:val="17"/>
        </w:rPr>
        <w:t>valores</w:t>
      </w:r>
      <w:r>
        <w:rPr>
          <w:spacing w:val="-2"/>
          <w:sz w:val="17"/>
        </w:rPr>
        <w:t> </w:t>
      </w:r>
      <w:r>
        <w:rPr>
          <w:sz w:val="17"/>
        </w:rPr>
        <w:t>apresentados</w:t>
      </w:r>
      <w:r>
        <w:rPr>
          <w:spacing w:val="-3"/>
          <w:sz w:val="17"/>
        </w:rPr>
        <w:t> </w:t>
      </w:r>
      <w:r>
        <w:rPr>
          <w:sz w:val="17"/>
        </w:rPr>
        <w:t>em</w:t>
      </w:r>
      <w:r>
        <w:rPr>
          <w:spacing w:val="-2"/>
          <w:sz w:val="17"/>
        </w:rPr>
        <w:t> </w:t>
      </w:r>
      <w:r>
        <w:rPr>
          <w:sz w:val="17"/>
        </w:rPr>
        <w:t>sua</w:t>
      </w:r>
      <w:r>
        <w:rPr>
          <w:spacing w:val="-3"/>
          <w:sz w:val="17"/>
        </w:rPr>
        <w:t> </w:t>
      </w:r>
      <w:r>
        <w:rPr>
          <w:sz w:val="17"/>
        </w:rPr>
        <w:t>proposta</w:t>
      </w:r>
      <w:r>
        <w:rPr>
          <w:spacing w:val="-2"/>
          <w:sz w:val="17"/>
        </w:rPr>
        <w:t> comercial.</w:t>
      </w:r>
    </w:p>
    <w:p>
      <w:pPr>
        <w:pStyle w:val="BodyText"/>
      </w:pPr>
    </w:p>
    <w:p>
      <w:pPr>
        <w:pStyle w:val="BodyText"/>
      </w:pPr>
    </w:p>
    <w:p>
      <w:pPr>
        <w:pStyle w:val="BodyText"/>
        <w:spacing w:before="88"/>
      </w:pPr>
    </w:p>
    <w:p>
      <w:pPr>
        <w:pStyle w:val="Heading3"/>
        <w:numPr>
          <w:ilvl w:val="0"/>
          <w:numId w:val="30"/>
        </w:numPr>
        <w:tabs>
          <w:tab w:pos="272" w:val="left" w:leader="none"/>
        </w:tabs>
        <w:spacing w:line="240" w:lineRule="auto" w:before="0" w:after="0"/>
        <w:ind w:left="272" w:right="0" w:hanging="170"/>
        <w:jc w:val="left"/>
      </w:pPr>
      <w:r>
        <w:rPr/>
        <w:t>JULGAMENTO</w:t>
      </w:r>
      <w:r>
        <w:rPr>
          <w:spacing w:val="-5"/>
        </w:rPr>
        <w:t> </w:t>
      </w:r>
      <w:r>
        <w:rPr/>
        <w:t>DAS</w:t>
      </w:r>
      <w:r>
        <w:rPr>
          <w:spacing w:val="-2"/>
        </w:rPr>
        <w:t> </w:t>
      </w:r>
      <w:r>
        <w:rPr/>
        <w:t>PROPOSTAS</w:t>
      </w:r>
      <w:r>
        <w:rPr>
          <w:spacing w:val="-2"/>
        </w:rPr>
        <w:t> </w:t>
      </w:r>
      <w:r>
        <w:rPr/>
        <w:t>E</w:t>
      </w:r>
      <w:r>
        <w:rPr>
          <w:spacing w:val="-2"/>
        </w:rPr>
        <w:t> </w:t>
      </w:r>
      <w:r>
        <w:rPr/>
        <w:t>CRITÉRIOS</w:t>
      </w:r>
      <w:r>
        <w:rPr>
          <w:spacing w:val="-2"/>
        </w:rPr>
        <w:t> </w:t>
      </w:r>
      <w:r>
        <w:rPr/>
        <w:t>DE</w:t>
      </w:r>
      <w:r>
        <w:rPr>
          <w:spacing w:val="-2"/>
        </w:rPr>
        <w:t> </w:t>
      </w:r>
      <w:r>
        <w:rPr/>
        <w:t>PREÇOS</w:t>
      </w:r>
      <w:r>
        <w:rPr>
          <w:spacing w:val="-2"/>
        </w:rPr>
        <w:t> </w:t>
      </w:r>
      <w:r>
        <w:rPr/>
        <w:t>E</w:t>
      </w:r>
      <w:r>
        <w:rPr>
          <w:spacing w:val="-2"/>
        </w:rPr>
        <w:t> DESEMPATE:</w:t>
      </w:r>
    </w:p>
    <w:p>
      <w:pPr>
        <w:pStyle w:val="BodyText"/>
        <w:spacing w:before="16"/>
        <w:rPr>
          <w:b/>
        </w:rPr>
      </w:pPr>
    </w:p>
    <w:p>
      <w:pPr>
        <w:pStyle w:val="ListParagraph"/>
        <w:numPr>
          <w:ilvl w:val="1"/>
          <w:numId w:val="30"/>
        </w:numPr>
        <w:tabs>
          <w:tab w:pos="400" w:val="left" w:leader="none"/>
        </w:tabs>
        <w:spacing w:line="240" w:lineRule="auto" w:before="0" w:after="0"/>
        <w:ind w:left="400" w:right="0" w:hanging="298"/>
        <w:jc w:val="left"/>
        <w:rPr>
          <w:sz w:val="17"/>
        </w:rPr>
      </w:pPr>
      <w:r>
        <w:rPr>
          <w:sz w:val="17"/>
        </w:rPr>
        <w:t>Será</w:t>
      </w:r>
      <w:r>
        <w:rPr>
          <w:spacing w:val="1"/>
          <w:sz w:val="17"/>
        </w:rPr>
        <w:t> </w:t>
      </w:r>
      <w:r>
        <w:rPr>
          <w:sz w:val="17"/>
        </w:rPr>
        <w:t>contratada</w:t>
      </w:r>
      <w:r>
        <w:rPr>
          <w:spacing w:val="1"/>
          <w:sz w:val="17"/>
        </w:rPr>
        <w:t> </w:t>
      </w:r>
      <w:r>
        <w:rPr>
          <w:sz w:val="17"/>
        </w:rPr>
        <w:t>a</w:t>
      </w:r>
      <w:r>
        <w:rPr>
          <w:spacing w:val="2"/>
          <w:sz w:val="17"/>
        </w:rPr>
        <w:t> </w:t>
      </w:r>
      <w:r>
        <w:rPr>
          <w:sz w:val="17"/>
        </w:rPr>
        <w:t>empresa</w:t>
      </w:r>
      <w:r>
        <w:rPr>
          <w:spacing w:val="1"/>
          <w:sz w:val="17"/>
        </w:rPr>
        <w:t> </w:t>
      </w:r>
      <w:r>
        <w:rPr>
          <w:sz w:val="17"/>
        </w:rPr>
        <w:t>que</w:t>
      </w:r>
      <w:r>
        <w:rPr>
          <w:spacing w:val="2"/>
          <w:sz w:val="17"/>
        </w:rPr>
        <w:t> </w:t>
      </w:r>
      <w:r>
        <w:rPr>
          <w:sz w:val="17"/>
        </w:rPr>
        <w:t>ofertar</w:t>
      </w:r>
      <w:r>
        <w:rPr>
          <w:spacing w:val="1"/>
          <w:sz w:val="17"/>
        </w:rPr>
        <w:t> </w:t>
      </w:r>
      <w:r>
        <w:rPr>
          <w:sz w:val="17"/>
        </w:rPr>
        <w:t>o</w:t>
      </w:r>
      <w:r>
        <w:rPr>
          <w:spacing w:val="2"/>
          <w:sz w:val="17"/>
        </w:rPr>
        <w:t> </w:t>
      </w:r>
      <w:r>
        <w:rPr>
          <w:b/>
          <w:sz w:val="20"/>
        </w:rPr>
        <w:t>menor</w:t>
      </w:r>
      <w:r>
        <w:rPr>
          <w:b/>
          <w:spacing w:val="-2"/>
          <w:sz w:val="20"/>
        </w:rPr>
        <w:t> </w:t>
      </w:r>
      <w:r>
        <w:rPr>
          <w:b/>
          <w:sz w:val="20"/>
        </w:rPr>
        <w:t>preço</w:t>
      </w:r>
      <w:r>
        <w:rPr>
          <w:b/>
          <w:spacing w:val="3"/>
          <w:sz w:val="20"/>
        </w:rPr>
        <w:t> </w:t>
      </w:r>
      <w:r>
        <w:rPr>
          <w:b/>
          <w:sz w:val="20"/>
        </w:rPr>
        <w:t>global</w:t>
      </w:r>
      <w:r>
        <w:rPr>
          <w:b/>
          <w:spacing w:val="3"/>
          <w:sz w:val="20"/>
        </w:rPr>
        <w:t> </w:t>
      </w:r>
      <w:r>
        <w:rPr>
          <w:b/>
          <w:sz w:val="20"/>
        </w:rPr>
        <w:t>por</w:t>
      </w:r>
      <w:r>
        <w:rPr>
          <w:b/>
          <w:spacing w:val="-1"/>
          <w:sz w:val="20"/>
        </w:rPr>
        <w:t> </w:t>
      </w:r>
      <w:r>
        <w:rPr>
          <w:b/>
          <w:sz w:val="20"/>
        </w:rPr>
        <w:t>lote</w:t>
      </w:r>
      <w:r>
        <w:rPr>
          <w:b/>
          <w:spacing w:val="-7"/>
          <w:sz w:val="20"/>
        </w:rPr>
        <w:t> </w:t>
      </w:r>
      <w:r>
        <w:rPr>
          <w:sz w:val="17"/>
        </w:rPr>
        <w:t>e</w:t>
      </w:r>
      <w:r>
        <w:rPr>
          <w:spacing w:val="2"/>
          <w:sz w:val="17"/>
        </w:rPr>
        <w:t> </w:t>
      </w:r>
      <w:r>
        <w:rPr>
          <w:sz w:val="17"/>
        </w:rPr>
        <w:t>atender</w:t>
      </w:r>
      <w:r>
        <w:rPr>
          <w:spacing w:val="1"/>
          <w:sz w:val="17"/>
        </w:rPr>
        <w:t> </w:t>
      </w:r>
      <w:r>
        <w:rPr>
          <w:sz w:val="17"/>
        </w:rPr>
        <w:t>a</w:t>
      </w:r>
      <w:r>
        <w:rPr>
          <w:spacing w:val="2"/>
          <w:sz w:val="17"/>
        </w:rPr>
        <w:t> </w:t>
      </w:r>
      <w:r>
        <w:rPr>
          <w:sz w:val="17"/>
        </w:rPr>
        <w:t>todas</w:t>
      </w:r>
      <w:r>
        <w:rPr>
          <w:spacing w:val="1"/>
          <w:sz w:val="17"/>
        </w:rPr>
        <w:t> </w:t>
      </w:r>
      <w:r>
        <w:rPr>
          <w:sz w:val="17"/>
        </w:rPr>
        <w:t>as</w:t>
      </w:r>
      <w:r>
        <w:rPr>
          <w:spacing w:val="2"/>
          <w:sz w:val="17"/>
        </w:rPr>
        <w:t> </w:t>
      </w:r>
      <w:r>
        <w:rPr>
          <w:sz w:val="17"/>
        </w:rPr>
        <w:t>fases</w:t>
      </w:r>
      <w:r>
        <w:rPr>
          <w:spacing w:val="1"/>
          <w:sz w:val="17"/>
        </w:rPr>
        <w:t> </w:t>
      </w:r>
      <w:r>
        <w:rPr>
          <w:sz w:val="17"/>
        </w:rPr>
        <w:t>de</w:t>
      </w:r>
      <w:r>
        <w:rPr>
          <w:spacing w:val="1"/>
          <w:sz w:val="17"/>
        </w:rPr>
        <w:t> </w:t>
      </w:r>
      <w:r>
        <w:rPr>
          <w:sz w:val="17"/>
        </w:rPr>
        <w:t>habilitação</w:t>
      </w:r>
      <w:r>
        <w:rPr>
          <w:spacing w:val="2"/>
          <w:sz w:val="17"/>
        </w:rPr>
        <w:t> </w:t>
      </w:r>
      <w:r>
        <w:rPr>
          <w:sz w:val="17"/>
        </w:rPr>
        <w:t>do</w:t>
      </w:r>
      <w:r>
        <w:rPr>
          <w:spacing w:val="1"/>
          <w:sz w:val="17"/>
        </w:rPr>
        <w:t> </w:t>
      </w:r>
      <w:r>
        <w:rPr>
          <w:sz w:val="17"/>
        </w:rPr>
        <w:t>certame,</w:t>
      </w:r>
      <w:r>
        <w:rPr>
          <w:spacing w:val="2"/>
          <w:sz w:val="17"/>
        </w:rPr>
        <w:t> </w:t>
      </w:r>
      <w:r>
        <w:rPr>
          <w:sz w:val="17"/>
        </w:rPr>
        <w:t>que</w:t>
      </w:r>
      <w:r>
        <w:rPr>
          <w:spacing w:val="1"/>
          <w:sz w:val="17"/>
        </w:rPr>
        <w:t> </w:t>
      </w:r>
      <w:r>
        <w:rPr>
          <w:sz w:val="17"/>
        </w:rPr>
        <w:t>constarão</w:t>
      </w:r>
      <w:r>
        <w:rPr>
          <w:spacing w:val="2"/>
          <w:sz w:val="17"/>
        </w:rPr>
        <w:t> </w:t>
      </w:r>
      <w:r>
        <w:rPr>
          <w:sz w:val="17"/>
        </w:rPr>
        <w:t>em</w:t>
      </w:r>
      <w:r>
        <w:rPr>
          <w:spacing w:val="1"/>
          <w:sz w:val="17"/>
        </w:rPr>
        <w:t> </w:t>
      </w:r>
      <w:r>
        <w:rPr>
          <w:sz w:val="17"/>
        </w:rPr>
        <w:t>futuro</w:t>
      </w:r>
      <w:r>
        <w:rPr>
          <w:spacing w:val="2"/>
          <w:sz w:val="17"/>
        </w:rPr>
        <w:t> </w:t>
      </w:r>
      <w:r>
        <w:rPr>
          <w:spacing w:val="-2"/>
          <w:sz w:val="17"/>
        </w:rPr>
        <w:t>edital;</w:t>
      </w:r>
    </w:p>
    <w:p>
      <w:pPr>
        <w:pStyle w:val="BodyText"/>
        <w:spacing w:before="38"/>
      </w:pPr>
    </w:p>
    <w:p>
      <w:pPr>
        <w:pStyle w:val="ListParagraph"/>
        <w:numPr>
          <w:ilvl w:val="1"/>
          <w:numId w:val="30"/>
        </w:numPr>
        <w:tabs>
          <w:tab w:pos="400" w:val="left" w:leader="none"/>
        </w:tabs>
        <w:spacing w:line="240" w:lineRule="auto" w:before="0" w:after="0"/>
        <w:ind w:left="400" w:right="0" w:hanging="298"/>
        <w:jc w:val="left"/>
        <w:rPr>
          <w:sz w:val="17"/>
        </w:rPr>
      </w:pPr>
      <w:r>
        <w:rPr>
          <w:sz w:val="17"/>
        </w:rPr>
        <w:t>Modo de disputa </w:t>
      </w:r>
      <w:r>
        <w:rPr>
          <w:spacing w:val="-2"/>
          <w:sz w:val="17"/>
        </w:rPr>
        <w:t>aberto.</w:t>
      </w:r>
    </w:p>
    <w:p>
      <w:pPr>
        <w:pStyle w:val="BodyText"/>
        <w:spacing w:before="44"/>
      </w:pPr>
    </w:p>
    <w:p>
      <w:pPr>
        <w:pStyle w:val="ListParagraph"/>
        <w:numPr>
          <w:ilvl w:val="1"/>
          <w:numId w:val="30"/>
        </w:numPr>
        <w:tabs>
          <w:tab w:pos="413" w:val="left" w:leader="none"/>
        </w:tabs>
        <w:spacing w:line="283" w:lineRule="auto" w:before="0" w:after="0"/>
        <w:ind w:left="102" w:right="100" w:firstLine="0"/>
        <w:jc w:val="left"/>
        <w:rPr>
          <w:sz w:val="17"/>
        </w:rPr>
      </w:pPr>
      <w:r>
        <w:rPr>
          <w:sz w:val="17"/>
        </w:rPr>
        <w:t>Se</w:t>
      </w:r>
      <w:r>
        <w:rPr>
          <w:spacing w:val="13"/>
          <w:sz w:val="17"/>
        </w:rPr>
        <w:t> </w:t>
      </w:r>
      <w:r>
        <w:rPr>
          <w:sz w:val="17"/>
        </w:rPr>
        <w:t>a</w:t>
      </w:r>
      <w:r>
        <w:rPr>
          <w:spacing w:val="13"/>
          <w:sz w:val="17"/>
        </w:rPr>
        <w:t> </w:t>
      </w:r>
      <w:r>
        <w:rPr>
          <w:sz w:val="17"/>
        </w:rPr>
        <w:t>proposta</w:t>
      </w:r>
      <w:r>
        <w:rPr>
          <w:spacing w:val="13"/>
          <w:sz w:val="17"/>
        </w:rPr>
        <w:t> </w:t>
      </w:r>
      <w:r>
        <w:rPr>
          <w:sz w:val="17"/>
        </w:rPr>
        <w:t>de</w:t>
      </w:r>
      <w:r>
        <w:rPr>
          <w:spacing w:val="13"/>
          <w:sz w:val="17"/>
        </w:rPr>
        <w:t> </w:t>
      </w:r>
      <w:r>
        <w:rPr>
          <w:sz w:val="17"/>
        </w:rPr>
        <w:t>preços</w:t>
      </w:r>
      <w:r>
        <w:rPr>
          <w:spacing w:val="13"/>
          <w:sz w:val="17"/>
        </w:rPr>
        <w:t> </w:t>
      </w:r>
      <w:r>
        <w:rPr>
          <w:sz w:val="17"/>
        </w:rPr>
        <w:t>ou</w:t>
      </w:r>
      <w:r>
        <w:rPr>
          <w:spacing w:val="13"/>
          <w:sz w:val="17"/>
        </w:rPr>
        <w:t> </w:t>
      </w:r>
      <w:r>
        <w:rPr>
          <w:sz w:val="17"/>
        </w:rPr>
        <w:t>o</w:t>
      </w:r>
      <w:r>
        <w:rPr>
          <w:spacing w:val="13"/>
          <w:sz w:val="17"/>
        </w:rPr>
        <w:t> </w:t>
      </w:r>
      <w:r>
        <w:rPr>
          <w:sz w:val="17"/>
        </w:rPr>
        <w:t>lance</w:t>
      </w:r>
      <w:r>
        <w:rPr>
          <w:spacing w:val="13"/>
          <w:sz w:val="17"/>
        </w:rPr>
        <w:t> </w:t>
      </w:r>
      <w:r>
        <w:rPr>
          <w:sz w:val="17"/>
        </w:rPr>
        <w:t>de</w:t>
      </w:r>
      <w:r>
        <w:rPr>
          <w:spacing w:val="13"/>
          <w:sz w:val="17"/>
        </w:rPr>
        <w:t> </w:t>
      </w:r>
      <w:r>
        <w:rPr>
          <w:sz w:val="17"/>
        </w:rPr>
        <w:t>menor</w:t>
      </w:r>
      <w:r>
        <w:rPr>
          <w:spacing w:val="13"/>
          <w:sz w:val="17"/>
        </w:rPr>
        <w:t> </w:t>
      </w:r>
      <w:r>
        <w:rPr>
          <w:sz w:val="17"/>
        </w:rPr>
        <w:t>valor</w:t>
      </w:r>
      <w:r>
        <w:rPr>
          <w:spacing w:val="13"/>
          <w:sz w:val="17"/>
        </w:rPr>
        <w:t> </w:t>
      </w:r>
      <w:r>
        <w:rPr>
          <w:sz w:val="17"/>
        </w:rPr>
        <w:t>não</w:t>
      </w:r>
      <w:r>
        <w:rPr>
          <w:spacing w:val="13"/>
          <w:sz w:val="17"/>
        </w:rPr>
        <w:t> </w:t>
      </w:r>
      <w:r>
        <w:rPr>
          <w:sz w:val="17"/>
        </w:rPr>
        <w:t>for</w:t>
      </w:r>
      <w:r>
        <w:rPr>
          <w:spacing w:val="13"/>
          <w:sz w:val="17"/>
        </w:rPr>
        <w:t> </w:t>
      </w:r>
      <w:r>
        <w:rPr>
          <w:sz w:val="17"/>
        </w:rPr>
        <w:t>aceitável,</w:t>
      </w:r>
      <w:r>
        <w:rPr>
          <w:spacing w:val="13"/>
          <w:sz w:val="17"/>
        </w:rPr>
        <w:t> </w:t>
      </w:r>
      <w:r>
        <w:rPr>
          <w:sz w:val="17"/>
        </w:rPr>
        <w:t>o</w:t>
      </w:r>
      <w:r>
        <w:rPr>
          <w:spacing w:val="13"/>
          <w:sz w:val="17"/>
        </w:rPr>
        <w:t> </w:t>
      </w:r>
      <w:r>
        <w:rPr>
          <w:sz w:val="17"/>
        </w:rPr>
        <w:t>pregoeiro</w:t>
      </w:r>
      <w:r>
        <w:rPr>
          <w:spacing w:val="13"/>
          <w:sz w:val="17"/>
        </w:rPr>
        <w:t> </w:t>
      </w:r>
      <w:r>
        <w:rPr>
          <w:sz w:val="17"/>
        </w:rPr>
        <w:t>examinará</w:t>
      </w:r>
      <w:r>
        <w:rPr>
          <w:spacing w:val="13"/>
          <w:sz w:val="17"/>
        </w:rPr>
        <w:t> </w:t>
      </w:r>
      <w:r>
        <w:rPr>
          <w:sz w:val="17"/>
        </w:rPr>
        <w:t>a</w:t>
      </w:r>
      <w:r>
        <w:rPr>
          <w:spacing w:val="13"/>
          <w:sz w:val="17"/>
        </w:rPr>
        <w:t> </w:t>
      </w:r>
      <w:r>
        <w:rPr>
          <w:sz w:val="17"/>
        </w:rPr>
        <w:t>proposta</w:t>
      </w:r>
      <w:r>
        <w:rPr>
          <w:spacing w:val="13"/>
          <w:sz w:val="17"/>
        </w:rPr>
        <w:t> </w:t>
      </w:r>
      <w:r>
        <w:rPr>
          <w:sz w:val="17"/>
        </w:rPr>
        <w:t>ou</w:t>
      </w:r>
      <w:r>
        <w:rPr>
          <w:spacing w:val="13"/>
          <w:sz w:val="17"/>
        </w:rPr>
        <w:t> </w:t>
      </w:r>
      <w:r>
        <w:rPr>
          <w:sz w:val="17"/>
        </w:rPr>
        <w:t>o</w:t>
      </w:r>
      <w:r>
        <w:rPr>
          <w:spacing w:val="13"/>
          <w:sz w:val="17"/>
        </w:rPr>
        <w:t> </w:t>
      </w:r>
      <w:r>
        <w:rPr>
          <w:sz w:val="17"/>
        </w:rPr>
        <w:t>lance</w:t>
      </w:r>
      <w:r>
        <w:rPr>
          <w:spacing w:val="13"/>
          <w:sz w:val="17"/>
        </w:rPr>
        <w:t> </w:t>
      </w:r>
      <w:r>
        <w:rPr>
          <w:sz w:val="17"/>
        </w:rPr>
        <w:t>subsequente,</w:t>
      </w:r>
      <w:r>
        <w:rPr>
          <w:spacing w:val="13"/>
          <w:sz w:val="17"/>
        </w:rPr>
        <w:t> </w:t>
      </w:r>
      <w:r>
        <w:rPr>
          <w:sz w:val="17"/>
        </w:rPr>
        <w:t>na</w:t>
      </w:r>
      <w:r>
        <w:rPr>
          <w:spacing w:val="13"/>
          <w:sz w:val="17"/>
        </w:rPr>
        <w:t> </w:t>
      </w:r>
      <w:r>
        <w:rPr>
          <w:sz w:val="17"/>
        </w:rPr>
        <w:t>ordem</w:t>
      </w:r>
      <w:r>
        <w:rPr>
          <w:spacing w:val="13"/>
          <w:sz w:val="17"/>
        </w:rPr>
        <w:t> </w:t>
      </w:r>
      <w:r>
        <w:rPr>
          <w:sz w:val="17"/>
        </w:rPr>
        <w:t>de</w:t>
      </w:r>
      <w:r>
        <w:rPr>
          <w:spacing w:val="13"/>
          <w:sz w:val="17"/>
        </w:rPr>
        <w:t> </w:t>
      </w:r>
      <w:r>
        <w:rPr>
          <w:sz w:val="17"/>
        </w:rPr>
        <w:t>classificação,</w:t>
      </w:r>
      <w:r>
        <w:rPr>
          <w:spacing w:val="13"/>
          <w:sz w:val="17"/>
        </w:rPr>
        <w:t> </w:t>
      </w:r>
      <w:r>
        <w:rPr>
          <w:sz w:val="17"/>
        </w:rPr>
        <w:t>verificando</w:t>
      </w:r>
      <w:r>
        <w:rPr>
          <w:spacing w:val="13"/>
          <w:sz w:val="17"/>
        </w:rPr>
        <w:t> </w:t>
      </w:r>
      <w:r>
        <w:rPr>
          <w:sz w:val="17"/>
        </w:rPr>
        <w:t>a</w:t>
      </w:r>
      <w:r>
        <w:rPr>
          <w:spacing w:val="13"/>
          <w:sz w:val="17"/>
        </w:rPr>
        <w:t> </w:t>
      </w:r>
      <w:r>
        <w:rPr>
          <w:sz w:val="17"/>
        </w:rPr>
        <w:t>sua</w:t>
      </w:r>
      <w:r>
        <w:rPr>
          <w:spacing w:val="13"/>
          <w:sz w:val="17"/>
        </w:rPr>
        <w:t> </w:t>
      </w:r>
      <w:r>
        <w:rPr>
          <w:sz w:val="17"/>
        </w:rPr>
        <w:t>aceitabilidade.</w:t>
      </w:r>
      <w:r>
        <w:rPr>
          <w:spacing w:val="13"/>
          <w:sz w:val="17"/>
        </w:rPr>
        <w:t> </w:t>
      </w:r>
      <w:r>
        <w:rPr>
          <w:sz w:val="17"/>
        </w:rPr>
        <w:t>Se</w:t>
      </w:r>
      <w:r>
        <w:rPr>
          <w:spacing w:val="13"/>
          <w:sz w:val="17"/>
        </w:rPr>
        <w:t> </w:t>
      </w:r>
      <w:r>
        <w:rPr>
          <w:sz w:val="17"/>
        </w:rPr>
        <w:t>for</w:t>
      </w:r>
      <w:r>
        <w:rPr>
          <w:spacing w:val="13"/>
          <w:sz w:val="17"/>
        </w:rPr>
        <w:t> </w:t>
      </w:r>
      <w:r>
        <w:rPr>
          <w:sz w:val="17"/>
        </w:rPr>
        <w:t>necessário,</w:t>
      </w:r>
      <w:r>
        <w:rPr>
          <w:spacing w:val="13"/>
          <w:sz w:val="17"/>
        </w:rPr>
        <w:t> </w:t>
      </w:r>
      <w:r>
        <w:rPr>
          <w:sz w:val="17"/>
        </w:rPr>
        <w:t>repetirá</w:t>
      </w:r>
      <w:r>
        <w:rPr>
          <w:spacing w:val="13"/>
          <w:sz w:val="17"/>
        </w:rPr>
        <w:t> </w:t>
      </w:r>
      <w:r>
        <w:rPr>
          <w:sz w:val="17"/>
        </w:rPr>
        <w:t>esse procedimento, sucessivamente, até a apuração de uma proposta ou lance que atenda ao edital.</w:t>
      </w:r>
    </w:p>
    <w:p>
      <w:pPr>
        <w:pStyle w:val="BodyText"/>
        <w:spacing w:before="8"/>
      </w:pPr>
    </w:p>
    <w:p>
      <w:pPr>
        <w:pStyle w:val="ListParagraph"/>
        <w:numPr>
          <w:ilvl w:val="1"/>
          <w:numId w:val="30"/>
        </w:numPr>
        <w:tabs>
          <w:tab w:pos="411" w:val="left" w:leader="none"/>
        </w:tabs>
        <w:spacing w:line="283" w:lineRule="auto" w:before="0" w:after="0"/>
        <w:ind w:left="102" w:right="100" w:firstLine="0"/>
        <w:jc w:val="left"/>
        <w:rPr>
          <w:sz w:val="17"/>
        </w:rPr>
      </w:pPr>
      <w:r>
        <w:rPr>
          <w:sz w:val="17"/>
        </w:rPr>
        <w:t>O</w:t>
      </w:r>
      <w:r>
        <w:rPr>
          <w:spacing w:val="11"/>
          <w:sz w:val="17"/>
        </w:rPr>
        <w:t> </w:t>
      </w:r>
      <w:r>
        <w:rPr>
          <w:sz w:val="17"/>
        </w:rPr>
        <w:t>prazo</w:t>
      </w:r>
      <w:r>
        <w:rPr>
          <w:spacing w:val="11"/>
          <w:sz w:val="17"/>
        </w:rPr>
        <w:t> </w:t>
      </w:r>
      <w:r>
        <w:rPr>
          <w:sz w:val="17"/>
        </w:rPr>
        <w:t>de</w:t>
      </w:r>
      <w:r>
        <w:rPr>
          <w:spacing w:val="11"/>
          <w:sz w:val="17"/>
        </w:rPr>
        <w:t> </w:t>
      </w:r>
      <w:r>
        <w:rPr>
          <w:sz w:val="17"/>
        </w:rPr>
        <w:t>validade</w:t>
      </w:r>
      <w:r>
        <w:rPr>
          <w:spacing w:val="11"/>
          <w:sz w:val="17"/>
        </w:rPr>
        <w:t> </w:t>
      </w:r>
      <w:r>
        <w:rPr>
          <w:sz w:val="17"/>
        </w:rPr>
        <w:t>da</w:t>
      </w:r>
      <w:r>
        <w:rPr>
          <w:spacing w:val="11"/>
          <w:sz w:val="17"/>
        </w:rPr>
        <w:t> </w:t>
      </w:r>
      <w:r>
        <w:rPr>
          <w:sz w:val="17"/>
        </w:rPr>
        <w:t>proposta</w:t>
      </w:r>
      <w:r>
        <w:rPr>
          <w:spacing w:val="11"/>
          <w:sz w:val="17"/>
        </w:rPr>
        <w:t> </w:t>
      </w:r>
      <w:r>
        <w:rPr>
          <w:sz w:val="17"/>
        </w:rPr>
        <w:t>não</w:t>
      </w:r>
      <w:r>
        <w:rPr>
          <w:spacing w:val="11"/>
          <w:sz w:val="17"/>
        </w:rPr>
        <w:t> </w:t>
      </w:r>
      <w:r>
        <w:rPr>
          <w:sz w:val="17"/>
        </w:rPr>
        <w:t>será</w:t>
      </w:r>
      <w:r>
        <w:rPr>
          <w:spacing w:val="11"/>
          <w:sz w:val="17"/>
        </w:rPr>
        <w:t> </w:t>
      </w:r>
      <w:r>
        <w:rPr>
          <w:sz w:val="17"/>
        </w:rPr>
        <w:t>inferior</w:t>
      </w:r>
      <w:r>
        <w:rPr>
          <w:spacing w:val="11"/>
          <w:sz w:val="17"/>
        </w:rPr>
        <w:t> </w:t>
      </w:r>
      <w:r>
        <w:rPr>
          <w:sz w:val="17"/>
        </w:rPr>
        <w:t>a</w:t>
      </w:r>
      <w:r>
        <w:rPr>
          <w:spacing w:val="11"/>
          <w:sz w:val="17"/>
        </w:rPr>
        <w:t> </w:t>
      </w:r>
      <w:r>
        <w:rPr>
          <w:sz w:val="17"/>
        </w:rPr>
        <w:t>60</w:t>
      </w:r>
      <w:r>
        <w:rPr>
          <w:spacing w:val="11"/>
          <w:sz w:val="17"/>
        </w:rPr>
        <w:t> </w:t>
      </w:r>
      <w:r>
        <w:rPr>
          <w:sz w:val="17"/>
        </w:rPr>
        <w:t>(sessenta)</w:t>
      </w:r>
      <w:r>
        <w:rPr>
          <w:spacing w:val="11"/>
          <w:sz w:val="17"/>
        </w:rPr>
        <w:t> </w:t>
      </w:r>
      <w:r>
        <w:rPr>
          <w:sz w:val="17"/>
        </w:rPr>
        <w:t>dias</w:t>
      </w:r>
      <w:r>
        <w:rPr>
          <w:spacing w:val="11"/>
          <w:sz w:val="17"/>
        </w:rPr>
        <w:t> </w:t>
      </w:r>
      <w:r>
        <w:rPr>
          <w:sz w:val="17"/>
        </w:rPr>
        <w:t>corridos</w:t>
      </w:r>
      <w:r>
        <w:rPr>
          <w:b/>
          <w:sz w:val="17"/>
        </w:rPr>
        <w:t>,</w:t>
      </w:r>
      <w:r>
        <w:rPr>
          <w:b/>
          <w:spacing w:val="11"/>
          <w:sz w:val="17"/>
        </w:rPr>
        <w:t> </w:t>
      </w:r>
      <w:r>
        <w:rPr>
          <w:sz w:val="17"/>
        </w:rPr>
        <w:t>a</w:t>
      </w:r>
      <w:r>
        <w:rPr>
          <w:spacing w:val="11"/>
          <w:sz w:val="17"/>
        </w:rPr>
        <w:t> </w:t>
      </w:r>
      <w:r>
        <w:rPr>
          <w:sz w:val="17"/>
        </w:rPr>
        <w:t>contar</w:t>
      </w:r>
      <w:r>
        <w:rPr>
          <w:spacing w:val="11"/>
          <w:sz w:val="17"/>
        </w:rPr>
        <w:t> </w:t>
      </w:r>
      <w:r>
        <w:rPr>
          <w:sz w:val="17"/>
        </w:rPr>
        <w:t>da</w:t>
      </w:r>
      <w:r>
        <w:rPr>
          <w:spacing w:val="11"/>
          <w:sz w:val="17"/>
        </w:rPr>
        <w:t> </w:t>
      </w:r>
      <w:r>
        <w:rPr>
          <w:sz w:val="17"/>
        </w:rPr>
        <w:t>data</w:t>
      </w:r>
      <w:r>
        <w:rPr>
          <w:spacing w:val="11"/>
          <w:sz w:val="17"/>
        </w:rPr>
        <w:t> </w:t>
      </w:r>
      <w:r>
        <w:rPr>
          <w:sz w:val="17"/>
        </w:rPr>
        <w:t>de</w:t>
      </w:r>
      <w:r>
        <w:rPr>
          <w:spacing w:val="11"/>
          <w:sz w:val="17"/>
        </w:rPr>
        <w:t> </w:t>
      </w:r>
      <w:r>
        <w:rPr>
          <w:sz w:val="17"/>
        </w:rPr>
        <w:t>sua</w:t>
      </w:r>
      <w:r>
        <w:rPr>
          <w:spacing w:val="11"/>
          <w:sz w:val="17"/>
        </w:rPr>
        <w:t> </w:t>
      </w:r>
      <w:r>
        <w:rPr>
          <w:sz w:val="17"/>
        </w:rPr>
        <w:t>apresentação,</w:t>
      </w:r>
      <w:r>
        <w:rPr>
          <w:spacing w:val="11"/>
          <w:sz w:val="17"/>
        </w:rPr>
        <w:t> </w:t>
      </w:r>
      <w:r>
        <w:rPr>
          <w:sz w:val="17"/>
        </w:rPr>
        <w:t>podendo</w:t>
      </w:r>
      <w:r>
        <w:rPr>
          <w:spacing w:val="11"/>
          <w:sz w:val="17"/>
        </w:rPr>
        <w:t> </w:t>
      </w:r>
      <w:r>
        <w:rPr>
          <w:sz w:val="17"/>
        </w:rPr>
        <w:t>ser</w:t>
      </w:r>
      <w:r>
        <w:rPr>
          <w:spacing w:val="11"/>
          <w:sz w:val="17"/>
        </w:rPr>
        <w:t> </w:t>
      </w:r>
      <w:r>
        <w:rPr>
          <w:sz w:val="17"/>
        </w:rPr>
        <w:t>prorrogado,</w:t>
      </w:r>
      <w:r>
        <w:rPr>
          <w:spacing w:val="11"/>
          <w:sz w:val="17"/>
        </w:rPr>
        <w:t> </w:t>
      </w:r>
      <w:r>
        <w:rPr>
          <w:sz w:val="17"/>
        </w:rPr>
        <w:t>por</w:t>
      </w:r>
      <w:r>
        <w:rPr>
          <w:spacing w:val="11"/>
          <w:sz w:val="17"/>
        </w:rPr>
        <w:t> </w:t>
      </w:r>
      <w:r>
        <w:rPr>
          <w:sz w:val="17"/>
        </w:rPr>
        <w:t>igual</w:t>
      </w:r>
      <w:r>
        <w:rPr>
          <w:spacing w:val="11"/>
          <w:sz w:val="17"/>
        </w:rPr>
        <w:t> </w:t>
      </w:r>
      <w:r>
        <w:rPr>
          <w:sz w:val="17"/>
        </w:rPr>
        <w:t>período,</w:t>
      </w:r>
      <w:r>
        <w:rPr>
          <w:spacing w:val="11"/>
          <w:sz w:val="17"/>
        </w:rPr>
        <w:t> </w:t>
      </w:r>
      <w:r>
        <w:rPr>
          <w:sz w:val="17"/>
        </w:rPr>
        <w:t>salvo</w:t>
      </w:r>
      <w:r>
        <w:rPr>
          <w:spacing w:val="11"/>
          <w:sz w:val="17"/>
        </w:rPr>
        <w:t> </w:t>
      </w:r>
      <w:r>
        <w:rPr>
          <w:sz w:val="17"/>
        </w:rPr>
        <w:t>se</w:t>
      </w:r>
      <w:r>
        <w:rPr>
          <w:spacing w:val="11"/>
          <w:sz w:val="17"/>
        </w:rPr>
        <w:t> </w:t>
      </w:r>
      <w:r>
        <w:rPr>
          <w:sz w:val="17"/>
        </w:rPr>
        <w:t>houver</w:t>
      </w:r>
      <w:r>
        <w:rPr>
          <w:spacing w:val="11"/>
          <w:sz w:val="17"/>
        </w:rPr>
        <w:t> </w:t>
      </w:r>
      <w:r>
        <w:rPr>
          <w:sz w:val="17"/>
        </w:rPr>
        <w:t>justificativa</w:t>
      </w:r>
      <w:r>
        <w:rPr>
          <w:spacing w:val="11"/>
          <w:sz w:val="17"/>
        </w:rPr>
        <w:t> </w:t>
      </w:r>
      <w:r>
        <w:rPr>
          <w:sz w:val="17"/>
        </w:rPr>
        <w:t>para</w:t>
      </w:r>
      <w:r>
        <w:rPr>
          <w:spacing w:val="11"/>
          <w:sz w:val="17"/>
        </w:rPr>
        <w:t> </w:t>
      </w:r>
      <w:r>
        <w:rPr>
          <w:sz w:val="17"/>
        </w:rPr>
        <w:t>prazo</w:t>
      </w:r>
      <w:r>
        <w:rPr>
          <w:spacing w:val="11"/>
          <w:sz w:val="17"/>
        </w:rPr>
        <w:t> </w:t>
      </w:r>
      <w:r>
        <w:rPr>
          <w:sz w:val="17"/>
        </w:rPr>
        <w:t>diverso</w:t>
      </w:r>
      <w:r>
        <w:rPr>
          <w:spacing w:val="11"/>
          <w:sz w:val="17"/>
        </w:rPr>
        <w:t> </w:t>
      </w:r>
      <w:r>
        <w:rPr>
          <w:sz w:val="17"/>
        </w:rPr>
        <w:t>aceita</w:t>
      </w:r>
      <w:r>
        <w:rPr>
          <w:spacing w:val="11"/>
          <w:sz w:val="17"/>
        </w:rPr>
        <w:t> </w:t>
      </w:r>
      <w:r>
        <w:rPr>
          <w:sz w:val="17"/>
        </w:rPr>
        <w:t>pela </w:t>
      </w:r>
      <w:r>
        <w:rPr>
          <w:spacing w:val="-2"/>
          <w:sz w:val="17"/>
        </w:rPr>
        <w:t>Administração.</w:t>
      </w:r>
    </w:p>
    <w:p>
      <w:pPr>
        <w:pStyle w:val="BodyText"/>
        <w:spacing w:before="9"/>
      </w:pPr>
    </w:p>
    <w:p>
      <w:pPr>
        <w:pStyle w:val="ListParagraph"/>
        <w:numPr>
          <w:ilvl w:val="1"/>
          <w:numId w:val="30"/>
        </w:numPr>
        <w:tabs>
          <w:tab w:pos="400" w:val="left" w:leader="none"/>
        </w:tabs>
        <w:spacing w:line="240" w:lineRule="auto" w:before="0" w:after="0"/>
        <w:ind w:left="400" w:right="0" w:hanging="298"/>
        <w:jc w:val="left"/>
        <w:rPr>
          <w:sz w:val="17"/>
        </w:rPr>
      </w:pPr>
      <w:r>
        <w:rPr>
          <w:sz w:val="17"/>
        </w:rPr>
        <w:t>Condições da </w:t>
      </w:r>
      <w:r>
        <w:rPr>
          <w:spacing w:val="-2"/>
          <w:sz w:val="17"/>
        </w:rPr>
        <w:t>proposta:</w:t>
      </w:r>
    </w:p>
    <w:p>
      <w:pPr>
        <w:pStyle w:val="BodyText"/>
        <w:spacing w:before="44"/>
      </w:pPr>
    </w:p>
    <w:p>
      <w:pPr>
        <w:pStyle w:val="ListParagraph"/>
        <w:numPr>
          <w:ilvl w:val="2"/>
          <w:numId w:val="30"/>
        </w:numPr>
        <w:tabs>
          <w:tab w:pos="528" w:val="left" w:leader="none"/>
        </w:tabs>
        <w:spacing w:line="240" w:lineRule="auto" w:before="0" w:after="0"/>
        <w:ind w:left="528" w:right="0" w:hanging="426"/>
        <w:jc w:val="left"/>
        <w:rPr>
          <w:sz w:val="17"/>
        </w:rPr>
      </w:pPr>
      <w:r>
        <w:rPr>
          <w:sz w:val="17"/>
        </w:rPr>
        <w:t>O licitante deverá enviar sua proposta mediante o preenchimento, no sistema eletrônico, dos seguintes </w:t>
      </w:r>
      <w:r>
        <w:rPr>
          <w:spacing w:val="-2"/>
          <w:sz w:val="17"/>
        </w:rPr>
        <w:t>campos:</w:t>
      </w:r>
    </w:p>
    <w:p>
      <w:pPr>
        <w:pStyle w:val="BodyText"/>
        <w:spacing w:before="44"/>
      </w:pPr>
    </w:p>
    <w:p>
      <w:pPr>
        <w:pStyle w:val="BodyText"/>
        <w:ind w:left="102"/>
      </w:pPr>
      <w:r>
        <w:rPr/>
        <w:t>6.5.1.1 valor unitário do </w:t>
      </w:r>
      <w:r>
        <w:rPr>
          <w:spacing w:val="-2"/>
        </w:rPr>
        <w:t>item;</w:t>
      </w:r>
    </w:p>
    <w:p>
      <w:pPr>
        <w:pStyle w:val="BodyText"/>
        <w:spacing w:before="44"/>
      </w:pPr>
    </w:p>
    <w:p>
      <w:pPr>
        <w:pStyle w:val="ListParagraph"/>
        <w:numPr>
          <w:ilvl w:val="3"/>
          <w:numId w:val="31"/>
        </w:numPr>
        <w:tabs>
          <w:tab w:pos="656" w:val="left" w:leader="none"/>
        </w:tabs>
        <w:spacing w:line="240" w:lineRule="auto" w:before="0" w:after="0"/>
        <w:ind w:left="656" w:right="0" w:hanging="554"/>
        <w:jc w:val="left"/>
        <w:rPr>
          <w:sz w:val="17"/>
        </w:rPr>
      </w:pPr>
      <w:r>
        <w:rPr>
          <w:spacing w:val="-2"/>
          <w:sz w:val="17"/>
        </w:rPr>
        <w:t>Marca;</w:t>
      </w:r>
    </w:p>
    <w:p>
      <w:pPr>
        <w:pStyle w:val="BodyText"/>
        <w:spacing w:before="44"/>
      </w:pPr>
    </w:p>
    <w:p>
      <w:pPr>
        <w:pStyle w:val="ListParagraph"/>
        <w:numPr>
          <w:ilvl w:val="3"/>
          <w:numId w:val="31"/>
        </w:numPr>
        <w:tabs>
          <w:tab w:pos="656" w:val="left" w:leader="none"/>
        </w:tabs>
        <w:spacing w:line="240" w:lineRule="auto" w:before="0" w:after="0"/>
        <w:ind w:left="656" w:right="0" w:hanging="554"/>
        <w:jc w:val="left"/>
        <w:rPr>
          <w:sz w:val="17"/>
        </w:rPr>
      </w:pPr>
      <w:r>
        <w:rPr>
          <w:spacing w:val="-2"/>
          <w:sz w:val="17"/>
        </w:rPr>
        <w:t>Fabricante;</w:t>
      </w:r>
    </w:p>
    <w:p>
      <w:pPr>
        <w:pStyle w:val="BodyText"/>
        <w:spacing w:before="44"/>
      </w:pPr>
    </w:p>
    <w:p>
      <w:pPr>
        <w:pStyle w:val="ListParagraph"/>
        <w:numPr>
          <w:ilvl w:val="3"/>
          <w:numId w:val="31"/>
        </w:numPr>
        <w:tabs>
          <w:tab w:pos="656" w:val="left" w:leader="none"/>
        </w:tabs>
        <w:spacing w:line="240" w:lineRule="auto" w:before="0" w:after="0"/>
        <w:ind w:left="656" w:right="0" w:hanging="554"/>
        <w:jc w:val="left"/>
        <w:rPr>
          <w:sz w:val="17"/>
        </w:rPr>
      </w:pPr>
      <w:r>
        <w:rPr>
          <w:sz w:val="17"/>
        </w:rPr>
        <w:t>Descrição</w:t>
      </w:r>
      <w:r>
        <w:rPr>
          <w:spacing w:val="-1"/>
          <w:sz w:val="17"/>
        </w:rPr>
        <w:t> </w:t>
      </w:r>
      <w:r>
        <w:rPr>
          <w:sz w:val="17"/>
        </w:rPr>
        <w:t>do</w:t>
      </w:r>
      <w:r>
        <w:rPr>
          <w:spacing w:val="-2"/>
          <w:sz w:val="17"/>
        </w:rPr>
        <w:t> </w:t>
      </w:r>
      <w:r>
        <w:rPr>
          <w:sz w:val="17"/>
        </w:rPr>
        <w:t>objeto,</w:t>
      </w:r>
      <w:r>
        <w:rPr>
          <w:spacing w:val="-1"/>
          <w:sz w:val="17"/>
        </w:rPr>
        <w:t> </w:t>
      </w:r>
      <w:r>
        <w:rPr>
          <w:sz w:val="17"/>
        </w:rPr>
        <w:t>contendo</w:t>
      </w:r>
      <w:r>
        <w:rPr>
          <w:spacing w:val="-1"/>
          <w:sz w:val="17"/>
        </w:rPr>
        <w:t> </w:t>
      </w:r>
      <w:r>
        <w:rPr>
          <w:sz w:val="17"/>
        </w:rPr>
        <w:t>as</w:t>
      </w:r>
      <w:r>
        <w:rPr>
          <w:spacing w:val="-1"/>
          <w:sz w:val="17"/>
        </w:rPr>
        <w:t> </w:t>
      </w:r>
      <w:r>
        <w:rPr>
          <w:sz w:val="17"/>
        </w:rPr>
        <w:t>informações</w:t>
      </w:r>
      <w:r>
        <w:rPr>
          <w:spacing w:val="-1"/>
          <w:sz w:val="17"/>
        </w:rPr>
        <w:t> </w:t>
      </w:r>
      <w:r>
        <w:rPr>
          <w:sz w:val="17"/>
        </w:rPr>
        <w:t>similares</w:t>
      </w:r>
      <w:r>
        <w:rPr>
          <w:spacing w:val="-1"/>
          <w:sz w:val="17"/>
        </w:rPr>
        <w:t> </w:t>
      </w:r>
      <w:r>
        <w:rPr>
          <w:sz w:val="17"/>
        </w:rPr>
        <w:t>à</w:t>
      </w:r>
      <w:r>
        <w:rPr>
          <w:spacing w:val="-1"/>
          <w:sz w:val="17"/>
        </w:rPr>
        <w:t> </w:t>
      </w:r>
      <w:r>
        <w:rPr>
          <w:sz w:val="17"/>
        </w:rPr>
        <w:t>especificação</w:t>
      </w:r>
      <w:r>
        <w:rPr>
          <w:spacing w:val="-1"/>
          <w:sz w:val="17"/>
        </w:rPr>
        <w:t> </w:t>
      </w:r>
      <w:r>
        <w:rPr>
          <w:sz w:val="17"/>
        </w:rPr>
        <w:t>do</w:t>
      </w:r>
      <w:r>
        <w:rPr>
          <w:spacing w:val="-3"/>
          <w:sz w:val="17"/>
        </w:rPr>
        <w:t> </w:t>
      </w:r>
      <w:r>
        <w:rPr>
          <w:sz w:val="17"/>
        </w:rPr>
        <w:t>Termo</w:t>
      </w:r>
      <w:r>
        <w:rPr>
          <w:spacing w:val="-1"/>
          <w:sz w:val="17"/>
        </w:rPr>
        <w:t> </w:t>
      </w:r>
      <w:r>
        <w:rPr>
          <w:sz w:val="17"/>
        </w:rPr>
        <w:t>de</w:t>
      </w:r>
      <w:r>
        <w:rPr>
          <w:spacing w:val="-1"/>
          <w:sz w:val="17"/>
        </w:rPr>
        <w:t> </w:t>
      </w:r>
      <w:r>
        <w:rPr>
          <w:spacing w:val="-2"/>
          <w:sz w:val="17"/>
        </w:rPr>
        <w:t>Referência.</w:t>
      </w:r>
    </w:p>
    <w:p>
      <w:pPr>
        <w:pStyle w:val="BodyText"/>
        <w:spacing w:before="44"/>
      </w:pPr>
    </w:p>
    <w:p>
      <w:pPr>
        <w:pStyle w:val="ListParagraph"/>
        <w:numPr>
          <w:ilvl w:val="2"/>
          <w:numId w:val="30"/>
        </w:numPr>
        <w:tabs>
          <w:tab w:pos="525" w:val="left" w:leader="none"/>
        </w:tabs>
        <w:spacing w:line="240" w:lineRule="auto" w:before="0" w:after="0"/>
        <w:ind w:left="525" w:right="0" w:hanging="423"/>
        <w:jc w:val="left"/>
        <w:rPr>
          <w:sz w:val="17"/>
        </w:rPr>
      </w:pPr>
      <w:r>
        <w:rPr>
          <w:sz w:val="17"/>
        </w:rPr>
        <w:t>Todas</w:t>
      </w:r>
      <w:r>
        <w:rPr>
          <w:spacing w:val="-2"/>
          <w:sz w:val="17"/>
        </w:rPr>
        <w:t> </w:t>
      </w:r>
      <w:r>
        <w:rPr>
          <w:sz w:val="17"/>
        </w:rPr>
        <w:t>as</w:t>
      </w:r>
      <w:r>
        <w:rPr>
          <w:spacing w:val="-1"/>
          <w:sz w:val="17"/>
        </w:rPr>
        <w:t> </w:t>
      </w:r>
      <w:r>
        <w:rPr>
          <w:sz w:val="17"/>
        </w:rPr>
        <w:t>especificações</w:t>
      </w:r>
      <w:r>
        <w:rPr>
          <w:spacing w:val="-1"/>
          <w:sz w:val="17"/>
        </w:rPr>
        <w:t> </w:t>
      </w:r>
      <w:r>
        <w:rPr>
          <w:sz w:val="17"/>
        </w:rPr>
        <w:t>do</w:t>
      </w:r>
      <w:r>
        <w:rPr>
          <w:spacing w:val="-1"/>
          <w:sz w:val="17"/>
        </w:rPr>
        <w:t> </w:t>
      </w:r>
      <w:r>
        <w:rPr>
          <w:sz w:val="17"/>
        </w:rPr>
        <w:t>objeto</w:t>
      </w:r>
      <w:r>
        <w:rPr>
          <w:spacing w:val="-1"/>
          <w:sz w:val="17"/>
        </w:rPr>
        <w:t> </w:t>
      </w:r>
      <w:r>
        <w:rPr>
          <w:sz w:val="17"/>
        </w:rPr>
        <w:t>contidas</w:t>
      </w:r>
      <w:r>
        <w:rPr>
          <w:spacing w:val="-2"/>
          <w:sz w:val="17"/>
        </w:rPr>
        <w:t> </w:t>
      </w:r>
      <w:r>
        <w:rPr>
          <w:sz w:val="17"/>
        </w:rPr>
        <w:t>na</w:t>
      </w:r>
      <w:r>
        <w:rPr>
          <w:spacing w:val="-1"/>
          <w:sz w:val="17"/>
        </w:rPr>
        <w:t> </w:t>
      </w:r>
      <w:r>
        <w:rPr>
          <w:sz w:val="17"/>
        </w:rPr>
        <w:t>proposta</w:t>
      </w:r>
      <w:r>
        <w:rPr>
          <w:spacing w:val="-1"/>
          <w:sz w:val="17"/>
        </w:rPr>
        <w:t> </w:t>
      </w:r>
      <w:r>
        <w:rPr>
          <w:sz w:val="17"/>
        </w:rPr>
        <w:t>vinculam</w:t>
      </w:r>
      <w:r>
        <w:rPr>
          <w:spacing w:val="-1"/>
          <w:sz w:val="17"/>
        </w:rPr>
        <w:t> </w:t>
      </w:r>
      <w:r>
        <w:rPr>
          <w:sz w:val="17"/>
        </w:rPr>
        <w:t>o</w:t>
      </w:r>
      <w:r>
        <w:rPr>
          <w:spacing w:val="-1"/>
          <w:sz w:val="17"/>
        </w:rPr>
        <w:t> </w:t>
      </w:r>
      <w:r>
        <w:rPr>
          <w:spacing w:val="-2"/>
          <w:sz w:val="17"/>
        </w:rPr>
        <w:t>licitante;</w:t>
      </w:r>
    </w:p>
    <w:p>
      <w:pPr>
        <w:pStyle w:val="BodyText"/>
        <w:spacing w:before="44"/>
      </w:pPr>
    </w:p>
    <w:p>
      <w:pPr>
        <w:pStyle w:val="ListParagraph"/>
        <w:numPr>
          <w:ilvl w:val="2"/>
          <w:numId w:val="30"/>
        </w:numPr>
        <w:tabs>
          <w:tab w:pos="528" w:val="left" w:leader="none"/>
        </w:tabs>
        <w:spacing w:line="240" w:lineRule="auto" w:before="0" w:after="0"/>
        <w:ind w:left="528" w:right="0" w:hanging="426"/>
        <w:jc w:val="left"/>
        <w:rPr>
          <w:sz w:val="17"/>
        </w:rPr>
      </w:pPr>
      <w:r>
        <w:rPr>
          <w:sz w:val="17"/>
        </w:rPr>
        <w:t>Nos</w:t>
      </w:r>
      <w:r>
        <w:rPr>
          <w:spacing w:val="-1"/>
          <w:sz w:val="17"/>
        </w:rPr>
        <w:t> </w:t>
      </w:r>
      <w:r>
        <w:rPr>
          <w:sz w:val="17"/>
        </w:rPr>
        <w:t>valores propostos estarão inclusos todos os</w:t>
      </w:r>
      <w:r>
        <w:rPr>
          <w:spacing w:val="-1"/>
          <w:sz w:val="17"/>
        </w:rPr>
        <w:t> </w:t>
      </w:r>
      <w:r>
        <w:rPr>
          <w:sz w:val="17"/>
        </w:rPr>
        <w:t>custos operacionais, encargos previdenciários, trabalhistas, tributários,</w:t>
      </w:r>
      <w:r>
        <w:rPr>
          <w:spacing w:val="-1"/>
          <w:sz w:val="17"/>
        </w:rPr>
        <w:t> </w:t>
      </w:r>
      <w:r>
        <w:rPr>
          <w:sz w:val="17"/>
        </w:rPr>
        <w:t>comerciais e quaisquer outros que incidam</w:t>
      </w:r>
      <w:r>
        <w:rPr>
          <w:spacing w:val="-1"/>
          <w:sz w:val="17"/>
        </w:rPr>
        <w:t> </w:t>
      </w:r>
      <w:r>
        <w:rPr>
          <w:sz w:val="17"/>
        </w:rPr>
        <w:t>direta ou indiretamente na execução do </w:t>
      </w:r>
      <w:r>
        <w:rPr>
          <w:spacing w:val="-2"/>
          <w:sz w:val="17"/>
        </w:rPr>
        <w:t>objeto;</w:t>
      </w:r>
    </w:p>
    <w:p>
      <w:pPr>
        <w:pStyle w:val="BodyText"/>
        <w:spacing w:before="44"/>
      </w:pPr>
    </w:p>
    <w:p>
      <w:pPr>
        <w:pStyle w:val="ListParagraph"/>
        <w:numPr>
          <w:ilvl w:val="2"/>
          <w:numId w:val="30"/>
        </w:numPr>
        <w:tabs>
          <w:tab w:pos="528" w:val="left" w:leader="none"/>
        </w:tabs>
        <w:spacing w:line="283" w:lineRule="auto" w:before="0" w:after="0"/>
        <w:ind w:left="102" w:right="100" w:firstLine="0"/>
        <w:jc w:val="left"/>
        <w:rPr>
          <w:sz w:val="17"/>
        </w:rPr>
      </w:pPr>
      <w:r>
        <w:rPr>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BodyText"/>
        <w:spacing w:before="9"/>
      </w:pPr>
    </w:p>
    <w:p>
      <w:pPr>
        <w:pStyle w:val="ListParagraph"/>
        <w:numPr>
          <w:ilvl w:val="1"/>
          <w:numId w:val="30"/>
        </w:numPr>
        <w:tabs>
          <w:tab w:pos="400" w:val="left" w:leader="none"/>
        </w:tabs>
        <w:spacing w:line="240" w:lineRule="auto" w:before="0" w:after="0"/>
        <w:ind w:left="400" w:right="0" w:hanging="298"/>
        <w:jc w:val="left"/>
        <w:rPr>
          <w:sz w:val="17"/>
        </w:rPr>
      </w:pPr>
      <w:r>
        <w:rPr>
          <w:sz w:val="17"/>
        </w:rPr>
        <w:t>Em caso de empate entre duas ou mais propostas, serão utilizados os seguintes critérios de desempate, nesta </w:t>
      </w:r>
      <w:r>
        <w:rPr>
          <w:spacing w:val="-2"/>
          <w:sz w:val="17"/>
        </w:rPr>
        <w:t>ordem:</w:t>
      </w:r>
    </w:p>
    <w:p>
      <w:pPr>
        <w:pStyle w:val="BodyText"/>
        <w:spacing w:before="44"/>
      </w:pPr>
    </w:p>
    <w:p>
      <w:pPr>
        <w:pStyle w:val="ListParagraph"/>
        <w:numPr>
          <w:ilvl w:val="2"/>
          <w:numId w:val="30"/>
        </w:numPr>
        <w:tabs>
          <w:tab w:pos="528" w:val="left" w:leader="none"/>
        </w:tabs>
        <w:spacing w:line="240" w:lineRule="auto" w:before="0" w:after="0"/>
        <w:ind w:left="528" w:right="0" w:hanging="426"/>
        <w:jc w:val="left"/>
        <w:rPr>
          <w:sz w:val="17"/>
        </w:rPr>
      </w:pPr>
      <w:r>
        <w:rPr>
          <w:sz w:val="17"/>
        </w:rPr>
        <w:t>Disputa final, hipótese em que os licitantes empatados poderão apresentar nova proposta em ato contínuo à </w:t>
      </w:r>
      <w:r>
        <w:rPr>
          <w:spacing w:val="-2"/>
          <w:sz w:val="17"/>
        </w:rPr>
        <w:t>classificação;</w:t>
      </w:r>
    </w:p>
    <w:p>
      <w:pPr>
        <w:pStyle w:val="BodyText"/>
        <w:spacing w:before="44"/>
      </w:pPr>
    </w:p>
    <w:p>
      <w:pPr>
        <w:pStyle w:val="ListParagraph"/>
        <w:numPr>
          <w:ilvl w:val="2"/>
          <w:numId w:val="30"/>
        </w:numPr>
        <w:tabs>
          <w:tab w:pos="518" w:val="left" w:leader="none"/>
        </w:tabs>
        <w:spacing w:line="240" w:lineRule="auto" w:before="0" w:after="0"/>
        <w:ind w:left="518" w:right="0" w:hanging="416"/>
        <w:jc w:val="left"/>
        <w:rPr>
          <w:sz w:val="17"/>
        </w:rPr>
      </w:pPr>
      <w:r>
        <w:rPr>
          <w:sz w:val="17"/>
        </w:rPr>
        <w:t>Avaliação</w:t>
      </w:r>
      <w:r>
        <w:rPr>
          <w:spacing w:val="-3"/>
          <w:sz w:val="17"/>
        </w:rPr>
        <w:t> </w:t>
      </w:r>
      <w:r>
        <w:rPr>
          <w:sz w:val="17"/>
        </w:rPr>
        <w:t>do desempenho</w:t>
      </w:r>
      <w:r>
        <w:rPr>
          <w:spacing w:val="-1"/>
          <w:sz w:val="17"/>
        </w:rPr>
        <w:t> </w:t>
      </w:r>
      <w:r>
        <w:rPr>
          <w:sz w:val="17"/>
        </w:rPr>
        <w:t>contratual prévio</w:t>
      </w:r>
      <w:r>
        <w:rPr>
          <w:spacing w:val="-1"/>
          <w:sz w:val="17"/>
        </w:rPr>
        <w:t> </w:t>
      </w:r>
      <w:r>
        <w:rPr>
          <w:sz w:val="17"/>
        </w:rPr>
        <w:t>dos licitantes,</w:t>
      </w:r>
      <w:r>
        <w:rPr>
          <w:spacing w:val="-1"/>
          <w:sz w:val="17"/>
        </w:rPr>
        <w:t> </w:t>
      </w:r>
      <w:r>
        <w:rPr>
          <w:sz w:val="17"/>
        </w:rPr>
        <w:t>para a</w:t>
      </w:r>
      <w:r>
        <w:rPr>
          <w:spacing w:val="-1"/>
          <w:sz w:val="17"/>
        </w:rPr>
        <w:t> </w:t>
      </w:r>
      <w:r>
        <w:rPr>
          <w:sz w:val="17"/>
        </w:rPr>
        <w:t>qual deverão</w:t>
      </w:r>
      <w:r>
        <w:rPr>
          <w:spacing w:val="-1"/>
          <w:sz w:val="17"/>
        </w:rPr>
        <w:t> </w:t>
      </w:r>
      <w:r>
        <w:rPr>
          <w:sz w:val="17"/>
        </w:rPr>
        <w:t>preferencialmente ser</w:t>
      </w:r>
      <w:r>
        <w:rPr>
          <w:spacing w:val="-1"/>
          <w:sz w:val="17"/>
        </w:rPr>
        <w:t> </w:t>
      </w:r>
      <w:r>
        <w:rPr>
          <w:sz w:val="17"/>
        </w:rPr>
        <w:t>utilizados registros</w:t>
      </w:r>
      <w:r>
        <w:rPr>
          <w:spacing w:val="-1"/>
          <w:sz w:val="17"/>
        </w:rPr>
        <w:t> </w:t>
      </w:r>
      <w:r>
        <w:rPr>
          <w:sz w:val="17"/>
        </w:rPr>
        <w:t>cadastrais para</w:t>
      </w:r>
      <w:r>
        <w:rPr>
          <w:spacing w:val="-1"/>
          <w:sz w:val="17"/>
        </w:rPr>
        <w:t> </w:t>
      </w:r>
      <w:r>
        <w:rPr>
          <w:sz w:val="17"/>
        </w:rPr>
        <w:t>efeito de</w:t>
      </w:r>
      <w:r>
        <w:rPr>
          <w:spacing w:val="-1"/>
          <w:sz w:val="17"/>
        </w:rPr>
        <w:t> </w:t>
      </w:r>
      <w:r>
        <w:rPr>
          <w:sz w:val="17"/>
        </w:rPr>
        <w:t>atesto de</w:t>
      </w:r>
      <w:r>
        <w:rPr>
          <w:spacing w:val="-1"/>
          <w:sz w:val="17"/>
        </w:rPr>
        <w:t> </w:t>
      </w:r>
      <w:r>
        <w:rPr>
          <w:sz w:val="17"/>
        </w:rPr>
        <w:t>cumprimento de</w:t>
      </w:r>
      <w:r>
        <w:rPr>
          <w:spacing w:val="-1"/>
          <w:sz w:val="17"/>
        </w:rPr>
        <w:t> </w:t>
      </w:r>
      <w:r>
        <w:rPr>
          <w:sz w:val="17"/>
        </w:rPr>
        <w:t>obrigações previstos</w:t>
      </w:r>
      <w:r>
        <w:rPr>
          <w:spacing w:val="-1"/>
          <w:sz w:val="17"/>
        </w:rPr>
        <w:t> </w:t>
      </w:r>
      <w:r>
        <w:rPr>
          <w:sz w:val="17"/>
        </w:rPr>
        <w:t>na </w:t>
      </w:r>
      <w:hyperlink r:id="rId39">
        <w:r>
          <w:rPr>
            <w:color w:val="0000ED"/>
            <w:sz w:val="17"/>
            <w:u w:val="single" w:color="0000ED"/>
          </w:rPr>
          <w:t>Lei </w:t>
        </w:r>
        <w:r>
          <w:rPr>
            <w:color w:val="0000ED"/>
            <w:spacing w:val="-2"/>
            <w:sz w:val="17"/>
            <w:u w:val="single" w:color="0000ED"/>
          </w:rPr>
          <w:t>14.133/21</w:t>
        </w:r>
      </w:hyperlink>
      <w:r>
        <w:rPr>
          <w:spacing w:val="-2"/>
          <w:sz w:val="17"/>
        </w:rPr>
        <w:t>;</w:t>
      </w:r>
    </w:p>
    <w:p>
      <w:pPr>
        <w:pStyle w:val="BodyText"/>
        <w:spacing w:before="44"/>
      </w:pPr>
    </w:p>
    <w:p>
      <w:pPr>
        <w:pStyle w:val="ListParagraph"/>
        <w:numPr>
          <w:ilvl w:val="2"/>
          <w:numId w:val="30"/>
        </w:numPr>
        <w:tabs>
          <w:tab w:pos="528" w:val="left" w:leader="none"/>
        </w:tabs>
        <w:spacing w:line="240" w:lineRule="auto" w:before="0" w:after="0"/>
        <w:ind w:left="528" w:right="0" w:hanging="426"/>
        <w:jc w:val="left"/>
        <w:rPr>
          <w:sz w:val="17"/>
        </w:rPr>
      </w:pPr>
      <w:r>
        <w:rPr>
          <w:sz w:val="17"/>
        </w:rPr>
        <w:t>Desenvolvimento pelo licitante de ações de equidade entre homens e mulheres no ambiente de trabalho, conforme </w:t>
      </w:r>
      <w:r>
        <w:rPr>
          <w:spacing w:val="-2"/>
          <w:sz w:val="17"/>
        </w:rPr>
        <w:t>regulamento;</w:t>
      </w:r>
    </w:p>
    <w:p>
      <w:pPr>
        <w:pStyle w:val="BodyText"/>
        <w:spacing w:before="44"/>
      </w:pPr>
    </w:p>
    <w:p>
      <w:pPr>
        <w:pStyle w:val="ListParagraph"/>
        <w:numPr>
          <w:ilvl w:val="2"/>
          <w:numId w:val="30"/>
        </w:numPr>
        <w:tabs>
          <w:tab w:pos="528" w:val="left" w:leader="none"/>
        </w:tabs>
        <w:spacing w:line="240" w:lineRule="auto" w:before="0" w:after="0"/>
        <w:ind w:left="528" w:right="0" w:hanging="426"/>
        <w:jc w:val="left"/>
        <w:rPr>
          <w:sz w:val="17"/>
        </w:rPr>
      </w:pPr>
      <w:r>
        <w:rPr>
          <w:sz w:val="17"/>
        </w:rPr>
        <w:t>Desenvolvimento</w:t>
      </w:r>
      <w:r>
        <w:rPr>
          <w:spacing w:val="-1"/>
          <w:sz w:val="17"/>
        </w:rPr>
        <w:t> </w:t>
      </w:r>
      <w:r>
        <w:rPr>
          <w:sz w:val="17"/>
        </w:rPr>
        <w:t>pelo licitante de</w:t>
      </w:r>
      <w:r>
        <w:rPr>
          <w:spacing w:val="-1"/>
          <w:sz w:val="17"/>
        </w:rPr>
        <w:t> </w:t>
      </w:r>
      <w:r>
        <w:rPr>
          <w:sz w:val="17"/>
        </w:rPr>
        <w:t>programa de integridade,</w:t>
      </w:r>
      <w:r>
        <w:rPr>
          <w:spacing w:val="-1"/>
          <w:sz w:val="17"/>
        </w:rPr>
        <w:t> </w:t>
      </w:r>
      <w:r>
        <w:rPr>
          <w:sz w:val="17"/>
        </w:rPr>
        <w:t>conforme orientações dos</w:t>
      </w:r>
      <w:r>
        <w:rPr>
          <w:spacing w:val="-1"/>
          <w:sz w:val="17"/>
        </w:rPr>
        <w:t> </w:t>
      </w:r>
      <w:r>
        <w:rPr>
          <w:sz w:val="17"/>
        </w:rPr>
        <w:t>órgãos de </w:t>
      </w:r>
      <w:r>
        <w:rPr>
          <w:spacing w:val="-2"/>
          <w:sz w:val="17"/>
        </w:rPr>
        <w:t>controle.</w:t>
      </w:r>
    </w:p>
    <w:p>
      <w:pPr>
        <w:pStyle w:val="BodyText"/>
        <w:spacing w:before="44"/>
      </w:pPr>
    </w:p>
    <w:p>
      <w:pPr>
        <w:pStyle w:val="ListParagraph"/>
        <w:numPr>
          <w:ilvl w:val="2"/>
          <w:numId w:val="30"/>
        </w:numPr>
        <w:tabs>
          <w:tab w:pos="528" w:val="left" w:leader="none"/>
        </w:tabs>
        <w:spacing w:line="240" w:lineRule="auto" w:before="0" w:after="0"/>
        <w:ind w:left="528" w:right="0" w:hanging="426"/>
        <w:jc w:val="left"/>
        <w:rPr>
          <w:sz w:val="17"/>
        </w:rPr>
      </w:pPr>
      <w:r>
        <w:rPr>
          <w:sz w:val="17"/>
        </w:rPr>
        <w:t>Em igualdade de condições, se não houver desempate, será assegurada preferência, sucessivamente, aos bens produzidos </w:t>
      </w:r>
      <w:r>
        <w:rPr>
          <w:spacing w:val="-4"/>
          <w:sz w:val="17"/>
        </w:rPr>
        <w:t>por:</w:t>
      </w:r>
    </w:p>
    <w:p>
      <w:pPr>
        <w:pStyle w:val="BodyText"/>
        <w:spacing w:before="44"/>
      </w:pPr>
    </w:p>
    <w:p>
      <w:pPr>
        <w:pStyle w:val="ListParagraph"/>
        <w:numPr>
          <w:ilvl w:val="3"/>
          <w:numId w:val="30"/>
        </w:numPr>
        <w:tabs>
          <w:tab w:pos="656" w:val="left" w:leader="none"/>
        </w:tabs>
        <w:spacing w:line="240" w:lineRule="auto" w:before="0" w:after="0"/>
        <w:ind w:left="656" w:right="0" w:hanging="554"/>
        <w:jc w:val="left"/>
        <w:rPr>
          <w:sz w:val="17"/>
        </w:rPr>
      </w:pPr>
      <w:r>
        <w:rPr>
          <w:sz w:val="17"/>
        </w:rPr>
        <w:t>Empresas estabelecidas no território do Estado do Rio de </w:t>
      </w:r>
      <w:r>
        <w:rPr>
          <w:spacing w:val="-2"/>
          <w:sz w:val="17"/>
        </w:rPr>
        <w:t>Janeiro;</w:t>
      </w:r>
    </w:p>
    <w:p>
      <w:pPr>
        <w:pStyle w:val="BodyText"/>
        <w:spacing w:before="44"/>
      </w:pPr>
    </w:p>
    <w:p>
      <w:pPr>
        <w:pStyle w:val="ListParagraph"/>
        <w:numPr>
          <w:ilvl w:val="3"/>
          <w:numId w:val="30"/>
        </w:numPr>
        <w:tabs>
          <w:tab w:pos="656" w:val="left" w:leader="none"/>
        </w:tabs>
        <w:spacing w:line="240" w:lineRule="auto" w:before="0" w:after="0"/>
        <w:ind w:left="656" w:right="0" w:hanging="554"/>
        <w:jc w:val="left"/>
        <w:rPr>
          <w:sz w:val="17"/>
        </w:rPr>
      </w:pPr>
      <w:r>
        <w:rPr>
          <w:sz w:val="17"/>
        </w:rPr>
        <w:t>Empresas </w:t>
      </w:r>
      <w:r>
        <w:rPr>
          <w:spacing w:val="-2"/>
          <w:sz w:val="17"/>
        </w:rPr>
        <w:t>brasileiras;</w:t>
      </w:r>
    </w:p>
    <w:p>
      <w:pPr>
        <w:pStyle w:val="BodyText"/>
        <w:spacing w:before="44"/>
      </w:pPr>
    </w:p>
    <w:p>
      <w:pPr>
        <w:pStyle w:val="ListParagraph"/>
        <w:numPr>
          <w:ilvl w:val="3"/>
          <w:numId w:val="30"/>
        </w:numPr>
        <w:tabs>
          <w:tab w:pos="656" w:val="left" w:leader="none"/>
        </w:tabs>
        <w:spacing w:line="240" w:lineRule="auto" w:before="0" w:after="0"/>
        <w:ind w:left="656" w:right="0" w:hanging="554"/>
        <w:jc w:val="left"/>
        <w:rPr>
          <w:sz w:val="17"/>
        </w:rPr>
      </w:pPr>
      <w:r>
        <w:rPr>
          <w:sz w:val="17"/>
        </w:rPr>
        <w:t>Empresas que invistam em pesquisa e no desenvolvimento de tecnologia no </w:t>
      </w:r>
      <w:r>
        <w:rPr>
          <w:spacing w:val="-2"/>
          <w:sz w:val="17"/>
        </w:rPr>
        <w:t>País;</w:t>
      </w:r>
    </w:p>
    <w:p>
      <w:pPr>
        <w:pStyle w:val="BodyText"/>
        <w:spacing w:before="44"/>
      </w:pPr>
    </w:p>
    <w:p>
      <w:pPr>
        <w:pStyle w:val="ListParagraph"/>
        <w:numPr>
          <w:ilvl w:val="3"/>
          <w:numId w:val="30"/>
        </w:numPr>
        <w:tabs>
          <w:tab w:pos="656" w:val="left" w:leader="none"/>
        </w:tabs>
        <w:spacing w:line="240" w:lineRule="auto" w:before="0" w:after="0"/>
        <w:ind w:left="656" w:right="0" w:hanging="554"/>
        <w:jc w:val="left"/>
        <w:rPr>
          <w:sz w:val="17"/>
        </w:rPr>
      </w:pPr>
      <w:r>
        <w:rPr>
          <w:sz w:val="17"/>
        </w:rPr>
        <w:t>Empresas que comprovema prática de mitigação, nos termos da lei </w:t>
      </w:r>
      <w:r>
        <w:rPr>
          <w:spacing w:val="-2"/>
          <w:sz w:val="17"/>
        </w:rPr>
        <w:t>12.187/2009.</w:t>
      </w:r>
    </w:p>
    <w:p>
      <w:pPr>
        <w:pStyle w:val="BodyText"/>
        <w:spacing w:before="44"/>
      </w:pPr>
    </w:p>
    <w:p>
      <w:pPr>
        <w:pStyle w:val="ListParagraph"/>
        <w:numPr>
          <w:ilvl w:val="2"/>
          <w:numId w:val="30"/>
        </w:numPr>
        <w:tabs>
          <w:tab w:pos="518" w:val="left" w:leader="none"/>
        </w:tabs>
        <w:spacing w:line="240" w:lineRule="auto" w:before="0" w:after="0"/>
        <w:ind w:left="518" w:right="0" w:hanging="416"/>
        <w:jc w:val="left"/>
        <w:rPr>
          <w:sz w:val="17"/>
        </w:rPr>
      </w:pPr>
      <w:r>
        <w:rPr>
          <w:sz w:val="17"/>
        </w:rPr>
        <w:t>As regras previstas em 6.6. não prejudicarão a aplicação do disposto no art. 44 da LC </w:t>
      </w:r>
      <w:r>
        <w:rPr>
          <w:spacing w:val="-2"/>
          <w:sz w:val="17"/>
        </w:rPr>
        <w:t>123/2006.</w:t>
      </w:r>
    </w:p>
    <w:p>
      <w:pPr>
        <w:pStyle w:val="BodyText"/>
      </w:pPr>
    </w:p>
    <w:p>
      <w:pPr>
        <w:pStyle w:val="BodyText"/>
      </w:pPr>
    </w:p>
    <w:p>
      <w:pPr>
        <w:pStyle w:val="BodyText"/>
        <w:spacing w:before="88"/>
      </w:pPr>
    </w:p>
    <w:p>
      <w:pPr>
        <w:pStyle w:val="Heading3"/>
        <w:numPr>
          <w:ilvl w:val="0"/>
          <w:numId w:val="30"/>
        </w:numPr>
        <w:tabs>
          <w:tab w:pos="272" w:val="left" w:leader="none"/>
        </w:tabs>
        <w:spacing w:line="240" w:lineRule="auto" w:before="1" w:after="0"/>
        <w:ind w:left="272" w:right="0" w:hanging="170"/>
        <w:jc w:val="left"/>
      </w:pPr>
      <w:r>
        <w:rPr/>
        <w:t>SANÇÕES</w:t>
      </w:r>
      <w:r>
        <w:rPr>
          <w:spacing w:val="-10"/>
        </w:rPr>
        <w:t> </w:t>
      </w:r>
      <w:r>
        <w:rPr>
          <w:spacing w:val="-2"/>
        </w:rPr>
        <w:t>ADMINISTRATIVAS:</w:t>
      </w:r>
    </w:p>
    <w:p>
      <w:pPr>
        <w:pStyle w:val="BodyText"/>
        <w:spacing w:before="43"/>
        <w:rPr>
          <w:b/>
        </w:rPr>
      </w:pPr>
    </w:p>
    <w:p>
      <w:pPr>
        <w:pStyle w:val="BodyText"/>
        <w:spacing w:line="283" w:lineRule="auto" w:before="1"/>
        <w:ind w:left="102" w:right="100"/>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w:t>
      </w:r>
      <w:hyperlink r:id="rId39">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4">
        <w:r>
          <w:rPr>
            <w:color w:val="0000ED"/>
          </w:rPr>
          <w:t>§</w:t>
        </w:r>
        <w:r>
          <w:rPr>
            <w:color w:val="0000ED"/>
            <w:u w:val="single" w:color="0000ED"/>
          </w:rPr>
          <w:t> 1º do art. 156 da Lei nº 14.133/2021</w:t>
        </w:r>
      </w:hyperlink>
      <w:r>
        <w:rPr/>
        <w:t>, para os casos</w:t>
      </w:r>
      <w:r>
        <w:rPr>
          <w:spacing w:val="40"/>
        </w:rPr>
        <w:t> </w:t>
      </w:r>
      <w:r>
        <w:rPr/>
        <w:t>previstos como infração administrativa, a dosimetria da sanção administrativa constará nos termos do contrato.</w:t>
      </w:r>
    </w:p>
    <w:p>
      <w:pPr>
        <w:pStyle w:val="BodyText"/>
      </w:pPr>
    </w:p>
    <w:p>
      <w:pPr>
        <w:pStyle w:val="BodyText"/>
      </w:pPr>
    </w:p>
    <w:p>
      <w:pPr>
        <w:pStyle w:val="BodyText"/>
        <w:spacing w:before="52"/>
      </w:pPr>
    </w:p>
    <w:p>
      <w:pPr>
        <w:pStyle w:val="Heading3"/>
        <w:numPr>
          <w:ilvl w:val="0"/>
          <w:numId w:val="30"/>
        </w:numPr>
        <w:tabs>
          <w:tab w:pos="272" w:val="left" w:leader="none"/>
        </w:tabs>
        <w:spacing w:line="240" w:lineRule="auto" w:before="0" w:after="0"/>
        <w:ind w:left="272" w:right="0" w:hanging="170"/>
        <w:jc w:val="left"/>
      </w:pPr>
      <w:r>
        <w:rPr/>
        <w:t>DAS DISPOSIÇÕES </w:t>
      </w:r>
      <w:r>
        <w:rPr>
          <w:spacing w:val="-2"/>
        </w:rPr>
        <w:t>FINAIS:</w:t>
      </w:r>
    </w:p>
    <w:p>
      <w:pPr>
        <w:pStyle w:val="BodyText"/>
        <w:spacing w:before="44"/>
        <w:rPr>
          <w:b/>
        </w:rPr>
      </w:pPr>
    </w:p>
    <w:p>
      <w:pPr>
        <w:pStyle w:val="ListParagraph"/>
        <w:numPr>
          <w:ilvl w:val="1"/>
          <w:numId w:val="30"/>
        </w:numPr>
        <w:tabs>
          <w:tab w:pos="400" w:val="left" w:leader="none"/>
        </w:tabs>
        <w:spacing w:line="240" w:lineRule="auto" w:before="0" w:after="0"/>
        <w:ind w:left="400" w:right="0" w:hanging="298"/>
        <w:jc w:val="left"/>
        <w:rPr>
          <w:sz w:val="17"/>
        </w:rPr>
      </w:pPr>
      <w:r>
        <w:rPr>
          <w:sz w:val="17"/>
        </w:rPr>
        <w:t>Somente</w:t>
      </w:r>
      <w:r>
        <w:rPr>
          <w:spacing w:val="-2"/>
          <w:sz w:val="17"/>
        </w:rPr>
        <w:t> </w:t>
      </w:r>
      <w:r>
        <w:rPr>
          <w:sz w:val="17"/>
        </w:rPr>
        <w:t>o Serviço de Controle de Consumo de Estoque de Órteses, Próteses, Materiais Especiais e Sínteses – SCCEST/OPMES poderá solicitar/autorizar a entrega de material, salvo comando de departamento </w:t>
      </w:r>
      <w:r>
        <w:rPr>
          <w:spacing w:val="-2"/>
          <w:sz w:val="17"/>
        </w:rPr>
        <w:t>superior.</w:t>
      </w:r>
    </w:p>
    <w:p>
      <w:pPr>
        <w:pStyle w:val="BodyText"/>
        <w:spacing w:before="16"/>
      </w:pPr>
    </w:p>
    <w:p>
      <w:pPr>
        <w:pStyle w:val="ListParagraph"/>
        <w:numPr>
          <w:ilvl w:val="2"/>
          <w:numId w:val="30"/>
        </w:numPr>
        <w:tabs>
          <w:tab w:pos="528" w:val="left" w:leader="none"/>
        </w:tabs>
        <w:spacing w:line="240" w:lineRule="auto" w:before="0" w:after="0"/>
        <w:ind w:left="528" w:right="0" w:hanging="426"/>
        <w:jc w:val="left"/>
        <w:rPr>
          <w:sz w:val="17"/>
        </w:rPr>
      </w:pPr>
      <w:r>
        <w:rPr>
          <w:sz w:val="17"/>
        </w:rPr>
        <w:t>Os</w:t>
      </w:r>
      <w:r>
        <w:rPr>
          <w:spacing w:val="-2"/>
          <w:sz w:val="17"/>
        </w:rPr>
        <w:t> </w:t>
      </w:r>
      <w:r>
        <w:rPr>
          <w:sz w:val="17"/>
        </w:rPr>
        <w:t>setores/clínicas</w:t>
      </w:r>
      <w:r>
        <w:rPr>
          <w:spacing w:val="-1"/>
          <w:sz w:val="17"/>
        </w:rPr>
        <w:t> </w:t>
      </w:r>
      <w:r>
        <w:rPr>
          <w:sz w:val="17"/>
        </w:rPr>
        <w:t>de</w:t>
      </w:r>
      <w:r>
        <w:rPr>
          <w:spacing w:val="-1"/>
          <w:sz w:val="17"/>
        </w:rPr>
        <w:t> </w:t>
      </w:r>
      <w:r>
        <w:rPr>
          <w:sz w:val="17"/>
        </w:rPr>
        <w:t>destino</w:t>
      </w:r>
      <w:r>
        <w:rPr>
          <w:spacing w:val="-1"/>
          <w:sz w:val="17"/>
        </w:rPr>
        <w:t> </w:t>
      </w:r>
      <w:r>
        <w:rPr>
          <w:sz w:val="17"/>
        </w:rPr>
        <w:t>do material</w:t>
      </w:r>
      <w:r>
        <w:rPr>
          <w:spacing w:val="-1"/>
          <w:sz w:val="17"/>
        </w:rPr>
        <w:t> </w:t>
      </w:r>
      <w:r>
        <w:rPr>
          <w:b/>
          <w:sz w:val="20"/>
          <w:u w:val="single"/>
        </w:rPr>
        <w:t>NÃO</w:t>
      </w:r>
      <w:r>
        <w:rPr>
          <w:b/>
          <w:spacing w:val="-9"/>
          <w:sz w:val="20"/>
        </w:rPr>
        <w:t> </w:t>
      </w:r>
      <w:r>
        <w:rPr>
          <w:sz w:val="17"/>
        </w:rPr>
        <w:t>estão</w:t>
      </w:r>
      <w:r>
        <w:rPr>
          <w:spacing w:val="-1"/>
          <w:sz w:val="17"/>
        </w:rPr>
        <w:t> </w:t>
      </w:r>
      <w:r>
        <w:rPr>
          <w:sz w:val="17"/>
        </w:rPr>
        <w:t>autorizados</w:t>
      </w:r>
      <w:r>
        <w:rPr>
          <w:spacing w:val="-1"/>
          <w:sz w:val="17"/>
        </w:rPr>
        <w:t> </w:t>
      </w:r>
      <w:r>
        <w:rPr>
          <w:sz w:val="17"/>
        </w:rPr>
        <w:t>a</w:t>
      </w:r>
      <w:r>
        <w:rPr>
          <w:spacing w:val="-1"/>
          <w:sz w:val="17"/>
        </w:rPr>
        <w:t> </w:t>
      </w:r>
      <w:r>
        <w:rPr>
          <w:sz w:val="17"/>
        </w:rPr>
        <w:t>solicitar</w:t>
      </w:r>
      <w:r>
        <w:rPr>
          <w:spacing w:val="-1"/>
          <w:sz w:val="17"/>
        </w:rPr>
        <w:t> </w:t>
      </w:r>
      <w:r>
        <w:rPr>
          <w:sz w:val="17"/>
        </w:rPr>
        <w:t>diretamente</w:t>
      </w:r>
      <w:r>
        <w:rPr>
          <w:spacing w:val="-1"/>
          <w:sz w:val="17"/>
        </w:rPr>
        <w:t> </w:t>
      </w:r>
      <w:r>
        <w:rPr>
          <w:sz w:val="17"/>
        </w:rPr>
        <w:t>junto</w:t>
      </w:r>
      <w:r>
        <w:rPr>
          <w:spacing w:val="-1"/>
          <w:sz w:val="17"/>
        </w:rPr>
        <w:t> </w:t>
      </w:r>
      <w:r>
        <w:rPr>
          <w:sz w:val="17"/>
        </w:rPr>
        <w:t>à</w:t>
      </w:r>
      <w:r>
        <w:rPr>
          <w:spacing w:val="-1"/>
          <w:sz w:val="17"/>
        </w:rPr>
        <w:t> </w:t>
      </w:r>
      <w:r>
        <w:rPr>
          <w:sz w:val="17"/>
        </w:rPr>
        <w:t>CONTRATADA</w:t>
      </w:r>
      <w:r>
        <w:rPr>
          <w:spacing w:val="-11"/>
          <w:sz w:val="17"/>
        </w:rPr>
        <w:t> </w:t>
      </w:r>
      <w:r>
        <w:rPr>
          <w:sz w:val="17"/>
        </w:rPr>
        <w:t>a</w:t>
      </w:r>
      <w:r>
        <w:rPr>
          <w:spacing w:val="-1"/>
          <w:sz w:val="17"/>
        </w:rPr>
        <w:t> </w:t>
      </w:r>
      <w:r>
        <w:rPr>
          <w:sz w:val="17"/>
        </w:rPr>
        <w:t>entrega</w:t>
      </w:r>
      <w:r>
        <w:rPr>
          <w:spacing w:val="-1"/>
          <w:sz w:val="17"/>
        </w:rPr>
        <w:t> </w:t>
      </w:r>
      <w:r>
        <w:rPr>
          <w:sz w:val="17"/>
        </w:rPr>
        <w:t>do</w:t>
      </w:r>
      <w:r>
        <w:rPr>
          <w:spacing w:val="-1"/>
          <w:sz w:val="17"/>
        </w:rPr>
        <w:t> </w:t>
      </w:r>
      <w:r>
        <w:rPr>
          <w:sz w:val="17"/>
        </w:rPr>
        <w:t>material,</w:t>
      </w:r>
      <w:r>
        <w:rPr>
          <w:spacing w:val="-1"/>
          <w:sz w:val="17"/>
        </w:rPr>
        <w:t> </w:t>
      </w:r>
      <w:r>
        <w:rPr>
          <w:sz w:val="17"/>
        </w:rPr>
        <w:t>salvo</w:t>
      </w:r>
      <w:r>
        <w:rPr>
          <w:spacing w:val="-1"/>
          <w:sz w:val="17"/>
        </w:rPr>
        <w:t> </w:t>
      </w:r>
      <w:r>
        <w:rPr>
          <w:sz w:val="17"/>
        </w:rPr>
        <w:t>permitido</w:t>
      </w:r>
      <w:r>
        <w:rPr>
          <w:spacing w:val="-1"/>
          <w:sz w:val="17"/>
        </w:rPr>
        <w:t> </w:t>
      </w:r>
      <w:r>
        <w:rPr>
          <w:sz w:val="17"/>
        </w:rPr>
        <w:t>pelo</w:t>
      </w:r>
      <w:r>
        <w:rPr>
          <w:spacing w:val="-1"/>
          <w:sz w:val="17"/>
        </w:rPr>
        <w:t> </w:t>
      </w:r>
      <w:r>
        <w:rPr>
          <w:sz w:val="17"/>
        </w:rPr>
        <w:t>SCCEST/OPMES</w:t>
      </w:r>
      <w:r>
        <w:rPr>
          <w:spacing w:val="-1"/>
          <w:sz w:val="17"/>
        </w:rPr>
        <w:t> </w:t>
      </w:r>
      <w:r>
        <w:rPr>
          <w:sz w:val="17"/>
        </w:rPr>
        <w:t>ou</w:t>
      </w:r>
      <w:r>
        <w:rPr>
          <w:spacing w:val="-1"/>
          <w:sz w:val="17"/>
        </w:rPr>
        <w:t> </w:t>
      </w:r>
      <w:r>
        <w:rPr>
          <w:sz w:val="17"/>
        </w:rPr>
        <w:t>departamento</w:t>
      </w:r>
      <w:r>
        <w:rPr>
          <w:spacing w:val="-1"/>
          <w:sz w:val="17"/>
        </w:rPr>
        <w:t> </w:t>
      </w:r>
      <w:r>
        <w:rPr>
          <w:spacing w:val="-2"/>
          <w:sz w:val="17"/>
        </w:rPr>
        <w:t>superior.</w:t>
      </w:r>
    </w:p>
    <w:p>
      <w:pPr>
        <w:pStyle w:val="BodyText"/>
        <w:spacing w:before="37"/>
      </w:pPr>
    </w:p>
    <w:p>
      <w:pPr>
        <w:pStyle w:val="ListParagraph"/>
        <w:numPr>
          <w:ilvl w:val="1"/>
          <w:numId w:val="30"/>
        </w:numPr>
        <w:tabs>
          <w:tab w:pos="391" w:val="left" w:leader="none"/>
        </w:tabs>
        <w:spacing w:line="283" w:lineRule="auto" w:before="1" w:after="0"/>
        <w:ind w:left="102" w:right="100" w:firstLine="0"/>
        <w:jc w:val="left"/>
        <w:rPr>
          <w:sz w:val="17"/>
        </w:rPr>
      </w:pPr>
      <w:r>
        <w:rPr>
          <w:sz w:val="17"/>
        </w:rPr>
        <w:t>Antes</w:t>
      </w:r>
      <w:r>
        <w:rPr>
          <w:spacing w:val="-1"/>
          <w:sz w:val="17"/>
        </w:rPr>
        <w:t> </w:t>
      </w:r>
      <w:r>
        <w:rPr>
          <w:sz w:val="17"/>
        </w:rPr>
        <w:t>de</w:t>
      </w:r>
      <w:r>
        <w:rPr>
          <w:spacing w:val="-1"/>
          <w:sz w:val="17"/>
        </w:rPr>
        <w:t> </w:t>
      </w:r>
      <w:r>
        <w:rPr>
          <w:sz w:val="17"/>
        </w:rPr>
        <w:t>apresentar</w:t>
      </w:r>
      <w:r>
        <w:rPr>
          <w:spacing w:val="-1"/>
          <w:sz w:val="17"/>
        </w:rPr>
        <w:t> </w:t>
      </w:r>
      <w:r>
        <w:rPr>
          <w:sz w:val="17"/>
        </w:rPr>
        <w:t>a</w:t>
      </w:r>
      <w:r>
        <w:rPr>
          <w:spacing w:val="-1"/>
          <w:sz w:val="17"/>
        </w:rPr>
        <w:t> </w:t>
      </w:r>
      <w:r>
        <w:rPr>
          <w:sz w:val="17"/>
        </w:rPr>
        <w:t>proposta,</w:t>
      </w:r>
      <w:r>
        <w:rPr>
          <w:spacing w:val="-1"/>
          <w:sz w:val="17"/>
        </w:rPr>
        <w:t> </w:t>
      </w:r>
      <w:r>
        <w:rPr>
          <w:sz w:val="17"/>
        </w:rPr>
        <w:t>a</w:t>
      </w:r>
      <w:r>
        <w:rPr>
          <w:spacing w:val="-1"/>
          <w:sz w:val="17"/>
        </w:rPr>
        <w:t> </w:t>
      </w:r>
      <w:r>
        <w:rPr>
          <w:sz w:val="17"/>
        </w:rPr>
        <w:t>CONTRATADA</w:t>
      </w:r>
      <w:r>
        <w:rPr>
          <w:spacing w:val="-10"/>
          <w:sz w:val="17"/>
        </w:rPr>
        <w:t> </w:t>
      </w:r>
      <w:r>
        <w:rPr>
          <w:sz w:val="17"/>
        </w:rPr>
        <w:t>deverá</w:t>
      </w:r>
      <w:r>
        <w:rPr>
          <w:spacing w:val="-1"/>
          <w:sz w:val="17"/>
        </w:rPr>
        <w:t> </w:t>
      </w:r>
      <w:r>
        <w:rPr>
          <w:sz w:val="17"/>
        </w:rPr>
        <w:t>realizar</w:t>
      </w:r>
      <w:r>
        <w:rPr>
          <w:spacing w:val="-1"/>
          <w:sz w:val="17"/>
        </w:rPr>
        <w:t> </w:t>
      </w:r>
      <w:r>
        <w:rPr>
          <w:sz w:val="17"/>
        </w:rPr>
        <w:t>todos</w:t>
      </w:r>
      <w:r>
        <w:rPr>
          <w:spacing w:val="-1"/>
          <w:sz w:val="17"/>
        </w:rPr>
        <w:t> </w:t>
      </w:r>
      <w:r>
        <w:rPr>
          <w:sz w:val="17"/>
        </w:rPr>
        <w:t>os</w:t>
      </w:r>
      <w:r>
        <w:rPr>
          <w:spacing w:val="-1"/>
          <w:sz w:val="17"/>
        </w:rPr>
        <w:t> </w:t>
      </w:r>
      <w:r>
        <w:rPr>
          <w:sz w:val="17"/>
        </w:rPr>
        <w:t>levantamentos</w:t>
      </w:r>
      <w:r>
        <w:rPr>
          <w:spacing w:val="-1"/>
          <w:sz w:val="17"/>
        </w:rPr>
        <w:t> </w:t>
      </w:r>
      <w:r>
        <w:rPr>
          <w:sz w:val="17"/>
        </w:rPr>
        <w:t>essenciais,</w:t>
      </w:r>
      <w:r>
        <w:rPr>
          <w:spacing w:val="-1"/>
          <w:sz w:val="17"/>
        </w:rPr>
        <w:t> </w:t>
      </w:r>
      <w:r>
        <w:rPr>
          <w:sz w:val="17"/>
        </w:rPr>
        <w:t>de</w:t>
      </w:r>
      <w:r>
        <w:rPr>
          <w:spacing w:val="-1"/>
          <w:sz w:val="17"/>
        </w:rPr>
        <w:t> </w:t>
      </w:r>
      <w:r>
        <w:rPr>
          <w:sz w:val="17"/>
        </w:rPr>
        <w:t>modo</w:t>
      </w:r>
      <w:r>
        <w:rPr>
          <w:spacing w:val="-1"/>
          <w:sz w:val="17"/>
        </w:rPr>
        <w:t> </w:t>
      </w:r>
      <w:r>
        <w:rPr>
          <w:sz w:val="17"/>
        </w:rPr>
        <w:t>a</w:t>
      </w:r>
      <w:r>
        <w:rPr>
          <w:spacing w:val="-1"/>
          <w:sz w:val="17"/>
        </w:rPr>
        <w:t> </w:t>
      </w:r>
      <w:r>
        <w:rPr>
          <w:sz w:val="17"/>
        </w:rPr>
        <w:t>não</w:t>
      </w:r>
      <w:r>
        <w:rPr>
          <w:spacing w:val="-1"/>
          <w:sz w:val="17"/>
        </w:rPr>
        <w:t> </w:t>
      </w:r>
      <w:r>
        <w:rPr>
          <w:sz w:val="17"/>
        </w:rPr>
        <w:t>incorrer</w:t>
      </w:r>
      <w:r>
        <w:rPr>
          <w:spacing w:val="-1"/>
          <w:sz w:val="17"/>
        </w:rPr>
        <w:t> </w:t>
      </w:r>
      <w:r>
        <w:rPr>
          <w:sz w:val="17"/>
        </w:rPr>
        <w:t>em</w:t>
      </w:r>
      <w:r>
        <w:rPr>
          <w:spacing w:val="-1"/>
          <w:sz w:val="17"/>
        </w:rPr>
        <w:t> </w:t>
      </w:r>
      <w:r>
        <w:rPr>
          <w:sz w:val="17"/>
        </w:rPr>
        <w:t>omissões</w:t>
      </w:r>
      <w:r>
        <w:rPr>
          <w:spacing w:val="-1"/>
          <w:sz w:val="17"/>
        </w:rPr>
        <w:t> </w:t>
      </w:r>
      <w:r>
        <w:rPr>
          <w:sz w:val="17"/>
        </w:rPr>
        <w:t>que</w:t>
      </w:r>
      <w:r>
        <w:rPr>
          <w:spacing w:val="-1"/>
          <w:sz w:val="17"/>
        </w:rPr>
        <w:t> </w:t>
      </w:r>
      <w:r>
        <w:rPr>
          <w:sz w:val="17"/>
        </w:rPr>
        <w:t>jamais</w:t>
      </w:r>
      <w:r>
        <w:rPr>
          <w:spacing w:val="-1"/>
          <w:sz w:val="17"/>
        </w:rPr>
        <w:t> </w:t>
      </w:r>
      <w:r>
        <w:rPr>
          <w:sz w:val="17"/>
        </w:rPr>
        <w:t>poderão</w:t>
      </w:r>
      <w:r>
        <w:rPr>
          <w:spacing w:val="-1"/>
          <w:sz w:val="17"/>
        </w:rPr>
        <w:t> </w:t>
      </w:r>
      <w:r>
        <w:rPr>
          <w:sz w:val="17"/>
        </w:rPr>
        <w:t>ser</w:t>
      </w:r>
      <w:r>
        <w:rPr>
          <w:spacing w:val="-1"/>
          <w:sz w:val="17"/>
        </w:rPr>
        <w:t> </w:t>
      </w:r>
      <w:r>
        <w:rPr>
          <w:sz w:val="17"/>
        </w:rPr>
        <w:t>alegadas</w:t>
      </w:r>
      <w:r>
        <w:rPr>
          <w:spacing w:val="-1"/>
          <w:sz w:val="17"/>
        </w:rPr>
        <w:t> </w:t>
      </w:r>
      <w:r>
        <w:rPr>
          <w:sz w:val="17"/>
        </w:rPr>
        <w:t>ao</w:t>
      </w:r>
      <w:r>
        <w:rPr>
          <w:spacing w:val="-1"/>
          <w:sz w:val="17"/>
        </w:rPr>
        <w:t> </w:t>
      </w:r>
      <w:r>
        <w:rPr>
          <w:sz w:val="17"/>
        </w:rPr>
        <w:t>fornecimento</w:t>
      </w:r>
      <w:r>
        <w:rPr>
          <w:spacing w:val="-1"/>
          <w:sz w:val="17"/>
        </w:rPr>
        <w:t> </w:t>
      </w:r>
      <w:r>
        <w:rPr>
          <w:sz w:val="17"/>
        </w:rPr>
        <w:t>em</w:t>
      </w:r>
      <w:r>
        <w:rPr>
          <w:spacing w:val="-1"/>
          <w:sz w:val="17"/>
        </w:rPr>
        <w:t> </w:t>
      </w:r>
      <w:r>
        <w:rPr>
          <w:sz w:val="17"/>
        </w:rPr>
        <w:t>favor</w:t>
      </w:r>
      <w:r>
        <w:rPr>
          <w:spacing w:val="-1"/>
          <w:sz w:val="17"/>
        </w:rPr>
        <w:t> </w:t>
      </w:r>
      <w:r>
        <w:rPr>
          <w:sz w:val="17"/>
        </w:rPr>
        <w:t>de</w:t>
      </w:r>
      <w:r>
        <w:rPr>
          <w:spacing w:val="-1"/>
          <w:sz w:val="17"/>
        </w:rPr>
        <w:t> </w:t>
      </w:r>
      <w:r>
        <w:rPr>
          <w:sz w:val="17"/>
        </w:rPr>
        <w:t>eventuais</w:t>
      </w:r>
      <w:r>
        <w:rPr>
          <w:spacing w:val="-1"/>
          <w:sz w:val="17"/>
        </w:rPr>
        <w:t> </w:t>
      </w:r>
      <w:r>
        <w:rPr>
          <w:sz w:val="17"/>
        </w:rPr>
        <w:t>pretensões</w:t>
      </w:r>
      <w:r>
        <w:rPr>
          <w:spacing w:val="-1"/>
          <w:sz w:val="17"/>
        </w:rPr>
        <w:t> </w:t>
      </w:r>
      <w:r>
        <w:rPr>
          <w:sz w:val="17"/>
        </w:rPr>
        <w:t>de acréscimos de preços, alteração de data de entrega ou alteração de qualidade.</w:t>
      </w:r>
    </w:p>
    <w:p>
      <w:pPr>
        <w:pStyle w:val="BodyText"/>
        <w:spacing w:before="8"/>
      </w:pPr>
    </w:p>
    <w:p>
      <w:pPr>
        <w:pStyle w:val="ListParagraph"/>
        <w:numPr>
          <w:ilvl w:val="1"/>
          <w:numId w:val="30"/>
        </w:numPr>
        <w:tabs>
          <w:tab w:pos="390" w:val="left" w:leader="none"/>
        </w:tabs>
        <w:spacing w:line="240" w:lineRule="auto" w:before="0" w:after="0"/>
        <w:ind w:left="390" w:right="0" w:hanging="288"/>
        <w:jc w:val="left"/>
        <w:rPr>
          <w:sz w:val="17"/>
        </w:rPr>
      </w:pPr>
      <w:r>
        <w:rPr>
          <w:sz w:val="17"/>
        </w:rPr>
        <w:t>A</w:t>
      </w:r>
      <w:r>
        <w:rPr>
          <w:spacing w:val="-10"/>
          <w:sz w:val="17"/>
        </w:rPr>
        <w:t> </w:t>
      </w:r>
      <w:r>
        <w:rPr>
          <w:sz w:val="17"/>
        </w:rPr>
        <w:t>apresentação da proposta implica na obrigatoriedade do cumprimento das disposições nelas contidas, assumindo o proponente o compromisso de executar os serviços nos seus </w:t>
      </w:r>
      <w:r>
        <w:rPr>
          <w:spacing w:val="-2"/>
          <w:sz w:val="17"/>
        </w:rPr>
        <w:t>termos.</w:t>
      </w:r>
    </w:p>
    <w:p>
      <w:pPr>
        <w:pStyle w:val="BodyText"/>
        <w:spacing w:before="44"/>
      </w:pPr>
    </w:p>
    <w:p>
      <w:pPr>
        <w:pStyle w:val="ListParagraph"/>
        <w:numPr>
          <w:ilvl w:val="1"/>
          <w:numId w:val="30"/>
        </w:numPr>
        <w:tabs>
          <w:tab w:pos="400" w:val="left" w:leader="none"/>
        </w:tabs>
        <w:spacing w:line="240" w:lineRule="auto" w:before="0" w:after="0"/>
        <w:ind w:left="400" w:right="0" w:hanging="298"/>
        <w:jc w:val="left"/>
        <w:rPr>
          <w:sz w:val="17"/>
        </w:rPr>
      </w:pPr>
      <w:r>
        <w:rPr>
          <w:sz w:val="17"/>
        </w:rPr>
        <w:t>O preço total proposto deverá considerar a consecução do objeto referente a presente contratação, englobando todos os custos diretos e indiretos incidentes, inclusive a entrega e o </w:t>
      </w:r>
      <w:r>
        <w:rPr>
          <w:spacing w:val="-2"/>
          <w:sz w:val="17"/>
        </w:rPr>
        <w:t>descarregamento.</w:t>
      </w:r>
    </w:p>
    <w:p>
      <w:pPr>
        <w:pStyle w:val="BodyText"/>
      </w:pPr>
    </w:p>
    <w:p>
      <w:pPr>
        <w:pStyle w:val="BodyText"/>
      </w:pPr>
    </w:p>
    <w:p>
      <w:pPr>
        <w:pStyle w:val="BodyText"/>
        <w:spacing w:before="88"/>
      </w:pPr>
    </w:p>
    <w:p>
      <w:pPr>
        <w:pStyle w:val="Heading3"/>
        <w:numPr>
          <w:ilvl w:val="0"/>
          <w:numId w:val="30"/>
        </w:numPr>
        <w:tabs>
          <w:tab w:pos="272" w:val="left" w:leader="none"/>
        </w:tabs>
        <w:spacing w:line="240" w:lineRule="auto" w:before="0" w:after="0"/>
        <w:ind w:left="272" w:right="0" w:hanging="170"/>
        <w:jc w:val="left"/>
      </w:pPr>
      <w:r>
        <w:rPr/>
        <w:t>RESPONSÁVEIS PELA</w:t>
      </w:r>
      <w:r>
        <w:rPr>
          <w:spacing w:val="-10"/>
        </w:rPr>
        <w:t> </w:t>
      </w:r>
      <w:r>
        <w:rPr/>
        <w:t>ELABORAÇÃO DO</w:t>
      </w:r>
      <w:r>
        <w:rPr>
          <w:spacing w:val="-3"/>
        </w:rPr>
        <w:t> </w:t>
      </w:r>
      <w:r>
        <w:rPr/>
        <w:t>TERMO DE </w:t>
      </w:r>
      <w:r>
        <w:rPr>
          <w:spacing w:val="-2"/>
        </w:rPr>
        <w:t>REFERÊNCIA:</w:t>
      </w:r>
    </w:p>
    <w:p>
      <w:pPr>
        <w:pStyle w:val="BodyText"/>
        <w:rPr>
          <w:b/>
          <w:sz w:val="20"/>
        </w:rPr>
      </w:pPr>
    </w:p>
    <w:p>
      <w:pPr>
        <w:pStyle w:val="BodyText"/>
        <w:spacing w:before="187"/>
        <w:rPr>
          <w:b/>
          <w:sz w:val="20"/>
        </w:rPr>
      </w:pPr>
    </w:p>
    <w:tbl>
      <w:tblPr>
        <w:tblW w:w="0" w:type="auto"/>
        <w:jc w:val="left"/>
        <w:tblInd w:w="151"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988"/>
      </w:tblGrid>
      <w:tr>
        <w:trPr>
          <w:trHeight w:val="645" w:hRule="atLeast"/>
        </w:trPr>
        <w:tc>
          <w:tcPr>
            <w:tcW w:w="5988" w:type="dxa"/>
            <w:tcBorders>
              <w:right w:val="double" w:sz="6" w:space="0" w:color="808080"/>
            </w:tcBorders>
          </w:tcPr>
          <w:p>
            <w:pPr>
              <w:pStyle w:val="TableParagraph"/>
              <w:spacing w:before="226"/>
              <w:ind w:left="10"/>
              <w:rPr>
                <w:b/>
                <w:sz w:val="20"/>
              </w:rPr>
            </w:pPr>
            <w:r>
              <w:rPr>
                <w:b/>
                <w:sz w:val="20"/>
              </w:rPr>
              <w:t>Elaborador</w:t>
            </w:r>
            <w:r>
              <w:rPr>
                <w:b/>
                <w:spacing w:val="4"/>
                <w:sz w:val="20"/>
              </w:rPr>
              <w:t> </w:t>
            </w:r>
            <w:r>
              <w:rPr>
                <w:b/>
                <w:sz w:val="20"/>
              </w:rPr>
              <w:t>do</w:t>
            </w:r>
            <w:r>
              <w:rPr>
                <w:b/>
                <w:spacing w:val="4"/>
                <w:sz w:val="20"/>
              </w:rPr>
              <w:t> </w:t>
            </w:r>
            <w:r>
              <w:rPr>
                <w:b/>
                <w:sz w:val="20"/>
              </w:rPr>
              <w:t>Termo</w:t>
            </w:r>
            <w:r>
              <w:rPr>
                <w:b/>
                <w:spacing w:val="9"/>
                <w:sz w:val="20"/>
              </w:rPr>
              <w:t> </w:t>
            </w:r>
            <w:r>
              <w:rPr>
                <w:b/>
                <w:sz w:val="20"/>
              </w:rPr>
              <w:t>de</w:t>
            </w:r>
            <w:r>
              <w:rPr>
                <w:b/>
                <w:spacing w:val="9"/>
                <w:sz w:val="20"/>
              </w:rPr>
              <w:t> </w:t>
            </w:r>
            <w:r>
              <w:rPr>
                <w:b/>
                <w:sz w:val="20"/>
              </w:rPr>
              <w:t>Referência</w:t>
            </w:r>
            <w:r>
              <w:rPr>
                <w:b/>
                <w:spacing w:val="9"/>
                <w:sz w:val="20"/>
              </w:rPr>
              <w:t> </w:t>
            </w:r>
            <w:r>
              <w:rPr>
                <w:b/>
                <w:spacing w:val="-2"/>
                <w:sz w:val="20"/>
              </w:rPr>
              <w:t>(OPME)</w:t>
            </w:r>
          </w:p>
        </w:tc>
      </w:tr>
      <w:tr>
        <w:trPr>
          <w:trHeight w:val="645" w:hRule="atLeast"/>
        </w:trPr>
        <w:tc>
          <w:tcPr>
            <w:tcW w:w="5988" w:type="dxa"/>
            <w:tcBorders>
              <w:right w:val="double" w:sz="6" w:space="0" w:color="808080"/>
            </w:tcBorders>
          </w:tcPr>
          <w:p>
            <w:pPr>
              <w:pStyle w:val="TableParagraph"/>
              <w:spacing w:before="58"/>
              <w:rPr>
                <w:b/>
                <w:sz w:val="17"/>
              </w:rPr>
            </w:pPr>
          </w:p>
          <w:p>
            <w:pPr>
              <w:pStyle w:val="TableParagraph"/>
              <w:spacing w:before="1"/>
              <w:ind w:left="10"/>
              <w:rPr>
                <w:sz w:val="17"/>
              </w:rPr>
            </w:pPr>
            <w:r>
              <w:rPr>
                <w:sz w:val="17"/>
              </w:rPr>
              <w:t>Nome:</w:t>
            </w:r>
            <w:r>
              <w:rPr>
                <w:spacing w:val="-6"/>
                <w:sz w:val="17"/>
              </w:rPr>
              <w:t> </w:t>
            </w:r>
            <w:r>
              <w:rPr>
                <w:sz w:val="17"/>
              </w:rPr>
              <w:t>Vinícius</w:t>
            </w:r>
            <w:r>
              <w:rPr>
                <w:spacing w:val="-3"/>
                <w:sz w:val="17"/>
              </w:rPr>
              <w:t> </w:t>
            </w:r>
            <w:r>
              <w:rPr>
                <w:sz w:val="17"/>
              </w:rPr>
              <w:t>Henrique</w:t>
            </w:r>
            <w:r>
              <w:rPr>
                <w:spacing w:val="-3"/>
                <w:sz w:val="17"/>
              </w:rPr>
              <w:t> </w:t>
            </w:r>
            <w:r>
              <w:rPr>
                <w:sz w:val="17"/>
              </w:rPr>
              <w:t>Matoso</w:t>
            </w:r>
            <w:r>
              <w:rPr>
                <w:spacing w:val="-2"/>
                <w:sz w:val="17"/>
              </w:rPr>
              <w:t> Menezes</w:t>
            </w:r>
          </w:p>
        </w:tc>
      </w:tr>
      <w:tr>
        <w:trPr>
          <w:trHeight w:val="658" w:hRule="atLeast"/>
        </w:trPr>
        <w:tc>
          <w:tcPr>
            <w:tcW w:w="5988" w:type="dxa"/>
            <w:tcBorders>
              <w:right w:val="double" w:sz="6" w:space="0" w:color="808080"/>
            </w:tcBorders>
          </w:tcPr>
          <w:p>
            <w:pPr>
              <w:pStyle w:val="TableParagraph"/>
              <w:spacing w:before="58"/>
              <w:rPr>
                <w:b/>
                <w:sz w:val="17"/>
              </w:rPr>
            </w:pPr>
          </w:p>
          <w:p>
            <w:pPr>
              <w:pStyle w:val="TableParagraph"/>
              <w:spacing w:before="1"/>
              <w:ind w:left="10"/>
              <w:rPr>
                <w:sz w:val="17"/>
              </w:rPr>
            </w:pPr>
            <w:r>
              <w:rPr>
                <w:sz w:val="17"/>
              </w:rPr>
              <w:t>Cargo:</w:t>
            </w:r>
            <w:r>
              <w:rPr>
                <w:spacing w:val="-11"/>
                <w:sz w:val="17"/>
              </w:rPr>
              <w:t> </w:t>
            </w:r>
            <w:r>
              <w:rPr>
                <w:sz w:val="17"/>
              </w:rPr>
              <w:t>Auxiliar</w:t>
            </w:r>
            <w:r>
              <w:rPr>
                <w:spacing w:val="-2"/>
                <w:sz w:val="17"/>
              </w:rPr>
              <w:t> </w:t>
            </w:r>
            <w:r>
              <w:rPr>
                <w:sz w:val="17"/>
              </w:rPr>
              <w:t>de</w:t>
            </w:r>
            <w:r>
              <w:rPr>
                <w:spacing w:val="-1"/>
                <w:sz w:val="17"/>
              </w:rPr>
              <w:t> </w:t>
            </w:r>
            <w:r>
              <w:rPr>
                <w:spacing w:val="-2"/>
                <w:sz w:val="17"/>
              </w:rPr>
              <w:t>Escritório</w:t>
            </w:r>
          </w:p>
        </w:tc>
      </w:tr>
      <w:tr>
        <w:trPr>
          <w:trHeight w:val="645" w:hRule="atLeast"/>
        </w:trPr>
        <w:tc>
          <w:tcPr>
            <w:tcW w:w="5988" w:type="dxa"/>
            <w:tcBorders>
              <w:right w:val="double" w:sz="6" w:space="0" w:color="808080"/>
            </w:tcBorders>
          </w:tcPr>
          <w:p>
            <w:pPr>
              <w:pStyle w:val="TableParagraph"/>
              <w:spacing w:before="58"/>
              <w:rPr>
                <w:b/>
                <w:sz w:val="17"/>
              </w:rPr>
            </w:pPr>
          </w:p>
          <w:p>
            <w:pPr>
              <w:pStyle w:val="TableParagraph"/>
              <w:spacing w:before="1"/>
              <w:ind w:left="10"/>
              <w:rPr>
                <w:sz w:val="17"/>
              </w:rPr>
            </w:pPr>
            <w:r>
              <w:rPr>
                <w:sz w:val="17"/>
              </w:rPr>
              <w:t>CPF: 161.288.037-</w:t>
            </w:r>
            <w:r>
              <w:rPr>
                <w:spacing w:val="-5"/>
                <w:sz w:val="17"/>
              </w:rPr>
              <w:t>17</w:t>
            </w:r>
          </w:p>
        </w:tc>
      </w:tr>
      <w:tr>
        <w:trPr>
          <w:trHeight w:val="645" w:hRule="atLeast"/>
        </w:trPr>
        <w:tc>
          <w:tcPr>
            <w:tcW w:w="5988" w:type="dxa"/>
            <w:tcBorders>
              <w:right w:val="double" w:sz="6" w:space="0" w:color="808080"/>
            </w:tcBorders>
          </w:tcPr>
          <w:p>
            <w:pPr>
              <w:pStyle w:val="TableParagraph"/>
              <w:spacing w:before="58"/>
              <w:rPr>
                <w:b/>
                <w:sz w:val="17"/>
              </w:rPr>
            </w:pPr>
          </w:p>
          <w:p>
            <w:pPr>
              <w:pStyle w:val="TableParagraph"/>
              <w:spacing w:before="1"/>
              <w:ind w:left="10"/>
              <w:rPr>
                <w:sz w:val="17"/>
              </w:rPr>
            </w:pPr>
            <w:r>
              <w:rPr>
                <w:sz w:val="17"/>
              </w:rPr>
              <w:t>Nome:</w:t>
            </w:r>
            <w:r>
              <w:rPr>
                <w:spacing w:val="-5"/>
                <w:sz w:val="17"/>
              </w:rPr>
              <w:t> </w:t>
            </w:r>
            <w:r>
              <w:rPr>
                <w:sz w:val="17"/>
              </w:rPr>
              <w:t>Edgar</w:t>
            </w:r>
            <w:r>
              <w:rPr>
                <w:spacing w:val="-3"/>
                <w:sz w:val="17"/>
              </w:rPr>
              <w:t> </w:t>
            </w:r>
            <w:r>
              <w:rPr>
                <w:sz w:val="17"/>
              </w:rPr>
              <w:t>Rosa</w:t>
            </w:r>
            <w:r>
              <w:rPr>
                <w:spacing w:val="-6"/>
                <w:sz w:val="17"/>
              </w:rPr>
              <w:t> </w:t>
            </w:r>
            <w:r>
              <w:rPr>
                <w:sz w:val="17"/>
              </w:rPr>
              <w:t>Vieira</w:t>
            </w:r>
            <w:r>
              <w:rPr>
                <w:spacing w:val="-2"/>
                <w:sz w:val="17"/>
              </w:rPr>
              <w:t> Junior</w:t>
            </w:r>
          </w:p>
        </w:tc>
      </w:tr>
      <w:tr>
        <w:trPr>
          <w:trHeight w:val="641" w:hRule="atLeast"/>
        </w:trPr>
        <w:tc>
          <w:tcPr>
            <w:tcW w:w="5988" w:type="dxa"/>
            <w:tcBorders>
              <w:bottom w:val="single" w:sz="6" w:space="0" w:color="808080"/>
              <w:right w:val="double" w:sz="6" w:space="0" w:color="808080"/>
            </w:tcBorders>
          </w:tcPr>
          <w:p>
            <w:pPr>
              <w:pStyle w:val="TableParagraph"/>
              <w:spacing w:before="58"/>
              <w:rPr>
                <w:b/>
                <w:sz w:val="17"/>
              </w:rPr>
            </w:pPr>
          </w:p>
          <w:p>
            <w:pPr>
              <w:pStyle w:val="TableParagraph"/>
              <w:spacing w:before="1"/>
              <w:ind w:left="10"/>
              <w:rPr>
                <w:sz w:val="17"/>
              </w:rPr>
            </w:pPr>
            <w:r>
              <w:rPr>
                <w:sz w:val="17"/>
              </w:rPr>
              <w:t>Cargo:</w:t>
            </w:r>
            <w:r>
              <w:rPr>
                <w:spacing w:val="-11"/>
                <w:sz w:val="17"/>
              </w:rPr>
              <w:t> </w:t>
            </w:r>
            <w:r>
              <w:rPr>
                <w:sz w:val="17"/>
              </w:rPr>
              <w:t>Agente</w:t>
            </w:r>
            <w:r>
              <w:rPr>
                <w:spacing w:val="-1"/>
                <w:sz w:val="17"/>
              </w:rPr>
              <w:t> </w:t>
            </w:r>
            <w:r>
              <w:rPr>
                <w:sz w:val="17"/>
              </w:rPr>
              <w:t>de</w:t>
            </w:r>
            <w:r>
              <w:rPr>
                <w:spacing w:val="-1"/>
                <w:sz w:val="17"/>
              </w:rPr>
              <w:t> </w:t>
            </w:r>
            <w:r>
              <w:rPr>
                <w:sz w:val="17"/>
              </w:rPr>
              <w:t>Contratação</w:t>
            </w:r>
            <w:r>
              <w:rPr>
                <w:spacing w:val="-1"/>
                <w:sz w:val="17"/>
              </w:rPr>
              <w:t> </w:t>
            </w:r>
            <w:r>
              <w:rPr>
                <w:sz w:val="17"/>
              </w:rPr>
              <w:t>(Planejamento </w:t>
            </w:r>
            <w:r>
              <w:rPr>
                <w:spacing w:val="-2"/>
                <w:sz w:val="17"/>
              </w:rPr>
              <w:t>HUPE)</w:t>
            </w:r>
          </w:p>
        </w:tc>
      </w:tr>
      <w:tr>
        <w:trPr>
          <w:trHeight w:val="194" w:hRule="atLeast"/>
        </w:trPr>
        <w:tc>
          <w:tcPr>
            <w:tcW w:w="5988" w:type="dxa"/>
            <w:tcBorders>
              <w:top w:val="single" w:sz="6" w:space="0" w:color="808080"/>
              <w:left w:val="single" w:sz="6" w:space="0" w:color="808080"/>
              <w:bottom w:val="nil"/>
              <w:right w:val="single" w:sz="6" w:space="0" w:color="2B2B2B"/>
            </w:tcBorders>
          </w:tcPr>
          <w:p>
            <w:pPr>
              <w:pStyle w:val="TableParagraph"/>
              <w:rPr>
                <w:sz w:val="12"/>
              </w:rPr>
            </w:pPr>
          </w:p>
        </w:tc>
      </w:tr>
    </w:tbl>
    <w:p>
      <w:pPr>
        <w:pStyle w:val="TableParagraph"/>
        <w:spacing w:after="0"/>
        <w:rPr>
          <w:sz w:val="12"/>
        </w:rPr>
        <w:sectPr>
          <w:pgSz w:w="15840" w:h="24480"/>
          <w:pgMar w:top="0" w:bottom="0" w:left="0" w:right="0"/>
        </w:sectPr>
      </w:pPr>
    </w:p>
    <w:tbl>
      <w:tblPr>
        <w:tblW w:w="0" w:type="auto"/>
        <w:jc w:val="left"/>
        <w:tblInd w:w="151"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5988"/>
      </w:tblGrid>
      <w:tr>
        <w:trPr>
          <w:trHeight w:val="641" w:hRule="atLeast"/>
        </w:trPr>
        <w:tc>
          <w:tcPr>
            <w:tcW w:w="5988" w:type="dxa"/>
            <w:tcBorders>
              <w:left w:val="double" w:sz="6" w:space="0" w:color="2B2B2B"/>
              <w:bottom w:val="double" w:sz="6" w:space="0" w:color="808080"/>
              <w:right w:val="double" w:sz="6" w:space="0" w:color="808080"/>
            </w:tcBorders>
          </w:tcPr>
          <w:p>
            <w:pPr>
              <w:pStyle w:val="TableParagraph"/>
              <w:spacing w:before="28"/>
              <w:rPr>
                <w:b/>
                <w:sz w:val="17"/>
              </w:rPr>
            </w:pPr>
          </w:p>
          <w:p>
            <w:pPr>
              <w:pStyle w:val="TableParagraph"/>
              <w:ind w:left="10"/>
              <w:rPr>
                <w:sz w:val="17"/>
              </w:rPr>
            </w:pPr>
            <w:r>
              <w:rPr>
                <w:sz w:val="17"/>
              </w:rPr>
              <w:t>ID Funcional: 4460541-</w:t>
            </w:r>
            <w:r>
              <w:rPr>
                <w:spacing w:val="-10"/>
                <w:sz w:val="17"/>
              </w:rPr>
              <w:t>2</w:t>
            </w:r>
          </w:p>
        </w:tc>
      </w:tr>
    </w:tbl>
    <w:p>
      <w:pPr>
        <w:pStyle w:val="BodyText"/>
        <w:rPr>
          <w:b/>
          <w:sz w:val="20"/>
        </w:rPr>
      </w:pPr>
    </w:p>
    <w:p>
      <w:pPr>
        <w:pStyle w:val="BodyText"/>
        <w:spacing w:before="201"/>
        <w:rPr>
          <w:b/>
          <w:sz w:val="20"/>
        </w:rPr>
      </w:pPr>
    </w:p>
    <w:tbl>
      <w:tblPr>
        <w:tblW w:w="0" w:type="auto"/>
        <w:jc w:val="left"/>
        <w:tblInd w:w="151"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014"/>
      </w:tblGrid>
      <w:tr>
        <w:trPr>
          <w:trHeight w:val="645" w:hRule="atLeast"/>
        </w:trPr>
        <w:tc>
          <w:tcPr>
            <w:tcW w:w="6014" w:type="dxa"/>
            <w:tcBorders>
              <w:right w:val="double" w:sz="6" w:space="0" w:color="808080"/>
            </w:tcBorders>
          </w:tcPr>
          <w:p>
            <w:pPr>
              <w:pStyle w:val="TableParagraph"/>
              <w:spacing w:before="200"/>
              <w:ind w:left="10"/>
              <w:rPr>
                <w:b/>
                <w:sz w:val="20"/>
              </w:rPr>
            </w:pPr>
            <w:r>
              <w:rPr>
                <w:b/>
                <w:sz w:val="20"/>
              </w:rPr>
              <w:t>Elaborador</w:t>
            </w:r>
            <w:r>
              <w:rPr>
                <w:b/>
                <w:spacing w:val="1"/>
                <w:sz w:val="20"/>
              </w:rPr>
              <w:t> </w:t>
            </w:r>
            <w:r>
              <w:rPr>
                <w:b/>
                <w:sz w:val="20"/>
              </w:rPr>
              <w:t>do</w:t>
            </w:r>
            <w:r>
              <w:rPr>
                <w:b/>
                <w:spacing w:val="2"/>
                <w:sz w:val="20"/>
              </w:rPr>
              <w:t> </w:t>
            </w:r>
            <w:r>
              <w:rPr>
                <w:b/>
                <w:sz w:val="20"/>
              </w:rPr>
              <w:t>Termo</w:t>
            </w:r>
            <w:r>
              <w:rPr>
                <w:b/>
                <w:spacing w:val="7"/>
                <w:sz w:val="20"/>
              </w:rPr>
              <w:t> </w:t>
            </w:r>
            <w:r>
              <w:rPr>
                <w:b/>
                <w:sz w:val="20"/>
              </w:rPr>
              <w:t>de</w:t>
            </w:r>
            <w:r>
              <w:rPr>
                <w:b/>
                <w:spacing w:val="6"/>
                <w:sz w:val="20"/>
              </w:rPr>
              <w:t> </w:t>
            </w:r>
            <w:r>
              <w:rPr>
                <w:b/>
                <w:spacing w:val="-2"/>
                <w:sz w:val="20"/>
              </w:rPr>
              <w:t>Referência</w:t>
            </w:r>
          </w:p>
        </w:tc>
      </w:tr>
      <w:tr>
        <w:trPr>
          <w:trHeight w:val="658" w:hRule="atLeast"/>
        </w:trPr>
        <w:tc>
          <w:tcPr>
            <w:tcW w:w="6014" w:type="dxa"/>
            <w:tcBorders>
              <w:right w:val="double" w:sz="6" w:space="0" w:color="808080"/>
            </w:tcBorders>
          </w:tcPr>
          <w:p>
            <w:pPr>
              <w:pStyle w:val="TableParagraph"/>
              <w:spacing w:before="200"/>
              <w:ind w:left="10"/>
              <w:rPr>
                <w:b/>
                <w:sz w:val="20"/>
              </w:rPr>
            </w:pPr>
            <w:r>
              <w:rPr>
                <w:sz w:val="17"/>
              </w:rPr>
              <w:t>Nome:</w:t>
            </w:r>
            <w:r>
              <w:rPr>
                <w:spacing w:val="6"/>
                <w:sz w:val="17"/>
              </w:rPr>
              <w:t> </w:t>
            </w:r>
            <w:r>
              <w:rPr>
                <w:b/>
                <w:sz w:val="20"/>
              </w:rPr>
              <w:t>Prof.</w:t>
            </w:r>
            <w:r>
              <w:rPr>
                <w:b/>
                <w:spacing w:val="8"/>
                <w:sz w:val="20"/>
              </w:rPr>
              <w:t> </w:t>
            </w:r>
            <w:r>
              <w:rPr>
                <w:b/>
                <w:sz w:val="20"/>
              </w:rPr>
              <w:t>Berliet</w:t>
            </w:r>
            <w:r>
              <w:rPr>
                <w:b/>
                <w:spacing w:val="-5"/>
                <w:sz w:val="20"/>
              </w:rPr>
              <w:t> </w:t>
            </w:r>
            <w:r>
              <w:rPr>
                <w:b/>
                <w:sz w:val="20"/>
              </w:rPr>
              <w:t>Assad</w:t>
            </w:r>
            <w:r>
              <w:rPr>
                <w:b/>
                <w:spacing w:val="8"/>
                <w:sz w:val="20"/>
              </w:rPr>
              <w:t> </w:t>
            </w:r>
            <w:r>
              <w:rPr>
                <w:b/>
                <w:spacing w:val="-2"/>
                <w:sz w:val="20"/>
              </w:rPr>
              <w:t>Gomes</w:t>
            </w:r>
          </w:p>
        </w:tc>
      </w:tr>
      <w:tr>
        <w:trPr>
          <w:trHeight w:val="645" w:hRule="atLeast"/>
        </w:trPr>
        <w:tc>
          <w:tcPr>
            <w:tcW w:w="6014" w:type="dxa"/>
            <w:tcBorders>
              <w:right w:val="double" w:sz="6" w:space="0" w:color="808080"/>
            </w:tcBorders>
          </w:tcPr>
          <w:p>
            <w:pPr>
              <w:pStyle w:val="TableParagraph"/>
              <w:spacing w:before="200"/>
              <w:ind w:left="10"/>
              <w:rPr>
                <w:b/>
                <w:sz w:val="20"/>
              </w:rPr>
            </w:pPr>
            <w:r>
              <w:rPr>
                <w:sz w:val="17"/>
              </w:rPr>
              <w:t>Cargo:</w:t>
            </w:r>
            <w:r>
              <w:rPr>
                <w:spacing w:val="-4"/>
                <w:sz w:val="17"/>
              </w:rPr>
              <w:t> </w:t>
            </w:r>
            <w:r>
              <w:rPr>
                <w:b/>
                <w:spacing w:val="-2"/>
                <w:sz w:val="20"/>
              </w:rPr>
              <w:t>Professor</w:t>
            </w:r>
          </w:p>
        </w:tc>
      </w:tr>
      <w:tr>
        <w:trPr>
          <w:trHeight w:val="645" w:hRule="atLeast"/>
        </w:trPr>
        <w:tc>
          <w:tcPr>
            <w:tcW w:w="6014" w:type="dxa"/>
            <w:tcBorders>
              <w:bottom w:val="double" w:sz="6" w:space="0" w:color="808080"/>
              <w:right w:val="double" w:sz="6" w:space="0" w:color="808080"/>
            </w:tcBorders>
          </w:tcPr>
          <w:p>
            <w:pPr>
              <w:pStyle w:val="TableParagraph"/>
              <w:spacing w:before="4"/>
              <w:rPr>
                <w:b/>
                <w:sz w:val="17"/>
              </w:rPr>
            </w:pPr>
          </w:p>
          <w:p>
            <w:pPr>
              <w:pStyle w:val="TableParagraph"/>
              <w:ind w:left="10"/>
              <w:rPr>
                <w:b/>
                <w:sz w:val="20"/>
              </w:rPr>
            </w:pPr>
            <w:r>
              <w:rPr>
                <w:sz w:val="17"/>
              </w:rPr>
              <w:t>ID Funcional: </w:t>
            </w:r>
            <w:r>
              <w:rPr>
                <w:b/>
                <w:spacing w:val="-2"/>
                <w:sz w:val="20"/>
              </w:rPr>
              <w:t>50860933</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8"/>
        <w:rPr>
          <w:b/>
        </w:rPr>
      </w:pPr>
    </w:p>
    <w:p>
      <w:pPr>
        <w:spacing w:before="0"/>
        <w:ind w:left="0" w:right="87" w:firstLine="0"/>
        <w:jc w:val="center"/>
        <w:rPr>
          <w:b/>
          <w:sz w:val="17"/>
        </w:rPr>
      </w:pPr>
      <w:r>
        <w:rPr>
          <w:b/>
          <w:sz w:val="17"/>
          <w:u w:val="single"/>
        </w:rPr>
        <w:t>ANEXO</w:t>
      </w:r>
      <w:r>
        <w:rPr>
          <w:b/>
          <w:spacing w:val="-4"/>
          <w:sz w:val="17"/>
          <w:u w:val="single"/>
        </w:rPr>
        <w:t> </w:t>
      </w:r>
      <w:r>
        <w:rPr>
          <w:b/>
          <w:sz w:val="17"/>
          <w:u w:val="single"/>
        </w:rPr>
        <w:t>II-</w:t>
      </w:r>
      <w:r>
        <w:rPr>
          <w:b/>
          <w:spacing w:val="-2"/>
          <w:sz w:val="17"/>
          <w:u w:val="single"/>
        </w:rPr>
        <w:t> </w:t>
      </w:r>
      <w:r>
        <w:rPr>
          <w:b/>
          <w:sz w:val="17"/>
          <w:u w:val="single"/>
        </w:rPr>
        <w:t>MINUTA</w:t>
      </w:r>
      <w:r>
        <w:rPr>
          <w:b/>
          <w:spacing w:val="-11"/>
          <w:sz w:val="17"/>
          <w:u w:val="single"/>
        </w:rPr>
        <w:t> </w:t>
      </w:r>
      <w:r>
        <w:rPr>
          <w:b/>
          <w:sz w:val="17"/>
          <w:u w:val="single"/>
        </w:rPr>
        <w:t>DE</w:t>
      </w:r>
      <w:r>
        <w:rPr>
          <w:b/>
          <w:spacing w:val="-5"/>
          <w:sz w:val="17"/>
          <w:u w:val="single"/>
        </w:rPr>
        <w:t> </w:t>
      </w:r>
      <w:r>
        <w:rPr>
          <w:b/>
          <w:sz w:val="17"/>
          <w:u w:val="single"/>
        </w:rPr>
        <w:t>TERMO</w:t>
      </w:r>
      <w:r>
        <w:rPr>
          <w:b/>
          <w:spacing w:val="-2"/>
          <w:sz w:val="17"/>
          <w:u w:val="single"/>
        </w:rPr>
        <w:t> </w:t>
      </w:r>
      <w:r>
        <w:rPr>
          <w:b/>
          <w:sz w:val="17"/>
          <w:u w:val="single"/>
        </w:rPr>
        <w:t>DE</w:t>
      </w:r>
      <w:r>
        <w:rPr>
          <w:b/>
          <w:spacing w:val="-2"/>
          <w:sz w:val="17"/>
          <w:u w:val="single"/>
        </w:rPr>
        <w:t> CONTRATO</w:t>
      </w:r>
    </w:p>
    <w:p>
      <w:pPr>
        <w:pStyle w:val="BodyText"/>
        <w:rPr>
          <w:b/>
        </w:rPr>
      </w:pPr>
    </w:p>
    <w:p>
      <w:pPr>
        <w:pStyle w:val="BodyText"/>
        <w:spacing w:before="105"/>
        <w:rPr>
          <w:b/>
        </w:rPr>
      </w:pPr>
    </w:p>
    <w:p>
      <w:pPr>
        <w:pStyle w:val="Heading4"/>
        <w:ind w:left="102" w:firstLine="0"/>
      </w:pPr>
      <w:r>
        <w:rPr/>
        <w:t>CONTRATO</w:t>
      </w:r>
      <w:r>
        <w:rPr>
          <w:spacing w:val="74"/>
          <w:w w:val="150"/>
        </w:rPr>
        <w:t> </w:t>
      </w:r>
      <w:r>
        <w:rPr/>
        <w:t>Nº</w:t>
      </w:r>
      <w:r>
        <w:rPr>
          <w:spacing w:val="74"/>
          <w:w w:val="150"/>
        </w:rPr>
        <w:t> </w:t>
      </w:r>
      <w:r>
        <w:rPr/>
        <w:t>................./2025/HUPE,</w:t>
      </w:r>
      <w:r>
        <w:rPr>
          <w:spacing w:val="74"/>
          <w:w w:val="150"/>
        </w:rPr>
        <w:t> </w:t>
      </w:r>
      <w:r>
        <w:rPr/>
        <w:t>DE</w:t>
      </w:r>
      <w:r>
        <w:rPr>
          <w:spacing w:val="64"/>
          <w:w w:val="150"/>
        </w:rPr>
        <w:t> </w:t>
      </w:r>
      <w:r>
        <w:rPr/>
        <w:t>AQUISIÇÃO</w:t>
      </w:r>
      <w:r>
        <w:rPr>
          <w:spacing w:val="74"/>
          <w:w w:val="150"/>
        </w:rPr>
        <w:t> </w:t>
      </w:r>
      <w:r>
        <w:rPr/>
        <w:t>DE</w:t>
      </w:r>
      <w:r>
        <w:rPr>
          <w:spacing w:val="75"/>
          <w:w w:val="150"/>
        </w:rPr>
        <w:t> </w:t>
      </w:r>
      <w:r>
        <w:rPr/>
        <w:t>MATERIAL</w:t>
      </w:r>
      <w:r>
        <w:rPr>
          <w:spacing w:val="64"/>
          <w:w w:val="150"/>
        </w:rPr>
        <w:t> </w:t>
      </w:r>
      <w:r>
        <w:rPr/>
        <w:t>OPMES,</w:t>
      </w:r>
      <w:r>
        <w:rPr>
          <w:spacing w:val="74"/>
          <w:w w:val="150"/>
        </w:rPr>
        <w:t> </w:t>
      </w:r>
      <w:r>
        <w:rPr/>
        <w:t>QUE</w:t>
      </w:r>
      <w:r>
        <w:rPr>
          <w:spacing w:val="74"/>
          <w:w w:val="150"/>
        </w:rPr>
        <w:t> </w:t>
      </w:r>
      <w:r>
        <w:rPr/>
        <w:t>FAZEM</w:t>
      </w:r>
      <w:r>
        <w:rPr>
          <w:spacing w:val="74"/>
          <w:w w:val="150"/>
        </w:rPr>
        <w:t> </w:t>
      </w:r>
      <w:r>
        <w:rPr/>
        <w:t>ENTRE</w:t>
      </w:r>
      <w:r>
        <w:rPr>
          <w:spacing w:val="75"/>
          <w:w w:val="150"/>
        </w:rPr>
        <w:t> </w:t>
      </w:r>
      <w:r>
        <w:rPr/>
        <w:t>SI</w:t>
      </w:r>
      <w:r>
        <w:rPr>
          <w:spacing w:val="64"/>
          <w:w w:val="150"/>
        </w:rPr>
        <w:t> </w:t>
      </w:r>
      <w:r>
        <w:rPr/>
        <w:t>A</w:t>
      </w:r>
      <w:r>
        <w:rPr>
          <w:spacing w:val="64"/>
          <w:w w:val="150"/>
        </w:rPr>
        <w:t> </w:t>
      </w:r>
      <w:r>
        <w:rPr/>
        <w:t>UNIVERSIDADE</w:t>
      </w:r>
      <w:r>
        <w:rPr>
          <w:spacing w:val="74"/>
          <w:w w:val="150"/>
        </w:rPr>
        <w:t> </w:t>
      </w:r>
      <w:r>
        <w:rPr/>
        <w:t>DO</w:t>
      </w:r>
      <w:r>
        <w:rPr>
          <w:spacing w:val="75"/>
          <w:w w:val="150"/>
        </w:rPr>
        <w:t> </w:t>
      </w:r>
      <w:r>
        <w:rPr/>
        <w:t>ESTADO</w:t>
      </w:r>
      <w:r>
        <w:rPr>
          <w:spacing w:val="74"/>
          <w:w w:val="150"/>
        </w:rPr>
        <w:t> </w:t>
      </w:r>
      <w:r>
        <w:rPr/>
        <w:t>DO</w:t>
      </w:r>
      <w:r>
        <w:rPr>
          <w:spacing w:val="74"/>
          <w:w w:val="150"/>
        </w:rPr>
        <w:t> </w:t>
      </w:r>
      <w:r>
        <w:rPr/>
        <w:t>RIO</w:t>
      </w:r>
      <w:r>
        <w:rPr>
          <w:spacing w:val="74"/>
          <w:w w:val="150"/>
        </w:rPr>
        <w:t> </w:t>
      </w:r>
      <w:r>
        <w:rPr/>
        <w:t>DE</w:t>
      </w:r>
      <w:r>
        <w:rPr>
          <w:spacing w:val="74"/>
          <w:w w:val="150"/>
        </w:rPr>
        <w:t> </w:t>
      </w:r>
      <w:r>
        <w:rPr/>
        <w:t>JANEIRO</w:t>
      </w:r>
      <w:r>
        <w:rPr>
          <w:spacing w:val="74"/>
          <w:w w:val="150"/>
        </w:rPr>
        <w:t> </w:t>
      </w:r>
      <w:r>
        <w:rPr/>
        <w:t>E</w:t>
      </w:r>
      <w:r>
        <w:rPr>
          <w:spacing w:val="65"/>
          <w:w w:val="150"/>
        </w:rPr>
        <w:t> </w:t>
      </w:r>
      <w:r>
        <w:rPr/>
        <w:t>A</w:t>
      </w:r>
      <w:r>
        <w:rPr>
          <w:spacing w:val="64"/>
          <w:w w:val="150"/>
        </w:rPr>
        <w:t> </w:t>
      </w:r>
      <w:r>
        <w:rPr>
          <w:spacing w:val="-2"/>
        </w:rPr>
        <w:t>EMPRESA</w:t>
      </w:r>
    </w:p>
    <w:p>
      <w:pPr>
        <w:spacing w:before="35"/>
        <w:ind w:left="102" w:right="0" w:firstLine="0"/>
        <w:jc w:val="left"/>
        <w:rPr>
          <w:b/>
          <w:sz w:val="17"/>
        </w:rPr>
      </w:pPr>
      <w:r>
        <w:rPr>
          <w:b/>
          <w:spacing w:val="-2"/>
          <w:sz w:val="17"/>
        </w:rPr>
        <w:t>..................................................</w:t>
      </w:r>
    </w:p>
    <w:p>
      <w:pPr>
        <w:pStyle w:val="BodyText"/>
        <w:spacing w:before="69"/>
        <w:rPr>
          <w:b/>
        </w:rPr>
      </w:pPr>
    </w:p>
    <w:p>
      <w:pPr>
        <w:pStyle w:val="BodyText"/>
        <w:tabs>
          <w:tab w:pos="15156" w:val="left" w:leader="dot"/>
        </w:tabs>
        <w:spacing w:line="283" w:lineRule="auto"/>
        <w:ind w:left="102" w:right="74"/>
        <w:jc w:val="both"/>
      </w:pPr>
      <w:r>
        <w:rPr>
          <w:b/>
        </w:rPr>
        <w:t>A</w:t>
      </w:r>
      <w:r>
        <w:rPr>
          <w:b/>
          <w:spacing w:val="-3"/>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w:t>
      </w:r>
      <w:r>
        <w:rPr>
          <w:spacing w:val="19"/>
        </w:rPr>
        <w:t> </w:t>
      </w:r>
      <w:r>
        <w:rPr/>
        <w:t>e</w:t>
      </w:r>
      <w:r>
        <w:rPr>
          <w:spacing w:val="40"/>
        </w:rPr>
        <w:t> </w:t>
      </w:r>
      <w:r>
        <w:rPr/>
        <w:t>a</w:t>
      </w:r>
      <w:r>
        <w:rPr>
          <w:spacing w:val="57"/>
        </w:rPr>
        <w:t> </w:t>
      </w:r>
      <w:r>
        <w:rPr/>
        <w:t>empresa..............................,</w:t>
      </w:r>
      <w:r>
        <w:rPr>
          <w:spacing w:val="22"/>
        </w:rPr>
        <w:t> </w:t>
      </w:r>
      <w:r>
        <w:rPr/>
        <w:t>com</w:t>
      </w:r>
      <w:r>
        <w:rPr>
          <w:spacing w:val="22"/>
        </w:rPr>
        <w:t> </w:t>
      </w:r>
      <w:r>
        <w:rPr/>
        <w:t>sede</w:t>
      </w:r>
      <w:r>
        <w:rPr>
          <w:spacing w:val="21"/>
        </w:rPr>
        <w:t> </w:t>
      </w:r>
      <w:r>
        <w:rPr/>
        <w:t>na</w:t>
      </w:r>
      <w:r>
        <w:rPr>
          <w:spacing w:val="22"/>
        </w:rPr>
        <w:t> </w:t>
      </w:r>
      <w:r>
        <w:rPr/>
        <w:t>............,</w:t>
      </w:r>
      <w:r>
        <w:rPr>
          <w:spacing w:val="21"/>
        </w:rPr>
        <w:t> </w:t>
      </w:r>
      <w:r>
        <w:rPr/>
        <w:t>inscrita</w:t>
      </w:r>
      <w:r>
        <w:rPr>
          <w:spacing w:val="22"/>
        </w:rPr>
        <w:t> </w:t>
      </w:r>
      <w:r>
        <w:rPr/>
        <w:t>no</w:t>
      </w:r>
      <w:r>
        <w:rPr>
          <w:spacing w:val="22"/>
        </w:rPr>
        <w:t> </w:t>
      </w:r>
      <w:r>
        <w:rPr/>
        <w:t>CNPJ/MF</w:t>
      </w:r>
      <w:r>
        <w:rPr>
          <w:spacing w:val="21"/>
        </w:rPr>
        <w:t> </w:t>
      </w:r>
      <w:r>
        <w:rPr/>
        <w:t>sob</w:t>
      </w:r>
      <w:r>
        <w:rPr>
          <w:spacing w:val="22"/>
        </w:rPr>
        <w:t> </w:t>
      </w:r>
      <w:r>
        <w:rPr/>
        <w:t>o</w:t>
      </w:r>
      <w:r>
        <w:rPr>
          <w:spacing w:val="21"/>
        </w:rPr>
        <w:t> </w:t>
      </w:r>
      <w:r>
        <w:rPr/>
        <w:t>nº</w:t>
      </w:r>
      <w:r>
        <w:rPr>
          <w:spacing w:val="22"/>
        </w:rPr>
        <w:t> </w:t>
      </w:r>
      <w:r>
        <w:rPr/>
        <w:t>.............,</w:t>
      </w:r>
      <w:r>
        <w:rPr>
          <w:spacing w:val="22"/>
        </w:rPr>
        <w:t> </w:t>
      </w:r>
      <w:r>
        <w:rPr/>
        <w:t>neste</w:t>
      </w:r>
      <w:r>
        <w:rPr>
          <w:spacing w:val="21"/>
        </w:rPr>
        <w:t> </w:t>
      </w:r>
      <w:r>
        <w:rPr/>
        <w:t>ato</w:t>
      </w:r>
      <w:r>
        <w:rPr>
          <w:spacing w:val="22"/>
        </w:rPr>
        <w:t> </w:t>
      </w:r>
      <w:r>
        <w:rPr/>
        <w:t>representada</w:t>
      </w:r>
      <w:r>
        <w:rPr>
          <w:spacing w:val="21"/>
        </w:rPr>
        <w:t> </w:t>
      </w:r>
      <w:r>
        <w:rPr/>
        <w:t>por</w:t>
      </w:r>
      <w:r>
        <w:rPr>
          <w:spacing w:val="22"/>
        </w:rPr>
        <w:t> </w:t>
      </w:r>
      <w:r>
        <w:rPr/>
        <w:t>..................................,</w:t>
      </w:r>
      <w:r>
        <w:rPr>
          <w:spacing w:val="22"/>
        </w:rPr>
        <w:t> </w:t>
      </w:r>
      <w:r>
        <w:rPr/>
        <w:t>portador</w:t>
      </w:r>
      <w:r>
        <w:rPr>
          <w:spacing w:val="21"/>
        </w:rPr>
        <w:t> </w:t>
      </w:r>
      <w:r>
        <w:rPr/>
        <w:t>da</w:t>
      </w:r>
      <w:r>
        <w:rPr>
          <w:spacing w:val="22"/>
        </w:rPr>
        <w:t> </w:t>
      </w:r>
      <w:r>
        <w:rPr/>
        <w:t>Carteira</w:t>
      </w:r>
      <w:r>
        <w:rPr>
          <w:spacing w:val="21"/>
        </w:rPr>
        <w:t> </w:t>
      </w:r>
      <w:r>
        <w:rPr/>
        <w:t>de</w:t>
      </w:r>
      <w:r>
        <w:rPr>
          <w:spacing w:val="22"/>
        </w:rPr>
        <w:t> </w:t>
      </w:r>
      <w:r>
        <w:rPr/>
        <w:t>Identidade</w:t>
      </w:r>
      <w:r>
        <w:rPr>
          <w:spacing w:val="22"/>
        </w:rPr>
        <w:t> </w:t>
      </w:r>
      <w:r>
        <w:rPr>
          <w:spacing w:val="-5"/>
        </w:rPr>
        <w:t>nº</w:t>
      </w:r>
      <w:r>
        <w:rPr/>
        <w:tab/>
        <w:t>,</w:t>
      </w:r>
      <w:r>
        <w:rPr>
          <w:spacing w:val="16"/>
        </w:rPr>
        <w:t> </w:t>
      </w:r>
      <w:r>
        <w:rPr/>
        <w:t>CPF</w:t>
      </w:r>
      <w:r>
        <w:rPr>
          <w:spacing w:val="18"/>
        </w:rPr>
        <w:t> </w:t>
      </w:r>
      <w:r>
        <w:rPr>
          <w:spacing w:val="-5"/>
        </w:rPr>
        <w:t>nº</w:t>
      </w:r>
    </w:p>
    <w:p>
      <w:pPr>
        <w:pStyle w:val="BodyText"/>
        <w:tabs>
          <w:tab w:pos="912" w:val="left" w:leader="dot"/>
        </w:tabs>
        <w:spacing w:line="194" w:lineRule="exact"/>
        <w:ind w:left="102"/>
        <w:jc w:val="both"/>
      </w:pPr>
      <w:r>
        <w:rPr>
          <w:spacing w:val="-10"/>
        </w:rPr>
        <w:t>.</w:t>
      </w:r>
      <w:r>
        <w:rPr/>
        <w:tab/>
        <w:t>,</w:t>
      </w:r>
      <w:r>
        <w:rPr>
          <w:spacing w:val="-3"/>
        </w:rPr>
        <w:t> </w:t>
      </w:r>
      <w:r>
        <w:rPr/>
        <w:t>doravante</w:t>
      </w:r>
      <w:r>
        <w:rPr>
          <w:spacing w:val="-1"/>
        </w:rPr>
        <w:t> </w:t>
      </w:r>
      <w:r>
        <w:rPr/>
        <w:t>denominado</w:t>
      </w:r>
      <w:r>
        <w:rPr>
          <w:spacing w:val="-1"/>
        </w:rPr>
        <w:t> </w:t>
      </w:r>
      <w:r>
        <w:rPr>
          <w:b/>
        </w:rPr>
        <w:t>CONTRATADO</w:t>
      </w:r>
      <w:r>
        <w:rPr/>
        <w:t>,</w:t>
      </w:r>
      <w:r>
        <w:rPr>
          <w:spacing w:val="-1"/>
        </w:rPr>
        <w:t> </w:t>
      </w:r>
      <w:r>
        <w:rPr/>
        <w:t>com</w:t>
      </w:r>
      <w:r>
        <w:rPr>
          <w:spacing w:val="-1"/>
        </w:rPr>
        <w:t> </w:t>
      </w:r>
      <w:r>
        <w:rPr/>
        <w:t>fundamento</w:t>
      </w:r>
      <w:r>
        <w:rPr>
          <w:spacing w:val="-1"/>
        </w:rPr>
        <w:t> </w:t>
      </w:r>
      <w:r>
        <w:rPr/>
        <w:t>no</w:t>
      </w:r>
      <w:r>
        <w:rPr>
          <w:spacing w:val="-1"/>
        </w:rPr>
        <w:t> </w:t>
      </w:r>
      <w:r>
        <w:rPr/>
        <w:t>Processo nº</w:t>
      </w:r>
      <w:r>
        <w:rPr>
          <w:spacing w:val="-1"/>
        </w:rPr>
        <w:t> </w:t>
      </w:r>
      <w:r>
        <w:rPr>
          <w:b/>
        </w:rPr>
        <w:t>260007/006360/2025</w:t>
      </w:r>
      <w:r>
        <w:rPr/>
        <w:t>,</w:t>
      </w:r>
      <w:r>
        <w:rPr>
          <w:spacing w:val="-1"/>
        </w:rPr>
        <w:t> </w:t>
      </w:r>
      <w:r>
        <w:rPr/>
        <w:t>que</w:t>
      </w:r>
      <w:r>
        <w:rPr>
          <w:spacing w:val="-1"/>
        </w:rPr>
        <w:t> </w:t>
      </w:r>
      <w:r>
        <w:rPr/>
        <w:t>se</w:t>
      </w:r>
      <w:r>
        <w:rPr>
          <w:spacing w:val="-1"/>
        </w:rPr>
        <w:t> </w:t>
      </w:r>
      <w:r>
        <w:rPr/>
        <w:t>regerá</w:t>
      </w:r>
      <w:r>
        <w:rPr>
          <w:spacing w:val="-1"/>
        </w:rPr>
        <w:t> </w:t>
      </w:r>
      <w:r>
        <w:rPr/>
        <w:t>pelas</w:t>
      </w:r>
      <w:r>
        <w:rPr>
          <w:spacing w:val="-1"/>
        </w:rPr>
        <w:t> </w:t>
      </w:r>
      <w:r>
        <w:rPr/>
        <w:t>disposições da</w:t>
      </w:r>
      <w:r>
        <w:rPr>
          <w:spacing w:val="-1"/>
        </w:rPr>
        <w:t> </w:t>
      </w:r>
      <w:r>
        <w:rPr/>
        <w:t>Lei</w:t>
      </w:r>
      <w:r>
        <w:rPr>
          <w:spacing w:val="-1"/>
        </w:rPr>
        <w:t> </w:t>
      </w:r>
      <w:r>
        <w:rPr/>
        <w:t>nº</w:t>
      </w:r>
      <w:r>
        <w:rPr>
          <w:spacing w:val="-1"/>
        </w:rPr>
        <w:t> </w:t>
      </w:r>
      <w:r>
        <w:rPr/>
        <w:t>14.133,</w:t>
      </w:r>
      <w:r>
        <w:rPr>
          <w:spacing w:val="-1"/>
        </w:rPr>
        <w:t> </w:t>
      </w:r>
      <w:r>
        <w:rPr/>
        <w:t>de</w:t>
      </w:r>
      <w:r>
        <w:rPr>
          <w:spacing w:val="-1"/>
        </w:rPr>
        <w:t> </w:t>
      </w:r>
      <w:r>
        <w:rPr/>
        <w:t>1º</w:t>
      </w:r>
      <w:r>
        <w:rPr>
          <w:spacing w:val="-1"/>
        </w:rPr>
        <w:t> </w:t>
      </w:r>
      <w:r>
        <w:rPr/>
        <w:t>de</w:t>
      </w:r>
      <w:r>
        <w:rPr>
          <w:spacing w:val="-1"/>
        </w:rPr>
        <w:t> </w:t>
      </w:r>
      <w:r>
        <w:rPr/>
        <w:t>abril de</w:t>
      </w:r>
      <w:r>
        <w:rPr>
          <w:spacing w:val="-1"/>
        </w:rPr>
        <w:t> </w:t>
      </w:r>
      <w:r>
        <w:rPr/>
        <w:t>2021,</w:t>
      </w:r>
      <w:r>
        <w:rPr>
          <w:spacing w:val="-1"/>
        </w:rPr>
        <w:t> </w:t>
      </w:r>
      <w:r>
        <w:rPr/>
        <w:t>e</w:t>
      </w:r>
      <w:r>
        <w:rPr>
          <w:spacing w:val="-1"/>
        </w:rPr>
        <w:t> </w:t>
      </w:r>
      <w:r>
        <w:rPr/>
        <w:t>pelos</w:t>
      </w:r>
      <w:r>
        <w:rPr>
          <w:spacing w:val="-1"/>
        </w:rPr>
        <w:t> </w:t>
      </w:r>
      <w:r>
        <w:rPr/>
        <w:t>normativos</w:t>
      </w:r>
      <w:r>
        <w:rPr>
          <w:spacing w:val="-1"/>
        </w:rPr>
        <w:t> </w:t>
      </w:r>
      <w:r>
        <w:rPr/>
        <w:t>estaduais</w:t>
      </w:r>
      <w:r>
        <w:rPr>
          <w:spacing w:val="-1"/>
        </w:rPr>
        <w:t> </w:t>
      </w:r>
      <w:r>
        <w:rPr/>
        <w:t>aplicáveis, </w:t>
      </w:r>
      <w:r>
        <w:rPr>
          <w:spacing w:val="-2"/>
        </w:rPr>
        <w:t>todos</w:t>
      </w:r>
    </w:p>
    <w:p>
      <w:pPr>
        <w:pStyle w:val="BodyText"/>
        <w:spacing w:line="283" w:lineRule="auto" w:before="35"/>
        <w:ind w:left="102" w:right="74"/>
        <w:jc w:val="both"/>
      </w:pPr>
      <w:r>
        <w:rPr/>
        <w:t>disponíveis no endereço eletrônico redelog.rj.gov.br/redelog/legislação-licitacoes/, resolvem celebrar o presente instrumento de Contrato, decorrente Edital de licitação por </w:t>
      </w:r>
      <w:r>
        <w:rPr>
          <w:b/>
        </w:rPr>
        <w:t>Pregão Eletrônico nº 433/2025</w:t>
      </w:r>
      <w:r>
        <w:rPr/>
        <w:t>, mediante as cláusulas e condições a seguir enunciadas.</w:t>
      </w:r>
    </w:p>
    <w:p>
      <w:pPr>
        <w:pStyle w:val="BodyText"/>
      </w:pPr>
    </w:p>
    <w:p>
      <w:pPr>
        <w:pStyle w:val="BodyText"/>
        <w:spacing w:before="82"/>
      </w:pPr>
    </w:p>
    <w:p>
      <w:pPr>
        <w:pStyle w:val="Heading3"/>
      </w:pPr>
      <w:r>
        <w:rPr/>
        <w:t>CLÁUSULA</w:t>
      </w:r>
      <w:r>
        <w:rPr>
          <w:spacing w:val="-10"/>
        </w:rPr>
        <w:t> </w:t>
      </w:r>
      <w:r>
        <w:rPr/>
        <w:t>PRIMEIRA</w:t>
      </w:r>
      <w:r>
        <w:rPr>
          <w:spacing w:val="-10"/>
        </w:rPr>
        <w:t> </w:t>
      </w:r>
      <w:r>
        <w:rPr/>
        <w:t>– </w:t>
      </w:r>
      <w:r>
        <w:rPr>
          <w:spacing w:val="-2"/>
        </w:rPr>
        <w:t>OBJETO</w:t>
      </w:r>
    </w:p>
    <w:p>
      <w:pPr>
        <w:pStyle w:val="ListParagraph"/>
        <w:numPr>
          <w:ilvl w:val="1"/>
          <w:numId w:val="32"/>
        </w:numPr>
        <w:tabs>
          <w:tab w:pos="359" w:val="left" w:leader="none"/>
        </w:tabs>
        <w:spacing w:line="240" w:lineRule="auto" w:before="137" w:after="0"/>
        <w:ind w:left="359" w:right="0" w:hanging="257"/>
        <w:jc w:val="left"/>
        <w:rPr>
          <w:b/>
          <w:sz w:val="17"/>
        </w:rPr>
      </w:pPr>
      <w:r>
        <w:rPr>
          <w:sz w:val="17"/>
        </w:rPr>
        <w:t>O objeto do presente Contrato é a </w:t>
      </w:r>
      <w:r>
        <w:rPr>
          <w:b/>
          <w:sz w:val="17"/>
        </w:rPr>
        <w:t>AQUISIÇÃO DE</w:t>
      </w:r>
      <w:r>
        <w:rPr>
          <w:b/>
          <w:spacing w:val="1"/>
          <w:sz w:val="17"/>
        </w:rPr>
        <w:t> </w:t>
      </w:r>
      <w:r>
        <w:rPr>
          <w:b/>
          <w:sz w:val="17"/>
        </w:rPr>
        <w:t>MATERIAL</w:t>
      </w:r>
      <w:r>
        <w:rPr>
          <w:b/>
          <w:spacing w:val="-9"/>
          <w:sz w:val="17"/>
        </w:rPr>
        <w:t> </w:t>
      </w:r>
      <w:r>
        <w:rPr>
          <w:b/>
          <w:sz w:val="17"/>
        </w:rPr>
        <w:t>DE OPMES (PROTESE</w:t>
      </w:r>
      <w:r>
        <w:rPr>
          <w:b/>
          <w:spacing w:val="-8"/>
          <w:sz w:val="17"/>
        </w:rPr>
        <w:t> </w:t>
      </w:r>
      <w:r>
        <w:rPr>
          <w:b/>
          <w:sz w:val="17"/>
        </w:rPr>
        <w:t>ACETABULAR, ETC) EM REGIME DE CONSIGNAÇÃO PARA</w:t>
      </w:r>
      <w:r>
        <w:rPr>
          <w:b/>
          <w:spacing w:val="-8"/>
          <w:sz w:val="17"/>
        </w:rPr>
        <w:t> </w:t>
      </w:r>
      <w:r>
        <w:rPr>
          <w:b/>
          <w:sz w:val="17"/>
        </w:rPr>
        <w:t>UDA</w:t>
      </w:r>
      <w:r>
        <w:rPr>
          <w:b/>
          <w:spacing w:val="-9"/>
          <w:sz w:val="17"/>
        </w:rPr>
        <w:t> </w:t>
      </w:r>
      <w:r>
        <w:rPr>
          <w:b/>
          <w:sz w:val="17"/>
        </w:rPr>
        <w:t>DE</w:t>
      </w:r>
      <w:r>
        <w:rPr>
          <w:b/>
          <w:spacing w:val="1"/>
          <w:sz w:val="17"/>
        </w:rPr>
        <w:t> </w:t>
      </w:r>
      <w:r>
        <w:rPr>
          <w:b/>
          <w:sz w:val="17"/>
        </w:rPr>
        <w:t>ORTOPEDIA</w:t>
      </w:r>
      <w:r>
        <w:rPr>
          <w:b/>
          <w:spacing w:val="-9"/>
          <w:sz w:val="17"/>
        </w:rPr>
        <w:t> </w:t>
      </w:r>
      <w:r>
        <w:rPr>
          <w:b/>
          <w:sz w:val="17"/>
        </w:rPr>
        <w:t>DO HUPE, COM CESSÃO</w:t>
      </w:r>
      <w:r>
        <w:rPr>
          <w:b/>
          <w:spacing w:val="1"/>
          <w:sz w:val="17"/>
        </w:rPr>
        <w:t> </w:t>
      </w:r>
      <w:r>
        <w:rPr>
          <w:b/>
          <w:spacing w:val="-5"/>
          <w:sz w:val="17"/>
        </w:rPr>
        <w:t>DE</w:t>
      </w:r>
    </w:p>
    <w:p>
      <w:pPr>
        <w:spacing w:before="35"/>
        <w:ind w:left="102" w:right="0" w:firstLine="0"/>
        <w:jc w:val="left"/>
        <w:rPr>
          <w:sz w:val="17"/>
        </w:rPr>
      </w:pPr>
      <w:r>
        <w:rPr>
          <w:b/>
          <w:sz w:val="17"/>
        </w:rPr>
        <w:t>INSTRUMENTAL</w:t>
      </w:r>
      <w:r>
        <w:rPr>
          <w:b/>
          <w:spacing w:val="-11"/>
          <w:sz w:val="17"/>
        </w:rPr>
        <w:t> </w:t>
      </w:r>
      <w:r>
        <w:rPr>
          <w:b/>
          <w:sz w:val="17"/>
        </w:rPr>
        <w:t>EM</w:t>
      </w:r>
      <w:r>
        <w:rPr>
          <w:b/>
          <w:spacing w:val="-3"/>
          <w:sz w:val="17"/>
        </w:rPr>
        <w:t> </w:t>
      </w:r>
      <w:r>
        <w:rPr>
          <w:b/>
          <w:sz w:val="17"/>
        </w:rPr>
        <w:t>REGIME</w:t>
      </w:r>
      <w:r>
        <w:rPr>
          <w:b/>
          <w:spacing w:val="-3"/>
          <w:sz w:val="17"/>
        </w:rPr>
        <w:t> </w:t>
      </w:r>
      <w:r>
        <w:rPr>
          <w:b/>
          <w:sz w:val="17"/>
        </w:rPr>
        <w:t>DE</w:t>
      </w:r>
      <w:r>
        <w:rPr>
          <w:b/>
          <w:spacing w:val="-2"/>
          <w:sz w:val="17"/>
        </w:rPr>
        <w:t> </w:t>
      </w:r>
      <w:r>
        <w:rPr>
          <w:b/>
          <w:sz w:val="17"/>
        </w:rPr>
        <w:t>COMODATO,</w:t>
      </w:r>
      <w:r>
        <w:rPr>
          <w:b/>
          <w:spacing w:val="-2"/>
          <w:sz w:val="17"/>
        </w:rPr>
        <w:t> </w:t>
      </w:r>
      <w:r>
        <w:rPr>
          <w:sz w:val="17"/>
        </w:rPr>
        <w:t>a</w:t>
      </w:r>
      <w:r>
        <w:rPr>
          <w:spacing w:val="-2"/>
          <w:sz w:val="17"/>
        </w:rPr>
        <w:t> </w:t>
      </w:r>
      <w:r>
        <w:rPr>
          <w:sz w:val="17"/>
        </w:rPr>
        <w:t>serem</w:t>
      </w:r>
      <w:r>
        <w:rPr>
          <w:spacing w:val="-3"/>
          <w:sz w:val="17"/>
        </w:rPr>
        <w:t> </w:t>
      </w:r>
      <w:r>
        <w:rPr>
          <w:sz w:val="17"/>
        </w:rPr>
        <w:t>executados</w:t>
      </w:r>
      <w:r>
        <w:rPr>
          <w:spacing w:val="-2"/>
          <w:sz w:val="17"/>
        </w:rPr>
        <w:t> </w:t>
      </w:r>
      <w:r>
        <w:rPr>
          <w:sz w:val="17"/>
        </w:rPr>
        <w:t>nas</w:t>
      </w:r>
      <w:r>
        <w:rPr>
          <w:spacing w:val="-2"/>
          <w:sz w:val="17"/>
        </w:rPr>
        <w:t> </w:t>
      </w:r>
      <w:r>
        <w:rPr>
          <w:sz w:val="17"/>
        </w:rPr>
        <w:t>condições</w:t>
      </w:r>
      <w:r>
        <w:rPr>
          <w:spacing w:val="-2"/>
          <w:sz w:val="17"/>
        </w:rPr>
        <w:t> </w:t>
      </w:r>
      <w:r>
        <w:rPr>
          <w:sz w:val="17"/>
        </w:rPr>
        <w:t>estabelecidas</w:t>
      </w:r>
      <w:r>
        <w:rPr>
          <w:spacing w:val="-3"/>
          <w:sz w:val="17"/>
        </w:rPr>
        <w:t> </w:t>
      </w:r>
      <w:r>
        <w:rPr>
          <w:sz w:val="17"/>
        </w:rPr>
        <w:t>no</w:t>
      </w:r>
      <w:r>
        <w:rPr>
          <w:spacing w:val="-5"/>
          <w:sz w:val="17"/>
        </w:rPr>
        <w:t> </w:t>
      </w:r>
      <w:r>
        <w:rPr>
          <w:sz w:val="17"/>
        </w:rPr>
        <w:t>Termo</w:t>
      </w:r>
      <w:r>
        <w:rPr>
          <w:spacing w:val="-2"/>
          <w:sz w:val="17"/>
        </w:rPr>
        <w:t> </w:t>
      </w:r>
      <w:r>
        <w:rPr>
          <w:sz w:val="17"/>
        </w:rPr>
        <w:t>de</w:t>
      </w:r>
      <w:r>
        <w:rPr>
          <w:spacing w:val="-2"/>
          <w:sz w:val="17"/>
        </w:rPr>
        <w:t> </w:t>
      </w:r>
      <w:r>
        <w:rPr>
          <w:sz w:val="17"/>
        </w:rPr>
        <w:t>Referência</w:t>
      </w:r>
      <w:r>
        <w:rPr>
          <w:spacing w:val="-3"/>
          <w:sz w:val="17"/>
        </w:rPr>
        <w:t> </w:t>
      </w:r>
      <w:r>
        <w:rPr>
          <w:sz w:val="17"/>
        </w:rPr>
        <w:t>e</w:t>
      </w:r>
      <w:r>
        <w:rPr>
          <w:spacing w:val="-2"/>
          <w:sz w:val="17"/>
        </w:rPr>
        <w:t> </w:t>
      </w:r>
      <w:r>
        <w:rPr>
          <w:sz w:val="17"/>
        </w:rPr>
        <w:t>nos</w:t>
      </w:r>
      <w:r>
        <w:rPr>
          <w:spacing w:val="-2"/>
          <w:sz w:val="17"/>
        </w:rPr>
        <w:t> </w:t>
      </w:r>
      <w:r>
        <w:rPr>
          <w:sz w:val="17"/>
        </w:rPr>
        <w:t>anexos</w:t>
      </w:r>
      <w:r>
        <w:rPr>
          <w:spacing w:val="-2"/>
          <w:sz w:val="17"/>
        </w:rPr>
        <w:t> </w:t>
      </w:r>
      <w:r>
        <w:rPr>
          <w:sz w:val="17"/>
        </w:rPr>
        <w:t>deste</w:t>
      </w:r>
      <w:r>
        <w:rPr>
          <w:spacing w:val="-2"/>
          <w:sz w:val="17"/>
        </w:rPr>
        <w:t> Contrato.</w:t>
      </w:r>
    </w:p>
    <w:p>
      <w:pPr>
        <w:pStyle w:val="ListParagraph"/>
        <w:numPr>
          <w:ilvl w:val="1"/>
          <w:numId w:val="32"/>
        </w:numPr>
        <w:tabs>
          <w:tab w:pos="357" w:val="left" w:leader="none"/>
        </w:tabs>
        <w:spacing w:line="240" w:lineRule="auto" w:before="35" w:after="0"/>
        <w:ind w:left="357" w:right="0" w:hanging="255"/>
        <w:jc w:val="left"/>
        <w:rPr>
          <w:sz w:val="17"/>
        </w:rPr>
      </w:pPr>
      <w:r>
        <w:rPr>
          <w:sz w:val="17"/>
        </w:rPr>
        <w:t>Objeto da </w:t>
      </w:r>
      <w:r>
        <w:rPr>
          <w:spacing w:val="-2"/>
          <w:sz w:val="17"/>
        </w:rPr>
        <w:t>contratação:</w:t>
      </w:r>
    </w:p>
    <w:p>
      <w:pPr>
        <w:pStyle w:val="BodyText"/>
        <w:spacing w:before="104"/>
        <w:rPr>
          <w:sz w:val="20"/>
        </w:rPr>
      </w:pPr>
    </w:p>
    <w:tbl>
      <w:tblPr>
        <w:tblW w:w="0" w:type="auto"/>
        <w:jc w:val="left"/>
        <w:tblInd w:w="52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50"/>
        <w:gridCol w:w="1241"/>
        <w:gridCol w:w="345"/>
        <w:gridCol w:w="742"/>
        <w:gridCol w:w="921"/>
        <w:gridCol w:w="793"/>
        <w:gridCol w:w="665"/>
      </w:tblGrid>
      <w:tr>
        <w:trPr>
          <w:trHeight w:val="1098" w:hRule="atLeast"/>
        </w:trPr>
        <w:tc>
          <w:tcPr>
            <w:tcW w:w="550" w:type="dxa"/>
          </w:tcPr>
          <w:p>
            <w:pPr>
              <w:pStyle w:val="TableParagraph"/>
              <w:spacing w:before="111"/>
              <w:rPr>
                <w:sz w:val="13"/>
              </w:rPr>
            </w:pPr>
          </w:p>
          <w:p>
            <w:pPr>
              <w:pStyle w:val="TableParagraph"/>
              <w:spacing w:before="1"/>
              <w:ind w:left="14"/>
              <w:jc w:val="center"/>
              <w:rPr>
                <w:b/>
                <w:sz w:val="13"/>
              </w:rPr>
            </w:pPr>
            <w:r>
              <w:rPr>
                <w:b/>
                <w:spacing w:val="-4"/>
                <w:w w:val="105"/>
                <w:sz w:val="13"/>
              </w:rPr>
              <w:t>ITEM</w:t>
            </w:r>
          </w:p>
        </w:tc>
        <w:tc>
          <w:tcPr>
            <w:tcW w:w="1241" w:type="dxa"/>
          </w:tcPr>
          <w:p>
            <w:pPr>
              <w:pStyle w:val="TableParagraph"/>
              <w:spacing w:before="111"/>
              <w:rPr>
                <w:sz w:val="13"/>
              </w:rPr>
            </w:pPr>
          </w:p>
          <w:p>
            <w:pPr>
              <w:pStyle w:val="TableParagraph"/>
              <w:spacing w:before="1"/>
              <w:ind w:left="98" w:right="-15"/>
              <w:rPr>
                <w:b/>
                <w:sz w:val="13"/>
              </w:rPr>
            </w:pPr>
            <w:r>
              <w:rPr>
                <w:b/>
                <w:spacing w:val="-2"/>
                <w:w w:val="105"/>
                <w:sz w:val="13"/>
              </w:rPr>
              <w:t>ESPECIFICAÇÃO</w:t>
            </w:r>
          </w:p>
        </w:tc>
        <w:tc>
          <w:tcPr>
            <w:tcW w:w="345" w:type="dxa"/>
          </w:tcPr>
          <w:p>
            <w:pPr>
              <w:pStyle w:val="TableParagraph"/>
              <w:spacing w:line="369" w:lineRule="auto" w:before="56"/>
              <w:ind w:left="-26" w:right="16"/>
              <w:jc w:val="center"/>
              <w:rPr>
                <w:b/>
                <w:sz w:val="13"/>
              </w:rPr>
            </w:pPr>
            <w:r>
              <w:rPr>
                <w:b/>
                <w:spacing w:val="-4"/>
                <w:w w:val="105"/>
                <w:sz w:val="13"/>
              </w:rPr>
              <w:t>CÓD.</w:t>
            </w:r>
            <w:r>
              <w:rPr>
                <w:b/>
                <w:spacing w:val="40"/>
                <w:w w:val="105"/>
                <w:sz w:val="13"/>
              </w:rPr>
              <w:t> </w:t>
            </w:r>
            <w:r>
              <w:rPr>
                <w:b/>
                <w:spacing w:val="-6"/>
                <w:w w:val="105"/>
                <w:sz w:val="13"/>
              </w:rPr>
              <w:t>ID</w:t>
            </w:r>
            <w:r>
              <w:rPr>
                <w:b/>
                <w:spacing w:val="40"/>
                <w:w w:val="105"/>
                <w:sz w:val="13"/>
              </w:rPr>
              <w:t> </w:t>
            </w:r>
            <w:r>
              <w:rPr>
                <w:b/>
                <w:spacing w:val="-4"/>
                <w:w w:val="105"/>
                <w:sz w:val="13"/>
              </w:rPr>
              <w:t>SIGA</w:t>
            </w:r>
          </w:p>
        </w:tc>
        <w:tc>
          <w:tcPr>
            <w:tcW w:w="742" w:type="dxa"/>
          </w:tcPr>
          <w:p>
            <w:pPr>
              <w:pStyle w:val="TableParagraph"/>
              <w:spacing w:before="111"/>
              <w:rPr>
                <w:sz w:val="13"/>
              </w:rPr>
            </w:pPr>
          </w:p>
          <w:p>
            <w:pPr>
              <w:pStyle w:val="TableParagraph"/>
              <w:spacing w:line="369" w:lineRule="auto" w:before="1"/>
              <w:ind w:left="94" w:right="-15"/>
              <w:jc w:val="center"/>
              <w:rPr>
                <w:b/>
                <w:sz w:val="13"/>
              </w:rPr>
            </w:pPr>
            <w:r>
              <w:rPr>
                <w:b/>
                <w:spacing w:val="-2"/>
                <w:w w:val="105"/>
                <w:sz w:val="13"/>
              </w:rPr>
              <w:t>UNIDADE</w:t>
            </w:r>
            <w:r>
              <w:rPr>
                <w:b/>
                <w:spacing w:val="40"/>
                <w:w w:val="105"/>
                <w:sz w:val="13"/>
              </w:rPr>
              <w:t> </w:t>
            </w:r>
            <w:r>
              <w:rPr>
                <w:b/>
                <w:spacing w:val="-6"/>
                <w:w w:val="105"/>
                <w:sz w:val="13"/>
              </w:rPr>
              <w:t>DE</w:t>
            </w:r>
            <w:r>
              <w:rPr>
                <w:b/>
                <w:spacing w:val="40"/>
                <w:w w:val="105"/>
                <w:sz w:val="13"/>
              </w:rPr>
              <w:t> </w:t>
            </w:r>
            <w:r>
              <w:rPr>
                <w:b/>
                <w:spacing w:val="-2"/>
                <w:w w:val="105"/>
                <w:sz w:val="13"/>
              </w:rPr>
              <w:t>MEDIDA</w:t>
            </w:r>
          </w:p>
        </w:tc>
        <w:tc>
          <w:tcPr>
            <w:tcW w:w="921" w:type="dxa"/>
          </w:tcPr>
          <w:p>
            <w:pPr>
              <w:pStyle w:val="TableParagraph"/>
              <w:spacing w:before="56"/>
              <w:ind w:left="-24" w:right="-15"/>
              <w:rPr>
                <w:b/>
                <w:sz w:val="13"/>
              </w:rPr>
            </w:pPr>
            <w:r>
              <w:rPr>
                <w:b/>
                <w:spacing w:val="-2"/>
                <w:w w:val="105"/>
                <w:sz w:val="13"/>
              </w:rPr>
              <w:t>QUANTIDADE</w:t>
            </w:r>
          </w:p>
        </w:tc>
        <w:tc>
          <w:tcPr>
            <w:tcW w:w="793" w:type="dxa"/>
          </w:tcPr>
          <w:p>
            <w:pPr>
              <w:pStyle w:val="TableParagraph"/>
              <w:spacing w:line="369" w:lineRule="auto" w:before="56"/>
              <w:ind w:left="51" w:right="27" w:hanging="1"/>
              <w:jc w:val="center"/>
              <w:rPr>
                <w:b/>
                <w:sz w:val="13"/>
              </w:rPr>
            </w:pPr>
            <w:r>
              <w:rPr>
                <w:b/>
                <w:spacing w:val="-2"/>
                <w:w w:val="105"/>
                <w:sz w:val="13"/>
              </w:rPr>
              <w:t>VALOR</w:t>
            </w:r>
            <w:r>
              <w:rPr>
                <w:b/>
                <w:spacing w:val="40"/>
                <w:w w:val="105"/>
                <w:sz w:val="13"/>
              </w:rPr>
              <w:t> </w:t>
            </w:r>
            <w:r>
              <w:rPr>
                <w:b/>
                <w:spacing w:val="-2"/>
                <w:w w:val="105"/>
                <w:sz w:val="13"/>
              </w:rPr>
              <w:t>UNITÁRIO</w:t>
            </w:r>
            <w:r>
              <w:rPr>
                <w:b/>
                <w:spacing w:val="40"/>
                <w:w w:val="105"/>
                <w:sz w:val="13"/>
              </w:rPr>
              <w:t> </w:t>
            </w:r>
            <w:r>
              <w:rPr>
                <w:b/>
                <w:spacing w:val="-4"/>
                <w:w w:val="105"/>
                <w:sz w:val="13"/>
              </w:rPr>
              <w:t>(R$)</w:t>
            </w:r>
          </w:p>
        </w:tc>
        <w:tc>
          <w:tcPr>
            <w:tcW w:w="665" w:type="dxa"/>
          </w:tcPr>
          <w:p>
            <w:pPr>
              <w:pStyle w:val="TableParagraph"/>
              <w:spacing w:before="111"/>
              <w:rPr>
                <w:sz w:val="13"/>
              </w:rPr>
            </w:pPr>
          </w:p>
          <w:p>
            <w:pPr>
              <w:pStyle w:val="TableParagraph"/>
              <w:spacing w:line="369" w:lineRule="auto" w:before="1"/>
              <w:ind w:left="96" w:right="76"/>
              <w:jc w:val="center"/>
              <w:rPr>
                <w:b/>
                <w:sz w:val="13"/>
              </w:rPr>
            </w:pPr>
            <w:r>
              <w:rPr>
                <w:b/>
                <w:spacing w:val="-6"/>
                <w:w w:val="105"/>
                <w:sz w:val="13"/>
              </w:rPr>
              <w:t>VALOR</w:t>
            </w:r>
            <w:r>
              <w:rPr>
                <w:b/>
                <w:spacing w:val="40"/>
                <w:w w:val="105"/>
                <w:sz w:val="13"/>
              </w:rPr>
              <w:t> </w:t>
            </w:r>
            <w:r>
              <w:rPr>
                <w:b/>
                <w:spacing w:val="-4"/>
                <w:w w:val="105"/>
                <w:sz w:val="13"/>
              </w:rPr>
              <w:t>TOTAL</w:t>
            </w:r>
            <w:r>
              <w:rPr>
                <w:b/>
                <w:spacing w:val="40"/>
                <w:w w:val="105"/>
                <w:sz w:val="13"/>
              </w:rPr>
              <w:t> </w:t>
            </w:r>
            <w:r>
              <w:rPr>
                <w:b/>
                <w:spacing w:val="-4"/>
                <w:w w:val="105"/>
                <w:sz w:val="13"/>
              </w:rPr>
              <w:t>(R$)</w:t>
            </w:r>
          </w:p>
        </w:tc>
      </w:tr>
      <w:tr>
        <w:trPr>
          <w:trHeight w:val="637" w:hRule="atLeast"/>
        </w:trPr>
        <w:tc>
          <w:tcPr>
            <w:tcW w:w="550" w:type="dxa"/>
          </w:tcPr>
          <w:p>
            <w:pPr>
              <w:pStyle w:val="TableParagraph"/>
              <w:spacing w:before="70"/>
              <w:rPr>
                <w:sz w:val="15"/>
              </w:rPr>
            </w:pPr>
          </w:p>
          <w:p>
            <w:pPr>
              <w:pStyle w:val="TableParagraph"/>
              <w:ind w:left="14"/>
              <w:jc w:val="center"/>
              <w:rPr>
                <w:b/>
                <w:sz w:val="15"/>
              </w:rPr>
            </w:pPr>
            <w:r>
              <w:rPr>
                <w:b/>
                <w:spacing w:val="-10"/>
                <w:sz w:val="15"/>
              </w:rPr>
              <w:t>1</w:t>
            </w:r>
          </w:p>
        </w:tc>
        <w:tc>
          <w:tcPr>
            <w:tcW w:w="1241" w:type="dxa"/>
          </w:tcPr>
          <w:p>
            <w:pPr>
              <w:pStyle w:val="TableParagraph"/>
              <w:rPr>
                <w:sz w:val="16"/>
              </w:rPr>
            </w:pPr>
          </w:p>
        </w:tc>
        <w:tc>
          <w:tcPr>
            <w:tcW w:w="345" w:type="dxa"/>
          </w:tcPr>
          <w:p>
            <w:pPr>
              <w:pStyle w:val="TableParagraph"/>
              <w:rPr>
                <w:sz w:val="16"/>
              </w:rPr>
            </w:pPr>
          </w:p>
        </w:tc>
        <w:tc>
          <w:tcPr>
            <w:tcW w:w="742" w:type="dxa"/>
          </w:tcPr>
          <w:p>
            <w:pPr>
              <w:pStyle w:val="TableParagraph"/>
              <w:rPr>
                <w:sz w:val="16"/>
              </w:rPr>
            </w:pPr>
          </w:p>
        </w:tc>
        <w:tc>
          <w:tcPr>
            <w:tcW w:w="921" w:type="dxa"/>
          </w:tcPr>
          <w:p>
            <w:pPr>
              <w:pStyle w:val="TableParagraph"/>
              <w:rPr>
                <w:sz w:val="16"/>
              </w:rPr>
            </w:pPr>
          </w:p>
        </w:tc>
        <w:tc>
          <w:tcPr>
            <w:tcW w:w="793" w:type="dxa"/>
          </w:tcPr>
          <w:p>
            <w:pPr>
              <w:pStyle w:val="TableParagraph"/>
              <w:rPr>
                <w:sz w:val="16"/>
              </w:rPr>
            </w:pPr>
          </w:p>
        </w:tc>
        <w:tc>
          <w:tcPr>
            <w:tcW w:w="665" w:type="dxa"/>
          </w:tcPr>
          <w:p>
            <w:pPr>
              <w:pStyle w:val="TableParagraph"/>
              <w:rPr>
                <w:sz w:val="16"/>
              </w:rPr>
            </w:pPr>
          </w:p>
        </w:tc>
      </w:tr>
      <w:tr>
        <w:trPr>
          <w:trHeight w:val="637" w:hRule="atLeast"/>
        </w:trPr>
        <w:tc>
          <w:tcPr>
            <w:tcW w:w="550" w:type="dxa"/>
          </w:tcPr>
          <w:p>
            <w:pPr>
              <w:pStyle w:val="TableParagraph"/>
              <w:spacing w:before="70"/>
              <w:rPr>
                <w:sz w:val="15"/>
              </w:rPr>
            </w:pPr>
          </w:p>
          <w:p>
            <w:pPr>
              <w:pStyle w:val="TableParagraph"/>
              <w:ind w:left="14"/>
              <w:jc w:val="center"/>
              <w:rPr>
                <w:b/>
                <w:sz w:val="15"/>
              </w:rPr>
            </w:pPr>
            <w:r>
              <w:rPr>
                <w:b/>
                <w:spacing w:val="-10"/>
                <w:sz w:val="15"/>
              </w:rPr>
              <w:t>2</w:t>
            </w:r>
          </w:p>
        </w:tc>
        <w:tc>
          <w:tcPr>
            <w:tcW w:w="1241" w:type="dxa"/>
          </w:tcPr>
          <w:p>
            <w:pPr>
              <w:pStyle w:val="TableParagraph"/>
              <w:rPr>
                <w:sz w:val="16"/>
              </w:rPr>
            </w:pPr>
          </w:p>
        </w:tc>
        <w:tc>
          <w:tcPr>
            <w:tcW w:w="345" w:type="dxa"/>
          </w:tcPr>
          <w:p>
            <w:pPr>
              <w:pStyle w:val="TableParagraph"/>
              <w:rPr>
                <w:sz w:val="16"/>
              </w:rPr>
            </w:pPr>
          </w:p>
        </w:tc>
        <w:tc>
          <w:tcPr>
            <w:tcW w:w="742" w:type="dxa"/>
          </w:tcPr>
          <w:p>
            <w:pPr>
              <w:pStyle w:val="TableParagraph"/>
              <w:rPr>
                <w:sz w:val="16"/>
              </w:rPr>
            </w:pPr>
          </w:p>
        </w:tc>
        <w:tc>
          <w:tcPr>
            <w:tcW w:w="921" w:type="dxa"/>
          </w:tcPr>
          <w:p>
            <w:pPr>
              <w:pStyle w:val="TableParagraph"/>
              <w:rPr>
                <w:sz w:val="16"/>
              </w:rPr>
            </w:pPr>
          </w:p>
        </w:tc>
        <w:tc>
          <w:tcPr>
            <w:tcW w:w="793" w:type="dxa"/>
          </w:tcPr>
          <w:p>
            <w:pPr>
              <w:pStyle w:val="TableParagraph"/>
              <w:rPr>
                <w:sz w:val="16"/>
              </w:rPr>
            </w:pPr>
          </w:p>
        </w:tc>
        <w:tc>
          <w:tcPr>
            <w:tcW w:w="665" w:type="dxa"/>
          </w:tcPr>
          <w:p>
            <w:pPr>
              <w:pStyle w:val="TableParagraph"/>
              <w:rPr>
                <w:sz w:val="16"/>
              </w:rPr>
            </w:pPr>
          </w:p>
        </w:tc>
      </w:tr>
      <w:tr>
        <w:trPr>
          <w:trHeight w:val="637" w:hRule="atLeast"/>
        </w:trPr>
        <w:tc>
          <w:tcPr>
            <w:tcW w:w="550" w:type="dxa"/>
          </w:tcPr>
          <w:p>
            <w:pPr>
              <w:pStyle w:val="TableParagraph"/>
              <w:spacing w:before="70"/>
              <w:rPr>
                <w:sz w:val="15"/>
              </w:rPr>
            </w:pPr>
          </w:p>
          <w:p>
            <w:pPr>
              <w:pStyle w:val="TableParagraph"/>
              <w:ind w:left="14"/>
              <w:jc w:val="center"/>
              <w:rPr>
                <w:b/>
                <w:sz w:val="15"/>
              </w:rPr>
            </w:pPr>
            <w:r>
              <w:rPr>
                <w:b/>
                <w:spacing w:val="-10"/>
                <w:sz w:val="15"/>
              </w:rPr>
              <w:t>3</w:t>
            </w:r>
          </w:p>
        </w:tc>
        <w:tc>
          <w:tcPr>
            <w:tcW w:w="1241" w:type="dxa"/>
          </w:tcPr>
          <w:p>
            <w:pPr>
              <w:pStyle w:val="TableParagraph"/>
              <w:rPr>
                <w:sz w:val="16"/>
              </w:rPr>
            </w:pPr>
          </w:p>
        </w:tc>
        <w:tc>
          <w:tcPr>
            <w:tcW w:w="345" w:type="dxa"/>
          </w:tcPr>
          <w:p>
            <w:pPr>
              <w:pStyle w:val="TableParagraph"/>
              <w:rPr>
                <w:sz w:val="16"/>
              </w:rPr>
            </w:pPr>
          </w:p>
        </w:tc>
        <w:tc>
          <w:tcPr>
            <w:tcW w:w="742" w:type="dxa"/>
          </w:tcPr>
          <w:p>
            <w:pPr>
              <w:pStyle w:val="TableParagraph"/>
              <w:rPr>
                <w:sz w:val="16"/>
              </w:rPr>
            </w:pPr>
          </w:p>
        </w:tc>
        <w:tc>
          <w:tcPr>
            <w:tcW w:w="921" w:type="dxa"/>
          </w:tcPr>
          <w:p>
            <w:pPr>
              <w:pStyle w:val="TableParagraph"/>
              <w:rPr>
                <w:sz w:val="16"/>
              </w:rPr>
            </w:pPr>
          </w:p>
        </w:tc>
        <w:tc>
          <w:tcPr>
            <w:tcW w:w="793" w:type="dxa"/>
          </w:tcPr>
          <w:p>
            <w:pPr>
              <w:pStyle w:val="TableParagraph"/>
              <w:rPr>
                <w:sz w:val="16"/>
              </w:rPr>
            </w:pPr>
          </w:p>
        </w:tc>
        <w:tc>
          <w:tcPr>
            <w:tcW w:w="665" w:type="dxa"/>
          </w:tcPr>
          <w:p>
            <w:pPr>
              <w:pStyle w:val="TableParagraph"/>
              <w:rPr>
                <w:sz w:val="16"/>
              </w:rPr>
            </w:pPr>
          </w:p>
        </w:tc>
      </w:tr>
      <w:tr>
        <w:trPr>
          <w:trHeight w:val="637" w:hRule="atLeast"/>
        </w:trPr>
        <w:tc>
          <w:tcPr>
            <w:tcW w:w="550" w:type="dxa"/>
          </w:tcPr>
          <w:p>
            <w:pPr>
              <w:pStyle w:val="TableParagraph"/>
              <w:spacing w:before="70"/>
              <w:rPr>
                <w:sz w:val="15"/>
              </w:rPr>
            </w:pPr>
          </w:p>
          <w:p>
            <w:pPr>
              <w:pStyle w:val="TableParagraph"/>
              <w:ind w:left="14"/>
              <w:jc w:val="center"/>
              <w:rPr>
                <w:b/>
                <w:sz w:val="15"/>
              </w:rPr>
            </w:pPr>
            <w:r>
              <w:rPr>
                <w:b/>
                <w:spacing w:val="-5"/>
                <w:sz w:val="15"/>
              </w:rPr>
              <w:t>...</w:t>
            </w:r>
          </w:p>
        </w:tc>
        <w:tc>
          <w:tcPr>
            <w:tcW w:w="1241" w:type="dxa"/>
          </w:tcPr>
          <w:p>
            <w:pPr>
              <w:pStyle w:val="TableParagraph"/>
              <w:rPr>
                <w:sz w:val="16"/>
              </w:rPr>
            </w:pPr>
          </w:p>
        </w:tc>
        <w:tc>
          <w:tcPr>
            <w:tcW w:w="345" w:type="dxa"/>
          </w:tcPr>
          <w:p>
            <w:pPr>
              <w:pStyle w:val="TableParagraph"/>
              <w:rPr>
                <w:sz w:val="16"/>
              </w:rPr>
            </w:pPr>
          </w:p>
        </w:tc>
        <w:tc>
          <w:tcPr>
            <w:tcW w:w="742" w:type="dxa"/>
          </w:tcPr>
          <w:p>
            <w:pPr>
              <w:pStyle w:val="TableParagraph"/>
              <w:rPr>
                <w:sz w:val="16"/>
              </w:rPr>
            </w:pPr>
          </w:p>
        </w:tc>
        <w:tc>
          <w:tcPr>
            <w:tcW w:w="921" w:type="dxa"/>
          </w:tcPr>
          <w:p>
            <w:pPr>
              <w:pStyle w:val="TableParagraph"/>
              <w:rPr>
                <w:sz w:val="16"/>
              </w:rPr>
            </w:pPr>
          </w:p>
        </w:tc>
        <w:tc>
          <w:tcPr>
            <w:tcW w:w="793" w:type="dxa"/>
          </w:tcPr>
          <w:p>
            <w:pPr>
              <w:pStyle w:val="TableParagraph"/>
              <w:rPr>
                <w:sz w:val="16"/>
              </w:rPr>
            </w:pPr>
          </w:p>
        </w:tc>
        <w:tc>
          <w:tcPr>
            <w:tcW w:w="665" w:type="dxa"/>
          </w:tcPr>
          <w:p>
            <w:pPr>
              <w:pStyle w:val="TableParagraph"/>
              <w:rPr>
                <w:sz w:val="16"/>
              </w:rPr>
            </w:pPr>
          </w:p>
        </w:tc>
      </w:tr>
    </w:tbl>
    <w:p>
      <w:pPr>
        <w:pStyle w:val="BodyText"/>
        <w:spacing w:before="55"/>
      </w:pPr>
    </w:p>
    <w:p>
      <w:pPr>
        <w:pStyle w:val="ListParagraph"/>
        <w:numPr>
          <w:ilvl w:val="1"/>
          <w:numId w:val="32"/>
        </w:numPr>
        <w:tabs>
          <w:tab w:pos="357" w:val="left" w:leader="none"/>
        </w:tabs>
        <w:spacing w:line="240" w:lineRule="auto" w:before="0" w:after="0"/>
        <w:ind w:left="357" w:right="0" w:hanging="255"/>
        <w:jc w:val="left"/>
        <w:rPr>
          <w:sz w:val="17"/>
        </w:rPr>
      </w:pPr>
      <w:r>
        <w:rPr>
          <w:sz w:val="17"/>
        </w:rPr>
        <w:t>São anexos a este instrumento e vinculam esta contratação, independentemente de </w:t>
      </w:r>
      <w:r>
        <w:rPr>
          <w:spacing w:val="-2"/>
          <w:sz w:val="17"/>
        </w:rPr>
        <w:t>transcrição:</w:t>
      </w:r>
    </w:p>
    <w:p>
      <w:pPr>
        <w:pStyle w:val="ListParagraph"/>
        <w:numPr>
          <w:ilvl w:val="2"/>
          <w:numId w:val="32"/>
        </w:numPr>
        <w:tabs>
          <w:tab w:pos="485" w:val="left" w:leader="none"/>
        </w:tabs>
        <w:spacing w:line="240" w:lineRule="auto" w:before="35" w:after="0"/>
        <w:ind w:left="485" w:right="0" w:hanging="383"/>
        <w:jc w:val="left"/>
        <w:rPr>
          <w:sz w:val="17"/>
        </w:rPr>
      </w:pPr>
      <w:r>
        <w:rPr>
          <w:sz w:val="17"/>
        </w:rPr>
        <w:t>O</w:t>
      </w:r>
      <w:r>
        <w:rPr>
          <w:spacing w:val="-5"/>
          <w:sz w:val="17"/>
        </w:rPr>
        <w:t> </w:t>
      </w:r>
      <w:r>
        <w:rPr>
          <w:sz w:val="17"/>
        </w:rPr>
        <w:t>Termo</w:t>
      </w:r>
      <w:r>
        <w:rPr>
          <w:spacing w:val="-2"/>
          <w:sz w:val="17"/>
        </w:rPr>
        <w:t> </w:t>
      </w:r>
      <w:r>
        <w:rPr>
          <w:sz w:val="17"/>
        </w:rPr>
        <w:t>de</w:t>
      </w:r>
      <w:r>
        <w:rPr>
          <w:spacing w:val="-2"/>
          <w:sz w:val="17"/>
        </w:rPr>
        <w:t> </w:t>
      </w:r>
      <w:r>
        <w:rPr>
          <w:sz w:val="17"/>
        </w:rPr>
        <w:t>Referência</w:t>
      </w:r>
      <w:r>
        <w:rPr>
          <w:spacing w:val="-1"/>
          <w:sz w:val="17"/>
        </w:rPr>
        <w:t> </w:t>
      </w:r>
      <w:r>
        <w:rPr>
          <w:sz w:val="17"/>
        </w:rPr>
        <w:t>que</w:t>
      </w:r>
      <w:r>
        <w:rPr>
          <w:spacing w:val="-2"/>
          <w:sz w:val="17"/>
        </w:rPr>
        <w:t> </w:t>
      </w:r>
      <w:r>
        <w:rPr>
          <w:sz w:val="17"/>
        </w:rPr>
        <w:t>embasou</w:t>
      </w:r>
      <w:r>
        <w:rPr>
          <w:spacing w:val="-2"/>
          <w:sz w:val="17"/>
        </w:rPr>
        <w:t> </w:t>
      </w:r>
      <w:r>
        <w:rPr>
          <w:sz w:val="17"/>
        </w:rPr>
        <w:t>a</w:t>
      </w:r>
      <w:r>
        <w:rPr>
          <w:spacing w:val="-1"/>
          <w:sz w:val="17"/>
        </w:rPr>
        <w:t> </w:t>
      </w:r>
      <w:r>
        <w:rPr>
          <w:spacing w:val="-2"/>
          <w:sz w:val="17"/>
        </w:rPr>
        <w:t>contratação;</w:t>
      </w:r>
    </w:p>
    <w:p>
      <w:pPr>
        <w:pStyle w:val="ListParagraph"/>
        <w:numPr>
          <w:ilvl w:val="2"/>
          <w:numId w:val="32"/>
        </w:numPr>
        <w:tabs>
          <w:tab w:pos="485" w:val="left" w:leader="none"/>
        </w:tabs>
        <w:spacing w:line="240" w:lineRule="auto" w:before="35" w:after="0"/>
        <w:ind w:left="485" w:right="0" w:hanging="383"/>
        <w:jc w:val="left"/>
        <w:rPr>
          <w:sz w:val="17"/>
        </w:rPr>
      </w:pPr>
      <w:r>
        <w:rPr>
          <w:sz w:val="17"/>
        </w:rPr>
        <w:t>O</w:t>
      </w:r>
      <w:r>
        <w:rPr>
          <w:spacing w:val="-1"/>
          <w:sz w:val="17"/>
        </w:rPr>
        <w:t> </w:t>
      </w:r>
      <w:r>
        <w:rPr>
          <w:sz w:val="17"/>
        </w:rPr>
        <w:t>instrumento</w:t>
      </w:r>
      <w:r>
        <w:rPr>
          <w:spacing w:val="-1"/>
          <w:sz w:val="17"/>
        </w:rPr>
        <w:t> </w:t>
      </w:r>
      <w:r>
        <w:rPr>
          <w:sz w:val="17"/>
        </w:rPr>
        <w:t>convocatório,</w:t>
      </w:r>
      <w:r>
        <w:rPr>
          <w:spacing w:val="-1"/>
          <w:sz w:val="17"/>
        </w:rPr>
        <w:t> </w:t>
      </w:r>
      <w:r>
        <w:rPr>
          <w:sz w:val="17"/>
        </w:rPr>
        <w:t>assim</w:t>
      </w:r>
      <w:r>
        <w:rPr>
          <w:spacing w:val="-1"/>
          <w:sz w:val="17"/>
        </w:rPr>
        <w:t> </w:t>
      </w:r>
      <w:r>
        <w:rPr>
          <w:sz w:val="17"/>
        </w:rPr>
        <w:t>considerado o</w:t>
      </w:r>
      <w:r>
        <w:rPr>
          <w:spacing w:val="-1"/>
          <w:sz w:val="17"/>
        </w:rPr>
        <w:t> </w:t>
      </w:r>
      <w:r>
        <w:rPr>
          <w:sz w:val="17"/>
        </w:rPr>
        <w:t>edital</w:t>
      </w:r>
      <w:r>
        <w:rPr>
          <w:spacing w:val="-1"/>
          <w:sz w:val="17"/>
        </w:rPr>
        <w:t> </w:t>
      </w:r>
      <w:r>
        <w:rPr>
          <w:sz w:val="17"/>
        </w:rPr>
        <w:t>de</w:t>
      </w:r>
      <w:r>
        <w:rPr>
          <w:spacing w:val="-1"/>
          <w:sz w:val="17"/>
        </w:rPr>
        <w:t> </w:t>
      </w:r>
      <w:r>
        <w:rPr>
          <w:sz w:val="17"/>
        </w:rPr>
        <w:t>licitação ou</w:t>
      </w:r>
      <w:r>
        <w:rPr>
          <w:spacing w:val="-1"/>
          <w:sz w:val="17"/>
        </w:rPr>
        <w:t> </w:t>
      </w:r>
      <w:r>
        <w:rPr>
          <w:sz w:val="17"/>
        </w:rPr>
        <w:t>o</w:t>
      </w:r>
      <w:r>
        <w:rPr>
          <w:spacing w:val="-11"/>
          <w:sz w:val="17"/>
        </w:rPr>
        <w:t> </w:t>
      </w:r>
      <w:r>
        <w:rPr>
          <w:sz w:val="17"/>
        </w:rPr>
        <w:t>Aviso</w:t>
      </w:r>
      <w:r>
        <w:rPr>
          <w:spacing w:val="-1"/>
          <w:sz w:val="17"/>
        </w:rPr>
        <w:t> </w:t>
      </w:r>
      <w:r>
        <w:rPr>
          <w:sz w:val="17"/>
        </w:rPr>
        <w:t>de Contratação</w:t>
      </w:r>
      <w:r>
        <w:rPr>
          <w:spacing w:val="-1"/>
          <w:sz w:val="17"/>
        </w:rPr>
        <w:t> </w:t>
      </w:r>
      <w:r>
        <w:rPr>
          <w:sz w:val="17"/>
        </w:rPr>
        <w:t>Direta,</w:t>
      </w:r>
      <w:r>
        <w:rPr>
          <w:spacing w:val="-1"/>
          <w:sz w:val="17"/>
        </w:rPr>
        <w:t> </w:t>
      </w:r>
      <w:r>
        <w:rPr>
          <w:sz w:val="17"/>
        </w:rPr>
        <w:t>conforme</w:t>
      </w:r>
      <w:r>
        <w:rPr>
          <w:spacing w:val="-1"/>
          <w:sz w:val="17"/>
        </w:rPr>
        <w:t> </w:t>
      </w:r>
      <w:r>
        <w:rPr>
          <w:sz w:val="17"/>
        </w:rPr>
        <w:t>o </w:t>
      </w:r>
      <w:r>
        <w:rPr>
          <w:spacing w:val="-2"/>
          <w:sz w:val="17"/>
        </w:rPr>
        <w:t>caso;</w:t>
      </w:r>
    </w:p>
    <w:p>
      <w:pPr>
        <w:pStyle w:val="ListParagraph"/>
        <w:numPr>
          <w:ilvl w:val="2"/>
          <w:numId w:val="32"/>
        </w:numPr>
        <w:tabs>
          <w:tab w:pos="475" w:val="left" w:leader="none"/>
        </w:tabs>
        <w:spacing w:line="240" w:lineRule="auto" w:before="34" w:after="0"/>
        <w:ind w:left="475" w:right="0" w:hanging="373"/>
        <w:jc w:val="left"/>
        <w:rPr>
          <w:sz w:val="17"/>
        </w:rPr>
      </w:pPr>
      <w:r>
        <w:rPr>
          <w:sz w:val="17"/>
        </w:rPr>
        <w:t>A</w:t>
      </w:r>
      <w:r>
        <w:rPr>
          <w:spacing w:val="-11"/>
          <w:sz w:val="17"/>
        </w:rPr>
        <w:t> </w:t>
      </w:r>
      <w:r>
        <w:rPr>
          <w:sz w:val="17"/>
        </w:rPr>
        <w:t>Proposta</w:t>
      </w:r>
      <w:r>
        <w:rPr>
          <w:spacing w:val="-2"/>
          <w:sz w:val="17"/>
        </w:rPr>
        <w:t> </w:t>
      </w:r>
      <w:r>
        <w:rPr>
          <w:sz w:val="17"/>
        </w:rPr>
        <w:t>do</w:t>
      </w:r>
      <w:r>
        <w:rPr>
          <w:spacing w:val="-1"/>
          <w:sz w:val="17"/>
        </w:rPr>
        <w:t> </w:t>
      </w:r>
      <w:r>
        <w:rPr>
          <w:b/>
          <w:sz w:val="17"/>
        </w:rPr>
        <w:t>CONTRATADO</w:t>
      </w:r>
      <w:r>
        <w:rPr>
          <w:sz w:val="17"/>
        </w:rPr>
        <w:t>,</w:t>
      </w:r>
      <w:r>
        <w:rPr>
          <w:spacing w:val="-2"/>
          <w:sz w:val="17"/>
        </w:rPr>
        <w:t> </w:t>
      </w:r>
      <w:r>
        <w:rPr>
          <w:sz w:val="17"/>
        </w:rPr>
        <w:t>que,</w:t>
      </w:r>
      <w:r>
        <w:rPr>
          <w:spacing w:val="-1"/>
          <w:sz w:val="17"/>
        </w:rPr>
        <w:t> </w:t>
      </w:r>
      <w:r>
        <w:rPr>
          <w:sz w:val="17"/>
        </w:rPr>
        <w:t>em</w:t>
      </w:r>
      <w:r>
        <w:rPr>
          <w:spacing w:val="-1"/>
          <w:sz w:val="17"/>
        </w:rPr>
        <w:t> </w:t>
      </w:r>
      <w:r>
        <w:rPr>
          <w:sz w:val="17"/>
        </w:rPr>
        <w:t>caso</w:t>
      </w:r>
      <w:r>
        <w:rPr>
          <w:spacing w:val="-2"/>
          <w:sz w:val="17"/>
        </w:rPr>
        <w:t> </w:t>
      </w:r>
      <w:r>
        <w:rPr>
          <w:sz w:val="17"/>
        </w:rPr>
        <w:t>de</w:t>
      </w:r>
      <w:r>
        <w:rPr>
          <w:spacing w:val="-1"/>
          <w:sz w:val="17"/>
        </w:rPr>
        <w:t> </w:t>
      </w:r>
      <w:r>
        <w:rPr>
          <w:sz w:val="17"/>
        </w:rPr>
        <w:t>divergência</w:t>
      </w:r>
      <w:r>
        <w:rPr>
          <w:spacing w:val="-2"/>
          <w:sz w:val="17"/>
        </w:rPr>
        <w:t> </w:t>
      </w:r>
      <w:r>
        <w:rPr>
          <w:sz w:val="17"/>
        </w:rPr>
        <w:t>com</w:t>
      </w:r>
      <w:r>
        <w:rPr>
          <w:spacing w:val="-1"/>
          <w:sz w:val="17"/>
        </w:rPr>
        <w:t> </w:t>
      </w:r>
      <w:r>
        <w:rPr>
          <w:sz w:val="17"/>
        </w:rPr>
        <w:t>as</w:t>
      </w:r>
      <w:r>
        <w:rPr>
          <w:spacing w:val="-1"/>
          <w:sz w:val="17"/>
        </w:rPr>
        <w:t> </w:t>
      </w:r>
      <w:r>
        <w:rPr>
          <w:sz w:val="17"/>
        </w:rPr>
        <w:t>condições</w:t>
      </w:r>
      <w:r>
        <w:rPr>
          <w:spacing w:val="-2"/>
          <w:sz w:val="17"/>
        </w:rPr>
        <w:t> </w:t>
      </w:r>
      <w:r>
        <w:rPr>
          <w:sz w:val="17"/>
        </w:rPr>
        <w:t>estabelecidas</w:t>
      </w:r>
      <w:r>
        <w:rPr>
          <w:spacing w:val="-1"/>
          <w:sz w:val="17"/>
        </w:rPr>
        <w:t> </w:t>
      </w:r>
      <w:r>
        <w:rPr>
          <w:sz w:val="17"/>
        </w:rPr>
        <w:t>neste</w:t>
      </w:r>
      <w:r>
        <w:rPr>
          <w:spacing w:val="-1"/>
          <w:sz w:val="17"/>
        </w:rPr>
        <w:t> </w:t>
      </w:r>
      <w:r>
        <w:rPr>
          <w:sz w:val="17"/>
        </w:rPr>
        <w:t>Contrato</w:t>
      </w:r>
      <w:r>
        <w:rPr>
          <w:spacing w:val="-2"/>
          <w:sz w:val="17"/>
        </w:rPr>
        <w:t> </w:t>
      </w:r>
      <w:r>
        <w:rPr>
          <w:sz w:val="17"/>
        </w:rPr>
        <w:t>e</w:t>
      </w:r>
      <w:r>
        <w:rPr>
          <w:spacing w:val="-1"/>
          <w:sz w:val="17"/>
        </w:rPr>
        <w:t> </w:t>
      </w:r>
      <w:r>
        <w:rPr>
          <w:sz w:val="17"/>
        </w:rPr>
        <w:t>nos</w:t>
      </w:r>
      <w:r>
        <w:rPr>
          <w:spacing w:val="-2"/>
          <w:sz w:val="17"/>
        </w:rPr>
        <w:t> </w:t>
      </w:r>
      <w:r>
        <w:rPr>
          <w:sz w:val="17"/>
        </w:rPr>
        <w:t>demais</w:t>
      </w:r>
      <w:r>
        <w:rPr>
          <w:spacing w:val="-1"/>
          <w:sz w:val="17"/>
        </w:rPr>
        <w:t> </w:t>
      </w:r>
      <w:r>
        <w:rPr>
          <w:sz w:val="17"/>
        </w:rPr>
        <w:t>instrumentos</w:t>
      </w:r>
      <w:r>
        <w:rPr>
          <w:spacing w:val="-1"/>
          <w:sz w:val="17"/>
        </w:rPr>
        <w:t> </w:t>
      </w:r>
      <w:r>
        <w:rPr>
          <w:sz w:val="17"/>
        </w:rPr>
        <w:t>anexos,</w:t>
      </w:r>
      <w:r>
        <w:rPr>
          <w:spacing w:val="-2"/>
          <w:sz w:val="17"/>
        </w:rPr>
        <w:t> </w:t>
      </w:r>
      <w:r>
        <w:rPr>
          <w:sz w:val="17"/>
        </w:rPr>
        <w:t>cederá</w:t>
      </w:r>
      <w:r>
        <w:rPr>
          <w:spacing w:val="-1"/>
          <w:sz w:val="17"/>
        </w:rPr>
        <w:t> </w:t>
      </w:r>
      <w:r>
        <w:rPr>
          <w:sz w:val="17"/>
        </w:rPr>
        <w:t>àquelas;</w:t>
      </w:r>
      <w:r>
        <w:rPr>
          <w:spacing w:val="-1"/>
          <w:sz w:val="17"/>
        </w:rPr>
        <w:t> </w:t>
      </w:r>
      <w:r>
        <w:rPr>
          <w:spacing w:val="-10"/>
          <w:sz w:val="17"/>
        </w:rPr>
        <w:t>e</w:t>
      </w:r>
    </w:p>
    <w:p>
      <w:pPr>
        <w:pStyle w:val="ListParagraph"/>
        <w:numPr>
          <w:ilvl w:val="2"/>
          <w:numId w:val="32"/>
        </w:numPr>
        <w:tabs>
          <w:tab w:pos="485" w:val="left" w:leader="none"/>
        </w:tabs>
        <w:spacing w:line="240" w:lineRule="auto" w:before="35" w:after="0"/>
        <w:ind w:left="485" w:right="0" w:hanging="383"/>
        <w:jc w:val="left"/>
        <w:rPr>
          <w:sz w:val="17"/>
        </w:rPr>
      </w:pPr>
      <w:r>
        <w:rPr>
          <w:sz w:val="17"/>
        </w:rPr>
        <w:t>Eventuais anexos dos documentos </w:t>
      </w:r>
      <w:r>
        <w:rPr>
          <w:spacing w:val="-2"/>
          <w:sz w:val="17"/>
        </w:rPr>
        <w:t>supracitados.</w:t>
      </w:r>
    </w:p>
    <w:p>
      <w:pPr>
        <w:pStyle w:val="ListParagraph"/>
        <w:numPr>
          <w:ilvl w:val="1"/>
          <w:numId w:val="32"/>
        </w:numPr>
        <w:tabs>
          <w:tab w:pos="357" w:val="left" w:leader="none"/>
        </w:tabs>
        <w:spacing w:line="240" w:lineRule="auto" w:before="35" w:after="0"/>
        <w:ind w:left="357" w:right="0" w:hanging="255"/>
        <w:jc w:val="left"/>
        <w:rPr>
          <w:sz w:val="17"/>
        </w:rPr>
      </w:pPr>
      <w:r>
        <w:rPr>
          <w:sz w:val="17"/>
        </w:rPr>
        <w:t>Havendo</w:t>
      </w:r>
      <w:r>
        <w:rPr>
          <w:spacing w:val="-1"/>
          <w:sz w:val="17"/>
        </w:rPr>
        <w:t> </w:t>
      </w:r>
      <w:r>
        <w:rPr>
          <w:sz w:val="17"/>
        </w:rPr>
        <w:t>qualquer</w:t>
      </w:r>
      <w:r>
        <w:rPr>
          <w:spacing w:val="-1"/>
          <w:sz w:val="17"/>
        </w:rPr>
        <w:t> </w:t>
      </w:r>
      <w:r>
        <w:rPr>
          <w:sz w:val="17"/>
        </w:rPr>
        <w:t>divergência</w:t>
      </w:r>
      <w:r>
        <w:rPr>
          <w:spacing w:val="-1"/>
          <w:sz w:val="17"/>
        </w:rPr>
        <w:t> </w:t>
      </w:r>
      <w:r>
        <w:rPr>
          <w:sz w:val="17"/>
        </w:rPr>
        <w:t>entre as</w:t>
      </w:r>
      <w:r>
        <w:rPr>
          <w:spacing w:val="-1"/>
          <w:sz w:val="17"/>
        </w:rPr>
        <w:t> </w:t>
      </w:r>
      <w:r>
        <w:rPr>
          <w:sz w:val="17"/>
        </w:rPr>
        <w:t>disposições</w:t>
      </w:r>
      <w:r>
        <w:rPr>
          <w:spacing w:val="-1"/>
          <w:sz w:val="17"/>
        </w:rPr>
        <w:t> </w:t>
      </w:r>
      <w:r>
        <w:rPr>
          <w:sz w:val="17"/>
        </w:rPr>
        <w:t>deste</w:t>
      </w:r>
      <w:r>
        <w:rPr>
          <w:spacing w:val="-1"/>
          <w:sz w:val="17"/>
        </w:rPr>
        <w:t> </w:t>
      </w:r>
      <w:r>
        <w:rPr>
          <w:sz w:val="17"/>
        </w:rPr>
        <w:t>instrumento e</w:t>
      </w:r>
      <w:r>
        <w:rPr>
          <w:spacing w:val="-1"/>
          <w:sz w:val="17"/>
        </w:rPr>
        <w:t> </w:t>
      </w:r>
      <w:r>
        <w:rPr>
          <w:sz w:val="17"/>
        </w:rPr>
        <w:t>dos</w:t>
      </w:r>
      <w:r>
        <w:rPr>
          <w:spacing w:val="-1"/>
          <w:sz w:val="17"/>
        </w:rPr>
        <w:t> </w:t>
      </w:r>
      <w:r>
        <w:rPr>
          <w:sz w:val="17"/>
        </w:rPr>
        <w:t>seus</w:t>
      </w:r>
      <w:r>
        <w:rPr>
          <w:spacing w:val="-10"/>
          <w:sz w:val="17"/>
        </w:rPr>
        <w:t> </w:t>
      </w:r>
      <w:r>
        <w:rPr>
          <w:sz w:val="17"/>
        </w:rPr>
        <w:t>Anexos,</w:t>
      </w:r>
      <w:r>
        <w:rPr>
          <w:spacing w:val="-1"/>
          <w:sz w:val="17"/>
        </w:rPr>
        <w:t> </w:t>
      </w:r>
      <w:r>
        <w:rPr>
          <w:sz w:val="17"/>
        </w:rPr>
        <w:t>como</w:t>
      </w:r>
      <w:r>
        <w:rPr>
          <w:spacing w:val="-1"/>
          <w:sz w:val="17"/>
        </w:rPr>
        <w:t> </w:t>
      </w:r>
      <w:r>
        <w:rPr>
          <w:sz w:val="17"/>
        </w:rPr>
        <w:t>o</w:t>
      </w:r>
      <w:r>
        <w:rPr>
          <w:spacing w:val="-4"/>
          <w:sz w:val="17"/>
        </w:rPr>
        <w:t> </w:t>
      </w:r>
      <w:r>
        <w:rPr>
          <w:sz w:val="17"/>
        </w:rPr>
        <w:t>Termo de</w:t>
      </w:r>
      <w:r>
        <w:rPr>
          <w:spacing w:val="-1"/>
          <w:sz w:val="17"/>
        </w:rPr>
        <w:t> </w:t>
      </w:r>
      <w:r>
        <w:rPr>
          <w:sz w:val="17"/>
        </w:rPr>
        <w:t>Referência,</w:t>
      </w:r>
      <w:r>
        <w:rPr>
          <w:spacing w:val="-1"/>
          <w:sz w:val="17"/>
        </w:rPr>
        <w:t> </w:t>
      </w:r>
      <w:r>
        <w:rPr>
          <w:sz w:val="17"/>
        </w:rPr>
        <w:t>prevalecerá</w:t>
      </w:r>
      <w:r>
        <w:rPr>
          <w:spacing w:val="-1"/>
          <w:sz w:val="17"/>
        </w:rPr>
        <w:t> </w:t>
      </w:r>
      <w:r>
        <w:rPr>
          <w:sz w:val="17"/>
        </w:rPr>
        <w:t>o disposto</w:t>
      </w:r>
      <w:r>
        <w:rPr>
          <w:spacing w:val="-1"/>
          <w:sz w:val="17"/>
        </w:rPr>
        <w:t> </w:t>
      </w:r>
      <w:r>
        <w:rPr>
          <w:sz w:val="17"/>
        </w:rPr>
        <w:t>no</w:t>
      </w:r>
      <w:r>
        <w:rPr>
          <w:spacing w:val="-1"/>
          <w:sz w:val="17"/>
        </w:rPr>
        <w:t> </w:t>
      </w:r>
      <w:r>
        <w:rPr>
          <w:sz w:val="17"/>
        </w:rPr>
        <w:t>presente </w:t>
      </w:r>
      <w:r>
        <w:rPr>
          <w:spacing w:val="-2"/>
          <w:sz w:val="17"/>
        </w:rPr>
        <w:t>Contrato.</w:t>
      </w:r>
    </w:p>
    <w:p>
      <w:pPr>
        <w:pStyle w:val="BodyText"/>
        <w:spacing w:before="108"/>
      </w:pPr>
    </w:p>
    <w:p>
      <w:pPr>
        <w:pStyle w:val="Heading3"/>
      </w:pPr>
      <w:r>
        <w:rPr/>
        <w:t>CLÁUSULA</w:t>
      </w:r>
      <w:r>
        <w:rPr>
          <w:spacing w:val="-10"/>
        </w:rPr>
        <w:t> </w:t>
      </w:r>
      <w:r>
        <w:rPr/>
        <w:t>SEGUNDA</w:t>
      </w:r>
      <w:r>
        <w:rPr>
          <w:spacing w:val="-10"/>
        </w:rPr>
        <w:t> </w:t>
      </w:r>
      <w:r>
        <w:rPr/>
        <w:t>–</w:t>
      </w:r>
      <w:r>
        <w:rPr>
          <w:spacing w:val="-3"/>
        </w:rPr>
        <w:t> </w:t>
      </w:r>
      <w:r>
        <w:rPr/>
        <w:t>VIGÊNCIA</w:t>
      </w:r>
      <w:r>
        <w:rPr>
          <w:spacing w:val="-10"/>
        </w:rPr>
        <w:t> </w:t>
      </w:r>
      <w:r>
        <w:rPr/>
        <w:t>E </w:t>
      </w:r>
      <w:r>
        <w:rPr>
          <w:spacing w:val="-2"/>
        </w:rPr>
        <w:t>PRORROGAÇÃO.</w:t>
      </w:r>
    </w:p>
    <w:p>
      <w:pPr>
        <w:pStyle w:val="ListParagraph"/>
        <w:numPr>
          <w:ilvl w:val="1"/>
          <w:numId w:val="33"/>
        </w:numPr>
        <w:tabs>
          <w:tab w:pos="357" w:val="left" w:leader="none"/>
        </w:tabs>
        <w:spacing w:line="240" w:lineRule="auto" w:before="48" w:after="0"/>
        <w:ind w:left="357" w:right="0" w:hanging="255"/>
        <w:jc w:val="left"/>
        <w:rPr>
          <w:sz w:val="17"/>
        </w:rPr>
      </w:pPr>
      <w:r>
        <w:rPr>
          <w:sz w:val="17"/>
        </w:rPr>
        <w:t>O prazo de vigência do Contrato é de 12 (doze) meses, contado da data da divulgação no Portal Nacional de Contratações </w:t>
      </w:r>
      <w:r>
        <w:rPr>
          <w:spacing w:val="-2"/>
          <w:sz w:val="17"/>
        </w:rPr>
        <w:t>Públicas.</w:t>
      </w:r>
    </w:p>
    <w:p>
      <w:pPr>
        <w:pStyle w:val="ListParagraph"/>
        <w:numPr>
          <w:ilvl w:val="1"/>
          <w:numId w:val="33"/>
        </w:numPr>
        <w:tabs>
          <w:tab w:pos="366" w:val="left" w:leader="none"/>
        </w:tabs>
        <w:spacing w:line="240" w:lineRule="auto" w:before="5" w:after="0"/>
        <w:ind w:left="366" w:right="0" w:hanging="264"/>
        <w:jc w:val="left"/>
        <w:rPr>
          <w:sz w:val="17"/>
        </w:rPr>
      </w:pPr>
      <w:r>
        <w:rPr>
          <w:sz w:val="17"/>
        </w:rPr>
        <w:t>O</w:t>
      </w:r>
      <w:r>
        <w:rPr>
          <w:spacing w:val="8"/>
          <w:sz w:val="17"/>
        </w:rPr>
        <w:t> </w:t>
      </w:r>
      <w:r>
        <w:rPr>
          <w:sz w:val="17"/>
        </w:rPr>
        <w:t>prazo</w:t>
      </w:r>
      <w:r>
        <w:rPr>
          <w:spacing w:val="9"/>
          <w:sz w:val="17"/>
        </w:rPr>
        <w:t> </w:t>
      </w:r>
      <w:r>
        <w:rPr>
          <w:sz w:val="17"/>
        </w:rPr>
        <w:t>de</w:t>
      </w:r>
      <w:r>
        <w:rPr>
          <w:spacing w:val="8"/>
          <w:sz w:val="17"/>
        </w:rPr>
        <w:t> </w:t>
      </w:r>
      <w:r>
        <w:rPr>
          <w:sz w:val="17"/>
        </w:rPr>
        <w:t>vigência</w:t>
      </w:r>
      <w:r>
        <w:rPr>
          <w:spacing w:val="9"/>
          <w:sz w:val="17"/>
        </w:rPr>
        <w:t> </w:t>
      </w:r>
      <w:r>
        <w:rPr>
          <w:sz w:val="17"/>
        </w:rPr>
        <w:t>será</w:t>
      </w:r>
      <w:r>
        <w:rPr>
          <w:spacing w:val="9"/>
          <w:sz w:val="17"/>
        </w:rPr>
        <w:t> </w:t>
      </w:r>
      <w:r>
        <w:rPr>
          <w:sz w:val="17"/>
        </w:rPr>
        <w:t>automaticamente</w:t>
      </w:r>
      <w:r>
        <w:rPr>
          <w:spacing w:val="8"/>
          <w:sz w:val="17"/>
        </w:rPr>
        <w:t> </w:t>
      </w:r>
      <w:r>
        <w:rPr>
          <w:sz w:val="17"/>
        </w:rPr>
        <w:t>prorrogado,</w:t>
      </w:r>
      <w:r>
        <w:rPr>
          <w:spacing w:val="9"/>
          <w:sz w:val="17"/>
        </w:rPr>
        <w:t> </w:t>
      </w:r>
      <w:r>
        <w:rPr>
          <w:sz w:val="17"/>
        </w:rPr>
        <w:t>sem</w:t>
      </w:r>
      <w:r>
        <w:rPr>
          <w:spacing w:val="8"/>
          <w:sz w:val="17"/>
        </w:rPr>
        <w:t> </w:t>
      </w:r>
      <w:r>
        <w:rPr>
          <w:sz w:val="17"/>
        </w:rPr>
        <w:t>prejuízo</w:t>
      </w:r>
      <w:r>
        <w:rPr>
          <w:spacing w:val="9"/>
          <w:sz w:val="17"/>
        </w:rPr>
        <w:t> </w:t>
      </w:r>
      <w:r>
        <w:rPr>
          <w:sz w:val="17"/>
        </w:rPr>
        <w:t>da</w:t>
      </w:r>
      <w:r>
        <w:rPr>
          <w:spacing w:val="9"/>
          <w:sz w:val="17"/>
        </w:rPr>
        <w:t> </w:t>
      </w:r>
      <w:r>
        <w:rPr>
          <w:sz w:val="17"/>
        </w:rPr>
        <w:t>formalização</w:t>
      </w:r>
      <w:r>
        <w:rPr>
          <w:spacing w:val="8"/>
          <w:sz w:val="17"/>
        </w:rPr>
        <w:t> </w:t>
      </w:r>
      <w:r>
        <w:rPr>
          <w:sz w:val="17"/>
        </w:rPr>
        <w:t>adequada,</w:t>
      </w:r>
      <w:r>
        <w:rPr>
          <w:spacing w:val="9"/>
          <w:sz w:val="17"/>
        </w:rPr>
        <w:t> </w:t>
      </w:r>
      <w:r>
        <w:rPr>
          <w:sz w:val="17"/>
        </w:rPr>
        <w:t>quando</w:t>
      </w:r>
      <w:r>
        <w:rPr>
          <w:spacing w:val="8"/>
          <w:sz w:val="17"/>
        </w:rPr>
        <w:t> </w:t>
      </w:r>
      <w:r>
        <w:rPr>
          <w:sz w:val="17"/>
        </w:rPr>
        <w:t>seu</w:t>
      </w:r>
      <w:r>
        <w:rPr>
          <w:spacing w:val="9"/>
          <w:sz w:val="17"/>
        </w:rPr>
        <w:t> </w:t>
      </w:r>
      <w:r>
        <w:rPr>
          <w:sz w:val="17"/>
        </w:rPr>
        <w:t>objeto</w:t>
      </w:r>
      <w:r>
        <w:rPr>
          <w:spacing w:val="9"/>
          <w:sz w:val="17"/>
        </w:rPr>
        <w:t> </w:t>
      </w:r>
      <w:r>
        <w:rPr>
          <w:sz w:val="17"/>
        </w:rPr>
        <w:t>não</w:t>
      </w:r>
      <w:r>
        <w:rPr>
          <w:spacing w:val="8"/>
          <w:sz w:val="17"/>
        </w:rPr>
        <w:t> </w:t>
      </w:r>
      <w:r>
        <w:rPr>
          <w:sz w:val="17"/>
        </w:rPr>
        <w:t>for</w:t>
      </w:r>
      <w:r>
        <w:rPr>
          <w:spacing w:val="9"/>
          <w:sz w:val="17"/>
        </w:rPr>
        <w:t> </w:t>
      </w:r>
      <w:r>
        <w:rPr>
          <w:sz w:val="17"/>
        </w:rPr>
        <w:t>concluído</w:t>
      </w:r>
      <w:r>
        <w:rPr>
          <w:spacing w:val="8"/>
          <w:sz w:val="17"/>
        </w:rPr>
        <w:t> </w:t>
      </w:r>
      <w:r>
        <w:rPr>
          <w:sz w:val="17"/>
        </w:rPr>
        <w:t>no</w:t>
      </w:r>
      <w:r>
        <w:rPr>
          <w:spacing w:val="9"/>
          <w:sz w:val="17"/>
        </w:rPr>
        <w:t> </w:t>
      </w:r>
      <w:r>
        <w:rPr>
          <w:sz w:val="17"/>
        </w:rPr>
        <w:t>período</w:t>
      </w:r>
      <w:r>
        <w:rPr>
          <w:spacing w:val="9"/>
          <w:sz w:val="17"/>
        </w:rPr>
        <w:t> </w:t>
      </w:r>
      <w:r>
        <w:rPr>
          <w:sz w:val="17"/>
        </w:rPr>
        <w:t>firmado</w:t>
      </w:r>
      <w:r>
        <w:rPr>
          <w:spacing w:val="8"/>
          <w:sz w:val="17"/>
        </w:rPr>
        <w:t> </w:t>
      </w:r>
      <w:r>
        <w:rPr>
          <w:sz w:val="17"/>
        </w:rPr>
        <w:t>no</w:t>
      </w:r>
      <w:r>
        <w:rPr>
          <w:spacing w:val="9"/>
          <w:sz w:val="17"/>
        </w:rPr>
        <w:t> </w:t>
      </w:r>
      <w:r>
        <w:rPr>
          <w:sz w:val="17"/>
        </w:rPr>
        <w:t>contrato,</w:t>
      </w:r>
      <w:r>
        <w:rPr>
          <w:spacing w:val="9"/>
          <w:sz w:val="17"/>
        </w:rPr>
        <w:t> </w:t>
      </w:r>
      <w:r>
        <w:rPr>
          <w:sz w:val="17"/>
        </w:rPr>
        <w:t>nos</w:t>
      </w:r>
      <w:r>
        <w:rPr>
          <w:spacing w:val="8"/>
          <w:sz w:val="17"/>
        </w:rPr>
        <w:t> </w:t>
      </w:r>
      <w:r>
        <w:rPr>
          <w:sz w:val="17"/>
        </w:rPr>
        <w:t>termos</w:t>
      </w:r>
      <w:r>
        <w:rPr>
          <w:spacing w:val="9"/>
          <w:sz w:val="17"/>
        </w:rPr>
        <w:t> </w:t>
      </w:r>
      <w:r>
        <w:rPr>
          <w:sz w:val="17"/>
        </w:rPr>
        <w:t>do</w:t>
      </w:r>
      <w:r>
        <w:rPr>
          <w:spacing w:val="8"/>
          <w:sz w:val="17"/>
        </w:rPr>
        <w:t> </w:t>
      </w:r>
      <w:r>
        <w:rPr>
          <w:sz w:val="17"/>
        </w:rPr>
        <w:t>art.</w:t>
      </w:r>
      <w:r>
        <w:rPr>
          <w:spacing w:val="9"/>
          <w:sz w:val="17"/>
        </w:rPr>
        <w:t> </w:t>
      </w:r>
      <w:r>
        <w:rPr>
          <w:sz w:val="17"/>
        </w:rPr>
        <w:t>111</w:t>
      </w:r>
      <w:r>
        <w:rPr>
          <w:spacing w:val="9"/>
          <w:sz w:val="17"/>
        </w:rPr>
        <w:t> </w:t>
      </w:r>
      <w:r>
        <w:rPr>
          <w:sz w:val="17"/>
        </w:rPr>
        <w:t>da</w:t>
      </w:r>
      <w:r>
        <w:rPr>
          <w:spacing w:val="8"/>
          <w:sz w:val="17"/>
        </w:rPr>
        <w:t> </w:t>
      </w:r>
      <w:r>
        <w:rPr>
          <w:sz w:val="17"/>
        </w:rPr>
        <w:t>Lei</w:t>
      </w:r>
      <w:r>
        <w:rPr>
          <w:spacing w:val="9"/>
          <w:sz w:val="17"/>
        </w:rPr>
        <w:t> </w:t>
      </w:r>
      <w:r>
        <w:rPr>
          <w:sz w:val="17"/>
        </w:rPr>
        <w:t>n</w:t>
      </w:r>
      <w:r>
        <w:rPr>
          <w:position w:val="7"/>
          <w:sz w:val="14"/>
        </w:rPr>
        <w:t>o</w:t>
      </w:r>
      <w:r>
        <w:rPr>
          <w:spacing w:val="15"/>
          <w:position w:val="7"/>
          <w:sz w:val="14"/>
        </w:rPr>
        <w:t> </w:t>
      </w:r>
      <w:r>
        <w:rPr>
          <w:sz w:val="17"/>
        </w:rPr>
        <w:t>14.133/2021</w:t>
      </w:r>
      <w:r>
        <w:rPr>
          <w:spacing w:val="9"/>
          <w:sz w:val="17"/>
        </w:rPr>
        <w:t> </w:t>
      </w:r>
      <w:r>
        <w:rPr>
          <w:sz w:val="17"/>
        </w:rPr>
        <w:t>e</w:t>
      </w:r>
      <w:r>
        <w:rPr>
          <w:spacing w:val="9"/>
          <w:sz w:val="17"/>
        </w:rPr>
        <w:t> </w:t>
      </w:r>
      <w:r>
        <w:rPr>
          <w:sz w:val="17"/>
        </w:rPr>
        <w:t>do</w:t>
      </w:r>
      <w:r>
        <w:rPr>
          <w:spacing w:val="8"/>
          <w:sz w:val="17"/>
        </w:rPr>
        <w:t> </w:t>
      </w:r>
      <w:r>
        <w:rPr>
          <w:spacing w:val="-4"/>
          <w:sz w:val="17"/>
        </w:rPr>
        <w:t>item</w:t>
      </w:r>
    </w:p>
    <w:p>
      <w:pPr>
        <w:pStyle w:val="BodyText"/>
        <w:spacing w:before="35"/>
        <w:ind w:left="102"/>
      </w:pPr>
      <w:r>
        <w:rPr/>
        <w:t>12.2 da cláusula décima segunda deste </w:t>
      </w:r>
      <w:r>
        <w:rPr>
          <w:spacing w:val="-2"/>
        </w:rPr>
        <w:t>Contrato.</w:t>
      </w:r>
    </w:p>
    <w:p>
      <w:pPr>
        <w:pStyle w:val="BodyText"/>
        <w:spacing w:before="108"/>
      </w:pPr>
    </w:p>
    <w:p>
      <w:pPr>
        <w:pStyle w:val="Heading3"/>
      </w:pPr>
      <w:r>
        <w:rPr/>
        <w:t>CLÁUSULA</w:t>
      </w:r>
      <w:r>
        <w:rPr>
          <w:spacing w:val="-13"/>
        </w:rPr>
        <w:t> </w:t>
      </w:r>
      <w:r>
        <w:rPr/>
        <w:t>TERCEIRA</w:t>
      </w:r>
      <w:r>
        <w:rPr>
          <w:spacing w:val="-10"/>
        </w:rPr>
        <w:t> </w:t>
      </w:r>
      <w:r>
        <w:rPr/>
        <w:t>– EXECUÇÃO, GESTÃO E FISCALIZAÇÃO </w:t>
      </w:r>
      <w:r>
        <w:rPr>
          <w:spacing w:val="-2"/>
        </w:rPr>
        <w:t>CONTRATUAIS</w:t>
      </w:r>
    </w:p>
    <w:p>
      <w:pPr>
        <w:pStyle w:val="BodyText"/>
        <w:spacing w:line="283" w:lineRule="auto" w:before="48"/>
        <w:ind w:left="102" w:right="100"/>
        <w:jc w:val="both"/>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72"/>
      </w:pPr>
    </w:p>
    <w:p>
      <w:pPr>
        <w:pStyle w:val="Heading3"/>
      </w:pPr>
      <w:r>
        <w:rPr>
          <w:spacing w:val="-2"/>
        </w:rPr>
        <w:t>CLÁUSULA</w:t>
      </w:r>
      <w:r>
        <w:rPr>
          <w:spacing w:val="-9"/>
        </w:rPr>
        <w:t> </w:t>
      </w:r>
      <w:r>
        <w:rPr>
          <w:spacing w:val="-2"/>
        </w:rPr>
        <w:t>QUARTA</w:t>
      </w:r>
      <w:r>
        <w:rPr>
          <w:spacing w:val="-7"/>
        </w:rPr>
        <w:t> </w:t>
      </w:r>
      <w:r>
        <w:rPr>
          <w:spacing w:val="-2"/>
        </w:rPr>
        <w:t>–</w:t>
      </w:r>
      <w:r>
        <w:rPr>
          <w:spacing w:val="5"/>
        </w:rPr>
        <w:t> </w:t>
      </w:r>
      <w:r>
        <w:rPr>
          <w:spacing w:val="-2"/>
        </w:rPr>
        <w:t>SUBCONTRATAÇÃO</w:t>
      </w:r>
    </w:p>
    <w:p>
      <w:pPr>
        <w:pStyle w:val="BodyText"/>
        <w:spacing w:before="48"/>
        <w:ind w:left="102"/>
      </w:pPr>
      <w:r>
        <w:rPr/>
        <w:t>4.1 Não será admitida a subcontratação do objeto </w:t>
      </w:r>
      <w:r>
        <w:rPr>
          <w:spacing w:val="-2"/>
        </w:rPr>
        <w:t>contratual.</w:t>
      </w:r>
    </w:p>
    <w:p>
      <w:pPr>
        <w:pStyle w:val="BodyText"/>
        <w:spacing w:before="69"/>
      </w:pPr>
    </w:p>
    <w:p>
      <w:pPr>
        <w:pStyle w:val="Heading3"/>
        <w:spacing w:before="1"/>
      </w:pPr>
      <w:r>
        <w:rPr>
          <w:spacing w:val="-2"/>
        </w:rPr>
        <w:t>CLÁUSULA</w:t>
      </w:r>
      <w:r>
        <w:rPr>
          <w:spacing w:val="-5"/>
        </w:rPr>
        <w:t> </w:t>
      </w:r>
      <w:r>
        <w:rPr>
          <w:spacing w:val="-2"/>
        </w:rPr>
        <w:t>QUINTA</w:t>
      </w:r>
      <w:r>
        <w:rPr>
          <w:spacing w:val="-5"/>
        </w:rPr>
        <w:t> </w:t>
      </w:r>
      <w:r>
        <w:rPr>
          <w:spacing w:val="-2"/>
        </w:rPr>
        <w:t>–</w:t>
      </w:r>
      <w:r>
        <w:rPr>
          <w:spacing w:val="7"/>
        </w:rPr>
        <w:t> </w:t>
      </w:r>
      <w:r>
        <w:rPr>
          <w:spacing w:val="-2"/>
        </w:rPr>
        <w:t>PREÇO</w:t>
      </w:r>
    </w:p>
    <w:p>
      <w:pPr>
        <w:pStyle w:val="ListParagraph"/>
        <w:numPr>
          <w:ilvl w:val="1"/>
          <w:numId w:val="34"/>
        </w:numPr>
        <w:tabs>
          <w:tab w:pos="408" w:val="left" w:leader="none"/>
          <w:tab w:pos="4764" w:val="left" w:leader="dot"/>
        </w:tabs>
        <w:spacing w:line="240" w:lineRule="auto" w:before="6" w:after="0"/>
        <w:ind w:left="408" w:right="0" w:hanging="306"/>
        <w:jc w:val="left"/>
        <w:rPr>
          <w:b/>
          <w:sz w:val="20"/>
        </w:rPr>
      </w:pPr>
      <w:r>
        <w:rPr>
          <w:sz w:val="20"/>
        </w:rPr>
        <w:t>O</w:t>
      </w:r>
      <w:r>
        <w:rPr>
          <w:spacing w:val="7"/>
          <w:sz w:val="20"/>
        </w:rPr>
        <w:t> </w:t>
      </w:r>
      <w:r>
        <w:rPr>
          <w:sz w:val="20"/>
        </w:rPr>
        <w:t>valor</w:t>
      </w:r>
      <w:r>
        <w:rPr>
          <w:spacing w:val="8"/>
          <w:sz w:val="20"/>
        </w:rPr>
        <w:t> </w:t>
      </w:r>
      <w:r>
        <w:rPr>
          <w:sz w:val="20"/>
        </w:rPr>
        <w:t>total</w:t>
      </w:r>
      <w:r>
        <w:rPr>
          <w:spacing w:val="8"/>
          <w:sz w:val="20"/>
        </w:rPr>
        <w:t> </w:t>
      </w:r>
      <w:r>
        <w:rPr>
          <w:sz w:val="20"/>
        </w:rPr>
        <w:t>máximo</w:t>
      </w:r>
      <w:r>
        <w:rPr>
          <w:spacing w:val="8"/>
          <w:sz w:val="20"/>
        </w:rPr>
        <w:t> </w:t>
      </w:r>
      <w:r>
        <w:rPr>
          <w:sz w:val="20"/>
        </w:rPr>
        <w:t>do</w:t>
      </w:r>
      <w:r>
        <w:rPr>
          <w:spacing w:val="8"/>
          <w:sz w:val="20"/>
        </w:rPr>
        <w:t> </w:t>
      </w:r>
      <w:r>
        <w:rPr>
          <w:sz w:val="20"/>
        </w:rPr>
        <w:t>Contrato</w:t>
      </w:r>
      <w:r>
        <w:rPr>
          <w:spacing w:val="8"/>
          <w:sz w:val="20"/>
        </w:rPr>
        <w:t> </w:t>
      </w:r>
      <w:r>
        <w:rPr>
          <w:sz w:val="20"/>
        </w:rPr>
        <w:t>é</w:t>
      </w:r>
      <w:r>
        <w:rPr>
          <w:spacing w:val="8"/>
          <w:sz w:val="20"/>
        </w:rPr>
        <w:t> </w:t>
      </w:r>
      <w:r>
        <w:rPr>
          <w:sz w:val="20"/>
        </w:rPr>
        <w:t>de</w:t>
      </w:r>
      <w:r>
        <w:rPr>
          <w:spacing w:val="8"/>
          <w:sz w:val="20"/>
        </w:rPr>
        <w:t> </w:t>
      </w:r>
      <w:r>
        <w:rPr>
          <w:b/>
          <w:sz w:val="20"/>
        </w:rPr>
        <w:t>R$</w:t>
      </w:r>
      <w:r>
        <w:rPr>
          <w:b/>
          <w:spacing w:val="7"/>
          <w:sz w:val="20"/>
        </w:rPr>
        <w:t> </w:t>
      </w:r>
      <w:r>
        <w:rPr>
          <w:b/>
          <w:sz w:val="20"/>
        </w:rPr>
        <w:t>.........</w:t>
      </w:r>
      <w:r>
        <w:rPr>
          <w:b/>
          <w:spacing w:val="8"/>
          <w:sz w:val="20"/>
        </w:rPr>
        <w:t> </w:t>
      </w:r>
      <w:r>
        <w:rPr>
          <w:b/>
          <w:spacing w:val="-10"/>
          <w:sz w:val="20"/>
        </w:rPr>
        <w:t>(</w:t>
      </w:r>
      <w:r>
        <w:rPr>
          <w:sz w:val="20"/>
        </w:rPr>
        <w:tab/>
      </w:r>
      <w:r>
        <w:rPr>
          <w:b/>
          <w:spacing w:val="-5"/>
          <w:sz w:val="20"/>
        </w:rPr>
        <w:t>).</w:t>
      </w:r>
    </w:p>
    <w:p>
      <w:pPr>
        <w:pStyle w:val="ListParagraph"/>
        <w:numPr>
          <w:ilvl w:val="1"/>
          <w:numId w:val="34"/>
        </w:numPr>
        <w:tabs>
          <w:tab w:pos="408" w:val="left" w:leader="none"/>
        </w:tabs>
        <w:spacing w:line="240" w:lineRule="auto" w:before="1" w:after="0"/>
        <w:ind w:left="102" w:right="220" w:firstLine="0"/>
        <w:jc w:val="left"/>
        <w:rPr>
          <w:sz w:val="20"/>
        </w:rPr>
      </w:pPr>
      <w:r>
        <w:rPr>
          <w:sz w:val="20"/>
        </w:rPr>
        <w:t>No</w:t>
      </w:r>
      <w:r>
        <w:rPr>
          <w:spacing w:val="13"/>
          <w:sz w:val="20"/>
        </w:rPr>
        <w:t> </w:t>
      </w:r>
      <w:r>
        <w:rPr>
          <w:sz w:val="20"/>
        </w:rPr>
        <w:t>valor</w:t>
      </w:r>
      <w:r>
        <w:rPr>
          <w:spacing w:val="13"/>
          <w:sz w:val="20"/>
        </w:rPr>
        <w:t> </w:t>
      </w:r>
      <w:r>
        <w:rPr>
          <w:sz w:val="20"/>
        </w:rPr>
        <w:t>acima</w:t>
      </w:r>
      <w:r>
        <w:rPr>
          <w:spacing w:val="13"/>
          <w:sz w:val="20"/>
        </w:rPr>
        <w:t> </w:t>
      </w:r>
      <w:r>
        <w:rPr>
          <w:sz w:val="20"/>
        </w:rPr>
        <w:t>estão</w:t>
      </w:r>
      <w:r>
        <w:rPr>
          <w:spacing w:val="13"/>
          <w:sz w:val="20"/>
        </w:rPr>
        <w:t> </w:t>
      </w:r>
      <w:r>
        <w:rPr>
          <w:sz w:val="20"/>
        </w:rPr>
        <w:t>incluídas</w:t>
      </w:r>
      <w:r>
        <w:rPr>
          <w:spacing w:val="13"/>
          <w:sz w:val="20"/>
        </w:rPr>
        <w:t> </w:t>
      </w:r>
      <w:r>
        <w:rPr>
          <w:sz w:val="20"/>
        </w:rPr>
        <w:t>todas</w:t>
      </w:r>
      <w:r>
        <w:rPr>
          <w:spacing w:val="13"/>
          <w:sz w:val="20"/>
        </w:rPr>
        <w:t> </w:t>
      </w:r>
      <w:r>
        <w:rPr>
          <w:sz w:val="20"/>
        </w:rPr>
        <w:t>as</w:t>
      </w:r>
      <w:r>
        <w:rPr>
          <w:spacing w:val="13"/>
          <w:sz w:val="20"/>
        </w:rPr>
        <w:t> </w:t>
      </w:r>
      <w:r>
        <w:rPr>
          <w:sz w:val="20"/>
        </w:rPr>
        <w:t>despesas</w:t>
      </w:r>
      <w:r>
        <w:rPr>
          <w:spacing w:val="13"/>
          <w:sz w:val="20"/>
        </w:rPr>
        <w:t> </w:t>
      </w:r>
      <w:r>
        <w:rPr>
          <w:sz w:val="20"/>
        </w:rPr>
        <w:t>ordinárias</w:t>
      </w:r>
      <w:r>
        <w:rPr>
          <w:spacing w:val="13"/>
          <w:sz w:val="20"/>
        </w:rPr>
        <w:t> </w:t>
      </w:r>
      <w:r>
        <w:rPr>
          <w:sz w:val="20"/>
        </w:rPr>
        <w:t>diretas</w:t>
      </w:r>
      <w:r>
        <w:rPr>
          <w:spacing w:val="13"/>
          <w:sz w:val="20"/>
        </w:rPr>
        <w:t> </w:t>
      </w:r>
      <w:r>
        <w:rPr>
          <w:sz w:val="20"/>
        </w:rPr>
        <w:t>e</w:t>
      </w:r>
      <w:r>
        <w:rPr>
          <w:spacing w:val="13"/>
          <w:sz w:val="20"/>
        </w:rPr>
        <w:t> </w:t>
      </w:r>
      <w:r>
        <w:rPr>
          <w:sz w:val="20"/>
        </w:rPr>
        <w:t>indiretas</w:t>
      </w:r>
      <w:r>
        <w:rPr>
          <w:spacing w:val="13"/>
          <w:sz w:val="20"/>
        </w:rPr>
        <w:t> </w:t>
      </w:r>
      <w:r>
        <w:rPr>
          <w:sz w:val="20"/>
        </w:rPr>
        <w:t>decorrentes</w:t>
      </w:r>
      <w:r>
        <w:rPr>
          <w:spacing w:val="13"/>
          <w:sz w:val="20"/>
        </w:rPr>
        <w:t> </w:t>
      </w:r>
      <w:r>
        <w:rPr>
          <w:sz w:val="20"/>
        </w:rPr>
        <w:t>da</w:t>
      </w:r>
      <w:r>
        <w:rPr>
          <w:spacing w:val="13"/>
          <w:sz w:val="20"/>
        </w:rPr>
        <w:t> </w:t>
      </w:r>
      <w:r>
        <w:rPr>
          <w:sz w:val="20"/>
        </w:rPr>
        <w:t>execução</w:t>
      </w:r>
      <w:r>
        <w:rPr>
          <w:spacing w:val="13"/>
          <w:sz w:val="20"/>
        </w:rPr>
        <w:t> </w:t>
      </w:r>
      <w:r>
        <w:rPr>
          <w:sz w:val="20"/>
        </w:rPr>
        <w:t>do</w:t>
      </w:r>
      <w:r>
        <w:rPr>
          <w:spacing w:val="13"/>
          <w:sz w:val="20"/>
        </w:rPr>
        <w:t> </w:t>
      </w:r>
      <w:r>
        <w:rPr>
          <w:sz w:val="20"/>
        </w:rPr>
        <w:t>objeto,</w:t>
      </w:r>
      <w:r>
        <w:rPr>
          <w:spacing w:val="13"/>
          <w:sz w:val="20"/>
        </w:rPr>
        <w:t> </w:t>
      </w:r>
      <w:r>
        <w:rPr>
          <w:sz w:val="20"/>
        </w:rPr>
        <w:t>inclusive</w:t>
      </w:r>
      <w:r>
        <w:rPr>
          <w:spacing w:val="13"/>
          <w:sz w:val="20"/>
        </w:rPr>
        <w:t> </w:t>
      </w:r>
      <w:r>
        <w:rPr>
          <w:sz w:val="20"/>
        </w:rPr>
        <w:t>tributos,</w:t>
      </w:r>
      <w:r>
        <w:rPr>
          <w:spacing w:val="13"/>
          <w:sz w:val="20"/>
        </w:rPr>
        <w:t> </w:t>
      </w:r>
      <w:r>
        <w:rPr>
          <w:sz w:val="20"/>
        </w:rPr>
        <w:t>encargos</w:t>
      </w:r>
      <w:r>
        <w:rPr>
          <w:spacing w:val="13"/>
          <w:sz w:val="20"/>
        </w:rPr>
        <w:t> </w:t>
      </w:r>
      <w:r>
        <w:rPr>
          <w:sz w:val="20"/>
        </w:rPr>
        <w:t>sociais,</w:t>
      </w:r>
      <w:r>
        <w:rPr>
          <w:spacing w:val="13"/>
          <w:sz w:val="20"/>
        </w:rPr>
        <w:t> </w:t>
      </w:r>
      <w:r>
        <w:rPr>
          <w:sz w:val="20"/>
        </w:rPr>
        <w:t>trabalhistas,</w:t>
      </w:r>
      <w:r>
        <w:rPr>
          <w:spacing w:val="13"/>
          <w:sz w:val="20"/>
        </w:rPr>
        <w:t> </w:t>
      </w:r>
      <w:r>
        <w:rPr>
          <w:sz w:val="20"/>
        </w:rPr>
        <w:t>previdenciários,</w:t>
      </w:r>
      <w:r>
        <w:rPr>
          <w:spacing w:val="13"/>
          <w:sz w:val="20"/>
        </w:rPr>
        <w:t> </w:t>
      </w:r>
      <w:r>
        <w:rPr>
          <w:sz w:val="20"/>
        </w:rPr>
        <w:t>fiscais e</w:t>
      </w:r>
      <w:r>
        <w:rPr>
          <w:spacing w:val="23"/>
          <w:sz w:val="20"/>
        </w:rPr>
        <w:t> </w:t>
      </w:r>
      <w:r>
        <w:rPr>
          <w:sz w:val="20"/>
        </w:rPr>
        <w:t>comerciais</w:t>
      </w:r>
      <w:r>
        <w:rPr>
          <w:spacing w:val="23"/>
          <w:sz w:val="20"/>
        </w:rPr>
        <w:t> </w:t>
      </w:r>
      <w:r>
        <w:rPr>
          <w:sz w:val="20"/>
        </w:rPr>
        <w:t>incidentes,</w:t>
      </w:r>
      <w:r>
        <w:rPr>
          <w:spacing w:val="23"/>
          <w:sz w:val="20"/>
        </w:rPr>
        <w:t> </w:t>
      </w:r>
      <w:r>
        <w:rPr>
          <w:sz w:val="20"/>
        </w:rPr>
        <w:t>taxa</w:t>
      </w:r>
      <w:r>
        <w:rPr>
          <w:spacing w:val="23"/>
          <w:sz w:val="20"/>
        </w:rPr>
        <w:t> </w:t>
      </w:r>
      <w:r>
        <w:rPr>
          <w:sz w:val="20"/>
        </w:rPr>
        <w:t>de</w:t>
      </w:r>
      <w:r>
        <w:rPr>
          <w:spacing w:val="23"/>
          <w:sz w:val="20"/>
        </w:rPr>
        <w:t> </w:t>
      </w:r>
      <w:r>
        <w:rPr>
          <w:sz w:val="20"/>
        </w:rPr>
        <w:t>administração,</w:t>
      </w:r>
      <w:r>
        <w:rPr>
          <w:spacing w:val="23"/>
          <w:sz w:val="20"/>
        </w:rPr>
        <w:t> </w:t>
      </w:r>
      <w:r>
        <w:rPr>
          <w:sz w:val="20"/>
        </w:rPr>
        <w:t>frete,</w:t>
      </w:r>
      <w:r>
        <w:rPr>
          <w:spacing w:val="23"/>
          <w:sz w:val="20"/>
        </w:rPr>
        <w:t> </w:t>
      </w:r>
      <w:r>
        <w:rPr>
          <w:sz w:val="20"/>
        </w:rPr>
        <w:t>seguro</w:t>
      </w:r>
      <w:r>
        <w:rPr>
          <w:spacing w:val="23"/>
          <w:sz w:val="20"/>
        </w:rPr>
        <w:t> </w:t>
      </w:r>
      <w:r>
        <w:rPr>
          <w:sz w:val="20"/>
        </w:rPr>
        <w:t>e</w:t>
      </w:r>
      <w:r>
        <w:rPr>
          <w:spacing w:val="23"/>
          <w:sz w:val="20"/>
        </w:rPr>
        <w:t> </w:t>
      </w:r>
      <w:r>
        <w:rPr>
          <w:sz w:val="20"/>
        </w:rPr>
        <w:t>outros</w:t>
      </w:r>
      <w:r>
        <w:rPr>
          <w:spacing w:val="23"/>
          <w:sz w:val="20"/>
        </w:rPr>
        <w:t> </w:t>
      </w:r>
      <w:r>
        <w:rPr>
          <w:sz w:val="20"/>
        </w:rPr>
        <w:t>necessários</w:t>
      </w:r>
      <w:r>
        <w:rPr>
          <w:spacing w:val="23"/>
          <w:sz w:val="20"/>
        </w:rPr>
        <w:t> </w:t>
      </w:r>
      <w:r>
        <w:rPr>
          <w:sz w:val="20"/>
        </w:rPr>
        <w:t>ao</w:t>
      </w:r>
      <w:r>
        <w:rPr>
          <w:spacing w:val="23"/>
          <w:sz w:val="20"/>
        </w:rPr>
        <w:t> </w:t>
      </w:r>
      <w:r>
        <w:rPr>
          <w:sz w:val="20"/>
        </w:rPr>
        <w:t>cumprimento</w:t>
      </w:r>
      <w:r>
        <w:rPr>
          <w:spacing w:val="23"/>
          <w:sz w:val="20"/>
        </w:rPr>
        <w:t> </w:t>
      </w:r>
      <w:r>
        <w:rPr>
          <w:sz w:val="20"/>
        </w:rPr>
        <w:t>integral</w:t>
      </w:r>
      <w:r>
        <w:rPr>
          <w:spacing w:val="23"/>
          <w:sz w:val="20"/>
        </w:rPr>
        <w:t> </w:t>
      </w:r>
      <w:r>
        <w:rPr>
          <w:sz w:val="20"/>
        </w:rPr>
        <w:t>do</w:t>
      </w:r>
      <w:r>
        <w:rPr>
          <w:spacing w:val="23"/>
          <w:sz w:val="20"/>
        </w:rPr>
        <w:t> </w:t>
      </w:r>
      <w:r>
        <w:rPr>
          <w:sz w:val="20"/>
        </w:rPr>
        <w:t>objeto</w:t>
      </w:r>
      <w:r>
        <w:rPr>
          <w:spacing w:val="23"/>
          <w:sz w:val="20"/>
        </w:rPr>
        <w:t> </w:t>
      </w:r>
      <w:r>
        <w:rPr>
          <w:sz w:val="20"/>
        </w:rPr>
        <w:t>da</w:t>
      </w:r>
      <w:r>
        <w:rPr>
          <w:spacing w:val="23"/>
          <w:sz w:val="20"/>
        </w:rPr>
        <w:t> </w:t>
      </w:r>
      <w:r>
        <w:rPr>
          <w:sz w:val="20"/>
        </w:rPr>
        <w:t>contratação.</w:t>
      </w:r>
    </w:p>
    <w:p>
      <w:pPr>
        <w:pStyle w:val="ListParagraph"/>
        <w:numPr>
          <w:ilvl w:val="1"/>
          <w:numId w:val="34"/>
        </w:numPr>
        <w:tabs>
          <w:tab w:pos="408" w:val="left" w:leader="none"/>
        </w:tabs>
        <w:spacing w:line="240" w:lineRule="auto" w:before="0" w:after="0"/>
        <w:ind w:left="408" w:right="0" w:hanging="306"/>
        <w:jc w:val="left"/>
        <w:rPr>
          <w:sz w:val="20"/>
        </w:rPr>
      </w:pPr>
      <w:r>
        <w:rPr>
          <w:sz w:val="20"/>
        </w:rPr>
        <w:t>Os</w:t>
      </w:r>
      <w:r>
        <w:rPr>
          <w:spacing w:val="12"/>
          <w:sz w:val="20"/>
        </w:rPr>
        <w:t> </w:t>
      </w:r>
      <w:r>
        <w:rPr>
          <w:sz w:val="20"/>
        </w:rPr>
        <w:t>pagamentos</w:t>
      </w:r>
      <w:r>
        <w:rPr>
          <w:spacing w:val="12"/>
          <w:sz w:val="20"/>
        </w:rPr>
        <w:t> </w:t>
      </w:r>
      <w:r>
        <w:rPr>
          <w:sz w:val="20"/>
        </w:rPr>
        <w:t>devidos</w:t>
      </w:r>
      <w:r>
        <w:rPr>
          <w:spacing w:val="12"/>
          <w:sz w:val="20"/>
        </w:rPr>
        <w:t> </w:t>
      </w:r>
      <w:r>
        <w:rPr>
          <w:sz w:val="20"/>
        </w:rPr>
        <w:t>ao</w:t>
      </w:r>
      <w:r>
        <w:rPr>
          <w:spacing w:val="13"/>
          <w:sz w:val="20"/>
        </w:rPr>
        <w:t> </w:t>
      </w:r>
      <w:r>
        <w:rPr>
          <w:b/>
          <w:sz w:val="20"/>
        </w:rPr>
        <w:t>CONTRATADO</w:t>
      </w:r>
      <w:r>
        <w:rPr>
          <w:b/>
          <w:spacing w:val="12"/>
          <w:sz w:val="20"/>
        </w:rPr>
        <w:t> </w:t>
      </w:r>
      <w:r>
        <w:rPr>
          <w:sz w:val="20"/>
        </w:rPr>
        <w:t>dependerão</w:t>
      </w:r>
      <w:r>
        <w:rPr>
          <w:spacing w:val="12"/>
          <w:sz w:val="20"/>
        </w:rPr>
        <w:t> </w:t>
      </w:r>
      <w:r>
        <w:rPr>
          <w:sz w:val="20"/>
        </w:rPr>
        <w:t>dos</w:t>
      </w:r>
      <w:r>
        <w:rPr>
          <w:spacing w:val="13"/>
          <w:sz w:val="20"/>
        </w:rPr>
        <w:t> </w:t>
      </w:r>
      <w:r>
        <w:rPr>
          <w:sz w:val="20"/>
        </w:rPr>
        <w:t>quantitativos</w:t>
      </w:r>
      <w:r>
        <w:rPr>
          <w:spacing w:val="12"/>
          <w:sz w:val="20"/>
        </w:rPr>
        <w:t> </w:t>
      </w:r>
      <w:r>
        <w:rPr>
          <w:sz w:val="20"/>
        </w:rPr>
        <w:t>efetivamente</w:t>
      </w:r>
      <w:r>
        <w:rPr>
          <w:spacing w:val="12"/>
          <w:sz w:val="20"/>
        </w:rPr>
        <w:t> </w:t>
      </w:r>
      <w:r>
        <w:rPr>
          <w:spacing w:val="-2"/>
          <w:sz w:val="20"/>
        </w:rPr>
        <w:t>fornecidos.</w:t>
      </w:r>
    </w:p>
    <w:p>
      <w:pPr>
        <w:pStyle w:val="BodyText"/>
        <w:spacing w:before="67"/>
        <w:rPr>
          <w:sz w:val="20"/>
        </w:rPr>
      </w:pPr>
    </w:p>
    <w:p>
      <w:pPr>
        <w:pStyle w:val="Heading3"/>
      </w:pPr>
      <w:r>
        <w:rPr>
          <w:spacing w:val="-2"/>
        </w:rPr>
        <w:t>CLÁUSULA</w:t>
      </w:r>
      <w:r>
        <w:rPr>
          <w:spacing w:val="-6"/>
        </w:rPr>
        <w:t> </w:t>
      </w:r>
      <w:r>
        <w:rPr>
          <w:spacing w:val="-2"/>
        </w:rPr>
        <w:t>SEXTA</w:t>
      </w:r>
      <w:r>
        <w:rPr>
          <w:spacing w:val="-5"/>
        </w:rPr>
        <w:t> </w:t>
      </w:r>
      <w:r>
        <w:rPr>
          <w:spacing w:val="-2"/>
        </w:rPr>
        <w:t>–</w:t>
      </w:r>
      <w:r>
        <w:rPr>
          <w:spacing w:val="6"/>
        </w:rPr>
        <w:t> </w:t>
      </w:r>
      <w:r>
        <w:rPr>
          <w:spacing w:val="-2"/>
        </w:rPr>
        <w:t>PAGAMENTO</w:t>
      </w:r>
    </w:p>
    <w:p>
      <w:pPr>
        <w:pStyle w:val="ListParagraph"/>
        <w:numPr>
          <w:ilvl w:val="1"/>
          <w:numId w:val="35"/>
        </w:numPr>
        <w:tabs>
          <w:tab w:pos="381" w:val="left" w:leader="none"/>
        </w:tabs>
        <w:spacing w:line="283" w:lineRule="auto" w:before="48" w:after="0"/>
        <w:ind w:left="102" w:right="100" w:firstLine="0"/>
        <w:jc w:val="both"/>
        <w:rPr>
          <w:sz w:val="17"/>
        </w:rPr>
      </w:pPr>
      <w:r>
        <w:rPr>
          <w:sz w:val="17"/>
        </w:rPr>
        <w:t>O </w:t>
      </w:r>
      <w:r>
        <w:rPr>
          <w:b/>
          <w:sz w:val="17"/>
        </w:rPr>
        <w:t>CONTRATANTE </w:t>
      </w:r>
      <w:r>
        <w:rPr>
          <w:sz w:val="17"/>
        </w:rPr>
        <w:t>deverá pagar ao </w:t>
      </w:r>
      <w:r>
        <w:rPr>
          <w:b/>
          <w:sz w:val="17"/>
        </w:rPr>
        <w:t>CONTRATADO </w:t>
      </w:r>
      <w:r>
        <w:rPr>
          <w:sz w:val="17"/>
        </w:rPr>
        <w:t>o valor total referente à </w:t>
      </w:r>
      <w:r>
        <w:rPr>
          <w:b/>
          <w:sz w:val="17"/>
        </w:rPr>
        <w:t>CLÁUSULA QUINTA</w:t>
      </w:r>
      <w:r>
        <w:rPr>
          <w:sz w:val="17"/>
        </w:rPr>
        <w:t>, a ser realizado em parcelas, conforme cronograma de execução do contrato, diretamente na conta corrente de titularidade do </w:t>
      </w:r>
      <w:r>
        <w:rPr>
          <w:b/>
          <w:sz w:val="17"/>
        </w:rPr>
        <w:t>CONTRATADO</w:t>
      </w:r>
      <w:r>
        <w:rPr>
          <w:sz w:val="17"/>
        </w:rPr>
        <w:t>, junto à instituição financeira contratada pelo Estado do Rio de Janeiro, observando-se o disposto no item 5.3. deste Contrato.</w:t>
      </w:r>
    </w:p>
    <w:p>
      <w:pPr>
        <w:pStyle w:val="ListParagraph"/>
        <w:numPr>
          <w:ilvl w:val="1"/>
          <w:numId w:val="35"/>
        </w:numPr>
        <w:tabs>
          <w:tab w:pos="365" w:val="left" w:leader="none"/>
        </w:tabs>
        <w:spacing w:line="283" w:lineRule="auto" w:before="0" w:after="0"/>
        <w:ind w:left="102" w:right="100" w:firstLine="0"/>
        <w:jc w:val="both"/>
        <w:rPr>
          <w:sz w:val="17"/>
        </w:rPr>
      </w:pPr>
      <w:r>
        <w:rPr>
          <w:sz w:val="17"/>
        </w:rPr>
        <w:t>No caso de o </w:t>
      </w:r>
      <w:r>
        <w:rPr>
          <w:b/>
          <w:sz w:val="17"/>
        </w:rPr>
        <w:t>CONTRATADO </w:t>
      </w:r>
      <w:r>
        <w:rPr>
          <w:sz w:val="17"/>
        </w:rPr>
        <w:t>estar estabelecido em localidade que não possua agência da instituição financeira contratada pelo Estado do Rio de Janeiro ou, caso verificada pelo </w:t>
      </w:r>
      <w:r>
        <w:rPr>
          <w:b/>
          <w:sz w:val="17"/>
        </w:rPr>
        <w:t>CONTRATANTE </w:t>
      </w:r>
      <w:r>
        <w:rPr>
          <w:sz w:val="17"/>
        </w:rPr>
        <w:t>a impossibilidade de </w:t>
      </w:r>
      <w:r>
        <w:rPr>
          <w:sz w:val="17"/>
        </w:rPr>
        <w:t>o </w:t>
      </w:r>
      <w:r>
        <w:rPr>
          <w:b/>
          <w:sz w:val="17"/>
        </w:rPr>
        <w:t>CONTRATADO</w:t>
      </w:r>
      <w:r>
        <w:rPr>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17"/>
        </w:rPr>
        <w:t>CONTRATADO</w:t>
      </w:r>
      <w:r>
        <w:rPr>
          <w:sz w:val="17"/>
        </w:rPr>
        <w:t>.</w:t>
      </w:r>
    </w:p>
    <w:p>
      <w:pPr>
        <w:pStyle w:val="ListParagraph"/>
        <w:numPr>
          <w:ilvl w:val="1"/>
          <w:numId w:val="35"/>
        </w:numPr>
        <w:tabs>
          <w:tab w:pos="354" w:val="left" w:leader="none"/>
        </w:tabs>
        <w:spacing w:line="283" w:lineRule="auto" w:before="0" w:after="0"/>
        <w:ind w:left="102" w:right="100" w:firstLine="0"/>
        <w:jc w:val="both"/>
        <w:rPr>
          <w:sz w:val="17"/>
        </w:rPr>
      </w:pPr>
      <w:r>
        <w:rPr>
          <w:sz w:val="17"/>
        </w:rPr>
        <w:t>A</w:t>
      </w:r>
      <w:r>
        <w:rPr>
          <w:spacing w:val="-3"/>
          <w:sz w:val="17"/>
        </w:rPr>
        <w:t> </w:t>
      </w:r>
      <w:r>
        <w:rPr>
          <w:sz w:val="17"/>
        </w:rPr>
        <w:t>emissão da Nota Fiscal ou Fatura será precedida do recebimento definitivo do objeto ou de cada parcela, mediante atestação, que não poderá ser realizada pelo ordenador de despesas, conforme disposto neste </w:t>
      </w:r>
      <w:r>
        <w:rPr>
          <w:sz w:val="17"/>
        </w:rPr>
        <w:t>instrumento e/ou no Termo de Referência, bem ainda no artigo 140, II, alínea “b”, da Lei nº 14.133/2021 e nos arts. 20 e 22, XXIII, do Decreto nº 48.817/2023.</w:t>
      </w:r>
    </w:p>
    <w:p>
      <w:pPr>
        <w:pStyle w:val="ListParagraph"/>
        <w:numPr>
          <w:ilvl w:val="2"/>
          <w:numId w:val="35"/>
        </w:numPr>
        <w:tabs>
          <w:tab w:pos="485" w:val="left" w:leader="none"/>
        </w:tabs>
        <w:spacing w:line="195" w:lineRule="exact" w:before="0" w:after="0"/>
        <w:ind w:left="485" w:right="0" w:hanging="383"/>
        <w:jc w:val="both"/>
        <w:rPr>
          <w:sz w:val="17"/>
        </w:rPr>
      </w:pPr>
      <w:r>
        <w:rPr>
          <w:sz w:val="17"/>
        </w:rPr>
        <w:t>Quando</w:t>
      </w:r>
      <w:r>
        <w:rPr>
          <w:spacing w:val="-3"/>
          <w:sz w:val="17"/>
        </w:rPr>
        <w:t> </w:t>
      </w:r>
      <w:r>
        <w:rPr>
          <w:sz w:val="17"/>
        </w:rPr>
        <w:t>houver</w:t>
      </w:r>
      <w:r>
        <w:rPr>
          <w:spacing w:val="-2"/>
          <w:sz w:val="17"/>
        </w:rPr>
        <w:t> </w:t>
      </w:r>
      <w:r>
        <w:rPr>
          <w:sz w:val="17"/>
        </w:rPr>
        <w:t>glosa</w:t>
      </w:r>
      <w:r>
        <w:rPr>
          <w:spacing w:val="-2"/>
          <w:sz w:val="17"/>
        </w:rPr>
        <w:t> </w:t>
      </w:r>
      <w:r>
        <w:rPr>
          <w:sz w:val="17"/>
        </w:rPr>
        <w:t>parcial</w:t>
      </w:r>
      <w:r>
        <w:rPr>
          <w:spacing w:val="-3"/>
          <w:sz w:val="17"/>
        </w:rPr>
        <w:t> </w:t>
      </w:r>
      <w:r>
        <w:rPr>
          <w:sz w:val="17"/>
        </w:rPr>
        <w:t>do</w:t>
      </w:r>
      <w:r>
        <w:rPr>
          <w:spacing w:val="-2"/>
          <w:sz w:val="17"/>
        </w:rPr>
        <w:t> </w:t>
      </w:r>
      <w:r>
        <w:rPr>
          <w:sz w:val="17"/>
        </w:rPr>
        <w:t>objeto,</w:t>
      </w:r>
      <w:r>
        <w:rPr>
          <w:spacing w:val="-2"/>
          <w:sz w:val="17"/>
        </w:rPr>
        <w:t> </w:t>
      </w:r>
      <w:r>
        <w:rPr>
          <w:sz w:val="17"/>
        </w:rPr>
        <w:t>o</w:t>
      </w:r>
      <w:r>
        <w:rPr>
          <w:spacing w:val="-2"/>
          <w:sz w:val="17"/>
        </w:rPr>
        <w:t> </w:t>
      </w:r>
      <w:r>
        <w:rPr>
          <w:b/>
          <w:sz w:val="17"/>
        </w:rPr>
        <w:t>CONTRATANTE</w:t>
      </w:r>
      <w:r>
        <w:rPr>
          <w:b/>
          <w:spacing w:val="-3"/>
          <w:sz w:val="17"/>
        </w:rPr>
        <w:t> </w:t>
      </w:r>
      <w:r>
        <w:rPr>
          <w:sz w:val="17"/>
        </w:rPr>
        <w:t>deverá</w:t>
      </w:r>
      <w:r>
        <w:rPr>
          <w:spacing w:val="-2"/>
          <w:sz w:val="17"/>
        </w:rPr>
        <w:t> </w:t>
      </w:r>
      <w:r>
        <w:rPr>
          <w:sz w:val="17"/>
        </w:rPr>
        <w:t>comunicar</w:t>
      </w:r>
      <w:r>
        <w:rPr>
          <w:spacing w:val="-2"/>
          <w:sz w:val="17"/>
        </w:rPr>
        <w:t> </w:t>
      </w:r>
      <w:r>
        <w:rPr>
          <w:sz w:val="17"/>
        </w:rPr>
        <w:t>ao</w:t>
      </w:r>
      <w:r>
        <w:rPr>
          <w:spacing w:val="-2"/>
          <w:sz w:val="17"/>
        </w:rPr>
        <w:t> </w:t>
      </w:r>
      <w:r>
        <w:rPr>
          <w:b/>
          <w:sz w:val="17"/>
        </w:rPr>
        <w:t>CONTRATADO</w:t>
      </w:r>
      <w:r>
        <w:rPr>
          <w:b/>
          <w:spacing w:val="-3"/>
          <w:sz w:val="17"/>
        </w:rPr>
        <w:t> </w:t>
      </w:r>
      <w:r>
        <w:rPr>
          <w:sz w:val="17"/>
        </w:rPr>
        <w:t>para</w:t>
      </w:r>
      <w:r>
        <w:rPr>
          <w:spacing w:val="-2"/>
          <w:sz w:val="17"/>
        </w:rPr>
        <w:t> </w:t>
      </w:r>
      <w:r>
        <w:rPr>
          <w:sz w:val="17"/>
        </w:rPr>
        <w:t>que</w:t>
      </w:r>
      <w:r>
        <w:rPr>
          <w:spacing w:val="-2"/>
          <w:sz w:val="17"/>
        </w:rPr>
        <w:t> </w:t>
      </w:r>
      <w:r>
        <w:rPr>
          <w:sz w:val="17"/>
        </w:rPr>
        <w:t>emita</w:t>
      </w:r>
      <w:r>
        <w:rPr>
          <w:spacing w:val="-2"/>
          <w:sz w:val="17"/>
        </w:rPr>
        <w:t> </w:t>
      </w:r>
      <w:r>
        <w:rPr>
          <w:sz w:val="17"/>
        </w:rPr>
        <w:t>Nota</w:t>
      </w:r>
      <w:r>
        <w:rPr>
          <w:spacing w:val="-3"/>
          <w:sz w:val="17"/>
        </w:rPr>
        <w:t> </w:t>
      </w:r>
      <w:r>
        <w:rPr>
          <w:sz w:val="17"/>
        </w:rPr>
        <w:t>Fiscal</w:t>
      </w:r>
      <w:r>
        <w:rPr>
          <w:spacing w:val="-2"/>
          <w:sz w:val="17"/>
        </w:rPr>
        <w:t> </w:t>
      </w:r>
      <w:r>
        <w:rPr>
          <w:sz w:val="17"/>
        </w:rPr>
        <w:t>ou</w:t>
      </w:r>
      <w:r>
        <w:rPr>
          <w:spacing w:val="-2"/>
          <w:sz w:val="17"/>
        </w:rPr>
        <w:t> </w:t>
      </w:r>
      <w:r>
        <w:rPr>
          <w:sz w:val="17"/>
        </w:rPr>
        <w:t>Fatura</w:t>
      </w:r>
      <w:r>
        <w:rPr>
          <w:spacing w:val="-2"/>
          <w:sz w:val="17"/>
        </w:rPr>
        <w:t> </w:t>
      </w:r>
      <w:r>
        <w:rPr>
          <w:sz w:val="17"/>
        </w:rPr>
        <w:t>com</w:t>
      </w:r>
      <w:r>
        <w:rPr>
          <w:spacing w:val="-3"/>
          <w:sz w:val="17"/>
        </w:rPr>
        <w:t> </w:t>
      </w:r>
      <w:r>
        <w:rPr>
          <w:sz w:val="17"/>
        </w:rPr>
        <w:t>o</w:t>
      </w:r>
      <w:r>
        <w:rPr>
          <w:spacing w:val="-2"/>
          <w:sz w:val="17"/>
        </w:rPr>
        <w:t> </w:t>
      </w:r>
      <w:r>
        <w:rPr>
          <w:sz w:val="17"/>
        </w:rPr>
        <w:t>valor</w:t>
      </w:r>
      <w:r>
        <w:rPr>
          <w:spacing w:val="-2"/>
          <w:sz w:val="17"/>
        </w:rPr>
        <w:t> </w:t>
      </w:r>
      <w:r>
        <w:rPr>
          <w:sz w:val="17"/>
        </w:rPr>
        <w:t>exato</w:t>
      </w:r>
      <w:r>
        <w:rPr>
          <w:spacing w:val="-2"/>
          <w:sz w:val="17"/>
        </w:rPr>
        <w:t> dimensionado.</w:t>
      </w:r>
    </w:p>
    <w:p>
      <w:pPr>
        <w:pStyle w:val="ListParagraph"/>
        <w:numPr>
          <w:ilvl w:val="1"/>
          <w:numId w:val="35"/>
        </w:numPr>
        <w:tabs>
          <w:tab w:pos="357" w:val="left" w:leader="none"/>
        </w:tabs>
        <w:spacing w:line="240" w:lineRule="auto" w:before="33" w:after="0"/>
        <w:ind w:left="357" w:right="0" w:hanging="255"/>
        <w:jc w:val="left"/>
        <w:rPr>
          <w:sz w:val="17"/>
        </w:rPr>
      </w:pPr>
      <w:r>
        <w:rPr>
          <w:sz w:val="17"/>
        </w:rPr>
        <w:t>O</w:t>
      </w:r>
      <w:r>
        <w:rPr>
          <w:spacing w:val="-2"/>
          <w:sz w:val="17"/>
        </w:rPr>
        <w:t> </w:t>
      </w:r>
      <w:r>
        <w:rPr>
          <w:sz w:val="17"/>
        </w:rPr>
        <w:t>CONTRATADO</w:t>
      </w:r>
      <w:r>
        <w:rPr>
          <w:spacing w:val="-2"/>
          <w:sz w:val="17"/>
        </w:rPr>
        <w:t> </w:t>
      </w:r>
      <w:r>
        <w:rPr>
          <w:sz w:val="17"/>
        </w:rPr>
        <w:t>deverá</w:t>
      </w:r>
      <w:r>
        <w:rPr>
          <w:spacing w:val="-2"/>
          <w:sz w:val="17"/>
        </w:rPr>
        <w:t> </w:t>
      </w:r>
      <w:r>
        <w:rPr>
          <w:sz w:val="17"/>
        </w:rPr>
        <w:t>encaminhar</w:t>
      </w:r>
      <w:r>
        <w:rPr>
          <w:spacing w:val="-1"/>
          <w:sz w:val="17"/>
        </w:rPr>
        <w:t> </w:t>
      </w:r>
      <w:r>
        <w:rPr>
          <w:sz w:val="17"/>
        </w:rPr>
        <w:t>a</w:t>
      </w:r>
      <w:r>
        <w:rPr>
          <w:spacing w:val="-2"/>
          <w:sz w:val="17"/>
        </w:rPr>
        <w:t> </w:t>
      </w:r>
      <w:r>
        <w:rPr>
          <w:sz w:val="17"/>
        </w:rPr>
        <w:t>Nota</w:t>
      </w:r>
      <w:r>
        <w:rPr>
          <w:spacing w:val="-2"/>
          <w:sz w:val="17"/>
        </w:rPr>
        <w:t> </w:t>
      </w:r>
      <w:r>
        <w:rPr>
          <w:sz w:val="17"/>
        </w:rPr>
        <w:t>Fiscal</w:t>
      </w:r>
      <w:r>
        <w:rPr>
          <w:spacing w:val="-2"/>
          <w:sz w:val="17"/>
        </w:rPr>
        <w:t> </w:t>
      </w:r>
      <w:r>
        <w:rPr>
          <w:sz w:val="17"/>
        </w:rPr>
        <w:t>ou</w:t>
      </w:r>
      <w:r>
        <w:rPr>
          <w:spacing w:val="-1"/>
          <w:sz w:val="17"/>
        </w:rPr>
        <w:t> </w:t>
      </w:r>
      <w:r>
        <w:rPr>
          <w:sz w:val="17"/>
        </w:rPr>
        <w:t>Fatura</w:t>
      </w:r>
      <w:r>
        <w:rPr>
          <w:spacing w:val="-2"/>
          <w:sz w:val="17"/>
        </w:rPr>
        <w:t> </w:t>
      </w:r>
      <w:r>
        <w:rPr>
          <w:sz w:val="17"/>
        </w:rPr>
        <w:t>para</w:t>
      </w:r>
      <w:r>
        <w:rPr>
          <w:spacing w:val="-2"/>
          <w:sz w:val="17"/>
        </w:rPr>
        <w:t> </w:t>
      </w:r>
      <w:r>
        <w:rPr>
          <w:sz w:val="17"/>
        </w:rPr>
        <w:t>pagamento</w:t>
      </w:r>
      <w:r>
        <w:rPr>
          <w:spacing w:val="-1"/>
          <w:sz w:val="17"/>
        </w:rPr>
        <w:t> </w:t>
      </w:r>
      <w:r>
        <w:rPr>
          <w:sz w:val="17"/>
        </w:rPr>
        <w:t>ao</w:t>
      </w:r>
      <w:r>
        <w:rPr>
          <w:spacing w:val="-2"/>
          <w:sz w:val="17"/>
        </w:rPr>
        <w:t> </w:t>
      </w:r>
      <w:r>
        <w:rPr>
          <w:sz w:val="17"/>
        </w:rPr>
        <w:t>Hospital</w:t>
      </w:r>
      <w:r>
        <w:rPr>
          <w:spacing w:val="-2"/>
          <w:sz w:val="17"/>
        </w:rPr>
        <w:t> </w:t>
      </w:r>
      <w:r>
        <w:rPr>
          <w:sz w:val="17"/>
        </w:rPr>
        <w:t>Universitário</w:t>
      </w:r>
      <w:r>
        <w:rPr>
          <w:spacing w:val="-2"/>
          <w:sz w:val="17"/>
        </w:rPr>
        <w:t> </w:t>
      </w:r>
      <w:r>
        <w:rPr>
          <w:sz w:val="17"/>
        </w:rPr>
        <w:t>Pedro</w:t>
      </w:r>
      <w:r>
        <w:rPr>
          <w:spacing w:val="-1"/>
          <w:sz w:val="17"/>
        </w:rPr>
        <w:t> </w:t>
      </w:r>
      <w:r>
        <w:rPr>
          <w:sz w:val="17"/>
        </w:rPr>
        <w:t>Ernesto</w:t>
      </w:r>
      <w:r>
        <w:rPr>
          <w:spacing w:val="-2"/>
          <w:sz w:val="17"/>
        </w:rPr>
        <w:t> </w:t>
      </w:r>
      <w:r>
        <w:rPr>
          <w:sz w:val="17"/>
        </w:rPr>
        <w:t>—</w:t>
      </w:r>
      <w:r>
        <w:rPr>
          <w:spacing w:val="-2"/>
          <w:sz w:val="17"/>
        </w:rPr>
        <w:t> </w:t>
      </w:r>
      <w:r>
        <w:rPr>
          <w:sz w:val="17"/>
        </w:rPr>
        <w:t>HUPE,</w:t>
      </w:r>
      <w:r>
        <w:rPr>
          <w:spacing w:val="-2"/>
          <w:sz w:val="17"/>
        </w:rPr>
        <w:t> </w:t>
      </w:r>
      <w:r>
        <w:rPr>
          <w:sz w:val="17"/>
        </w:rPr>
        <w:t>sito</w:t>
      </w:r>
      <w:r>
        <w:rPr>
          <w:spacing w:val="-1"/>
          <w:sz w:val="17"/>
        </w:rPr>
        <w:t> </w:t>
      </w:r>
      <w:r>
        <w:rPr>
          <w:sz w:val="17"/>
        </w:rPr>
        <w:t>à</w:t>
      </w:r>
      <w:r>
        <w:rPr>
          <w:spacing w:val="-2"/>
          <w:sz w:val="17"/>
        </w:rPr>
        <w:t> </w:t>
      </w:r>
      <w:r>
        <w:rPr>
          <w:sz w:val="17"/>
        </w:rPr>
        <w:t>Boulevard</w:t>
      </w:r>
      <w:r>
        <w:rPr>
          <w:spacing w:val="-5"/>
          <w:sz w:val="17"/>
        </w:rPr>
        <w:t> </w:t>
      </w:r>
      <w:r>
        <w:rPr>
          <w:sz w:val="17"/>
        </w:rPr>
        <w:t>Vinte</w:t>
      </w:r>
      <w:r>
        <w:rPr>
          <w:spacing w:val="-1"/>
          <w:sz w:val="17"/>
        </w:rPr>
        <w:t> </w:t>
      </w:r>
      <w:r>
        <w:rPr>
          <w:sz w:val="17"/>
        </w:rPr>
        <w:t>e</w:t>
      </w:r>
      <w:r>
        <w:rPr>
          <w:spacing w:val="-2"/>
          <w:sz w:val="17"/>
        </w:rPr>
        <w:t> </w:t>
      </w:r>
      <w:r>
        <w:rPr>
          <w:sz w:val="17"/>
        </w:rPr>
        <w:t>Oito</w:t>
      </w:r>
      <w:r>
        <w:rPr>
          <w:spacing w:val="-2"/>
          <w:sz w:val="17"/>
        </w:rPr>
        <w:t> </w:t>
      </w:r>
      <w:r>
        <w:rPr>
          <w:sz w:val="17"/>
        </w:rPr>
        <w:t>de</w:t>
      </w:r>
      <w:r>
        <w:rPr>
          <w:spacing w:val="-2"/>
          <w:sz w:val="17"/>
        </w:rPr>
        <w:t> </w:t>
      </w:r>
      <w:r>
        <w:rPr>
          <w:sz w:val="17"/>
        </w:rPr>
        <w:t>Setembro,</w:t>
      </w:r>
      <w:r>
        <w:rPr>
          <w:spacing w:val="-1"/>
          <w:sz w:val="17"/>
        </w:rPr>
        <w:t> </w:t>
      </w:r>
      <w:r>
        <w:rPr>
          <w:sz w:val="17"/>
        </w:rPr>
        <w:t>77</w:t>
      </w:r>
      <w:r>
        <w:rPr>
          <w:spacing w:val="-2"/>
          <w:sz w:val="17"/>
        </w:rPr>
        <w:t> </w:t>
      </w:r>
      <w:r>
        <w:rPr>
          <w:sz w:val="17"/>
        </w:rPr>
        <w:t>—</w:t>
      </w:r>
      <w:r>
        <w:rPr>
          <w:spacing w:val="-5"/>
          <w:sz w:val="17"/>
        </w:rPr>
        <w:t> </w:t>
      </w:r>
      <w:r>
        <w:rPr>
          <w:sz w:val="17"/>
        </w:rPr>
        <w:t>Vila</w:t>
      </w:r>
      <w:r>
        <w:rPr>
          <w:spacing w:val="-1"/>
          <w:sz w:val="17"/>
        </w:rPr>
        <w:t> </w:t>
      </w:r>
      <w:r>
        <w:rPr>
          <w:sz w:val="17"/>
        </w:rPr>
        <w:t>Isabel</w:t>
      </w:r>
      <w:r>
        <w:rPr>
          <w:spacing w:val="-2"/>
          <w:sz w:val="17"/>
        </w:rPr>
        <w:t> </w:t>
      </w:r>
      <w:r>
        <w:rPr>
          <w:sz w:val="17"/>
        </w:rPr>
        <w:t>—</w:t>
      </w:r>
      <w:r>
        <w:rPr>
          <w:spacing w:val="-2"/>
          <w:sz w:val="17"/>
        </w:rPr>
        <w:t> </w:t>
      </w:r>
      <w:r>
        <w:rPr>
          <w:sz w:val="17"/>
        </w:rPr>
        <w:t>CEP:</w:t>
      </w:r>
      <w:r>
        <w:rPr>
          <w:spacing w:val="-1"/>
          <w:sz w:val="17"/>
        </w:rPr>
        <w:t> </w:t>
      </w:r>
      <w:r>
        <w:rPr>
          <w:sz w:val="17"/>
        </w:rPr>
        <w:t>20.551-</w:t>
      </w:r>
      <w:r>
        <w:rPr>
          <w:spacing w:val="-4"/>
          <w:sz w:val="17"/>
        </w:rPr>
        <w:t>030.</w:t>
      </w:r>
    </w:p>
    <w:p>
      <w:pPr>
        <w:pStyle w:val="ListParagraph"/>
        <w:numPr>
          <w:ilvl w:val="1"/>
          <w:numId w:val="35"/>
        </w:numPr>
        <w:tabs>
          <w:tab w:pos="357" w:val="left" w:leader="none"/>
        </w:tabs>
        <w:spacing w:line="240" w:lineRule="auto" w:before="35" w:after="0"/>
        <w:ind w:left="357" w:right="0" w:hanging="255"/>
        <w:jc w:val="left"/>
        <w:rPr>
          <w:sz w:val="17"/>
        </w:rPr>
      </w:pPr>
      <w:r>
        <w:rPr>
          <w:sz w:val="17"/>
        </w:rPr>
        <w:t>Recebida</w:t>
      </w:r>
      <w:r>
        <w:rPr>
          <w:spacing w:val="-1"/>
          <w:sz w:val="17"/>
        </w:rPr>
        <w:t> </w:t>
      </w:r>
      <w:r>
        <w:rPr>
          <w:sz w:val="17"/>
        </w:rPr>
        <w:t>a Nota Fiscal</w:t>
      </w:r>
      <w:r>
        <w:rPr>
          <w:spacing w:val="-1"/>
          <w:sz w:val="17"/>
        </w:rPr>
        <w:t> </w:t>
      </w:r>
      <w:r>
        <w:rPr>
          <w:sz w:val="17"/>
        </w:rPr>
        <w:t>ou Fatura, o órgão</w:t>
      </w:r>
      <w:r>
        <w:rPr>
          <w:spacing w:val="-1"/>
          <w:sz w:val="17"/>
        </w:rPr>
        <w:t> </w:t>
      </w:r>
      <w:r>
        <w:rPr>
          <w:sz w:val="17"/>
        </w:rPr>
        <w:t>competente deverá realizar consulta</w:t>
      </w:r>
      <w:r>
        <w:rPr>
          <w:spacing w:val="-1"/>
          <w:sz w:val="17"/>
        </w:rPr>
        <w:t> </w:t>
      </w:r>
      <w:r>
        <w:rPr>
          <w:sz w:val="17"/>
        </w:rPr>
        <w:t>ao SICAF para </w:t>
      </w:r>
      <w:r>
        <w:rPr>
          <w:spacing w:val="-2"/>
          <w:sz w:val="17"/>
        </w:rPr>
        <w:t>verificar:</w:t>
      </w:r>
    </w:p>
    <w:p>
      <w:pPr>
        <w:pStyle w:val="ListParagraph"/>
        <w:numPr>
          <w:ilvl w:val="0"/>
          <w:numId w:val="36"/>
        </w:numPr>
        <w:tabs>
          <w:tab w:pos="274" w:val="left" w:leader="none"/>
        </w:tabs>
        <w:spacing w:line="240" w:lineRule="auto" w:before="35" w:after="0"/>
        <w:ind w:left="274" w:right="0" w:hanging="172"/>
        <w:jc w:val="left"/>
        <w:rPr>
          <w:sz w:val="17"/>
        </w:rPr>
      </w:pPr>
      <w:r>
        <w:rPr>
          <w:sz w:val="17"/>
        </w:rPr>
        <w:t>a manutenção das condições de habilitação exigidas pelo instrumento </w:t>
      </w:r>
      <w:r>
        <w:rPr>
          <w:spacing w:val="-2"/>
          <w:sz w:val="17"/>
        </w:rPr>
        <w:t>convocatório;</w:t>
      </w:r>
    </w:p>
    <w:p>
      <w:pPr>
        <w:pStyle w:val="ListParagraph"/>
        <w:numPr>
          <w:ilvl w:val="0"/>
          <w:numId w:val="36"/>
        </w:numPr>
        <w:tabs>
          <w:tab w:pos="283" w:val="left" w:leader="none"/>
        </w:tabs>
        <w:spacing w:line="240" w:lineRule="auto" w:before="35" w:after="0"/>
        <w:ind w:left="283" w:right="0" w:hanging="181"/>
        <w:jc w:val="left"/>
        <w:rPr>
          <w:sz w:val="17"/>
        </w:rPr>
      </w:pPr>
      <w:r>
        <w:rPr>
          <w:sz w:val="17"/>
        </w:rPr>
        <w:t>se</w:t>
      </w:r>
      <w:r>
        <w:rPr>
          <w:spacing w:val="-1"/>
          <w:sz w:val="17"/>
        </w:rPr>
        <w:t> </w:t>
      </w:r>
      <w:r>
        <w:rPr>
          <w:sz w:val="17"/>
        </w:rPr>
        <w:t>o</w:t>
      </w:r>
      <w:r>
        <w:rPr>
          <w:spacing w:val="-1"/>
          <w:sz w:val="17"/>
        </w:rPr>
        <w:t> </w:t>
      </w:r>
      <w:r>
        <w:rPr>
          <w:b/>
          <w:sz w:val="17"/>
        </w:rPr>
        <w:t>CONTRATADO</w:t>
      </w:r>
      <w:r>
        <w:rPr>
          <w:b/>
          <w:spacing w:val="-1"/>
          <w:sz w:val="17"/>
        </w:rPr>
        <w:t> </w:t>
      </w:r>
      <w:r>
        <w:rPr>
          <w:sz w:val="17"/>
        </w:rPr>
        <w:t>foi</w:t>
      </w:r>
      <w:r>
        <w:rPr>
          <w:spacing w:val="-1"/>
          <w:sz w:val="17"/>
        </w:rPr>
        <w:t> </w:t>
      </w:r>
      <w:r>
        <w:rPr>
          <w:sz w:val="17"/>
        </w:rPr>
        <w:t>penalizado</w:t>
      </w:r>
      <w:r>
        <w:rPr>
          <w:spacing w:val="-1"/>
          <w:sz w:val="17"/>
        </w:rPr>
        <w:t> </w:t>
      </w:r>
      <w:r>
        <w:rPr>
          <w:sz w:val="17"/>
        </w:rPr>
        <w:t>com</w:t>
      </w:r>
      <w:r>
        <w:rPr>
          <w:spacing w:val="-1"/>
          <w:sz w:val="17"/>
        </w:rPr>
        <w:t> </w:t>
      </w:r>
      <w:r>
        <w:rPr>
          <w:sz w:val="17"/>
        </w:rPr>
        <w:t>as</w:t>
      </w:r>
      <w:r>
        <w:rPr>
          <w:spacing w:val="-1"/>
          <w:sz w:val="17"/>
        </w:rPr>
        <w:t> </w:t>
      </w:r>
      <w:r>
        <w:rPr>
          <w:sz w:val="17"/>
        </w:rPr>
        <w:t>sanções</w:t>
      </w:r>
      <w:r>
        <w:rPr>
          <w:spacing w:val="-1"/>
          <w:sz w:val="17"/>
        </w:rPr>
        <w:t> </w:t>
      </w:r>
      <w:r>
        <w:rPr>
          <w:sz w:val="17"/>
        </w:rPr>
        <w:t>de</w:t>
      </w:r>
      <w:r>
        <w:rPr>
          <w:spacing w:val="-1"/>
          <w:sz w:val="17"/>
        </w:rPr>
        <w:t> </w:t>
      </w:r>
      <w:r>
        <w:rPr>
          <w:sz w:val="17"/>
        </w:rPr>
        <w:t>declaração</w:t>
      </w:r>
      <w:r>
        <w:rPr>
          <w:spacing w:val="-1"/>
          <w:sz w:val="17"/>
        </w:rPr>
        <w:t> </w:t>
      </w:r>
      <w:r>
        <w:rPr>
          <w:sz w:val="17"/>
        </w:rPr>
        <w:t>de</w:t>
      </w:r>
      <w:r>
        <w:rPr>
          <w:spacing w:val="-1"/>
          <w:sz w:val="17"/>
        </w:rPr>
        <w:t> </w:t>
      </w:r>
      <w:r>
        <w:rPr>
          <w:sz w:val="17"/>
        </w:rPr>
        <w:t>inidoneidade</w:t>
      </w:r>
      <w:r>
        <w:rPr>
          <w:spacing w:val="-1"/>
          <w:sz w:val="17"/>
        </w:rPr>
        <w:t> </w:t>
      </w:r>
      <w:r>
        <w:rPr>
          <w:sz w:val="17"/>
        </w:rPr>
        <w:t>ou</w:t>
      </w:r>
      <w:r>
        <w:rPr>
          <w:spacing w:val="-1"/>
          <w:sz w:val="17"/>
        </w:rPr>
        <w:t> </w:t>
      </w:r>
      <w:r>
        <w:rPr>
          <w:sz w:val="17"/>
        </w:rPr>
        <w:t>impedimento</w:t>
      </w:r>
      <w:r>
        <w:rPr>
          <w:spacing w:val="-1"/>
          <w:sz w:val="17"/>
        </w:rPr>
        <w:t> </w:t>
      </w:r>
      <w:r>
        <w:rPr>
          <w:sz w:val="17"/>
        </w:rPr>
        <w:t>de</w:t>
      </w:r>
      <w:r>
        <w:rPr>
          <w:spacing w:val="-1"/>
          <w:sz w:val="17"/>
        </w:rPr>
        <w:t> </w:t>
      </w:r>
      <w:r>
        <w:rPr>
          <w:sz w:val="17"/>
        </w:rPr>
        <w:t>licitar</w:t>
      </w:r>
      <w:r>
        <w:rPr>
          <w:spacing w:val="-1"/>
          <w:sz w:val="17"/>
        </w:rPr>
        <w:t> </w:t>
      </w:r>
      <w:r>
        <w:rPr>
          <w:sz w:val="17"/>
        </w:rPr>
        <w:t>e</w:t>
      </w:r>
      <w:r>
        <w:rPr>
          <w:spacing w:val="-1"/>
          <w:sz w:val="17"/>
        </w:rPr>
        <w:t> </w:t>
      </w:r>
      <w:r>
        <w:rPr>
          <w:sz w:val="17"/>
        </w:rPr>
        <w:t>contratar</w:t>
      </w:r>
      <w:r>
        <w:rPr>
          <w:spacing w:val="-1"/>
          <w:sz w:val="17"/>
        </w:rPr>
        <w:t> </w:t>
      </w:r>
      <w:r>
        <w:rPr>
          <w:sz w:val="17"/>
        </w:rPr>
        <w:t>com</w:t>
      </w:r>
      <w:r>
        <w:rPr>
          <w:spacing w:val="-1"/>
          <w:sz w:val="17"/>
        </w:rPr>
        <w:t> </w:t>
      </w:r>
      <w:r>
        <w:rPr>
          <w:sz w:val="17"/>
        </w:rPr>
        <w:t>o</w:t>
      </w:r>
      <w:r>
        <w:rPr>
          <w:spacing w:val="-1"/>
          <w:sz w:val="17"/>
        </w:rPr>
        <w:t> </w:t>
      </w:r>
      <w:r>
        <w:rPr>
          <w:sz w:val="17"/>
        </w:rPr>
        <w:t>poder</w:t>
      </w:r>
      <w:r>
        <w:rPr>
          <w:spacing w:val="-1"/>
          <w:sz w:val="17"/>
        </w:rPr>
        <w:t> </w:t>
      </w:r>
      <w:r>
        <w:rPr>
          <w:sz w:val="17"/>
        </w:rPr>
        <w:t>público,</w:t>
      </w:r>
      <w:r>
        <w:rPr>
          <w:spacing w:val="-1"/>
          <w:sz w:val="17"/>
        </w:rPr>
        <w:t> </w:t>
      </w:r>
      <w:r>
        <w:rPr>
          <w:sz w:val="17"/>
        </w:rPr>
        <w:t>observadas</w:t>
      </w:r>
      <w:r>
        <w:rPr>
          <w:spacing w:val="-1"/>
          <w:sz w:val="17"/>
        </w:rPr>
        <w:t> </w:t>
      </w:r>
      <w:r>
        <w:rPr>
          <w:sz w:val="17"/>
        </w:rPr>
        <w:t>as</w:t>
      </w:r>
      <w:r>
        <w:rPr>
          <w:spacing w:val="-1"/>
          <w:sz w:val="17"/>
        </w:rPr>
        <w:t> </w:t>
      </w:r>
      <w:r>
        <w:rPr>
          <w:sz w:val="17"/>
        </w:rPr>
        <w:t>abrangências</w:t>
      </w:r>
      <w:r>
        <w:rPr>
          <w:spacing w:val="-1"/>
          <w:sz w:val="17"/>
        </w:rPr>
        <w:t> </w:t>
      </w:r>
      <w:r>
        <w:rPr>
          <w:sz w:val="17"/>
        </w:rPr>
        <w:t>de</w:t>
      </w:r>
      <w:r>
        <w:rPr>
          <w:spacing w:val="-1"/>
          <w:sz w:val="17"/>
        </w:rPr>
        <w:t> </w:t>
      </w:r>
      <w:r>
        <w:rPr>
          <w:sz w:val="17"/>
        </w:rPr>
        <w:t>aplicação; </w:t>
      </w:r>
      <w:r>
        <w:rPr>
          <w:spacing w:val="-10"/>
          <w:sz w:val="17"/>
        </w:rPr>
        <w:t>e</w:t>
      </w:r>
    </w:p>
    <w:p>
      <w:pPr>
        <w:pStyle w:val="ListParagraph"/>
        <w:numPr>
          <w:ilvl w:val="0"/>
          <w:numId w:val="36"/>
        </w:numPr>
        <w:tabs>
          <w:tab w:pos="274" w:val="left" w:leader="none"/>
        </w:tabs>
        <w:spacing w:line="240" w:lineRule="auto" w:before="34" w:after="0"/>
        <w:ind w:left="274" w:right="0" w:hanging="172"/>
        <w:jc w:val="left"/>
        <w:rPr>
          <w:sz w:val="17"/>
        </w:rPr>
      </w:pPr>
      <w:r>
        <w:rPr>
          <w:sz w:val="17"/>
        </w:rPr>
        <w:t>eventuais ocorrências impeditivas indiretas, hipótese na qual o gestor deverá verificar se houve fraude por parte das empresas apontadas no Relatório de Ocorrências Impeditivas </w:t>
      </w:r>
      <w:r>
        <w:rPr>
          <w:spacing w:val="-2"/>
          <w:sz w:val="17"/>
        </w:rPr>
        <w:t>Indiretas.</w:t>
      </w:r>
    </w:p>
    <w:p>
      <w:pPr>
        <w:pStyle w:val="ListParagraph"/>
        <w:numPr>
          <w:ilvl w:val="2"/>
          <w:numId w:val="35"/>
        </w:numPr>
        <w:tabs>
          <w:tab w:pos="499" w:val="left" w:leader="none"/>
        </w:tabs>
        <w:spacing w:line="283" w:lineRule="auto" w:before="35" w:after="0"/>
        <w:ind w:left="102" w:right="100" w:firstLine="0"/>
        <w:jc w:val="left"/>
        <w:rPr>
          <w:sz w:val="17"/>
        </w:rPr>
      </w:pPr>
      <w:r>
        <w:rPr>
          <w:sz w:val="17"/>
        </w:rPr>
        <w:t>Constatando-se</w:t>
      </w:r>
      <w:r>
        <w:rPr>
          <w:spacing w:val="14"/>
          <w:sz w:val="17"/>
        </w:rPr>
        <w:t> </w:t>
      </w:r>
      <w:r>
        <w:rPr>
          <w:sz w:val="17"/>
        </w:rPr>
        <w:t>a</w:t>
      </w:r>
      <w:r>
        <w:rPr>
          <w:spacing w:val="14"/>
          <w:sz w:val="17"/>
        </w:rPr>
        <w:t> </w:t>
      </w:r>
      <w:r>
        <w:rPr>
          <w:sz w:val="17"/>
        </w:rPr>
        <w:t>situação</w:t>
      </w:r>
      <w:r>
        <w:rPr>
          <w:spacing w:val="14"/>
          <w:sz w:val="17"/>
        </w:rPr>
        <w:t> </w:t>
      </w:r>
      <w:r>
        <w:rPr>
          <w:sz w:val="17"/>
        </w:rPr>
        <w:t>de</w:t>
      </w:r>
      <w:r>
        <w:rPr>
          <w:spacing w:val="14"/>
          <w:sz w:val="17"/>
        </w:rPr>
        <w:t> </w:t>
      </w:r>
      <w:r>
        <w:rPr>
          <w:sz w:val="17"/>
        </w:rPr>
        <w:t>irregularidade</w:t>
      </w:r>
      <w:r>
        <w:rPr>
          <w:spacing w:val="14"/>
          <w:sz w:val="17"/>
        </w:rPr>
        <w:t> </w:t>
      </w:r>
      <w:r>
        <w:rPr>
          <w:sz w:val="17"/>
        </w:rPr>
        <w:t>do</w:t>
      </w:r>
      <w:r>
        <w:rPr>
          <w:spacing w:val="14"/>
          <w:sz w:val="17"/>
        </w:rPr>
        <w:t> </w:t>
      </w:r>
      <w:r>
        <w:rPr>
          <w:b/>
          <w:sz w:val="17"/>
        </w:rPr>
        <w:t>CONTRATADO</w:t>
      </w:r>
      <w:r>
        <w:rPr>
          <w:sz w:val="17"/>
        </w:rPr>
        <w:t>,</w:t>
      </w:r>
      <w:r>
        <w:rPr>
          <w:spacing w:val="14"/>
          <w:sz w:val="17"/>
        </w:rPr>
        <w:t> </w:t>
      </w:r>
      <w:r>
        <w:rPr>
          <w:sz w:val="17"/>
        </w:rPr>
        <w:t>será</w:t>
      </w:r>
      <w:r>
        <w:rPr>
          <w:spacing w:val="14"/>
          <w:sz w:val="17"/>
        </w:rPr>
        <w:t> </w:t>
      </w:r>
      <w:r>
        <w:rPr>
          <w:sz w:val="17"/>
        </w:rPr>
        <w:t>providenciada</w:t>
      </w:r>
      <w:r>
        <w:rPr>
          <w:spacing w:val="14"/>
          <w:sz w:val="17"/>
        </w:rPr>
        <w:t> </w:t>
      </w:r>
      <w:r>
        <w:rPr>
          <w:sz w:val="17"/>
        </w:rPr>
        <w:t>sua</w:t>
      </w:r>
      <w:r>
        <w:rPr>
          <w:spacing w:val="14"/>
          <w:sz w:val="17"/>
        </w:rPr>
        <w:t> </w:t>
      </w:r>
      <w:r>
        <w:rPr>
          <w:sz w:val="17"/>
        </w:rPr>
        <w:t>notificação,</w:t>
      </w:r>
      <w:r>
        <w:rPr>
          <w:spacing w:val="14"/>
          <w:sz w:val="17"/>
        </w:rPr>
        <w:t> </w:t>
      </w:r>
      <w:r>
        <w:rPr>
          <w:sz w:val="17"/>
        </w:rPr>
        <w:t>por</w:t>
      </w:r>
      <w:r>
        <w:rPr>
          <w:spacing w:val="14"/>
          <w:sz w:val="17"/>
        </w:rPr>
        <w:t> </w:t>
      </w:r>
      <w:r>
        <w:rPr>
          <w:sz w:val="17"/>
        </w:rPr>
        <w:t>escrito,</w:t>
      </w:r>
      <w:r>
        <w:rPr>
          <w:spacing w:val="14"/>
          <w:sz w:val="17"/>
        </w:rPr>
        <w:t> </w:t>
      </w:r>
      <w:r>
        <w:rPr>
          <w:sz w:val="17"/>
        </w:rPr>
        <w:t>para</w:t>
      </w:r>
      <w:r>
        <w:rPr>
          <w:spacing w:val="14"/>
          <w:sz w:val="17"/>
        </w:rPr>
        <w:t> </w:t>
      </w:r>
      <w:r>
        <w:rPr>
          <w:sz w:val="17"/>
        </w:rPr>
        <w:t>que,</w:t>
      </w:r>
      <w:r>
        <w:rPr>
          <w:spacing w:val="14"/>
          <w:sz w:val="17"/>
        </w:rPr>
        <w:t> </w:t>
      </w:r>
      <w:r>
        <w:rPr>
          <w:sz w:val="17"/>
        </w:rPr>
        <w:t>no</w:t>
      </w:r>
      <w:r>
        <w:rPr>
          <w:spacing w:val="14"/>
          <w:sz w:val="17"/>
        </w:rPr>
        <w:t> </w:t>
      </w:r>
      <w:r>
        <w:rPr>
          <w:sz w:val="17"/>
        </w:rPr>
        <w:t>prazo</w:t>
      </w:r>
      <w:r>
        <w:rPr>
          <w:spacing w:val="14"/>
          <w:sz w:val="17"/>
        </w:rPr>
        <w:t> </w:t>
      </w:r>
      <w:r>
        <w:rPr>
          <w:sz w:val="17"/>
        </w:rPr>
        <w:t>de</w:t>
      </w:r>
      <w:r>
        <w:rPr>
          <w:spacing w:val="14"/>
          <w:sz w:val="17"/>
        </w:rPr>
        <w:t> </w:t>
      </w:r>
      <w:r>
        <w:rPr>
          <w:sz w:val="17"/>
        </w:rPr>
        <w:t>15</w:t>
      </w:r>
      <w:r>
        <w:rPr>
          <w:spacing w:val="14"/>
          <w:sz w:val="17"/>
        </w:rPr>
        <w:t> </w:t>
      </w:r>
      <w:r>
        <w:rPr>
          <w:sz w:val="17"/>
        </w:rPr>
        <w:t>(quinze)</w:t>
      </w:r>
      <w:r>
        <w:rPr>
          <w:spacing w:val="14"/>
          <w:sz w:val="17"/>
        </w:rPr>
        <w:t> </w:t>
      </w:r>
      <w:r>
        <w:rPr>
          <w:sz w:val="17"/>
        </w:rPr>
        <w:t>dias</w:t>
      </w:r>
      <w:r>
        <w:rPr>
          <w:spacing w:val="14"/>
          <w:sz w:val="17"/>
        </w:rPr>
        <w:t> </w:t>
      </w:r>
      <w:r>
        <w:rPr>
          <w:sz w:val="17"/>
        </w:rPr>
        <w:t>úteis,</w:t>
      </w:r>
      <w:r>
        <w:rPr>
          <w:spacing w:val="14"/>
          <w:sz w:val="17"/>
        </w:rPr>
        <w:t> </w:t>
      </w:r>
      <w:r>
        <w:rPr>
          <w:sz w:val="17"/>
        </w:rPr>
        <w:t>regularize</w:t>
      </w:r>
      <w:r>
        <w:rPr>
          <w:spacing w:val="14"/>
          <w:sz w:val="17"/>
        </w:rPr>
        <w:t> </w:t>
      </w:r>
      <w:r>
        <w:rPr>
          <w:sz w:val="17"/>
        </w:rPr>
        <w:t>sua</w:t>
      </w:r>
      <w:r>
        <w:rPr>
          <w:spacing w:val="14"/>
          <w:sz w:val="17"/>
        </w:rPr>
        <w:t> </w:t>
      </w:r>
      <w:r>
        <w:rPr>
          <w:sz w:val="17"/>
        </w:rPr>
        <w:t>situação</w:t>
      </w:r>
      <w:r>
        <w:rPr>
          <w:spacing w:val="14"/>
          <w:sz w:val="17"/>
        </w:rPr>
        <w:t> </w:t>
      </w:r>
      <w:r>
        <w:rPr>
          <w:sz w:val="17"/>
        </w:rPr>
        <w:t>ou,</w:t>
      </w:r>
      <w:r>
        <w:rPr>
          <w:spacing w:val="14"/>
          <w:sz w:val="17"/>
        </w:rPr>
        <w:t> </w:t>
      </w:r>
      <w:r>
        <w:rPr>
          <w:sz w:val="17"/>
        </w:rPr>
        <w:t>no</w:t>
      </w:r>
      <w:r>
        <w:rPr>
          <w:spacing w:val="14"/>
          <w:sz w:val="17"/>
        </w:rPr>
        <w:t> </w:t>
      </w:r>
      <w:r>
        <w:rPr>
          <w:sz w:val="17"/>
        </w:rPr>
        <w:t>mesmo</w:t>
      </w:r>
      <w:r>
        <w:rPr>
          <w:spacing w:val="14"/>
          <w:sz w:val="17"/>
        </w:rPr>
        <w:t> </w:t>
      </w:r>
      <w:r>
        <w:rPr>
          <w:sz w:val="17"/>
        </w:rPr>
        <w:t>prazo,</w:t>
      </w:r>
      <w:r>
        <w:rPr>
          <w:spacing w:val="14"/>
          <w:sz w:val="17"/>
        </w:rPr>
        <w:t> </w:t>
      </w:r>
      <w:r>
        <w:rPr>
          <w:sz w:val="17"/>
        </w:rPr>
        <w:t>apresente</w:t>
      </w:r>
      <w:r>
        <w:rPr>
          <w:spacing w:val="14"/>
          <w:sz w:val="17"/>
        </w:rPr>
        <w:t> </w:t>
      </w:r>
      <w:r>
        <w:rPr>
          <w:sz w:val="17"/>
        </w:rPr>
        <w:t>sua defesa e especifique as provas que pretende produzir. O prazo poderá ser prorrogado uma vez, por igual período, a critério do </w:t>
      </w:r>
      <w:r>
        <w:rPr>
          <w:b/>
          <w:sz w:val="17"/>
        </w:rPr>
        <w:t>CONTRATANTE</w:t>
      </w:r>
      <w:r>
        <w:rPr>
          <w:sz w:val="17"/>
        </w:rPr>
        <w:t>.</w:t>
      </w:r>
    </w:p>
    <w:p>
      <w:pPr>
        <w:pStyle w:val="ListParagraph"/>
        <w:numPr>
          <w:ilvl w:val="2"/>
          <w:numId w:val="35"/>
        </w:numPr>
        <w:tabs>
          <w:tab w:pos="486" w:val="left" w:leader="none"/>
        </w:tabs>
        <w:spacing w:line="283" w:lineRule="auto" w:before="0" w:after="0"/>
        <w:ind w:left="102" w:right="100" w:firstLine="0"/>
        <w:jc w:val="left"/>
        <w:rPr>
          <w:sz w:val="17"/>
        </w:rPr>
      </w:pPr>
      <w:r>
        <w:rPr>
          <w:sz w:val="17"/>
        </w:rPr>
        <w:t>Não</w:t>
      </w:r>
      <w:r>
        <w:rPr>
          <w:spacing w:val="-1"/>
          <w:sz w:val="17"/>
        </w:rPr>
        <w:t> </w:t>
      </w:r>
      <w:r>
        <w:rPr>
          <w:sz w:val="17"/>
        </w:rPr>
        <w:t>havendo</w:t>
      </w:r>
      <w:r>
        <w:rPr>
          <w:spacing w:val="-1"/>
          <w:sz w:val="17"/>
        </w:rPr>
        <w:t> </w:t>
      </w:r>
      <w:r>
        <w:rPr>
          <w:sz w:val="17"/>
        </w:rPr>
        <w:t>regularização</w:t>
      </w:r>
      <w:r>
        <w:rPr>
          <w:spacing w:val="-1"/>
          <w:sz w:val="17"/>
        </w:rPr>
        <w:t> </w:t>
      </w:r>
      <w:r>
        <w:rPr>
          <w:sz w:val="17"/>
        </w:rPr>
        <w:t>ou</w:t>
      </w:r>
      <w:r>
        <w:rPr>
          <w:spacing w:val="-1"/>
          <w:sz w:val="17"/>
        </w:rPr>
        <w:t> </w:t>
      </w:r>
      <w:r>
        <w:rPr>
          <w:sz w:val="17"/>
        </w:rPr>
        <w:t>sendo</w:t>
      </w:r>
      <w:r>
        <w:rPr>
          <w:spacing w:val="-1"/>
          <w:sz w:val="17"/>
        </w:rPr>
        <w:t> </w:t>
      </w:r>
      <w:r>
        <w:rPr>
          <w:sz w:val="17"/>
        </w:rPr>
        <w:t>a</w:t>
      </w:r>
      <w:r>
        <w:rPr>
          <w:spacing w:val="-1"/>
          <w:sz w:val="17"/>
        </w:rPr>
        <w:t> </w:t>
      </w:r>
      <w:r>
        <w:rPr>
          <w:sz w:val="17"/>
        </w:rPr>
        <w:t>defesa</w:t>
      </w:r>
      <w:r>
        <w:rPr>
          <w:spacing w:val="-1"/>
          <w:sz w:val="17"/>
        </w:rPr>
        <w:t> </w:t>
      </w:r>
      <w:r>
        <w:rPr>
          <w:sz w:val="17"/>
        </w:rPr>
        <w:t>considerada</w:t>
      </w:r>
      <w:r>
        <w:rPr>
          <w:spacing w:val="-1"/>
          <w:sz w:val="17"/>
        </w:rPr>
        <w:t> </w:t>
      </w:r>
      <w:r>
        <w:rPr>
          <w:sz w:val="17"/>
        </w:rPr>
        <w:t>improcedente,</w:t>
      </w:r>
      <w:r>
        <w:rPr>
          <w:spacing w:val="-1"/>
          <w:sz w:val="17"/>
        </w:rPr>
        <w:t> </w:t>
      </w:r>
      <w:r>
        <w:rPr>
          <w:sz w:val="17"/>
        </w:rPr>
        <w:t>o</w:t>
      </w:r>
      <w:r>
        <w:rPr>
          <w:spacing w:val="-1"/>
          <w:sz w:val="17"/>
        </w:rPr>
        <w:t> </w:t>
      </w:r>
      <w:r>
        <w:rPr>
          <w:b/>
          <w:sz w:val="17"/>
        </w:rPr>
        <w:t>CONTRATANTE</w:t>
      </w:r>
      <w:r>
        <w:rPr>
          <w:b/>
          <w:spacing w:val="-1"/>
          <w:sz w:val="17"/>
        </w:rPr>
        <w:t> </w:t>
      </w:r>
      <w:r>
        <w:rPr>
          <w:sz w:val="17"/>
        </w:rPr>
        <w:t>deverá</w:t>
      </w:r>
      <w:r>
        <w:rPr>
          <w:spacing w:val="-1"/>
          <w:sz w:val="17"/>
        </w:rPr>
        <w:t> </w:t>
      </w:r>
      <w:r>
        <w:rPr>
          <w:sz w:val="17"/>
        </w:rPr>
        <w:t>comunicar</w:t>
      </w:r>
      <w:r>
        <w:rPr>
          <w:spacing w:val="-1"/>
          <w:sz w:val="17"/>
        </w:rPr>
        <w:t> </w:t>
      </w:r>
      <w:r>
        <w:rPr>
          <w:sz w:val="17"/>
        </w:rPr>
        <w:t>aos</w:t>
      </w:r>
      <w:r>
        <w:rPr>
          <w:spacing w:val="-1"/>
          <w:sz w:val="17"/>
        </w:rPr>
        <w:t> </w:t>
      </w:r>
      <w:r>
        <w:rPr>
          <w:sz w:val="17"/>
        </w:rPr>
        <w:t>órgãos</w:t>
      </w:r>
      <w:r>
        <w:rPr>
          <w:spacing w:val="-1"/>
          <w:sz w:val="17"/>
        </w:rPr>
        <w:t> </w:t>
      </w:r>
      <w:r>
        <w:rPr>
          <w:sz w:val="17"/>
        </w:rPr>
        <w:t>responsáveis</w:t>
      </w:r>
      <w:r>
        <w:rPr>
          <w:spacing w:val="-1"/>
          <w:sz w:val="17"/>
        </w:rPr>
        <w:t> </w:t>
      </w:r>
      <w:r>
        <w:rPr>
          <w:sz w:val="17"/>
        </w:rPr>
        <w:t>pela</w:t>
      </w:r>
      <w:r>
        <w:rPr>
          <w:spacing w:val="-1"/>
          <w:sz w:val="17"/>
        </w:rPr>
        <w:t> </w:t>
      </w:r>
      <w:r>
        <w:rPr>
          <w:sz w:val="17"/>
        </w:rPr>
        <w:t>fiscalização</w:t>
      </w:r>
      <w:r>
        <w:rPr>
          <w:spacing w:val="-1"/>
          <w:sz w:val="17"/>
        </w:rPr>
        <w:t> </w:t>
      </w:r>
      <w:r>
        <w:rPr>
          <w:sz w:val="17"/>
        </w:rPr>
        <w:t>da</w:t>
      </w:r>
      <w:r>
        <w:rPr>
          <w:spacing w:val="-1"/>
          <w:sz w:val="17"/>
        </w:rPr>
        <w:t> </w:t>
      </w:r>
      <w:r>
        <w:rPr>
          <w:sz w:val="17"/>
        </w:rPr>
        <w:t>regularidade</w:t>
      </w:r>
      <w:r>
        <w:rPr>
          <w:spacing w:val="-1"/>
          <w:sz w:val="17"/>
        </w:rPr>
        <w:t> </w:t>
      </w:r>
      <w:r>
        <w:rPr>
          <w:sz w:val="17"/>
        </w:rPr>
        <w:t>fiscal</w:t>
      </w:r>
      <w:r>
        <w:rPr>
          <w:spacing w:val="-1"/>
          <w:sz w:val="17"/>
        </w:rPr>
        <w:t> </w:t>
      </w:r>
      <w:r>
        <w:rPr>
          <w:sz w:val="17"/>
        </w:rPr>
        <w:t>quanto</w:t>
      </w:r>
      <w:r>
        <w:rPr>
          <w:spacing w:val="-1"/>
          <w:sz w:val="17"/>
        </w:rPr>
        <w:t> </w:t>
      </w:r>
      <w:r>
        <w:rPr>
          <w:sz w:val="17"/>
        </w:rPr>
        <w:t>à</w:t>
      </w:r>
      <w:r>
        <w:rPr>
          <w:spacing w:val="-1"/>
          <w:sz w:val="17"/>
        </w:rPr>
        <w:t> </w:t>
      </w:r>
      <w:r>
        <w:rPr>
          <w:sz w:val="17"/>
        </w:rPr>
        <w:t>inadimplência</w:t>
      </w:r>
      <w:r>
        <w:rPr>
          <w:spacing w:val="-1"/>
          <w:sz w:val="17"/>
        </w:rPr>
        <w:t> </w:t>
      </w:r>
      <w:r>
        <w:rPr>
          <w:sz w:val="17"/>
        </w:rPr>
        <w:t>do</w:t>
      </w:r>
      <w:r>
        <w:rPr>
          <w:spacing w:val="-1"/>
          <w:sz w:val="17"/>
        </w:rPr>
        <w:t> </w:t>
      </w:r>
      <w:r>
        <w:rPr>
          <w:b/>
          <w:sz w:val="17"/>
        </w:rPr>
        <w:t>CONTRATADO</w:t>
      </w:r>
      <w:r>
        <w:rPr>
          <w:sz w:val="17"/>
        </w:rPr>
        <w:t>, bem como quanto à existência de pagamento a ser efetuado, para que sejam acionados os meios pertinentes e necessários para garantir o recebimento de seus créditos.</w:t>
      </w:r>
    </w:p>
    <w:p>
      <w:pPr>
        <w:pStyle w:val="ListParagraph"/>
        <w:numPr>
          <w:ilvl w:val="2"/>
          <w:numId w:val="35"/>
        </w:numPr>
        <w:tabs>
          <w:tab w:pos="485" w:val="left" w:leader="none"/>
        </w:tabs>
        <w:spacing w:line="195" w:lineRule="exact" w:before="0" w:after="0"/>
        <w:ind w:left="485" w:right="0" w:hanging="383"/>
        <w:jc w:val="left"/>
        <w:rPr>
          <w:sz w:val="17"/>
        </w:rPr>
      </w:pPr>
      <w:r>
        <w:rPr>
          <w:sz w:val="17"/>
        </w:rPr>
        <w:t>Persistindo</w:t>
      </w:r>
      <w:r>
        <w:rPr>
          <w:spacing w:val="-3"/>
          <w:sz w:val="17"/>
        </w:rPr>
        <w:t> </w:t>
      </w:r>
      <w:r>
        <w:rPr>
          <w:sz w:val="17"/>
        </w:rPr>
        <w:t>a</w:t>
      </w:r>
      <w:r>
        <w:rPr>
          <w:spacing w:val="-2"/>
          <w:sz w:val="17"/>
        </w:rPr>
        <w:t> </w:t>
      </w:r>
      <w:r>
        <w:rPr>
          <w:sz w:val="17"/>
        </w:rPr>
        <w:t>irregularidade,</w:t>
      </w:r>
      <w:r>
        <w:rPr>
          <w:spacing w:val="-2"/>
          <w:sz w:val="17"/>
        </w:rPr>
        <w:t> </w:t>
      </w:r>
      <w:r>
        <w:rPr>
          <w:sz w:val="17"/>
        </w:rPr>
        <w:t>o</w:t>
      </w:r>
      <w:r>
        <w:rPr>
          <w:spacing w:val="-2"/>
          <w:sz w:val="17"/>
        </w:rPr>
        <w:t> </w:t>
      </w:r>
      <w:r>
        <w:rPr>
          <w:b/>
          <w:sz w:val="17"/>
        </w:rPr>
        <w:t>CONTRATANTE</w:t>
      </w:r>
      <w:r>
        <w:rPr>
          <w:b/>
          <w:spacing w:val="-2"/>
          <w:sz w:val="17"/>
        </w:rPr>
        <w:t> </w:t>
      </w:r>
      <w:r>
        <w:rPr>
          <w:sz w:val="17"/>
        </w:rPr>
        <w:t>deverá</w:t>
      </w:r>
      <w:r>
        <w:rPr>
          <w:spacing w:val="-2"/>
          <w:sz w:val="17"/>
        </w:rPr>
        <w:t> </w:t>
      </w:r>
      <w:r>
        <w:rPr>
          <w:sz w:val="17"/>
        </w:rPr>
        <w:t>adotar</w:t>
      </w:r>
      <w:r>
        <w:rPr>
          <w:spacing w:val="-2"/>
          <w:sz w:val="17"/>
        </w:rPr>
        <w:t> </w:t>
      </w:r>
      <w:r>
        <w:rPr>
          <w:sz w:val="17"/>
        </w:rPr>
        <w:t>as</w:t>
      </w:r>
      <w:r>
        <w:rPr>
          <w:spacing w:val="-2"/>
          <w:sz w:val="17"/>
        </w:rPr>
        <w:t> </w:t>
      </w:r>
      <w:r>
        <w:rPr>
          <w:sz w:val="17"/>
        </w:rPr>
        <w:t>medidas</w:t>
      </w:r>
      <w:r>
        <w:rPr>
          <w:spacing w:val="-2"/>
          <w:sz w:val="17"/>
        </w:rPr>
        <w:t> </w:t>
      </w:r>
      <w:r>
        <w:rPr>
          <w:sz w:val="17"/>
        </w:rPr>
        <w:t>necessárias</w:t>
      </w:r>
      <w:r>
        <w:rPr>
          <w:spacing w:val="-2"/>
          <w:sz w:val="17"/>
        </w:rPr>
        <w:t> </w:t>
      </w:r>
      <w:r>
        <w:rPr>
          <w:sz w:val="17"/>
        </w:rPr>
        <w:t>à</w:t>
      </w:r>
      <w:r>
        <w:rPr>
          <w:spacing w:val="-2"/>
          <w:sz w:val="17"/>
        </w:rPr>
        <w:t> </w:t>
      </w:r>
      <w:r>
        <w:rPr>
          <w:sz w:val="17"/>
        </w:rPr>
        <w:t>rescisão</w:t>
      </w:r>
      <w:r>
        <w:rPr>
          <w:spacing w:val="-2"/>
          <w:sz w:val="17"/>
        </w:rPr>
        <w:t> </w:t>
      </w:r>
      <w:r>
        <w:rPr>
          <w:sz w:val="17"/>
        </w:rPr>
        <w:t>do</w:t>
      </w:r>
      <w:r>
        <w:rPr>
          <w:spacing w:val="-3"/>
          <w:sz w:val="17"/>
        </w:rPr>
        <w:t> </w:t>
      </w:r>
      <w:r>
        <w:rPr>
          <w:sz w:val="17"/>
        </w:rPr>
        <w:t>Contrato</w:t>
      </w:r>
      <w:r>
        <w:rPr>
          <w:spacing w:val="-2"/>
          <w:sz w:val="17"/>
        </w:rPr>
        <w:t> </w:t>
      </w:r>
      <w:r>
        <w:rPr>
          <w:sz w:val="17"/>
        </w:rPr>
        <w:t>nos</w:t>
      </w:r>
      <w:r>
        <w:rPr>
          <w:spacing w:val="-2"/>
          <w:sz w:val="17"/>
        </w:rPr>
        <w:t> </w:t>
      </w:r>
      <w:r>
        <w:rPr>
          <w:sz w:val="17"/>
        </w:rPr>
        <w:t>autos</w:t>
      </w:r>
      <w:r>
        <w:rPr>
          <w:spacing w:val="-2"/>
          <w:sz w:val="17"/>
        </w:rPr>
        <w:t> </w:t>
      </w:r>
      <w:r>
        <w:rPr>
          <w:sz w:val="17"/>
        </w:rPr>
        <w:t>do</w:t>
      </w:r>
      <w:r>
        <w:rPr>
          <w:spacing w:val="-2"/>
          <w:sz w:val="17"/>
        </w:rPr>
        <w:t> </w:t>
      </w:r>
      <w:r>
        <w:rPr>
          <w:sz w:val="17"/>
        </w:rPr>
        <w:t>processo</w:t>
      </w:r>
      <w:r>
        <w:rPr>
          <w:spacing w:val="-2"/>
          <w:sz w:val="17"/>
        </w:rPr>
        <w:t> </w:t>
      </w:r>
      <w:r>
        <w:rPr>
          <w:sz w:val="17"/>
        </w:rPr>
        <w:t>administrativo</w:t>
      </w:r>
      <w:r>
        <w:rPr>
          <w:spacing w:val="-2"/>
          <w:sz w:val="17"/>
        </w:rPr>
        <w:t> </w:t>
      </w:r>
      <w:r>
        <w:rPr>
          <w:sz w:val="17"/>
        </w:rPr>
        <w:t>correspondente,</w:t>
      </w:r>
      <w:r>
        <w:rPr>
          <w:spacing w:val="-2"/>
          <w:sz w:val="17"/>
        </w:rPr>
        <w:t> </w:t>
      </w:r>
      <w:r>
        <w:rPr>
          <w:sz w:val="17"/>
        </w:rPr>
        <w:t>assegurada</w:t>
      </w:r>
      <w:r>
        <w:rPr>
          <w:spacing w:val="-2"/>
          <w:sz w:val="17"/>
        </w:rPr>
        <w:t> </w:t>
      </w:r>
      <w:r>
        <w:rPr>
          <w:sz w:val="17"/>
        </w:rPr>
        <w:t>ao</w:t>
      </w:r>
      <w:r>
        <w:rPr>
          <w:spacing w:val="-2"/>
          <w:sz w:val="17"/>
        </w:rPr>
        <w:t> </w:t>
      </w:r>
      <w:r>
        <w:rPr>
          <w:b/>
          <w:sz w:val="17"/>
        </w:rPr>
        <w:t>CONTRATADO</w:t>
      </w:r>
      <w:r>
        <w:rPr>
          <w:b/>
          <w:spacing w:val="-2"/>
          <w:sz w:val="17"/>
        </w:rPr>
        <w:t> </w:t>
      </w:r>
      <w:r>
        <w:rPr>
          <w:sz w:val="17"/>
        </w:rPr>
        <w:t>a</w:t>
      </w:r>
      <w:r>
        <w:rPr>
          <w:spacing w:val="-2"/>
          <w:sz w:val="17"/>
        </w:rPr>
        <w:t> </w:t>
      </w:r>
      <w:r>
        <w:rPr>
          <w:sz w:val="17"/>
        </w:rPr>
        <w:t>ampla</w:t>
      </w:r>
      <w:r>
        <w:rPr>
          <w:spacing w:val="-2"/>
          <w:sz w:val="17"/>
        </w:rPr>
        <w:t> defesa.</w:t>
      </w:r>
    </w:p>
    <w:p>
      <w:pPr>
        <w:pStyle w:val="ListParagraph"/>
        <w:spacing w:after="0" w:line="195" w:lineRule="exact"/>
        <w:jc w:val="left"/>
        <w:rPr>
          <w:sz w:val="17"/>
        </w:rPr>
        <w:sectPr>
          <w:type w:val="continuous"/>
          <w:pgSz w:w="15840" w:h="24480"/>
          <w:pgMar w:top="0" w:bottom="0" w:left="0" w:right="0"/>
        </w:sectPr>
      </w:pPr>
    </w:p>
    <w:p>
      <w:pPr>
        <w:pStyle w:val="ListParagraph"/>
        <w:numPr>
          <w:ilvl w:val="2"/>
          <w:numId w:val="35"/>
        </w:numPr>
        <w:tabs>
          <w:tab w:pos="485" w:val="left" w:leader="none"/>
        </w:tabs>
        <w:spacing w:line="240" w:lineRule="auto" w:before="20" w:after="0"/>
        <w:ind w:left="485" w:right="0" w:hanging="383"/>
        <w:jc w:val="left"/>
        <w:rPr>
          <w:sz w:val="17"/>
        </w:rPr>
      </w:pPr>
      <w:r>
        <w:rPr>
          <w:sz w:val="17"/>
        </w:rPr>
        <w:t>Havendo</w:t>
      </w:r>
      <w:r>
        <w:rPr>
          <w:spacing w:val="-2"/>
          <w:sz w:val="17"/>
        </w:rPr>
        <w:t> </w:t>
      </w:r>
      <w:r>
        <w:rPr>
          <w:sz w:val="17"/>
        </w:rPr>
        <w:t>a</w:t>
      </w:r>
      <w:r>
        <w:rPr>
          <w:spacing w:val="-1"/>
          <w:sz w:val="17"/>
        </w:rPr>
        <w:t> </w:t>
      </w:r>
      <w:r>
        <w:rPr>
          <w:sz w:val="17"/>
        </w:rPr>
        <w:t>efetiva</w:t>
      </w:r>
      <w:r>
        <w:rPr>
          <w:spacing w:val="-1"/>
          <w:sz w:val="17"/>
        </w:rPr>
        <w:t> </w:t>
      </w:r>
      <w:r>
        <w:rPr>
          <w:sz w:val="17"/>
        </w:rPr>
        <w:t>execução</w:t>
      </w:r>
      <w:r>
        <w:rPr>
          <w:spacing w:val="-1"/>
          <w:sz w:val="17"/>
        </w:rPr>
        <w:t> </w:t>
      </w:r>
      <w:r>
        <w:rPr>
          <w:sz w:val="17"/>
        </w:rPr>
        <w:t>do</w:t>
      </w:r>
      <w:r>
        <w:rPr>
          <w:spacing w:val="-1"/>
          <w:sz w:val="17"/>
        </w:rPr>
        <w:t> </w:t>
      </w:r>
      <w:r>
        <w:rPr>
          <w:sz w:val="17"/>
        </w:rPr>
        <w:t>objeto,</w:t>
      </w:r>
      <w:r>
        <w:rPr>
          <w:spacing w:val="-1"/>
          <w:sz w:val="17"/>
        </w:rPr>
        <w:t> </w:t>
      </w:r>
      <w:r>
        <w:rPr>
          <w:sz w:val="17"/>
        </w:rPr>
        <w:t>os</w:t>
      </w:r>
      <w:r>
        <w:rPr>
          <w:spacing w:val="-1"/>
          <w:sz w:val="17"/>
        </w:rPr>
        <w:t> </w:t>
      </w:r>
      <w:r>
        <w:rPr>
          <w:sz w:val="17"/>
        </w:rPr>
        <w:t>pagamentos</w:t>
      </w:r>
      <w:r>
        <w:rPr>
          <w:spacing w:val="-1"/>
          <w:sz w:val="17"/>
        </w:rPr>
        <w:t> </w:t>
      </w:r>
      <w:r>
        <w:rPr>
          <w:sz w:val="17"/>
        </w:rPr>
        <w:t>serão</w:t>
      </w:r>
      <w:r>
        <w:rPr>
          <w:spacing w:val="-1"/>
          <w:sz w:val="17"/>
        </w:rPr>
        <w:t> </w:t>
      </w:r>
      <w:r>
        <w:rPr>
          <w:sz w:val="17"/>
        </w:rPr>
        <w:t>realizados</w:t>
      </w:r>
      <w:r>
        <w:rPr>
          <w:spacing w:val="-1"/>
          <w:sz w:val="17"/>
        </w:rPr>
        <w:t> </w:t>
      </w:r>
      <w:r>
        <w:rPr>
          <w:sz w:val="17"/>
        </w:rPr>
        <w:t>normalmente,</w:t>
      </w:r>
      <w:r>
        <w:rPr>
          <w:spacing w:val="-1"/>
          <w:sz w:val="17"/>
        </w:rPr>
        <w:t> </w:t>
      </w:r>
      <w:r>
        <w:rPr>
          <w:sz w:val="17"/>
        </w:rPr>
        <w:t>até</w:t>
      </w:r>
      <w:r>
        <w:rPr>
          <w:spacing w:val="-1"/>
          <w:sz w:val="17"/>
        </w:rPr>
        <w:t> </w:t>
      </w:r>
      <w:r>
        <w:rPr>
          <w:sz w:val="17"/>
        </w:rPr>
        <w:t>que</w:t>
      </w:r>
      <w:r>
        <w:rPr>
          <w:spacing w:val="-1"/>
          <w:sz w:val="17"/>
        </w:rPr>
        <w:t> </w:t>
      </w:r>
      <w:r>
        <w:rPr>
          <w:sz w:val="17"/>
        </w:rPr>
        <w:t>se</w:t>
      </w:r>
      <w:r>
        <w:rPr>
          <w:spacing w:val="-1"/>
          <w:sz w:val="17"/>
        </w:rPr>
        <w:t> </w:t>
      </w:r>
      <w:r>
        <w:rPr>
          <w:sz w:val="17"/>
        </w:rPr>
        <w:t>decida</w:t>
      </w:r>
      <w:r>
        <w:rPr>
          <w:spacing w:val="-1"/>
          <w:sz w:val="17"/>
        </w:rPr>
        <w:t> </w:t>
      </w:r>
      <w:r>
        <w:rPr>
          <w:sz w:val="17"/>
        </w:rPr>
        <w:t>pela</w:t>
      </w:r>
      <w:r>
        <w:rPr>
          <w:spacing w:val="-1"/>
          <w:sz w:val="17"/>
        </w:rPr>
        <w:t> </w:t>
      </w:r>
      <w:r>
        <w:rPr>
          <w:sz w:val="17"/>
        </w:rPr>
        <w:t>rescisão</w:t>
      </w:r>
      <w:r>
        <w:rPr>
          <w:spacing w:val="-1"/>
          <w:sz w:val="17"/>
        </w:rPr>
        <w:t> </w:t>
      </w:r>
      <w:r>
        <w:rPr>
          <w:sz w:val="17"/>
        </w:rPr>
        <w:t>do</w:t>
      </w:r>
      <w:r>
        <w:rPr>
          <w:spacing w:val="-1"/>
          <w:sz w:val="17"/>
        </w:rPr>
        <w:t> </w:t>
      </w:r>
      <w:r>
        <w:rPr>
          <w:sz w:val="17"/>
        </w:rPr>
        <w:t>Contrato,</w:t>
      </w:r>
      <w:r>
        <w:rPr>
          <w:spacing w:val="-1"/>
          <w:sz w:val="17"/>
        </w:rPr>
        <w:t> </w:t>
      </w:r>
      <w:r>
        <w:rPr>
          <w:sz w:val="17"/>
        </w:rPr>
        <w:t>caso</w:t>
      </w:r>
      <w:r>
        <w:rPr>
          <w:spacing w:val="-1"/>
          <w:sz w:val="17"/>
        </w:rPr>
        <w:t> </w:t>
      </w:r>
      <w:r>
        <w:rPr>
          <w:sz w:val="17"/>
        </w:rPr>
        <w:t>o</w:t>
      </w:r>
      <w:r>
        <w:rPr>
          <w:spacing w:val="-1"/>
          <w:sz w:val="17"/>
        </w:rPr>
        <w:t> </w:t>
      </w:r>
      <w:r>
        <w:rPr>
          <w:b/>
          <w:sz w:val="17"/>
        </w:rPr>
        <w:t>CONTRATADO</w:t>
      </w:r>
      <w:r>
        <w:rPr>
          <w:b/>
          <w:spacing w:val="-1"/>
          <w:sz w:val="17"/>
        </w:rPr>
        <w:t> </w:t>
      </w:r>
      <w:r>
        <w:rPr>
          <w:sz w:val="17"/>
        </w:rPr>
        <w:t>não</w:t>
      </w:r>
      <w:r>
        <w:rPr>
          <w:spacing w:val="-1"/>
          <w:sz w:val="17"/>
        </w:rPr>
        <w:t> </w:t>
      </w:r>
      <w:r>
        <w:rPr>
          <w:sz w:val="17"/>
        </w:rPr>
        <w:t>regularize</w:t>
      </w:r>
      <w:r>
        <w:rPr>
          <w:spacing w:val="-1"/>
          <w:sz w:val="17"/>
        </w:rPr>
        <w:t> </w:t>
      </w:r>
      <w:r>
        <w:rPr>
          <w:sz w:val="17"/>
        </w:rPr>
        <w:t>sua</w:t>
      </w:r>
      <w:r>
        <w:rPr>
          <w:spacing w:val="-1"/>
          <w:sz w:val="17"/>
        </w:rPr>
        <w:t> </w:t>
      </w:r>
      <w:r>
        <w:rPr>
          <w:spacing w:val="-2"/>
          <w:sz w:val="17"/>
        </w:rPr>
        <w:t>situação.</w:t>
      </w:r>
    </w:p>
    <w:p>
      <w:pPr>
        <w:pStyle w:val="ListParagraph"/>
        <w:numPr>
          <w:ilvl w:val="1"/>
          <w:numId w:val="35"/>
        </w:numPr>
        <w:tabs>
          <w:tab w:pos="357" w:val="left" w:leader="none"/>
        </w:tabs>
        <w:spacing w:line="240" w:lineRule="auto" w:before="35" w:after="0"/>
        <w:ind w:left="357" w:right="0" w:hanging="255"/>
        <w:jc w:val="left"/>
        <w:rPr>
          <w:sz w:val="17"/>
        </w:rPr>
      </w:pPr>
      <w:r>
        <w:rPr>
          <w:sz w:val="17"/>
        </w:rPr>
        <w:t>O pagamento será efetuado no prazo máximo de até 30 (trinta) dias, contado do recebimento da Nota Fiscal ou </w:t>
      </w:r>
      <w:r>
        <w:rPr>
          <w:spacing w:val="-2"/>
          <w:sz w:val="17"/>
        </w:rPr>
        <w:t>Fatura.</w:t>
      </w:r>
    </w:p>
    <w:p>
      <w:pPr>
        <w:pStyle w:val="ListParagraph"/>
        <w:numPr>
          <w:ilvl w:val="2"/>
          <w:numId w:val="35"/>
        </w:numPr>
        <w:tabs>
          <w:tab w:pos="485" w:val="left" w:leader="none"/>
        </w:tabs>
        <w:spacing w:line="283" w:lineRule="auto" w:before="35" w:after="0"/>
        <w:ind w:left="102" w:right="100" w:firstLine="0"/>
        <w:jc w:val="left"/>
        <w:rPr>
          <w:sz w:val="17"/>
        </w:rPr>
      </w:pPr>
      <w:r>
        <w:rPr>
          <w:sz w:val="17"/>
        </w:rPr>
        <w:t>Havendo erro na apresentação da Nota Fiscal ou Fatura, ou circunstância que impeça a liquidação da despesa, o pagamento ficará sobrestado até que o </w:t>
      </w:r>
      <w:r>
        <w:rPr>
          <w:b/>
          <w:sz w:val="17"/>
        </w:rPr>
        <w:t>CONTRATADO </w:t>
      </w:r>
      <w:r>
        <w:rPr>
          <w:sz w:val="17"/>
        </w:rPr>
        <w:t>providencie as medidas saneadoras. Nessa hipótese, o prazo para pagamento iniciar-se-á após a comprovação da regularização da situação, não acarretando qualquer ônus para o </w:t>
      </w:r>
      <w:r>
        <w:rPr>
          <w:b/>
          <w:sz w:val="17"/>
        </w:rPr>
        <w:t>CONTRATANTE</w:t>
      </w:r>
      <w:r>
        <w:rPr>
          <w:sz w:val="17"/>
        </w:rPr>
        <w:t>.</w:t>
      </w:r>
    </w:p>
    <w:p>
      <w:pPr>
        <w:pStyle w:val="ListParagraph"/>
        <w:numPr>
          <w:ilvl w:val="1"/>
          <w:numId w:val="35"/>
        </w:numPr>
        <w:tabs>
          <w:tab w:pos="357" w:val="left" w:leader="none"/>
        </w:tabs>
        <w:spacing w:line="195" w:lineRule="exact" w:before="0" w:after="0"/>
        <w:ind w:left="357" w:right="0" w:hanging="255"/>
        <w:jc w:val="left"/>
        <w:rPr>
          <w:sz w:val="17"/>
        </w:rPr>
      </w:pPr>
      <w:r>
        <w:rPr>
          <w:sz w:val="17"/>
        </w:rPr>
        <w:t>Quando do pagamento, será efetuada a retenção tributária prevista na legislação </w:t>
      </w:r>
      <w:r>
        <w:rPr>
          <w:spacing w:val="-2"/>
          <w:sz w:val="17"/>
        </w:rPr>
        <w:t>aplicável.</w:t>
      </w:r>
    </w:p>
    <w:p>
      <w:pPr>
        <w:pStyle w:val="ListParagraph"/>
        <w:numPr>
          <w:ilvl w:val="2"/>
          <w:numId w:val="35"/>
        </w:numPr>
        <w:tabs>
          <w:tab w:pos="485" w:val="left" w:leader="none"/>
        </w:tabs>
        <w:spacing w:line="240" w:lineRule="auto" w:before="35" w:after="0"/>
        <w:ind w:left="485" w:right="0" w:hanging="383"/>
        <w:jc w:val="left"/>
        <w:rPr>
          <w:sz w:val="17"/>
        </w:rPr>
      </w:pPr>
      <w:r>
        <w:rPr>
          <w:sz w:val="17"/>
        </w:rPr>
        <w:t>Independentemente do percentual de tributo inserido na planilha, no pagamento serão retidos na fonte os percentuais estabelecidos na legislação </w:t>
      </w:r>
      <w:r>
        <w:rPr>
          <w:spacing w:val="-2"/>
          <w:sz w:val="17"/>
        </w:rPr>
        <w:t>vigente.</w:t>
      </w:r>
    </w:p>
    <w:p>
      <w:pPr>
        <w:pStyle w:val="ListParagraph"/>
        <w:numPr>
          <w:ilvl w:val="2"/>
          <w:numId w:val="35"/>
        </w:numPr>
        <w:tabs>
          <w:tab w:pos="498" w:val="left" w:leader="none"/>
        </w:tabs>
        <w:spacing w:line="283" w:lineRule="auto" w:before="34" w:after="0"/>
        <w:ind w:left="102" w:right="100" w:firstLine="0"/>
        <w:jc w:val="left"/>
        <w:rPr>
          <w:sz w:val="17"/>
        </w:rPr>
      </w:pPr>
      <w:r>
        <w:rPr>
          <w:sz w:val="17"/>
        </w:rPr>
        <w:t>O</w:t>
      </w:r>
      <w:r>
        <w:rPr>
          <w:spacing w:val="13"/>
          <w:sz w:val="17"/>
        </w:rPr>
        <w:t> </w:t>
      </w:r>
      <w:r>
        <w:rPr>
          <w:b/>
          <w:sz w:val="17"/>
        </w:rPr>
        <w:t>CONTRATADO</w:t>
      </w:r>
      <w:r>
        <w:rPr>
          <w:b/>
          <w:spacing w:val="13"/>
          <w:sz w:val="17"/>
        </w:rPr>
        <w:t> </w:t>
      </w:r>
      <w:r>
        <w:rPr>
          <w:sz w:val="17"/>
        </w:rPr>
        <w:t>regularmente</w:t>
      </w:r>
      <w:r>
        <w:rPr>
          <w:spacing w:val="13"/>
          <w:sz w:val="17"/>
        </w:rPr>
        <w:t> </w:t>
      </w:r>
      <w:r>
        <w:rPr>
          <w:sz w:val="17"/>
        </w:rPr>
        <w:t>optante</w:t>
      </w:r>
      <w:r>
        <w:rPr>
          <w:spacing w:val="13"/>
          <w:sz w:val="17"/>
        </w:rPr>
        <w:t> </w:t>
      </w:r>
      <w:r>
        <w:rPr>
          <w:sz w:val="17"/>
        </w:rPr>
        <w:t>pelo</w:t>
      </w:r>
      <w:r>
        <w:rPr>
          <w:spacing w:val="13"/>
          <w:sz w:val="17"/>
        </w:rPr>
        <w:t> </w:t>
      </w:r>
      <w:r>
        <w:rPr>
          <w:sz w:val="17"/>
        </w:rPr>
        <w:t>Simples</w:t>
      </w:r>
      <w:r>
        <w:rPr>
          <w:spacing w:val="13"/>
          <w:sz w:val="17"/>
        </w:rPr>
        <w:t> </w:t>
      </w:r>
      <w:r>
        <w:rPr>
          <w:sz w:val="17"/>
        </w:rPr>
        <w:t>Nacional,</w:t>
      </w:r>
      <w:r>
        <w:rPr>
          <w:spacing w:val="13"/>
          <w:sz w:val="17"/>
        </w:rPr>
        <w:t> </w:t>
      </w:r>
      <w:r>
        <w:rPr>
          <w:sz w:val="17"/>
        </w:rPr>
        <w:t>nos</w:t>
      </w:r>
      <w:r>
        <w:rPr>
          <w:spacing w:val="13"/>
          <w:sz w:val="17"/>
        </w:rPr>
        <w:t> </w:t>
      </w:r>
      <w:r>
        <w:rPr>
          <w:sz w:val="17"/>
        </w:rPr>
        <w:t>termos</w:t>
      </w:r>
      <w:r>
        <w:rPr>
          <w:spacing w:val="13"/>
          <w:sz w:val="17"/>
        </w:rPr>
        <w:t> </w:t>
      </w:r>
      <w:r>
        <w:rPr>
          <w:sz w:val="17"/>
        </w:rPr>
        <w:t>da</w:t>
      </w:r>
      <w:r>
        <w:rPr>
          <w:spacing w:val="13"/>
          <w:sz w:val="17"/>
        </w:rPr>
        <w:t> </w:t>
      </w:r>
      <w:r>
        <w:rPr>
          <w:sz w:val="17"/>
        </w:rPr>
        <w:t>Lei</w:t>
      </w:r>
      <w:r>
        <w:rPr>
          <w:spacing w:val="13"/>
          <w:sz w:val="17"/>
        </w:rPr>
        <w:t> </w:t>
      </w:r>
      <w:r>
        <w:rPr>
          <w:sz w:val="17"/>
        </w:rPr>
        <w:t>Complementar</w:t>
      </w:r>
      <w:r>
        <w:rPr>
          <w:spacing w:val="13"/>
          <w:sz w:val="17"/>
        </w:rPr>
        <w:t> </w:t>
      </w:r>
      <w:r>
        <w:rPr>
          <w:sz w:val="17"/>
        </w:rPr>
        <w:t>nº</w:t>
      </w:r>
      <w:r>
        <w:rPr>
          <w:spacing w:val="13"/>
          <w:sz w:val="17"/>
        </w:rPr>
        <w:t> </w:t>
      </w:r>
      <w:r>
        <w:rPr>
          <w:sz w:val="17"/>
        </w:rPr>
        <w:t>123/2006,</w:t>
      </w:r>
      <w:r>
        <w:rPr>
          <w:spacing w:val="13"/>
          <w:sz w:val="17"/>
        </w:rPr>
        <w:t> </w:t>
      </w:r>
      <w:r>
        <w:rPr>
          <w:sz w:val="17"/>
        </w:rPr>
        <w:t>não</w:t>
      </w:r>
      <w:r>
        <w:rPr>
          <w:spacing w:val="13"/>
          <w:sz w:val="17"/>
        </w:rPr>
        <w:t> </w:t>
      </w:r>
      <w:r>
        <w:rPr>
          <w:sz w:val="17"/>
        </w:rPr>
        <w:t>sofrerá</w:t>
      </w:r>
      <w:r>
        <w:rPr>
          <w:spacing w:val="13"/>
          <w:sz w:val="17"/>
        </w:rPr>
        <w:t> </w:t>
      </w:r>
      <w:r>
        <w:rPr>
          <w:sz w:val="17"/>
        </w:rPr>
        <w:t>a</w:t>
      </w:r>
      <w:r>
        <w:rPr>
          <w:spacing w:val="13"/>
          <w:sz w:val="17"/>
        </w:rPr>
        <w:t> </w:t>
      </w:r>
      <w:r>
        <w:rPr>
          <w:sz w:val="17"/>
        </w:rPr>
        <w:t>retenção</w:t>
      </w:r>
      <w:r>
        <w:rPr>
          <w:spacing w:val="13"/>
          <w:sz w:val="17"/>
        </w:rPr>
        <w:t> </w:t>
      </w:r>
      <w:r>
        <w:rPr>
          <w:sz w:val="17"/>
        </w:rPr>
        <w:t>tributária</w:t>
      </w:r>
      <w:r>
        <w:rPr>
          <w:spacing w:val="13"/>
          <w:sz w:val="17"/>
        </w:rPr>
        <w:t> </w:t>
      </w:r>
      <w:r>
        <w:rPr>
          <w:sz w:val="17"/>
        </w:rPr>
        <w:t>quanto</w:t>
      </w:r>
      <w:r>
        <w:rPr>
          <w:spacing w:val="13"/>
          <w:sz w:val="17"/>
        </w:rPr>
        <w:t> </w:t>
      </w:r>
      <w:r>
        <w:rPr>
          <w:sz w:val="17"/>
        </w:rPr>
        <w:t>aos</w:t>
      </w:r>
      <w:r>
        <w:rPr>
          <w:spacing w:val="13"/>
          <w:sz w:val="17"/>
        </w:rPr>
        <w:t> </w:t>
      </w:r>
      <w:r>
        <w:rPr>
          <w:sz w:val="17"/>
        </w:rPr>
        <w:t>impostos</w:t>
      </w:r>
      <w:r>
        <w:rPr>
          <w:spacing w:val="13"/>
          <w:sz w:val="17"/>
        </w:rPr>
        <w:t> </w:t>
      </w:r>
      <w:r>
        <w:rPr>
          <w:sz w:val="17"/>
        </w:rPr>
        <w:t>e</w:t>
      </w:r>
      <w:r>
        <w:rPr>
          <w:spacing w:val="13"/>
          <w:sz w:val="17"/>
        </w:rPr>
        <w:t> </w:t>
      </w:r>
      <w:r>
        <w:rPr>
          <w:sz w:val="17"/>
        </w:rPr>
        <w:t>contribuições</w:t>
      </w:r>
      <w:r>
        <w:rPr>
          <w:spacing w:val="13"/>
          <w:sz w:val="17"/>
        </w:rPr>
        <w:t> </w:t>
      </w:r>
      <w:r>
        <w:rPr>
          <w:sz w:val="17"/>
        </w:rPr>
        <w:t>abrangidos</w:t>
      </w:r>
      <w:r>
        <w:rPr>
          <w:spacing w:val="13"/>
          <w:sz w:val="17"/>
        </w:rPr>
        <w:t> </w:t>
      </w:r>
      <w:r>
        <w:rPr>
          <w:sz w:val="17"/>
        </w:rPr>
        <w:t>por</w:t>
      </w:r>
      <w:r>
        <w:rPr>
          <w:spacing w:val="13"/>
          <w:sz w:val="17"/>
        </w:rPr>
        <w:t> </w:t>
      </w:r>
      <w:r>
        <w:rPr>
          <w:sz w:val="17"/>
        </w:rPr>
        <w:t>aquele</w:t>
      </w:r>
      <w:r>
        <w:rPr>
          <w:spacing w:val="13"/>
          <w:sz w:val="17"/>
        </w:rPr>
        <w:t> </w:t>
      </w:r>
      <w:r>
        <w:rPr>
          <w:sz w:val="17"/>
        </w:rPr>
        <w:t>Regime.</w:t>
      </w:r>
      <w:r>
        <w:rPr>
          <w:spacing w:val="13"/>
          <w:sz w:val="17"/>
        </w:rPr>
        <w:t> </w:t>
      </w:r>
      <w:r>
        <w:rPr>
          <w:sz w:val="17"/>
        </w:rPr>
        <w:t>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358" w:val="left" w:leader="none"/>
        </w:tabs>
        <w:spacing w:line="283" w:lineRule="auto" w:before="0" w:after="0"/>
        <w:ind w:left="102" w:right="100" w:firstLine="0"/>
        <w:jc w:val="left"/>
        <w:rPr>
          <w:i/>
          <w:sz w:val="17"/>
        </w:rPr>
      </w:pPr>
      <w:r>
        <w:rPr>
          <w:sz w:val="17"/>
        </w:rPr>
        <w:t>Os pagamentos eventualmente realizados com atraso, desde que não decorram de ato ou fato atribuível ao </w:t>
      </w:r>
      <w:r>
        <w:rPr>
          <w:b/>
          <w:sz w:val="17"/>
        </w:rPr>
        <w:t>CONTRATADO</w:t>
      </w:r>
      <w:r>
        <w:rPr>
          <w:sz w:val="17"/>
        </w:rPr>
        <w:t>, sofrerão a incidência de atualização monetária e juros de mora pelo </w:t>
      </w:r>
      <w:r>
        <w:rPr>
          <w:b/>
          <w:sz w:val="17"/>
        </w:rPr>
        <w:t>IPCA</w:t>
      </w:r>
      <w:r>
        <w:rPr>
          <w:sz w:val="17"/>
        </w:rPr>
        <w:t>, calculado </w:t>
      </w:r>
      <w:r>
        <w:rPr>
          <w:i/>
          <w:sz w:val="17"/>
        </w:rPr>
        <w:t>pro rata die</w:t>
      </w:r>
      <w:r>
        <w:rPr>
          <w:sz w:val="17"/>
        </w:rPr>
        <w:t>, e aqueles pagos em prazo inferior ao estabelecido no instrumento convocatório serão feitos mediante desconto de 0,5% (um meio por cento) ao mês, calculado </w:t>
      </w:r>
      <w:r>
        <w:rPr>
          <w:i/>
          <w:sz w:val="17"/>
        </w:rPr>
        <w:t>pro rata die.</w:t>
      </w:r>
    </w:p>
    <w:p>
      <w:pPr>
        <w:pStyle w:val="ListParagraph"/>
        <w:numPr>
          <w:ilvl w:val="1"/>
          <w:numId w:val="35"/>
        </w:numPr>
        <w:tabs>
          <w:tab w:pos="362" w:val="left" w:leader="none"/>
        </w:tabs>
        <w:spacing w:line="283" w:lineRule="auto" w:before="0" w:after="0"/>
        <w:ind w:left="102" w:right="100" w:firstLine="0"/>
        <w:jc w:val="left"/>
        <w:rPr>
          <w:sz w:val="17"/>
        </w:rPr>
      </w:pPr>
      <w:r>
        <w:rPr>
          <w:sz w:val="17"/>
        </w:rPr>
        <w:t>O </w:t>
      </w:r>
      <w:r>
        <w:rPr>
          <w:b/>
          <w:sz w:val="17"/>
        </w:rPr>
        <w:t>CONTRATADO </w:t>
      </w:r>
      <w:r>
        <w:rPr>
          <w:sz w:val="17"/>
        </w:rPr>
        <w:t>deverá emitir a Nota Fiscal Eletrônica – NF-e, consoante o Protocolo ICMS nº 42/2009, com a redação conferida pelo Protocolo ICMS nº 85/2010, e caso seu estabelecimento esteja localizado no Estado</w:t>
      </w:r>
      <w:r>
        <w:rPr>
          <w:spacing w:val="40"/>
          <w:sz w:val="17"/>
        </w:rPr>
        <w:t> </w:t>
      </w:r>
      <w:r>
        <w:rPr>
          <w:sz w:val="17"/>
        </w:rPr>
        <w:t>do Rio de Janeiro, deverá observar a forma prescrita nas alíneas </w:t>
      </w:r>
      <w:r>
        <w:rPr>
          <w:i/>
          <w:sz w:val="17"/>
        </w:rPr>
        <w:t>a, b, c, d </w:t>
      </w:r>
      <w:r>
        <w:rPr>
          <w:sz w:val="17"/>
        </w:rPr>
        <w:t>e </w:t>
      </w:r>
      <w:r>
        <w:rPr>
          <w:i/>
          <w:sz w:val="17"/>
        </w:rPr>
        <w:t>e, </w:t>
      </w:r>
      <w:r>
        <w:rPr>
          <w:sz w:val="17"/>
        </w:rPr>
        <w:t>do §1º, do art. 2º da Resolução SEFAZ nº 971/2016.</w:t>
      </w:r>
    </w:p>
    <w:p>
      <w:pPr>
        <w:pStyle w:val="BodyText"/>
        <w:spacing w:before="33"/>
      </w:pPr>
    </w:p>
    <w:p>
      <w:pPr>
        <w:pStyle w:val="Heading3"/>
      </w:pPr>
      <w:r>
        <w:rPr/>
        <w:t>CLÁUSULA</w:t>
      </w:r>
      <w:r>
        <w:rPr>
          <w:spacing w:val="-10"/>
        </w:rPr>
        <w:t> </w:t>
      </w:r>
      <w:r>
        <w:rPr/>
        <w:t>SÉTIMA</w:t>
      </w:r>
      <w:r>
        <w:rPr>
          <w:spacing w:val="-10"/>
        </w:rPr>
        <w:t> </w:t>
      </w:r>
      <w:r>
        <w:rPr/>
        <w:t>– </w:t>
      </w:r>
      <w:r>
        <w:rPr>
          <w:spacing w:val="-2"/>
        </w:rPr>
        <w:t>REAJUSTE</w:t>
      </w:r>
    </w:p>
    <w:p>
      <w:pPr>
        <w:pStyle w:val="ListParagraph"/>
        <w:numPr>
          <w:ilvl w:val="1"/>
          <w:numId w:val="37"/>
        </w:numPr>
        <w:tabs>
          <w:tab w:pos="357" w:val="left" w:leader="none"/>
        </w:tabs>
        <w:spacing w:line="240" w:lineRule="auto" w:before="35" w:after="0"/>
        <w:ind w:left="357" w:right="0" w:hanging="255"/>
        <w:jc w:val="left"/>
        <w:rPr>
          <w:sz w:val="17"/>
        </w:rPr>
      </w:pPr>
      <w:r>
        <w:rPr>
          <w:sz w:val="17"/>
        </w:rPr>
        <w:t>Os preços contratados serão reajustados, após o interregno de 1 (um) ano, mediante solicitação do </w:t>
      </w:r>
      <w:r>
        <w:rPr>
          <w:b/>
          <w:spacing w:val="-2"/>
          <w:sz w:val="17"/>
        </w:rPr>
        <w:t>CONTRATADO</w:t>
      </w:r>
      <w:r>
        <w:rPr>
          <w:spacing w:val="-2"/>
          <w:sz w:val="17"/>
        </w:rPr>
        <w:t>.</w:t>
      </w:r>
    </w:p>
    <w:p>
      <w:pPr>
        <w:pStyle w:val="ListParagraph"/>
        <w:numPr>
          <w:ilvl w:val="1"/>
          <w:numId w:val="37"/>
        </w:numPr>
        <w:tabs>
          <w:tab w:pos="357" w:val="left" w:leader="none"/>
        </w:tabs>
        <w:spacing w:line="240" w:lineRule="auto" w:before="35" w:after="0"/>
        <w:ind w:left="357" w:right="0" w:hanging="255"/>
        <w:jc w:val="left"/>
        <w:rPr>
          <w:sz w:val="17"/>
        </w:rPr>
      </w:pPr>
      <w:r>
        <w:rPr>
          <w:sz w:val="17"/>
        </w:rPr>
        <w:t>O interregno mínimo de 1 (um) ano para o primeiro reajuste será contado da data do orçamento </w:t>
      </w:r>
      <w:r>
        <w:rPr>
          <w:spacing w:val="-2"/>
          <w:sz w:val="17"/>
        </w:rPr>
        <w:t>estimado.</w:t>
      </w:r>
    </w:p>
    <w:p>
      <w:pPr>
        <w:pStyle w:val="ListParagraph"/>
        <w:numPr>
          <w:ilvl w:val="1"/>
          <w:numId w:val="37"/>
        </w:numPr>
        <w:tabs>
          <w:tab w:pos="357" w:val="left" w:leader="none"/>
        </w:tabs>
        <w:spacing w:line="240" w:lineRule="auto" w:before="35" w:after="0"/>
        <w:ind w:left="357" w:right="0" w:hanging="255"/>
        <w:jc w:val="left"/>
        <w:rPr>
          <w:sz w:val="17"/>
        </w:rPr>
      </w:pPr>
      <w:r>
        <w:rPr>
          <w:sz w:val="17"/>
        </w:rPr>
        <w:t>Nos reajustes subsequentes ao primeiro, o interregno mínimo de 1 (um) ano será contado a partir da data do fato gerador que deu ensejo ao último </w:t>
      </w:r>
      <w:r>
        <w:rPr>
          <w:spacing w:val="-2"/>
          <w:sz w:val="17"/>
        </w:rPr>
        <w:t>reajuste.</w:t>
      </w:r>
    </w:p>
    <w:p>
      <w:pPr>
        <w:pStyle w:val="ListParagraph"/>
        <w:numPr>
          <w:ilvl w:val="1"/>
          <w:numId w:val="37"/>
        </w:numPr>
        <w:tabs>
          <w:tab w:pos="357" w:val="left" w:leader="none"/>
        </w:tabs>
        <w:spacing w:line="240" w:lineRule="auto" w:before="34" w:after="0"/>
        <w:ind w:left="357" w:right="0" w:hanging="255"/>
        <w:jc w:val="left"/>
        <w:rPr>
          <w:sz w:val="17"/>
        </w:rPr>
      </w:pPr>
      <w:r>
        <w:rPr>
          <w:sz w:val="17"/>
        </w:rPr>
        <w:t>Os</w:t>
      </w:r>
      <w:r>
        <w:rPr>
          <w:spacing w:val="-7"/>
          <w:sz w:val="17"/>
        </w:rPr>
        <w:t> </w:t>
      </w:r>
      <w:r>
        <w:rPr>
          <w:sz w:val="17"/>
        </w:rPr>
        <w:t>preços</w:t>
      </w:r>
      <w:r>
        <w:rPr>
          <w:spacing w:val="-7"/>
          <w:sz w:val="17"/>
        </w:rPr>
        <w:t> </w:t>
      </w:r>
      <w:r>
        <w:rPr>
          <w:sz w:val="17"/>
        </w:rPr>
        <w:t>iniciais</w:t>
      </w:r>
      <w:r>
        <w:rPr>
          <w:spacing w:val="-7"/>
          <w:sz w:val="17"/>
        </w:rPr>
        <w:t> </w:t>
      </w:r>
      <w:r>
        <w:rPr>
          <w:sz w:val="17"/>
        </w:rPr>
        <w:t>serão</w:t>
      </w:r>
      <w:r>
        <w:rPr>
          <w:spacing w:val="-7"/>
          <w:sz w:val="17"/>
        </w:rPr>
        <w:t> </w:t>
      </w:r>
      <w:r>
        <w:rPr>
          <w:sz w:val="17"/>
        </w:rPr>
        <w:t>reajustados,</w:t>
      </w:r>
      <w:r>
        <w:rPr>
          <w:spacing w:val="-7"/>
          <w:sz w:val="17"/>
        </w:rPr>
        <w:t> </w:t>
      </w:r>
      <w:r>
        <w:rPr>
          <w:sz w:val="17"/>
        </w:rPr>
        <w:t>mediante</w:t>
      </w:r>
      <w:r>
        <w:rPr>
          <w:spacing w:val="-7"/>
          <w:sz w:val="17"/>
        </w:rPr>
        <w:t> </w:t>
      </w:r>
      <w:r>
        <w:rPr>
          <w:sz w:val="17"/>
        </w:rPr>
        <w:t>a</w:t>
      </w:r>
      <w:r>
        <w:rPr>
          <w:spacing w:val="-7"/>
          <w:sz w:val="17"/>
        </w:rPr>
        <w:t> </w:t>
      </w:r>
      <w:r>
        <w:rPr>
          <w:sz w:val="17"/>
        </w:rPr>
        <w:t>aplicação,</w:t>
      </w:r>
      <w:r>
        <w:rPr>
          <w:spacing w:val="-7"/>
          <w:sz w:val="17"/>
        </w:rPr>
        <w:t> </w:t>
      </w:r>
      <w:r>
        <w:rPr>
          <w:sz w:val="17"/>
        </w:rPr>
        <w:t>pelo</w:t>
      </w:r>
      <w:r>
        <w:rPr>
          <w:spacing w:val="-7"/>
          <w:sz w:val="17"/>
        </w:rPr>
        <w:t> </w:t>
      </w:r>
      <w:r>
        <w:rPr>
          <w:b/>
          <w:sz w:val="17"/>
        </w:rPr>
        <w:t>CONTRATANTE</w:t>
      </w:r>
      <w:r>
        <w:rPr>
          <w:sz w:val="17"/>
        </w:rPr>
        <w:t>,</w:t>
      </w:r>
      <w:r>
        <w:rPr>
          <w:spacing w:val="-7"/>
          <w:sz w:val="17"/>
        </w:rPr>
        <w:t> </w:t>
      </w:r>
      <w:r>
        <w:rPr>
          <w:sz w:val="17"/>
        </w:rPr>
        <w:t>do</w:t>
      </w:r>
      <w:r>
        <w:rPr>
          <w:spacing w:val="-7"/>
          <w:sz w:val="17"/>
        </w:rPr>
        <w:t> </w:t>
      </w:r>
      <w:r>
        <w:rPr>
          <w:sz w:val="17"/>
        </w:rPr>
        <w:t>índice</w:t>
      </w:r>
      <w:r>
        <w:rPr>
          <w:spacing w:val="-7"/>
          <w:sz w:val="17"/>
        </w:rPr>
        <w:t> </w:t>
      </w:r>
      <w:r>
        <w:rPr>
          <w:sz w:val="17"/>
        </w:rPr>
        <w:t>IPCA,</w:t>
      </w:r>
      <w:r>
        <w:rPr>
          <w:spacing w:val="-7"/>
          <w:sz w:val="17"/>
        </w:rPr>
        <w:t> </w:t>
      </w:r>
      <w:r>
        <w:rPr>
          <w:sz w:val="17"/>
        </w:rPr>
        <w:t>exclusivamente</w:t>
      </w:r>
      <w:r>
        <w:rPr>
          <w:spacing w:val="-7"/>
          <w:sz w:val="17"/>
        </w:rPr>
        <w:t> </w:t>
      </w:r>
      <w:r>
        <w:rPr>
          <w:sz w:val="17"/>
        </w:rPr>
        <w:t>para</w:t>
      </w:r>
      <w:r>
        <w:rPr>
          <w:spacing w:val="-7"/>
          <w:sz w:val="17"/>
        </w:rPr>
        <w:t> </w:t>
      </w:r>
      <w:r>
        <w:rPr>
          <w:sz w:val="17"/>
        </w:rPr>
        <w:t>as</w:t>
      </w:r>
      <w:r>
        <w:rPr>
          <w:spacing w:val="-6"/>
          <w:sz w:val="17"/>
        </w:rPr>
        <w:t> </w:t>
      </w:r>
      <w:r>
        <w:rPr>
          <w:sz w:val="17"/>
        </w:rPr>
        <w:t>obrigações</w:t>
      </w:r>
      <w:r>
        <w:rPr>
          <w:spacing w:val="-5"/>
          <w:sz w:val="17"/>
        </w:rPr>
        <w:t> </w:t>
      </w:r>
      <w:r>
        <w:rPr>
          <w:sz w:val="17"/>
        </w:rPr>
        <w:t>que</w:t>
      </w:r>
      <w:r>
        <w:rPr>
          <w:spacing w:val="-6"/>
          <w:sz w:val="17"/>
        </w:rPr>
        <w:t> </w:t>
      </w:r>
      <w:r>
        <w:rPr>
          <w:sz w:val="17"/>
        </w:rPr>
        <w:t>se</w:t>
      </w:r>
      <w:r>
        <w:rPr>
          <w:spacing w:val="-5"/>
          <w:sz w:val="17"/>
        </w:rPr>
        <w:t> </w:t>
      </w:r>
      <w:r>
        <w:rPr>
          <w:sz w:val="17"/>
        </w:rPr>
        <w:t>iniciem</w:t>
      </w:r>
      <w:r>
        <w:rPr>
          <w:spacing w:val="-5"/>
          <w:sz w:val="17"/>
        </w:rPr>
        <w:t> </w:t>
      </w:r>
      <w:r>
        <w:rPr>
          <w:sz w:val="17"/>
        </w:rPr>
        <w:t>após</w:t>
      </w:r>
      <w:r>
        <w:rPr>
          <w:spacing w:val="-5"/>
          <w:sz w:val="17"/>
        </w:rPr>
        <w:t> </w:t>
      </w:r>
      <w:r>
        <w:rPr>
          <w:sz w:val="17"/>
        </w:rPr>
        <w:t>a</w:t>
      </w:r>
      <w:r>
        <w:rPr>
          <w:spacing w:val="-5"/>
          <w:sz w:val="17"/>
        </w:rPr>
        <w:t> </w:t>
      </w:r>
      <w:r>
        <w:rPr>
          <w:spacing w:val="-2"/>
          <w:sz w:val="17"/>
        </w:rPr>
        <w:t>anualidade.</w:t>
      </w:r>
    </w:p>
    <w:p>
      <w:pPr>
        <w:pStyle w:val="ListParagraph"/>
        <w:numPr>
          <w:ilvl w:val="1"/>
          <w:numId w:val="37"/>
        </w:numPr>
        <w:tabs>
          <w:tab w:pos="359" w:val="left" w:leader="none"/>
        </w:tabs>
        <w:spacing w:line="283" w:lineRule="auto" w:before="35" w:after="0"/>
        <w:ind w:left="102" w:right="100" w:firstLine="0"/>
        <w:jc w:val="left"/>
        <w:rPr>
          <w:sz w:val="17"/>
        </w:rPr>
      </w:pPr>
      <w:r>
        <w:rPr>
          <w:sz w:val="17"/>
        </w:rPr>
        <w:t>No caso de atraso ou não divulgação do(s) índice(s) de reajustamento, o </w:t>
      </w:r>
      <w:r>
        <w:rPr>
          <w:b/>
          <w:sz w:val="17"/>
        </w:rPr>
        <w:t>CONTRATANTE </w:t>
      </w:r>
      <w:r>
        <w:rPr>
          <w:sz w:val="17"/>
        </w:rPr>
        <w:t>pagará ao </w:t>
      </w:r>
      <w:r>
        <w:rPr>
          <w:b/>
          <w:sz w:val="17"/>
        </w:rPr>
        <w:t>CONTRATADO </w:t>
      </w:r>
      <w:r>
        <w:rPr>
          <w:sz w:val="17"/>
        </w:rPr>
        <w:t>a importância calculada pela última variação conhecida, liquidando a diferença correspondente tão logo seja(m) divulgado(s) o(s) índice(s) definitivo(s).</w:t>
      </w:r>
    </w:p>
    <w:p>
      <w:pPr>
        <w:pStyle w:val="ListParagraph"/>
        <w:numPr>
          <w:ilvl w:val="2"/>
          <w:numId w:val="37"/>
        </w:numPr>
        <w:tabs>
          <w:tab w:pos="485" w:val="left" w:leader="none"/>
        </w:tabs>
        <w:spacing w:line="195" w:lineRule="exact" w:before="0" w:after="0"/>
        <w:ind w:left="485" w:right="0" w:hanging="383"/>
        <w:jc w:val="left"/>
        <w:rPr>
          <w:sz w:val="17"/>
        </w:rPr>
      </w:pPr>
      <w:r>
        <w:rPr>
          <w:sz w:val="17"/>
        </w:rPr>
        <w:t>Fica</w:t>
      </w:r>
      <w:r>
        <w:rPr>
          <w:spacing w:val="-2"/>
          <w:sz w:val="17"/>
        </w:rPr>
        <w:t> </w:t>
      </w:r>
      <w:r>
        <w:rPr>
          <w:sz w:val="17"/>
        </w:rPr>
        <w:t>o</w:t>
      </w:r>
      <w:r>
        <w:rPr>
          <w:spacing w:val="-1"/>
          <w:sz w:val="17"/>
        </w:rPr>
        <w:t> </w:t>
      </w:r>
      <w:r>
        <w:rPr>
          <w:b/>
          <w:sz w:val="17"/>
        </w:rPr>
        <w:t>CONTRATADO</w:t>
      </w:r>
      <w:r>
        <w:rPr>
          <w:b/>
          <w:spacing w:val="-1"/>
          <w:sz w:val="17"/>
        </w:rPr>
        <w:t> </w:t>
      </w:r>
      <w:r>
        <w:rPr>
          <w:sz w:val="17"/>
        </w:rPr>
        <w:t>obrigado</w:t>
      </w:r>
      <w:r>
        <w:rPr>
          <w:spacing w:val="-1"/>
          <w:sz w:val="17"/>
        </w:rPr>
        <w:t> </w:t>
      </w:r>
      <w:r>
        <w:rPr>
          <w:sz w:val="17"/>
        </w:rPr>
        <w:t>a</w:t>
      </w:r>
      <w:r>
        <w:rPr>
          <w:spacing w:val="-1"/>
          <w:sz w:val="17"/>
        </w:rPr>
        <w:t> </w:t>
      </w:r>
      <w:r>
        <w:rPr>
          <w:sz w:val="17"/>
        </w:rPr>
        <w:t>apresentar</w:t>
      </w:r>
      <w:r>
        <w:rPr>
          <w:spacing w:val="-2"/>
          <w:sz w:val="17"/>
        </w:rPr>
        <w:t> </w:t>
      </w:r>
      <w:r>
        <w:rPr>
          <w:sz w:val="17"/>
        </w:rPr>
        <w:t>memória</w:t>
      </w:r>
      <w:r>
        <w:rPr>
          <w:spacing w:val="-1"/>
          <w:sz w:val="17"/>
        </w:rPr>
        <w:t> </w:t>
      </w:r>
      <w:r>
        <w:rPr>
          <w:sz w:val="17"/>
        </w:rPr>
        <w:t>de</w:t>
      </w:r>
      <w:r>
        <w:rPr>
          <w:spacing w:val="-1"/>
          <w:sz w:val="17"/>
        </w:rPr>
        <w:t> </w:t>
      </w:r>
      <w:r>
        <w:rPr>
          <w:sz w:val="17"/>
        </w:rPr>
        <w:t>cálculo</w:t>
      </w:r>
      <w:r>
        <w:rPr>
          <w:spacing w:val="-1"/>
          <w:sz w:val="17"/>
        </w:rPr>
        <w:t> </w:t>
      </w:r>
      <w:r>
        <w:rPr>
          <w:sz w:val="17"/>
        </w:rPr>
        <w:t>referente</w:t>
      </w:r>
      <w:r>
        <w:rPr>
          <w:spacing w:val="-1"/>
          <w:sz w:val="17"/>
        </w:rPr>
        <w:t> </w:t>
      </w:r>
      <w:r>
        <w:rPr>
          <w:sz w:val="17"/>
        </w:rPr>
        <w:t>ao</w:t>
      </w:r>
      <w:r>
        <w:rPr>
          <w:spacing w:val="-1"/>
          <w:sz w:val="17"/>
        </w:rPr>
        <w:t> </w:t>
      </w:r>
      <w:r>
        <w:rPr>
          <w:sz w:val="17"/>
        </w:rPr>
        <w:t>reajustamento</w:t>
      </w:r>
      <w:r>
        <w:rPr>
          <w:spacing w:val="-2"/>
          <w:sz w:val="17"/>
        </w:rPr>
        <w:t> </w:t>
      </w:r>
      <w:r>
        <w:rPr>
          <w:sz w:val="17"/>
        </w:rPr>
        <w:t>de</w:t>
      </w:r>
      <w:r>
        <w:rPr>
          <w:spacing w:val="-1"/>
          <w:sz w:val="17"/>
        </w:rPr>
        <w:t> </w:t>
      </w:r>
      <w:r>
        <w:rPr>
          <w:sz w:val="17"/>
        </w:rPr>
        <w:t>preços</w:t>
      </w:r>
      <w:r>
        <w:rPr>
          <w:spacing w:val="-1"/>
          <w:sz w:val="17"/>
        </w:rPr>
        <w:t> </w:t>
      </w:r>
      <w:r>
        <w:rPr>
          <w:sz w:val="17"/>
        </w:rPr>
        <w:t>do</w:t>
      </w:r>
      <w:r>
        <w:rPr>
          <w:spacing w:val="-1"/>
          <w:sz w:val="17"/>
        </w:rPr>
        <w:t> </w:t>
      </w:r>
      <w:r>
        <w:rPr>
          <w:sz w:val="17"/>
        </w:rPr>
        <w:t>valor</w:t>
      </w:r>
      <w:r>
        <w:rPr>
          <w:spacing w:val="-1"/>
          <w:sz w:val="17"/>
        </w:rPr>
        <w:t> </w:t>
      </w:r>
      <w:r>
        <w:rPr>
          <w:sz w:val="17"/>
        </w:rPr>
        <w:t>remanescente,</w:t>
      </w:r>
      <w:r>
        <w:rPr>
          <w:spacing w:val="-2"/>
          <w:sz w:val="17"/>
        </w:rPr>
        <w:t> </w:t>
      </w:r>
      <w:r>
        <w:rPr>
          <w:sz w:val="17"/>
        </w:rPr>
        <w:t>sempre</w:t>
      </w:r>
      <w:r>
        <w:rPr>
          <w:spacing w:val="-1"/>
          <w:sz w:val="17"/>
        </w:rPr>
        <w:t> </w:t>
      </w:r>
      <w:r>
        <w:rPr>
          <w:sz w:val="17"/>
        </w:rPr>
        <w:t>que</w:t>
      </w:r>
      <w:r>
        <w:rPr>
          <w:spacing w:val="-1"/>
          <w:sz w:val="17"/>
        </w:rPr>
        <w:t> </w:t>
      </w:r>
      <w:r>
        <w:rPr>
          <w:sz w:val="17"/>
        </w:rPr>
        <w:t>este</w:t>
      </w:r>
      <w:r>
        <w:rPr>
          <w:spacing w:val="-1"/>
          <w:sz w:val="17"/>
        </w:rPr>
        <w:t> </w:t>
      </w:r>
      <w:r>
        <w:rPr>
          <w:sz w:val="17"/>
        </w:rPr>
        <w:t>ocorrer,</w:t>
      </w:r>
      <w:r>
        <w:rPr>
          <w:spacing w:val="-1"/>
          <w:sz w:val="17"/>
        </w:rPr>
        <w:t> </w:t>
      </w:r>
      <w:r>
        <w:rPr>
          <w:sz w:val="17"/>
        </w:rPr>
        <w:t>sendo</w:t>
      </w:r>
      <w:r>
        <w:rPr>
          <w:spacing w:val="-1"/>
          <w:sz w:val="17"/>
        </w:rPr>
        <w:t> </w:t>
      </w:r>
      <w:r>
        <w:rPr>
          <w:sz w:val="17"/>
        </w:rPr>
        <w:t>adotado</w:t>
      </w:r>
      <w:r>
        <w:rPr>
          <w:spacing w:val="-2"/>
          <w:sz w:val="17"/>
        </w:rPr>
        <w:t> </w:t>
      </w:r>
      <w:r>
        <w:rPr>
          <w:sz w:val="17"/>
        </w:rPr>
        <w:t>na</w:t>
      </w:r>
      <w:r>
        <w:rPr>
          <w:spacing w:val="-1"/>
          <w:sz w:val="17"/>
        </w:rPr>
        <w:t> </w:t>
      </w:r>
      <w:r>
        <w:rPr>
          <w:sz w:val="17"/>
        </w:rPr>
        <w:t>aferição</w:t>
      </w:r>
      <w:r>
        <w:rPr>
          <w:spacing w:val="-1"/>
          <w:sz w:val="17"/>
        </w:rPr>
        <w:t> </w:t>
      </w:r>
      <w:r>
        <w:rPr>
          <w:sz w:val="17"/>
        </w:rPr>
        <w:t>final</w:t>
      </w:r>
      <w:r>
        <w:rPr>
          <w:spacing w:val="-1"/>
          <w:sz w:val="17"/>
        </w:rPr>
        <w:t> </w:t>
      </w:r>
      <w:r>
        <w:rPr>
          <w:sz w:val="17"/>
        </w:rPr>
        <w:t>o</w:t>
      </w:r>
      <w:r>
        <w:rPr>
          <w:spacing w:val="-1"/>
          <w:sz w:val="17"/>
        </w:rPr>
        <w:t> </w:t>
      </w:r>
      <w:r>
        <w:rPr>
          <w:sz w:val="17"/>
        </w:rPr>
        <w:t>índice</w:t>
      </w:r>
      <w:r>
        <w:rPr>
          <w:spacing w:val="-1"/>
          <w:sz w:val="17"/>
        </w:rPr>
        <w:t> </w:t>
      </w:r>
      <w:r>
        <w:rPr>
          <w:spacing w:val="-2"/>
          <w:sz w:val="17"/>
        </w:rPr>
        <w:t>definitivo.</w:t>
      </w:r>
    </w:p>
    <w:p>
      <w:pPr>
        <w:pStyle w:val="ListParagraph"/>
        <w:numPr>
          <w:ilvl w:val="1"/>
          <w:numId w:val="37"/>
        </w:numPr>
        <w:tabs>
          <w:tab w:pos="373" w:val="left" w:leader="none"/>
        </w:tabs>
        <w:spacing w:line="283" w:lineRule="auto" w:before="35" w:after="0"/>
        <w:ind w:left="102" w:right="100" w:firstLine="0"/>
        <w:jc w:val="left"/>
        <w:rPr>
          <w:sz w:val="17"/>
        </w:rPr>
      </w:pPr>
      <w:r>
        <w:rPr>
          <w:sz w:val="17"/>
        </w:rPr>
        <w:t>Caso</w:t>
      </w:r>
      <w:r>
        <w:rPr>
          <w:spacing w:val="16"/>
          <w:sz w:val="17"/>
        </w:rPr>
        <w:t> </w:t>
      </w:r>
      <w:r>
        <w:rPr>
          <w:sz w:val="17"/>
        </w:rPr>
        <w:t>o(s)</w:t>
      </w:r>
      <w:r>
        <w:rPr>
          <w:spacing w:val="16"/>
          <w:sz w:val="17"/>
        </w:rPr>
        <w:t> </w:t>
      </w:r>
      <w:r>
        <w:rPr>
          <w:sz w:val="17"/>
        </w:rPr>
        <w:t>índice(s)</w:t>
      </w:r>
      <w:r>
        <w:rPr>
          <w:spacing w:val="16"/>
          <w:sz w:val="17"/>
        </w:rPr>
        <w:t> </w:t>
      </w:r>
      <w:r>
        <w:rPr>
          <w:sz w:val="17"/>
        </w:rPr>
        <w:t>estabelecido(s)</w:t>
      </w:r>
      <w:r>
        <w:rPr>
          <w:spacing w:val="16"/>
          <w:sz w:val="17"/>
        </w:rPr>
        <w:t> </w:t>
      </w:r>
      <w:r>
        <w:rPr>
          <w:sz w:val="17"/>
        </w:rPr>
        <w:t>para</w:t>
      </w:r>
      <w:r>
        <w:rPr>
          <w:spacing w:val="16"/>
          <w:sz w:val="17"/>
        </w:rPr>
        <w:t> </w:t>
      </w:r>
      <w:r>
        <w:rPr>
          <w:sz w:val="17"/>
        </w:rPr>
        <w:t>reajustamento</w:t>
      </w:r>
      <w:r>
        <w:rPr>
          <w:spacing w:val="16"/>
          <w:sz w:val="17"/>
        </w:rPr>
        <w:t> </w:t>
      </w:r>
      <w:r>
        <w:rPr>
          <w:sz w:val="17"/>
        </w:rPr>
        <w:t>venha(m)</w:t>
      </w:r>
      <w:r>
        <w:rPr>
          <w:spacing w:val="16"/>
          <w:sz w:val="17"/>
        </w:rPr>
        <w:t> </w:t>
      </w:r>
      <w:r>
        <w:rPr>
          <w:sz w:val="17"/>
        </w:rPr>
        <w:t>a</w:t>
      </w:r>
      <w:r>
        <w:rPr>
          <w:spacing w:val="16"/>
          <w:sz w:val="17"/>
        </w:rPr>
        <w:t> </w:t>
      </w:r>
      <w:r>
        <w:rPr>
          <w:sz w:val="17"/>
        </w:rPr>
        <w:t>ser</w:t>
      </w:r>
      <w:r>
        <w:rPr>
          <w:spacing w:val="16"/>
          <w:sz w:val="17"/>
        </w:rPr>
        <w:t> </w:t>
      </w:r>
      <w:r>
        <w:rPr>
          <w:sz w:val="17"/>
        </w:rPr>
        <w:t>extinto(s)</w:t>
      </w:r>
      <w:r>
        <w:rPr>
          <w:spacing w:val="16"/>
          <w:sz w:val="17"/>
        </w:rPr>
        <w:t> </w:t>
      </w:r>
      <w:r>
        <w:rPr>
          <w:sz w:val="17"/>
        </w:rPr>
        <w:t>ou</w:t>
      </w:r>
      <w:r>
        <w:rPr>
          <w:spacing w:val="16"/>
          <w:sz w:val="17"/>
        </w:rPr>
        <w:t> </w:t>
      </w:r>
      <w:r>
        <w:rPr>
          <w:sz w:val="17"/>
        </w:rPr>
        <w:t>de</w:t>
      </w:r>
      <w:r>
        <w:rPr>
          <w:spacing w:val="16"/>
          <w:sz w:val="17"/>
        </w:rPr>
        <w:t> </w:t>
      </w:r>
      <w:r>
        <w:rPr>
          <w:sz w:val="17"/>
        </w:rPr>
        <w:t>qualquer</w:t>
      </w:r>
      <w:r>
        <w:rPr>
          <w:spacing w:val="16"/>
          <w:sz w:val="17"/>
        </w:rPr>
        <w:t> </w:t>
      </w:r>
      <w:r>
        <w:rPr>
          <w:sz w:val="17"/>
        </w:rPr>
        <w:t>forma</w:t>
      </w:r>
      <w:r>
        <w:rPr>
          <w:spacing w:val="16"/>
          <w:sz w:val="17"/>
        </w:rPr>
        <w:t> </w:t>
      </w:r>
      <w:r>
        <w:rPr>
          <w:sz w:val="17"/>
        </w:rPr>
        <w:t>não</w:t>
      </w:r>
      <w:r>
        <w:rPr>
          <w:spacing w:val="16"/>
          <w:sz w:val="17"/>
        </w:rPr>
        <w:t> </w:t>
      </w:r>
      <w:r>
        <w:rPr>
          <w:sz w:val="17"/>
        </w:rPr>
        <w:t>possa(m)</w:t>
      </w:r>
      <w:r>
        <w:rPr>
          <w:spacing w:val="16"/>
          <w:sz w:val="17"/>
        </w:rPr>
        <w:t> </w:t>
      </w:r>
      <w:r>
        <w:rPr>
          <w:sz w:val="17"/>
        </w:rPr>
        <w:t>mais</w:t>
      </w:r>
      <w:r>
        <w:rPr>
          <w:spacing w:val="16"/>
          <w:sz w:val="17"/>
        </w:rPr>
        <w:t> </w:t>
      </w:r>
      <w:r>
        <w:rPr>
          <w:sz w:val="17"/>
        </w:rPr>
        <w:t>ser</w:t>
      </w:r>
      <w:r>
        <w:rPr>
          <w:spacing w:val="16"/>
          <w:sz w:val="17"/>
        </w:rPr>
        <w:t> </w:t>
      </w:r>
      <w:r>
        <w:rPr>
          <w:sz w:val="17"/>
        </w:rPr>
        <w:t>utilizado(s),</w:t>
      </w:r>
      <w:r>
        <w:rPr>
          <w:spacing w:val="16"/>
          <w:sz w:val="17"/>
        </w:rPr>
        <w:t> </w:t>
      </w:r>
      <w:r>
        <w:rPr>
          <w:sz w:val="17"/>
        </w:rPr>
        <w:t>será(ão)</w:t>
      </w:r>
      <w:r>
        <w:rPr>
          <w:spacing w:val="16"/>
          <w:sz w:val="17"/>
        </w:rPr>
        <w:t> </w:t>
      </w:r>
      <w:r>
        <w:rPr>
          <w:sz w:val="17"/>
        </w:rPr>
        <w:t>adotado(s),</w:t>
      </w:r>
      <w:r>
        <w:rPr>
          <w:spacing w:val="16"/>
          <w:sz w:val="17"/>
        </w:rPr>
        <w:t> </w:t>
      </w:r>
      <w:r>
        <w:rPr>
          <w:sz w:val="17"/>
        </w:rPr>
        <w:t>em</w:t>
      </w:r>
      <w:r>
        <w:rPr>
          <w:spacing w:val="16"/>
          <w:sz w:val="17"/>
        </w:rPr>
        <w:t> </w:t>
      </w:r>
      <w:r>
        <w:rPr>
          <w:sz w:val="17"/>
        </w:rPr>
        <w:t>substituição,</w:t>
      </w:r>
      <w:r>
        <w:rPr>
          <w:spacing w:val="16"/>
          <w:sz w:val="17"/>
        </w:rPr>
        <w:t> </w:t>
      </w:r>
      <w:r>
        <w:rPr>
          <w:sz w:val="17"/>
        </w:rPr>
        <w:t>o(s)</w:t>
      </w:r>
      <w:r>
        <w:rPr>
          <w:spacing w:val="16"/>
          <w:sz w:val="17"/>
        </w:rPr>
        <w:t> </w:t>
      </w:r>
      <w:r>
        <w:rPr>
          <w:sz w:val="17"/>
        </w:rPr>
        <w:t>que</w:t>
      </w:r>
      <w:r>
        <w:rPr>
          <w:spacing w:val="16"/>
          <w:sz w:val="17"/>
        </w:rPr>
        <w:t> </w:t>
      </w:r>
      <w:r>
        <w:rPr>
          <w:sz w:val="17"/>
        </w:rPr>
        <w:t>vier(em)</w:t>
      </w:r>
      <w:r>
        <w:rPr>
          <w:spacing w:val="16"/>
          <w:sz w:val="17"/>
        </w:rPr>
        <w:t> </w:t>
      </w:r>
      <w:r>
        <w:rPr>
          <w:sz w:val="17"/>
        </w:rPr>
        <w:t>a</w:t>
      </w:r>
      <w:r>
        <w:rPr>
          <w:spacing w:val="16"/>
          <w:sz w:val="17"/>
        </w:rPr>
        <w:t> </w:t>
      </w:r>
      <w:r>
        <w:rPr>
          <w:sz w:val="17"/>
        </w:rPr>
        <w:t>ser</w:t>
      </w:r>
      <w:r>
        <w:rPr>
          <w:spacing w:val="16"/>
          <w:sz w:val="17"/>
        </w:rPr>
        <w:t> </w:t>
      </w:r>
      <w:r>
        <w:rPr>
          <w:sz w:val="17"/>
        </w:rPr>
        <w:t>determinado(s)</w:t>
      </w:r>
      <w:r>
        <w:rPr>
          <w:spacing w:val="16"/>
          <w:sz w:val="17"/>
        </w:rPr>
        <w:t> </w:t>
      </w:r>
      <w:r>
        <w:rPr>
          <w:sz w:val="17"/>
        </w:rPr>
        <w:t>pela legislação então em vigor.</w:t>
      </w:r>
    </w:p>
    <w:p>
      <w:pPr>
        <w:pStyle w:val="ListParagraph"/>
        <w:numPr>
          <w:ilvl w:val="1"/>
          <w:numId w:val="37"/>
        </w:numPr>
        <w:tabs>
          <w:tab w:pos="357" w:val="left" w:leader="none"/>
        </w:tabs>
        <w:spacing w:line="195" w:lineRule="exact" w:before="0" w:after="0"/>
        <w:ind w:left="357" w:right="0" w:hanging="255"/>
        <w:jc w:val="left"/>
        <w:rPr>
          <w:sz w:val="17"/>
        </w:rPr>
      </w:pPr>
      <w:r>
        <w:rPr>
          <w:sz w:val="17"/>
        </w:rPr>
        <w:t>Na ausência de previsão legal quanto ao índice substituto, as partes elegerão novo índice oficial, para reajustamento do preço do valor remanescente dos custos decorrentes do mercado, por meio de termo </w:t>
      </w:r>
      <w:r>
        <w:rPr>
          <w:spacing w:val="-2"/>
          <w:sz w:val="17"/>
        </w:rPr>
        <w:t>aditivo.</w:t>
      </w:r>
    </w:p>
    <w:p>
      <w:pPr>
        <w:pStyle w:val="ListParagraph"/>
        <w:numPr>
          <w:ilvl w:val="1"/>
          <w:numId w:val="37"/>
        </w:numPr>
        <w:tabs>
          <w:tab w:pos="357" w:val="left" w:leader="none"/>
        </w:tabs>
        <w:spacing w:line="240" w:lineRule="auto" w:before="35" w:after="0"/>
        <w:ind w:left="357" w:right="0" w:hanging="255"/>
        <w:jc w:val="left"/>
        <w:rPr>
          <w:sz w:val="17"/>
        </w:rPr>
      </w:pPr>
      <w:r>
        <w:rPr>
          <w:sz w:val="17"/>
        </w:rPr>
        <w:t>O pedido de reajuste deverá ser formulado durante a vigência do Contrato e antes de eventual prorrogação contratual, sob pena de </w:t>
      </w:r>
      <w:r>
        <w:rPr>
          <w:spacing w:val="-2"/>
          <w:sz w:val="17"/>
        </w:rPr>
        <w:t>preclusão.</w:t>
      </w:r>
    </w:p>
    <w:p>
      <w:pPr>
        <w:pStyle w:val="ListParagraph"/>
        <w:numPr>
          <w:ilvl w:val="2"/>
          <w:numId w:val="37"/>
        </w:numPr>
        <w:tabs>
          <w:tab w:pos="485" w:val="left" w:leader="none"/>
        </w:tabs>
        <w:spacing w:line="240" w:lineRule="auto" w:before="35" w:after="0"/>
        <w:ind w:left="485" w:right="0" w:hanging="383"/>
        <w:jc w:val="left"/>
        <w:rPr>
          <w:sz w:val="17"/>
        </w:rPr>
      </w:pPr>
      <w:r>
        <w:rPr>
          <w:sz w:val="17"/>
        </w:rPr>
        <w:t>Os efeitos financeiros do pedido de reajuste serão </w:t>
      </w:r>
      <w:r>
        <w:rPr>
          <w:spacing w:val="-2"/>
          <w:sz w:val="17"/>
        </w:rPr>
        <w:t>contados:</w:t>
      </w:r>
    </w:p>
    <w:p>
      <w:pPr>
        <w:pStyle w:val="ListParagraph"/>
        <w:numPr>
          <w:ilvl w:val="0"/>
          <w:numId w:val="38"/>
        </w:numPr>
        <w:tabs>
          <w:tab w:pos="274" w:val="left" w:leader="none"/>
        </w:tabs>
        <w:spacing w:line="240" w:lineRule="auto" w:before="34" w:after="0"/>
        <w:ind w:left="274" w:right="0" w:hanging="172"/>
        <w:jc w:val="left"/>
        <w:rPr>
          <w:sz w:val="17"/>
        </w:rPr>
      </w:pPr>
      <w:r>
        <w:rPr>
          <w:sz w:val="17"/>
        </w:rPr>
        <w:t>da data-base prevista no Contrato, desde que requerido no prazo de 60 (sessenta) dias da data de publicação do índice ajustado </w:t>
      </w:r>
      <w:r>
        <w:rPr>
          <w:spacing w:val="-2"/>
          <w:sz w:val="17"/>
        </w:rPr>
        <w:t>contratualmente;</w:t>
      </w:r>
    </w:p>
    <w:p>
      <w:pPr>
        <w:pStyle w:val="ListParagraph"/>
        <w:numPr>
          <w:ilvl w:val="0"/>
          <w:numId w:val="38"/>
        </w:numPr>
        <w:tabs>
          <w:tab w:pos="294" w:val="left" w:leader="none"/>
        </w:tabs>
        <w:spacing w:line="283" w:lineRule="auto" w:before="35" w:after="0"/>
        <w:ind w:left="102" w:right="100" w:firstLine="0"/>
        <w:jc w:val="left"/>
        <w:rPr>
          <w:sz w:val="17"/>
        </w:rPr>
      </w:pPr>
      <w:r>
        <w:rPr>
          <w:sz w:val="17"/>
        </w:rPr>
        <mc:AlternateContent>
          <mc:Choice Requires="wps">
            <w:drawing>
              <wp:anchor distT="0" distB="0" distL="0" distR="0" allowOverlap="1" layoutInCell="1" locked="0" behindDoc="1" simplePos="0" relativeHeight="485158400">
                <wp:simplePos x="0" y="0"/>
                <wp:positionH relativeFrom="page">
                  <wp:posOffset>5274210</wp:posOffset>
                </wp:positionH>
                <wp:positionV relativeFrom="paragraph">
                  <wp:posOffset>131504</wp:posOffset>
                </wp:positionV>
                <wp:extent cx="48260" cy="825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48260" cy="8255"/>
                        </a:xfrm>
                        <a:custGeom>
                          <a:avLst/>
                          <a:gdLst/>
                          <a:ahLst/>
                          <a:cxnLst/>
                          <a:rect l="l" t="t" r="r" b="b"/>
                          <a:pathLst>
                            <a:path w="48260" h="8255">
                              <a:moveTo>
                                <a:pt x="48113" y="8124"/>
                              </a:moveTo>
                              <a:lnTo>
                                <a:pt x="0" y="8124"/>
                              </a:lnTo>
                              <a:lnTo>
                                <a:pt x="0" y="0"/>
                              </a:lnTo>
                              <a:lnTo>
                                <a:pt x="48113" y="0"/>
                              </a:lnTo>
                              <a:lnTo>
                                <a:pt x="48113" y="81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5.292175pt;margin-top:10.354715pt;width:3.788469pt;height:.639741pt;mso-position-horizontal-relative:page;mso-position-vertical-relative:paragraph;z-index:-18158080" id="docshape17" filled="true" fillcolor="#000000" stroked="false">
                <v:fill type="solid"/>
                <w10:wrap type="none"/>
              </v:rect>
            </w:pict>
          </mc:Fallback>
        </mc:AlternateContent>
      </w:r>
      <w:r>
        <w:rPr>
          <w:sz w:val="17"/>
        </w:rPr>
        <w:t>a</w:t>
      </w:r>
      <w:r>
        <w:rPr>
          <w:spacing w:val="10"/>
          <w:sz w:val="17"/>
        </w:rPr>
        <w:t> </w:t>
      </w:r>
      <w:r>
        <w:rPr>
          <w:sz w:val="17"/>
        </w:rPr>
        <w:t>partir</w:t>
      </w:r>
      <w:r>
        <w:rPr>
          <w:spacing w:val="10"/>
          <w:sz w:val="17"/>
        </w:rPr>
        <w:t> </w:t>
      </w:r>
      <w:r>
        <w:rPr>
          <w:sz w:val="17"/>
        </w:rPr>
        <w:t>da</w:t>
      </w:r>
      <w:r>
        <w:rPr>
          <w:spacing w:val="10"/>
          <w:sz w:val="17"/>
        </w:rPr>
        <w:t> </w:t>
      </w:r>
      <w:r>
        <w:rPr>
          <w:sz w:val="17"/>
        </w:rPr>
        <w:t>data</w:t>
      </w:r>
      <w:r>
        <w:rPr>
          <w:spacing w:val="10"/>
          <w:sz w:val="17"/>
        </w:rPr>
        <w:t> </w:t>
      </w:r>
      <w:r>
        <w:rPr>
          <w:sz w:val="17"/>
        </w:rPr>
        <w:t>do</w:t>
      </w:r>
      <w:r>
        <w:rPr>
          <w:spacing w:val="10"/>
          <w:sz w:val="17"/>
        </w:rPr>
        <w:t> </w:t>
      </w:r>
      <w:r>
        <w:rPr>
          <w:sz w:val="17"/>
        </w:rPr>
        <w:t>requerimento</w:t>
      </w:r>
      <w:r>
        <w:rPr>
          <w:spacing w:val="10"/>
          <w:sz w:val="17"/>
        </w:rPr>
        <w:t> </w:t>
      </w:r>
      <w:r>
        <w:rPr>
          <w:sz w:val="17"/>
        </w:rPr>
        <w:t>do</w:t>
      </w:r>
      <w:r>
        <w:rPr>
          <w:spacing w:val="10"/>
          <w:sz w:val="17"/>
        </w:rPr>
        <w:t> </w:t>
      </w:r>
      <w:r>
        <w:rPr>
          <w:b/>
          <w:sz w:val="17"/>
        </w:rPr>
        <w:t>CONTRATADO</w:t>
      </w:r>
      <w:r>
        <w:rPr>
          <w:sz w:val="17"/>
        </w:rPr>
        <w:t>,</w:t>
      </w:r>
      <w:r>
        <w:rPr>
          <w:spacing w:val="10"/>
          <w:sz w:val="17"/>
        </w:rPr>
        <w:t> </w:t>
      </w:r>
      <w:r>
        <w:rPr>
          <w:sz w:val="17"/>
        </w:rPr>
        <w:t>caso</w:t>
      </w:r>
      <w:r>
        <w:rPr>
          <w:spacing w:val="10"/>
          <w:sz w:val="17"/>
        </w:rPr>
        <w:t> </w:t>
      </w:r>
      <w:r>
        <w:rPr>
          <w:sz w:val="17"/>
        </w:rPr>
        <w:t>o</w:t>
      </w:r>
      <w:r>
        <w:rPr>
          <w:spacing w:val="10"/>
          <w:sz w:val="17"/>
        </w:rPr>
        <w:t> </w:t>
      </w:r>
      <w:r>
        <w:rPr>
          <w:sz w:val="17"/>
        </w:rPr>
        <w:t>pedido</w:t>
      </w:r>
      <w:r>
        <w:rPr>
          <w:spacing w:val="10"/>
          <w:sz w:val="17"/>
        </w:rPr>
        <w:t> </w:t>
      </w:r>
      <w:r>
        <w:rPr>
          <w:sz w:val="17"/>
        </w:rPr>
        <w:t>seja</w:t>
      </w:r>
      <w:r>
        <w:rPr>
          <w:spacing w:val="10"/>
          <w:sz w:val="17"/>
        </w:rPr>
        <w:t> </w:t>
      </w:r>
      <w:r>
        <w:rPr>
          <w:sz w:val="17"/>
        </w:rPr>
        <w:t>formulado</w:t>
      </w:r>
      <w:r>
        <w:rPr>
          <w:spacing w:val="10"/>
          <w:sz w:val="17"/>
        </w:rPr>
        <w:t> </w:t>
      </w:r>
      <w:r>
        <w:rPr>
          <w:sz w:val="17"/>
        </w:rPr>
        <w:t>após</w:t>
      </w:r>
      <w:r>
        <w:rPr>
          <w:spacing w:val="10"/>
          <w:sz w:val="17"/>
        </w:rPr>
        <w:t> </w:t>
      </w:r>
      <w:r>
        <w:rPr>
          <w:sz w:val="17"/>
        </w:rPr>
        <w:t>o</w:t>
      </w:r>
      <w:r>
        <w:rPr>
          <w:spacing w:val="10"/>
          <w:sz w:val="17"/>
        </w:rPr>
        <w:t> </w:t>
      </w:r>
      <w:r>
        <w:rPr>
          <w:sz w:val="17"/>
        </w:rPr>
        <w:t>prazo</w:t>
      </w:r>
      <w:r>
        <w:rPr>
          <w:spacing w:val="10"/>
          <w:sz w:val="17"/>
        </w:rPr>
        <w:t> </w:t>
      </w:r>
      <w:r>
        <w:rPr>
          <w:sz w:val="17"/>
        </w:rPr>
        <w:t>fixado</w:t>
      </w:r>
      <w:r>
        <w:rPr>
          <w:spacing w:val="10"/>
          <w:sz w:val="17"/>
        </w:rPr>
        <w:t> </w:t>
      </w:r>
      <w:r>
        <w:rPr>
          <w:sz w:val="17"/>
        </w:rPr>
        <w:t>na</w:t>
      </w:r>
      <w:r>
        <w:rPr>
          <w:spacing w:val="10"/>
          <w:sz w:val="17"/>
        </w:rPr>
        <w:t> </w:t>
      </w:r>
      <w:r>
        <w:rPr>
          <w:sz w:val="17"/>
        </w:rPr>
        <w:t>alínea</w:t>
      </w:r>
      <w:r>
        <w:rPr>
          <w:spacing w:val="10"/>
          <w:sz w:val="17"/>
        </w:rPr>
        <w:t> </w:t>
      </w:r>
      <w:r>
        <w:rPr>
          <w:sz w:val="17"/>
        </w:rPr>
        <w:t>a,</w:t>
      </w:r>
      <w:r>
        <w:rPr>
          <w:spacing w:val="10"/>
          <w:sz w:val="17"/>
        </w:rPr>
        <w:t> </w:t>
      </w:r>
      <w:r>
        <w:rPr>
          <w:sz w:val="17"/>
        </w:rPr>
        <w:t>acima,</w:t>
      </w:r>
      <w:r>
        <w:rPr>
          <w:spacing w:val="10"/>
          <w:sz w:val="17"/>
        </w:rPr>
        <w:t> </w:t>
      </w:r>
      <w:r>
        <w:rPr>
          <w:sz w:val="17"/>
        </w:rPr>
        <w:t>o</w:t>
      </w:r>
      <w:r>
        <w:rPr>
          <w:spacing w:val="10"/>
          <w:sz w:val="17"/>
        </w:rPr>
        <w:t> </w:t>
      </w:r>
      <w:r>
        <w:rPr>
          <w:sz w:val="17"/>
        </w:rPr>
        <w:t>que</w:t>
      </w:r>
      <w:r>
        <w:rPr>
          <w:spacing w:val="10"/>
          <w:sz w:val="17"/>
        </w:rPr>
        <w:t> </w:t>
      </w:r>
      <w:r>
        <w:rPr>
          <w:sz w:val="17"/>
        </w:rPr>
        <w:t>não</w:t>
      </w:r>
      <w:r>
        <w:rPr>
          <w:spacing w:val="10"/>
          <w:sz w:val="17"/>
        </w:rPr>
        <w:t> </w:t>
      </w:r>
      <w:r>
        <w:rPr>
          <w:sz w:val="17"/>
        </w:rPr>
        <w:t>acarretará</w:t>
      </w:r>
      <w:r>
        <w:rPr>
          <w:spacing w:val="10"/>
          <w:sz w:val="17"/>
        </w:rPr>
        <w:t> </w:t>
      </w:r>
      <w:r>
        <w:rPr>
          <w:sz w:val="17"/>
        </w:rPr>
        <w:t>a</w:t>
      </w:r>
      <w:r>
        <w:rPr>
          <w:spacing w:val="10"/>
          <w:sz w:val="17"/>
        </w:rPr>
        <w:t> </w:t>
      </w:r>
      <w:r>
        <w:rPr>
          <w:sz w:val="17"/>
        </w:rPr>
        <w:t>alteração</w:t>
      </w:r>
      <w:r>
        <w:rPr>
          <w:spacing w:val="10"/>
          <w:sz w:val="17"/>
        </w:rPr>
        <w:t> </w:t>
      </w:r>
      <w:r>
        <w:rPr>
          <w:sz w:val="17"/>
        </w:rPr>
        <w:t>do</w:t>
      </w:r>
      <w:r>
        <w:rPr>
          <w:spacing w:val="10"/>
          <w:sz w:val="17"/>
        </w:rPr>
        <w:t> </w:t>
      </w:r>
      <w:r>
        <w:rPr>
          <w:sz w:val="17"/>
        </w:rPr>
        <w:t>marco</w:t>
      </w:r>
      <w:r>
        <w:rPr>
          <w:spacing w:val="10"/>
          <w:sz w:val="17"/>
        </w:rPr>
        <w:t> </w:t>
      </w:r>
      <w:r>
        <w:rPr>
          <w:sz w:val="17"/>
        </w:rPr>
        <w:t>para</w:t>
      </w:r>
      <w:r>
        <w:rPr>
          <w:spacing w:val="10"/>
          <w:sz w:val="17"/>
        </w:rPr>
        <w:t> </w:t>
      </w:r>
      <w:r>
        <w:rPr>
          <w:sz w:val="17"/>
        </w:rPr>
        <w:t>cômputo</w:t>
      </w:r>
      <w:r>
        <w:rPr>
          <w:spacing w:val="10"/>
          <w:sz w:val="17"/>
        </w:rPr>
        <w:t> </w:t>
      </w:r>
      <w:r>
        <w:rPr>
          <w:sz w:val="17"/>
        </w:rPr>
        <w:t>da</w:t>
      </w:r>
      <w:r>
        <w:rPr>
          <w:spacing w:val="10"/>
          <w:sz w:val="17"/>
        </w:rPr>
        <w:t> </w:t>
      </w:r>
      <w:r>
        <w:rPr>
          <w:sz w:val="17"/>
        </w:rPr>
        <w:t>anualidade</w:t>
      </w:r>
      <w:r>
        <w:rPr>
          <w:spacing w:val="10"/>
          <w:sz w:val="17"/>
        </w:rPr>
        <w:t> </w:t>
      </w:r>
      <w:r>
        <w:rPr>
          <w:sz w:val="17"/>
        </w:rPr>
        <w:t>do</w:t>
      </w:r>
      <w:r>
        <w:rPr>
          <w:spacing w:val="10"/>
          <w:sz w:val="17"/>
        </w:rPr>
        <w:t> </w:t>
      </w:r>
      <w:r>
        <w:rPr>
          <w:sz w:val="17"/>
        </w:rPr>
        <w:t>reajuste,</w:t>
      </w:r>
      <w:r>
        <w:rPr>
          <w:spacing w:val="10"/>
          <w:sz w:val="17"/>
        </w:rPr>
        <w:t> </w:t>
      </w:r>
      <w:r>
        <w:rPr>
          <w:sz w:val="17"/>
        </w:rPr>
        <w:t>já</w:t>
      </w:r>
      <w:r>
        <w:rPr>
          <w:spacing w:val="10"/>
          <w:sz w:val="17"/>
        </w:rPr>
        <w:t> </w:t>
      </w:r>
      <w:r>
        <w:rPr>
          <w:sz w:val="17"/>
        </w:rPr>
        <w:t>adotado</w:t>
      </w:r>
      <w:r>
        <w:rPr>
          <w:spacing w:val="10"/>
          <w:sz w:val="17"/>
        </w:rPr>
        <w:t> </w:t>
      </w:r>
      <w:r>
        <w:rPr>
          <w:sz w:val="17"/>
        </w:rPr>
        <w:t>no edital e no contrato.</w:t>
      </w:r>
    </w:p>
    <w:p>
      <w:pPr>
        <w:pStyle w:val="ListParagraph"/>
        <w:numPr>
          <w:ilvl w:val="1"/>
          <w:numId w:val="37"/>
        </w:numPr>
        <w:tabs>
          <w:tab w:pos="360" w:val="left" w:leader="none"/>
        </w:tabs>
        <w:spacing w:line="283" w:lineRule="auto" w:before="0" w:after="0"/>
        <w:ind w:left="102" w:right="100" w:firstLine="0"/>
        <w:jc w:val="left"/>
        <w:rPr>
          <w:sz w:val="17"/>
        </w:rPr>
      </w:pPr>
      <w:r>
        <w:rPr>
          <w:sz w:val="17"/>
        </w:rPr>
        <w:t>Caso, na data da prorrogação contratual, ainda não tenha sido divulgado o índice de reajuste, deverá, a requerimento do </w:t>
      </w:r>
      <w:r>
        <w:rPr>
          <w:b/>
          <w:sz w:val="17"/>
        </w:rPr>
        <w:t>CONTRATADO</w:t>
      </w:r>
      <w:r>
        <w:rPr>
          <w:sz w:val="17"/>
        </w:rPr>
        <w:t>, ser inserida cláusula no termo aditivo de prorrogação para resguardar o direito futuro do </w:t>
      </w:r>
      <w:r>
        <w:rPr>
          <w:b/>
          <w:sz w:val="17"/>
        </w:rPr>
        <w:t>CONTRATADO</w:t>
      </w:r>
      <w:r>
        <w:rPr>
          <w:sz w:val="17"/>
        </w:rPr>
        <w:t>, a ser exercido tão logo se disponha dos valores reajustados, sob pena de preclusão.</w:t>
      </w:r>
    </w:p>
    <w:p>
      <w:pPr>
        <w:pStyle w:val="ListParagraph"/>
        <w:numPr>
          <w:ilvl w:val="1"/>
          <w:numId w:val="37"/>
        </w:numPr>
        <w:tabs>
          <w:tab w:pos="432" w:val="left" w:leader="none"/>
        </w:tabs>
        <w:spacing w:line="195" w:lineRule="exact" w:before="0" w:after="0"/>
        <w:ind w:left="432" w:right="0" w:hanging="330"/>
        <w:jc w:val="left"/>
        <w:rPr>
          <w:sz w:val="17"/>
        </w:rPr>
      </w:pPr>
      <w:r>
        <w:rPr>
          <w:sz w:val="17"/>
        </w:rPr>
        <w:t>A</w:t>
      </w:r>
      <w:r>
        <w:rPr>
          <w:spacing w:val="-10"/>
          <w:sz w:val="17"/>
        </w:rPr>
        <w:t> </w:t>
      </w:r>
      <w:r>
        <w:rPr>
          <w:sz w:val="17"/>
        </w:rPr>
        <w:t>extinção do contrato não configurará óbice para o deferimento do reajuste solicitado tempestivamente, hipótese em que será concedido por meio de termo </w:t>
      </w:r>
      <w:r>
        <w:rPr>
          <w:spacing w:val="-2"/>
          <w:sz w:val="17"/>
        </w:rPr>
        <w:t>indenizatório.</w:t>
      </w:r>
    </w:p>
    <w:p>
      <w:pPr>
        <w:pStyle w:val="ListParagraph"/>
        <w:numPr>
          <w:ilvl w:val="1"/>
          <w:numId w:val="37"/>
        </w:numPr>
        <w:tabs>
          <w:tab w:pos="435" w:val="left" w:leader="none"/>
        </w:tabs>
        <w:spacing w:line="240" w:lineRule="auto" w:before="34" w:after="0"/>
        <w:ind w:left="435" w:right="0" w:hanging="333"/>
        <w:jc w:val="left"/>
        <w:rPr>
          <w:sz w:val="17"/>
        </w:rPr>
      </w:pPr>
      <w:r>
        <w:rPr>
          <w:sz w:val="17"/>
        </w:rPr>
        <w:t>O reajuste será realizado por apostilamento, se esta for a única alteração contratual a ser </w:t>
      </w:r>
      <w:r>
        <w:rPr>
          <w:spacing w:val="-2"/>
          <w:sz w:val="17"/>
        </w:rPr>
        <w:t>realizada.</w:t>
      </w:r>
    </w:p>
    <w:p>
      <w:pPr>
        <w:pStyle w:val="ListParagraph"/>
        <w:numPr>
          <w:ilvl w:val="1"/>
          <w:numId w:val="37"/>
        </w:numPr>
        <w:tabs>
          <w:tab w:pos="442" w:val="left" w:leader="none"/>
        </w:tabs>
        <w:spacing w:line="240" w:lineRule="auto" w:before="35" w:after="0"/>
        <w:ind w:left="442" w:right="0" w:hanging="340"/>
        <w:jc w:val="left"/>
        <w:rPr>
          <w:sz w:val="17"/>
        </w:rPr>
      </w:pPr>
      <w:r>
        <w:rPr>
          <w:sz w:val="17"/>
        </w:rPr>
        <w:t>O</w:t>
      </w:r>
      <w:r>
        <w:rPr>
          <w:spacing w:val="-3"/>
          <w:sz w:val="17"/>
        </w:rPr>
        <w:t> </w:t>
      </w:r>
      <w:r>
        <w:rPr>
          <w:sz w:val="17"/>
        </w:rPr>
        <w:t>reajuste dos preços não interfere</w:t>
      </w:r>
      <w:r>
        <w:rPr>
          <w:spacing w:val="-1"/>
          <w:sz w:val="17"/>
        </w:rPr>
        <w:t> </w:t>
      </w:r>
      <w:r>
        <w:rPr>
          <w:sz w:val="17"/>
        </w:rPr>
        <w:t>no direito das partes de</w:t>
      </w:r>
      <w:r>
        <w:rPr>
          <w:spacing w:val="-1"/>
          <w:sz w:val="17"/>
        </w:rPr>
        <w:t> </w:t>
      </w:r>
      <w:r>
        <w:rPr>
          <w:sz w:val="17"/>
        </w:rPr>
        <w:t>solicitar, a qualquer momento, a</w:t>
      </w:r>
      <w:r>
        <w:rPr>
          <w:spacing w:val="-1"/>
          <w:sz w:val="17"/>
        </w:rPr>
        <w:t> </w:t>
      </w:r>
      <w:r>
        <w:rPr>
          <w:sz w:val="17"/>
        </w:rPr>
        <w:t>manutenção do equilíbrio econômico dos</w:t>
      </w:r>
      <w:r>
        <w:rPr>
          <w:spacing w:val="-1"/>
          <w:sz w:val="17"/>
        </w:rPr>
        <w:t> </w:t>
      </w:r>
      <w:r>
        <w:rPr>
          <w:sz w:val="17"/>
        </w:rPr>
        <w:t>contratos com base no disposto</w:t>
      </w:r>
      <w:r>
        <w:rPr>
          <w:spacing w:val="-1"/>
          <w:sz w:val="17"/>
        </w:rPr>
        <w:t> </w:t>
      </w:r>
      <w:r>
        <w:rPr>
          <w:sz w:val="17"/>
        </w:rPr>
        <w:t>no art. 124, inciso II,</w:t>
      </w:r>
      <w:r>
        <w:rPr>
          <w:spacing w:val="-1"/>
          <w:sz w:val="17"/>
        </w:rPr>
        <w:t> </w:t>
      </w:r>
      <w:r>
        <w:rPr>
          <w:sz w:val="17"/>
        </w:rPr>
        <w:t>alínea “d”, da Lei nº </w:t>
      </w:r>
      <w:r>
        <w:rPr>
          <w:spacing w:val="-2"/>
          <w:sz w:val="17"/>
        </w:rPr>
        <w:t>14.133/2021.</w:t>
      </w:r>
    </w:p>
    <w:p>
      <w:pPr>
        <w:pStyle w:val="BodyText"/>
        <w:spacing w:before="108"/>
      </w:pPr>
    </w:p>
    <w:p>
      <w:pPr>
        <w:pStyle w:val="Heading3"/>
      </w:pPr>
      <w:r>
        <w:rPr>
          <w:spacing w:val="-2"/>
        </w:rPr>
        <w:t>CLÁUSULA</w:t>
      </w:r>
      <w:r>
        <w:rPr>
          <w:spacing w:val="-10"/>
        </w:rPr>
        <w:t> </w:t>
      </w:r>
      <w:r>
        <w:rPr>
          <w:spacing w:val="-2"/>
        </w:rPr>
        <w:t>OITAVA</w:t>
      </w:r>
      <w:r>
        <w:rPr>
          <w:spacing w:val="-10"/>
        </w:rPr>
        <w:t> </w:t>
      </w:r>
      <w:r>
        <w:rPr>
          <w:spacing w:val="-2"/>
        </w:rPr>
        <w:t>- OBRIGAÇÕES</w:t>
      </w:r>
      <w:r>
        <w:rPr>
          <w:spacing w:val="-1"/>
        </w:rPr>
        <w:t> </w:t>
      </w:r>
      <w:r>
        <w:rPr>
          <w:spacing w:val="-2"/>
        </w:rPr>
        <w:t>DO</w:t>
      </w:r>
      <w:r>
        <w:rPr/>
        <w:t> </w:t>
      </w:r>
      <w:r>
        <w:rPr>
          <w:spacing w:val="-2"/>
        </w:rPr>
        <w:t>CONTRATANTE</w:t>
      </w:r>
    </w:p>
    <w:p>
      <w:pPr>
        <w:pStyle w:val="ListParagraph"/>
        <w:numPr>
          <w:ilvl w:val="1"/>
          <w:numId w:val="39"/>
        </w:numPr>
        <w:tabs>
          <w:tab w:pos="357" w:val="left" w:leader="none"/>
        </w:tabs>
        <w:spacing w:line="240" w:lineRule="auto" w:before="48" w:after="0"/>
        <w:ind w:left="357" w:right="0" w:hanging="255"/>
        <w:jc w:val="left"/>
        <w:rPr>
          <w:sz w:val="17"/>
        </w:rPr>
      </w:pPr>
      <w:r>
        <w:rPr>
          <w:sz w:val="17"/>
        </w:rPr>
        <w:t>São obrigações do </w:t>
      </w:r>
      <w:r>
        <w:rPr>
          <w:b/>
          <w:spacing w:val="-2"/>
          <w:sz w:val="17"/>
        </w:rPr>
        <w:t>CONTRATANTE</w:t>
      </w:r>
      <w:r>
        <w:rPr>
          <w:spacing w:val="-2"/>
          <w:sz w:val="17"/>
        </w:rPr>
        <w:t>:</w:t>
      </w:r>
    </w:p>
    <w:p>
      <w:pPr>
        <w:pStyle w:val="ListParagraph"/>
        <w:numPr>
          <w:ilvl w:val="2"/>
          <w:numId w:val="39"/>
        </w:numPr>
        <w:tabs>
          <w:tab w:pos="485" w:val="left" w:leader="none"/>
        </w:tabs>
        <w:spacing w:line="240" w:lineRule="auto" w:before="35" w:after="0"/>
        <w:ind w:left="485" w:right="0" w:hanging="383"/>
        <w:jc w:val="left"/>
        <w:rPr>
          <w:sz w:val="17"/>
        </w:rPr>
      </w:pPr>
      <w:r>
        <w:rPr>
          <w:sz w:val="17"/>
        </w:rPr>
        <w:t>Exigir</w:t>
      </w:r>
      <w:r>
        <w:rPr>
          <w:spacing w:val="-2"/>
          <w:sz w:val="17"/>
        </w:rPr>
        <w:t> </w:t>
      </w:r>
      <w:r>
        <w:rPr>
          <w:sz w:val="17"/>
        </w:rPr>
        <w:t>o</w:t>
      </w:r>
      <w:r>
        <w:rPr>
          <w:spacing w:val="-2"/>
          <w:sz w:val="17"/>
        </w:rPr>
        <w:t> </w:t>
      </w:r>
      <w:r>
        <w:rPr>
          <w:sz w:val="17"/>
        </w:rPr>
        <w:t>cumprimento</w:t>
      </w:r>
      <w:r>
        <w:rPr>
          <w:spacing w:val="-1"/>
          <w:sz w:val="17"/>
        </w:rPr>
        <w:t> </w:t>
      </w:r>
      <w:r>
        <w:rPr>
          <w:sz w:val="17"/>
        </w:rPr>
        <w:t>de</w:t>
      </w:r>
      <w:r>
        <w:rPr>
          <w:spacing w:val="-2"/>
          <w:sz w:val="17"/>
        </w:rPr>
        <w:t> </w:t>
      </w:r>
      <w:r>
        <w:rPr>
          <w:sz w:val="17"/>
        </w:rPr>
        <w:t>todas</w:t>
      </w:r>
      <w:r>
        <w:rPr>
          <w:spacing w:val="-1"/>
          <w:sz w:val="17"/>
        </w:rPr>
        <w:t> </w:t>
      </w:r>
      <w:r>
        <w:rPr>
          <w:sz w:val="17"/>
        </w:rPr>
        <w:t>as</w:t>
      </w:r>
      <w:r>
        <w:rPr>
          <w:spacing w:val="-2"/>
          <w:sz w:val="17"/>
        </w:rPr>
        <w:t> </w:t>
      </w:r>
      <w:r>
        <w:rPr>
          <w:sz w:val="17"/>
        </w:rPr>
        <w:t>obrigações</w:t>
      </w:r>
      <w:r>
        <w:rPr>
          <w:spacing w:val="-1"/>
          <w:sz w:val="17"/>
        </w:rPr>
        <w:t> </w:t>
      </w:r>
      <w:r>
        <w:rPr>
          <w:sz w:val="17"/>
        </w:rPr>
        <w:t>assumidas</w:t>
      </w:r>
      <w:r>
        <w:rPr>
          <w:spacing w:val="-2"/>
          <w:sz w:val="17"/>
        </w:rPr>
        <w:t> </w:t>
      </w:r>
      <w:r>
        <w:rPr>
          <w:sz w:val="17"/>
        </w:rPr>
        <w:t>pelo</w:t>
      </w:r>
      <w:r>
        <w:rPr>
          <w:spacing w:val="-1"/>
          <w:sz w:val="17"/>
        </w:rPr>
        <w:t> </w:t>
      </w:r>
      <w:r>
        <w:rPr>
          <w:b/>
          <w:sz w:val="17"/>
        </w:rPr>
        <w:t>CONTRATADO</w:t>
      </w:r>
      <w:r>
        <w:rPr>
          <w:sz w:val="17"/>
        </w:rPr>
        <w:t>,</w:t>
      </w:r>
      <w:r>
        <w:rPr>
          <w:spacing w:val="-2"/>
          <w:sz w:val="17"/>
        </w:rPr>
        <w:t> </w:t>
      </w:r>
      <w:r>
        <w:rPr>
          <w:sz w:val="17"/>
        </w:rPr>
        <w:t>de</w:t>
      </w:r>
      <w:r>
        <w:rPr>
          <w:spacing w:val="-1"/>
          <w:sz w:val="17"/>
        </w:rPr>
        <w:t> </w:t>
      </w:r>
      <w:r>
        <w:rPr>
          <w:sz w:val="17"/>
        </w:rPr>
        <w:t>acordo</w:t>
      </w:r>
      <w:r>
        <w:rPr>
          <w:spacing w:val="-2"/>
          <w:sz w:val="17"/>
        </w:rPr>
        <w:t> </w:t>
      </w:r>
      <w:r>
        <w:rPr>
          <w:sz w:val="17"/>
        </w:rPr>
        <w:t>com</w:t>
      </w:r>
      <w:r>
        <w:rPr>
          <w:spacing w:val="-1"/>
          <w:sz w:val="17"/>
        </w:rPr>
        <w:t> </w:t>
      </w:r>
      <w:r>
        <w:rPr>
          <w:sz w:val="17"/>
        </w:rPr>
        <w:t>o</w:t>
      </w:r>
      <w:r>
        <w:rPr>
          <w:spacing w:val="-2"/>
          <w:sz w:val="17"/>
        </w:rPr>
        <w:t> </w:t>
      </w:r>
      <w:r>
        <w:rPr>
          <w:sz w:val="17"/>
        </w:rPr>
        <w:t>Contrato</w:t>
      </w:r>
      <w:r>
        <w:rPr>
          <w:spacing w:val="-1"/>
          <w:sz w:val="17"/>
        </w:rPr>
        <w:t> </w:t>
      </w:r>
      <w:r>
        <w:rPr>
          <w:sz w:val="17"/>
        </w:rPr>
        <w:t>e</w:t>
      </w:r>
      <w:r>
        <w:rPr>
          <w:spacing w:val="-2"/>
          <w:sz w:val="17"/>
        </w:rPr>
        <w:t> </w:t>
      </w:r>
      <w:r>
        <w:rPr>
          <w:sz w:val="17"/>
        </w:rPr>
        <w:t>seus</w:t>
      </w:r>
      <w:r>
        <w:rPr>
          <w:spacing w:val="-1"/>
          <w:sz w:val="17"/>
        </w:rPr>
        <w:t> </w:t>
      </w:r>
      <w:r>
        <w:rPr>
          <w:spacing w:val="-2"/>
          <w:sz w:val="17"/>
        </w:rPr>
        <w:t>anexos.</w:t>
      </w:r>
    </w:p>
    <w:p>
      <w:pPr>
        <w:pStyle w:val="ListParagraph"/>
        <w:numPr>
          <w:ilvl w:val="2"/>
          <w:numId w:val="39"/>
        </w:numPr>
        <w:tabs>
          <w:tab w:pos="485" w:val="left" w:leader="none"/>
        </w:tabs>
        <w:spacing w:line="240" w:lineRule="auto" w:before="35" w:after="0"/>
        <w:ind w:left="485" w:right="0" w:hanging="383"/>
        <w:jc w:val="left"/>
        <w:rPr>
          <w:sz w:val="17"/>
        </w:rPr>
      </w:pPr>
      <w:r>
        <w:rPr>
          <w:sz w:val="17"/>
        </w:rPr>
        <w:t>Receber</w:t>
      </w:r>
      <w:r>
        <w:rPr>
          <w:spacing w:val="-2"/>
          <w:sz w:val="17"/>
        </w:rPr>
        <w:t> </w:t>
      </w:r>
      <w:r>
        <w:rPr>
          <w:sz w:val="17"/>
        </w:rPr>
        <w:t>o</w:t>
      </w:r>
      <w:r>
        <w:rPr>
          <w:spacing w:val="-1"/>
          <w:sz w:val="17"/>
        </w:rPr>
        <w:t> </w:t>
      </w:r>
      <w:r>
        <w:rPr>
          <w:sz w:val="17"/>
        </w:rPr>
        <w:t>objeto</w:t>
      </w:r>
      <w:r>
        <w:rPr>
          <w:spacing w:val="-1"/>
          <w:sz w:val="17"/>
        </w:rPr>
        <w:t> </w:t>
      </w:r>
      <w:r>
        <w:rPr>
          <w:sz w:val="17"/>
        </w:rPr>
        <w:t>no</w:t>
      </w:r>
      <w:r>
        <w:rPr>
          <w:spacing w:val="-1"/>
          <w:sz w:val="17"/>
        </w:rPr>
        <w:t> </w:t>
      </w:r>
      <w:r>
        <w:rPr>
          <w:sz w:val="17"/>
        </w:rPr>
        <w:t>prazo</w:t>
      </w:r>
      <w:r>
        <w:rPr>
          <w:spacing w:val="-1"/>
          <w:sz w:val="17"/>
        </w:rPr>
        <w:t> </w:t>
      </w:r>
      <w:r>
        <w:rPr>
          <w:sz w:val="17"/>
        </w:rPr>
        <w:t>e</w:t>
      </w:r>
      <w:r>
        <w:rPr>
          <w:spacing w:val="-1"/>
          <w:sz w:val="17"/>
        </w:rPr>
        <w:t> </w:t>
      </w:r>
      <w:r>
        <w:rPr>
          <w:sz w:val="17"/>
        </w:rPr>
        <w:t>condições</w:t>
      </w:r>
      <w:r>
        <w:rPr>
          <w:spacing w:val="-1"/>
          <w:sz w:val="17"/>
        </w:rPr>
        <w:t> </w:t>
      </w:r>
      <w:r>
        <w:rPr>
          <w:sz w:val="17"/>
        </w:rPr>
        <w:t>estabelecidas</w:t>
      </w:r>
      <w:r>
        <w:rPr>
          <w:spacing w:val="-1"/>
          <w:sz w:val="17"/>
        </w:rPr>
        <w:t> </w:t>
      </w:r>
      <w:r>
        <w:rPr>
          <w:sz w:val="17"/>
        </w:rPr>
        <w:t>no</w:t>
      </w:r>
      <w:r>
        <w:rPr>
          <w:spacing w:val="-4"/>
          <w:sz w:val="17"/>
        </w:rPr>
        <w:t> </w:t>
      </w:r>
      <w:r>
        <w:rPr>
          <w:sz w:val="17"/>
        </w:rPr>
        <w:t>Termo</w:t>
      </w:r>
      <w:r>
        <w:rPr>
          <w:spacing w:val="-1"/>
          <w:sz w:val="17"/>
        </w:rPr>
        <w:t> </w:t>
      </w:r>
      <w:r>
        <w:rPr>
          <w:sz w:val="17"/>
        </w:rPr>
        <w:t>de</w:t>
      </w:r>
      <w:r>
        <w:rPr>
          <w:spacing w:val="-1"/>
          <w:sz w:val="17"/>
        </w:rPr>
        <w:t> </w:t>
      </w:r>
      <w:r>
        <w:rPr>
          <w:spacing w:val="-2"/>
          <w:sz w:val="17"/>
        </w:rPr>
        <w:t>Referência.</w:t>
      </w:r>
    </w:p>
    <w:p>
      <w:pPr>
        <w:pStyle w:val="ListParagraph"/>
        <w:numPr>
          <w:ilvl w:val="2"/>
          <w:numId w:val="39"/>
        </w:numPr>
        <w:tabs>
          <w:tab w:pos="485" w:val="left" w:leader="none"/>
        </w:tabs>
        <w:spacing w:line="240" w:lineRule="auto" w:before="34" w:after="0"/>
        <w:ind w:left="485" w:right="0" w:hanging="383"/>
        <w:jc w:val="left"/>
        <w:rPr>
          <w:sz w:val="17"/>
        </w:rPr>
      </w:pPr>
      <w:r>
        <w:rPr>
          <w:sz w:val="17"/>
        </w:rPr>
        <w:t>Notificar</w:t>
      </w:r>
      <w:r>
        <w:rPr>
          <w:spacing w:val="-3"/>
          <w:sz w:val="17"/>
        </w:rPr>
        <w:t> </w:t>
      </w:r>
      <w:r>
        <w:rPr>
          <w:sz w:val="17"/>
        </w:rPr>
        <w:t>o</w:t>
      </w:r>
      <w:r>
        <w:rPr>
          <w:spacing w:val="-1"/>
          <w:sz w:val="17"/>
        </w:rPr>
        <w:t> </w:t>
      </w:r>
      <w:r>
        <w:rPr>
          <w:b/>
          <w:sz w:val="17"/>
        </w:rPr>
        <w:t>CONTRATADO</w:t>
      </w:r>
      <w:r>
        <w:rPr>
          <w:sz w:val="17"/>
        </w:rPr>
        <w:t>,</w:t>
      </w:r>
      <w:r>
        <w:rPr>
          <w:spacing w:val="-1"/>
          <w:sz w:val="17"/>
        </w:rPr>
        <w:t> </w:t>
      </w:r>
      <w:r>
        <w:rPr>
          <w:sz w:val="17"/>
        </w:rPr>
        <w:t>por</w:t>
      </w:r>
      <w:r>
        <w:rPr>
          <w:spacing w:val="-1"/>
          <w:sz w:val="17"/>
        </w:rPr>
        <w:t> </w:t>
      </w:r>
      <w:r>
        <w:rPr>
          <w:sz w:val="17"/>
        </w:rPr>
        <w:t>escrito,</w:t>
      </w:r>
      <w:r>
        <w:rPr>
          <w:spacing w:val="-1"/>
          <w:sz w:val="17"/>
        </w:rPr>
        <w:t> </w:t>
      </w:r>
      <w:r>
        <w:rPr>
          <w:sz w:val="17"/>
        </w:rPr>
        <w:t>sobre</w:t>
      </w:r>
      <w:r>
        <w:rPr>
          <w:spacing w:val="-1"/>
          <w:sz w:val="17"/>
        </w:rPr>
        <w:t> </w:t>
      </w:r>
      <w:r>
        <w:rPr>
          <w:sz w:val="17"/>
        </w:rPr>
        <w:t>vícios,</w:t>
      </w:r>
      <w:r>
        <w:rPr>
          <w:spacing w:val="-1"/>
          <w:sz w:val="17"/>
        </w:rPr>
        <w:t> </w:t>
      </w:r>
      <w:r>
        <w:rPr>
          <w:sz w:val="17"/>
        </w:rPr>
        <w:t>defeitos ou</w:t>
      </w:r>
      <w:r>
        <w:rPr>
          <w:spacing w:val="-1"/>
          <w:sz w:val="17"/>
        </w:rPr>
        <w:t> </w:t>
      </w:r>
      <w:r>
        <w:rPr>
          <w:sz w:val="17"/>
        </w:rPr>
        <w:t>incorreções</w:t>
      </w:r>
      <w:r>
        <w:rPr>
          <w:spacing w:val="-1"/>
          <w:sz w:val="17"/>
        </w:rPr>
        <w:t> </w:t>
      </w:r>
      <w:r>
        <w:rPr>
          <w:sz w:val="17"/>
        </w:rPr>
        <w:t>verificadas</w:t>
      </w:r>
      <w:r>
        <w:rPr>
          <w:spacing w:val="-1"/>
          <w:sz w:val="17"/>
        </w:rPr>
        <w:t> </w:t>
      </w:r>
      <w:r>
        <w:rPr>
          <w:sz w:val="17"/>
        </w:rPr>
        <w:t>no</w:t>
      </w:r>
      <w:r>
        <w:rPr>
          <w:spacing w:val="-1"/>
          <w:sz w:val="17"/>
        </w:rPr>
        <w:t> </w:t>
      </w:r>
      <w:r>
        <w:rPr>
          <w:sz w:val="17"/>
        </w:rPr>
        <w:t>objeto</w:t>
      </w:r>
      <w:r>
        <w:rPr>
          <w:spacing w:val="-1"/>
          <w:sz w:val="17"/>
        </w:rPr>
        <w:t> </w:t>
      </w:r>
      <w:r>
        <w:rPr>
          <w:sz w:val="17"/>
        </w:rPr>
        <w:t>fornecido,</w:t>
      </w:r>
      <w:r>
        <w:rPr>
          <w:spacing w:val="-1"/>
          <w:sz w:val="17"/>
        </w:rPr>
        <w:t> </w:t>
      </w:r>
      <w:r>
        <w:rPr>
          <w:sz w:val="17"/>
        </w:rPr>
        <w:t>para que</w:t>
      </w:r>
      <w:r>
        <w:rPr>
          <w:spacing w:val="-1"/>
          <w:sz w:val="17"/>
        </w:rPr>
        <w:t> </w:t>
      </w:r>
      <w:r>
        <w:rPr>
          <w:sz w:val="17"/>
        </w:rPr>
        <w:t>seja</w:t>
      </w:r>
      <w:r>
        <w:rPr>
          <w:spacing w:val="-1"/>
          <w:sz w:val="17"/>
        </w:rPr>
        <w:t> </w:t>
      </w:r>
      <w:r>
        <w:rPr>
          <w:sz w:val="17"/>
        </w:rPr>
        <w:t>por</w:t>
      </w:r>
      <w:r>
        <w:rPr>
          <w:spacing w:val="-1"/>
          <w:sz w:val="17"/>
        </w:rPr>
        <w:t> </w:t>
      </w:r>
      <w:r>
        <w:rPr>
          <w:sz w:val="17"/>
        </w:rPr>
        <w:t>ele</w:t>
      </w:r>
      <w:r>
        <w:rPr>
          <w:spacing w:val="-1"/>
          <w:sz w:val="17"/>
        </w:rPr>
        <w:t> </w:t>
      </w:r>
      <w:r>
        <w:rPr>
          <w:sz w:val="17"/>
        </w:rPr>
        <w:t>substituído,</w:t>
      </w:r>
      <w:r>
        <w:rPr>
          <w:spacing w:val="-1"/>
          <w:sz w:val="17"/>
        </w:rPr>
        <w:t> </w:t>
      </w:r>
      <w:r>
        <w:rPr>
          <w:sz w:val="17"/>
        </w:rPr>
        <w:t>reparado</w:t>
      </w:r>
      <w:r>
        <w:rPr>
          <w:spacing w:val="-1"/>
          <w:sz w:val="17"/>
        </w:rPr>
        <w:t> </w:t>
      </w:r>
      <w:r>
        <w:rPr>
          <w:sz w:val="17"/>
        </w:rPr>
        <w:t>ou</w:t>
      </w:r>
      <w:r>
        <w:rPr>
          <w:spacing w:val="-1"/>
          <w:sz w:val="17"/>
        </w:rPr>
        <w:t> </w:t>
      </w:r>
      <w:r>
        <w:rPr>
          <w:sz w:val="17"/>
        </w:rPr>
        <w:t>corrigido, no</w:t>
      </w:r>
      <w:r>
        <w:rPr>
          <w:spacing w:val="-1"/>
          <w:sz w:val="17"/>
        </w:rPr>
        <w:t> </w:t>
      </w:r>
      <w:r>
        <w:rPr>
          <w:sz w:val="17"/>
        </w:rPr>
        <w:t>todo</w:t>
      </w:r>
      <w:r>
        <w:rPr>
          <w:spacing w:val="-1"/>
          <w:sz w:val="17"/>
        </w:rPr>
        <w:t> </w:t>
      </w:r>
      <w:r>
        <w:rPr>
          <w:sz w:val="17"/>
        </w:rPr>
        <w:t>ou</w:t>
      </w:r>
      <w:r>
        <w:rPr>
          <w:spacing w:val="-1"/>
          <w:sz w:val="17"/>
        </w:rPr>
        <w:t> </w:t>
      </w:r>
      <w:r>
        <w:rPr>
          <w:sz w:val="17"/>
        </w:rPr>
        <w:t>em</w:t>
      </w:r>
      <w:r>
        <w:rPr>
          <w:spacing w:val="-1"/>
          <w:sz w:val="17"/>
        </w:rPr>
        <w:t> </w:t>
      </w:r>
      <w:r>
        <w:rPr>
          <w:sz w:val="17"/>
        </w:rPr>
        <w:t>parte,</w:t>
      </w:r>
      <w:r>
        <w:rPr>
          <w:spacing w:val="-1"/>
          <w:sz w:val="17"/>
        </w:rPr>
        <w:t> </w:t>
      </w:r>
      <w:r>
        <w:rPr>
          <w:sz w:val="17"/>
        </w:rPr>
        <w:t>às</w:t>
      </w:r>
      <w:r>
        <w:rPr>
          <w:spacing w:val="-1"/>
          <w:sz w:val="17"/>
        </w:rPr>
        <w:t> </w:t>
      </w:r>
      <w:r>
        <w:rPr>
          <w:sz w:val="17"/>
        </w:rPr>
        <w:t>suas </w:t>
      </w:r>
      <w:r>
        <w:rPr>
          <w:spacing w:val="-2"/>
          <w:sz w:val="17"/>
        </w:rPr>
        <w:t>expensas.</w:t>
      </w:r>
    </w:p>
    <w:p>
      <w:pPr>
        <w:pStyle w:val="ListParagraph"/>
        <w:numPr>
          <w:ilvl w:val="2"/>
          <w:numId w:val="39"/>
        </w:numPr>
        <w:tabs>
          <w:tab w:pos="475" w:val="left" w:leader="none"/>
        </w:tabs>
        <w:spacing w:line="240" w:lineRule="auto" w:before="35" w:after="0"/>
        <w:ind w:left="475" w:right="0" w:hanging="373"/>
        <w:jc w:val="left"/>
        <w:rPr>
          <w:sz w:val="17"/>
        </w:rPr>
      </w:pPr>
      <w:r>
        <w:rPr>
          <w:sz w:val="17"/>
        </w:rPr>
        <w:t>Acompanhar e fiscalizar a execução do Contrato e o cumprimento das obrigações pelo </w:t>
      </w:r>
      <w:r>
        <w:rPr>
          <w:b/>
          <w:spacing w:val="-2"/>
          <w:sz w:val="17"/>
        </w:rPr>
        <w:t>CONTRATADO</w:t>
      </w:r>
      <w:r>
        <w:rPr>
          <w:spacing w:val="-2"/>
          <w:sz w:val="17"/>
        </w:rPr>
        <w:t>.</w:t>
      </w:r>
    </w:p>
    <w:p>
      <w:pPr>
        <w:pStyle w:val="ListParagraph"/>
        <w:numPr>
          <w:ilvl w:val="2"/>
          <w:numId w:val="39"/>
        </w:numPr>
        <w:tabs>
          <w:tab w:pos="501" w:val="left" w:leader="none"/>
        </w:tabs>
        <w:spacing w:line="283" w:lineRule="auto" w:before="35" w:after="0"/>
        <w:ind w:left="102" w:right="100" w:firstLine="0"/>
        <w:jc w:val="left"/>
        <w:rPr>
          <w:sz w:val="17"/>
        </w:rPr>
      </w:pPr>
      <w:r>
        <w:rPr>
          <w:sz w:val="17"/>
        </w:rPr>
        <w:t>Comunicar</w:t>
      </w:r>
      <w:r>
        <w:rPr>
          <w:spacing w:val="15"/>
          <w:sz w:val="17"/>
        </w:rPr>
        <w:t> </w:t>
      </w:r>
      <w:r>
        <w:rPr>
          <w:sz w:val="17"/>
        </w:rPr>
        <w:t>ao</w:t>
      </w:r>
      <w:r>
        <w:rPr>
          <w:spacing w:val="15"/>
          <w:sz w:val="17"/>
        </w:rPr>
        <w:t> </w:t>
      </w:r>
      <w:r>
        <w:rPr>
          <w:b/>
          <w:sz w:val="17"/>
        </w:rPr>
        <w:t>CONTRATADO</w:t>
      </w:r>
      <w:r>
        <w:rPr>
          <w:b/>
          <w:spacing w:val="15"/>
          <w:sz w:val="17"/>
        </w:rPr>
        <w:t> </w:t>
      </w:r>
      <w:r>
        <w:rPr>
          <w:sz w:val="17"/>
        </w:rPr>
        <w:t>para</w:t>
      </w:r>
      <w:r>
        <w:rPr>
          <w:spacing w:val="15"/>
          <w:sz w:val="17"/>
        </w:rPr>
        <w:t> </w:t>
      </w:r>
      <w:r>
        <w:rPr>
          <w:sz w:val="17"/>
        </w:rPr>
        <w:t>que</w:t>
      </w:r>
      <w:r>
        <w:rPr>
          <w:spacing w:val="15"/>
          <w:sz w:val="17"/>
        </w:rPr>
        <w:t> </w:t>
      </w:r>
      <w:r>
        <w:rPr>
          <w:sz w:val="17"/>
        </w:rPr>
        <w:t>emita</w:t>
      </w:r>
      <w:r>
        <w:rPr>
          <w:spacing w:val="15"/>
          <w:sz w:val="17"/>
        </w:rPr>
        <w:t> </w:t>
      </w:r>
      <w:r>
        <w:rPr>
          <w:sz w:val="17"/>
        </w:rPr>
        <w:t>Nota</w:t>
      </w:r>
      <w:r>
        <w:rPr>
          <w:spacing w:val="15"/>
          <w:sz w:val="17"/>
        </w:rPr>
        <w:t> </w:t>
      </w:r>
      <w:r>
        <w:rPr>
          <w:sz w:val="17"/>
        </w:rPr>
        <w:t>Fiscal</w:t>
      </w:r>
      <w:r>
        <w:rPr>
          <w:spacing w:val="15"/>
          <w:sz w:val="17"/>
        </w:rPr>
        <w:t> </w:t>
      </w:r>
      <w:r>
        <w:rPr>
          <w:sz w:val="17"/>
        </w:rPr>
        <w:t>relativa</w:t>
      </w:r>
      <w:r>
        <w:rPr>
          <w:spacing w:val="15"/>
          <w:sz w:val="17"/>
        </w:rPr>
        <w:t> </w:t>
      </w:r>
      <w:r>
        <w:rPr>
          <w:sz w:val="17"/>
        </w:rPr>
        <w:t>à</w:t>
      </w:r>
      <w:r>
        <w:rPr>
          <w:spacing w:val="15"/>
          <w:sz w:val="17"/>
        </w:rPr>
        <w:t> </w:t>
      </w:r>
      <w:r>
        <w:rPr>
          <w:sz w:val="17"/>
        </w:rPr>
        <w:t>parcela</w:t>
      </w:r>
      <w:r>
        <w:rPr>
          <w:spacing w:val="15"/>
          <w:sz w:val="17"/>
        </w:rPr>
        <w:t> </w:t>
      </w:r>
      <w:r>
        <w:rPr>
          <w:sz w:val="17"/>
        </w:rPr>
        <w:t>incontroversa</w:t>
      </w:r>
      <w:r>
        <w:rPr>
          <w:spacing w:val="15"/>
          <w:sz w:val="17"/>
        </w:rPr>
        <w:t> </w:t>
      </w:r>
      <w:r>
        <w:rPr>
          <w:sz w:val="17"/>
        </w:rPr>
        <w:t>da</w:t>
      </w:r>
      <w:r>
        <w:rPr>
          <w:spacing w:val="15"/>
          <w:sz w:val="17"/>
        </w:rPr>
        <w:t> </w:t>
      </w:r>
      <w:r>
        <w:rPr>
          <w:sz w:val="17"/>
        </w:rPr>
        <w:t>execução</w:t>
      </w:r>
      <w:r>
        <w:rPr>
          <w:spacing w:val="15"/>
          <w:sz w:val="17"/>
        </w:rPr>
        <w:t> </w:t>
      </w:r>
      <w:r>
        <w:rPr>
          <w:sz w:val="17"/>
        </w:rPr>
        <w:t>do</w:t>
      </w:r>
      <w:r>
        <w:rPr>
          <w:spacing w:val="15"/>
          <w:sz w:val="17"/>
        </w:rPr>
        <w:t> </w:t>
      </w:r>
      <w:r>
        <w:rPr>
          <w:sz w:val="17"/>
        </w:rPr>
        <w:t>objeto,</w:t>
      </w:r>
      <w:r>
        <w:rPr>
          <w:spacing w:val="15"/>
          <w:sz w:val="17"/>
        </w:rPr>
        <w:t> </w:t>
      </w:r>
      <w:r>
        <w:rPr>
          <w:sz w:val="17"/>
        </w:rPr>
        <w:t>com</w:t>
      </w:r>
      <w:r>
        <w:rPr>
          <w:spacing w:val="15"/>
          <w:sz w:val="17"/>
        </w:rPr>
        <w:t> </w:t>
      </w:r>
      <w:r>
        <w:rPr>
          <w:sz w:val="17"/>
        </w:rPr>
        <w:t>vistas</w:t>
      </w:r>
      <w:r>
        <w:rPr>
          <w:spacing w:val="15"/>
          <w:sz w:val="17"/>
        </w:rPr>
        <w:t> </w:t>
      </w:r>
      <w:r>
        <w:rPr>
          <w:sz w:val="17"/>
        </w:rPr>
        <w:t>à</w:t>
      </w:r>
      <w:r>
        <w:rPr>
          <w:spacing w:val="15"/>
          <w:sz w:val="17"/>
        </w:rPr>
        <w:t> </w:t>
      </w:r>
      <w:r>
        <w:rPr>
          <w:sz w:val="17"/>
        </w:rPr>
        <w:t>liquidação</w:t>
      </w:r>
      <w:r>
        <w:rPr>
          <w:spacing w:val="15"/>
          <w:sz w:val="17"/>
        </w:rPr>
        <w:t> </w:t>
      </w:r>
      <w:r>
        <w:rPr>
          <w:sz w:val="17"/>
        </w:rPr>
        <w:t>e</w:t>
      </w:r>
      <w:r>
        <w:rPr>
          <w:spacing w:val="15"/>
          <w:sz w:val="17"/>
        </w:rPr>
        <w:t> </w:t>
      </w:r>
      <w:r>
        <w:rPr>
          <w:sz w:val="17"/>
        </w:rPr>
        <w:t>pagamento,</w:t>
      </w:r>
      <w:r>
        <w:rPr>
          <w:spacing w:val="15"/>
          <w:sz w:val="17"/>
        </w:rPr>
        <w:t> </w:t>
      </w:r>
      <w:r>
        <w:rPr>
          <w:sz w:val="17"/>
        </w:rPr>
        <w:t>no</w:t>
      </w:r>
      <w:r>
        <w:rPr>
          <w:spacing w:val="15"/>
          <w:sz w:val="17"/>
        </w:rPr>
        <w:t> </w:t>
      </w:r>
      <w:r>
        <w:rPr>
          <w:sz w:val="17"/>
        </w:rPr>
        <w:t>caso</w:t>
      </w:r>
      <w:r>
        <w:rPr>
          <w:spacing w:val="15"/>
          <w:sz w:val="17"/>
        </w:rPr>
        <w:t> </w:t>
      </w:r>
      <w:r>
        <w:rPr>
          <w:sz w:val="17"/>
        </w:rPr>
        <w:t>de</w:t>
      </w:r>
      <w:r>
        <w:rPr>
          <w:spacing w:val="15"/>
          <w:sz w:val="17"/>
        </w:rPr>
        <w:t> </w:t>
      </w:r>
      <w:r>
        <w:rPr>
          <w:sz w:val="17"/>
        </w:rPr>
        <w:t>divergência</w:t>
      </w:r>
      <w:r>
        <w:rPr>
          <w:spacing w:val="15"/>
          <w:sz w:val="17"/>
        </w:rPr>
        <w:t> </w:t>
      </w:r>
      <w:r>
        <w:rPr>
          <w:sz w:val="17"/>
        </w:rPr>
        <w:t>acerca</w:t>
      </w:r>
      <w:r>
        <w:rPr>
          <w:spacing w:val="15"/>
          <w:sz w:val="17"/>
        </w:rPr>
        <w:t> </w:t>
      </w:r>
      <w:r>
        <w:rPr>
          <w:sz w:val="17"/>
        </w:rPr>
        <w:t>do</w:t>
      </w:r>
      <w:r>
        <w:rPr>
          <w:spacing w:val="15"/>
          <w:sz w:val="17"/>
        </w:rPr>
        <w:t> </w:t>
      </w:r>
      <w:r>
        <w:rPr>
          <w:sz w:val="17"/>
        </w:rPr>
        <w:t>cumprimento</w:t>
      </w:r>
      <w:r>
        <w:rPr>
          <w:spacing w:val="15"/>
          <w:sz w:val="17"/>
        </w:rPr>
        <w:t> </w:t>
      </w:r>
      <w:r>
        <w:rPr>
          <w:sz w:val="17"/>
        </w:rPr>
        <w:t>das</w:t>
      </w:r>
      <w:r>
        <w:rPr>
          <w:spacing w:val="15"/>
          <w:sz w:val="17"/>
        </w:rPr>
        <w:t> </w:t>
      </w:r>
      <w:r>
        <w:rPr>
          <w:sz w:val="17"/>
        </w:rPr>
        <w:t>obrigações assumidas, quanto à dimensão, qualidade e quantidade, conforme o art. 143 da Lei nº 14.133/2021.</w:t>
      </w:r>
    </w:p>
    <w:p>
      <w:pPr>
        <w:pStyle w:val="ListParagraph"/>
        <w:numPr>
          <w:ilvl w:val="2"/>
          <w:numId w:val="39"/>
        </w:numPr>
        <w:tabs>
          <w:tab w:pos="485" w:val="left" w:leader="none"/>
        </w:tabs>
        <w:spacing w:line="195" w:lineRule="exact" w:before="0" w:after="0"/>
        <w:ind w:left="485" w:right="0" w:hanging="383"/>
        <w:jc w:val="left"/>
        <w:rPr>
          <w:sz w:val="17"/>
        </w:rPr>
      </w:pPr>
      <w:r>
        <w:rPr>
          <w:sz w:val="17"/>
        </w:rPr>
        <w:t>Efetuar</w:t>
      </w:r>
      <w:r>
        <w:rPr>
          <w:spacing w:val="-2"/>
          <w:sz w:val="17"/>
        </w:rPr>
        <w:t> </w:t>
      </w:r>
      <w:r>
        <w:rPr>
          <w:sz w:val="17"/>
        </w:rPr>
        <w:t>o</w:t>
      </w:r>
      <w:r>
        <w:rPr>
          <w:spacing w:val="-1"/>
          <w:sz w:val="17"/>
        </w:rPr>
        <w:t> </w:t>
      </w:r>
      <w:r>
        <w:rPr>
          <w:sz w:val="17"/>
        </w:rPr>
        <w:t>pagamento</w:t>
      </w:r>
      <w:r>
        <w:rPr>
          <w:spacing w:val="-1"/>
          <w:sz w:val="17"/>
        </w:rPr>
        <w:t> </w:t>
      </w:r>
      <w:r>
        <w:rPr>
          <w:sz w:val="17"/>
        </w:rPr>
        <w:t>ao</w:t>
      </w:r>
      <w:r>
        <w:rPr>
          <w:spacing w:val="-2"/>
          <w:sz w:val="17"/>
        </w:rPr>
        <w:t> </w:t>
      </w:r>
      <w:r>
        <w:rPr>
          <w:b/>
          <w:sz w:val="17"/>
        </w:rPr>
        <w:t>CONTRATADO</w:t>
      </w:r>
      <w:r>
        <w:rPr>
          <w:b/>
          <w:spacing w:val="-1"/>
          <w:sz w:val="17"/>
        </w:rPr>
        <w:t> </w:t>
      </w:r>
      <w:r>
        <w:rPr>
          <w:sz w:val="17"/>
        </w:rPr>
        <w:t>do</w:t>
      </w:r>
      <w:r>
        <w:rPr>
          <w:spacing w:val="-1"/>
          <w:sz w:val="17"/>
        </w:rPr>
        <w:t> </w:t>
      </w:r>
      <w:r>
        <w:rPr>
          <w:sz w:val="17"/>
        </w:rPr>
        <w:t>valor</w:t>
      </w:r>
      <w:r>
        <w:rPr>
          <w:spacing w:val="-2"/>
          <w:sz w:val="17"/>
        </w:rPr>
        <w:t> </w:t>
      </w:r>
      <w:r>
        <w:rPr>
          <w:sz w:val="17"/>
        </w:rPr>
        <w:t>correspondente</w:t>
      </w:r>
      <w:r>
        <w:rPr>
          <w:spacing w:val="-1"/>
          <w:sz w:val="17"/>
        </w:rPr>
        <w:t> </w:t>
      </w:r>
      <w:r>
        <w:rPr>
          <w:sz w:val="17"/>
        </w:rPr>
        <w:t>à</w:t>
      </w:r>
      <w:r>
        <w:rPr>
          <w:spacing w:val="-1"/>
          <w:sz w:val="17"/>
        </w:rPr>
        <w:t> </w:t>
      </w:r>
      <w:r>
        <w:rPr>
          <w:sz w:val="17"/>
        </w:rPr>
        <w:t>execução</w:t>
      </w:r>
      <w:r>
        <w:rPr>
          <w:spacing w:val="-1"/>
          <w:sz w:val="17"/>
        </w:rPr>
        <w:t> </w:t>
      </w:r>
      <w:r>
        <w:rPr>
          <w:sz w:val="17"/>
        </w:rPr>
        <w:t>do</w:t>
      </w:r>
      <w:r>
        <w:rPr>
          <w:spacing w:val="-2"/>
          <w:sz w:val="17"/>
        </w:rPr>
        <w:t> </w:t>
      </w:r>
      <w:r>
        <w:rPr>
          <w:sz w:val="17"/>
        </w:rPr>
        <w:t>objeto,</w:t>
      </w:r>
      <w:r>
        <w:rPr>
          <w:spacing w:val="-1"/>
          <w:sz w:val="17"/>
        </w:rPr>
        <w:t> </w:t>
      </w:r>
      <w:r>
        <w:rPr>
          <w:sz w:val="17"/>
        </w:rPr>
        <w:t>no</w:t>
      </w:r>
      <w:r>
        <w:rPr>
          <w:spacing w:val="-1"/>
          <w:sz w:val="17"/>
        </w:rPr>
        <w:t> </w:t>
      </w:r>
      <w:r>
        <w:rPr>
          <w:sz w:val="17"/>
        </w:rPr>
        <w:t>prazo,</w:t>
      </w:r>
      <w:r>
        <w:rPr>
          <w:spacing w:val="-2"/>
          <w:sz w:val="17"/>
        </w:rPr>
        <w:t> </w:t>
      </w:r>
      <w:r>
        <w:rPr>
          <w:sz w:val="17"/>
        </w:rPr>
        <w:t>forma</w:t>
      </w:r>
      <w:r>
        <w:rPr>
          <w:spacing w:val="-1"/>
          <w:sz w:val="17"/>
        </w:rPr>
        <w:t> </w:t>
      </w:r>
      <w:r>
        <w:rPr>
          <w:sz w:val="17"/>
        </w:rPr>
        <w:t>e</w:t>
      </w:r>
      <w:r>
        <w:rPr>
          <w:spacing w:val="-1"/>
          <w:sz w:val="17"/>
        </w:rPr>
        <w:t> </w:t>
      </w:r>
      <w:r>
        <w:rPr>
          <w:sz w:val="17"/>
        </w:rPr>
        <w:t>condições</w:t>
      </w:r>
      <w:r>
        <w:rPr>
          <w:spacing w:val="-2"/>
          <w:sz w:val="17"/>
        </w:rPr>
        <w:t> </w:t>
      </w:r>
      <w:r>
        <w:rPr>
          <w:sz w:val="17"/>
        </w:rPr>
        <w:t>estabelecidos</w:t>
      </w:r>
      <w:r>
        <w:rPr>
          <w:spacing w:val="-1"/>
          <w:sz w:val="17"/>
        </w:rPr>
        <w:t> </w:t>
      </w:r>
      <w:r>
        <w:rPr>
          <w:sz w:val="17"/>
        </w:rPr>
        <w:t>no</w:t>
      </w:r>
      <w:r>
        <w:rPr>
          <w:spacing w:val="-1"/>
          <w:sz w:val="17"/>
        </w:rPr>
        <w:t> </w:t>
      </w:r>
      <w:r>
        <w:rPr>
          <w:sz w:val="17"/>
        </w:rPr>
        <w:t>presente</w:t>
      </w:r>
      <w:r>
        <w:rPr>
          <w:spacing w:val="-1"/>
          <w:sz w:val="17"/>
        </w:rPr>
        <w:t> </w:t>
      </w:r>
      <w:r>
        <w:rPr>
          <w:spacing w:val="-2"/>
          <w:sz w:val="17"/>
        </w:rPr>
        <w:t>Contrato.</w:t>
      </w:r>
    </w:p>
    <w:p>
      <w:pPr>
        <w:pStyle w:val="ListParagraph"/>
        <w:numPr>
          <w:ilvl w:val="2"/>
          <w:numId w:val="39"/>
        </w:numPr>
        <w:tabs>
          <w:tab w:pos="475" w:val="left" w:leader="none"/>
        </w:tabs>
        <w:spacing w:line="240" w:lineRule="auto" w:before="35" w:after="0"/>
        <w:ind w:left="475" w:right="0" w:hanging="373"/>
        <w:jc w:val="left"/>
        <w:rPr>
          <w:sz w:val="17"/>
        </w:rPr>
      </w:pPr>
      <w:r>
        <w:rPr>
          <w:sz w:val="17"/>
        </w:rPr>
        <w:t>Aplicar</w:t>
      </w:r>
      <w:r>
        <w:rPr>
          <w:spacing w:val="-2"/>
          <w:sz w:val="17"/>
        </w:rPr>
        <w:t> </w:t>
      </w:r>
      <w:r>
        <w:rPr>
          <w:sz w:val="17"/>
        </w:rPr>
        <w:t>ao</w:t>
      </w:r>
      <w:r>
        <w:rPr>
          <w:spacing w:val="-1"/>
          <w:sz w:val="17"/>
        </w:rPr>
        <w:t> </w:t>
      </w:r>
      <w:r>
        <w:rPr>
          <w:b/>
          <w:sz w:val="17"/>
        </w:rPr>
        <w:t>CONTRATADO</w:t>
      </w:r>
      <w:r>
        <w:rPr>
          <w:b/>
          <w:spacing w:val="-1"/>
          <w:sz w:val="17"/>
        </w:rPr>
        <w:t> </w:t>
      </w:r>
      <w:r>
        <w:rPr>
          <w:sz w:val="17"/>
        </w:rPr>
        <w:t>sanções</w:t>
      </w:r>
      <w:r>
        <w:rPr>
          <w:spacing w:val="-2"/>
          <w:sz w:val="17"/>
        </w:rPr>
        <w:t> </w:t>
      </w:r>
      <w:r>
        <w:rPr>
          <w:sz w:val="17"/>
        </w:rPr>
        <w:t>motivadas</w:t>
      </w:r>
      <w:r>
        <w:rPr>
          <w:spacing w:val="-1"/>
          <w:sz w:val="17"/>
        </w:rPr>
        <w:t> </w:t>
      </w:r>
      <w:r>
        <w:rPr>
          <w:sz w:val="17"/>
        </w:rPr>
        <w:t>pela</w:t>
      </w:r>
      <w:r>
        <w:rPr>
          <w:spacing w:val="-1"/>
          <w:sz w:val="17"/>
        </w:rPr>
        <w:t> </w:t>
      </w:r>
      <w:r>
        <w:rPr>
          <w:sz w:val="17"/>
        </w:rPr>
        <w:t>inexecução</w:t>
      </w:r>
      <w:r>
        <w:rPr>
          <w:spacing w:val="-2"/>
          <w:sz w:val="17"/>
        </w:rPr>
        <w:t> </w:t>
      </w:r>
      <w:r>
        <w:rPr>
          <w:sz w:val="17"/>
        </w:rPr>
        <w:t>total</w:t>
      </w:r>
      <w:r>
        <w:rPr>
          <w:spacing w:val="-1"/>
          <w:sz w:val="17"/>
        </w:rPr>
        <w:t> </w:t>
      </w:r>
      <w:r>
        <w:rPr>
          <w:sz w:val="17"/>
        </w:rPr>
        <w:t>ou</w:t>
      </w:r>
      <w:r>
        <w:rPr>
          <w:spacing w:val="-1"/>
          <w:sz w:val="17"/>
        </w:rPr>
        <w:t> </w:t>
      </w:r>
      <w:r>
        <w:rPr>
          <w:sz w:val="17"/>
        </w:rPr>
        <w:t>parcial</w:t>
      </w:r>
      <w:r>
        <w:rPr>
          <w:spacing w:val="-1"/>
          <w:sz w:val="17"/>
        </w:rPr>
        <w:t> </w:t>
      </w:r>
      <w:r>
        <w:rPr>
          <w:sz w:val="17"/>
        </w:rPr>
        <w:t>das</w:t>
      </w:r>
      <w:r>
        <w:rPr>
          <w:spacing w:val="-2"/>
          <w:sz w:val="17"/>
        </w:rPr>
        <w:t> </w:t>
      </w:r>
      <w:r>
        <w:rPr>
          <w:sz w:val="17"/>
        </w:rPr>
        <w:t>obrigações</w:t>
      </w:r>
      <w:r>
        <w:rPr>
          <w:spacing w:val="-1"/>
          <w:sz w:val="17"/>
        </w:rPr>
        <w:t> </w:t>
      </w:r>
      <w:r>
        <w:rPr>
          <w:sz w:val="17"/>
        </w:rPr>
        <w:t>contratuais,</w:t>
      </w:r>
      <w:r>
        <w:rPr>
          <w:spacing w:val="-1"/>
          <w:sz w:val="17"/>
        </w:rPr>
        <w:t> </w:t>
      </w:r>
      <w:r>
        <w:rPr>
          <w:sz w:val="17"/>
        </w:rPr>
        <w:t>na</w:t>
      </w:r>
      <w:r>
        <w:rPr>
          <w:spacing w:val="-2"/>
          <w:sz w:val="17"/>
        </w:rPr>
        <w:t> </w:t>
      </w:r>
      <w:r>
        <w:rPr>
          <w:sz w:val="17"/>
        </w:rPr>
        <w:t>forma</w:t>
      </w:r>
      <w:r>
        <w:rPr>
          <w:spacing w:val="-1"/>
          <w:sz w:val="17"/>
        </w:rPr>
        <w:t> </w:t>
      </w:r>
      <w:r>
        <w:rPr>
          <w:sz w:val="17"/>
        </w:rPr>
        <w:t>prevista</w:t>
      </w:r>
      <w:r>
        <w:rPr>
          <w:spacing w:val="-1"/>
          <w:sz w:val="17"/>
        </w:rPr>
        <w:t> </w:t>
      </w:r>
      <w:r>
        <w:rPr>
          <w:sz w:val="17"/>
        </w:rPr>
        <w:t>na</w:t>
      </w:r>
      <w:r>
        <w:rPr>
          <w:spacing w:val="-2"/>
          <w:sz w:val="17"/>
        </w:rPr>
        <w:t> </w:t>
      </w:r>
      <w:r>
        <w:rPr>
          <w:sz w:val="17"/>
        </w:rPr>
        <w:t>lei</w:t>
      </w:r>
      <w:r>
        <w:rPr>
          <w:spacing w:val="-1"/>
          <w:sz w:val="17"/>
        </w:rPr>
        <w:t> </w:t>
      </w:r>
      <w:r>
        <w:rPr>
          <w:sz w:val="17"/>
        </w:rPr>
        <w:t>e</w:t>
      </w:r>
      <w:r>
        <w:rPr>
          <w:spacing w:val="-1"/>
          <w:sz w:val="17"/>
        </w:rPr>
        <w:t> </w:t>
      </w:r>
      <w:r>
        <w:rPr>
          <w:sz w:val="17"/>
        </w:rPr>
        <w:t>neste</w:t>
      </w:r>
      <w:r>
        <w:rPr>
          <w:spacing w:val="-1"/>
          <w:sz w:val="17"/>
        </w:rPr>
        <w:t> </w:t>
      </w:r>
      <w:r>
        <w:rPr>
          <w:spacing w:val="-2"/>
          <w:sz w:val="17"/>
        </w:rPr>
        <w:t>Contrato.</w:t>
      </w:r>
    </w:p>
    <w:p>
      <w:pPr>
        <w:pStyle w:val="ListParagraph"/>
        <w:numPr>
          <w:ilvl w:val="2"/>
          <w:numId w:val="39"/>
        </w:numPr>
        <w:tabs>
          <w:tab w:pos="503" w:val="left" w:leader="none"/>
        </w:tabs>
        <w:spacing w:line="240" w:lineRule="auto" w:before="35" w:after="0"/>
        <w:ind w:left="503" w:right="0" w:hanging="401"/>
        <w:jc w:val="left"/>
        <w:rPr>
          <w:sz w:val="17"/>
        </w:rPr>
      </w:pPr>
      <w:r>
        <w:rPr>
          <w:sz w:val="17"/>
        </w:rPr>
        <w:t>Dar</w:t>
      </w:r>
      <w:r>
        <w:rPr>
          <w:spacing w:val="15"/>
          <w:sz w:val="17"/>
        </w:rPr>
        <w:t> </w:t>
      </w:r>
      <w:r>
        <w:rPr>
          <w:sz w:val="17"/>
        </w:rPr>
        <w:t>ciência</w:t>
      </w:r>
      <w:r>
        <w:rPr>
          <w:spacing w:val="18"/>
          <w:sz w:val="17"/>
        </w:rPr>
        <w:t> </w:t>
      </w:r>
      <w:r>
        <w:rPr>
          <w:sz w:val="17"/>
        </w:rPr>
        <w:t>à</w:t>
      </w:r>
      <w:r>
        <w:rPr>
          <w:spacing w:val="8"/>
          <w:sz w:val="17"/>
        </w:rPr>
        <w:t> </w:t>
      </w:r>
      <w:r>
        <w:rPr>
          <w:sz w:val="17"/>
        </w:rPr>
        <w:t>Assessoria</w:t>
      </w:r>
      <w:r>
        <w:rPr>
          <w:spacing w:val="18"/>
          <w:sz w:val="17"/>
        </w:rPr>
        <w:t> </w:t>
      </w:r>
      <w:r>
        <w:rPr>
          <w:sz w:val="17"/>
        </w:rPr>
        <w:t>Jurídica</w:t>
      </w:r>
      <w:r>
        <w:rPr>
          <w:spacing w:val="18"/>
          <w:sz w:val="17"/>
        </w:rPr>
        <w:t> </w:t>
      </w:r>
      <w:r>
        <w:rPr>
          <w:sz w:val="17"/>
        </w:rPr>
        <w:t>do</w:t>
      </w:r>
      <w:r>
        <w:rPr>
          <w:spacing w:val="18"/>
          <w:sz w:val="17"/>
        </w:rPr>
        <w:t> </w:t>
      </w:r>
      <w:r>
        <w:rPr>
          <w:sz w:val="17"/>
        </w:rPr>
        <w:t>órgão</w:t>
      </w:r>
      <w:r>
        <w:rPr>
          <w:spacing w:val="18"/>
          <w:sz w:val="17"/>
        </w:rPr>
        <w:t> </w:t>
      </w:r>
      <w:r>
        <w:rPr>
          <w:sz w:val="17"/>
        </w:rPr>
        <w:t>ou</w:t>
      </w:r>
      <w:r>
        <w:rPr>
          <w:spacing w:val="18"/>
          <w:sz w:val="17"/>
        </w:rPr>
        <w:t> </w:t>
      </w:r>
      <w:r>
        <w:rPr>
          <w:sz w:val="17"/>
        </w:rPr>
        <w:t>entidade</w:t>
      </w:r>
      <w:r>
        <w:rPr>
          <w:spacing w:val="17"/>
          <w:sz w:val="17"/>
        </w:rPr>
        <w:t> </w:t>
      </w:r>
      <w:r>
        <w:rPr>
          <w:sz w:val="17"/>
        </w:rPr>
        <w:t>para</w:t>
      </w:r>
      <w:r>
        <w:rPr>
          <w:spacing w:val="18"/>
          <w:sz w:val="17"/>
        </w:rPr>
        <w:t> </w:t>
      </w:r>
      <w:r>
        <w:rPr>
          <w:sz w:val="17"/>
        </w:rPr>
        <w:t>as</w:t>
      </w:r>
      <w:r>
        <w:rPr>
          <w:spacing w:val="18"/>
          <w:sz w:val="17"/>
        </w:rPr>
        <w:t> </w:t>
      </w:r>
      <w:r>
        <w:rPr>
          <w:sz w:val="17"/>
        </w:rPr>
        <w:t>providências</w:t>
      </w:r>
      <w:r>
        <w:rPr>
          <w:spacing w:val="18"/>
          <w:sz w:val="17"/>
        </w:rPr>
        <w:t> </w:t>
      </w:r>
      <w:r>
        <w:rPr>
          <w:sz w:val="17"/>
        </w:rPr>
        <w:t>junto</w:t>
      </w:r>
      <w:r>
        <w:rPr>
          <w:spacing w:val="18"/>
          <w:sz w:val="17"/>
        </w:rPr>
        <w:t> </w:t>
      </w:r>
      <w:r>
        <w:rPr>
          <w:sz w:val="17"/>
        </w:rPr>
        <w:t>à</w:t>
      </w:r>
      <w:r>
        <w:rPr>
          <w:spacing w:val="18"/>
          <w:sz w:val="17"/>
        </w:rPr>
        <w:t> </w:t>
      </w:r>
      <w:r>
        <w:rPr>
          <w:sz w:val="17"/>
        </w:rPr>
        <w:t>Procuradoria</w:t>
      </w:r>
      <w:r>
        <w:rPr>
          <w:spacing w:val="18"/>
          <w:sz w:val="17"/>
        </w:rPr>
        <w:t> </w:t>
      </w:r>
      <w:r>
        <w:rPr>
          <w:sz w:val="17"/>
        </w:rPr>
        <w:t>Geral</w:t>
      </w:r>
      <w:r>
        <w:rPr>
          <w:spacing w:val="18"/>
          <w:sz w:val="17"/>
        </w:rPr>
        <w:t> </w:t>
      </w:r>
      <w:r>
        <w:rPr>
          <w:sz w:val="17"/>
        </w:rPr>
        <w:t>do</w:t>
      </w:r>
      <w:r>
        <w:rPr>
          <w:spacing w:val="17"/>
          <w:sz w:val="17"/>
        </w:rPr>
        <w:t> </w:t>
      </w:r>
      <w:r>
        <w:rPr>
          <w:sz w:val="17"/>
        </w:rPr>
        <w:t>Estado,</w:t>
      </w:r>
      <w:r>
        <w:rPr>
          <w:spacing w:val="18"/>
          <w:sz w:val="17"/>
        </w:rPr>
        <w:t> </w:t>
      </w:r>
      <w:r>
        <w:rPr>
          <w:sz w:val="17"/>
        </w:rPr>
        <w:t>com</w:t>
      </w:r>
      <w:r>
        <w:rPr>
          <w:spacing w:val="18"/>
          <w:sz w:val="17"/>
        </w:rPr>
        <w:t> </w:t>
      </w:r>
      <w:r>
        <w:rPr>
          <w:sz w:val="17"/>
        </w:rPr>
        <w:t>vistas</w:t>
      </w:r>
      <w:r>
        <w:rPr>
          <w:spacing w:val="18"/>
          <w:sz w:val="17"/>
        </w:rPr>
        <w:t> </w:t>
      </w:r>
      <w:r>
        <w:rPr>
          <w:sz w:val="17"/>
        </w:rPr>
        <w:t>a</w:t>
      </w:r>
      <w:r>
        <w:rPr>
          <w:spacing w:val="18"/>
          <w:sz w:val="17"/>
        </w:rPr>
        <w:t> </w:t>
      </w:r>
      <w:r>
        <w:rPr>
          <w:sz w:val="17"/>
        </w:rPr>
        <w:t>adoção</w:t>
      </w:r>
      <w:r>
        <w:rPr>
          <w:spacing w:val="18"/>
          <w:sz w:val="17"/>
        </w:rPr>
        <w:t> </w:t>
      </w:r>
      <w:r>
        <w:rPr>
          <w:sz w:val="17"/>
        </w:rPr>
        <w:t>de</w:t>
      </w:r>
      <w:r>
        <w:rPr>
          <w:spacing w:val="18"/>
          <w:sz w:val="17"/>
        </w:rPr>
        <w:t> </w:t>
      </w:r>
      <w:r>
        <w:rPr>
          <w:sz w:val="17"/>
        </w:rPr>
        <w:t>eventuais</w:t>
      </w:r>
      <w:r>
        <w:rPr>
          <w:spacing w:val="18"/>
          <w:sz w:val="17"/>
        </w:rPr>
        <w:t> </w:t>
      </w:r>
      <w:r>
        <w:rPr>
          <w:sz w:val="17"/>
        </w:rPr>
        <w:t>medidas</w:t>
      </w:r>
      <w:r>
        <w:rPr>
          <w:spacing w:val="17"/>
          <w:sz w:val="17"/>
        </w:rPr>
        <w:t> </w:t>
      </w:r>
      <w:r>
        <w:rPr>
          <w:sz w:val="17"/>
        </w:rPr>
        <w:t>judiciais,</w:t>
      </w:r>
      <w:r>
        <w:rPr>
          <w:spacing w:val="18"/>
          <w:sz w:val="17"/>
        </w:rPr>
        <w:t> </w:t>
      </w:r>
      <w:r>
        <w:rPr>
          <w:sz w:val="17"/>
        </w:rPr>
        <w:t>em</w:t>
      </w:r>
      <w:r>
        <w:rPr>
          <w:spacing w:val="18"/>
          <w:sz w:val="17"/>
        </w:rPr>
        <w:t> </w:t>
      </w:r>
      <w:r>
        <w:rPr>
          <w:sz w:val="17"/>
        </w:rPr>
        <w:t>caso</w:t>
      </w:r>
      <w:r>
        <w:rPr>
          <w:spacing w:val="18"/>
          <w:sz w:val="17"/>
        </w:rPr>
        <w:t> </w:t>
      </w:r>
      <w:r>
        <w:rPr>
          <w:sz w:val="17"/>
        </w:rPr>
        <w:t>de</w:t>
      </w:r>
      <w:r>
        <w:rPr>
          <w:spacing w:val="18"/>
          <w:sz w:val="17"/>
        </w:rPr>
        <w:t> </w:t>
      </w:r>
      <w:r>
        <w:rPr>
          <w:sz w:val="17"/>
        </w:rPr>
        <w:t>descumprimento</w:t>
      </w:r>
      <w:r>
        <w:rPr>
          <w:spacing w:val="18"/>
          <w:sz w:val="17"/>
        </w:rPr>
        <w:t> </w:t>
      </w:r>
      <w:r>
        <w:rPr>
          <w:sz w:val="17"/>
        </w:rPr>
        <w:t>de</w:t>
      </w:r>
      <w:r>
        <w:rPr>
          <w:spacing w:val="18"/>
          <w:sz w:val="17"/>
        </w:rPr>
        <w:t> </w:t>
      </w:r>
      <w:r>
        <w:rPr>
          <w:sz w:val="17"/>
        </w:rPr>
        <w:t>obrigações</w:t>
      </w:r>
      <w:r>
        <w:rPr>
          <w:spacing w:val="18"/>
          <w:sz w:val="17"/>
        </w:rPr>
        <w:t> </w:t>
      </w:r>
      <w:r>
        <w:rPr>
          <w:spacing w:val="-4"/>
          <w:sz w:val="17"/>
        </w:rPr>
        <w:t>pelo</w:t>
      </w:r>
    </w:p>
    <w:p>
      <w:pPr>
        <w:pStyle w:val="Heading3"/>
        <w:spacing w:before="34"/>
        <w:rPr>
          <w:b w:val="0"/>
        </w:rPr>
      </w:pPr>
      <w:r>
        <w:rPr>
          <w:spacing w:val="-2"/>
        </w:rPr>
        <w:t>CONTRATADO</w:t>
      </w:r>
      <w:r>
        <w:rPr>
          <w:b w:val="0"/>
          <w:spacing w:val="-2"/>
        </w:rPr>
        <w:t>.</w:t>
      </w:r>
    </w:p>
    <w:p>
      <w:pPr>
        <w:pStyle w:val="ListParagraph"/>
        <w:numPr>
          <w:ilvl w:val="2"/>
          <w:numId w:val="39"/>
        </w:numPr>
        <w:tabs>
          <w:tab w:pos="498" w:val="left" w:leader="none"/>
        </w:tabs>
        <w:spacing w:line="283" w:lineRule="auto" w:before="35" w:after="0"/>
        <w:ind w:left="102" w:right="100" w:firstLine="0"/>
        <w:jc w:val="left"/>
        <w:rPr>
          <w:sz w:val="17"/>
        </w:rPr>
      </w:pPr>
      <w:r>
        <w:rPr>
          <w:sz w:val="17"/>
        </w:rPr>
        <w:t>Emitir</w:t>
      </w:r>
      <w:r>
        <w:rPr>
          <w:spacing w:val="13"/>
          <w:sz w:val="17"/>
        </w:rPr>
        <w:t> </w:t>
      </w:r>
      <w:r>
        <w:rPr>
          <w:sz w:val="17"/>
        </w:rPr>
        <w:t>decisão</w:t>
      </w:r>
      <w:r>
        <w:rPr>
          <w:spacing w:val="13"/>
          <w:sz w:val="17"/>
        </w:rPr>
        <w:t> </w:t>
      </w:r>
      <w:r>
        <w:rPr>
          <w:sz w:val="17"/>
        </w:rPr>
        <w:t>fundamentada</w:t>
      </w:r>
      <w:r>
        <w:rPr>
          <w:spacing w:val="13"/>
          <w:sz w:val="17"/>
        </w:rPr>
        <w:t> </w:t>
      </w:r>
      <w:r>
        <w:rPr>
          <w:sz w:val="17"/>
        </w:rPr>
        <w:t>sobre</w:t>
      </w:r>
      <w:r>
        <w:rPr>
          <w:spacing w:val="13"/>
          <w:sz w:val="17"/>
        </w:rPr>
        <w:t> </w:t>
      </w:r>
      <w:r>
        <w:rPr>
          <w:sz w:val="17"/>
        </w:rPr>
        <w:t>todas</w:t>
      </w:r>
      <w:r>
        <w:rPr>
          <w:spacing w:val="13"/>
          <w:sz w:val="17"/>
        </w:rPr>
        <w:t> </w:t>
      </w:r>
      <w:r>
        <w:rPr>
          <w:sz w:val="17"/>
        </w:rPr>
        <w:t>as</w:t>
      </w:r>
      <w:r>
        <w:rPr>
          <w:spacing w:val="13"/>
          <w:sz w:val="17"/>
        </w:rPr>
        <w:t> </w:t>
      </w:r>
      <w:r>
        <w:rPr>
          <w:sz w:val="17"/>
        </w:rPr>
        <w:t>solicitações</w:t>
      </w:r>
      <w:r>
        <w:rPr>
          <w:spacing w:val="13"/>
          <w:sz w:val="17"/>
        </w:rPr>
        <w:t> </w:t>
      </w:r>
      <w:r>
        <w:rPr>
          <w:sz w:val="17"/>
        </w:rPr>
        <w:t>e</w:t>
      </w:r>
      <w:r>
        <w:rPr>
          <w:spacing w:val="13"/>
          <w:sz w:val="17"/>
        </w:rPr>
        <w:t> </w:t>
      </w:r>
      <w:r>
        <w:rPr>
          <w:sz w:val="17"/>
        </w:rPr>
        <w:t>reclamações</w:t>
      </w:r>
      <w:r>
        <w:rPr>
          <w:spacing w:val="13"/>
          <w:sz w:val="17"/>
        </w:rPr>
        <w:t> </w:t>
      </w:r>
      <w:r>
        <w:rPr>
          <w:sz w:val="17"/>
        </w:rPr>
        <w:t>relacionadas</w:t>
      </w:r>
      <w:r>
        <w:rPr>
          <w:spacing w:val="13"/>
          <w:sz w:val="17"/>
        </w:rPr>
        <w:t> </w:t>
      </w:r>
      <w:r>
        <w:rPr>
          <w:sz w:val="17"/>
        </w:rPr>
        <w:t>à</w:t>
      </w:r>
      <w:r>
        <w:rPr>
          <w:spacing w:val="13"/>
          <w:sz w:val="17"/>
        </w:rPr>
        <w:t> </w:t>
      </w:r>
      <w:r>
        <w:rPr>
          <w:sz w:val="17"/>
        </w:rPr>
        <w:t>execução</w:t>
      </w:r>
      <w:r>
        <w:rPr>
          <w:spacing w:val="13"/>
          <w:sz w:val="17"/>
        </w:rPr>
        <w:t> </w:t>
      </w:r>
      <w:r>
        <w:rPr>
          <w:sz w:val="17"/>
        </w:rPr>
        <w:t>do</w:t>
      </w:r>
      <w:r>
        <w:rPr>
          <w:spacing w:val="13"/>
          <w:sz w:val="17"/>
        </w:rPr>
        <w:t> </w:t>
      </w:r>
      <w:r>
        <w:rPr>
          <w:sz w:val="17"/>
        </w:rPr>
        <w:t>presente</w:t>
      </w:r>
      <w:r>
        <w:rPr>
          <w:spacing w:val="13"/>
          <w:sz w:val="17"/>
        </w:rPr>
        <w:t> </w:t>
      </w:r>
      <w:r>
        <w:rPr>
          <w:sz w:val="17"/>
        </w:rPr>
        <w:t>Contrato,</w:t>
      </w:r>
      <w:r>
        <w:rPr>
          <w:spacing w:val="13"/>
          <w:sz w:val="17"/>
        </w:rPr>
        <w:t> </w:t>
      </w:r>
      <w:r>
        <w:rPr>
          <w:sz w:val="17"/>
        </w:rPr>
        <w:t>ressalvados</w:t>
      </w:r>
      <w:r>
        <w:rPr>
          <w:spacing w:val="13"/>
          <w:sz w:val="17"/>
        </w:rPr>
        <w:t> </w:t>
      </w:r>
      <w:r>
        <w:rPr>
          <w:sz w:val="17"/>
        </w:rPr>
        <w:t>os</w:t>
      </w:r>
      <w:r>
        <w:rPr>
          <w:spacing w:val="13"/>
          <w:sz w:val="17"/>
        </w:rPr>
        <w:t> </w:t>
      </w:r>
      <w:r>
        <w:rPr>
          <w:sz w:val="17"/>
        </w:rPr>
        <w:t>requerimentos</w:t>
      </w:r>
      <w:r>
        <w:rPr>
          <w:spacing w:val="13"/>
          <w:sz w:val="17"/>
        </w:rPr>
        <w:t> </w:t>
      </w:r>
      <w:r>
        <w:rPr>
          <w:sz w:val="17"/>
        </w:rPr>
        <w:t>manifestamente</w:t>
      </w:r>
      <w:r>
        <w:rPr>
          <w:spacing w:val="13"/>
          <w:sz w:val="17"/>
        </w:rPr>
        <w:t> </w:t>
      </w:r>
      <w:r>
        <w:rPr>
          <w:sz w:val="17"/>
        </w:rPr>
        <w:t>impertinentes,</w:t>
      </w:r>
      <w:r>
        <w:rPr>
          <w:spacing w:val="13"/>
          <w:sz w:val="17"/>
        </w:rPr>
        <w:t> </w:t>
      </w:r>
      <w:r>
        <w:rPr>
          <w:sz w:val="17"/>
        </w:rPr>
        <w:t>meramente</w:t>
      </w:r>
      <w:r>
        <w:rPr>
          <w:spacing w:val="13"/>
          <w:sz w:val="17"/>
        </w:rPr>
        <w:t> </w:t>
      </w:r>
      <w:r>
        <w:rPr>
          <w:sz w:val="17"/>
        </w:rPr>
        <w:t>protelatórios</w:t>
      </w:r>
      <w:r>
        <w:rPr>
          <w:spacing w:val="13"/>
          <w:sz w:val="17"/>
        </w:rPr>
        <w:t> </w:t>
      </w:r>
      <w:r>
        <w:rPr>
          <w:sz w:val="17"/>
        </w:rPr>
        <w:t>ou</w:t>
      </w:r>
      <w:r>
        <w:rPr>
          <w:spacing w:val="13"/>
          <w:sz w:val="17"/>
        </w:rPr>
        <w:t> </w:t>
      </w:r>
      <w:r>
        <w:rPr>
          <w:sz w:val="17"/>
        </w:rPr>
        <w:t>de</w:t>
      </w:r>
      <w:r>
        <w:rPr>
          <w:spacing w:val="13"/>
          <w:sz w:val="17"/>
        </w:rPr>
        <w:t> </w:t>
      </w:r>
      <w:r>
        <w:rPr>
          <w:sz w:val="17"/>
        </w:rPr>
        <w:t>nenhum interesse para a boa execução do ajuste.</w:t>
      </w:r>
    </w:p>
    <w:p>
      <w:pPr>
        <w:pStyle w:val="ListParagraph"/>
        <w:numPr>
          <w:ilvl w:val="3"/>
          <w:numId w:val="39"/>
        </w:numPr>
        <w:tabs>
          <w:tab w:pos="613" w:val="left" w:leader="none"/>
        </w:tabs>
        <w:spacing w:line="195" w:lineRule="exact" w:before="0" w:after="0"/>
        <w:ind w:left="613" w:right="0" w:hanging="511"/>
        <w:jc w:val="left"/>
        <w:rPr>
          <w:sz w:val="17"/>
        </w:rPr>
      </w:pPr>
      <w:r>
        <w:rPr>
          <w:sz w:val="17"/>
        </w:rPr>
        <w:t>O</w:t>
      </w:r>
      <w:r>
        <w:rPr>
          <w:spacing w:val="-2"/>
          <w:sz w:val="17"/>
        </w:rPr>
        <w:t> </w:t>
      </w:r>
      <w:r>
        <w:rPr>
          <w:b/>
          <w:sz w:val="17"/>
        </w:rPr>
        <w:t>CONTRATANTE</w:t>
      </w:r>
      <w:r>
        <w:rPr>
          <w:b/>
          <w:spacing w:val="-1"/>
          <w:sz w:val="17"/>
        </w:rPr>
        <w:t> </w:t>
      </w:r>
      <w:r>
        <w:rPr>
          <w:sz w:val="17"/>
        </w:rPr>
        <w:t>terá</w:t>
      </w:r>
      <w:r>
        <w:rPr>
          <w:spacing w:val="-1"/>
          <w:sz w:val="17"/>
        </w:rPr>
        <w:t> </w:t>
      </w:r>
      <w:r>
        <w:rPr>
          <w:sz w:val="17"/>
        </w:rPr>
        <w:t>o</w:t>
      </w:r>
      <w:r>
        <w:rPr>
          <w:spacing w:val="-2"/>
          <w:sz w:val="17"/>
        </w:rPr>
        <w:t> </w:t>
      </w:r>
      <w:r>
        <w:rPr>
          <w:sz w:val="17"/>
        </w:rPr>
        <w:t>prazo</w:t>
      </w:r>
      <w:r>
        <w:rPr>
          <w:spacing w:val="-1"/>
          <w:sz w:val="17"/>
        </w:rPr>
        <w:t> </w:t>
      </w:r>
      <w:r>
        <w:rPr>
          <w:sz w:val="17"/>
        </w:rPr>
        <w:t>de</w:t>
      </w:r>
      <w:r>
        <w:rPr>
          <w:spacing w:val="-1"/>
          <w:sz w:val="17"/>
        </w:rPr>
        <w:t> </w:t>
      </w:r>
      <w:r>
        <w:rPr>
          <w:sz w:val="17"/>
        </w:rPr>
        <w:t>1</w:t>
      </w:r>
      <w:r>
        <w:rPr>
          <w:spacing w:val="-2"/>
          <w:sz w:val="17"/>
        </w:rPr>
        <w:t> </w:t>
      </w:r>
      <w:r>
        <w:rPr>
          <w:sz w:val="17"/>
        </w:rPr>
        <w:t>(um)</w:t>
      </w:r>
      <w:r>
        <w:rPr>
          <w:spacing w:val="-1"/>
          <w:sz w:val="17"/>
        </w:rPr>
        <w:t> </w:t>
      </w:r>
      <w:r>
        <w:rPr>
          <w:sz w:val="17"/>
        </w:rPr>
        <w:t>mês,</w:t>
      </w:r>
      <w:r>
        <w:rPr>
          <w:spacing w:val="-1"/>
          <w:sz w:val="17"/>
        </w:rPr>
        <w:t> </w:t>
      </w:r>
      <w:r>
        <w:rPr>
          <w:sz w:val="17"/>
        </w:rPr>
        <w:t>a</w:t>
      </w:r>
      <w:r>
        <w:rPr>
          <w:spacing w:val="-2"/>
          <w:sz w:val="17"/>
        </w:rPr>
        <w:t> </w:t>
      </w:r>
      <w:r>
        <w:rPr>
          <w:sz w:val="17"/>
        </w:rPr>
        <w:t>contar</w:t>
      </w:r>
      <w:r>
        <w:rPr>
          <w:spacing w:val="-1"/>
          <w:sz w:val="17"/>
        </w:rPr>
        <w:t> </w:t>
      </w:r>
      <w:r>
        <w:rPr>
          <w:sz w:val="17"/>
        </w:rPr>
        <w:t>da</w:t>
      </w:r>
      <w:r>
        <w:rPr>
          <w:spacing w:val="-1"/>
          <w:sz w:val="17"/>
        </w:rPr>
        <w:t> </w:t>
      </w:r>
      <w:r>
        <w:rPr>
          <w:sz w:val="17"/>
        </w:rPr>
        <w:t>data</w:t>
      </w:r>
      <w:r>
        <w:rPr>
          <w:spacing w:val="-2"/>
          <w:sz w:val="17"/>
        </w:rPr>
        <w:t> </w:t>
      </w:r>
      <w:r>
        <w:rPr>
          <w:sz w:val="17"/>
        </w:rPr>
        <w:t>do</w:t>
      </w:r>
      <w:r>
        <w:rPr>
          <w:spacing w:val="-1"/>
          <w:sz w:val="17"/>
        </w:rPr>
        <w:t> </w:t>
      </w:r>
      <w:r>
        <w:rPr>
          <w:sz w:val="17"/>
        </w:rPr>
        <w:t>protocolo</w:t>
      </w:r>
      <w:r>
        <w:rPr>
          <w:spacing w:val="-1"/>
          <w:sz w:val="17"/>
        </w:rPr>
        <w:t> </w:t>
      </w:r>
      <w:r>
        <w:rPr>
          <w:sz w:val="17"/>
        </w:rPr>
        <w:t>do</w:t>
      </w:r>
      <w:r>
        <w:rPr>
          <w:spacing w:val="-2"/>
          <w:sz w:val="17"/>
        </w:rPr>
        <w:t> </w:t>
      </w:r>
      <w:r>
        <w:rPr>
          <w:sz w:val="17"/>
        </w:rPr>
        <w:t>requerimento</w:t>
      </w:r>
      <w:r>
        <w:rPr>
          <w:spacing w:val="-1"/>
          <w:sz w:val="17"/>
        </w:rPr>
        <w:t> </w:t>
      </w:r>
      <w:r>
        <w:rPr>
          <w:sz w:val="17"/>
        </w:rPr>
        <w:t>para</w:t>
      </w:r>
      <w:r>
        <w:rPr>
          <w:spacing w:val="-1"/>
          <w:sz w:val="17"/>
        </w:rPr>
        <w:t> </w:t>
      </w:r>
      <w:r>
        <w:rPr>
          <w:sz w:val="17"/>
        </w:rPr>
        <w:t>decidir,</w:t>
      </w:r>
      <w:r>
        <w:rPr>
          <w:spacing w:val="-2"/>
          <w:sz w:val="17"/>
        </w:rPr>
        <w:t> </w:t>
      </w:r>
      <w:r>
        <w:rPr>
          <w:sz w:val="17"/>
        </w:rPr>
        <w:t>admitida</w:t>
      </w:r>
      <w:r>
        <w:rPr>
          <w:spacing w:val="-1"/>
          <w:sz w:val="17"/>
        </w:rPr>
        <w:t> </w:t>
      </w:r>
      <w:r>
        <w:rPr>
          <w:sz w:val="17"/>
        </w:rPr>
        <w:t>a</w:t>
      </w:r>
      <w:r>
        <w:rPr>
          <w:spacing w:val="-1"/>
          <w:sz w:val="17"/>
        </w:rPr>
        <w:t> </w:t>
      </w:r>
      <w:r>
        <w:rPr>
          <w:sz w:val="17"/>
        </w:rPr>
        <w:t>prorrogação</w:t>
      </w:r>
      <w:r>
        <w:rPr>
          <w:spacing w:val="-2"/>
          <w:sz w:val="17"/>
        </w:rPr>
        <w:t> </w:t>
      </w:r>
      <w:r>
        <w:rPr>
          <w:sz w:val="17"/>
        </w:rPr>
        <w:t>motivada</w:t>
      </w:r>
      <w:r>
        <w:rPr>
          <w:spacing w:val="-1"/>
          <w:sz w:val="17"/>
        </w:rPr>
        <w:t> </w:t>
      </w:r>
      <w:r>
        <w:rPr>
          <w:sz w:val="17"/>
        </w:rPr>
        <w:t>por</w:t>
      </w:r>
      <w:r>
        <w:rPr>
          <w:spacing w:val="-1"/>
          <w:sz w:val="17"/>
        </w:rPr>
        <w:t> </w:t>
      </w:r>
      <w:r>
        <w:rPr>
          <w:sz w:val="17"/>
        </w:rPr>
        <w:t>igual</w:t>
      </w:r>
      <w:r>
        <w:rPr>
          <w:spacing w:val="-1"/>
          <w:sz w:val="17"/>
        </w:rPr>
        <w:t> </w:t>
      </w:r>
      <w:r>
        <w:rPr>
          <w:spacing w:val="-2"/>
          <w:sz w:val="17"/>
        </w:rPr>
        <w:t>período.</w:t>
      </w:r>
    </w:p>
    <w:p>
      <w:pPr>
        <w:pStyle w:val="ListParagraph"/>
        <w:numPr>
          <w:ilvl w:val="2"/>
          <w:numId w:val="39"/>
        </w:numPr>
        <w:tabs>
          <w:tab w:pos="572" w:val="left" w:leader="none"/>
        </w:tabs>
        <w:spacing w:line="283" w:lineRule="auto" w:before="35" w:after="0"/>
        <w:ind w:left="102" w:right="100" w:firstLine="0"/>
        <w:jc w:val="left"/>
        <w:rPr>
          <w:sz w:val="17"/>
        </w:rPr>
      </w:pPr>
      <w:r>
        <w:rPr>
          <w:sz w:val="17"/>
        </w:rPr>
        <w:t>Responder aos eventuais pedidos de restabelecimento do equilíbrio econômico-financeiro efetuados pelo </w:t>
      </w:r>
      <w:r>
        <w:rPr>
          <w:b/>
          <w:sz w:val="17"/>
        </w:rPr>
        <w:t>CONTRATADO </w:t>
      </w:r>
      <w:r>
        <w:rPr>
          <w:sz w:val="17"/>
        </w:rPr>
        <w:t>no prazo máximo de 45 (quarenta e cinco) dias, admitida a prorrogação motivada, uma única vez, por igual período.</w:t>
      </w:r>
    </w:p>
    <w:p>
      <w:pPr>
        <w:pStyle w:val="ListParagraph"/>
        <w:numPr>
          <w:ilvl w:val="2"/>
          <w:numId w:val="39"/>
        </w:numPr>
        <w:tabs>
          <w:tab w:pos="563" w:val="left" w:leader="none"/>
        </w:tabs>
        <w:spacing w:line="195" w:lineRule="exact" w:before="0" w:after="0"/>
        <w:ind w:left="563" w:right="0" w:hanging="461"/>
        <w:jc w:val="left"/>
        <w:rPr>
          <w:sz w:val="17"/>
        </w:rPr>
      </w:pPr>
      <w:r>
        <w:rPr>
          <w:sz w:val="17"/>
        </w:rPr>
        <w:t>Notificar os emitentes das garantias quanto ao início de processo administrativo para apuração de descumprimento de cláusulas contratuais, na forma do art. 137, § 4º, da Lei nº </w:t>
      </w:r>
      <w:r>
        <w:rPr>
          <w:spacing w:val="-2"/>
          <w:sz w:val="17"/>
        </w:rPr>
        <w:t>14.133/2021.</w:t>
      </w:r>
    </w:p>
    <w:p>
      <w:pPr>
        <w:pStyle w:val="ListParagraph"/>
        <w:numPr>
          <w:ilvl w:val="2"/>
          <w:numId w:val="39"/>
        </w:numPr>
        <w:tabs>
          <w:tab w:pos="571" w:val="left" w:leader="none"/>
        </w:tabs>
        <w:spacing w:line="283" w:lineRule="auto" w:before="35" w:after="0"/>
        <w:ind w:left="102" w:right="100" w:firstLine="0"/>
        <w:jc w:val="left"/>
        <w:rPr>
          <w:sz w:val="17"/>
        </w:rPr>
      </w:pPr>
      <w:r>
        <w:rPr>
          <w:sz w:val="17"/>
        </w:rPr>
        <w:t>A</w:t>
      </w:r>
      <w:r>
        <w:rPr>
          <w:spacing w:val="-20"/>
          <w:sz w:val="17"/>
        </w:rPr>
        <w:t> </w:t>
      </w:r>
      <w:r>
        <w:rPr>
          <w:sz w:val="17"/>
        </w:rPr>
        <w:t>Administração</w:t>
      </w:r>
      <w:r>
        <w:rPr>
          <w:spacing w:val="-5"/>
          <w:sz w:val="17"/>
        </w:rPr>
        <w:t> </w:t>
      </w:r>
      <w:r>
        <w:rPr>
          <w:sz w:val="17"/>
        </w:rPr>
        <w:t>não</w:t>
      </w:r>
      <w:r>
        <w:rPr>
          <w:spacing w:val="-4"/>
          <w:sz w:val="17"/>
        </w:rPr>
        <w:t> </w:t>
      </w:r>
      <w:r>
        <w:rPr>
          <w:sz w:val="17"/>
        </w:rPr>
        <w:t>responderá</w:t>
      </w:r>
      <w:r>
        <w:rPr>
          <w:spacing w:val="-4"/>
          <w:sz w:val="17"/>
        </w:rPr>
        <w:t> </w:t>
      </w:r>
      <w:r>
        <w:rPr>
          <w:sz w:val="17"/>
        </w:rPr>
        <w:t>por</w:t>
      </w:r>
      <w:r>
        <w:rPr>
          <w:spacing w:val="-4"/>
          <w:sz w:val="17"/>
        </w:rPr>
        <w:t> </w:t>
      </w:r>
      <w:r>
        <w:rPr>
          <w:sz w:val="17"/>
        </w:rPr>
        <w:t>quaisquer</w:t>
      </w:r>
      <w:r>
        <w:rPr>
          <w:spacing w:val="-4"/>
          <w:sz w:val="17"/>
        </w:rPr>
        <w:t> </w:t>
      </w:r>
      <w:r>
        <w:rPr>
          <w:sz w:val="17"/>
        </w:rPr>
        <w:t>compromissos</w:t>
      </w:r>
      <w:r>
        <w:rPr>
          <w:spacing w:val="-4"/>
          <w:sz w:val="17"/>
        </w:rPr>
        <w:t> </w:t>
      </w:r>
      <w:r>
        <w:rPr>
          <w:sz w:val="17"/>
        </w:rPr>
        <w:t>assumidos</w:t>
      </w:r>
      <w:r>
        <w:rPr>
          <w:spacing w:val="-4"/>
          <w:sz w:val="17"/>
        </w:rPr>
        <w:t> </w:t>
      </w:r>
      <w:r>
        <w:rPr>
          <w:sz w:val="17"/>
        </w:rPr>
        <w:t>pelo</w:t>
      </w:r>
      <w:r>
        <w:rPr>
          <w:spacing w:val="-4"/>
          <w:sz w:val="17"/>
        </w:rPr>
        <w:t> </w:t>
      </w:r>
      <w:r>
        <w:rPr>
          <w:b/>
          <w:sz w:val="17"/>
        </w:rPr>
        <w:t>CONTRATADO</w:t>
      </w:r>
      <w:r>
        <w:rPr>
          <w:b/>
          <w:spacing w:val="-4"/>
          <w:sz w:val="17"/>
        </w:rPr>
        <w:t> </w:t>
      </w:r>
      <w:r>
        <w:rPr>
          <w:sz w:val="17"/>
        </w:rPr>
        <w:t>com</w:t>
      </w:r>
      <w:r>
        <w:rPr>
          <w:spacing w:val="-4"/>
          <w:sz w:val="17"/>
        </w:rPr>
        <w:t> </w:t>
      </w:r>
      <w:r>
        <w:rPr>
          <w:sz w:val="17"/>
        </w:rPr>
        <w:t>terceiros,</w:t>
      </w:r>
      <w:r>
        <w:rPr>
          <w:spacing w:val="-4"/>
          <w:sz w:val="17"/>
        </w:rPr>
        <w:t> </w:t>
      </w:r>
      <w:r>
        <w:rPr>
          <w:sz w:val="17"/>
        </w:rPr>
        <w:t>ainda</w:t>
      </w:r>
      <w:r>
        <w:rPr>
          <w:spacing w:val="-3"/>
          <w:sz w:val="17"/>
        </w:rPr>
        <w:t> </w:t>
      </w:r>
      <w:r>
        <w:rPr>
          <w:sz w:val="17"/>
        </w:rPr>
        <w:t>que</w:t>
      </w:r>
      <w:r>
        <w:rPr>
          <w:spacing w:val="-3"/>
          <w:sz w:val="17"/>
        </w:rPr>
        <w:t> </w:t>
      </w:r>
      <w:r>
        <w:rPr>
          <w:sz w:val="17"/>
        </w:rPr>
        <w:t>vinculados</w:t>
      </w:r>
      <w:r>
        <w:rPr>
          <w:spacing w:val="-3"/>
          <w:sz w:val="17"/>
        </w:rPr>
        <w:t> </w:t>
      </w:r>
      <w:r>
        <w:rPr>
          <w:sz w:val="17"/>
        </w:rPr>
        <w:t>à</w:t>
      </w:r>
      <w:r>
        <w:rPr>
          <w:spacing w:val="-3"/>
          <w:sz w:val="17"/>
        </w:rPr>
        <w:t> </w:t>
      </w:r>
      <w:r>
        <w:rPr>
          <w:sz w:val="17"/>
        </w:rPr>
        <w:t>execução</w:t>
      </w:r>
      <w:r>
        <w:rPr>
          <w:spacing w:val="-3"/>
          <w:sz w:val="17"/>
        </w:rPr>
        <w:t> </w:t>
      </w:r>
      <w:r>
        <w:rPr>
          <w:sz w:val="17"/>
        </w:rPr>
        <w:t>do</w:t>
      </w:r>
      <w:r>
        <w:rPr>
          <w:spacing w:val="-3"/>
          <w:sz w:val="17"/>
        </w:rPr>
        <w:t> </w:t>
      </w:r>
      <w:r>
        <w:rPr>
          <w:sz w:val="17"/>
        </w:rPr>
        <w:t>Contrato,</w:t>
      </w:r>
      <w:r>
        <w:rPr>
          <w:spacing w:val="-3"/>
          <w:sz w:val="17"/>
        </w:rPr>
        <w:t> </w:t>
      </w:r>
      <w:r>
        <w:rPr>
          <w:sz w:val="17"/>
        </w:rPr>
        <w:t>bem</w:t>
      </w:r>
      <w:r>
        <w:rPr>
          <w:spacing w:val="-3"/>
          <w:sz w:val="17"/>
        </w:rPr>
        <w:t> </w:t>
      </w:r>
      <w:r>
        <w:rPr>
          <w:sz w:val="17"/>
        </w:rPr>
        <w:t>como</w:t>
      </w:r>
      <w:r>
        <w:rPr>
          <w:spacing w:val="-3"/>
          <w:sz w:val="17"/>
        </w:rPr>
        <w:t> </w:t>
      </w:r>
      <w:r>
        <w:rPr>
          <w:sz w:val="17"/>
        </w:rPr>
        <w:t>por</w:t>
      </w:r>
      <w:r>
        <w:rPr>
          <w:spacing w:val="-3"/>
          <w:sz w:val="17"/>
        </w:rPr>
        <w:t> </w:t>
      </w:r>
      <w:r>
        <w:rPr>
          <w:sz w:val="17"/>
        </w:rPr>
        <w:t>qualquer</w:t>
      </w:r>
      <w:r>
        <w:rPr>
          <w:spacing w:val="-3"/>
          <w:sz w:val="17"/>
        </w:rPr>
        <w:t> </w:t>
      </w:r>
      <w:r>
        <w:rPr>
          <w:sz w:val="17"/>
        </w:rPr>
        <w:t>dano</w:t>
      </w:r>
      <w:r>
        <w:rPr>
          <w:spacing w:val="-3"/>
          <w:sz w:val="17"/>
        </w:rPr>
        <w:t> </w:t>
      </w:r>
      <w:r>
        <w:rPr>
          <w:sz w:val="17"/>
        </w:rPr>
        <w:t>causado</w:t>
      </w:r>
      <w:r>
        <w:rPr>
          <w:spacing w:val="-3"/>
          <w:sz w:val="17"/>
        </w:rPr>
        <w:t> </w:t>
      </w:r>
      <w:r>
        <w:rPr>
          <w:sz w:val="17"/>
        </w:rPr>
        <w:t>a</w:t>
      </w:r>
      <w:r>
        <w:rPr>
          <w:spacing w:val="-3"/>
          <w:sz w:val="17"/>
        </w:rPr>
        <w:t> </w:t>
      </w:r>
      <w:r>
        <w:rPr>
          <w:sz w:val="17"/>
        </w:rPr>
        <w:t>terceiros</w:t>
      </w:r>
      <w:r>
        <w:rPr>
          <w:spacing w:val="-3"/>
          <w:sz w:val="17"/>
        </w:rPr>
        <w:t> </w:t>
      </w:r>
      <w:r>
        <w:rPr>
          <w:sz w:val="17"/>
        </w:rPr>
        <w:t>em</w:t>
      </w:r>
      <w:r>
        <w:rPr>
          <w:spacing w:val="-3"/>
          <w:sz w:val="17"/>
        </w:rPr>
        <w:t> </w:t>
      </w:r>
      <w:r>
        <w:rPr>
          <w:sz w:val="17"/>
        </w:rPr>
        <w:t>decorrência de ato do </w:t>
      </w:r>
      <w:r>
        <w:rPr>
          <w:b/>
          <w:sz w:val="17"/>
        </w:rPr>
        <w:t>CONTRATADO</w:t>
      </w:r>
      <w:r>
        <w:rPr>
          <w:sz w:val="17"/>
        </w:rPr>
        <w:t>, de seus empregados, prepostos ou subordinados.</w:t>
      </w:r>
    </w:p>
    <w:p>
      <w:pPr>
        <w:pStyle w:val="ListParagraph"/>
        <w:numPr>
          <w:ilvl w:val="2"/>
          <w:numId w:val="39"/>
        </w:numPr>
        <w:tabs>
          <w:tab w:pos="570" w:val="left" w:leader="none"/>
        </w:tabs>
        <w:spacing w:line="195" w:lineRule="exact" w:before="0" w:after="0"/>
        <w:ind w:left="570" w:right="0" w:hanging="468"/>
        <w:jc w:val="left"/>
        <w:rPr>
          <w:sz w:val="17"/>
        </w:rPr>
      </w:pPr>
      <w:r>
        <w:rPr>
          <w:sz w:val="17"/>
        </w:rPr>
        <w:t>O</w:t>
      </w:r>
      <w:r>
        <w:rPr>
          <w:spacing w:val="-2"/>
          <w:sz w:val="17"/>
        </w:rPr>
        <w:t> </w:t>
      </w:r>
      <w:r>
        <w:rPr>
          <w:sz w:val="17"/>
        </w:rPr>
        <w:t>presente</w:t>
      </w:r>
      <w:r>
        <w:rPr>
          <w:spacing w:val="-2"/>
          <w:sz w:val="17"/>
        </w:rPr>
        <w:t> </w:t>
      </w:r>
      <w:r>
        <w:rPr>
          <w:sz w:val="17"/>
        </w:rPr>
        <w:t>Contrato</w:t>
      </w:r>
      <w:r>
        <w:rPr>
          <w:spacing w:val="-1"/>
          <w:sz w:val="17"/>
        </w:rPr>
        <w:t> </w:t>
      </w:r>
      <w:r>
        <w:rPr>
          <w:sz w:val="17"/>
        </w:rPr>
        <w:t>não</w:t>
      </w:r>
      <w:r>
        <w:rPr>
          <w:spacing w:val="-2"/>
          <w:sz w:val="17"/>
        </w:rPr>
        <w:t> </w:t>
      </w:r>
      <w:r>
        <w:rPr>
          <w:sz w:val="17"/>
        </w:rPr>
        <w:t>configura</w:t>
      </w:r>
      <w:r>
        <w:rPr>
          <w:spacing w:val="-2"/>
          <w:sz w:val="17"/>
        </w:rPr>
        <w:t> </w:t>
      </w:r>
      <w:r>
        <w:rPr>
          <w:sz w:val="17"/>
        </w:rPr>
        <w:t>vínculo</w:t>
      </w:r>
      <w:r>
        <w:rPr>
          <w:spacing w:val="-1"/>
          <w:sz w:val="17"/>
        </w:rPr>
        <w:t> </w:t>
      </w:r>
      <w:r>
        <w:rPr>
          <w:sz w:val="17"/>
        </w:rPr>
        <w:t>empregatício</w:t>
      </w:r>
      <w:r>
        <w:rPr>
          <w:spacing w:val="-2"/>
          <w:sz w:val="17"/>
        </w:rPr>
        <w:t> </w:t>
      </w:r>
      <w:r>
        <w:rPr>
          <w:sz w:val="17"/>
        </w:rPr>
        <w:t>entre</w:t>
      </w:r>
      <w:r>
        <w:rPr>
          <w:spacing w:val="-1"/>
          <w:sz w:val="17"/>
        </w:rPr>
        <w:t> </w:t>
      </w:r>
      <w:r>
        <w:rPr>
          <w:sz w:val="17"/>
        </w:rPr>
        <w:t>os</w:t>
      </w:r>
      <w:r>
        <w:rPr>
          <w:spacing w:val="-2"/>
          <w:sz w:val="17"/>
        </w:rPr>
        <w:t> </w:t>
      </w:r>
      <w:r>
        <w:rPr>
          <w:sz w:val="17"/>
        </w:rPr>
        <w:t>trabalhadores,</w:t>
      </w:r>
      <w:r>
        <w:rPr>
          <w:spacing w:val="-2"/>
          <w:sz w:val="17"/>
        </w:rPr>
        <w:t> </w:t>
      </w:r>
      <w:r>
        <w:rPr>
          <w:sz w:val="17"/>
        </w:rPr>
        <w:t>ou</w:t>
      </w:r>
      <w:r>
        <w:rPr>
          <w:spacing w:val="-1"/>
          <w:sz w:val="17"/>
        </w:rPr>
        <w:t> </w:t>
      </w:r>
      <w:r>
        <w:rPr>
          <w:sz w:val="17"/>
        </w:rPr>
        <w:t>sócios</w:t>
      </w:r>
      <w:r>
        <w:rPr>
          <w:spacing w:val="-2"/>
          <w:sz w:val="17"/>
        </w:rPr>
        <w:t> </w:t>
      </w:r>
      <w:r>
        <w:rPr>
          <w:sz w:val="17"/>
        </w:rPr>
        <w:t>do</w:t>
      </w:r>
      <w:r>
        <w:rPr>
          <w:spacing w:val="-2"/>
          <w:sz w:val="17"/>
        </w:rPr>
        <w:t> </w:t>
      </w:r>
      <w:r>
        <w:rPr>
          <w:b/>
          <w:sz w:val="17"/>
        </w:rPr>
        <w:t>CONTRATADO</w:t>
      </w:r>
      <w:r>
        <w:rPr>
          <w:b/>
          <w:spacing w:val="-1"/>
          <w:sz w:val="17"/>
        </w:rPr>
        <w:t> </w:t>
      </w:r>
      <w:r>
        <w:rPr>
          <w:sz w:val="17"/>
        </w:rPr>
        <w:t>e</w:t>
      </w:r>
      <w:r>
        <w:rPr>
          <w:spacing w:val="-2"/>
          <w:sz w:val="17"/>
        </w:rPr>
        <w:t> </w:t>
      </w:r>
      <w:r>
        <w:rPr>
          <w:sz w:val="17"/>
        </w:rPr>
        <w:t>o</w:t>
      </w:r>
      <w:r>
        <w:rPr>
          <w:spacing w:val="-1"/>
          <w:sz w:val="17"/>
        </w:rPr>
        <w:t> </w:t>
      </w:r>
      <w:r>
        <w:rPr>
          <w:b/>
          <w:spacing w:val="-2"/>
          <w:sz w:val="17"/>
        </w:rPr>
        <w:t>CONTRATANTE</w:t>
      </w:r>
      <w:r>
        <w:rPr>
          <w:spacing w:val="-2"/>
          <w:sz w:val="17"/>
        </w:rPr>
        <w:t>.</w:t>
      </w:r>
    </w:p>
    <w:p>
      <w:pPr>
        <w:pStyle w:val="BodyText"/>
        <w:spacing w:before="121"/>
      </w:pPr>
    </w:p>
    <w:p>
      <w:pPr>
        <w:pStyle w:val="Heading3"/>
      </w:pPr>
      <w:r>
        <w:rPr/>
        <w:t>CLÁUSULA</w:t>
      </w:r>
      <w:r>
        <w:rPr>
          <w:spacing w:val="-10"/>
        </w:rPr>
        <w:t> </w:t>
      </w:r>
      <w:r>
        <w:rPr/>
        <w:t>NONA</w:t>
      </w:r>
      <w:r>
        <w:rPr>
          <w:spacing w:val="-10"/>
        </w:rPr>
        <w:t> </w:t>
      </w:r>
      <w:r>
        <w:rPr/>
        <w:t>- OBRIGAÇÕES DO </w:t>
      </w:r>
      <w:r>
        <w:rPr>
          <w:spacing w:val="-2"/>
        </w:rPr>
        <w:t>CONTRATADO</w:t>
      </w:r>
    </w:p>
    <w:p>
      <w:pPr>
        <w:pStyle w:val="ListParagraph"/>
        <w:numPr>
          <w:ilvl w:val="1"/>
          <w:numId w:val="40"/>
        </w:numPr>
        <w:tabs>
          <w:tab w:pos="385" w:val="left" w:leader="none"/>
        </w:tabs>
        <w:spacing w:line="283" w:lineRule="auto" w:before="35" w:after="0"/>
        <w:ind w:left="102" w:right="100" w:firstLine="0"/>
        <w:jc w:val="left"/>
        <w:rPr>
          <w:sz w:val="17"/>
        </w:rPr>
      </w:pPr>
      <w:r>
        <w:rPr>
          <w:sz w:val="17"/>
        </w:rPr>
        <w:t>O</w:t>
      </w:r>
      <w:r>
        <w:rPr>
          <w:spacing w:val="27"/>
          <w:sz w:val="17"/>
        </w:rPr>
        <w:t> </w:t>
      </w:r>
      <w:r>
        <w:rPr>
          <w:b/>
          <w:sz w:val="17"/>
        </w:rPr>
        <w:t>CONTRATADO</w:t>
      </w:r>
      <w:r>
        <w:rPr>
          <w:b/>
          <w:spacing w:val="27"/>
          <w:sz w:val="17"/>
        </w:rPr>
        <w:t> </w:t>
      </w:r>
      <w:r>
        <w:rPr>
          <w:sz w:val="17"/>
        </w:rPr>
        <w:t>deverá</w:t>
      </w:r>
      <w:r>
        <w:rPr>
          <w:spacing w:val="27"/>
          <w:sz w:val="17"/>
        </w:rPr>
        <w:t> </w:t>
      </w:r>
      <w:r>
        <w:rPr>
          <w:sz w:val="17"/>
        </w:rPr>
        <w:t>cumprir</w:t>
      </w:r>
      <w:r>
        <w:rPr>
          <w:spacing w:val="27"/>
          <w:sz w:val="17"/>
        </w:rPr>
        <w:t> </w:t>
      </w:r>
      <w:r>
        <w:rPr>
          <w:sz w:val="17"/>
        </w:rPr>
        <w:t>todas</w:t>
      </w:r>
      <w:r>
        <w:rPr>
          <w:spacing w:val="27"/>
          <w:sz w:val="17"/>
        </w:rPr>
        <w:t> </w:t>
      </w:r>
      <w:r>
        <w:rPr>
          <w:sz w:val="17"/>
        </w:rPr>
        <w:t>as</w:t>
      </w:r>
      <w:r>
        <w:rPr>
          <w:spacing w:val="27"/>
          <w:sz w:val="17"/>
        </w:rPr>
        <w:t> </w:t>
      </w:r>
      <w:r>
        <w:rPr>
          <w:sz w:val="17"/>
        </w:rPr>
        <w:t>obrigações</w:t>
      </w:r>
      <w:r>
        <w:rPr>
          <w:spacing w:val="27"/>
          <w:sz w:val="17"/>
        </w:rPr>
        <w:t> </w:t>
      </w:r>
      <w:r>
        <w:rPr>
          <w:sz w:val="17"/>
        </w:rPr>
        <w:t>constantes</w:t>
      </w:r>
      <w:r>
        <w:rPr>
          <w:spacing w:val="27"/>
          <w:sz w:val="17"/>
        </w:rPr>
        <w:t> </w:t>
      </w:r>
      <w:r>
        <w:rPr>
          <w:sz w:val="17"/>
        </w:rPr>
        <w:t>deste</w:t>
      </w:r>
      <w:r>
        <w:rPr>
          <w:spacing w:val="27"/>
          <w:sz w:val="17"/>
        </w:rPr>
        <w:t> </w:t>
      </w:r>
      <w:r>
        <w:rPr>
          <w:sz w:val="17"/>
        </w:rPr>
        <w:t>Contrato</w:t>
      </w:r>
      <w:r>
        <w:rPr>
          <w:spacing w:val="27"/>
          <w:sz w:val="17"/>
        </w:rPr>
        <w:t> </w:t>
      </w:r>
      <w:r>
        <w:rPr>
          <w:sz w:val="17"/>
        </w:rPr>
        <w:t>e</w:t>
      </w:r>
      <w:r>
        <w:rPr>
          <w:spacing w:val="27"/>
          <w:sz w:val="17"/>
        </w:rPr>
        <w:t> </w:t>
      </w:r>
      <w:r>
        <w:rPr>
          <w:sz w:val="17"/>
        </w:rPr>
        <w:t>em</w:t>
      </w:r>
      <w:r>
        <w:rPr>
          <w:spacing w:val="27"/>
          <w:sz w:val="17"/>
        </w:rPr>
        <w:t> </w:t>
      </w:r>
      <w:r>
        <w:rPr>
          <w:sz w:val="17"/>
        </w:rPr>
        <w:t>seus</w:t>
      </w:r>
      <w:r>
        <w:rPr>
          <w:spacing w:val="18"/>
          <w:sz w:val="17"/>
        </w:rPr>
        <w:t> </w:t>
      </w:r>
      <w:r>
        <w:rPr>
          <w:sz w:val="17"/>
        </w:rPr>
        <w:t>Anexos,</w:t>
      </w:r>
      <w:r>
        <w:rPr>
          <w:spacing w:val="27"/>
          <w:sz w:val="17"/>
        </w:rPr>
        <w:t> </w:t>
      </w:r>
      <w:r>
        <w:rPr>
          <w:sz w:val="17"/>
        </w:rPr>
        <w:t>assumindo</w:t>
      </w:r>
      <w:r>
        <w:rPr>
          <w:spacing w:val="27"/>
          <w:sz w:val="17"/>
        </w:rPr>
        <w:t> </w:t>
      </w:r>
      <w:r>
        <w:rPr>
          <w:sz w:val="17"/>
        </w:rPr>
        <w:t>como</w:t>
      </w:r>
      <w:r>
        <w:rPr>
          <w:spacing w:val="27"/>
          <w:sz w:val="17"/>
        </w:rPr>
        <w:t> </w:t>
      </w:r>
      <w:r>
        <w:rPr>
          <w:sz w:val="17"/>
        </w:rPr>
        <w:t>exclusivamente</w:t>
      </w:r>
      <w:r>
        <w:rPr>
          <w:spacing w:val="27"/>
          <w:sz w:val="17"/>
        </w:rPr>
        <w:t> </w:t>
      </w:r>
      <w:r>
        <w:rPr>
          <w:sz w:val="17"/>
        </w:rPr>
        <w:t>seus</w:t>
      </w:r>
      <w:r>
        <w:rPr>
          <w:spacing w:val="27"/>
          <w:sz w:val="17"/>
        </w:rPr>
        <w:t> </w:t>
      </w:r>
      <w:r>
        <w:rPr>
          <w:sz w:val="17"/>
        </w:rPr>
        <w:t>os</w:t>
      </w:r>
      <w:r>
        <w:rPr>
          <w:spacing w:val="27"/>
          <w:sz w:val="17"/>
        </w:rPr>
        <w:t> </w:t>
      </w:r>
      <w:r>
        <w:rPr>
          <w:sz w:val="17"/>
        </w:rPr>
        <w:t>riscos</w:t>
      </w:r>
      <w:r>
        <w:rPr>
          <w:spacing w:val="27"/>
          <w:sz w:val="17"/>
        </w:rPr>
        <w:t> </w:t>
      </w:r>
      <w:r>
        <w:rPr>
          <w:sz w:val="17"/>
        </w:rPr>
        <w:t>e</w:t>
      </w:r>
      <w:r>
        <w:rPr>
          <w:spacing w:val="27"/>
          <w:sz w:val="17"/>
        </w:rPr>
        <w:t> </w:t>
      </w:r>
      <w:r>
        <w:rPr>
          <w:sz w:val="17"/>
        </w:rPr>
        <w:t>as</w:t>
      </w:r>
      <w:r>
        <w:rPr>
          <w:spacing w:val="27"/>
          <w:sz w:val="17"/>
        </w:rPr>
        <w:t> </w:t>
      </w:r>
      <w:r>
        <w:rPr>
          <w:sz w:val="17"/>
        </w:rPr>
        <w:t>despesas</w:t>
      </w:r>
      <w:r>
        <w:rPr>
          <w:spacing w:val="27"/>
          <w:sz w:val="17"/>
        </w:rPr>
        <w:t> </w:t>
      </w:r>
      <w:r>
        <w:rPr>
          <w:sz w:val="17"/>
        </w:rPr>
        <w:t>decorrentes</w:t>
      </w:r>
      <w:r>
        <w:rPr>
          <w:spacing w:val="27"/>
          <w:sz w:val="17"/>
        </w:rPr>
        <w:t> </w:t>
      </w:r>
      <w:r>
        <w:rPr>
          <w:sz w:val="17"/>
        </w:rPr>
        <w:t>da</w:t>
      </w:r>
      <w:r>
        <w:rPr>
          <w:spacing w:val="27"/>
          <w:sz w:val="17"/>
        </w:rPr>
        <w:t> </w:t>
      </w:r>
      <w:r>
        <w:rPr>
          <w:sz w:val="17"/>
        </w:rPr>
        <w:t>boa</w:t>
      </w:r>
      <w:r>
        <w:rPr>
          <w:spacing w:val="27"/>
          <w:sz w:val="17"/>
        </w:rPr>
        <w:t> </w:t>
      </w:r>
      <w:r>
        <w:rPr>
          <w:sz w:val="17"/>
        </w:rPr>
        <w:t>e</w:t>
      </w:r>
      <w:r>
        <w:rPr>
          <w:spacing w:val="27"/>
          <w:sz w:val="17"/>
        </w:rPr>
        <w:t> </w:t>
      </w:r>
      <w:r>
        <w:rPr>
          <w:sz w:val="17"/>
        </w:rPr>
        <w:t>perfeita</w:t>
      </w:r>
      <w:r>
        <w:rPr>
          <w:spacing w:val="27"/>
          <w:sz w:val="17"/>
        </w:rPr>
        <w:t> </w:t>
      </w:r>
      <w:r>
        <w:rPr>
          <w:sz w:val="17"/>
        </w:rPr>
        <w:t>execução</w:t>
      </w:r>
      <w:r>
        <w:rPr>
          <w:spacing w:val="27"/>
          <w:sz w:val="17"/>
        </w:rPr>
        <w:t> </w:t>
      </w:r>
      <w:r>
        <w:rPr>
          <w:sz w:val="17"/>
        </w:rPr>
        <w:t>do</w:t>
      </w:r>
      <w:r>
        <w:rPr>
          <w:spacing w:val="27"/>
          <w:sz w:val="17"/>
        </w:rPr>
        <w:t> </w:t>
      </w:r>
      <w:r>
        <w:rPr>
          <w:sz w:val="17"/>
        </w:rPr>
        <w:t>objeto, observando, ainda, as obrigações a seguir dispostas:</w:t>
      </w:r>
    </w:p>
    <w:p>
      <w:pPr>
        <w:pStyle w:val="ListParagraph"/>
        <w:numPr>
          <w:ilvl w:val="0"/>
          <w:numId w:val="41"/>
        </w:numPr>
        <w:tabs>
          <w:tab w:pos="277" w:val="left" w:leader="none"/>
        </w:tabs>
        <w:spacing w:line="195" w:lineRule="exact" w:before="0" w:after="0"/>
        <w:ind w:left="277" w:right="0" w:hanging="175"/>
        <w:jc w:val="left"/>
        <w:rPr>
          <w:sz w:val="17"/>
        </w:rPr>
      </w:pPr>
      <w:r>
        <w:rPr>
          <w:sz w:val="17"/>
        </w:rPr>
        <w:t>Disponibilizar</w:t>
      </w:r>
      <w:r>
        <w:rPr>
          <w:spacing w:val="-1"/>
          <w:sz w:val="17"/>
        </w:rPr>
        <w:t> </w:t>
      </w:r>
      <w:r>
        <w:rPr>
          <w:sz w:val="17"/>
        </w:rPr>
        <w:t>os materiais discriminados na listagem anexa, através de</w:t>
      </w:r>
      <w:r>
        <w:rPr>
          <w:spacing w:val="-1"/>
          <w:sz w:val="17"/>
        </w:rPr>
        <w:t> </w:t>
      </w:r>
      <w:r>
        <w:rPr>
          <w:b/>
          <w:sz w:val="17"/>
        </w:rPr>
        <w:t>Nota Fiscal de Consignação</w:t>
      </w:r>
      <w:r>
        <w:rPr>
          <w:sz w:val="17"/>
        </w:rPr>
        <w:t>, no prazo máximo de </w:t>
      </w:r>
      <w:r>
        <w:rPr>
          <w:b/>
          <w:sz w:val="17"/>
        </w:rPr>
        <w:t>48</w:t>
      </w:r>
      <w:r>
        <w:rPr>
          <w:b/>
          <w:spacing w:val="-1"/>
          <w:sz w:val="17"/>
        </w:rPr>
        <w:t> </w:t>
      </w:r>
      <w:r>
        <w:rPr>
          <w:b/>
          <w:sz w:val="17"/>
        </w:rPr>
        <w:t>(quarenta e oito) </w:t>
      </w:r>
      <w:r>
        <w:rPr>
          <w:sz w:val="17"/>
        </w:rPr>
        <w:t>horas, sob o </w:t>
      </w:r>
      <w:r>
        <w:rPr>
          <w:b/>
          <w:sz w:val="17"/>
        </w:rPr>
        <w:t>Regime de</w:t>
      </w:r>
      <w:r>
        <w:rPr>
          <w:b/>
          <w:spacing w:val="-1"/>
          <w:sz w:val="17"/>
        </w:rPr>
        <w:t> </w:t>
      </w:r>
      <w:r>
        <w:rPr>
          <w:b/>
          <w:sz w:val="17"/>
        </w:rPr>
        <w:t>Consignação </w:t>
      </w:r>
      <w:r>
        <w:rPr>
          <w:sz w:val="17"/>
        </w:rPr>
        <w:t>e, de acordo com a solicitação da </w:t>
      </w:r>
      <w:r>
        <w:rPr>
          <w:b/>
          <w:spacing w:val="-2"/>
          <w:sz w:val="17"/>
        </w:rPr>
        <w:t>OPME</w:t>
      </w:r>
      <w:r>
        <w:rPr>
          <w:spacing w:val="-2"/>
          <w:sz w:val="17"/>
        </w:rPr>
        <w:t>;</w:t>
      </w:r>
    </w:p>
    <w:p>
      <w:pPr>
        <w:pStyle w:val="ListParagraph"/>
        <w:numPr>
          <w:ilvl w:val="0"/>
          <w:numId w:val="41"/>
        </w:numPr>
        <w:tabs>
          <w:tab w:pos="286" w:val="left" w:leader="none"/>
        </w:tabs>
        <w:spacing w:line="240" w:lineRule="auto" w:before="47" w:after="0"/>
        <w:ind w:left="286" w:right="0" w:hanging="184"/>
        <w:jc w:val="left"/>
        <w:rPr>
          <w:sz w:val="17"/>
        </w:rPr>
      </w:pPr>
      <w:r>
        <w:rPr>
          <w:sz w:val="17"/>
        </w:rPr>
        <w:t>Os materiais deverão ser entregues, obrigatoriamente, no</w:t>
      </w:r>
      <w:r>
        <w:rPr>
          <w:spacing w:val="-10"/>
          <w:sz w:val="17"/>
        </w:rPr>
        <w:t> </w:t>
      </w:r>
      <w:r>
        <w:rPr>
          <w:sz w:val="17"/>
        </w:rPr>
        <w:t>Almoxarifado Central do Hospital Universitário Pedro Ernesto, o qual dispensará imediatamente ao </w:t>
      </w:r>
      <w:r>
        <w:rPr>
          <w:spacing w:val="-2"/>
          <w:sz w:val="17"/>
        </w:rPr>
        <w:t>Setor;</w:t>
      </w:r>
    </w:p>
    <w:p>
      <w:pPr>
        <w:pStyle w:val="ListParagraph"/>
        <w:numPr>
          <w:ilvl w:val="0"/>
          <w:numId w:val="41"/>
        </w:numPr>
        <w:tabs>
          <w:tab w:pos="277" w:val="left" w:leader="none"/>
        </w:tabs>
        <w:spacing w:line="240" w:lineRule="auto" w:before="35" w:after="0"/>
        <w:ind w:left="277" w:right="0" w:hanging="175"/>
        <w:jc w:val="left"/>
        <w:rPr>
          <w:sz w:val="17"/>
        </w:rPr>
      </w:pPr>
      <w:r>
        <w:rPr>
          <w:sz w:val="17"/>
        </w:rPr>
        <w:t>Em</w:t>
      </w:r>
      <w:r>
        <w:rPr>
          <w:spacing w:val="-1"/>
          <w:sz w:val="17"/>
        </w:rPr>
        <w:t> </w:t>
      </w:r>
      <w:r>
        <w:rPr>
          <w:sz w:val="17"/>
        </w:rPr>
        <w:t>casos urgentes, a entrega poderá</w:t>
      </w:r>
      <w:r>
        <w:rPr>
          <w:spacing w:val="-1"/>
          <w:sz w:val="17"/>
        </w:rPr>
        <w:t> </w:t>
      </w:r>
      <w:r>
        <w:rPr>
          <w:sz w:val="17"/>
        </w:rPr>
        <w:t>ser realizada com antecedência de</w:t>
      </w:r>
      <w:r>
        <w:rPr>
          <w:spacing w:val="-1"/>
          <w:sz w:val="17"/>
        </w:rPr>
        <w:t> </w:t>
      </w:r>
      <w:r>
        <w:rPr>
          <w:sz w:val="17"/>
        </w:rPr>
        <w:t>até 24 (vinte e quatro)</w:t>
      </w:r>
      <w:r>
        <w:rPr>
          <w:spacing w:val="-1"/>
          <w:sz w:val="17"/>
        </w:rPr>
        <w:t> </w:t>
      </w:r>
      <w:r>
        <w:rPr>
          <w:sz w:val="17"/>
        </w:rPr>
        <w:t>horas da realização do procedimento </w:t>
      </w:r>
      <w:r>
        <w:rPr>
          <w:spacing w:val="-2"/>
          <w:sz w:val="17"/>
        </w:rPr>
        <w:t>cirúrgico.</w:t>
      </w:r>
    </w:p>
    <w:p>
      <w:pPr>
        <w:pStyle w:val="BodyText"/>
        <w:spacing w:before="82"/>
      </w:pPr>
    </w:p>
    <w:p>
      <w:pPr>
        <w:pStyle w:val="ListParagraph"/>
        <w:numPr>
          <w:ilvl w:val="2"/>
          <w:numId w:val="40"/>
        </w:numPr>
        <w:tabs>
          <w:tab w:pos="485" w:val="left" w:leader="none"/>
        </w:tabs>
        <w:spacing w:line="240" w:lineRule="auto" w:before="0" w:after="0"/>
        <w:ind w:left="485" w:right="0" w:hanging="383"/>
        <w:jc w:val="left"/>
        <w:rPr>
          <w:sz w:val="17"/>
        </w:rPr>
      </w:pPr>
      <w:r>
        <w:rPr>
          <w:sz w:val="17"/>
        </w:rPr>
        <w:t>Entregar o objeto acompanhado, se for o caso, do manual do usuário, com uma versão em português, e da relação da rede de assistência técnica </w:t>
      </w:r>
      <w:r>
        <w:rPr>
          <w:spacing w:val="-2"/>
          <w:sz w:val="17"/>
        </w:rPr>
        <w:t>autorizada.</w:t>
      </w:r>
    </w:p>
    <w:p>
      <w:pPr>
        <w:pStyle w:val="ListParagraph"/>
        <w:numPr>
          <w:ilvl w:val="2"/>
          <w:numId w:val="40"/>
        </w:numPr>
        <w:tabs>
          <w:tab w:pos="562" w:val="left" w:leader="none"/>
        </w:tabs>
        <w:spacing w:line="240" w:lineRule="auto" w:before="7" w:after="0"/>
        <w:ind w:left="102" w:right="142" w:firstLine="0"/>
        <w:jc w:val="left"/>
        <w:rPr>
          <w:sz w:val="20"/>
        </w:rPr>
      </w:pPr>
      <w:r>
        <w:rPr>
          <w:sz w:val="20"/>
        </w:rPr>
        <w:t>Comunicar</w:t>
      </w:r>
      <w:r>
        <w:rPr>
          <w:spacing w:val="10"/>
          <w:sz w:val="20"/>
        </w:rPr>
        <w:t> </w:t>
      </w:r>
      <w:r>
        <w:rPr>
          <w:sz w:val="20"/>
        </w:rPr>
        <w:t>ao</w:t>
      </w:r>
      <w:r>
        <w:rPr>
          <w:spacing w:val="10"/>
          <w:sz w:val="20"/>
        </w:rPr>
        <w:t> </w:t>
      </w:r>
      <w:r>
        <w:rPr>
          <w:b/>
          <w:sz w:val="20"/>
        </w:rPr>
        <w:t>CONTRATANTE</w:t>
      </w:r>
      <w:r>
        <w:rPr>
          <w:sz w:val="20"/>
        </w:rPr>
        <w:t>,</w:t>
      </w:r>
      <w:r>
        <w:rPr>
          <w:spacing w:val="10"/>
          <w:sz w:val="20"/>
        </w:rPr>
        <w:t> </w:t>
      </w:r>
      <w:r>
        <w:rPr>
          <w:sz w:val="20"/>
        </w:rPr>
        <w:t>no</w:t>
      </w:r>
      <w:r>
        <w:rPr>
          <w:spacing w:val="10"/>
          <w:sz w:val="20"/>
        </w:rPr>
        <w:t> </w:t>
      </w:r>
      <w:r>
        <w:rPr>
          <w:sz w:val="20"/>
        </w:rPr>
        <w:t>prazo</w:t>
      </w:r>
      <w:r>
        <w:rPr>
          <w:spacing w:val="10"/>
          <w:sz w:val="20"/>
        </w:rPr>
        <w:t> </w:t>
      </w:r>
      <w:r>
        <w:rPr>
          <w:sz w:val="20"/>
        </w:rPr>
        <w:t>máximo</w:t>
      </w:r>
      <w:r>
        <w:rPr>
          <w:spacing w:val="10"/>
          <w:sz w:val="20"/>
        </w:rPr>
        <w:t> </w:t>
      </w:r>
      <w:r>
        <w:rPr>
          <w:sz w:val="20"/>
        </w:rPr>
        <w:t>de</w:t>
      </w:r>
      <w:r>
        <w:rPr>
          <w:spacing w:val="10"/>
          <w:sz w:val="20"/>
        </w:rPr>
        <w:t> </w:t>
      </w:r>
      <w:r>
        <w:rPr>
          <w:sz w:val="20"/>
        </w:rPr>
        <w:t>24</w:t>
      </w:r>
      <w:r>
        <w:rPr>
          <w:spacing w:val="10"/>
          <w:sz w:val="20"/>
        </w:rPr>
        <w:t> </w:t>
      </w:r>
      <w:r>
        <w:rPr>
          <w:sz w:val="20"/>
        </w:rPr>
        <w:t>(vinte</w:t>
      </w:r>
      <w:r>
        <w:rPr>
          <w:spacing w:val="10"/>
          <w:sz w:val="20"/>
        </w:rPr>
        <w:t> </w:t>
      </w:r>
      <w:r>
        <w:rPr>
          <w:sz w:val="20"/>
        </w:rPr>
        <w:t>e</w:t>
      </w:r>
      <w:r>
        <w:rPr>
          <w:spacing w:val="10"/>
          <w:sz w:val="20"/>
        </w:rPr>
        <w:t> </w:t>
      </w:r>
      <w:r>
        <w:rPr>
          <w:sz w:val="20"/>
        </w:rPr>
        <w:t>quatro)</w:t>
      </w:r>
      <w:r>
        <w:rPr>
          <w:spacing w:val="10"/>
          <w:sz w:val="20"/>
        </w:rPr>
        <w:t> </w:t>
      </w:r>
      <w:r>
        <w:rPr>
          <w:sz w:val="20"/>
        </w:rPr>
        <w:t>horas</w:t>
      </w:r>
      <w:r>
        <w:rPr>
          <w:spacing w:val="10"/>
          <w:sz w:val="20"/>
        </w:rPr>
        <w:t> </w:t>
      </w:r>
      <w:r>
        <w:rPr>
          <w:sz w:val="20"/>
        </w:rPr>
        <w:t>que</w:t>
      </w:r>
      <w:r>
        <w:rPr>
          <w:spacing w:val="10"/>
          <w:sz w:val="20"/>
        </w:rPr>
        <w:t> </w:t>
      </w:r>
      <w:r>
        <w:rPr>
          <w:sz w:val="20"/>
        </w:rPr>
        <w:t>antecede</w:t>
      </w:r>
      <w:r>
        <w:rPr>
          <w:spacing w:val="10"/>
          <w:sz w:val="20"/>
        </w:rPr>
        <w:t> </w:t>
      </w:r>
      <w:r>
        <w:rPr>
          <w:sz w:val="20"/>
        </w:rPr>
        <w:t>a</w:t>
      </w:r>
      <w:r>
        <w:rPr>
          <w:spacing w:val="10"/>
          <w:sz w:val="20"/>
        </w:rPr>
        <w:t> </w:t>
      </w:r>
      <w:r>
        <w:rPr>
          <w:sz w:val="20"/>
        </w:rPr>
        <w:t>data</w:t>
      </w:r>
      <w:r>
        <w:rPr>
          <w:spacing w:val="10"/>
          <w:sz w:val="20"/>
        </w:rPr>
        <w:t> </w:t>
      </w:r>
      <w:r>
        <w:rPr>
          <w:sz w:val="20"/>
        </w:rPr>
        <w:t>da</w:t>
      </w:r>
      <w:r>
        <w:rPr>
          <w:spacing w:val="10"/>
          <w:sz w:val="20"/>
        </w:rPr>
        <w:t> </w:t>
      </w:r>
      <w:r>
        <w:rPr>
          <w:sz w:val="20"/>
        </w:rPr>
        <w:t>entrega,</w:t>
      </w:r>
      <w:r>
        <w:rPr>
          <w:spacing w:val="10"/>
          <w:sz w:val="20"/>
        </w:rPr>
        <w:t> </w:t>
      </w:r>
      <w:r>
        <w:rPr>
          <w:sz w:val="20"/>
        </w:rPr>
        <w:t>os</w:t>
      </w:r>
      <w:r>
        <w:rPr>
          <w:spacing w:val="10"/>
          <w:sz w:val="20"/>
        </w:rPr>
        <w:t> </w:t>
      </w:r>
      <w:r>
        <w:rPr>
          <w:sz w:val="20"/>
        </w:rPr>
        <w:t>motivos</w:t>
      </w:r>
      <w:r>
        <w:rPr>
          <w:spacing w:val="10"/>
          <w:sz w:val="20"/>
        </w:rPr>
        <w:t> </w:t>
      </w:r>
      <w:r>
        <w:rPr>
          <w:sz w:val="20"/>
        </w:rPr>
        <w:t>que</w:t>
      </w:r>
      <w:r>
        <w:rPr>
          <w:spacing w:val="10"/>
          <w:sz w:val="20"/>
        </w:rPr>
        <w:t> </w:t>
      </w:r>
      <w:r>
        <w:rPr>
          <w:sz w:val="20"/>
        </w:rPr>
        <w:t>impossibilitem</w:t>
      </w:r>
      <w:r>
        <w:rPr>
          <w:spacing w:val="10"/>
          <w:sz w:val="20"/>
        </w:rPr>
        <w:t> </w:t>
      </w:r>
      <w:r>
        <w:rPr>
          <w:sz w:val="20"/>
        </w:rPr>
        <w:t>o</w:t>
      </w:r>
      <w:r>
        <w:rPr>
          <w:spacing w:val="10"/>
          <w:sz w:val="20"/>
        </w:rPr>
        <w:t> </w:t>
      </w:r>
      <w:r>
        <w:rPr>
          <w:sz w:val="20"/>
        </w:rPr>
        <w:t>cumprimento</w:t>
      </w:r>
      <w:r>
        <w:rPr>
          <w:spacing w:val="10"/>
          <w:sz w:val="20"/>
        </w:rPr>
        <w:t> </w:t>
      </w:r>
      <w:r>
        <w:rPr>
          <w:sz w:val="20"/>
        </w:rPr>
        <w:t>do</w:t>
      </w:r>
      <w:r>
        <w:rPr>
          <w:spacing w:val="10"/>
          <w:sz w:val="20"/>
        </w:rPr>
        <w:t> </w:t>
      </w:r>
      <w:r>
        <w:rPr>
          <w:sz w:val="20"/>
        </w:rPr>
        <w:t>prazo</w:t>
      </w:r>
      <w:r>
        <w:rPr>
          <w:spacing w:val="10"/>
          <w:sz w:val="20"/>
        </w:rPr>
        <w:t> </w:t>
      </w:r>
      <w:r>
        <w:rPr>
          <w:sz w:val="20"/>
        </w:rPr>
        <w:t>previsto,</w:t>
      </w:r>
      <w:r>
        <w:rPr>
          <w:spacing w:val="10"/>
          <w:sz w:val="20"/>
        </w:rPr>
        <w:t> </w:t>
      </w:r>
      <w:r>
        <w:rPr>
          <w:sz w:val="20"/>
        </w:rPr>
        <w:t>com</w:t>
      </w:r>
      <w:r>
        <w:rPr>
          <w:spacing w:val="10"/>
          <w:sz w:val="20"/>
        </w:rPr>
        <w:t> </w:t>
      </w:r>
      <w:r>
        <w:rPr>
          <w:sz w:val="20"/>
        </w:rPr>
        <w:t>a devida comprovação.</w:t>
      </w:r>
    </w:p>
    <w:p>
      <w:pPr>
        <w:pStyle w:val="ListParagraph"/>
        <w:numPr>
          <w:ilvl w:val="2"/>
          <w:numId w:val="40"/>
        </w:numPr>
        <w:tabs>
          <w:tab w:pos="550" w:val="left" w:leader="none"/>
        </w:tabs>
        <w:spacing w:line="240" w:lineRule="auto" w:before="1" w:after="0"/>
        <w:ind w:left="102" w:right="351" w:firstLine="0"/>
        <w:jc w:val="left"/>
        <w:rPr>
          <w:sz w:val="20"/>
        </w:rPr>
      </w:pPr>
      <w:r>
        <w:rPr>
          <w:sz w:val="20"/>
        </w:rPr>
        <w:t>Atender</w:t>
      </w:r>
      <w:r>
        <w:rPr>
          <w:spacing w:val="11"/>
          <w:sz w:val="20"/>
        </w:rPr>
        <w:t> </w:t>
      </w:r>
      <w:r>
        <w:rPr>
          <w:sz w:val="20"/>
        </w:rPr>
        <w:t>às</w:t>
      </w:r>
      <w:r>
        <w:rPr>
          <w:spacing w:val="11"/>
          <w:sz w:val="20"/>
        </w:rPr>
        <w:t> </w:t>
      </w:r>
      <w:r>
        <w:rPr>
          <w:sz w:val="20"/>
        </w:rPr>
        <w:t>determinações</w:t>
      </w:r>
      <w:r>
        <w:rPr>
          <w:spacing w:val="11"/>
          <w:sz w:val="20"/>
        </w:rPr>
        <w:t> </w:t>
      </w:r>
      <w:r>
        <w:rPr>
          <w:sz w:val="20"/>
        </w:rPr>
        <w:t>regulares</w:t>
      </w:r>
      <w:r>
        <w:rPr>
          <w:spacing w:val="11"/>
          <w:sz w:val="20"/>
        </w:rPr>
        <w:t> </w:t>
      </w:r>
      <w:r>
        <w:rPr>
          <w:sz w:val="20"/>
        </w:rPr>
        <w:t>emitidas</w:t>
      </w:r>
      <w:r>
        <w:rPr>
          <w:spacing w:val="11"/>
          <w:sz w:val="20"/>
        </w:rPr>
        <w:t> </w:t>
      </w:r>
      <w:r>
        <w:rPr>
          <w:sz w:val="20"/>
        </w:rPr>
        <w:t>pelo</w:t>
      </w:r>
      <w:r>
        <w:rPr>
          <w:spacing w:val="11"/>
          <w:sz w:val="20"/>
        </w:rPr>
        <w:t> </w:t>
      </w:r>
      <w:r>
        <w:rPr>
          <w:sz w:val="20"/>
        </w:rPr>
        <w:t>fiscal</w:t>
      </w:r>
      <w:r>
        <w:rPr>
          <w:spacing w:val="11"/>
          <w:sz w:val="20"/>
        </w:rPr>
        <w:t> </w:t>
      </w:r>
      <w:r>
        <w:rPr>
          <w:sz w:val="20"/>
        </w:rPr>
        <w:t>ou</w:t>
      </w:r>
      <w:r>
        <w:rPr>
          <w:spacing w:val="11"/>
          <w:sz w:val="20"/>
        </w:rPr>
        <w:t> </w:t>
      </w:r>
      <w:r>
        <w:rPr>
          <w:sz w:val="20"/>
        </w:rPr>
        <w:t>gestor</w:t>
      </w:r>
      <w:r>
        <w:rPr>
          <w:spacing w:val="11"/>
          <w:sz w:val="20"/>
        </w:rPr>
        <w:t> </w:t>
      </w:r>
      <w:r>
        <w:rPr>
          <w:sz w:val="20"/>
        </w:rPr>
        <w:t>do</w:t>
      </w:r>
      <w:r>
        <w:rPr>
          <w:spacing w:val="11"/>
          <w:sz w:val="20"/>
        </w:rPr>
        <w:t> </w:t>
      </w:r>
      <w:r>
        <w:rPr>
          <w:sz w:val="20"/>
        </w:rPr>
        <w:t>Contrato</w:t>
      </w:r>
      <w:r>
        <w:rPr>
          <w:spacing w:val="11"/>
          <w:sz w:val="20"/>
        </w:rPr>
        <w:t> </w:t>
      </w:r>
      <w:r>
        <w:rPr>
          <w:sz w:val="20"/>
        </w:rPr>
        <w:t>ou</w:t>
      </w:r>
      <w:r>
        <w:rPr>
          <w:spacing w:val="11"/>
          <w:sz w:val="20"/>
        </w:rPr>
        <w:t> </w:t>
      </w:r>
      <w:r>
        <w:rPr>
          <w:sz w:val="20"/>
        </w:rPr>
        <w:t>autoridade</w:t>
      </w:r>
      <w:r>
        <w:rPr>
          <w:spacing w:val="11"/>
          <w:sz w:val="20"/>
        </w:rPr>
        <w:t> </w:t>
      </w:r>
      <w:r>
        <w:rPr>
          <w:sz w:val="20"/>
        </w:rPr>
        <w:t>superior</w:t>
      </w:r>
      <w:r>
        <w:rPr>
          <w:spacing w:val="11"/>
          <w:sz w:val="20"/>
        </w:rPr>
        <w:t> </w:t>
      </w:r>
      <w:r>
        <w:rPr>
          <w:sz w:val="20"/>
        </w:rPr>
        <w:t>(</w:t>
      </w:r>
      <w:hyperlink r:id="rId55">
        <w:r>
          <w:rPr>
            <w:color w:val="000080"/>
            <w:sz w:val="20"/>
            <w:u w:val="single" w:color="000080"/>
          </w:rPr>
          <w:t>art.</w:t>
        </w:r>
        <w:r>
          <w:rPr>
            <w:color w:val="000080"/>
            <w:spacing w:val="11"/>
            <w:sz w:val="20"/>
            <w:u w:val="single" w:color="000080"/>
          </w:rPr>
          <w:t> </w:t>
        </w:r>
        <w:r>
          <w:rPr>
            <w:color w:val="000080"/>
            <w:sz w:val="20"/>
            <w:u w:val="single" w:color="000080"/>
          </w:rPr>
          <w:t>137,</w:t>
        </w:r>
        <w:r>
          <w:rPr>
            <w:color w:val="000080"/>
            <w:spacing w:val="11"/>
            <w:sz w:val="20"/>
            <w:u w:val="single" w:color="000080"/>
          </w:rPr>
          <w:t> </w:t>
        </w:r>
        <w:r>
          <w:rPr>
            <w:color w:val="000080"/>
            <w:sz w:val="20"/>
            <w:u w:val="single" w:color="000080"/>
          </w:rPr>
          <w:t>II,</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nº</w:t>
        </w:r>
        <w:r>
          <w:rPr>
            <w:color w:val="000080"/>
            <w:spacing w:val="11"/>
            <w:sz w:val="20"/>
            <w:u w:val="single" w:color="000080"/>
          </w:rPr>
          <w:t> </w:t>
        </w:r>
        <w:r>
          <w:rPr>
            <w:color w:val="000080"/>
            <w:sz w:val="20"/>
            <w:u w:val="single" w:color="000080"/>
          </w:rPr>
          <w:t>14.133/2021</w:t>
        </w:r>
      </w:hyperlink>
      <w:r>
        <w:rPr>
          <w:sz w:val="20"/>
        </w:rPr>
        <w:t>)</w:t>
      </w:r>
      <w:r>
        <w:rPr>
          <w:spacing w:val="11"/>
          <w:sz w:val="20"/>
        </w:rPr>
        <w:t> </w:t>
      </w:r>
      <w:r>
        <w:rPr>
          <w:sz w:val="20"/>
        </w:rPr>
        <w:t>e</w:t>
      </w:r>
      <w:r>
        <w:rPr>
          <w:spacing w:val="11"/>
          <w:sz w:val="20"/>
        </w:rPr>
        <w:t> </w:t>
      </w:r>
      <w:r>
        <w:rPr>
          <w:sz w:val="20"/>
        </w:rPr>
        <w:t>prestar</w:t>
      </w:r>
      <w:r>
        <w:rPr>
          <w:spacing w:val="11"/>
          <w:sz w:val="20"/>
        </w:rPr>
        <w:t> </w:t>
      </w:r>
      <w:r>
        <w:rPr>
          <w:sz w:val="20"/>
        </w:rPr>
        <w:t>todo</w:t>
      </w:r>
      <w:r>
        <w:rPr>
          <w:spacing w:val="11"/>
          <w:sz w:val="20"/>
        </w:rPr>
        <w:t> </w:t>
      </w:r>
      <w:r>
        <w:rPr>
          <w:sz w:val="20"/>
        </w:rPr>
        <w:t>esclarecimento</w:t>
      </w:r>
      <w:r>
        <w:rPr>
          <w:spacing w:val="11"/>
          <w:sz w:val="20"/>
        </w:rPr>
        <w:t> </w:t>
      </w:r>
      <w:r>
        <w:rPr>
          <w:sz w:val="20"/>
        </w:rPr>
        <w:t>ou</w:t>
      </w:r>
      <w:r>
        <w:rPr>
          <w:spacing w:val="11"/>
          <w:sz w:val="20"/>
        </w:rPr>
        <w:t> </w:t>
      </w:r>
      <w:r>
        <w:rPr>
          <w:sz w:val="20"/>
        </w:rPr>
        <w:t>informação por eles solicitados.</w:t>
      </w:r>
    </w:p>
    <w:p>
      <w:pPr>
        <w:pStyle w:val="ListParagraph"/>
        <w:numPr>
          <w:ilvl w:val="2"/>
          <w:numId w:val="40"/>
        </w:numPr>
        <w:tabs>
          <w:tab w:pos="492" w:val="left" w:leader="none"/>
        </w:tabs>
        <w:spacing w:line="283" w:lineRule="auto" w:before="29" w:after="0"/>
        <w:ind w:left="102" w:right="100" w:firstLine="0"/>
        <w:jc w:val="left"/>
        <w:rPr>
          <w:sz w:val="17"/>
        </w:rPr>
      </w:pPr>
      <w:r>
        <w:rPr>
          <w:sz w:val="17"/>
        </w:rPr>
        <w:t>Alocar</w:t>
      </w:r>
      <w:r>
        <w:rPr>
          <w:spacing w:val="16"/>
          <w:sz w:val="17"/>
        </w:rPr>
        <w:t> </w:t>
      </w:r>
      <w:r>
        <w:rPr>
          <w:sz w:val="17"/>
        </w:rPr>
        <w:t>os</w:t>
      </w:r>
      <w:r>
        <w:rPr>
          <w:spacing w:val="16"/>
          <w:sz w:val="17"/>
        </w:rPr>
        <w:t> </w:t>
      </w:r>
      <w:r>
        <w:rPr>
          <w:sz w:val="17"/>
        </w:rPr>
        <w:t>empregados</w:t>
      </w:r>
      <w:r>
        <w:rPr>
          <w:spacing w:val="16"/>
          <w:sz w:val="17"/>
        </w:rPr>
        <w:t> </w:t>
      </w:r>
      <w:r>
        <w:rPr>
          <w:sz w:val="17"/>
        </w:rPr>
        <w:t>necessários,</w:t>
      </w:r>
      <w:r>
        <w:rPr>
          <w:spacing w:val="16"/>
          <w:sz w:val="17"/>
        </w:rPr>
        <w:t> </w:t>
      </w:r>
      <w:r>
        <w:rPr>
          <w:sz w:val="17"/>
        </w:rPr>
        <w:t>com</w:t>
      </w:r>
      <w:r>
        <w:rPr>
          <w:spacing w:val="16"/>
          <w:sz w:val="17"/>
        </w:rPr>
        <w:t> </w:t>
      </w:r>
      <w:r>
        <w:rPr>
          <w:sz w:val="17"/>
        </w:rPr>
        <w:t>habilitação</w:t>
      </w:r>
      <w:r>
        <w:rPr>
          <w:spacing w:val="16"/>
          <w:sz w:val="17"/>
        </w:rPr>
        <w:t> </w:t>
      </w:r>
      <w:r>
        <w:rPr>
          <w:sz w:val="17"/>
        </w:rPr>
        <w:t>e</w:t>
      </w:r>
      <w:r>
        <w:rPr>
          <w:spacing w:val="16"/>
          <w:sz w:val="17"/>
        </w:rPr>
        <w:t> </w:t>
      </w:r>
      <w:r>
        <w:rPr>
          <w:sz w:val="17"/>
        </w:rPr>
        <w:t>conhecimento</w:t>
      </w:r>
      <w:r>
        <w:rPr>
          <w:spacing w:val="16"/>
          <w:sz w:val="17"/>
        </w:rPr>
        <w:t> </w:t>
      </w:r>
      <w:r>
        <w:rPr>
          <w:sz w:val="17"/>
        </w:rPr>
        <w:t>adequados,</w:t>
      </w:r>
      <w:r>
        <w:rPr>
          <w:spacing w:val="16"/>
          <w:sz w:val="17"/>
        </w:rPr>
        <w:t> </w:t>
      </w:r>
      <w:r>
        <w:rPr>
          <w:sz w:val="17"/>
        </w:rPr>
        <w:t>ao</w:t>
      </w:r>
      <w:r>
        <w:rPr>
          <w:spacing w:val="16"/>
          <w:sz w:val="17"/>
        </w:rPr>
        <w:t> </w:t>
      </w:r>
      <w:r>
        <w:rPr>
          <w:sz w:val="17"/>
        </w:rPr>
        <w:t>perfeito</w:t>
      </w:r>
      <w:r>
        <w:rPr>
          <w:spacing w:val="16"/>
          <w:sz w:val="17"/>
        </w:rPr>
        <w:t> </w:t>
      </w:r>
      <w:r>
        <w:rPr>
          <w:sz w:val="17"/>
        </w:rPr>
        <w:t>cumprimento</w:t>
      </w:r>
      <w:r>
        <w:rPr>
          <w:spacing w:val="16"/>
          <w:sz w:val="17"/>
        </w:rPr>
        <w:t> </w:t>
      </w:r>
      <w:r>
        <w:rPr>
          <w:sz w:val="17"/>
        </w:rPr>
        <w:t>das</w:t>
      </w:r>
      <w:r>
        <w:rPr>
          <w:spacing w:val="16"/>
          <w:sz w:val="17"/>
        </w:rPr>
        <w:t> </w:t>
      </w:r>
      <w:r>
        <w:rPr>
          <w:sz w:val="17"/>
        </w:rPr>
        <w:t>cláusulas</w:t>
      </w:r>
      <w:r>
        <w:rPr>
          <w:spacing w:val="16"/>
          <w:sz w:val="17"/>
        </w:rPr>
        <w:t> </w:t>
      </w:r>
      <w:r>
        <w:rPr>
          <w:sz w:val="17"/>
        </w:rPr>
        <w:t>deste</w:t>
      </w:r>
      <w:r>
        <w:rPr>
          <w:spacing w:val="16"/>
          <w:sz w:val="17"/>
        </w:rPr>
        <w:t> </w:t>
      </w:r>
      <w:r>
        <w:rPr>
          <w:sz w:val="17"/>
        </w:rPr>
        <w:t>Contrato,</w:t>
      </w:r>
      <w:r>
        <w:rPr>
          <w:spacing w:val="16"/>
          <w:sz w:val="17"/>
        </w:rPr>
        <w:t> </w:t>
      </w:r>
      <w:r>
        <w:rPr>
          <w:sz w:val="17"/>
        </w:rPr>
        <w:t>fornecendo</w:t>
      </w:r>
      <w:r>
        <w:rPr>
          <w:spacing w:val="16"/>
          <w:sz w:val="17"/>
        </w:rPr>
        <w:t> </w:t>
      </w:r>
      <w:r>
        <w:rPr>
          <w:sz w:val="17"/>
        </w:rPr>
        <w:t>os</w:t>
      </w:r>
      <w:r>
        <w:rPr>
          <w:spacing w:val="16"/>
          <w:sz w:val="17"/>
        </w:rPr>
        <w:t> </w:t>
      </w:r>
      <w:r>
        <w:rPr>
          <w:sz w:val="17"/>
        </w:rPr>
        <w:t>materiais,</w:t>
      </w:r>
      <w:r>
        <w:rPr>
          <w:spacing w:val="16"/>
          <w:sz w:val="17"/>
        </w:rPr>
        <w:t> </w:t>
      </w:r>
      <w:r>
        <w:rPr>
          <w:sz w:val="17"/>
        </w:rPr>
        <w:t>equipamentos,</w:t>
      </w:r>
      <w:r>
        <w:rPr>
          <w:spacing w:val="16"/>
          <w:sz w:val="17"/>
        </w:rPr>
        <w:t> </w:t>
      </w:r>
      <w:r>
        <w:rPr>
          <w:sz w:val="17"/>
        </w:rPr>
        <w:t>ferramentas</w:t>
      </w:r>
      <w:r>
        <w:rPr>
          <w:spacing w:val="16"/>
          <w:sz w:val="17"/>
        </w:rPr>
        <w:t> </w:t>
      </w:r>
      <w:r>
        <w:rPr>
          <w:sz w:val="17"/>
        </w:rPr>
        <w:t>e</w:t>
      </w:r>
      <w:r>
        <w:rPr>
          <w:spacing w:val="16"/>
          <w:sz w:val="17"/>
        </w:rPr>
        <w:t> </w:t>
      </w:r>
      <w:r>
        <w:rPr>
          <w:sz w:val="17"/>
        </w:rPr>
        <w:t>utensílios</w:t>
      </w:r>
      <w:r>
        <w:rPr>
          <w:spacing w:val="16"/>
          <w:sz w:val="17"/>
        </w:rPr>
        <w:t> </w:t>
      </w:r>
      <w:r>
        <w:rPr>
          <w:sz w:val="17"/>
        </w:rPr>
        <w:t>demandados,</w:t>
      </w:r>
      <w:r>
        <w:rPr>
          <w:spacing w:val="16"/>
          <w:sz w:val="17"/>
        </w:rPr>
        <w:t> </w:t>
      </w:r>
      <w:r>
        <w:rPr>
          <w:sz w:val="17"/>
        </w:rPr>
        <w:t>cuja quantidade, qualidade e tecnologia deverão atender às recomendações de boa técnica e a legislação de regência.</w:t>
      </w:r>
    </w:p>
    <w:p>
      <w:pPr>
        <w:pStyle w:val="ListParagraph"/>
        <w:numPr>
          <w:ilvl w:val="2"/>
          <w:numId w:val="40"/>
        </w:numPr>
        <w:tabs>
          <w:tab w:pos="562" w:val="left" w:leader="none"/>
        </w:tabs>
        <w:spacing w:line="201" w:lineRule="exact" w:before="0" w:after="0"/>
        <w:ind w:left="562" w:right="0" w:hanging="460"/>
        <w:jc w:val="left"/>
        <w:rPr>
          <w:sz w:val="20"/>
        </w:rPr>
      </w:pPr>
      <w:r>
        <w:rPr>
          <w:sz w:val="20"/>
        </w:rPr>
        <w:t>Reparar,</w:t>
      </w:r>
      <w:r>
        <w:rPr>
          <w:spacing w:val="8"/>
          <w:sz w:val="20"/>
        </w:rPr>
        <w:t> </w:t>
      </w:r>
      <w:r>
        <w:rPr>
          <w:sz w:val="20"/>
        </w:rPr>
        <w:t>corrigir,</w:t>
      </w:r>
      <w:r>
        <w:rPr>
          <w:spacing w:val="9"/>
          <w:sz w:val="20"/>
        </w:rPr>
        <w:t> </w:t>
      </w:r>
      <w:r>
        <w:rPr>
          <w:sz w:val="20"/>
        </w:rPr>
        <w:t>remover,</w:t>
      </w:r>
      <w:r>
        <w:rPr>
          <w:spacing w:val="9"/>
          <w:sz w:val="20"/>
        </w:rPr>
        <w:t> </w:t>
      </w:r>
      <w:r>
        <w:rPr>
          <w:sz w:val="20"/>
        </w:rPr>
        <w:t>reconstruir</w:t>
      </w:r>
      <w:r>
        <w:rPr>
          <w:spacing w:val="8"/>
          <w:sz w:val="20"/>
        </w:rPr>
        <w:t> </w:t>
      </w:r>
      <w:r>
        <w:rPr>
          <w:sz w:val="20"/>
        </w:rPr>
        <w:t>ou</w:t>
      </w:r>
      <w:r>
        <w:rPr>
          <w:spacing w:val="9"/>
          <w:sz w:val="20"/>
        </w:rPr>
        <w:t> </w:t>
      </w:r>
      <w:r>
        <w:rPr>
          <w:sz w:val="20"/>
        </w:rPr>
        <w:t>substituir,</w:t>
      </w:r>
      <w:r>
        <w:rPr>
          <w:spacing w:val="9"/>
          <w:sz w:val="20"/>
        </w:rPr>
        <w:t> </w:t>
      </w:r>
      <w:r>
        <w:rPr>
          <w:sz w:val="20"/>
        </w:rPr>
        <w:t>às</w:t>
      </w:r>
      <w:r>
        <w:rPr>
          <w:spacing w:val="9"/>
          <w:sz w:val="20"/>
        </w:rPr>
        <w:t> </w:t>
      </w:r>
      <w:r>
        <w:rPr>
          <w:sz w:val="20"/>
        </w:rPr>
        <w:t>suas</w:t>
      </w:r>
      <w:r>
        <w:rPr>
          <w:spacing w:val="8"/>
          <w:sz w:val="20"/>
        </w:rPr>
        <w:t> </w:t>
      </w:r>
      <w:r>
        <w:rPr>
          <w:sz w:val="20"/>
        </w:rPr>
        <w:t>expensas,</w:t>
      </w:r>
      <w:r>
        <w:rPr>
          <w:spacing w:val="9"/>
          <w:sz w:val="20"/>
        </w:rPr>
        <w:t> </w:t>
      </w:r>
      <w:r>
        <w:rPr>
          <w:sz w:val="20"/>
        </w:rPr>
        <w:t>no</w:t>
      </w:r>
      <w:r>
        <w:rPr>
          <w:spacing w:val="9"/>
          <w:sz w:val="20"/>
        </w:rPr>
        <w:t> </w:t>
      </w:r>
      <w:r>
        <w:rPr>
          <w:sz w:val="20"/>
        </w:rPr>
        <w:t>total</w:t>
      </w:r>
      <w:r>
        <w:rPr>
          <w:spacing w:val="9"/>
          <w:sz w:val="20"/>
        </w:rPr>
        <w:t> </w:t>
      </w:r>
      <w:r>
        <w:rPr>
          <w:sz w:val="20"/>
        </w:rPr>
        <w:t>ou</w:t>
      </w:r>
      <w:r>
        <w:rPr>
          <w:spacing w:val="8"/>
          <w:sz w:val="20"/>
        </w:rPr>
        <w:t> </w:t>
      </w:r>
      <w:r>
        <w:rPr>
          <w:sz w:val="20"/>
        </w:rPr>
        <w:t>em</w:t>
      </w:r>
      <w:r>
        <w:rPr>
          <w:spacing w:val="9"/>
          <w:sz w:val="20"/>
        </w:rPr>
        <w:t> </w:t>
      </w:r>
      <w:r>
        <w:rPr>
          <w:sz w:val="20"/>
        </w:rPr>
        <w:t>parte,</w:t>
      </w:r>
      <w:r>
        <w:rPr>
          <w:spacing w:val="9"/>
          <w:sz w:val="20"/>
        </w:rPr>
        <w:t> </w:t>
      </w:r>
      <w:r>
        <w:rPr>
          <w:sz w:val="20"/>
        </w:rPr>
        <w:t>no</w:t>
      </w:r>
      <w:r>
        <w:rPr>
          <w:spacing w:val="9"/>
          <w:sz w:val="20"/>
        </w:rPr>
        <w:t> </w:t>
      </w:r>
      <w:r>
        <w:rPr>
          <w:sz w:val="20"/>
        </w:rPr>
        <w:t>prazo</w:t>
      </w:r>
      <w:r>
        <w:rPr>
          <w:spacing w:val="8"/>
          <w:sz w:val="20"/>
        </w:rPr>
        <w:t> </w:t>
      </w:r>
      <w:r>
        <w:rPr>
          <w:sz w:val="20"/>
        </w:rPr>
        <w:t>fixado</w:t>
      </w:r>
      <w:r>
        <w:rPr>
          <w:spacing w:val="9"/>
          <w:sz w:val="20"/>
        </w:rPr>
        <w:t> </w:t>
      </w:r>
      <w:r>
        <w:rPr>
          <w:sz w:val="20"/>
        </w:rPr>
        <w:t>pelo</w:t>
      </w:r>
      <w:r>
        <w:rPr>
          <w:spacing w:val="9"/>
          <w:sz w:val="20"/>
        </w:rPr>
        <w:t> </w:t>
      </w:r>
      <w:r>
        <w:rPr>
          <w:sz w:val="20"/>
        </w:rPr>
        <w:t>fiscal</w:t>
      </w:r>
      <w:r>
        <w:rPr>
          <w:spacing w:val="9"/>
          <w:sz w:val="20"/>
        </w:rPr>
        <w:t> </w:t>
      </w:r>
      <w:r>
        <w:rPr>
          <w:sz w:val="20"/>
        </w:rPr>
        <w:t>do</w:t>
      </w:r>
      <w:r>
        <w:rPr>
          <w:spacing w:val="8"/>
          <w:sz w:val="20"/>
        </w:rPr>
        <w:t> </w:t>
      </w:r>
      <w:r>
        <w:rPr>
          <w:sz w:val="20"/>
        </w:rPr>
        <w:t>Contrato,</w:t>
      </w:r>
      <w:r>
        <w:rPr>
          <w:spacing w:val="9"/>
          <w:sz w:val="20"/>
        </w:rPr>
        <w:t> </w:t>
      </w:r>
      <w:r>
        <w:rPr>
          <w:sz w:val="20"/>
        </w:rPr>
        <w:t>os</w:t>
      </w:r>
      <w:r>
        <w:rPr>
          <w:spacing w:val="9"/>
          <w:sz w:val="20"/>
        </w:rPr>
        <w:t> </w:t>
      </w:r>
      <w:r>
        <w:rPr>
          <w:sz w:val="20"/>
        </w:rPr>
        <w:t>bens</w:t>
      </w:r>
      <w:r>
        <w:rPr>
          <w:spacing w:val="8"/>
          <w:sz w:val="20"/>
        </w:rPr>
        <w:t> </w:t>
      </w:r>
      <w:r>
        <w:rPr>
          <w:sz w:val="20"/>
        </w:rPr>
        <w:t>nos</w:t>
      </w:r>
      <w:r>
        <w:rPr>
          <w:spacing w:val="9"/>
          <w:sz w:val="20"/>
        </w:rPr>
        <w:t> </w:t>
      </w:r>
      <w:r>
        <w:rPr>
          <w:sz w:val="20"/>
        </w:rPr>
        <w:t>quais</w:t>
      </w:r>
      <w:r>
        <w:rPr>
          <w:spacing w:val="9"/>
          <w:sz w:val="20"/>
        </w:rPr>
        <w:t> </w:t>
      </w:r>
      <w:r>
        <w:rPr>
          <w:sz w:val="20"/>
        </w:rPr>
        <w:t>se</w:t>
      </w:r>
      <w:r>
        <w:rPr>
          <w:spacing w:val="9"/>
          <w:sz w:val="20"/>
        </w:rPr>
        <w:t> </w:t>
      </w:r>
      <w:r>
        <w:rPr>
          <w:sz w:val="20"/>
        </w:rPr>
        <w:t>verificarem</w:t>
      </w:r>
      <w:r>
        <w:rPr>
          <w:spacing w:val="8"/>
          <w:sz w:val="20"/>
        </w:rPr>
        <w:t> </w:t>
      </w:r>
      <w:r>
        <w:rPr>
          <w:sz w:val="20"/>
        </w:rPr>
        <w:t>vícios,</w:t>
      </w:r>
      <w:r>
        <w:rPr>
          <w:spacing w:val="9"/>
          <w:sz w:val="20"/>
        </w:rPr>
        <w:t> </w:t>
      </w:r>
      <w:r>
        <w:rPr>
          <w:sz w:val="20"/>
        </w:rPr>
        <w:t>defeitos</w:t>
      </w:r>
      <w:r>
        <w:rPr>
          <w:spacing w:val="9"/>
          <w:sz w:val="20"/>
        </w:rPr>
        <w:t> </w:t>
      </w:r>
      <w:r>
        <w:rPr>
          <w:spacing w:val="-5"/>
          <w:sz w:val="20"/>
        </w:rPr>
        <w:t>ou</w:t>
      </w:r>
    </w:p>
    <w:p>
      <w:pPr>
        <w:spacing w:before="0"/>
        <w:ind w:left="102" w:right="0" w:firstLine="0"/>
        <w:jc w:val="left"/>
        <w:rPr>
          <w:sz w:val="20"/>
        </w:rPr>
      </w:pPr>
      <w:r>
        <w:rPr>
          <w:sz w:val="20"/>
        </w:rPr>
        <w:t>incorreções</w:t>
      </w:r>
      <w:r>
        <w:rPr>
          <w:spacing w:val="12"/>
          <w:sz w:val="20"/>
        </w:rPr>
        <w:t> </w:t>
      </w:r>
      <w:r>
        <w:rPr>
          <w:sz w:val="20"/>
        </w:rPr>
        <w:t>resultantes</w:t>
      </w:r>
      <w:r>
        <w:rPr>
          <w:spacing w:val="12"/>
          <w:sz w:val="20"/>
        </w:rPr>
        <w:t> </w:t>
      </w:r>
      <w:r>
        <w:rPr>
          <w:sz w:val="20"/>
        </w:rPr>
        <w:t>da</w:t>
      </w:r>
      <w:r>
        <w:rPr>
          <w:spacing w:val="12"/>
          <w:sz w:val="20"/>
        </w:rPr>
        <w:t> </w:t>
      </w:r>
      <w:r>
        <w:rPr>
          <w:sz w:val="20"/>
        </w:rPr>
        <w:t>execução</w:t>
      </w:r>
      <w:r>
        <w:rPr>
          <w:spacing w:val="12"/>
          <w:sz w:val="20"/>
        </w:rPr>
        <w:t> </w:t>
      </w:r>
      <w:r>
        <w:rPr>
          <w:sz w:val="20"/>
        </w:rPr>
        <w:t>ou</w:t>
      </w:r>
      <w:r>
        <w:rPr>
          <w:spacing w:val="13"/>
          <w:sz w:val="20"/>
        </w:rPr>
        <w:t> </w:t>
      </w:r>
      <w:r>
        <w:rPr>
          <w:sz w:val="20"/>
        </w:rPr>
        <w:t>dos</w:t>
      </w:r>
      <w:r>
        <w:rPr>
          <w:spacing w:val="12"/>
          <w:sz w:val="20"/>
        </w:rPr>
        <w:t> </w:t>
      </w:r>
      <w:r>
        <w:rPr>
          <w:sz w:val="20"/>
        </w:rPr>
        <w:t>materiais</w:t>
      </w:r>
      <w:r>
        <w:rPr>
          <w:spacing w:val="12"/>
          <w:sz w:val="20"/>
        </w:rPr>
        <w:t> </w:t>
      </w:r>
      <w:r>
        <w:rPr>
          <w:spacing w:val="-2"/>
          <w:sz w:val="20"/>
        </w:rPr>
        <w:t>empregados.</w:t>
      </w:r>
    </w:p>
    <w:p>
      <w:pPr>
        <w:pStyle w:val="ListParagraph"/>
        <w:numPr>
          <w:ilvl w:val="2"/>
          <w:numId w:val="40"/>
        </w:numPr>
        <w:tabs>
          <w:tab w:pos="562" w:val="left" w:leader="none"/>
        </w:tabs>
        <w:spacing w:line="240" w:lineRule="auto" w:before="0" w:after="0"/>
        <w:ind w:left="102" w:right="281" w:firstLine="0"/>
        <w:jc w:val="left"/>
        <w:rPr>
          <w:sz w:val="20"/>
        </w:rPr>
      </w:pPr>
      <w:r>
        <w:rPr>
          <w:sz w:val="20"/>
        </w:rPr>
        <w:t>Responsabilizar-se</w:t>
      </w:r>
      <w:r>
        <w:rPr>
          <w:spacing w:val="13"/>
          <w:sz w:val="20"/>
        </w:rPr>
        <w:t> </w:t>
      </w:r>
      <w:r>
        <w:rPr>
          <w:sz w:val="20"/>
        </w:rPr>
        <w:t>pelos</w:t>
      </w:r>
      <w:r>
        <w:rPr>
          <w:spacing w:val="13"/>
          <w:sz w:val="20"/>
        </w:rPr>
        <w:t> </w:t>
      </w:r>
      <w:r>
        <w:rPr>
          <w:sz w:val="20"/>
        </w:rPr>
        <w:t>vícios</w:t>
      </w:r>
      <w:r>
        <w:rPr>
          <w:spacing w:val="13"/>
          <w:sz w:val="20"/>
        </w:rPr>
        <w:t> </w:t>
      </w:r>
      <w:r>
        <w:rPr>
          <w:sz w:val="20"/>
        </w:rPr>
        <w:t>e</w:t>
      </w:r>
      <w:r>
        <w:rPr>
          <w:spacing w:val="13"/>
          <w:sz w:val="20"/>
        </w:rPr>
        <w:t> </w:t>
      </w:r>
      <w:r>
        <w:rPr>
          <w:sz w:val="20"/>
        </w:rPr>
        <w:t>danos</w:t>
      </w:r>
      <w:r>
        <w:rPr>
          <w:spacing w:val="13"/>
          <w:sz w:val="20"/>
        </w:rPr>
        <w:t> </w:t>
      </w:r>
      <w:r>
        <w:rPr>
          <w:sz w:val="20"/>
        </w:rPr>
        <w:t>decorrentes</w:t>
      </w:r>
      <w:r>
        <w:rPr>
          <w:spacing w:val="13"/>
          <w:sz w:val="20"/>
        </w:rPr>
        <w:t> </w:t>
      </w:r>
      <w:r>
        <w:rPr>
          <w:sz w:val="20"/>
        </w:rPr>
        <w:t>do</w:t>
      </w:r>
      <w:r>
        <w:rPr>
          <w:spacing w:val="13"/>
          <w:sz w:val="20"/>
        </w:rPr>
        <w:t> </w:t>
      </w:r>
      <w:r>
        <w:rPr>
          <w:sz w:val="20"/>
        </w:rPr>
        <w:t>objeto,</w:t>
      </w:r>
      <w:r>
        <w:rPr>
          <w:spacing w:val="13"/>
          <w:sz w:val="20"/>
        </w:rPr>
        <w:t> </w:t>
      </w:r>
      <w:r>
        <w:rPr>
          <w:sz w:val="20"/>
        </w:rPr>
        <w:t>de</w:t>
      </w:r>
      <w:r>
        <w:rPr>
          <w:spacing w:val="13"/>
          <w:sz w:val="20"/>
        </w:rPr>
        <w:t> </w:t>
      </w:r>
      <w:r>
        <w:rPr>
          <w:sz w:val="20"/>
        </w:rPr>
        <w:t>acordo</w:t>
      </w:r>
      <w:r>
        <w:rPr>
          <w:spacing w:val="13"/>
          <w:sz w:val="20"/>
        </w:rPr>
        <w:t> </w:t>
      </w:r>
      <w:r>
        <w:rPr>
          <w:sz w:val="20"/>
        </w:rPr>
        <w:t>com</w:t>
      </w:r>
      <w:r>
        <w:rPr>
          <w:spacing w:val="13"/>
          <w:sz w:val="20"/>
        </w:rPr>
        <w:t> </w:t>
      </w:r>
      <w:r>
        <w:rPr>
          <w:sz w:val="20"/>
        </w:rPr>
        <w:t>o</w:t>
      </w:r>
      <w:r>
        <w:rPr>
          <w:spacing w:val="13"/>
          <w:sz w:val="20"/>
        </w:rPr>
        <w:t> </w:t>
      </w:r>
      <w:r>
        <w:rPr>
          <w:sz w:val="20"/>
        </w:rPr>
        <w:t>Código</w:t>
      </w:r>
      <w:r>
        <w:rPr>
          <w:spacing w:val="13"/>
          <w:sz w:val="20"/>
        </w:rPr>
        <w:t> </w:t>
      </w:r>
      <w:r>
        <w:rPr>
          <w:sz w:val="20"/>
        </w:rPr>
        <w:t>de</w:t>
      </w:r>
      <w:r>
        <w:rPr>
          <w:spacing w:val="13"/>
          <w:sz w:val="20"/>
        </w:rPr>
        <w:t> </w:t>
      </w:r>
      <w:r>
        <w:rPr>
          <w:sz w:val="20"/>
        </w:rPr>
        <w:t>Defesa</w:t>
      </w:r>
      <w:r>
        <w:rPr>
          <w:spacing w:val="13"/>
          <w:sz w:val="20"/>
        </w:rPr>
        <w:t> </w:t>
      </w:r>
      <w:r>
        <w:rPr>
          <w:sz w:val="20"/>
        </w:rPr>
        <w:t>do</w:t>
      </w:r>
      <w:r>
        <w:rPr>
          <w:spacing w:val="13"/>
          <w:sz w:val="20"/>
        </w:rPr>
        <w:t> </w:t>
      </w:r>
      <w:r>
        <w:rPr>
          <w:sz w:val="20"/>
        </w:rPr>
        <w:t>Consumidor</w:t>
      </w:r>
      <w:r>
        <w:rPr>
          <w:spacing w:val="13"/>
          <w:sz w:val="20"/>
        </w:rPr>
        <w:t> </w:t>
      </w:r>
      <w:r>
        <w:rPr>
          <w:sz w:val="20"/>
        </w:rPr>
        <w:t>(</w:t>
      </w:r>
      <w:hyperlink r:id="rId56">
        <w:r>
          <w:rPr>
            <w:color w:val="000080"/>
            <w:sz w:val="20"/>
            <w:u w:val="single" w:color="000080"/>
          </w:rPr>
          <w:t>Lei</w:t>
        </w:r>
        <w:r>
          <w:rPr>
            <w:color w:val="000080"/>
            <w:spacing w:val="13"/>
            <w:sz w:val="20"/>
            <w:u w:val="single" w:color="000080"/>
          </w:rPr>
          <w:t> </w:t>
        </w:r>
        <w:r>
          <w:rPr>
            <w:color w:val="000080"/>
            <w:sz w:val="20"/>
            <w:u w:val="single" w:color="000080"/>
          </w:rPr>
          <w:t>nº</w:t>
        </w:r>
        <w:r>
          <w:rPr>
            <w:color w:val="000080"/>
            <w:spacing w:val="13"/>
            <w:sz w:val="20"/>
            <w:u w:val="single" w:color="000080"/>
          </w:rPr>
          <w:t> </w:t>
        </w:r>
        <w:r>
          <w:rPr>
            <w:color w:val="000080"/>
            <w:sz w:val="20"/>
            <w:u w:val="single" w:color="000080"/>
          </w:rPr>
          <w:t>8.078/1990</w:t>
        </w:r>
      </w:hyperlink>
      <w:r>
        <w:rPr>
          <w:sz w:val="20"/>
        </w:rPr>
        <w:t>),</w:t>
      </w:r>
      <w:r>
        <w:rPr>
          <w:spacing w:val="13"/>
          <w:sz w:val="20"/>
        </w:rPr>
        <w:t> </w:t>
      </w:r>
      <w:r>
        <w:rPr>
          <w:sz w:val="20"/>
        </w:rPr>
        <w:t>bem</w:t>
      </w:r>
      <w:r>
        <w:rPr>
          <w:spacing w:val="13"/>
          <w:sz w:val="20"/>
        </w:rPr>
        <w:t> </w:t>
      </w:r>
      <w:r>
        <w:rPr>
          <w:sz w:val="20"/>
        </w:rPr>
        <w:t>como</w:t>
      </w:r>
      <w:r>
        <w:rPr>
          <w:spacing w:val="13"/>
          <w:sz w:val="20"/>
        </w:rPr>
        <w:t> </w:t>
      </w:r>
      <w:r>
        <w:rPr>
          <w:sz w:val="20"/>
        </w:rPr>
        <w:t>por</w:t>
      </w:r>
      <w:r>
        <w:rPr>
          <w:spacing w:val="13"/>
          <w:sz w:val="20"/>
        </w:rPr>
        <w:t> </w:t>
      </w:r>
      <w:r>
        <w:rPr>
          <w:sz w:val="20"/>
        </w:rPr>
        <w:t>todo</w:t>
      </w:r>
      <w:r>
        <w:rPr>
          <w:spacing w:val="13"/>
          <w:sz w:val="20"/>
        </w:rPr>
        <w:t> </w:t>
      </w:r>
      <w:r>
        <w:rPr>
          <w:sz w:val="20"/>
        </w:rPr>
        <w:t>e</w:t>
      </w:r>
      <w:r>
        <w:rPr>
          <w:spacing w:val="13"/>
          <w:sz w:val="20"/>
        </w:rPr>
        <w:t> </w:t>
      </w:r>
      <w:r>
        <w:rPr>
          <w:sz w:val="20"/>
        </w:rPr>
        <w:t>qualquer</w:t>
      </w:r>
      <w:r>
        <w:rPr>
          <w:spacing w:val="13"/>
          <w:sz w:val="20"/>
        </w:rPr>
        <w:t> </w:t>
      </w:r>
      <w:r>
        <w:rPr>
          <w:sz w:val="20"/>
        </w:rPr>
        <w:t>dano</w:t>
      </w:r>
      <w:r>
        <w:rPr>
          <w:spacing w:val="13"/>
          <w:sz w:val="20"/>
        </w:rPr>
        <w:t> </w:t>
      </w:r>
      <w:r>
        <w:rPr>
          <w:sz w:val="20"/>
        </w:rPr>
        <w:t>causado</w:t>
      </w:r>
      <w:r>
        <w:rPr>
          <w:spacing w:val="13"/>
          <w:sz w:val="20"/>
        </w:rPr>
        <w:t> </w:t>
      </w:r>
      <w:r>
        <w:rPr>
          <w:sz w:val="20"/>
        </w:rPr>
        <w:t>à Administração</w:t>
      </w:r>
      <w:r>
        <w:rPr>
          <w:spacing w:val="13"/>
          <w:sz w:val="20"/>
        </w:rPr>
        <w:t> </w:t>
      </w:r>
      <w:r>
        <w:rPr>
          <w:sz w:val="20"/>
        </w:rPr>
        <w:t>ou</w:t>
      </w:r>
      <w:r>
        <w:rPr>
          <w:spacing w:val="13"/>
          <w:sz w:val="20"/>
        </w:rPr>
        <w:t> </w:t>
      </w:r>
      <w:r>
        <w:rPr>
          <w:sz w:val="20"/>
        </w:rPr>
        <w:t>terceiros,</w:t>
      </w:r>
      <w:r>
        <w:rPr>
          <w:spacing w:val="13"/>
          <w:sz w:val="20"/>
        </w:rPr>
        <w:t> </w:t>
      </w:r>
      <w:r>
        <w:rPr>
          <w:sz w:val="20"/>
        </w:rPr>
        <w:t>não</w:t>
      </w:r>
      <w:r>
        <w:rPr>
          <w:spacing w:val="13"/>
          <w:sz w:val="20"/>
        </w:rPr>
        <w:t> </w:t>
      </w:r>
      <w:r>
        <w:rPr>
          <w:sz w:val="20"/>
        </w:rPr>
        <w:t>reduzindo</w:t>
      </w:r>
      <w:r>
        <w:rPr>
          <w:spacing w:val="13"/>
          <w:sz w:val="20"/>
        </w:rPr>
        <w:t> </w:t>
      </w:r>
      <w:r>
        <w:rPr>
          <w:sz w:val="20"/>
        </w:rPr>
        <w:t>essa</w:t>
      </w:r>
      <w:r>
        <w:rPr>
          <w:spacing w:val="13"/>
          <w:sz w:val="20"/>
        </w:rPr>
        <w:t> </w:t>
      </w:r>
      <w:r>
        <w:rPr>
          <w:sz w:val="20"/>
        </w:rPr>
        <w:t>responsabilidade</w:t>
      </w:r>
      <w:r>
        <w:rPr>
          <w:spacing w:val="13"/>
          <w:sz w:val="20"/>
        </w:rPr>
        <w:t> </w:t>
      </w:r>
      <w:r>
        <w:rPr>
          <w:sz w:val="20"/>
        </w:rPr>
        <w:t>a</w:t>
      </w:r>
      <w:r>
        <w:rPr>
          <w:spacing w:val="13"/>
          <w:sz w:val="20"/>
        </w:rPr>
        <w:t> </w:t>
      </w:r>
      <w:r>
        <w:rPr>
          <w:sz w:val="20"/>
        </w:rPr>
        <w:t>fiscalização</w:t>
      </w:r>
      <w:r>
        <w:rPr>
          <w:spacing w:val="13"/>
          <w:sz w:val="20"/>
        </w:rPr>
        <w:t> </w:t>
      </w:r>
      <w:r>
        <w:rPr>
          <w:sz w:val="20"/>
        </w:rPr>
        <w:t>ou</w:t>
      </w:r>
      <w:r>
        <w:rPr>
          <w:spacing w:val="13"/>
          <w:sz w:val="20"/>
        </w:rPr>
        <w:t> </w:t>
      </w:r>
      <w:r>
        <w:rPr>
          <w:sz w:val="20"/>
        </w:rPr>
        <w:t>o</w:t>
      </w:r>
      <w:r>
        <w:rPr>
          <w:spacing w:val="13"/>
          <w:sz w:val="20"/>
        </w:rPr>
        <w:t> </w:t>
      </w:r>
      <w:r>
        <w:rPr>
          <w:sz w:val="20"/>
        </w:rPr>
        <w:t>acompanhamento</w:t>
      </w:r>
      <w:r>
        <w:rPr>
          <w:spacing w:val="13"/>
          <w:sz w:val="20"/>
        </w:rPr>
        <w:t> </w:t>
      </w:r>
      <w:r>
        <w:rPr>
          <w:sz w:val="20"/>
        </w:rPr>
        <w:t>da</w:t>
      </w:r>
      <w:r>
        <w:rPr>
          <w:spacing w:val="13"/>
          <w:sz w:val="20"/>
        </w:rPr>
        <w:t> </w:t>
      </w:r>
      <w:r>
        <w:rPr>
          <w:sz w:val="20"/>
        </w:rPr>
        <w:t>execução</w:t>
      </w:r>
      <w:r>
        <w:rPr>
          <w:spacing w:val="13"/>
          <w:sz w:val="20"/>
        </w:rPr>
        <w:t> </w:t>
      </w:r>
      <w:r>
        <w:rPr>
          <w:sz w:val="20"/>
        </w:rPr>
        <w:t>contratual</w:t>
      </w:r>
      <w:r>
        <w:rPr>
          <w:spacing w:val="13"/>
          <w:sz w:val="20"/>
        </w:rPr>
        <w:t> </w:t>
      </w:r>
      <w:r>
        <w:rPr>
          <w:sz w:val="20"/>
        </w:rPr>
        <w:t>pelo</w:t>
      </w:r>
      <w:r>
        <w:rPr>
          <w:spacing w:val="13"/>
          <w:sz w:val="20"/>
        </w:rPr>
        <w:t> </w:t>
      </w:r>
      <w:r>
        <w:rPr>
          <w:b/>
          <w:sz w:val="20"/>
        </w:rPr>
        <w:t>CONTRATANTE</w:t>
      </w:r>
      <w:r>
        <w:rPr>
          <w:sz w:val="20"/>
        </w:rPr>
        <w:t>,</w:t>
      </w:r>
      <w:r>
        <w:rPr>
          <w:spacing w:val="13"/>
          <w:sz w:val="20"/>
        </w:rPr>
        <w:t> </w:t>
      </w:r>
      <w:r>
        <w:rPr>
          <w:sz w:val="20"/>
        </w:rPr>
        <w:t>que</w:t>
      </w:r>
      <w:r>
        <w:rPr>
          <w:spacing w:val="13"/>
          <w:sz w:val="20"/>
        </w:rPr>
        <w:t> </w:t>
      </w:r>
      <w:r>
        <w:rPr>
          <w:sz w:val="20"/>
        </w:rPr>
        <w:t>ficará</w:t>
      </w:r>
      <w:r>
        <w:rPr>
          <w:spacing w:val="13"/>
          <w:sz w:val="20"/>
        </w:rPr>
        <w:t> </w:t>
      </w:r>
      <w:r>
        <w:rPr>
          <w:sz w:val="20"/>
        </w:rPr>
        <w:t>autorizado</w:t>
      </w:r>
      <w:r>
        <w:rPr>
          <w:spacing w:val="13"/>
          <w:sz w:val="20"/>
        </w:rPr>
        <w:t> </w:t>
      </w:r>
      <w:r>
        <w:rPr>
          <w:sz w:val="20"/>
        </w:rPr>
        <w:t>a</w:t>
      </w:r>
      <w:r>
        <w:rPr>
          <w:spacing w:val="13"/>
          <w:sz w:val="20"/>
        </w:rPr>
        <w:t> </w:t>
      </w:r>
      <w:r>
        <w:rPr>
          <w:sz w:val="20"/>
        </w:rPr>
        <w:t>descontar</w:t>
      </w:r>
      <w:r>
        <w:rPr>
          <w:spacing w:val="13"/>
          <w:sz w:val="20"/>
        </w:rPr>
        <w:t> </w:t>
      </w:r>
      <w:r>
        <w:rPr>
          <w:sz w:val="20"/>
        </w:rPr>
        <w:t>dos pagamentos devidos ou da garantia o valor correspondente aos danos sofridos.</w:t>
      </w:r>
    </w:p>
    <w:p>
      <w:pPr>
        <w:pStyle w:val="ListParagraph"/>
        <w:numPr>
          <w:ilvl w:val="2"/>
          <w:numId w:val="40"/>
        </w:numPr>
        <w:tabs>
          <w:tab w:pos="562" w:val="left" w:leader="none"/>
        </w:tabs>
        <w:spacing w:line="240" w:lineRule="auto" w:before="1" w:after="0"/>
        <w:ind w:left="102" w:right="357" w:firstLine="0"/>
        <w:jc w:val="left"/>
        <w:rPr>
          <w:sz w:val="20"/>
        </w:rPr>
      </w:pPr>
      <w:r>
        <w:rPr>
          <w:sz w:val="20"/>
        </w:rPr>
        <w:t>Não contratar, durante a vigência do Contrato, cônjuge, companheiro ou parente em linha reta, colateral ou por afinidade, até o terceiro grau, de dirigente do </w:t>
      </w:r>
      <w:r>
        <w:rPr>
          <w:b/>
          <w:sz w:val="20"/>
        </w:rPr>
        <w:t>CONTRATANTE </w:t>
      </w:r>
      <w:r>
        <w:rPr>
          <w:sz w:val="20"/>
        </w:rPr>
        <w:t>ou de</w:t>
      </w:r>
      <w:r>
        <w:rPr>
          <w:spacing w:val="80"/>
          <w:w w:val="150"/>
          <w:sz w:val="20"/>
        </w:rPr>
        <w:t> </w:t>
      </w:r>
      <w:r>
        <w:rPr>
          <w:sz w:val="20"/>
        </w:rPr>
        <w:t>agente</w:t>
      </w:r>
      <w:r>
        <w:rPr>
          <w:spacing w:val="18"/>
          <w:sz w:val="20"/>
        </w:rPr>
        <w:t> </w:t>
      </w:r>
      <w:r>
        <w:rPr>
          <w:sz w:val="20"/>
        </w:rPr>
        <w:t>público</w:t>
      </w:r>
      <w:r>
        <w:rPr>
          <w:spacing w:val="18"/>
          <w:sz w:val="20"/>
        </w:rPr>
        <w:t> </w:t>
      </w:r>
      <w:r>
        <w:rPr>
          <w:sz w:val="20"/>
        </w:rPr>
        <w:t>que</w:t>
      </w:r>
      <w:r>
        <w:rPr>
          <w:spacing w:val="18"/>
          <w:sz w:val="20"/>
        </w:rPr>
        <w:t> </w:t>
      </w:r>
      <w:r>
        <w:rPr>
          <w:sz w:val="20"/>
        </w:rPr>
        <w:t>atue</w:t>
      </w:r>
      <w:r>
        <w:rPr>
          <w:spacing w:val="18"/>
          <w:sz w:val="20"/>
        </w:rPr>
        <w:t> </w:t>
      </w:r>
      <w:r>
        <w:rPr>
          <w:sz w:val="20"/>
        </w:rPr>
        <w:t>na</w:t>
      </w:r>
      <w:r>
        <w:rPr>
          <w:spacing w:val="18"/>
          <w:sz w:val="20"/>
        </w:rPr>
        <w:t> </w:t>
      </w:r>
      <w:r>
        <w:rPr>
          <w:sz w:val="20"/>
        </w:rPr>
        <w:t>fiscalização</w:t>
      </w:r>
      <w:r>
        <w:rPr>
          <w:spacing w:val="18"/>
          <w:sz w:val="20"/>
        </w:rPr>
        <w:t> </w:t>
      </w:r>
      <w:r>
        <w:rPr>
          <w:sz w:val="20"/>
        </w:rPr>
        <w:t>ou</w:t>
      </w:r>
      <w:r>
        <w:rPr>
          <w:spacing w:val="18"/>
          <w:sz w:val="20"/>
        </w:rPr>
        <w:t> </w:t>
      </w:r>
      <w:r>
        <w:rPr>
          <w:sz w:val="20"/>
        </w:rPr>
        <w:t>na</w:t>
      </w:r>
      <w:r>
        <w:rPr>
          <w:spacing w:val="18"/>
          <w:sz w:val="20"/>
        </w:rPr>
        <w:t> </w:t>
      </w:r>
      <w:r>
        <w:rPr>
          <w:sz w:val="20"/>
        </w:rPr>
        <w:t>gestão</w:t>
      </w:r>
      <w:r>
        <w:rPr>
          <w:spacing w:val="18"/>
          <w:sz w:val="20"/>
        </w:rPr>
        <w:t> </w:t>
      </w:r>
      <w:r>
        <w:rPr>
          <w:sz w:val="20"/>
        </w:rPr>
        <w:t>do</w:t>
      </w:r>
      <w:r>
        <w:rPr>
          <w:spacing w:val="18"/>
          <w:sz w:val="20"/>
        </w:rPr>
        <w:t> </w:t>
      </w:r>
      <w:r>
        <w:rPr>
          <w:sz w:val="20"/>
        </w:rPr>
        <w:t>Contrato,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art.</w:t>
      </w:r>
      <w:r>
        <w:rPr>
          <w:spacing w:val="18"/>
          <w:sz w:val="20"/>
        </w:rPr>
        <w:t> </w:t>
      </w:r>
      <w:r>
        <w:rPr>
          <w:sz w:val="20"/>
        </w:rPr>
        <w:t>48,</w:t>
      </w:r>
      <w:r>
        <w:rPr>
          <w:spacing w:val="18"/>
          <w:sz w:val="20"/>
        </w:rPr>
        <w:t> </w:t>
      </w:r>
      <w:r>
        <w:rPr>
          <w:sz w:val="20"/>
        </w:rPr>
        <w:t>parágrafo</w:t>
      </w:r>
      <w:r>
        <w:rPr>
          <w:spacing w:val="18"/>
          <w:sz w:val="20"/>
        </w:rPr>
        <w:t> </w:t>
      </w:r>
      <w:r>
        <w:rPr>
          <w:sz w:val="20"/>
        </w:rPr>
        <w:t>único,</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p>
    <w:p>
      <w:pPr>
        <w:pStyle w:val="ListParagraph"/>
        <w:numPr>
          <w:ilvl w:val="2"/>
          <w:numId w:val="40"/>
        </w:numPr>
        <w:tabs>
          <w:tab w:pos="562" w:val="left" w:leader="none"/>
        </w:tabs>
        <w:spacing w:line="240" w:lineRule="auto" w:before="1" w:after="0"/>
        <w:ind w:left="562" w:right="0" w:hanging="460"/>
        <w:jc w:val="left"/>
        <w:rPr>
          <w:sz w:val="20"/>
        </w:rPr>
      </w:pPr>
      <w:r>
        <w:rPr>
          <w:sz w:val="20"/>
        </w:rPr>
        <w:t>Manter</w:t>
      </w:r>
      <w:r>
        <w:rPr>
          <w:spacing w:val="10"/>
          <w:sz w:val="20"/>
        </w:rPr>
        <w:t> </w:t>
      </w:r>
      <w:r>
        <w:rPr>
          <w:sz w:val="20"/>
        </w:rPr>
        <w:t>a</w:t>
      </w:r>
      <w:r>
        <w:rPr>
          <w:spacing w:val="10"/>
          <w:sz w:val="20"/>
        </w:rPr>
        <w:t> </w:t>
      </w:r>
      <w:r>
        <w:rPr>
          <w:sz w:val="20"/>
        </w:rPr>
        <w:t>regularidade</w:t>
      </w:r>
      <w:r>
        <w:rPr>
          <w:spacing w:val="10"/>
          <w:sz w:val="20"/>
        </w:rPr>
        <w:t> </w:t>
      </w:r>
      <w:r>
        <w:rPr>
          <w:sz w:val="20"/>
        </w:rPr>
        <w:t>junto</w:t>
      </w:r>
      <w:r>
        <w:rPr>
          <w:spacing w:val="10"/>
          <w:sz w:val="20"/>
        </w:rPr>
        <w:t> </w:t>
      </w:r>
      <w:r>
        <w:rPr>
          <w:sz w:val="20"/>
        </w:rPr>
        <w:t>ao</w:t>
      </w:r>
      <w:r>
        <w:rPr>
          <w:spacing w:val="10"/>
          <w:sz w:val="20"/>
        </w:rPr>
        <w:t> </w:t>
      </w:r>
      <w:r>
        <w:rPr>
          <w:spacing w:val="-2"/>
          <w:sz w:val="20"/>
        </w:rPr>
        <w:t>SICAF.</w:t>
      </w:r>
    </w:p>
    <w:p>
      <w:pPr>
        <w:pStyle w:val="ListParagraph"/>
        <w:numPr>
          <w:ilvl w:val="3"/>
          <w:numId w:val="40"/>
        </w:numPr>
        <w:tabs>
          <w:tab w:pos="715" w:val="left" w:leader="none"/>
        </w:tabs>
        <w:spacing w:line="240" w:lineRule="auto" w:before="0" w:after="0"/>
        <w:ind w:left="102" w:right="149" w:firstLine="0"/>
        <w:jc w:val="left"/>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w:t>
      </w:r>
      <w:r>
        <w:rPr>
          <w:sz w:val="20"/>
        </w:rPr>
        <w:t>do</w:t>
      </w:r>
      <w:r>
        <w:rPr>
          <w:spacing w:val="80"/>
          <w:sz w:val="20"/>
        </w:rPr>
        <w:t> </w:t>
      </w:r>
      <w:r>
        <w:rPr>
          <w:sz w:val="20"/>
        </w:rPr>
        <w:t>Contrato, junto com a Nota Fiscal para fins de pagamento, os seguintes documentos:</w:t>
      </w:r>
    </w:p>
    <w:p>
      <w:pPr>
        <w:pStyle w:val="ListParagraph"/>
        <w:numPr>
          <w:ilvl w:val="0"/>
          <w:numId w:val="42"/>
        </w:numPr>
        <w:tabs>
          <w:tab w:pos="312" w:val="left" w:leader="none"/>
        </w:tabs>
        <w:spacing w:line="240" w:lineRule="auto" w:before="1" w:after="0"/>
        <w:ind w:left="312" w:right="0" w:hanging="210"/>
        <w:jc w:val="left"/>
        <w:rPr>
          <w:sz w:val="20"/>
        </w:rPr>
      </w:pPr>
      <w:r>
        <w:rPr>
          <w:sz w:val="20"/>
        </w:rPr>
        <w:t>prova</w:t>
      </w:r>
      <w:r>
        <w:rPr>
          <w:spacing w:val="11"/>
          <w:sz w:val="20"/>
        </w:rPr>
        <w:t> </w:t>
      </w:r>
      <w:r>
        <w:rPr>
          <w:sz w:val="20"/>
        </w:rPr>
        <w:t>de</w:t>
      </w:r>
      <w:r>
        <w:rPr>
          <w:spacing w:val="12"/>
          <w:sz w:val="20"/>
        </w:rPr>
        <w:t> </w:t>
      </w:r>
      <w:r>
        <w:rPr>
          <w:sz w:val="20"/>
        </w:rPr>
        <w:t>regularidade</w:t>
      </w:r>
      <w:r>
        <w:rPr>
          <w:spacing w:val="12"/>
          <w:sz w:val="20"/>
        </w:rPr>
        <w:t> </w:t>
      </w:r>
      <w:r>
        <w:rPr>
          <w:sz w:val="20"/>
        </w:rPr>
        <w:t>relativa</w:t>
      </w:r>
      <w:r>
        <w:rPr>
          <w:spacing w:val="12"/>
          <w:sz w:val="20"/>
        </w:rPr>
        <w:t> </w:t>
      </w:r>
      <w:r>
        <w:rPr>
          <w:sz w:val="20"/>
        </w:rPr>
        <w:t>à</w:t>
      </w:r>
      <w:r>
        <w:rPr>
          <w:spacing w:val="11"/>
          <w:sz w:val="20"/>
        </w:rPr>
        <w:t> </w:t>
      </w:r>
      <w:r>
        <w:rPr>
          <w:sz w:val="20"/>
        </w:rPr>
        <w:t>Seguridade</w:t>
      </w:r>
      <w:r>
        <w:rPr>
          <w:spacing w:val="12"/>
          <w:sz w:val="20"/>
        </w:rPr>
        <w:t> </w:t>
      </w:r>
      <w:r>
        <w:rPr>
          <w:spacing w:val="-2"/>
          <w:sz w:val="20"/>
        </w:rPr>
        <w:t>Social;</w:t>
      </w:r>
    </w:p>
    <w:p>
      <w:pPr>
        <w:pStyle w:val="ListParagraph"/>
        <w:numPr>
          <w:ilvl w:val="0"/>
          <w:numId w:val="42"/>
        </w:numPr>
        <w:tabs>
          <w:tab w:pos="323" w:val="left" w:leader="none"/>
        </w:tabs>
        <w:spacing w:line="240" w:lineRule="auto" w:before="0" w:after="0"/>
        <w:ind w:left="323" w:right="0" w:hanging="221"/>
        <w:jc w:val="left"/>
        <w:rPr>
          <w:sz w:val="20"/>
        </w:rPr>
      </w:pPr>
      <w:r>
        <w:rPr>
          <w:sz w:val="20"/>
        </w:rPr>
        <w:t>certidão</w:t>
      </w:r>
      <w:r>
        <w:rPr>
          <w:spacing w:val="9"/>
          <w:sz w:val="20"/>
        </w:rPr>
        <w:t> </w:t>
      </w:r>
      <w:r>
        <w:rPr>
          <w:sz w:val="20"/>
        </w:rPr>
        <w:t>conjunta</w:t>
      </w:r>
      <w:r>
        <w:rPr>
          <w:spacing w:val="10"/>
          <w:sz w:val="20"/>
        </w:rPr>
        <w:t> </w:t>
      </w:r>
      <w:r>
        <w:rPr>
          <w:sz w:val="20"/>
        </w:rPr>
        <w:t>relativa</w:t>
      </w:r>
      <w:r>
        <w:rPr>
          <w:spacing w:val="10"/>
          <w:sz w:val="20"/>
        </w:rPr>
        <w:t> </w:t>
      </w:r>
      <w:r>
        <w:rPr>
          <w:sz w:val="20"/>
        </w:rPr>
        <w:t>aos</w:t>
      </w:r>
      <w:r>
        <w:rPr>
          <w:spacing w:val="10"/>
          <w:sz w:val="20"/>
        </w:rPr>
        <w:t> </w:t>
      </w:r>
      <w:r>
        <w:rPr>
          <w:sz w:val="20"/>
        </w:rPr>
        <w:t>tributos</w:t>
      </w:r>
      <w:r>
        <w:rPr>
          <w:spacing w:val="10"/>
          <w:sz w:val="20"/>
        </w:rPr>
        <w:t> </w:t>
      </w:r>
      <w:r>
        <w:rPr>
          <w:sz w:val="20"/>
        </w:rPr>
        <w:t>federais</w:t>
      </w:r>
      <w:r>
        <w:rPr>
          <w:spacing w:val="10"/>
          <w:sz w:val="20"/>
        </w:rPr>
        <w:t> </w:t>
      </w:r>
      <w:r>
        <w:rPr>
          <w:sz w:val="20"/>
        </w:rPr>
        <w:t>e</w:t>
      </w:r>
      <w:r>
        <w:rPr>
          <w:spacing w:val="10"/>
          <w:sz w:val="20"/>
        </w:rPr>
        <w:t> </w:t>
      </w:r>
      <w:r>
        <w:rPr>
          <w:sz w:val="20"/>
        </w:rPr>
        <w:t>à</w:t>
      </w:r>
      <w:r>
        <w:rPr>
          <w:spacing w:val="10"/>
          <w:sz w:val="20"/>
        </w:rPr>
        <w:t> </w:t>
      </w:r>
      <w:r>
        <w:rPr>
          <w:sz w:val="20"/>
        </w:rPr>
        <w:t>Dívida</w:t>
      </w:r>
      <w:r>
        <w:rPr>
          <w:spacing w:val="-4"/>
          <w:sz w:val="20"/>
        </w:rPr>
        <w:t> </w:t>
      </w:r>
      <w:r>
        <w:rPr>
          <w:sz w:val="20"/>
        </w:rPr>
        <w:t>Ativa</w:t>
      </w:r>
      <w:r>
        <w:rPr>
          <w:spacing w:val="10"/>
          <w:sz w:val="20"/>
        </w:rPr>
        <w:t> </w:t>
      </w:r>
      <w:r>
        <w:rPr>
          <w:sz w:val="20"/>
        </w:rPr>
        <w:t>da</w:t>
      </w:r>
      <w:r>
        <w:rPr>
          <w:spacing w:val="9"/>
          <w:sz w:val="20"/>
        </w:rPr>
        <w:t> </w:t>
      </w:r>
      <w:r>
        <w:rPr>
          <w:spacing w:val="-2"/>
          <w:sz w:val="20"/>
        </w:rPr>
        <w:t>União;</w:t>
      </w:r>
    </w:p>
    <w:p>
      <w:pPr>
        <w:pStyle w:val="ListParagraph"/>
        <w:numPr>
          <w:ilvl w:val="0"/>
          <w:numId w:val="42"/>
        </w:numPr>
        <w:tabs>
          <w:tab w:pos="312" w:val="left" w:leader="none"/>
        </w:tabs>
        <w:spacing w:line="240" w:lineRule="auto" w:before="0" w:after="0"/>
        <w:ind w:left="312" w:right="0" w:hanging="210"/>
        <w:jc w:val="left"/>
        <w:rPr>
          <w:sz w:val="20"/>
        </w:rPr>
      </w:pPr>
      <w:r>
        <w:rPr>
          <w:sz w:val="20"/>
        </w:rPr>
        <w:t>certidões</w:t>
      </w:r>
      <w:r>
        <w:rPr>
          <w:spacing w:val="11"/>
          <w:sz w:val="20"/>
        </w:rPr>
        <w:t> </w:t>
      </w:r>
      <w:r>
        <w:rPr>
          <w:sz w:val="20"/>
        </w:rPr>
        <w:t>que</w:t>
      </w:r>
      <w:r>
        <w:rPr>
          <w:spacing w:val="11"/>
          <w:sz w:val="20"/>
        </w:rPr>
        <w:t> </w:t>
      </w:r>
      <w:r>
        <w:rPr>
          <w:sz w:val="20"/>
        </w:rPr>
        <w:t>comprovem</w:t>
      </w:r>
      <w:r>
        <w:rPr>
          <w:spacing w:val="11"/>
          <w:sz w:val="20"/>
        </w:rPr>
        <w:t> </w:t>
      </w:r>
      <w:r>
        <w:rPr>
          <w:sz w:val="20"/>
        </w:rPr>
        <w:t>a</w:t>
      </w:r>
      <w:r>
        <w:rPr>
          <w:spacing w:val="11"/>
          <w:sz w:val="20"/>
        </w:rPr>
        <w:t> </w:t>
      </w:r>
      <w:r>
        <w:rPr>
          <w:sz w:val="20"/>
        </w:rPr>
        <w:t>regularidade</w:t>
      </w:r>
      <w:r>
        <w:rPr>
          <w:spacing w:val="11"/>
          <w:sz w:val="20"/>
        </w:rPr>
        <w:t> </w:t>
      </w:r>
      <w:r>
        <w:rPr>
          <w:sz w:val="20"/>
        </w:rPr>
        <w:t>perante</w:t>
      </w:r>
      <w:r>
        <w:rPr>
          <w:spacing w:val="11"/>
          <w:sz w:val="20"/>
        </w:rPr>
        <w:t> </w:t>
      </w:r>
      <w:r>
        <w:rPr>
          <w:sz w:val="20"/>
        </w:rPr>
        <w:t>a</w:t>
      </w:r>
      <w:r>
        <w:rPr>
          <w:spacing w:val="11"/>
          <w:sz w:val="20"/>
        </w:rPr>
        <w:t> </w:t>
      </w:r>
      <w:r>
        <w:rPr>
          <w:sz w:val="20"/>
        </w:rPr>
        <w:t>Fazenda</w:t>
      </w:r>
      <w:r>
        <w:rPr>
          <w:spacing w:val="11"/>
          <w:sz w:val="20"/>
        </w:rPr>
        <w:t> </w:t>
      </w:r>
      <w:r>
        <w:rPr>
          <w:sz w:val="20"/>
        </w:rPr>
        <w:t>Municipal,</w:t>
      </w:r>
      <w:r>
        <w:rPr>
          <w:spacing w:val="11"/>
          <w:sz w:val="20"/>
        </w:rPr>
        <w:t> </w:t>
      </w:r>
      <w:r>
        <w:rPr>
          <w:sz w:val="20"/>
        </w:rPr>
        <w:t>Estadual</w:t>
      </w:r>
      <w:r>
        <w:rPr>
          <w:spacing w:val="11"/>
          <w:sz w:val="20"/>
        </w:rPr>
        <w:t> </w:t>
      </w:r>
      <w:r>
        <w:rPr>
          <w:sz w:val="20"/>
        </w:rPr>
        <w:t>ou</w:t>
      </w:r>
      <w:r>
        <w:rPr>
          <w:spacing w:val="11"/>
          <w:sz w:val="20"/>
        </w:rPr>
        <w:t> </w:t>
      </w:r>
      <w:r>
        <w:rPr>
          <w:sz w:val="20"/>
        </w:rPr>
        <w:t>Distrital</w:t>
      </w:r>
      <w:r>
        <w:rPr>
          <w:spacing w:val="11"/>
          <w:sz w:val="20"/>
        </w:rPr>
        <w:t> </w:t>
      </w:r>
      <w:r>
        <w:rPr>
          <w:sz w:val="20"/>
        </w:rPr>
        <w:t>do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pacing w:val="-2"/>
          <w:sz w:val="20"/>
        </w:rPr>
        <w:t>contratado;</w:t>
      </w:r>
    </w:p>
    <w:p>
      <w:pPr>
        <w:pStyle w:val="ListParagraph"/>
        <w:numPr>
          <w:ilvl w:val="0"/>
          <w:numId w:val="42"/>
        </w:numPr>
        <w:tabs>
          <w:tab w:pos="323" w:val="left" w:leader="none"/>
        </w:tabs>
        <w:spacing w:line="240" w:lineRule="auto" w:before="1" w:after="0"/>
        <w:ind w:left="323" w:right="0" w:hanging="221"/>
        <w:jc w:val="left"/>
        <w:rPr>
          <w:sz w:val="20"/>
        </w:rPr>
      </w:pPr>
      <w:r>
        <w:rPr>
          <w:sz w:val="20"/>
        </w:rPr>
        <w:t>Certificado</w:t>
      </w:r>
      <w:r>
        <w:rPr>
          <w:spacing w:val="12"/>
          <w:sz w:val="20"/>
        </w:rPr>
        <w:t> </w:t>
      </w:r>
      <w:r>
        <w:rPr>
          <w:sz w:val="20"/>
        </w:rPr>
        <w:t>de</w:t>
      </w:r>
      <w:r>
        <w:rPr>
          <w:spacing w:val="13"/>
          <w:sz w:val="20"/>
        </w:rPr>
        <w:t> </w:t>
      </w:r>
      <w:r>
        <w:rPr>
          <w:sz w:val="20"/>
        </w:rPr>
        <w:t>Regularidade</w:t>
      </w:r>
      <w:r>
        <w:rPr>
          <w:spacing w:val="12"/>
          <w:sz w:val="20"/>
        </w:rPr>
        <w:t> </w:t>
      </w:r>
      <w:r>
        <w:rPr>
          <w:sz w:val="20"/>
        </w:rPr>
        <w:t>do</w:t>
      </w:r>
      <w:r>
        <w:rPr>
          <w:spacing w:val="13"/>
          <w:sz w:val="20"/>
        </w:rPr>
        <w:t> </w:t>
      </w:r>
      <w:r>
        <w:rPr>
          <w:sz w:val="20"/>
        </w:rPr>
        <w:t>FGTS;</w:t>
      </w:r>
      <w:r>
        <w:rPr>
          <w:spacing w:val="12"/>
          <w:sz w:val="20"/>
        </w:rPr>
        <w:t> </w:t>
      </w:r>
      <w:r>
        <w:rPr>
          <w:spacing w:val="-10"/>
          <w:sz w:val="20"/>
        </w:rPr>
        <w:t>e</w:t>
      </w:r>
    </w:p>
    <w:p>
      <w:pPr>
        <w:pStyle w:val="ListParagraph"/>
        <w:numPr>
          <w:ilvl w:val="0"/>
          <w:numId w:val="42"/>
        </w:numPr>
        <w:tabs>
          <w:tab w:pos="312" w:val="left" w:leader="none"/>
        </w:tabs>
        <w:spacing w:line="240" w:lineRule="auto" w:before="0" w:after="0"/>
        <w:ind w:left="312" w:right="0" w:hanging="210"/>
        <w:jc w:val="left"/>
        <w:rPr>
          <w:sz w:val="20"/>
        </w:rPr>
      </w:pPr>
      <w:r>
        <w:rPr>
          <w:sz w:val="20"/>
        </w:rPr>
        <w:t>Certidão</w:t>
      </w:r>
      <w:r>
        <w:rPr>
          <w:spacing w:val="10"/>
          <w:sz w:val="20"/>
        </w:rPr>
        <w:t> </w:t>
      </w:r>
      <w:r>
        <w:rPr>
          <w:sz w:val="20"/>
        </w:rPr>
        <w:t>Negativa</w:t>
      </w:r>
      <w:r>
        <w:rPr>
          <w:spacing w:val="11"/>
          <w:sz w:val="20"/>
        </w:rPr>
        <w:t> </w:t>
      </w:r>
      <w:r>
        <w:rPr>
          <w:sz w:val="20"/>
        </w:rPr>
        <w:t>de</w:t>
      </w:r>
      <w:r>
        <w:rPr>
          <w:spacing w:val="11"/>
          <w:sz w:val="20"/>
        </w:rPr>
        <w:t> </w:t>
      </w:r>
      <w:r>
        <w:rPr>
          <w:sz w:val="20"/>
        </w:rPr>
        <w:t>Débitos</w:t>
      </w:r>
      <w:r>
        <w:rPr>
          <w:spacing w:val="6"/>
          <w:sz w:val="20"/>
        </w:rPr>
        <w:t> </w:t>
      </w:r>
      <w:r>
        <w:rPr>
          <w:sz w:val="20"/>
        </w:rPr>
        <w:t>Trabalhistas</w:t>
      </w:r>
      <w:r>
        <w:rPr>
          <w:spacing w:val="11"/>
          <w:sz w:val="20"/>
        </w:rPr>
        <w:t> </w:t>
      </w:r>
      <w:r>
        <w:rPr>
          <w:sz w:val="20"/>
        </w:rPr>
        <w:t>–</w:t>
      </w:r>
      <w:r>
        <w:rPr>
          <w:spacing w:val="10"/>
          <w:sz w:val="20"/>
        </w:rPr>
        <w:t> </w:t>
      </w:r>
      <w:r>
        <w:rPr>
          <w:spacing w:val="-2"/>
          <w:sz w:val="20"/>
        </w:rPr>
        <w:t>CNDT.</w:t>
      </w:r>
    </w:p>
    <w:p>
      <w:pPr>
        <w:pStyle w:val="ListParagraph"/>
        <w:numPr>
          <w:ilvl w:val="2"/>
          <w:numId w:val="40"/>
        </w:numPr>
        <w:tabs>
          <w:tab w:pos="562" w:val="left" w:leader="none"/>
        </w:tabs>
        <w:spacing w:line="240" w:lineRule="auto" w:before="0" w:after="0"/>
        <w:ind w:left="102" w:right="533" w:firstLine="0"/>
        <w:jc w:val="left"/>
        <w:rPr>
          <w:sz w:val="20"/>
        </w:rPr>
      </w:pPr>
      <w:r>
        <w:rPr>
          <w:sz w:val="20"/>
        </w:rPr>
        <w:t>Responsabilizar-se</w:t>
      </w:r>
      <w:r>
        <w:rPr>
          <w:spacing w:val="14"/>
          <w:sz w:val="20"/>
        </w:rPr>
        <w:t> </w:t>
      </w:r>
      <w:r>
        <w:rPr>
          <w:sz w:val="20"/>
        </w:rPr>
        <w:t>pelo</w:t>
      </w:r>
      <w:r>
        <w:rPr>
          <w:spacing w:val="14"/>
          <w:sz w:val="20"/>
        </w:rPr>
        <w:t> </w:t>
      </w:r>
      <w:r>
        <w:rPr>
          <w:sz w:val="20"/>
        </w:rPr>
        <w:t>cumprimento</w:t>
      </w:r>
      <w:r>
        <w:rPr>
          <w:spacing w:val="14"/>
          <w:sz w:val="20"/>
        </w:rPr>
        <w:t> </w:t>
      </w:r>
      <w:r>
        <w:rPr>
          <w:sz w:val="20"/>
        </w:rPr>
        <w:t>de</w:t>
      </w:r>
      <w:r>
        <w:rPr>
          <w:spacing w:val="14"/>
          <w:sz w:val="20"/>
        </w:rPr>
        <w:t> </w:t>
      </w:r>
      <w:r>
        <w:rPr>
          <w:sz w:val="20"/>
        </w:rPr>
        <w:t>todas</w:t>
      </w:r>
      <w:r>
        <w:rPr>
          <w:spacing w:val="14"/>
          <w:sz w:val="20"/>
        </w:rPr>
        <w:t> </w:t>
      </w:r>
      <w:r>
        <w:rPr>
          <w:sz w:val="20"/>
        </w:rPr>
        <w:t>as</w:t>
      </w:r>
      <w:r>
        <w:rPr>
          <w:spacing w:val="14"/>
          <w:sz w:val="20"/>
        </w:rPr>
        <w:t> </w:t>
      </w:r>
      <w:r>
        <w:rPr>
          <w:sz w:val="20"/>
        </w:rPr>
        <w:t>obrigações</w:t>
      </w:r>
      <w:r>
        <w:rPr>
          <w:spacing w:val="14"/>
          <w:sz w:val="20"/>
        </w:rPr>
        <w:t> </w:t>
      </w:r>
      <w:r>
        <w:rPr>
          <w:sz w:val="20"/>
        </w:rPr>
        <w:t>trabalhistas,</w:t>
      </w:r>
      <w:r>
        <w:rPr>
          <w:spacing w:val="14"/>
          <w:sz w:val="20"/>
        </w:rPr>
        <w:t> </w:t>
      </w:r>
      <w:r>
        <w:rPr>
          <w:sz w:val="20"/>
        </w:rPr>
        <w:t>previdenciárias,</w:t>
      </w:r>
      <w:r>
        <w:rPr>
          <w:spacing w:val="14"/>
          <w:sz w:val="20"/>
        </w:rPr>
        <w:t> </w:t>
      </w:r>
      <w:r>
        <w:rPr>
          <w:sz w:val="20"/>
        </w:rPr>
        <w:t>fiscais,</w:t>
      </w:r>
      <w:r>
        <w:rPr>
          <w:spacing w:val="14"/>
          <w:sz w:val="20"/>
        </w:rPr>
        <w:t> </w:t>
      </w:r>
      <w:r>
        <w:rPr>
          <w:sz w:val="20"/>
        </w:rPr>
        <w:t>comerciais</w:t>
      </w:r>
      <w:r>
        <w:rPr>
          <w:spacing w:val="14"/>
          <w:sz w:val="20"/>
        </w:rPr>
        <w:t> </w:t>
      </w:r>
      <w:r>
        <w:rPr>
          <w:sz w:val="20"/>
        </w:rPr>
        <w:t>e</w:t>
      </w:r>
      <w:r>
        <w:rPr>
          <w:spacing w:val="14"/>
          <w:sz w:val="20"/>
        </w:rPr>
        <w:t> </w:t>
      </w:r>
      <w:r>
        <w:rPr>
          <w:sz w:val="20"/>
        </w:rPr>
        <w:t>as</w:t>
      </w:r>
      <w:r>
        <w:rPr>
          <w:spacing w:val="14"/>
          <w:sz w:val="20"/>
        </w:rPr>
        <w:t> </w:t>
      </w:r>
      <w:r>
        <w:rPr>
          <w:sz w:val="20"/>
        </w:rPr>
        <w:t>demais</w:t>
      </w:r>
      <w:r>
        <w:rPr>
          <w:spacing w:val="14"/>
          <w:sz w:val="20"/>
        </w:rPr>
        <w:t> </w:t>
      </w:r>
      <w:r>
        <w:rPr>
          <w:sz w:val="20"/>
        </w:rPr>
        <w:t>previstas</w:t>
      </w:r>
      <w:r>
        <w:rPr>
          <w:spacing w:val="14"/>
          <w:sz w:val="20"/>
        </w:rPr>
        <w:t> </w:t>
      </w:r>
      <w:r>
        <w:rPr>
          <w:sz w:val="20"/>
        </w:rPr>
        <w:t>em</w:t>
      </w:r>
      <w:r>
        <w:rPr>
          <w:spacing w:val="14"/>
          <w:sz w:val="20"/>
        </w:rPr>
        <w:t> </w:t>
      </w:r>
      <w:r>
        <w:rPr>
          <w:sz w:val="20"/>
        </w:rPr>
        <w:t>legislação</w:t>
      </w:r>
      <w:r>
        <w:rPr>
          <w:spacing w:val="14"/>
          <w:sz w:val="20"/>
        </w:rPr>
        <w:t> </w:t>
      </w:r>
      <w:r>
        <w:rPr>
          <w:sz w:val="20"/>
        </w:rPr>
        <w:t>específica,</w:t>
      </w:r>
      <w:r>
        <w:rPr>
          <w:spacing w:val="14"/>
          <w:sz w:val="20"/>
        </w:rPr>
        <w:t> </w:t>
      </w:r>
      <w:r>
        <w:rPr>
          <w:sz w:val="20"/>
        </w:rPr>
        <w:t>cuja</w:t>
      </w:r>
      <w:r>
        <w:rPr>
          <w:spacing w:val="14"/>
          <w:sz w:val="20"/>
        </w:rPr>
        <w:t> </w:t>
      </w:r>
      <w:r>
        <w:rPr>
          <w:sz w:val="20"/>
        </w:rPr>
        <w:t>inadimplência</w:t>
      </w:r>
      <w:r>
        <w:rPr>
          <w:spacing w:val="14"/>
          <w:sz w:val="20"/>
        </w:rPr>
        <w:t> </w:t>
      </w:r>
      <w:r>
        <w:rPr>
          <w:sz w:val="20"/>
        </w:rPr>
        <w:t>não transfere a responsabilidade ao </w:t>
      </w:r>
      <w:r>
        <w:rPr>
          <w:b/>
          <w:sz w:val="20"/>
        </w:rPr>
        <w:t>CONTRATANTE </w:t>
      </w:r>
      <w:r>
        <w:rPr>
          <w:sz w:val="20"/>
        </w:rPr>
        <w:t>e não poderá onerar o objeto do Contrato.</w:t>
      </w:r>
    </w:p>
    <w:p>
      <w:pPr>
        <w:pStyle w:val="ListParagraph"/>
        <w:numPr>
          <w:ilvl w:val="2"/>
          <w:numId w:val="40"/>
        </w:numPr>
        <w:tabs>
          <w:tab w:pos="664" w:val="left" w:leader="none"/>
        </w:tabs>
        <w:spacing w:line="240" w:lineRule="auto" w:before="1" w:after="0"/>
        <w:ind w:left="664" w:right="0" w:hanging="562"/>
        <w:jc w:val="left"/>
        <w:rPr>
          <w:sz w:val="20"/>
        </w:rPr>
      </w:pPr>
      <w:r>
        <w:rPr>
          <w:sz w:val="20"/>
        </w:rPr>
        <w:t>Comunicar</w:t>
      </w:r>
      <w:r>
        <w:rPr>
          <w:spacing w:val="9"/>
          <w:sz w:val="20"/>
        </w:rPr>
        <w:t> </w:t>
      </w:r>
      <w:r>
        <w:rPr>
          <w:sz w:val="20"/>
        </w:rPr>
        <w:t>ao</w:t>
      </w:r>
      <w:r>
        <w:rPr>
          <w:spacing w:val="10"/>
          <w:sz w:val="20"/>
        </w:rPr>
        <w:t> </w:t>
      </w:r>
      <w:r>
        <w:rPr>
          <w:sz w:val="20"/>
        </w:rPr>
        <w:t>Fiscal</w:t>
      </w:r>
      <w:r>
        <w:rPr>
          <w:spacing w:val="9"/>
          <w:sz w:val="20"/>
        </w:rPr>
        <w:t> </w:t>
      </w:r>
      <w:r>
        <w:rPr>
          <w:sz w:val="20"/>
        </w:rPr>
        <w:t>do</w:t>
      </w:r>
      <w:r>
        <w:rPr>
          <w:spacing w:val="10"/>
          <w:sz w:val="20"/>
        </w:rPr>
        <w:t> </w:t>
      </w:r>
      <w:r>
        <w:rPr>
          <w:sz w:val="20"/>
        </w:rPr>
        <w:t>Contrato,</w:t>
      </w:r>
      <w:r>
        <w:rPr>
          <w:spacing w:val="10"/>
          <w:sz w:val="20"/>
        </w:rPr>
        <w:t> </w:t>
      </w:r>
      <w:r>
        <w:rPr>
          <w:sz w:val="20"/>
        </w:rPr>
        <w:t>no</w:t>
      </w:r>
      <w:r>
        <w:rPr>
          <w:spacing w:val="9"/>
          <w:sz w:val="20"/>
        </w:rPr>
        <w:t> </w:t>
      </w:r>
      <w:r>
        <w:rPr>
          <w:sz w:val="20"/>
        </w:rPr>
        <w:t>prazo</w:t>
      </w:r>
      <w:r>
        <w:rPr>
          <w:spacing w:val="10"/>
          <w:sz w:val="20"/>
        </w:rPr>
        <w:t> </w:t>
      </w:r>
      <w:r>
        <w:rPr>
          <w:sz w:val="20"/>
        </w:rPr>
        <w:t>de</w:t>
      </w:r>
      <w:r>
        <w:rPr>
          <w:spacing w:val="9"/>
          <w:sz w:val="20"/>
        </w:rPr>
        <w:t> </w:t>
      </w:r>
      <w:r>
        <w:rPr>
          <w:sz w:val="20"/>
        </w:rPr>
        <w:t>24</w:t>
      </w:r>
      <w:r>
        <w:rPr>
          <w:spacing w:val="10"/>
          <w:sz w:val="20"/>
        </w:rPr>
        <w:t> </w:t>
      </w:r>
      <w:r>
        <w:rPr>
          <w:sz w:val="20"/>
        </w:rPr>
        <w:t>(vinte</w:t>
      </w:r>
      <w:r>
        <w:rPr>
          <w:spacing w:val="10"/>
          <w:sz w:val="20"/>
        </w:rPr>
        <w:t> </w:t>
      </w:r>
      <w:r>
        <w:rPr>
          <w:sz w:val="20"/>
        </w:rPr>
        <w:t>e</w:t>
      </w:r>
      <w:r>
        <w:rPr>
          <w:spacing w:val="9"/>
          <w:sz w:val="20"/>
        </w:rPr>
        <w:t> </w:t>
      </w:r>
      <w:r>
        <w:rPr>
          <w:sz w:val="20"/>
        </w:rPr>
        <w:t>quatro)</w:t>
      </w:r>
      <w:r>
        <w:rPr>
          <w:spacing w:val="10"/>
          <w:sz w:val="20"/>
        </w:rPr>
        <w:t> </w:t>
      </w:r>
      <w:r>
        <w:rPr>
          <w:sz w:val="20"/>
        </w:rPr>
        <w:t>horas,</w:t>
      </w:r>
      <w:r>
        <w:rPr>
          <w:spacing w:val="9"/>
          <w:sz w:val="20"/>
        </w:rPr>
        <w:t> </w:t>
      </w:r>
      <w:r>
        <w:rPr>
          <w:sz w:val="20"/>
        </w:rPr>
        <w:t>qualquer</w:t>
      </w:r>
      <w:r>
        <w:rPr>
          <w:spacing w:val="10"/>
          <w:sz w:val="20"/>
        </w:rPr>
        <w:t> </w:t>
      </w:r>
      <w:r>
        <w:rPr>
          <w:sz w:val="20"/>
        </w:rPr>
        <w:t>ocorrência</w:t>
      </w:r>
      <w:r>
        <w:rPr>
          <w:spacing w:val="10"/>
          <w:sz w:val="20"/>
        </w:rPr>
        <w:t> </w:t>
      </w:r>
      <w:r>
        <w:rPr>
          <w:sz w:val="20"/>
        </w:rPr>
        <w:t>anormal</w:t>
      </w:r>
      <w:r>
        <w:rPr>
          <w:spacing w:val="9"/>
          <w:sz w:val="20"/>
        </w:rPr>
        <w:t> </w:t>
      </w:r>
      <w:r>
        <w:rPr>
          <w:sz w:val="20"/>
        </w:rPr>
        <w:t>ou</w:t>
      </w:r>
      <w:r>
        <w:rPr>
          <w:spacing w:val="10"/>
          <w:sz w:val="20"/>
        </w:rPr>
        <w:t> </w:t>
      </w:r>
      <w:r>
        <w:rPr>
          <w:sz w:val="20"/>
        </w:rPr>
        <w:t>acidente</w:t>
      </w:r>
      <w:r>
        <w:rPr>
          <w:spacing w:val="9"/>
          <w:sz w:val="20"/>
        </w:rPr>
        <w:t> </w:t>
      </w:r>
      <w:r>
        <w:rPr>
          <w:sz w:val="20"/>
        </w:rPr>
        <w:t>que</w:t>
      </w:r>
      <w:r>
        <w:rPr>
          <w:spacing w:val="10"/>
          <w:sz w:val="20"/>
        </w:rPr>
        <w:t> </w:t>
      </w:r>
      <w:r>
        <w:rPr>
          <w:sz w:val="20"/>
        </w:rPr>
        <w:t>se</w:t>
      </w:r>
      <w:r>
        <w:rPr>
          <w:spacing w:val="10"/>
          <w:sz w:val="20"/>
        </w:rPr>
        <w:t> </w:t>
      </w:r>
      <w:r>
        <w:rPr>
          <w:sz w:val="20"/>
        </w:rPr>
        <w:t>verifique</w:t>
      </w:r>
      <w:r>
        <w:rPr>
          <w:spacing w:val="9"/>
          <w:sz w:val="20"/>
        </w:rPr>
        <w:t> </w:t>
      </w:r>
      <w:r>
        <w:rPr>
          <w:sz w:val="20"/>
        </w:rPr>
        <w:t>no</w:t>
      </w:r>
      <w:r>
        <w:rPr>
          <w:spacing w:val="10"/>
          <w:sz w:val="20"/>
        </w:rPr>
        <w:t> </w:t>
      </w:r>
      <w:r>
        <w:rPr>
          <w:sz w:val="20"/>
        </w:rPr>
        <w:t>local</w:t>
      </w:r>
      <w:r>
        <w:rPr>
          <w:spacing w:val="9"/>
          <w:sz w:val="20"/>
        </w:rPr>
        <w:t> </w:t>
      </w:r>
      <w:r>
        <w:rPr>
          <w:sz w:val="20"/>
        </w:rPr>
        <w:t>da</w:t>
      </w:r>
      <w:r>
        <w:rPr>
          <w:spacing w:val="10"/>
          <w:sz w:val="20"/>
        </w:rPr>
        <w:t> </w:t>
      </w:r>
      <w:r>
        <w:rPr>
          <w:sz w:val="20"/>
        </w:rPr>
        <w:t>execução</w:t>
      </w:r>
      <w:r>
        <w:rPr>
          <w:spacing w:val="10"/>
          <w:sz w:val="20"/>
        </w:rPr>
        <w:t> </w:t>
      </w:r>
      <w:r>
        <w:rPr>
          <w:sz w:val="20"/>
        </w:rPr>
        <w:t>do</w:t>
      </w:r>
      <w:r>
        <w:rPr>
          <w:spacing w:val="9"/>
          <w:sz w:val="20"/>
        </w:rPr>
        <w:t> </w:t>
      </w:r>
      <w:r>
        <w:rPr>
          <w:sz w:val="20"/>
        </w:rPr>
        <w:t>objeto</w:t>
      </w:r>
      <w:r>
        <w:rPr>
          <w:spacing w:val="10"/>
          <w:sz w:val="20"/>
        </w:rPr>
        <w:t> </w:t>
      </w:r>
      <w:r>
        <w:rPr>
          <w:spacing w:val="-2"/>
          <w:sz w:val="20"/>
        </w:rPr>
        <w:t>contratual.</w:t>
      </w:r>
    </w:p>
    <w:p>
      <w:pPr>
        <w:pStyle w:val="ListParagraph"/>
        <w:numPr>
          <w:ilvl w:val="2"/>
          <w:numId w:val="40"/>
        </w:numPr>
        <w:tabs>
          <w:tab w:pos="656" w:val="left" w:leader="none"/>
        </w:tabs>
        <w:spacing w:line="240" w:lineRule="auto" w:before="0" w:after="0"/>
        <w:ind w:left="102" w:right="376" w:firstLine="0"/>
        <w:jc w:val="left"/>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w:t>
      </w:r>
      <w:r>
        <w:rPr>
          <w:spacing w:val="80"/>
          <w:w w:val="150"/>
          <w:sz w:val="20"/>
        </w:rPr>
        <w:t> </w:t>
      </w:r>
      <w:r>
        <w:rPr>
          <w:sz w:val="20"/>
        </w:rPr>
        <w:t>bens de terceiros.</w:t>
      </w:r>
    </w:p>
    <w:p>
      <w:pPr>
        <w:pStyle w:val="ListParagraph"/>
        <w:numPr>
          <w:ilvl w:val="2"/>
          <w:numId w:val="40"/>
        </w:numPr>
        <w:tabs>
          <w:tab w:pos="664" w:val="left" w:leader="none"/>
        </w:tabs>
        <w:spacing w:line="240" w:lineRule="auto" w:before="1" w:after="0"/>
        <w:ind w:left="102" w:right="300" w:firstLine="0"/>
        <w:jc w:val="left"/>
        <w:rPr>
          <w:sz w:val="20"/>
        </w:rPr>
      </w:pPr>
      <w:r>
        <w:rPr>
          <w:sz w:val="20"/>
        </w:rPr>
        <w:t>Conduzir</w:t>
      </w:r>
      <w:r>
        <w:rPr>
          <w:spacing w:val="12"/>
          <w:sz w:val="20"/>
        </w:rPr>
        <w:t> </w:t>
      </w:r>
      <w:r>
        <w:rPr>
          <w:sz w:val="20"/>
        </w:rPr>
        <w:t>os</w:t>
      </w:r>
      <w:r>
        <w:rPr>
          <w:spacing w:val="12"/>
          <w:sz w:val="20"/>
        </w:rPr>
        <w:t> </w:t>
      </w:r>
      <w:r>
        <w:rPr>
          <w:sz w:val="20"/>
        </w:rPr>
        <w:t>trabalhos</w:t>
      </w:r>
      <w:r>
        <w:rPr>
          <w:spacing w:val="12"/>
          <w:sz w:val="20"/>
        </w:rPr>
        <w:t> </w:t>
      </w:r>
      <w:r>
        <w:rPr>
          <w:sz w:val="20"/>
        </w:rPr>
        <w:t>com</w:t>
      </w:r>
      <w:r>
        <w:rPr>
          <w:spacing w:val="12"/>
          <w:sz w:val="20"/>
        </w:rPr>
        <w:t> </w:t>
      </w:r>
      <w:r>
        <w:rPr>
          <w:sz w:val="20"/>
        </w:rPr>
        <w:t>estrita</w:t>
      </w:r>
      <w:r>
        <w:rPr>
          <w:spacing w:val="12"/>
          <w:sz w:val="20"/>
        </w:rPr>
        <w:t> </w:t>
      </w:r>
      <w:r>
        <w:rPr>
          <w:sz w:val="20"/>
        </w:rPr>
        <w:t>observância</w:t>
      </w:r>
      <w:r>
        <w:rPr>
          <w:spacing w:val="12"/>
          <w:sz w:val="20"/>
        </w:rPr>
        <w:t> </w:t>
      </w:r>
      <w:r>
        <w:rPr>
          <w:sz w:val="20"/>
        </w:rPr>
        <w:t>às</w:t>
      </w:r>
      <w:r>
        <w:rPr>
          <w:spacing w:val="12"/>
          <w:sz w:val="20"/>
        </w:rPr>
        <w:t> </w:t>
      </w:r>
      <w:r>
        <w:rPr>
          <w:sz w:val="20"/>
        </w:rPr>
        <w:t>normas</w:t>
      </w:r>
      <w:r>
        <w:rPr>
          <w:spacing w:val="12"/>
          <w:sz w:val="20"/>
        </w:rPr>
        <w:t> </w:t>
      </w:r>
      <w:r>
        <w:rPr>
          <w:sz w:val="20"/>
        </w:rPr>
        <w:t>da</w:t>
      </w:r>
      <w:r>
        <w:rPr>
          <w:spacing w:val="12"/>
          <w:sz w:val="20"/>
        </w:rPr>
        <w:t> </w:t>
      </w:r>
      <w:r>
        <w:rPr>
          <w:sz w:val="20"/>
        </w:rPr>
        <w:t>legislação</w:t>
      </w:r>
      <w:r>
        <w:rPr>
          <w:spacing w:val="12"/>
          <w:sz w:val="20"/>
        </w:rPr>
        <w:t> </w:t>
      </w:r>
      <w:r>
        <w:rPr>
          <w:sz w:val="20"/>
        </w:rPr>
        <w:t>pertinente,</w:t>
      </w:r>
      <w:r>
        <w:rPr>
          <w:spacing w:val="12"/>
          <w:sz w:val="20"/>
        </w:rPr>
        <w:t> </w:t>
      </w:r>
      <w:r>
        <w:rPr>
          <w:sz w:val="20"/>
        </w:rPr>
        <w:t>cumprindo</w:t>
      </w:r>
      <w:r>
        <w:rPr>
          <w:spacing w:val="12"/>
          <w:sz w:val="20"/>
        </w:rPr>
        <w:t> </w:t>
      </w:r>
      <w:r>
        <w:rPr>
          <w:sz w:val="20"/>
        </w:rPr>
        <w:t>as</w:t>
      </w:r>
      <w:r>
        <w:rPr>
          <w:spacing w:val="12"/>
          <w:sz w:val="20"/>
        </w:rPr>
        <w:t> </w:t>
      </w:r>
      <w:r>
        <w:rPr>
          <w:sz w:val="20"/>
        </w:rPr>
        <w:t>determinações</w:t>
      </w:r>
      <w:r>
        <w:rPr>
          <w:spacing w:val="12"/>
          <w:sz w:val="20"/>
        </w:rPr>
        <w:t> </w:t>
      </w:r>
      <w:r>
        <w:rPr>
          <w:sz w:val="20"/>
        </w:rPr>
        <w:t>dos</w:t>
      </w:r>
      <w:r>
        <w:rPr>
          <w:spacing w:val="12"/>
          <w:sz w:val="20"/>
        </w:rPr>
        <w:t> </w:t>
      </w:r>
      <w:r>
        <w:rPr>
          <w:sz w:val="20"/>
        </w:rPr>
        <w:t>Poderes</w:t>
      </w:r>
      <w:r>
        <w:rPr>
          <w:spacing w:val="12"/>
          <w:sz w:val="20"/>
        </w:rPr>
        <w:t> </w:t>
      </w:r>
      <w:r>
        <w:rPr>
          <w:sz w:val="20"/>
        </w:rPr>
        <w:t>Públicos,</w:t>
      </w:r>
      <w:r>
        <w:rPr>
          <w:spacing w:val="12"/>
          <w:sz w:val="20"/>
        </w:rPr>
        <w:t> </w:t>
      </w:r>
      <w:r>
        <w:rPr>
          <w:sz w:val="20"/>
        </w:rPr>
        <w:t>mantendo</w:t>
      </w:r>
      <w:r>
        <w:rPr>
          <w:spacing w:val="12"/>
          <w:sz w:val="20"/>
        </w:rPr>
        <w:t> </w:t>
      </w:r>
      <w:r>
        <w:rPr>
          <w:sz w:val="20"/>
        </w:rPr>
        <w:t>sempre</w:t>
      </w:r>
      <w:r>
        <w:rPr>
          <w:spacing w:val="12"/>
          <w:sz w:val="20"/>
        </w:rPr>
        <w:t> </w:t>
      </w:r>
      <w:r>
        <w:rPr>
          <w:sz w:val="20"/>
        </w:rPr>
        <w:t>limpo</w:t>
      </w:r>
      <w:r>
        <w:rPr>
          <w:spacing w:val="12"/>
          <w:sz w:val="20"/>
        </w:rPr>
        <w:t> </w:t>
      </w:r>
      <w:r>
        <w:rPr>
          <w:sz w:val="20"/>
        </w:rPr>
        <w:t>o</w:t>
      </w:r>
      <w:r>
        <w:rPr>
          <w:spacing w:val="12"/>
          <w:sz w:val="20"/>
        </w:rPr>
        <w:t> </w:t>
      </w:r>
      <w:r>
        <w:rPr>
          <w:sz w:val="20"/>
        </w:rPr>
        <w:t>local</w:t>
      </w:r>
      <w:r>
        <w:rPr>
          <w:spacing w:val="12"/>
          <w:sz w:val="20"/>
        </w:rPr>
        <w:t> </w:t>
      </w:r>
      <w:r>
        <w:rPr>
          <w:sz w:val="20"/>
        </w:rPr>
        <w:t>de</w:t>
      </w:r>
      <w:r>
        <w:rPr>
          <w:spacing w:val="12"/>
          <w:sz w:val="20"/>
        </w:rPr>
        <w:t> </w:t>
      </w:r>
      <w:r>
        <w:rPr>
          <w:sz w:val="20"/>
        </w:rPr>
        <w:t>execução</w:t>
      </w:r>
      <w:r>
        <w:rPr>
          <w:spacing w:val="12"/>
          <w:sz w:val="20"/>
        </w:rPr>
        <w:t> </w:t>
      </w:r>
      <w:r>
        <w:rPr>
          <w:sz w:val="20"/>
        </w:rPr>
        <w:t>do objeto e nas melhores condições de segurança, higiene e disciplina.</w:t>
      </w:r>
    </w:p>
    <w:p>
      <w:pPr>
        <w:pStyle w:val="ListParagraph"/>
        <w:numPr>
          <w:ilvl w:val="2"/>
          <w:numId w:val="40"/>
        </w:numPr>
        <w:tabs>
          <w:tab w:pos="664" w:val="left" w:leader="none"/>
        </w:tabs>
        <w:spacing w:line="240" w:lineRule="auto" w:before="1" w:after="0"/>
        <w:ind w:left="102" w:right="280" w:firstLine="0"/>
        <w:jc w:val="left"/>
        <w:rPr>
          <w:sz w:val="20"/>
        </w:rPr>
      </w:pPr>
      <w:r>
        <w:rPr>
          <w:sz w:val="20"/>
        </w:rPr>
        <w:t>Submeter</w:t>
      </w:r>
      <w:r>
        <w:rPr>
          <w:spacing w:val="13"/>
          <w:sz w:val="20"/>
        </w:rPr>
        <w:t> </w:t>
      </w:r>
      <w:r>
        <w:rPr>
          <w:sz w:val="20"/>
        </w:rPr>
        <w:t>previamente,</w:t>
      </w:r>
      <w:r>
        <w:rPr>
          <w:spacing w:val="13"/>
          <w:sz w:val="20"/>
        </w:rPr>
        <w:t> </w:t>
      </w:r>
      <w:r>
        <w:rPr>
          <w:sz w:val="20"/>
        </w:rPr>
        <w:t>por</w:t>
      </w:r>
      <w:r>
        <w:rPr>
          <w:spacing w:val="13"/>
          <w:sz w:val="20"/>
        </w:rPr>
        <w:t> </w:t>
      </w:r>
      <w:r>
        <w:rPr>
          <w:sz w:val="20"/>
        </w:rPr>
        <w:t>escrito,</w:t>
      </w:r>
      <w:r>
        <w:rPr>
          <w:spacing w:val="13"/>
          <w:sz w:val="20"/>
        </w:rPr>
        <w:t> </w:t>
      </w:r>
      <w:r>
        <w:rPr>
          <w:sz w:val="20"/>
        </w:rPr>
        <w:t>ao</w:t>
      </w:r>
      <w:r>
        <w:rPr>
          <w:spacing w:val="13"/>
          <w:sz w:val="20"/>
        </w:rPr>
        <w:t> </w:t>
      </w:r>
      <w:r>
        <w:rPr>
          <w:b/>
          <w:sz w:val="20"/>
        </w:rPr>
        <w:t>CONTRATANTE</w:t>
      </w:r>
      <w:r>
        <w:rPr>
          <w:sz w:val="20"/>
        </w:rPr>
        <w:t>,</w:t>
      </w:r>
      <w:r>
        <w:rPr>
          <w:spacing w:val="13"/>
          <w:sz w:val="20"/>
        </w:rPr>
        <w:t> </w:t>
      </w:r>
      <w:r>
        <w:rPr>
          <w:sz w:val="20"/>
        </w:rPr>
        <w:t>para</w:t>
      </w:r>
      <w:r>
        <w:rPr>
          <w:spacing w:val="13"/>
          <w:sz w:val="20"/>
        </w:rPr>
        <w:t> </w:t>
      </w:r>
      <w:r>
        <w:rPr>
          <w:sz w:val="20"/>
        </w:rPr>
        <w:t>análise</w:t>
      </w:r>
      <w:r>
        <w:rPr>
          <w:spacing w:val="13"/>
          <w:sz w:val="20"/>
        </w:rPr>
        <w:t> </w:t>
      </w:r>
      <w:r>
        <w:rPr>
          <w:sz w:val="20"/>
        </w:rPr>
        <w:t>e</w:t>
      </w:r>
      <w:r>
        <w:rPr>
          <w:spacing w:val="13"/>
          <w:sz w:val="20"/>
        </w:rPr>
        <w:t> </w:t>
      </w:r>
      <w:r>
        <w:rPr>
          <w:sz w:val="20"/>
        </w:rPr>
        <w:t>aprovação,</w:t>
      </w:r>
      <w:r>
        <w:rPr>
          <w:spacing w:val="13"/>
          <w:sz w:val="20"/>
        </w:rPr>
        <w:t> </w:t>
      </w:r>
      <w:r>
        <w:rPr>
          <w:sz w:val="20"/>
        </w:rPr>
        <w:t>quaisquer</w:t>
      </w:r>
      <w:r>
        <w:rPr>
          <w:spacing w:val="13"/>
          <w:sz w:val="20"/>
        </w:rPr>
        <w:t> </w:t>
      </w:r>
      <w:r>
        <w:rPr>
          <w:sz w:val="20"/>
        </w:rPr>
        <w:t>mudanças</w:t>
      </w:r>
      <w:r>
        <w:rPr>
          <w:spacing w:val="13"/>
          <w:sz w:val="20"/>
        </w:rPr>
        <w:t> </w:t>
      </w:r>
      <w:r>
        <w:rPr>
          <w:sz w:val="20"/>
        </w:rPr>
        <w:t>nos</w:t>
      </w:r>
      <w:r>
        <w:rPr>
          <w:spacing w:val="13"/>
          <w:sz w:val="20"/>
        </w:rPr>
        <w:t> </w:t>
      </w:r>
      <w:r>
        <w:rPr>
          <w:sz w:val="20"/>
        </w:rPr>
        <w:t>métodos</w:t>
      </w:r>
      <w:r>
        <w:rPr>
          <w:spacing w:val="13"/>
          <w:sz w:val="20"/>
        </w:rPr>
        <w:t> </w:t>
      </w:r>
      <w:r>
        <w:rPr>
          <w:sz w:val="20"/>
        </w:rPr>
        <w:t>executivos</w:t>
      </w:r>
      <w:r>
        <w:rPr>
          <w:spacing w:val="13"/>
          <w:sz w:val="20"/>
        </w:rPr>
        <w:t> </w:t>
      </w:r>
      <w:r>
        <w:rPr>
          <w:sz w:val="20"/>
        </w:rPr>
        <w:t>que</w:t>
      </w:r>
      <w:r>
        <w:rPr>
          <w:spacing w:val="13"/>
          <w:sz w:val="20"/>
        </w:rPr>
        <w:t> </w:t>
      </w:r>
      <w:r>
        <w:rPr>
          <w:sz w:val="20"/>
        </w:rPr>
        <w:t>fujam</w:t>
      </w:r>
      <w:r>
        <w:rPr>
          <w:spacing w:val="13"/>
          <w:sz w:val="20"/>
        </w:rPr>
        <w:t> </w:t>
      </w:r>
      <w:r>
        <w:rPr>
          <w:sz w:val="20"/>
        </w:rPr>
        <w:t>às</w:t>
      </w:r>
      <w:r>
        <w:rPr>
          <w:spacing w:val="13"/>
          <w:sz w:val="20"/>
        </w:rPr>
        <w:t> </w:t>
      </w:r>
      <w:r>
        <w:rPr>
          <w:sz w:val="20"/>
        </w:rPr>
        <w:t>especificações</w:t>
      </w:r>
      <w:r>
        <w:rPr>
          <w:spacing w:val="13"/>
          <w:sz w:val="20"/>
        </w:rPr>
        <w:t> </w:t>
      </w:r>
      <w:r>
        <w:rPr>
          <w:sz w:val="20"/>
        </w:rPr>
        <w:t>do</w:t>
      </w:r>
      <w:r>
        <w:rPr>
          <w:spacing w:val="13"/>
          <w:sz w:val="20"/>
        </w:rPr>
        <w:t> </w:t>
      </w:r>
      <w:r>
        <w:rPr>
          <w:sz w:val="20"/>
        </w:rPr>
        <w:t>memorial</w:t>
      </w:r>
      <w:r>
        <w:rPr>
          <w:spacing w:val="13"/>
          <w:sz w:val="20"/>
        </w:rPr>
        <w:t> </w:t>
      </w:r>
      <w:r>
        <w:rPr>
          <w:sz w:val="20"/>
        </w:rPr>
        <w:t>descritivo ou instrumento congênere.</w:t>
      </w:r>
    </w:p>
    <w:p>
      <w:pPr>
        <w:pStyle w:val="ListParagraph"/>
        <w:numPr>
          <w:ilvl w:val="2"/>
          <w:numId w:val="40"/>
        </w:numPr>
        <w:tabs>
          <w:tab w:pos="664" w:val="left" w:leader="none"/>
        </w:tabs>
        <w:spacing w:line="240" w:lineRule="auto" w:before="0" w:after="0"/>
        <w:ind w:left="102" w:right="262" w:firstLine="0"/>
        <w:jc w:val="left"/>
        <w:rPr>
          <w:sz w:val="20"/>
        </w:rPr>
      </w:pPr>
      <w:r>
        <w:rPr>
          <w:sz w:val="20"/>
        </w:rPr>
        <w:t>Não</w:t>
      </w:r>
      <w:r>
        <w:rPr>
          <w:spacing w:val="10"/>
          <w:sz w:val="20"/>
        </w:rPr>
        <w:t> </w:t>
      </w:r>
      <w:r>
        <w:rPr>
          <w:sz w:val="20"/>
        </w:rPr>
        <w:t>permitir</w:t>
      </w:r>
      <w:r>
        <w:rPr>
          <w:spacing w:val="10"/>
          <w:sz w:val="20"/>
        </w:rPr>
        <w:t> </w:t>
      </w:r>
      <w:r>
        <w:rPr>
          <w:sz w:val="20"/>
        </w:rPr>
        <w:t>a</w:t>
      </w:r>
      <w:r>
        <w:rPr>
          <w:spacing w:val="10"/>
          <w:sz w:val="20"/>
        </w:rPr>
        <w:t> </w:t>
      </w:r>
      <w:r>
        <w:rPr>
          <w:sz w:val="20"/>
        </w:rPr>
        <w:t>utilização</w:t>
      </w:r>
      <w:r>
        <w:rPr>
          <w:spacing w:val="10"/>
          <w:sz w:val="20"/>
        </w:rPr>
        <w:t> </w:t>
      </w:r>
      <w:r>
        <w:rPr>
          <w:sz w:val="20"/>
        </w:rPr>
        <w:t>de</w:t>
      </w:r>
      <w:r>
        <w:rPr>
          <w:spacing w:val="10"/>
          <w:sz w:val="20"/>
        </w:rPr>
        <w:t> </w:t>
      </w:r>
      <w:r>
        <w:rPr>
          <w:sz w:val="20"/>
        </w:rPr>
        <w:t>qualquer</w:t>
      </w:r>
      <w:r>
        <w:rPr>
          <w:spacing w:val="10"/>
          <w:sz w:val="20"/>
        </w:rPr>
        <w:t> </w:t>
      </w:r>
      <w:r>
        <w:rPr>
          <w:sz w:val="20"/>
        </w:rPr>
        <w:t>trabalho</w:t>
      </w:r>
      <w:r>
        <w:rPr>
          <w:spacing w:val="10"/>
          <w:sz w:val="20"/>
        </w:rPr>
        <w:t> </w:t>
      </w:r>
      <w:r>
        <w:rPr>
          <w:sz w:val="20"/>
        </w:rPr>
        <w:t>do</w:t>
      </w:r>
      <w:r>
        <w:rPr>
          <w:spacing w:val="10"/>
          <w:sz w:val="20"/>
        </w:rPr>
        <w:t> </w:t>
      </w:r>
      <w:r>
        <w:rPr>
          <w:sz w:val="20"/>
        </w:rPr>
        <w:t>menor</w:t>
      </w:r>
      <w:r>
        <w:rPr>
          <w:spacing w:val="10"/>
          <w:sz w:val="20"/>
        </w:rPr>
        <w:t> </w:t>
      </w:r>
      <w:r>
        <w:rPr>
          <w:sz w:val="20"/>
        </w:rPr>
        <w:t>de</w:t>
      </w:r>
      <w:r>
        <w:rPr>
          <w:spacing w:val="10"/>
          <w:sz w:val="20"/>
        </w:rPr>
        <w:t> </w:t>
      </w:r>
      <w:r>
        <w:rPr>
          <w:sz w:val="20"/>
        </w:rPr>
        <w:t>dezesseis</w:t>
      </w:r>
      <w:r>
        <w:rPr>
          <w:spacing w:val="10"/>
          <w:sz w:val="20"/>
        </w:rPr>
        <w:t> </w:t>
      </w:r>
      <w:r>
        <w:rPr>
          <w:sz w:val="20"/>
        </w:rPr>
        <w:t>anos,</w:t>
      </w:r>
      <w:r>
        <w:rPr>
          <w:spacing w:val="10"/>
          <w:sz w:val="20"/>
        </w:rPr>
        <w:t> </w:t>
      </w:r>
      <w:r>
        <w:rPr>
          <w:sz w:val="20"/>
        </w:rPr>
        <w:t>exceto</w:t>
      </w:r>
      <w:r>
        <w:rPr>
          <w:spacing w:val="10"/>
          <w:sz w:val="20"/>
        </w:rPr>
        <w:t> </w:t>
      </w:r>
      <w:r>
        <w:rPr>
          <w:sz w:val="20"/>
        </w:rPr>
        <w:t>na</w:t>
      </w:r>
      <w:r>
        <w:rPr>
          <w:spacing w:val="10"/>
          <w:sz w:val="20"/>
        </w:rPr>
        <w:t> </w:t>
      </w:r>
      <w:r>
        <w:rPr>
          <w:sz w:val="20"/>
        </w:rPr>
        <w:t>condição</w:t>
      </w:r>
      <w:r>
        <w:rPr>
          <w:spacing w:val="10"/>
          <w:sz w:val="20"/>
        </w:rPr>
        <w:t> </w:t>
      </w:r>
      <w:r>
        <w:rPr>
          <w:sz w:val="20"/>
        </w:rPr>
        <w:t>de</w:t>
      </w:r>
      <w:r>
        <w:rPr>
          <w:spacing w:val="10"/>
          <w:sz w:val="20"/>
        </w:rPr>
        <w:t> </w:t>
      </w:r>
      <w:r>
        <w:rPr>
          <w:sz w:val="20"/>
        </w:rPr>
        <w:t>aprendiz</w:t>
      </w:r>
      <w:r>
        <w:rPr>
          <w:spacing w:val="10"/>
          <w:sz w:val="20"/>
        </w:rPr>
        <w:t> </w:t>
      </w:r>
      <w:r>
        <w:rPr>
          <w:sz w:val="20"/>
        </w:rPr>
        <w:t>para</w:t>
      </w:r>
      <w:r>
        <w:rPr>
          <w:spacing w:val="10"/>
          <w:sz w:val="20"/>
        </w:rPr>
        <w:t> </w:t>
      </w:r>
      <w:r>
        <w:rPr>
          <w:sz w:val="20"/>
        </w:rPr>
        <w:t>os</w:t>
      </w:r>
      <w:r>
        <w:rPr>
          <w:spacing w:val="10"/>
          <w:sz w:val="20"/>
        </w:rPr>
        <w:t> </w:t>
      </w:r>
      <w:r>
        <w:rPr>
          <w:sz w:val="20"/>
        </w:rPr>
        <w:t>maiores</w:t>
      </w:r>
      <w:r>
        <w:rPr>
          <w:spacing w:val="10"/>
          <w:sz w:val="20"/>
        </w:rPr>
        <w:t> </w:t>
      </w:r>
      <w:r>
        <w:rPr>
          <w:sz w:val="20"/>
        </w:rPr>
        <w:t>de</w:t>
      </w:r>
      <w:r>
        <w:rPr>
          <w:spacing w:val="10"/>
          <w:sz w:val="20"/>
        </w:rPr>
        <w:t> </w:t>
      </w:r>
      <w:r>
        <w:rPr>
          <w:sz w:val="20"/>
        </w:rPr>
        <w:t>quatorze</w:t>
      </w:r>
      <w:r>
        <w:rPr>
          <w:spacing w:val="10"/>
          <w:sz w:val="20"/>
        </w:rPr>
        <w:t> </w:t>
      </w:r>
      <w:r>
        <w:rPr>
          <w:sz w:val="20"/>
        </w:rPr>
        <w:t>anos,</w:t>
      </w:r>
      <w:r>
        <w:rPr>
          <w:spacing w:val="10"/>
          <w:sz w:val="20"/>
        </w:rPr>
        <w:t> </w:t>
      </w:r>
      <w:r>
        <w:rPr>
          <w:sz w:val="20"/>
        </w:rPr>
        <w:t>nem</w:t>
      </w:r>
      <w:r>
        <w:rPr>
          <w:spacing w:val="10"/>
          <w:sz w:val="20"/>
        </w:rPr>
        <w:t> </w:t>
      </w:r>
      <w:r>
        <w:rPr>
          <w:sz w:val="20"/>
        </w:rPr>
        <w:t>permitir</w:t>
      </w:r>
      <w:r>
        <w:rPr>
          <w:spacing w:val="10"/>
          <w:sz w:val="20"/>
        </w:rPr>
        <w:t> </w:t>
      </w:r>
      <w:r>
        <w:rPr>
          <w:sz w:val="20"/>
        </w:rPr>
        <w:t>a</w:t>
      </w:r>
      <w:r>
        <w:rPr>
          <w:spacing w:val="10"/>
          <w:sz w:val="20"/>
        </w:rPr>
        <w:t> </w:t>
      </w:r>
      <w:r>
        <w:rPr>
          <w:sz w:val="20"/>
        </w:rPr>
        <w:t>utilização</w:t>
      </w:r>
      <w:r>
        <w:rPr>
          <w:spacing w:val="10"/>
          <w:sz w:val="20"/>
        </w:rPr>
        <w:t> </w:t>
      </w:r>
      <w:r>
        <w:rPr>
          <w:sz w:val="20"/>
        </w:rPr>
        <w:t>do</w:t>
      </w:r>
      <w:r>
        <w:rPr>
          <w:spacing w:val="10"/>
          <w:sz w:val="20"/>
        </w:rPr>
        <w:t> </w:t>
      </w:r>
      <w:r>
        <w:rPr>
          <w:sz w:val="20"/>
        </w:rPr>
        <w:t>trabalho</w:t>
      </w:r>
      <w:r>
        <w:rPr>
          <w:spacing w:val="10"/>
          <w:sz w:val="20"/>
        </w:rPr>
        <w:t> </w:t>
      </w:r>
      <w:r>
        <w:rPr>
          <w:sz w:val="20"/>
        </w:rPr>
        <w:t>do menor</w:t>
      </w:r>
      <w:r>
        <w:rPr>
          <w:spacing w:val="21"/>
          <w:sz w:val="20"/>
        </w:rPr>
        <w:t> </w:t>
      </w:r>
      <w:r>
        <w:rPr>
          <w:sz w:val="20"/>
        </w:rPr>
        <w:t>de</w:t>
      </w:r>
      <w:r>
        <w:rPr>
          <w:spacing w:val="21"/>
          <w:sz w:val="20"/>
        </w:rPr>
        <w:t> </w:t>
      </w:r>
      <w:r>
        <w:rPr>
          <w:sz w:val="20"/>
        </w:rPr>
        <w:t>dezoito</w:t>
      </w:r>
      <w:r>
        <w:rPr>
          <w:spacing w:val="21"/>
          <w:sz w:val="20"/>
        </w:rPr>
        <w:t> </w:t>
      </w:r>
      <w:r>
        <w:rPr>
          <w:sz w:val="20"/>
        </w:rPr>
        <w:t>anos</w:t>
      </w:r>
      <w:r>
        <w:rPr>
          <w:spacing w:val="21"/>
          <w:sz w:val="20"/>
        </w:rPr>
        <w:t> </w:t>
      </w:r>
      <w:r>
        <w:rPr>
          <w:sz w:val="20"/>
        </w:rPr>
        <w:t>em</w:t>
      </w:r>
      <w:r>
        <w:rPr>
          <w:spacing w:val="21"/>
          <w:sz w:val="20"/>
        </w:rPr>
        <w:t> </w:t>
      </w:r>
      <w:r>
        <w:rPr>
          <w:sz w:val="20"/>
        </w:rPr>
        <w:t>trabalho</w:t>
      </w:r>
      <w:r>
        <w:rPr>
          <w:spacing w:val="21"/>
          <w:sz w:val="20"/>
        </w:rPr>
        <w:t> </w:t>
      </w:r>
      <w:r>
        <w:rPr>
          <w:sz w:val="20"/>
        </w:rPr>
        <w:t>noturno,</w:t>
      </w:r>
      <w:r>
        <w:rPr>
          <w:spacing w:val="21"/>
          <w:sz w:val="20"/>
        </w:rPr>
        <w:t> </w:t>
      </w:r>
      <w:r>
        <w:rPr>
          <w:sz w:val="20"/>
        </w:rPr>
        <w:t>perigoso</w:t>
      </w:r>
      <w:r>
        <w:rPr>
          <w:spacing w:val="21"/>
          <w:sz w:val="20"/>
        </w:rPr>
        <w:t> </w:t>
      </w:r>
      <w:r>
        <w:rPr>
          <w:sz w:val="20"/>
        </w:rPr>
        <w:t>ou</w:t>
      </w:r>
      <w:r>
        <w:rPr>
          <w:spacing w:val="21"/>
          <w:sz w:val="20"/>
        </w:rPr>
        <w:t> </w:t>
      </w:r>
      <w:r>
        <w:rPr>
          <w:sz w:val="20"/>
        </w:rPr>
        <w:t>insalubre,</w:t>
      </w:r>
      <w:r>
        <w:rPr>
          <w:spacing w:val="21"/>
          <w:sz w:val="20"/>
        </w:rPr>
        <w:t> </w:t>
      </w:r>
      <w:r>
        <w:rPr>
          <w:sz w:val="20"/>
        </w:rPr>
        <w:t>na</w:t>
      </w:r>
      <w:r>
        <w:rPr>
          <w:spacing w:val="21"/>
          <w:sz w:val="20"/>
        </w:rPr>
        <w:t> </w:t>
      </w:r>
      <w:r>
        <w:rPr>
          <w:sz w:val="20"/>
        </w:rPr>
        <w:t>forma</w:t>
      </w:r>
      <w:r>
        <w:rPr>
          <w:spacing w:val="21"/>
          <w:sz w:val="20"/>
        </w:rPr>
        <w:t> </w:t>
      </w:r>
      <w:r>
        <w:rPr>
          <w:sz w:val="20"/>
        </w:rPr>
        <w:t>do</w:t>
      </w:r>
      <w:r>
        <w:rPr>
          <w:spacing w:val="21"/>
          <w:sz w:val="20"/>
        </w:rPr>
        <w:t> </w:t>
      </w:r>
      <w:r>
        <w:rPr>
          <w:sz w:val="20"/>
        </w:rPr>
        <w:t>art.</w:t>
      </w:r>
      <w:r>
        <w:rPr>
          <w:spacing w:val="21"/>
          <w:sz w:val="20"/>
        </w:rPr>
        <w:t> </w:t>
      </w:r>
      <w:r>
        <w:rPr>
          <w:sz w:val="20"/>
        </w:rPr>
        <w:t>7º,</w:t>
      </w:r>
      <w:r>
        <w:rPr>
          <w:spacing w:val="21"/>
          <w:sz w:val="20"/>
        </w:rPr>
        <w:t> </w:t>
      </w:r>
      <w:r>
        <w:rPr>
          <w:sz w:val="20"/>
        </w:rPr>
        <w:t>XXXIII,</w:t>
      </w:r>
      <w:r>
        <w:rPr>
          <w:spacing w:val="21"/>
          <w:sz w:val="20"/>
        </w:rPr>
        <w:t> </w:t>
      </w:r>
      <w:r>
        <w:rPr>
          <w:sz w:val="20"/>
        </w:rPr>
        <w:t>da</w:t>
      </w:r>
      <w:r>
        <w:rPr>
          <w:spacing w:val="21"/>
          <w:sz w:val="20"/>
        </w:rPr>
        <w:t> </w:t>
      </w:r>
      <w:r>
        <w:rPr>
          <w:sz w:val="20"/>
        </w:rPr>
        <w:t>Constituição</w:t>
      </w:r>
      <w:r>
        <w:rPr>
          <w:spacing w:val="21"/>
          <w:sz w:val="20"/>
        </w:rPr>
        <w:t> </w:t>
      </w:r>
      <w:r>
        <w:rPr>
          <w:sz w:val="20"/>
        </w:rPr>
        <w:t>Federal.</w:t>
      </w:r>
    </w:p>
    <w:p>
      <w:pPr>
        <w:pStyle w:val="ListParagraph"/>
        <w:numPr>
          <w:ilvl w:val="2"/>
          <w:numId w:val="40"/>
        </w:numPr>
        <w:tabs>
          <w:tab w:pos="664" w:val="left" w:leader="none"/>
        </w:tabs>
        <w:spacing w:line="240" w:lineRule="auto" w:before="1" w:after="0"/>
        <w:ind w:left="664" w:right="0" w:hanging="562"/>
        <w:jc w:val="left"/>
        <w:rPr>
          <w:sz w:val="20"/>
        </w:rPr>
      </w:pPr>
      <w:r>
        <w:rPr>
          <w:sz w:val="20"/>
        </w:rPr>
        <w:t>Manter</w:t>
      </w:r>
      <w:r>
        <w:rPr>
          <w:spacing w:val="11"/>
          <w:sz w:val="20"/>
        </w:rPr>
        <w:t> </w:t>
      </w:r>
      <w:r>
        <w:rPr>
          <w:sz w:val="20"/>
        </w:rPr>
        <w:t>durante</w:t>
      </w:r>
      <w:r>
        <w:rPr>
          <w:spacing w:val="11"/>
          <w:sz w:val="20"/>
        </w:rPr>
        <w:t> </w:t>
      </w:r>
      <w:r>
        <w:rPr>
          <w:sz w:val="20"/>
        </w:rPr>
        <w:t>toda</w:t>
      </w:r>
      <w:r>
        <w:rPr>
          <w:spacing w:val="12"/>
          <w:sz w:val="20"/>
        </w:rPr>
        <w:t> </w:t>
      </w:r>
      <w:r>
        <w:rPr>
          <w:sz w:val="20"/>
        </w:rPr>
        <w:t>a</w:t>
      </w:r>
      <w:r>
        <w:rPr>
          <w:spacing w:val="11"/>
          <w:sz w:val="20"/>
        </w:rPr>
        <w:t> </w:t>
      </w:r>
      <w:r>
        <w:rPr>
          <w:sz w:val="20"/>
        </w:rPr>
        <w:t>vigência</w:t>
      </w:r>
      <w:r>
        <w:rPr>
          <w:spacing w:val="12"/>
          <w:sz w:val="20"/>
        </w:rPr>
        <w:t> </w:t>
      </w:r>
      <w:r>
        <w:rPr>
          <w:sz w:val="20"/>
        </w:rPr>
        <w:t>do</w:t>
      </w:r>
      <w:r>
        <w:rPr>
          <w:spacing w:val="11"/>
          <w:sz w:val="20"/>
        </w:rPr>
        <w:t> </w:t>
      </w:r>
      <w:r>
        <w:rPr>
          <w:sz w:val="20"/>
        </w:rPr>
        <w:t>Contrato,</w:t>
      </w:r>
      <w:r>
        <w:rPr>
          <w:spacing w:val="12"/>
          <w:sz w:val="20"/>
        </w:rPr>
        <w:t> </w:t>
      </w:r>
      <w:r>
        <w:rPr>
          <w:sz w:val="20"/>
        </w:rPr>
        <w:t>em</w:t>
      </w:r>
      <w:r>
        <w:rPr>
          <w:spacing w:val="11"/>
          <w:sz w:val="20"/>
        </w:rPr>
        <w:t> </w:t>
      </w:r>
      <w:r>
        <w:rPr>
          <w:sz w:val="20"/>
        </w:rPr>
        <w:t>compatibilidade</w:t>
      </w:r>
      <w:r>
        <w:rPr>
          <w:spacing w:val="12"/>
          <w:sz w:val="20"/>
        </w:rPr>
        <w:t> </w:t>
      </w:r>
      <w:r>
        <w:rPr>
          <w:sz w:val="20"/>
        </w:rPr>
        <w:t>com</w:t>
      </w:r>
      <w:r>
        <w:rPr>
          <w:spacing w:val="11"/>
          <w:sz w:val="20"/>
        </w:rPr>
        <w:t> </w:t>
      </w:r>
      <w:r>
        <w:rPr>
          <w:sz w:val="20"/>
        </w:rPr>
        <w:t>as</w:t>
      </w:r>
      <w:r>
        <w:rPr>
          <w:spacing w:val="12"/>
          <w:sz w:val="20"/>
        </w:rPr>
        <w:t> </w:t>
      </w:r>
      <w:r>
        <w:rPr>
          <w:sz w:val="20"/>
        </w:rPr>
        <w:t>obrigações</w:t>
      </w:r>
      <w:r>
        <w:rPr>
          <w:spacing w:val="11"/>
          <w:sz w:val="20"/>
        </w:rPr>
        <w:t> </w:t>
      </w:r>
      <w:r>
        <w:rPr>
          <w:sz w:val="20"/>
        </w:rPr>
        <w:t>assumidas,</w:t>
      </w:r>
      <w:r>
        <w:rPr>
          <w:spacing w:val="12"/>
          <w:sz w:val="20"/>
        </w:rPr>
        <w:t> </w:t>
      </w:r>
      <w:r>
        <w:rPr>
          <w:sz w:val="20"/>
        </w:rPr>
        <w:t>todas</w:t>
      </w:r>
      <w:r>
        <w:rPr>
          <w:spacing w:val="11"/>
          <w:sz w:val="20"/>
        </w:rPr>
        <w:t> </w:t>
      </w:r>
      <w:r>
        <w:rPr>
          <w:sz w:val="20"/>
        </w:rPr>
        <w:t>as</w:t>
      </w:r>
      <w:r>
        <w:rPr>
          <w:spacing w:val="12"/>
          <w:sz w:val="20"/>
        </w:rPr>
        <w:t> </w:t>
      </w:r>
      <w:r>
        <w:rPr>
          <w:sz w:val="20"/>
        </w:rPr>
        <w:t>condições</w:t>
      </w:r>
      <w:r>
        <w:rPr>
          <w:spacing w:val="11"/>
          <w:sz w:val="20"/>
        </w:rPr>
        <w:t> </w:t>
      </w:r>
      <w:r>
        <w:rPr>
          <w:sz w:val="20"/>
        </w:rPr>
        <w:t>exigidas</w:t>
      </w:r>
      <w:r>
        <w:rPr>
          <w:spacing w:val="12"/>
          <w:sz w:val="20"/>
        </w:rPr>
        <w:t> </w:t>
      </w:r>
      <w:r>
        <w:rPr>
          <w:sz w:val="20"/>
        </w:rPr>
        <w:t>para</w:t>
      </w:r>
      <w:r>
        <w:rPr>
          <w:spacing w:val="11"/>
          <w:sz w:val="20"/>
        </w:rPr>
        <w:t> </w:t>
      </w:r>
      <w:r>
        <w:rPr>
          <w:sz w:val="20"/>
        </w:rPr>
        <w:t>habilitação</w:t>
      </w:r>
      <w:r>
        <w:rPr>
          <w:spacing w:val="12"/>
          <w:sz w:val="20"/>
        </w:rPr>
        <w:t> </w:t>
      </w:r>
      <w:r>
        <w:rPr>
          <w:sz w:val="20"/>
        </w:rPr>
        <w:t>na</w:t>
      </w:r>
      <w:r>
        <w:rPr>
          <w:spacing w:val="11"/>
          <w:sz w:val="20"/>
        </w:rPr>
        <w:t> </w:t>
      </w:r>
      <w:r>
        <w:rPr>
          <w:spacing w:val="-2"/>
          <w:sz w:val="20"/>
        </w:rPr>
        <w:t>licitação.</w:t>
      </w:r>
    </w:p>
    <w:p>
      <w:pPr>
        <w:pStyle w:val="ListParagraph"/>
        <w:numPr>
          <w:ilvl w:val="2"/>
          <w:numId w:val="40"/>
        </w:numPr>
        <w:tabs>
          <w:tab w:pos="664" w:val="left" w:leader="none"/>
        </w:tabs>
        <w:spacing w:line="240" w:lineRule="auto" w:before="0" w:after="0"/>
        <w:ind w:left="102" w:right="502" w:firstLine="0"/>
        <w:jc w:val="left"/>
        <w:rPr>
          <w:sz w:val="20"/>
        </w:rPr>
      </w:pPr>
      <w:r>
        <w:rPr>
          <w:sz w:val="20"/>
        </w:rPr>
        <w:t>Cumprir,</w:t>
      </w:r>
      <w:r>
        <w:rPr>
          <w:spacing w:val="10"/>
          <w:sz w:val="20"/>
        </w:rPr>
        <w:t> </w:t>
      </w:r>
      <w:r>
        <w:rPr>
          <w:sz w:val="20"/>
        </w:rPr>
        <w:t>durante</w:t>
      </w:r>
      <w:r>
        <w:rPr>
          <w:spacing w:val="10"/>
          <w:sz w:val="20"/>
        </w:rPr>
        <w:t> </w:t>
      </w:r>
      <w:r>
        <w:rPr>
          <w:sz w:val="20"/>
        </w:rPr>
        <w:t>todo</w:t>
      </w:r>
      <w:r>
        <w:rPr>
          <w:spacing w:val="10"/>
          <w:sz w:val="20"/>
        </w:rPr>
        <w:t> </w:t>
      </w:r>
      <w:r>
        <w:rPr>
          <w:sz w:val="20"/>
        </w:rPr>
        <w:t>o</w:t>
      </w:r>
      <w:r>
        <w:rPr>
          <w:spacing w:val="10"/>
          <w:sz w:val="20"/>
        </w:rPr>
        <w:t> </w:t>
      </w:r>
      <w:r>
        <w:rPr>
          <w:sz w:val="20"/>
        </w:rPr>
        <w:t>período</w:t>
      </w:r>
      <w:r>
        <w:rPr>
          <w:spacing w:val="10"/>
          <w:sz w:val="20"/>
        </w:rPr>
        <w:t> </w:t>
      </w:r>
      <w:r>
        <w:rPr>
          <w:sz w:val="20"/>
        </w:rPr>
        <w:t>de</w:t>
      </w:r>
      <w:r>
        <w:rPr>
          <w:spacing w:val="10"/>
          <w:sz w:val="20"/>
        </w:rPr>
        <w:t> </w:t>
      </w:r>
      <w:r>
        <w:rPr>
          <w:sz w:val="20"/>
        </w:rPr>
        <w:t>execução</w:t>
      </w:r>
      <w:r>
        <w:rPr>
          <w:spacing w:val="10"/>
          <w:sz w:val="20"/>
        </w:rPr>
        <w:t> </w:t>
      </w:r>
      <w:r>
        <w:rPr>
          <w:sz w:val="20"/>
        </w:rPr>
        <w:t>do</w:t>
      </w:r>
      <w:r>
        <w:rPr>
          <w:spacing w:val="10"/>
          <w:sz w:val="20"/>
        </w:rPr>
        <w:t> </w:t>
      </w:r>
      <w:r>
        <w:rPr>
          <w:sz w:val="20"/>
        </w:rPr>
        <w:t>Contrato,</w:t>
      </w:r>
      <w:r>
        <w:rPr>
          <w:spacing w:val="10"/>
          <w:sz w:val="20"/>
        </w:rPr>
        <w:t> </w:t>
      </w:r>
      <w:r>
        <w:rPr>
          <w:sz w:val="20"/>
        </w:rPr>
        <w:t>a</w:t>
      </w:r>
      <w:r>
        <w:rPr>
          <w:spacing w:val="10"/>
          <w:sz w:val="20"/>
        </w:rPr>
        <w:t> </w:t>
      </w:r>
      <w:r>
        <w:rPr>
          <w:sz w:val="20"/>
        </w:rPr>
        <w:t>reserva</w:t>
      </w:r>
      <w:r>
        <w:rPr>
          <w:spacing w:val="10"/>
          <w:sz w:val="20"/>
        </w:rPr>
        <w:t> </w:t>
      </w:r>
      <w:r>
        <w:rPr>
          <w:sz w:val="20"/>
        </w:rPr>
        <w:t>de</w:t>
      </w:r>
      <w:r>
        <w:rPr>
          <w:spacing w:val="10"/>
          <w:sz w:val="20"/>
        </w:rPr>
        <w:t> </w:t>
      </w:r>
      <w:r>
        <w:rPr>
          <w:sz w:val="20"/>
        </w:rPr>
        <w:t>cargos</w:t>
      </w:r>
      <w:r>
        <w:rPr>
          <w:spacing w:val="10"/>
          <w:sz w:val="20"/>
        </w:rPr>
        <w:t> </w:t>
      </w:r>
      <w:r>
        <w:rPr>
          <w:sz w:val="20"/>
        </w:rPr>
        <w:t>prevista</w:t>
      </w:r>
      <w:r>
        <w:rPr>
          <w:spacing w:val="10"/>
          <w:sz w:val="20"/>
        </w:rPr>
        <w:t> </w:t>
      </w:r>
      <w:r>
        <w:rPr>
          <w:sz w:val="20"/>
        </w:rPr>
        <w:t>em</w:t>
      </w:r>
      <w:r>
        <w:rPr>
          <w:spacing w:val="10"/>
          <w:sz w:val="20"/>
        </w:rPr>
        <w:t> </w:t>
      </w:r>
      <w:r>
        <w:rPr>
          <w:sz w:val="20"/>
        </w:rPr>
        <w:t>lei</w:t>
      </w:r>
      <w:r>
        <w:rPr>
          <w:spacing w:val="10"/>
          <w:sz w:val="20"/>
        </w:rPr>
        <w:t> </w:t>
      </w:r>
      <w:r>
        <w:rPr>
          <w:sz w:val="20"/>
        </w:rPr>
        <w:t>para</w:t>
      </w:r>
      <w:r>
        <w:rPr>
          <w:spacing w:val="10"/>
          <w:sz w:val="20"/>
        </w:rPr>
        <w:t> </w:t>
      </w:r>
      <w:r>
        <w:rPr>
          <w:sz w:val="20"/>
        </w:rPr>
        <w:t>pessoa</w:t>
      </w:r>
      <w:r>
        <w:rPr>
          <w:spacing w:val="10"/>
          <w:sz w:val="20"/>
        </w:rPr>
        <w:t> </w:t>
      </w:r>
      <w:r>
        <w:rPr>
          <w:sz w:val="20"/>
        </w:rPr>
        <w:t>com</w:t>
      </w:r>
      <w:r>
        <w:rPr>
          <w:spacing w:val="10"/>
          <w:sz w:val="20"/>
        </w:rPr>
        <w:t> </w:t>
      </w:r>
      <w:r>
        <w:rPr>
          <w:sz w:val="20"/>
        </w:rPr>
        <w:t>deficiência,</w:t>
      </w:r>
      <w:r>
        <w:rPr>
          <w:spacing w:val="10"/>
          <w:sz w:val="20"/>
        </w:rPr>
        <w:t> </w:t>
      </w:r>
      <w:r>
        <w:rPr>
          <w:sz w:val="20"/>
        </w:rPr>
        <w:t>para</w:t>
      </w:r>
      <w:r>
        <w:rPr>
          <w:spacing w:val="10"/>
          <w:sz w:val="20"/>
        </w:rPr>
        <w:t> </w:t>
      </w:r>
      <w:r>
        <w:rPr>
          <w:sz w:val="20"/>
        </w:rPr>
        <w:t>reabilitado</w:t>
      </w:r>
      <w:r>
        <w:rPr>
          <w:spacing w:val="10"/>
          <w:sz w:val="20"/>
        </w:rPr>
        <w:t> </w:t>
      </w:r>
      <w:r>
        <w:rPr>
          <w:sz w:val="20"/>
        </w:rPr>
        <w:t>da</w:t>
      </w:r>
      <w:r>
        <w:rPr>
          <w:spacing w:val="10"/>
          <w:sz w:val="20"/>
        </w:rPr>
        <w:t> </w:t>
      </w:r>
      <w:r>
        <w:rPr>
          <w:sz w:val="20"/>
        </w:rPr>
        <w:t>Previdência</w:t>
      </w:r>
      <w:r>
        <w:rPr>
          <w:spacing w:val="10"/>
          <w:sz w:val="20"/>
        </w:rPr>
        <w:t> </w:t>
      </w:r>
      <w:r>
        <w:rPr>
          <w:sz w:val="20"/>
        </w:rPr>
        <w:t>Social</w:t>
      </w:r>
      <w:r>
        <w:rPr>
          <w:spacing w:val="10"/>
          <w:sz w:val="20"/>
        </w:rPr>
        <w:t> </w:t>
      </w:r>
      <w:r>
        <w:rPr>
          <w:sz w:val="20"/>
        </w:rPr>
        <w:t>ou</w:t>
      </w:r>
      <w:r>
        <w:rPr>
          <w:spacing w:val="10"/>
          <w:sz w:val="20"/>
        </w:rPr>
        <w:t> </w:t>
      </w:r>
      <w:r>
        <w:rPr>
          <w:sz w:val="20"/>
        </w:rPr>
        <w:t>para</w:t>
      </w:r>
      <w:r>
        <w:rPr>
          <w:spacing w:val="10"/>
          <w:sz w:val="20"/>
        </w:rPr>
        <w:t> </w:t>
      </w:r>
      <w:r>
        <w:rPr>
          <w:sz w:val="20"/>
        </w:rPr>
        <w:t>aprendiz, bem como as reservas de cargos previstas na legislação (</w:t>
      </w:r>
      <w:hyperlink r:id="rId57">
        <w:r>
          <w:rPr>
            <w:color w:val="000080"/>
            <w:sz w:val="20"/>
            <w:u w:val="single" w:color="000080"/>
          </w:rPr>
          <w:t>art. 116 da Lei nº 14.133/2021</w:t>
        </w:r>
      </w:hyperlink>
      <w:r>
        <w:rPr>
          <w:sz w:val="20"/>
        </w:rPr>
        <w:t>).</w:t>
      </w:r>
    </w:p>
    <w:p>
      <w:pPr>
        <w:pStyle w:val="ListParagraph"/>
        <w:numPr>
          <w:ilvl w:val="3"/>
          <w:numId w:val="40"/>
        </w:numPr>
        <w:tabs>
          <w:tab w:pos="818" w:val="left" w:leader="none"/>
        </w:tabs>
        <w:spacing w:line="240" w:lineRule="auto" w:before="1" w:after="0"/>
        <w:ind w:left="102" w:right="323" w:firstLine="0"/>
        <w:jc w:val="left"/>
        <w:rPr>
          <w:sz w:val="20"/>
        </w:rPr>
      </w:pPr>
      <w:r>
        <w:rPr>
          <w:sz w:val="20"/>
        </w:rPr>
        <mc:AlternateContent>
          <mc:Choice Requires="wps">
            <w:drawing>
              <wp:anchor distT="0" distB="0" distL="0" distR="0" allowOverlap="1" layoutInCell="1" locked="0" behindDoc="0" simplePos="0" relativeHeight="15733760">
                <wp:simplePos x="0" y="0"/>
                <wp:positionH relativeFrom="page">
                  <wp:posOffset>291219</wp:posOffset>
                </wp:positionH>
                <wp:positionV relativeFrom="paragraph">
                  <wp:posOffset>273801</wp:posOffset>
                </wp:positionV>
                <wp:extent cx="26034" cy="825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6034" cy="8255"/>
                        </a:xfrm>
                        <a:custGeom>
                          <a:avLst/>
                          <a:gdLst/>
                          <a:ahLst/>
                          <a:cxnLst/>
                          <a:rect l="l" t="t" r="r" b="b"/>
                          <a:pathLst>
                            <a:path w="26034" h="8255">
                              <a:moveTo>
                                <a:pt x="25585" y="8124"/>
                              </a:moveTo>
                              <a:lnTo>
                                <a:pt x="0" y="8124"/>
                              </a:lnTo>
                              <a:lnTo>
                                <a:pt x="0" y="0"/>
                              </a:lnTo>
                              <a:lnTo>
                                <a:pt x="25585" y="0"/>
                              </a:lnTo>
                              <a:lnTo>
                                <a:pt x="25585" y="81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2.93066pt;margin-top:21.559137pt;width:2.014644pt;height:.639742pt;mso-position-horizontal-relative:page;mso-position-vertical-relative:paragraph;z-index:15733760" id="docshape18" filled="true" fillcolor="#000080" stroked="false">
                <v:fill type="solid"/>
                <w10:wrap type="none"/>
              </v:rect>
            </w:pict>
          </mc:Fallback>
        </mc:AlternateContent>
      </w:r>
      <w:r>
        <w:rPr>
          <w:sz w:val="20"/>
        </w:rPr>
        <w:t>Comprovar</w:t>
      </w:r>
      <w:r>
        <w:rPr>
          <w:spacing w:val="10"/>
          <w:sz w:val="20"/>
        </w:rPr>
        <w:t> </w:t>
      </w:r>
      <w:r>
        <w:rPr>
          <w:sz w:val="20"/>
        </w:rPr>
        <w:t>a</w:t>
      </w:r>
      <w:r>
        <w:rPr>
          <w:spacing w:val="10"/>
          <w:sz w:val="20"/>
        </w:rPr>
        <w:t> </w:t>
      </w:r>
      <w:r>
        <w:rPr>
          <w:sz w:val="20"/>
        </w:rPr>
        <w:t>reserva</w:t>
      </w:r>
      <w:r>
        <w:rPr>
          <w:spacing w:val="10"/>
          <w:sz w:val="20"/>
        </w:rPr>
        <w:t> </w:t>
      </w:r>
      <w:r>
        <w:rPr>
          <w:sz w:val="20"/>
        </w:rPr>
        <w:t>de</w:t>
      </w:r>
      <w:r>
        <w:rPr>
          <w:spacing w:val="10"/>
          <w:sz w:val="20"/>
        </w:rPr>
        <w:t> </w:t>
      </w:r>
      <w:r>
        <w:rPr>
          <w:sz w:val="20"/>
        </w:rPr>
        <w:t>cargos</w:t>
      </w:r>
      <w:r>
        <w:rPr>
          <w:spacing w:val="10"/>
          <w:sz w:val="20"/>
        </w:rPr>
        <w:t> </w:t>
      </w:r>
      <w:r>
        <w:rPr>
          <w:sz w:val="20"/>
        </w:rPr>
        <w:t>a</w:t>
      </w:r>
      <w:r>
        <w:rPr>
          <w:spacing w:val="10"/>
          <w:sz w:val="20"/>
        </w:rPr>
        <w:t> </w:t>
      </w:r>
      <w:r>
        <w:rPr>
          <w:sz w:val="20"/>
        </w:rPr>
        <w:t>que</w:t>
      </w:r>
      <w:r>
        <w:rPr>
          <w:spacing w:val="10"/>
          <w:sz w:val="20"/>
        </w:rPr>
        <w:t> </w:t>
      </w:r>
      <w:r>
        <w:rPr>
          <w:sz w:val="20"/>
        </w:rPr>
        <w:t>se</w:t>
      </w:r>
      <w:r>
        <w:rPr>
          <w:spacing w:val="10"/>
          <w:sz w:val="20"/>
        </w:rPr>
        <w:t> </w:t>
      </w:r>
      <w:r>
        <w:rPr>
          <w:sz w:val="20"/>
        </w:rPr>
        <w:t>refere</w:t>
      </w:r>
      <w:r>
        <w:rPr>
          <w:spacing w:val="10"/>
          <w:sz w:val="20"/>
        </w:rPr>
        <w:t> </w:t>
      </w:r>
      <w:r>
        <w:rPr>
          <w:sz w:val="20"/>
        </w:rPr>
        <w:t>a</w:t>
      </w:r>
      <w:r>
        <w:rPr>
          <w:spacing w:val="10"/>
          <w:sz w:val="20"/>
        </w:rPr>
        <w:t> </w:t>
      </w:r>
      <w:r>
        <w:rPr>
          <w:sz w:val="20"/>
        </w:rPr>
        <w:t>cláusula</w:t>
      </w:r>
      <w:r>
        <w:rPr>
          <w:spacing w:val="10"/>
          <w:sz w:val="20"/>
        </w:rPr>
        <w:t> </w:t>
      </w:r>
      <w:r>
        <w:rPr>
          <w:sz w:val="20"/>
        </w:rPr>
        <w:t>acima,</w:t>
      </w:r>
      <w:r>
        <w:rPr>
          <w:spacing w:val="10"/>
          <w:sz w:val="20"/>
        </w:rPr>
        <w:t> </w:t>
      </w:r>
      <w:r>
        <w:rPr>
          <w:sz w:val="20"/>
        </w:rPr>
        <w:t>no</w:t>
      </w:r>
      <w:r>
        <w:rPr>
          <w:spacing w:val="10"/>
          <w:sz w:val="20"/>
        </w:rPr>
        <w:t> </w:t>
      </w:r>
      <w:r>
        <w:rPr>
          <w:sz w:val="20"/>
        </w:rPr>
        <w:t>prazo</w:t>
      </w:r>
      <w:r>
        <w:rPr>
          <w:spacing w:val="10"/>
          <w:sz w:val="20"/>
        </w:rPr>
        <w:t> </w:t>
      </w:r>
      <w:r>
        <w:rPr>
          <w:sz w:val="20"/>
        </w:rPr>
        <w:t>fixado</w:t>
      </w:r>
      <w:r>
        <w:rPr>
          <w:spacing w:val="10"/>
          <w:sz w:val="20"/>
        </w:rPr>
        <w:t> </w:t>
      </w:r>
      <w:r>
        <w:rPr>
          <w:sz w:val="20"/>
        </w:rPr>
        <w:t>pelo</w:t>
      </w:r>
      <w:r>
        <w:rPr>
          <w:spacing w:val="10"/>
          <w:sz w:val="20"/>
        </w:rPr>
        <w:t> </w:t>
      </w:r>
      <w:r>
        <w:rPr>
          <w:sz w:val="20"/>
        </w:rPr>
        <w:t>Fiscal</w:t>
      </w:r>
      <w:r>
        <w:rPr>
          <w:spacing w:val="10"/>
          <w:sz w:val="20"/>
        </w:rPr>
        <w:t> </w:t>
      </w:r>
      <w:r>
        <w:rPr>
          <w:sz w:val="20"/>
        </w:rPr>
        <w:t>do</w:t>
      </w:r>
      <w:r>
        <w:rPr>
          <w:spacing w:val="10"/>
          <w:sz w:val="20"/>
        </w:rPr>
        <w:t> </w:t>
      </w:r>
      <w:r>
        <w:rPr>
          <w:sz w:val="20"/>
        </w:rPr>
        <w:t>Contrato,</w:t>
      </w:r>
      <w:r>
        <w:rPr>
          <w:spacing w:val="10"/>
          <w:sz w:val="20"/>
        </w:rPr>
        <w:t> </w:t>
      </w:r>
      <w:r>
        <w:rPr>
          <w:sz w:val="20"/>
        </w:rPr>
        <w:t>com</w:t>
      </w:r>
      <w:r>
        <w:rPr>
          <w:spacing w:val="10"/>
          <w:sz w:val="20"/>
        </w:rPr>
        <w:t> </w:t>
      </w:r>
      <w:r>
        <w:rPr>
          <w:sz w:val="20"/>
        </w:rPr>
        <w:t>a</w:t>
      </w:r>
      <w:r>
        <w:rPr>
          <w:spacing w:val="10"/>
          <w:sz w:val="20"/>
        </w:rPr>
        <w:t> </w:t>
      </w:r>
      <w:r>
        <w:rPr>
          <w:sz w:val="20"/>
        </w:rPr>
        <w:t>indicação</w:t>
      </w:r>
      <w:r>
        <w:rPr>
          <w:spacing w:val="10"/>
          <w:sz w:val="20"/>
        </w:rPr>
        <w:t> </w:t>
      </w:r>
      <w:r>
        <w:rPr>
          <w:sz w:val="20"/>
        </w:rPr>
        <w:t>dos</w:t>
      </w:r>
      <w:r>
        <w:rPr>
          <w:spacing w:val="10"/>
          <w:sz w:val="20"/>
        </w:rPr>
        <w:t> </w:t>
      </w:r>
      <w:r>
        <w:rPr>
          <w:sz w:val="20"/>
        </w:rPr>
        <w:t>empregados</w:t>
      </w:r>
      <w:r>
        <w:rPr>
          <w:spacing w:val="10"/>
          <w:sz w:val="20"/>
        </w:rPr>
        <w:t> </w:t>
      </w:r>
      <w:r>
        <w:rPr>
          <w:sz w:val="20"/>
        </w:rPr>
        <w:t>que</w:t>
      </w:r>
      <w:r>
        <w:rPr>
          <w:spacing w:val="10"/>
          <w:sz w:val="20"/>
        </w:rPr>
        <w:t> </w:t>
      </w:r>
      <w:r>
        <w:rPr>
          <w:sz w:val="20"/>
        </w:rPr>
        <w:t>preencheram</w:t>
      </w:r>
      <w:r>
        <w:rPr>
          <w:spacing w:val="10"/>
          <w:sz w:val="20"/>
        </w:rPr>
        <w:t> </w:t>
      </w:r>
      <w:r>
        <w:rPr>
          <w:sz w:val="20"/>
        </w:rPr>
        <w:t>as</w:t>
      </w:r>
      <w:r>
        <w:rPr>
          <w:spacing w:val="10"/>
          <w:sz w:val="20"/>
        </w:rPr>
        <w:t> </w:t>
      </w:r>
      <w:r>
        <w:rPr>
          <w:sz w:val="20"/>
        </w:rPr>
        <w:t>referidas</w:t>
      </w:r>
      <w:r>
        <w:rPr>
          <w:spacing w:val="10"/>
          <w:sz w:val="20"/>
        </w:rPr>
        <w:t> </w:t>
      </w:r>
      <w:r>
        <w:rPr>
          <w:sz w:val="20"/>
        </w:rPr>
        <w:t>vagas</w:t>
      </w:r>
      <w:r>
        <w:rPr>
          <w:spacing w:val="10"/>
          <w:sz w:val="20"/>
        </w:rPr>
        <w:t> </w:t>
      </w:r>
      <w:r>
        <w:rPr>
          <w:sz w:val="20"/>
        </w:rPr>
        <w:t>(</w:t>
      </w:r>
      <w:hyperlink r:id="rId57">
        <w:r>
          <w:rPr>
            <w:color w:val="000080"/>
            <w:sz w:val="20"/>
            <w:u w:val="single" w:color="000080"/>
          </w:rPr>
          <w:t>art.</w:t>
        </w:r>
      </w:hyperlink>
      <w:r>
        <w:rPr>
          <w:color w:val="000080"/>
          <w:sz w:val="20"/>
        </w:rPr>
        <w:t> </w:t>
      </w:r>
      <w:hyperlink r:id="rId57">
        <w:r>
          <w:rPr>
            <w:color w:val="000080"/>
            <w:sz w:val="20"/>
            <w:u w:val="single" w:color="000080"/>
          </w:rPr>
          <w:t>116</w:t>
        </w:r>
        <w:r>
          <w:rPr>
            <w:color w:val="000080"/>
            <w:sz w:val="20"/>
          </w:rPr>
          <w:t>, p</w:t>
        </w:r>
        <w:r>
          <w:rPr>
            <w:color w:val="000080"/>
            <w:sz w:val="20"/>
            <w:u w:val="single" w:color="000080"/>
          </w:rPr>
          <w:t>arágrafo único, da Lei nº 14.133/2021</w:t>
        </w:r>
      </w:hyperlink>
      <w:r>
        <w:rPr>
          <w:sz w:val="20"/>
        </w:rPr>
        <w:t>).</w:t>
      </w:r>
    </w:p>
    <w:p>
      <w:pPr>
        <w:pStyle w:val="ListParagraph"/>
        <w:numPr>
          <w:ilvl w:val="2"/>
          <w:numId w:val="40"/>
        </w:numPr>
        <w:tabs>
          <w:tab w:pos="664" w:val="left" w:leader="none"/>
        </w:tabs>
        <w:spacing w:line="240" w:lineRule="auto" w:before="1" w:after="0"/>
        <w:ind w:left="664" w:right="0" w:hanging="562"/>
        <w:jc w:val="left"/>
        <w:rPr>
          <w:sz w:val="20"/>
        </w:rPr>
      </w:pPr>
      <w:r>
        <w:rPr>
          <w:sz w:val="20"/>
        </w:rPr>
        <w:t>Guardar</w:t>
      </w:r>
      <w:r>
        <w:rPr>
          <w:spacing w:val="11"/>
          <w:sz w:val="20"/>
        </w:rPr>
        <w:t> </w:t>
      </w:r>
      <w:r>
        <w:rPr>
          <w:sz w:val="20"/>
        </w:rPr>
        <w:t>sigilo</w:t>
      </w:r>
      <w:r>
        <w:rPr>
          <w:spacing w:val="12"/>
          <w:sz w:val="20"/>
        </w:rPr>
        <w:t> </w:t>
      </w:r>
      <w:r>
        <w:rPr>
          <w:sz w:val="20"/>
        </w:rPr>
        <w:t>sobre</w:t>
      </w:r>
      <w:r>
        <w:rPr>
          <w:spacing w:val="11"/>
          <w:sz w:val="20"/>
        </w:rPr>
        <w:t> </w:t>
      </w:r>
      <w:r>
        <w:rPr>
          <w:sz w:val="20"/>
        </w:rPr>
        <w:t>todas</w:t>
      </w:r>
      <w:r>
        <w:rPr>
          <w:spacing w:val="12"/>
          <w:sz w:val="20"/>
        </w:rPr>
        <w:t> </w:t>
      </w:r>
      <w:r>
        <w:rPr>
          <w:sz w:val="20"/>
        </w:rPr>
        <w:t>as</w:t>
      </w:r>
      <w:r>
        <w:rPr>
          <w:spacing w:val="11"/>
          <w:sz w:val="20"/>
        </w:rPr>
        <w:t> </w:t>
      </w:r>
      <w:r>
        <w:rPr>
          <w:sz w:val="20"/>
        </w:rPr>
        <w:t>informações</w:t>
      </w:r>
      <w:r>
        <w:rPr>
          <w:spacing w:val="12"/>
          <w:sz w:val="20"/>
        </w:rPr>
        <w:t> </w:t>
      </w:r>
      <w:r>
        <w:rPr>
          <w:sz w:val="20"/>
        </w:rPr>
        <w:t>obtidas</w:t>
      </w:r>
      <w:r>
        <w:rPr>
          <w:spacing w:val="11"/>
          <w:sz w:val="20"/>
        </w:rPr>
        <w:t> </w:t>
      </w:r>
      <w:r>
        <w:rPr>
          <w:sz w:val="20"/>
        </w:rPr>
        <w:t>em</w:t>
      </w:r>
      <w:r>
        <w:rPr>
          <w:spacing w:val="12"/>
          <w:sz w:val="20"/>
        </w:rPr>
        <w:t> </w:t>
      </w:r>
      <w:r>
        <w:rPr>
          <w:sz w:val="20"/>
        </w:rPr>
        <w:t>decorrência</w:t>
      </w:r>
      <w:r>
        <w:rPr>
          <w:spacing w:val="11"/>
          <w:sz w:val="20"/>
        </w:rPr>
        <w:t> </w:t>
      </w:r>
      <w:r>
        <w:rPr>
          <w:sz w:val="20"/>
        </w:rPr>
        <w:t>do</w:t>
      </w:r>
      <w:r>
        <w:rPr>
          <w:spacing w:val="12"/>
          <w:sz w:val="20"/>
        </w:rPr>
        <w:t> </w:t>
      </w:r>
      <w:r>
        <w:rPr>
          <w:sz w:val="20"/>
        </w:rPr>
        <w:t>cumprimento</w:t>
      </w:r>
      <w:r>
        <w:rPr>
          <w:spacing w:val="12"/>
          <w:sz w:val="20"/>
        </w:rPr>
        <w:t> </w:t>
      </w:r>
      <w:r>
        <w:rPr>
          <w:sz w:val="20"/>
        </w:rPr>
        <w:t>do</w:t>
      </w:r>
      <w:r>
        <w:rPr>
          <w:spacing w:val="11"/>
          <w:sz w:val="20"/>
        </w:rPr>
        <w:t> </w:t>
      </w:r>
      <w:r>
        <w:rPr>
          <w:spacing w:val="-2"/>
          <w:sz w:val="20"/>
        </w:rPr>
        <w:t>Contrato.</w:t>
      </w:r>
    </w:p>
    <w:p>
      <w:pPr>
        <w:pStyle w:val="ListParagraph"/>
        <w:numPr>
          <w:ilvl w:val="2"/>
          <w:numId w:val="40"/>
        </w:numPr>
        <w:tabs>
          <w:tab w:pos="652" w:val="left" w:leader="none"/>
        </w:tabs>
        <w:spacing w:line="240" w:lineRule="auto" w:before="0" w:after="0"/>
        <w:ind w:left="102" w:right="409" w:firstLine="0"/>
        <w:jc w:val="left"/>
        <w:rPr>
          <w:sz w:val="20"/>
        </w:rPr>
      </w:pPr>
      <w:r>
        <w:rPr>
          <w:sz w:val="20"/>
        </w:rPr>
        <w:t>Arcar</w:t>
      </w:r>
      <w:r>
        <w:rPr>
          <w:spacing w:val="20"/>
          <w:sz w:val="20"/>
        </w:rPr>
        <w:t> </w:t>
      </w:r>
      <w:r>
        <w:rPr>
          <w:sz w:val="20"/>
        </w:rPr>
        <w:t>com</w:t>
      </w:r>
      <w:r>
        <w:rPr>
          <w:spacing w:val="20"/>
          <w:sz w:val="20"/>
        </w:rPr>
        <w:t> </w:t>
      </w:r>
      <w:r>
        <w:rPr>
          <w:sz w:val="20"/>
        </w:rPr>
        <w:t>o</w:t>
      </w:r>
      <w:r>
        <w:rPr>
          <w:spacing w:val="20"/>
          <w:sz w:val="20"/>
        </w:rPr>
        <w:t> </w:t>
      </w:r>
      <w:r>
        <w:rPr>
          <w:sz w:val="20"/>
        </w:rPr>
        <w:t>ônus</w:t>
      </w:r>
      <w:r>
        <w:rPr>
          <w:spacing w:val="20"/>
          <w:sz w:val="20"/>
        </w:rPr>
        <w:t> </w:t>
      </w:r>
      <w:r>
        <w:rPr>
          <w:sz w:val="20"/>
        </w:rPr>
        <w:t>decorrente</w:t>
      </w:r>
      <w:r>
        <w:rPr>
          <w:spacing w:val="20"/>
          <w:sz w:val="20"/>
        </w:rPr>
        <w:t> </w:t>
      </w:r>
      <w:r>
        <w:rPr>
          <w:sz w:val="20"/>
        </w:rPr>
        <w:t>de</w:t>
      </w:r>
      <w:r>
        <w:rPr>
          <w:spacing w:val="20"/>
          <w:sz w:val="20"/>
        </w:rPr>
        <w:t> </w:t>
      </w:r>
      <w:r>
        <w:rPr>
          <w:sz w:val="20"/>
        </w:rPr>
        <w:t>eventual</w:t>
      </w:r>
      <w:r>
        <w:rPr>
          <w:spacing w:val="20"/>
          <w:sz w:val="20"/>
        </w:rPr>
        <w:t> </w:t>
      </w:r>
      <w:r>
        <w:rPr>
          <w:sz w:val="20"/>
        </w:rPr>
        <w:t>equívoco</w:t>
      </w:r>
      <w:r>
        <w:rPr>
          <w:spacing w:val="20"/>
          <w:sz w:val="20"/>
        </w:rPr>
        <w:t> </w:t>
      </w:r>
      <w:r>
        <w:rPr>
          <w:sz w:val="20"/>
        </w:rPr>
        <w:t>no</w:t>
      </w:r>
      <w:r>
        <w:rPr>
          <w:spacing w:val="20"/>
          <w:sz w:val="20"/>
        </w:rPr>
        <w:t> </w:t>
      </w:r>
      <w:r>
        <w:rPr>
          <w:sz w:val="20"/>
        </w:rPr>
        <w:t>dimensionamento</w:t>
      </w:r>
      <w:r>
        <w:rPr>
          <w:spacing w:val="20"/>
          <w:sz w:val="20"/>
        </w:rPr>
        <w:t> </w:t>
      </w:r>
      <w:r>
        <w:rPr>
          <w:sz w:val="20"/>
        </w:rPr>
        <w:t>dos</w:t>
      </w:r>
      <w:r>
        <w:rPr>
          <w:spacing w:val="20"/>
          <w:sz w:val="20"/>
        </w:rPr>
        <w:t> </w:t>
      </w:r>
      <w:r>
        <w:rPr>
          <w:sz w:val="20"/>
        </w:rPr>
        <w:t>quantitativos</w:t>
      </w:r>
      <w:r>
        <w:rPr>
          <w:spacing w:val="20"/>
          <w:sz w:val="20"/>
        </w:rPr>
        <w:t> </w:t>
      </w:r>
      <w:r>
        <w:rPr>
          <w:sz w:val="20"/>
        </w:rPr>
        <w:t>de</w:t>
      </w:r>
      <w:r>
        <w:rPr>
          <w:spacing w:val="20"/>
          <w:sz w:val="20"/>
        </w:rPr>
        <w:t> </w:t>
      </w:r>
      <w:r>
        <w:rPr>
          <w:sz w:val="20"/>
        </w:rPr>
        <w:t>sua</w:t>
      </w:r>
      <w:r>
        <w:rPr>
          <w:spacing w:val="20"/>
          <w:sz w:val="20"/>
        </w:rPr>
        <w:t> </w:t>
      </w:r>
      <w:r>
        <w:rPr>
          <w:sz w:val="20"/>
        </w:rPr>
        <w:t>proposta,</w:t>
      </w:r>
      <w:r>
        <w:rPr>
          <w:spacing w:val="20"/>
          <w:sz w:val="20"/>
        </w:rPr>
        <w:t> </w:t>
      </w:r>
      <w:r>
        <w:rPr>
          <w:sz w:val="20"/>
        </w:rPr>
        <w:t>inclusive</w:t>
      </w:r>
      <w:r>
        <w:rPr>
          <w:spacing w:val="20"/>
          <w:sz w:val="20"/>
        </w:rPr>
        <w:t> </w:t>
      </w:r>
      <w:r>
        <w:rPr>
          <w:sz w:val="20"/>
        </w:rPr>
        <w:t>quanto</w:t>
      </w:r>
      <w:r>
        <w:rPr>
          <w:spacing w:val="20"/>
          <w:sz w:val="20"/>
        </w:rPr>
        <w:t> </w:t>
      </w:r>
      <w:r>
        <w:rPr>
          <w:sz w:val="20"/>
        </w:rPr>
        <w:t>aos</w:t>
      </w:r>
      <w:r>
        <w:rPr>
          <w:spacing w:val="20"/>
          <w:sz w:val="20"/>
        </w:rPr>
        <w:t> </w:t>
      </w:r>
      <w:r>
        <w:rPr>
          <w:sz w:val="20"/>
        </w:rPr>
        <w:t>custos</w:t>
      </w:r>
      <w:r>
        <w:rPr>
          <w:spacing w:val="20"/>
          <w:sz w:val="20"/>
        </w:rPr>
        <w:t> </w:t>
      </w:r>
      <w:r>
        <w:rPr>
          <w:sz w:val="20"/>
        </w:rPr>
        <w:t>variáveis</w:t>
      </w:r>
      <w:r>
        <w:rPr>
          <w:spacing w:val="20"/>
          <w:sz w:val="20"/>
        </w:rPr>
        <w:t> </w:t>
      </w:r>
      <w:r>
        <w:rPr>
          <w:sz w:val="20"/>
        </w:rPr>
        <w:t>decorrentes</w:t>
      </w:r>
      <w:r>
        <w:rPr>
          <w:spacing w:val="20"/>
          <w:sz w:val="20"/>
        </w:rPr>
        <w:t> </w:t>
      </w:r>
      <w:r>
        <w:rPr>
          <w:sz w:val="20"/>
        </w:rPr>
        <w:t>de</w:t>
      </w:r>
      <w:r>
        <w:rPr>
          <w:spacing w:val="20"/>
          <w:sz w:val="20"/>
        </w:rPr>
        <w:t> </w:t>
      </w:r>
      <w:r>
        <w:rPr>
          <w:sz w:val="20"/>
        </w:rPr>
        <w:t>fatores</w:t>
      </w:r>
      <w:r>
        <w:rPr>
          <w:spacing w:val="20"/>
          <w:sz w:val="20"/>
        </w:rPr>
        <w:t> </w:t>
      </w:r>
      <w:r>
        <w:rPr>
          <w:sz w:val="20"/>
        </w:rPr>
        <w:t>futuros</w:t>
      </w:r>
      <w:r>
        <w:rPr>
          <w:spacing w:val="20"/>
          <w:sz w:val="20"/>
        </w:rPr>
        <w:t> </w:t>
      </w:r>
      <w:r>
        <w:rPr>
          <w:sz w:val="20"/>
        </w:rPr>
        <w:t>e incertos,</w:t>
      </w:r>
      <w:r>
        <w:rPr>
          <w:spacing w:val="12"/>
          <w:sz w:val="20"/>
        </w:rPr>
        <w:t> </w:t>
      </w:r>
      <w:r>
        <w:rPr>
          <w:sz w:val="20"/>
        </w:rPr>
        <w:t>devendo</w:t>
      </w:r>
      <w:r>
        <w:rPr>
          <w:spacing w:val="12"/>
          <w:sz w:val="20"/>
        </w:rPr>
        <w:t> </w:t>
      </w:r>
      <w:r>
        <w:rPr>
          <w:sz w:val="20"/>
        </w:rPr>
        <w:t>complementá-los,</w:t>
      </w:r>
      <w:r>
        <w:rPr>
          <w:spacing w:val="12"/>
          <w:sz w:val="20"/>
        </w:rPr>
        <w:t> </w:t>
      </w:r>
      <w:r>
        <w:rPr>
          <w:sz w:val="20"/>
        </w:rPr>
        <w:t>caso</w:t>
      </w:r>
      <w:r>
        <w:rPr>
          <w:spacing w:val="12"/>
          <w:sz w:val="20"/>
        </w:rPr>
        <w:t> </w:t>
      </w:r>
      <w:r>
        <w:rPr>
          <w:sz w:val="20"/>
        </w:rPr>
        <w:t>o</w:t>
      </w:r>
      <w:r>
        <w:rPr>
          <w:spacing w:val="12"/>
          <w:sz w:val="20"/>
        </w:rPr>
        <w:t> </w:t>
      </w:r>
      <w:r>
        <w:rPr>
          <w:sz w:val="20"/>
        </w:rPr>
        <w:t>previsto</w:t>
      </w:r>
      <w:r>
        <w:rPr>
          <w:spacing w:val="12"/>
          <w:sz w:val="20"/>
        </w:rPr>
        <w:t> </w:t>
      </w:r>
      <w:r>
        <w:rPr>
          <w:sz w:val="20"/>
        </w:rPr>
        <w:t>inicialmente</w:t>
      </w:r>
      <w:r>
        <w:rPr>
          <w:spacing w:val="12"/>
          <w:sz w:val="20"/>
        </w:rPr>
        <w:t> </w:t>
      </w:r>
      <w:r>
        <w:rPr>
          <w:sz w:val="20"/>
        </w:rPr>
        <w:t>em</w:t>
      </w:r>
      <w:r>
        <w:rPr>
          <w:spacing w:val="12"/>
          <w:sz w:val="20"/>
        </w:rPr>
        <w:t> </w:t>
      </w:r>
      <w:r>
        <w:rPr>
          <w:sz w:val="20"/>
        </w:rPr>
        <w:t>sua</w:t>
      </w:r>
      <w:r>
        <w:rPr>
          <w:spacing w:val="12"/>
          <w:sz w:val="20"/>
        </w:rPr>
        <w:t> </w:t>
      </w:r>
      <w:r>
        <w:rPr>
          <w:sz w:val="20"/>
        </w:rPr>
        <w:t>proposta</w:t>
      </w:r>
      <w:r>
        <w:rPr>
          <w:spacing w:val="12"/>
          <w:sz w:val="20"/>
        </w:rPr>
        <w:t> </w:t>
      </w:r>
      <w:r>
        <w:rPr>
          <w:sz w:val="20"/>
        </w:rPr>
        <w:t>não</w:t>
      </w:r>
      <w:r>
        <w:rPr>
          <w:spacing w:val="12"/>
          <w:sz w:val="20"/>
        </w:rPr>
        <w:t> </w:t>
      </w:r>
      <w:r>
        <w:rPr>
          <w:sz w:val="20"/>
        </w:rPr>
        <w:t>seja</w:t>
      </w:r>
      <w:r>
        <w:rPr>
          <w:spacing w:val="12"/>
          <w:sz w:val="20"/>
        </w:rPr>
        <w:t> </w:t>
      </w:r>
      <w:r>
        <w:rPr>
          <w:sz w:val="20"/>
        </w:rPr>
        <w:t>satisfatório</w:t>
      </w:r>
      <w:r>
        <w:rPr>
          <w:spacing w:val="12"/>
          <w:sz w:val="20"/>
        </w:rPr>
        <w:t> </w:t>
      </w:r>
      <w:r>
        <w:rPr>
          <w:sz w:val="20"/>
        </w:rPr>
        <w:t>para</w:t>
      </w:r>
      <w:r>
        <w:rPr>
          <w:spacing w:val="12"/>
          <w:sz w:val="20"/>
        </w:rPr>
        <w:t> </w:t>
      </w:r>
      <w:r>
        <w:rPr>
          <w:sz w:val="20"/>
        </w:rPr>
        <w:t>o</w:t>
      </w:r>
      <w:r>
        <w:rPr>
          <w:spacing w:val="12"/>
          <w:sz w:val="20"/>
        </w:rPr>
        <w:t> </w:t>
      </w:r>
      <w:r>
        <w:rPr>
          <w:sz w:val="20"/>
        </w:rPr>
        <w:t>atendimento</w:t>
      </w:r>
      <w:r>
        <w:rPr>
          <w:spacing w:val="12"/>
          <w:sz w:val="20"/>
        </w:rPr>
        <w:t> </w:t>
      </w:r>
      <w:r>
        <w:rPr>
          <w:sz w:val="20"/>
        </w:rPr>
        <w:t>do</w:t>
      </w:r>
      <w:r>
        <w:rPr>
          <w:spacing w:val="12"/>
          <w:sz w:val="20"/>
        </w:rPr>
        <w:t> </w:t>
      </w:r>
      <w:r>
        <w:rPr>
          <w:sz w:val="20"/>
        </w:rPr>
        <w:t>objeto</w:t>
      </w:r>
      <w:r>
        <w:rPr>
          <w:spacing w:val="12"/>
          <w:sz w:val="20"/>
        </w:rPr>
        <w:t> </w:t>
      </w:r>
      <w:r>
        <w:rPr>
          <w:sz w:val="20"/>
        </w:rPr>
        <w:t>do</w:t>
      </w:r>
      <w:r>
        <w:rPr>
          <w:spacing w:val="12"/>
          <w:sz w:val="20"/>
        </w:rPr>
        <w:t> </w:t>
      </w:r>
      <w:r>
        <w:rPr>
          <w:sz w:val="20"/>
        </w:rPr>
        <w:t>Contrato,</w:t>
      </w:r>
      <w:r>
        <w:rPr>
          <w:spacing w:val="12"/>
          <w:sz w:val="20"/>
        </w:rPr>
        <w:t> </w:t>
      </w:r>
      <w:r>
        <w:rPr>
          <w:sz w:val="20"/>
        </w:rPr>
        <w:t>exceto</w:t>
      </w:r>
      <w:r>
        <w:rPr>
          <w:spacing w:val="12"/>
          <w:sz w:val="20"/>
        </w:rPr>
        <w:t> </w:t>
      </w:r>
      <w:r>
        <w:rPr>
          <w:sz w:val="20"/>
        </w:rPr>
        <w:t>quando</w:t>
      </w:r>
      <w:r>
        <w:rPr>
          <w:spacing w:val="12"/>
          <w:sz w:val="20"/>
        </w:rPr>
        <w:t> </w:t>
      </w:r>
      <w:r>
        <w:rPr>
          <w:sz w:val="20"/>
        </w:rPr>
        <w:t>ocorrer</w:t>
      </w:r>
      <w:r>
        <w:rPr>
          <w:spacing w:val="12"/>
          <w:sz w:val="20"/>
        </w:rPr>
        <w:t> </w:t>
      </w:r>
      <w:r>
        <w:rPr>
          <w:sz w:val="20"/>
        </w:rPr>
        <w:t>algum</w:t>
      </w:r>
      <w:r>
        <w:rPr>
          <w:spacing w:val="12"/>
          <w:sz w:val="20"/>
        </w:rPr>
        <w:t> </w:t>
      </w:r>
      <w:r>
        <w:rPr>
          <w:sz w:val="20"/>
        </w:rPr>
        <w:t>dos</w:t>
      </w:r>
      <w:r>
        <w:rPr>
          <w:spacing w:val="12"/>
          <w:sz w:val="20"/>
        </w:rPr>
        <w:t> </w:t>
      </w:r>
      <w:r>
        <w:rPr>
          <w:sz w:val="20"/>
        </w:rPr>
        <w:t>eventos</w:t>
      </w:r>
    </w:p>
    <w:p>
      <w:pPr>
        <w:pStyle w:val="ListParagraph"/>
        <w:spacing w:after="0" w:line="240" w:lineRule="auto"/>
        <w:jc w:val="left"/>
        <w:rPr>
          <w:sz w:val="20"/>
        </w:rPr>
        <w:sectPr>
          <w:pgSz w:w="15840" w:h="24480"/>
          <w:pgMar w:top="0" w:bottom="0" w:left="0" w:right="0"/>
        </w:sectPr>
      </w:pPr>
    </w:p>
    <w:p>
      <w:pPr>
        <w:spacing w:line="222" w:lineRule="exact" w:before="0"/>
        <w:ind w:left="102" w:right="0" w:firstLine="0"/>
        <w:jc w:val="left"/>
        <w:rPr>
          <w:sz w:val="20"/>
        </w:rPr>
      </w:pPr>
      <w:r>
        <w:rPr>
          <w:sz w:val="20"/>
        </w:rPr>
        <w:t>arrolados</w:t>
      </w:r>
      <w:r>
        <w:rPr>
          <w:spacing w:val="7"/>
          <w:sz w:val="20"/>
        </w:rPr>
        <w:t> </w:t>
      </w:r>
      <w:r>
        <w:rPr>
          <w:sz w:val="20"/>
        </w:rPr>
        <w:t>no</w:t>
      </w:r>
      <w:r>
        <w:rPr>
          <w:spacing w:val="7"/>
          <w:sz w:val="20"/>
        </w:rPr>
        <w:t> </w:t>
      </w:r>
      <w:hyperlink r:id="rId58">
        <w:r>
          <w:rPr>
            <w:color w:val="000080"/>
            <w:sz w:val="20"/>
            <w:u w:val="single" w:color="000080"/>
          </w:rPr>
          <w:t>art</w:t>
        </w:r>
        <w:r>
          <w:rPr>
            <w:color w:val="000080"/>
            <w:sz w:val="20"/>
          </w:rPr>
          <w:t>i</w:t>
        </w:r>
        <w:r>
          <w:rPr>
            <w:color w:val="000080"/>
            <w:sz w:val="20"/>
            <w:u w:val="single" w:color="000080"/>
          </w:rPr>
          <w:t>go</w:t>
        </w:r>
        <w:r>
          <w:rPr>
            <w:color w:val="000080"/>
            <w:spacing w:val="8"/>
            <w:sz w:val="20"/>
            <w:u w:val="single" w:color="000080"/>
          </w:rPr>
          <w:t> </w:t>
        </w:r>
        <w:r>
          <w:rPr>
            <w:color w:val="000080"/>
            <w:sz w:val="20"/>
            <w:u w:val="single" w:color="000080"/>
          </w:rPr>
          <w:t>124,</w:t>
        </w:r>
        <w:r>
          <w:rPr>
            <w:color w:val="000080"/>
            <w:spacing w:val="7"/>
            <w:sz w:val="20"/>
            <w:u w:val="single" w:color="000080"/>
          </w:rPr>
          <w:t> </w:t>
        </w:r>
        <w:r>
          <w:rPr>
            <w:color w:val="000080"/>
            <w:sz w:val="20"/>
            <w:u w:val="single" w:color="000080"/>
          </w:rPr>
          <w:t>II,</w:t>
        </w:r>
        <w:r>
          <w:rPr>
            <w:color w:val="000080"/>
            <w:spacing w:val="8"/>
            <w:sz w:val="20"/>
            <w:u w:val="single" w:color="000080"/>
          </w:rPr>
          <w:t> </w:t>
        </w:r>
        <w:r>
          <w:rPr>
            <w:color w:val="000080"/>
            <w:sz w:val="20"/>
            <w:u w:val="single" w:color="000080"/>
          </w:rPr>
          <w:t>“d”,</w:t>
        </w:r>
        <w:r>
          <w:rPr>
            <w:color w:val="000080"/>
            <w:spacing w:val="7"/>
            <w:sz w:val="20"/>
            <w:u w:val="single" w:color="000080"/>
          </w:rPr>
          <w:t> </w:t>
        </w:r>
        <w:r>
          <w:rPr>
            <w:color w:val="000080"/>
            <w:sz w:val="20"/>
            <w:u w:val="single" w:color="000080"/>
          </w:rPr>
          <w:t>da</w:t>
        </w:r>
        <w:r>
          <w:rPr>
            <w:color w:val="000080"/>
            <w:spacing w:val="7"/>
            <w:sz w:val="20"/>
            <w:u w:val="single" w:color="000080"/>
          </w:rPr>
          <w:t> </w:t>
        </w:r>
        <w:r>
          <w:rPr>
            <w:color w:val="000080"/>
            <w:sz w:val="20"/>
            <w:u w:val="single" w:color="000080"/>
          </w:rPr>
          <w:t>Lei</w:t>
        </w:r>
        <w:r>
          <w:rPr>
            <w:color w:val="000080"/>
            <w:spacing w:val="8"/>
            <w:sz w:val="20"/>
            <w:u w:val="single" w:color="000080"/>
          </w:rPr>
          <w:t> </w:t>
        </w:r>
        <w:r>
          <w:rPr>
            <w:color w:val="000080"/>
            <w:sz w:val="20"/>
            <w:u w:val="single" w:color="000080"/>
          </w:rPr>
          <w:t>nº</w:t>
        </w:r>
        <w:r>
          <w:rPr>
            <w:color w:val="000080"/>
            <w:spacing w:val="7"/>
            <w:sz w:val="20"/>
            <w:u w:val="single" w:color="000080"/>
          </w:rPr>
          <w:t> </w:t>
        </w:r>
        <w:r>
          <w:rPr>
            <w:color w:val="000080"/>
            <w:spacing w:val="-2"/>
            <w:sz w:val="20"/>
            <w:u w:val="single" w:color="000080"/>
          </w:rPr>
          <w:t>14.133/2021.</w:t>
        </w:r>
      </w:hyperlink>
    </w:p>
    <w:p>
      <w:pPr>
        <w:pStyle w:val="ListParagraph"/>
        <w:numPr>
          <w:ilvl w:val="2"/>
          <w:numId w:val="40"/>
        </w:numPr>
        <w:tabs>
          <w:tab w:pos="664" w:val="left" w:leader="none"/>
        </w:tabs>
        <w:spacing w:line="240" w:lineRule="auto" w:before="0" w:after="0"/>
        <w:ind w:left="664" w:right="0" w:hanging="562"/>
        <w:jc w:val="left"/>
        <w:rPr>
          <w:sz w:val="20"/>
        </w:rPr>
      </w:pPr>
      <w:r>
        <w:rPr>
          <w:sz w:val="20"/>
        </w:rPr>
        <w:t>Cumprir,</w:t>
      </w:r>
      <w:r>
        <w:rPr>
          <w:spacing w:val="10"/>
          <w:sz w:val="20"/>
        </w:rPr>
        <w:t> </w:t>
      </w:r>
      <w:r>
        <w:rPr>
          <w:sz w:val="20"/>
        </w:rPr>
        <w:t>além</w:t>
      </w:r>
      <w:r>
        <w:rPr>
          <w:spacing w:val="10"/>
          <w:sz w:val="20"/>
        </w:rPr>
        <w:t> </w:t>
      </w:r>
      <w:r>
        <w:rPr>
          <w:sz w:val="20"/>
        </w:rPr>
        <w:t>dos</w:t>
      </w:r>
      <w:r>
        <w:rPr>
          <w:spacing w:val="11"/>
          <w:sz w:val="20"/>
        </w:rPr>
        <w:t> </w:t>
      </w:r>
      <w:r>
        <w:rPr>
          <w:sz w:val="20"/>
        </w:rPr>
        <w:t>postulados</w:t>
      </w:r>
      <w:r>
        <w:rPr>
          <w:spacing w:val="10"/>
          <w:sz w:val="20"/>
        </w:rPr>
        <w:t> </w:t>
      </w:r>
      <w:r>
        <w:rPr>
          <w:sz w:val="20"/>
        </w:rPr>
        <w:t>legais</w:t>
      </w:r>
      <w:r>
        <w:rPr>
          <w:spacing w:val="10"/>
          <w:sz w:val="20"/>
        </w:rPr>
        <w:t> </w:t>
      </w:r>
      <w:r>
        <w:rPr>
          <w:sz w:val="20"/>
        </w:rPr>
        <w:t>vigentes</w:t>
      </w:r>
      <w:r>
        <w:rPr>
          <w:spacing w:val="10"/>
          <w:sz w:val="20"/>
        </w:rPr>
        <w:t> </w:t>
      </w:r>
      <w:r>
        <w:rPr>
          <w:sz w:val="20"/>
        </w:rPr>
        <w:t>de</w:t>
      </w:r>
      <w:r>
        <w:rPr>
          <w:spacing w:val="11"/>
          <w:sz w:val="20"/>
        </w:rPr>
        <w:t> </w:t>
      </w:r>
      <w:r>
        <w:rPr>
          <w:sz w:val="20"/>
        </w:rPr>
        <w:t>âmbito</w:t>
      </w:r>
      <w:r>
        <w:rPr>
          <w:spacing w:val="10"/>
          <w:sz w:val="20"/>
        </w:rPr>
        <w:t> </w:t>
      </w:r>
      <w:r>
        <w:rPr>
          <w:sz w:val="20"/>
        </w:rPr>
        <w:t>federal,</w:t>
      </w:r>
      <w:r>
        <w:rPr>
          <w:spacing w:val="10"/>
          <w:sz w:val="20"/>
        </w:rPr>
        <w:t> </w:t>
      </w:r>
      <w:r>
        <w:rPr>
          <w:sz w:val="20"/>
        </w:rPr>
        <w:t>estadual</w:t>
      </w:r>
      <w:r>
        <w:rPr>
          <w:spacing w:val="11"/>
          <w:sz w:val="20"/>
        </w:rPr>
        <w:t> </w:t>
      </w:r>
      <w:r>
        <w:rPr>
          <w:sz w:val="20"/>
        </w:rPr>
        <w:t>ou</w:t>
      </w:r>
      <w:r>
        <w:rPr>
          <w:spacing w:val="10"/>
          <w:sz w:val="20"/>
        </w:rPr>
        <w:t> </w:t>
      </w:r>
      <w:r>
        <w:rPr>
          <w:sz w:val="20"/>
        </w:rPr>
        <w:t>municipal,</w:t>
      </w:r>
      <w:r>
        <w:rPr>
          <w:spacing w:val="10"/>
          <w:sz w:val="20"/>
        </w:rPr>
        <w:t> </w:t>
      </w:r>
      <w:r>
        <w:rPr>
          <w:sz w:val="20"/>
        </w:rPr>
        <w:t>as</w:t>
      </w:r>
      <w:r>
        <w:rPr>
          <w:spacing w:val="11"/>
          <w:sz w:val="20"/>
        </w:rPr>
        <w:t> </w:t>
      </w:r>
      <w:r>
        <w:rPr>
          <w:sz w:val="20"/>
        </w:rPr>
        <w:t>normas</w:t>
      </w:r>
      <w:r>
        <w:rPr>
          <w:spacing w:val="10"/>
          <w:sz w:val="20"/>
        </w:rPr>
        <w:t> </w:t>
      </w:r>
      <w:r>
        <w:rPr>
          <w:sz w:val="20"/>
        </w:rPr>
        <w:t>de</w:t>
      </w:r>
      <w:r>
        <w:rPr>
          <w:spacing w:val="10"/>
          <w:sz w:val="20"/>
        </w:rPr>
        <w:t> </w:t>
      </w:r>
      <w:r>
        <w:rPr>
          <w:sz w:val="20"/>
        </w:rPr>
        <w:t>segurança</w:t>
      </w:r>
      <w:r>
        <w:rPr>
          <w:spacing w:val="11"/>
          <w:sz w:val="20"/>
        </w:rPr>
        <w:t> </w:t>
      </w:r>
      <w:r>
        <w:rPr>
          <w:sz w:val="20"/>
        </w:rPr>
        <w:t>do</w:t>
      </w:r>
      <w:r>
        <w:rPr>
          <w:spacing w:val="10"/>
          <w:sz w:val="20"/>
        </w:rPr>
        <w:t> </w:t>
      </w:r>
      <w:r>
        <w:rPr>
          <w:b/>
          <w:spacing w:val="-2"/>
          <w:sz w:val="20"/>
        </w:rPr>
        <w:t>CONTRATANTE</w:t>
      </w:r>
      <w:r>
        <w:rPr>
          <w:spacing w:val="-2"/>
          <w:sz w:val="20"/>
        </w:rPr>
        <w:t>.</w:t>
      </w:r>
    </w:p>
    <w:p>
      <w:pPr>
        <w:pStyle w:val="ListParagraph"/>
        <w:numPr>
          <w:ilvl w:val="2"/>
          <w:numId w:val="40"/>
        </w:numPr>
        <w:tabs>
          <w:tab w:pos="664" w:val="left" w:leader="none"/>
        </w:tabs>
        <w:spacing w:line="240" w:lineRule="auto" w:before="0" w:after="0"/>
        <w:ind w:left="102" w:right="370" w:firstLine="0"/>
        <w:jc w:val="left"/>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w:t>
      </w:r>
      <w:r>
        <w:rPr>
          <w:sz w:val="20"/>
        </w:rPr>
        <w:t>aos</w:t>
      </w:r>
      <w:r>
        <w:rPr>
          <w:spacing w:val="80"/>
          <w:w w:val="150"/>
          <w:sz w:val="20"/>
        </w:rPr>
        <w:t> </w:t>
      </w:r>
      <w:r>
        <w:rPr>
          <w:sz w:val="20"/>
        </w:rPr>
        <w:t>documentos relativos à execução do empreendimento.</w:t>
      </w:r>
    </w:p>
    <w:p>
      <w:pPr>
        <w:pStyle w:val="ListParagraph"/>
        <w:numPr>
          <w:ilvl w:val="2"/>
          <w:numId w:val="40"/>
        </w:numPr>
        <w:tabs>
          <w:tab w:pos="664" w:val="left" w:leader="none"/>
        </w:tabs>
        <w:spacing w:line="240" w:lineRule="auto" w:before="1" w:after="0"/>
        <w:ind w:left="102" w:right="509" w:firstLine="0"/>
        <w:jc w:val="left"/>
        <w:rPr>
          <w:sz w:val="20"/>
        </w:rPr>
      </w:pPr>
      <w:r>
        <w:rPr>
          <w:sz w:val="20"/>
        </w:rPr>
        <w:t>Caso</w:t>
      </w:r>
      <w:r>
        <w:rPr>
          <w:spacing w:val="9"/>
          <w:sz w:val="20"/>
        </w:rPr>
        <w:t> </w:t>
      </w:r>
      <w:r>
        <w:rPr>
          <w:sz w:val="20"/>
        </w:rPr>
        <w:t>o</w:t>
      </w:r>
      <w:r>
        <w:rPr>
          <w:spacing w:val="9"/>
          <w:sz w:val="20"/>
        </w:rPr>
        <w:t> </w:t>
      </w:r>
      <w:r>
        <w:rPr>
          <w:sz w:val="20"/>
        </w:rPr>
        <w:t>valor</w:t>
      </w:r>
      <w:r>
        <w:rPr>
          <w:spacing w:val="9"/>
          <w:sz w:val="20"/>
        </w:rPr>
        <w:t> </w:t>
      </w:r>
      <w:r>
        <w:rPr>
          <w:sz w:val="20"/>
        </w:rPr>
        <w:t>do</w:t>
      </w:r>
      <w:r>
        <w:rPr>
          <w:spacing w:val="9"/>
          <w:sz w:val="20"/>
        </w:rPr>
        <w:t> </w:t>
      </w:r>
      <w:r>
        <w:rPr>
          <w:sz w:val="20"/>
        </w:rPr>
        <w:t>Contrato</w:t>
      </w:r>
      <w:r>
        <w:rPr>
          <w:spacing w:val="9"/>
          <w:sz w:val="20"/>
        </w:rPr>
        <w:t> </w:t>
      </w:r>
      <w:r>
        <w:rPr>
          <w:sz w:val="20"/>
        </w:rPr>
        <w:t>se</w:t>
      </w:r>
      <w:r>
        <w:rPr>
          <w:spacing w:val="9"/>
          <w:sz w:val="20"/>
        </w:rPr>
        <w:t> </w:t>
      </w:r>
      <w:r>
        <w:rPr>
          <w:sz w:val="20"/>
        </w:rPr>
        <w:t>enquadre</w:t>
      </w:r>
      <w:r>
        <w:rPr>
          <w:spacing w:val="9"/>
          <w:sz w:val="20"/>
        </w:rPr>
        <w:t> </w:t>
      </w:r>
      <w:r>
        <w:rPr>
          <w:sz w:val="20"/>
        </w:rPr>
        <w:t>no</w:t>
      </w:r>
      <w:r>
        <w:rPr>
          <w:spacing w:val="9"/>
          <w:sz w:val="20"/>
        </w:rPr>
        <w:t> </w:t>
      </w:r>
      <w:r>
        <w:rPr>
          <w:sz w:val="20"/>
        </w:rPr>
        <w:t>limite</w:t>
      </w:r>
      <w:r>
        <w:rPr>
          <w:spacing w:val="9"/>
          <w:sz w:val="20"/>
        </w:rPr>
        <w:t> </w:t>
      </w:r>
      <w:r>
        <w:rPr>
          <w:sz w:val="20"/>
        </w:rPr>
        <w:t>previsto</w:t>
      </w:r>
      <w:r>
        <w:rPr>
          <w:spacing w:val="9"/>
          <w:sz w:val="20"/>
        </w:rPr>
        <w:t> </w:t>
      </w:r>
      <w:r>
        <w:rPr>
          <w:sz w:val="20"/>
        </w:rPr>
        <w:t>no</w:t>
      </w:r>
      <w:r>
        <w:rPr>
          <w:spacing w:val="9"/>
          <w:sz w:val="20"/>
        </w:rPr>
        <w:t> </w:t>
      </w:r>
      <w:r>
        <w:rPr>
          <w:sz w:val="20"/>
        </w:rPr>
        <w:t>art.</w:t>
      </w:r>
      <w:r>
        <w:rPr>
          <w:spacing w:val="9"/>
          <w:sz w:val="20"/>
        </w:rPr>
        <w:t> </w:t>
      </w:r>
      <w:r>
        <w:rPr>
          <w:sz w:val="20"/>
        </w:rPr>
        <w:t>1º</w:t>
      </w:r>
      <w:r>
        <w:rPr>
          <w:spacing w:val="9"/>
          <w:sz w:val="20"/>
        </w:rPr>
        <w:t> </w:t>
      </w:r>
      <w:r>
        <w:rPr>
          <w:sz w:val="20"/>
        </w:rPr>
        <w:t>da</w:t>
      </w:r>
      <w:r>
        <w:rPr>
          <w:spacing w:val="9"/>
          <w:sz w:val="20"/>
        </w:rPr>
        <w:t> </w:t>
      </w:r>
      <w:r>
        <w:rPr>
          <w:sz w:val="20"/>
        </w:rPr>
        <w:t>Lei</w:t>
      </w:r>
      <w:r>
        <w:rPr>
          <w:spacing w:val="9"/>
          <w:sz w:val="20"/>
        </w:rPr>
        <w:t> </w:t>
      </w:r>
      <w:r>
        <w:rPr>
          <w:sz w:val="20"/>
        </w:rPr>
        <w:t>estadual</w:t>
      </w:r>
      <w:r>
        <w:rPr>
          <w:spacing w:val="9"/>
          <w:sz w:val="20"/>
        </w:rPr>
        <w:t> </w:t>
      </w:r>
      <w:r>
        <w:rPr>
          <w:sz w:val="20"/>
        </w:rPr>
        <w:t>nº</w:t>
      </w:r>
      <w:r>
        <w:rPr>
          <w:spacing w:val="9"/>
          <w:sz w:val="20"/>
        </w:rPr>
        <w:t> </w:t>
      </w:r>
      <w:r>
        <w:rPr>
          <w:sz w:val="20"/>
        </w:rPr>
        <w:t>7.753,</w:t>
      </w:r>
      <w:r>
        <w:rPr>
          <w:spacing w:val="9"/>
          <w:sz w:val="20"/>
        </w:rPr>
        <w:t> </w:t>
      </w:r>
      <w:r>
        <w:rPr>
          <w:sz w:val="20"/>
        </w:rPr>
        <w:t>de</w:t>
      </w:r>
      <w:r>
        <w:rPr>
          <w:spacing w:val="9"/>
          <w:sz w:val="20"/>
        </w:rPr>
        <w:t> </w:t>
      </w:r>
      <w:r>
        <w:rPr>
          <w:sz w:val="20"/>
        </w:rPr>
        <w:t>17</w:t>
      </w:r>
      <w:r>
        <w:rPr>
          <w:spacing w:val="9"/>
          <w:sz w:val="20"/>
        </w:rPr>
        <w:t> </w:t>
      </w:r>
      <w:r>
        <w:rPr>
          <w:sz w:val="20"/>
        </w:rPr>
        <w:t>de</w:t>
      </w:r>
      <w:r>
        <w:rPr>
          <w:spacing w:val="9"/>
          <w:sz w:val="20"/>
        </w:rPr>
        <w:t> </w:t>
      </w:r>
      <w:r>
        <w:rPr>
          <w:sz w:val="20"/>
        </w:rPr>
        <w:t>outubro</w:t>
      </w:r>
      <w:r>
        <w:rPr>
          <w:spacing w:val="9"/>
          <w:sz w:val="20"/>
        </w:rPr>
        <w:t> </w:t>
      </w:r>
      <w:r>
        <w:rPr>
          <w:sz w:val="20"/>
        </w:rPr>
        <w:t>de</w:t>
      </w:r>
      <w:r>
        <w:rPr>
          <w:spacing w:val="9"/>
          <w:sz w:val="20"/>
        </w:rPr>
        <w:t> </w:t>
      </w:r>
      <w:r>
        <w:rPr>
          <w:sz w:val="20"/>
        </w:rPr>
        <w:t>2017,</w:t>
      </w:r>
      <w:r>
        <w:rPr>
          <w:spacing w:val="9"/>
          <w:sz w:val="20"/>
        </w:rPr>
        <w:t> </w:t>
      </w:r>
      <w:r>
        <w:rPr>
          <w:sz w:val="20"/>
        </w:rPr>
        <w:t>manter</w:t>
      </w:r>
      <w:r>
        <w:rPr>
          <w:spacing w:val="9"/>
          <w:sz w:val="20"/>
        </w:rPr>
        <w:t> </w:t>
      </w:r>
      <w:r>
        <w:rPr>
          <w:sz w:val="20"/>
        </w:rPr>
        <w:t>Programa</w:t>
      </w:r>
      <w:r>
        <w:rPr>
          <w:spacing w:val="9"/>
          <w:sz w:val="20"/>
        </w:rPr>
        <w:t> </w:t>
      </w:r>
      <w:r>
        <w:rPr>
          <w:sz w:val="20"/>
        </w:rPr>
        <w:t>de</w:t>
      </w:r>
      <w:r>
        <w:rPr>
          <w:spacing w:val="9"/>
          <w:sz w:val="20"/>
        </w:rPr>
        <w:t> </w:t>
      </w:r>
      <w:r>
        <w:rPr>
          <w:sz w:val="20"/>
        </w:rPr>
        <w:t>Integridade</w:t>
      </w:r>
      <w:r>
        <w:rPr>
          <w:spacing w:val="9"/>
          <w:sz w:val="20"/>
        </w:rPr>
        <w:t> </w:t>
      </w:r>
      <w:r>
        <w:rPr>
          <w:sz w:val="20"/>
        </w:rPr>
        <w:t>nos</w:t>
      </w:r>
      <w:r>
        <w:rPr>
          <w:spacing w:val="9"/>
          <w:sz w:val="20"/>
        </w:rPr>
        <w:t> </w:t>
      </w:r>
      <w:r>
        <w:rPr>
          <w:sz w:val="20"/>
        </w:rPr>
        <w:t>termos</w:t>
      </w:r>
      <w:r>
        <w:rPr>
          <w:spacing w:val="9"/>
          <w:sz w:val="20"/>
        </w:rPr>
        <w:t> </w:t>
      </w:r>
      <w:r>
        <w:rPr>
          <w:sz w:val="20"/>
        </w:rPr>
        <w:t>da</w:t>
      </w:r>
      <w:r>
        <w:rPr>
          <w:spacing w:val="9"/>
          <w:sz w:val="20"/>
        </w:rPr>
        <w:t> </w:t>
      </w:r>
      <w:r>
        <w:rPr>
          <w:sz w:val="20"/>
        </w:rPr>
        <w:t>referida</w:t>
      </w:r>
      <w:r>
        <w:rPr>
          <w:spacing w:val="9"/>
          <w:sz w:val="20"/>
        </w:rPr>
        <w:t> </w:t>
      </w:r>
      <w:r>
        <w:rPr>
          <w:sz w:val="20"/>
        </w:rPr>
        <w:t>Lei</w:t>
      </w:r>
      <w:r>
        <w:rPr>
          <w:spacing w:val="9"/>
          <w:sz w:val="20"/>
        </w:rPr>
        <w:t> </w:t>
      </w:r>
      <w:r>
        <w:rPr>
          <w:sz w:val="20"/>
        </w:rPr>
        <w:t>e eventuais</w:t>
      </w:r>
      <w:r>
        <w:rPr>
          <w:spacing w:val="20"/>
          <w:sz w:val="20"/>
        </w:rPr>
        <w:t> </w:t>
      </w:r>
      <w:r>
        <w:rPr>
          <w:sz w:val="20"/>
        </w:rPr>
        <w:t>modificações</w:t>
      </w:r>
      <w:r>
        <w:rPr>
          <w:spacing w:val="20"/>
          <w:sz w:val="20"/>
        </w:rPr>
        <w:t> </w:t>
      </w:r>
      <w:r>
        <w:rPr>
          <w:sz w:val="20"/>
        </w:rPr>
        <w:t>e</w:t>
      </w:r>
      <w:r>
        <w:rPr>
          <w:spacing w:val="20"/>
          <w:sz w:val="20"/>
        </w:rPr>
        <w:t> </w:t>
      </w:r>
      <w:r>
        <w:rPr>
          <w:sz w:val="20"/>
        </w:rPr>
        <w:t>regulamentos</w:t>
      </w:r>
      <w:r>
        <w:rPr>
          <w:spacing w:val="20"/>
          <w:sz w:val="20"/>
        </w:rPr>
        <w:t> </w:t>
      </w:r>
      <w:r>
        <w:rPr>
          <w:sz w:val="20"/>
        </w:rPr>
        <w:t>subsequentes,</w:t>
      </w:r>
      <w:r>
        <w:rPr>
          <w:spacing w:val="20"/>
          <w:sz w:val="20"/>
        </w:rPr>
        <w:t> </w:t>
      </w:r>
      <w:r>
        <w:rPr>
          <w:sz w:val="20"/>
        </w:rPr>
        <w:t>consistindo</w:t>
      </w:r>
      <w:r>
        <w:rPr>
          <w:spacing w:val="20"/>
          <w:sz w:val="20"/>
        </w:rPr>
        <w:t> </w:t>
      </w:r>
      <w:r>
        <w:rPr>
          <w:sz w:val="20"/>
        </w:rPr>
        <w:t>tal</w:t>
      </w:r>
      <w:r>
        <w:rPr>
          <w:spacing w:val="20"/>
          <w:sz w:val="20"/>
        </w:rPr>
        <w:t> </w:t>
      </w:r>
      <w:r>
        <w:rPr>
          <w:sz w:val="20"/>
        </w:rPr>
        <w:t>programa</w:t>
      </w:r>
      <w:r>
        <w:rPr>
          <w:spacing w:val="20"/>
          <w:sz w:val="20"/>
        </w:rPr>
        <w:t> </w:t>
      </w:r>
      <w:r>
        <w:rPr>
          <w:sz w:val="20"/>
        </w:rPr>
        <w:t>no</w:t>
      </w:r>
      <w:r>
        <w:rPr>
          <w:spacing w:val="20"/>
          <w:sz w:val="20"/>
        </w:rPr>
        <w:t> </w:t>
      </w:r>
      <w:r>
        <w:rPr>
          <w:sz w:val="20"/>
        </w:rPr>
        <w:t>conjunto</w:t>
      </w:r>
      <w:r>
        <w:rPr>
          <w:spacing w:val="20"/>
          <w:sz w:val="20"/>
        </w:rPr>
        <w:t> </w:t>
      </w:r>
      <w:r>
        <w:rPr>
          <w:sz w:val="20"/>
        </w:rPr>
        <w:t>de</w:t>
      </w:r>
      <w:r>
        <w:rPr>
          <w:spacing w:val="20"/>
          <w:sz w:val="20"/>
        </w:rPr>
        <w:t> </w:t>
      </w:r>
      <w:r>
        <w:rPr>
          <w:sz w:val="20"/>
        </w:rPr>
        <w:t>mecanismos</w:t>
      </w:r>
      <w:r>
        <w:rPr>
          <w:spacing w:val="20"/>
          <w:sz w:val="20"/>
        </w:rPr>
        <w:t> </w:t>
      </w:r>
      <w:r>
        <w:rPr>
          <w:sz w:val="20"/>
        </w:rPr>
        <w:t>e</w:t>
      </w:r>
      <w:r>
        <w:rPr>
          <w:spacing w:val="20"/>
          <w:sz w:val="20"/>
        </w:rPr>
        <w:t> </w:t>
      </w:r>
      <w:r>
        <w:rPr>
          <w:sz w:val="20"/>
        </w:rPr>
        <w:t>procedimentos</w:t>
      </w:r>
      <w:r>
        <w:rPr>
          <w:spacing w:val="20"/>
          <w:sz w:val="20"/>
        </w:rPr>
        <w:t> </w:t>
      </w:r>
      <w:r>
        <w:rPr>
          <w:sz w:val="20"/>
        </w:rPr>
        <w:t>internos</w:t>
      </w:r>
      <w:r>
        <w:rPr>
          <w:spacing w:val="20"/>
          <w:sz w:val="20"/>
        </w:rPr>
        <w:t> </w:t>
      </w:r>
      <w:r>
        <w:rPr>
          <w:sz w:val="20"/>
        </w:rPr>
        <w:t>de</w:t>
      </w:r>
      <w:r>
        <w:rPr>
          <w:spacing w:val="20"/>
          <w:sz w:val="20"/>
        </w:rPr>
        <w:t> </w:t>
      </w:r>
      <w:r>
        <w:rPr>
          <w:sz w:val="20"/>
        </w:rPr>
        <w:t>integridade,</w:t>
      </w:r>
      <w:r>
        <w:rPr>
          <w:spacing w:val="20"/>
          <w:sz w:val="20"/>
        </w:rPr>
        <w:t> </w:t>
      </w:r>
      <w:r>
        <w:rPr>
          <w:sz w:val="20"/>
        </w:rPr>
        <w:t>auditoria</w:t>
      </w:r>
      <w:r>
        <w:rPr>
          <w:spacing w:val="20"/>
          <w:sz w:val="20"/>
        </w:rPr>
        <w:t> </w:t>
      </w:r>
      <w:r>
        <w:rPr>
          <w:sz w:val="20"/>
        </w:rPr>
        <w:t>e</w:t>
      </w:r>
      <w:r>
        <w:rPr>
          <w:spacing w:val="20"/>
          <w:sz w:val="20"/>
        </w:rPr>
        <w:t> </w:t>
      </w:r>
      <w:r>
        <w:rPr>
          <w:sz w:val="20"/>
        </w:rPr>
        <w:t>incentivo</w:t>
      </w:r>
      <w:r>
        <w:rPr>
          <w:spacing w:val="20"/>
          <w:sz w:val="20"/>
        </w:rPr>
        <w:t> </w:t>
      </w:r>
      <w:r>
        <w:rPr>
          <w:sz w:val="20"/>
        </w:rPr>
        <w:t>à</w:t>
      </w:r>
      <w:r>
        <w:rPr>
          <w:spacing w:val="20"/>
          <w:sz w:val="20"/>
        </w:rPr>
        <w:t> </w:t>
      </w:r>
      <w:r>
        <w:rPr>
          <w:sz w:val="20"/>
        </w:rPr>
        <w:t>denúncia</w:t>
      </w:r>
      <w:r>
        <w:rPr>
          <w:spacing w:val="20"/>
          <w:sz w:val="20"/>
        </w:rPr>
        <w:t> </w:t>
      </w:r>
      <w:r>
        <w:rPr>
          <w:sz w:val="20"/>
        </w:rPr>
        <w:t>de</w:t>
      </w:r>
    </w:p>
    <w:p>
      <w:pPr>
        <w:spacing w:before="1"/>
        <w:ind w:left="102" w:right="78" w:firstLine="0"/>
        <w:jc w:val="left"/>
        <w:rPr>
          <w:sz w:val="20"/>
        </w:rPr>
      </w:pPr>
      <w:r>
        <w:rPr>
          <w:sz w:val="20"/>
        </w:rPr>
        <w:t>irregularidades</w:t>
      </w:r>
      <w:r>
        <w:rPr>
          <w:spacing w:val="11"/>
          <w:sz w:val="20"/>
        </w:rPr>
        <w:t> </w:t>
      </w:r>
      <w:r>
        <w:rPr>
          <w:sz w:val="20"/>
        </w:rPr>
        <w:t>e</w:t>
      </w:r>
      <w:r>
        <w:rPr>
          <w:spacing w:val="11"/>
          <w:sz w:val="20"/>
        </w:rPr>
        <w:t> </w:t>
      </w:r>
      <w:r>
        <w:rPr>
          <w:sz w:val="20"/>
        </w:rPr>
        <w:t>na</w:t>
      </w:r>
      <w:r>
        <w:rPr>
          <w:spacing w:val="11"/>
          <w:sz w:val="20"/>
        </w:rPr>
        <w:t> </w:t>
      </w:r>
      <w:r>
        <w:rPr>
          <w:sz w:val="20"/>
        </w:rPr>
        <w:t>aplicação</w:t>
      </w:r>
      <w:r>
        <w:rPr>
          <w:spacing w:val="11"/>
          <w:sz w:val="20"/>
        </w:rPr>
        <w:t> </w:t>
      </w:r>
      <w:r>
        <w:rPr>
          <w:sz w:val="20"/>
        </w:rPr>
        <w:t>efetiva</w:t>
      </w:r>
      <w:r>
        <w:rPr>
          <w:spacing w:val="11"/>
          <w:sz w:val="20"/>
        </w:rPr>
        <w:t> </w:t>
      </w:r>
      <w:r>
        <w:rPr>
          <w:sz w:val="20"/>
        </w:rPr>
        <w:t>de</w:t>
      </w:r>
      <w:r>
        <w:rPr>
          <w:spacing w:val="11"/>
          <w:sz w:val="20"/>
        </w:rPr>
        <w:t> </w:t>
      </w:r>
      <w:r>
        <w:rPr>
          <w:sz w:val="20"/>
        </w:rPr>
        <w:t>códigos</w:t>
      </w:r>
      <w:r>
        <w:rPr>
          <w:spacing w:val="11"/>
          <w:sz w:val="20"/>
        </w:rPr>
        <w:t> </w:t>
      </w:r>
      <w:r>
        <w:rPr>
          <w:sz w:val="20"/>
        </w:rPr>
        <w:t>de</w:t>
      </w:r>
      <w:r>
        <w:rPr>
          <w:spacing w:val="11"/>
          <w:sz w:val="20"/>
        </w:rPr>
        <w:t> </w:t>
      </w:r>
      <w:r>
        <w:rPr>
          <w:sz w:val="20"/>
        </w:rPr>
        <w:t>ética</w:t>
      </w:r>
      <w:r>
        <w:rPr>
          <w:spacing w:val="11"/>
          <w:sz w:val="20"/>
        </w:rPr>
        <w:t> </w:t>
      </w:r>
      <w:r>
        <w:rPr>
          <w:sz w:val="20"/>
        </w:rPr>
        <w:t>e</w:t>
      </w:r>
      <w:r>
        <w:rPr>
          <w:spacing w:val="11"/>
          <w:sz w:val="20"/>
        </w:rPr>
        <w:t> </w:t>
      </w:r>
      <w:r>
        <w:rPr>
          <w:sz w:val="20"/>
        </w:rPr>
        <w:t>de</w:t>
      </w:r>
      <w:r>
        <w:rPr>
          <w:spacing w:val="11"/>
          <w:sz w:val="20"/>
        </w:rPr>
        <w:t> </w:t>
      </w:r>
      <w:r>
        <w:rPr>
          <w:sz w:val="20"/>
        </w:rPr>
        <w:t>conduta,</w:t>
      </w:r>
      <w:r>
        <w:rPr>
          <w:spacing w:val="11"/>
          <w:sz w:val="20"/>
        </w:rPr>
        <w:t> </w:t>
      </w:r>
      <w:r>
        <w:rPr>
          <w:sz w:val="20"/>
        </w:rPr>
        <w:t>políticas</w:t>
      </w:r>
      <w:r>
        <w:rPr>
          <w:spacing w:val="11"/>
          <w:sz w:val="20"/>
        </w:rPr>
        <w:t> </w:t>
      </w:r>
      <w:r>
        <w:rPr>
          <w:sz w:val="20"/>
        </w:rPr>
        <w:t>e</w:t>
      </w:r>
      <w:r>
        <w:rPr>
          <w:spacing w:val="11"/>
          <w:sz w:val="20"/>
        </w:rPr>
        <w:t> </w:t>
      </w:r>
      <w:r>
        <w:rPr>
          <w:sz w:val="20"/>
        </w:rPr>
        <w:t>diretrizes</w:t>
      </w:r>
      <w:r>
        <w:rPr>
          <w:spacing w:val="11"/>
          <w:sz w:val="20"/>
        </w:rPr>
        <w:t> </w:t>
      </w:r>
      <w:r>
        <w:rPr>
          <w:sz w:val="20"/>
        </w:rPr>
        <w:t>com</w:t>
      </w:r>
      <w:r>
        <w:rPr>
          <w:spacing w:val="11"/>
          <w:sz w:val="20"/>
        </w:rPr>
        <w:t> </w:t>
      </w:r>
      <w:r>
        <w:rPr>
          <w:sz w:val="20"/>
        </w:rPr>
        <w:t>o</w:t>
      </w:r>
      <w:r>
        <w:rPr>
          <w:spacing w:val="11"/>
          <w:sz w:val="20"/>
        </w:rPr>
        <w:t> </w:t>
      </w:r>
      <w:r>
        <w:rPr>
          <w:sz w:val="20"/>
        </w:rPr>
        <w:t>objetivo</w:t>
      </w:r>
      <w:r>
        <w:rPr>
          <w:spacing w:val="11"/>
          <w:sz w:val="20"/>
        </w:rPr>
        <w:t> </w:t>
      </w:r>
      <w:r>
        <w:rPr>
          <w:sz w:val="20"/>
        </w:rPr>
        <w:t>de</w:t>
      </w:r>
      <w:r>
        <w:rPr>
          <w:spacing w:val="11"/>
          <w:sz w:val="20"/>
        </w:rPr>
        <w:t> </w:t>
      </w:r>
      <w:r>
        <w:rPr>
          <w:sz w:val="20"/>
        </w:rPr>
        <w:t>detectar</w:t>
      </w:r>
      <w:r>
        <w:rPr>
          <w:spacing w:val="11"/>
          <w:sz w:val="20"/>
        </w:rPr>
        <w:t> </w:t>
      </w:r>
      <w:r>
        <w:rPr>
          <w:sz w:val="20"/>
        </w:rPr>
        <w:t>e</w:t>
      </w:r>
      <w:r>
        <w:rPr>
          <w:spacing w:val="11"/>
          <w:sz w:val="20"/>
        </w:rPr>
        <w:t> </w:t>
      </w:r>
      <w:r>
        <w:rPr>
          <w:sz w:val="20"/>
        </w:rPr>
        <w:t>sanar</w:t>
      </w:r>
      <w:r>
        <w:rPr>
          <w:spacing w:val="11"/>
          <w:sz w:val="20"/>
        </w:rPr>
        <w:t> </w:t>
      </w:r>
      <w:r>
        <w:rPr>
          <w:sz w:val="20"/>
        </w:rPr>
        <w:t>desvios,</w:t>
      </w:r>
      <w:r>
        <w:rPr>
          <w:spacing w:val="11"/>
          <w:sz w:val="20"/>
        </w:rPr>
        <w:t> </w:t>
      </w:r>
      <w:r>
        <w:rPr>
          <w:sz w:val="20"/>
        </w:rPr>
        <w:t>fraudes,</w:t>
      </w:r>
      <w:r>
        <w:rPr>
          <w:spacing w:val="11"/>
          <w:sz w:val="20"/>
        </w:rPr>
        <w:t> </w:t>
      </w:r>
      <w:r>
        <w:rPr>
          <w:sz w:val="20"/>
        </w:rPr>
        <w:t>irregularidades</w:t>
      </w:r>
      <w:r>
        <w:rPr>
          <w:spacing w:val="11"/>
          <w:sz w:val="20"/>
        </w:rPr>
        <w:t> </w:t>
      </w:r>
      <w:r>
        <w:rPr>
          <w:sz w:val="20"/>
        </w:rPr>
        <w:t>e</w:t>
      </w:r>
      <w:r>
        <w:rPr>
          <w:spacing w:val="11"/>
          <w:sz w:val="20"/>
        </w:rPr>
        <w:t> </w:t>
      </w:r>
      <w:r>
        <w:rPr>
          <w:sz w:val="20"/>
        </w:rPr>
        <w:t>atos</w:t>
      </w:r>
      <w:r>
        <w:rPr>
          <w:spacing w:val="11"/>
          <w:sz w:val="20"/>
        </w:rPr>
        <w:t> </w:t>
      </w:r>
      <w:r>
        <w:rPr>
          <w:sz w:val="20"/>
        </w:rPr>
        <w:t>ilícitos</w:t>
      </w:r>
      <w:r>
        <w:rPr>
          <w:spacing w:val="11"/>
          <w:sz w:val="20"/>
        </w:rPr>
        <w:t> </w:t>
      </w:r>
      <w:r>
        <w:rPr>
          <w:sz w:val="20"/>
        </w:rPr>
        <w:t>praticados</w:t>
      </w:r>
      <w:r>
        <w:rPr>
          <w:spacing w:val="11"/>
          <w:sz w:val="20"/>
        </w:rPr>
        <w:t> </w:t>
      </w:r>
      <w:r>
        <w:rPr>
          <w:sz w:val="20"/>
        </w:rPr>
        <w:t>contra a Administração Pública.</w:t>
      </w:r>
    </w:p>
    <w:p>
      <w:pPr>
        <w:pStyle w:val="ListParagraph"/>
        <w:numPr>
          <w:ilvl w:val="3"/>
          <w:numId w:val="40"/>
        </w:numPr>
        <w:tabs>
          <w:tab w:pos="818" w:val="left" w:leader="none"/>
        </w:tabs>
        <w:spacing w:line="240" w:lineRule="auto" w:before="0" w:after="0"/>
        <w:ind w:left="102" w:right="735" w:firstLine="0"/>
        <w:jc w:val="left"/>
        <w:rPr>
          <w:sz w:val="20"/>
        </w:rPr>
      </w:pPr>
      <w:r>
        <w:rPr>
          <w:sz w:val="20"/>
        </w:rPr>
        <w:t>Caso o </w:t>
      </w:r>
      <w:r>
        <w:rPr>
          <w:b/>
          <w:sz w:val="20"/>
        </w:rPr>
        <w:t>CONTRATADO </w:t>
      </w:r>
      <w:r>
        <w:rPr>
          <w:sz w:val="20"/>
        </w:rPr>
        <w:t>ainda não tenha Programa de Integridade instituído, compromete-se a implantar o Programa de Integridade no prazo de até 180 (cento e oitenta) </w:t>
      </w:r>
      <w:r>
        <w:rPr>
          <w:sz w:val="20"/>
        </w:rPr>
        <w:t>dias</w:t>
      </w:r>
      <w:r>
        <w:rPr>
          <w:spacing w:val="80"/>
          <w:sz w:val="20"/>
        </w:rPr>
        <w:t> </w:t>
      </w:r>
      <w:r>
        <w:rPr>
          <w:sz w:val="20"/>
        </w:rPr>
        <w:t>corridos, a partir da data de celebração do presente Contrato, na forma da Lei nº 7.753/2017.</w:t>
      </w:r>
    </w:p>
    <w:p>
      <w:pPr>
        <w:pStyle w:val="BodyText"/>
        <w:spacing w:before="4"/>
        <w:rPr>
          <w:sz w:val="20"/>
        </w:rPr>
      </w:pPr>
    </w:p>
    <w:p>
      <w:pPr>
        <w:pStyle w:val="ListParagraph"/>
        <w:numPr>
          <w:ilvl w:val="2"/>
          <w:numId w:val="40"/>
        </w:numPr>
        <w:tabs>
          <w:tab w:pos="572" w:val="left" w:leader="none"/>
        </w:tabs>
        <w:spacing w:line="283" w:lineRule="auto" w:before="0" w:after="0"/>
        <w:ind w:left="102" w:right="100" w:firstLine="0"/>
        <w:jc w:val="both"/>
        <w:rPr>
          <w:sz w:val="17"/>
        </w:rPr>
      </w:pPr>
      <w:r>
        <w:rPr>
          <w:sz w:val="17"/>
        </w:rPr>
        <w:t>Orientar e treinar seus empregados sobre os deveres previstos na Lei nº 13.709, de 14 de agosto de 2018 (LGPD), adotando medidas eficazes para proteção de dados pessoais a que tenha acesso por força da execução deste </w:t>
      </w:r>
      <w:r>
        <w:rPr>
          <w:spacing w:val="-2"/>
          <w:sz w:val="17"/>
        </w:rPr>
        <w:t>Contrato.</w:t>
      </w:r>
    </w:p>
    <w:p>
      <w:pPr>
        <w:pStyle w:val="BodyText"/>
      </w:pPr>
    </w:p>
    <w:p>
      <w:pPr>
        <w:pStyle w:val="BodyText"/>
      </w:pPr>
    </w:p>
    <w:p>
      <w:pPr>
        <w:pStyle w:val="BodyText"/>
        <w:spacing w:before="52"/>
      </w:pPr>
    </w:p>
    <w:p>
      <w:pPr>
        <w:pStyle w:val="Heading3"/>
      </w:pPr>
      <w:r>
        <w:rPr/>
        <w:t>CLÁUSULA</w:t>
      </w:r>
      <w:r>
        <w:rPr>
          <w:spacing w:val="-10"/>
        </w:rPr>
        <w:t> </w:t>
      </w:r>
      <w:r>
        <w:rPr/>
        <w:t>DÉCIMA</w:t>
      </w:r>
      <w:r>
        <w:rPr>
          <w:spacing w:val="-10"/>
        </w:rPr>
        <w:t> </w:t>
      </w:r>
      <w:r>
        <w:rPr/>
        <w:t>– GARANTIA</w:t>
      </w:r>
      <w:r>
        <w:rPr>
          <w:spacing w:val="-10"/>
        </w:rPr>
        <w:t> </w:t>
      </w:r>
      <w:r>
        <w:rPr/>
        <w:t>DE </w:t>
      </w:r>
      <w:r>
        <w:rPr>
          <w:spacing w:val="-2"/>
        </w:rPr>
        <w:t>EXECUÇÃO</w:t>
      </w:r>
    </w:p>
    <w:p>
      <w:pPr>
        <w:pStyle w:val="ListParagraph"/>
        <w:numPr>
          <w:ilvl w:val="1"/>
          <w:numId w:val="43"/>
        </w:numPr>
        <w:tabs>
          <w:tab w:pos="442" w:val="left" w:leader="none"/>
        </w:tabs>
        <w:spacing w:line="240" w:lineRule="auto" w:before="35" w:after="0"/>
        <w:ind w:left="442" w:right="0" w:hanging="340"/>
        <w:jc w:val="left"/>
        <w:rPr>
          <w:sz w:val="17"/>
        </w:rPr>
      </w:pPr>
      <w:r>
        <w:rPr>
          <w:sz w:val="17"/>
        </w:rPr>
        <w:t>Não haverá exigência de garantia contratual da </w:t>
      </w:r>
      <w:r>
        <w:rPr>
          <w:spacing w:val="-2"/>
          <w:sz w:val="17"/>
        </w:rPr>
        <w:t>execução.</w:t>
      </w:r>
    </w:p>
    <w:p>
      <w:pPr>
        <w:pStyle w:val="BodyText"/>
        <w:spacing w:before="108"/>
      </w:pPr>
    </w:p>
    <w:p>
      <w:pPr>
        <w:pStyle w:val="Heading3"/>
      </w:pPr>
      <w:r>
        <w:rPr/>
        <w:t>CLÁUSULA</w:t>
      </w:r>
      <w:r>
        <w:rPr>
          <w:spacing w:val="-11"/>
        </w:rPr>
        <w:t> </w:t>
      </w:r>
      <w:r>
        <w:rPr/>
        <w:t>DÉCIMA</w:t>
      </w:r>
      <w:r>
        <w:rPr>
          <w:spacing w:val="-11"/>
        </w:rPr>
        <w:t> </w:t>
      </w:r>
      <w:r>
        <w:rPr/>
        <w:t>PRIMEIRA</w:t>
      </w:r>
      <w:r>
        <w:rPr>
          <w:spacing w:val="-10"/>
        </w:rPr>
        <w:t> </w:t>
      </w:r>
      <w:r>
        <w:rPr/>
        <w:t>–</w:t>
      </w:r>
      <w:r>
        <w:rPr>
          <w:spacing w:val="-11"/>
        </w:rPr>
        <w:t> </w:t>
      </w:r>
      <w:r>
        <w:rPr/>
        <w:t>DAS</w:t>
      </w:r>
      <w:r>
        <w:rPr>
          <w:spacing w:val="-11"/>
        </w:rPr>
        <w:t> </w:t>
      </w:r>
      <w:r>
        <w:rPr/>
        <w:t>INFRAÇÕES</w:t>
      </w:r>
      <w:r>
        <w:rPr>
          <w:spacing w:val="-10"/>
        </w:rPr>
        <w:t> </w:t>
      </w:r>
      <w:r>
        <w:rPr/>
        <w:t>ADMINISTRATIVAS</w:t>
      </w:r>
      <w:r>
        <w:rPr>
          <w:spacing w:val="-7"/>
        </w:rPr>
        <w:t> </w:t>
      </w:r>
      <w:r>
        <w:rPr/>
        <w:t>E</w:t>
      </w:r>
      <w:r>
        <w:rPr>
          <w:spacing w:val="-4"/>
        </w:rPr>
        <w:t> </w:t>
      </w:r>
      <w:r>
        <w:rPr>
          <w:spacing w:val="-2"/>
        </w:rPr>
        <w:t>SANÇÕES</w:t>
      </w:r>
    </w:p>
    <w:p>
      <w:pPr>
        <w:pStyle w:val="BodyText"/>
        <w:spacing w:before="57"/>
        <w:rPr>
          <w:b/>
        </w:rPr>
      </w:pPr>
    </w:p>
    <w:p>
      <w:pPr>
        <w:pStyle w:val="ListParagraph"/>
        <w:numPr>
          <w:ilvl w:val="1"/>
          <w:numId w:val="44"/>
        </w:numPr>
        <w:tabs>
          <w:tab w:pos="435" w:val="left" w:leader="none"/>
        </w:tabs>
        <w:spacing w:line="240" w:lineRule="auto" w:before="0" w:after="0"/>
        <w:ind w:left="435" w:right="0" w:hanging="333"/>
        <w:jc w:val="left"/>
        <w:rPr>
          <w:sz w:val="17"/>
        </w:rPr>
      </w:pPr>
      <w:r>
        <w:rPr>
          <w:sz w:val="17"/>
        </w:rPr>
        <w:t>Constitui</w:t>
      </w:r>
      <w:r>
        <w:rPr>
          <w:spacing w:val="-2"/>
          <w:sz w:val="17"/>
        </w:rPr>
        <w:t> </w:t>
      </w:r>
      <w:r>
        <w:rPr>
          <w:sz w:val="17"/>
        </w:rPr>
        <w:t>infração</w:t>
      </w:r>
      <w:r>
        <w:rPr>
          <w:spacing w:val="-2"/>
          <w:sz w:val="17"/>
        </w:rPr>
        <w:t> </w:t>
      </w:r>
      <w:r>
        <w:rPr>
          <w:sz w:val="17"/>
        </w:rPr>
        <w:t>administrativa,</w:t>
      </w:r>
      <w:r>
        <w:rPr>
          <w:spacing w:val="-1"/>
          <w:sz w:val="17"/>
        </w:rPr>
        <w:t> </w:t>
      </w:r>
      <w:r>
        <w:rPr>
          <w:sz w:val="17"/>
        </w:rPr>
        <w:t>a</w:t>
      </w:r>
      <w:r>
        <w:rPr>
          <w:spacing w:val="-2"/>
          <w:sz w:val="17"/>
        </w:rPr>
        <w:t> </w:t>
      </w:r>
      <w:r>
        <w:rPr>
          <w:sz w:val="17"/>
        </w:rPr>
        <w:t>prática,</w:t>
      </w:r>
      <w:r>
        <w:rPr>
          <w:spacing w:val="-1"/>
          <w:sz w:val="17"/>
        </w:rPr>
        <w:t> </w:t>
      </w:r>
      <w:r>
        <w:rPr>
          <w:sz w:val="17"/>
        </w:rPr>
        <w:t>pelo</w:t>
      </w:r>
      <w:r>
        <w:rPr>
          <w:spacing w:val="-2"/>
          <w:sz w:val="17"/>
        </w:rPr>
        <w:t> </w:t>
      </w:r>
      <w:r>
        <w:rPr>
          <w:b/>
          <w:sz w:val="17"/>
        </w:rPr>
        <w:t>CONTRATADO</w:t>
      </w:r>
      <w:r>
        <w:rPr>
          <w:sz w:val="17"/>
        </w:rPr>
        <w:t>,</w:t>
      </w:r>
      <w:r>
        <w:rPr>
          <w:spacing w:val="-1"/>
          <w:sz w:val="17"/>
        </w:rPr>
        <w:t> </w:t>
      </w:r>
      <w:r>
        <w:rPr>
          <w:sz w:val="17"/>
        </w:rPr>
        <w:t>das</w:t>
      </w:r>
      <w:r>
        <w:rPr>
          <w:spacing w:val="-2"/>
          <w:sz w:val="17"/>
        </w:rPr>
        <w:t> </w:t>
      </w:r>
      <w:r>
        <w:rPr>
          <w:sz w:val="17"/>
        </w:rPr>
        <w:t>seguintes</w:t>
      </w:r>
      <w:r>
        <w:rPr>
          <w:spacing w:val="-1"/>
          <w:sz w:val="17"/>
        </w:rPr>
        <w:t> </w:t>
      </w:r>
      <w:r>
        <w:rPr>
          <w:sz w:val="17"/>
        </w:rPr>
        <w:t>condutas</w:t>
      </w:r>
      <w:r>
        <w:rPr>
          <w:spacing w:val="-2"/>
          <w:sz w:val="17"/>
        </w:rPr>
        <w:t> </w:t>
      </w:r>
      <w:r>
        <w:rPr>
          <w:sz w:val="17"/>
        </w:rPr>
        <w:t>previstas</w:t>
      </w:r>
      <w:r>
        <w:rPr>
          <w:spacing w:val="-1"/>
          <w:sz w:val="17"/>
        </w:rPr>
        <w:t> </w:t>
      </w:r>
      <w:r>
        <w:rPr>
          <w:sz w:val="17"/>
        </w:rPr>
        <w:t>no</w:t>
      </w:r>
      <w:r>
        <w:rPr>
          <w:spacing w:val="-2"/>
          <w:sz w:val="17"/>
        </w:rPr>
        <w:t> </w:t>
      </w:r>
      <w:r>
        <w:rPr>
          <w:sz w:val="17"/>
        </w:rPr>
        <w:t>art.</w:t>
      </w:r>
      <w:r>
        <w:rPr>
          <w:spacing w:val="-1"/>
          <w:sz w:val="17"/>
        </w:rPr>
        <w:t> </w:t>
      </w:r>
      <w:r>
        <w:rPr>
          <w:sz w:val="17"/>
        </w:rPr>
        <w:t>155</w:t>
      </w:r>
      <w:r>
        <w:rPr>
          <w:spacing w:val="-2"/>
          <w:sz w:val="17"/>
        </w:rPr>
        <w:t> </w:t>
      </w:r>
      <w:r>
        <w:rPr>
          <w:sz w:val="17"/>
        </w:rPr>
        <w:t>da</w:t>
      </w:r>
      <w:r>
        <w:rPr>
          <w:spacing w:val="-1"/>
          <w:sz w:val="17"/>
        </w:rPr>
        <w:t> </w:t>
      </w:r>
      <w:r>
        <w:rPr>
          <w:sz w:val="17"/>
        </w:rPr>
        <w:t>Lei</w:t>
      </w:r>
      <w:r>
        <w:rPr>
          <w:spacing w:val="-2"/>
          <w:sz w:val="17"/>
        </w:rPr>
        <w:t> </w:t>
      </w:r>
      <w:r>
        <w:rPr>
          <w:sz w:val="17"/>
        </w:rPr>
        <w:t>nº</w:t>
      </w:r>
      <w:r>
        <w:rPr>
          <w:spacing w:val="-1"/>
          <w:sz w:val="17"/>
        </w:rPr>
        <w:t> </w:t>
      </w:r>
      <w:r>
        <w:rPr>
          <w:spacing w:val="-2"/>
          <w:sz w:val="17"/>
        </w:rPr>
        <w:t>14.133/2021:</w:t>
      </w:r>
    </w:p>
    <w:p>
      <w:pPr>
        <w:pStyle w:val="BodyText"/>
        <w:spacing w:before="44"/>
      </w:pPr>
    </w:p>
    <w:p>
      <w:pPr>
        <w:pStyle w:val="ListParagraph"/>
        <w:numPr>
          <w:ilvl w:val="2"/>
          <w:numId w:val="44"/>
        </w:numPr>
        <w:tabs>
          <w:tab w:pos="563" w:val="left" w:leader="none"/>
        </w:tabs>
        <w:spacing w:line="240" w:lineRule="auto" w:before="0" w:after="0"/>
        <w:ind w:left="563" w:right="0" w:hanging="461"/>
        <w:jc w:val="left"/>
        <w:rPr>
          <w:sz w:val="17"/>
        </w:rPr>
      </w:pPr>
      <w:r>
        <w:rPr>
          <w:sz w:val="17"/>
        </w:rPr>
        <w:t>dar causa à inexecução parcial do </w:t>
      </w:r>
      <w:r>
        <w:rPr>
          <w:spacing w:val="-2"/>
          <w:sz w:val="17"/>
        </w:rPr>
        <w:t>contrato;</w:t>
      </w:r>
    </w:p>
    <w:p>
      <w:pPr>
        <w:pStyle w:val="BodyText"/>
        <w:spacing w:before="44"/>
      </w:pPr>
    </w:p>
    <w:p>
      <w:pPr>
        <w:pStyle w:val="ListParagraph"/>
        <w:numPr>
          <w:ilvl w:val="2"/>
          <w:numId w:val="44"/>
        </w:numPr>
        <w:tabs>
          <w:tab w:pos="563" w:val="left" w:leader="none"/>
        </w:tabs>
        <w:spacing w:line="240" w:lineRule="auto" w:before="0" w:after="0"/>
        <w:ind w:left="563" w:right="0" w:hanging="461"/>
        <w:jc w:val="left"/>
        <w:rPr>
          <w:sz w:val="17"/>
        </w:rPr>
      </w:pPr>
      <w:r>
        <w:rPr>
          <w:sz w:val="17"/>
        </w:rPr>
        <w:t>dar causa à inexecução parcial do contrato que cause grave dano à</w:t>
      </w:r>
      <w:r>
        <w:rPr>
          <w:spacing w:val="-10"/>
          <w:sz w:val="17"/>
        </w:rPr>
        <w:t> </w:t>
      </w:r>
      <w:r>
        <w:rPr>
          <w:sz w:val="17"/>
        </w:rPr>
        <w:t>Administração, ao funcionamento dos serviços públicos ou ao interesse </w:t>
      </w:r>
      <w:r>
        <w:rPr>
          <w:spacing w:val="-2"/>
          <w:sz w:val="17"/>
        </w:rPr>
        <w:t>coletivo;</w:t>
      </w:r>
    </w:p>
    <w:p>
      <w:pPr>
        <w:pStyle w:val="BodyText"/>
        <w:spacing w:before="44"/>
      </w:pPr>
    </w:p>
    <w:p>
      <w:pPr>
        <w:pStyle w:val="ListParagraph"/>
        <w:numPr>
          <w:ilvl w:val="2"/>
          <w:numId w:val="44"/>
        </w:numPr>
        <w:tabs>
          <w:tab w:pos="563" w:val="left" w:leader="none"/>
        </w:tabs>
        <w:spacing w:line="240" w:lineRule="auto" w:before="0" w:after="0"/>
        <w:ind w:left="563" w:right="0" w:hanging="461"/>
        <w:jc w:val="left"/>
        <w:rPr>
          <w:sz w:val="17"/>
        </w:rPr>
      </w:pPr>
      <w:r>
        <w:rPr>
          <w:sz w:val="17"/>
        </w:rPr>
        <w:t>dar causa à inexecução total do </w:t>
      </w:r>
      <w:r>
        <w:rPr>
          <w:spacing w:val="-2"/>
          <w:sz w:val="17"/>
        </w:rPr>
        <w:t>contrato;</w:t>
      </w:r>
    </w:p>
    <w:p>
      <w:pPr>
        <w:pStyle w:val="BodyText"/>
        <w:spacing w:before="44"/>
      </w:pPr>
    </w:p>
    <w:p>
      <w:pPr>
        <w:pStyle w:val="ListParagraph"/>
        <w:numPr>
          <w:ilvl w:val="2"/>
          <w:numId w:val="44"/>
        </w:numPr>
        <w:tabs>
          <w:tab w:pos="563" w:val="left" w:leader="none"/>
        </w:tabs>
        <w:spacing w:line="240" w:lineRule="auto" w:before="0" w:after="0"/>
        <w:ind w:left="563" w:right="0" w:hanging="461"/>
        <w:jc w:val="left"/>
        <w:rPr>
          <w:sz w:val="17"/>
        </w:rPr>
      </w:pPr>
      <w:r>
        <w:rPr>
          <w:sz w:val="17"/>
        </w:rPr>
        <w:t>deixar de entregar a documentação exigida para o certame ou não entregar qualquer documento que tenha sido solicitado pelo pregoeiro durante o </w:t>
      </w:r>
      <w:r>
        <w:rPr>
          <w:spacing w:val="-2"/>
          <w:sz w:val="17"/>
        </w:rPr>
        <w:t>certame;</w:t>
      </w:r>
    </w:p>
    <w:p>
      <w:pPr>
        <w:pStyle w:val="BodyText"/>
        <w:spacing w:before="44"/>
      </w:pPr>
    </w:p>
    <w:p>
      <w:pPr>
        <w:pStyle w:val="ListParagraph"/>
        <w:numPr>
          <w:ilvl w:val="2"/>
          <w:numId w:val="44"/>
        </w:numPr>
        <w:tabs>
          <w:tab w:pos="563" w:val="left" w:leader="none"/>
        </w:tabs>
        <w:spacing w:line="240" w:lineRule="auto" w:before="0" w:after="0"/>
        <w:ind w:left="563" w:right="0" w:hanging="461"/>
        <w:jc w:val="left"/>
        <w:rPr>
          <w:sz w:val="17"/>
        </w:rPr>
      </w:pPr>
      <w:r>
        <w:rPr>
          <w:sz w:val="17"/>
        </w:rPr>
        <w:t>não manter a proposta, salvo em decorrência de fato superveniente devidamente justificado, em especial </w:t>
      </w:r>
      <w:r>
        <w:rPr>
          <w:spacing w:val="-2"/>
          <w:sz w:val="17"/>
        </w:rPr>
        <w:t>quando:</w:t>
      </w:r>
    </w:p>
    <w:p>
      <w:pPr>
        <w:pStyle w:val="BodyText"/>
        <w:spacing w:before="44"/>
      </w:pPr>
    </w:p>
    <w:p>
      <w:pPr>
        <w:pStyle w:val="ListParagraph"/>
        <w:numPr>
          <w:ilvl w:val="3"/>
          <w:numId w:val="44"/>
        </w:numPr>
        <w:tabs>
          <w:tab w:pos="691" w:val="left" w:leader="none"/>
        </w:tabs>
        <w:spacing w:line="240" w:lineRule="auto" w:before="0" w:after="0"/>
        <w:ind w:left="691" w:right="0" w:hanging="589"/>
        <w:jc w:val="left"/>
        <w:rPr>
          <w:sz w:val="17"/>
        </w:rPr>
      </w:pPr>
      <w:r>
        <w:rPr>
          <w:sz w:val="17"/>
        </w:rPr>
        <w:t>não enviar a proposta adequada ao último lance ofertado ou após a </w:t>
      </w:r>
      <w:r>
        <w:rPr>
          <w:spacing w:val="-2"/>
          <w:sz w:val="17"/>
        </w:rPr>
        <w:t>negociação;</w:t>
      </w:r>
    </w:p>
    <w:p>
      <w:pPr>
        <w:pStyle w:val="BodyText"/>
        <w:spacing w:before="44"/>
      </w:pPr>
    </w:p>
    <w:p>
      <w:pPr>
        <w:pStyle w:val="ListParagraph"/>
        <w:numPr>
          <w:ilvl w:val="3"/>
          <w:numId w:val="44"/>
        </w:numPr>
        <w:tabs>
          <w:tab w:pos="691" w:val="left" w:leader="none"/>
        </w:tabs>
        <w:spacing w:line="240" w:lineRule="auto" w:before="0" w:after="0"/>
        <w:ind w:left="691" w:right="0" w:hanging="589"/>
        <w:jc w:val="left"/>
        <w:rPr>
          <w:sz w:val="17"/>
        </w:rPr>
      </w:pPr>
      <w:r>
        <w:rPr>
          <w:sz w:val="17"/>
        </w:rPr>
        <w:t>recusar-se</w:t>
      </w:r>
      <w:r>
        <w:rPr>
          <w:spacing w:val="-1"/>
          <w:sz w:val="17"/>
        </w:rPr>
        <w:t> </w:t>
      </w:r>
      <w:r>
        <w:rPr>
          <w:sz w:val="17"/>
        </w:rPr>
        <w:t>a enviar</w:t>
      </w:r>
      <w:r>
        <w:rPr>
          <w:spacing w:val="-1"/>
          <w:sz w:val="17"/>
        </w:rPr>
        <w:t> </w:t>
      </w:r>
      <w:r>
        <w:rPr>
          <w:sz w:val="17"/>
        </w:rPr>
        <w:t>o detalhamento</w:t>
      </w:r>
      <w:r>
        <w:rPr>
          <w:spacing w:val="-1"/>
          <w:sz w:val="17"/>
        </w:rPr>
        <w:t> </w:t>
      </w:r>
      <w:r>
        <w:rPr>
          <w:sz w:val="17"/>
        </w:rPr>
        <w:t>da proposta</w:t>
      </w:r>
      <w:r>
        <w:rPr>
          <w:spacing w:val="-1"/>
          <w:sz w:val="17"/>
        </w:rPr>
        <w:t> </w:t>
      </w:r>
      <w:r>
        <w:rPr>
          <w:sz w:val="17"/>
        </w:rPr>
        <w:t>quando </w:t>
      </w:r>
      <w:r>
        <w:rPr>
          <w:spacing w:val="-2"/>
          <w:sz w:val="17"/>
        </w:rPr>
        <w:t>exigível;</w:t>
      </w:r>
    </w:p>
    <w:p>
      <w:pPr>
        <w:pStyle w:val="BodyText"/>
        <w:spacing w:before="44"/>
      </w:pPr>
    </w:p>
    <w:p>
      <w:pPr>
        <w:pStyle w:val="ListParagraph"/>
        <w:numPr>
          <w:ilvl w:val="3"/>
          <w:numId w:val="44"/>
        </w:numPr>
        <w:tabs>
          <w:tab w:pos="691" w:val="left" w:leader="none"/>
        </w:tabs>
        <w:spacing w:line="240" w:lineRule="auto" w:before="0" w:after="0"/>
        <w:ind w:left="691" w:right="0" w:hanging="589"/>
        <w:jc w:val="left"/>
        <w:rPr>
          <w:sz w:val="17"/>
        </w:rPr>
      </w:pPr>
      <w:r>
        <w:rPr>
          <w:sz w:val="17"/>
        </w:rPr>
        <w:t>pedir para ser desclassificado quando encerrada a etapa competitiva; </w:t>
      </w:r>
      <w:r>
        <w:rPr>
          <w:spacing w:val="-5"/>
          <w:sz w:val="17"/>
        </w:rPr>
        <w:t>ou</w:t>
      </w:r>
    </w:p>
    <w:p>
      <w:pPr>
        <w:pStyle w:val="BodyText"/>
        <w:spacing w:before="44"/>
      </w:pPr>
    </w:p>
    <w:p>
      <w:pPr>
        <w:pStyle w:val="ListParagraph"/>
        <w:numPr>
          <w:ilvl w:val="3"/>
          <w:numId w:val="44"/>
        </w:numPr>
        <w:tabs>
          <w:tab w:pos="691" w:val="left" w:leader="none"/>
        </w:tabs>
        <w:spacing w:line="240" w:lineRule="auto" w:before="0" w:after="0"/>
        <w:ind w:left="691" w:right="0" w:hanging="589"/>
        <w:jc w:val="left"/>
        <w:rPr>
          <w:sz w:val="17"/>
        </w:rPr>
      </w:pPr>
      <w:r>
        <w:rPr>
          <w:sz w:val="17"/>
        </w:rPr>
        <w:t>deixar de apresentar </w:t>
      </w:r>
      <w:r>
        <w:rPr>
          <w:spacing w:val="-2"/>
          <w:sz w:val="17"/>
        </w:rPr>
        <w:t>amostra;</w:t>
      </w:r>
    </w:p>
    <w:p>
      <w:pPr>
        <w:pStyle w:val="BodyText"/>
        <w:spacing w:before="44"/>
      </w:pPr>
    </w:p>
    <w:p>
      <w:pPr>
        <w:pStyle w:val="ListParagraph"/>
        <w:numPr>
          <w:ilvl w:val="3"/>
          <w:numId w:val="44"/>
        </w:numPr>
        <w:tabs>
          <w:tab w:pos="691" w:val="left" w:leader="none"/>
        </w:tabs>
        <w:spacing w:line="240" w:lineRule="auto" w:before="1" w:after="0"/>
        <w:ind w:left="691" w:right="0" w:hanging="589"/>
        <w:jc w:val="left"/>
        <w:rPr>
          <w:sz w:val="17"/>
        </w:rPr>
      </w:pPr>
      <w:r>
        <w:rPr>
          <w:sz w:val="17"/>
        </w:rPr>
        <w:t>apresentar proposta ou amostra em desacordo com as especificações do instrumento </w:t>
      </w:r>
      <w:r>
        <w:rPr>
          <w:spacing w:val="-2"/>
          <w:sz w:val="17"/>
        </w:rPr>
        <w:t>convocatório;</w:t>
      </w:r>
    </w:p>
    <w:p>
      <w:pPr>
        <w:pStyle w:val="BodyText"/>
        <w:spacing w:before="43"/>
      </w:pPr>
    </w:p>
    <w:p>
      <w:pPr>
        <w:pStyle w:val="ListParagraph"/>
        <w:numPr>
          <w:ilvl w:val="2"/>
          <w:numId w:val="44"/>
        </w:numPr>
        <w:tabs>
          <w:tab w:pos="563" w:val="left" w:leader="none"/>
        </w:tabs>
        <w:spacing w:line="240" w:lineRule="auto" w:before="1" w:after="0"/>
        <w:ind w:left="563" w:right="0" w:hanging="461"/>
        <w:jc w:val="left"/>
        <w:rPr>
          <w:sz w:val="17"/>
        </w:rPr>
      </w:pPr>
      <w:r>
        <w:rPr>
          <w:sz w:val="17"/>
        </w:rPr>
        <w:t>não celebrar o contrato ou não entregar a documentação exigida para a contratação, quando convocado dentro do prazo de validade de sua </w:t>
      </w:r>
      <w:r>
        <w:rPr>
          <w:spacing w:val="-2"/>
          <w:sz w:val="17"/>
        </w:rPr>
        <w:t>proposta;</w:t>
      </w:r>
    </w:p>
    <w:p>
      <w:pPr>
        <w:pStyle w:val="BodyText"/>
        <w:spacing w:before="43"/>
      </w:pPr>
    </w:p>
    <w:p>
      <w:pPr>
        <w:pStyle w:val="ListParagraph"/>
        <w:numPr>
          <w:ilvl w:val="3"/>
          <w:numId w:val="44"/>
        </w:numPr>
        <w:tabs>
          <w:tab w:pos="691" w:val="left" w:leader="none"/>
        </w:tabs>
        <w:spacing w:line="240" w:lineRule="auto" w:before="1" w:after="0"/>
        <w:ind w:left="691" w:right="0" w:hanging="589"/>
        <w:jc w:val="left"/>
        <w:rPr>
          <w:sz w:val="17"/>
        </w:rPr>
      </w:pPr>
      <w:r>
        <w:rPr>
          <w:sz w:val="17"/>
        </w:rPr>
        <w:t>recusar-se,</w:t>
      </w:r>
      <w:r>
        <w:rPr>
          <w:spacing w:val="-1"/>
          <w:sz w:val="17"/>
        </w:rPr>
        <w:t> </w:t>
      </w:r>
      <w:r>
        <w:rPr>
          <w:sz w:val="17"/>
        </w:rPr>
        <w:t>sem justificativa, a assinar o contrato</w:t>
      </w:r>
      <w:r>
        <w:rPr>
          <w:spacing w:val="-1"/>
          <w:sz w:val="17"/>
        </w:rPr>
        <w:t> </w:t>
      </w:r>
      <w:r>
        <w:rPr>
          <w:sz w:val="17"/>
        </w:rPr>
        <w:t>ou a ata de registro de</w:t>
      </w:r>
      <w:r>
        <w:rPr>
          <w:spacing w:val="-1"/>
          <w:sz w:val="17"/>
        </w:rPr>
        <w:t> </w:t>
      </w:r>
      <w:r>
        <w:rPr>
          <w:sz w:val="17"/>
        </w:rPr>
        <w:t>preço, ou a aceitar ou retirar o</w:t>
      </w:r>
      <w:r>
        <w:rPr>
          <w:spacing w:val="-1"/>
          <w:sz w:val="17"/>
        </w:rPr>
        <w:t> </w:t>
      </w:r>
      <w:r>
        <w:rPr>
          <w:sz w:val="17"/>
        </w:rPr>
        <w:t>instrumento equivalente no prazo estabelecido pela</w:t>
      </w:r>
      <w:r>
        <w:rPr>
          <w:spacing w:val="-10"/>
          <w:sz w:val="17"/>
        </w:rPr>
        <w:t> </w:t>
      </w:r>
      <w:r>
        <w:rPr>
          <w:spacing w:val="-2"/>
          <w:sz w:val="17"/>
        </w:rPr>
        <w:t>Administração;</w:t>
      </w:r>
    </w:p>
    <w:p>
      <w:pPr>
        <w:pStyle w:val="BodyText"/>
        <w:spacing w:before="44"/>
      </w:pPr>
    </w:p>
    <w:p>
      <w:pPr>
        <w:pStyle w:val="ListParagraph"/>
        <w:numPr>
          <w:ilvl w:val="2"/>
          <w:numId w:val="44"/>
        </w:numPr>
        <w:tabs>
          <w:tab w:pos="563" w:val="left" w:leader="none"/>
        </w:tabs>
        <w:spacing w:line="240" w:lineRule="auto" w:before="0" w:after="0"/>
        <w:ind w:left="563" w:right="0" w:hanging="461"/>
        <w:jc w:val="left"/>
        <w:rPr>
          <w:sz w:val="17"/>
        </w:rPr>
      </w:pPr>
      <w:r>
        <w:rPr>
          <w:sz w:val="17"/>
        </w:rPr>
        <w:t>ensejar o retardamento da execução ou da entrega do objeto da contratação sem motivo </w:t>
      </w:r>
      <w:r>
        <w:rPr>
          <w:spacing w:val="-2"/>
          <w:sz w:val="17"/>
        </w:rPr>
        <w:t>justificado;</w:t>
      </w:r>
    </w:p>
    <w:p>
      <w:pPr>
        <w:pStyle w:val="BodyText"/>
        <w:spacing w:before="44"/>
      </w:pPr>
    </w:p>
    <w:p>
      <w:pPr>
        <w:pStyle w:val="ListParagraph"/>
        <w:numPr>
          <w:ilvl w:val="2"/>
          <w:numId w:val="44"/>
        </w:numPr>
        <w:tabs>
          <w:tab w:pos="563" w:val="left" w:leader="none"/>
        </w:tabs>
        <w:spacing w:line="240" w:lineRule="auto" w:before="0" w:after="0"/>
        <w:ind w:left="563" w:right="0" w:hanging="461"/>
        <w:jc w:val="left"/>
        <w:rPr>
          <w:sz w:val="17"/>
        </w:rPr>
      </w:pPr>
      <w:r>
        <w:rPr>
          <w:sz w:val="17"/>
        </w:rPr>
        <w:t>apresentar declaração ou documentação falsa exigida para o certame ou prestar declaração falsa durante o certame ou a execução do </w:t>
      </w:r>
      <w:r>
        <w:rPr>
          <w:spacing w:val="-2"/>
          <w:sz w:val="17"/>
        </w:rPr>
        <w:t>contrato;</w:t>
      </w:r>
    </w:p>
    <w:p>
      <w:pPr>
        <w:pStyle w:val="BodyText"/>
        <w:spacing w:before="44"/>
      </w:pPr>
    </w:p>
    <w:p>
      <w:pPr>
        <w:pStyle w:val="ListParagraph"/>
        <w:numPr>
          <w:ilvl w:val="2"/>
          <w:numId w:val="44"/>
        </w:numPr>
        <w:tabs>
          <w:tab w:pos="563" w:val="left" w:leader="none"/>
        </w:tabs>
        <w:spacing w:line="240" w:lineRule="auto" w:before="0" w:after="0"/>
        <w:ind w:left="563" w:right="0" w:hanging="461"/>
        <w:jc w:val="left"/>
        <w:rPr>
          <w:sz w:val="17"/>
        </w:rPr>
      </w:pPr>
      <w:r>
        <w:rPr>
          <w:sz w:val="17"/>
        </w:rPr>
        <w:t>fraudar o certame ou praticar ato fraudulento na execução do </w:t>
      </w:r>
      <w:r>
        <w:rPr>
          <w:spacing w:val="-2"/>
          <w:sz w:val="17"/>
        </w:rPr>
        <w:t>contrato;</w:t>
      </w:r>
    </w:p>
    <w:p>
      <w:pPr>
        <w:pStyle w:val="BodyText"/>
        <w:spacing w:before="44"/>
      </w:pPr>
    </w:p>
    <w:p>
      <w:pPr>
        <w:pStyle w:val="ListParagraph"/>
        <w:numPr>
          <w:ilvl w:val="2"/>
          <w:numId w:val="44"/>
        </w:numPr>
        <w:tabs>
          <w:tab w:pos="649" w:val="left" w:leader="none"/>
        </w:tabs>
        <w:spacing w:line="240" w:lineRule="auto" w:before="0" w:after="0"/>
        <w:ind w:left="649" w:right="0" w:hanging="547"/>
        <w:jc w:val="left"/>
        <w:rPr>
          <w:sz w:val="17"/>
        </w:rPr>
      </w:pPr>
      <w:r>
        <w:rPr>
          <w:sz w:val="17"/>
        </w:rPr>
        <w:t>comportar-se</w:t>
      </w:r>
      <w:r>
        <w:rPr>
          <w:spacing w:val="-1"/>
          <w:sz w:val="17"/>
        </w:rPr>
        <w:t> </w:t>
      </w:r>
      <w:r>
        <w:rPr>
          <w:sz w:val="17"/>
        </w:rPr>
        <w:t>de modo inidôneo</w:t>
      </w:r>
      <w:r>
        <w:rPr>
          <w:spacing w:val="-1"/>
          <w:sz w:val="17"/>
        </w:rPr>
        <w:t> </w:t>
      </w:r>
      <w:r>
        <w:rPr>
          <w:sz w:val="17"/>
        </w:rPr>
        <w:t>ou cometer fraude</w:t>
      </w:r>
      <w:r>
        <w:rPr>
          <w:spacing w:val="-1"/>
          <w:sz w:val="17"/>
        </w:rPr>
        <w:t> </w:t>
      </w:r>
      <w:r>
        <w:rPr>
          <w:sz w:val="17"/>
        </w:rPr>
        <w:t>de qualquer natureza,</w:t>
      </w:r>
      <w:r>
        <w:rPr>
          <w:spacing w:val="-1"/>
          <w:sz w:val="17"/>
        </w:rPr>
        <w:t> </w:t>
      </w:r>
      <w:r>
        <w:rPr>
          <w:sz w:val="17"/>
        </w:rPr>
        <w:t>em especial </w:t>
      </w:r>
      <w:r>
        <w:rPr>
          <w:spacing w:val="-2"/>
          <w:sz w:val="17"/>
        </w:rPr>
        <w:t>quando:</w:t>
      </w:r>
    </w:p>
    <w:p>
      <w:pPr>
        <w:pStyle w:val="BodyText"/>
        <w:spacing w:before="44"/>
      </w:pPr>
    </w:p>
    <w:p>
      <w:pPr>
        <w:pStyle w:val="ListParagraph"/>
        <w:numPr>
          <w:ilvl w:val="3"/>
          <w:numId w:val="44"/>
        </w:numPr>
        <w:tabs>
          <w:tab w:pos="777" w:val="left" w:leader="none"/>
        </w:tabs>
        <w:spacing w:line="240" w:lineRule="auto" w:before="0" w:after="0"/>
        <w:ind w:left="777" w:right="0" w:hanging="675"/>
        <w:jc w:val="left"/>
        <w:rPr>
          <w:sz w:val="17"/>
        </w:rPr>
      </w:pPr>
      <w:r>
        <w:rPr>
          <w:sz w:val="17"/>
        </w:rPr>
        <w:t>agir em conluio ou em desconformidade com a </w:t>
      </w:r>
      <w:r>
        <w:rPr>
          <w:spacing w:val="-4"/>
          <w:sz w:val="17"/>
        </w:rPr>
        <w:t>lei;</w:t>
      </w:r>
    </w:p>
    <w:p>
      <w:pPr>
        <w:pStyle w:val="BodyText"/>
        <w:spacing w:before="44"/>
      </w:pPr>
    </w:p>
    <w:p>
      <w:pPr>
        <w:pStyle w:val="ListParagraph"/>
        <w:numPr>
          <w:ilvl w:val="3"/>
          <w:numId w:val="44"/>
        </w:numPr>
        <w:tabs>
          <w:tab w:pos="777" w:val="left" w:leader="none"/>
        </w:tabs>
        <w:spacing w:line="240" w:lineRule="auto" w:before="0" w:after="0"/>
        <w:ind w:left="777" w:right="0" w:hanging="675"/>
        <w:jc w:val="left"/>
        <w:rPr>
          <w:sz w:val="17"/>
        </w:rPr>
      </w:pPr>
      <w:r>
        <w:rPr>
          <w:sz w:val="17"/>
        </w:rPr>
        <w:t>induzir deliberadamente a erro no </w:t>
      </w:r>
      <w:r>
        <w:rPr>
          <w:spacing w:val="-2"/>
          <w:sz w:val="17"/>
        </w:rPr>
        <w:t>julgamento;</w:t>
      </w:r>
    </w:p>
    <w:p>
      <w:pPr>
        <w:pStyle w:val="BodyText"/>
        <w:spacing w:before="44"/>
      </w:pPr>
    </w:p>
    <w:p>
      <w:pPr>
        <w:pStyle w:val="ListParagraph"/>
        <w:numPr>
          <w:ilvl w:val="3"/>
          <w:numId w:val="44"/>
        </w:numPr>
        <w:tabs>
          <w:tab w:pos="777" w:val="left" w:leader="none"/>
        </w:tabs>
        <w:spacing w:line="240" w:lineRule="auto" w:before="0" w:after="0"/>
        <w:ind w:left="777" w:right="0" w:hanging="675"/>
        <w:jc w:val="left"/>
        <w:rPr>
          <w:sz w:val="17"/>
        </w:rPr>
      </w:pPr>
      <w:r>
        <w:rPr>
          <w:sz w:val="17"/>
        </w:rPr>
        <w:t>apresentar amostra falsificada ou </w:t>
      </w:r>
      <w:r>
        <w:rPr>
          <w:spacing w:val="-2"/>
          <w:sz w:val="17"/>
        </w:rPr>
        <w:t>deteriorada;</w:t>
      </w:r>
    </w:p>
    <w:p>
      <w:pPr>
        <w:pStyle w:val="BodyText"/>
        <w:spacing w:before="44"/>
      </w:pPr>
    </w:p>
    <w:p>
      <w:pPr>
        <w:pStyle w:val="ListParagraph"/>
        <w:numPr>
          <w:ilvl w:val="3"/>
          <w:numId w:val="44"/>
        </w:numPr>
        <w:tabs>
          <w:tab w:pos="777" w:val="left" w:leader="none"/>
        </w:tabs>
        <w:spacing w:line="240" w:lineRule="auto" w:before="0" w:after="0"/>
        <w:ind w:left="777" w:right="0" w:hanging="675"/>
        <w:jc w:val="left"/>
        <w:rPr>
          <w:sz w:val="17"/>
        </w:rPr>
      </w:pPr>
      <w:r>
        <w:rPr>
          <w:sz w:val="17"/>
        </w:rPr>
        <w:t>apresentar declaração falsa quanto às condições de participação ou quanto ao enquadramento como </w:t>
      </w:r>
      <w:r>
        <w:rPr>
          <w:spacing w:val="-2"/>
          <w:sz w:val="17"/>
        </w:rPr>
        <w:t>ME/EPP;</w:t>
      </w:r>
    </w:p>
    <w:p>
      <w:pPr>
        <w:pStyle w:val="BodyText"/>
        <w:spacing w:before="44"/>
      </w:pPr>
    </w:p>
    <w:p>
      <w:pPr>
        <w:pStyle w:val="ListParagraph"/>
        <w:numPr>
          <w:ilvl w:val="2"/>
          <w:numId w:val="44"/>
        </w:numPr>
        <w:tabs>
          <w:tab w:pos="642" w:val="left" w:leader="none"/>
        </w:tabs>
        <w:spacing w:line="240" w:lineRule="auto" w:before="0" w:after="0"/>
        <w:ind w:left="642" w:right="0" w:hanging="540"/>
        <w:jc w:val="left"/>
        <w:rPr>
          <w:sz w:val="17"/>
        </w:rPr>
      </w:pPr>
      <w:r>
        <w:rPr>
          <w:sz w:val="17"/>
        </w:rPr>
        <w:t>praticar atos ilícitos com vistas a frustrar os objetivos do </w:t>
      </w:r>
      <w:r>
        <w:rPr>
          <w:spacing w:val="-2"/>
          <w:sz w:val="17"/>
        </w:rPr>
        <w:t>certame;</w:t>
      </w:r>
    </w:p>
    <w:p>
      <w:pPr>
        <w:pStyle w:val="BodyText"/>
        <w:spacing w:before="44"/>
      </w:pPr>
    </w:p>
    <w:p>
      <w:pPr>
        <w:pStyle w:val="ListParagraph"/>
        <w:numPr>
          <w:ilvl w:val="2"/>
          <w:numId w:val="44"/>
        </w:numPr>
        <w:tabs>
          <w:tab w:pos="649" w:val="left" w:leader="none"/>
        </w:tabs>
        <w:spacing w:line="240" w:lineRule="auto" w:before="0" w:after="0"/>
        <w:ind w:left="649" w:right="0" w:hanging="547"/>
        <w:jc w:val="left"/>
        <w:rPr>
          <w:sz w:val="17"/>
        </w:rPr>
      </w:pPr>
      <w:r>
        <w:rPr>
          <w:sz w:val="17"/>
        </w:rPr>
        <w:t>praticar ato lesivo previsto no </w:t>
      </w:r>
      <w:hyperlink r:id="rId27">
        <w:r>
          <w:rPr>
            <w:color w:val="000080"/>
            <w:sz w:val="17"/>
            <w:u w:val="single" w:color="000080"/>
          </w:rPr>
          <w:t>art. 5º da Lei nº 12.846, de 1º de agosto de </w:t>
        </w:r>
        <w:r>
          <w:rPr>
            <w:color w:val="000080"/>
            <w:spacing w:val="-2"/>
            <w:sz w:val="17"/>
            <w:u w:val="single" w:color="000080"/>
          </w:rPr>
          <w:t>2013.</w:t>
        </w:r>
      </w:hyperlink>
    </w:p>
    <w:p>
      <w:pPr>
        <w:pStyle w:val="BodyText"/>
        <w:spacing w:before="44"/>
      </w:pPr>
    </w:p>
    <w:p>
      <w:pPr>
        <w:pStyle w:val="ListParagraph"/>
        <w:numPr>
          <w:ilvl w:val="1"/>
          <w:numId w:val="44"/>
        </w:numPr>
        <w:tabs>
          <w:tab w:pos="435" w:val="left" w:leader="none"/>
        </w:tabs>
        <w:spacing w:line="240" w:lineRule="auto" w:before="0" w:after="0"/>
        <w:ind w:left="435" w:right="0" w:hanging="333"/>
        <w:jc w:val="left"/>
        <w:rPr>
          <w:sz w:val="17"/>
        </w:rPr>
      </w:pPr>
      <w:r>
        <w:rPr>
          <w:sz w:val="17"/>
        </w:rPr>
        <w:t>O</w:t>
      </w:r>
      <w:r>
        <w:rPr>
          <w:spacing w:val="-2"/>
          <w:sz w:val="17"/>
        </w:rPr>
        <w:t> </w:t>
      </w:r>
      <w:r>
        <w:rPr>
          <w:b/>
          <w:sz w:val="17"/>
        </w:rPr>
        <w:t>CONTRATADO</w:t>
      </w:r>
      <w:r>
        <w:rPr>
          <w:b/>
          <w:spacing w:val="-1"/>
          <w:sz w:val="17"/>
        </w:rPr>
        <w:t> </w:t>
      </w:r>
      <w:r>
        <w:rPr>
          <w:sz w:val="17"/>
        </w:rPr>
        <w:t>que</w:t>
      </w:r>
      <w:r>
        <w:rPr>
          <w:spacing w:val="-1"/>
          <w:sz w:val="17"/>
        </w:rPr>
        <w:t> </w:t>
      </w:r>
      <w:r>
        <w:rPr>
          <w:sz w:val="17"/>
        </w:rPr>
        <w:t>cometer</w:t>
      </w:r>
      <w:r>
        <w:rPr>
          <w:spacing w:val="-1"/>
          <w:sz w:val="17"/>
        </w:rPr>
        <w:t> </w:t>
      </w:r>
      <w:r>
        <w:rPr>
          <w:sz w:val="17"/>
        </w:rPr>
        <w:t>qualquer</w:t>
      </w:r>
      <w:r>
        <w:rPr>
          <w:spacing w:val="-1"/>
          <w:sz w:val="17"/>
        </w:rPr>
        <w:t> </w:t>
      </w:r>
      <w:r>
        <w:rPr>
          <w:sz w:val="17"/>
        </w:rPr>
        <w:t>das</w:t>
      </w:r>
      <w:r>
        <w:rPr>
          <w:spacing w:val="-2"/>
          <w:sz w:val="17"/>
        </w:rPr>
        <w:t> </w:t>
      </w:r>
      <w:r>
        <w:rPr>
          <w:sz w:val="17"/>
        </w:rPr>
        <w:t>condutas</w:t>
      </w:r>
      <w:r>
        <w:rPr>
          <w:spacing w:val="-1"/>
          <w:sz w:val="17"/>
        </w:rPr>
        <w:t> </w:t>
      </w:r>
      <w:r>
        <w:rPr>
          <w:sz w:val="17"/>
        </w:rPr>
        <w:t>discriminadas</w:t>
      </w:r>
      <w:r>
        <w:rPr>
          <w:spacing w:val="-1"/>
          <w:sz w:val="17"/>
        </w:rPr>
        <w:t> </w:t>
      </w:r>
      <w:r>
        <w:rPr>
          <w:sz w:val="17"/>
        </w:rPr>
        <w:t>nos</w:t>
      </w:r>
      <w:r>
        <w:rPr>
          <w:spacing w:val="-1"/>
          <w:sz w:val="17"/>
        </w:rPr>
        <w:t> </w:t>
      </w:r>
      <w:r>
        <w:rPr>
          <w:sz w:val="17"/>
        </w:rPr>
        <w:t>subitens</w:t>
      </w:r>
      <w:r>
        <w:rPr>
          <w:spacing w:val="-1"/>
          <w:sz w:val="17"/>
        </w:rPr>
        <w:t> </w:t>
      </w:r>
      <w:r>
        <w:rPr>
          <w:sz w:val="17"/>
        </w:rPr>
        <w:t>anteriores</w:t>
      </w:r>
      <w:r>
        <w:rPr>
          <w:spacing w:val="-1"/>
          <w:sz w:val="17"/>
        </w:rPr>
        <w:t> </w:t>
      </w:r>
      <w:r>
        <w:rPr>
          <w:sz w:val="17"/>
        </w:rPr>
        <w:t>ficará</w:t>
      </w:r>
      <w:r>
        <w:rPr>
          <w:spacing w:val="-2"/>
          <w:sz w:val="17"/>
        </w:rPr>
        <w:t> </w:t>
      </w:r>
      <w:r>
        <w:rPr>
          <w:sz w:val="17"/>
        </w:rPr>
        <w:t>sujeito,</w:t>
      </w:r>
      <w:r>
        <w:rPr>
          <w:spacing w:val="-1"/>
          <w:sz w:val="17"/>
        </w:rPr>
        <w:t> </w:t>
      </w:r>
      <w:r>
        <w:rPr>
          <w:sz w:val="17"/>
        </w:rPr>
        <w:t>sem</w:t>
      </w:r>
      <w:r>
        <w:rPr>
          <w:spacing w:val="-1"/>
          <w:sz w:val="17"/>
        </w:rPr>
        <w:t> </w:t>
      </w:r>
      <w:r>
        <w:rPr>
          <w:sz w:val="17"/>
        </w:rPr>
        <w:t>prejuízo</w:t>
      </w:r>
      <w:r>
        <w:rPr>
          <w:spacing w:val="-1"/>
          <w:sz w:val="17"/>
        </w:rPr>
        <w:t> </w:t>
      </w:r>
      <w:r>
        <w:rPr>
          <w:sz w:val="17"/>
        </w:rPr>
        <w:t>da</w:t>
      </w:r>
      <w:r>
        <w:rPr>
          <w:spacing w:val="-1"/>
          <w:sz w:val="17"/>
        </w:rPr>
        <w:t> </w:t>
      </w:r>
      <w:r>
        <w:rPr>
          <w:sz w:val="17"/>
        </w:rPr>
        <w:t>responsabilidade</w:t>
      </w:r>
      <w:r>
        <w:rPr>
          <w:spacing w:val="-2"/>
          <w:sz w:val="17"/>
        </w:rPr>
        <w:t> </w:t>
      </w:r>
      <w:r>
        <w:rPr>
          <w:sz w:val="17"/>
        </w:rPr>
        <w:t>civil</w:t>
      </w:r>
      <w:r>
        <w:rPr>
          <w:spacing w:val="-1"/>
          <w:sz w:val="17"/>
        </w:rPr>
        <w:t> </w:t>
      </w:r>
      <w:r>
        <w:rPr>
          <w:sz w:val="17"/>
        </w:rPr>
        <w:t>e</w:t>
      </w:r>
      <w:r>
        <w:rPr>
          <w:spacing w:val="-1"/>
          <w:sz w:val="17"/>
        </w:rPr>
        <w:t> </w:t>
      </w:r>
      <w:r>
        <w:rPr>
          <w:sz w:val="17"/>
        </w:rPr>
        <w:t>criminal,</w:t>
      </w:r>
      <w:r>
        <w:rPr>
          <w:spacing w:val="-1"/>
          <w:sz w:val="17"/>
        </w:rPr>
        <w:t> </w:t>
      </w:r>
      <w:r>
        <w:rPr>
          <w:sz w:val="17"/>
        </w:rPr>
        <w:t>às</w:t>
      </w:r>
      <w:r>
        <w:rPr>
          <w:spacing w:val="-1"/>
          <w:sz w:val="17"/>
        </w:rPr>
        <w:t> </w:t>
      </w:r>
      <w:r>
        <w:rPr>
          <w:sz w:val="17"/>
        </w:rPr>
        <w:t>seguintes</w:t>
      </w:r>
      <w:r>
        <w:rPr>
          <w:spacing w:val="-1"/>
          <w:sz w:val="17"/>
        </w:rPr>
        <w:t> </w:t>
      </w:r>
      <w:r>
        <w:rPr>
          <w:spacing w:val="-2"/>
          <w:sz w:val="17"/>
        </w:rPr>
        <w:t>sanções:</w:t>
      </w:r>
    </w:p>
    <w:p>
      <w:pPr>
        <w:pStyle w:val="BodyText"/>
        <w:spacing w:before="44"/>
      </w:pPr>
    </w:p>
    <w:p>
      <w:pPr>
        <w:pStyle w:val="ListParagraph"/>
        <w:numPr>
          <w:ilvl w:val="2"/>
          <w:numId w:val="44"/>
        </w:numPr>
        <w:tabs>
          <w:tab w:pos="553" w:val="left" w:leader="none"/>
        </w:tabs>
        <w:spacing w:line="240" w:lineRule="auto" w:before="0" w:after="0"/>
        <w:ind w:left="553" w:right="0" w:hanging="451"/>
        <w:jc w:val="left"/>
        <w:rPr>
          <w:sz w:val="17"/>
        </w:rPr>
      </w:pPr>
      <w:r>
        <w:rPr>
          <w:sz w:val="17"/>
        </w:rPr>
        <w:t>Advertência,</w:t>
      </w:r>
      <w:r>
        <w:rPr>
          <w:spacing w:val="-3"/>
          <w:sz w:val="17"/>
        </w:rPr>
        <w:t> </w:t>
      </w:r>
      <w:r>
        <w:rPr>
          <w:sz w:val="17"/>
        </w:rPr>
        <w:t>prevista no art. 156,</w:t>
      </w:r>
      <w:r>
        <w:rPr>
          <w:spacing w:val="-1"/>
          <w:sz w:val="17"/>
        </w:rPr>
        <w:t> </w:t>
      </w:r>
      <w:r>
        <w:rPr>
          <w:sz w:val="17"/>
        </w:rPr>
        <w:t>I, § 2º, da</w:t>
      </w:r>
      <w:r>
        <w:rPr>
          <w:spacing w:val="-1"/>
          <w:sz w:val="17"/>
        </w:rPr>
        <w:t> </w:t>
      </w:r>
      <w:r>
        <w:rPr>
          <w:sz w:val="17"/>
        </w:rPr>
        <w:t>Lei nº 14.133/2021, pela infração</w:t>
      </w:r>
      <w:r>
        <w:rPr>
          <w:spacing w:val="-1"/>
          <w:sz w:val="17"/>
        </w:rPr>
        <w:t> </w:t>
      </w:r>
      <w:r>
        <w:rPr>
          <w:sz w:val="17"/>
        </w:rPr>
        <w:t>descrita no item 11.1.1,</w:t>
      </w:r>
      <w:r>
        <w:rPr>
          <w:spacing w:val="-1"/>
          <w:sz w:val="17"/>
        </w:rPr>
        <w:t> </w:t>
      </w:r>
      <w:r>
        <w:rPr>
          <w:sz w:val="17"/>
        </w:rPr>
        <w:t>de menor potencial ofensivo, quando</w:t>
      </w:r>
      <w:r>
        <w:rPr>
          <w:spacing w:val="-1"/>
          <w:sz w:val="17"/>
        </w:rPr>
        <w:t> </w:t>
      </w:r>
      <w:r>
        <w:rPr>
          <w:sz w:val="17"/>
        </w:rPr>
        <w:t>não se justificar a</w:t>
      </w:r>
      <w:r>
        <w:rPr>
          <w:spacing w:val="-1"/>
          <w:sz w:val="17"/>
        </w:rPr>
        <w:t> </w:t>
      </w:r>
      <w:r>
        <w:rPr>
          <w:sz w:val="17"/>
        </w:rPr>
        <w:t>imposição de penalidade mais </w:t>
      </w:r>
      <w:r>
        <w:rPr>
          <w:spacing w:val="-2"/>
          <w:sz w:val="17"/>
        </w:rPr>
        <w:t>grave.</w:t>
      </w:r>
    </w:p>
    <w:p>
      <w:pPr>
        <w:pStyle w:val="BodyText"/>
        <w:spacing w:before="44"/>
      </w:pPr>
    </w:p>
    <w:p>
      <w:pPr>
        <w:pStyle w:val="ListParagraph"/>
        <w:numPr>
          <w:ilvl w:val="2"/>
          <w:numId w:val="44"/>
        </w:numPr>
        <w:tabs>
          <w:tab w:pos="566" w:val="left" w:leader="none"/>
        </w:tabs>
        <w:spacing w:line="283" w:lineRule="auto" w:before="0" w:after="0"/>
        <w:ind w:left="102" w:right="100" w:firstLine="0"/>
        <w:jc w:val="both"/>
        <w:rPr>
          <w:sz w:val="17"/>
        </w:rPr>
      </w:pPr>
      <w:r>
        <w:rPr>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9"/>
      </w:pPr>
    </w:p>
    <w:p>
      <w:pPr>
        <w:pStyle w:val="ListParagraph"/>
        <w:numPr>
          <w:ilvl w:val="0"/>
          <w:numId w:val="45"/>
        </w:numPr>
        <w:tabs>
          <w:tab w:pos="277" w:val="left" w:leader="none"/>
        </w:tabs>
        <w:spacing w:line="240" w:lineRule="auto" w:before="0" w:after="0"/>
        <w:ind w:left="277" w:right="0" w:hanging="175"/>
        <w:jc w:val="left"/>
        <w:rPr>
          <w:sz w:val="17"/>
        </w:rPr>
      </w:pPr>
      <w:r>
        <w:rPr>
          <w:sz w:val="17"/>
        </w:rPr>
        <w:t>multa</w:t>
      </w:r>
      <w:r>
        <w:rPr>
          <w:spacing w:val="-1"/>
          <w:sz w:val="17"/>
        </w:rPr>
        <w:t> </w:t>
      </w:r>
      <w:r>
        <w:rPr>
          <w:sz w:val="17"/>
        </w:rPr>
        <w:t>de 0,5%</w:t>
      </w:r>
      <w:r>
        <w:rPr>
          <w:spacing w:val="-1"/>
          <w:sz w:val="17"/>
        </w:rPr>
        <w:t> </w:t>
      </w:r>
      <w:r>
        <w:rPr>
          <w:sz w:val="17"/>
        </w:rPr>
        <w:t>a 1,5%, nos</w:t>
      </w:r>
      <w:r>
        <w:rPr>
          <w:spacing w:val="-1"/>
          <w:sz w:val="17"/>
        </w:rPr>
        <w:t> </w:t>
      </w:r>
      <w:r>
        <w:rPr>
          <w:sz w:val="17"/>
        </w:rPr>
        <w:t>casos da infração</w:t>
      </w:r>
      <w:r>
        <w:rPr>
          <w:spacing w:val="-1"/>
          <w:sz w:val="17"/>
        </w:rPr>
        <w:t> </w:t>
      </w:r>
      <w:r>
        <w:rPr>
          <w:sz w:val="17"/>
        </w:rPr>
        <w:t>prevista no</w:t>
      </w:r>
      <w:r>
        <w:rPr>
          <w:spacing w:val="-1"/>
          <w:sz w:val="17"/>
        </w:rPr>
        <w:t> </w:t>
      </w:r>
      <w:r>
        <w:rPr>
          <w:sz w:val="17"/>
        </w:rPr>
        <w:t>subitem 11.1.1, incidente</w:t>
      </w:r>
      <w:r>
        <w:rPr>
          <w:spacing w:val="-1"/>
          <w:sz w:val="17"/>
        </w:rPr>
        <w:t> </w:t>
      </w:r>
      <w:r>
        <w:rPr>
          <w:sz w:val="17"/>
        </w:rPr>
        <w:t>sobre o valor</w:t>
      </w:r>
      <w:r>
        <w:rPr>
          <w:spacing w:val="-1"/>
          <w:sz w:val="17"/>
        </w:rPr>
        <w:t> </w:t>
      </w:r>
      <w:r>
        <w:rPr>
          <w:sz w:val="17"/>
        </w:rPr>
        <w:t>anual do </w:t>
      </w:r>
      <w:r>
        <w:rPr>
          <w:spacing w:val="-2"/>
          <w:sz w:val="17"/>
        </w:rPr>
        <w:t>Contrato;</w:t>
      </w:r>
    </w:p>
    <w:p>
      <w:pPr>
        <w:pStyle w:val="BodyText"/>
        <w:spacing w:before="44"/>
      </w:pPr>
    </w:p>
    <w:p>
      <w:pPr>
        <w:pStyle w:val="ListParagraph"/>
        <w:numPr>
          <w:ilvl w:val="0"/>
          <w:numId w:val="45"/>
        </w:numPr>
        <w:tabs>
          <w:tab w:pos="286" w:val="left" w:leader="none"/>
        </w:tabs>
        <w:spacing w:line="240" w:lineRule="auto" w:before="0" w:after="0"/>
        <w:ind w:left="286" w:right="0" w:hanging="184"/>
        <w:jc w:val="left"/>
        <w:rPr>
          <w:sz w:val="17"/>
        </w:rPr>
      </w:pPr>
      <w:r>
        <w:rPr>
          <w:sz w:val="17"/>
        </w:rPr>
        <w:t>multa</w:t>
      </w:r>
      <w:r>
        <w:rPr>
          <w:spacing w:val="-1"/>
          <w:sz w:val="17"/>
        </w:rPr>
        <w:t> </w:t>
      </w:r>
      <w:r>
        <w:rPr>
          <w:sz w:val="17"/>
        </w:rPr>
        <w:t>de</w:t>
      </w:r>
      <w:r>
        <w:rPr>
          <w:spacing w:val="-1"/>
          <w:sz w:val="17"/>
        </w:rPr>
        <w:t> </w:t>
      </w:r>
      <w:r>
        <w:rPr>
          <w:sz w:val="17"/>
        </w:rPr>
        <w:t>0,5% a</w:t>
      </w:r>
      <w:r>
        <w:rPr>
          <w:spacing w:val="-1"/>
          <w:sz w:val="17"/>
        </w:rPr>
        <w:t> </w:t>
      </w:r>
      <w:r>
        <w:rPr>
          <w:sz w:val="17"/>
        </w:rPr>
        <w:t>15%,</w:t>
      </w:r>
      <w:r>
        <w:rPr>
          <w:spacing w:val="-1"/>
          <w:sz w:val="17"/>
        </w:rPr>
        <w:t> </w:t>
      </w:r>
      <w:r>
        <w:rPr>
          <w:sz w:val="17"/>
        </w:rPr>
        <w:t>nos casos</w:t>
      </w:r>
      <w:r>
        <w:rPr>
          <w:spacing w:val="-1"/>
          <w:sz w:val="17"/>
        </w:rPr>
        <w:t> </w:t>
      </w:r>
      <w:r>
        <w:rPr>
          <w:sz w:val="17"/>
        </w:rPr>
        <w:t>das</w:t>
      </w:r>
      <w:r>
        <w:rPr>
          <w:spacing w:val="-1"/>
          <w:sz w:val="17"/>
        </w:rPr>
        <w:t> </w:t>
      </w:r>
      <w:r>
        <w:rPr>
          <w:sz w:val="17"/>
        </w:rPr>
        <w:t>infrações previstas</w:t>
      </w:r>
      <w:r>
        <w:rPr>
          <w:spacing w:val="-1"/>
          <w:sz w:val="17"/>
        </w:rPr>
        <w:t> </w:t>
      </w:r>
      <w:r>
        <w:rPr>
          <w:sz w:val="17"/>
        </w:rPr>
        <w:t>nos</w:t>
      </w:r>
      <w:r>
        <w:rPr>
          <w:spacing w:val="-1"/>
          <w:sz w:val="17"/>
        </w:rPr>
        <w:t> </w:t>
      </w:r>
      <w:r>
        <w:rPr>
          <w:sz w:val="17"/>
        </w:rPr>
        <w:t>subitens 11.1.2</w:t>
      </w:r>
      <w:r>
        <w:rPr>
          <w:spacing w:val="-1"/>
          <w:sz w:val="17"/>
        </w:rPr>
        <w:t> </w:t>
      </w:r>
      <w:r>
        <w:rPr>
          <w:sz w:val="17"/>
        </w:rPr>
        <w:t>a</w:t>
      </w:r>
      <w:r>
        <w:rPr>
          <w:spacing w:val="-1"/>
          <w:sz w:val="17"/>
        </w:rPr>
        <w:t> </w:t>
      </w:r>
      <w:r>
        <w:rPr>
          <w:sz w:val="17"/>
        </w:rPr>
        <w:t>11.1.7, incidente</w:t>
      </w:r>
      <w:r>
        <w:rPr>
          <w:spacing w:val="-1"/>
          <w:sz w:val="17"/>
        </w:rPr>
        <w:t> </w:t>
      </w:r>
      <w:r>
        <w:rPr>
          <w:sz w:val="17"/>
        </w:rPr>
        <w:t>sobre</w:t>
      </w:r>
      <w:r>
        <w:rPr>
          <w:spacing w:val="-1"/>
          <w:sz w:val="17"/>
        </w:rPr>
        <w:t> </w:t>
      </w:r>
      <w:r>
        <w:rPr>
          <w:sz w:val="17"/>
        </w:rPr>
        <w:t>o valor</w:t>
      </w:r>
      <w:r>
        <w:rPr>
          <w:spacing w:val="-1"/>
          <w:sz w:val="17"/>
        </w:rPr>
        <w:t> </w:t>
      </w:r>
      <w:r>
        <w:rPr>
          <w:sz w:val="17"/>
        </w:rPr>
        <w:t>anual</w:t>
      </w:r>
      <w:r>
        <w:rPr>
          <w:spacing w:val="-1"/>
          <w:sz w:val="17"/>
        </w:rPr>
        <w:t> </w:t>
      </w:r>
      <w:r>
        <w:rPr>
          <w:sz w:val="17"/>
        </w:rPr>
        <w:t>do </w:t>
      </w:r>
      <w:r>
        <w:rPr>
          <w:spacing w:val="-2"/>
          <w:sz w:val="17"/>
        </w:rPr>
        <w:t>Contrato;</w:t>
      </w:r>
    </w:p>
    <w:p>
      <w:pPr>
        <w:pStyle w:val="BodyText"/>
        <w:spacing w:before="44"/>
      </w:pPr>
    </w:p>
    <w:p>
      <w:pPr>
        <w:pStyle w:val="ListParagraph"/>
        <w:numPr>
          <w:ilvl w:val="0"/>
          <w:numId w:val="45"/>
        </w:numPr>
        <w:tabs>
          <w:tab w:pos="277" w:val="left" w:leader="none"/>
        </w:tabs>
        <w:spacing w:line="240" w:lineRule="auto" w:before="0" w:after="0"/>
        <w:ind w:left="277" w:right="0" w:hanging="175"/>
        <w:jc w:val="left"/>
        <w:rPr>
          <w:sz w:val="17"/>
        </w:rPr>
      </w:pPr>
      <w:r>
        <w:rPr>
          <w:sz w:val="17"/>
        </w:rPr>
        <w:t>multa</w:t>
      </w:r>
      <w:r>
        <w:rPr>
          <w:spacing w:val="-1"/>
          <w:sz w:val="17"/>
        </w:rPr>
        <w:t> </w:t>
      </w:r>
      <w:r>
        <w:rPr>
          <w:sz w:val="17"/>
        </w:rPr>
        <w:t>de</w:t>
      </w:r>
      <w:r>
        <w:rPr>
          <w:spacing w:val="-1"/>
          <w:sz w:val="17"/>
        </w:rPr>
        <w:t> </w:t>
      </w:r>
      <w:r>
        <w:rPr>
          <w:sz w:val="17"/>
        </w:rPr>
        <w:t>5% a</w:t>
      </w:r>
      <w:r>
        <w:rPr>
          <w:spacing w:val="-1"/>
          <w:sz w:val="17"/>
        </w:rPr>
        <w:t> </w:t>
      </w:r>
      <w:r>
        <w:rPr>
          <w:sz w:val="17"/>
        </w:rPr>
        <w:t>30%,</w:t>
      </w:r>
      <w:r>
        <w:rPr>
          <w:spacing w:val="-1"/>
          <w:sz w:val="17"/>
        </w:rPr>
        <w:t> </w:t>
      </w:r>
      <w:r>
        <w:rPr>
          <w:sz w:val="17"/>
        </w:rPr>
        <w:t>nos casos</w:t>
      </w:r>
      <w:r>
        <w:rPr>
          <w:spacing w:val="-1"/>
          <w:sz w:val="17"/>
        </w:rPr>
        <w:t> </w:t>
      </w:r>
      <w:r>
        <w:rPr>
          <w:sz w:val="17"/>
        </w:rPr>
        <w:t>das</w:t>
      </w:r>
      <w:r>
        <w:rPr>
          <w:spacing w:val="-1"/>
          <w:sz w:val="17"/>
        </w:rPr>
        <w:t> </w:t>
      </w:r>
      <w:r>
        <w:rPr>
          <w:sz w:val="17"/>
        </w:rPr>
        <w:t>infrações previstas</w:t>
      </w:r>
      <w:r>
        <w:rPr>
          <w:spacing w:val="-1"/>
          <w:sz w:val="17"/>
        </w:rPr>
        <w:t> </w:t>
      </w:r>
      <w:r>
        <w:rPr>
          <w:sz w:val="17"/>
        </w:rPr>
        <w:t>nos</w:t>
      </w:r>
      <w:r>
        <w:rPr>
          <w:spacing w:val="-1"/>
          <w:sz w:val="17"/>
        </w:rPr>
        <w:t> </w:t>
      </w:r>
      <w:r>
        <w:rPr>
          <w:sz w:val="17"/>
        </w:rPr>
        <w:t>subitens 11.1.8</w:t>
      </w:r>
      <w:r>
        <w:rPr>
          <w:spacing w:val="-1"/>
          <w:sz w:val="17"/>
        </w:rPr>
        <w:t> </w:t>
      </w:r>
      <w:r>
        <w:rPr>
          <w:sz w:val="17"/>
        </w:rPr>
        <w:t>a</w:t>
      </w:r>
      <w:r>
        <w:rPr>
          <w:spacing w:val="-1"/>
          <w:sz w:val="17"/>
        </w:rPr>
        <w:t> </w:t>
      </w:r>
      <w:r>
        <w:rPr>
          <w:sz w:val="17"/>
        </w:rPr>
        <w:t>11.1.12, incidente</w:t>
      </w:r>
      <w:r>
        <w:rPr>
          <w:spacing w:val="-1"/>
          <w:sz w:val="17"/>
        </w:rPr>
        <w:t> </w:t>
      </w:r>
      <w:r>
        <w:rPr>
          <w:sz w:val="17"/>
        </w:rPr>
        <w:t>sobre</w:t>
      </w:r>
      <w:r>
        <w:rPr>
          <w:spacing w:val="-1"/>
          <w:sz w:val="17"/>
        </w:rPr>
        <w:t> </w:t>
      </w:r>
      <w:r>
        <w:rPr>
          <w:sz w:val="17"/>
        </w:rPr>
        <w:t>o valor</w:t>
      </w:r>
      <w:r>
        <w:rPr>
          <w:spacing w:val="-1"/>
          <w:sz w:val="17"/>
        </w:rPr>
        <w:t> </w:t>
      </w:r>
      <w:r>
        <w:rPr>
          <w:sz w:val="17"/>
        </w:rPr>
        <w:t>anual</w:t>
      </w:r>
      <w:r>
        <w:rPr>
          <w:spacing w:val="-1"/>
          <w:sz w:val="17"/>
        </w:rPr>
        <w:t> </w:t>
      </w:r>
      <w:r>
        <w:rPr>
          <w:sz w:val="17"/>
        </w:rPr>
        <w:t>do </w:t>
      </w:r>
      <w:r>
        <w:rPr>
          <w:spacing w:val="-2"/>
          <w:sz w:val="17"/>
        </w:rPr>
        <w:t>Contrato;</w:t>
      </w:r>
    </w:p>
    <w:p>
      <w:pPr>
        <w:pStyle w:val="BodyText"/>
        <w:spacing w:before="44"/>
      </w:pPr>
    </w:p>
    <w:p>
      <w:pPr>
        <w:pStyle w:val="ListParagraph"/>
        <w:numPr>
          <w:ilvl w:val="3"/>
          <w:numId w:val="44"/>
        </w:numPr>
        <w:tabs>
          <w:tab w:pos="691" w:val="left" w:leader="none"/>
        </w:tabs>
        <w:spacing w:line="240" w:lineRule="auto" w:before="0" w:after="0"/>
        <w:ind w:left="691" w:right="0" w:hanging="589"/>
        <w:jc w:val="left"/>
        <w:rPr>
          <w:sz w:val="17"/>
        </w:rPr>
      </w:pPr>
      <w:r>
        <w:rPr>
          <w:sz w:val="17"/>
        </w:rPr>
        <w:t>Na</w:t>
      </w:r>
      <w:r>
        <w:rPr>
          <w:spacing w:val="-1"/>
          <w:sz w:val="17"/>
        </w:rPr>
        <w:t> </w:t>
      </w:r>
      <w:r>
        <w:rPr>
          <w:sz w:val="17"/>
        </w:rPr>
        <w:t>hipótese de a</w:t>
      </w:r>
      <w:r>
        <w:rPr>
          <w:spacing w:val="-1"/>
          <w:sz w:val="17"/>
        </w:rPr>
        <w:t> </w:t>
      </w:r>
      <w:r>
        <w:rPr>
          <w:sz w:val="17"/>
        </w:rPr>
        <w:t>infração ser cometida antes</w:t>
      </w:r>
      <w:r>
        <w:rPr>
          <w:spacing w:val="-1"/>
          <w:sz w:val="17"/>
        </w:rPr>
        <w:t> </w:t>
      </w:r>
      <w:r>
        <w:rPr>
          <w:sz w:val="17"/>
        </w:rPr>
        <w:t>da celebração do contrato,</w:t>
      </w:r>
      <w:r>
        <w:rPr>
          <w:spacing w:val="-1"/>
          <w:sz w:val="17"/>
        </w:rPr>
        <w:t> </w:t>
      </w:r>
      <w:r>
        <w:rPr>
          <w:sz w:val="17"/>
        </w:rPr>
        <w:t>a base de cálculo</w:t>
      </w:r>
      <w:r>
        <w:rPr>
          <w:spacing w:val="-1"/>
          <w:sz w:val="17"/>
        </w:rPr>
        <w:t> </w:t>
      </w:r>
      <w:r>
        <w:rPr>
          <w:sz w:val="17"/>
        </w:rPr>
        <w:t>da multa do item</w:t>
      </w:r>
      <w:r>
        <w:rPr>
          <w:spacing w:val="-1"/>
          <w:sz w:val="17"/>
        </w:rPr>
        <w:t> </w:t>
      </w:r>
      <w:r>
        <w:rPr>
          <w:sz w:val="17"/>
        </w:rPr>
        <w:t>11.2.2 será o valor</w:t>
      </w:r>
      <w:r>
        <w:rPr>
          <w:spacing w:val="-1"/>
          <w:sz w:val="17"/>
        </w:rPr>
        <w:t> </w:t>
      </w:r>
      <w:r>
        <w:rPr>
          <w:sz w:val="17"/>
        </w:rPr>
        <w:t>anual estimado da </w:t>
      </w:r>
      <w:r>
        <w:rPr>
          <w:spacing w:val="-2"/>
          <w:sz w:val="17"/>
        </w:rPr>
        <w:t>contratação.</w:t>
      </w:r>
    </w:p>
    <w:p>
      <w:pPr>
        <w:pStyle w:val="BodyText"/>
        <w:spacing w:before="44"/>
      </w:pPr>
    </w:p>
    <w:p>
      <w:pPr>
        <w:pStyle w:val="ListParagraph"/>
        <w:numPr>
          <w:ilvl w:val="3"/>
          <w:numId w:val="44"/>
        </w:numPr>
        <w:tabs>
          <w:tab w:pos="691" w:val="left" w:leader="none"/>
        </w:tabs>
        <w:spacing w:line="240" w:lineRule="auto" w:before="0" w:after="0"/>
        <w:ind w:left="691" w:right="0" w:hanging="589"/>
        <w:jc w:val="left"/>
        <w:rPr>
          <w:sz w:val="17"/>
        </w:rPr>
      </w:pPr>
      <w:r>
        <w:rPr>
          <w:sz w:val="17"/>
        </w:rPr>
        <w:t>Em caso de reincidência, o valor total das multas administrativas aplicadas não poderá exceder o limite de 30% (trinta por cento) sobre o valor total do </w:t>
      </w:r>
      <w:r>
        <w:rPr>
          <w:spacing w:val="-2"/>
          <w:sz w:val="17"/>
        </w:rPr>
        <w:t>Contrato.</w:t>
      </w:r>
    </w:p>
    <w:p>
      <w:pPr>
        <w:pStyle w:val="BodyText"/>
        <w:spacing w:before="44"/>
      </w:pPr>
    </w:p>
    <w:p>
      <w:pPr>
        <w:pStyle w:val="ListParagraph"/>
        <w:numPr>
          <w:ilvl w:val="3"/>
          <w:numId w:val="44"/>
        </w:numPr>
        <w:tabs>
          <w:tab w:pos="695" w:val="left" w:leader="none"/>
        </w:tabs>
        <w:spacing w:line="283" w:lineRule="auto" w:before="0" w:after="0"/>
        <w:ind w:left="102" w:right="100" w:firstLine="0"/>
        <w:jc w:val="both"/>
        <w:rPr>
          <w:sz w:val="17"/>
        </w:rPr>
      </w:pPr>
      <w:r>
        <w:rPr>
          <w:sz w:val="17"/>
        </w:rPr>
        <w:t>Se a multa aplicada e as indenizações cabíveis forem superiores ao valor de pagamento eventualmente devido pela</w:t>
      </w:r>
      <w:r>
        <w:rPr>
          <w:spacing w:val="-5"/>
          <w:sz w:val="17"/>
        </w:rPr>
        <w:t> </w:t>
      </w:r>
      <w:r>
        <w:rPr>
          <w:sz w:val="17"/>
        </w:rPr>
        <w:t>Administração ao </w:t>
      </w:r>
      <w:r>
        <w:rPr>
          <w:b/>
          <w:sz w:val="17"/>
        </w:rPr>
        <w:t>CONTRATADO</w:t>
      </w:r>
      <w:r>
        <w:rPr>
          <w:sz w:val="17"/>
        </w:rPr>
        <w:t>, além da perda desse valor, a diferença será descontada da garantia prestada ou será cobrada judicialmente, na forma do art. 156, § 8º, da Lei nº 14.133/2021, e conforme o procedimento previsto no item 11.13.</w:t>
      </w:r>
    </w:p>
    <w:p>
      <w:pPr>
        <w:pStyle w:val="BodyText"/>
        <w:spacing w:before="9"/>
      </w:pPr>
    </w:p>
    <w:p>
      <w:pPr>
        <w:pStyle w:val="ListParagraph"/>
        <w:numPr>
          <w:ilvl w:val="3"/>
          <w:numId w:val="44"/>
        </w:numPr>
        <w:tabs>
          <w:tab w:pos="681" w:val="left" w:leader="none"/>
        </w:tabs>
        <w:spacing w:line="240" w:lineRule="auto" w:before="0" w:after="0"/>
        <w:ind w:left="681" w:right="0" w:hanging="579"/>
        <w:jc w:val="left"/>
        <w:rPr>
          <w:sz w:val="17"/>
        </w:rPr>
      </w:pPr>
      <w:r>
        <w:rPr>
          <w:sz w:val="17"/>
        </w:rPr>
        <w:t>A</w:t>
      </w:r>
      <w:r>
        <w:rPr>
          <w:spacing w:val="-10"/>
          <w:sz w:val="17"/>
        </w:rPr>
        <w:t> </w:t>
      </w:r>
      <w:r>
        <w:rPr>
          <w:sz w:val="17"/>
        </w:rPr>
        <w:t>penalidade de multa pode ser aplicada cumulativamente com as demais sanções, na forma do art. 156, § 7º, da Lei nº </w:t>
      </w:r>
      <w:r>
        <w:rPr>
          <w:spacing w:val="-2"/>
          <w:sz w:val="17"/>
        </w:rPr>
        <w:t>14.133/2021.</w:t>
      </w:r>
    </w:p>
    <w:p>
      <w:pPr>
        <w:pStyle w:val="BodyText"/>
        <w:spacing w:before="44"/>
      </w:pPr>
    </w:p>
    <w:p>
      <w:pPr>
        <w:pStyle w:val="ListParagraph"/>
        <w:numPr>
          <w:ilvl w:val="2"/>
          <w:numId w:val="44"/>
        </w:numPr>
        <w:tabs>
          <w:tab w:pos="576" w:val="left" w:leader="none"/>
        </w:tabs>
        <w:spacing w:line="283" w:lineRule="auto" w:before="0" w:after="0"/>
        <w:ind w:left="102" w:right="100" w:firstLine="0"/>
        <w:jc w:val="both"/>
        <w:rPr>
          <w:sz w:val="17"/>
        </w:rPr>
      </w:pPr>
      <w:r>
        <w:rPr>
          <w:sz w:val="17"/>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4"/>
          <w:sz w:val="17"/>
        </w:rPr>
        <w:t> </w:t>
      </w:r>
      <w:r>
        <w:rPr>
          <w:sz w:val="17"/>
        </w:rPr>
        <w:t>Administração Pública direta e indireta do Estado, pelo prazo máximo de 3 (três) anos;</w:t>
      </w:r>
    </w:p>
    <w:p>
      <w:pPr>
        <w:pStyle w:val="BodyText"/>
        <w:spacing w:before="46"/>
      </w:pPr>
    </w:p>
    <w:p>
      <w:pPr>
        <w:pStyle w:val="ListParagraph"/>
        <w:numPr>
          <w:ilvl w:val="2"/>
          <w:numId w:val="44"/>
        </w:numPr>
        <w:tabs>
          <w:tab w:pos="576" w:val="left" w:leader="none"/>
        </w:tabs>
        <w:spacing w:line="283" w:lineRule="auto" w:before="1" w:after="0"/>
        <w:ind w:left="102" w:right="100" w:firstLine="0"/>
        <w:jc w:val="both"/>
        <w:rPr>
          <w:sz w:val="17"/>
        </w:rPr>
      </w:pPr>
      <w:r>
        <w:rPr>
          <w:sz w:val="17"/>
        </w:rPr>
        <w:t>Declaração de inidoneidade para licitar ou contratar, prevista no a</w:t>
      </w:r>
      <w:r>
        <w:rPr>
          <w:sz w:val="15"/>
        </w:rPr>
        <w:t>rt. 156, IV, § 5º, da Lei nº 14.133/2021, </w:t>
      </w:r>
      <w:r>
        <w:rPr>
          <w:sz w:val="17"/>
        </w:rPr>
        <w:t>nos casos relacionados nos subitens 11.1.8 a 11.1.12, bem como nos demais casos que justifiquem a imposição da penalidade mais grave, que impedirá o responsável de licitar ou contratar no âmbito da</w:t>
      </w:r>
      <w:r>
        <w:rPr>
          <w:spacing w:val="-6"/>
          <w:sz w:val="17"/>
        </w:rPr>
        <w:t> </w:t>
      </w:r>
      <w:r>
        <w:rPr>
          <w:sz w:val="17"/>
        </w:rPr>
        <w:t>Administração Pública direta e indireta de todos os entes federativos, pelo prazo mínimo de 3 (três) anos e máximo de 6 (seis) anos.</w:t>
      </w:r>
    </w:p>
    <w:p>
      <w:pPr>
        <w:pStyle w:val="BodyText"/>
        <w:spacing w:before="8"/>
      </w:pPr>
    </w:p>
    <w:p>
      <w:pPr>
        <w:pStyle w:val="ListParagraph"/>
        <w:numPr>
          <w:ilvl w:val="1"/>
          <w:numId w:val="44"/>
        </w:numPr>
        <w:tabs>
          <w:tab w:pos="435" w:val="left" w:leader="none"/>
        </w:tabs>
        <w:spacing w:line="283" w:lineRule="auto" w:before="0" w:after="0"/>
        <w:ind w:left="102" w:right="100" w:firstLine="0"/>
        <w:jc w:val="both"/>
        <w:rPr>
          <w:sz w:val="17"/>
        </w:rPr>
      </w:pPr>
      <w:r>
        <w:rPr>
          <w:sz w:val="17"/>
        </w:rPr>
        <w:t>Sem prejuízo da multa administrativa prevista no art. 156, II, § 3º, da Lei nº 14.133/2021, o atraso injustificado no cumprimento das obrigações contratuais sujeitará o </w:t>
      </w:r>
      <w:r>
        <w:rPr>
          <w:b/>
          <w:sz w:val="17"/>
        </w:rPr>
        <w:t>CONTRATADO</w:t>
      </w:r>
      <w:r>
        <w:rPr>
          <w:sz w:val="17"/>
        </w:rPr>
        <w:t>, independente de notificação, na forma do art. 408 do Código Civil, à multa de mora no percentual de 1% (um por cento) por dia útil que exceder o prazo estipulado, a incidir sobre o valor da nota de empenho ou do saldo não atendido, nos termos do art. 227 da </w:t>
      </w:r>
      <w:r>
        <w:rPr>
          <w:sz w:val="17"/>
        </w:rPr>
        <w:t>Lei estadual n.º 287, de 04 de dezembro de 1979, respeitado o limite de 30% (trinta por cento) do valor do Contrato.</w:t>
      </w:r>
    </w:p>
    <w:p>
      <w:pPr>
        <w:pStyle w:val="BodyText"/>
        <w:spacing w:before="8"/>
      </w:pPr>
    </w:p>
    <w:p>
      <w:pPr>
        <w:pStyle w:val="ListParagraph"/>
        <w:numPr>
          <w:ilvl w:val="2"/>
          <w:numId w:val="44"/>
        </w:numPr>
        <w:tabs>
          <w:tab w:pos="578" w:val="left" w:leader="none"/>
        </w:tabs>
        <w:spacing w:line="283" w:lineRule="auto" w:before="0" w:after="0"/>
        <w:ind w:left="102" w:right="100" w:firstLine="0"/>
        <w:jc w:val="both"/>
        <w:rPr>
          <w:sz w:val="17"/>
        </w:rPr>
      </w:pPr>
      <w:r>
        <w:rPr>
          <w:sz w:val="17"/>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9"/>
      </w:pPr>
    </w:p>
    <w:p>
      <w:pPr>
        <w:pStyle w:val="ListParagraph"/>
        <w:numPr>
          <w:ilvl w:val="2"/>
          <w:numId w:val="44"/>
        </w:numPr>
        <w:tabs>
          <w:tab w:pos="563" w:val="left" w:leader="none"/>
        </w:tabs>
        <w:spacing w:line="240" w:lineRule="auto" w:before="0" w:after="0"/>
        <w:ind w:left="563" w:right="0" w:hanging="461"/>
        <w:jc w:val="left"/>
        <w:rPr>
          <w:sz w:val="17"/>
        </w:rPr>
      </w:pPr>
      <w:r>
        <w:rPr>
          <w:sz w:val="17"/>
        </w:rPr>
        <w:t>O</w:t>
      </w:r>
      <w:r>
        <w:rPr>
          <w:spacing w:val="-3"/>
          <w:sz w:val="17"/>
        </w:rPr>
        <w:t> </w:t>
      </w:r>
      <w:r>
        <w:rPr>
          <w:sz w:val="17"/>
        </w:rPr>
        <w:t>atraso superior a 25</w:t>
      </w:r>
      <w:r>
        <w:rPr>
          <w:spacing w:val="-1"/>
          <w:sz w:val="17"/>
        </w:rPr>
        <w:t> </w:t>
      </w:r>
      <w:r>
        <w:rPr>
          <w:sz w:val="17"/>
        </w:rPr>
        <w:t>(vinte e cinco) dias no</w:t>
      </w:r>
      <w:r>
        <w:rPr>
          <w:spacing w:val="-1"/>
          <w:sz w:val="17"/>
        </w:rPr>
        <w:t> </w:t>
      </w:r>
      <w:r>
        <w:rPr>
          <w:sz w:val="17"/>
        </w:rPr>
        <w:t>cumprimento da obrigação prevista</w:t>
      </w:r>
      <w:r>
        <w:rPr>
          <w:spacing w:val="-1"/>
          <w:sz w:val="17"/>
        </w:rPr>
        <w:t> </w:t>
      </w:r>
      <w:r>
        <w:rPr>
          <w:sz w:val="17"/>
        </w:rPr>
        <w:t>no item 11.3.1 autoriza a</w:t>
      </w:r>
      <w:r>
        <w:rPr>
          <w:spacing w:val="-11"/>
          <w:sz w:val="17"/>
        </w:rPr>
        <w:t> </w:t>
      </w:r>
      <w:r>
        <w:rPr>
          <w:sz w:val="17"/>
        </w:rPr>
        <w:t>Administração a promover a</w:t>
      </w:r>
      <w:r>
        <w:rPr>
          <w:spacing w:val="-1"/>
          <w:sz w:val="17"/>
        </w:rPr>
        <w:t> </w:t>
      </w:r>
      <w:r>
        <w:rPr>
          <w:sz w:val="17"/>
        </w:rPr>
        <w:t>rescisão contratual por descumprimento ou</w:t>
      </w:r>
      <w:r>
        <w:rPr>
          <w:spacing w:val="-1"/>
          <w:sz w:val="17"/>
        </w:rPr>
        <w:t> </w:t>
      </w:r>
      <w:r>
        <w:rPr>
          <w:sz w:val="17"/>
        </w:rPr>
        <w:t>cumprimento irregular de suas </w:t>
      </w:r>
      <w:r>
        <w:rPr>
          <w:spacing w:val="-2"/>
          <w:sz w:val="17"/>
        </w:rPr>
        <w:t>cláusulas.</w:t>
      </w:r>
    </w:p>
    <w:p>
      <w:pPr>
        <w:pStyle w:val="BodyText"/>
        <w:spacing w:before="44"/>
      </w:pPr>
    </w:p>
    <w:p>
      <w:pPr>
        <w:pStyle w:val="ListParagraph"/>
        <w:numPr>
          <w:ilvl w:val="2"/>
          <w:numId w:val="44"/>
        </w:numPr>
        <w:tabs>
          <w:tab w:pos="553" w:val="left" w:leader="none"/>
        </w:tabs>
        <w:spacing w:line="240" w:lineRule="auto" w:before="0" w:after="0"/>
        <w:ind w:left="553" w:right="0" w:hanging="451"/>
        <w:jc w:val="left"/>
        <w:rPr>
          <w:sz w:val="17"/>
        </w:rPr>
      </w:pPr>
      <w:r>
        <w:rPr>
          <w:sz w:val="17"/>
        </w:rPr>
        <w:t>A</w:t>
      </w:r>
      <w:r>
        <w:rPr>
          <w:spacing w:val="-10"/>
          <w:sz w:val="17"/>
        </w:rPr>
        <w:t> </w:t>
      </w:r>
      <w:r>
        <w:rPr>
          <w:sz w:val="17"/>
        </w:rPr>
        <w:t>aplicação de multa de mora não impedirá que a</w:t>
      </w:r>
      <w:r>
        <w:rPr>
          <w:spacing w:val="-10"/>
          <w:sz w:val="17"/>
        </w:rPr>
        <w:t> </w:t>
      </w:r>
      <w:r>
        <w:rPr>
          <w:sz w:val="17"/>
        </w:rPr>
        <w:t>Administração a converta em compensatória e promova a extinção unilateral do Contrato com a aplicação cumulada de outras sanções previstas neste </w:t>
      </w:r>
      <w:r>
        <w:rPr>
          <w:spacing w:val="-2"/>
          <w:sz w:val="17"/>
        </w:rPr>
        <w:t>Contrato.</w:t>
      </w:r>
    </w:p>
    <w:p>
      <w:pPr>
        <w:pStyle w:val="BodyText"/>
        <w:spacing w:before="44"/>
      </w:pPr>
    </w:p>
    <w:p>
      <w:pPr>
        <w:pStyle w:val="ListParagraph"/>
        <w:numPr>
          <w:ilvl w:val="1"/>
          <w:numId w:val="44"/>
        </w:numPr>
        <w:tabs>
          <w:tab w:pos="435" w:val="left" w:leader="none"/>
        </w:tabs>
        <w:spacing w:line="240" w:lineRule="auto" w:before="0" w:after="0"/>
        <w:ind w:left="435" w:right="0" w:hanging="333"/>
        <w:jc w:val="left"/>
        <w:rPr>
          <w:sz w:val="17"/>
        </w:rPr>
      </w:pPr>
      <w:r>
        <w:rPr>
          <w:sz w:val="17"/>
        </w:rPr>
        <w:t>No caso de inexecução total ou parcial do objeto, que acarrete a rescisão do Contrato, será automaticamente devida multa compensatória no valor de 20% do valor do </w:t>
      </w:r>
      <w:r>
        <w:rPr>
          <w:spacing w:val="-2"/>
          <w:sz w:val="17"/>
        </w:rPr>
        <w:t>Contrato.</w:t>
      </w:r>
    </w:p>
    <w:p>
      <w:pPr>
        <w:pStyle w:val="BodyText"/>
        <w:spacing w:before="44"/>
      </w:pPr>
    </w:p>
    <w:p>
      <w:pPr>
        <w:pStyle w:val="ListParagraph"/>
        <w:numPr>
          <w:ilvl w:val="2"/>
          <w:numId w:val="44"/>
        </w:numPr>
        <w:tabs>
          <w:tab w:pos="553" w:val="left" w:leader="none"/>
        </w:tabs>
        <w:spacing w:line="240" w:lineRule="auto" w:before="0" w:after="0"/>
        <w:ind w:left="553" w:right="0" w:hanging="451"/>
        <w:jc w:val="left"/>
        <w:rPr>
          <w:sz w:val="17"/>
        </w:rPr>
      </w:pPr>
      <w:r>
        <w:rPr>
          <w:sz w:val="17"/>
        </w:rPr>
        <w:t>A</w:t>
      </w:r>
      <w:r>
        <w:rPr>
          <w:spacing w:val="-10"/>
          <w:sz w:val="17"/>
        </w:rPr>
        <w:t> </w:t>
      </w:r>
      <w:r>
        <w:rPr>
          <w:sz w:val="17"/>
        </w:rPr>
        <w:t>multa compensatória, isoladamente aplicada ou quando somada ao valor da multa moratória convertida, não poderá exceder o limite previsto no art. 412 do Código Civil, ou seja, o valor da obrigação </w:t>
      </w:r>
      <w:r>
        <w:rPr>
          <w:spacing w:val="-2"/>
          <w:sz w:val="17"/>
        </w:rPr>
        <w:t>principal.</w:t>
      </w:r>
    </w:p>
    <w:p>
      <w:pPr>
        <w:pStyle w:val="ListParagraph"/>
        <w:spacing w:after="0" w:line="240" w:lineRule="auto"/>
        <w:jc w:val="left"/>
        <w:rPr>
          <w:sz w:val="17"/>
        </w:rPr>
        <w:sectPr>
          <w:pgSz w:w="15840" w:h="24480"/>
          <w:pgMar w:top="0" w:bottom="280" w:left="0" w:right="0"/>
        </w:sectPr>
      </w:pPr>
    </w:p>
    <w:p>
      <w:pPr>
        <w:pStyle w:val="ListParagraph"/>
        <w:numPr>
          <w:ilvl w:val="1"/>
          <w:numId w:val="44"/>
        </w:numPr>
        <w:tabs>
          <w:tab w:pos="435" w:val="left" w:leader="none"/>
        </w:tabs>
        <w:spacing w:line="240" w:lineRule="auto" w:before="59" w:after="0"/>
        <w:ind w:left="435" w:right="0" w:hanging="333"/>
        <w:jc w:val="left"/>
        <w:rPr>
          <w:sz w:val="17"/>
        </w:rPr>
      </w:pPr>
      <w:r>
        <w:rPr>
          <w:sz w:val="17"/>
        </w:rPr>
        <w:t>Na aplicação</w:t>
      </w:r>
      <w:r>
        <w:rPr>
          <w:spacing w:val="1"/>
          <w:sz w:val="17"/>
        </w:rPr>
        <w:t> </w:t>
      </w:r>
      <w:r>
        <w:rPr>
          <w:sz w:val="17"/>
        </w:rPr>
        <w:t>das sanções</w:t>
      </w:r>
      <w:r>
        <w:rPr>
          <w:spacing w:val="1"/>
          <w:sz w:val="17"/>
        </w:rPr>
        <w:t> </w:t>
      </w:r>
      <w:r>
        <w:rPr>
          <w:sz w:val="17"/>
        </w:rPr>
        <w:t>serão</w:t>
      </w:r>
      <w:r>
        <w:rPr>
          <w:spacing w:val="1"/>
          <w:sz w:val="17"/>
        </w:rPr>
        <w:t> </w:t>
      </w:r>
      <w:r>
        <w:rPr>
          <w:sz w:val="17"/>
        </w:rPr>
        <w:t>considerados os</w:t>
      </w:r>
      <w:r>
        <w:rPr>
          <w:spacing w:val="1"/>
          <w:sz w:val="17"/>
        </w:rPr>
        <w:t> </w:t>
      </w:r>
      <w:r>
        <w:rPr>
          <w:sz w:val="17"/>
        </w:rPr>
        <w:t>seguintes requisitos,</w:t>
      </w:r>
      <w:r>
        <w:rPr>
          <w:spacing w:val="1"/>
          <w:sz w:val="17"/>
        </w:rPr>
        <w:t> </w:t>
      </w:r>
      <w:r>
        <w:rPr>
          <w:sz w:val="17"/>
        </w:rPr>
        <w:t>previstos</w:t>
      </w:r>
      <w:r>
        <w:rPr>
          <w:spacing w:val="1"/>
          <w:sz w:val="17"/>
        </w:rPr>
        <w:t> </w:t>
      </w:r>
      <w:r>
        <w:rPr>
          <w:sz w:val="17"/>
        </w:rPr>
        <w:t>no art.</w:t>
      </w:r>
      <w:r>
        <w:rPr>
          <w:spacing w:val="1"/>
          <w:sz w:val="17"/>
        </w:rPr>
        <w:t> </w:t>
      </w:r>
      <w:r>
        <w:rPr>
          <w:sz w:val="15"/>
        </w:rPr>
        <w:t>156, §</w:t>
      </w:r>
      <w:r>
        <w:rPr>
          <w:spacing w:val="1"/>
          <w:sz w:val="15"/>
        </w:rPr>
        <w:t> </w:t>
      </w:r>
      <w:r>
        <w:rPr>
          <w:sz w:val="15"/>
        </w:rPr>
        <w:t>1º,</w:t>
      </w:r>
      <w:r>
        <w:rPr>
          <w:spacing w:val="1"/>
          <w:sz w:val="15"/>
        </w:rPr>
        <w:t> </w:t>
      </w:r>
      <w:r>
        <w:rPr>
          <w:sz w:val="15"/>
        </w:rPr>
        <w:t>incisos I</w:t>
      </w:r>
      <w:r>
        <w:rPr>
          <w:spacing w:val="1"/>
          <w:sz w:val="15"/>
        </w:rPr>
        <w:t> </w:t>
      </w:r>
      <w:r>
        <w:rPr>
          <w:sz w:val="15"/>
        </w:rPr>
        <w:t>a</w:t>
      </w:r>
      <w:r>
        <w:rPr>
          <w:spacing w:val="-2"/>
          <w:sz w:val="15"/>
        </w:rPr>
        <w:t> </w:t>
      </w:r>
      <w:r>
        <w:rPr>
          <w:sz w:val="15"/>
        </w:rPr>
        <w:t>V,</w:t>
      </w:r>
      <w:r>
        <w:rPr>
          <w:spacing w:val="1"/>
          <w:sz w:val="15"/>
        </w:rPr>
        <w:t> </w:t>
      </w:r>
      <w:r>
        <w:rPr>
          <w:sz w:val="15"/>
        </w:rPr>
        <w:t>da Lei</w:t>
      </w:r>
      <w:r>
        <w:rPr>
          <w:spacing w:val="1"/>
          <w:sz w:val="15"/>
        </w:rPr>
        <w:t> </w:t>
      </w:r>
      <w:r>
        <w:rPr>
          <w:sz w:val="15"/>
        </w:rPr>
        <w:t>nº </w:t>
      </w:r>
      <w:r>
        <w:rPr>
          <w:spacing w:val="-2"/>
          <w:sz w:val="15"/>
        </w:rPr>
        <w:t>14.133/2021</w:t>
      </w:r>
      <w:r>
        <w:rPr>
          <w:spacing w:val="-2"/>
          <w:sz w:val="17"/>
        </w:rPr>
        <w:t>:</w:t>
      </w:r>
    </w:p>
    <w:p>
      <w:pPr>
        <w:pStyle w:val="BodyText"/>
        <w:spacing w:before="43"/>
      </w:pPr>
    </w:p>
    <w:p>
      <w:pPr>
        <w:pStyle w:val="ListParagraph"/>
        <w:numPr>
          <w:ilvl w:val="2"/>
          <w:numId w:val="44"/>
        </w:numPr>
        <w:tabs>
          <w:tab w:pos="563" w:val="left" w:leader="none"/>
        </w:tabs>
        <w:spacing w:line="240" w:lineRule="auto" w:before="1" w:after="0"/>
        <w:ind w:left="563" w:right="0" w:hanging="461"/>
        <w:jc w:val="left"/>
        <w:rPr>
          <w:sz w:val="17"/>
        </w:rPr>
      </w:pPr>
      <w:r>
        <w:rPr>
          <w:sz w:val="17"/>
        </w:rPr>
        <w:t>a natureza e a gravidade da infração </w:t>
      </w:r>
      <w:r>
        <w:rPr>
          <w:spacing w:val="-2"/>
          <w:sz w:val="17"/>
        </w:rPr>
        <w:t>cometida;</w:t>
      </w:r>
    </w:p>
    <w:p>
      <w:pPr>
        <w:pStyle w:val="BodyText"/>
        <w:spacing w:before="43"/>
      </w:pPr>
    </w:p>
    <w:p>
      <w:pPr>
        <w:pStyle w:val="ListParagraph"/>
        <w:numPr>
          <w:ilvl w:val="2"/>
          <w:numId w:val="44"/>
        </w:numPr>
        <w:tabs>
          <w:tab w:pos="563" w:val="left" w:leader="none"/>
        </w:tabs>
        <w:spacing w:line="240" w:lineRule="auto" w:before="1" w:after="0"/>
        <w:ind w:left="563" w:right="0" w:hanging="461"/>
        <w:jc w:val="left"/>
        <w:rPr>
          <w:sz w:val="17"/>
        </w:rPr>
      </w:pPr>
      <w:r>
        <w:rPr>
          <w:sz w:val="17"/>
        </w:rPr>
        <w:t>as peculiaridades do caso </w:t>
      </w:r>
      <w:r>
        <w:rPr>
          <w:spacing w:val="-2"/>
          <w:sz w:val="17"/>
        </w:rPr>
        <w:t>concreto;</w:t>
      </w:r>
    </w:p>
    <w:p>
      <w:pPr>
        <w:pStyle w:val="BodyText"/>
        <w:spacing w:before="43"/>
      </w:pPr>
    </w:p>
    <w:p>
      <w:pPr>
        <w:pStyle w:val="ListParagraph"/>
        <w:numPr>
          <w:ilvl w:val="2"/>
          <w:numId w:val="44"/>
        </w:numPr>
        <w:tabs>
          <w:tab w:pos="563" w:val="left" w:leader="none"/>
        </w:tabs>
        <w:spacing w:line="240" w:lineRule="auto" w:before="1" w:after="0"/>
        <w:ind w:left="563" w:right="0" w:hanging="461"/>
        <w:jc w:val="left"/>
        <w:rPr>
          <w:sz w:val="17"/>
        </w:rPr>
      </w:pPr>
      <w:r>
        <w:rPr>
          <w:sz w:val="17"/>
        </w:rPr>
        <w:t>as circunstâncias agravantes ou atenuantes, observadas aquelas previstas nos arts. 71 e 72 da Lei n° 5.427, de 1º de abril de </w:t>
      </w:r>
      <w:r>
        <w:rPr>
          <w:spacing w:val="-2"/>
          <w:sz w:val="17"/>
        </w:rPr>
        <w:t>2009;</w:t>
      </w:r>
    </w:p>
    <w:p>
      <w:pPr>
        <w:pStyle w:val="BodyText"/>
        <w:spacing w:before="44"/>
      </w:pPr>
    </w:p>
    <w:p>
      <w:pPr>
        <w:pStyle w:val="ListParagraph"/>
        <w:numPr>
          <w:ilvl w:val="2"/>
          <w:numId w:val="44"/>
        </w:numPr>
        <w:tabs>
          <w:tab w:pos="563" w:val="left" w:leader="none"/>
        </w:tabs>
        <w:spacing w:line="240" w:lineRule="auto" w:before="0" w:after="0"/>
        <w:ind w:left="563" w:right="0" w:hanging="461"/>
        <w:jc w:val="left"/>
        <w:rPr>
          <w:sz w:val="17"/>
        </w:rPr>
      </w:pPr>
      <w:r>
        <w:rPr>
          <w:sz w:val="17"/>
        </w:rPr>
        <w:t>os danos que dela provierem para a</w:t>
      </w:r>
      <w:r>
        <w:rPr>
          <w:spacing w:val="-10"/>
          <w:sz w:val="17"/>
        </w:rPr>
        <w:t> </w:t>
      </w:r>
      <w:r>
        <w:rPr>
          <w:sz w:val="17"/>
        </w:rPr>
        <w:t>Administração </w:t>
      </w:r>
      <w:r>
        <w:rPr>
          <w:spacing w:val="-2"/>
          <w:sz w:val="17"/>
        </w:rPr>
        <w:t>Pública;</w:t>
      </w:r>
    </w:p>
    <w:p>
      <w:pPr>
        <w:pStyle w:val="BodyText"/>
        <w:spacing w:before="44"/>
      </w:pPr>
    </w:p>
    <w:p>
      <w:pPr>
        <w:pStyle w:val="ListParagraph"/>
        <w:numPr>
          <w:ilvl w:val="2"/>
          <w:numId w:val="44"/>
        </w:numPr>
        <w:tabs>
          <w:tab w:pos="563" w:val="left" w:leader="none"/>
        </w:tabs>
        <w:spacing w:line="240" w:lineRule="auto" w:before="0" w:after="0"/>
        <w:ind w:left="563" w:right="0" w:hanging="461"/>
        <w:jc w:val="left"/>
        <w:rPr>
          <w:sz w:val="17"/>
        </w:rPr>
      </w:pPr>
      <w:r>
        <w:rPr>
          <w:sz w:val="17"/>
        </w:rPr>
        <w:t>a</w:t>
      </w:r>
      <w:r>
        <w:rPr>
          <w:spacing w:val="-1"/>
          <w:sz w:val="17"/>
        </w:rPr>
        <w:t> </w:t>
      </w:r>
      <w:r>
        <w:rPr>
          <w:sz w:val="17"/>
        </w:rPr>
        <w:t>implantação ou o aperfeiçoamento</w:t>
      </w:r>
      <w:r>
        <w:rPr>
          <w:spacing w:val="-1"/>
          <w:sz w:val="17"/>
        </w:rPr>
        <w:t> </w:t>
      </w:r>
      <w:r>
        <w:rPr>
          <w:sz w:val="17"/>
        </w:rPr>
        <w:t>de programa de integridade,</w:t>
      </w:r>
      <w:r>
        <w:rPr>
          <w:spacing w:val="-1"/>
          <w:sz w:val="17"/>
        </w:rPr>
        <w:t> </w:t>
      </w:r>
      <w:r>
        <w:rPr>
          <w:sz w:val="17"/>
        </w:rPr>
        <w:t>conforme normas e orientações</w:t>
      </w:r>
      <w:r>
        <w:rPr>
          <w:spacing w:val="-1"/>
          <w:sz w:val="17"/>
        </w:rPr>
        <w:t> </w:t>
      </w:r>
      <w:r>
        <w:rPr>
          <w:sz w:val="17"/>
        </w:rPr>
        <w:t>dos órgãos de </w:t>
      </w:r>
      <w:r>
        <w:rPr>
          <w:spacing w:val="-2"/>
          <w:sz w:val="17"/>
        </w:rPr>
        <w:t>controle.</w:t>
      </w:r>
    </w:p>
    <w:p>
      <w:pPr>
        <w:pStyle w:val="BodyText"/>
        <w:spacing w:before="44"/>
      </w:pPr>
    </w:p>
    <w:p>
      <w:pPr>
        <w:pStyle w:val="ListParagraph"/>
        <w:numPr>
          <w:ilvl w:val="1"/>
          <w:numId w:val="44"/>
        </w:numPr>
        <w:tabs>
          <w:tab w:pos="425" w:val="left" w:leader="none"/>
        </w:tabs>
        <w:spacing w:line="240" w:lineRule="auto" w:before="0" w:after="0"/>
        <w:ind w:left="425" w:right="0" w:hanging="323"/>
        <w:jc w:val="left"/>
        <w:rPr>
          <w:sz w:val="17"/>
        </w:rPr>
      </w:pPr>
      <w:r>
        <w:rPr>
          <w:sz w:val="17"/>
        </w:rPr>
        <w:t>A</w:t>
      </w:r>
      <w:r>
        <w:rPr>
          <w:spacing w:val="-11"/>
          <w:sz w:val="17"/>
        </w:rPr>
        <w:t> </w:t>
      </w:r>
      <w:r>
        <w:rPr>
          <w:sz w:val="17"/>
        </w:rPr>
        <w:t>imposição das penalidades é</w:t>
      </w:r>
      <w:r>
        <w:rPr>
          <w:spacing w:val="-1"/>
          <w:sz w:val="17"/>
        </w:rPr>
        <w:t> </w:t>
      </w:r>
      <w:r>
        <w:rPr>
          <w:sz w:val="17"/>
        </w:rPr>
        <w:t>de competência exclusiva do</w:t>
      </w:r>
      <w:r>
        <w:rPr>
          <w:spacing w:val="-1"/>
          <w:sz w:val="17"/>
        </w:rPr>
        <w:t> </w:t>
      </w:r>
      <w:r>
        <w:rPr>
          <w:sz w:val="17"/>
        </w:rPr>
        <w:t>órgão ou entidade contratante,</w:t>
      </w:r>
      <w:r>
        <w:rPr>
          <w:spacing w:val="-1"/>
          <w:sz w:val="17"/>
        </w:rPr>
        <w:t> </w:t>
      </w:r>
      <w:r>
        <w:rPr>
          <w:sz w:val="17"/>
        </w:rPr>
        <w:t>sendo competentes para sua </w:t>
      </w:r>
      <w:r>
        <w:rPr>
          <w:spacing w:val="-2"/>
          <w:sz w:val="17"/>
        </w:rPr>
        <w:t>aplicação:</w:t>
      </w:r>
    </w:p>
    <w:p>
      <w:pPr>
        <w:pStyle w:val="BodyText"/>
        <w:spacing w:before="44"/>
      </w:pPr>
    </w:p>
    <w:p>
      <w:pPr>
        <w:pStyle w:val="ListParagraph"/>
        <w:numPr>
          <w:ilvl w:val="0"/>
          <w:numId w:val="46"/>
        </w:numPr>
        <w:tabs>
          <w:tab w:pos="277" w:val="left" w:leader="none"/>
        </w:tabs>
        <w:spacing w:line="240" w:lineRule="auto" w:before="0" w:after="0"/>
        <w:ind w:left="277" w:right="0" w:hanging="175"/>
        <w:jc w:val="left"/>
        <w:rPr>
          <w:sz w:val="17"/>
        </w:rPr>
      </w:pPr>
      <w:r>
        <w:rPr>
          <w:sz w:val="17"/>
        </w:rPr>
        <w:t>as</w:t>
      </w:r>
      <w:r>
        <w:rPr>
          <w:spacing w:val="-2"/>
          <w:sz w:val="17"/>
        </w:rPr>
        <w:t> </w:t>
      </w:r>
      <w:r>
        <w:rPr>
          <w:sz w:val="17"/>
        </w:rPr>
        <w:t>sanções</w:t>
      </w:r>
      <w:r>
        <w:rPr>
          <w:spacing w:val="-1"/>
          <w:sz w:val="17"/>
        </w:rPr>
        <w:t> </w:t>
      </w:r>
      <w:r>
        <w:rPr>
          <w:sz w:val="17"/>
        </w:rPr>
        <w:t>previstas</w:t>
      </w:r>
      <w:r>
        <w:rPr>
          <w:spacing w:val="-2"/>
          <w:sz w:val="17"/>
        </w:rPr>
        <w:t> </w:t>
      </w:r>
      <w:r>
        <w:rPr>
          <w:sz w:val="17"/>
        </w:rPr>
        <w:t>nos</w:t>
      </w:r>
      <w:r>
        <w:rPr>
          <w:spacing w:val="-1"/>
          <w:sz w:val="17"/>
        </w:rPr>
        <w:t> </w:t>
      </w:r>
      <w:r>
        <w:rPr>
          <w:sz w:val="17"/>
        </w:rPr>
        <w:t>itens</w:t>
      </w:r>
      <w:r>
        <w:rPr>
          <w:spacing w:val="-2"/>
          <w:sz w:val="17"/>
        </w:rPr>
        <w:t> </w:t>
      </w:r>
      <w:r>
        <w:rPr>
          <w:sz w:val="17"/>
        </w:rPr>
        <w:t>11.2.1,</w:t>
      </w:r>
      <w:r>
        <w:rPr>
          <w:spacing w:val="-1"/>
          <w:sz w:val="17"/>
        </w:rPr>
        <w:t> </w:t>
      </w:r>
      <w:r>
        <w:rPr>
          <w:sz w:val="17"/>
        </w:rPr>
        <w:t>11.2.2</w:t>
      </w:r>
      <w:r>
        <w:rPr>
          <w:spacing w:val="-2"/>
          <w:sz w:val="17"/>
        </w:rPr>
        <w:t> </w:t>
      </w:r>
      <w:r>
        <w:rPr>
          <w:sz w:val="17"/>
        </w:rPr>
        <w:t>e</w:t>
      </w:r>
      <w:r>
        <w:rPr>
          <w:spacing w:val="-1"/>
          <w:sz w:val="17"/>
        </w:rPr>
        <w:t> </w:t>
      </w:r>
      <w:r>
        <w:rPr>
          <w:sz w:val="17"/>
        </w:rPr>
        <w:t>11.2.3</w:t>
      </w:r>
      <w:r>
        <w:rPr>
          <w:spacing w:val="-2"/>
          <w:sz w:val="17"/>
        </w:rPr>
        <w:t> </w:t>
      </w:r>
      <w:r>
        <w:rPr>
          <w:sz w:val="17"/>
        </w:rPr>
        <w:t>serão</w:t>
      </w:r>
      <w:r>
        <w:rPr>
          <w:spacing w:val="-1"/>
          <w:sz w:val="17"/>
        </w:rPr>
        <w:t> </w:t>
      </w:r>
      <w:r>
        <w:rPr>
          <w:sz w:val="17"/>
        </w:rPr>
        <w:t>impostas</w:t>
      </w:r>
      <w:r>
        <w:rPr>
          <w:spacing w:val="-2"/>
          <w:sz w:val="17"/>
        </w:rPr>
        <w:t> </w:t>
      </w:r>
      <w:r>
        <w:rPr>
          <w:sz w:val="17"/>
        </w:rPr>
        <w:t>pelo</w:t>
      </w:r>
      <w:r>
        <w:rPr>
          <w:spacing w:val="-1"/>
          <w:sz w:val="17"/>
        </w:rPr>
        <w:t> </w:t>
      </w:r>
      <w:r>
        <w:rPr>
          <w:sz w:val="17"/>
        </w:rPr>
        <w:t>Ordenador</w:t>
      </w:r>
      <w:r>
        <w:rPr>
          <w:spacing w:val="-2"/>
          <w:sz w:val="17"/>
        </w:rPr>
        <w:t> </w:t>
      </w:r>
      <w:r>
        <w:rPr>
          <w:sz w:val="17"/>
        </w:rPr>
        <w:t>de</w:t>
      </w:r>
      <w:r>
        <w:rPr>
          <w:spacing w:val="-1"/>
          <w:sz w:val="17"/>
        </w:rPr>
        <w:t> </w:t>
      </w:r>
      <w:r>
        <w:rPr>
          <w:spacing w:val="-2"/>
          <w:sz w:val="17"/>
        </w:rPr>
        <w:t>Despesa;</w:t>
      </w:r>
    </w:p>
    <w:p>
      <w:pPr>
        <w:pStyle w:val="BodyText"/>
        <w:spacing w:before="82"/>
      </w:pPr>
    </w:p>
    <w:p>
      <w:pPr>
        <w:pStyle w:val="ListParagraph"/>
        <w:numPr>
          <w:ilvl w:val="0"/>
          <w:numId w:val="46"/>
        </w:numPr>
        <w:tabs>
          <w:tab w:pos="286" w:val="left" w:leader="none"/>
        </w:tabs>
        <w:spacing w:line="240" w:lineRule="auto" w:before="0" w:after="0"/>
        <w:ind w:left="286" w:right="0" w:hanging="184"/>
        <w:jc w:val="left"/>
        <w:rPr>
          <w:sz w:val="17"/>
        </w:rPr>
      </w:pPr>
      <w:r>
        <w:rPr>
          <w:sz w:val="17"/>
        </w:rPr>
        <w:t>a</w:t>
      </w:r>
      <w:r>
        <w:rPr>
          <w:spacing w:val="1"/>
          <w:sz w:val="17"/>
        </w:rPr>
        <w:t> </w:t>
      </w:r>
      <w:r>
        <w:rPr>
          <w:sz w:val="17"/>
        </w:rPr>
        <w:t>aplicação</w:t>
      </w:r>
      <w:r>
        <w:rPr>
          <w:spacing w:val="1"/>
          <w:sz w:val="17"/>
        </w:rPr>
        <w:t> </w:t>
      </w:r>
      <w:r>
        <w:rPr>
          <w:sz w:val="17"/>
        </w:rPr>
        <w:t>da</w:t>
      </w:r>
      <w:r>
        <w:rPr>
          <w:spacing w:val="2"/>
          <w:sz w:val="17"/>
        </w:rPr>
        <w:t> </w:t>
      </w:r>
      <w:r>
        <w:rPr>
          <w:sz w:val="17"/>
        </w:rPr>
        <w:t>sanção</w:t>
      </w:r>
      <w:r>
        <w:rPr>
          <w:spacing w:val="1"/>
          <w:sz w:val="17"/>
        </w:rPr>
        <w:t> </w:t>
      </w:r>
      <w:r>
        <w:rPr>
          <w:sz w:val="17"/>
        </w:rPr>
        <w:t>prevista</w:t>
      </w:r>
      <w:r>
        <w:rPr>
          <w:spacing w:val="1"/>
          <w:sz w:val="17"/>
        </w:rPr>
        <w:t> </w:t>
      </w:r>
      <w:r>
        <w:rPr>
          <w:sz w:val="17"/>
        </w:rPr>
        <w:t>no</w:t>
      </w:r>
      <w:r>
        <w:rPr>
          <w:spacing w:val="2"/>
          <w:sz w:val="17"/>
        </w:rPr>
        <w:t> </w:t>
      </w:r>
      <w:r>
        <w:rPr>
          <w:sz w:val="17"/>
        </w:rPr>
        <w:t>item</w:t>
      </w:r>
      <w:r>
        <w:rPr>
          <w:spacing w:val="1"/>
          <w:sz w:val="17"/>
        </w:rPr>
        <w:t> </w:t>
      </w:r>
      <w:r>
        <w:rPr>
          <w:sz w:val="17"/>
        </w:rPr>
        <w:t>11.2.4,</w:t>
      </w:r>
      <w:r>
        <w:rPr>
          <w:spacing w:val="1"/>
          <w:sz w:val="17"/>
        </w:rPr>
        <w:t> </w:t>
      </w:r>
      <w:r>
        <w:rPr>
          <w:sz w:val="17"/>
        </w:rPr>
        <w:t>na</w:t>
      </w:r>
      <w:r>
        <w:rPr>
          <w:spacing w:val="2"/>
          <w:sz w:val="17"/>
        </w:rPr>
        <w:t> </w:t>
      </w:r>
      <w:r>
        <w:rPr>
          <w:sz w:val="17"/>
        </w:rPr>
        <w:t>forma</w:t>
      </w:r>
      <w:r>
        <w:rPr>
          <w:spacing w:val="1"/>
          <w:sz w:val="17"/>
        </w:rPr>
        <w:t> </w:t>
      </w:r>
      <w:r>
        <w:rPr>
          <w:sz w:val="17"/>
        </w:rPr>
        <w:t>do</w:t>
      </w:r>
      <w:r>
        <w:rPr>
          <w:spacing w:val="1"/>
          <w:sz w:val="17"/>
        </w:rPr>
        <w:t> </w:t>
      </w:r>
      <w:r>
        <w:rPr>
          <w:sz w:val="17"/>
        </w:rPr>
        <w:t>art.</w:t>
      </w:r>
      <w:r>
        <w:rPr>
          <w:spacing w:val="2"/>
          <w:sz w:val="17"/>
        </w:rPr>
        <w:t> </w:t>
      </w:r>
      <w:r>
        <w:rPr>
          <w:sz w:val="15"/>
        </w:rPr>
        <w:t>156,</w:t>
      </w:r>
      <w:r>
        <w:rPr>
          <w:spacing w:val="1"/>
          <w:sz w:val="15"/>
        </w:rPr>
        <w:t> </w:t>
      </w:r>
      <w:r>
        <w:rPr>
          <w:sz w:val="15"/>
        </w:rPr>
        <w:t>§</w:t>
      </w:r>
      <w:r>
        <w:rPr>
          <w:spacing w:val="1"/>
          <w:sz w:val="15"/>
        </w:rPr>
        <w:t> </w:t>
      </w:r>
      <w:r>
        <w:rPr>
          <w:sz w:val="15"/>
        </w:rPr>
        <w:t>6º,</w:t>
      </w:r>
      <w:r>
        <w:rPr>
          <w:spacing w:val="1"/>
          <w:sz w:val="15"/>
        </w:rPr>
        <w:t> </w:t>
      </w:r>
      <w:r>
        <w:rPr>
          <w:sz w:val="15"/>
        </w:rPr>
        <w:t>I,</w:t>
      </w:r>
      <w:r>
        <w:rPr>
          <w:spacing w:val="1"/>
          <w:sz w:val="15"/>
        </w:rPr>
        <w:t> </w:t>
      </w:r>
      <w:r>
        <w:rPr>
          <w:sz w:val="15"/>
        </w:rPr>
        <w:t>da</w:t>
      </w:r>
      <w:r>
        <w:rPr>
          <w:spacing w:val="2"/>
          <w:sz w:val="15"/>
        </w:rPr>
        <w:t> </w:t>
      </w:r>
      <w:r>
        <w:rPr>
          <w:sz w:val="15"/>
        </w:rPr>
        <w:t>Lei</w:t>
      </w:r>
      <w:r>
        <w:rPr>
          <w:spacing w:val="1"/>
          <w:sz w:val="15"/>
        </w:rPr>
        <w:t> </w:t>
      </w:r>
      <w:r>
        <w:rPr>
          <w:sz w:val="15"/>
        </w:rPr>
        <w:t>nº</w:t>
      </w:r>
      <w:r>
        <w:rPr>
          <w:spacing w:val="1"/>
          <w:sz w:val="15"/>
        </w:rPr>
        <w:t> </w:t>
      </w:r>
      <w:r>
        <w:rPr>
          <w:sz w:val="15"/>
        </w:rPr>
        <w:t>14.133/2021,</w:t>
      </w:r>
      <w:r>
        <w:rPr>
          <w:spacing w:val="6"/>
          <w:sz w:val="15"/>
        </w:rPr>
        <w:t> </w:t>
      </w:r>
      <w:r>
        <w:rPr>
          <w:sz w:val="17"/>
        </w:rPr>
        <w:t>é</w:t>
      </w:r>
      <w:r>
        <w:rPr>
          <w:spacing w:val="2"/>
          <w:sz w:val="17"/>
        </w:rPr>
        <w:t> </w:t>
      </w:r>
      <w:r>
        <w:rPr>
          <w:sz w:val="17"/>
        </w:rPr>
        <w:t>de</w:t>
      </w:r>
      <w:r>
        <w:rPr>
          <w:spacing w:val="1"/>
          <w:sz w:val="17"/>
        </w:rPr>
        <w:t> </w:t>
      </w:r>
      <w:r>
        <w:rPr>
          <w:sz w:val="17"/>
        </w:rPr>
        <w:t>competência</w:t>
      </w:r>
      <w:r>
        <w:rPr>
          <w:spacing w:val="1"/>
          <w:sz w:val="17"/>
        </w:rPr>
        <w:t> </w:t>
      </w:r>
      <w:r>
        <w:rPr>
          <w:spacing w:val="-2"/>
          <w:sz w:val="17"/>
        </w:rPr>
        <w:t>exclusiva:</w:t>
      </w:r>
    </w:p>
    <w:p>
      <w:pPr>
        <w:pStyle w:val="BodyText"/>
        <w:spacing w:before="83"/>
      </w:pPr>
    </w:p>
    <w:p>
      <w:pPr>
        <w:pStyle w:val="ListParagraph"/>
        <w:numPr>
          <w:ilvl w:val="1"/>
          <w:numId w:val="46"/>
        </w:numPr>
        <w:tabs>
          <w:tab w:pos="414" w:val="left" w:leader="none"/>
        </w:tabs>
        <w:spacing w:line="240" w:lineRule="auto" w:before="0" w:after="0"/>
        <w:ind w:left="414" w:right="0" w:hanging="312"/>
        <w:jc w:val="left"/>
        <w:rPr>
          <w:sz w:val="17"/>
        </w:rPr>
      </w:pPr>
      <w:r>
        <w:rPr>
          <w:sz w:val="17"/>
        </w:rPr>
        <w:t>em</w:t>
      </w:r>
      <w:r>
        <w:rPr>
          <w:spacing w:val="-2"/>
          <w:sz w:val="17"/>
        </w:rPr>
        <w:t> </w:t>
      </w:r>
      <w:r>
        <w:rPr>
          <w:sz w:val="17"/>
        </w:rPr>
        <w:t>se tratando de contratação realizada pela</w:t>
      </w:r>
      <w:r>
        <w:rPr>
          <w:spacing w:val="-10"/>
          <w:sz w:val="17"/>
        </w:rPr>
        <w:t> </w:t>
      </w:r>
      <w:r>
        <w:rPr>
          <w:sz w:val="17"/>
        </w:rPr>
        <w:t>Administração Pública direta, do Secretário de </w:t>
      </w:r>
      <w:r>
        <w:rPr>
          <w:spacing w:val="-2"/>
          <w:sz w:val="17"/>
        </w:rPr>
        <w:t>Estado</w:t>
      </w:r>
      <w:r>
        <w:rPr>
          <w:spacing w:val="-2"/>
          <w:sz w:val="15"/>
        </w:rPr>
        <w:t>;</w:t>
      </w:r>
    </w:p>
    <w:p>
      <w:pPr>
        <w:pStyle w:val="BodyText"/>
        <w:spacing w:before="82"/>
      </w:pPr>
    </w:p>
    <w:p>
      <w:pPr>
        <w:pStyle w:val="ListParagraph"/>
        <w:numPr>
          <w:ilvl w:val="1"/>
          <w:numId w:val="46"/>
        </w:numPr>
        <w:tabs>
          <w:tab w:pos="382" w:val="left" w:leader="none"/>
        </w:tabs>
        <w:spacing w:line="240" w:lineRule="auto" w:before="0" w:after="0"/>
        <w:ind w:left="382" w:right="0" w:hanging="280"/>
        <w:jc w:val="left"/>
        <w:rPr>
          <w:sz w:val="15"/>
        </w:rPr>
      </w:pPr>
      <w:r>
        <w:rPr>
          <w:sz w:val="15"/>
        </w:rPr>
        <w:t>e</w:t>
      </w:r>
      <w:r>
        <w:rPr>
          <w:sz w:val="17"/>
        </w:rPr>
        <w:t>m se tratando de contratação realizada pela</w:t>
      </w:r>
      <w:r>
        <w:rPr>
          <w:spacing w:val="-10"/>
          <w:sz w:val="17"/>
        </w:rPr>
        <w:t> </w:t>
      </w:r>
      <w:r>
        <w:rPr>
          <w:sz w:val="17"/>
        </w:rPr>
        <w:t>Administração Pública Indireta (fundação e autarquia),</w:t>
      </w:r>
      <w:r>
        <w:rPr>
          <w:spacing w:val="1"/>
          <w:sz w:val="17"/>
        </w:rPr>
        <w:t> </w:t>
      </w:r>
      <w:r>
        <w:rPr>
          <w:sz w:val="17"/>
        </w:rPr>
        <w:t>da autoridade máxima da </w:t>
      </w:r>
      <w:r>
        <w:rPr>
          <w:spacing w:val="-2"/>
          <w:sz w:val="17"/>
        </w:rPr>
        <w:t>entidade.</w:t>
      </w:r>
    </w:p>
    <w:p>
      <w:pPr>
        <w:pStyle w:val="BodyText"/>
        <w:spacing w:before="82"/>
      </w:pPr>
    </w:p>
    <w:p>
      <w:pPr>
        <w:pStyle w:val="ListParagraph"/>
        <w:numPr>
          <w:ilvl w:val="1"/>
          <w:numId w:val="44"/>
        </w:numPr>
        <w:tabs>
          <w:tab w:pos="446" w:val="left" w:leader="none"/>
        </w:tabs>
        <w:spacing w:line="283" w:lineRule="auto" w:before="1" w:after="0"/>
        <w:ind w:left="102" w:right="100" w:firstLine="0"/>
        <w:jc w:val="both"/>
        <w:rPr>
          <w:sz w:val="17"/>
        </w:rPr>
      </w:pPr>
      <w:r>
        <w:rPr>
          <w:sz w:val="17"/>
        </w:rPr>
        <w:t>A aplicação de quaisquer das penalidades realizar-se-á em processo administrativo que assegurará o contraditório e a ampla defesa ao </w:t>
      </w:r>
      <w:r>
        <w:rPr>
          <w:b/>
          <w:sz w:val="17"/>
        </w:rPr>
        <w:t>CONTRATADO</w:t>
      </w:r>
      <w:r>
        <w:rPr>
          <w:sz w:val="17"/>
        </w:rPr>
        <w:t>, na forma do art. </w:t>
      </w:r>
      <w:r>
        <w:rPr>
          <w:sz w:val="15"/>
        </w:rPr>
        <w:t>156,</w:t>
      </w:r>
      <w:r>
        <w:rPr>
          <w:spacing w:val="22"/>
          <w:sz w:val="15"/>
        </w:rPr>
        <w:t> </w:t>
      </w:r>
      <w:r>
        <w:rPr>
          <w:sz w:val="15"/>
        </w:rPr>
        <w:t>§</w:t>
      </w:r>
      <w:r>
        <w:rPr>
          <w:spacing w:val="22"/>
          <w:sz w:val="15"/>
        </w:rPr>
        <w:t> </w:t>
      </w:r>
      <w:r>
        <w:rPr>
          <w:sz w:val="15"/>
        </w:rPr>
        <w:t>6º,</w:t>
      </w:r>
      <w:r>
        <w:rPr>
          <w:spacing w:val="22"/>
          <w:sz w:val="15"/>
        </w:rPr>
        <w:t> </w:t>
      </w:r>
      <w:r>
        <w:rPr>
          <w:sz w:val="15"/>
        </w:rPr>
        <w:t>I,</w:t>
      </w:r>
      <w:r>
        <w:rPr>
          <w:spacing w:val="22"/>
          <w:sz w:val="15"/>
        </w:rPr>
        <w:t> </w:t>
      </w:r>
      <w:r>
        <w:rPr>
          <w:sz w:val="15"/>
        </w:rPr>
        <w:t>da</w:t>
      </w:r>
      <w:r>
        <w:rPr>
          <w:spacing w:val="22"/>
          <w:sz w:val="15"/>
        </w:rPr>
        <w:t> </w:t>
      </w:r>
      <w:r>
        <w:rPr>
          <w:sz w:val="15"/>
        </w:rPr>
        <w:t>Lei</w:t>
      </w:r>
      <w:r>
        <w:rPr>
          <w:spacing w:val="22"/>
          <w:sz w:val="15"/>
        </w:rPr>
        <w:t> </w:t>
      </w:r>
      <w:r>
        <w:rPr>
          <w:sz w:val="15"/>
        </w:rPr>
        <w:t>nº</w:t>
      </w:r>
      <w:r>
        <w:rPr>
          <w:spacing w:val="22"/>
          <w:sz w:val="15"/>
        </w:rPr>
        <w:t> </w:t>
      </w:r>
      <w:r>
        <w:rPr>
          <w:sz w:val="15"/>
        </w:rPr>
        <w:t>14.133/2021</w:t>
      </w:r>
      <w:r>
        <w:rPr>
          <w:sz w:val="17"/>
        </w:rPr>
        <w:t>, devendo ser observado o procedimento previsto na Lei nº 14.133/2021, e, subsidiariamente, na Lei nº 5.427/2009.</w:t>
      </w:r>
    </w:p>
    <w:p>
      <w:pPr>
        <w:pStyle w:val="BodyText"/>
        <w:spacing w:before="8"/>
      </w:pPr>
    </w:p>
    <w:p>
      <w:pPr>
        <w:pStyle w:val="ListParagraph"/>
        <w:numPr>
          <w:ilvl w:val="2"/>
          <w:numId w:val="44"/>
        </w:numPr>
        <w:tabs>
          <w:tab w:pos="554" w:val="left" w:leader="none"/>
        </w:tabs>
        <w:spacing w:line="283" w:lineRule="auto" w:before="0" w:after="0"/>
        <w:ind w:left="102" w:right="100" w:firstLine="0"/>
        <w:jc w:val="both"/>
        <w:rPr>
          <w:sz w:val="17"/>
        </w:rPr>
      </w:pPr>
      <w:r>
        <w:rPr>
          <w:sz w:val="17"/>
        </w:rPr>
        <w:t>A</w:t>
      </w:r>
      <w:r>
        <w:rPr>
          <w:spacing w:val="-10"/>
          <w:sz w:val="17"/>
        </w:rPr>
        <w:t> </w:t>
      </w:r>
      <w:r>
        <w:rPr>
          <w:sz w:val="17"/>
        </w:rPr>
        <w:t>aplicação de sanção será antecedida de intimação do </w:t>
      </w:r>
      <w:r>
        <w:rPr>
          <w:b/>
          <w:sz w:val="17"/>
        </w:rPr>
        <w:t>CONTRATADO</w:t>
      </w:r>
      <w:r>
        <w:rPr>
          <w:sz w:val="17"/>
        </w:rPr>
        <w:t>, que indicará a infração cometida, os fatos, os dispositivos do Contrato infringidos e os fundamentos legais pertinentes, a penalidade que se </w:t>
      </w:r>
      <w:r>
        <w:rPr>
          <w:sz w:val="17"/>
        </w:rPr>
        <w:t>pretende imputar e o respectivo prazo e/ou valor, se for o caso, assim como o prazo e o local para a apresentação da defesa, com a possibilidade de produção de provas.</w:t>
      </w:r>
    </w:p>
    <w:p>
      <w:pPr>
        <w:pStyle w:val="BodyText"/>
        <w:spacing w:before="9"/>
      </w:pPr>
    </w:p>
    <w:p>
      <w:pPr>
        <w:pStyle w:val="ListParagraph"/>
        <w:numPr>
          <w:ilvl w:val="2"/>
          <w:numId w:val="44"/>
        </w:numPr>
        <w:tabs>
          <w:tab w:pos="553" w:val="left" w:leader="none"/>
        </w:tabs>
        <w:spacing w:line="240" w:lineRule="auto" w:before="0" w:after="0"/>
        <w:ind w:left="553" w:right="0" w:hanging="451"/>
        <w:jc w:val="left"/>
        <w:rPr>
          <w:sz w:val="17"/>
        </w:rPr>
      </w:pPr>
      <w:r>
        <w:rPr>
          <w:sz w:val="17"/>
        </w:rPr>
        <w:t>A</w:t>
      </w:r>
      <w:r>
        <w:rPr>
          <w:spacing w:val="-11"/>
          <w:sz w:val="17"/>
        </w:rPr>
        <w:t> </w:t>
      </w:r>
      <w:r>
        <w:rPr>
          <w:sz w:val="17"/>
        </w:rPr>
        <w:t>defesa</w:t>
      </w:r>
      <w:r>
        <w:rPr>
          <w:spacing w:val="-5"/>
          <w:sz w:val="17"/>
        </w:rPr>
        <w:t> </w:t>
      </w:r>
      <w:r>
        <w:rPr>
          <w:sz w:val="17"/>
        </w:rPr>
        <w:t>prévia</w:t>
      </w:r>
      <w:r>
        <w:rPr>
          <w:spacing w:val="-3"/>
          <w:sz w:val="17"/>
        </w:rPr>
        <w:t> </w:t>
      </w:r>
      <w:r>
        <w:rPr>
          <w:sz w:val="17"/>
        </w:rPr>
        <w:t>do</w:t>
      </w:r>
      <w:r>
        <w:rPr>
          <w:spacing w:val="-3"/>
          <w:sz w:val="17"/>
        </w:rPr>
        <w:t> </w:t>
      </w:r>
      <w:r>
        <w:rPr>
          <w:b/>
          <w:sz w:val="17"/>
        </w:rPr>
        <w:t>CONTRATADO</w:t>
      </w:r>
      <w:r>
        <w:rPr>
          <w:b/>
          <w:spacing w:val="-3"/>
          <w:sz w:val="17"/>
        </w:rPr>
        <w:t> </w:t>
      </w:r>
      <w:r>
        <w:rPr>
          <w:sz w:val="17"/>
        </w:rPr>
        <w:t>será</w:t>
      </w:r>
      <w:r>
        <w:rPr>
          <w:spacing w:val="-3"/>
          <w:sz w:val="17"/>
        </w:rPr>
        <w:t> </w:t>
      </w:r>
      <w:r>
        <w:rPr>
          <w:sz w:val="17"/>
        </w:rPr>
        <w:t>exercida</w:t>
      </w:r>
      <w:r>
        <w:rPr>
          <w:spacing w:val="-3"/>
          <w:sz w:val="17"/>
        </w:rPr>
        <w:t> </w:t>
      </w:r>
      <w:r>
        <w:rPr>
          <w:sz w:val="17"/>
        </w:rPr>
        <w:t>no</w:t>
      </w:r>
      <w:r>
        <w:rPr>
          <w:spacing w:val="-3"/>
          <w:sz w:val="17"/>
        </w:rPr>
        <w:t> </w:t>
      </w:r>
      <w:r>
        <w:rPr>
          <w:sz w:val="17"/>
        </w:rPr>
        <w:t>prazo</w:t>
      </w:r>
      <w:r>
        <w:rPr>
          <w:spacing w:val="-2"/>
          <w:sz w:val="17"/>
        </w:rPr>
        <w:t> </w:t>
      </w:r>
      <w:r>
        <w:rPr>
          <w:spacing w:val="-5"/>
          <w:sz w:val="17"/>
        </w:rPr>
        <w:t>de:</w:t>
      </w:r>
    </w:p>
    <w:p>
      <w:pPr>
        <w:pStyle w:val="BodyText"/>
        <w:spacing w:before="44"/>
      </w:pPr>
    </w:p>
    <w:p>
      <w:pPr>
        <w:pStyle w:val="ListParagraph"/>
        <w:numPr>
          <w:ilvl w:val="0"/>
          <w:numId w:val="47"/>
        </w:numPr>
        <w:tabs>
          <w:tab w:pos="277" w:val="left" w:leader="none"/>
        </w:tabs>
        <w:spacing w:line="240" w:lineRule="auto" w:before="0" w:after="0"/>
        <w:ind w:left="277" w:right="0" w:hanging="175"/>
        <w:jc w:val="left"/>
        <w:rPr>
          <w:sz w:val="17"/>
        </w:rPr>
      </w:pPr>
      <w:r>
        <w:rPr>
          <w:sz w:val="17"/>
        </w:rPr>
        <w:t>15</w:t>
      </w:r>
      <w:r>
        <w:rPr>
          <w:spacing w:val="-1"/>
          <w:sz w:val="17"/>
        </w:rPr>
        <w:t> </w:t>
      </w:r>
      <w:r>
        <w:rPr>
          <w:sz w:val="17"/>
        </w:rPr>
        <w:t>(quinze)</w:t>
      </w:r>
      <w:r>
        <w:rPr>
          <w:spacing w:val="-1"/>
          <w:sz w:val="17"/>
        </w:rPr>
        <w:t> </w:t>
      </w:r>
      <w:r>
        <w:rPr>
          <w:sz w:val="17"/>
        </w:rPr>
        <w:t>dias</w:t>
      </w:r>
      <w:r>
        <w:rPr>
          <w:spacing w:val="-1"/>
          <w:sz w:val="17"/>
        </w:rPr>
        <w:t> </w:t>
      </w:r>
      <w:r>
        <w:rPr>
          <w:sz w:val="17"/>
        </w:rPr>
        <w:t>úteis, no</w:t>
      </w:r>
      <w:r>
        <w:rPr>
          <w:spacing w:val="-1"/>
          <w:sz w:val="17"/>
        </w:rPr>
        <w:t> </w:t>
      </w:r>
      <w:r>
        <w:rPr>
          <w:sz w:val="17"/>
        </w:rPr>
        <w:t>caso</w:t>
      </w:r>
      <w:r>
        <w:rPr>
          <w:spacing w:val="-1"/>
          <w:sz w:val="17"/>
        </w:rPr>
        <w:t> </w:t>
      </w:r>
      <w:r>
        <w:rPr>
          <w:sz w:val="17"/>
        </w:rPr>
        <w:t>da aplicação</w:t>
      </w:r>
      <w:r>
        <w:rPr>
          <w:spacing w:val="-1"/>
          <w:sz w:val="17"/>
        </w:rPr>
        <w:t> </w:t>
      </w:r>
      <w:r>
        <w:rPr>
          <w:sz w:val="17"/>
        </w:rPr>
        <w:t>das</w:t>
      </w:r>
      <w:r>
        <w:rPr>
          <w:spacing w:val="-1"/>
          <w:sz w:val="17"/>
        </w:rPr>
        <w:t> </w:t>
      </w:r>
      <w:r>
        <w:rPr>
          <w:sz w:val="17"/>
        </w:rPr>
        <w:t>sanções previstas</w:t>
      </w:r>
      <w:r>
        <w:rPr>
          <w:spacing w:val="-1"/>
          <w:sz w:val="17"/>
        </w:rPr>
        <w:t> </w:t>
      </w:r>
      <w:r>
        <w:rPr>
          <w:sz w:val="17"/>
        </w:rPr>
        <w:t>nos</w:t>
      </w:r>
      <w:r>
        <w:rPr>
          <w:spacing w:val="-1"/>
          <w:sz w:val="17"/>
        </w:rPr>
        <w:t> </w:t>
      </w:r>
      <w:r>
        <w:rPr>
          <w:sz w:val="17"/>
        </w:rPr>
        <w:t>itens</w:t>
      </w:r>
      <w:r>
        <w:rPr>
          <w:spacing w:val="-1"/>
          <w:sz w:val="17"/>
        </w:rPr>
        <w:t> </w:t>
      </w:r>
      <w:r>
        <w:rPr>
          <w:sz w:val="17"/>
        </w:rPr>
        <w:t>11.2.1 e</w:t>
      </w:r>
      <w:r>
        <w:rPr>
          <w:spacing w:val="-1"/>
          <w:sz w:val="17"/>
        </w:rPr>
        <w:t> </w:t>
      </w:r>
      <w:r>
        <w:rPr>
          <w:sz w:val="17"/>
        </w:rPr>
        <w:t>11.2.2,</w:t>
      </w:r>
      <w:r>
        <w:rPr>
          <w:spacing w:val="-1"/>
          <w:sz w:val="17"/>
        </w:rPr>
        <w:t> </w:t>
      </w:r>
      <w:r>
        <w:rPr>
          <w:sz w:val="17"/>
        </w:rPr>
        <w:t>contado da</w:t>
      </w:r>
      <w:r>
        <w:rPr>
          <w:spacing w:val="-1"/>
          <w:sz w:val="17"/>
        </w:rPr>
        <w:t> </w:t>
      </w:r>
      <w:r>
        <w:rPr>
          <w:sz w:val="17"/>
        </w:rPr>
        <w:t>data</w:t>
      </w:r>
      <w:r>
        <w:rPr>
          <w:spacing w:val="-1"/>
          <w:sz w:val="17"/>
        </w:rPr>
        <w:t> </w:t>
      </w:r>
      <w:r>
        <w:rPr>
          <w:sz w:val="17"/>
        </w:rPr>
        <w:t>da </w:t>
      </w:r>
      <w:r>
        <w:rPr>
          <w:spacing w:val="-2"/>
          <w:sz w:val="17"/>
        </w:rPr>
        <w:t>intimação;</w:t>
      </w:r>
    </w:p>
    <w:p>
      <w:pPr>
        <w:pStyle w:val="BodyText"/>
        <w:spacing w:before="44"/>
      </w:pPr>
    </w:p>
    <w:p>
      <w:pPr>
        <w:pStyle w:val="ListParagraph"/>
        <w:numPr>
          <w:ilvl w:val="0"/>
          <w:numId w:val="47"/>
        </w:numPr>
        <w:tabs>
          <w:tab w:pos="286" w:val="left" w:leader="none"/>
        </w:tabs>
        <w:spacing w:line="240" w:lineRule="auto" w:before="0" w:after="0"/>
        <w:ind w:left="286" w:right="0" w:hanging="184"/>
        <w:jc w:val="left"/>
        <w:rPr>
          <w:sz w:val="17"/>
        </w:rPr>
      </w:pPr>
      <w:r>
        <w:rPr>
          <w:sz w:val="17"/>
        </w:rPr>
        <w:t>15</w:t>
      </w:r>
      <w:r>
        <w:rPr>
          <w:spacing w:val="-3"/>
          <w:sz w:val="17"/>
        </w:rPr>
        <w:t> </w:t>
      </w:r>
      <w:r>
        <w:rPr>
          <w:sz w:val="17"/>
        </w:rPr>
        <w:t>(quinze) dias</w:t>
      </w:r>
      <w:r>
        <w:rPr>
          <w:spacing w:val="-1"/>
          <w:sz w:val="17"/>
        </w:rPr>
        <w:t> </w:t>
      </w:r>
      <w:r>
        <w:rPr>
          <w:sz w:val="17"/>
        </w:rPr>
        <w:t>úteis, no</w:t>
      </w:r>
      <w:r>
        <w:rPr>
          <w:spacing w:val="-1"/>
          <w:sz w:val="17"/>
        </w:rPr>
        <w:t> </w:t>
      </w:r>
      <w:r>
        <w:rPr>
          <w:sz w:val="17"/>
        </w:rPr>
        <w:t>caso de</w:t>
      </w:r>
      <w:r>
        <w:rPr>
          <w:spacing w:val="-1"/>
          <w:sz w:val="17"/>
        </w:rPr>
        <w:t> </w:t>
      </w:r>
      <w:r>
        <w:rPr>
          <w:sz w:val="17"/>
        </w:rPr>
        <w:t>aplicação das</w:t>
      </w:r>
      <w:r>
        <w:rPr>
          <w:spacing w:val="-1"/>
          <w:sz w:val="17"/>
        </w:rPr>
        <w:t> </w:t>
      </w:r>
      <w:r>
        <w:rPr>
          <w:sz w:val="17"/>
        </w:rPr>
        <w:t>sanções previstas nos</w:t>
      </w:r>
      <w:r>
        <w:rPr>
          <w:spacing w:val="-1"/>
          <w:sz w:val="17"/>
        </w:rPr>
        <w:t> </w:t>
      </w:r>
      <w:r>
        <w:rPr>
          <w:sz w:val="17"/>
        </w:rPr>
        <w:t>itens 11.2.3</w:t>
      </w:r>
      <w:r>
        <w:rPr>
          <w:spacing w:val="-1"/>
          <w:sz w:val="17"/>
        </w:rPr>
        <w:t> </w:t>
      </w:r>
      <w:r>
        <w:rPr>
          <w:sz w:val="17"/>
        </w:rPr>
        <w:t>e 11.2.4,</w:t>
      </w:r>
      <w:r>
        <w:rPr>
          <w:spacing w:val="-1"/>
          <w:sz w:val="17"/>
        </w:rPr>
        <w:t> </w:t>
      </w:r>
      <w:r>
        <w:rPr>
          <w:sz w:val="17"/>
        </w:rPr>
        <w:t>contado da</w:t>
      </w:r>
      <w:r>
        <w:rPr>
          <w:spacing w:val="-1"/>
          <w:sz w:val="17"/>
        </w:rPr>
        <w:t> </w:t>
      </w:r>
      <w:r>
        <w:rPr>
          <w:sz w:val="17"/>
        </w:rPr>
        <w:t>data da</w:t>
      </w:r>
      <w:r>
        <w:rPr>
          <w:spacing w:val="-1"/>
          <w:sz w:val="17"/>
        </w:rPr>
        <w:t> </w:t>
      </w:r>
      <w:r>
        <w:rPr>
          <w:sz w:val="17"/>
        </w:rPr>
        <w:t>intimação, observado o</w:t>
      </w:r>
      <w:r>
        <w:rPr>
          <w:spacing w:val="-1"/>
          <w:sz w:val="17"/>
        </w:rPr>
        <w:t> </w:t>
      </w:r>
      <w:r>
        <w:rPr>
          <w:sz w:val="17"/>
        </w:rPr>
        <w:t>procedimento estabelecido</w:t>
      </w:r>
      <w:r>
        <w:rPr>
          <w:spacing w:val="-1"/>
          <w:sz w:val="17"/>
        </w:rPr>
        <w:t> </w:t>
      </w:r>
      <w:r>
        <w:rPr>
          <w:sz w:val="17"/>
        </w:rPr>
        <w:t>no art.</w:t>
      </w:r>
      <w:r>
        <w:rPr>
          <w:spacing w:val="-1"/>
          <w:sz w:val="17"/>
        </w:rPr>
        <w:t> </w:t>
      </w:r>
      <w:r>
        <w:rPr>
          <w:sz w:val="17"/>
        </w:rPr>
        <w:t>158 da</w:t>
      </w:r>
      <w:r>
        <w:rPr>
          <w:spacing w:val="-1"/>
          <w:sz w:val="17"/>
        </w:rPr>
        <w:t> </w:t>
      </w:r>
      <w:r>
        <w:rPr>
          <w:sz w:val="17"/>
        </w:rPr>
        <w:t>Lei nº </w:t>
      </w:r>
      <w:r>
        <w:rPr>
          <w:spacing w:val="-2"/>
          <w:sz w:val="17"/>
        </w:rPr>
        <w:t>14.133/2021.</w:t>
      </w:r>
    </w:p>
    <w:p>
      <w:pPr>
        <w:pStyle w:val="BodyText"/>
        <w:spacing w:before="44"/>
      </w:pPr>
    </w:p>
    <w:p>
      <w:pPr>
        <w:pStyle w:val="ListParagraph"/>
        <w:numPr>
          <w:ilvl w:val="2"/>
          <w:numId w:val="44"/>
        </w:numPr>
        <w:tabs>
          <w:tab w:pos="563" w:val="left" w:leader="none"/>
        </w:tabs>
        <w:spacing w:line="240" w:lineRule="auto" w:before="0" w:after="0"/>
        <w:ind w:left="563" w:right="0" w:hanging="461"/>
        <w:jc w:val="left"/>
        <w:rPr>
          <w:sz w:val="17"/>
        </w:rPr>
      </w:pPr>
      <w:r>
        <w:rPr>
          <w:sz w:val="17"/>
        </w:rPr>
        <w:t>Será emitida decisão conclusiva sobre a aplicação ou não da sanção, pela autoridade competente, devendo ser apresentada a devida motivação, com a demonstração dos fatos e dos respectivos fundamentos </w:t>
      </w:r>
      <w:r>
        <w:rPr>
          <w:spacing w:val="-2"/>
          <w:sz w:val="17"/>
        </w:rPr>
        <w:t>jurídicos.</w:t>
      </w:r>
    </w:p>
    <w:p>
      <w:pPr>
        <w:pStyle w:val="BodyText"/>
        <w:spacing w:before="44"/>
      </w:pPr>
    </w:p>
    <w:p>
      <w:pPr>
        <w:pStyle w:val="ListParagraph"/>
        <w:numPr>
          <w:ilvl w:val="1"/>
          <w:numId w:val="44"/>
        </w:numPr>
        <w:tabs>
          <w:tab w:pos="425" w:val="left" w:leader="none"/>
        </w:tabs>
        <w:spacing w:line="240" w:lineRule="auto" w:before="0" w:after="0"/>
        <w:ind w:left="425" w:right="0" w:hanging="323"/>
        <w:jc w:val="left"/>
        <w:rPr>
          <w:sz w:val="17"/>
        </w:rPr>
      </w:pPr>
      <w:r>
        <w:rPr>
          <w:sz w:val="17"/>
        </w:rPr>
        <w:t>A</w:t>
      </w:r>
      <w:r>
        <w:rPr>
          <w:spacing w:val="-10"/>
          <w:sz w:val="17"/>
        </w:rPr>
        <w:t> </w:t>
      </w:r>
      <w:r>
        <w:rPr>
          <w:sz w:val="17"/>
        </w:rPr>
        <w:t>aplicação das sanções previstas neste Contrato não exclui, em hipótese </w:t>
      </w:r>
      <w:r>
        <w:rPr>
          <w:spacing w:val="-2"/>
          <w:sz w:val="17"/>
        </w:rPr>
        <w:t>alguma:</w:t>
      </w:r>
    </w:p>
    <w:p>
      <w:pPr>
        <w:pStyle w:val="BodyText"/>
        <w:spacing w:before="44"/>
      </w:pPr>
    </w:p>
    <w:p>
      <w:pPr>
        <w:pStyle w:val="ListParagraph"/>
        <w:numPr>
          <w:ilvl w:val="0"/>
          <w:numId w:val="48"/>
        </w:numPr>
        <w:tabs>
          <w:tab w:pos="277" w:val="left" w:leader="none"/>
        </w:tabs>
        <w:spacing w:line="240" w:lineRule="auto" w:before="0" w:after="0"/>
        <w:ind w:left="277" w:right="0" w:hanging="175"/>
        <w:jc w:val="left"/>
        <w:rPr>
          <w:sz w:val="17"/>
        </w:rPr>
      </w:pPr>
      <w:r>
        <w:rPr>
          <w:sz w:val="17"/>
        </w:rPr>
        <w:t>a obrigação de reparação integral do dano causado à</w:t>
      </w:r>
      <w:r>
        <w:rPr>
          <w:spacing w:val="-10"/>
          <w:sz w:val="17"/>
        </w:rPr>
        <w:t> </w:t>
      </w:r>
      <w:r>
        <w:rPr>
          <w:sz w:val="17"/>
        </w:rPr>
        <w:t>Administração Pública, na forma do art. 156, § 9º, da Lei nº 14.133/2021 e do art. 416, parágrafo único, do Código Civil; </w:t>
      </w:r>
      <w:r>
        <w:rPr>
          <w:spacing w:val="-10"/>
          <w:sz w:val="17"/>
        </w:rPr>
        <w:t>e</w:t>
      </w:r>
    </w:p>
    <w:p>
      <w:pPr>
        <w:pStyle w:val="BodyText"/>
        <w:spacing w:before="44"/>
      </w:pPr>
    </w:p>
    <w:p>
      <w:pPr>
        <w:pStyle w:val="ListParagraph"/>
        <w:numPr>
          <w:ilvl w:val="0"/>
          <w:numId w:val="48"/>
        </w:numPr>
        <w:tabs>
          <w:tab w:pos="286" w:val="left" w:leader="none"/>
        </w:tabs>
        <w:spacing w:line="240" w:lineRule="auto" w:before="0" w:after="0"/>
        <w:ind w:left="286" w:right="0" w:hanging="184"/>
        <w:jc w:val="left"/>
        <w:rPr>
          <w:sz w:val="17"/>
        </w:rPr>
      </w:pPr>
      <w:r>
        <w:rPr>
          <w:sz w:val="17"/>
        </w:rPr>
        <w:t>a possibilidade de rescisão administrativa do Contrato, na forma dos arts. 138 e 139 da Lei nº 14.133/2021, garantido o contraditório e a ampla </w:t>
      </w:r>
      <w:r>
        <w:rPr>
          <w:spacing w:val="-2"/>
          <w:sz w:val="17"/>
        </w:rPr>
        <w:t>defesa.</w:t>
      </w:r>
    </w:p>
    <w:p>
      <w:pPr>
        <w:pStyle w:val="BodyText"/>
        <w:spacing w:before="44"/>
      </w:pPr>
    </w:p>
    <w:p>
      <w:pPr>
        <w:pStyle w:val="ListParagraph"/>
        <w:numPr>
          <w:ilvl w:val="2"/>
          <w:numId w:val="44"/>
        </w:numPr>
        <w:tabs>
          <w:tab w:pos="553" w:val="left" w:leader="none"/>
        </w:tabs>
        <w:spacing w:line="240" w:lineRule="auto" w:before="0" w:after="0"/>
        <w:ind w:left="553" w:right="0" w:hanging="451"/>
        <w:jc w:val="left"/>
        <w:rPr>
          <w:sz w:val="17"/>
        </w:rPr>
      </w:pPr>
      <w:r>
        <w:rPr>
          <w:sz w:val="17"/>
        </w:rPr>
        <w:t>Aplica-se</w:t>
      </w:r>
      <w:r>
        <w:rPr>
          <w:spacing w:val="-1"/>
          <w:sz w:val="17"/>
        </w:rPr>
        <w:t> </w:t>
      </w:r>
      <w:r>
        <w:rPr>
          <w:sz w:val="17"/>
        </w:rPr>
        <w:t>o disposto na</w:t>
      </w:r>
      <w:r>
        <w:rPr>
          <w:spacing w:val="-1"/>
          <w:sz w:val="17"/>
        </w:rPr>
        <w:t> </w:t>
      </w:r>
      <w:r>
        <w:rPr>
          <w:sz w:val="17"/>
        </w:rPr>
        <w:t>alínea a do</w:t>
      </w:r>
      <w:r>
        <w:rPr>
          <w:spacing w:val="-1"/>
          <w:sz w:val="17"/>
        </w:rPr>
        <w:t> </w:t>
      </w:r>
      <w:r>
        <w:rPr>
          <w:sz w:val="17"/>
        </w:rPr>
        <w:t>item 11.8 à</w:t>
      </w:r>
      <w:r>
        <w:rPr>
          <w:spacing w:val="-1"/>
          <w:sz w:val="17"/>
        </w:rPr>
        <w:t> </w:t>
      </w:r>
      <w:r>
        <w:rPr>
          <w:sz w:val="17"/>
        </w:rPr>
        <w:t>multa compensatória, nos</w:t>
      </w:r>
      <w:r>
        <w:rPr>
          <w:spacing w:val="-1"/>
          <w:sz w:val="17"/>
        </w:rPr>
        <w:t> </w:t>
      </w:r>
      <w:r>
        <w:rPr>
          <w:sz w:val="17"/>
        </w:rPr>
        <w:t>termos do parágrafo</w:t>
      </w:r>
      <w:r>
        <w:rPr>
          <w:spacing w:val="-1"/>
          <w:sz w:val="17"/>
        </w:rPr>
        <w:t> </w:t>
      </w:r>
      <w:r>
        <w:rPr>
          <w:sz w:val="17"/>
        </w:rPr>
        <w:t>único do art.</w:t>
      </w:r>
      <w:r>
        <w:rPr>
          <w:spacing w:val="-1"/>
          <w:sz w:val="17"/>
        </w:rPr>
        <w:t> </w:t>
      </w:r>
      <w:r>
        <w:rPr>
          <w:sz w:val="17"/>
        </w:rPr>
        <w:t>416 do Código </w:t>
      </w:r>
      <w:r>
        <w:rPr>
          <w:spacing w:val="-2"/>
          <w:sz w:val="17"/>
        </w:rPr>
        <w:t>Civil.</w:t>
      </w:r>
    </w:p>
    <w:p>
      <w:pPr>
        <w:pStyle w:val="BodyText"/>
        <w:spacing w:before="44"/>
      </w:pPr>
    </w:p>
    <w:p>
      <w:pPr>
        <w:pStyle w:val="ListParagraph"/>
        <w:numPr>
          <w:ilvl w:val="1"/>
          <w:numId w:val="44"/>
        </w:numPr>
        <w:tabs>
          <w:tab w:pos="425" w:val="left" w:leader="none"/>
        </w:tabs>
        <w:spacing w:line="240" w:lineRule="auto" w:before="0" w:after="0"/>
        <w:ind w:left="425" w:right="0" w:hanging="323"/>
        <w:jc w:val="left"/>
        <w:rPr>
          <w:sz w:val="17"/>
        </w:rPr>
      </w:pPr>
      <w:r>
        <w:rPr>
          <w:sz w:val="17"/>
        </w:rPr>
        <w:t>As sanções de impedimento de licitar e contratar e de declaração de inidoneidade para licitar ou contratar são passíveis de reabilitação, observados os requisitos estabelecidos no art. 163 da Lei nº </w:t>
      </w:r>
      <w:r>
        <w:rPr>
          <w:spacing w:val="-2"/>
          <w:sz w:val="17"/>
        </w:rPr>
        <w:t>14.133/2021.</w:t>
      </w:r>
    </w:p>
    <w:p>
      <w:pPr>
        <w:pStyle w:val="BodyText"/>
        <w:spacing w:before="44"/>
      </w:pPr>
    </w:p>
    <w:p>
      <w:pPr>
        <w:pStyle w:val="ListParagraph"/>
        <w:numPr>
          <w:ilvl w:val="1"/>
          <w:numId w:val="44"/>
        </w:numPr>
        <w:tabs>
          <w:tab w:pos="552" w:val="left" w:leader="none"/>
        </w:tabs>
        <w:spacing w:line="283" w:lineRule="auto" w:before="0" w:after="0"/>
        <w:ind w:left="102" w:right="100" w:firstLine="0"/>
        <w:jc w:val="both"/>
        <w:rPr>
          <w:sz w:val="17"/>
        </w:rPr>
      </w:pPr>
      <w:r>
        <w:rPr>
          <w:sz w:val="17"/>
        </w:rPr>
        <w:t>Se, durante o processo de aplicação de penalidade, houver indícios de prática de infração administrativa tipificada pela Lei nº 12.846/2013, como ato lesivo à administração pública nacional, cópias do </w:t>
      </w:r>
      <w:r>
        <w:rPr>
          <w:sz w:val="17"/>
        </w:rPr>
        <w:t>processo administrativo necessárias à apuração da responsabilidade da empresa deverão ser remetidas à autoridade competente, com despacho fundamentado, para ciência e decisão sobre a eventual instauração de investigação preliminar</w:t>
      </w:r>
      <w:r>
        <w:rPr>
          <w:spacing w:val="40"/>
          <w:sz w:val="17"/>
        </w:rPr>
        <w:t> </w:t>
      </w:r>
      <w:r>
        <w:rPr>
          <w:sz w:val="17"/>
        </w:rPr>
        <w:t>ou Processo Administrativo de Responsabilização – PAR.</w:t>
      </w:r>
    </w:p>
    <w:p>
      <w:pPr>
        <w:pStyle w:val="BodyText"/>
        <w:spacing w:before="8"/>
      </w:pPr>
    </w:p>
    <w:p>
      <w:pPr>
        <w:pStyle w:val="ListParagraph"/>
        <w:numPr>
          <w:ilvl w:val="2"/>
          <w:numId w:val="44"/>
        </w:numPr>
        <w:tabs>
          <w:tab w:pos="639" w:val="left" w:leader="none"/>
        </w:tabs>
        <w:spacing w:line="240" w:lineRule="auto" w:before="0" w:after="0"/>
        <w:ind w:left="639" w:right="0" w:hanging="537"/>
        <w:jc w:val="left"/>
        <w:rPr>
          <w:sz w:val="17"/>
        </w:rPr>
      </w:pPr>
      <w:r>
        <w:rPr>
          <w:sz w:val="17"/>
        </w:rPr>
        <w:t>A</w:t>
      </w:r>
      <w:r>
        <w:rPr>
          <w:spacing w:val="-10"/>
          <w:sz w:val="17"/>
        </w:rPr>
        <w:t> </w:t>
      </w:r>
      <w:r>
        <w:rPr>
          <w:sz w:val="17"/>
        </w:rPr>
        <w:t>apuração e o julgamento das demais infrações administrativas não consideradas como ato lesivo à</w:t>
      </w:r>
      <w:r>
        <w:rPr>
          <w:spacing w:val="-10"/>
          <w:sz w:val="17"/>
        </w:rPr>
        <w:t> </w:t>
      </w:r>
      <w:r>
        <w:rPr>
          <w:sz w:val="17"/>
        </w:rPr>
        <w:t>Administração Pública nacional nos termos da Lei nº 12.846/2013 seguirão seu rito normal na unidade </w:t>
      </w:r>
      <w:r>
        <w:rPr>
          <w:spacing w:val="-2"/>
          <w:sz w:val="17"/>
        </w:rPr>
        <w:t>administrativa.</w:t>
      </w:r>
    </w:p>
    <w:p>
      <w:pPr>
        <w:pStyle w:val="BodyText"/>
        <w:spacing w:before="44"/>
      </w:pPr>
    </w:p>
    <w:p>
      <w:pPr>
        <w:pStyle w:val="ListParagraph"/>
        <w:numPr>
          <w:ilvl w:val="2"/>
          <w:numId w:val="44"/>
        </w:numPr>
        <w:tabs>
          <w:tab w:pos="668" w:val="left" w:leader="none"/>
        </w:tabs>
        <w:spacing w:line="283" w:lineRule="auto" w:before="0" w:after="0"/>
        <w:ind w:left="102" w:right="100" w:firstLine="0"/>
        <w:jc w:val="both"/>
        <w:rPr>
          <w:sz w:val="17"/>
        </w:rPr>
      </w:pPr>
      <w:r>
        <w:rPr>
          <w:sz w:val="17"/>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9"/>
      </w:pPr>
    </w:p>
    <w:p>
      <w:pPr>
        <w:pStyle w:val="ListParagraph"/>
        <w:numPr>
          <w:ilvl w:val="3"/>
          <w:numId w:val="44"/>
        </w:numPr>
        <w:tabs>
          <w:tab w:pos="777" w:val="left" w:leader="none"/>
        </w:tabs>
        <w:spacing w:line="240" w:lineRule="auto" w:before="0" w:after="0"/>
        <w:ind w:left="777" w:right="0" w:hanging="675"/>
        <w:jc w:val="left"/>
        <w:rPr>
          <w:sz w:val="17"/>
        </w:rPr>
      </w:pPr>
      <w:r>
        <w:rPr>
          <w:sz w:val="17"/>
        </w:rPr>
        <w:t>Caso</w:t>
      </w:r>
      <w:r>
        <w:rPr>
          <w:spacing w:val="-1"/>
          <w:sz w:val="17"/>
        </w:rPr>
        <w:t> </w:t>
      </w:r>
      <w:r>
        <w:rPr>
          <w:sz w:val="17"/>
        </w:rPr>
        <w:t>seja</w:t>
      </w:r>
      <w:r>
        <w:rPr>
          <w:spacing w:val="-1"/>
          <w:sz w:val="17"/>
        </w:rPr>
        <w:t> </w:t>
      </w:r>
      <w:r>
        <w:rPr>
          <w:sz w:val="17"/>
        </w:rPr>
        <w:t>possível, a</w:t>
      </w:r>
      <w:r>
        <w:rPr>
          <w:spacing w:val="-1"/>
          <w:sz w:val="17"/>
        </w:rPr>
        <w:t> </w:t>
      </w:r>
      <w:r>
        <w:rPr>
          <w:sz w:val="17"/>
        </w:rPr>
        <w:t>apuração deverá</w:t>
      </w:r>
      <w:r>
        <w:rPr>
          <w:spacing w:val="-1"/>
          <w:sz w:val="17"/>
        </w:rPr>
        <w:t> </w:t>
      </w:r>
      <w:r>
        <w:rPr>
          <w:sz w:val="17"/>
        </w:rPr>
        <w:t>ser promovida</w:t>
      </w:r>
      <w:r>
        <w:rPr>
          <w:spacing w:val="-1"/>
          <w:sz w:val="17"/>
        </w:rPr>
        <w:t> </w:t>
      </w:r>
      <w:r>
        <w:rPr>
          <w:sz w:val="17"/>
        </w:rPr>
        <w:t>em</w:t>
      </w:r>
      <w:r>
        <w:rPr>
          <w:spacing w:val="-1"/>
          <w:sz w:val="17"/>
        </w:rPr>
        <w:t> </w:t>
      </w:r>
      <w:r>
        <w:rPr>
          <w:sz w:val="17"/>
        </w:rPr>
        <w:t>conjunto no</w:t>
      </w:r>
      <w:r>
        <w:rPr>
          <w:spacing w:val="-1"/>
          <w:sz w:val="17"/>
        </w:rPr>
        <w:t> </w:t>
      </w:r>
      <w:r>
        <w:rPr>
          <w:sz w:val="17"/>
        </w:rPr>
        <w:t>PAR, na</w:t>
      </w:r>
      <w:r>
        <w:rPr>
          <w:spacing w:val="-1"/>
          <w:sz w:val="17"/>
        </w:rPr>
        <w:t> </w:t>
      </w:r>
      <w:r>
        <w:rPr>
          <w:sz w:val="17"/>
        </w:rPr>
        <w:t>forma do</w:t>
      </w:r>
      <w:r>
        <w:rPr>
          <w:spacing w:val="-1"/>
          <w:sz w:val="17"/>
        </w:rPr>
        <w:t> </w:t>
      </w:r>
      <w:r>
        <w:rPr>
          <w:sz w:val="17"/>
        </w:rPr>
        <w:t>art.</w:t>
      </w:r>
      <w:r>
        <w:rPr>
          <w:spacing w:val="-1"/>
          <w:sz w:val="17"/>
        </w:rPr>
        <w:t> </w:t>
      </w:r>
      <w:r>
        <w:rPr>
          <w:sz w:val="17"/>
        </w:rPr>
        <w:t>33, §</w:t>
      </w:r>
      <w:r>
        <w:rPr>
          <w:spacing w:val="-1"/>
          <w:sz w:val="17"/>
        </w:rPr>
        <w:t> </w:t>
      </w:r>
      <w:r>
        <w:rPr>
          <w:sz w:val="17"/>
        </w:rPr>
        <w:t>1º, do</w:t>
      </w:r>
      <w:r>
        <w:rPr>
          <w:spacing w:val="-1"/>
          <w:sz w:val="17"/>
        </w:rPr>
        <w:t> </w:t>
      </w:r>
      <w:r>
        <w:rPr>
          <w:sz w:val="17"/>
        </w:rPr>
        <w:t>Decreto nº</w:t>
      </w:r>
      <w:r>
        <w:rPr>
          <w:spacing w:val="-1"/>
          <w:sz w:val="17"/>
        </w:rPr>
        <w:t> </w:t>
      </w:r>
      <w:r>
        <w:rPr>
          <w:sz w:val="17"/>
        </w:rPr>
        <w:t>46.366,</w:t>
      </w:r>
      <w:r>
        <w:rPr>
          <w:spacing w:val="-1"/>
          <w:sz w:val="17"/>
        </w:rPr>
        <w:t> </w:t>
      </w:r>
      <w:r>
        <w:rPr>
          <w:sz w:val="17"/>
        </w:rPr>
        <w:t>de 19</w:t>
      </w:r>
      <w:r>
        <w:rPr>
          <w:spacing w:val="-1"/>
          <w:sz w:val="17"/>
        </w:rPr>
        <w:t> </w:t>
      </w:r>
      <w:r>
        <w:rPr>
          <w:sz w:val="17"/>
        </w:rPr>
        <w:t>de julho</w:t>
      </w:r>
      <w:r>
        <w:rPr>
          <w:spacing w:val="-1"/>
          <w:sz w:val="17"/>
        </w:rPr>
        <w:t> </w:t>
      </w:r>
      <w:r>
        <w:rPr>
          <w:sz w:val="17"/>
        </w:rPr>
        <w:t>de </w:t>
      </w:r>
      <w:r>
        <w:rPr>
          <w:spacing w:val="-2"/>
          <w:sz w:val="17"/>
        </w:rPr>
        <w:t>2018.</w:t>
      </w:r>
    </w:p>
    <w:p>
      <w:pPr>
        <w:pStyle w:val="BodyText"/>
        <w:spacing w:before="44"/>
      </w:pPr>
    </w:p>
    <w:p>
      <w:pPr>
        <w:pStyle w:val="ListParagraph"/>
        <w:numPr>
          <w:ilvl w:val="1"/>
          <w:numId w:val="44"/>
        </w:numPr>
        <w:tabs>
          <w:tab w:pos="516" w:val="left" w:leader="none"/>
        </w:tabs>
        <w:spacing w:line="283" w:lineRule="auto" w:before="0" w:after="0"/>
        <w:ind w:left="102" w:right="100" w:firstLine="0"/>
        <w:jc w:val="both"/>
        <w:rPr>
          <w:sz w:val="17"/>
        </w:rPr>
      </w:pPr>
      <w:r>
        <w:rPr>
          <w:sz w:val="17"/>
        </w:rPr>
        <w:t>Na hipótese de abertura de processo administrativo destinado a apuração de fatos e, se for o caso, aplicação de sanções ao </w:t>
      </w:r>
      <w:r>
        <w:rPr>
          <w:b/>
          <w:sz w:val="17"/>
        </w:rPr>
        <w:t>CONTRATADO</w:t>
      </w:r>
      <w:r>
        <w:rPr>
          <w:sz w:val="17"/>
        </w:rPr>
        <w:t>, em decorrência de conduta vedada no contrato, as comunicações serão efetuadas por meio do endereço de correio eletrônico ("e-mail") cadastrado pela empresa junto ao sistema eletrônico de contratações do Estado.</w:t>
      </w:r>
    </w:p>
    <w:p>
      <w:pPr>
        <w:pStyle w:val="BodyText"/>
        <w:spacing w:before="8"/>
      </w:pPr>
    </w:p>
    <w:p>
      <w:pPr>
        <w:pStyle w:val="ListParagraph"/>
        <w:numPr>
          <w:ilvl w:val="2"/>
          <w:numId w:val="44"/>
        </w:numPr>
        <w:tabs>
          <w:tab w:pos="651" w:val="left" w:leader="none"/>
        </w:tabs>
        <w:spacing w:line="283" w:lineRule="auto" w:before="0" w:after="0"/>
        <w:ind w:left="102" w:right="100" w:firstLine="0"/>
        <w:jc w:val="both"/>
        <w:rPr>
          <w:sz w:val="17"/>
        </w:rPr>
      </w:pPr>
      <w:r>
        <w:rPr>
          <w:sz w:val="17"/>
        </w:rPr>
        <w:t>O </w:t>
      </w:r>
      <w:r>
        <w:rPr>
          <w:b/>
          <w:sz w:val="17"/>
        </w:rPr>
        <w:t>CONTRATADO </w:t>
      </w:r>
      <w:r>
        <w:rPr>
          <w:sz w:val="17"/>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9"/>
      </w:pPr>
    </w:p>
    <w:p>
      <w:pPr>
        <w:pStyle w:val="ListParagraph"/>
        <w:numPr>
          <w:ilvl w:val="1"/>
          <w:numId w:val="44"/>
        </w:numPr>
        <w:tabs>
          <w:tab w:pos="523" w:val="left" w:leader="none"/>
        </w:tabs>
        <w:spacing w:line="283" w:lineRule="auto" w:before="0" w:after="0"/>
        <w:ind w:left="102" w:right="100" w:firstLine="0"/>
        <w:jc w:val="both"/>
        <w:rPr>
          <w:sz w:val="17"/>
        </w:rPr>
      </w:pPr>
      <w:r>
        <w:rPr>
          <w:sz w:val="17"/>
        </w:rPr>
        <w:t>O </w:t>
      </w:r>
      <w:r>
        <w:rPr>
          <w:b/>
          <w:sz w:val="17"/>
        </w:rPr>
        <w:t>CONTRATANTE </w:t>
      </w:r>
      <w:r>
        <w:rPr>
          <w:sz w:val="17"/>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17"/>
        </w:rPr>
        <w:t> </w:t>
      </w:r>
      <w:r>
        <w:rPr>
          <w:sz w:val="17"/>
        </w:rPr>
        <w:t>Administração Pública do Estado do Rio de Janeiro.</w:t>
      </w:r>
    </w:p>
    <w:p>
      <w:pPr>
        <w:pStyle w:val="BodyText"/>
        <w:spacing w:before="21"/>
      </w:pPr>
    </w:p>
    <w:p>
      <w:pPr>
        <w:pStyle w:val="ListParagraph"/>
        <w:numPr>
          <w:ilvl w:val="2"/>
          <w:numId w:val="44"/>
        </w:numPr>
        <w:tabs>
          <w:tab w:pos="641" w:val="left" w:leader="none"/>
        </w:tabs>
        <w:spacing w:line="297" w:lineRule="auto" w:before="0" w:after="0"/>
        <w:ind w:left="102" w:right="100" w:firstLine="0"/>
        <w:jc w:val="both"/>
        <w:rPr>
          <w:sz w:val="17"/>
        </w:rPr>
      </w:pPr>
      <w:r>
        <w:rPr>
          <w:sz w:val="17"/>
        </w:rPr>
        <w:t>A</w:t>
      </w:r>
      <w:r>
        <w:rPr>
          <w:spacing w:val="-8"/>
          <w:sz w:val="17"/>
        </w:rPr>
        <w:t> </w:t>
      </w:r>
      <w:r>
        <w:rPr>
          <w:sz w:val="17"/>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4"/>
        </w:numPr>
        <w:tabs>
          <w:tab w:pos="533" w:val="left" w:leader="none"/>
        </w:tabs>
        <w:spacing w:line="283" w:lineRule="auto" w:before="194" w:after="0"/>
        <w:ind w:left="102" w:right="100" w:firstLine="0"/>
        <w:jc w:val="both"/>
        <w:rPr>
          <w:sz w:val="17"/>
        </w:rPr>
      </w:pPr>
      <w:r>
        <w:rPr>
          <w:sz w:val="17"/>
        </w:rPr>
        <w:t>Caso o valor da multa aplicada seja superior ao do pagamento eventualmente devido pela Administração ao </w:t>
      </w:r>
      <w:r>
        <w:rPr>
          <w:b/>
          <w:sz w:val="17"/>
        </w:rPr>
        <w:t>CONTRATADO </w:t>
      </w:r>
      <w:r>
        <w:rPr>
          <w:sz w:val="17"/>
        </w:rPr>
        <w:t>e da garantia prestada, deverá ser emitida nota de débito no valor do saldo, no prazo de 30 (trinta) dias após a decisão final quanto à penalidade.</w:t>
      </w:r>
    </w:p>
    <w:p>
      <w:pPr>
        <w:pStyle w:val="BodyText"/>
        <w:spacing w:before="8"/>
      </w:pPr>
    </w:p>
    <w:p>
      <w:pPr>
        <w:pStyle w:val="ListParagraph"/>
        <w:numPr>
          <w:ilvl w:val="2"/>
          <w:numId w:val="44"/>
        </w:numPr>
        <w:tabs>
          <w:tab w:pos="642" w:val="left" w:leader="none"/>
        </w:tabs>
        <w:spacing w:line="283" w:lineRule="auto" w:before="0" w:after="0"/>
        <w:ind w:left="102" w:right="100" w:firstLine="0"/>
        <w:jc w:val="both"/>
        <w:rPr>
          <w:sz w:val="17"/>
        </w:rPr>
      </w:pPr>
      <w:r>
        <w:rPr>
          <w:sz w:val="17"/>
        </w:rPr>
        <w:t>A</w:t>
      </w:r>
      <w:r>
        <w:rPr>
          <w:spacing w:val="-7"/>
          <w:sz w:val="17"/>
        </w:rPr>
        <w:t> </w:t>
      </w:r>
      <w:r>
        <w:rPr>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8"/>
      </w:pPr>
    </w:p>
    <w:p>
      <w:pPr>
        <w:pStyle w:val="ListParagraph"/>
        <w:numPr>
          <w:ilvl w:val="2"/>
          <w:numId w:val="44"/>
        </w:numPr>
        <w:tabs>
          <w:tab w:pos="652" w:val="left" w:leader="none"/>
        </w:tabs>
        <w:spacing w:line="283" w:lineRule="auto" w:before="1" w:after="0"/>
        <w:ind w:left="102" w:right="100" w:firstLine="0"/>
        <w:jc w:val="both"/>
        <w:rPr>
          <w:sz w:val="17"/>
        </w:rPr>
      </w:pPr>
      <w:r>
        <w:rPr>
          <w:sz w:val="17"/>
        </w:rPr>
        <w:t>O procedimento para inscrição do débito em dívida ativa deverá observar o que dispõem os arts. 4° e 5° da Lei n° 5.351, de 15 de dezembro de 2008, sendo que, em caso de dúvida, a Procuradoria da Dívida</w:t>
      </w:r>
      <w:r>
        <w:rPr>
          <w:spacing w:val="-7"/>
          <w:sz w:val="17"/>
        </w:rPr>
        <w:t> </w:t>
      </w:r>
      <w:r>
        <w:rPr>
          <w:sz w:val="17"/>
        </w:rPr>
        <w:t>Ativa deverá ser consultada.</w:t>
      </w:r>
    </w:p>
    <w:p>
      <w:pPr>
        <w:pStyle w:val="BodyText"/>
      </w:pPr>
    </w:p>
    <w:p>
      <w:pPr>
        <w:pStyle w:val="BodyText"/>
        <w:spacing w:before="81"/>
      </w:pPr>
    </w:p>
    <w:p>
      <w:pPr>
        <w:spacing w:before="0"/>
        <w:ind w:left="102" w:right="0" w:firstLine="0"/>
        <w:jc w:val="left"/>
        <w:rPr>
          <w:b/>
          <w:sz w:val="17"/>
        </w:rPr>
      </w:pPr>
      <w:r>
        <w:rPr>
          <w:b/>
          <w:sz w:val="17"/>
        </w:rPr>
        <w:t>CLÁUSULA</w:t>
      </w:r>
      <w:r>
        <w:rPr>
          <w:b/>
          <w:spacing w:val="-10"/>
          <w:sz w:val="17"/>
        </w:rPr>
        <w:t> </w:t>
      </w:r>
      <w:r>
        <w:rPr>
          <w:b/>
          <w:sz w:val="17"/>
        </w:rPr>
        <w:t>DÉCIMA</w:t>
      </w:r>
      <w:r>
        <w:rPr>
          <w:b/>
          <w:spacing w:val="-10"/>
          <w:sz w:val="17"/>
        </w:rPr>
        <w:t> </w:t>
      </w:r>
      <w:r>
        <w:rPr>
          <w:b/>
          <w:sz w:val="17"/>
        </w:rPr>
        <w:t>SEGUNDA</w:t>
      </w:r>
      <w:r>
        <w:rPr>
          <w:b/>
          <w:spacing w:val="-10"/>
          <w:sz w:val="17"/>
        </w:rPr>
        <w:t> </w:t>
      </w:r>
      <w:r>
        <w:rPr>
          <w:b/>
          <w:sz w:val="17"/>
        </w:rPr>
        <w:t>– DA</w:t>
      </w:r>
      <w:r>
        <w:rPr>
          <w:b/>
          <w:spacing w:val="-10"/>
          <w:sz w:val="17"/>
        </w:rPr>
        <w:t> </w:t>
      </w:r>
      <w:r>
        <w:rPr>
          <w:b/>
          <w:sz w:val="17"/>
        </w:rPr>
        <w:t>EXTINÇÃO </w:t>
      </w:r>
      <w:r>
        <w:rPr>
          <w:b/>
          <w:spacing w:val="-2"/>
          <w:sz w:val="17"/>
        </w:rPr>
        <w:t>CONTRATUAL</w:t>
      </w:r>
    </w:p>
    <w:p>
      <w:pPr>
        <w:pStyle w:val="ListParagraph"/>
        <w:numPr>
          <w:ilvl w:val="1"/>
          <w:numId w:val="49"/>
        </w:numPr>
        <w:tabs>
          <w:tab w:pos="511" w:val="left" w:leader="none"/>
        </w:tabs>
        <w:spacing w:line="240" w:lineRule="auto" w:before="20" w:after="0"/>
        <w:ind w:left="102" w:right="705" w:firstLine="0"/>
        <w:jc w:val="left"/>
        <w:rPr>
          <w:sz w:val="20"/>
        </w:rPr>
      </w:pPr>
      <w:r>
        <w:rPr>
          <w:sz w:val="20"/>
        </w:rPr>
        <w:t>O</w:t>
      </w:r>
      <w:r>
        <w:rPr>
          <w:spacing w:val="11"/>
          <w:sz w:val="20"/>
        </w:rPr>
        <w:t> </w:t>
      </w:r>
      <w:r>
        <w:rPr>
          <w:sz w:val="20"/>
        </w:rPr>
        <w:t>contrato</w:t>
      </w:r>
      <w:r>
        <w:rPr>
          <w:spacing w:val="11"/>
          <w:sz w:val="20"/>
        </w:rPr>
        <w:t> </w:t>
      </w:r>
      <w:r>
        <w:rPr>
          <w:sz w:val="20"/>
        </w:rPr>
        <w:t>se</w:t>
      </w:r>
      <w:r>
        <w:rPr>
          <w:spacing w:val="11"/>
          <w:sz w:val="20"/>
        </w:rPr>
        <w:t> </w:t>
      </w:r>
      <w:r>
        <w:rPr>
          <w:sz w:val="20"/>
        </w:rPr>
        <w:t>extingue</w:t>
      </w:r>
      <w:r>
        <w:rPr>
          <w:spacing w:val="11"/>
          <w:sz w:val="20"/>
        </w:rPr>
        <w:t> </w:t>
      </w:r>
      <w:r>
        <w:rPr>
          <w:sz w:val="20"/>
        </w:rPr>
        <w:t>quando</w:t>
      </w:r>
      <w:r>
        <w:rPr>
          <w:spacing w:val="11"/>
          <w:sz w:val="20"/>
        </w:rPr>
        <w:t> </w:t>
      </w:r>
      <w:r>
        <w:rPr>
          <w:sz w:val="20"/>
        </w:rPr>
        <w:t>vencido</w:t>
      </w:r>
      <w:r>
        <w:rPr>
          <w:spacing w:val="11"/>
          <w:sz w:val="20"/>
        </w:rPr>
        <w:t> </w:t>
      </w:r>
      <w:r>
        <w:rPr>
          <w:sz w:val="20"/>
        </w:rPr>
        <w:t>o</w:t>
      </w:r>
      <w:r>
        <w:rPr>
          <w:spacing w:val="11"/>
          <w:sz w:val="20"/>
        </w:rPr>
        <w:t> </w:t>
      </w:r>
      <w:r>
        <w:rPr>
          <w:sz w:val="20"/>
        </w:rPr>
        <w:t>prazo</w:t>
      </w:r>
      <w:r>
        <w:rPr>
          <w:spacing w:val="11"/>
          <w:sz w:val="20"/>
        </w:rPr>
        <w:t> </w:t>
      </w:r>
      <w:r>
        <w:rPr>
          <w:sz w:val="20"/>
        </w:rPr>
        <w:t>nele</w:t>
      </w:r>
      <w:r>
        <w:rPr>
          <w:spacing w:val="11"/>
          <w:sz w:val="20"/>
        </w:rPr>
        <w:t> </w:t>
      </w:r>
      <w:r>
        <w:rPr>
          <w:sz w:val="20"/>
        </w:rPr>
        <w:t>estipulado,</w:t>
      </w:r>
      <w:r>
        <w:rPr>
          <w:spacing w:val="11"/>
          <w:sz w:val="20"/>
        </w:rPr>
        <w:t> </w:t>
      </w:r>
      <w:r>
        <w:rPr>
          <w:sz w:val="20"/>
        </w:rPr>
        <w:t>independentemente</w:t>
      </w:r>
      <w:r>
        <w:rPr>
          <w:spacing w:val="11"/>
          <w:sz w:val="20"/>
        </w:rPr>
        <w:t> </w:t>
      </w:r>
      <w:r>
        <w:rPr>
          <w:sz w:val="20"/>
        </w:rPr>
        <w:t>de</w:t>
      </w:r>
      <w:r>
        <w:rPr>
          <w:spacing w:val="11"/>
          <w:sz w:val="20"/>
        </w:rPr>
        <w:t> </w:t>
      </w:r>
      <w:r>
        <w:rPr>
          <w:sz w:val="20"/>
        </w:rPr>
        <w:t>terem</w:t>
      </w:r>
      <w:r>
        <w:rPr>
          <w:spacing w:val="11"/>
          <w:sz w:val="20"/>
        </w:rPr>
        <w:t> </w:t>
      </w:r>
      <w:r>
        <w:rPr>
          <w:sz w:val="20"/>
        </w:rPr>
        <w:t>sido</w:t>
      </w:r>
      <w:r>
        <w:rPr>
          <w:spacing w:val="11"/>
          <w:sz w:val="20"/>
        </w:rPr>
        <w:t> </w:t>
      </w:r>
      <w:r>
        <w:rPr>
          <w:sz w:val="20"/>
        </w:rPr>
        <w:t>cumpridas</w:t>
      </w:r>
      <w:r>
        <w:rPr>
          <w:spacing w:val="11"/>
          <w:sz w:val="20"/>
        </w:rPr>
        <w:t> </w:t>
      </w:r>
      <w:r>
        <w:rPr>
          <w:sz w:val="20"/>
        </w:rPr>
        <w:t>ou</w:t>
      </w:r>
      <w:r>
        <w:rPr>
          <w:spacing w:val="11"/>
          <w:sz w:val="20"/>
        </w:rPr>
        <w:t> </w:t>
      </w:r>
      <w:r>
        <w:rPr>
          <w:sz w:val="20"/>
        </w:rPr>
        <w:t>não</w:t>
      </w:r>
      <w:r>
        <w:rPr>
          <w:spacing w:val="11"/>
          <w:sz w:val="20"/>
        </w:rPr>
        <w:t> </w:t>
      </w:r>
      <w:r>
        <w:rPr>
          <w:sz w:val="20"/>
        </w:rPr>
        <w:t>as</w:t>
      </w:r>
      <w:r>
        <w:rPr>
          <w:spacing w:val="11"/>
          <w:sz w:val="20"/>
        </w:rPr>
        <w:t> </w:t>
      </w:r>
      <w:r>
        <w:rPr>
          <w:sz w:val="20"/>
        </w:rPr>
        <w:t>obrigações</w:t>
      </w:r>
      <w:r>
        <w:rPr>
          <w:spacing w:val="11"/>
          <w:sz w:val="20"/>
        </w:rPr>
        <w:t> </w:t>
      </w:r>
      <w:r>
        <w:rPr>
          <w:sz w:val="20"/>
        </w:rPr>
        <w:t>de</w:t>
      </w:r>
      <w:r>
        <w:rPr>
          <w:spacing w:val="11"/>
          <w:sz w:val="20"/>
        </w:rPr>
        <w:t> </w:t>
      </w:r>
      <w:r>
        <w:rPr>
          <w:sz w:val="20"/>
        </w:rPr>
        <w:t>ambas</w:t>
      </w:r>
      <w:r>
        <w:rPr>
          <w:spacing w:val="11"/>
          <w:sz w:val="20"/>
        </w:rPr>
        <w:t> </w:t>
      </w:r>
      <w:r>
        <w:rPr>
          <w:sz w:val="20"/>
        </w:rPr>
        <w:t>as</w:t>
      </w:r>
      <w:r>
        <w:rPr>
          <w:spacing w:val="11"/>
          <w:sz w:val="20"/>
        </w:rPr>
        <w:t> </w:t>
      </w:r>
      <w:r>
        <w:rPr>
          <w:sz w:val="20"/>
        </w:rPr>
        <w:t>partes</w:t>
      </w:r>
      <w:r>
        <w:rPr>
          <w:spacing w:val="11"/>
          <w:sz w:val="20"/>
        </w:rPr>
        <w:t> </w:t>
      </w:r>
      <w:r>
        <w:rPr>
          <w:sz w:val="20"/>
        </w:rPr>
        <w:t>contraentes,</w:t>
      </w:r>
      <w:r>
        <w:rPr>
          <w:spacing w:val="11"/>
          <w:sz w:val="20"/>
        </w:rPr>
        <w:t> </w:t>
      </w:r>
      <w:r>
        <w:rPr>
          <w:sz w:val="20"/>
        </w:rPr>
        <w:t>sem</w:t>
      </w:r>
      <w:r>
        <w:rPr>
          <w:spacing w:val="11"/>
          <w:sz w:val="20"/>
        </w:rPr>
        <w:t> </w:t>
      </w:r>
      <w:r>
        <w:rPr>
          <w:sz w:val="20"/>
        </w:rPr>
        <w:t>prejuízo</w:t>
      </w:r>
      <w:r>
        <w:rPr>
          <w:spacing w:val="11"/>
          <w:sz w:val="20"/>
        </w:rPr>
        <w:t> </w:t>
      </w:r>
      <w:r>
        <w:rPr>
          <w:sz w:val="20"/>
        </w:rPr>
        <w:t>da aplicação</w:t>
      </w:r>
      <w:r>
        <w:rPr>
          <w:spacing w:val="26"/>
          <w:sz w:val="20"/>
        </w:rPr>
        <w:t> </w:t>
      </w:r>
      <w:r>
        <w:rPr>
          <w:sz w:val="20"/>
        </w:rPr>
        <w:t>das</w:t>
      </w:r>
      <w:r>
        <w:rPr>
          <w:spacing w:val="26"/>
          <w:sz w:val="20"/>
        </w:rPr>
        <w:t> </w:t>
      </w:r>
      <w:r>
        <w:rPr>
          <w:sz w:val="20"/>
        </w:rPr>
        <w:t>penalidades</w:t>
      </w:r>
      <w:r>
        <w:rPr>
          <w:spacing w:val="26"/>
          <w:sz w:val="20"/>
        </w:rPr>
        <w:t> </w:t>
      </w:r>
      <w:r>
        <w:rPr>
          <w:sz w:val="20"/>
        </w:rPr>
        <w:t>eventualmente</w:t>
      </w:r>
      <w:r>
        <w:rPr>
          <w:spacing w:val="26"/>
          <w:sz w:val="20"/>
        </w:rPr>
        <w:t> </w:t>
      </w:r>
      <w:r>
        <w:rPr>
          <w:sz w:val="20"/>
        </w:rPr>
        <w:t>cabíveis,</w:t>
      </w:r>
      <w:r>
        <w:rPr>
          <w:spacing w:val="26"/>
          <w:sz w:val="20"/>
        </w:rPr>
        <w:t> </w:t>
      </w:r>
      <w:r>
        <w:rPr>
          <w:sz w:val="20"/>
        </w:rPr>
        <w:t>observados</w:t>
      </w:r>
      <w:r>
        <w:rPr>
          <w:spacing w:val="26"/>
          <w:sz w:val="20"/>
        </w:rPr>
        <w:t> </w:t>
      </w:r>
      <w:r>
        <w:rPr>
          <w:sz w:val="20"/>
        </w:rPr>
        <w:t>os</w:t>
      </w:r>
      <w:r>
        <w:rPr>
          <w:spacing w:val="26"/>
          <w:sz w:val="20"/>
        </w:rPr>
        <w:t> </w:t>
      </w:r>
      <w:r>
        <w:rPr>
          <w:sz w:val="20"/>
        </w:rPr>
        <w:t>preceitos</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14.133/21</w:t>
      </w:r>
      <w:r>
        <w:rPr>
          <w:spacing w:val="26"/>
          <w:sz w:val="20"/>
        </w:rPr>
        <w:t> </w:t>
      </w:r>
      <w:r>
        <w:rPr>
          <w:sz w:val="20"/>
        </w:rPr>
        <w:t>e</w:t>
      </w:r>
      <w:r>
        <w:rPr>
          <w:spacing w:val="26"/>
          <w:sz w:val="20"/>
        </w:rPr>
        <w:t> </w:t>
      </w:r>
      <w:r>
        <w:rPr>
          <w:sz w:val="20"/>
        </w:rPr>
        <w:t>neste</w:t>
      </w:r>
      <w:r>
        <w:rPr>
          <w:spacing w:val="26"/>
          <w:sz w:val="20"/>
        </w:rPr>
        <w:t> </w:t>
      </w:r>
      <w:r>
        <w:rPr>
          <w:sz w:val="20"/>
        </w:rPr>
        <w:t>Contrato.</w:t>
      </w:r>
    </w:p>
    <w:p>
      <w:pPr>
        <w:pStyle w:val="ListParagraph"/>
        <w:numPr>
          <w:ilvl w:val="1"/>
          <w:numId w:val="49"/>
        </w:numPr>
        <w:tabs>
          <w:tab w:pos="511" w:val="left" w:leader="none"/>
        </w:tabs>
        <w:spacing w:line="240" w:lineRule="auto" w:before="1" w:after="0"/>
        <w:ind w:left="102" w:right="758" w:firstLine="0"/>
        <w:jc w:val="left"/>
        <w:rPr>
          <w:sz w:val="20"/>
        </w:rPr>
      </w:pPr>
      <w:r>
        <w:rPr>
          <w:sz w:val="20"/>
        </w:rPr>
        <w:t>O Contrato pode ser extinto antes do prazo nele fixado, sem ônus para o </w:t>
      </w:r>
      <w:r>
        <w:rPr>
          <w:b/>
          <w:sz w:val="20"/>
        </w:rPr>
        <w:t>CONTRATANTE</w:t>
      </w:r>
      <w:r>
        <w:rPr>
          <w:sz w:val="20"/>
        </w:rPr>
        <w:t>, quando esta não dispuser de créditos orçamentários para sua continuidade ou </w:t>
      </w:r>
      <w:r>
        <w:rPr>
          <w:sz w:val="20"/>
        </w:rPr>
        <w:t>quando</w:t>
      </w:r>
      <w:r>
        <w:rPr>
          <w:spacing w:val="80"/>
          <w:sz w:val="20"/>
        </w:rPr>
        <w:t> </w:t>
      </w:r>
      <w:r>
        <w:rPr>
          <w:sz w:val="20"/>
        </w:rPr>
        <w:t>entender que o Contrato não mais lhe oferece vantagem.</w:t>
      </w:r>
    </w:p>
    <w:p>
      <w:pPr>
        <w:pStyle w:val="ListParagraph"/>
        <w:numPr>
          <w:ilvl w:val="2"/>
          <w:numId w:val="49"/>
        </w:numPr>
        <w:tabs>
          <w:tab w:pos="652" w:val="left" w:leader="none"/>
        </w:tabs>
        <w:spacing w:line="240" w:lineRule="auto" w:before="0" w:after="0"/>
        <w:ind w:left="102" w:right="639" w:firstLine="0"/>
        <w:jc w:val="left"/>
        <w:rPr>
          <w:sz w:val="20"/>
        </w:rPr>
      </w:pPr>
      <w:r>
        <w:rPr>
          <w:sz w:val="20"/>
        </w:rPr>
        <w:t>A</w:t>
      </w:r>
      <w:r>
        <w:rPr>
          <w:spacing w:val="-5"/>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com pelo</w:t>
      </w:r>
      <w:r>
        <w:rPr>
          <w:spacing w:val="80"/>
          <w:sz w:val="20"/>
        </w:rPr>
        <w:t> </w:t>
      </w:r>
      <w:r>
        <w:rPr>
          <w:sz w:val="20"/>
        </w:rPr>
        <w:t>menos 2 (dois) meses de antecedência desse dia.</w:t>
      </w:r>
    </w:p>
    <w:p>
      <w:pPr>
        <w:pStyle w:val="BodyText"/>
        <w:spacing w:before="3"/>
        <w:rPr>
          <w:sz w:val="20"/>
        </w:rPr>
      </w:pPr>
    </w:p>
    <w:p>
      <w:pPr>
        <w:pStyle w:val="ListParagraph"/>
        <w:numPr>
          <w:ilvl w:val="2"/>
          <w:numId w:val="49"/>
        </w:numPr>
        <w:tabs>
          <w:tab w:pos="584" w:val="left" w:leader="none"/>
        </w:tabs>
        <w:spacing w:line="283" w:lineRule="auto" w:before="1" w:after="0"/>
        <w:ind w:left="102" w:right="100" w:firstLine="0"/>
        <w:jc w:val="both"/>
        <w:rPr>
          <w:sz w:val="17"/>
        </w:rPr>
      </w:pPr>
      <w:r>
        <w:rPr>
          <w:sz w:val="17"/>
        </w:rPr>
        <w:t>Caso a notificação da não-continuidade do contrato de que trata este subitem ocorra com menos de 2 (dois) meses de antecedência da data de aniversário, a extinção contratual ocorrerá após 2 (dois) meses da data </w:t>
      </w:r>
      <w:r>
        <w:rPr>
          <w:sz w:val="17"/>
        </w:rPr>
        <w:t>da </w:t>
      </w:r>
      <w:r>
        <w:rPr>
          <w:spacing w:val="-2"/>
          <w:sz w:val="17"/>
        </w:rPr>
        <w:t>comunicação.</w:t>
      </w:r>
    </w:p>
    <w:p>
      <w:pPr>
        <w:pStyle w:val="BodyText"/>
        <w:spacing w:before="8"/>
      </w:pPr>
    </w:p>
    <w:p>
      <w:pPr>
        <w:pStyle w:val="ListParagraph"/>
        <w:numPr>
          <w:ilvl w:val="1"/>
          <w:numId w:val="49"/>
        </w:numPr>
        <w:tabs>
          <w:tab w:pos="442" w:val="left" w:leader="none"/>
        </w:tabs>
        <w:spacing w:line="240" w:lineRule="auto" w:before="0" w:after="0"/>
        <w:ind w:left="442" w:right="0" w:hanging="340"/>
        <w:jc w:val="left"/>
        <w:rPr>
          <w:sz w:val="17"/>
        </w:rPr>
      </w:pPr>
      <w:r>
        <w:rPr>
          <w:sz w:val="17"/>
        </w:rPr>
        <w:t>O presente Contrato poderá ser extinto, antes de cumpridas as obrigações estipuladas, ou antes do prazo neste </w:t>
      </w:r>
      <w:r>
        <w:rPr>
          <w:spacing w:val="-2"/>
          <w:sz w:val="17"/>
        </w:rPr>
        <w:t>fixado:</w:t>
      </w:r>
    </w:p>
    <w:p>
      <w:pPr>
        <w:pStyle w:val="BodyText"/>
        <w:spacing w:before="44"/>
      </w:pPr>
    </w:p>
    <w:p>
      <w:pPr>
        <w:pStyle w:val="ListParagraph"/>
        <w:numPr>
          <w:ilvl w:val="0"/>
          <w:numId w:val="50"/>
        </w:numPr>
        <w:tabs>
          <w:tab w:pos="294" w:val="left" w:leader="none"/>
        </w:tabs>
        <w:spacing w:line="283" w:lineRule="auto" w:before="0" w:after="0"/>
        <w:ind w:left="102" w:right="100" w:firstLine="0"/>
        <w:jc w:val="both"/>
        <w:rPr>
          <w:sz w:val="17"/>
        </w:rPr>
      </w:pPr>
      <w:r>
        <w:rPr>
          <w:sz w:val="17"/>
        </w:rPr>
        <w:t>por ato unilateral do </w:t>
      </w:r>
      <w:r>
        <w:rPr>
          <w:b/>
          <w:sz w:val="17"/>
        </w:rPr>
        <w:t>CONTRATANTE</w:t>
      </w:r>
      <w:r>
        <w:rPr>
          <w:sz w:val="17"/>
        </w:rPr>
        <w:t>, em razão da inexecução total ou parcial do objeto e/ou das obrigações previstas no presente instrumento e/ou por algum dos motivos previstos no art. 137 da Lei nº </w:t>
      </w:r>
      <w:r>
        <w:rPr>
          <w:sz w:val="17"/>
        </w:rPr>
        <w:t>14.133/2021, assegurados o contraditório e a ampla defesa, devendo, ainda, ser observado o disposto nos arts. 138 e 139 da referida Lei;</w:t>
      </w:r>
    </w:p>
    <w:p>
      <w:pPr>
        <w:pStyle w:val="BodyText"/>
        <w:spacing w:before="9"/>
      </w:pPr>
    </w:p>
    <w:p>
      <w:pPr>
        <w:pStyle w:val="ListParagraph"/>
        <w:numPr>
          <w:ilvl w:val="0"/>
          <w:numId w:val="50"/>
        </w:numPr>
        <w:tabs>
          <w:tab w:pos="286" w:val="left" w:leader="none"/>
        </w:tabs>
        <w:spacing w:line="240" w:lineRule="auto" w:before="0" w:after="0"/>
        <w:ind w:left="286" w:right="0" w:hanging="184"/>
        <w:jc w:val="left"/>
        <w:rPr>
          <w:sz w:val="17"/>
        </w:rPr>
      </w:pPr>
      <w:r>
        <w:rPr>
          <w:sz w:val="17"/>
        </w:rPr>
        <w:t>consensualmente, na forma do art. 138, II da Lei nº 14.133/2021; </w:t>
      </w:r>
      <w:r>
        <w:rPr>
          <w:spacing w:val="-10"/>
          <w:sz w:val="17"/>
        </w:rPr>
        <w:t>e</w:t>
      </w:r>
    </w:p>
    <w:p>
      <w:pPr>
        <w:pStyle w:val="BodyText"/>
        <w:spacing w:before="44"/>
      </w:pPr>
    </w:p>
    <w:p>
      <w:pPr>
        <w:pStyle w:val="ListParagraph"/>
        <w:numPr>
          <w:ilvl w:val="0"/>
          <w:numId w:val="50"/>
        </w:numPr>
        <w:tabs>
          <w:tab w:pos="295" w:val="left" w:leader="none"/>
        </w:tabs>
        <w:spacing w:line="283" w:lineRule="auto" w:before="0" w:after="0"/>
        <w:ind w:left="102" w:right="100" w:firstLine="0"/>
        <w:jc w:val="both"/>
        <w:rPr>
          <w:sz w:val="17"/>
        </w:rPr>
      </w:pPr>
      <w:r>
        <w:rPr>
          <w:sz w:val="17"/>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49"/>
        </w:numPr>
        <w:tabs>
          <w:tab w:pos="652" w:val="left" w:leader="none"/>
        </w:tabs>
        <w:spacing w:line="240" w:lineRule="auto" w:before="176" w:after="0"/>
        <w:ind w:left="652" w:right="0" w:hanging="550"/>
        <w:jc w:val="left"/>
        <w:rPr>
          <w:sz w:val="20"/>
        </w:rPr>
      </w:pPr>
      <w:r>
        <w:rPr>
          <w:sz w:val="20"/>
        </w:rPr>
        <w:t>A</w:t>
      </w:r>
      <w:r>
        <w:rPr>
          <w:spacing w:val="-5"/>
          <w:sz w:val="20"/>
        </w:rPr>
        <w:t> </w:t>
      </w:r>
      <w:r>
        <w:rPr>
          <w:sz w:val="20"/>
        </w:rPr>
        <w:t>alteração</w:t>
      </w:r>
      <w:r>
        <w:rPr>
          <w:spacing w:val="9"/>
          <w:sz w:val="20"/>
        </w:rPr>
        <w:t> </w:t>
      </w:r>
      <w:r>
        <w:rPr>
          <w:sz w:val="20"/>
        </w:rPr>
        <w:t>social</w:t>
      </w:r>
      <w:r>
        <w:rPr>
          <w:spacing w:val="10"/>
          <w:sz w:val="20"/>
        </w:rPr>
        <w:t> </w:t>
      </w:r>
      <w:r>
        <w:rPr>
          <w:sz w:val="20"/>
        </w:rPr>
        <w:t>ou</w:t>
      </w:r>
      <w:r>
        <w:rPr>
          <w:spacing w:val="9"/>
          <w:sz w:val="20"/>
        </w:rPr>
        <w:t> </w:t>
      </w:r>
      <w:r>
        <w:rPr>
          <w:sz w:val="20"/>
        </w:rPr>
        <w:t>a</w:t>
      </w:r>
      <w:r>
        <w:rPr>
          <w:spacing w:val="10"/>
          <w:sz w:val="20"/>
        </w:rPr>
        <w:t> </w:t>
      </w:r>
      <w:r>
        <w:rPr>
          <w:sz w:val="20"/>
        </w:rPr>
        <w:t>modificação</w:t>
      </w:r>
      <w:r>
        <w:rPr>
          <w:spacing w:val="9"/>
          <w:sz w:val="20"/>
        </w:rPr>
        <w:t> </w:t>
      </w:r>
      <w:r>
        <w:rPr>
          <w:sz w:val="20"/>
        </w:rPr>
        <w:t>da</w:t>
      </w:r>
      <w:r>
        <w:rPr>
          <w:spacing w:val="10"/>
          <w:sz w:val="20"/>
        </w:rPr>
        <w:t> </w:t>
      </w:r>
      <w:r>
        <w:rPr>
          <w:sz w:val="20"/>
        </w:rPr>
        <w:t>finalidade</w:t>
      </w:r>
      <w:r>
        <w:rPr>
          <w:spacing w:val="9"/>
          <w:sz w:val="20"/>
        </w:rPr>
        <w:t> </w:t>
      </w:r>
      <w:r>
        <w:rPr>
          <w:sz w:val="20"/>
        </w:rPr>
        <w:t>ou</w:t>
      </w:r>
      <w:r>
        <w:rPr>
          <w:spacing w:val="10"/>
          <w:sz w:val="20"/>
        </w:rPr>
        <w:t> </w:t>
      </w:r>
      <w:r>
        <w:rPr>
          <w:sz w:val="20"/>
        </w:rPr>
        <w:t>da</w:t>
      </w:r>
      <w:r>
        <w:rPr>
          <w:spacing w:val="9"/>
          <w:sz w:val="20"/>
        </w:rPr>
        <w:t> </w:t>
      </w:r>
      <w:r>
        <w:rPr>
          <w:sz w:val="20"/>
        </w:rPr>
        <w:t>estrutura</w:t>
      </w:r>
      <w:r>
        <w:rPr>
          <w:spacing w:val="10"/>
          <w:sz w:val="20"/>
        </w:rPr>
        <w:t> </w:t>
      </w:r>
      <w:r>
        <w:rPr>
          <w:sz w:val="20"/>
        </w:rPr>
        <w:t>da</w:t>
      </w:r>
      <w:r>
        <w:rPr>
          <w:spacing w:val="9"/>
          <w:sz w:val="20"/>
        </w:rPr>
        <w:t> </w:t>
      </w:r>
      <w:r>
        <w:rPr>
          <w:sz w:val="20"/>
        </w:rPr>
        <w:t>empresa</w:t>
      </w:r>
      <w:r>
        <w:rPr>
          <w:spacing w:val="10"/>
          <w:sz w:val="20"/>
        </w:rPr>
        <w:t> </w:t>
      </w:r>
      <w:r>
        <w:rPr>
          <w:sz w:val="20"/>
        </w:rPr>
        <w:t>não</w:t>
      </w:r>
      <w:r>
        <w:rPr>
          <w:spacing w:val="9"/>
          <w:sz w:val="20"/>
        </w:rPr>
        <w:t> </w:t>
      </w:r>
      <w:r>
        <w:rPr>
          <w:sz w:val="20"/>
        </w:rPr>
        <w:t>ensejará</w:t>
      </w:r>
      <w:r>
        <w:rPr>
          <w:spacing w:val="10"/>
          <w:sz w:val="20"/>
        </w:rPr>
        <w:t> </w:t>
      </w:r>
      <w:r>
        <w:rPr>
          <w:sz w:val="20"/>
        </w:rPr>
        <w:t>a</w:t>
      </w:r>
      <w:r>
        <w:rPr>
          <w:spacing w:val="9"/>
          <w:sz w:val="20"/>
        </w:rPr>
        <w:t> </w:t>
      </w:r>
      <w:r>
        <w:rPr>
          <w:sz w:val="20"/>
        </w:rPr>
        <w:t>rescisão</w:t>
      </w:r>
      <w:r>
        <w:rPr>
          <w:spacing w:val="10"/>
          <w:sz w:val="20"/>
        </w:rPr>
        <w:t> </w:t>
      </w:r>
      <w:r>
        <w:rPr>
          <w:sz w:val="20"/>
        </w:rPr>
        <w:t>se</w:t>
      </w:r>
      <w:r>
        <w:rPr>
          <w:spacing w:val="9"/>
          <w:sz w:val="20"/>
        </w:rPr>
        <w:t> </w:t>
      </w:r>
      <w:r>
        <w:rPr>
          <w:sz w:val="20"/>
        </w:rPr>
        <w:t>não</w:t>
      </w:r>
      <w:r>
        <w:rPr>
          <w:spacing w:val="10"/>
          <w:sz w:val="20"/>
        </w:rPr>
        <w:t> </w:t>
      </w:r>
      <w:r>
        <w:rPr>
          <w:sz w:val="20"/>
        </w:rPr>
        <w:t>restringir</w:t>
      </w:r>
      <w:r>
        <w:rPr>
          <w:spacing w:val="9"/>
          <w:sz w:val="20"/>
        </w:rPr>
        <w:t> </w:t>
      </w:r>
      <w:r>
        <w:rPr>
          <w:sz w:val="20"/>
        </w:rPr>
        <w:t>sua</w:t>
      </w:r>
      <w:r>
        <w:rPr>
          <w:spacing w:val="10"/>
          <w:sz w:val="20"/>
        </w:rPr>
        <w:t> </w:t>
      </w:r>
      <w:r>
        <w:rPr>
          <w:sz w:val="20"/>
        </w:rPr>
        <w:t>capacidade</w:t>
      </w:r>
      <w:r>
        <w:rPr>
          <w:spacing w:val="9"/>
          <w:sz w:val="20"/>
        </w:rPr>
        <w:t> </w:t>
      </w:r>
      <w:r>
        <w:rPr>
          <w:sz w:val="20"/>
        </w:rPr>
        <w:t>de</w:t>
      </w:r>
      <w:r>
        <w:rPr>
          <w:spacing w:val="10"/>
          <w:sz w:val="20"/>
        </w:rPr>
        <w:t> </w:t>
      </w:r>
      <w:r>
        <w:rPr>
          <w:sz w:val="20"/>
        </w:rPr>
        <w:t>concluir</w:t>
      </w:r>
      <w:r>
        <w:rPr>
          <w:spacing w:val="9"/>
          <w:sz w:val="20"/>
        </w:rPr>
        <w:t> </w:t>
      </w:r>
      <w:r>
        <w:rPr>
          <w:sz w:val="20"/>
        </w:rPr>
        <w:t>o</w:t>
      </w:r>
      <w:r>
        <w:rPr>
          <w:spacing w:val="10"/>
          <w:sz w:val="20"/>
        </w:rPr>
        <w:t> </w:t>
      </w:r>
      <w:r>
        <w:rPr>
          <w:spacing w:val="-2"/>
          <w:sz w:val="20"/>
        </w:rPr>
        <w:t>Contrato.</w:t>
      </w:r>
    </w:p>
    <w:p>
      <w:pPr>
        <w:pStyle w:val="ListParagraph"/>
        <w:numPr>
          <w:ilvl w:val="2"/>
          <w:numId w:val="49"/>
        </w:numPr>
        <w:tabs>
          <w:tab w:pos="664" w:val="left" w:leader="none"/>
        </w:tabs>
        <w:spacing w:line="240" w:lineRule="auto" w:before="0" w:after="0"/>
        <w:ind w:left="664" w:right="0" w:hanging="562"/>
        <w:jc w:val="left"/>
        <w:rPr>
          <w:sz w:val="20"/>
        </w:rPr>
      </w:pPr>
      <w:r>
        <w:rPr>
          <w:sz w:val="20"/>
        </w:rPr>
        <w:t>Se</w:t>
      </w:r>
      <w:r>
        <w:rPr>
          <w:spacing w:val="11"/>
          <w:sz w:val="20"/>
        </w:rPr>
        <w:t> </w:t>
      </w:r>
      <w:r>
        <w:rPr>
          <w:sz w:val="20"/>
        </w:rPr>
        <w:t>a</w:t>
      </w:r>
      <w:r>
        <w:rPr>
          <w:spacing w:val="12"/>
          <w:sz w:val="20"/>
        </w:rPr>
        <w:t> </w:t>
      </w:r>
      <w:r>
        <w:rPr>
          <w:sz w:val="20"/>
        </w:rPr>
        <w:t>operação</w:t>
      </w:r>
      <w:r>
        <w:rPr>
          <w:spacing w:val="11"/>
          <w:sz w:val="20"/>
        </w:rPr>
        <w:t> </w:t>
      </w:r>
      <w:r>
        <w:rPr>
          <w:sz w:val="20"/>
        </w:rPr>
        <w:t>implicar</w:t>
      </w:r>
      <w:r>
        <w:rPr>
          <w:spacing w:val="12"/>
          <w:sz w:val="20"/>
        </w:rPr>
        <w:t> </w:t>
      </w:r>
      <w:r>
        <w:rPr>
          <w:sz w:val="20"/>
        </w:rPr>
        <w:t>mudança</w:t>
      </w:r>
      <w:r>
        <w:rPr>
          <w:spacing w:val="11"/>
          <w:sz w:val="20"/>
        </w:rPr>
        <w:t> </w:t>
      </w:r>
      <w:r>
        <w:rPr>
          <w:sz w:val="20"/>
        </w:rPr>
        <w:t>da</w:t>
      </w:r>
      <w:r>
        <w:rPr>
          <w:spacing w:val="12"/>
          <w:sz w:val="20"/>
        </w:rPr>
        <w:t> </w:t>
      </w:r>
      <w:r>
        <w:rPr>
          <w:sz w:val="20"/>
        </w:rPr>
        <w:t>pessoa</w:t>
      </w:r>
      <w:r>
        <w:rPr>
          <w:spacing w:val="11"/>
          <w:sz w:val="20"/>
        </w:rPr>
        <w:t> </w:t>
      </w:r>
      <w:r>
        <w:rPr>
          <w:sz w:val="20"/>
        </w:rPr>
        <w:t>jurídica</w:t>
      </w:r>
      <w:r>
        <w:rPr>
          <w:spacing w:val="12"/>
          <w:sz w:val="20"/>
        </w:rPr>
        <w:t> </w:t>
      </w:r>
      <w:r>
        <w:rPr>
          <w:sz w:val="20"/>
        </w:rPr>
        <w:t>contratada,</w:t>
      </w:r>
      <w:r>
        <w:rPr>
          <w:spacing w:val="11"/>
          <w:sz w:val="20"/>
        </w:rPr>
        <w:t> </w:t>
      </w:r>
      <w:r>
        <w:rPr>
          <w:sz w:val="20"/>
        </w:rPr>
        <w:t>deverá</w:t>
      </w:r>
      <w:r>
        <w:rPr>
          <w:spacing w:val="12"/>
          <w:sz w:val="20"/>
        </w:rPr>
        <w:t> </w:t>
      </w:r>
      <w:r>
        <w:rPr>
          <w:sz w:val="20"/>
        </w:rPr>
        <w:t>ser</w:t>
      </w:r>
      <w:r>
        <w:rPr>
          <w:spacing w:val="11"/>
          <w:sz w:val="20"/>
        </w:rPr>
        <w:t> </w:t>
      </w:r>
      <w:r>
        <w:rPr>
          <w:sz w:val="20"/>
        </w:rPr>
        <w:t>formalizado</w:t>
      </w:r>
      <w:r>
        <w:rPr>
          <w:spacing w:val="12"/>
          <w:sz w:val="20"/>
        </w:rPr>
        <w:t> </w:t>
      </w:r>
      <w:r>
        <w:rPr>
          <w:sz w:val="20"/>
        </w:rPr>
        <w:t>termo</w:t>
      </w:r>
      <w:r>
        <w:rPr>
          <w:spacing w:val="12"/>
          <w:sz w:val="20"/>
        </w:rPr>
        <w:t> </w:t>
      </w:r>
      <w:r>
        <w:rPr>
          <w:sz w:val="20"/>
        </w:rPr>
        <w:t>aditivo</w:t>
      </w:r>
      <w:r>
        <w:rPr>
          <w:spacing w:val="11"/>
          <w:sz w:val="20"/>
        </w:rPr>
        <w:t> </w:t>
      </w:r>
      <w:r>
        <w:rPr>
          <w:sz w:val="20"/>
        </w:rPr>
        <w:t>para</w:t>
      </w:r>
      <w:r>
        <w:rPr>
          <w:spacing w:val="12"/>
          <w:sz w:val="20"/>
        </w:rPr>
        <w:t> </w:t>
      </w:r>
      <w:r>
        <w:rPr>
          <w:sz w:val="20"/>
        </w:rPr>
        <w:t>alteração</w:t>
      </w:r>
      <w:r>
        <w:rPr>
          <w:spacing w:val="11"/>
          <w:sz w:val="20"/>
        </w:rPr>
        <w:t> </w:t>
      </w:r>
      <w:r>
        <w:rPr>
          <w:spacing w:val="-2"/>
          <w:sz w:val="20"/>
        </w:rPr>
        <w:t>subjetiva.</w:t>
      </w:r>
    </w:p>
    <w:p>
      <w:pPr>
        <w:pStyle w:val="BodyText"/>
        <w:spacing w:before="3"/>
        <w:rPr>
          <w:sz w:val="20"/>
        </w:rPr>
      </w:pPr>
    </w:p>
    <w:p>
      <w:pPr>
        <w:pStyle w:val="ListParagraph"/>
        <w:numPr>
          <w:ilvl w:val="1"/>
          <w:numId w:val="49"/>
        </w:numPr>
        <w:tabs>
          <w:tab w:pos="432" w:val="left" w:leader="none"/>
        </w:tabs>
        <w:spacing w:line="240" w:lineRule="auto" w:before="0" w:after="0"/>
        <w:ind w:left="432" w:right="0" w:hanging="330"/>
        <w:jc w:val="left"/>
        <w:rPr>
          <w:sz w:val="17"/>
        </w:rPr>
      </w:pPr>
      <w:r>
        <w:rPr>
          <w:sz w:val="17"/>
        </w:rPr>
        <w:t>A</w:t>
      </w:r>
      <w:r>
        <w:rPr>
          <w:spacing w:val="-10"/>
          <w:sz w:val="17"/>
        </w:rPr>
        <w:t> </w:t>
      </w:r>
      <w:r>
        <w:rPr>
          <w:sz w:val="17"/>
        </w:rPr>
        <w:t>extinção prematura do Contrato deverá ser precedida de autorização escrita e fundamentada da autoridade competente e reduzida a termo no respectivo </w:t>
      </w:r>
      <w:r>
        <w:rPr>
          <w:spacing w:val="-2"/>
          <w:sz w:val="17"/>
        </w:rPr>
        <w:t>processo.</w:t>
      </w:r>
    </w:p>
    <w:p>
      <w:pPr>
        <w:pStyle w:val="BodyText"/>
        <w:spacing w:before="44"/>
      </w:pPr>
    </w:p>
    <w:p>
      <w:pPr>
        <w:pStyle w:val="ListParagraph"/>
        <w:numPr>
          <w:ilvl w:val="2"/>
          <w:numId w:val="49"/>
        </w:numPr>
        <w:tabs>
          <w:tab w:pos="560" w:val="left" w:leader="none"/>
        </w:tabs>
        <w:spacing w:line="240" w:lineRule="auto" w:before="0" w:after="0"/>
        <w:ind w:left="560" w:right="0" w:hanging="458"/>
        <w:jc w:val="left"/>
        <w:rPr>
          <w:sz w:val="17"/>
        </w:rPr>
      </w:pPr>
      <w:r>
        <w:rPr>
          <w:sz w:val="17"/>
        </w:rPr>
        <w:t>A</w:t>
      </w:r>
      <w:r>
        <w:rPr>
          <w:spacing w:val="-11"/>
          <w:sz w:val="17"/>
        </w:rPr>
        <w:t> </w:t>
      </w:r>
      <w:r>
        <w:rPr>
          <w:sz w:val="17"/>
        </w:rPr>
        <w:t>justificativa</w:t>
      </w:r>
      <w:r>
        <w:rPr>
          <w:spacing w:val="-3"/>
          <w:sz w:val="17"/>
        </w:rPr>
        <w:t> </w:t>
      </w:r>
      <w:r>
        <w:rPr>
          <w:sz w:val="17"/>
        </w:rPr>
        <w:t>da</w:t>
      </w:r>
      <w:r>
        <w:rPr>
          <w:spacing w:val="-3"/>
          <w:sz w:val="17"/>
        </w:rPr>
        <w:t> </w:t>
      </w:r>
      <w:r>
        <w:rPr>
          <w:sz w:val="17"/>
        </w:rPr>
        <w:t>rescisão</w:t>
      </w:r>
      <w:r>
        <w:rPr>
          <w:spacing w:val="-2"/>
          <w:sz w:val="17"/>
        </w:rPr>
        <w:t> </w:t>
      </w:r>
      <w:r>
        <w:rPr>
          <w:sz w:val="17"/>
        </w:rPr>
        <w:t>por</w:t>
      </w:r>
      <w:r>
        <w:rPr>
          <w:spacing w:val="-2"/>
          <w:sz w:val="17"/>
        </w:rPr>
        <w:t> </w:t>
      </w:r>
      <w:r>
        <w:rPr>
          <w:sz w:val="17"/>
        </w:rPr>
        <w:t>ato</w:t>
      </w:r>
      <w:r>
        <w:rPr>
          <w:spacing w:val="-2"/>
          <w:sz w:val="17"/>
        </w:rPr>
        <w:t> </w:t>
      </w:r>
      <w:r>
        <w:rPr>
          <w:sz w:val="17"/>
        </w:rPr>
        <w:t>unilateral</w:t>
      </w:r>
      <w:r>
        <w:rPr>
          <w:spacing w:val="-2"/>
          <w:sz w:val="17"/>
        </w:rPr>
        <w:t> </w:t>
      </w:r>
      <w:r>
        <w:rPr>
          <w:sz w:val="17"/>
        </w:rPr>
        <w:t>do</w:t>
      </w:r>
      <w:r>
        <w:rPr>
          <w:spacing w:val="-3"/>
          <w:sz w:val="17"/>
        </w:rPr>
        <w:t> </w:t>
      </w:r>
      <w:r>
        <w:rPr>
          <w:b/>
          <w:sz w:val="17"/>
        </w:rPr>
        <w:t>CONTRATANTE</w:t>
      </w:r>
      <w:r>
        <w:rPr>
          <w:sz w:val="17"/>
        </w:rPr>
        <w:t>,</w:t>
      </w:r>
      <w:r>
        <w:rPr>
          <w:spacing w:val="-2"/>
          <w:sz w:val="17"/>
        </w:rPr>
        <w:t> </w:t>
      </w:r>
      <w:r>
        <w:rPr>
          <w:sz w:val="17"/>
        </w:rPr>
        <w:t>sempre</w:t>
      </w:r>
      <w:r>
        <w:rPr>
          <w:spacing w:val="-2"/>
          <w:sz w:val="17"/>
        </w:rPr>
        <w:t> </w:t>
      </w:r>
      <w:r>
        <w:rPr>
          <w:sz w:val="17"/>
        </w:rPr>
        <w:t>que</w:t>
      </w:r>
      <w:r>
        <w:rPr>
          <w:spacing w:val="-2"/>
          <w:sz w:val="17"/>
        </w:rPr>
        <w:t> </w:t>
      </w:r>
      <w:r>
        <w:rPr>
          <w:sz w:val="17"/>
        </w:rPr>
        <w:t>possível,</w:t>
      </w:r>
      <w:r>
        <w:rPr>
          <w:spacing w:val="-2"/>
          <w:sz w:val="17"/>
        </w:rPr>
        <w:t> contemplará:</w:t>
      </w:r>
    </w:p>
    <w:p>
      <w:pPr>
        <w:pStyle w:val="BodyText"/>
        <w:spacing w:before="44"/>
      </w:pPr>
    </w:p>
    <w:p>
      <w:pPr>
        <w:pStyle w:val="ListParagraph"/>
        <w:numPr>
          <w:ilvl w:val="0"/>
          <w:numId w:val="51"/>
        </w:numPr>
        <w:tabs>
          <w:tab w:pos="277" w:val="left" w:leader="none"/>
        </w:tabs>
        <w:spacing w:line="240" w:lineRule="auto" w:before="0" w:after="0"/>
        <w:ind w:left="277" w:right="0" w:hanging="175"/>
        <w:jc w:val="left"/>
        <w:rPr>
          <w:sz w:val="17"/>
        </w:rPr>
      </w:pPr>
      <w:r>
        <w:rPr>
          <w:sz w:val="17"/>
        </w:rPr>
        <w:t>as obrigações contratuais já cumpridas ou parcialmente </w:t>
      </w:r>
      <w:r>
        <w:rPr>
          <w:spacing w:val="-2"/>
          <w:sz w:val="17"/>
        </w:rPr>
        <w:t>cumpridas;</w:t>
      </w:r>
    </w:p>
    <w:p>
      <w:pPr>
        <w:pStyle w:val="ListParagraph"/>
        <w:spacing w:after="0" w:line="240" w:lineRule="auto"/>
        <w:jc w:val="left"/>
        <w:rPr>
          <w:sz w:val="17"/>
        </w:rPr>
        <w:sectPr>
          <w:pgSz w:w="15840" w:h="24480"/>
          <w:pgMar w:top="0" w:bottom="280" w:left="0" w:right="0"/>
        </w:sectPr>
      </w:pPr>
    </w:p>
    <w:p>
      <w:pPr>
        <w:pStyle w:val="ListParagraph"/>
        <w:numPr>
          <w:ilvl w:val="0"/>
          <w:numId w:val="51"/>
        </w:numPr>
        <w:tabs>
          <w:tab w:pos="286" w:val="left" w:leader="none"/>
        </w:tabs>
        <w:spacing w:line="240" w:lineRule="auto" w:before="20" w:after="0"/>
        <w:ind w:left="286" w:right="0" w:hanging="184"/>
        <w:jc w:val="left"/>
        <w:rPr>
          <w:sz w:val="17"/>
        </w:rPr>
      </w:pPr>
      <w:r>
        <w:rPr>
          <w:sz w:val="17"/>
        </w:rPr>
        <w:t>os pagamentos já efetuados e ainda </w:t>
      </w:r>
      <w:r>
        <w:rPr>
          <w:spacing w:val="-2"/>
          <w:sz w:val="17"/>
        </w:rPr>
        <w:t>devidos;</w:t>
      </w:r>
    </w:p>
    <w:p>
      <w:pPr>
        <w:pStyle w:val="BodyText"/>
        <w:spacing w:before="44"/>
      </w:pPr>
    </w:p>
    <w:p>
      <w:pPr>
        <w:pStyle w:val="ListParagraph"/>
        <w:numPr>
          <w:ilvl w:val="0"/>
          <w:numId w:val="51"/>
        </w:numPr>
        <w:tabs>
          <w:tab w:pos="277" w:val="left" w:leader="none"/>
        </w:tabs>
        <w:spacing w:line="240" w:lineRule="auto" w:before="0" w:after="0"/>
        <w:ind w:left="277" w:right="0" w:hanging="175"/>
        <w:jc w:val="left"/>
        <w:rPr>
          <w:sz w:val="17"/>
        </w:rPr>
      </w:pPr>
      <w:r>
        <w:rPr>
          <w:sz w:val="17"/>
        </w:rPr>
        <w:t>as indenizações e </w:t>
      </w:r>
      <w:r>
        <w:rPr>
          <w:spacing w:val="-2"/>
          <w:sz w:val="17"/>
        </w:rPr>
        <w:t>multas.</w:t>
      </w:r>
    </w:p>
    <w:p>
      <w:pPr>
        <w:pStyle w:val="BodyText"/>
        <w:spacing w:before="16"/>
      </w:pPr>
    </w:p>
    <w:p>
      <w:pPr>
        <w:pStyle w:val="ListParagraph"/>
        <w:numPr>
          <w:ilvl w:val="1"/>
          <w:numId w:val="49"/>
        </w:numPr>
        <w:tabs>
          <w:tab w:pos="499" w:val="left" w:leader="none"/>
        </w:tabs>
        <w:spacing w:line="240" w:lineRule="auto" w:before="0" w:after="0"/>
        <w:ind w:left="102" w:right="154" w:firstLine="0"/>
        <w:jc w:val="left"/>
        <w:rPr>
          <w:sz w:val="20"/>
        </w:rPr>
      </w:pPr>
      <w:r>
        <w:rPr>
          <w:sz w:val="20"/>
        </w:rPr>
        <w:t>A</w:t>
      </w:r>
      <w:r>
        <w:rPr>
          <w:spacing w:val="-2"/>
          <w:sz w:val="20"/>
        </w:rPr>
        <w:t> </w:t>
      </w:r>
      <w:r>
        <w:rPr>
          <w:sz w:val="20"/>
        </w:rPr>
        <w:t>extinção</w:t>
      </w:r>
      <w:r>
        <w:rPr>
          <w:spacing w:val="13"/>
          <w:sz w:val="20"/>
        </w:rPr>
        <w:t> </w:t>
      </w:r>
      <w:r>
        <w:rPr>
          <w:sz w:val="20"/>
        </w:rPr>
        <w:t>do</w:t>
      </w:r>
      <w:r>
        <w:rPr>
          <w:spacing w:val="13"/>
          <w:sz w:val="20"/>
        </w:rPr>
        <w:t> </w:t>
      </w:r>
      <w:r>
        <w:rPr>
          <w:sz w:val="20"/>
        </w:rPr>
        <w:t>Contrato</w:t>
      </w:r>
      <w:r>
        <w:rPr>
          <w:spacing w:val="13"/>
          <w:sz w:val="20"/>
        </w:rPr>
        <w:t> </w:t>
      </w:r>
      <w:r>
        <w:rPr>
          <w:sz w:val="20"/>
        </w:rPr>
        <w:t>não</w:t>
      </w:r>
      <w:r>
        <w:rPr>
          <w:spacing w:val="13"/>
          <w:sz w:val="20"/>
        </w:rPr>
        <w:t> </w:t>
      </w:r>
      <w:r>
        <w:rPr>
          <w:sz w:val="20"/>
        </w:rPr>
        <w:t>configura</w:t>
      </w:r>
      <w:r>
        <w:rPr>
          <w:spacing w:val="13"/>
          <w:sz w:val="20"/>
        </w:rPr>
        <w:t> </w:t>
      </w:r>
      <w:r>
        <w:rPr>
          <w:sz w:val="20"/>
        </w:rPr>
        <w:t>óbice</w:t>
      </w:r>
      <w:r>
        <w:rPr>
          <w:spacing w:val="13"/>
          <w:sz w:val="20"/>
        </w:rPr>
        <w:t> </w:t>
      </w:r>
      <w:r>
        <w:rPr>
          <w:sz w:val="20"/>
        </w:rPr>
        <w:t>para</w:t>
      </w:r>
      <w:r>
        <w:rPr>
          <w:spacing w:val="13"/>
          <w:sz w:val="20"/>
        </w:rPr>
        <w:t> </w:t>
      </w:r>
      <w:r>
        <w:rPr>
          <w:sz w:val="20"/>
        </w:rPr>
        <w:t>o</w:t>
      </w:r>
      <w:r>
        <w:rPr>
          <w:spacing w:val="13"/>
          <w:sz w:val="20"/>
        </w:rPr>
        <w:t> </w:t>
      </w:r>
      <w:r>
        <w:rPr>
          <w:sz w:val="20"/>
        </w:rPr>
        <w:t>reconhecimento</w:t>
      </w:r>
      <w:r>
        <w:rPr>
          <w:spacing w:val="13"/>
          <w:sz w:val="20"/>
        </w:rPr>
        <w:t> </w:t>
      </w:r>
      <w:r>
        <w:rPr>
          <w:sz w:val="20"/>
        </w:rPr>
        <w:t>do</w:t>
      </w:r>
      <w:r>
        <w:rPr>
          <w:spacing w:val="13"/>
          <w:sz w:val="20"/>
        </w:rPr>
        <w:t> </w:t>
      </w:r>
      <w:r>
        <w:rPr>
          <w:sz w:val="20"/>
        </w:rPr>
        <w:t>desequilíbrio</w:t>
      </w:r>
      <w:r>
        <w:rPr>
          <w:spacing w:val="13"/>
          <w:sz w:val="20"/>
        </w:rPr>
        <w:t> </w:t>
      </w:r>
      <w:r>
        <w:rPr>
          <w:sz w:val="20"/>
        </w:rPr>
        <w:t>econômico-financeiro,</w:t>
      </w:r>
      <w:r>
        <w:rPr>
          <w:spacing w:val="13"/>
          <w:sz w:val="20"/>
        </w:rPr>
        <w:t> </w:t>
      </w:r>
      <w:r>
        <w:rPr>
          <w:sz w:val="20"/>
        </w:rPr>
        <w:t>hipótese</w:t>
      </w:r>
      <w:r>
        <w:rPr>
          <w:spacing w:val="13"/>
          <w:sz w:val="20"/>
        </w:rPr>
        <w:t> </w:t>
      </w:r>
      <w:r>
        <w:rPr>
          <w:sz w:val="20"/>
        </w:rPr>
        <w:t>em</w:t>
      </w:r>
      <w:r>
        <w:rPr>
          <w:spacing w:val="13"/>
          <w:sz w:val="20"/>
        </w:rPr>
        <w:t> </w:t>
      </w:r>
      <w:r>
        <w:rPr>
          <w:sz w:val="20"/>
        </w:rPr>
        <w:t>que</w:t>
      </w:r>
      <w:r>
        <w:rPr>
          <w:spacing w:val="13"/>
          <w:sz w:val="20"/>
        </w:rPr>
        <w:t> </w:t>
      </w:r>
      <w:r>
        <w:rPr>
          <w:sz w:val="20"/>
        </w:rPr>
        <w:t>será</w:t>
      </w:r>
      <w:r>
        <w:rPr>
          <w:spacing w:val="13"/>
          <w:sz w:val="20"/>
        </w:rPr>
        <w:t> </w:t>
      </w:r>
      <w:r>
        <w:rPr>
          <w:sz w:val="20"/>
        </w:rPr>
        <w:t>concedida</w:t>
      </w:r>
      <w:r>
        <w:rPr>
          <w:spacing w:val="13"/>
          <w:sz w:val="20"/>
        </w:rPr>
        <w:t> </w:t>
      </w:r>
      <w:r>
        <w:rPr>
          <w:sz w:val="20"/>
        </w:rPr>
        <w:t>indenização</w:t>
      </w:r>
      <w:r>
        <w:rPr>
          <w:spacing w:val="13"/>
          <w:sz w:val="20"/>
        </w:rPr>
        <w:t> </w:t>
      </w:r>
      <w:r>
        <w:rPr>
          <w:sz w:val="20"/>
        </w:rPr>
        <w:t>por</w:t>
      </w:r>
      <w:r>
        <w:rPr>
          <w:spacing w:val="13"/>
          <w:sz w:val="20"/>
        </w:rPr>
        <w:t> </w:t>
      </w:r>
      <w:r>
        <w:rPr>
          <w:sz w:val="20"/>
        </w:rPr>
        <w:t>meio</w:t>
      </w:r>
      <w:r>
        <w:rPr>
          <w:spacing w:val="13"/>
          <w:sz w:val="20"/>
        </w:rPr>
        <w:t> </w:t>
      </w:r>
      <w:r>
        <w:rPr>
          <w:sz w:val="20"/>
        </w:rPr>
        <w:t>de</w:t>
      </w:r>
      <w:r>
        <w:rPr>
          <w:spacing w:val="13"/>
          <w:sz w:val="20"/>
        </w:rPr>
        <w:t> </w:t>
      </w:r>
      <w:r>
        <w:rPr>
          <w:sz w:val="20"/>
        </w:rPr>
        <w:t>termo</w:t>
      </w:r>
      <w:r>
        <w:rPr>
          <w:spacing w:val="13"/>
          <w:sz w:val="20"/>
        </w:rPr>
        <w:t> </w:t>
      </w:r>
      <w:r>
        <w:rPr>
          <w:sz w:val="20"/>
        </w:rPr>
        <w:t>indenizatório, na</w:t>
      </w:r>
      <w:r>
        <w:rPr>
          <w:spacing w:val="17"/>
          <w:sz w:val="20"/>
        </w:rPr>
        <w:t> </w:t>
      </w:r>
      <w:r>
        <w:rPr>
          <w:sz w:val="20"/>
        </w:rPr>
        <w:t>forma</w:t>
      </w:r>
      <w:r>
        <w:rPr>
          <w:spacing w:val="17"/>
          <w:sz w:val="20"/>
        </w:rPr>
        <w:t> </w:t>
      </w:r>
      <w:r>
        <w:rPr>
          <w:sz w:val="20"/>
        </w:rPr>
        <w:t>do</w:t>
      </w:r>
      <w:r>
        <w:rPr>
          <w:spacing w:val="17"/>
          <w:sz w:val="20"/>
        </w:rPr>
        <w:t> </w:t>
      </w:r>
      <w:hyperlink r:id="rId59">
        <w:r>
          <w:rPr>
            <w:color w:val="000080"/>
            <w:sz w:val="20"/>
            <w:u w:val="single" w:color="000080"/>
          </w:rPr>
          <w:t>art.</w:t>
        </w:r>
        <w:r>
          <w:rPr>
            <w:color w:val="000080"/>
            <w:spacing w:val="17"/>
            <w:sz w:val="20"/>
            <w:u w:val="single" w:color="000080"/>
          </w:rPr>
          <w:t> </w:t>
        </w:r>
        <w:r>
          <w:rPr>
            <w:color w:val="000080"/>
            <w:sz w:val="20"/>
            <w:u w:val="single" w:color="000080"/>
          </w:rPr>
          <w:t>131,</w:t>
        </w:r>
      </w:hyperlink>
      <w:r>
        <w:rPr>
          <w:color w:val="000080"/>
          <w:spacing w:val="17"/>
          <w:sz w:val="20"/>
          <w:u w:val="single" w:color="000080"/>
        </w:rPr>
        <w:t> </w:t>
      </w:r>
      <w:r>
        <w:rPr>
          <w:i/>
          <w:color w:val="000080"/>
          <w:sz w:val="20"/>
          <w:u w:val="single" w:color="000080"/>
        </w:rPr>
        <w:t>caput,</w:t>
      </w:r>
      <w:r>
        <w:rPr>
          <w:i/>
          <w:color w:val="000080"/>
          <w:spacing w:val="17"/>
          <w:sz w:val="20"/>
          <w:u w:val="single" w:color="000080"/>
        </w:rPr>
        <w:t> </w:t>
      </w:r>
      <w:r>
        <w:rPr>
          <w:color w:val="000080"/>
          <w:sz w:val="20"/>
          <w:u w:val="single" w:color="000080"/>
        </w:rPr>
        <w:t>da</w:t>
      </w:r>
      <w:r>
        <w:rPr>
          <w:color w:val="000080"/>
          <w:spacing w:val="17"/>
          <w:sz w:val="20"/>
          <w:u w:val="single" w:color="000080"/>
        </w:rPr>
        <w:t> </w:t>
      </w:r>
      <w:r>
        <w:rPr>
          <w:color w:val="000080"/>
          <w:sz w:val="20"/>
          <w:u w:val="single" w:color="000080"/>
        </w:rPr>
        <w:t>Lei</w:t>
      </w:r>
      <w:r>
        <w:rPr>
          <w:color w:val="000080"/>
          <w:spacing w:val="17"/>
          <w:sz w:val="20"/>
          <w:u w:val="single" w:color="000080"/>
        </w:rPr>
        <w:t> </w:t>
      </w:r>
      <w:r>
        <w:rPr>
          <w:color w:val="000080"/>
          <w:sz w:val="20"/>
          <w:u w:val="single" w:color="000080"/>
        </w:rPr>
        <w:t>nº</w:t>
      </w:r>
      <w:r>
        <w:rPr>
          <w:color w:val="000080"/>
          <w:spacing w:val="17"/>
          <w:sz w:val="20"/>
          <w:u w:val="single" w:color="000080"/>
        </w:rPr>
        <w:t> </w:t>
      </w:r>
      <w:r>
        <w:rPr>
          <w:color w:val="000080"/>
          <w:sz w:val="20"/>
          <w:u w:val="single" w:color="000080"/>
        </w:rPr>
        <w:t>14.133/2021,</w:t>
      </w:r>
      <w:r>
        <w:rPr>
          <w:color w:val="000080"/>
          <w:spacing w:val="17"/>
          <w:sz w:val="20"/>
          <w:u w:val="single" w:color="000080"/>
        </w:rPr>
        <w:t> </w:t>
      </w:r>
      <w:r>
        <w:rPr>
          <w:color w:val="000080"/>
          <w:sz w:val="20"/>
          <w:u w:val="single" w:color="000080"/>
        </w:rPr>
        <w:t>desde</w:t>
      </w:r>
      <w:r>
        <w:rPr>
          <w:color w:val="000080"/>
          <w:spacing w:val="17"/>
          <w:sz w:val="20"/>
          <w:u w:val="single" w:color="000080"/>
        </w:rPr>
        <w:t> </w:t>
      </w:r>
      <w:r>
        <w:rPr>
          <w:color w:val="000080"/>
          <w:sz w:val="20"/>
          <w:u w:val="single" w:color="000080"/>
        </w:rPr>
        <w:t>que</w:t>
      </w:r>
      <w:r>
        <w:rPr>
          <w:color w:val="000080"/>
          <w:spacing w:val="17"/>
          <w:sz w:val="20"/>
          <w:u w:val="single" w:color="000080"/>
        </w:rPr>
        <w:t> </w:t>
      </w:r>
      <w:r>
        <w:rPr>
          <w:color w:val="000080"/>
          <w:sz w:val="20"/>
          <w:u w:val="single" w:color="000080"/>
        </w:rPr>
        <w:t>o</w:t>
      </w:r>
      <w:r>
        <w:rPr>
          <w:color w:val="000080"/>
          <w:spacing w:val="17"/>
          <w:sz w:val="20"/>
          <w:u w:val="single" w:color="000080"/>
        </w:rPr>
        <w:t> </w:t>
      </w:r>
      <w:r>
        <w:rPr>
          <w:color w:val="000080"/>
          <w:sz w:val="20"/>
          <w:u w:val="single" w:color="000080"/>
        </w:rPr>
        <w:t>pedido</w:t>
      </w:r>
      <w:r>
        <w:rPr>
          <w:color w:val="000080"/>
          <w:spacing w:val="17"/>
          <w:sz w:val="20"/>
          <w:u w:val="single" w:color="000080"/>
        </w:rPr>
        <w:t> </w:t>
      </w:r>
      <w:r>
        <w:rPr>
          <w:color w:val="000080"/>
          <w:sz w:val="20"/>
          <w:u w:val="single" w:color="000080"/>
        </w:rPr>
        <w:t>seja</w:t>
      </w:r>
      <w:r>
        <w:rPr>
          <w:color w:val="000080"/>
          <w:spacing w:val="17"/>
          <w:sz w:val="20"/>
          <w:u w:val="single" w:color="000080"/>
        </w:rPr>
        <w:t> </w:t>
      </w:r>
      <w:r>
        <w:rPr>
          <w:color w:val="000080"/>
          <w:sz w:val="20"/>
          <w:u w:val="single" w:color="000080"/>
        </w:rPr>
        <w:t>formulado</w:t>
      </w:r>
      <w:r>
        <w:rPr>
          <w:color w:val="000080"/>
          <w:spacing w:val="17"/>
          <w:sz w:val="20"/>
          <w:u w:val="single" w:color="000080"/>
        </w:rPr>
        <w:t> </w:t>
      </w:r>
      <w:r>
        <w:rPr>
          <w:color w:val="000080"/>
          <w:sz w:val="20"/>
          <w:u w:val="single" w:color="000080"/>
        </w:rPr>
        <w:t>durante</w:t>
      </w:r>
      <w:r>
        <w:rPr>
          <w:color w:val="000080"/>
          <w:spacing w:val="17"/>
          <w:sz w:val="20"/>
          <w:u w:val="single" w:color="000080"/>
        </w:rPr>
        <w:t> </w:t>
      </w:r>
      <w:r>
        <w:rPr>
          <w:color w:val="000080"/>
          <w:sz w:val="20"/>
          <w:u w:val="single" w:color="000080"/>
        </w:rPr>
        <w:t>a</w:t>
      </w:r>
      <w:r>
        <w:rPr>
          <w:color w:val="000080"/>
          <w:spacing w:val="17"/>
          <w:sz w:val="20"/>
          <w:u w:val="single" w:color="000080"/>
        </w:rPr>
        <w:t> </w:t>
      </w:r>
      <w:r>
        <w:rPr>
          <w:color w:val="000080"/>
          <w:sz w:val="20"/>
          <w:u w:val="single" w:color="000080"/>
        </w:rPr>
        <w:t>v</w:t>
      </w:r>
      <w:r>
        <w:rPr>
          <w:color w:val="000080"/>
          <w:sz w:val="20"/>
        </w:rPr>
        <w:t>ig</w:t>
      </w:r>
      <w:r>
        <w:rPr>
          <w:color w:val="000080"/>
          <w:sz w:val="20"/>
          <w:u w:val="single" w:color="000080"/>
        </w:rPr>
        <w:t>ência</w:t>
      </w:r>
      <w:r>
        <w:rPr>
          <w:color w:val="000080"/>
          <w:spacing w:val="17"/>
          <w:sz w:val="20"/>
          <w:u w:val="single" w:color="000080"/>
        </w:rPr>
        <w:t> </w:t>
      </w:r>
      <w:r>
        <w:rPr>
          <w:color w:val="000080"/>
          <w:sz w:val="20"/>
          <w:u w:val="single" w:color="000080"/>
        </w:rPr>
        <w:t>do</w:t>
      </w:r>
      <w:r>
        <w:rPr>
          <w:color w:val="000080"/>
          <w:spacing w:val="17"/>
          <w:sz w:val="20"/>
          <w:u w:val="single" w:color="000080"/>
        </w:rPr>
        <w:t> </w:t>
      </w:r>
      <w:r>
        <w:rPr>
          <w:color w:val="000080"/>
          <w:sz w:val="20"/>
          <w:u w:val="single" w:color="000080"/>
        </w:rPr>
        <w:t>Contrato</w:t>
      </w:r>
      <w:r>
        <w:rPr>
          <w:color w:val="000080"/>
          <w:spacing w:val="17"/>
          <w:sz w:val="20"/>
          <w:u w:val="single" w:color="000080"/>
        </w:rPr>
        <w:t> </w:t>
      </w:r>
      <w:r>
        <w:rPr>
          <w:color w:val="000080"/>
          <w:sz w:val="20"/>
          <w:u w:val="single" w:color="000080"/>
        </w:rPr>
        <w:t>e</w:t>
      </w:r>
      <w:r>
        <w:rPr>
          <w:color w:val="000080"/>
          <w:spacing w:val="17"/>
          <w:sz w:val="20"/>
          <w:u w:val="single" w:color="000080"/>
        </w:rPr>
        <w:t> </w:t>
      </w:r>
      <w:r>
        <w:rPr>
          <w:color w:val="000080"/>
          <w:sz w:val="20"/>
          <w:u w:val="single" w:color="000080"/>
        </w:rPr>
        <w:t>antes</w:t>
      </w:r>
      <w:r>
        <w:rPr>
          <w:color w:val="000080"/>
          <w:spacing w:val="17"/>
          <w:sz w:val="20"/>
          <w:u w:val="single" w:color="000080"/>
        </w:rPr>
        <w:t> </w:t>
      </w:r>
      <w:r>
        <w:rPr>
          <w:color w:val="000080"/>
          <w:sz w:val="20"/>
          <w:u w:val="single" w:color="000080"/>
        </w:rPr>
        <w:t>de</w:t>
      </w:r>
      <w:r>
        <w:rPr>
          <w:color w:val="000080"/>
          <w:spacing w:val="17"/>
          <w:sz w:val="20"/>
          <w:u w:val="single" w:color="000080"/>
        </w:rPr>
        <w:t> </w:t>
      </w:r>
      <w:r>
        <w:rPr>
          <w:color w:val="000080"/>
          <w:sz w:val="20"/>
          <w:u w:val="single" w:color="000080"/>
        </w:rPr>
        <w:t>eventual</w:t>
      </w:r>
      <w:r>
        <w:rPr>
          <w:color w:val="000080"/>
          <w:spacing w:val="17"/>
          <w:sz w:val="20"/>
          <w:u w:val="single" w:color="000080"/>
        </w:rPr>
        <w:t> </w:t>
      </w:r>
      <w:r>
        <w:rPr>
          <w:color w:val="000080"/>
          <w:sz w:val="20"/>
          <w:u w:val="single" w:color="000080"/>
        </w:rPr>
        <w:t>prorrogação.</w:t>
      </w:r>
    </w:p>
    <w:p>
      <w:pPr>
        <w:pStyle w:val="ListParagraph"/>
        <w:numPr>
          <w:ilvl w:val="1"/>
          <w:numId w:val="52"/>
        </w:numPr>
        <w:tabs>
          <w:tab w:pos="562" w:val="left" w:leader="none"/>
        </w:tabs>
        <w:spacing w:line="240" w:lineRule="auto" w:before="1" w:after="0"/>
        <w:ind w:left="562" w:right="0" w:hanging="460"/>
        <w:jc w:val="left"/>
        <w:rPr>
          <w:sz w:val="20"/>
        </w:rPr>
      </w:pPr>
      <w:r>
        <w:rPr>
          <w:sz w:val="20"/>
        </w:rPr>
        <w:t>Extinto</w:t>
      </w:r>
      <w:r>
        <w:rPr>
          <w:spacing w:val="7"/>
          <w:sz w:val="20"/>
        </w:rPr>
        <w:t> </w:t>
      </w:r>
      <w:r>
        <w:rPr>
          <w:sz w:val="20"/>
        </w:rPr>
        <w:t>o</w:t>
      </w:r>
      <w:r>
        <w:rPr>
          <w:spacing w:val="8"/>
          <w:sz w:val="20"/>
        </w:rPr>
        <w:t> </w:t>
      </w:r>
      <w:r>
        <w:rPr>
          <w:sz w:val="20"/>
        </w:rPr>
        <w:t>Contrato,</w:t>
      </w:r>
      <w:r>
        <w:rPr>
          <w:spacing w:val="8"/>
          <w:sz w:val="20"/>
        </w:rPr>
        <w:t> </w:t>
      </w:r>
      <w:r>
        <w:rPr>
          <w:sz w:val="20"/>
        </w:rPr>
        <w:t>o</w:t>
      </w:r>
      <w:r>
        <w:rPr>
          <w:spacing w:val="8"/>
          <w:sz w:val="20"/>
        </w:rPr>
        <w:t> </w:t>
      </w:r>
      <w:r>
        <w:rPr>
          <w:b/>
          <w:sz w:val="20"/>
        </w:rPr>
        <w:t>CONTRATANTE</w:t>
      </w:r>
      <w:r>
        <w:rPr>
          <w:b/>
          <w:spacing w:val="7"/>
          <w:sz w:val="20"/>
        </w:rPr>
        <w:t> </w:t>
      </w:r>
      <w:r>
        <w:rPr>
          <w:sz w:val="20"/>
        </w:rPr>
        <w:t>poderá</w:t>
      </w:r>
      <w:r>
        <w:rPr>
          <w:spacing w:val="8"/>
          <w:sz w:val="20"/>
        </w:rPr>
        <w:t> </w:t>
      </w:r>
      <w:r>
        <w:rPr>
          <w:spacing w:val="-2"/>
          <w:sz w:val="20"/>
        </w:rPr>
        <w:t>ainda:</w:t>
      </w:r>
    </w:p>
    <w:p>
      <w:pPr>
        <w:pStyle w:val="BodyText"/>
        <w:spacing w:before="3"/>
        <w:rPr>
          <w:sz w:val="20"/>
        </w:rPr>
      </w:pPr>
    </w:p>
    <w:p>
      <w:pPr>
        <w:pStyle w:val="ListParagraph"/>
        <w:numPr>
          <w:ilvl w:val="2"/>
          <w:numId w:val="52"/>
        </w:numPr>
        <w:tabs>
          <w:tab w:pos="570" w:val="left" w:leader="none"/>
        </w:tabs>
        <w:spacing w:line="240" w:lineRule="auto" w:before="0" w:after="0"/>
        <w:ind w:left="570" w:right="0" w:hanging="468"/>
        <w:jc w:val="left"/>
        <w:rPr>
          <w:sz w:val="17"/>
        </w:rPr>
      </w:pPr>
      <w:r>
        <w:rPr>
          <w:sz w:val="17"/>
        </w:rPr>
        <w:t>nos</w:t>
      </w:r>
      <w:r>
        <w:rPr>
          <w:spacing w:val="-2"/>
          <w:sz w:val="17"/>
        </w:rPr>
        <w:t> </w:t>
      </w:r>
      <w:r>
        <w:rPr>
          <w:sz w:val="17"/>
        </w:rPr>
        <w:t>casos</w:t>
      </w:r>
      <w:r>
        <w:rPr>
          <w:spacing w:val="-2"/>
          <w:sz w:val="17"/>
        </w:rPr>
        <w:t> </w:t>
      </w:r>
      <w:r>
        <w:rPr>
          <w:sz w:val="17"/>
        </w:rPr>
        <w:t>de</w:t>
      </w:r>
      <w:r>
        <w:rPr>
          <w:spacing w:val="-1"/>
          <w:sz w:val="17"/>
        </w:rPr>
        <w:t> </w:t>
      </w:r>
      <w:r>
        <w:rPr>
          <w:sz w:val="17"/>
        </w:rPr>
        <w:t>obrigação</w:t>
      </w:r>
      <w:r>
        <w:rPr>
          <w:spacing w:val="-2"/>
          <w:sz w:val="17"/>
        </w:rPr>
        <w:t> </w:t>
      </w:r>
      <w:r>
        <w:rPr>
          <w:sz w:val="17"/>
        </w:rPr>
        <w:t>de</w:t>
      </w:r>
      <w:r>
        <w:rPr>
          <w:spacing w:val="-2"/>
          <w:sz w:val="17"/>
        </w:rPr>
        <w:t> </w:t>
      </w:r>
      <w:r>
        <w:rPr>
          <w:sz w:val="17"/>
        </w:rPr>
        <w:t>pagamento</w:t>
      </w:r>
      <w:r>
        <w:rPr>
          <w:spacing w:val="-1"/>
          <w:sz w:val="17"/>
        </w:rPr>
        <w:t> </w:t>
      </w:r>
      <w:r>
        <w:rPr>
          <w:sz w:val="17"/>
        </w:rPr>
        <w:t>de</w:t>
      </w:r>
      <w:r>
        <w:rPr>
          <w:spacing w:val="-2"/>
          <w:sz w:val="17"/>
        </w:rPr>
        <w:t> </w:t>
      </w:r>
      <w:r>
        <w:rPr>
          <w:sz w:val="17"/>
        </w:rPr>
        <w:t>multa</w:t>
      </w:r>
      <w:r>
        <w:rPr>
          <w:spacing w:val="-1"/>
          <w:sz w:val="17"/>
        </w:rPr>
        <w:t> </w:t>
      </w:r>
      <w:r>
        <w:rPr>
          <w:sz w:val="17"/>
        </w:rPr>
        <w:t>pelo</w:t>
      </w:r>
      <w:r>
        <w:rPr>
          <w:spacing w:val="-2"/>
          <w:sz w:val="17"/>
        </w:rPr>
        <w:t> </w:t>
      </w:r>
      <w:r>
        <w:rPr>
          <w:b/>
          <w:sz w:val="17"/>
        </w:rPr>
        <w:t>CONTRATADO</w:t>
      </w:r>
      <w:r>
        <w:rPr>
          <w:sz w:val="17"/>
        </w:rPr>
        <w:t>,</w:t>
      </w:r>
      <w:r>
        <w:rPr>
          <w:spacing w:val="-2"/>
          <w:sz w:val="17"/>
        </w:rPr>
        <w:t> </w:t>
      </w:r>
      <w:r>
        <w:rPr>
          <w:sz w:val="17"/>
        </w:rPr>
        <w:t>reter</w:t>
      </w:r>
      <w:r>
        <w:rPr>
          <w:spacing w:val="-1"/>
          <w:sz w:val="17"/>
        </w:rPr>
        <w:t> </w:t>
      </w:r>
      <w:r>
        <w:rPr>
          <w:sz w:val="17"/>
        </w:rPr>
        <w:t>e</w:t>
      </w:r>
      <w:r>
        <w:rPr>
          <w:spacing w:val="-2"/>
          <w:sz w:val="17"/>
        </w:rPr>
        <w:t> </w:t>
      </w:r>
      <w:r>
        <w:rPr>
          <w:sz w:val="17"/>
        </w:rPr>
        <w:t>executar</w:t>
      </w:r>
      <w:r>
        <w:rPr>
          <w:spacing w:val="-2"/>
          <w:sz w:val="17"/>
        </w:rPr>
        <w:t> </w:t>
      </w:r>
      <w:r>
        <w:rPr>
          <w:sz w:val="17"/>
        </w:rPr>
        <w:t>a</w:t>
      </w:r>
      <w:r>
        <w:rPr>
          <w:spacing w:val="-1"/>
          <w:sz w:val="17"/>
        </w:rPr>
        <w:t> </w:t>
      </w:r>
      <w:r>
        <w:rPr>
          <w:sz w:val="17"/>
        </w:rPr>
        <w:t>garantia</w:t>
      </w:r>
      <w:r>
        <w:rPr>
          <w:spacing w:val="-2"/>
          <w:sz w:val="17"/>
        </w:rPr>
        <w:t> </w:t>
      </w:r>
      <w:r>
        <w:rPr>
          <w:sz w:val="17"/>
        </w:rPr>
        <w:t>prestada;</w:t>
      </w:r>
      <w:r>
        <w:rPr>
          <w:spacing w:val="-1"/>
          <w:sz w:val="17"/>
        </w:rPr>
        <w:t> </w:t>
      </w:r>
      <w:r>
        <w:rPr>
          <w:spacing w:val="-10"/>
          <w:sz w:val="17"/>
        </w:rPr>
        <w:t>e</w:t>
      </w:r>
    </w:p>
    <w:p>
      <w:pPr>
        <w:pStyle w:val="BodyText"/>
        <w:spacing w:before="44"/>
      </w:pPr>
    </w:p>
    <w:p>
      <w:pPr>
        <w:pStyle w:val="ListParagraph"/>
        <w:numPr>
          <w:ilvl w:val="2"/>
          <w:numId w:val="52"/>
        </w:numPr>
        <w:tabs>
          <w:tab w:pos="608" w:val="left" w:leader="none"/>
        </w:tabs>
        <w:spacing w:line="240" w:lineRule="auto" w:before="0" w:after="0"/>
        <w:ind w:left="608" w:right="0" w:hanging="506"/>
        <w:jc w:val="left"/>
        <w:rPr>
          <w:sz w:val="17"/>
        </w:rPr>
      </w:pPr>
      <w:r>
        <w:rPr>
          <w:sz w:val="17"/>
        </w:rPr>
        <w:t>nos</w:t>
      </w:r>
      <w:r>
        <w:rPr>
          <w:spacing w:val="37"/>
          <w:sz w:val="17"/>
        </w:rPr>
        <w:t> </w:t>
      </w:r>
      <w:r>
        <w:rPr>
          <w:sz w:val="17"/>
        </w:rPr>
        <w:t>casos</w:t>
      </w:r>
      <w:r>
        <w:rPr>
          <w:spacing w:val="37"/>
          <w:sz w:val="17"/>
        </w:rPr>
        <w:t> </w:t>
      </w:r>
      <w:r>
        <w:rPr>
          <w:sz w:val="17"/>
        </w:rPr>
        <w:t>em</w:t>
      </w:r>
      <w:r>
        <w:rPr>
          <w:spacing w:val="37"/>
          <w:sz w:val="17"/>
        </w:rPr>
        <w:t> </w:t>
      </w:r>
      <w:r>
        <w:rPr>
          <w:sz w:val="17"/>
        </w:rPr>
        <w:t>que</w:t>
      </w:r>
      <w:r>
        <w:rPr>
          <w:spacing w:val="37"/>
          <w:sz w:val="17"/>
        </w:rPr>
        <w:t> </w:t>
      </w:r>
      <w:r>
        <w:rPr>
          <w:sz w:val="17"/>
        </w:rPr>
        <w:t>houver</w:t>
      </w:r>
      <w:r>
        <w:rPr>
          <w:spacing w:val="37"/>
          <w:sz w:val="17"/>
        </w:rPr>
        <w:t> </w:t>
      </w:r>
      <w:r>
        <w:rPr>
          <w:sz w:val="17"/>
        </w:rPr>
        <w:t>necessidade</w:t>
      </w:r>
      <w:r>
        <w:rPr>
          <w:spacing w:val="37"/>
          <w:sz w:val="17"/>
        </w:rPr>
        <w:t> </w:t>
      </w:r>
      <w:r>
        <w:rPr>
          <w:sz w:val="17"/>
        </w:rPr>
        <w:t>de</w:t>
      </w:r>
      <w:r>
        <w:rPr>
          <w:spacing w:val="37"/>
          <w:sz w:val="17"/>
        </w:rPr>
        <w:t> </w:t>
      </w:r>
      <w:r>
        <w:rPr>
          <w:sz w:val="17"/>
        </w:rPr>
        <w:t>ressarcimento</w:t>
      </w:r>
      <w:r>
        <w:rPr>
          <w:spacing w:val="37"/>
          <w:sz w:val="17"/>
        </w:rPr>
        <w:t> </w:t>
      </w:r>
      <w:r>
        <w:rPr>
          <w:sz w:val="17"/>
        </w:rPr>
        <w:t>de</w:t>
      </w:r>
      <w:r>
        <w:rPr>
          <w:spacing w:val="37"/>
          <w:sz w:val="17"/>
        </w:rPr>
        <w:t> </w:t>
      </w:r>
      <w:r>
        <w:rPr>
          <w:sz w:val="17"/>
        </w:rPr>
        <w:t>prejuízos</w:t>
      </w:r>
      <w:r>
        <w:rPr>
          <w:spacing w:val="37"/>
          <w:sz w:val="17"/>
        </w:rPr>
        <w:t> </w:t>
      </w:r>
      <w:r>
        <w:rPr>
          <w:sz w:val="17"/>
        </w:rPr>
        <w:t>causados</w:t>
      </w:r>
      <w:r>
        <w:rPr>
          <w:spacing w:val="37"/>
          <w:sz w:val="17"/>
        </w:rPr>
        <w:t> </w:t>
      </w:r>
      <w:r>
        <w:rPr>
          <w:sz w:val="17"/>
        </w:rPr>
        <w:t>à</w:t>
      </w:r>
      <w:r>
        <w:rPr>
          <w:spacing w:val="27"/>
          <w:sz w:val="17"/>
        </w:rPr>
        <w:t> </w:t>
      </w:r>
      <w:r>
        <w:rPr>
          <w:sz w:val="17"/>
        </w:rPr>
        <w:t>Administração,</w:t>
      </w:r>
      <w:r>
        <w:rPr>
          <w:spacing w:val="37"/>
          <w:sz w:val="17"/>
        </w:rPr>
        <w:t> </w:t>
      </w:r>
      <w:r>
        <w:rPr>
          <w:sz w:val="17"/>
        </w:rPr>
        <w:t>nos</w:t>
      </w:r>
      <w:r>
        <w:rPr>
          <w:spacing w:val="37"/>
          <w:sz w:val="17"/>
        </w:rPr>
        <w:t> </w:t>
      </w:r>
      <w:r>
        <w:rPr>
          <w:sz w:val="17"/>
        </w:rPr>
        <w:t>termos</w:t>
      </w:r>
      <w:r>
        <w:rPr>
          <w:spacing w:val="37"/>
          <w:sz w:val="17"/>
        </w:rPr>
        <w:t> </w:t>
      </w:r>
      <w:r>
        <w:rPr>
          <w:sz w:val="17"/>
        </w:rPr>
        <w:t>do</w:t>
      </w:r>
      <w:r>
        <w:rPr>
          <w:spacing w:val="37"/>
          <w:sz w:val="17"/>
        </w:rPr>
        <w:t> </w:t>
      </w:r>
      <w:r>
        <w:rPr>
          <w:sz w:val="17"/>
        </w:rPr>
        <w:t>inciso</w:t>
      </w:r>
      <w:r>
        <w:rPr>
          <w:spacing w:val="37"/>
          <w:sz w:val="17"/>
        </w:rPr>
        <w:t> </w:t>
      </w:r>
      <w:r>
        <w:rPr>
          <w:sz w:val="17"/>
        </w:rPr>
        <w:t>IV</w:t>
      </w:r>
      <w:r>
        <w:rPr>
          <w:spacing w:val="34"/>
          <w:sz w:val="17"/>
        </w:rPr>
        <w:t> </w:t>
      </w:r>
      <w:r>
        <w:rPr>
          <w:sz w:val="17"/>
        </w:rPr>
        <w:t>do</w:t>
      </w:r>
      <w:r>
        <w:rPr>
          <w:spacing w:val="37"/>
          <w:sz w:val="17"/>
        </w:rPr>
        <w:t> </w:t>
      </w:r>
      <w:r>
        <w:rPr>
          <w:sz w:val="17"/>
        </w:rPr>
        <w:t>art.</w:t>
      </w:r>
      <w:r>
        <w:rPr>
          <w:spacing w:val="37"/>
          <w:sz w:val="17"/>
        </w:rPr>
        <w:t> </w:t>
      </w:r>
      <w:r>
        <w:rPr>
          <w:sz w:val="17"/>
        </w:rPr>
        <w:t>139</w:t>
      </w:r>
      <w:r>
        <w:rPr>
          <w:spacing w:val="37"/>
          <w:sz w:val="17"/>
        </w:rPr>
        <w:t> </w:t>
      </w:r>
      <w:r>
        <w:rPr>
          <w:sz w:val="17"/>
        </w:rPr>
        <w:t>da</w:t>
      </w:r>
      <w:r>
        <w:rPr>
          <w:spacing w:val="37"/>
          <w:sz w:val="17"/>
        </w:rPr>
        <w:t> </w:t>
      </w:r>
      <w:r>
        <w:rPr>
          <w:sz w:val="17"/>
        </w:rPr>
        <w:t>Lei</w:t>
      </w:r>
      <w:r>
        <w:rPr>
          <w:spacing w:val="37"/>
          <w:sz w:val="17"/>
        </w:rPr>
        <w:t> </w:t>
      </w:r>
      <w:r>
        <w:rPr>
          <w:sz w:val="17"/>
        </w:rPr>
        <w:t>nº</w:t>
      </w:r>
      <w:r>
        <w:rPr>
          <w:spacing w:val="37"/>
          <w:sz w:val="17"/>
        </w:rPr>
        <w:t> </w:t>
      </w:r>
      <w:r>
        <w:rPr>
          <w:sz w:val="17"/>
        </w:rPr>
        <w:t>14.133/2021,</w:t>
      </w:r>
      <w:r>
        <w:rPr>
          <w:spacing w:val="37"/>
          <w:sz w:val="17"/>
        </w:rPr>
        <w:t> </w:t>
      </w:r>
      <w:r>
        <w:rPr>
          <w:sz w:val="17"/>
        </w:rPr>
        <w:t>reter</w:t>
      </w:r>
      <w:r>
        <w:rPr>
          <w:spacing w:val="37"/>
          <w:sz w:val="17"/>
        </w:rPr>
        <w:t> </w:t>
      </w:r>
      <w:r>
        <w:rPr>
          <w:sz w:val="17"/>
        </w:rPr>
        <w:t>os</w:t>
      </w:r>
      <w:r>
        <w:rPr>
          <w:spacing w:val="37"/>
          <w:sz w:val="17"/>
        </w:rPr>
        <w:t> </w:t>
      </w:r>
      <w:r>
        <w:rPr>
          <w:sz w:val="17"/>
        </w:rPr>
        <w:t>eventuais</w:t>
      </w:r>
      <w:r>
        <w:rPr>
          <w:spacing w:val="37"/>
          <w:sz w:val="17"/>
        </w:rPr>
        <w:t> </w:t>
      </w:r>
      <w:r>
        <w:rPr>
          <w:sz w:val="17"/>
        </w:rPr>
        <w:t>créditos</w:t>
      </w:r>
      <w:r>
        <w:rPr>
          <w:spacing w:val="37"/>
          <w:sz w:val="17"/>
        </w:rPr>
        <w:t> </w:t>
      </w:r>
      <w:r>
        <w:rPr>
          <w:sz w:val="17"/>
        </w:rPr>
        <w:t>existentes</w:t>
      </w:r>
      <w:r>
        <w:rPr>
          <w:spacing w:val="37"/>
          <w:sz w:val="17"/>
        </w:rPr>
        <w:t> </w:t>
      </w:r>
      <w:r>
        <w:rPr>
          <w:sz w:val="17"/>
        </w:rPr>
        <w:t>em</w:t>
      </w:r>
      <w:r>
        <w:rPr>
          <w:spacing w:val="37"/>
          <w:sz w:val="17"/>
        </w:rPr>
        <w:t> </w:t>
      </w:r>
      <w:r>
        <w:rPr>
          <w:sz w:val="17"/>
        </w:rPr>
        <w:t>favor</w:t>
      </w:r>
      <w:r>
        <w:rPr>
          <w:spacing w:val="37"/>
          <w:sz w:val="17"/>
        </w:rPr>
        <w:t> </w:t>
      </w:r>
      <w:r>
        <w:rPr>
          <w:spacing w:val="-5"/>
          <w:sz w:val="17"/>
        </w:rPr>
        <w:t>do</w:t>
      </w:r>
    </w:p>
    <w:p>
      <w:pPr>
        <w:spacing w:before="35"/>
        <w:ind w:left="102" w:right="0" w:firstLine="0"/>
        <w:jc w:val="left"/>
        <w:rPr>
          <w:sz w:val="17"/>
        </w:rPr>
      </w:pPr>
      <w:r>
        <w:rPr>
          <w:b/>
          <w:sz w:val="17"/>
        </w:rPr>
        <w:t>CONTRATADO</w:t>
      </w:r>
      <w:r>
        <w:rPr>
          <w:b/>
          <w:spacing w:val="-9"/>
          <w:sz w:val="17"/>
        </w:rPr>
        <w:t> </w:t>
      </w:r>
      <w:r>
        <w:rPr>
          <w:sz w:val="17"/>
        </w:rPr>
        <w:t>decorrentes</w:t>
      </w:r>
      <w:r>
        <w:rPr>
          <w:spacing w:val="-9"/>
          <w:sz w:val="17"/>
        </w:rPr>
        <w:t> </w:t>
      </w:r>
      <w:r>
        <w:rPr>
          <w:sz w:val="17"/>
        </w:rPr>
        <w:t>do</w:t>
      </w:r>
      <w:r>
        <w:rPr>
          <w:spacing w:val="-8"/>
          <w:sz w:val="17"/>
        </w:rPr>
        <w:t> </w:t>
      </w:r>
      <w:r>
        <w:rPr>
          <w:spacing w:val="-2"/>
          <w:sz w:val="17"/>
        </w:rPr>
        <w:t>Contrato.</w:t>
      </w:r>
    </w:p>
    <w:p>
      <w:pPr>
        <w:pStyle w:val="BodyText"/>
      </w:pPr>
    </w:p>
    <w:p>
      <w:pPr>
        <w:pStyle w:val="BodyText"/>
        <w:spacing w:before="79"/>
      </w:pPr>
    </w:p>
    <w:p>
      <w:pPr>
        <w:pStyle w:val="Heading3"/>
      </w:pPr>
      <w:r>
        <w:rPr/>
        <w:t>CLÁUSULA</w:t>
      </w:r>
      <w:r>
        <w:rPr>
          <w:spacing w:val="-10"/>
        </w:rPr>
        <w:t> </w:t>
      </w:r>
      <w:r>
        <w:rPr/>
        <w:t>DÉCIMA</w:t>
      </w:r>
      <w:r>
        <w:rPr>
          <w:spacing w:val="-13"/>
        </w:rPr>
        <w:t> </w:t>
      </w:r>
      <w:r>
        <w:rPr/>
        <w:t>TERCEIRA</w:t>
      </w:r>
      <w:r>
        <w:rPr>
          <w:spacing w:val="-10"/>
        </w:rPr>
        <w:t> </w:t>
      </w:r>
      <w:r>
        <w:rPr/>
        <w:t>–</w:t>
      </w:r>
      <w:r>
        <w:rPr>
          <w:spacing w:val="-10"/>
        </w:rPr>
        <w:t> </w:t>
      </w:r>
      <w:r>
        <w:rPr>
          <w:spacing w:val="-2"/>
        </w:rPr>
        <w:t>ALTERAÇÕES</w:t>
      </w:r>
    </w:p>
    <w:p>
      <w:pPr>
        <w:pStyle w:val="ListParagraph"/>
        <w:numPr>
          <w:ilvl w:val="1"/>
          <w:numId w:val="53"/>
        </w:numPr>
        <w:tabs>
          <w:tab w:pos="442" w:val="left" w:leader="none"/>
        </w:tabs>
        <w:spacing w:line="240" w:lineRule="auto" w:before="35" w:after="0"/>
        <w:ind w:left="442" w:right="0" w:hanging="340"/>
        <w:jc w:val="left"/>
        <w:rPr>
          <w:sz w:val="17"/>
        </w:rPr>
      </w:pPr>
      <w:r>
        <w:rPr>
          <w:sz w:val="17"/>
        </w:rPr>
        <w:t>Eventuais</w:t>
      </w:r>
      <w:r>
        <w:rPr>
          <w:spacing w:val="-1"/>
          <w:sz w:val="17"/>
        </w:rPr>
        <w:t> </w:t>
      </w:r>
      <w:r>
        <w:rPr>
          <w:sz w:val="17"/>
        </w:rPr>
        <w:t>alterações contratuais reger-se-ão</w:t>
      </w:r>
      <w:r>
        <w:rPr>
          <w:spacing w:val="-1"/>
          <w:sz w:val="17"/>
        </w:rPr>
        <w:t> </w:t>
      </w:r>
      <w:r>
        <w:rPr>
          <w:sz w:val="17"/>
        </w:rPr>
        <w:t>pela disciplina dos </w:t>
      </w:r>
      <w:hyperlink r:id="rId58">
        <w:r>
          <w:rPr>
            <w:color w:val="000080"/>
            <w:sz w:val="17"/>
            <w:u w:val="single" w:color="000080"/>
          </w:rPr>
          <w:t>arts.</w:t>
        </w:r>
        <w:r>
          <w:rPr>
            <w:color w:val="000080"/>
            <w:spacing w:val="-1"/>
            <w:sz w:val="17"/>
            <w:u w:val="single" w:color="000080"/>
          </w:rPr>
          <w:t> </w:t>
        </w:r>
        <w:r>
          <w:rPr>
            <w:color w:val="000080"/>
            <w:sz w:val="17"/>
            <w:u w:val="single" w:color="000080"/>
          </w:rPr>
          <w:t>124 e seguintes</w:t>
        </w:r>
        <w:r>
          <w:rPr>
            <w:color w:val="000080"/>
            <w:spacing w:val="-1"/>
            <w:sz w:val="17"/>
            <w:u w:val="single" w:color="000080"/>
          </w:rPr>
          <w:t> </w:t>
        </w:r>
        <w:r>
          <w:rPr>
            <w:color w:val="000080"/>
            <w:sz w:val="17"/>
            <w:u w:val="single" w:color="000080"/>
          </w:rPr>
          <w:t>da Lei nº </w:t>
        </w:r>
        <w:r>
          <w:rPr>
            <w:color w:val="000080"/>
            <w:spacing w:val="-2"/>
            <w:sz w:val="17"/>
            <w:u w:val="single" w:color="000080"/>
          </w:rPr>
          <w:t>14.133/2021</w:t>
        </w:r>
      </w:hyperlink>
      <w:r>
        <w:rPr>
          <w:spacing w:val="-2"/>
          <w:sz w:val="17"/>
        </w:rPr>
        <w:t>.</w:t>
      </w:r>
    </w:p>
    <w:p>
      <w:pPr>
        <w:pStyle w:val="BodyText"/>
        <w:spacing w:before="43"/>
      </w:pPr>
    </w:p>
    <w:p>
      <w:pPr>
        <w:pStyle w:val="ListParagraph"/>
        <w:numPr>
          <w:ilvl w:val="1"/>
          <w:numId w:val="53"/>
        </w:numPr>
        <w:tabs>
          <w:tab w:pos="449" w:val="left" w:leader="none"/>
        </w:tabs>
        <w:spacing w:line="283" w:lineRule="auto" w:before="1" w:after="0"/>
        <w:ind w:left="102" w:right="100" w:firstLine="0"/>
        <w:jc w:val="left"/>
        <w:rPr>
          <w:sz w:val="17"/>
        </w:rPr>
      </w:pPr>
      <w:r>
        <w:rPr>
          <w:sz w:val="17"/>
        </w:rPr>
        <w:t>O </w:t>
      </w:r>
      <w:r>
        <w:rPr>
          <w:b/>
          <w:sz w:val="17"/>
        </w:rPr>
        <w:t>CONTRATADO </w:t>
      </w:r>
      <w:r>
        <w:rPr>
          <w:sz w:val="17"/>
        </w:rPr>
        <w:t>é obrigado a aceitar, nas mesmas condições contratuais, os acréscimos ou supressões que se fizerem necessários, até o limite de 25% (vinte e cinco por cento) do valor inicial atualizado do contrato, </w:t>
      </w:r>
      <w:r>
        <w:rPr>
          <w:sz w:val="17"/>
        </w:rPr>
        <w:t>na</w:t>
      </w:r>
      <w:r>
        <w:rPr>
          <w:spacing w:val="40"/>
          <w:sz w:val="17"/>
        </w:rPr>
        <w:t> </w:t>
      </w:r>
      <w:r>
        <w:rPr>
          <w:sz w:val="17"/>
        </w:rPr>
        <w:t>forma do art. 125 da Lei nº 14.133/2021.</w:t>
      </w:r>
    </w:p>
    <w:p>
      <w:pPr>
        <w:pStyle w:val="BodyText"/>
        <w:spacing w:before="8"/>
      </w:pPr>
    </w:p>
    <w:p>
      <w:pPr>
        <w:pStyle w:val="ListParagraph"/>
        <w:numPr>
          <w:ilvl w:val="1"/>
          <w:numId w:val="53"/>
        </w:numPr>
        <w:tabs>
          <w:tab w:pos="432" w:val="left" w:leader="none"/>
        </w:tabs>
        <w:spacing w:line="240" w:lineRule="auto" w:before="0" w:after="0"/>
        <w:ind w:left="432" w:right="0" w:hanging="330"/>
        <w:jc w:val="left"/>
        <w:rPr>
          <w:sz w:val="17"/>
        </w:rPr>
      </w:pPr>
      <w:r>
        <w:rPr>
          <w:sz w:val="17"/>
        </w:rPr>
        <w:t>As alterações contratuais deverão ser promovidas mediante celebração de termo aditivo, submetido à prévia aprovação da assessoria jurídica do </w:t>
      </w:r>
      <w:r>
        <w:rPr>
          <w:b/>
          <w:spacing w:val="-2"/>
          <w:sz w:val="17"/>
        </w:rPr>
        <w:t>CONTRATANTE</w:t>
      </w:r>
      <w:r>
        <w:rPr>
          <w:spacing w:val="-2"/>
          <w:sz w:val="17"/>
        </w:rPr>
        <w:t>.</w:t>
      </w:r>
    </w:p>
    <w:p>
      <w:pPr>
        <w:pStyle w:val="BodyText"/>
        <w:spacing w:before="44"/>
      </w:pPr>
    </w:p>
    <w:p>
      <w:pPr>
        <w:pStyle w:val="ListParagraph"/>
        <w:numPr>
          <w:ilvl w:val="1"/>
          <w:numId w:val="53"/>
        </w:numPr>
        <w:tabs>
          <w:tab w:pos="447" w:val="left" w:leader="none"/>
        </w:tabs>
        <w:spacing w:line="240" w:lineRule="auto" w:before="0" w:after="0"/>
        <w:ind w:left="447" w:right="0" w:hanging="345"/>
        <w:jc w:val="left"/>
        <w:rPr>
          <w:sz w:val="17"/>
        </w:rPr>
      </w:pPr>
      <w:r>
        <w:rPr>
          <w:sz w:val="17"/>
        </w:rPr>
        <w:t>Registros que não caracterizam alteração do Contrato podem ser realizados por simples apostila, dispensada a celebração de termo aditivo, na forma do </w:t>
      </w:r>
      <w:hyperlink r:id="rId60">
        <w:r>
          <w:rPr>
            <w:color w:val="000080"/>
            <w:sz w:val="17"/>
            <w:u w:val="single" w:color="000080"/>
          </w:rPr>
          <w:t>art. 136 da Lei nº 14.133, de </w:t>
        </w:r>
        <w:r>
          <w:rPr>
            <w:color w:val="000080"/>
            <w:spacing w:val="-2"/>
            <w:sz w:val="17"/>
            <w:u w:val="single" w:color="000080"/>
          </w:rPr>
          <w:t>2021</w:t>
        </w:r>
      </w:hyperlink>
      <w:r>
        <w:rPr>
          <w:spacing w:val="-2"/>
          <w:sz w:val="17"/>
        </w:rPr>
        <w:t>.</w:t>
      </w:r>
    </w:p>
    <w:p>
      <w:pPr>
        <w:pStyle w:val="BodyText"/>
        <w:spacing w:before="70"/>
      </w:pPr>
    </w:p>
    <w:p>
      <w:pPr>
        <w:spacing w:before="0"/>
        <w:ind w:left="102" w:right="0" w:firstLine="0"/>
        <w:jc w:val="left"/>
        <w:rPr>
          <w:b/>
          <w:sz w:val="17"/>
        </w:rPr>
      </w:pPr>
      <w:r>
        <w:rPr>
          <w:b/>
          <w:spacing w:val="-2"/>
          <w:sz w:val="17"/>
        </w:rPr>
        <w:t>CLÁUSULA</w:t>
      </w:r>
      <w:r>
        <w:rPr>
          <w:b/>
          <w:spacing w:val="-8"/>
          <w:sz w:val="17"/>
        </w:rPr>
        <w:t> </w:t>
      </w:r>
      <w:r>
        <w:rPr>
          <w:b/>
          <w:spacing w:val="-2"/>
          <w:sz w:val="17"/>
        </w:rPr>
        <w:t>DÉCIMA</w:t>
      </w:r>
      <w:r>
        <w:rPr>
          <w:b/>
          <w:spacing w:val="-6"/>
          <w:sz w:val="17"/>
        </w:rPr>
        <w:t> </w:t>
      </w:r>
      <w:r>
        <w:rPr>
          <w:b/>
          <w:spacing w:val="-2"/>
          <w:sz w:val="17"/>
        </w:rPr>
        <w:t>QUARTA</w:t>
      </w:r>
      <w:r>
        <w:rPr>
          <w:b/>
          <w:spacing w:val="-6"/>
          <w:sz w:val="17"/>
        </w:rPr>
        <w:t> </w:t>
      </w:r>
      <w:r>
        <w:rPr>
          <w:b/>
          <w:spacing w:val="-2"/>
          <w:sz w:val="17"/>
        </w:rPr>
        <w:t>–</w:t>
      </w:r>
      <w:r>
        <w:rPr>
          <w:b/>
          <w:spacing w:val="6"/>
          <w:sz w:val="17"/>
        </w:rPr>
        <w:t> </w:t>
      </w:r>
      <w:r>
        <w:rPr>
          <w:b/>
          <w:spacing w:val="-2"/>
          <w:sz w:val="17"/>
        </w:rPr>
        <w:t>DOTAÇÃO</w:t>
      </w:r>
      <w:r>
        <w:rPr>
          <w:b/>
          <w:spacing w:val="6"/>
          <w:sz w:val="17"/>
        </w:rPr>
        <w:t> </w:t>
      </w:r>
      <w:r>
        <w:rPr>
          <w:b/>
          <w:spacing w:val="-2"/>
          <w:sz w:val="17"/>
        </w:rPr>
        <w:t>ORÇAMENTÁRIA</w:t>
      </w:r>
    </w:p>
    <w:p>
      <w:pPr>
        <w:pStyle w:val="ListParagraph"/>
        <w:numPr>
          <w:ilvl w:val="1"/>
          <w:numId w:val="54"/>
        </w:numPr>
        <w:tabs>
          <w:tab w:pos="499" w:val="left" w:leader="none"/>
        </w:tabs>
        <w:spacing w:line="240" w:lineRule="auto" w:before="7" w:after="0"/>
        <w:ind w:left="499" w:right="0" w:hanging="397"/>
        <w:jc w:val="left"/>
        <w:rPr>
          <w:sz w:val="20"/>
        </w:rPr>
      </w:pPr>
      <w:r>
        <w:rPr>
          <w:sz w:val="20"/>
        </w:rPr>
        <w:t>As</w:t>
      </w:r>
      <w:r>
        <w:rPr>
          <w:spacing w:val="11"/>
          <w:sz w:val="20"/>
        </w:rPr>
        <w:t> </w:t>
      </w:r>
      <w:r>
        <w:rPr>
          <w:sz w:val="20"/>
        </w:rPr>
        <w:t>despesas</w:t>
      </w:r>
      <w:r>
        <w:rPr>
          <w:spacing w:val="11"/>
          <w:sz w:val="20"/>
        </w:rPr>
        <w:t> </w:t>
      </w:r>
      <w:r>
        <w:rPr>
          <w:sz w:val="20"/>
        </w:rPr>
        <w:t>com</w:t>
      </w:r>
      <w:r>
        <w:rPr>
          <w:spacing w:val="11"/>
          <w:sz w:val="20"/>
        </w:rPr>
        <w:t> </w:t>
      </w:r>
      <w:r>
        <w:rPr>
          <w:sz w:val="20"/>
        </w:rPr>
        <w:t>a</w:t>
      </w:r>
      <w:r>
        <w:rPr>
          <w:spacing w:val="11"/>
          <w:sz w:val="20"/>
        </w:rPr>
        <w:t> </w:t>
      </w:r>
      <w:r>
        <w:rPr>
          <w:sz w:val="20"/>
        </w:rPr>
        <w:t>execução</w:t>
      </w:r>
      <w:r>
        <w:rPr>
          <w:spacing w:val="11"/>
          <w:sz w:val="20"/>
        </w:rPr>
        <w:t> </w:t>
      </w:r>
      <w:r>
        <w:rPr>
          <w:sz w:val="20"/>
        </w:rPr>
        <w:t>do</w:t>
      </w:r>
      <w:r>
        <w:rPr>
          <w:spacing w:val="11"/>
          <w:sz w:val="20"/>
        </w:rPr>
        <w:t> </w:t>
      </w:r>
      <w:r>
        <w:rPr>
          <w:sz w:val="20"/>
        </w:rPr>
        <w:t>presente</w:t>
      </w:r>
      <w:r>
        <w:rPr>
          <w:spacing w:val="11"/>
          <w:sz w:val="20"/>
        </w:rPr>
        <w:t> </w:t>
      </w:r>
      <w:r>
        <w:rPr>
          <w:sz w:val="20"/>
        </w:rPr>
        <w:t>Contrato</w:t>
      </w:r>
      <w:r>
        <w:rPr>
          <w:spacing w:val="11"/>
          <w:sz w:val="20"/>
        </w:rPr>
        <w:t> </w:t>
      </w:r>
      <w:r>
        <w:rPr>
          <w:sz w:val="20"/>
        </w:rPr>
        <w:t>contratação</w:t>
      </w:r>
      <w:r>
        <w:rPr>
          <w:spacing w:val="11"/>
          <w:sz w:val="20"/>
        </w:rPr>
        <w:t> </w:t>
      </w:r>
      <w:r>
        <w:rPr>
          <w:sz w:val="20"/>
        </w:rPr>
        <w:t>correrão</w:t>
      </w:r>
      <w:r>
        <w:rPr>
          <w:spacing w:val="11"/>
          <w:sz w:val="20"/>
        </w:rPr>
        <w:t> </w:t>
      </w:r>
      <w:r>
        <w:rPr>
          <w:sz w:val="20"/>
        </w:rPr>
        <w:t>à</w:t>
      </w:r>
      <w:r>
        <w:rPr>
          <w:spacing w:val="11"/>
          <w:sz w:val="20"/>
        </w:rPr>
        <w:t> </w:t>
      </w:r>
      <w:r>
        <w:rPr>
          <w:sz w:val="20"/>
        </w:rPr>
        <w:t>conta</w:t>
      </w:r>
      <w:r>
        <w:rPr>
          <w:spacing w:val="11"/>
          <w:sz w:val="20"/>
        </w:rPr>
        <w:t> </w:t>
      </w:r>
      <w:r>
        <w:rPr>
          <w:sz w:val="20"/>
        </w:rPr>
        <w:t>das</w:t>
      </w:r>
      <w:r>
        <w:rPr>
          <w:spacing w:val="11"/>
          <w:sz w:val="20"/>
        </w:rPr>
        <w:t> </w:t>
      </w:r>
      <w:r>
        <w:rPr>
          <w:sz w:val="20"/>
        </w:rPr>
        <w:t>seguintes</w:t>
      </w:r>
      <w:r>
        <w:rPr>
          <w:spacing w:val="12"/>
          <w:sz w:val="20"/>
        </w:rPr>
        <w:t> </w:t>
      </w:r>
      <w:r>
        <w:rPr>
          <w:sz w:val="20"/>
        </w:rPr>
        <w:t>dotações</w:t>
      </w:r>
      <w:r>
        <w:rPr>
          <w:spacing w:val="11"/>
          <w:sz w:val="20"/>
        </w:rPr>
        <w:t> </w:t>
      </w:r>
      <w:r>
        <w:rPr>
          <w:sz w:val="20"/>
        </w:rPr>
        <w:t>orçamentárias,</w:t>
      </w:r>
      <w:r>
        <w:rPr>
          <w:spacing w:val="11"/>
          <w:sz w:val="20"/>
        </w:rPr>
        <w:t> </w:t>
      </w:r>
      <w:r>
        <w:rPr>
          <w:sz w:val="20"/>
        </w:rPr>
        <w:t>para</w:t>
      </w:r>
      <w:r>
        <w:rPr>
          <w:spacing w:val="11"/>
          <w:sz w:val="20"/>
        </w:rPr>
        <w:t> </w:t>
      </w:r>
      <w:r>
        <w:rPr>
          <w:sz w:val="20"/>
        </w:rPr>
        <w:t>o</w:t>
      </w:r>
      <w:r>
        <w:rPr>
          <w:spacing w:val="11"/>
          <w:sz w:val="20"/>
        </w:rPr>
        <w:t> </w:t>
      </w:r>
      <w:r>
        <w:rPr>
          <w:sz w:val="20"/>
        </w:rPr>
        <w:t>corrente</w:t>
      </w:r>
      <w:r>
        <w:rPr>
          <w:spacing w:val="11"/>
          <w:sz w:val="20"/>
        </w:rPr>
        <w:t> </w:t>
      </w:r>
      <w:r>
        <w:rPr>
          <w:sz w:val="20"/>
        </w:rPr>
        <w:t>exercício</w:t>
      </w:r>
      <w:r>
        <w:rPr>
          <w:spacing w:val="11"/>
          <w:sz w:val="20"/>
        </w:rPr>
        <w:t> </w:t>
      </w:r>
      <w:r>
        <w:rPr>
          <w:sz w:val="20"/>
        </w:rPr>
        <w:t>de</w:t>
      </w:r>
      <w:r>
        <w:rPr>
          <w:spacing w:val="11"/>
          <w:sz w:val="20"/>
        </w:rPr>
        <w:t> </w:t>
      </w:r>
      <w:r>
        <w:rPr>
          <w:b/>
          <w:sz w:val="20"/>
        </w:rPr>
        <w:t>2025</w:t>
      </w:r>
      <w:r>
        <w:rPr>
          <w:sz w:val="20"/>
        </w:rPr>
        <w:t>,</w:t>
      </w:r>
      <w:r>
        <w:rPr>
          <w:spacing w:val="11"/>
          <w:sz w:val="20"/>
        </w:rPr>
        <w:t> </w:t>
      </w:r>
      <w:r>
        <w:rPr>
          <w:sz w:val="20"/>
        </w:rPr>
        <w:t>assim</w:t>
      </w:r>
      <w:r>
        <w:rPr>
          <w:spacing w:val="11"/>
          <w:sz w:val="20"/>
        </w:rPr>
        <w:t> </w:t>
      </w:r>
      <w:r>
        <w:rPr>
          <w:spacing w:val="-2"/>
          <w:sz w:val="20"/>
        </w:rPr>
        <w:t>classificadas:</w:t>
      </w:r>
    </w:p>
    <w:p>
      <w:pPr>
        <w:pStyle w:val="BodyText"/>
        <w:spacing w:before="205"/>
        <w:rPr>
          <w:sz w:val="20"/>
        </w:rPr>
      </w:pPr>
    </w:p>
    <w:p>
      <w:pPr>
        <w:spacing w:line="453" w:lineRule="auto" w:before="0"/>
        <w:ind w:left="102" w:right="12664" w:firstLine="0"/>
        <w:jc w:val="left"/>
        <w:rPr>
          <w:sz w:val="20"/>
        </w:rPr>
      </w:pPr>
      <w:r>
        <w:rPr>
          <w:sz w:val="20"/>
        </w:rPr>
        <w:t>Natureza da Despesa: </w:t>
      </w:r>
      <w:r>
        <w:rPr>
          <w:sz w:val="20"/>
        </w:rPr>
        <w:t>339030/06 Fonte de Recurso: 225</w:t>
      </w:r>
    </w:p>
    <w:p>
      <w:pPr>
        <w:spacing w:line="453" w:lineRule="auto" w:before="1"/>
        <w:ind w:left="102" w:right="11475" w:firstLine="0"/>
        <w:jc w:val="left"/>
        <w:rPr>
          <w:sz w:val="20"/>
        </w:rPr>
      </w:pPr>
      <w:r>
        <w:rPr>
          <w:sz w:val="20"/>
        </w:rPr>
        <w:t>Programa de Trabalho: </w:t>
      </w:r>
      <w:r>
        <w:rPr>
          <w:sz w:val="20"/>
        </w:rPr>
        <w:t>29610.10.302.0508.4866 Nota de Empenho:</w:t>
      </w:r>
    </w:p>
    <w:p>
      <w:pPr>
        <w:pStyle w:val="BodyText"/>
        <w:spacing w:before="205"/>
        <w:rPr>
          <w:sz w:val="20"/>
        </w:rPr>
      </w:pPr>
    </w:p>
    <w:p>
      <w:pPr>
        <w:pStyle w:val="ListParagraph"/>
        <w:numPr>
          <w:ilvl w:val="1"/>
          <w:numId w:val="54"/>
        </w:numPr>
        <w:tabs>
          <w:tab w:pos="499" w:val="left" w:leader="none"/>
        </w:tabs>
        <w:spacing w:line="240" w:lineRule="auto" w:before="0" w:after="0"/>
        <w:ind w:left="499" w:right="0" w:hanging="397"/>
        <w:jc w:val="left"/>
        <w:rPr>
          <w:sz w:val="20"/>
        </w:rPr>
      </w:pPr>
      <w:r>
        <w:rPr>
          <w:sz w:val="20"/>
        </w:rPr>
        <w:t>As</w:t>
      </w:r>
      <w:r>
        <w:rPr>
          <w:spacing w:val="12"/>
          <w:sz w:val="20"/>
        </w:rPr>
        <w:t> </w:t>
      </w:r>
      <w:r>
        <w:rPr>
          <w:sz w:val="20"/>
        </w:rPr>
        <w:t>despesas</w:t>
      </w:r>
      <w:r>
        <w:rPr>
          <w:spacing w:val="12"/>
          <w:sz w:val="20"/>
        </w:rPr>
        <w:t> </w:t>
      </w:r>
      <w:r>
        <w:rPr>
          <w:sz w:val="20"/>
        </w:rPr>
        <w:t>relativas</w:t>
      </w:r>
      <w:r>
        <w:rPr>
          <w:spacing w:val="12"/>
          <w:sz w:val="20"/>
        </w:rPr>
        <w:t> </w:t>
      </w:r>
      <w:r>
        <w:rPr>
          <w:sz w:val="20"/>
        </w:rPr>
        <w:t>aos</w:t>
      </w:r>
      <w:r>
        <w:rPr>
          <w:spacing w:val="12"/>
          <w:sz w:val="20"/>
        </w:rPr>
        <w:t> </w:t>
      </w:r>
      <w:r>
        <w:rPr>
          <w:sz w:val="20"/>
        </w:rPr>
        <w:t>exercícios</w:t>
      </w:r>
      <w:r>
        <w:rPr>
          <w:spacing w:val="13"/>
          <w:sz w:val="20"/>
        </w:rPr>
        <w:t> </w:t>
      </w:r>
      <w:r>
        <w:rPr>
          <w:sz w:val="20"/>
        </w:rPr>
        <w:t>subsequentes</w:t>
      </w:r>
      <w:r>
        <w:rPr>
          <w:spacing w:val="12"/>
          <w:sz w:val="20"/>
        </w:rPr>
        <w:t> </w:t>
      </w:r>
      <w:r>
        <w:rPr>
          <w:sz w:val="20"/>
        </w:rPr>
        <w:t>correrão</w:t>
      </w:r>
      <w:r>
        <w:rPr>
          <w:spacing w:val="12"/>
          <w:sz w:val="20"/>
        </w:rPr>
        <w:t> </w:t>
      </w:r>
      <w:r>
        <w:rPr>
          <w:sz w:val="20"/>
        </w:rPr>
        <w:t>por</w:t>
      </w:r>
      <w:r>
        <w:rPr>
          <w:spacing w:val="12"/>
          <w:sz w:val="20"/>
        </w:rPr>
        <w:t> </w:t>
      </w:r>
      <w:r>
        <w:rPr>
          <w:sz w:val="20"/>
        </w:rPr>
        <w:t>conta</w:t>
      </w:r>
      <w:r>
        <w:rPr>
          <w:spacing w:val="13"/>
          <w:sz w:val="20"/>
        </w:rPr>
        <w:t> </w:t>
      </w:r>
      <w:r>
        <w:rPr>
          <w:sz w:val="20"/>
        </w:rPr>
        <w:t>das</w:t>
      </w:r>
      <w:r>
        <w:rPr>
          <w:spacing w:val="12"/>
          <w:sz w:val="20"/>
        </w:rPr>
        <w:t> </w:t>
      </w:r>
      <w:r>
        <w:rPr>
          <w:sz w:val="20"/>
        </w:rPr>
        <w:t>dotações</w:t>
      </w:r>
      <w:r>
        <w:rPr>
          <w:spacing w:val="12"/>
          <w:sz w:val="20"/>
        </w:rPr>
        <w:t> </w:t>
      </w:r>
      <w:r>
        <w:rPr>
          <w:sz w:val="20"/>
        </w:rPr>
        <w:t>orçamentárias</w:t>
      </w:r>
      <w:r>
        <w:rPr>
          <w:spacing w:val="12"/>
          <w:sz w:val="20"/>
        </w:rPr>
        <w:t> </w:t>
      </w:r>
      <w:r>
        <w:rPr>
          <w:sz w:val="20"/>
        </w:rPr>
        <w:t>respectivas,</w:t>
      </w:r>
      <w:r>
        <w:rPr>
          <w:spacing w:val="13"/>
          <w:sz w:val="20"/>
        </w:rPr>
        <w:t> </w:t>
      </w:r>
      <w:r>
        <w:rPr>
          <w:sz w:val="20"/>
        </w:rPr>
        <w:t>devendo</w:t>
      </w:r>
      <w:r>
        <w:rPr>
          <w:spacing w:val="12"/>
          <w:sz w:val="20"/>
        </w:rPr>
        <w:t> </w:t>
      </w:r>
      <w:r>
        <w:rPr>
          <w:sz w:val="20"/>
        </w:rPr>
        <w:t>ser</w:t>
      </w:r>
      <w:r>
        <w:rPr>
          <w:spacing w:val="12"/>
          <w:sz w:val="20"/>
        </w:rPr>
        <w:t> </w:t>
      </w:r>
      <w:r>
        <w:rPr>
          <w:sz w:val="20"/>
        </w:rPr>
        <w:t>empenhadas</w:t>
      </w:r>
      <w:r>
        <w:rPr>
          <w:spacing w:val="12"/>
          <w:sz w:val="20"/>
        </w:rPr>
        <w:t> </w:t>
      </w:r>
      <w:r>
        <w:rPr>
          <w:sz w:val="20"/>
        </w:rPr>
        <w:t>no</w:t>
      </w:r>
      <w:r>
        <w:rPr>
          <w:spacing w:val="12"/>
          <w:sz w:val="20"/>
        </w:rPr>
        <w:t> </w:t>
      </w:r>
      <w:r>
        <w:rPr>
          <w:sz w:val="20"/>
        </w:rPr>
        <w:t>início</w:t>
      </w:r>
      <w:r>
        <w:rPr>
          <w:spacing w:val="13"/>
          <w:sz w:val="20"/>
        </w:rPr>
        <w:t> </w:t>
      </w:r>
      <w:r>
        <w:rPr>
          <w:sz w:val="20"/>
        </w:rPr>
        <w:t>de</w:t>
      </w:r>
      <w:r>
        <w:rPr>
          <w:spacing w:val="12"/>
          <w:sz w:val="20"/>
        </w:rPr>
        <w:t> </w:t>
      </w:r>
      <w:r>
        <w:rPr>
          <w:sz w:val="20"/>
        </w:rPr>
        <w:t>cada</w:t>
      </w:r>
      <w:r>
        <w:rPr>
          <w:spacing w:val="12"/>
          <w:sz w:val="20"/>
        </w:rPr>
        <w:t> </w:t>
      </w:r>
      <w:r>
        <w:rPr>
          <w:spacing w:val="-2"/>
          <w:sz w:val="20"/>
        </w:rPr>
        <w:t>exercício.</w:t>
      </w:r>
    </w:p>
    <w:p>
      <w:pPr>
        <w:pStyle w:val="ListParagraph"/>
        <w:numPr>
          <w:ilvl w:val="1"/>
          <w:numId w:val="54"/>
        </w:numPr>
        <w:tabs>
          <w:tab w:pos="516" w:val="left" w:leader="none"/>
        </w:tabs>
        <w:spacing w:line="240" w:lineRule="auto" w:before="206" w:after="0"/>
        <w:ind w:left="102" w:right="100" w:firstLine="0"/>
        <w:jc w:val="left"/>
        <w:rPr>
          <w:sz w:val="20"/>
        </w:rPr>
      </w:pPr>
      <w:r>
        <w:rPr>
          <w:sz w:val="20"/>
        </w:rPr>
        <w:t>No</w:t>
      </w:r>
      <w:r>
        <w:rPr>
          <w:spacing w:val="15"/>
          <w:sz w:val="20"/>
        </w:rPr>
        <w:t> </w:t>
      </w:r>
      <w:r>
        <w:rPr>
          <w:sz w:val="20"/>
        </w:rPr>
        <w:t>início</w:t>
      </w:r>
      <w:r>
        <w:rPr>
          <w:spacing w:val="15"/>
          <w:sz w:val="20"/>
        </w:rPr>
        <w:t> </w:t>
      </w:r>
      <w:r>
        <w:rPr>
          <w:sz w:val="20"/>
        </w:rPr>
        <w:t>da</w:t>
      </w:r>
      <w:r>
        <w:rPr>
          <w:spacing w:val="15"/>
          <w:sz w:val="20"/>
        </w:rPr>
        <w:t> </w:t>
      </w:r>
      <w:r>
        <w:rPr>
          <w:sz w:val="20"/>
        </w:rPr>
        <w:t>contratação</w:t>
      </w:r>
      <w:r>
        <w:rPr>
          <w:spacing w:val="15"/>
          <w:sz w:val="20"/>
        </w:rPr>
        <w:t> </w:t>
      </w:r>
      <w:r>
        <w:rPr>
          <w:sz w:val="20"/>
        </w:rPr>
        <w:t>e</w:t>
      </w:r>
      <w:r>
        <w:rPr>
          <w:spacing w:val="15"/>
          <w:sz w:val="20"/>
        </w:rPr>
        <w:t> </w:t>
      </w:r>
      <w:r>
        <w:rPr>
          <w:sz w:val="20"/>
        </w:rPr>
        <w:t>de</w:t>
      </w:r>
      <w:r>
        <w:rPr>
          <w:spacing w:val="15"/>
          <w:sz w:val="20"/>
        </w:rPr>
        <w:t> </w:t>
      </w:r>
      <w:r>
        <w:rPr>
          <w:sz w:val="20"/>
        </w:rPr>
        <w:t>cada</w:t>
      </w:r>
      <w:r>
        <w:rPr>
          <w:spacing w:val="15"/>
          <w:sz w:val="20"/>
        </w:rPr>
        <w:t> </w:t>
      </w:r>
      <w:r>
        <w:rPr>
          <w:sz w:val="20"/>
        </w:rPr>
        <w:t>exercício</w:t>
      </w:r>
      <w:r>
        <w:rPr>
          <w:spacing w:val="15"/>
          <w:sz w:val="20"/>
        </w:rPr>
        <w:t> </w:t>
      </w:r>
      <w:r>
        <w:rPr>
          <w:sz w:val="20"/>
        </w:rPr>
        <w:t>deverá</w:t>
      </w:r>
      <w:r>
        <w:rPr>
          <w:spacing w:val="15"/>
          <w:sz w:val="20"/>
        </w:rPr>
        <w:t> </w:t>
      </w:r>
      <w:r>
        <w:rPr>
          <w:sz w:val="20"/>
        </w:rPr>
        <w:t>ser</w:t>
      </w:r>
      <w:r>
        <w:rPr>
          <w:spacing w:val="15"/>
          <w:sz w:val="20"/>
        </w:rPr>
        <w:t> </w:t>
      </w:r>
      <w:r>
        <w:rPr>
          <w:sz w:val="20"/>
        </w:rPr>
        <w:t>atestada</w:t>
      </w:r>
      <w:r>
        <w:rPr>
          <w:spacing w:val="15"/>
          <w:sz w:val="20"/>
        </w:rPr>
        <w:t> </w:t>
      </w:r>
      <w:r>
        <w:rPr>
          <w:sz w:val="20"/>
        </w:rPr>
        <w:t>a</w:t>
      </w:r>
      <w:r>
        <w:rPr>
          <w:spacing w:val="15"/>
          <w:sz w:val="20"/>
        </w:rPr>
        <w:t> </w:t>
      </w:r>
      <w:r>
        <w:rPr>
          <w:sz w:val="20"/>
        </w:rPr>
        <w:t>existência</w:t>
      </w:r>
      <w:r>
        <w:rPr>
          <w:spacing w:val="15"/>
          <w:sz w:val="20"/>
        </w:rPr>
        <w:t> </w:t>
      </w:r>
      <w:r>
        <w:rPr>
          <w:sz w:val="20"/>
        </w:rPr>
        <w:t>de</w:t>
      </w:r>
      <w:r>
        <w:rPr>
          <w:spacing w:val="15"/>
          <w:sz w:val="20"/>
        </w:rPr>
        <w:t> </w:t>
      </w:r>
      <w:r>
        <w:rPr>
          <w:sz w:val="20"/>
        </w:rPr>
        <w:t>créditos</w:t>
      </w:r>
      <w:r>
        <w:rPr>
          <w:spacing w:val="15"/>
          <w:sz w:val="20"/>
        </w:rPr>
        <w:t> </w:t>
      </w:r>
      <w:r>
        <w:rPr>
          <w:sz w:val="20"/>
        </w:rPr>
        <w:t>orçamentários</w:t>
      </w:r>
      <w:r>
        <w:rPr>
          <w:spacing w:val="15"/>
          <w:sz w:val="20"/>
        </w:rPr>
        <w:t> </w:t>
      </w:r>
      <w:r>
        <w:rPr>
          <w:sz w:val="20"/>
        </w:rPr>
        <w:t>vinculados</w:t>
      </w:r>
      <w:r>
        <w:rPr>
          <w:spacing w:val="15"/>
          <w:sz w:val="20"/>
        </w:rPr>
        <w:t> </w:t>
      </w:r>
      <w:r>
        <w:rPr>
          <w:sz w:val="20"/>
        </w:rPr>
        <w:t>à</w:t>
      </w:r>
      <w:r>
        <w:rPr>
          <w:spacing w:val="15"/>
          <w:sz w:val="20"/>
        </w:rPr>
        <w:t> </w:t>
      </w:r>
      <w:r>
        <w:rPr>
          <w:sz w:val="20"/>
        </w:rPr>
        <w:t>contratação</w:t>
      </w:r>
      <w:r>
        <w:rPr>
          <w:spacing w:val="15"/>
          <w:sz w:val="20"/>
        </w:rPr>
        <w:t> </w:t>
      </w:r>
      <w:r>
        <w:rPr>
          <w:sz w:val="20"/>
        </w:rPr>
        <w:t>e</w:t>
      </w:r>
      <w:r>
        <w:rPr>
          <w:spacing w:val="15"/>
          <w:sz w:val="20"/>
        </w:rPr>
        <w:t> </w:t>
      </w:r>
      <w:r>
        <w:rPr>
          <w:sz w:val="20"/>
        </w:rPr>
        <w:t>a</w:t>
      </w:r>
      <w:r>
        <w:rPr>
          <w:spacing w:val="15"/>
          <w:sz w:val="20"/>
        </w:rPr>
        <w:t> </w:t>
      </w:r>
      <w:r>
        <w:rPr>
          <w:sz w:val="20"/>
        </w:rPr>
        <w:t>vantagem</w:t>
      </w:r>
      <w:r>
        <w:rPr>
          <w:spacing w:val="15"/>
          <w:sz w:val="20"/>
        </w:rPr>
        <w:t> </w:t>
      </w:r>
      <w:r>
        <w:rPr>
          <w:sz w:val="20"/>
        </w:rPr>
        <w:t>em</w:t>
      </w:r>
      <w:r>
        <w:rPr>
          <w:spacing w:val="15"/>
          <w:sz w:val="20"/>
        </w:rPr>
        <w:t> </w:t>
      </w:r>
      <w:r>
        <w:rPr>
          <w:sz w:val="20"/>
        </w:rPr>
        <w:t>sua</w:t>
      </w:r>
      <w:r>
        <w:rPr>
          <w:spacing w:val="15"/>
          <w:sz w:val="20"/>
        </w:rPr>
        <w:t> </w:t>
      </w:r>
      <w:r>
        <w:rPr>
          <w:sz w:val="20"/>
        </w:rPr>
        <w:t>manutenção,</w:t>
      </w:r>
      <w:r>
        <w:rPr>
          <w:spacing w:val="15"/>
          <w:sz w:val="20"/>
        </w:rPr>
        <w:t> </w:t>
      </w:r>
      <w:r>
        <w:rPr>
          <w:sz w:val="20"/>
        </w:rPr>
        <w:t>na</w:t>
      </w:r>
      <w:r>
        <w:rPr>
          <w:spacing w:val="15"/>
          <w:sz w:val="20"/>
        </w:rPr>
        <w:t> </w:t>
      </w:r>
      <w:r>
        <w:rPr>
          <w:sz w:val="20"/>
        </w:rPr>
        <w:t>forma</w:t>
      </w:r>
      <w:r>
        <w:rPr>
          <w:spacing w:val="15"/>
          <w:sz w:val="20"/>
        </w:rPr>
        <w:t> </w:t>
      </w:r>
      <w:r>
        <w:rPr>
          <w:sz w:val="20"/>
        </w:rPr>
        <w:t>do</w:t>
      </w:r>
      <w:r>
        <w:rPr>
          <w:spacing w:val="15"/>
          <w:sz w:val="20"/>
        </w:rPr>
        <w:t> </w:t>
      </w:r>
      <w:r>
        <w:rPr>
          <w:sz w:val="20"/>
        </w:rPr>
        <w:t>art.</w:t>
      </w:r>
      <w:r>
        <w:rPr>
          <w:spacing w:val="15"/>
          <w:sz w:val="20"/>
        </w:rPr>
        <w:t> </w:t>
      </w:r>
      <w:r>
        <w:rPr>
          <w:sz w:val="20"/>
        </w:rPr>
        <w:t>106, II, da Lei nº 14.133/2021.</w:t>
      </w:r>
    </w:p>
    <w:p>
      <w:pPr>
        <w:pStyle w:val="BodyText"/>
        <w:rPr>
          <w:sz w:val="20"/>
        </w:rPr>
      </w:pPr>
    </w:p>
    <w:p>
      <w:pPr>
        <w:pStyle w:val="BodyText"/>
        <w:spacing w:before="208"/>
        <w:rPr>
          <w:sz w:val="20"/>
        </w:rPr>
      </w:pPr>
    </w:p>
    <w:p>
      <w:pPr>
        <w:pStyle w:val="Heading3"/>
      </w:pPr>
      <w:r>
        <w:rPr/>
        <w:t>CLÁUSULA</w:t>
      </w:r>
      <w:r>
        <w:rPr>
          <w:spacing w:val="-13"/>
        </w:rPr>
        <w:t> </w:t>
      </w:r>
      <w:r>
        <w:rPr/>
        <w:t>DÉCIMA</w:t>
      </w:r>
      <w:r>
        <w:rPr>
          <w:spacing w:val="-11"/>
        </w:rPr>
        <w:t> </w:t>
      </w:r>
      <w:r>
        <w:rPr/>
        <w:t>QUINTA</w:t>
      </w:r>
      <w:r>
        <w:rPr>
          <w:spacing w:val="-10"/>
        </w:rPr>
        <w:t> </w:t>
      </w:r>
      <w:r>
        <w:rPr/>
        <w:t>–</w:t>
      </w:r>
      <w:r>
        <w:rPr>
          <w:spacing w:val="-7"/>
        </w:rPr>
        <w:t> </w:t>
      </w:r>
      <w:r>
        <w:rPr/>
        <w:t>DOS</w:t>
      </w:r>
      <w:r>
        <w:rPr>
          <w:spacing w:val="-2"/>
        </w:rPr>
        <w:t> </w:t>
      </w:r>
      <w:r>
        <w:rPr/>
        <w:t>CASOS</w:t>
      </w:r>
      <w:r>
        <w:rPr>
          <w:spacing w:val="-2"/>
        </w:rPr>
        <w:t> OMISSOS</w:t>
      </w:r>
    </w:p>
    <w:p>
      <w:pPr>
        <w:pStyle w:val="ListParagraph"/>
        <w:numPr>
          <w:ilvl w:val="1"/>
          <w:numId w:val="55"/>
        </w:numPr>
        <w:tabs>
          <w:tab w:pos="443" w:val="left" w:leader="none"/>
        </w:tabs>
        <w:spacing w:line="283" w:lineRule="auto" w:before="35" w:after="0"/>
        <w:ind w:left="102" w:right="100" w:firstLine="0"/>
        <w:jc w:val="left"/>
        <w:rPr>
          <w:sz w:val="17"/>
        </w:rPr>
      </w:pPr>
      <w:r>
        <w:rPr>
          <w:sz w:val="17"/>
        </w:rPr>
        <w:t>Os casos omissos serão decididos pelo </w:t>
      </w:r>
      <w:r>
        <w:rPr>
          <w:b/>
          <w:sz w:val="17"/>
        </w:rPr>
        <w:t>CONTRATANTE</w:t>
      </w:r>
      <w:r>
        <w:rPr>
          <w:sz w:val="17"/>
        </w:rPr>
        <w:t>, segundo as disposições contidas na Lei </w:t>
      </w:r>
      <w:hyperlink r:id="rId6">
        <w:r>
          <w:rPr>
            <w:color w:val="000080"/>
            <w:sz w:val="17"/>
            <w:u w:val="single" w:color="000080"/>
          </w:rPr>
          <w:t>nº 14.133/2021</w:t>
        </w:r>
      </w:hyperlink>
      <w:r>
        <w:rPr>
          <w:sz w:val="17"/>
        </w:rPr>
        <w:t>, e demais normas federais e estaduais aplicáveis e, subsidiariamente, segundo as disposições contidas na </w:t>
      </w:r>
      <w:hyperlink r:id="rId56">
        <w:r>
          <w:rPr>
            <w:color w:val="000080"/>
            <w:sz w:val="17"/>
            <w:u w:val="single" w:color="000080"/>
          </w:rPr>
          <w:t>Lei</w:t>
        </w:r>
      </w:hyperlink>
      <w:r>
        <w:rPr>
          <w:color w:val="000080"/>
          <w:sz w:val="17"/>
        </w:rPr>
        <w:t> </w:t>
      </w:r>
      <w:hyperlink r:id="rId56">
        <w:r>
          <w:rPr>
            <w:color w:val="000080"/>
            <w:sz w:val="17"/>
            <w:u w:val="single" w:color="000080"/>
          </w:rPr>
          <w:t>nº 8.078/1990 – Cód</w:t>
        </w:r>
        <w:r>
          <w:rPr>
            <w:color w:val="000080"/>
            <w:sz w:val="17"/>
          </w:rPr>
          <w:t>ig</w:t>
        </w:r>
        <w:r>
          <w:rPr>
            <w:color w:val="000080"/>
            <w:sz w:val="17"/>
            <w:u w:val="single" w:color="000080"/>
          </w:rPr>
          <w:t>o de Defesa do Consumidor</w:t>
        </w:r>
      </w:hyperlink>
      <w:r>
        <w:rPr>
          <w:color w:val="000080"/>
          <w:sz w:val="17"/>
        </w:rPr>
        <w:t> </w:t>
      </w:r>
      <w:r>
        <w:rPr>
          <w:sz w:val="17"/>
        </w:rPr>
        <w:t>– e normas e princípios gerais dos contratos.</w:t>
      </w:r>
    </w:p>
    <w:p>
      <w:pPr>
        <w:pStyle w:val="BodyText"/>
        <w:spacing w:before="34"/>
      </w:pPr>
    </w:p>
    <w:p>
      <w:pPr>
        <w:pStyle w:val="Heading3"/>
      </w:pPr>
      <w:r>
        <w:rPr/>
        <w:t>CLÁUSULA</w:t>
      </w:r>
      <w:r>
        <w:rPr>
          <w:spacing w:val="-13"/>
        </w:rPr>
        <w:t> </w:t>
      </w:r>
      <w:r>
        <w:rPr/>
        <w:t>DÉCIMA</w:t>
      </w:r>
      <w:r>
        <w:rPr>
          <w:spacing w:val="-11"/>
        </w:rPr>
        <w:t> </w:t>
      </w:r>
      <w:r>
        <w:rPr/>
        <w:t>SEXTA</w:t>
      </w:r>
      <w:r>
        <w:rPr>
          <w:spacing w:val="-10"/>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1"/>
        </w:rPr>
        <w:t> </w:t>
      </w:r>
      <w:r>
        <w:rPr>
          <w:spacing w:val="-2"/>
        </w:rPr>
        <w:t>CONTRATO</w:t>
      </w:r>
    </w:p>
    <w:p>
      <w:pPr>
        <w:pStyle w:val="ListParagraph"/>
        <w:numPr>
          <w:ilvl w:val="1"/>
          <w:numId w:val="56"/>
        </w:numPr>
        <w:tabs>
          <w:tab w:pos="448" w:val="left" w:leader="none"/>
        </w:tabs>
        <w:spacing w:line="283" w:lineRule="auto" w:before="35" w:after="0"/>
        <w:ind w:left="102" w:right="100" w:firstLine="0"/>
        <w:jc w:val="left"/>
        <w:rPr>
          <w:sz w:val="17"/>
        </w:rPr>
      </w:pPr>
      <w:r>
        <w:rPr>
          <w:sz w:val="17"/>
        </w:rPr>
        <w:t>Incumbirá ao </w:t>
      </w:r>
      <w:r>
        <w:rPr>
          <w:b/>
          <w:sz w:val="17"/>
        </w:rPr>
        <w:t>CONTRATANTE </w:t>
      </w:r>
      <w:r>
        <w:rPr>
          <w:sz w:val="17"/>
        </w:rPr>
        <w:t>divulgar o presente instrumento no Portal Nacional de Contratações Públicas (PNCP), na forma prevista no </w:t>
      </w:r>
      <w:hyperlink r:id="rId61">
        <w:r>
          <w:rPr>
            <w:color w:val="000080"/>
            <w:sz w:val="17"/>
            <w:u w:val="single" w:color="000080"/>
          </w:rPr>
          <w:t>art. 94 da Lei 14.133/2021</w:t>
        </w:r>
      </w:hyperlink>
      <w:r>
        <w:rPr>
          <w:sz w:val="17"/>
        </w:rPr>
        <w:t>, bem como no respectivo sítio oficial na Internet, </w:t>
      </w:r>
      <w:r>
        <w:rPr>
          <w:sz w:val="17"/>
        </w:rPr>
        <w:t>em atenção ao </w:t>
      </w:r>
      <w:hyperlink r:id="rId62">
        <w:r>
          <w:rPr>
            <w:color w:val="000080"/>
            <w:sz w:val="17"/>
            <w:u w:val="single" w:color="000080"/>
          </w:rPr>
          <w:t>art. 8º</w:t>
        </w:r>
        <w:r>
          <w:rPr>
            <w:color w:val="000080"/>
            <w:sz w:val="17"/>
          </w:rPr>
          <w:t>,</w:t>
        </w:r>
        <w:r>
          <w:rPr>
            <w:color w:val="000080"/>
            <w:sz w:val="17"/>
            <w:u w:val="single" w:color="000080"/>
          </w:rPr>
          <w:t> </w:t>
        </w:r>
        <w:r>
          <w:rPr>
            <w:color w:val="000080"/>
            <w:sz w:val="17"/>
          </w:rPr>
          <w:t>§</w:t>
        </w:r>
        <w:r>
          <w:rPr>
            <w:color w:val="000080"/>
            <w:sz w:val="17"/>
            <w:u w:val="single" w:color="000080"/>
          </w:rPr>
          <w:t>2º, da Lei nº 12.527/2011</w:t>
        </w:r>
      </w:hyperlink>
      <w:r>
        <w:rPr>
          <w:sz w:val="17"/>
        </w:rPr>
        <w:t>, e publicar extrato da contratação no Diário Oficial do Estado, em atenção ao art. 2º, § 2º, da Lei nº 5.27/2009.</w:t>
      </w:r>
    </w:p>
    <w:p>
      <w:pPr>
        <w:pStyle w:val="BodyText"/>
        <w:spacing w:before="8"/>
      </w:pPr>
    </w:p>
    <w:p>
      <w:pPr>
        <w:pStyle w:val="ListParagraph"/>
        <w:numPr>
          <w:ilvl w:val="2"/>
          <w:numId w:val="56"/>
        </w:numPr>
        <w:tabs>
          <w:tab w:pos="560" w:val="left" w:leader="none"/>
        </w:tabs>
        <w:spacing w:line="240" w:lineRule="auto" w:before="0" w:after="0"/>
        <w:ind w:left="560" w:right="0" w:hanging="458"/>
        <w:jc w:val="left"/>
        <w:rPr>
          <w:sz w:val="17"/>
        </w:rPr>
      </w:pPr>
      <w:r>
        <w:rPr>
          <w:sz w:val="17"/>
        </w:rPr>
        <w:t>A</w:t>
      </w:r>
      <w:r>
        <w:rPr>
          <w:spacing w:val="-13"/>
          <w:sz w:val="17"/>
        </w:rPr>
        <w:t> </w:t>
      </w:r>
      <w:r>
        <w:rPr>
          <w:sz w:val="17"/>
        </w:rPr>
        <w:t>divulgação</w:t>
      </w:r>
      <w:r>
        <w:rPr>
          <w:spacing w:val="-1"/>
          <w:sz w:val="17"/>
        </w:rPr>
        <w:t> </w:t>
      </w:r>
      <w:r>
        <w:rPr>
          <w:sz w:val="17"/>
        </w:rPr>
        <w:t>do Contrato</w:t>
      </w:r>
      <w:r>
        <w:rPr>
          <w:spacing w:val="-1"/>
          <w:sz w:val="17"/>
        </w:rPr>
        <w:t> </w:t>
      </w:r>
      <w:r>
        <w:rPr>
          <w:sz w:val="17"/>
        </w:rPr>
        <w:t>e de</w:t>
      </w:r>
      <w:r>
        <w:rPr>
          <w:spacing w:val="-1"/>
          <w:sz w:val="17"/>
        </w:rPr>
        <w:t> </w:t>
      </w:r>
      <w:r>
        <w:rPr>
          <w:sz w:val="17"/>
        </w:rPr>
        <w:t>seus</w:t>
      </w:r>
      <w:r>
        <w:rPr>
          <w:spacing w:val="-1"/>
          <w:sz w:val="17"/>
        </w:rPr>
        <w:t> </w:t>
      </w:r>
      <w:r>
        <w:rPr>
          <w:sz w:val="17"/>
        </w:rPr>
        <w:t>aditamentos no</w:t>
      </w:r>
      <w:r>
        <w:rPr>
          <w:spacing w:val="-1"/>
          <w:sz w:val="17"/>
        </w:rPr>
        <w:t> </w:t>
      </w:r>
      <w:r>
        <w:rPr>
          <w:sz w:val="17"/>
        </w:rPr>
        <w:t>Portal Nacional</w:t>
      </w:r>
      <w:r>
        <w:rPr>
          <w:spacing w:val="-1"/>
          <w:sz w:val="17"/>
        </w:rPr>
        <w:t> </w:t>
      </w:r>
      <w:r>
        <w:rPr>
          <w:sz w:val="17"/>
        </w:rPr>
        <w:t>de</w:t>
      </w:r>
      <w:r>
        <w:rPr>
          <w:spacing w:val="-1"/>
          <w:sz w:val="17"/>
        </w:rPr>
        <w:t> </w:t>
      </w:r>
      <w:r>
        <w:rPr>
          <w:sz w:val="17"/>
        </w:rPr>
        <w:t>Contratações Públicas</w:t>
      </w:r>
      <w:r>
        <w:rPr>
          <w:spacing w:val="-1"/>
          <w:sz w:val="17"/>
        </w:rPr>
        <w:t> </w:t>
      </w:r>
      <w:r>
        <w:rPr>
          <w:sz w:val="17"/>
        </w:rPr>
        <w:t>– PNCP,</w:t>
      </w:r>
      <w:r>
        <w:rPr>
          <w:spacing w:val="-1"/>
          <w:sz w:val="17"/>
        </w:rPr>
        <w:t> </w:t>
      </w:r>
      <w:r>
        <w:rPr>
          <w:sz w:val="17"/>
        </w:rPr>
        <w:t>condição</w:t>
      </w:r>
      <w:r>
        <w:rPr>
          <w:spacing w:val="-1"/>
          <w:sz w:val="17"/>
        </w:rPr>
        <w:t> </w:t>
      </w:r>
      <w:r>
        <w:rPr>
          <w:sz w:val="17"/>
        </w:rPr>
        <w:t>indispensável para</w:t>
      </w:r>
      <w:r>
        <w:rPr>
          <w:spacing w:val="-1"/>
          <w:sz w:val="17"/>
        </w:rPr>
        <w:t> </w:t>
      </w:r>
      <w:r>
        <w:rPr>
          <w:sz w:val="17"/>
        </w:rPr>
        <w:t>sua eficácia,</w:t>
      </w:r>
      <w:r>
        <w:rPr>
          <w:spacing w:val="-1"/>
          <w:sz w:val="17"/>
        </w:rPr>
        <w:t> </w:t>
      </w:r>
      <w:r>
        <w:rPr>
          <w:sz w:val="17"/>
        </w:rPr>
        <w:t>deverá</w:t>
      </w:r>
      <w:r>
        <w:rPr>
          <w:spacing w:val="-1"/>
          <w:sz w:val="17"/>
        </w:rPr>
        <w:t> </w:t>
      </w:r>
      <w:r>
        <w:rPr>
          <w:sz w:val="17"/>
        </w:rPr>
        <w:t>ocorrer nos</w:t>
      </w:r>
      <w:r>
        <w:rPr>
          <w:spacing w:val="-1"/>
          <w:sz w:val="17"/>
        </w:rPr>
        <w:t> </w:t>
      </w:r>
      <w:r>
        <w:rPr>
          <w:sz w:val="17"/>
        </w:rPr>
        <w:t>prazos estipulados</w:t>
      </w:r>
      <w:r>
        <w:rPr>
          <w:spacing w:val="-1"/>
          <w:sz w:val="17"/>
        </w:rPr>
        <w:t> </w:t>
      </w:r>
      <w:r>
        <w:rPr>
          <w:sz w:val="17"/>
        </w:rPr>
        <w:t>pelo art.</w:t>
      </w:r>
      <w:r>
        <w:rPr>
          <w:spacing w:val="-1"/>
          <w:sz w:val="17"/>
        </w:rPr>
        <w:t> </w:t>
      </w:r>
      <w:r>
        <w:rPr>
          <w:sz w:val="17"/>
        </w:rPr>
        <w:t>94</w:t>
      </w:r>
      <w:r>
        <w:rPr>
          <w:spacing w:val="-1"/>
          <w:sz w:val="17"/>
        </w:rPr>
        <w:t> </w:t>
      </w:r>
      <w:r>
        <w:rPr>
          <w:sz w:val="17"/>
        </w:rPr>
        <w:t>da Lei</w:t>
      </w:r>
      <w:r>
        <w:rPr>
          <w:spacing w:val="-1"/>
          <w:sz w:val="17"/>
        </w:rPr>
        <w:t> </w:t>
      </w:r>
      <w:r>
        <w:rPr>
          <w:sz w:val="17"/>
        </w:rPr>
        <w:t>nº </w:t>
      </w:r>
      <w:r>
        <w:rPr>
          <w:spacing w:val="-2"/>
          <w:sz w:val="17"/>
        </w:rPr>
        <w:t>14.133/2021.</w:t>
      </w:r>
    </w:p>
    <w:p>
      <w:pPr>
        <w:pStyle w:val="BodyText"/>
        <w:spacing w:before="44"/>
      </w:pPr>
    </w:p>
    <w:p>
      <w:pPr>
        <w:pStyle w:val="ListParagraph"/>
        <w:numPr>
          <w:ilvl w:val="1"/>
          <w:numId w:val="56"/>
        </w:numPr>
        <w:tabs>
          <w:tab w:pos="442" w:val="left" w:leader="none"/>
        </w:tabs>
        <w:spacing w:line="240" w:lineRule="auto" w:before="0" w:after="0"/>
        <w:ind w:left="442" w:right="0" w:hanging="340"/>
        <w:jc w:val="left"/>
        <w:rPr>
          <w:sz w:val="17"/>
        </w:rPr>
      </w:pPr>
      <w:r>
        <w:rPr>
          <w:sz w:val="17"/>
        </w:rPr>
        <w:t>O</w:t>
      </w:r>
      <w:r>
        <w:rPr>
          <w:spacing w:val="-2"/>
          <w:sz w:val="17"/>
        </w:rPr>
        <w:t> </w:t>
      </w:r>
      <w:r>
        <w:rPr>
          <w:b/>
          <w:sz w:val="17"/>
        </w:rPr>
        <w:t>CONTRATANTE</w:t>
      </w:r>
      <w:r>
        <w:rPr>
          <w:b/>
          <w:spacing w:val="-2"/>
          <w:sz w:val="17"/>
        </w:rPr>
        <w:t> </w:t>
      </w:r>
      <w:r>
        <w:rPr>
          <w:sz w:val="17"/>
        </w:rPr>
        <w:t>deverá</w:t>
      </w:r>
      <w:r>
        <w:rPr>
          <w:spacing w:val="-2"/>
          <w:sz w:val="17"/>
        </w:rPr>
        <w:t> </w:t>
      </w:r>
      <w:r>
        <w:rPr>
          <w:sz w:val="17"/>
        </w:rPr>
        <w:t>adotar</w:t>
      </w:r>
      <w:r>
        <w:rPr>
          <w:spacing w:val="-2"/>
          <w:sz w:val="17"/>
        </w:rPr>
        <w:t> </w:t>
      </w:r>
      <w:r>
        <w:rPr>
          <w:sz w:val="17"/>
        </w:rPr>
        <w:t>as</w:t>
      </w:r>
      <w:r>
        <w:rPr>
          <w:spacing w:val="-1"/>
          <w:sz w:val="17"/>
        </w:rPr>
        <w:t> </w:t>
      </w:r>
      <w:r>
        <w:rPr>
          <w:sz w:val="17"/>
        </w:rPr>
        <w:t>providências</w:t>
      </w:r>
      <w:r>
        <w:rPr>
          <w:spacing w:val="-2"/>
          <w:sz w:val="17"/>
        </w:rPr>
        <w:t> </w:t>
      </w:r>
      <w:r>
        <w:rPr>
          <w:sz w:val="17"/>
        </w:rPr>
        <w:t>necessárias</w:t>
      </w:r>
      <w:r>
        <w:rPr>
          <w:spacing w:val="-2"/>
          <w:sz w:val="17"/>
        </w:rPr>
        <w:t> </w:t>
      </w:r>
      <w:r>
        <w:rPr>
          <w:sz w:val="17"/>
        </w:rPr>
        <w:t>para</w:t>
      </w:r>
      <w:r>
        <w:rPr>
          <w:spacing w:val="-2"/>
          <w:sz w:val="17"/>
        </w:rPr>
        <w:t> </w:t>
      </w:r>
      <w:r>
        <w:rPr>
          <w:sz w:val="17"/>
        </w:rPr>
        <w:t>dar</w:t>
      </w:r>
      <w:r>
        <w:rPr>
          <w:spacing w:val="-2"/>
          <w:sz w:val="17"/>
        </w:rPr>
        <w:t> </w:t>
      </w:r>
      <w:r>
        <w:rPr>
          <w:sz w:val="17"/>
        </w:rPr>
        <w:t>conhecimento</w:t>
      </w:r>
      <w:r>
        <w:rPr>
          <w:spacing w:val="-1"/>
          <w:sz w:val="17"/>
        </w:rPr>
        <w:t> </w:t>
      </w:r>
      <w:r>
        <w:rPr>
          <w:sz w:val="17"/>
        </w:rPr>
        <w:t>da</w:t>
      </w:r>
      <w:r>
        <w:rPr>
          <w:spacing w:val="-2"/>
          <w:sz w:val="17"/>
        </w:rPr>
        <w:t> </w:t>
      </w:r>
      <w:r>
        <w:rPr>
          <w:sz w:val="17"/>
        </w:rPr>
        <w:t>contratação,</w:t>
      </w:r>
      <w:r>
        <w:rPr>
          <w:spacing w:val="-2"/>
          <w:sz w:val="17"/>
        </w:rPr>
        <w:t> </w:t>
      </w:r>
      <w:r>
        <w:rPr>
          <w:sz w:val="17"/>
        </w:rPr>
        <w:t>junto</w:t>
      </w:r>
      <w:r>
        <w:rPr>
          <w:spacing w:val="-2"/>
          <w:sz w:val="17"/>
        </w:rPr>
        <w:t> </w:t>
      </w:r>
      <w:r>
        <w:rPr>
          <w:sz w:val="17"/>
        </w:rPr>
        <w:t>ao</w:t>
      </w:r>
      <w:r>
        <w:rPr>
          <w:spacing w:val="-4"/>
          <w:sz w:val="17"/>
        </w:rPr>
        <w:t> </w:t>
      </w:r>
      <w:r>
        <w:rPr>
          <w:sz w:val="17"/>
        </w:rPr>
        <w:t>Tribunal</w:t>
      </w:r>
      <w:r>
        <w:rPr>
          <w:spacing w:val="-2"/>
          <w:sz w:val="17"/>
        </w:rPr>
        <w:t> </w:t>
      </w:r>
      <w:r>
        <w:rPr>
          <w:sz w:val="17"/>
        </w:rPr>
        <w:t>de</w:t>
      </w:r>
      <w:r>
        <w:rPr>
          <w:spacing w:val="-2"/>
          <w:sz w:val="17"/>
        </w:rPr>
        <w:t> </w:t>
      </w:r>
      <w:r>
        <w:rPr>
          <w:sz w:val="17"/>
        </w:rPr>
        <w:t>Contas</w:t>
      </w:r>
      <w:r>
        <w:rPr>
          <w:spacing w:val="-2"/>
          <w:sz w:val="17"/>
        </w:rPr>
        <w:t> </w:t>
      </w:r>
      <w:r>
        <w:rPr>
          <w:sz w:val="17"/>
        </w:rPr>
        <w:t>do</w:t>
      </w:r>
      <w:r>
        <w:rPr>
          <w:spacing w:val="-1"/>
          <w:sz w:val="17"/>
        </w:rPr>
        <w:t> </w:t>
      </w:r>
      <w:r>
        <w:rPr>
          <w:spacing w:val="-2"/>
          <w:sz w:val="17"/>
        </w:rPr>
        <w:t>Estado.</w:t>
      </w:r>
    </w:p>
    <w:p>
      <w:pPr>
        <w:pStyle w:val="BodyText"/>
      </w:pPr>
    </w:p>
    <w:p>
      <w:pPr>
        <w:pStyle w:val="BodyText"/>
        <w:spacing w:before="52"/>
      </w:pPr>
    </w:p>
    <w:p>
      <w:pPr>
        <w:spacing w:before="0"/>
        <w:ind w:left="102" w:right="0" w:firstLine="0"/>
        <w:jc w:val="left"/>
        <w:rPr>
          <w:b/>
          <w:sz w:val="24"/>
        </w:rPr>
      </w:pPr>
      <w:r>
        <w:rPr>
          <w:b/>
          <w:spacing w:val="-2"/>
          <w:sz w:val="24"/>
        </w:rPr>
        <w:t>CLÁUSULA</w:t>
      </w:r>
      <w:r>
        <w:rPr>
          <w:b/>
          <w:spacing w:val="-13"/>
          <w:sz w:val="24"/>
        </w:rPr>
        <w:t> </w:t>
      </w:r>
      <w:r>
        <w:rPr>
          <w:b/>
          <w:spacing w:val="-2"/>
          <w:sz w:val="24"/>
        </w:rPr>
        <w:t>DÉCIMA</w:t>
      </w:r>
      <w:r>
        <w:rPr>
          <w:b/>
          <w:spacing w:val="-12"/>
          <w:sz w:val="24"/>
        </w:rPr>
        <w:t> </w:t>
      </w:r>
      <w:r>
        <w:rPr>
          <w:b/>
          <w:spacing w:val="-2"/>
          <w:sz w:val="24"/>
        </w:rPr>
        <w:t>SÉTIMA</w:t>
      </w:r>
      <w:r>
        <w:rPr>
          <w:b/>
          <w:spacing w:val="-12"/>
          <w:sz w:val="24"/>
        </w:rPr>
        <w:t> </w:t>
      </w:r>
      <w:r>
        <w:rPr>
          <w:b/>
          <w:spacing w:val="-2"/>
          <w:sz w:val="24"/>
        </w:rPr>
        <w:t>-</w:t>
      </w:r>
      <w:r>
        <w:rPr>
          <w:b/>
          <w:spacing w:val="1"/>
          <w:sz w:val="24"/>
        </w:rPr>
        <w:t> </w:t>
      </w:r>
      <w:r>
        <w:rPr>
          <w:b/>
          <w:spacing w:val="-2"/>
          <w:sz w:val="24"/>
        </w:rPr>
        <w:t>DA</w:t>
      </w:r>
      <w:r>
        <w:rPr>
          <w:b/>
          <w:spacing w:val="-12"/>
          <w:sz w:val="24"/>
        </w:rPr>
        <w:t> </w:t>
      </w:r>
      <w:r>
        <w:rPr>
          <w:b/>
          <w:spacing w:val="-2"/>
          <w:sz w:val="24"/>
        </w:rPr>
        <w:t>HOMOLOGAÇÃO</w:t>
      </w:r>
    </w:p>
    <w:p>
      <w:pPr>
        <w:pStyle w:val="ListParagraph"/>
        <w:numPr>
          <w:ilvl w:val="1"/>
          <w:numId w:val="57"/>
        </w:numPr>
        <w:tabs>
          <w:tab w:pos="442" w:val="left" w:leader="none"/>
        </w:tabs>
        <w:spacing w:line="240" w:lineRule="auto" w:before="33" w:after="0"/>
        <w:ind w:left="442" w:right="0" w:hanging="340"/>
        <w:jc w:val="left"/>
        <w:rPr>
          <w:sz w:val="17"/>
        </w:rPr>
      </w:pPr>
      <w:r>
        <w:rPr>
          <w:sz w:val="17"/>
        </w:rPr>
        <w:t>O</w:t>
      </w:r>
      <w:r>
        <w:rPr>
          <w:spacing w:val="-3"/>
          <w:sz w:val="17"/>
        </w:rPr>
        <w:t> </w:t>
      </w:r>
      <w:r>
        <w:rPr>
          <w:sz w:val="17"/>
        </w:rPr>
        <w:t>presente</w:t>
      </w:r>
      <w:r>
        <w:rPr>
          <w:spacing w:val="-1"/>
          <w:sz w:val="17"/>
        </w:rPr>
        <w:t> </w:t>
      </w:r>
      <w:r>
        <w:rPr>
          <w:b/>
          <w:sz w:val="17"/>
        </w:rPr>
        <w:t>CONTRATO </w:t>
      </w:r>
      <w:r>
        <w:rPr>
          <w:sz w:val="17"/>
        </w:rPr>
        <w:t>deverá</w:t>
      </w:r>
      <w:r>
        <w:rPr>
          <w:spacing w:val="-1"/>
          <w:sz w:val="17"/>
        </w:rPr>
        <w:t> </w:t>
      </w:r>
      <w:r>
        <w:rPr>
          <w:sz w:val="17"/>
        </w:rPr>
        <w:t>ser submetido</w:t>
      </w:r>
      <w:r>
        <w:rPr>
          <w:spacing w:val="-1"/>
          <w:sz w:val="17"/>
        </w:rPr>
        <w:t> </w:t>
      </w:r>
      <w:r>
        <w:rPr>
          <w:sz w:val="17"/>
        </w:rPr>
        <w:t>à homologação</w:t>
      </w:r>
      <w:r>
        <w:rPr>
          <w:spacing w:val="-1"/>
          <w:sz w:val="17"/>
        </w:rPr>
        <w:t> </w:t>
      </w:r>
      <w:r>
        <w:rPr>
          <w:sz w:val="17"/>
        </w:rPr>
        <w:t>do Conselho</w:t>
      </w:r>
      <w:r>
        <w:rPr>
          <w:spacing w:val="-1"/>
          <w:sz w:val="17"/>
        </w:rPr>
        <w:t> </w:t>
      </w:r>
      <w:r>
        <w:rPr>
          <w:sz w:val="17"/>
        </w:rPr>
        <w:t>de</w:t>
      </w:r>
      <w:r>
        <w:rPr>
          <w:spacing w:val="-1"/>
          <w:sz w:val="17"/>
        </w:rPr>
        <w:t> </w:t>
      </w:r>
      <w:r>
        <w:rPr>
          <w:sz w:val="17"/>
        </w:rPr>
        <w:t>Curadores da</w:t>
      </w:r>
      <w:r>
        <w:rPr>
          <w:spacing w:val="-1"/>
          <w:sz w:val="17"/>
        </w:rPr>
        <w:t> </w:t>
      </w:r>
      <w:r>
        <w:rPr>
          <w:sz w:val="17"/>
        </w:rPr>
        <w:t>UERJ, nos</w:t>
      </w:r>
      <w:r>
        <w:rPr>
          <w:spacing w:val="-1"/>
          <w:sz w:val="17"/>
        </w:rPr>
        <w:t> </w:t>
      </w:r>
      <w:r>
        <w:rPr>
          <w:sz w:val="17"/>
        </w:rPr>
        <w:t>termos do</w:t>
      </w:r>
      <w:r>
        <w:rPr>
          <w:spacing w:val="-1"/>
          <w:sz w:val="17"/>
        </w:rPr>
        <w:t> </w:t>
      </w:r>
      <w:r>
        <w:rPr>
          <w:sz w:val="17"/>
        </w:rPr>
        <w:t>inciso X</w:t>
      </w:r>
      <w:r>
        <w:rPr>
          <w:spacing w:val="-1"/>
          <w:sz w:val="17"/>
        </w:rPr>
        <w:t> </w:t>
      </w:r>
      <w:r>
        <w:rPr>
          <w:sz w:val="17"/>
        </w:rPr>
        <w:t>do art.</w:t>
      </w:r>
      <w:r>
        <w:rPr>
          <w:spacing w:val="-1"/>
          <w:sz w:val="17"/>
        </w:rPr>
        <w:t> </w:t>
      </w:r>
      <w:r>
        <w:rPr>
          <w:sz w:val="17"/>
        </w:rPr>
        <w:t>10</w:t>
      </w:r>
      <w:r>
        <w:rPr>
          <w:spacing w:val="-1"/>
          <w:sz w:val="17"/>
        </w:rPr>
        <w:t> </w:t>
      </w:r>
      <w:r>
        <w:rPr>
          <w:sz w:val="17"/>
        </w:rPr>
        <w:t>do Provimento</w:t>
      </w:r>
      <w:r>
        <w:rPr>
          <w:spacing w:val="-1"/>
          <w:sz w:val="17"/>
        </w:rPr>
        <w:t> </w:t>
      </w:r>
      <w:r>
        <w:rPr>
          <w:sz w:val="17"/>
        </w:rPr>
        <w:t>n.º 002/2000</w:t>
      </w:r>
      <w:r>
        <w:rPr>
          <w:spacing w:val="-1"/>
          <w:sz w:val="17"/>
        </w:rPr>
        <w:t> </w:t>
      </w:r>
      <w:r>
        <w:rPr>
          <w:sz w:val="17"/>
        </w:rPr>
        <w:t>de 02</w:t>
      </w:r>
      <w:r>
        <w:rPr>
          <w:spacing w:val="-1"/>
          <w:sz w:val="17"/>
        </w:rPr>
        <w:t> </w:t>
      </w:r>
      <w:r>
        <w:rPr>
          <w:sz w:val="17"/>
        </w:rPr>
        <w:t>de maio</w:t>
      </w:r>
      <w:r>
        <w:rPr>
          <w:spacing w:val="-1"/>
          <w:sz w:val="17"/>
        </w:rPr>
        <w:t> </w:t>
      </w:r>
      <w:r>
        <w:rPr>
          <w:sz w:val="17"/>
        </w:rPr>
        <w:t>de </w:t>
      </w:r>
      <w:r>
        <w:rPr>
          <w:spacing w:val="-2"/>
          <w:sz w:val="17"/>
        </w:rPr>
        <w:t>2000.</w:t>
      </w:r>
    </w:p>
    <w:p>
      <w:pPr>
        <w:pStyle w:val="BodyText"/>
        <w:spacing w:before="69"/>
      </w:pPr>
    </w:p>
    <w:p>
      <w:pPr>
        <w:pStyle w:val="Heading3"/>
      </w:pPr>
      <w:r>
        <w:rPr>
          <w:spacing w:val="-4"/>
        </w:rPr>
        <w:t>CLÁUSULA DÉCIMA OITAVA –</w:t>
      </w:r>
      <w:r>
        <w:rPr>
          <w:spacing w:val="9"/>
        </w:rPr>
        <w:t> </w:t>
      </w:r>
      <w:r>
        <w:rPr>
          <w:spacing w:val="-4"/>
        </w:rPr>
        <w:t>FORO</w:t>
      </w:r>
    </w:p>
    <w:p>
      <w:pPr>
        <w:pStyle w:val="BodyText"/>
        <w:spacing w:before="44"/>
        <w:rPr>
          <w:b/>
        </w:rPr>
      </w:pPr>
    </w:p>
    <w:p>
      <w:pPr>
        <w:pStyle w:val="ListParagraph"/>
        <w:numPr>
          <w:ilvl w:val="1"/>
          <w:numId w:val="58"/>
        </w:numPr>
        <w:tabs>
          <w:tab w:pos="446" w:val="left" w:leader="none"/>
        </w:tabs>
        <w:spacing w:line="283" w:lineRule="auto" w:before="0" w:after="0"/>
        <w:ind w:left="102" w:right="100" w:firstLine="0"/>
        <w:jc w:val="left"/>
        <w:rPr>
          <w:sz w:val="17"/>
        </w:rPr>
      </w:pPr>
      <w:r>
        <w:rPr>
          <w:sz w:val="17"/>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53"/>
      </w:pPr>
    </w:p>
    <w:p>
      <w:pPr>
        <w:pStyle w:val="BodyText"/>
        <w:ind w:left="102"/>
      </w:pPr>
      <w:r>
        <w:rPr/>
        <w:t>E, por estarem assim acordes em todas as condições e cláusulas estabelecidas neste Contrato, firmam as partes o presente instrumento, depois de achado conforme, em presença das testemunhas abaixo </w:t>
      </w:r>
      <w:r>
        <w:rPr>
          <w:spacing w:val="-2"/>
        </w:rPr>
        <w:t>firmadas.</w:t>
      </w:r>
    </w:p>
    <w:p>
      <w:pPr>
        <w:pStyle w:val="BodyText"/>
      </w:pPr>
    </w:p>
    <w:p>
      <w:pPr>
        <w:pStyle w:val="BodyText"/>
        <w:spacing w:before="181"/>
      </w:pPr>
    </w:p>
    <w:p>
      <w:pPr>
        <w:pStyle w:val="BodyText"/>
        <w:ind w:right="87"/>
        <w:jc w:val="center"/>
      </w:pPr>
      <w:r>
        <w:rPr/>
        <w:t>RIO DE JANEIRO, de </w:t>
      </w:r>
      <w:r>
        <w:rPr>
          <w:spacing w:val="-2"/>
        </w:rPr>
        <w:t>2025.</w:t>
      </w:r>
    </w:p>
    <w:p>
      <w:pPr>
        <w:pStyle w:val="BodyText"/>
        <w:spacing w:before="134"/>
      </w:pPr>
    </w:p>
    <w:p>
      <w:pPr>
        <w:pStyle w:val="BodyText"/>
        <w:ind w:right="100"/>
        <w:jc w:val="center"/>
      </w:pPr>
      <w:r>
        <w:rPr/>
        <w:t>UNIVERSIDADE</w:t>
      </w:r>
      <w:r>
        <w:rPr>
          <w:spacing w:val="-3"/>
        </w:rPr>
        <w:t> </w:t>
      </w:r>
      <w:r>
        <w:rPr/>
        <w:t>DO</w:t>
      </w:r>
      <w:r>
        <w:rPr>
          <w:spacing w:val="-2"/>
        </w:rPr>
        <w:t> </w:t>
      </w:r>
      <w:r>
        <w:rPr/>
        <w:t>ESTADO</w:t>
      </w:r>
      <w:r>
        <w:rPr>
          <w:spacing w:val="-2"/>
        </w:rPr>
        <w:t> </w:t>
      </w:r>
      <w:r>
        <w:rPr/>
        <w:t>DO</w:t>
      </w:r>
      <w:r>
        <w:rPr>
          <w:spacing w:val="-3"/>
        </w:rPr>
        <w:t> </w:t>
      </w:r>
      <w:r>
        <w:rPr/>
        <w:t>RIO</w:t>
      </w:r>
      <w:r>
        <w:rPr>
          <w:spacing w:val="-2"/>
        </w:rPr>
        <w:t> </w:t>
      </w:r>
      <w:r>
        <w:rPr/>
        <w:t>DE</w:t>
      </w:r>
      <w:r>
        <w:rPr>
          <w:spacing w:val="-2"/>
        </w:rPr>
        <w:t> JANEIRO</w:t>
      </w:r>
    </w:p>
    <w:p>
      <w:pPr>
        <w:pStyle w:val="BodyText"/>
      </w:pPr>
    </w:p>
    <w:p>
      <w:pPr>
        <w:pStyle w:val="BodyText"/>
        <w:spacing w:before="130"/>
      </w:pPr>
    </w:p>
    <w:p>
      <w:pPr>
        <w:pStyle w:val="BodyText"/>
        <w:spacing w:line="283" w:lineRule="auto"/>
        <w:ind w:left="6478" w:right="5998" w:firstLine="946"/>
      </w:pPr>
      <w:r>
        <w:rPr>
          <w:spacing w:val="-2"/>
        </w:rPr>
        <w:t>CONTRATADO IDENTIFICAÇÃO DO </w:t>
      </w:r>
      <w:r>
        <w:rPr>
          <w:spacing w:val="-2"/>
        </w:rPr>
        <w:t>REPRESENTANTE</w:t>
      </w:r>
    </w:p>
    <w:p>
      <w:pPr>
        <w:pStyle w:val="BodyText"/>
      </w:pPr>
    </w:p>
    <w:p>
      <w:pPr>
        <w:pStyle w:val="BodyText"/>
      </w:pPr>
    </w:p>
    <w:p>
      <w:pPr>
        <w:pStyle w:val="BodyText"/>
        <w:spacing w:before="1"/>
      </w:pPr>
    </w:p>
    <w:p>
      <w:pPr>
        <w:pStyle w:val="BodyText"/>
        <w:ind w:right="87"/>
        <w:jc w:val="center"/>
      </w:pPr>
      <w:r>
        <w:rPr>
          <w:spacing w:val="-2"/>
        </w:rPr>
        <w:t>TESTEMUNHA</w:t>
      </w:r>
    </w:p>
    <w:p>
      <w:pPr>
        <w:pStyle w:val="BodyText"/>
      </w:pPr>
    </w:p>
    <w:p>
      <w:pPr>
        <w:pStyle w:val="BodyText"/>
        <w:spacing w:before="2"/>
      </w:pPr>
    </w:p>
    <w:p>
      <w:pPr>
        <w:pStyle w:val="BodyText"/>
        <w:ind w:right="87"/>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Heading3"/>
        <w:spacing w:before="1"/>
        <w:ind w:left="0" w:right="87"/>
        <w:jc w:val="center"/>
      </w:pPr>
      <w:r>
        <w:rPr>
          <w:u w:val="single"/>
        </w:rPr>
        <w:t>ANEXO</w:t>
      </w:r>
      <w:r>
        <w:rPr>
          <w:spacing w:val="-11"/>
          <w:u w:val="single"/>
        </w:rPr>
        <w:t> </w:t>
      </w:r>
      <w:r>
        <w:rPr>
          <w:u w:val="single"/>
        </w:rPr>
        <w:t>III</w:t>
      </w:r>
      <w:r>
        <w:rPr>
          <w:spacing w:val="-5"/>
          <w:u w:val="single"/>
        </w:rPr>
        <w:t> </w:t>
      </w:r>
      <w:r>
        <w:rPr>
          <w:u w:val="single"/>
        </w:rPr>
        <w:t>–</w:t>
      </w:r>
      <w:r>
        <w:rPr>
          <w:spacing w:val="-5"/>
          <w:u w:val="single"/>
        </w:rPr>
        <w:t> </w:t>
      </w:r>
      <w:r>
        <w:rPr>
          <w:u w:val="single"/>
        </w:rPr>
        <w:t>DOCUMENTAÇÃO</w:t>
      </w:r>
      <w:r>
        <w:rPr>
          <w:spacing w:val="-4"/>
          <w:u w:val="single"/>
        </w:rPr>
        <w:t> </w:t>
      </w:r>
      <w:r>
        <w:rPr>
          <w:u w:val="single"/>
        </w:rPr>
        <w:t>EXIGIDA</w:t>
      </w:r>
      <w:r>
        <w:rPr>
          <w:spacing w:val="-11"/>
          <w:u w:val="single"/>
        </w:rPr>
        <w:t> </w:t>
      </w:r>
      <w:r>
        <w:rPr>
          <w:u w:val="single"/>
        </w:rPr>
        <w:t>PARA</w:t>
      </w:r>
      <w:r>
        <w:rPr>
          <w:spacing w:val="-10"/>
          <w:u w:val="single"/>
        </w:rPr>
        <w:t> </w:t>
      </w:r>
      <w:r>
        <w:rPr>
          <w:spacing w:val="-2"/>
          <w:u w:val="single"/>
        </w:rPr>
        <w:t>HABILITAÇÃO</w:t>
      </w:r>
    </w:p>
    <w:p>
      <w:pPr>
        <w:pStyle w:val="BodyText"/>
        <w:rPr>
          <w:b/>
        </w:rPr>
      </w:pPr>
    </w:p>
    <w:p>
      <w:pPr>
        <w:pStyle w:val="BodyText"/>
        <w:spacing w:before="91"/>
        <w:rPr>
          <w:b/>
        </w:rPr>
      </w:pPr>
    </w:p>
    <w:p>
      <w:pPr>
        <w:pStyle w:val="ListParagraph"/>
        <w:numPr>
          <w:ilvl w:val="0"/>
          <w:numId w:val="59"/>
        </w:numPr>
        <w:tabs>
          <w:tab w:pos="272" w:val="left" w:leader="none"/>
        </w:tabs>
        <w:spacing w:line="240" w:lineRule="auto" w:before="0" w:after="0"/>
        <w:ind w:left="272" w:right="0" w:hanging="170"/>
        <w:jc w:val="left"/>
        <w:rPr>
          <w:b/>
          <w:sz w:val="17"/>
        </w:rPr>
      </w:pPr>
      <w:r>
        <w:rPr>
          <w:b/>
          <w:spacing w:val="-2"/>
          <w:sz w:val="17"/>
        </w:rPr>
        <w:t>HABILITAÇÃO</w:t>
      </w:r>
      <w:r>
        <w:rPr>
          <w:b/>
          <w:spacing w:val="7"/>
          <w:sz w:val="17"/>
        </w:rPr>
        <w:t> </w:t>
      </w:r>
      <w:r>
        <w:rPr>
          <w:b/>
          <w:spacing w:val="-2"/>
          <w:sz w:val="17"/>
        </w:rPr>
        <w:t>JURÍDICA</w:t>
      </w:r>
    </w:p>
    <w:p>
      <w:pPr>
        <w:pStyle w:val="BodyText"/>
        <w:rPr>
          <w:b/>
        </w:rPr>
      </w:pPr>
    </w:p>
    <w:p>
      <w:pPr>
        <w:pStyle w:val="BodyText"/>
        <w:rPr>
          <w:b/>
        </w:rPr>
      </w:pPr>
    </w:p>
    <w:p>
      <w:pPr>
        <w:pStyle w:val="BodyText"/>
        <w:spacing w:before="114"/>
        <w:rPr>
          <w:b/>
        </w:rPr>
      </w:pPr>
    </w:p>
    <w:p>
      <w:pPr>
        <w:pStyle w:val="ListParagraph"/>
        <w:numPr>
          <w:ilvl w:val="1"/>
          <w:numId w:val="59"/>
        </w:numPr>
        <w:tabs>
          <w:tab w:pos="357" w:val="left" w:leader="none"/>
        </w:tabs>
        <w:spacing w:line="240" w:lineRule="auto" w:before="0" w:after="0"/>
        <w:ind w:left="357" w:right="0" w:hanging="255"/>
        <w:jc w:val="left"/>
        <w:rPr>
          <w:sz w:val="17"/>
        </w:rPr>
      </w:pPr>
      <w:r>
        <w:rPr>
          <w:sz w:val="17"/>
        </w:rPr>
        <w:t>Pessoa física: cédula de identidade (RG) ou documento equivalente que, por força de lei, tenha validade para fins de identificação em todo o território </w:t>
      </w:r>
      <w:r>
        <w:rPr>
          <w:spacing w:val="-2"/>
          <w:sz w:val="17"/>
        </w:rPr>
        <w:t>nacional.</w:t>
      </w:r>
    </w:p>
    <w:p>
      <w:pPr>
        <w:pStyle w:val="BodyText"/>
        <w:spacing w:before="69"/>
      </w:pPr>
    </w:p>
    <w:p>
      <w:pPr>
        <w:pStyle w:val="ListParagraph"/>
        <w:numPr>
          <w:ilvl w:val="1"/>
          <w:numId w:val="59"/>
        </w:numPr>
        <w:tabs>
          <w:tab w:pos="357" w:val="left" w:leader="none"/>
        </w:tabs>
        <w:spacing w:line="240" w:lineRule="auto" w:before="1" w:after="0"/>
        <w:ind w:left="357" w:right="0" w:hanging="255"/>
        <w:jc w:val="left"/>
        <w:rPr>
          <w:sz w:val="17"/>
        </w:rPr>
      </w:pPr>
      <w:r>
        <w:rPr>
          <w:sz w:val="17"/>
        </w:rPr>
        <w:t>Empresário</w:t>
      </w:r>
      <w:r>
        <w:rPr>
          <w:spacing w:val="-1"/>
          <w:sz w:val="17"/>
        </w:rPr>
        <w:t> </w:t>
      </w:r>
      <w:r>
        <w:rPr>
          <w:sz w:val="17"/>
        </w:rPr>
        <w:t>individual: inscrição no Registro</w:t>
      </w:r>
      <w:r>
        <w:rPr>
          <w:spacing w:val="-1"/>
          <w:sz w:val="17"/>
        </w:rPr>
        <w:t> </w:t>
      </w:r>
      <w:r>
        <w:rPr>
          <w:sz w:val="17"/>
        </w:rPr>
        <w:t>Público de Empresas Mercantis,</w:t>
      </w:r>
      <w:r>
        <w:rPr>
          <w:spacing w:val="-1"/>
          <w:sz w:val="17"/>
        </w:rPr>
        <w:t> </w:t>
      </w:r>
      <w:r>
        <w:rPr>
          <w:sz w:val="17"/>
        </w:rPr>
        <w:t>a cargo da Junta</w:t>
      </w:r>
      <w:r>
        <w:rPr>
          <w:spacing w:val="-1"/>
          <w:sz w:val="17"/>
        </w:rPr>
        <w:t> </w:t>
      </w:r>
      <w:r>
        <w:rPr>
          <w:sz w:val="17"/>
        </w:rPr>
        <w:t>Comercial da respectiva </w:t>
      </w:r>
      <w:r>
        <w:rPr>
          <w:spacing w:val="-2"/>
          <w:sz w:val="17"/>
        </w:rPr>
        <w:t>sede.</w:t>
      </w:r>
    </w:p>
    <w:p>
      <w:pPr>
        <w:pStyle w:val="ListParagraph"/>
        <w:spacing w:after="0" w:line="240" w:lineRule="auto"/>
        <w:jc w:val="left"/>
        <w:rPr>
          <w:sz w:val="17"/>
        </w:rPr>
        <w:sectPr>
          <w:pgSz w:w="15840" w:h="24480"/>
          <w:pgMar w:top="0" w:bottom="0" w:left="0" w:right="0"/>
        </w:sectPr>
      </w:pPr>
    </w:p>
    <w:p>
      <w:pPr>
        <w:pStyle w:val="ListParagraph"/>
        <w:numPr>
          <w:ilvl w:val="1"/>
          <w:numId w:val="59"/>
        </w:numPr>
        <w:tabs>
          <w:tab w:pos="357" w:val="left" w:leader="none"/>
        </w:tabs>
        <w:spacing w:line="240" w:lineRule="auto" w:before="33" w:after="0"/>
        <w:ind w:left="357" w:right="0" w:hanging="255"/>
        <w:jc w:val="left"/>
        <w:rPr>
          <w:sz w:val="17"/>
        </w:rPr>
      </w:pPr>
      <w:r>
        <w:rPr>
          <w:sz w:val="17"/>
        </w:rPr>
        <w:t>Microempreendedor</w:t>
      </w:r>
      <w:r>
        <w:rPr>
          <w:spacing w:val="-2"/>
          <w:sz w:val="17"/>
        </w:rPr>
        <w:t> </w:t>
      </w:r>
      <w:r>
        <w:rPr>
          <w:sz w:val="17"/>
        </w:rPr>
        <w:t>Individual - MEI: Certificado da Condição de Microempreendedor Individual - CCMEI, cuja aceitação ficará condicionada à verificação da autenticidade no sítio </w:t>
      </w:r>
      <w:hyperlink r:id="rId47">
        <w:r>
          <w:rPr>
            <w:color w:val="000080"/>
            <w:spacing w:val="-2"/>
            <w:sz w:val="17"/>
            <w:u w:val="single" w:color="000080"/>
          </w:rPr>
          <w:t>www.portaldoempreendedor</w:t>
        </w:r>
        <w:r>
          <w:rPr>
            <w:color w:val="000080"/>
            <w:spacing w:val="-2"/>
            <w:sz w:val="17"/>
          </w:rPr>
          <w:t>.g</w:t>
        </w:r>
        <w:r>
          <w:rPr>
            <w:color w:val="000080"/>
            <w:spacing w:val="-2"/>
            <w:sz w:val="17"/>
            <w:u w:val="single" w:color="000080"/>
          </w:rPr>
          <w:t>ov.br</w:t>
        </w:r>
      </w:hyperlink>
      <w:r>
        <w:rPr>
          <w:spacing w:val="-2"/>
          <w:sz w:val="17"/>
        </w:rPr>
        <w:t>.</w:t>
      </w:r>
    </w:p>
    <w:p>
      <w:pPr>
        <w:pStyle w:val="BodyText"/>
        <w:spacing w:before="69"/>
      </w:pPr>
    </w:p>
    <w:p>
      <w:pPr>
        <w:pStyle w:val="ListParagraph"/>
        <w:numPr>
          <w:ilvl w:val="1"/>
          <w:numId w:val="59"/>
        </w:numPr>
        <w:tabs>
          <w:tab w:pos="364" w:val="left" w:leader="none"/>
        </w:tabs>
        <w:spacing w:line="314" w:lineRule="auto" w:before="1" w:after="0"/>
        <w:ind w:left="102" w:right="100" w:firstLine="0"/>
        <w:jc w:val="both"/>
        <w:rPr>
          <w:sz w:val="17"/>
        </w:rPr>
      </w:pPr>
      <w:r>
        <w:rPr>
          <w:sz w:val="17"/>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21"/>
      </w:pPr>
    </w:p>
    <w:p>
      <w:pPr>
        <w:pStyle w:val="ListParagraph"/>
        <w:numPr>
          <w:ilvl w:val="1"/>
          <w:numId w:val="59"/>
        </w:numPr>
        <w:tabs>
          <w:tab w:pos="359" w:val="left" w:leader="none"/>
        </w:tabs>
        <w:spacing w:line="314" w:lineRule="auto" w:before="0" w:after="0"/>
        <w:ind w:left="102" w:right="100" w:firstLine="0"/>
        <w:jc w:val="both"/>
        <w:rPr>
          <w:sz w:val="17"/>
        </w:rPr>
      </w:pPr>
      <w:r>
        <w:rPr>
          <w:sz w:val="17"/>
        </w:rPr>
        <w:t>Sociedade Empresária Estrangeira em funcionamento no País: portaria de autorização de funcionamento no Brasil, publicada no Diário Oficial da União e arquivada na Junta Comercial da unidade federativa onde se localizar</w:t>
      </w:r>
      <w:r>
        <w:rPr>
          <w:spacing w:val="80"/>
          <w:sz w:val="17"/>
        </w:rPr>
        <w:t> </w:t>
      </w:r>
      <w:r>
        <w:rPr>
          <w:sz w:val="17"/>
        </w:rPr>
        <w:t>a filial, agência, sucursal ou estabelecimento, a qual será considerada como sua sede, conforme Instrução Normativa DREI/ME n.º 77, de 18 de março de 2020 ou norma posterior que regule a matéria.</w:t>
      </w:r>
    </w:p>
    <w:p>
      <w:pPr>
        <w:pStyle w:val="BodyText"/>
        <w:spacing w:before="9"/>
      </w:pPr>
    </w:p>
    <w:p>
      <w:pPr>
        <w:pStyle w:val="ListParagraph"/>
        <w:numPr>
          <w:ilvl w:val="1"/>
          <w:numId w:val="59"/>
        </w:numPr>
        <w:tabs>
          <w:tab w:pos="357" w:val="left" w:leader="none"/>
        </w:tabs>
        <w:spacing w:line="240" w:lineRule="auto" w:before="0" w:after="0"/>
        <w:ind w:left="357" w:right="0" w:hanging="255"/>
        <w:jc w:val="left"/>
        <w:rPr>
          <w:sz w:val="17"/>
        </w:rPr>
      </w:pPr>
      <w:r>
        <w:rPr>
          <w:sz w:val="17"/>
        </w:rPr>
        <w:t>Sociedade Simples: inscrição do ato constitutivo no Registro Civil das Pessoas Jurídicas do local de sua sede, acompanhada de prova da indicação dos seus </w:t>
      </w:r>
      <w:r>
        <w:rPr>
          <w:spacing w:val="-2"/>
          <w:sz w:val="17"/>
        </w:rPr>
        <w:t>administradores.</w:t>
      </w:r>
    </w:p>
    <w:p>
      <w:pPr>
        <w:pStyle w:val="BodyText"/>
        <w:spacing w:before="70"/>
      </w:pPr>
    </w:p>
    <w:p>
      <w:pPr>
        <w:pStyle w:val="ListParagraph"/>
        <w:numPr>
          <w:ilvl w:val="1"/>
          <w:numId w:val="59"/>
        </w:numPr>
        <w:tabs>
          <w:tab w:pos="365" w:val="left" w:leader="none"/>
        </w:tabs>
        <w:spacing w:line="314" w:lineRule="auto" w:before="0" w:after="0"/>
        <w:ind w:left="102" w:right="100" w:firstLine="0"/>
        <w:jc w:val="both"/>
        <w:rPr>
          <w:sz w:val="17"/>
        </w:rPr>
      </w:pPr>
      <w:r>
        <w:rPr>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BodyText"/>
        <w:spacing w:before="21"/>
      </w:pPr>
    </w:p>
    <w:p>
      <w:pPr>
        <w:pStyle w:val="ListParagraph"/>
        <w:numPr>
          <w:ilvl w:val="1"/>
          <w:numId w:val="59"/>
        </w:numPr>
        <w:tabs>
          <w:tab w:pos="365" w:val="left" w:leader="none"/>
        </w:tabs>
        <w:spacing w:line="314" w:lineRule="auto" w:before="0" w:after="0"/>
        <w:ind w:left="102" w:right="100" w:firstLine="0"/>
        <w:jc w:val="both"/>
        <w:rPr>
          <w:sz w:val="17"/>
        </w:rPr>
      </w:pPr>
      <w:r>
        <w:rPr>
          <w:sz w:val="17"/>
        </w:rPr>
        <w:t>Sociedade Cooperativa: ata de fundação e estatuto social em vigor, com a ata da assembleia que o aprovou, devidamente arquivado na Junta Comercial ou inscrito no Registro Civil das Pessoas Jurídicas da respectiva </w:t>
      </w:r>
      <w:r>
        <w:rPr>
          <w:sz w:val="17"/>
        </w:rPr>
        <w:t>sede,</w:t>
      </w:r>
      <w:r>
        <w:rPr>
          <w:spacing w:val="40"/>
          <w:sz w:val="17"/>
        </w:rPr>
        <w:t> </w:t>
      </w:r>
      <w:r>
        <w:rPr>
          <w:sz w:val="17"/>
        </w:rPr>
        <w:t>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53"/>
      </w:pPr>
    </w:p>
    <w:p>
      <w:pPr>
        <w:pStyle w:val="Heading3"/>
        <w:numPr>
          <w:ilvl w:val="0"/>
          <w:numId w:val="59"/>
        </w:numPr>
        <w:tabs>
          <w:tab w:pos="272" w:val="left" w:leader="none"/>
        </w:tabs>
        <w:spacing w:line="240" w:lineRule="auto" w:before="0" w:after="0"/>
        <w:ind w:left="272" w:right="0" w:hanging="170"/>
        <w:jc w:val="left"/>
      </w:pPr>
      <w:r>
        <w:rPr/>
        <w:t>HABILITAÇÃO</w:t>
      </w:r>
      <w:r>
        <w:rPr>
          <w:spacing w:val="-6"/>
        </w:rPr>
        <w:t> </w:t>
      </w:r>
      <w:r>
        <w:rPr/>
        <w:t>FISCAL,</w:t>
      </w:r>
      <w:r>
        <w:rPr>
          <w:spacing w:val="-4"/>
        </w:rPr>
        <w:t> </w:t>
      </w:r>
      <w:r>
        <w:rPr/>
        <w:t>SOCIAL</w:t>
      </w:r>
      <w:r>
        <w:rPr>
          <w:spacing w:val="-10"/>
        </w:rPr>
        <w:t> </w:t>
      </w:r>
      <w:r>
        <w:rPr/>
        <w:t>E</w:t>
      </w:r>
      <w:r>
        <w:rPr>
          <w:spacing w:val="-6"/>
        </w:rPr>
        <w:t> </w:t>
      </w:r>
      <w:r>
        <w:rPr>
          <w:spacing w:val="-2"/>
        </w:rPr>
        <w:t>TRABALHISTA:</w:t>
      </w:r>
    </w:p>
    <w:p>
      <w:pPr>
        <w:pStyle w:val="BodyText"/>
        <w:rPr>
          <w:b/>
        </w:rPr>
      </w:pPr>
    </w:p>
    <w:p>
      <w:pPr>
        <w:pStyle w:val="BodyText"/>
        <w:rPr>
          <w:b/>
        </w:rPr>
      </w:pPr>
    </w:p>
    <w:p>
      <w:pPr>
        <w:pStyle w:val="BodyText"/>
        <w:spacing w:before="114"/>
        <w:rPr>
          <w:b/>
        </w:rPr>
      </w:pPr>
    </w:p>
    <w:p>
      <w:pPr>
        <w:pStyle w:val="ListParagraph"/>
        <w:numPr>
          <w:ilvl w:val="1"/>
          <w:numId w:val="59"/>
        </w:numPr>
        <w:tabs>
          <w:tab w:pos="357" w:val="left" w:leader="none"/>
        </w:tabs>
        <w:spacing w:line="240" w:lineRule="auto" w:before="0" w:after="0"/>
        <w:ind w:left="357" w:right="0" w:hanging="255"/>
        <w:jc w:val="left"/>
        <w:rPr>
          <w:sz w:val="17"/>
        </w:rPr>
      </w:pPr>
      <w:r>
        <w:rPr>
          <w:sz w:val="17"/>
        </w:rPr>
        <w:t>Inscrição no Cadastro Nacional de Pessoas Jurídicas ou no Cadastro de Pessoas Físicas, conforme o </w:t>
      </w:r>
      <w:r>
        <w:rPr>
          <w:spacing w:val="-2"/>
          <w:sz w:val="17"/>
        </w:rPr>
        <w:t>caso.</w:t>
      </w:r>
    </w:p>
    <w:p>
      <w:pPr>
        <w:pStyle w:val="BodyText"/>
        <w:spacing w:before="82"/>
      </w:pPr>
    </w:p>
    <w:p>
      <w:pPr>
        <w:pStyle w:val="ListParagraph"/>
        <w:numPr>
          <w:ilvl w:val="1"/>
          <w:numId w:val="59"/>
        </w:numPr>
        <w:tabs>
          <w:tab w:pos="378" w:val="left" w:leader="none"/>
        </w:tabs>
        <w:spacing w:line="314" w:lineRule="auto" w:before="0" w:after="0"/>
        <w:ind w:left="102" w:right="100" w:firstLine="0"/>
        <w:jc w:val="both"/>
        <w:rPr>
          <w:sz w:val="17"/>
        </w:rPr>
      </w:pPr>
      <w:r>
        <w:rPr>
          <w:sz w:val="17"/>
        </w:rPr>
        <w:t>Regularidade fiscal perante a Fazenda Nacional, mediante apresentação de certidão expedida conjuntamente pela Secretaria da Receita Federal do Brasil (RFB) e pela Procuradoria-Geral da Fazenda Nacional (PGFN),</w:t>
      </w:r>
      <w:r>
        <w:rPr>
          <w:spacing w:val="40"/>
          <w:sz w:val="17"/>
        </w:rPr>
        <w:t> </w:t>
      </w:r>
      <w:r>
        <w:rPr>
          <w:sz w:val="17"/>
        </w:rPr>
        <w:t>referente a todos os créditos tributários federais e à Dívida</w:t>
      </w:r>
      <w:r>
        <w:rPr>
          <w:spacing w:val="-4"/>
          <w:sz w:val="17"/>
        </w:rPr>
        <w:t> </w:t>
      </w:r>
      <w:r>
        <w:rPr>
          <w:sz w:val="17"/>
        </w:rPr>
        <w:t>Ativa da União (DAU) por elas administrados, inclusive aqueles relativos à Seguridade Social.</w:t>
      </w:r>
    </w:p>
    <w:p>
      <w:pPr>
        <w:pStyle w:val="BodyText"/>
        <w:spacing w:before="9"/>
      </w:pPr>
    </w:p>
    <w:p>
      <w:pPr>
        <w:pStyle w:val="ListParagraph"/>
        <w:numPr>
          <w:ilvl w:val="1"/>
          <w:numId w:val="59"/>
        </w:numPr>
        <w:tabs>
          <w:tab w:pos="357" w:val="left" w:leader="none"/>
        </w:tabs>
        <w:spacing w:line="240" w:lineRule="auto" w:before="0" w:after="0"/>
        <w:ind w:left="357" w:right="0" w:hanging="255"/>
        <w:jc w:val="left"/>
        <w:rPr>
          <w:sz w:val="17"/>
        </w:rPr>
      </w:pPr>
      <w:r>
        <w:rPr>
          <w:sz w:val="17"/>
        </w:rPr>
        <w:t>Regularidade</w:t>
      </w:r>
      <w:r>
        <w:rPr>
          <w:spacing w:val="-2"/>
          <w:sz w:val="17"/>
        </w:rPr>
        <w:t> </w:t>
      </w:r>
      <w:r>
        <w:rPr>
          <w:sz w:val="17"/>
        </w:rPr>
        <w:t>com</w:t>
      </w:r>
      <w:r>
        <w:rPr>
          <w:spacing w:val="-1"/>
          <w:sz w:val="17"/>
        </w:rPr>
        <w:t> </w:t>
      </w:r>
      <w:r>
        <w:rPr>
          <w:sz w:val="17"/>
        </w:rPr>
        <w:t>o</w:t>
      </w:r>
      <w:r>
        <w:rPr>
          <w:spacing w:val="-1"/>
          <w:sz w:val="17"/>
        </w:rPr>
        <w:t> </w:t>
      </w:r>
      <w:r>
        <w:rPr>
          <w:sz w:val="17"/>
        </w:rPr>
        <w:t>Fundo</w:t>
      </w:r>
      <w:r>
        <w:rPr>
          <w:spacing w:val="-1"/>
          <w:sz w:val="17"/>
        </w:rPr>
        <w:t> </w:t>
      </w:r>
      <w:r>
        <w:rPr>
          <w:sz w:val="17"/>
        </w:rPr>
        <w:t>de</w:t>
      </w:r>
      <w:r>
        <w:rPr>
          <w:spacing w:val="-2"/>
          <w:sz w:val="17"/>
        </w:rPr>
        <w:t> </w:t>
      </w:r>
      <w:r>
        <w:rPr>
          <w:sz w:val="17"/>
        </w:rPr>
        <w:t>Garantia</w:t>
      </w:r>
      <w:r>
        <w:rPr>
          <w:spacing w:val="-1"/>
          <w:sz w:val="17"/>
        </w:rPr>
        <w:t> </w:t>
      </w:r>
      <w:r>
        <w:rPr>
          <w:sz w:val="17"/>
        </w:rPr>
        <w:t>do</w:t>
      </w:r>
      <w:r>
        <w:rPr>
          <w:spacing w:val="-4"/>
          <w:sz w:val="17"/>
        </w:rPr>
        <w:t> </w:t>
      </w:r>
      <w:r>
        <w:rPr>
          <w:sz w:val="17"/>
        </w:rPr>
        <w:t>Tempo</w:t>
      </w:r>
      <w:r>
        <w:rPr>
          <w:spacing w:val="-1"/>
          <w:sz w:val="17"/>
        </w:rPr>
        <w:t> </w:t>
      </w:r>
      <w:r>
        <w:rPr>
          <w:sz w:val="17"/>
        </w:rPr>
        <w:t>de</w:t>
      </w:r>
      <w:r>
        <w:rPr>
          <w:spacing w:val="-1"/>
          <w:sz w:val="17"/>
        </w:rPr>
        <w:t> </w:t>
      </w:r>
      <w:r>
        <w:rPr>
          <w:sz w:val="17"/>
        </w:rPr>
        <w:t>Serviço</w:t>
      </w:r>
      <w:r>
        <w:rPr>
          <w:spacing w:val="-1"/>
          <w:sz w:val="17"/>
        </w:rPr>
        <w:t> </w:t>
      </w:r>
      <w:r>
        <w:rPr>
          <w:spacing w:val="-2"/>
          <w:sz w:val="17"/>
        </w:rPr>
        <w:t>(FGTS).</w:t>
      </w:r>
    </w:p>
    <w:p>
      <w:pPr>
        <w:pStyle w:val="BodyText"/>
        <w:spacing w:before="70"/>
      </w:pPr>
    </w:p>
    <w:p>
      <w:pPr>
        <w:pStyle w:val="ListParagraph"/>
        <w:numPr>
          <w:ilvl w:val="1"/>
          <w:numId w:val="59"/>
        </w:numPr>
        <w:tabs>
          <w:tab w:pos="364" w:val="left" w:leader="none"/>
        </w:tabs>
        <w:spacing w:line="314" w:lineRule="auto" w:before="0" w:after="0"/>
        <w:ind w:left="102" w:right="100" w:firstLine="0"/>
        <w:jc w:val="both"/>
        <w:rPr>
          <w:sz w:val="17"/>
        </w:rPr>
      </w:pPr>
      <w:r>
        <w:rPr>
          <w:sz w:val="17"/>
        </w:rPr>
        <w:t>Declaração de que não emprega menor de 18 anos em trabalho noturno, perigoso ou insalubre e não emprega menor de 16 anos, salvo menor, a partir de 14 anos, na condição de aprendiz, nos termos do art. 7°, XXXIII, da </w:t>
      </w:r>
      <w:r>
        <w:rPr>
          <w:spacing w:val="-2"/>
          <w:sz w:val="17"/>
        </w:rPr>
        <w:t>Constituição.</w:t>
      </w:r>
    </w:p>
    <w:p>
      <w:pPr>
        <w:pStyle w:val="BodyText"/>
        <w:spacing w:before="21"/>
      </w:pPr>
    </w:p>
    <w:p>
      <w:pPr>
        <w:pStyle w:val="ListParagraph"/>
        <w:numPr>
          <w:ilvl w:val="1"/>
          <w:numId w:val="59"/>
        </w:numPr>
        <w:tabs>
          <w:tab w:pos="358" w:val="left" w:leader="none"/>
        </w:tabs>
        <w:spacing w:line="314" w:lineRule="auto" w:before="0" w:after="0"/>
        <w:ind w:left="102" w:right="100" w:firstLine="0"/>
        <w:jc w:val="both"/>
        <w:rPr>
          <w:sz w:val="17"/>
        </w:rPr>
      </w:pPr>
      <w:r>
        <w:rPr>
          <w:sz w:val="17"/>
        </w:rPr>
        <w:t>Prova de inexistência de débitos inadimplidos perante a Justiça do</w:t>
      </w:r>
      <w:r>
        <w:rPr>
          <w:spacing w:val="-3"/>
          <w:sz w:val="17"/>
        </w:rPr>
        <w:t> </w:t>
      </w:r>
      <w:r>
        <w:rPr>
          <w:sz w:val="17"/>
        </w:rPr>
        <w:t>Trabalho, mediante a apresentação de certidão negativa ou positiva com efeito de negativa, nos termos do</w:t>
      </w:r>
      <w:r>
        <w:rPr>
          <w:spacing w:val="-3"/>
          <w:sz w:val="17"/>
        </w:rPr>
        <w:t> </w:t>
      </w:r>
      <w:r>
        <w:rPr>
          <w:sz w:val="17"/>
        </w:rPr>
        <w:t>Título</w:t>
      </w:r>
      <w:r>
        <w:rPr>
          <w:spacing w:val="-3"/>
          <w:sz w:val="17"/>
        </w:rPr>
        <w:t> </w:t>
      </w:r>
      <w:r>
        <w:rPr>
          <w:sz w:val="17"/>
        </w:rPr>
        <w:t>VII-A</w:t>
      </w:r>
      <w:r>
        <w:rPr>
          <w:spacing w:val="-9"/>
          <w:sz w:val="17"/>
        </w:rPr>
        <w:t> </w:t>
      </w:r>
      <w:r>
        <w:rPr>
          <w:sz w:val="17"/>
        </w:rPr>
        <w:t>da Consolidação das Leis do</w:t>
      </w:r>
      <w:r>
        <w:rPr>
          <w:spacing w:val="-3"/>
          <w:sz w:val="17"/>
        </w:rPr>
        <w:t> </w:t>
      </w:r>
      <w:r>
        <w:rPr>
          <w:sz w:val="17"/>
        </w:rPr>
        <w:t>Trabalho, aprovada pelo Decreto-Lei nº 5.452, de 1º de maio de 1943.</w:t>
      </w:r>
    </w:p>
    <w:p>
      <w:pPr>
        <w:pStyle w:val="BodyText"/>
        <w:spacing w:before="9"/>
      </w:pPr>
    </w:p>
    <w:p>
      <w:pPr>
        <w:pStyle w:val="ListParagraph"/>
        <w:numPr>
          <w:ilvl w:val="1"/>
          <w:numId w:val="59"/>
        </w:numPr>
        <w:tabs>
          <w:tab w:pos="357" w:val="left" w:leader="none"/>
        </w:tabs>
        <w:spacing w:line="240" w:lineRule="auto" w:before="0" w:after="0"/>
        <w:ind w:left="357" w:right="0" w:hanging="255"/>
        <w:jc w:val="left"/>
        <w:rPr>
          <w:sz w:val="17"/>
        </w:rPr>
      </w:pPr>
      <w:r>
        <w:rPr>
          <w:sz w:val="17"/>
        </w:rPr>
        <w:t>Prova</w:t>
      </w:r>
      <w:r>
        <w:rPr>
          <w:spacing w:val="-3"/>
          <w:sz w:val="17"/>
        </w:rPr>
        <w:t> </w:t>
      </w:r>
      <w:r>
        <w:rPr>
          <w:sz w:val="17"/>
        </w:rPr>
        <w:t>de inscrição no</w:t>
      </w:r>
      <w:r>
        <w:rPr>
          <w:spacing w:val="-1"/>
          <w:sz w:val="17"/>
        </w:rPr>
        <w:t> </w:t>
      </w:r>
      <w:r>
        <w:rPr>
          <w:sz w:val="17"/>
        </w:rPr>
        <w:t>cadastro de contribuintes estadual/distrital,</w:t>
      </w:r>
      <w:r>
        <w:rPr>
          <w:spacing w:val="-1"/>
          <w:sz w:val="17"/>
        </w:rPr>
        <w:t> </w:t>
      </w:r>
      <w:r>
        <w:rPr>
          <w:sz w:val="17"/>
        </w:rPr>
        <w:t>relativo ao domicílio ou</w:t>
      </w:r>
      <w:r>
        <w:rPr>
          <w:spacing w:val="-1"/>
          <w:sz w:val="17"/>
        </w:rPr>
        <w:t> </w:t>
      </w:r>
      <w:r>
        <w:rPr>
          <w:sz w:val="17"/>
        </w:rPr>
        <w:t>sede do fornecedor,</w:t>
      </w:r>
      <w:r>
        <w:rPr>
          <w:spacing w:val="-1"/>
          <w:sz w:val="17"/>
        </w:rPr>
        <w:t> </w:t>
      </w:r>
      <w:r>
        <w:rPr>
          <w:sz w:val="17"/>
        </w:rPr>
        <w:t>pertinente ao seu ramo</w:t>
      </w:r>
      <w:r>
        <w:rPr>
          <w:spacing w:val="-1"/>
          <w:sz w:val="17"/>
        </w:rPr>
        <w:t> </w:t>
      </w:r>
      <w:r>
        <w:rPr>
          <w:sz w:val="17"/>
        </w:rPr>
        <w:t>de atividade e compatível</w:t>
      </w:r>
      <w:r>
        <w:rPr>
          <w:spacing w:val="-1"/>
          <w:sz w:val="17"/>
        </w:rPr>
        <w:t> </w:t>
      </w:r>
      <w:r>
        <w:rPr>
          <w:sz w:val="17"/>
        </w:rPr>
        <w:t>com o objeto </w:t>
      </w:r>
      <w:r>
        <w:rPr>
          <w:spacing w:val="-2"/>
          <w:sz w:val="17"/>
        </w:rPr>
        <w:t>contratual.</w:t>
      </w:r>
    </w:p>
    <w:p>
      <w:pPr>
        <w:pStyle w:val="BodyText"/>
        <w:spacing w:before="70"/>
      </w:pPr>
    </w:p>
    <w:p>
      <w:pPr>
        <w:pStyle w:val="ListParagraph"/>
        <w:numPr>
          <w:ilvl w:val="2"/>
          <w:numId w:val="59"/>
        </w:numPr>
        <w:tabs>
          <w:tab w:pos="507" w:val="left" w:leader="none"/>
        </w:tabs>
        <w:spacing w:line="314" w:lineRule="auto" w:before="0" w:after="0"/>
        <w:ind w:left="102" w:right="100" w:firstLine="0"/>
        <w:jc w:val="both"/>
        <w:rPr>
          <w:sz w:val="17"/>
        </w:rPr>
      </w:pPr>
      <w:r>
        <w:rPr>
          <w:sz w:val="17"/>
        </w:rPr>
        <w:t>O fornecedor enquadrado como microempreendedor individual que pretenda auferir os benefícios do tratamento diferenciado previstos na </w:t>
      </w:r>
      <w:hyperlink r:id="rId8">
        <w:r>
          <w:rPr>
            <w:color w:val="000080"/>
            <w:sz w:val="17"/>
            <w:u w:val="single" w:color="000080"/>
          </w:rPr>
          <w:t>Lei Complementar nº 123/2006</w:t>
        </w:r>
      </w:hyperlink>
      <w:r>
        <w:rPr>
          <w:sz w:val="17"/>
        </w:rPr>
        <w:t>, estará dispensado da prova de inscrição nos cadastros de contribuintes estadual e municipal, eis que a apresentação do Certificado de Condição de Microempreendedor Individual – CCMEI supre tais requisitos.</w:t>
      </w:r>
    </w:p>
    <w:p>
      <w:pPr>
        <w:pStyle w:val="BodyText"/>
        <w:spacing w:before="21"/>
      </w:pPr>
    </w:p>
    <w:p>
      <w:pPr>
        <w:pStyle w:val="ListParagraph"/>
        <w:numPr>
          <w:ilvl w:val="1"/>
          <w:numId w:val="59"/>
        </w:numPr>
        <w:tabs>
          <w:tab w:pos="357" w:val="left" w:leader="none"/>
        </w:tabs>
        <w:spacing w:line="240" w:lineRule="auto" w:before="1" w:after="0"/>
        <w:ind w:left="357" w:right="0" w:hanging="255"/>
        <w:jc w:val="left"/>
        <w:rPr>
          <w:sz w:val="17"/>
        </w:rPr>
      </w:pPr>
      <w:r>
        <w:rPr>
          <w:sz w:val="17"/>
        </w:rPr>
        <w:t>Prova de regularidade com a Fazenda do Estado do Rio de Janeiro, mediante a apresentação </w:t>
      </w:r>
      <w:r>
        <w:rPr>
          <w:spacing w:val="-5"/>
          <w:sz w:val="17"/>
        </w:rPr>
        <w:t>de:</w:t>
      </w:r>
    </w:p>
    <w:p>
      <w:pPr>
        <w:pStyle w:val="BodyText"/>
        <w:spacing w:before="69"/>
      </w:pPr>
    </w:p>
    <w:p>
      <w:pPr>
        <w:pStyle w:val="ListParagraph"/>
        <w:numPr>
          <w:ilvl w:val="2"/>
          <w:numId w:val="59"/>
        </w:numPr>
        <w:tabs>
          <w:tab w:pos="485" w:val="left" w:leader="none"/>
        </w:tabs>
        <w:spacing w:line="240" w:lineRule="auto" w:before="0" w:after="0"/>
        <w:ind w:left="485" w:right="0" w:hanging="383"/>
        <w:jc w:val="left"/>
        <w:rPr>
          <w:sz w:val="17"/>
        </w:rPr>
      </w:pPr>
      <w:r>
        <w:rPr>
          <w:sz w:val="17"/>
        </w:rPr>
        <w:t>Certidão Negativa de Débitos, ou Certidão Positiva com efeito de Negativa, expedida pela Secretaria de Estado de Fazenda; </w:t>
      </w:r>
      <w:r>
        <w:rPr>
          <w:spacing w:val="-10"/>
          <w:sz w:val="17"/>
        </w:rPr>
        <w:t>e</w:t>
      </w:r>
    </w:p>
    <w:p>
      <w:pPr>
        <w:pStyle w:val="BodyText"/>
        <w:spacing w:before="70"/>
      </w:pPr>
    </w:p>
    <w:p>
      <w:pPr>
        <w:pStyle w:val="ListParagraph"/>
        <w:numPr>
          <w:ilvl w:val="2"/>
          <w:numId w:val="59"/>
        </w:numPr>
        <w:tabs>
          <w:tab w:pos="485" w:val="left" w:leader="none"/>
        </w:tabs>
        <w:spacing w:line="240" w:lineRule="auto" w:before="0" w:after="0"/>
        <w:ind w:left="485" w:right="0" w:hanging="383"/>
        <w:jc w:val="left"/>
        <w:rPr>
          <w:sz w:val="17"/>
        </w:rPr>
      </w:pPr>
      <w:r>
        <w:rPr>
          <w:sz w:val="17"/>
        </w:rPr>
        <w:t>Certidão Negativa de Débitos em Dívida</w:t>
      </w:r>
      <w:r>
        <w:rPr>
          <w:spacing w:val="-10"/>
          <w:sz w:val="17"/>
        </w:rPr>
        <w:t> </w:t>
      </w:r>
      <w:r>
        <w:rPr>
          <w:sz w:val="17"/>
        </w:rPr>
        <w:t>Ativa, ou Certidão Positiva com efeito de Negativa, para fins de participação em licitação, expedida pela Procuradoria Geral do </w:t>
      </w:r>
      <w:r>
        <w:rPr>
          <w:spacing w:val="-2"/>
          <w:sz w:val="17"/>
        </w:rPr>
        <w:t>Estado.</w:t>
      </w:r>
    </w:p>
    <w:p>
      <w:pPr>
        <w:pStyle w:val="BodyText"/>
        <w:spacing w:before="69"/>
      </w:pPr>
    </w:p>
    <w:p>
      <w:pPr>
        <w:pStyle w:val="ListParagraph"/>
        <w:numPr>
          <w:ilvl w:val="1"/>
          <w:numId w:val="59"/>
        </w:numPr>
        <w:tabs>
          <w:tab w:pos="360" w:val="left" w:leader="none"/>
        </w:tabs>
        <w:spacing w:line="321" w:lineRule="auto" w:before="1" w:after="0"/>
        <w:ind w:left="102" w:right="100" w:firstLine="0"/>
        <w:jc w:val="both"/>
        <w:rPr>
          <w:sz w:val="17"/>
        </w:rPr>
      </w:pPr>
      <w:r>
        <w:rPr>
          <w:sz w:val="17"/>
        </w:rPr>
        <w:t>Regularidade com a Fazenda Estadual do domicílio ou sede do fornecedor, relativa à atividade em cujo exercício contrata ou concorre, com a apresentação de Certidão Negativa de Débitos, ou Certidão Positiva com efeito </w:t>
      </w:r>
      <w:r>
        <w:rPr>
          <w:sz w:val="17"/>
        </w:rPr>
        <w:t>de Negativa, perante o Fisco estadual, pertinente ao Imposto sobre Operações relativas à Circulação de Mercadorias e sobre Prestações de Serviços de Transporte Interestadual, Intermunicipal e de Comunicação – ICMS, bem como</w:t>
      </w:r>
      <w:r>
        <w:rPr>
          <w:spacing w:val="40"/>
          <w:sz w:val="17"/>
        </w:rPr>
        <w:t> </w:t>
      </w:r>
      <w:r>
        <w:rPr>
          <w:sz w:val="17"/>
        </w:rPr>
        <w:t>de Certidão perante a Dívida</w:t>
      </w:r>
      <w:r>
        <w:rPr>
          <w:spacing w:val="-2"/>
          <w:sz w:val="17"/>
        </w:rPr>
        <w:t> </w:t>
      </w:r>
      <w:r>
        <w:rPr>
          <w:sz w:val="17"/>
        </w:rPr>
        <w:t>Ativa estadual, podendo ser apresentada Certidão Conjunta em que constem ambas as informações;</w:t>
      </w:r>
    </w:p>
    <w:p>
      <w:pPr>
        <w:pStyle w:val="BodyText"/>
        <w:spacing w:before="3"/>
      </w:pPr>
    </w:p>
    <w:p>
      <w:pPr>
        <w:pStyle w:val="ListParagraph"/>
        <w:numPr>
          <w:ilvl w:val="1"/>
          <w:numId w:val="59"/>
        </w:numPr>
        <w:tabs>
          <w:tab w:pos="365" w:val="left" w:leader="none"/>
        </w:tabs>
        <w:spacing w:line="314" w:lineRule="auto" w:before="0" w:after="0"/>
        <w:ind w:left="102" w:right="100" w:firstLine="0"/>
        <w:jc w:val="both"/>
        <w:rPr>
          <w:sz w:val="17"/>
        </w:rPr>
      </w:pPr>
      <w:r>
        <w:rPr>
          <w:sz w:val="17"/>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9"/>
      </w:pPr>
    </w:p>
    <w:p>
      <w:pPr>
        <w:pStyle w:val="ListParagraph"/>
        <w:numPr>
          <w:ilvl w:val="1"/>
          <w:numId w:val="59"/>
        </w:numPr>
        <w:tabs>
          <w:tab w:pos="456" w:val="left" w:leader="none"/>
        </w:tabs>
        <w:spacing w:line="328" w:lineRule="auto" w:before="0" w:after="0"/>
        <w:ind w:left="102" w:right="100" w:firstLine="0"/>
        <w:jc w:val="both"/>
        <w:rPr>
          <w:sz w:val="17"/>
        </w:rPr>
      </w:pPr>
      <w:r>
        <w:rPr>
          <w:sz w:val="17"/>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9"/>
        </w:numPr>
        <w:tabs>
          <w:tab w:pos="590" w:val="left" w:leader="none"/>
        </w:tabs>
        <w:spacing w:line="314" w:lineRule="auto" w:before="194" w:after="0"/>
        <w:ind w:left="102" w:right="100" w:firstLine="0"/>
        <w:jc w:val="both"/>
        <w:rPr>
          <w:sz w:val="17"/>
        </w:rPr>
      </w:pPr>
      <w:r>
        <w:rPr>
          <w:sz w:val="17"/>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BodyText"/>
        <w:spacing w:before="9"/>
      </w:pPr>
    </w:p>
    <w:p>
      <w:pPr>
        <w:pStyle w:val="ListParagraph"/>
        <w:numPr>
          <w:ilvl w:val="2"/>
          <w:numId w:val="59"/>
        </w:numPr>
        <w:tabs>
          <w:tab w:pos="570" w:val="left" w:leader="none"/>
        </w:tabs>
        <w:spacing w:line="240" w:lineRule="auto" w:before="0" w:after="0"/>
        <w:ind w:left="570" w:right="0" w:hanging="468"/>
        <w:jc w:val="left"/>
        <w:rPr>
          <w:sz w:val="17"/>
        </w:rPr>
      </w:pPr>
      <w:r>
        <w:rPr>
          <w:sz w:val="17"/>
        </w:rPr>
        <w:t>O prazo acima poderá ser prorrogado por igual período, a critério exclusivo da</w:t>
      </w:r>
      <w:r>
        <w:rPr>
          <w:spacing w:val="-10"/>
          <w:sz w:val="17"/>
        </w:rPr>
        <w:t> </w:t>
      </w:r>
      <w:r>
        <w:rPr>
          <w:sz w:val="17"/>
        </w:rPr>
        <w:t>Administração </w:t>
      </w:r>
      <w:r>
        <w:rPr>
          <w:spacing w:val="-2"/>
          <w:sz w:val="17"/>
        </w:rPr>
        <w:t>Pública.</w:t>
      </w:r>
    </w:p>
    <w:p>
      <w:pPr>
        <w:pStyle w:val="BodyText"/>
        <w:spacing w:before="69"/>
      </w:pPr>
    </w:p>
    <w:p>
      <w:pPr>
        <w:pStyle w:val="ListParagraph"/>
        <w:numPr>
          <w:ilvl w:val="2"/>
          <w:numId w:val="59"/>
        </w:numPr>
        <w:tabs>
          <w:tab w:pos="569" w:val="left" w:leader="none"/>
        </w:tabs>
        <w:spacing w:line="328" w:lineRule="auto" w:before="0" w:after="0"/>
        <w:ind w:left="102" w:right="100" w:firstLine="0"/>
        <w:jc w:val="both"/>
        <w:rPr>
          <w:sz w:val="17"/>
        </w:rPr>
      </w:pPr>
      <w:r>
        <w:rPr>
          <w:sz w:val="17"/>
        </w:rPr>
        <w:t>A</w:t>
      </w:r>
      <w:r>
        <w:rPr>
          <w:spacing w:val="-1"/>
          <w:sz w:val="17"/>
        </w:rPr>
        <w:t> </w:t>
      </w:r>
      <w:r>
        <w:rPr>
          <w:sz w:val="17"/>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20"/>
      </w:pPr>
    </w:p>
    <w:p>
      <w:pPr>
        <w:pStyle w:val="Heading3"/>
        <w:numPr>
          <w:ilvl w:val="0"/>
          <w:numId w:val="59"/>
        </w:numPr>
        <w:tabs>
          <w:tab w:pos="272" w:val="left" w:leader="none"/>
        </w:tabs>
        <w:spacing w:line="240" w:lineRule="auto" w:before="1" w:after="0"/>
        <w:ind w:left="272" w:right="0" w:hanging="170"/>
        <w:jc w:val="left"/>
      </w:pPr>
      <w:r>
        <w:rPr>
          <w:spacing w:val="-2"/>
        </w:rPr>
        <w:t>HABILITAÇÃO</w:t>
      </w:r>
      <w:r>
        <w:rPr>
          <w:spacing w:val="27"/>
        </w:rPr>
        <w:t> </w:t>
      </w:r>
      <w:r>
        <w:rPr>
          <w:spacing w:val="-2"/>
        </w:rPr>
        <w:t>ECONÔMICO-FINANCEIRA:</w:t>
      </w:r>
    </w:p>
    <w:p>
      <w:pPr>
        <w:pStyle w:val="BodyText"/>
        <w:spacing w:before="69"/>
        <w:rPr>
          <w:b/>
        </w:rPr>
      </w:pPr>
    </w:p>
    <w:p>
      <w:pPr>
        <w:pStyle w:val="ListParagraph"/>
        <w:numPr>
          <w:ilvl w:val="1"/>
          <w:numId w:val="59"/>
        </w:numPr>
        <w:tabs>
          <w:tab w:pos="361" w:val="left" w:leader="none"/>
        </w:tabs>
        <w:spacing w:line="297" w:lineRule="auto" w:before="0" w:after="0"/>
        <w:ind w:left="102" w:right="100" w:firstLine="0"/>
        <w:jc w:val="left"/>
        <w:rPr>
          <w:sz w:val="17"/>
        </w:rPr>
      </w:pPr>
      <w:r>
        <w:rPr>
          <w:sz w:val="17"/>
        </w:rPr>
        <mc:AlternateContent>
          <mc:Choice Requires="wps">
            <w:drawing>
              <wp:anchor distT="0" distB="0" distL="0" distR="0" allowOverlap="1" layoutInCell="1" locked="0" behindDoc="0" simplePos="0" relativeHeight="15734272">
                <wp:simplePos x="0" y="0"/>
                <wp:positionH relativeFrom="page">
                  <wp:posOffset>964175</wp:posOffset>
                </wp:positionH>
                <wp:positionV relativeFrom="paragraph">
                  <wp:posOffset>263680</wp:posOffset>
                </wp:positionV>
                <wp:extent cx="29845" cy="825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255"/>
                        </a:xfrm>
                        <a:custGeom>
                          <a:avLst/>
                          <a:gdLst/>
                          <a:ahLst/>
                          <a:cxnLst/>
                          <a:rect l="l" t="t" r="r" b="b"/>
                          <a:pathLst>
                            <a:path w="29845" h="8255">
                              <a:moveTo>
                                <a:pt x="29832" y="8124"/>
                              </a:moveTo>
                              <a:lnTo>
                                <a:pt x="0" y="8124"/>
                              </a:lnTo>
                              <a:lnTo>
                                <a:pt x="0" y="0"/>
                              </a:lnTo>
                              <a:lnTo>
                                <a:pt x="29832" y="0"/>
                              </a:lnTo>
                              <a:lnTo>
                                <a:pt x="29832" y="81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5.919319pt;margin-top:20.762260pt;width:2.349051pt;height:.639741pt;mso-position-horizontal-relative:page;mso-position-vertical-relative:paragraph;z-index:15734272" id="docshape19" filled="true" fillcolor="#000080" stroked="false">
                <v:fill type="solid"/>
                <w10:wrap type="none"/>
              </v:rect>
            </w:pict>
          </mc:Fallback>
        </mc:AlternateContent>
      </w:r>
      <w:r>
        <w:rPr>
          <w:sz w:val="17"/>
        </w:rPr>
        <w:t>Certidão negativa de falência expedida pelo distribuidor da sede do fornecedor, caso se trate de pessoa jurídica, ou certidão negativa de insolvência civil expedida pelo distribuidor do domicílio ou sede do fornecedor, caso </w:t>
      </w:r>
      <w:r>
        <w:rPr>
          <w:sz w:val="17"/>
        </w:rPr>
        <w:t>se trate de pessoa física ou de sociedade simples.</w:t>
      </w:r>
    </w:p>
    <w:p>
      <w:pPr>
        <w:pStyle w:val="ListParagraph"/>
        <w:numPr>
          <w:ilvl w:val="2"/>
          <w:numId w:val="59"/>
        </w:numPr>
        <w:tabs>
          <w:tab w:pos="485" w:val="left" w:leader="none"/>
        </w:tabs>
        <w:spacing w:line="240" w:lineRule="auto" w:before="2" w:after="0"/>
        <w:ind w:left="485" w:right="0" w:hanging="383"/>
        <w:jc w:val="left"/>
        <w:rPr>
          <w:sz w:val="17"/>
        </w:rPr>
      </w:pPr>
      <w:r>
        <w:rPr>
          <w:sz w:val="17"/>
        </w:rPr>
        <w:t>Não será causa de inabilitação do licitante a anotação de distribuição de processo de recuperação judicial ou de pedido de homologação de recuperação </w:t>
      </w:r>
      <w:r>
        <w:rPr>
          <w:spacing w:val="-2"/>
          <w:sz w:val="17"/>
        </w:rPr>
        <w:t>extrajudicial.</w:t>
      </w:r>
    </w:p>
    <w:p>
      <w:pPr>
        <w:pStyle w:val="ListParagraph"/>
        <w:numPr>
          <w:ilvl w:val="1"/>
          <w:numId w:val="59"/>
        </w:numPr>
        <w:tabs>
          <w:tab w:pos="357" w:val="left" w:leader="none"/>
        </w:tabs>
        <w:spacing w:line="240" w:lineRule="auto" w:before="35" w:after="0"/>
        <w:ind w:left="357" w:right="0" w:hanging="255"/>
        <w:jc w:val="left"/>
        <w:rPr>
          <w:sz w:val="17"/>
        </w:rPr>
      </w:pPr>
      <w:r>
        <w:rPr>
          <w:sz w:val="17"/>
        </w:rPr>
        <w:t>Balanço patrimonial, demonstração de resultado de exercício e demais demonstrações contábeis dos 2 (dois) últimos exercícios sociais, vedada a sua substituição por balancetes ou balanços </w:t>
      </w:r>
      <w:r>
        <w:rPr>
          <w:spacing w:val="-2"/>
          <w:sz w:val="17"/>
        </w:rPr>
        <w:t>provisórios.</w:t>
      </w:r>
    </w:p>
    <w:p>
      <w:pPr>
        <w:pStyle w:val="ListParagraph"/>
        <w:numPr>
          <w:ilvl w:val="2"/>
          <w:numId w:val="59"/>
        </w:numPr>
        <w:tabs>
          <w:tab w:pos="485" w:val="left" w:leader="none"/>
        </w:tabs>
        <w:spacing w:line="240" w:lineRule="auto" w:before="47" w:after="0"/>
        <w:ind w:left="485" w:right="0" w:hanging="383"/>
        <w:jc w:val="left"/>
        <w:rPr>
          <w:sz w:val="17"/>
        </w:rPr>
      </w:pPr>
      <w:r>
        <w:rPr>
          <w:sz w:val="17"/>
        </w:rPr>
        <w:t>Os</w:t>
      </w:r>
      <w:r>
        <w:rPr>
          <w:spacing w:val="-1"/>
          <w:sz w:val="17"/>
        </w:rPr>
        <w:t> </w:t>
      </w:r>
      <w:r>
        <w:rPr>
          <w:sz w:val="17"/>
        </w:rPr>
        <w:t>documentos referidos acima limitar-se-ão ao</w:t>
      </w:r>
      <w:r>
        <w:rPr>
          <w:spacing w:val="-1"/>
          <w:sz w:val="17"/>
        </w:rPr>
        <w:t> </w:t>
      </w:r>
      <w:r>
        <w:rPr>
          <w:sz w:val="17"/>
        </w:rPr>
        <w:t>último exercício social no caso de</w:t>
      </w:r>
      <w:r>
        <w:rPr>
          <w:spacing w:val="-1"/>
          <w:sz w:val="17"/>
        </w:rPr>
        <w:t> </w:t>
      </w:r>
      <w:r>
        <w:rPr>
          <w:sz w:val="17"/>
        </w:rPr>
        <w:t>a pessoa jurídica ter sido constituída</w:t>
      </w:r>
      <w:r>
        <w:rPr>
          <w:spacing w:val="-1"/>
          <w:sz w:val="17"/>
        </w:rPr>
        <w:t> </w:t>
      </w:r>
      <w:r>
        <w:rPr>
          <w:sz w:val="17"/>
        </w:rPr>
        <w:t>há menos de 2 (dois) </w:t>
      </w:r>
      <w:r>
        <w:rPr>
          <w:spacing w:val="-2"/>
          <w:sz w:val="17"/>
        </w:rPr>
        <w:t>anos.</w:t>
      </w:r>
    </w:p>
    <w:p>
      <w:pPr>
        <w:pStyle w:val="ListParagraph"/>
        <w:numPr>
          <w:ilvl w:val="2"/>
          <w:numId w:val="59"/>
        </w:numPr>
        <w:tabs>
          <w:tab w:pos="485" w:val="left" w:leader="none"/>
        </w:tabs>
        <w:spacing w:line="240" w:lineRule="auto" w:before="35" w:after="0"/>
        <w:ind w:left="485" w:right="0" w:hanging="383"/>
        <w:jc w:val="left"/>
        <w:rPr>
          <w:sz w:val="17"/>
        </w:rPr>
      </w:pPr>
      <w:r>
        <w:rPr>
          <w:sz w:val="17"/>
        </w:rPr>
        <w:t>Os fornecedores criados no exercício financeiro da contratação deverão atender a todas as exigências da habilitação e ficam autorizados a substituir os demonstrativos contábeis pelo balanço de </w:t>
      </w:r>
      <w:r>
        <w:rPr>
          <w:spacing w:val="-2"/>
          <w:sz w:val="17"/>
        </w:rPr>
        <w:t>abertura;</w:t>
      </w:r>
    </w:p>
    <w:p>
      <w:pPr>
        <w:pStyle w:val="ListParagraph"/>
        <w:numPr>
          <w:ilvl w:val="3"/>
          <w:numId w:val="59"/>
        </w:numPr>
        <w:tabs>
          <w:tab w:pos="613" w:val="left" w:leader="none"/>
        </w:tabs>
        <w:spacing w:line="240" w:lineRule="auto" w:before="48" w:after="0"/>
        <w:ind w:left="613" w:right="0" w:hanging="511"/>
        <w:jc w:val="left"/>
        <w:rPr>
          <w:sz w:val="17"/>
        </w:rPr>
      </w:pPr>
      <w:r>
        <w:rPr>
          <w:sz w:val="17"/>
        </w:rPr>
        <w:t>Poderá ser apresentado o balanço intermediário, caso autorizado por lei ou pelo contrato/estatuto </w:t>
      </w:r>
      <w:r>
        <w:rPr>
          <w:spacing w:val="-2"/>
          <w:sz w:val="17"/>
        </w:rPr>
        <w:t>social.</w:t>
      </w:r>
    </w:p>
    <w:p>
      <w:pPr>
        <w:pStyle w:val="ListParagraph"/>
        <w:numPr>
          <w:ilvl w:val="2"/>
          <w:numId w:val="59"/>
        </w:numPr>
        <w:tabs>
          <w:tab w:pos="490" w:val="left" w:leader="none"/>
        </w:tabs>
        <w:spacing w:line="297" w:lineRule="auto" w:before="34" w:after="0"/>
        <w:ind w:left="102" w:right="586" w:firstLine="0"/>
        <w:jc w:val="left"/>
        <w:rPr>
          <w:sz w:val="17"/>
        </w:rPr>
      </w:pPr>
      <w:r>
        <w:rPr>
          <w:sz w:val="17"/>
        </w:rPr>
        <w:t>Para fins de habilitação econômico-financeira de sociedade empresária em recuperação judicial deverão ser considerados os valores constantes no Plano de Recuperação Judicial, homologado pelo Juízo </w:t>
      </w:r>
      <w:r>
        <w:rPr>
          <w:sz w:val="17"/>
        </w:rPr>
        <w:t>competente, para fins de apuração dos índices contábeis previstos no edital.</w:t>
      </w:r>
    </w:p>
    <w:p>
      <w:pPr>
        <w:pStyle w:val="BodyText"/>
      </w:pPr>
    </w:p>
    <w:p>
      <w:pPr>
        <w:pStyle w:val="BodyText"/>
        <w:spacing w:before="59"/>
      </w:pPr>
    </w:p>
    <w:p>
      <w:pPr>
        <w:pStyle w:val="Heading3"/>
        <w:numPr>
          <w:ilvl w:val="0"/>
          <w:numId w:val="59"/>
        </w:numPr>
        <w:tabs>
          <w:tab w:pos="272" w:val="left" w:leader="none"/>
        </w:tabs>
        <w:spacing w:line="240" w:lineRule="auto" w:before="0" w:after="0"/>
        <w:ind w:left="272" w:right="0" w:hanging="170"/>
        <w:jc w:val="left"/>
      </w:pPr>
      <w:r>
        <w:rPr>
          <w:spacing w:val="-2"/>
        </w:rPr>
        <w:t>HABILITAÇÃO</w:t>
      </w:r>
      <w:r>
        <w:rPr>
          <w:spacing w:val="6"/>
        </w:rPr>
        <w:t> </w:t>
      </w:r>
      <w:r>
        <w:rPr>
          <w:spacing w:val="-2"/>
        </w:rPr>
        <w:t>TÉCNICA</w:t>
      </w:r>
    </w:p>
    <w:p>
      <w:pPr>
        <w:pStyle w:val="BodyText"/>
        <w:rPr>
          <w:b/>
        </w:rPr>
      </w:pPr>
    </w:p>
    <w:p>
      <w:pPr>
        <w:pStyle w:val="BodyText"/>
        <w:rPr>
          <w:b/>
        </w:rPr>
      </w:pPr>
    </w:p>
    <w:p>
      <w:pPr>
        <w:pStyle w:val="BodyText"/>
        <w:spacing w:before="100"/>
        <w:rPr>
          <w:b/>
        </w:rPr>
      </w:pPr>
    </w:p>
    <w:p>
      <w:pPr>
        <w:pStyle w:val="ListParagraph"/>
        <w:numPr>
          <w:ilvl w:val="1"/>
          <w:numId w:val="59"/>
        </w:numPr>
        <w:tabs>
          <w:tab w:pos="357" w:val="left" w:leader="none"/>
        </w:tabs>
        <w:spacing w:line="283" w:lineRule="auto" w:before="1" w:after="0"/>
        <w:ind w:left="102" w:right="100" w:firstLine="0"/>
        <w:jc w:val="left"/>
        <w:rPr>
          <w:sz w:val="17"/>
        </w:rPr>
      </w:pPr>
      <w:r>
        <w:rPr>
          <w:sz w:val="17"/>
        </w:rPr>
        <w:t>Os licitantes deverão comprovar por meio de atestados de capacidade técnica emitidos por pessoa jurídica de direito público ou privado, que tenha executado fornecimentos compatíveis em características, quantidades e </w:t>
      </w:r>
      <w:r>
        <w:rPr>
          <w:sz w:val="17"/>
        </w:rPr>
        <w:t>prazos com o pleiteado nesse certame, nos termos do art. 67 da lei 14.133/2021.</w:t>
      </w:r>
    </w:p>
    <w:p>
      <w:pPr>
        <w:pStyle w:val="ListParagraph"/>
        <w:numPr>
          <w:ilvl w:val="0"/>
          <w:numId w:val="60"/>
        </w:numPr>
        <w:tabs>
          <w:tab w:pos="281" w:val="left" w:leader="none"/>
        </w:tabs>
        <w:spacing w:line="283" w:lineRule="auto" w:before="0" w:after="0"/>
        <w:ind w:left="102" w:right="100" w:firstLine="0"/>
        <w:jc w:val="left"/>
        <w:rPr>
          <w:sz w:val="17"/>
        </w:rPr>
      </w:pPr>
      <w:r>
        <w:rPr>
          <w:sz w:val="17"/>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0"/>
        </w:numPr>
        <w:tabs>
          <w:tab w:pos="404" w:val="left" w:leader="none"/>
        </w:tabs>
        <w:spacing w:line="195" w:lineRule="exact" w:before="0" w:after="0"/>
        <w:ind w:left="404" w:right="0" w:hanging="302"/>
        <w:jc w:val="left"/>
        <w:rPr>
          <w:sz w:val="17"/>
        </w:rPr>
      </w:pPr>
      <w:r>
        <w:rPr>
          <w:sz w:val="17"/>
        </w:rPr>
        <w:t>poderá ser apresentado mais de um atestado de capacidade técnica, sendo aceito o seu somatório, desde que reste demonstrada a execução concomitante do </w:t>
      </w:r>
      <w:r>
        <w:rPr>
          <w:spacing w:val="-2"/>
          <w:sz w:val="17"/>
        </w:rPr>
        <w:t>objeto;</w:t>
      </w:r>
    </w:p>
    <w:p>
      <w:pPr>
        <w:pStyle w:val="ListParagraph"/>
        <w:numPr>
          <w:ilvl w:val="1"/>
          <w:numId w:val="60"/>
        </w:numPr>
        <w:tabs>
          <w:tab w:pos="404" w:val="left" w:leader="none"/>
        </w:tabs>
        <w:spacing w:line="240" w:lineRule="auto" w:before="34" w:after="0"/>
        <w:ind w:left="404" w:right="0" w:hanging="302"/>
        <w:jc w:val="left"/>
        <w:rPr>
          <w:sz w:val="17"/>
        </w:rPr>
      </w:pPr>
      <w:r>
        <w:rPr>
          <w:sz w:val="17"/>
        </w:rPr>
        <w:t>O(s) atestado(s) deve(m) comprovar a aptidão para fornecimento de um quantitativo de pelo menos 50% (cinquenta por cento) do total do item </w:t>
      </w:r>
      <w:r>
        <w:rPr>
          <w:spacing w:val="-2"/>
          <w:sz w:val="17"/>
        </w:rPr>
        <w:t>arrematado;</w:t>
      </w:r>
    </w:p>
    <w:p>
      <w:pPr>
        <w:pStyle w:val="ListParagraph"/>
        <w:numPr>
          <w:ilvl w:val="1"/>
          <w:numId w:val="60"/>
        </w:numPr>
        <w:tabs>
          <w:tab w:pos="404" w:val="left" w:leader="none"/>
        </w:tabs>
        <w:spacing w:line="240" w:lineRule="auto" w:before="35" w:after="0"/>
        <w:ind w:left="404" w:right="0" w:hanging="302"/>
        <w:jc w:val="left"/>
        <w:rPr>
          <w:sz w:val="17"/>
        </w:rPr>
      </w:pPr>
      <w:r>
        <w:rPr>
          <w:sz w:val="17"/>
        </w:rPr>
        <w:t>Para</w:t>
      </w:r>
      <w:r>
        <w:rPr>
          <w:spacing w:val="-3"/>
          <w:sz w:val="17"/>
        </w:rPr>
        <w:t> </w:t>
      </w:r>
      <w:r>
        <w:rPr>
          <w:sz w:val="17"/>
        </w:rPr>
        <w:t>atendimento do percentual</w:t>
      </w:r>
      <w:r>
        <w:rPr>
          <w:spacing w:val="-1"/>
          <w:sz w:val="17"/>
        </w:rPr>
        <w:t> </w:t>
      </w:r>
      <w:r>
        <w:rPr>
          <w:sz w:val="17"/>
        </w:rPr>
        <w:t>indicado no subitem anterior,</w:t>
      </w:r>
      <w:r>
        <w:rPr>
          <w:spacing w:val="-1"/>
          <w:sz w:val="17"/>
        </w:rPr>
        <w:t> </w:t>
      </w:r>
      <w:r>
        <w:rPr>
          <w:sz w:val="17"/>
        </w:rPr>
        <w:t>será admitido o somatório</w:t>
      </w:r>
      <w:r>
        <w:rPr>
          <w:spacing w:val="-1"/>
          <w:sz w:val="17"/>
        </w:rPr>
        <w:t> </w:t>
      </w:r>
      <w:r>
        <w:rPr>
          <w:sz w:val="17"/>
        </w:rPr>
        <w:t>de atestados, desde</w:t>
      </w:r>
      <w:r>
        <w:rPr>
          <w:spacing w:val="-1"/>
          <w:sz w:val="17"/>
        </w:rPr>
        <w:t> </w:t>
      </w:r>
      <w:r>
        <w:rPr>
          <w:sz w:val="17"/>
        </w:rPr>
        <w:t>que se refiram a</w:t>
      </w:r>
      <w:r>
        <w:rPr>
          <w:spacing w:val="-1"/>
          <w:sz w:val="17"/>
        </w:rPr>
        <w:t> </w:t>
      </w:r>
      <w:r>
        <w:rPr>
          <w:sz w:val="17"/>
        </w:rPr>
        <w:t>fornecimentos realizados compatíveis com</w:t>
      </w:r>
      <w:r>
        <w:rPr>
          <w:spacing w:val="-1"/>
          <w:sz w:val="17"/>
        </w:rPr>
        <w:t> </w:t>
      </w:r>
      <w:r>
        <w:rPr>
          <w:sz w:val="17"/>
        </w:rPr>
        <w:t>o objeto desta </w:t>
      </w:r>
      <w:r>
        <w:rPr>
          <w:spacing w:val="-2"/>
          <w:sz w:val="17"/>
        </w:rPr>
        <w:t>licitação;</w:t>
      </w:r>
    </w:p>
    <w:p>
      <w:pPr>
        <w:pStyle w:val="ListParagraph"/>
        <w:numPr>
          <w:ilvl w:val="1"/>
          <w:numId w:val="60"/>
        </w:numPr>
        <w:tabs>
          <w:tab w:pos="404" w:val="left" w:leader="none"/>
        </w:tabs>
        <w:spacing w:line="283" w:lineRule="auto" w:before="34" w:after="0"/>
        <w:ind w:left="102" w:right="100" w:firstLine="0"/>
        <w:jc w:val="left"/>
        <w:rPr>
          <w:sz w:val="17"/>
        </w:rPr>
      </w:pPr>
      <w:r>
        <w:rPr>
          <w:sz w:val="17"/>
        </w:rPr>
        <w:t>O(s) atestado(s) deve(m) conter: o nome, endereço e o telefone de contato do(s) atestador (es), ou qualquer outro meio com o qual a UERJ possa valer-se para manter contato com a(s) pessoa(s) declarante(s), e a razão social </w:t>
      </w:r>
      <w:r>
        <w:rPr>
          <w:sz w:val="17"/>
        </w:rPr>
        <w:t>e dados de identificação da instituição emitente como CNPJ, endereço e telefone.</w:t>
      </w:r>
    </w:p>
    <w:p>
      <w:pPr>
        <w:pStyle w:val="BodyText"/>
        <w:spacing w:before="34"/>
      </w:pPr>
    </w:p>
    <w:p>
      <w:pPr>
        <w:pStyle w:val="ListParagraph"/>
        <w:numPr>
          <w:ilvl w:val="1"/>
          <w:numId w:val="59"/>
        </w:numPr>
        <w:tabs>
          <w:tab w:pos="347" w:val="left" w:leader="none"/>
        </w:tabs>
        <w:spacing w:line="240" w:lineRule="auto" w:before="0" w:after="0"/>
        <w:ind w:left="347" w:right="0" w:hanging="245"/>
        <w:jc w:val="left"/>
        <w:rPr>
          <w:sz w:val="17"/>
        </w:rPr>
      </w:pPr>
      <w:r>
        <w:rPr>
          <w:sz w:val="17"/>
        </w:rPr>
        <w:t>Autorização</w:t>
      </w:r>
      <w:r>
        <w:rPr>
          <w:spacing w:val="-2"/>
          <w:sz w:val="17"/>
        </w:rPr>
        <w:t> </w:t>
      </w:r>
      <w:r>
        <w:rPr>
          <w:sz w:val="17"/>
        </w:rPr>
        <w:t>de Funcionamento</w:t>
      </w:r>
      <w:r>
        <w:rPr>
          <w:spacing w:val="-1"/>
          <w:sz w:val="17"/>
        </w:rPr>
        <w:t> </w:t>
      </w:r>
      <w:r>
        <w:rPr>
          <w:sz w:val="17"/>
        </w:rPr>
        <w:t>da</w:t>
      </w:r>
      <w:r>
        <w:rPr>
          <w:spacing w:val="-1"/>
          <w:sz w:val="17"/>
        </w:rPr>
        <w:t> </w:t>
      </w:r>
      <w:r>
        <w:rPr>
          <w:sz w:val="17"/>
        </w:rPr>
        <w:t>empresa</w:t>
      </w:r>
      <w:r>
        <w:rPr>
          <w:spacing w:val="-1"/>
          <w:sz w:val="17"/>
        </w:rPr>
        <w:t> </w:t>
      </w:r>
      <w:r>
        <w:rPr>
          <w:sz w:val="17"/>
        </w:rPr>
        <w:t>licitante,</w:t>
      </w:r>
      <w:r>
        <w:rPr>
          <w:spacing w:val="-1"/>
          <w:sz w:val="17"/>
        </w:rPr>
        <w:t> </w:t>
      </w:r>
      <w:r>
        <w:rPr>
          <w:sz w:val="17"/>
        </w:rPr>
        <w:t>expedida</w:t>
      </w:r>
      <w:r>
        <w:rPr>
          <w:spacing w:val="-1"/>
          <w:sz w:val="17"/>
        </w:rPr>
        <w:t> </w:t>
      </w:r>
      <w:r>
        <w:rPr>
          <w:sz w:val="17"/>
        </w:rPr>
        <w:t>pela</w:t>
      </w:r>
      <w:r>
        <w:rPr>
          <w:spacing w:val="-11"/>
          <w:sz w:val="17"/>
        </w:rPr>
        <w:t> </w:t>
      </w:r>
      <w:r>
        <w:rPr>
          <w:sz w:val="17"/>
        </w:rPr>
        <w:t>Agência</w:t>
      </w:r>
      <w:r>
        <w:rPr>
          <w:spacing w:val="-1"/>
          <w:sz w:val="17"/>
        </w:rPr>
        <w:t> </w:t>
      </w:r>
      <w:r>
        <w:rPr>
          <w:sz w:val="17"/>
        </w:rPr>
        <w:t>Nacional</w:t>
      </w:r>
      <w:r>
        <w:rPr>
          <w:spacing w:val="-1"/>
          <w:sz w:val="17"/>
        </w:rPr>
        <w:t> </w:t>
      </w:r>
      <w:r>
        <w:rPr>
          <w:sz w:val="17"/>
        </w:rPr>
        <w:t>de</w:t>
      </w:r>
      <w:r>
        <w:rPr>
          <w:spacing w:val="-4"/>
          <w:sz w:val="17"/>
        </w:rPr>
        <w:t> </w:t>
      </w:r>
      <w:r>
        <w:rPr>
          <w:sz w:val="17"/>
        </w:rPr>
        <w:t>Vigilância </w:t>
      </w:r>
      <w:r>
        <w:rPr>
          <w:spacing w:val="-2"/>
          <w:sz w:val="17"/>
        </w:rPr>
        <w:t>Sanitária/ANVISA;</w:t>
      </w:r>
    </w:p>
    <w:p>
      <w:pPr>
        <w:pStyle w:val="ListParagraph"/>
        <w:numPr>
          <w:ilvl w:val="1"/>
          <w:numId w:val="59"/>
        </w:numPr>
        <w:tabs>
          <w:tab w:pos="357" w:val="left" w:leader="none"/>
        </w:tabs>
        <w:spacing w:line="240" w:lineRule="auto" w:before="35" w:after="0"/>
        <w:ind w:left="357" w:right="0" w:hanging="255"/>
        <w:jc w:val="left"/>
        <w:rPr>
          <w:sz w:val="17"/>
        </w:rPr>
      </w:pPr>
      <w:r>
        <w:rPr>
          <w:sz w:val="17"/>
        </w:rPr>
        <w:t>Licença</w:t>
      </w:r>
      <w:r>
        <w:rPr>
          <w:spacing w:val="-1"/>
          <w:sz w:val="17"/>
        </w:rPr>
        <w:t> </w:t>
      </w:r>
      <w:r>
        <w:rPr>
          <w:sz w:val="17"/>
        </w:rPr>
        <w:t>de</w:t>
      </w:r>
      <w:r>
        <w:rPr>
          <w:spacing w:val="-1"/>
          <w:sz w:val="17"/>
        </w:rPr>
        <w:t> </w:t>
      </w:r>
      <w:r>
        <w:rPr>
          <w:sz w:val="17"/>
        </w:rPr>
        <w:t>Funcionamento</w:t>
      </w:r>
      <w:r>
        <w:rPr>
          <w:spacing w:val="-1"/>
          <w:sz w:val="17"/>
        </w:rPr>
        <w:t> </w:t>
      </w:r>
      <w:r>
        <w:rPr>
          <w:sz w:val="17"/>
        </w:rPr>
        <w:t>da</w:t>
      </w:r>
      <w:r>
        <w:rPr>
          <w:spacing w:val="-1"/>
          <w:sz w:val="17"/>
        </w:rPr>
        <w:t> </w:t>
      </w:r>
      <w:r>
        <w:rPr>
          <w:sz w:val="17"/>
        </w:rPr>
        <w:t>empresa</w:t>
      </w:r>
      <w:r>
        <w:rPr>
          <w:spacing w:val="-1"/>
          <w:sz w:val="17"/>
        </w:rPr>
        <w:t> </w:t>
      </w:r>
      <w:r>
        <w:rPr>
          <w:sz w:val="17"/>
        </w:rPr>
        <w:t>licitante,</w:t>
      </w:r>
      <w:r>
        <w:rPr>
          <w:spacing w:val="-1"/>
          <w:sz w:val="17"/>
        </w:rPr>
        <w:t> </w:t>
      </w:r>
      <w:r>
        <w:rPr>
          <w:sz w:val="17"/>
        </w:rPr>
        <w:t>emitida</w:t>
      </w:r>
      <w:r>
        <w:rPr>
          <w:spacing w:val="-1"/>
          <w:sz w:val="17"/>
        </w:rPr>
        <w:t> </w:t>
      </w:r>
      <w:r>
        <w:rPr>
          <w:sz w:val="17"/>
        </w:rPr>
        <w:t>pela</w:t>
      </w:r>
      <w:r>
        <w:rPr>
          <w:spacing w:val="-4"/>
          <w:sz w:val="17"/>
        </w:rPr>
        <w:t> </w:t>
      </w:r>
      <w:r>
        <w:rPr>
          <w:sz w:val="17"/>
        </w:rPr>
        <w:t>Vigilância</w:t>
      </w:r>
      <w:r>
        <w:rPr>
          <w:spacing w:val="-1"/>
          <w:sz w:val="17"/>
        </w:rPr>
        <w:t> </w:t>
      </w:r>
      <w:r>
        <w:rPr>
          <w:sz w:val="17"/>
        </w:rPr>
        <w:t>Sanitária</w:t>
      </w:r>
      <w:r>
        <w:rPr>
          <w:spacing w:val="-1"/>
          <w:sz w:val="17"/>
        </w:rPr>
        <w:t> </w:t>
      </w:r>
      <w:r>
        <w:rPr>
          <w:sz w:val="17"/>
        </w:rPr>
        <w:t>Estadual</w:t>
      </w:r>
      <w:r>
        <w:rPr>
          <w:spacing w:val="-1"/>
          <w:sz w:val="17"/>
        </w:rPr>
        <w:t> </w:t>
      </w:r>
      <w:r>
        <w:rPr>
          <w:sz w:val="17"/>
        </w:rPr>
        <w:t>ou </w:t>
      </w:r>
      <w:r>
        <w:rPr>
          <w:spacing w:val="-2"/>
          <w:sz w:val="17"/>
        </w:rPr>
        <w:t>Municipal;</w:t>
      </w:r>
    </w:p>
    <w:p>
      <w:pPr>
        <w:pStyle w:val="ListParagraph"/>
        <w:numPr>
          <w:ilvl w:val="1"/>
          <w:numId w:val="59"/>
        </w:numPr>
        <w:tabs>
          <w:tab w:pos="377" w:val="left" w:leader="none"/>
        </w:tabs>
        <w:spacing w:line="283" w:lineRule="auto" w:before="35" w:after="0"/>
        <w:ind w:left="102" w:right="100" w:firstLine="0"/>
        <w:jc w:val="left"/>
        <w:rPr>
          <w:sz w:val="17"/>
        </w:rPr>
      </w:pPr>
      <w:r>
        <w:rPr>
          <w:sz w:val="17"/>
        </w:rPr>
        <w:t>Registro</w:t>
      </w:r>
      <w:r>
        <w:rPr>
          <w:spacing w:val="19"/>
          <w:sz w:val="17"/>
        </w:rPr>
        <w:t> </w:t>
      </w:r>
      <w:r>
        <w:rPr>
          <w:sz w:val="17"/>
        </w:rPr>
        <w:t>válido</w:t>
      </w:r>
      <w:r>
        <w:rPr>
          <w:spacing w:val="19"/>
          <w:sz w:val="17"/>
        </w:rPr>
        <w:t> </w:t>
      </w:r>
      <w:r>
        <w:rPr>
          <w:sz w:val="17"/>
        </w:rPr>
        <w:t>na</w:t>
      </w:r>
      <w:r>
        <w:rPr>
          <w:spacing w:val="9"/>
          <w:sz w:val="17"/>
        </w:rPr>
        <w:t> </w:t>
      </w:r>
      <w:r>
        <w:rPr>
          <w:sz w:val="17"/>
        </w:rPr>
        <w:t>Agência</w:t>
      </w:r>
      <w:r>
        <w:rPr>
          <w:spacing w:val="19"/>
          <w:sz w:val="17"/>
        </w:rPr>
        <w:t> </w:t>
      </w:r>
      <w:r>
        <w:rPr>
          <w:sz w:val="17"/>
        </w:rPr>
        <w:t>Nacional</w:t>
      </w:r>
      <w:r>
        <w:rPr>
          <w:spacing w:val="19"/>
          <w:sz w:val="17"/>
        </w:rPr>
        <w:t> </w:t>
      </w:r>
      <w:r>
        <w:rPr>
          <w:sz w:val="17"/>
        </w:rPr>
        <w:t>de</w:t>
      </w:r>
      <w:r>
        <w:rPr>
          <w:spacing w:val="16"/>
          <w:sz w:val="17"/>
        </w:rPr>
        <w:t> </w:t>
      </w:r>
      <w:r>
        <w:rPr>
          <w:sz w:val="17"/>
        </w:rPr>
        <w:t>Vigilância</w:t>
      </w:r>
      <w:r>
        <w:rPr>
          <w:spacing w:val="19"/>
          <w:sz w:val="17"/>
        </w:rPr>
        <w:t> </w:t>
      </w:r>
      <w:r>
        <w:rPr>
          <w:sz w:val="17"/>
        </w:rPr>
        <w:t>Sanitária</w:t>
      </w:r>
      <w:r>
        <w:rPr>
          <w:spacing w:val="19"/>
          <w:sz w:val="17"/>
        </w:rPr>
        <w:t> </w:t>
      </w:r>
      <w:r>
        <w:rPr>
          <w:sz w:val="17"/>
        </w:rPr>
        <w:t>–</w:t>
      </w:r>
      <w:r>
        <w:rPr>
          <w:spacing w:val="9"/>
          <w:sz w:val="17"/>
        </w:rPr>
        <w:t> </w:t>
      </w:r>
      <w:r>
        <w:rPr>
          <w:sz w:val="17"/>
        </w:rPr>
        <w:t>ANVISA,</w:t>
      </w:r>
      <w:r>
        <w:rPr>
          <w:spacing w:val="19"/>
          <w:sz w:val="17"/>
        </w:rPr>
        <w:t> </w:t>
      </w:r>
      <w:r>
        <w:rPr>
          <w:sz w:val="17"/>
        </w:rPr>
        <w:t>conforme</w:t>
      </w:r>
      <w:r>
        <w:rPr>
          <w:spacing w:val="19"/>
          <w:sz w:val="17"/>
        </w:rPr>
        <w:t> </w:t>
      </w:r>
      <w:r>
        <w:rPr>
          <w:sz w:val="17"/>
        </w:rPr>
        <w:t>Lei</w:t>
      </w:r>
      <w:r>
        <w:rPr>
          <w:spacing w:val="19"/>
          <w:sz w:val="17"/>
        </w:rPr>
        <w:t> </w:t>
      </w:r>
      <w:r>
        <w:rPr>
          <w:sz w:val="17"/>
        </w:rPr>
        <w:t>n°5.991/1973,</w:t>
      </w:r>
      <w:r>
        <w:rPr>
          <w:spacing w:val="19"/>
          <w:sz w:val="17"/>
        </w:rPr>
        <w:t> </w:t>
      </w:r>
      <w:r>
        <w:rPr>
          <w:sz w:val="17"/>
        </w:rPr>
        <w:t>Lei</w:t>
      </w:r>
      <w:r>
        <w:rPr>
          <w:spacing w:val="19"/>
          <w:sz w:val="17"/>
        </w:rPr>
        <w:t> </w:t>
      </w:r>
      <w:r>
        <w:rPr>
          <w:sz w:val="17"/>
        </w:rPr>
        <w:t>n°6.360/1976,</w:t>
      </w:r>
      <w:r>
        <w:rPr>
          <w:spacing w:val="19"/>
          <w:sz w:val="17"/>
        </w:rPr>
        <w:t> </w:t>
      </w:r>
      <w:r>
        <w:rPr>
          <w:sz w:val="17"/>
        </w:rPr>
        <w:t>Decreto</w:t>
      </w:r>
      <w:r>
        <w:rPr>
          <w:spacing w:val="19"/>
          <w:sz w:val="17"/>
        </w:rPr>
        <w:t> </w:t>
      </w:r>
      <w:r>
        <w:rPr>
          <w:sz w:val="17"/>
        </w:rPr>
        <w:t>n°8.077</w:t>
      </w:r>
      <w:r>
        <w:rPr>
          <w:spacing w:val="19"/>
          <w:sz w:val="17"/>
        </w:rPr>
        <w:t> </w:t>
      </w:r>
      <w:r>
        <w:rPr>
          <w:sz w:val="17"/>
        </w:rPr>
        <w:t>de</w:t>
      </w:r>
      <w:r>
        <w:rPr>
          <w:spacing w:val="19"/>
          <w:sz w:val="17"/>
        </w:rPr>
        <w:t> </w:t>
      </w:r>
      <w:r>
        <w:rPr>
          <w:sz w:val="17"/>
        </w:rPr>
        <w:t>2013,</w:t>
      </w:r>
      <w:r>
        <w:rPr>
          <w:spacing w:val="19"/>
          <w:sz w:val="17"/>
        </w:rPr>
        <w:t> </w:t>
      </w:r>
      <w:r>
        <w:rPr>
          <w:sz w:val="17"/>
        </w:rPr>
        <w:t>Lei</w:t>
      </w:r>
      <w:r>
        <w:rPr>
          <w:spacing w:val="19"/>
          <w:sz w:val="17"/>
        </w:rPr>
        <w:t> </w:t>
      </w:r>
      <w:r>
        <w:rPr>
          <w:sz w:val="17"/>
        </w:rPr>
        <w:t>Federal</w:t>
      </w:r>
      <w:r>
        <w:rPr>
          <w:spacing w:val="19"/>
          <w:sz w:val="17"/>
        </w:rPr>
        <w:t> </w:t>
      </w:r>
      <w:r>
        <w:rPr>
          <w:sz w:val="17"/>
        </w:rPr>
        <w:t>n°12.401/2011,</w:t>
      </w:r>
      <w:r>
        <w:rPr>
          <w:spacing w:val="19"/>
          <w:sz w:val="17"/>
        </w:rPr>
        <w:t> </w:t>
      </w:r>
      <w:r>
        <w:rPr>
          <w:sz w:val="17"/>
        </w:rPr>
        <w:t>dos</w:t>
      </w:r>
      <w:r>
        <w:rPr>
          <w:spacing w:val="19"/>
          <w:sz w:val="17"/>
        </w:rPr>
        <w:t> </w:t>
      </w:r>
      <w:r>
        <w:rPr>
          <w:sz w:val="17"/>
        </w:rPr>
        <w:t>reagentes,</w:t>
      </w:r>
      <w:r>
        <w:rPr>
          <w:spacing w:val="19"/>
          <w:sz w:val="17"/>
        </w:rPr>
        <w:t> </w:t>
      </w:r>
      <w:r>
        <w:rPr>
          <w:sz w:val="17"/>
        </w:rPr>
        <w:t>devendo</w:t>
      </w:r>
      <w:r>
        <w:rPr>
          <w:spacing w:val="19"/>
          <w:sz w:val="17"/>
        </w:rPr>
        <w:t> </w:t>
      </w:r>
      <w:r>
        <w:rPr>
          <w:sz w:val="17"/>
        </w:rPr>
        <w:t>constar</w:t>
      </w:r>
      <w:r>
        <w:rPr>
          <w:spacing w:val="19"/>
          <w:sz w:val="17"/>
        </w:rPr>
        <w:t> </w:t>
      </w:r>
      <w:r>
        <w:rPr>
          <w:sz w:val="17"/>
        </w:rPr>
        <w:t>a</w:t>
      </w:r>
      <w:r>
        <w:rPr>
          <w:spacing w:val="19"/>
          <w:sz w:val="17"/>
        </w:rPr>
        <w:t> </w:t>
      </w:r>
      <w:r>
        <w:rPr>
          <w:sz w:val="17"/>
        </w:rPr>
        <w:t>validade (dia/mês/ano), por meio de:</w:t>
      </w:r>
    </w:p>
    <w:p>
      <w:pPr>
        <w:pStyle w:val="ListParagraph"/>
        <w:numPr>
          <w:ilvl w:val="0"/>
          <w:numId w:val="61"/>
        </w:numPr>
        <w:tabs>
          <w:tab w:pos="201" w:val="left" w:leader="none"/>
        </w:tabs>
        <w:spacing w:line="195" w:lineRule="exact" w:before="0" w:after="0"/>
        <w:ind w:left="201" w:right="0" w:hanging="99"/>
        <w:jc w:val="left"/>
        <w:rPr>
          <w:sz w:val="17"/>
        </w:rPr>
      </w:pPr>
      <w:r>
        <w:rPr>
          <w:sz w:val="17"/>
        </w:rPr>
        <w:t>Cópia</w:t>
      </w:r>
      <w:r>
        <w:rPr>
          <w:spacing w:val="-1"/>
          <w:sz w:val="17"/>
        </w:rPr>
        <w:t> </w:t>
      </w:r>
      <w:r>
        <w:rPr>
          <w:sz w:val="17"/>
        </w:rPr>
        <w:t>do registro</w:t>
      </w:r>
      <w:r>
        <w:rPr>
          <w:spacing w:val="-1"/>
          <w:sz w:val="17"/>
        </w:rPr>
        <w:t> </w:t>
      </w:r>
      <w:r>
        <w:rPr>
          <w:sz w:val="17"/>
        </w:rPr>
        <w:t>do Ministério da</w:t>
      </w:r>
      <w:r>
        <w:rPr>
          <w:spacing w:val="-1"/>
          <w:sz w:val="17"/>
        </w:rPr>
        <w:t> </w:t>
      </w:r>
      <w:r>
        <w:rPr>
          <w:sz w:val="17"/>
        </w:rPr>
        <w:t>Saúde Publicado no</w:t>
      </w:r>
      <w:r>
        <w:rPr>
          <w:spacing w:val="-1"/>
          <w:sz w:val="17"/>
        </w:rPr>
        <w:t> </w:t>
      </w:r>
      <w:r>
        <w:rPr>
          <w:sz w:val="17"/>
        </w:rPr>
        <w:t>D.O.U, grifado o</w:t>
      </w:r>
      <w:r>
        <w:rPr>
          <w:spacing w:val="-1"/>
          <w:sz w:val="17"/>
        </w:rPr>
        <w:t> </w:t>
      </w:r>
      <w:r>
        <w:rPr>
          <w:sz w:val="17"/>
        </w:rPr>
        <w:t>número relativo</w:t>
      </w:r>
      <w:r>
        <w:rPr>
          <w:spacing w:val="-1"/>
          <w:sz w:val="17"/>
        </w:rPr>
        <w:t> </w:t>
      </w:r>
      <w:r>
        <w:rPr>
          <w:sz w:val="17"/>
        </w:rPr>
        <w:t>a cada produto</w:t>
      </w:r>
      <w:r>
        <w:rPr>
          <w:spacing w:val="-1"/>
          <w:sz w:val="17"/>
        </w:rPr>
        <w:t> </w:t>
      </w:r>
      <w:r>
        <w:rPr>
          <w:sz w:val="17"/>
        </w:rPr>
        <w:t>cotado ou cópia</w:t>
      </w:r>
      <w:r>
        <w:rPr>
          <w:spacing w:val="-1"/>
          <w:sz w:val="17"/>
        </w:rPr>
        <w:t> </w:t>
      </w:r>
      <w:r>
        <w:rPr>
          <w:sz w:val="17"/>
        </w:rPr>
        <w:t>emitida eletronicamente através</w:t>
      </w:r>
      <w:r>
        <w:rPr>
          <w:spacing w:val="-1"/>
          <w:sz w:val="17"/>
        </w:rPr>
        <w:t> </w:t>
      </w:r>
      <w:r>
        <w:rPr>
          <w:sz w:val="17"/>
        </w:rPr>
        <w:t>do sítio oficial</w:t>
      </w:r>
      <w:r>
        <w:rPr>
          <w:spacing w:val="-1"/>
          <w:sz w:val="17"/>
        </w:rPr>
        <w:t> </w:t>
      </w:r>
      <w:r>
        <w:rPr>
          <w:sz w:val="17"/>
        </w:rPr>
        <w:t>da</w:t>
      </w:r>
      <w:r>
        <w:rPr>
          <w:spacing w:val="-10"/>
          <w:sz w:val="17"/>
        </w:rPr>
        <w:t> </w:t>
      </w:r>
      <w:r>
        <w:rPr>
          <w:sz w:val="17"/>
        </w:rPr>
        <w:t>Agência de</w:t>
      </w:r>
      <w:r>
        <w:rPr>
          <w:spacing w:val="-4"/>
          <w:sz w:val="17"/>
        </w:rPr>
        <w:t> </w:t>
      </w:r>
      <w:r>
        <w:rPr>
          <w:sz w:val="17"/>
        </w:rPr>
        <w:t>Vigilância Sanitária; </w:t>
      </w:r>
      <w:r>
        <w:rPr>
          <w:spacing w:val="-5"/>
          <w:sz w:val="17"/>
        </w:rPr>
        <w:t>ou</w:t>
      </w:r>
    </w:p>
    <w:p>
      <w:pPr>
        <w:pStyle w:val="ListParagraph"/>
        <w:numPr>
          <w:ilvl w:val="0"/>
          <w:numId w:val="61"/>
        </w:numPr>
        <w:tabs>
          <w:tab w:pos="205" w:val="left" w:leader="none"/>
        </w:tabs>
        <w:spacing w:line="283" w:lineRule="auto" w:before="35" w:after="0"/>
        <w:ind w:left="102" w:right="100" w:firstLine="0"/>
        <w:jc w:val="left"/>
        <w:rPr>
          <w:sz w:val="17"/>
        </w:rPr>
      </w:pPr>
      <w:r>
        <w:rPr>
          <w:sz w:val="17"/>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1"/>
          <w:numId w:val="59"/>
        </w:numPr>
        <w:tabs>
          <w:tab w:pos="365" w:val="left" w:leader="none"/>
        </w:tabs>
        <w:spacing w:line="283" w:lineRule="auto" w:before="0" w:after="0"/>
        <w:ind w:left="102" w:right="100" w:firstLine="0"/>
        <w:jc w:val="left"/>
        <w:rPr>
          <w:sz w:val="17"/>
        </w:rPr>
      </w:pPr>
      <w:r>
        <w:rPr>
          <w:sz w:val="17"/>
        </w:rPr>
        <w:t>Em caso de dúvida fundada suscitada pelo pregoeiro, a</w:t>
      </w:r>
      <w:r>
        <w:rPr>
          <w:spacing w:val="-1"/>
          <w:sz w:val="17"/>
        </w:rPr>
        <w:t> </w:t>
      </w:r>
      <w:r>
        <w:rPr>
          <w:sz w:val="17"/>
        </w:rPr>
        <w:t>Administração poderá solicitar ao licitante, em diligência complementar, todas as informações necessárias à comprovação da legitimidade dos atestados, dentre outros</w:t>
      </w:r>
      <w:r>
        <w:rPr>
          <w:spacing w:val="80"/>
          <w:sz w:val="17"/>
        </w:rPr>
        <w:t> </w:t>
      </w:r>
      <w:r>
        <w:rPr>
          <w:sz w:val="17"/>
        </w:rPr>
        <w:t>documentos, cópia do contrato que deu suporte à contratação, endereço atual da contratante e local em que foram executados os objetos.</w:t>
      </w:r>
    </w:p>
    <w:p>
      <w:pPr>
        <w:spacing w:line="195" w:lineRule="exact" w:before="0"/>
        <w:ind w:left="1" w:right="0" w:firstLine="0"/>
        <w:jc w:val="center"/>
        <w:rPr>
          <w:b/>
          <w:sz w:val="17"/>
        </w:rPr>
      </w:pPr>
      <w:r>
        <w:rPr>
          <w:b/>
          <w:sz w:val="17"/>
        </w:rPr>
        <w:t>ANEXO</w:t>
      </w:r>
      <w:r>
        <w:rPr>
          <w:b/>
          <w:spacing w:val="11"/>
          <w:sz w:val="17"/>
        </w:rPr>
        <w:t> </w:t>
      </w:r>
      <w:r>
        <w:rPr>
          <w:b/>
          <w:sz w:val="17"/>
        </w:rPr>
        <w:t>IV</w:t>
      </w:r>
      <w:r>
        <w:rPr>
          <w:b/>
          <w:spacing w:val="-1"/>
          <w:sz w:val="17"/>
        </w:rPr>
        <w:t> </w:t>
      </w:r>
      <w:r>
        <w:rPr>
          <w:b/>
          <w:sz w:val="17"/>
        </w:rPr>
        <w:t>–</w:t>
      </w:r>
      <w:r>
        <w:rPr>
          <w:b/>
          <w:spacing w:val="1"/>
          <w:sz w:val="17"/>
        </w:rPr>
        <w:t> </w:t>
      </w:r>
      <w:r>
        <w:rPr>
          <w:b/>
          <w:sz w:val="17"/>
        </w:rPr>
        <w:t>ORÇAMENTO</w:t>
      </w:r>
      <w:r>
        <w:rPr>
          <w:b/>
          <w:spacing w:val="2"/>
          <w:sz w:val="17"/>
        </w:rPr>
        <w:t> </w:t>
      </w:r>
      <w:r>
        <w:rPr>
          <w:b/>
          <w:spacing w:val="-2"/>
          <w:sz w:val="17"/>
        </w:rPr>
        <w:t>ESTIMADO</w:t>
      </w:r>
    </w:p>
    <w:p>
      <w:pPr>
        <w:spacing w:after="0" w:line="195" w:lineRule="exact"/>
        <w:jc w:val="center"/>
        <w:rPr>
          <w:b/>
          <w:sz w:val="17"/>
        </w:rPr>
        <w:sectPr>
          <w:pgSz w:w="15840" w:h="24480"/>
          <w:pgMar w:top="0" w:bottom="0" w:left="0" w:right="0"/>
        </w:sectPr>
      </w:pPr>
    </w:p>
    <w:tbl>
      <w:tblPr>
        <w:tblW w:w="0" w:type="auto"/>
        <w:jc w:val="righ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4"/>
        <w:gridCol w:w="614"/>
        <w:gridCol w:w="8739"/>
        <w:gridCol w:w="1804"/>
        <w:gridCol w:w="1228"/>
        <w:gridCol w:w="2725"/>
      </w:tblGrid>
      <w:tr>
        <w:trPr>
          <w:trHeight w:val="778" w:hRule="atLeast"/>
        </w:trPr>
        <w:tc>
          <w:tcPr>
            <w:tcW w:w="614" w:type="dxa"/>
          </w:tcPr>
          <w:p>
            <w:pPr>
              <w:pStyle w:val="TableParagraph"/>
              <w:rPr>
                <w:b/>
                <w:sz w:val="15"/>
              </w:rPr>
            </w:pPr>
          </w:p>
          <w:p>
            <w:pPr>
              <w:pStyle w:val="TableParagraph"/>
              <w:spacing w:before="89"/>
              <w:rPr>
                <w:b/>
                <w:sz w:val="15"/>
              </w:rPr>
            </w:pPr>
          </w:p>
          <w:p>
            <w:pPr>
              <w:pStyle w:val="TableParagraph"/>
              <w:ind w:left="25" w:right="11"/>
              <w:jc w:val="center"/>
              <w:rPr>
                <w:b/>
                <w:sz w:val="15"/>
              </w:rPr>
            </w:pPr>
            <w:r>
              <w:rPr>
                <w:b/>
                <w:spacing w:val="-4"/>
                <w:sz w:val="15"/>
              </w:rPr>
              <w:t>LOTE</w:t>
            </w:r>
          </w:p>
        </w:tc>
        <w:tc>
          <w:tcPr>
            <w:tcW w:w="614" w:type="dxa"/>
          </w:tcPr>
          <w:p>
            <w:pPr>
              <w:pStyle w:val="TableParagraph"/>
              <w:rPr>
                <w:b/>
                <w:sz w:val="15"/>
              </w:rPr>
            </w:pPr>
          </w:p>
          <w:p>
            <w:pPr>
              <w:pStyle w:val="TableParagraph"/>
              <w:spacing w:before="89"/>
              <w:rPr>
                <w:b/>
                <w:sz w:val="15"/>
              </w:rPr>
            </w:pPr>
          </w:p>
          <w:p>
            <w:pPr>
              <w:pStyle w:val="TableParagraph"/>
              <w:ind w:left="25" w:right="-15"/>
              <w:jc w:val="center"/>
              <w:rPr>
                <w:b/>
                <w:sz w:val="15"/>
              </w:rPr>
            </w:pPr>
            <w:r>
              <w:rPr>
                <w:b/>
                <w:sz w:val="15"/>
              </w:rPr>
              <w:t>ID</w:t>
            </w:r>
            <w:r>
              <w:rPr>
                <w:b/>
                <w:spacing w:val="3"/>
                <w:sz w:val="15"/>
              </w:rPr>
              <w:t> </w:t>
            </w:r>
            <w:r>
              <w:rPr>
                <w:b/>
                <w:spacing w:val="-4"/>
                <w:sz w:val="15"/>
              </w:rPr>
              <w:t>SIGA</w:t>
            </w:r>
          </w:p>
        </w:tc>
        <w:tc>
          <w:tcPr>
            <w:tcW w:w="8739" w:type="dxa"/>
          </w:tcPr>
          <w:p>
            <w:pPr>
              <w:pStyle w:val="TableParagraph"/>
              <w:rPr>
                <w:b/>
                <w:sz w:val="15"/>
              </w:rPr>
            </w:pPr>
          </w:p>
          <w:p>
            <w:pPr>
              <w:pStyle w:val="TableParagraph"/>
              <w:spacing w:before="89"/>
              <w:rPr>
                <w:b/>
                <w:sz w:val="15"/>
              </w:rPr>
            </w:pPr>
          </w:p>
          <w:p>
            <w:pPr>
              <w:pStyle w:val="TableParagraph"/>
              <w:ind w:left="11"/>
              <w:jc w:val="center"/>
              <w:rPr>
                <w:b/>
                <w:sz w:val="15"/>
              </w:rPr>
            </w:pPr>
            <w:r>
              <w:rPr>
                <w:b/>
                <w:spacing w:val="-2"/>
                <w:sz w:val="15"/>
              </w:rPr>
              <w:t>Descrição</w:t>
            </w:r>
          </w:p>
        </w:tc>
        <w:tc>
          <w:tcPr>
            <w:tcW w:w="1804" w:type="dxa"/>
          </w:tcPr>
          <w:p>
            <w:pPr>
              <w:pStyle w:val="TableParagraph"/>
              <w:spacing w:line="321" w:lineRule="auto" w:before="127"/>
              <w:ind w:left="33" w:right="1"/>
              <w:jc w:val="center"/>
              <w:rPr>
                <w:b/>
                <w:sz w:val="15"/>
              </w:rPr>
            </w:pPr>
            <w:r>
              <w:rPr>
                <w:b/>
                <w:sz w:val="15"/>
              </w:rPr>
              <w:t>VALOR</w:t>
            </w:r>
            <w:r>
              <w:rPr>
                <w:b/>
                <w:spacing w:val="-10"/>
                <w:sz w:val="15"/>
              </w:rPr>
              <w:t> </w:t>
            </w:r>
            <w:r>
              <w:rPr>
                <w:b/>
                <w:sz w:val="15"/>
              </w:rPr>
              <w:t>UNITÁRIO</w:t>
            </w:r>
            <w:r>
              <w:rPr>
                <w:b/>
                <w:spacing w:val="40"/>
                <w:sz w:val="15"/>
              </w:rPr>
              <w:t> </w:t>
            </w:r>
            <w:r>
              <w:rPr>
                <w:b/>
                <w:spacing w:val="-2"/>
                <w:sz w:val="15"/>
              </w:rPr>
              <w:t>ESTIMADO</w:t>
            </w:r>
          </w:p>
          <w:p>
            <w:pPr>
              <w:pStyle w:val="TableParagraph"/>
              <w:spacing w:line="168" w:lineRule="exact"/>
              <w:ind w:left="33"/>
              <w:jc w:val="center"/>
              <w:rPr>
                <w:b/>
                <w:sz w:val="15"/>
              </w:rPr>
            </w:pPr>
            <w:r>
              <w:rPr>
                <w:b/>
                <w:spacing w:val="-5"/>
                <w:sz w:val="15"/>
              </w:rPr>
              <w:t>R$</w:t>
            </w:r>
          </w:p>
        </w:tc>
        <w:tc>
          <w:tcPr>
            <w:tcW w:w="1228" w:type="dxa"/>
          </w:tcPr>
          <w:p>
            <w:pPr>
              <w:pStyle w:val="TableParagraph"/>
              <w:rPr>
                <w:b/>
                <w:sz w:val="15"/>
              </w:rPr>
            </w:pPr>
          </w:p>
          <w:p>
            <w:pPr>
              <w:pStyle w:val="TableParagraph"/>
              <w:spacing w:before="89"/>
              <w:rPr>
                <w:b/>
                <w:sz w:val="15"/>
              </w:rPr>
            </w:pPr>
          </w:p>
          <w:p>
            <w:pPr>
              <w:pStyle w:val="TableParagraph"/>
              <w:ind w:left="32"/>
              <w:jc w:val="center"/>
              <w:rPr>
                <w:b/>
                <w:sz w:val="15"/>
              </w:rPr>
            </w:pPr>
            <w:r>
              <w:rPr>
                <w:b/>
                <w:spacing w:val="-2"/>
                <w:sz w:val="15"/>
              </w:rPr>
              <w:t>QUANT.</w:t>
            </w:r>
          </w:p>
        </w:tc>
        <w:tc>
          <w:tcPr>
            <w:tcW w:w="2725" w:type="dxa"/>
          </w:tcPr>
          <w:p>
            <w:pPr>
              <w:pStyle w:val="TableParagraph"/>
              <w:spacing w:before="146"/>
              <w:rPr>
                <w:b/>
                <w:sz w:val="15"/>
              </w:rPr>
            </w:pPr>
          </w:p>
          <w:p>
            <w:pPr>
              <w:pStyle w:val="TableParagraph"/>
              <w:spacing w:before="1"/>
              <w:ind w:left="18" w:right="1"/>
              <w:jc w:val="center"/>
              <w:rPr>
                <w:b/>
                <w:sz w:val="15"/>
              </w:rPr>
            </w:pPr>
            <w:r>
              <w:rPr>
                <w:b/>
                <w:sz w:val="15"/>
              </w:rPr>
              <w:t>TOTAL</w:t>
            </w:r>
            <w:r>
              <w:rPr>
                <w:b/>
                <w:spacing w:val="-11"/>
                <w:sz w:val="15"/>
              </w:rPr>
              <w:t> </w:t>
            </w:r>
            <w:r>
              <w:rPr>
                <w:b/>
                <w:sz w:val="15"/>
              </w:rPr>
              <w:t>DO</w:t>
            </w:r>
            <w:r>
              <w:rPr>
                <w:b/>
                <w:spacing w:val="-3"/>
                <w:sz w:val="15"/>
              </w:rPr>
              <w:t> </w:t>
            </w:r>
            <w:r>
              <w:rPr>
                <w:b/>
                <w:spacing w:val="-4"/>
                <w:sz w:val="15"/>
              </w:rPr>
              <w:t>ITEM</w:t>
            </w:r>
          </w:p>
          <w:p>
            <w:pPr>
              <w:pStyle w:val="TableParagraph"/>
              <w:spacing w:before="58"/>
              <w:ind w:left="18"/>
              <w:jc w:val="center"/>
              <w:rPr>
                <w:b/>
                <w:sz w:val="15"/>
              </w:rPr>
            </w:pPr>
            <w:r>
              <w:rPr>
                <w:b/>
                <w:spacing w:val="-5"/>
                <w:sz w:val="15"/>
              </w:rPr>
              <w:t>R$</w:t>
            </w:r>
          </w:p>
        </w:tc>
      </w:tr>
      <w:tr>
        <w:trPr>
          <w:trHeight w:val="483" w:hRule="atLeast"/>
        </w:trPr>
        <w:tc>
          <w:tcPr>
            <w:tcW w:w="614" w:type="dxa"/>
          </w:tcPr>
          <w:p>
            <w:pPr>
              <w:pStyle w:val="TableParagraph"/>
              <w:spacing w:before="147"/>
              <w:ind w:left="25" w:right="10"/>
              <w:jc w:val="center"/>
              <w:rPr>
                <w:sz w:val="17"/>
              </w:rPr>
            </w:pPr>
            <w:r>
              <w:rPr>
                <w:spacing w:val="-5"/>
                <w:sz w:val="17"/>
              </w:rPr>
              <w:t>1.1</w:t>
            </w:r>
          </w:p>
        </w:tc>
        <w:tc>
          <w:tcPr>
            <w:tcW w:w="614" w:type="dxa"/>
          </w:tcPr>
          <w:p>
            <w:pPr>
              <w:pStyle w:val="TableParagraph"/>
              <w:spacing w:before="147"/>
              <w:ind w:left="25" w:right="16"/>
              <w:jc w:val="center"/>
              <w:rPr>
                <w:sz w:val="17"/>
              </w:rPr>
            </w:pPr>
            <w:r>
              <w:rPr>
                <w:spacing w:val="-2"/>
                <w:sz w:val="17"/>
              </w:rPr>
              <w:t>174930</w:t>
            </w:r>
          </w:p>
        </w:tc>
        <w:tc>
          <w:tcPr>
            <w:tcW w:w="8739" w:type="dxa"/>
          </w:tcPr>
          <w:p>
            <w:pPr>
              <w:pStyle w:val="TableParagraph"/>
              <w:spacing w:line="230" w:lineRule="exact" w:before="4"/>
              <w:ind w:left="3" w:right="-15"/>
              <w:rPr>
                <w:sz w:val="17"/>
              </w:rPr>
            </w:pPr>
            <w:r>
              <w:rPr>
                <w:sz w:val="17"/>
              </w:rPr>
              <w:t>PRÓTESE</w:t>
            </w:r>
            <w:r>
              <w:rPr>
                <w:spacing w:val="28"/>
                <w:sz w:val="17"/>
              </w:rPr>
              <w:t> </w:t>
            </w:r>
            <w:r>
              <w:rPr>
                <w:sz w:val="17"/>
              </w:rPr>
              <w:t>ACETABULAR,</w:t>
            </w:r>
            <w:r>
              <w:rPr>
                <w:spacing w:val="37"/>
                <w:sz w:val="17"/>
              </w:rPr>
              <w:t> </w:t>
            </w:r>
            <w:r>
              <w:rPr>
                <w:sz w:val="17"/>
              </w:rPr>
              <w:t>MATERIAL:</w:t>
            </w:r>
            <w:r>
              <w:rPr>
                <w:spacing w:val="37"/>
                <w:sz w:val="17"/>
              </w:rPr>
              <w:t> </w:t>
            </w:r>
            <w:r>
              <w:rPr>
                <w:sz w:val="17"/>
              </w:rPr>
              <w:t>POLIETILENO</w:t>
            </w:r>
            <w:r>
              <w:rPr>
                <w:spacing w:val="37"/>
                <w:sz w:val="17"/>
              </w:rPr>
              <w:t> </w:t>
            </w:r>
            <w:r>
              <w:rPr>
                <w:sz w:val="17"/>
              </w:rPr>
              <w:t>10°</w:t>
            </w:r>
            <w:r>
              <w:rPr>
                <w:spacing w:val="37"/>
                <w:sz w:val="17"/>
              </w:rPr>
              <w:t> </w:t>
            </w:r>
            <w:r>
              <w:rPr>
                <w:sz w:val="17"/>
              </w:rPr>
              <w:t>REBORDO,</w:t>
            </w:r>
            <w:r>
              <w:rPr>
                <w:spacing w:val="37"/>
                <w:sz w:val="17"/>
              </w:rPr>
              <w:t> </w:t>
            </w:r>
            <w:r>
              <w:rPr>
                <w:sz w:val="17"/>
              </w:rPr>
              <w:t>MODULO:</w:t>
            </w:r>
            <w:r>
              <w:rPr>
                <w:spacing w:val="37"/>
                <w:sz w:val="17"/>
              </w:rPr>
              <w:t> </w:t>
            </w:r>
            <w:r>
              <w:rPr>
                <w:sz w:val="17"/>
              </w:rPr>
              <w:t>PRIMÁRIO</w:t>
            </w:r>
            <w:r>
              <w:rPr>
                <w:spacing w:val="37"/>
                <w:sz w:val="17"/>
              </w:rPr>
              <w:t> </w:t>
            </w:r>
            <w:r>
              <w:rPr>
                <w:sz w:val="17"/>
              </w:rPr>
              <w:t>/</w:t>
            </w:r>
            <w:r>
              <w:rPr>
                <w:spacing w:val="37"/>
                <w:sz w:val="17"/>
              </w:rPr>
              <w:t> </w:t>
            </w:r>
            <w:r>
              <w:rPr>
                <w:sz w:val="17"/>
              </w:rPr>
              <w:t>REVISÃO,</w:t>
            </w:r>
            <w:r>
              <w:rPr>
                <w:spacing w:val="34"/>
                <w:sz w:val="17"/>
              </w:rPr>
              <w:t> </w:t>
            </w:r>
            <w:r>
              <w:rPr>
                <w:sz w:val="17"/>
              </w:rPr>
              <w:t>TIPO: NÃO CIMENTADA, TAMANHO: 36MM A 80MM X 22MM A 36MM</w:t>
            </w:r>
          </w:p>
        </w:tc>
        <w:tc>
          <w:tcPr>
            <w:tcW w:w="1804" w:type="dxa"/>
          </w:tcPr>
          <w:p>
            <w:pPr>
              <w:pStyle w:val="TableParagraph"/>
              <w:spacing w:before="147"/>
              <w:ind w:left="33" w:right="17"/>
              <w:jc w:val="center"/>
              <w:rPr>
                <w:sz w:val="17"/>
              </w:rPr>
            </w:pPr>
            <w:r>
              <w:rPr>
                <w:spacing w:val="-2"/>
                <w:sz w:val="17"/>
              </w:rPr>
              <w:t>3.491,0950</w:t>
            </w:r>
          </w:p>
        </w:tc>
        <w:tc>
          <w:tcPr>
            <w:tcW w:w="1228" w:type="dxa"/>
          </w:tcPr>
          <w:p>
            <w:pPr>
              <w:pStyle w:val="TableParagraph"/>
              <w:spacing w:before="147"/>
              <w:ind w:left="32" w:right="14"/>
              <w:jc w:val="center"/>
              <w:rPr>
                <w:sz w:val="17"/>
              </w:rPr>
            </w:pPr>
            <w:r>
              <w:rPr>
                <w:spacing w:val="-5"/>
                <w:sz w:val="17"/>
              </w:rPr>
              <w:t>06</w:t>
            </w:r>
          </w:p>
        </w:tc>
        <w:tc>
          <w:tcPr>
            <w:tcW w:w="2725" w:type="dxa"/>
          </w:tcPr>
          <w:p>
            <w:pPr>
              <w:pStyle w:val="TableParagraph"/>
              <w:spacing w:before="147"/>
              <w:ind w:left="18" w:right="4"/>
              <w:jc w:val="center"/>
              <w:rPr>
                <w:sz w:val="17"/>
              </w:rPr>
            </w:pPr>
            <w:r>
              <w:rPr>
                <w:spacing w:val="-2"/>
                <w:sz w:val="17"/>
              </w:rPr>
              <w:t>20.946,57</w:t>
            </w:r>
          </w:p>
        </w:tc>
      </w:tr>
      <w:tr>
        <w:trPr>
          <w:trHeight w:val="458" w:hRule="atLeast"/>
        </w:trPr>
        <w:tc>
          <w:tcPr>
            <w:tcW w:w="614" w:type="dxa"/>
          </w:tcPr>
          <w:p>
            <w:pPr>
              <w:pStyle w:val="TableParagraph"/>
              <w:spacing w:before="134"/>
              <w:ind w:left="25" w:right="10"/>
              <w:jc w:val="center"/>
              <w:rPr>
                <w:sz w:val="17"/>
              </w:rPr>
            </w:pPr>
            <w:r>
              <w:rPr>
                <w:spacing w:val="-5"/>
                <w:sz w:val="17"/>
              </w:rPr>
              <w:t>1.2</w:t>
            </w:r>
          </w:p>
        </w:tc>
        <w:tc>
          <w:tcPr>
            <w:tcW w:w="614" w:type="dxa"/>
          </w:tcPr>
          <w:p>
            <w:pPr>
              <w:pStyle w:val="TableParagraph"/>
              <w:spacing w:before="134"/>
              <w:ind w:left="25" w:right="16"/>
              <w:jc w:val="center"/>
              <w:rPr>
                <w:sz w:val="17"/>
              </w:rPr>
            </w:pPr>
            <w:r>
              <w:rPr>
                <w:spacing w:val="-2"/>
                <w:sz w:val="17"/>
              </w:rPr>
              <w:t>174931</w:t>
            </w:r>
          </w:p>
        </w:tc>
        <w:tc>
          <w:tcPr>
            <w:tcW w:w="8739" w:type="dxa"/>
          </w:tcPr>
          <w:p>
            <w:pPr>
              <w:pStyle w:val="TableParagraph"/>
              <w:spacing w:before="19"/>
              <w:ind w:left="3" w:right="-15"/>
              <w:rPr>
                <w:sz w:val="17"/>
              </w:rPr>
            </w:pPr>
            <w:r>
              <w:rPr>
                <w:sz w:val="17"/>
              </w:rPr>
              <w:t>PRÓTESE</w:t>
            </w:r>
            <w:r>
              <w:rPr>
                <w:spacing w:val="25"/>
                <w:sz w:val="17"/>
              </w:rPr>
              <w:t> </w:t>
            </w:r>
            <w:r>
              <w:rPr>
                <w:sz w:val="17"/>
              </w:rPr>
              <w:t>ACETABULAR,</w:t>
            </w:r>
            <w:r>
              <w:rPr>
                <w:spacing w:val="33"/>
                <w:sz w:val="17"/>
              </w:rPr>
              <w:t> </w:t>
            </w:r>
            <w:r>
              <w:rPr>
                <w:sz w:val="17"/>
              </w:rPr>
              <w:t>MATERIAL:</w:t>
            </w:r>
            <w:r>
              <w:rPr>
                <w:spacing w:val="34"/>
                <w:sz w:val="17"/>
              </w:rPr>
              <w:t> </w:t>
            </w:r>
            <w:r>
              <w:rPr>
                <w:sz w:val="17"/>
              </w:rPr>
              <w:t>METAL</w:t>
            </w:r>
            <w:r>
              <w:rPr>
                <w:spacing w:val="25"/>
                <w:sz w:val="17"/>
              </w:rPr>
              <w:t> </w:t>
            </w:r>
            <w:r>
              <w:rPr>
                <w:sz w:val="17"/>
              </w:rPr>
              <w:t>TRABECULAR,</w:t>
            </w:r>
            <w:r>
              <w:rPr>
                <w:spacing w:val="34"/>
                <w:sz w:val="17"/>
              </w:rPr>
              <w:t> </w:t>
            </w:r>
            <w:r>
              <w:rPr>
                <w:sz w:val="17"/>
              </w:rPr>
              <w:t>MODULO:</w:t>
            </w:r>
            <w:r>
              <w:rPr>
                <w:spacing w:val="33"/>
                <w:sz w:val="17"/>
              </w:rPr>
              <w:t> </w:t>
            </w:r>
            <w:r>
              <w:rPr>
                <w:sz w:val="17"/>
              </w:rPr>
              <w:t>REVISÃO,</w:t>
            </w:r>
            <w:r>
              <w:rPr>
                <w:spacing w:val="31"/>
                <w:sz w:val="17"/>
              </w:rPr>
              <w:t> </w:t>
            </w:r>
            <w:r>
              <w:rPr>
                <w:sz w:val="17"/>
              </w:rPr>
              <w:t>TIPO:</w:t>
            </w:r>
            <w:r>
              <w:rPr>
                <w:spacing w:val="34"/>
                <w:sz w:val="17"/>
              </w:rPr>
              <w:t> </w:t>
            </w:r>
            <w:r>
              <w:rPr>
                <w:sz w:val="17"/>
              </w:rPr>
              <w:t>NÃO</w:t>
            </w:r>
            <w:r>
              <w:rPr>
                <w:spacing w:val="34"/>
                <w:sz w:val="17"/>
              </w:rPr>
              <w:t> </w:t>
            </w:r>
            <w:r>
              <w:rPr>
                <w:spacing w:val="-2"/>
                <w:sz w:val="17"/>
              </w:rPr>
              <w:t>CIMENTADA,</w:t>
            </w:r>
          </w:p>
          <w:p>
            <w:pPr>
              <w:pStyle w:val="TableParagraph"/>
              <w:spacing w:line="189" w:lineRule="exact" w:before="35"/>
              <w:ind w:left="3"/>
              <w:rPr>
                <w:sz w:val="17"/>
              </w:rPr>
            </w:pPr>
            <w:r>
              <w:rPr>
                <w:spacing w:val="-2"/>
                <w:sz w:val="17"/>
              </w:rPr>
              <w:t>TAMANHO:</w:t>
            </w:r>
            <w:r>
              <w:rPr>
                <w:spacing w:val="2"/>
                <w:sz w:val="17"/>
              </w:rPr>
              <w:t> </w:t>
            </w:r>
            <w:r>
              <w:rPr>
                <w:spacing w:val="-2"/>
                <w:sz w:val="17"/>
              </w:rPr>
              <w:t>40MM</w:t>
            </w:r>
            <w:r>
              <w:rPr>
                <w:spacing w:val="-6"/>
                <w:sz w:val="17"/>
              </w:rPr>
              <w:t> </w:t>
            </w:r>
            <w:r>
              <w:rPr>
                <w:spacing w:val="-2"/>
                <w:sz w:val="17"/>
              </w:rPr>
              <w:t>A</w:t>
            </w:r>
            <w:r>
              <w:rPr>
                <w:spacing w:val="-6"/>
                <w:sz w:val="17"/>
              </w:rPr>
              <w:t> </w:t>
            </w:r>
            <w:r>
              <w:rPr>
                <w:spacing w:val="-4"/>
                <w:sz w:val="17"/>
              </w:rPr>
              <w:t>70MM</w:t>
            </w:r>
          </w:p>
        </w:tc>
        <w:tc>
          <w:tcPr>
            <w:tcW w:w="1804" w:type="dxa"/>
          </w:tcPr>
          <w:p>
            <w:pPr>
              <w:pStyle w:val="TableParagraph"/>
              <w:spacing w:before="134"/>
              <w:ind w:left="33" w:right="17"/>
              <w:jc w:val="center"/>
              <w:rPr>
                <w:sz w:val="17"/>
              </w:rPr>
            </w:pPr>
            <w:r>
              <w:rPr>
                <w:spacing w:val="-2"/>
                <w:sz w:val="17"/>
              </w:rPr>
              <w:t>13.002,5000</w:t>
            </w:r>
          </w:p>
        </w:tc>
        <w:tc>
          <w:tcPr>
            <w:tcW w:w="1228" w:type="dxa"/>
          </w:tcPr>
          <w:p>
            <w:pPr>
              <w:pStyle w:val="TableParagraph"/>
              <w:spacing w:before="134"/>
              <w:ind w:left="32" w:right="14"/>
              <w:jc w:val="center"/>
              <w:rPr>
                <w:sz w:val="17"/>
              </w:rPr>
            </w:pPr>
            <w:r>
              <w:rPr>
                <w:spacing w:val="-5"/>
                <w:sz w:val="17"/>
              </w:rPr>
              <w:t>06</w:t>
            </w:r>
          </w:p>
        </w:tc>
        <w:tc>
          <w:tcPr>
            <w:tcW w:w="2725" w:type="dxa"/>
          </w:tcPr>
          <w:p>
            <w:pPr>
              <w:pStyle w:val="TableParagraph"/>
              <w:spacing w:before="134"/>
              <w:ind w:left="18" w:right="4"/>
              <w:jc w:val="center"/>
              <w:rPr>
                <w:sz w:val="17"/>
              </w:rPr>
            </w:pPr>
            <w:r>
              <w:rPr>
                <w:spacing w:val="-2"/>
                <w:sz w:val="17"/>
              </w:rPr>
              <w:t>78.015,00</w:t>
            </w:r>
          </w:p>
        </w:tc>
      </w:tr>
      <w:tr>
        <w:trPr>
          <w:trHeight w:val="458" w:hRule="atLeast"/>
        </w:trPr>
        <w:tc>
          <w:tcPr>
            <w:tcW w:w="614" w:type="dxa"/>
          </w:tcPr>
          <w:p>
            <w:pPr>
              <w:pStyle w:val="TableParagraph"/>
              <w:spacing w:before="134"/>
              <w:ind w:left="25" w:right="10"/>
              <w:jc w:val="center"/>
              <w:rPr>
                <w:sz w:val="17"/>
              </w:rPr>
            </w:pPr>
            <w:r>
              <w:rPr>
                <w:spacing w:val="-5"/>
                <w:sz w:val="17"/>
              </w:rPr>
              <w:t>1.3</w:t>
            </w:r>
          </w:p>
        </w:tc>
        <w:tc>
          <w:tcPr>
            <w:tcW w:w="614" w:type="dxa"/>
          </w:tcPr>
          <w:p>
            <w:pPr>
              <w:pStyle w:val="TableParagraph"/>
              <w:spacing w:before="134"/>
              <w:ind w:left="25" w:right="16"/>
              <w:jc w:val="center"/>
              <w:rPr>
                <w:sz w:val="17"/>
              </w:rPr>
            </w:pPr>
            <w:r>
              <w:rPr>
                <w:spacing w:val="-2"/>
                <w:sz w:val="17"/>
              </w:rPr>
              <w:t>120981</w:t>
            </w:r>
          </w:p>
        </w:tc>
        <w:tc>
          <w:tcPr>
            <w:tcW w:w="8739" w:type="dxa"/>
          </w:tcPr>
          <w:p>
            <w:pPr>
              <w:pStyle w:val="TableParagraph"/>
              <w:spacing w:before="19"/>
              <w:ind w:left="3" w:right="-15"/>
              <w:rPr>
                <w:sz w:val="17"/>
              </w:rPr>
            </w:pPr>
            <w:r>
              <w:rPr>
                <w:sz w:val="17"/>
              </w:rPr>
              <w:t>PRÓTESE</w:t>
            </w:r>
            <w:r>
              <w:rPr>
                <w:spacing w:val="43"/>
                <w:sz w:val="17"/>
              </w:rPr>
              <w:t> </w:t>
            </w:r>
            <w:r>
              <w:rPr>
                <w:sz w:val="17"/>
              </w:rPr>
              <w:t>ACETABULAR,</w:t>
            </w:r>
            <w:r>
              <w:rPr>
                <w:spacing w:val="52"/>
                <w:sz w:val="17"/>
              </w:rPr>
              <w:t> </w:t>
            </w:r>
            <w:r>
              <w:rPr>
                <w:sz w:val="17"/>
              </w:rPr>
              <w:t>MATERIAL:</w:t>
            </w:r>
            <w:r>
              <w:rPr>
                <w:spacing w:val="49"/>
                <w:sz w:val="17"/>
              </w:rPr>
              <w:t> </w:t>
            </w:r>
            <w:r>
              <w:rPr>
                <w:sz w:val="17"/>
              </w:rPr>
              <w:t>TANTALUM,</w:t>
            </w:r>
            <w:r>
              <w:rPr>
                <w:spacing w:val="52"/>
                <w:sz w:val="17"/>
              </w:rPr>
              <w:t> </w:t>
            </w:r>
            <w:r>
              <w:rPr>
                <w:sz w:val="17"/>
              </w:rPr>
              <w:t>MODULO:</w:t>
            </w:r>
            <w:r>
              <w:rPr>
                <w:spacing w:val="53"/>
                <w:sz w:val="17"/>
              </w:rPr>
              <w:t> </w:t>
            </w:r>
            <w:r>
              <w:rPr>
                <w:sz w:val="17"/>
              </w:rPr>
              <w:t>REVISÃO,</w:t>
            </w:r>
            <w:r>
              <w:rPr>
                <w:spacing w:val="49"/>
                <w:sz w:val="17"/>
              </w:rPr>
              <w:t> </w:t>
            </w:r>
            <w:r>
              <w:rPr>
                <w:sz w:val="17"/>
              </w:rPr>
              <w:t>TIPO:</w:t>
            </w:r>
            <w:r>
              <w:rPr>
                <w:spacing w:val="52"/>
                <w:sz w:val="17"/>
              </w:rPr>
              <w:t> </w:t>
            </w:r>
            <w:r>
              <w:rPr>
                <w:sz w:val="17"/>
              </w:rPr>
              <w:t>CUNHA</w:t>
            </w:r>
            <w:r>
              <w:rPr>
                <w:spacing w:val="43"/>
                <w:sz w:val="17"/>
              </w:rPr>
              <w:t> </w:t>
            </w:r>
            <w:r>
              <w:rPr>
                <w:sz w:val="17"/>
              </w:rPr>
              <w:t>NÃO</w:t>
            </w:r>
            <w:r>
              <w:rPr>
                <w:spacing w:val="53"/>
                <w:sz w:val="17"/>
              </w:rPr>
              <w:t> </w:t>
            </w:r>
            <w:r>
              <w:rPr>
                <w:spacing w:val="-2"/>
                <w:sz w:val="17"/>
              </w:rPr>
              <w:t>CIMENTADA,</w:t>
            </w:r>
          </w:p>
          <w:p>
            <w:pPr>
              <w:pStyle w:val="TableParagraph"/>
              <w:spacing w:line="189" w:lineRule="exact" w:before="35"/>
              <w:ind w:left="3"/>
              <w:rPr>
                <w:sz w:val="17"/>
              </w:rPr>
            </w:pPr>
            <w:r>
              <w:rPr>
                <w:spacing w:val="-2"/>
                <w:sz w:val="17"/>
              </w:rPr>
              <w:t>TAMANHO:</w:t>
            </w:r>
            <w:r>
              <w:rPr>
                <w:spacing w:val="2"/>
                <w:sz w:val="17"/>
              </w:rPr>
              <w:t> </w:t>
            </w:r>
            <w:r>
              <w:rPr>
                <w:spacing w:val="-4"/>
                <w:sz w:val="17"/>
              </w:rPr>
              <w:t>10MM</w:t>
            </w:r>
          </w:p>
        </w:tc>
        <w:tc>
          <w:tcPr>
            <w:tcW w:w="1804" w:type="dxa"/>
          </w:tcPr>
          <w:p>
            <w:pPr>
              <w:pStyle w:val="TableParagraph"/>
              <w:spacing w:before="134"/>
              <w:ind w:left="33" w:right="17"/>
              <w:jc w:val="center"/>
              <w:rPr>
                <w:sz w:val="17"/>
              </w:rPr>
            </w:pPr>
            <w:r>
              <w:rPr>
                <w:spacing w:val="-2"/>
                <w:sz w:val="17"/>
              </w:rPr>
              <w:t>8.680,7267</w:t>
            </w:r>
          </w:p>
        </w:tc>
        <w:tc>
          <w:tcPr>
            <w:tcW w:w="1228" w:type="dxa"/>
          </w:tcPr>
          <w:p>
            <w:pPr>
              <w:pStyle w:val="TableParagraph"/>
              <w:spacing w:before="134"/>
              <w:ind w:left="32" w:right="14"/>
              <w:jc w:val="center"/>
              <w:rPr>
                <w:sz w:val="17"/>
              </w:rPr>
            </w:pPr>
            <w:r>
              <w:rPr>
                <w:spacing w:val="-5"/>
                <w:sz w:val="17"/>
              </w:rPr>
              <w:t>06</w:t>
            </w:r>
          </w:p>
        </w:tc>
        <w:tc>
          <w:tcPr>
            <w:tcW w:w="2725" w:type="dxa"/>
          </w:tcPr>
          <w:p>
            <w:pPr>
              <w:pStyle w:val="TableParagraph"/>
              <w:spacing w:before="134"/>
              <w:ind w:left="18" w:right="4"/>
              <w:jc w:val="center"/>
              <w:rPr>
                <w:sz w:val="17"/>
              </w:rPr>
            </w:pPr>
            <w:r>
              <w:rPr>
                <w:spacing w:val="-2"/>
                <w:sz w:val="17"/>
              </w:rPr>
              <w:t>52.084,36</w:t>
            </w:r>
          </w:p>
        </w:tc>
      </w:tr>
      <w:tr>
        <w:trPr>
          <w:trHeight w:val="458" w:hRule="atLeast"/>
        </w:trPr>
        <w:tc>
          <w:tcPr>
            <w:tcW w:w="614" w:type="dxa"/>
          </w:tcPr>
          <w:p>
            <w:pPr>
              <w:pStyle w:val="TableParagraph"/>
              <w:spacing w:before="134"/>
              <w:ind w:left="25" w:right="10"/>
              <w:jc w:val="center"/>
              <w:rPr>
                <w:sz w:val="17"/>
              </w:rPr>
            </w:pPr>
            <w:r>
              <w:rPr>
                <w:spacing w:val="-5"/>
                <w:sz w:val="17"/>
              </w:rPr>
              <w:t>1.4</w:t>
            </w:r>
          </w:p>
        </w:tc>
        <w:tc>
          <w:tcPr>
            <w:tcW w:w="614" w:type="dxa"/>
          </w:tcPr>
          <w:p>
            <w:pPr>
              <w:pStyle w:val="TableParagraph"/>
              <w:spacing w:before="134"/>
              <w:ind w:left="25" w:right="16"/>
              <w:jc w:val="center"/>
              <w:rPr>
                <w:sz w:val="17"/>
              </w:rPr>
            </w:pPr>
            <w:r>
              <w:rPr>
                <w:spacing w:val="-2"/>
                <w:sz w:val="17"/>
              </w:rPr>
              <w:t>120984</w:t>
            </w:r>
          </w:p>
        </w:tc>
        <w:tc>
          <w:tcPr>
            <w:tcW w:w="8739" w:type="dxa"/>
          </w:tcPr>
          <w:p>
            <w:pPr>
              <w:pStyle w:val="TableParagraph"/>
              <w:spacing w:before="19"/>
              <w:ind w:left="3" w:right="-15"/>
              <w:rPr>
                <w:sz w:val="17"/>
              </w:rPr>
            </w:pPr>
            <w:r>
              <w:rPr>
                <w:sz w:val="17"/>
              </w:rPr>
              <w:t>PRÓTESE</w:t>
            </w:r>
            <w:r>
              <w:rPr>
                <w:spacing w:val="-3"/>
                <w:sz w:val="17"/>
              </w:rPr>
              <w:t> </w:t>
            </w:r>
            <w:r>
              <w:rPr>
                <w:sz w:val="17"/>
              </w:rPr>
              <w:t>QUADRIL</w:t>
            </w:r>
            <w:r>
              <w:rPr>
                <w:spacing w:val="-8"/>
                <w:sz w:val="17"/>
              </w:rPr>
              <w:t> </w:t>
            </w:r>
            <w:r>
              <w:rPr>
                <w:sz w:val="17"/>
              </w:rPr>
              <w:t>/</w:t>
            </w:r>
            <w:r>
              <w:rPr>
                <w:spacing w:val="-2"/>
                <w:sz w:val="17"/>
              </w:rPr>
              <w:t> </w:t>
            </w:r>
            <w:r>
              <w:rPr>
                <w:sz w:val="17"/>
              </w:rPr>
              <w:t>FEMORAL,</w:t>
            </w:r>
            <w:r>
              <w:rPr>
                <w:spacing w:val="-2"/>
                <w:sz w:val="17"/>
              </w:rPr>
              <w:t> </w:t>
            </w:r>
            <w:r>
              <w:rPr>
                <w:sz w:val="17"/>
              </w:rPr>
              <w:t>MATERIAL:</w:t>
            </w:r>
            <w:r>
              <w:rPr>
                <w:spacing w:val="-5"/>
                <w:sz w:val="17"/>
              </w:rPr>
              <w:t> </w:t>
            </w:r>
            <w:r>
              <w:rPr>
                <w:sz w:val="17"/>
              </w:rPr>
              <w:t>TITÂNIO,</w:t>
            </w:r>
            <w:r>
              <w:rPr>
                <w:spacing w:val="-2"/>
                <w:sz w:val="17"/>
              </w:rPr>
              <w:t> </w:t>
            </w:r>
            <w:r>
              <w:rPr>
                <w:sz w:val="17"/>
              </w:rPr>
              <w:t>MODULO:</w:t>
            </w:r>
            <w:r>
              <w:rPr>
                <w:spacing w:val="-2"/>
                <w:sz w:val="17"/>
              </w:rPr>
              <w:t> </w:t>
            </w:r>
            <w:r>
              <w:rPr>
                <w:sz w:val="17"/>
              </w:rPr>
              <w:t>REVISÃO,</w:t>
            </w:r>
            <w:r>
              <w:rPr>
                <w:spacing w:val="-5"/>
                <w:sz w:val="17"/>
              </w:rPr>
              <w:t> </w:t>
            </w:r>
            <w:r>
              <w:rPr>
                <w:sz w:val="17"/>
              </w:rPr>
              <w:t>TIPO:</w:t>
            </w:r>
            <w:r>
              <w:rPr>
                <w:spacing w:val="-2"/>
                <w:sz w:val="17"/>
              </w:rPr>
              <w:t> </w:t>
            </w:r>
            <w:r>
              <w:rPr>
                <w:sz w:val="17"/>
              </w:rPr>
              <w:t>NÃO</w:t>
            </w:r>
            <w:r>
              <w:rPr>
                <w:spacing w:val="-2"/>
                <w:sz w:val="17"/>
              </w:rPr>
              <w:t> </w:t>
            </w:r>
            <w:r>
              <w:rPr>
                <w:sz w:val="17"/>
              </w:rPr>
              <w:t>CIMENTADO,</w:t>
            </w:r>
            <w:r>
              <w:rPr>
                <w:spacing w:val="-2"/>
                <w:sz w:val="17"/>
              </w:rPr>
              <w:t> MODELO:</w:t>
            </w:r>
          </w:p>
          <w:p>
            <w:pPr>
              <w:pStyle w:val="TableParagraph"/>
              <w:spacing w:line="189" w:lineRule="exact" w:before="35"/>
              <w:ind w:left="3"/>
              <w:rPr>
                <w:sz w:val="17"/>
              </w:rPr>
            </w:pPr>
            <w:r>
              <w:rPr>
                <w:sz w:val="17"/>
              </w:rPr>
              <w:t>MODULAR</w:t>
            </w:r>
            <w:r>
              <w:rPr>
                <w:spacing w:val="-1"/>
                <w:sz w:val="17"/>
              </w:rPr>
              <w:t> </w:t>
            </w:r>
            <w:r>
              <w:rPr>
                <w:sz w:val="17"/>
              </w:rPr>
              <w:t>PROXIMAL</w:t>
            </w:r>
            <w:r>
              <w:rPr>
                <w:spacing w:val="-7"/>
                <w:sz w:val="17"/>
              </w:rPr>
              <w:t> </w:t>
            </w:r>
            <w:r>
              <w:rPr>
                <w:sz w:val="17"/>
              </w:rPr>
              <w:t>COM CALCAR</w:t>
            </w:r>
            <w:r>
              <w:rPr>
                <w:spacing w:val="-1"/>
                <w:sz w:val="17"/>
              </w:rPr>
              <w:t> </w:t>
            </w:r>
            <w:r>
              <w:rPr>
                <w:sz w:val="17"/>
              </w:rPr>
              <w:t>CÔNICO, DIÂMETRO:</w:t>
            </w:r>
            <w:r>
              <w:rPr>
                <w:spacing w:val="-1"/>
                <w:sz w:val="17"/>
              </w:rPr>
              <w:t> </w:t>
            </w:r>
            <w:r>
              <w:rPr>
                <w:sz w:val="17"/>
              </w:rPr>
              <w:t>12MM / 14MM,</w:t>
            </w:r>
            <w:r>
              <w:rPr>
                <w:spacing w:val="-1"/>
                <w:sz w:val="17"/>
              </w:rPr>
              <w:t> </w:t>
            </w:r>
            <w:r>
              <w:rPr>
                <w:sz w:val="17"/>
              </w:rPr>
              <w:t>COMPRIMENTO: 45MM</w:t>
            </w:r>
            <w:r>
              <w:rPr>
                <w:spacing w:val="-10"/>
                <w:sz w:val="17"/>
              </w:rPr>
              <w:t> </w:t>
            </w:r>
            <w:r>
              <w:rPr>
                <w:sz w:val="17"/>
              </w:rPr>
              <w:t>A</w:t>
            </w:r>
            <w:r>
              <w:rPr>
                <w:spacing w:val="-10"/>
                <w:sz w:val="17"/>
              </w:rPr>
              <w:t> </w:t>
            </w:r>
            <w:r>
              <w:rPr>
                <w:spacing w:val="-4"/>
                <w:sz w:val="17"/>
              </w:rPr>
              <w:t>65MM</w:t>
            </w:r>
          </w:p>
        </w:tc>
        <w:tc>
          <w:tcPr>
            <w:tcW w:w="1804" w:type="dxa"/>
          </w:tcPr>
          <w:p>
            <w:pPr>
              <w:pStyle w:val="TableParagraph"/>
              <w:spacing w:before="134"/>
              <w:ind w:left="33" w:right="17"/>
              <w:jc w:val="center"/>
              <w:rPr>
                <w:sz w:val="17"/>
              </w:rPr>
            </w:pPr>
            <w:r>
              <w:rPr>
                <w:spacing w:val="-2"/>
                <w:sz w:val="17"/>
              </w:rPr>
              <w:t>16.884,9433</w:t>
            </w:r>
          </w:p>
        </w:tc>
        <w:tc>
          <w:tcPr>
            <w:tcW w:w="1228" w:type="dxa"/>
          </w:tcPr>
          <w:p>
            <w:pPr>
              <w:pStyle w:val="TableParagraph"/>
              <w:spacing w:before="134"/>
              <w:ind w:left="32" w:right="14"/>
              <w:jc w:val="center"/>
              <w:rPr>
                <w:sz w:val="17"/>
              </w:rPr>
            </w:pPr>
            <w:r>
              <w:rPr>
                <w:spacing w:val="-5"/>
                <w:sz w:val="17"/>
              </w:rPr>
              <w:t>06</w:t>
            </w:r>
          </w:p>
        </w:tc>
        <w:tc>
          <w:tcPr>
            <w:tcW w:w="2725" w:type="dxa"/>
          </w:tcPr>
          <w:p>
            <w:pPr>
              <w:pStyle w:val="TableParagraph"/>
              <w:spacing w:before="134"/>
              <w:ind w:left="18" w:right="5"/>
              <w:jc w:val="center"/>
              <w:rPr>
                <w:sz w:val="17"/>
              </w:rPr>
            </w:pPr>
            <w:r>
              <w:rPr>
                <w:spacing w:val="-2"/>
                <w:sz w:val="17"/>
              </w:rPr>
              <w:t>101.309,66</w:t>
            </w:r>
          </w:p>
        </w:tc>
      </w:tr>
      <w:tr>
        <w:trPr>
          <w:trHeight w:val="688" w:hRule="atLeast"/>
        </w:trPr>
        <w:tc>
          <w:tcPr>
            <w:tcW w:w="614" w:type="dxa"/>
          </w:tcPr>
          <w:p>
            <w:pPr>
              <w:pStyle w:val="TableParagraph"/>
              <w:spacing w:before="54"/>
              <w:rPr>
                <w:b/>
                <w:sz w:val="17"/>
              </w:rPr>
            </w:pPr>
          </w:p>
          <w:p>
            <w:pPr>
              <w:pStyle w:val="TableParagraph"/>
              <w:ind w:left="25" w:right="10"/>
              <w:jc w:val="center"/>
              <w:rPr>
                <w:sz w:val="17"/>
              </w:rPr>
            </w:pPr>
            <w:r>
              <w:rPr>
                <w:spacing w:val="-5"/>
                <w:sz w:val="17"/>
              </w:rPr>
              <w:t>1.5</w:t>
            </w:r>
          </w:p>
        </w:tc>
        <w:tc>
          <w:tcPr>
            <w:tcW w:w="614" w:type="dxa"/>
          </w:tcPr>
          <w:p>
            <w:pPr>
              <w:pStyle w:val="TableParagraph"/>
              <w:spacing w:before="54"/>
              <w:rPr>
                <w:b/>
                <w:sz w:val="17"/>
              </w:rPr>
            </w:pPr>
          </w:p>
          <w:p>
            <w:pPr>
              <w:pStyle w:val="TableParagraph"/>
              <w:ind w:left="25" w:right="16"/>
              <w:jc w:val="center"/>
              <w:rPr>
                <w:sz w:val="17"/>
              </w:rPr>
            </w:pPr>
            <w:r>
              <w:rPr>
                <w:spacing w:val="-2"/>
                <w:sz w:val="17"/>
              </w:rPr>
              <w:t>120985</w:t>
            </w:r>
          </w:p>
        </w:tc>
        <w:tc>
          <w:tcPr>
            <w:tcW w:w="8739" w:type="dxa"/>
          </w:tcPr>
          <w:p>
            <w:pPr>
              <w:pStyle w:val="TableParagraph"/>
              <w:spacing w:line="283" w:lineRule="auto" w:before="19"/>
              <w:ind w:left="3" w:right="-15"/>
              <w:rPr>
                <w:sz w:val="17"/>
              </w:rPr>
            </w:pPr>
            <w:r>
              <w:rPr>
                <w:sz w:val="17"/>
              </w:rPr>
              <w:t>PRÓTESE</w:t>
            </w:r>
            <w:r>
              <w:rPr>
                <w:spacing w:val="80"/>
                <w:sz w:val="17"/>
              </w:rPr>
              <w:t> </w:t>
            </w:r>
            <w:r>
              <w:rPr>
                <w:sz w:val="17"/>
              </w:rPr>
              <w:t>QUADRIL</w:t>
            </w:r>
            <w:r>
              <w:rPr>
                <w:spacing w:val="80"/>
                <w:sz w:val="17"/>
              </w:rPr>
              <w:t> </w:t>
            </w:r>
            <w:r>
              <w:rPr>
                <w:sz w:val="17"/>
              </w:rPr>
              <w:t>/</w:t>
            </w:r>
            <w:r>
              <w:rPr>
                <w:spacing w:val="80"/>
                <w:sz w:val="17"/>
              </w:rPr>
              <w:t> </w:t>
            </w:r>
            <w:r>
              <w:rPr>
                <w:sz w:val="17"/>
              </w:rPr>
              <w:t>FEMORAL,</w:t>
            </w:r>
            <w:r>
              <w:rPr>
                <w:spacing w:val="80"/>
                <w:sz w:val="17"/>
              </w:rPr>
              <w:t> </w:t>
            </w:r>
            <w:r>
              <w:rPr>
                <w:sz w:val="17"/>
              </w:rPr>
              <w:t>MATERIAL:</w:t>
            </w:r>
            <w:r>
              <w:rPr>
                <w:spacing w:val="80"/>
                <w:sz w:val="17"/>
              </w:rPr>
              <w:t> </w:t>
            </w:r>
            <w:r>
              <w:rPr>
                <w:sz w:val="17"/>
              </w:rPr>
              <w:t>TITÂNIO,</w:t>
            </w:r>
            <w:r>
              <w:rPr>
                <w:spacing w:val="80"/>
                <w:sz w:val="17"/>
              </w:rPr>
              <w:t> </w:t>
            </w:r>
            <w:r>
              <w:rPr>
                <w:sz w:val="17"/>
              </w:rPr>
              <w:t>MODULO:</w:t>
            </w:r>
            <w:r>
              <w:rPr>
                <w:spacing w:val="80"/>
                <w:sz w:val="17"/>
              </w:rPr>
              <w:t> </w:t>
            </w:r>
            <w:r>
              <w:rPr>
                <w:sz w:val="17"/>
              </w:rPr>
              <w:t>REVISÃO,</w:t>
            </w:r>
            <w:r>
              <w:rPr>
                <w:spacing w:val="80"/>
                <w:sz w:val="17"/>
              </w:rPr>
              <w:t> </w:t>
            </w:r>
            <w:r>
              <w:rPr>
                <w:sz w:val="17"/>
              </w:rPr>
              <w:t>TIPO:</w:t>
            </w:r>
            <w:r>
              <w:rPr>
                <w:spacing w:val="80"/>
                <w:sz w:val="17"/>
              </w:rPr>
              <w:t> </w:t>
            </w:r>
            <w:r>
              <w:rPr>
                <w:sz w:val="17"/>
              </w:rPr>
              <w:t>MODULAR,</w:t>
            </w:r>
            <w:r>
              <w:rPr>
                <w:spacing w:val="80"/>
                <w:sz w:val="17"/>
              </w:rPr>
              <w:t> </w:t>
            </w:r>
            <w:r>
              <w:rPr>
                <w:sz w:val="17"/>
              </w:rPr>
              <w:t>NÃO CIMENTADA,</w:t>
            </w:r>
            <w:r>
              <w:rPr>
                <w:spacing w:val="30"/>
                <w:sz w:val="17"/>
              </w:rPr>
              <w:t>  </w:t>
            </w:r>
            <w:r>
              <w:rPr>
                <w:sz w:val="17"/>
              </w:rPr>
              <w:t>MODELO:</w:t>
            </w:r>
            <w:r>
              <w:rPr>
                <w:spacing w:val="31"/>
                <w:sz w:val="17"/>
              </w:rPr>
              <w:t>  </w:t>
            </w:r>
            <w:r>
              <w:rPr>
                <w:sz w:val="17"/>
              </w:rPr>
              <w:t>CÔNICO</w:t>
            </w:r>
            <w:r>
              <w:rPr>
                <w:spacing w:val="31"/>
                <w:sz w:val="17"/>
              </w:rPr>
              <w:t>  </w:t>
            </w:r>
            <w:r>
              <w:rPr>
                <w:sz w:val="17"/>
              </w:rPr>
              <w:t>DISTAL</w:t>
            </w:r>
            <w:r>
              <w:rPr>
                <w:spacing w:val="79"/>
                <w:w w:val="150"/>
                <w:sz w:val="17"/>
              </w:rPr>
              <w:t> </w:t>
            </w:r>
            <w:r>
              <w:rPr>
                <w:sz w:val="17"/>
              </w:rPr>
              <w:t>COM</w:t>
            </w:r>
            <w:r>
              <w:rPr>
                <w:spacing w:val="30"/>
                <w:sz w:val="17"/>
              </w:rPr>
              <w:t>  </w:t>
            </w:r>
            <w:r>
              <w:rPr>
                <w:sz w:val="17"/>
              </w:rPr>
              <w:t>RANHURAS</w:t>
            </w:r>
            <w:r>
              <w:rPr>
                <w:spacing w:val="31"/>
                <w:sz w:val="17"/>
              </w:rPr>
              <w:t>  </w:t>
            </w:r>
            <w:r>
              <w:rPr>
                <w:sz w:val="17"/>
              </w:rPr>
              <w:t>E</w:t>
            </w:r>
            <w:r>
              <w:rPr>
                <w:spacing w:val="31"/>
                <w:sz w:val="17"/>
              </w:rPr>
              <w:t>  </w:t>
            </w:r>
            <w:r>
              <w:rPr>
                <w:sz w:val="17"/>
              </w:rPr>
              <w:t>BIZEL,</w:t>
            </w:r>
            <w:r>
              <w:rPr>
                <w:spacing w:val="31"/>
                <w:sz w:val="17"/>
              </w:rPr>
              <w:t>  </w:t>
            </w:r>
            <w:r>
              <w:rPr>
                <w:sz w:val="17"/>
              </w:rPr>
              <w:t>DIÂMETRO:</w:t>
            </w:r>
            <w:r>
              <w:rPr>
                <w:spacing w:val="31"/>
                <w:sz w:val="17"/>
              </w:rPr>
              <w:t>  </w:t>
            </w:r>
            <w:r>
              <w:rPr>
                <w:sz w:val="17"/>
              </w:rPr>
              <w:t>13MM</w:t>
            </w:r>
            <w:r>
              <w:rPr>
                <w:spacing w:val="75"/>
                <w:w w:val="150"/>
                <w:sz w:val="17"/>
              </w:rPr>
              <w:t> </w:t>
            </w:r>
            <w:r>
              <w:rPr>
                <w:sz w:val="17"/>
              </w:rPr>
              <w:t>A</w:t>
            </w:r>
            <w:r>
              <w:rPr>
                <w:spacing w:val="75"/>
                <w:w w:val="150"/>
                <w:sz w:val="17"/>
              </w:rPr>
              <w:t> </w:t>
            </w:r>
            <w:r>
              <w:rPr>
                <w:spacing w:val="-2"/>
                <w:sz w:val="17"/>
              </w:rPr>
              <w:t>22MM,</w:t>
            </w:r>
          </w:p>
          <w:p>
            <w:pPr>
              <w:pStyle w:val="TableParagraph"/>
              <w:spacing w:line="188" w:lineRule="exact"/>
              <w:ind w:left="3"/>
              <w:rPr>
                <w:sz w:val="17"/>
              </w:rPr>
            </w:pPr>
            <w:r>
              <w:rPr>
                <w:sz w:val="17"/>
              </w:rPr>
              <w:t>COMPRIMENTO:</w:t>
            </w:r>
            <w:r>
              <w:rPr>
                <w:spacing w:val="-3"/>
                <w:sz w:val="17"/>
              </w:rPr>
              <w:t> </w:t>
            </w:r>
            <w:r>
              <w:rPr>
                <w:sz w:val="17"/>
              </w:rPr>
              <w:t>135MM</w:t>
            </w:r>
            <w:r>
              <w:rPr>
                <w:spacing w:val="-11"/>
                <w:sz w:val="17"/>
              </w:rPr>
              <w:t> </w:t>
            </w:r>
            <w:r>
              <w:rPr>
                <w:sz w:val="17"/>
              </w:rPr>
              <w:t>A</w:t>
            </w:r>
            <w:r>
              <w:rPr>
                <w:spacing w:val="-10"/>
                <w:sz w:val="17"/>
              </w:rPr>
              <w:t> </w:t>
            </w:r>
            <w:r>
              <w:rPr>
                <w:spacing w:val="-2"/>
                <w:sz w:val="17"/>
              </w:rPr>
              <w:t>285MM</w:t>
            </w:r>
          </w:p>
        </w:tc>
        <w:tc>
          <w:tcPr>
            <w:tcW w:w="1804" w:type="dxa"/>
          </w:tcPr>
          <w:p>
            <w:pPr>
              <w:pStyle w:val="TableParagraph"/>
              <w:spacing w:before="54"/>
              <w:rPr>
                <w:b/>
                <w:sz w:val="17"/>
              </w:rPr>
            </w:pPr>
          </w:p>
          <w:p>
            <w:pPr>
              <w:pStyle w:val="TableParagraph"/>
              <w:ind w:left="33" w:right="17"/>
              <w:jc w:val="center"/>
              <w:rPr>
                <w:sz w:val="17"/>
              </w:rPr>
            </w:pPr>
            <w:r>
              <w:rPr>
                <w:spacing w:val="-2"/>
                <w:sz w:val="17"/>
              </w:rPr>
              <w:t>13.433,3333</w:t>
            </w:r>
          </w:p>
        </w:tc>
        <w:tc>
          <w:tcPr>
            <w:tcW w:w="1228" w:type="dxa"/>
          </w:tcPr>
          <w:p>
            <w:pPr>
              <w:pStyle w:val="TableParagraph"/>
              <w:spacing w:before="54"/>
              <w:rPr>
                <w:b/>
                <w:sz w:val="17"/>
              </w:rPr>
            </w:pPr>
          </w:p>
          <w:p>
            <w:pPr>
              <w:pStyle w:val="TableParagraph"/>
              <w:ind w:left="32" w:right="14"/>
              <w:jc w:val="center"/>
              <w:rPr>
                <w:sz w:val="17"/>
              </w:rPr>
            </w:pPr>
            <w:r>
              <w:rPr>
                <w:spacing w:val="-5"/>
                <w:sz w:val="17"/>
              </w:rPr>
              <w:t>06</w:t>
            </w:r>
          </w:p>
        </w:tc>
        <w:tc>
          <w:tcPr>
            <w:tcW w:w="2725" w:type="dxa"/>
          </w:tcPr>
          <w:p>
            <w:pPr>
              <w:pStyle w:val="TableParagraph"/>
              <w:spacing w:before="54"/>
              <w:rPr>
                <w:b/>
                <w:sz w:val="17"/>
              </w:rPr>
            </w:pPr>
          </w:p>
          <w:p>
            <w:pPr>
              <w:pStyle w:val="TableParagraph"/>
              <w:ind w:left="18" w:right="4"/>
              <w:jc w:val="center"/>
              <w:rPr>
                <w:sz w:val="17"/>
              </w:rPr>
            </w:pPr>
            <w:r>
              <w:rPr>
                <w:spacing w:val="-2"/>
                <w:sz w:val="17"/>
              </w:rPr>
              <w:t>80.599,99</w:t>
            </w:r>
          </w:p>
        </w:tc>
      </w:tr>
      <w:tr>
        <w:trPr>
          <w:trHeight w:val="458" w:hRule="atLeast"/>
        </w:trPr>
        <w:tc>
          <w:tcPr>
            <w:tcW w:w="614" w:type="dxa"/>
          </w:tcPr>
          <w:p>
            <w:pPr>
              <w:pStyle w:val="TableParagraph"/>
              <w:spacing w:before="134"/>
              <w:ind w:left="25" w:right="10"/>
              <w:jc w:val="center"/>
              <w:rPr>
                <w:sz w:val="17"/>
              </w:rPr>
            </w:pPr>
            <w:r>
              <w:rPr>
                <w:spacing w:val="-5"/>
                <w:sz w:val="17"/>
              </w:rPr>
              <w:t>1.6</w:t>
            </w:r>
          </w:p>
        </w:tc>
        <w:tc>
          <w:tcPr>
            <w:tcW w:w="614" w:type="dxa"/>
          </w:tcPr>
          <w:p>
            <w:pPr>
              <w:pStyle w:val="TableParagraph"/>
              <w:spacing w:before="134"/>
              <w:ind w:left="25" w:right="16"/>
              <w:jc w:val="center"/>
              <w:rPr>
                <w:sz w:val="17"/>
              </w:rPr>
            </w:pPr>
            <w:r>
              <w:rPr>
                <w:spacing w:val="-2"/>
                <w:sz w:val="17"/>
              </w:rPr>
              <w:t>120986</w:t>
            </w:r>
          </w:p>
        </w:tc>
        <w:tc>
          <w:tcPr>
            <w:tcW w:w="8739" w:type="dxa"/>
          </w:tcPr>
          <w:p>
            <w:pPr>
              <w:pStyle w:val="TableParagraph"/>
              <w:spacing w:before="19"/>
              <w:ind w:left="3" w:right="-15"/>
              <w:rPr>
                <w:sz w:val="17"/>
              </w:rPr>
            </w:pPr>
            <w:r>
              <w:rPr>
                <w:sz w:val="17"/>
              </w:rPr>
              <w:t>PRÓTESE</w:t>
            </w:r>
            <w:r>
              <w:rPr>
                <w:spacing w:val="71"/>
                <w:w w:val="150"/>
                <w:sz w:val="17"/>
              </w:rPr>
              <w:t> </w:t>
            </w:r>
            <w:r>
              <w:rPr>
                <w:sz w:val="17"/>
              </w:rPr>
              <w:t>CEFÁLICO,</w:t>
            </w:r>
            <w:r>
              <w:rPr>
                <w:spacing w:val="70"/>
                <w:w w:val="150"/>
                <w:sz w:val="17"/>
              </w:rPr>
              <w:t> </w:t>
            </w:r>
            <w:r>
              <w:rPr>
                <w:sz w:val="17"/>
              </w:rPr>
              <w:t>TIPO:</w:t>
            </w:r>
            <w:r>
              <w:rPr>
                <w:spacing w:val="71"/>
                <w:w w:val="150"/>
                <w:sz w:val="17"/>
              </w:rPr>
              <w:t> </w:t>
            </w:r>
            <w:r>
              <w:rPr>
                <w:sz w:val="17"/>
              </w:rPr>
              <w:t>MONOPOLAR,</w:t>
            </w:r>
            <w:r>
              <w:rPr>
                <w:spacing w:val="72"/>
                <w:w w:val="150"/>
                <w:sz w:val="17"/>
              </w:rPr>
              <w:t> </w:t>
            </w:r>
            <w:r>
              <w:rPr>
                <w:sz w:val="17"/>
              </w:rPr>
              <w:t>MODELO:</w:t>
            </w:r>
            <w:r>
              <w:rPr>
                <w:spacing w:val="64"/>
                <w:w w:val="150"/>
                <w:sz w:val="17"/>
              </w:rPr>
              <w:t> </w:t>
            </w:r>
            <w:r>
              <w:rPr>
                <w:sz w:val="17"/>
              </w:rPr>
              <w:t>ARTROPLASTIA,</w:t>
            </w:r>
            <w:r>
              <w:rPr>
                <w:spacing w:val="72"/>
                <w:w w:val="150"/>
                <w:sz w:val="17"/>
              </w:rPr>
              <w:t> </w:t>
            </w:r>
            <w:r>
              <w:rPr>
                <w:sz w:val="17"/>
              </w:rPr>
              <w:t>MATERIAL:</w:t>
            </w:r>
            <w:r>
              <w:rPr>
                <w:spacing w:val="72"/>
                <w:w w:val="150"/>
                <w:sz w:val="17"/>
              </w:rPr>
              <w:t> </w:t>
            </w:r>
            <w:r>
              <w:rPr>
                <w:sz w:val="17"/>
              </w:rPr>
              <w:t>CROMO</w:t>
            </w:r>
            <w:r>
              <w:rPr>
                <w:spacing w:val="72"/>
                <w:w w:val="150"/>
                <w:sz w:val="17"/>
              </w:rPr>
              <w:t> </w:t>
            </w:r>
            <w:r>
              <w:rPr>
                <w:spacing w:val="-2"/>
                <w:sz w:val="17"/>
              </w:rPr>
              <w:t>COBALTO,</w:t>
            </w:r>
          </w:p>
          <w:p>
            <w:pPr>
              <w:pStyle w:val="TableParagraph"/>
              <w:spacing w:line="189" w:lineRule="exact" w:before="35"/>
              <w:ind w:left="3"/>
              <w:rPr>
                <w:sz w:val="17"/>
              </w:rPr>
            </w:pPr>
            <w:r>
              <w:rPr>
                <w:sz w:val="17"/>
              </w:rPr>
              <w:t>DIÂMETRO:</w:t>
            </w:r>
            <w:r>
              <w:rPr>
                <w:spacing w:val="-1"/>
                <w:sz w:val="17"/>
              </w:rPr>
              <w:t> </w:t>
            </w:r>
            <w:r>
              <w:rPr>
                <w:sz w:val="17"/>
              </w:rPr>
              <w:t>22MM</w:t>
            </w:r>
            <w:r>
              <w:rPr>
                <w:spacing w:val="-11"/>
                <w:sz w:val="17"/>
              </w:rPr>
              <w:t> </w:t>
            </w:r>
            <w:r>
              <w:rPr>
                <w:sz w:val="17"/>
              </w:rPr>
              <w:t>A</w:t>
            </w:r>
            <w:r>
              <w:rPr>
                <w:spacing w:val="-10"/>
                <w:sz w:val="17"/>
              </w:rPr>
              <w:t> </w:t>
            </w:r>
            <w:r>
              <w:rPr>
                <w:sz w:val="17"/>
              </w:rPr>
              <w:t>36MM,</w:t>
            </w:r>
            <w:r>
              <w:rPr>
                <w:spacing w:val="-1"/>
                <w:sz w:val="17"/>
              </w:rPr>
              <w:t> </w:t>
            </w:r>
            <w:r>
              <w:rPr>
                <w:sz w:val="17"/>
              </w:rPr>
              <w:t>COMPRIMENTO: -3,5MM</w:t>
            </w:r>
            <w:r>
              <w:rPr>
                <w:spacing w:val="-11"/>
                <w:sz w:val="17"/>
              </w:rPr>
              <w:t> </w:t>
            </w:r>
            <w:r>
              <w:rPr>
                <w:sz w:val="17"/>
              </w:rPr>
              <w:t>A</w:t>
            </w:r>
            <w:r>
              <w:rPr>
                <w:spacing w:val="-10"/>
                <w:sz w:val="17"/>
              </w:rPr>
              <w:t> </w:t>
            </w:r>
            <w:r>
              <w:rPr>
                <w:spacing w:val="-2"/>
                <w:sz w:val="17"/>
              </w:rPr>
              <w:t>+10,5MM</w:t>
            </w:r>
          </w:p>
        </w:tc>
        <w:tc>
          <w:tcPr>
            <w:tcW w:w="1804" w:type="dxa"/>
          </w:tcPr>
          <w:p>
            <w:pPr>
              <w:pStyle w:val="TableParagraph"/>
              <w:spacing w:before="134"/>
              <w:ind w:left="33" w:right="17"/>
              <w:jc w:val="center"/>
              <w:rPr>
                <w:sz w:val="17"/>
              </w:rPr>
            </w:pPr>
            <w:r>
              <w:rPr>
                <w:spacing w:val="-2"/>
                <w:sz w:val="17"/>
              </w:rPr>
              <w:t>2.755,8000</w:t>
            </w:r>
          </w:p>
        </w:tc>
        <w:tc>
          <w:tcPr>
            <w:tcW w:w="1228" w:type="dxa"/>
          </w:tcPr>
          <w:p>
            <w:pPr>
              <w:pStyle w:val="TableParagraph"/>
              <w:spacing w:before="134"/>
              <w:ind w:left="32" w:right="14"/>
              <w:jc w:val="center"/>
              <w:rPr>
                <w:sz w:val="17"/>
              </w:rPr>
            </w:pPr>
            <w:r>
              <w:rPr>
                <w:spacing w:val="-5"/>
                <w:sz w:val="17"/>
              </w:rPr>
              <w:t>03</w:t>
            </w:r>
          </w:p>
        </w:tc>
        <w:tc>
          <w:tcPr>
            <w:tcW w:w="2725" w:type="dxa"/>
          </w:tcPr>
          <w:p>
            <w:pPr>
              <w:pStyle w:val="TableParagraph"/>
              <w:spacing w:before="134"/>
              <w:ind w:left="18" w:right="4"/>
              <w:jc w:val="center"/>
              <w:rPr>
                <w:sz w:val="17"/>
              </w:rPr>
            </w:pPr>
            <w:r>
              <w:rPr>
                <w:spacing w:val="-2"/>
                <w:sz w:val="17"/>
              </w:rPr>
              <w:t>8.267,40</w:t>
            </w:r>
          </w:p>
        </w:tc>
      </w:tr>
      <w:tr>
        <w:trPr>
          <w:trHeight w:val="458" w:hRule="atLeast"/>
        </w:trPr>
        <w:tc>
          <w:tcPr>
            <w:tcW w:w="614" w:type="dxa"/>
          </w:tcPr>
          <w:p>
            <w:pPr>
              <w:pStyle w:val="TableParagraph"/>
              <w:spacing w:before="134"/>
              <w:ind w:left="25" w:right="10"/>
              <w:jc w:val="center"/>
              <w:rPr>
                <w:sz w:val="17"/>
              </w:rPr>
            </w:pPr>
            <w:r>
              <w:rPr>
                <w:spacing w:val="-5"/>
                <w:sz w:val="17"/>
              </w:rPr>
              <w:t>1.7</w:t>
            </w:r>
          </w:p>
        </w:tc>
        <w:tc>
          <w:tcPr>
            <w:tcW w:w="614" w:type="dxa"/>
          </w:tcPr>
          <w:p>
            <w:pPr>
              <w:pStyle w:val="TableParagraph"/>
              <w:spacing w:before="134"/>
              <w:ind w:left="25" w:right="16"/>
              <w:jc w:val="center"/>
              <w:rPr>
                <w:sz w:val="17"/>
              </w:rPr>
            </w:pPr>
            <w:r>
              <w:rPr>
                <w:spacing w:val="-2"/>
                <w:sz w:val="17"/>
              </w:rPr>
              <w:t>174932</w:t>
            </w:r>
          </w:p>
        </w:tc>
        <w:tc>
          <w:tcPr>
            <w:tcW w:w="8739" w:type="dxa"/>
          </w:tcPr>
          <w:p>
            <w:pPr>
              <w:pStyle w:val="TableParagraph"/>
              <w:spacing w:before="19"/>
              <w:ind w:left="3" w:right="-15"/>
              <w:rPr>
                <w:sz w:val="17"/>
              </w:rPr>
            </w:pPr>
            <w:r>
              <w:rPr>
                <w:sz w:val="17"/>
              </w:rPr>
              <w:t>PRÓTESE</w:t>
            </w:r>
            <w:r>
              <w:rPr>
                <w:spacing w:val="38"/>
                <w:sz w:val="17"/>
              </w:rPr>
              <w:t> </w:t>
            </w:r>
            <w:r>
              <w:rPr>
                <w:sz w:val="17"/>
              </w:rPr>
              <w:t>CEFÁLICO,</w:t>
            </w:r>
            <w:r>
              <w:rPr>
                <w:spacing w:val="36"/>
                <w:sz w:val="17"/>
              </w:rPr>
              <w:t> </w:t>
            </w:r>
            <w:r>
              <w:rPr>
                <w:sz w:val="17"/>
              </w:rPr>
              <w:t>TIPO:</w:t>
            </w:r>
            <w:r>
              <w:rPr>
                <w:spacing w:val="38"/>
                <w:sz w:val="17"/>
              </w:rPr>
              <w:t> </w:t>
            </w:r>
            <w:r>
              <w:rPr>
                <w:sz w:val="17"/>
              </w:rPr>
              <w:t>MONOPOLAR,</w:t>
            </w:r>
            <w:r>
              <w:rPr>
                <w:spacing w:val="39"/>
                <w:sz w:val="17"/>
              </w:rPr>
              <w:t> </w:t>
            </w:r>
            <w:r>
              <w:rPr>
                <w:sz w:val="17"/>
              </w:rPr>
              <w:t>MODELO:</w:t>
            </w:r>
            <w:r>
              <w:rPr>
                <w:spacing w:val="29"/>
                <w:sz w:val="17"/>
              </w:rPr>
              <w:t> </w:t>
            </w:r>
            <w:r>
              <w:rPr>
                <w:sz w:val="17"/>
              </w:rPr>
              <w:t>ARTROPLASTIA,</w:t>
            </w:r>
            <w:r>
              <w:rPr>
                <w:spacing w:val="39"/>
                <w:sz w:val="17"/>
              </w:rPr>
              <w:t> </w:t>
            </w:r>
            <w:r>
              <w:rPr>
                <w:sz w:val="17"/>
              </w:rPr>
              <w:t>MATERIAL:</w:t>
            </w:r>
            <w:r>
              <w:rPr>
                <w:spacing w:val="39"/>
                <w:sz w:val="17"/>
              </w:rPr>
              <w:t> </w:t>
            </w:r>
            <w:r>
              <w:rPr>
                <w:sz w:val="17"/>
              </w:rPr>
              <w:t>CERÂMICA,</w:t>
            </w:r>
            <w:r>
              <w:rPr>
                <w:spacing w:val="39"/>
                <w:sz w:val="17"/>
              </w:rPr>
              <w:t> </w:t>
            </w:r>
            <w:r>
              <w:rPr>
                <w:spacing w:val="-2"/>
                <w:sz w:val="17"/>
              </w:rPr>
              <w:t>DIÂMETRO:</w:t>
            </w:r>
          </w:p>
          <w:p>
            <w:pPr>
              <w:pStyle w:val="TableParagraph"/>
              <w:spacing w:line="189" w:lineRule="exact" w:before="35"/>
              <w:ind w:left="3"/>
              <w:rPr>
                <w:sz w:val="17"/>
              </w:rPr>
            </w:pPr>
            <w:r>
              <w:rPr>
                <w:sz w:val="17"/>
              </w:rPr>
              <w:t>22MM</w:t>
            </w:r>
            <w:r>
              <w:rPr>
                <w:spacing w:val="-11"/>
                <w:sz w:val="17"/>
              </w:rPr>
              <w:t> </w:t>
            </w:r>
            <w:r>
              <w:rPr>
                <w:sz w:val="17"/>
              </w:rPr>
              <w:t>A</w:t>
            </w:r>
            <w:r>
              <w:rPr>
                <w:spacing w:val="-11"/>
                <w:sz w:val="17"/>
              </w:rPr>
              <w:t> </w:t>
            </w:r>
            <w:r>
              <w:rPr>
                <w:sz w:val="17"/>
              </w:rPr>
              <w:t>36MM, COMPRIMENTO:</w:t>
            </w:r>
            <w:r>
              <w:rPr>
                <w:spacing w:val="-1"/>
                <w:sz w:val="17"/>
              </w:rPr>
              <w:t> </w:t>
            </w:r>
            <w:r>
              <w:rPr>
                <w:sz w:val="17"/>
              </w:rPr>
              <w:t>-3,5MM</w:t>
            </w:r>
            <w:r>
              <w:rPr>
                <w:spacing w:val="-11"/>
                <w:sz w:val="17"/>
              </w:rPr>
              <w:t> </w:t>
            </w:r>
            <w:r>
              <w:rPr>
                <w:sz w:val="17"/>
              </w:rPr>
              <w:t>A</w:t>
            </w:r>
            <w:r>
              <w:rPr>
                <w:spacing w:val="-10"/>
                <w:sz w:val="17"/>
              </w:rPr>
              <w:t> </w:t>
            </w:r>
            <w:r>
              <w:rPr>
                <w:spacing w:val="-2"/>
                <w:sz w:val="17"/>
              </w:rPr>
              <w:t>+7,5MM</w:t>
            </w:r>
          </w:p>
        </w:tc>
        <w:tc>
          <w:tcPr>
            <w:tcW w:w="1804" w:type="dxa"/>
          </w:tcPr>
          <w:p>
            <w:pPr>
              <w:pStyle w:val="TableParagraph"/>
              <w:spacing w:before="134"/>
              <w:ind w:left="33" w:right="17"/>
              <w:jc w:val="center"/>
              <w:rPr>
                <w:sz w:val="17"/>
              </w:rPr>
            </w:pPr>
            <w:r>
              <w:rPr>
                <w:spacing w:val="-2"/>
                <w:sz w:val="17"/>
              </w:rPr>
              <w:t>3.713,7867</w:t>
            </w:r>
          </w:p>
        </w:tc>
        <w:tc>
          <w:tcPr>
            <w:tcW w:w="1228" w:type="dxa"/>
          </w:tcPr>
          <w:p>
            <w:pPr>
              <w:pStyle w:val="TableParagraph"/>
              <w:spacing w:before="134"/>
              <w:ind w:left="32" w:right="14"/>
              <w:jc w:val="center"/>
              <w:rPr>
                <w:sz w:val="17"/>
              </w:rPr>
            </w:pPr>
            <w:r>
              <w:rPr>
                <w:spacing w:val="-5"/>
                <w:sz w:val="17"/>
              </w:rPr>
              <w:t>07</w:t>
            </w:r>
          </w:p>
        </w:tc>
        <w:tc>
          <w:tcPr>
            <w:tcW w:w="2725" w:type="dxa"/>
          </w:tcPr>
          <w:p>
            <w:pPr>
              <w:pStyle w:val="TableParagraph"/>
              <w:spacing w:before="134"/>
              <w:ind w:left="18" w:right="4"/>
              <w:jc w:val="center"/>
              <w:rPr>
                <w:sz w:val="17"/>
              </w:rPr>
            </w:pPr>
            <w:r>
              <w:rPr>
                <w:spacing w:val="-2"/>
                <w:sz w:val="17"/>
              </w:rPr>
              <w:t>25.996,51</w:t>
            </w:r>
          </w:p>
        </w:tc>
      </w:tr>
      <w:tr>
        <w:trPr>
          <w:trHeight w:val="381" w:hRule="atLeast"/>
        </w:trPr>
        <w:tc>
          <w:tcPr>
            <w:tcW w:w="614" w:type="dxa"/>
          </w:tcPr>
          <w:p>
            <w:pPr>
              <w:pStyle w:val="TableParagraph"/>
              <w:spacing w:before="96"/>
              <w:ind w:left="25" w:right="10"/>
              <w:jc w:val="center"/>
              <w:rPr>
                <w:sz w:val="17"/>
              </w:rPr>
            </w:pPr>
            <w:r>
              <w:rPr>
                <w:spacing w:val="-5"/>
                <w:sz w:val="17"/>
              </w:rPr>
              <w:t>1.8</w:t>
            </w:r>
          </w:p>
        </w:tc>
        <w:tc>
          <w:tcPr>
            <w:tcW w:w="614" w:type="dxa"/>
          </w:tcPr>
          <w:p>
            <w:pPr>
              <w:pStyle w:val="TableParagraph"/>
              <w:spacing w:before="96"/>
              <w:ind w:left="25" w:right="16"/>
              <w:jc w:val="center"/>
              <w:rPr>
                <w:sz w:val="17"/>
              </w:rPr>
            </w:pPr>
            <w:r>
              <w:rPr>
                <w:spacing w:val="-2"/>
                <w:sz w:val="17"/>
              </w:rPr>
              <w:t>68655</w:t>
            </w:r>
          </w:p>
        </w:tc>
        <w:tc>
          <w:tcPr>
            <w:tcW w:w="8739" w:type="dxa"/>
          </w:tcPr>
          <w:p>
            <w:pPr>
              <w:pStyle w:val="TableParagraph"/>
              <w:spacing w:before="96"/>
              <w:ind w:left="3"/>
              <w:rPr>
                <w:sz w:val="17"/>
              </w:rPr>
            </w:pPr>
            <w:r>
              <w:rPr>
                <w:sz w:val="17"/>
              </w:rPr>
              <w:t>PARAFUSO,</w:t>
            </w:r>
            <w:r>
              <w:rPr>
                <w:spacing w:val="-11"/>
                <w:sz w:val="17"/>
              </w:rPr>
              <w:t> </w:t>
            </w:r>
            <w:r>
              <w:rPr>
                <w:sz w:val="17"/>
              </w:rPr>
              <w:t>MATERIAL:</w:t>
            </w:r>
            <w:r>
              <w:rPr>
                <w:spacing w:val="-11"/>
                <w:sz w:val="17"/>
              </w:rPr>
              <w:t> </w:t>
            </w:r>
            <w:r>
              <w:rPr>
                <w:sz w:val="17"/>
              </w:rPr>
              <w:t>AÇO</w:t>
            </w:r>
            <w:r>
              <w:rPr>
                <w:spacing w:val="-10"/>
                <w:sz w:val="17"/>
              </w:rPr>
              <w:t> </w:t>
            </w:r>
            <w:r>
              <w:rPr>
                <w:sz w:val="17"/>
              </w:rPr>
              <w:t>INOX,</w:t>
            </w:r>
            <w:r>
              <w:rPr>
                <w:spacing w:val="-6"/>
                <w:sz w:val="17"/>
              </w:rPr>
              <w:t> </w:t>
            </w:r>
            <w:r>
              <w:rPr>
                <w:sz w:val="17"/>
              </w:rPr>
              <w:t>MODELO:</w:t>
            </w:r>
            <w:r>
              <w:rPr>
                <w:spacing w:val="-11"/>
                <w:sz w:val="17"/>
              </w:rPr>
              <w:t> </w:t>
            </w:r>
            <w:r>
              <w:rPr>
                <w:sz w:val="17"/>
              </w:rPr>
              <w:t>ACETABULAR,</w:t>
            </w:r>
            <w:r>
              <w:rPr>
                <w:spacing w:val="-6"/>
                <w:sz w:val="17"/>
              </w:rPr>
              <w:t> </w:t>
            </w:r>
            <w:r>
              <w:rPr>
                <w:sz w:val="17"/>
              </w:rPr>
              <w:t>COMPRIMENTO:</w:t>
            </w:r>
            <w:r>
              <w:rPr>
                <w:spacing w:val="-6"/>
                <w:sz w:val="17"/>
              </w:rPr>
              <w:t> </w:t>
            </w:r>
            <w:r>
              <w:rPr>
                <w:sz w:val="17"/>
              </w:rPr>
              <w:t>20MM,</w:t>
            </w:r>
            <w:r>
              <w:rPr>
                <w:spacing w:val="-6"/>
                <w:sz w:val="17"/>
              </w:rPr>
              <w:t> </w:t>
            </w:r>
            <w:r>
              <w:rPr>
                <w:sz w:val="17"/>
              </w:rPr>
              <w:t>ESPESSURA:</w:t>
            </w:r>
            <w:r>
              <w:rPr>
                <w:spacing w:val="-6"/>
                <w:sz w:val="17"/>
              </w:rPr>
              <w:t> </w:t>
            </w:r>
            <w:r>
              <w:rPr>
                <w:spacing w:val="-2"/>
                <w:sz w:val="17"/>
              </w:rPr>
              <w:t>6,5MM</w:t>
            </w:r>
          </w:p>
        </w:tc>
        <w:tc>
          <w:tcPr>
            <w:tcW w:w="1804" w:type="dxa"/>
          </w:tcPr>
          <w:p>
            <w:pPr>
              <w:pStyle w:val="TableParagraph"/>
              <w:spacing w:before="96"/>
              <w:ind w:left="33" w:right="17"/>
              <w:jc w:val="center"/>
              <w:rPr>
                <w:sz w:val="17"/>
              </w:rPr>
            </w:pPr>
            <w:r>
              <w:rPr>
                <w:spacing w:val="-2"/>
                <w:sz w:val="17"/>
              </w:rPr>
              <w:t>399,1667</w:t>
            </w:r>
          </w:p>
        </w:tc>
        <w:tc>
          <w:tcPr>
            <w:tcW w:w="1228" w:type="dxa"/>
          </w:tcPr>
          <w:p>
            <w:pPr>
              <w:pStyle w:val="TableParagraph"/>
              <w:spacing w:before="96"/>
              <w:ind w:left="32" w:right="14"/>
              <w:jc w:val="center"/>
              <w:rPr>
                <w:sz w:val="17"/>
              </w:rPr>
            </w:pPr>
            <w:r>
              <w:rPr>
                <w:spacing w:val="-5"/>
                <w:sz w:val="17"/>
              </w:rPr>
              <w:t>20</w:t>
            </w:r>
          </w:p>
        </w:tc>
        <w:tc>
          <w:tcPr>
            <w:tcW w:w="2725" w:type="dxa"/>
          </w:tcPr>
          <w:p>
            <w:pPr>
              <w:pStyle w:val="TableParagraph"/>
              <w:spacing w:before="96"/>
              <w:ind w:left="18" w:right="4"/>
              <w:jc w:val="center"/>
              <w:rPr>
                <w:sz w:val="17"/>
              </w:rPr>
            </w:pPr>
            <w:r>
              <w:rPr>
                <w:spacing w:val="-2"/>
                <w:sz w:val="17"/>
              </w:rPr>
              <w:t>7.983,33</w:t>
            </w:r>
          </w:p>
        </w:tc>
      </w:tr>
      <w:tr>
        <w:trPr>
          <w:trHeight w:val="381" w:hRule="atLeast"/>
        </w:trPr>
        <w:tc>
          <w:tcPr>
            <w:tcW w:w="614" w:type="dxa"/>
          </w:tcPr>
          <w:p>
            <w:pPr>
              <w:pStyle w:val="TableParagraph"/>
              <w:spacing w:before="96"/>
              <w:ind w:left="25" w:right="10"/>
              <w:jc w:val="center"/>
              <w:rPr>
                <w:sz w:val="17"/>
              </w:rPr>
            </w:pPr>
            <w:r>
              <w:rPr>
                <w:spacing w:val="-5"/>
                <w:sz w:val="17"/>
              </w:rPr>
              <w:t>1.9</w:t>
            </w:r>
          </w:p>
        </w:tc>
        <w:tc>
          <w:tcPr>
            <w:tcW w:w="614" w:type="dxa"/>
          </w:tcPr>
          <w:p>
            <w:pPr>
              <w:pStyle w:val="TableParagraph"/>
              <w:spacing w:before="96"/>
              <w:ind w:left="25" w:right="16"/>
              <w:jc w:val="center"/>
              <w:rPr>
                <w:sz w:val="17"/>
              </w:rPr>
            </w:pPr>
            <w:r>
              <w:rPr>
                <w:spacing w:val="-2"/>
                <w:sz w:val="17"/>
              </w:rPr>
              <w:t>68653</w:t>
            </w:r>
          </w:p>
        </w:tc>
        <w:tc>
          <w:tcPr>
            <w:tcW w:w="8739" w:type="dxa"/>
          </w:tcPr>
          <w:p>
            <w:pPr>
              <w:pStyle w:val="TableParagraph"/>
              <w:spacing w:before="96"/>
              <w:ind w:left="3"/>
              <w:rPr>
                <w:sz w:val="17"/>
              </w:rPr>
            </w:pPr>
            <w:r>
              <w:rPr>
                <w:sz w:val="17"/>
              </w:rPr>
              <w:t>PARAFUSO,</w:t>
            </w:r>
            <w:r>
              <w:rPr>
                <w:spacing w:val="-11"/>
                <w:sz w:val="17"/>
              </w:rPr>
              <w:t> </w:t>
            </w:r>
            <w:r>
              <w:rPr>
                <w:sz w:val="17"/>
              </w:rPr>
              <w:t>MATERIAL:</w:t>
            </w:r>
            <w:r>
              <w:rPr>
                <w:spacing w:val="-11"/>
                <w:sz w:val="17"/>
              </w:rPr>
              <w:t> </w:t>
            </w:r>
            <w:r>
              <w:rPr>
                <w:sz w:val="17"/>
              </w:rPr>
              <w:t>AÇO</w:t>
            </w:r>
            <w:r>
              <w:rPr>
                <w:spacing w:val="-10"/>
                <w:sz w:val="17"/>
              </w:rPr>
              <w:t> </w:t>
            </w:r>
            <w:r>
              <w:rPr>
                <w:sz w:val="17"/>
              </w:rPr>
              <w:t>INOX,</w:t>
            </w:r>
            <w:r>
              <w:rPr>
                <w:spacing w:val="-6"/>
                <w:sz w:val="17"/>
              </w:rPr>
              <w:t> </w:t>
            </w:r>
            <w:r>
              <w:rPr>
                <w:sz w:val="17"/>
              </w:rPr>
              <w:t>MODELO:</w:t>
            </w:r>
            <w:r>
              <w:rPr>
                <w:spacing w:val="-11"/>
                <w:sz w:val="17"/>
              </w:rPr>
              <w:t> </w:t>
            </w:r>
            <w:r>
              <w:rPr>
                <w:sz w:val="17"/>
              </w:rPr>
              <w:t>ACETABULAR,</w:t>
            </w:r>
            <w:r>
              <w:rPr>
                <w:spacing w:val="-6"/>
                <w:sz w:val="17"/>
              </w:rPr>
              <w:t> </w:t>
            </w:r>
            <w:r>
              <w:rPr>
                <w:sz w:val="17"/>
              </w:rPr>
              <w:t>COMPRIMENTO:</w:t>
            </w:r>
            <w:r>
              <w:rPr>
                <w:spacing w:val="-6"/>
                <w:sz w:val="17"/>
              </w:rPr>
              <w:t> </w:t>
            </w:r>
            <w:r>
              <w:rPr>
                <w:sz w:val="17"/>
              </w:rPr>
              <w:t>25MM,</w:t>
            </w:r>
            <w:r>
              <w:rPr>
                <w:spacing w:val="-6"/>
                <w:sz w:val="17"/>
              </w:rPr>
              <w:t> </w:t>
            </w:r>
            <w:r>
              <w:rPr>
                <w:sz w:val="17"/>
              </w:rPr>
              <w:t>ESPESSURA:</w:t>
            </w:r>
            <w:r>
              <w:rPr>
                <w:spacing w:val="-6"/>
                <w:sz w:val="17"/>
              </w:rPr>
              <w:t> </w:t>
            </w:r>
            <w:r>
              <w:rPr>
                <w:spacing w:val="-2"/>
                <w:sz w:val="17"/>
              </w:rPr>
              <w:t>6,5MM</w:t>
            </w:r>
          </w:p>
        </w:tc>
        <w:tc>
          <w:tcPr>
            <w:tcW w:w="1804" w:type="dxa"/>
          </w:tcPr>
          <w:p>
            <w:pPr>
              <w:pStyle w:val="TableParagraph"/>
              <w:spacing w:before="96"/>
              <w:ind w:left="33" w:right="17"/>
              <w:jc w:val="center"/>
              <w:rPr>
                <w:sz w:val="17"/>
              </w:rPr>
            </w:pPr>
            <w:r>
              <w:rPr>
                <w:spacing w:val="-2"/>
                <w:sz w:val="17"/>
              </w:rPr>
              <w:t>399,1667</w:t>
            </w:r>
          </w:p>
        </w:tc>
        <w:tc>
          <w:tcPr>
            <w:tcW w:w="1228" w:type="dxa"/>
          </w:tcPr>
          <w:p>
            <w:pPr>
              <w:pStyle w:val="TableParagraph"/>
              <w:spacing w:before="96"/>
              <w:ind w:left="32" w:right="14"/>
              <w:jc w:val="center"/>
              <w:rPr>
                <w:sz w:val="17"/>
              </w:rPr>
            </w:pPr>
            <w:r>
              <w:rPr>
                <w:spacing w:val="-5"/>
                <w:sz w:val="17"/>
              </w:rPr>
              <w:t>40</w:t>
            </w:r>
          </w:p>
        </w:tc>
        <w:tc>
          <w:tcPr>
            <w:tcW w:w="2725" w:type="dxa"/>
          </w:tcPr>
          <w:p>
            <w:pPr>
              <w:pStyle w:val="TableParagraph"/>
              <w:spacing w:before="96"/>
              <w:ind w:left="18" w:right="4"/>
              <w:jc w:val="center"/>
              <w:rPr>
                <w:sz w:val="17"/>
              </w:rPr>
            </w:pPr>
            <w:r>
              <w:rPr>
                <w:spacing w:val="-2"/>
                <w:sz w:val="17"/>
              </w:rPr>
              <w:t>15.966,67</w:t>
            </w:r>
          </w:p>
        </w:tc>
      </w:tr>
      <w:tr>
        <w:trPr>
          <w:trHeight w:val="381" w:hRule="atLeast"/>
        </w:trPr>
        <w:tc>
          <w:tcPr>
            <w:tcW w:w="614" w:type="dxa"/>
          </w:tcPr>
          <w:p>
            <w:pPr>
              <w:pStyle w:val="TableParagraph"/>
              <w:spacing w:before="96"/>
              <w:ind w:left="25" w:right="10"/>
              <w:jc w:val="center"/>
              <w:rPr>
                <w:sz w:val="17"/>
              </w:rPr>
            </w:pPr>
            <w:r>
              <w:rPr>
                <w:spacing w:val="-4"/>
                <w:sz w:val="17"/>
              </w:rPr>
              <w:t>1.10</w:t>
            </w:r>
          </w:p>
        </w:tc>
        <w:tc>
          <w:tcPr>
            <w:tcW w:w="614" w:type="dxa"/>
          </w:tcPr>
          <w:p>
            <w:pPr>
              <w:pStyle w:val="TableParagraph"/>
              <w:spacing w:before="96"/>
              <w:ind w:left="25" w:right="16"/>
              <w:jc w:val="center"/>
              <w:rPr>
                <w:sz w:val="17"/>
              </w:rPr>
            </w:pPr>
            <w:r>
              <w:rPr>
                <w:spacing w:val="-2"/>
                <w:sz w:val="17"/>
              </w:rPr>
              <w:t>68654</w:t>
            </w:r>
          </w:p>
        </w:tc>
        <w:tc>
          <w:tcPr>
            <w:tcW w:w="8739" w:type="dxa"/>
          </w:tcPr>
          <w:p>
            <w:pPr>
              <w:pStyle w:val="TableParagraph"/>
              <w:spacing w:before="96"/>
              <w:ind w:left="3"/>
              <w:rPr>
                <w:sz w:val="17"/>
              </w:rPr>
            </w:pPr>
            <w:r>
              <w:rPr>
                <w:sz w:val="17"/>
              </w:rPr>
              <w:t>PARAFUSO,</w:t>
            </w:r>
            <w:r>
              <w:rPr>
                <w:spacing w:val="-11"/>
                <w:sz w:val="17"/>
              </w:rPr>
              <w:t> </w:t>
            </w:r>
            <w:r>
              <w:rPr>
                <w:sz w:val="17"/>
              </w:rPr>
              <w:t>MATERIAL:</w:t>
            </w:r>
            <w:r>
              <w:rPr>
                <w:spacing w:val="-11"/>
                <w:sz w:val="17"/>
              </w:rPr>
              <w:t> </w:t>
            </w:r>
            <w:r>
              <w:rPr>
                <w:sz w:val="17"/>
              </w:rPr>
              <w:t>AÇO</w:t>
            </w:r>
            <w:r>
              <w:rPr>
                <w:spacing w:val="-10"/>
                <w:sz w:val="17"/>
              </w:rPr>
              <w:t> </w:t>
            </w:r>
            <w:r>
              <w:rPr>
                <w:sz w:val="17"/>
              </w:rPr>
              <w:t>INOX,</w:t>
            </w:r>
            <w:r>
              <w:rPr>
                <w:spacing w:val="-6"/>
                <w:sz w:val="17"/>
              </w:rPr>
              <w:t> </w:t>
            </w:r>
            <w:r>
              <w:rPr>
                <w:sz w:val="17"/>
              </w:rPr>
              <w:t>MODELO:</w:t>
            </w:r>
            <w:r>
              <w:rPr>
                <w:spacing w:val="-11"/>
                <w:sz w:val="17"/>
              </w:rPr>
              <w:t> </w:t>
            </w:r>
            <w:r>
              <w:rPr>
                <w:sz w:val="17"/>
              </w:rPr>
              <w:t>ACETABULAR,</w:t>
            </w:r>
            <w:r>
              <w:rPr>
                <w:spacing w:val="-6"/>
                <w:sz w:val="17"/>
              </w:rPr>
              <w:t> </w:t>
            </w:r>
            <w:r>
              <w:rPr>
                <w:sz w:val="17"/>
              </w:rPr>
              <w:t>COMPRIMENTO:</w:t>
            </w:r>
            <w:r>
              <w:rPr>
                <w:spacing w:val="-6"/>
                <w:sz w:val="17"/>
              </w:rPr>
              <w:t> </w:t>
            </w:r>
            <w:r>
              <w:rPr>
                <w:sz w:val="17"/>
              </w:rPr>
              <w:t>30MM,</w:t>
            </w:r>
            <w:r>
              <w:rPr>
                <w:spacing w:val="-6"/>
                <w:sz w:val="17"/>
              </w:rPr>
              <w:t> </w:t>
            </w:r>
            <w:r>
              <w:rPr>
                <w:sz w:val="17"/>
              </w:rPr>
              <w:t>ESPESSURA:</w:t>
            </w:r>
            <w:r>
              <w:rPr>
                <w:spacing w:val="-6"/>
                <w:sz w:val="17"/>
              </w:rPr>
              <w:t> </w:t>
            </w:r>
            <w:r>
              <w:rPr>
                <w:spacing w:val="-2"/>
                <w:sz w:val="17"/>
              </w:rPr>
              <w:t>6,5MM</w:t>
            </w:r>
          </w:p>
        </w:tc>
        <w:tc>
          <w:tcPr>
            <w:tcW w:w="1804" w:type="dxa"/>
          </w:tcPr>
          <w:p>
            <w:pPr>
              <w:pStyle w:val="TableParagraph"/>
              <w:spacing w:before="96"/>
              <w:ind w:left="33" w:right="17"/>
              <w:jc w:val="center"/>
              <w:rPr>
                <w:sz w:val="17"/>
              </w:rPr>
            </w:pPr>
            <w:r>
              <w:rPr>
                <w:spacing w:val="-2"/>
                <w:sz w:val="17"/>
              </w:rPr>
              <w:t>399,1667</w:t>
            </w:r>
          </w:p>
        </w:tc>
        <w:tc>
          <w:tcPr>
            <w:tcW w:w="1228" w:type="dxa"/>
          </w:tcPr>
          <w:p>
            <w:pPr>
              <w:pStyle w:val="TableParagraph"/>
              <w:spacing w:before="96"/>
              <w:ind w:left="32" w:right="14"/>
              <w:jc w:val="center"/>
              <w:rPr>
                <w:sz w:val="17"/>
              </w:rPr>
            </w:pPr>
            <w:r>
              <w:rPr>
                <w:spacing w:val="-5"/>
                <w:sz w:val="17"/>
              </w:rPr>
              <w:t>20</w:t>
            </w:r>
          </w:p>
        </w:tc>
        <w:tc>
          <w:tcPr>
            <w:tcW w:w="2725" w:type="dxa"/>
          </w:tcPr>
          <w:p>
            <w:pPr>
              <w:pStyle w:val="TableParagraph"/>
              <w:spacing w:before="96"/>
              <w:ind w:left="18" w:right="4"/>
              <w:jc w:val="center"/>
              <w:rPr>
                <w:sz w:val="17"/>
              </w:rPr>
            </w:pPr>
            <w:r>
              <w:rPr>
                <w:spacing w:val="-2"/>
                <w:sz w:val="17"/>
              </w:rPr>
              <w:t>7.983,33</w:t>
            </w:r>
          </w:p>
        </w:tc>
      </w:tr>
      <w:tr>
        <w:trPr>
          <w:trHeight w:val="458" w:hRule="atLeast"/>
        </w:trPr>
        <w:tc>
          <w:tcPr>
            <w:tcW w:w="614" w:type="dxa"/>
          </w:tcPr>
          <w:p>
            <w:pPr>
              <w:pStyle w:val="TableParagraph"/>
              <w:spacing w:before="134"/>
              <w:ind w:left="25" w:right="10"/>
              <w:jc w:val="center"/>
              <w:rPr>
                <w:sz w:val="17"/>
              </w:rPr>
            </w:pPr>
            <w:r>
              <w:rPr>
                <w:spacing w:val="-4"/>
                <w:sz w:val="17"/>
              </w:rPr>
              <w:t>1.11</w:t>
            </w:r>
          </w:p>
        </w:tc>
        <w:tc>
          <w:tcPr>
            <w:tcW w:w="614" w:type="dxa"/>
          </w:tcPr>
          <w:p>
            <w:pPr>
              <w:pStyle w:val="TableParagraph"/>
              <w:spacing w:before="134"/>
              <w:ind w:left="25" w:right="16"/>
              <w:jc w:val="center"/>
              <w:rPr>
                <w:sz w:val="17"/>
              </w:rPr>
            </w:pPr>
            <w:r>
              <w:rPr>
                <w:spacing w:val="-2"/>
                <w:sz w:val="17"/>
              </w:rPr>
              <w:t>169339</w:t>
            </w:r>
          </w:p>
        </w:tc>
        <w:tc>
          <w:tcPr>
            <w:tcW w:w="8739" w:type="dxa"/>
          </w:tcPr>
          <w:p>
            <w:pPr>
              <w:pStyle w:val="TableParagraph"/>
              <w:spacing w:before="19"/>
              <w:ind w:left="3" w:right="-15"/>
              <w:rPr>
                <w:sz w:val="17"/>
              </w:rPr>
            </w:pPr>
            <w:r>
              <w:rPr>
                <w:sz w:val="17"/>
              </w:rPr>
              <w:t>FIO</w:t>
            </w:r>
            <w:r>
              <w:rPr>
                <w:spacing w:val="-1"/>
                <w:sz w:val="17"/>
              </w:rPr>
              <w:t> </w:t>
            </w:r>
            <w:r>
              <w:rPr>
                <w:sz w:val="17"/>
              </w:rPr>
              <w:t>FIXAÇÃO</w:t>
            </w:r>
            <w:r>
              <w:rPr>
                <w:spacing w:val="-1"/>
                <w:sz w:val="17"/>
              </w:rPr>
              <w:t> </w:t>
            </w:r>
            <w:r>
              <w:rPr>
                <w:sz w:val="17"/>
              </w:rPr>
              <w:t>ÓSSEA,</w:t>
            </w:r>
            <w:r>
              <w:rPr>
                <w:spacing w:val="-1"/>
                <w:sz w:val="17"/>
              </w:rPr>
              <w:t> </w:t>
            </w:r>
            <w:r>
              <w:rPr>
                <w:sz w:val="17"/>
              </w:rPr>
              <w:t>MODELO: CABO</w:t>
            </w:r>
            <w:r>
              <w:rPr>
                <w:spacing w:val="-1"/>
                <w:sz w:val="17"/>
              </w:rPr>
              <w:t> </w:t>
            </w:r>
            <w:r>
              <w:rPr>
                <w:sz w:val="17"/>
              </w:rPr>
              <w:t>DE</w:t>
            </w:r>
            <w:r>
              <w:rPr>
                <w:spacing w:val="-9"/>
                <w:sz w:val="17"/>
              </w:rPr>
              <w:t> </w:t>
            </w:r>
            <w:r>
              <w:rPr>
                <w:sz w:val="17"/>
              </w:rPr>
              <w:t>AMARRIA</w:t>
            </w:r>
            <w:r>
              <w:rPr>
                <w:spacing w:val="-9"/>
                <w:sz w:val="17"/>
              </w:rPr>
              <w:t> </w:t>
            </w:r>
            <w:r>
              <w:rPr>
                <w:sz w:val="17"/>
              </w:rPr>
              <w:t>MULTIFILAMENTAR, MATERIAL:</w:t>
            </w:r>
            <w:r>
              <w:rPr>
                <w:spacing w:val="-9"/>
                <w:sz w:val="17"/>
              </w:rPr>
              <w:t> </w:t>
            </w:r>
            <w:r>
              <w:rPr>
                <w:sz w:val="17"/>
              </w:rPr>
              <w:t>AÇO</w:t>
            </w:r>
            <w:r>
              <w:rPr>
                <w:spacing w:val="-1"/>
                <w:sz w:val="17"/>
              </w:rPr>
              <w:t> </w:t>
            </w:r>
            <w:r>
              <w:rPr>
                <w:sz w:val="17"/>
              </w:rPr>
              <w:t>INOX, </w:t>
            </w:r>
            <w:r>
              <w:rPr>
                <w:spacing w:val="-2"/>
                <w:sz w:val="17"/>
              </w:rPr>
              <w:t>DIÂMETRO:</w:t>
            </w:r>
          </w:p>
          <w:p>
            <w:pPr>
              <w:pStyle w:val="TableParagraph"/>
              <w:spacing w:line="189" w:lineRule="exact" w:before="35"/>
              <w:ind w:left="3"/>
              <w:rPr>
                <w:sz w:val="17"/>
              </w:rPr>
            </w:pPr>
            <w:r>
              <w:rPr>
                <w:sz w:val="17"/>
              </w:rPr>
              <w:t>1,6MM</w:t>
            </w:r>
            <w:r>
              <w:rPr>
                <w:spacing w:val="-11"/>
                <w:sz w:val="17"/>
              </w:rPr>
              <w:t> </w:t>
            </w:r>
            <w:r>
              <w:rPr>
                <w:sz w:val="17"/>
              </w:rPr>
              <w:t>A</w:t>
            </w:r>
            <w:r>
              <w:rPr>
                <w:spacing w:val="-11"/>
                <w:sz w:val="17"/>
              </w:rPr>
              <w:t> </w:t>
            </w:r>
            <w:r>
              <w:rPr>
                <w:sz w:val="17"/>
              </w:rPr>
              <w:t>2,0MM,</w:t>
            </w:r>
            <w:r>
              <w:rPr>
                <w:spacing w:val="-1"/>
                <w:sz w:val="17"/>
              </w:rPr>
              <w:t> </w:t>
            </w:r>
            <w:r>
              <w:rPr>
                <w:sz w:val="17"/>
              </w:rPr>
              <w:t>COMPRIMENTO:</w:t>
            </w:r>
            <w:r>
              <w:rPr>
                <w:spacing w:val="-1"/>
                <w:sz w:val="17"/>
              </w:rPr>
              <w:t> </w:t>
            </w:r>
            <w:r>
              <w:rPr>
                <w:spacing w:val="-2"/>
                <w:sz w:val="17"/>
              </w:rPr>
              <w:t>600MM</w:t>
            </w:r>
          </w:p>
        </w:tc>
        <w:tc>
          <w:tcPr>
            <w:tcW w:w="1804" w:type="dxa"/>
          </w:tcPr>
          <w:p>
            <w:pPr>
              <w:pStyle w:val="TableParagraph"/>
              <w:spacing w:before="134"/>
              <w:ind w:left="33" w:right="17"/>
              <w:jc w:val="center"/>
              <w:rPr>
                <w:sz w:val="17"/>
              </w:rPr>
            </w:pPr>
            <w:r>
              <w:rPr>
                <w:spacing w:val="-2"/>
                <w:sz w:val="17"/>
              </w:rPr>
              <w:t>2.209,5767</w:t>
            </w:r>
          </w:p>
        </w:tc>
        <w:tc>
          <w:tcPr>
            <w:tcW w:w="1228" w:type="dxa"/>
          </w:tcPr>
          <w:p>
            <w:pPr>
              <w:pStyle w:val="TableParagraph"/>
              <w:spacing w:before="134"/>
              <w:ind w:left="32" w:right="14"/>
              <w:jc w:val="center"/>
              <w:rPr>
                <w:sz w:val="17"/>
              </w:rPr>
            </w:pPr>
            <w:r>
              <w:rPr>
                <w:spacing w:val="-5"/>
                <w:sz w:val="17"/>
              </w:rPr>
              <w:t>30</w:t>
            </w:r>
          </w:p>
        </w:tc>
        <w:tc>
          <w:tcPr>
            <w:tcW w:w="2725" w:type="dxa"/>
          </w:tcPr>
          <w:p>
            <w:pPr>
              <w:pStyle w:val="TableParagraph"/>
              <w:spacing w:before="134"/>
              <w:ind w:left="18" w:right="4"/>
              <w:jc w:val="center"/>
              <w:rPr>
                <w:sz w:val="17"/>
              </w:rPr>
            </w:pPr>
            <w:r>
              <w:rPr>
                <w:spacing w:val="-2"/>
                <w:sz w:val="17"/>
              </w:rPr>
              <w:t>66.287,30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6"/>
        <w:rPr>
          <w:b/>
        </w:rPr>
      </w:pPr>
    </w:p>
    <w:p>
      <w:pPr>
        <w:spacing w:before="0"/>
        <w:ind w:left="0" w:right="87" w:firstLine="0"/>
        <w:jc w:val="center"/>
        <w:rPr>
          <w:b/>
          <w:sz w:val="17"/>
        </w:rPr>
      </w:pPr>
      <w:r>
        <w:rPr>
          <w:b/>
          <w:sz w:val="17"/>
          <w:u w:val="single"/>
        </w:rPr>
        <w:t>ANEXO</w:t>
      </w:r>
      <w:r>
        <w:rPr>
          <w:b/>
          <w:spacing w:val="-11"/>
          <w:sz w:val="17"/>
          <w:u w:val="single"/>
        </w:rPr>
        <w:t> </w:t>
      </w:r>
      <w:r>
        <w:rPr>
          <w:b/>
          <w:sz w:val="17"/>
          <w:u w:val="single"/>
        </w:rPr>
        <w:t>V-</w:t>
      </w:r>
      <w:r>
        <w:rPr>
          <w:b/>
          <w:spacing w:val="-8"/>
          <w:sz w:val="17"/>
          <w:u w:val="single"/>
        </w:rPr>
        <w:t> </w:t>
      </w:r>
      <w:r>
        <w:rPr>
          <w:b/>
          <w:sz w:val="17"/>
          <w:u w:val="single"/>
        </w:rPr>
        <w:t>MODELO</w:t>
      </w:r>
      <w:r>
        <w:rPr>
          <w:b/>
          <w:spacing w:val="-4"/>
          <w:sz w:val="17"/>
          <w:u w:val="single"/>
        </w:rPr>
        <w:t> </w:t>
      </w:r>
      <w:r>
        <w:rPr>
          <w:b/>
          <w:sz w:val="17"/>
          <w:u w:val="single"/>
        </w:rPr>
        <w:t>DE</w:t>
      </w:r>
      <w:r>
        <w:rPr>
          <w:b/>
          <w:spacing w:val="-11"/>
          <w:sz w:val="17"/>
          <w:u w:val="single"/>
        </w:rPr>
        <w:t> </w:t>
      </w:r>
      <w:r>
        <w:rPr>
          <w:b/>
          <w:sz w:val="17"/>
          <w:u w:val="single"/>
        </w:rPr>
        <w:t>APRESENTAÇÃO</w:t>
      </w:r>
      <w:r>
        <w:rPr>
          <w:b/>
          <w:spacing w:val="-5"/>
          <w:sz w:val="17"/>
          <w:u w:val="single"/>
        </w:rPr>
        <w:t> </w:t>
      </w:r>
      <w:r>
        <w:rPr>
          <w:b/>
          <w:sz w:val="17"/>
          <w:u w:val="single"/>
        </w:rPr>
        <w:t>DA</w:t>
      </w:r>
      <w:r>
        <w:rPr>
          <w:b/>
          <w:spacing w:val="-10"/>
          <w:sz w:val="17"/>
          <w:u w:val="single"/>
        </w:rPr>
        <w:t> </w:t>
      </w:r>
      <w:r>
        <w:rPr>
          <w:b/>
          <w:spacing w:val="-2"/>
          <w:sz w:val="17"/>
          <w:u w:val="single"/>
        </w:rPr>
        <w:t>PROPOSTA</w:t>
      </w:r>
    </w:p>
    <w:p>
      <w:pPr>
        <w:pStyle w:val="BodyText"/>
        <w:spacing w:before="15"/>
        <w:rPr>
          <w:b/>
          <w:sz w:val="20"/>
        </w:rPr>
      </w:pPr>
    </w:p>
    <w:tbl>
      <w:tblPr>
        <w:tblW w:w="0" w:type="auto"/>
        <w:jc w:val="left"/>
        <w:tblInd w:w="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9"/>
        <w:gridCol w:w="8137"/>
        <w:gridCol w:w="678"/>
        <w:gridCol w:w="1036"/>
        <w:gridCol w:w="243"/>
        <w:gridCol w:w="1177"/>
        <w:gridCol w:w="1087"/>
        <w:gridCol w:w="166"/>
        <w:gridCol w:w="1215"/>
        <w:gridCol w:w="1215"/>
      </w:tblGrid>
      <w:tr>
        <w:trPr>
          <w:trHeight w:val="867" w:hRule="atLeast"/>
        </w:trPr>
        <w:tc>
          <w:tcPr>
            <w:tcW w:w="8866" w:type="dxa"/>
            <w:gridSpan w:val="2"/>
          </w:tcPr>
          <w:p>
            <w:pPr>
              <w:pStyle w:val="TableParagraph"/>
              <w:spacing w:before="109"/>
              <w:ind w:left="8"/>
              <w:jc w:val="center"/>
              <w:rPr>
                <w:b/>
                <w:sz w:val="17"/>
              </w:rPr>
            </w:pPr>
            <w:r>
              <w:rPr>
                <w:b/>
                <w:sz w:val="17"/>
              </w:rPr>
              <w:t>UNIVERSIDADE</w:t>
            </w:r>
            <w:r>
              <w:rPr>
                <w:b/>
                <w:spacing w:val="-5"/>
                <w:sz w:val="17"/>
              </w:rPr>
              <w:t> </w:t>
            </w:r>
            <w:r>
              <w:rPr>
                <w:b/>
                <w:sz w:val="17"/>
              </w:rPr>
              <w:t>DO</w:t>
            </w:r>
            <w:r>
              <w:rPr>
                <w:b/>
                <w:spacing w:val="-2"/>
                <w:sz w:val="17"/>
              </w:rPr>
              <w:t> </w:t>
            </w:r>
            <w:r>
              <w:rPr>
                <w:b/>
                <w:sz w:val="17"/>
              </w:rPr>
              <w:t>ESTADO</w:t>
            </w:r>
            <w:r>
              <w:rPr>
                <w:b/>
                <w:spacing w:val="-2"/>
                <w:sz w:val="17"/>
              </w:rPr>
              <w:t> </w:t>
            </w:r>
            <w:r>
              <w:rPr>
                <w:b/>
                <w:sz w:val="17"/>
              </w:rPr>
              <w:t>DO</w:t>
            </w:r>
            <w:r>
              <w:rPr>
                <w:b/>
                <w:spacing w:val="-2"/>
                <w:sz w:val="17"/>
              </w:rPr>
              <w:t> </w:t>
            </w:r>
            <w:r>
              <w:rPr>
                <w:b/>
                <w:sz w:val="17"/>
              </w:rPr>
              <w:t>RIO</w:t>
            </w:r>
            <w:r>
              <w:rPr>
                <w:b/>
                <w:spacing w:val="-2"/>
                <w:sz w:val="17"/>
              </w:rPr>
              <w:t> </w:t>
            </w:r>
            <w:r>
              <w:rPr>
                <w:b/>
                <w:sz w:val="17"/>
              </w:rPr>
              <w:t>DE</w:t>
            </w:r>
            <w:r>
              <w:rPr>
                <w:b/>
                <w:spacing w:val="-2"/>
                <w:sz w:val="17"/>
              </w:rPr>
              <w:t> JANEIRO</w:t>
            </w:r>
          </w:p>
          <w:p>
            <w:pPr>
              <w:pStyle w:val="TableParagraph"/>
              <w:spacing w:before="53"/>
              <w:ind w:left="8"/>
              <w:jc w:val="center"/>
              <w:rPr>
                <w:b/>
                <w:sz w:val="15"/>
              </w:rPr>
            </w:pPr>
            <w:r>
              <w:rPr>
                <w:b/>
                <w:sz w:val="15"/>
              </w:rPr>
              <w:t>A</w:t>
            </w:r>
            <w:r>
              <w:rPr>
                <w:b/>
                <w:smallCaps/>
                <w:sz w:val="15"/>
              </w:rPr>
              <w:t>ne</w:t>
            </w:r>
            <w:r>
              <w:rPr>
                <w:b/>
                <w:smallCaps w:val="0"/>
                <w:sz w:val="15"/>
              </w:rPr>
              <w:t>x</w:t>
            </w:r>
            <w:r>
              <w:rPr>
                <w:b/>
                <w:smallCaps/>
                <w:sz w:val="15"/>
              </w:rPr>
              <w:t>o</w:t>
            </w:r>
            <w:r>
              <w:rPr>
                <w:b/>
                <w:smallCaps w:val="0"/>
                <w:spacing w:val="-4"/>
                <w:sz w:val="15"/>
              </w:rPr>
              <w:t> </w:t>
            </w:r>
            <w:r>
              <w:rPr>
                <w:b/>
                <w:smallCaps w:val="0"/>
                <w:spacing w:val="-10"/>
                <w:sz w:val="15"/>
              </w:rPr>
              <w:t>V</w:t>
            </w:r>
          </w:p>
          <w:p>
            <w:pPr>
              <w:pStyle w:val="TableParagraph"/>
              <w:spacing w:before="58"/>
              <w:ind w:left="8"/>
              <w:jc w:val="center"/>
              <w:rPr>
                <w:b/>
                <w:sz w:val="15"/>
              </w:rPr>
            </w:pPr>
            <w:r>
              <w:rPr>
                <w:b/>
                <w:sz w:val="15"/>
              </w:rPr>
              <w:t>PROPOSTA</w:t>
            </w:r>
            <w:r>
              <w:rPr>
                <w:b/>
                <w:spacing w:val="-4"/>
                <w:sz w:val="15"/>
              </w:rPr>
              <w:t> </w:t>
            </w:r>
            <w:r>
              <w:rPr>
                <w:b/>
                <w:spacing w:val="-2"/>
                <w:sz w:val="15"/>
              </w:rPr>
              <w:t>DETALHE</w:t>
            </w:r>
          </w:p>
        </w:tc>
        <w:tc>
          <w:tcPr>
            <w:tcW w:w="6817" w:type="dxa"/>
            <w:gridSpan w:val="8"/>
          </w:tcPr>
          <w:p>
            <w:pPr>
              <w:pStyle w:val="TableParagraph"/>
              <w:spacing w:before="70"/>
              <w:ind w:left="177"/>
              <w:rPr>
                <w:b/>
                <w:sz w:val="17"/>
              </w:rPr>
            </w:pPr>
            <w:r>
              <w:rPr>
                <w:b/>
                <w:sz w:val="17"/>
              </w:rPr>
              <w:t>Licitação</w:t>
            </w:r>
            <w:r>
              <w:rPr>
                <w:b/>
                <w:spacing w:val="-2"/>
                <w:sz w:val="17"/>
              </w:rPr>
              <w:t> </w:t>
            </w:r>
            <w:r>
              <w:rPr>
                <w:b/>
                <w:sz w:val="17"/>
              </w:rPr>
              <w:t>por</w:t>
            </w:r>
            <w:r>
              <w:rPr>
                <w:b/>
                <w:spacing w:val="-3"/>
                <w:sz w:val="17"/>
              </w:rPr>
              <w:t> </w:t>
            </w:r>
            <w:r>
              <w:rPr>
                <w:b/>
                <w:sz w:val="17"/>
              </w:rPr>
              <w:t>Pregão</w:t>
            </w:r>
            <w:r>
              <w:rPr>
                <w:b/>
                <w:spacing w:val="-1"/>
                <w:sz w:val="17"/>
              </w:rPr>
              <w:t> </w:t>
            </w:r>
            <w:r>
              <w:rPr>
                <w:b/>
                <w:sz w:val="17"/>
              </w:rPr>
              <w:t>n°</w:t>
            </w:r>
            <w:r>
              <w:rPr>
                <w:b/>
                <w:spacing w:val="-1"/>
                <w:sz w:val="17"/>
              </w:rPr>
              <w:t> </w:t>
            </w:r>
            <w:r>
              <w:rPr>
                <w:b/>
                <w:spacing w:val="-2"/>
                <w:sz w:val="17"/>
              </w:rPr>
              <w:t>433/2025.</w:t>
            </w:r>
          </w:p>
          <w:p>
            <w:pPr>
              <w:pStyle w:val="TableParagraph"/>
              <w:spacing w:line="270" w:lineRule="atLeast"/>
              <w:ind w:left="177" w:right="3219"/>
              <w:rPr>
                <w:b/>
                <w:sz w:val="17"/>
              </w:rPr>
            </w:pPr>
            <w:r>
              <w:rPr>
                <w:b/>
                <w:sz w:val="17"/>
              </w:rPr>
              <w:t>A</w:t>
            </w:r>
            <w:r>
              <w:rPr>
                <w:b/>
                <w:spacing w:val="-11"/>
                <w:sz w:val="17"/>
              </w:rPr>
              <w:t> </w:t>
            </w:r>
            <w:r>
              <w:rPr>
                <w:b/>
                <w:sz w:val="17"/>
              </w:rPr>
              <w:t>realizar-se</w:t>
            </w:r>
            <w:r>
              <w:rPr>
                <w:b/>
                <w:spacing w:val="-11"/>
                <w:sz w:val="17"/>
              </w:rPr>
              <w:t> </w:t>
            </w:r>
            <w:r>
              <w:rPr>
                <w:b/>
                <w:sz w:val="17"/>
              </w:rPr>
              <w:t>em</w:t>
            </w:r>
            <w:r>
              <w:rPr>
                <w:b/>
                <w:spacing w:val="-10"/>
                <w:sz w:val="17"/>
              </w:rPr>
              <w:t> </w:t>
            </w:r>
            <w:r>
              <w:rPr>
                <w:b/>
                <w:sz w:val="17"/>
              </w:rPr>
              <w:t>06/10/2025</w:t>
            </w:r>
            <w:r>
              <w:rPr>
                <w:b/>
                <w:spacing w:val="-8"/>
                <w:sz w:val="17"/>
              </w:rPr>
              <w:t> </w:t>
            </w:r>
            <w:r>
              <w:rPr>
                <w:b/>
                <w:sz w:val="17"/>
              </w:rPr>
              <w:t>às</w:t>
            </w:r>
            <w:r>
              <w:rPr>
                <w:b/>
                <w:spacing w:val="-8"/>
                <w:sz w:val="17"/>
              </w:rPr>
              <w:t> </w:t>
            </w:r>
            <w:r>
              <w:rPr>
                <w:b/>
                <w:sz w:val="17"/>
              </w:rPr>
              <w:t>10horas. Processo n° 260007/006360/2025.</w:t>
            </w:r>
          </w:p>
        </w:tc>
      </w:tr>
      <w:tr>
        <w:trPr>
          <w:trHeight w:val="1379" w:hRule="atLeast"/>
        </w:trPr>
        <w:tc>
          <w:tcPr>
            <w:tcW w:w="8866" w:type="dxa"/>
            <w:gridSpan w:val="2"/>
          </w:tcPr>
          <w:p>
            <w:pPr>
              <w:pStyle w:val="TableParagraph"/>
              <w:rPr>
                <w:b/>
                <w:sz w:val="17"/>
              </w:rPr>
            </w:pPr>
          </w:p>
          <w:p>
            <w:pPr>
              <w:pStyle w:val="TableParagraph"/>
              <w:spacing w:before="88"/>
              <w:rPr>
                <w:b/>
                <w:sz w:val="17"/>
              </w:rPr>
            </w:pPr>
          </w:p>
          <w:p>
            <w:pPr>
              <w:pStyle w:val="TableParagraph"/>
              <w:spacing w:line="283" w:lineRule="auto" w:before="1"/>
              <w:ind w:left="171"/>
              <w:rPr>
                <w:b/>
                <w:sz w:val="17"/>
              </w:rPr>
            </w:pPr>
            <w:r>
              <w:rPr>
                <w:sz w:val="17"/>
              </w:rPr>
              <w:t>A</w:t>
            </w:r>
            <w:r>
              <w:rPr>
                <w:spacing w:val="-11"/>
                <w:sz w:val="17"/>
              </w:rPr>
              <w:t> </w:t>
            </w:r>
            <w:r>
              <w:rPr>
                <w:sz w:val="17"/>
              </w:rPr>
              <w:t>firma</w:t>
            </w:r>
            <w:r>
              <w:rPr>
                <w:spacing w:val="-1"/>
                <w:sz w:val="17"/>
              </w:rPr>
              <w:t> </w:t>
            </w:r>
            <w:r>
              <w:rPr>
                <w:sz w:val="17"/>
              </w:rPr>
              <w:t>ao</w:t>
            </w:r>
            <w:r>
              <w:rPr>
                <w:spacing w:val="-1"/>
                <w:sz w:val="17"/>
              </w:rPr>
              <w:t> </w:t>
            </w:r>
            <w:r>
              <w:rPr>
                <w:sz w:val="17"/>
              </w:rPr>
              <w:t>lado</w:t>
            </w:r>
            <w:r>
              <w:rPr>
                <w:spacing w:val="-1"/>
                <w:sz w:val="17"/>
              </w:rPr>
              <w:t> </w:t>
            </w:r>
            <w:r>
              <w:rPr>
                <w:sz w:val="17"/>
              </w:rPr>
              <w:t>mencionada</w:t>
            </w:r>
            <w:r>
              <w:rPr>
                <w:spacing w:val="-1"/>
                <w:sz w:val="17"/>
              </w:rPr>
              <w:t> </w:t>
            </w:r>
            <w:r>
              <w:rPr>
                <w:sz w:val="17"/>
              </w:rPr>
              <w:t>propõe</w:t>
            </w:r>
            <w:r>
              <w:rPr>
                <w:spacing w:val="-1"/>
                <w:sz w:val="17"/>
              </w:rPr>
              <w:t> </w:t>
            </w:r>
            <w:r>
              <w:rPr>
                <w:sz w:val="17"/>
              </w:rPr>
              <w:t>fornecer</w:t>
            </w:r>
            <w:r>
              <w:rPr>
                <w:spacing w:val="-1"/>
                <w:sz w:val="17"/>
              </w:rPr>
              <w:t> </w:t>
            </w:r>
            <w:r>
              <w:rPr>
                <w:sz w:val="17"/>
              </w:rPr>
              <w:t>à</w:t>
            </w:r>
            <w:r>
              <w:rPr>
                <w:spacing w:val="-1"/>
                <w:sz w:val="17"/>
              </w:rPr>
              <w:t> </w:t>
            </w:r>
            <w:r>
              <w:rPr>
                <w:sz w:val="17"/>
              </w:rPr>
              <w:t>Universidade</w:t>
            </w:r>
            <w:r>
              <w:rPr>
                <w:spacing w:val="-1"/>
                <w:sz w:val="17"/>
              </w:rPr>
              <w:t> </w:t>
            </w:r>
            <w:r>
              <w:rPr>
                <w:sz w:val="17"/>
              </w:rPr>
              <w:t>do</w:t>
            </w:r>
            <w:r>
              <w:rPr>
                <w:spacing w:val="-1"/>
                <w:sz w:val="17"/>
              </w:rPr>
              <w:t> </w:t>
            </w:r>
            <w:r>
              <w:rPr>
                <w:sz w:val="17"/>
              </w:rPr>
              <w:t>Estado</w:t>
            </w:r>
            <w:r>
              <w:rPr>
                <w:spacing w:val="-1"/>
                <w:sz w:val="17"/>
              </w:rPr>
              <w:t> </w:t>
            </w:r>
            <w:r>
              <w:rPr>
                <w:sz w:val="17"/>
              </w:rPr>
              <w:t>do</w:t>
            </w:r>
            <w:r>
              <w:rPr>
                <w:spacing w:val="-1"/>
                <w:sz w:val="17"/>
              </w:rPr>
              <w:t> </w:t>
            </w:r>
            <w:r>
              <w:rPr>
                <w:sz w:val="17"/>
              </w:rPr>
              <w:t>Rio</w:t>
            </w:r>
            <w:r>
              <w:rPr>
                <w:spacing w:val="-1"/>
                <w:sz w:val="17"/>
              </w:rPr>
              <w:t> </w:t>
            </w:r>
            <w:r>
              <w:rPr>
                <w:sz w:val="17"/>
              </w:rPr>
              <w:t>de</w:t>
            </w:r>
            <w:r>
              <w:rPr>
                <w:spacing w:val="-1"/>
                <w:sz w:val="17"/>
              </w:rPr>
              <w:t> </w:t>
            </w:r>
            <w:r>
              <w:rPr>
                <w:sz w:val="17"/>
              </w:rPr>
              <w:t>Janeiro,</w:t>
            </w:r>
            <w:r>
              <w:rPr>
                <w:spacing w:val="-1"/>
                <w:sz w:val="17"/>
              </w:rPr>
              <w:t> </w:t>
            </w:r>
            <w:r>
              <w:rPr>
                <w:sz w:val="17"/>
              </w:rPr>
              <w:t>pelos</w:t>
            </w:r>
            <w:r>
              <w:rPr>
                <w:spacing w:val="-1"/>
                <w:sz w:val="17"/>
              </w:rPr>
              <w:t> </w:t>
            </w:r>
            <w:r>
              <w:rPr>
                <w:sz w:val="17"/>
              </w:rPr>
              <w:t>preços</w:t>
            </w:r>
            <w:r>
              <w:rPr>
                <w:spacing w:val="-1"/>
                <w:sz w:val="17"/>
              </w:rPr>
              <w:t> </w:t>
            </w:r>
            <w:r>
              <w:rPr>
                <w:sz w:val="17"/>
              </w:rPr>
              <w:t>abaixo</w:t>
            </w:r>
            <w:r>
              <w:rPr>
                <w:spacing w:val="-1"/>
                <w:sz w:val="17"/>
              </w:rPr>
              <w:t> </w:t>
            </w:r>
            <w:r>
              <w:rPr>
                <w:sz w:val="17"/>
              </w:rPr>
              <w:t>assinados, obedecendo rigorosamente ao estipulado e constante do </w:t>
            </w:r>
            <w:r>
              <w:rPr>
                <w:b/>
                <w:sz w:val="17"/>
              </w:rPr>
              <w:t>EDITAL n° 433/2025.</w:t>
            </w:r>
          </w:p>
        </w:tc>
        <w:tc>
          <w:tcPr>
            <w:tcW w:w="6817" w:type="dxa"/>
            <w:gridSpan w:val="8"/>
          </w:tcPr>
          <w:p>
            <w:pPr>
              <w:pStyle w:val="TableParagraph"/>
              <w:spacing w:line="283" w:lineRule="auto" w:before="19"/>
              <w:ind w:left="167" w:right="5686"/>
              <w:rPr>
                <w:sz w:val="17"/>
              </w:rPr>
            </w:pPr>
            <w:r>
              <w:rPr>
                <w:sz w:val="17"/>
              </w:rPr>
              <w:t>Razão</w:t>
            </w:r>
            <w:r>
              <w:rPr>
                <w:spacing w:val="-11"/>
                <w:sz w:val="17"/>
              </w:rPr>
              <w:t> </w:t>
            </w:r>
            <w:r>
              <w:rPr>
                <w:sz w:val="17"/>
              </w:rPr>
              <w:t>Social: </w:t>
            </w:r>
            <w:r>
              <w:rPr>
                <w:spacing w:val="-2"/>
                <w:sz w:val="17"/>
              </w:rPr>
              <w:t>CNPJ:</w:t>
            </w:r>
          </w:p>
          <w:p>
            <w:pPr>
              <w:pStyle w:val="TableParagraph"/>
              <w:spacing w:line="283" w:lineRule="auto"/>
              <w:ind w:left="167" w:right="5329"/>
              <w:rPr>
                <w:sz w:val="17"/>
              </w:rPr>
            </w:pPr>
            <w:r>
              <w:rPr>
                <w:sz w:val="17"/>
              </w:rPr>
              <w:t>Inscrição</w:t>
            </w:r>
            <w:r>
              <w:rPr>
                <w:spacing w:val="-11"/>
                <w:sz w:val="17"/>
              </w:rPr>
              <w:t> </w:t>
            </w:r>
            <w:r>
              <w:rPr>
                <w:sz w:val="17"/>
              </w:rPr>
              <w:t>Estadual: </w:t>
            </w:r>
            <w:r>
              <w:rPr>
                <w:spacing w:val="-2"/>
                <w:sz w:val="17"/>
              </w:rPr>
              <w:t>Endereço:</w:t>
            </w:r>
            <w:r>
              <w:rPr>
                <w:spacing w:val="40"/>
                <w:sz w:val="17"/>
              </w:rPr>
              <w:t> </w:t>
            </w:r>
            <w:r>
              <w:rPr>
                <w:spacing w:val="-2"/>
                <w:sz w:val="17"/>
              </w:rPr>
              <w:t>Tel./Fax:</w:t>
            </w:r>
          </w:p>
          <w:p>
            <w:pPr>
              <w:pStyle w:val="TableParagraph"/>
              <w:spacing w:line="188" w:lineRule="exact"/>
              <w:ind w:left="167"/>
              <w:rPr>
                <w:sz w:val="17"/>
              </w:rPr>
            </w:pPr>
            <w:r>
              <w:rPr>
                <w:sz w:val="17"/>
              </w:rPr>
              <w:t>E-</w:t>
            </w:r>
            <w:r>
              <w:rPr>
                <w:spacing w:val="-2"/>
                <w:sz w:val="17"/>
              </w:rPr>
              <w:t>mail:</w:t>
            </w:r>
          </w:p>
        </w:tc>
      </w:tr>
      <w:tr>
        <w:trPr>
          <w:trHeight w:val="458" w:hRule="atLeast"/>
        </w:trPr>
        <w:tc>
          <w:tcPr>
            <w:tcW w:w="729" w:type="dxa"/>
            <w:vMerge w:val="restart"/>
          </w:tcPr>
          <w:p>
            <w:pPr>
              <w:pStyle w:val="TableParagraph"/>
              <w:rPr>
                <w:b/>
                <w:sz w:val="13"/>
              </w:rPr>
            </w:pPr>
          </w:p>
          <w:p>
            <w:pPr>
              <w:pStyle w:val="TableParagraph"/>
              <w:rPr>
                <w:b/>
                <w:sz w:val="13"/>
              </w:rPr>
            </w:pPr>
          </w:p>
          <w:p>
            <w:pPr>
              <w:pStyle w:val="TableParagraph"/>
              <w:spacing w:line="369" w:lineRule="auto"/>
              <w:ind w:left="276" w:right="176" w:hanging="122"/>
              <w:rPr>
                <w:b/>
                <w:sz w:val="13"/>
              </w:rPr>
            </w:pPr>
            <w:r>
              <w:rPr>
                <w:b/>
                <w:spacing w:val="-4"/>
                <w:w w:val="105"/>
                <w:sz w:val="13"/>
              </w:rPr>
              <w:t>LOTE</w:t>
            </w:r>
            <w:r>
              <w:rPr>
                <w:b/>
                <w:spacing w:val="40"/>
                <w:w w:val="105"/>
                <w:sz w:val="13"/>
              </w:rPr>
              <w:t> </w:t>
            </w:r>
            <w:r>
              <w:rPr>
                <w:b/>
                <w:spacing w:val="-6"/>
                <w:w w:val="105"/>
                <w:sz w:val="13"/>
              </w:rPr>
              <w:t>01</w:t>
            </w:r>
          </w:p>
        </w:tc>
        <w:tc>
          <w:tcPr>
            <w:tcW w:w="8137" w:type="dxa"/>
            <w:vMerge w:val="restart"/>
          </w:tcPr>
          <w:p>
            <w:pPr>
              <w:pStyle w:val="TableParagraph"/>
              <w:rPr>
                <w:b/>
                <w:sz w:val="13"/>
              </w:rPr>
            </w:pPr>
          </w:p>
          <w:p>
            <w:pPr>
              <w:pStyle w:val="TableParagraph"/>
              <w:spacing w:before="115"/>
              <w:rPr>
                <w:b/>
                <w:sz w:val="13"/>
              </w:rPr>
            </w:pPr>
          </w:p>
          <w:p>
            <w:pPr>
              <w:pStyle w:val="TableParagraph"/>
              <w:spacing w:before="1"/>
              <w:ind w:left="27" w:right="28"/>
              <w:jc w:val="center"/>
              <w:rPr>
                <w:b/>
                <w:sz w:val="13"/>
              </w:rPr>
            </w:pPr>
            <w:r>
              <w:rPr>
                <w:b/>
                <w:spacing w:val="-2"/>
                <w:w w:val="105"/>
                <w:sz w:val="13"/>
              </w:rPr>
              <w:t>ESPECIFICAÇÃO</w:t>
            </w:r>
          </w:p>
        </w:tc>
        <w:tc>
          <w:tcPr>
            <w:tcW w:w="678" w:type="dxa"/>
            <w:vMerge w:val="restart"/>
          </w:tcPr>
          <w:p>
            <w:pPr>
              <w:pStyle w:val="TableParagraph"/>
              <w:rPr>
                <w:b/>
                <w:sz w:val="13"/>
              </w:rPr>
            </w:pPr>
          </w:p>
          <w:p>
            <w:pPr>
              <w:pStyle w:val="TableParagraph"/>
              <w:spacing w:before="115"/>
              <w:rPr>
                <w:b/>
                <w:sz w:val="13"/>
              </w:rPr>
            </w:pPr>
          </w:p>
          <w:p>
            <w:pPr>
              <w:pStyle w:val="TableParagraph"/>
              <w:spacing w:before="1"/>
              <w:ind w:left="176"/>
              <w:rPr>
                <w:b/>
                <w:sz w:val="13"/>
              </w:rPr>
            </w:pPr>
            <w:r>
              <w:rPr>
                <w:b/>
                <w:spacing w:val="-4"/>
                <w:w w:val="105"/>
                <w:sz w:val="13"/>
              </w:rPr>
              <w:t>UNID</w:t>
            </w:r>
          </w:p>
        </w:tc>
        <w:tc>
          <w:tcPr>
            <w:tcW w:w="1279" w:type="dxa"/>
            <w:gridSpan w:val="2"/>
            <w:vMerge w:val="restart"/>
          </w:tcPr>
          <w:p>
            <w:pPr>
              <w:pStyle w:val="TableParagraph"/>
              <w:rPr>
                <w:b/>
                <w:sz w:val="13"/>
              </w:rPr>
            </w:pPr>
          </w:p>
          <w:p>
            <w:pPr>
              <w:pStyle w:val="TableParagraph"/>
              <w:spacing w:before="115"/>
              <w:rPr>
                <w:b/>
                <w:sz w:val="13"/>
              </w:rPr>
            </w:pPr>
          </w:p>
          <w:p>
            <w:pPr>
              <w:pStyle w:val="TableParagraph"/>
              <w:spacing w:before="1"/>
              <w:ind w:left="47"/>
              <w:jc w:val="center"/>
              <w:rPr>
                <w:b/>
                <w:sz w:val="13"/>
              </w:rPr>
            </w:pPr>
            <w:r>
              <w:rPr>
                <w:b/>
                <w:spacing w:val="-5"/>
                <w:w w:val="105"/>
                <w:sz w:val="13"/>
              </w:rPr>
              <w:t>QTD</w:t>
            </w:r>
          </w:p>
        </w:tc>
        <w:tc>
          <w:tcPr>
            <w:tcW w:w="2430" w:type="dxa"/>
            <w:gridSpan w:val="3"/>
          </w:tcPr>
          <w:p>
            <w:pPr>
              <w:pStyle w:val="TableParagraph"/>
              <w:spacing w:before="56"/>
              <w:ind w:left="34"/>
              <w:jc w:val="center"/>
              <w:rPr>
                <w:b/>
                <w:sz w:val="13"/>
              </w:rPr>
            </w:pPr>
            <w:r>
              <w:rPr>
                <w:b/>
                <w:w w:val="105"/>
                <w:sz w:val="13"/>
              </w:rPr>
              <w:t>PREÇO</w:t>
            </w:r>
            <w:r>
              <w:rPr>
                <w:b/>
                <w:spacing w:val="-6"/>
                <w:w w:val="105"/>
                <w:sz w:val="13"/>
              </w:rPr>
              <w:t> </w:t>
            </w:r>
            <w:r>
              <w:rPr>
                <w:b/>
                <w:spacing w:val="-5"/>
                <w:w w:val="105"/>
                <w:sz w:val="13"/>
              </w:rPr>
              <w:t>COM</w:t>
            </w:r>
          </w:p>
          <w:p>
            <w:pPr>
              <w:pStyle w:val="TableParagraph"/>
              <w:spacing w:before="81"/>
              <w:ind w:left="34" w:right="12"/>
              <w:jc w:val="center"/>
              <w:rPr>
                <w:b/>
                <w:sz w:val="13"/>
              </w:rPr>
            </w:pPr>
            <w:r>
              <w:rPr>
                <w:b/>
                <w:w w:val="105"/>
                <w:sz w:val="13"/>
              </w:rPr>
              <w:t>ICMS</w:t>
            </w:r>
            <w:r>
              <w:rPr>
                <w:b/>
                <w:spacing w:val="-5"/>
                <w:w w:val="105"/>
                <w:sz w:val="13"/>
              </w:rPr>
              <w:t> </w:t>
            </w:r>
            <w:r>
              <w:rPr>
                <w:b/>
                <w:spacing w:val="-4"/>
                <w:w w:val="105"/>
                <w:sz w:val="13"/>
              </w:rPr>
              <w:t>(R$)</w:t>
            </w:r>
          </w:p>
        </w:tc>
        <w:tc>
          <w:tcPr>
            <w:tcW w:w="2430" w:type="dxa"/>
            <w:gridSpan w:val="2"/>
          </w:tcPr>
          <w:p>
            <w:pPr>
              <w:pStyle w:val="TableParagraph"/>
              <w:spacing w:before="56"/>
              <w:ind w:left="34" w:right="2"/>
              <w:jc w:val="center"/>
              <w:rPr>
                <w:b/>
                <w:sz w:val="13"/>
              </w:rPr>
            </w:pPr>
            <w:r>
              <w:rPr>
                <w:b/>
                <w:w w:val="105"/>
                <w:sz w:val="13"/>
              </w:rPr>
              <w:t>PREÇO</w:t>
            </w:r>
            <w:r>
              <w:rPr>
                <w:b/>
                <w:spacing w:val="-6"/>
                <w:w w:val="105"/>
                <w:sz w:val="13"/>
              </w:rPr>
              <w:t> </w:t>
            </w:r>
            <w:r>
              <w:rPr>
                <w:b/>
                <w:spacing w:val="-5"/>
                <w:w w:val="105"/>
                <w:sz w:val="13"/>
              </w:rPr>
              <w:t>SEM</w:t>
            </w:r>
          </w:p>
          <w:p>
            <w:pPr>
              <w:pStyle w:val="TableParagraph"/>
              <w:spacing w:before="81"/>
              <w:ind w:left="34" w:right="14"/>
              <w:jc w:val="center"/>
              <w:rPr>
                <w:b/>
                <w:sz w:val="13"/>
              </w:rPr>
            </w:pPr>
            <w:r>
              <w:rPr>
                <w:b/>
                <w:w w:val="105"/>
                <w:sz w:val="13"/>
              </w:rPr>
              <w:t>ICMS</w:t>
            </w:r>
            <w:r>
              <w:rPr>
                <w:b/>
                <w:spacing w:val="-5"/>
                <w:w w:val="105"/>
                <w:sz w:val="13"/>
              </w:rPr>
              <w:t> </w:t>
            </w:r>
            <w:r>
              <w:rPr>
                <w:b/>
                <w:spacing w:val="-4"/>
                <w:w w:val="105"/>
                <w:sz w:val="13"/>
              </w:rPr>
              <w:t>(R$)</w:t>
            </w:r>
          </w:p>
        </w:tc>
      </w:tr>
      <w:tr>
        <w:trPr>
          <w:trHeight w:val="458" w:hRule="atLeast"/>
        </w:trPr>
        <w:tc>
          <w:tcPr>
            <w:tcW w:w="729" w:type="dxa"/>
            <w:vMerge/>
            <w:tcBorders>
              <w:top w:val="nil"/>
            </w:tcBorders>
          </w:tcPr>
          <w:p>
            <w:pPr>
              <w:rPr>
                <w:sz w:val="2"/>
                <w:szCs w:val="2"/>
              </w:rPr>
            </w:pPr>
          </w:p>
        </w:tc>
        <w:tc>
          <w:tcPr>
            <w:tcW w:w="8137" w:type="dxa"/>
            <w:vMerge/>
            <w:tcBorders>
              <w:top w:val="nil"/>
            </w:tcBorders>
          </w:tcPr>
          <w:p>
            <w:pPr>
              <w:rPr>
                <w:sz w:val="2"/>
                <w:szCs w:val="2"/>
              </w:rPr>
            </w:pPr>
          </w:p>
        </w:tc>
        <w:tc>
          <w:tcPr>
            <w:tcW w:w="678" w:type="dxa"/>
            <w:vMerge/>
            <w:tcBorders>
              <w:top w:val="nil"/>
            </w:tcBorders>
          </w:tcPr>
          <w:p>
            <w:pPr>
              <w:rPr>
                <w:sz w:val="2"/>
                <w:szCs w:val="2"/>
              </w:rPr>
            </w:pPr>
          </w:p>
        </w:tc>
        <w:tc>
          <w:tcPr>
            <w:tcW w:w="1279" w:type="dxa"/>
            <w:gridSpan w:val="2"/>
            <w:vMerge/>
            <w:tcBorders>
              <w:top w:val="nil"/>
            </w:tcBorders>
          </w:tcPr>
          <w:p>
            <w:pPr>
              <w:rPr>
                <w:sz w:val="2"/>
                <w:szCs w:val="2"/>
              </w:rPr>
            </w:pPr>
          </w:p>
        </w:tc>
        <w:tc>
          <w:tcPr>
            <w:tcW w:w="1177" w:type="dxa"/>
          </w:tcPr>
          <w:p>
            <w:pPr>
              <w:pStyle w:val="TableParagraph"/>
              <w:spacing w:before="56"/>
              <w:ind w:left="73"/>
              <w:jc w:val="center"/>
              <w:rPr>
                <w:b/>
                <w:sz w:val="13"/>
              </w:rPr>
            </w:pPr>
            <w:r>
              <w:rPr>
                <w:b/>
                <w:spacing w:val="-4"/>
                <w:w w:val="105"/>
                <w:sz w:val="13"/>
              </w:rPr>
              <w:t>PREÇO</w:t>
            </w:r>
          </w:p>
          <w:p>
            <w:pPr>
              <w:pStyle w:val="TableParagraph"/>
              <w:spacing w:before="81"/>
              <w:ind w:left="73" w:right="12"/>
              <w:jc w:val="center"/>
              <w:rPr>
                <w:b/>
                <w:sz w:val="13"/>
              </w:rPr>
            </w:pPr>
            <w:r>
              <w:rPr>
                <w:b/>
                <w:spacing w:val="-2"/>
                <w:w w:val="105"/>
                <w:sz w:val="13"/>
              </w:rPr>
              <w:t>UNITÁRIO</w:t>
            </w:r>
          </w:p>
        </w:tc>
        <w:tc>
          <w:tcPr>
            <w:tcW w:w="1253" w:type="dxa"/>
            <w:gridSpan w:val="2"/>
          </w:tcPr>
          <w:p>
            <w:pPr>
              <w:pStyle w:val="TableParagraph"/>
              <w:spacing w:before="22"/>
              <w:rPr>
                <w:b/>
                <w:sz w:val="13"/>
              </w:rPr>
            </w:pPr>
          </w:p>
          <w:p>
            <w:pPr>
              <w:pStyle w:val="TableParagraph"/>
              <w:ind w:left="390"/>
              <w:rPr>
                <w:b/>
                <w:sz w:val="13"/>
              </w:rPr>
            </w:pPr>
            <w:r>
              <w:rPr>
                <w:b/>
                <w:spacing w:val="-4"/>
                <w:w w:val="105"/>
                <w:sz w:val="13"/>
              </w:rPr>
              <w:t>TOTAL</w:t>
            </w:r>
          </w:p>
        </w:tc>
        <w:tc>
          <w:tcPr>
            <w:tcW w:w="1215" w:type="dxa"/>
          </w:tcPr>
          <w:p>
            <w:pPr>
              <w:pStyle w:val="TableParagraph"/>
              <w:spacing w:before="56"/>
              <w:ind w:left="69" w:right="37"/>
              <w:jc w:val="center"/>
              <w:rPr>
                <w:b/>
                <w:sz w:val="13"/>
              </w:rPr>
            </w:pPr>
            <w:r>
              <w:rPr>
                <w:b/>
                <w:spacing w:val="-4"/>
                <w:w w:val="105"/>
                <w:sz w:val="13"/>
              </w:rPr>
              <w:t>PREÇO</w:t>
            </w:r>
          </w:p>
          <w:p>
            <w:pPr>
              <w:pStyle w:val="TableParagraph"/>
              <w:spacing w:before="81"/>
              <w:ind w:left="69" w:right="49"/>
              <w:jc w:val="center"/>
              <w:rPr>
                <w:b/>
                <w:sz w:val="13"/>
              </w:rPr>
            </w:pPr>
            <w:r>
              <w:rPr>
                <w:b/>
                <w:spacing w:val="-2"/>
                <w:w w:val="105"/>
                <w:sz w:val="13"/>
              </w:rPr>
              <w:t>UNITÁRIO</w:t>
            </w:r>
          </w:p>
        </w:tc>
        <w:tc>
          <w:tcPr>
            <w:tcW w:w="1215" w:type="dxa"/>
          </w:tcPr>
          <w:p>
            <w:pPr>
              <w:pStyle w:val="TableParagraph"/>
              <w:spacing w:before="22"/>
              <w:rPr>
                <w:b/>
                <w:sz w:val="13"/>
              </w:rPr>
            </w:pPr>
          </w:p>
          <w:p>
            <w:pPr>
              <w:pStyle w:val="TableParagraph"/>
              <w:ind w:left="69"/>
              <w:jc w:val="center"/>
              <w:rPr>
                <w:b/>
                <w:sz w:val="13"/>
              </w:rPr>
            </w:pPr>
            <w:r>
              <w:rPr>
                <w:b/>
                <w:spacing w:val="-4"/>
                <w:w w:val="105"/>
                <w:sz w:val="13"/>
              </w:rPr>
              <w:t>TOTAL</w:t>
            </w:r>
          </w:p>
        </w:tc>
      </w:tr>
      <w:tr>
        <w:trPr>
          <w:trHeight w:val="1149" w:hRule="atLeast"/>
        </w:trPr>
        <w:tc>
          <w:tcPr>
            <w:tcW w:w="729" w:type="dxa"/>
          </w:tcPr>
          <w:p>
            <w:pPr>
              <w:pStyle w:val="TableParagraph"/>
              <w:rPr>
                <w:b/>
                <w:sz w:val="15"/>
              </w:rPr>
            </w:pPr>
          </w:p>
          <w:p>
            <w:pPr>
              <w:pStyle w:val="TableParagraph"/>
              <w:spacing w:before="153"/>
              <w:rPr>
                <w:b/>
                <w:sz w:val="15"/>
              </w:rPr>
            </w:pPr>
          </w:p>
          <w:p>
            <w:pPr>
              <w:pStyle w:val="TableParagraph"/>
              <w:ind w:left="52" w:right="51"/>
              <w:jc w:val="center"/>
              <w:rPr>
                <w:sz w:val="15"/>
              </w:rPr>
            </w:pPr>
            <w:r>
              <w:rPr>
                <w:spacing w:val="-5"/>
                <w:sz w:val="15"/>
              </w:rPr>
              <w:t>1.1</w:t>
            </w:r>
          </w:p>
        </w:tc>
        <w:tc>
          <w:tcPr>
            <w:tcW w:w="8137" w:type="dxa"/>
          </w:tcPr>
          <w:p>
            <w:pPr>
              <w:pStyle w:val="TableParagraph"/>
              <w:spacing w:line="321" w:lineRule="auto" w:before="38"/>
              <w:ind w:left="46"/>
              <w:rPr>
                <w:sz w:val="15"/>
              </w:rPr>
            </w:pPr>
            <w:r>
              <w:rPr>
                <w:sz w:val="15"/>
              </w:rPr>
              <w:t>PRÓTESE ACETABULAR,</w:t>
            </w:r>
            <w:r>
              <w:rPr>
                <w:spacing w:val="24"/>
                <w:sz w:val="15"/>
              </w:rPr>
              <w:t> </w:t>
            </w:r>
            <w:r>
              <w:rPr>
                <w:sz w:val="15"/>
              </w:rPr>
              <w:t>MATERIAL:</w:t>
            </w:r>
            <w:r>
              <w:rPr>
                <w:spacing w:val="24"/>
                <w:sz w:val="15"/>
              </w:rPr>
              <w:t> </w:t>
            </w:r>
            <w:r>
              <w:rPr>
                <w:sz w:val="15"/>
              </w:rPr>
              <w:t>POLIETILENO</w:t>
            </w:r>
            <w:r>
              <w:rPr>
                <w:spacing w:val="24"/>
                <w:sz w:val="15"/>
              </w:rPr>
              <w:t> </w:t>
            </w:r>
            <w:r>
              <w:rPr>
                <w:sz w:val="15"/>
              </w:rPr>
              <w:t>10°</w:t>
            </w:r>
            <w:r>
              <w:rPr>
                <w:spacing w:val="24"/>
                <w:sz w:val="15"/>
              </w:rPr>
              <w:t> </w:t>
            </w:r>
            <w:r>
              <w:rPr>
                <w:sz w:val="15"/>
              </w:rPr>
              <w:t>REBORDO,</w:t>
            </w:r>
            <w:r>
              <w:rPr>
                <w:spacing w:val="24"/>
                <w:sz w:val="15"/>
              </w:rPr>
              <w:t> </w:t>
            </w:r>
            <w:r>
              <w:rPr>
                <w:sz w:val="15"/>
              </w:rPr>
              <w:t>MODULO:</w:t>
            </w:r>
            <w:r>
              <w:rPr>
                <w:spacing w:val="24"/>
                <w:sz w:val="15"/>
              </w:rPr>
              <w:t> </w:t>
            </w:r>
            <w:r>
              <w:rPr>
                <w:sz w:val="15"/>
              </w:rPr>
              <w:t>PRIMÁRIO</w:t>
            </w:r>
            <w:r>
              <w:rPr>
                <w:spacing w:val="24"/>
                <w:sz w:val="15"/>
              </w:rPr>
              <w:t> </w:t>
            </w:r>
            <w:r>
              <w:rPr>
                <w:sz w:val="15"/>
              </w:rPr>
              <w:t>/</w:t>
            </w:r>
            <w:r>
              <w:rPr>
                <w:spacing w:val="24"/>
                <w:sz w:val="15"/>
              </w:rPr>
              <w:t> </w:t>
            </w:r>
            <w:r>
              <w:rPr>
                <w:sz w:val="15"/>
              </w:rPr>
              <w:t>REVISÃO,</w:t>
            </w:r>
            <w:r>
              <w:rPr>
                <w:spacing w:val="21"/>
                <w:sz w:val="15"/>
              </w:rPr>
              <w:t> </w:t>
            </w:r>
            <w:r>
              <w:rPr>
                <w:sz w:val="15"/>
              </w:rPr>
              <w:t>TIPO:</w:t>
            </w:r>
            <w:r>
              <w:rPr>
                <w:spacing w:val="24"/>
                <w:sz w:val="15"/>
              </w:rPr>
              <w:t> </w:t>
            </w:r>
            <w:r>
              <w:rPr>
                <w:sz w:val="15"/>
              </w:rPr>
              <w:t>NÃO</w:t>
            </w:r>
            <w:r>
              <w:rPr>
                <w:spacing w:val="40"/>
                <w:sz w:val="15"/>
              </w:rPr>
              <w:t> </w:t>
            </w:r>
            <w:r>
              <w:rPr>
                <w:sz w:val="15"/>
              </w:rPr>
              <w:t>CIMENTADA, TAMANHO: 36MM A 80MM X 22MM A 36MM</w:t>
            </w:r>
          </w:p>
          <w:p>
            <w:pPr>
              <w:pStyle w:val="TableParagraph"/>
              <w:spacing w:before="56"/>
              <w:rPr>
                <w:b/>
                <w:sz w:val="15"/>
              </w:rPr>
            </w:pPr>
          </w:p>
          <w:p>
            <w:pPr>
              <w:pStyle w:val="TableParagraph"/>
              <w:ind w:left="46" w:right="7097"/>
              <w:rPr>
                <w:sz w:val="15"/>
              </w:rPr>
            </w:pPr>
            <w:r>
              <w:rPr>
                <w:sz w:val="15"/>
              </w:rPr>
              <w:t>Marca</w:t>
            </w:r>
            <w:r>
              <w:rPr>
                <w:spacing w:val="7"/>
                <w:sz w:val="15"/>
              </w:rPr>
              <w:t> </w:t>
            </w:r>
            <w:r>
              <w:rPr>
                <w:spacing w:val="-2"/>
                <w:sz w:val="15"/>
              </w:rPr>
              <w:t>ofertada:</w:t>
            </w:r>
          </w:p>
          <w:p>
            <w:pPr>
              <w:pStyle w:val="TableParagraph"/>
              <w:spacing w:before="55"/>
              <w:ind w:left="46" w:right="7097"/>
              <w:rPr>
                <w:sz w:val="15"/>
              </w:rPr>
            </w:pPr>
            <w:r>
              <w:rPr>
                <w:sz w:val="15"/>
              </w:rPr>
              <w:t>Registro</w:t>
            </w:r>
            <w:r>
              <w:rPr>
                <w:spacing w:val="10"/>
                <w:sz w:val="15"/>
              </w:rPr>
              <w:t> </w:t>
            </w:r>
            <w:r>
              <w:rPr>
                <w:spacing w:val="-5"/>
                <w:sz w:val="15"/>
              </w:rPr>
              <w:t>nº:</w:t>
            </w:r>
          </w:p>
        </w:tc>
        <w:tc>
          <w:tcPr>
            <w:tcW w:w="678" w:type="dxa"/>
          </w:tcPr>
          <w:p>
            <w:pPr>
              <w:pStyle w:val="TableParagraph"/>
              <w:rPr>
                <w:b/>
                <w:sz w:val="15"/>
              </w:rPr>
            </w:pPr>
          </w:p>
          <w:p>
            <w:pPr>
              <w:pStyle w:val="TableParagraph"/>
              <w:spacing w:before="153"/>
              <w:rPr>
                <w:b/>
                <w:sz w:val="15"/>
              </w:rPr>
            </w:pPr>
          </w:p>
          <w:p>
            <w:pPr>
              <w:pStyle w:val="TableParagraph"/>
              <w:ind w:left="44" w:right="18"/>
              <w:jc w:val="center"/>
              <w:rPr>
                <w:sz w:val="15"/>
              </w:rPr>
            </w:pPr>
            <w:r>
              <w:rPr>
                <w:spacing w:val="-4"/>
                <w:sz w:val="15"/>
              </w:rPr>
              <w:t>Unid</w:t>
            </w:r>
          </w:p>
        </w:tc>
        <w:tc>
          <w:tcPr>
            <w:tcW w:w="1279" w:type="dxa"/>
            <w:gridSpan w:val="2"/>
          </w:tcPr>
          <w:p>
            <w:pPr>
              <w:pStyle w:val="TableParagraph"/>
              <w:rPr>
                <w:b/>
                <w:sz w:val="15"/>
              </w:rPr>
            </w:pPr>
          </w:p>
          <w:p>
            <w:pPr>
              <w:pStyle w:val="TableParagraph"/>
              <w:spacing w:before="153"/>
              <w:rPr>
                <w:b/>
                <w:sz w:val="15"/>
              </w:rPr>
            </w:pPr>
          </w:p>
          <w:p>
            <w:pPr>
              <w:pStyle w:val="TableParagraph"/>
              <w:ind w:left="47" w:right="12"/>
              <w:jc w:val="center"/>
              <w:rPr>
                <w:sz w:val="15"/>
              </w:rPr>
            </w:pPr>
            <w:r>
              <w:rPr>
                <w:spacing w:val="-5"/>
                <w:sz w:val="15"/>
              </w:rPr>
              <w:t>06</w:t>
            </w:r>
          </w:p>
        </w:tc>
        <w:tc>
          <w:tcPr>
            <w:tcW w:w="1177" w:type="dxa"/>
          </w:tcPr>
          <w:p>
            <w:pPr>
              <w:pStyle w:val="TableParagraph"/>
              <w:rPr>
                <w:sz w:val="16"/>
              </w:rPr>
            </w:pPr>
          </w:p>
        </w:tc>
        <w:tc>
          <w:tcPr>
            <w:tcW w:w="1253" w:type="dxa"/>
            <w:gridSpan w:val="2"/>
          </w:tcPr>
          <w:p>
            <w:pPr>
              <w:pStyle w:val="TableParagraph"/>
              <w:rPr>
                <w:sz w:val="16"/>
              </w:rPr>
            </w:pPr>
          </w:p>
        </w:tc>
        <w:tc>
          <w:tcPr>
            <w:tcW w:w="1215" w:type="dxa"/>
          </w:tcPr>
          <w:p>
            <w:pPr>
              <w:pStyle w:val="TableParagraph"/>
              <w:rPr>
                <w:sz w:val="16"/>
              </w:rPr>
            </w:pPr>
          </w:p>
        </w:tc>
        <w:tc>
          <w:tcPr>
            <w:tcW w:w="1215" w:type="dxa"/>
          </w:tcPr>
          <w:p>
            <w:pPr>
              <w:pStyle w:val="TableParagraph"/>
              <w:rPr>
                <w:sz w:val="16"/>
              </w:rPr>
            </w:pPr>
          </w:p>
        </w:tc>
      </w:tr>
      <w:tr>
        <w:trPr>
          <w:trHeight w:val="1149" w:hRule="atLeast"/>
        </w:trPr>
        <w:tc>
          <w:tcPr>
            <w:tcW w:w="729" w:type="dxa"/>
          </w:tcPr>
          <w:p>
            <w:pPr>
              <w:pStyle w:val="TableParagraph"/>
              <w:rPr>
                <w:b/>
                <w:sz w:val="15"/>
              </w:rPr>
            </w:pPr>
          </w:p>
          <w:p>
            <w:pPr>
              <w:pStyle w:val="TableParagraph"/>
              <w:spacing w:before="153"/>
              <w:rPr>
                <w:b/>
                <w:sz w:val="15"/>
              </w:rPr>
            </w:pPr>
          </w:p>
          <w:p>
            <w:pPr>
              <w:pStyle w:val="TableParagraph"/>
              <w:ind w:left="52" w:right="51"/>
              <w:jc w:val="center"/>
              <w:rPr>
                <w:sz w:val="15"/>
              </w:rPr>
            </w:pPr>
            <w:r>
              <w:rPr>
                <w:spacing w:val="-5"/>
                <w:sz w:val="15"/>
              </w:rPr>
              <w:t>1.2</w:t>
            </w:r>
          </w:p>
        </w:tc>
        <w:tc>
          <w:tcPr>
            <w:tcW w:w="8137" w:type="dxa"/>
          </w:tcPr>
          <w:p>
            <w:pPr>
              <w:pStyle w:val="TableParagraph"/>
              <w:spacing w:line="321" w:lineRule="auto" w:before="38"/>
              <w:ind w:left="46"/>
              <w:rPr>
                <w:sz w:val="15"/>
              </w:rPr>
            </w:pPr>
            <w:r>
              <w:rPr>
                <w:sz w:val="15"/>
              </w:rPr>
              <w:t>PRÓTESE</w:t>
            </w:r>
            <w:r>
              <w:rPr>
                <w:spacing w:val="40"/>
                <w:sz w:val="15"/>
              </w:rPr>
              <w:t> </w:t>
            </w:r>
            <w:r>
              <w:rPr>
                <w:sz w:val="15"/>
              </w:rPr>
              <w:t>ACETABULAR,</w:t>
            </w:r>
            <w:r>
              <w:rPr>
                <w:spacing w:val="40"/>
                <w:sz w:val="15"/>
              </w:rPr>
              <w:t> </w:t>
            </w:r>
            <w:r>
              <w:rPr>
                <w:sz w:val="15"/>
              </w:rPr>
              <w:t>MATERIAL:</w:t>
            </w:r>
            <w:r>
              <w:rPr>
                <w:spacing w:val="40"/>
                <w:sz w:val="15"/>
              </w:rPr>
              <w:t> </w:t>
            </w:r>
            <w:r>
              <w:rPr>
                <w:sz w:val="15"/>
              </w:rPr>
              <w:t>METAL</w:t>
            </w:r>
            <w:r>
              <w:rPr>
                <w:spacing w:val="40"/>
                <w:sz w:val="15"/>
              </w:rPr>
              <w:t> </w:t>
            </w:r>
            <w:r>
              <w:rPr>
                <w:sz w:val="15"/>
              </w:rPr>
              <w:t>TRABECULAR,</w:t>
            </w:r>
            <w:r>
              <w:rPr>
                <w:spacing w:val="40"/>
                <w:sz w:val="15"/>
              </w:rPr>
              <w:t> </w:t>
            </w:r>
            <w:r>
              <w:rPr>
                <w:sz w:val="15"/>
              </w:rPr>
              <w:t>MODULO:</w:t>
            </w:r>
            <w:r>
              <w:rPr>
                <w:spacing w:val="40"/>
                <w:sz w:val="15"/>
              </w:rPr>
              <w:t> </w:t>
            </w:r>
            <w:r>
              <w:rPr>
                <w:sz w:val="15"/>
              </w:rPr>
              <w:t>REVISÃO,</w:t>
            </w:r>
            <w:r>
              <w:rPr>
                <w:spacing w:val="40"/>
                <w:sz w:val="15"/>
              </w:rPr>
              <w:t> </w:t>
            </w:r>
            <w:r>
              <w:rPr>
                <w:sz w:val="15"/>
              </w:rPr>
              <w:t>TIPO:</w:t>
            </w:r>
            <w:r>
              <w:rPr>
                <w:spacing w:val="40"/>
                <w:sz w:val="15"/>
              </w:rPr>
              <w:t> </w:t>
            </w:r>
            <w:r>
              <w:rPr>
                <w:sz w:val="15"/>
              </w:rPr>
              <w:t>NÃO</w:t>
            </w:r>
            <w:r>
              <w:rPr>
                <w:spacing w:val="40"/>
                <w:sz w:val="15"/>
              </w:rPr>
              <w:t> </w:t>
            </w:r>
            <w:r>
              <w:rPr>
                <w:sz w:val="15"/>
              </w:rPr>
              <w:t>CIMENTADA,</w:t>
            </w:r>
            <w:r>
              <w:rPr>
                <w:spacing w:val="40"/>
                <w:sz w:val="15"/>
              </w:rPr>
              <w:t> </w:t>
            </w:r>
            <w:r>
              <w:rPr>
                <w:sz w:val="15"/>
              </w:rPr>
              <w:t>TAMANHO: 40MM A 70MM</w:t>
            </w:r>
          </w:p>
          <w:p>
            <w:pPr>
              <w:pStyle w:val="TableParagraph"/>
              <w:spacing w:before="56"/>
              <w:rPr>
                <w:b/>
                <w:sz w:val="15"/>
              </w:rPr>
            </w:pPr>
          </w:p>
          <w:p>
            <w:pPr>
              <w:pStyle w:val="TableParagraph"/>
              <w:ind w:left="46" w:right="7097"/>
              <w:rPr>
                <w:sz w:val="15"/>
              </w:rPr>
            </w:pPr>
            <w:r>
              <w:rPr>
                <w:sz w:val="15"/>
              </w:rPr>
              <w:t>Marca</w:t>
            </w:r>
            <w:r>
              <w:rPr>
                <w:spacing w:val="7"/>
                <w:sz w:val="15"/>
              </w:rPr>
              <w:t> </w:t>
            </w:r>
            <w:r>
              <w:rPr>
                <w:spacing w:val="-2"/>
                <w:sz w:val="15"/>
              </w:rPr>
              <w:t>ofertada:</w:t>
            </w:r>
          </w:p>
          <w:p>
            <w:pPr>
              <w:pStyle w:val="TableParagraph"/>
              <w:spacing w:before="55"/>
              <w:ind w:left="46" w:right="7097"/>
              <w:rPr>
                <w:sz w:val="15"/>
              </w:rPr>
            </w:pPr>
            <w:r>
              <w:rPr>
                <w:sz w:val="15"/>
              </w:rPr>
              <w:t>Registro</w:t>
            </w:r>
            <w:r>
              <w:rPr>
                <w:spacing w:val="10"/>
                <w:sz w:val="15"/>
              </w:rPr>
              <w:t> </w:t>
            </w:r>
            <w:r>
              <w:rPr>
                <w:spacing w:val="-5"/>
                <w:sz w:val="15"/>
              </w:rPr>
              <w:t>nº:</w:t>
            </w:r>
          </w:p>
        </w:tc>
        <w:tc>
          <w:tcPr>
            <w:tcW w:w="678" w:type="dxa"/>
          </w:tcPr>
          <w:p>
            <w:pPr>
              <w:pStyle w:val="TableParagraph"/>
              <w:rPr>
                <w:b/>
                <w:sz w:val="15"/>
              </w:rPr>
            </w:pPr>
          </w:p>
          <w:p>
            <w:pPr>
              <w:pStyle w:val="TableParagraph"/>
              <w:spacing w:before="153"/>
              <w:rPr>
                <w:b/>
                <w:sz w:val="15"/>
              </w:rPr>
            </w:pPr>
          </w:p>
          <w:p>
            <w:pPr>
              <w:pStyle w:val="TableParagraph"/>
              <w:ind w:left="44" w:right="18"/>
              <w:jc w:val="center"/>
              <w:rPr>
                <w:sz w:val="15"/>
              </w:rPr>
            </w:pPr>
            <w:r>
              <w:rPr>
                <w:spacing w:val="-4"/>
                <w:sz w:val="15"/>
              </w:rPr>
              <w:t>Unid</w:t>
            </w:r>
          </w:p>
        </w:tc>
        <w:tc>
          <w:tcPr>
            <w:tcW w:w="1279" w:type="dxa"/>
            <w:gridSpan w:val="2"/>
          </w:tcPr>
          <w:p>
            <w:pPr>
              <w:pStyle w:val="TableParagraph"/>
              <w:rPr>
                <w:b/>
                <w:sz w:val="15"/>
              </w:rPr>
            </w:pPr>
          </w:p>
          <w:p>
            <w:pPr>
              <w:pStyle w:val="TableParagraph"/>
              <w:spacing w:before="153"/>
              <w:rPr>
                <w:b/>
                <w:sz w:val="15"/>
              </w:rPr>
            </w:pPr>
          </w:p>
          <w:p>
            <w:pPr>
              <w:pStyle w:val="TableParagraph"/>
              <w:ind w:left="47" w:right="12"/>
              <w:jc w:val="center"/>
              <w:rPr>
                <w:sz w:val="15"/>
              </w:rPr>
            </w:pPr>
            <w:r>
              <w:rPr>
                <w:spacing w:val="-5"/>
                <w:sz w:val="15"/>
              </w:rPr>
              <w:t>06</w:t>
            </w:r>
          </w:p>
        </w:tc>
        <w:tc>
          <w:tcPr>
            <w:tcW w:w="1177" w:type="dxa"/>
          </w:tcPr>
          <w:p>
            <w:pPr>
              <w:pStyle w:val="TableParagraph"/>
              <w:rPr>
                <w:sz w:val="16"/>
              </w:rPr>
            </w:pPr>
          </w:p>
        </w:tc>
        <w:tc>
          <w:tcPr>
            <w:tcW w:w="1253" w:type="dxa"/>
            <w:gridSpan w:val="2"/>
          </w:tcPr>
          <w:p>
            <w:pPr>
              <w:pStyle w:val="TableParagraph"/>
              <w:rPr>
                <w:sz w:val="16"/>
              </w:rPr>
            </w:pPr>
          </w:p>
        </w:tc>
        <w:tc>
          <w:tcPr>
            <w:tcW w:w="1215" w:type="dxa"/>
          </w:tcPr>
          <w:p>
            <w:pPr>
              <w:pStyle w:val="TableParagraph"/>
              <w:rPr>
                <w:sz w:val="16"/>
              </w:rPr>
            </w:pPr>
          </w:p>
        </w:tc>
        <w:tc>
          <w:tcPr>
            <w:tcW w:w="1215" w:type="dxa"/>
          </w:tcPr>
          <w:p>
            <w:pPr>
              <w:pStyle w:val="TableParagraph"/>
              <w:rPr>
                <w:sz w:val="16"/>
              </w:rPr>
            </w:pPr>
          </w:p>
        </w:tc>
      </w:tr>
      <w:tr>
        <w:trPr>
          <w:trHeight w:val="1149" w:hRule="atLeast"/>
        </w:trPr>
        <w:tc>
          <w:tcPr>
            <w:tcW w:w="729" w:type="dxa"/>
          </w:tcPr>
          <w:p>
            <w:pPr>
              <w:pStyle w:val="TableParagraph"/>
              <w:rPr>
                <w:b/>
                <w:sz w:val="15"/>
              </w:rPr>
            </w:pPr>
          </w:p>
          <w:p>
            <w:pPr>
              <w:pStyle w:val="TableParagraph"/>
              <w:spacing w:before="153"/>
              <w:rPr>
                <w:b/>
                <w:sz w:val="15"/>
              </w:rPr>
            </w:pPr>
          </w:p>
          <w:p>
            <w:pPr>
              <w:pStyle w:val="TableParagraph"/>
              <w:ind w:left="52" w:right="51"/>
              <w:jc w:val="center"/>
              <w:rPr>
                <w:sz w:val="15"/>
              </w:rPr>
            </w:pPr>
            <w:r>
              <w:rPr>
                <w:spacing w:val="-5"/>
                <w:sz w:val="15"/>
              </w:rPr>
              <w:t>1.3</w:t>
            </w:r>
          </w:p>
        </w:tc>
        <w:tc>
          <w:tcPr>
            <w:tcW w:w="8137" w:type="dxa"/>
          </w:tcPr>
          <w:p>
            <w:pPr>
              <w:pStyle w:val="TableParagraph"/>
              <w:spacing w:line="321" w:lineRule="auto" w:before="38"/>
              <w:ind w:left="46"/>
              <w:rPr>
                <w:sz w:val="15"/>
              </w:rPr>
            </w:pPr>
            <w:r>
              <w:rPr>
                <w:sz w:val="15"/>
              </w:rPr>
              <w:t>PRÓTESE</w:t>
            </w:r>
            <w:r>
              <w:rPr>
                <w:spacing w:val="70"/>
                <w:sz w:val="15"/>
              </w:rPr>
              <w:t> </w:t>
            </w:r>
            <w:r>
              <w:rPr>
                <w:sz w:val="15"/>
              </w:rPr>
              <w:t>ACETABULAR,</w:t>
            </w:r>
            <w:r>
              <w:rPr>
                <w:spacing w:val="79"/>
                <w:sz w:val="15"/>
              </w:rPr>
              <w:t> </w:t>
            </w:r>
            <w:r>
              <w:rPr>
                <w:sz w:val="15"/>
              </w:rPr>
              <w:t>MATERIAL:</w:t>
            </w:r>
            <w:r>
              <w:rPr>
                <w:spacing w:val="76"/>
                <w:sz w:val="15"/>
              </w:rPr>
              <w:t> </w:t>
            </w:r>
            <w:r>
              <w:rPr>
                <w:sz w:val="15"/>
              </w:rPr>
              <w:t>TANTALUM,</w:t>
            </w:r>
            <w:r>
              <w:rPr>
                <w:spacing w:val="79"/>
                <w:sz w:val="15"/>
              </w:rPr>
              <w:t> </w:t>
            </w:r>
            <w:r>
              <w:rPr>
                <w:sz w:val="15"/>
              </w:rPr>
              <w:t>MODULO:</w:t>
            </w:r>
            <w:r>
              <w:rPr>
                <w:spacing w:val="79"/>
                <w:sz w:val="15"/>
              </w:rPr>
              <w:t> </w:t>
            </w:r>
            <w:r>
              <w:rPr>
                <w:sz w:val="15"/>
              </w:rPr>
              <w:t>REVISÃO,</w:t>
            </w:r>
            <w:r>
              <w:rPr>
                <w:spacing w:val="76"/>
                <w:sz w:val="15"/>
              </w:rPr>
              <w:t> </w:t>
            </w:r>
            <w:r>
              <w:rPr>
                <w:sz w:val="15"/>
              </w:rPr>
              <w:t>TIPO:</w:t>
            </w:r>
            <w:r>
              <w:rPr>
                <w:spacing w:val="79"/>
                <w:sz w:val="15"/>
              </w:rPr>
              <w:t> </w:t>
            </w:r>
            <w:r>
              <w:rPr>
                <w:sz w:val="15"/>
              </w:rPr>
              <w:t>CUNHA</w:t>
            </w:r>
            <w:r>
              <w:rPr>
                <w:spacing w:val="70"/>
                <w:sz w:val="15"/>
              </w:rPr>
              <w:t> </w:t>
            </w:r>
            <w:r>
              <w:rPr>
                <w:sz w:val="15"/>
              </w:rPr>
              <w:t>NÃO</w:t>
            </w:r>
            <w:r>
              <w:rPr>
                <w:spacing w:val="79"/>
                <w:sz w:val="15"/>
              </w:rPr>
              <w:t> </w:t>
            </w:r>
            <w:r>
              <w:rPr>
                <w:sz w:val="15"/>
              </w:rPr>
              <w:t>CIMENTADA,</w:t>
            </w:r>
            <w:r>
              <w:rPr>
                <w:spacing w:val="40"/>
                <w:sz w:val="15"/>
              </w:rPr>
              <w:t> </w:t>
            </w:r>
            <w:r>
              <w:rPr>
                <w:sz w:val="15"/>
              </w:rPr>
              <w:t>TAMANHO:</w:t>
            </w:r>
            <w:r>
              <w:rPr>
                <w:spacing w:val="-3"/>
                <w:sz w:val="15"/>
              </w:rPr>
              <w:t> </w:t>
            </w:r>
            <w:r>
              <w:rPr>
                <w:sz w:val="15"/>
              </w:rPr>
              <w:t>10MM</w:t>
            </w:r>
          </w:p>
          <w:p>
            <w:pPr>
              <w:pStyle w:val="TableParagraph"/>
              <w:spacing w:before="56"/>
              <w:rPr>
                <w:b/>
                <w:sz w:val="15"/>
              </w:rPr>
            </w:pPr>
          </w:p>
          <w:p>
            <w:pPr>
              <w:pStyle w:val="TableParagraph"/>
              <w:ind w:left="46" w:right="7097"/>
              <w:rPr>
                <w:sz w:val="15"/>
              </w:rPr>
            </w:pPr>
            <w:r>
              <w:rPr>
                <w:sz w:val="15"/>
              </w:rPr>
              <w:t>Marca</w:t>
            </w:r>
            <w:r>
              <w:rPr>
                <w:spacing w:val="7"/>
                <w:sz w:val="15"/>
              </w:rPr>
              <w:t> </w:t>
            </w:r>
            <w:r>
              <w:rPr>
                <w:spacing w:val="-2"/>
                <w:sz w:val="15"/>
              </w:rPr>
              <w:t>ofertada:</w:t>
            </w:r>
          </w:p>
          <w:p>
            <w:pPr>
              <w:pStyle w:val="TableParagraph"/>
              <w:spacing w:before="55"/>
              <w:ind w:left="46" w:right="7097"/>
              <w:rPr>
                <w:sz w:val="15"/>
              </w:rPr>
            </w:pPr>
            <w:r>
              <w:rPr>
                <w:sz w:val="15"/>
              </w:rPr>
              <w:t>Registro</w:t>
            </w:r>
            <w:r>
              <w:rPr>
                <w:spacing w:val="10"/>
                <w:sz w:val="15"/>
              </w:rPr>
              <w:t> </w:t>
            </w:r>
            <w:r>
              <w:rPr>
                <w:spacing w:val="-5"/>
                <w:sz w:val="15"/>
              </w:rPr>
              <w:t>nº:</w:t>
            </w:r>
          </w:p>
        </w:tc>
        <w:tc>
          <w:tcPr>
            <w:tcW w:w="678" w:type="dxa"/>
          </w:tcPr>
          <w:p>
            <w:pPr>
              <w:pStyle w:val="TableParagraph"/>
              <w:rPr>
                <w:b/>
                <w:sz w:val="15"/>
              </w:rPr>
            </w:pPr>
          </w:p>
          <w:p>
            <w:pPr>
              <w:pStyle w:val="TableParagraph"/>
              <w:spacing w:before="153"/>
              <w:rPr>
                <w:b/>
                <w:sz w:val="15"/>
              </w:rPr>
            </w:pPr>
          </w:p>
          <w:p>
            <w:pPr>
              <w:pStyle w:val="TableParagraph"/>
              <w:ind w:left="44" w:right="18"/>
              <w:jc w:val="center"/>
              <w:rPr>
                <w:sz w:val="15"/>
              </w:rPr>
            </w:pPr>
            <w:r>
              <w:rPr>
                <w:spacing w:val="-4"/>
                <w:sz w:val="15"/>
              </w:rPr>
              <w:t>Unid</w:t>
            </w:r>
          </w:p>
        </w:tc>
        <w:tc>
          <w:tcPr>
            <w:tcW w:w="1279" w:type="dxa"/>
            <w:gridSpan w:val="2"/>
          </w:tcPr>
          <w:p>
            <w:pPr>
              <w:pStyle w:val="TableParagraph"/>
              <w:rPr>
                <w:b/>
                <w:sz w:val="15"/>
              </w:rPr>
            </w:pPr>
          </w:p>
          <w:p>
            <w:pPr>
              <w:pStyle w:val="TableParagraph"/>
              <w:spacing w:before="153"/>
              <w:rPr>
                <w:b/>
                <w:sz w:val="15"/>
              </w:rPr>
            </w:pPr>
          </w:p>
          <w:p>
            <w:pPr>
              <w:pStyle w:val="TableParagraph"/>
              <w:ind w:left="47" w:right="12"/>
              <w:jc w:val="center"/>
              <w:rPr>
                <w:sz w:val="15"/>
              </w:rPr>
            </w:pPr>
            <w:r>
              <w:rPr>
                <w:spacing w:val="-5"/>
                <w:sz w:val="15"/>
              </w:rPr>
              <w:t>06</w:t>
            </w:r>
          </w:p>
        </w:tc>
        <w:tc>
          <w:tcPr>
            <w:tcW w:w="1177" w:type="dxa"/>
          </w:tcPr>
          <w:p>
            <w:pPr>
              <w:pStyle w:val="TableParagraph"/>
              <w:rPr>
                <w:sz w:val="16"/>
              </w:rPr>
            </w:pPr>
          </w:p>
        </w:tc>
        <w:tc>
          <w:tcPr>
            <w:tcW w:w="1253" w:type="dxa"/>
            <w:gridSpan w:val="2"/>
          </w:tcPr>
          <w:p>
            <w:pPr>
              <w:pStyle w:val="TableParagraph"/>
              <w:rPr>
                <w:sz w:val="16"/>
              </w:rPr>
            </w:pPr>
          </w:p>
        </w:tc>
        <w:tc>
          <w:tcPr>
            <w:tcW w:w="1215" w:type="dxa"/>
          </w:tcPr>
          <w:p>
            <w:pPr>
              <w:pStyle w:val="TableParagraph"/>
              <w:rPr>
                <w:sz w:val="16"/>
              </w:rPr>
            </w:pPr>
          </w:p>
        </w:tc>
        <w:tc>
          <w:tcPr>
            <w:tcW w:w="1215" w:type="dxa"/>
          </w:tcPr>
          <w:p>
            <w:pPr>
              <w:pStyle w:val="TableParagraph"/>
              <w:rPr>
                <w:sz w:val="16"/>
              </w:rPr>
            </w:pPr>
          </w:p>
        </w:tc>
      </w:tr>
      <w:tr>
        <w:trPr>
          <w:trHeight w:val="1149" w:hRule="atLeast"/>
        </w:trPr>
        <w:tc>
          <w:tcPr>
            <w:tcW w:w="729" w:type="dxa"/>
          </w:tcPr>
          <w:p>
            <w:pPr>
              <w:pStyle w:val="TableParagraph"/>
              <w:rPr>
                <w:b/>
                <w:sz w:val="15"/>
              </w:rPr>
            </w:pPr>
          </w:p>
          <w:p>
            <w:pPr>
              <w:pStyle w:val="TableParagraph"/>
              <w:spacing w:before="153"/>
              <w:rPr>
                <w:b/>
                <w:sz w:val="15"/>
              </w:rPr>
            </w:pPr>
          </w:p>
          <w:p>
            <w:pPr>
              <w:pStyle w:val="TableParagraph"/>
              <w:ind w:left="52" w:right="51"/>
              <w:jc w:val="center"/>
              <w:rPr>
                <w:sz w:val="15"/>
              </w:rPr>
            </w:pPr>
            <w:r>
              <w:rPr>
                <w:spacing w:val="-5"/>
                <w:sz w:val="15"/>
              </w:rPr>
              <w:t>1.4</w:t>
            </w:r>
          </w:p>
        </w:tc>
        <w:tc>
          <w:tcPr>
            <w:tcW w:w="8137" w:type="dxa"/>
          </w:tcPr>
          <w:p>
            <w:pPr>
              <w:pStyle w:val="TableParagraph"/>
              <w:spacing w:line="321" w:lineRule="auto" w:before="38"/>
              <w:ind w:left="46"/>
              <w:rPr>
                <w:sz w:val="15"/>
              </w:rPr>
            </w:pPr>
            <w:r>
              <w:rPr>
                <w:sz w:val="15"/>
              </w:rPr>
              <w:t>PRÓTESE</w:t>
            </w:r>
            <w:r>
              <w:rPr>
                <w:spacing w:val="26"/>
                <w:sz w:val="15"/>
              </w:rPr>
              <w:t> </w:t>
            </w:r>
            <w:r>
              <w:rPr>
                <w:sz w:val="15"/>
              </w:rPr>
              <w:t>QUADRIL</w:t>
            </w:r>
            <w:r>
              <w:rPr>
                <w:spacing w:val="19"/>
                <w:sz w:val="15"/>
              </w:rPr>
              <w:t> </w:t>
            </w:r>
            <w:r>
              <w:rPr>
                <w:sz w:val="15"/>
              </w:rPr>
              <w:t>/</w:t>
            </w:r>
            <w:r>
              <w:rPr>
                <w:spacing w:val="26"/>
                <w:sz w:val="15"/>
              </w:rPr>
              <w:t> </w:t>
            </w:r>
            <w:r>
              <w:rPr>
                <w:sz w:val="15"/>
              </w:rPr>
              <w:t>FEMORAL,</w:t>
            </w:r>
            <w:r>
              <w:rPr>
                <w:spacing w:val="26"/>
                <w:sz w:val="15"/>
              </w:rPr>
              <w:t> </w:t>
            </w:r>
            <w:r>
              <w:rPr>
                <w:sz w:val="15"/>
              </w:rPr>
              <w:t>MATERIAL:</w:t>
            </w:r>
            <w:r>
              <w:rPr>
                <w:spacing w:val="22"/>
                <w:sz w:val="15"/>
              </w:rPr>
              <w:t> </w:t>
            </w:r>
            <w:r>
              <w:rPr>
                <w:sz w:val="15"/>
              </w:rPr>
              <w:t>TITÂNIO,</w:t>
            </w:r>
            <w:r>
              <w:rPr>
                <w:spacing w:val="26"/>
                <w:sz w:val="15"/>
              </w:rPr>
              <w:t> </w:t>
            </w:r>
            <w:r>
              <w:rPr>
                <w:sz w:val="15"/>
              </w:rPr>
              <w:t>MODULO:</w:t>
            </w:r>
            <w:r>
              <w:rPr>
                <w:spacing w:val="26"/>
                <w:sz w:val="15"/>
              </w:rPr>
              <w:t> </w:t>
            </w:r>
            <w:r>
              <w:rPr>
                <w:sz w:val="15"/>
              </w:rPr>
              <w:t>REVISÃO,</w:t>
            </w:r>
            <w:r>
              <w:rPr>
                <w:spacing w:val="22"/>
                <w:sz w:val="15"/>
              </w:rPr>
              <w:t> </w:t>
            </w:r>
            <w:r>
              <w:rPr>
                <w:sz w:val="15"/>
              </w:rPr>
              <w:t>TIPO:</w:t>
            </w:r>
            <w:r>
              <w:rPr>
                <w:spacing w:val="26"/>
                <w:sz w:val="15"/>
              </w:rPr>
              <w:t> </w:t>
            </w:r>
            <w:r>
              <w:rPr>
                <w:sz w:val="15"/>
              </w:rPr>
              <w:t>NÃO</w:t>
            </w:r>
            <w:r>
              <w:rPr>
                <w:spacing w:val="26"/>
                <w:sz w:val="15"/>
              </w:rPr>
              <w:t> </w:t>
            </w:r>
            <w:r>
              <w:rPr>
                <w:sz w:val="15"/>
              </w:rPr>
              <w:t>CIMENTADO,</w:t>
            </w:r>
            <w:r>
              <w:rPr>
                <w:spacing w:val="26"/>
                <w:sz w:val="15"/>
              </w:rPr>
              <w:t> </w:t>
            </w:r>
            <w:r>
              <w:rPr>
                <w:sz w:val="15"/>
              </w:rPr>
              <w:t>MODELO:</w:t>
            </w:r>
            <w:r>
              <w:rPr>
                <w:spacing w:val="40"/>
                <w:sz w:val="15"/>
              </w:rPr>
              <w:t> </w:t>
            </w:r>
            <w:r>
              <w:rPr>
                <w:sz w:val="15"/>
              </w:rPr>
              <w:t>MODULAR PROXIMAL COM CALCAR CÔNICO, DIÂMETRO: 12MM / 14MM, COMPRIMENTO: 45MM A 65MM</w:t>
            </w:r>
          </w:p>
          <w:p>
            <w:pPr>
              <w:pStyle w:val="TableParagraph"/>
              <w:spacing w:before="56"/>
              <w:rPr>
                <w:b/>
                <w:sz w:val="15"/>
              </w:rPr>
            </w:pPr>
          </w:p>
          <w:p>
            <w:pPr>
              <w:pStyle w:val="TableParagraph"/>
              <w:ind w:left="46" w:right="7097"/>
              <w:rPr>
                <w:sz w:val="15"/>
              </w:rPr>
            </w:pPr>
            <w:r>
              <w:rPr>
                <w:sz w:val="15"/>
              </w:rPr>
              <w:t>Marca</w:t>
            </w:r>
            <w:r>
              <w:rPr>
                <w:spacing w:val="7"/>
                <w:sz w:val="15"/>
              </w:rPr>
              <w:t> </w:t>
            </w:r>
            <w:r>
              <w:rPr>
                <w:spacing w:val="-2"/>
                <w:sz w:val="15"/>
              </w:rPr>
              <w:t>ofertada:</w:t>
            </w:r>
          </w:p>
          <w:p>
            <w:pPr>
              <w:pStyle w:val="TableParagraph"/>
              <w:spacing w:before="55"/>
              <w:ind w:left="46" w:right="7097"/>
              <w:rPr>
                <w:sz w:val="15"/>
              </w:rPr>
            </w:pPr>
            <w:r>
              <w:rPr>
                <w:sz w:val="15"/>
              </w:rPr>
              <w:t>Registro</w:t>
            </w:r>
            <w:r>
              <w:rPr>
                <w:spacing w:val="10"/>
                <w:sz w:val="15"/>
              </w:rPr>
              <w:t> </w:t>
            </w:r>
            <w:r>
              <w:rPr>
                <w:spacing w:val="-5"/>
                <w:sz w:val="15"/>
              </w:rPr>
              <w:t>nº:</w:t>
            </w:r>
          </w:p>
        </w:tc>
        <w:tc>
          <w:tcPr>
            <w:tcW w:w="678" w:type="dxa"/>
          </w:tcPr>
          <w:p>
            <w:pPr>
              <w:pStyle w:val="TableParagraph"/>
              <w:rPr>
                <w:b/>
                <w:sz w:val="15"/>
              </w:rPr>
            </w:pPr>
          </w:p>
          <w:p>
            <w:pPr>
              <w:pStyle w:val="TableParagraph"/>
              <w:spacing w:before="153"/>
              <w:rPr>
                <w:b/>
                <w:sz w:val="15"/>
              </w:rPr>
            </w:pPr>
          </w:p>
          <w:p>
            <w:pPr>
              <w:pStyle w:val="TableParagraph"/>
              <w:ind w:left="44" w:right="18"/>
              <w:jc w:val="center"/>
              <w:rPr>
                <w:sz w:val="15"/>
              </w:rPr>
            </w:pPr>
            <w:r>
              <w:rPr>
                <w:spacing w:val="-4"/>
                <w:sz w:val="15"/>
              </w:rPr>
              <w:t>Unid</w:t>
            </w:r>
          </w:p>
        </w:tc>
        <w:tc>
          <w:tcPr>
            <w:tcW w:w="1279" w:type="dxa"/>
            <w:gridSpan w:val="2"/>
          </w:tcPr>
          <w:p>
            <w:pPr>
              <w:pStyle w:val="TableParagraph"/>
              <w:rPr>
                <w:b/>
                <w:sz w:val="15"/>
              </w:rPr>
            </w:pPr>
          </w:p>
          <w:p>
            <w:pPr>
              <w:pStyle w:val="TableParagraph"/>
              <w:spacing w:before="153"/>
              <w:rPr>
                <w:b/>
                <w:sz w:val="15"/>
              </w:rPr>
            </w:pPr>
          </w:p>
          <w:p>
            <w:pPr>
              <w:pStyle w:val="TableParagraph"/>
              <w:ind w:left="47" w:right="12"/>
              <w:jc w:val="center"/>
              <w:rPr>
                <w:sz w:val="15"/>
              </w:rPr>
            </w:pPr>
            <w:r>
              <w:rPr>
                <w:spacing w:val="-5"/>
                <w:sz w:val="15"/>
              </w:rPr>
              <w:t>06</w:t>
            </w:r>
          </w:p>
        </w:tc>
        <w:tc>
          <w:tcPr>
            <w:tcW w:w="1177" w:type="dxa"/>
          </w:tcPr>
          <w:p>
            <w:pPr>
              <w:pStyle w:val="TableParagraph"/>
              <w:rPr>
                <w:sz w:val="16"/>
              </w:rPr>
            </w:pPr>
          </w:p>
        </w:tc>
        <w:tc>
          <w:tcPr>
            <w:tcW w:w="1253" w:type="dxa"/>
            <w:gridSpan w:val="2"/>
          </w:tcPr>
          <w:p>
            <w:pPr>
              <w:pStyle w:val="TableParagraph"/>
              <w:rPr>
                <w:sz w:val="16"/>
              </w:rPr>
            </w:pPr>
          </w:p>
        </w:tc>
        <w:tc>
          <w:tcPr>
            <w:tcW w:w="1215" w:type="dxa"/>
          </w:tcPr>
          <w:p>
            <w:pPr>
              <w:pStyle w:val="TableParagraph"/>
              <w:rPr>
                <w:sz w:val="16"/>
              </w:rPr>
            </w:pPr>
          </w:p>
        </w:tc>
        <w:tc>
          <w:tcPr>
            <w:tcW w:w="1215" w:type="dxa"/>
          </w:tcPr>
          <w:p>
            <w:pPr>
              <w:pStyle w:val="TableParagraph"/>
              <w:rPr>
                <w:sz w:val="16"/>
              </w:rPr>
            </w:pPr>
          </w:p>
        </w:tc>
      </w:tr>
      <w:tr>
        <w:trPr>
          <w:trHeight w:val="1379" w:hRule="atLeast"/>
        </w:trPr>
        <w:tc>
          <w:tcPr>
            <w:tcW w:w="729" w:type="dxa"/>
          </w:tcPr>
          <w:p>
            <w:pPr>
              <w:pStyle w:val="TableParagraph"/>
              <w:rPr>
                <w:b/>
                <w:sz w:val="15"/>
              </w:rPr>
            </w:pPr>
          </w:p>
          <w:p>
            <w:pPr>
              <w:pStyle w:val="TableParagraph"/>
              <w:rPr>
                <w:b/>
                <w:sz w:val="15"/>
              </w:rPr>
            </w:pPr>
          </w:p>
          <w:p>
            <w:pPr>
              <w:pStyle w:val="TableParagraph"/>
              <w:spacing w:before="96"/>
              <w:rPr>
                <w:b/>
                <w:sz w:val="15"/>
              </w:rPr>
            </w:pPr>
          </w:p>
          <w:p>
            <w:pPr>
              <w:pStyle w:val="TableParagraph"/>
              <w:ind w:left="52" w:right="51"/>
              <w:jc w:val="center"/>
              <w:rPr>
                <w:sz w:val="15"/>
              </w:rPr>
            </w:pPr>
            <w:r>
              <w:rPr>
                <w:spacing w:val="-5"/>
                <w:sz w:val="15"/>
              </w:rPr>
              <w:t>1.5</w:t>
            </w:r>
          </w:p>
        </w:tc>
        <w:tc>
          <w:tcPr>
            <w:tcW w:w="8137" w:type="dxa"/>
          </w:tcPr>
          <w:p>
            <w:pPr>
              <w:pStyle w:val="TableParagraph"/>
              <w:spacing w:line="321" w:lineRule="auto" w:before="38"/>
              <w:ind w:left="46" w:right="58"/>
              <w:jc w:val="both"/>
              <w:rPr>
                <w:sz w:val="15"/>
              </w:rPr>
            </w:pPr>
            <w:r>
              <w:rPr>
                <w:sz w:val="15"/>
              </w:rPr>
              <w:t>PRÓTESE QUADRIL / FEMORAL, MATERIAL: TITÂNIO, MODULO: REVISÃO, TIPO: MODULAR, NÃO CIMENTADA,</w:t>
            </w:r>
            <w:r>
              <w:rPr>
                <w:spacing w:val="40"/>
                <w:sz w:val="15"/>
              </w:rPr>
              <w:t> </w:t>
            </w:r>
            <w:r>
              <w:rPr>
                <w:sz w:val="15"/>
              </w:rPr>
              <w:t>MODELO: CÔNICO DISTAL COM RANHURAS E BIZEL, DIÂMETRO: 13MM A 22MM, COMPRIMENTO: 135MM </w:t>
            </w:r>
            <w:r>
              <w:rPr>
                <w:sz w:val="15"/>
              </w:rPr>
              <w:t>A</w:t>
            </w:r>
            <w:r>
              <w:rPr>
                <w:spacing w:val="40"/>
                <w:sz w:val="15"/>
              </w:rPr>
              <w:t> </w:t>
            </w:r>
            <w:r>
              <w:rPr>
                <w:spacing w:val="-2"/>
                <w:sz w:val="15"/>
              </w:rPr>
              <w:t>285MM</w:t>
            </w:r>
          </w:p>
          <w:p>
            <w:pPr>
              <w:pStyle w:val="TableParagraph"/>
              <w:spacing w:before="55"/>
              <w:rPr>
                <w:b/>
                <w:sz w:val="15"/>
              </w:rPr>
            </w:pPr>
          </w:p>
          <w:p>
            <w:pPr>
              <w:pStyle w:val="TableParagraph"/>
              <w:ind w:left="46" w:right="7097"/>
              <w:rPr>
                <w:sz w:val="15"/>
              </w:rPr>
            </w:pPr>
            <w:r>
              <w:rPr>
                <w:sz w:val="15"/>
              </w:rPr>
              <w:t>Marca</w:t>
            </w:r>
            <w:r>
              <w:rPr>
                <w:spacing w:val="7"/>
                <w:sz w:val="15"/>
              </w:rPr>
              <w:t> </w:t>
            </w:r>
            <w:r>
              <w:rPr>
                <w:spacing w:val="-2"/>
                <w:sz w:val="15"/>
              </w:rPr>
              <w:t>ofertada:</w:t>
            </w:r>
          </w:p>
          <w:p>
            <w:pPr>
              <w:pStyle w:val="TableParagraph"/>
              <w:spacing w:before="55"/>
              <w:ind w:left="46" w:right="7097"/>
              <w:rPr>
                <w:sz w:val="15"/>
              </w:rPr>
            </w:pPr>
            <w:r>
              <w:rPr>
                <w:sz w:val="15"/>
              </w:rPr>
              <w:t>Registro</w:t>
            </w:r>
            <w:r>
              <w:rPr>
                <w:spacing w:val="10"/>
                <w:sz w:val="15"/>
              </w:rPr>
              <w:t> </w:t>
            </w:r>
            <w:r>
              <w:rPr>
                <w:spacing w:val="-5"/>
                <w:sz w:val="15"/>
              </w:rPr>
              <w:t>nº:</w:t>
            </w:r>
          </w:p>
        </w:tc>
        <w:tc>
          <w:tcPr>
            <w:tcW w:w="678" w:type="dxa"/>
          </w:tcPr>
          <w:p>
            <w:pPr>
              <w:pStyle w:val="TableParagraph"/>
              <w:rPr>
                <w:b/>
                <w:sz w:val="15"/>
              </w:rPr>
            </w:pPr>
          </w:p>
          <w:p>
            <w:pPr>
              <w:pStyle w:val="TableParagraph"/>
              <w:rPr>
                <w:b/>
                <w:sz w:val="15"/>
              </w:rPr>
            </w:pPr>
          </w:p>
          <w:p>
            <w:pPr>
              <w:pStyle w:val="TableParagraph"/>
              <w:spacing w:before="96"/>
              <w:rPr>
                <w:b/>
                <w:sz w:val="15"/>
              </w:rPr>
            </w:pPr>
          </w:p>
          <w:p>
            <w:pPr>
              <w:pStyle w:val="TableParagraph"/>
              <w:ind w:left="44" w:right="18"/>
              <w:jc w:val="center"/>
              <w:rPr>
                <w:sz w:val="15"/>
              </w:rPr>
            </w:pPr>
            <w:r>
              <w:rPr>
                <w:spacing w:val="-4"/>
                <w:sz w:val="15"/>
              </w:rPr>
              <w:t>Unid</w:t>
            </w:r>
          </w:p>
        </w:tc>
        <w:tc>
          <w:tcPr>
            <w:tcW w:w="1279" w:type="dxa"/>
            <w:gridSpan w:val="2"/>
          </w:tcPr>
          <w:p>
            <w:pPr>
              <w:pStyle w:val="TableParagraph"/>
              <w:rPr>
                <w:b/>
                <w:sz w:val="15"/>
              </w:rPr>
            </w:pPr>
          </w:p>
          <w:p>
            <w:pPr>
              <w:pStyle w:val="TableParagraph"/>
              <w:rPr>
                <w:b/>
                <w:sz w:val="15"/>
              </w:rPr>
            </w:pPr>
          </w:p>
          <w:p>
            <w:pPr>
              <w:pStyle w:val="TableParagraph"/>
              <w:spacing w:before="96"/>
              <w:rPr>
                <w:b/>
                <w:sz w:val="15"/>
              </w:rPr>
            </w:pPr>
          </w:p>
          <w:p>
            <w:pPr>
              <w:pStyle w:val="TableParagraph"/>
              <w:ind w:left="47" w:right="12"/>
              <w:jc w:val="center"/>
              <w:rPr>
                <w:sz w:val="15"/>
              </w:rPr>
            </w:pPr>
            <w:r>
              <w:rPr>
                <w:spacing w:val="-5"/>
                <w:sz w:val="15"/>
              </w:rPr>
              <w:t>06</w:t>
            </w:r>
          </w:p>
        </w:tc>
        <w:tc>
          <w:tcPr>
            <w:tcW w:w="1177" w:type="dxa"/>
          </w:tcPr>
          <w:p>
            <w:pPr>
              <w:pStyle w:val="TableParagraph"/>
              <w:rPr>
                <w:sz w:val="16"/>
              </w:rPr>
            </w:pPr>
          </w:p>
        </w:tc>
        <w:tc>
          <w:tcPr>
            <w:tcW w:w="1253" w:type="dxa"/>
            <w:gridSpan w:val="2"/>
          </w:tcPr>
          <w:p>
            <w:pPr>
              <w:pStyle w:val="TableParagraph"/>
              <w:rPr>
                <w:sz w:val="16"/>
              </w:rPr>
            </w:pPr>
          </w:p>
        </w:tc>
        <w:tc>
          <w:tcPr>
            <w:tcW w:w="1215" w:type="dxa"/>
          </w:tcPr>
          <w:p>
            <w:pPr>
              <w:pStyle w:val="TableParagraph"/>
              <w:rPr>
                <w:sz w:val="16"/>
              </w:rPr>
            </w:pPr>
          </w:p>
        </w:tc>
        <w:tc>
          <w:tcPr>
            <w:tcW w:w="1215" w:type="dxa"/>
          </w:tcPr>
          <w:p>
            <w:pPr>
              <w:pStyle w:val="TableParagraph"/>
              <w:rPr>
                <w:sz w:val="16"/>
              </w:rPr>
            </w:pPr>
          </w:p>
        </w:tc>
      </w:tr>
      <w:tr>
        <w:trPr>
          <w:trHeight w:val="1149" w:hRule="atLeast"/>
        </w:trPr>
        <w:tc>
          <w:tcPr>
            <w:tcW w:w="729" w:type="dxa"/>
          </w:tcPr>
          <w:p>
            <w:pPr>
              <w:pStyle w:val="TableParagraph"/>
              <w:rPr>
                <w:b/>
                <w:sz w:val="15"/>
              </w:rPr>
            </w:pPr>
          </w:p>
          <w:p>
            <w:pPr>
              <w:pStyle w:val="TableParagraph"/>
              <w:spacing w:before="153"/>
              <w:rPr>
                <w:b/>
                <w:sz w:val="15"/>
              </w:rPr>
            </w:pPr>
          </w:p>
          <w:p>
            <w:pPr>
              <w:pStyle w:val="TableParagraph"/>
              <w:ind w:left="52" w:right="51"/>
              <w:jc w:val="center"/>
              <w:rPr>
                <w:sz w:val="15"/>
              </w:rPr>
            </w:pPr>
            <w:r>
              <w:rPr>
                <w:spacing w:val="-5"/>
                <w:sz w:val="15"/>
              </w:rPr>
              <w:t>1.6</w:t>
            </w:r>
          </w:p>
        </w:tc>
        <w:tc>
          <w:tcPr>
            <w:tcW w:w="8137" w:type="dxa"/>
          </w:tcPr>
          <w:p>
            <w:pPr>
              <w:pStyle w:val="TableParagraph"/>
              <w:spacing w:line="321" w:lineRule="auto" w:before="38"/>
              <w:ind w:left="46"/>
              <w:rPr>
                <w:sz w:val="15"/>
              </w:rPr>
            </w:pPr>
            <w:r>
              <w:rPr>
                <w:sz w:val="15"/>
              </w:rPr>
              <w:t>PRÓTESE</w:t>
            </w:r>
            <w:r>
              <w:rPr>
                <w:spacing w:val="80"/>
                <w:w w:val="150"/>
                <w:sz w:val="15"/>
              </w:rPr>
              <w:t> </w:t>
            </w:r>
            <w:r>
              <w:rPr>
                <w:sz w:val="15"/>
              </w:rPr>
              <w:t>CEFÁLICO,</w:t>
            </w:r>
            <w:r>
              <w:rPr>
                <w:spacing w:val="80"/>
                <w:w w:val="150"/>
                <w:sz w:val="15"/>
              </w:rPr>
              <w:t> </w:t>
            </w:r>
            <w:r>
              <w:rPr>
                <w:sz w:val="15"/>
              </w:rPr>
              <w:t>TIPO:</w:t>
            </w:r>
            <w:r>
              <w:rPr>
                <w:spacing w:val="80"/>
                <w:w w:val="150"/>
                <w:sz w:val="15"/>
              </w:rPr>
              <w:t> </w:t>
            </w:r>
            <w:r>
              <w:rPr>
                <w:sz w:val="15"/>
              </w:rPr>
              <w:t>MONOPOLAR,</w:t>
            </w:r>
            <w:r>
              <w:rPr>
                <w:spacing w:val="80"/>
                <w:w w:val="150"/>
                <w:sz w:val="15"/>
              </w:rPr>
              <w:t> </w:t>
            </w:r>
            <w:r>
              <w:rPr>
                <w:sz w:val="15"/>
              </w:rPr>
              <w:t>MODELO:</w:t>
            </w:r>
            <w:r>
              <w:rPr>
                <w:spacing w:val="80"/>
                <w:w w:val="150"/>
                <w:sz w:val="15"/>
              </w:rPr>
              <w:t> </w:t>
            </w:r>
            <w:r>
              <w:rPr>
                <w:sz w:val="15"/>
              </w:rPr>
              <w:t>ARTROPLASTIA,</w:t>
            </w:r>
            <w:r>
              <w:rPr>
                <w:spacing w:val="80"/>
                <w:w w:val="150"/>
                <w:sz w:val="15"/>
              </w:rPr>
              <w:t> </w:t>
            </w:r>
            <w:r>
              <w:rPr>
                <w:sz w:val="15"/>
              </w:rPr>
              <w:t>MATERIAL:</w:t>
            </w:r>
            <w:r>
              <w:rPr>
                <w:spacing w:val="80"/>
                <w:w w:val="150"/>
                <w:sz w:val="15"/>
              </w:rPr>
              <w:t> </w:t>
            </w:r>
            <w:r>
              <w:rPr>
                <w:sz w:val="15"/>
              </w:rPr>
              <w:t>CROMO</w:t>
            </w:r>
            <w:r>
              <w:rPr>
                <w:spacing w:val="80"/>
                <w:w w:val="150"/>
                <w:sz w:val="15"/>
              </w:rPr>
              <w:t> </w:t>
            </w:r>
            <w:r>
              <w:rPr>
                <w:sz w:val="15"/>
              </w:rPr>
              <w:t>COBALTO,</w:t>
            </w:r>
            <w:r>
              <w:rPr>
                <w:spacing w:val="40"/>
                <w:sz w:val="15"/>
              </w:rPr>
              <w:t> </w:t>
            </w:r>
            <w:r>
              <w:rPr>
                <w:sz w:val="15"/>
              </w:rPr>
              <w:t>DIÂMETRO: 22MM A 36MM, COMPRIMENTO: -3,5MM A +10,5MM</w:t>
            </w:r>
          </w:p>
          <w:p>
            <w:pPr>
              <w:pStyle w:val="TableParagraph"/>
              <w:spacing w:before="56"/>
              <w:rPr>
                <w:b/>
                <w:sz w:val="15"/>
              </w:rPr>
            </w:pPr>
          </w:p>
          <w:p>
            <w:pPr>
              <w:pStyle w:val="TableParagraph"/>
              <w:ind w:left="46" w:right="7097"/>
              <w:rPr>
                <w:sz w:val="15"/>
              </w:rPr>
            </w:pPr>
            <w:r>
              <w:rPr>
                <w:sz w:val="15"/>
              </w:rPr>
              <w:t>Marca</w:t>
            </w:r>
            <w:r>
              <w:rPr>
                <w:spacing w:val="7"/>
                <w:sz w:val="15"/>
              </w:rPr>
              <w:t> </w:t>
            </w:r>
            <w:r>
              <w:rPr>
                <w:spacing w:val="-2"/>
                <w:sz w:val="15"/>
              </w:rPr>
              <w:t>ofertada:</w:t>
            </w:r>
          </w:p>
          <w:p>
            <w:pPr>
              <w:pStyle w:val="TableParagraph"/>
              <w:spacing w:before="55"/>
              <w:ind w:left="46" w:right="7097"/>
              <w:rPr>
                <w:sz w:val="15"/>
              </w:rPr>
            </w:pPr>
            <w:r>
              <w:rPr>
                <w:sz w:val="15"/>
              </w:rPr>
              <w:t>Registro</w:t>
            </w:r>
            <w:r>
              <w:rPr>
                <w:spacing w:val="10"/>
                <w:sz w:val="15"/>
              </w:rPr>
              <w:t> </w:t>
            </w:r>
            <w:r>
              <w:rPr>
                <w:spacing w:val="-5"/>
                <w:sz w:val="15"/>
              </w:rPr>
              <w:t>nº:</w:t>
            </w:r>
          </w:p>
        </w:tc>
        <w:tc>
          <w:tcPr>
            <w:tcW w:w="678" w:type="dxa"/>
          </w:tcPr>
          <w:p>
            <w:pPr>
              <w:pStyle w:val="TableParagraph"/>
              <w:rPr>
                <w:b/>
                <w:sz w:val="15"/>
              </w:rPr>
            </w:pPr>
          </w:p>
          <w:p>
            <w:pPr>
              <w:pStyle w:val="TableParagraph"/>
              <w:spacing w:before="153"/>
              <w:rPr>
                <w:b/>
                <w:sz w:val="15"/>
              </w:rPr>
            </w:pPr>
          </w:p>
          <w:p>
            <w:pPr>
              <w:pStyle w:val="TableParagraph"/>
              <w:ind w:left="44" w:right="18"/>
              <w:jc w:val="center"/>
              <w:rPr>
                <w:sz w:val="15"/>
              </w:rPr>
            </w:pPr>
            <w:r>
              <w:rPr>
                <w:spacing w:val="-4"/>
                <w:sz w:val="15"/>
              </w:rPr>
              <w:t>Unid</w:t>
            </w:r>
          </w:p>
        </w:tc>
        <w:tc>
          <w:tcPr>
            <w:tcW w:w="1279" w:type="dxa"/>
            <w:gridSpan w:val="2"/>
          </w:tcPr>
          <w:p>
            <w:pPr>
              <w:pStyle w:val="TableParagraph"/>
              <w:rPr>
                <w:b/>
                <w:sz w:val="15"/>
              </w:rPr>
            </w:pPr>
          </w:p>
          <w:p>
            <w:pPr>
              <w:pStyle w:val="TableParagraph"/>
              <w:spacing w:before="153"/>
              <w:rPr>
                <w:b/>
                <w:sz w:val="15"/>
              </w:rPr>
            </w:pPr>
          </w:p>
          <w:p>
            <w:pPr>
              <w:pStyle w:val="TableParagraph"/>
              <w:ind w:left="47" w:right="12"/>
              <w:jc w:val="center"/>
              <w:rPr>
                <w:sz w:val="15"/>
              </w:rPr>
            </w:pPr>
            <w:r>
              <w:rPr>
                <w:spacing w:val="-5"/>
                <w:sz w:val="15"/>
              </w:rPr>
              <w:t>03</w:t>
            </w:r>
          </w:p>
        </w:tc>
        <w:tc>
          <w:tcPr>
            <w:tcW w:w="1177" w:type="dxa"/>
          </w:tcPr>
          <w:p>
            <w:pPr>
              <w:pStyle w:val="TableParagraph"/>
              <w:rPr>
                <w:sz w:val="16"/>
              </w:rPr>
            </w:pPr>
          </w:p>
        </w:tc>
        <w:tc>
          <w:tcPr>
            <w:tcW w:w="1253" w:type="dxa"/>
            <w:gridSpan w:val="2"/>
          </w:tcPr>
          <w:p>
            <w:pPr>
              <w:pStyle w:val="TableParagraph"/>
              <w:rPr>
                <w:sz w:val="16"/>
              </w:rPr>
            </w:pPr>
          </w:p>
        </w:tc>
        <w:tc>
          <w:tcPr>
            <w:tcW w:w="1215" w:type="dxa"/>
          </w:tcPr>
          <w:p>
            <w:pPr>
              <w:pStyle w:val="TableParagraph"/>
              <w:rPr>
                <w:sz w:val="16"/>
              </w:rPr>
            </w:pPr>
          </w:p>
        </w:tc>
        <w:tc>
          <w:tcPr>
            <w:tcW w:w="1215" w:type="dxa"/>
          </w:tcPr>
          <w:p>
            <w:pPr>
              <w:pStyle w:val="TableParagraph"/>
              <w:rPr>
                <w:sz w:val="16"/>
              </w:rPr>
            </w:pPr>
          </w:p>
        </w:tc>
      </w:tr>
      <w:tr>
        <w:trPr>
          <w:trHeight w:val="3208" w:hRule="atLeast"/>
        </w:trPr>
        <w:tc>
          <w:tcPr>
            <w:tcW w:w="8866" w:type="dxa"/>
            <w:gridSpan w:val="2"/>
            <w:tcBorders>
              <w:bottom w:val="single" w:sz="12" w:space="0" w:color="000000"/>
            </w:tcBorders>
          </w:tcPr>
          <w:p>
            <w:pPr>
              <w:pStyle w:val="TableParagraph"/>
              <w:rPr>
                <w:b/>
                <w:sz w:val="15"/>
              </w:rPr>
            </w:pPr>
          </w:p>
          <w:p>
            <w:pPr>
              <w:pStyle w:val="TableParagraph"/>
              <w:spacing w:before="38"/>
              <w:rPr>
                <w:b/>
                <w:sz w:val="15"/>
              </w:rPr>
            </w:pPr>
          </w:p>
          <w:p>
            <w:pPr>
              <w:pStyle w:val="TableParagraph"/>
              <w:ind w:left="8"/>
              <w:jc w:val="center"/>
              <w:rPr>
                <w:b/>
                <w:sz w:val="15"/>
              </w:rPr>
            </w:pPr>
            <w:r>
              <w:rPr>
                <w:b/>
                <w:spacing w:val="-2"/>
                <w:sz w:val="15"/>
              </w:rPr>
              <w:t>OBSERVAÇÕES</w:t>
            </w:r>
          </w:p>
          <w:p>
            <w:pPr>
              <w:pStyle w:val="TableParagraph"/>
              <w:spacing w:before="116"/>
              <w:rPr>
                <w:b/>
                <w:sz w:val="15"/>
              </w:rPr>
            </w:pPr>
          </w:p>
          <w:p>
            <w:pPr>
              <w:pStyle w:val="TableParagraph"/>
              <w:ind w:left="118"/>
              <w:rPr>
                <w:sz w:val="15"/>
              </w:rPr>
            </w:pPr>
            <w:r>
              <w:rPr>
                <w:sz w:val="15"/>
              </w:rPr>
              <w:t>1ª</w:t>
            </w:r>
            <w:r>
              <w:rPr>
                <w:spacing w:val="-6"/>
                <w:sz w:val="15"/>
              </w:rPr>
              <w:t> </w:t>
            </w:r>
            <w:r>
              <w:rPr>
                <w:sz w:val="15"/>
              </w:rPr>
              <w:t>A</w:t>
            </w:r>
            <w:r>
              <w:rPr>
                <w:spacing w:val="-5"/>
                <w:sz w:val="15"/>
              </w:rPr>
              <w:t> </w:t>
            </w:r>
            <w:r>
              <w:rPr>
                <w:sz w:val="15"/>
              </w:rPr>
              <w:t>PROPOSTA-DETALHE</w:t>
            </w:r>
            <w:r>
              <w:rPr>
                <w:spacing w:val="3"/>
                <w:sz w:val="15"/>
              </w:rPr>
              <w:t> </w:t>
            </w:r>
            <w:r>
              <w:rPr>
                <w:spacing w:val="-2"/>
                <w:sz w:val="15"/>
              </w:rPr>
              <w:t>deverá:</w:t>
            </w:r>
          </w:p>
          <w:p>
            <w:pPr>
              <w:pStyle w:val="TableParagraph"/>
              <w:numPr>
                <w:ilvl w:val="0"/>
                <w:numId w:val="62"/>
              </w:numPr>
              <w:tabs>
                <w:tab w:pos="347" w:val="left" w:leader="none"/>
              </w:tabs>
              <w:spacing w:line="240" w:lineRule="auto" w:before="58" w:after="0"/>
              <w:ind w:left="347" w:right="0" w:hanging="88"/>
              <w:jc w:val="left"/>
              <w:rPr>
                <w:sz w:val="15"/>
              </w:rPr>
            </w:pPr>
            <w:r>
              <w:rPr>
                <w:sz w:val="15"/>
              </w:rPr>
              <w:t>ser</w:t>
            </w:r>
            <w:r>
              <w:rPr>
                <w:spacing w:val="8"/>
                <w:sz w:val="15"/>
              </w:rPr>
              <w:t> </w:t>
            </w:r>
            <w:r>
              <w:rPr>
                <w:sz w:val="15"/>
              </w:rPr>
              <w:t>preenchida</w:t>
            </w:r>
            <w:r>
              <w:rPr>
                <w:spacing w:val="8"/>
                <w:sz w:val="15"/>
              </w:rPr>
              <w:t> </w:t>
            </w:r>
            <w:r>
              <w:rPr>
                <w:sz w:val="15"/>
              </w:rPr>
              <w:t>integralmente</w:t>
            </w:r>
            <w:r>
              <w:rPr>
                <w:spacing w:val="8"/>
                <w:sz w:val="15"/>
              </w:rPr>
              <w:t> </w:t>
            </w:r>
            <w:r>
              <w:rPr>
                <w:sz w:val="15"/>
              </w:rPr>
              <w:t>por</w:t>
            </w:r>
            <w:r>
              <w:rPr>
                <w:spacing w:val="9"/>
                <w:sz w:val="15"/>
              </w:rPr>
              <w:t> </w:t>
            </w:r>
            <w:r>
              <w:rPr>
                <w:sz w:val="15"/>
              </w:rPr>
              <w:t>processo</w:t>
            </w:r>
            <w:r>
              <w:rPr>
                <w:spacing w:val="8"/>
                <w:sz w:val="15"/>
              </w:rPr>
              <w:t> </w:t>
            </w:r>
            <w:r>
              <w:rPr>
                <w:sz w:val="15"/>
              </w:rPr>
              <w:t>mecânico</w:t>
            </w:r>
            <w:r>
              <w:rPr>
                <w:spacing w:val="8"/>
                <w:sz w:val="15"/>
              </w:rPr>
              <w:t> </w:t>
            </w:r>
            <w:r>
              <w:rPr>
                <w:sz w:val="15"/>
              </w:rPr>
              <w:t>ou</w:t>
            </w:r>
            <w:r>
              <w:rPr>
                <w:spacing w:val="9"/>
                <w:sz w:val="15"/>
              </w:rPr>
              <w:t> </w:t>
            </w:r>
            <w:r>
              <w:rPr>
                <w:sz w:val="15"/>
              </w:rPr>
              <w:t>eletrônico,</w:t>
            </w:r>
            <w:r>
              <w:rPr>
                <w:spacing w:val="8"/>
                <w:sz w:val="15"/>
              </w:rPr>
              <w:t> </w:t>
            </w:r>
            <w:r>
              <w:rPr>
                <w:sz w:val="15"/>
              </w:rPr>
              <w:t>sem</w:t>
            </w:r>
            <w:r>
              <w:rPr>
                <w:spacing w:val="8"/>
                <w:sz w:val="15"/>
              </w:rPr>
              <w:t> </w:t>
            </w:r>
            <w:r>
              <w:rPr>
                <w:sz w:val="15"/>
              </w:rPr>
              <w:t>emendas</w:t>
            </w:r>
            <w:r>
              <w:rPr>
                <w:spacing w:val="9"/>
                <w:sz w:val="15"/>
              </w:rPr>
              <w:t> </w:t>
            </w:r>
            <w:r>
              <w:rPr>
                <w:sz w:val="15"/>
              </w:rPr>
              <w:t>e</w:t>
            </w:r>
            <w:r>
              <w:rPr>
                <w:spacing w:val="8"/>
                <w:sz w:val="15"/>
              </w:rPr>
              <w:t> </w:t>
            </w:r>
            <w:r>
              <w:rPr>
                <w:spacing w:val="-2"/>
                <w:sz w:val="15"/>
              </w:rPr>
              <w:t>rasuras;</w:t>
            </w:r>
          </w:p>
          <w:p>
            <w:pPr>
              <w:pStyle w:val="TableParagraph"/>
              <w:numPr>
                <w:ilvl w:val="0"/>
                <w:numId w:val="62"/>
              </w:numPr>
              <w:tabs>
                <w:tab w:pos="378" w:val="left" w:leader="none"/>
                <w:tab w:pos="491" w:val="left" w:leader="none"/>
              </w:tabs>
              <w:spacing w:line="321" w:lineRule="auto" w:before="57" w:after="0"/>
              <w:ind w:left="491" w:right="109" w:hanging="232"/>
              <w:jc w:val="left"/>
              <w:rPr>
                <w:sz w:val="15"/>
              </w:rPr>
            </w:pPr>
            <w:r>
              <w:rPr>
                <w:sz w:val="15"/>
              </w:rPr>
              <w:t>conter</w:t>
            </w:r>
            <w:r>
              <w:rPr>
                <w:spacing w:val="36"/>
                <w:sz w:val="15"/>
              </w:rPr>
              <w:t> </w:t>
            </w:r>
            <w:r>
              <w:rPr>
                <w:sz w:val="15"/>
              </w:rPr>
              <w:t>os</w:t>
            </w:r>
            <w:r>
              <w:rPr>
                <w:spacing w:val="36"/>
                <w:sz w:val="15"/>
              </w:rPr>
              <w:t> </w:t>
            </w:r>
            <w:r>
              <w:rPr>
                <w:sz w:val="15"/>
              </w:rPr>
              <w:t>preços</w:t>
            </w:r>
            <w:r>
              <w:rPr>
                <w:spacing w:val="36"/>
                <w:sz w:val="15"/>
              </w:rPr>
              <w:t> </w:t>
            </w:r>
            <w:r>
              <w:rPr>
                <w:sz w:val="15"/>
              </w:rPr>
              <w:t>em</w:t>
            </w:r>
            <w:r>
              <w:rPr>
                <w:spacing w:val="36"/>
                <w:sz w:val="15"/>
              </w:rPr>
              <w:t> </w:t>
            </w:r>
            <w:r>
              <w:rPr>
                <w:sz w:val="15"/>
              </w:rPr>
              <w:t>algarismos</w:t>
            </w:r>
            <w:r>
              <w:rPr>
                <w:spacing w:val="36"/>
                <w:sz w:val="15"/>
              </w:rPr>
              <w:t> </w:t>
            </w:r>
            <w:r>
              <w:rPr>
                <w:sz w:val="15"/>
              </w:rPr>
              <w:t>e</w:t>
            </w:r>
            <w:r>
              <w:rPr>
                <w:spacing w:val="36"/>
                <w:sz w:val="15"/>
              </w:rPr>
              <w:t> </w:t>
            </w:r>
            <w:r>
              <w:rPr>
                <w:sz w:val="15"/>
              </w:rPr>
              <w:t>por</w:t>
            </w:r>
            <w:r>
              <w:rPr>
                <w:spacing w:val="36"/>
                <w:sz w:val="15"/>
              </w:rPr>
              <w:t> </w:t>
            </w:r>
            <w:r>
              <w:rPr>
                <w:sz w:val="15"/>
              </w:rPr>
              <w:t>extenso,</w:t>
            </w:r>
            <w:r>
              <w:rPr>
                <w:spacing w:val="36"/>
                <w:sz w:val="15"/>
              </w:rPr>
              <w:t> </w:t>
            </w:r>
            <w:r>
              <w:rPr>
                <w:sz w:val="15"/>
              </w:rPr>
              <w:t>por</w:t>
            </w:r>
            <w:r>
              <w:rPr>
                <w:spacing w:val="36"/>
                <w:sz w:val="15"/>
              </w:rPr>
              <w:t> </w:t>
            </w:r>
            <w:r>
              <w:rPr>
                <w:sz w:val="15"/>
              </w:rPr>
              <w:t>unidade,</w:t>
            </w:r>
            <w:r>
              <w:rPr>
                <w:spacing w:val="36"/>
                <w:sz w:val="15"/>
              </w:rPr>
              <w:t> </w:t>
            </w:r>
            <w:r>
              <w:rPr>
                <w:sz w:val="15"/>
              </w:rPr>
              <w:t>já</w:t>
            </w:r>
            <w:r>
              <w:rPr>
                <w:spacing w:val="36"/>
                <w:sz w:val="15"/>
              </w:rPr>
              <w:t> </w:t>
            </w:r>
            <w:r>
              <w:rPr>
                <w:sz w:val="15"/>
              </w:rPr>
              <w:t>incluídas</w:t>
            </w:r>
            <w:r>
              <w:rPr>
                <w:spacing w:val="36"/>
                <w:sz w:val="15"/>
              </w:rPr>
              <w:t> </w:t>
            </w:r>
            <w:r>
              <w:rPr>
                <w:sz w:val="15"/>
              </w:rPr>
              <w:t>as</w:t>
            </w:r>
            <w:r>
              <w:rPr>
                <w:spacing w:val="36"/>
                <w:sz w:val="15"/>
              </w:rPr>
              <w:t> </w:t>
            </w:r>
            <w:r>
              <w:rPr>
                <w:sz w:val="15"/>
              </w:rPr>
              <w:t>despesas</w:t>
            </w:r>
            <w:r>
              <w:rPr>
                <w:spacing w:val="36"/>
                <w:sz w:val="15"/>
              </w:rPr>
              <w:t> </w:t>
            </w:r>
            <w:r>
              <w:rPr>
                <w:sz w:val="15"/>
              </w:rPr>
              <w:t>de</w:t>
            </w:r>
            <w:r>
              <w:rPr>
                <w:spacing w:val="36"/>
                <w:sz w:val="15"/>
              </w:rPr>
              <w:t> </w:t>
            </w:r>
            <w:r>
              <w:rPr>
                <w:sz w:val="15"/>
              </w:rPr>
              <w:t>fretes,</w:t>
            </w:r>
            <w:r>
              <w:rPr>
                <w:spacing w:val="36"/>
                <w:sz w:val="15"/>
              </w:rPr>
              <w:t> </w:t>
            </w:r>
            <w:r>
              <w:rPr>
                <w:sz w:val="15"/>
              </w:rPr>
              <w:t>impostos</w:t>
            </w:r>
            <w:r>
              <w:rPr>
                <w:spacing w:val="36"/>
                <w:sz w:val="15"/>
              </w:rPr>
              <w:t> </w:t>
            </w:r>
            <w:r>
              <w:rPr>
                <w:sz w:val="15"/>
              </w:rPr>
              <w:t>federais,</w:t>
            </w:r>
            <w:r>
              <w:rPr>
                <w:spacing w:val="36"/>
                <w:sz w:val="15"/>
              </w:rPr>
              <w:t> </w:t>
            </w:r>
            <w:r>
              <w:rPr>
                <w:sz w:val="15"/>
              </w:rPr>
              <w:t>ou</w:t>
            </w:r>
            <w:r>
              <w:rPr>
                <w:spacing w:val="36"/>
                <w:sz w:val="15"/>
              </w:rPr>
              <w:t> </w:t>
            </w:r>
            <w:r>
              <w:rPr>
                <w:sz w:val="15"/>
              </w:rPr>
              <w:t>estaduais</w:t>
            </w:r>
            <w:r>
              <w:rPr>
                <w:spacing w:val="36"/>
                <w:sz w:val="15"/>
              </w:rPr>
              <w:t> </w:t>
            </w:r>
            <w:r>
              <w:rPr>
                <w:sz w:val="15"/>
              </w:rPr>
              <w:t>e</w:t>
            </w:r>
            <w:r>
              <w:rPr>
                <w:spacing w:val="40"/>
                <w:sz w:val="15"/>
              </w:rPr>
              <w:t> </w:t>
            </w:r>
            <w:r>
              <w:rPr>
                <w:sz w:val="15"/>
              </w:rPr>
              <w:t>descontos</w:t>
            </w:r>
            <w:r>
              <w:rPr>
                <w:spacing w:val="-3"/>
                <w:sz w:val="15"/>
              </w:rPr>
              <w:t> </w:t>
            </w:r>
            <w:r>
              <w:rPr>
                <w:sz w:val="15"/>
              </w:rPr>
              <w:t>especiais;</w:t>
            </w:r>
          </w:p>
          <w:p>
            <w:pPr>
              <w:pStyle w:val="TableParagraph"/>
              <w:numPr>
                <w:ilvl w:val="0"/>
                <w:numId w:val="62"/>
              </w:numPr>
              <w:tabs>
                <w:tab w:pos="387" w:val="left" w:leader="none"/>
              </w:tabs>
              <w:spacing w:line="171" w:lineRule="exact" w:before="0" w:after="0"/>
              <w:ind w:left="387" w:right="0" w:hanging="88"/>
              <w:jc w:val="left"/>
              <w:rPr>
                <w:b/>
                <w:sz w:val="15"/>
              </w:rPr>
            </w:pPr>
            <w:r>
              <w:rPr>
                <w:b/>
                <w:sz w:val="15"/>
              </w:rPr>
              <w:t>ser</w:t>
            </w:r>
            <w:r>
              <w:rPr>
                <w:b/>
                <w:spacing w:val="4"/>
                <w:sz w:val="15"/>
              </w:rPr>
              <w:t> </w:t>
            </w:r>
            <w:r>
              <w:rPr>
                <w:b/>
                <w:sz w:val="15"/>
              </w:rPr>
              <w:t>apresentada</w:t>
            </w:r>
            <w:r>
              <w:rPr>
                <w:b/>
                <w:spacing w:val="6"/>
                <w:sz w:val="15"/>
              </w:rPr>
              <w:t> </w:t>
            </w:r>
            <w:r>
              <w:rPr>
                <w:b/>
                <w:sz w:val="15"/>
              </w:rPr>
              <w:t>com,</w:t>
            </w:r>
            <w:r>
              <w:rPr>
                <w:b/>
                <w:spacing w:val="7"/>
                <w:sz w:val="15"/>
              </w:rPr>
              <w:t> </w:t>
            </w:r>
            <w:r>
              <w:rPr>
                <w:b/>
                <w:sz w:val="15"/>
              </w:rPr>
              <w:t>no</w:t>
            </w:r>
            <w:r>
              <w:rPr>
                <w:b/>
                <w:spacing w:val="6"/>
                <w:sz w:val="15"/>
              </w:rPr>
              <w:t> </w:t>
            </w:r>
            <w:r>
              <w:rPr>
                <w:b/>
                <w:sz w:val="15"/>
              </w:rPr>
              <w:t>máximo,</w:t>
            </w:r>
            <w:r>
              <w:rPr>
                <w:b/>
                <w:spacing w:val="7"/>
                <w:sz w:val="15"/>
              </w:rPr>
              <w:t> </w:t>
            </w:r>
            <w:r>
              <w:rPr>
                <w:b/>
                <w:sz w:val="15"/>
              </w:rPr>
              <w:t>2</w:t>
            </w:r>
            <w:r>
              <w:rPr>
                <w:b/>
                <w:spacing w:val="6"/>
                <w:sz w:val="15"/>
              </w:rPr>
              <w:t> </w:t>
            </w:r>
            <w:r>
              <w:rPr>
                <w:b/>
                <w:sz w:val="15"/>
              </w:rPr>
              <w:t>(duas)</w:t>
            </w:r>
            <w:r>
              <w:rPr>
                <w:b/>
                <w:spacing w:val="7"/>
                <w:sz w:val="15"/>
              </w:rPr>
              <w:t> </w:t>
            </w:r>
            <w:r>
              <w:rPr>
                <w:b/>
                <w:sz w:val="15"/>
              </w:rPr>
              <w:t>casas</w:t>
            </w:r>
            <w:r>
              <w:rPr>
                <w:b/>
                <w:spacing w:val="6"/>
                <w:sz w:val="15"/>
              </w:rPr>
              <w:t> </w:t>
            </w:r>
            <w:r>
              <w:rPr>
                <w:b/>
                <w:sz w:val="15"/>
              </w:rPr>
              <w:t>decimais</w:t>
            </w:r>
            <w:r>
              <w:rPr>
                <w:b/>
                <w:spacing w:val="7"/>
                <w:sz w:val="15"/>
              </w:rPr>
              <w:t> </w:t>
            </w:r>
            <w:r>
              <w:rPr>
                <w:b/>
                <w:sz w:val="15"/>
              </w:rPr>
              <w:t>após</w:t>
            </w:r>
            <w:r>
              <w:rPr>
                <w:b/>
                <w:spacing w:val="6"/>
                <w:sz w:val="15"/>
              </w:rPr>
              <w:t> </w:t>
            </w:r>
            <w:r>
              <w:rPr>
                <w:b/>
                <w:sz w:val="15"/>
              </w:rPr>
              <w:t>a</w:t>
            </w:r>
            <w:r>
              <w:rPr>
                <w:b/>
                <w:spacing w:val="7"/>
                <w:sz w:val="15"/>
              </w:rPr>
              <w:t> </w:t>
            </w:r>
            <w:r>
              <w:rPr>
                <w:b/>
                <w:spacing w:val="-2"/>
                <w:sz w:val="15"/>
              </w:rPr>
              <w:t>vírgula.</w:t>
            </w:r>
          </w:p>
          <w:p>
            <w:pPr>
              <w:pStyle w:val="TableParagraph"/>
              <w:numPr>
                <w:ilvl w:val="0"/>
                <w:numId w:val="62"/>
              </w:numPr>
              <w:tabs>
                <w:tab w:pos="347" w:val="left" w:leader="none"/>
              </w:tabs>
              <w:spacing w:line="240" w:lineRule="auto" w:before="58" w:after="0"/>
              <w:ind w:left="347" w:right="0" w:hanging="88"/>
              <w:jc w:val="left"/>
              <w:rPr>
                <w:sz w:val="15"/>
              </w:rPr>
            </w:pPr>
            <w:r>
              <w:rPr>
                <w:sz w:val="15"/>
              </w:rPr>
              <w:t>ser</w:t>
            </w:r>
            <w:r>
              <w:rPr>
                <w:spacing w:val="5"/>
                <w:sz w:val="15"/>
              </w:rPr>
              <w:t> </w:t>
            </w:r>
            <w:r>
              <w:rPr>
                <w:sz w:val="15"/>
              </w:rPr>
              <w:t>datada</w:t>
            </w:r>
            <w:r>
              <w:rPr>
                <w:spacing w:val="5"/>
                <w:sz w:val="15"/>
              </w:rPr>
              <w:t> </w:t>
            </w:r>
            <w:r>
              <w:rPr>
                <w:sz w:val="15"/>
              </w:rPr>
              <w:t>e</w:t>
            </w:r>
            <w:r>
              <w:rPr>
                <w:spacing w:val="6"/>
                <w:sz w:val="15"/>
              </w:rPr>
              <w:t> </w:t>
            </w:r>
            <w:r>
              <w:rPr>
                <w:sz w:val="15"/>
              </w:rPr>
              <w:t>assinada</w:t>
            </w:r>
            <w:r>
              <w:rPr>
                <w:spacing w:val="5"/>
                <w:sz w:val="15"/>
              </w:rPr>
              <w:t> </w:t>
            </w:r>
            <w:r>
              <w:rPr>
                <w:sz w:val="15"/>
              </w:rPr>
              <w:t>pelo</w:t>
            </w:r>
            <w:r>
              <w:rPr>
                <w:spacing w:val="6"/>
                <w:sz w:val="15"/>
              </w:rPr>
              <w:t> </w:t>
            </w:r>
            <w:r>
              <w:rPr>
                <w:sz w:val="15"/>
              </w:rPr>
              <w:t>gerente</w:t>
            </w:r>
            <w:r>
              <w:rPr>
                <w:spacing w:val="5"/>
                <w:sz w:val="15"/>
              </w:rPr>
              <w:t> </w:t>
            </w:r>
            <w:r>
              <w:rPr>
                <w:sz w:val="15"/>
              </w:rPr>
              <w:t>ou</w:t>
            </w:r>
            <w:r>
              <w:rPr>
                <w:spacing w:val="6"/>
                <w:sz w:val="15"/>
              </w:rPr>
              <w:t> </w:t>
            </w:r>
            <w:r>
              <w:rPr>
                <w:sz w:val="15"/>
              </w:rPr>
              <w:t>seu</w:t>
            </w:r>
            <w:r>
              <w:rPr>
                <w:spacing w:val="5"/>
                <w:sz w:val="15"/>
              </w:rPr>
              <w:t> </w:t>
            </w:r>
            <w:r>
              <w:rPr>
                <w:spacing w:val="-2"/>
                <w:sz w:val="15"/>
              </w:rPr>
              <w:t>procurador.</w:t>
            </w:r>
          </w:p>
          <w:p>
            <w:pPr>
              <w:pStyle w:val="TableParagraph"/>
              <w:spacing w:line="321" w:lineRule="auto" w:before="58"/>
              <w:ind w:left="118" w:right="1789"/>
              <w:rPr>
                <w:sz w:val="15"/>
              </w:rPr>
            </w:pPr>
            <w:r>
              <w:rPr>
                <w:sz w:val="15"/>
              </w:rPr>
              <w:t>2ª O Proponente se obrigará, mediante devolução da PROPOSTA-DETALHE, a cumprir os termos nela contidos.</w:t>
            </w:r>
            <w:r>
              <w:rPr>
                <w:spacing w:val="40"/>
                <w:sz w:val="15"/>
              </w:rPr>
              <w:t> </w:t>
            </w:r>
            <w:r>
              <w:rPr>
                <w:sz w:val="15"/>
              </w:rPr>
              <w:t>3ª A licitação poderá ser anulada no todo, ou em parte, de conformidade com a legislação vigente.</w:t>
            </w:r>
          </w:p>
        </w:tc>
        <w:tc>
          <w:tcPr>
            <w:tcW w:w="6817" w:type="dxa"/>
            <w:gridSpan w:val="8"/>
            <w:tcBorders>
              <w:bottom w:val="single" w:sz="12" w:space="0" w:color="000000"/>
            </w:tcBorders>
          </w:tcPr>
          <w:p>
            <w:pPr>
              <w:pStyle w:val="TableParagraph"/>
              <w:spacing w:line="321" w:lineRule="auto" w:before="38"/>
              <w:ind w:left="116" w:right="3506"/>
              <w:jc w:val="both"/>
              <w:rPr>
                <w:sz w:val="15"/>
              </w:rPr>
            </w:pPr>
            <w:r>
              <w:rPr>
                <w:b/>
                <w:sz w:val="15"/>
              </w:rPr>
              <w:t>Validade da Proposta-Detalhe: </w:t>
            </w:r>
            <w:r>
              <w:rPr>
                <w:sz w:val="15"/>
              </w:rPr>
              <w:t>60 (sessenta) dias.</w:t>
            </w:r>
            <w:r>
              <w:rPr>
                <w:spacing w:val="40"/>
                <w:sz w:val="15"/>
              </w:rPr>
              <w:t> </w:t>
            </w:r>
            <w:r>
              <w:rPr>
                <w:b/>
                <w:sz w:val="15"/>
              </w:rPr>
              <w:t>Prazo de entrega: </w:t>
            </w:r>
            <w:r>
              <w:rPr>
                <w:sz w:val="15"/>
              </w:rPr>
              <w:t>Conforme Termo de </w:t>
            </w:r>
            <w:r>
              <w:rPr>
                <w:sz w:val="15"/>
              </w:rPr>
              <w:t>Referência.</w:t>
            </w:r>
            <w:r>
              <w:rPr>
                <w:spacing w:val="40"/>
                <w:sz w:val="15"/>
              </w:rPr>
              <w:t> </w:t>
            </w:r>
            <w:r>
              <w:rPr>
                <w:b/>
                <w:sz w:val="15"/>
              </w:rPr>
              <w:t>Local</w:t>
            </w:r>
            <w:r>
              <w:rPr>
                <w:b/>
                <w:spacing w:val="5"/>
                <w:sz w:val="15"/>
              </w:rPr>
              <w:t> </w:t>
            </w:r>
            <w:r>
              <w:rPr>
                <w:b/>
                <w:sz w:val="15"/>
              </w:rPr>
              <w:t>de</w:t>
            </w:r>
            <w:r>
              <w:rPr>
                <w:b/>
                <w:spacing w:val="5"/>
                <w:sz w:val="15"/>
              </w:rPr>
              <w:t> </w:t>
            </w:r>
            <w:r>
              <w:rPr>
                <w:b/>
                <w:sz w:val="15"/>
              </w:rPr>
              <w:t>entrega:</w:t>
            </w:r>
            <w:r>
              <w:rPr>
                <w:b/>
                <w:spacing w:val="5"/>
                <w:sz w:val="15"/>
              </w:rPr>
              <w:t> </w:t>
            </w:r>
            <w:r>
              <w:rPr>
                <w:sz w:val="15"/>
              </w:rPr>
              <w:t>Conforme</w:t>
            </w:r>
            <w:r>
              <w:rPr>
                <w:spacing w:val="2"/>
                <w:sz w:val="15"/>
              </w:rPr>
              <w:t> </w:t>
            </w:r>
            <w:r>
              <w:rPr>
                <w:sz w:val="15"/>
              </w:rPr>
              <w:t>Termo</w:t>
            </w:r>
            <w:r>
              <w:rPr>
                <w:spacing w:val="5"/>
                <w:sz w:val="15"/>
              </w:rPr>
              <w:t> </w:t>
            </w:r>
            <w:r>
              <w:rPr>
                <w:sz w:val="15"/>
              </w:rPr>
              <w:t>de</w:t>
            </w:r>
            <w:r>
              <w:rPr>
                <w:spacing w:val="5"/>
                <w:sz w:val="15"/>
              </w:rPr>
              <w:t> </w:t>
            </w:r>
            <w:r>
              <w:rPr>
                <w:spacing w:val="-2"/>
                <w:sz w:val="15"/>
              </w:rPr>
              <w:t>Referência.</w:t>
            </w:r>
          </w:p>
          <w:p>
            <w:pPr>
              <w:pStyle w:val="TableParagraph"/>
              <w:spacing w:before="157"/>
              <w:rPr>
                <w:b/>
                <w:sz w:val="15"/>
              </w:rPr>
            </w:pPr>
          </w:p>
          <w:p>
            <w:pPr>
              <w:pStyle w:val="TableParagraph"/>
              <w:ind w:left="116"/>
              <w:rPr>
                <w:sz w:val="15"/>
              </w:rPr>
            </w:pPr>
            <w:r>
              <w:rPr>
                <w:sz w:val="15"/>
              </w:rPr>
              <w:t>Declaramos</w:t>
            </w:r>
            <w:r>
              <w:rPr>
                <w:spacing w:val="8"/>
                <w:sz w:val="15"/>
              </w:rPr>
              <w:t> </w:t>
            </w:r>
            <w:r>
              <w:rPr>
                <w:sz w:val="15"/>
              </w:rPr>
              <w:t>inteira</w:t>
            </w:r>
            <w:r>
              <w:rPr>
                <w:spacing w:val="8"/>
                <w:sz w:val="15"/>
              </w:rPr>
              <w:t> </w:t>
            </w:r>
            <w:r>
              <w:rPr>
                <w:sz w:val="15"/>
              </w:rPr>
              <w:t>submissão</w:t>
            </w:r>
            <w:r>
              <w:rPr>
                <w:spacing w:val="9"/>
                <w:sz w:val="15"/>
              </w:rPr>
              <w:t> </w:t>
            </w:r>
            <w:r>
              <w:rPr>
                <w:sz w:val="15"/>
              </w:rPr>
              <w:t>ao</w:t>
            </w:r>
            <w:r>
              <w:rPr>
                <w:spacing w:val="8"/>
                <w:sz w:val="15"/>
              </w:rPr>
              <w:t> </w:t>
            </w:r>
            <w:r>
              <w:rPr>
                <w:sz w:val="15"/>
              </w:rPr>
              <w:t>presente</w:t>
            </w:r>
            <w:r>
              <w:rPr>
                <w:spacing w:val="9"/>
                <w:sz w:val="15"/>
              </w:rPr>
              <w:t> </w:t>
            </w:r>
            <w:r>
              <w:rPr>
                <w:sz w:val="15"/>
              </w:rPr>
              <w:t>termo</w:t>
            </w:r>
            <w:r>
              <w:rPr>
                <w:spacing w:val="8"/>
                <w:sz w:val="15"/>
              </w:rPr>
              <w:t> </w:t>
            </w:r>
            <w:r>
              <w:rPr>
                <w:sz w:val="15"/>
              </w:rPr>
              <w:t>e</w:t>
            </w:r>
            <w:r>
              <w:rPr>
                <w:spacing w:val="9"/>
                <w:sz w:val="15"/>
              </w:rPr>
              <w:t> </w:t>
            </w:r>
            <w:r>
              <w:rPr>
                <w:sz w:val="15"/>
              </w:rPr>
              <w:t>legislação</w:t>
            </w:r>
            <w:r>
              <w:rPr>
                <w:spacing w:val="8"/>
                <w:sz w:val="15"/>
              </w:rPr>
              <w:t> </w:t>
            </w:r>
            <w:r>
              <w:rPr>
                <w:spacing w:val="-2"/>
                <w:sz w:val="15"/>
              </w:rPr>
              <w:t>vigente.</w:t>
            </w:r>
          </w:p>
          <w:p>
            <w:pPr>
              <w:pStyle w:val="TableParagraph"/>
              <w:rPr>
                <w:b/>
                <w:sz w:val="15"/>
              </w:rPr>
            </w:pPr>
          </w:p>
          <w:p>
            <w:pPr>
              <w:pStyle w:val="TableParagraph"/>
              <w:spacing w:before="46"/>
              <w:rPr>
                <w:b/>
                <w:sz w:val="15"/>
              </w:rPr>
            </w:pPr>
          </w:p>
          <w:p>
            <w:pPr>
              <w:pStyle w:val="TableParagraph"/>
              <w:tabs>
                <w:tab w:pos="752" w:val="left" w:leader="none"/>
                <w:tab w:pos="1408" w:val="left" w:leader="none"/>
              </w:tabs>
              <w:ind w:left="116"/>
              <w:rPr>
                <w:sz w:val="15"/>
              </w:rPr>
            </w:pPr>
            <w:r>
              <w:rPr>
                <w:sz w:val="15"/>
              </w:rPr>
              <w:t>Em</w:t>
            </w:r>
            <w:r>
              <w:rPr>
                <w:spacing w:val="-3"/>
                <w:sz w:val="15"/>
              </w:rPr>
              <w:t> </w:t>
            </w:r>
            <w:r>
              <w:rPr>
                <w:sz w:val="15"/>
                <w:u w:val="single"/>
              </w:rPr>
              <w:tab/>
            </w:r>
            <w:r>
              <w:rPr>
                <w:spacing w:val="-10"/>
                <w:sz w:val="15"/>
                <w:u w:val="single"/>
              </w:rPr>
              <w:t>/</w:t>
            </w:r>
            <w:r>
              <w:rPr>
                <w:sz w:val="15"/>
                <w:u w:val="single"/>
              </w:rPr>
              <w:tab/>
            </w:r>
            <w:r>
              <w:rPr>
                <w:spacing w:val="-2"/>
                <w:sz w:val="15"/>
              </w:rPr>
              <w:t>/2025.</w:t>
            </w:r>
          </w:p>
          <w:p>
            <w:pPr>
              <w:pStyle w:val="TableParagraph"/>
              <w:spacing w:before="228"/>
              <w:rPr>
                <w:b/>
                <w:sz w:val="20"/>
              </w:rPr>
            </w:pPr>
          </w:p>
          <w:p>
            <w:pPr>
              <w:pStyle w:val="TableParagraph"/>
              <w:spacing w:line="20" w:lineRule="exact"/>
              <w:ind w:left="1794"/>
              <w:rPr>
                <w:sz w:val="2"/>
              </w:rPr>
            </w:pPr>
            <w:r>
              <w:rPr>
                <w:sz w:val="2"/>
              </w:rPr>
              <mc:AlternateContent>
                <mc:Choice Requires="wps">
                  <w:drawing>
                    <wp:inline distT="0" distB="0" distL="0" distR="0">
                      <wp:extent cx="2047875" cy="4445"/>
                      <wp:effectExtent l="9525" t="0" r="0" b="5080"/>
                      <wp:docPr id="23" name="Group 23"/>
                      <wp:cNvGraphicFramePr>
                        <a:graphicFrameLocks/>
                      </wp:cNvGraphicFramePr>
                      <a:graphic>
                        <a:graphicData uri="http://schemas.microsoft.com/office/word/2010/wordprocessingGroup">
                          <wpg:wgp>
                            <wpg:cNvPr id="23" name="Group 23"/>
                            <wpg:cNvGrpSpPr/>
                            <wpg:grpSpPr>
                              <a:xfrm>
                                <a:off x="0" y="0"/>
                                <a:ext cx="2047875" cy="4445"/>
                                <a:chExt cx="2047875" cy="4445"/>
                              </a:xfrm>
                            </wpg:grpSpPr>
                            <wps:wsp>
                              <wps:cNvPr id="24" name="Graphic 24"/>
                              <wps:cNvSpPr/>
                              <wps:spPr>
                                <a:xfrm>
                                  <a:off x="0" y="1978"/>
                                  <a:ext cx="2047875" cy="1270"/>
                                </a:xfrm>
                                <a:custGeom>
                                  <a:avLst/>
                                  <a:gdLst/>
                                  <a:ahLst/>
                                  <a:cxnLst/>
                                  <a:rect l="l" t="t" r="r" b="b"/>
                                  <a:pathLst>
                                    <a:path w="2047875" h="0">
                                      <a:moveTo>
                                        <a:pt x="0" y="0"/>
                                      </a:moveTo>
                                      <a:lnTo>
                                        <a:pt x="2047428" y="0"/>
                                      </a:lnTo>
                                    </a:path>
                                  </a:pathLst>
                                </a:custGeom>
                                <a:ln w="395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1.25pt;height:.35pt;mso-position-horizontal-relative:char;mso-position-vertical-relative:line" id="docshapegroup20" coordorigin="0,0" coordsize="3225,7">
                      <v:line style="position:absolute" from="0,3" to="3224,3" stroked="true" strokeweight=".311634pt" strokecolor="#000000">
                        <v:stroke dashstyle="solid"/>
                      </v:line>
                    </v:group>
                  </w:pict>
                </mc:Fallback>
              </mc:AlternateContent>
            </w:r>
            <w:r>
              <w:rPr>
                <w:sz w:val="2"/>
              </w:rPr>
            </w:r>
          </w:p>
          <w:p>
            <w:pPr>
              <w:pStyle w:val="TableParagraph"/>
              <w:spacing w:before="40"/>
              <w:ind w:left="12"/>
              <w:jc w:val="center"/>
              <w:rPr>
                <w:sz w:val="15"/>
              </w:rPr>
            </w:pPr>
            <w:r>
              <w:rPr>
                <w:sz w:val="15"/>
              </w:rPr>
              <w:t>(assinatura</w:t>
            </w:r>
            <w:r>
              <w:rPr>
                <w:spacing w:val="6"/>
                <w:sz w:val="15"/>
              </w:rPr>
              <w:t> </w:t>
            </w:r>
            <w:r>
              <w:rPr>
                <w:sz w:val="15"/>
              </w:rPr>
              <w:t>do</w:t>
            </w:r>
            <w:r>
              <w:rPr>
                <w:spacing w:val="8"/>
                <w:sz w:val="15"/>
              </w:rPr>
              <w:t> </w:t>
            </w:r>
            <w:r>
              <w:rPr>
                <w:spacing w:val="-2"/>
                <w:sz w:val="15"/>
              </w:rPr>
              <w:t>responsável)</w:t>
            </w:r>
          </w:p>
          <w:p>
            <w:pPr>
              <w:pStyle w:val="TableParagraph"/>
              <w:spacing w:before="115"/>
              <w:rPr>
                <w:b/>
                <w:sz w:val="15"/>
              </w:rPr>
            </w:pPr>
          </w:p>
          <w:p>
            <w:pPr>
              <w:pStyle w:val="TableParagraph"/>
              <w:spacing w:before="1"/>
              <w:ind w:left="125" w:right="6213" w:hanging="10"/>
              <w:rPr>
                <w:b/>
                <w:sz w:val="15"/>
              </w:rPr>
            </w:pPr>
            <w:r>
              <w:rPr>
                <w:b/>
                <w:spacing w:val="-2"/>
                <w:sz w:val="15"/>
              </w:rPr>
              <w:t>Nome:</w:t>
            </w:r>
          </w:p>
          <w:p>
            <w:pPr>
              <w:pStyle w:val="TableParagraph"/>
              <w:spacing w:before="67"/>
              <w:ind w:left="125" w:right="6213"/>
              <w:rPr>
                <w:b/>
                <w:sz w:val="15"/>
              </w:rPr>
            </w:pPr>
            <w:r>
              <w:rPr>
                <w:b/>
                <w:spacing w:val="-2"/>
                <w:sz w:val="15"/>
              </w:rPr>
              <w:t>Cargo:</w:t>
            </w:r>
          </w:p>
        </w:tc>
      </w:tr>
      <w:tr>
        <w:trPr>
          <w:trHeight w:val="879" w:hRule="atLeast"/>
        </w:trPr>
        <w:tc>
          <w:tcPr>
            <w:tcW w:w="8866" w:type="dxa"/>
            <w:gridSpan w:val="2"/>
            <w:tcBorders>
              <w:top w:val="single" w:sz="12" w:space="0" w:color="000000"/>
            </w:tcBorders>
          </w:tcPr>
          <w:p>
            <w:pPr>
              <w:pStyle w:val="TableParagraph"/>
              <w:spacing w:before="53"/>
              <w:ind w:left="2472"/>
              <w:rPr>
                <w:b/>
                <w:sz w:val="16"/>
              </w:rPr>
            </w:pPr>
            <w:r>
              <w:rPr>
                <w:b/>
                <w:sz w:val="16"/>
              </w:rPr>
              <w:t>UNIVERSIDADE</w:t>
            </w:r>
            <w:r>
              <w:rPr>
                <w:b/>
                <w:spacing w:val="2"/>
                <w:sz w:val="16"/>
              </w:rPr>
              <w:t> </w:t>
            </w:r>
            <w:r>
              <w:rPr>
                <w:b/>
                <w:sz w:val="16"/>
              </w:rPr>
              <w:t>DO</w:t>
            </w:r>
            <w:r>
              <w:rPr>
                <w:b/>
                <w:spacing w:val="3"/>
                <w:sz w:val="16"/>
              </w:rPr>
              <w:t> </w:t>
            </w:r>
            <w:r>
              <w:rPr>
                <w:b/>
                <w:sz w:val="16"/>
              </w:rPr>
              <w:t>ESTADO</w:t>
            </w:r>
            <w:r>
              <w:rPr>
                <w:b/>
                <w:spacing w:val="3"/>
                <w:sz w:val="16"/>
              </w:rPr>
              <w:t> </w:t>
            </w:r>
            <w:r>
              <w:rPr>
                <w:b/>
                <w:sz w:val="16"/>
              </w:rPr>
              <w:t>DO</w:t>
            </w:r>
            <w:r>
              <w:rPr>
                <w:b/>
                <w:spacing w:val="2"/>
                <w:sz w:val="16"/>
              </w:rPr>
              <w:t> </w:t>
            </w:r>
            <w:r>
              <w:rPr>
                <w:b/>
                <w:sz w:val="16"/>
              </w:rPr>
              <w:t>RIO</w:t>
            </w:r>
            <w:r>
              <w:rPr>
                <w:b/>
                <w:spacing w:val="3"/>
                <w:sz w:val="16"/>
              </w:rPr>
              <w:t> </w:t>
            </w:r>
            <w:r>
              <w:rPr>
                <w:b/>
                <w:sz w:val="16"/>
              </w:rPr>
              <w:t>DE</w:t>
            </w:r>
            <w:r>
              <w:rPr>
                <w:b/>
                <w:spacing w:val="2"/>
                <w:sz w:val="16"/>
              </w:rPr>
              <w:t> </w:t>
            </w:r>
            <w:r>
              <w:rPr>
                <w:b/>
                <w:spacing w:val="-2"/>
                <w:sz w:val="16"/>
              </w:rPr>
              <w:t>JANEIRO</w:t>
            </w:r>
          </w:p>
          <w:p>
            <w:pPr>
              <w:pStyle w:val="TableParagraph"/>
              <w:spacing w:line="290" w:lineRule="atLeast" w:before="4"/>
              <w:ind w:left="3578" w:right="3588" w:firstLine="528"/>
              <w:rPr>
                <w:b/>
                <w:sz w:val="16"/>
              </w:rPr>
            </w:pPr>
            <w:r>
              <w:rPr>
                <w:b/>
                <w:sz w:val="16"/>
              </w:rPr>
              <w:t>A</w:t>
            </w:r>
            <w:r>
              <w:rPr>
                <w:b/>
                <w:smallCaps/>
                <w:sz w:val="16"/>
              </w:rPr>
              <w:t>ne</w:t>
            </w:r>
            <w:r>
              <w:rPr>
                <w:b/>
                <w:smallCaps w:val="0"/>
                <w:sz w:val="16"/>
              </w:rPr>
              <w:t>x</w:t>
            </w:r>
            <w:r>
              <w:rPr>
                <w:b/>
                <w:smallCaps/>
                <w:sz w:val="16"/>
              </w:rPr>
              <w:t>o</w:t>
            </w:r>
            <w:r>
              <w:rPr>
                <w:b/>
                <w:smallCaps w:val="0"/>
                <w:spacing w:val="-7"/>
                <w:sz w:val="16"/>
              </w:rPr>
              <w:t> </w:t>
            </w:r>
            <w:r>
              <w:rPr>
                <w:b/>
                <w:smallCaps w:val="0"/>
                <w:sz w:val="16"/>
              </w:rPr>
              <w:t>V</w:t>
            </w:r>
            <w:r>
              <w:rPr>
                <w:b/>
                <w:smallCaps w:val="0"/>
                <w:spacing w:val="40"/>
                <w:sz w:val="16"/>
              </w:rPr>
              <w:t> </w:t>
            </w:r>
            <w:r>
              <w:rPr>
                <w:b/>
                <w:smallCaps w:val="0"/>
                <w:spacing w:val="-2"/>
                <w:sz w:val="16"/>
              </w:rPr>
              <w:t>PROPOSTA</w:t>
            </w:r>
            <w:r>
              <w:rPr>
                <w:b/>
                <w:smallCaps w:val="0"/>
                <w:spacing w:val="-9"/>
                <w:sz w:val="16"/>
              </w:rPr>
              <w:t> </w:t>
            </w:r>
            <w:r>
              <w:rPr>
                <w:b/>
                <w:smallCaps w:val="0"/>
                <w:spacing w:val="-2"/>
                <w:sz w:val="16"/>
              </w:rPr>
              <w:t>DETALHE</w:t>
            </w:r>
          </w:p>
        </w:tc>
        <w:tc>
          <w:tcPr>
            <w:tcW w:w="6817" w:type="dxa"/>
            <w:gridSpan w:val="8"/>
            <w:tcBorders>
              <w:top w:val="single" w:sz="12" w:space="0" w:color="000000"/>
            </w:tcBorders>
          </w:tcPr>
          <w:p>
            <w:pPr>
              <w:pStyle w:val="TableParagraph"/>
              <w:spacing w:before="82"/>
              <w:ind w:left="156"/>
              <w:rPr>
                <w:b/>
                <w:sz w:val="17"/>
              </w:rPr>
            </w:pPr>
            <w:r>
              <w:rPr>
                <w:b/>
                <w:sz w:val="17"/>
              </w:rPr>
              <w:t>Licitação</w:t>
            </w:r>
            <w:r>
              <w:rPr>
                <w:b/>
                <w:spacing w:val="-2"/>
                <w:sz w:val="17"/>
              </w:rPr>
              <w:t> </w:t>
            </w:r>
            <w:r>
              <w:rPr>
                <w:b/>
                <w:sz w:val="17"/>
              </w:rPr>
              <w:t>por</w:t>
            </w:r>
            <w:r>
              <w:rPr>
                <w:b/>
                <w:spacing w:val="-3"/>
                <w:sz w:val="17"/>
              </w:rPr>
              <w:t> </w:t>
            </w:r>
            <w:r>
              <w:rPr>
                <w:b/>
                <w:sz w:val="17"/>
              </w:rPr>
              <w:t>Pregão</w:t>
            </w:r>
            <w:r>
              <w:rPr>
                <w:b/>
                <w:spacing w:val="-1"/>
                <w:sz w:val="17"/>
              </w:rPr>
              <w:t> </w:t>
            </w:r>
            <w:r>
              <w:rPr>
                <w:b/>
                <w:sz w:val="17"/>
              </w:rPr>
              <w:t>n°</w:t>
            </w:r>
            <w:r>
              <w:rPr>
                <w:b/>
                <w:spacing w:val="-1"/>
                <w:sz w:val="17"/>
              </w:rPr>
              <w:t> </w:t>
            </w:r>
            <w:r>
              <w:rPr>
                <w:b/>
                <w:spacing w:val="-2"/>
                <w:sz w:val="17"/>
              </w:rPr>
              <w:t>433/2025.</w:t>
            </w:r>
          </w:p>
          <w:p>
            <w:pPr>
              <w:pStyle w:val="TableParagraph"/>
              <w:spacing w:line="270" w:lineRule="atLeast"/>
              <w:ind w:left="156" w:right="3219"/>
              <w:rPr>
                <w:b/>
                <w:sz w:val="17"/>
              </w:rPr>
            </w:pPr>
            <w:r>
              <w:rPr>
                <w:b/>
                <w:sz w:val="17"/>
              </w:rPr>
              <w:t>A</w:t>
            </w:r>
            <w:r>
              <w:rPr>
                <w:b/>
                <w:spacing w:val="-11"/>
                <w:sz w:val="17"/>
              </w:rPr>
              <w:t> </w:t>
            </w:r>
            <w:r>
              <w:rPr>
                <w:b/>
                <w:sz w:val="17"/>
              </w:rPr>
              <w:t>realizar-se</w:t>
            </w:r>
            <w:r>
              <w:rPr>
                <w:b/>
                <w:spacing w:val="-11"/>
                <w:sz w:val="17"/>
              </w:rPr>
              <w:t> </w:t>
            </w:r>
            <w:r>
              <w:rPr>
                <w:b/>
                <w:sz w:val="17"/>
              </w:rPr>
              <w:t>em</w:t>
            </w:r>
            <w:r>
              <w:rPr>
                <w:b/>
                <w:spacing w:val="-10"/>
                <w:sz w:val="17"/>
              </w:rPr>
              <w:t> </w:t>
            </w:r>
            <w:r>
              <w:rPr>
                <w:b/>
                <w:sz w:val="17"/>
              </w:rPr>
              <w:t>06/10/2025</w:t>
            </w:r>
            <w:r>
              <w:rPr>
                <w:b/>
                <w:spacing w:val="-7"/>
                <w:sz w:val="17"/>
              </w:rPr>
              <w:t> </w:t>
            </w:r>
            <w:r>
              <w:rPr>
                <w:b/>
                <w:sz w:val="17"/>
              </w:rPr>
              <w:t>às</w:t>
            </w:r>
            <w:r>
              <w:rPr>
                <w:b/>
                <w:spacing w:val="-8"/>
                <w:sz w:val="17"/>
              </w:rPr>
              <w:t> </w:t>
            </w:r>
            <w:r>
              <w:rPr>
                <w:b/>
                <w:sz w:val="17"/>
              </w:rPr>
              <w:t>10horas. Processo n° 260007/006360/2025.</w:t>
            </w:r>
          </w:p>
        </w:tc>
      </w:tr>
      <w:tr>
        <w:trPr>
          <w:trHeight w:val="458" w:hRule="atLeast"/>
        </w:trPr>
        <w:tc>
          <w:tcPr>
            <w:tcW w:w="729" w:type="dxa"/>
            <w:vMerge w:val="restart"/>
          </w:tcPr>
          <w:p>
            <w:pPr>
              <w:pStyle w:val="TableParagraph"/>
              <w:rPr>
                <w:b/>
                <w:sz w:val="13"/>
              </w:rPr>
            </w:pPr>
          </w:p>
          <w:p>
            <w:pPr>
              <w:pStyle w:val="TableParagraph"/>
              <w:spacing w:before="39"/>
              <w:rPr>
                <w:b/>
                <w:sz w:val="13"/>
              </w:rPr>
            </w:pPr>
          </w:p>
          <w:p>
            <w:pPr>
              <w:pStyle w:val="TableParagraph"/>
              <w:ind w:left="220"/>
              <w:rPr>
                <w:b/>
                <w:sz w:val="13"/>
              </w:rPr>
            </w:pPr>
            <w:r>
              <w:rPr>
                <w:b/>
                <w:spacing w:val="-4"/>
                <w:w w:val="105"/>
                <w:sz w:val="13"/>
              </w:rPr>
              <w:t>ITEM</w:t>
            </w:r>
          </w:p>
        </w:tc>
        <w:tc>
          <w:tcPr>
            <w:tcW w:w="8137" w:type="dxa"/>
            <w:vMerge w:val="restart"/>
          </w:tcPr>
          <w:p>
            <w:pPr>
              <w:pStyle w:val="TableParagraph"/>
              <w:rPr>
                <w:b/>
                <w:sz w:val="13"/>
              </w:rPr>
            </w:pPr>
          </w:p>
          <w:p>
            <w:pPr>
              <w:pStyle w:val="TableParagraph"/>
              <w:spacing w:before="39"/>
              <w:rPr>
                <w:b/>
                <w:sz w:val="13"/>
              </w:rPr>
            </w:pPr>
          </w:p>
          <w:p>
            <w:pPr>
              <w:pStyle w:val="TableParagraph"/>
              <w:ind w:left="28" w:right="1"/>
              <w:jc w:val="center"/>
              <w:rPr>
                <w:b/>
                <w:sz w:val="13"/>
              </w:rPr>
            </w:pPr>
            <w:r>
              <w:rPr>
                <w:b/>
                <w:spacing w:val="-2"/>
                <w:w w:val="105"/>
                <w:sz w:val="13"/>
              </w:rPr>
              <w:t>ESPECIFICAÇÃO</w:t>
            </w:r>
          </w:p>
        </w:tc>
        <w:tc>
          <w:tcPr>
            <w:tcW w:w="678" w:type="dxa"/>
            <w:vMerge w:val="restart"/>
          </w:tcPr>
          <w:p>
            <w:pPr>
              <w:pStyle w:val="TableParagraph"/>
              <w:rPr>
                <w:b/>
                <w:sz w:val="13"/>
              </w:rPr>
            </w:pPr>
          </w:p>
          <w:p>
            <w:pPr>
              <w:pStyle w:val="TableParagraph"/>
              <w:spacing w:before="39"/>
              <w:rPr>
                <w:b/>
                <w:sz w:val="13"/>
              </w:rPr>
            </w:pPr>
          </w:p>
          <w:p>
            <w:pPr>
              <w:pStyle w:val="TableParagraph"/>
              <w:ind w:left="152"/>
              <w:rPr>
                <w:b/>
                <w:sz w:val="13"/>
              </w:rPr>
            </w:pPr>
            <w:r>
              <w:rPr>
                <w:b/>
                <w:spacing w:val="-4"/>
                <w:w w:val="105"/>
                <w:sz w:val="13"/>
              </w:rPr>
              <w:t>UNID</w:t>
            </w:r>
          </w:p>
        </w:tc>
        <w:tc>
          <w:tcPr>
            <w:tcW w:w="1036" w:type="dxa"/>
            <w:vMerge w:val="restart"/>
          </w:tcPr>
          <w:p>
            <w:pPr>
              <w:pStyle w:val="TableParagraph"/>
              <w:rPr>
                <w:b/>
                <w:sz w:val="13"/>
              </w:rPr>
            </w:pPr>
          </w:p>
          <w:p>
            <w:pPr>
              <w:pStyle w:val="TableParagraph"/>
              <w:spacing w:before="39"/>
              <w:rPr>
                <w:b/>
                <w:sz w:val="13"/>
              </w:rPr>
            </w:pPr>
          </w:p>
          <w:p>
            <w:pPr>
              <w:pStyle w:val="TableParagraph"/>
              <w:ind w:left="15"/>
              <w:jc w:val="center"/>
              <w:rPr>
                <w:b/>
                <w:sz w:val="13"/>
              </w:rPr>
            </w:pPr>
            <w:r>
              <w:rPr>
                <w:b/>
                <w:spacing w:val="-5"/>
                <w:w w:val="105"/>
                <w:sz w:val="13"/>
              </w:rPr>
              <w:t>QTD</w:t>
            </w:r>
          </w:p>
        </w:tc>
        <w:tc>
          <w:tcPr>
            <w:tcW w:w="2507" w:type="dxa"/>
            <w:gridSpan w:val="3"/>
          </w:tcPr>
          <w:p>
            <w:pPr>
              <w:pStyle w:val="TableParagraph"/>
              <w:spacing w:before="56"/>
              <w:ind w:left="31"/>
              <w:jc w:val="center"/>
              <w:rPr>
                <w:b/>
                <w:sz w:val="13"/>
              </w:rPr>
            </w:pPr>
            <w:r>
              <w:rPr>
                <w:b/>
                <w:w w:val="105"/>
                <w:sz w:val="13"/>
              </w:rPr>
              <w:t>PREÇO</w:t>
            </w:r>
            <w:r>
              <w:rPr>
                <w:b/>
                <w:spacing w:val="-6"/>
                <w:w w:val="105"/>
                <w:sz w:val="13"/>
              </w:rPr>
              <w:t> </w:t>
            </w:r>
            <w:r>
              <w:rPr>
                <w:b/>
                <w:spacing w:val="-5"/>
                <w:w w:val="105"/>
                <w:sz w:val="13"/>
              </w:rPr>
              <w:t>COM</w:t>
            </w:r>
          </w:p>
          <w:p>
            <w:pPr>
              <w:pStyle w:val="TableParagraph"/>
              <w:spacing w:before="81"/>
              <w:ind w:left="31" w:right="12"/>
              <w:jc w:val="center"/>
              <w:rPr>
                <w:b/>
                <w:sz w:val="13"/>
              </w:rPr>
            </w:pPr>
            <w:r>
              <w:rPr>
                <w:b/>
                <w:w w:val="105"/>
                <w:sz w:val="13"/>
              </w:rPr>
              <w:t>ICMS</w:t>
            </w:r>
            <w:r>
              <w:rPr>
                <w:b/>
                <w:spacing w:val="-5"/>
                <w:w w:val="105"/>
                <w:sz w:val="13"/>
              </w:rPr>
              <w:t> </w:t>
            </w:r>
            <w:r>
              <w:rPr>
                <w:b/>
                <w:spacing w:val="-4"/>
                <w:w w:val="105"/>
                <w:sz w:val="13"/>
              </w:rPr>
              <w:t>(R$)</w:t>
            </w:r>
          </w:p>
        </w:tc>
        <w:tc>
          <w:tcPr>
            <w:tcW w:w="2596" w:type="dxa"/>
            <w:gridSpan w:val="3"/>
          </w:tcPr>
          <w:p>
            <w:pPr>
              <w:pStyle w:val="TableParagraph"/>
              <w:spacing w:before="56"/>
              <w:ind w:left="48"/>
              <w:jc w:val="center"/>
              <w:rPr>
                <w:b/>
                <w:sz w:val="13"/>
              </w:rPr>
            </w:pPr>
            <w:r>
              <w:rPr>
                <w:b/>
                <w:w w:val="105"/>
                <w:sz w:val="13"/>
              </w:rPr>
              <w:t>PREÇO</w:t>
            </w:r>
            <w:r>
              <w:rPr>
                <w:b/>
                <w:spacing w:val="-6"/>
                <w:w w:val="105"/>
                <w:sz w:val="13"/>
              </w:rPr>
              <w:t> </w:t>
            </w:r>
            <w:r>
              <w:rPr>
                <w:b/>
                <w:spacing w:val="-5"/>
                <w:w w:val="105"/>
                <w:sz w:val="13"/>
              </w:rPr>
              <w:t>SEM</w:t>
            </w:r>
          </w:p>
          <w:p>
            <w:pPr>
              <w:pStyle w:val="TableParagraph"/>
              <w:spacing w:before="81"/>
              <w:ind w:left="48" w:right="12"/>
              <w:jc w:val="center"/>
              <w:rPr>
                <w:b/>
                <w:sz w:val="13"/>
              </w:rPr>
            </w:pPr>
            <w:r>
              <w:rPr>
                <w:b/>
                <w:w w:val="105"/>
                <w:sz w:val="13"/>
              </w:rPr>
              <w:t>ICMS</w:t>
            </w:r>
            <w:r>
              <w:rPr>
                <w:b/>
                <w:spacing w:val="-5"/>
                <w:w w:val="105"/>
                <w:sz w:val="13"/>
              </w:rPr>
              <w:t> </w:t>
            </w:r>
            <w:r>
              <w:rPr>
                <w:b/>
                <w:spacing w:val="-4"/>
                <w:w w:val="105"/>
                <w:sz w:val="13"/>
              </w:rPr>
              <w:t>(R$)</w:t>
            </w:r>
          </w:p>
        </w:tc>
      </w:tr>
      <w:tr>
        <w:trPr>
          <w:trHeight w:val="317" w:hRule="atLeast"/>
        </w:trPr>
        <w:tc>
          <w:tcPr>
            <w:tcW w:w="729" w:type="dxa"/>
            <w:vMerge/>
            <w:tcBorders>
              <w:top w:val="nil"/>
            </w:tcBorders>
          </w:tcPr>
          <w:p>
            <w:pPr>
              <w:rPr>
                <w:sz w:val="2"/>
                <w:szCs w:val="2"/>
              </w:rPr>
            </w:pPr>
          </w:p>
        </w:tc>
        <w:tc>
          <w:tcPr>
            <w:tcW w:w="8137" w:type="dxa"/>
            <w:vMerge/>
            <w:tcBorders>
              <w:top w:val="nil"/>
            </w:tcBorders>
          </w:tcPr>
          <w:p>
            <w:pPr>
              <w:rPr>
                <w:sz w:val="2"/>
                <w:szCs w:val="2"/>
              </w:rPr>
            </w:pPr>
          </w:p>
        </w:tc>
        <w:tc>
          <w:tcPr>
            <w:tcW w:w="678" w:type="dxa"/>
            <w:vMerge/>
            <w:tcBorders>
              <w:top w:val="nil"/>
            </w:tcBorders>
          </w:tcPr>
          <w:p>
            <w:pPr>
              <w:rPr>
                <w:sz w:val="2"/>
                <w:szCs w:val="2"/>
              </w:rPr>
            </w:pPr>
          </w:p>
        </w:tc>
        <w:tc>
          <w:tcPr>
            <w:tcW w:w="1036" w:type="dxa"/>
            <w:vMerge/>
            <w:tcBorders>
              <w:top w:val="nil"/>
            </w:tcBorders>
          </w:tcPr>
          <w:p>
            <w:pPr>
              <w:rPr>
                <w:sz w:val="2"/>
                <w:szCs w:val="2"/>
              </w:rPr>
            </w:pPr>
          </w:p>
        </w:tc>
        <w:tc>
          <w:tcPr>
            <w:tcW w:w="1420" w:type="dxa"/>
            <w:gridSpan w:val="2"/>
          </w:tcPr>
          <w:p>
            <w:pPr>
              <w:pStyle w:val="TableParagraph"/>
              <w:spacing w:before="108"/>
              <w:ind w:left="90"/>
              <w:rPr>
                <w:b/>
                <w:sz w:val="13"/>
              </w:rPr>
            </w:pPr>
            <w:r>
              <w:rPr>
                <w:b/>
                <w:w w:val="105"/>
                <w:sz w:val="13"/>
              </w:rPr>
              <w:t>PREÇO</w:t>
            </w:r>
            <w:r>
              <w:rPr>
                <w:b/>
                <w:spacing w:val="-6"/>
                <w:w w:val="105"/>
                <w:sz w:val="13"/>
              </w:rPr>
              <w:t> </w:t>
            </w:r>
            <w:r>
              <w:rPr>
                <w:b/>
                <w:spacing w:val="-2"/>
                <w:w w:val="105"/>
                <w:sz w:val="13"/>
              </w:rPr>
              <w:t>UNITÁRIO</w:t>
            </w:r>
          </w:p>
        </w:tc>
        <w:tc>
          <w:tcPr>
            <w:tcW w:w="1087" w:type="dxa"/>
          </w:tcPr>
          <w:p>
            <w:pPr>
              <w:pStyle w:val="TableParagraph"/>
              <w:spacing w:before="108"/>
              <w:ind w:left="357"/>
              <w:rPr>
                <w:b/>
                <w:sz w:val="13"/>
              </w:rPr>
            </w:pPr>
            <w:r>
              <w:rPr>
                <w:b/>
                <w:spacing w:val="-4"/>
                <w:w w:val="105"/>
                <w:sz w:val="13"/>
              </w:rPr>
              <w:t>TOTAL</w:t>
            </w:r>
          </w:p>
        </w:tc>
        <w:tc>
          <w:tcPr>
            <w:tcW w:w="1381" w:type="dxa"/>
            <w:gridSpan w:val="2"/>
          </w:tcPr>
          <w:p>
            <w:pPr>
              <w:pStyle w:val="TableParagraph"/>
              <w:spacing w:before="108"/>
              <w:ind w:left="98"/>
              <w:rPr>
                <w:b/>
                <w:sz w:val="13"/>
              </w:rPr>
            </w:pPr>
            <w:r>
              <w:rPr>
                <w:b/>
                <w:w w:val="105"/>
                <w:sz w:val="13"/>
              </w:rPr>
              <w:t>PREÇO</w:t>
            </w:r>
            <w:r>
              <w:rPr>
                <w:b/>
                <w:spacing w:val="-6"/>
                <w:w w:val="105"/>
                <w:sz w:val="13"/>
              </w:rPr>
              <w:t> </w:t>
            </w:r>
            <w:r>
              <w:rPr>
                <w:b/>
                <w:spacing w:val="-2"/>
                <w:w w:val="105"/>
                <w:sz w:val="13"/>
              </w:rPr>
              <w:t>UNITÁRIO</w:t>
            </w:r>
          </w:p>
        </w:tc>
        <w:tc>
          <w:tcPr>
            <w:tcW w:w="1215" w:type="dxa"/>
          </w:tcPr>
          <w:p>
            <w:pPr>
              <w:pStyle w:val="TableParagraph"/>
              <w:spacing w:before="108"/>
              <w:ind w:left="69" w:right="21"/>
              <w:jc w:val="center"/>
              <w:rPr>
                <w:b/>
                <w:sz w:val="13"/>
              </w:rPr>
            </w:pPr>
            <w:r>
              <w:rPr>
                <w:b/>
                <w:spacing w:val="-4"/>
                <w:w w:val="105"/>
                <w:sz w:val="13"/>
              </w:rPr>
              <w:t>TOTAL</w:t>
            </w:r>
          </w:p>
        </w:tc>
      </w:tr>
      <w:tr>
        <w:trPr>
          <w:trHeight w:val="1149" w:hRule="atLeast"/>
        </w:trPr>
        <w:tc>
          <w:tcPr>
            <w:tcW w:w="729" w:type="dxa"/>
          </w:tcPr>
          <w:p>
            <w:pPr>
              <w:pStyle w:val="TableParagraph"/>
              <w:rPr>
                <w:b/>
                <w:sz w:val="17"/>
              </w:rPr>
            </w:pPr>
          </w:p>
          <w:p>
            <w:pPr>
              <w:pStyle w:val="TableParagraph"/>
              <w:spacing w:before="88"/>
              <w:rPr>
                <w:b/>
                <w:sz w:val="17"/>
              </w:rPr>
            </w:pPr>
          </w:p>
          <w:p>
            <w:pPr>
              <w:pStyle w:val="TableParagraph"/>
              <w:spacing w:before="1"/>
              <w:ind w:left="52"/>
              <w:jc w:val="center"/>
              <w:rPr>
                <w:sz w:val="17"/>
              </w:rPr>
            </w:pPr>
            <w:r>
              <w:rPr>
                <w:spacing w:val="-5"/>
                <w:sz w:val="17"/>
              </w:rPr>
              <w:t>1.7</w:t>
            </w:r>
          </w:p>
        </w:tc>
        <w:tc>
          <w:tcPr>
            <w:tcW w:w="8137" w:type="dxa"/>
          </w:tcPr>
          <w:p>
            <w:pPr>
              <w:pStyle w:val="TableParagraph"/>
              <w:spacing w:line="321" w:lineRule="auto" w:before="38"/>
              <w:ind w:left="97"/>
              <w:rPr>
                <w:sz w:val="15"/>
              </w:rPr>
            </w:pPr>
            <w:r>
              <w:rPr>
                <w:sz w:val="15"/>
              </w:rPr>
              <w:t>PRÓTESE</w:t>
            </w:r>
            <w:r>
              <w:rPr>
                <w:spacing w:val="40"/>
                <w:sz w:val="15"/>
              </w:rPr>
              <w:t> </w:t>
            </w:r>
            <w:r>
              <w:rPr>
                <w:sz w:val="15"/>
              </w:rPr>
              <w:t>CEFÁLICO,</w:t>
            </w:r>
            <w:r>
              <w:rPr>
                <w:spacing w:val="40"/>
                <w:sz w:val="15"/>
              </w:rPr>
              <w:t> </w:t>
            </w:r>
            <w:r>
              <w:rPr>
                <w:sz w:val="15"/>
              </w:rPr>
              <w:t>TIPO:</w:t>
            </w:r>
            <w:r>
              <w:rPr>
                <w:spacing w:val="40"/>
                <w:sz w:val="15"/>
              </w:rPr>
              <w:t> </w:t>
            </w:r>
            <w:r>
              <w:rPr>
                <w:sz w:val="15"/>
              </w:rPr>
              <w:t>MONOPOLAR,</w:t>
            </w:r>
            <w:r>
              <w:rPr>
                <w:spacing w:val="40"/>
                <w:sz w:val="15"/>
              </w:rPr>
              <w:t> </w:t>
            </w:r>
            <w:r>
              <w:rPr>
                <w:sz w:val="15"/>
              </w:rPr>
              <w:t>MODELO:</w:t>
            </w:r>
            <w:r>
              <w:rPr>
                <w:spacing w:val="40"/>
                <w:sz w:val="15"/>
              </w:rPr>
              <w:t> </w:t>
            </w:r>
            <w:r>
              <w:rPr>
                <w:sz w:val="15"/>
              </w:rPr>
              <w:t>ARTROPLASTIA,</w:t>
            </w:r>
            <w:r>
              <w:rPr>
                <w:spacing w:val="40"/>
                <w:sz w:val="15"/>
              </w:rPr>
              <w:t> </w:t>
            </w:r>
            <w:r>
              <w:rPr>
                <w:sz w:val="15"/>
              </w:rPr>
              <w:t>MATERIAL:</w:t>
            </w:r>
            <w:r>
              <w:rPr>
                <w:spacing w:val="40"/>
                <w:sz w:val="15"/>
              </w:rPr>
              <w:t> </w:t>
            </w:r>
            <w:r>
              <w:rPr>
                <w:sz w:val="15"/>
              </w:rPr>
              <w:t>CERÂMICA,</w:t>
            </w:r>
            <w:r>
              <w:rPr>
                <w:spacing w:val="40"/>
                <w:sz w:val="15"/>
              </w:rPr>
              <w:t> </w:t>
            </w:r>
            <w:r>
              <w:rPr>
                <w:sz w:val="15"/>
              </w:rPr>
              <w:t>DIÂMETRO:</w:t>
            </w:r>
            <w:r>
              <w:rPr>
                <w:spacing w:val="40"/>
                <w:sz w:val="15"/>
              </w:rPr>
              <w:t> </w:t>
            </w:r>
            <w:r>
              <w:rPr>
                <w:sz w:val="15"/>
              </w:rPr>
              <w:t>22MM A 36MM, COMPRIMENTO: -3,5MM A +7,5MM</w:t>
            </w:r>
          </w:p>
          <w:p>
            <w:pPr>
              <w:pStyle w:val="TableParagraph"/>
              <w:spacing w:line="230" w:lineRule="atLeast" w:before="169"/>
              <w:ind w:left="97" w:right="6935"/>
              <w:rPr>
                <w:sz w:val="17"/>
              </w:rPr>
            </w:pPr>
            <w:r>
              <w:rPr>
                <w:sz w:val="17"/>
              </w:rPr>
              <w:t>Marca</w:t>
            </w:r>
            <w:r>
              <w:rPr>
                <w:spacing w:val="-11"/>
                <w:sz w:val="17"/>
              </w:rPr>
              <w:t> </w:t>
            </w:r>
            <w:r>
              <w:rPr>
                <w:sz w:val="17"/>
              </w:rPr>
              <w:t>ofertada: Registro nº:</w:t>
            </w:r>
          </w:p>
        </w:tc>
        <w:tc>
          <w:tcPr>
            <w:tcW w:w="678" w:type="dxa"/>
          </w:tcPr>
          <w:p>
            <w:pPr>
              <w:pStyle w:val="TableParagraph"/>
              <w:rPr>
                <w:b/>
                <w:sz w:val="15"/>
              </w:rPr>
            </w:pPr>
          </w:p>
          <w:p>
            <w:pPr>
              <w:pStyle w:val="TableParagraph"/>
              <w:spacing w:before="153"/>
              <w:rPr>
                <w:b/>
                <w:sz w:val="15"/>
              </w:rPr>
            </w:pPr>
          </w:p>
          <w:p>
            <w:pPr>
              <w:pStyle w:val="TableParagraph"/>
              <w:ind w:left="26" w:right="44"/>
              <w:jc w:val="center"/>
              <w:rPr>
                <w:sz w:val="15"/>
              </w:rPr>
            </w:pPr>
            <w:r>
              <w:rPr>
                <w:spacing w:val="-4"/>
                <w:sz w:val="15"/>
              </w:rPr>
              <w:t>Unid</w:t>
            </w:r>
          </w:p>
        </w:tc>
        <w:tc>
          <w:tcPr>
            <w:tcW w:w="1036" w:type="dxa"/>
          </w:tcPr>
          <w:p>
            <w:pPr>
              <w:pStyle w:val="TableParagraph"/>
              <w:rPr>
                <w:b/>
                <w:sz w:val="17"/>
              </w:rPr>
            </w:pPr>
          </w:p>
          <w:p>
            <w:pPr>
              <w:pStyle w:val="TableParagraph"/>
              <w:spacing w:before="88"/>
              <w:rPr>
                <w:b/>
                <w:sz w:val="17"/>
              </w:rPr>
            </w:pPr>
          </w:p>
          <w:p>
            <w:pPr>
              <w:pStyle w:val="TableParagraph"/>
              <w:spacing w:before="1"/>
              <w:ind w:left="15" w:right="12"/>
              <w:jc w:val="center"/>
              <w:rPr>
                <w:sz w:val="17"/>
              </w:rPr>
            </w:pPr>
            <w:r>
              <w:rPr>
                <w:spacing w:val="-5"/>
                <w:sz w:val="17"/>
              </w:rPr>
              <w:t>07</w:t>
            </w:r>
          </w:p>
        </w:tc>
        <w:tc>
          <w:tcPr>
            <w:tcW w:w="1420" w:type="dxa"/>
            <w:gridSpan w:val="2"/>
          </w:tcPr>
          <w:p>
            <w:pPr>
              <w:pStyle w:val="TableParagraph"/>
              <w:rPr>
                <w:sz w:val="16"/>
              </w:rPr>
            </w:pPr>
          </w:p>
        </w:tc>
        <w:tc>
          <w:tcPr>
            <w:tcW w:w="1087" w:type="dxa"/>
          </w:tcPr>
          <w:p>
            <w:pPr>
              <w:pStyle w:val="TableParagraph"/>
              <w:rPr>
                <w:sz w:val="16"/>
              </w:rPr>
            </w:pPr>
          </w:p>
        </w:tc>
        <w:tc>
          <w:tcPr>
            <w:tcW w:w="1381" w:type="dxa"/>
            <w:gridSpan w:val="2"/>
          </w:tcPr>
          <w:p>
            <w:pPr>
              <w:pStyle w:val="TableParagraph"/>
              <w:rPr>
                <w:sz w:val="16"/>
              </w:rPr>
            </w:pPr>
          </w:p>
        </w:tc>
        <w:tc>
          <w:tcPr>
            <w:tcW w:w="1215" w:type="dxa"/>
          </w:tcPr>
          <w:p>
            <w:pPr>
              <w:pStyle w:val="TableParagraph"/>
              <w:rPr>
                <w:sz w:val="16"/>
              </w:rPr>
            </w:pPr>
          </w:p>
        </w:tc>
      </w:tr>
    </w:tbl>
    <w:p>
      <w:pPr>
        <w:pStyle w:val="TableParagraph"/>
        <w:spacing w:after="0"/>
        <w:rPr>
          <w:sz w:val="16"/>
        </w:rPr>
        <w:sectPr>
          <w:pgSz w:w="15840" w:h="24480"/>
          <w:pgMar w:top="0" w:bottom="0" w:left="0" w:right="0"/>
        </w:sectPr>
      </w:pPr>
    </w:p>
    <w:tbl>
      <w:tblPr>
        <w:tblW w:w="0" w:type="auto"/>
        <w:jc w:val="left"/>
        <w:tblInd w:w="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5"/>
        <w:gridCol w:w="8086"/>
        <w:gridCol w:w="691"/>
        <w:gridCol w:w="1049"/>
        <w:gridCol w:w="1382"/>
        <w:gridCol w:w="1126"/>
        <w:gridCol w:w="1382"/>
        <w:gridCol w:w="1228"/>
      </w:tblGrid>
      <w:tr>
        <w:trPr>
          <w:trHeight w:val="919" w:hRule="atLeast"/>
        </w:trPr>
        <w:tc>
          <w:tcPr>
            <w:tcW w:w="755" w:type="dxa"/>
          </w:tcPr>
          <w:p>
            <w:pPr>
              <w:pStyle w:val="TableParagraph"/>
              <w:spacing w:before="156"/>
              <w:rPr>
                <w:b/>
                <w:sz w:val="17"/>
              </w:rPr>
            </w:pPr>
          </w:p>
          <w:p>
            <w:pPr>
              <w:pStyle w:val="TableParagraph"/>
              <w:ind w:left="26"/>
              <w:jc w:val="center"/>
              <w:rPr>
                <w:sz w:val="17"/>
              </w:rPr>
            </w:pPr>
            <w:r>
              <w:rPr>
                <w:spacing w:val="-5"/>
                <w:sz w:val="17"/>
              </w:rPr>
              <w:t>1.8</w:t>
            </w:r>
          </w:p>
        </w:tc>
        <w:tc>
          <w:tcPr>
            <w:tcW w:w="8086" w:type="dxa"/>
          </w:tcPr>
          <w:p>
            <w:pPr>
              <w:pStyle w:val="TableParagraph"/>
              <w:spacing w:before="38"/>
              <w:ind w:left="71"/>
              <w:rPr>
                <w:sz w:val="15"/>
              </w:rPr>
            </w:pPr>
            <w:r>
              <w:rPr>
                <w:sz w:val="15"/>
              </w:rPr>
              <w:t>PARAFUSO,</w:t>
            </w:r>
            <w:r>
              <w:rPr>
                <w:spacing w:val="9"/>
                <w:sz w:val="15"/>
              </w:rPr>
              <w:t> </w:t>
            </w:r>
            <w:r>
              <w:rPr>
                <w:sz w:val="15"/>
              </w:rPr>
              <w:t>MATERIAL: AÇO</w:t>
            </w:r>
            <w:r>
              <w:rPr>
                <w:spacing w:val="9"/>
                <w:sz w:val="15"/>
              </w:rPr>
              <w:t> </w:t>
            </w:r>
            <w:r>
              <w:rPr>
                <w:sz w:val="15"/>
              </w:rPr>
              <w:t>INOX,</w:t>
            </w:r>
            <w:r>
              <w:rPr>
                <w:spacing w:val="10"/>
                <w:sz w:val="15"/>
              </w:rPr>
              <w:t> </w:t>
            </w:r>
            <w:r>
              <w:rPr>
                <w:sz w:val="15"/>
              </w:rPr>
              <w:t>MODELO: ACETABULAR,</w:t>
            </w:r>
            <w:r>
              <w:rPr>
                <w:spacing w:val="9"/>
                <w:sz w:val="15"/>
              </w:rPr>
              <w:t> </w:t>
            </w:r>
            <w:r>
              <w:rPr>
                <w:sz w:val="15"/>
              </w:rPr>
              <w:t>COMPRIMENTO:</w:t>
            </w:r>
            <w:r>
              <w:rPr>
                <w:spacing w:val="10"/>
                <w:sz w:val="15"/>
              </w:rPr>
              <w:t> </w:t>
            </w:r>
            <w:r>
              <w:rPr>
                <w:sz w:val="15"/>
              </w:rPr>
              <w:t>20MM,</w:t>
            </w:r>
            <w:r>
              <w:rPr>
                <w:spacing w:val="9"/>
                <w:sz w:val="15"/>
              </w:rPr>
              <w:t> </w:t>
            </w:r>
            <w:r>
              <w:rPr>
                <w:sz w:val="15"/>
              </w:rPr>
              <w:t>ESPESSURA:</w:t>
            </w:r>
            <w:r>
              <w:rPr>
                <w:spacing w:val="10"/>
                <w:sz w:val="15"/>
              </w:rPr>
              <w:t> </w:t>
            </w:r>
            <w:r>
              <w:rPr>
                <w:spacing w:val="-2"/>
                <w:sz w:val="15"/>
              </w:rPr>
              <w:t>6,5MM</w:t>
            </w:r>
          </w:p>
          <w:p>
            <w:pPr>
              <w:pStyle w:val="TableParagraph"/>
              <w:spacing w:before="56"/>
              <w:rPr>
                <w:b/>
                <w:sz w:val="15"/>
              </w:rPr>
            </w:pPr>
          </w:p>
          <w:p>
            <w:pPr>
              <w:pStyle w:val="TableParagraph"/>
              <w:spacing w:line="230" w:lineRule="atLeast"/>
              <w:ind w:left="71" w:right="6910"/>
              <w:rPr>
                <w:sz w:val="17"/>
              </w:rPr>
            </w:pPr>
            <w:r>
              <w:rPr>
                <w:sz w:val="17"/>
              </w:rPr>
              <w:t>Marca</w:t>
            </w:r>
            <w:r>
              <w:rPr>
                <w:spacing w:val="-11"/>
                <w:sz w:val="17"/>
              </w:rPr>
              <w:t> </w:t>
            </w:r>
            <w:r>
              <w:rPr>
                <w:sz w:val="17"/>
              </w:rPr>
              <w:t>ofertada: Registro nº:</w:t>
            </w:r>
          </w:p>
        </w:tc>
        <w:tc>
          <w:tcPr>
            <w:tcW w:w="691" w:type="dxa"/>
          </w:tcPr>
          <w:p>
            <w:pPr>
              <w:pStyle w:val="TableParagraph"/>
              <w:rPr>
                <w:b/>
                <w:sz w:val="15"/>
              </w:rPr>
            </w:pPr>
          </w:p>
          <w:p>
            <w:pPr>
              <w:pStyle w:val="TableParagraph"/>
              <w:spacing w:before="25"/>
              <w:rPr>
                <w:b/>
                <w:sz w:val="15"/>
              </w:rPr>
            </w:pPr>
          </w:p>
          <w:p>
            <w:pPr>
              <w:pStyle w:val="TableParagraph"/>
              <w:ind w:left="16"/>
              <w:jc w:val="center"/>
              <w:rPr>
                <w:sz w:val="15"/>
              </w:rPr>
            </w:pPr>
            <w:r>
              <w:rPr>
                <w:spacing w:val="-4"/>
                <w:sz w:val="15"/>
              </w:rPr>
              <w:t>Unid</w:t>
            </w:r>
          </w:p>
        </w:tc>
        <w:tc>
          <w:tcPr>
            <w:tcW w:w="1049" w:type="dxa"/>
          </w:tcPr>
          <w:p>
            <w:pPr>
              <w:pStyle w:val="TableParagraph"/>
              <w:spacing w:before="156"/>
              <w:rPr>
                <w:b/>
                <w:sz w:val="17"/>
              </w:rPr>
            </w:pPr>
          </w:p>
          <w:p>
            <w:pPr>
              <w:pStyle w:val="TableParagraph"/>
              <w:ind w:left="14"/>
              <w:jc w:val="center"/>
              <w:rPr>
                <w:sz w:val="17"/>
              </w:rPr>
            </w:pPr>
            <w:r>
              <w:rPr>
                <w:spacing w:val="-5"/>
                <w:sz w:val="17"/>
              </w:rPr>
              <w:t>20</w:t>
            </w:r>
          </w:p>
        </w:tc>
        <w:tc>
          <w:tcPr>
            <w:tcW w:w="1382" w:type="dxa"/>
          </w:tcPr>
          <w:p>
            <w:pPr>
              <w:pStyle w:val="TableParagraph"/>
              <w:rPr>
                <w:sz w:val="16"/>
              </w:rPr>
            </w:pPr>
          </w:p>
        </w:tc>
        <w:tc>
          <w:tcPr>
            <w:tcW w:w="1126" w:type="dxa"/>
          </w:tcPr>
          <w:p>
            <w:pPr>
              <w:pStyle w:val="TableParagraph"/>
              <w:rPr>
                <w:sz w:val="16"/>
              </w:rPr>
            </w:pPr>
          </w:p>
        </w:tc>
        <w:tc>
          <w:tcPr>
            <w:tcW w:w="1382" w:type="dxa"/>
          </w:tcPr>
          <w:p>
            <w:pPr>
              <w:pStyle w:val="TableParagraph"/>
              <w:rPr>
                <w:sz w:val="16"/>
              </w:rPr>
            </w:pPr>
          </w:p>
        </w:tc>
        <w:tc>
          <w:tcPr>
            <w:tcW w:w="1228" w:type="dxa"/>
          </w:tcPr>
          <w:p>
            <w:pPr>
              <w:pStyle w:val="TableParagraph"/>
              <w:rPr>
                <w:sz w:val="16"/>
              </w:rPr>
            </w:pPr>
          </w:p>
        </w:tc>
      </w:tr>
      <w:tr>
        <w:trPr>
          <w:trHeight w:val="919" w:hRule="atLeast"/>
        </w:trPr>
        <w:tc>
          <w:tcPr>
            <w:tcW w:w="755" w:type="dxa"/>
          </w:tcPr>
          <w:p>
            <w:pPr>
              <w:pStyle w:val="TableParagraph"/>
              <w:spacing w:before="156"/>
              <w:rPr>
                <w:b/>
                <w:sz w:val="17"/>
              </w:rPr>
            </w:pPr>
          </w:p>
          <w:p>
            <w:pPr>
              <w:pStyle w:val="TableParagraph"/>
              <w:ind w:left="26"/>
              <w:jc w:val="center"/>
              <w:rPr>
                <w:sz w:val="17"/>
              </w:rPr>
            </w:pPr>
            <w:r>
              <w:rPr>
                <w:spacing w:val="-5"/>
                <w:sz w:val="17"/>
              </w:rPr>
              <w:t>1.9</w:t>
            </w:r>
          </w:p>
        </w:tc>
        <w:tc>
          <w:tcPr>
            <w:tcW w:w="8086" w:type="dxa"/>
          </w:tcPr>
          <w:p>
            <w:pPr>
              <w:pStyle w:val="TableParagraph"/>
              <w:spacing w:before="38"/>
              <w:ind w:left="71"/>
              <w:rPr>
                <w:sz w:val="15"/>
              </w:rPr>
            </w:pPr>
            <w:r>
              <w:rPr>
                <w:sz w:val="15"/>
              </w:rPr>
              <w:t>PARAFUSO,</w:t>
            </w:r>
            <w:r>
              <w:rPr>
                <w:spacing w:val="9"/>
                <w:sz w:val="15"/>
              </w:rPr>
              <w:t> </w:t>
            </w:r>
            <w:r>
              <w:rPr>
                <w:sz w:val="15"/>
              </w:rPr>
              <w:t>MATERIAL: AÇO</w:t>
            </w:r>
            <w:r>
              <w:rPr>
                <w:spacing w:val="9"/>
                <w:sz w:val="15"/>
              </w:rPr>
              <w:t> </w:t>
            </w:r>
            <w:r>
              <w:rPr>
                <w:sz w:val="15"/>
              </w:rPr>
              <w:t>INOX,</w:t>
            </w:r>
            <w:r>
              <w:rPr>
                <w:spacing w:val="10"/>
                <w:sz w:val="15"/>
              </w:rPr>
              <w:t> </w:t>
            </w:r>
            <w:r>
              <w:rPr>
                <w:sz w:val="15"/>
              </w:rPr>
              <w:t>MODELO: ACETABULAR,</w:t>
            </w:r>
            <w:r>
              <w:rPr>
                <w:spacing w:val="9"/>
                <w:sz w:val="15"/>
              </w:rPr>
              <w:t> </w:t>
            </w:r>
            <w:r>
              <w:rPr>
                <w:sz w:val="15"/>
              </w:rPr>
              <w:t>COMPRIMENTO:</w:t>
            </w:r>
            <w:r>
              <w:rPr>
                <w:spacing w:val="10"/>
                <w:sz w:val="15"/>
              </w:rPr>
              <w:t> </w:t>
            </w:r>
            <w:r>
              <w:rPr>
                <w:sz w:val="15"/>
              </w:rPr>
              <w:t>25MM,</w:t>
            </w:r>
            <w:r>
              <w:rPr>
                <w:spacing w:val="9"/>
                <w:sz w:val="15"/>
              </w:rPr>
              <w:t> </w:t>
            </w:r>
            <w:r>
              <w:rPr>
                <w:sz w:val="15"/>
              </w:rPr>
              <w:t>ESPESSURA:</w:t>
            </w:r>
            <w:r>
              <w:rPr>
                <w:spacing w:val="10"/>
                <w:sz w:val="15"/>
              </w:rPr>
              <w:t> </w:t>
            </w:r>
            <w:r>
              <w:rPr>
                <w:spacing w:val="-2"/>
                <w:sz w:val="15"/>
              </w:rPr>
              <w:t>6,5MM</w:t>
            </w:r>
          </w:p>
          <w:p>
            <w:pPr>
              <w:pStyle w:val="TableParagraph"/>
              <w:spacing w:before="56"/>
              <w:rPr>
                <w:b/>
                <w:sz w:val="15"/>
              </w:rPr>
            </w:pPr>
          </w:p>
          <w:p>
            <w:pPr>
              <w:pStyle w:val="TableParagraph"/>
              <w:spacing w:line="230" w:lineRule="atLeast"/>
              <w:ind w:left="71" w:right="6910"/>
              <w:rPr>
                <w:sz w:val="17"/>
              </w:rPr>
            </w:pPr>
            <w:r>
              <w:rPr>
                <w:sz w:val="17"/>
              </w:rPr>
              <w:t>Marca</w:t>
            </w:r>
            <w:r>
              <w:rPr>
                <w:spacing w:val="-11"/>
                <w:sz w:val="17"/>
              </w:rPr>
              <w:t> </w:t>
            </w:r>
            <w:r>
              <w:rPr>
                <w:sz w:val="17"/>
              </w:rPr>
              <w:t>ofertada: Registro nº:</w:t>
            </w:r>
          </w:p>
        </w:tc>
        <w:tc>
          <w:tcPr>
            <w:tcW w:w="691" w:type="dxa"/>
          </w:tcPr>
          <w:p>
            <w:pPr>
              <w:pStyle w:val="TableParagraph"/>
              <w:rPr>
                <w:b/>
                <w:sz w:val="15"/>
              </w:rPr>
            </w:pPr>
          </w:p>
          <w:p>
            <w:pPr>
              <w:pStyle w:val="TableParagraph"/>
              <w:spacing w:before="25"/>
              <w:rPr>
                <w:b/>
                <w:sz w:val="15"/>
              </w:rPr>
            </w:pPr>
          </w:p>
          <w:p>
            <w:pPr>
              <w:pStyle w:val="TableParagraph"/>
              <w:ind w:left="16"/>
              <w:jc w:val="center"/>
              <w:rPr>
                <w:sz w:val="15"/>
              </w:rPr>
            </w:pPr>
            <w:r>
              <w:rPr>
                <w:spacing w:val="-4"/>
                <w:sz w:val="15"/>
              </w:rPr>
              <w:t>Unid</w:t>
            </w:r>
          </w:p>
        </w:tc>
        <w:tc>
          <w:tcPr>
            <w:tcW w:w="1049" w:type="dxa"/>
          </w:tcPr>
          <w:p>
            <w:pPr>
              <w:pStyle w:val="TableParagraph"/>
              <w:spacing w:before="156"/>
              <w:rPr>
                <w:b/>
                <w:sz w:val="17"/>
              </w:rPr>
            </w:pPr>
          </w:p>
          <w:p>
            <w:pPr>
              <w:pStyle w:val="TableParagraph"/>
              <w:ind w:left="14"/>
              <w:jc w:val="center"/>
              <w:rPr>
                <w:sz w:val="17"/>
              </w:rPr>
            </w:pPr>
            <w:r>
              <w:rPr>
                <w:spacing w:val="-5"/>
                <w:sz w:val="17"/>
              </w:rPr>
              <w:t>40</w:t>
            </w:r>
          </w:p>
        </w:tc>
        <w:tc>
          <w:tcPr>
            <w:tcW w:w="1382" w:type="dxa"/>
          </w:tcPr>
          <w:p>
            <w:pPr>
              <w:pStyle w:val="TableParagraph"/>
              <w:rPr>
                <w:sz w:val="16"/>
              </w:rPr>
            </w:pPr>
          </w:p>
        </w:tc>
        <w:tc>
          <w:tcPr>
            <w:tcW w:w="1126" w:type="dxa"/>
          </w:tcPr>
          <w:p>
            <w:pPr>
              <w:pStyle w:val="TableParagraph"/>
              <w:rPr>
                <w:sz w:val="16"/>
              </w:rPr>
            </w:pPr>
          </w:p>
        </w:tc>
        <w:tc>
          <w:tcPr>
            <w:tcW w:w="1382" w:type="dxa"/>
          </w:tcPr>
          <w:p>
            <w:pPr>
              <w:pStyle w:val="TableParagraph"/>
              <w:rPr>
                <w:sz w:val="16"/>
              </w:rPr>
            </w:pPr>
          </w:p>
        </w:tc>
        <w:tc>
          <w:tcPr>
            <w:tcW w:w="1228" w:type="dxa"/>
          </w:tcPr>
          <w:p>
            <w:pPr>
              <w:pStyle w:val="TableParagraph"/>
              <w:rPr>
                <w:sz w:val="16"/>
              </w:rPr>
            </w:pPr>
          </w:p>
        </w:tc>
      </w:tr>
      <w:tr>
        <w:trPr>
          <w:trHeight w:val="919" w:hRule="atLeast"/>
        </w:trPr>
        <w:tc>
          <w:tcPr>
            <w:tcW w:w="755" w:type="dxa"/>
          </w:tcPr>
          <w:p>
            <w:pPr>
              <w:pStyle w:val="TableParagraph"/>
              <w:spacing w:before="156"/>
              <w:rPr>
                <w:b/>
                <w:sz w:val="17"/>
              </w:rPr>
            </w:pPr>
          </w:p>
          <w:p>
            <w:pPr>
              <w:pStyle w:val="TableParagraph"/>
              <w:ind w:left="26"/>
              <w:jc w:val="center"/>
              <w:rPr>
                <w:sz w:val="17"/>
              </w:rPr>
            </w:pPr>
            <w:r>
              <w:rPr>
                <w:spacing w:val="-4"/>
                <w:sz w:val="17"/>
              </w:rPr>
              <w:t>1.10</w:t>
            </w:r>
          </w:p>
        </w:tc>
        <w:tc>
          <w:tcPr>
            <w:tcW w:w="8086" w:type="dxa"/>
          </w:tcPr>
          <w:p>
            <w:pPr>
              <w:pStyle w:val="TableParagraph"/>
              <w:spacing w:before="38"/>
              <w:ind w:left="71"/>
              <w:rPr>
                <w:sz w:val="15"/>
              </w:rPr>
            </w:pPr>
            <w:r>
              <w:rPr>
                <w:sz w:val="15"/>
              </w:rPr>
              <w:t>PARAFUSO,</w:t>
            </w:r>
            <w:r>
              <w:rPr>
                <w:spacing w:val="9"/>
                <w:sz w:val="15"/>
              </w:rPr>
              <w:t> </w:t>
            </w:r>
            <w:r>
              <w:rPr>
                <w:sz w:val="15"/>
              </w:rPr>
              <w:t>MATERIAL: AÇO</w:t>
            </w:r>
            <w:r>
              <w:rPr>
                <w:spacing w:val="9"/>
                <w:sz w:val="15"/>
              </w:rPr>
              <w:t> </w:t>
            </w:r>
            <w:r>
              <w:rPr>
                <w:sz w:val="15"/>
              </w:rPr>
              <w:t>INOX,</w:t>
            </w:r>
            <w:r>
              <w:rPr>
                <w:spacing w:val="10"/>
                <w:sz w:val="15"/>
              </w:rPr>
              <w:t> </w:t>
            </w:r>
            <w:r>
              <w:rPr>
                <w:sz w:val="15"/>
              </w:rPr>
              <w:t>MODELO: ACETABULAR,</w:t>
            </w:r>
            <w:r>
              <w:rPr>
                <w:spacing w:val="9"/>
                <w:sz w:val="15"/>
              </w:rPr>
              <w:t> </w:t>
            </w:r>
            <w:r>
              <w:rPr>
                <w:sz w:val="15"/>
              </w:rPr>
              <w:t>COMPRIMENTO:</w:t>
            </w:r>
            <w:r>
              <w:rPr>
                <w:spacing w:val="10"/>
                <w:sz w:val="15"/>
              </w:rPr>
              <w:t> </w:t>
            </w:r>
            <w:r>
              <w:rPr>
                <w:sz w:val="15"/>
              </w:rPr>
              <w:t>30MM,</w:t>
            </w:r>
            <w:r>
              <w:rPr>
                <w:spacing w:val="9"/>
                <w:sz w:val="15"/>
              </w:rPr>
              <w:t> </w:t>
            </w:r>
            <w:r>
              <w:rPr>
                <w:sz w:val="15"/>
              </w:rPr>
              <w:t>ESPESSURA:</w:t>
            </w:r>
            <w:r>
              <w:rPr>
                <w:spacing w:val="10"/>
                <w:sz w:val="15"/>
              </w:rPr>
              <w:t> </w:t>
            </w:r>
            <w:r>
              <w:rPr>
                <w:spacing w:val="-2"/>
                <w:sz w:val="15"/>
              </w:rPr>
              <w:t>6,5MM</w:t>
            </w:r>
          </w:p>
          <w:p>
            <w:pPr>
              <w:pStyle w:val="TableParagraph"/>
              <w:spacing w:before="56"/>
              <w:rPr>
                <w:b/>
                <w:sz w:val="15"/>
              </w:rPr>
            </w:pPr>
          </w:p>
          <w:p>
            <w:pPr>
              <w:pStyle w:val="TableParagraph"/>
              <w:spacing w:line="230" w:lineRule="atLeast"/>
              <w:ind w:left="71" w:right="6910"/>
              <w:rPr>
                <w:sz w:val="17"/>
              </w:rPr>
            </w:pPr>
            <w:r>
              <w:rPr>
                <w:sz w:val="17"/>
              </w:rPr>
              <w:t>Marca</w:t>
            </w:r>
            <w:r>
              <w:rPr>
                <w:spacing w:val="-11"/>
                <w:sz w:val="17"/>
              </w:rPr>
              <w:t> </w:t>
            </w:r>
            <w:r>
              <w:rPr>
                <w:sz w:val="17"/>
              </w:rPr>
              <w:t>ofertada: Registro nº:</w:t>
            </w:r>
          </w:p>
        </w:tc>
        <w:tc>
          <w:tcPr>
            <w:tcW w:w="691" w:type="dxa"/>
          </w:tcPr>
          <w:p>
            <w:pPr>
              <w:pStyle w:val="TableParagraph"/>
              <w:rPr>
                <w:b/>
                <w:sz w:val="15"/>
              </w:rPr>
            </w:pPr>
          </w:p>
          <w:p>
            <w:pPr>
              <w:pStyle w:val="TableParagraph"/>
              <w:spacing w:before="25"/>
              <w:rPr>
                <w:b/>
                <w:sz w:val="15"/>
              </w:rPr>
            </w:pPr>
          </w:p>
          <w:p>
            <w:pPr>
              <w:pStyle w:val="TableParagraph"/>
              <w:ind w:left="16"/>
              <w:jc w:val="center"/>
              <w:rPr>
                <w:sz w:val="15"/>
              </w:rPr>
            </w:pPr>
            <w:r>
              <w:rPr>
                <w:spacing w:val="-4"/>
                <w:sz w:val="15"/>
              </w:rPr>
              <w:t>Unid</w:t>
            </w:r>
          </w:p>
        </w:tc>
        <w:tc>
          <w:tcPr>
            <w:tcW w:w="1049" w:type="dxa"/>
          </w:tcPr>
          <w:p>
            <w:pPr>
              <w:pStyle w:val="TableParagraph"/>
              <w:spacing w:before="156"/>
              <w:rPr>
                <w:b/>
                <w:sz w:val="17"/>
              </w:rPr>
            </w:pPr>
          </w:p>
          <w:p>
            <w:pPr>
              <w:pStyle w:val="TableParagraph"/>
              <w:ind w:left="14"/>
              <w:jc w:val="center"/>
              <w:rPr>
                <w:sz w:val="17"/>
              </w:rPr>
            </w:pPr>
            <w:r>
              <w:rPr>
                <w:spacing w:val="-5"/>
                <w:sz w:val="17"/>
              </w:rPr>
              <w:t>20</w:t>
            </w:r>
          </w:p>
        </w:tc>
        <w:tc>
          <w:tcPr>
            <w:tcW w:w="1382" w:type="dxa"/>
          </w:tcPr>
          <w:p>
            <w:pPr>
              <w:pStyle w:val="TableParagraph"/>
              <w:rPr>
                <w:sz w:val="16"/>
              </w:rPr>
            </w:pPr>
          </w:p>
        </w:tc>
        <w:tc>
          <w:tcPr>
            <w:tcW w:w="1126" w:type="dxa"/>
          </w:tcPr>
          <w:p>
            <w:pPr>
              <w:pStyle w:val="TableParagraph"/>
              <w:rPr>
                <w:sz w:val="16"/>
              </w:rPr>
            </w:pPr>
          </w:p>
        </w:tc>
        <w:tc>
          <w:tcPr>
            <w:tcW w:w="1382" w:type="dxa"/>
          </w:tcPr>
          <w:p>
            <w:pPr>
              <w:pStyle w:val="TableParagraph"/>
              <w:rPr>
                <w:sz w:val="16"/>
              </w:rPr>
            </w:pPr>
          </w:p>
        </w:tc>
        <w:tc>
          <w:tcPr>
            <w:tcW w:w="1228" w:type="dxa"/>
          </w:tcPr>
          <w:p>
            <w:pPr>
              <w:pStyle w:val="TableParagraph"/>
              <w:rPr>
                <w:sz w:val="16"/>
              </w:rPr>
            </w:pPr>
          </w:p>
        </w:tc>
      </w:tr>
      <w:tr>
        <w:trPr>
          <w:trHeight w:val="1149" w:hRule="atLeast"/>
        </w:trPr>
        <w:tc>
          <w:tcPr>
            <w:tcW w:w="755" w:type="dxa"/>
          </w:tcPr>
          <w:p>
            <w:pPr>
              <w:pStyle w:val="TableParagraph"/>
              <w:rPr>
                <w:b/>
                <w:sz w:val="17"/>
              </w:rPr>
            </w:pPr>
          </w:p>
          <w:p>
            <w:pPr>
              <w:pStyle w:val="TableParagraph"/>
              <w:spacing w:before="76"/>
              <w:rPr>
                <w:b/>
                <w:sz w:val="17"/>
              </w:rPr>
            </w:pPr>
          </w:p>
          <w:p>
            <w:pPr>
              <w:pStyle w:val="TableParagraph"/>
              <w:ind w:left="26"/>
              <w:jc w:val="center"/>
              <w:rPr>
                <w:sz w:val="17"/>
              </w:rPr>
            </w:pPr>
            <w:r>
              <w:rPr>
                <w:spacing w:val="-4"/>
                <w:sz w:val="17"/>
              </w:rPr>
              <w:t>1.11</w:t>
            </w:r>
          </w:p>
        </w:tc>
        <w:tc>
          <w:tcPr>
            <w:tcW w:w="8086" w:type="dxa"/>
          </w:tcPr>
          <w:p>
            <w:pPr>
              <w:pStyle w:val="TableParagraph"/>
              <w:spacing w:line="321" w:lineRule="auto" w:before="38"/>
              <w:ind w:left="71"/>
              <w:rPr>
                <w:sz w:val="15"/>
              </w:rPr>
            </w:pPr>
            <w:r>
              <w:rPr>
                <w:sz w:val="15"/>
              </w:rPr>
              <w:t>FIO</w:t>
            </w:r>
            <w:r>
              <w:rPr>
                <w:spacing w:val="21"/>
                <w:sz w:val="15"/>
              </w:rPr>
              <w:t> </w:t>
            </w:r>
            <w:r>
              <w:rPr>
                <w:sz w:val="15"/>
              </w:rPr>
              <w:t>FIXAÇÃO</w:t>
            </w:r>
            <w:r>
              <w:rPr>
                <w:spacing w:val="21"/>
                <w:sz w:val="15"/>
              </w:rPr>
              <w:t> </w:t>
            </w:r>
            <w:r>
              <w:rPr>
                <w:sz w:val="15"/>
              </w:rPr>
              <w:t>ÓSSEA,</w:t>
            </w:r>
            <w:r>
              <w:rPr>
                <w:spacing w:val="21"/>
                <w:sz w:val="15"/>
              </w:rPr>
              <w:t> </w:t>
            </w:r>
            <w:r>
              <w:rPr>
                <w:sz w:val="15"/>
              </w:rPr>
              <w:t>MODELO:</w:t>
            </w:r>
            <w:r>
              <w:rPr>
                <w:spacing w:val="21"/>
                <w:sz w:val="15"/>
              </w:rPr>
              <w:t> </w:t>
            </w:r>
            <w:r>
              <w:rPr>
                <w:sz w:val="15"/>
              </w:rPr>
              <w:t>CABO</w:t>
            </w:r>
            <w:r>
              <w:rPr>
                <w:spacing w:val="21"/>
                <w:sz w:val="15"/>
              </w:rPr>
              <w:t> </w:t>
            </w:r>
            <w:r>
              <w:rPr>
                <w:sz w:val="15"/>
              </w:rPr>
              <w:t>DE AMARRIA MULTIFILAMENTAR,</w:t>
            </w:r>
            <w:r>
              <w:rPr>
                <w:spacing w:val="21"/>
                <w:sz w:val="15"/>
              </w:rPr>
              <w:t> </w:t>
            </w:r>
            <w:r>
              <w:rPr>
                <w:sz w:val="15"/>
              </w:rPr>
              <w:t>MATERIAL: AÇO</w:t>
            </w:r>
            <w:r>
              <w:rPr>
                <w:spacing w:val="21"/>
                <w:sz w:val="15"/>
              </w:rPr>
              <w:t> </w:t>
            </w:r>
            <w:r>
              <w:rPr>
                <w:sz w:val="15"/>
              </w:rPr>
              <w:t>INOX,</w:t>
            </w:r>
            <w:r>
              <w:rPr>
                <w:spacing w:val="21"/>
                <w:sz w:val="15"/>
              </w:rPr>
              <w:t> </w:t>
            </w:r>
            <w:r>
              <w:rPr>
                <w:sz w:val="15"/>
              </w:rPr>
              <w:t>DIÂMETRO:</w:t>
            </w:r>
            <w:r>
              <w:rPr>
                <w:spacing w:val="40"/>
                <w:sz w:val="15"/>
              </w:rPr>
              <w:t> </w:t>
            </w:r>
            <w:r>
              <w:rPr>
                <w:sz w:val="15"/>
              </w:rPr>
              <w:t>1,6MM A 2,0MM, COMPRIMENTO: 600MM</w:t>
            </w:r>
          </w:p>
          <w:p>
            <w:pPr>
              <w:pStyle w:val="TableParagraph"/>
              <w:spacing w:line="230" w:lineRule="atLeast" w:before="169"/>
              <w:ind w:left="71" w:right="6910"/>
              <w:rPr>
                <w:sz w:val="17"/>
              </w:rPr>
            </w:pPr>
            <w:r>
              <w:rPr>
                <w:sz w:val="17"/>
              </w:rPr>
              <w:t>Marca</w:t>
            </w:r>
            <w:r>
              <w:rPr>
                <w:spacing w:val="-11"/>
                <w:sz w:val="17"/>
              </w:rPr>
              <w:t> </w:t>
            </w:r>
            <w:r>
              <w:rPr>
                <w:sz w:val="17"/>
              </w:rPr>
              <w:t>ofertada: Registro nº:</w:t>
            </w:r>
          </w:p>
        </w:tc>
        <w:tc>
          <w:tcPr>
            <w:tcW w:w="691" w:type="dxa"/>
          </w:tcPr>
          <w:p>
            <w:pPr>
              <w:pStyle w:val="TableParagraph"/>
              <w:rPr>
                <w:b/>
                <w:sz w:val="15"/>
              </w:rPr>
            </w:pPr>
          </w:p>
          <w:p>
            <w:pPr>
              <w:pStyle w:val="TableParagraph"/>
              <w:spacing w:before="140"/>
              <w:rPr>
                <w:b/>
                <w:sz w:val="15"/>
              </w:rPr>
            </w:pPr>
          </w:p>
          <w:p>
            <w:pPr>
              <w:pStyle w:val="TableParagraph"/>
              <w:spacing w:before="1"/>
              <w:ind w:left="16"/>
              <w:jc w:val="center"/>
              <w:rPr>
                <w:sz w:val="15"/>
              </w:rPr>
            </w:pPr>
            <w:r>
              <w:rPr>
                <w:spacing w:val="-4"/>
                <w:sz w:val="15"/>
              </w:rPr>
              <w:t>Unid</w:t>
            </w:r>
          </w:p>
        </w:tc>
        <w:tc>
          <w:tcPr>
            <w:tcW w:w="1049" w:type="dxa"/>
          </w:tcPr>
          <w:p>
            <w:pPr>
              <w:pStyle w:val="TableParagraph"/>
              <w:rPr>
                <w:b/>
                <w:sz w:val="17"/>
              </w:rPr>
            </w:pPr>
          </w:p>
          <w:p>
            <w:pPr>
              <w:pStyle w:val="TableParagraph"/>
              <w:spacing w:before="76"/>
              <w:rPr>
                <w:b/>
                <w:sz w:val="17"/>
              </w:rPr>
            </w:pPr>
          </w:p>
          <w:p>
            <w:pPr>
              <w:pStyle w:val="TableParagraph"/>
              <w:ind w:left="14"/>
              <w:jc w:val="center"/>
              <w:rPr>
                <w:sz w:val="17"/>
              </w:rPr>
            </w:pPr>
            <w:r>
              <w:rPr>
                <w:spacing w:val="-5"/>
                <w:sz w:val="17"/>
              </w:rPr>
              <w:t>30</w:t>
            </w:r>
          </w:p>
        </w:tc>
        <w:tc>
          <w:tcPr>
            <w:tcW w:w="1382" w:type="dxa"/>
          </w:tcPr>
          <w:p>
            <w:pPr>
              <w:pStyle w:val="TableParagraph"/>
              <w:rPr>
                <w:sz w:val="16"/>
              </w:rPr>
            </w:pPr>
          </w:p>
        </w:tc>
        <w:tc>
          <w:tcPr>
            <w:tcW w:w="1126" w:type="dxa"/>
          </w:tcPr>
          <w:p>
            <w:pPr>
              <w:pStyle w:val="TableParagraph"/>
              <w:rPr>
                <w:sz w:val="16"/>
              </w:rPr>
            </w:pPr>
          </w:p>
        </w:tc>
        <w:tc>
          <w:tcPr>
            <w:tcW w:w="1382" w:type="dxa"/>
          </w:tcPr>
          <w:p>
            <w:pPr>
              <w:pStyle w:val="TableParagraph"/>
              <w:rPr>
                <w:sz w:val="16"/>
              </w:rPr>
            </w:pPr>
          </w:p>
        </w:tc>
        <w:tc>
          <w:tcPr>
            <w:tcW w:w="1228" w:type="dxa"/>
          </w:tcPr>
          <w:p>
            <w:pPr>
              <w:pStyle w:val="TableParagraph"/>
              <w:rPr>
                <w:sz w:val="16"/>
              </w:rPr>
            </w:pPr>
          </w:p>
        </w:tc>
      </w:tr>
      <w:tr>
        <w:trPr>
          <w:trHeight w:val="458" w:hRule="atLeast"/>
        </w:trPr>
        <w:tc>
          <w:tcPr>
            <w:tcW w:w="755" w:type="dxa"/>
            <w:vMerge w:val="restart"/>
          </w:tcPr>
          <w:p>
            <w:pPr>
              <w:pStyle w:val="TableParagraph"/>
              <w:rPr>
                <w:sz w:val="16"/>
              </w:rPr>
            </w:pPr>
          </w:p>
        </w:tc>
        <w:tc>
          <w:tcPr>
            <w:tcW w:w="8086" w:type="dxa"/>
            <w:vMerge w:val="restart"/>
          </w:tcPr>
          <w:p>
            <w:pPr>
              <w:pStyle w:val="TableParagraph"/>
              <w:rPr>
                <w:b/>
                <w:sz w:val="16"/>
              </w:rPr>
            </w:pPr>
          </w:p>
          <w:p>
            <w:pPr>
              <w:pStyle w:val="TableParagraph"/>
              <w:spacing w:before="146"/>
              <w:rPr>
                <w:b/>
                <w:sz w:val="16"/>
              </w:rPr>
            </w:pPr>
          </w:p>
          <w:p>
            <w:pPr>
              <w:pStyle w:val="TableParagraph"/>
              <w:spacing w:before="1"/>
              <w:ind w:left="29"/>
              <w:rPr>
                <w:sz w:val="16"/>
              </w:rPr>
            </w:pPr>
            <w:r>
              <w:rPr>
                <w:spacing w:val="-2"/>
                <w:sz w:val="16"/>
              </w:rPr>
              <w:t>Data:</w:t>
            </w:r>
          </w:p>
        </w:tc>
        <w:tc>
          <w:tcPr>
            <w:tcW w:w="6858" w:type="dxa"/>
            <w:gridSpan w:val="6"/>
          </w:tcPr>
          <w:p>
            <w:pPr>
              <w:pStyle w:val="TableParagraph"/>
              <w:rPr>
                <w:sz w:val="16"/>
              </w:rPr>
            </w:pPr>
          </w:p>
        </w:tc>
      </w:tr>
      <w:tr>
        <w:trPr>
          <w:trHeight w:val="522" w:hRule="atLeast"/>
        </w:trPr>
        <w:tc>
          <w:tcPr>
            <w:tcW w:w="755" w:type="dxa"/>
            <w:vMerge/>
            <w:tcBorders>
              <w:top w:val="nil"/>
            </w:tcBorders>
          </w:tcPr>
          <w:p>
            <w:pPr>
              <w:rPr>
                <w:sz w:val="2"/>
                <w:szCs w:val="2"/>
              </w:rPr>
            </w:pPr>
          </w:p>
        </w:tc>
        <w:tc>
          <w:tcPr>
            <w:tcW w:w="8086" w:type="dxa"/>
            <w:vMerge/>
            <w:tcBorders>
              <w:top w:val="nil"/>
            </w:tcBorders>
          </w:tcPr>
          <w:p>
            <w:pPr>
              <w:rPr>
                <w:sz w:val="2"/>
                <w:szCs w:val="2"/>
              </w:rPr>
            </w:pPr>
          </w:p>
        </w:tc>
        <w:tc>
          <w:tcPr>
            <w:tcW w:w="6858" w:type="dxa"/>
            <w:gridSpan w:val="6"/>
          </w:tcPr>
          <w:p>
            <w:pPr>
              <w:pStyle w:val="TableParagraph"/>
              <w:spacing w:before="54"/>
              <w:ind w:left="13"/>
              <w:jc w:val="center"/>
              <w:rPr>
                <w:sz w:val="16"/>
              </w:rPr>
            </w:pPr>
            <w:r>
              <w:rPr>
                <w:sz w:val="16"/>
              </w:rPr>
              <w:t>(Assinatura</w:t>
            </w:r>
            <w:r>
              <w:rPr>
                <w:spacing w:val="4"/>
                <w:sz w:val="16"/>
              </w:rPr>
              <w:t> </w:t>
            </w:r>
            <w:r>
              <w:rPr>
                <w:sz w:val="16"/>
              </w:rPr>
              <w:t>do</w:t>
            </w:r>
            <w:r>
              <w:rPr>
                <w:spacing w:val="4"/>
                <w:sz w:val="16"/>
              </w:rPr>
              <w:t> </w:t>
            </w:r>
            <w:r>
              <w:rPr>
                <w:spacing w:val="-2"/>
                <w:sz w:val="16"/>
              </w:rPr>
              <w:t>responsável)</w:t>
            </w:r>
          </w:p>
        </w:tc>
      </w:tr>
      <w:tr>
        <w:trPr>
          <w:trHeight w:val="228" w:hRule="atLeast"/>
        </w:trPr>
        <w:tc>
          <w:tcPr>
            <w:tcW w:w="15699" w:type="dxa"/>
            <w:gridSpan w:val="8"/>
            <w:tcBorders>
              <w:left w:val="single" w:sz="6" w:space="0" w:color="808080"/>
              <w:bottom w:val="single" w:sz="6" w:space="0" w:color="808080"/>
              <w:right w:val="single" w:sz="6" w:space="0" w:color="808080"/>
            </w:tcBorders>
          </w:tcPr>
          <w:p>
            <w:pPr>
              <w:pStyle w:val="TableParagraph"/>
              <w:rPr>
                <w:sz w:val="16"/>
              </w:rPr>
            </w:pPr>
          </w:p>
        </w:tc>
      </w:tr>
    </w:tbl>
    <w:p>
      <w:pPr>
        <w:pStyle w:val="BodyText"/>
        <w:rPr>
          <w:b/>
        </w:rPr>
      </w:pPr>
    </w:p>
    <w:p>
      <w:pPr>
        <w:pStyle w:val="BodyText"/>
        <w:rPr>
          <w:b/>
        </w:rPr>
      </w:pPr>
    </w:p>
    <w:p>
      <w:pPr>
        <w:pStyle w:val="BodyText"/>
        <w:rPr>
          <w:b/>
        </w:rPr>
      </w:pPr>
    </w:p>
    <w:p>
      <w:pPr>
        <w:pStyle w:val="BodyText"/>
        <w:spacing w:before="158"/>
        <w:rPr>
          <w:b/>
        </w:rPr>
      </w:pPr>
    </w:p>
    <w:p>
      <w:pPr>
        <w:spacing w:before="0"/>
        <w:ind w:left="0" w:right="126" w:firstLine="0"/>
        <w:jc w:val="center"/>
        <w:rPr>
          <w:b/>
          <w:sz w:val="17"/>
        </w:rPr>
      </w:pPr>
      <w:r>
        <w:rPr>
          <w:b/>
          <w:sz w:val="17"/>
          <w:u w:val="single"/>
        </w:rPr>
        <w:t>ANEXO</w:t>
      </w:r>
      <w:r>
        <w:rPr>
          <w:b/>
          <w:spacing w:val="-5"/>
          <w:sz w:val="17"/>
          <w:u w:val="single"/>
        </w:rPr>
        <w:t> </w:t>
      </w:r>
      <w:r>
        <w:rPr>
          <w:b/>
          <w:sz w:val="17"/>
          <w:u w:val="single"/>
        </w:rPr>
        <w:t>VI</w:t>
      </w:r>
      <w:r>
        <w:rPr>
          <w:b/>
          <w:spacing w:val="-2"/>
          <w:sz w:val="17"/>
          <w:u w:val="single"/>
        </w:rPr>
        <w:t> </w:t>
      </w:r>
      <w:r>
        <w:rPr>
          <w:b/>
          <w:sz w:val="17"/>
          <w:u w:val="single"/>
        </w:rPr>
        <w:t>-</w:t>
      </w:r>
      <w:r>
        <w:rPr>
          <w:b/>
          <w:spacing w:val="-1"/>
          <w:sz w:val="17"/>
          <w:u w:val="single"/>
        </w:rPr>
        <w:t> </w:t>
      </w:r>
      <w:r>
        <w:rPr>
          <w:b/>
          <w:sz w:val="17"/>
          <w:u w:val="single"/>
        </w:rPr>
        <w:t>DECLARAÇÃO</w:t>
      </w:r>
      <w:r>
        <w:rPr>
          <w:b/>
          <w:spacing w:val="-2"/>
          <w:sz w:val="17"/>
          <w:u w:val="single"/>
        </w:rPr>
        <w:t> </w:t>
      </w:r>
      <w:r>
        <w:rPr>
          <w:b/>
          <w:sz w:val="17"/>
          <w:u w:val="single"/>
        </w:rPr>
        <w:t>DE</w:t>
      </w:r>
      <w:r>
        <w:rPr>
          <w:b/>
          <w:spacing w:val="-1"/>
          <w:sz w:val="17"/>
          <w:u w:val="single"/>
        </w:rPr>
        <w:t> </w:t>
      </w:r>
      <w:r>
        <w:rPr>
          <w:b/>
          <w:sz w:val="17"/>
          <w:u w:val="single"/>
        </w:rPr>
        <w:t>REPRESENTANTE</w:t>
      </w:r>
      <w:r>
        <w:rPr>
          <w:b/>
          <w:spacing w:val="-2"/>
          <w:sz w:val="17"/>
          <w:u w:val="single"/>
        </w:rPr>
        <w:t> </w:t>
      </w:r>
      <w:r>
        <w:rPr>
          <w:b/>
          <w:sz w:val="17"/>
          <w:u w:val="single"/>
        </w:rPr>
        <w:t>LEGAL</w:t>
      </w:r>
      <w:r>
        <w:rPr>
          <w:b/>
          <w:spacing w:val="-10"/>
          <w:sz w:val="17"/>
          <w:u w:val="single"/>
        </w:rPr>
        <w:t> </w:t>
      </w:r>
      <w:r>
        <w:rPr>
          <w:b/>
          <w:sz w:val="17"/>
          <w:u w:val="single"/>
        </w:rPr>
        <w:t>E</w:t>
      </w:r>
      <w:r>
        <w:rPr>
          <w:b/>
          <w:spacing w:val="-2"/>
          <w:sz w:val="17"/>
          <w:u w:val="single"/>
        </w:rPr>
        <w:t> </w:t>
      </w:r>
      <w:r>
        <w:rPr>
          <w:b/>
          <w:sz w:val="17"/>
          <w:u w:val="single"/>
        </w:rPr>
        <w:t>DADOS</w:t>
      </w:r>
      <w:r>
        <w:rPr>
          <w:b/>
          <w:spacing w:val="-1"/>
          <w:sz w:val="17"/>
          <w:u w:val="single"/>
        </w:rPr>
        <w:t> </w:t>
      </w:r>
      <w:r>
        <w:rPr>
          <w:b/>
          <w:spacing w:val="-2"/>
          <w:sz w:val="17"/>
          <w:u w:val="single"/>
        </w:rPr>
        <w:t>BANCÁRIOS</w:t>
      </w:r>
    </w:p>
    <w:p>
      <w:pPr>
        <w:pStyle w:val="BodyText"/>
        <w:spacing w:before="139"/>
        <w:rPr>
          <w:b/>
          <w:sz w:val="18"/>
        </w:rPr>
      </w:pPr>
    </w:p>
    <w:p>
      <w:pPr>
        <w:pStyle w:val="Heading2"/>
        <w:ind w:right="138"/>
        <w:rPr>
          <w:rFonts w:ascii="Times New Roman"/>
        </w:rPr>
      </w:pPr>
      <w:r>
        <w:rPr>
          <w:rFonts w:ascii="Times New Roman"/>
          <w:spacing w:val="-63"/>
          <w:w w:val="105"/>
        </w:rPr>
        <w:t>(</w:t>
      </w:r>
      <w:r>
        <w:rPr>
          <w:rFonts w:ascii="Times New Roman"/>
          <w:spacing w:val="14"/>
          <w:w w:val="105"/>
          <w:u w:val="single"/>
        </w:rPr>
        <w:t> </w:t>
      </w:r>
      <w:r>
        <w:rPr>
          <w:rFonts w:ascii="Times New Roman"/>
          <w:w w:val="105"/>
          <w:u w:val="single"/>
        </w:rPr>
        <w:t>EM</w:t>
      </w:r>
      <w:r>
        <w:rPr>
          <w:rFonts w:ascii="Times New Roman"/>
          <w:spacing w:val="-12"/>
          <w:w w:val="105"/>
          <w:u w:val="single"/>
        </w:rPr>
        <w:t> </w:t>
      </w:r>
      <w:r>
        <w:rPr>
          <w:rFonts w:ascii="Times New Roman"/>
          <w:w w:val="105"/>
          <w:u w:val="single"/>
        </w:rPr>
        <w:t>PAPEL</w:t>
      </w:r>
      <w:r>
        <w:rPr>
          <w:rFonts w:ascii="Times New Roman"/>
          <w:spacing w:val="-12"/>
          <w:w w:val="105"/>
          <w:u w:val="single"/>
        </w:rPr>
        <w:t> </w:t>
      </w:r>
      <w:r>
        <w:rPr>
          <w:rFonts w:ascii="Times New Roman"/>
          <w:w w:val="105"/>
          <w:u w:val="single"/>
        </w:rPr>
        <w:t>TIMBRADO</w:t>
      </w:r>
      <w:r>
        <w:rPr>
          <w:rFonts w:ascii="Times New Roman"/>
          <w:spacing w:val="-11"/>
          <w:w w:val="105"/>
          <w:u w:val="single"/>
        </w:rPr>
        <w:t> </w:t>
      </w:r>
      <w:r>
        <w:rPr>
          <w:rFonts w:ascii="Times New Roman"/>
          <w:w w:val="105"/>
          <w:u w:val="single"/>
        </w:rPr>
        <w:t>DO</w:t>
      </w:r>
      <w:r>
        <w:rPr>
          <w:rFonts w:ascii="Times New Roman"/>
          <w:spacing w:val="-12"/>
          <w:w w:val="105"/>
          <w:u w:val="single"/>
        </w:rPr>
        <w:t> </w:t>
      </w:r>
      <w:r>
        <w:rPr>
          <w:rFonts w:ascii="Times New Roman"/>
          <w:w w:val="105"/>
          <w:u w:val="single"/>
        </w:rPr>
        <w:t>LICITANTE,</w:t>
      </w:r>
      <w:r>
        <w:rPr>
          <w:rFonts w:ascii="Times New Roman"/>
          <w:spacing w:val="-12"/>
          <w:w w:val="105"/>
          <w:u w:val="single"/>
        </w:rPr>
        <w:t> </w:t>
      </w:r>
      <w:r>
        <w:rPr>
          <w:rFonts w:ascii="Times New Roman"/>
          <w:w w:val="105"/>
          <w:u w:val="single"/>
        </w:rPr>
        <w:t>DISPENSADO</w:t>
      </w:r>
      <w:r>
        <w:rPr>
          <w:rFonts w:ascii="Times New Roman"/>
          <w:spacing w:val="-12"/>
          <w:w w:val="105"/>
          <w:u w:val="single"/>
        </w:rPr>
        <w:t> </w:t>
      </w:r>
      <w:r>
        <w:rPr>
          <w:rFonts w:ascii="Times New Roman"/>
          <w:w w:val="105"/>
          <w:u w:val="single"/>
        </w:rPr>
        <w:t>EM</w:t>
      </w:r>
      <w:r>
        <w:rPr>
          <w:rFonts w:ascii="Times New Roman"/>
          <w:spacing w:val="-12"/>
          <w:w w:val="105"/>
          <w:u w:val="single"/>
        </w:rPr>
        <w:t> </w:t>
      </w:r>
      <w:r>
        <w:rPr>
          <w:rFonts w:ascii="Times New Roman"/>
          <w:w w:val="105"/>
          <w:u w:val="single"/>
        </w:rPr>
        <w:t>CASO</w:t>
      </w:r>
      <w:r>
        <w:rPr>
          <w:rFonts w:ascii="Times New Roman"/>
          <w:spacing w:val="-11"/>
          <w:w w:val="105"/>
          <w:u w:val="single"/>
        </w:rPr>
        <w:t> </w:t>
      </w:r>
      <w:r>
        <w:rPr>
          <w:rFonts w:ascii="Times New Roman"/>
          <w:w w:val="105"/>
          <w:u w:val="single"/>
        </w:rPr>
        <w:t>DE</w:t>
      </w:r>
      <w:r>
        <w:rPr>
          <w:rFonts w:ascii="Times New Roman"/>
          <w:spacing w:val="-9"/>
          <w:w w:val="105"/>
          <w:u w:val="single"/>
        </w:rPr>
        <w:t> </w:t>
      </w:r>
      <w:r>
        <w:rPr>
          <w:rFonts w:ascii="Times New Roman"/>
          <w:w w:val="105"/>
          <w:u w:val="single"/>
        </w:rPr>
        <w:t>CARIMBO</w:t>
      </w:r>
      <w:r>
        <w:rPr>
          <w:rFonts w:ascii="Times New Roman"/>
          <w:spacing w:val="-9"/>
          <w:w w:val="105"/>
          <w:u w:val="single"/>
        </w:rPr>
        <w:t> </w:t>
      </w:r>
      <w:r>
        <w:rPr>
          <w:rFonts w:ascii="Times New Roman"/>
          <w:w w:val="105"/>
          <w:u w:val="single"/>
        </w:rPr>
        <w:t>COM</w:t>
      </w:r>
      <w:r>
        <w:rPr>
          <w:rFonts w:ascii="Times New Roman"/>
          <w:spacing w:val="-10"/>
          <w:w w:val="105"/>
          <w:u w:val="single"/>
        </w:rPr>
        <w:t> </w:t>
      </w:r>
      <w:r>
        <w:rPr>
          <w:rFonts w:ascii="Times New Roman"/>
          <w:spacing w:val="-2"/>
          <w:w w:val="105"/>
          <w:u w:val="single"/>
        </w:rPr>
        <w:t>CNPJ</w:t>
      </w:r>
      <w:r>
        <w:rPr>
          <w:rFonts w:ascii="Times New Roman"/>
          <w:spacing w:val="-2"/>
          <w:w w:val="105"/>
        </w:rPr>
        <w:t>)</w:t>
      </w:r>
    </w:p>
    <w:p>
      <w:pPr>
        <w:pStyle w:val="BodyText"/>
        <w:spacing w:before="30"/>
        <w:rPr>
          <w:sz w:val="18"/>
        </w:rPr>
      </w:pPr>
    </w:p>
    <w:p>
      <w:pPr>
        <w:pStyle w:val="BodyText"/>
        <w:ind w:left="281"/>
      </w:pPr>
      <w:r>
        <w:rPr/>
        <w:t>Local e </w:t>
      </w:r>
      <w:r>
        <w:rPr>
          <w:spacing w:val="-2"/>
        </w:rPr>
        <w:t>data:</w:t>
      </w:r>
    </w:p>
    <w:p>
      <w:pPr>
        <w:pStyle w:val="BodyText"/>
        <w:spacing w:before="125"/>
        <w:ind w:left="281"/>
      </w:pPr>
      <w:r>
        <w:rPr>
          <w:spacing w:val="-10"/>
        </w:rPr>
        <w:t>À</w:t>
      </w:r>
    </w:p>
    <w:p>
      <w:pPr>
        <w:pStyle w:val="BodyText"/>
        <w:spacing w:before="124"/>
        <w:ind w:left="281"/>
      </w:pPr>
      <w:r>
        <w:rPr/>
        <w:t>UNIVERSIDADE</w:t>
      </w:r>
      <w:r>
        <w:rPr>
          <w:spacing w:val="-3"/>
        </w:rPr>
        <w:t> </w:t>
      </w:r>
      <w:r>
        <w:rPr/>
        <w:t>DO</w:t>
      </w:r>
      <w:r>
        <w:rPr>
          <w:spacing w:val="-2"/>
        </w:rPr>
        <w:t> </w:t>
      </w:r>
      <w:r>
        <w:rPr/>
        <w:t>ESTADO</w:t>
      </w:r>
      <w:r>
        <w:rPr>
          <w:spacing w:val="-2"/>
        </w:rPr>
        <w:t> </w:t>
      </w:r>
      <w:r>
        <w:rPr/>
        <w:t>DO</w:t>
      </w:r>
      <w:r>
        <w:rPr>
          <w:spacing w:val="-3"/>
        </w:rPr>
        <w:t> </w:t>
      </w:r>
      <w:r>
        <w:rPr/>
        <w:t>RIO</w:t>
      </w:r>
      <w:r>
        <w:rPr>
          <w:spacing w:val="-2"/>
        </w:rPr>
        <w:t> </w:t>
      </w:r>
      <w:r>
        <w:rPr/>
        <w:t>DE</w:t>
      </w:r>
      <w:r>
        <w:rPr>
          <w:spacing w:val="-2"/>
        </w:rPr>
        <w:t> JANEIRO</w:t>
      </w:r>
    </w:p>
    <w:p>
      <w:pPr>
        <w:pStyle w:val="BodyText"/>
        <w:spacing w:before="124"/>
        <w:ind w:left="281"/>
      </w:pPr>
      <w:r>
        <w:rPr/>
        <w:t>Prezados </w:t>
      </w:r>
      <w:r>
        <w:rPr>
          <w:spacing w:val="-2"/>
        </w:rPr>
        <w:t>Senhores</w:t>
      </w:r>
    </w:p>
    <w:p>
      <w:pPr>
        <w:spacing w:before="125"/>
        <w:ind w:left="281" w:right="0" w:firstLine="0"/>
        <w:jc w:val="left"/>
        <w:rPr>
          <w:b/>
          <w:sz w:val="17"/>
        </w:rPr>
      </w:pPr>
      <w:r>
        <w:rPr>
          <w:sz w:val="17"/>
        </w:rPr>
        <w:t>Ref.</w:t>
      </w:r>
      <w:r>
        <w:rPr>
          <w:spacing w:val="-1"/>
          <w:sz w:val="17"/>
        </w:rPr>
        <w:t> </w:t>
      </w:r>
      <w:r>
        <w:rPr>
          <w:sz w:val="17"/>
        </w:rPr>
        <w:t>Edital de</w:t>
      </w:r>
      <w:r>
        <w:rPr>
          <w:spacing w:val="-1"/>
          <w:sz w:val="17"/>
        </w:rPr>
        <w:t> </w:t>
      </w:r>
      <w:r>
        <w:rPr>
          <w:sz w:val="17"/>
        </w:rPr>
        <w:t>Licitação por</w:t>
      </w:r>
      <w:r>
        <w:rPr>
          <w:spacing w:val="-1"/>
          <w:sz w:val="17"/>
        </w:rPr>
        <w:t> </w:t>
      </w:r>
      <w:r>
        <w:rPr>
          <w:b/>
          <w:sz w:val="17"/>
        </w:rPr>
        <w:t>Pregão Eletrônico</w:t>
      </w:r>
      <w:r>
        <w:rPr>
          <w:b/>
          <w:spacing w:val="-1"/>
          <w:sz w:val="17"/>
        </w:rPr>
        <w:t> </w:t>
      </w:r>
      <w:r>
        <w:rPr>
          <w:b/>
          <w:sz w:val="17"/>
        </w:rPr>
        <w:t>nº. </w:t>
      </w:r>
      <w:r>
        <w:rPr>
          <w:b/>
          <w:spacing w:val="-2"/>
          <w:sz w:val="17"/>
        </w:rPr>
        <w:t>433/2025:</w:t>
      </w:r>
    </w:p>
    <w:p>
      <w:pPr>
        <w:pStyle w:val="BodyText"/>
        <w:rPr>
          <w:b/>
        </w:rPr>
      </w:pPr>
    </w:p>
    <w:p>
      <w:pPr>
        <w:pStyle w:val="BodyText"/>
        <w:spacing w:before="53"/>
        <w:rPr>
          <w:b/>
        </w:rPr>
      </w:pPr>
    </w:p>
    <w:p>
      <w:pPr>
        <w:pStyle w:val="BodyText"/>
        <w:spacing w:line="314" w:lineRule="auto"/>
        <w:ind w:left="281"/>
      </w:pPr>
      <w:r>
        <w:rPr/>
        <w:t>(Entidade),</w:t>
      </w:r>
      <w:r>
        <w:rPr>
          <w:spacing w:val="14"/>
        </w:rPr>
        <w:t> </w:t>
      </w:r>
      <w:r>
        <w:rPr/>
        <w:t>inscrita</w:t>
      </w:r>
      <w:r>
        <w:rPr>
          <w:spacing w:val="13"/>
        </w:rPr>
        <w:t> </w:t>
      </w:r>
      <w:r>
        <w:rPr/>
        <w:t>no</w:t>
      </w:r>
      <w:r>
        <w:rPr>
          <w:spacing w:val="14"/>
        </w:rPr>
        <w:t> </w:t>
      </w:r>
      <w:r>
        <w:rPr/>
        <w:t>CNPJ</w:t>
      </w:r>
      <w:r>
        <w:rPr>
          <w:spacing w:val="13"/>
        </w:rPr>
        <w:t> </w:t>
      </w:r>
      <w:r>
        <w:rPr/>
        <w:t>sob</w:t>
      </w:r>
      <w:r>
        <w:rPr>
          <w:spacing w:val="14"/>
        </w:rPr>
        <w:t> </w:t>
      </w:r>
      <w:r>
        <w:rPr/>
        <w:t>o</w:t>
      </w:r>
      <w:r>
        <w:rPr>
          <w:spacing w:val="13"/>
        </w:rPr>
        <w:t> </w:t>
      </w:r>
      <w:r>
        <w:rPr/>
        <w:t>nº</w:t>
      </w:r>
      <w:r>
        <w:rPr>
          <w:spacing w:val="14"/>
        </w:rPr>
        <w:t> </w:t>
      </w:r>
      <w:r>
        <w:rPr/>
        <w:t>,</w:t>
      </w:r>
      <w:r>
        <w:rPr>
          <w:spacing w:val="13"/>
        </w:rPr>
        <w:t> </w:t>
      </w:r>
      <w:r>
        <w:rPr/>
        <w:t>sediada</w:t>
      </w:r>
      <w:r>
        <w:rPr>
          <w:spacing w:val="14"/>
        </w:rPr>
        <w:t> </w:t>
      </w:r>
      <w:r>
        <w:rPr/>
        <w:t>na</w:t>
      </w:r>
      <w:r>
        <w:rPr>
          <w:spacing w:val="13"/>
        </w:rPr>
        <w:t> </w:t>
      </w:r>
      <w:r>
        <w:rPr/>
        <w:t>(endereço</w:t>
      </w:r>
      <w:r>
        <w:rPr>
          <w:spacing w:val="14"/>
        </w:rPr>
        <w:t> </w:t>
      </w:r>
      <w:r>
        <w:rPr/>
        <w:t>completo)</w:t>
      </w:r>
      <w:r>
        <w:rPr>
          <w:spacing w:val="13"/>
        </w:rPr>
        <w:t> </w:t>
      </w:r>
      <w:r>
        <w:rPr/>
        <w:t>.</w:t>
      </w:r>
      <w:r>
        <w:rPr>
          <w:spacing w:val="14"/>
        </w:rPr>
        <w:t> </w:t>
      </w:r>
      <w:r>
        <w:rPr/>
        <w:t>Na</w:t>
      </w:r>
      <w:r>
        <w:rPr>
          <w:spacing w:val="13"/>
        </w:rPr>
        <w:t> </w:t>
      </w:r>
      <w:r>
        <w:rPr/>
        <w:t>hipótese</w:t>
      </w:r>
      <w:r>
        <w:rPr>
          <w:spacing w:val="14"/>
        </w:rPr>
        <w:t> </w:t>
      </w:r>
      <w:r>
        <w:rPr/>
        <w:t>de</w:t>
      </w:r>
      <w:r>
        <w:rPr>
          <w:spacing w:val="13"/>
        </w:rPr>
        <w:t> </w:t>
      </w:r>
      <w:r>
        <w:rPr/>
        <w:t>nossa</w:t>
      </w:r>
      <w:r>
        <w:rPr>
          <w:spacing w:val="14"/>
        </w:rPr>
        <w:t> </w:t>
      </w:r>
      <w:r>
        <w:rPr/>
        <w:t>empresa</w:t>
      </w:r>
      <w:r>
        <w:rPr>
          <w:spacing w:val="13"/>
        </w:rPr>
        <w:t> </w:t>
      </w:r>
      <w:r>
        <w:rPr/>
        <w:t>vir</w:t>
      </w:r>
      <w:r>
        <w:rPr>
          <w:spacing w:val="14"/>
        </w:rPr>
        <w:t> </w:t>
      </w:r>
      <w:r>
        <w:rPr/>
        <w:t>a</w:t>
      </w:r>
      <w:r>
        <w:rPr>
          <w:spacing w:val="13"/>
        </w:rPr>
        <w:t> </w:t>
      </w:r>
      <w:r>
        <w:rPr/>
        <w:t>assinar</w:t>
      </w:r>
      <w:r>
        <w:rPr>
          <w:spacing w:val="14"/>
        </w:rPr>
        <w:t> </w:t>
      </w:r>
      <w:r>
        <w:rPr/>
        <w:t>CONTRATO</w:t>
      </w:r>
      <w:r>
        <w:rPr>
          <w:spacing w:val="13"/>
        </w:rPr>
        <w:t> </w:t>
      </w:r>
      <w:r>
        <w:rPr/>
        <w:t>com</w:t>
      </w:r>
      <w:r>
        <w:rPr>
          <w:spacing w:val="14"/>
        </w:rPr>
        <w:t> </w:t>
      </w:r>
      <w:r>
        <w:rPr/>
        <w:t>a</w:t>
      </w:r>
      <w:r>
        <w:rPr>
          <w:spacing w:val="13"/>
        </w:rPr>
        <w:t> </w:t>
      </w:r>
      <w:r>
        <w:rPr/>
        <w:t>UERJ,</w:t>
      </w:r>
      <w:r>
        <w:rPr>
          <w:spacing w:val="14"/>
        </w:rPr>
        <w:t> </w:t>
      </w:r>
      <w:r>
        <w:rPr/>
        <w:t>o(s)</w:t>
      </w:r>
      <w:r>
        <w:rPr>
          <w:spacing w:val="13"/>
        </w:rPr>
        <w:t> </w:t>
      </w:r>
      <w:r>
        <w:rPr/>
        <w:t>representantes</w:t>
      </w:r>
      <w:r>
        <w:rPr>
          <w:spacing w:val="14"/>
        </w:rPr>
        <w:t> </w:t>
      </w:r>
      <w:r>
        <w:rPr/>
        <w:t>legal(is)</w:t>
      </w:r>
      <w:r>
        <w:rPr>
          <w:spacing w:val="13"/>
        </w:rPr>
        <w:t> </w:t>
      </w:r>
      <w:r>
        <w:rPr/>
        <w:t>para</w:t>
      </w:r>
      <w:r>
        <w:rPr>
          <w:spacing w:val="14"/>
        </w:rPr>
        <w:t> </w:t>
      </w:r>
      <w:r>
        <w:rPr/>
        <w:t>será(ão)</w:t>
      </w:r>
      <w:r>
        <w:rPr>
          <w:spacing w:val="13"/>
        </w:rPr>
        <w:t> </w:t>
      </w:r>
      <w:r>
        <w:rPr/>
        <w:t>o(s)</w:t>
      </w:r>
      <w:r>
        <w:rPr>
          <w:spacing w:val="14"/>
        </w:rPr>
        <w:t> </w:t>
      </w:r>
      <w:r>
        <w:rPr/>
        <w:t>Sr.(s)</w:t>
      </w:r>
      <w:r>
        <w:rPr>
          <w:spacing w:val="13"/>
        </w:rPr>
        <w:t> </w:t>
      </w:r>
      <w:r>
        <w:rPr/>
        <w:t>,</w:t>
      </w:r>
      <w:r>
        <w:rPr>
          <w:spacing w:val="14"/>
        </w:rPr>
        <w:t> </w:t>
      </w:r>
      <w:r>
        <w:rPr/>
        <w:t>(função):</w:t>
      </w:r>
      <w:r>
        <w:rPr>
          <w:spacing w:val="13"/>
        </w:rPr>
        <w:t> </w:t>
      </w:r>
      <w:r>
        <w:rPr/>
        <w:t>;</w:t>
      </w:r>
      <w:r>
        <w:rPr>
          <w:spacing w:val="14"/>
        </w:rPr>
        <w:t> </w:t>
      </w:r>
      <w:r>
        <w:rPr/>
        <w:t>CPF:</w:t>
      </w:r>
      <w:r>
        <w:rPr>
          <w:spacing w:val="13"/>
        </w:rPr>
        <w:t> </w:t>
      </w:r>
      <w:r>
        <w:rPr/>
        <w:t>; Identidade: , (órgão emissor).</w:t>
      </w:r>
    </w:p>
    <w:p>
      <w:pPr>
        <w:pStyle w:val="BodyText"/>
      </w:pPr>
    </w:p>
    <w:p>
      <w:pPr>
        <w:pStyle w:val="BodyText"/>
      </w:pPr>
    </w:p>
    <w:p>
      <w:pPr>
        <w:pStyle w:val="BodyText"/>
        <w:spacing w:before="155"/>
      </w:pPr>
    </w:p>
    <w:p>
      <w:pPr>
        <w:pStyle w:val="Heading4"/>
        <w:ind w:left="281" w:firstLine="0"/>
      </w:pPr>
      <w:r>
        <w:rPr/>
        <w:t>Dados da </w:t>
      </w:r>
      <w:r>
        <w:rPr>
          <w:spacing w:val="-2"/>
        </w:rPr>
        <w:t>Empresa:</w:t>
      </w:r>
    </w:p>
    <w:p>
      <w:pPr>
        <w:pStyle w:val="BodyText"/>
        <w:spacing w:before="185"/>
        <w:rPr>
          <w:b/>
        </w:rPr>
      </w:pPr>
    </w:p>
    <w:p>
      <w:pPr>
        <w:pStyle w:val="BodyText"/>
        <w:ind w:left="281"/>
      </w:pPr>
      <w:r>
        <w:rPr/>
        <w:t>Razão Social: </w:t>
      </w:r>
      <w:r>
        <w:rPr>
          <w:spacing w:val="-10"/>
        </w:rPr>
        <w:t>.</w:t>
      </w:r>
    </w:p>
    <w:p>
      <w:pPr>
        <w:pStyle w:val="BodyText"/>
        <w:spacing w:before="125"/>
        <w:ind w:left="281"/>
      </w:pPr>
      <w:r>
        <w:rPr/>
        <w:t>C.G.C: . - I.E. e/ou Municipal: </w:t>
      </w:r>
      <w:r>
        <w:rPr>
          <w:spacing w:val="-10"/>
        </w:rPr>
        <w:t>.</w:t>
      </w:r>
    </w:p>
    <w:p>
      <w:pPr>
        <w:pStyle w:val="BodyText"/>
        <w:spacing w:line="297" w:lineRule="auto" w:before="124"/>
        <w:ind w:left="281" w:right="9966"/>
      </w:pPr>
      <w:r>
        <w:rPr/>
        <w:t>Endereço</w:t>
      </w:r>
      <w:r>
        <w:rPr>
          <w:spacing w:val="-6"/>
        </w:rPr>
        <w:t> </w:t>
      </w:r>
      <w:r>
        <w:rPr/>
        <w:t>(Av.,</w:t>
      </w:r>
      <w:r>
        <w:rPr>
          <w:spacing w:val="-6"/>
        </w:rPr>
        <w:t> </w:t>
      </w:r>
      <w:r>
        <w:rPr/>
        <w:t>Rua,</w:t>
      </w:r>
      <w:r>
        <w:rPr>
          <w:spacing w:val="-6"/>
        </w:rPr>
        <w:t> </w:t>
      </w:r>
      <w:r>
        <w:rPr/>
        <w:t>Bairro,</w:t>
      </w:r>
      <w:r>
        <w:rPr>
          <w:spacing w:val="-6"/>
        </w:rPr>
        <w:t> </w:t>
      </w:r>
      <w:r>
        <w:rPr/>
        <w:t>Cidade,</w:t>
      </w:r>
      <w:r>
        <w:rPr>
          <w:spacing w:val="-6"/>
        </w:rPr>
        <w:t> </w:t>
      </w:r>
      <w:r>
        <w:rPr/>
        <w:t>Estado,</w:t>
      </w:r>
      <w:r>
        <w:rPr>
          <w:spacing w:val="-6"/>
        </w:rPr>
        <w:t> </w:t>
      </w:r>
      <w:r>
        <w:rPr/>
        <w:t>CEP):</w:t>
      </w:r>
      <w:r>
        <w:rPr>
          <w:spacing w:val="-6"/>
        </w:rPr>
        <w:t> </w:t>
      </w:r>
      <w:r>
        <w:rPr/>
        <w:t>.</w:t>
      </w:r>
      <w:r>
        <w:rPr>
          <w:spacing w:val="-8"/>
        </w:rPr>
        <w:t> </w:t>
      </w:r>
      <w:r>
        <w:rPr/>
        <w:t>Telefone,</w:t>
      </w:r>
      <w:r>
        <w:rPr>
          <w:spacing w:val="-6"/>
        </w:rPr>
        <w:t> </w:t>
      </w:r>
      <w:r>
        <w:rPr/>
        <w:t>Fax,</w:t>
      </w:r>
      <w:r>
        <w:rPr>
          <w:spacing w:val="-6"/>
        </w:rPr>
        <w:t> </w:t>
      </w:r>
      <w:r>
        <w:rPr/>
        <w:t>E-mail:</w:t>
      </w:r>
      <w:r>
        <w:rPr>
          <w:spacing w:val="-6"/>
        </w:rPr>
        <w:t> </w:t>
      </w:r>
      <w:r>
        <w:rPr/>
        <w:t>. Banco: . Código: .</w:t>
      </w:r>
    </w:p>
    <w:p>
      <w:pPr>
        <w:pStyle w:val="BodyText"/>
        <w:spacing w:before="78"/>
        <w:ind w:left="281"/>
      </w:pPr>
      <w:r>
        <w:rPr/>
        <w:t>Agência: . Código: . Conta Corrente: </w:t>
      </w:r>
      <w:r>
        <w:rPr>
          <w:spacing w:val="-10"/>
        </w:rPr>
        <w:t>.</w:t>
      </w:r>
    </w:p>
    <w:p>
      <w:pPr>
        <w:pStyle w:val="BodyText"/>
        <w:spacing w:before="125"/>
        <w:ind w:left="281"/>
      </w:pPr>
      <w:r>
        <w:rPr/>
        <w:t>Endereço</w:t>
      </w:r>
      <w:r>
        <w:rPr>
          <w:spacing w:val="-11"/>
        </w:rPr>
        <w:t> </w:t>
      </w:r>
      <w:r>
        <w:rPr/>
        <w:t>Agência</w:t>
      </w:r>
      <w:r>
        <w:rPr>
          <w:spacing w:val="-5"/>
        </w:rPr>
        <w:t> </w:t>
      </w:r>
      <w:r>
        <w:rPr/>
        <w:t>Bancária</w:t>
      </w:r>
      <w:r>
        <w:rPr>
          <w:spacing w:val="-2"/>
        </w:rPr>
        <w:t> </w:t>
      </w:r>
      <w:r>
        <w:rPr/>
        <w:t>(Av.,</w:t>
      </w:r>
      <w:r>
        <w:rPr>
          <w:spacing w:val="-3"/>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2"/>
        </w:rPr>
        <w:t> </w:t>
      </w:r>
      <w:r>
        <w:rPr>
          <w:spacing w:val="-10"/>
        </w:rPr>
        <w:t>.</w:t>
      </w:r>
    </w:p>
    <w:p>
      <w:pPr>
        <w:pStyle w:val="BodyText"/>
      </w:pPr>
    </w:p>
    <w:p>
      <w:pPr>
        <w:pStyle w:val="BodyText"/>
      </w:pPr>
    </w:p>
    <w:p>
      <w:pPr>
        <w:pStyle w:val="BodyText"/>
      </w:pPr>
    </w:p>
    <w:p>
      <w:pPr>
        <w:pStyle w:val="BodyText"/>
        <w:spacing w:before="71"/>
      </w:pPr>
    </w:p>
    <w:p>
      <w:pPr>
        <w:pStyle w:val="BodyText"/>
        <w:ind w:right="6429"/>
        <w:jc w:val="center"/>
      </w:pPr>
      <w:r>
        <w:rPr>
          <w:spacing w:val="-2"/>
        </w:rPr>
        <w:t>ENTIDADE</w:t>
      </w:r>
    </w:p>
    <w:p>
      <w:pPr>
        <w:pStyle w:val="BodyText"/>
      </w:pPr>
    </w:p>
    <w:p>
      <w:pPr>
        <w:pStyle w:val="BodyText"/>
        <w:spacing w:before="28"/>
      </w:pPr>
    </w:p>
    <w:p>
      <w:pPr>
        <w:pStyle w:val="BodyText"/>
        <w:ind w:right="6503"/>
        <w:jc w:val="center"/>
      </w:pPr>
      <w:r>
        <w:rPr/>
        <w:t>NOME</w:t>
      </w:r>
      <w:r>
        <w:rPr>
          <w:spacing w:val="-11"/>
        </w:rPr>
        <w:t> </w:t>
      </w:r>
      <w:r>
        <w:rPr/>
        <w:t>DA</w:t>
      </w:r>
      <w:r>
        <w:rPr>
          <w:spacing w:val="-11"/>
        </w:rPr>
        <w:t> </w:t>
      </w:r>
      <w:r>
        <w:rPr/>
        <w:t>ENTIDADE</w:t>
      </w:r>
      <w:r>
        <w:rPr>
          <w:spacing w:val="-7"/>
        </w:rPr>
        <w:t> </w:t>
      </w:r>
      <w:r>
        <w:rPr/>
        <w:t>COM</w:t>
      </w:r>
      <w:r>
        <w:rPr>
          <w:spacing w:val="-10"/>
        </w:rPr>
        <w:t> </w:t>
      </w:r>
      <w:r>
        <w:rPr/>
        <w:t>ASSINATURA</w:t>
      </w:r>
      <w:r>
        <w:rPr>
          <w:spacing w:val="-11"/>
        </w:rPr>
        <w:t> </w:t>
      </w:r>
      <w:r>
        <w:rPr/>
        <w:t>DO(S)</w:t>
      </w:r>
      <w:r>
        <w:rPr>
          <w:spacing w:val="-4"/>
        </w:rPr>
        <w:t> </w:t>
      </w:r>
      <w:r>
        <w:rPr/>
        <w:t>SEU(S)</w:t>
      </w:r>
      <w:r>
        <w:rPr>
          <w:spacing w:val="-5"/>
        </w:rPr>
        <w:t> </w:t>
      </w:r>
      <w:r>
        <w:rPr/>
        <w:t>REPRESENTANTE(S)</w:t>
      </w:r>
      <w:r>
        <w:rPr>
          <w:spacing w:val="-4"/>
        </w:rPr>
        <w:t> </w:t>
      </w:r>
      <w:r>
        <w:rPr>
          <w:spacing w:val="-2"/>
        </w:rPr>
        <w:t>LEGAL(IS)</w:t>
      </w:r>
    </w:p>
    <w:p>
      <w:pPr>
        <w:pStyle w:val="BodyText"/>
      </w:pPr>
    </w:p>
    <w:p>
      <w:pPr>
        <w:pStyle w:val="BodyText"/>
        <w:spacing w:before="79"/>
      </w:pPr>
    </w:p>
    <w:p>
      <w:pPr>
        <w:pStyle w:val="BodyText"/>
        <w:ind w:left="1272"/>
      </w:pPr>
      <w:r>
        <w:rPr/>
        <w:t>CARIMBO</w:t>
      </w:r>
      <w:r>
        <w:rPr>
          <w:spacing w:val="-3"/>
        </w:rPr>
        <w:t> </w:t>
      </w:r>
      <w:r>
        <w:rPr/>
        <w:t>DA</w:t>
      </w:r>
      <w:r>
        <w:rPr>
          <w:spacing w:val="-11"/>
        </w:rPr>
        <w:t> </w:t>
      </w:r>
      <w:r>
        <w:rPr/>
        <w:t>PESSOA</w:t>
      </w:r>
      <w:r>
        <w:rPr>
          <w:spacing w:val="-11"/>
        </w:rPr>
        <w:t> </w:t>
      </w:r>
      <w:r>
        <w:rPr/>
        <w:t>JURÍDICA</w:t>
      </w:r>
      <w:r>
        <w:rPr>
          <w:spacing w:val="-10"/>
        </w:rPr>
        <w:t> </w:t>
      </w:r>
      <w:r>
        <w:rPr/>
        <w:t>COM</w:t>
      </w:r>
      <w:r>
        <w:rPr>
          <w:spacing w:val="-2"/>
        </w:rPr>
        <w:t> </w:t>
      </w:r>
      <w:r>
        <w:rPr/>
        <w:t>CNPJ</w:t>
      </w:r>
      <w:r>
        <w:rPr>
          <w:spacing w:val="-1"/>
        </w:rPr>
        <w:t> </w:t>
      </w:r>
      <w:r>
        <w:rPr/>
        <w:t>(DISPENSADO</w:t>
      </w:r>
      <w:r>
        <w:rPr>
          <w:spacing w:val="-1"/>
        </w:rPr>
        <w:t> </w:t>
      </w:r>
      <w:r>
        <w:rPr/>
        <w:t>EM</w:t>
      </w:r>
      <w:r>
        <w:rPr>
          <w:spacing w:val="-2"/>
        </w:rPr>
        <w:t> </w:t>
      </w:r>
      <w:r>
        <w:rPr/>
        <w:t>CASO</w:t>
      </w:r>
      <w:r>
        <w:rPr>
          <w:spacing w:val="-1"/>
        </w:rPr>
        <w:t> </w:t>
      </w:r>
      <w:r>
        <w:rPr/>
        <w:t>DE</w:t>
      </w:r>
      <w:r>
        <w:rPr>
          <w:spacing w:val="-1"/>
        </w:rPr>
        <w:t> </w:t>
      </w:r>
      <w:r>
        <w:rPr/>
        <w:t>PAPEL</w:t>
      </w:r>
      <w:r>
        <w:rPr>
          <w:spacing w:val="-11"/>
        </w:rPr>
        <w:t> </w:t>
      </w:r>
      <w:r>
        <w:rPr/>
        <w:t>TIMBRADO</w:t>
      </w:r>
      <w:r>
        <w:rPr>
          <w:spacing w:val="-1"/>
        </w:rPr>
        <w:t> </w:t>
      </w:r>
      <w:r>
        <w:rPr/>
        <w:t>COM</w:t>
      </w:r>
      <w:r>
        <w:rPr>
          <w:spacing w:val="-1"/>
        </w:rPr>
        <w:t> </w:t>
      </w: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0"/>
      </w:pPr>
    </w:p>
    <w:p>
      <w:pPr>
        <w:pStyle w:val="Heading3"/>
        <w:ind w:left="0"/>
        <w:jc w:val="center"/>
      </w:pPr>
      <w:r>
        <w:rPr>
          <w:u w:val="single"/>
        </w:rPr>
        <w:t>ANEXO</w:t>
      </w:r>
      <w:r>
        <w:rPr>
          <w:spacing w:val="-8"/>
          <w:u w:val="single"/>
        </w:rPr>
        <w:t> </w:t>
      </w:r>
      <w:r>
        <w:rPr>
          <w:u w:val="single"/>
        </w:rPr>
        <w:t>VII</w:t>
      </w:r>
      <w:r>
        <w:rPr>
          <w:spacing w:val="-2"/>
          <w:u w:val="single"/>
        </w:rPr>
        <w:t> </w:t>
      </w:r>
      <w:r>
        <w:rPr>
          <w:u w:val="single"/>
        </w:rPr>
        <w:t>-</w:t>
      </w:r>
      <w:r>
        <w:rPr>
          <w:spacing w:val="-3"/>
          <w:u w:val="single"/>
        </w:rPr>
        <w:t> </w:t>
      </w:r>
      <w:r>
        <w:rPr>
          <w:u w:val="single"/>
        </w:rPr>
        <w:t>MINUTA</w:t>
      </w:r>
      <w:r>
        <w:rPr>
          <w:spacing w:val="-11"/>
          <w:u w:val="single"/>
        </w:rPr>
        <w:t> </w:t>
      </w:r>
      <w:r>
        <w:rPr>
          <w:u w:val="single"/>
        </w:rPr>
        <w:t>DE</w:t>
      </w:r>
      <w:r>
        <w:rPr>
          <w:spacing w:val="-2"/>
          <w:u w:val="single"/>
        </w:rPr>
        <w:t> COMODATO</w:t>
      </w:r>
    </w:p>
    <w:p>
      <w:pPr>
        <w:pStyle w:val="BodyText"/>
        <w:rPr>
          <w:b/>
        </w:rPr>
      </w:pPr>
    </w:p>
    <w:p>
      <w:pPr>
        <w:pStyle w:val="BodyText"/>
        <w:spacing w:before="105"/>
        <w:rPr>
          <w:b/>
        </w:rPr>
      </w:pPr>
    </w:p>
    <w:p>
      <w:pPr>
        <w:pStyle w:val="Heading4"/>
        <w:ind w:left="0" w:firstLine="0"/>
        <w:jc w:val="center"/>
      </w:pPr>
      <w:r>
        <w:rPr/>
        <w:t>CONTRATO</w:t>
      </w:r>
      <w:r>
        <w:rPr>
          <w:spacing w:val="47"/>
        </w:rPr>
        <w:t> </w:t>
      </w:r>
      <w:r>
        <w:rPr/>
        <w:t>DE</w:t>
      </w:r>
      <w:r>
        <w:rPr>
          <w:spacing w:val="50"/>
        </w:rPr>
        <w:t> </w:t>
      </w:r>
      <w:r>
        <w:rPr/>
        <w:t>COMODATO</w:t>
      </w:r>
      <w:r>
        <w:rPr>
          <w:spacing w:val="46"/>
        </w:rPr>
        <w:t> </w:t>
      </w:r>
      <w:r>
        <w:rPr/>
        <w:t>VINCULADO</w:t>
      </w:r>
      <w:r>
        <w:rPr>
          <w:spacing w:val="41"/>
        </w:rPr>
        <w:t> </w:t>
      </w:r>
      <w:r>
        <w:rPr/>
        <w:t>AO</w:t>
      </w:r>
      <w:r>
        <w:rPr>
          <w:spacing w:val="50"/>
        </w:rPr>
        <w:t> </w:t>
      </w:r>
      <w:r>
        <w:rPr/>
        <w:t>CONTRATO</w:t>
      </w:r>
      <w:r>
        <w:rPr>
          <w:spacing w:val="49"/>
        </w:rPr>
        <w:t> </w:t>
      </w:r>
      <w:r>
        <w:rPr/>
        <w:t>Nº............../2025/HUPE</w:t>
      </w:r>
      <w:r>
        <w:rPr>
          <w:spacing w:val="50"/>
        </w:rPr>
        <w:t> </w:t>
      </w:r>
      <w:r>
        <w:rPr/>
        <w:t>QUE</w:t>
      </w:r>
      <w:r>
        <w:rPr>
          <w:spacing w:val="50"/>
        </w:rPr>
        <w:t> </w:t>
      </w:r>
      <w:r>
        <w:rPr/>
        <w:t>ENTRE</w:t>
      </w:r>
      <w:r>
        <w:rPr>
          <w:spacing w:val="49"/>
        </w:rPr>
        <w:t> </w:t>
      </w:r>
      <w:r>
        <w:rPr/>
        <w:t>SI</w:t>
      </w:r>
      <w:r>
        <w:rPr>
          <w:spacing w:val="50"/>
        </w:rPr>
        <w:t> </w:t>
      </w:r>
      <w:r>
        <w:rPr/>
        <w:t>FAZEM</w:t>
      </w:r>
      <w:r>
        <w:rPr>
          <w:spacing w:val="41"/>
        </w:rPr>
        <w:t> </w:t>
      </w:r>
      <w:r>
        <w:rPr/>
        <w:t>A</w:t>
      </w:r>
      <w:r>
        <w:rPr>
          <w:spacing w:val="41"/>
        </w:rPr>
        <w:t> </w:t>
      </w:r>
      <w:r>
        <w:rPr/>
        <w:t>UNIVERSIDADE</w:t>
      </w:r>
      <w:r>
        <w:rPr>
          <w:spacing w:val="49"/>
        </w:rPr>
        <w:t> </w:t>
      </w:r>
      <w:r>
        <w:rPr/>
        <w:t>DO</w:t>
      </w:r>
      <w:r>
        <w:rPr>
          <w:spacing w:val="50"/>
        </w:rPr>
        <w:t> </w:t>
      </w:r>
      <w:r>
        <w:rPr/>
        <w:t>ESTADO</w:t>
      </w:r>
      <w:r>
        <w:rPr>
          <w:spacing w:val="49"/>
        </w:rPr>
        <w:t> </w:t>
      </w:r>
      <w:r>
        <w:rPr/>
        <w:t>DO</w:t>
      </w:r>
      <w:r>
        <w:rPr>
          <w:spacing w:val="50"/>
        </w:rPr>
        <w:t> </w:t>
      </w:r>
      <w:r>
        <w:rPr/>
        <w:t>RIO</w:t>
      </w:r>
      <w:r>
        <w:rPr>
          <w:spacing w:val="49"/>
        </w:rPr>
        <w:t> </w:t>
      </w:r>
      <w:r>
        <w:rPr/>
        <w:t>DE</w:t>
      </w:r>
      <w:r>
        <w:rPr>
          <w:spacing w:val="50"/>
        </w:rPr>
        <w:t> </w:t>
      </w:r>
      <w:r>
        <w:rPr/>
        <w:t>JANEIRO</w:t>
      </w:r>
      <w:r>
        <w:rPr>
          <w:spacing w:val="50"/>
        </w:rPr>
        <w:t> </w:t>
      </w:r>
      <w:r>
        <w:rPr/>
        <w:t>-</w:t>
      </w:r>
      <w:r>
        <w:rPr>
          <w:spacing w:val="49"/>
        </w:rPr>
        <w:t> </w:t>
      </w:r>
      <w:r>
        <w:rPr/>
        <w:t>UERJ</w:t>
      </w:r>
      <w:r>
        <w:rPr>
          <w:spacing w:val="50"/>
        </w:rPr>
        <w:t> </w:t>
      </w:r>
      <w:r>
        <w:rPr/>
        <w:t>E</w:t>
      </w:r>
      <w:r>
        <w:rPr>
          <w:spacing w:val="41"/>
        </w:rPr>
        <w:t> </w:t>
      </w:r>
      <w:r>
        <w:rPr/>
        <w:t>A</w:t>
      </w:r>
      <w:r>
        <w:rPr>
          <w:spacing w:val="41"/>
        </w:rPr>
        <w:t> </w:t>
      </w:r>
      <w:r>
        <w:rPr>
          <w:spacing w:val="-2"/>
        </w:rPr>
        <w:t>EMPRESA</w:t>
      </w:r>
    </w:p>
    <w:p>
      <w:pPr>
        <w:tabs>
          <w:tab w:pos="2575" w:val="left" w:leader="none"/>
        </w:tabs>
        <w:spacing w:before="35"/>
        <w:ind w:left="102" w:right="0" w:firstLine="0"/>
        <w:jc w:val="left"/>
        <w:rPr>
          <w:b/>
          <w:sz w:val="17"/>
        </w:rPr>
      </w:pPr>
      <w:r>
        <w:rPr>
          <w:sz w:val="17"/>
          <w:u w:val="single"/>
        </w:rPr>
        <w:tab/>
      </w:r>
      <w:r>
        <w:rPr>
          <w:b/>
          <w:spacing w:val="-10"/>
          <w:sz w:val="17"/>
        </w:rPr>
        <w:t>.</w:t>
      </w:r>
    </w:p>
    <w:p>
      <w:pPr>
        <w:pStyle w:val="BodyText"/>
        <w:rPr>
          <w:b/>
        </w:rPr>
      </w:pPr>
    </w:p>
    <w:p>
      <w:pPr>
        <w:pStyle w:val="BodyText"/>
        <w:spacing w:before="104"/>
        <w:rPr>
          <w:b/>
        </w:rPr>
      </w:pPr>
    </w:p>
    <w:p>
      <w:pPr>
        <w:spacing w:before="0"/>
        <w:ind w:left="0" w:right="0" w:firstLine="0"/>
        <w:jc w:val="center"/>
        <w:rPr>
          <w:sz w:val="17"/>
        </w:rPr>
      </w:pPr>
      <w:r>
        <w:rPr>
          <w:b/>
          <w:sz w:val="17"/>
        </w:rPr>
        <w:t>A</w:t>
      </w:r>
      <w:r>
        <w:rPr>
          <w:b/>
          <w:spacing w:val="18"/>
          <w:sz w:val="17"/>
        </w:rPr>
        <w:t> </w:t>
      </w:r>
      <w:r>
        <w:rPr>
          <w:b/>
          <w:sz w:val="17"/>
        </w:rPr>
        <w:t>UNIVERSIDADE</w:t>
      </w:r>
      <w:r>
        <w:rPr>
          <w:b/>
          <w:spacing w:val="30"/>
          <w:sz w:val="17"/>
        </w:rPr>
        <w:t> </w:t>
      </w:r>
      <w:r>
        <w:rPr>
          <w:b/>
          <w:sz w:val="17"/>
        </w:rPr>
        <w:t>DO</w:t>
      </w:r>
      <w:r>
        <w:rPr>
          <w:b/>
          <w:spacing w:val="29"/>
          <w:sz w:val="17"/>
        </w:rPr>
        <w:t> </w:t>
      </w:r>
      <w:r>
        <w:rPr>
          <w:b/>
          <w:sz w:val="17"/>
        </w:rPr>
        <w:t>ESTADO</w:t>
      </w:r>
      <w:r>
        <w:rPr>
          <w:b/>
          <w:spacing w:val="30"/>
          <w:sz w:val="17"/>
        </w:rPr>
        <w:t> </w:t>
      </w:r>
      <w:r>
        <w:rPr>
          <w:b/>
          <w:sz w:val="17"/>
        </w:rPr>
        <w:t>DO</w:t>
      </w:r>
      <w:r>
        <w:rPr>
          <w:b/>
          <w:spacing w:val="30"/>
          <w:sz w:val="17"/>
        </w:rPr>
        <w:t> </w:t>
      </w:r>
      <w:r>
        <w:rPr>
          <w:b/>
          <w:sz w:val="17"/>
        </w:rPr>
        <w:t>RIO</w:t>
      </w:r>
      <w:r>
        <w:rPr>
          <w:b/>
          <w:spacing w:val="29"/>
          <w:sz w:val="17"/>
        </w:rPr>
        <w:t> </w:t>
      </w:r>
      <w:r>
        <w:rPr>
          <w:b/>
          <w:sz w:val="17"/>
        </w:rPr>
        <w:t>DE</w:t>
      </w:r>
      <w:r>
        <w:rPr>
          <w:b/>
          <w:spacing w:val="30"/>
          <w:sz w:val="17"/>
        </w:rPr>
        <w:t> </w:t>
      </w:r>
      <w:r>
        <w:rPr>
          <w:b/>
          <w:sz w:val="17"/>
        </w:rPr>
        <w:t>JANEIRO</w:t>
      </w:r>
      <w:r>
        <w:rPr>
          <w:b/>
          <w:spacing w:val="29"/>
          <w:sz w:val="17"/>
        </w:rPr>
        <w:t> </w:t>
      </w:r>
      <w:r>
        <w:rPr>
          <w:b/>
          <w:sz w:val="17"/>
        </w:rPr>
        <w:t>-</w:t>
      </w:r>
      <w:r>
        <w:rPr>
          <w:b/>
          <w:spacing w:val="30"/>
          <w:sz w:val="17"/>
        </w:rPr>
        <w:t> </w:t>
      </w:r>
      <w:r>
        <w:rPr>
          <w:b/>
          <w:sz w:val="17"/>
        </w:rPr>
        <w:t>UERJ</w:t>
      </w:r>
      <w:r>
        <w:rPr>
          <w:sz w:val="17"/>
        </w:rPr>
        <w:t>,</w:t>
      </w:r>
      <w:r>
        <w:rPr>
          <w:spacing w:val="29"/>
          <w:sz w:val="17"/>
        </w:rPr>
        <w:t> </w:t>
      </w:r>
      <w:r>
        <w:rPr>
          <w:sz w:val="17"/>
        </w:rPr>
        <w:t>com</w:t>
      </w:r>
      <w:r>
        <w:rPr>
          <w:spacing w:val="30"/>
          <w:sz w:val="17"/>
        </w:rPr>
        <w:t> </w:t>
      </w:r>
      <w:r>
        <w:rPr>
          <w:sz w:val="17"/>
        </w:rPr>
        <w:t>sede</w:t>
      </w:r>
      <w:r>
        <w:rPr>
          <w:spacing w:val="30"/>
          <w:sz w:val="17"/>
        </w:rPr>
        <w:t> </w:t>
      </w:r>
      <w:r>
        <w:rPr>
          <w:sz w:val="17"/>
        </w:rPr>
        <w:t>na</w:t>
      </w:r>
      <w:r>
        <w:rPr>
          <w:spacing w:val="29"/>
          <w:sz w:val="17"/>
        </w:rPr>
        <w:t> </w:t>
      </w:r>
      <w:r>
        <w:rPr>
          <w:sz w:val="17"/>
        </w:rPr>
        <w:t>Rua</w:t>
      </w:r>
      <w:r>
        <w:rPr>
          <w:spacing w:val="30"/>
          <w:sz w:val="17"/>
        </w:rPr>
        <w:t> </w:t>
      </w:r>
      <w:r>
        <w:rPr>
          <w:sz w:val="17"/>
        </w:rPr>
        <w:t>São</w:t>
      </w:r>
      <w:r>
        <w:rPr>
          <w:spacing w:val="29"/>
          <w:sz w:val="17"/>
        </w:rPr>
        <w:t> </w:t>
      </w:r>
      <w:r>
        <w:rPr>
          <w:sz w:val="17"/>
        </w:rPr>
        <w:t>Francisco</w:t>
      </w:r>
      <w:r>
        <w:rPr>
          <w:spacing w:val="30"/>
          <w:sz w:val="17"/>
        </w:rPr>
        <w:t> </w:t>
      </w:r>
      <w:r>
        <w:rPr>
          <w:sz w:val="17"/>
        </w:rPr>
        <w:t>Xavier</w:t>
      </w:r>
      <w:r>
        <w:rPr>
          <w:spacing w:val="30"/>
          <w:sz w:val="17"/>
        </w:rPr>
        <w:t> </w:t>
      </w:r>
      <w:r>
        <w:rPr>
          <w:sz w:val="17"/>
        </w:rPr>
        <w:t>nº</w:t>
      </w:r>
      <w:r>
        <w:rPr>
          <w:spacing w:val="29"/>
          <w:sz w:val="17"/>
        </w:rPr>
        <w:t> </w:t>
      </w:r>
      <w:r>
        <w:rPr>
          <w:sz w:val="17"/>
        </w:rPr>
        <w:t>524</w:t>
      </w:r>
      <w:r>
        <w:rPr>
          <w:spacing w:val="30"/>
          <w:sz w:val="17"/>
        </w:rPr>
        <w:t> </w:t>
      </w:r>
      <w:r>
        <w:rPr>
          <w:sz w:val="17"/>
        </w:rPr>
        <w:t>-</w:t>
      </w:r>
      <w:r>
        <w:rPr>
          <w:spacing w:val="29"/>
          <w:sz w:val="17"/>
        </w:rPr>
        <w:t> </w:t>
      </w:r>
      <w:r>
        <w:rPr>
          <w:sz w:val="17"/>
        </w:rPr>
        <w:t>Maracanã,</w:t>
      </w:r>
      <w:r>
        <w:rPr>
          <w:spacing w:val="30"/>
          <w:sz w:val="17"/>
        </w:rPr>
        <w:t> </w:t>
      </w:r>
      <w:r>
        <w:rPr>
          <w:sz w:val="17"/>
        </w:rPr>
        <w:t>nesta</w:t>
      </w:r>
      <w:r>
        <w:rPr>
          <w:spacing w:val="30"/>
          <w:sz w:val="17"/>
        </w:rPr>
        <w:t> </w:t>
      </w:r>
      <w:r>
        <w:rPr>
          <w:sz w:val="17"/>
        </w:rPr>
        <w:t>cidade,</w:t>
      </w:r>
      <w:r>
        <w:rPr>
          <w:spacing w:val="29"/>
          <w:sz w:val="17"/>
        </w:rPr>
        <w:t> </w:t>
      </w:r>
      <w:r>
        <w:rPr>
          <w:sz w:val="17"/>
        </w:rPr>
        <w:t>inscrita</w:t>
      </w:r>
      <w:r>
        <w:rPr>
          <w:spacing w:val="30"/>
          <w:sz w:val="17"/>
        </w:rPr>
        <w:t> </w:t>
      </w:r>
      <w:r>
        <w:rPr>
          <w:sz w:val="17"/>
        </w:rPr>
        <w:t>no</w:t>
      </w:r>
      <w:r>
        <w:rPr>
          <w:spacing w:val="29"/>
          <w:sz w:val="17"/>
        </w:rPr>
        <w:t> </w:t>
      </w:r>
      <w:r>
        <w:rPr>
          <w:sz w:val="17"/>
        </w:rPr>
        <w:t>CNPJ</w:t>
      </w:r>
      <w:r>
        <w:rPr>
          <w:spacing w:val="30"/>
          <w:sz w:val="17"/>
        </w:rPr>
        <w:t> </w:t>
      </w:r>
      <w:r>
        <w:rPr>
          <w:sz w:val="17"/>
        </w:rPr>
        <w:t>sob</w:t>
      </w:r>
      <w:r>
        <w:rPr>
          <w:spacing w:val="30"/>
          <w:sz w:val="17"/>
        </w:rPr>
        <w:t> </w:t>
      </w:r>
      <w:r>
        <w:rPr>
          <w:sz w:val="17"/>
        </w:rPr>
        <w:t>o</w:t>
      </w:r>
      <w:r>
        <w:rPr>
          <w:spacing w:val="29"/>
          <w:sz w:val="17"/>
        </w:rPr>
        <w:t> </w:t>
      </w:r>
      <w:r>
        <w:rPr>
          <w:sz w:val="17"/>
        </w:rPr>
        <w:t>nº</w:t>
      </w:r>
      <w:r>
        <w:rPr>
          <w:spacing w:val="30"/>
          <w:sz w:val="17"/>
        </w:rPr>
        <w:t> </w:t>
      </w:r>
      <w:r>
        <w:rPr>
          <w:sz w:val="17"/>
        </w:rPr>
        <w:t>33.540.014/0001-57,</w:t>
      </w:r>
      <w:r>
        <w:rPr>
          <w:spacing w:val="29"/>
          <w:sz w:val="17"/>
        </w:rPr>
        <w:t> </w:t>
      </w:r>
      <w:r>
        <w:rPr>
          <w:sz w:val="17"/>
        </w:rPr>
        <w:t>neste</w:t>
      </w:r>
      <w:r>
        <w:rPr>
          <w:spacing w:val="30"/>
          <w:sz w:val="17"/>
        </w:rPr>
        <w:t> </w:t>
      </w:r>
      <w:r>
        <w:rPr>
          <w:sz w:val="17"/>
        </w:rPr>
        <w:t>ato</w:t>
      </w:r>
      <w:r>
        <w:rPr>
          <w:spacing w:val="30"/>
          <w:sz w:val="17"/>
        </w:rPr>
        <w:t> </w:t>
      </w:r>
      <w:r>
        <w:rPr>
          <w:spacing w:val="-2"/>
          <w:sz w:val="17"/>
        </w:rPr>
        <w:t>denominada</w:t>
      </w:r>
    </w:p>
    <w:p>
      <w:pPr>
        <w:pStyle w:val="BodyText"/>
        <w:tabs>
          <w:tab w:pos="5759" w:val="left" w:leader="none"/>
          <w:tab w:pos="9712" w:val="left" w:leader="none"/>
          <w:tab w:pos="12364" w:val="left" w:leader="none"/>
          <w:tab w:pos="14903" w:val="left" w:leader="none"/>
        </w:tabs>
        <w:spacing w:before="35"/>
        <w:ind w:left="102"/>
        <w:jc w:val="both"/>
      </w:pPr>
      <w:r>
        <w:rPr>
          <w:b/>
        </w:rPr>
        <w:t>COMODATÁRIA</w:t>
      </w:r>
      <w:r>
        <w:rPr/>
        <w:t>,</w:t>
      </w:r>
      <w:r>
        <w:rPr>
          <w:spacing w:val="65"/>
        </w:rPr>
        <w:t> </w:t>
      </w:r>
      <w:r>
        <w:rPr/>
        <w:t>neste</w:t>
      </w:r>
      <w:r>
        <w:rPr>
          <w:spacing w:val="65"/>
        </w:rPr>
        <w:t> </w:t>
      </w:r>
      <w:r>
        <w:rPr/>
        <w:t>ato</w:t>
      </w:r>
      <w:r>
        <w:rPr>
          <w:spacing w:val="65"/>
        </w:rPr>
        <w:t> </w:t>
      </w:r>
      <w:r>
        <w:rPr/>
        <w:t>representada</w:t>
      </w:r>
      <w:r>
        <w:rPr>
          <w:spacing w:val="65"/>
        </w:rPr>
        <w:t> </w:t>
      </w:r>
      <w:r>
        <w:rPr/>
        <w:t>pelo</w:t>
      </w:r>
      <w:r>
        <w:rPr>
          <w:spacing w:val="65"/>
        </w:rPr>
        <w:t> </w:t>
      </w:r>
      <w:r>
        <w:rPr/>
        <w:t>Diretor</w:t>
      </w:r>
      <w:r>
        <w:rPr>
          <w:spacing w:val="65"/>
        </w:rPr>
        <w:t> </w:t>
      </w:r>
      <w:r>
        <w:rPr/>
        <w:t>Geral,</w:t>
      </w:r>
      <w:r>
        <w:rPr>
          <w:spacing w:val="59"/>
        </w:rPr>
        <w:t> </w:t>
      </w:r>
      <w:r>
        <w:rPr>
          <w:u w:val="single"/>
        </w:rPr>
        <w:tab/>
      </w:r>
      <w:r>
        <w:rPr/>
        <w:t>,</w:t>
      </w:r>
      <w:r>
        <w:rPr>
          <w:spacing w:val="67"/>
        </w:rPr>
        <w:t> </w:t>
      </w:r>
      <w:r>
        <w:rPr/>
        <w:t>portador</w:t>
      </w:r>
      <w:r>
        <w:rPr>
          <w:spacing w:val="67"/>
        </w:rPr>
        <w:t> </w:t>
      </w:r>
      <w:r>
        <w:rPr/>
        <w:t>da</w:t>
      </w:r>
      <w:r>
        <w:rPr>
          <w:spacing w:val="67"/>
        </w:rPr>
        <w:t> </w:t>
      </w:r>
      <w:r>
        <w:rPr/>
        <w:t>carteira</w:t>
      </w:r>
      <w:r>
        <w:rPr>
          <w:spacing w:val="67"/>
        </w:rPr>
        <w:t> </w:t>
      </w:r>
      <w:r>
        <w:rPr/>
        <w:t>de</w:t>
      </w:r>
      <w:r>
        <w:rPr>
          <w:spacing w:val="67"/>
        </w:rPr>
        <w:t> </w:t>
      </w:r>
      <w:r>
        <w:rPr/>
        <w:t>identidade</w:t>
      </w:r>
      <w:r>
        <w:rPr>
          <w:spacing w:val="67"/>
        </w:rPr>
        <w:t> </w:t>
      </w:r>
      <w:r>
        <w:rPr/>
        <w:t>n.º</w:t>
      </w:r>
      <w:r>
        <w:rPr>
          <w:spacing w:val="59"/>
        </w:rPr>
        <w:t> </w:t>
      </w:r>
      <w:r>
        <w:rPr>
          <w:u w:val="single"/>
        </w:rPr>
        <w:tab/>
      </w:r>
      <w:r>
        <w:rPr>
          <w:spacing w:val="40"/>
        </w:rPr>
        <w:t> </w:t>
      </w:r>
      <w:r>
        <w:rPr/>
        <w:t>CRM/RJ,</w:t>
      </w:r>
      <w:r>
        <w:rPr>
          <w:spacing w:val="80"/>
        </w:rPr>
        <w:t> </w:t>
      </w:r>
      <w:r>
        <w:rPr/>
        <w:t>CPF</w:t>
      </w:r>
      <w:r>
        <w:rPr>
          <w:spacing w:val="80"/>
        </w:rPr>
        <w:t> </w:t>
      </w:r>
      <w:r>
        <w:rPr/>
        <w:t>n.º</w:t>
      </w:r>
      <w:r>
        <w:rPr>
          <w:spacing w:val="59"/>
        </w:rPr>
        <w:t> </w:t>
      </w:r>
      <w:r>
        <w:rPr>
          <w:u w:val="single"/>
        </w:rPr>
        <w:tab/>
      </w:r>
      <w:r>
        <w:rPr>
          <w:spacing w:val="40"/>
        </w:rPr>
        <w:t> </w:t>
      </w:r>
      <w:r>
        <w:rPr/>
        <w:t>e</w:t>
      </w:r>
      <w:r>
        <w:rPr>
          <w:spacing w:val="80"/>
        </w:rPr>
        <w:t> </w:t>
      </w:r>
      <w:r>
        <w:rPr/>
        <w:t>a</w:t>
      </w:r>
      <w:r>
        <w:rPr>
          <w:spacing w:val="80"/>
        </w:rPr>
        <w:t> </w:t>
      </w:r>
      <w:r>
        <w:rPr/>
        <w:t>empresa</w:t>
      </w:r>
      <w:r>
        <w:rPr>
          <w:spacing w:val="59"/>
        </w:rPr>
        <w:t> </w:t>
      </w:r>
      <w:r>
        <w:rPr>
          <w:u w:val="single"/>
        </w:rPr>
        <w:tab/>
      </w:r>
      <w:r>
        <w:rPr/>
        <w:t>,</w:t>
      </w:r>
      <w:r>
        <w:rPr>
          <w:spacing w:val="59"/>
        </w:rPr>
        <w:t> </w:t>
      </w:r>
      <w:r>
        <w:rPr/>
        <w:t>sediada</w:t>
      </w:r>
      <w:r>
        <w:rPr>
          <w:spacing w:val="59"/>
        </w:rPr>
        <w:t> </w:t>
      </w:r>
      <w:r>
        <w:rPr>
          <w:spacing w:val="-10"/>
        </w:rPr>
        <w:t>à</w:t>
      </w:r>
    </w:p>
    <w:p>
      <w:pPr>
        <w:pStyle w:val="BodyText"/>
        <w:tabs>
          <w:tab w:pos="1807" w:val="left" w:leader="none"/>
          <w:tab w:pos="9949" w:val="left" w:leader="none"/>
        </w:tabs>
        <w:spacing w:before="35"/>
        <w:ind w:left="102"/>
        <w:jc w:val="both"/>
      </w:pPr>
      <w:r>
        <w:rPr>
          <w:u w:val="single"/>
        </w:rPr>
        <w:tab/>
      </w:r>
      <w:r>
        <w:rPr/>
        <w:t>,</w:t>
      </w:r>
      <w:r>
        <w:rPr>
          <w:spacing w:val="70"/>
        </w:rPr>
        <w:t> </w:t>
      </w:r>
      <w:r>
        <w:rPr/>
        <w:t>inscrita</w:t>
      </w:r>
      <w:r>
        <w:rPr>
          <w:spacing w:val="70"/>
        </w:rPr>
        <w:t> </w:t>
      </w:r>
      <w:r>
        <w:rPr/>
        <w:t>no</w:t>
      </w:r>
      <w:r>
        <w:rPr>
          <w:spacing w:val="70"/>
        </w:rPr>
        <w:t> </w:t>
      </w:r>
      <w:r>
        <w:rPr/>
        <w:t>Cadastro</w:t>
      </w:r>
      <w:r>
        <w:rPr>
          <w:spacing w:val="70"/>
        </w:rPr>
        <w:t> </w:t>
      </w:r>
      <w:r>
        <w:rPr/>
        <w:t>Nacional</w:t>
      </w:r>
      <w:r>
        <w:rPr>
          <w:spacing w:val="70"/>
        </w:rPr>
        <w:t> </w:t>
      </w:r>
      <w:r>
        <w:rPr/>
        <w:t>de</w:t>
      </w:r>
      <w:r>
        <w:rPr>
          <w:spacing w:val="70"/>
        </w:rPr>
        <w:t> </w:t>
      </w:r>
      <w:r>
        <w:rPr/>
        <w:t>Pessoas</w:t>
      </w:r>
      <w:r>
        <w:rPr>
          <w:spacing w:val="70"/>
        </w:rPr>
        <w:t> </w:t>
      </w:r>
      <w:r>
        <w:rPr/>
        <w:t>Jurídicas</w:t>
      </w:r>
      <w:r>
        <w:rPr>
          <w:spacing w:val="70"/>
        </w:rPr>
        <w:t> </w:t>
      </w:r>
      <w:r>
        <w:rPr/>
        <w:t>do</w:t>
      </w:r>
      <w:r>
        <w:rPr>
          <w:spacing w:val="70"/>
        </w:rPr>
        <w:t> </w:t>
      </w:r>
      <w:r>
        <w:rPr/>
        <w:t>Ministério</w:t>
      </w:r>
      <w:r>
        <w:rPr>
          <w:spacing w:val="70"/>
        </w:rPr>
        <w:t> </w:t>
      </w:r>
      <w:r>
        <w:rPr/>
        <w:t>da</w:t>
      </w:r>
      <w:r>
        <w:rPr>
          <w:spacing w:val="70"/>
        </w:rPr>
        <w:t> </w:t>
      </w:r>
      <w:r>
        <w:rPr/>
        <w:t>Fazenda</w:t>
      </w:r>
      <w:r>
        <w:rPr>
          <w:spacing w:val="70"/>
        </w:rPr>
        <w:t> </w:t>
      </w:r>
      <w:r>
        <w:rPr/>
        <w:t>sob</w:t>
      </w:r>
      <w:r>
        <w:rPr>
          <w:spacing w:val="70"/>
        </w:rPr>
        <w:t> </w:t>
      </w:r>
      <w:r>
        <w:rPr/>
        <w:t>o</w:t>
      </w:r>
      <w:r>
        <w:rPr>
          <w:spacing w:val="70"/>
        </w:rPr>
        <w:t> </w:t>
      </w:r>
      <w:r>
        <w:rPr/>
        <w:t>nº</w:t>
      </w:r>
      <w:r>
        <w:rPr>
          <w:spacing w:val="66"/>
        </w:rPr>
        <w:t> </w:t>
      </w:r>
      <w:r>
        <w:rPr>
          <w:u w:val="single"/>
        </w:rPr>
        <w:tab/>
      </w:r>
      <w:r>
        <w:rPr/>
        <w:t>,</w:t>
      </w:r>
      <w:r>
        <w:rPr>
          <w:spacing w:val="64"/>
        </w:rPr>
        <w:t> </w:t>
      </w:r>
      <w:r>
        <w:rPr/>
        <w:t>daqui</w:t>
      </w:r>
      <w:r>
        <w:rPr>
          <w:spacing w:val="66"/>
        </w:rPr>
        <w:t> </w:t>
      </w:r>
      <w:r>
        <w:rPr/>
        <w:t>por</w:t>
      </w:r>
      <w:r>
        <w:rPr>
          <w:spacing w:val="66"/>
        </w:rPr>
        <w:t> </w:t>
      </w:r>
      <w:r>
        <w:rPr/>
        <w:t>diante</w:t>
      </w:r>
      <w:r>
        <w:rPr>
          <w:spacing w:val="66"/>
        </w:rPr>
        <w:t> </w:t>
      </w:r>
      <w:r>
        <w:rPr/>
        <w:t>denominada</w:t>
      </w:r>
      <w:r>
        <w:rPr>
          <w:spacing w:val="67"/>
        </w:rPr>
        <w:t> </w:t>
      </w:r>
      <w:r>
        <w:rPr>
          <w:b/>
        </w:rPr>
        <w:t>COMODANTE</w:t>
      </w:r>
      <w:r>
        <w:rPr/>
        <w:t>,</w:t>
      </w:r>
      <w:r>
        <w:rPr>
          <w:spacing w:val="66"/>
        </w:rPr>
        <w:t> </w:t>
      </w:r>
      <w:r>
        <w:rPr/>
        <w:t>representada</w:t>
      </w:r>
      <w:r>
        <w:rPr>
          <w:spacing w:val="66"/>
        </w:rPr>
        <w:t> </w:t>
      </w:r>
      <w:r>
        <w:rPr/>
        <w:t>neste</w:t>
      </w:r>
      <w:r>
        <w:rPr>
          <w:spacing w:val="66"/>
        </w:rPr>
        <w:t> </w:t>
      </w:r>
      <w:r>
        <w:rPr/>
        <w:t>ato</w:t>
      </w:r>
      <w:r>
        <w:rPr>
          <w:spacing w:val="66"/>
        </w:rPr>
        <w:t> </w:t>
      </w:r>
      <w:r>
        <w:rPr>
          <w:spacing w:val="-4"/>
        </w:rPr>
        <w:t>pelo</w:t>
      </w:r>
    </w:p>
    <w:p>
      <w:pPr>
        <w:pStyle w:val="BodyText"/>
        <w:tabs>
          <w:tab w:pos="1637" w:val="left" w:leader="none"/>
          <w:tab w:pos="5208" w:val="left" w:leader="none"/>
        </w:tabs>
        <w:spacing w:line="283" w:lineRule="auto" w:before="34"/>
        <w:ind w:left="102" w:right="100"/>
        <w:jc w:val="both"/>
      </w:pPr>
      <w:r>
        <w:rPr>
          <w:u w:val="single"/>
        </w:rPr>
        <w:tab/>
      </w:r>
      <w:r>
        <w:rPr/>
        <w:t>, portador da carteira de Identidade nº </w:t>
      </w:r>
      <w:r>
        <w:rPr>
          <w:u w:val="single"/>
        </w:rPr>
        <w:tab/>
      </w:r>
      <w:r>
        <w:rPr/>
        <w:t>, resolvem assinar o presente instrumento </w:t>
      </w:r>
      <w:r>
        <w:rPr>
          <w:b/>
        </w:rPr>
        <w:t>CONTRATO DE COMODATO</w:t>
      </w:r>
      <w:r>
        <w:rPr/>
        <w:t>, com fundamento no </w:t>
      </w:r>
      <w:r>
        <w:rPr>
          <w:b/>
        </w:rPr>
        <w:t>Processo</w:t>
      </w:r>
      <w:r>
        <w:rPr>
          <w:b/>
          <w:spacing w:val="-9"/>
        </w:rPr>
        <w:t> </w:t>
      </w:r>
      <w:r>
        <w:rPr>
          <w:b/>
        </w:rPr>
        <w:t>Administrativo nº 260007/006360/2025</w:t>
      </w:r>
      <w:r>
        <w:rPr/>
        <w:t>, que se regerá pelas disposições da Lei nº 14.133, de 1º de abril de 2021, e pelos normativos estaduais aplicáveis, todos disponíveis no endereço eletrônico redelog.rj.gov.br/redelog/legislação-licitacoes/, decorrente Edital de </w:t>
      </w:r>
      <w:r>
        <w:rPr/>
        <w:t>licitação por </w:t>
      </w:r>
      <w:r>
        <w:rPr>
          <w:b/>
        </w:rPr>
        <w:t>Pregão Eletrônico nº 433/2025</w:t>
      </w:r>
      <w:r>
        <w:rPr/>
        <w:t>, mediante as cláusulas e condições a seguir enunciadas.</w:t>
      </w:r>
    </w:p>
    <w:p>
      <w:pPr>
        <w:pStyle w:val="BodyText"/>
        <w:spacing w:before="34"/>
      </w:pPr>
    </w:p>
    <w:p>
      <w:pPr>
        <w:pStyle w:val="Heading3"/>
      </w:pPr>
      <w:r>
        <w:rPr>
          <w:u w:val="single"/>
        </w:rPr>
        <w:t>CLÁUSULA</w:t>
      </w:r>
      <w:r>
        <w:rPr>
          <w:spacing w:val="-10"/>
          <w:u w:val="single"/>
        </w:rPr>
        <w:t> </w:t>
      </w:r>
      <w:r>
        <w:rPr>
          <w:u w:val="single"/>
        </w:rPr>
        <w:t>PRIMEIRA:</w:t>
      </w:r>
      <w:r>
        <w:rPr/>
        <w:t> DO </w:t>
      </w:r>
      <w:r>
        <w:rPr>
          <w:spacing w:val="-2"/>
        </w:rPr>
        <w:t>OBJETO</w:t>
      </w:r>
    </w:p>
    <w:p>
      <w:pPr>
        <w:pStyle w:val="BodyText"/>
        <w:spacing w:before="70"/>
        <w:rPr>
          <w:b/>
        </w:rPr>
      </w:pPr>
    </w:p>
    <w:p>
      <w:pPr>
        <w:pStyle w:val="BodyText"/>
        <w:spacing w:line="283" w:lineRule="auto"/>
        <w:ind w:left="102" w:right="184"/>
      </w:pPr>
      <w:r>
        <w:rPr/>
        <w:t>O objeto do presente contrato é o uso pela </w:t>
      </w:r>
      <w:r>
        <w:rPr>
          <w:b/>
        </w:rPr>
        <w:t>COMODATÁRIA</w:t>
      </w:r>
      <w:r>
        <w:rPr/>
        <w:t>, a título gratuito e com exclusividade, dos bens descritos no</w:t>
      </w:r>
      <w:r>
        <w:rPr>
          <w:spacing w:val="-5"/>
        </w:rPr>
        <w:t> </w:t>
      </w:r>
      <w:r>
        <w:rPr/>
        <w:t>Anexo I do Edital de </w:t>
      </w:r>
      <w:r>
        <w:rPr>
          <w:b/>
        </w:rPr>
        <w:t>Pregão Eletrônico nº 433/2025</w:t>
      </w:r>
      <w:r>
        <w:rPr/>
        <w:t>, que faz parte integrante do presente instrumento, dos quais o </w:t>
      </w:r>
      <w:r>
        <w:rPr>
          <w:b/>
        </w:rPr>
        <w:t>COMODANTE </w:t>
      </w:r>
      <w:r>
        <w:rPr/>
        <w:t>é o legítimo proprietário.</w:t>
      </w:r>
    </w:p>
    <w:p>
      <w:pPr>
        <w:pStyle w:val="BodyText"/>
        <w:spacing w:before="34"/>
      </w:pPr>
    </w:p>
    <w:p>
      <w:pPr>
        <w:pStyle w:val="Heading3"/>
      </w:pPr>
      <w:r>
        <w:rPr>
          <w:u w:val="single"/>
        </w:rPr>
        <w:t>CLÁUSULA</w:t>
      </w:r>
      <w:r>
        <w:rPr>
          <w:spacing w:val="-10"/>
          <w:u w:val="single"/>
        </w:rPr>
        <w:t> </w:t>
      </w:r>
      <w:r>
        <w:rPr>
          <w:u w:val="single"/>
        </w:rPr>
        <w:t>SEGUNDA:</w:t>
      </w:r>
      <w:r>
        <w:rPr/>
        <w:t> DA</w:t>
      </w:r>
      <w:r>
        <w:rPr>
          <w:spacing w:val="-10"/>
        </w:rPr>
        <w:t> </w:t>
      </w:r>
      <w:r>
        <w:rPr/>
        <w:t>DESTINAÇÃO DO </w:t>
      </w:r>
      <w:r>
        <w:rPr>
          <w:spacing w:val="-5"/>
        </w:rPr>
        <w:t>BEM</w:t>
      </w:r>
    </w:p>
    <w:p>
      <w:pPr>
        <w:pStyle w:val="BodyText"/>
        <w:spacing w:before="69"/>
        <w:rPr>
          <w:b/>
        </w:rPr>
      </w:pPr>
    </w:p>
    <w:p>
      <w:pPr>
        <w:pStyle w:val="BodyText"/>
        <w:spacing w:before="1"/>
        <w:ind w:left="102"/>
      </w:pPr>
      <w:r>
        <w:rPr/>
        <w:t>O bem</w:t>
      </w:r>
      <w:r>
        <w:rPr>
          <w:spacing w:val="3"/>
        </w:rPr>
        <w:t> </w:t>
      </w:r>
      <w:r>
        <w:rPr/>
        <w:t>objeto</w:t>
      </w:r>
      <w:r>
        <w:rPr>
          <w:spacing w:val="3"/>
        </w:rPr>
        <w:t> </w:t>
      </w:r>
      <w:r>
        <w:rPr/>
        <w:t>deste</w:t>
      </w:r>
      <w:r>
        <w:rPr>
          <w:spacing w:val="3"/>
        </w:rPr>
        <w:t> </w:t>
      </w:r>
      <w:r>
        <w:rPr/>
        <w:t>comodato</w:t>
      </w:r>
      <w:r>
        <w:rPr>
          <w:spacing w:val="3"/>
        </w:rPr>
        <w:t> </w:t>
      </w:r>
      <w:r>
        <w:rPr/>
        <w:t>destinar-se-á,</w:t>
      </w:r>
      <w:r>
        <w:rPr>
          <w:spacing w:val="3"/>
        </w:rPr>
        <w:t> </w:t>
      </w:r>
      <w:r>
        <w:rPr/>
        <w:t>exclusivamente,</w:t>
      </w:r>
      <w:r>
        <w:rPr>
          <w:spacing w:val="3"/>
        </w:rPr>
        <w:t> </w:t>
      </w:r>
      <w:r>
        <w:rPr/>
        <w:t>ao</w:t>
      </w:r>
      <w:r>
        <w:rPr>
          <w:spacing w:val="2"/>
        </w:rPr>
        <w:t> </w:t>
      </w:r>
      <w:r>
        <w:rPr/>
        <w:t>Hospital</w:t>
      </w:r>
      <w:r>
        <w:rPr>
          <w:spacing w:val="3"/>
        </w:rPr>
        <w:t> </w:t>
      </w:r>
      <w:r>
        <w:rPr/>
        <w:t>Universitário</w:t>
      </w:r>
      <w:r>
        <w:rPr>
          <w:spacing w:val="3"/>
        </w:rPr>
        <w:t> </w:t>
      </w:r>
      <w:r>
        <w:rPr/>
        <w:t>Pedro</w:t>
      </w:r>
      <w:r>
        <w:rPr>
          <w:spacing w:val="3"/>
        </w:rPr>
        <w:t> </w:t>
      </w:r>
      <w:r>
        <w:rPr/>
        <w:t>Ernesto</w:t>
      </w:r>
      <w:r>
        <w:rPr>
          <w:spacing w:val="3"/>
        </w:rPr>
        <w:t> </w:t>
      </w:r>
      <w:r>
        <w:rPr/>
        <w:t>–</w:t>
      </w:r>
      <w:r>
        <w:rPr>
          <w:spacing w:val="3"/>
        </w:rPr>
        <w:t> </w:t>
      </w:r>
      <w:r>
        <w:rPr/>
        <w:t>HUPE,</w:t>
      </w:r>
      <w:r>
        <w:rPr>
          <w:spacing w:val="3"/>
        </w:rPr>
        <w:t> </w:t>
      </w:r>
      <w:r>
        <w:rPr/>
        <w:t>ficando</w:t>
      </w:r>
      <w:r>
        <w:rPr>
          <w:spacing w:val="3"/>
        </w:rPr>
        <w:t> </w:t>
      </w:r>
      <w:r>
        <w:rPr/>
        <w:t>vedada</w:t>
      </w:r>
      <w:r>
        <w:rPr>
          <w:spacing w:val="2"/>
        </w:rPr>
        <w:t> </w:t>
      </w:r>
      <w:r>
        <w:rPr/>
        <w:t>a</w:t>
      </w:r>
      <w:r>
        <w:rPr>
          <w:spacing w:val="3"/>
        </w:rPr>
        <w:t> </w:t>
      </w:r>
      <w:r>
        <w:rPr/>
        <w:t>sua</w:t>
      </w:r>
      <w:r>
        <w:rPr>
          <w:spacing w:val="3"/>
        </w:rPr>
        <w:t> </w:t>
      </w:r>
      <w:r>
        <w:rPr/>
        <w:t>utilização</w:t>
      </w:r>
      <w:r>
        <w:rPr>
          <w:spacing w:val="3"/>
        </w:rPr>
        <w:t> </w:t>
      </w:r>
      <w:r>
        <w:rPr/>
        <w:t>em</w:t>
      </w:r>
      <w:r>
        <w:rPr>
          <w:spacing w:val="3"/>
        </w:rPr>
        <w:t> </w:t>
      </w:r>
      <w:r>
        <w:rPr/>
        <w:t>destinação</w:t>
      </w:r>
      <w:r>
        <w:rPr>
          <w:spacing w:val="3"/>
        </w:rPr>
        <w:t> </w:t>
      </w:r>
      <w:r>
        <w:rPr/>
        <w:t>diversa</w:t>
      </w:r>
      <w:r>
        <w:rPr>
          <w:spacing w:val="3"/>
        </w:rPr>
        <w:t> </w:t>
      </w:r>
      <w:r>
        <w:rPr/>
        <w:t>da</w:t>
      </w:r>
      <w:r>
        <w:rPr>
          <w:spacing w:val="3"/>
        </w:rPr>
        <w:t> </w:t>
      </w:r>
      <w:r>
        <w:rPr/>
        <w:t>aqui</w:t>
      </w:r>
      <w:r>
        <w:rPr>
          <w:spacing w:val="2"/>
        </w:rPr>
        <w:t> </w:t>
      </w:r>
      <w:r>
        <w:rPr/>
        <w:t>estabelecida</w:t>
      </w:r>
      <w:r>
        <w:rPr>
          <w:spacing w:val="3"/>
        </w:rPr>
        <w:t> </w:t>
      </w:r>
      <w:r>
        <w:rPr/>
        <w:t>sem</w:t>
      </w:r>
      <w:r>
        <w:rPr>
          <w:spacing w:val="3"/>
        </w:rPr>
        <w:t> </w:t>
      </w:r>
      <w:r>
        <w:rPr/>
        <w:t>a</w:t>
      </w:r>
      <w:r>
        <w:rPr>
          <w:spacing w:val="3"/>
        </w:rPr>
        <w:t> </w:t>
      </w:r>
      <w:r>
        <w:rPr/>
        <w:t>concordância</w:t>
      </w:r>
      <w:r>
        <w:rPr>
          <w:spacing w:val="3"/>
        </w:rPr>
        <w:t> </w:t>
      </w:r>
      <w:r>
        <w:rPr/>
        <w:t>prévia</w:t>
      </w:r>
      <w:r>
        <w:rPr>
          <w:spacing w:val="3"/>
        </w:rPr>
        <w:t> </w:t>
      </w:r>
      <w:r>
        <w:rPr/>
        <w:t>e</w:t>
      </w:r>
      <w:r>
        <w:rPr>
          <w:spacing w:val="3"/>
        </w:rPr>
        <w:t> </w:t>
      </w:r>
      <w:r>
        <w:rPr/>
        <w:t>expressa</w:t>
      </w:r>
      <w:r>
        <w:rPr>
          <w:spacing w:val="3"/>
        </w:rPr>
        <w:t> </w:t>
      </w:r>
      <w:r>
        <w:rPr>
          <w:spacing w:val="-5"/>
        </w:rPr>
        <w:t>do</w:t>
      </w:r>
    </w:p>
    <w:p>
      <w:pPr>
        <w:pStyle w:val="BodyText"/>
        <w:spacing w:before="34"/>
        <w:ind w:left="102"/>
      </w:pPr>
      <w:r>
        <w:rPr>
          <w:b/>
        </w:rPr>
        <w:t>COMODANTE</w:t>
      </w:r>
      <w:r>
        <w:rPr/>
        <w:t>,</w:t>
      </w:r>
      <w:r>
        <w:rPr>
          <w:spacing w:val="-1"/>
        </w:rPr>
        <w:t> </w:t>
      </w:r>
      <w:r>
        <w:rPr/>
        <w:t>vedada,</w:t>
      </w:r>
      <w:r>
        <w:rPr>
          <w:spacing w:val="-1"/>
        </w:rPr>
        <w:t> </w:t>
      </w:r>
      <w:r>
        <w:rPr/>
        <w:t>ainda,</w:t>
      </w:r>
      <w:r>
        <w:rPr>
          <w:spacing w:val="-1"/>
        </w:rPr>
        <w:t> </w:t>
      </w:r>
      <w:r>
        <w:rPr/>
        <w:t>a</w:t>
      </w:r>
      <w:r>
        <w:rPr>
          <w:spacing w:val="-1"/>
        </w:rPr>
        <w:t> </w:t>
      </w:r>
      <w:r>
        <w:rPr/>
        <w:t>cessão</w:t>
      </w:r>
      <w:r>
        <w:rPr>
          <w:spacing w:val="-1"/>
        </w:rPr>
        <w:t> </w:t>
      </w:r>
      <w:r>
        <w:rPr/>
        <w:t>ou</w:t>
      </w:r>
      <w:r>
        <w:rPr>
          <w:spacing w:val="-1"/>
        </w:rPr>
        <w:t> </w:t>
      </w:r>
      <w:r>
        <w:rPr/>
        <w:t>transferência</w:t>
      </w:r>
      <w:r>
        <w:rPr>
          <w:spacing w:val="-1"/>
        </w:rPr>
        <w:t> </w:t>
      </w:r>
      <w:r>
        <w:rPr/>
        <w:t>do contrato</w:t>
      </w:r>
      <w:r>
        <w:rPr>
          <w:spacing w:val="-1"/>
        </w:rPr>
        <w:t> </w:t>
      </w:r>
      <w:r>
        <w:rPr/>
        <w:t>pela</w:t>
      </w:r>
      <w:r>
        <w:rPr>
          <w:spacing w:val="-1"/>
        </w:rPr>
        <w:t> </w:t>
      </w:r>
      <w:r>
        <w:rPr>
          <w:b/>
        </w:rPr>
        <w:t>COMODATÁRIA</w:t>
      </w:r>
      <w:r>
        <w:rPr/>
        <w:t>,</w:t>
      </w:r>
      <w:r>
        <w:rPr>
          <w:spacing w:val="-1"/>
        </w:rPr>
        <w:t> </w:t>
      </w:r>
      <w:r>
        <w:rPr/>
        <w:t>no</w:t>
      </w:r>
      <w:r>
        <w:rPr>
          <w:spacing w:val="-1"/>
        </w:rPr>
        <w:t> </w:t>
      </w:r>
      <w:r>
        <w:rPr/>
        <w:t>todo</w:t>
      </w:r>
      <w:r>
        <w:rPr>
          <w:spacing w:val="-1"/>
        </w:rPr>
        <w:t> </w:t>
      </w:r>
      <w:r>
        <w:rPr/>
        <w:t>ou</w:t>
      </w:r>
      <w:r>
        <w:rPr>
          <w:spacing w:val="-1"/>
        </w:rPr>
        <w:t> </w:t>
      </w:r>
      <w:r>
        <w:rPr/>
        <w:t>em </w:t>
      </w:r>
      <w:r>
        <w:rPr>
          <w:spacing w:val="-2"/>
        </w:rPr>
        <w:t>parte.</w:t>
      </w:r>
    </w:p>
    <w:p>
      <w:pPr>
        <w:pStyle w:val="BodyText"/>
        <w:spacing w:before="70"/>
      </w:pPr>
    </w:p>
    <w:p>
      <w:pPr>
        <w:spacing w:before="0"/>
        <w:ind w:left="102" w:right="0" w:firstLine="0"/>
        <w:jc w:val="left"/>
        <w:rPr>
          <w:b/>
          <w:sz w:val="17"/>
        </w:rPr>
      </w:pPr>
      <w:r>
        <w:rPr>
          <w:b/>
          <w:color w:val="365E90"/>
          <w:sz w:val="17"/>
          <w:u w:val="single" w:color="365E90"/>
        </w:rPr>
        <w:t>CLÁUSULA</w:t>
      </w:r>
      <w:r>
        <w:rPr>
          <w:b/>
          <w:color w:val="365E90"/>
          <w:spacing w:val="-13"/>
          <w:sz w:val="17"/>
          <w:u w:val="single" w:color="365E90"/>
        </w:rPr>
        <w:t> </w:t>
      </w:r>
      <w:r>
        <w:rPr>
          <w:b/>
          <w:color w:val="365E90"/>
          <w:sz w:val="17"/>
          <w:u w:val="single" w:color="365E90"/>
        </w:rPr>
        <w:t>TERCEIRA:</w:t>
      </w:r>
      <w:r>
        <w:rPr>
          <w:b/>
          <w:color w:val="365E90"/>
          <w:sz w:val="17"/>
        </w:rPr>
        <w:t> DO </w:t>
      </w:r>
      <w:r>
        <w:rPr>
          <w:b/>
          <w:color w:val="365E90"/>
          <w:spacing w:val="-4"/>
          <w:sz w:val="17"/>
        </w:rPr>
        <w:t>PRAZO</w:t>
      </w:r>
    </w:p>
    <w:p>
      <w:pPr>
        <w:pStyle w:val="BodyText"/>
        <w:spacing w:before="70"/>
        <w:rPr>
          <w:b/>
        </w:rPr>
      </w:pPr>
    </w:p>
    <w:p>
      <w:pPr>
        <w:pStyle w:val="BodyText"/>
        <w:ind w:left="102"/>
      </w:pPr>
      <w:r>
        <w:rPr/>
        <w:t>O prazo de vigência do comodato é de </w:t>
      </w:r>
      <w:r>
        <w:rPr>
          <w:b/>
        </w:rPr>
        <w:t>12 (doze) meses</w:t>
      </w:r>
      <w:r>
        <w:rPr/>
        <w:t>, contado da data da divulgação no Portal Nacional de Contratações </w:t>
      </w:r>
      <w:r>
        <w:rPr>
          <w:spacing w:val="-2"/>
        </w:rPr>
        <w:t>Públicas.</w:t>
      </w:r>
    </w:p>
    <w:p>
      <w:pPr>
        <w:tabs>
          <w:tab w:pos="7361" w:val="left" w:leader="dot"/>
        </w:tabs>
        <w:spacing w:before="35"/>
        <w:ind w:left="102" w:right="0" w:firstLine="0"/>
        <w:jc w:val="left"/>
        <w:rPr>
          <w:sz w:val="17"/>
        </w:rPr>
      </w:pPr>
      <w:r>
        <w:rPr>
          <w:b/>
          <w:sz w:val="17"/>
        </w:rPr>
        <w:t>PARÁGRAFO</w:t>
      </w:r>
      <w:r>
        <w:rPr>
          <w:b/>
          <w:spacing w:val="-2"/>
          <w:sz w:val="17"/>
        </w:rPr>
        <w:t> </w:t>
      </w:r>
      <w:r>
        <w:rPr>
          <w:b/>
          <w:sz w:val="17"/>
        </w:rPr>
        <w:t>ÚNICO</w:t>
      </w:r>
      <w:r>
        <w:rPr>
          <w:b/>
          <w:spacing w:val="-1"/>
          <w:sz w:val="17"/>
        </w:rPr>
        <w:t> </w:t>
      </w:r>
      <w:r>
        <w:rPr>
          <w:sz w:val="17"/>
        </w:rPr>
        <w:t>-</w:t>
      </w:r>
      <w:r>
        <w:rPr>
          <w:spacing w:val="-1"/>
          <w:sz w:val="17"/>
        </w:rPr>
        <w:t> </w:t>
      </w:r>
      <w:r>
        <w:rPr>
          <w:sz w:val="17"/>
        </w:rPr>
        <w:t>O</w:t>
      </w:r>
      <w:r>
        <w:rPr>
          <w:spacing w:val="-1"/>
          <w:sz w:val="17"/>
        </w:rPr>
        <w:t> </w:t>
      </w:r>
      <w:r>
        <w:rPr>
          <w:sz w:val="17"/>
        </w:rPr>
        <w:t>prazo</w:t>
      </w:r>
      <w:r>
        <w:rPr>
          <w:spacing w:val="-1"/>
          <w:sz w:val="17"/>
        </w:rPr>
        <w:t> </w:t>
      </w:r>
      <w:r>
        <w:rPr>
          <w:sz w:val="17"/>
        </w:rPr>
        <w:t>de</w:t>
      </w:r>
      <w:r>
        <w:rPr>
          <w:spacing w:val="-1"/>
          <w:sz w:val="17"/>
        </w:rPr>
        <w:t> </w:t>
      </w:r>
      <w:r>
        <w:rPr>
          <w:sz w:val="17"/>
        </w:rPr>
        <w:t>vigência</w:t>
      </w:r>
      <w:r>
        <w:rPr>
          <w:spacing w:val="-1"/>
          <w:sz w:val="17"/>
        </w:rPr>
        <w:t> </w:t>
      </w:r>
      <w:r>
        <w:rPr>
          <w:sz w:val="17"/>
        </w:rPr>
        <w:t>do</w:t>
      </w:r>
      <w:r>
        <w:rPr>
          <w:spacing w:val="-1"/>
          <w:sz w:val="17"/>
        </w:rPr>
        <w:t> </w:t>
      </w:r>
      <w:r>
        <w:rPr>
          <w:sz w:val="17"/>
        </w:rPr>
        <w:t>Comodato</w:t>
      </w:r>
      <w:r>
        <w:rPr>
          <w:spacing w:val="4"/>
          <w:sz w:val="17"/>
        </w:rPr>
        <w:t> </w:t>
      </w:r>
      <w:r>
        <w:rPr>
          <w:sz w:val="17"/>
        </w:rPr>
        <w:t>está</w:t>
      </w:r>
      <w:r>
        <w:rPr>
          <w:spacing w:val="11"/>
          <w:sz w:val="17"/>
        </w:rPr>
        <w:t> </w:t>
      </w:r>
      <w:r>
        <w:rPr>
          <w:sz w:val="17"/>
        </w:rPr>
        <w:t>vinculado</w:t>
      </w:r>
      <w:r>
        <w:rPr>
          <w:spacing w:val="-1"/>
          <w:sz w:val="17"/>
        </w:rPr>
        <w:t> </w:t>
      </w:r>
      <w:r>
        <w:rPr>
          <w:sz w:val="17"/>
        </w:rPr>
        <w:t>ao</w:t>
      </w:r>
      <w:r>
        <w:rPr>
          <w:spacing w:val="-1"/>
          <w:sz w:val="17"/>
        </w:rPr>
        <w:t> </w:t>
      </w:r>
      <w:r>
        <w:rPr>
          <w:b/>
          <w:sz w:val="17"/>
        </w:rPr>
        <w:t>CONTRATO</w:t>
      </w:r>
      <w:r>
        <w:rPr>
          <w:b/>
          <w:spacing w:val="-1"/>
          <w:sz w:val="17"/>
        </w:rPr>
        <w:t> </w:t>
      </w:r>
      <w:r>
        <w:rPr>
          <w:b/>
          <w:spacing w:val="-5"/>
          <w:sz w:val="17"/>
        </w:rPr>
        <w:t>Nº</w:t>
      </w:r>
      <w:r>
        <w:rPr>
          <w:sz w:val="17"/>
        </w:rPr>
        <w:tab/>
      </w:r>
      <w:r>
        <w:rPr>
          <w:b/>
          <w:sz w:val="17"/>
        </w:rPr>
        <w:t>/2025/HUPE</w:t>
      </w:r>
      <w:r>
        <w:rPr>
          <w:b/>
          <w:spacing w:val="-2"/>
          <w:sz w:val="17"/>
        </w:rPr>
        <w:t> </w:t>
      </w:r>
      <w:r>
        <w:rPr>
          <w:sz w:val="17"/>
        </w:rPr>
        <w:t>que</w:t>
      </w:r>
      <w:r>
        <w:rPr>
          <w:spacing w:val="1"/>
          <w:sz w:val="17"/>
        </w:rPr>
        <w:t> </w:t>
      </w:r>
      <w:r>
        <w:rPr>
          <w:sz w:val="17"/>
        </w:rPr>
        <w:t>poderá</w:t>
      </w:r>
      <w:r>
        <w:rPr>
          <w:spacing w:val="8"/>
          <w:sz w:val="17"/>
        </w:rPr>
        <w:t> </w:t>
      </w:r>
      <w:r>
        <w:rPr>
          <w:sz w:val="17"/>
        </w:rPr>
        <w:t>ser</w:t>
      </w:r>
      <w:r>
        <w:rPr>
          <w:spacing w:val="14"/>
          <w:sz w:val="17"/>
        </w:rPr>
        <w:t> </w:t>
      </w:r>
      <w:r>
        <w:rPr>
          <w:sz w:val="17"/>
        </w:rPr>
        <w:t>prorrogado</w:t>
      </w:r>
      <w:r>
        <w:rPr>
          <w:spacing w:val="1"/>
          <w:sz w:val="17"/>
        </w:rPr>
        <w:t> </w:t>
      </w:r>
      <w:r>
        <w:rPr>
          <w:sz w:val="17"/>
        </w:rPr>
        <w:t>na</w:t>
      </w:r>
      <w:r>
        <w:rPr>
          <w:spacing w:val="1"/>
          <w:sz w:val="17"/>
        </w:rPr>
        <w:t> </w:t>
      </w:r>
      <w:r>
        <w:rPr>
          <w:sz w:val="17"/>
        </w:rPr>
        <w:t>forma</w:t>
      </w:r>
      <w:r>
        <w:rPr>
          <w:spacing w:val="1"/>
          <w:sz w:val="17"/>
        </w:rPr>
        <w:t> </w:t>
      </w:r>
      <w:r>
        <w:rPr>
          <w:sz w:val="17"/>
        </w:rPr>
        <w:t>do</w:t>
      </w:r>
      <w:r>
        <w:rPr>
          <w:spacing w:val="1"/>
          <w:sz w:val="17"/>
        </w:rPr>
        <w:t> </w:t>
      </w:r>
      <w:r>
        <w:rPr>
          <w:sz w:val="17"/>
        </w:rPr>
        <w:t>artigo</w:t>
      </w:r>
      <w:r>
        <w:rPr>
          <w:spacing w:val="1"/>
          <w:sz w:val="17"/>
        </w:rPr>
        <w:t> </w:t>
      </w:r>
      <w:r>
        <w:rPr>
          <w:sz w:val="17"/>
        </w:rPr>
        <w:t>107</w:t>
      </w:r>
      <w:r>
        <w:rPr>
          <w:spacing w:val="1"/>
          <w:sz w:val="17"/>
        </w:rPr>
        <w:t> </w:t>
      </w:r>
      <w:r>
        <w:rPr>
          <w:sz w:val="17"/>
        </w:rPr>
        <w:t>da</w:t>
      </w:r>
      <w:r>
        <w:rPr>
          <w:spacing w:val="1"/>
          <w:sz w:val="17"/>
        </w:rPr>
        <w:t> </w:t>
      </w:r>
      <w:hyperlink r:id="rId6">
        <w:r>
          <w:rPr>
            <w:color w:val="000080"/>
            <w:sz w:val="17"/>
            <w:u w:val="single" w:color="000080"/>
          </w:rPr>
          <w:t>Lei</w:t>
        </w:r>
        <w:r>
          <w:rPr>
            <w:color w:val="000080"/>
            <w:spacing w:val="1"/>
            <w:sz w:val="17"/>
            <w:u w:val="single" w:color="000080"/>
          </w:rPr>
          <w:t> </w:t>
        </w:r>
        <w:r>
          <w:rPr>
            <w:color w:val="000080"/>
            <w:sz w:val="17"/>
            <w:u w:val="single" w:color="000080"/>
          </w:rPr>
          <w:t>nº</w:t>
        </w:r>
        <w:r>
          <w:rPr>
            <w:color w:val="000080"/>
            <w:spacing w:val="1"/>
            <w:sz w:val="17"/>
            <w:u w:val="single" w:color="000080"/>
          </w:rPr>
          <w:t> </w:t>
        </w:r>
        <w:r>
          <w:rPr>
            <w:color w:val="000080"/>
            <w:spacing w:val="-2"/>
            <w:sz w:val="17"/>
            <w:u w:val="single" w:color="000080"/>
          </w:rPr>
          <w:t>14.133/2021</w:t>
        </w:r>
      </w:hyperlink>
      <w:r>
        <w:rPr>
          <w:spacing w:val="-2"/>
          <w:sz w:val="17"/>
        </w:rPr>
        <w:t>.</w:t>
      </w:r>
    </w:p>
    <w:p>
      <w:pPr>
        <w:pStyle w:val="BodyText"/>
        <w:spacing w:before="69"/>
      </w:pPr>
    </w:p>
    <w:p>
      <w:pPr>
        <w:pStyle w:val="Heading3"/>
      </w:pPr>
      <w:r>
        <w:rPr>
          <w:spacing w:val="-2"/>
          <w:u w:val="single"/>
        </w:rPr>
        <w:t>CLÁUSULA</w:t>
      </w:r>
      <w:r>
        <w:rPr>
          <w:spacing w:val="-10"/>
          <w:u w:val="single"/>
        </w:rPr>
        <w:t> </w:t>
      </w:r>
      <w:r>
        <w:rPr>
          <w:spacing w:val="-2"/>
          <w:u w:val="single"/>
        </w:rPr>
        <w:t>QUARTA:</w:t>
      </w:r>
      <w:r>
        <w:rPr>
          <w:spacing w:val="3"/>
        </w:rPr>
        <w:t> </w:t>
      </w:r>
      <w:r>
        <w:rPr>
          <w:spacing w:val="-2"/>
        </w:rPr>
        <w:t>DA</w:t>
      </w:r>
      <w:r>
        <w:rPr>
          <w:spacing w:val="-8"/>
        </w:rPr>
        <w:t> </w:t>
      </w:r>
      <w:r>
        <w:rPr>
          <w:spacing w:val="-2"/>
        </w:rPr>
        <w:t>CONSERVAÇÃO</w:t>
      </w:r>
      <w:r>
        <w:rPr>
          <w:spacing w:val="3"/>
        </w:rPr>
        <w:t> </w:t>
      </w:r>
      <w:r>
        <w:rPr>
          <w:spacing w:val="-2"/>
        </w:rPr>
        <w:t>DO</w:t>
      </w:r>
      <w:r>
        <w:rPr>
          <w:spacing w:val="3"/>
        </w:rPr>
        <w:t> </w:t>
      </w:r>
      <w:r>
        <w:rPr>
          <w:spacing w:val="-5"/>
        </w:rPr>
        <w:t>BEM</w:t>
      </w:r>
    </w:p>
    <w:p>
      <w:pPr>
        <w:pStyle w:val="BodyText"/>
        <w:spacing w:before="70"/>
        <w:rPr>
          <w:b/>
        </w:rPr>
      </w:pPr>
    </w:p>
    <w:p>
      <w:pPr>
        <w:pStyle w:val="BodyText"/>
        <w:ind w:left="102"/>
      </w:pPr>
      <w:r>
        <w:rPr/>
        <w:t>A</w:t>
      </w:r>
      <w:r>
        <w:rPr>
          <w:spacing w:val="-11"/>
        </w:rPr>
        <w:t> </w:t>
      </w:r>
      <w:r>
        <w:rPr/>
        <w:t>partir do</w:t>
      </w:r>
      <w:r>
        <w:rPr>
          <w:spacing w:val="-1"/>
        </w:rPr>
        <w:t> </w:t>
      </w:r>
      <w:r>
        <w:rPr/>
        <w:t>efetivo recebimento</w:t>
      </w:r>
      <w:r>
        <w:rPr>
          <w:spacing w:val="-1"/>
        </w:rPr>
        <w:t> </w:t>
      </w:r>
      <w:r>
        <w:rPr/>
        <w:t>do bem</w:t>
      </w:r>
      <w:r>
        <w:rPr>
          <w:spacing w:val="-1"/>
        </w:rPr>
        <w:t> </w:t>
      </w:r>
      <w:r>
        <w:rPr/>
        <w:t>objeto deste</w:t>
      </w:r>
      <w:r>
        <w:rPr>
          <w:spacing w:val="-1"/>
        </w:rPr>
        <w:t> </w:t>
      </w:r>
      <w:r>
        <w:rPr/>
        <w:t>contrato, cabe</w:t>
      </w:r>
      <w:r>
        <w:rPr>
          <w:spacing w:val="-1"/>
        </w:rPr>
        <w:t> </w:t>
      </w:r>
      <w:r>
        <w:rPr/>
        <w:t>a </w:t>
      </w:r>
      <w:r>
        <w:rPr>
          <w:b/>
        </w:rPr>
        <w:t>COMODATÁRIA </w:t>
      </w:r>
      <w:r>
        <w:rPr/>
        <w:t>zelar</w:t>
      </w:r>
      <w:r>
        <w:rPr>
          <w:spacing w:val="-1"/>
        </w:rPr>
        <w:t> </w:t>
      </w:r>
      <w:r>
        <w:rPr/>
        <w:t>pela sua</w:t>
      </w:r>
      <w:r>
        <w:rPr>
          <w:spacing w:val="-1"/>
        </w:rPr>
        <w:t> </w:t>
      </w:r>
      <w:r>
        <w:rPr/>
        <w:t>guarda e</w:t>
      </w:r>
      <w:r>
        <w:rPr>
          <w:spacing w:val="-1"/>
        </w:rPr>
        <w:t> </w:t>
      </w:r>
      <w:r>
        <w:rPr/>
        <w:t>conservação, trazendo-o</w:t>
      </w:r>
      <w:r>
        <w:rPr>
          <w:spacing w:val="-1"/>
        </w:rPr>
        <w:t> </w:t>
      </w:r>
      <w:r>
        <w:rPr/>
        <w:t>limpo e</w:t>
      </w:r>
      <w:r>
        <w:rPr>
          <w:spacing w:val="-1"/>
        </w:rPr>
        <w:t> </w:t>
      </w:r>
      <w:r>
        <w:rPr/>
        <w:t>em bom</w:t>
      </w:r>
      <w:r>
        <w:rPr>
          <w:spacing w:val="-1"/>
        </w:rPr>
        <w:t> </w:t>
      </w:r>
      <w:r>
        <w:rPr/>
        <w:t>estado, às</w:t>
      </w:r>
      <w:r>
        <w:rPr>
          <w:spacing w:val="-1"/>
        </w:rPr>
        <w:t> </w:t>
      </w:r>
      <w:r>
        <w:rPr/>
        <w:t>suas exclusivas </w:t>
      </w:r>
      <w:r>
        <w:rPr>
          <w:spacing w:val="-2"/>
        </w:rPr>
        <w:t>expensas.</w:t>
      </w:r>
    </w:p>
    <w:p>
      <w:pPr>
        <w:pStyle w:val="BodyText"/>
        <w:spacing w:after="0"/>
        <w:sectPr>
          <w:type w:val="continuous"/>
          <w:pgSz w:w="15840" w:h="24480"/>
          <w:pgMar w:top="0" w:bottom="0" w:left="0" w:right="0"/>
        </w:sectPr>
      </w:pPr>
    </w:p>
    <w:p>
      <w:pPr>
        <w:spacing w:before="70"/>
        <w:ind w:left="102" w:right="0" w:firstLine="0"/>
        <w:jc w:val="both"/>
        <w:rPr>
          <w:b/>
          <w:sz w:val="17"/>
        </w:rPr>
      </w:pPr>
      <w:r>
        <w:rPr>
          <w:b/>
          <w:color w:val="365E90"/>
          <w:sz w:val="17"/>
          <w:u w:val="single" w:color="365E90"/>
        </w:rPr>
        <w:t>CLÁUSULA</w:t>
      </w:r>
      <w:r>
        <w:rPr>
          <w:b/>
          <w:color w:val="365E90"/>
          <w:spacing w:val="-11"/>
          <w:sz w:val="17"/>
          <w:u w:val="single" w:color="365E90"/>
        </w:rPr>
        <w:t> </w:t>
      </w:r>
      <w:r>
        <w:rPr>
          <w:b/>
          <w:color w:val="365E90"/>
          <w:sz w:val="17"/>
          <w:u w:val="single" w:color="365E90"/>
        </w:rPr>
        <w:t>QUINTA:</w:t>
      </w:r>
      <w:r>
        <w:rPr>
          <w:b/>
          <w:color w:val="365E90"/>
          <w:spacing w:val="-4"/>
          <w:sz w:val="17"/>
        </w:rPr>
        <w:t> </w:t>
      </w:r>
      <w:r>
        <w:rPr>
          <w:b/>
          <w:color w:val="365E90"/>
          <w:sz w:val="17"/>
        </w:rPr>
        <w:t>DOS</w:t>
      </w:r>
      <w:r>
        <w:rPr>
          <w:b/>
          <w:color w:val="365E90"/>
          <w:spacing w:val="-3"/>
          <w:sz w:val="17"/>
        </w:rPr>
        <w:t> </w:t>
      </w:r>
      <w:r>
        <w:rPr>
          <w:b/>
          <w:color w:val="365E90"/>
          <w:sz w:val="17"/>
        </w:rPr>
        <w:t>ENCARGOS</w:t>
      </w:r>
      <w:r>
        <w:rPr>
          <w:b/>
          <w:color w:val="365E90"/>
          <w:spacing w:val="-3"/>
          <w:sz w:val="17"/>
        </w:rPr>
        <w:t> </w:t>
      </w:r>
      <w:r>
        <w:rPr>
          <w:b/>
          <w:color w:val="365E90"/>
          <w:sz w:val="17"/>
        </w:rPr>
        <w:t>E</w:t>
      </w:r>
      <w:r>
        <w:rPr>
          <w:b/>
          <w:color w:val="365E90"/>
          <w:spacing w:val="-2"/>
          <w:sz w:val="17"/>
        </w:rPr>
        <w:t> DESPESAS</w:t>
      </w:r>
    </w:p>
    <w:p>
      <w:pPr>
        <w:pStyle w:val="BodyText"/>
        <w:spacing w:before="70"/>
        <w:rPr>
          <w:b/>
        </w:rPr>
      </w:pPr>
    </w:p>
    <w:p>
      <w:pPr>
        <w:pStyle w:val="BodyText"/>
        <w:spacing w:line="283" w:lineRule="auto"/>
        <w:ind w:left="102" w:right="100"/>
        <w:jc w:val="both"/>
      </w:pPr>
      <w:r>
        <w:rPr/>
        <w:t>A </w:t>
      </w:r>
      <w:r>
        <w:rPr>
          <w:b/>
        </w:rPr>
        <w:t>COMODANTE </w:t>
      </w:r>
      <w:r>
        <w:rPr/>
        <w:t>realizará a manutenção dos Equipamentos, incluindo a substituição de peças quando for necessário. Na hipótese de defeito, deverá providenciar substituição do equipamento em no máximo 72 horas. Este</w:t>
      </w:r>
      <w:r>
        <w:rPr>
          <w:spacing w:val="40"/>
        </w:rPr>
        <w:t> </w:t>
      </w:r>
      <w:r>
        <w:rPr/>
        <w:t>deverá manter um profissional especializado para dar treinamento e suporte técnico aos usuários. O </w:t>
      </w:r>
      <w:r>
        <w:rPr>
          <w:b/>
        </w:rPr>
        <w:t>COMODANTE </w:t>
      </w:r>
      <w:r>
        <w:rPr/>
        <w:t>deverá ainda fornecer um certificado de calibração anual por firma credenciada pelo INMETRO durante </w:t>
      </w:r>
      <w:r>
        <w:rPr/>
        <w:t>o período deste comodato. Correrá por conta da </w:t>
      </w:r>
      <w:r>
        <w:rPr>
          <w:b/>
        </w:rPr>
        <w:t>COMODATÁRIA </w:t>
      </w:r>
      <w:r>
        <w:rPr/>
        <w:t>as demais despesas ordinárias e custos acarretados pelo uso do bem.</w:t>
      </w:r>
    </w:p>
    <w:p>
      <w:pPr>
        <w:pStyle w:val="BodyText"/>
        <w:spacing w:line="283" w:lineRule="auto"/>
        <w:ind w:left="102" w:right="100"/>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 em caso de necessidade e urgência,</w:t>
      </w:r>
      <w:r>
        <w:rPr>
          <w:spacing w:val="40"/>
        </w:rPr>
        <w:t> </w:t>
      </w:r>
      <w:r>
        <w:rPr/>
        <w:t>havendo 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33"/>
      </w:pPr>
    </w:p>
    <w:p>
      <w:pPr>
        <w:pStyle w:val="Heading3"/>
      </w:pPr>
      <w:r>
        <w:rPr>
          <w:u w:val="single"/>
        </w:rPr>
        <w:t>CLÁUSULA</w:t>
      </w:r>
      <w:r>
        <w:rPr>
          <w:spacing w:val="-11"/>
          <w:u w:val="single"/>
        </w:rPr>
        <w:t> </w:t>
      </w:r>
      <w:r>
        <w:rPr>
          <w:u w:val="single"/>
        </w:rPr>
        <w:t>SEXTA:</w:t>
      </w:r>
      <w:r>
        <w:rPr>
          <w:spacing w:val="-6"/>
        </w:rPr>
        <w:t> </w:t>
      </w:r>
      <w:r>
        <w:rPr/>
        <w:t>DA</w:t>
      </w:r>
      <w:r>
        <w:rPr>
          <w:spacing w:val="-11"/>
        </w:rPr>
        <w:t> </w:t>
      </w:r>
      <w:r>
        <w:rPr/>
        <w:t>RESPONSABILIDADE</w:t>
      </w:r>
      <w:r>
        <w:rPr>
          <w:spacing w:val="-3"/>
        </w:rPr>
        <w:t> </w:t>
      </w:r>
      <w:r>
        <w:rPr/>
        <w:t>PERANTE</w:t>
      </w:r>
      <w:r>
        <w:rPr>
          <w:spacing w:val="-5"/>
        </w:rPr>
        <w:t> </w:t>
      </w:r>
      <w:r>
        <w:rPr>
          <w:spacing w:val="-2"/>
        </w:rPr>
        <w:t>TERCEIROS</w:t>
      </w:r>
    </w:p>
    <w:p>
      <w:pPr>
        <w:pStyle w:val="BodyText"/>
        <w:spacing w:before="70"/>
        <w:rPr>
          <w:b/>
        </w:rPr>
      </w:pPr>
    </w:p>
    <w:p>
      <w:pPr>
        <w:pStyle w:val="BodyText"/>
        <w:ind w:left="102"/>
      </w:pPr>
      <w:r>
        <w:rPr/>
        <w:t>O</w:t>
      </w:r>
      <w:r>
        <w:rPr>
          <w:spacing w:val="3"/>
        </w:rPr>
        <w:t> </w:t>
      </w:r>
      <w:r>
        <w:rPr>
          <w:b/>
        </w:rPr>
        <w:t>COMODANTE</w:t>
      </w:r>
      <w:r>
        <w:rPr>
          <w:b/>
          <w:spacing w:val="6"/>
        </w:rPr>
        <w:t> </w:t>
      </w:r>
      <w:r>
        <w:rPr/>
        <w:t>não</w:t>
      </w:r>
      <w:r>
        <w:rPr>
          <w:spacing w:val="5"/>
        </w:rPr>
        <w:t> </w:t>
      </w:r>
      <w:r>
        <w:rPr/>
        <w:t>será</w:t>
      </w:r>
      <w:r>
        <w:rPr>
          <w:spacing w:val="6"/>
        </w:rPr>
        <w:t> </w:t>
      </w:r>
      <w:r>
        <w:rPr/>
        <w:t>responsável</w:t>
      </w:r>
      <w:r>
        <w:rPr>
          <w:spacing w:val="5"/>
        </w:rPr>
        <w:t> </w:t>
      </w:r>
      <w:r>
        <w:rPr/>
        <w:t>por</w:t>
      </w:r>
      <w:r>
        <w:rPr>
          <w:spacing w:val="6"/>
        </w:rPr>
        <w:t> </w:t>
      </w:r>
      <w:r>
        <w:rPr/>
        <w:t>quaisquer</w:t>
      </w:r>
      <w:r>
        <w:rPr>
          <w:spacing w:val="5"/>
        </w:rPr>
        <w:t> </w:t>
      </w:r>
      <w:r>
        <w:rPr/>
        <w:t>compromissos</w:t>
      </w:r>
      <w:r>
        <w:rPr>
          <w:spacing w:val="6"/>
        </w:rPr>
        <w:t> </w:t>
      </w:r>
      <w:r>
        <w:rPr/>
        <w:t>ou</w:t>
      </w:r>
      <w:r>
        <w:rPr>
          <w:spacing w:val="5"/>
        </w:rPr>
        <w:t> </w:t>
      </w:r>
      <w:r>
        <w:rPr/>
        <w:t>obrigações</w:t>
      </w:r>
      <w:r>
        <w:rPr>
          <w:spacing w:val="6"/>
        </w:rPr>
        <w:t> </w:t>
      </w:r>
      <w:r>
        <w:rPr/>
        <w:t>assumidos</w:t>
      </w:r>
      <w:r>
        <w:rPr>
          <w:spacing w:val="6"/>
        </w:rPr>
        <w:t> </w:t>
      </w:r>
      <w:r>
        <w:rPr/>
        <w:t>pela</w:t>
      </w:r>
      <w:r>
        <w:rPr>
          <w:spacing w:val="5"/>
        </w:rPr>
        <w:t> </w:t>
      </w:r>
      <w:r>
        <w:rPr>
          <w:b/>
        </w:rPr>
        <w:t>COMODATÁRIA</w:t>
      </w:r>
      <w:r>
        <w:rPr>
          <w:b/>
          <w:spacing w:val="-3"/>
        </w:rPr>
        <w:t> </w:t>
      </w:r>
      <w:r>
        <w:rPr/>
        <w:t>perante</w:t>
      </w:r>
      <w:r>
        <w:rPr>
          <w:spacing w:val="5"/>
        </w:rPr>
        <w:t> </w:t>
      </w:r>
      <w:r>
        <w:rPr/>
        <w:t>terceiros,</w:t>
      </w:r>
      <w:r>
        <w:rPr>
          <w:spacing w:val="6"/>
        </w:rPr>
        <w:t> </w:t>
      </w:r>
      <w:r>
        <w:rPr/>
        <w:t>ainda</w:t>
      </w:r>
      <w:r>
        <w:rPr>
          <w:spacing w:val="5"/>
        </w:rPr>
        <w:t> </w:t>
      </w:r>
      <w:r>
        <w:rPr/>
        <w:t>que</w:t>
      </w:r>
      <w:r>
        <w:rPr>
          <w:spacing w:val="6"/>
        </w:rPr>
        <w:t> </w:t>
      </w:r>
      <w:r>
        <w:rPr/>
        <w:t>vinculados</w:t>
      </w:r>
      <w:r>
        <w:rPr>
          <w:spacing w:val="5"/>
        </w:rPr>
        <w:t> </w:t>
      </w:r>
      <w:r>
        <w:rPr/>
        <w:t>ou</w:t>
      </w:r>
      <w:r>
        <w:rPr>
          <w:spacing w:val="6"/>
        </w:rPr>
        <w:t> </w:t>
      </w:r>
      <w:r>
        <w:rPr/>
        <w:t>decorrentes</w:t>
      </w:r>
      <w:r>
        <w:rPr>
          <w:spacing w:val="6"/>
        </w:rPr>
        <w:t> </w:t>
      </w:r>
      <w:r>
        <w:rPr/>
        <w:t>do</w:t>
      </w:r>
      <w:r>
        <w:rPr>
          <w:spacing w:val="5"/>
        </w:rPr>
        <w:t> </w:t>
      </w:r>
      <w:r>
        <w:rPr/>
        <w:t>uso</w:t>
      </w:r>
      <w:r>
        <w:rPr>
          <w:spacing w:val="6"/>
        </w:rPr>
        <w:t> </w:t>
      </w:r>
      <w:r>
        <w:rPr/>
        <w:t>do</w:t>
      </w:r>
      <w:r>
        <w:rPr>
          <w:spacing w:val="5"/>
        </w:rPr>
        <w:t> </w:t>
      </w:r>
      <w:r>
        <w:rPr/>
        <w:t>bem</w:t>
      </w:r>
      <w:r>
        <w:rPr>
          <w:spacing w:val="6"/>
        </w:rPr>
        <w:t> </w:t>
      </w:r>
      <w:r>
        <w:rPr/>
        <w:t>emprestado,</w:t>
      </w:r>
      <w:r>
        <w:rPr>
          <w:spacing w:val="5"/>
        </w:rPr>
        <w:t> </w:t>
      </w:r>
      <w:r>
        <w:rPr/>
        <w:t>assim</w:t>
      </w:r>
      <w:r>
        <w:rPr>
          <w:spacing w:val="6"/>
        </w:rPr>
        <w:t> </w:t>
      </w:r>
      <w:r>
        <w:rPr/>
        <w:t>como</w:t>
      </w:r>
      <w:r>
        <w:rPr>
          <w:spacing w:val="5"/>
        </w:rPr>
        <w:t> </w:t>
      </w:r>
      <w:r>
        <w:rPr/>
        <w:t>não</w:t>
      </w:r>
      <w:r>
        <w:rPr>
          <w:spacing w:val="6"/>
        </w:rPr>
        <w:t> </w:t>
      </w:r>
      <w:r>
        <w:rPr/>
        <w:t>será</w:t>
      </w:r>
      <w:r>
        <w:rPr>
          <w:spacing w:val="6"/>
        </w:rPr>
        <w:t> </w:t>
      </w:r>
      <w:r>
        <w:rPr>
          <w:spacing w:val="-10"/>
        </w:rPr>
        <w:t>o</w:t>
      </w:r>
    </w:p>
    <w:p>
      <w:pPr>
        <w:pStyle w:val="BodyText"/>
        <w:spacing w:before="35"/>
        <w:ind w:left="102"/>
      </w:pPr>
      <w:r>
        <w:rPr>
          <w:b/>
        </w:rPr>
        <w:t>COMODANTE</w:t>
      </w:r>
      <w:r>
        <w:rPr>
          <w:b/>
          <w:spacing w:val="-3"/>
        </w:rPr>
        <w:t> </w:t>
      </w:r>
      <w:r>
        <w:rPr/>
        <w:t>responsável,</w:t>
      </w:r>
      <w:r>
        <w:rPr>
          <w:spacing w:val="-1"/>
        </w:rPr>
        <w:t> </w:t>
      </w:r>
      <w:r>
        <w:rPr/>
        <w:t>a qualquer</w:t>
      </w:r>
      <w:r>
        <w:rPr>
          <w:spacing w:val="-1"/>
        </w:rPr>
        <w:t> </w:t>
      </w:r>
      <w:r>
        <w:rPr/>
        <w:t>título que</w:t>
      </w:r>
      <w:r>
        <w:rPr>
          <w:spacing w:val="-1"/>
        </w:rPr>
        <w:t> </w:t>
      </w:r>
      <w:r>
        <w:rPr/>
        <w:t>seja, por</w:t>
      </w:r>
      <w:r>
        <w:rPr>
          <w:spacing w:val="-1"/>
        </w:rPr>
        <w:t> </w:t>
      </w:r>
      <w:r>
        <w:rPr/>
        <w:t>eventuais danos</w:t>
      </w:r>
      <w:r>
        <w:rPr>
          <w:spacing w:val="-1"/>
        </w:rPr>
        <w:t> </w:t>
      </w:r>
      <w:r>
        <w:rPr/>
        <w:t>ou indenizações</w:t>
      </w:r>
      <w:r>
        <w:rPr>
          <w:spacing w:val="-1"/>
        </w:rPr>
        <w:t> </w:t>
      </w:r>
      <w:r>
        <w:rPr/>
        <w:t>a terceiros,</w:t>
      </w:r>
      <w:r>
        <w:rPr>
          <w:spacing w:val="-1"/>
        </w:rPr>
        <w:t> </w:t>
      </w:r>
      <w:r>
        <w:rPr/>
        <w:t>em decorrência</w:t>
      </w:r>
      <w:r>
        <w:rPr>
          <w:spacing w:val="-1"/>
        </w:rPr>
        <w:t> </w:t>
      </w:r>
      <w:r>
        <w:rPr/>
        <w:t>de atos</w:t>
      </w:r>
      <w:r>
        <w:rPr>
          <w:spacing w:val="-1"/>
        </w:rPr>
        <w:t> </w:t>
      </w:r>
      <w:r>
        <w:rPr/>
        <w:t>da </w:t>
      </w:r>
      <w:r>
        <w:rPr>
          <w:b/>
        </w:rPr>
        <w:t>COMODATÁRIA</w:t>
      </w:r>
      <w:r>
        <w:rPr/>
        <w:t>,</w:t>
      </w:r>
      <w:r>
        <w:rPr>
          <w:spacing w:val="-1"/>
        </w:rPr>
        <w:t> </w:t>
      </w:r>
      <w:r>
        <w:rPr/>
        <w:t>através de</w:t>
      </w:r>
      <w:r>
        <w:rPr>
          <w:spacing w:val="-1"/>
        </w:rPr>
        <w:t> </w:t>
      </w:r>
      <w:r>
        <w:rPr/>
        <w:t>servidores, prepostos</w:t>
      </w:r>
      <w:r>
        <w:rPr>
          <w:spacing w:val="-1"/>
        </w:rPr>
        <w:t> </w:t>
      </w:r>
      <w:r>
        <w:rPr/>
        <w:t>ou </w:t>
      </w:r>
      <w:r>
        <w:rPr>
          <w:spacing w:val="-2"/>
        </w:rPr>
        <w:t>contratantes.</w:t>
      </w:r>
    </w:p>
    <w:p>
      <w:pPr>
        <w:pStyle w:val="BodyText"/>
        <w:spacing w:before="69"/>
      </w:pPr>
    </w:p>
    <w:p>
      <w:pPr>
        <w:pStyle w:val="Heading3"/>
      </w:pPr>
      <w:r>
        <w:rPr>
          <w:u w:val="single"/>
        </w:rPr>
        <w:t>CLÁUSULA</w:t>
      </w:r>
      <w:r>
        <w:rPr>
          <w:spacing w:val="-11"/>
          <w:u w:val="single"/>
        </w:rPr>
        <w:t> </w:t>
      </w:r>
      <w:r>
        <w:rPr>
          <w:u w:val="single"/>
        </w:rPr>
        <w:t>SÉTIMA:</w:t>
      </w:r>
      <w:r>
        <w:rPr>
          <w:spacing w:val="-1"/>
        </w:rPr>
        <w:t> </w:t>
      </w:r>
      <w:r>
        <w:rPr/>
        <w:t>DA</w:t>
      </w:r>
      <w:r>
        <w:rPr>
          <w:spacing w:val="-11"/>
        </w:rPr>
        <w:t> </w:t>
      </w:r>
      <w:r>
        <w:rPr/>
        <w:t>DEVOLUÇÃO</w:t>
      </w:r>
      <w:r>
        <w:rPr>
          <w:spacing w:val="-1"/>
        </w:rPr>
        <w:t> </w:t>
      </w:r>
      <w:r>
        <w:rPr/>
        <w:t>DO </w:t>
      </w:r>
      <w:r>
        <w:rPr>
          <w:spacing w:val="-5"/>
        </w:rPr>
        <w:t>BEM</w:t>
      </w:r>
    </w:p>
    <w:p>
      <w:pPr>
        <w:pStyle w:val="BodyText"/>
        <w:spacing w:before="70"/>
        <w:rPr>
          <w:b/>
        </w:rPr>
      </w:pPr>
    </w:p>
    <w:p>
      <w:pPr>
        <w:pStyle w:val="BodyText"/>
        <w:spacing w:line="283" w:lineRule="auto"/>
        <w:ind w:left="102"/>
      </w:pPr>
      <w:r>
        <w:rPr/>
        <w:t>Findo o prazo contratual, a </w:t>
      </w:r>
      <w:r>
        <w:rPr>
          <w:b/>
        </w:rPr>
        <w:t>COMODATÁRIA</w:t>
      </w:r>
      <w:r>
        <w:rPr>
          <w:b/>
          <w:spacing w:val="-9"/>
        </w:rPr>
        <w:t> </w:t>
      </w:r>
      <w:r>
        <w:rPr/>
        <w:t>se obriga a restituir o bem, considerado normal o desgaste do uso regular do bem e aquele resultante do decurso do tempo, sendo-lhe assegurado o direito ao reembolso das eventuais despesas extraordinárias, na forma do disposto no parágrafo único, da cláusula quinta.</w:t>
      </w:r>
    </w:p>
    <w:p>
      <w:pPr>
        <w:pStyle w:val="BodyText"/>
        <w:spacing w:before="34"/>
      </w:pPr>
    </w:p>
    <w:p>
      <w:pPr>
        <w:pStyle w:val="Heading3"/>
      </w:pPr>
      <w:r>
        <w:rPr>
          <w:spacing w:val="-2"/>
          <w:u w:val="single"/>
        </w:rPr>
        <w:t>CLÁUSULA</w:t>
      </w:r>
      <w:r>
        <w:rPr>
          <w:spacing w:val="-10"/>
          <w:u w:val="single"/>
        </w:rPr>
        <w:t> </w:t>
      </w:r>
      <w:r>
        <w:rPr>
          <w:spacing w:val="-2"/>
          <w:u w:val="single"/>
        </w:rPr>
        <w:t>OITAVA:</w:t>
      </w:r>
      <w:r>
        <w:rPr>
          <w:spacing w:val="-6"/>
        </w:rPr>
        <w:t> </w:t>
      </w:r>
      <w:r>
        <w:rPr>
          <w:spacing w:val="-2"/>
        </w:rPr>
        <w:t>DOS</w:t>
      </w:r>
      <w:r>
        <w:rPr>
          <w:spacing w:val="-3"/>
        </w:rPr>
        <w:t> </w:t>
      </w:r>
      <w:r>
        <w:rPr>
          <w:spacing w:val="-2"/>
        </w:rPr>
        <w:t>CASOS OMISSOS</w:t>
      </w:r>
    </w:p>
    <w:p>
      <w:pPr>
        <w:pStyle w:val="BodyText"/>
        <w:spacing w:before="69"/>
        <w:rPr>
          <w:b/>
        </w:rPr>
      </w:pPr>
    </w:p>
    <w:p>
      <w:pPr>
        <w:pStyle w:val="BodyText"/>
        <w:spacing w:line="283" w:lineRule="auto" w:before="1"/>
        <w:ind w:left="102"/>
      </w:pPr>
      <w:r>
        <w:rPr/>
        <w:t>Os</w:t>
      </w:r>
      <w:r>
        <w:rPr>
          <w:spacing w:val="14"/>
        </w:rPr>
        <w:t> </w:t>
      </w:r>
      <w:r>
        <w:rPr/>
        <w:t>casos</w:t>
      </w:r>
      <w:r>
        <w:rPr>
          <w:spacing w:val="14"/>
        </w:rPr>
        <w:t> </w:t>
      </w:r>
      <w:r>
        <w:rPr/>
        <w:t>omissos</w:t>
      </w:r>
      <w:r>
        <w:rPr>
          <w:spacing w:val="14"/>
        </w:rPr>
        <w:t> </w:t>
      </w:r>
      <w:r>
        <w:rPr/>
        <w:t>e</w:t>
      </w:r>
      <w:r>
        <w:rPr>
          <w:spacing w:val="14"/>
        </w:rPr>
        <w:t> </w:t>
      </w:r>
      <w:r>
        <w:rPr/>
        <w:t>quaisquer</w:t>
      </w:r>
      <w:r>
        <w:rPr>
          <w:spacing w:val="14"/>
        </w:rPr>
        <w:t> </w:t>
      </w:r>
      <w:r>
        <w:rPr/>
        <w:t>ajustes</w:t>
      </w:r>
      <w:r>
        <w:rPr>
          <w:spacing w:val="14"/>
        </w:rPr>
        <w:t> </w:t>
      </w:r>
      <w:r>
        <w:rPr/>
        <w:t>que</w:t>
      </w:r>
      <w:r>
        <w:rPr>
          <w:spacing w:val="14"/>
        </w:rPr>
        <w:t> </w:t>
      </w:r>
      <w:r>
        <w:rPr/>
        <w:t>se</w:t>
      </w:r>
      <w:r>
        <w:rPr>
          <w:spacing w:val="14"/>
        </w:rPr>
        <w:t> </w:t>
      </w:r>
      <w:r>
        <w:rPr/>
        <w:t>façam</w:t>
      </w:r>
      <w:r>
        <w:rPr>
          <w:spacing w:val="14"/>
        </w:rPr>
        <w:t> </w:t>
      </w:r>
      <w:r>
        <w:rPr/>
        <w:t>necessários</w:t>
      </w:r>
      <w:r>
        <w:rPr>
          <w:spacing w:val="14"/>
        </w:rPr>
        <w:t> </w:t>
      </w:r>
      <w:r>
        <w:rPr/>
        <w:t>em</w:t>
      </w:r>
      <w:r>
        <w:rPr>
          <w:spacing w:val="14"/>
        </w:rPr>
        <w:t> </w:t>
      </w:r>
      <w:r>
        <w:rPr/>
        <w:t>decorrência</w:t>
      </w:r>
      <w:r>
        <w:rPr>
          <w:spacing w:val="14"/>
        </w:rPr>
        <w:t> </w:t>
      </w:r>
      <w:r>
        <w:rPr/>
        <w:t>do</w:t>
      </w:r>
      <w:r>
        <w:rPr>
          <w:spacing w:val="14"/>
        </w:rPr>
        <w:t> </w:t>
      </w:r>
      <w:r>
        <w:rPr/>
        <w:t>presente</w:t>
      </w:r>
      <w:r>
        <w:rPr>
          <w:spacing w:val="14"/>
        </w:rPr>
        <w:t> </w:t>
      </w:r>
      <w:r>
        <w:rPr/>
        <w:t>contrato</w:t>
      </w:r>
      <w:r>
        <w:rPr>
          <w:spacing w:val="14"/>
        </w:rPr>
        <w:t> </w:t>
      </w:r>
      <w:r>
        <w:rPr/>
        <w:t>serão</w:t>
      </w:r>
      <w:r>
        <w:rPr>
          <w:spacing w:val="14"/>
        </w:rPr>
        <w:t> </w:t>
      </w:r>
      <w:r>
        <w:rPr/>
        <w:t>resolvidos</w:t>
      </w:r>
      <w:r>
        <w:rPr>
          <w:spacing w:val="14"/>
        </w:rPr>
        <w:t> </w:t>
      </w:r>
      <w:r>
        <w:rPr/>
        <w:t>de</w:t>
      </w:r>
      <w:r>
        <w:rPr>
          <w:spacing w:val="14"/>
        </w:rPr>
        <w:t> </w:t>
      </w:r>
      <w:r>
        <w:rPr/>
        <w:t>comum</w:t>
      </w:r>
      <w:r>
        <w:rPr>
          <w:spacing w:val="14"/>
        </w:rPr>
        <w:t> </w:t>
      </w:r>
      <w:r>
        <w:rPr/>
        <w:t>acordo</w:t>
      </w:r>
      <w:r>
        <w:rPr>
          <w:spacing w:val="14"/>
        </w:rPr>
        <w:t> </w:t>
      </w:r>
      <w:r>
        <w:rPr/>
        <w:t>pelas</w:t>
      </w:r>
      <w:r>
        <w:rPr>
          <w:spacing w:val="14"/>
        </w:rPr>
        <w:t> </w:t>
      </w:r>
      <w:r>
        <w:rPr/>
        <w:t>partes</w:t>
      </w:r>
      <w:r>
        <w:rPr>
          <w:spacing w:val="14"/>
        </w:rPr>
        <w:t> </w:t>
      </w:r>
      <w:r>
        <w:rPr/>
        <w:t>e</w:t>
      </w:r>
      <w:r>
        <w:rPr>
          <w:spacing w:val="14"/>
        </w:rPr>
        <w:t> </w:t>
      </w:r>
      <w:r>
        <w:rPr/>
        <w:t>à</w:t>
      </w:r>
      <w:r>
        <w:rPr>
          <w:spacing w:val="14"/>
        </w:rPr>
        <w:t> </w:t>
      </w:r>
      <w:r>
        <w:rPr/>
        <w:t>luz</w:t>
      </w:r>
      <w:r>
        <w:rPr>
          <w:spacing w:val="14"/>
        </w:rPr>
        <w:t> </w:t>
      </w:r>
      <w:r>
        <w:rPr/>
        <w:t>da</w:t>
      </w:r>
      <w:r>
        <w:rPr>
          <w:spacing w:val="14"/>
        </w:rPr>
        <w:t> </w:t>
      </w:r>
      <w:r>
        <w:rPr/>
        <w:t>legislação</w:t>
      </w:r>
      <w:r>
        <w:rPr>
          <w:spacing w:val="14"/>
        </w:rPr>
        <w:t> </w:t>
      </w:r>
      <w:r>
        <w:rPr/>
        <w:t>aplicável,</w:t>
      </w:r>
      <w:r>
        <w:rPr>
          <w:spacing w:val="14"/>
        </w:rPr>
        <w:t> </w:t>
      </w:r>
      <w:r>
        <w:rPr/>
        <w:t>lavrando-se,</w:t>
      </w:r>
      <w:r>
        <w:rPr>
          <w:spacing w:val="14"/>
        </w:rPr>
        <w:t> </w:t>
      </w:r>
      <w:r>
        <w:rPr/>
        <w:t>se</w:t>
      </w:r>
      <w:r>
        <w:rPr>
          <w:spacing w:val="14"/>
        </w:rPr>
        <w:t> </w:t>
      </w:r>
      <w:r>
        <w:rPr/>
        <w:t>necessário,</w:t>
      </w:r>
      <w:r>
        <w:rPr>
          <w:spacing w:val="14"/>
        </w:rPr>
        <w:t> </w:t>
      </w:r>
      <w:r>
        <w:rPr/>
        <w:t>termo</w:t>
      </w:r>
      <w:r>
        <w:rPr>
          <w:spacing w:val="14"/>
        </w:rPr>
        <w:t> </w:t>
      </w:r>
      <w:r>
        <w:rPr/>
        <w:t>aditivo</w:t>
      </w:r>
      <w:r>
        <w:rPr>
          <w:spacing w:val="14"/>
        </w:rPr>
        <w:t> </w:t>
      </w:r>
      <w:r>
        <w:rPr/>
        <w:t>ao </w:t>
      </w:r>
      <w:r>
        <w:rPr>
          <w:spacing w:val="-2"/>
        </w:rPr>
        <w:t>contrato.</w:t>
      </w:r>
    </w:p>
    <w:p>
      <w:pPr>
        <w:pStyle w:val="BodyText"/>
        <w:spacing w:before="33"/>
      </w:pPr>
    </w:p>
    <w:p>
      <w:pPr>
        <w:spacing w:before="1"/>
        <w:ind w:left="102" w:right="0" w:firstLine="0"/>
        <w:jc w:val="left"/>
        <w:rPr>
          <w:b/>
          <w:sz w:val="17"/>
        </w:rPr>
      </w:pPr>
      <w:r>
        <w:rPr>
          <w:b/>
          <w:color w:val="365E90"/>
          <w:sz w:val="17"/>
          <w:u w:val="single" w:color="365E90"/>
        </w:rPr>
        <w:t>CLÁUSULA</w:t>
      </w:r>
      <w:r>
        <w:rPr>
          <w:b/>
          <w:color w:val="365E90"/>
          <w:spacing w:val="-10"/>
          <w:sz w:val="17"/>
          <w:u w:val="single" w:color="365E90"/>
        </w:rPr>
        <w:t> </w:t>
      </w:r>
      <w:r>
        <w:rPr>
          <w:b/>
          <w:color w:val="365E90"/>
          <w:sz w:val="17"/>
          <w:u w:val="single" w:color="365E90"/>
        </w:rPr>
        <w:t>NONA:</w:t>
      </w:r>
      <w:r>
        <w:rPr>
          <w:b/>
          <w:color w:val="365E90"/>
          <w:sz w:val="17"/>
        </w:rPr>
        <w:t> DO </w:t>
      </w:r>
      <w:r>
        <w:rPr>
          <w:b/>
          <w:color w:val="365E90"/>
          <w:spacing w:val="-4"/>
          <w:sz w:val="17"/>
        </w:rPr>
        <w:t>FORO</w:t>
      </w:r>
    </w:p>
    <w:p>
      <w:pPr>
        <w:pStyle w:val="BodyText"/>
        <w:spacing w:before="69"/>
        <w:rPr>
          <w:b/>
        </w:rPr>
      </w:pPr>
    </w:p>
    <w:p>
      <w:pPr>
        <w:pStyle w:val="BodyText"/>
        <w:spacing w:line="283" w:lineRule="auto"/>
        <w:ind w:left="102"/>
      </w:pPr>
      <w:r>
        <w:rPr/>
        <w:t>As partes contratantes elegem o Foro da Comarca da Capital do Estado do Rio de Janeiro para dirimir qualquer questão obrigacional oriunda do presente contrato, renunciando expressamente as partes a qualquer outro, por mais especial ou privilegiado que seja.</w:t>
      </w:r>
    </w:p>
    <w:p>
      <w:pPr>
        <w:pStyle w:val="BodyText"/>
        <w:spacing w:before="34"/>
      </w:pPr>
    </w:p>
    <w:p>
      <w:pPr>
        <w:pStyle w:val="BodyText"/>
        <w:ind w:left="102"/>
      </w:pPr>
      <w:r>
        <w:rPr/>
        <w:t>E por estarem justas e contratadas, as partes, na presença das testemunhas abaixo, assinam o presente contrato, de igual teor e </w:t>
      </w:r>
      <w:r>
        <w:rPr>
          <w:spacing w:val="-2"/>
        </w:rPr>
        <w:t>forma.</w:t>
      </w:r>
    </w:p>
    <w:p>
      <w:pPr>
        <w:pStyle w:val="BodyText"/>
      </w:pPr>
    </w:p>
    <w:p>
      <w:pPr>
        <w:pStyle w:val="BodyText"/>
      </w:pPr>
    </w:p>
    <w:p>
      <w:pPr>
        <w:pStyle w:val="BodyText"/>
        <w:spacing w:before="140"/>
      </w:pPr>
    </w:p>
    <w:p>
      <w:pPr>
        <w:pStyle w:val="BodyText"/>
        <w:tabs>
          <w:tab w:pos="1957" w:val="left" w:leader="none"/>
          <w:tab w:pos="3994" w:val="left" w:leader="none"/>
        </w:tabs>
        <w:jc w:val="center"/>
      </w:pPr>
      <w:r>
        <w:rPr/>
        <w:t>Rio de Janeiro, em </w:t>
      </w:r>
      <w:r>
        <w:rPr>
          <w:u w:val="single"/>
        </w:rPr>
        <w:tab/>
      </w:r>
      <w:r>
        <w:rPr/>
        <w:t>de </w:t>
      </w:r>
      <w:r>
        <w:rPr>
          <w:u w:val="single"/>
        </w:rPr>
        <w:tab/>
      </w:r>
      <w:r>
        <w:rPr/>
        <w:t>de </w:t>
      </w:r>
      <w:r>
        <w:rPr>
          <w:spacing w:val="-2"/>
        </w:rPr>
        <w:t>2025.</w:t>
      </w:r>
    </w:p>
    <w:p>
      <w:pPr>
        <w:pStyle w:val="BodyText"/>
      </w:pPr>
    </w:p>
    <w:p>
      <w:pPr>
        <w:pStyle w:val="BodyText"/>
      </w:pPr>
    </w:p>
    <w:p>
      <w:pPr>
        <w:pStyle w:val="BodyText"/>
        <w:spacing w:before="139"/>
      </w:pPr>
    </w:p>
    <w:p>
      <w:pPr>
        <w:pStyle w:val="Heading3"/>
        <w:spacing w:line="283" w:lineRule="auto"/>
        <w:ind w:left="5833" w:right="5831"/>
        <w:jc w:val="center"/>
      </w:pPr>
      <w:r>
        <w:rPr/>
        <w:t>UNIVERSIDADE</w:t>
      </w:r>
      <w:r>
        <w:rPr>
          <w:spacing w:val="-6"/>
        </w:rPr>
        <w:t> </w:t>
      </w:r>
      <w:r>
        <w:rPr/>
        <w:t>DO</w:t>
      </w:r>
      <w:r>
        <w:rPr>
          <w:spacing w:val="-6"/>
        </w:rPr>
        <w:t> </w:t>
      </w:r>
      <w:r>
        <w:rPr/>
        <w:t>ESTADO</w:t>
      </w:r>
      <w:r>
        <w:rPr>
          <w:spacing w:val="-6"/>
        </w:rPr>
        <w:t> </w:t>
      </w:r>
      <w:r>
        <w:rPr/>
        <w:t>DO</w:t>
      </w:r>
      <w:r>
        <w:rPr>
          <w:spacing w:val="-6"/>
        </w:rPr>
        <w:t> </w:t>
      </w:r>
      <w:r>
        <w:rPr/>
        <w:t>RIO</w:t>
      </w:r>
      <w:r>
        <w:rPr>
          <w:spacing w:val="-6"/>
        </w:rPr>
        <w:t> </w:t>
      </w:r>
      <w:r>
        <w:rPr/>
        <w:t>DE</w:t>
      </w:r>
      <w:r>
        <w:rPr>
          <w:spacing w:val="-6"/>
        </w:rPr>
        <w:t> </w:t>
      </w:r>
      <w:r>
        <w:rPr/>
        <w:t>JANEIRO DIRETOR GERAL DO HUPE</w:t>
      </w:r>
    </w:p>
    <w:p>
      <w:pPr>
        <w:pStyle w:val="BodyText"/>
        <w:rPr>
          <w:b/>
        </w:rPr>
      </w:pPr>
    </w:p>
    <w:p>
      <w:pPr>
        <w:pStyle w:val="BodyText"/>
        <w:spacing w:before="69"/>
        <w:rPr>
          <w:b/>
        </w:rPr>
      </w:pPr>
    </w:p>
    <w:p>
      <w:pPr>
        <w:spacing w:before="0"/>
        <w:ind w:left="0" w:right="0" w:firstLine="0"/>
        <w:jc w:val="center"/>
        <w:rPr>
          <w:b/>
          <w:sz w:val="17"/>
        </w:rPr>
      </w:pPr>
      <w:r>
        <w:rPr>
          <w:b/>
          <w:spacing w:val="-2"/>
          <w:sz w:val="17"/>
        </w:rPr>
        <w:t>COMODANTE</w:t>
      </w:r>
    </w:p>
    <w:p>
      <w:pPr>
        <w:pStyle w:val="BodyText"/>
        <w:rPr>
          <w:b/>
        </w:rPr>
      </w:pPr>
    </w:p>
    <w:p>
      <w:pPr>
        <w:pStyle w:val="BodyText"/>
        <w:rPr>
          <w:b/>
        </w:rPr>
      </w:pPr>
    </w:p>
    <w:p>
      <w:pPr>
        <w:pStyle w:val="BodyText"/>
        <w:spacing w:before="139"/>
        <w:rPr>
          <w:b/>
        </w:rPr>
      </w:pPr>
    </w:p>
    <w:p>
      <w:pPr>
        <w:pStyle w:val="BodyText"/>
        <w:spacing w:line="283" w:lineRule="auto"/>
        <w:ind w:left="102" w:right="14389"/>
      </w:pPr>
      <w:r>
        <w:rPr>
          <w:spacing w:val="-2"/>
        </w:rPr>
        <w:t>TESTEMUNHA </w:t>
      </w:r>
      <w:r>
        <w:rPr/>
        <w:t>RG Nº.:</w:t>
      </w:r>
    </w:p>
    <w:p>
      <w:pPr>
        <w:pStyle w:val="BodyText"/>
      </w:pPr>
    </w:p>
    <w:p>
      <w:pPr>
        <w:pStyle w:val="BodyText"/>
      </w:pPr>
    </w:p>
    <w:p>
      <w:pPr>
        <w:pStyle w:val="BodyText"/>
        <w:spacing w:before="104"/>
      </w:pPr>
    </w:p>
    <w:p>
      <w:pPr>
        <w:pStyle w:val="BodyText"/>
        <w:spacing w:line="283" w:lineRule="auto"/>
        <w:ind w:left="102" w:right="14389"/>
      </w:pPr>
      <w:r>
        <w:rPr>
          <w:spacing w:val="-2"/>
        </w:rPr>
        <w:t>TESTEMUNHA </w:t>
      </w:r>
      <w:r>
        <w:rPr/>
        <w:t>RG Nº.:</w:t>
      </w:r>
    </w:p>
    <w:p>
      <w:pPr>
        <w:pStyle w:val="BodyText"/>
        <w:spacing w:before="32"/>
        <w:rPr>
          <w:sz w:val="20"/>
        </w:rPr>
      </w:pPr>
      <w:r>
        <w:rPr>
          <w:sz w:val="20"/>
        </w:rPr>
        <mc:AlternateContent>
          <mc:Choice Requires="wps">
            <w:drawing>
              <wp:anchor distT="0" distB="0" distL="0" distR="0" allowOverlap="1" layoutInCell="1" locked="0" behindDoc="1" simplePos="0" relativeHeight="487594496">
                <wp:simplePos x="0" y="0"/>
                <wp:positionH relativeFrom="page">
                  <wp:posOffset>81241</wp:posOffset>
                </wp:positionH>
                <wp:positionV relativeFrom="paragraph">
                  <wp:posOffset>181728</wp:posOffset>
                </wp:positionV>
                <wp:extent cx="9896475" cy="2476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896475" cy="24765"/>
                        </a:xfrm>
                        <a:custGeom>
                          <a:avLst/>
                          <a:gdLst/>
                          <a:ahLst/>
                          <a:cxnLst/>
                          <a:rect l="l" t="t" r="r" b="b"/>
                          <a:pathLst>
                            <a:path w="9896475" h="24765">
                              <a:moveTo>
                                <a:pt x="9895903" y="16256"/>
                              </a:moveTo>
                              <a:lnTo>
                                <a:pt x="0" y="16256"/>
                              </a:lnTo>
                              <a:lnTo>
                                <a:pt x="0" y="24371"/>
                              </a:lnTo>
                              <a:lnTo>
                                <a:pt x="9895903" y="24371"/>
                              </a:lnTo>
                              <a:lnTo>
                                <a:pt x="9895903" y="16256"/>
                              </a:lnTo>
                              <a:close/>
                            </a:path>
                            <a:path w="9896475" h="24765">
                              <a:moveTo>
                                <a:pt x="9895903" y="0"/>
                              </a:moveTo>
                              <a:lnTo>
                                <a:pt x="0" y="0"/>
                              </a:lnTo>
                              <a:lnTo>
                                <a:pt x="0" y="8128"/>
                              </a:lnTo>
                              <a:lnTo>
                                <a:pt x="9895903" y="8128"/>
                              </a:lnTo>
                              <a:lnTo>
                                <a:pt x="9895903"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6.397pt;margin-top:14.309345pt;width:779.25pt;height:1.95pt;mso-position-horizontal-relative:page;mso-position-vertical-relative:paragraph;z-index:-15721984;mso-wrap-distance-left:0;mso-wrap-distance-right:0" id="docshape21" coordorigin="128,286" coordsize="15585,39" path="m15712,312l128,312,128,325,15712,325,15712,312xm15712,286l128,286,128,299,15712,299,15712,286xe" filled="true" fillcolor="#333333" stroked="false">
                <v:path arrowok="t"/>
                <v:fill type="solid"/>
                <w10:wrap type="topAndBottom"/>
              </v:shape>
            </w:pict>
          </mc:Fallback>
        </mc:AlternateContent>
      </w:r>
    </w:p>
    <w:p>
      <w:pPr>
        <w:tabs>
          <w:tab w:pos="14484" w:val="left" w:leader="none"/>
        </w:tabs>
        <w:spacing w:before="23"/>
        <w:ind w:left="0" w:right="0" w:firstLine="0"/>
        <w:jc w:val="center"/>
        <w:rPr>
          <w:rFonts w:ascii="Calibri" w:hAnsi="Calibri"/>
          <w:sz w:val="15"/>
        </w:rPr>
      </w:pPr>
      <w:r>
        <w:rPr>
          <w:rFonts w:ascii="Calibri" w:hAnsi="Calibri"/>
          <w:b/>
          <w:sz w:val="15"/>
        </w:rPr>
        <w:t>Referência:</w:t>
      </w:r>
      <w:r>
        <w:rPr>
          <w:rFonts w:ascii="Calibri" w:hAnsi="Calibri"/>
          <w:b/>
          <w:spacing w:val="6"/>
          <w:sz w:val="15"/>
        </w:rPr>
        <w:t> </w:t>
      </w:r>
      <w:r>
        <w:rPr>
          <w:rFonts w:ascii="Calibri" w:hAnsi="Calibri"/>
          <w:sz w:val="15"/>
        </w:rPr>
        <w:t>Processo</w:t>
      </w:r>
      <w:r>
        <w:rPr>
          <w:rFonts w:ascii="Calibri" w:hAnsi="Calibri"/>
          <w:spacing w:val="6"/>
          <w:sz w:val="15"/>
        </w:rPr>
        <w:t> </w:t>
      </w:r>
      <w:r>
        <w:rPr>
          <w:rFonts w:ascii="Calibri" w:hAnsi="Calibri"/>
          <w:sz w:val="15"/>
        </w:rPr>
        <w:t>nº</w:t>
      </w:r>
      <w:r>
        <w:rPr>
          <w:rFonts w:ascii="Calibri" w:hAnsi="Calibri"/>
          <w:spacing w:val="7"/>
          <w:sz w:val="15"/>
        </w:rPr>
        <w:t> </w:t>
      </w:r>
      <w:r>
        <w:rPr>
          <w:rFonts w:ascii="Calibri" w:hAnsi="Calibri"/>
          <w:sz w:val="15"/>
        </w:rPr>
        <w:t>SEI-</w:t>
      </w:r>
      <w:r>
        <w:rPr>
          <w:rFonts w:ascii="Calibri" w:hAnsi="Calibri"/>
          <w:spacing w:val="-2"/>
          <w:sz w:val="15"/>
        </w:rPr>
        <w:t>260007/006360/2025</w:t>
      </w:r>
      <w:r>
        <w:rPr>
          <w:rFonts w:ascii="Calibri" w:hAnsi="Calibri"/>
          <w:sz w:val="15"/>
        </w:rPr>
        <w:tab/>
        <w:t>SEI</w:t>
      </w:r>
      <w:r>
        <w:rPr>
          <w:rFonts w:ascii="Calibri" w:hAnsi="Calibri"/>
          <w:spacing w:val="3"/>
          <w:sz w:val="15"/>
        </w:rPr>
        <w:t> </w:t>
      </w:r>
      <w:r>
        <w:rPr>
          <w:rFonts w:ascii="Calibri" w:hAnsi="Calibri"/>
          <w:sz w:val="15"/>
        </w:rPr>
        <w:t>nº</w:t>
      </w:r>
      <w:r>
        <w:rPr>
          <w:rFonts w:ascii="Calibri" w:hAnsi="Calibri"/>
          <w:spacing w:val="3"/>
          <w:sz w:val="15"/>
        </w:rPr>
        <w:t> </w:t>
      </w:r>
      <w:r>
        <w:rPr>
          <w:rFonts w:ascii="Calibri" w:hAnsi="Calibri"/>
          <w:spacing w:val="-2"/>
          <w:sz w:val="15"/>
        </w:rPr>
        <w:t>112889599</w:t>
      </w:r>
    </w:p>
    <w:sectPr>
      <w:pgSz w:w="15840" w:h="24480"/>
      <w:pgMar w:top="18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491" w:hanging="90"/>
      </w:pPr>
      <w:rPr>
        <w:rFonts w:hint="default" w:ascii="Times New Roman" w:hAnsi="Times New Roman" w:eastAsia="Times New Roman" w:cs="Times New Roman"/>
        <w:spacing w:val="0"/>
        <w:w w:val="102"/>
        <w:lang w:val="pt-PT" w:eastAsia="en-US" w:bidi="ar-SA"/>
      </w:rPr>
    </w:lvl>
    <w:lvl w:ilvl="1">
      <w:start w:val="0"/>
      <w:numFmt w:val="bullet"/>
      <w:lvlText w:val="•"/>
      <w:lvlJc w:val="left"/>
      <w:pPr>
        <w:ind w:left="1335" w:hanging="90"/>
      </w:pPr>
      <w:rPr>
        <w:rFonts w:hint="default"/>
        <w:lang w:val="pt-PT" w:eastAsia="en-US" w:bidi="ar-SA"/>
      </w:rPr>
    </w:lvl>
    <w:lvl w:ilvl="2">
      <w:start w:val="0"/>
      <w:numFmt w:val="bullet"/>
      <w:lvlText w:val="•"/>
      <w:lvlJc w:val="left"/>
      <w:pPr>
        <w:ind w:left="2170" w:hanging="90"/>
      </w:pPr>
      <w:rPr>
        <w:rFonts w:hint="default"/>
        <w:lang w:val="pt-PT" w:eastAsia="en-US" w:bidi="ar-SA"/>
      </w:rPr>
    </w:lvl>
    <w:lvl w:ilvl="3">
      <w:start w:val="0"/>
      <w:numFmt w:val="bullet"/>
      <w:lvlText w:val="•"/>
      <w:lvlJc w:val="left"/>
      <w:pPr>
        <w:ind w:left="3005" w:hanging="90"/>
      </w:pPr>
      <w:rPr>
        <w:rFonts w:hint="default"/>
        <w:lang w:val="pt-PT" w:eastAsia="en-US" w:bidi="ar-SA"/>
      </w:rPr>
    </w:lvl>
    <w:lvl w:ilvl="4">
      <w:start w:val="0"/>
      <w:numFmt w:val="bullet"/>
      <w:lvlText w:val="•"/>
      <w:lvlJc w:val="left"/>
      <w:pPr>
        <w:ind w:left="3840" w:hanging="90"/>
      </w:pPr>
      <w:rPr>
        <w:rFonts w:hint="default"/>
        <w:lang w:val="pt-PT" w:eastAsia="en-US" w:bidi="ar-SA"/>
      </w:rPr>
    </w:lvl>
    <w:lvl w:ilvl="5">
      <w:start w:val="0"/>
      <w:numFmt w:val="bullet"/>
      <w:lvlText w:val="•"/>
      <w:lvlJc w:val="left"/>
      <w:pPr>
        <w:ind w:left="4675" w:hanging="90"/>
      </w:pPr>
      <w:rPr>
        <w:rFonts w:hint="default"/>
        <w:lang w:val="pt-PT" w:eastAsia="en-US" w:bidi="ar-SA"/>
      </w:rPr>
    </w:lvl>
    <w:lvl w:ilvl="6">
      <w:start w:val="0"/>
      <w:numFmt w:val="bullet"/>
      <w:lvlText w:val="•"/>
      <w:lvlJc w:val="left"/>
      <w:pPr>
        <w:ind w:left="5510" w:hanging="90"/>
      </w:pPr>
      <w:rPr>
        <w:rFonts w:hint="default"/>
        <w:lang w:val="pt-PT" w:eastAsia="en-US" w:bidi="ar-SA"/>
      </w:rPr>
    </w:lvl>
    <w:lvl w:ilvl="7">
      <w:start w:val="0"/>
      <w:numFmt w:val="bullet"/>
      <w:lvlText w:val="•"/>
      <w:lvlJc w:val="left"/>
      <w:pPr>
        <w:ind w:left="6345" w:hanging="90"/>
      </w:pPr>
      <w:rPr>
        <w:rFonts w:hint="default"/>
        <w:lang w:val="pt-PT" w:eastAsia="en-US" w:bidi="ar-SA"/>
      </w:rPr>
    </w:lvl>
    <w:lvl w:ilvl="8">
      <w:start w:val="0"/>
      <w:numFmt w:val="bullet"/>
      <w:lvlText w:val="•"/>
      <w:lvlJc w:val="left"/>
      <w:pPr>
        <w:ind w:left="7180" w:hanging="90"/>
      </w:pPr>
      <w:rPr>
        <w:rFonts w:hint="default"/>
        <w:lang w:val="pt-PT" w:eastAsia="en-US" w:bidi="ar-SA"/>
      </w:rPr>
    </w:lvl>
  </w:abstractNum>
  <w:abstractNum w:abstractNumId="60">
    <w:multiLevelType w:val="hybridMultilevel"/>
    <w:lvl w:ilvl="0">
      <w:start w:val="0"/>
      <w:numFmt w:val="bullet"/>
      <w:lvlText w:val="-"/>
      <w:lvlJc w:val="left"/>
      <w:pPr>
        <w:ind w:left="102" w:hanging="100"/>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0"/>
      <w:numFmt w:val="bullet"/>
      <w:lvlText w:val="•"/>
      <w:lvlJc w:val="left"/>
      <w:pPr>
        <w:ind w:left="1674" w:hanging="100"/>
      </w:pPr>
      <w:rPr>
        <w:rFonts w:hint="default"/>
        <w:lang w:val="pt-PT" w:eastAsia="en-US" w:bidi="ar-SA"/>
      </w:rPr>
    </w:lvl>
    <w:lvl w:ilvl="2">
      <w:start w:val="0"/>
      <w:numFmt w:val="bullet"/>
      <w:lvlText w:val="•"/>
      <w:lvlJc w:val="left"/>
      <w:pPr>
        <w:ind w:left="3248" w:hanging="100"/>
      </w:pPr>
      <w:rPr>
        <w:rFonts w:hint="default"/>
        <w:lang w:val="pt-PT" w:eastAsia="en-US" w:bidi="ar-SA"/>
      </w:rPr>
    </w:lvl>
    <w:lvl w:ilvl="3">
      <w:start w:val="0"/>
      <w:numFmt w:val="bullet"/>
      <w:lvlText w:val="•"/>
      <w:lvlJc w:val="left"/>
      <w:pPr>
        <w:ind w:left="4822" w:hanging="100"/>
      </w:pPr>
      <w:rPr>
        <w:rFonts w:hint="default"/>
        <w:lang w:val="pt-PT" w:eastAsia="en-US" w:bidi="ar-SA"/>
      </w:rPr>
    </w:lvl>
    <w:lvl w:ilvl="4">
      <w:start w:val="0"/>
      <w:numFmt w:val="bullet"/>
      <w:lvlText w:val="•"/>
      <w:lvlJc w:val="left"/>
      <w:pPr>
        <w:ind w:left="6396" w:hanging="100"/>
      </w:pPr>
      <w:rPr>
        <w:rFonts w:hint="default"/>
        <w:lang w:val="pt-PT" w:eastAsia="en-US" w:bidi="ar-SA"/>
      </w:rPr>
    </w:lvl>
    <w:lvl w:ilvl="5">
      <w:start w:val="0"/>
      <w:numFmt w:val="bullet"/>
      <w:lvlText w:val="•"/>
      <w:lvlJc w:val="left"/>
      <w:pPr>
        <w:ind w:left="7970" w:hanging="100"/>
      </w:pPr>
      <w:rPr>
        <w:rFonts w:hint="default"/>
        <w:lang w:val="pt-PT" w:eastAsia="en-US" w:bidi="ar-SA"/>
      </w:rPr>
    </w:lvl>
    <w:lvl w:ilvl="6">
      <w:start w:val="0"/>
      <w:numFmt w:val="bullet"/>
      <w:lvlText w:val="•"/>
      <w:lvlJc w:val="left"/>
      <w:pPr>
        <w:ind w:left="9544" w:hanging="100"/>
      </w:pPr>
      <w:rPr>
        <w:rFonts w:hint="default"/>
        <w:lang w:val="pt-PT" w:eastAsia="en-US" w:bidi="ar-SA"/>
      </w:rPr>
    </w:lvl>
    <w:lvl w:ilvl="7">
      <w:start w:val="0"/>
      <w:numFmt w:val="bullet"/>
      <w:lvlText w:val="•"/>
      <w:lvlJc w:val="left"/>
      <w:pPr>
        <w:ind w:left="11118" w:hanging="100"/>
      </w:pPr>
      <w:rPr>
        <w:rFonts w:hint="default"/>
        <w:lang w:val="pt-PT" w:eastAsia="en-US" w:bidi="ar-SA"/>
      </w:rPr>
    </w:lvl>
    <w:lvl w:ilvl="8">
      <w:start w:val="0"/>
      <w:numFmt w:val="bullet"/>
      <w:lvlText w:val="•"/>
      <w:lvlJc w:val="left"/>
      <w:pPr>
        <w:ind w:left="12692" w:hanging="100"/>
      </w:pPr>
      <w:rPr>
        <w:rFonts w:hint="default"/>
        <w:lang w:val="pt-PT" w:eastAsia="en-US" w:bidi="ar-SA"/>
      </w:rPr>
    </w:lvl>
  </w:abstractNum>
  <w:abstractNum w:abstractNumId="59">
    <w:multiLevelType w:val="hybridMultilevel"/>
    <w:lvl w:ilvl="0">
      <w:start w:val="1"/>
      <w:numFmt w:val="lowerLetter"/>
      <w:lvlText w:val="%1)"/>
      <w:lvlJc w:val="left"/>
      <w:pPr>
        <w:ind w:left="102" w:hanging="180"/>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1"/>
      <w:numFmt w:val="decimal"/>
      <w:lvlText w:val="%1.%2)"/>
      <w:lvlJc w:val="left"/>
      <w:pPr>
        <w:ind w:left="405" w:hanging="304"/>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0"/>
      <w:numFmt w:val="bullet"/>
      <w:lvlText w:val="•"/>
      <w:lvlJc w:val="left"/>
      <w:pPr>
        <w:ind w:left="2115" w:hanging="304"/>
      </w:pPr>
      <w:rPr>
        <w:rFonts w:hint="default"/>
        <w:lang w:val="pt-PT" w:eastAsia="en-US" w:bidi="ar-SA"/>
      </w:rPr>
    </w:lvl>
    <w:lvl w:ilvl="3">
      <w:start w:val="0"/>
      <w:numFmt w:val="bullet"/>
      <w:lvlText w:val="•"/>
      <w:lvlJc w:val="left"/>
      <w:pPr>
        <w:ind w:left="3831" w:hanging="304"/>
      </w:pPr>
      <w:rPr>
        <w:rFonts w:hint="default"/>
        <w:lang w:val="pt-PT" w:eastAsia="en-US" w:bidi="ar-SA"/>
      </w:rPr>
    </w:lvl>
    <w:lvl w:ilvl="4">
      <w:start w:val="0"/>
      <w:numFmt w:val="bullet"/>
      <w:lvlText w:val="•"/>
      <w:lvlJc w:val="left"/>
      <w:pPr>
        <w:ind w:left="5546" w:hanging="304"/>
      </w:pPr>
      <w:rPr>
        <w:rFonts w:hint="default"/>
        <w:lang w:val="pt-PT" w:eastAsia="en-US" w:bidi="ar-SA"/>
      </w:rPr>
    </w:lvl>
    <w:lvl w:ilvl="5">
      <w:start w:val="0"/>
      <w:numFmt w:val="bullet"/>
      <w:lvlText w:val="•"/>
      <w:lvlJc w:val="left"/>
      <w:pPr>
        <w:ind w:left="7262" w:hanging="304"/>
      </w:pPr>
      <w:rPr>
        <w:rFonts w:hint="default"/>
        <w:lang w:val="pt-PT" w:eastAsia="en-US" w:bidi="ar-SA"/>
      </w:rPr>
    </w:lvl>
    <w:lvl w:ilvl="6">
      <w:start w:val="0"/>
      <w:numFmt w:val="bullet"/>
      <w:lvlText w:val="•"/>
      <w:lvlJc w:val="left"/>
      <w:pPr>
        <w:ind w:left="8977" w:hanging="304"/>
      </w:pPr>
      <w:rPr>
        <w:rFonts w:hint="default"/>
        <w:lang w:val="pt-PT" w:eastAsia="en-US" w:bidi="ar-SA"/>
      </w:rPr>
    </w:lvl>
    <w:lvl w:ilvl="7">
      <w:start w:val="0"/>
      <w:numFmt w:val="bullet"/>
      <w:lvlText w:val="•"/>
      <w:lvlJc w:val="left"/>
      <w:pPr>
        <w:ind w:left="10693" w:hanging="304"/>
      </w:pPr>
      <w:rPr>
        <w:rFonts w:hint="default"/>
        <w:lang w:val="pt-PT" w:eastAsia="en-US" w:bidi="ar-SA"/>
      </w:rPr>
    </w:lvl>
    <w:lvl w:ilvl="8">
      <w:start w:val="0"/>
      <w:numFmt w:val="bullet"/>
      <w:lvlText w:val="•"/>
      <w:lvlJc w:val="left"/>
      <w:pPr>
        <w:ind w:left="12408" w:hanging="304"/>
      </w:pPr>
      <w:rPr>
        <w:rFonts w:hint="default"/>
        <w:lang w:val="pt-PT" w:eastAsia="en-US" w:bidi="ar-SA"/>
      </w:rPr>
    </w:lvl>
  </w:abstractNum>
  <w:abstractNum w:abstractNumId="58">
    <w:multiLevelType w:val="hybridMultilevel"/>
    <w:lvl w:ilvl="0">
      <w:start w:val="1"/>
      <w:numFmt w:val="decimal"/>
      <w:lvlText w:val="%1."/>
      <w:lvlJc w:val="left"/>
      <w:pPr>
        <w:ind w:left="272" w:hanging="171"/>
        <w:jc w:val="left"/>
      </w:pPr>
      <w:rPr>
        <w:rFonts w:hint="default" w:ascii="Times New Roman" w:hAnsi="Times New Roman" w:eastAsia="Times New Roman" w:cs="Times New Roman"/>
        <w:b/>
        <w:bCs/>
        <w:i w:val="0"/>
        <w:iCs w:val="0"/>
        <w:spacing w:val="0"/>
        <w:w w:val="100"/>
        <w:sz w:val="17"/>
        <w:szCs w:val="17"/>
        <w:lang w:val="pt-PT" w:eastAsia="en-US" w:bidi="ar-SA"/>
      </w:rPr>
    </w:lvl>
    <w:lvl w:ilvl="1">
      <w:start w:val="1"/>
      <w:numFmt w:val="decimal"/>
      <w:lvlText w:val="%1.%2"/>
      <w:lvlJc w:val="left"/>
      <w:pPr>
        <w:ind w:left="358" w:hanging="25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1"/>
      <w:numFmt w:val="decimal"/>
      <w:lvlText w:val="%1.%2.%3"/>
      <w:lvlJc w:val="left"/>
      <w:pPr>
        <w:ind w:left="102" w:hanging="40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3">
      <w:start w:val="1"/>
      <w:numFmt w:val="decimal"/>
      <w:lvlText w:val="%1.%2.%3.%4"/>
      <w:lvlJc w:val="left"/>
      <w:pPr>
        <w:ind w:left="614" w:hanging="512"/>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4">
      <w:start w:val="0"/>
      <w:numFmt w:val="bullet"/>
      <w:lvlText w:val="•"/>
      <w:lvlJc w:val="left"/>
      <w:pPr>
        <w:ind w:left="620" w:hanging="512"/>
      </w:pPr>
      <w:rPr>
        <w:rFonts w:hint="default"/>
        <w:lang w:val="pt-PT" w:eastAsia="en-US" w:bidi="ar-SA"/>
      </w:rPr>
    </w:lvl>
    <w:lvl w:ilvl="5">
      <w:start w:val="0"/>
      <w:numFmt w:val="bullet"/>
      <w:lvlText w:val="•"/>
      <w:lvlJc w:val="left"/>
      <w:pPr>
        <w:ind w:left="3156" w:hanging="512"/>
      </w:pPr>
      <w:rPr>
        <w:rFonts w:hint="default"/>
        <w:lang w:val="pt-PT" w:eastAsia="en-US" w:bidi="ar-SA"/>
      </w:rPr>
    </w:lvl>
    <w:lvl w:ilvl="6">
      <w:start w:val="0"/>
      <w:numFmt w:val="bullet"/>
      <w:lvlText w:val="•"/>
      <w:lvlJc w:val="left"/>
      <w:pPr>
        <w:ind w:left="5693" w:hanging="512"/>
      </w:pPr>
      <w:rPr>
        <w:rFonts w:hint="default"/>
        <w:lang w:val="pt-PT" w:eastAsia="en-US" w:bidi="ar-SA"/>
      </w:rPr>
    </w:lvl>
    <w:lvl w:ilvl="7">
      <w:start w:val="0"/>
      <w:numFmt w:val="bullet"/>
      <w:lvlText w:val="•"/>
      <w:lvlJc w:val="left"/>
      <w:pPr>
        <w:ind w:left="8230" w:hanging="512"/>
      </w:pPr>
      <w:rPr>
        <w:rFonts w:hint="default"/>
        <w:lang w:val="pt-PT" w:eastAsia="en-US" w:bidi="ar-SA"/>
      </w:rPr>
    </w:lvl>
    <w:lvl w:ilvl="8">
      <w:start w:val="0"/>
      <w:numFmt w:val="bullet"/>
      <w:lvlText w:val="•"/>
      <w:lvlJc w:val="left"/>
      <w:pPr>
        <w:ind w:left="10766" w:hanging="512"/>
      </w:pPr>
      <w:rPr>
        <w:rFonts w:hint="default"/>
        <w:lang w:val="pt-PT" w:eastAsia="en-US" w:bidi="ar-SA"/>
      </w:rPr>
    </w:lvl>
  </w:abstractNum>
  <w:abstractNum w:abstractNumId="57">
    <w:multiLevelType w:val="hybridMultilevel"/>
    <w:lvl w:ilvl="0">
      <w:start w:val="18"/>
      <w:numFmt w:val="decimal"/>
      <w:lvlText w:val="%1"/>
      <w:lvlJc w:val="left"/>
      <w:pPr>
        <w:ind w:left="102" w:hanging="346"/>
        <w:jc w:val="left"/>
      </w:pPr>
      <w:rPr>
        <w:rFonts w:hint="default"/>
        <w:lang w:val="pt-PT" w:eastAsia="en-US" w:bidi="ar-SA"/>
      </w:rPr>
    </w:lvl>
    <w:lvl w:ilvl="1">
      <w:start w:val="1"/>
      <w:numFmt w:val="decimal"/>
      <w:lvlText w:val="%1.%2"/>
      <w:lvlJc w:val="left"/>
      <w:pPr>
        <w:ind w:left="102" w:hanging="34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0"/>
      <w:numFmt w:val="bullet"/>
      <w:lvlText w:val="•"/>
      <w:lvlJc w:val="left"/>
      <w:pPr>
        <w:ind w:left="3248" w:hanging="346"/>
      </w:pPr>
      <w:rPr>
        <w:rFonts w:hint="default"/>
        <w:lang w:val="pt-PT" w:eastAsia="en-US" w:bidi="ar-SA"/>
      </w:rPr>
    </w:lvl>
    <w:lvl w:ilvl="3">
      <w:start w:val="0"/>
      <w:numFmt w:val="bullet"/>
      <w:lvlText w:val="•"/>
      <w:lvlJc w:val="left"/>
      <w:pPr>
        <w:ind w:left="4822" w:hanging="346"/>
      </w:pPr>
      <w:rPr>
        <w:rFonts w:hint="default"/>
        <w:lang w:val="pt-PT" w:eastAsia="en-US" w:bidi="ar-SA"/>
      </w:rPr>
    </w:lvl>
    <w:lvl w:ilvl="4">
      <w:start w:val="0"/>
      <w:numFmt w:val="bullet"/>
      <w:lvlText w:val="•"/>
      <w:lvlJc w:val="left"/>
      <w:pPr>
        <w:ind w:left="6396" w:hanging="346"/>
      </w:pPr>
      <w:rPr>
        <w:rFonts w:hint="default"/>
        <w:lang w:val="pt-PT" w:eastAsia="en-US" w:bidi="ar-SA"/>
      </w:rPr>
    </w:lvl>
    <w:lvl w:ilvl="5">
      <w:start w:val="0"/>
      <w:numFmt w:val="bullet"/>
      <w:lvlText w:val="•"/>
      <w:lvlJc w:val="left"/>
      <w:pPr>
        <w:ind w:left="7970" w:hanging="346"/>
      </w:pPr>
      <w:rPr>
        <w:rFonts w:hint="default"/>
        <w:lang w:val="pt-PT" w:eastAsia="en-US" w:bidi="ar-SA"/>
      </w:rPr>
    </w:lvl>
    <w:lvl w:ilvl="6">
      <w:start w:val="0"/>
      <w:numFmt w:val="bullet"/>
      <w:lvlText w:val="•"/>
      <w:lvlJc w:val="left"/>
      <w:pPr>
        <w:ind w:left="9544" w:hanging="346"/>
      </w:pPr>
      <w:rPr>
        <w:rFonts w:hint="default"/>
        <w:lang w:val="pt-PT" w:eastAsia="en-US" w:bidi="ar-SA"/>
      </w:rPr>
    </w:lvl>
    <w:lvl w:ilvl="7">
      <w:start w:val="0"/>
      <w:numFmt w:val="bullet"/>
      <w:lvlText w:val="•"/>
      <w:lvlJc w:val="left"/>
      <w:pPr>
        <w:ind w:left="11118" w:hanging="346"/>
      </w:pPr>
      <w:rPr>
        <w:rFonts w:hint="default"/>
        <w:lang w:val="pt-PT" w:eastAsia="en-US" w:bidi="ar-SA"/>
      </w:rPr>
    </w:lvl>
    <w:lvl w:ilvl="8">
      <w:start w:val="0"/>
      <w:numFmt w:val="bullet"/>
      <w:lvlText w:val="•"/>
      <w:lvlJc w:val="left"/>
      <w:pPr>
        <w:ind w:left="12692" w:hanging="346"/>
      </w:pPr>
      <w:rPr>
        <w:rFonts w:hint="default"/>
        <w:lang w:val="pt-PT" w:eastAsia="en-US" w:bidi="ar-SA"/>
      </w:rPr>
    </w:lvl>
  </w:abstractNum>
  <w:abstractNum w:abstractNumId="56">
    <w:multiLevelType w:val="hybridMultilevel"/>
    <w:lvl w:ilvl="0">
      <w:start w:val="17"/>
      <w:numFmt w:val="decimal"/>
      <w:lvlText w:val="%1"/>
      <w:lvlJc w:val="left"/>
      <w:pPr>
        <w:ind w:left="443" w:hanging="342"/>
        <w:jc w:val="left"/>
      </w:pPr>
      <w:rPr>
        <w:rFonts w:hint="default"/>
        <w:lang w:val="pt-PT" w:eastAsia="en-US" w:bidi="ar-SA"/>
      </w:rPr>
    </w:lvl>
    <w:lvl w:ilvl="1">
      <w:start w:val="1"/>
      <w:numFmt w:val="decimal"/>
      <w:lvlText w:val="%1.%2"/>
      <w:lvlJc w:val="left"/>
      <w:pPr>
        <w:ind w:left="443" w:hanging="342"/>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0"/>
      <w:numFmt w:val="bullet"/>
      <w:lvlText w:val="•"/>
      <w:lvlJc w:val="left"/>
      <w:pPr>
        <w:ind w:left="3520" w:hanging="342"/>
      </w:pPr>
      <w:rPr>
        <w:rFonts w:hint="default"/>
        <w:lang w:val="pt-PT" w:eastAsia="en-US" w:bidi="ar-SA"/>
      </w:rPr>
    </w:lvl>
    <w:lvl w:ilvl="3">
      <w:start w:val="0"/>
      <w:numFmt w:val="bullet"/>
      <w:lvlText w:val="•"/>
      <w:lvlJc w:val="left"/>
      <w:pPr>
        <w:ind w:left="5060" w:hanging="342"/>
      </w:pPr>
      <w:rPr>
        <w:rFonts w:hint="default"/>
        <w:lang w:val="pt-PT" w:eastAsia="en-US" w:bidi="ar-SA"/>
      </w:rPr>
    </w:lvl>
    <w:lvl w:ilvl="4">
      <w:start w:val="0"/>
      <w:numFmt w:val="bullet"/>
      <w:lvlText w:val="•"/>
      <w:lvlJc w:val="left"/>
      <w:pPr>
        <w:ind w:left="6600" w:hanging="342"/>
      </w:pPr>
      <w:rPr>
        <w:rFonts w:hint="default"/>
        <w:lang w:val="pt-PT" w:eastAsia="en-US" w:bidi="ar-SA"/>
      </w:rPr>
    </w:lvl>
    <w:lvl w:ilvl="5">
      <w:start w:val="0"/>
      <w:numFmt w:val="bullet"/>
      <w:lvlText w:val="•"/>
      <w:lvlJc w:val="left"/>
      <w:pPr>
        <w:ind w:left="8140" w:hanging="342"/>
      </w:pPr>
      <w:rPr>
        <w:rFonts w:hint="default"/>
        <w:lang w:val="pt-PT" w:eastAsia="en-US" w:bidi="ar-SA"/>
      </w:rPr>
    </w:lvl>
    <w:lvl w:ilvl="6">
      <w:start w:val="0"/>
      <w:numFmt w:val="bullet"/>
      <w:lvlText w:val="•"/>
      <w:lvlJc w:val="left"/>
      <w:pPr>
        <w:ind w:left="9680" w:hanging="342"/>
      </w:pPr>
      <w:rPr>
        <w:rFonts w:hint="default"/>
        <w:lang w:val="pt-PT" w:eastAsia="en-US" w:bidi="ar-SA"/>
      </w:rPr>
    </w:lvl>
    <w:lvl w:ilvl="7">
      <w:start w:val="0"/>
      <w:numFmt w:val="bullet"/>
      <w:lvlText w:val="•"/>
      <w:lvlJc w:val="left"/>
      <w:pPr>
        <w:ind w:left="11220" w:hanging="342"/>
      </w:pPr>
      <w:rPr>
        <w:rFonts w:hint="default"/>
        <w:lang w:val="pt-PT" w:eastAsia="en-US" w:bidi="ar-SA"/>
      </w:rPr>
    </w:lvl>
    <w:lvl w:ilvl="8">
      <w:start w:val="0"/>
      <w:numFmt w:val="bullet"/>
      <w:lvlText w:val="•"/>
      <w:lvlJc w:val="left"/>
      <w:pPr>
        <w:ind w:left="12760" w:hanging="342"/>
      </w:pPr>
      <w:rPr>
        <w:rFonts w:hint="default"/>
        <w:lang w:val="pt-PT" w:eastAsia="en-US" w:bidi="ar-SA"/>
      </w:rPr>
    </w:lvl>
  </w:abstractNum>
  <w:abstractNum w:abstractNumId="55">
    <w:multiLevelType w:val="hybridMultilevel"/>
    <w:lvl w:ilvl="0">
      <w:start w:val="16"/>
      <w:numFmt w:val="decimal"/>
      <w:lvlText w:val="%1"/>
      <w:lvlJc w:val="left"/>
      <w:pPr>
        <w:ind w:left="102" w:hanging="348"/>
        <w:jc w:val="left"/>
      </w:pPr>
      <w:rPr>
        <w:rFonts w:hint="default"/>
        <w:lang w:val="pt-PT" w:eastAsia="en-US" w:bidi="ar-SA"/>
      </w:rPr>
    </w:lvl>
    <w:lvl w:ilvl="1">
      <w:start w:val="1"/>
      <w:numFmt w:val="decimal"/>
      <w:lvlText w:val="%1.%2"/>
      <w:lvlJc w:val="left"/>
      <w:pPr>
        <w:ind w:left="102" w:hanging="348"/>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1"/>
      <w:numFmt w:val="decimal"/>
      <w:lvlText w:val="%1.%2.%3"/>
      <w:lvlJc w:val="left"/>
      <w:pPr>
        <w:ind w:left="561" w:hanging="460"/>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3">
      <w:start w:val="0"/>
      <w:numFmt w:val="bullet"/>
      <w:lvlText w:val="•"/>
      <w:lvlJc w:val="left"/>
      <w:pPr>
        <w:ind w:left="3955" w:hanging="460"/>
      </w:pPr>
      <w:rPr>
        <w:rFonts w:hint="default"/>
        <w:lang w:val="pt-PT" w:eastAsia="en-US" w:bidi="ar-SA"/>
      </w:rPr>
    </w:lvl>
    <w:lvl w:ilvl="4">
      <w:start w:val="0"/>
      <w:numFmt w:val="bullet"/>
      <w:lvlText w:val="•"/>
      <w:lvlJc w:val="left"/>
      <w:pPr>
        <w:ind w:left="5653" w:hanging="460"/>
      </w:pPr>
      <w:rPr>
        <w:rFonts w:hint="default"/>
        <w:lang w:val="pt-PT" w:eastAsia="en-US" w:bidi="ar-SA"/>
      </w:rPr>
    </w:lvl>
    <w:lvl w:ilvl="5">
      <w:start w:val="0"/>
      <w:numFmt w:val="bullet"/>
      <w:lvlText w:val="•"/>
      <w:lvlJc w:val="left"/>
      <w:pPr>
        <w:ind w:left="7351" w:hanging="460"/>
      </w:pPr>
      <w:rPr>
        <w:rFonts w:hint="default"/>
        <w:lang w:val="pt-PT" w:eastAsia="en-US" w:bidi="ar-SA"/>
      </w:rPr>
    </w:lvl>
    <w:lvl w:ilvl="6">
      <w:start w:val="0"/>
      <w:numFmt w:val="bullet"/>
      <w:lvlText w:val="•"/>
      <w:lvlJc w:val="left"/>
      <w:pPr>
        <w:ind w:left="9048" w:hanging="460"/>
      </w:pPr>
      <w:rPr>
        <w:rFonts w:hint="default"/>
        <w:lang w:val="pt-PT" w:eastAsia="en-US" w:bidi="ar-SA"/>
      </w:rPr>
    </w:lvl>
    <w:lvl w:ilvl="7">
      <w:start w:val="0"/>
      <w:numFmt w:val="bullet"/>
      <w:lvlText w:val="•"/>
      <w:lvlJc w:val="left"/>
      <w:pPr>
        <w:ind w:left="10746" w:hanging="460"/>
      </w:pPr>
      <w:rPr>
        <w:rFonts w:hint="default"/>
        <w:lang w:val="pt-PT" w:eastAsia="en-US" w:bidi="ar-SA"/>
      </w:rPr>
    </w:lvl>
    <w:lvl w:ilvl="8">
      <w:start w:val="0"/>
      <w:numFmt w:val="bullet"/>
      <w:lvlText w:val="•"/>
      <w:lvlJc w:val="left"/>
      <w:pPr>
        <w:ind w:left="12444" w:hanging="460"/>
      </w:pPr>
      <w:rPr>
        <w:rFonts w:hint="default"/>
        <w:lang w:val="pt-PT" w:eastAsia="en-US" w:bidi="ar-SA"/>
      </w:rPr>
    </w:lvl>
  </w:abstractNum>
  <w:abstractNum w:abstractNumId="54">
    <w:multiLevelType w:val="hybridMultilevel"/>
    <w:lvl w:ilvl="0">
      <w:start w:val="15"/>
      <w:numFmt w:val="decimal"/>
      <w:lvlText w:val="%1"/>
      <w:lvlJc w:val="left"/>
      <w:pPr>
        <w:ind w:left="102" w:hanging="343"/>
        <w:jc w:val="left"/>
      </w:pPr>
      <w:rPr>
        <w:rFonts w:hint="default"/>
        <w:lang w:val="pt-PT" w:eastAsia="en-US" w:bidi="ar-SA"/>
      </w:rPr>
    </w:lvl>
    <w:lvl w:ilvl="1">
      <w:start w:val="1"/>
      <w:numFmt w:val="decimal"/>
      <w:lvlText w:val="%1.%2"/>
      <w:lvlJc w:val="left"/>
      <w:pPr>
        <w:ind w:left="102" w:hanging="343"/>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0"/>
      <w:numFmt w:val="bullet"/>
      <w:lvlText w:val="•"/>
      <w:lvlJc w:val="left"/>
      <w:pPr>
        <w:ind w:left="3248" w:hanging="343"/>
      </w:pPr>
      <w:rPr>
        <w:rFonts w:hint="default"/>
        <w:lang w:val="pt-PT" w:eastAsia="en-US" w:bidi="ar-SA"/>
      </w:rPr>
    </w:lvl>
    <w:lvl w:ilvl="3">
      <w:start w:val="0"/>
      <w:numFmt w:val="bullet"/>
      <w:lvlText w:val="•"/>
      <w:lvlJc w:val="left"/>
      <w:pPr>
        <w:ind w:left="4822" w:hanging="343"/>
      </w:pPr>
      <w:rPr>
        <w:rFonts w:hint="default"/>
        <w:lang w:val="pt-PT" w:eastAsia="en-US" w:bidi="ar-SA"/>
      </w:rPr>
    </w:lvl>
    <w:lvl w:ilvl="4">
      <w:start w:val="0"/>
      <w:numFmt w:val="bullet"/>
      <w:lvlText w:val="•"/>
      <w:lvlJc w:val="left"/>
      <w:pPr>
        <w:ind w:left="6396" w:hanging="343"/>
      </w:pPr>
      <w:rPr>
        <w:rFonts w:hint="default"/>
        <w:lang w:val="pt-PT" w:eastAsia="en-US" w:bidi="ar-SA"/>
      </w:rPr>
    </w:lvl>
    <w:lvl w:ilvl="5">
      <w:start w:val="0"/>
      <w:numFmt w:val="bullet"/>
      <w:lvlText w:val="•"/>
      <w:lvlJc w:val="left"/>
      <w:pPr>
        <w:ind w:left="7970" w:hanging="343"/>
      </w:pPr>
      <w:rPr>
        <w:rFonts w:hint="default"/>
        <w:lang w:val="pt-PT" w:eastAsia="en-US" w:bidi="ar-SA"/>
      </w:rPr>
    </w:lvl>
    <w:lvl w:ilvl="6">
      <w:start w:val="0"/>
      <w:numFmt w:val="bullet"/>
      <w:lvlText w:val="•"/>
      <w:lvlJc w:val="left"/>
      <w:pPr>
        <w:ind w:left="9544" w:hanging="343"/>
      </w:pPr>
      <w:rPr>
        <w:rFonts w:hint="default"/>
        <w:lang w:val="pt-PT" w:eastAsia="en-US" w:bidi="ar-SA"/>
      </w:rPr>
    </w:lvl>
    <w:lvl w:ilvl="7">
      <w:start w:val="0"/>
      <w:numFmt w:val="bullet"/>
      <w:lvlText w:val="•"/>
      <w:lvlJc w:val="left"/>
      <w:pPr>
        <w:ind w:left="11118" w:hanging="343"/>
      </w:pPr>
      <w:rPr>
        <w:rFonts w:hint="default"/>
        <w:lang w:val="pt-PT" w:eastAsia="en-US" w:bidi="ar-SA"/>
      </w:rPr>
    </w:lvl>
    <w:lvl w:ilvl="8">
      <w:start w:val="0"/>
      <w:numFmt w:val="bullet"/>
      <w:lvlText w:val="•"/>
      <w:lvlJc w:val="left"/>
      <w:pPr>
        <w:ind w:left="12692" w:hanging="343"/>
      </w:pPr>
      <w:rPr>
        <w:rFonts w:hint="default"/>
        <w:lang w:val="pt-PT" w:eastAsia="en-US" w:bidi="ar-SA"/>
      </w:rPr>
    </w:lvl>
  </w:abstractNum>
  <w:abstractNum w:abstractNumId="53">
    <w:multiLevelType w:val="hybridMultilevel"/>
    <w:lvl w:ilvl="0">
      <w:start w:val="14"/>
      <w:numFmt w:val="decimal"/>
      <w:lvlText w:val="%1"/>
      <w:lvlJc w:val="left"/>
      <w:pPr>
        <w:ind w:left="500" w:hanging="399"/>
        <w:jc w:val="left"/>
      </w:pPr>
      <w:rPr>
        <w:rFonts w:hint="default"/>
        <w:lang w:val="pt-PT" w:eastAsia="en-US" w:bidi="ar-SA"/>
      </w:rPr>
    </w:lvl>
    <w:lvl w:ilvl="1">
      <w:start w:val="1"/>
      <w:numFmt w:val="decimal"/>
      <w:lvlText w:val="%1.%2"/>
      <w:lvlJc w:val="left"/>
      <w:pPr>
        <w:ind w:left="500" w:hanging="39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3568" w:hanging="399"/>
      </w:pPr>
      <w:rPr>
        <w:rFonts w:hint="default"/>
        <w:lang w:val="pt-PT" w:eastAsia="en-US" w:bidi="ar-SA"/>
      </w:rPr>
    </w:lvl>
    <w:lvl w:ilvl="3">
      <w:start w:val="0"/>
      <w:numFmt w:val="bullet"/>
      <w:lvlText w:val="•"/>
      <w:lvlJc w:val="left"/>
      <w:pPr>
        <w:ind w:left="5102" w:hanging="399"/>
      </w:pPr>
      <w:rPr>
        <w:rFonts w:hint="default"/>
        <w:lang w:val="pt-PT" w:eastAsia="en-US" w:bidi="ar-SA"/>
      </w:rPr>
    </w:lvl>
    <w:lvl w:ilvl="4">
      <w:start w:val="0"/>
      <w:numFmt w:val="bullet"/>
      <w:lvlText w:val="•"/>
      <w:lvlJc w:val="left"/>
      <w:pPr>
        <w:ind w:left="6636" w:hanging="399"/>
      </w:pPr>
      <w:rPr>
        <w:rFonts w:hint="default"/>
        <w:lang w:val="pt-PT" w:eastAsia="en-US" w:bidi="ar-SA"/>
      </w:rPr>
    </w:lvl>
    <w:lvl w:ilvl="5">
      <w:start w:val="0"/>
      <w:numFmt w:val="bullet"/>
      <w:lvlText w:val="•"/>
      <w:lvlJc w:val="left"/>
      <w:pPr>
        <w:ind w:left="8170" w:hanging="399"/>
      </w:pPr>
      <w:rPr>
        <w:rFonts w:hint="default"/>
        <w:lang w:val="pt-PT" w:eastAsia="en-US" w:bidi="ar-SA"/>
      </w:rPr>
    </w:lvl>
    <w:lvl w:ilvl="6">
      <w:start w:val="0"/>
      <w:numFmt w:val="bullet"/>
      <w:lvlText w:val="•"/>
      <w:lvlJc w:val="left"/>
      <w:pPr>
        <w:ind w:left="9704" w:hanging="399"/>
      </w:pPr>
      <w:rPr>
        <w:rFonts w:hint="default"/>
        <w:lang w:val="pt-PT" w:eastAsia="en-US" w:bidi="ar-SA"/>
      </w:rPr>
    </w:lvl>
    <w:lvl w:ilvl="7">
      <w:start w:val="0"/>
      <w:numFmt w:val="bullet"/>
      <w:lvlText w:val="•"/>
      <w:lvlJc w:val="left"/>
      <w:pPr>
        <w:ind w:left="11238" w:hanging="399"/>
      </w:pPr>
      <w:rPr>
        <w:rFonts w:hint="default"/>
        <w:lang w:val="pt-PT" w:eastAsia="en-US" w:bidi="ar-SA"/>
      </w:rPr>
    </w:lvl>
    <w:lvl w:ilvl="8">
      <w:start w:val="0"/>
      <w:numFmt w:val="bullet"/>
      <w:lvlText w:val="•"/>
      <w:lvlJc w:val="left"/>
      <w:pPr>
        <w:ind w:left="12772" w:hanging="399"/>
      </w:pPr>
      <w:rPr>
        <w:rFonts w:hint="default"/>
        <w:lang w:val="pt-PT" w:eastAsia="en-US" w:bidi="ar-SA"/>
      </w:rPr>
    </w:lvl>
  </w:abstractNum>
  <w:abstractNum w:abstractNumId="52">
    <w:multiLevelType w:val="hybridMultilevel"/>
    <w:lvl w:ilvl="0">
      <w:start w:val="13"/>
      <w:numFmt w:val="decimal"/>
      <w:lvlText w:val="%1"/>
      <w:lvlJc w:val="left"/>
      <w:pPr>
        <w:ind w:left="443" w:hanging="342"/>
        <w:jc w:val="left"/>
      </w:pPr>
      <w:rPr>
        <w:rFonts w:hint="default"/>
        <w:lang w:val="pt-PT" w:eastAsia="en-US" w:bidi="ar-SA"/>
      </w:rPr>
    </w:lvl>
    <w:lvl w:ilvl="1">
      <w:start w:val="1"/>
      <w:numFmt w:val="decimal"/>
      <w:lvlText w:val="%1.%2"/>
      <w:lvlJc w:val="left"/>
      <w:pPr>
        <w:ind w:left="443" w:hanging="342"/>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0"/>
      <w:numFmt w:val="bullet"/>
      <w:lvlText w:val="•"/>
      <w:lvlJc w:val="left"/>
      <w:pPr>
        <w:ind w:left="3520" w:hanging="342"/>
      </w:pPr>
      <w:rPr>
        <w:rFonts w:hint="default"/>
        <w:lang w:val="pt-PT" w:eastAsia="en-US" w:bidi="ar-SA"/>
      </w:rPr>
    </w:lvl>
    <w:lvl w:ilvl="3">
      <w:start w:val="0"/>
      <w:numFmt w:val="bullet"/>
      <w:lvlText w:val="•"/>
      <w:lvlJc w:val="left"/>
      <w:pPr>
        <w:ind w:left="5060" w:hanging="342"/>
      </w:pPr>
      <w:rPr>
        <w:rFonts w:hint="default"/>
        <w:lang w:val="pt-PT" w:eastAsia="en-US" w:bidi="ar-SA"/>
      </w:rPr>
    </w:lvl>
    <w:lvl w:ilvl="4">
      <w:start w:val="0"/>
      <w:numFmt w:val="bullet"/>
      <w:lvlText w:val="•"/>
      <w:lvlJc w:val="left"/>
      <w:pPr>
        <w:ind w:left="6600" w:hanging="342"/>
      </w:pPr>
      <w:rPr>
        <w:rFonts w:hint="default"/>
        <w:lang w:val="pt-PT" w:eastAsia="en-US" w:bidi="ar-SA"/>
      </w:rPr>
    </w:lvl>
    <w:lvl w:ilvl="5">
      <w:start w:val="0"/>
      <w:numFmt w:val="bullet"/>
      <w:lvlText w:val="•"/>
      <w:lvlJc w:val="left"/>
      <w:pPr>
        <w:ind w:left="8140" w:hanging="342"/>
      </w:pPr>
      <w:rPr>
        <w:rFonts w:hint="default"/>
        <w:lang w:val="pt-PT" w:eastAsia="en-US" w:bidi="ar-SA"/>
      </w:rPr>
    </w:lvl>
    <w:lvl w:ilvl="6">
      <w:start w:val="0"/>
      <w:numFmt w:val="bullet"/>
      <w:lvlText w:val="•"/>
      <w:lvlJc w:val="left"/>
      <w:pPr>
        <w:ind w:left="9680" w:hanging="342"/>
      </w:pPr>
      <w:rPr>
        <w:rFonts w:hint="default"/>
        <w:lang w:val="pt-PT" w:eastAsia="en-US" w:bidi="ar-SA"/>
      </w:rPr>
    </w:lvl>
    <w:lvl w:ilvl="7">
      <w:start w:val="0"/>
      <w:numFmt w:val="bullet"/>
      <w:lvlText w:val="•"/>
      <w:lvlJc w:val="left"/>
      <w:pPr>
        <w:ind w:left="11220" w:hanging="342"/>
      </w:pPr>
      <w:rPr>
        <w:rFonts w:hint="default"/>
        <w:lang w:val="pt-PT" w:eastAsia="en-US" w:bidi="ar-SA"/>
      </w:rPr>
    </w:lvl>
    <w:lvl w:ilvl="8">
      <w:start w:val="0"/>
      <w:numFmt w:val="bullet"/>
      <w:lvlText w:val="•"/>
      <w:lvlJc w:val="left"/>
      <w:pPr>
        <w:ind w:left="12760" w:hanging="342"/>
      </w:pPr>
      <w:rPr>
        <w:rFonts w:hint="default"/>
        <w:lang w:val="pt-PT" w:eastAsia="en-US" w:bidi="ar-SA"/>
      </w:rPr>
    </w:lvl>
  </w:abstractNum>
  <w:abstractNum w:abstractNumId="51">
    <w:multiLevelType w:val="hybridMultilevel"/>
    <w:lvl w:ilvl="0">
      <w:start w:val="12"/>
      <w:numFmt w:val="decimal"/>
      <w:lvlText w:val="%1"/>
      <w:lvlJc w:val="left"/>
      <w:pPr>
        <w:ind w:left="562" w:hanging="461"/>
        <w:jc w:val="left"/>
      </w:pPr>
      <w:rPr>
        <w:rFonts w:hint="default"/>
        <w:lang w:val="pt-PT" w:eastAsia="en-US" w:bidi="ar-SA"/>
      </w:rPr>
    </w:lvl>
    <w:lvl w:ilvl="1">
      <w:start w:val="6"/>
      <w:numFmt w:val="decimal"/>
      <w:lvlText w:val="%1.%2."/>
      <w:lvlJc w:val="left"/>
      <w:pPr>
        <w:ind w:left="562" w:hanging="4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571" w:hanging="470"/>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3">
      <w:start w:val="0"/>
      <w:numFmt w:val="bullet"/>
      <w:lvlText w:val="•"/>
      <w:lvlJc w:val="left"/>
      <w:pPr>
        <w:ind w:left="3971" w:hanging="470"/>
      </w:pPr>
      <w:rPr>
        <w:rFonts w:hint="default"/>
        <w:lang w:val="pt-PT" w:eastAsia="en-US" w:bidi="ar-SA"/>
      </w:rPr>
    </w:lvl>
    <w:lvl w:ilvl="4">
      <w:start w:val="0"/>
      <w:numFmt w:val="bullet"/>
      <w:lvlText w:val="•"/>
      <w:lvlJc w:val="left"/>
      <w:pPr>
        <w:ind w:left="5666" w:hanging="470"/>
      </w:pPr>
      <w:rPr>
        <w:rFonts w:hint="default"/>
        <w:lang w:val="pt-PT" w:eastAsia="en-US" w:bidi="ar-SA"/>
      </w:rPr>
    </w:lvl>
    <w:lvl w:ilvl="5">
      <w:start w:val="0"/>
      <w:numFmt w:val="bullet"/>
      <w:lvlText w:val="•"/>
      <w:lvlJc w:val="left"/>
      <w:pPr>
        <w:ind w:left="7362" w:hanging="470"/>
      </w:pPr>
      <w:rPr>
        <w:rFonts w:hint="default"/>
        <w:lang w:val="pt-PT" w:eastAsia="en-US" w:bidi="ar-SA"/>
      </w:rPr>
    </w:lvl>
    <w:lvl w:ilvl="6">
      <w:start w:val="0"/>
      <w:numFmt w:val="bullet"/>
      <w:lvlText w:val="•"/>
      <w:lvlJc w:val="left"/>
      <w:pPr>
        <w:ind w:left="9057" w:hanging="470"/>
      </w:pPr>
      <w:rPr>
        <w:rFonts w:hint="default"/>
        <w:lang w:val="pt-PT" w:eastAsia="en-US" w:bidi="ar-SA"/>
      </w:rPr>
    </w:lvl>
    <w:lvl w:ilvl="7">
      <w:start w:val="0"/>
      <w:numFmt w:val="bullet"/>
      <w:lvlText w:val="•"/>
      <w:lvlJc w:val="left"/>
      <w:pPr>
        <w:ind w:left="10753" w:hanging="470"/>
      </w:pPr>
      <w:rPr>
        <w:rFonts w:hint="default"/>
        <w:lang w:val="pt-PT" w:eastAsia="en-US" w:bidi="ar-SA"/>
      </w:rPr>
    </w:lvl>
    <w:lvl w:ilvl="8">
      <w:start w:val="0"/>
      <w:numFmt w:val="bullet"/>
      <w:lvlText w:val="•"/>
      <w:lvlJc w:val="left"/>
      <w:pPr>
        <w:ind w:left="12448" w:hanging="470"/>
      </w:pPr>
      <w:rPr>
        <w:rFonts w:hint="default"/>
        <w:lang w:val="pt-PT" w:eastAsia="en-US" w:bidi="ar-SA"/>
      </w:rPr>
    </w:lvl>
  </w:abstractNum>
  <w:abstractNum w:abstractNumId="50">
    <w:multiLevelType w:val="hybridMultilevel"/>
    <w:lvl w:ilvl="0">
      <w:start w:val="1"/>
      <w:numFmt w:val="lowerLetter"/>
      <w:lvlText w:val="%1)"/>
      <w:lvlJc w:val="left"/>
      <w:pPr>
        <w:ind w:left="277" w:hanging="17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0"/>
      <w:numFmt w:val="bullet"/>
      <w:lvlText w:val="•"/>
      <w:lvlJc w:val="left"/>
      <w:pPr>
        <w:ind w:left="1836" w:hanging="176"/>
      </w:pPr>
      <w:rPr>
        <w:rFonts w:hint="default"/>
        <w:lang w:val="pt-PT" w:eastAsia="en-US" w:bidi="ar-SA"/>
      </w:rPr>
    </w:lvl>
    <w:lvl w:ilvl="2">
      <w:start w:val="0"/>
      <w:numFmt w:val="bullet"/>
      <w:lvlText w:val="•"/>
      <w:lvlJc w:val="left"/>
      <w:pPr>
        <w:ind w:left="3392" w:hanging="176"/>
      </w:pPr>
      <w:rPr>
        <w:rFonts w:hint="default"/>
        <w:lang w:val="pt-PT" w:eastAsia="en-US" w:bidi="ar-SA"/>
      </w:rPr>
    </w:lvl>
    <w:lvl w:ilvl="3">
      <w:start w:val="0"/>
      <w:numFmt w:val="bullet"/>
      <w:lvlText w:val="•"/>
      <w:lvlJc w:val="left"/>
      <w:pPr>
        <w:ind w:left="4948" w:hanging="176"/>
      </w:pPr>
      <w:rPr>
        <w:rFonts w:hint="default"/>
        <w:lang w:val="pt-PT" w:eastAsia="en-US" w:bidi="ar-SA"/>
      </w:rPr>
    </w:lvl>
    <w:lvl w:ilvl="4">
      <w:start w:val="0"/>
      <w:numFmt w:val="bullet"/>
      <w:lvlText w:val="•"/>
      <w:lvlJc w:val="left"/>
      <w:pPr>
        <w:ind w:left="6504" w:hanging="176"/>
      </w:pPr>
      <w:rPr>
        <w:rFonts w:hint="default"/>
        <w:lang w:val="pt-PT" w:eastAsia="en-US" w:bidi="ar-SA"/>
      </w:rPr>
    </w:lvl>
    <w:lvl w:ilvl="5">
      <w:start w:val="0"/>
      <w:numFmt w:val="bullet"/>
      <w:lvlText w:val="•"/>
      <w:lvlJc w:val="left"/>
      <w:pPr>
        <w:ind w:left="8060" w:hanging="176"/>
      </w:pPr>
      <w:rPr>
        <w:rFonts w:hint="default"/>
        <w:lang w:val="pt-PT" w:eastAsia="en-US" w:bidi="ar-SA"/>
      </w:rPr>
    </w:lvl>
    <w:lvl w:ilvl="6">
      <w:start w:val="0"/>
      <w:numFmt w:val="bullet"/>
      <w:lvlText w:val="•"/>
      <w:lvlJc w:val="left"/>
      <w:pPr>
        <w:ind w:left="9616" w:hanging="176"/>
      </w:pPr>
      <w:rPr>
        <w:rFonts w:hint="default"/>
        <w:lang w:val="pt-PT" w:eastAsia="en-US" w:bidi="ar-SA"/>
      </w:rPr>
    </w:lvl>
    <w:lvl w:ilvl="7">
      <w:start w:val="0"/>
      <w:numFmt w:val="bullet"/>
      <w:lvlText w:val="•"/>
      <w:lvlJc w:val="left"/>
      <w:pPr>
        <w:ind w:left="11172" w:hanging="176"/>
      </w:pPr>
      <w:rPr>
        <w:rFonts w:hint="default"/>
        <w:lang w:val="pt-PT" w:eastAsia="en-US" w:bidi="ar-SA"/>
      </w:rPr>
    </w:lvl>
    <w:lvl w:ilvl="8">
      <w:start w:val="0"/>
      <w:numFmt w:val="bullet"/>
      <w:lvlText w:val="•"/>
      <w:lvlJc w:val="left"/>
      <w:pPr>
        <w:ind w:left="12728" w:hanging="176"/>
      </w:pPr>
      <w:rPr>
        <w:rFonts w:hint="default"/>
        <w:lang w:val="pt-PT" w:eastAsia="en-US" w:bidi="ar-SA"/>
      </w:rPr>
    </w:lvl>
  </w:abstractNum>
  <w:abstractNum w:abstractNumId="49">
    <w:multiLevelType w:val="hybridMultilevel"/>
    <w:lvl w:ilvl="0">
      <w:start w:val="1"/>
      <w:numFmt w:val="lowerLetter"/>
      <w:lvlText w:val="%1)"/>
      <w:lvlJc w:val="left"/>
      <w:pPr>
        <w:ind w:left="102" w:hanging="193"/>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0"/>
      <w:numFmt w:val="bullet"/>
      <w:lvlText w:val="•"/>
      <w:lvlJc w:val="left"/>
      <w:pPr>
        <w:ind w:left="1674" w:hanging="193"/>
      </w:pPr>
      <w:rPr>
        <w:rFonts w:hint="default"/>
        <w:lang w:val="pt-PT" w:eastAsia="en-US" w:bidi="ar-SA"/>
      </w:rPr>
    </w:lvl>
    <w:lvl w:ilvl="2">
      <w:start w:val="0"/>
      <w:numFmt w:val="bullet"/>
      <w:lvlText w:val="•"/>
      <w:lvlJc w:val="left"/>
      <w:pPr>
        <w:ind w:left="3248" w:hanging="193"/>
      </w:pPr>
      <w:rPr>
        <w:rFonts w:hint="default"/>
        <w:lang w:val="pt-PT" w:eastAsia="en-US" w:bidi="ar-SA"/>
      </w:rPr>
    </w:lvl>
    <w:lvl w:ilvl="3">
      <w:start w:val="0"/>
      <w:numFmt w:val="bullet"/>
      <w:lvlText w:val="•"/>
      <w:lvlJc w:val="left"/>
      <w:pPr>
        <w:ind w:left="4822" w:hanging="193"/>
      </w:pPr>
      <w:rPr>
        <w:rFonts w:hint="default"/>
        <w:lang w:val="pt-PT" w:eastAsia="en-US" w:bidi="ar-SA"/>
      </w:rPr>
    </w:lvl>
    <w:lvl w:ilvl="4">
      <w:start w:val="0"/>
      <w:numFmt w:val="bullet"/>
      <w:lvlText w:val="•"/>
      <w:lvlJc w:val="left"/>
      <w:pPr>
        <w:ind w:left="6396" w:hanging="193"/>
      </w:pPr>
      <w:rPr>
        <w:rFonts w:hint="default"/>
        <w:lang w:val="pt-PT" w:eastAsia="en-US" w:bidi="ar-SA"/>
      </w:rPr>
    </w:lvl>
    <w:lvl w:ilvl="5">
      <w:start w:val="0"/>
      <w:numFmt w:val="bullet"/>
      <w:lvlText w:val="•"/>
      <w:lvlJc w:val="left"/>
      <w:pPr>
        <w:ind w:left="7970" w:hanging="193"/>
      </w:pPr>
      <w:rPr>
        <w:rFonts w:hint="default"/>
        <w:lang w:val="pt-PT" w:eastAsia="en-US" w:bidi="ar-SA"/>
      </w:rPr>
    </w:lvl>
    <w:lvl w:ilvl="6">
      <w:start w:val="0"/>
      <w:numFmt w:val="bullet"/>
      <w:lvlText w:val="•"/>
      <w:lvlJc w:val="left"/>
      <w:pPr>
        <w:ind w:left="9544" w:hanging="193"/>
      </w:pPr>
      <w:rPr>
        <w:rFonts w:hint="default"/>
        <w:lang w:val="pt-PT" w:eastAsia="en-US" w:bidi="ar-SA"/>
      </w:rPr>
    </w:lvl>
    <w:lvl w:ilvl="7">
      <w:start w:val="0"/>
      <w:numFmt w:val="bullet"/>
      <w:lvlText w:val="•"/>
      <w:lvlJc w:val="left"/>
      <w:pPr>
        <w:ind w:left="11118" w:hanging="193"/>
      </w:pPr>
      <w:rPr>
        <w:rFonts w:hint="default"/>
        <w:lang w:val="pt-PT" w:eastAsia="en-US" w:bidi="ar-SA"/>
      </w:rPr>
    </w:lvl>
    <w:lvl w:ilvl="8">
      <w:start w:val="0"/>
      <w:numFmt w:val="bullet"/>
      <w:lvlText w:val="•"/>
      <w:lvlJc w:val="left"/>
      <w:pPr>
        <w:ind w:left="12692" w:hanging="193"/>
      </w:pPr>
      <w:rPr>
        <w:rFonts w:hint="default"/>
        <w:lang w:val="pt-PT" w:eastAsia="en-US" w:bidi="ar-SA"/>
      </w:rPr>
    </w:lvl>
  </w:abstractNum>
  <w:abstractNum w:abstractNumId="48">
    <w:multiLevelType w:val="hybridMultilevel"/>
    <w:lvl w:ilvl="0">
      <w:start w:val="12"/>
      <w:numFmt w:val="decimal"/>
      <w:lvlText w:val="%1"/>
      <w:lvlJc w:val="left"/>
      <w:pPr>
        <w:ind w:left="102" w:hanging="410"/>
        <w:jc w:val="left"/>
      </w:pPr>
      <w:rPr>
        <w:rFonts w:hint="default"/>
        <w:lang w:val="pt-PT" w:eastAsia="en-US" w:bidi="ar-SA"/>
      </w:rPr>
    </w:lvl>
    <w:lvl w:ilvl="1">
      <w:start w:val="1"/>
      <w:numFmt w:val="decimal"/>
      <w:lvlText w:val="%1.%2"/>
      <w:lvlJc w:val="left"/>
      <w:pPr>
        <w:ind w:left="102" w:hanging="410"/>
        <w:jc w:val="left"/>
      </w:pPr>
      <w:rPr>
        <w:rFonts w:hint="default"/>
        <w:spacing w:val="0"/>
        <w:w w:val="102"/>
        <w:lang w:val="pt-PT" w:eastAsia="en-US" w:bidi="ar-SA"/>
      </w:rPr>
    </w:lvl>
    <w:lvl w:ilvl="2">
      <w:start w:val="1"/>
      <w:numFmt w:val="decimal"/>
      <w:lvlText w:val="%1.%2.%3"/>
      <w:lvlJc w:val="left"/>
      <w:pPr>
        <w:ind w:left="561" w:hanging="460"/>
        <w:jc w:val="left"/>
      </w:pPr>
      <w:rPr>
        <w:rFonts w:hint="default"/>
        <w:spacing w:val="0"/>
        <w:w w:val="100"/>
        <w:lang w:val="pt-PT" w:eastAsia="en-US" w:bidi="ar-SA"/>
      </w:rPr>
    </w:lvl>
    <w:lvl w:ilvl="3">
      <w:start w:val="0"/>
      <w:numFmt w:val="bullet"/>
      <w:lvlText w:val="•"/>
      <w:lvlJc w:val="left"/>
      <w:pPr>
        <w:ind w:left="2557" w:hanging="460"/>
      </w:pPr>
      <w:rPr>
        <w:rFonts w:hint="default"/>
        <w:lang w:val="pt-PT" w:eastAsia="en-US" w:bidi="ar-SA"/>
      </w:rPr>
    </w:lvl>
    <w:lvl w:ilvl="4">
      <w:start w:val="0"/>
      <w:numFmt w:val="bullet"/>
      <w:lvlText w:val="•"/>
      <w:lvlJc w:val="left"/>
      <w:pPr>
        <w:ind w:left="4455" w:hanging="460"/>
      </w:pPr>
      <w:rPr>
        <w:rFonts w:hint="default"/>
        <w:lang w:val="pt-PT" w:eastAsia="en-US" w:bidi="ar-SA"/>
      </w:rPr>
    </w:lvl>
    <w:lvl w:ilvl="5">
      <w:start w:val="0"/>
      <w:numFmt w:val="bullet"/>
      <w:lvlText w:val="•"/>
      <w:lvlJc w:val="left"/>
      <w:pPr>
        <w:ind w:left="6352" w:hanging="460"/>
      </w:pPr>
      <w:rPr>
        <w:rFonts w:hint="default"/>
        <w:lang w:val="pt-PT" w:eastAsia="en-US" w:bidi="ar-SA"/>
      </w:rPr>
    </w:lvl>
    <w:lvl w:ilvl="6">
      <w:start w:val="0"/>
      <w:numFmt w:val="bullet"/>
      <w:lvlText w:val="•"/>
      <w:lvlJc w:val="left"/>
      <w:pPr>
        <w:ind w:left="8250" w:hanging="460"/>
      </w:pPr>
      <w:rPr>
        <w:rFonts w:hint="default"/>
        <w:lang w:val="pt-PT" w:eastAsia="en-US" w:bidi="ar-SA"/>
      </w:rPr>
    </w:lvl>
    <w:lvl w:ilvl="7">
      <w:start w:val="0"/>
      <w:numFmt w:val="bullet"/>
      <w:lvlText w:val="•"/>
      <w:lvlJc w:val="left"/>
      <w:pPr>
        <w:ind w:left="10147" w:hanging="460"/>
      </w:pPr>
      <w:rPr>
        <w:rFonts w:hint="default"/>
        <w:lang w:val="pt-PT" w:eastAsia="en-US" w:bidi="ar-SA"/>
      </w:rPr>
    </w:lvl>
    <w:lvl w:ilvl="8">
      <w:start w:val="0"/>
      <w:numFmt w:val="bullet"/>
      <w:lvlText w:val="•"/>
      <w:lvlJc w:val="left"/>
      <w:pPr>
        <w:ind w:left="12045" w:hanging="460"/>
      </w:pPr>
      <w:rPr>
        <w:rFonts w:hint="default"/>
        <w:lang w:val="pt-PT" w:eastAsia="en-US" w:bidi="ar-SA"/>
      </w:rPr>
    </w:lvl>
  </w:abstractNum>
  <w:abstractNum w:abstractNumId="47">
    <w:multiLevelType w:val="hybridMultilevel"/>
    <w:lvl w:ilvl="0">
      <w:start w:val="1"/>
      <w:numFmt w:val="lowerLetter"/>
      <w:lvlText w:val="%1)"/>
      <w:lvlJc w:val="left"/>
      <w:pPr>
        <w:ind w:left="277" w:hanging="17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0"/>
      <w:numFmt w:val="bullet"/>
      <w:lvlText w:val="•"/>
      <w:lvlJc w:val="left"/>
      <w:pPr>
        <w:ind w:left="1836" w:hanging="176"/>
      </w:pPr>
      <w:rPr>
        <w:rFonts w:hint="default"/>
        <w:lang w:val="pt-PT" w:eastAsia="en-US" w:bidi="ar-SA"/>
      </w:rPr>
    </w:lvl>
    <w:lvl w:ilvl="2">
      <w:start w:val="0"/>
      <w:numFmt w:val="bullet"/>
      <w:lvlText w:val="•"/>
      <w:lvlJc w:val="left"/>
      <w:pPr>
        <w:ind w:left="3392" w:hanging="176"/>
      </w:pPr>
      <w:rPr>
        <w:rFonts w:hint="default"/>
        <w:lang w:val="pt-PT" w:eastAsia="en-US" w:bidi="ar-SA"/>
      </w:rPr>
    </w:lvl>
    <w:lvl w:ilvl="3">
      <w:start w:val="0"/>
      <w:numFmt w:val="bullet"/>
      <w:lvlText w:val="•"/>
      <w:lvlJc w:val="left"/>
      <w:pPr>
        <w:ind w:left="4948" w:hanging="176"/>
      </w:pPr>
      <w:rPr>
        <w:rFonts w:hint="default"/>
        <w:lang w:val="pt-PT" w:eastAsia="en-US" w:bidi="ar-SA"/>
      </w:rPr>
    </w:lvl>
    <w:lvl w:ilvl="4">
      <w:start w:val="0"/>
      <w:numFmt w:val="bullet"/>
      <w:lvlText w:val="•"/>
      <w:lvlJc w:val="left"/>
      <w:pPr>
        <w:ind w:left="6504" w:hanging="176"/>
      </w:pPr>
      <w:rPr>
        <w:rFonts w:hint="default"/>
        <w:lang w:val="pt-PT" w:eastAsia="en-US" w:bidi="ar-SA"/>
      </w:rPr>
    </w:lvl>
    <w:lvl w:ilvl="5">
      <w:start w:val="0"/>
      <w:numFmt w:val="bullet"/>
      <w:lvlText w:val="•"/>
      <w:lvlJc w:val="left"/>
      <w:pPr>
        <w:ind w:left="8060" w:hanging="176"/>
      </w:pPr>
      <w:rPr>
        <w:rFonts w:hint="default"/>
        <w:lang w:val="pt-PT" w:eastAsia="en-US" w:bidi="ar-SA"/>
      </w:rPr>
    </w:lvl>
    <w:lvl w:ilvl="6">
      <w:start w:val="0"/>
      <w:numFmt w:val="bullet"/>
      <w:lvlText w:val="•"/>
      <w:lvlJc w:val="left"/>
      <w:pPr>
        <w:ind w:left="9616" w:hanging="176"/>
      </w:pPr>
      <w:rPr>
        <w:rFonts w:hint="default"/>
        <w:lang w:val="pt-PT" w:eastAsia="en-US" w:bidi="ar-SA"/>
      </w:rPr>
    </w:lvl>
    <w:lvl w:ilvl="7">
      <w:start w:val="0"/>
      <w:numFmt w:val="bullet"/>
      <w:lvlText w:val="•"/>
      <w:lvlJc w:val="left"/>
      <w:pPr>
        <w:ind w:left="11172" w:hanging="176"/>
      </w:pPr>
      <w:rPr>
        <w:rFonts w:hint="default"/>
        <w:lang w:val="pt-PT" w:eastAsia="en-US" w:bidi="ar-SA"/>
      </w:rPr>
    </w:lvl>
    <w:lvl w:ilvl="8">
      <w:start w:val="0"/>
      <w:numFmt w:val="bullet"/>
      <w:lvlText w:val="•"/>
      <w:lvlJc w:val="left"/>
      <w:pPr>
        <w:ind w:left="12728" w:hanging="176"/>
      </w:pPr>
      <w:rPr>
        <w:rFonts w:hint="default"/>
        <w:lang w:val="pt-PT" w:eastAsia="en-US" w:bidi="ar-SA"/>
      </w:rPr>
    </w:lvl>
  </w:abstractNum>
  <w:abstractNum w:abstractNumId="46">
    <w:multiLevelType w:val="hybridMultilevel"/>
    <w:lvl w:ilvl="0">
      <w:start w:val="1"/>
      <w:numFmt w:val="lowerLetter"/>
      <w:lvlText w:val="%1)"/>
      <w:lvlJc w:val="left"/>
      <w:pPr>
        <w:ind w:left="277" w:hanging="17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0"/>
      <w:numFmt w:val="bullet"/>
      <w:lvlText w:val="•"/>
      <w:lvlJc w:val="left"/>
      <w:pPr>
        <w:ind w:left="1836" w:hanging="176"/>
      </w:pPr>
      <w:rPr>
        <w:rFonts w:hint="default"/>
        <w:lang w:val="pt-PT" w:eastAsia="en-US" w:bidi="ar-SA"/>
      </w:rPr>
    </w:lvl>
    <w:lvl w:ilvl="2">
      <w:start w:val="0"/>
      <w:numFmt w:val="bullet"/>
      <w:lvlText w:val="•"/>
      <w:lvlJc w:val="left"/>
      <w:pPr>
        <w:ind w:left="3392" w:hanging="176"/>
      </w:pPr>
      <w:rPr>
        <w:rFonts w:hint="default"/>
        <w:lang w:val="pt-PT" w:eastAsia="en-US" w:bidi="ar-SA"/>
      </w:rPr>
    </w:lvl>
    <w:lvl w:ilvl="3">
      <w:start w:val="0"/>
      <w:numFmt w:val="bullet"/>
      <w:lvlText w:val="•"/>
      <w:lvlJc w:val="left"/>
      <w:pPr>
        <w:ind w:left="4948" w:hanging="176"/>
      </w:pPr>
      <w:rPr>
        <w:rFonts w:hint="default"/>
        <w:lang w:val="pt-PT" w:eastAsia="en-US" w:bidi="ar-SA"/>
      </w:rPr>
    </w:lvl>
    <w:lvl w:ilvl="4">
      <w:start w:val="0"/>
      <w:numFmt w:val="bullet"/>
      <w:lvlText w:val="•"/>
      <w:lvlJc w:val="left"/>
      <w:pPr>
        <w:ind w:left="6504" w:hanging="176"/>
      </w:pPr>
      <w:rPr>
        <w:rFonts w:hint="default"/>
        <w:lang w:val="pt-PT" w:eastAsia="en-US" w:bidi="ar-SA"/>
      </w:rPr>
    </w:lvl>
    <w:lvl w:ilvl="5">
      <w:start w:val="0"/>
      <w:numFmt w:val="bullet"/>
      <w:lvlText w:val="•"/>
      <w:lvlJc w:val="left"/>
      <w:pPr>
        <w:ind w:left="8060" w:hanging="176"/>
      </w:pPr>
      <w:rPr>
        <w:rFonts w:hint="default"/>
        <w:lang w:val="pt-PT" w:eastAsia="en-US" w:bidi="ar-SA"/>
      </w:rPr>
    </w:lvl>
    <w:lvl w:ilvl="6">
      <w:start w:val="0"/>
      <w:numFmt w:val="bullet"/>
      <w:lvlText w:val="•"/>
      <w:lvlJc w:val="left"/>
      <w:pPr>
        <w:ind w:left="9616" w:hanging="176"/>
      </w:pPr>
      <w:rPr>
        <w:rFonts w:hint="default"/>
        <w:lang w:val="pt-PT" w:eastAsia="en-US" w:bidi="ar-SA"/>
      </w:rPr>
    </w:lvl>
    <w:lvl w:ilvl="7">
      <w:start w:val="0"/>
      <w:numFmt w:val="bullet"/>
      <w:lvlText w:val="•"/>
      <w:lvlJc w:val="left"/>
      <w:pPr>
        <w:ind w:left="11172" w:hanging="176"/>
      </w:pPr>
      <w:rPr>
        <w:rFonts w:hint="default"/>
        <w:lang w:val="pt-PT" w:eastAsia="en-US" w:bidi="ar-SA"/>
      </w:rPr>
    </w:lvl>
    <w:lvl w:ilvl="8">
      <w:start w:val="0"/>
      <w:numFmt w:val="bullet"/>
      <w:lvlText w:val="•"/>
      <w:lvlJc w:val="left"/>
      <w:pPr>
        <w:ind w:left="12728" w:hanging="176"/>
      </w:pPr>
      <w:rPr>
        <w:rFonts w:hint="default"/>
        <w:lang w:val="pt-PT" w:eastAsia="en-US" w:bidi="ar-SA"/>
      </w:rPr>
    </w:lvl>
  </w:abstractNum>
  <w:abstractNum w:abstractNumId="45">
    <w:multiLevelType w:val="hybridMultilevel"/>
    <w:lvl w:ilvl="0">
      <w:start w:val="1"/>
      <w:numFmt w:val="lowerLetter"/>
      <w:lvlText w:val="%1)"/>
      <w:lvlJc w:val="left"/>
      <w:pPr>
        <w:ind w:left="277" w:hanging="17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1"/>
      <w:numFmt w:val="decimal"/>
      <w:lvlText w:val="%1.%2)"/>
      <w:lvlJc w:val="left"/>
      <w:pPr>
        <w:ind w:left="414" w:hanging="313"/>
        <w:jc w:val="left"/>
      </w:pPr>
      <w:rPr>
        <w:rFonts w:hint="default"/>
        <w:spacing w:val="0"/>
        <w:w w:val="100"/>
        <w:lang w:val="pt-PT" w:eastAsia="en-US" w:bidi="ar-SA"/>
      </w:rPr>
    </w:lvl>
    <w:lvl w:ilvl="2">
      <w:start w:val="0"/>
      <w:numFmt w:val="bullet"/>
      <w:lvlText w:val="•"/>
      <w:lvlJc w:val="left"/>
      <w:pPr>
        <w:ind w:left="2133" w:hanging="313"/>
      </w:pPr>
      <w:rPr>
        <w:rFonts w:hint="default"/>
        <w:lang w:val="pt-PT" w:eastAsia="en-US" w:bidi="ar-SA"/>
      </w:rPr>
    </w:lvl>
    <w:lvl w:ilvl="3">
      <w:start w:val="0"/>
      <w:numFmt w:val="bullet"/>
      <w:lvlText w:val="•"/>
      <w:lvlJc w:val="left"/>
      <w:pPr>
        <w:ind w:left="3846" w:hanging="313"/>
      </w:pPr>
      <w:rPr>
        <w:rFonts w:hint="default"/>
        <w:lang w:val="pt-PT" w:eastAsia="en-US" w:bidi="ar-SA"/>
      </w:rPr>
    </w:lvl>
    <w:lvl w:ilvl="4">
      <w:start w:val="0"/>
      <w:numFmt w:val="bullet"/>
      <w:lvlText w:val="•"/>
      <w:lvlJc w:val="left"/>
      <w:pPr>
        <w:ind w:left="5560" w:hanging="313"/>
      </w:pPr>
      <w:rPr>
        <w:rFonts w:hint="default"/>
        <w:lang w:val="pt-PT" w:eastAsia="en-US" w:bidi="ar-SA"/>
      </w:rPr>
    </w:lvl>
    <w:lvl w:ilvl="5">
      <w:start w:val="0"/>
      <w:numFmt w:val="bullet"/>
      <w:lvlText w:val="•"/>
      <w:lvlJc w:val="left"/>
      <w:pPr>
        <w:ind w:left="7273" w:hanging="313"/>
      </w:pPr>
      <w:rPr>
        <w:rFonts w:hint="default"/>
        <w:lang w:val="pt-PT" w:eastAsia="en-US" w:bidi="ar-SA"/>
      </w:rPr>
    </w:lvl>
    <w:lvl w:ilvl="6">
      <w:start w:val="0"/>
      <w:numFmt w:val="bullet"/>
      <w:lvlText w:val="•"/>
      <w:lvlJc w:val="left"/>
      <w:pPr>
        <w:ind w:left="8986" w:hanging="313"/>
      </w:pPr>
      <w:rPr>
        <w:rFonts w:hint="default"/>
        <w:lang w:val="pt-PT" w:eastAsia="en-US" w:bidi="ar-SA"/>
      </w:rPr>
    </w:lvl>
    <w:lvl w:ilvl="7">
      <w:start w:val="0"/>
      <w:numFmt w:val="bullet"/>
      <w:lvlText w:val="•"/>
      <w:lvlJc w:val="left"/>
      <w:pPr>
        <w:ind w:left="10700" w:hanging="313"/>
      </w:pPr>
      <w:rPr>
        <w:rFonts w:hint="default"/>
        <w:lang w:val="pt-PT" w:eastAsia="en-US" w:bidi="ar-SA"/>
      </w:rPr>
    </w:lvl>
    <w:lvl w:ilvl="8">
      <w:start w:val="0"/>
      <w:numFmt w:val="bullet"/>
      <w:lvlText w:val="•"/>
      <w:lvlJc w:val="left"/>
      <w:pPr>
        <w:ind w:left="12413" w:hanging="313"/>
      </w:pPr>
      <w:rPr>
        <w:rFonts w:hint="default"/>
        <w:lang w:val="pt-PT" w:eastAsia="en-US" w:bidi="ar-SA"/>
      </w:rPr>
    </w:lvl>
  </w:abstractNum>
  <w:abstractNum w:abstractNumId="44">
    <w:multiLevelType w:val="hybridMultilevel"/>
    <w:lvl w:ilvl="0">
      <w:start w:val="1"/>
      <w:numFmt w:val="lowerLetter"/>
      <w:lvlText w:val="%1)"/>
      <w:lvlJc w:val="left"/>
      <w:pPr>
        <w:ind w:left="277" w:hanging="17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0"/>
      <w:numFmt w:val="bullet"/>
      <w:lvlText w:val="•"/>
      <w:lvlJc w:val="left"/>
      <w:pPr>
        <w:ind w:left="1836" w:hanging="176"/>
      </w:pPr>
      <w:rPr>
        <w:rFonts w:hint="default"/>
        <w:lang w:val="pt-PT" w:eastAsia="en-US" w:bidi="ar-SA"/>
      </w:rPr>
    </w:lvl>
    <w:lvl w:ilvl="2">
      <w:start w:val="0"/>
      <w:numFmt w:val="bullet"/>
      <w:lvlText w:val="•"/>
      <w:lvlJc w:val="left"/>
      <w:pPr>
        <w:ind w:left="3392" w:hanging="176"/>
      </w:pPr>
      <w:rPr>
        <w:rFonts w:hint="default"/>
        <w:lang w:val="pt-PT" w:eastAsia="en-US" w:bidi="ar-SA"/>
      </w:rPr>
    </w:lvl>
    <w:lvl w:ilvl="3">
      <w:start w:val="0"/>
      <w:numFmt w:val="bullet"/>
      <w:lvlText w:val="•"/>
      <w:lvlJc w:val="left"/>
      <w:pPr>
        <w:ind w:left="4948" w:hanging="176"/>
      </w:pPr>
      <w:rPr>
        <w:rFonts w:hint="default"/>
        <w:lang w:val="pt-PT" w:eastAsia="en-US" w:bidi="ar-SA"/>
      </w:rPr>
    </w:lvl>
    <w:lvl w:ilvl="4">
      <w:start w:val="0"/>
      <w:numFmt w:val="bullet"/>
      <w:lvlText w:val="•"/>
      <w:lvlJc w:val="left"/>
      <w:pPr>
        <w:ind w:left="6504" w:hanging="176"/>
      </w:pPr>
      <w:rPr>
        <w:rFonts w:hint="default"/>
        <w:lang w:val="pt-PT" w:eastAsia="en-US" w:bidi="ar-SA"/>
      </w:rPr>
    </w:lvl>
    <w:lvl w:ilvl="5">
      <w:start w:val="0"/>
      <w:numFmt w:val="bullet"/>
      <w:lvlText w:val="•"/>
      <w:lvlJc w:val="left"/>
      <w:pPr>
        <w:ind w:left="8060" w:hanging="176"/>
      </w:pPr>
      <w:rPr>
        <w:rFonts w:hint="default"/>
        <w:lang w:val="pt-PT" w:eastAsia="en-US" w:bidi="ar-SA"/>
      </w:rPr>
    </w:lvl>
    <w:lvl w:ilvl="6">
      <w:start w:val="0"/>
      <w:numFmt w:val="bullet"/>
      <w:lvlText w:val="•"/>
      <w:lvlJc w:val="left"/>
      <w:pPr>
        <w:ind w:left="9616" w:hanging="176"/>
      </w:pPr>
      <w:rPr>
        <w:rFonts w:hint="default"/>
        <w:lang w:val="pt-PT" w:eastAsia="en-US" w:bidi="ar-SA"/>
      </w:rPr>
    </w:lvl>
    <w:lvl w:ilvl="7">
      <w:start w:val="0"/>
      <w:numFmt w:val="bullet"/>
      <w:lvlText w:val="•"/>
      <w:lvlJc w:val="left"/>
      <w:pPr>
        <w:ind w:left="11172" w:hanging="176"/>
      </w:pPr>
      <w:rPr>
        <w:rFonts w:hint="default"/>
        <w:lang w:val="pt-PT" w:eastAsia="en-US" w:bidi="ar-SA"/>
      </w:rPr>
    </w:lvl>
    <w:lvl w:ilvl="8">
      <w:start w:val="0"/>
      <w:numFmt w:val="bullet"/>
      <w:lvlText w:val="•"/>
      <w:lvlJc w:val="left"/>
      <w:pPr>
        <w:ind w:left="12728" w:hanging="176"/>
      </w:pPr>
      <w:rPr>
        <w:rFonts w:hint="default"/>
        <w:lang w:val="pt-PT" w:eastAsia="en-US" w:bidi="ar-SA"/>
      </w:rPr>
    </w:lvl>
  </w:abstractNum>
  <w:abstractNum w:abstractNumId="43">
    <w:multiLevelType w:val="hybridMultilevel"/>
    <w:lvl w:ilvl="0">
      <w:start w:val="11"/>
      <w:numFmt w:val="decimal"/>
      <w:lvlText w:val="%1"/>
      <w:lvlJc w:val="left"/>
      <w:pPr>
        <w:ind w:left="437" w:hanging="335"/>
        <w:jc w:val="left"/>
      </w:pPr>
      <w:rPr>
        <w:rFonts w:hint="default"/>
        <w:lang w:val="pt-PT" w:eastAsia="en-US" w:bidi="ar-SA"/>
      </w:rPr>
    </w:lvl>
    <w:lvl w:ilvl="1">
      <w:start w:val="1"/>
      <w:numFmt w:val="decimal"/>
      <w:lvlText w:val="%1.%2"/>
      <w:lvlJc w:val="left"/>
      <w:pPr>
        <w:ind w:left="437" w:hanging="335"/>
        <w:jc w:val="left"/>
      </w:pPr>
      <w:rPr>
        <w:rFonts w:hint="default" w:ascii="Times New Roman" w:hAnsi="Times New Roman" w:eastAsia="Times New Roman" w:cs="Times New Roman"/>
        <w:b w:val="0"/>
        <w:bCs w:val="0"/>
        <w:i w:val="0"/>
        <w:iCs w:val="0"/>
        <w:spacing w:val="-7"/>
        <w:w w:val="100"/>
        <w:sz w:val="17"/>
        <w:szCs w:val="17"/>
        <w:lang w:val="pt-PT" w:eastAsia="en-US" w:bidi="ar-SA"/>
      </w:rPr>
    </w:lvl>
    <w:lvl w:ilvl="2">
      <w:start w:val="1"/>
      <w:numFmt w:val="decimal"/>
      <w:lvlText w:val="%1.%2.%3"/>
      <w:lvlJc w:val="left"/>
      <w:pPr>
        <w:ind w:left="565" w:hanging="463"/>
        <w:jc w:val="left"/>
      </w:pPr>
      <w:rPr>
        <w:rFonts w:hint="default" w:ascii="Times New Roman" w:hAnsi="Times New Roman" w:eastAsia="Times New Roman" w:cs="Times New Roman"/>
        <w:b w:val="0"/>
        <w:bCs w:val="0"/>
        <w:i w:val="0"/>
        <w:iCs w:val="0"/>
        <w:spacing w:val="-7"/>
        <w:w w:val="100"/>
        <w:sz w:val="17"/>
        <w:szCs w:val="17"/>
        <w:lang w:val="pt-PT" w:eastAsia="en-US" w:bidi="ar-SA"/>
      </w:rPr>
    </w:lvl>
    <w:lvl w:ilvl="3">
      <w:start w:val="1"/>
      <w:numFmt w:val="decimal"/>
      <w:lvlText w:val="%1.%2.%3.%4"/>
      <w:lvlJc w:val="left"/>
      <w:pPr>
        <w:ind w:left="692" w:hanging="591"/>
        <w:jc w:val="left"/>
      </w:pPr>
      <w:rPr>
        <w:rFonts w:hint="default" w:ascii="Times New Roman" w:hAnsi="Times New Roman" w:eastAsia="Times New Roman" w:cs="Times New Roman"/>
        <w:b w:val="0"/>
        <w:bCs w:val="0"/>
        <w:i w:val="0"/>
        <w:iCs w:val="0"/>
        <w:spacing w:val="-7"/>
        <w:w w:val="100"/>
        <w:sz w:val="17"/>
        <w:szCs w:val="17"/>
        <w:lang w:val="pt-PT" w:eastAsia="en-US" w:bidi="ar-SA"/>
      </w:rPr>
    </w:lvl>
    <w:lvl w:ilvl="4">
      <w:start w:val="0"/>
      <w:numFmt w:val="bullet"/>
      <w:lvlText w:val="•"/>
      <w:lvlJc w:val="left"/>
      <w:pPr>
        <w:ind w:left="700" w:hanging="591"/>
      </w:pPr>
      <w:rPr>
        <w:rFonts w:hint="default"/>
        <w:lang w:val="pt-PT" w:eastAsia="en-US" w:bidi="ar-SA"/>
      </w:rPr>
    </w:lvl>
    <w:lvl w:ilvl="5">
      <w:start w:val="0"/>
      <w:numFmt w:val="bullet"/>
      <w:lvlText w:val="•"/>
      <w:lvlJc w:val="left"/>
      <w:pPr>
        <w:ind w:left="780" w:hanging="591"/>
      </w:pPr>
      <w:rPr>
        <w:rFonts w:hint="default"/>
        <w:lang w:val="pt-PT" w:eastAsia="en-US" w:bidi="ar-SA"/>
      </w:rPr>
    </w:lvl>
    <w:lvl w:ilvl="6">
      <w:start w:val="0"/>
      <w:numFmt w:val="bullet"/>
      <w:lvlText w:val="•"/>
      <w:lvlJc w:val="left"/>
      <w:pPr>
        <w:ind w:left="3792" w:hanging="591"/>
      </w:pPr>
      <w:rPr>
        <w:rFonts w:hint="default"/>
        <w:lang w:val="pt-PT" w:eastAsia="en-US" w:bidi="ar-SA"/>
      </w:rPr>
    </w:lvl>
    <w:lvl w:ilvl="7">
      <w:start w:val="0"/>
      <w:numFmt w:val="bullet"/>
      <w:lvlText w:val="•"/>
      <w:lvlJc w:val="left"/>
      <w:pPr>
        <w:ind w:left="6804" w:hanging="591"/>
      </w:pPr>
      <w:rPr>
        <w:rFonts w:hint="default"/>
        <w:lang w:val="pt-PT" w:eastAsia="en-US" w:bidi="ar-SA"/>
      </w:rPr>
    </w:lvl>
    <w:lvl w:ilvl="8">
      <w:start w:val="0"/>
      <w:numFmt w:val="bullet"/>
      <w:lvlText w:val="•"/>
      <w:lvlJc w:val="left"/>
      <w:pPr>
        <w:ind w:left="9816" w:hanging="591"/>
      </w:pPr>
      <w:rPr>
        <w:rFonts w:hint="default"/>
        <w:lang w:val="pt-PT" w:eastAsia="en-US" w:bidi="ar-SA"/>
      </w:rPr>
    </w:lvl>
  </w:abstractNum>
  <w:abstractNum w:abstractNumId="42">
    <w:multiLevelType w:val="hybridMultilevel"/>
    <w:lvl w:ilvl="0">
      <w:start w:val="10"/>
      <w:numFmt w:val="decimal"/>
      <w:lvlText w:val="%1"/>
      <w:lvlJc w:val="left"/>
      <w:pPr>
        <w:ind w:left="443" w:hanging="342"/>
        <w:jc w:val="left"/>
      </w:pPr>
      <w:rPr>
        <w:rFonts w:hint="default"/>
        <w:lang w:val="pt-PT" w:eastAsia="en-US" w:bidi="ar-SA"/>
      </w:rPr>
    </w:lvl>
    <w:lvl w:ilvl="1">
      <w:start w:val="1"/>
      <w:numFmt w:val="decimal"/>
      <w:lvlText w:val="%1.%2"/>
      <w:lvlJc w:val="left"/>
      <w:pPr>
        <w:ind w:left="443" w:hanging="342"/>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0"/>
      <w:numFmt w:val="bullet"/>
      <w:lvlText w:val="•"/>
      <w:lvlJc w:val="left"/>
      <w:pPr>
        <w:ind w:left="3520" w:hanging="342"/>
      </w:pPr>
      <w:rPr>
        <w:rFonts w:hint="default"/>
        <w:lang w:val="pt-PT" w:eastAsia="en-US" w:bidi="ar-SA"/>
      </w:rPr>
    </w:lvl>
    <w:lvl w:ilvl="3">
      <w:start w:val="0"/>
      <w:numFmt w:val="bullet"/>
      <w:lvlText w:val="•"/>
      <w:lvlJc w:val="left"/>
      <w:pPr>
        <w:ind w:left="5060" w:hanging="342"/>
      </w:pPr>
      <w:rPr>
        <w:rFonts w:hint="default"/>
        <w:lang w:val="pt-PT" w:eastAsia="en-US" w:bidi="ar-SA"/>
      </w:rPr>
    </w:lvl>
    <w:lvl w:ilvl="4">
      <w:start w:val="0"/>
      <w:numFmt w:val="bullet"/>
      <w:lvlText w:val="•"/>
      <w:lvlJc w:val="left"/>
      <w:pPr>
        <w:ind w:left="6600" w:hanging="342"/>
      </w:pPr>
      <w:rPr>
        <w:rFonts w:hint="default"/>
        <w:lang w:val="pt-PT" w:eastAsia="en-US" w:bidi="ar-SA"/>
      </w:rPr>
    </w:lvl>
    <w:lvl w:ilvl="5">
      <w:start w:val="0"/>
      <w:numFmt w:val="bullet"/>
      <w:lvlText w:val="•"/>
      <w:lvlJc w:val="left"/>
      <w:pPr>
        <w:ind w:left="8140" w:hanging="342"/>
      </w:pPr>
      <w:rPr>
        <w:rFonts w:hint="default"/>
        <w:lang w:val="pt-PT" w:eastAsia="en-US" w:bidi="ar-SA"/>
      </w:rPr>
    </w:lvl>
    <w:lvl w:ilvl="6">
      <w:start w:val="0"/>
      <w:numFmt w:val="bullet"/>
      <w:lvlText w:val="•"/>
      <w:lvlJc w:val="left"/>
      <w:pPr>
        <w:ind w:left="9680" w:hanging="342"/>
      </w:pPr>
      <w:rPr>
        <w:rFonts w:hint="default"/>
        <w:lang w:val="pt-PT" w:eastAsia="en-US" w:bidi="ar-SA"/>
      </w:rPr>
    </w:lvl>
    <w:lvl w:ilvl="7">
      <w:start w:val="0"/>
      <w:numFmt w:val="bullet"/>
      <w:lvlText w:val="•"/>
      <w:lvlJc w:val="left"/>
      <w:pPr>
        <w:ind w:left="11220" w:hanging="342"/>
      </w:pPr>
      <w:rPr>
        <w:rFonts w:hint="default"/>
        <w:lang w:val="pt-PT" w:eastAsia="en-US" w:bidi="ar-SA"/>
      </w:rPr>
    </w:lvl>
    <w:lvl w:ilvl="8">
      <w:start w:val="0"/>
      <w:numFmt w:val="bullet"/>
      <w:lvlText w:val="•"/>
      <w:lvlJc w:val="left"/>
      <w:pPr>
        <w:ind w:left="12760" w:hanging="342"/>
      </w:pPr>
      <w:rPr>
        <w:rFonts w:hint="default"/>
        <w:lang w:val="pt-PT" w:eastAsia="en-US" w:bidi="ar-SA"/>
      </w:rPr>
    </w:lvl>
  </w:abstractNum>
  <w:abstractNum w:abstractNumId="41">
    <w:multiLevelType w:val="hybridMultilevel"/>
    <w:lvl w:ilvl="0">
      <w:start w:val="1"/>
      <w:numFmt w:val="lowerLetter"/>
      <w:lvlText w:val="%1)"/>
      <w:lvlJc w:val="left"/>
      <w:pPr>
        <w:ind w:left="312" w:hanging="21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1">
      <w:start w:val="0"/>
      <w:numFmt w:val="bullet"/>
      <w:lvlText w:val="•"/>
      <w:lvlJc w:val="left"/>
      <w:pPr>
        <w:ind w:left="1872" w:hanging="211"/>
      </w:pPr>
      <w:rPr>
        <w:rFonts w:hint="default"/>
        <w:lang w:val="pt-PT" w:eastAsia="en-US" w:bidi="ar-SA"/>
      </w:rPr>
    </w:lvl>
    <w:lvl w:ilvl="2">
      <w:start w:val="0"/>
      <w:numFmt w:val="bullet"/>
      <w:lvlText w:val="•"/>
      <w:lvlJc w:val="left"/>
      <w:pPr>
        <w:ind w:left="3424" w:hanging="211"/>
      </w:pPr>
      <w:rPr>
        <w:rFonts w:hint="default"/>
        <w:lang w:val="pt-PT" w:eastAsia="en-US" w:bidi="ar-SA"/>
      </w:rPr>
    </w:lvl>
    <w:lvl w:ilvl="3">
      <w:start w:val="0"/>
      <w:numFmt w:val="bullet"/>
      <w:lvlText w:val="•"/>
      <w:lvlJc w:val="left"/>
      <w:pPr>
        <w:ind w:left="4976" w:hanging="211"/>
      </w:pPr>
      <w:rPr>
        <w:rFonts w:hint="default"/>
        <w:lang w:val="pt-PT" w:eastAsia="en-US" w:bidi="ar-SA"/>
      </w:rPr>
    </w:lvl>
    <w:lvl w:ilvl="4">
      <w:start w:val="0"/>
      <w:numFmt w:val="bullet"/>
      <w:lvlText w:val="•"/>
      <w:lvlJc w:val="left"/>
      <w:pPr>
        <w:ind w:left="6528" w:hanging="211"/>
      </w:pPr>
      <w:rPr>
        <w:rFonts w:hint="default"/>
        <w:lang w:val="pt-PT" w:eastAsia="en-US" w:bidi="ar-SA"/>
      </w:rPr>
    </w:lvl>
    <w:lvl w:ilvl="5">
      <w:start w:val="0"/>
      <w:numFmt w:val="bullet"/>
      <w:lvlText w:val="•"/>
      <w:lvlJc w:val="left"/>
      <w:pPr>
        <w:ind w:left="8080" w:hanging="211"/>
      </w:pPr>
      <w:rPr>
        <w:rFonts w:hint="default"/>
        <w:lang w:val="pt-PT" w:eastAsia="en-US" w:bidi="ar-SA"/>
      </w:rPr>
    </w:lvl>
    <w:lvl w:ilvl="6">
      <w:start w:val="0"/>
      <w:numFmt w:val="bullet"/>
      <w:lvlText w:val="•"/>
      <w:lvlJc w:val="left"/>
      <w:pPr>
        <w:ind w:left="9632" w:hanging="211"/>
      </w:pPr>
      <w:rPr>
        <w:rFonts w:hint="default"/>
        <w:lang w:val="pt-PT" w:eastAsia="en-US" w:bidi="ar-SA"/>
      </w:rPr>
    </w:lvl>
    <w:lvl w:ilvl="7">
      <w:start w:val="0"/>
      <w:numFmt w:val="bullet"/>
      <w:lvlText w:val="•"/>
      <w:lvlJc w:val="left"/>
      <w:pPr>
        <w:ind w:left="11184" w:hanging="211"/>
      </w:pPr>
      <w:rPr>
        <w:rFonts w:hint="default"/>
        <w:lang w:val="pt-PT" w:eastAsia="en-US" w:bidi="ar-SA"/>
      </w:rPr>
    </w:lvl>
    <w:lvl w:ilvl="8">
      <w:start w:val="0"/>
      <w:numFmt w:val="bullet"/>
      <w:lvlText w:val="•"/>
      <w:lvlJc w:val="left"/>
      <w:pPr>
        <w:ind w:left="12736" w:hanging="211"/>
      </w:pPr>
      <w:rPr>
        <w:rFonts w:hint="default"/>
        <w:lang w:val="pt-PT" w:eastAsia="en-US" w:bidi="ar-SA"/>
      </w:rPr>
    </w:lvl>
  </w:abstractNum>
  <w:abstractNum w:abstractNumId="40">
    <w:multiLevelType w:val="hybridMultilevel"/>
    <w:lvl w:ilvl="0">
      <w:start w:val="1"/>
      <w:numFmt w:val="lowerLetter"/>
      <w:lvlText w:val="%1)"/>
      <w:lvlJc w:val="left"/>
      <w:pPr>
        <w:ind w:left="277" w:hanging="17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0"/>
      <w:numFmt w:val="bullet"/>
      <w:lvlText w:val="•"/>
      <w:lvlJc w:val="left"/>
      <w:pPr>
        <w:ind w:left="1836" w:hanging="176"/>
      </w:pPr>
      <w:rPr>
        <w:rFonts w:hint="default"/>
        <w:lang w:val="pt-PT" w:eastAsia="en-US" w:bidi="ar-SA"/>
      </w:rPr>
    </w:lvl>
    <w:lvl w:ilvl="2">
      <w:start w:val="0"/>
      <w:numFmt w:val="bullet"/>
      <w:lvlText w:val="•"/>
      <w:lvlJc w:val="left"/>
      <w:pPr>
        <w:ind w:left="3392" w:hanging="176"/>
      </w:pPr>
      <w:rPr>
        <w:rFonts w:hint="default"/>
        <w:lang w:val="pt-PT" w:eastAsia="en-US" w:bidi="ar-SA"/>
      </w:rPr>
    </w:lvl>
    <w:lvl w:ilvl="3">
      <w:start w:val="0"/>
      <w:numFmt w:val="bullet"/>
      <w:lvlText w:val="•"/>
      <w:lvlJc w:val="left"/>
      <w:pPr>
        <w:ind w:left="4948" w:hanging="176"/>
      </w:pPr>
      <w:rPr>
        <w:rFonts w:hint="default"/>
        <w:lang w:val="pt-PT" w:eastAsia="en-US" w:bidi="ar-SA"/>
      </w:rPr>
    </w:lvl>
    <w:lvl w:ilvl="4">
      <w:start w:val="0"/>
      <w:numFmt w:val="bullet"/>
      <w:lvlText w:val="•"/>
      <w:lvlJc w:val="left"/>
      <w:pPr>
        <w:ind w:left="6504" w:hanging="176"/>
      </w:pPr>
      <w:rPr>
        <w:rFonts w:hint="default"/>
        <w:lang w:val="pt-PT" w:eastAsia="en-US" w:bidi="ar-SA"/>
      </w:rPr>
    </w:lvl>
    <w:lvl w:ilvl="5">
      <w:start w:val="0"/>
      <w:numFmt w:val="bullet"/>
      <w:lvlText w:val="•"/>
      <w:lvlJc w:val="left"/>
      <w:pPr>
        <w:ind w:left="8060" w:hanging="176"/>
      </w:pPr>
      <w:rPr>
        <w:rFonts w:hint="default"/>
        <w:lang w:val="pt-PT" w:eastAsia="en-US" w:bidi="ar-SA"/>
      </w:rPr>
    </w:lvl>
    <w:lvl w:ilvl="6">
      <w:start w:val="0"/>
      <w:numFmt w:val="bullet"/>
      <w:lvlText w:val="•"/>
      <w:lvlJc w:val="left"/>
      <w:pPr>
        <w:ind w:left="9616" w:hanging="176"/>
      </w:pPr>
      <w:rPr>
        <w:rFonts w:hint="default"/>
        <w:lang w:val="pt-PT" w:eastAsia="en-US" w:bidi="ar-SA"/>
      </w:rPr>
    </w:lvl>
    <w:lvl w:ilvl="7">
      <w:start w:val="0"/>
      <w:numFmt w:val="bullet"/>
      <w:lvlText w:val="•"/>
      <w:lvlJc w:val="left"/>
      <w:pPr>
        <w:ind w:left="11172" w:hanging="176"/>
      </w:pPr>
      <w:rPr>
        <w:rFonts w:hint="default"/>
        <w:lang w:val="pt-PT" w:eastAsia="en-US" w:bidi="ar-SA"/>
      </w:rPr>
    </w:lvl>
    <w:lvl w:ilvl="8">
      <w:start w:val="0"/>
      <w:numFmt w:val="bullet"/>
      <w:lvlText w:val="•"/>
      <w:lvlJc w:val="left"/>
      <w:pPr>
        <w:ind w:left="12728" w:hanging="176"/>
      </w:pPr>
      <w:rPr>
        <w:rFonts w:hint="default"/>
        <w:lang w:val="pt-PT" w:eastAsia="en-US" w:bidi="ar-SA"/>
      </w:rPr>
    </w:lvl>
  </w:abstractNum>
  <w:abstractNum w:abstractNumId="39">
    <w:multiLevelType w:val="hybridMultilevel"/>
    <w:lvl w:ilvl="0">
      <w:start w:val="9"/>
      <w:numFmt w:val="decimal"/>
      <w:lvlText w:val="%1"/>
      <w:lvlJc w:val="left"/>
      <w:pPr>
        <w:ind w:left="102" w:hanging="284"/>
        <w:jc w:val="left"/>
      </w:pPr>
      <w:rPr>
        <w:rFonts w:hint="default"/>
        <w:lang w:val="pt-PT" w:eastAsia="en-US" w:bidi="ar-SA"/>
      </w:rPr>
    </w:lvl>
    <w:lvl w:ilvl="1">
      <w:start w:val="1"/>
      <w:numFmt w:val="decimal"/>
      <w:lvlText w:val="%1.%2"/>
      <w:lvlJc w:val="left"/>
      <w:pPr>
        <w:ind w:left="102" w:hanging="284"/>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1"/>
      <w:numFmt w:val="decimal"/>
      <w:lvlText w:val="%1.%2.%3"/>
      <w:lvlJc w:val="left"/>
      <w:pPr>
        <w:ind w:left="486" w:hanging="384"/>
        <w:jc w:val="left"/>
      </w:pPr>
      <w:rPr>
        <w:rFonts w:hint="default"/>
        <w:spacing w:val="0"/>
        <w:w w:val="100"/>
        <w:lang w:val="pt-PT" w:eastAsia="en-US" w:bidi="ar-SA"/>
      </w:rPr>
    </w:lvl>
    <w:lvl w:ilvl="3">
      <w:start w:val="1"/>
      <w:numFmt w:val="decimal"/>
      <w:lvlText w:val="%1.%2.%3.%4"/>
      <w:lvlJc w:val="left"/>
      <w:pPr>
        <w:ind w:left="102" w:hanging="61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5600" w:hanging="615"/>
      </w:pPr>
      <w:rPr>
        <w:rFonts w:hint="default"/>
        <w:lang w:val="pt-PT" w:eastAsia="en-US" w:bidi="ar-SA"/>
      </w:rPr>
    </w:lvl>
    <w:lvl w:ilvl="5">
      <w:start w:val="0"/>
      <w:numFmt w:val="bullet"/>
      <w:lvlText w:val="•"/>
      <w:lvlJc w:val="left"/>
      <w:pPr>
        <w:ind w:left="7306" w:hanging="615"/>
      </w:pPr>
      <w:rPr>
        <w:rFonts w:hint="default"/>
        <w:lang w:val="pt-PT" w:eastAsia="en-US" w:bidi="ar-SA"/>
      </w:rPr>
    </w:lvl>
    <w:lvl w:ilvl="6">
      <w:start w:val="0"/>
      <w:numFmt w:val="bullet"/>
      <w:lvlText w:val="•"/>
      <w:lvlJc w:val="left"/>
      <w:pPr>
        <w:ind w:left="9013" w:hanging="615"/>
      </w:pPr>
      <w:rPr>
        <w:rFonts w:hint="default"/>
        <w:lang w:val="pt-PT" w:eastAsia="en-US" w:bidi="ar-SA"/>
      </w:rPr>
    </w:lvl>
    <w:lvl w:ilvl="7">
      <w:start w:val="0"/>
      <w:numFmt w:val="bullet"/>
      <w:lvlText w:val="•"/>
      <w:lvlJc w:val="left"/>
      <w:pPr>
        <w:ind w:left="10720" w:hanging="615"/>
      </w:pPr>
      <w:rPr>
        <w:rFonts w:hint="default"/>
        <w:lang w:val="pt-PT" w:eastAsia="en-US" w:bidi="ar-SA"/>
      </w:rPr>
    </w:lvl>
    <w:lvl w:ilvl="8">
      <w:start w:val="0"/>
      <w:numFmt w:val="bullet"/>
      <w:lvlText w:val="•"/>
      <w:lvlJc w:val="left"/>
      <w:pPr>
        <w:ind w:left="12426" w:hanging="615"/>
      </w:pPr>
      <w:rPr>
        <w:rFonts w:hint="default"/>
        <w:lang w:val="pt-PT" w:eastAsia="en-US" w:bidi="ar-SA"/>
      </w:rPr>
    </w:lvl>
  </w:abstractNum>
  <w:abstractNum w:abstractNumId="38">
    <w:multiLevelType w:val="hybridMultilevel"/>
    <w:lvl w:ilvl="0">
      <w:start w:val="8"/>
      <w:numFmt w:val="decimal"/>
      <w:lvlText w:val="%1"/>
      <w:lvlJc w:val="left"/>
      <w:pPr>
        <w:ind w:left="358" w:hanging="256"/>
        <w:jc w:val="left"/>
      </w:pPr>
      <w:rPr>
        <w:rFonts w:hint="default"/>
        <w:lang w:val="pt-PT" w:eastAsia="en-US" w:bidi="ar-SA"/>
      </w:rPr>
    </w:lvl>
    <w:lvl w:ilvl="1">
      <w:start w:val="1"/>
      <w:numFmt w:val="decimal"/>
      <w:lvlText w:val="%1.%2"/>
      <w:lvlJc w:val="left"/>
      <w:pPr>
        <w:ind w:left="358" w:hanging="25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1"/>
      <w:numFmt w:val="decimal"/>
      <w:lvlText w:val="%1.%2.%3"/>
      <w:lvlJc w:val="left"/>
      <w:pPr>
        <w:ind w:left="486" w:hanging="384"/>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3">
      <w:start w:val="1"/>
      <w:numFmt w:val="decimal"/>
      <w:lvlText w:val="%1.%2.%3.%4"/>
      <w:lvlJc w:val="left"/>
      <w:pPr>
        <w:ind w:left="614" w:hanging="512"/>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4">
      <w:start w:val="0"/>
      <w:numFmt w:val="bullet"/>
      <w:lvlText w:val="•"/>
      <w:lvlJc w:val="left"/>
      <w:pPr>
        <w:ind w:left="4425" w:hanging="512"/>
      </w:pPr>
      <w:rPr>
        <w:rFonts w:hint="default"/>
        <w:lang w:val="pt-PT" w:eastAsia="en-US" w:bidi="ar-SA"/>
      </w:rPr>
    </w:lvl>
    <w:lvl w:ilvl="5">
      <w:start w:val="0"/>
      <w:numFmt w:val="bullet"/>
      <w:lvlText w:val="•"/>
      <w:lvlJc w:val="left"/>
      <w:pPr>
        <w:ind w:left="6327" w:hanging="512"/>
      </w:pPr>
      <w:rPr>
        <w:rFonts w:hint="default"/>
        <w:lang w:val="pt-PT" w:eastAsia="en-US" w:bidi="ar-SA"/>
      </w:rPr>
    </w:lvl>
    <w:lvl w:ilvl="6">
      <w:start w:val="0"/>
      <w:numFmt w:val="bullet"/>
      <w:lvlText w:val="•"/>
      <w:lvlJc w:val="left"/>
      <w:pPr>
        <w:ind w:left="8230" w:hanging="512"/>
      </w:pPr>
      <w:rPr>
        <w:rFonts w:hint="default"/>
        <w:lang w:val="pt-PT" w:eastAsia="en-US" w:bidi="ar-SA"/>
      </w:rPr>
    </w:lvl>
    <w:lvl w:ilvl="7">
      <w:start w:val="0"/>
      <w:numFmt w:val="bullet"/>
      <w:lvlText w:val="•"/>
      <w:lvlJc w:val="left"/>
      <w:pPr>
        <w:ind w:left="10132" w:hanging="512"/>
      </w:pPr>
      <w:rPr>
        <w:rFonts w:hint="default"/>
        <w:lang w:val="pt-PT" w:eastAsia="en-US" w:bidi="ar-SA"/>
      </w:rPr>
    </w:lvl>
    <w:lvl w:ilvl="8">
      <w:start w:val="0"/>
      <w:numFmt w:val="bullet"/>
      <w:lvlText w:val="•"/>
      <w:lvlJc w:val="left"/>
      <w:pPr>
        <w:ind w:left="12035" w:hanging="512"/>
      </w:pPr>
      <w:rPr>
        <w:rFonts w:hint="default"/>
        <w:lang w:val="pt-PT" w:eastAsia="en-US" w:bidi="ar-SA"/>
      </w:rPr>
    </w:lvl>
  </w:abstractNum>
  <w:abstractNum w:abstractNumId="37">
    <w:multiLevelType w:val="hybridMultilevel"/>
    <w:lvl w:ilvl="0">
      <w:start w:val="1"/>
      <w:numFmt w:val="lowerLetter"/>
      <w:lvlText w:val="%1)"/>
      <w:lvlJc w:val="left"/>
      <w:pPr>
        <w:ind w:left="275" w:hanging="173"/>
        <w:jc w:val="left"/>
      </w:pPr>
      <w:rPr>
        <w:rFonts w:hint="default" w:ascii="Times New Roman" w:hAnsi="Times New Roman" w:eastAsia="Times New Roman" w:cs="Times New Roman"/>
        <w:b w:val="0"/>
        <w:bCs w:val="0"/>
        <w:i w:val="0"/>
        <w:iCs w:val="0"/>
        <w:spacing w:val="-1"/>
        <w:w w:val="100"/>
        <w:sz w:val="17"/>
        <w:szCs w:val="17"/>
        <w:lang w:val="pt-PT" w:eastAsia="en-US" w:bidi="ar-SA"/>
      </w:rPr>
    </w:lvl>
    <w:lvl w:ilvl="1">
      <w:start w:val="0"/>
      <w:numFmt w:val="bullet"/>
      <w:lvlText w:val="•"/>
      <w:lvlJc w:val="left"/>
      <w:pPr>
        <w:ind w:left="1836" w:hanging="173"/>
      </w:pPr>
      <w:rPr>
        <w:rFonts w:hint="default"/>
        <w:lang w:val="pt-PT" w:eastAsia="en-US" w:bidi="ar-SA"/>
      </w:rPr>
    </w:lvl>
    <w:lvl w:ilvl="2">
      <w:start w:val="0"/>
      <w:numFmt w:val="bullet"/>
      <w:lvlText w:val="•"/>
      <w:lvlJc w:val="left"/>
      <w:pPr>
        <w:ind w:left="3392" w:hanging="173"/>
      </w:pPr>
      <w:rPr>
        <w:rFonts w:hint="default"/>
        <w:lang w:val="pt-PT" w:eastAsia="en-US" w:bidi="ar-SA"/>
      </w:rPr>
    </w:lvl>
    <w:lvl w:ilvl="3">
      <w:start w:val="0"/>
      <w:numFmt w:val="bullet"/>
      <w:lvlText w:val="•"/>
      <w:lvlJc w:val="left"/>
      <w:pPr>
        <w:ind w:left="4948" w:hanging="173"/>
      </w:pPr>
      <w:rPr>
        <w:rFonts w:hint="default"/>
        <w:lang w:val="pt-PT" w:eastAsia="en-US" w:bidi="ar-SA"/>
      </w:rPr>
    </w:lvl>
    <w:lvl w:ilvl="4">
      <w:start w:val="0"/>
      <w:numFmt w:val="bullet"/>
      <w:lvlText w:val="•"/>
      <w:lvlJc w:val="left"/>
      <w:pPr>
        <w:ind w:left="6504" w:hanging="173"/>
      </w:pPr>
      <w:rPr>
        <w:rFonts w:hint="default"/>
        <w:lang w:val="pt-PT" w:eastAsia="en-US" w:bidi="ar-SA"/>
      </w:rPr>
    </w:lvl>
    <w:lvl w:ilvl="5">
      <w:start w:val="0"/>
      <w:numFmt w:val="bullet"/>
      <w:lvlText w:val="•"/>
      <w:lvlJc w:val="left"/>
      <w:pPr>
        <w:ind w:left="8060" w:hanging="173"/>
      </w:pPr>
      <w:rPr>
        <w:rFonts w:hint="default"/>
        <w:lang w:val="pt-PT" w:eastAsia="en-US" w:bidi="ar-SA"/>
      </w:rPr>
    </w:lvl>
    <w:lvl w:ilvl="6">
      <w:start w:val="0"/>
      <w:numFmt w:val="bullet"/>
      <w:lvlText w:val="•"/>
      <w:lvlJc w:val="left"/>
      <w:pPr>
        <w:ind w:left="9616" w:hanging="173"/>
      </w:pPr>
      <w:rPr>
        <w:rFonts w:hint="default"/>
        <w:lang w:val="pt-PT" w:eastAsia="en-US" w:bidi="ar-SA"/>
      </w:rPr>
    </w:lvl>
    <w:lvl w:ilvl="7">
      <w:start w:val="0"/>
      <w:numFmt w:val="bullet"/>
      <w:lvlText w:val="•"/>
      <w:lvlJc w:val="left"/>
      <w:pPr>
        <w:ind w:left="11172" w:hanging="173"/>
      </w:pPr>
      <w:rPr>
        <w:rFonts w:hint="default"/>
        <w:lang w:val="pt-PT" w:eastAsia="en-US" w:bidi="ar-SA"/>
      </w:rPr>
    </w:lvl>
    <w:lvl w:ilvl="8">
      <w:start w:val="0"/>
      <w:numFmt w:val="bullet"/>
      <w:lvlText w:val="•"/>
      <w:lvlJc w:val="left"/>
      <w:pPr>
        <w:ind w:left="12728" w:hanging="173"/>
      </w:pPr>
      <w:rPr>
        <w:rFonts w:hint="default"/>
        <w:lang w:val="pt-PT" w:eastAsia="en-US" w:bidi="ar-SA"/>
      </w:rPr>
    </w:lvl>
  </w:abstractNum>
  <w:abstractNum w:abstractNumId="36">
    <w:multiLevelType w:val="hybridMultilevel"/>
    <w:lvl w:ilvl="0">
      <w:start w:val="7"/>
      <w:numFmt w:val="decimal"/>
      <w:lvlText w:val="%1"/>
      <w:lvlJc w:val="left"/>
      <w:pPr>
        <w:ind w:left="358" w:hanging="256"/>
        <w:jc w:val="left"/>
      </w:pPr>
      <w:rPr>
        <w:rFonts w:hint="default"/>
        <w:lang w:val="pt-PT" w:eastAsia="en-US" w:bidi="ar-SA"/>
      </w:rPr>
    </w:lvl>
    <w:lvl w:ilvl="1">
      <w:start w:val="1"/>
      <w:numFmt w:val="decimal"/>
      <w:lvlText w:val="%1.%2"/>
      <w:lvlJc w:val="left"/>
      <w:pPr>
        <w:ind w:left="358" w:hanging="25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1"/>
      <w:numFmt w:val="decimal"/>
      <w:lvlText w:val="%1.%2.%3"/>
      <w:lvlJc w:val="left"/>
      <w:pPr>
        <w:ind w:left="486" w:hanging="384"/>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3">
      <w:start w:val="0"/>
      <w:numFmt w:val="bullet"/>
      <w:lvlText w:val="•"/>
      <w:lvlJc w:val="left"/>
      <w:pPr>
        <w:ind w:left="3893" w:hanging="384"/>
      </w:pPr>
      <w:rPr>
        <w:rFonts w:hint="default"/>
        <w:lang w:val="pt-PT" w:eastAsia="en-US" w:bidi="ar-SA"/>
      </w:rPr>
    </w:lvl>
    <w:lvl w:ilvl="4">
      <w:start w:val="0"/>
      <w:numFmt w:val="bullet"/>
      <w:lvlText w:val="•"/>
      <w:lvlJc w:val="left"/>
      <w:pPr>
        <w:ind w:left="5600" w:hanging="384"/>
      </w:pPr>
      <w:rPr>
        <w:rFonts w:hint="default"/>
        <w:lang w:val="pt-PT" w:eastAsia="en-US" w:bidi="ar-SA"/>
      </w:rPr>
    </w:lvl>
    <w:lvl w:ilvl="5">
      <w:start w:val="0"/>
      <w:numFmt w:val="bullet"/>
      <w:lvlText w:val="•"/>
      <w:lvlJc w:val="left"/>
      <w:pPr>
        <w:ind w:left="7306" w:hanging="384"/>
      </w:pPr>
      <w:rPr>
        <w:rFonts w:hint="default"/>
        <w:lang w:val="pt-PT" w:eastAsia="en-US" w:bidi="ar-SA"/>
      </w:rPr>
    </w:lvl>
    <w:lvl w:ilvl="6">
      <w:start w:val="0"/>
      <w:numFmt w:val="bullet"/>
      <w:lvlText w:val="•"/>
      <w:lvlJc w:val="left"/>
      <w:pPr>
        <w:ind w:left="9013" w:hanging="384"/>
      </w:pPr>
      <w:rPr>
        <w:rFonts w:hint="default"/>
        <w:lang w:val="pt-PT" w:eastAsia="en-US" w:bidi="ar-SA"/>
      </w:rPr>
    </w:lvl>
    <w:lvl w:ilvl="7">
      <w:start w:val="0"/>
      <w:numFmt w:val="bullet"/>
      <w:lvlText w:val="•"/>
      <w:lvlJc w:val="left"/>
      <w:pPr>
        <w:ind w:left="10720" w:hanging="384"/>
      </w:pPr>
      <w:rPr>
        <w:rFonts w:hint="default"/>
        <w:lang w:val="pt-PT" w:eastAsia="en-US" w:bidi="ar-SA"/>
      </w:rPr>
    </w:lvl>
    <w:lvl w:ilvl="8">
      <w:start w:val="0"/>
      <w:numFmt w:val="bullet"/>
      <w:lvlText w:val="•"/>
      <w:lvlJc w:val="left"/>
      <w:pPr>
        <w:ind w:left="12426" w:hanging="384"/>
      </w:pPr>
      <w:rPr>
        <w:rFonts w:hint="default"/>
        <w:lang w:val="pt-PT" w:eastAsia="en-US" w:bidi="ar-SA"/>
      </w:rPr>
    </w:lvl>
  </w:abstractNum>
  <w:abstractNum w:abstractNumId="35">
    <w:multiLevelType w:val="hybridMultilevel"/>
    <w:lvl w:ilvl="0">
      <w:start w:val="1"/>
      <w:numFmt w:val="lowerLetter"/>
      <w:lvlText w:val="%1)"/>
      <w:lvlJc w:val="left"/>
      <w:pPr>
        <w:ind w:left="275" w:hanging="173"/>
        <w:jc w:val="left"/>
      </w:pPr>
      <w:rPr>
        <w:rFonts w:hint="default" w:ascii="Times New Roman" w:hAnsi="Times New Roman" w:eastAsia="Times New Roman" w:cs="Times New Roman"/>
        <w:b w:val="0"/>
        <w:bCs w:val="0"/>
        <w:i w:val="0"/>
        <w:iCs w:val="0"/>
        <w:spacing w:val="-1"/>
        <w:w w:val="100"/>
        <w:sz w:val="17"/>
        <w:szCs w:val="17"/>
        <w:lang w:val="pt-PT" w:eastAsia="en-US" w:bidi="ar-SA"/>
      </w:rPr>
    </w:lvl>
    <w:lvl w:ilvl="1">
      <w:start w:val="0"/>
      <w:numFmt w:val="bullet"/>
      <w:lvlText w:val="•"/>
      <w:lvlJc w:val="left"/>
      <w:pPr>
        <w:ind w:left="1836" w:hanging="173"/>
      </w:pPr>
      <w:rPr>
        <w:rFonts w:hint="default"/>
        <w:lang w:val="pt-PT" w:eastAsia="en-US" w:bidi="ar-SA"/>
      </w:rPr>
    </w:lvl>
    <w:lvl w:ilvl="2">
      <w:start w:val="0"/>
      <w:numFmt w:val="bullet"/>
      <w:lvlText w:val="•"/>
      <w:lvlJc w:val="left"/>
      <w:pPr>
        <w:ind w:left="3392" w:hanging="173"/>
      </w:pPr>
      <w:rPr>
        <w:rFonts w:hint="default"/>
        <w:lang w:val="pt-PT" w:eastAsia="en-US" w:bidi="ar-SA"/>
      </w:rPr>
    </w:lvl>
    <w:lvl w:ilvl="3">
      <w:start w:val="0"/>
      <w:numFmt w:val="bullet"/>
      <w:lvlText w:val="•"/>
      <w:lvlJc w:val="left"/>
      <w:pPr>
        <w:ind w:left="4948" w:hanging="173"/>
      </w:pPr>
      <w:rPr>
        <w:rFonts w:hint="default"/>
        <w:lang w:val="pt-PT" w:eastAsia="en-US" w:bidi="ar-SA"/>
      </w:rPr>
    </w:lvl>
    <w:lvl w:ilvl="4">
      <w:start w:val="0"/>
      <w:numFmt w:val="bullet"/>
      <w:lvlText w:val="•"/>
      <w:lvlJc w:val="left"/>
      <w:pPr>
        <w:ind w:left="6504" w:hanging="173"/>
      </w:pPr>
      <w:rPr>
        <w:rFonts w:hint="default"/>
        <w:lang w:val="pt-PT" w:eastAsia="en-US" w:bidi="ar-SA"/>
      </w:rPr>
    </w:lvl>
    <w:lvl w:ilvl="5">
      <w:start w:val="0"/>
      <w:numFmt w:val="bullet"/>
      <w:lvlText w:val="•"/>
      <w:lvlJc w:val="left"/>
      <w:pPr>
        <w:ind w:left="8060" w:hanging="173"/>
      </w:pPr>
      <w:rPr>
        <w:rFonts w:hint="default"/>
        <w:lang w:val="pt-PT" w:eastAsia="en-US" w:bidi="ar-SA"/>
      </w:rPr>
    </w:lvl>
    <w:lvl w:ilvl="6">
      <w:start w:val="0"/>
      <w:numFmt w:val="bullet"/>
      <w:lvlText w:val="•"/>
      <w:lvlJc w:val="left"/>
      <w:pPr>
        <w:ind w:left="9616" w:hanging="173"/>
      </w:pPr>
      <w:rPr>
        <w:rFonts w:hint="default"/>
        <w:lang w:val="pt-PT" w:eastAsia="en-US" w:bidi="ar-SA"/>
      </w:rPr>
    </w:lvl>
    <w:lvl w:ilvl="7">
      <w:start w:val="0"/>
      <w:numFmt w:val="bullet"/>
      <w:lvlText w:val="•"/>
      <w:lvlJc w:val="left"/>
      <w:pPr>
        <w:ind w:left="11172" w:hanging="173"/>
      </w:pPr>
      <w:rPr>
        <w:rFonts w:hint="default"/>
        <w:lang w:val="pt-PT" w:eastAsia="en-US" w:bidi="ar-SA"/>
      </w:rPr>
    </w:lvl>
    <w:lvl w:ilvl="8">
      <w:start w:val="0"/>
      <w:numFmt w:val="bullet"/>
      <w:lvlText w:val="•"/>
      <w:lvlJc w:val="left"/>
      <w:pPr>
        <w:ind w:left="12728" w:hanging="173"/>
      </w:pPr>
      <w:rPr>
        <w:rFonts w:hint="default"/>
        <w:lang w:val="pt-PT" w:eastAsia="en-US" w:bidi="ar-SA"/>
      </w:rPr>
    </w:lvl>
  </w:abstractNum>
  <w:abstractNum w:abstractNumId="34">
    <w:multiLevelType w:val="hybridMultilevel"/>
    <w:lvl w:ilvl="0">
      <w:start w:val="6"/>
      <w:numFmt w:val="decimal"/>
      <w:lvlText w:val="%1"/>
      <w:lvlJc w:val="left"/>
      <w:pPr>
        <w:ind w:left="102" w:hanging="281"/>
        <w:jc w:val="left"/>
      </w:pPr>
      <w:rPr>
        <w:rFonts w:hint="default"/>
        <w:lang w:val="pt-PT" w:eastAsia="en-US" w:bidi="ar-SA"/>
      </w:rPr>
    </w:lvl>
    <w:lvl w:ilvl="1">
      <w:start w:val="1"/>
      <w:numFmt w:val="decimal"/>
      <w:lvlText w:val="%1.%2"/>
      <w:lvlJc w:val="left"/>
      <w:pPr>
        <w:ind w:left="102" w:hanging="281"/>
        <w:jc w:val="left"/>
      </w:pPr>
      <w:rPr>
        <w:rFonts w:hint="default"/>
        <w:spacing w:val="0"/>
        <w:w w:val="100"/>
        <w:lang w:val="pt-PT" w:eastAsia="en-US" w:bidi="ar-SA"/>
      </w:rPr>
    </w:lvl>
    <w:lvl w:ilvl="2">
      <w:start w:val="1"/>
      <w:numFmt w:val="decimal"/>
      <w:lvlText w:val="%1.%2.%3"/>
      <w:lvlJc w:val="left"/>
      <w:pPr>
        <w:ind w:left="486" w:hanging="384"/>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3">
      <w:start w:val="0"/>
      <w:numFmt w:val="bullet"/>
      <w:lvlText w:val="•"/>
      <w:lvlJc w:val="left"/>
      <w:pPr>
        <w:ind w:left="3893" w:hanging="384"/>
      </w:pPr>
      <w:rPr>
        <w:rFonts w:hint="default"/>
        <w:lang w:val="pt-PT" w:eastAsia="en-US" w:bidi="ar-SA"/>
      </w:rPr>
    </w:lvl>
    <w:lvl w:ilvl="4">
      <w:start w:val="0"/>
      <w:numFmt w:val="bullet"/>
      <w:lvlText w:val="•"/>
      <w:lvlJc w:val="left"/>
      <w:pPr>
        <w:ind w:left="5600" w:hanging="384"/>
      </w:pPr>
      <w:rPr>
        <w:rFonts w:hint="default"/>
        <w:lang w:val="pt-PT" w:eastAsia="en-US" w:bidi="ar-SA"/>
      </w:rPr>
    </w:lvl>
    <w:lvl w:ilvl="5">
      <w:start w:val="0"/>
      <w:numFmt w:val="bullet"/>
      <w:lvlText w:val="•"/>
      <w:lvlJc w:val="left"/>
      <w:pPr>
        <w:ind w:left="7306" w:hanging="384"/>
      </w:pPr>
      <w:rPr>
        <w:rFonts w:hint="default"/>
        <w:lang w:val="pt-PT" w:eastAsia="en-US" w:bidi="ar-SA"/>
      </w:rPr>
    </w:lvl>
    <w:lvl w:ilvl="6">
      <w:start w:val="0"/>
      <w:numFmt w:val="bullet"/>
      <w:lvlText w:val="•"/>
      <w:lvlJc w:val="left"/>
      <w:pPr>
        <w:ind w:left="9013" w:hanging="384"/>
      </w:pPr>
      <w:rPr>
        <w:rFonts w:hint="default"/>
        <w:lang w:val="pt-PT" w:eastAsia="en-US" w:bidi="ar-SA"/>
      </w:rPr>
    </w:lvl>
    <w:lvl w:ilvl="7">
      <w:start w:val="0"/>
      <w:numFmt w:val="bullet"/>
      <w:lvlText w:val="•"/>
      <w:lvlJc w:val="left"/>
      <w:pPr>
        <w:ind w:left="10720" w:hanging="384"/>
      </w:pPr>
      <w:rPr>
        <w:rFonts w:hint="default"/>
        <w:lang w:val="pt-PT" w:eastAsia="en-US" w:bidi="ar-SA"/>
      </w:rPr>
    </w:lvl>
    <w:lvl w:ilvl="8">
      <w:start w:val="0"/>
      <w:numFmt w:val="bullet"/>
      <w:lvlText w:val="•"/>
      <w:lvlJc w:val="left"/>
      <w:pPr>
        <w:ind w:left="12426" w:hanging="384"/>
      </w:pPr>
      <w:rPr>
        <w:rFonts w:hint="default"/>
        <w:lang w:val="pt-PT" w:eastAsia="en-US" w:bidi="ar-SA"/>
      </w:rPr>
    </w:lvl>
  </w:abstractNum>
  <w:abstractNum w:abstractNumId="33">
    <w:multiLevelType w:val="hybridMultilevel"/>
    <w:lvl w:ilvl="0">
      <w:start w:val="5"/>
      <w:numFmt w:val="decimal"/>
      <w:lvlText w:val="%1"/>
      <w:lvlJc w:val="left"/>
      <w:pPr>
        <w:ind w:left="409" w:hanging="308"/>
        <w:jc w:val="left"/>
      </w:pPr>
      <w:rPr>
        <w:rFonts w:hint="default"/>
        <w:lang w:val="pt-PT" w:eastAsia="en-US" w:bidi="ar-SA"/>
      </w:rPr>
    </w:lvl>
    <w:lvl w:ilvl="1">
      <w:start w:val="1"/>
      <w:numFmt w:val="decimal"/>
      <w:lvlText w:val="%1.%2"/>
      <w:lvlJc w:val="left"/>
      <w:pPr>
        <w:ind w:left="409" w:hanging="308"/>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3488" w:hanging="308"/>
      </w:pPr>
      <w:rPr>
        <w:rFonts w:hint="default"/>
        <w:lang w:val="pt-PT" w:eastAsia="en-US" w:bidi="ar-SA"/>
      </w:rPr>
    </w:lvl>
    <w:lvl w:ilvl="3">
      <w:start w:val="0"/>
      <w:numFmt w:val="bullet"/>
      <w:lvlText w:val="•"/>
      <w:lvlJc w:val="left"/>
      <w:pPr>
        <w:ind w:left="5032" w:hanging="308"/>
      </w:pPr>
      <w:rPr>
        <w:rFonts w:hint="default"/>
        <w:lang w:val="pt-PT" w:eastAsia="en-US" w:bidi="ar-SA"/>
      </w:rPr>
    </w:lvl>
    <w:lvl w:ilvl="4">
      <w:start w:val="0"/>
      <w:numFmt w:val="bullet"/>
      <w:lvlText w:val="•"/>
      <w:lvlJc w:val="left"/>
      <w:pPr>
        <w:ind w:left="6576" w:hanging="308"/>
      </w:pPr>
      <w:rPr>
        <w:rFonts w:hint="default"/>
        <w:lang w:val="pt-PT" w:eastAsia="en-US" w:bidi="ar-SA"/>
      </w:rPr>
    </w:lvl>
    <w:lvl w:ilvl="5">
      <w:start w:val="0"/>
      <w:numFmt w:val="bullet"/>
      <w:lvlText w:val="•"/>
      <w:lvlJc w:val="left"/>
      <w:pPr>
        <w:ind w:left="8120" w:hanging="308"/>
      </w:pPr>
      <w:rPr>
        <w:rFonts w:hint="default"/>
        <w:lang w:val="pt-PT" w:eastAsia="en-US" w:bidi="ar-SA"/>
      </w:rPr>
    </w:lvl>
    <w:lvl w:ilvl="6">
      <w:start w:val="0"/>
      <w:numFmt w:val="bullet"/>
      <w:lvlText w:val="•"/>
      <w:lvlJc w:val="left"/>
      <w:pPr>
        <w:ind w:left="9664" w:hanging="308"/>
      </w:pPr>
      <w:rPr>
        <w:rFonts w:hint="default"/>
        <w:lang w:val="pt-PT" w:eastAsia="en-US" w:bidi="ar-SA"/>
      </w:rPr>
    </w:lvl>
    <w:lvl w:ilvl="7">
      <w:start w:val="0"/>
      <w:numFmt w:val="bullet"/>
      <w:lvlText w:val="•"/>
      <w:lvlJc w:val="left"/>
      <w:pPr>
        <w:ind w:left="11208" w:hanging="308"/>
      </w:pPr>
      <w:rPr>
        <w:rFonts w:hint="default"/>
        <w:lang w:val="pt-PT" w:eastAsia="en-US" w:bidi="ar-SA"/>
      </w:rPr>
    </w:lvl>
    <w:lvl w:ilvl="8">
      <w:start w:val="0"/>
      <w:numFmt w:val="bullet"/>
      <w:lvlText w:val="•"/>
      <w:lvlJc w:val="left"/>
      <w:pPr>
        <w:ind w:left="12752" w:hanging="308"/>
      </w:pPr>
      <w:rPr>
        <w:rFonts w:hint="default"/>
        <w:lang w:val="pt-PT" w:eastAsia="en-US" w:bidi="ar-SA"/>
      </w:rPr>
    </w:lvl>
  </w:abstractNum>
  <w:abstractNum w:abstractNumId="32">
    <w:multiLevelType w:val="hybridMultilevel"/>
    <w:lvl w:ilvl="0">
      <w:start w:val="2"/>
      <w:numFmt w:val="decimal"/>
      <w:lvlText w:val="%1"/>
      <w:lvlJc w:val="left"/>
      <w:pPr>
        <w:ind w:left="358" w:hanging="256"/>
        <w:jc w:val="left"/>
      </w:pPr>
      <w:rPr>
        <w:rFonts w:hint="default"/>
        <w:lang w:val="pt-PT" w:eastAsia="en-US" w:bidi="ar-SA"/>
      </w:rPr>
    </w:lvl>
    <w:lvl w:ilvl="1">
      <w:start w:val="1"/>
      <w:numFmt w:val="decimal"/>
      <w:lvlText w:val="%1.%2"/>
      <w:lvlJc w:val="left"/>
      <w:pPr>
        <w:ind w:left="358" w:hanging="25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0"/>
      <w:numFmt w:val="bullet"/>
      <w:lvlText w:val="•"/>
      <w:lvlJc w:val="left"/>
      <w:pPr>
        <w:ind w:left="3456" w:hanging="256"/>
      </w:pPr>
      <w:rPr>
        <w:rFonts w:hint="default"/>
        <w:lang w:val="pt-PT" w:eastAsia="en-US" w:bidi="ar-SA"/>
      </w:rPr>
    </w:lvl>
    <w:lvl w:ilvl="3">
      <w:start w:val="0"/>
      <w:numFmt w:val="bullet"/>
      <w:lvlText w:val="•"/>
      <w:lvlJc w:val="left"/>
      <w:pPr>
        <w:ind w:left="5004" w:hanging="256"/>
      </w:pPr>
      <w:rPr>
        <w:rFonts w:hint="default"/>
        <w:lang w:val="pt-PT" w:eastAsia="en-US" w:bidi="ar-SA"/>
      </w:rPr>
    </w:lvl>
    <w:lvl w:ilvl="4">
      <w:start w:val="0"/>
      <w:numFmt w:val="bullet"/>
      <w:lvlText w:val="•"/>
      <w:lvlJc w:val="left"/>
      <w:pPr>
        <w:ind w:left="6552" w:hanging="256"/>
      </w:pPr>
      <w:rPr>
        <w:rFonts w:hint="default"/>
        <w:lang w:val="pt-PT" w:eastAsia="en-US" w:bidi="ar-SA"/>
      </w:rPr>
    </w:lvl>
    <w:lvl w:ilvl="5">
      <w:start w:val="0"/>
      <w:numFmt w:val="bullet"/>
      <w:lvlText w:val="•"/>
      <w:lvlJc w:val="left"/>
      <w:pPr>
        <w:ind w:left="8100" w:hanging="256"/>
      </w:pPr>
      <w:rPr>
        <w:rFonts w:hint="default"/>
        <w:lang w:val="pt-PT" w:eastAsia="en-US" w:bidi="ar-SA"/>
      </w:rPr>
    </w:lvl>
    <w:lvl w:ilvl="6">
      <w:start w:val="0"/>
      <w:numFmt w:val="bullet"/>
      <w:lvlText w:val="•"/>
      <w:lvlJc w:val="left"/>
      <w:pPr>
        <w:ind w:left="9648" w:hanging="256"/>
      </w:pPr>
      <w:rPr>
        <w:rFonts w:hint="default"/>
        <w:lang w:val="pt-PT" w:eastAsia="en-US" w:bidi="ar-SA"/>
      </w:rPr>
    </w:lvl>
    <w:lvl w:ilvl="7">
      <w:start w:val="0"/>
      <w:numFmt w:val="bullet"/>
      <w:lvlText w:val="•"/>
      <w:lvlJc w:val="left"/>
      <w:pPr>
        <w:ind w:left="11196" w:hanging="256"/>
      </w:pPr>
      <w:rPr>
        <w:rFonts w:hint="default"/>
        <w:lang w:val="pt-PT" w:eastAsia="en-US" w:bidi="ar-SA"/>
      </w:rPr>
    </w:lvl>
    <w:lvl w:ilvl="8">
      <w:start w:val="0"/>
      <w:numFmt w:val="bullet"/>
      <w:lvlText w:val="•"/>
      <w:lvlJc w:val="left"/>
      <w:pPr>
        <w:ind w:left="12744" w:hanging="256"/>
      </w:pPr>
      <w:rPr>
        <w:rFonts w:hint="default"/>
        <w:lang w:val="pt-PT" w:eastAsia="en-US" w:bidi="ar-SA"/>
      </w:rPr>
    </w:lvl>
  </w:abstractNum>
  <w:abstractNum w:abstractNumId="31">
    <w:multiLevelType w:val="hybridMultilevel"/>
    <w:lvl w:ilvl="0">
      <w:start w:val="1"/>
      <w:numFmt w:val="decimal"/>
      <w:lvlText w:val="%1"/>
      <w:lvlJc w:val="left"/>
      <w:pPr>
        <w:ind w:left="360" w:hanging="259"/>
        <w:jc w:val="left"/>
      </w:pPr>
      <w:rPr>
        <w:rFonts w:hint="default"/>
        <w:lang w:val="pt-PT" w:eastAsia="en-US" w:bidi="ar-SA"/>
      </w:rPr>
    </w:lvl>
    <w:lvl w:ilvl="1">
      <w:start w:val="1"/>
      <w:numFmt w:val="decimal"/>
      <w:lvlText w:val="%1.%2"/>
      <w:lvlJc w:val="left"/>
      <w:pPr>
        <w:ind w:left="360" w:hanging="259"/>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1"/>
      <w:numFmt w:val="decimal"/>
      <w:lvlText w:val="%1.%2.%3"/>
      <w:lvlJc w:val="left"/>
      <w:pPr>
        <w:ind w:left="486" w:hanging="384"/>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3">
      <w:start w:val="0"/>
      <w:numFmt w:val="bullet"/>
      <w:lvlText w:val="•"/>
      <w:lvlJc w:val="left"/>
      <w:pPr>
        <w:ind w:left="3893" w:hanging="384"/>
      </w:pPr>
      <w:rPr>
        <w:rFonts w:hint="default"/>
        <w:lang w:val="pt-PT" w:eastAsia="en-US" w:bidi="ar-SA"/>
      </w:rPr>
    </w:lvl>
    <w:lvl w:ilvl="4">
      <w:start w:val="0"/>
      <w:numFmt w:val="bullet"/>
      <w:lvlText w:val="•"/>
      <w:lvlJc w:val="left"/>
      <w:pPr>
        <w:ind w:left="5600" w:hanging="384"/>
      </w:pPr>
      <w:rPr>
        <w:rFonts w:hint="default"/>
        <w:lang w:val="pt-PT" w:eastAsia="en-US" w:bidi="ar-SA"/>
      </w:rPr>
    </w:lvl>
    <w:lvl w:ilvl="5">
      <w:start w:val="0"/>
      <w:numFmt w:val="bullet"/>
      <w:lvlText w:val="•"/>
      <w:lvlJc w:val="left"/>
      <w:pPr>
        <w:ind w:left="7306" w:hanging="384"/>
      </w:pPr>
      <w:rPr>
        <w:rFonts w:hint="default"/>
        <w:lang w:val="pt-PT" w:eastAsia="en-US" w:bidi="ar-SA"/>
      </w:rPr>
    </w:lvl>
    <w:lvl w:ilvl="6">
      <w:start w:val="0"/>
      <w:numFmt w:val="bullet"/>
      <w:lvlText w:val="•"/>
      <w:lvlJc w:val="left"/>
      <w:pPr>
        <w:ind w:left="9013" w:hanging="384"/>
      </w:pPr>
      <w:rPr>
        <w:rFonts w:hint="default"/>
        <w:lang w:val="pt-PT" w:eastAsia="en-US" w:bidi="ar-SA"/>
      </w:rPr>
    </w:lvl>
    <w:lvl w:ilvl="7">
      <w:start w:val="0"/>
      <w:numFmt w:val="bullet"/>
      <w:lvlText w:val="•"/>
      <w:lvlJc w:val="left"/>
      <w:pPr>
        <w:ind w:left="10720" w:hanging="384"/>
      </w:pPr>
      <w:rPr>
        <w:rFonts w:hint="default"/>
        <w:lang w:val="pt-PT" w:eastAsia="en-US" w:bidi="ar-SA"/>
      </w:rPr>
    </w:lvl>
    <w:lvl w:ilvl="8">
      <w:start w:val="0"/>
      <w:numFmt w:val="bullet"/>
      <w:lvlText w:val="•"/>
      <w:lvlJc w:val="left"/>
      <w:pPr>
        <w:ind w:left="12426" w:hanging="384"/>
      </w:pPr>
      <w:rPr>
        <w:rFonts w:hint="default"/>
        <w:lang w:val="pt-PT" w:eastAsia="en-US" w:bidi="ar-SA"/>
      </w:rPr>
    </w:lvl>
  </w:abstractNum>
  <w:abstractNum w:abstractNumId="30">
    <w:multiLevelType w:val="hybridMultilevel"/>
    <w:lvl w:ilvl="0">
      <w:start w:val="6"/>
      <w:numFmt w:val="decimal"/>
      <w:lvlText w:val="%1"/>
      <w:lvlJc w:val="left"/>
      <w:pPr>
        <w:ind w:left="656" w:hanging="555"/>
        <w:jc w:val="left"/>
      </w:pPr>
      <w:rPr>
        <w:rFonts w:hint="default"/>
        <w:lang w:val="pt-PT" w:eastAsia="en-US" w:bidi="ar-SA"/>
      </w:rPr>
    </w:lvl>
    <w:lvl w:ilvl="1">
      <w:start w:val="5"/>
      <w:numFmt w:val="decimal"/>
      <w:lvlText w:val="%1.%2"/>
      <w:lvlJc w:val="left"/>
      <w:pPr>
        <w:ind w:left="656" w:hanging="555"/>
        <w:jc w:val="left"/>
      </w:pPr>
      <w:rPr>
        <w:rFonts w:hint="default"/>
        <w:lang w:val="pt-PT" w:eastAsia="en-US" w:bidi="ar-SA"/>
      </w:rPr>
    </w:lvl>
    <w:lvl w:ilvl="2">
      <w:start w:val="1"/>
      <w:numFmt w:val="decimal"/>
      <w:lvlText w:val="%1.%2.%3"/>
      <w:lvlJc w:val="left"/>
      <w:pPr>
        <w:ind w:left="656" w:hanging="555"/>
        <w:jc w:val="left"/>
      </w:pPr>
      <w:rPr>
        <w:rFonts w:hint="default"/>
        <w:lang w:val="pt-PT" w:eastAsia="en-US" w:bidi="ar-SA"/>
      </w:rPr>
    </w:lvl>
    <w:lvl w:ilvl="3">
      <w:start w:val="2"/>
      <w:numFmt w:val="decimal"/>
      <w:lvlText w:val="%1.%2.%3.%4."/>
      <w:lvlJc w:val="left"/>
      <w:pPr>
        <w:ind w:left="656" w:hanging="555"/>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4">
      <w:start w:val="0"/>
      <w:numFmt w:val="bullet"/>
      <w:lvlText w:val="•"/>
      <w:lvlJc w:val="left"/>
      <w:pPr>
        <w:ind w:left="6732" w:hanging="555"/>
      </w:pPr>
      <w:rPr>
        <w:rFonts w:hint="default"/>
        <w:lang w:val="pt-PT" w:eastAsia="en-US" w:bidi="ar-SA"/>
      </w:rPr>
    </w:lvl>
    <w:lvl w:ilvl="5">
      <w:start w:val="0"/>
      <w:numFmt w:val="bullet"/>
      <w:lvlText w:val="•"/>
      <w:lvlJc w:val="left"/>
      <w:pPr>
        <w:ind w:left="8250" w:hanging="555"/>
      </w:pPr>
      <w:rPr>
        <w:rFonts w:hint="default"/>
        <w:lang w:val="pt-PT" w:eastAsia="en-US" w:bidi="ar-SA"/>
      </w:rPr>
    </w:lvl>
    <w:lvl w:ilvl="6">
      <w:start w:val="0"/>
      <w:numFmt w:val="bullet"/>
      <w:lvlText w:val="•"/>
      <w:lvlJc w:val="left"/>
      <w:pPr>
        <w:ind w:left="9768" w:hanging="555"/>
      </w:pPr>
      <w:rPr>
        <w:rFonts w:hint="default"/>
        <w:lang w:val="pt-PT" w:eastAsia="en-US" w:bidi="ar-SA"/>
      </w:rPr>
    </w:lvl>
    <w:lvl w:ilvl="7">
      <w:start w:val="0"/>
      <w:numFmt w:val="bullet"/>
      <w:lvlText w:val="•"/>
      <w:lvlJc w:val="left"/>
      <w:pPr>
        <w:ind w:left="11286" w:hanging="555"/>
      </w:pPr>
      <w:rPr>
        <w:rFonts w:hint="default"/>
        <w:lang w:val="pt-PT" w:eastAsia="en-US" w:bidi="ar-SA"/>
      </w:rPr>
    </w:lvl>
    <w:lvl w:ilvl="8">
      <w:start w:val="0"/>
      <w:numFmt w:val="bullet"/>
      <w:lvlText w:val="•"/>
      <w:lvlJc w:val="left"/>
      <w:pPr>
        <w:ind w:left="12804" w:hanging="555"/>
      </w:pPr>
      <w:rPr>
        <w:rFonts w:hint="default"/>
        <w:lang w:val="pt-PT" w:eastAsia="en-US" w:bidi="ar-SA"/>
      </w:rPr>
    </w:lvl>
  </w:abstractNum>
  <w:abstractNum w:abstractNumId="29">
    <w:multiLevelType w:val="hybridMultilevel"/>
    <w:lvl w:ilvl="0">
      <w:start w:val="1"/>
      <w:numFmt w:val="decimal"/>
      <w:lvlText w:val="%1."/>
      <w:lvlJc w:val="left"/>
      <w:pPr>
        <w:ind w:left="307" w:hanging="205"/>
        <w:jc w:val="left"/>
      </w:pPr>
      <w:rPr>
        <w:rFonts w:hint="default"/>
        <w:spacing w:val="0"/>
        <w:w w:val="102"/>
        <w:lang w:val="pt-PT" w:eastAsia="en-US" w:bidi="ar-SA"/>
      </w:rPr>
    </w:lvl>
    <w:lvl w:ilvl="1">
      <w:start w:val="1"/>
      <w:numFmt w:val="decimal"/>
      <w:lvlText w:val="%1.%2."/>
      <w:lvlJc w:val="left"/>
      <w:pPr>
        <w:ind w:left="400" w:hanging="299"/>
        <w:jc w:val="left"/>
      </w:pPr>
      <w:rPr>
        <w:rFonts w:hint="default"/>
        <w:spacing w:val="0"/>
        <w:w w:val="100"/>
        <w:lang w:val="pt-PT" w:eastAsia="en-US" w:bidi="ar-SA"/>
      </w:rPr>
    </w:lvl>
    <w:lvl w:ilvl="2">
      <w:start w:val="1"/>
      <w:numFmt w:val="decimal"/>
      <w:lvlText w:val="%1.%2.%3."/>
      <w:lvlJc w:val="left"/>
      <w:pPr>
        <w:ind w:left="102" w:hanging="299"/>
        <w:jc w:val="left"/>
      </w:pPr>
      <w:rPr>
        <w:rFonts w:hint="default" w:ascii="Times New Roman" w:hAnsi="Times New Roman" w:eastAsia="Times New Roman" w:cs="Times New Roman"/>
        <w:b w:val="0"/>
        <w:bCs w:val="0"/>
        <w:i w:val="0"/>
        <w:iCs w:val="0"/>
        <w:spacing w:val="0"/>
        <w:w w:val="94"/>
        <w:sz w:val="17"/>
        <w:szCs w:val="17"/>
        <w:lang w:val="pt-PT" w:eastAsia="en-US" w:bidi="ar-SA"/>
      </w:rPr>
    </w:lvl>
    <w:lvl w:ilvl="3">
      <w:start w:val="1"/>
      <w:numFmt w:val="decimal"/>
      <w:lvlText w:val="%1.%2.%3.%4."/>
      <w:lvlJc w:val="left"/>
      <w:pPr>
        <w:ind w:left="102" w:hanging="299"/>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4">
      <w:start w:val="1"/>
      <w:numFmt w:val="decimal"/>
      <w:lvlText w:val="%1.%2.%3.%4.%5."/>
      <w:lvlJc w:val="left"/>
      <w:pPr>
        <w:ind w:left="775" w:hanging="299"/>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5">
      <w:start w:val="0"/>
      <w:numFmt w:val="bullet"/>
      <w:lvlText w:val="•"/>
      <w:lvlJc w:val="left"/>
      <w:pPr>
        <w:ind w:left="620" w:hanging="299"/>
      </w:pPr>
      <w:rPr>
        <w:rFonts w:hint="default"/>
        <w:lang w:val="pt-PT" w:eastAsia="en-US" w:bidi="ar-SA"/>
      </w:rPr>
    </w:lvl>
    <w:lvl w:ilvl="6">
      <w:start w:val="0"/>
      <w:numFmt w:val="bullet"/>
      <w:lvlText w:val="•"/>
      <w:lvlJc w:val="left"/>
      <w:pPr>
        <w:ind w:left="640" w:hanging="299"/>
      </w:pPr>
      <w:rPr>
        <w:rFonts w:hint="default"/>
        <w:lang w:val="pt-PT" w:eastAsia="en-US" w:bidi="ar-SA"/>
      </w:rPr>
    </w:lvl>
    <w:lvl w:ilvl="7">
      <w:start w:val="0"/>
      <w:numFmt w:val="bullet"/>
      <w:lvlText w:val="•"/>
      <w:lvlJc w:val="left"/>
      <w:pPr>
        <w:ind w:left="660" w:hanging="299"/>
      </w:pPr>
      <w:rPr>
        <w:rFonts w:hint="default"/>
        <w:lang w:val="pt-PT" w:eastAsia="en-US" w:bidi="ar-SA"/>
      </w:rPr>
    </w:lvl>
    <w:lvl w:ilvl="8">
      <w:start w:val="0"/>
      <w:numFmt w:val="bullet"/>
      <w:lvlText w:val="•"/>
      <w:lvlJc w:val="left"/>
      <w:pPr>
        <w:ind w:left="740" w:hanging="299"/>
      </w:pPr>
      <w:rPr>
        <w:rFonts w:hint="default"/>
        <w:lang w:val="pt-PT" w:eastAsia="en-US" w:bidi="ar-SA"/>
      </w:rPr>
    </w:lvl>
  </w:abstractNum>
  <w:abstractNum w:abstractNumId="28">
    <w:multiLevelType w:val="hybridMultilevel"/>
    <w:lvl w:ilvl="0">
      <w:start w:val="18"/>
      <w:numFmt w:val="decimal"/>
      <w:lvlText w:val="%1"/>
      <w:lvlJc w:val="left"/>
      <w:pPr>
        <w:ind w:left="511" w:hanging="410"/>
        <w:jc w:val="left"/>
      </w:pPr>
      <w:rPr>
        <w:rFonts w:hint="default"/>
        <w:lang w:val="pt-PT" w:eastAsia="en-US" w:bidi="ar-SA"/>
      </w:rPr>
    </w:lvl>
    <w:lvl w:ilvl="1">
      <w:start w:val="1"/>
      <w:numFmt w:val="decimal"/>
      <w:lvlText w:val="%1.%2"/>
      <w:lvlJc w:val="left"/>
      <w:pPr>
        <w:ind w:left="511" w:hanging="41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3584" w:hanging="410"/>
      </w:pPr>
      <w:rPr>
        <w:rFonts w:hint="default"/>
        <w:lang w:val="pt-PT" w:eastAsia="en-US" w:bidi="ar-SA"/>
      </w:rPr>
    </w:lvl>
    <w:lvl w:ilvl="3">
      <w:start w:val="0"/>
      <w:numFmt w:val="bullet"/>
      <w:lvlText w:val="•"/>
      <w:lvlJc w:val="left"/>
      <w:pPr>
        <w:ind w:left="5116" w:hanging="410"/>
      </w:pPr>
      <w:rPr>
        <w:rFonts w:hint="default"/>
        <w:lang w:val="pt-PT" w:eastAsia="en-US" w:bidi="ar-SA"/>
      </w:rPr>
    </w:lvl>
    <w:lvl w:ilvl="4">
      <w:start w:val="0"/>
      <w:numFmt w:val="bullet"/>
      <w:lvlText w:val="•"/>
      <w:lvlJc w:val="left"/>
      <w:pPr>
        <w:ind w:left="6648" w:hanging="410"/>
      </w:pPr>
      <w:rPr>
        <w:rFonts w:hint="default"/>
        <w:lang w:val="pt-PT" w:eastAsia="en-US" w:bidi="ar-SA"/>
      </w:rPr>
    </w:lvl>
    <w:lvl w:ilvl="5">
      <w:start w:val="0"/>
      <w:numFmt w:val="bullet"/>
      <w:lvlText w:val="•"/>
      <w:lvlJc w:val="left"/>
      <w:pPr>
        <w:ind w:left="8180" w:hanging="410"/>
      </w:pPr>
      <w:rPr>
        <w:rFonts w:hint="default"/>
        <w:lang w:val="pt-PT" w:eastAsia="en-US" w:bidi="ar-SA"/>
      </w:rPr>
    </w:lvl>
    <w:lvl w:ilvl="6">
      <w:start w:val="0"/>
      <w:numFmt w:val="bullet"/>
      <w:lvlText w:val="•"/>
      <w:lvlJc w:val="left"/>
      <w:pPr>
        <w:ind w:left="9712" w:hanging="410"/>
      </w:pPr>
      <w:rPr>
        <w:rFonts w:hint="default"/>
        <w:lang w:val="pt-PT" w:eastAsia="en-US" w:bidi="ar-SA"/>
      </w:rPr>
    </w:lvl>
    <w:lvl w:ilvl="7">
      <w:start w:val="0"/>
      <w:numFmt w:val="bullet"/>
      <w:lvlText w:val="•"/>
      <w:lvlJc w:val="left"/>
      <w:pPr>
        <w:ind w:left="11244" w:hanging="410"/>
      </w:pPr>
      <w:rPr>
        <w:rFonts w:hint="default"/>
        <w:lang w:val="pt-PT" w:eastAsia="en-US" w:bidi="ar-SA"/>
      </w:rPr>
    </w:lvl>
    <w:lvl w:ilvl="8">
      <w:start w:val="0"/>
      <w:numFmt w:val="bullet"/>
      <w:lvlText w:val="•"/>
      <w:lvlJc w:val="left"/>
      <w:pPr>
        <w:ind w:left="12776" w:hanging="410"/>
      </w:pPr>
      <w:rPr>
        <w:rFonts w:hint="default"/>
        <w:lang w:val="pt-PT" w:eastAsia="en-US" w:bidi="ar-SA"/>
      </w:rPr>
    </w:lvl>
  </w:abstractNum>
  <w:abstractNum w:abstractNumId="27">
    <w:multiLevelType w:val="hybridMultilevel"/>
    <w:lvl w:ilvl="0">
      <w:start w:val="1"/>
      <w:numFmt w:val="lowerLetter"/>
      <w:lvlText w:val="%1)"/>
      <w:lvlJc w:val="left"/>
      <w:pPr>
        <w:ind w:left="277" w:hanging="17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0"/>
      <w:numFmt w:val="bullet"/>
      <w:lvlText w:val="•"/>
      <w:lvlJc w:val="left"/>
      <w:pPr>
        <w:ind w:left="1836" w:hanging="176"/>
      </w:pPr>
      <w:rPr>
        <w:rFonts w:hint="default"/>
        <w:lang w:val="pt-PT" w:eastAsia="en-US" w:bidi="ar-SA"/>
      </w:rPr>
    </w:lvl>
    <w:lvl w:ilvl="2">
      <w:start w:val="0"/>
      <w:numFmt w:val="bullet"/>
      <w:lvlText w:val="•"/>
      <w:lvlJc w:val="left"/>
      <w:pPr>
        <w:ind w:left="3392" w:hanging="176"/>
      </w:pPr>
      <w:rPr>
        <w:rFonts w:hint="default"/>
        <w:lang w:val="pt-PT" w:eastAsia="en-US" w:bidi="ar-SA"/>
      </w:rPr>
    </w:lvl>
    <w:lvl w:ilvl="3">
      <w:start w:val="0"/>
      <w:numFmt w:val="bullet"/>
      <w:lvlText w:val="•"/>
      <w:lvlJc w:val="left"/>
      <w:pPr>
        <w:ind w:left="4948" w:hanging="176"/>
      </w:pPr>
      <w:rPr>
        <w:rFonts w:hint="default"/>
        <w:lang w:val="pt-PT" w:eastAsia="en-US" w:bidi="ar-SA"/>
      </w:rPr>
    </w:lvl>
    <w:lvl w:ilvl="4">
      <w:start w:val="0"/>
      <w:numFmt w:val="bullet"/>
      <w:lvlText w:val="•"/>
      <w:lvlJc w:val="left"/>
      <w:pPr>
        <w:ind w:left="6504" w:hanging="176"/>
      </w:pPr>
      <w:rPr>
        <w:rFonts w:hint="default"/>
        <w:lang w:val="pt-PT" w:eastAsia="en-US" w:bidi="ar-SA"/>
      </w:rPr>
    </w:lvl>
    <w:lvl w:ilvl="5">
      <w:start w:val="0"/>
      <w:numFmt w:val="bullet"/>
      <w:lvlText w:val="•"/>
      <w:lvlJc w:val="left"/>
      <w:pPr>
        <w:ind w:left="8060" w:hanging="176"/>
      </w:pPr>
      <w:rPr>
        <w:rFonts w:hint="default"/>
        <w:lang w:val="pt-PT" w:eastAsia="en-US" w:bidi="ar-SA"/>
      </w:rPr>
    </w:lvl>
    <w:lvl w:ilvl="6">
      <w:start w:val="0"/>
      <w:numFmt w:val="bullet"/>
      <w:lvlText w:val="•"/>
      <w:lvlJc w:val="left"/>
      <w:pPr>
        <w:ind w:left="9616" w:hanging="176"/>
      </w:pPr>
      <w:rPr>
        <w:rFonts w:hint="default"/>
        <w:lang w:val="pt-PT" w:eastAsia="en-US" w:bidi="ar-SA"/>
      </w:rPr>
    </w:lvl>
    <w:lvl w:ilvl="7">
      <w:start w:val="0"/>
      <w:numFmt w:val="bullet"/>
      <w:lvlText w:val="•"/>
      <w:lvlJc w:val="left"/>
      <w:pPr>
        <w:ind w:left="11172" w:hanging="176"/>
      </w:pPr>
      <w:rPr>
        <w:rFonts w:hint="default"/>
        <w:lang w:val="pt-PT" w:eastAsia="en-US" w:bidi="ar-SA"/>
      </w:rPr>
    </w:lvl>
    <w:lvl w:ilvl="8">
      <w:start w:val="0"/>
      <w:numFmt w:val="bullet"/>
      <w:lvlText w:val="•"/>
      <w:lvlJc w:val="left"/>
      <w:pPr>
        <w:ind w:left="12728" w:hanging="176"/>
      </w:pPr>
      <w:rPr>
        <w:rFonts w:hint="default"/>
        <w:lang w:val="pt-PT" w:eastAsia="en-US" w:bidi="ar-SA"/>
      </w:rPr>
    </w:lvl>
  </w:abstractNum>
  <w:abstractNum w:abstractNumId="26">
    <w:multiLevelType w:val="hybridMultilevel"/>
    <w:lvl w:ilvl="0">
      <w:start w:val="1"/>
      <w:numFmt w:val="lowerLetter"/>
      <w:lvlText w:val="%1)"/>
      <w:lvlJc w:val="left"/>
      <w:pPr>
        <w:ind w:left="277" w:hanging="17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0"/>
      <w:numFmt w:val="bullet"/>
      <w:lvlText w:val="•"/>
      <w:lvlJc w:val="left"/>
      <w:pPr>
        <w:ind w:left="1836" w:hanging="176"/>
      </w:pPr>
      <w:rPr>
        <w:rFonts w:hint="default"/>
        <w:lang w:val="pt-PT" w:eastAsia="en-US" w:bidi="ar-SA"/>
      </w:rPr>
    </w:lvl>
    <w:lvl w:ilvl="2">
      <w:start w:val="0"/>
      <w:numFmt w:val="bullet"/>
      <w:lvlText w:val="•"/>
      <w:lvlJc w:val="left"/>
      <w:pPr>
        <w:ind w:left="3392" w:hanging="176"/>
      </w:pPr>
      <w:rPr>
        <w:rFonts w:hint="default"/>
        <w:lang w:val="pt-PT" w:eastAsia="en-US" w:bidi="ar-SA"/>
      </w:rPr>
    </w:lvl>
    <w:lvl w:ilvl="3">
      <w:start w:val="0"/>
      <w:numFmt w:val="bullet"/>
      <w:lvlText w:val="•"/>
      <w:lvlJc w:val="left"/>
      <w:pPr>
        <w:ind w:left="4948" w:hanging="176"/>
      </w:pPr>
      <w:rPr>
        <w:rFonts w:hint="default"/>
        <w:lang w:val="pt-PT" w:eastAsia="en-US" w:bidi="ar-SA"/>
      </w:rPr>
    </w:lvl>
    <w:lvl w:ilvl="4">
      <w:start w:val="0"/>
      <w:numFmt w:val="bullet"/>
      <w:lvlText w:val="•"/>
      <w:lvlJc w:val="left"/>
      <w:pPr>
        <w:ind w:left="6504" w:hanging="176"/>
      </w:pPr>
      <w:rPr>
        <w:rFonts w:hint="default"/>
        <w:lang w:val="pt-PT" w:eastAsia="en-US" w:bidi="ar-SA"/>
      </w:rPr>
    </w:lvl>
    <w:lvl w:ilvl="5">
      <w:start w:val="0"/>
      <w:numFmt w:val="bullet"/>
      <w:lvlText w:val="•"/>
      <w:lvlJc w:val="left"/>
      <w:pPr>
        <w:ind w:left="8060" w:hanging="176"/>
      </w:pPr>
      <w:rPr>
        <w:rFonts w:hint="default"/>
        <w:lang w:val="pt-PT" w:eastAsia="en-US" w:bidi="ar-SA"/>
      </w:rPr>
    </w:lvl>
    <w:lvl w:ilvl="6">
      <w:start w:val="0"/>
      <w:numFmt w:val="bullet"/>
      <w:lvlText w:val="•"/>
      <w:lvlJc w:val="left"/>
      <w:pPr>
        <w:ind w:left="9616" w:hanging="176"/>
      </w:pPr>
      <w:rPr>
        <w:rFonts w:hint="default"/>
        <w:lang w:val="pt-PT" w:eastAsia="en-US" w:bidi="ar-SA"/>
      </w:rPr>
    </w:lvl>
    <w:lvl w:ilvl="7">
      <w:start w:val="0"/>
      <w:numFmt w:val="bullet"/>
      <w:lvlText w:val="•"/>
      <w:lvlJc w:val="left"/>
      <w:pPr>
        <w:ind w:left="11172" w:hanging="176"/>
      </w:pPr>
      <w:rPr>
        <w:rFonts w:hint="default"/>
        <w:lang w:val="pt-PT" w:eastAsia="en-US" w:bidi="ar-SA"/>
      </w:rPr>
    </w:lvl>
    <w:lvl w:ilvl="8">
      <w:start w:val="0"/>
      <w:numFmt w:val="bullet"/>
      <w:lvlText w:val="•"/>
      <w:lvlJc w:val="left"/>
      <w:pPr>
        <w:ind w:left="12728" w:hanging="176"/>
      </w:pPr>
      <w:rPr>
        <w:rFonts w:hint="default"/>
        <w:lang w:val="pt-PT" w:eastAsia="en-US" w:bidi="ar-SA"/>
      </w:rPr>
    </w:lvl>
  </w:abstractNum>
  <w:abstractNum w:abstractNumId="25">
    <w:multiLevelType w:val="hybridMultilevel"/>
    <w:lvl w:ilvl="0">
      <w:start w:val="1"/>
      <w:numFmt w:val="lowerLetter"/>
      <w:lvlText w:val="%1)"/>
      <w:lvlJc w:val="left"/>
      <w:pPr>
        <w:ind w:left="277" w:hanging="17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1"/>
      <w:numFmt w:val="decimal"/>
      <w:lvlText w:val="%1.%2)"/>
      <w:lvlJc w:val="left"/>
      <w:pPr>
        <w:ind w:left="414" w:hanging="313"/>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0"/>
      <w:numFmt w:val="bullet"/>
      <w:lvlText w:val="•"/>
      <w:lvlJc w:val="left"/>
      <w:pPr>
        <w:ind w:left="2133" w:hanging="313"/>
      </w:pPr>
      <w:rPr>
        <w:rFonts w:hint="default"/>
        <w:lang w:val="pt-PT" w:eastAsia="en-US" w:bidi="ar-SA"/>
      </w:rPr>
    </w:lvl>
    <w:lvl w:ilvl="3">
      <w:start w:val="0"/>
      <w:numFmt w:val="bullet"/>
      <w:lvlText w:val="•"/>
      <w:lvlJc w:val="left"/>
      <w:pPr>
        <w:ind w:left="3846" w:hanging="313"/>
      </w:pPr>
      <w:rPr>
        <w:rFonts w:hint="default"/>
        <w:lang w:val="pt-PT" w:eastAsia="en-US" w:bidi="ar-SA"/>
      </w:rPr>
    </w:lvl>
    <w:lvl w:ilvl="4">
      <w:start w:val="0"/>
      <w:numFmt w:val="bullet"/>
      <w:lvlText w:val="•"/>
      <w:lvlJc w:val="left"/>
      <w:pPr>
        <w:ind w:left="5560" w:hanging="313"/>
      </w:pPr>
      <w:rPr>
        <w:rFonts w:hint="default"/>
        <w:lang w:val="pt-PT" w:eastAsia="en-US" w:bidi="ar-SA"/>
      </w:rPr>
    </w:lvl>
    <w:lvl w:ilvl="5">
      <w:start w:val="0"/>
      <w:numFmt w:val="bullet"/>
      <w:lvlText w:val="•"/>
      <w:lvlJc w:val="left"/>
      <w:pPr>
        <w:ind w:left="7273" w:hanging="313"/>
      </w:pPr>
      <w:rPr>
        <w:rFonts w:hint="default"/>
        <w:lang w:val="pt-PT" w:eastAsia="en-US" w:bidi="ar-SA"/>
      </w:rPr>
    </w:lvl>
    <w:lvl w:ilvl="6">
      <w:start w:val="0"/>
      <w:numFmt w:val="bullet"/>
      <w:lvlText w:val="•"/>
      <w:lvlJc w:val="left"/>
      <w:pPr>
        <w:ind w:left="8986" w:hanging="313"/>
      </w:pPr>
      <w:rPr>
        <w:rFonts w:hint="default"/>
        <w:lang w:val="pt-PT" w:eastAsia="en-US" w:bidi="ar-SA"/>
      </w:rPr>
    </w:lvl>
    <w:lvl w:ilvl="7">
      <w:start w:val="0"/>
      <w:numFmt w:val="bullet"/>
      <w:lvlText w:val="•"/>
      <w:lvlJc w:val="left"/>
      <w:pPr>
        <w:ind w:left="10700" w:hanging="313"/>
      </w:pPr>
      <w:rPr>
        <w:rFonts w:hint="default"/>
        <w:lang w:val="pt-PT" w:eastAsia="en-US" w:bidi="ar-SA"/>
      </w:rPr>
    </w:lvl>
    <w:lvl w:ilvl="8">
      <w:start w:val="0"/>
      <w:numFmt w:val="bullet"/>
      <w:lvlText w:val="•"/>
      <w:lvlJc w:val="left"/>
      <w:pPr>
        <w:ind w:left="12413" w:hanging="313"/>
      </w:pPr>
      <w:rPr>
        <w:rFonts w:hint="default"/>
        <w:lang w:val="pt-PT" w:eastAsia="en-US" w:bidi="ar-SA"/>
      </w:rPr>
    </w:lvl>
  </w:abstractNum>
  <w:abstractNum w:abstractNumId="24">
    <w:multiLevelType w:val="hybridMultilevel"/>
    <w:lvl w:ilvl="0">
      <w:start w:val="1"/>
      <w:numFmt w:val="lowerLetter"/>
      <w:lvlText w:val="%1)"/>
      <w:lvlJc w:val="left"/>
      <w:pPr>
        <w:ind w:left="277" w:hanging="17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0"/>
      <w:numFmt w:val="bullet"/>
      <w:lvlText w:val="•"/>
      <w:lvlJc w:val="left"/>
      <w:pPr>
        <w:ind w:left="1836" w:hanging="176"/>
      </w:pPr>
      <w:rPr>
        <w:rFonts w:hint="default"/>
        <w:lang w:val="pt-PT" w:eastAsia="en-US" w:bidi="ar-SA"/>
      </w:rPr>
    </w:lvl>
    <w:lvl w:ilvl="2">
      <w:start w:val="0"/>
      <w:numFmt w:val="bullet"/>
      <w:lvlText w:val="•"/>
      <w:lvlJc w:val="left"/>
      <w:pPr>
        <w:ind w:left="3392" w:hanging="176"/>
      </w:pPr>
      <w:rPr>
        <w:rFonts w:hint="default"/>
        <w:lang w:val="pt-PT" w:eastAsia="en-US" w:bidi="ar-SA"/>
      </w:rPr>
    </w:lvl>
    <w:lvl w:ilvl="3">
      <w:start w:val="0"/>
      <w:numFmt w:val="bullet"/>
      <w:lvlText w:val="•"/>
      <w:lvlJc w:val="left"/>
      <w:pPr>
        <w:ind w:left="4948" w:hanging="176"/>
      </w:pPr>
      <w:rPr>
        <w:rFonts w:hint="default"/>
        <w:lang w:val="pt-PT" w:eastAsia="en-US" w:bidi="ar-SA"/>
      </w:rPr>
    </w:lvl>
    <w:lvl w:ilvl="4">
      <w:start w:val="0"/>
      <w:numFmt w:val="bullet"/>
      <w:lvlText w:val="•"/>
      <w:lvlJc w:val="left"/>
      <w:pPr>
        <w:ind w:left="6504" w:hanging="176"/>
      </w:pPr>
      <w:rPr>
        <w:rFonts w:hint="default"/>
        <w:lang w:val="pt-PT" w:eastAsia="en-US" w:bidi="ar-SA"/>
      </w:rPr>
    </w:lvl>
    <w:lvl w:ilvl="5">
      <w:start w:val="0"/>
      <w:numFmt w:val="bullet"/>
      <w:lvlText w:val="•"/>
      <w:lvlJc w:val="left"/>
      <w:pPr>
        <w:ind w:left="8060" w:hanging="176"/>
      </w:pPr>
      <w:rPr>
        <w:rFonts w:hint="default"/>
        <w:lang w:val="pt-PT" w:eastAsia="en-US" w:bidi="ar-SA"/>
      </w:rPr>
    </w:lvl>
    <w:lvl w:ilvl="6">
      <w:start w:val="0"/>
      <w:numFmt w:val="bullet"/>
      <w:lvlText w:val="•"/>
      <w:lvlJc w:val="left"/>
      <w:pPr>
        <w:ind w:left="9616" w:hanging="176"/>
      </w:pPr>
      <w:rPr>
        <w:rFonts w:hint="default"/>
        <w:lang w:val="pt-PT" w:eastAsia="en-US" w:bidi="ar-SA"/>
      </w:rPr>
    </w:lvl>
    <w:lvl w:ilvl="7">
      <w:start w:val="0"/>
      <w:numFmt w:val="bullet"/>
      <w:lvlText w:val="•"/>
      <w:lvlJc w:val="left"/>
      <w:pPr>
        <w:ind w:left="11172" w:hanging="176"/>
      </w:pPr>
      <w:rPr>
        <w:rFonts w:hint="default"/>
        <w:lang w:val="pt-PT" w:eastAsia="en-US" w:bidi="ar-SA"/>
      </w:rPr>
    </w:lvl>
    <w:lvl w:ilvl="8">
      <w:start w:val="0"/>
      <w:numFmt w:val="bullet"/>
      <w:lvlText w:val="•"/>
      <w:lvlJc w:val="left"/>
      <w:pPr>
        <w:ind w:left="12728" w:hanging="176"/>
      </w:pPr>
      <w:rPr>
        <w:rFonts w:hint="default"/>
        <w:lang w:val="pt-PT" w:eastAsia="en-US" w:bidi="ar-SA"/>
      </w:rPr>
    </w:lvl>
  </w:abstractNum>
  <w:abstractNum w:abstractNumId="23">
    <w:multiLevelType w:val="hybridMultilevel"/>
    <w:lvl w:ilvl="0">
      <w:start w:val="17"/>
      <w:numFmt w:val="decimal"/>
      <w:lvlText w:val="%1"/>
      <w:lvlJc w:val="left"/>
      <w:pPr>
        <w:ind w:left="443" w:hanging="342"/>
        <w:jc w:val="left"/>
      </w:pPr>
      <w:rPr>
        <w:rFonts w:hint="default"/>
        <w:lang w:val="pt-PT" w:eastAsia="en-US" w:bidi="ar-SA"/>
      </w:rPr>
    </w:lvl>
    <w:lvl w:ilvl="1">
      <w:start w:val="1"/>
      <w:numFmt w:val="decimal"/>
      <w:lvlText w:val="%1.%2"/>
      <w:lvlJc w:val="left"/>
      <w:pPr>
        <w:ind w:left="443" w:hanging="342"/>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1"/>
      <w:numFmt w:val="decimal"/>
      <w:lvlText w:val="%1.%2.%3"/>
      <w:lvlJc w:val="left"/>
      <w:pPr>
        <w:ind w:left="571" w:hanging="470"/>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3">
      <w:start w:val="1"/>
      <w:numFmt w:val="decimal"/>
      <w:lvlText w:val="%1.%2.%3.%4"/>
      <w:lvlJc w:val="left"/>
      <w:pPr>
        <w:ind w:left="784" w:hanging="683"/>
        <w:jc w:val="left"/>
      </w:pPr>
      <w:rPr>
        <w:rFonts w:hint="default"/>
        <w:spacing w:val="0"/>
        <w:w w:val="100"/>
        <w:lang w:val="pt-PT" w:eastAsia="en-US" w:bidi="ar-SA"/>
      </w:rPr>
    </w:lvl>
    <w:lvl w:ilvl="4">
      <w:start w:val="0"/>
      <w:numFmt w:val="bullet"/>
      <w:lvlText w:val="•"/>
      <w:lvlJc w:val="left"/>
      <w:pPr>
        <w:ind w:left="640" w:hanging="683"/>
      </w:pPr>
      <w:rPr>
        <w:rFonts w:hint="default"/>
        <w:lang w:val="pt-PT" w:eastAsia="en-US" w:bidi="ar-SA"/>
      </w:rPr>
    </w:lvl>
    <w:lvl w:ilvl="5">
      <w:start w:val="0"/>
      <w:numFmt w:val="bullet"/>
      <w:lvlText w:val="•"/>
      <w:lvlJc w:val="left"/>
      <w:pPr>
        <w:ind w:left="700" w:hanging="683"/>
      </w:pPr>
      <w:rPr>
        <w:rFonts w:hint="default"/>
        <w:lang w:val="pt-PT" w:eastAsia="en-US" w:bidi="ar-SA"/>
      </w:rPr>
    </w:lvl>
    <w:lvl w:ilvl="6">
      <w:start w:val="0"/>
      <w:numFmt w:val="bullet"/>
      <w:lvlText w:val="•"/>
      <w:lvlJc w:val="left"/>
      <w:pPr>
        <w:ind w:left="780" w:hanging="683"/>
      </w:pPr>
      <w:rPr>
        <w:rFonts w:hint="default"/>
        <w:lang w:val="pt-PT" w:eastAsia="en-US" w:bidi="ar-SA"/>
      </w:rPr>
    </w:lvl>
    <w:lvl w:ilvl="7">
      <w:start w:val="0"/>
      <w:numFmt w:val="bullet"/>
      <w:lvlText w:val="•"/>
      <w:lvlJc w:val="left"/>
      <w:pPr>
        <w:ind w:left="820" w:hanging="683"/>
      </w:pPr>
      <w:rPr>
        <w:rFonts w:hint="default"/>
        <w:lang w:val="pt-PT" w:eastAsia="en-US" w:bidi="ar-SA"/>
      </w:rPr>
    </w:lvl>
    <w:lvl w:ilvl="8">
      <w:start w:val="0"/>
      <w:numFmt w:val="bullet"/>
      <w:lvlText w:val="•"/>
      <w:lvlJc w:val="left"/>
      <w:pPr>
        <w:ind w:left="920" w:hanging="683"/>
      </w:pPr>
      <w:rPr>
        <w:rFonts w:hint="default"/>
        <w:lang w:val="pt-PT" w:eastAsia="en-US" w:bidi="ar-SA"/>
      </w:rPr>
    </w:lvl>
  </w:abstractNum>
  <w:abstractNum w:abstractNumId="22">
    <w:multiLevelType w:val="hybridMultilevel"/>
    <w:lvl w:ilvl="0">
      <w:start w:val="1"/>
      <w:numFmt w:val="lowerLetter"/>
      <w:lvlText w:val="%1)"/>
      <w:lvlJc w:val="left"/>
      <w:pPr>
        <w:ind w:left="312" w:hanging="21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1">
      <w:start w:val="0"/>
      <w:numFmt w:val="bullet"/>
      <w:lvlText w:val="•"/>
      <w:lvlJc w:val="left"/>
      <w:pPr>
        <w:ind w:left="1872" w:hanging="211"/>
      </w:pPr>
      <w:rPr>
        <w:rFonts w:hint="default"/>
        <w:lang w:val="pt-PT" w:eastAsia="en-US" w:bidi="ar-SA"/>
      </w:rPr>
    </w:lvl>
    <w:lvl w:ilvl="2">
      <w:start w:val="0"/>
      <w:numFmt w:val="bullet"/>
      <w:lvlText w:val="•"/>
      <w:lvlJc w:val="left"/>
      <w:pPr>
        <w:ind w:left="3424" w:hanging="211"/>
      </w:pPr>
      <w:rPr>
        <w:rFonts w:hint="default"/>
        <w:lang w:val="pt-PT" w:eastAsia="en-US" w:bidi="ar-SA"/>
      </w:rPr>
    </w:lvl>
    <w:lvl w:ilvl="3">
      <w:start w:val="0"/>
      <w:numFmt w:val="bullet"/>
      <w:lvlText w:val="•"/>
      <w:lvlJc w:val="left"/>
      <w:pPr>
        <w:ind w:left="4976" w:hanging="211"/>
      </w:pPr>
      <w:rPr>
        <w:rFonts w:hint="default"/>
        <w:lang w:val="pt-PT" w:eastAsia="en-US" w:bidi="ar-SA"/>
      </w:rPr>
    </w:lvl>
    <w:lvl w:ilvl="4">
      <w:start w:val="0"/>
      <w:numFmt w:val="bullet"/>
      <w:lvlText w:val="•"/>
      <w:lvlJc w:val="left"/>
      <w:pPr>
        <w:ind w:left="6528" w:hanging="211"/>
      </w:pPr>
      <w:rPr>
        <w:rFonts w:hint="default"/>
        <w:lang w:val="pt-PT" w:eastAsia="en-US" w:bidi="ar-SA"/>
      </w:rPr>
    </w:lvl>
    <w:lvl w:ilvl="5">
      <w:start w:val="0"/>
      <w:numFmt w:val="bullet"/>
      <w:lvlText w:val="•"/>
      <w:lvlJc w:val="left"/>
      <w:pPr>
        <w:ind w:left="8080" w:hanging="211"/>
      </w:pPr>
      <w:rPr>
        <w:rFonts w:hint="default"/>
        <w:lang w:val="pt-PT" w:eastAsia="en-US" w:bidi="ar-SA"/>
      </w:rPr>
    </w:lvl>
    <w:lvl w:ilvl="6">
      <w:start w:val="0"/>
      <w:numFmt w:val="bullet"/>
      <w:lvlText w:val="•"/>
      <w:lvlJc w:val="left"/>
      <w:pPr>
        <w:ind w:left="9632" w:hanging="211"/>
      </w:pPr>
      <w:rPr>
        <w:rFonts w:hint="default"/>
        <w:lang w:val="pt-PT" w:eastAsia="en-US" w:bidi="ar-SA"/>
      </w:rPr>
    </w:lvl>
    <w:lvl w:ilvl="7">
      <w:start w:val="0"/>
      <w:numFmt w:val="bullet"/>
      <w:lvlText w:val="•"/>
      <w:lvlJc w:val="left"/>
      <w:pPr>
        <w:ind w:left="11184" w:hanging="211"/>
      </w:pPr>
      <w:rPr>
        <w:rFonts w:hint="default"/>
        <w:lang w:val="pt-PT" w:eastAsia="en-US" w:bidi="ar-SA"/>
      </w:rPr>
    </w:lvl>
    <w:lvl w:ilvl="8">
      <w:start w:val="0"/>
      <w:numFmt w:val="bullet"/>
      <w:lvlText w:val="•"/>
      <w:lvlJc w:val="left"/>
      <w:pPr>
        <w:ind w:left="12736" w:hanging="211"/>
      </w:pPr>
      <w:rPr>
        <w:rFonts w:hint="default"/>
        <w:lang w:val="pt-PT" w:eastAsia="en-US" w:bidi="ar-SA"/>
      </w:rPr>
    </w:lvl>
  </w:abstractNum>
  <w:abstractNum w:abstractNumId="21">
    <w:multiLevelType w:val="hybridMultilevel"/>
    <w:lvl w:ilvl="0">
      <w:start w:val="15"/>
      <w:numFmt w:val="decimal"/>
      <w:lvlText w:val="%1"/>
      <w:lvlJc w:val="left"/>
      <w:pPr>
        <w:ind w:left="511" w:hanging="410"/>
        <w:jc w:val="left"/>
      </w:pPr>
      <w:rPr>
        <w:rFonts w:hint="default"/>
        <w:lang w:val="pt-PT" w:eastAsia="en-US" w:bidi="ar-SA"/>
      </w:rPr>
    </w:lvl>
    <w:lvl w:ilvl="1">
      <w:start w:val="1"/>
      <w:numFmt w:val="decimal"/>
      <w:lvlText w:val="%1.%2"/>
      <w:lvlJc w:val="left"/>
      <w:pPr>
        <w:ind w:left="511" w:hanging="41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02" w:hanging="56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2557" w:hanging="563"/>
      </w:pPr>
      <w:rPr>
        <w:rFonts w:hint="default"/>
        <w:lang w:val="pt-PT" w:eastAsia="en-US" w:bidi="ar-SA"/>
      </w:rPr>
    </w:lvl>
    <w:lvl w:ilvl="4">
      <w:start w:val="0"/>
      <w:numFmt w:val="bullet"/>
      <w:lvlText w:val="•"/>
      <w:lvlJc w:val="left"/>
      <w:pPr>
        <w:ind w:left="4455" w:hanging="563"/>
      </w:pPr>
      <w:rPr>
        <w:rFonts w:hint="default"/>
        <w:lang w:val="pt-PT" w:eastAsia="en-US" w:bidi="ar-SA"/>
      </w:rPr>
    </w:lvl>
    <w:lvl w:ilvl="5">
      <w:start w:val="0"/>
      <w:numFmt w:val="bullet"/>
      <w:lvlText w:val="•"/>
      <w:lvlJc w:val="left"/>
      <w:pPr>
        <w:ind w:left="6352" w:hanging="563"/>
      </w:pPr>
      <w:rPr>
        <w:rFonts w:hint="default"/>
        <w:lang w:val="pt-PT" w:eastAsia="en-US" w:bidi="ar-SA"/>
      </w:rPr>
    </w:lvl>
    <w:lvl w:ilvl="6">
      <w:start w:val="0"/>
      <w:numFmt w:val="bullet"/>
      <w:lvlText w:val="•"/>
      <w:lvlJc w:val="left"/>
      <w:pPr>
        <w:ind w:left="8250" w:hanging="563"/>
      </w:pPr>
      <w:rPr>
        <w:rFonts w:hint="default"/>
        <w:lang w:val="pt-PT" w:eastAsia="en-US" w:bidi="ar-SA"/>
      </w:rPr>
    </w:lvl>
    <w:lvl w:ilvl="7">
      <w:start w:val="0"/>
      <w:numFmt w:val="bullet"/>
      <w:lvlText w:val="•"/>
      <w:lvlJc w:val="left"/>
      <w:pPr>
        <w:ind w:left="10147" w:hanging="563"/>
      </w:pPr>
      <w:rPr>
        <w:rFonts w:hint="default"/>
        <w:lang w:val="pt-PT" w:eastAsia="en-US" w:bidi="ar-SA"/>
      </w:rPr>
    </w:lvl>
    <w:lvl w:ilvl="8">
      <w:start w:val="0"/>
      <w:numFmt w:val="bullet"/>
      <w:lvlText w:val="•"/>
      <w:lvlJc w:val="left"/>
      <w:pPr>
        <w:ind w:left="12045" w:hanging="563"/>
      </w:pPr>
      <w:rPr>
        <w:rFonts w:hint="default"/>
        <w:lang w:val="pt-PT" w:eastAsia="en-US" w:bidi="ar-SA"/>
      </w:rPr>
    </w:lvl>
  </w:abstractNum>
  <w:abstractNum w:abstractNumId="20">
    <w:multiLevelType w:val="hybridMultilevel"/>
    <w:lvl w:ilvl="0">
      <w:start w:val="14"/>
      <w:numFmt w:val="decimal"/>
      <w:lvlText w:val="%1"/>
      <w:lvlJc w:val="left"/>
      <w:pPr>
        <w:ind w:left="102" w:hanging="410"/>
        <w:jc w:val="left"/>
      </w:pPr>
      <w:rPr>
        <w:rFonts w:hint="default"/>
        <w:lang w:val="pt-PT" w:eastAsia="en-US" w:bidi="ar-SA"/>
      </w:rPr>
    </w:lvl>
    <w:lvl w:ilvl="1">
      <w:start w:val="1"/>
      <w:numFmt w:val="decimal"/>
      <w:lvlText w:val="%1.%2"/>
      <w:lvlJc w:val="left"/>
      <w:pPr>
        <w:ind w:left="102" w:hanging="41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3248" w:hanging="410"/>
      </w:pPr>
      <w:rPr>
        <w:rFonts w:hint="default"/>
        <w:lang w:val="pt-PT" w:eastAsia="en-US" w:bidi="ar-SA"/>
      </w:rPr>
    </w:lvl>
    <w:lvl w:ilvl="3">
      <w:start w:val="0"/>
      <w:numFmt w:val="bullet"/>
      <w:lvlText w:val="•"/>
      <w:lvlJc w:val="left"/>
      <w:pPr>
        <w:ind w:left="4822" w:hanging="410"/>
      </w:pPr>
      <w:rPr>
        <w:rFonts w:hint="default"/>
        <w:lang w:val="pt-PT" w:eastAsia="en-US" w:bidi="ar-SA"/>
      </w:rPr>
    </w:lvl>
    <w:lvl w:ilvl="4">
      <w:start w:val="0"/>
      <w:numFmt w:val="bullet"/>
      <w:lvlText w:val="•"/>
      <w:lvlJc w:val="left"/>
      <w:pPr>
        <w:ind w:left="6396" w:hanging="410"/>
      </w:pPr>
      <w:rPr>
        <w:rFonts w:hint="default"/>
        <w:lang w:val="pt-PT" w:eastAsia="en-US" w:bidi="ar-SA"/>
      </w:rPr>
    </w:lvl>
    <w:lvl w:ilvl="5">
      <w:start w:val="0"/>
      <w:numFmt w:val="bullet"/>
      <w:lvlText w:val="•"/>
      <w:lvlJc w:val="left"/>
      <w:pPr>
        <w:ind w:left="7970" w:hanging="410"/>
      </w:pPr>
      <w:rPr>
        <w:rFonts w:hint="default"/>
        <w:lang w:val="pt-PT" w:eastAsia="en-US" w:bidi="ar-SA"/>
      </w:rPr>
    </w:lvl>
    <w:lvl w:ilvl="6">
      <w:start w:val="0"/>
      <w:numFmt w:val="bullet"/>
      <w:lvlText w:val="•"/>
      <w:lvlJc w:val="left"/>
      <w:pPr>
        <w:ind w:left="9544" w:hanging="410"/>
      </w:pPr>
      <w:rPr>
        <w:rFonts w:hint="default"/>
        <w:lang w:val="pt-PT" w:eastAsia="en-US" w:bidi="ar-SA"/>
      </w:rPr>
    </w:lvl>
    <w:lvl w:ilvl="7">
      <w:start w:val="0"/>
      <w:numFmt w:val="bullet"/>
      <w:lvlText w:val="•"/>
      <w:lvlJc w:val="left"/>
      <w:pPr>
        <w:ind w:left="11118" w:hanging="410"/>
      </w:pPr>
      <w:rPr>
        <w:rFonts w:hint="default"/>
        <w:lang w:val="pt-PT" w:eastAsia="en-US" w:bidi="ar-SA"/>
      </w:rPr>
    </w:lvl>
    <w:lvl w:ilvl="8">
      <w:start w:val="0"/>
      <w:numFmt w:val="bullet"/>
      <w:lvlText w:val="•"/>
      <w:lvlJc w:val="left"/>
      <w:pPr>
        <w:ind w:left="12692" w:hanging="410"/>
      </w:pPr>
      <w:rPr>
        <w:rFonts w:hint="default"/>
        <w:lang w:val="pt-PT" w:eastAsia="en-US" w:bidi="ar-SA"/>
      </w:rPr>
    </w:lvl>
  </w:abstractNum>
  <w:abstractNum w:abstractNumId="19">
    <w:multiLevelType w:val="hybridMultilevel"/>
    <w:lvl w:ilvl="0">
      <w:start w:val="13"/>
      <w:numFmt w:val="decimal"/>
      <w:lvlText w:val="%1"/>
      <w:lvlJc w:val="left"/>
      <w:pPr>
        <w:ind w:left="748" w:hanging="647"/>
        <w:jc w:val="left"/>
      </w:pPr>
      <w:rPr>
        <w:rFonts w:hint="default"/>
        <w:lang w:val="pt-PT" w:eastAsia="en-US" w:bidi="ar-SA"/>
      </w:rPr>
    </w:lvl>
    <w:lvl w:ilvl="1">
      <w:start w:val="11"/>
      <w:numFmt w:val="decimal"/>
      <w:lvlText w:val="%1.%2"/>
      <w:lvlJc w:val="left"/>
      <w:pPr>
        <w:ind w:left="748" w:hanging="647"/>
        <w:jc w:val="left"/>
      </w:pPr>
      <w:rPr>
        <w:rFonts w:hint="default"/>
        <w:lang w:val="pt-PT" w:eastAsia="en-US" w:bidi="ar-SA"/>
      </w:rPr>
    </w:lvl>
    <w:lvl w:ilvl="2">
      <w:start w:val="1"/>
      <w:numFmt w:val="decimal"/>
      <w:lvlText w:val="%1.%2.%3"/>
      <w:lvlJc w:val="left"/>
      <w:pPr>
        <w:ind w:left="748" w:hanging="647"/>
        <w:jc w:val="left"/>
      </w:pPr>
      <w:rPr>
        <w:rFonts w:hint="default" w:ascii="Times New Roman" w:hAnsi="Times New Roman" w:eastAsia="Times New Roman" w:cs="Times New Roman"/>
        <w:b w:val="0"/>
        <w:bCs w:val="0"/>
        <w:i w:val="0"/>
        <w:iCs w:val="0"/>
        <w:spacing w:val="-8"/>
        <w:w w:val="102"/>
        <w:sz w:val="20"/>
        <w:szCs w:val="20"/>
        <w:lang w:val="pt-PT" w:eastAsia="en-US" w:bidi="ar-SA"/>
      </w:rPr>
    </w:lvl>
    <w:lvl w:ilvl="3">
      <w:start w:val="0"/>
      <w:numFmt w:val="bullet"/>
      <w:lvlText w:val="•"/>
      <w:lvlJc w:val="left"/>
      <w:pPr>
        <w:ind w:left="5270" w:hanging="647"/>
      </w:pPr>
      <w:rPr>
        <w:rFonts w:hint="default"/>
        <w:lang w:val="pt-PT" w:eastAsia="en-US" w:bidi="ar-SA"/>
      </w:rPr>
    </w:lvl>
    <w:lvl w:ilvl="4">
      <w:start w:val="0"/>
      <w:numFmt w:val="bullet"/>
      <w:lvlText w:val="•"/>
      <w:lvlJc w:val="left"/>
      <w:pPr>
        <w:ind w:left="6780" w:hanging="647"/>
      </w:pPr>
      <w:rPr>
        <w:rFonts w:hint="default"/>
        <w:lang w:val="pt-PT" w:eastAsia="en-US" w:bidi="ar-SA"/>
      </w:rPr>
    </w:lvl>
    <w:lvl w:ilvl="5">
      <w:start w:val="0"/>
      <w:numFmt w:val="bullet"/>
      <w:lvlText w:val="•"/>
      <w:lvlJc w:val="left"/>
      <w:pPr>
        <w:ind w:left="8290" w:hanging="647"/>
      </w:pPr>
      <w:rPr>
        <w:rFonts w:hint="default"/>
        <w:lang w:val="pt-PT" w:eastAsia="en-US" w:bidi="ar-SA"/>
      </w:rPr>
    </w:lvl>
    <w:lvl w:ilvl="6">
      <w:start w:val="0"/>
      <w:numFmt w:val="bullet"/>
      <w:lvlText w:val="•"/>
      <w:lvlJc w:val="left"/>
      <w:pPr>
        <w:ind w:left="9800" w:hanging="647"/>
      </w:pPr>
      <w:rPr>
        <w:rFonts w:hint="default"/>
        <w:lang w:val="pt-PT" w:eastAsia="en-US" w:bidi="ar-SA"/>
      </w:rPr>
    </w:lvl>
    <w:lvl w:ilvl="7">
      <w:start w:val="0"/>
      <w:numFmt w:val="bullet"/>
      <w:lvlText w:val="•"/>
      <w:lvlJc w:val="left"/>
      <w:pPr>
        <w:ind w:left="11310" w:hanging="647"/>
      </w:pPr>
      <w:rPr>
        <w:rFonts w:hint="default"/>
        <w:lang w:val="pt-PT" w:eastAsia="en-US" w:bidi="ar-SA"/>
      </w:rPr>
    </w:lvl>
    <w:lvl w:ilvl="8">
      <w:start w:val="0"/>
      <w:numFmt w:val="bullet"/>
      <w:lvlText w:val="•"/>
      <w:lvlJc w:val="left"/>
      <w:pPr>
        <w:ind w:left="12820" w:hanging="647"/>
      </w:pPr>
      <w:rPr>
        <w:rFonts w:hint="default"/>
        <w:lang w:val="pt-PT" w:eastAsia="en-US" w:bidi="ar-SA"/>
      </w:rPr>
    </w:lvl>
  </w:abstractNum>
  <w:abstractNum w:abstractNumId="18">
    <w:multiLevelType w:val="hybridMultilevel"/>
    <w:lvl w:ilvl="0">
      <w:start w:val="1"/>
      <w:numFmt w:val="lowerLetter"/>
      <w:lvlText w:val="%1)"/>
      <w:lvlJc w:val="left"/>
      <w:pPr>
        <w:ind w:left="312" w:hanging="21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1">
      <w:start w:val="0"/>
      <w:numFmt w:val="bullet"/>
      <w:lvlText w:val="•"/>
      <w:lvlJc w:val="left"/>
      <w:pPr>
        <w:ind w:left="1872" w:hanging="211"/>
      </w:pPr>
      <w:rPr>
        <w:rFonts w:hint="default"/>
        <w:lang w:val="pt-PT" w:eastAsia="en-US" w:bidi="ar-SA"/>
      </w:rPr>
    </w:lvl>
    <w:lvl w:ilvl="2">
      <w:start w:val="0"/>
      <w:numFmt w:val="bullet"/>
      <w:lvlText w:val="•"/>
      <w:lvlJc w:val="left"/>
      <w:pPr>
        <w:ind w:left="3424" w:hanging="211"/>
      </w:pPr>
      <w:rPr>
        <w:rFonts w:hint="default"/>
        <w:lang w:val="pt-PT" w:eastAsia="en-US" w:bidi="ar-SA"/>
      </w:rPr>
    </w:lvl>
    <w:lvl w:ilvl="3">
      <w:start w:val="0"/>
      <w:numFmt w:val="bullet"/>
      <w:lvlText w:val="•"/>
      <w:lvlJc w:val="left"/>
      <w:pPr>
        <w:ind w:left="4976" w:hanging="211"/>
      </w:pPr>
      <w:rPr>
        <w:rFonts w:hint="default"/>
        <w:lang w:val="pt-PT" w:eastAsia="en-US" w:bidi="ar-SA"/>
      </w:rPr>
    </w:lvl>
    <w:lvl w:ilvl="4">
      <w:start w:val="0"/>
      <w:numFmt w:val="bullet"/>
      <w:lvlText w:val="•"/>
      <w:lvlJc w:val="left"/>
      <w:pPr>
        <w:ind w:left="6528" w:hanging="211"/>
      </w:pPr>
      <w:rPr>
        <w:rFonts w:hint="default"/>
        <w:lang w:val="pt-PT" w:eastAsia="en-US" w:bidi="ar-SA"/>
      </w:rPr>
    </w:lvl>
    <w:lvl w:ilvl="5">
      <w:start w:val="0"/>
      <w:numFmt w:val="bullet"/>
      <w:lvlText w:val="•"/>
      <w:lvlJc w:val="left"/>
      <w:pPr>
        <w:ind w:left="8080" w:hanging="211"/>
      </w:pPr>
      <w:rPr>
        <w:rFonts w:hint="default"/>
        <w:lang w:val="pt-PT" w:eastAsia="en-US" w:bidi="ar-SA"/>
      </w:rPr>
    </w:lvl>
    <w:lvl w:ilvl="6">
      <w:start w:val="0"/>
      <w:numFmt w:val="bullet"/>
      <w:lvlText w:val="•"/>
      <w:lvlJc w:val="left"/>
      <w:pPr>
        <w:ind w:left="9632" w:hanging="211"/>
      </w:pPr>
      <w:rPr>
        <w:rFonts w:hint="default"/>
        <w:lang w:val="pt-PT" w:eastAsia="en-US" w:bidi="ar-SA"/>
      </w:rPr>
    </w:lvl>
    <w:lvl w:ilvl="7">
      <w:start w:val="0"/>
      <w:numFmt w:val="bullet"/>
      <w:lvlText w:val="•"/>
      <w:lvlJc w:val="left"/>
      <w:pPr>
        <w:ind w:left="11184" w:hanging="211"/>
      </w:pPr>
      <w:rPr>
        <w:rFonts w:hint="default"/>
        <w:lang w:val="pt-PT" w:eastAsia="en-US" w:bidi="ar-SA"/>
      </w:rPr>
    </w:lvl>
    <w:lvl w:ilvl="8">
      <w:start w:val="0"/>
      <w:numFmt w:val="bullet"/>
      <w:lvlText w:val="•"/>
      <w:lvlJc w:val="left"/>
      <w:pPr>
        <w:ind w:left="12736" w:hanging="211"/>
      </w:pPr>
      <w:rPr>
        <w:rFonts w:hint="default"/>
        <w:lang w:val="pt-PT" w:eastAsia="en-US" w:bidi="ar-SA"/>
      </w:rPr>
    </w:lvl>
  </w:abstractNum>
  <w:abstractNum w:abstractNumId="17">
    <w:multiLevelType w:val="hybridMultilevel"/>
    <w:lvl w:ilvl="0">
      <w:start w:val="13"/>
      <w:numFmt w:val="decimal"/>
      <w:lvlText w:val="%1"/>
      <w:lvlJc w:val="left"/>
      <w:pPr>
        <w:ind w:left="102" w:hanging="410"/>
        <w:jc w:val="left"/>
      </w:pPr>
      <w:rPr>
        <w:rFonts w:hint="default"/>
        <w:lang w:val="pt-PT" w:eastAsia="en-US" w:bidi="ar-SA"/>
      </w:rPr>
    </w:lvl>
    <w:lvl w:ilvl="1">
      <w:start w:val="1"/>
      <w:numFmt w:val="decimal"/>
      <w:lvlText w:val="%1.%2"/>
      <w:lvlJc w:val="left"/>
      <w:pPr>
        <w:ind w:left="102" w:hanging="41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665" w:hanging="563"/>
        <w:jc w:val="left"/>
      </w:pPr>
      <w:rPr>
        <w:rFonts w:hint="default"/>
        <w:spacing w:val="0"/>
        <w:w w:val="102"/>
        <w:lang w:val="pt-PT" w:eastAsia="en-US" w:bidi="ar-SA"/>
      </w:rPr>
    </w:lvl>
    <w:lvl w:ilvl="3">
      <w:start w:val="0"/>
      <w:numFmt w:val="bullet"/>
      <w:lvlText w:val="•"/>
      <w:lvlJc w:val="left"/>
      <w:pPr>
        <w:ind w:left="2557" w:hanging="563"/>
      </w:pPr>
      <w:rPr>
        <w:rFonts w:hint="default"/>
        <w:lang w:val="pt-PT" w:eastAsia="en-US" w:bidi="ar-SA"/>
      </w:rPr>
    </w:lvl>
    <w:lvl w:ilvl="4">
      <w:start w:val="0"/>
      <w:numFmt w:val="bullet"/>
      <w:lvlText w:val="•"/>
      <w:lvlJc w:val="left"/>
      <w:pPr>
        <w:ind w:left="4455" w:hanging="563"/>
      </w:pPr>
      <w:rPr>
        <w:rFonts w:hint="default"/>
        <w:lang w:val="pt-PT" w:eastAsia="en-US" w:bidi="ar-SA"/>
      </w:rPr>
    </w:lvl>
    <w:lvl w:ilvl="5">
      <w:start w:val="0"/>
      <w:numFmt w:val="bullet"/>
      <w:lvlText w:val="•"/>
      <w:lvlJc w:val="left"/>
      <w:pPr>
        <w:ind w:left="6352" w:hanging="563"/>
      </w:pPr>
      <w:rPr>
        <w:rFonts w:hint="default"/>
        <w:lang w:val="pt-PT" w:eastAsia="en-US" w:bidi="ar-SA"/>
      </w:rPr>
    </w:lvl>
    <w:lvl w:ilvl="6">
      <w:start w:val="0"/>
      <w:numFmt w:val="bullet"/>
      <w:lvlText w:val="•"/>
      <w:lvlJc w:val="left"/>
      <w:pPr>
        <w:ind w:left="8250" w:hanging="563"/>
      </w:pPr>
      <w:rPr>
        <w:rFonts w:hint="default"/>
        <w:lang w:val="pt-PT" w:eastAsia="en-US" w:bidi="ar-SA"/>
      </w:rPr>
    </w:lvl>
    <w:lvl w:ilvl="7">
      <w:start w:val="0"/>
      <w:numFmt w:val="bullet"/>
      <w:lvlText w:val="•"/>
      <w:lvlJc w:val="left"/>
      <w:pPr>
        <w:ind w:left="10147" w:hanging="563"/>
      </w:pPr>
      <w:rPr>
        <w:rFonts w:hint="default"/>
        <w:lang w:val="pt-PT" w:eastAsia="en-US" w:bidi="ar-SA"/>
      </w:rPr>
    </w:lvl>
    <w:lvl w:ilvl="8">
      <w:start w:val="0"/>
      <w:numFmt w:val="bullet"/>
      <w:lvlText w:val="•"/>
      <w:lvlJc w:val="left"/>
      <w:pPr>
        <w:ind w:left="12045" w:hanging="563"/>
      </w:pPr>
      <w:rPr>
        <w:rFonts w:hint="default"/>
        <w:lang w:val="pt-PT" w:eastAsia="en-US" w:bidi="ar-SA"/>
      </w:rPr>
    </w:lvl>
  </w:abstractNum>
  <w:abstractNum w:abstractNumId="16">
    <w:multiLevelType w:val="hybridMultilevel"/>
    <w:lvl w:ilvl="0">
      <w:start w:val="10"/>
      <w:numFmt w:val="decimal"/>
      <w:lvlText w:val="%1"/>
      <w:lvlJc w:val="left"/>
      <w:pPr>
        <w:ind w:left="102" w:hanging="355"/>
        <w:jc w:val="left"/>
      </w:pPr>
      <w:rPr>
        <w:rFonts w:hint="default"/>
        <w:lang w:val="pt-PT" w:eastAsia="en-US" w:bidi="ar-SA"/>
      </w:rPr>
    </w:lvl>
    <w:lvl w:ilvl="1">
      <w:start w:val="3"/>
      <w:numFmt w:val="decimal"/>
      <w:lvlText w:val="%1.%2"/>
      <w:lvlJc w:val="left"/>
      <w:pPr>
        <w:ind w:left="102" w:hanging="355"/>
        <w:jc w:val="left"/>
      </w:pPr>
      <w:rPr>
        <w:rFonts w:hint="default"/>
        <w:spacing w:val="0"/>
        <w:w w:val="100"/>
        <w:lang w:val="pt-PT" w:eastAsia="en-US" w:bidi="ar-SA"/>
      </w:rPr>
    </w:lvl>
    <w:lvl w:ilvl="2">
      <w:start w:val="1"/>
      <w:numFmt w:val="decimal"/>
      <w:lvlText w:val="%1.%2.%3"/>
      <w:lvlJc w:val="left"/>
      <w:pPr>
        <w:ind w:left="102" w:hanging="473"/>
        <w:jc w:val="left"/>
      </w:pPr>
      <w:rPr>
        <w:rFonts w:hint="default"/>
        <w:spacing w:val="0"/>
        <w:w w:val="100"/>
        <w:lang w:val="pt-PT" w:eastAsia="en-US" w:bidi="ar-SA"/>
      </w:rPr>
    </w:lvl>
    <w:lvl w:ilvl="3">
      <w:start w:val="0"/>
      <w:numFmt w:val="bullet"/>
      <w:lvlText w:val="•"/>
      <w:lvlJc w:val="left"/>
      <w:pPr>
        <w:ind w:left="4033" w:hanging="473"/>
      </w:pPr>
      <w:rPr>
        <w:rFonts w:hint="default"/>
        <w:lang w:val="pt-PT" w:eastAsia="en-US" w:bidi="ar-SA"/>
      </w:rPr>
    </w:lvl>
    <w:lvl w:ilvl="4">
      <w:start w:val="0"/>
      <w:numFmt w:val="bullet"/>
      <w:lvlText w:val="•"/>
      <w:lvlJc w:val="left"/>
      <w:pPr>
        <w:ind w:left="5720" w:hanging="473"/>
      </w:pPr>
      <w:rPr>
        <w:rFonts w:hint="default"/>
        <w:lang w:val="pt-PT" w:eastAsia="en-US" w:bidi="ar-SA"/>
      </w:rPr>
    </w:lvl>
    <w:lvl w:ilvl="5">
      <w:start w:val="0"/>
      <w:numFmt w:val="bullet"/>
      <w:lvlText w:val="•"/>
      <w:lvlJc w:val="left"/>
      <w:pPr>
        <w:ind w:left="7406" w:hanging="473"/>
      </w:pPr>
      <w:rPr>
        <w:rFonts w:hint="default"/>
        <w:lang w:val="pt-PT" w:eastAsia="en-US" w:bidi="ar-SA"/>
      </w:rPr>
    </w:lvl>
    <w:lvl w:ilvl="6">
      <w:start w:val="0"/>
      <w:numFmt w:val="bullet"/>
      <w:lvlText w:val="•"/>
      <w:lvlJc w:val="left"/>
      <w:pPr>
        <w:ind w:left="9093" w:hanging="473"/>
      </w:pPr>
      <w:rPr>
        <w:rFonts w:hint="default"/>
        <w:lang w:val="pt-PT" w:eastAsia="en-US" w:bidi="ar-SA"/>
      </w:rPr>
    </w:lvl>
    <w:lvl w:ilvl="7">
      <w:start w:val="0"/>
      <w:numFmt w:val="bullet"/>
      <w:lvlText w:val="•"/>
      <w:lvlJc w:val="left"/>
      <w:pPr>
        <w:ind w:left="10780" w:hanging="473"/>
      </w:pPr>
      <w:rPr>
        <w:rFonts w:hint="default"/>
        <w:lang w:val="pt-PT" w:eastAsia="en-US" w:bidi="ar-SA"/>
      </w:rPr>
    </w:lvl>
    <w:lvl w:ilvl="8">
      <w:start w:val="0"/>
      <w:numFmt w:val="bullet"/>
      <w:lvlText w:val="•"/>
      <w:lvlJc w:val="left"/>
      <w:pPr>
        <w:ind w:left="12466" w:hanging="473"/>
      </w:pPr>
      <w:rPr>
        <w:rFonts w:hint="default"/>
        <w:lang w:val="pt-PT" w:eastAsia="en-US" w:bidi="ar-SA"/>
      </w:rPr>
    </w:lvl>
  </w:abstractNum>
  <w:abstractNum w:abstractNumId="15">
    <w:multiLevelType w:val="hybridMultilevel"/>
    <w:lvl w:ilvl="0">
      <w:start w:val="10"/>
      <w:numFmt w:val="decimal"/>
      <w:lvlText w:val="%1"/>
      <w:lvlJc w:val="left"/>
      <w:pPr>
        <w:ind w:left="102" w:hanging="410"/>
        <w:jc w:val="left"/>
      </w:pPr>
      <w:rPr>
        <w:rFonts w:hint="default"/>
        <w:lang w:val="pt-PT" w:eastAsia="en-US" w:bidi="ar-SA"/>
      </w:rPr>
    </w:lvl>
    <w:lvl w:ilvl="1">
      <w:start w:val="1"/>
      <w:numFmt w:val="decimal"/>
      <w:lvlText w:val="%1.%2"/>
      <w:lvlJc w:val="left"/>
      <w:pPr>
        <w:ind w:left="102" w:hanging="41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3248" w:hanging="410"/>
      </w:pPr>
      <w:rPr>
        <w:rFonts w:hint="default"/>
        <w:lang w:val="pt-PT" w:eastAsia="en-US" w:bidi="ar-SA"/>
      </w:rPr>
    </w:lvl>
    <w:lvl w:ilvl="3">
      <w:start w:val="0"/>
      <w:numFmt w:val="bullet"/>
      <w:lvlText w:val="•"/>
      <w:lvlJc w:val="left"/>
      <w:pPr>
        <w:ind w:left="4822" w:hanging="410"/>
      </w:pPr>
      <w:rPr>
        <w:rFonts w:hint="default"/>
        <w:lang w:val="pt-PT" w:eastAsia="en-US" w:bidi="ar-SA"/>
      </w:rPr>
    </w:lvl>
    <w:lvl w:ilvl="4">
      <w:start w:val="0"/>
      <w:numFmt w:val="bullet"/>
      <w:lvlText w:val="•"/>
      <w:lvlJc w:val="left"/>
      <w:pPr>
        <w:ind w:left="6396" w:hanging="410"/>
      </w:pPr>
      <w:rPr>
        <w:rFonts w:hint="default"/>
        <w:lang w:val="pt-PT" w:eastAsia="en-US" w:bidi="ar-SA"/>
      </w:rPr>
    </w:lvl>
    <w:lvl w:ilvl="5">
      <w:start w:val="0"/>
      <w:numFmt w:val="bullet"/>
      <w:lvlText w:val="•"/>
      <w:lvlJc w:val="left"/>
      <w:pPr>
        <w:ind w:left="7970" w:hanging="410"/>
      </w:pPr>
      <w:rPr>
        <w:rFonts w:hint="default"/>
        <w:lang w:val="pt-PT" w:eastAsia="en-US" w:bidi="ar-SA"/>
      </w:rPr>
    </w:lvl>
    <w:lvl w:ilvl="6">
      <w:start w:val="0"/>
      <w:numFmt w:val="bullet"/>
      <w:lvlText w:val="•"/>
      <w:lvlJc w:val="left"/>
      <w:pPr>
        <w:ind w:left="9544" w:hanging="410"/>
      </w:pPr>
      <w:rPr>
        <w:rFonts w:hint="default"/>
        <w:lang w:val="pt-PT" w:eastAsia="en-US" w:bidi="ar-SA"/>
      </w:rPr>
    </w:lvl>
    <w:lvl w:ilvl="7">
      <w:start w:val="0"/>
      <w:numFmt w:val="bullet"/>
      <w:lvlText w:val="•"/>
      <w:lvlJc w:val="left"/>
      <w:pPr>
        <w:ind w:left="11118" w:hanging="410"/>
      </w:pPr>
      <w:rPr>
        <w:rFonts w:hint="default"/>
        <w:lang w:val="pt-PT" w:eastAsia="en-US" w:bidi="ar-SA"/>
      </w:rPr>
    </w:lvl>
    <w:lvl w:ilvl="8">
      <w:start w:val="0"/>
      <w:numFmt w:val="bullet"/>
      <w:lvlText w:val="•"/>
      <w:lvlJc w:val="left"/>
      <w:pPr>
        <w:ind w:left="12692" w:hanging="410"/>
      </w:pPr>
      <w:rPr>
        <w:rFonts w:hint="default"/>
        <w:lang w:val="pt-PT" w:eastAsia="en-US" w:bidi="ar-SA"/>
      </w:rPr>
    </w:lvl>
  </w:abstractNum>
  <w:abstractNum w:abstractNumId="14">
    <w:multiLevelType w:val="hybridMultilevel"/>
    <w:lvl w:ilvl="0">
      <w:start w:val="1"/>
      <w:numFmt w:val="lowerLetter"/>
      <w:lvlText w:val="%1)"/>
      <w:lvlJc w:val="left"/>
      <w:pPr>
        <w:ind w:left="312" w:hanging="21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1">
      <w:start w:val="0"/>
      <w:numFmt w:val="bullet"/>
      <w:lvlText w:val="•"/>
      <w:lvlJc w:val="left"/>
      <w:pPr>
        <w:ind w:left="1872" w:hanging="211"/>
      </w:pPr>
      <w:rPr>
        <w:rFonts w:hint="default"/>
        <w:lang w:val="pt-PT" w:eastAsia="en-US" w:bidi="ar-SA"/>
      </w:rPr>
    </w:lvl>
    <w:lvl w:ilvl="2">
      <w:start w:val="0"/>
      <w:numFmt w:val="bullet"/>
      <w:lvlText w:val="•"/>
      <w:lvlJc w:val="left"/>
      <w:pPr>
        <w:ind w:left="3424" w:hanging="211"/>
      </w:pPr>
      <w:rPr>
        <w:rFonts w:hint="default"/>
        <w:lang w:val="pt-PT" w:eastAsia="en-US" w:bidi="ar-SA"/>
      </w:rPr>
    </w:lvl>
    <w:lvl w:ilvl="3">
      <w:start w:val="0"/>
      <w:numFmt w:val="bullet"/>
      <w:lvlText w:val="•"/>
      <w:lvlJc w:val="left"/>
      <w:pPr>
        <w:ind w:left="4976" w:hanging="211"/>
      </w:pPr>
      <w:rPr>
        <w:rFonts w:hint="default"/>
        <w:lang w:val="pt-PT" w:eastAsia="en-US" w:bidi="ar-SA"/>
      </w:rPr>
    </w:lvl>
    <w:lvl w:ilvl="4">
      <w:start w:val="0"/>
      <w:numFmt w:val="bullet"/>
      <w:lvlText w:val="•"/>
      <w:lvlJc w:val="left"/>
      <w:pPr>
        <w:ind w:left="6528" w:hanging="211"/>
      </w:pPr>
      <w:rPr>
        <w:rFonts w:hint="default"/>
        <w:lang w:val="pt-PT" w:eastAsia="en-US" w:bidi="ar-SA"/>
      </w:rPr>
    </w:lvl>
    <w:lvl w:ilvl="5">
      <w:start w:val="0"/>
      <w:numFmt w:val="bullet"/>
      <w:lvlText w:val="•"/>
      <w:lvlJc w:val="left"/>
      <w:pPr>
        <w:ind w:left="8080" w:hanging="211"/>
      </w:pPr>
      <w:rPr>
        <w:rFonts w:hint="default"/>
        <w:lang w:val="pt-PT" w:eastAsia="en-US" w:bidi="ar-SA"/>
      </w:rPr>
    </w:lvl>
    <w:lvl w:ilvl="6">
      <w:start w:val="0"/>
      <w:numFmt w:val="bullet"/>
      <w:lvlText w:val="•"/>
      <w:lvlJc w:val="left"/>
      <w:pPr>
        <w:ind w:left="9632" w:hanging="211"/>
      </w:pPr>
      <w:rPr>
        <w:rFonts w:hint="default"/>
        <w:lang w:val="pt-PT" w:eastAsia="en-US" w:bidi="ar-SA"/>
      </w:rPr>
    </w:lvl>
    <w:lvl w:ilvl="7">
      <w:start w:val="0"/>
      <w:numFmt w:val="bullet"/>
      <w:lvlText w:val="•"/>
      <w:lvlJc w:val="left"/>
      <w:pPr>
        <w:ind w:left="11184" w:hanging="211"/>
      </w:pPr>
      <w:rPr>
        <w:rFonts w:hint="default"/>
        <w:lang w:val="pt-PT" w:eastAsia="en-US" w:bidi="ar-SA"/>
      </w:rPr>
    </w:lvl>
    <w:lvl w:ilvl="8">
      <w:start w:val="0"/>
      <w:numFmt w:val="bullet"/>
      <w:lvlText w:val="•"/>
      <w:lvlJc w:val="left"/>
      <w:pPr>
        <w:ind w:left="12736" w:hanging="211"/>
      </w:pPr>
      <w:rPr>
        <w:rFonts w:hint="default"/>
        <w:lang w:val="pt-PT" w:eastAsia="en-US" w:bidi="ar-SA"/>
      </w:rPr>
    </w:lvl>
  </w:abstractNum>
  <w:abstractNum w:abstractNumId="13">
    <w:multiLevelType w:val="hybridMultilevel"/>
    <w:lvl w:ilvl="0">
      <w:start w:val="8"/>
      <w:numFmt w:val="decimal"/>
      <w:lvlText w:val="%1"/>
      <w:lvlJc w:val="left"/>
      <w:pPr>
        <w:ind w:left="102" w:hanging="308"/>
        <w:jc w:val="left"/>
      </w:pPr>
      <w:rPr>
        <w:rFonts w:hint="default"/>
        <w:lang w:val="pt-PT" w:eastAsia="en-US" w:bidi="ar-SA"/>
      </w:rPr>
    </w:lvl>
    <w:lvl w:ilvl="1">
      <w:start w:val="1"/>
      <w:numFmt w:val="decimal"/>
      <w:lvlText w:val="%1.%2"/>
      <w:lvlJc w:val="left"/>
      <w:pPr>
        <w:ind w:left="102" w:hanging="308"/>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02" w:hanging="450"/>
        <w:jc w:val="left"/>
      </w:pPr>
      <w:rPr>
        <w:rFonts w:hint="default"/>
        <w:spacing w:val="0"/>
        <w:w w:val="102"/>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12">
    <w:multiLevelType w:val="hybridMultilevel"/>
    <w:lvl w:ilvl="0">
      <w:start w:val="1"/>
      <w:numFmt w:val="lowerLetter"/>
      <w:lvlText w:val="%1)"/>
      <w:lvlJc w:val="left"/>
      <w:pPr>
        <w:ind w:left="312" w:hanging="21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1">
      <w:start w:val="0"/>
      <w:numFmt w:val="bullet"/>
      <w:lvlText w:val="•"/>
      <w:lvlJc w:val="left"/>
      <w:pPr>
        <w:ind w:left="1872" w:hanging="211"/>
      </w:pPr>
      <w:rPr>
        <w:rFonts w:hint="default"/>
        <w:lang w:val="pt-PT" w:eastAsia="en-US" w:bidi="ar-SA"/>
      </w:rPr>
    </w:lvl>
    <w:lvl w:ilvl="2">
      <w:start w:val="0"/>
      <w:numFmt w:val="bullet"/>
      <w:lvlText w:val="•"/>
      <w:lvlJc w:val="left"/>
      <w:pPr>
        <w:ind w:left="3424" w:hanging="211"/>
      </w:pPr>
      <w:rPr>
        <w:rFonts w:hint="default"/>
        <w:lang w:val="pt-PT" w:eastAsia="en-US" w:bidi="ar-SA"/>
      </w:rPr>
    </w:lvl>
    <w:lvl w:ilvl="3">
      <w:start w:val="0"/>
      <w:numFmt w:val="bullet"/>
      <w:lvlText w:val="•"/>
      <w:lvlJc w:val="left"/>
      <w:pPr>
        <w:ind w:left="4976" w:hanging="211"/>
      </w:pPr>
      <w:rPr>
        <w:rFonts w:hint="default"/>
        <w:lang w:val="pt-PT" w:eastAsia="en-US" w:bidi="ar-SA"/>
      </w:rPr>
    </w:lvl>
    <w:lvl w:ilvl="4">
      <w:start w:val="0"/>
      <w:numFmt w:val="bullet"/>
      <w:lvlText w:val="•"/>
      <w:lvlJc w:val="left"/>
      <w:pPr>
        <w:ind w:left="6528" w:hanging="211"/>
      </w:pPr>
      <w:rPr>
        <w:rFonts w:hint="default"/>
        <w:lang w:val="pt-PT" w:eastAsia="en-US" w:bidi="ar-SA"/>
      </w:rPr>
    </w:lvl>
    <w:lvl w:ilvl="5">
      <w:start w:val="0"/>
      <w:numFmt w:val="bullet"/>
      <w:lvlText w:val="•"/>
      <w:lvlJc w:val="left"/>
      <w:pPr>
        <w:ind w:left="8080" w:hanging="211"/>
      </w:pPr>
      <w:rPr>
        <w:rFonts w:hint="default"/>
        <w:lang w:val="pt-PT" w:eastAsia="en-US" w:bidi="ar-SA"/>
      </w:rPr>
    </w:lvl>
    <w:lvl w:ilvl="6">
      <w:start w:val="0"/>
      <w:numFmt w:val="bullet"/>
      <w:lvlText w:val="•"/>
      <w:lvlJc w:val="left"/>
      <w:pPr>
        <w:ind w:left="9632" w:hanging="211"/>
      </w:pPr>
      <w:rPr>
        <w:rFonts w:hint="default"/>
        <w:lang w:val="pt-PT" w:eastAsia="en-US" w:bidi="ar-SA"/>
      </w:rPr>
    </w:lvl>
    <w:lvl w:ilvl="7">
      <w:start w:val="0"/>
      <w:numFmt w:val="bullet"/>
      <w:lvlText w:val="•"/>
      <w:lvlJc w:val="left"/>
      <w:pPr>
        <w:ind w:left="11184" w:hanging="211"/>
      </w:pPr>
      <w:rPr>
        <w:rFonts w:hint="default"/>
        <w:lang w:val="pt-PT" w:eastAsia="en-US" w:bidi="ar-SA"/>
      </w:rPr>
    </w:lvl>
    <w:lvl w:ilvl="8">
      <w:start w:val="0"/>
      <w:numFmt w:val="bullet"/>
      <w:lvlText w:val="•"/>
      <w:lvlJc w:val="left"/>
      <w:pPr>
        <w:ind w:left="12736" w:hanging="211"/>
      </w:pPr>
      <w:rPr>
        <w:rFonts w:hint="default"/>
        <w:lang w:val="pt-PT" w:eastAsia="en-US" w:bidi="ar-SA"/>
      </w:rPr>
    </w:lvl>
  </w:abstractNum>
  <w:abstractNum w:abstractNumId="11">
    <w:multiLevelType w:val="hybridMultilevel"/>
    <w:lvl w:ilvl="0">
      <w:start w:val="1"/>
      <w:numFmt w:val="lowerLetter"/>
      <w:lvlText w:val="%1)"/>
      <w:lvlJc w:val="left"/>
      <w:pPr>
        <w:ind w:left="312" w:hanging="21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1">
      <w:start w:val="0"/>
      <w:numFmt w:val="bullet"/>
      <w:lvlText w:val="•"/>
      <w:lvlJc w:val="left"/>
      <w:pPr>
        <w:ind w:left="1872" w:hanging="211"/>
      </w:pPr>
      <w:rPr>
        <w:rFonts w:hint="default"/>
        <w:lang w:val="pt-PT" w:eastAsia="en-US" w:bidi="ar-SA"/>
      </w:rPr>
    </w:lvl>
    <w:lvl w:ilvl="2">
      <w:start w:val="0"/>
      <w:numFmt w:val="bullet"/>
      <w:lvlText w:val="•"/>
      <w:lvlJc w:val="left"/>
      <w:pPr>
        <w:ind w:left="3424" w:hanging="211"/>
      </w:pPr>
      <w:rPr>
        <w:rFonts w:hint="default"/>
        <w:lang w:val="pt-PT" w:eastAsia="en-US" w:bidi="ar-SA"/>
      </w:rPr>
    </w:lvl>
    <w:lvl w:ilvl="3">
      <w:start w:val="0"/>
      <w:numFmt w:val="bullet"/>
      <w:lvlText w:val="•"/>
      <w:lvlJc w:val="left"/>
      <w:pPr>
        <w:ind w:left="4976" w:hanging="211"/>
      </w:pPr>
      <w:rPr>
        <w:rFonts w:hint="default"/>
        <w:lang w:val="pt-PT" w:eastAsia="en-US" w:bidi="ar-SA"/>
      </w:rPr>
    </w:lvl>
    <w:lvl w:ilvl="4">
      <w:start w:val="0"/>
      <w:numFmt w:val="bullet"/>
      <w:lvlText w:val="•"/>
      <w:lvlJc w:val="left"/>
      <w:pPr>
        <w:ind w:left="6528" w:hanging="211"/>
      </w:pPr>
      <w:rPr>
        <w:rFonts w:hint="default"/>
        <w:lang w:val="pt-PT" w:eastAsia="en-US" w:bidi="ar-SA"/>
      </w:rPr>
    </w:lvl>
    <w:lvl w:ilvl="5">
      <w:start w:val="0"/>
      <w:numFmt w:val="bullet"/>
      <w:lvlText w:val="•"/>
      <w:lvlJc w:val="left"/>
      <w:pPr>
        <w:ind w:left="8080" w:hanging="211"/>
      </w:pPr>
      <w:rPr>
        <w:rFonts w:hint="default"/>
        <w:lang w:val="pt-PT" w:eastAsia="en-US" w:bidi="ar-SA"/>
      </w:rPr>
    </w:lvl>
    <w:lvl w:ilvl="6">
      <w:start w:val="0"/>
      <w:numFmt w:val="bullet"/>
      <w:lvlText w:val="•"/>
      <w:lvlJc w:val="left"/>
      <w:pPr>
        <w:ind w:left="9632" w:hanging="211"/>
      </w:pPr>
      <w:rPr>
        <w:rFonts w:hint="default"/>
        <w:lang w:val="pt-PT" w:eastAsia="en-US" w:bidi="ar-SA"/>
      </w:rPr>
    </w:lvl>
    <w:lvl w:ilvl="7">
      <w:start w:val="0"/>
      <w:numFmt w:val="bullet"/>
      <w:lvlText w:val="•"/>
      <w:lvlJc w:val="left"/>
      <w:pPr>
        <w:ind w:left="11184" w:hanging="211"/>
      </w:pPr>
      <w:rPr>
        <w:rFonts w:hint="default"/>
        <w:lang w:val="pt-PT" w:eastAsia="en-US" w:bidi="ar-SA"/>
      </w:rPr>
    </w:lvl>
    <w:lvl w:ilvl="8">
      <w:start w:val="0"/>
      <w:numFmt w:val="bullet"/>
      <w:lvlText w:val="•"/>
      <w:lvlJc w:val="left"/>
      <w:pPr>
        <w:ind w:left="12736" w:hanging="211"/>
      </w:pPr>
      <w:rPr>
        <w:rFonts w:hint="default"/>
        <w:lang w:val="pt-PT" w:eastAsia="en-US" w:bidi="ar-SA"/>
      </w:rPr>
    </w:lvl>
  </w:abstractNum>
  <w:abstractNum w:abstractNumId="10">
    <w:multiLevelType w:val="hybridMultilevel"/>
    <w:lvl w:ilvl="0">
      <w:start w:val="7"/>
      <w:numFmt w:val="decimal"/>
      <w:lvlText w:val="%1"/>
      <w:lvlJc w:val="left"/>
      <w:pPr>
        <w:ind w:left="398" w:hanging="296"/>
        <w:jc w:val="left"/>
      </w:pPr>
      <w:rPr>
        <w:rFonts w:hint="default"/>
        <w:lang w:val="pt-PT" w:eastAsia="en-US" w:bidi="ar-SA"/>
      </w:rPr>
    </w:lvl>
    <w:lvl w:ilvl="1">
      <w:start w:val="7"/>
      <w:numFmt w:val="decimal"/>
      <w:lvlText w:val="%1.%2"/>
      <w:lvlJc w:val="left"/>
      <w:pPr>
        <w:ind w:left="398" w:hanging="296"/>
        <w:jc w:val="left"/>
      </w:pPr>
      <w:rPr>
        <w:rFonts w:hint="default"/>
        <w:spacing w:val="0"/>
        <w:w w:val="102"/>
        <w:lang w:val="pt-PT" w:eastAsia="en-US" w:bidi="ar-SA"/>
      </w:rPr>
    </w:lvl>
    <w:lvl w:ilvl="2">
      <w:start w:val="1"/>
      <w:numFmt w:val="decimal"/>
      <w:lvlText w:val="%1.%2.%3"/>
      <w:lvlJc w:val="left"/>
      <w:pPr>
        <w:ind w:left="571" w:hanging="470"/>
        <w:jc w:val="left"/>
      </w:pPr>
      <w:rPr>
        <w:rFonts w:hint="default"/>
        <w:spacing w:val="0"/>
        <w:w w:val="100"/>
        <w:lang w:val="pt-PT" w:eastAsia="en-US" w:bidi="ar-SA"/>
      </w:rPr>
    </w:lvl>
    <w:lvl w:ilvl="3">
      <w:start w:val="0"/>
      <w:numFmt w:val="bullet"/>
      <w:lvlText w:val="•"/>
      <w:lvlJc w:val="left"/>
      <w:pPr>
        <w:ind w:left="2487" w:hanging="470"/>
      </w:pPr>
      <w:rPr>
        <w:rFonts w:hint="default"/>
        <w:lang w:val="pt-PT" w:eastAsia="en-US" w:bidi="ar-SA"/>
      </w:rPr>
    </w:lvl>
    <w:lvl w:ilvl="4">
      <w:start w:val="0"/>
      <w:numFmt w:val="bullet"/>
      <w:lvlText w:val="•"/>
      <w:lvlJc w:val="left"/>
      <w:pPr>
        <w:ind w:left="4395" w:hanging="470"/>
      </w:pPr>
      <w:rPr>
        <w:rFonts w:hint="default"/>
        <w:lang w:val="pt-PT" w:eastAsia="en-US" w:bidi="ar-SA"/>
      </w:rPr>
    </w:lvl>
    <w:lvl w:ilvl="5">
      <w:start w:val="0"/>
      <w:numFmt w:val="bullet"/>
      <w:lvlText w:val="•"/>
      <w:lvlJc w:val="left"/>
      <w:pPr>
        <w:ind w:left="6302" w:hanging="470"/>
      </w:pPr>
      <w:rPr>
        <w:rFonts w:hint="default"/>
        <w:lang w:val="pt-PT" w:eastAsia="en-US" w:bidi="ar-SA"/>
      </w:rPr>
    </w:lvl>
    <w:lvl w:ilvl="6">
      <w:start w:val="0"/>
      <w:numFmt w:val="bullet"/>
      <w:lvlText w:val="•"/>
      <w:lvlJc w:val="left"/>
      <w:pPr>
        <w:ind w:left="8210" w:hanging="470"/>
      </w:pPr>
      <w:rPr>
        <w:rFonts w:hint="default"/>
        <w:lang w:val="pt-PT" w:eastAsia="en-US" w:bidi="ar-SA"/>
      </w:rPr>
    </w:lvl>
    <w:lvl w:ilvl="7">
      <w:start w:val="0"/>
      <w:numFmt w:val="bullet"/>
      <w:lvlText w:val="•"/>
      <w:lvlJc w:val="left"/>
      <w:pPr>
        <w:ind w:left="10117" w:hanging="470"/>
      </w:pPr>
      <w:rPr>
        <w:rFonts w:hint="default"/>
        <w:lang w:val="pt-PT" w:eastAsia="en-US" w:bidi="ar-SA"/>
      </w:rPr>
    </w:lvl>
    <w:lvl w:ilvl="8">
      <w:start w:val="0"/>
      <w:numFmt w:val="bullet"/>
      <w:lvlText w:val="•"/>
      <w:lvlJc w:val="left"/>
      <w:pPr>
        <w:ind w:left="12025" w:hanging="470"/>
      </w:pPr>
      <w:rPr>
        <w:rFonts w:hint="default"/>
        <w:lang w:val="pt-PT" w:eastAsia="en-US" w:bidi="ar-SA"/>
      </w:rPr>
    </w:lvl>
  </w:abstractNum>
  <w:abstractNum w:abstractNumId="9">
    <w:multiLevelType w:val="hybridMultilevel"/>
    <w:lvl w:ilvl="0">
      <w:start w:val="7"/>
      <w:numFmt w:val="decimal"/>
      <w:lvlText w:val="%1"/>
      <w:lvlJc w:val="left"/>
      <w:pPr>
        <w:ind w:left="102" w:hanging="450"/>
        <w:jc w:val="left"/>
      </w:pPr>
      <w:rPr>
        <w:rFonts w:hint="default"/>
        <w:lang w:val="pt-PT" w:eastAsia="en-US" w:bidi="ar-SA"/>
      </w:rPr>
    </w:lvl>
    <w:lvl w:ilvl="1">
      <w:start w:val="6"/>
      <w:numFmt w:val="decimal"/>
      <w:lvlText w:val="%1.%2"/>
      <w:lvlJc w:val="left"/>
      <w:pPr>
        <w:ind w:left="102" w:hanging="450"/>
        <w:jc w:val="left"/>
      </w:pPr>
      <w:rPr>
        <w:rFonts w:hint="default"/>
        <w:lang w:val="pt-PT" w:eastAsia="en-US" w:bidi="ar-SA"/>
      </w:rPr>
    </w:lvl>
    <w:lvl w:ilvl="2">
      <w:start w:val="1"/>
      <w:numFmt w:val="decimal"/>
      <w:lvlText w:val="%1.%2.%3"/>
      <w:lvlJc w:val="left"/>
      <w:pPr>
        <w:ind w:left="102" w:hanging="45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4822" w:hanging="450"/>
      </w:pPr>
      <w:rPr>
        <w:rFonts w:hint="default"/>
        <w:lang w:val="pt-PT" w:eastAsia="en-US" w:bidi="ar-SA"/>
      </w:rPr>
    </w:lvl>
    <w:lvl w:ilvl="4">
      <w:start w:val="0"/>
      <w:numFmt w:val="bullet"/>
      <w:lvlText w:val="•"/>
      <w:lvlJc w:val="left"/>
      <w:pPr>
        <w:ind w:left="6396" w:hanging="450"/>
      </w:pPr>
      <w:rPr>
        <w:rFonts w:hint="default"/>
        <w:lang w:val="pt-PT" w:eastAsia="en-US" w:bidi="ar-SA"/>
      </w:rPr>
    </w:lvl>
    <w:lvl w:ilvl="5">
      <w:start w:val="0"/>
      <w:numFmt w:val="bullet"/>
      <w:lvlText w:val="•"/>
      <w:lvlJc w:val="left"/>
      <w:pPr>
        <w:ind w:left="7970" w:hanging="450"/>
      </w:pPr>
      <w:rPr>
        <w:rFonts w:hint="default"/>
        <w:lang w:val="pt-PT" w:eastAsia="en-US" w:bidi="ar-SA"/>
      </w:rPr>
    </w:lvl>
    <w:lvl w:ilvl="6">
      <w:start w:val="0"/>
      <w:numFmt w:val="bullet"/>
      <w:lvlText w:val="•"/>
      <w:lvlJc w:val="left"/>
      <w:pPr>
        <w:ind w:left="9544" w:hanging="450"/>
      </w:pPr>
      <w:rPr>
        <w:rFonts w:hint="default"/>
        <w:lang w:val="pt-PT" w:eastAsia="en-US" w:bidi="ar-SA"/>
      </w:rPr>
    </w:lvl>
    <w:lvl w:ilvl="7">
      <w:start w:val="0"/>
      <w:numFmt w:val="bullet"/>
      <w:lvlText w:val="•"/>
      <w:lvlJc w:val="left"/>
      <w:pPr>
        <w:ind w:left="11118" w:hanging="450"/>
      </w:pPr>
      <w:rPr>
        <w:rFonts w:hint="default"/>
        <w:lang w:val="pt-PT" w:eastAsia="en-US" w:bidi="ar-SA"/>
      </w:rPr>
    </w:lvl>
    <w:lvl w:ilvl="8">
      <w:start w:val="0"/>
      <w:numFmt w:val="bullet"/>
      <w:lvlText w:val="•"/>
      <w:lvlJc w:val="left"/>
      <w:pPr>
        <w:ind w:left="12692" w:hanging="450"/>
      </w:pPr>
      <w:rPr>
        <w:rFonts w:hint="default"/>
        <w:lang w:val="pt-PT" w:eastAsia="en-US" w:bidi="ar-SA"/>
      </w:rPr>
    </w:lvl>
  </w:abstractNum>
  <w:abstractNum w:abstractNumId="8">
    <w:multiLevelType w:val="hybridMultilevel"/>
    <w:lvl w:ilvl="0">
      <w:start w:val="7"/>
      <w:numFmt w:val="decimal"/>
      <w:lvlText w:val="%1"/>
      <w:lvlJc w:val="left"/>
      <w:pPr>
        <w:ind w:left="398" w:hanging="296"/>
        <w:jc w:val="left"/>
      </w:pPr>
      <w:rPr>
        <w:rFonts w:hint="default"/>
        <w:lang w:val="pt-PT" w:eastAsia="en-US" w:bidi="ar-SA"/>
      </w:rPr>
    </w:lvl>
    <w:lvl w:ilvl="1">
      <w:start w:val="2"/>
      <w:numFmt w:val="decimal"/>
      <w:lvlText w:val="%1.%2"/>
      <w:lvlJc w:val="left"/>
      <w:pPr>
        <w:ind w:left="398" w:hanging="296"/>
        <w:jc w:val="left"/>
      </w:pPr>
      <w:rPr>
        <w:rFonts w:hint="default"/>
        <w:spacing w:val="0"/>
        <w:w w:val="102"/>
        <w:lang w:val="pt-PT" w:eastAsia="en-US" w:bidi="ar-SA"/>
      </w:rPr>
    </w:lvl>
    <w:lvl w:ilvl="2">
      <w:start w:val="1"/>
      <w:numFmt w:val="decimal"/>
      <w:lvlText w:val="%1.%2.%3"/>
      <w:lvlJc w:val="left"/>
      <w:pPr>
        <w:ind w:left="551" w:hanging="45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7">
    <w:multiLevelType w:val="hybridMultilevel"/>
    <w:lvl w:ilvl="0">
      <w:start w:val="1"/>
      <w:numFmt w:val="lowerLetter"/>
      <w:lvlText w:val="%1)"/>
      <w:lvlJc w:val="left"/>
      <w:pPr>
        <w:ind w:left="277" w:hanging="176"/>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1">
      <w:start w:val="0"/>
      <w:numFmt w:val="bullet"/>
      <w:lvlText w:val="•"/>
      <w:lvlJc w:val="left"/>
      <w:pPr>
        <w:ind w:left="1836" w:hanging="176"/>
      </w:pPr>
      <w:rPr>
        <w:rFonts w:hint="default"/>
        <w:lang w:val="pt-PT" w:eastAsia="en-US" w:bidi="ar-SA"/>
      </w:rPr>
    </w:lvl>
    <w:lvl w:ilvl="2">
      <w:start w:val="0"/>
      <w:numFmt w:val="bullet"/>
      <w:lvlText w:val="•"/>
      <w:lvlJc w:val="left"/>
      <w:pPr>
        <w:ind w:left="3392" w:hanging="176"/>
      </w:pPr>
      <w:rPr>
        <w:rFonts w:hint="default"/>
        <w:lang w:val="pt-PT" w:eastAsia="en-US" w:bidi="ar-SA"/>
      </w:rPr>
    </w:lvl>
    <w:lvl w:ilvl="3">
      <w:start w:val="0"/>
      <w:numFmt w:val="bullet"/>
      <w:lvlText w:val="•"/>
      <w:lvlJc w:val="left"/>
      <w:pPr>
        <w:ind w:left="4948" w:hanging="176"/>
      </w:pPr>
      <w:rPr>
        <w:rFonts w:hint="default"/>
        <w:lang w:val="pt-PT" w:eastAsia="en-US" w:bidi="ar-SA"/>
      </w:rPr>
    </w:lvl>
    <w:lvl w:ilvl="4">
      <w:start w:val="0"/>
      <w:numFmt w:val="bullet"/>
      <w:lvlText w:val="•"/>
      <w:lvlJc w:val="left"/>
      <w:pPr>
        <w:ind w:left="6504" w:hanging="176"/>
      </w:pPr>
      <w:rPr>
        <w:rFonts w:hint="default"/>
        <w:lang w:val="pt-PT" w:eastAsia="en-US" w:bidi="ar-SA"/>
      </w:rPr>
    </w:lvl>
    <w:lvl w:ilvl="5">
      <w:start w:val="0"/>
      <w:numFmt w:val="bullet"/>
      <w:lvlText w:val="•"/>
      <w:lvlJc w:val="left"/>
      <w:pPr>
        <w:ind w:left="8060" w:hanging="176"/>
      </w:pPr>
      <w:rPr>
        <w:rFonts w:hint="default"/>
        <w:lang w:val="pt-PT" w:eastAsia="en-US" w:bidi="ar-SA"/>
      </w:rPr>
    </w:lvl>
    <w:lvl w:ilvl="6">
      <w:start w:val="0"/>
      <w:numFmt w:val="bullet"/>
      <w:lvlText w:val="•"/>
      <w:lvlJc w:val="left"/>
      <w:pPr>
        <w:ind w:left="9616" w:hanging="176"/>
      </w:pPr>
      <w:rPr>
        <w:rFonts w:hint="default"/>
        <w:lang w:val="pt-PT" w:eastAsia="en-US" w:bidi="ar-SA"/>
      </w:rPr>
    </w:lvl>
    <w:lvl w:ilvl="7">
      <w:start w:val="0"/>
      <w:numFmt w:val="bullet"/>
      <w:lvlText w:val="•"/>
      <w:lvlJc w:val="left"/>
      <w:pPr>
        <w:ind w:left="11172" w:hanging="176"/>
      </w:pPr>
      <w:rPr>
        <w:rFonts w:hint="default"/>
        <w:lang w:val="pt-PT" w:eastAsia="en-US" w:bidi="ar-SA"/>
      </w:rPr>
    </w:lvl>
    <w:lvl w:ilvl="8">
      <w:start w:val="0"/>
      <w:numFmt w:val="bullet"/>
      <w:lvlText w:val="•"/>
      <w:lvlJc w:val="left"/>
      <w:pPr>
        <w:ind w:left="12728" w:hanging="176"/>
      </w:pPr>
      <w:rPr>
        <w:rFonts w:hint="default"/>
        <w:lang w:val="pt-PT" w:eastAsia="en-US" w:bidi="ar-SA"/>
      </w:rPr>
    </w:lvl>
  </w:abstractNum>
  <w:abstractNum w:abstractNumId="6">
    <w:multiLevelType w:val="hybridMultilevel"/>
    <w:lvl w:ilvl="0">
      <w:start w:val="6"/>
      <w:numFmt w:val="decimal"/>
      <w:lvlText w:val="%1"/>
      <w:lvlJc w:val="left"/>
      <w:pPr>
        <w:ind w:left="102" w:hanging="308"/>
        <w:jc w:val="left"/>
      </w:pPr>
      <w:rPr>
        <w:rFonts w:hint="default"/>
        <w:lang w:val="pt-PT" w:eastAsia="en-US" w:bidi="ar-SA"/>
      </w:rPr>
    </w:lvl>
    <w:lvl w:ilvl="1">
      <w:start w:val="1"/>
      <w:numFmt w:val="decimal"/>
      <w:lvlText w:val="%1.%2"/>
      <w:lvlJc w:val="left"/>
      <w:pPr>
        <w:ind w:left="102" w:hanging="308"/>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665" w:hanging="563"/>
        <w:jc w:val="left"/>
      </w:pPr>
      <w:rPr>
        <w:rFonts w:hint="default"/>
        <w:spacing w:val="0"/>
        <w:w w:val="102"/>
        <w:lang w:val="pt-PT" w:eastAsia="en-US" w:bidi="ar-SA"/>
      </w:rPr>
    </w:lvl>
    <w:lvl w:ilvl="3">
      <w:start w:val="1"/>
      <w:numFmt w:val="decimal"/>
      <w:lvlText w:val="%1.%2.%3.%4"/>
      <w:lvlJc w:val="left"/>
      <w:pPr>
        <w:ind w:left="716" w:hanging="56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720" w:hanging="563"/>
      </w:pPr>
      <w:rPr>
        <w:rFonts w:hint="default"/>
        <w:lang w:val="pt-PT" w:eastAsia="en-US" w:bidi="ar-SA"/>
      </w:rPr>
    </w:lvl>
    <w:lvl w:ilvl="5">
      <w:start w:val="0"/>
      <w:numFmt w:val="bullet"/>
      <w:lvlText w:val="•"/>
      <w:lvlJc w:val="left"/>
      <w:pPr>
        <w:ind w:left="3240" w:hanging="563"/>
      </w:pPr>
      <w:rPr>
        <w:rFonts w:hint="default"/>
        <w:lang w:val="pt-PT" w:eastAsia="en-US" w:bidi="ar-SA"/>
      </w:rPr>
    </w:lvl>
    <w:lvl w:ilvl="6">
      <w:start w:val="0"/>
      <w:numFmt w:val="bullet"/>
      <w:lvlText w:val="•"/>
      <w:lvlJc w:val="left"/>
      <w:pPr>
        <w:ind w:left="5760" w:hanging="563"/>
      </w:pPr>
      <w:rPr>
        <w:rFonts w:hint="default"/>
        <w:lang w:val="pt-PT" w:eastAsia="en-US" w:bidi="ar-SA"/>
      </w:rPr>
    </w:lvl>
    <w:lvl w:ilvl="7">
      <w:start w:val="0"/>
      <w:numFmt w:val="bullet"/>
      <w:lvlText w:val="•"/>
      <w:lvlJc w:val="left"/>
      <w:pPr>
        <w:ind w:left="8280" w:hanging="563"/>
      </w:pPr>
      <w:rPr>
        <w:rFonts w:hint="default"/>
        <w:lang w:val="pt-PT" w:eastAsia="en-US" w:bidi="ar-SA"/>
      </w:rPr>
    </w:lvl>
    <w:lvl w:ilvl="8">
      <w:start w:val="0"/>
      <w:numFmt w:val="bullet"/>
      <w:lvlText w:val="•"/>
      <w:lvlJc w:val="left"/>
      <w:pPr>
        <w:ind w:left="10800" w:hanging="563"/>
      </w:pPr>
      <w:rPr>
        <w:rFonts w:hint="default"/>
        <w:lang w:val="pt-PT" w:eastAsia="en-US" w:bidi="ar-SA"/>
      </w:rPr>
    </w:lvl>
  </w:abstractNum>
  <w:abstractNum w:abstractNumId="5">
    <w:multiLevelType w:val="hybridMultilevel"/>
    <w:lvl w:ilvl="0">
      <w:start w:val="5"/>
      <w:numFmt w:val="decimal"/>
      <w:lvlText w:val="%1"/>
      <w:lvlJc w:val="left"/>
      <w:pPr>
        <w:ind w:left="398" w:hanging="296"/>
        <w:jc w:val="left"/>
      </w:pPr>
      <w:rPr>
        <w:rFonts w:hint="default"/>
        <w:lang w:val="pt-PT" w:eastAsia="en-US" w:bidi="ar-SA"/>
      </w:rPr>
    </w:lvl>
    <w:lvl w:ilvl="1">
      <w:start w:val="1"/>
      <w:numFmt w:val="decimal"/>
      <w:lvlText w:val="%1.%2"/>
      <w:lvlJc w:val="left"/>
      <w:pPr>
        <w:ind w:left="398" w:hanging="296"/>
        <w:jc w:val="left"/>
      </w:pPr>
      <w:rPr>
        <w:rFonts w:hint="default"/>
        <w:spacing w:val="0"/>
        <w:w w:val="102"/>
        <w:lang w:val="pt-PT" w:eastAsia="en-US" w:bidi="ar-SA"/>
      </w:rPr>
    </w:lvl>
    <w:lvl w:ilvl="2">
      <w:start w:val="1"/>
      <w:numFmt w:val="decimal"/>
      <w:lvlText w:val="%1.%2.%3"/>
      <w:lvlJc w:val="left"/>
      <w:pPr>
        <w:ind w:left="571" w:hanging="470"/>
        <w:jc w:val="left"/>
      </w:pPr>
      <w:rPr>
        <w:rFonts w:hint="default"/>
        <w:spacing w:val="0"/>
        <w:w w:val="100"/>
        <w:lang w:val="pt-PT" w:eastAsia="en-US" w:bidi="ar-SA"/>
      </w:rPr>
    </w:lvl>
    <w:lvl w:ilvl="3">
      <w:start w:val="1"/>
      <w:numFmt w:val="decimal"/>
      <w:lvlText w:val="%1.%2.%3.%4"/>
      <w:lvlJc w:val="left"/>
      <w:pPr>
        <w:ind w:left="799" w:hanging="470"/>
        <w:jc w:val="left"/>
      </w:pPr>
      <w:rPr>
        <w:rFonts w:hint="default" w:ascii="Times New Roman" w:hAnsi="Times New Roman" w:eastAsia="Times New Roman" w:cs="Times New Roman"/>
        <w:b w:val="0"/>
        <w:bCs w:val="0"/>
        <w:i w:val="0"/>
        <w:iCs w:val="0"/>
        <w:spacing w:val="-8"/>
        <w:w w:val="102"/>
        <w:sz w:val="20"/>
        <w:szCs w:val="20"/>
        <w:lang w:val="pt-PT" w:eastAsia="en-US" w:bidi="ar-SA"/>
      </w:rPr>
    </w:lvl>
    <w:lvl w:ilvl="4">
      <w:start w:val="0"/>
      <w:numFmt w:val="bullet"/>
      <w:lvlText w:val="•"/>
      <w:lvlJc w:val="left"/>
      <w:pPr>
        <w:ind w:left="820" w:hanging="470"/>
      </w:pPr>
      <w:rPr>
        <w:rFonts w:hint="default"/>
        <w:lang w:val="pt-PT" w:eastAsia="en-US" w:bidi="ar-SA"/>
      </w:rPr>
    </w:lvl>
    <w:lvl w:ilvl="5">
      <w:start w:val="0"/>
      <w:numFmt w:val="bullet"/>
      <w:lvlText w:val="•"/>
      <w:lvlJc w:val="left"/>
      <w:pPr>
        <w:ind w:left="3323" w:hanging="470"/>
      </w:pPr>
      <w:rPr>
        <w:rFonts w:hint="default"/>
        <w:lang w:val="pt-PT" w:eastAsia="en-US" w:bidi="ar-SA"/>
      </w:rPr>
    </w:lvl>
    <w:lvl w:ilvl="6">
      <w:start w:val="0"/>
      <w:numFmt w:val="bullet"/>
      <w:lvlText w:val="•"/>
      <w:lvlJc w:val="left"/>
      <w:pPr>
        <w:ind w:left="5826" w:hanging="470"/>
      </w:pPr>
      <w:rPr>
        <w:rFonts w:hint="default"/>
        <w:lang w:val="pt-PT" w:eastAsia="en-US" w:bidi="ar-SA"/>
      </w:rPr>
    </w:lvl>
    <w:lvl w:ilvl="7">
      <w:start w:val="0"/>
      <w:numFmt w:val="bullet"/>
      <w:lvlText w:val="•"/>
      <w:lvlJc w:val="left"/>
      <w:pPr>
        <w:ind w:left="8330" w:hanging="470"/>
      </w:pPr>
      <w:rPr>
        <w:rFonts w:hint="default"/>
        <w:lang w:val="pt-PT" w:eastAsia="en-US" w:bidi="ar-SA"/>
      </w:rPr>
    </w:lvl>
    <w:lvl w:ilvl="8">
      <w:start w:val="0"/>
      <w:numFmt w:val="bullet"/>
      <w:lvlText w:val="•"/>
      <w:lvlJc w:val="left"/>
      <w:pPr>
        <w:ind w:left="10833" w:hanging="470"/>
      </w:pPr>
      <w:rPr>
        <w:rFonts w:hint="default"/>
        <w:lang w:val="pt-PT" w:eastAsia="en-US" w:bidi="ar-SA"/>
      </w:rPr>
    </w:lvl>
  </w:abstractNum>
  <w:abstractNum w:abstractNumId="4">
    <w:multiLevelType w:val="hybridMultilevel"/>
    <w:lvl w:ilvl="0">
      <w:start w:val="4"/>
      <w:numFmt w:val="decimal"/>
      <w:lvlText w:val="%1"/>
      <w:lvlJc w:val="left"/>
      <w:pPr>
        <w:ind w:left="358" w:hanging="256"/>
        <w:jc w:val="left"/>
      </w:pPr>
      <w:rPr>
        <w:rFonts w:hint="default"/>
        <w:lang w:val="pt-PT" w:eastAsia="en-US" w:bidi="ar-SA"/>
      </w:rPr>
    </w:lvl>
    <w:lvl w:ilvl="1">
      <w:start w:val="1"/>
      <w:numFmt w:val="decimal"/>
      <w:lvlText w:val="%1.%2"/>
      <w:lvlJc w:val="left"/>
      <w:pPr>
        <w:ind w:left="358" w:hanging="256"/>
        <w:jc w:val="left"/>
      </w:pPr>
      <w:rPr>
        <w:rFonts w:hint="default"/>
        <w:spacing w:val="0"/>
        <w:w w:val="100"/>
        <w:lang w:val="pt-PT" w:eastAsia="en-US" w:bidi="ar-SA"/>
      </w:rPr>
    </w:lvl>
    <w:lvl w:ilvl="2">
      <w:start w:val="1"/>
      <w:numFmt w:val="decimal"/>
      <w:lvlText w:val="%1.%2.%3"/>
      <w:lvlJc w:val="left"/>
      <w:pPr>
        <w:ind w:left="559" w:hanging="45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2557" w:hanging="457"/>
      </w:pPr>
      <w:rPr>
        <w:rFonts w:hint="default"/>
        <w:lang w:val="pt-PT" w:eastAsia="en-US" w:bidi="ar-SA"/>
      </w:rPr>
    </w:lvl>
    <w:lvl w:ilvl="4">
      <w:start w:val="0"/>
      <w:numFmt w:val="bullet"/>
      <w:lvlText w:val="•"/>
      <w:lvlJc w:val="left"/>
      <w:pPr>
        <w:ind w:left="4455" w:hanging="457"/>
      </w:pPr>
      <w:rPr>
        <w:rFonts w:hint="default"/>
        <w:lang w:val="pt-PT" w:eastAsia="en-US" w:bidi="ar-SA"/>
      </w:rPr>
    </w:lvl>
    <w:lvl w:ilvl="5">
      <w:start w:val="0"/>
      <w:numFmt w:val="bullet"/>
      <w:lvlText w:val="•"/>
      <w:lvlJc w:val="left"/>
      <w:pPr>
        <w:ind w:left="6352" w:hanging="457"/>
      </w:pPr>
      <w:rPr>
        <w:rFonts w:hint="default"/>
        <w:lang w:val="pt-PT" w:eastAsia="en-US" w:bidi="ar-SA"/>
      </w:rPr>
    </w:lvl>
    <w:lvl w:ilvl="6">
      <w:start w:val="0"/>
      <w:numFmt w:val="bullet"/>
      <w:lvlText w:val="•"/>
      <w:lvlJc w:val="left"/>
      <w:pPr>
        <w:ind w:left="8250" w:hanging="457"/>
      </w:pPr>
      <w:rPr>
        <w:rFonts w:hint="default"/>
        <w:lang w:val="pt-PT" w:eastAsia="en-US" w:bidi="ar-SA"/>
      </w:rPr>
    </w:lvl>
    <w:lvl w:ilvl="7">
      <w:start w:val="0"/>
      <w:numFmt w:val="bullet"/>
      <w:lvlText w:val="•"/>
      <w:lvlJc w:val="left"/>
      <w:pPr>
        <w:ind w:left="10147" w:hanging="457"/>
      </w:pPr>
      <w:rPr>
        <w:rFonts w:hint="default"/>
        <w:lang w:val="pt-PT" w:eastAsia="en-US" w:bidi="ar-SA"/>
      </w:rPr>
    </w:lvl>
    <w:lvl w:ilvl="8">
      <w:start w:val="0"/>
      <w:numFmt w:val="bullet"/>
      <w:lvlText w:val="•"/>
      <w:lvlJc w:val="left"/>
      <w:pPr>
        <w:ind w:left="12045" w:hanging="457"/>
      </w:pPr>
      <w:rPr>
        <w:rFonts w:hint="default"/>
        <w:lang w:val="pt-PT" w:eastAsia="en-US" w:bidi="ar-SA"/>
      </w:rPr>
    </w:lvl>
  </w:abstractNum>
  <w:abstractNum w:abstractNumId="3">
    <w:multiLevelType w:val="hybridMultilevel"/>
    <w:lvl w:ilvl="0">
      <w:start w:val="3"/>
      <w:numFmt w:val="decimal"/>
      <w:lvlText w:val="%1"/>
      <w:lvlJc w:val="left"/>
      <w:pPr>
        <w:ind w:left="409" w:hanging="308"/>
        <w:jc w:val="left"/>
      </w:pPr>
      <w:rPr>
        <w:rFonts w:hint="default"/>
        <w:lang w:val="pt-PT" w:eastAsia="en-US" w:bidi="ar-SA"/>
      </w:rPr>
    </w:lvl>
    <w:lvl w:ilvl="1">
      <w:start w:val="1"/>
      <w:numFmt w:val="decimal"/>
      <w:lvlText w:val="%1.%2"/>
      <w:lvlJc w:val="left"/>
      <w:pPr>
        <w:ind w:left="409" w:hanging="308"/>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02" w:hanging="4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831" w:hanging="461"/>
      </w:pPr>
      <w:rPr>
        <w:rFonts w:hint="default"/>
        <w:lang w:val="pt-PT" w:eastAsia="en-US" w:bidi="ar-SA"/>
      </w:rPr>
    </w:lvl>
    <w:lvl w:ilvl="4">
      <w:start w:val="0"/>
      <w:numFmt w:val="bullet"/>
      <w:lvlText w:val="•"/>
      <w:lvlJc w:val="left"/>
      <w:pPr>
        <w:ind w:left="5546" w:hanging="461"/>
      </w:pPr>
      <w:rPr>
        <w:rFonts w:hint="default"/>
        <w:lang w:val="pt-PT" w:eastAsia="en-US" w:bidi="ar-SA"/>
      </w:rPr>
    </w:lvl>
    <w:lvl w:ilvl="5">
      <w:start w:val="0"/>
      <w:numFmt w:val="bullet"/>
      <w:lvlText w:val="•"/>
      <w:lvlJc w:val="left"/>
      <w:pPr>
        <w:ind w:left="7262" w:hanging="461"/>
      </w:pPr>
      <w:rPr>
        <w:rFonts w:hint="default"/>
        <w:lang w:val="pt-PT" w:eastAsia="en-US" w:bidi="ar-SA"/>
      </w:rPr>
    </w:lvl>
    <w:lvl w:ilvl="6">
      <w:start w:val="0"/>
      <w:numFmt w:val="bullet"/>
      <w:lvlText w:val="•"/>
      <w:lvlJc w:val="left"/>
      <w:pPr>
        <w:ind w:left="8977" w:hanging="461"/>
      </w:pPr>
      <w:rPr>
        <w:rFonts w:hint="default"/>
        <w:lang w:val="pt-PT" w:eastAsia="en-US" w:bidi="ar-SA"/>
      </w:rPr>
    </w:lvl>
    <w:lvl w:ilvl="7">
      <w:start w:val="0"/>
      <w:numFmt w:val="bullet"/>
      <w:lvlText w:val="•"/>
      <w:lvlJc w:val="left"/>
      <w:pPr>
        <w:ind w:left="10693" w:hanging="461"/>
      </w:pPr>
      <w:rPr>
        <w:rFonts w:hint="default"/>
        <w:lang w:val="pt-PT" w:eastAsia="en-US" w:bidi="ar-SA"/>
      </w:rPr>
    </w:lvl>
    <w:lvl w:ilvl="8">
      <w:start w:val="0"/>
      <w:numFmt w:val="bullet"/>
      <w:lvlText w:val="•"/>
      <w:lvlJc w:val="left"/>
      <w:pPr>
        <w:ind w:left="12408" w:hanging="461"/>
      </w:pPr>
      <w:rPr>
        <w:rFonts w:hint="default"/>
        <w:lang w:val="pt-PT" w:eastAsia="en-US" w:bidi="ar-SA"/>
      </w:rPr>
    </w:lvl>
  </w:abstractNum>
  <w:abstractNum w:abstractNumId="2">
    <w:multiLevelType w:val="hybridMultilevel"/>
    <w:lvl w:ilvl="0">
      <w:start w:val="2"/>
      <w:numFmt w:val="decimal"/>
      <w:lvlText w:val="%1"/>
      <w:lvlJc w:val="left"/>
      <w:pPr>
        <w:ind w:left="358" w:hanging="256"/>
        <w:jc w:val="left"/>
      </w:pPr>
      <w:rPr>
        <w:rFonts w:hint="default"/>
        <w:lang w:val="pt-PT" w:eastAsia="en-US" w:bidi="ar-SA"/>
      </w:rPr>
    </w:lvl>
    <w:lvl w:ilvl="1">
      <w:start w:val="6"/>
      <w:numFmt w:val="decimal"/>
      <w:lvlText w:val="%1.%2"/>
      <w:lvlJc w:val="left"/>
      <w:pPr>
        <w:ind w:left="358" w:hanging="256"/>
        <w:jc w:val="left"/>
      </w:pPr>
      <w:rPr>
        <w:rFonts w:hint="default"/>
        <w:spacing w:val="0"/>
        <w:w w:val="100"/>
        <w:lang w:val="pt-PT" w:eastAsia="en-US" w:bidi="ar-SA"/>
      </w:rPr>
    </w:lvl>
    <w:lvl w:ilvl="2">
      <w:start w:val="1"/>
      <w:numFmt w:val="decimal"/>
      <w:lvlText w:val="%1.%2.%3"/>
      <w:lvlJc w:val="left"/>
      <w:pPr>
        <w:ind w:left="665" w:hanging="563"/>
        <w:jc w:val="left"/>
      </w:pPr>
      <w:rPr>
        <w:rFonts w:hint="default"/>
        <w:spacing w:val="0"/>
        <w:w w:val="102"/>
        <w:lang w:val="pt-PT" w:eastAsia="en-US" w:bidi="ar-SA"/>
      </w:rPr>
    </w:lvl>
    <w:lvl w:ilvl="3">
      <w:start w:val="0"/>
      <w:numFmt w:val="bullet"/>
      <w:lvlText w:val="•"/>
      <w:lvlJc w:val="left"/>
      <w:pPr>
        <w:ind w:left="660" w:hanging="563"/>
      </w:pPr>
      <w:rPr>
        <w:rFonts w:hint="default"/>
        <w:lang w:val="pt-PT" w:eastAsia="en-US" w:bidi="ar-SA"/>
      </w:rPr>
    </w:lvl>
    <w:lvl w:ilvl="4">
      <w:start w:val="0"/>
      <w:numFmt w:val="bullet"/>
      <w:lvlText w:val="•"/>
      <w:lvlJc w:val="left"/>
      <w:pPr>
        <w:ind w:left="2828" w:hanging="563"/>
      </w:pPr>
      <w:rPr>
        <w:rFonts w:hint="default"/>
        <w:lang w:val="pt-PT" w:eastAsia="en-US" w:bidi="ar-SA"/>
      </w:rPr>
    </w:lvl>
    <w:lvl w:ilvl="5">
      <w:start w:val="0"/>
      <w:numFmt w:val="bullet"/>
      <w:lvlText w:val="•"/>
      <w:lvlJc w:val="left"/>
      <w:pPr>
        <w:ind w:left="4997" w:hanging="563"/>
      </w:pPr>
      <w:rPr>
        <w:rFonts w:hint="default"/>
        <w:lang w:val="pt-PT" w:eastAsia="en-US" w:bidi="ar-SA"/>
      </w:rPr>
    </w:lvl>
    <w:lvl w:ilvl="6">
      <w:start w:val="0"/>
      <w:numFmt w:val="bullet"/>
      <w:lvlText w:val="•"/>
      <w:lvlJc w:val="left"/>
      <w:pPr>
        <w:ind w:left="7165" w:hanging="563"/>
      </w:pPr>
      <w:rPr>
        <w:rFonts w:hint="default"/>
        <w:lang w:val="pt-PT" w:eastAsia="en-US" w:bidi="ar-SA"/>
      </w:rPr>
    </w:lvl>
    <w:lvl w:ilvl="7">
      <w:start w:val="0"/>
      <w:numFmt w:val="bullet"/>
      <w:lvlText w:val="•"/>
      <w:lvlJc w:val="left"/>
      <w:pPr>
        <w:ind w:left="9334" w:hanging="563"/>
      </w:pPr>
      <w:rPr>
        <w:rFonts w:hint="default"/>
        <w:lang w:val="pt-PT" w:eastAsia="en-US" w:bidi="ar-SA"/>
      </w:rPr>
    </w:lvl>
    <w:lvl w:ilvl="8">
      <w:start w:val="0"/>
      <w:numFmt w:val="bullet"/>
      <w:lvlText w:val="•"/>
      <w:lvlJc w:val="left"/>
      <w:pPr>
        <w:ind w:left="11502" w:hanging="563"/>
      </w:pPr>
      <w:rPr>
        <w:rFonts w:hint="default"/>
        <w:lang w:val="pt-PT" w:eastAsia="en-US" w:bidi="ar-SA"/>
      </w:rPr>
    </w:lvl>
  </w:abstractNum>
  <w:abstractNum w:abstractNumId="1">
    <w:multiLevelType w:val="hybridMultilevel"/>
    <w:lvl w:ilvl="0">
      <w:start w:val="2"/>
      <w:numFmt w:val="decimal"/>
      <w:lvlText w:val="%1"/>
      <w:lvlJc w:val="left"/>
      <w:pPr>
        <w:ind w:left="102" w:hanging="308"/>
        <w:jc w:val="left"/>
      </w:pPr>
      <w:rPr>
        <w:rFonts w:hint="default"/>
        <w:lang w:val="pt-PT" w:eastAsia="en-US" w:bidi="ar-SA"/>
      </w:rPr>
    </w:lvl>
    <w:lvl w:ilvl="1">
      <w:start w:val="1"/>
      <w:numFmt w:val="decimal"/>
      <w:lvlText w:val="%1.%2"/>
      <w:lvlJc w:val="left"/>
      <w:pPr>
        <w:ind w:left="102" w:hanging="308"/>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562" w:hanging="4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955" w:hanging="461"/>
      </w:pPr>
      <w:rPr>
        <w:rFonts w:hint="default"/>
        <w:lang w:val="pt-PT" w:eastAsia="en-US" w:bidi="ar-SA"/>
      </w:rPr>
    </w:lvl>
    <w:lvl w:ilvl="4">
      <w:start w:val="0"/>
      <w:numFmt w:val="bullet"/>
      <w:lvlText w:val="•"/>
      <w:lvlJc w:val="left"/>
      <w:pPr>
        <w:ind w:left="5653" w:hanging="461"/>
      </w:pPr>
      <w:rPr>
        <w:rFonts w:hint="default"/>
        <w:lang w:val="pt-PT" w:eastAsia="en-US" w:bidi="ar-SA"/>
      </w:rPr>
    </w:lvl>
    <w:lvl w:ilvl="5">
      <w:start w:val="0"/>
      <w:numFmt w:val="bullet"/>
      <w:lvlText w:val="•"/>
      <w:lvlJc w:val="left"/>
      <w:pPr>
        <w:ind w:left="7351" w:hanging="461"/>
      </w:pPr>
      <w:rPr>
        <w:rFonts w:hint="default"/>
        <w:lang w:val="pt-PT" w:eastAsia="en-US" w:bidi="ar-SA"/>
      </w:rPr>
    </w:lvl>
    <w:lvl w:ilvl="6">
      <w:start w:val="0"/>
      <w:numFmt w:val="bullet"/>
      <w:lvlText w:val="•"/>
      <w:lvlJc w:val="left"/>
      <w:pPr>
        <w:ind w:left="9048" w:hanging="461"/>
      </w:pPr>
      <w:rPr>
        <w:rFonts w:hint="default"/>
        <w:lang w:val="pt-PT" w:eastAsia="en-US" w:bidi="ar-SA"/>
      </w:rPr>
    </w:lvl>
    <w:lvl w:ilvl="7">
      <w:start w:val="0"/>
      <w:numFmt w:val="bullet"/>
      <w:lvlText w:val="•"/>
      <w:lvlJc w:val="left"/>
      <w:pPr>
        <w:ind w:left="10746" w:hanging="461"/>
      </w:pPr>
      <w:rPr>
        <w:rFonts w:hint="default"/>
        <w:lang w:val="pt-PT" w:eastAsia="en-US" w:bidi="ar-SA"/>
      </w:rPr>
    </w:lvl>
    <w:lvl w:ilvl="8">
      <w:start w:val="0"/>
      <w:numFmt w:val="bullet"/>
      <w:lvlText w:val="•"/>
      <w:lvlJc w:val="left"/>
      <w:pPr>
        <w:ind w:left="12444" w:hanging="461"/>
      </w:pPr>
      <w:rPr>
        <w:rFonts w:hint="default"/>
        <w:lang w:val="pt-PT" w:eastAsia="en-US" w:bidi="ar-SA"/>
      </w:rPr>
    </w:lvl>
  </w:abstractNum>
  <w:abstractNum w:abstractNumId="0">
    <w:multiLevelType w:val="hybridMultilevel"/>
    <w:lvl w:ilvl="0">
      <w:start w:val="1"/>
      <w:numFmt w:val="decimal"/>
      <w:lvlText w:val="%1."/>
      <w:lvlJc w:val="left"/>
      <w:pPr>
        <w:ind w:left="614" w:hanging="205"/>
        <w:jc w:val="right"/>
      </w:pPr>
      <w:rPr>
        <w:rFonts w:hint="default"/>
        <w:spacing w:val="0"/>
        <w:w w:val="102"/>
        <w:lang w:val="pt-PT" w:eastAsia="en-US" w:bidi="ar-SA"/>
      </w:rPr>
    </w:lvl>
    <w:lvl w:ilvl="1">
      <w:start w:val="1"/>
      <w:numFmt w:val="decimal"/>
      <w:lvlText w:val="%1.%2."/>
      <w:lvlJc w:val="left"/>
      <w:pPr>
        <w:ind w:left="602" w:hanging="322"/>
        <w:jc w:val="left"/>
      </w:pPr>
      <w:rPr>
        <w:rFonts w:hint="default" w:ascii="Times New Roman" w:hAnsi="Times New Roman" w:eastAsia="Times New Roman" w:cs="Times New Roman"/>
        <w:b w:val="0"/>
        <w:bCs w:val="0"/>
        <w:i w:val="0"/>
        <w:iCs w:val="0"/>
        <w:spacing w:val="0"/>
        <w:w w:val="100"/>
        <w:sz w:val="17"/>
        <w:szCs w:val="17"/>
        <w:lang w:val="pt-PT" w:eastAsia="en-US" w:bidi="ar-SA"/>
      </w:rPr>
    </w:lvl>
    <w:lvl w:ilvl="2">
      <w:start w:val="0"/>
      <w:numFmt w:val="bullet"/>
      <w:lvlText w:val="•"/>
      <w:lvlJc w:val="left"/>
      <w:pPr>
        <w:ind w:left="2311" w:hanging="322"/>
      </w:pPr>
      <w:rPr>
        <w:rFonts w:hint="default"/>
        <w:lang w:val="pt-PT" w:eastAsia="en-US" w:bidi="ar-SA"/>
      </w:rPr>
    </w:lvl>
    <w:lvl w:ilvl="3">
      <w:start w:val="0"/>
      <w:numFmt w:val="bullet"/>
      <w:lvlText w:val="•"/>
      <w:lvlJc w:val="left"/>
      <w:pPr>
        <w:ind w:left="4002" w:hanging="322"/>
      </w:pPr>
      <w:rPr>
        <w:rFonts w:hint="default"/>
        <w:lang w:val="pt-PT" w:eastAsia="en-US" w:bidi="ar-SA"/>
      </w:rPr>
    </w:lvl>
    <w:lvl w:ilvl="4">
      <w:start w:val="0"/>
      <w:numFmt w:val="bullet"/>
      <w:lvlText w:val="•"/>
      <w:lvlJc w:val="left"/>
      <w:pPr>
        <w:ind w:left="5693" w:hanging="322"/>
      </w:pPr>
      <w:rPr>
        <w:rFonts w:hint="default"/>
        <w:lang w:val="pt-PT" w:eastAsia="en-US" w:bidi="ar-SA"/>
      </w:rPr>
    </w:lvl>
    <w:lvl w:ilvl="5">
      <w:start w:val="0"/>
      <w:numFmt w:val="bullet"/>
      <w:lvlText w:val="•"/>
      <w:lvlJc w:val="left"/>
      <w:pPr>
        <w:ind w:left="7384" w:hanging="322"/>
      </w:pPr>
      <w:rPr>
        <w:rFonts w:hint="default"/>
        <w:lang w:val="pt-PT" w:eastAsia="en-US" w:bidi="ar-SA"/>
      </w:rPr>
    </w:lvl>
    <w:lvl w:ilvl="6">
      <w:start w:val="0"/>
      <w:numFmt w:val="bullet"/>
      <w:lvlText w:val="•"/>
      <w:lvlJc w:val="left"/>
      <w:pPr>
        <w:ind w:left="9075" w:hanging="322"/>
      </w:pPr>
      <w:rPr>
        <w:rFonts w:hint="default"/>
        <w:lang w:val="pt-PT" w:eastAsia="en-US" w:bidi="ar-SA"/>
      </w:rPr>
    </w:lvl>
    <w:lvl w:ilvl="7">
      <w:start w:val="0"/>
      <w:numFmt w:val="bullet"/>
      <w:lvlText w:val="•"/>
      <w:lvlJc w:val="left"/>
      <w:pPr>
        <w:ind w:left="10766" w:hanging="322"/>
      </w:pPr>
      <w:rPr>
        <w:rFonts w:hint="default"/>
        <w:lang w:val="pt-PT" w:eastAsia="en-US" w:bidi="ar-SA"/>
      </w:rPr>
    </w:lvl>
    <w:lvl w:ilvl="8">
      <w:start w:val="0"/>
      <w:numFmt w:val="bullet"/>
      <w:lvlText w:val="•"/>
      <w:lvlJc w:val="left"/>
      <w:pPr>
        <w:ind w:left="12457" w:hanging="322"/>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306" w:hanging="204"/>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jc w:val="center"/>
      <w:outlineLvl w:val="2"/>
    </w:pPr>
    <w:rPr>
      <w:rFonts w:ascii="Calibri" w:hAnsi="Calibri" w:eastAsia="Calibri" w:cs="Calibri"/>
      <w:sz w:val="18"/>
      <w:szCs w:val="18"/>
      <w:lang w:val="pt-PT" w:eastAsia="en-US" w:bidi="ar-SA"/>
    </w:rPr>
  </w:style>
  <w:style w:styleId="Heading3" w:type="paragraph">
    <w:name w:val="Heading 3"/>
    <w:basedOn w:val="Normal"/>
    <w:uiPriority w:val="1"/>
    <w:qFormat/>
    <w:pPr>
      <w:ind w:left="102"/>
      <w:outlineLvl w:val="3"/>
    </w:pPr>
    <w:rPr>
      <w:rFonts w:ascii="Times New Roman" w:hAnsi="Times New Roman" w:eastAsia="Times New Roman" w:cs="Times New Roman"/>
      <w:b/>
      <w:bCs/>
      <w:sz w:val="17"/>
      <w:szCs w:val="17"/>
      <w:lang w:val="pt-PT" w:eastAsia="en-US" w:bidi="ar-SA"/>
    </w:rPr>
  </w:style>
  <w:style w:styleId="Heading4" w:type="paragraph">
    <w:name w:val="Heading 4"/>
    <w:basedOn w:val="Normal"/>
    <w:uiPriority w:val="1"/>
    <w:qFormat/>
    <w:pPr>
      <w:ind w:left="400" w:hanging="298"/>
      <w:outlineLvl w:val="4"/>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ind w:left="102"/>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84049685&amp;id_procedimento_atual=109066146&amp;infra_sistema=100000100&amp;infra_unidade_atual=120007803&amp;infra_hash=4487387605da933b111931eaa933fc6e4cd555ddc2d354a533fe3bed673c1fd77c38e9b2a0635743629be6aee637414580f10a1dc264308349bea9265f86b7fd260c882a271c85dd08be61047332153e610fb9316e6ae484e834b5f5d45b9d72" TargetMode="External"/><Relationship Id="rId34" Type="http://schemas.openxmlformats.org/officeDocument/2006/relationships/hyperlink" Target="https://sei.rj.gov.br/sei/controlador.php?acao=protocolo_visualizar&amp;id_protocolo=88787972&amp;id_procedimento_atual=109066146&amp;infra_sistema=100000100&amp;infra_unidade_atual=120007803&amp;infra_hash=a58d332cae93e8937975b93b0d1c9ef87411ba56c47ada1b6daf436066b95ec57c38e9b2a0635743629be6aee637414580f10a1dc264308349bea9265f86b7fd260c882a271c85dd08be61047332153e610fb9316e6ae484e834b5f5d45b9d72" TargetMode="External"/><Relationship Id="rId35" Type="http://schemas.openxmlformats.org/officeDocument/2006/relationships/hyperlink" Target="https://sei.rj.gov.br/sei/controlador.php?acao=protocolo_visualizar&amp;id_protocolo=112675572&amp;id_procedimento_atual=109066146&amp;infra_sistema=100000100&amp;infra_unidade_atual=120007803&amp;infra_hash=45aec596d5e6edffa3e35d00d2a9b04228fe47d15ff0226420b7559903fa1f917c38e9b2a0635743629be6aee637414580f10a1dc264308349bea9265f86b7fd260c882a271c85dd08be61047332153e610fb9316e6ae484e834b5f5d45b9d72" TargetMode="External"/><Relationship Id="rId36"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7" Type="http://schemas.openxmlformats.org/officeDocument/2006/relationships/hyperlink" Target="https://sei.rj.gov.br/sei/controlador.php?acao=protocolo_visualizar&amp;id_protocolo=112127492&amp;id_procedimento_atual=109066146&amp;infra_sistema=100000100&amp;infra_unidade_atual=120007803&amp;infra_hash=97d8e73984a0aee3f8ff1878bd168a6a0b4d934f372765d3c30e6f40b3ef0be47c38e9b2a0635743629be6aee637414580f10a1dc264308349bea9265f86b7fd260c882a271c85dd08be61047332153e610fb9316e6ae484e834b5f5d45b9d72" TargetMode="External"/><Relationship Id="rId38" Type="http://schemas.openxmlformats.org/officeDocument/2006/relationships/hyperlink" Target="https://sei.rj.gov.br/sei/controlador.php?acao=protocolo_visualizar&amp;id_protocolo=110792846&amp;id_procedimento_atual=109066146&amp;infra_sistema=100000100&amp;infra_unidade_atual=120007803&amp;infra_hash=52751c5a9113090abe59e7af40d61f0a4c5cde66e85912e30391e759bc9b70d97c38e9b2a0635743629be6aee637414580f10a1dc264308349bea9265f86b7fd260c882a271c85dd08be61047332153e610fb9316e6ae484e834b5f5d45b9d72" TargetMode="External"/><Relationship Id="rId39"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art107" TargetMode="External"/><Relationship Id="rId41" Type="http://schemas.openxmlformats.org/officeDocument/2006/relationships/hyperlink" Target="https://www.planalto.gov.br/ccivil_03/_ato2019-2022/2021/lei/L14133.htm#art58" TargetMode="External"/><Relationship Id="rId42" Type="http://schemas.openxmlformats.org/officeDocument/2006/relationships/hyperlink" Target="https://sei.rj.gov.br/sei/controlador.php?acao=protocolo_visualizar&amp;id_protocolo=109066529&amp;id_procedimento_atual=109066146&amp;infra_sistema=100000100&amp;infra_unidade_atual=120007803&amp;infra_hash=6059a5ee7d8828294047ba82d0120c849aa9fbcc3d2feae0d05213aafd09226a7c38e9b2a0635743629be6aee637414580f10a1dc264308349bea9265f86b7fd260c882a271c85dd08be61047332153e610fb9316e6ae484e834b5f5d45b9d72" TargetMode="External"/><Relationship Id="rId43" Type="http://schemas.openxmlformats.org/officeDocument/2006/relationships/hyperlink" Target="https://sei.rj.gov.br/sei/controlador.php?acao=protocolo_visualizar&amp;id_protocolo=109066481&amp;id_procedimento_atual=109066146&amp;infra_sistema=100000100&amp;infra_unidade_atual=120007803&amp;infra_hash=88cbc2b95a30b667087965aabb48499dbaafd0228c74481f421fd4a2c5ad9bb47c38e9b2a0635743629be6aee637414580f10a1dc264308349bea9265f86b7fd260c882a271c85dd08be61047332153e610fb9316e6ae484e834b5f5d45b9d72" TargetMode="External"/><Relationship Id="rId44" Type="http://schemas.openxmlformats.org/officeDocument/2006/relationships/hyperlink" Target="https://www.planalto.gov.br/ccivil_03/_ato2019-2022/2021/lei/L14133.htm#art96" TargetMode="External"/><Relationship Id="rId45" Type="http://schemas.openxmlformats.org/officeDocument/2006/relationships/hyperlink" Target="http://alerjln1.alerj.rj.gov.br/contlei.nsf/c8aa0900025feef6032564ec0060dfff/0b110d0140b3d479832581c3005b82ad?OpenDocument&amp;Highlight=0%2C7753" TargetMode="External"/><Relationship Id="rId46" Type="http://schemas.openxmlformats.org/officeDocument/2006/relationships/hyperlink" Target="https://sei.rj.gov.br/sei/controlador.php?acao=protocolo_visualizar&amp;id_protocolo=112122057&amp;id_procedimento_atual=109066146&amp;infra_sistema=100000100&amp;infra_unidade_atual=120007803&amp;infra_hash=c19f98cb30a8eafbb90f5b2af151850d243a0fd57d0428b34677058dc13aa5be7c38e9b2a0635743629be6aee637414580f10a1dc264308349bea9265f86b7fd260c882a271c85dd08be61047332153e610fb9316e6ae484e834b5f5d45b9d72" TargetMode="External"/><Relationship Id="rId47" Type="http://schemas.openxmlformats.org/officeDocument/2006/relationships/hyperlink" Target="http://www.portaldoempreendedor.gov.br/" TargetMode="External"/><Relationship Id="rId48" Type="http://schemas.openxmlformats.org/officeDocument/2006/relationships/hyperlink" Target="https://bvsms.saude.gov.br/bvs/publicacoes/anvisa/cartilha_licitacao.pdf" TargetMode="External"/><Relationship Id="rId49" Type="http://schemas.openxmlformats.org/officeDocument/2006/relationships/hyperlink" Target="https://www.planalto.gov.br/ccivil_03/_ato2019-2022/2021/lei/L14133.htm#art155" TargetMode="External"/><Relationship Id="rId50" Type="http://schemas.openxmlformats.org/officeDocument/2006/relationships/hyperlink" Target="https://sei.rj.gov.br/sei/controlador.php?acao=protocolo_visualizar&amp;id_protocolo=112122080&amp;id_procedimento_atual=109066146&amp;infra_sistema=100000100&amp;infra_unidade_atual=120007803&amp;infra_hash=c2aabe6dd7ab4bec9a79c46db3b82b3070cb49307c5a7203945dbeea624ecffc7c38e9b2a0635743629be6aee637414580f10a1dc264308349bea9265f86b7fd260c882a271c85dd08be61047332153e610fb9316e6ae484e834b5f5d45b9d72" TargetMode="External"/><Relationship Id="rId51" Type="http://schemas.openxmlformats.org/officeDocument/2006/relationships/hyperlink" Target="https://www.planalto.gov.br/ccivil_03/_ato2019-2022/2021/lei/L14133.htm#art42" TargetMode="External"/><Relationship Id="rId52" Type="http://schemas.openxmlformats.org/officeDocument/2006/relationships/hyperlink" Target="https://sei.rj.gov.br/sei/controlador.php?acao=protocolo_visualizar&amp;id_protocolo=112122069&amp;id_procedimento_atual=109066146&amp;infra_sistema=100000100&amp;infra_unidade_atual=120007803&amp;infra_hash=cd55b7bd535dfb0a6f7020b22bcb49a5ce6f723fb245e6e15b8b011ac11906607c38e9b2a0635743629be6aee637414580f10a1dc264308349bea9265f86b7fd260c882a271c85dd08be61047332153e610fb9316e6ae484e834b5f5d45b9d72" TargetMode="External"/><Relationship Id="rId53"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4" Type="http://schemas.openxmlformats.org/officeDocument/2006/relationships/hyperlink" Target="https://www.planalto.gov.br/ccivil_03/_ato2019-2022/2021/lei/L14133.htm#art156" TargetMode="External"/><Relationship Id="rId55" Type="http://schemas.openxmlformats.org/officeDocument/2006/relationships/hyperlink" Target="http://www.planalto.gov.br/ccivil_03/_ato2019-2022/2021/lei/L14133.htm#art137" TargetMode="External"/><Relationship Id="rId56" Type="http://schemas.openxmlformats.org/officeDocument/2006/relationships/hyperlink" Target="https://www.planalto.gov.br/ccivil_03/leis/l8078compilado.htm" TargetMode="External"/><Relationship Id="rId57" Type="http://schemas.openxmlformats.org/officeDocument/2006/relationships/hyperlink" Target="http://www.planalto.gov.br/ccivil_03/_ato2019-2022/2021/lei/L14133.htm#art116" TargetMode="External"/><Relationship Id="rId58" Type="http://schemas.openxmlformats.org/officeDocument/2006/relationships/hyperlink" Target="http://www.planalto.gov.br/ccivil_03/_ato2019-2022/2021/lei/L14133.htm#art124" TargetMode="External"/><Relationship Id="rId59" Type="http://schemas.openxmlformats.org/officeDocument/2006/relationships/hyperlink" Target="http://www.planalto.gov.br/ccivil_03/_ato2019-2022/2021/lei/L14133.htm#art131" TargetMode="External"/><Relationship Id="rId60" Type="http://schemas.openxmlformats.org/officeDocument/2006/relationships/hyperlink" Target="http://www.planalto.gov.br/ccivil_03/_ato2019-2022/2021/lei/L14133.htm#art136" TargetMode="External"/><Relationship Id="rId61" Type="http://schemas.openxmlformats.org/officeDocument/2006/relationships/hyperlink" Target="http://www.planalto.gov.br/ccivil_03/_ato2019-2022/2021/lei/L14133.htm#art94" TargetMode="External"/><Relationship Id="rId62" Type="http://schemas.openxmlformats.org/officeDocument/2006/relationships/hyperlink" Target="https://www.planalto.gov.br/ccivil_03/_ato2011-2014/2011/lei/l12527.htm#art8%C2%A72" TargetMode="External"/><Relationship Id="rId6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SEI-260007/006360/2025</dc:title>
  <dcterms:created xsi:type="dcterms:W3CDTF">2025-09-15T15:49:20Z</dcterms:created>
  <dcterms:modified xsi:type="dcterms:W3CDTF">2025-09-15T15:49:20Z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Mozilla/5.0 (Windows NT 10.0; Win64; x64) AppleWebKit/537.36 (KHTML, like Gecko) Chrome/140.0.0.0 Safari/537.36</vt:lpwstr>
  </property>
  <property fmtid="{D5CDD505-2E9C-101B-9397-08002B2CF9AE}" pid="4" name="LastSaved">
    <vt:filetime>2025-09-15T00:00:00Z</vt:filetime>
  </property>
  <property fmtid="{D5CDD505-2E9C-101B-9397-08002B2CF9AE}" pid="5" name="Producer">
    <vt:lpwstr>Skia/PDF m140</vt:lpwstr>
  </property>
</Properties>
</file>