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986" w:rsidRDefault="00DC3986" w:rsidP="00DC3986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Forte"/>
          <w:rFonts w:ascii="Times" w:hAnsi="Times" w:cs="Times"/>
          <w:color w:val="000000"/>
        </w:rPr>
      </w:pPr>
      <w:r>
        <w:rPr>
          <w:rStyle w:val="Forte"/>
          <w:rFonts w:ascii="Times" w:hAnsi="Times" w:cs="Times"/>
          <w:color w:val="000000"/>
        </w:rPr>
        <w:t>AVISO PED – DISPENSA ELETRÔNICA</w:t>
      </w:r>
    </w:p>
    <w:p w:rsidR="00DC3986" w:rsidRDefault="00DC3986" w:rsidP="00DC3986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Forte"/>
          <w:rFonts w:ascii="Times" w:hAnsi="Times" w:cs="Times"/>
          <w:color w:val="000000"/>
        </w:rPr>
      </w:pPr>
    </w:p>
    <w:p w:rsidR="00002BB7" w:rsidRPr="00002BB7" w:rsidRDefault="00002BB7" w:rsidP="00002BB7">
      <w:pPr>
        <w:pStyle w:val="tabelatextocentralizado"/>
        <w:spacing w:before="0" w:beforeAutospacing="0" w:after="0" w:afterAutospacing="0"/>
        <w:jc w:val="center"/>
        <w:rPr>
          <w:b/>
        </w:rPr>
      </w:pPr>
      <w:r w:rsidRPr="00002BB7">
        <w:rPr>
          <w:b/>
        </w:rPr>
        <w:t>Governo do Estado do Rio de Janeiro</w:t>
      </w:r>
    </w:p>
    <w:p w:rsidR="00002BB7" w:rsidRPr="00002BB7" w:rsidRDefault="00002BB7" w:rsidP="00002BB7">
      <w:pPr>
        <w:pStyle w:val="tabelatextocentralizado"/>
        <w:spacing w:before="0" w:beforeAutospacing="0" w:after="0" w:afterAutospacing="0"/>
        <w:jc w:val="center"/>
        <w:rPr>
          <w:b/>
        </w:rPr>
      </w:pPr>
      <w:r w:rsidRPr="00002BB7">
        <w:rPr>
          <w:b/>
        </w:rPr>
        <w:t xml:space="preserve">Secretaria de Estado de </w:t>
      </w:r>
      <w:proofErr w:type="spellStart"/>
      <w:r w:rsidRPr="00002BB7">
        <w:rPr>
          <w:b/>
        </w:rPr>
        <w:t>Intergeracional</w:t>
      </w:r>
      <w:proofErr w:type="spellEnd"/>
      <w:r w:rsidRPr="00002BB7">
        <w:rPr>
          <w:b/>
        </w:rPr>
        <w:t xml:space="preserve"> de Juventude e Envelhecimento Saudável</w:t>
      </w:r>
    </w:p>
    <w:p w:rsidR="00002BB7" w:rsidRPr="00002BB7" w:rsidRDefault="00002BB7" w:rsidP="00002BB7">
      <w:pPr>
        <w:pStyle w:val="tabelatextocentralizado"/>
        <w:spacing w:before="0" w:beforeAutospacing="0" w:after="0" w:afterAutospacing="0"/>
        <w:jc w:val="center"/>
        <w:rPr>
          <w:b/>
        </w:rPr>
      </w:pPr>
      <w:r w:rsidRPr="00002BB7">
        <w:rPr>
          <w:b/>
        </w:rPr>
        <w:t>Superintendência de Gestão</w:t>
      </w:r>
    </w:p>
    <w:p w:rsidR="00B61A77" w:rsidRPr="00B61A77" w:rsidRDefault="00DC3986" w:rsidP="00B61A7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Times" w:hAnsi="Times" w:cs="Times"/>
          <w:b/>
          <w:bCs/>
          <w:color w:val="000000"/>
        </w:rPr>
        <w:br/>
      </w:r>
    </w:p>
    <w:p w:rsidR="00B61A77" w:rsidRDefault="00B61A77" w:rsidP="00DC3986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</w:p>
    <w:p w:rsidR="00B61A77" w:rsidRDefault="00B61A77" w:rsidP="0090695B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t xml:space="preserve">A Secretaria de Estado de </w:t>
      </w:r>
      <w:proofErr w:type="spellStart"/>
      <w:r>
        <w:t>Intergeracional</w:t>
      </w:r>
      <w:proofErr w:type="spellEnd"/>
      <w:r>
        <w:t xml:space="preserve"> de Juventude e Envelhecimento Saudável</w:t>
      </w:r>
      <w:r w:rsidR="00DC3986" w:rsidRPr="00002BB7">
        <w:rPr>
          <w:color w:val="000000"/>
        </w:rPr>
        <w:t xml:space="preserve">, através da sua Divisão de Licitação e Cotação, </w:t>
      </w:r>
      <w:r>
        <w:rPr>
          <w:color w:val="000000"/>
        </w:rPr>
        <w:t>torna público que fará realizar no Portal</w:t>
      </w:r>
      <w:proofErr w:type="gramStart"/>
      <w:r>
        <w:rPr>
          <w:color w:val="000000"/>
        </w:rPr>
        <w:t xml:space="preserve">  </w:t>
      </w:r>
      <w:proofErr w:type="gramEnd"/>
      <w:r>
        <w:rPr>
          <w:color w:val="000000"/>
        </w:rPr>
        <w:t xml:space="preserve">do Sistema Integrado de Gestão e Aquisições do Estado do Rio de janeiro – SIGA, pelo endereço eletrônico </w:t>
      </w:r>
      <w:hyperlink r:id="rId5" w:history="1">
        <w:r w:rsidRPr="00662074">
          <w:rPr>
            <w:rStyle w:val="Hyperlink"/>
          </w:rPr>
          <w:t>https://www.compras.rj.gov.br</w:t>
        </w:r>
      </w:hyperlink>
      <w:r>
        <w:rPr>
          <w:color w:val="000000"/>
        </w:rPr>
        <w:t xml:space="preserve">, a Dispensa Eletrônica (PED), </w:t>
      </w:r>
      <w:r w:rsidR="00DC3986" w:rsidRPr="00002BB7">
        <w:rPr>
          <w:color w:val="000000"/>
        </w:rPr>
        <w:t>objetivando a</w:t>
      </w:r>
      <w:r>
        <w:rPr>
          <w:color w:val="000000"/>
        </w:rPr>
        <w:t>:</w:t>
      </w:r>
    </w:p>
    <w:p w:rsidR="00B61A77" w:rsidRDefault="00B61A77" w:rsidP="00DC3986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</w:p>
    <w:p w:rsidR="00B61A77" w:rsidRDefault="00B61A77" w:rsidP="00DC3986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</w:p>
    <w:p w:rsidR="00CE6E20" w:rsidRDefault="00B61A77" w:rsidP="00CE6E20">
      <w:pPr>
        <w:pStyle w:val="Ttulo3"/>
        <w:shd w:val="clear" w:color="auto" w:fill="FFFFFF"/>
        <w:spacing w:before="0" w:beforeAutospacing="0" w:after="0" w:afterAutospacing="0"/>
        <w:rPr>
          <w:rFonts w:ascii="Verdana" w:hAnsi="Verdana"/>
          <w:b w:val="0"/>
          <w:bCs w:val="0"/>
          <w:color w:val="3B3737"/>
        </w:rPr>
      </w:pPr>
      <w:r w:rsidRPr="00B61A77">
        <w:rPr>
          <w:color w:val="000000"/>
          <w:sz w:val="24"/>
          <w:szCs w:val="24"/>
        </w:rPr>
        <w:t>AVISO DE PED </w:t>
      </w:r>
      <w:r w:rsidR="0090695B">
        <w:rPr>
          <w:color w:val="000000"/>
          <w:sz w:val="24"/>
          <w:szCs w:val="24"/>
        </w:rPr>
        <w:t xml:space="preserve">N.º </w:t>
      </w:r>
      <w:r w:rsidR="002D731B">
        <w:rPr>
          <w:color w:val="000000"/>
          <w:sz w:val="24"/>
          <w:szCs w:val="24"/>
        </w:rPr>
        <w:t>38198</w:t>
      </w:r>
    </w:p>
    <w:p w:rsidR="00B61A77" w:rsidRPr="00E35B8E" w:rsidRDefault="00B61A77" w:rsidP="00E35B8E">
      <w:pPr>
        <w:shd w:val="clear" w:color="auto" w:fill="FFFFFF"/>
        <w:spacing w:after="0" w:line="480" w:lineRule="auto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:rsidR="00314DAC" w:rsidRPr="00E35B8E" w:rsidRDefault="00314DAC" w:rsidP="00E35B8E">
      <w:pPr>
        <w:shd w:val="clear" w:color="auto" w:fill="FFFFFF"/>
        <w:spacing w:after="0" w:line="480" w:lineRule="auto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E35B8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CONTRATANTE: SECRETARIA DE ESTADO DE INTERGERACIONAL DE JUVENTUDE E ENVELHECIMENTO SAUDÁVEL – UG 600100</w:t>
      </w:r>
    </w:p>
    <w:p w:rsidR="00E35B8E" w:rsidRDefault="00314DAC" w:rsidP="0090695B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5B8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OBJETO: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4B2069" w:rsidRPr="004B20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de empresa especializada na execução dos SERVIÇOS DE CONTROLE INTEGRADO DE VETORES BIOLÓGICOS E PRAGAS URBANAS, incluindo controle e desinfestação contra insetos voadores, rasteiros, desratização e </w:t>
      </w:r>
      <w:proofErr w:type="spellStart"/>
      <w:r w:rsidR="004B2069" w:rsidRPr="004B2069">
        <w:rPr>
          <w:rFonts w:ascii="Times New Roman" w:eastAsia="Times New Roman" w:hAnsi="Times New Roman" w:cs="Times New Roman"/>
          <w:sz w:val="24"/>
          <w:szCs w:val="24"/>
          <w:lang w:eastAsia="pt-BR"/>
        </w:rPr>
        <w:t>descupinização</w:t>
      </w:r>
      <w:proofErr w:type="spellEnd"/>
      <w:r w:rsidR="004B2069" w:rsidRPr="004B20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fornecimento de material, ferramentas, utensílios, equipamentos e pessoal para atender as demandas existentes na Secretaria de Estado </w:t>
      </w:r>
      <w:proofErr w:type="spellStart"/>
      <w:r w:rsidR="004B2069" w:rsidRPr="004B2069">
        <w:rPr>
          <w:rFonts w:ascii="Times New Roman" w:eastAsia="Times New Roman" w:hAnsi="Times New Roman" w:cs="Times New Roman"/>
          <w:sz w:val="24"/>
          <w:szCs w:val="24"/>
          <w:lang w:eastAsia="pt-BR"/>
        </w:rPr>
        <w:t>Intergeracional</w:t>
      </w:r>
      <w:proofErr w:type="spellEnd"/>
      <w:r w:rsidR="004B2069" w:rsidRPr="004B20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Juventude e Envelhecimento Saudável</w:t>
      </w:r>
      <w:r w:rsidRPr="004E4BB7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314D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0695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conforme item </w:t>
      </w:r>
      <w:proofErr w:type="gramStart"/>
      <w:r w:rsidR="004B2069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proofErr w:type="gramEnd"/>
      <w:r w:rsidRPr="00314D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presente Termo de Referência e noticiada nos autos do processo</w:t>
      </w:r>
      <w:r w:rsidR="00053012" w:rsidRPr="00053012">
        <w:t xml:space="preserve"> </w:t>
      </w:r>
      <w:r w:rsidR="004B20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SEI-280001/000498</w:t>
      </w:r>
      <w:r w:rsidR="004E4BB7" w:rsidRPr="004E4B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/2025</w:t>
      </w:r>
      <w:r w:rsidR="00823A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E35B8E" w:rsidRPr="00E35B8E" w:rsidRDefault="00E35B8E" w:rsidP="00E35B8E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0695B" w:rsidRDefault="00314DAC" w:rsidP="00E35B8E">
      <w:pPr>
        <w:shd w:val="clear" w:color="auto" w:fill="FFFFFF"/>
        <w:spacing w:after="0" w:line="240" w:lineRule="auto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E35B8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VALOR EST</w:t>
      </w:r>
      <w:r w:rsidR="00823A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IMADO DA CONTRATAÇÃO: </w:t>
      </w:r>
      <w:r w:rsidR="0090695B" w:rsidRPr="0090695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R$ </w:t>
      </w:r>
      <w:r w:rsidR="004B2069">
        <w:rPr>
          <w:rFonts w:ascii="Times New Roman" w:hAnsi="Times New Roman" w:cs="Times New Roman"/>
          <w:b/>
          <w:color w:val="000000"/>
          <w:sz w:val="24"/>
          <w:szCs w:val="24"/>
        </w:rPr>
        <w:t>24.970,</w:t>
      </w:r>
      <w:r w:rsidR="004B2069" w:rsidRPr="004B206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00 </w:t>
      </w:r>
      <w:r w:rsidR="004B2069" w:rsidRPr="004B2069">
        <w:rPr>
          <w:rFonts w:ascii="Times New Roman" w:hAnsi="Times New Roman" w:cs="Times New Roman"/>
          <w:b/>
          <w:bCs/>
          <w:sz w:val="24"/>
          <w:szCs w:val="24"/>
        </w:rPr>
        <w:t>(vinte e quatro mil novecentos e setenta reais)</w:t>
      </w:r>
    </w:p>
    <w:p w:rsidR="008C14C1" w:rsidRPr="004B2069" w:rsidRDefault="008C14C1" w:rsidP="00E35B8E">
      <w:pPr>
        <w:shd w:val="clear" w:color="auto" w:fill="FFFFFF"/>
        <w:spacing w:after="0" w:line="240" w:lineRule="auto"/>
        <w:outlineLvl w:val="2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14DAC" w:rsidRDefault="00314DAC" w:rsidP="00E35B8E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D7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DATA DA SESSÃO PÚBLICA:</w:t>
      </w:r>
      <w:r w:rsidRPr="002D731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Dia </w:t>
      </w:r>
      <w:r w:rsidR="002D7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11.11</w:t>
      </w:r>
      <w:r w:rsidR="0090695B" w:rsidRPr="002D7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.2025</w:t>
      </w:r>
      <w:r w:rsidRPr="002D731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às </w:t>
      </w:r>
      <w:r w:rsidRPr="002D73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10h</w:t>
      </w:r>
      <w:r w:rsidRPr="002D731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(horário de Brasília)</w:t>
      </w:r>
    </w:p>
    <w:p w:rsidR="0090695B" w:rsidRDefault="0090695B" w:rsidP="00E35B8E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bookmarkStart w:id="0" w:name="_GoBack"/>
      <w:bookmarkEnd w:id="0"/>
    </w:p>
    <w:p w:rsidR="00314DAC" w:rsidRDefault="00314DAC" w:rsidP="00E35B8E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5B8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CRITÉRIO DE JULGAMENTO: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Menor preço</w:t>
      </w:r>
      <w:r w:rsidR="00E35B8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válido</w:t>
      </w:r>
    </w:p>
    <w:p w:rsidR="00E35B8E" w:rsidRDefault="00E35B8E" w:rsidP="00B61A7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35B8E" w:rsidRDefault="00E35B8E" w:rsidP="00B61A7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35B8E" w:rsidRPr="00B61A77" w:rsidRDefault="00E35B8E" w:rsidP="00B61A7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RESULTADO: </w:t>
      </w:r>
      <w:hyperlink r:id="rId6" w:history="1">
        <w:r w:rsidRPr="00E35B8E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pt-BR"/>
          </w:rPr>
          <w:t>Acesse aqui</w:t>
        </w:r>
      </w:hyperlink>
    </w:p>
    <w:p w:rsidR="00DC3986" w:rsidRPr="00002BB7" w:rsidRDefault="00DC3986" w:rsidP="00DC3986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</w:p>
    <w:p w:rsidR="00DC3986" w:rsidRDefault="00DC3986"/>
    <w:sectPr w:rsidR="00DC39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C90"/>
    <w:rsid w:val="00002BB7"/>
    <w:rsid w:val="00053012"/>
    <w:rsid w:val="000D2DD3"/>
    <w:rsid w:val="00297534"/>
    <w:rsid w:val="002D731B"/>
    <w:rsid w:val="00314DAC"/>
    <w:rsid w:val="004B2069"/>
    <w:rsid w:val="004E4BB7"/>
    <w:rsid w:val="006310EC"/>
    <w:rsid w:val="00823AD6"/>
    <w:rsid w:val="008C14C1"/>
    <w:rsid w:val="0090695B"/>
    <w:rsid w:val="00AB6C90"/>
    <w:rsid w:val="00B61A77"/>
    <w:rsid w:val="00BD2022"/>
    <w:rsid w:val="00CE6E20"/>
    <w:rsid w:val="00DC3986"/>
    <w:rsid w:val="00E35248"/>
    <w:rsid w:val="00E35B8E"/>
    <w:rsid w:val="00FD2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B61A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C3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C3986"/>
    <w:rPr>
      <w:b/>
      <w:bCs/>
    </w:rPr>
  </w:style>
  <w:style w:type="character" w:customStyle="1" w:styleId="object">
    <w:name w:val="object"/>
    <w:basedOn w:val="Fontepargpadro"/>
    <w:rsid w:val="00DC3986"/>
  </w:style>
  <w:style w:type="paragraph" w:customStyle="1" w:styleId="tabelatextocentralizado">
    <w:name w:val="tabela_texto_centralizado"/>
    <w:basedOn w:val="Normal"/>
    <w:rsid w:val="00002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B61A77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B61A77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23AD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B61A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C3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C3986"/>
    <w:rPr>
      <w:b/>
      <w:bCs/>
    </w:rPr>
  </w:style>
  <w:style w:type="character" w:customStyle="1" w:styleId="object">
    <w:name w:val="object"/>
    <w:basedOn w:val="Fontepargpadro"/>
    <w:rsid w:val="00DC3986"/>
  </w:style>
  <w:style w:type="paragraph" w:customStyle="1" w:styleId="tabelatextocentralizado">
    <w:name w:val="tabela_texto_centralizado"/>
    <w:basedOn w:val="Normal"/>
    <w:rsid w:val="00002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B61A77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B61A77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23AD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8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rj.gov.br/seijes/Licita%C3%A7%C3%B5es_e_Contratos" TargetMode="External"/><Relationship Id="rId5" Type="http://schemas.openxmlformats.org/officeDocument/2006/relationships/hyperlink" Target="https://www.compras.rj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242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14</cp:revision>
  <dcterms:created xsi:type="dcterms:W3CDTF">2024-09-24T19:44:00Z</dcterms:created>
  <dcterms:modified xsi:type="dcterms:W3CDTF">2025-11-06T16:06:00Z</dcterms:modified>
</cp:coreProperties>
</file>