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35"/>
        <w:rPr>
          <w:sz w:val="20"/>
        </w:rPr>
      </w:pPr>
      <w:r>
        <w:rPr>
          <w:sz w:val="20"/>
        </w:rPr>
        <w:drawing>
          <wp:inline distT="0" distB="0" distL="0" distR="0">
            <wp:extent cx="673226" cy="850392"/>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73226" cy="850392"/>
                    </a:xfrm>
                    <a:prstGeom prst="rect">
                      <a:avLst/>
                    </a:prstGeom>
                  </pic:spPr>
                </pic:pic>
              </a:graphicData>
            </a:graphic>
          </wp:inline>
        </w:drawing>
      </w:r>
      <w:r>
        <w:rPr>
          <w:sz w:val="20"/>
        </w:rPr>
      </w:r>
    </w:p>
    <w:p>
      <w:pPr>
        <w:pStyle w:val="BodyText"/>
        <w:spacing w:before="5"/>
        <w:rPr>
          <w:sz w:val="10"/>
        </w:rPr>
      </w:pPr>
    </w:p>
    <w:p>
      <w:pPr>
        <w:pStyle w:val="BodyText"/>
        <w:spacing w:after="0"/>
        <w:rPr>
          <w:sz w:val="10"/>
        </w:rPr>
        <w:sectPr>
          <w:type w:val="continuous"/>
          <w:pgSz w:w="15840" w:h="24480"/>
          <w:pgMar w:top="720" w:bottom="280" w:left="360" w:right="360"/>
        </w:sectPr>
      </w:pPr>
    </w:p>
    <w:p>
      <w:pPr>
        <w:pStyle w:val="BodyText"/>
        <w:rPr>
          <w:sz w:val="22"/>
        </w:rPr>
      </w:pPr>
    </w:p>
    <w:p>
      <w:pPr>
        <w:pStyle w:val="BodyText"/>
        <w:rPr>
          <w:sz w:val="22"/>
        </w:rPr>
      </w:pPr>
    </w:p>
    <w:p>
      <w:pPr>
        <w:pStyle w:val="BodyText"/>
        <w:rPr>
          <w:sz w:val="22"/>
        </w:rPr>
      </w:pPr>
    </w:p>
    <w:p>
      <w:pPr>
        <w:pStyle w:val="BodyText"/>
        <w:spacing w:before="152"/>
        <w:rPr>
          <w:sz w:val="22"/>
        </w:rPr>
      </w:pPr>
    </w:p>
    <w:p>
      <w:pPr>
        <w:pStyle w:val="Heading2"/>
      </w:pPr>
      <w:r>
        <w:rPr/>
        <w:t>Edital</w:t>
      </w:r>
      <w:r>
        <w:rPr>
          <w:spacing w:val="3"/>
        </w:rPr>
        <w:t> </w:t>
      </w:r>
      <w:r>
        <w:rPr/>
        <w:t>de</w:t>
      </w:r>
      <w:r>
        <w:rPr>
          <w:spacing w:val="4"/>
        </w:rPr>
        <w:t> </w:t>
      </w:r>
      <w:r>
        <w:rPr>
          <w:spacing w:val="-2"/>
        </w:rPr>
        <w:t>Licitação</w:t>
      </w:r>
    </w:p>
    <w:p>
      <w:pPr>
        <w:spacing w:before="222"/>
        <w:ind w:left="321" w:right="0" w:firstLine="0"/>
        <w:jc w:val="left"/>
        <w:rPr>
          <w:b/>
          <w:sz w:val="22"/>
        </w:rPr>
      </w:pPr>
      <w:r>
        <w:rPr>
          <w:b/>
          <w:sz w:val="22"/>
        </w:rPr>
        <w:t>Processo</w:t>
      </w:r>
      <w:r>
        <w:rPr>
          <w:b/>
          <w:spacing w:val="4"/>
          <w:sz w:val="22"/>
        </w:rPr>
        <w:t> </w:t>
      </w:r>
      <w:r>
        <w:rPr>
          <w:b/>
          <w:sz w:val="22"/>
        </w:rPr>
        <w:t>nº</w:t>
      </w:r>
      <w:r>
        <w:rPr>
          <w:b/>
          <w:spacing w:val="5"/>
          <w:sz w:val="22"/>
        </w:rPr>
        <w:t> </w:t>
      </w:r>
      <w:r>
        <w:rPr>
          <w:b/>
          <w:sz w:val="22"/>
        </w:rPr>
        <w:t>SEI-</w:t>
      </w:r>
      <w:r>
        <w:rPr>
          <w:b/>
          <w:spacing w:val="-2"/>
          <w:sz w:val="22"/>
        </w:rPr>
        <w:t>260007/012425/2025</w:t>
      </w:r>
    </w:p>
    <w:p>
      <w:pPr>
        <w:spacing w:line="420" w:lineRule="auto" w:before="101"/>
        <w:ind w:left="321" w:right="5417" w:firstLine="153"/>
        <w:jc w:val="left"/>
        <w:rPr>
          <w:sz w:val="16"/>
        </w:rPr>
      </w:pPr>
      <w:r>
        <w:rPr/>
        <w:br w:type="column"/>
      </w:r>
      <w:r>
        <w:rPr>
          <w:w w:val="105"/>
          <w:sz w:val="16"/>
        </w:rPr>
        <w:t>Governo do Estado do Rio de Janeiro Universidade</w:t>
      </w:r>
      <w:r>
        <w:rPr>
          <w:spacing w:val="-7"/>
          <w:w w:val="105"/>
          <w:sz w:val="16"/>
        </w:rPr>
        <w:t> </w:t>
      </w:r>
      <w:r>
        <w:rPr>
          <w:w w:val="105"/>
          <w:sz w:val="16"/>
        </w:rPr>
        <w:t>do</w:t>
      </w:r>
      <w:r>
        <w:rPr>
          <w:spacing w:val="-7"/>
          <w:w w:val="105"/>
          <w:sz w:val="16"/>
        </w:rPr>
        <w:t> </w:t>
      </w:r>
      <w:r>
        <w:rPr>
          <w:w w:val="105"/>
          <w:sz w:val="16"/>
        </w:rPr>
        <w:t>Estado</w:t>
      </w:r>
      <w:r>
        <w:rPr>
          <w:spacing w:val="-7"/>
          <w:w w:val="105"/>
          <w:sz w:val="16"/>
        </w:rPr>
        <w:t> </w:t>
      </w:r>
      <w:r>
        <w:rPr>
          <w:w w:val="105"/>
          <w:sz w:val="16"/>
        </w:rPr>
        <w:t>do</w:t>
      </w:r>
      <w:r>
        <w:rPr>
          <w:spacing w:val="-7"/>
          <w:w w:val="105"/>
          <w:sz w:val="16"/>
        </w:rPr>
        <w:t> </w:t>
      </w:r>
      <w:r>
        <w:rPr>
          <w:w w:val="105"/>
          <w:sz w:val="16"/>
        </w:rPr>
        <w:t>Rio</w:t>
      </w:r>
      <w:r>
        <w:rPr>
          <w:spacing w:val="-7"/>
          <w:w w:val="105"/>
          <w:sz w:val="16"/>
        </w:rPr>
        <w:t> </w:t>
      </w:r>
      <w:r>
        <w:rPr>
          <w:w w:val="105"/>
          <w:sz w:val="16"/>
        </w:rPr>
        <w:t>de</w:t>
      </w:r>
      <w:r>
        <w:rPr>
          <w:spacing w:val="-7"/>
          <w:w w:val="105"/>
          <w:sz w:val="16"/>
        </w:rPr>
        <w:t> </w:t>
      </w:r>
      <w:r>
        <w:rPr>
          <w:w w:val="105"/>
          <w:sz w:val="16"/>
        </w:rPr>
        <w:t>Janeiro</w:t>
      </w:r>
    </w:p>
    <w:p>
      <w:pPr>
        <w:spacing w:line="183" w:lineRule="exact" w:before="0"/>
        <w:ind w:left="491" w:right="0" w:firstLine="0"/>
        <w:jc w:val="left"/>
        <w:rPr>
          <w:sz w:val="16"/>
        </w:rPr>
      </w:pPr>
      <w:r>
        <w:rPr>
          <w:w w:val="105"/>
          <w:sz w:val="16"/>
        </w:rPr>
        <w:t>Hospital</w:t>
      </w:r>
      <w:r>
        <w:rPr>
          <w:spacing w:val="-7"/>
          <w:w w:val="105"/>
          <w:sz w:val="16"/>
        </w:rPr>
        <w:t> </w:t>
      </w:r>
      <w:r>
        <w:rPr>
          <w:w w:val="105"/>
          <w:sz w:val="16"/>
        </w:rPr>
        <w:t>Universitário</w:t>
      </w:r>
      <w:r>
        <w:rPr>
          <w:spacing w:val="-7"/>
          <w:w w:val="105"/>
          <w:sz w:val="16"/>
        </w:rPr>
        <w:t> </w:t>
      </w:r>
      <w:r>
        <w:rPr>
          <w:w w:val="105"/>
          <w:sz w:val="16"/>
        </w:rPr>
        <w:t>Pedro</w:t>
      </w:r>
      <w:r>
        <w:rPr>
          <w:spacing w:val="-7"/>
          <w:w w:val="105"/>
          <w:sz w:val="16"/>
        </w:rPr>
        <w:t> </w:t>
      </w:r>
      <w:r>
        <w:rPr>
          <w:spacing w:val="-2"/>
          <w:w w:val="105"/>
          <w:sz w:val="16"/>
        </w:rPr>
        <w:t>Ernesto</w:t>
      </w:r>
    </w:p>
    <w:p>
      <w:pPr>
        <w:spacing w:after="0" w:line="183" w:lineRule="exact"/>
        <w:jc w:val="left"/>
        <w:rPr>
          <w:sz w:val="16"/>
        </w:rPr>
        <w:sectPr>
          <w:type w:val="continuous"/>
          <w:pgSz w:w="15840" w:h="24480"/>
          <w:pgMar w:top="720" w:bottom="280" w:left="360" w:right="360"/>
          <w:cols w:num="2" w:equalWidth="0">
            <w:col w:w="3851" w:space="1982"/>
            <w:col w:w="9287"/>
          </w:cols>
        </w:sectPr>
      </w:pPr>
    </w:p>
    <w:p>
      <w:pPr>
        <w:pStyle w:val="BodyText"/>
        <w:rPr>
          <w:sz w:val="24"/>
        </w:rPr>
      </w:pPr>
    </w:p>
    <w:p>
      <w:pPr>
        <w:pStyle w:val="BodyText"/>
        <w:spacing w:before="212"/>
        <w:rPr>
          <w:sz w:val="24"/>
        </w:rPr>
      </w:pPr>
    </w:p>
    <w:p>
      <w:pPr>
        <w:spacing w:before="0"/>
        <w:ind w:left="14" w:right="0" w:firstLine="0"/>
        <w:jc w:val="center"/>
        <w:rPr>
          <w:b/>
          <w:sz w:val="24"/>
        </w:rPr>
      </w:pPr>
      <w:r>
        <w:rPr>
          <w:b/>
          <w:sz w:val="24"/>
        </w:rPr>
        <w:t>PREGÃO</w:t>
      </w:r>
      <w:r>
        <w:rPr>
          <w:b/>
          <w:spacing w:val="9"/>
          <w:sz w:val="24"/>
        </w:rPr>
        <w:t> </w:t>
      </w:r>
      <w:r>
        <w:rPr>
          <w:b/>
          <w:sz w:val="24"/>
        </w:rPr>
        <w:t>ELETRÔNICO</w:t>
      </w:r>
      <w:r>
        <w:rPr>
          <w:b/>
          <w:spacing w:val="10"/>
          <w:sz w:val="24"/>
        </w:rPr>
        <w:t> </w:t>
      </w:r>
      <w:r>
        <w:rPr>
          <w:b/>
          <w:sz w:val="24"/>
        </w:rPr>
        <w:t>Nº</w:t>
      </w:r>
      <w:r>
        <w:rPr>
          <w:b/>
          <w:spacing w:val="10"/>
          <w:sz w:val="24"/>
        </w:rPr>
        <w:t> </w:t>
      </w:r>
      <w:r>
        <w:rPr>
          <w:b/>
          <w:spacing w:val="-2"/>
          <w:sz w:val="24"/>
        </w:rPr>
        <w:t>060/2026</w:t>
      </w:r>
    </w:p>
    <w:p>
      <w:pPr>
        <w:pStyle w:val="BodyText"/>
        <w:spacing w:before="202"/>
        <w:rPr>
          <w:b/>
          <w:sz w:val="24"/>
        </w:rPr>
      </w:pPr>
    </w:p>
    <w:p>
      <w:pPr>
        <w:spacing w:line="530" w:lineRule="atLeast" w:before="0"/>
        <w:ind w:left="419" w:right="5424" w:firstLine="0"/>
        <w:jc w:val="left"/>
        <w:rPr>
          <w:b/>
          <w:sz w:val="18"/>
        </w:rPr>
      </w:pPr>
      <w:r>
        <w:rPr>
          <w:b/>
          <w:spacing w:val="-2"/>
          <w:w w:val="105"/>
          <w:sz w:val="18"/>
        </w:rPr>
        <w:t>CONTRATANTE:</w:t>
      </w:r>
      <w:r>
        <w:rPr>
          <w:b/>
          <w:spacing w:val="-5"/>
          <w:w w:val="105"/>
          <w:sz w:val="18"/>
        </w:rPr>
        <w:t> </w:t>
      </w:r>
      <w:r>
        <w:rPr>
          <w:b/>
          <w:spacing w:val="-2"/>
          <w:w w:val="105"/>
          <w:sz w:val="18"/>
        </w:rPr>
        <w:t>UNIVERSIDADE</w:t>
      </w:r>
      <w:r>
        <w:rPr>
          <w:b/>
          <w:spacing w:val="-5"/>
          <w:w w:val="105"/>
          <w:sz w:val="18"/>
        </w:rPr>
        <w:t> </w:t>
      </w:r>
      <w:r>
        <w:rPr>
          <w:b/>
          <w:spacing w:val="-2"/>
          <w:w w:val="105"/>
          <w:sz w:val="18"/>
        </w:rPr>
        <w:t>DO</w:t>
      </w:r>
      <w:r>
        <w:rPr>
          <w:b/>
          <w:spacing w:val="-5"/>
          <w:w w:val="105"/>
          <w:sz w:val="18"/>
        </w:rPr>
        <w:t> </w:t>
      </w:r>
      <w:r>
        <w:rPr>
          <w:b/>
          <w:spacing w:val="-2"/>
          <w:w w:val="105"/>
          <w:sz w:val="18"/>
        </w:rPr>
        <w:t>ESTADO</w:t>
      </w:r>
      <w:r>
        <w:rPr>
          <w:b/>
          <w:spacing w:val="-5"/>
          <w:w w:val="105"/>
          <w:sz w:val="18"/>
        </w:rPr>
        <w:t> </w:t>
      </w:r>
      <w:r>
        <w:rPr>
          <w:b/>
          <w:spacing w:val="-2"/>
          <w:w w:val="105"/>
          <w:sz w:val="18"/>
        </w:rPr>
        <w:t>DO</w:t>
      </w:r>
      <w:r>
        <w:rPr>
          <w:b/>
          <w:spacing w:val="-5"/>
          <w:w w:val="105"/>
          <w:sz w:val="18"/>
        </w:rPr>
        <w:t> </w:t>
      </w:r>
      <w:r>
        <w:rPr>
          <w:b/>
          <w:spacing w:val="-2"/>
          <w:w w:val="105"/>
          <w:sz w:val="18"/>
        </w:rPr>
        <w:t>RIO</w:t>
      </w:r>
      <w:r>
        <w:rPr>
          <w:b/>
          <w:spacing w:val="-5"/>
          <w:w w:val="105"/>
          <w:sz w:val="18"/>
        </w:rPr>
        <w:t> </w:t>
      </w:r>
      <w:r>
        <w:rPr>
          <w:b/>
          <w:spacing w:val="-2"/>
          <w:w w:val="105"/>
          <w:sz w:val="18"/>
        </w:rPr>
        <w:t>DE</w:t>
      </w:r>
      <w:r>
        <w:rPr>
          <w:b/>
          <w:spacing w:val="-5"/>
          <w:w w:val="105"/>
          <w:sz w:val="18"/>
        </w:rPr>
        <w:t> </w:t>
      </w:r>
      <w:r>
        <w:rPr>
          <w:b/>
          <w:spacing w:val="-2"/>
          <w:w w:val="105"/>
          <w:sz w:val="18"/>
        </w:rPr>
        <w:t>JANEIRO</w:t>
      </w:r>
      <w:r>
        <w:rPr>
          <w:b/>
          <w:spacing w:val="-5"/>
          <w:w w:val="105"/>
          <w:sz w:val="18"/>
        </w:rPr>
        <w:t> </w:t>
      </w:r>
      <w:r>
        <w:rPr>
          <w:b/>
          <w:spacing w:val="-2"/>
          <w:w w:val="105"/>
          <w:sz w:val="18"/>
        </w:rPr>
        <w:t>(Unidade</w:t>
      </w:r>
      <w:r>
        <w:rPr>
          <w:b/>
          <w:spacing w:val="-5"/>
          <w:w w:val="105"/>
          <w:sz w:val="18"/>
        </w:rPr>
        <w:t> </w:t>
      </w:r>
      <w:r>
        <w:rPr>
          <w:b/>
          <w:spacing w:val="-2"/>
          <w:w w:val="105"/>
          <w:sz w:val="18"/>
        </w:rPr>
        <w:t>Gestora</w:t>
      </w:r>
      <w:r>
        <w:rPr>
          <w:b/>
          <w:spacing w:val="-5"/>
          <w:w w:val="105"/>
          <w:sz w:val="18"/>
        </w:rPr>
        <w:t> </w:t>
      </w:r>
      <w:r>
        <w:rPr>
          <w:b/>
          <w:spacing w:val="-2"/>
          <w:w w:val="105"/>
          <w:sz w:val="18"/>
        </w:rPr>
        <w:t>–</w:t>
      </w:r>
      <w:r>
        <w:rPr>
          <w:b/>
          <w:spacing w:val="-5"/>
          <w:w w:val="105"/>
          <w:sz w:val="18"/>
        </w:rPr>
        <w:t> </w:t>
      </w:r>
      <w:r>
        <w:rPr>
          <w:b/>
          <w:spacing w:val="-2"/>
          <w:w w:val="105"/>
          <w:sz w:val="18"/>
        </w:rPr>
        <w:t>UG:</w:t>
      </w:r>
      <w:r>
        <w:rPr>
          <w:b/>
          <w:spacing w:val="-5"/>
          <w:w w:val="105"/>
          <w:sz w:val="18"/>
        </w:rPr>
        <w:t> </w:t>
      </w:r>
      <w:r>
        <w:rPr>
          <w:b/>
          <w:spacing w:val="-2"/>
          <w:w w:val="105"/>
          <w:sz w:val="18"/>
        </w:rPr>
        <w:t>404340) OBJETO</w:t>
      </w:r>
    </w:p>
    <w:p>
      <w:pPr>
        <w:pStyle w:val="Heading4"/>
        <w:spacing w:before="74"/>
        <w:ind w:left="419"/>
      </w:pPr>
      <w:r>
        <w:rPr>
          <w:w w:val="105"/>
        </w:rPr>
        <w:t>AQUISIÇÃO</w:t>
      </w:r>
      <w:r>
        <w:rPr>
          <w:spacing w:val="21"/>
          <w:w w:val="105"/>
        </w:rPr>
        <w:t> </w:t>
      </w:r>
      <w:r>
        <w:rPr>
          <w:w w:val="105"/>
        </w:rPr>
        <w:t>DE</w:t>
      </w:r>
      <w:r>
        <w:rPr>
          <w:spacing w:val="22"/>
          <w:w w:val="105"/>
        </w:rPr>
        <w:t> </w:t>
      </w:r>
      <w:r>
        <w:rPr>
          <w:w w:val="105"/>
        </w:rPr>
        <w:t>MATERIAL</w:t>
      </w:r>
      <w:r>
        <w:rPr>
          <w:spacing w:val="13"/>
          <w:w w:val="105"/>
        </w:rPr>
        <w:t> </w:t>
      </w:r>
      <w:r>
        <w:rPr>
          <w:w w:val="105"/>
        </w:rPr>
        <w:t>DE</w:t>
      </w:r>
      <w:r>
        <w:rPr>
          <w:spacing w:val="22"/>
          <w:w w:val="105"/>
        </w:rPr>
        <w:t> </w:t>
      </w:r>
      <w:r>
        <w:rPr>
          <w:w w:val="105"/>
        </w:rPr>
        <w:t>OPMES</w:t>
      </w:r>
      <w:r>
        <w:rPr>
          <w:spacing w:val="22"/>
          <w:w w:val="105"/>
        </w:rPr>
        <w:t> </w:t>
      </w:r>
      <w:r>
        <w:rPr>
          <w:w w:val="105"/>
        </w:rPr>
        <w:t>(CATETER</w:t>
      </w:r>
      <w:r>
        <w:rPr>
          <w:spacing w:val="22"/>
          <w:w w:val="105"/>
        </w:rPr>
        <w:t> </w:t>
      </w:r>
      <w:r>
        <w:rPr>
          <w:w w:val="105"/>
        </w:rPr>
        <w:t>BALAO,</w:t>
      </w:r>
      <w:r>
        <w:rPr>
          <w:spacing w:val="21"/>
          <w:w w:val="105"/>
        </w:rPr>
        <w:t> </w:t>
      </w:r>
      <w:r>
        <w:rPr>
          <w:w w:val="105"/>
        </w:rPr>
        <w:t>ETC.)</w:t>
      </w:r>
      <w:r>
        <w:rPr>
          <w:spacing w:val="22"/>
          <w:w w:val="105"/>
        </w:rPr>
        <w:t> </w:t>
      </w:r>
      <w:r>
        <w:rPr>
          <w:w w:val="105"/>
        </w:rPr>
        <w:t>EM</w:t>
      </w:r>
      <w:r>
        <w:rPr>
          <w:spacing w:val="22"/>
          <w:w w:val="105"/>
        </w:rPr>
        <w:t> </w:t>
      </w:r>
      <w:r>
        <w:rPr>
          <w:w w:val="105"/>
        </w:rPr>
        <w:t>REGIME</w:t>
      </w:r>
      <w:r>
        <w:rPr>
          <w:spacing w:val="22"/>
          <w:w w:val="105"/>
        </w:rPr>
        <w:t> </w:t>
      </w:r>
      <w:r>
        <w:rPr>
          <w:w w:val="105"/>
        </w:rPr>
        <w:t>DE</w:t>
      </w:r>
      <w:r>
        <w:rPr>
          <w:spacing w:val="22"/>
          <w:w w:val="105"/>
        </w:rPr>
        <w:t> </w:t>
      </w:r>
      <w:r>
        <w:rPr>
          <w:w w:val="105"/>
        </w:rPr>
        <w:t>CONSIGNAÇÃO</w:t>
      </w:r>
      <w:r>
        <w:rPr>
          <w:spacing w:val="21"/>
          <w:w w:val="105"/>
        </w:rPr>
        <w:t> </w:t>
      </w:r>
      <w:r>
        <w:rPr>
          <w:w w:val="105"/>
        </w:rPr>
        <w:t>PARA</w:t>
      </w:r>
      <w:r>
        <w:rPr>
          <w:spacing w:val="5"/>
          <w:w w:val="105"/>
        </w:rPr>
        <w:t> </w:t>
      </w:r>
      <w:r>
        <w:rPr>
          <w:w w:val="105"/>
        </w:rPr>
        <w:t>A</w:t>
      </w:r>
      <w:r>
        <w:rPr>
          <w:spacing w:val="13"/>
          <w:w w:val="105"/>
        </w:rPr>
        <w:t> </w:t>
      </w:r>
      <w:r>
        <w:rPr>
          <w:w w:val="105"/>
        </w:rPr>
        <w:t>UDA</w:t>
      </w:r>
      <w:r>
        <w:rPr>
          <w:spacing w:val="13"/>
          <w:w w:val="105"/>
        </w:rPr>
        <w:t> </w:t>
      </w:r>
      <w:r>
        <w:rPr>
          <w:w w:val="105"/>
        </w:rPr>
        <w:t>DE</w:t>
      </w:r>
      <w:r>
        <w:rPr>
          <w:spacing w:val="22"/>
          <w:w w:val="105"/>
        </w:rPr>
        <w:t> </w:t>
      </w:r>
      <w:r>
        <w:rPr>
          <w:w w:val="105"/>
        </w:rPr>
        <w:t>CIRURGIA</w:t>
      </w:r>
      <w:r>
        <w:rPr>
          <w:spacing w:val="10"/>
          <w:w w:val="105"/>
        </w:rPr>
        <w:t> </w:t>
      </w:r>
      <w:r>
        <w:rPr>
          <w:w w:val="105"/>
        </w:rPr>
        <w:t>VASCULAR</w:t>
      </w:r>
      <w:r>
        <w:rPr>
          <w:spacing w:val="22"/>
          <w:w w:val="105"/>
        </w:rPr>
        <w:t> </w:t>
      </w:r>
      <w:r>
        <w:rPr>
          <w:w w:val="105"/>
        </w:rPr>
        <w:t>DO</w:t>
      </w:r>
      <w:r>
        <w:rPr>
          <w:spacing w:val="22"/>
          <w:w w:val="105"/>
        </w:rPr>
        <w:t> </w:t>
      </w:r>
      <w:r>
        <w:rPr>
          <w:w w:val="105"/>
        </w:rPr>
        <w:t>HUPE,</w:t>
      </w:r>
      <w:r>
        <w:rPr>
          <w:spacing w:val="22"/>
          <w:w w:val="105"/>
        </w:rPr>
        <w:t> </w:t>
      </w:r>
      <w:r>
        <w:rPr>
          <w:spacing w:val="-5"/>
          <w:w w:val="105"/>
        </w:rPr>
        <w:t>COM</w:t>
      </w:r>
    </w:p>
    <w:p>
      <w:pPr>
        <w:spacing w:before="45"/>
        <w:ind w:left="419" w:right="0" w:firstLine="0"/>
        <w:jc w:val="left"/>
        <w:rPr>
          <w:sz w:val="18"/>
        </w:rPr>
      </w:pPr>
      <w:r>
        <w:rPr>
          <w:b/>
          <w:sz w:val="18"/>
        </w:rPr>
        <w:t>CESSÃO</w:t>
      </w:r>
      <w:r>
        <w:rPr>
          <w:b/>
          <w:spacing w:val="14"/>
          <w:sz w:val="18"/>
        </w:rPr>
        <w:t> </w:t>
      </w:r>
      <w:r>
        <w:rPr>
          <w:b/>
          <w:sz w:val="18"/>
        </w:rPr>
        <w:t>DE</w:t>
      </w:r>
      <w:r>
        <w:rPr>
          <w:b/>
          <w:spacing w:val="14"/>
          <w:sz w:val="18"/>
        </w:rPr>
        <w:t> </w:t>
      </w:r>
      <w:r>
        <w:rPr>
          <w:b/>
          <w:sz w:val="18"/>
        </w:rPr>
        <w:t>EQUIPAMENTO</w:t>
      </w:r>
      <w:r>
        <w:rPr>
          <w:b/>
          <w:spacing w:val="15"/>
          <w:sz w:val="18"/>
        </w:rPr>
        <w:t> </w:t>
      </w:r>
      <w:r>
        <w:rPr>
          <w:b/>
          <w:sz w:val="18"/>
        </w:rPr>
        <w:t>EM</w:t>
      </w:r>
      <w:r>
        <w:rPr>
          <w:b/>
          <w:spacing w:val="14"/>
          <w:sz w:val="18"/>
        </w:rPr>
        <w:t> </w:t>
      </w:r>
      <w:r>
        <w:rPr>
          <w:b/>
          <w:sz w:val="18"/>
        </w:rPr>
        <w:t>REGIME</w:t>
      </w:r>
      <w:r>
        <w:rPr>
          <w:b/>
          <w:spacing w:val="15"/>
          <w:sz w:val="18"/>
        </w:rPr>
        <w:t> </w:t>
      </w:r>
      <w:r>
        <w:rPr>
          <w:b/>
          <w:sz w:val="18"/>
        </w:rPr>
        <w:t>DE</w:t>
      </w:r>
      <w:r>
        <w:rPr>
          <w:b/>
          <w:spacing w:val="14"/>
          <w:sz w:val="18"/>
        </w:rPr>
        <w:t> </w:t>
      </w:r>
      <w:r>
        <w:rPr>
          <w:b/>
          <w:sz w:val="18"/>
        </w:rPr>
        <w:t>COMODATO</w:t>
      </w:r>
      <w:r>
        <w:rPr>
          <w:sz w:val="18"/>
        </w:rPr>
        <w:t>,</w:t>
      </w:r>
      <w:r>
        <w:rPr>
          <w:spacing w:val="14"/>
          <w:sz w:val="18"/>
        </w:rPr>
        <w:t> </w:t>
      </w:r>
      <w:r>
        <w:rPr>
          <w:sz w:val="18"/>
        </w:rPr>
        <w:t>na</w:t>
      </w:r>
      <w:r>
        <w:rPr>
          <w:spacing w:val="15"/>
          <w:sz w:val="18"/>
        </w:rPr>
        <w:t> </w:t>
      </w:r>
      <w:r>
        <w:rPr>
          <w:sz w:val="18"/>
        </w:rPr>
        <w:t>forma</w:t>
      </w:r>
      <w:r>
        <w:rPr>
          <w:spacing w:val="14"/>
          <w:sz w:val="18"/>
        </w:rPr>
        <w:t> </w:t>
      </w:r>
      <w:r>
        <w:rPr>
          <w:sz w:val="18"/>
        </w:rPr>
        <w:t>estabelecida</w:t>
      </w:r>
      <w:r>
        <w:rPr>
          <w:spacing w:val="15"/>
          <w:sz w:val="18"/>
        </w:rPr>
        <w:t> </w:t>
      </w:r>
      <w:r>
        <w:rPr>
          <w:sz w:val="18"/>
        </w:rPr>
        <w:t>neste</w:t>
      </w:r>
      <w:r>
        <w:rPr>
          <w:spacing w:val="14"/>
          <w:sz w:val="18"/>
        </w:rPr>
        <w:t> </w:t>
      </w:r>
      <w:r>
        <w:rPr>
          <w:sz w:val="18"/>
        </w:rPr>
        <w:t>Edital</w:t>
      </w:r>
      <w:r>
        <w:rPr>
          <w:spacing w:val="14"/>
          <w:sz w:val="18"/>
        </w:rPr>
        <w:t> </w:t>
      </w:r>
      <w:r>
        <w:rPr>
          <w:sz w:val="18"/>
        </w:rPr>
        <w:t>e</w:t>
      </w:r>
      <w:r>
        <w:rPr>
          <w:spacing w:val="15"/>
          <w:sz w:val="18"/>
        </w:rPr>
        <w:t> </w:t>
      </w:r>
      <w:r>
        <w:rPr>
          <w:sz w:val="18"/>
        </w:rPr>
        <w:t>seus</w:t>
      </w:r>
      <w:r>
        <w:rPr>
          <w:spacing w:val="14"/>
          <w:sz w:val="18"/>
        </w:rPr>
        <w:t> </w:t>
      </w:r>
      <w:r>
        <w:rPr>
          <w:spacing w:val="-2"/>
          <w:sz w:val="18"/>
        </w:rPr>
        <w:t>anexos.</w:t>
      </w:r>
    </w:p>
    <w:p>
      <w:pPr>
        <w:pStyle w:val="BodyText"/>
      </w:pPr>
    </w:p>
    <w:p>
      <w:pPr>
        <w:pStyle w:val="BodyText"/>
        <w:spacing w:before="134"/>
      </w:pPr>
    </w:p>
    <w:p>
      <w:pPr>
        <w:pStyle w:val="Heading4"/>
        <w:ind w:left="419"/>
      </w:pPr>
      <w:r>
        <w:rPr/>
        <w:t>VALOR</w:t>
      </w:r>
      <w:r>
        <w:rPr>
          <w:spacing w:val="6"/>
        </w:rPr>
        <w:t> </w:t>
      </w:r>
      <w:r>
        <w:rPr/>
        <w:t>TOTAL</w:t>
      </w:r>
      <w:r>
        <w:rPr>
          <w:spacing w:val="-1"/>
        </w:rPr>
        <w:t> </w:t>
      </w:r>
      <w:r>
        <w:rPr/>
        <w:t>ESTIMADO</w:t>
      </w:r>
      <w:r>
        <w:rPr>
          <w:spacing w:val="10"/>
        </w:rPr>
        <w:t> </w:t>
      </w:r>
      <w:r>
        <w:rPr/>
        <w:t>DA</w:t>
      </w:r>
      <w:r>
        <w:rPr>
          <w:spacing w:val="-2"/>
        </w:rPr>
        <w:t> CONTRATAÇÃO</w:t>
      </w:r>
    </w:p>
    <w:p>
      <w:pPr>
        <w:spacing w:before="45"/>
        <w:ind w:left="419" w:right="0" w:firstLine="0"/>
        <w:jc w:val="left"/>
        <w:rPr>
          <w:b/>
          <w:sz w:val="18"/>
        </w:rPr>
      </w:pPr>
      <w:r>
        <w:rPr>
          <w:b/>
          <w:spacing w:val="-2"/>
          <w:w w:val="105"/>
          <w:sz w:val="18"/>
        </w:rPr>
        <w:t>R$</w:t>
      </w:r>
      <w:r>
        <w:rPr>
          <w:b/>
          <w:spacing w:val="-9"/>
          <w:w w:val="105"/>
          <w:sz w:val="18"/>
        </w:rPr>
        <w:t> </w:t>
      </w:r>
      <w:r>
        <w:rPr>
          <w:b/>
          <w:spacing w:val="-2"/>
          <w:w w:val="105"/>
          <w:sz w:val="18"/>
        </w:rPr>
        <w:t>354.918,71</w:t>
      </w:r>
      <w:r>
        <w:rPr>
          <w:b/>
          <w:spacing w:val="-10"/>
          <w:w w:val="105"/>
          <w:sz w:val="18"/>
        </w:rPr>
        <w:t> </w:t>
      </w:r>
      <w:r>
        <w:rPr>
          <w:b/>
          <w:spacing w:val="-2"/>
          <w:w w:val="105"/>
          <w:sz w:val="18"/>
        </w:rPr>
        <w:t>(</w:t>
      </w:r>
      <w:r>
        <w:rPr>
          <w:b/>
          <w:color w:val="333333"/>
          <w:spacing w:val="-2"/>
          <w:w w:val="105"/>
          <w:sz w:val="18"/>
        </w:rPr>
        <w:t>trezentos</w:t>
      </w:r>
      <w:r>
        <w:rPr>
          <w:b/>
          <w:color w:val="333333"/>
          <w:spacing w:val="-3"/>
          <w:w w:val="105"/>
          <w:sz w:val="18"/>
        </w:rPr>
        <w:t> </w:t>
      </w:r>
      <w:r>
        <w:rPr>
          <w:b/>
          <w:color w:val="333333"/>
          <w:spacing w:val="-2"/>
          <w:w w:val="105"/>
          <w:sz w:val="18"/>
        </w:rPr>
        <w:t>e</w:t>
      </w:r>
      <w:r>
        <w:rPr>
          <w:b/>
          <w:color w:val="333333"/>
          <w:spacing w:val="-3"/>
          <w:w w:val="105"/>
          <w:sz w:val="18"/>
        </w:rPr>
        <w:t> </w:t>
      </w:r>
      <w:r>
        <w:rPr>
          <w:b/>
          <w:color w:val="333333"/>
          <w:spacing w:val="-2"/>
          <w:w w:val="105"/>
          <w:sz w:val="18"/>
        </w:rPr>
        <w:t>cinquenta</w:t>
      </w:r>
      <w:r>
        <w:rPr>
          <w:b/>
          <w:color w:val="333333"/>
          <w:spacing w:val="-3"/>
          <w:w w:val="105"/>
          <w:sz w:val="18"/>
        </w:rPr>
        <w:t> </w:t>
      </w:r>
      <w:r>
        <w:rPr>
          <w:b/>
          <w:color w:val="333333"/>
          <w:spacing w:val="-2"/>
          <w:w w:val="105"/>
          <w:sz w:val="18"/>
        </w:rPr>
        <w:t>e</w:t>
      </w:r>
      <w:r>
        <w:rPr>
          <w:b/>
          <w:color w:val="333333"/>
          <w:spacing w:val="-3"/>
          <w:w w:val="105"/>
          <w:sz w:val="18"/>
        </w:rPr>
        <w:t> </w:t>
      </w:r>
      <w:r>
        <w:rPr>
          <w:b/>
          <w:color w:val="333333"/>
          <w:spacing w:val="-2"/>
          <w:w w:val="105"/>
          <w:sz w:val="18"/>
        </w:rPr>
        <w:t>quatro</w:t>
      </w:r>
      <w:r>
        <w:rPr>
          <w:b/>
          <w:color w:val="333333"/>
          <w:spacing w:val="-3"/>
          <w:w w:val="105"/>
          <w:sz w:val="18"/>
        </w:rPr>
        <w:t> </w:t>
      </w:r>
      <w:r>
        <w:rPr>
          <w:b/>
          <w:color w:val="333333"/>
          <w:spacing w:val="-2"/>
          <w:w w:val="105"/>
          <w:sz w:val="18"/>
        </w:rPr>
        <w:t>mil</w:t>
      </w:r>
      <w:r>
        <w:rPr>
          <w:b/>
          <w:color w:val="333333"/>
          <w:spacing w:val="-3"/>
          <w:w w:val="105"/>
          <w:sz w:val="18"/>
        </w:rPr>
        <w:t> </w:t>
      </w:r>
      <w:r>
        <w:rPr>
          <w:b/>
          <w:color w:val="333333"/>
          <w:spacing w:val="-2"/>
          <w:w w:val="105"/>
          <w:sz w:val="18"/>
        </w:rPr>
        <w:t>e</w:t>
      </w:r>
      <w:r>
        <w:rPr>
          <w:b/>
          <w:color w:val="333333"/>
          <w:spacing w:val="-3"/>
          <w:w w:val="105"/>
          <w:sz w:val="18"/>
        </w:rPr>
        <w:t> </w:t>
      </w:r>
      <w:r>
        <w:rPr>
          <w:b/>
          <w:color w:val="333333"/>
          <w:spacing w:val="-2"/>
          <w:w w:val="105"/>
          <w:sz w:val="18"/>
        </w:rPr>
        <w:t>novecentos</w:t>
      </w:r>
      <w:r>
        <w:rPr>
          <w:b/>
          <w:color w:val="333333"/>
          <w:spacing w:val="-3"/>
          <w:w w:val="105"/>
          <w:sz w:val="18"/>
        </w:rPr>
        <w:t> </w:t>
      </w:r>
      <w:r>
        <w:rPr>
          <w:b/>
          <w:color w:val="333333"/>
          <w:spacing w:val="-2"/>
          <w:w w:val="105"/>
          <w:sz w:val="18"/>
        </w:rPr>
        <w:t>e</w:t>
      </w:r>
      <w:r>
        <w:rPr>
          <w:b/>
          <w:color w:val="333333"/>
          <w:spacing w:val="-3"/>
          <w:w w:val="105"/>
          <w:sz w:val="18"/>
        </w:rPr>
        <w:t> </w:t>
      </w:r>
      <w:r>
        <w:rPr>
          <w:b/>
          <w:color w:val="333333"/>
          <w:spacing w:val="-2"/>
          <w:w w:val="105"/>
          <w:sz w:val="18"/>
        </w:rPr>
        <w:t>dezoito</w:t>
      </w:r>
      <w:r>
        <w:rPr>
          <w:b/>
          <w:color w:val="333333"/>
          <w:spacing w:val="-3"/>
          <w:w w:val="105"/>
          <w:sz w:val="18"/>
        </w:rPr>
        <w:t> </w:t>
      </w:r>
      <w:r>
        <w:rPr>
          <w:b/>
          <w:color w:val="333333"/>
          <w:spacing w:val="-2"/>
          <w:w w:val="105"/>
          <w:sz w:val="18"/>
        </w:rPr>
        <w:t>reais</w:t>
      </w:r>
      <w:r>
        <w:rPr>
          <w:b/>
          <w:color w:val="333333"/>
          <w:spacing w:val="-4"/>
          <w:w w:val="105"/>
          <w:sz w:val="18"/>
        </w:rPr>
        <w:t> </w:t>
      </w:r>
      <w:r>
        <w:rPr>
          <w:b/>
          <w:color w:val="333333"/>
          <w:spacing w:val="-2"/>
          <w:w w:val="105"/>
          <w:sz w:val="18"/>
        </w:rPr>
        <w:t>e</w:t>
      </w:r>
      <w:r>
        <w:rPr>
          <w:b/>
          <w:color w:val="333333"/>
          <w:spacing w:val="-3"/>
          <w:w w:val="105"/>
          <w:sz w:val="18"/>
        </w:rPr>
        <w:t> </w:t>
      </w:r>
      <w:r>
        <w:rPr>
          <w:b/>
          <w:color w:val="333333"/>
          <w:spacing w:val="-2"/>
          <w:w w:val="105"/>
          <w:sz w:val="18"/>
        </w:rPr>
        <w:t>setenta</w:t>
      </w:r>
      <w:r>
        <w:rPr>
          <w:b/>
          <w:color w:val="333333"/>
          <w:spacing w:val="-3"/>
          <w:w w:val="105"/>
          <w:sz w:val="18"/>
        </w:rPr>
        <w:t> </w:t>
      </w:r>
      <w:r>
        <w:rPr>
          <w:b/>
          <w:color w:val="333333"/>
          <w:spacing w:val="-2"/>
          <w:w w:val="105"/>
          <w:sz w:val="18"/>
        </w:rPr>
        <w:t>e</w:t>
      </w:r>
      <w:r>
        <w:rPr>
          <w:b/>
          <w:color w:val="333333"/>
          <w:spacing w:val="-3"/>
          <w:w w:val="105"/>
          <w:sz w:val="18"/>
        </w:rPr>
        <w:t> </w:t>
      </w:r>
      <w:r>
        <w:rPr>
          <w:b/>
          <w:color w:val="333333"/>
          <w:spacing w:val="-2"/>
          <w:w w:val="105"/>
          <w:sz w:val="18"/>
        </w:rPr>
        <w:t>um</w:t>
      </w:r>
      <w:r>
        <w:rPr>
          <w:b/>
          <w:color w:val="333333"/>
          <w:spacing w:val="-3"/>
          <w:w w:val="105"/>
          <w:sz w:val="18"/>
        </w:rPr>
        <w:t> </w:t>
      </w:r>
      <w:r>
        <w:rPr>
          <w:b/>
          <w:color w:val="333333"/>
          <w:spacing w:val="-2"/>
          <w:w w:val="105"/>
          <w:sz w:val="18"/>
        </w:rPr>
        <w:t>centavos</w:t>
      </w:r>
      <w:r>
        <w:rPr>
          <w:b/>
          <w:spacing w:val="-2"/>
          <w:w w:val="105"/>
          <w:sz w:val="18"/>
        </w:rPr>
        <w:t>).</w:t>
      </w:r>
    </w:p>
    <w:p>
      <w:pPr>
        <w:pStyle w:val="BodyText"/>
        <w:rPr>
          <w:b/>
        </w:rPr>
      </w:pPr>
    </w:p>
    <w:p>
      <w:pPr>
        <w:pStyle w:val="BodyText"/>
        <w:spacing w:before="93"/>
        <w:rPr>
          <w:b/>
        </w:rPr>
      </w:pPr>
    </w:p>
    <w:p>
      <w:pPr>
        <w:pStyle w:val="Heading4"/>
        <w:ind w:left="419"/>
      </w:pPr>
      <w:r>
        <w:rPr/>
        <w:t>DATA</w:t>
      </w:r>
      <w:r>
        <w:rPr>
          <w:spacing w:val="-5"/>
        </w:rPr>
        <w:t> </w:t>
      </w:r>
      <w:r>
        <w:rPr/>
        <w:t>DA</w:t>
      </w:r>
      <w:r>
        <w:rPr>
          <w:spacing w:val="-4"/>
        </w:rPr>
        <w:t> </w:t>
      </w:r>
      <w:r>
        <w:rPr/>
        <w:t>SESSÃO</w:t>
      </w:r>
      <w:r>
        <w:rPr>
          <w:spacing w:val="7"/>
        </w:rPr>
        <w:t> </w:t>
      </w:r>
      <w:r>
        <w:rPr>
          <w:spacing w:val="-2"/>
        </w:rPr>
        <w:t>PÚBLICA</w:t>
      </w:r>
    </w:p>
    <w:p>
      <w:pPr>
        <w:pStyle w:val="BodyText"/>
        <w:spacing w:before="156"/>
        <w:ind w:left="419"/>
      </w:pPr>
      <w:r>
        <w:rPr>
          <w:w w:val="105"/>
        </w:rPr>
        <w:t>Dia:</w:t>
      </w:r>
      <w:r>
        <w:rPr>
          <w:spacing w:val="-8"/>
          <w:w w:val="105"/>
        </w:rPr>
        <w:t> </w:t>
      </w:r>
      <w:r>
        <w:rPr>
          <w:w w:val="105"/>
        </w:rPr>
        <w:t>06/02/2026</w:t>
      </w:r>
      <w:r>
        <w:rPr>
          <w:spacing w:val="32"/>
          <w:w w:val="105"/>
        </w:rPr>
        <w:t> </w:t>
      </w:r>
      <w:r>
        <w:rPr>
          <w:w w:val="105"/>
        </w:rPr>
        <w:t>às</w:t>
      </w:r>
      <w:r>
        <w:rPr>
          <w:spacing w:val="-8"/>
          <w:w w:val="105"/>
        </w:rPr>
        <w:t> </w:t>
      </w:r>
      <w:r>
        <w:rPr>
          <w:w w:val="105"/>
        </w:rPr>
        <w:t>10h</w:t>
      </w:r>
      <w:r>
        <w:rPr>
          <w:spacing w:val="-7"/>
          <w:w w:val="105"/>
        </w:rPr>
        <w:t> </w:t>
      </w:r>
      <w:r>
        <w:rPr>
          <w:w w:val="105"/>
        </w:rPr>
        <w:t>(horário</w:t>
      </w:r>
      <w:r>
        <w:rPr>
          <w:spacing w:val="-8"/>
          <w:w w:val="105"/>
        </w:rPr>
        <w:t> </w:t>
      </w:r>
      <w:r>
        <w:rPr>
          <w:w w:val="105"/>
        </w:rPr>
        <w:t>de</w:t>
      </w:r>
      <w:r>
        <w:rPr>
          <w:spacing w:val="-8"/>
          <w:w w:val="105"/>
        </w:rPr>
        <w:t> </w:t>
      </w:r>
      <w:r>
        <w:rPr>
          <w:spacing w:val="-2"/>
          <w:w w:val="105"/>
        </w:rPr>
        <w:t>Brasília)</w:t>
      </w:r>
    </w:p>
    <w:p>
      <w:pPr>
        <w:pStyle w:val="BodyText"/>
      </w:pPr>
    </w:p>
    <w:p>
      <w:pPr>
        <w:pStyle w:val="BodyText"/>
        <w:spacing w:before="93"/>
      </w:pPr>
    </w:p>
    <w:p>
      <w:pPr>
        <w:pStyle w:val="Heading4"/>
        <w:ind w:left="419"/>
      </w:pPr>
      <w:r>
        <w:rPr/>
        <w:t>CRITÉRIO</w:t>
      </w:r>
      <w:r>
        <w:rPr>
          <w:spacing w:val="18"/>
        </w:rPr>
        <w:t> </w:t>
      </w:r>
      <w:r>
        <w:rPr/>
        <w:t>DE</w:t>
      </w:r>
      <w:r>
        <w:rPr>
          <w:spacing w:val="18"/>
        </w:rPr>
        <w:t> </w:t>
      </w:r>
      <w:r>
        <w:rPr>
          <w:spacing w:val="-2"/>
        </w:rPr>
        <w:t>JULGAMENTO:</w:t>
      </w:r>
    </w:p>
    <w:p>
      <w:pPr>
        <w:spacing w:before="157"/>
        <w:ind w:left="419" w:right="0" w:firstLine="0"/>
        <w:jc w:val="left"/>
        <w:rPr>
          <w:b/>
          <w:sz w:val="18"/>
        </w:rPr>
      </w:pPr>
      <w:r>
        <w:rPr>
          <w:b/>
          <w:spacing w:val="-2"/>
          <w:w w:val="105"/>
          <w:sz w:val="18"/>
        </w:rPr>
        <w:t>Menor</w:t>
      </w:r>
      <w:r>
        <w:rPr>
          <w:b/>
          <w:spacing w:val="-6"/>
          <w:w w:val="105"/>
          <w:sz w:val="18"/>
        </w:rPr>
        <w:t> </w:t>
      </w:r>
      <w:r>
        <w:rPr>
          <w:b/>
          <w:spacing w:val="-2"/>
          <w:w w:val="105"/>
          <w:sz w:val="18"/>
        </w:rPr>
        <w:t>preço por</w:t>
      </w:r>
      <w:r>
        <w:rPr>
          <w:b/>
          <w:spacing w:val="-5"/>
          <w:w w:val="105"/>
          <w:sz w:val="18"/>
        </w:rPr>
        <w:t> </w:t>
      </w:r>
      <w:r>
        <w:rPr>
          <w:b/>
          <w:spacing w:val="-2"/>
          <w:w w:val="105"/>
          <w:sz w:val="18"/>
        </w:rPr>
        <w:t>item.</w:t>
      </w:r>
    </w:p>
    <w:p>
      <w:pPr>
        <w:pStyle w:val="BodyText"/>
        <w:rPr>
          <w:b/>
        </w:rPr>
      </w:pPr>
    </w:p>
    <w:p>
      <w:pPr>
        <w:pStyle w:val="BodyText"/>
        <w:spacing w:before="92"/>
        <w:rPr>
          <w:b/>
        </w:rPr>
      </w:pPr>
    </w:p>
    <w:p>
      <w:pPr>
        <w:pStyle w:val="Heading4"/>
        <w:ind w:left="419"/>
      </w:pPr>
      <w:r>
        <w:rPr>
          <w:w w:val="105"/>
        </w:rPr>
        <w:t>MODO</w:t>
      </w:r>
      <w:r>
        <w:rPr>
          <w:spacing w:val="-10"/>
          <w:w w:val="105"/>
        </w:rPr>
        <w:t> </w:t>
      </w:r>
      <w:r>
        <w:rPr>
          <w:w w:val="105"/>
        </w:rPr>
        <w:t>DE</w:t>
      </w:r>
      <w:r>
        <w:rPr>
          <w:spacing w:val="-10"/>
          <w:w w:val="105"/>
        </w:rPr>
        <w:t> </w:t>
      </w:r>
      <w:r>
        <w:rPr>
          <w:spacing w:val="-2"/>
          <w:w w:val="105"/>
        </w:rPr>
        <w:t>DISPUTA:</w:t>
      </w:r>
    </w:p>
    <w:p>
      <w:pPr>
        <w:pStyle w:val="Heading5"/>
        <w:spacing w:before="157"/>
        <w:ind w:left="419" w:firstLine="0"/>
        <w:rPr>
          <w:b w:val="0"/>
        </w:rPr>
      </w:pPr>
      <w:r>
        <w:rPr>
          <w:spacing w:val="-2"/>
          <w:w w:val="105"/>
        </w:rPr>
        <w:t>Aberto</w:t>
      </w:r>
      <w:r>
        <w:rPr>
          <w:b w:val="0"/>
          <w:spacing w:val="-2"/>
          <w:w w:val="105"/>
        </w:rPr>
        <w:t>.</w:t>
      </w:r>
    </w:p>
    <w:p>
      <w:pPr>
        <w:pStyle w:val="BodyText"/>
      </w:pPr>
    </w:p>
    <w:p>
      <w:pPr>
        <w:pStyle w:val="BodyText"/>
        <w:spacing w:before="78"/>
      </w:pPr>
    </w:p>
    <w:p>
      <w:pPr>
        <w:spacing w:line="463" w:lineRule="auto" w:before="0"/>
        <w:ind w:left="5550" w:right="5424" w:firstLine="647"/>
        <w:jc w:val="left"/>
        <w:rPr>
          <w:b/>
          <w:sz w:val="24"/>
        </w:rPr>
      </w:pPr>
      <w:r>
        <w:rPr>
          <w:b/>
          <w:sz w:val="24"/>
        </w:rPr>
        <w:t>EDITAL DE LICITAÇÃO PREGÃO ELETRÔNICO Nº </w:t>
      </w:r>
      <w:r>
        <w:rPr>
          <w:b/>
          <w:sz w:val="24"/>
        </w:rPr>
        <w:t>060/2026</w:t>
      </w:r>
    </w:p>
    <w:p>
      <w:pPr>
        <w:pStyle w:val="BodyText"/>
        <w:spacing w:before="267"/>
        <w:rPr>
          <w:b/>
          <w:sz w:val="24"/>
        </w:rPr>
      </w:pPr>
    </w:p>
    <w:p>
      <w:pPr>
        <w:pStyle w:val="BodyText"/>
        <w:spacing w:line="292" w:lineRule="auto"/>
        <w:ind w:left="419" w:right="598"/>
        <w:jc w:val="both"/>
      </w:pPr>
      <w:r>
        <w:rPr>
          <w:b/>
          <w:w w:val="105"/>
        </w:rPr>
        <w:t>Torna-se</w:t>
      </w:r>
      <w:r>
        <w:rPr>
          <w:b/>
          <w:spacing w:val="-7"/>
          <w:w w:val="105"/>
        </w:rPr>
        <w:t> </w:t>
      </w:r>
      <w:r>
        <w:rPr>
          <w:b/>
          <w:w w:val="105"/>
        </w:rPr>
        <w:t>público</w:t>
      </w:r>
      <w:r>
        <w:rPr>
          <w:b/>
          <w:spacing w:val="-7"/>
          <w:w w:val="105"/>
        </w:rPr>
        <w:t> </w:t>
      </w:r>
      <w:r>
        <w:rPr>
          <w:b/>
          <w:w w:val="105"/>
        </w:rPr>
        <w:t>que</w:t>
      </w:r>
      <w:r>
        <w:rPr>
          <w:b/>
          <w:spacing w:val="-7"/>
          <w:w w:val="105"/>
        </w:rPr>
        <w:t> </w:t>
      </w:r>
      <w:r>
        <w:rPr>
          <w:b/>
          <w:w w:val="105"/>
        </w:rPr>
        <w:t>a</w:t>
      </w:r>
      <w:r>
        <w:rPr>
          <w:b/>
          <w:spacing w:val="-7"/>
          <w:w w:val="105"/>
        </w:rPr>
        <w:t> </w:t>
      </w:r>
      <w:r>
        <w:rPr>
          <w:b/>
          <w:w w:val="105"/>
        </w:rPr>
        <w:t>UNIVERSIDADE</w:t>
      </w:r>
      <w:r>
        <w:rPr>
          <w:b/>
          <w:spacing w:val="-7"/>
          <w:w w:val="105"/>
        </w:rPr>
        <w:t> </w:t>
      </w:r>
      <w:r>
        <w:rPr>
          <w:b/>
          <w:w w:val="105"/>
        </w:rPr>
        <w:t>DO</w:t>
      </w:r>
      <w:r>
        <w:rPr>
          <w:b/>
          <w:spacing w:val="-7"/>
          <w:w w:val="105"/>
        </w:rPr>
        <w:t> </w:t>
      </w:r>
      <w:r>
        <w:rPr>
          <w:b/>
          <w:w w:val="105"/>
        </w:rPr>
        <w:t>ESTADO</w:t>
      </w:r>
      <w:r>
        <w:rPr>
          <w:b/>
          <w:spacing w:val="-7"/>
          <w:w w:val="105"/>
        </w:rPr>
        <w:t> </w:t>
      </w:r>
      <w:r>
        <w:rPr>
          <w:b/>
          <w:w w:val="105"/>
        </w:rPr>
        <w:t>DO</w:t>
      </w:r>
      <w:r>
        <w:rPr>
          <w:b/>
          <w:spacing w:val="-7"/>
          <w:w w:val="105"/>
        </w:rPr>
        <w:t> </w:t>
      </w:r>
      <w:r>
        <w:rPr>
          <w:b/>
          <w:w w:val="105"/>
        </w:rPr>
        <w:t>RIO</w:t>
      </w:r>
      <w:r>
        <w:rPr>
          <w:b/>
          <w:spacing w:val="-7"/>
          <w:w w:val="105"/>
        </w:rPr>
        <w:t> </w:t>
      </w:r>
      <w:r>
        <w:rPr>
          <w:b/>
          <w:w w:val="105"/>
        </w:rPr>
        <w:t>DE</w:t>
      </w:r>
      <w:r>
        <w:rPr>
          <w:b/>
          <w:spacing w:val="-7"/>
          <w:w w:val="105"/>
        </w:rPr>
        <w:t> </w:t>
      </w:r>
      <w:r>
        <w:rPr>
          <w:b/>
          <w:w w:val="105"/>
        </w:rPr>
        <w:t>JANEIRO</w:t>
      </w:r>
      <w:r>
        <w:rPr>
          <w:b/>
          <w:spacing w:val="-7"/>
          <w:w w:val="105"/>
        </w:rPr>
        <w:t> </w:t>
      </w:r>
      <w:r>
        <w:rPr>
          <w:b/>
          <w:w w:val="105"/>
        </w:rPr>
        <w:t>-</w:t>
      </w:r>
      <w:r>
        <w:rPr>
          <w:b/>
          <w:spacing w:val="-7"/>
          <w:w w:val="105"/>
        </w:rPr>
        <w:t> </w:t>
      </w:r>
      <w:r>
        <w:rPr>
          <w:b/>
          <w:w w:val="105"/>
        </w:rPr>
        <w:t>UERJ,</w:t>
      </w:r>
      <w:r>
        <w:rPr>
          <w:b/>
          <w:spacing w:val="-6"/>
          <w:w w:val="105"/>
        </w:rPr>
        <w:t> </w:t>
      </w:r>
      <w:r>
        <w:rPr>
          <w:w w:val="105"/>
        </w:rPr>
        <w:t>com</w:t>
      </w:r>
      <w:r>
        <w:rPr>
          <w:spacing w:val="-7"/>
          <w:w w:val="105"/>
        </w:rPr>
        <w:t> </w:t>
      </w:r>
      <w:r>
        <w:rPr>
          <w:w w:val="105"/>
        </w:rPr>
        <w:t>sede</w:t>
      </w:r>
      <w:r>
        <w:rPr>
          <w:spacing w:val="-7"/>
          <w:w w:val="105"/>
        </w:rPr>
        <w:t> </w:t>
      </w:r>
      <w:r>
        <w:rPr>
          <w:w w:val="105"/>
        </w:rPr>
        <w:t>na</w:t>
      </w:r>
      <w:r>
        <w:rPr>
          <w:spacing w:val="-7"/>
          <w:w w:val="105"/>
        </w:rPr>
        <w:t> </w:t>
      </w:r>
      <w:r>
        <w:rPr>
          <w:w w:val="105"/>
        </w:rPr>
        <w:t>Rua</w:t>
      </w:r>
      <w:r>
        <w:rPr>
          <w:spacing w:val="-7"/>
          <w:w w:val="105"/>
        </w:rPr>
        <w:t> </w:t>
      </w:r>
      <w:r>
        <w:rPr>
          <w:w w:val="105"/>
        </w:rPr>
        <w:t>São</w:t>
      </w:r>
      <w:r>
        <w:rPr>
          <w:spacing w:val="-7"/>
          <w:w w:val="105"/>
        </w:rPr>
        <w:t> </w:t>
      </w:r>
      <w:r>
        <w:rPr>
          <w:w w:val="105"/>
        </w:rPr>
        <w:t>Francisco</w:t>
      </w:r>
      <w:r>
        <w:rPr>
          <w:spacing w:val="-7"/>
          <w:w w:val="105"/>
        </w:rPr>
        <w:t> </w:t>
      </w:r>
      <w:r>
        <w:rPr>
          <w:w w:val="105"/>
        </w:rPr>
        <w:t>Xavier</w:t>
      </w:r>
      <w:r>
        <w:rPr>
          <w:spacing w:val="-7"/>
          <w:w w:val="105"/>
        </w:rPr>
        <w:t> </w:t>
      </w:r>
      <w:r>
        <w:rPr>
          <w:w w:val="105"/>
        </w:rPr>
        <w:t>nº.</w:t>
      </w:r>
      <w:r>
        <w:rPr>
          <w:spacing w:val="-7"/>
          <w:w w:val="105"/>
        </w:rPr>
        <w:t> </w:t>
      </w:r>
      <w:r>
        <w:rPr>
          <w:w w:val="105"/>
        </w:rPr>
        <w:t>524,</w:t>
      </w:r>
      <w:r>
        <w:rPr>
          <w:spacing w:val="-7"/>
          <w:w w:val="105"/>
        </w:rPr>
        <w:t> </w:t>
      </w:r>
      <w:r>
        <w:rPr>
          <w:w w:val="105"/>
        </w:rPr>
        <w:t>Maracanã/RJ,</w:t>
      </w:r>
      <w:r>
        <w:rPr>
          <w:spacing w:val="-7"/>
          <w:w w:val="105"/>
        </w:rPr>
        <w:t> </w:t>
      </w:r>
      <w:r>
        <w:rPr>
          <w:w w:val="105"/>
        </w:rPr>
        <w:t>nesta</w:t>
      </w:r>
      <w:r>
        <w:rPr>
          <w:spacing w:val="-7"/>
          <w:w w:val="105"/>
        </w:rPr>
        <w:t> </w:t>
      </w:r>
      <w:r>
        <w:rPr>
          <w:w w:val="105"/>
        </w:rPr>
        <w:t>cidade,</w:t>
      </w:r>
      <w:r>
        <w:rPr>
          <w:spacing w:val="-7"/>
          <w:w w:val="105"/>
        </w:rPr>
        <w:t> </w:t>
      </w:r>
      <w:r>
        <w:rPr>
          <w:w w:val="105"/>
        </w:rPr>
        <w:t>inscrita</w:t>
      </w:r>
      <w:r>
        <w:rPr>
          <w:spacing w:val="-7"/>
          <w:w w:val="105"/>
        </w:rPr>
        <w:t> </w:t>
      </w:r>
      <w:r>
        <w:rPr>
          <w:w w:val="105"/>
        </w:rPr>
        <w:t>no</w:t>
      </w:r>
      <w:r>
        <w:rPr>
          <w:spacing w:val="-7"/>
          <w:w w:val="105"/>
        </w:rPr>
        <w:t> </w:t>
      </w:r>
      <w:r>
        <w:rPr>
          <w:w w:val="105"/>
        </w:rPr>
        <w:t>CNPJ sob</w:t>
      </w:r>
      <w:r>
        <w:rPr>
          <w:spacing w:val="-4"/>
          <w:w w:val="105"/>
        </w:rPr>
        <w:t> </w:t>
      </w:r>
      <w:r>
        <w:rPr>
          <w:w w:val="105"/>
        </w:rPr>
        <w:t>o</w:t>
      </w:r>
      <w:r>
        <w:rPr>
          <w:spacing w:val="-4"/>
          <w:w w:val="105"/>
        </w:rPr>
        <w:t> </w:t>
      </w:r>
      <w:r>
        <w:rPr>
          <w:w w:val="105"/>
        </w:rPr>
        <w:t>nº.</w:t>
      </w:r>
      <w:r>
        <w:rPr>
          <w:spacing w:val="-4"/>
          <w:w w:val="105"/>
        </w:rPr>
        <w:t> </w:t>
      </w:r>
      <w:r>
        <w:rPr>
          <w:w w:val="105"/>
        </w:rPr>
        <w:t>33.540.014/0001-57,</w:t>
      </w:r>
      <w:r>
        <w:rPr>
          <w:spacing w:val="-4"/>
          <w:w w:val="105"/>
        </w:rPr>
        <w:t> </w:t>
      </w:r>
      <w:r>
        <w:rPr>
          <w:w w:val="105"/>
        </w:rPr>
        <w:t>realizará</w:t>
      </w:r>
      <w:r>
        <w:rPr>
          <w:spacing w:val="-4"/>
          <w:w w:val="105"/>
        </w:rPr>
        <w:t> </w:t>
      </w:r>
      <w:r>
        <w:rPr>
          <w:w w:val="105"/>
        </w:rPr>
        <w:t>licitação,</w:t>
      </w:r>
      <w:r>
        <w:rPr>
          <w:spacing w:val="-4"/>
          <w:w w:val="105"/>
        </w:rPr>
        <w:t> </w:t>
      </w:r>
      <w:r>
        <w:rPr>
          <w:w w:val="105"/>
        </w:rPr>
        <w:t>na</w:t>
      </w:r>
      <w:r>
        <w:rPr>
          <w:spacing w:val="-4"/>
          <w:w w:val="105"/>
        </w:rPr>
        <w:t> </w:t>
      </w:r>
      <w:r>
        <w:rPr>
          <w:w w:val="105"/>
        </w:rPr>
        <w:t>modalidade</w:t>
      </w:r>
      <w:r>
        <w:rPr>
          <w:spacing w:val="-4"/>
          <w:w w:val="105"/>
        </w:rPr>
        <w:t> </w:t>
      </w:r>
      <w:r>
        <w:rPr>
          <w:b/>
          <w:w w:val="105"/>
        </w:rPr>
        <w:t>PREGÃO</w:t>
      </w:r>
      <w:r>
        <w:rPr>
          <w:w w:val="105"/>
        </w:rPr>
        <w:t>,</w:t>
      </w:r>
      <w:r>
        <w:rPr>
          <w:spacing w:val="-4"/>
          <w:w w:val="105"/>
        </w:rPr>
        <w:t> </w:t>
      </w:r>
      <w:r>
        <w:rPr>
          <w:w w:val="105"/>
        </w:rPr>
        <w:t>na</w:t>
      </w:r>
      <w:r>
        <w:rPr>
          <w:spacing w:val="-4"/>
          <w:w w:val="105"/>
        </w:rPr>
        <w:t> </w:t>
      </w:r>
      <w:r>
        <w:rPr>
          <w:w w:val="105"/>
        </w:rPr>
        <w:t>forma</w:t>
      </w:r>
      <w:r>
        <w:rPr>
          <w:spacing w:val="-3"/>
          <w:w w:val="105"/>
        </w:rPr>
        <w:t> </w:t>
      </w:r>
      <w:r>
        <w:rPr>
          <w:b/>
          <w:w w:val="105"/>
        </w:rPr>
        <w:t>ELETRÔNICA</w:t>
      </w:r>
      <w:r>
        <w:rPr>
          <w:w w:val="105"/>
        </w:rPr>
        <w:t>,</w:t>
      </w:r>
      <w:r>
        <w:rPr>
          <w:spacing w:val="-4"/>
          <w:w w:val="105"/>
        </w:rPr>
        <w:t> </w:t>
      </w:r>
      <w:r>
        <w:rPr>
          <w:w w:val="105"/>
        </w:rPr>
        <w:t>nos</w:t>
      </w:r>
      <w:r>
        <w:rPr>
          <w:spacing w:val="-4"/>
          <w:w w:val="105"/>
        </w:rPr>
        <w:t> </w:t>
      </w:r>
      <w:r>
        <w:rPr>
          <w:w w:val="105"/>
        </w:rPr>
        <w:t>termos</w:t>
      </w:r>
      <w:r>
        <w:rPr>
          <w:spacing w:val="-4"/>
          <w:w w:val="105"/>
        </w:rPr>
        <w:t> </w:t>
      </w:r>
      <w:r>
        <w:rPr>
          <w:w w:val="105"/>
        </w:rPr>
        <w:t>do</w:t>
      </w:r>
      <w:r>
        <w:rPr>
          <w:spacing w:val="-4"/>
          <w:w w:val="105"/>
        </w:rPr>
        <w:t> </w:t>
      </w:r>
      <w:r>
        <w:rPr>
          <w:w w:val="105"/>
        </w:rPr>
        <w:t>processo</w:t>
      </w:r>
      <w:r>
        <w:rPr>
          <w:spacing w:val="-3"/>
          <w:w w:val="105"/>
        </w:rPr>
        <w:t> </w:t>
      </w:r>
      <w:r>
        <w:rPr>
          <w:b/>
          <w:w w:val="105"/>
        </w:rPr>
        <w:t>SEI-260007/012425/2025</w:t>
      </w:r>
      <w:r>
        <w:rPr>
          <w:w w:val="105"/>
        </w:rPr>
        <w:t>,</w:t>
      </w:r>
      <w:r>
        <w:rPr>
          <w:spacing w:val="-4"/>
          <w:w w:val="105"/>
        </w:rPr>
        <w:t> </w:t>
      </w:r>
      <w:r>
        <w:rPr>
          <w:w w:val="105"/>
        </w:rPr>
        <w:t>da</w:t>
      </w:r>
      <w:r>
        <w:rPr>
          <w:spacing w:val="-3"/>
          <w:w w:val="105"/>
        </w:rPr>
        <w:t> </w:t>
      </w:r>
      <w:hyperlink r:id="rId6">
        <w:r>
          <w:rPr>
            <w:color w:val="000080"/>
            <w:w w:val="105"/>
            <w:u w:val="single" w:color="000080"/>
          </w:rPr>
          <w:t>Lei</w:t>
        </w:r>
        <w:r>
          <w:rPr>
            <w:color w:val="000080"/>
            <w:spacing w:val="-4"/>
            <w:w w:val="105"/>
            <w:u w:val="single" w:color="000080"/>
          </w:rPr>
          <w:t> </w:t>
        </w:r>
        <w:r>
          <w:rPr>
            <w:color w:val="000080"/>
            <w:w w:val="105"/>
            <w:u w:val="single" w:color="000080"/>
          </w:rPr>
          <w:t>nº</w:t>
        </w:r>
        <w:r>
          <w:rPr>
            <w:color w:val="000080"/>
            <w:spacing w:val="-4"/>
            <w:w w:val="105"/>
            <w:u w:val="single" w:color="000080"/>
          </w:rPr>
          <w:t> </w:t>
        </w:r>
        <w:r>
          <w:rPr>
            <w:color w:val="000080"/>
            <w:w w:val="105"/>
            <w:u w:val="single" w:color="000080"/>
          </w:rPr>
          <w:t>14.133,</w:t>
        </w:r>
        <w:r>
          <w:rPr>
            <w:color w:val="000080"/>
            <w:spacing w:val="-4"/>
            <w:w w:val="105"/>
            <w:u w:val="single" w:color="000080"/>
          </w:rPr>
          <w:t> </w:t>
        </w:r>
        <w:r>
          <w:rPr>
            <w:color w:val="000080"/>
            <w:w w:val="105"/>
            <w:u w:val="single" w:color="000080"/>
          </w:rPr>
          <w:t>de</w:t>
        </w:r>
        <w:r>
          <w:rPr>
            <w:color w:val="000080"/>
            <w:spacing w:val="-4"/>
            <w:w w:val="105"/>
            <w:u w:val="single" w:color="000080"/>
          </w:rPr>
          <w:t> </w:t>
        </w:r>
        <w:r>
          <w:rPr>
            <w:color w:val="000080"/>
            <w:w w:val="105"/>
            <w:u w:val="single" w:color="000080"/>
          </w:rPr>
          <w:t>1º</w:t>
        </w:r>
        <w:r>
          <w:rPr>
            <w:color w:val="000080"/>
            <w:spacing w:val="-4"/>
            <w:w w:val="105"/>
            <w:u w:val="single" w:color="000080"/>
          </w:rPr>
          <w:t> </w:t>
        </w:r>
        <w:r>
          <w:rPr>
            <w:color w:val="000080"/>
            <w:w w:val="105"/>
            <w:u w:val="single" w:color="000080"/>
          </w:rPr>
          <w:t>de</w:t>
        </w:r>
        <w:r>
          <w:rPr>
            <w:color w:val="000080"/>
            <w:spacing w:val="-4"/>
            <w:w w:val="105"/>
            <w:u w:val="single" w:color="000080"/>
          </w:rPr>
          <w:t> </w:t>
        </w:r>
        <w:r>
          <w:rPr>
            <w:color w:val="000080"/>
            <w:w w:val="105"/>
            <w:u w:val="single" w:color="000080"/>
          </w:rPr>
          <w:t>abril</w:t>
        </w:r>
      </w:hyperlink>
      <w:r>
        <w:rPr>
          <w:color w:val="000080"/>
          <w:w w:val="105"/>
        </w:rPr>
        <w:t> </w:t>
      </w:r>
      <w:hyperlink r:id="rId6">
        <w:r>
          <w:rPr>
            <w:color w:val="000080"/>
            <w:w w:val="105"/>
            <w:u w:val="single" w:color="000080"/>
          </w:rPr>
          <w:t>de</w:t>
        </w:r>
        <w:r>
          <w:rPr>
            <w:color w:val="000080"/>
            <w:w w:val="105"/>
            <w:u w:val="single" w:color="000080"/>
          </w:rPr>
          <w:t> 2021</w:t>
        </w:r>
      </w:hyperlink>
      <w:r>
        <w:rPr>
          <w:w w:val="105"/>
        </w:rPr>
        <w:t>,</w:t>
      </w:r>
      <w:r>
        <w:rPr>
          <w:w w:val="105"/>
        </w:rPr>
        <w:t> do</w:t>
      </w:r>
      <w:r>
        <w:rPr>
          <w:w w:val="105"/>
        </w:rPr>
        <w:t> Decreto</w:t>
      </w:r>
      <w:r>
        <w:rPr>
          <w:w w:val="105"/>
        </w:rPr>
        <w:t> nº</w:t>
      </w:r>
      <w:r>
        <w:rPr>
          <w:w w:val="105"/>
        </w:rPr>
        <w:t> 48.778,</w:t>
      </w:r>
      <w:r>
        <w:rPr>
          <w:w w:val="105"/>
        </w:rPr>
        <w:t> de</w:t>
      </w:r>
      <w:r>
        <w:rPr>
          <w:w w:val="105"/>
        </w:rPr>
        <w:t> 30</w:t>
      </w:r>
      <w:r>
        <w:rPr>
          <w:w w:val="105"/>
        </w:rPr>
        <w:t> de</w:t>
      </w:r>
      <w:r>
        <w:rPr>
          <w:w w:val="105"/>
        </w:rPr>
        <w:t> outubro</w:t>
      </w:r>
      <w:r>
        <w:rPr>
          <w:w w:val="105"/>
        </w:rPr>
        <w:t> de</w:t>
      </w:r>
      <w:r>
        <w:rPr>
          <w:w w:val="105"/>
        </w:rPr>
        <w:t> 2023,</w:t>
      </w:r>
      <w:r>
        <w:rPr>
          <w:w w:val="105"/>
        </w:rPr>
        <w:t> e</w:t>
      </w:r>
      <w:r>
        <w:rPr>
          <w:w w:val="105"/>
        </w:rPr>
        <w:t> dos</w:t>
      </w:r>
      <w:r>
        <w:rPr>
          <w:w w:val="105"/>
        </w:rPr>
        <w:t> demais</w:t>
      </w:r>
      <w:r>
        <w:rPr>
          <w:w w:val="105"/>
        </w:rPr>
        <w:t> normativos</w:t>
      </w:r>
      <w:r>
        <w:rPr>
          <w:w w:val="105"/>
        </w:rPr>
        <w:t> estaduais</w:t>
      </w:r>
      <w:r>
        <w:rPr>
          <w:w w:val="105"/>
        </w:rPr>
        <w:t> aplicáveis,</w:t>
      </w:r>
      <w:r>
        <w:rPr>
          <w:w w:val="105"/>
        </w:rPr>
        <w:t> todos</w:t>
      </w:r>
      <w:r>
        <w:rPr>
          <w:w w:val="105"/>
        </w:rPr>
        <w:t> disponíveis</w:t>
      </w:r>
      <w:r>
        <w:rPr>
          <w:w w:val="105"/>
        </w:rPr>
        <w:t> no</w:t>
      </w:r>
      <w:r>
        <w:rPr>
          <w:w w:val="105"/>
        </w:rPr>
        <w:t> endereço</w:t>
      </w:r>
      <w:r>
        <w:rPr>
          <w:w w:val="105"/>
        </w:rPr>
        <w:t> eletrônico</w:t>
      </w:r>
      <w:r>
        <w:rPr>
          <w:w w:val="105"/>
        </w:rPr>
        <w:t> redelog.rj.gov.br/redelog/legislacao- licitacoes/, e, ainda, de acordo com as condições estabelecidas neste Edital.</w:t>
      </w:r>
    </w:p>
    <w:p>
      <w:pPr>
        <w:pStyle w:val="BodyText"/>
      </w:pPr>
    </w:p>
    <w:p>
      <w:pPr>
        <w:pStyle w:val="BodyText"/>
        <w:spacing w:before="22"/>
      </w:pPr>
    </w:p>
    <w:p>
      <w:pPr>
        <w:pStyle w:val="Heading4"/>
        <w:numPr>
          <w:ilvl w:val="0"/>
          <w:numId w:val="1"/>
        </w:numPr>
        <w:tabs>
          <w:tab w:pos="879" w:val="left" w:leader="none"/>
        </w:tabs>
        <w:spacing w:line="240" w:lineRule="auto" w:before="0" w:after="0"/>
        <w:ind w:left="879" w:right="0" w:hanging="222"/>
        <w:jc w:val="left"/>
        <w:rPr>
          <w:b w:val="0"/>
          <w:sz w:val="22"/>
        </w:rPr>
      </w:pPr>
      <w:r>
        <w:rPr>
          <w:w w:val="105"/>
        </w:rPr>
        <w:t>DO</w:t>
      </w:r>
      <w:r>
        <w:rPr>
          <w:spacing w:val="-7"/>
          <w:w w:val="105"/>
        </w:rPr>
        <w:t> </w:t>
      </w:r>
      <w:r>
        <w:rPr>
          <w:spacing w:val="-2"/>
          <w:w w:val="105"/>
        </w:rPr>
        <w:t>OBJETO</w:t>
      </w:r>
    </w:p>
    <w:p>
      <w:pPr>
        <w:pStyle w:val="BodyText"/>
        <w:spacing w:before="52"/>
        <w:rPr>
          <w:b/>
        </w:rPr>
      </w:pPr>
    </w:p>
    <w:p>
      <w:pPr>
        <w:pStyle w:val="ListParagraph"/>
        <w:numPr>
          <w:ilvl w:val="1"/>
          <w:numId w:val="1"/>
        </w:numPr>
        <w:tabs>
          <w:tab w:pos="749" w:val="left" w:leader="none"/>
        </w:tabs>
        <w:spacing w:line="240" w:lineRule="auto" w:before="1" w:after="0"/>
        <w:ind w:left="749" w:right="0" w:hanging="330"/>
        <w:jc w:val="left"/>
        <w:rPr>
          <w:b/>
          <w:sz w:val="18"/>
        </w:rPr>
      </w:pPr>
      <w:r>
        <w:rPr>
          <w:w w:val="105"/>
          <w:sz w:val="18"/>
        </w:rPr>
        <w:t>O</w:t>
      </w:r>
      <w:r>
        <w:rPr>
          <w:spacing w:val="-12"/>
          <w:w w:val="105"/>
          <w:sz w:val="18"/>
        </w:rPr>
        <w:t> </w:t>
      </w:r>
      <w:r>
        <w:rPr>
          <w:w w:val="105"/>
          <w:sz w:val="18"/>
        </w:rPr>
        <w:t>objeto</w:t>
      </w:r>
      <w:r>
        <w:rPr>
          <w:spacing w:val="-12"/>
          <w:w w:val="105"/>
          <w:sz w:val="18"/>
        </w:rPr>
        <w:t> </w:t>
      </w:r>
      <w:r>
        <w:rPr>
          <w:w w:val="105"/>
          <w:sz w:val="18"/>
        </w:rPr>
        <w:t>da</w:t>
      </w:r>
      <w:r>
        <w:rPr>
          <w:spacing w:val="-12"/>
          <w:w w:val="105"/>
          <w:sz w:val="18"/>
        </w:rPr>
        <w:t> </w:t>
      </w:r>
      <w:r>
        <w:rPr>
          <w:w w:val="105"/>
          <w:sz w:val="18"/>
        </w:rPr>
        <w:t>presente</w:t>
      </w:r>
      <w:r>
        <w:rPr>
          <w:spacing w:val="-12"/>
          <w:w w:val="105"/>
          <w:sz w:val="18"/>
        </w:rPr>
        <w:t> </w:t>
      </w:r>
      <w:r>
        <w:rPr>
          <w:w w:val="105"/>
          <w:sz w:val="18"/>
        </w:rPr>
        <w:t>licitação</w:t>
      </w:r>
      <w:r>
        <w:rPr>
          <w:spacing w:val="-12"/>
          <w:w w:val="105"/>
          <w:sz w:val="18"/>
        </w:rPr>
        <w:t> </w:t>
      </w:r>
      <w:r>
        <w:rPr>
          <w:w w:val="105"/>
          <w:sz w:val="18"/>
        </w:rPr>
        <w:t>é</w:t>
      </w:r>
      <w:r>
        <w:rPr>
          <w:spacing w:val="-11"/>
          <w:w w:val="105"/>
          <w:sz w:val="18"/>
        </w:rPr>
        <w:t> </w:t>
      </w:r>
      <w:r>
        <w:rPr>
          <w:w w:val="105"/>
          <w:sz w:val="18"/>
        </w:rPr>
        <w:t>a</w:t>
      </w:r>
      <w:r>
        <w:rPr>
          <w:spacing w:val="-8"/>
          <w:w w:val="105"/>
          <w:sz w:val="18"/>
        </w:rPr>
        <w:t> </w:t>
      </w:r>
      <w:r>
        <w:rPr>
          <w:b/>
          <w:w w:val="105"/>
          <w:sz w:val="18"/>
        </w:rPr>
        <w:t>AQUISIÇÃO</w:t>
      </w:r>
      <w:r>
        <w:rPr>
          <w:b/>
          <w:spacing w:val="-9"/>
          <w:w w:val="105"/>
          <w:sz w:val="18"/>
        </w:rPr>
        <w:t> </w:t>
      </w:r>
      <w:r>
        <w:rPr>
          <w:b/>
          <w:w w:val="105"/>
          <w:sz w:val="18"/>
        </w:rPr>
        <w:t>DE</w:t>
      </w:r>
      <w:r>
        <w:rPr>
          <w:b/>
          <w:spacing w:val="-8"/>
          <w:w w:val="105"/>
          <w:sz w:val="18"/>
        </w:rPr>
        <w:t> </w:t>
      </w:r>
      <w:r>
        <w:rPr>
          <w:b/>
          <w:w w:val="105"/>
          <w:sz w:val="18"/>
        </w:rPr>
        <w:t>MATERIAL</w:t>
      </w:r>
      <w:r>
        <w:rPr>
          <w:b/>
          <w:spacing w:val="-12"/>
          <w:w w:val="105"/>
          <w:sz w:val="18"/>
        </w:rPr>
        <w:t> </w:t>
      </w:r>
      <w:r>
        <w:rPr>
          <w:b/>
          <w:w w:val="105"/>
          <w:sz w:val="18"/>
        </w:rPr>
        <w:t>DE</w:t>
      </w:r>
      <w:r>
        <w:rPr>
          <w:b/>
          <w:spacing w:val="-9"/>
          <w:w w:val="105"/>
          <w:sz w:val="18"/>
        </w:rPr>
        <w:t> </w:t>
      </w:r>
      <w:r>
        <w:rPr>
          <w:b/>
          <w:w w:val="105"/>
          <w:sz w:val="18"/>
        </w:rPr>
        <w:t>OPMES</w:t>
      </w:r>
      <w:r>
        <w:rPr>
          <w:b/>
          <w:spacing w:val="-8"/>
          <w:w w:val="105"/>
          <w:sz w:val="18"/>
        </w:rPr>
        <w:t> </w:t>
      </w:r>
      <w:r>
        <w:rPr>
          <w:b/>
          <w:w w:val="105"/>
          <w:sz w:val="18"/>
        </w:rPr>
        <w:t>(CATETER</w:t>
      </w:r>
      <w:r>
        <w:rPr>
          <w:b/>
          <w:spacing w:val="-8"/>
          <w:w w:val="105"/>
          <w:sz w:val="18"/>
        </w:rPr>
        <w:t> </w:t>
      </w:r>
      <w:r>
        <w:rPr>
          <w:b/>
          <w:w w:val="105"/>
          <w:sz w:val="18"/>
        </w:rPr>
        <w:t>BALAO,</w:t>
      </w:r>
      <w:r>
        <w:rPr>
          <w:b/>
          <w:spacing w:val="-9"/>
          <w:w w:val="105"/>
          <w:sz w:val="18"/>
        </w:rPr>
        <w:t> </w:t>
      </w:r>
      <w:r>
        <w:rPr>
          <w:b/>
          <w:w w:val="105"/>
          <w:sz w:val="18"/>
        </w:rPr>
        <w:t>ETC.)</w:t>
      </w:r>
      <w:r>
        <w:rPr>
          <w:b/>
          <w:spacing w:val="-8"/>
          <w:w w:val="105"/>
          <w:sz w:val="18"/>
        </w:rPr>
        <w:t> </w:t>
      </w:r>
      <w:r>
        <w:rPr>
          <w:b/>
          <w:w w:val="105"/>
          <w:sz w:val="18"/>
        </w:rPr>
        <w:t>EM</w:t>
      </w:r>
      <w:r>
        <w:rPr>
          <w:b/>
          <w:spacing w:val="-9"/>
          <w:w w:val="105"/>
          <w:sz w:val="18"/>
        </w:rPr>
        <w:t> </w:t>
      </w:r>
      <w:r>
        <w:rPr>
          <w:b/>
          <w:w w:val="105"/>
          <w:sz w:val="18"/>
        </w:rPr>
        <w:t>REGIME</w:t>
      </w:r>
      <w:r>
        <w:rPr>
          <w:b/>
          <w:spacing w:val="-8"/>
          <w:w w:val="105"/>
          <w:sz w:val="18"/>
        </w:rPr>
        <w:t> </w:t>
      </w:r>
      <w:r>
        <w:rPr>
          <w:b/>
          <w:w w:val="105"/>
          <w:sz w:val="18"/>
        </w:rPr>
        <w:t>DE</w:t>
      </w:r>
      <w:r>
        <w:rPr>
          <w:b/>
          <w:spacing w:val="-9"/>
          <w:w w:val="105"/>
          <w:sz w:val="18"/>
        </w:rPr>
        <w:t> </w:t>
      </w:r>
      <w:r>
        <w:rPr>
          <w:b/>
          <w:w w:val="105"/>
          <w:sz w:val="18"/>
        </w:rPr>
        <w:t>CONSIGNAÇÃO</w:t>
      </w:r>
      <w:r>
        <w:rPr>
          <w:b/>
          <w:spacing w:val="-8"/>
          <w:w w:val="105"/>
          <w:sz w:val="18"/>
        </w:rPr>
        <w:t> </w:t>
      </w:r>
      <w:r>
        <w:rPr>
          <w:b/>
          <w:w w:val="105"/>
          <w:sz w:val="18"/>
        </w:rPr>
        <w:t>PARA</w:t>
      </w:r>
      <w:r>
        <w:rPr>
          <w:b/>
          <w:spacing w:val="-17"/>
          <w:w w:val="105"/>
          <w:sz w:val="18"/>
        </w:rPr>
        <w:t> </w:t>
      </w:r>
      <w:r>
        <w:rPr>
          <w:b/>
          <w:w w:val="105"/>
          <w:sz w:val="18"/>
        </w:rPr>
        <w:t>A</w:t>
      </w:r>
      <w:r>
        <w:rPr>
          <w:b/>
          <w:spacing w:val="-12"/>
          <w:w w:val="105"/>
          <w:sz w:val="18"/>
        </w:rPr>
        <w:t> </w:t>
      </w:r>
      <w:r>
        <w:rPr>
          <w:b/>
          <w:w w:val="105"/>
          <w:sz w:val="18"/>
        </w:rPr>
        <w:t>UDA</w:t>
      </w:r>
      <w:r>
        <w:rPr>
          <w:b/>
          <w:spacing w:val="-12"/>
          <w:w w:val="105"/>
          <w:sz w:val="18"/>
        </w:rPr>
        <w:t> </w:t>
      </w:r>
      <w:r>
        <w:rPr>
          <w:b/>
          <w:w w:val="105"/>
          <w:sz w:val="18"/>
        </w:rPr>
        <w:t>DE</w:t>
      </w:r>
      <w:r>
        <w:rPr>
          <w:b/>
          <w:spacing w:val="-8"/>
          <w:w w:val="105"/>
          <w:sz w:val="18"/>
        </w:rPr>
        <w:t> </w:t>
      </w:r>
      <w:r>
        <w:rPr>
          <w:b/>
          <w:spacing w:val="-2"/>
          <w:w w:val="105"/>
          <w:sz w:val="18"/>
        </w:rPr>
        <w:t>CIRURGIA</w:t>
      </w:r>
    </w:p>
    <w:p>
      <w:pPr>
        <w:spacing w:line="292" w:lineRule="auto" w:before="44"/>
        <w:ind w:left="419" w:right="268" w:firstLine="0"/>
        <w:jc w:val="left"/>
        <w:rPr>
          <w:sz w:val="18"/>
        </w:rPr>
      </w:pPr>
      <w:r>
        <w:rPr>
          <w:b/>
          <w:w w:val="105"/>
          <w:sz w:val="18"/>
        </w:rPr>
        <w:t>VASCULAR</w:t>
      </w:r>
      <w:r>
        <w:rPr>
          <w:b/>
          <w:w w:val="105"/>
          <w:sz w:val="18"/>
        </w:rPr>
        <w:t> DO</w:t>
      </w:r>
      <w:r>
        <w:rPr>
          <w:b/>
          <w:w w:val="105"/>
          <w:sz w:val="18"/>
        </w:rPr>
        <w:t> HUPE,</w:t>
      </w:r>
      <w:r>
        <w:rPr>
          <w:b/>
          <w:w w:val="105"/>
          <w:sz w:val="18"/>
        </w:rPr>
        <w:t> COM</w:t>
      </w:r>
      <w:r>
        <w:rPr>
          <w:b/>
          <w:w w:val="105"/>
          <w:sz w:val="18"/>
        </w:rPr>
        <w:t> CESSÃO</w:t>
      </w:r>
      <w:r>
        <w:rPr>
          <w:b/>
          <w:w w:val="105"/>
          <w:sz w:val="18"/>
        </w:rPr>
        <w:t> DE</w:t>
      </w:r>
      <w:r>
        <w:rPr>
          <w:b/>
          <w:w w:val="105"/>
          <w:sz w:val="18"/>
        </w:rPr>
        <w:t> EQUIPAMENTO</w:t>
      </w:r>
      <w:r>
        <w:rPr>
          <w:b/>
          <w:w w:val="105"/>
          <w:sz w:val="18"/>
        </w:rPr>
        <w:t> EM</w:t>
      </w:r>
      <w:r>
        <w:rPr>
          <w:b/>
          <w:w w:val="105"/>
          <w:sz w:val="18"/>
        </w:rPr>
        <w:t> REGIME</w:t>
      </w:r>
      <w:r>
        <w:rPr>
          <w:b/>
          <w:w w:val="105"/>
          <w:sz w:val="18"/>
        </w:rPr>
        <w:t> DE</w:t>
      </w:r>
      <w:r>
        <w:rPr>
          <w:b/>
          <w:w w:val="105"/>
          <w:sz w:val="18"/>
        </w:rPr>
        <w:t> COMODATO,</w:t>
      </w:r>
      <w:r>
        <w:rPr>
          <w:b/>
          <w:w w:val="105"/>
          <w:sz w:val="18"/>
        </w:rPr>
        <w:t> </w:t>
      </w:r>
      <w:r>
        <w:rPr>
          <w:w w:val="105"/>
          <w:sz w:val="18"/>
        </w:rPr>
        <w:t>conforme</w:t>
      </w:r>
      <w:r>
        <w:rPr>
          <w:w w:val="105"/>
          <w:sz w:val="18"/>
        </w:rPr>
        <w:t> condições,</w:t>
      </w:r>
      <w:r>
        <w:rPr>
          <w:w w:val="105"/>
          <w:sz w:val="18"/>
        </w:rPr>
        <w:t> quantidades</w:t>
      </w:r>
      <w:r>
        <w:rPr>
          <w:w w:val="105"/>
          <w:sz w:val="18"/>
        </w:rPr>
        <w:t> e</w:t>
      </w:r>
      <w:r>
        <w:rPr>
          <w:w w:val="105"/>
          <w:sz w:val="18"/>
        </w:rPr>
        <w:t> exigências</w:t>
      </w:r>
      <w:r>
        <w:rPr>
          <w:w w:val="105"/>
          <w:sz w:val="18"/>
        </w:rPr>
        <w:t> estabelecidas</w:t>
      </w:r>
      <w:r>
        <w:rPr>
          <w:w w:val="105"/>
          <w:sz w:val="18"/>
        </w:rPr>
        <w:t> neste</w:t>
      </w:r>
      <w:r>
        <w:rPr>
          <w:w w:val="105"/>
          <w:sz w:val="18"/>
        </w:rPr>
        <w:t> Edital</w:t>
      </w:r>
      <w:r>
        <w:rPr>
          <w:w w:val="105"/>
          <w:sz w:val="18"/>
        </w:rPr>
        <w:t> e</w:t>
      </w:r>
      <w:r>
        <w:rPr>
          <w:w w:val="105"/>
          <w:sz w:val="18"/>
        </w:rPr>
        <w:t> </w:t>
      </w:r>
      <w:r>
        <w:rPr>
          <w:w w:val="105"/>
          <w:sz w:val="18"/>
        </w:rPr>
        <w:t>seus </w:t>
      </w:r>
      <w:r>
        <w:rPr>
          <w:spacing w:val="-2"/>
          <w:w w:val="105"/>
          <w:sz w:val="18"/>
        </w:rPr>
        <w:t>anexos.</w:t>
      </w:r>
    </w:p>
    <w:p>
      <w:pPr>
        <w:pStyle w:val="ListParagraph"/>
        <w:numPr>
          <w:ilvl w:val="1"/>
          <w:numId w:val="1"/>
        </w:numPr>
        <w:tabs>
          <w:tab w:pos="734" w:val="left" w:leader="none"/>
        </w:tabs>
        <w:spacing w:line="205" w:lineRule="exact" w:before="0" w:after="0"/>
        <w:ind w:left="734" w:right="0" w:hanging="315"/>
        <w:jc w:val="left"/>
        <w:rPr>
          <w:sz w:val="18"/>
        </w:rPr>
      </w:pPr>
      <w:r>
        <w:rPr>
          <w:w w:val="105"/>
          <w:sz w:val="18"/>
        </w:rPr>
        <w:t>A</w:t>
      </w:r>
      <w:r>
        <w:rPr>
          <w:spacing w:val="-12"/>
          <w:w w:val="105"/>
          <w:sz w:val="18"/>
        </w:rPr>
        <w:t> </w:t>
      </w:r>
      <w:r>
        <w:rPr>
          <w:w w:val="105"/>
          <w:sz w:val="18"/>
        </w:rPr>
        <w:t>licitação</w:t>
      </w:r>
      <w:r>
        <w:rPr>
          <w:spacing w:val="-12"/>
          <w:w w:val="105"/>
          <w:sz w:val="18"/>
        </w:rPr>
        <w:t> </w:t>
      </w:r>
      <w:r>
        <w:rPr>
          <w:w w:val="105"/>
          <w:sz w:val="18"/>
        </w:rPr>
        <w:t>será</w:t>
      </w:r>
      <w:r>
        <w:rPr>
          <w:spacing w:val="-12"/>
          <w:w w:val="105"/>
          <w:sz w:val="18"/>
        </w:rPr>
        <w:t> </w:t>
      </w:r>
      <w:r>
        <w:rPr>
          <w:w w:val="105"/>
          <w:sz w:val="18"/>
        </w:rPr>
        <w:t>dividida</w:t>
      </w:r>
      <w:r>
        <w:rPr>
          <w:spacing w:val="-12"/>
          <w:w w:val="105"/>
          <w:sz w:val="18"/>
        </w:rPr>
        <w:t> </w:t>
      </w:r>
      <w:r>
        <w:rPr>
          <w:w w:val="105"/>
          <w:sz w:val="18"/>
        </w:rPr>
        <w:t>em</w:t>
      </w:r>
      <w:r>
        <w:rPr>
          <w:spacing w:val="-10"/>
          <w:w w:val="105"/>
          <w:sz w:val="18"/>
        </w:rPr>
        <w:t> </w:t>
      </w:r>
      <w:r>
        <w:rPr>
          <w:w w:val="105"/>
          <w:sz w:val="18"/>
        </w:rPr>
        <w:t>itens,</w:t>
      </w:r>
      <w:r>
        <w:rPr>
          <w:spacing w:val="-10"/>
          <w:w w:val="105"/>
          <w:sz w:val="18"/>
        </w:rPr>
        <w:t> </w:t>
      </w:r>
      <w:r>
        <w:rPr>
          <w:w w:val="105"/>
          <w:sz w:val="18"/>
        </w:rPr>
        <w:t>conforme</w:t>
      </w:r>
      <w:r>
        <w:rPr>
          <w:spacing w:val="-10"/>
          <w:w w:val="105"/>
          <w:sz w:val="18"/>
        </w:rPr>
        <w:t> </w:t>
      </w:r>
      <w:r>
        <w:rPr>
          <w:w w:val="105"/>
          <w:sz w:val="18"/>
        </w:rPr>
        <w:t>tabela</w:t>
      </w:r>
      <w:r>
        <w:rPr>
          <w:spacing w:val="-9"/>
          <w:w w:val="105"/>
          <w:sz w:val="18"/>
        </w:rPr>
        <w:t> </w:t>
      </w:r>
      <w:r>
        <w:rPr>
          <w:w w:val="105"/>
          <w:sz w:val="18"/>
        </w:rPr>
        <w:t>abaixo,</w:t>
      </w:r>
      <w:r>
        <w:rPr>
          <w:spacing w:val="-10"/>
          <w:w w:val="105"/>
          <w:sz w:val="18"/>
        </w:rPr>
        <w:t> </w:t>
      </w:r>
      <w:r>
        <w:rPr>
          <w:w w:val="105"/>
          <w:sz w:val="18"/>
        </w:rPr>
        <w:t>facultando-se</w:t>
      </w:r>
      <w:r>
        <w:rPr>
          <w:spacing w:val="-10"/>
          <w:w w:val="105"/>
          <w:sz w:val="18"/>
        </w:rPr>
        <w:t> </w:t>
      </w:r>
      <w:r>
        <w:rPr>
          <w:w w:val="105"/>
          <w:sz w:val="18"/>
        </w:rPr>
        <w:t>ao</w:t>
      </w:r>
      <w:r>
        <w:rPr>
          <w:spacing w:val="-10"/>
          <w:w w:val="105"/>
          <w:sz w:val="18"/>
        </w:rPr>
        <w:t> </w:t>
      </w:r>
      <w:r>
        <w:rPr>
          <w:w w:val="105"/>
          <w:sz w:val="18"/>
        </w:rPr>
        <w:t>licitante</w:t>
      </w:r>
      <w:r>
        <w:rPr>
          <w:spacing w:val="-10"/>
          <w:w w:val="105"/>
          <w:sz w:val="18"/>
        </w:rPr>
        <w:t> </w:t>
      </w:r>
      <w:r>
        <w:rPr>
          <w:w w:val="105"/>
          <w:sz w:val="18"/>
        </w:rPr>
        <w:t>a</w:t>
      </w:r>
      <w:r>
        <w:rPr>
          <w:spacing w:val="-10"/>
          <w:w w:val="105"/>
          <w:sz w:val="18"/>
        </w:rPr>
        <w:t> </w:t>
      </w:r>
      <w:r>
        <w:rPr>
          <w:w w:val="105"/>
          <w:sz w:val="18"/>
        </w:rPr>
        <w:t>participação</w:t>
      </w:r>
      <w:r>
        <w:rPr>
          <w:spacing w:val="-10"/>
          <w:w w:val="105"/>
          <w:sz w:val="18"/>
        </w:rPr>
        <w:t> </w:t>
      </w:r>
      <w:r>
        <w:rPr>
          <w:w w:val="105"/>
          <w:sz w:val="18"/>
        </w:rPr>
        <w:t>em</w:t>
      </w:r>
      <w:r>
        <w:rPr>
          <w:spacing w:val="-9"/>
          <w:w w:val="105"/>
          <w:sz w:val="18"/>
        </w:rPr>
        <w:t> </w:t>
      </w:r>
      <w:r>
        <w:rPr>
          <w:w w:val="105"/>
          <w:sz w:val="18"/>
        </w:rPr>
        <w:t>quantos</w:t>
      </w:r>
      <w:r>
        <w:rPr>
          <w:spacing w:val="-10"/>
          <w:w w:val="105"/>
          <w:sz w:val="18"/>
        </w:rPr>
        <w:t> </w:t>
      </w:r>
      <w:r>
        <w:rPr>
          <w:w w:val="105"/>
          <w:sz w:val="18"/>
        </w:rPr>
        <w:t>itens</w:t>
      </w:r>
      <w:r>
        <w:rPr>
          <w:spacing w:val="-10"/>
          <w:w w:val="105"/>
          <w:sz w:val="18"/>
        </w:rPr>
        <w:t> </w:t>
      </w:r>
      <w:r>
        <w:rPr>
          <w:w w:val="105"/>
          <w:sz w:val="18"/>
        </w:rPr>
        <w:t>forem</w:t>
      </w:r>
      <w:r>
        <w:rPr>
          <w:spacing w:val="-10"/>
          <w:w w:val="105"/>
          <w:sz w:val="18"/>
        </w:rPr>
        <w:t> </w:t>
      </w:r>
      <w:r>
        <w:rPr>
          <w:w w:val="105"/>
          <w:sz w:val="18"/>
        </w:rPr>
        <w:t>de</w:t>
      </w:r>
      <w:r>
        <w:rPr>
          <w:spacing w:val="-10"/>
          <w:w w:val="105"/>
          <w:sz w:val="18"/>
        </w:rPr>
        <w:t> </w:t>
      </w:r>
      <w:r>
        <w:rPr>
          <w:w w:val="105"/>
          <w:sz w:val="18"/>
        </w:rPr>
        <w:t>seu</w:t>
      </w:r>
      <w:r>
        <w:rPr>
          <w:spacing w:val="-10"/>
          <w:w w:val="105"/>
          <w:sz w:val="18"/>
        </w:rPr>
        <w:t> </w:t>
      </w:r>
      <w:r>
        <w:rPr>
          <w:spacing w:val="-2"/>
          <w:w w:val="105"/>
          <w:sz w:val="18"/>
        </w:rPr>
        <w:t>interesse.</w:t>
      </w:r>
    </w:p>
    <w:p>
      <w:pPr>
        <w:pStyle w:val="BodyText"/>
        <w:spacing w:before="39"/>
        <w:rPr>
          <w:sz w:val="20"/>
        </w:rPr>
      </w:pPr>
    </w:p>
    <w:tbl>
      <w:tblPr>
        <w:tblW w:w="0" w:type="auto"/>
        <w:jc w:val="left"/>
        <w:tblInd w:w="4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95"/>
        <w:gridCol w:w="5343"/>
        <w:gridCol w:w="1007"/>
        <w:gridCol w:w="1203"/>
        <w:gridCol w:w="867"/>
        <w:gridCol w:w="1860"/>
        <w:gridCol w:w="2098"/>
      </w:tblGrid>
      <w:tr>
        <w:trPr>
          <w:trHeight w:val="502" w:hRule="atLeast"/>
        </w:trPr>
        <w:tc>
          <w:tcPr>
            <w:tcW w:w="895" w:type="dxa"/>
          </w:tcPr>
          <w:p>
            <w:pPr>
              <w:pStyle w:val="TableParagraph"/>
              <w:spacing w:before="8"/>
              <w:rPr>
                <w:sz w:val="15"/>
              </w:rPr>
            </w:pPr>
          </w:p>
          <w:p>
            <w:pPr>
              <w:pStyle w:val="TableParagraph"/>
              <w:ind w:left="8"/>
              <w:jc w:val="center"/>
              <w:rPr>
                <w:b/>
                <w:sz w:val="15"/>
              </w:rPr>
            </w:pPr>
            <w:r>
              <w:rPr>
                <w:b/>
                <w:spacing w:val="-4"/>
                <w:sz w:val="15"/>
              </w:rPr>
              <w:t>ITEM</w:t>
            </w:r>
          </w:p>
        </w:tc>
        <w:tc>
          <w:tcPr>
            <w:tcW w:w="5343" w:type="dxa"/>
          </w:tcPr>
          <w:p>
            <w:pPr>
              <w:pStyle w:val="TableParagraph"/>
              <w:spacing w:before="55"/>
              <w:ind w:left="78"/>
              <w:jc w:val="center"/>
              <w:rPr>
                <w:b/>
                <w:sz w:val="15"/>
              </w:rPr>
            </w:pPr>
            <w:r>
              <w:rPr>
                <w:b/>
                <w:spacing w:val="-2"/>
                <w:sz w:val="15"/>
              </w:rPr>
              <w:t>DESCRIÇÃO/</w:t>
            </w:r>
          </w:p>
          <w:p>
            <w:pPr>
              <w:pStyle w:val="TableParagraph"/>
              <w:spacing w:before="79"/>
              <w:ind w:left="78"/>
              <w:jc w:val="center"/>
              <w:rPr>
                <w:b/>
                <w:sz w:val="15"/>
              </w:rPr>
            </w:pPr>
            <w:r>
              <w:rPr>
                <w:b/>
                <w:spacing w:val="-2"/>
                <w:sz w:val="15"/>
              </w:rPr>
              <w:t>ESPECIFICAÇÃO</w:t>
            </w:r>
          </w:p>
        </w:tc>
        <w:tc>
          <w:tcPr>
            <w:tcW w:w="1007" w:type="dxa"/>
          </w:tcPr>
          <w:p>
            <w:pPr>
              <w:pStyle w:val="TableParagraph"/>
              <w:spacing w:before="8"/>
              <w:rPr>
                <w:sz w:val="15"/>
              </w:rPr>
            </w:pPr>
          </w:p>
          <w:p>
            <w:pPr>
              <w:pStyle w:val="TableParagraph"/>
              <w:ind w:left="8"/>
              <w:jc w:val="center"/>
              <w:rPr>
                <w:b/>
                <w:sz w:val="15"/>
              </w:rPr>
            </w:pPr>
            <w:r>
              <w:rPr>
                <w:b/>
                <w:sz w:val="15"/>
              </w:rPr>
              <w:t>CÓD.</w:t>
            </w:r>
            <w:r>
              <w:rPr>
                <w:b/>
                <w:spacing w:val="-4"/>
                <w:sz w:val="15"/>
              </w:rPr>
              <w:t> </w:t>
            </w:r>
            <w:r>
              <w:rPr>
                <w:b/>
                <w:sz w:val="15"/>
              </w:rPr>
              <w:t>ID</w:t>
            </w:r>
            <w:r>
              <w:rPr>
                <w:b/>
                <w:spacing w:val="-4"/>
                <w:sz w:val="15"/>
              </w:rPr>
              <w:t> SIGA</w:t>
            </w:r>
          </w:p>
        </w:tc>
        <w:tc>
          <w:tcPr>
            <w:tcW w:w="1203" w:type="dxa"/>
          </w:tcPr>
          <w:p>
            <w:pPr>
              <w:pStyle w:val="TableParagraph"/>
              <w:spacing w:before="55"/>
              <w:ind w:left="9"/>
              <w:jc w:val="center"/>
              <w:rPr>
                <w:b/>
                <w:sz w:val="15"/>
              </w:rPr>
            </w:pPr>
            <w:r>
              <w:rPr>
                <w:b/>
                <w:sz w:val="15"/>
              </w:rPr>
              <w:t>UNIDADE</w:t>
            </w:r>
            <w:r>
              <w:rPr>
                <w:b/>
                <w:spacing w:val="-10"/>
                <w:sz w:val="15"/>
              </w:rPr>
              <w:t> </w:t>
            </w:r>
            <w:r>
              <w:rPr>
                <w:b/>
                <w:spacing w:val="-5"/>
                <w:sz w:val="15"/>
              </w:rPr>
              <w:t>DE</w:t>
            </w:r>
          </w:p>
          <w:p>
            <w:pPr>
              <w:pStyle w:val="TableParagraph"/>
              <w:spacing w:before="79"/>
              <w:ind w:left="9"/>
              <w:jc w:val="center"/>
              <w:rPr>
                <w:b/>
                <w:sz w:val="15"/>
              </w:rPr>
            </w:pPr>
            <w:r>
              <w:rPr>
                <w:b/>
                <w:spacing w:val="-2"/>
                <w:sz w:val="15"/>
              </w:rPr>
              <w:t>MEDIDA</w:t>
            </w:r>
          </w:p>
        </w:tc>
        <w:tc>
          <w:tcPr>
            <w:tcW w:w="867" w:type="dxa"/>
          </w:tcPr>
          <w:p>
            <w:pPr>
              <w:pStyle w:val="TableParagraph"/>
              <w:spacing w:before="8"/>
              <w:rPr>
                <w:sz w:val="15"/>
              </w:rPr>
            </w:pPr>
          </w:p>
          <w:p>
            <w:pPr>
              <w:pStyle w:val="TableParagraph"/>
              <w:ind w:left="14"/>
              <w:jc w:val="center"/>
              <w:rPr>
                <w:b/>
                <w:sz w:val="15"/>
              </w:rPr>
            </w:pPr>
            <w:r>
              <w:rPr>
                <w:b/>
                <w:spacing w:val="-2"/>
                <w:sz w:val="15"/>
              </w:rPr>
              <w:t>QUANT.</w:t>
            </w:r>
          </w:p>
        </w:tc>
        <w:tc>
          <w:tcPr>
            <w:tcW w:w="1860" w:type="dxa"/>
          </w:tcPr>
          <w:p>
            <w:pPr>
              <w:pStyle w:val="TableParagraph"/>
              <w:spacing w:before="55"/>
              <w:ind w:left="243"/>
              <w:rPr>
                <w:b/>
                <w:sz w:val="15"/>
              </w:rPr>
            </w:pPr>
            <w:r>
              <w:rPr>
                <w:b/>
                <w:sz w:val="15"/>
              </w:rPr>
              <w:t>PREÇO</w:t>
            </w:r>
            <w:r>
              <w:rPr>
                <w:b/>
                <w:spacing w:val="-7"/>
                <w:sz w:val="15"/>
              </w:rPr>
              <w:t> </w:t>
            </w:r>
            <w:r>
              <w:rPr>
                <w:b/>
                <w:spacing w:val="-2"/>
                <w:sz w:val="15"/>
              </w:rPr>
              <w:t>ESTIMADO</w:t>
            </w:r>
          </w:p>
          <w:p>
            <w:pPr>
              <w:pStyle w:val="TableParagraph"/>
              <w:spacing w:before="79"/>
              <w:ind w:left="200"/>
              <w:rPr>
                <w:b/>
                <w:sz w:val="15"/>
              </w:rPr>
            </w:pPr>
            <w:r>
              <w:rPr>
                <w:b/>
                <w:sz w:val="15"/>
              </w:rPr>
              <w:t>UNITÁRIO</w:t>
            </w:r>
            <w:r>
              <w:rPr>
                <w:b/>
                <w:spacing w:val="-6"/>
                <w:sz w:val="15"/>
              </w:rPr>
              <w:t> </w:t>
            </w:r>
            <w:r>
              <w:rPr>
                <w:b/>
                <w:sz w:val="15"/>
              </w:rPr>
              <w:t>DO</w:t>
            </w:r>
            <w:r>
              <w:rPr>
                <w:b/>
                <w:spacing w:val="-6"/>
                <w:sz w:val="15"/>
              </w:rPr>
              <w:t> </w:t>
            </w:r>
            <w:r>
              <w:rPr>
                <w:b/>
                <w:spacing w:val="-4"/>
                <w:sz w:val="15"/>
              </w:rPr>
              <w:t>ITEM</w:t>
            </w:r>
          </w:p>
        </w:tc>
        <w:tc>
          <w:tcPr>
            <w:tcW w:w="2098" w:type="dxa"/>
          </w:tcPr>
          <w:p>
            <w:pPr>
              <w:pStyle w:val="TableParagraph"/>
              <w:spacing w:before="8"/>
              <w:rPr>
                <w:sz w:val="15"/>
              </w:rPr>
            </w:pPr>
          </w:p>
          <w:p>
            <w:pPr>
              <w:pStyle w:val="TableParagraph"/>
              <w:ind w:left="213"/>
              <w:rPr>
                <w:b/>
                <w:sz w:val="15"/>
              </w:rPr>
            </w:pPr>
            <w:r>
              <w:rPr>
                <w:b/>
                <w:sz w:val="15"/>
              </w:rPr>
              <w:t>LOCAL</w:t>
            </w:r>
            <w:r>
              <w:rPr>
                <w:b/>
                <w:spacing w:val="-10"/>
                <w:sz w:val="15"/>
              </w:rPr>
              <w:t> </w:t>
            </w:r>
            <w:r>
              <w:rPr>
                <w:b/>
                <w:sz w:val="15"/>
              </w:rPr>
              <w:t>DE</w:t>
            </w:r>
            <w:r>
              <w:rPr>
                <w:b/>
                <w:spacing w:val="-8"/>
                <w:sz w:val="15"/>
              </w:rPr>
              <w:t> </w:t>
            </w:r>
            <w:r>
              <w:rPr>
                <w:b/>
                <w:spacing w:val="-2"/>
                <w:sz w:val="15"/>
              </w:rPr>
              <w:t>EXECUÇÃO</w:t>
            </w:r>
          </w:p>
        </w:tc>
      </w:tr>
      <w:tr>
        <w:trPr>
          <w:trHeight w:val="1509" w:hRule="atLeast"/>
        </w:trPr>
        <w:tc>
          <w:tcPr>
            <w:tcW w:w="895" w:type="dxa"/>
          </w:tcPr>
          <w:p>
            <w:pPr>
              <w:pStyle w:val="TableParagraph"/>
              <w:rPr>
                <w:sz w:val="15"/>
              </w:rPr>
            </w:pPr>
          </w:p>
          <w:p>
            <w:pPr>
              <w:pStyle w:val="TableParagraph"/>
              <w:rPr>
                <w:sz w:val="15"/>
              </w:rPr>
            </w:pPr>
          </w:p>
          <w:p>
            <w:pPr>
              <w:pStyle w:val="TableParagraph"/>
              <w:spacing w:before="167"/>
              <w:rPr>
                <w:sz w:val="15"/>
              </w:rPr>
            </w:pPr>
          </w:p>
          <w:p>
            <w:pPr>
              <w:pStyle w:val="TableParagraph"/>
              <w:ind w:left="8"/>
              <w:jc w:val="center"/>
              <w:rPr>
                <w:sz w:val="15"/>
              </w:rPr>
            </w:pPr>
            <w:r>
              <w:rPr>
                <w:spacing w:val="-10"/>
                <w:sz w:val="15"/>
              </w:rPr>
              <w:t>1</w:t>
            </w:r>
          </w:p>
        </w:tc>
        <w:tc>
          <w:tcPr>
            <w:tcW w:w="5343" w:type="dxa"/>
          </w:tcPr>
          <w:p>
            <w:pPr>
              <w:pStyle w:val="TableParagraph"/>
              <w:spacing w:line="350" w:lineRule="auto" w:before="55"/>
              <w:ind w:left="98" w:right="87"/>
              <w:jc w:val="both"/>
              <w:rPr>
                <w:sz w:val="15"/>
              </w:rPr>
            </w:pPr>
            <w:r>
              <w:rPr>
                <w:spacing w:val="-2"/>
                <w:sz w:val="15"/>
              </w:rPr>
              <w:t>CATETER</w:t>
            </w:r>
            <w:r>
              <w:rPr>
                <w:spacing w:val="-8"/>
                <w:sz w:val="15"/>
              </w:rPr>
              <w:t> </w:t>
            </w:r>
            <w:r>
              <w:rPr>
                <w:spacing w:val="-2"/>
                <w:sz w:val="15"/>
              </w:rPr>
              <w:t>BALÃO,</w:t>
            </w:r>
            <w:r>
              <w:rPr>
                <w:spacing w:val="-4"/>
                <w:sz w:val="15"/>
              </w:rPr>
              <w:t> </w:t>
            </w:r>
            <w:r>
              <w:rPr>
                <w:spacing w:val="-2"/>
                <w:sz w:val="15"/>
              </w:rPr>
              <w:t>MATERIAL</w:t>
            </w:r>
            <w:r>
              <w:rPr>
                <w:spacing w:val="-8"/>
                <w:sz w:val="15"/>
              </w:rPr>
              <w:t> </w:t>
            </w:r>
            <w:r>
              <w:rPr>
                <w:spacing w:val="-2"/>
                <w:sz w:val="15"/>
              </w:rPr>
              <w:t>CATETER:</w:t>
            </w:r>
            <w:r>
              <w:rPr>
                <w:spacing w:val="-3"/>
                <w:sz w:val="15"/>
              </w:rPr>
              <w:t> </w:t>
            </w:r>
            <w:r>
              <w:rPr>
                <w:spacing w:val="-2"/>
                <w:sz w:val="15"/>
              </w:rPr>
              <w:t>POLIURETANO,</w:t>
            </w:r>
            <w:r>
              <w:rPr>
                <w:spacing w:val="-3"/>
                <w:sz w:val="15"/>
              </w:rPr>
              <w:t> </w:t>
            </w:r>
            <w:r>
              <w:rPr>
                <w:spacing w:val="-2"/>
                <w:sz w:val="15"/>
              </w:rPr>
              <w:t>CALIBRE:</w:t>
            </w:r>
            <w:r>
              <w:rPr>
                <w:spacing w:val="-3"/>
                <w:sz w:val="15"/>
              </w:rPr>
              <w:t> </w:t>
            </w:r>
            <w:r>
              <w:rPr>
                <w:spacing w:val="-2"/>
                <w:sz w:val="15"/>
              </w:rPr>
              <w:t>4F</w:t>
            </w:r>
            <w:r>
              <w:rPr>
                <w:spacing w:val="-8"/>
                <w:sz w:val="15"/>
              </w:rPr>
              <w:t> </w:t>
            </w:r>
            <w:r>
              <w:rPr>
                <w:spacing w:val="-2"/>
                <w:sz w:val="15"/>
              </w:rPr>
              <w:t>A</w:t>
            </w:r>
            <w:r>
              <w:rPr>
                <w:spacing w:val="-7"/>
                <w:sz w:val="15"/>
              </w:rPr>
              <w:t> </w:t>
            </w:r>
            <w:r>
              <w:rPr>
                <w:spacing w:val="-2"/>
                <w:sz w:val="15"/>
              </w:rPr>
              <w:t>6F,</w:t>
            </w:r>
            <w:r>
              <w:rPr>
                <w:spacing w:val="40"/>
                <w:sz w:val="15"/>
              </w:rPr>
              <w:t> </w:t>
            </w:r>
            <w:r>
              <w:rPr>
                <w:sz w:val="15"/>
              </w:rPr>
              <w:t>APLICAÇÃO: ANGIOPLASTIA INFRA PATELAR, MODELO: OTW,</w:t>
            </w:r>
            <w:r>
              <w:rPr>
                <w:spacing w:val="40"/>
                <w:sz w:val="15"/>
              </w:rPr>
              <w:t> </w:t>
            </w:r>
            <w:r>
              <w:rPr>
                <w:sz w:val="15"/>
              </w:rPr>
              <w:t>QUANTIDADE BALÕES: 1 BALÃO, COMPRIMENTO: 80MM A 200MM,</w:t>
            </w:r>
            <w:r>
              <w:rPr>
                <w:spacing w:val="40"/>
                <w:sz w:val="15"/>
              </w:rPr>
              <w:t> </w:t>
            </w:r>
            <w:r>
              <w:rPr>
                <w:sz w:val="15"/>
              </w:rPr>
              <w:t>ACESSÓRIO: COMPATÍVEL COM FIO GUIA 0,014", MATERIAL BALÃO:</w:t>
            </w:r>
            <w:r>
              <w:rPr>
                <w:spacing w:val="40"/>
                <w:sz w:val="15"/>
              </w:rPr>
              <w:t> </w:t>
            </w:r>
            <w:r>
              <w:rPr>
                <w:sz w:val="15"/>
              </w:rPr>
              <w:t>POLIAMIDA,</w:t>
            </w:r>
            <w:r>
              <w:rPr>
                <w:spacing w:val="53"/>
                <w:sz w:val="15"/>
              </w:rPr>
              <w:t> </w:t>
            </w:r>
            <w:r>
              <w:rPr>
                <w:sz w:val="15"/>
              </w:rPr>
              <w:t>CAPACIDADE</w:t>
            </w:r>
            <w:r>
              <w:rPr>
                <w:spacing w:val="54"/>
                <w:sz w:val="15"/>
              </w:rPr>
              <w:t> </w:t>
            </w:r>
            <w:r>
              <w:rPr>
                <w:sz w:val="15"/>
              </w:rPr>
              <w:t>BALÕES:</w:t>
            </w:r>
            <w:r>
              <w:rPr>
                <w:spacing w:val="54"/>
                <w:sz w:val="15"/>
              </w:rPr>
              <w:t> </w:t>
            </w:r>
            <w:r>
              <w:rPr>
                <w:sz w:val="15"/>
              </w:rPr>
              <w:t>5ATM</w:t>
            </w:r>
            <w:r>
              <w:rPr>
                <w:spacing w:val="47"/>
                <w:sz w:val="15"/>
              </w:rPr>
              <w:t> </w:t>
            </w:r>
            <w:r>
              <w:rPr>
                <w:sz w:val="15"/>
              </w:rPr>
              <w:t>A</w:t>
            </w:r>
            <w:r>
              <w:rPr>
                <w:spacing w:val="47"/>
                <w:sz w:val="15"/>
              </w:rPr>
              <w:t> </w:t>
            </w:r>
            <w:r>
              <w:rPr>
                <w:sz w:val="15"/>
              </w:rPr>
              <w:t>20ATM,</w:t>
            </w:r>
            <w:r>
              <w:rPr>
                <w:spacing w:val="53"/>
                <w:sz w:val="15"/>
              </w:rPr>
              <w:t> </w:t>
            </w:r>
            <w:r>
              <w:rPr>
                <w:spacing w:val="-2"/>
                <w:sz w:val="15"/>
              </w:rPr>
              <w:t>EXTREMIDADE</w:t>
            </w:r>
          </w:p>
          <w:p>
            <w:pPr>
              <w:pStyle w:val="TableParagraph"/>
              <w:spacing w:line="172" w:lineRule="exact"/>
              <w:ind w:left="98"/>
              <w:jc w:val="both"/>
              <w:rPr>
                <w:sz w:val="15"/>
              </w:rPr>
            </w:pPr>
            <w:r>
              <w:rPr>
                <w:spacing w:val="-2"/>
                <w:sz w:val="15"/>
              </w:rPr>
              <w:t>DISTAL:</w:t>
            </w:r>
            <w:r>
              <w:rPr>
                <w:spacing w:val="3"/>
                <w:sz w:val="15"/>
              </w:rPr>
              <w:t> </w:t>
            </w:r>
            <w:r>
              <w:rPr>
                <w:spacing w:val="-2"/>
                <w:sz w:val="15"/>
              </w:rPr>
              <w:t>N/A,</w:t>
            </w:r>
            <w:r>
              <w:rPr>
                <w:spacing w:val="3"/>
                <w:sz w:val="15"/>
              </w:rPr>
              <w:t> </w:t>
            </w:r>
            <w:r>
              <w:rPr>
                <w:spacing w:val="-2"/>
                <w:sz w:val="15"/>
              </w:rPr>
              <w:t>DIMENSÕES</w:t>
            </w:r>
            <w:r>
              <w:rPr>
                <w:spacing w:val="3"/>
                <w:sz w:val="15"/>
              </w:rPr>
              <w:t> </w:t>
            </w:r>
            <w:r>
              <w:rPr>
                <w:spacing w:val="-2"/>
                <w:sz w:val="15"/>
              </w:rPr>
              <w:t>BALÃO:</w:t>
            </w:r>
            <w:r>
              <w:rPr>
                <w:spacing w:val="3"/>
                <w:sz w:val="15"/>
              </w:rPr>
              <w:t> </w:t>
            </w:r>
            <w:r>
              <w:rPr>
                <w:spacing w:val="-2"/>
                <w:sz w:val="15"/>
              </w:rPr>
              <w:t>1,5MM</w:t>
            </w:r>
            <w:r>
              <w:rPr>
                <w:spacing w:val="-5"/>
                <w:sz w:val="15"/>
              </w:rPr>
              <w:t> </w:t>
            </w:r>
            <w:r>
              <w:rPr>
                <w:spacing w:val="-2"/>
                <w:sz w:val="15"/>
              </w:rPr>
              <w:t>A</w:t>
            </w:r>
            <w:r>
              <w:rPr>
                <w:spacing w:val="-6"/>
                <w:sz w:val="15"/>
              </w:rPr>
              <w:t> </w:t>
            </w:r>
            <w:r>
              <w:rPr>
                <w:spacing w:val="-2"/>
                <w:sz w:val="15"/>
              </w:rPr>
              <w:t>3,5MM</w:t>
            </w:r>
          </w:p>
        </w:tc>
        <w:tc>
          <w:tcPr>
            <w:tcW w:w="1007" w:type="dxa"/>
          </w:tcPr>
          <w:p>
            <w:pPr>
              <w:pStyle w:val="TableParagraph"/>
              <w:rPr>
                <w:sz w:val="15"/>
              </w:rPr>
            </w:pPr>
          </w:p>
          <w:p>
            <w:pPr>
              <w:pStyle w:val="TableParagraph"/>
              <w:rPr>
                <w:sz w:val="15"/>
              </w:rPr>
            </w:pPr>
          </w:p>
          <w:p>
            <w:pPr>
              <w:pStyle w:val="TableParagraph"/>
              <w:spacing w:before="167"/>
              <w:rPr>
                <w:sz w:val="15"/>
              </w:rPr>
            </w:pPr>
          </w:p>
          <w:p>
            <w:pPr>
              <w:pStyle w:val="TableParagraph"/>
              <w:ind w:left="8"/>
              <w:jc w:val="center"/>
              <w:rPr>
                <w:sz w:val="15"/>
              </w:rPr>
            </w:pPr>
            <w:r>
              <w:rPr>
                <w:spacing w:val="-2"/>
                <w:sz w:val="15"/>
              </w:rPr>
              <w:t>156594</w:t>
            </w:r>
          </w:p>
        </w:tc>
        <w:tc>
          <w:tcPr>
            <w:tcW w:w="1203" w:type="dxa"/>
          </w:tcPr>
          <w:p>
            <w:pPr>
              <w:pStyle w:val="TableParagraph"/>
              <w:rPr>
                <w:sz w:val="15"/>
              </w:rPr>
            </w:pPr>
          </w:p>
          <w:p>
            <w:pPr>
              <w:pStyle w:val="TableParagraph"/>
              <w:rPr>
                <w:sz w:val="15"/>
              </w:rPr>
            </w:pPr>
          </w:p>
          <w:p>
            <w:pPr>
              <w:pStyle w:val="TableParagraph"/>
              <w:spacing w:before="167"/>
              <w:rPr>
                <w:sz w:val="15"/>
              </w:rPr>
            </w:pPr>
          </w:p>
          <w:p>
            <w:pPr>
              <w:pStyle w:val="TableParagraph"/>
              <w:ind w:left="9"/>
              <w:jc w:val="center"/>
              <w:rPr>
                <w:sz w:val="15"/>
              </w:rPr>
            </w:pPr>
            <w:r>
              <w:rPr>
                <w:spacing w:val="-2"/>
                <w:sz w:val="15"/>
              </w:rPr>
              <w:t>Unidade</w:t>
            </w:r>
          </w:p>
        </w:tc>
        <w:tc>
          <w:tcPr>
            <w:tcW w:w="867" w:type="dxa"/>
          </w:tcPr>
          <w:p>
            <w:pPr>
              <w:pStyle w:val="TableParagraph"/>
              <w:rPr>
                <w:sz w:val="15"/>
              </w:rPr>
            </w:pPr>
          </w:p>
          <w:p>
            <w:pPr>
              <w:pStyle w:val="TableParagraph"/>
              <w:rPr>
                <w:sz w:val="15"/>
              </w:rPr>
            </w:pPr>
          </w:p>
          <w:p>
            <w:pPr>
              <w:pStyle w:val="TableParagraph"/>
              <w:spacing w:before="167"/>
              <w:rPr>
                <w:sz w:val="15"/>
              </w:rPr>
            </w:pPr>
          </w:p>
          <w:p>
            <w:pPr>
              <w:pStyle w:val="TableParagraph"/>
              <w:ind w:left="14"/>
              <w:jc w:val="center"/>
              <w:rPr>
                <w:sz w:val="15"/>
              </w:rPr>
            </w:pPr>
            <w:r>
              <w:rPr>
                <w:spacing w:val="-5"/>
                <w:sz w:val="15"/>
              </w:rPr>
              <w:t>90</w:t>
            </w:r>
          </w:p>
        </w:tc>
        <w:tc>
          <w:tcPr>
            <w:tcW w:w="1860" w:type="dxa"/>
          </w:tcPr>
          <w:p>
            <w:pPr>
              <w:pStyle w:val="TableParagraph"/>
              <w:rPr>
                <w:sz w:val="15"/>
              </w:rPr>
            </w:pPr>
          </w:p>
          <w:p>
            <w:pPr>
              <w:pStyle w:val="TableParagraph"/>
              <w:rPr>
                <w:sz w:val="15"/>
              </w:rPr>
            </w:pPr>
          </w:p>
          <w:p>
            <w:pPr>
              <w:pStyle w:val="TableParagraph"/>
              <w:spacing w:before="167"/>
              <w:rPr>
                <w:sz w:val="15"/>
              </w:rPr>
            </w:pPr>
          </w:p>
          <w:p>
            <w:pPr>
              <w:pStyle w:val="TableParagraph"/>
              <w:ind w:left="13"/>
              <w:jc w:val="center"/>
              <w:rPr>
                <w:sz w:val="15"/>
              </w:rPr>
            </w:pPr>
            <w:r>
              <w:rPr>
                <w:spacing w:val="-2"/>
                <w:sz w:val="15"/>
              </w:rPr>
              <w:t>750,8867</w:t>
            </w:r>
          </w:p>
        </w:tc>
        <w:tc>
          <w:tcPr>
            <w:tcW w:w="2098" w:type="dxa"/>
          </w:tcPr>
          <w:p>
            <w:pPr>
              <w:pStyle w:val="TableParagraph"/>
              <w:spacing w:before="134"/>
              <w:rPr>
                <w:sz w:val="15"/>
              </w:rPr>
            </w:pPr>
          </w:p>
          <w:p>
            <w:pPr>
              <w:pStyle w:val="TableParagraph"/>
              <w:spacing w:line="350" w:lineRule="auto"/>
              <w:ind w:left="7" w:right="3"/>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w:t>
            </w:r>
            <w:r>
              <w:rPr>
                <w:spacing w:val="-7"/>
                <w:sz w:val="15"/>
              </w:rPr>
              <w:t> </w:t>
            </w:r>
            <w:r>
              <w:rPr>
                <w:sz w:val="15"/>
              </w:rPr>
              <w:t>Setembro,</w:t>
            </w:r>
            <w:r>
              <w:rPr>
                <w:spacing w:val="-7"/>
                <w:sz w:val="15"/>
              </w:rPr>
              <w:t> </w:t>
            </w:r>
            <w:r>
              <w:rPr>
                <w:sz w:val="15"/>
              </w:rPr>
              <w:t>77</w:t>
            </w:r>
            <w:r>
              <w:rPr>
                <w:spacing w:val="-7"/>
                <w:sz w:val="15"/>
              </w:rPr>
              <w:t> </w:t>
            </w:r>
            <w:r>
              <w:rPr>
                <w:sz w:val="15"/>
              </w:rPr>
              <w:t>–</w:t>
            </w:r>
            <w:r>
              <w:rPr>
                <w:spacing w:val="-9"/>
                <w:sz w:val="15"/>
              </w:rPr>
              <w:t> </w:t>
            </w:r>
            <w:r>
              <w:rPr>
                <w:sz w:val="15"/>
              </w:rPr>
              <w:t>Vila</w:t>
            </w:r>
            <w:r>
              <w:rPr>
                <w:spacing w:val="-7"/>
                <w:sz w:val="15"/>
              </w:rPr>
              <w:t> </w:t>
            </w:r>
            <w:r>
              <w:rPr>
                <w:sz w:val="15"/>
              </w:rPr>
              <w:t>Isabel,</w:t>
            </w:r>
            <w:r>
              <w:rPr>
                <w:spacing w:val="-7"/>
                <w:sz w:val="15"/>
              </w:rPr>
              <w:t> </w:t>
            </w:r>
            <w:r>
              <w:rPr>
                <w:sz w:val="15"/>
              </w:rPr>
              <w:t>Rio</w:t>
            </w:r>
            <w:r>
              <w:rPr>
                <w:spacing w:val="40"/>
                <w:sz w:val="15"/>
              </w:rPr>
              <w:t> </w:t>
            </w:r>
            <w:r>
              <w:rPr>
                <w:sz w:val="15"/>
              </w:rPr>
              <w:t>de Janeiro/RJ, CEP 20.551-030.</w:t>
            </w:r>
          </w:p>
        </w:tc>
      </w:tr>
      <w:tr>
        <w:trPr>
          <w:trHeight w:val="1509" w:hRule="atLeast"/>
        </w:trPr>
        <w:tc>
          <w:tcPr>
            <w:tcW w:w="895" w:type="dxa"/>
          </w:tcPr>
          <w:p>
            <w:pPr>
              <w:pStyle w:val="TableParagraph"/>
              <w:rPr>
                <w:sz w:val="15"/>
              </w:rPr>
            </w:pPr>
          </w:p>
          <w:p>
            <w:pPr>
              <w:pStyle w:val="TableParagraph"/>
              <w:rPr>
                <w:sz w:val="15"/>
              </w:rPr>
            </w:pPr>
          </w:p>
          <w:p>
            <w:pPr>
              <w:pStyle w:val="TableParagraph"/>
              <w:spacing w:before="167"/>
              <w:rPr>
                <w:sz w:val="15"/>
              </w:rPr>
            </w:pPr>
          </w:p>
          <w:p>
            <w:pPr>
              <w:pStyle w:val="TableParagraph"/>
              <w:ind w:left="8"/>
              <w:jc w:val="center"/>
              <w:rPr>
                <w:sz w:val="15"/>
              </w:rPr>
            </w:pPr>
            <w:r>
              <w:rPr>
                <w:spacing w:val="-10"/>
                <w:sz w:val="15"/>
              </w:rPr>
              <w:t>2</w:t>
            </w:r>
          </w:p>
        </w:tc>
        <w:tc>
          <w:tcPr>
            <w:tcW w:w="5343" w:type="dxa"/>
          </w:tcPr>
          <w:p>
            <w:pPr>
              <w:pStyle w:val="TableParagraph"/>
              <w:spacing w:line="350" w:lineRule="auto" w:before="55"/>
              <w:ind w:left="98" w:right="88"/>
              <w:jc w:val="both"/>
              <w:rPr>
                <w:sz w:val="15"/>
              </w:rPr>
            </w:pPr>
            <w:r>
              <w:rPr>
                <w:sz w:val="15"/>
              </w:rPr>
              <w:t>ENDOPRÓTESE (STENT), APLICAÇÃO: ANEURISMAS </w:t>
            </w:r>
            <w:r>
              <w:rPr>
                <w:sz w:val="15"/>
              </w:rPr>
              <w:t>PERIFÉRICOS,</w:t>
            </w:r>
            <w:r>
              <w:rPr>
                <w:spacing w:val="40"/>
                <w:sz w:val="15"/>
              </w:rPr>
              <w:t> </w:t>
            </w:r>
            <w:r>
              <w:rPr>
                <w:sz w:val="15"/>
              </w:rPr>
              <w:t>MATERIAL: NITINOL, TIPO: AUTOEXPANSÍVEL, CATETER LIBERAÇÃO:</w:t>
            </w:r>
            <w:r>
              <w:rPr>
                <w:spacing w:val="40"/>
                <w:sz w:val="15"/>
              </w:rPr>
              <w:t> </w:t>
            </w:r>
            <w:r>
              <w:rPr>
                <w:sz w:val="15"/>
              </w:rPr>
              <w:t>EM CORREDICA CONTROLADA, FORMATO: CILÍNDRICO,</w:t>
            </w:r>
            <w:r>
              <w:rPr>
                <w:spacing w:val="40"/>
                <w:sz w:val="15"/>
              </w:rPr>
              <w:t> </w:t>
            </w:r>
            <w:r>
              <w:rPr>
                <w:sz w:val="15"/>
              </w:rPr>
              <w:t>REVESTIMENTO: MALHA DE POLIESTER / DACRON / PTFE,</w:t>
            </w:r>
            <w:r>
              <w:rPr>
                <w:spacing w:val="40"/>
                <w:sz w:val="15"/>
              </w:rPr>
              <w:t> </w:t>
            </w:r>
            <w:r>
              <w:rPr>
                <w:sz w:val="15"/>
              </w:rPr>
              <w:t>COMPRIMENTO:</w:t>
            </w:r>
            <w:r>
              <w:rPr>
                <w:spacing w:val="33"/>
                <w:sz w:val="15"/>
              </w:rPr>
              <w:t> </w:t>
            </w:r>
            <w:r>
              <w:rPr>
                <w:sz w:val="15"/>
              </w:rPr>
              <w:t>50MM</w:t>
            </w:r>
            <w:r>
              <w:rPr>
                <w:spacing w:val="26"/>
                <w:sz w:val="15"/>
              </w:rPr>
              <w:t> </w:t>
            </w:r>
            <w:r>
              <w:rPr>
                <w:sz w:val="15"/>
              </w:rPr>
              <w:t>A</w:t>
            </w:r>
            <w:r>
              <w:rPr>
                <w:spacing w:val="26"/>
                <w:sz w:val="15"/>
              </w:rPr>
              <w:t> </w:t>
            </w:r>
            <w:r>
              <w:rPr>
                <w:sz w:val="15"/>
              </w:rPr>
              <w:t>250MM,</w:t>
            </w:r>
            <w:r>
              <w:rPr>
                <w:spacing w:val="33"/>
                <w:sz w:val="15"/>
              </w:rPr>
              <w:t> </w:t>
            </w:r>
            <w:r>
              <w:rPr>
                <w:sz w:val="15"/>
              </w:rPr>
              <w:t>DIÂMETRO:</w:t>
            </w:r>
            <w:r>
              <w:rPr>
                <w:spacing w:val="34"/>
                <w:sz w:val="15"/>
              </w:rPr>
              <w:t> </w:t>
            </w:r>
            <w:r>
              <w:rPr>
                <w:sz w:val="15"/>
              </w:rPr>
              <w:t>5MM</w:t>
            </w:r>
            <w:r>
              <w:rPr>
                <w:spacing w:val="26"/>
                <w:sz w:val="15"/>
              </w:rPr>
              <w:t> </w:t>
            </w:r>
            <w:r>
              <w:rPr>
                <w:sz w:val="15"/>
              </w:rPr>
              <w:t>A</w:t>
            </w:r>
            <w:r>
              <w:rPr>
                <w:spacing w:val="26"/>
                <w:sz w:val="15"/>
              </w:rPr>
              <w:t> </w:t>
            </w:r>
            <w:r>
              <w:rPr>
                <w:sz w:val="15"/>
              </w:rPr>
              <w:t>13MM,</w:t>
            </w:r>
            <w:r>
              <w:rPr>
                <w:spacing w:val="33"/>
                <w:sz w:val="15"/>
              </w:rPr>
              <w:t> </w:t>
            </w:r>
            <w:r>
              <w:rPr>
                <w:spacing w:val="-2"/>
                <w:sz w:val="15"/>
              </w:rPr>
              <w:t>CALIBRE</w:t>
            </w:r>
          </w:p>
          <w:p>
            <w:pPr>
              <w:pStyle w:val="TableParagraph"/>
              <w:spacing w:line="172" w:lineRule="exact"/>
              <w:ind w:left="98"/>
              <w:jc w:val="both"/>
              <w:rPr>
                <w:sz w:val="15"/>
              </w:rPr>
            </w:pPr>
            <w:r>
              <w:rPr>
                <w:spacing w:val="-2"/>
                <w:sz w:val="15"/>
              </w:rPr>
              <w:t>CATETER:</w:t>
            </w:r>
            <w:r>
              <w:rPr>
                <w:spacing w:val="-8"/>
                <w:sz w:val="15"/>
              </w:rPr>
              <w:t> </w:t>
            </w:r>
            <w:r>
              <w:rPr>
                <w:spacing w:val="-2"/>
                <w:sz w:val="15"/>
              </w:rPr>
              <w:t>COMPATÍVEL</w:t>
            </w:r>
            <w:r>
              <w:rPr>
                <w:spacing w:val="-7"/>
                <w:sz w:val="15"/>
              </w:rPr>
              <w:t> </w:t>
            </w:r>
            <w:r>
              <w:rPr>
                <w:spacing w:val="-2"/>
                <w:sz w:val="15"/>
              </w:rPr>
              <w:t>COM</w:t>
            </w:r>
            <w:r>
              <w:rPr>
                <w:spacing w:val="-8"/>
                <w:sz w:val="15"/>
              </w:rPr>
              <w:t> </w:t>
            </w:r>
            <w:r>
              <w:rPr>
                <w:spacing w:val="-2"/>
                <w:sz w:val="15"/>
              </w:rPr>
              <w:t>FIO</w:t>
            </w:r>
            <w:r>
              <w:rPr>
                <w:spacing w:val="-5"/>
                <w:sz w:val="15"/>
              </w:rPr>
              <w:t> </w:t>
            </w:r>
            <w:r>
              <w:rPr>
                <w:spacing w:val="-2"/>
                <w:sz w:val="15"/>
              </w:rPr>
              <w:t>GUIA</w:t>
            </w:r>
            <w:r>
              <w:rPr>
                <w:spacing w:val="-9"/>
                <w:sz w:val="15"/>
              </w:rPr>
              <w:t> </w:t>
            </w:r>
            <w:r>
              <w:rPr>
                <w:spacing w:val="-2"/>
                <w:sz w:val="15"/>
              </w:rPr>
              <w:t>0,035"</w:t>
            </w:r>
          </w:p>
        </w:tc>
        <w:tc>
          <w:tcPr>
            <w:tcW w:w="1007" w:type="dxa"/>
          </w:tcPr>
          <w:p>
            <w:pPr>
              <w:pStyle w:val="TableParagraph"/>
              <w:rPr>
                <w:sz w:val="15"/>
              </w:rPr>
            </w:pPr>
          </w:p>
          <w:p>
            <w:pPr>
              <w:pStyle w:val="TableParagraph"/>
              <w:rPr>
                <w:sz w:val="15"/>
              </w:rPr>
            </w:pPr>
          </w:p>
          <w:p>
            <w:pPr>
              <w:pStyle w:val="TableParagraph"/>
              <w:spacing w:before="167"/>
              <w:rPr>
                <w:sz w:val="15"/>
              </w:rPr>
            </w:pPr>
          </w:p>
          <w:p>
            <w:pPr>
              <w:pStyle w:val="TableParagraph"/>
              <w:ind w:left="8"/>
              <w:jc w:val="center"/>
              <w:rPr>
                <w:sz w:val="15"/>
              </w:rPr>
            </w:pPr>
            <w:r>
              <w:rPr>
                <w:spacing w:val="-2"/>
                <w:sz w:val="15"/>
              </w:rPr>
              <w:t>165011</w:t>
            </w:r>
          </w:p>
        </w:tc>
        <w:tc>
          <w:tcPr>
            <w:tcW w:w="1203" w:type="dxa"/>
          </w:tcPr>
          <w:p>
            <w:pPr>
              <w:pStyle w:val="TableParagraph"/>
              <w:rPr>
                <w:sz w:val="15"/>
              </w:rPr>
            </w:pPr>
          </w:p>
          <w:p>
            <w:pPr>
              <w:pStyle w:val="TableParagraph"/>
              <w:rPr>
                <w:sz w:val="15"/>
              </w:rPr>
            </w:pPr>
          </w:p>
          <w:p>
            <w:pPr>
              <w:pStyle w:val="TableParagraph"/>
              <w:spacing w:before="167"/>
              <w:rPr>
                <w:sz w:val="15"/>
              </w:rPr>
            </w:pPr>
          </w:p>
          <w:p>
            <w:pPr>
              <w:pStyle w:val="TableParagraph"/>
              <w:ind w:left="9"/>
              <w:jc w:val="center"/>
              <w:rPr>
                <w:sz w:val="15"/>
              </w:rPr>
            </w:pPr>
            <w:r>
              <w:rPr>
                <w:spacing w:val="-2"/>
                <w:sz w:val="15"/>
              </w:rPr>
              <w:t>Unidade</w:t>
            </w:r>
          </w:p>
        </w:tc>
        <w:tc>
          <w:tcPr>
            <w:tcW w:w="867" w:type="dxa"/>
          </w:tcPr>
          <w:p>
            <w:pPr>
              <w:pStyle w:val="TableParagraph"/>
              <w:rPr>
                <w:sz w:val="15"/>
              </w:rPr>
            </w:pPr>
          </w:p>
          <w:p>
            <w:pPr>
              <w:pStyle w:val="TableParagraph"/>
              <w:rPr>
                <w:sz w:val="15"/>
              </w:rPr>
            </w:pPr>
          </w:p>
          <w:p>
            <w:pPr>
              <w:pStyle w:val="TableParagraph"/>
              <w:spacing w:before="167"/>
              <w:rPr>
                <w:sz w:val="15"/>
              </w:rPr>
            </w:pPr>
          </w:p>
          <w:p>
            <w:pPr>
              <w:pStyle w:val="TableParagraph"/>
              <w:ind w:left="14"/>
              <w:jc w:val="center"/>
              <w:rPr>
                <w:sz w:val="15"/>
              </w:rPr>
            </w:pPr>
            <w:r>
              <w:rPr>
                <w:spacing w:val="-5"/>
                <w:sz w:val="15"/>
              </w:rPr>
              <w:t>08</w:t>
            </w:r>
          </w:p>
        </w:tc>
        <w:tc>
          <w:tcPr>
            <w:tcW w:w="1860" w:type="dxa"/>
          </w:tcPr>
          <w:p>
            <w:pPr>
              <w:pStyle w:val="TableParagraph"/>
              <w:rPr>
                <w:sz w:val="15"/>
              </w:rPr>
            </w:pPr>
          </w:p>
          <w:p>
            <w:pPr>
              <w:pStyle w:val="TableParagraph"/>
              <w:rPr>
                <w:sz w:val="15"/>
              </w:rPr>
            </w:pPr>
          </w:p>
          <w:p>
            <w:pPr>
              <w:pStyle w:val="TableParagraph"/>
              <w:spacing w:before="167"/>
              <w:rPr>
                <w:sz w:val="15"/>
              </w:rPr>
            </w:pPr>
          </w:p>
          <w:p>
            <w:pPr>
              <w:pStyle w:val="TableParagraph"/>
              <w:ind w:left="13"/>
              <w:jc w:val="center"/>
              <w:rPr>
                <w:sz w:val="15"/>
              </w:rPr>
            </w:pPr>
            <w:r>
              <w:rPr>
                <w:spacing w:val="-2"/>
                <w:sz w:val="15"/>
              </w:rPr>
              <w:t>14.964,2550</w:t>
            </w:r>
          </w:p>
        </w:tc>
        <w:tc>
          <w:tcPr>
            <w:tcW w:w="2098" w:type="dxa"/>
          </w:tcPr>
          <w:p>
            <w:pPr>
              <w:pStyle w:val="TableParagraph"/>
              <w:spacing w:before="134"/>
              <w:rPr>
                <w:sz w:val="15"/>
              </w:rPr>
            </w:pPr>
          </w:p>
          <w:p>
            <w:pPr>
              <w:pStyle w:val="TableParagraph"/>
              <w:spacing w:line="350" w:lineRule="auto"/>
              <w:ind w:left="7" w:right="3"/>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w:t>
            </w:r>
            <w:r>
              <w:rPr>
                <w:spacing w:val="-7"/>
                <w:sz w:val="15"/>
              </w:rPr>
              <w:t> </w:t>
            </w:r>
            <w:r>
              <w:rPr>
                <w:sz w:val="15"/>
              </w:rPr>
              <w:t>Setembro,</w:t>
            </w:r>
            <w:r>
              <w:rPr>
                <w:spacing w:val="-7"/>
                <w:sz w:val="15"/>
              </w:rPr>
              <w:t> </w:t>
            </w:r>
            <w:r>
              <w:rPr>
                <w:sz w:val="15"/>
              </w:rPr>
              <w:t>77</w:t>
            </w:r>
            <w:r>
              <w:rPr>
                <w:spacing w:val="-7"/>
                <w:sz w:val="15"/>
              </w:rPr>
              <w:t> </w:t>
            </w:r>
            <w:r>
              <w:rPr>
                <w:sz w:val="15"/>
              </w:rPr>
              <w:t>–</w:t>
            </w:r>
            <w:r>
              <w:rPr>
                <w:spacing w:val="-9"/>
                <w:sz w:val="15"/>
              </w:rPr>
              <w:t> </w:t>
            </w:r>
            <w:r>
              <w:rPr>
                <w:sz w:val="15"/>
              </w:rPr>
              <w:t>Vila</w:t>
            </w:r>
            <w:r>
              <w:rPr>
                <w:spacing w:val="-7"/>
                <w:sz w:val="15"/>
              </w:rPr>
              <w:t> </w:t>
            </w:r>
            <w:r>
              <w:rPr>
                <w:sz w:val="15"/>
              </w:rPr>
              <w:t>Isabel,</w:t>
            </w:r>
            <w:r>
              <w:rPr>
                <w:spacing w:val="-7"/>
                <w:sz w:val="15"/>
              </w:rPr>
              <w:t> </w:t>
            </w:r>
            <w:r>
              <w:rPr>
                <w:sz w:val="15"/>
              </w:rPr>
              <w:t>Rio</w:t>
            </w:r>
            <w:r>
              <w:rPr>
                <w:spacing w:val="40"/>
                <w:sz w:val="15"/>
              </w:rPr>
              <w:t> </w:t>
            </w:r>
            <w:r>
              <w:rPr>
                <w:sz w:val="15"/>
              </w:rPr>
              <w:t>de Janeiro/RJ, CEP 20.551-030.</w:t>
            </w:r>
          </w:p>
        </w:tc>
      </w:tr>
      <w:tr>
        <w:trPr>
          <w:trHeight w:val="1509" w:hRule="atLeast"/>
        </w:trPr>
        <w:tc>
          <w:tcPr>
            <w:tcW w:w="895" w:type="dxa"/>
          </w:tcPr>
          <w:p>
            <w:pPr>
              <w:pStyle w:val="TableParagraph"/>
              <w:rPr>
                <w:sz w:val="15"/>
              </w:rPr>
            </w:pPr>
          </w:p>
          <w:p>
            <w:pPr>
              <w:pStyle w:val="TableParagraph"/>
              <w:rPr>
                <w:sz w:val="15"/>
              </w:rPr>
            </w:pPr>
          </w:p>
          <w:p>
            <w:pPr>
              <w:pStyle w:val="TableParagraph"/>
              <w:spacing w:before="167"/>
              <w:rPr>
                <w:sz w:val="15"/>
              </w:rPr>
            </w:pPr>
          </w:p>
          <w:p>
            <w:pPr>
              <w:pStyle w:val="TableParagraph"/>
              <w:ind w:left="8"/>
              <w:jc w:val="center"/>
              <w:rPr>
                <w:sz w:val="15"/>
              </w:rPr>
            </w:pPr>
            <w:r>
              <w:rPr>
                <w:spacing w:val="-10"/>
                <w:sz w:val="15"/>
              </w:rPr>
              <w:t>3</w:t>
            </w:r>
          </w:p>
        </w:tc>
        <w:tc>
          <w:tcPr>
            <w:tcW w:w="5343" w:type="dxa"/>
          </w:tcPr>
          <w:p>
            <w:pPr>
              <w:pStyle w:val="TableParagraph"/>
              <w:spacing w:line="350" w:lineRule="auto" w:before="55"/>
              <w:ind w:left="98" w:right="87"/>
              <w:jc w:val="both"/>
              <w:rPr>
                <w:sz w:val="15"/>
              </w:rPr>
            </w:pPr>
            <w:r>
              <w:rPr>
                <w:sz w:val="15"/>
              </w:rPr>
              <w:t>ENDOPRÓTESE (STENT), APLICAÇÃO: ANGIOPLASTIA ILÍACA </w:t>
            </w:r>
            <w:r>
              <w:rPr>
                <w:sz w:val="15"/>
              </w:rPr>
              <w:t>E</w:t>
            </w:r>
            <w:r>
              <w:rPr>
                <w:spacing w:val="40"/>
                <w:sz w:val="15"/>
              </w:rPr>
              <w:t> </w:t>
            </w:r>
            <w:r>
              <w:rPr>
                <w:spacing w:val="-2"/>
                <w:sz w:val="15"/>
              </w:rPr>
              <w:t>SUBCLAVIA,</w:t>
            </w:r>
            <w:r>
              <w:rPr>
                <w:spacing w:val="-4"/>
                <w:sz w:val="15"/>
              </w:rPr>
              <w:t> </w:t>
            </w:r>
            <w:r>
              <w:rPr>
                <w:spacing w:val="-2"/>
                <w:sz w:val="15"/>
              </w:rPr>
              <w:t>MATERIAL:</w:t>
            </w:r>
            <w:r>
              <w:rPr>
                <w:spacing w:val="-8"/>
                <w:sz w:val="15"/>
              </w:rPr>
              <w:t> </w:t>
            </w:r>
            <w:r>
              <w:rPr>
                <w:spacing w:val="-2"/>
                <w:sz w:val="15"/>
              </w:rPr>
              <w:t>AÇO INOX,</w:t>
            </w:r>
            <w:r>
              <w:rPr>
                <w:spacing w:val="-4"/>
                <w:sz w:val="15"/>
              </w:rPr>
              <w:t> </w:t>
            </w:r>
            <w:r>
              <w:rPr>
                <w:spacing w:val="-2"/>
                <w:sz w:val="15"/>
              </w:rPr>
              <w:t>TIPO: BALÃO EXPANSÍVEL, CATETER</w:t>
            </w:r>
            <w:r>
              <w:rPr>
                <w:spacing w:val="40"/>
                <w:sz w:val="15"/>
              </w:rPr>
              <w:t> </w:t>
            </w:r>
            <w:r>
              <w:rPr>
                <w:sz w:val="15"/>
              </w:rPr>
              <w:t>LIBERAÇÃO: SISTEMA DE LIBERAÇÃO GRADATIVO CONTROLADO</w:t>
            </w:r>
            <w:r>
              <w:rPr>
                <w:spacing w:val="40"/>
                <w:sz w:val="15"/>
              </w:rPr>
              <w:t> </w:t>
            </w:r>
            <w:r>
              <w:rPr>
                <w:sz w:val="15"/>
              </w:rPr>
              <w:t>MECANICAMENTE, FORMATO: RETO, REVESTIMENTO: SEM</w:t>
            </w:r>
            <w:r>
              <w:rPr>
                <w:spacing w:val="40"/>
                <w:sz w:val="15"/>
              </w:rPr>
              <w:t> </w:t>
            </w:r>
            <w:r>
              <w:rPr>
                <w:sz w:val="15"/>
              </w:rPr>
              <w:t>REVESTIMENTO,</w:t>
            </w:r>
            <w:r>
              <w:rPr>
                <w:spacing w:val="39"/>
                <w:sz w:val="15"/>
              </w:rPr>
              <w:t> </w:t>
            </w:r>
            <w:r>
              <w:rPr>
                <w:sz w:val="15"/>
              </w:rPr>
              <w:t>COMPRIMENTO:</w:t>
            </w:r>
            <w:r>
              <w:rPr>
                <w:spacing w:val="39"/>
                <w:sz w:val="15"/>
              </w:rPr>
              <w:t> </w:t>
            </w:r>
            <w:r>
              <w:rPr>
                <w:sz w:val="15"/>
              </w:rPr>
              <w:t>37MM</w:t>
            </w:r>
            <w:r>
              <w:rPr>
                <w:spacing w:val="31"/>
                <w:sz w:val="15"/>
              </w:rPr>
              <w:t> </w:t>
            </w:r>
            <w:r>
              <w:rPr>
                <w:sz w:val="15"/>
              </w:rPr>
              <w:t>A</w:t>
            </w:r>
            <w:r>
              <w:rPr>
                <w:spacing w:val="32"/>
                <w:sz w:val="15"/>
              </w:rPr>
              <w:t> </w:t>
            </w:r>
            <w:r>
              <w:rPr>
                <w:sz w:val="15"/>
              </w:rPr>
              <w:t>60MM,</w:t>
            </w:r>
            <w:r>
              <w:rPr>
                <w:spacing w:val="39"/>
                <w:sz w:val="15"/>
              </w:rPr>
              <w:t> </w:t>
            </w:r>
            <w:r>
              <w:rPr>
                <w:sz w:val="15"/>
              </w:rPr>
              <w:t>DIÂMETRO:</w:t>
            </w:r>
            <w:r>
              <w:rPr>
                <w:spacing w:val="39"/>
                <w:sz w:val="15"/>
              </w:rPr>
              <w:t> </w:t>
            </w:r>
            <w:r>
              <w:rPr>
                <w:sz w:val="15"/>
              </w:rPr>
              <w:t>7MM</w:t>
            </w:r>
            <w:r>
              <w:rPr>
                <w:spacing w:val="32"/>
                <w:sz w:val="15"/>
              </w:rPr>
              <w:t> </w:t>
            </w:r>
            <w:r>
              <w:rPr>
                <w:spacing w:val="-10"/>
                <w:sz w:val="15"/>
              </w:rPr>
              <w:t>A</w:t>
            </w:r>
          </w:p>
          <w:p>
            <w:pPr>
              <w:pStyle w:val="TableParagraph"/>
              <w:spacing w:line="172" w:lineRule="exact"/>
              <w:ind w:left="98"/>
              <w:jc w:val="both"/>
              <w:rPr>
                <w:sz w:val="15"/>
              </w:rPr>
            </w:pPr>
            <w:r>
              <w:rPr>
                <w:spacing w:val="-2"/>
                <w:sz w:val="15"/>
              </w:rPr>
              <w:t>10MM,</w:t>
            </w:r>
            <w:r>
              <w:rPr>
                <w:spacing w:val="-3"/>
                <w:sz w:val="15"/>
              </w:rPr>
              <w:t> </w:t>
            </w:r>
            <w:r>
              <w:rPr>
                <w:spacing w:val="-2"/>
                <w:sz w:val="15"/>
              </w:rPr>
              <w:t>CALIBRE CATETER: COMPATÍVEL</w:t>
            </w:r>
            <w:r>
              <w:rPr>
                <w:spacing w:val="-6"/>
                <w:sz w:val="15"/>
              </w:rPr>
              <w:t> </w:t>
            </w:r>
            <w:r>
              <w:rPr>
                <w:spacing w:val="-2"/>
                <w:sz w:val="15"/>
              </w:rPr>
              <w:t>COM FIO GUIA</w:t>
            </w:r>
            <w:r>
              <w:rPr>
                <w:spacing w:val="-9"/>
                <w:sz w:val="15"/>
              </w:rPr>
              <w:t> </w:t>
            </w:r>
            <w:r>
              <w:rPr>
                <w:spacing w:val="-2"/>
                <w:sz w:val="15"/>
              </w:rPr>
              <w:t>0,035"</w:t>
            </w:r>
          </w:p>
        </w:tc>
        <w:tc>
          <w:tcPr>
            <w:tcW w:w="1007" w:type="dxa"/>
          </w:tcPr>
          <w:p>
            <w:pPr>
              <w:pStyle w:val="TableParagraph"/>
              <w:rPr>
                <w:sz w:val="15"/>
              </w:rPr>
            </w:pPr>
          </w:p>
          <w:p>
            <w:pPr>
              <w:pStyle w:val="TableParagraph"/>
              <w:rPr>
                <w:sz w:val="15"/>
              </w:rPr>
            </w:pPr>
          </w:p>
          <w:p>
            <w:pPr>
              <w:pStyle w:val="TableParagraph"/>
              <w:spacing w:before="167"/>
              <w:rPr>
                <w:sz w:val="15"/>
              </w:rPr>
            </w:pPr>
          </w:p>
          <w:p>
            <w:pPr>
              <w:pStyle w:val="TableParagraph"/>
              <w:ind w:left="8"/>
              <w:jc w:val="center"/>
              <w:rPr>
                <w:sz w:val="15"/>
              </w:rPr>
            </w:pPr>
            <w:r>
              <w:rPr>
                <w:spacing w:val="-2"/>
                <w:sz w:val="15"/>
              </w:rPr>
              <w:t>156586</w:t>
            </w:r>
          </w:p>
        </w:tc>
        <w:tc>
          <w:tcPr>
            <w:tcW w:w="1203" w:type="dxa"/>
          </w:tcPr>
          <w:p>
            <w:pPr>
              <w:pStyle w:val="TableParagraph"/>
              <w:rPr>
                <w:sz w:val="15"/>
              </w:rPr>
            </w:pPr>
          </w:p>
          <w:p>
            <w:pPr>
              <w:pStyle w:val="TableParagraph"/>
              <w:rPr>
                <w:sz w:val="15"/>
              </w:rPr>
            </w:pPr>
          </w:p>
          <w:p>
            <w:pPr>
              <w:pStyle w:val="TableParagraph"/>
              <w:spacing w:before="167"/>
              <w:rPr>
                <w:sz w:val="15"/>
              </w:rPr>
            </w:pPr>
          </w:p>
          <w:p>
            <w:pPr>
              <w:pStyle w:val="TableParagraph"/>
              <w:ind w:left="9"/>
              <w:jc w:val="center"/>
              <w:rPr>
                <w:sz w:val="15"/>
              </w:rPr>
            </w:pPr>
            <w:r>
              <w:rPr>
                <w:spacing w:val="-2"/>
                <w:sz w:val="15"/>
              </w:rPr>
              <w:t>Unidade</w:t>
            </w:r>
          </w:p>
        </w:tc>
        <w:tc>
          <w:tcPr>
            <w:tcW w:w="867" w:type="dxa"/>
          </w:tcPr>
          <w:p>
            <w:pPr>
              <w:pStyle w:val="TableParagraph"/>
              <w:rPr>
                <w:sz w:val="15"/>
              </w:rPr>
            </w:pPr>
          </w:p>
          <w:p>
            <w:pPr>
              <w:pStyle w:val="TableParagraph"/>
              <w:rPr>
                <w:sz w:val="15"/>
              </w:rPr>
            </w:pPr>
          </w:p>
          <w:p>
            <w:pPr>
              <w:pStyle w:val="TableParagraph"/>
              <w:spacing w:before="167"/>
              <w:rPr>
                <w:sz w:val="15"/>
              </w:rPr>
            </w:pPr>
          </w:p>
          <w:p>
            <w:pPr>
              <w:pStyle w:val="TableParagraph"/>
              <w:ind w:left="14"/>
              <w:jc w:val="center"/>
              <w:rPr>
                <w:sz w:val="15"/>
              </w:rPr>
            </w:pPr>
            <w:r>
              <w:rPr>
                <w:spacing w:val="-5"/>
                <w:sz w:val="15"/>
              </w:rPr>
              <w:t>23</w:t>
            </w:r>
          </w:p>
        </w:tc>
        <w:tc>
          <w:tcPr>
            <w:tcW w:w="1860" w:type="dxa"/>
          </w:tcPr>
          <w:p>
            <w:pPr>
              <w:pStyle w:val="TableParagraph"/>
              <w:rPr>
                <w:sz w:val="15"/>
              </w:rPr>
            </w:pPr>
          </w:p>
          <w:p>
            <w:pPr>
              <w:pStyle w:val="TableParagraph"/>
              <w:rPr>
                <w:sz w:val="15"/>
              </w:rPr>
            </w:pPr>
          </w:p>
          <w:p>
            <w:pPr>
              <w:pStyle w:val="TableParagraph"/>
              <w:spacing w:before="167"/>
              <w:rPr>
                <w:sz w:val="15"/>
              </w:rPr>
            </w:pPr>
          </w:p>
          <w:p>
            <w:pPr>
              <w:pStyle w:val="TableParagraph"/>
              <w:ind w:left="13"/>
              <w:jc w:val="center"/>
              <w:rPr>
                <w:sz w:val="15"/>
              </w:rPr>
            </w:pPr>
            <w:r>
              <w:rPr>
                <w:spacing w:val="-2"/>
                <w:sz w:val="15"/>
              </w:rPr>
              <w:t>2.213,3800</w:t>
            </w:r>
          </w:p>
        </w:tc>
        <w:tc>
          <w:tcPr>
            <w:tcW w:w="2098" w:type="dxa"/>
          </w:tcPr>
          <w:p>
            <w:pPr>
              <w:pStyle w:val="TableParagraph"/>
              <w:spacing w:before="134"/>
              <w:rPr>
                <w:sz w:val="15"/>
              </w:rPr>
            </w:pPr>
          </w:p>
          <w:p>
            <w:pPr>
              <w:pStyle w:val="TableParagraph"/>
              <w:spacing w:line="350" w:lineRule="auto"/>
              <w:ind w:left="7" w:right="3"/>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w:t>
            </w:r>
            <w:r>
              <w:rPr>
                <w:spacing w:val="-7"/>
                <w:sz w:val="15"/>
              </w:rPr>
              <w:t> </w:t>
            </w:r>
            <w:r>
              <w:rPr>
                <w:sz w:val="15"/>
              </w:rPr>
              <w:t>Setembro,</w:t>
            </w:r>
            <w:r>
              <w:rPr>
                <w:spacing w:val="-7"/>
                <w:sz w:val="15"/>
              </w:rPr>
              <w:t> </w:t>
            </w:r>
            <w:r>
              <w:rPr>
                <w:sz w:val="15"/>
              </w:rPr>
              <w:t>77</w:t>
            </w:r>
            <w:r>
              <w:rPr>
                <w:spacing w:val="-7"/>
                <w:sz w:val="15"/>
              </w:rPr>
              <w:t> </w:t>
            </w:r>
            <w:r>
              <w:rPr>
                <w:sz w:val="15"/>
              </w:rPr>
              <w:t>–</w:t>
            </w:r>
            <w:r>
              <w:rPr>
                <w:spacing w:val="-9"/>
                <w:sz w:val="15"/>
              </w:rPr>
              <w:t> </w:t>
            </w:r>
            <w:r>
              <w:rPr>
                <w:sz w:val="15"/>
              </w:rPr>
              <w:t>Vila</w:t>
            </w:r>
            <w:r>
              <w:rPr>
                <w:spacing w:val="-7"/>
                <w:sz w:val="15"/>
              </w:rPr>
              <w:t> </w:t>
            </w:r>
            <w:r>
              <w:rPr>
                <w:sz w:val="15"/>
              </w:rPr>
              <w:t>Isabel,</w:t>
            </w:r>
            <w:r>
              <w:rPr>
                <w:spacing w:val="-7"/>
                <w:sz w:val="15"/>
              </w:rPr>
              <w:t> </w:t>
            </w:r>
            <w:r>
              <w:rPr>
                <w:sz w:val="15"/>
              </w:rPr>
              <w:t>Rio</w:t>
            </w:r>
            <w:r>
              <w:rPr>
                <w:spacing w:val="40"/>
                <w:sz w:val="15"/>
              </w:rPr>
              <w:t> </w:t>
            </w:r>
            <w:r>
              <w:rPr>
                <w:sz w:val="15"/>
              </w:rPr>
              <w:t>de Janeiro/RJ, CEP 20.551-030.</w:t>
            </w:r>
          </w:p>
        </w:tc>
      </w:tr>
      <w:tr>
        <w:trPr>
          <w:trHeight w:val="1006" w:hRule="atLeast"/>
        </w:trPr>
        <w:tc>
          <w:tcPr>
            <w:tcW w:w="895" w:type="dxa"/>
          </w:tcPr>
          <w:p>
            <w:pPr>
              <w:pStyle w:val="TableParagraph"/>
              <w:rPr>
                <w:sz w:val="15"/>
              </w:rPr>
            </w:pPr>
          </w:p>
          <w:p>
            <w:pPr>
              <w:pStyle w:val="TableParagraph"/>
              <w:spacing w:before="87"/>
              <w:rPr>
                <w:sz w:val="15"/>
              </w:rPr>
            </w:pPr>
          </w:p>
          <w:p>
            <w:pPr>
              <w:pStyle w:val="TableParagraph"/>
              <w:spacing w:before="1"/>
              <w:ind w:left="8"/>
              <w:jc w:val="center"/>
              <w:rPr>
                <w:sz w:val="15"/>
              </w:rPr>
            </w:pPr>
            <w:r>
              <w:rPr>
                <w:spacing w:val="-10"/>
                <w:sz w:val="15"/>
              </w:rPr>
              <w:t>4</w:t>
            </w:r>
          </w:p>
        </w:tc>
        <w:tc>
          <w:tcPr>
            <w:tcW w:w="5343" w:type="dxa"/>
          </w:tcPr>
          <w:p>
            <w:pPr>
              <w:pStyle w:val="TableParagraph"/>
              <w:spacing w:line="350" w:lineRule="auto" w:before="55"/>
              <w:ind w:left="98" w:right="87"/>
              <w:jc w:val="both"/>
              <w:rPr>
                <w:sz w:val="15"/>
              </w:rPr>
            </w:pPr>
            <w:r>
              <w:rPr>
                <w:sz w:val="15"/>
              </w:rPr>
              <w:t>SISTEMA DRENAGEM, TIPO: DRENAGEM CONTROLADA DE </w:t>
            </w:r>
            <w:r>
              <w:rPr>
                <w:sz w:val="15"/>
              </w:rPr>
              <w:t>LIQUOR,</w:t>
            </w:r>
            <w:r>
              <w:rPr>
                <w:spacing w:val="40"/>
                <w:sz w:val="15"/>
              </w:rPr>
              <w:t> </w:t>
            </w:r>
            <w:r>
              <w:rPr>
                <w:spacing w:val="-2"/>
                <w:sz w:val="15"/>
              </w:rPr>
              <w:t>CALIBRE DRENO: LOMBAR, MATERIAL</w:t>
            </w:r>
            <w:r>
              <w:rPr>
                <w:spacing w:val="-6"/>
                <w:sz w:val="15"/>
              </w:rPr>
              <w:t> </w:t>
            </w:r>
            <w:r>
              <w:rPr>
                <w:spacing w:val="-2"/>
                <w:sz w:val="15"/>
              </w:rPr>
              <w:t>RESERVATÓRIO: POLIPROPILENO,</w:t>
            </w:r>
            <w:r>
              <w:rPr>
                <w:spacing w:val="40"/>
                <w:sz w:val="15"/>
              </w:rPr>
              <w:t> </w:t>
            </w:r>
            <w:r>
              <w:rPr>
                <w:sz w:val="15"/>
              </w:rPr>
              <w:t>CAPACIDADE</w:t>
            </w:r>
            <w:r>
              <w:rPr>
                <w:spacing w:val="62"/>
                <w:sz w:val="15"/>
              </w:rPr>
              <w:t> </w:t>
            </w:r>
            <w:r>
              <w:rPr>
                <w:sz w:val="15"/>
              </w:rPr>
              <w:t>FRASCO:</w:t>
            </w:r>
            <w:r>
              <w:rPr>
                <w:spacing w:val="62"/>
                <w:sz w:val="15"/>
              </w:rPr>
              <w:t> </w:t>
            </w:r>
            <w:r>
              <w:rPr>
                <w:sz w:val="15"/>
              </w:rPr>
              <w:t>1ML/H</w:t>
            </w:r>
            <w:r>
              <w:rPr>
                <w:spacing w:val="54"/>
                <w:sz w:val="15"/>
              </w:rPr>
              <w:t> </w:t>
            </w:r>
            <w:r>
              <w:rPr>
                <w:sz w:val="15"/>
              </w:rPr>
              <w:t>A</w:t>
            </w:r>
            <w:r>
              <w:rPr>
                <w:spacing w:val="55"/>
                <w:sz w:val="15"/>
              </w:rPr>
              <w:t> </w:t>
            </w:r>
            <w:r>
              <w:rPr>
                <w:sz w:val="15"/>
              </w:rPr>
              <w:t>150ML/H,</w:t>
            </w:r>
            <w:r>
              <w:rPr>
                <w:spacing w:val="62"/>
                <w:sz w:val="15"/>
              </w:rPr>
              <w:t> </w:t>
            </w:r>
            <w:r>
              <w:rPr>
                <w:sz w:val="15"/>
              </w:rPr>
              <w:t>COMPOSIÇÃO:</w:t>
            </w:r>
            <w:r>
              <w:rPr>
                <w:spacing w:val="62"/>
                <w:sz w:val="15"/>
              </w:rPr>
              <w:t> </w:t>
            </w:r>
            <w:r>
              <w:rPr>
                <w:spacing w:val="-2"/>
                <w:sz w:val="15"/>
              </w:rPr>
              <w:t>COLETOR,</w:t>
            </w:r>
          </w:p>
          <w:p>
            <w:pPr>
              <w:pStyle w:val="TableParagraph"/>
              <w:ind w:left="98"/>
              <w:jc w:val="both"/>
              <w:rPr>
                <w:sz w:val="15"/>
              </w:rPr>
            </w:pPr>
            <w:r>
              <w:rPr>
                <w:sz w:val="15"/>
              </w:rPr>
              <w:t>DRENO,</w:t>
            </w:r>
            <w:r>
              <w:rPr>
                <w:spacing w:val="-7"/>
                <w:sz w:val="15"/>
              </w:rPr>
              <w:t> </w:t>
            </w:r>
            <w:r>
              <w:rPr>
                <w:spacing w:val="-2"/>
                <w:sz w:val="15"/>
              </w:rPr>
              <w:t>CIRCUITO</w:t>
            </w:r>
          </w:p>
        </w:tc>
        <w:tc>
          <w:tcPr>
            <w:tcW w:w="1007" w:type="dxa"/>
          </w:tcPr>
          <w:p>
            <w:pPr>
              <w:pStyle w:val="TableParagraph"/>
              <w:rPr>
                <w:sz w:val="15"/>
              </w:rPr>
            </w:pPr>
          </w:p>
          <w:p>
            <w:pPr>
              <w:pStyle w:val="TableParagraph"/>
              <w:spacing w:before="87"/>
              <w:rPr>
                <w:sz w:val="15"/>
              </w:rPr>
            </w:pPr>
          </w:p>
          <w:p>
            <w:pPr>
              <w:pStyle w:val="TableParagraph"/>
              <w:spacing w:before="1"/>
              <w:ind w:left="8"/>
              <w:jc w:val="center"/>
              <w:rPr>
                <w:sz w:val="15"/>
              </w:rPr>
            </w:pPr>
            <w:r>
              <w:rPr>
                <w:spacing w:val="-2"/>
                <w:sz w:val="15"/>
              </w:rPr>
              <w:t>182272</w:t>
            </w:r>
          </w:p>
        </w:tc>
        <w:tc>
          <w:tcPr>
            <w:tcW w:w="1203" w:type="dxa"/>
          </w:tcPr>
          <w:p>
            <w:pPr>
              <w:pStyle w:val="TableParagraph"/>
              <w:rPr>
                <w:sz w:val="15"/>
              </w:rPr>
            </w:pPr>
          </w:p>
          <w:p>
            <w:pPr>
              <w:pStyle w:val="TableParagraph"/>
              <w:spacing w:before="87"/>
              <w:rPr>
                <w:sz w:val="15"/>
              </w:rPr>
            </w:pPr>
          </w:p>
          <w:p>
            <w:pPr>
              <w:pStyle w:val="TableParagraph"/>
              <w:spacing w:before="1"/>
              <w:ind w:left="9"/>
              <w:jc w:val="center"/>
              <w:rPr>
                <w:sz w:val="15"/>
              </w:rPr>
            </w:pPr>
            <w:r>
              <w:rPr>
                <w:spacing w:val="-2"/>
                <w:sz w:val="15"/>
              </w:rPr>
              <w:t>Unidade</w:t>
            </w:r>
          </w:p>
        </w:tc>
        <w:tc>
          <w:tcPr>
            <w:tcW w:w="867" w:type="dxa"/>
          </w:tcPr>
          <w:p>
            <w:pPr>
              <w:pStyle w:val="TableParagraph"/>
              <w:rPr>
                <w:sz w:val="15"/>
              </w:rPr>
            </w:pPr>
          </w:p>
          <w:p>
            <w:pPr>
              <w:pStyle w:val="TableParagraph"/>
              <w:spacing w:before="87"/>
              <w:rPr>
                <w:sz w:val="15"/>
              </w:rPr>
            </w:pPr>
          </w:p>
          <w:p>
            <w:pPr>
              <w:pStyle w:val="TableParagraph"/>
              <w:spacing w:before="1"/>
              <w:ind w:left="14"/>
              <w:jc w:val="center"/>
              <w:rPr>
                <w:sz w:val="15"/>
              </w:rPr>
            </w:pPr>
            <w:r>
              <w:rPr>
                <w:spacing w:val="-5"/>
                <w:sz w:val="15"/>
              </w:rPr>
              <w:t>02</w:t>
            </w:r>
          </w:p>
        </w:tc>
        <w:tc>
          <w:tcPr>
            <w:tcW w:w="1860" w:type="dxa"/>
          </w:tcPr>
          <w:p>
            <w:pPr>
              <w:pStyle w:val="TableParagraph"/>
              <w:rPr>
                <w:sz w:val="15"/>
              </w:rPr>
            </w:pPr>
          </w:p>
          <w:p>
            <w:pPr>
              <w:pStyle w:val="TableParagraph"/>
              <w:spacing w:before="87"/>
              <w:rPr>
                <w:sz w:val="15"/>
              </w:rPr>
            </w:pPr>
          </w:p>
          <w:p>
            <w:pPr>
              <w:pStyle w:val="TableParagraph"/>
              <w:spacing w:before="1"/>
              <w:ind w:left="13"/>
              <w:jc w:val="center"/>
              <w:rPr>
                <w:sz w:val="15"/>
              </w:rPr>
            </w:pPr>
            <w:r>
              <w:rPr>
                <w:spacing w:val="-2"/>
                <w:sz w:val="15"/>
              </w:rPr>
              <w:t>23.011,5150</w:t>
            </w:r>
          </w:p>
        </w:tc>
        <w:tc>
          <w:tcPr>
            <w:tcW w:w="2098" w:type="dxa"/>
          </w:tcPr>
          <w:p>
            <w:pPr>
              <w:pStyle w:val="TableParagraph"/>
              <w:spacing w:line="350" w:lineRule="auto" w:before="55"/>
              <w:ind w:left="7" w:right="3"/>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w:t>
            </w:r>
            <w:r>
              <w:rPr>
                <w:spacing w:val="-2"/>
                <w:sz w:val="15"/>
              </w:rPr>
              <w:t> </w:t>
            </w:r>
            <w:r>
              <w:rPr>
                <w:sz w:val="15"/>
              </w:rPr>
              <w:t>Setembro,</w:t>
            </w:r>
            <w:r>
              <w:rPr>
                <w:spacing w:val="-1"/>
                <w:sz w:val="15"/>
              </w:rPr>
              <w:t> </w:t>
            </w:r>
            <w:r>
              <w:rPr>
                <w:sz w:val="15"/>
              </w:rPr>
              <w:t>77</w:t>
            </w:r>
            <w:r>
              <w:rPr>
                <w:spacing w:val="-1"/>
                <w:sz w:val="15"/>
              </w:rPr>
              <w:t> </w:t>
            </w:r>
            <w:r>
              <w:rPr>
                <w:sz w:val="15"/>
              </w:rPr>
              <w:t>–</w:t>
            </w:r>
            <w:r>
              <w:rPr>
                <w:spacing w:val="-4"/>
                <w:sz w:val="15"/>
              </w:rPr>
              <w:t> </w:t>
            </w:r>
            <w:r>
              <w:rPr>
                <w:sz w:val="15"/>
              </w:rPr>
              <w:t>Vila</w:t>
            </w:r>
            <w:r>
              <w:rPr>
                <w:spacing w:val="-2"/>
                <w:sz w:val="15"/>
              </w:rPr>
              <w:t> </w:t>
            </w:r>
            <w:r>
              <w:rPr>
                <w:sz w:val="15"/>
              </w:rPr>
              <w:t>Isabel,</w:t>
            </w:r>
            <w:r>
              <w:rPr>
                <w:spacing w:val="-1"/>
                <w:sz w:val="15"/>
              </w:rPr>
              <w:t> </w:t>
            </w:r>
            <w:r>
              <w:rPr>
                <w:spacing w:val="-5"/>
                <w:sz w:val="15"/>
              </w:rPr>
              <w:t>Rio</w:t>
            </w:r>
          </w:p>
          <w:p>
            <w:pPr>
              <w:pStyle w:val="TableParagraph"/>
              <w:ind w:left="7"/>
              <w:jc w:val="both"/>
              <w:rPr>
                <w:sz w:val="15"/>
              </w:rPr>
            </w:pPr>
            <w:r>
              <w:rPr>
                <w:sz w:val="15"/>
              </w:rPr>
              <w:t>de</w:t>
            </w:r>
            <w:r>
              <w:rPr>
                <w:spacing w:val="-8"/>
                <w:sz w:val="15"/>
              </w:rPr>
              <w:t> </w:t>
            </w:r>
            <w:r>
              <w:rPr>
                <w:sz w:val="15"/>
              </w:rPr>
              <w:t>Janeiro/RJ,</w:t>
            </w:r>
            <w:r>
              <w:rPr>
                <w:spacing w:val="-7"/>
                <w:sz w:val="15"/>
              </w:rPr>
              <w:t> </w:t>
            </w:r>
            <w:r>
              <w:rPr>
                <w:sz w:val="15"/>
              </w:rPr>
              <w:t>CEP</w:t>
            </w:r>
            <w:r>
              <w:rPr>
                <w:spacing w:val="-9"/>
                <w:sz w:val="15"/>
              </w:rPr>
              <w:t> </w:t>
            </w:r>
            <w:r>
              <w:rPr>
                <w:sz w:val="15"/>
              </w:rPr>
              <w:t>20.551-</w:t>
            </w:r>
            <w:r>
              <w:rPr>
                <w:spacing w:val="-4"/>
                <w:sz w:val="15"/>
              </w:rPr>
              <w:t>030.</w:t>
            </w:r>
          </w:p>
        </w:tc>
      </w:tr>
      <w:tr>
        <w:trPr>
          <w:trHeight w:val="1006" w:hRule="atLeast"/>
        </w:trPr>
        <w:tc>
          <w:tcPr>
            <w:tcW w:w="895" w:type="dxa"/>
          </w:tcPr>
          <w:p>
            <w:pPr>
              <w:pStyle w:val="TableParagraph"/>
              <w:rPr>
                <w:sz w:val="15"/>
              </w:rPr>
            </w:pPr>
          </w:p>
          <w:p>
            <w:pPr>
              <w:pStyle w:val="TableParagraph"/>
              <w:spacing w:before="87"/>
              <w:rPr>
                <w:sz w:val="15"/>
              </w:rPr>
            </w:pPr>
          </w:p>
          <w:p>
            <w:pPr>
              <w:pStyle w:val="TableParagraph"/>
              <w:spacing w:before="1"/>
              <w:ind w:left="8"/>
              <w:jc w:val="center"/>
              <w:rPr>
                <w:sz w:val="15"/>
              </w:rPr>
            </w:pPr>
            <w:r>
              <w:rPr>
                <w:spacing w:val="-10"/>
                <w:sz w:val="15"/>
              </w:rPr>
              <w:t>5</w:t>
            </w:r>
          </w:p>
        </w:tc>
        <w:tc>
          <w:tcPr>
            <w:tcW w:w="5343" w:type="dxa"/>
          </w:tcPr>
          <w:p>
            <w:pPr>
              <w:pStyle w:val="TableParagraph"/>
              <w:spacing w:before="8"/>
              <w:rPr>
                <w:sz w:val="15"/>
              </w:rPr>
            </w:pPr>
          </w:p>
          <w:p>
            <w:pPr>
              <w:pStyle w:val="TableParagraph"/>
              <w:spacing w:line="350" w:lineRule="auto"/>
              <w:ind w:left="98" w:right="87"/>
              <w:jc w:val="both"/>
              <w:rPr>
                <w:sz w:val="15"/>
              </w:rPr>
            </w:pPr>
            <w:r>
              <w:rPr>
                <w:sz w:val="15"/>
              </w:rPr>
              <w:t>ENXERTO ARTERIAL TUBULAR, TIPO: INORGÂNICO, </w:t>
            </w:r>
            <w:r>
              <w:rPr>
                <w:sz w:val="15"/>
              </w:rPr>
              <w:t>MODELO:</w:t>
            </w:r>
            <w:r>
              <w:rPr>
                <w:spacing w:val="40"/>
                <w:sz w:val="15"/>
              </w:rPr>
              <w:t> </w:t>
            </w:r>
            <w:r>
              <w:rPr>
                <w:sz w:val="15"/>
              </w:rPr>
              <w:t>BIFURCADO, MATERIAL: DACRON, DIÂMETRO: 14MM</w:t>
            </w:r>
            <w:r>
              <w:rPr>
                <w:spacing w:val="-1"/>
                <w:sz w:val="15"/>
              </w:rPr>
              <w:t> </w:t>
            </w:r>
            <w:r>
              <w:rPr>
                <w:sz w:val="15"/>
              </w:rPr>
              <w:t>A</w:t>
            </w:r>
            <w:r>
              <w:rPr>
                <w:spacing w:val="-1"/>
                <w:sz w:val="15"/>
              </w:rPr>
              <w:t> </w:t>
            </w:r>
            <w:r>
              <w:rPr>
                <w:sz w:val="15"/>
              </w:rPr>
              <w:t>24MM X 7MM</w:t>
            </w:r>
            <w:r>
              <w:rPr>
                <w:spacing w:val="-1"/>
                <w:sz w:val="15"/>
              </w:rPr>
              <w:t> </w:t>
            </w:r>
            <w:r>
              <w:rPr>
                <w:sz w:val="15"/>
              </w:rPr>
              <w:t>A</w:t>
            </w:r>
            <w:r>
              <w:rPr>
                <w:spacing w:val="40"/>
                <w:sz w:val="15"/>
              </w:rPr>
              <w:t> </w:t>
            </w:r>
            <w:r>
              <w:rPr>
                <w:sz w:val="15"/>
              </w:rPr>
              <w:t>12MM, COMPRIMENTO: 30CM A 50CM</w:t>
            </w:r>
          </w:p>
        </w:tc>
        <w:tc>
          <w:tcPr>
            <w:tcW w:w="1007" w:type="dxa"/>
          </w:tcPr>
          <w:p>
            <w:pPr>
              <w:pStyle w:val="TableParagraph"/>
              <w:rPr>
                <w:sz w:val="15"/>
              </w:rPr>
            </w:pPr>
          </w:p>
          <w:p>
            <w:pPr>
              <w:pStyle w:val="TableParagraph"/>
              <w:spacing w:before="87"/>
              <w:rPr>
                <w:sz w:val="15"/>
              </w:rPr>
            </w:pPr>
          </w:p>
          <w:p>
            <w:pPr>
              <w:pStyle w:val="TableParagraph"/>
              <w:spacing w:before="1"/>
              <w:ind w:left="8"/>
              <w:jc w:val="center"/>
              <w:rPr>
                <w:sz w:val="15"/>
              </w:rPr>
            </w:pPr>
            <w:r>
              <w:rPr>
                <w:spacing w:val="-2"/>
                <w:sz w:val="15"/>
              </w:rPr>
              <w:t>156505</w:t>
            </w:r>
          </w:p>
        </w:tc>
        <w:tc>
          <w:tcPr>
            <w:tcW w:w="1203" w:type="dxa"/>
          </w:tcPr>
          <w:p>
            <w:pPr>
              <w:pStyle w:val="TableParagraph"/>
              <w:rPr>
                <w:sz w:val="15"/>
              </w:rPr>
            </w:pPr>
          </w:p>
          <w:p>
            <w:pPr>
              <w:pStyle w:val="TableParagraph"/>
              <w:spacing w:before="87"/>
              <w:rPr>
                <w:sz w:val="15"/>
              </w:rPr>
            </w:pPr>
          </w:p>
          <w:p>
            <w:pPr>
              <w:pStyle w:val="TableParagraph"/>
              <w:spacing w:before="1"/>
              <w:ind w:left="9"/>
              <w:jc w:val="center"/>
              <w:rPr>
                <w:sz w:val="15"/>
              </w:rPr>
            </w:pPr>
            <w:r>
              <w:rPr>
                <w:spacing w:val="-2"/>
                <w:sz w:val="15"/>
              </w:rPr>
              <w:t>Unidade</w:t>
            </w:r>
          </w:p>
        </w:tc>
        <w:tc>
          <w:tcPr>
            <w:tcW w:w="867" w:type="dxa"/>
          </w:tcPr>
          <w:p>
            <w:pPr>
              <w:pStyle w:val="TableParagraph"/>
              <w:rPr>
                <w:sz w:val="15"/>
              </w:rPr>
            </w:pPr>
          </w:p>
          <w:p>
            <w:pPr>
              <w:pStyle w:val="TableParagraph"/>
              <w:spacing w:before="87"/>
              <w:rPr>
                <w:sz w:val="15"/>
              </w:rPr>
            </w:pPr>
          </w:p>
          <w:p>
            <w:pPr>
              <w:pStyle w:val="TableParagraph"/>
              <w:spacing w:before="1"/>
              <w:ind w:left="14"/>
              <w:jc w:val="center"/>
              <w:rPr>
                <w:sz w:val="15"/>
              </w:rPr>
            </w:pPr>
            <w:r>
              <w:rPr>
                <w:spacing w:val="-5"/>
                <w:sz w:val="15"/>
              </w:rPr>
              <w:t>09</w:t>
            </w:r>
          </w:p>
        </w:tc>
        <w:tc>
          <w:tcPr>
            <w:tcW w:w="1860" w:type="dxa"/>
          </w:tcPr>
          <w:p>
            <w:pPr>
              <w:pStyle w:val="TableParagraph"/>
              <w:rPr>
                <w:sz w:val="15"/>
              </w:rPr>
            </w:pPr>
          </w:p>
          <w:p>
            <w:pPr>
              <w:pStyle w:val="TableParagraph"/>
              <w:spacing w:before="87"/>
              <w:rPr>
                <w:sz w:val="15"/>
              </w:rPr>
            </w:pPr>
          </w:p>
          <w:p>
            <w:pPr>
              <w:pStyle w:val="TableParagraph"/>
              <w:spacing w:before="1"/>
              <w:ind w:left="13"/>
              <w:jc w:val="center"/>
              <w:rPr>
                <w:sz w:val="15"/>
              </w:rPr>
            </w:pPr>
            <w:r>
              <w:rPr>
                <w:spacing w:val="-2"/>
                <w:sz w:val="15"/>
              </w:rPr>
              <w:t>1.846,1967</w:t>
            </w:r>
          </w:p>
        </w:tc>
        <w:tc>
          <w:tcPr>
            <w:tcW w:w="2098" w:type="dxa"/>
          </w:tcPr>
          <w:p>
            <w:pPr>
              <w:pStyle w:val="TableParagraph"/>
              <w:spacing w:line="350" w:lineRule="auto" w:before="55"/>
              <w:ind w:left="7" w:right="3"/>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w:t>
            </w:r>
            <w:r>
              <w:rPr>
                <w:spacing w:val="-2"/>
                <w:sz w:val="15"/>
              </w:rPr>
              <w:t> </w:t>
            </w:r>
            <w:r>
              <w:rPr>
                <w:sz w:val="15"/>
              </w:rPr>
              <w:t>Setembro,</w:t>
            </w:r>
            <w:r>
              <w:rPr>
                <w:spacing w:val="-1"/>
                <w:sz w:val="15"/>
              </w:rPr>
              <w:t> </w:t>
            </w:r>
            <w:r>
              <w:rPr>
                <w:sz w:val="15"/>
              </w:rPr>
              <w:t>77</w:t>
            </w:r>
            <w:r>
              <w:rPr>
                <w:spacing w:val="-1"/>
                <w:sz w:val="15"/>
              </w:rPr>
              <w:t> </w:t>
            </w:r>
            <w:r>
              <w:rPr>
                <w:sz w:val="15"/>
              </w:rPr>
              <w:t>–</w:t>
            </w:r>
            <w:r>
              <w:rPr>
                <w:spacing w:val="-4"/>
                <w:sz w:val="15"/>
              </w:rPr>
              <w:t> </w:t>
            </w:r>
            <w:r>
              <w:rPr>
                <w:sz w:val="15"/>
              </w:rPr>
              <w:t>Vila</w:t>
            </w:r>
            <w:r>
              <w:rPr>
                <w:spacing w:val="-2"/>
                <w:sz w:val="15"/>
              </w:rPr>
              <w:t> </w:t>
            </w:r>
            <w:r>
              <w:rPr>
                <w:sz w:val="15"/>
              </w:rPr>
              <w:t>Isabel,</w:t>
            </w:r>
            <w:r>
              <w:rPr>
                <w:spacing w:val="-1"/>
                <w:sz w:val="15"/>
              </w:rPr>
              <w:t> </w:t>
            </w:r>
            <w:r>
              <w:rPr>
                <w:spacing w:val="-5"/>
                <w:sz w:val="15"/>
              </w:rPr>
              <w:t>Rio</w:t>
            </w:r>
          </w:p>
          <w:p>
            <w:pPr>
              <w:pStyle w:val="TableParagraph"/>
              <w:ind w:left="7"/>
              <w:jc w:val="both"/>
              <w:rPr>
                <w:sz w:val="15"/>
              </w:rPr>
            </w:pPr>
            <w:r>
              <w:rPr>
                <w:sz w:val="15"/>
              </w:rPr>
              <w:t>de</w:t>
            </w:r>
            <w:r>
              <w:rPr>
                <w:spacing w:val="-8"/>
                <w:sz w:val="15"/>
              </w:rPr>
              <w:t> </w:t>
            </w:r>
            <w:r>
              <w:rPr>
                <w:sz w:val="15"/>
              </w:rPr>
              <w:t>Janeiro/RJ,</w:t>
            </w:r>
            <w:r>
              <w:rPr>
                <w:spacing w:val="-7"/>
                <w:sz w:val="15"/>
              </w:rPr>
              <w:t> </w:t>
            </w:r>
            <w:r>
              <w:rPr>
                <w:sz w:val="15"/>
              </w:rPr>
              <w:t>CEP</w:t>
            </w:r>
            <w:r>
              <w:rPr>
                <w:spacing w:val="-9"/>
                <w:sz w:val="15"/>
              </w:rPr>
              <w:t> </w:t>
            </w:r>
            <w:r>
              <w:rPr>
                <w:sz w:val="15"/>
              </w:rPr>
              <w:t>20.551-</w:t>
            </w:r>
            <w:r>
              <w:rPr>
                <w:spacing w:val="-4"/>
                <w:sz w:val="15"/>
              </w:rPr>
              <w:t>030.</w:t>
            </w:r>
          </w:p>
        </w:tc>
      </w:tr>
    </w:tbl>
    <w:p>
      <w:pPr>
        <w:pStyle w:val="TableParagraph"/>
        <w:spacing w:after="0"/>
        <w:jc w:val="both"/>
        <w:rPr>
          <w:sz w:val="15"/>
        </w:rPr>
        <w:sectPr>
          <w:type w:val="continuous"/>
          <w:pgSz w:w="15840" w:h="24480"/>
          <w:pgMar w:top="720" w:bottom="280" w:left="360" w:right="360"/>
        </w:sectPr>
      </w:pPr>
    </w:p>
    <w:p>
      <w:pPr>
        <w:pStyle w:val="BodyText"/>
        <w:spacing w:before="7"/>
        <w:rPr>
          <w:sz w:val="2"/>
        </w:rPr>
      </w:pPr>
    </w:p>
    <w:tbl>
      <w:tblPr>
        <w:tblW w:w="0" w:type="auto"/>
        <w:jc w:val="left"/>
        <w:tblInd w:w="4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95"/>
        <w:gridCol w:w="5343"/>
        <w:gridCol w:w="1007"/>
        <w:gridCol w:w="1203"/>
        <w:gridCol w:w="867"/>
        <w:gridCol w:w="1860"/>
        <w:gridCol w:w="2098"/>
      </w:tblGrid>
      <w:tr>
        <w:trPr>
          <w:trHeight w:val="1006" w:hRule="atLeast"/>
        </w:trPr>
        <w:tc>
          <w:tcPr>
            <w:tcW w:w="895" w:type="dxa"/>
          </w:tcPr>
          <w:p>
            <w:pPr>
              <w:pStyle w:val="TableParagraph"/>
              <w:rPr>
                <w:sz w:val="15"/>
              </w:rPr>
            </w:pPr>
          </w:p>
          <w:p>
            <w:pPr>
              <w:pStyle w:val="TableParagraph"/>
              <w:spacing w:before="87"/>
              <w:rPr>
                <w:sz w:val="15"/>
              </w:rPr>
            </w:pPr>
          </w:p>
          <w:p>
            <w:pPr>
              <w:pStyle w:val="TableParagraph"/>
              <w:spacing w:before="1"/>
              <w:ind w:left="8"/>
              <w:jc w:val="center"/>
              <w:rPr>
                <w:sz w:val="15"/>
              </w:rPr>
            </w:pPr>
            <w:r>
              <w:rPr>
                <w:spacing w:val="-10"/>
                <w:sz w:val="15"/>
              </w:rPr>
              <w:t>6</w:t>
            </w:r>
          </w:p>
        </w:tc>
        <w:tc>
          <w:tcPr>
            <w:tcW w:w="5343" w:type="dxa"/>
          </w:tcPr>
          <w:p>
            <w:pPr>
              <w:pStyle w:val="TableParagraph"/>
              <w:spacing w:before="8"/>
              <w:rPr>
                <w:sz w:val="15"/>
              </w:rPr>
            </w:pPr>
          </w:p>
          <w:p>
            <w:pPr>
              <w:pStyle w:val="TableParagraph"/>
              <w:spacing w:line="350" w:lineRule="auto"/>
              <w:ind w:left="98" w:right="87"/>
              <w:jc w:val="both"/>
              <w:rPr>
                <w:sz w:val="15"/>
              </w:rPr>
            </w:pPr>
            <w:r>
              <w:rPr>
                <w:sz w:val="15"/>
              </w:rPr>
              <w:t>ENXERTO ARTERIAL TUBULAR, TIPO: INORGÂNICO, MODELO: </w:t>
            </w:r>
            <w:r>
              <w:rPr>
                <w:sz w:val="15"/>
              </w:rPr>
              <w:t>RETO,</w:t>
            </w:r>
            <w:r>
              <w:rPr>
                <w:spacing w:val="40"/>
                <w:sz w:val="15"/>
              </w:rPr>
              <w:t> </w:t>
            </w:r>
            <w:r>
              <w:rPr>
                <w:sz w:val="15"/>
              </w:rPr>
              <w:t>MATERIAL: DACRON, DIÂMETRO: 6MM</w:t>
            </w:r>
            <w:r>
              <w:rPr>
                <w:spacing w:val="-3"/>
                <w:sz w:val="15"/>
              </w:rPr>
              <w:t> </w:t>
            </w:r>
            <w:r>
              <w:rPr>
                <w:sz w:val="15"/>
              </w:rPr>
              <w:t>A</w:t>
            </w:r>
            <w:r>
              <w:rPr>
                <w:spacing w:val="-3"/>
                <w:sz w:val="15"/>
              </w:rPr>
              <w:t> </w:t>
            </w:r>
            <w:r>
              <w:rPr>
                <w:sz w:val="15"/>
              </w:rPr>
              <w:t>8MM, COMPRIMENTO: 40CM</w:t>
            </w:r>
            <w:r>
              <w:rPr>
                <w:spacing w:val="-3"/>
                <w:sz w:val="15"/>
              </w:rPr>
              <w:t> </w:t>
            </w:r>
            <w:r>
              <w:rPr>
                <w:sz w:val="15"/>
              </w:rPr>
              <w:t>A</w:t>
            </w:r>
            <w:r>
              <w:rPr>
                <w:spacing w:val="40"/>
                <w:sz w:val="15"/>
              </w:rPr>
              <w:t> </w:t>
            </w:r>
            <w:r>
              <w:rPr>
                <w:spacing w:val="-4"/>
                <w:sz w:val="15"/>
              </w:rPr>
              <w:t>80CM</w:t>
            </w:r>
          </w:p>
        </w:tc>
        <w:tc>
          <w:tcPr>
            <w:tcW w:w="1007" w:type="dxa"/>
          </w:tcPr>
          <w:p>
            <w:pPr>
              <w:pStyle w:val="TableParagraph"/>
              <w:rPr>
                <w:sz w:val="15"/>
              </w:rPr>
            </w:pPr>
          </w:p>
          <w:p>
            <w:pPr>
              <w:pStyle w:val="TableParagraph"/>
              <w:spacing w:before="87"/>
              <w:rPr>
                <w:sz w:val="15"/>
              </w:rPr>
            </w:pPr>
          </w:p>
          <w:p>
            <w:pPr>
              <w:pStyle w:val="TableParagraph"/>
              <w:spacing w:before="1"/>
              <w:ind w:left="8"/>
              <w:jc w:val="center"/>
              <w:rPr>
                <w:sz w:val="15"/>
              </w:rPr>
            </w:pPr>
            <w:r>
              <w:rPr>
                <w:spacing w:val="-2"/>
                <w:sz w:val="15"/>
              </w:rPr>
              <w:t>156506</w:t>
            </w:r>
          </w:p>
        </w:tc>
        <w:tc>
          <w:tcPr>
            <w:tcW w:w="1203" w:type="dxa"/>
          </w:tcPr>
          <w:p>
            <w:pPr>
              <w:pStyle w:val="TableParagraph"/>
              <w:rPr>
                <w:sz w:val="15"/>
              </w:rPr>
            </w:pPr>
          </w:p>
          <w:p>
            <w:pPr>
              <w:pStyle w:val="TableParagraph"/>
              <w:spacing w:before="87"/>
              <w:rPr>
                <w:sz w:val="15"/>
              </w:rPr>
            </w:pPr>
          </w:p>
          <w:p>
            <w:pPr>
              <w:pStyle w:val="TableParagraph"/>
              <w:spacing w:before="1"/>
              <w:ind w:left="9"/>
              <w:jc w:val="center"/>
              <w:rPr>
                <w:sz w:val="15"/>
              </w:rPr>
            </w:pPr>
            <w:r>
              <w:rPr>
                <w:spacing w:val="-2"/>
                <w:sz w:val="15"/>
              </w:rPr>
              <w:t>Unidade</w:t>
            </w:r>
          </w:p>
        </w:tc>
        <w:tc>
          <w:tcPr>
            <w:tcW w:w="867" w:type="dxa"/>
          </w:tcPr>
          <w:p>
            <w:pPr>
              <w:pStyle w:val="TableParagraph"/>
              <w:rPr>
                <w:sz w:val="15"/>
              </w:rPr>
            </w:pPr>
          </w:p>
          <w:p>
            <w:pPr>
              <w:pStyle w:val="TableParagraph"/>
              <w:spacing w:before="87"/>
              <w:rPr>
                <w:sz w:val="15"/>
              </w:rPr>
            </w:pPr>
          </w:p>
          <w:p>
            <w:pPr>
              <w:pStyle w:val="TableParagraph"/>
              <w:spacing w:before="1"/>
              <w:ind w:left="14"/>
              <w:jc w:val="center"/>
              <w:rPr>
                <w:sz w:val="15"/>
              </w:rPr>
            </w:pPr>
            <w:r>
              <w:rPr>
                <w:spacing w:val="-5"/>
                <w:sz w:val="15"/>
              </w:rPr>
              <w:t>06</w:t>
            </w:r>
          </w:p>
        </w:tc>
        <w:tc>
          <w:tcPr>
            <w:tcW w:w="1860" w:type="dxa"/>
          </w:tcPr>
          <w:p>
            <w:pPr>
              <w:pStyle w:val="TableParagraph"/>
              <w:rPr>
                <w:sz w:val="15"/>
              </w:rPr>
            </w:pPr>
          </w:p>
          <w:p>
            <w:pPr>
              <w:pStyle w:val="TableParagraph"/>
              <w:spacing w:before="87"/>
              <w:rPr>
                <w:sz w:val="15"/>
              </w:rPr>
            </w:pPr>
          </w:p>
          <w:p>
            <w:pPr>
              <w:pStyle w:val="TableParagraph"/>
              <w:spacing w:before="1"/>
              <w:ind w:left="13"/>
              <w:jc w:val="center"/>
              <w:rPr>
                <w:sz w:val="15"/>
              </w:rPr>
            </w:pPr>
            <w:r>
              <w:rPr>
                <w:spacing w:val="-2"/>
                <w:sz w:val="15"/>
              </w:rPr>
              <w:t>2.088,8875</w:t>
            </w:r>
          </w:p>
        </w:tc>
        <w:tc>
          <w:tcPr>
            <w:tcW w:w="2098" w:type="dxa"/>
          </w:tcPr>
          <w:p>
            <w:pPr>
              <w:pStyle w:val="TableParagraph"/>
              <w:spacing w:line="350" w:lineRule="auto" w:before="55"/>
              <w:ind w:left="7" w:right="3"/>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w:t>
            </w:r>
            <w:r>
              <w:rPr>
                <w:spacing w:val="-2"/>
                <w:sz w:val="15"/>
              </w:rPr>
              <w:t> </w:t>
            </w:r>
            <w:r>
              <w:rPr>
                <w:sz w:val="15"/>
              </w:rPr>
              <w:t>Setembro,</w:t>
            </w:r>
            <w:r>
              <w:rPr>
                <w:spacing w:val="-1"/>
                <w:sz w:val="15"/>
              </w:rPr>
              <w:t> </w:t>
            </w:r>
            <w:r>
              <w:rPr>
                <w:sz w:val="15"/>
              </w:rPr>
              <w:t>77</w:t>
            </w:r>
            <w:r>
              <w:rPr>
                <w:spacing w:val="-1"/>
                <w:sz w:val="15"/>
              </w:rPr>
              <w:t> </w:t>
            </w:r>
            <w:r>
              <w:rPr>
                <w:sz w:val="15"/>
              </w:rPr>
              <w:t>–</w:t>
            </w:r>
            <w:r>
              <w:rPr>
                <w:spacing w:val="-4"/>
                <w:sz w:val="15"/>
              </w:rPr>
              <w:t> </w:t>
            </w:r>
            <w:r>
              <w:rPr>
                <w:sz w:val="15"/>
              </w:rPr>
              <w:t>Vila</w:t>
            </w:r>
            <w:r>
              <w:rPr>
                <w:spacing w:val="-2"/>
                <w:sz w:val="15"/>
              </w:rPr>
              <w:t> </w:t>
            </w:r>
            <w:r>
              <w:rPr>
                <w:sz w:val="15"/>
              </w:rPr>
              <w:t>Isabel,</w:t>
            </w:r>
            <w:r>
              <w:rPr>
                <w:spacing w:val="-1"/>
                <w:sz w:val="15"/>
              </w:rPr>
              <w:t> </w:t>
            </w:r>
            <w:r>
              <w:rPr>
                <w:spacing w:val="-5"/>
                <w:sz w:val="15"/>
              </w:rPr>
              <w:t>Rio</w:t>
            </w:r>
          </w:p>
          <w:p>
            <w:pPr>
              <w:pStyle w:val="TableParagraph"/>
              <w:ind w:left="7"/>
              <w:jc w:val="both"/>
              <w:rPr>
                <w:sz w:val="15"/>
              </w:rPr>
            </w:pPr>
            <w:r>
              <w:rPr>
                <w:sz w:val="15"/>
              </w:rPr>
              <w:t>de</w:t>
            </w:r>
            <w:r>
              <w:rPr>
                <w:spacing w:val="-8"/>
                <w:sz w:val="15"/>
              </w:rPr>
              <w:t> </w:t>
            </w:r>
            <w:r>
              <w:rPr>
                <w:sz w:val="15"/>
              </w:rPr>
              <w:t>Janeiro/RJ,</w:t>
            </w:r>
            <w:r>
              <w:rPr>
                <w:spacing w:val="-7"/>
                <w:sz w:val="15"/>
              </w:rPr>
              <w:t> </w:t>
            </w:r>
            <w:r>
              <w:rPr>
                <w:sz w:val="15"/>
              </w:rPr>
              <w:t>CEP</w:t>
            </w:r>
            <w:r>
              <w:rPr>
                <w:spacing w:val="-9"/>
                <w:sz w:val="15"/>
              </w:rPr>
              <w:t> </w:t>
            </w:r>
            <w:r>
              <w:rPr>
                <w:sz w:val="15"/>
              </w:rPr>
              <w:t>20.551-</w:t>
            </w:r>
            <w:r>
              <w:rPr>
                <w:spacing w:val="-4"/>
                <w:sz w:val="15"/>
              </w:rPr>
              <w:t>030.</w:t>
            </w:r>
          </w:p>
        </w:tc>
      </w:tr>
      <w:tr>
        <w:trPr>
          <w:trHeight w:val="1006" w:hRule="atLeast"/>
        </w:trPr>
        <w:tc>
          <w:tcPr>
            <w:tcW w:w="895" w:type="dxa"/>
          </w:tcPr>
          <w:p>
            <w:pPr>
              <w:pStyle w:val="TableParagraph"/>
              <w:rPr>
                <w:sz w:val="15"/>
              </w:rPr>
            </w:pPr>
          </w:p>
          <w:p>
            <w:pPr>
              <w:pStyle w:val="TableParagraph"/>
              <w:spacing w:before="87"/>
              <w:rPr>
                <w:sz w:val="15"/>
              </w:rPr>
            </w:pPr>
          </w:p>
          <w:p>
            <w:pPr>
              <w:pStyle w:val="TableParagraph"/>
              <w:spacing w:before="1"/>
              <w:ind w:left="8"/>
              <w:jc w:val="center"/>
              <w:rPr>
                <w:sz w:val="15"/>
              </w:rPr>
            </w:pPr>
            <w:r>
              <w:rPr>
                <w:spacing w:val="-10"/>
                <w:sz w:val="15"/>
              </w:rPr>
              <w:t>7</w:t>
            </w:r>
          </w:p>
        </w:tc>
        <w:tc>
          <w:tcPr>
            <w:tcW w:w="5343" w:type="dxa"/>
          </w:tcPr>
          <w:p>
            <w:pPr>
              <w:pStyle w:val="TableParagraph"/>
              <w:spacing w:before="8"/>
              <w:rPr>
                <w:sz w:val="15"/>
              </w:rPr>
            </w:pPr>
          </w:p>
          <w:p>
            <w:pPr>
              <w:pStyle w:val="TableParagraph"/>
              <w:spacing w:line="350" w:lineRule="auto"/>
              <w:ind w:left="98" w:right="87"/>
              <w:jc w:val="both"/>
              <w:rPr>
                <w:sz w:val="15"/>
              </w:rPr>
            </w:pPr>
            <w:r>
              <w:rPr>
                <w:sz w:val="15"/>
              </w:rPr>
              <w:t>ENXERTO ARTERIAL TUBULAR, TIPO: INORGÂNICO, MODELO: </w:t>
            </w:r>
            <w:r>
              <w:rPr>
                <w:sz w:val="15"/>
              </w:rPr>
              <w:t>RETO,</w:t>
            </w:r>
            <w:r>
              <w:rPr>
                <w:spacing w:val="40"/>
                <w:sz w:val="15"/>
              </w:rPr>
              <w:t> </w:t>
            </w:r>
            <w:r>
              <w:rPr>
                <w:sz w:val="15"/>
              </w:rPr>
              <w:t>MATERIAL:</w:t>
            </w:r>
            <w:r>
              <w:rPr>
                <w:spacing w:val="-4"/>
                <w:sz w:val="15"/>
              </w:rPr>
              <w:t> </w:t>
            </w:r>
            <w:r>
              <w:rPr>
                <w:sz w:val="15"/>
              </w:rPr>
              <w:t>PTFE</w:t>
            </w:r>
            <w:r>
              <w:rPr>
                <w:spacing w:val="-4"/>
                <w:sz w:val="15"/>
              </w:rPr>
              <w:t> </w:t>
            </w:r>
            <w:r>
              <w:rPr>
                <w:sz w:val="15"/>
              </w:rPr>
              <w:t>(POLITETRAFLUORETILENO),</w:t>
            </w:r>
            <w:r>
              <w:rPr>
                <w:spacing w:val="-4"/>
                <w:sz w:val="15"/>
              </w:rPr>
              <w:t> </w:t>
            </w:r>
            <w:r>
              <w:rPr>
                <w:sz w:val="15"/>
              </w:rPr>
              <w:t>DIÂMETRO:</w:t>
            </w:r>
            <w:r>
              <w:rPr>
                <w:spacing w:val="-4"/>
                <w:sz w:val="15"/>
              </w:rPr>
              <w:t> </w:t>
            </w:r>
            <w:r>
              <w:rPr>
                <w:sz w:val="15"/>
              </w:rPr>
              <w:t>6MM</w:t>
            </w:r>
            <w:r>
              <w:rPr>
                <w:spacing w:val="-9"/>
                <w:sz w:val="15"/>
              </w:rPr>
              <w:t> </w:t>
            </w:r>
            <w:r>
              <w:rPr>
                <w:sz w:val="15"/>
              </w:rPr>
              <w:t>A</w:t>
            </w:r>
            <w:r>
              <w:rPr>
                <w:spacing w:val="-9"/>
                <w:sz w:val="15"/>
              </w:rPr>
              <w:t> </w:t>
            </w:r>
            <w:r>
              <w:rPr>
                <w:sz w:val="15"/>
              </w:rPr>
              <w:t>8MM,</w:t>
            </w:r>
            <w:r>
              <w:rPr>
                <w:spacing w:val="40"/>
                <w:sz w:val="15"/>
              </w:rPr>
              <w:t> </w:t>
            </w:r>
            <w:r>
              <w:rPr>
                <w:sz w:val="15"/>
              </w:rPr>
              <w:t>COMPRIMENTO: 40CM A 60CM</w:t>
            </w:r>
          </w:p>
        </w:tc>
        <w:tc>
          <w:tcPr>
            <w:tcW w:w="1007" w:type="dxa"/>
          </w:tcPr>
          <w:p>
            <w:pPr>
              <w:pStyle w:val="TableParagraph"/>
              <w:rPr>
                <w:sz w:val="15"/>
              </w:rPr>
            </w:pPr>
          </w:p>
          <w:p>
            <w:pPr>
              <w:pStyle w:val="TableParagraph"/>
              <w:spacing w:before="87"/>
              <w:rPr>
                <w:sz w:val="15"/>
              </w:rPr>
            </w:pPr>
          </w:p>
          <w:p>
            <w:pPr>
              <w:pStyle w:val="TableParagraph"/>
              <w:spacing w:before="1"/>
              <w:ind w:left="8"/>
              <w:jc w:val="center"/>
              <w:rPr>
                <w:sz w:val="15"/>
              </w:rPr>
            </w:pPr>
            <w:r>
              <w:rPr>
                <w:spacing w:val="-2"/>
                <w:sz w:val="15"/>
              </w:rPr>
              <w:t>190781</w:t>
            </w:r>
          </w:p>
        </w:tc>
        <w:tc>
          <w:tcPr>
            <w:tcW w:w="1203" w:type="dxa"/>
          </w:tcPr>
          <w:p>
            <w:pPr>
              <w:pStyle w:val="TableParagraph"/>
              <w:rPr>
                <w:sz w:val="15"/>
              </w:rPr>
            </w:pPr>
          </w:p>
          <w:p>
            <w:pPr>
              <w:pStyle w:val="TableParagraph"/>
              <w:spacing w:before="87"/>
              <w:rPr>
                <w:sz w:val="15"/>
              </w:rPr>
            </w:pPr>
          </w:p>
          <w:p>
            <w:pPr>
              <w:pStyle w:val="TableParagraph"/>
              <w:spacing w:before="1"/>
              <w:ind w:left="9"/>
              <w:jc w:val="center"/>
              <w:rPr>
                <w:sz w:val="15"/>
              </w:rPr>
            </w:pPr>
            <w:r>
              <w:rPr>
                <w:spacing w:val="-2"/>
                <w:sz w:val="15"/>
              </w:rPr>
              <w:t>Unidade</w:t>
            </w:r>
          </w:p>
        </w:tc>
        <w:tc>
          <w:tcPr>
            <w:tcW w:w="867" w:type="dxa"/>
          </w:tcPr>
          <w:p>
            <w:pPr>
              <w:pStyle w:val="TableParagraph"/>
              <w:rPr>
                <w:sz w:val="15"/>
              </w:rPr>
            </w:pPr>
          </w:p>
          <w:p>
            <w:pPr>
              <w:pStyle w:val="TableParagraph"/>
              <w:spacing w:before="87"/>
              <w:rPr>
                <w:sz w:val="15"/>
              </w:rPr>
            </w:pPr>
          </w:p>
          <w:p>
            <w:pPr>
              <w:pStyle w:val="TableParagraph"/>
              <w:spacing w:before="1"/>
              <w:ind w:left="14"/>
              <w:jc w:val="center"/>
              <w:rPr>
                <w:sz w:val="15"/>
              </w:rPr>
            </w:pPr>
            <w:r>
              <w:rPr>
                <w:spacing w:val="-5"/>
                <w:sz w:val="15"/>
              </w:rPr>
              <w:t>20</w:t>
            </w:r>
          </w:p>
        </w:tc>
        <w:tc>
          <w:tcPr>
            <w:tcW w:w="1860" w:type="dxa"/>
          </w:tcPr>
          <w:p>
            <w:pPr>
              <w:pStyle w:val="TableParagraph"/>
              <w:rPr>
                <w:sz w:val="15"/>
              </w:rPr>
            </w:pPr>
          </w:p>
          <w:p>
            <w:pPr>
              <w:pStyle w:val="TableParagraph"/>
              <w:spacing w:before="87"/>
              <w:rPr>
                <w:sz w:val="15"/>
              </w:rPr>
            </w:pPr>
          </w:p>
          <w:p>
            <w:pPr>
              <w:pStyle w:val="TableParagraph"/>
              <w:spacing w:before="1"/>
              <w:ind w:left="13"/>
              <w:jc w:val="center"/>
              <w:rPr>
                <w:sz w:val="15"/>
              </w:rPr>
            </w:pPr>
            <w:r>
              <w:rPr>
                <w:spacing w:val="-2"/>
                <w:sz w:val="15"/>
              </w:rPr>
              <w:t>2.077,2500</w:t>
            </w:r>
          </w:p>
        </w:tc>
        <w:tc>
          <w:tcPr>
            <w:tcW w:w="2098" w:type="dxa"/>
          </w:tcPr>
          <w:p>
            <w:pPr>
              <w:pStyle w:val="TableParagraph"/>
              <w:spacing w:line="350" w:lineRule="auto" w:before="55"/>
              <w:ind w:left="7" w:right="3"/>
              <w:jc w:val="both"/>
              <w:rPr>
                <w:sz w:val="15"/>
              </w:rPr>
            </w:pPr>
            <w:r>
              <w:rPr>
                <w:sz w:val="15"/>
              </w:rPr>
              <w:t>Hospital Universitário </w:t>
            </w:r>
            <w:r>
              <w:rPr>
                <w:sz w:val="15"/>
              </w:rPr>
              <w:t>Pedro</w:t>
            </w:r>
            <w:r>
              <w:rPr>
                <w:spacing w:val="40"/>
                <w:sz w:val="15"/>
              </w:rPr>
              <w:t> </w:t>
            </w:r>
            <w:r>
              <w:rPr>
                <w:sz w:val="15"/>
              </w:rPr>
              <w:t>Ernesto, situado na Boulevard 28</w:t>
            </w:r>
            <w:r>
              <w:rPr>
                <w:spacing w:val="40"/>
                <w:sz w:val="15"/>
              </w:rPr>
              <w:t> </w:t>
            </w:r>
            <w:r>
              <w:rPr>
                <w:sz w:val="15"/>
              </w:rPr>
              <w:t>de</w:t>
            </w:r>
            <w:r>
              <w:rPr>
                <w:spacing w:val="-2"/>
                <w:sz w:val="15"/>
              </w:rPr>
              <w:t> </w:t>
            </w:r>
            <w:r>
              <w:rPr>
                <w:sz w:val="15"/>
              </w:rPr>
              <w:t>Setembro,</w:t>
            </w:r>
            <w:r>
              <w:rPr>
                <w:spacing w:val="-1"/>
                <w:sz w:val="15"/>
              </w:rPr>
              <w:t> </w:t>
            </w:r>
            <w:r>
              <w:rPr>
                <w:sz w:val="15"/>
              </w:rPr>
              <w:t>77</w:t>
            </w:r>
            <w:r>
              <w:rPr>
                <w:spacing w:val="-1"/>
                <w:sz w:val="15"/>
              </w:rPr>
              <w:t> </w:t>
            </w:r>
            <w:r>
              <w:rPr>
                <w:sz w:val="15"/>
              </w:rPr>
              <w:t>–</w:t>
            </w:r>
            <w:r>
              <w:rPr>
                <w:spacing w:val="-4"/>
                <w:sz w:val="15"/>
              </w:rPr>
              <w:t> </w:t>
            </w:r>
            <w:r>
              <w:rPr>
                <w:sz w:val="15"/>
              </w:rPr>
              <w:t>Vila</w:t>
            </w:r>
            <w:r>
              <w:rPr>
                <w:spacing w:val="-2"/>
                <w:sz w:val="15"/>
              </w:rPr>
              <w:t> </w:t>
            </w:r>
            <w:r>
              <w:rPr>
                <w:sz w:val="15"/>
              </w:rPr>
              <w:t>Isabel,</w:t>
            </w:r>
            <w:r>
              <w:rPr>
                <w:spacing w:val="-1"/>
                <w:sz w:val="15"/>
              </w:rPr>
              <w:t> </w:t>
            </w:r>
            <w:r>
              <w:rPr>
                <w:spacing w:val="-5"/>
                <w:sz w:val="15"/>
              </w:rPr>
              <w:t>Rio</w:t>
            </w:r>
          </w:p>
          <w:p>
            <w:pPr>
              <w:pStyle w:val="TableParagraph"/>
              <w:ind w:left="7"/>
              <w:jc w:val="both"/>
              <w:rPr>
                <w:sz w:val="15"/>
              </w:rPr>
            </w:pPr>
            <w:r>
              <w:rPr>
                <w:sz w:val="15"/>
              </w:rPr>
              <w:t>de</w:t>
            </w:r>
            <w:r>
              <w:rPr>
                <w:spacing w:val="-8"/>
                <w:sz w:val="15"/>
              </w:rPr>
              <w:t> </w:t>
            </w:r>
            <w:r>
              <w:rPr>
                <w:sz w:val="15"/>
              </w:rPr>
              <w:t>Janeiro/RJ,</w:t>
            </w:r>
            <w:r>
              <w:rPr>
                <w:spacing w:val="-7"/>
                <w:sz w:val="15"/>
              </w:rPr>
              <w:t> </w:t>
            </w:r>
            <w:r>
              <w:rPr>
                <w:sz w:val="15"/>
              </w:rPr>
              <w:t>CEP</w:t>
            </w:r>
            <w:r>
              <w:rPr>
                <w:spacing w:val="-9"/>
                <w:sz w:val="15"/>
              </w:rPr>
              <w:t> </w:t>
            </w:r>
            <w:r>
              <w:rPr>
                <w:sz w:val="15"/>
              </w:rPr>
              <w:t>20.551-</w:t>
            </w:r>
            <w:r>
              <w:rPr>
                <w:spacing w:val="-4"/>
                <w:sz w:val="15"/>
              </w:rPr>
              <w:t>030.</w:t>
            </w:r>
          </w:p>
        </w:tc>
      </w:tr>
    </w:tbl>
    <w:p>
      <w:pPr>
        <w:pStyle w:val="BodyText"/>
        <w:spacing w:before="16"/>
        <w:rPr>
          <w:sz w:val="22"/>
        </w:rPr>
      </w:pPr>
    </w:p>
    <w:p>
      <w:pPr>
        <w:pStyle w:val="Heading1"/>
        <w:numPr>
          <w:ilvl w:val="0"/>
          <w:numId w:val="1"/>
        </w:numPr>
        <w:tabs>
          <w:tab w:pos="543" w:val="left" w:leader="none"/>
        </w:tabs>
        <w:spacing w:line="240" w:lineRule="auto" w:before="0" w:after="0"/>
        <w:ind w:left="543" w:right="0" w:hanging="222"/>
        <w:jc w:val="left"/>
      </w:pPr>
      <w:r>
        <w:rPr>
          <w:spacing w:val="-2"/>
        </w:rPr>
        <w:t>DA</w:t>
      </w:r>
      <w:r>
        <w:rPr>
          <w:spacing w:val="-8"/>
        </w:rPr>
        <w:t> </w:t>
      </w:r>
      <w:r>
        <w:rPr>
          <w:spacing w:val="-2"/>
        </w:rPr>
        <w:t>PARTICIPAÇÃO</w:t>
      </w:r>
      <w:r>
        <w:rPr>
          <w:spacing w:val="5"/>
        </w:rPr>
        <w:t> </w:t>
      </w:r>
      <w:r>
        <w:rPr>
          <w:spacing w:val="-2"/>
        </w:rPr>
        <w:t>NA</w:t>
      </w:r>
      <w:r>
        <w:rPr>
          <w:spacing w:val="-8"/>
        </w:rPr>
        <w:t> </w:t>
      </w:r>
      <w:r>
        <w:rPr>
          <w:spacing w:val="-2"/>
        </w:rPr>
        <w:t>LICITAÇÃO</w:t>
      </w:r>
    </w:p>
    <w:p>
      <w:pPr>
        <w:pStyle w:val="BodyText"/>
        <w:spacing w:before="11"/>
        <w:rPr>
          <w:b/>
          <w:sz w:val="22"/>
        </w:rPr>
      </w:pPr>
    </w:p>
    <w:p>
      <w:pPr>
        <w:pStyle w:val="ListParagraph"/>
        <w:numPr>
          <w:ilvl w:val="1"/>
          <w:numId w:val="2"/>
        </w:numPr>
        <w:tabs>
          <w:tab w:pos="655" w:val="left" w:leader="none"/>
        </w:tabs>
        <w:spacing w:line="240" w:lineRule="auto" w:before="1" w:after="0"/>
        <w:ind w:left="321" w:right="359" w:firstLine="0"/>
        <w:jc w:val="left"/>
        <w:rPr>
          <w:sz w:val="22"/>
        </w:rPr>
      </w:pPr>
      <w:r>
        <w:rPr>
          <w:sz w:val="22"/>
        </w:rPr>
        <mc:AlternateContent>
          <mc:Choice Requires="wps">
            <w:drawing>
              <wp:anchor distT="0" distB="0" distL="0" distR="0" allowOverlap="1" layoutInCell="1" locked="0" behindDoc="0" simplePos="0" relativeHeight="15728640">
                <wp:simplePos x="0" y="0"/>
                <wp:positionH relativeFrom="page">
                  <wp:posOffset>4533702</wp:posOffset>
                </wp:positionH>
                <wp:positionV relativeFrom="paragraph">
                  <wp:posOffset>299807</wp:posOffset>
                </wp:positionV>
                <wp:extent cx="24765"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4765" cy="8890"/>
                        </a:xfrm>
                        <a:custGeom>
                          <a:avLst/>
                          <a:gdLst/>
                          <a:ahLst/>
                          <a:cxnLst/>
                          <a:rect l="l" t="t" r="r" b="b"/>
                          <a:pathLst>
                            <a:path w="24765" h="8890">
                              <a:moveTo>
                                <a:pt x="24314" y="8882"/>
                              </a:moveTo>
                              <a:lnTo>
                                <a:pt x="0" y="8882"/>
                              </a:lnTo>
                              <a:lnTo>
                                <a:pt x="0" y="0"/>
                              </a:lnTo>
                              <a:lnTo>
                                <a:pt x="24314" y="0"/>
                              </a:lnTo>
                              <a:lnTo>
                                <a:pt x="24314" y="8882"/>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56.984467pt;margin-top:23.606869pt;width:1.914552pt;height:.699382pt;mso-position-horizontal-relative:page;mso-position-vertical-relative:paragraph;z-index:15728640" id="docshape1" filled="true" fillcolor="#000080" stroked="false">
                <v:fill type="solid"/>
                <w10:wrap type="none"/>
              </v:rect>
            </w:pict>
          </mc:Fallback>
        </mc:AlternateContent>
      </w:r>
      <w:r>
        <w:rPr>
          <w:sz w:val="22"/>
        </w:rPr>
        <w:t>Poderão participar deste Pregão os interessados que estiverem previamente credenciados no Sistema de Cadastramento Unificado de Fornecedores - SICAF e</w:t>
      </w:r>
      <w:r>
        <w:rPr>
          <w:spacing w:val="40"/>
          <w:sz w:val="22"/>
        </w:rPr>
        <w:t> </w:t>
      </w:r>
      <w:r>
        <w:rPr>
          <w:sz w:val="22"/>
        </w:rPr>
        <w:t>no Sistema Integrado de Gestão de Aquisições - SIGA (</w:t>
      </w:r>
      <w:hyperlink r:id="rId7">
        <w:r>
          <w:rPr>
            <w:sz w:val="22"/>
            <w:u w:val="single" w:color="000080"/>
          </w:rPr>
          <w:t>www.compras.r</w:t>
        </w:r>
        <w:r>
          <w:rPr>
            <w:sz w:val="22"/>
          </w:rPr>
          <w:t>j.g</w:t>
        </w:r>
        <w:r>
          <w:rPr>
            <w:sz w:val="22"/>
            <w:u w:val="single" w:color="000080"/>
          </w:rPr>
          <w:t>ov.br</w:t>
        </w:r>
      </w:hyperlink>
      <w:r>
        <w:rPr>
          <w:sz w:val="22"/>
        </w:rPr>
        <w:t>).</w:t>
      </w:r>
    </w:p>
    <w:p>
      <w:pPr>
        <w:pStyle w:val="ListParagraph"/>
        <w:numPr>
          <w:ilvl w:val="2"/>
          <w:numId w:val="2"/>
        </w:numPr>
        <w:tabs>
          <w:tab w:pos="823" w:val="left" w:leader="none"/>
        </w:tabs>
        <w:spacing w:line="240" w:lineRule="auto" w:before="0" w:after="0"/>
        <w:ind w:left="321" w:right="1372" w:firstLine="0"/>
        <w:jc w:val="left"/>
        <w:rPr>
          <w:sz w:val="22"/>
        </w:rPr>
      </w:pPr>
      <w:r>
        <w:rPr>
          <w:sz w:val="22"/>
        </w:rPr>
        <w:t>Os interessados deverão atender às condições exigidas no cadastramento no SICAF e no SIGA</w:t>
      </w:r>
      <w:r>
        <w:rPr>
          <w:spacing w:val="-6"/>
          <w:sz w:val="22"/>
        </w:rPr>
        <w:t> </w:t>
      </w:r>
      <w:r>
        <w:rPr>
          <w:sz w:val="22"/>
        </w:rPr>
        <w:t>até o terceiro dia útil anterior à data prevista para recebimento das propostas.</w:t>
      </w:r>
    </w:p>
    <w:p>
      <w:pPr>
        <w:pStyle w:val="ListParagraph"/>
        <w:numPr>
          <w:ilvl w:val="2"/>
          <w:numId w:val="2"/>
        </w:numPr>
        <w:tabs>
          <w:tab w:pos="823" w:val="left" w:leader="none"/>
        </w:tabs>
        <w:spacing w:line="250" w:lineRule="exact" w:before="0" w:after="0"/>
        <w:ind w:left="823" w:right="0" w:hanging="502"/>
        <w:jc w:val="left"/>
        <w:rPr>
          <w:sz w:val="22"/>
        </w:rPr>
      </w:pPr>
      <w:r>
        <w:rPr>
          <w:sz w:val="22"/>
        </w:rPr>
        <w:t>O</w:t>
      </w:r>
      <w:r>
        <w:rPr>
          <w:spacing w:val="5"/>
          <w:sz w:val="22"/>
        </w:rPr>
        <w:t> </w:t>
      </w:r>
      <w:r>
        <w:rPr>
          <w:sz w:val="22"/>
        </w:rPr>
        <w:t>procedimento</w:t>
      </w:r>
      <w:r>
        <w:rPr>
          <w:spacing w:val="5"/>
          <w:sz w:val="22"/>
        </w:rPr>
        <w:t> </w:t>
      </w:r>
      <w:r>
        <w:rPr>
          <w:sz w:val="22"/>
        </w:rPr>
        <w:t>será</w:t>
      </w:r>
      <w:r>
        <w:rPr>
          <w:spacing w:val="5"/>
          <w:sz w:val="22"/>
        </w:rPr>
        <w:t> </w:t>
      </w:r>
      <w:r>
        <w:rPr>
          <w:sz w:val="22"/>
        </w:rPr>
        <w:t>divulgado</w:t>
      </w:r>
      <w:r>
        <w:rPr>
          <w:spacing w:val="6"/>
          <w:sz w:val="22"/>
        </w:rPr>
        <w:t> </w:t>
      </w:r>
      <w:r>
        <w:rPr>
          <w:sz w:val="22"/>
        </w:rPr>
        <w:t>no</w:t>
      </w:r>
      <w:r>
        <w:rPr>
          <w:spacing w:val="6"/>
          <w:sz w:val="22"/>
        </w:rPr>
        <w:t> </w:t>
      </w:r>
      <w:r>
        <w:rPr>
          <w:sz w:val="22"/>
        </w:rPr>
        <w:t>sítio</w:t>
      </w:r>
      <w:r>
        <w:rPr>
          <w:spacing w:val="5"/>
          <w:sz w:val="22"/>
        </w:rPr>
        <w:t> </w:t>
      </w:r>
      <w:r>
        <w:rPr>
          <w:sz w:val="22"/>
        </w:rPr>
        <w:t>eletrônico</w:t>
      </w:r>
      <w:r>
        <w:rPr>
          <w:spacing w:val="5"/>
          <w:sz w:val="22"/>
        </w:rPr>
        <w:t> </w:t>
      </w:r>
      <w:r>
        <w:rPr>
          <w:sz w:val="22"/>
        </w:rPr>
        <w:t>mencionado</w:t>
      </w:r>
      <w:r>
        <w:rPr>
          <w:spacing w:val="5"/>
          <w:sz w:val="22"/>
        </w:rPr>
        <w:t> </w:t>
      </w:r>
      <w:r>
        <w:rPr>
          <w:sz w:val="22"/>
        </w:rPr>
        <w:t>no</w:t>
      </w:r>
      <w:r>
        <w:rPr>
          <w:spacing w:val="5"/>
          <w:sz w:val="22"/>
        </w:rPr>
        <w:t> </w:t>
      </w:r>
      <w:r>
        <w:rPr>
          <w:sz w:val="22"/>
        </w:rPr>
        <w:t>item</w:t>
      </w:r>
      <w:r>
        <w:rPr>
          <w:spacing w:val="6"/>
          <w:sz w:val="22"/>
        </w:rPr>
        <w:t> </w:t>
      </w:r>
      <w:r>
        <w:rPr>
          <w:sz w:val="22"/>
        </w:rPr>
        <w:t>2.1</w:t>
      </w:r>
      <w:r>
        <w:rPr>
          <w:spacing w:val="6"/>
          <w:sz w:val="22"/>
        </w:rPr>
        <w:t> </w:t>
      </w:r>
      <w:r>
        <w:rPr>
          <w:sz w:val="22"/>
        </w:rPr>
        <w:t>e</w:t>
      </w:r>
      <w:r>
        <w:rPr>
          <w:spacing w:val="5"/>
          <w:sz w:val="22"/>
        </w:rPr>
        <w:t> </w:t>
      </w:r>
      <w:r>
        <w:rPr>
          <w:sz w:val="22"/>
        </w:rPr>
        <w:t>no</w:t>
      </w:r>
      <w:r>
        <w:rPr>
          <w:spacing w:val="5"/>
          <w:sz w:val="22"/>
        </w:rPr>
        <w:t> </w:t>
      </w:r>
      <w:r>
        <w:rPr>
          <w:sz w:val="22"/>
        </w:rPr>
        <w:t>Portal</w:t>
      </w:r>
      <w:r>
        <w:rPr>
          <w:spacing w:val="5"/>
          <w:sz w:val="22"/>
        </w:rPr>
        <w:t> </w:t>
      </w:r>
      <w:r>
        <w:rPr>
          <w:sz w:val="22"/>
        </w:rPr>
        <w:t>Nacional</w:t>
      </w:r>
      <w:r>
        <w:rPr>
          <w:spacing w:val="6"/>
          <w:sz w:val="22"/>
        </w:rPr>
        <w:t> </w:t>
      </w:r>
      <w:r>
        <w:rPr>
          <w:sz w:val="22"/>
        </w:rPr>
        <w:t>de</w:t>
      </w:r>
      <w:r>
        <w:rPr>
          <w:spacing w:val="5"/>
          <w:sz w:val="22"/>
        </w:rPr>
        <w:t> </w:t>
      </w:r>
      <w:r>
        <w:rPr>
          <w:sz w:val="22"/>
        </w:rPr>
        <w:t>Contratações</w:t>
      </w:r>
      <w:r>
        <w:rPr>
          <w:spacing w:val="5"/>
          <w:sz w:val="22"/>
        </w:rPr>
        <w:t> </w:t>
      </w:r>
      <w:r>
        <w:rPr>
          <w:sz w:val="22"/>
        </w:rPr>
        <w:t>Públicas</w:t>
      </w:r>
      <w:r>
        <w:rPr>
          <w:spacing w:val="5"/>
          <w:sz w:val="22"/>
        </w:rPr>
        <w:t> </w:t>
      </w:r>
      <w:r>
        <w:rPr>
          <w:sz w:val="22"/>
        </w:rPr>
        <w:t>–</w:t>
      </w:r>
      <w:r>
        <w:rPr>
          <w:spacing w:val="5"/>
          <w:sz w:val="22"/>
        </w:rPr>
        <w:t> </w:t>
      </w:r>
      <w:r>
        <w:rPr>
          <w:spacing w:val="-2"/>
          <w:sz w:val="22"/>
        </w:rPr>
        <w:t>PNCP.</w:t>
      </w:r>
    </w:p>
    <w:p>
      <w:pPr>
        <w:pStyle w:val="ListParagraph"/>
        <w:numPr>
          <w:ilvl w:val="1"/>
          <w:numId w:val="2"/>
        </w:numPr>
        <w:tabs>
          <w:tab w:pos="655" w:val="left" w:leader="none"/>
        </w:tabs>
        <w:spacing w:line="240" w:lineRule="auto" w:before="0" w:after="0"/>
        <w:ind w:left="321" w:right="381" w:firstLine="0"/>
        <w:jc w:val="left"/>
        <w:rPr>
          <w:sz w:val="22"/>
        </w:rPr>
      </w:pPr>
      <w:r>
        <w:rPr>
          <w:sz w:val="22"/>
        </w:rPr>
        <w:t>O</w:t>
      </w:r>
      <w:r>
        <w:rPr>
          <w:spacing w:val="18"/>
          <w:sz w:val="22"/>
        </w:rPr>
        <w:t> </w:t>
      </w:r>
      <w:r>
        <w:rPr>
          <w:sz w:val="22"/>
        </w:rPr>
        <w:t>licitante</w:t>
      </w:r>
      <w:r>
        <w:rPr>
          <w:spacing w:val="18"/>
          <w:sz w:val="22"/>
        </w:rPr>
        <w:t> </w:t>
      </w:r>
      <w:r>
        <w:rPr>
          <w:sz w:val="22"/>
        </w:rPr>
        <w:t>responsabiliza-se</w:t>
      </w:r>
      <w:r>
        <w:rPr>
          <w:spacing w:val="18"/>
          <w:sz w:val="22"/>
        </w:rPr>
        <w:t> </w:t>
      </w:r>
      <w:r>
        <w:rPr>
          <w:sz w:val="22"/>
        </w:rPr>
        <w:t>exclusiva</w:t>
      </w:r>
      <w:r>
        <w:rPr>
          <w:spacing w:val="18"/>
          <w:sz w:val="22"/>
        </w:rPr>
        <w:t> </w:t>
      </w:r>
      <w:r>
        <w:rPr>
          <w:sz w:val="22"/>
        </w:rPr>
        <w:t>e</w:t>
      </w:r>
      <w:r>
        <w:rPr>
          <w:spacing w:val="18"/>
          <w:sz w:val="22"/>
        </w:rPr>
        <w:t> </w:t>
      </w:r>
      <w:r>
        <w:rPr>
          <w:sz w:val="22"/>
        </w:rPr>
        <w:t>formalmente</w:t>
      </w:r>
      <w:r>
        <w:rPr>
          <w:spacing w:val="18"/>
          <w:sz w:val="22"/>
        </w:rPr>
        <w:t> </w:t>
      </w:r>
      <w:r>
        <w:rPr>
          <w:sz w:val="22"/>
        </w:rPr>
        <w:t>pelas</w:t>
      </w:r>
      <w:r>
        <w:rPr>
          <w:spacing w:val="18"/>
          <w:sz w:val="22"/>
        </w:rPr>
        <w:t> </w:t>
      </w:r>
      <w:r>
        <w:rPr>
          <w:sz w:val="22"/>
        </w:rPr>
        <w:t>transações</w:t>
      </w:r>
      <w:r>
        <w:rPr>
          <w:spacing w:val="18"/>
          <w:sz w:val="22"/>
        </w:rPr>
        <w:t> </w:t>
      </w:r>
      <w:r>
        <w:rPr>
          <w:sz w:val="22"/>
        </w:rPr>
        <w:t>efetuadas</w:t>
      </w:r>
      <w:r>
        <w:rPr>
          <w:spacing w:val="18"/>
          <w:sz w:val="22"/>
        </w:rPr>
        <w:t> </w:t>
      </w:r>
      <w:r>
        <w:rPr>
          <w:sz w:val="22"/>
        </w:rPr>
        <w:t>em</w:t>
      </w:r>
      <w:r>
        <w:rPr>
          <w:spacing w:val="18"/>
          <w:sz w:val="22"/>
        </w:rPr>
        <w:t> </w:t>
      </w:r>
      <w:r>
        <w:rPr>
          <w:sz w:val="22"/>
        </w:rPr>
        <w:t>seu</w:t>
      </w:r>
      <w:r>
        <w:rPr>
          <w:spacing w:val="18"/>
          <w:sz w:val="22"/>
        </w:rPr>
        <w:t> </w:t>
      </w:r>
      <w:r>
        <w:rPr>
          <w:sz w:val="22"/>
        </w:rPr>
        <w:t>nome,</w:t>
      </w:r>
      <w:r>
        <w:rPr>
          <w:spacing w:val="18"/>
          <w:sz w:val="22"/>
        </w:rPr>
        <w:t> </w:t>
      </w:r>
      <w:r>
        <w:rPr>
          <w:sz w:val="22"/>
        </w:rPr>
        <w:t>assume</w:t>
      </w:r>
      <w:r>
        <w:rPr>
          <w:spacing w:val="18"/>
          <w:sz w:val="22"/>
        </w:rPr>
        <w:t> </w:t>
      </w:r>
      <w:r>
        <w:rPr>
          <w:sz w:val="22"/>
        </w:rPr>
        <w:t>como</w:t>
      </w:r>
      <w:r>
        <w:rPr>
          <w:spacing w:val="18"/>
          <w:sz w:val="22"/>
        </w:rPr>
        <w:t> </w:t>
      </w:r>
      <w:r>
        <w:rPr>
          <w:sz w:val="22"/>
        </w:rPr>
        <w:t>firmes</w:t>
      </w:r>
      <w:r>
        <w:rPr>
          <w:spacing w:val="18"/>
          <w:sz w:val="22"/>
        </w:rPr>
        <w:t> </w:t>
      </w:r>
      <w:r>
        <w:rPr>
          <w:sz w:val="22"/>
        </w:rPr>
        <w:t>e</w:t>
      </w:r>
      <w:r>
        <w:rPr>
          <w:spacing w:val="18"/>
          <w:sz w:val="22"/>
        </w:rPr>
        <w:t> </w:t>
      </w:r>
      <w:r>
        <w:rPr>
          <w:sz w:val="22"/>
        </w:rPr>
        <w:t>verdadeiras</w:t>
      </w:r>
      <w:r>
        <w:rPr>
          <w:spacing w:val="18"/>
          <w:sz w:val="22"/>
        </w:rPr>
        <w:t> </w:t>
      </w:r>
      <w:r>
        <w:rPr>
          <w:sz w:val="22"/>
        </w:rPr>
        <w:t>suas</w:t>
      </w:r>
      <w:r>
        <w:rPr>
          <w:spacing w:val="18"/>
          <w:sz w:val="22"/>
        </w:rPr>
        <w:t> </w:t>
      </w:r>
      <w:r>
        <w:rPr>
          <w:sz w:val="22"/>
        </w:rPr>
        <w:t>propostas</w:t>
      </w:r>
      <w:r>
        <w:rPr>
          <w:spacing w:val="18"/>
          <w:sz w:val="22"/>
        </w:rPr>
        <w:t> </w:t>
      </w:r>
      <w:r>
        <w:rPr>
          <w:sz w:val="22"/>
        </w:rPr>
        <w:t>e</w:t>
      </w:r>
      <w:r>
        <w:rPr>
          <w:spacing w:val="18"/>
          <w:sz w:val="22"/>
        </w:rPr>
        <w:t> </w:t>
      </w:r>
      <w:r>
        <w:rPr>
          <w:sz w:val="22"/>
        </w:rPr>
        <w:t>seus lances, inclusive os atos praticados diretamente ou por seu representante, excluída a responsabilidade do provedor do sistema ou do órgão ou entidade promotora</w:t>
      </w:r>
      <w:r>
        <w:rPr>
          <w:spacing w:val="40"/>
          <w:sz w:val="22"/>
        </w:rPr>
        <w:t> </w:t>
      </w:r>
      <w:r>
        <w:rPr>
          <w:sz w:val="22"/>
        </w:rPr>
        <w:t>da licitação por eventuais danos decorrentes de uso indevido das credenciais de acesso, ainda que por terceiros.</w:t>
      </w:r>
    </w:p>
    <w:p>
      <w:pPr>
        <w:pStyle w:val="ListParagraph"/>
        <w:numPr>
          <w:ilvl w:val="1"/>
          <w:numId w:val="2"/>
        </w:numPr>
        <w:tabs>
          <w:tab w:pos="655" w:val="left" w:leader="none"/>
        </w:tabs>
        <w:spacing w:line="240" w:lineRule="auto" w:before="0" w:after="0"/>
        <w:ind w:left="321" w:right="576" w:firstLine="0"/>
        <w:jc w:val="left"/>
        <w:rPr>
          <w:sz w:val="22"/>
        </w:rPr>
      </w:pPr>
      <w:r>
        <w:rPr>
          <w:sz w:val="22"/>
        </w:rPr>
        <w:t>É de responsabilidade do cadastrado conferir a exatidão dos seus dados cadastrais nos Sistemas relacionados neste item 2 e mantê-los atualizados junto aos</w:t>
      </w:r>
      <w:r>
        <w:rPr>
          <w:spacing w:val="40"/>
          <w:sz w:val="22"/>
        </w:rPr>
        <w:t> </w:t>
      </w:r>
      <w:r>
        <w:rPr>
          <w:sz w:val="22"/>
        </w:rPr>
        <w:t>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643" w:val="left" w:leader="none"/>
        </w:tabs>
        <w:spacing w:line="249" w:lineRule="exact" w:before="0" w:after="0"/>
        <w:ind w:left="643" w:right="0" w:hanging="322"/>
        <w:jc w:val="left"/>
        <w:rPr>
          <w:sz w:val="22"/>
        </w:rPr>
      </w:pPr>
      <w:r>
        <w:rPr>
          <w:sz w:val="22"/>
        </w:rPr>
        <w:t>A</w:t>
      </w:r>
      <w:r>
        <w:rPr>
          <w:spacing w:val="-8"/>
          <w:sz w:val="22"/>
        </w:rPr>
        <w:t> </w:t>
      </w:r>
      <w:r>
        <w:rPr>
          <w:sz w:val="22"/>
        </w:rPr>
        <w:t>não</w:t>
      </w:r>
      <w:r>
        <w:rPr>
          <w:spacing w:val="5"/>
          <w:sz w:val="22"/>
        </w:rPr>
        <w:t> </w:t>
      </w:r>
      <w:r>
        <w:rPr>
          <w:sz w:val="22"/>
        </w:rPr>
        <w:t>observância</w:t>
      </w:r>
      <w:r>
        <w:rPr>
          <w:spacing w:val="6"/>
          <w:sz w:val="22"/>
        </w:rPr>
        <w:t> </w:t>
      </w:r>
      <w:r>
        <w:rPr>
          <w:sz w:val="22"/>
        </w:rPr>
        <w:t>do</w:t>
      </w:r>
      <w:r>
        <w:rPr>
          <w:spacing w:val="6"/>
          <w:sz w:val="22"/>
        </w:rPr>
        <w:t> </w:t>
      </w:r>
      <w:r>
        <w:rPr>
          <w:sz w:val="22"/>
        </w:rPr>
        <w:t>disposto</w:t>
      </w:r>
      <w:r>
        <w:rPr>
          <w:spacing w:val="5"/>
          <w:sz w:val="22"/>
        </w:rPr>
        <w:t> </w:t>
      </w:r>
      <w:r>
        <w:rPr>
          <w:sz w:val="22"/>
        </w:rPr>
        <w:t>no</w:t>
      </w:r>
      <w:r>
        <w:rPr>
          <w:spacing w:val="6"/>
          <w:sz w:val="22"/>
        </w:rPr>
        <w:t> </w:t>
      </w:r>
      <w:r>
        <w:rPr>
          <w:sz w:val="22"/>
        </w:rPr>
        <w:t>item</w:t>
      </w:r>
      <w:r>
        <w:rPr>
          <w:spacing w:val="5"/>
          <w:sz w:val="22"/>
        </w:rPr>
        <w:t> </w:t>
      </w:r>
      <w:r>
        <w:rPr>
          <w:sz w:val="22"/>
        </w:rPr>
        <w:t>anterior</w:t>
      </w:r>
      <w:r>
        <w:rPr>
          <w:spacing w:val="6"/>
          <w:sz w:val="22"/>
        </w:rPr>
        <w:t> </w:t>
      </w:r>
      <w:r>
        <w:rPr>
          <w:sz w:val="22"/>
        </w:rPr>
        <w:t>poderá</w:t>
      </w:r>
      <w:r>
        <w:rPr>
          <w:spacing w:val="5"/>
          <w:sz w:val="22"/>
        </w:rPr>
        <w:t> </w:t>
      </w:r>
      <w:r>
        <w:rPr>
          <w:sz w:val="22"/>
        </w:rPr>
        <w:t>ensejar</w:t>
      </w:r>
      <w:r>
        <w:rPr>
          <w:spacing w:val="6"/>
          <w:sz w:val="22"/>
        </w:rPr>
        <w:t> </w:t>
      </w:r>
      <w:r>
        <w:rPr>
          <w:sz w:val="22"/>
        </w:rPr>
        <w:t>desclassificação</w:t>
      </w:r>
      <w:r>
        <w:rPr>
          <w:spacing w:val="6"/>
          <w:sz w:val="22"/>
        </w:rPr>
        <w:t> </w:t>
      </w:r>
      <w:r>
        <w:rPr>
          <w:sz w:val="22"/>
        </w:rPr>
        <w:t>no</w:t>
      </w:r>
      <w:r>
        <w:rPr>
          <w:spacing w:val="5"/>
          <w:sz w:val="22"/>
        </w:rPr>
        <w:t> </w:t>
      </w:r>
      <w:r>
        <w:rPr>
          <w:sz w:val="22"/>
        </w:rPr>
        <w:t>momento</w:t>
      </w:r>
      <w:r>
        <w:rPr>
          <w:spacing w:val="6"/>
          <w:sz w:val="22"/>
        </w:rPr>
        <w:t> </w:t>
      </w:r>
      <w:r>
        <w:rPr>
          <w:sz w:val="22"/>
        </w:rPr>
        <w:t>da</w:t>
      </w:r>
      <w:r>
        <w:rPr>
          <w:spacing w:val="5"/>
          <w:sz w:val="22"/>
        </w:rPr>
        <w:t> </w:t>
      </w:r>
      <w:r>
        <w:rPr>
          <w:spacing w:val="-2"/>
          <w:sz w:val="22"/>
        </w:rPr>
        <w:t>habilitação.</w:t>
      </w:r>
    </w:p>
    <w:p>
      <w:pPr>
        <w:spacing w:before="0"/>
        <w:ind w:left="321" w:right="268" w:firstLine="0"/>
        <w:jc w:val="left"/>
        <w:rPr>
          <w:sz w:val="22"/>
        </w:rPr>
      </w:pPr>
      <w:r>
        <w:rPr>
          <w:sz w:val="22"/>
        </w:rPr>
        <w:t>2.5. No presente processo licitatório não há participação exclusiva de microempresas e empresas de pequeno porte, nos termos do </w:t>
      </w:r>
      <w:hyperlink r:id="rId8">
        <w:r>
          <w:rPr>
            <w:color w:val="000080"/>
            <w:sz w:val="22"/>
            <w:u w:val="single" w:color="000080"/>
          </w:rPr>
          <w:t>art. 48 da Lei Complementar nº</w:t>
        </w:r>
      </w:hyperlink>
      <w:r>
        <w:rPr>
          <w:color w:val="000080"/>
          <w:spacing w:val="40"/>
          <w:w w:val="101"/>
          <w:sz w:val="22"/>
        </w:rPr>
        <w:t> </w:t>
      </w:r>
      <w:hyperlink r:id="rId8">
        <w:r>
          <w:rPr>
            <w:color w:val="000080"/>
            <w:sz w:val="22"/>
            <w:u w:val="single" w:color="000080"/>
          </w:rPr>
          <w:t>123, de 14 de dezembro de 2006</w:t>
        </w:r>
      </w:hyperlink>
      <w:r>
        <w:rPr>
          <w:sz w:val="22"/>
        </w:rPr>
        <w:t>.</w:t>
      </w:r>
    </w:p>
    <w:p>
      <w:pPr>
        <w:pStyle w:val="ListParagraph"/>
        <w:numPr>
          <w:ilvl w:val="1"/>
          <w:numId w:val="3"/>
        </w:numPr>
        <w:tabs>
          <w:tab w:pos="600" w:val="left" w:leader="none"/>
        </w:tabs>
        <w:spacing w:line="240" w:lineRule="auto" w:before="27" w:after="0"/>
        <w:ind w:left="600" w:right="0" w:hanging="279"/>
        <w:jc w:val="left"/>
        <w:rPr>
          <w:sz w:val="18"/>
        </w:rPr>
      </w:pPr>
      <w:r>
        <w:rPr>
          <w:w w:val="105"/>
          <w:sz w:val="18"/>
        </w:rPr>
        <w:t>No</w:t>
      </w:r>
      <w:r>
        <w:rPr>
          <w:spacing w:val="-10"/>
          <w:w w:val="105"/>
          <w:sz w:val="18"/>
        </w:rPr>
        <w:t> </w:t>
      </w:r>
      <w:r>
        <w:rPr>
          <w:w w:val="105"/>
          <w:sz w:val="18"/>
        </w:rPr>
        <w:t>presente</w:t>
      </w:r>
      <w:r>
        <w:rPr>
          <w:spacing w:val="-9"/>
          <w:w w:val="105"/>
          <w:sz w:val="18"/>
        </w:rPr>
        <w:t> </w:t>
      </w:r>
      <w:r>
        <w:rPr>
          <w:w w:val="105"/>
          <w:sz w:val="18"/>
        </w:rPr>
        <w:t>processo</w:t>
      </w:r>
      <w:r>
        <w:rPr>
          <w:spacing w:val="-9"/>
          <w:w w:val="105"/>
          <w:sz w:val="18"/>
        </w:rPr>
        <w:t> </w:t>
      </w:r>
      <w:r>
        <w:rPr>
          <w:w w:val="105"/>
          <w:sz w:val="18"/>
        </w:rPr>
        <w:t>licitatório</w:t>
      </w:r>
      <w:r>
        <w:rPr>
          <w:spacing w:val="-9"/>
          <w:w w:val="105"/>
          <w:sz w:val="18"/>
        </w:rPr>
        <w:t> </w:t>
      </w:r>
      <w:r>
        <w:rPr>
          <w:w w:val="105"/>
          <w:sz w:val="18"/>
        </w:rPr>
        <w:t>não</w:t>
      </w:r>
      <w:r>
        <w:rPr>
          <w:spacing w:val="-9"/>
          <w:w w:val="105"/>
          <w:sz w:val="18"/>
        </w:rPr>
        <w:t> </w:t>
      </w:r>
      <w:r>
        <w:rPr>
          <w:w w:val="105"/>
          <w:sz w:val="18"/>
        </w:rPr>
        <w:t>há</w:t>
      </w:r>
      <w:r>
        <w:rPr>
          <w:spacing w:val="-9"/>
          <w:w w:val="105"/>
          <w:sz w:val="18"/>
        </w:rPr>
        <w:t> </w:t>
      </w:r>
      <w:r>
        <w:rPr>
          <w:w w:val="105"/>
          <w:sz w:val="18"/>
        </w:rPr>
        <w:t>reserva</w:t>
      </w:r>
      <w:r>
        <w:rPr>
          <w:spacing w:val="-9"/>
          <w:w w:val="105"/>
          <w:sz w:val="18"/>
        </w:rPr>
        <w:t> </w:t>
      </w:r>
      <w:r>
        <w:rPr>
          <w:w w:val="105"/>
          <w:sz w:val="18"/>
        </w:rPr>
        <w:t>de</w:t>
      </w:r>
      <w:r>
        <w:rPr>
          <w:spacing w:val="-9"/>
          <w:w w:val="105"/>
          <w:sz w:val="18"/>
        </w:rPr>
        <w:t> </w:t>
      </w:r>
      <w:r>
        <w:rPr>
          <w:w w:val="105"/>
          <w:sz w:val="18"/>
        </w:rPr>
        <w:t>cotas</w:t>
      </w:r>
      <w:r>
        <w:rPr>
          <w:spacing w:val="-9"/>
          <w:w w:val="105"/>
          <w:sz w:val="18"/>
        </w:rPr>
        <w:t> </w:t>
      </w:r>
      <w:r>
        <w:rPr>
          <w:w w:val="105"/>
          <w:sz w:val="18"/>
        </w:rPr>
        <w:t>para</w:t>
      </w:r>
      <w:r>
        <w:rPr>
          <w:spacing w:val="-10"/>
          <w:w w:val="105"/>
          <w:sz w:val="18"/>
        </w:rPr>
        <w:t> </w:t>
      </w:r>
      <w:r>
        <w:rPr>
          <w:w w:val="105"/>
          <w:sz w:val="18"/>
        </w:rPr>
        <w:t>microempresas</w:t>
      </w:r>
      <w:r>
        <w:rPr>
          <w:spacing w:val="-9"/>
          <w:w w:val="105"/>
          <w:sz w:val="18"/>
        </w:rPr>
        <w:t> </w:t>
      </w:r>
      <w:r>
        <w:rPr>
          <w:w w:val="105"/>
          <w:sz w:val="18"/>
        </w:rPr>
        <w:t>e</w:t>
      </w:r>
      <w:r>
        <w:rPr>
          <w:spacing w:val="-9"/>
          <w:w w:val="105"/>
          <w:sz w:val="18"/>
        </w:rPr>
        <w:t> </w:t>
      </w:r>
      <w:r>
        <w:rPr>
          <w:w w:val="105"/>
          <w:sz w:val="18"/>
        </w:rPr>
        <w:t>empresas</w:t>
      </w:r>
      <w:r>
        <w:rPr>
          <w:spacing w:val="-9"/>
          <w:w w:val="105"/>
          <w:sz w:val="18"/>
        </w:rPr>
        <w:t> </w:t>
      </w:r>
      <w:r>
        <w:rPr>
          <w:w w:val="105"/>
          <w:sz w:val="18"/>
        </w:rPr>
        <w:t>de</w:t>
      </w:r>
      <w:r>
        <w:rPr>
          <w:spacing w:val="-9"/>
          <w:w w:val="105"/>
          <w:sz w:val="18"/>
        </w:rPr>
        <w:t> </w:t>
      </w:r>
      <w:r>
        <w:rPr>
          <w:w w:val="105"/>
          <w:sz w:val="18"/>
        </w:rPr>
        <w:t>pequeno</w:t>
      </w:r>
      <w:r>
        <w:rPr>
          <w:spacing w:val="-9"/>
          <w:w w:val="105"/>
          <w:sz w:val="18"/>
        </w:rPr>
        <w:t> </w:t>
      </w:r>
      <w:r>
        <w:rPr>
          <w:w w:val="105"/>
          <w:sz w:val="18"/>
        </w:rPr>
        <w:t>porte,</w:t>
      </w:r>
      <w:r>
        <w:rPr>
          <w:spacing w:val="-9"/>
          <w:w w:val="105"/>
          <w:sz w:val="18"/>
        </w:rPr>
        <w:t> </w:t>
      </w:r>
      <w:r>
        <w:rPr>
          <w:w w:val="105"/>
          <w:sz w:val="18"/>
        </w:rPr>
        <w:t>nos</w:t>
      </w:r>
      <w:r>
        <w:rPr>
          <w:spacing w:val="-9"/>
          <w:w w:val="105"/>
          <w:sz w:val="18"/>
        </w:rPr>
        <w:t> </w:t>
      </w:r>
      <w:r>
        <w:rPr>
          <w:w w:val="105"/>
          <w:sz w:val="18"/>
        </w:rPr>
        <w:t>termos</w:t>
      </w:r>
      <w:r>
        <w:rPr>
          <w:spacing w:val="-9"/>
          <w:w w:val="105"/>
          <w:sz w:val="18"/>
        </w:rPr>
        <w:t> </w:t>
      </w:r>
      <w:r>
        <w:rPr>
          <w:w w:val="105"/>
          <w:sz w:val="18"/>
        </w:rPr>
        <w:t>do</w:t>
      </w:r>
      <w:r>
        <w:rPr>
          <w:spacing w:val="-9"/>
          <w:w w:val="105"/>
          <w:sz w:val="18"/>
        </w:rPr>
        <w:t> </w:t>
      </w:r>
      <w:r>
        <w:rPr>
          <w:w w:val="105"/>
          <w:sz w:val="18"/>
        </w:rPr>
        <w:t>art.</w:t>
      </w:r>
      <w:r>
        <w:rPr>
          <w:spacing w:val="-10"/>
          <w:w w:val="105"/>
          <w:sz w:val="18"/>
        </w:rPr>
        <w:t> </w:t>
      </w:r>
      <w:r>
        <w:rPr>
          <w:w w:val="105"/>
          <w:sz w:val="18"/>
        </w:rPr>
        <w:t>48,</w:t>
      </w:r>
      <w:r>
        <w:rPr>
          <w:spacing w:val="-9"/>
          <w:w w:val="105"/>
          <w:sz w:val="18"/>
        </w:rPr>
        <w:t> </w:t>
      </w:r>
      <w:r>
        <w:rPr>
          <w:w w:val="105"/>
          <w:sz w:val="18"/>
        </w:rPr>
        <w:t>III,</w:t>
      </w:r>
      <w:r>
        <w:rPr>
          <w:spacing w:val="-9"/>
          <w:w w:val="105"/>
          <w:sz w:val="18"/>
        </w:rPr>
        <w:t> </w:t>
      </w:r>
      <w:r>
        <w:rPr>
          <w:w w:val="105"/>
          <w:sz w:val="18"/>
        </w:rPr>
        <w:t>da</w:t>
      </w:r>
      <w:r>
        <w:rPr>
          <w:spacing w:val="-9"/>
          <w:w w:val="105"/>
          <w:sz w:val="18"/>
        </w:rPr>
        <w:t> </w:t>
      </w:r>
      <w:r>
        <w:rPr>
          <w:w w:val="105"/>
          <w:sz w:val="18"/>
        </w:rPr>
        <w:t>Lei</w:t>
      </w:r>
      <w:r>
        <w:rPr>
          <w:spacing w:val="-9"/>
          <w:w w:val="105"/>
          <w:sz w:val="18"/>
        </w:rPr>
        <w:t> </w:t>
      </w:r>
      <w:r>
        <w:rPr>
          <w:w w:val="105"/>
          <w:sz w:val="18"/>
        </w:rPr>
        <w:t>Complementar</w:t>
      </w:r>
      <w:r>
        <w:rPr>
          <w:spacing w:val="-9"/>
          <w:w w:val="105"/>
          <w:sz w:val="18"/>
        </w:rPr>
        <w:t> </w:t>
      </w:r>
      <w:r>
        <w:rPr>
          <w:w w:val="105"/>
          <w:sz w:val="18"/>
        </w:rPr>
        <w:t>nº</w:t>
      </w:r>
      <w:r>
        <w:rPr>
          <w:spacing w:val="-9"/>
          <w:w w:val="105"/>
          <w:sz w:val="18"/>
        </w:rPr>
        <w:t> </w:t>
      </w:r>
      <w:r>
        <w:rPr>
          <w:spacing w:val="-2"/>
          <w:w w:val="105"/>
          <w:sz w:val="18"/>
        </w:rPr>
        <w:t>123/2006.</w:t>
      </w:r>
    </w:p>
    <w:p>
      <w:pPr>
        <w:pStyle w:val="ListParagraph"/>
        <w:numPr>
          <w:ilvl w:val="1"/>
          <w:numId w:val="3"/>
        </w:numPr>
        <w:tabs>
          <w:tab w:pos="655" w:val="left" w:leader="none"/>
        </w:tabs>
        <w:spacing w:line="240" w:lineRule="auto" w:before="8" w:after="0"/>
        <w:ind w:left="321" w:right="400" w:firstLine="0"/>
        <w:jc w:val="left"/>
        <w:rPr>
          <w:sz w:val="22"/>
        </w:rPr>
      </w:pPr>
      <w:r>
        <w:rPr>
          <w:sz w:val="22"/>
        </w:rPr>
        <w:t>Será concedido o tratamento favorecido previsto nos arts. 42 a 49 da </w:t>
      </w:r>
      <w:hyperlink r:id="rId8">
        <w:r>
          <w:rPr>
            <w:color w:val="000080"/>
            <w:sz w:val="22"/>
            <w:u w:val="single" w:color="000080"/>
          </w:rPr>
          <w:t>Lei Complementar nº 123/2006</w:t>
        </w:r>
      </w:hyperlink>
      <w:r>
        <w:rPr>
          <w:color w:val="000080"/>
          <w:sz w:val="22"/>
        </w:rPr>
        <w:t> </w:t>
      </w:r>
      <w:r>
        <w:rPr>
          <w:sz w:val="22"/>
        </w:rPr>
        <w:t>e no Decreto n.º 42.063, de 06 de outubro de 2009, para</w:t>
      </w:r>
      <w:r>
        <w:rPr>
          <w:spacing w:val="80"/>
          <w:sz w:val="22"/>
        </w:rPr>
        <w:t> </w:t>
      </w:r>
      <w:r>
        <w:rPr>
          <w:sz w:val="22"/>
        </w:rPr>
        <w:t>as</w:t>
      </w:r>
      <w:r>
        <w:rPr>
          <w:spacing w:val="16"/>
          <w:sz w:val="22"/>
        </w:rPr>
        <w:t> </w:t>
      </w:r>
      <w:r>
        <w:rPr>
          <w:sz w:val="22"/>
        </w:rPr>
        <w:t>microempresas</w:t>
      </w:r>
      <w:r>
        <w:rPr>
          <w:spacing w:val="16"/>
          <w:sz w:val="22"/>
        </w:rPr>
        <w:t> </w:t>
      </w:r>
      <w:r>
        <w:rPr>
          <w:sz w:val="22"/>
        </w:rPr>
        <w:t>e</w:t>
      </w:r>
      <w:r>
        <w:rPr>
          <w:spacing w:val="16"/>
          <w:sz w:val="22"/>
        </w:rPr>
        <w:t> </w:t>
      </w:r>
      <w:r>
        <w:rPr>
          <w:sz w:val="22"/>
        </w:rPr>
        <w:t>empresas</w:t>
      </w:r>
      <w:r>
        <w:rPr>
          <w:spacing w:val="16"/>
          <w:sz w:val="22"/>
        </w:rPr>
        <w:t> </w:t>
      </w:r>
      <w:r>
        <w:rPr>
          <w:sz w:val="22"/>
        </w:rPr>
        <w:t>de</w:t>
      </w:r>
      <w:r>
        <w:rPr>
          <w:spacing w:val="16"/>
          <w:sz w:val="22"/>
        </w:rPr>
        <w:t> </w:t>
      </w:r>
      <w:r>
        <w:rPr>
          <w:sz w:val="22"/>
        </w:rPr>
        <w:t>pequeno</w:t>
      </w:r>
      <w:r>
        <w:rPr>
          <w:spacing w:val="16"/>
          <w:sz w:val="22"/>
        </w:rPr>
        <w:t> </w:t>
      </w:r>
      <w:r>
        <w:rPr>
          <w:sz w:val="22"/>
        </w:rPr>
        <w:t>porte,</w:t>
      </w:r>
      <w:r>
        <w:rPr>
          <w:spacing w:val="16"/>
          <w:sz w:val="22"/>
        </w:rPr>
        <w:t> </w:t>
      </w:r>
      <w:r>
        <w:rPr>
          <w:sz w:val="22"/>
        </w:rPr>
        <w:t>para</w:t>
      </w:r>
      <w:r>
        <w:rPr>
          <w:spacing w:val="16"/>
          <w:sz w:val="22"/>
        </w:rPr>
        <w:t> </w:t>
      </w:r>
      <w:r>
        <w:rPr>
          <w:sz w:val="22"/>
        </w:rPr>
        <w:t>o</w:t>
      </w:r>
      <w:r>
        <w:rPr>
          <w:spacing w:val="16"/>
          <w:sz w:val="22"/>
        </w:rPr>
        <w:t> </w:t>
      </w:r>
      <w:r>
        <w:rPr>
          <w:sz w:val="22"/>
        </w:rPr>
        <w:t>agricultor</w:t>
      </w:r>
      <w:r>
        <w:rPr>
          <w:spacing w:val="16"/>
          <w:sz w:val="22"/>
        </w:rPr>
        <w:t> </w:t>
      </w:r>
      <w:r>
        <w:rPr>
          <w:sz w:val="22"/>
        </w:rPr>
        <w:t>familiar,</w:t>
      </w:r>
      <w:r>
        <w:rPr>
          <w:spacing w:val="16"/>
          <w:sz w:val="22"/>
        </w:rPr>
        <w:t> </w:t>
      </w:r>
      <w:r>
        <w:rPr>
          <w:sz w:val="22"/>
        </w:rPr>
        <w:t>o</w:t>
      </w:r>
      <w:r>
        <w:rPr>
          <w:spacing w:val="16"/>
          <w:sz w:val="22"/>
        </w:rPr>
        <w:t> </w:t>
      </w:r>
      <w:r>
        <w:rPr>
          <w:sz w:val="22"/>
        </w:rPr>
        <w:t>produtor</w:t>
      </w:r>
      <w:r>
        <w:rPr>
          <w:spacing w:val="16"/>
          <w:sz w:val="22"/>
        </w:rPr>
        <w:t> </w:t>
      </w:r>
      <w:r>
        <w:rPr>
          <w:sz w:val="22"/>
        </w:rPr>
        <w:t>rural</w:t>
      </w:r>
      <w:r>
        <w:rPr>
          <w:spacing w:val="16"/>
          <w:sz w:val="22"/>
        </w:rPr>
        <w:t> </w:t>
      </w:r>
      <w:r>
        <w:rPr>
          <w:sz w:val="22"/>
        </w:rPr>
        <w:t>pessoa</w:t>
      </w:r>
      <w:r>
        <w:rPr>
          <w:spacing w:val="16"/>
          <w:sz w:val="22"/>
        </w:rPr>
        <w:t> </w:t>
      </w:r>
      <w:r>
        <w:rPr>
          <w:sz w:val="22"/>
        </w:rPr>
        <w:t>física</w:t>
      </w:r>
      <w:r>
        <w:rPr>
          <w:spacing w:val="16"/>
          <w:sz w:val="22"/>
        </w:rPr>
        <w:t> </w:t>
      </w:r>
      <w:r>
        <w:rPr>
          <w:sz w:val="22"/>
        </w:rPr>
        <w:t>e</w:t>
      </w:r>
      <w:r>
        <w:rPr>
          <w:spacing w:val="16"/>
          <w:sz w:val="22"/>
        </w:rPr>
        <w:t> </w:t>
      </w:r>
      <w:r>
        <w:rPr>
          <w:sz w:val="22"/>
        </w:rPr>
        <w:t>para</w:t>
      </w:r>
      <w:r>
        <w:rPr>
          <w:spacing w:val="16"/>
          <w:sz w:val="22"/>
        </w:rPr>
        <w:t> </w:t>
      </w:r>
      <w:r>
        <w:rPr>
          <w:sz w:val="22"/>
        </w:rPr>
        <w:t>o</w:t>
      </w:r>
      <w:r>
        <w:rPr>
          <w:spacing w:val="16"/>
          <w:sz w:val="22"/>
        </w:rPr>
        <w:t> </w:t>
      </w:r>
      <w:r>
        <w:rPr>
          <w:sz w:val="22"/>
        </w:rPr>
        <w:t>microempreendedor</w:t>
      </w:r>
      <w:r>
        <w:rPr>
          <w:spacing w:val="16"/>
          <w:sz w:val="22"/>
        </w:rPr>
        <w:t> </w:t>
      </w:r>
      <w:r>
        <w:rPr>
          <w:sz w:val="22"/>
        </w:rPr>
        <w:t>individual</w:t>
      </w:r>
      <w:r>
        <w:rPr>
          <w:spacing w:val="16"/>
          <w:sz w:val="22"/>
        </w:rPr>
        <w:t> </w:t>
      </w:r>
      <w:r>
        <w:rPr>
          <w:sz w:val="22"/>
        </w:rPr>
        <w:t>-</w:t>
      </w:r>
      <w:r>
        <w:rPr>
          <w:spacing w:val="16"/>
          <w:sz w:val="22"/>
        </w:rPr>
        <w:t> </w:t>
      </w:r>
      <w:r>
        <w:rPr>
          <w:sz w:val="22"/>
        </w:rPr>
        <w:t>MEI.</w:t>
      </w:r>
    </w:p>
    <w:p>
      <w:pPr>
        <w:pStyle w:val="ListParagraph"/>
        <w:numPr>
          <w:ilvl w:val="2"/>
          <w:numId w:val="3"/>
        </w:numPr>
        <w:tabs>
          <w:tab w:pos="811" w:val="left" w:leader="none"/>
        </w:tabs>
        <w:spacing w:line="240" w:lineRule="auto" w:before="0" w:after="0"/>
        <w:ind w:left="321" w:right="459" w:firstLine="0"/>
        <w:jc w:val="left"/>
        <w:rPr>
          <w:sz w:val="22"/>
        </w:rPr>
      </w:pPr>
      <w:r>
        <w:rPr>
          <w:sz w:val="22"/>
        </w:rPr>
        <w:t>A</w:t>
      </w:r>
      <w:r>
        <w:rPr>
          <w:spacing w:val="-2"/>
          <w:sz w:val="22"/>
        </w:rPr>
        <w:t> </w:t>
      </w:r>
      <w:r>
        <w:rPr>
          <w:sz w:val="22"/>
        </w:rPr>
        <w:t>obtenção dos benefícios a que se referem os arts. 42 a 49 da Lei Complementar nº 123/2006, fica limitada às microempresas e às empresas de pequeno porte que, no ano-calendário de realização da licitação, ainda não tenham celebrado contratos com a</w:t>
      </w:r>
      <w:r>
        <w:rPr>
          <w:spacing w:val="-5"/>
          <w:sz w:val="22"/>
        </w:rPr>
        <w:t> </w:t>
      </w:r>
      <w:r>
        <w:rPr>
          <w:sz w:val="22"/>
        </w:rPr>
        <w:t>Administração Pública cujos valores somados extrapolem a</w:t>
      </w:r>
      <w:r>
        <w:rPr>
          <w:spacing w:val="40"/>
          <w:sz w:val="22"/>
        </w:rPr>
        <w:t> </w:t>
      </w:r>
      <w:r>
        <w:rPr>
          <w:sz w:val="22"/>
        </w:rPr>
        <w:t>receita bruta máxima admitida para fins de enquadramento como empresa de pequeno porte.</w:t>
      </w:r>
    </w:p>
    <w:p>
      <w:pPr>
        <w:pStyle w:val="ListParagraph"/>
        <w:numPr>
          <w:ilvl w:val="2"/>
          <w:numId w:val="3"/>
        </w:numPr>
        <w:tabs>
          <w:tab w:pos="739" w:val="left" w:leader="none"/>
        </w:tabs>
        <w:spacing w:line="240" w:lineRule="auto" w:before="31" w:after="0"/>
        <w:ind w:left="739" w:right="0" w:hanging="418"/>
        <w:jc w:val="left"/>
        <w:rPr>
          <w:sz w:val="18"/>
        </w:rPr>
      </w:pPr>
      <w:r>
        <w:rPr>
          <w:w w:val="105"/>
          <w:sz w:val="18"/>
        </w:rPr>
        <w:t>Nas</w:t>
      </w:r>
      <w:r>
        <w:rPr>
          <w:spacing w:val="-9"/>
          <w:w w:val="105"/>
          <w:sz w:val="18"/>
        </w:rPr>
        <w:t> </w:t>
      </w:r>
      <w:r>
        <w:rPr>
          <w:w w:val="105"/>
          <w:sz w:val="18"/>
        </w:rPr>
        <w:t>contratações</w:t>
      </w:r>
      <w:r>
        <w:rPr>
          <w:spacing w:val="-9"/>
          <w:w w:val="105"/>
          <w:sz w:val="18"/>
        </w:rPr>
        <w:t> </w:t>
      </w:r>
      <w:r>
        <w:rPr>
          <w:w w:val="105"/>
          <w:sz w:val="18"/>
        </w:rPr>
        <w:t>com</w:t>
      </w:r>
      <w:r>
        <w:rPr>
          <w:spacing w:val="-8"/>
          <w:w w:val="105"/>
          <w:sz w:val="18"/>
        </w:rPr>
        <w:t> </w:t>
      </w:r>
      <w:r>
        <w:rPr>
          <w:w w:val="105"/>
          <w:sz w:val="18"/>
        </w:rPr>
        <w:t>prazo</w:t>
      </w:r>
      <w:r>
        <w:rPr>
          <w:spacing w:val="-9"/>
          <w:w w:val="105"/>
          <w:sz w:val="18"/>
        </w:rPr>
        <w:t> </w:t>
      </w:r>
      <w:r>
        <w:rPr>
          <w:w w:val="105"/>
          <w:sz w:val="18"/>
        </w:rPr>
        <w:t>de</w:t>
      </w:r>
      <w:r>
        <w:rPr>
          <w:spacing w:val="-9"/>
          <w:w w:val="105"/>
          <w:sz w:val="18"/>
        </w:rPr>
        <w:t> </w:t>
      </w:r>
      <w:r>
        <w:rPr>
          <w:w w:val="105"/>
          <w:sz w:val="18"/>
        </w:rPr>
        <w:t>vigência</w:t>
      </w:r>
      <w:r>
        <w:rPr>
          <w:spacing w:val="-8"/>
          <w:w w:val="105"/>
          <w:sz w:val="18"/>
        </w:rPr>
        <w:t> </w:t>
      </w:r>
      <w:r>
        <w:rPr>
          <w:w w:val="105"/>
          <w:sz w:val="18"/>
        </w:rPr>
        <w:t>superior</w:t>
      </w:r>
      <w:r>
        <w:rPr>
          <w:spacing w:val="-9"/>
          <w:w w:val="105"/>
          <w:sz w:val="18"/>
        </w:rPr>
        <w:t> </w:t>
      </w:r>
      <w:r>
        <w:rPr>
          <w:w w:val="105"/>
          <w:sz w:val="18"/>
        </w:rPr>
        <w:t>a</w:t>
      </w:r>
      <w:r>
        <w:rPr>
          <w:spacing w:val="-9"/>
          <w:w w:val="105"/>
          <w:sz w:val="18"/>
        </w:rPr>
        <w:t> </w:t>
      </w:r>
      <w:r>
        <w:rPr>
          <w:w w:val="105"/>
          <w:sz w:val="18"/>
        </w:rPr>
        <w:t>1</w:t>
      </w:r>
      <w:r>
        <w:rPr>
          <w:spacing w:val="-8"/>
          <w:w w:val="105"/>
          <w:sz w:val="18"/>
        </w:rPr>
        <w:t> </w:t>
      </w:r>
      <w:r>
        <w:rPr>
          <w:w w:val="105"/>
          <w:sz w:val="18"/>
        </w:rPr>
        <w:t>(um)</w:t>
      </w:r>
      <w:r>
        <w:rPr>
          <w:spacing w:val="-9"/>
          <w:w w:val="105"/>
          <w:sz w:val="18"/>
        </w:rPr>
        <w:t> </w:t>
      </w:r>
      <w:r>
        <w:rPr>
          <w:w w:val="105"/>
          <w:sz w:val="18"/>
        </w:rPr>
        <w:t>ano,</w:t>
      </w:r>
      <w:r>
        <w:rPr>
          <w:spacing w:val="-8"/>
          <w:w w:val="105"/>
          <w:sz w:val="18"/>
        </w:rPr>
        <w:t> </w:t>
      </w:r>
      <w:r>
        <w:rPr>
          <w:w w:val="105"/>
          <w:sz w:val="18"/>
        </w:rPr>
        <w:t>será</w:t>
      </w:r>
      <w:r>
        <w:rPr>
          <w:spacing w:val="-9"/>
          <w:w w:val="105"/>
          <w:sz w:val="18"/>
        </w:rPr>
        <w:t> </w:t>
      </w:r>
      <w:r>
        <w:rPr>
          <w:w w:val="105"/>
          <w:sz w:val="18"/>
        </w:rPr>
        <w:t>considerado</w:t>
      </w:r>
      <w:r>
        <w:rPr>
          <w:spacing w:val="-9"/>
          <w:w w:val="105"/>
          <w:sz w:val="18"/>
        </w:rPr>
        <w:t> </w:t>
      </w:r>
      <w:r>
        <w:rPr>
          <w:w w:val="105"/>
          <w:sz w:val="18"/>
        </w:rPr>
        <w:t>o</w:t>
      </w:r>
      <w:r>
        <w:rPr>
          <w:spacing w:val="-8"/>
          <w:w w:val="105"/>
          <w:sz w:val="18"/>
        </w:rPr>
        <w:t> </w:t>
      </w:r>
      <w:r>
        <w:rPr>
          <w:w w:val="105"/>
          <w:sz w:val="18"/>
        </w:rPr>
        <w:t>valor</w:t>
      </w:r>
      <w:r>
        <w:rPr>
          <w:spacing w:val="-9"/>
          <w:w w:val="105"/>
          <w:sz w:val="18"/>
        </w:rPr>
        <w:t> </w:t>
      </w:r>
      <w:r>
        <w:rPr>
          <w:w w:val="105"/>
          <w:sz w:val="18"/>
        </w:rPr>
        <w:t>anual</w:t>
      </w:r>
      <w:r>
        <w:rPr>
          <w:spacing w:val="-9"/>
          <w:w w:val="105"/>
          <w:sz w:val="18"/>
        </w:rPr>
        <w:t> </w:t>
      </w:r>
      <w:r>
        <w:rPr>
          <w:w w:val="105"/>
          <w:sz w:val="18"/>
        </w:rPr>
        <w:t>do</w:t>
      </w:r>
      <w:r>
        <w:rPr>
          <w:spacing w:val="-8"/>
          <w:w w:val="105"/>
          <w:sz w:val="18"/>
        </w:rPr>
        <w:t> </w:t>
      </w:r>
      <w:r>
        <w:rPr>
          <w:spacing w:val="-2"/>
          <w:w w:val="105"/>
          <w:sz w:val="18"/>
        </w:rPr>
        <w:t>contrato.</w:t>
      </w:r>
    </w:p>
    <w:p>
      <w:pPr>
        <w:pStyle w:val="ListParagraph"/>
        <w:numPr>
          <w:ilvl w:val="1"/>
          <w:numId w:val="3"/>
        </w:numPr>
        <w:tabs>
          <w:tab w:pos="600" w:val="left" w:leader="none"/>
        </w:tabs>
        <w:spacing w:line="240" w:lineRule="auto" w:before="45" w:after="0"/>
        <w:ind w:left="600" w:right="0" w:hanging="279"/>
        <w:jc w:val="left"/>
        <w:rPr>
          <w:sz w:val="18"/>
        </w:rPr>
      </w:pPr>
      <w:r>
        <w:rPr>
          <w:w w:val="105"/>
          <w:sz w:val="18"/>
        </w:rPr>
        <w:t>Não</w:t>
      </w:r>
      <w:r>
        <w:rPr>
          <w:spacing w:val="-10"/>
          <w:w w:val="105"/>
          <w:sz w:val="18"/>
        </w:rPr>
        <w:t> </w:t>
      </w:r>
      <w:r>
        <w:rPr>
          <w:w w:val="105"/>
          <w:sz w:val="18"/>
        </w:rPr>
        <w:t>poderão</w:t>
      </w:r>
      <w:r>
        <w:rPr>
          <w:spacing w:val="-10"/>
          <w:w w:val="105"/>
          <w:sz w:val="18"/>
        </w:rPr>
        <w:t> </w:t>
      </w:r>
      <w:r>
        <w:rPr>
          <w:w w:val="105"/>
          <w:sz w:val="18"/>
        </w:rPr>
        <w:t>disputar</w:t>
      </w:r>
      <w:r>
        <w:rPr>
          <w:spacing w:val="-10"/>
          <w:w w:val="105"/>
          <w:sz w:val="18"/>
        </w:rPr>
        <w:t> </w:t>
      </w:r>
      <w:r>
        <w:rPr>
          <w:w w:val="105"/>
          <w:sz w:val="18"/>
        </w:rPr>
        <w:t>esta</w:t>
      </w:r>
      <w:r>
        <w:rPr>
          <w:spacing w:val="-10"/>
          <w:w w:val="105"/>
          <w:sz w:val="18"/>
        </w:rPr>
        <w:t> </w:t>
      </w:r>
      <w:r>
        <w:rPr>
          <w:spacing w:val="-2"/>
          <w:w w:val="105"/>
          <w:sz w:val="18"/>
        </w:rPr>
        <w:t>licitação:</w:t>
      </w:r>
    </w:p>
    <w:p>
      <w:pPr>
        <w:pStyle w:val="ListParagraph"/>
        <w:numPr>
          <w:ilvl w:val="2"/>
          <w:numId w:val="3"/>
        </w:numPr>
        <w:tabs>
          <w:tab w:pos="739" w:val="left" w:leader="none"/>
        </w:tabs>
        <w:spacing w:line="240" w:lineRule="auto" w:before="45" w:after="0"/>
        <w:ind w:left="739" w:right="0" w:hanging="418"/>
        <w:jc w:val="left"/>
        <w:rPr>
          <w:sz w:val="18"/>
        </w:rPr>
      </w:pPr>
      <w:r>
        <w:rPr>
          <w:w w:val="105"/>
          <w:sz w:val="18"/>
        </w:rPr>
        <w:t>aquele</w:t>
      </w:r>
      <w:r>
        <w:rPr>
          <w:spacing w:val="-9"/>
          <w:w w:val="105"/>
          <w:sz w:val="18"/>
        </w:rPr>
        <w:t> </w:t>
      </w:r>
      <w:r>
        <w:rPr>
          <w:w w:val="105"/>
          <w:sz w:val="18"/>
        </w:rPr>
        <w:t>que</w:t>
      </w:r>
      <w:r>
        <w:rPr>
          <w:spacing w:val="-9"/>
          <w:w w:val="105"/>
          <w:sz w:val="18"/>
        </w:rPr>
        <w:t> </w:t>
      </w:r>
      <w:r>
        <w:rPr>
          <w:w w:val="105"/>
          <w:sz w:val="18"/>
        </w:rPr>
        <w:t>não</w:t>
      </w:r>
      <w:r>
        <w:rPr>
          <w:spacing w:val="-8"/>
          <w:w w:val="105"/>
          <w:sz w:val="18"/>
        </w:rPr>
        <w:t> </w:t>
      </w:r>
      <w:r>
        <w:rPr>
          <w:w w:val="105"/>
          <w:sz w:val="18"/>
        </w:rPr>
        <w:t>atenda</w:t>
      </w:r>
      <w:r>
        <w:rPr>
          <w:spacing w:val="-9"/>
          <w:w w:val="105"/>
          <w:sz w:val="18"/>
        </w:rPr>
        <w:t> </w:t>
      </w:r>
      <w:r>
        <w:rPr>
          <w:w w:val="105"/>
          <w:sz w:val="18"/>
        </w:rPr>
        <w:t>às</w:t>
      </w:r>
      <w:r>
        <w:rPr>
          <w:spacing w:val="-8"/>
          <w:w w:val="105"/>
          <w:sz w:val="18"/>
        </w:rPr>
        <w:t> </w:t>
      </w:r>
      <w:r>
        <w:rPr>
          <w:w w:val="105"/>
          <w:sz w:val="18"/>
        </w:rPr>
        <w:t>condições</w:t>
      </w:r>
      <w:r>
        <w:rPr>
          <w:spacing w:val="-9"/>
          <w:w w:val="105"/>
          <w:sz w:val="18"/>
        </w:rPr>
        <w:t> </w:t>
      </w:r>
      <w:r>
        <w:rPr>
          <w:w w:val="105"/>
          <w:sz w:val="18"/>
        </w:rPr>
        <w:t>deste</w:t>
      </w:r>
      <w:r>
        <w:rPr>
          <w:spacing w:val="-8"/>
          <w:w w:val="105"/>
          <w:sz w:val="18"/>
        </w:rPr>
        <w:t> </w:t>
      </w:r>
      <w:r>
        <w:rPr>
          <w:w w:val="105"/>
          <w:sz w:val="18"/>
        </w:rPr>
        <w:t>Edital</w:t>
      </w:r>
      <w:r>
        <w:rPr>
          <w:spacing w:val="-9"/>
          <w:w w:val="105"/>
          <w:sz w:val="18"/>
        </w:rPr>
        <w:t> </w:t>
      </w:r>
      <w:r>
        <w:rPr>
          <w:w w:val="105"/>
          <w:sz w:val="18"/>
        </w:rPr>
        <w:t>e</w:t>
      </w:r>
      <w:r>
        <w:rPr>
          <w:spacing w:val="-8"/>
          <w:w w:val="105"/>
          <w:sz w:val="18"/>
        </w:rPr>
        <w:t> </w:t>
      </w:r>
      <w:r>
        <w:rPr>
          <w:w w:val="105"/>
          <w:sz w:val="18"/>
        </w:rPr>
        <w:t>seu(s)</w:t>
      </w:r>
      <w:r>
        <w:rPr>
          <w:spacing w:val="-9"/>
          <w:w w:val="105"/>
          <w:sz w:val="18"/>
        </w:rPr>
        <w:t> </w:t>
      </w:r>
      <w:r>
        <w:rPr>
          <w:spacing w:val="-2"/>
          <w:w w:val="105"/>
          <w:sz w:val="18"/>
        </w:rPr>
        <w:t>anexo(s);</w:t>
      </w:r>
    </w:p>
    <w:p>
      <w:pPr>
        <w:pStyle w:val="ListParagraph"/>
        <w:numPr>
          <w:ilvl w:val="2"/>
          <w:numId w:val="3"/>
        </w:numPr>
        <w:tabs>
          <w:tab w:pos="823" w:val="left" w:leader="none"/>
        </w:tabs>
        <w:spacing w:line="252" w:lineRule="exact" w:before="7" w:after="0"/>
        <w:ind w:left="823" w:right="0" w:hanging="502"/>
        <w:jc w:val="left"/>
        <w:rPr>
          <w:sz w:val="22"/>
        </w:rPr>
      </w:pPr>
      <w:r>
        <w:rPr>
          <w:sz w:val="22"/>
        </w:rPr>
        <w:t>pessoa</w:t>
      </w:r>
      <w:r>
        <w:rPr>
          <w:spacing w:val="4"/>
          <w:sz w:val="22"/>
        </w:rPr>
        <w:t> </w:t>
      </w:r>
      <w:r>
        <w:rPr>
          <w:sz w:val="22"/>
        </w:rPr>
        <w:t>física</w:t>
      </w:r>
      <w:r>
        <w:rPr>
          <w:spacing w:val="5"/>
          <w:sz w:val="22"/>
        </w:rPr>
        <w:t> </w:t>
      </w:r>
      <w:r>
        <w:rPr>
          <w:sz w:val="22"/>
        </w:rPr>
        <w:t>ou</w:t>
      </w:r>
      <w:r>
        <w:rPr>
          <w:spacing w:val="5"/>
          <w:sz w:val="22"/>
        </w:rPr>
        <w:t> </w:t>
      </w:r>
      <w:r>
        <w:rPr>
          <w:sz w:val="22"/>
        </w:rPr>
        <w:t>jurídica</w:t>
      </w:r>
      <w:r>
        <w:rPr>
          <w:spacing w:val="5"/>
          <w:sz w:val="22"/>
        </w:rPr>
        <w:t> </w:t>
      </w:r>
      <w:r>
        <w:rPr>
          <w:sz w:val="22"/>
        </w:rPr>
        <w:t>que</w:t>
      </w:r>
      <w:r>
        <w:rPr>
          <w:spacing w:val="5"/>
          <w:sz w:val="22"/>
        </w:rPr>
        <w:t> </w:t>
      </w:r>
      <w:r>
        <w:rPr>
          <w:sz w:val="22"/>
        </w:rPr>
        <w:t>se</w:t>
      </w:r>
      <w:r>
        <w:rPr>
          <w:spacing w:val="5"/>
          <w:sz w:val="22"/>
        </w:rPr>
        <w:t> </w:t>
      </w:r>
      <w:r>
        <w:rPr>
          <w:sz w:val="22"/>
        </w:rPr>
        <w:t>encontre,</w:t>
      </w:r>
      <w:r>
        <w:rPr>
          <w:spacing w:val="5"/>
          <w:sz w:val="22"/>
        </w:rPr>
        <w:t> </w:t>
      </w:r>
      <w:r>
        <w:rPr>
          <w:sz w:val="22"/>
        </w:rPr>
        <w:t>ao</w:t>
      </w:r>
      <w:r>
        <w:rPr>
          <w:spacing w:val="5"/>
          <w:sz w:val="22"/>
        </w:rPr>
        <w:t> </w:t>
      </w:r>
      <w:r>
        <w:rPr>
          <w:sz w:val="22"/>
        </w:rPr>
        <w:t>tempo</w:t>
      </w:r>
      <w:r>
        <w:rPr>
          <w:spacing w:val="5"/>
          <w:sz w:val="22"/>
        </w:rPr>
        <w:t> </w:t>
      </w:r>
      <w:r>
        <w:rPr>
          <w:sz w:val="22"/>
        </w:rPr>
        <w:t>da</w:t>
      </w:r>
      <w:r>
        <w:rPr>
          <w:spacing w:val="5"/>
          <w:sz w:val="22"/>
        </w:rPr>
        <w:t> </w:t>
      </w:r>
      <w:r>
        <w:rPr>
          <w:sz w:val="22"/>
        </w:rPr>
        <w:t>licitação,</w:t>
      </w:r>
      <w:r>
        <w:rPr>
          <w:spacing w:val="5"/>
          <w:sz w:val="22"/>
        </w:rPr>
        <w:t> </w:t>
      </w:r>
      <w:r>
        <w:rPr>
          <w:sz w:val="22"/>
        </w:rPr>
        <w:t>impossibilitada</w:t>
      </w:r>
      <w:r>
        <w:rPr>
          <w:spacing w:val="5"/>
          <w:sz w:val="22"/>
        </w:rPr>
        <w:t> </w:t>
      </w:r>
      <w:r>
        <w:rPr>
          <w:sz w:val="22"/>
        </w:rPr>
        <w:t>de</w:t>
      </w:r>
      <w:r>
        <w:rPr>
          <w:spacing w:val="4"/>
          <w:sz w:val="22"/>
        </w:rPr>
        <w:t> </w:t>
      </w:r>
      <w:r>
        <w:rPr>
          <w:sz w:val="22"/>
        </w:rPr>
        <w:t>participar</w:t>
      </w:r>
      <w:r>
        <w:rPr>
          <w:spacing w:val="5"/>
          <w:sz w:val="22"/>
        </w:rPr>
        <w:t> </w:t>
      </w:r>
      <w:r>
        <w:rPr>
          <w:sz w:val="22"/>
        </w:rPr>
        <w:t>da</w:t>
      </w:r>
      <w:r>
        <w:rPr>
          <w:spacing w:val="5"/>
          <w:sz w:val="22"/>
        </w:rPr>
        <w:t> </w:t>
      </w:r>
      <w:r>
        <w:rPr>
          <w:sz w:val="22"/>
        </w:rPr>
        <w:t>licitação</w:t>
      </w:r>
      <w:r>
        <w:rPr>
          <w:spacing w:val="5"/>
          <w:sz w:val="22"/>
        </w:rPr>
        <w:t> </w:t>
      </w:r>
      <w:r>
        <w:rPr>
          <w:sz w:val="22"/>
        </w:rPr>
        <w:t>em</w:t>
      </w:r>
      <w:r>
        <w:rPr>
          <w:spacing w:val="5"/>
          <w:sz w:val="22"/>
        </w:rPr>
        <w:t> </w:t>
      </w:r>
      <w:r>
        <w:rPr>
          <w:sz w:val="22"/>
        </w:rPr>
        <w:t>decorrência</w:t>
      </w:r>
      <w:r>
        <w:rPr>
          <w:spacing w:val="5"/>
          <w:sz w:val="22"/>
        </w:rPr>
        <w:t> </w:t>
      </w:r>
      <w:r>
        <w:rPr>
          <w:sz w:val="22"/>
        </w:rPr>
        <w:t>de</w:t>
      </w:r>
      <w:r>
        <w:rPr>
          <w:spacing w:val="5"/>
          <w:sz w:val="22"/>
        </w:rPr>
        <w:t> </w:t>
      </w:r>
      <w:r>
        <w:rPr>
          <w:sz w:val="22"/>
        </w:rPr>
        <w:t>sanção</w:t>
      </w:r>
      <w:r>
        <w:rPr>
          <w:spacing w:val="5"/>
          <w:sz w:val="22"/>
        </w:rPr>
        <w:t> </w:t>
      </w:r>
      <w:r>
        <w:rPr>
          <w:sz w:val="22"/>
        </w:rPr>
        <w:t>que</w:t>
      </w:r>
      <w:r>
        <w:rPr>
          <w:spacing w:val="5"/>
          <w:sz w:val="22"/>
        </w:rPr>
        <w:t> </w:t>
      </w:r>
      <w:r>
        <w:rPr>
          <w:sz w:val="22"/>
        </w:rPr>
        <w:t>lhe</w:t>
      </w:r>
      <w:r>
        <w:rPr>
          <w:spacing w:val="5"/>
          <w:sz w:val="22"/>
        </w:rPr>
        <w:t> </w:t>
      </w:r>
      <w:r>
        <w:rPr>
          <w:sz w:val="22"/>
        </w:rPr>
        <w:t>foi</w:t>
      </w:r>
      <w:r>
        <w:rPr>
          <w:spacing w:val="5"/>
          <w:sz w:val="22"/>
        </w:rPr>
        <w:t> </w:t>
      </w:r>
      <w:r>
        <w:rPr>
          <w:spacing w:val="-2"/>
          <w:sz w:val="22"/>
        </w:rPr>
        <w:t>imposta;</w:t>
      </w:r>
    </w:p>
    <w:p>
      <w:pPr>
        <w:pStyle w:val="ListParagraph"/>
        <w:numPr>
          <w:ilvl w:val="2"/>
          <w:numId w:val="3"/>
        </w:numPr>
        <w:tabs>
          <w:tab w:pos="823" w:val="left" w:leader="none"/>
        </w:tabs>
        <w:spacing w:line="240" w:lineRule="auto" w:before="0" w:after="0"/>
        <w:ind w:left="321" w:right="458" w:firstLine="0"/>
        <w:jc w:val="left"/>
        <w:rPr>
          <w:sz w:val="22"/>
        </w:rPr>
      </w:pPr>
      <w:r>
        <w:rPr>
          <w:sz w:val="22"/>
        </w:rPr>
        <w:t>autor</w:t>
      </w:r>
      <w:r>
        <w:rPr>
          <w:spacing w:val="8"/>
          <w:sz w:val="22"/>
        </w:rPr>
        <w:t> </w:t>
      </w:r>
      <w:r>
        <w:rPr>
          <w:sz w:val="22"/>
        </w:rPr>
        <w:t>do</w:t>
      </w:r>
      <w:r>
        <w:rPr>
          <w:spacing w:val="8"/>
          <w:sz w:val="22"/>
        </w:rPr>
        <w:t> </w:t>
      </w:r>
      <w:r>
        <w:rPr>
          <w:sz w:val="22"/>
        </w:rPr>
        <w:t>anteprojeto,</w:t>
      </w:r>
      <w:r>
        <w:rPr>
          <w:spacing w:val="8"/>
          <w:sz w:val="22"/>
        </w:rPr>
        <w:t> </w:t>
      </w:r>
      <w:r>
        <w:rPr>
          <w:sz w:val="22"/>
        </w:rPr>
        <w:t>do</w:t>
      </w:r>
      <w:r>
        <w:rPr>
          <w:spacing w:val="8"/>
          <w:sz w:val="22"/>
        </w:rPr>
        <w:t> </w:t>
      </w:r>
      <w:r>
        <w:rPr>
          <w:sz w:val="22"/>
        </w:rPr>
        <w:t>projeto</w:t>
      </w:r>
      <w:r>
        <w:rPr>
          <w:spacing w:val="8"/>
          <w:sz w:val="22"/>
        </w:rPr>
        <w:t> </w:t>
      </w:r>
      <w:r>
        <w:rPr>
          <w:sz w:val="22"/>
        </w:rPr>
        <w:t>básico</w:t>
      </w:r>
      <w:r>
        <w:rPr>
          <w:spacing w:val="8"/>
          <w:sz w:val="22"/>
        </w:rPr>
        <w:t> </w:t>
      </w:r>
      <w:r>
        <w:rPr>
          <w:sz w:val="22"/>
        </w:rPr>
        <w:t>ou</w:t>
      </w:r>
      <w:r>
        <w:rPr>
          <w:spacing w:val="8"/>
          <w:sz w:val="22"/>
        </w:rPr>
        <w:t> </w:t>
      </w:r>
      <w:r>
        <w:rPr>
          <w:sz w:val="22"/>
        </w:rPr>
        <w:t>do</w:t>
      </w:r>
      <w:r>
        <w:rPr>
          <w:spacing w:val="8"/>
          <w:sz w:val="22"/>
        </w:rPr>
        <w:t> </w:t>
      </w:r>
      <w:r>
        <w:rPr>
          <w:sz w:val="22"/>
        </w:rPr>
        <w:t>projeto</w:t>
      </w:r>
      <w:r>
        <w:rPr>
          <w:spacing w:val="8"/>
          <w:sz w:val="22"/>
        </w:rPr>
        <w:t> </w:t>
      </w:r>
      <w:r>
        <w:rPr>
          <w:sz w:val="22"/>
        </w:rPr>
        <w:t>executivo,</w:t>
      </w:r>
      <w:r>
        <w:rPr>
          <w:spacing w:val="8"/>
          <w:sz w:val="22"/>
        </w:rPr>
        <w:t> </w:t>
      </w:r>
      <w:r>
        <w:rPr>
          <w:sz w:val="22"/>
        </w:rPr>
        <w:t>pessoa</w:t>
      </w:r>
      <w:r>
        <w:rPr>
          <w:spacing w:val="8"/>
          <w:sz w:val="22"/>
        </w:rPr>
        <w:t> </w:t>
      </w:r>
      <w:r>
        <w:rPr>
          <w:sz w:val="22"/>
        </w:rPr>
        <w:t>física</w:t>
      </w:r>
      <w:r>
        <w:rPr>
          <w:spacing w:val="8"/>
          <w:sz w:val="22"/>
        </w:rPr>
        <w:t> </w:t>
      </w:r>
      <w:r>
        <w:rPr>
          <w:sz w:val="22"/>
        </w:rPr>
        <w:t>ou</w:t>
      </w:r>
      <w:r>
        <w:rPr>
          <w:spacing w:val="8"/>
          <w:sz w:val="22"/>
        </w:rPr>
        <w:t> </w:t>
      </w:r>
      <w:r>
        <w:rPr>
          <w:sz w:val="22"/>
        </w:rPr>
        <w:t>jurídica,</w:t>
      </w:r>
      <w:r>
        <w:rPr>
          <w:spacing w:val="8"/>
          <w:sz w:val="22"/>
        </w:rPr>
        <w:t> </w:t>
      </w:r>
      <w:r>
        <w:rPr>
          <w:sz w:val="22"/>
        </w:rPr>
        <w:t>quando</w:t>
      </w:r>
      <w:r>
        <w:rPr>
          <w:spacing w:val="8"/>
          <w:sz w:val="22"/>
        </w:rPr>
        <w:t> </w:t>
      </w:r>
      <w:r>
        <w:rPr>
          <w:sz w:val="22"/>
        </w:rPr>
        <w:t>a</w:t>
      </w:r>
      <w:r>
        <w:rPr>
          <w:spacing w:val="8"/>
          <w:sz w:val="22"/>
        </w:rPr>
        <w:t> </w:t>
      </w:r>
      <w:r>
        <w:rPr>
          <w:sz w:val="22"/>
        </w:rPr>
        <w:t>licitação</w:t>
      </w:r>
      <w:r>
        <w:rPr>
          <w:spacing w:val="8"/>
          <w:sz w:val="22"/>
        </w:rPr>
        <w:t> </w:t>
      </w:r>
      <w:r>
        <w:rPr>
          <w:sz w:val="22"/>
        </w:rPr>
        <w:t>versar</w:t>
      </w:r>
      <w:r>
        <w:rPr>
          <w:spacing w:val="8"/>
          <w:sz w:val="22"/>
        </w:rPr>
        <w:t> </w:t>
      </w:r>
      <w:r>
        <w:rPr>
          <w:sz w:val="22"/>
        </w:rPr>
        <w:t>sobre</w:t>
      </w:r>
      <w:r>
        <w:rPr>
          <w:spacing w:val="8"/>
          <w:sz w:val="22"/>
        </w:rPr>
        <w:t> </w:t>
      </w:r>
      <w:r>
        <w:rPr>
          <w:sz w:val="22"/>
        </w:rPr>
        <w:t>serviços</w:t>
      </w:r>
      <w:r>
        <w:rPr>
          <w:spacing w:val="8"/>
          <w:sz w:val="22"/>
        </w:rPr>
        <w:t> </w:t>
      </w:r>
      <w:r>
        <w:rPr>
          <w:sz w:val="22"/>
        </w:rPr>
        <w:t>ou</w:t>
      </w:r>
      <w:r>
        <w:rPr>
          <w:spacing w:val="8"/>
          <w:sz w:val="22"/>
        </w:rPr>
        <w:t> </w:t>
      </w:r>
      <w:r>
        <w:rPr>
          <w:sz w:val="22"/>
        </w:rPr>
        <w:t>fornecimento</w:t>
      </w:r>
      <w:r>
        <w:rPr>
          <w:spacing w:val="8"/>
          <w:sz w:val="22"/>
        </w:rPr>
        <w:t> </w:t>
      </w:r>
      <w:r>
        <w:rPr>
          <w:sz w:val="22"/>
        </w:rPr>
        <w:t>de</w:t>
      </w:r>
      <w:r>
        <w:rPr>
          <w:spacing w:val="8"/>
          <w:sz w:val="22"/>
        </w:rPr>
        <w:t> </w:t>
      </w:r>
      <w:r>
        <w:rPr>
          <w:sz w:val="22"/>
        </w:rPr>
        <w:t>bens a ele relacionados;</w:t>
      </w:r>
    </w:p>
    <w:p>
      <w:pPr>
        <w:pStyle w:val="ListParagraph"/>
        <w:numPr>
          <w:ilvl w:val="2"/>
          <w:numId w:val="3"/>
        </w:numPr>
        <w:tabs>
          <w:tab w:pos="823" w:val="left" w:leader="none"/>
        </w:tabs>
        <w:spacing w:line="240" w:lineRule="auto" w:before="0" w:after="0"/>
        <w:ind w:left="321" w:right="312" w:firstLine="0"/>
        <w:jc w:val="left"/>
        <w:rPr>
          <w:sz w:val="22"/>
        </w:rPr>
      </w:pPr>
      <w:r>
        <w:rPr>
          <w:sz w:val="22"/>
        </w:rPr>
        <w:t>empresa, isoladamente ou em consórcio, responsável pela elaboração do projeto básico ou do projeto executivo, ou empresa da qual o autor do projeto seja dirigente,</w:t>
      </w:r>
      <w:r>
        <w:rPr>
          <w:spacing w:val="8"/>
          <w:sz w:val="22"/>
        </w:rPr>
        <w:t> </w:t>
      </w:r>
      <w:r>
        <w:rPr>
          <w:sz w:val="22"/>
        </w:rPr>
        <w:t>gerente,</w:t>
      </w:r>
      <w:r>
        <w:rPr>
          <w:spacing w:val="8"/>
          <w:sz w:val="22"/>
        </w:rPr>
        <w:t> </w:t>
      </w:r>
      <w:r>
        <w:rPr>
          <w:sz w:val="22"/>
        </w:rPr>
        <w:t>controlador,</w:t>
      </w:r>
      <w:r>
        <w:rPr>
          <w:spacing w:val="8"/>
          <w:sz w:val="22"/>
        </w:rPr>
        <w:t> </w:t>
      </w:r>
      <w:r>
        <w:rPr>
          <w:sz w:val="22"/>
        </w:rPr>
        <w:t>acionista</w:t>
      </w:r>
      <w:r>
        <w:rPr>
          <w:spacing w:val="8"/>
          <w:sz w:val="22"/>
        </w:rPr>
        <w:t> </w:t>
      </w:r>
      <w:r>
        <w:rPr>
          <w:sz w:val="22"/>
        </w:rPr>
        <w:t>ou</w:t>
      </w:r>
      <w:r>
        <w:rPr>
          <w:spacing w:val="8"/>
          <w:sz w:val="22"/>
        </w:rPr>
        <w:t> </w:t>
      </w:r>
      <w:r>
        <w:rPr>
          <w:sz w:val="22"/>
        </w:rPr>
        <w:t>detentor</w:t>
      </w:r>
      <w:r>
        <w:rPr>
          <w:spacing w:val="8"/>
          <w:sz w:val="22"/>
        </w:rPr>
        <w:t> </w:t>
      </w:r>
      <w:r>
        <w:rPr>
          <w:sz w:val="22"/>
        </w:rPr>
        <w:t>de</w:t>
      </w:r>
      <w:r>
        <w:rPr>
          <w:spacing w:val="8"/>
          <w:sz w:val="22"/>
        </w:rPr>
        <w:t> </w:t>
      </w:r>
      <w:r>
        <w:rPr>
          <w:sz w:val="22"/>
        </w:rPr>
        <w:t>mais</w:t>
      </w:r>
      <w:r>
        <w:rPr>
          <w:spacing w:val="8"/>
          <w:sz w:val="22"/>
        </w:rPr>
        <w:t> </w:t>
      </w:r>
      <w:r>
        <w:rPr>
          <w:sz w:val="22"/>
        </w:rPr>
        <w:t>de</w:t>
      </w:r>
      <w:r>
        <w:rPr>
          <w:spacing w:val="8"/>
          <w:sz w:val="22"/>
        </w:rPr>
        <w:t> </w:t>
      </w:r>
      <w:r>
        <w:rPr>
          <w:sz w:val="22"/>
        </w:rPr>
        <w:t>5%</w:t>
      </w:r>
      <w:r>
        <w:rPr>
          <w:spacing w:val="8"/>
          <w:sz w:val="22"/>
        </w:rPr>
        <w:t> </w:t>
      </w:r>
      <w:r>
        <w:rPr>
          <w:sz w:val="22"/>
        </w:rPr>
        <w:t>(cinco</w:t>
      </w:r>
      <w:r>
        <w:rPr>
          <w:spacing w:val="8"/>
          <w:sz w:val="22"/>
        </w:rPr>
        <w:t> </w:t>
      </w:r>
      <w:r>
        <w:rPr>
          <w:sz w:val="22"/>
        </w:rPr>
        <w:t>por</w:t>
      </w:r>
      <w:r>
        <w:rPr>
          <w:spacing w:val="8"/>
          <w:sz w:val="22"/>
        </w:rPr>
        <w:t> </w:t>
      </w:r>
      <w:r>
        <w:rPr>
          <w:sz w:val="22"/>
        </w:rPr>
        <w:t>cento)</w:t>
      </w:r>
      <w:r>
        <w:rPr>
          <w:spacing w:val="8"/>
          <w:sz w:val="22"/>
        </w:rPr>
        <w:t> </w:t>
      </w:r>
      <w:r>
        <w:rPr>
          <w:sz w:val="22"/>
        </w:rPr>
        <w:t>do</w:t>
      </w:r>
      <w:r>
        <w:rPr>
          <w:spacing w:val="8"/>
          <w:sz w:val="22"/>
        </w:rPr>
        <w:t> </w:t>
      </w:r>
      <w:r>
        <w:rPr>
          <w:sz w:val="22"/>
        </w:rPr>
        <w:t>capital</w:t>
      </w:r>
      <w:r>
        <w:rPr>
          <w:spacing w:val="8"/>
          <w:sz w:val="22"/>
        </w:rPr>
        <w:t> </w:t>
      </w:r>
      <w:r>
        <w:rPr>
          <w:sz w:val="22"/>
        </w:rPr>
        <w:t>com</w:t>
      </w:r>
      <w:r>
        <w:rPr>
          <w:spacing w:val="8"/>
          <w:sz w:val="22"/>
        </w:rPr>
        <w:t> </w:t>
      </w:r>
      <w:r>
        <w:rPr>
          <w:sz w:val="22"/>
        </w:rPr>
        <w:t>direito</w:t>
      </w:r>
      <w:r>
        <w:rPr>
          <w:spacing w:val="8"/>
          <w:sz w:val="22"/>
        </w:rPr>
        <w:t> </w:t>
      </w:r>
      <w:r>
        <w:rPr>
          <w:sz w:val="22"/>
        </w:rPr>
        <w:t>a</w:t>
      </w:r>
      <w:r>
        <w:rPr>
          <w:spacing w:val="8"/>
          <w:sz w:val="22"/>
        </w:rPr>
        <w:t> </w:t>
      </w:r>
      <w:r>
        <w:rPr>
          <w:sz w:val="22"/>
        </w:rPr>
        <w:t>voto,</w:t>
      </w:r>
      <w:r>
        <w:rPr>
          <w:spacing w:val="8"/>
          <w:sz w:val="22"/>
        </w:rPr>
        <w:t> </w:t>
      </w:r>
      <w:r>
        <w:rPr>
          <w:sz w:val="22"/>
        </w:rPr>
        <w:t>responsável</w:t>
      </w:r>
      <w:r>
        <w:rPr>
          <w:spacing w:val="8"/>
          <w:sz w:val="22"/>
        </w:rPr>
        <w:t> </w:t>
      </w:r>
      <w:r>
        <w:rPr>
          <w:sz w:val="22"/>
        </w:rPr>
        <w:t>técnico</w:t>
      </w:r>
      <w:r>
        <w:rPr>
          <w:spacing w:val="8"/>
          <w:sz w:val="22"/>
        </w:rPr>
        <w:t> </w:t>
      </w:r>
      <w:r>
        <w:rPr>
          <w:sz w:val="22"/>
        </w:rPr>
        <w:t>ou</w:t>
      </w:r>
      <w:r>
        <w:rPr>
          <w:spacing w:val="8"/>
          <w:sz w:val="22"/>
        </w:rPr>
        <w:t> </w:t>
      </w:r>
      <w:r>
        <w:rPr>
          <w:sz w:val="22"/>
        </w:rPr>
        <w:t>subcontratado,</w:t>
      </w:r>
      <w:r>
        <w:rPr>
          <w:spacing w:val="8"/>
          <w:sz w:val="22"/>
        </w:rPr>
        <w:t> </w:t>
      </w:r>
      <w:r>
        <w:rPr>
          <w:sz w:val="22"/>
        </w:rPr>
        <w:t>quando a licitação versar sobre serviços ou fornecimento de bens a ela necessários;</w:t>
      </w:r>
    </w:p>
    <w:p>
      <w:pPr>
        <w:pStyle w:val="ListParagraph"/>
        <w:numPr>
          <w:ilvl w:val="2"/>
          <w:numId w:val="3"/>
        </w:numPr>
        <w:tabs>
          <w:tab w:pos="823" w:val="left" w:leader="none"/>
        </w:tabs>
        <w:spacing w:line="240" w:lineRule="auto" w:before="0" w:after="0"/>
        <w:ind w:left="321" w:right="422" w:firstLine="0"/>
        <w:jc w:val="left"/>
        <w:rPr>
          <w:sz w:val="22"/>
        </w:rPr>
      </w:pPr>
      <w:r>
        <w:rPr>
          <w:sz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w:t>
      </w:r>
      <w:r>
        <w:rPr>
          <w:spacing w:val="40"/>
          <w:sz w:val="22"/>
        </w:rPr>
        <w:t> </w:t>
      </w:r>
      <w:r>
        <w:rPr>
          <w:sz w:val="22"/>
        </w:rPr>
        <w:t>linha reta, colateral ou por afinidade, até o terceiro grau;</w:t>
      </w:r>
    </w:p>
    <w:p>
      <w:pPr>
        <w:pStyle w:val="ListParagraph"/>
        <w:numPr>
          <w:ilvl w:val="2"/>
          <w:numId w:val="3"/>
        </w:numPr>
        <w:tabs>
          <w:tab w:pos="823" w:val="left" w:leader="none"/>
        </w:tabs>
        <w:spacing w:line="249" w:lineRule="exact" w:before="0" w:after="0"/>
        <w:ind w:left="823" w:right="0" w:hanging="502"/>
        <w:jc w:val="left"/>
        <w:rPr>
          <w:sz w:val="22"/>
        </w:rPr>
      </w:pPr>
      <w:r>
        <w:rPr>
          <w:sz w:val="22"/>
        </w:rPr>
        <w:t>empresas</w:t>
      </w:r>
      <w:r>
        <w:rPr>
          <w:spacing w:val="5"/>
          <w:sz w:val="22"/>
        </w:rPr>
        <w:t> </w:t>
      </w:r>
      <w:r>
        <w:rPr>
          <w:sz w:val="22"/>
        </w:rPr>
        <w:t>controladoras,</w:t>
      </w:r>
      <w:r>
        <w:rPr>
          <w:spacing w:val="5"/>
          <w:sz w:val="22"/>
        </w:rPr>
        <w:t> </w:t>
      </w:r>
      <w:r>
        <w:rPr>
          <w:sz w:val="22"/>
        </w:rPr>
        <w:t>controladas</w:t>
      </w:r>
      <w:r>
        <w:rPr>
          <w:spacing w:val="5"/>
          <w:sz w:val="22"/>
        </w:rPr>
        <w:t> </w:t>
      </w:r>
      <w:r>
        <w:rPr>
          <w:sz w:val="22"/>
        </w:rPr>
        <w:t>ou</w:t>
      </w:r>
      <w:r>
        <w:rPr>
          <w:spacing w:val="6"/>
          <w:sz w:val="22"/>
        </w:rPr>
        <w:t> </w:t>
      </w:r>
      <w:r>
        <w:rPr>
          <w:sz w:val="22"/>
        </w:rPr>
        <w:t>coligadas,</w:t>
      </w:r>
      <w:r>
        <w:rPr>
          <w:spacing w:val="5"/>
          <w:sz w:val="22"/>
        </w:rPr>
        <w:t> </w:t>
      </w:r>
      <w:r>
        <w:rPr>
          <w:sz w:val="22"/>
        </w:rPr>
        <w:t>nos</w:t>
      </w:r>
      <w:r>
        <w:rPr>
          <w:spacing w:val="5"/>
          <w:sz w:val="22"/>
        </w:rPr>
        <w:t> </w:t>
      </w:r>
      <w:r>
        <w:rPr>
          <w:sz w:val="22"/>
        </w:rPr>
        <w:t>termos</w:t>
      </w:r>
      <w:r>
        <w:rPr>
          <w:spacing w:val="6"/>
          <w:sz w:val="22"/>
        </w:rPr>
        <w:t> </w:t>
      </w:r>
      <w:r>
        <w:rPr>
          <w:sz w:val="22"/>
        </w:rPr>
        <w:t>da</w:t>
      </w:r>
      <w:r>
        <w:rPr>
          <w:spacing w:val="5"/>
          <w:sz w:val="22"/>
        </w:rPr>
        <w:t> </w:t>
      </w:r>
      <w:r>
        <w:rPr>
          <w:sz w:val="22"/>
        </w:rPr>
        <w:t>Lei</w:t>
      </w:r>
      <w:r>
        <w:rPr>
          <w:spacing w:val="5"/>
          <w:sz w:val="22"/>
        </w:rPr>
        <w:t> </w:t>
      </w:r>
      <w:r>
        <w:rPr>
          <w:sz w:val="22"/>
        </w:rPr>
        <w:t>nº</w:t>
      </w:r>
      <w:r>
        <w:rPr>
          <w:spacing w:val="6"/>
          <w:sz w:val="22"/>
        </w:rPr>
        <w:t> </w:t>
      </w:r>
      <w:r>
        <w:rPr>
          <w:sz w:val="22"/>
        </w:rPr>
        <w:t>6.404,</w:t>
      </w:r>
      <w:r>
        <w:rPr>
          <w:spacing w:val="5"/>
          <w:sz w:val="22"/>
        </w:rPr>
        <w:t> </w:t>
      </w:r>
      <w:r>
        <w:rPr>
          <w:sz w:val="22"/>
        </w:rPr>
        <w:t>de</w:t>
      </w:r>
      <w:r>
        <w:rPr>
          <w:spacing w:val="5"/>
          <w:sz w:val="22"/>
        </w:rPr>
        <w:t> </w:t>
      </w:r>
      <w:r>
        <w:rPr>
          <w:sz w:val="22"/>
        </w:rPr>
        <w:t>15</w:t>
      </w:r>
      <w:r>
        <w:rPr>
          <w:spacing w:val="5"/>
          <w:sz w:val="22"/>
        </w:rPr>
        <w:t> </w:t>
      </w:r>
      <w:r>
        <w:rPr>
          <w:sz w:val="22"/>
        </w:rPr>
        <w:t>de</w:t>
      </w:r>
      <w:r>
        <w:rPr>
          <w:spacing w:val="6"/>
          <w:sz w:val="22"/>
        </w:rPr>
        <w:t> </w:t>
      </w:r>
      <w:r>
        <w:rPr>
          <w:sz w:val="22"/>
        </w:rPr>
        <w:t>dezembro</w:t>
      </w:r>
      <w:r>
        <w:rPr>
          <w:spacing w:val="5"/>
          <w:sz w:val="22"/>
        </w:rPr>
        <w:t> </w:t>
      </w:r>
      <w:r>
        <w:rPr>
          <w:sz w:val="22"/>
        </w:rPr>
        <w:t>de</w:t>
      </w:r>
      <w:r>
        <w:rPr>
          <w:spacing w:val="5"/>
          <w:sz w:val="22"/>
        </w:rPr>
        <w:t> </w:t>
      </w:r>
      <w:r>
        <w:rPr>
          <w:sz w:val="22"/>
        </w:rPr>
        <w:t>1976,</w:t>
      </w:r>
      <w:r>
        <w:rPr>
          <w:spacing w:val="6"/>
          <w:sz w:val="22"/>
        </w:rPr>
        <w:t> </w:t>
      </w:r>
      <w:r>
        <w:rPr>
          <w:sz w:val="22"/>
        </w:rPr>
        <w:t>concorrendo</w:t>
      </w:r>
      <w:r>
        <w:rPr>
          <w:spacing w:val="5"/>
          <w:sz w:val="22"/>
        </w:rPr>
        <w:t> </w:t>
      </w:r>
      <w:r>
        <w:rPr>
          <w:sz w:val="22"/>
        </w:rPr>
        <w:t>entre</w:t>
      </w:r>
      <w:r>
        <w:rPr>
          <w:spacing w:val="5"/>
          <w:sz w:val="22"/>
        </w:rPr>
        <w:t> </w:t>
      </w:r>
      <w:r>
        <w:rPr>
          <w:spacing w:val="-5"/>
          <w:sz w:val="22"/>
        </w:rPr>
        <w:t>si;</w:t>
      </w:r>
    </w:p>
    <w:p>
      <w:pPr>
        <w:pStyle w:val="ListParagraph"/>
        <w:numPr>
          <w:ilvl w:val="2"/>
          <w:numId w:val="3"/>
        </w:numPr>
        <w:tabs>
          <w:tab w:pos="823" w:val="left" w:leader="none"/>
        </w:tabs>
        <w:spacing w:line="240" w:lineRule="auto" w:before="0" w:after="0"/>
        <w:ind w:left="321" w:right="633" w:firstLine="0"/>
        <w:jc w:val="left"/>
        <w:rPr>
          <w:sz w:val="22"/>
        </w:rPr>
      </w:pPr>
      <w:r>
        <w:rPr>
          <w:sz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w:t>
      </w:r>
      <w:r>
        <w:rPr>
          <w:spacing w:val="40"/>
          <w:sz w:val="22"/>
        </w:rPr>
        <w:t> </w:t>
      </w:r>
      <w:r>
        <w:rPr>
          <w:sz w:val="22"/>
        </w:rPr>
        <w:t>legislação trabalhista;</w:t>
      </w:r>
    </w:p>
    <w:p>
      <w:pPr>
        <w:pStyle w:val="ListParagraph"/>
        <w:numPr>
          <w:ilvl w:val="2"/>
          <w:numId w:val="3"/>
        </w:numPr>
        <w:tabs>
          <w:tab w:pos="823" w:val="left" w:leader="none"/>
        </w:tabs>
        <w:spacing w:line="249" w:lineRule="exact" w:before="0" w:after="0"/>
        <w:ind w:left="823" w:right="0" w:hanging="502"/>
        <w:jc w:val="left"/>
        <w:rPr>
          <w:sz w:val="22"/>
        </w:rPr>
      </w:pPr>
      <w:r>
        <w:rPr>
          <w:sz w:val="22"/>
        </w:rPr>
        <w:t>agente</w:t>
      </w:r>
      <w:r>
        <w:rPr>
          <w:spacing w:val="4"/>
          <w:sz w:val="22"/>
        </w:rPr>
        <w:t> </w:t>
      </w:r>
      <w:r>
        <w:rPr>
          <w:sz w:val="22"/>
        </w:rPr>
        <w:t>público</w:t>
      </w:r>
      <w:r>
        <w:rPr>
          <w:spacing w:val="5"/>
          <w:sz w:val="22"/>
        </w:rPr>
        <w:t> </w:t>
      </w:r>
      <w:r>
        <w:rPr>
          <w:sz w:val="22"/>
        </w:rPr>
        <w:t>do</w:t>
      </w:r>
      <w:r>
        <w:rPr>
          <w:spacing w:val="4"/>
          <w:sz w:val="22"/>
        </w:rPr>
        <w:t> </w:t>
      </w:r>
      <w:r>
        <w:rPr>
          <w:sz w:val="22"/>
        </w:rPr>
        <w:t>órgão</w:t>
      </w:r>
      <w:r>
        <w:rPr>
          <w:spacing w:val="5"/>
          <w:sz w:val="22"/>
        </w:rPr>
        <w:t> </w:t>
      </w:r>
      <w:r>
        <w:rPr>
          <w:sz w:val="22"/>
        </w:rPr>
        <w:t>ou</w:t>
      </w:r>
      <w:r>
        <w:rPr>
          <w:spacing w:val="5"/>
          <w:sz w:val="22"/>
        </w:rPr>
        <w:t> </w:t>
      </w:r>
      <w:r>
        <w:rPr>
          <w:sz w:val="22"/>
        </w:rPr>
        <w:t>entidade</w:t>
      </w:r>
      <w:r>
        <w:rPr>
          <w:spacing w:val="4"/>
          <w:sz w:val="22"/>
        </w:rPr>
        <w:t> </w:t>
      </w:r>
      <w:r>
        <w:rPr>
          <w:sz w:val="22"/>
        </w:rPr>
        <w:t>licitante,</w:t>
      </w:r>
      <w:r>
        <w:rPr>
          <w:spacing w:val="5"/>
          <w:sz w:val="22"/>
        </w:rPr>
        <w:t> </w:t>
      </w:r>
      <w:r>
        <w:rPr>
          <w:sz w:val="22"/>
        </w:rPr>
        <w:t>na</w:t>
      </w:r>
      <w:r>
        <w:rPr>
          <w:spacing w:val="5"/>
          <w:sz w:val="22"/>
        </w:rPr>
        <w:t> </w:t>
      </w:r>
      <w:r>
        <w:rPr>
          <w:sz w:val="22"/>
        </w:rPr>
        <w:t>qualidade</w:t>
      </w:r>
      <w:r>
        <w:rPr>
          <w:spacing w:val="4"/>
          <w:sz w:val="22"/>
        </w:rPr>
        <w:t> </w:t>
      </w:r>
      <w:r>
        <w:rPr>
          <w:sz w:val="22"/>
        </w:rPr>
        <w:t>de</w:t>
      </w:r>
      <w:r>
        <w:rPr>
          <w:spacing w:val="5"/>
          <w:sz w:val="22"/>
        </w:rPr>
        <w:t> </w:t>
      </w:r>
      <w:r>
        <w:rPr>
          <w:sz w:val="22"/>
        </w:rPr>
        <w:t>pessoa</w:t>
      </w:r>
      <w:r>
        <w:rPr>
          <w:spacing w:val="5"/>
          <w:sz w:val="22"/>
        </w:rPr>
        <w:t> </w:t>
      </w:r>
      <w:r>
        <w:rPr>
          <w:sz w:val="22"/>
        </w:rPr>
        <w:t>física</w:t>
      </w:r>
      <w:r>
        <w:rPr>
          <w:spacing w:val="4"/>
          <w:sz w:val="22"/>
        </w:rPr>
        <w:t> </w:t>
      </w:r>
      <w:r>
        <w:rPr>
          <w:sz w:val="22"/>
        </w:rPr>
        <w:t>ou</w:t>
      </w:r>
      <w:r>
        <w:rPr>
          <w:spacing w:val="5"/>
          <w:sz w:val="22"/>
        </w:rPr>
        <w:t> </w:t>
      </w:r>
      <w:r>
        <w:rPr>
          <w:sz w:val="22"/>
        </w:rPr>
        <w:t>de</w:t>
      </w:r>
      <w:r>
        <w:rPr>
          <w:spacing w:val="5"/>
          <w:sz w:val="22"/>
        </w:rPr>
        <w:t> </w:t>
      </w:r>
      <w:r>
        <w:rPr>
          <w:sz w:val="22"/>
        </w:rPr>
        <w:t>representante</w:t>
      </w:r>
      <w:r>
        <w:rPr>
          <w:spacing w:val="4"/>
          <w:sz w:val="22"/>
        </w:rPr>
        <w:t> </w:t>
      </w:r>
      <w:r>
        <w:rPr>
          <w:sz w:val="22"/>
        </w:rPr>
        <w:t>de</w:t>
      </w:r>
      <w:r>
        <w:rPr>
          <w:spacing w:val="5"/>
          <w:sz w:val="22"/>
        </w:rPr>
        <w:t> </w:t>
      </w:r>
      <w:r>
        <w:rPr>
          <w:sz w:val="22"/>
        </w:rPr>
        <w:t>pessoa</w:t>
      </w:r>
      <w:r>
        <w:rPr>
          <w:spacing w:val="5"/>
          <w:sz w:val="22"/>
        </w:rPr>
        <w:t> </w:t>
      </w:r>
      <w:r>
        <w:rPr>
          <w:spacing w:val="-2"/>
          <w:sz w:val="22"/>
        </w:rPr>
        <w:t>jurídica;</w:t>
      </w:r>
    </w:p>
    <w:p>
      <w:pPr>
        <w:pStyle w:val="ListParagraph"/>
        <w:numPr>
          <w:ilvl w:val="2"/>
          <w:numId w:val="3"/>
        </w:numPr>
        <w:tabs>
          <w:tab w:pos="823" w:val="left" w:leader="none"/>
        </w:tabs>
        <w:spacing w:line="240" w:lineRule="auto" w:before="0" w:after="0"/>
        <w:ind w:left="321" w:right="1032" w:firstLine="0"/>
        <w:jc w:val="both"/>
        <w:rPr>
          <w:sz w:val="22"/>
        </w:rPr>
      </w:pPr>
      <w:r>
        <w:rPr>
          <w:sz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sz w:val="22"/>
          </w:rPr>
          <w:t>§</w:t>
        </w:r>
        <w:r>
          <w:rPr>
            <w:color w:val="000080"/>
            <w:sz w:val="22"/>
            <w:u w:val="single" w:color="000080"/>
          </w:rPr>
          <w:t> 1º do art. 9º da Lei nº 14.133/2021</w:t>
        </w:r>
      </w:hyperlink>
      <w:r>
        <w:rPr>
          <w:sz w:val="22"/>
        </w:rPr>
        <w:t>;</w:t>
      </w:r>
    </w:p>
    <w:p>
      <w:pPr>
        <w:pStyle w:val="ListParagraph"/>
        <w:numPr>
          <w:ilvl w:val="2"/>
          <w:numId w:val="3"/>
        </w:numPr>
        <w:tabs>
          <w:tab w:pos="935" w:val="left" w:leader="none"/>
        </w:tabs>
        <w:spacing w:line="249" w:lineRule="exact" w:before="0" w:after="0"/>
        <w:ind w:left="935" w:right="0" w:hanging="614"/>
        <w:jc w:val="both"/>
        <w:rPr>
          <w:sz w:val="22"/>
        </w:rPr>
      </w:pPr>
      <w:r>
        <w:rPr>
          <w:sz w:val="22"/>
        </w:rPr>
        <w:t>sociedades</w:t>
      </w:r>
      <w:r>
        <w:rPr>
          <w:spacing w:val="5"/>
          <w:sz w:val="22"/>
        </w:rPr>
        <w:t> </w:t>
      </w:r>
      <w:r>
        <w:rPr>
          <w:sz w:val="22"/>
        </w:rPr>
        <w:t>cooperativas</w:t>
      </w:r>
      <w:r>
        <w:rPr>
          <w:spacing w:val="5"/>
          <w:sz w:val="22"/>
        </w:rPr>
        <w:t> </w:t>
      </w:r>
      <w:r>
        <w:rPr>
          <w:sz w:val="22"/>
        </w:rPr>
        <w:t>mencionadas</w:t>
      </w:r>
      <w:r>
        <w:rPr>
          <w:spacing w:val="5"/>
          <w:sz w:val="22"/>
        </w:rPr>
        <w:t> </w:t>
      </w:r>
      <w:r>
        <w:rPr>
          <w:sz w:val="22"/>
        </w:rPr>
        <w:t>no</w:t>
      </w:r>
      <w:r>
        <w:rPr>
          <w:spacing w:val="5"/>
          <w:sz w:val="22"/>
        </w:rPr>
        <w:t> </w:t>
      </w:r>
      <w:r>
        <w:rPr>
          <w:sz w:val="22"/>
        </w:rPr>
        <w:t>art.</w:t>
      </w:r>
      <w:r>
        <w:rPr>
          <w:spacing w:val="5"/>
          <w:sz w:val="22"/>
        </w:rPr>
        <w:t> </w:t>
      </w:r>
      <w:r>
        <w:rPr>
          <w:sz w:val="22"/>
        </w:rPr>
        <w:t>16</w:t>
      </w:r>
      <w:r>
        <w:rPr>
          <w:spacing w:val="5"/>
          <w:sz w:val="22"/>
        </w:rPr>
        <w:t> </w:t>
      </w:r>
      <w:r>
        <w:rPr>
          <w:sz w:val="22"/>
        </w:rPr>
        <w:t>da</w:t>
      </w:r>
      <w:r>
        <w:rPr>
          <w:spacing w:val="5"/>
          <w:sz w:val="22"/>
        </w:rPr>
        <w:t> </w:t>
      </w:r>
      <w:r>
        <w:rPr>
          <w:sz w:val="22"/>
        </w:rPr>
        <w:t>Lei</w:t>
      </w:r>
      <w:r>
        <w:rPr>
          <w:spacing w:val="6"/>
          <w:sz w:val="22"/>
        </w:rPr>
        <w:t> </w:t>
      </w:r>
      <w:r>
        <w:rPr>
          <w:sz w:val="22"/>
        </w:rPr>
        <w:t>nº</w:t>
      </w:r>
      <w:r>
        <w:rPr>
          <w:spacing w:val="5"/>
          <w:sz w:val="22"/>
        </w:rPr>
        <w:t> </w:t>
      </w:r>
      <w:r>
        <w:rPr>
          <w:spacing w:val="-2"/>
          <w:sz w:val="22"/>
        </w:rPr>
        <w:t>14.133/2021.</w:t>
      </w:r>
    </w:p>
    <w:p>
      <w:pPr>
        <w:pStyle w:val="ListParagraph"/>
        <w:numPr>
          <w:ilvl w:val="1"/>
          <w:numId w:val="3"/>
        </w:numPr>
        <w:tabs>
          <w:tab w:pos="655" w:val="left" w:leader="none"/>
        </w:tabs>
        <w:spacing w:line="240" w:lineRule="auto" w:before="0" w:after="0"/>
        <w:ind w:left="321" w:right="421" w:firstLine="0"/>
        <w:jc w:val="left"/>
        <w:rPr>
          <w:sz w:val="22"/>
        </w:rPr>
      </w:pPr>
      <w:r>
        <w:rPr>
          <w:sz w:val="22"/>
        </w:rPr>
        <w:t>O</w:t>
      </w:r>
      <w:r>
        <w:rPr>
          <w:spacing w:val="7"/>
          <w:sz w:val="22"/>
        </w:rPr>
        <w:t> </w:t>
      </w:r>
      <w:r>
        <w:rPr>
          <w:sz w:val="22"/>
        </w:rPr>
        <w:t>impedimento</w:t>
      </w:r>
      <w:r>
        <w:rPr>
          <w:spacing w:val="7"/>
          <w:sz w:val="22"/>
        </w:rPr>
        <w:t> </w:t>
      </w:r>
      <w:r>
        <w:rPr>
          <w:sz w:val="22"/>
        </w:rPr>
        <w:t>de</w:t>
      </w:r>
      <w:r>
        <w:rPr>
          <w:spacing w:val="7"/>
          <w:sz w:val="22"/>
        </w:rPr>
        <w:t> </w:t>
      </w:r>
      <w:r>
        <w:rPr>
          <w:sz w:val="22"/>
        </w:rPr>
        <w:t>que</w:t>
      </w:r>
      <w:r>
        <w:rPr>
          <w:spacing w:val="7"/>
          <w:sz w:val="22"/>
        </w:rPr>
        <w:t> </w:t>
      </w:r>
      <w:r>
        <w:rPr>
          <w:sz w:val="22"/>
        </w:rPr>
        <w:t>trata</w:t>
      </w:r>
      <w:r>
        <w:rPr>
          <w:spacing w:val="7"/>
          <w:sz w:val="22"/>
        </w:rPr>
        <w:t> </w:t>
      </w:r>
      <w:r>
        <w:rPr>
          <w:sz w:val="22"/>
        </w:rPr>
        <w:t>o</w:t>
      </w:r>
      <w:r>
        <w:rPr>
          <w:spacing w:val="7"/>
          <w:sz w:val="22"/>
        </w:rPr>
        <w:t> </w:t>
      </w:r>
      <w:r>
        <w:rPr>
          <w:sz w:val="22"/>
        </w:rPr>
        <w:t>item</w:t>
      </w:r>
      <w:r>
        <w:rPr>
          <w:spacing w:val="7"/>
          <w:sz w:val="22"/>
        </w:rPr>
        <w:t> </w:t>
      </w:r>
      <w:r>
        <w:rPr>
          <w:sz w:val="22"/>
        </w:rPr>
        <w:t>2.8.2</w:t>
      </w:r>
      <w:r>
        <w:rPr>
          <w:spacing w:val="7"/>
          <w:sz w:val="22"/>
        </w:rPr>
        <w:t> </w:t>
      </w:r>
      <w:r>
        <w:rPr>
          <w:sz w:val="22"/>
        </w:rPr>
        <w:t>será</w:t>
      </w:r>
      <w:r>
        <w:rPr>
          <w:spacing w:val="7"/>
          <w:sz w:val="22"/>
        </w:rPr>
        <w:t> </w:t>
      </w:r>
      <w:r>
        <w:rPr>
          <w:sz w:val="22"/>
        </w:rPr>
        <w:t>também</w:t>
      </w:r>
      <w:r>
        <w:rPr>
          <w:spacing w:val="7"/>
          <w:sz w:val="22"/>
        </w:rPr>
        <w:t> </w:t>
      </w:r>
      <w:r>
        <w:rPr>
          <w:sz w:val="22"/>
        </w:rPr>
        <w:t>aplicado</w:t>
      </w:r>
      <w:r>
        <w:rPr>
          <w:spacing w:val="7"/>
          <w:sz w:val="22"/>
        </w:rPr>
        <w:t> </w:t>
      </w:r>
      <w:r>
        <w:rPr>
          <w:sz w:val="22"/>
        </w:rPr>
        <w:t>ao</w:t>
      </w:r>
      <w:r>
        <w:rPr>
          <w:spacing w:val="7"/>
          <w:sz w:val="22"/>
        </w:rPr>
        <w:t> </w:t>
      </w:r>
      <w:r>
        <w:rPr>
          <w:sz w:val="22"/>
        </w:rPr>
        <w:t>licitante</w:t>
      </w:r>
      <w:r>
        <w:rPr>
          <w:spacing w:val="7"/>
          <w:sz w:val="22"/>
        </w:rPr>
        <w:t> </w:t>
      </w:r>
      <w:r>
        <w:rPr>
          <w:sz w:val="22"/>
        </w:rPr>
        <w:t>que</w:t>
      </w:r>
      <w:r>
        <w:rPr>
          <w:spacing w:val="7"/>
          <w:sz w:val="22"/>
        </w:rPr>
        <w:t> </w:t>
      </w:r>
      <w:r>
        <w:rPr>
          <w:sz w:val="22"/>
        </w:rPr>
        <w:t>atue</w:t>
      </w:r>
      <w:r>
        <w:rPr>
          <w:spacing w:val="7"/>
          <w:sz w:val="22"/>
        </w:rPr>
        <w:t> </w:t>
      </w:r>
      <w:r>
        <w:rPr>
          <w:sz w:val="22"/>
        </w:rPr>
        <w:t>em</w:t>
      </w:r>
      <w:r>
        <w:rPr>
          <w:spacing w:val="7"/>
          <w:sz w:val="22"/>
        </w:rPr>
        <w:t> </w:t>
      </w:r>
      <w:r>
        <w:rPr>
          <w:sz w:val="22"/>
        </w:rPr>
        <w:t>substituição</w:t>
      </w:r>
      <w:r>
        <w:rPr>
          <w:spacing w:val="7"/>
          <w:sz w:val="22"/>
        </w:rPr>
        <w:t> </w:t>
      </w:r>
      <w:r>
        <w:rPr>
          <w:sz w:val="22"/>
        </w:rPr>
        <w:t>a</w:t>
      </w:r>
      <w:r>
        <w:rPr>
          <w:spacing w:val="7"/>
          <w:sz w:val="22"/>
        </w:rPr>
        <w:t> </w:t>
      </w:r>
      <w:r>
        <w:rPr>
          <w:sz w:val="22"/>
        </w:rPr>
        <w:t>outra</w:t>
      </w:r>
      <w:r>
        <w:rPr>
          <w:spacing w:val="7"/>
          <w:sz w:val="22"/>
        </w:rPr>
        <w:t> </w:t>
      </w:r>
      <w:r>
        <w:rPr>
          <w:sz w:val="22"/>
        </w:rPr>
        <w:t>pessoa,</w:t>
      </w:r>
      <w:r>
        <w:rPr>
          <w:spacing w:val="7"/>
          <w:sz w:val="22"/>
        </w:rPr>
        <w:t> </w:t>
      </w:r>
      <w:r>
        <w:rPr>
          <w:sz w:val="22"/>
        </w:rPr>
        <w:t>física</w:t>
      </w:r>
      <w:r>
        <w:rPr>
          <w:spacing w:val="7"/>
          <w:sz w:val="22"/>
        </w:rPr>
        <w:t> </w:t>
      </w:r>
      <w:r>
        <w:rPr>
          <w:sz w:val="22"/>
        </w:rPr>
        <w:t>ou</w:t>
      </w:r>
      <w:r>
        <w:rPr>
          <w:spacing w:val="7"/>
          <w:sz w:val="22"/>
        </w:rPr>
        <w:t> </w:t>
      </w:r>
      <w:r>
        <w:rPr>
          <w:sz w:val="22"/>
        </w:rPr>
        <w:t>jurídica,</w:t>
      </w:r>
      <w:r>
        <w:rPr>
          <w:spacing w:val="7"/>
          <w:sz w:val="22"/>
        </w:rPr>
        <w:t> </w:t>
      </w:r>
      <w:r>
        <w:rPr>
          <w:sz w:val="22"/>
        </w:rPr>
        <w:t>com</w:t>
      </w:r>
      <w:r>
        <w:rPr>
          <w:spacing w:val="7"/>
          <w:sz w:val="22"/>
        </w:rPr>
        <w:t> </w:t>
      </w:r>
      <w:r>
        <w:rPr>
          <w:sz w:val="22"/>
        </w:rPr>
        <w:t>o</w:t>
      </w:r>
      <w:r>
        <w:rPr>
          <w:spacing w:val="7"/>
          <w:sz w:val="22"/>
        </w:rPr>
        <w:t> </w:t>
      </w:r>
      <w:r>
        <w:rPr>
          <w:sz w:val="22"/>
        </w:rPr>
        <w:t>intuito</w:t>
      </w:r>
      <w:r>
        <w:rPr>
          <w:spacing w:val="7"/>
          <w:sz w:val="22"/>
        </w:rPr>
        <w:t> </w:t>
      </w:r>
      <w:r>
        <w:rPr>
          <w:sz w:val="22"/>
        </w:rPr>
        <w:t>de</w:t>
      </w:r>
      <w:r>
        <w:rPr>
          <w:spacing w:val="7"/>
          <w:sz w:val="22"/>
        </w:rPr>
        <w:t> </w:t>
      </w:r>
      <w:r>
        <w:rPr>
          <w:sz w:val="22"/>
        </w:rPr>
        <w:t>burlar a</w:t>
      </w:r>
      <w:r>
        <w:rPr>
          <w:spacing w:val="16"/>
          <w:sz w:val="22"/>
        </w:rPr>
        <w:t> </w:t>
      </w:r>
      <w:r>
        <w:rPr>
          <w:sz w:val="22"/>
        </w:rPr>
        <w:t>efetividade</w:t>
      </w:r>
      <w:r>
        <w:rPr>
          <w:spacing w:val="16"/>
          <w:sz w:val="22"/>
        </w:rPr>
        <w:t> </w:t>
      </w:r>
      <w:r>
        <w:rPr>
          <w:sz w:val="22"/>
        </w:rPr>
        <w:t>da</w:t>
      </w:r>
      <w:r>
        <w:rPr>
          <w:spacing w:val="16"/>
          <w:sz w:val="22"/>
        </w:rPr>
        <w:t> </w:t>
      </w:r>
      <w:r>
        <w:rPr>
          <w:sz w:val="22"/>
        </w:rPr>
        <w:t>sanção</w:t>
      </w:r>
      <w:r>
        <w:rPr>
          <w:spacing w:val="16"/>
          <w:sz w:val="22"/>
        </w:rPr>
        <w:t> </w:t>
      </w:r>
      <w:r>
        <w:rPr>
          <w:sz w:val="22"/>
        </w:rPr>
        <w:t>a</w:t>
      </w:r>
      <w:r>
        <w:rPr>
          <w:spacing w:val="16"/>
          <w:sz w:val="22"/>
        </w:rPr>
        <w:t> </w:t>
      </w:r>
      <w:r>
        <w:rPr>
          <w:sz w:val="22"/>
        </w:rPr>
        <w:t>ela</w:t>
      </w:r>
      <w:r>
        <w:rPr>
          <w:spacing w:val="16"/>
          <w:sz w:val="22"/>
        </w:rPr>
        <w:t> </w:t>
      </w:r>
      <w:r>
        <w:rPr>
          <w:sz w:val="22"/>
        </w:rPr>
        <w:t>aplicada,</w:t>
      </w:r>
      <w:r>
        <w:rPr>
          <w:spacing w:val="16"/>
          <w:sz w:val="22"/>
        </w:rPr>
        <w:t> </w:t>
      </w:r>
      <w:r>
        <w:rPr>
          <w:sz w:val="22"/>
        </w:rPr>
        <w:t>inclusive</w:t>
      </w:r>
      <w:r>
        <w:rPr>
          <w:spacing w:val="16"/>
          <w:sz w:val="22"/>
        </w:rPr>
        <w:t> </w:t>
      </w:r>
      <w:r>
        <w:rPr>
          <w:sz w:val="22"/>
        </w:rPr>
        <w:t>a</w:t>
      </w:r>
      <w:r>
        <w:rPr>
          <w:spacing w:val="16"/>
          <w:sz w:val="22"/>
        </w:rPr>
        <w:t> </w:t>
      </w:r>
      <w:r>
        <w:rPr>
          <w:sz w:val="22"/>
        </w:rPr>
        <w:t>sua</w:t>
      </w:r>
      <w:r>
        <w:rPr>
          <w:spacing w:val="16"/>
          <w:sz w:val="22"/>
        </w:rPr>
        <w:t> </w:t>
      </w:r>
      <w:r>
        <w:rPr>
          <w:sz w:val="22"/>
        </w:rPr>
        <w:t>controladora,</w:t>
      </w:r>
      <w:r>
        <w:rPr>
          <w:spacing w:val="16"/>
          <w:sz w:val="22"/>
        </w:rPr>
        <w:t> </w:t>
      </w:r>
      <w:r>
        <w:rPr>
          <w:sz w:val="22"/>
        </w:rPr>
        <w:t>controlada</w:t>
      </w:r>
      <w:r>
        <w:rPr>
          <w:spacing w:val="16"/>
          <w:sz w:val="22"/>
        </w:rPr>
        <w:t> </w:t>
      </w:r>
      <w:r>
        <w:rPr>
          <w:sz w:val="22"/>
        </w:rPr>
        <w:t>ou</w:t>
      </w:r>
      <w:r>
        <w:rPr>
          <w:spacing w:val="16"/>
          <w:sz w:val="22"/>
        </w:rPr>
        <w:t> </w:t>
      </w:r>
      <w:r>
        <w:rPr>
          <w:sz w:val="22"/>
        </w:rPr>
        <w:t>coligada,</w:t>
      </w:r>
      <w:r>
        <w:rPr>
          <w:spacing w:val="16"/>
          <w:sz w:val="22"/>
        </w:rPr>
        <w:t> </w:t>
      </w:r>
      <w:r>
        <w:rPr>
          <w:sz w:val="22"/>
        </w:rPr>
        <w:t>desde</w:t>
      </w:r>
      <w:r>
        <w:rPr>
          <w:spacing w:val="16"/>
          <w:sz w:val="22"/>
        </w:rPr>
        <w:t> </w:t>
      </w:r>
      <w:r>
        <w:rPr>
          <w:sz w:val="22"/>
        </w:rPr>
        <w:t>que</w:t>
      </w:r>
      <w:r>
        <w:rPr>
          <w:spacing w:val="16"/>
          <w:sz w:val="22"/>
        </w:rPr>
        <w:t> </w:t>
      </w:r>
      <w:r>
        <w:rPr>
          <w:sz w:val="22"/>
        </w:rPr>
        <w:t>devidamente</w:t>
      </w:r>
      <w:r>
        <w:rPr>
          <w:spacing w:val="16"/>
          <w:sz w:val="22"/>
        </w:rPr>
        <w:t> </w:t>
      </w:r>
      <w:r>
        <w:rPr>
          <w:sz w:val="22"/>
        </w:rPr>
        <w:t>comprovado</w:t>
      </w:r>
      <w:r>
        <w:rPr>
          <w:spacing w:val="16"/>
          <w:sz w:val="22"/>
        </w:rPr>
        <w:t> </w:t>
      </w:r>
      <w:r>
        <w:rPr>
          <w:sz w:val="22"/>
        </w:rPr>
        <w:t>o</w:t>
      </w:r>
      <w:r>
        <w:rPr>
          <w:spacing w:val="16"/>
          <w:sz w:val="22"/>
        </w:rPr>
        <w:t> </w:t>
      </w:r>
      <w:r>
        <w:rPr>
          <w:sz w:val="22"/>
        </w:rPr>
        <w:t>ilícito</w:t>
      </w:r>
      <w:r>
        <w:rPr>
          <w:spacing w:val="16"/>
          <w:sz w:val="22"/>
        </w:rPr>
        <w:t> </w:t>
      </w:r>
      <w:r>
        <w:rPr>
          <w:sz w:val="22"/>
        </w:rPr>
        <w:t>ou</w:t>
      </w:r>
      <w:r>
        <w:rPr>
          <w:spacing w:val="16"/>
          <w:sz w:val="22"/>
        </w:rPr>
        <w:t> </w:t>
      </w:r>
      <w:r>
        <w:rPr>
          <w:sz w:val="22"/>
        </w:rPr>
        <w:t>a</w:t>
      </w:r>
      <w:r>
        <w:rPr>
          <w:spacing w:val="16"/>
          <w:sz w:val="22"/>
        </w:rPr>
        <w:t> </w:t>
      </w:r>
      <w:r>
        <w:rPr>
          <w:sz w:val="22"/>
        </w:rPr>
        <w:t>utilização</w:t>
      </w:r>
    </w:p>
    <w:p>
      <w:pPr>
        <w:spacing w:line="250" w:lineRule="exact" w:before="0"/>
        <w:ind w:left="321" w:right="0" w:firstLine="0"/>
        <w:jc w:val="left"/>
        <w:rPr>
          <w:sz w:val="22"/>
        </w:rPr>
      </w:pPr>
      <w:r>
        <w:rPr>
          <w:sz w:val="22"/>
        </w:rPr>
        <w:t>fraudulenta</w:t>
      </w:r>
      <w:r>
        <w:rPr>
          <w:spacing w:val="6"/>
          <w:sz w:val="22"/>
        </w:rPr>
        <w:t> </w:t>
      </w:r>
      <w:r>
        <w:rPr>
          <w:sz w:val="22"/>
        </w:rPr>
        <w:t>da</w:t>
      </w:r>
      <w:r>
        <w:rPr>
          <w:spacing w:val="7"/>
          <w:sz w:val="22"/>
        </w:rPr>
        <w:t> </w:t>
      </w:r>
      <w:r>
        <w:rPr>
          <w:sz w:val="22"/>
        </w:rPr>
        <w:t>personalidade</w:t>
      </w:r>
      <w:r>
        <w:rPr>
          <w:spacing w:val="6"/>
          <w:sz w:val="22"/>
        </w:rPr>
        <w:t> </w:t>
      </w:r>
      <w:r>
        <w:rPr>
          <w:sz w:val="22"/>
        </w:rPr>
        <w:t>jurídica</w:t>
      </w:r>
      <w:r>
        <w:rPr>
          <w:spacing w:val="7"/>
          <w:sz w:val="22"/>
        </w:rPr>
        <w:t> </w:t>
      </w:r>
      <w:r>
        <w:rPr>
          <w:sz w:val="22"/>
        </w:rPr>
        <w:t>do</w:t>
      </w:r>
      <w:r>
        <w:rPr>
          <w:spacing w:val="7"/>
          <w:sz w:val="22"/>
        </w:rPr>
        <w:t> </w:t>
      </w:r>
      <w:r>
        <w:rPr>
          <w:spacing w:val="-2"/>
          <w:sz w:val="22"/>
        </w:rPr>
        <w:t>licitante.</w:t>
      </w:r>
    </w:p>
    <w:p>
      <w:pPr>
        <w:pStyle w:val="ListParagraph"/>
        <w:numPr>
          <w:ilvl w:val="1"/>
          <w:numId w:val="3"/>
        </w:numPr>
        <w:tabs>
          <w:tab w:pos="755" w:val="left" w:leader="none"/>
        </w:tabs>
        <w:spacing w:line="240" w:lineRule="auto" w:before="0" w:after="0"/>
        <w:ind w:left="321" w:right="471" w:firstLine="0"/>
        <w:jc w:val="left"/>
        <w:rPr>
          <w:sz w:val="22"/>
        </w:rPr>
      </w:pPr>
      <w:r>
        <w:rPr>
          <w:sz w:val="22"/>
        </w:rPr>
        <w:t>A</w:t>
      </w:r>
      <w:r>
        <w:rPr>
          <w:spacing w:val="-2"/>
          <w:sz w:val="22"/>
        </w:rPr>
        <w:t> </w:t>
      </w:r>
      <w:r>
        <w:rPr>
          <w:sz w:val="22"/>
        </w:rPr>
        <w:t>critério da</w:t>
      </w:r>
      <w:r>
        <w:rPr>
          <w:spacing w:val="-2"/>
          <w:sz w:val="22"/>
        </w:rPr>
        <w:t> </w:t>
      </w:r>
      <w:r>
        <w:rPr>
          <w:sz w:val="22"/>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w:t>
      </w:r>
      <w:r>
        <w:rPr>
          <w:spacing w:val="40"/>
          <w:sz w:val="22"/>
        </w:rPr>
        <w:t> </w:t>
      </w:r>
      <w:r>
        <w:rPr>
          <w:sz w:val="22"/>
        </w:rPr>
        <w:t>do órgão ou entidade.</w:t>
      </w:r>
    </w:p>
    <w:p>
      <w:pPr>
        <w:pStyle w:val="ListParagraph"/>
        <w:numPr>
          <w:ilvl w:val="2"/>
          <w:numId w:val="3"/>
        </w:numPr>
        <w:tabs>
          <w:tab w:pos="935" w:val="left" w:leader="none"/>
        </w:tabs>
        <w:spacing w:line="249" w:lineRule="exact" w:before="0" w:after="0"/>
        <w:ind w:left="935" w:right="0" w:hanging="614"/>
        <w:jc w:val="left"/>
        <w:rPr>
          <w:sz w:val="22"/>
        </w:rPr>
      </w:pPr>
      <w:r>
        <w:rPr>
          <w:sz w:val="22"/>
        </w:rPr>
        <w:t>Equiparam-se</w:t>
      </w:r>
      <w:r>
        <w:rPr>
          <w:spacing w:val="5"/>
          <w:sz w:val="22"/>
        </w:rPr>
        <w:t> </w:t>
      </w:r>
      <w:r>
        <w:rPr>
          <w:sz w:val="22"/>
        </w:rPr>
        <w:t>aos</w:t>
      </w:r>
      <w:r>
        <w:rPr>
          <w:spacing w:val="6"/>
          <w:sz w:val="22"/>
        </w:rPr>
        <w:t> </w:t>
      </w:r>
      <w:r>
        <w:rPr>
          <w:sz w:val="22"/>
        </w:rPr>
        <w:t>autores</w:t>
      </w:r>
      <w:r>
        <w:rPr>
          <w:spacing w:val="6"/>
          <w:sz w:val="22"/>
        </w:rPr>
        <w:t> </w:t>
      </w:r>
      <w:r>
        <w:rPr>
          <w:sz w:val="22"/>
        </w:rPr>
        <w:t>do</w:t>
      </w:r>
      <w:r>
        <w:rPr>
          <w:spacing w:val="6"/>
          <w:sz w:val="22"/>
        </w:rPr>
        <w:t> </w:t>
      </w:r>
      <w:r>
        <w:rPr>
          <w:sz w:val="22"/>
        </w:rPr>
        <w:t>projeto</w:t>
      </w:r>
      <w:r>
        <w:rPr>
          <w:spacing w:val="5"/>
          <w:sz w:val="22"/>
        </w:rPr>
        <w:t> </w:t>
      </w:r>
      <w:r>
        <w:rPr>
          <w:sz w:val="22"/>
        </w:rPr>
        <w:t>as</w:t>
      </w:r>
      <w:r>
        <w:rPr>
          <w:spacing w:val="6"/>
          <w:sz w:val="22"/>
        </w:rPr>
        <w:t> </w:t>
      </w:r>
      <w:r>
        <w:rPr>
          <w:sz w:val="22"/>
        </w:rPr>
        <w:t>empresas</w:t>
      </w:r>
      <w:r>
        <w:rPr>
          <w:spacing w:val="6"/>
          <w:sz w:val="22"/>
        </w:rPr>
        <w:t> </w:t>
      </w:r>
      <w:r>
        <w:rPr>
          <w:sz w:val="22"/>
        </w:rPr>
        <w:t>integrantes</w:t>
      </w:r>
      <w:r>
        <w:rPr>
          <w:spacing w:val="6"/>
          <w:sz w:val="22"/>
        </w:rPr>
        <w:t> </w:t>
      </w:r>
      <w:r>
        <w:rPr>
          <w:sz w:val="22"/>
        </w:rPr>
        <w:t>do</w:t>
      </w:r>
      <w:r>
        <w:rPr>
          <w:spacing w:val="5"/>
          <w:sz w:val="22"/>
        </w:rPr>
        <w:t> </w:t>
      </w:r>
      <w:r>
        <w:rPr>
          <w:sz w:val="22"/>
        </w:rPr>
        <w:t>mesmo</w:t>
      </w:r>
      <w:r>
        <w:rPr>
          <w:spacing w:val="6"/>
          <w:sz w:val="22"/>
        </w:rPr>
        <w:t> </w:t>
      </w:r>
      <w:r>
        <w:rPr>
          <w:sz w:val="22"/>
        </w:rPr>
        <w:t>grupo</w:t>
      </w:r>
      <w:r>
        <w:rPr>
          <w:spacing w:val="6"/>
          <w:sz w:val="22"/>
        </w:rPr>
        <w:t> </w:t>
      </w:r>
      <w:r>
        <w:rPr>
          <w:spacing w:val="-2"/>
          <w:sz w:val="22"/>
        </w:rPr>
        <w:t>econômico.</w:t>
      </w:r>
    </w:p>
    <w:p>
      <w:pPr>
        <w:pStyle w:val="ListParagraph"/>
        <w:numPr>
          <w:ilvl w:val="2"/>
          <w:numId w:val="3"/>
        </w:numPr>
        <w:tabs>
          <w:tab w:pos="935" w:val="left" w:leader="none"/>
        </w:tabs>
        <w:spacing w:line="240" w:lineRule="auto" w:before="0" w:after="0"/>
        <w:ind w:left="321" w:right="929" w:firstLine="0"/>
        <w:jc w:val="left"/>
        <w:rPr>
          <w:sz w:val="22"/>
        </w:rPr>
      </w:pPr>
      <w:r>
        <w:rPr>
          <w:sz w:val="22"/>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758" w:val="left" w:leader="none"/>
        </w:tabs>
        <w:spacing w:line="240" w:lineRule="auto" w:before="0" w:after="0"/>
        <w:ind w:left="321" w:right="457" w:firstLine="0"/>
        <w:jc w:val="left"/>
        <w:rPr>
          <w:sz w:val="22"/>
        </w:rPr>
      </w:pPr>
      <w:r>
        <w:rPr>
          <w:sz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w:t>
      </w:r>
      <w:r>
        <w:rPr>
          <w:spacing w:val="40"/>
          <w:sz w:val="22"/>
        </w:rPr>
        <w:t> </w:t>
      </w:r>
      <w:r>
        <w:rPr>
          <w:sz w:val="22"/>
        </w:rPr>
        <w:t>de pessoas sancionadas por essas entidades ou que seja declarada inidônea nos termos da </w:t>
      </w:r>
      <w:hyperlink r:id="rId6">
        <w:r>
          <w:rPr>
            <w:color w:val="000080"/>
            <w:sz w:val="22"/>
            <w:u w:val="single" w:color="000080"/>
          </w:rPr>
          <w:t>Lei nº 14.133/2021</w:t>
        </w:r>
      </w:hyperlink>
      <w:r>
        <w:rPr>
          <w:sz w:val="22"/>
        </w:rPr>
        <w:t>.</w:t>
      </w:r>
    </w:p>
    <w:p>
      <w:pPr>
        <w:pStyle w:val="ListParagraph"/>
        <w:numPr>
          <w:ilvl w:val="1"/>
          <w:numId w:val="3"/>
        </w:numPr>
        <w:tabs>
          <w:tab w:pos="755" w:val="left" w:leader="none"/>
        </w:tabs>
        <w:spacing w:line="240" w:lineRule="auto" w:before="0" w:after="0"/>
        <w:ind w:left="321" w:right="528" w:firstLine="0"/>
        <w:jc w:val="left"/>
        <w:rPr>
          <w:sz w:val="22"/>
        </w:rPr>
      </w:pPr>
      <w:r>
        <w:rPr>
          <w:sz w:val="22"/>
        </w:rPr>
        <w:t>A</w:t>
      </w:r>
      <w:r>
        <w:rPr>
          <w:spacing w:val="-6"/>
          <w:sz w:val="22"/>
        </w:rPr>
        <w:t> </w:t>
      </w:r>
      <w:r>
        <w:rPr>
          <w:sz w:val="22"/>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767" w:val="left" w:leader="none"/>
        </w:tabs>
        <w:spacing w:line="251" w:lineRule="exact" w:before="0" w:after="0"/>
        <w:ind w:left="767" w:right="0" w:hanging="446"/>
        <w:jc w:val="left"/>
        <w:rPr>
          <w:sz w:val="22"/>
        </w:rPr>
      </w:pPr>
      <w:r>
        <w:rPr>
          <w:sz w:val="22"/>
        </w:rPr>
        <w:t>É</w:t>
      </w:r>
      <w:r>
        <w:rPr>
          <w:spacing w:val="5"/>
          <w:sz w:val="22"/>
        </w:rPr>
        <w:t> </w:t>
      </w:r>
      <w:r>
        <w:rPr>
          <w:sz w:val="22"/>
        </w:rPr>
        <w:t>vedada</w:t>
      </w:r>
      <w:r>
        <w:rPr>
          <w:spacing w:val="5"/>
          <w:sz w:val="22"/>
        </w:rPr>
        <w:t> </w:t>
      </w:r>
      <w:r>
        <w:rPr>
          <w:sz w:val="22"/>
        </w:rPr>
        <w:t>a</w:t>
      </w:r>
      <w:r>
        <w:rPr>
          <w:spacing w:val="5"/>
          <w:sz w:val="22"/>
        </w:rPr>
        <w:t> </w:t>
      </w:r>
      <w:r>
        <w:rPr>
          <w:sz w:val="22"/>
        </w:rPr>
        <w:t>participação</w:t>
      </w:r>
      <w:r>
        <w:rPr>
          <w:spacing w:val="5"/>
          <w:sz w:val="22"/>
        </w:rPr>
        <w:t> </w:t>
      </w:r>
      <w:r>
        <w:rPr>
          <w:sz w:val="22"/>
        </w:rPr>
        <w:t>de</w:t>
      </w:r>
      <w:r>
        <w:rPr>
          <w:spacing w:val="5"/>
          <w:sz w:val="22"/>
        </w:rPr>
        <w:t> </w:t>
      </w:r>
      <w:r>
        <w:rPr>
          <w:sz w:val="22"/>
        </w:rPr>
        <w:t>pessoas</w:t>
      </w:r>
      <w:r>
        <w:rPr>
          <w:spacing w:val="5"/>
          <w:sz w:val="22"/>
        </w:rPr>
        <w:t> </w:t>
      </w:r>
      <w:r>
        <w:rPr>
          <w:sz w:val="22"/>
        </w:rPr>
        <w:t>jurídicas</w:t>
      </w:r>
      <w:r>
        <w:rPr>
          <w:spacing w:val="5"/>
          <w:sz w:val="22"/>
        </w:rPr>
        <w:t> </w:t>
      </w:r>
      <w:r>
        <w:rPr>
          <w:sz w:val="22"/>
        </w:rPr>
        <w:t>reunidas</w:t>
      </w:r>
      <w:r>
        <w:rPr>
          <w:spacing w:val="5"/>
          <w:sz w:val="22"/>
        </w:rPr>
        <w:t> </w:t>
      </w:r>
      <w:r>
        <w:rPr>
          <w:sz w:val="22"/>
        </w:rPr>
        <w:t>em</w:t>
      </w:r>
      <w:r>
        <w:rPr>
          <w:spacing w:val="5"/>
          <w:sz w:val="22"/>
        </w:rPr>
        <w:t> </w:t>
      </w:r>
      <w:r>
        <w:rPr>
          <w:spacing w:val="-2"/>
          <w:sz w:val="22"/>
        </w:rPr>
        <w:t>consórcio.</w:t>
      </w:r>
    </w:p>
    <w:p>
      <w:pPr>
        <w:pStyle w:val="BodyText"/>
        <w:spacing w:before="33"/>
        <w:rPr>
          <w:sz w:val="22"/>
        </w:rPr>
      </w:pPr>
    </w:p>
    <w:p>
      <w:pPr>
        <w:pStyle w:val="ListParagraph"/>
        <w:numPr>
          <w:ilvl w:val="0"/>
          <w:numId w:val="1"/>
        </w:numPr>
        <w:tabs>
          <w:tab w:pos="506" w:val="left" w:leader="none"/>
        </w:tabs>
        <w:spacing w:line="240" w:lineRule="auto" w:before="1" w:after="0"/>
        <w:ind w:left="506" w:right="0" w:hanging="185"/>
        <w:jc w:val="left"/>
        <w:rPr>
          <w:b/>
          <w:sz w:val="18"/>
        </w:rPr>
      </w:pPr>
      <w:r>
        <w:rPr>
          <w:b/>
          <w:sz w:val="18"/>
        </w:rPr>
        <w:t>DAS</w:t>
      </w:r>
      <w:r>
        <w:rPr>
          <w:b/>
          <w:spacing w:val="20"/>
          <w:sz w:val="18"/>
        </w:rPr>
        <w:t> </w:t>
      </w:r>
      <w:r>
        <w:rPr>
          <w:b/>
          <w:sz w:val="18"/>
        </w:rPr>
        <w:t>DECLARAÇÕES</w:t>
      </w:r>
      <w:r>
        <w:rPr>
          <w:b/>
          <w:spacing w:val="20"/>
          <w:sz w:val="18"/>
        </w:rPr>
        <w:t> </w:t>
      </w:r>
      <w:r>
        <w:rPr>
          <w:b/>
          <w:sz w:val="18"/>
        </w:rPr>
        <w:t>E</w:t>
      </w:r>
      <w:r>
        <w:rPr>
          <w:b/>
          <w:spacing w:val="20"/>
          <w:sz w:val="18"/>
        </w:rPr>
        <w:t> </w:t>
      </w:r>
      <w:r>
        <w:rPr>
          <w:b/>
          <w:sz w:val="18"/>
        </w:rPr>
        <w:t>DA</w:t>
      </w:r>
      <w:r>
        <w:rPr>
          <w:b/>
          <w:spacing w:val="-8"/>
          <w:sz w:val="18"/>
        </w:rPr>
        <w:t> </w:t>
      </w:r>
      <w:r>
        <w:rPr>
          <w:b/>
          <w:sz w:val="18"/>
        </w:rPr>
        <w:t>APRESENTAÇÃO</w:t>
      </w:r>
      <w:r>
        <w:rPr>
          <w:b/>
          <w:spacing w:val="20"/>
          <w:sz w:val="18"/>
        </w:rPr>
        <w:t> </w:t>
      </w:r>
      <w:r>
        <w:rPr>
          <w:b/>
          <w:sz w:val="18"/>
        </w:rPr>
        <w:t>DA</w:t>
      </w:r>
      <w:r>
        <w:rPr>
          <w:b/>
          <w:spacing w:val="6"/>
          <w:sz w:val="18"/>
        </w:rPr>
        <w:t> </w:t>
      </w:r>
      <w:r>
        <w:rPr>
          <w:b/>
          <w:spacing w:val="-2"/>
          <w:sz w:val="18"/>
        </w:rPr>
        <w:t>PROPOSTA</w:t>
      </w:r>
    </w:p>
    <w:p>
      <w:pPr>
        <w:pStyle w:val="BodyText"/>
        <w:spacing w:before="66"/>
        <w:rPr>
          <w:b/>
        </w:rPr>
      </w:pPr>
    </w:p>
    <w:p>
      <w:pPr>
        <w:pStyle w:val="ListParagraph"/>
        <w:numPr>
          <w:ilvl w:val="1"/>
          <w:numId w:val="4"/>
        </w:numPr>
        <w:tabs>
          <w:tab w:pos="655" w:val="left" w:leader="none"/>
        </w:tabs>
        <w:spacing w:line="252" w:lineRule="exact" w:before="0" w:after="0"/>
        <w:ind w:left="655" w:right="0" w:hanging="334"/>
        <w:jc w:val="left"/>
        <w:rPr>
          <w:sz w:val="22"/>
        </w:rPr>
      </w:pPr>
      <w:r>
        <w:rPr>
          <w:sz w:val="22"/>
        </w:rPr>
        <w:t>Na</w:t>
      </w:r>
      <w:r>
        <w:rPr>
          <w:spacing w:val="4"/>
          <w:sz w:val="22"/>
        </w:rPr>
        <w:t> </w:t>
      </w:r>
      <w:r>
        <w:rPr>
          <w:sz w:val="22"/>
        </w:rPr>
        <w:t>presente</w:t>
      </w:r>
      <w:r>
        <w:rPr>
          <w:spacing w:val="4"/>
          <w:sz w:val="22"/>
        </w:rPr>
        <w:t> </w:t>
      </w:r>
      <w:r>
        <w:rPr>
          <w:sz w:val="22"/>
        </w:rPr>
        <w:t>licitação,</w:t>
      </w:r>
      <w:r>
        <w:rPr>
          <w:spacing w:val="5"/>
          <w:sz w:val="22"/>
        </w:rPr>
        <w:t> </w:t>
      </w:r>
      <w:r>
        <w:rPr>
          <w:sz w:val="22"/>
        </w:rPr>
        <w:t>a</w:t>
      </w:r>
      <w:r>
        <w:rPr>
          <w:spacing w:val="4"/>
          <w:sz w:val="22"/>
        </w:rPr>
        <w:t> </w:t>
      </w:r>
      <w:r>
        <w:rPr>
          <w:sz w:val="22"/>
        </w:rPr>
        <w:t>fase</w:t>
      </w:r>
      <w:r>
        <w:rPr>
          <w:spacing w:val="5"/>
          <w:sz w:val="22"/>
        </w:rPr>
        <w:t> </w:t>
      </w:r>
      <w:r>
        <w:rPr>
          <w:sz w:val="22"/>
        </w:rPr>
        <w:t>de</w:t>
      </w:r>
      <w:r>
        <w:rPr>
          <w:spacing w:val="4"/>
          <w:sz w:val="22"/>
        </w:rPr>
        <w:t> </w:t>
      </w:r>
      <w:r>
        <w:rPr>
          <w:sz w:val="22"/>
        </w:rPr>
        <w:t>habilitação</w:t>
      </w:r>
      <w:r>
        <w:rPr>
          <w:spacing w:val="5"/>
          <w:sz w:val="22"/>
        </w:rPr>
        <w:t> </w:t>
      </w:r>
      <w:r>
        <w:rPr>
          <w:sz w:val="22"/>
        </w:rPr>
        <w:t>será</w:t>
      </w:r>
      <w:r>
        <w:rPr>
          <w:spacing w:val="4"/>
          <w:sz w:val="22"/>
        </w:rPr>
        <w:t> </w:t>
      </w:r>
      <w:r>
        <w:rPr>
          <w:sz w:val="22"/>
        </w:rPr>
        <w:t>realizada</w:t>
      </w:r>
      <w:r>
        <w:rPr>
          <w:spacing w:val="5"/>
          <w:sz w:val="22"/>
        </w:rPr>
        <w:t> </w:t>
      </w:r>
      <w:r>
        <w:rPr>
          <w:sz w:val="22"/>
        </w:rPr>
        <w:t>após</w:t>
      </w:r>
      <w:r>
        <w:rPr>
          <w:spacing w:val="4"/>
          <w:sz w:val="22"/>
        </w:rPr>
        <w:t> </w:t>
      </w:r>
      <w:r>
        <w:rPr>
          <w:sz w:val="22"/>
        </w:rPr>
        <w:t>as</w:t>
      </w:r>
      <w:r>
        <w:rPr>
          <w:spacing w:val="5"/>
          <w:sz w:val="22"/>
        </w:rPr>
        <w:t> </w:t>
      </w:r>
      <w:r>
        <w:rPr>
          <w:sz w:val="22"/>
        </w:rPr>
        <w:t>fases</w:t>
      </w:r>
      <w:r>
        <w:rPr>
          <w:spacing w:val="4"/>
          <w:sz w:val="22"/>
        </w:rPr>
        <w:t> </w:t>
      </w:r>
      <w:r>
        <w:rPr>
          <w:sz w:val="22"/>
        </w:rPr>
        <w:t>de</w:t>
      </w:r>
      <w:r>
        <w:rPr>
          <w:spacing w:val="5"/>
          <w:sz w:val="22"/>
        </w:rPr>
        <w:t> </w:t>
      </w:r>
      <w:r>
        <w:rPr>
          <w:sz w:val="22"/>
        </w:rPr>
        <w:t>apresentação</w:t>
      </w:r>
      <w:r>
        <w:rPr>
          <w:spacing w:val="4"/>
          <w:sz w:val="22"/>
        </w:rPr>
        <w:t> </w:t>
      </w:r>
      <w:r>
        <w:rPr>
          <w:sz w:val="22"/>
        </w:rPr>
        <w:t>de</w:t>
      </w:r>
      <w:r>
        <w:rPr>
          <w:spacing w:val="5"/>
          <w:sz w:val="22"/>
        </w:rPr>
        <w:t> </w:t>
      </w:r>
      <w:r>
        <w:rPr>
          <w:sz w:val="22"/>
        </w:rPr>
        <w:t>propostas</w:t>
      </w:r>
      <w:r>
        <w:rPr>
          <w:spacing w:val="4"/>
          <w:sz w:val="22"/>
        </w:rPr>
        <w:t> </w:t>
      </w:r>
      <w:r>
        <w:rPr>
          <w:sz w:val="22"/>
        </w:rPr>
        <w:t>e</w:t>
      </w:r>
      <w:r>
        <w:rPr>
          <w:spacing w:val="4"/>
          <w:sz w:val="22"/>
        </w:rPr>
        <w:t> </w:t>
      </w:r>
      <w:r>
        <w:rPr>
          <w:sz w:val="22"/>
        </w:rPr>
        <w:t>lances</w:t>
      </w:r>
      <w:r>
        <w:rPr>
          <w:spacing w:val="5"/>
          <w:sz w:val="22"/>
        </w:rPr>
        <w:t> </w:t>
      </w:r>
      <w:r>
        <w:rPr>
          <w:sz w:val="22"/>
        </w:rPr>
        <w:t>e</w:t>
      </w:r>
      <w:r>
        <w:rPr>
          <w:spacing w:val="4"/>
          <w:sz w:val="22"/>
        </w:rPr>
        <w:t> </w:t>
      </w:r>
      <w:r>
        <w:rPr>
          <w:sz w:val="22"/>
        </w:rPr>
        <w:t>de</w:t>
      </w:r>
      <w:r>
        <w:rPr>
          <w:spacing w:val="5"/>
          <w:sz w:val="22"/>
        </w:rPr>
        <w:t> </w:t>
      </w:r>
      <w:r>
        <w:rPr>
          <w:spacing w:val="-2"/>
          <w:sz w:val="22"/>
        </w:rPr>
        <w:t>julgamento.</w:t>
      </w:r>
    </w:p>
    <w:p>
      <w:pPr>
        <w:pStyle w:val="ListParagraph"/>
        <w:numPr>
          <w:ilvl w:val="2"/>
          <w:numId w:val="4"/>
        </w:numPr>
        <w:tabs>
          <w:tab w:pos="823" w:val="left" w:leader="none"/>
        </w:tabs>
        <w:spacing w:line="240" w:lineRule="auto" w:before="0" w:after="0"/>
        <w:ind w:left="321" w:right="334" w:firstLine="0"/>
        <w:jc w:val="left"/>
        <w:rPr>
          <w:sz w:val="22"/>
        </w:rPr>
      </w:pPr>
      <w:r>
        <w:rPr>
          <w:sz w:val="22"/>
        </w:rPr>
        <w:t>Os licitantes encaminharão, na forma e no prazo estabelecidos no item 3.2, simultaneamente os documentos de habilitação previstos no</w:t>
      </w:r>
      <w:r>
        <w:rPr>
          <w:spacing w:val="-5"/>
          <w:sz w:val="22"/>
        </w:rPr>
        <w:t> </w:t>
      </w:r>
      <w:r>
        <w:rPr>
          <w:sz w:val="22"/>
        </w:rPr>
        <w:t>Anexo referente aos requisitos de habilitação e a proposta com o preço ou o percentual de desconto, observado o disposto no item 7.5 deste Edital.</w:t>
      </w:r>
    </w:p>
    <w:p>
      <w:pPr>
        <w:pStyle w:val="ListParagraph"/>
        <w:numPr>
          <w:ilvl w:val="1"/>
          <w:numId w:val="4"/>
        </w:numPr>
        <w:tabs>
          <w:tab w:pos="655" w:val="left" w:leader="none"/>
        </w:tabs>
        <w:spacing w:line="240" w:lineRule="auto" w:before="0" w:after="0"/>
        <w:ind w:left="321" w:right="856" w:firstLine="0"/>
        <w:jc w:val="left"/>
        <w:rPr>
          <w:sz w:val="22"/>
        </w:rPr>
      </w:pPr>
      <w:r>
        <w:rPr>
          <w:sz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655" w:val="left" w:leader="none"/>
        </w:tabs>
        <w:spacing w:line="250" w:lineRule="exact" w:before="0" w:after="0"/>
        <w:ind w:left="655" w:right="0" w:hanging="334"/>
        <w:jc w:val="left"/>
        <w:rPr>
          <w:sz w:val="22"/>
        </w:rPr>
      </w:pPr>
      <w:r>
        <w:rPr>
          <w:sz w:val="22"/>
        </w:rPr>
        <w:t>No</w:t>
      </w:r>
      <w:r>
        <w:rPr>
          <w:spacing w:val="5"/>
          <w:sz w:val="22"/>
        </w:rPr>
        <w:t> </w:t>
      </w:r>
      <w:r>
        <w:rPr>
          <w:sz w:val="22"/>
        </w:rPr>
        <w:t>cadastramento</w:t>
      </w:r>
      <w:r>
        <w:rPr>
          <w:spacing w:val="6"/>
          <w:sz w:val="22"/>
        </w:rPr>
        <w:t> </w:t>
      </w:r>
      <w:r>
        <w:rPr>
          <w:sz w:val="22"/>
        </w:rPr>
        <w:t>da</w:t>
      </w:r>
      <w:r>
        <w:rPr>
          <w:spacing w:val="5"/>
          <w:sz w:val="22"/>
        </w:rPr>
        <w:t> </w:t>
      </w:r>
      <w:r>
        <w:rPr>
          <w:sz w:val="22"/>
        </w:rPr>
        <w:t>proposta</w:t>
      </w:r>
      <w:r>
        <w:rPr>
          <w:spacing w:val="6"/>
          <w:sz w:val="22"/>
        </w:rPr>
        <w:t> </w:t>
      </w:r>
      <w:r>
        <w:rPr>
          <w:sz w:val="22"/>
        </w:rPr>
        <w:t>inicial,</w:t>
      </w:r>
      <w:r>
        <w:rPr>
          <w:spacing w:val="5"/>
          <w:sz w:val="22"/>
        </w:rPr>
        <w:t> </w:t>
      </w:r>
      <w:r>
        <w:rPr>
          <w:sz w:val="22"/>
        </w:rPr>
        <w:t>o</w:t>
      </w:r>
      <w:r>
        <w:rPr>
          <w:spacing w:val="6"/>
          <w:sz w:val="22"/>
        </w:rPr>
        <w:t> </w:t>
      </w:r>
      <w:r>
        <w:rPr>
          <w:sz w:val="22"/>
        </w:rPr>
        <w:t>licitante</w:t>
      </w:r>
      <w:r>
        <w:rPr>
          <w:spacing w:val="5"/>
          <w:sz w:val="22"/>
        </w:rPr>
        <w:t> </w:t>
      </w:r>
      <w:r>
        <w:rPr>
          <w:sz w:val="22"/>
        </w:rPr>
        <w:t>declarará,</w:t>
      </w:r>
      <w:r>
        <w:rPr>
          <w:spacing w:val="6"/>
          <w:sz w:val="22"/>
        </w:rPr>
        <w:t> </w:t>
      </w:r>
      <w:r>
        <w:rPr>
          <w:sz w:val="22"/>
        </w:rPr>
        <w:t>em</w:t>
      </w:r>
      <w:r>
        <w:rPr>
          <w:spacing w:val="6"/>
          <w:sz w:val="22"/>
        </w:rPr>
        <w:t> </w:t>
      </w:r>
      <w:r>
        <w:rPr>
          <w:sz w:val="22"/>
        </w:rPr>
        <w:t>campo</w:t>
      </w:r>
      <w:r>
        <w:rPr>
          <w:spacing w:val="5"/>
          <w:sz w:val="22"/>
        </w:rPr>
        <w:t> </w:t>
      </w:r>
      <w:r>
        <w:rPr>
          <w:sz w:val="22"/>
        </w:rPr>
        <w:t>próprio</w:t>
      </w:r>
      <w:r>
        <w:rPr>
          <w:spacing w:val="6"/>
          <w:sz w:val="22"/>
        </w:rPr>
        <w:t> </w:t>
      </w:r>
      <w:r>
        <w:rPr>
          <w:sz w:val="22"/>
        </w:rPr>
        <w:t>do</w:t>
      </w:r>
      <w:r>
        <w:rPr>
          <w:spacing w:val="5"/>
          <w:sz w:val="22"/>
        </w:rPr>
        <w:t> </w:t>
      </w:r>
      <w:r>
        <w:rPr>
          <w:sz w:val="22"/>
        </w:rPr>
        <w:t>sistema,</w:t>
      </w:r>
      <w:r>
        <w:rPr>
          <w:spacing w:val="6"/>
          <w:sz w:val="22"/>
        </w:rPr>
        <w:t> </w:t>
      </w:r>
      <w:r>
        <w:rPr>
          <w:spacing w:val="-4"/>
          <w:sz w:val="22"/>
        </w:rPr>
        <w:t>que:</w:t>
      </w:r>
    </w:p>
    <w:p>
      <w:pPr>
        <w:pStyle w:val="ListParagraph"/>
        <w:numPr>
          <w:ilvl w:val="2"/>
          <w:numId w:val="4"/>
        </w:numPr>
        <w:tabs>
          <w:tab w:pos="823" w:val="left" w:leader="none"/>
        </w:tabs>
        <w:spacing w:line="240" w:lineRule="auto" w:before="0" w:after="0"/>
        <w:ind w:left="321" w:right="365" w:firstLine="0"/>
        <w:jc w:val="left"/>
        <w:rPr>
          <w:sz w:val="22"/>
        </w:rPr>
      </w:pPr>
      <w:r>
        <w:rPr>
          <w:sz w:val="22"/>
        </w:rPr>
        <w:t>está ciente e concorda com as condições contidas no Edital e seus anexos, bem como de que a proposta apresentada compreende a integralidade dos custos para</w:t>
      </w:r>
      <w:r>
        <w:rPr>
          <w:spacing w:val="10"/>
          <w:sz w:val="22"/>
        </w:rPr>
        <w:t> </w:t>
      </w:r>
      <w:r>
        <w:rPr>
          <w:sz w:val="22"/>
        </w:rPr>
        <w:t>atendimento</w:t>
      </w:r>
      <w:r>
        <w:rPr>
          <w:spacing w:val="10"/>
          <w:sz w:val="22"/>
        </w:rPr>
        <w:t> </w:t>
      </w:r>
      <w:r>
        <w:rPr>
          <w:sz w:val="22"/>
        </w:rPr>
        <w:t>dos</w:t>
      </w:r>
      <w:r>
        <w:rPr>
          <w:spacing w:val="10"/>
          <w:sz w:val="22"/>
        </w:rPr>
        <w:t> </w:t>
      </w:r>
      <w:r>
        <w:rPr>
          <w:sz w:val="22"/>
        </w:rPr>
        <w:t>direitos</w:t>
      </w:r>
      <w:r>
        <w:rPr>
          <w:spacing w:val="10"/>
          <w:sz w:val="22"/>
        </w:rPr>
        <w:t> </w:t>
      </w:r>
      <w:r>
        <w:rPr>
          <w:sz w:val="22"/>
        </w:rPr>
        <w:t>trabalhistas</w:t>
      </w:r>
      <w:r>
        <w:rPr>
          <w:spacing w:val="10"/>
          <w:sz w:val="22"/>
        </w:rPr>
        <w:t> </w:t>
      </w:r>
      <w:r>
        <w:rPr>
          <w:sz w:val="22"/>
        </w:rPr>
        <w:t>assegurados</w:t>
      </w:r>
      <w:r>
        <w:rPr>
          <w:spacing w:val="10"/>
          <w:sz w:val="22"/>
        </w:rPr>
        <w:t> </w:t>
      </w:r>
      <w:r>
        <w:rPr>
          <w:sz w:val="22"/>
        </w:rPr>
        <w:t>na</w:t>
      </w:r>
      <w:r>
        <w:rPr>
          <w:spacing w:val="10"/>
          <w:sz w:val="22"/>
        </w:rPr>
        <w:t> </w:t>
      </w:r>
      <w:r>
        <w:rPr>
          <w:sz w:val="22"/>
        </w:rPr>
        <w:t>Constituição</w:t>
      </w:r>
      <w:r>
        <w:rPr>
          <w:spacing w:val="10"/>
          <w:sz w:val="22"/>
        </w:rPr>
        <w:t> </w:t>
      </w:r>
      <w:r>
        <w:rPr>
          <w:sz w:val="22"/>
        </w:rPr>
        <w:t>Federal,</w:t>
      </w:r>
      <w:r>
        <w:rPr>
          <w:spacing w:val="10"/>
          <w:sz w:val="22"/>
        </w:rPr>
        <w:t> </w:t>
      </w:r>
      <w:r>
        <w:rPr>
          <w:sz w:val="22"/>
        </w:rPr>
        <w:t>nas</w:t>
      </w:r>
      <w:r>
        <w:rPr>
          <w:spacing w:val="10"/>
          <w:sz w:val="22"/>
        </w:rPr>
        <w:t> </w:t>
      </w:r>
      <w:r>
        <w:rPr>
          <w:sz w:val="22"/>
        </w:rPr>
        <w:t>leis</w:t>
      </w:r>
      <w:r>
        <w:rPr>
          <w:spacing w:val="10"/>
          <w:sz w:val="22"/>
        </w:rPr>
        <w:t> </w:t>
      </w:r>
      <w:r>
        <w:rPr>
          <w:sz w:val="22"/>
        </w:rPr>
        <w:t>trabalhistas,</w:t>
      </w:r>
      <w:r>
        <w:rPr>
          <w:spacing w:val="10"/>
          <w:sz w:val="22"/>
        </w:rPr>
        <w:t> </w:t>
      </w:r>
      <w:r>
        <w:rPr>
          <w:sz w:val="22"/>
        </w:rPr>
        <w:t>nas</w:t>
      </w:r>
      <w:r>
        <w:rPr>
          <w:spacing w:val="10"/>
          <w:sz w:val="22"/>
        </w:rPr>
        <w:t> </w:t>
      </w:r>
      <w:r>
        <w:rPr>
          <w:sz w:val="22"/>
        </w:rPr>
        <w:t>normas</w:t>
      </w:r>
      <w:r>
        <w:rPr>
          <w:spacing w:val="10"/>
          <w:sz w:val="22"/>
        </w:rPr>
        <w:t> </w:t>
      </w:r>
      <w:r>
        <w:rPr>
          <w:sz w:val="22"/>
        </w:rPr>
        <w:t>infralegais,</w:t>
      </w:r>
      <w:r>
        <w:rPr>
          <w:spacing w:val="10"/>
          <w:sz w:val="22"/>
        </w:rPr>
        <w:t> </w:t>
      </w:r>
      <w:r>
        <w:rPr>
          <w:sz w:val="22"/>
        </w:rPr>
        <w:t>nas</w:t>
      </w:r>
      <w:r>
        <w:rPr>
          <w:spacing w:val="10"/>
          <w:sz w:val="22"/>
        </w:rPr>
        <w:t> </w:t>
      </w:r>
      <w:r>
        <w:rPr>
          <w:sz w:val="22"/>
        </w:rPr>
        <w:t>convenções</w:t>
      </w:r>
      <w:r>
        <w:rPr>
          <w:spacing w:val="10"/>
          <w:sz w:val="22"/>
        </w:rPr>
        <w:t> </w:t>
      </w:r>
      <w:r>
        <w:rPr>
          <w:sz w:val="22"/>
        </w:rPr>
        <w:t>coletivas</w:t>
      </w:r>
      <w:r>
        <w:rPr>
          <w:spacing w:val="10"/>
          <w:sz w:val="22"/>
        </w:rPr>
        <w:t> </w:t>
      </w:r>
      <w:r>
        <w:rPr>
          <w:sz w:val="22"/>
        </w:rPr>
        <w:t>de</w:t>
      </w:r>
      <w:r>
        <w:rPr>
          <w:spacing w:val="10"/>
          <w:sz w:val="22"/>
        </w:rPr>
        <w:t> </w:t>
      </w:r>
      <w:r>
        <w:rPr>
          <w:sz w:val="22"/>
        </w:rPr>
        <w:t>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823" w:val="left" w:leader="none"/>
        </w:tabs>
        <w:spacing w:line="240" w:lineRule="auto" w:before="0" w:after="0"/>
        <w:ind w:left="321" w:right="436" w:firstLine="0"/>
        <w:jc w:val="left"/>
        <w:rPr>
          <w:sz w:val="22"/>
        </w:rPr>
      </w:pPr>
      <w:r>
        <w:rPr>
          <w:sz w:val="22"/>
        </w:rPr>
        <w:t>não emprega menor de 18 anos em trabalho noturno, perigoso ou insalubre e não emprega menor de 16 anos, salvo menor, a partir de 14 anos, na condição</w:t>
      </w:r>
      <w:r>
        <w:rPr>
          <w:spacing w:val="40"/>
          <w:sz w:val="22"/>
        </w:rPr>
        <w:t> </w:t>
      </w:r>
      <w:r>
        <w:rPr>
          <w:sz w:val="22"/>
        </w:rPr>
        <w:t>de aprendiz, nos termos do </w:t>
      </w:r>
      <w:hyperlink r:id="rId10">
        <w:r>
          <w:rPr>
            <w:color w:val="000080"/>
            <w:sz w:val="22"/>
            <w:u w:val="single" w:color="000080"/>
          </w:rPr>
          <w:t>art. 7°, XXXIII, da Constitui</w:t>
        </w:r>
        <w:r>
          <w:rPr>
            <w:color w:val="000080"/>
            <w:sz w:val="22"/>
          </w:rPr>
          <w:t>ç</w:t>
        </w:r>
        <w:r>
          <w:rPr>
            <w:color w:val="000080"/>
            <w:sz w:val="22"/>
            <w:u w:val="single" w:color="000080"/>
          </w:rPr>
          <w:t>ão</w:t>
        </w:r>
      </w:hyperlink>
      <w:r>
        <w:rPr>
          <w:sz w:val="22"/>
        </w:rPr>
        <w:t>;</w:t>
      </w:r>
    </w:p>
    <w:p>
      <w:pPr>
        <w:pStyle w:val="ListParagraph"/>
        <w:numPr>
          <w:ilvl w:val="2"/>
          <w:numId w:val="4"/>
        </w:numPr>
        <w:tabs>
          <w:tab w:pos="823" w:val="left" w:leader="none"/>
        </w:tabs>
        <w:spacing w:line="240" w:lineRule="auto" w:before="0" w:after="0"/>
        <w:ind w:left="321" w:right="1100" w:firstLine="0"/>
        <w:jc w:val="left"/>
        <w:rPr>
          <w:sz w:val="22"/>
        </w:rPr>
      </w:pPr>
      <w:r>
        <w:rPr>
          <w:sz w:val="22"/>
        </w:rPr>
        <w:t>não possui empregados executando trabalho degradante ou forçado, observando o disposto nos </w:t>
      </w:r>
      <w:hyperlink r:id="rId11">
        <w:r>
          <w:rPr>
            <w:color w:val="000080"/>
            <w:sz w:val="22"/>
            <w:u w:val="single" w:color="000080"/>
          </w:rPr>
          <w:t>incisos III e IV do art. 1º e no inciso III do art. 5º da</w:t>
        </w:r>
      </w:hyperlink>
      <w:r>
        <w:rPr>
          <w:color w:val="000080"/>
          <w:sz w:val="22"/>
        </w:rPr>
        <w:t> </w:t>
      </w:r>
      <w:hyperlink r:id="rId11">
        <w:r>
          <w:rPr>
            <w:color w:val="000080"/>
            <w:sz w:val="22"/>
            <w:u w:val="single" w:color="000080"/>
          </w:rPr>
          <w:t>Constitui</w:t>
        </w:r>
        <w:r>
          <w:rPr>
            <w:color w:val="000080"/>
            <w:sz w:val="22"/>
          </w:rPr>
          <w:t>ç</w:t>
        </w:r>
        <w:r>
          <w:rPr>
            <w:color w:val="000080"/>
            <w:sz w:val="22"/>
            <w:u w:val="single" w:color="000080"/>
          </w:rPr>
          <w:t>ão Federal</w:t>
        </w:r>
      </w:hyperlink>
      <w:r>
        <w:rPr>
          <w:sz w:val="22"/>
        </w:rPr>
        <w:t>;</w:t>
      </w:r>
    </w:p>
    <w:p>
      <w:pPr>
        <w:pStyle w:val="ListParagraph"/>
        <w:numPr>
          <w:ilvl w:val="2"/>
          <w:numId w:val="4"/>
        </w:numPr>
        <w:tabs>
          <w:tab w:pos="823" w:val="left" w:leader="none"/>
        </w:tabs>
        <w:spacing w:line="240" w:lineRule="auto" w:before="0" w:after="0"/>
        <w:ind w:left="321" w:right="1010" w:firstLine="0"/>
        <w:jc w:val="left"/>
        <w:rPr>
          <w:sz w:val="22"/>
        </w:rPr>
      </w:pPr>
      <w:r>
        <w:rPr>
          <w:sz w:val="22"/>
        </w:rPr>
        <w:t>cumpre as exigências de reserva de cargos para pessoa com deficiência e para reabilitado da Previdência Social, previstas em lei e em outras normas </w:t>
      </w:r>
      <w:r>
        <w:rPr>
          <w:spacing w:val="-2"/>
          <w:sz w:val="22"/>
        </w:rPr>
        <w:t>específicas;</w:t>
      </w:r>
    </w:p>
    <w:p>
      <w:pPr>
        <w:pStyle w:val="ListParagraph"/>
        <w:numPr>
          <w:ilvl w:val="2"/>
          <w:numId w:val="4"/>
        </w:numPr>
        <w:tabs>
          <w:tab w:pos="823" w:val="left" w:leader="none"/>
        </w:tabs>
        <w:spacing w:line="250" w:lineRule="exact" w:before="0" w:after="0"/>
        <w:ind w:left="823" w:right="0" w:hanging="502"/>
        <w:jc w:val="left"/>
        <w:rPr>
          <w:sz w:val="22"/>
        </w:rPr>
      </w:pPr>
      <w:r>
        <w:rPr>
          <w:sz w:val="22"/>
        </w:rPr>
        <w:t>cumpre</w:t>
      </w:r>
      <w:r>
        <w:rPr>
          <w:spacing w:val="5"/>
          <w:sz w:val="22"/>
        </w:rPr>
        <w:t> </w:t>
      </w:r>
      <w:r>
        <w:rPr>
          <w:sz w:val="22"/>
        </w:rPr>
        <w:t>as</w:t>
      </w:r>
      <w:r>
        <w:rPr>
          <w:spacing w:val="5"/>
          <w:sz w:val="22"/>
        </w:rPr>
        <w:t> </w:t>
      </w:r>
      <w:r>
        <w:rPr>
          <w:sz w:val="22"/>
        </w:rPr>
        <w:t>exigências</w:t>
      </w:r>
      <w:r>
        <w:rPr>
          <w:spacing w:val="5"/>
          <w:sz w:val="22"/>
        </w:rPr>
        <w:t> </w:t>
      </w:r>
      <w:r>
        <w:rPr>
          <w:sz w:val="22"/>
        </w:rPr>
        <w:t>de</w:t>
      </w:r>
      <w:r>
        <w:rPr>
          <w:spacing w:val="5"/>
          <w:sz w:val="22"/>
        </w:rPr>
        <w:t> </w:t>
      </w:r>
      <w:r>
        <w:rPr>
          <w:sz w:val="22"/>
        </w:rPr>
        <w:t>elaboração</w:t>
      </w:r>
      <w:r>
        <w:rPr>
          <w:spacing w:val="5"/>
          <w:sz w:val="22"/>
        </w:rPr>
        <w:t> </w:t>
      </w:r>
      <w:r>
        <w:rPr>
          <w:sz w:val="22"/>
        </w:rPr>
        <w:t>independente</w:t>
      </w:r>
      <w:r>
        <w:rPr>
          <w:spacing w:val="5"/>
          <w:sz w:val="22"/>
        </w:rPr>
        <w:t> </w:t>
      </w:r>
      <w:r>
        <w:rPr>
          <w:sz w:val="22"/>
        </w:rPr>
        <w:t>de</w:t>
      </w:r>
      <w:r>
        <w:rPr>
          <w:spacing w:val="5"/>
          <w:sz w:val="22"/>
        </w:rPr>
        <w:t> </w:t>
      </w:r>
      <w:r>
        <w:rPr>
          <w:sz w:val="22"/>
        </w:rPr>
        <w:t>proposta</w:t>
      </w:r>
      <w:r>
        <w:rPr>
          <w:spacing w:val="5"/>
          <w:sz w:val="22"/>
        </w:rPr>
        <w:t> </w:t>
      </w:r>
      <w:r>
        <w:rPr>
          <w:sz w:val="22"/>
        </w:rPr>
        <w:t>previstas</w:t>
      </w:r>
      <w:r>
        <w:rPr>
          <w:spacing w:val="5"/>
          <w:sz w:val="22"/>
        </w:rPr>
        <w:t> </w:t>
      </w:r>
      <w:r>
        <w:rPr>
          <w:sz w:val="22"/>
        </w:rPr>
        <w:t>no</w:t>
      </w:r>
      <w:r>
        <w:rPr>
          <w:spacing w:val="5"/>
          <w:sz w:val="22"/>
        </w:rPr>
        <w:t> </w:t>
      </w:r>
      <w:r>
        <w:rPr>
          <w:sz w:val="22"/>
        </w:rPr>
        <w:t>Decreto</w:t>
      </w:r>
      <w:r>
        <w:rPr>
          <w:spacing w:val="5"/>
          <w:sz w:val="22"/>
        </w:rPr>
        <w:t> </w:t>
      </w:r>
      <w:r>
        <w:rPr>
          <w:sz w:val="22"/>
        </w:rPr>
        <w:t>nº</w:t>
      </w:r>
      <w:r>
        <w:rPr>
          <w:spacing w:val="5"/>
          <w:sz w:val="22"/>
        </w:rPr>
        <w:t> </w:t>
      </w:r>
      <w:r>
        <w:rPr>
          <w:sz w:val="22"/>
        </w:rPr>
        <w:t>43.150,</w:t>
      </w:r>
      <w:r>
        <w:rPr>
          <w:spacing w:val="5"/>
          <w:sz w:val="22"/>
        </w:rPr>
        <w:t> </w:t>
      </w:r>
      <w:r>
        <w:rPr>
          <w:sz w:val="22"/>
        </w:rPr>
        <w:t>de</w:t>
      </w:r>
      <w:r>
        <w:rPr>
          <w:spacing w:val="5"/>
          <w:sz w:val="22"/>
        </w:rPr>
        <w:t> </w:t>
      </w:r>
      <w:r>
        <w:rPr>
          <w:sz w:val="22"/>
        </w:rPr>
        <w:t>24</w:t>
      </w:r>
      <w:r>
        <w:rPr>
          <w:spacing w:val="5"/>
          <w:sz w:val="22"/>
        </w:rPr>
        <w:t> </w:t>
      </w:r>
      <w:r>
        <w:rPr>
          <w:sz w:val="22"/>
        </w:rPr>
        <w:t>de</w:t>
      </w:r>
      <w:r>
        <w:rPr>
          <w:spacing w:val="5"/>
          <w:sz w:val="22"/>
        </w:rPr>
        <w:t> </w:t>
      </w:r>
      <w:r>
        <w:rPr>
          <w:sz w:val="22"/>
        </w:rPr>
        <w:t>agosto</w:t>
      </w:r>
      <w:r>
        <w:rPr>
          <w:spacing w:val="5"/>
          <w:sz w:val="22"/>
        </w:rPr>
        <w:t> </w:t>
      </w:r>
      <w:r>
        <w:rPr>
          <w:sz w:val="22"/>
        </w:rPr>
        <w:t>de</w:t>
      </w:r>
      <w:r>
        <w:rPr>
          <w:spacing w:val="5"/>
          <w:sz w:val="22"/>
        </w:rPr>
        <w:t> </w:t>
      </w:r>
      <w:r>
        <w:rPr>
          <w:spacing w:val="-2"/>
          <w:sz w:val="22"/>
        </w:rPr>
        <w:t>2011;</w:t>
      </w:r>
    </w:p>
    <w:p>
      <w:pPr>
        <w:pStyle w:val="ListParagraph"/>
        <w:numPr>
          <w:ilvl w:val="2"/>
          <w:numId w:val="4"/>
        </w:numPr>
        <w:tabs>
          <w:tab w:pos="823" w:val="left" w:leader="none"/>
        </w:tabs>
        <w:spacing w:line="240" w:lineRule="auto" w:before="0" w:after="0"/>
        <w:ind w:left="321" w:right="390" w:firstLine="0"/>
        <w:jc w:val="left"/>
        <w:rPr>
          <w:sz w:val="22"/>
        </w:rPr>
      </w:pPr>
      <w:r>
        <w:rPr>
          <w:sz w:val="22"/>
        </w:rPr>
        <w:t>está ciente da obrigação de cumprimento de cota de aprendiz, na forma dos artigos 429 e seguintes da Consolidação das Leis do Trabalho, e da necessidade</w:t>
      </w:r>
      <w:r>
        <w:rPr>
          <w:spacing w:val="40"/>
          <w:sz w:val="22"/>
        </w:rPr>
        <w:t> </w:t>
      </w:r>
      <w:r>
        <w:rPr>
          <w:sz w:val="22"/>
        </w:rPr>
        <w:t>de comprovar o cumprimento dessa exigência, por meio de certidão, no momento de assinatura do contrato;</w:t>
      </w:r>
    </w:p>
    <w:p>
      <w:pPr>
        <w:pStyle w:val="ListParagraph"/>
        <w:numPr>
          <w:ilvl w:val="2"/>
          <w:numId w:val="4"/>
        </w:numPr>
        <w:tabs>
          <w:tab w:pos="823" w:val="left" w:leader="none"/>
        </w:tabs>
        <w:spacing w:line="240" w:lineRule="auto" w:before="0" w:after="0"/>
        <w:ind w:left="321" w:right="360" w:firstLine="0"/>
        <w:jc w:val="left"/>
        <w:rPr>
          <w:sz w:val="22"/>
        </w:rPr>
      </w:pPr>
      <w:r>
        <w:rPr>
          <w:sz w:val="22"/>
        </w:rPr>
        <w:t>não</w:t>
      </w:r>
      <w:r>
        <w:rPr>
          <w:spacing w:val="10"/>
          <w:sz w:val="22"/>
        </w:rPr>
        <w:t> </w:t>
      </w:r>
      <w:r>
        <w:rPr>
          <w:sz w:val="22"/>
        </w:rPr>
        <w:t>foram</w:t>
      </w:r>
      <w:r>
        <w:rPr>
          <w:spacing w:val="10"/>
          <w:sz w:val="22"/>
        </w:rPr>
        <w:t> </w:t>
      </w:r>
      <w:r>
        <w:rPr>
          <w:sz w:val="22"/>
        </w:rPr>
        <w:t>aplicadas</w:t>
      </w:r>
      <w:r>
        <w:rPr>
          <w:spacing w:val="10"/>
          <w:sz w:val="22"/>
        </w:rPr>
        <w:t> </w:t>
      </w:r>
      <w:r>
        <w:rPr>
          <w:sz w:val="22"/>
        </w:rPr>
        <w:t>penalidades</w:t>
      </w:r>
      <w:r>
        <w:rPr>
          <w:spacing w:val="10"/>
          <w:sz w:val="22"/>
        </w:rPr>
        <w:t> </w:t>
      </w:r>
      <w:r>
        <w:rPr>
          <w:sz w:val="22"/>
        </w:rPr>
        <w:t>de</w:t>
      </w:r>
      <w:r>
        <w:rPr>
          <w:spacing w:val="10"/>
          <w:sz w:val="22"/>
        </w:rPr>
        <w:t> </w:t>
      </w:r>
      <w:r>
        <w:rPr>
          <w:sz w:val="22"/>
        </w:rPr>
        <w:t>suspensão</w:t>
      </w:r>
      <w:r>
        <w:rPr>
          <w:spacing w:val="10"/>
          <w:sz w:val="22"/>
        </w:rPr>
        <w:t> </w:t>
      </w:r>
      <w:r>
        <w:rPr>
          <w:sz w:val="22"/>
        </w:rPr>
        <w:t>temporária</w:t>
      </w:r>
      <w:r>
        <w:rPr>
          <w:spacing w:val="10"/>
          <w:sz w:val="22"/>
        </w:rPr>
        <w:t> </w:t>
      </w:r>
      <w:r>
        <w:rPr>
          <w:sz w:val="22"/>
        </w:rPr>
        <w:t>da</w:t>
      </w:r>
      <w:r>
        <w:rPr>
          <w:spacing w:val="10"/>
          <w:sz w:val="22"/>
        </w:rPr>
        <w:t> </w:t>
      </w:r>
      <w:r>
        <w:rPr>
          <w:sz w:val="22"/>
        </w:rPr>
        <w:t>participação</w:t>
      </w:r>
      <w:r>
        <w:rPr>
          <w:spacing w:val="10"/>
          <w:sz w:val="22"/>
        </w:rPr>
        <w:t> </w:t>
      </w:r>
      <w:r>
        <w:rPr>
          <w:sz w:val="22"/>
        </w:rPr>
        <w:t>em</w:t>
      </w:r>
      <w:r>
        <w:rPr>
          <w:spacing w:val="10"/>
          <w:sz w:val="22"/>
        </w:rPr>
        <w:t> </w:t>
      </w:r>
      <w:r>
        <w:rPr>
          <w:sz w:val="22"/>
        </w:rPr>
        <w:t>licitação,</w:t>
      </w:r>
      <w:r>
        <w:rPr>
          <w:spacing w:val="10"/>
          <w:sz w:val="22"/>
        </w:rPr>
        <w:t> </w:t>
      </w:r>
      <w:r>
        <w:rPr>
          <w:sz w:val="22"/>
        </w:rPr>
        <w:t>impedimento</w:t>
      </w:r>
      <w:r>
        <w:rPr>
          <w:spacing w:val="10"/>
          <w:sz w:val="22"/>
        </w:rPr>
        <w:t> </w:t>
      </w:r>
      <w:r>
        <w:rPr>
          <w:sz w:val="22"/>
        </w:rPr>
        <w:t>de</w:t>
      </w:r>
      <w:r>
        <w:rPr>
          <w:spacing w:val="10"/>
          <w:sz w:val="22"/>
        </w:rPr>
        <w:t> </w:t>
      </w:r>
      <w:r>
        <w:rPr>
          <w:sz w:val="22"/>
        </w:rPr>
        <w:t>contratar</w:t>
      </w:r>
      <w:r>
        <w:rPr>
          <w:spacing w:val="10"/>
          <w:sz w:val="22"/>
        </w:rPr>
        <w:t> </w:t>
      </w:r>
      <w:r>
        <w:rPr>
          <w:sz w:val="22"/>
        </w:rPr>
        <w:t>ou</w:t>
      </w:r>
      <w:r>
        <w:rPr>
          <w:spacing w:val="10"/>
          <w:sz w:val="22"/>
        </w:rPr>
        <w:t> </w:t>
      </w:r>
      <w:r>
        <w:rPr>
          <w:sz w:val="22"/>
        </w:rPr>
        <w:t>declaração</w:t>
      </w:r>
      <w:r>
        <w:rPr>
          <w:spacing w:val="10"/>
          <w:sz w:val="22"/>
        </w:rPr>
        <w:t> </w:t>
      </w:r>
      <w:r>
        <w:rPr>
          <w:sz w:val="22"/>
        </w:rPr>
        <w:t>de</w:t>
      </w:r>
      <w:r>
        <w:rPr>
          <w:spacing w:val="10"/>
          <w:sz w:val="22"/>
        </w:rPr>
        <w:t> </w:t>
      </w:r>
      <w:r>
        <w:rPr>
          <w:sz w:val="22"/>
        </w:rPr>
        <w:t>inidoneidade</w:t>
      </w:r>
      <w:r>
        <w:rPr>
          <w:spacing w:val="10"/>
          <w:sz w:val="22"/>
        </w:rPr>
        <w:t> </w:t>
      </w:r>
      <w:r>
        <w:rPr>
          <w:sz w:val="22"/>
        </w:rPr>
        <w:t>para</w:t>
      </w:r>
      <w:r>
        <w:rPr>
          <w:spacing w:val="10"/>
          <w:sz w:val="22"/>
        </w:rPr>
        <w:t> </w:t>
      </w:r>
      <w:r>
        <w:rPr>
          <w:sz w:val="22"/>
        </w:rPr>
        <w:t>licitar e contratar cujos efeitos ainda vigorem e sejam aplicáveis no âmbito do Estado do Rio de Janeiro.</w:t>
      </w:r>
    </w:p>
    <w:p>
      <w:pPr>
        <w:pStyle w:val="ListParagraph"/>
        <w:spacing w:after="0" w:line="240" w:lineRule="auto"/>
        <w:jc w:val="left"/>
        <w:rPr>
          <w:sz w:val="22"/>
        </w:rPr>
        <w:sectPr>
          <w:pgSz w:w="15840" w:h="24480"/>
          <w:pgMar w:top="540" w:bottom="280" w:left="360" w:right="360"/>
        </w:sectPr>
      </w:pPr>
    </w:p>
    <w:p>
      <w:pPr>
        <w:pStyle w:val="ListParagraph"/>
        <w:numPr>
          <w:ilvl w:val="1"/>
          <w:numId w:val="4"/>
        </w:numPr>
        <w:tabs>
          <w:tab w:pos="655" w:val="left" w:leader="none"/>
        </w:tabs>
        <w:spacing w:line="240" w:lineRule="auto" w:before="80" w:after="0"/>
        <w:ind w:left="321" w:right="553" w:firstLine="0"/>
        <w:jc w:val="left"/>
        <w:rPr>
          <w:sz w:val="22"/>
        </w:rPr>
      </w:pPr>
      <w:r>
        <w:rPr>
          <w:sz w:val="22"/>
        </w:rPr>
        <w:t>O licitante organizado em cooperativa deverá declarar, ainda, em campo próprio do sistema eletrônico, que cumpre os requisitos estabelecidos no </w:t>
      </w:r>
      <w:hyperlink r:id="rId12">
        <w:r>
          <w:rPr>
            <w:color w:val="000080"/>
            <w:sz w:val="22"/>
            <w:u w:val="single" w:color="000080"/>
          </w:rPr>
          <w:t>art. 16 da</w:t>
        </w:r>
      </w:hyperlink>
      <w:r>
        <w:rPr>
          <w:color w:val="000080"/>
          <w:sz w:val="22"/>
        </w:rPr>
        <w:t> </w:t>
      </w:r>
      <w:hyperlink r:id="rId12">
        <w:r>
          <w:rPr>
            <w:color w:val="000080"/>
            <w:sz w:val="22"/>
            <w:u w:val="single" w:color="000080"/>
          </w:rPr>
          <w:t>Lei nº 14.133/2021</w:t>
        </w:r>
      </w:hyperlink>
      <w:r>
        <w:rPr>
          <w:sz w:val="22"/>
        </w:rPr>
        <w:t>.</w:t>
      </w:r>
    </w:p>
    <w:p>
      <w:pPr>
        <w:pStyle w:val="ListParagraph"/>
        <w:numPr>
          <w:ilvl w:val="1"/>
          <w:numId w:val="4"/>
        </w:numPr>
        <w:tabs>
          <w:tab w:pos="655" w:val="left" w:leader="none"/>
        </w:tabs>
        <w:spacing w:line="240" w:lineRule="auto" w:before="0" w:after="0"/>
        <w:ind w:left="321" w:right="324" w:firstLine="0"/>
        <w:jc w:val="left"/>
        <w:rPr>
          <w:sz w:val="22"/>
        </w:rPr>
      </w:pPr>
      <w:r>
        <w:rPr>
          <w:sz w:val="22"/>
        </w:rPr>
        <mc:AlternateContent>
          <mc:Choice Requires="wps">
            <w:drawing>
              <wp:anchor distT="0" distB="0" distL="0" distR="0" allowOverlap="1" layoutInCell="1" locked="0" behindDoc="0" simplePos="0" relativeHeight="15729152">
                <wp:simplePos x="0" y="0"/>
                <wp:positionH relativeFrom="page">
                  <wp:posOffset>2947489</wp:posOffset>
                </wp:positionH>
                <wp:positionV relativeFrom="paragraph">
                  <wp:posOffset>457813</wp:posOffset>
                </wp:positionV>
                <wp:extent cx="254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8890"/>
                        </a:xfrm>
                        <a:custGeom>
                          <a:avLst/>
                          <a:gdLst/>
                          <a:ahLst/>
                          <a:cxnLst/>
                          <a:rect l="l" t="t" r="r" b="b"/>
                          <a:pathLst>
                            <a:path w="2540" h="8890">
                              <a:moveTo>
                                <a:pt x="2095" y="8882"/>
                              </a:moveTo>
                              <a:lnTo>
                                <a:pt x="0" y="8882"/>
                              </a:lnTo>
                              <a:lnTo>
                                <a:pt x="0" y="0"/>
                              </a:lnTo>
                              <a:lnTo>
                                <a:pt x="2095" y="0"/>
                              </a:lnTo>
                              <a:lnTo>
                                <a:pt x="2095" y="8882"/>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32.085754pt;margin-top:36.048275pt;width:.165005pt;height:.699382pt;mso-position-horizontal-relative:page;mso-position-vertical-relative:paragraph;z-index:15729152" id="docshape2" filled="true" fillcolor="#000080" stroked="false">
                <v:fill type="solid"/>
                <w10:wrap type="none"/>
              </v:rect>
            </w:pict>
          </mc:Fallback>
        </mc:AlternateContent>
      </w:r>
      <w:r>
        <w:rPr>
          <w:sz w:val="22"/>
        </w:rPr>
        <mc:AlternateContent>
          <mc:Choice Requires="wps">
            <w:drawing>
              <wp:anchor distT="0" distB="0" distL="0" distR="0" allowOverlap="1" layoutInCell="1" locked="0" behindDoc="0" simplePos="0" relativeHeight="15729664">
                <wp:simplePos x="0" y="0"/>
                <wp:positionH relativeFrom="page">
                  <wp:posOffset>3015132</wp:posOffset>
                </wp:positionH>
                <wp:positionV relativeFrom="paragraph">
                  <wp:posOffset>457813</wp:posOffset>
                </wp:positionV>
                <wp:extent cx="5715"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715" cy="8890"/>
                        </a:xfrm>
                        <a:custGeom>
                          <a:avLst/>
                          <a:gdLst/>
                          <a:ahLst/>
                          <a:cxnLst/>
                          <a:rect l="l" t="t" r="r" b="b"/>
                          <a:pathLst>
                            <a:path w="5715" h="8890">
                              <a:moveTo>
                                <a:pt x="5509" y="8882"/>
                              </a:moveTo>
                              <a:lnTo>
                                <a:pt x="0" y="8882"/>
                              </a:lnTo>
                              <a:lnTo>
                                <a:pt x="0" y="0"/>
                              </a:lnTo>
                              <a:lnTo>
                                <a:pt x="5509" y="0"/>
                              </a:lnTo>
                              <a:lnTo>
                                <a:pt x="5509" y="8882"/>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37.411987pt;margin-top:36.048275pt;width:.433829pt;height:.699382pt;mso-position-horizontal-relative:page;mso-position-vertical-relative:paragraph;z-index:15729664" id="docshape3" filled="true" fillcolor="#000080" stroked="false">
                <v:fill type="solid"/>
                <w10:wrap type="none"/>
              </v:rect>
            </w:pict>
          </mc:Fallback>
        </mc:AlternateContent>
      </w:r>
      <w:r>
        <w:rPr>
          <w:sz w:val="22"/>
        </w:rPr>
        <w:t>O fornecedor enquadrado como microempresa, empresa de pequeno porte ou sociedade cooperativa deverá declarar, ainda, em campo próprio do sistema eletrônico, que cumpre os requisitos estabelecidos no </w:t>
      </w:r>
      <w:hyperlink r:id="rId13">
        <w:r>
          <w:rPr>
            <w:color w:val="000080"/>
            <w:sz w:val="22"/>
            <w:u w:val="single" w:color="000080"/>
          </w:rPr>
          <w:t>art. 3° da Lei Complementar nº 123/2006</w:t>
        </w:r>
      </w:hyperlink>
      <w:r>
        <w:rPr>
          <w:sz w:val="22"/>
        </w:rPr>
        <w:t>, estando apto a usufruir do tratamento favorecido estabelecido em</w:t>
      </w:r>
      <w:r>
        <w:rPr>
          <w:spacing w:val="40"/>
          <w:sz w:val="22"/>
        </w:rPr>
        <w:t> </w:t>
      </w:r>
      <w:r>
        <w:rPr>
          <w:sz w:val="22"/>
        </w:rPr>
        <w:t>seus </w:t>
      </w:r>
      <w:hyperlink r:id="rId14">
        <w:r>
          <w:rPr>
            <w:color w:val="000080"/>
            <w:sz w:val="22"/>
            <w:u w:val="single" w:color="000080"/>
          </w:rPr>
          <w:t>arts. 42 a 49</w:t>
        </w:r>
      </w:hyperlink>
      <w:r>
        <w:rPr>
          <w:sz w:val="22"/>
        </w:rPr>
        <w:t>, observado o disposto nos </w:t>
      </w:r>
      <w:hyperlink r:id="rId15">
        <w:r>
          <w:rPr>
            <w:color w:val="000080"/>
            <w:sz w:val="22"/>
          </w:rPr>
          <w:t>§§</w:t>
        </w:r>
        <w:r>
          <w:rPr>
            <w:color w:val="000080"/>
            <w:spacing w:val="21"/>
            <w:sz w:val="22"/>
            <w:u w:val="single" w:color="000080"/>
          </w:rPr>
          <w:t> </w:t>
        </w:r>
        <w:r>
          <w:rPr>
            <w:color w:val="000080"/>
            <w:sz w:val="22"/>
            <w:u w:val="single" w:color="000080"/>
          </w:rPr>
          <w:t>1º ao 3º do art. 4º da Lei n.º 14.133/2021.</w:t>
        </w:r>
      </w:hyperlink>
    </w:p>
    <w:p>
      <w:pPr>
        <w:pStyle w:val="ListParagraph"/>
        <w:numPr>
          <w:ilvl w:val="2"/>
          <w:numId w:val="4"/>
        </w:numPr>
        <w:tabs>
          <w:tab w:pos="823" w:val="left" w:leader="none"/>
        </w:tabs>
        <w:spacing w:line="240" w:lineRule="auto" w:before="0" w:after="0"/>
        <w:ind w:left="321" w:right="1112" w:firstLine="0"/>
        <w:jc w:val="left"/>
        <w:rPr>
          <w:sz w:val="22"/>
        </w:rPr>
      </w:pPr>
      <w:r>
        <w:rPr>
          <w:sz w:val="22"/>
        </w:rPr>
        <w:t>no item exclusivo para participação de microempresas e empresas de pequeno porte, a ausência de declaração na forma do item anterior impedirá o prosseguimento no certame, para aquele item;</w:t>
      </w:r>
    </w:p>
    <w:p>
      <w:pPr>
        <w:pStyle w:val="ListParagraph"/>
        <w:numPr>
          <w:ilvl w:val="2"/>
          <w:numId w:val="4"/>
        </w:numPr>
        <w:tabs>
          <w:tab w:pos="823" w:val="left" w:leader="none"/>
        </w:tabs>
        <w:spacing w:line="240" w:lineRule="auto" w:before="0" w:after="0"/>
        <w:ind w:left="321" w:right="491" w:firstLine="0"/>
        <w:jc w:val="left"/>
        <w:rPr>
          <w:sz w:val="22"/>
        </w:rPr>
      </w:pPr>
      <w:r>
        <w:rPr>
          <w:sz w:val="22"/>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sz w:val="22"/>
            <w:u w:val="single" w:color="000080"/>
          </w:rPr>
          <w:t>Lei Complementar nº 123/2006</w:t>
        </w:r>
      </w:hyperlink>
      <w:r>
        <w:rPr>
          <w:sz w:val="22"/>
        </w:rPr>
        <w:t>, mesmo que microempresa, empresa de</w:t>
      </w:r>
      <w:r>
        <w:rPr>
          <w:spacing w:val="40"/>
          <w:sz w:val="22"/>
        </w:rPr>
        <w:t> </w:t>
      </w:r>
      <w:r>
        <w:rPr>
          <w:sz w:val="22"/>
        </w:rPr>
        <w:t>pequeno porte ou sociedade cooperativa.</w:t>
      </w:r>
    </w:p>
    <w:p>
      <w:pPr>
        <w:pStyle w:val="ListParagraph"/>
        <w:numPr>
          <w:ilvl w:val="1"/>
          <w:numId w:val="4"/>
        </w:numPr>
        <w:tabs>
          <w:tab w:pos="643" w:val="left" w:leader="none"/>
        </w:tabs>
        <w:spacing w:line="249" w:lineRule="exact" w:before="0" w:after="0"/>
        <w:ind w:left="643" w:right="0" w:hanging="322"/>
        <w:jc w:val="left"/>
        <w:rPr>
          <w:sz w:val="22"/>
        </w:rPr>
      </w:pPr>
      <w:r>
        <w:rPr>
          <w:sz w:val="22"/>
        </w:rPr>
        <w:t>A</w:t>
      </w:r>
      <w:r>
        <w:rPr>
          <w:spacing w:val="-9"/>
          <w:sz w:val="22"/>
        </w:rPr>
        <w:t> </w:t>
      </w:r>
      <w:r>
        <w:rPr>
          <w:sz w:val="22"/>
        </w:rPr>
        <w:t>falsidade</w:t>
      </w:r>
      <w:r>
        <w:rPr>
          <w:spacing w:val="4"/>
          <w:sz w:val="22"/>
        </w:rPr>
        <w:t> </w:t>
      </w:r>
      <w:r>
        <w:rPr>
          <w:sz w:val="22"/>
        </w:rPr>
        <w:t>das</w:t>
      </w:r>
      <w:r>
        <w:rPr>
          <w:spacing w:val="4"/>
          <w:sz w:val="22"/>
        </w:rPr>
        <w:t> </w:t>
      </w:r>
      <w:r>
        <w:rPr>
          <w:sz w:val="22"/>
        </w:rPr>
        <w:t>declarações</w:t>
      </w:r>
      <w:r>
        <w:rPr>
          <w:spacing w:val="5"/>
          <w:sz w:val="22"/>
        </w:rPr>
        <w:t> </w:t>
      </w:r>
      <w:r>
        <w:rPr>
          <w:sz w:val="22"/>
        </w:rPr>
        <w:t>de</w:t>
      </w:r>
      <w:r>
        <w:rPr>
          <w:spacing w:val="4"/>
          <w:sz w:val="22"/>
        </w:rPr>
        <w:t> </w:t>
      </w:r>
      <w:r>
        <w:rPr>
          <w:sz w:val="22"/>
        </w:rPr>
        <w:t>que</w:t>
      </w:r>
      <w:r>
        <w:rPr>
          <w:spacing w:val="4"/>
          <w:sz w:val="22"/>
        </w:rPr>
        <w:t> </w:t>
      </w:r>
      <w:r>
        <w:rPr>
          <w:sz w:val="22"/>
        </w:rPr>
        <w:t>tratam</w:t>
      </w:r>
      <w:r>
        <w:rPr>
          <w:spacing w:val="4"/>
          <w:sz w:val="22"/>
        </w:rPr>
        <w:t> </w:t>
      </w:r>
      <w:r>
        <w:rPr>
          <w:sz w:val="22"/>
        </w:rPr>
        <w:t>os</w:t>
      </w:r>
      <w:r>
        <w:rPr>
          <w:spacing w:val="5"/>
          <w:sz w:val="22"/>
        </w:rPr>
        <w:t> </w:t>
      </w:r>
      <w:r>
        <w:rPr>
          <w:sz w:val="22"/>
        </w:rPr>
        <w:t>itens</w:t>
      </w:r>
      <w:r>
        <w:rPr>
          <w:spacing w:val="4"/>
          <w:sz w:val="22"/>
        </w:rPr>
        <w:t> </w:t>
      </w:r>
      <w:r>
        <w:rPr>
          <w:sz w:val="22"/>
        </w:rPr>
        <w:t>3.3</w:t>
      </w:r>
      <w:r>
        <w:rPr>
          <w:spacing w:val="4"/>
          <w:sz w:val="22"/>
        </w:rPr>
        <w:t> </w:t>
      </w:r>
      <w:r>
        <w:rPr>
          <w:sz w:val="22"/>
        </w:rPr>
        <w:t>a</w:t>
      </w:r>
      <w:r>
        <w:rPr>
          <w:spacing w:val="5"/>
          <w:sz w:val="22"/>
        </w:rPr>
        <w:t> </w:t>
      </w:r>
      <w:r>
        <w:rPr>
          <w:sz w:val="22"/>
        </w:rPr>
        <w:t>3.5</w:t>
      </w:r>
      <w:r>
        <w:rPr>
          <w:spacing w:val="4"/>
          <w:sz w:val="22"/>
        </w:rPr>
        <w:t> </w:t>
      </w:r>
      <w:r>
        <w:rPr>
          <w:sz w:val="22"/>
        </w:rPr>
        <w:t>sujeitará</w:t>
      </w:r>
      <w:r>
        <w:rPr>
          <w:spacing w:val="4"/>
          <w:sz w:val="22"/>
        </w:rPr>
        <w:t> </w:t>
      </w:r>
      <w:r>
        <w:rPr>
          <w:sz w:val="22"/>
        </w:rPr>
        <w:t>o</w:t>
      </w:r>
      <w:r>
        <w:rPr>
          <w:spacing w:val="4"/>
          <w:sz w:val="22"/>
        </w:rPr>
        <w:t> </w:t>
      </w:r>
      <w:r>
        <w:rPr>
          <w:sz w:val="22"/>
        </w:rPr>
        <w:t>licitante</w:t>
      </w:r>
      <w:r>
        <w:rPr>
          <w:spacing w:val="5"/>
          <w:sz w:val="22"/>
        </w:rPr>
        <w:t> </w:t>
      </w:r>
      <w:r>
        <w:rPr>
          <w:sz w:val="22"/>
        </w:rPr>
        <w:t>às</w:t>
      </w:r>
      <w:r>
        <w:rPr>
          <w:spacing w:val="4"/>
          <w:sz w:val="22"/>
        </w:rPr>
        <w:t> </w:t>
      </w:r>
      <w:r>
        <w:rPr>
          <w:sz w:val="22"/>
        </w:rPr>
        <w:t>sanções</w:t>
      </w:r>
      <w:r>
        <w:rPr>
          <w:spacing w:val="4"/>
          <w:sz w:val="22"/>
        </w:rPr>
        <w:t> </w:t>
      </w:r>
      <w:r>
        <w:rPr>
          <w:sz w:val="22"/>
        </w:rPr>
        <w:t>previstas</w:t>
      </w:r>
      <w:r>
        <w:rPr>
          <w:spacing w:val="4"/>
          <w:sz w:val="22"/>
        </w:rPr>
        <w:t> </w:t>
      </w:r>
      <w:r>
        <w:rPr>
          <w:sz w:val="22"/>
        </w:rPr>
        <w:t>na</w:t>
      </w:r>
      <w:r>
        <w:rPr>
          <w:spacing w:val="6"/>
          <w:sz w:val="22"/>
        </w:rPr>
        <w:t> </w:t>
      </w:r>
      <w:hyperlink r:id="rId6">
        <w:r>
          <w:rPr>
            <w:color w:val="000080"/>
            <w:sz w:val="22"/>
            <w:u w:val="single" w:color="000080"/>
          </w:rPr>
          <w:t>Lei</w:t>
        </w:r>
        <w:r>
          <w:rPr>
            <w:color w:val="000080"/>
            <w:spacing w:val="4"/>
            <w:sz w:val="22"/>
            <w:u w:val="single" w:color="000080"/>
          </w:rPr>
          <w:t> </w:t>
        </w:r>
        <w:r>
          <w:rPr>
            <w:color w:val="000080"/>
            <w:sz w:val="22"/>
            <w:u w:val="single" w:color="000080"/>
          </w:rPr>
          <w:t>nº</w:t>
        </w:r>
        <w:r>
          <w:rPr>
            <w:color w:val="000080"/>
            <w:spacing w:val="4"/>
            <w:sz w:val="22"/>
            <w:u w:val="single" w:color="000080"/>
          </w:rPr>
          <w:t> </w:t>
        </w:r>
        <w:r>
          <w:rPr>
            <w:color w:val="000080"/>
            <w:sz w:val="22"/>
            <w:u w:val="single" w:color="000080"/>
          </w:rPr>
          <w:t>14.133/2021</w:t>
        </w:r>
      </w:hyperlink>
      <w:r>
        <w:rPr>
          <w:color w:val="000080"/>
          <w:spacing w:val="6"/>
          <w:sz w:val="22"/>
        </w:rPr>
        <w:t> </w:t>
      </w:r>
      <w:r>
        <w:rPr>
          <w:sz w:val="22"/>
        </w:rPr>
        <w:t>e</w:t>
      </w:r>
      <w:r>
        <w:rPr>
          <w:spacing w:val="4"/>
          <w:sz w:val="22"/>
        </w:rPr>
        <w:t> </w:t>
      </w:r>
      <w:r>
        <w:rPr>
          <w:sz w:val="22"/>
        </w:rPr>
        <w:t>neste</w:t>
      </w:r>
      <w:r>
        <w:rPr>
          <w:spacing w:val="4"/>
          <w:sz w:val="22"/>
        </w:rPr>
        <w:t> </w:t>
      </w:r>
      <w:r>
        <w:rPr>
          <w:spacing w:val="-2"/>
          <w:sz w:val="22"/>
        </w:rPr>
        <w:t>Edital.</w:t>
      </w:r>
    </w:p>
    <w:p>
      <w:pPr>
        <w:pStyle w:val="ListParagraph"/>
        <w:numPr>
          <w:ilvl w:val="1"/>
          <w:numId w:val="4"/>
        </w:numPr>
        <w:tabs>
          <w:tab w:pos="655" w:val="left" w:leader="none"/>
        </w:tabs>
        <w:spacing w:line="240" w:lineRule="auto" w:before="0" w:after="0"/>
        <w:ind w:left="321" w:right="757" w:firstLine="0"/>
        <w:jc w:val="left"/>
        <w:rPr>
          <w:sz w:val="22"/>
        </w:rPr>
      </w:pPr>
      <w:r>
        <w:rPr>
          <w:sz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655" w:val="left" w:leader="none"/>
        </w:tabs>
        <w:spacing w:line="240" w:lineRule="auto" w:before="0" w:after="0"/>
        <w:ind w:left="321" w:right="578" w:firstLine="0"/>
        <w:jc w:val="left"/>
        <w:rPr>
          <w:sz w:val="22"/>
        </w:rPr>
      </w:pPr>
      <w:r>
        <w:rPr>
          <w:sz w:val="22"/>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4"/>
        </w:numPr>
        <w:tabs>
          <w:tab w:pos="643" w:val="left" w:leader="none"/>
        </w:tabs>
        <w:spacing w:line="240" w:lineRule="auto" w:before="0" w:after="0"/>
        <w:ind w:left="321" w:right="1334" w:firstLine="0"/>
        <w:jc w:val="left"/>
        <w:rPr>
          <w:sz w:val="22"/>
        </w:rPr>
      </w:pPr>
      <w:r>
        <w:rPr>
          <w:sz w:val="22"/>
        </w:rPr>
        <w:t>Após a fase de envio de lances, serão disponibilizados para acesso público os documentos que compõem a proposta dos licitantes convocados para apresentação de propostas.</w:t>
      </w:r>
    </w:p>
    <w:p>
      <w:pPr>
        <w:pStyle w:val="ListParagraph"/>
        <w:numPr>
          <w:ilvl w:val="1"/>
          <w:numId w:val="4"/>
        </w:numPr>
        <w:tabs>
          <w:tab w:pos="767" w:val="left" w:leader="none"/>
        </w:tabs>
        <w:spacing w:line="240" w:lineRule="auto" w:before="0" w:after="0"/>
        <w:ind w:left="321" w:right="515" w:firstLine="0"/>
        <w:jc w:val="left"/>
        <w:rPr>
          <w:sz w:val="22"/>
        </w:rPr>
      </w:pPr>
      <w:r>
        <w:rPr>
          <w:sz w:val="22"/>
        </w:rPr>
        <w:t>Caberá ao licitante interessado em participar da licitação acompanhar as operações no sistema eletrônico durante o processo licitatório e se responsabilizar</w:t>
      </w:r>
      <w:r>
        <w:rPr>
          <w:spacing w:val="40"/>
          <w:sz w:val="22"/>
        </w:rPr>
        <w:t> </w:t>
      </w:r>
      <w:r>
        <w:rPr>
          <w:sz w:val="22"/>
        </w:rPr>
        <w:t>pelo ônus decorrente da perda de negócios diante da inobservância de mensagens emitidas pela Administração ou de sua desconexão.</w:t>
      </w:r>
    </w:p>
    <w:p>
      <w:pPr>
        <w:pStyle w:val="ListParagraph"/>
        <w:numPr>
          <w:ilvl w:val="1"/>
          <w:numId w:val="4"/>
        </w:numPr>
        <w:tabs>
          <w:tab w:pos="758" w:val="left" w:leader="none"/>
        </w:tabs>
        <w:spacing w:line="240" w:lineRule="auto" w:before="0" w:after="0"/>
        <w:ind w:left="321" w:right="430" w:firstLine="0"/>
        <w:jc w:val="left"/>
        <w:rPr>
          <w:sz w:val="22"/>
        </w:rPr>
      </w:pPr>
      <w:r>
        <w:rPr>
          <w:sz w:val="22"/>
        </w:rPr>
        <w:t>O licitante deverá comunicar imediatamente ao provedor do sistema qualquer acontecimento que possa comprometer o sigilo ou a segurança, para imediato</w:t>
      </w:r>
      <w:r>
        <w:rPr>
          <w:spacing w:val="40"/>
          <w:sz w:val="22"/>
        </w:rPr>
        <w:t> </w:t>
      </w:r>
      <w:r>
        <w:rPr>
          <w:sz w:val="22"/>
        </w:rPr>
        <w:t>bloqueio de acesso.</w:t>
      </w:r>
    </w:p>
    <w:p>
      <w:pPr>
        <w:pStyle w:val="BodyText"/>
        <w:spacing w:before="29"/>
        <w:rPr>
          <w:sz w:val="22"/>
        </w:rPr>
      </w:pPr>
    </w:p>
    <w:p>
      <w:pPr>
        <w:pStyle w:val="Heading4"/>
        <w:numPr>
          <w:ilvl w:val="0"/>
          <w:numId w:val="1"/>
        </w:numPr>
        <w:tabs>
          <w:tab w:pos="506" w:val="left" w:leader="none"/>
        </w:tabs>
        <w:spacing w:line="240" w:lineRule="auto" w:before="0" w:after="0"/>
        <w:ind w:left="506" w:right="0" w:hanging="185"/>
        <w:jc w:val="left"/>
      </w:pPr>
      <w:r>
        <w:rPr/>
        <w:t>DO</w:t>
      </w:r>
      <w:r>
        <w:rPr>
          <w:spacing w:val="22"/>
        </w:rPr>
        <w:t> </w:t>
      </w:r>
      <w:r>
        <w:rPr/>
        <w:t>PREENCHIMENTO</w:t>
      </w:r>
      <w:r>
        <w:rPr>
          <w:spacing w:val="23"/>
        </w:rPr>
        <w:t> </w:t>
      </w:r>
      <w:r>
        <w:rPr/>
        <w:t>DA</w:t>
      </w:r>
      <w:r>
        <w:rPr>
          <w:spacing w:val="8"/>
        </w:rPr>
        <w:t> </w:t>
      </w:r>
      <w:r>
        <w:rPr>
          <w:spacing w:val="-2"/>
        </w:rPr>
        <w:t>PROPOSTA</w:t>
      </w:r>
    </w:p>
    <w:p>
      <w:pPr>
        <w:pStyle w:val="BodyText"/>
        <w:spacing w:before="104"/>
        <w:rPr>
          <w:b/>
        </w:rPr>
      </w:pPr>
    </w:p>
    <w:p>
      <w:pPr>
        <w:pStyle w:val="ListParagraph"/>
        <w:numPr>
          <w:ilvl w:val="1"/>
          <w:numId w:val="5"/>
        </w:numPr>
        <w:tabs>
          <w:tab w:pos="600" w:val="left" w:leader="none"/>
        </w:tabs>
        <w:spacing w:line="240" w:lineRule="auto" w:before="0" w:after="0"/>
        <w:ind w:left="600" w:right="0" w:hanging="279"/>
        <w:jc w:val="left"/>
        <w:rPr>
          <w:sz w:val="18"/>
        </w:rPr>
      </w:pPr>
      <w:r>
        <w:rPr>
          <w:w w:val="105"/>
          <w:sz w:val="18"/>
        </w:rPr>
        <w:t>O</w:t>
      </w:r>
      <w:r>
        <w:rPr>
          <w:spacing w:val="-11"/>
          <w:w w:val="105"/>
          <w:sz w:val="18"/>
        </w:rPr>
        <w:t> </w:t>
      </w:r>
      <w:r>
        <w:rPr>
          <w:w w:val="105"/>
          <w:sz w:val="18"/>
        </w:rPr>
        <w:t>licitante</w:t>
      </w:r>
      <w:r>
        <w:rPr>
          <w:spacing w:val="-11"/>
          <w:w w:val="105"/>
          <w:sz w:val="18"/>
        </w:rPr>
        <w:t> </w:t>
      </w:r>
      <w:r>
        <w:rPr>
          <w:w w:val="105"/>
          <w:sz w:val="18"/>
        </w:rPr>
        <w:t>deverá</w:t>
      </w:r>
      <w:r>
        <w:rPr>
          <w:spacing w:val="-11"/>
          <w:w w:val="105"/>
          <w:sz w:val="18"/>
        </w:rPr>
        <w:t> </w:t>
      </w:r>
      <w:r>
        <w:rPr>
          <w:w w:val="105"/>
          <w:sz w:val="18"/>
        </w:rPr>
        <w:t>enviar</w:t>
      </w:r>
      <w:r>
        <w:rPr>
          <w:spacing w:val="-11"/>
          <w:w w:val="105"/>
          <w:sz w:val="18"/>
        </w:rPr>
        <w:t> </w:t>
      </w:r>
      <w:r>
        <w:rPr>
          <w:w w:val="105"/>
          <w:sz w:val="18"/>
        </w:rPr>
        <w:t>sua</w:t>
      </w:r>
      <w:r>
        <w:rPr>
          <w:spacing w:val="-11"/>
          <w:w w:val="105"/>
          <w:sz w:val="18"/>
        </w:rPr>
        <w:t> </w:t>
      </w:r>
      <w:r>
        <w:rPr>
          <w:w w:val="105"/>
          <w:sz w:val="18"/>
        </w:rPr>
        <w:t>proposta</w:t>
      </w:r>
      <w:r>
        <w:rPr>
          <w:spacing w:val="-11"/>
          <w:w w:val="105"/>
          <w:sz w:val="18"/>
        </w:rPr>
        <w:t> </w:t>
      </w:r>
      <w:r>
        <w:rPr>
          <w:w w:val="105"/>
          <w:sz w:val="18"/>
        </w:rPr>
        <w:t>mediante</w:t>
      </w:r>
      <w:r>
        <w:rPr>
          <w:spacing w:val="-11"/>
          <w:w w:val="105"/>
          <w:sz w:val="18"/>
        </w:rPr>
        <w:t> </w:t>
      </w:r>
      <w:r>
        <w:rPr>
          <w:w w:val="105"/>
          <w:sz w:val="18"/>
        </w:rPr>
        <w:t>o</w:t>
      </w:r>
      <w:r>
        <w:rPr>
          <w:spacing w:val="-11"/>
          <w:w w:val="105"/>
          <w:sz w:val="18"/>
        </w:rPr>
        <w:t> </w:t>
      </w:r>
      <w:r>
        <w:rPr>
          <w:w w:val="105"/>
          <w:sz w:val="18"/>
        </w:rPr>
        <w:t>preenchimento,</w:t>
      </w:r>
      <w:r>
        <w:rPr>
          <w:spacing w:val="-11"/>
          <w:w w:val="105"/>
          <w:sz w:val="18"/>
        </w:rPr>
        <w:t> </w:t>
      </w:r>
      <w:r>
        <w:rPr>
          <w:w w:val="105"/>
          <w:sz w:val="18"/>
        </w:rPr>
        <w:t>no</w:t>
      </w:r>
      <w:r>
        <w:rPr>
          <w:spacing w:val="-11"/>
          <w:w w:val="105"/>
          <w:sz w:val="18"/>
        </w:rPr>
        <w:t> </w:t>
      </w:r>
      <w:r>
        <w:rPr>
          <w:w w:val="105"/>
          <w:sz w:val="18"/>
        </w:rPr>
        <w:t>sistema</w:t>
      </w:r>
      <w:r>
        <w:rPr>
          <w:spacing w:val="-11"/>
          <w:w w:val="105"/>
          <w:sz w:val="18"/>
        </w:rPr>
        <w:t> </w:t>
      </w:r>
      <w:r>
        <w:rPr>
          <w:w w:val="105"/>
          <w:sz w:val="18"/>
        </w:rPr>
        <w:t>eletrônico,</w:t>
      </w:r>
      <w:r>
        <w:rPr>
          <w:spacing w:val="-11"/>
          <w:w w:val="105"/>
          <w:sz w:val="18"/>
        </w:rPr>
        <w:t> </w:t>
      </w:r>
      <w:r>
        <w:rPr>
          <w:w w:val="105"/>
          <w:sz w:val="18"/>
        </w:rPr>
        <w:t>dos</w:t>
      </w:r>
      <w:r>
        <w:rPr>
          <w:spacing w:val="-10"/>
          <w:w w:val="105"/>
          <w:sz w:val="18"/>
        </w:rPr>
        <w:t> </w:t>
      </w:r>
      <w:r>
        <w:rPr>
          <w:w w:val="105"/>
          <w:sz w:val="18"/>
        </w:rPr>
        <w:t>seguintes</w:t>
      </w:r>
      <w:r>
        <w:rPr>
          <w:spacing w:val="-11"/>
          <w:w w:val="105"/>
          <w:sz w:val="18"/>
        </w:rPr>
        <w:t> </w:t>
      </w:r>
      <w:r>
        <w:rPr>
          <w:spacing w:val="-2"/>
          <w:w w:val="105"/>
          <w:sz w:val="18"/>
        </w:rPr>
        <w:t>campos:</w:t>
      </w:r>
    </w:p>
    <w:p>
      <w:pPr>
        <w:pStyle w:val="ListParagraph"/>
        <w:numPr>
          <w:ilvl w:val="2"/>
          <w:numId w:val="5"/>
        </w:numPr>
        <w:tabs>
          <w:tab w:pos="819" w:val="left" w:leader="none"/>
        </w:tabs>
        <w:spacing w:line="240" w:lineRule="auto" w:before="7" w:after="0"/>
        <w:ind w:left="819" w:right="0" w:hanging="498"/>
        <w:jc w:val="left"/>
        <w:rPr>
          <w:sz w:val="22"/>
        </w:rPr>
      </w:pPr>
      <w:r>
        <w:rPr>
          <w:sz w:val="22"/>
        </w:rPr>
        <w:t>Valor</w:t>
      </w:r>
      <w:r>
        <w:rPr>
          <w:spacing w:val="-5"/>
          <w:sz w:val="22"/>
        </w:rPr>
        <w:t> </w:t>
      </w:r>
      <w:r>
        <w:rPr>
          <w:sz w:val="22"/>
        </w:rPr>
        <w:t>total</w:t>
      </w:r>
      <w:r>
        <w:rPr>
          <w:spacing w:val="-5"/>
          <w:sz w:val="22"/>
        </w:rPr>
        <w:t> </w:t>
      </w:r>
      <w:r>
        <w:rPr>
          <w:sz w:val="22"/>
        </w:rPr>
        <w:t>do</w:t>
      </w:r>
      <w:r>
        <w:rPr>
          <w:spacing w:val="-4"/>
          <w:sz w:val="22"/>
        </w:rPr>
        <w:t> </w:t>
      </w:r>
      <w:r>
        <w:rPr>
          <w:spacing w:val="-2"/>
          <w:sz w:val="22"/>
        </w:rPr>
        <w:t>item;</w:t>
      </w:r>
    </w:p>
    <w:p>
      <w:pPr>
        <w:pStyle w:val="BodyText"/>
        <w:spacing w:before="26"/>
        <w:rPr>
          <w:sz w:val="22"/>
        </w:rPr>
      </w:pPr>
    </w:p>
    <w:p>
      <w:pPr>
        <w:pStyle w:val="ListParagraph"/>
        <w:numPr>
          <w:ilvl w:val="2"/>
          <w:numId w:val="5"/>
        </w:numPr>
        <w:tabs>
          <w:tab w:pos="823" w:val="left" w:leader="none"/>
        </w:tabs>
        <w:spacing w:line="240" w:lineRule="auto" w:before="0" w:after="0"/>
        <w:ind w:left="823" w:right="0" w:hanging="502"/>
        <w:jc w:val="left"/>
        <w:rPr>
          <w:sz w:val="22"/>
        </w:rPr>
      </w:pPr>
      <w:r>
        <w:rPr>
          <w:spacing w:val="-2"/>
          <w:sz w:val="22"/>
        </w:rPr>
        <w:t>Marca/Fabricante;</w:t>
      </w:r>
    </w:p>
    <w:p>
      <w:pPr>
        <w:pStyle w:val="BodyText"/>
        <w:spacing w:before="25"/>
        <w:rPr>
          <w:sz w:val="22"/>
        </w:rPr>
      </w:pPr>
    </w:p>
    <w:p>
      <w:pPr>
        <w:pStyle w:val="ListParagraph"/>
        <w:numPr>
          <w:ilvl w:val="2"/>
          <w:numId w:val="5"/>
        </w:numPr>
        <w:tabs>
          <w:tab w:pos="823" w:val="left" w:leader="none"/>
        </w:tabs>
        <w:spacing w:line="240" w:lineRule="auto" w:before="0" w:after="0"/>
        <w:ind w:left="823" w:right="0" w:hanging="502"/>
        <w:jc w:val="left"/>
        <w:rPr>
          <w:sz w:val="22"/>
        </w:rPr>
      </w:pPr>
      <w:r>
        <w:rPr>
          <w:sz w:val="22"/>
        </w:rPr>
        <w:t>Descrição</w:t>
      </w:r>
      <w:r>
        <w:rPr>
          <w:spacing w:val="4"/>
          <w:sz w:val="22"/>
        </w:rPr>
        <w:t> </w:t>
      </w:r>
      <w:r>
        <w:rPr>
          <w:sz w:val="22"/>
        </w:rPr>
        <w:t>do</w:t>
      </w:r>
      <w:r>
        <w:rPr>
          <w:spacing w:val="4"/>
          <w:sz w:val="22"/>
        </w:rPr>
        <w:t> </w:t>
      </w:r>
      <w:r>
        <w:rPr>
          <w:sz w:val="22"/>
        </w:rPr>
        <w:t>objeto,</w:t>
      </w:r>
      <w:r>
        <w:rPr>
          <w:spacing w:val="5"/>
          <w:sz w:val="22"/>
        </w:rPr>
        <w:t> </w:t>
      </w:r>
      <w:r>
        <w:rPr>
          <w:sz w:val="22"/>
        </w:rPr>
        <w:t>contendo</w:t>
      </w:r>
      <w:r>
        <w:rPr>
          <w:spacing w:val="4"/>
          <w:sz w:val="22"/>
        </w:rPr>
        <w:t> </w:t>
      </w:r>
      <w:r>
        <w:rPr>
          <w:sz w:val="22"/>
        </w:rPr>
        <w:t>as</w:t>
      </w:r>
      <w:r>
        <w:rPr>
          <w:spacing w:val="5"/>
          <w:sz w:val="22"/>
        </w:rPr>
        <w:t> </w:t>
      </w:r>
      <w:r>
        <w:rPr>
          <w:sz w:val="22"/>
        </w:rPr>
        <w:t>informações</w:t>
      </w:r>
      <w:r>
        <w:rPr>
          <w:spacing w:val="4"/>
          <w:sz w:val="22"/>
        </w:rPr>
        <w:t> </w:t>
      </w:r>
      <w:r>
        <w:rPr>
          <w:sz w:val="22"/>
        </w:rPr>
        <w:t>similares</w:t>
      </w:r>
      <w:r>
        <w:rPr>
          <w:spacing w:val="4"/>
          <w:sz w:val="22"/>
        </w:rPr>
        <w:t> </w:t>
      </w:r>
      <w:r>
        <w:rPr>
          <w:sz w:val="22"/>
        </w:rPr>
        <w:t>à</w:t>
      </w:r>
      <w:r>
        <w:rPr>
          <w:spacing w:val="5"/>
          <w:sz w:val="22"/>
        </w:rPr>
        <w:t> </w:t>
      </w:r>
      <w:r>
        <w:rPr>
          <w:sz w:val="22"/>
        </w:rPr>
        <w:t>especificação</w:t>
      </w:r>
      <w:r>
        <w:rPr>
          <w:spacing w:val="4"/>
          <w:sz w:val="22"/>
        </w:rPr>
        <w:t> </w:t>
      </w:r>
      <w:r>
        <w:rPr>
          <w:sz w:val="22"/>
        </w:rPr>
        <w:t>do Termo</w:t>
      </w:r>
      <w:r>
        <w:rPr>
          <w:spacing w:val="5"/>
          <w:sz w:val="22"/>
        </w:rPr>
        <w:t> </w:t>
      </w:r>
      <w:r>
        <w:rPr>
          <w:sz w:val="22"/>
        </w:rPr>
        <w:t>de</w:t>
      </w:r>
      <w:r>
        <w:rPr>
          <w:spacing w:val="4"/>
          <w:sz w:val="22"/>
        </w:rPr>
        <w:t> </w:t>
      </w:r>
      <w:r>
        <w:rPr>
          <w:spacing w:val="-2"/>
          <w:sz w:val="22"/>
        </w:rPr>
        <w:t>Referência;</w:t>
      </w:r>
    </w:p>
    <w:p>
      <w:pPr>
        <w:pStyle w:val="BodyText"/>
        <w:spacing w:before="40"/>
        <w:rPr>
          <w:sz w:val="22"/>
        </w:rPr>
      </w:pPr>
    </w:p>
    <w:p>
      <w:pPr>
        <w:pStyle w:val="ListParagraph"/>
        <w:numPr>
          <w:ilvl w:val="1"/>
          <w:numId w:val="5"/>
        </w:numPr>
        <w:tabs>
          <w:tab w:pos="651" w:val="left" w:leader="none"/>
        </w:tabs>
        <w:spacing w:line="240" w:lineRule="auto" w:before="0" w:after="0"/>
        <w:ind w:left="651" w:right="0" w:hanging="330"/>
        <w:jc w:val="left"/>
        <w:rPr>
          <w:sz w:val="22"/>
        </w:rPr>
      </w:pPr>
      <w:r>
        <w:rPr>
          <w:sz w:val="22"/>
        </w:rPr>
        <w:t>Todas</w:t>
      </w:r>
      <w:r>
        <w:rPr>
          <w:spacing w:val="3"/>
          <w:sz w:val="22"/>
        </w:rPr>
        <w:t> </w:t>
      </w:r>
      <w:r>
        <w:rPr>
          <w:sz w:val="22"/>
        </w:rPr>
        <w:t>as</w:t>
      </w:r>
      <w:r>
        <w:rPr>
          <w:spacing w:val="4"/>
          <w:sz w:val="22"/>
        </w:rPr>
        <w:t> </w:t>
      </w:r>
      <w:r>
        <w:rPr>
          <w:sz w:val="22"/>
        </w:rPr>
        <w:t>especificações</w:t>
      </w:r>
      <w:r>
        <w:rPr>
          <w:spacing w:val="4"/>
          <w:sz w:val="22"/>
        </w:rPr>
        <w:t> </w:t>
      </w:r>
      <w:r>
        <w:rPr>
          <w:sz w:val="22"/>
        </w:rPr>
        <w:t>do</w:t>
      </w:r>
      <w:r>
        <w:rPr>
          <w:spacing w:val="4"/>
          <w:sz w:val="22"/>
        </w:rPr>
        <w:t> </w:t>
      </w:r>
      <w:r>
        <w:rPr>
          <w:sz w:val="22"/>
        </w:rPr>
        <w:t>objeto</w:t>
      </w:r>
      <w:r>
        <w:rPr>
          <w:spacing w:val="3"/>
          <w:sz w:val="22"/>
        </w:rPr>
        <w:t> </w:t>
      </w:r>
      <w:r>
        <w:rPr>
          <w:sz w:val="22"/>
        </w:rPr>
        <w:t>contidas</w:t>
      </w:r>
      <w:r>
        <w:rPr>
          <w:spacing w:val="4"/>
          <w:sz w:val="22"/>
        </w:rPr>
        <w:t> </w:t>
      </w:r>
      <w:r>
        <w:rPr>
          <w:sz w:val="22"/>
        </w:rPr>
        <w:t>na</w:t>
      </w:r>
      <w:r>
        <w:rPr>
          <w:spacing w:val="4"/>
          <w:sz w:val="22"/>
        </w:rPr>
        <w:t> </w:t>
      </w:r>
      <w:r>
        <w:rPr>
          <w:sz w:val="22"/>
        </w:rPr>
        <w:t>proposta</w:t>
      </w:r>
      <w:r>
        <w:rPr>
          <w:spacing w:val="4"/>
          <w:sz w:val="22"/>
        </w:rPr>
        <w:t> </w:t>
      </w:r>
      <w:r>
        <w:rPr>
          <w:sz w:val="22"/>
        </w:rPr>
        <w:t>vinculam</w:t>
      </w:r>
      <w:r>
        <w:rPr>
          <w:spacing w:val="4"/>
          <w:sz w:val="22"/>
        </w:rPr>
        <w:t> </w:t>
      </w:r>
      <w:r>
        <w:rPr>
          <w:sz w:val="22"/>
        </w:rPr>
        <w:t>o</w:t>
      </w:r>
      <w:r>
        <w:rPr>
          <w:spacing w:val="3"/>
          <w:sz w:val="22"/>
        </w:rPr>
        <w:t> </w:t>
      </w:r>
      <w:r>
        <w:rPr>
          <w:spacing w:val="-2"/>
          <w:sz w:val="22"/>
        </w:rPr>
        <w:t>licitante.</w:t>
      </w:r>
    </w:p>
    <w:p>
      <w:pPr>
        <w:pStyle w:val="BodyText"/>
        <w:spacing w:before="25"/>
        <w:rPr>
          <w:sz w:val="22"/>
        </w:rPr>
      </w:pPr>
    </w:p>
    <w:p>
      <w:pPr>
        <w:pStyle w:val="ListParagraph"/>
        <w:numPr>
          <w:ilvl w:val="1"/>
          <w:numId w:val="5"/>
        </w:numPr>
        <w:tabs>
          <w:tab w:pos="655" w:val="left" w:leader="none"/>
        </w:tabs>
        <w:spacing w:line="252" w:lineRule="auto" w:before="1" w:after="0"/>
        <w:ind w:left="321" w:right="735" w:firstLine="0"/>
        <w:jc w:val="left"/>
        <w:rPr>
          <w:sz w:val="22"/>
        </w:rPr>
      </w:pPr>
      <w:r>
        <w:rPr>
          <w:sz w:val="22"/>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655" w:val="left" w:leader="none"/>
        </w:tabs>
        <w:spacing w:line="252" w:lineRule="auto" w:before="224" w:after="0"/>
        <w:ind w:left="321" w:right="868" w:firstLine="0"/>
        <w:jc w:val="left"/>
        <w:rPr>
          <w:sz w:val="22"/>
        </w:rPr>
      </w:pPr>
      <w:r>
        <w:rPr>
          <w:sz w:val="22"/>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655" w:val="left" w:leader="none"/>
        </w:tabs>
        <w:spacing w:line="240" w:lineRule="auto" w:before="224" w:after="0"/>
        <w:ind w:left="321" w:right="876" w:firstLine="0"/>
        <w:jc w:val="left"/>
        <w:rPr>
          <w:sz w:val="22"/>
        </w:rPr>
      </w:pPr>
      <w:r>
        <w:rPr>
          <w:sz w:val="22"/>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5"/>
        </w:numPr>
        <w:tabs>
          <w:tab w:pos="655" w:val="left" w:leader="none"/>
        </w:tabs>
        <w:spacing w:line="250" w:lineRule="exact" w:before="0" w:after="0"/>
        <w:ind w:left="655" w:right="0" w:hanging="334"/>
        <w:jc w:val="left"/>
        <w:rPr>
          <w:sz w:val="22"/>
        </w:rPr>
      </w:pPr>
      <w:r>
        <w:rPr>
          <w:sz w:val="22"/>
        </w:rPr>
        <w:t>4.6</w:t>
      </w:r>
      <w:r>
        <w:rPr>
          <w:spacing w:val="5"/>
          <w:sz w:val="22"/>
        </w:rPr>
        <w:t> </w:t>
      </w:r>
      <w:r>
        <w:rPr>
          <w:sz w:val="22"/>
        </w:rPr>
        <w:t>Independentemente</w:t>
      </w:r>
      <w:r>
        <w:rPr>
          <w:spacing w:val="6"/>
          <w:sz w:val="22"/>
        </w:rPr>
        <w:t> </w:t>
      </w:r>
      <w:r>
        <w:rPr>
          <w:sz w:val="22"/>
        </w:rPr>
        <w:t>do</w:t>
      </w:r>
      <w:r>
        <w:rPr>
          <w:spacing w:val="6"/>
          <w:sz w:val="22"/>
        </w:rPr>
        <w:t> </w:t>
      </w:r>
      <w:r>
        <w:rPr>
          <w:sz w:val="22"/>
        </w:rPr>
        <w:t>percentual</w:t>
      </w:r>
      <w:r>
        <w:rPr>
          <w:spacing w:val="6"/>
          <w:sz w:val="22"/>
        </w:rPr>
        <w:t> </w:t>
      </w:r>
      <w:r>
        <w:rPr>
          <w:sz w:val="22"/>
        </w:rPr>
        <w:t>de</w:t>
      </w:r>
      <w:r>
        <w:rPr>
          <w:spacing w:val="6"/>
          <w:sz w:val="22"/>
        </w:rPr>
        <w:t> </w:t>
      </w:r>
      <w:r>
        <w:rPr>
          <w:sz w:val="22"/>
        </w:rPr>
        <w:t>tributo</w:t>
      </w:r>
      <w:r>
        <w:rPr>
          <w:spacing w:val="6"/>
          <w:sz w:val="22"/>
        </w:rPr>
        <w:t> </w:t>
      </w:r>
      <w:r>
        <w:rPr>
          <w:sz w:val="22"/>
        </w:rPr>
        <w:t>inserido</w:t>
      </w:r>
      <w:r>
        <w:rPr>
          <w:spacing w:val="6"/>
          <w:sz w:val="22"/>
        </w:rPr>
        <w:t> </w:t>
      </w:r>
      <w:r>
        <w:rPr>
          <w:sz w:val="22"/>
        </w:rPr>
        <w:t>na</w:t>
      </w:r>
      <w:r>
        <w:rPr>
          <w:spacing w:val="6"/>
          <w:sz w:val="22"/>
        </w:rPr>
        <w:t> </w:t>
      </w:r>
      <w:r>
        <w:rPr>
          <w:sz w:val="22"/>
        </w:rPr>
        <w:t>planilha,</w:t>
      </w:r>
      <w:r>
        <w:rPr>
          <w:spacing w:val="6"/>
          <w:sz w:val="22"/>
        </w:rPr>
        <w:t> </w:t>
      </w:r>
      <w:r>
        <w:rPr>
          <w:sz w:val="22"/>
        </w:rPr>
        <w:t>no</w:t>
      </w:r>
      <w:r>
        <w:rPr>
          <w:spacing w:val="6"/>
          <w:sz w:val="22"/>
        </w:rPr>
        <w:t> </w:t>
      </w:r>
      <w:r>
        <w:rPr>
          <w:sz w:val="22"/>
        </w:rPr>
        <w:t>pagamento</w:t>
      </w:r>
      <w:r>
        <w:rPr>
          <w:spacing w:val="6"/>
          <w:sz w:val="22"/>
        </w:rPr>
        <w:t> </w:t>
      </w:r>
      <w:r>
        <w:rPr>
          <w:sz w:val="22"/>
        </w:rPr>
        <w:t>serão</w:t>
      </w:r>
      <w:r>
        <w:rPr>
          <w:spacing w:val="6"/>
          <w:sz w:val="22"/>
        </w:rPr>
        <w:t> </w:t>
      </w:r>
      <w:r>
        <w:rPr>
          <w:sz w:val="22"/>
        </w:rPr>
        <w:t>retidos</w:t>
      </w:r>
      <w:r>
        <w:rPr>
          <w:spacing w:val="6"/>
          <w:sz w:val="22"/>
        </w:rPr>
        <w:t> </w:t>
      </w:r>
      <w:r>
        <w:rPr>
          <w:sz w:val="22"/>
        </w:rPr>
        <w:t>na</w:t>
      </w:r>
      <w:r>
        <w:rPr>
          <w:spacing w:val="6"/>
          <w:sz w:val="22"/>
        </w:rPr>
        <w:t> </w:t>
      </w:r>
      <w:r>
        <w:rPr>
          <w:sz w:val="22"/>
        </w:rPr>
        <w:t>fonte</w:t>
      </w:r>
      <w:r>
        <w:rPr>
          <w:spacing w:val="6"/>
          <w:sz w:val="22"/>
        </w:rPr>
        <w:t> </w:t>
      </w:r>
      <w:r>
        <w:rPr>
          <w:sz w:val="22"/>
        </w:rPr>
        <w:t>os</w:t>
      </w:r>
      <w:r>
        <w:rPr>
          <w:spacing w:val="6"/>
          <w:sz w:val="22"/>
        </w:rPr>
        <w:t> </w:t>
      </w:r>
      <w:r>
        <w:rPr>
          <w:sz w:val="22"/>
        </w:rPr>
        <w:t>percentuais</w:t>
      </w:r>
      <w:r>
        <w:rPr>
          <w:spacing w:val="6"/>
          <w:sz w:val="22"/>
        </w:rPr>
        <w:t> </w:t>
      </w:r>
      <w:r>
        <w:rPr>
          <w:sz w:val="22"/>
        </w:rPr>
        <w:t>estabelecidos</w:t>
      </w:r>
      <w:r>
        <w:rPr>
          <w:spacing w:val="6"/>
          <w:sz w:val="22"/>
        </w:rPr>
        <w:t> </w:t>
      </w:r>
      <w:r>
        <w:rPr>
          <w:sz w:val="22"/>
        </w:rPr>
        <w:t>na</w:t>
      </w:r>
      <w:r>
        <w:rPr>
          <w:spacing w:val="6"/>
          <w:sz w:val="22"/>
        </w:rPr>
        <w:t> </w:t>
      </w:r>
      <w:r>
        <w:rPr>
          <w:sz w:val="22"/>
        </w:rPr>
        <w:t>legislação</w:t>
      </w:r>
      <w:r>
        <w:rPr>
          <w:spacing w:val="6"/>
          <w:sz w:val="22"/>
        </w:rPr>
        <w:t> </w:t>
      </w:r>
      <w:r>
        <w:rPr>
          <w:spacing w:val="-2"/>
          <w:sz w:val="22"/>
        </w:rPr>
        <w:t>vigente.</w:t>
      </w:r>
    </w:p>
    <w:p>
      <w:pPr>
        <w:pStyle w:val="ListParagraph"/>
        <w:numPr>
          <w:ilvl w:val="1"/>
          <w:numId w:val="5"/>
        </w:numPr>
        <w:tabs>
          <w:tab w:pos="655" w:val="left" w:leader="none"/>
        </w:tabs>
        <w:spacing w:line="252" w:lineRule="exact" w:before="0" w:after="0"/>
        <w:ind w:left="655" w:right="0" w:hanging="334"/>
        <w:jc w:val="left"/>
        <w:rPr>
          <w:sz w:val="22"/>
        </w:rPr>
      </w:pPr>
      <w:r>
        <w:rPr>
          <w:sz w:val="22"/>
        </w:rPr>
        <w:t>Na</w:t>
      </w:r>
      <w:r>
        <w:rPr>
          <w:spacing w:val="5"/>
          <w:sz w:val="22"/>
        </w:rPr>
        <w:t> </w:t>
      </w:r>
      <w:r>
        <w:rPr>
          <w:sz w:val="22"/>
        </w:rPr>
        <w:t>presente</w:t>
      </w:r>
      <w:r>
        <w:rPr>
          <w:spacing w:val="5"/>
          <w:sz w:val="22"/>
        </w:rPr>
        <w:t> </w:t>
      </w:r>
      <w:r>
        <w:rPr>
          <w:sz w:val="22"/>
        </w:rPr>
        <w:t>licitação,</w:t>
      </w:r>
      <w:r>
        <w:rPr>
          <w:spacing w:val="5"/>
          <w:sz w:val="22"/>
        </w:rPr>
        <w:t> </w:t>
      </w:r>
      <w:r>
        <w:rPr>
          <w:sz w:val="22"/>
        </w:rPr>
        <w:t>a</w:t>
      </w:r>
      <w:r>
        <w:rPr>
          <w:spacing w:val="5"/>
          <w:sz w:val="22"/>
        </w:rPr>
        <w:t> </w:t>
      </w:r>
      <w:r>
        <w:rPr>
          <w:sz w:val="22"/>
        </w:rPr>
        <w:t>Microempresa</w:t>
      </w:r>
      <w:r>
        <w:rPr>
          <w:spacing w:val="5"/>
          <w:sz w:val="22"/>
        </w:rPr>
        <w:t> </w:t>
      </w:r>
      <w:r>
        <w:rPr>
          <w:sz w:val="22"/>
        </w:rPr>
        <w:t>e</w:t>
      </w:r>
      <w:r>
        <w:rPr>
          <w:spacing w:val="5"/>
          <w:sz w:val="22"/>
        </w:rPr>
        <w:t> </w:t>
      </w:r>
      <w:r>
        <w:rPr>
          <w:sz w:val="22"/>
        </w:rPr>
        <w:t>a</w:t>
      </w:r>
      <w:r>
        <w:rPr>
          <w:spacing w:val="6"/>
          <w:sz w:val="22"/>
        </w:rPr>
        <w:t> </w:t>
      </w:r>
      <w:r>
        <w:rPr>
          <w:sz w:val="22"/>
        </w:rPr>
        <w:t>Empresa</w:t>
      </w:r>
      <w:r>
        <w:rPr>
          <w:spacing w:val="5"/>
          <w:sz w:val="22"/>
        </w:rPr>
        <w:t> </w:t>
      </w:r>
      <w:r>
        <w:rPr>
          <w:sz w:val="22"/>
        </w:rPr>
        <w:t>de</w:t>
      </w:r>
      <w:r>
        <w:rPr>
          <w:spacing w:val="5"/>
          <w:sz w:val="22"/>
        </w:rPr>
        <w:t> </w:t>
      </w:r>
      <w:r>
        <w:rPr>
          <w:sz w:val="22"/>
        </w:rPr>
        <w:t>Pequeno</w:t>
      </w:r>
      <w:r>
        <w:rPr>
          <w:spacing w:val="5"/>
          <w:sz w:val="22"/>
        </w:rPr>
        <w:t> </w:t>
      </w:r>
      <w:r>
        <w:rPr>
          <w:sz w:val="22"/>
        </w:rPr>
        <w:t>Porte</w:t>
      </w:r>
      <w:r>
        <w:rPr>
          <w:spacing w:val="5"/>
          <w:sz w:val="22"/>
        </w:rPr>
        <w:t> </w:t>
      </w:r>
      <w:r>
        <w:rPr>
          <w:sz w:val="22"/>
        </w:rPr>
        <w:t>poderão</w:t>
      </w:r>
      <w:r>
        <w:rPr>
          <w:spacing w:val="5"/>
          <w:sz w:val="22"/>
        </w:rPr>
        <w:t> </w:t>
      </w:r>
      <w:r>
        <w:rPr>
          <w:sz w:val="22"/>
        </w:rPr>
        <w:t>se</w:t>
      </w:r>
      <w:r>
        <w:rPr>
          <w:spacing w:val="6"/>
          <w:sz w:val="22"/>
        </w:rPr>
        <w:t> </w:t>
      </w:r>
      <w:r>
        <w:rPr>
          <w:sz w:val="22"/>
        </w:rPr>
        <w:t>beneficiar</w:t>
      </w:r>
      <w:r>
        <w:rPr>
          <w:spacing w:val="5"/>
          <w:sz w:val="22"/>
        </w:rPr>
        <w:t> </w:t>
      </w:r>
      <w:r>
        <w:rPr>
          <w:sz w:val="22"/>
        </w:rPr>
        <w:t>do</w:t>
      </w:r>
      <w:r>
        <w:rPr>
          <w:spacing w:val="5"/>
          <w:sz w:val="22"/>
        </w:rPr>
        <w:t> </w:t>
      </w:r>
      <w:r>
        <w:rPr>
          <w:sz w:val="22"/>
        </w:rPr>
        <w:t>regime</w:t>
      </w:r>
      <w:r>
        <w:rPr>
          <w:spacing w:val="5"/>
          <w:sz w:val="22"/>
        </w:rPr>
        <w:t> </w:t>
      </w:r>
      <w:r>
        <w:rPr>
          <w:sz w:val="22"/>
        </w:rPr>
        <w:t>de</w:t>
      </w:r>
      <w:r>
        <w:rPr>
          <w:spacing w:val="5"/>
          <w:sz w:val="22"/>
        </w:rPr>
        <w:t> </w:t>
      </w:r>
      <w:r>
        <w:rPr>
          <w:sz w:val="22"/>
        </w:rPr>
        <w:t>tributação</w:t>
      </w:r>
      <w:r>
        <w:rPr>
          <w:spacing w:val="5"/>
          <w:sz w:val="22"/>
        </w:rPr>
        <w:t> </w:t>
      </w:r>
      <w:r>
        <w:rPr>
          <w:sz w:val="22"/>
        </w:rPr>
        <w:t>pelo</w:t>
      </w:r>
      <w:r>
        <w:rPr>
          <w:spacing w:val="6"/>
          <w:sz w:val="22"/>
        </w:rPr>
        <w:t> </w:t>
      </w:r>
      <w:r>
        <w:rPr>
          <w:sz w:val="22"/>
        </w:rPr>
        <w:t>Simples</w:t>
      </w:r>
      <w:r>
        <w:rPr>
          <w:spacing w:val="5"/>
          <w:sz w:val="22"/>
        </w:rPr>
        <w:t> </w:t>
      </w:r>
      <w:r>
        <w:rPr>
          <w:spacing w:val="-2"/>
          <w:sz w:val="22"/>
        </w:rPr>
        <w:t>Nacional.</w:t>
      </w:r>
    </w:p>
    <w:p>
      <w:pPr>
        <w:pStyle w:val="BodyText"/>
        <w:spacing w:before="25"/>
        <w:rPr>
          <w:sz w:val="22"/>
        </w:rPr>
      </w:pPr>
    </w:p>
    <w:p>
      <w:pPr>
        <w:pStyle w:val="ListParagraph"/>
        <w:numPr>
          <w:ilvl w:val="1"/>
          <w:numId w:val="5"/>
        </w:numPr>
        <w:tabs>
          <w:tab w:pos="655" w:val="left" w:leader="none"/>
        </w:tabs>
        <w:spacing w:line="252" w:lineRule="auto" w:before="0" w:after="0"/>
        <w:ind w:left="321" w:right="496" w:firstLine="0"/>
        <w:jc w:val="left"/>
        <w:rPr>
          <w:sz w:val="22"/>
        </w:rPr>
      </w:pPr>
      <w:r>
        <w:rPr>
          <w:sz w:val="22"/>
        </w:rPr>
        <w:t>O licitante cujo estabelecimento esteja localizado no Estado do Rio de Janeiro deverá apresentar proposta isenta de ICMS, quando cabível, de acordo com o</w:t>
      </w:r>
      <w:r>
        <w:rPr>
          <w:spacing w:val="40"/>
          <w:sz w:val="22"/>
        </w:rPr>
        <w:t> </w:t>
      </w:r>
      <w:r>
        <w:rPr>
          <w:sz w:val="22"/>
        </w:rPr>
        <w:t>Convênio CONFAZ nº 26/2003 e a Resolução SEFAZ nº 971/2016, sendo este valor considerado para efeito de competição na licitação.</w:t>
      </w:r>
    </w:p>
    <w:p>
      <w:pPr>
        <w:pStyle w:val="BodyText"/>
        <w:spacing w:before="13"/>
        <w:rPr>
          <w:sz w:val="22"/>
        </w:rPr>
      </w:pPr>
    </w:p>
    <w:p>
      <w:pPr>
        <w:pStyle w:val="ListParagraph"/>
        <w:numPr>
          <w:ilvl w:val="1"/>
          <w:numId w:val="5"/>
        </w:numPr>
        <w:tabs>
          <w:tab w:pos="643" w:val="left" w:leader="none"/>
        </w:tabs>
        <w:spacing w:line="252" w:lineRule="auto" w:before="0" w:after="0"/>
        <w:ind w:left="321" w:right="987" w:firstLine="0"/>
        <w:jc w:val="left"/>
        <w:rPr>
          <w:sz w:val="22"/>
        </w:rPr>
      </w:pPr>
      <w:r>
        <w:rPr>
          <w:sz w:val="22"/>
        </w:rPr>
        <w:t>A</w:t>
      </w:r>
      <w:r>
        <w:rPr>
          <w:spacing w:val="-5"/>
          <w:sz w:val="22"/>
        </w:rPr>
        <w:t> </w:t>
      </w:r>
      <w:r>
        <w:rPr>
          <w:sz w:val="22"/>
        </w:rPr>
        <w:t>apresentação das propostas implica obrigatoriedade do cumprimento das disposições nelas contidas, em conformidade com o que dispõe o Termo de Referência,</w:t>
      </w:r>
      <w:r>
        <w:rPr>
          <w:spacing w:val="18"/>
          <w:sz w:val="22"/>
        </w:rPr>
        <w:t> </w:t>
      </w:r>
      <w:r>
        <w:rPr>
          <w:sz w:val="22"/>
        </w:rPr>
        <w:t>assumindo</w:t>
      </w:r>
      <w:r>
        <w:rPr>
          <w:spacing w:val="18"/>
          <w:sz w:val="22"/>
        </w:rPr>
        <w:t> </w:t>
      </w:r>
      <w:r>
        <w:rPr>
          <w:sz w:val="22"/>
        </w:rPr>
        <w:t>o</w:t>
      </w:r>
      <w:r>
        <w:rPr>
          <w:spacing w:val="18"/>
          <w:sz w:val="22"/>
        </w:rPr>
        <w:t> </w:t>
      </w:r>
      <w:r>
        <w:rPr>
          <w:sz w:val="22"/>
        </w:rPr>
        <w:t>proponente</w:t>
      </w:r>
      <w:r>
        <w:rPr>
          <w:spacing w:val="18"/>
          <w:sz w:val="22"/>
        </w:rPr>
        <w:t> </w:t>
      </w:r>
      <w:r>
        <w:rPr>
          <w:sz w:val="22"/>
        </w:rPr>
        <w:t>o</w:t>
      </w:r>
      <w:r>
        <w:rPr>
          <w:spacing w:val="18"/>
          <w:sz w:val="22"/>
        </w:rPr>
        <w:t> </w:t>
      </w:r>
      <w:r>
        <w:rPr>
          <w:sz w:val="22"/>
        </w:rPr>
        <w:t>compromisso</w:t>
      </w:r>
      <w:r>
        <w:rPr>
          <w:spacing w:val="18"/>
          <w:sz w:val="22"/>
        </w:rPr>
        <w:t> </w:t>
      </w:r>
      <w:r>
        <w:rPr>
          <w:sz w:val="22"/>
        </w:rPr>
        <w:t>de</w:t>
      </w:r>
      <w:r>
        <w:rPr>
          <w:spacing w:val="18"/>
          <w:sz w:val="22"/>
        </w:rPr>
        <w:t> </w:t>
      </w:r>
      <w:r>
        <w:rPr>
          <w:sz w:val="22"/>
        </w:rPr>
        <w:t>executar</w:t>
      </w:r>
      <w:r>
        <w:rPr>
          <w:spacing w:val="18"/>
          <w:sz w:val="22"/>
        </w:rPr>
        <w:t> </w:t>
      </w:r>
      <w:r>
        <w:rPr>
          <w:sz w:val="22"/>
        </w:rPr>
        <w:t>o</w:t>
      </w:r>
      <w:r>
        <w:rPr>
          <w:spacing w:val="18"/>
          <w:sz w:val="22"/>
        </w:rPr>
        <w:t> </w:t>
      </w:r>
      <w:r>
        <w:rPr>
          <w:sz w:val="22"/>
        </w:rPr>
        <w:t>objeto</w:t>
      </w:r>
      <w:r>
        <w:rPr>
          <w:spacing w:val="18"/>
          <w:sz w:val="22"/>
        </w:rPr>
        <w:t> </w:t>
      </w:r>
      <w:r>
        <w:rPr>
          <w:sz w:val="22"/>
        </w:rPr>
        <w:t>licitado</w:t>
      </w:r>
      <w:r>
        <w:rPr>
          <w:spacing w:val="18"/>
          <w:sz w:val="22"/>
        </w:rPr>
        <w:t> </w:t>
      </w:r>
      <w:r>
        <w:rPr>
          <w:sz w:val="22"/>
        </w:rPr>
        <w:t>nos</w:t>
      </w:r>
      <w:r>
        <w:rPr>
          <w:spacing w:val="18"/>
          <w:sz w:val="22"/>
        </w:rPr>
        <w:t> </w:t>
      </w:r>
      <w:r>
        <w:rPr>
          <w:sz w:val="22"/>
        </w:rPr>
        <w:t>seus</w:t>
      </w:r>
      <w:r>
        <w:rPr>
          <w:spacing w:val="18"/>
          <w:sz w:val="22"/>
        </w:rPr>
        <w:t> </w:t>
      </w:r>
      <w:r>
        <w:rPr>
          <w:sz w:val="22"/>
        </w:rPr>
        <w:t>termos,</w:t>
      </w:r>
      <w:r>
        <w:rPr>
          <w:spacing w:val="18"/>
          <w:sz w:val="22"/>
        </w:rPr>
        <w:t> </w:t>
      </w:r>
      <w:r>
        <w:rPr>
          <w:sz w:val="22"/>
        </w:rPr>
        <w:t>bem</w:t>
      </w:r>
      <w:r>
        <w:rPr>
          <w:spacing w:val="18"/>
          <w:sz w:val="22"/>
        </w:rPr>
        <w:t> </w:t>
      </w:r>
      <w:r>
        <w:rPr>
          <w:sz w:val="22"/>
        </w:rPr>
        <w:t>como</w:t>
      </w:r>
      <w:r>
        <w:rPr>
          <w:spacing w:val="18"/>
          <w:sz w:val="22"/>
        </w:rPr>
        <w:t> </w:t>
      </w:r>
      <w:r>
        <w:rPr>
          <w:sz w:val="22"/>
        </w:rPr>
        <w:t>de</w:t>
      </w:r>
      <w:r>
        <w:rPr>
          <w:spacing w:val="18"/>
          <w:sz w:val="22"/>
        </w:rPr>
        <w:t> </w:t>
      </w:r>
      <w:r>
        <w:rPr>
          <w:sz w:val="22"/>
        </w:rPr>
        <w:t>fornecer</w:t>
      </w:r>
      <w:r>
        <w:rPr>
          <w:spacing w:val="18"/>
          <w:sz w:val="22"/>
        </w:rPr>
        <w:t> </w:t>
      </w:r>
      <w:r>
        <w:rPr>
          <w:sz w:val="22"/>
        </w:rPr>
        <w:t>os</w:t>
      </w:r>
      <w:r>
        <w:rPr>
          <w:spacing w:val="18"/>
          <w:sz w:val="22"/>
        </w:rPr>
        <w:t> </w:t>
      </w:r>
      <w:r>
        <w:rPr>
          <w:sz w:val="22"/>
        </w:rPr>
        <w:t>materiais,</w:t>
      </w:r>
      <w:r>
        <w:rPr>
          <w:spacing w:val="18"/>
          <w:sz w:val="22"/>
        </w:rPr>
        <w:t> </w:t>
      </w:r>
      <w:r>
        <w:rPr>
          <w:sz w:val="22"/>
        </w:rPr>
        <w:t>equipamentos,</w:t>
      </w:r>
    </w:p>
    <w:p>
      <w:pPr>
        <w:spacing w:before="1"/>
        <w:ind w:left="321" w:right="0" w:firstLine="0"/>
        <w:jc w:val="left"/>
        <w:rPr>
          <w:sz w:val="22"/>
        </w:rPr>
      </w:pPr>
      <w:r>
        <w:rPr>
          <w:sz w:val="22"/>
        </w:rPr>
        <w:t>ferramentas</w:t>
      </w:r>
      <w:r>
        <w:rPr>
          <w:spacing w:val="6"/>
          <w:sz w:val="22"/>
        </w:rPr>
        <w:t> </w:t>
      </w:r>
      <w:r>
        <w:rPr>
          <w:sz w:val="22"/>
        </w:rPr>
        <w:t>e</w:t>
      </w:r>
      <w:r>
        <w:rPr>
          <w:spacing w:val="7"/>
          <w:sz w:val="22"/>
        </w:rPr>
        <w:t> </w:t>
      </w:r>
      <w:r>
        <w:rPr>
          <w:sz w:val="22"/>
        </w:rPr>
        <w:t>utensílios</w:t>
      </w:r>
      <w:r>
        <w:rPr>
          <w:spacing w:val="7"/>
          <w:sz w:val="22"/>
        </w:rPr>
        <w:t> </w:t>
      </w:r>
      <w:r>
        <w:rPr>
          <w:sz w:val="22"/>
        </w:rPr>
        <w:t>necessários,</w:t>
      </w:r>
      <w:r>
        <w:rPr>
          <w:spacing w:val="7"/>
          <w:sz w:val="22"/>
        </w:rPr>
        <w:t> </w:t>
      </w:r>
      <w:r>
        <w:rPr>
          <w:sz w:val="22"/>
        </w:rPr>
        <w:t>em</w:t>
      </w:r>
      <w:r>
        <w:rPr>
          <w:spacing w:val="7"/>
          <w:sz w:val="22"/>
        </w:rPr>
        <w:t> </w:t>
      </w:r>
      <w:r>
        <w:rPr>
          <w:sz w:val="22"/>
        </w:rPr>
        <w:t>quantidades</w:t>
      </w:r>
      <w:r>
        <w:rPr>
          <w:spacing w:val="7"/>
          <w:sz w:val="22"/>
        </w:rPr>
        <w:t> </w:t>
      </w:r>
      <w:r>
        <w:rPr>
          <w:sz w:val="22"/>
        </w:rPr>
        <w:t>e</w:t>
      </w:r>
      <w:r>
        <w:rPr>
          <w:spacing w:val="7"/>
          <w:sz w:val="22"/>
        </w:rPr>
        <w:t> </w:t>
      </w:r>
      <w:r>
        <w:rPr>
          <w:sz w:val="22"/>
        </w:rPr>
        <w:t>qualidades</w:t>
      </w:r>
      <w:r>
        <w:rPr>
          <w:spacing w:val="7"/>
          <w:sz w:val="22"/>
        </w:rPr>
        <w:t> </w:t>
      </w:r>
      <w:r>
        <w:rPr>
          <w:sz w:val="22"/>
        </w:rPr>
        <w:t>adequadas</w:t>
      </w:r>
      <w:r>
        <w:rPr>
          <w:spacing w:val="7"/>
          <w:sz w:val="22"/>
        </w:rPr>
        <w:t> </w:t>
      </w:r>
      <w:r>
        <w:rPr>
          <w:sz w:val="22"/>
        </w:rPr>
        <w:t>à</w:t>
      </w:r>
      <w:r>
        <w:rPr>
          <w:spacing w:val="7"/>
          <w:sz w:val="22"/>
        </w:rPr>
        <w:t> </w:t>
      </w:r>
      <w:r>
        <w:rPr>
          <w:sz w:val="22"/>
        </w:rPr>
        <w:t>perfeita</w:t>
      </w:r>
      <w:r>
        <w:rPr>
          <w:spacing w:val="7"/>
          <w:sz w:val="22"/>
        </w:rPr>
        <w:t> </w:t>
      </w:r>
      <w:r>
        <w:rPr>
          <w:sz w:val="22"/>
        </w:rPr>
        <w:t>execução</w:t>
      </w:r>
      <w:r>
        <w:rPr>
          <w:spacing w:val="7"/>
          <w:sz w:val="22"/>
        </w:rPr>
        <w:t> </w:t>
      </w:r>
      <w:r>
        <w:rPr>
          <w:sz w:val="22"/>
        </w:rPr>
        <w:t>contratual,</w:t>
      </w:r>
      <w:r>
        <w:rPr>
          <w:spacing w:val="7"/>
          <w:sz w:val="22"/>
        </w:rPr>
        <w:t> </w:t>
      </w:r>
      <w:r>
        <w:rPr>
          <w:sz w:val="22"/>
        </w:rPr>
        <w:t>promovendo,</w:t>
      </w:r>
      <w:r>
        <w:rPr>
          <w:spacing w:val="7"/>
          <w:sz w:val="22"/>
        </w:rPr>
        <w:t> </w:t>
      </w:r>
      <w:r>
        <w:rPr>
          <w:sz w:val="22"/>
        </w:rPr>
        <w:t>quando</w:t>
      </w:r>
      <w:r>
        <w:rPr>
          <w:spacing w:val="7"/>
          <w:sz w:val="22"/>
        </w:rPr>
        <w:t> </w:t>
      </w:r>
      <w:r>
        <w:rPr>
          <w:sz w:val="22"/>
        </w:rPr>
        <w:t>requerido,</w:t>
      </w:r>
      <w:r>
        <w:rPr>
          <w:spacing w:val="7"/>
          <w:sz w:val="22"/>
        </w:rPr>
        <w:t> </w:t>
      </w:r>
      <w:r>
        <w:rPr>
          <w:sz w:val="22"/>
        </w:rPr>
        <w:t>sua</w:t>
      </w:r>
      <w:r>
        <w:rPr>
          <w:spacing w:val="7"/>
          <w:sz w:val="22"/>
        </w:rPr>
        <w:t> </w:t>
      </w:r>
      <w:r>
        <w:rPr>
          <w:spacing w:val="-2"/>
          <w:sz w:val="22"/>
        </w:rPr>
        <w:t>substituição.</w:t>
      </w:r>
    </w:p>
    <w:p>
      <w:pPr>
        <w:pStyle w:val="BodyText"/>
        <w:spacing w:before="39"/>
        <w:rPr>
          <w:sz w:val="22"/>
        </w:rPr>
      </w:pPr>
    </w:p>
    <w:p>
      <w:pPr>
        <w:pStyle w:val="ListParagraph"/>
        <w:numPr>
          <w:ilvl w:val="1"/>
          <w:numId w:val="5"/>
        </w:numPr>
        <w:tabs>
          <w:tab w:pos="767" w:val="left" w:leader="none"/>
        </w:tabs>
        <w:spacing w:line="252" w:lineRule="auto" w:before="0" w:after="0"/>
        <w:ind w:left="321" w:right="838" w:firstLine="0"/>
        <w:jc w:val="left"/>
        <w:rPr>
          <w:sz w:val="22"/>
        </w:rPr>
      </w:pPr>
      <w:r>
        <w:rPr>
          <w:sz w:val="22"/>
        </w:rPr>
        <w:t>O prazo de validade da proposta não será inferior a 60 (sessenta) dias corridos</w:t>
      </w:r>
      <w:r>
        <w:rPr>
          <w:b/>
          <w:sz w:val="22"/>
        </w:rPr>
        <w:t>, </w:t>
      </w:r>
      <w:r>
        <w:rPr>
          <w:sz w:val="22"/>
        </w:rPr>
        <w:t>a contar da data de sua apresentação, podendo ser prorrogado, por igual período, salvo se houver justificativa para prazo diverso aceita pela Administração.</w:t>
      </w:r>
    </w:p>
    <w:p>
      <w:pPr>
        <w:pStyle w:val="BodyText"/>
        <w:spacing w:before="13"/>
        <w:rPr>
          <w:sz w:val="22"/>
        </w:rPr>
      </w:pPr>
    </w:p>
    <w:p>
      <w:pPr>
        <w:pStyle w:val="ListParagraph"/>
        <w:numPr>
          <w:ilvl w:val="1"/>
          <w:numId w:val="5"/>
        </w:numPr>
        <w:tabs>
          <w:tab w:pos="758" w:val="left" w:leader="none"/>
        </w:tabs>
        <w:spacing w:line="240" w:lineRule="auto" w:before="0" w:after="0"/>
        <w:ind w:left="758" w:right="0" w:hanging="437"/>
        <w:jc w:val="left"/>
        <w:rPr>
          <w:sz w:val="22"/>
        </w:rPr>
      </w:pPr>
      <w:r>
        <w:rPr>
          <w:sz w:val="22"/>
        </w:rPr>
        <w:t>Os</w:t>
      </w:r>
      <w:r>
        <w:rPr>
          <w:spacing w:val="5"/>
          <w:sz w:val="22"/>
        </w:rPr>
        <w:t> </w:t>
      </w:r>
      <w:r>
        <w:rPr>
          <w:sz w:val="22"/>
        </w:rPr>
        <w:t>licitantes</w:t>
      </w:r>
      <w:r>
        <w:rPr>
          <w:spacing w:val="5"/>
          <w:sz w:val="22"/>
        </w:rPr>
        <w:t> </w:t>
      </w:r>
      <w:r>
        <w:rPr>
          <w:sz w:val="22"/>
        </w:rPr>
        <w:t>devem</w:t>
      </w:r>
      <w:r>
        <w:rPr>
          <w:spacing w:val="5"/>
          <w:sz w:val="22"/>
        </w:rPr>
        <w:t> </w:t>
      </w:r>
      <w:r>
        <w:rPr>
          <w:sz w:val="22"/>
        </w:rPr>
        <w:t>respeitar</w:t>
      </w:r>
      <w:r>
        <w:rPr>
          <w:spacing w:val="5"/>
          <w:sz w:val="22"/>
        </w:rPr>
        <w:t> </w:t>
      </w:r>
      <w:r>
        <w:rPr>
          <w:sz w:val="22"/>
        </w:rPr>
        <w:t>os</w:t>
      </w:r>
      <w:r>
        <w:rPr>
          <w:spacing w:val="5"/>
          <w:sz w:val="22"/>
        </w:rPr>
        <w:t> </w:t>
      </w:r>
      <w:r>
        <w:rPr>
          <w:sz w:val="22"/>
        </w:rPr>
        <w:t>preços</w:t>
      </w:r>
      <w:r>
        <w:rPr>
          <w:spacing w:val="5"/>
          <w:sz w:val="22"/>
        </w:rPr>
        <w:t> </w:t>
      </w:r>
      <w:r>
        <w:rPr>
          <w:sz w:val="22"/>
        </w:rPr>
        <w:t>máximos</w:t>
      </w:r>
      <w:r>
        <w:rPr>
          <w:spacing w:val="6"/>
          <w:sz w:val="22"/>
        </w:rPr>
        <w:t> </w:t>
      </w:r>
      <w:r>
        <w:rPr>
          <w:sz w:val="22"/>
        </w:rPr>
        <w:t>estabelecidos</w:t>
      </w:r>
      <w:r>
        <w:rPr>
          <w:spacing w:val="5"/>
          <w:sz w:val="22"/>
        </w:rPr>
        <w:t> </w:t>
      </w:r>
      <w:r>
        <w:rPr>
          <w:sz w:val="22"/>
        </w:rPr>
        <w:t>no</w:t>
      </w:r>
      <w:r>
        <w:rPr>
          <w:spacing w:val="-8"/>
          <w:sz w:val="22"/>
        </w:rPr>
        <w:t> </w:t>
      </w:r>
      <w:r>
        <w:rPr>
          <w:sz w:val="22"/>
        </w:rPr>
        <w:t>Anexo</w:t>
      </w:r>
      <w:r>
        <w:rPr>
          <w:spacing w:val="5"/>
          <w:sz w:val="22"/>
        </w:rPr>
        <w:t> </w:t>
      </w:r>
      <w:r>
        <w:rPr>
          <w:sz w:val="22"/>
        </w:rPr>
        <w:t>deste</w:t>
      </w:r>
      <w:r>
        <w:rPr>
          <w:spacing w:val="5"/>
          <w:sz w:val="22"/>
        </w:rPr>
        <w:t> </w:t>
      </w:r>
      <w:r>
        <w:rPr>
          <w:sz w:val="22"/>
        </w:rPr>
        <w:t>Edital</w:t>
      </w:r>
      <w:r>
        <w:rPr>
          <w:spacing w:val="5"/>
          <w:sz w:val="22"/>
        </w:rPr>
        <w:t> </w:t>
      </w:r>
      <w:r>
        <w:rPr>
          <w:sz w:val="22"/>
        </w:rPr>
        <w:t>referente</w:t>
      </w:r>
      <w:r>
        <w:rPr>
          <w:spacing w:val="5"/>
          <w:sz w:val="22"/>
        </w:rPr>
        <w:t> </w:t>
      </w:r>
      <w:r>
        <w:rPr>
          <w:sz w:val="22"/>
        </w:rPr>
        <w:t>ao</w:t>
      </w:r>
      <w:r>
        <w:rPr>
          <w:spacing w:val="5"/>
          <w:sz w:val="22"/>
        </w:rPr>
        <w:t> </w:t>
      </w:r>
      <w:r>
        <w:rPr>
          <w:sz w:val="22"/>
        </w:rPr>
        <w:t>orçamento</w:t>
      </w:r>
      <w:r>
        <w:rPr>
          <w:spacing w:val="6"/>
          <w:sz w:val="22"/>
        </w:rPr>
        <w:t> </w:t>
      </w:r>
      <w:r>
        <w:rPr>
          <w:sz w:val="22"/>
        </w:rPr>
        <w:t>estimado</w:t>
      </w:r>
      <w:r>
        <w:rPr>
          <w:spacing w:val="5"/>
          <w:sz w:val="22"/>
        </w:rPr>
        <w:t> </w:t>
      </w:r>
      <w:r>
        <w:rPr>
          <w:sz w:val="22"/>
        </w:rPr>
        <w:t>(art.</w:t>
      </w:r>
      <w:r>
        <w:rPr>
          <w:spacing w:val="5"/>
          <w:sz w:val="22"/>
        </w:rPr>
        <w:t> </w:t>
      </w:r>
      <w:r>
        <w:rPr>
          <w:sz w:val="22"/>
        </w:rPr>
        <w:t>59,</w:t>
      </w:r>
      <w:r>
        <w:rPr>
          <w:spacing w:val="5"/>
          <w:sz w:val="22"/>
        </w:rPr>
        <w:t> </w:t>
      </w:r>
      <w:r>
        <w:rPr>
          <w:sz w:val="22"/>
        </w:rPr>
        <w:t>III,</w:t>
      </w:r>
      <w:r>
        <w:rPr>
          <w:spacing w:val="5"/>
          <w:sz w:val="22"/>
        </w:rPr>
        <w:t> </w:t>
      </w:r>
      <w:r>
        <w:rPr>
          <w:sz w:val="22"/>
        </w:rPr>
        <w:t>da</w:t>
      </w:r>
      <w:r>
        <w:rPr>
          <w:spacing w:val="5"/>
          <w:sz w:val="22"/>
        </w:rPr>
        <w:t> </w:t>
      </w:r>
      <w:r>
        <w:rPr>
          <w:sz w:val="22"/>
        </w:rPr>
        <w:t>Lei</w:t>
      </w:r>
      <w:r>
        <w:rPr>
          <w:spacing w:val="6"/>
          <w:sz w:val="22"/>
        </w:rPr>
        <w:t> </w:t>
      </w:r>
      <w:r>
        <w:rPr>
          <w:sz w:val="22"/>
        </w:rPr>
        <w:t>nº</w:t>
      </w:r>
      <w:r>
        <w:rPr>
          <w:spacing w:val="5"/>
          <w:sz w:val="22"/>
        </w:rPr>
        <w:t> </w:t>
      </w:r>
      <w:r>
        <w:rPr>
          <w:spacing w:val="-2"/>
          <w:sz w:val="22"/>
        </w:rPr>
        <w:t>14.133/2021).</w:t>
      </w:r>
    </w:p>
    <w:p>
      <w:pPr>
        <w:pStyle w:val="BodyText"/>
        <w:spacing w:before="26"/>
        <w:rPr>
          <w:sz w:val="22"/>
        </w:rPr>
      </w:pPr>
    </w:p>
    <w:p>
      <w:pPr>
        <w:pStyle w:val="ListParagraph"/>
        <w:numPr>
          <w:ilvl w:val="2"/>
          <w:numId w:val="5"/>
        </w:numPr>
        <w:tabs>
          <w:tab w:pos="926" w:val="left" w:leader="none"/>
        </w:tabs>
        <w:spacing w:line="240" w:lineRule="auto" w:before="0" w:after="0"/>
        <w:ind w:left="926" w:right="0" w:hanging="605"/>
        <w:jc w:val="left"/>
        <w:rPr>
          <w:sz w:val="22"/>
        </w:rPr>
      </w:pPr>
      <w:r>
        <w:rPr>
          <w:sz w:val="22"/>
        </w:rPr>
        <w:t>Os</w:t>
      </w:r>
      <w:r>
        <w:rPr>
          <w:spacing w:val="4"/>
          <w:sz w:val="22"/>
        </w:rPr>
        <w:t> </w:t>
      </w:r>
      <w:r>
        <w:rPr>
          <w:sz w:val="22"/>
        </w:rPr>
        <w:t>licitantes</w:t>
      </w:r>
      <w:r>
        <w:rPr>
          <w:spacing w:val="5"/>
          <w:sz w:val="22"/>
        </w:rPr>
        <w:t> </w:t>
      </w:r>
      <w:r>
        <w:rPr>
          <w:sz w:val="22"/>
        </w:rPr>
        <w:t>devem</w:t>
      </w:r>
      <w:r>
        <w:rPr>
          <w:spacing w:val="5"/>
          <w:sz w:val="22"/>
        </w:rPr>
        <w:t> </w:t>
      </w:r>
      <w:r>
        <w:rPr>
          <w:sz w:val="22"/>
        </w:rPr>
        <w:t>respeitar</w:t>
      </w:r>
      <w:r>
        <w:rPr>
          <w:spacing w:val="5"/>
          <w:sz w:val="22"/>
        </w:rPr>
        <w:t> </w:t>
      </w:r>
      <w:r>
        <w:rPr>
          <w:sz w:val="22"/>
        </w:rPr>
        <w:t>os</w:t>
      </w:r>
      <w:r>
        <w:rPr>
          <w:spacing w:val="4"/>
          <w:sz w:val="22"/>
        </w:rPr>
        <w:t> </w:t>
      </w:r>
      <w:r>
        <w:rPr>
          <w:sz w:val="22"/>
        </w:rPr>
        <w:t>preços</w:t>
      </w:r>
      <w:r>
        <w:rPr>
          <w:spacing w:val="5"/>
          <w:sz w:val="22"/>
        </w:rPr>
        <w:t> </w:t>
      </w:r>
      <w:r>
        <w:rPr>
          <w:sz w:val="22"/>
        </w:rPr>
        <w:t>unitários</w:t>
      </w:r>
      <w:r>
        <w:rPr>
          <w:spacing w:val="5"/>
          <w:sz w:val="22"/>
        </w:rPr>
        <w:t> </w:t>
      </w:r>
      <w:r>
        <w:rPr>
          <w:sz w:val="22"/>
        </w:rPr>
        <w:t>máximos</w:t>
      </w:r>
      <w:r>
        <w:rPr>
          <w:spacing w:val="5"/>
          <w:sz w:val="22"/>
        </w:rPr>
        <w:t> </w:t>
      </w:r>
      <w:r>
        <w:rPr>
          <w:sz w:val="22"/>
        </w:rPr>
        <w:t>estabelecidos</w:t>
      </w:r>
      <w:r>
        <w:rPr>
          <w:spacing w:val="5"/>
          <w:sz w:val="22"/>
        </w:rPr>
        <w:t> </w:t>
      </w:r>
      <w:r>
        <w:rPr>
          <w:sz w:val="22"/>
        </w:rPr>
        <w:t>no</w:t>
      </w:r>
      <w:r>
        <w:rPr>
          <w:spacing w:val="-9"/>
          <w:sz w:val="22"/>
        </w:rPr>
        <w:t> </w:t>
      </w:r>
      <w:r>
        <w:rPr>
          <w:sz w:val="22"/>
        </w:rPr>
        <w:t>Anexo</w:t>
      </w:r>
      <w:r>
        <w:rPr>
          <w:spacing w:val="5"/>
          <w:sz w:val="22"/>
        </w:rPr>
        <w:t> </w:t>
      </w:r>
      <w:r>
        <w:rPr>
          <w:sz w:val="22"/>
        </w:rPr>
        <w:t>deste</w:t>
      </w:r>
      <w:r>
        <w:rPr>
          <w:spacing w:val="5"/>
          <w:sz w:val="22"/>
        </w:rPr>
        <w:t> </w:t>
      </w:r>
      <w:r>
        <w:rPr>
          <w:sz w:val="22"/>
        </w:rPr>
        <w:t>Edital</w:t>
      </w:r>
      <w:r>
        <w:rPr>
          <w:spacing w:val="5"/>
          <w:sz w:val="22"/>
        </w:rPr>
        <w:t> </w:t>
      </w:r>
      <w:r>
        <w:rPr>
          <w:sz w:val="22"/>
        </w:rPr>
        <w:t>para</w:t>
      </w:r>
      <w:r>
        <w:rPr>
          <w:spacing w:val="4"/>
          <w:sz w:val="22"/>
        </w:rPr>
        <w:t> </w:t>
      </w:r>
      <w:r>
        <w:rPr>
          <w:sz w:val="22"/>
        </w:rPr>
        <w:t>os</w:t>
      </w:r>
      <w:r>
        <w:rPr>
          <w:spacing w:val="5"/>
          <w:sz w:val="22"/>
        </w:rPr>
        <w:t> </w:t>
      </w:r>
      <w:r>
        <w:rPr>
          <w:sz w:val="22"/>
        </w:rPr>
        <w:t>itens</w:t>
      </w:r>
      <w:r>
        <w:rPr>
          <w:spacing w:val="5"/>
          <w:sz w:val="22"/>
        </w:rPr>
        <w:t> </w:t>
      </w:r>
      <w:r>
        <w:rPr>
          <w:sz w:val="22"/>
        </w:rPr>
        <w:t>que</w:t>
      </w:r>
      <w:r>
        <w:rPr>
          <w:spacing w:val="5"/>
          <w:sz w:val="22"/>
        </w:rPr>
        <w:t> </w:t>
      </w:r>
      <w:r>
        <w:rPr>
          <w:sz w:val="22"/>
        </w:rPr>
        <w:t>compõem</w:t>
      </w:r>
      <w:r>
        <w:rPr>
          <w:spacing w:val="5"/>
          <w:sz w:val="22"/>
        </w:rPr>
        <w:t> </w:t>
      </w:r>
      <w:r>
        <w:rPr>
          <w:sz w:val="22"/>
        </w:rPr>
        <w:t>o</w:t>
      </w:r>
      <w:r>
        <w:rPr>
          <w:spacing w:val="4"/>
          <w:sz w:val="22"/>
        </w:rPr>
        <w:t> </w:t>
      </w:r>
      <w:r>
        <w:rPr>
          <w:sz w:val="22"/>
        </w:rPr>
        <w:t>lote,</w:t>
      </w:r>
      <w:r>
        <w:rPr>
          <w:spacing w:val="5"/>
          <w:sz w:val="22"/>
        </w:rPr>
        <w:t> </w:t>
      </w:r>
      <w:r>
        <w:rPr>
          <w:sz w:val="22"/>
        </w:rPr>
        <w:t>se</w:t>
      </w:r>
      <w:r>
        <w:rPr>
          <w:spacing w:val="5"/>
          <w:sz w:val="22"/>
        </w:rPr>
        <w:t> </w:t>
      </w:r>
      <w:r>
        <w:rPr>
          <w:sz w:val="22"/>
        </w:rPr>
        <w:t>for</w:t>
      </w:r>
      <w:r>
        <w:rPr>
          <w:spacing w:val="5"/>
          <w:sz w:val="22"/>
        </w:rPr>
        <w:t> </w:t>
      </w:r>
      <w:r>
        <w:rPr>
          <w:sz w:val="22"/>
        </w:rPr>
        <w:t>o</w:t>
      </w:r>
      <w:r>
        <w:rPr>
          <w:spacing w:val="5"/>
          <w:sz w:val="22"/>
        </w:rPr>
        <w:t> </w:t>
      </w:r>
      <w:r>
        <w:rPr>
          <w:spacing w:val="-2"/>
          <w:sz w:val="22"/>
        </w:rPr>
        <w:t>caso.</w:t>
      </w:r>
    </w:p>
    <w:p>
      <w:pPr>
        <w:pStyle w:val="BodyText"/>
        <w:spacing w:before="25"/>
        <w:rPr>
          <w:sz w:val="22"/>
        </w:rPr>
      </w:pPr>
    </w:p>
    <w:p>
      <w:pPr>
        <w:pStyle w:val="ListParagraph"/>
        <w:numPr>
          <w:ilvl w:val="1"/>
          <w:numId w:val="5"/>
        </w:numPr>
        <w:tabs>
          <w:tab w:pos="767" w:val="left" w:leader="none"/>
        </w:tabs>
        <w:spacing w:line="256" w:lineRule="auto" w:before="0" w:after="0"/>
        <w:ind w:left="321" w:right="408" w:firstLine="0"/>
        <w:jc w:val="left"/>
        <w:rPr>
          <w:sz w:val="22"/>
        </w:rPr>
      </w:pPr>
      <w:r>
        <w:rPr>
          <w:sz w:val="22"/>
        </w:rPr>
        <w:t>O descumprimento das regras supramencionadas pela</w:t>
      </w:r>
      <w:r>
        <w:rPr>
          <w:spacing w:val="-4"/>
          <w:sz w:val="22"/>
        </w:rPr>
        <w:t> </w:t>
      </w:r>
      <w:r>
        <w:rPr>
          <w:sz w:val="22"/>
        </w:rPr>
        <w:t>Administração por parte dos contratados pode ensejar a responsabilização pelo Tribunal de Contas do Estado</w:t>
      </w:r>
      <w:r>
        <w:rPr>
          <w:spacing w:val="16"/>
          <w:sz w:val="22"/>
        </w:rPr>
        <w:t> </w:t>
      </w:r>
      <w:r>
        <w:rPr>
          <w:sz w:val="22"/>
        </w:rPr>
        <w:t>e,</w:t>
      </w:r>
      <w:r>
        <w:rPr>
          <w:spacing w:val="16"/>
          <w:sz w:val="22"/>
        </w:rPr>
        <w:t> </w:t>
      </w:r>
      <w:r>
        <w:rPr>
          <w:sz w:val="22"/>
        </w:rPr>
        <w:t>após</w:t>
      </w:r>
      <w:r>
        <w:rPr>
          <w:spacing w:val="16"/>
          <w:sz w:val="22"/>
        </w:rPr>
        <w:t> </w:t>
      </w:r>
      <w:r>
        <w:rPr>
          <w:sz w:val="22"/>
        </w:rPr>
        <w:t>o</w:t>
      </w:r>
      <w:r>
        <w:rPr>
          <w:spacing w:val="16"/>
          <w:sz w:val="22"/>
        </w:rPr>
        <w:t> </w:t>
      </w:r>
      <w:r>
        <w:rPr>
          <w:sz w:val="22"/>
        </w:rPr>
        <w:t>devido</w:t>
      </w:r>
      <w:r>
        <w:rPr>
          <w:spacing w:val="16"/>
          <w:sz w:val="22"/>
        </w:rPr>
        <w:t> </w:t>
      </w:r>
      <w:r>
        <w:rPr>
          <w:sz w:val="22"/>
        </w:rPr>
        <w:t>processo</w:t>
      </w:r>
      <w:r>
        <w:rPr>
          <w:spacing w:val="16"/>
          <w:sz w:val="22"/>
        </w:rPr>
        <w:t> </w:t>
      </w:r>
      <w:r>
        <w:rPr>
          <w:sz w:val="22"/>
        </w:rPr>
        <w:t>legal,</w:t>
      </w:r>
      <w:r>
        <w:rPr>
          <w:spacing w:val="16"/>
          <w:sz w:val="22"/>
        </w:rPr>
        <w:t> </w:t>
      </w:r>
      <w:r>
        <w:rPr>
          <w:sz w:val="22"/>
        </w:rPr>
        <w:t>gerar</w:t>
      </w:r>
      <w:r>
        <w:rPr>
          <w:spacing w:val="16"/>
          <w:sz w:val="22"/>
        </w:rPr>
        <w:t> </w:t>
      </w:r>
      <w:r>
        <w:rPr>
          <w:sz w:val="22"/>
        </w:rPr>
        <w:t>as</w:t>
      </w:r>
      <w:r>
        <w:rPr>
          <w:spacing w:val="16"/>
          <w:sz w:val="22"/>
        </w:rPr>
        <w:t> </w:t>
      </w:r>
      <w:r>
        <w:rPr>
          <w:sz w:val="22"/>
        </w:rPr>
        <w:t>seguintes</w:t>
      </w:r>
      <w:r>
        <w:rPr>
          <w:spacing w:val="16"/>
          <w:sz w:val="22"/>
        </w:rPr>
        <w:t> </w:t>
      </w:r>
      <w:r>
        <w:rPr>
          <w:sz w:val="22"/>
        </w:rPr>
        <w:t>consequências:</w:t>
      </w:r>
      <w:r>
        <w:rPr>
          <w:spacing w:val="16"/>
          <w:sz w:val="22"/>
        </w:rPr>
        <w:t> </w:t>
      </w:r>
      <w:r>
        <w:rPr>
          <w:sz w:val="22"/>
        </w:rPr>
        <w:t>assinatura</w:t>
      </w:r>
      <w:r>
        <w:rPr>
          <w:spacing w:val="16"/>
          <w:sz w:val="22"/>
        </w:rPr>
        <w:t> </w:t>
      </w:r>
      <w:r>
        <w:rPr>
          <w:sz w:val="22"/>
        </w:rPr>
        <w:t>de</w:t>
      </w:r>
      <w:r>
        <w:rPr>
          <w:spacing w:val="16"/>
          <w:sz w:val="22"/>
        </w:rPr>
        <w:t> </w:t>
      </w:r>
      <w:r>
        <w:rPr>
          <w:sz w:val="22"/>
        </w:rPr>
        <w:t>prazo</w:t>
      </w:r>
      <w:r>
        <w:rPr>
          <w:spacing w:val="16"/>
          <w:sz w:val="22"/>
        </w:rPr>
        <w:t> </w:t>
      </w:r>
      <w:r>
        <w:rPr>
          <w:sz w:val="22"/>
        </w:rPr>
        <w:t>para</w:t>
      </w:r>
      <w:r>
        <w:rPr>
          <w:spacing w:val="16"/>
          <w:sz w:val="22"/>
        </w:rPr>
        <w:t> </w:t>
      </w:r>
      <w:r>
        <w:rPr>
          <w:sz w:val="22"/>
        </w:rPr>
        <w:t>a</w:t>
      </w:r>
      <w:r>
        <w:rPr>
          <w:spacing w:val="16"/>
          <w:sz w:val="22"/>
        </w:rPr>
        <w:t> </w:t>
      </w:r>
      <w:r>
        <w:rPr>
          <w:sz w:val="22"/>
        </w:rPr>
        <w:t>adoção</w:t>
      </w:r>
      <w:r>
        <w:rPr>
          <w:spacing w:val="16"/>
          <w:sz w:val="22"/>
        </w:rPr>
        <w:t> </w:t>
      </w:r>
      <w:r>
        <w:rPr>
          <w:sz w:val="22"/>
        </w:rPr>
        <w:t>das</w:t>
      </w:r>
      <w:r>
        <w:rPr>
          <w:spacing w:val="16"/>
          <w:sz w:val="22"/>
        </w:rPr>
        <w:t> </w:t>
      </w:r>
      <w:r>
        <w:rPr>
          <w:sz w:val="22"/>
        </w:rPr>
        <w:t>medidas</w:t>
      </w:r>
      <w:r>
        <w:rPr>
          <w:spacing w:val="16"/>
          <w:sz w:val="22"/>
        </w:rPr>
        <w:t> </w:t>
      </w:r>
      <w:r>
        <w:rPr>
          <w:sz w:val="22"/>
        </w:rPr>
        <w:t>necessárias</w:t>
      </w:r>
      <w:r>
        <w:rPr>
          <w:spacing w:val="16"/>
          <w:sz w:val="22"/>
        </w:rPr>
        <w:t> </w:t>
      </w:r>
      <w:r>
        <w:rPr>
          <w:sz w:val="22"/>
        </w:rPr>
        <w:t>ao</w:t>
      </w:r>
      <w:r>
        <w:rPr>
          <w:spacing w:val="16"/>
          <w:sz w:val="22"/>
        </w:rPr>
        <w:t> </w:t>
      </w:r>
      <w:r>
        <w:rPr>
          <w:sz w:val="22"/>
        </w:rPr>
        <w:t>exato</w:t>
      </w:r>
      <w:r>
        <w:rPr>
          <w:spacing w:val="16"/>
          <w:sz w:val="22"/>
        </w:rPr>
        <w:t> </w:t>
      </w:r>
      <w:r>
        <w:rPr>
          <w:sz w:val="22"/>
        </w:rPr>
        <w:t>cumprimento</w:t>
      </w:r>
      <w:r>
        <w:rPr>
          <w:spacing w:val="16"/>
          <w:sz w:val="22"/>
        </w:rPr>
        <w:t> </w:t>
      </w:r>
      <w:r>
        <w:rPr>
          <w:sz w:val="22"/>
        </w:rPr>
        <w:t>da lei, nos termos do </w:t>
      </w:r>
      <w:hyperlink r:id="rId11">
        <w:r>
          <w:rPr>
            <w:color w:val="000080"/>
            <w:sz w:val="22"/>
            <w:u w:val="single" w:color="000080"/>
          </w:rPr>
          <w:t>art. 71, inciso IX, da Constitui</w:t>
        </w:r>
        <w:r>
          <w:rPr>
            <w:color w:val="000080"/>
            <w:sz w:val="22"/>
          </w:rPr>
          <w:t>ç</w:t>
        </w:r>
        <w:r>
          <w:rPr>
            <w:color w:val="000080"/>
            <w:sz w:val="22"/>
            <w:u w:val="single" w:color="000080"/>
          </w:rPr>
          <w:t>ão</w:t>
        </w:r>
      </w:hyperlink>
      <w:r>
        <w:rPr>
          <w:sz w:val="22"/>
        </w:rPr>
        <w:t>; ou condenação dos agentes públicos responsáveis e da empresa contratada ao pagamento dos prejuízos ao</w:t>
      </w:r>
      <w:r>
        <w:rPr>
          <w:spacing w:val="40"/>
          <w:sz w:val="22"/>
        </w:rPr>
        <w:t> </w:t>
      </w:r>
      <w:r>
        <w:rPr>
          <w:sz w:val="22"/>
        </w:rPr>
        <w:t>erário, caso verificada a ocorrência de superfaturamento por sobrepreço na execução do contrato.</w:t>
      </w:r>
    </w:p>
    <w:p>
      <w:pPr>
        <w:pStyle w:val="BodyText"/>
        <w:spacing w:before="45"/>
        <w:rPr>
          <w:sz w:val="22"/>
        </w:rPr>
      </w:pPr>
    </w:p>
    <w:p>
      <w:pPr>
        <w:pStyle w:val="ListParagraph"/>
        <w:numPr>
          <w:ilvl w:val="0"/>
          <w:numId w:val="1"/>
        </w:numPr>
        <w:tabs>
          <w:tab w:pos="506" w:val="left" w:leader="none"/>
        </w:tabs>
        <w:spacing w:line="240" w:lineRule="auto" w:before="0" w:after="0"/>
        <w:ind w:left="506" w:right="0" w:hanging="185"/>
        <w:jc w:val="left"/>
        <w:rPr>
          <w:b/>
          <w:sz w:val="18"/>
        </w:rPr>
      </w:pPr>
      <w:r>
        <w:rPr>
          <w:b/>
          <w:sz w:val="18"/>
        </w:rPr>
        <w:t>DA</w:t>
      </w:r>
      <w:r>
        <w:rPr>
          <w:b/>
          <w:spacing w:val="-8"/>
          <w:sz w:val="18"/>
        </w:rPr>
        <w:t> </w:t>
      </w:r>
      <w:r>
        <w:rPr>
          <w:b/>
          <w:sz w:val="18"/>
        </w:rPr>
        <w:t>ABERTURA</w:t>
      </w:r>
      <w:r>
        <w:rPr>
          <w:b/>
          <w:spacing w:val="7"/>
          <w:sz w:val="18"/>
        </w:rPr>
        <w:t> </w:t>
      </w:r>
      <w:r>
        <w:rPr>
          <w:b/>
          <w:sz w:val="18"/>
        </w:rPr>
        <w:t>DA</w:t>
      </w:r>
      <w:r>
        <w:rPr>
          <w:b/>
          <w:spacing w:val="7"/>
          <w:sz w:val="18"/>
        </w:rPr>
        <w:t> </w:t>
      </w:r>
      <w:r>
        <w:rPr>
          <w:b/>
          <w:sz w:val="18"/>
        </w:rPr>
        <w:t>SESSÃO,</w:t>
      </w:r>
      <w:r>
        <w:rPr>
          <w:b/>
          <w:spacing w:val="21"/>
          <w:sz w:val="18"/>
        </w:rPr>
        <w:t> </w:t>
      </w:r>
      <w:r>
        <w:rPr>
          <w:b/>
          <w:sz w:val="18"/>
        </w:rPr>
        <w:t>CLASSIFICAÇÃO</w:t>
      </w:r>
      <w:r>
        <w:rPr>
          <w:b/>
          <w:spacing w:val="22"/>
          <w:sz w:val="18"/>
        </w:rPr>
        <w:t> </w:t>
      </w:r>
      <w:r>
        <w:rPr>
          <w:b/>
          <w:sz w:val="18"/>
        </w:rPr>
        <w:t>DAS</w:t>
      </w:r>
      <w:r>
        <w:rPr>
          <w:b/>
          <w:spacing w:val="21"/>
          <w:sz w:val="18"/>
        </w:rPr>
        <w:t> </w:t>
      </w:r>
      <w:r>
        <w:rPr>
          <w:b/>
          <w:sz w:val="18"/>
        </w:rPr>
        <w:t>PROPOSTAS</w:t>
      </w:r>
      <w:r>
        <w:rPr>
          <w:b/>
          <w:spacing w:val="21"/>
          <w:sz w:val="18"/>
        </w:rPr>
        <w:t> </w:t>
      </w:r>
      <w:r>
        <w:rPr>
          <w:b/>
          <w:sz w:val="18"/>
        </w:rPr>
        <w:t>E</w:t>
      </w:r>
      <w:r>
        <w:rPr>
          <w:b/>
          <w:spacing w:val="22"/>
          <w:sz w:val="18"/>
        </w:rPr>
        <w:t> </w:t>
      </w:r>
      <w:r>
        <w:rPr>
          <w:b/>
          <w:sz w:val="18"/>
        </w:rPr>
        <w:t>FORMULAÇÃO</w:t>
      </w:r>
      <w:r>
        <w:rPr>
          <w:b/>
          <w:spacing w:val="21"/>
          <w:sz w:val="18"/>
        </w:rPr>
        <w:t> </w:t>
      </w:r>
      <w:r>
        <w:rPr>
          <w:b/>
          <w:sz w:val="18"/>
        </w:rPr>
        <w:t>DE</w:t>
      </w:r>
      <w:r>
        <w:rPr>
          <w:b/>
          <w:spacing w:val="21"/>
          <w:sz w:val="18"/>
        </w:rPr>
        <w:t> </w:t>
      </w:r>
      <w:r>
        <w:rPr>
          <w:b/>
          <w:spacing w:val="-2"/>
          <w:sz w:val="18"/>
        </w:rPr>
        <w:t>LANCES</w:t>
      </w:r>
    </w:p>
    <w:p>
      <w:pPr>
        <w:pStyle w:val="BodyText"/>
        <w:spacing w:before="94"/>
        <w:rPr>
          <w:b/>
        </w:rPr>
      </w:pPr>
    </w:p>
    <w:p>
      <w:pPr>
        <w:pStyle w:val="ListParagraph"/>
        <w:numPr>
          <w:ilvl w:val="1"/>
          <w:numId w:val="6"/>
        </w:numPr>
        <w:tabs>
          <w:tab w:pos="643" w:val="left" w:leader="none"/>
        </w:tabs>
        <w:spacing w:line="240" w:lineRule="auto" w:before="0" w:after="0"/>
        <w:ind w:left="643" w:right="0" w:hanging="322"/>
        <w:jc w:val="left"/>
        <w:rPr>
          <w:sz w:val="22"/>
        </w:rPr>
      </w:pPr>
      <w:r>
        <w:rPr>
          <w:sz w:val="22"/>
        </w:rPr>
        <w:t>A</w:t>
      </w:r>
      <w:r>
        <w:rPr>
          <w:spacing w:val="-9"/>
          <w:sz w:val="22"/>
        </w:rPr>
        <w:t> </w:t>
      </w:r>
      <w:r>
        <w:rPr>
          <w:sz w:val="22"/>
        </w:rPr>
        <w:t>abertura</w:t>
      </w:r>
      <w:r>
        <w:rPr>
          <w:spacing w:val="5"/>
          <w:sz w:val="22"/>
        </w:rPr>
        <w:t> </w:t>
      </w:r>
      <w:r>
        <w:rPr>
          <w:sz w:val="22"/>
        </w:rPr>
        <w:t>da</w:t>
      </w:r>
      <w:r>
        <w:rPr>
          <w:spacing w:val="5"/>
          <w:sz w:val="22"/>
        </w:rPr>
        <w:t> </w:t>
      </w:r>
      <w:r>
        <w:rPr>
          <w:sz w:val="22"/>
        </w:rPr>
        <w:t>presente</w:t>
      </w:r>
      <w:r>
        <w:rPr>
          <w:spacing w:val="5"/>
          <w:sz w:val="22"/>
        </w:rPr>
        <w:t> </w:t>
      </w:r>
      <w:r>
        <w:rPr>
          <w:sz w:val="22"/>
        </w:rPr>
        <w:t>licitação</w:t>
      </w:r>
      <w:r>
        <w:rPr>
          <w:spacing w:val="4"/>
          <w:sz w:val="22"/>
        </w:rPr>
        <w:t> </w:t>
      </w:r>
      <w:r>
        <w:rPr>
          <w:sz w:val="22"/>
        </w:rPr>
        <w:t>dar-se-á</w:t>
      </w:r>
      <w:r>
        <w:rPr>
          <w:spacing w:val="5"/>
          <w:sz w:val="22"/>
        </w:rPr>
        <w:t> </w:t>
      </w:r>
      <w:r>
        <w:rPr>
          <w:sz w:val="22"/>
        </w:rPr>
        <w:t>em</w:t>
      </w:r>
      <w:r>
        <w:rPr>
          <w:spacing w:val="5"/>
          <w:sz w:val="22"/>
        </w:rPr>
        <w:t> </w:t>
      </w:r>
      <w:r>
        <w:rPr>
          <w:sz w:val="22"/>
        </w:rPr>
        <w:t>sessão</w:t>
      </w:r>
      <w:r>
        <w:rPr>
          <w:spacing w:val="5"/>
          <w:sz w:val="22"/>
        </w:rPr>
        <w:t> </w:t>
      </w:r>
      <w:r>
        <w:rPr>
          <w:sz w:val="22"/>
        </w:rPr>
        <w:t>pública,</w:t>
      </w:r>
      <w:r>
        <w:rPr>
          <w:spacing w:val="4"/>
          <w:sz w:val="22"/>
        </w:rPr>
        <w:t> </w:t>
      </w:r>
      <w:r>
        <w:rPr>
          <w:sz w:val="22"/>
        </w:rPr>
        <w:t>por</w:t>
      </w:r>
      <w:r>
        <w:rPr>
          <w:spacing w:val="5"/>
          <w:sz w:val="22"/>
        </w:rPr>
        <w:t> </w:t>
      </w:r>
      <w:r>
        <w:rPr>
          <w:sz w:val="22"/>
        </w:rPr>
        <w:t>meio</w:t>
      </w:r>
      <w:r>
        <w:rPr>
          <w:spacing w:val="5"/>
          <w:sz w:val="22"/>
        </w:rPr>
        <w:t> </w:t>
      </w:r>
      <w:r>
        <w:rPr>
          <w:sz w:val="22"/>
        </w:rPr>
        <w:t>de</w:t>
      </w:r>
      <w:r>
        <w:rPr>
          <w:spacing w:val="5"/>
          <w:sz w:val="22"/>
        </w:rPr>
        <w:t> </w:t>
      </w:r>
      <w:r>
        <w:rPr>
          <w:sz w:val="22"/>
        </w:rPr>
        <w:t>sistema</w:t>
      </w:r>
      <w:r>
        <w:rPr>
          <w:spacing w:val="5"/>
          <w:sz w:val="22"/>
        </w:rPr>
        <w:t> </w:t>
      </w:r>
      <w:r>
        <w:rPr>
          <w:sz w:val="22"/>
        </w:rPr>
        <w:t>eletrônico,</w:t>
      </w:r>
      <w:r>
        <w:rPr>
          <w:spacing w:val="4"/>
          <w:sz w:val="22"/>
        </w:rPr>
        <w:t> </w:t>
      </w:r>
      <w:r>
        <w:rPr>
          <w:sz w:val="22"/>
        </w:rPr>
        <w:t>na</w:t>
      </w:r>
      <w:r>
        <w:rPr>
          <w:spacing w:val="5"/>
          <w:sz w:val="22"/>
        </w:rPr>
        <w:t> </w:t>
      </w:r>
      <w:r>
        <w:rPr>
          <w:sz w:val="22"/>
        </w:rPr>
        <w:t>data,</w:t>
      </w:r>
      <w:r>
        <w:rPr>
          <w:spacing w:val="5"/>
          <w:sz w:val="22"/>
        </w:rPr>
        <w:t> </w:t>
      </w:r>
      <w:r>
        <w:rPr>
          <w:sz w:val="22"/>
        </w:rPr>
        <w:t>horário</w:t>
      </w:r>
      <w:r>
        <w:rPr>
          <w:spacing w:val="5"/>
          <w:sz w:val="22"/>
        </w:rPr>
        <w:t> </w:t>
      </w:r>
      <w:r>
        <w:rPr>
          <w:sz w:val="22"/>
        </w:rPr>
        <w:t>e</w:t>
      </w:r>
      <w:r>
        <w:rPr>
          <w:spacing w:val="4"/>
          <w:sz w:val="22"/>
        </w:rPr>
        <w:t> </w:t>
      </w:r>
      <w:r>
        <w:rPr>
          <w:sz w:val="22"/>
        </w:rPr>
        <w:t>local</w:t>
      </w:r>
      <w:r>
        <w:rPr>
          <w:spacing w:val="5"/>
          <w:sz w:val="22"/>
        </w:rPr>
        <w:t> </w:t>
      </w:r>
      <w:r>
        <w:rPr>
          <w:sz w:val="22"/>
        </w:rPr>
        <w:t>indicados</w:t>
      </w:r>
      <w:r>
        <w:rPr>
          <w:spacing w:val="5"/>
          <w:sz w:val="22"/>
        </w:rPr>
        <w:t> </w:t>
      </w:r>
      <w:r>
        <w:rPr>
          <w:sz w:val="22"/>
        </w:rPr>
        <w:t>neste</w:t>
      </w:r>
      <w:r>
        <w:rPr>
          <w:spacing w:val="5"/>
          <w:sz w:val="22"/>
        </w:rPr>
        <w:t> </w:t>
      </w:r>
      <w:r>
        <w:rPr>
          <w:spacing w:val="-2"/>
          <w:sz w:val="22"/>
        </w:rPr>
        <w:t>Edital.</w:t>
      </w:r>
    </w:p>
    <w:p>
      <w:pPr>
        <w:pStyle w:val="BodyText"/>
        <w:spacing w:before="39"/>
        <w:rPr>
          <w:sz w:val="22"/>
        </w:rPr>
      </w:pPr>
    </w:p>
    <w:p>
      <w:pPr>
        <w:pStyle w:val="ListParagraph"/>
        <w:numPr>
          <w:ilvl w:val="1"/>
          <w:numId w:val="6"/>
        </w:numPr>
        <w:tabs>
          <w:tab w:pos="655" w:val="left" w:leader="none"/>
        </w:tabs>
        <w:spacing w:line="252" w:lineRule="auto" w:before="1" w:after="0"/>
        <w:ind w:left="321" w:right="321" w:firstLine="0"/>
        <w:jc w:val="left"/>
        <w:rPr>
          <w:sz w:val="22"/>
        </w:rPr>
      </w:pPr>
      <w:r>
        <w:rPr>
          <w:sz w:val="22"/>
        </w:rPr>
        <w:t>Os licitantes poderão retirar ou substituir a proposta ou os documentos de habilitação, quando for o caso, anteriormente inseridos no sistema, até a abertura da</w:t>
      </w:r>
      <w:r>
        <w:rPr>
          <w:spacing w:val="40"/>
          <w:sz w:val="22"/>
        </w:rPr>
        <w:t> </w:t>
      </w:r>
      <w:r>
        <w:rPr>
          <w:sz w:val="22"/>
        </w:rPr>
        <w:t>sessão pública.</w:t>
      </w:r>
    </w:p>
    <w:p>
      <w:pPr>
        <w:pStyle w:val="BodyText"/>
        <w:spacing w:before="12"/>
        <w:rPr>
          <w:sz w:val="22"/>
        </w:rPr>
      </w:pPr>
    </w:p>
    <w:p>
      <w:pPr>
        <w:pStyle w:val="ListParagraph"/>
        <w:numPr>
          <w:ilvl w:val="1"/>
          <w:numId w:val="6"/>
        </w:numPr>
        <w:tabs>
          <w:tab w:pos="655" w:val="left" w:leader="none"/>
        </w:tabs>
        <w:spacing w:line="240" w:lineRule="auto" w:before="1" w:after="0"/>
        <w:ind w:left="655" w:right="0" w:hanging="334"/>
        <w:jc w:val="left"/>
        <w:rPr>
          <w:sz w:val="22"/>
        </w:rPr>
      </w:pPr>
      <w:r>
        <w:rPr>
          <w:sz w:val="22"/>
        </w:rPr>
        <w:t>O</w:t>
      </w:r>
      <w:r>
        <w:rPr>
          <w:spacing w:val="5"/>
          <w:sz w:val="22"/>
        </w:rPr>
        <w:t> </w:t>
      </w:r>
      <w:r>
        <w:rPr>
          <w:sz w:val="22"/>
        </w:rPr>
        <w:t>sistema</w:t>
      </w:r>
      <w:r>
        <w:rPr>
          <w:spacing w:val="5"/>
          <w:sz w:val="22"/>
        </w:rPr>
        <w:t> </w:t>
      </w:r>
      <w:r>
        <w:rPr>
          <w:sz w:val="22"/>
        </w:rPr>
        <w:t>disponibilizará</w:t>
      </w:r>
      <w:r>
        <w:rPr>
          <w:spacing w:val="5"/>
          <w:sz w:val="22"/>
        </w:rPr>
        <w:t> </w:t>
      </w:r>
      <w:r>
        <w:rPr>
          <w:sz w:val="22"/>
        </w:rPr>
        <w:t>campo</w:t>
      </w:r>
      <w:r>
        <w:rPr>
          <w:spacing w:val="5"/>
          <w:sz w:val="22"/>
        </w:rPr>
        <w:t> </w:t>
      </w:r>
      <w:r>
        <w:rPr>
          <w:sz w:val="22"/>
        </w:rPr>
        <w:t>próprio</w:t>
      </w:r>
      <w:r>
        <w:rPr>
          <w:spacing w:val="5"/>
          <w:sz w:val="22"/>
        </w:rPr>
        <w:t> </w:t>
      </w:r>
      <w:r>
        <w:rPr>
          <w:sz w:val="22"/>
        </w:rPr>
        <w:t>para</w:t>
      </w:r>
      <w:r>
        <w:rPr>
          <w:spacing w:val="5"/>
          <w:sz w:val="22"/>
        </w:rPr>
        <w:t> </w:t>
      </w:r>
      <w:r>
        <w:rPr>
          <w:sz w:val="22"/>
        </w:rPr>
        <w:t>troca</w:t>
      </w:r>
      <w:r>
        <w:rPr>
          <w:spacing w:val="5"/>
          <w:sz w:val="22"/>
        </w:rPr>
        <w:t> </w:t>
      </w:r>
      <w:r>
        <w:rPr>
          <w:sz w:val="22"/>
        </w:rPr>
        <w:t>de</w:t>
      </w:r>
      <w:r>
        <w:rPr>
          <w:spacing w:val="5"/>
          <w:sz w:val="22"/>
        </w:rPr>
        <w:t> </w:t>
      </w:r>
      <w:r>
        <w:rPr>
          <w:sz w:val="22"/>
        </w:rPr>
        <w:t>mensagens</w:t>
      </w:r>
      <w:r>
        <w:rPr>
          <w:spacing w:val="5"/>
          <w:sz w:val="22"/>
        </w:rPr>
        <w:t> </w:t>
      </w:r>
      <w:r>
        <w:rPr>
          <w:sz w:val="22"/>
        </w:rPr>
        <w:t>entre</w:t>
      </w:r>
      <w:r>
        <w:rPr>
          <w:spacing w:val="5"/>
          <w:sz w:val="22"/>
        </w:rPr>
        <w:t> </w:t>
      </w:r>
      <w:r>
        <w:rPr>
          <w:sz w:val="22"/>
        </w:rPr>
        <w:t>o</w:t>
      </w:r>
      <w:r>
        <w:rPr>
          <w:spacing w:val="5"/>
          <w:sz w:val="22"/>
        </w:rPr>
        <w:t> </w:t>
      </w:r>
      <w:r>
        <w:rPr>
          <w:sz w:val="22"/>
        </w:rPr>
        <w:t>Pregoeiro</w:t>
      </w:r>
      <w:r>
        <w:rPr>
          <w:spacing w:val="5"/>
          <w:sz w:val="22"/>
        </w:rPr>
        <w:t> </w:t>
      </w:r>
      <w:r>
        <w:rPr>
          <w:sz w:val="22"/>
        </w:rPr>
        <w:t>e</w:t>
      </w:r>
      <w:r>
        <w:rPr>
          <w:spacing w:val="5"/>
          <w:sz w:val="22"/>
        </w:rPr>
        <w:t> </w:t>
      </w:r>
      <w:r>
        <w:rPr>
          <w:sz w:val="22"/>
        </w:rPr>
        <w:t>os</w:t>
      </w:r>
      <w:r>
        <w:rPr>
          <w:spacing w:val="5"/>
          <w:sz w:val="22"/>
        </w:rPr>
        <w:t> </w:t>
      </w:r>
      <w:r>
        <w:rPr>
          <w:spacing w:val="-2"/>
          <w:sz w:val="22"/>
        </w:rPr>
        <w:t>licitantes.</w:t>
      </w:r>
    </w:p>
    <w:p>
      <w:pPr>
        <w:pStyle w:val="BodyText"/>
        <w:spacing w:before="25"/>
        <w:rPr>
          <w:sz w:val="22"/>
        </w:rPr>
      </w:pPr>
    </w:p>
    <w:p>
      <w:pPr>
        <w:pStyle w:val="ListParagraph"/>
        <w:numPr>
          <w:ilvl w:val="1"/>
          <w:numId w:val="6"/>
        </w:numPr>
        <w:tabs>
          <w:tab w:pos="655" w:val="left" w:leader="none"/>
        </w:tabs>
        <w:spacing w:line="252" w:lineRule="auto" w:before="0" w:after="0"/>
        <w:ind w:left="321" w:right="322" w:firstLine="0"/>
        <w:jc w:val="left"/>
        <w:rPr>
          <w:sz w:val="22"/>
        </w:rPr>
      </w:pPr>
      <w:r>
        <w:rPr>
          <w:sz w:val="22"/>
        </w:rPr>
        <w:t>Iniciada a etapa competitiva, os licitantes deverão encaminhar lances exclusivamente por meio de sistema eletrônico, sendo imediatamente informados do seu</w:t>
      </w:r>
      <w:r>
        <w:rPr>
          <w:spacing w:val="40"/>
          <w:sz w:val="22"/>
        </w:rPr>
        <w:t> </w:t>
      </w:r>
      <w:r>
        <w:rPr>
          <w:sz w:val="22"/>
        </w:rPr>
        <w:t>recebimento e do valor consignado no registro.</w:t>
      </w:r>
    </w:p>
    <w:p>
      <w:pPr>
        <w:pStyle w:val="BodyText"/>
        <w:spacing w:before="27"/>
        <w:rPr>
          <w:sz w:val="22"/>
        </w:rPr>
      </w:pPr>
    </w:p>
    <w:p>
      <w:pPr>
        <w:pStyle w:val="ListParagraph"/>
        <w:numPr>
          <w:ilvl w:val="1"/>
          <w:numId w:val="6"/>
        </w:numPr>
        <w:tabs>
          <w:tab w:pos="655" w:val="left" w:leader="none"/>
        </w:tabs>
        <w:spacing w:line="240" w:lineRule="auto" w:before="0" w:after="0"/>
        <w:ind w:left="655" w:right="0" w:hanging="334"/>
        <w:jc w:val="left"/>
        <w:rPr>
          <w:sz w:val="22"/>
        </w:rPr>
      </w:pPr>
      <w:r>
        <w:rPr>
          <w:sz w:val="22"/>
        </w:rPr>
        <w:t>O</w:t>
      </w:r>
      <w:r>
        <w:rPr>
          <w:spacing w:val="4"/>
          <w:sz w:val="22"/>
        </w:rPr>
        <w:t> </w:t>
      </w:r>
      <w:r>
        <w:rPr>
          <w:sz w:val="22"/>
        </w:rPr>
        <w:t>lance</w:t>
      </w:r>
      <w:r>
        <w:rPr>
          <w:spacing w:val="4"/>
          <w:sz w:val="22"/>
        </w:rPr>
        <w:t> </w:t>
      </w:r>
      <w:r>
        <w:rPr>
          <w:sz w:val="22"/>
        </w:rPr>
        <w:t>deverá</w:t>
      </w:r>
      <w:r>
        <w:rPr>
          <w:spacing w:val="4"/>
          <w:sz w:val="22"/>
        </w:rPr>
        <w:t> </w:t>
      </w:r>
      <w:r>
        <w:rPr>
          <w:sz w:val="22"/>
        </w:rPr>
        <w:t>ser</w:t>
      </w:r>
      <w:r>
        <w:rPr>
          <w:spacing w:val="4"/>
          <w:sz w:val="22"/>
        </w:rPr>
        <w:t> </w:t>
      </w:r>
      <w:r>
        <w:rPr>
          <w:sz w:val="22"/>
        </w:rPr>
        <w:t>ofertado</w:t>
      </w:r>
      <w:r>
        <w:rPr>
          <w:spacing w:val="4"/>
          <w:sz w:val="22"/>
        </w:rPr>
        <w:t> </w:t>
      </w:r>
      <w:r>
        <w:rPr>
          <w:sz w:val="22"/>
        </w:rPr>
        <w:t>pelo</w:t>
      </w:r>
      <w:r>
        <w:rPr>
          <w:spacing w:val="6"/>
          <w:sz w:val="22"/>
        </w:rPr>
        <w:t> </w:t>
      </w:r>
      <w:r>
        <w:rPr>
          <w:b/>
          <w:sz w:val="22"/>
        </w:rPr>
        <w:t>valor</w:t>
      </w:r>
      <w:r>
        <w:rPr>
          <w:b/>
          <w:spacing w:val="-1"/>
          <w:sz w:val="22"/>
        </w:rPr>
        <w:t> </w:t>
      </w:r>
      <w:r>
        <w:rPr>
          <w:b/>
          <w:sz w:val="22"/>
        </w:rPr>
        <w:t>total</w:t>
      </w:r>
      <w:r>
        <w:rPr>
          <w:b/>
          <w:spacing w:val="5"/>
          <w:sz w:val="22"/>
        </w:rPr>
        <w:t> </w:t>
      </w:r>
      <w:r>
        <w:rPr>
          <w:b/>
          <w:sz w:val="22"/>
        </w:rPr>
        <w:t>do</w:t>
      </w:r>
      <w:r>
        <w:rPr>
          <w:b/>
          <w:spacing w:val="4"/>
          <w:sz w:val="22"/>
        </w:rPr>
        <w:t> </w:t>
      </w:r>
      <w:r>
        <w:rPr>
          <w:b/>
          <w:spacing w:val="-2"/>
          <w:sz w:val="22"/>
        </w:rPr>
        <w:t>item</w:t>
      </w:r>
      <w:r>
        <w:rPr>
          <w:spacing w:val="-2"/>
          <w:sz w:val="22"/>
        </w:rPr>
        <w:t>.</w:t>
      </w:r>
    </w:p>
    <w:p>
      <w:pPr>
        <w:pStyle w:val="BodyText"/>
        <w:spacing w:before="26"/>
        <w:rPr>
          <w:sz w:val="22"/>
        </w:rPr>
      </w:pPr>
    </w:p>
    <w:p>
      <w:pPr>
        <w:pStyle w:val="ListParagraph"/>
        <w:numPr>
          <w:ilvl w:val="1"/>
          <w:numId w:val="6"/>
        </w:numPr>
        <w:tabs>
          <w:tab w:pos="655" w:val="left" w:leader="none"/>
        </w:tabs>
        <w:spacing w:line="240" w:lineRule="auto" w:before="0" w:after="0"/>
        <w:ind w:left="655" w:right="0" w:hanging="334"/>
        <w:jc w:val="left"/>
        <w:rPr>
          <w:sz w:val="22"/>
        </w:rPr>
      </w:pPr>
      <w:r>
        <w:rPr>
          <w:sz w:val="22"/>
        </w:rPr>
        <w:t>Os</w:t>
      </w:r>
      <w:r>
        <w:rPr>
          <w:spacing w:val="5"/>
          <w:sz w:val="22"/>
        </w:rPr>
        <w:t> </w:t>
      </w:r>
      <w:r>
        <w:rPr>
          <w:sz w:val="22"/>
        </w:rPr>
        <w:t>licitantes</w:t>
      </w:r>
      <w:r>
        <w:rPr>
          <w:spacing w:val="5"/>
          <w:sz w:val="22"/>
        </w:rPr>
        <w:t> </w:t>
      </w:r>
      <w:r>
        <w:rPr>
          <w:sz w:val="22"/>
        </w:rPr>
        <w:t>poderão</w:t>
      </w:r>
      <w:r>
        <w:rPr>
          <w:spacing w:val="6"/>
          <w:sz w:val="22"/>
        </w:rPr>
        <w:t> </w:t>
      </w:r>
      <w:r>
        <w:rPr>
          <w:sz w:val="22"/>
        </w:rPr>
        <w:t>oferecer</w:t>
      </w:r>
      <w:r>
        <w:rPr>
          <w:spacing w:val="5"/>
          <w:sz w:val="22"/>
        </w:rPr>
        <w:t> </w:t>
      </w:r>
      <w:r>
        <w:rPr>
          <w:sz w:val="22"/>
        </w:rPr>
        <w:t>lances</w:t>
      </w:r>
      <w:r>
        <w:rPr>
          <w:spacing w:val="6"/>
          <w:sz w:val="22"/>
        </w:rPr>
        <w:t> </w:t>
      </w:r>
      <w:r>
        <w:rPr>
          <w:sz w:val="22"/>
        </w:rPr>
        <w:t>sucessivos,</w:t>
      </w:r>
      <w:r>
        <w:rPr>
          <w:spacing w:val="5"/>
          <w:sz w:val="22"/>
        </w:rPr>
        <w:t> </w:t>
      </w:r>
      <w:r>
        <w:rPr>
          <w:sz w:val="22"/>
        </w:rPr>
        <w:t>observando</w:t>
      </w:r>
      <w:r>
        <w:rPr>
          <w:spacing w:val="6"/>
          <w:sz w:val="22"/>
        </w:rPr>
        <w:t> </w:t>
      </w:r>
      <w:r>
        <w:rPr>
          <w:sz w:val="22"/>
        </w:rPr>
        <w:t>o</w:t>
      </w:r>
      <w:r>
        <w:rPr>
          <w:spacing w:val="5"/>
          <w:sz w:val="22"/>
        </w:rPr>
        <w:t> </w:t>
      </w:r>
      <w:r>
        <w:rPr>
          <w:sz w:val="22"/>
        </w:rPr>
        <w:t>horário</w:t>
      </w:r>
      <w:r>
        <w:rPr>
          <w:spacing w:val="6"/>
          <w:sz w:val="22"/>
        </w:rPr>
        <w:t> </w:t>
      </w:r>
      <w:r>
        <w:rPr>
          <w:sz w:val="22"/>
        </w:rPr>
        <w:t>fixado</w:t>
      </w:r>
      <w:r>
        <w:rPr>
          <w:spacing w:val="5"/>
          <w:sz w:val="22"/>
        </w:rPr>
        <w:t> </w:t>
      </w:r>
      <w:r>
        <w:rPr>
          <w:sz w:val="22"/>
        </w:rPr>
        <w:t>para</w:t>
      </w:r>
      <w:r>
        <w:rPr>
          <w:spacing w:val="6"/>
          <w:sz w:val="22"/>
        </w:rPr>
        <w:t> </w:t>
      </w:r>
      <w:r>
        <w:rPr>
          <w:sz w:val="22"/>
        </w:rPr>
        <w:t>abertura</w:t>
      </w:r>
      <w:r>
        <w:rPr>
          <w:spacing w:val="5"/>
          <w:sz w:val="22"/>
        </w:rPr>
        <w:t> </w:t>
      </w:r>
      <w:r>
        <w:rPr>
          <w:sz w:val="22"/>
        </w:rPr>
        <w:t>da</w:t>
      </w:r>
      <w:r>
        <w:rPr>
          <w:spacing w:val="6"/>
          <w:sz w:val="22"/>
        </w:rPr>
        <w:t> </w:t>
      </w:r>
      <w:r>
        <w:rPr>
          <w:sz w:val="22"/>
        </w:rPr>
        <w:t>sessão</w:t>
      </w:r>
      <w:r>
        <w:rPr>
          <w:spacing w:val="5"/>
          <w:sz w:val="22"/>
        </w:rPr>
        <w:t> </w:t>
      </w:r>
      <w:r>
        <w:rPr>
          <w:sz w:val="22"/>
        </w:rPr>
        <w:t>e</w:t>
      </w:r>
      <w:r>
        <w:rPr>
          <w:spacing w:val="6"/>
          <w:sz w:val="22"/>
        </w:rPr>
        <w:t> </w:t>
      </w:r>
      <w:r>
        <w:rPr>
          <w:sz w:val="22"/>
        </w:rPr>
        <w:t>as</w:t>
      </w:r>
      <w:r>
        <w:rPr>
          <w:spacing w:val="5"/>
          <w:sz w:val="22"/>
        </w:rPr>
        <w:t> </w:t>
      </w:r>
      <w:r>
        <w:rPr>
          <w:sz w:val="22"/>
        </w:rPr>
        <w:t>regras</w:t>
      </w:r>
      <w:r>
        <w:rPr>
          <w:spacing w:val="5"/>
          <w:sz w:val="22"/>
        </w:rPr>
        <w:t> </w:t>
      </w:r>
      <w:r>
        <w:rPr>
          <w:sz w:val="22"/>
        </w:rPr>
        <w:t>estabelecidas</w:t>
      </w:r>
      <w:r>
        <w:rPr>
          <w:spacing w:val="6"/>
          <w:sz w:val="22"/>
        </w:rPr>
        <w:t> </w:t>
      </w:r>
      <w:r>
        <w:rPr>
          <w:sz w:val="22"/>
        </w:rPr>
        <w:t>no</w:t>
      </w:r>
      <w:r>
        <w:rPr>
          <w:spacing w:val="5"/>
          <w:sz w:val="22"/>
        </w:rPr>
        <w:t> </w:t>
      </w:r>
      <w:r>
        <w:rPr>
          <w:spacing w:val="-2"/>
          <w:sz w:val="22"/>
        </w:rPr>
        <w:t>Edital.</w:t>
      </w:r>
    </w:p>
    <w:p>
      <w:pPr>
        <w:pStyle w:val="BodyText"/>
        <w:spacing w:before="25"/>
        <w:rPr>
          <w:sz w:val="22"/>
        </w:rPr>
      </w:pPr>
    </w:p>
    <w:p>
      <w:pPr>
        <w:pStyle w:val="ListParagraph"/>
        <w:numPr>
          <w:ilvl w:val="1"/>
          <w:numId w:val="6"/>
        </w:numPr>
        <w:tabs>
          <w:tab w:pos="655" w:val="left" w:leader="none"/>
        </w:tabs>
        <w:spacing w:line="240" w:lineRule="auto" w:before="0" w:after="0"/>
        <w:ind w:left="655" w:right="0" w:hanging="334"/>
        <w:jc w:val="left"/>
        <w:rPr>
          <w:sz w:val="22"/>
        </w:rPr>
      </w:pPr>
      <w:r>
        <w:rPr>
          <w:sz w:val="22"/>
        </w:rPr>
        <w:t>O</w:t>
      </w:r>
      <w:r>
        <w:rPr>
          <w:spacing w:val="4"/>
          <w:sz w:val="22"/>
        </w:rPr>
        <w:t> </w:t>
      </w:r>
      <w:r>
        <w:rPr>
          <w:sz w:val="22"/>
        </w:rPr>
        <w:t>licitante</w:t>
      </w:r>
      <w:r>
        <w:rPr>
          <w:spacing w:val="5"/>
          <w:sz w:val="22"/>
        </w:rPr>
        <w:t> </w:t>
      </w:r>
      <w:r>
        <w:rPr>
          <w:sz w:val="22"/>
        </w:rPr>
        <w:t>somente</w:t>
      </w:r>
      <w:r>
        <w:rPr>
          <w:spacing w:val="5"/>
          <w:sz w:val="22"/>
        </w:rPr>
        <w:t> </w:t>
      </w:r>
      <w:r>
        <w:rPr>
          <w:sz w:val="22"/>
        </w:rPr>
        <w:t>poderá</w:t>
      </w:r>
      <w:r>
        <w:rPr>
          <w:spacing w:val="5"/>
          <w:sz w:val="22"/>
        </w:rPr>
        <w:t> </w:t>
      </w:r>
      <w:r>
        <w:rPr>
          <w:sz w:val="22"/>
        </w:rPr>
        <w:t>oferecer</w:t>
      </w:r>
      <w:r>
        <w:rPr>
          <w:spacing w:val="5"/>
          <w:sz w:val="22"/>
        </w:rPr>
        <w:t> </w:t>
      </w:r>
      <w:r>
        <w:rPr>
          <w:sz w:val="22"/>
        </w:rPr>
        <w:t>lance</w:t>
      </w:r>
      <w:r>
        <w:rPr>
          <w:spacing w:val="5"/>
          <w:sz w:val="22"/>
        </w:rPr>
        <w:t> </w:t>
      </w:r>
      <w:r>
        <w:rPr>
          <w:sz w:val="22"/>
        </w:rPr>
        <w:t>de</w:t>
      </w:r>
      <w:r>
        <w:rPr>
          <w:spacing w:val="5"/>
          <w:sz w:val="22"/>
        </w:rPr>
        <w:t> </w:t>
      </w:r>
      <w:r>
        <w:rPr>
          <w:sz w:val="22"/>
        </w:rPr>
        <w:t>valor</w:t>
      </w:r>
      <w:r>
        <w:rPr>
          <w:spacing w:val="5"/>
          <w:sz w:val="22"/>
        </w:rPr>
        <w:t> </w:t>
      </w:r>
      <w:r>
        <w:rPr>
          <w:sz w:val="22"/>
        </w:rPr>
        <w:t>inferior</w:t>
      </w:r>
      <w:r>
        <w:rPr>
          <w:spacing w:val="5"/>
          <w:sz w:val="22"/>
        </w:rPr>
        <w:t> </w:t>
      </w:r>
      <w:r>
        <w:rPr>
          <w:sz w:val="22"/>
        </w:rPr>
        <w:t>ou</w:t>
      </w:r>
      <w:r>
        <w:rPr>
          <w:spacing w:val="5"/>
          <w:sz w:val="22"/>
        </w:rPr>
        <w:t> </w:t>
      </w:r>
      <w:r>
        <w:rPr>
          <w:sz w:val="22"/>
        </w:rPr>
        <w:t>percentual</w:t>
      </w:r>
      <w:r>
        <w:rPr>
          <w:spacing w:val="5"/>
          <w:sz w:val="22"/>
        </w:rPr>
        <w:t> </w:t>
      </w:r>
      <w:r>
        <w:rPr>
          <w:sz w:val="22"/>
        </w:rPr>
        <w:t>de</w:t>
      </w:r>
      <w:r>
        <w:rPr>
          <w:spacing w:val="5"/>
          <w:sz w:val="22"/>
        </w:rPr>
        <w:t> </w:t>
      </w:r>
      <w:r>
        <w:rPr>
          <w:sz w:val="22"/>
        </w:rPr>
        <w:t>desconto</w:t>
      </w:r>
      <w:r>
        <w:rPr>
          <w:spacing w:val="5"/>
          <w:sz w:val="22"/>
        </w:rPr>
        <w:t> </w:t>
      </w:r>
      <w:r>
        <w:rPr>
          <w:sz w:val="22"/>
        </w:rPr>
        <w:t>superior</w:t>
      </w:r>
      <w:r>
        <w:rPr>
          <w:spacing w:val="5"/>
          <w:sz w:val="22"/>
        </w:rPr>
        <w:t> </w:t>
      </w:r>
      <w:r>
        <w:rPr>
          <w:sz w:val="22"/>
        </w:rPr>
        <w:t>ao</w:t>
      </w:r>
      <w:r>
        <w:rPr>
          <w:spacing w:val="5"/>
          <w:sz w:val="22"/>
        </w:rPr>
        <w:t> </w:t>
      </w:r>
      <w:r>
        <w:rPr>
          <w:sz w:val="22"/>
        </w:rPr>
        <w:t>último</w:t>
      </w:r>
      <w:r>
        <w:rPr>
          <w:spacing w:val="5"/>
          <w:sz w:val="22"/>
        </w:rPr>
        <w:t> </w:t>
      </w:r>
      <w:r>
        <w:rPr>
          <w:sz w:val="22"/>
        </w:rPr>
        <w:t>por</w:t>
      </w:r>
      <w:r>
        <w:rPr>
          <w:spacing w:val="5"/>
          <w:sz w:val="22"/>
        </w:rPr>
        <w:t> </w:t>
      </w:r>
      <w:r>
        <w:rPr>
          <w:sz w:val="22"/>
        </w:rPr>
        <w:t>ele</w:t>
      </w:r>
      <w:r>
        <w:rPr>
          <w:spacing w:val="5"/>
          <w:sz w:val="22"/>
        </w:rPr>
        <w:t> </w:t>
      </w:r>
      <w:r>
        <w:rPr>
          <w:sz w:val="22"/>
        </w:rPr>
        <w:t>ofertado</w:t>
      </w:r>
      <w:r>
        <w:rPr>
          <w:spacing w:val="5"/>
          <w:sz w:val="22"/>
        </w:rPr>
        <w:t> </w:t>
      </w:r>
      <w:r>
        <w:rPr>
          <w:sz w:val="22"/>
        </w:rPr>
        <w:t>e</w:t>
      </w:r>
      <w:r>
        <w:rPr>
          <w:spacing w:val="5"/>
          <w:sz w:val="22"/>
        </w:rPr>
        <w:t> </w:t>
      </w:r>
      <w:r>
        <w:rPr>
          <w:sz w:val="22"/>
        </w:rPr>
        <w:t>registrado</w:t>
      </w:r>
      <w:r>
        <w:rPr>
          <w:spacing w:val="5"/>
          <w:sz w:val="22"/>
        </w:rPr>
        <w:t> </w:t>
      </w:r>
      <w:r>
        <w:rPr>
          <w:sz w:val="22"/>
        </w:rPr>
        <w:t>pelo</w:t>
      </w:r>
      <w:r>
        <w:rPr>
          <w:spacing w:val="5"/>
          <w:sz w:val="22"/>
        </w:rPr>
        <w:t> </w:t>
      </w:r>
      <w:r>
        <w:rPr>
          <w:spacing w:val="-2"/>
          <w:sz w:val="22"/>
        </w:rPr>
        <w:t>sistema.</w:t>
      </w:r>
    </w:p>
    <w:p>
      <w:pPr>
        <w:pStyle w:val="BodyText"/>
        <w:spacing w:before="26"/>
        <w:rPr>
          <w:sz w:val="22"/>
        </w:rPr>
      </w:pPr>
    </w:p>
    <w:p>
      <w:pPr>
        <w:pStyle w:val="ListParagraph"/>
        <w:numPr>
          <w:ilvl w:val="1"/>
          <w:numId w:val="6"/>
        </w:numPr>
        <w:tabs>
          <w:tab w:pos="655" w:val="left" w:leader="none"/>
        </w:tabs>
        <w:spacing w:line="266" w:lineRule="auto" w:before="0" w:after="0"/>
        <w:ind w:left="321" w:right="963" w:firstLine="0"/>
        <w:jc w:val="left"/>
        <w:rPr>
          <w:sz w:val="22"/>
        </w:rPr>
      </w:pPr>
      <w:r>
        <w:rPr>
          <w:sz w:val="22"/>
        </w:rPr>
        <w:t>O intervalo mínimo de diferença de valores ou percentuais entre os lances, que incidirá tanto em relação aos lances intermediários quanto em relação à proposta que cobrir a melhor oferta, deverá ser de </w:t>
      </w:r>
      <w:r>
        <w:rPr>
          <w:b/>
          <w:sz w:val="22"/>
        </w:rPr>
        <w:t>R$ 0,01 (um centavo de Real)</w:t>
      </w:r>
      <w:r>
        <w:rPr>
          <w:b/>
          <w:i/>
          <w:sz w:val="22"/>
        </w:rPr>
        <w:t>.</w:t>
      </w:r>
    </w:p>
    <w:p>
      <w:pPr>
        <w:pStyle w:val="ListParagraph"/>
        <w:numPr>
          <w:ilvl w:val="1"/>
          <w:numId w:val="6"/>
        </w:numPr>
        <w:tabs>
          <w:tab w:pos="655" w:val="left" w:leader="none"/>
        </w:tabs>
        <w:spacing w:line="252" w:lineRule="auto" w:before="250" w:after="0"/>
        <w:ind w:left="321" w:right="833" w:firstLine="0"/>
        <w:jc w:val="left"/>
        <w:rPr>
          <w:sz w:val="22"/>
        </w:rPr>
      </w:pPr>
      <w:r>
        <w:rPr>
          <w:sz w:val="22"/>
        </w:rPr>
        <w:t>Em caso de erro material, ao licitante será concedida a possibilidade de enviar solicitação de cancelamento do seu lance durante a realização da etapa de lances da sessão pública, que poderá ser aceita ou não pelo Pregoeiro.</w:t>
      </w:r>
    </w:p>
    <w:p>
      <w:pPr>
        <w:pStyle w:val="BodyText"/>
        <w:spacing w:before="13"/>
        <w:rPr>
          <w:sz w:val="22"/>
        </w:rPr>
      </w:pPr>
    </w:p>
    <w:p>
      <w:pPr>
        <w:pStyle w:val="ListParagraph"/>
        <w:numPr>
          <w:ilvl w:val="1"/>
          <w:numId w:val="6"/>
        </w:numPr>
        <w:tabs>
          <w:tab w:pos="767" w:val="left" w:leader="none"/>
        </w:tabs>
        <w:spacing w:line="240" w:lineRule="auto" w:before="0" w:after="0"/>
        <w:ind w:left="767" w:right="0" w:hanging="446"/>
        <w:jc w:val="left"/>
        <w:rPr>
          <w:sz w:val="22"/>
        </w:rPr>
      </w:pPr>
      <w:r>
        <w:rPr>
          <w:sz w:val="22"/>
        </w:rPr>
        <w:t>O</w:t>
      </w:r>
      <w:r>
        <w:rPr>
          <w:spacing w:val="4"/>
          <w:sz w:val="22"/>
        </w:rPr>
        <w:t> </w:t>
      </w:r>
      <w:r>
        <w:rPr>
          <w:sz w:val="22"/>
        </w:rPr>
        <w:t>procedimento</w:t>
      </w:r>
      <w:r>
        <w:rPr>
          <w:spacing w:val="5"/>
          <w:sz w:val="22"/>
        </w:rPr>
        <w:t> </w:t>
      </w:r>
      <w:r>
        <w:rPr>
          <w:sz w:val="22"/>
        </w:rPr>
        <w:t>seguirá</w:t>
      </w:r>
      <w:r>
        <w:rPr>
          <w:spacing w:val="4"/>
          <w:sz w:val="22"/>
        </w:rPr>
        <w:t> </w:t>
      </w:r>
      <w:r>
        <w:rPr>
          <w:sz w:val="22"/>
        </w:rPr>
        <w:t>de</w:t>
      </w:r>
      <w:r>
        <w:rPr>
          <w:spacing w:val="5"/>
          <w:sz w:val="22"/>
        </w:rPr>
        <w:t> </w:t>
      </w:r>
      <w:r>
        <w:rPr>
          <w:sz w:val="22"/>
        </w:rPr>
        <w:t>acordo</w:t>
      </w:r>
      <w:r>
        <w:rPr>
          <w:spacing w:val="5"/>
          <w:sz w:val="22"/>
        </w:rPr>
        <w:t> </w:t>
      </w:r>
      <w:r>
        <w:rPr>
          <w:sz w:val="22"/>
        </w:rPr>
        <w:t>com</w:t>
      </w:r>
      <w:r>
        <w:rPr>
          <w:spacing w:val="4"/>
          <w:sz w:val="22"/>
        </w:rPr>
        <w:t> </w:t>
      </w:r>
      <w:r>
        <w:rPr>
          <w:sz w:val="22"/>
        </w:rPr>
        <w:t>o</w:t>
      </w:r>
      <w:r>
        <w:rPr>
          <w:spacing w:val="5"/>
          <w:sz w:val="22"/>
        </w:rPr>
        <w:t> </w:t>
      </w:r>
      <w:r>
        <w:rPr>
          <w:sz w:val="22"/>
        </w:rPr>
        <w:t>modo</w:t>
      </w:r>
      <w:r>
        <w:rPr>
          <w:spacing w:val="5"/>
          <w:sz w:val="22"/>
        </w:rPr>
        <w:t> </w:t>
      </w:r>
      <w:r>
        <w:rPr>
          <w:sz w:val="22"/>
        </w:rPr>
        <w:t>de</w:t>
      </w:r>
      <w:r>
        <w:rPr>
          <w:spacing w:val="4"/>
          <w:sz w:val="22"/>
        </w:rPr>
        <w:t> </w:t>
      </w:r>
      <w:r>
        <w:rPr>
          <w:sz w:val="22"/>
        </w:rPr>
        <w:t>disputa</w:t>
      </w:r>
      <w:r>
        <w:rPr>
          <w:spacing w:val="5"/>
          <w:sz w:val="22"/>
        </w:rPr>
        <w:t> </w:t>
      </w:r>
      <w:r>
        <w:rPr>
          <w:spacing w:val="-2"/>
          <w:sz w:val="22"/>
        </w:rPr>
        <w:t>adotado.</w:t>
      </w:r>
    </w:p>
    <w:p>
      <w:pPr>
        <w:pStyle w:val="ListParagraph"/>
        <w:spacing w:after="0" w:line="240" w:lineRule="auto"/>
        <w:jc w:val="left"/>
        <w:rPr>
          <w:sz w:val="22"/>
        </w:rPr>
        <w:sectPr>
          <w:pgSz w:w="15840" w:h="24480"/>
          <w:pgMar w:top="480" w:bottom="280" w:left="360" w:right="360"/>
        </w:sectPr>
      </w:pPr>
    </w:p>
    <w:p>
      <w:pPr>
        <w:pStyle w:val="ListParagraph"/>
        <w:numPr>
          <w:ilvl w:val="1"/>
          <w:numId w:val="6"/>
        </w:numPr>
        <w:tabs>
          <w:tab w:pos="758" w:val="left" w:leader="none"/>
        </w:tabs>
        <w:spacing w:line="240" w:lineRule="auto" w:before="80" w:after="0"/>
        <w:ind w:left="321" w:right="1343" w:firstLine="0"/>
        <w:jc w:val="left"/>
        <w:rPr>
          <w:sz w:val="22"/>
        </w:rPr>
      </w:pPr>
      <w:r>
        <w:rPr>
          <w:sz w:val="22"/>
        </w:rPr>
        <w:t>O envio de lances no pregão eletrônico se dará pelo modo de disputa “aberto”, devendo os licitantes apresentar lances públicos e sucessivos, com </w:t>
      </w:r>
      <w:r>
        <w:rPr>
          <w:spacing w:val="-2"/>
          <w:sz w:val="22"/>
        </w:rPr>
        <w:t>prorrogações.</w:t>
      </w:r>
    </w:p>
    <w:p>
      <w:pPr>
        <w:pStyle w:val="ListParagraph"/>
        <w:numPr>
          <w:ilvl w:val="2"/>
          <w:numId w:val="6"/>
        </w:numPr>
        <w:tabs>
          <w:tab w:pos="914" w:val="left" w:leader="none"/>
        </w:tabs>
        <w:spacing w:line="240" w:lineRule="auto" w:before="0" w:after="0"/>
        <w:ind w:left="321" w:right="399" w:firstLine="0"/>
        <w:jc w:val="left"/>
        <w:rPr>
          <w:sz w:val="22"/>
        </w:rPr>
      </w:pPr>
      <w:r>
        <w:rPr>
          <w:sz w:val="22"/>
        </w:rPr>
        <w:t>A</w:t>
      </w:r>
      <w:r>
        <w:rPr>
          <w:spacing w:val="-6"/>
          <w:sz w:val="22"/>
        </w:rPr>
        <w:t> </w:t>
      </w:r>
      <w:r>
        <w:rPr>
          <w:sz w:val="22"/>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914" w:val="left" w:leader="none"/>
        </w:tabs>
        <w:spacing w:line="240" w:lineRule="auto" w:before="0" w:after="0"/>
        <w:ind w:left="321" w:right="644" w:firstLine="0"/>
        <w:jc w:val="left"/>
        <w:rPr>
          <w:sz w:val="22"/>
        </w:rPr>
      </w:pPr>
      <w:r>
        <w:rPr>
          <w:sz w:val="22"/>
        </w:rPr>
        <w:t>A</w:t>
      </w:r>
      <w:r>
        <w:rPr>
          <w:spacing w:val="-6"/>
          <w:sz w:val="22"/>
        </w:rPr>
        <w:t> </w:t>
      </w:r>
      <w:r>
        <w:rPr>
          <w:sz w:val="22"/>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6"/>
        </w:numPr>
        <w:tabs>
          <w:tab w:pos="926" w:val="left" w:leader="none"/>
        </w:tabs>
        <w:spacing w:line="240" w:lineRule="auto" w:before="0" w:after="0"/>
        <w:ind w:left="321" w:right="391" w:firstLine="0"/>
        <w:jc w:val="left"/>
        <w:rPr>
          <w:sz w:val="22"/>
        </w:rPr>
      </w:pPr>
      <w:r>
        <w:rPr>
          <w:sz w:val="22"/>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6"/>
        </w:numPr>
        <w:tabs>
          <w:tab w:pos="926" w:val="left" w:leader="none"/>
        </w:tabs>
        <w:spacing w:line="240" w:lineRule="auto" w:before="0" w:after="0"/>
        <w:ind w:left="321" w:right="391" w:firstLine="0"/>
        <w:jc w:val="left"/>
        <w:rPr>
          <w:sz w:val="22"/>
        </w:rPr>
      </w:pPr>
      <w:r>
        <w:rPr>
          <w:sz w:val="22"/>
        </w:rPr>
        <w:t>Definida a melhor proposta, se a diferença em relação à proposta classificada em segundo lugar for de pelo menos 5% (cinco por cento), o Pregoeiro, auxiliado</w:t>
      </w:r>
      <w:r>
        <w:rPr>
          <w:spacing w:val="9"/>
          <w:sz w:val="22"/>
        </w:rPr>
        <w:t> </w:t>
      </w:r>
      <w:r>
        <w:rPr>
          <w:sz w:val="22"/>
        </w:rPr>
        <w:t>pela</w:t>
      </w:r>
      <w:r>
        <w:rPr>
          <w:spacing w:val="9"/>
          <w:sz w:val="22"/>
        </w:rPr>
        <w:t> </w:t>
      </w:r>
      <w:r>
        <w:rPr>
          <w:sz w:val="22"/>
        </w:rPr>
        <w:t>equipe</w:t>
      </w:r>
      <w:r>
        <w:rPr>
          <w:spacing w:val="9"/>
          <w:sz w:val="22"/>
        </w:rPr>
        <w:t> </w:t>
      </w:r>
      <w:r>
        <w:rPr>
          <w:sz w:val="22"/>
        </w:rPr>
        <w:t>de</w:t>
      </w:r>
      <w:r>
        <w:rPr>
          <w:spacing w:val="9"/>
          <w:sz w:val="22"/>
        </w:rPr>
        <w:t> </w:t>
      </w:r>
      <w:r>
        <w:rPr>
          <w:sz w:val="22"/>
        </w:rPr>
        <w:t>apoio,</w:t>
      </w:r>
      <w:r>
        <w:rPr>
          <w:spacing w:val="9"/>
          <w:sz w:val="22"/>
        </w:rPr>
        <w:t> </w:t>
      </w:r>
      <w:r>
        <w:rPr>
          <w:sz w:val="22"/>
        </w:rPr>
        <w:t>e</w:t>
      </w:r>
      <w:r>
        <w:rPr>
          <w:spacing w:val="9"/>
          <w:sz w:val="22"/>
        </w:rPr>
        <w:t> </w:t>
      </w:r>
      <w:r>
        <w:rPr>
          <w:sz w:val="22"/>
        </w:rPr>
        <w:t>caso</w:t>
      </w:r>
      <w:r>
        <w:rPr>
          <w:spacing w:val="9"/>
          <w:sz w:val="22"/>
        </w:rPr>
        <w:t> </w:t>
      </w:r>
      <w:r>
        <w:rPr>
          <w:sz w:val="22"/>
        </w:rPr>
        <w:t>o</w:t>
      </w:r>
      <w:r>
        <w:rPr>
          <w:spacing w:val="9"/>
          <w:sz w:val="22"/>
        </w:rPr>
        <w:t> </w:t>
      </w:r>
      <w:r>
        <w:rPr>
          <w:sz w:val="22"/>
        </w:rPr>
        <w:t>sistema</w:t>
      </w:r>
      <w:r>
        <w:rPr>
          <w:spacing w:val="9"/>
          <w:sz w:val="22"/>
        </w:rPr>
        <w:t> </w:t>
      </w:r>
      <w:r>
        <w:rPr>
          <w:sz w:val="22"/>
        </w:rPr>
        <w:t>eletrônico</w:t>
      </w:r>
      <w:r>
        <w:rPr>
          <w:spacing w:val="9"/>
          <w:sz w:val="22"/>
        </w:rPr>
        <w:t> </w:t>
      </w:r>
      <w:r>
        <w:rPr>
          <w:sz w:val="22"/>
        </w:rPr>
        <w:t>de</w:t>
      </w:r>
      <w:r>
        <w:rPr>
          <w:spacing w:val="9"/>
          <w:sz w:val="22"/>
        </w:rPr>
        <w:t> </w:t>
      </w:r>
      <w:r>
        <w:rPr>
          <w:sz w:val="22"/>
        </w:rPr>
        <w:t>contratações</w:t>
      </w:r>
      <w:r>
        <w:rPr>
          <w:spacing w:val="9"/>
          <w:sz w:val="22"/>
        </w:rPr>
        <w:t> </w:t>
      </w:r>
      <w:r>
        <w:rPr>
          <w:sz w:val="22"/>
        </w:rPr>
        <w:t>utilizado</w:t>
      </w:r>
      <w:r>
        <w:rPr>
          <w:spacing w:val="9"/>
          <w:sz w:val="22"/>
        </w:rPr>
        <w:t> </w:t>
      </w:r>
      <w:r>
        <w:rPr>
          <w:sz w:val="22"/>
        </w:rPr>
        <w:t>possua</w:t>
      </w:r>
      <w:r>
        <w:rPr>
          <w:spacing w:val="9"/>
          <w:sz w:val="22"/>
        </w:rPr>
        <w:t> </w:t>
      </w:r>
      <w:r>
        <w:rPr>
          <w:sz w:val="22"/>
        </w:rPr>
        <w:t>essa</w:t>
      </w:r>
      <w:r>
        <w:rPr>
          <w:spacing w:val="9"/>
          <w:sz w:val="22"/>
        </w:rPr>
        <w:t> </w:t>
      </w:r>
      <w:r>
        <w:rPr>
          <w:sz w:val="22"/>
        </w:rPr>
        <w:t>funcionalidade,</w:t>
      </w:r>
      <w:r>
        <w:rPr>
          <w:spacing w:val="9"/>
          <w:sz w:val="22"/>
        </w:rPr>
        <w:t> </w:t>
      </w:r>
      <w:r>
        <w:rPr>
          <w:sz w:val="22"/>
        </w:rPr>
        <w:t>poderá</w:t>
      </w:r>
      <w:r>
        <w:rPr>
          <w:spacing w:val="9"/>
          <w:sz w:val="22"/>
        </w:rPr>
        <w:t> </w:t>
      </w:r>
      <w:r>
        <w:rPr>
          <w:sz w:val="22"/>
        </w:rPr>
        <w:t>admitir</w:t>
      </w:r>
      <w:r>
        <w:rPr>
          <w:spacing w:val="9"/>
          <w:sz w:val="22"/>
        </w:rPr>
        <w:t> </w:t>
      </w:r>
      <w:r>
        <w:rPr>
          <w:sz w:val="22"/>
        </w:rPr>
        <w:t>o</w:t>
      </w:r>
      <w:r>
        <w:rPr>
          <w:spacing w:val="9"/>
          <w:sz w:val="22"/>
        </w:rPr>
        <w:t> </w:t>
      </w:r>
      <w:r>
        <w:rPr>
          <w:sz w:val="22"/>
        </w:rPr>
        <w:t>reinício</w:t>
      </w:r>
      <w:r>
        <w:rPr>
          <w:spacing w:val="9"/>
          <w:sz w:val="22"/>
        </w:rPr>
        <w:t> </w:t>
      </w:r>
      <w:r>
        <w:rPr>
          <w:sz w:val="22"/>
        </w:rPr>
        <w:t>da</w:t>
      </w:r>
      <w:r>
        <w:rPr>
          <w:spacing w:val="9"/>
          <w:sz w:val="22"/>
        </w:rPr>
        <w:t> </w:t>
      </w:r>
      <w:r>
        <w:rPr>
          <w:sz w:val="22"/>
        </w:rPr>
        <w:t>disputa</w:t>
      </w:r>
      <w:r>
        <w:rPr>
          <w:spacing w:val="9"/>
          <w:sz w:val="22"/>
        </w:rPr>
        <w:t> </w:t>
      </w:r>
      <w:r>
        <w:rPr>
          <w:sz w:val="22"/>
        </w:rPr>
        <w:t>aberta,</w:t>
      </w:r>
      <w:r>
        <w:rPr>
          <w:spacing w:val="9"/>
          <w:sz w:val="22"/>
        </w:rPr>
        <w:t> </w:t>
      </w:r>
      <w:r>
        <w:rPr>
          <w:sz w:val="22"/>
        </w:rPr>
        <w:t>para a definição das demais colocações.</w:t>
      </w:r>
    </w:p>
    <w:p>
      <w:pPr>
        <w:pStyle w:val="ListParagraph"/>
        <w:numPr>
          <w:ilvl w:val="3"/>
          <w:numId w:val="6"/>
        </w:numPr>
        <w:tabs>
          <w:tab w:pos="1082" w:val="left" w:leader="none"/>
        </w:tabs>
        <w:spacing w:line="249" w:lineRule="exact" w:before="0" w:after="0"/>
        <w:ind w:left="1082" w:right="0" w:hanging="761"/>
        <w:jc w:val="left"/>
        <w:rPr>
          <w:sz w:val="22"/>
        </w:rPr>
      </w:pPr>
      <w:r>
        <w:rPr>
          <w:sz w:val="22"/>
        </w:rPr>
        <w:t>Após</w:t>
      </w:r>
      <w:r>
        <w:rPr>
          <w:spacing w:val="5"/>
          <w:sz w:val="22"/>
        </w:rPr>
        <w:t> </w:t>
      </w:r>
      <w:r>
        <w:rPr>
          <w:sz w:val="22"/>
        </w:rPr>
        <w:t>o</w:t>
      </w:r>
      <w:r>
        <w:rPr>
          <w:spacing w:val="5"/>
          <w:sz w:val="22"/>
        </w:rPr>
        <w:t> </w:t>
      </w:r>
      <w:r>
        <w:rPr>
          <w:sz w:val="22"/>
        </w:rPr>
        <w:t>reinício</w:t>
      </w:r>
      <w:r>
        <w:rPr>
          <w:spacing w:val="5"/>
          <w:sz w:val="22"/>
        </w:rPr>
        <w:t> </w:t>
      </w:r>
      <w:r>
        <w:rPr>
          <w:sz w:val="22"/>
        </w:rPr>
        <w:t>previsto</w:t>
      </w:r>
      <w:r>
        <w:rPr>
          <w:spacing w:val="6"/>
          <w:sz w:val="22"/>
        </w:rPr>
        <w:t> </w:t>
      </w:r>
      <w:r>
        <w:rPr>
          <w:sz w:val="22"/>
        </w:rPr>
        <w:t>no</w:t>
      </w:r>
      <w:r>
        <w:rPr>
          <w:spacing w:val="5"/>
          <w:sz w:val="22"/>
        </w:rPr>
        <w:t> </w:t>
      </w:r>
      <w:r>
        <w:rPr>
          <w:sz w:val="22"/>
        </w:rPr>
        <w:t>item</w:t>
      </w:r>
      <w:r>
        <w:rPr>
          <w:spacing w:val="5"/>
          <w:sz w:val="22"/>
        </w:rPr>
        <w:t> </w:t>
      </w:r>
      <w:r>
        <w:rPr>
          <w:sz w:val="22"/>
        </w:rPr>
        <w:t>supra,</w:t>
      </w:r>
      <w:r>
        <w:rPr>
          <w:spacing w:val="6"/>
          <w:sz w:val="22"/>
        </w:rPr>
        <w:t> </w:t>
      </w:r>
      <w:r>
        <w:rPr>
          <w:sz w:val="22"/>
        </w:rPr>
        <w:t>os</w:t>
      </w:r>
      <w:r>
        <w:rPr>
          <w:spacing w:val="5"/>
          <w:sz w:val="22"/>
        </w:rPr>
        <w:t> </w:t>
      </w:r>
      <w:r>
        <w:rPr>
          <w:sz w:val="22"/>
        </w:rPr>
        <w:t>licitantes</w:t>
      </w:r>
      <w:r>
        <w:rPr>
          <w:spacing w:val="5"/>
          <w:sz w:val="22"/>
        </w:rPr>
        <w:t> </w:t>
      </w:r>
      <w:r>
        <w:rPr>
          <w:sz w:val="22"/>
        </w:rPr>
        <w:t>serão</w:t>
      </w:r>
      <w:r>
        <w:rPr>
          <w:spacing w:val="6"/>
          <w:sz w:val="22"/>
        </w:rPr>
        <w:t> </w:t>
      </w:r>
      <w:r>
        <w:rPr>
          <w:sz w:val="22"/>
        </w:rPr>
        <w:t>convocados</w:t>
      </w:r>
      <w:r>
        <w:rPr>
          <w:spacing w:val="5"/>
          <w:sz w:val="22"/>
        </w:rPr>
        <w:t> </w:t>
      </w:r>
      <w:r>
        <w:rPr>
          <w:sz w:val="22"/>
        </w:rPr>
        <w:t>para</w:t>
      </w:r>
      <w:r>
        <w:rPr>
          <w:spacing w:val="5"/>
          <w:sz w:val="22"/>
        </w:rPr>
        <w:t> </w:t>
      </w:r>
      <w:r>
        <w:rPr>
          <w:sz w:val="22"/>
        </w:rPr>
        <w:t>apresentar</w:t>
      </w:r>
      <w:r>
        <w:rPr>
          <w:spacing w:val="5"/>
          <w:sz w:val="22"/>
        </w:rPr>
        <w:t> </w:t>
      </w:r>
      <w:r>
        <w:rPr>
          <w:sz w:val="22"/>
        </w:rPr>
        <w:t>lances</w:t>
      </w:r>
      <w:r>
        <w:rPr>
          <w:spacing w:val="6"/>
          <w:sz w:val="22"/>
        </w:rPr>
        <w:t> </w:t>
      </w:r>
      <w:r>
        <w:rPr>
          <w:spacing w:val="-2"/>
          <w:sz w:val="22"/>
        </w:rPr>
        <w:t>intermediários.</w:t>
      </w:r>
    </w:p>
    <w:p>
      <w:pPr>
        <w:pStyle w:val="ListParagraph"/>
        <w:numPr>
          <w:ilvl w:val="1"/>
          <w:numId w:val="6"/>
        </w:numPr>
        <w:tabs>
          <w:tab w:pos="755" w:val="left" w:leader="none"/>
        </w:tabs>
        <w:spacing w:line="252" w:lineRule="exact" w:before="0" w:after="0"/>
        <w:ind w:left="755" w:right="0" w:hanging="434"/>
        <w:jc w:val="left"/>
        <w:rPr>
          <w:sz w:val="22"/>
        </w:rPr>
      </w:pPr>
      <w:r>
        <w:rPr>
          <w:sz w:val="22"/>
        </w:rPr>
        <w:t>Após</w:t>
      </w:r>
      <w:r>
        <w:rPr>
          <w:spacing w:val="5"/>
          <w:sz w:val="22"/>
        </w:rPr>
        <w:t> </w:t>
      </w:r>
      <w:r>
        <w:rPr>
          <w:sz w:val="22"/>
        </w:rPr>
        <w:t>o</w:t>
      </w:r>
      <w:r>
        <w:rPr>
          <w:spacing w:val="5"/>
          <w:sz w:val="22"/>
        </w:rPr>
        <w:t> </w:t>
      </w:r>
      <w:r>
        <w:rPr>
          <w:sz w:val="22"/>
        </w:rPr>
        <w:t>término</w:t>
      </w:r>
      <w:r>
        <w:rPr>
          <w:spacing w:val="5"/>
          <w:sz w:val="22"/>
        </w:rPr>
        <w:t> </w:t>
      </w:r>
      <w:r>
        <w:rPr>
          <w:sz w:val="22"/>
        </w:rPr>
        <w:t>dos</w:t>
      </w:r>
      <w:r>
        <w:rPr>
          <w:spacing w:val="5"/>
          <w:sz w:val="22"/>
        </w:rPr>
        <w:t> </w:t>
      </w:r>
      <w:r>
        <w:rPr>
          <w:sz w:val="22"/>
        </w:rPr>
        <w:t>prazos</w:t>
      </w:r>
      <w:r>
        <w:rPr>
          <w:spacing w:val="5"/>
          <w:sz w:val="22"/>
        </w:rPr>
        <w:t> </w:t>
      </w:r>
      <w:r>
        <w:rPr>
          <w:sz w:val="22"/>
        </w:rPr>
        <w:t>estabelecidos</w:t>
      </w:r>
      <w:r>
        <w:rPr>
          <w:spacing w:val="6"/>
          <w:sz w:val="22"/>
        </w:rPr>
        <w:t> </w:t>
      </w:r>
      <w:r>
        <w:rPr>
          <w:sz w:val="22"/>
        </w:rPr>
        <w:t>nos</w:t>
      </w:r>
      <w:r>
        <w:rPr>
          <w:spacing w:val="5"/>
          <w:sz w:val="22"/>
        </w:rPr>
        <w:t> </w:t>
      </w:r>
      <w:r>
        <w:rPr>
          <w:sz w:val="22"/>
        </w:rPr>
        <w:t>subitens</w:t>
      </w:r>
      <w:r>
        <w:rPr>
          <w:spacing w:val="5"/>
          <w:sz w:val="22"/>
        </w:rPr>
        <w:t> </w:t>
      </w:r>
      <w:r>
        <w:rPr>
          <w:sz w:val="22"/>
        </w:rPr>
        <w:t>anteriores,</w:t>
      </w:r>
      <w:r>
        <w:rPr>
          <w:spacing w:val="5"/>
          <w:sz w:val="22"/>
        </w:rPr>
        <w:t> </w:t>
      </w:r>
      <w:r>
        <w:rPr>
          <w:sz w:val="22"/>
        </w:rPr>
        <w:t>o</w:t>
      </w:r>
      <w:r>
        <w:rPr>
          <w:spacing w:val="5"/>
          <w:sz w:val="22"/>
        </w:rPr>
        <w:t> </w:t>
      </w:r>
      <w:r>
        <w:rPr>
          <w:sz w:val="22"/>
        </w:rPr>
        <w:t>sistema</w:t>
      </w:r>
      <w:r>
        <w:rPr>
          <w:spacing w:val="6"/>
          <w:sz w:val="22"/>
        </w:rPr>
        <w:t> </w:t>
      </w:r>
      <w:r>
        <w:rPr>
          <w:sz w:val="22"/>
        </w:rPr>
        <w:t>ordenará</w:t>
      </w:r>
      <w:r>
        <w:rPr>
          <w:spacing w:val="5"/>
          <w:sz w:val="22"/>
        </w:rPr>
        <w:t> </w:t>
      </w:r>
      <w:r>
        <w:rPr>
          <w:sz w:val="22"/>
        </w:rPr>
        <w:t>e</w:t>
      </w:r>
      <w:r>
        <w:rPr>
          <w:spacing w:val="5"/>
          <w:sz w:val="22"/>
        </w:rPr>
        <w:t> </w:t>
      </w:r>
      <w:r>
        <w:rPr>
          <w:sz w:val="22"/>
        </w:rPr>
        <w:t>divulgará</w:t>
      </w:r>
      <w:r>
        <w:rPr>
          <w:spacing w:val="5"/>
          <w:sz w:val="22"/>
        </w:rPr>
        <w:t> </w:t>
      </w:r>
      <w:r>
        <w:rPr>
          <w:sz w:val="22"/>
        </w:rPr>
        <w:t>os</w:t>
      </w:r>
      <w:r>
        <w:rPr>
          <w:spacing w:val="5"/>
          <w:sz w:val="22"/>
        </w:rPr>
        <w:t> </w:t>
      </w:r>
      <w:r>
        <w:rPr>
          <w:sz w:val="22"/>
        </w:rPr>
        <w:t>lances</w:t>
      </w:r>
      <w:r>
        <w:rPr>
          <w:spacing w:val="5"/>
          <w:sz w:val="22"/>
        </w:rPr>
        <w:t> </w:t>
      </w:r>
      <w:r>
        <w:rPr>
          <w:sz w:val="22"/>
        </w:rPr>
        <w:t>segundo</w:t>
      </w:r>
      <w:r>
        <w:rPr>
          <w:spacing w:val="6"/>
          <w:sz w:val="22"/>
        </w:rPr>
        <w:t> </w:t>
      </w:r>
      <w:r>
        <w:rPr>
          <w:sz w:val="22"/>
        </w:rPr>
        <w:t>a</w:t>
      </w:r>
      <w:r>
        <w:rPr>
          <w:spacing w:val="5"/>
          <w:sz w:val="22"/>
        </w:rPr>
        <w:t> </w:t>
      </w:r>
      <w:r>
        <w:rPr>
          <w:sz w:val="22"/>
        </w:rPr>
        <w:t>ordem</w:t>
      </w:r>
      <w:r>
        <w:rPr>
          <w:spacing w:val="5"/>
          <w:sz w:val="22"/>
        </w:rPr>
        <w:t> </w:t>
      </w:r>
      <w:r>
        <w:rPr>
          <w:sz w:val="22"/>
        </w:rPr>
        <w:t>crescente</w:t>
      </w:r>
      <w:r>
        <w:rPr>
          <w:spacing w:val="5"/>
          <w:sz w:val="22"/>
        </w:rPr>
        <w:t> </w:t>
      </w:r>
      <w:r>
        <w:rPr>
          <w:sz w:val="22"/>
        </w:rPr>
        <w:t>de</w:t>
      </w:r>
      <w:r>
        <w:rPr>
          <w:spacing w:val="5"/>
          <w:sz w:val="22"/>
        </w:rPr>
        <w:t> </w:t>
      </w:r>
      <w:r>
        <w:rPr>
          <w:spacing w:val="-2"/>
          <w:sz w:val="22"/>
        </w:rPr>
        <w:t>valores</w:t>
      </w:r>
      <w:r>
        <w:rPr>
          <w:i/>
          <w:spacing w:val="-2"/>
          <w:sz w:val="22"/>
        </w:rPr>
        <w:t>.</w:t>
      </w:r>
    </w:p>
    <w:p>
      <w:pPr>
        <w:pStyle w:val="ListParagraph"/>
        <w:numPr>
          <w:ilvl w:val="1"/>
          <w:numId w:val="6"/>
        </w:numPr>
        <w:tabs>
          <w:tab w:pos="767" w:val="left" w:leader="none"/>
        </w:tabs>
        <w:spacing w:line="252" w:lineRule="exact" w:before="0" w:after="0"/>
        <w:ind w:left="767" w:right="0" w:hanging="446"/>
        <w:jc w:val="left"/>
        <w:rPr>
          <w:sz w:val="22"/>
        </w:rPr>
      </w:pPr>
      <w:r>
        <w:rPr>
          <w:sz w:val="22"/>
        </w:rPr>
        <w:t>Não</w:t>
      </w:r>
      <w:r>
        <w:rPr>
          <w:spacing w:val="4"/>
          <w:sz w:val="22"/>
        </w:rPr>
        <w:t> </w:t>
      </w:r>
      <w:r>
        <w:rPr>
          <w:sz w:val="22"/>
        </w:rPr>
        <w:t>serão</w:t>
      </w:r>
      <w:r>
        <w:rPr>
          <w:spacing w:val="4"/>
          <w:sz w:val="22"/>
        </w:rPr>
        <w:t> </w:t>
      </w:r>
      <w:r>
        <w:rPr>
          <w:sz w:val="22"/>
        </w:rPr>
        <w:t>aceitos</w:t>
      </w:r>
      <w:r>
        <w:rPr>
          <w:spacing w:val="5"/>
          <w:sz w:val="22"/>
        </w:rPr>
        <w:t> </w:t>
      </w:r>
      <w:r>
        <w:rPr>
          <w:sz w:val="22"/>
        </w:rPr>
        <w:t>dois</w:t>
      </w:r>
      <w:r>
        <w:rPr>
          <w:spacing w:val="4"/>
          <w:sz w:val="22"/>
        </w:rPr>
        <w:t> </w:t>
      </w:r>
      <w:r>
        <w:rPr>
          <w:sz w:val="22"/>
        </w:rPr>
        <w:t>ou</w:t>
      </w:r>
      <w:r>
        <w:rPr>
          <w:spacing w:val="5"/>
          <w:sz w:val="22"/>
        </w:rPr>
        <w:t> </w:t>
      </w:r>
      <w:r>
        <w:rPr>
          <w:sz w:val="22"/>
        </w:rPr>
        <w:t>mais</w:t>
      </w:r>
      <w:r>
        <w:rPr>
          <w:spacing w:val="4"/>
          <w:sz w:val="22"/>
        </w:rPr>
        <w:t> </w:t>
      </w:r>
      <w:r>
        <w:rPr>
          <w:sz w:val="22"/>
        </w:rPr>
        <w:t>lances</w:t>
      </w:r>
      <w:r>
        <w:rPr>
          <w:spacing w:val="5"/>
          <w:sz w:val="22"/>
        </w:rPr>
        <w:t> </w:t>
      </w:r>
      <w:r>
        <w:rPr>
          <w:sz w:val="22"/>
        </w:rPr>
        <w:t>de</w:t>
      </w:r>
      <w:r>
        <w:rPr>
          <w:spacing w:val="4"/>
          <w:sz w:val="22"/>
        </w:rPr>
        <w:t> </w:t>
      </w:r>
      <w:r>
        <w:rPr>
          <w:sz w:val="22"/>
        </w:rPr>
        <w:t>mesmo</w:t>
      </w:r>
      <w:r>
        <w:rPr>
          <w:spacing w:val="5"/>
          <w:sz w:val="22"/>
        </w:rPr>
        <w:t> </w:t>
      </w:r>
      <w:r>
        <w:rPr>
          <w:sz w:val="22"/>
        </w:rPr>
        <w:t>valor,</w:t>
      </w:r>
      <w:r>
        <w:rPr>
          <w:spacing w:val="4"/>
          <w:sz w:val="22"/>
        </w:rPr>
        <w:t> </w:t>
      </w:r>
      <w:r>
        <w:rPr>
          <w:sz w:val="22"/>
        </w:rPr>
        <w:t>prevalecendo</w:t>
      </w:r>
      <w:r>
        <w:rPr>
          <w:spacing w:val="5"/>
          <w:sz w:val="22"/>
        </w:rPr>
        <w:t> </w:t>
      </w:r>
      <w:r>
        <w:rPr>
          <w:sz w:val="22"/>
        </w:rPr>
        <w:t>aquele</w:t>
      </w:r>
      <w:r>
        <w:rPr>
          <w:spacing w:val="4"/>
          <w:sz w:val="22"/>
        </w:rPr>
        <w:t> </w:t>
      </w:r>
      <w:r>
        <w:rPr>
          <w:sz w:val="22"/>
        </w:rPr>
        <w:t>que</w:t>
      </w:r>
      <w:r>
        <w:rPr>
          <w:spacing w:val="5"/>
          <w:sz w:val="22"/>
        </w:rPr>
        <w:t> </w:t>
      </w:r>
      <w:r>
        <w:rPr>
          <w:sz w:val="22"/>
        </w:rPr>
        <w:t>for</w:t>
      </w:r>
      <w:r>
        <w:rPr>
          <w:spacing w:val="4"/>
          <w:sz w:val="22"/>
        </w:rPr>
        <w:t> </w:t>
      </w:r>
      <w:r>
        <w:rPr>
          <w:sz w:val="22"/>
        </w:rPr>
        <w:t>recebido</w:t>
      </w:r>
      <w:r>
        <w:rPr>
          <w:spacing w:val="5"/>
          <w:sz w:val="22"/>
        </w:rPr>
        <w:t> </w:t>
      </w:r>
      <w:r>
        <w:rPr>
          <w:sz w:val="22"/>
        </w:rPr>
        <w:t>e</w:t>
      </w:r>
      <w:r>
        <w:rPr>
          <w:spacing w:val="4"/>
          <w:sz w:val="22"/>
        </w:rPr>
        <w:t> </w:t>
      </w:r>
      <w:r>
        <w:rPr>
          <w:sz w:val="22"/>
        </w:rPr>
        <w:t>registrado</w:t>
      </w:r>
      <w:r>
        <w:rPr>
          <w:spacing w:val="5"/>
          <w:sz w:val="22"/>
        </w:rPr>
        <w:t> </w:t>
      </w:r>
      <w:r>
        <w:rPr>
          <w:sz w:val="22"/>
        </w:rPr>
        <w:t>em</w:t>
      </w:r>
      <w:r>
        <w:rPr>
          <w:spacing w:val="4"/>
          <w:sz w:val="22"/>
        </w:rPr>
        <w:t> </w:t>
      </w:r>
      <w:r>
        <w:rPr>
          <w:sz w:val="22"/>
        </w:rPr>
        <w:t>primeiro</w:t>
      </w:r>
      <w:r>
        <w:rPr>
          <w:spacing w:val="5"/>
          <w:sz w:val="22"/>
        </w:rPr>
        <w:t> </w:t>
      </w:r>
      <w:r>
        <w:rPr>
          <w:spacing w:val="-2"/>
          <w:sz w:val="22"/>
        </w:rPr>
        <w:t>lugar.</w:t>
      </w:r>
    </w:p>
    <w:p>
      <w:pPr>
        <w:pStyle w:val="ListParagraph"/>
        <w:numPr>
          <w:ilvl w:val="1"/>
          <w:numId w:val="6"/>
        </w:numPr>
        <w:tabs>
          <w:tab w:pos="767" w:val="left" w:leader="none"/>
        </w:tabs>
        <w:spacing w:line="240" w:lineRule="auto" w:before="0" w:after="0"/>
        <w:ind w:left="321" w:right="1074" w:firstLine="0"/>
        <w:jc w:val="left"/>
        <w:rPr>
          <w:sz w:val="22"/>
        </w:rPr>
      </w:pPr>
      <w:r>
        <w:rPr>
          <w:sz w:val="22"/>
        </w:rPr>
        <w:t>Durante o transcurso da sessão pública, os licitantes serão informados, em tempo real, do valor do menor lance registrado, vedada a identificação do </w:t>
      </w:r>
      <w:r>
        <w:rPr>
          <w:spacing w:val="-2"/>
          <w:sz w:val="22"/>
        </w:rPr>
        <w:t>licitante.</w:t>
      </w:r>
    </w:p>
    <w:p>
      <w:pPr>
        <w:pStyle w:val="ListParagraph"/>
        <w:numPr>
          <w:ilvl w:val="1"/>
          <w:numId w:val="6"/>
        </w:numPr>
        <w:tabs>
          <w:tab w:pos="767" w:val="left" w:leader="none"/>
        </w:tabs>
        <w:spacing w:line="240" w:lineRule="auto" w:before="0" w:after="0"/>
        <w:ind w:left="321" w:right="372" w:firstLine="0"/>
        <w:jc w:val="left"/>
        <w:rPr>
          <w:sz w:val="22"/>
        </w:rPr>
      </w:pPr>
      <w:r>
        <w:rPr>
          <w:sz w:val="22"/>
        </w:rPr>
        <w:t>No caso de desconexão com o Pregoeiro, no decorrer da etapa competitiva do Pregão, o sistema eletrônico poderá permanecer acessível aos licitantes para a</w:t>
      </w:r>
      <w:r>
        <w:rPr>
          <w:spacing w:val="40"/>
          <w:sz w:val="22"/>
        </w:rPr>
        <w:t> </w:t>
      </w:r>
      <w:r>
        <w:rPr>
          <w:sz w:val="22"/>
        </w:rPr>
        <w:t>recepção dos lances.</w:t>
      </w:r>
    </w:p>
    <w:p>
      <w:pPr>
        <w:pStyle w:val="ListParagraph"/>
        <w:numPr>
          <w:ilvl w:val="1"/>
          <w:numId w:val="6"/>
        </w:numPr>
        <w:tabs>
          <w:tab w:pos="767" w:val="left" w:leader="none"/>
        </w:tabs>
        <w:spacing w:line="240" w:lineRule="auto" w:before="0" w:after="0"/>
        <w:ind w:left="321" w:right="340" w:firstLine="0"/>
        <w:jc w:val="left"/>
        <w:rPr>
          <w:sz w:val="22"/>
        </w:rPr>
      </w:pPr>
      <w:r>
        <w:rPr>
          <w:sz w:val="22"/>
        </w:rPr>
        <w:t>Quando a desconexão do sistema eletrônico para o Pregoeiro persistir por tempo superior a dez minutos, a sessão pública será suspensa e reiniciada somente</w:t>
      </w:r>
      <w:r>
        <w:rPr>
          <w:spacing w:val="40"/>
          <w:sz w:val="22"/>
        </w:rPr>
        <w:t> </w:t>
      </w:r>
      <w:r>
        <w:rPr>
          <w:sz w:val="22"/>
        </w:rPr>
        <w:t>após</w:t>
      </w:r>
      <w:r>
        <w:rPr>
          <w:spacing w:val="17"/>
          <w:sz w:val="22"/>
        </w:rPr>
        <w:t> </w:t>
      </w:r>
      <w:r>
        <w:rPr>
          <w:sz w:val="22"/>
        </w:rPr>
        <w:t>decorridas</w:t>
      </w:r>
      <w:r>
        <w:rPr>
          <w:spacing w:val="17"/>
          <w:sz w:val="22"/>
        </w:rPr>
        <w:t> </w:t>
      </w:r>
      <w:r>
        <w:rPr>
          <w:sz w:val="22"/>
        </w:rPr>
        <w:t>vinte</w:t>
      </w:r>
      <w:r>
        <w:rPr>
          <w:spacing w:val="17"/>
          <w:sz w:val="22"/>
        </w:rPr>
        <w:t> </w:t>
      </w:r>
      <w:r>
        <w:rPr>
          <w:sz w:val="22"/>
        </w:rPr>
        <w:t>e</w:t>
      </w:r>
      <w:r>
        <w:rPr>
          <w:spacing w:val="17"/>
          <w:sz w:val="22"/>
        </w:rPr>
        <w:t> </w:t>
      </w:r>
      <w:r>
        <w:rPr>
          <w:sz w:val="22"/>
        </w:rPr>
        <w:t>quatro</w:t>
      </w:r>
      <w:r>
        <w:rPr>
          <w:spacing w:val="17"/>
          <w:sz w:val="22"/>
        </w:rPr>
        <w:t> </w:t>
      </w:r>
      <w:r>
        <w:rPr>
          <w:sz w:val="22"/>
        </w:rPr>
        <w:t>horas</w:t>
      </w:r>
      <w:r>
        <w:rPr>
          <w:spacing w:val="17"/>
          <w:sz w:val="22"/>
        </w:rPr>
        <w:t> </w:t>
      </w:r>
      <w:r>
        <w:rPr>
          <w:sz w:val="22"/>
        </w:rPr>
        <w:t>da</w:t>
      </w:r>
      <w:r>
        <w:rPr>
          <w:spacing w:val="17"/>
          <w:sz w:val="22"/>
        </w:rPr>
        <w:t> </w:t>
      </w:r>
      <w:r>
        <w:rPr>
          <w:sz w:val="22"/>
        </w:rPr>
        <w:t>comunicação</w:t>
      </w:r>
      <w:r>
        <w:rPr>
          <w:spacing w:val="17"/>
          <w:sz w:val="22"/>
        </w:rPr>
        <w:t> </w:t>
      </w:r>
      <w:r>
        <w:rPr>
          <w:sz w:val="22"/>
        </w:rPr>
        <w:t>do</w:t>
      </w:r>
      <w:r>
        <w:rPr>
          <w:spacing w:val="17"/>
          <w:sz w:val="22"/>
        </w:rPr>
        <w:t> </w:t>
      </w:r>
      <w:r>
        <w:rPr>
          <w:sz w:val="22"/>
        </w:rPr>
        <w:t>fato</w:t>
      </w:r>
      <w:r>
        <w:rPr>
          <w:spacing w:val="17"/>
          <w:sz w:val="22"/>
        </w:rPr>
        <w:t> </w:t>
      </w:r>
      <w:r>
        <w:rPr>
          <w:sz w:val="22"/>
        </w:rPr>
        <w:t>pelo</w:t>
      </w:r>
      <w:r>
        <w:rPr>
          <w:spacing w:val="17"/>
          <w:sz w:val="22"/>
        </w:rPr>
        <w:t> </w:t>
      </w:r>
      <w:r>
        <w:rPr>
          <w:sz w:val="22"/>
        </w:rPr>
        <w:t>Pregoeiro</w:t>
      </w:r>
      <w:r>
        <w:rPr>
          <w:spacing w:val="17"/>
          <w:sz w:val="22"/>
        </w:rPr>
        <w:t> </w:t>
      </w:r>
      <w:r>
        <w:rPr>
          <w:sz w:val="22"/>
        </w:rPr>
        <w:t>aos</w:t>
      </w:r>
      <w:r>
        <w:rPr>
          <w:spacing w:val="17"/>
          <w:sz w:val="22"/>
        </w:rPr>
        <w:t> </w:t>
      </w:r>
      <w:r>
        <w:rPr>
          <w:sz w:val="22"/>
        </w:rPr>
        <w:t>participantes,</w:t>
      </w:r>
      <w:r>
        <w:rPr>
          <w:spacing w:val="17"/>
          <w:sz w:val="22"/>
        </w:rPr>
        <w:t> </w:t>
      </w:r>
      <w:r>
        <w:rPr>
          <w:sz w:val="22"/>
        </w:rPr>
        <w:t>quando</w:t>
      </w:r>
      <w:r>
        <w:rPr>
          <w:spacing w:val="17"/>
          <w:sz w:val="22"/>
        </w:rPr>
        <w:t> </w:t>
      </w:r>
      <w:r>
        <w:rPr>
          <w:sz w:val="22"/>
        </w:rPr>
        <w:t>houver,</w:t>
      </w:r>
      <w:r>
        <w:rPr>
          <w:spacing w:val="17"/>
          <w:sz w:val="22"/>
        </w:rPr>
        <w:t> </w:t>
      </w:r>
      <w:r>
        <w:rPr>
          <w:sz w:val="22"/>
        </w:rPr>
        <w:t>no</w:t>
      </w:r>
      <w:r>
        <w:rPr>
          <w:spacing w:val="17"/>
          <w:sz w:val="22"/>
        </w:rPr>
        <w:t> </w:t>
      </w:r>
      <w:r>
        <w:rPr>
          <w:sz w:val="22"/>
        </w:rPr>
        <w:t>sítio</w:t>
      </w:r>
      <w:r>
        <w:rPr>
          <w:spacing w:val="17"/>
          <w:sz w:val="22"/>
        </w:rPr>
        <w:t> </w:t>
      </w:r>
      <w:r>
        <w:rPr>
          <w:sz w:val="22"/>
        </w:rPr>
        <w:t>eletrônico</w:t>
      </w:r>
      <w:r>
        <w:rPr>
          <w:spacing w:val="17"/>
          <w:sz w:val="22"/>
        </w:rPr>
        <w:t> </w:t>
      </w:r>
      <w:r>
        <w:rPr>
          <w:sz w:val="22"/>
        </w:rPr>
        <w:t>utilizado</w:t>
      </w:r>
      <w:r>
        <w:rPr>
          <w:spacing w:val="17"/>
          <w:sz w:val="22"/>
        </w:rPr>
        <w:t> </w:t>
      </w:r>
      <w:r>
        <w:rPr>
          <w:sz w:val="22"/>
        </w:rPr>
        <w:t>para</w:t>
      </w:r>
      <w:r>
        <w:rPr>
          <w:spacing w:val="17"/>
          <w:sz w:val="22"/>
        </w:rPr>
        <w:t> </w:t>
      </w:r>
      <w:r>
        <w:rPr>
          <w:sz w:val="22"/>
        </w:rPr>
        <w:t>divulgação.</w:t>
      </w:r>
    </w:p>
    <w:p>
      <w:pPr>
        <w:pStyle w:val="ListParagraph"/>
        <w:numPr>
          <w:ilvl w:val="1"/>
          <w:numId w:val="6"/>
        </w:numPr>
        <w:tabs>
          <w:tab w:pos="767" w:val="left" w:leader="none"/>
        </w:tabs>
        <w:spacing w:line="250" w:lineRule="exact" w:before="0" w:after="0"/>
        <w:ind w:left="767" w:right="0" w:hanging="446"/>
        <w:jc w:val="left"/>
        <w:rPr>
          <w:sz w:val="22"/>
        </w:rPr>
      </w:pPr>
      <w:r>
        <w:rPr>
          <w:sz w:val="22"/>
        </w:rPr>
        <w:t>Caso</w:t>
      </w:r>
      <w:r>
        <w:rPr>
          <w:spacing w:val="4"/>
          <w:sz w:val="22"/>
        </w:rPr>
        <w:t> </w:t>
      </w:r>
      <w:r>
        <w:rPr>
          <w:sz w:val="22"/>
        </w:rPr>
        <w:t>o</w:t>
      </w:r>
      <w:r>
        <w:rPr>
          <w:spacing w:val="4"/>
          <w:sz w:val="22"/>
        </w:rPr>
        <w:t> </w:t>
      </w:r>
      <w:r>
        <w:rPr>
          <w:sz w:val="22"/>
        </w:rPr>
        <w:t>licitante</w:t>
      </w:r>
      <w:r>
        <w:rPr>
          <w:spacing w:val="5"/>
          <w:sz w:val="22"/>
        </w:rPr>
        <w:t> </w:t>
      </w:r>
      <w:r>
        <w:rPr>
          <w:sz w:val="22"/>
        </w:rPr>
        <w:t>não</w:t>
      </w:r>
      <w:r>
        <w:rPr>
          <w:spacing w:val="4"/>
          <w:sz w:val="22"/>
        </w:rPr>
        <w:t> </w:t>
      </w:r>
      <w:r>
        <w:rPr>
          <w:sz w:val="22"/>
        </w:rPr>
        <w:t>apresente</w:t>
      </w:r>
      <w:r>
        <w:rPr>
          <w:spacing w:val="5"/>
          <w:sz w:val="22"/>
        </w:rPr>
        <w:t> </w:t>
      </w:r>
      <w:r>
        <w:rPr>
          <w:sz w:val="22"/>
        </w:rPr>
        <w:t>lances,</w:t>
      </w:r>
      <w:r>
        <w:rPr>
          <w:spacing w:val="4"/>
          <w:sz w:val="22"/>
        </w:rPr>
        <w:t> </w:t>
      </w:r>
      <w:r>
        <w:rPr>
          <w:sz w:val="22"/>
        </w:rPr>
        <w:t>concorrerá</w:t>
      </w:r>
      <w:r>
        <w:rPr>
          <w:spacing w:val="5"/>
          <w:sz w:val="22"/>
        </w:rPr>
        <w:t> </w:t>
      </w:r>
      <w:r>
        <w:rPr>
          <w:sz w:val="22"/>
        </w:rPr>
        <w:t>com</w:t>
      </w:r>
      <w:r>
        <w:rPr>
          <w:spacing w:val="4"/>
          <w:sz w:val="22"/>
        </w:rPr>
        <w:t> </w:t>
      </w:r>
      <w:r>
        <w:rPr>
          <w:sz w:val="22"/>
        </w:rPr>
        <w:t>o</w:t>
      </w:r>
      <w:r>
        <w:rPr>
          <w:spacing w:val="5"/>
          <w:sz w:val="22"/>
        </w:rPr>
        <w:t> </w:t>
      </w:r>
      <w:r>
        <w:rPr>
          <w:sz w:val="22"/>
        </w:rPr>
        <w:t>valor</w:t>
      </w:r>
      <w:r>
        <w:rPr>
          <w:spacing w:val="4"/>
          <w:sz w:val="22"/>
        </w:rPr>
        <w:t> </w:t>
      </w:r>
      <w:r>
        <w:rPr>
          <w:sz w:val="22"/>
        </w:rPr>
        <w:t>de</w:t>
      </w:r>
      <w:r>
        <w:rPr>
          <w:spacing w:val="5"/>
          <w:sz w:val="22"/>
        </w:rPr>
        <w:t> </w:t>
      </w:r>
      <w:r>
        <w:rPr>
          <w:sz w:val="22"/>
        </w:rPr>
        <w:t>sua</w:t>
      </w:r>
      <w:r>
        <w:rPr>
          <w:spacing w:val="4"/>
          <w:sz w:val="22"/>
        </w:rPr>
        <w:t> </w:t>
      </w:r>
      <w:r>
        <w:rPr>
          <w:spacing w:val="-2"/>
          <w:sz w:val="22"/>
        </w:rPr>
        <w:t>proposta.</w:t>
      </w:r>
    </w:p>
    <w:p>
      <w:pPr>
        <w:pStyle w:val="ListParagraph"/>
        <w:numPr>
          <w:ilvl w:val="1"/>
          <w:numId w:val="6"/>
        </w:numPr>
        <w:tabs>
          <w:tab w:pos="767" w:val="left" w:leader="none"/>
        </w:tabs>
        <w:spacing w:line="240" w:lineRule="auto" w:before="0" w:after="0"/>
        <w:ind w:left="321" w:right="330" w:firstLine="0"/>
        <w:jc w:val="left"/>
        <w:rPr>
          <w:sz w:val="22"/>
        </w:rPr>
      </w:pPr>
      <w:r>
        <w:rPr>
          <w:sz w:val="22"/>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w:t>
      </w:r>
      <w:r>
        <w:rPr>
          <w:spacing w:val="40"/>
          <w:sz w:val="22"/>
        </w:rPr>
        <w:t> </w:t>
      </w:r>
      <w:r>
        <w:rPr>
          <w:sz w:val="22"/>
        </w:rPr>
        <w:t>maior porte, assim como das demais classificadas, para o fim de aplicar-se o disposto nos </w:t>
      </w:r>
      <w:hyperlink r:id="rId16">
        <w:r>
          <w:rPr>
            <w:color w:val="000080"/>
            <w:sz w:val="22"/>
            <w:u w:val="single" w:color="000080"/>
          </w:rPr>
          <w:t>arts. 44 e 45 da Lei Complementar nº 123/2006</w:t>
        </w:r>
      </w:hyperlink>
      <w:r>
        <w:rPr>
          <w:sz w:val="22"/>
        </w:rPr>
        <w:t>, regulamentada pelo </w:t>
      </w:r>
      <w:hyperlink r:id="rId17">
        <w:r>
          <w:rPr>
            <w:color w:val="000080"/>
            <w:sz w:val="22"/>
            <w:u w:val="single" w:color="000080"/>
          </w:rPr>
          <w:t>Decreto nº 42.063</w:t>
        </w:r>
      </w:hyperlink>
      <w:r>
        <w:rPr>
          <w:color w:val="000080"/>
          <w:sz w:val="22"/>
          <w:u w:val="single" w:color="000080"/>
        </w:rPr>
        <w:t>/2009</w:t>
      </w:r>
      <w:r>
        <w:rPr>
          <w:sz w:val="22"/>
        </w:rPr>
        <w:t>.</w:t>
      </w:r>
    </w:p>
    <w:p>
      <w:pPr>
        <w:pStyle w:val="ListParagraph"/>
        <w:numPr>
          <w:ilvl w:val="2"/>
          <w:numId w:val="6"/>
        </w:numPr>
        <w:tabs>
          <w:tab w:pos="935" w:val="left" w:leader="none"/>
        </w:tabs>
        <w:spacing w:line="240" w:lineRule="auto" w:before="0" w:after="0"/>
        <w:ind w:left="321" w:right="440" w:firstLine="0"/>
        <w:jc w:val="left"/>
        <w:rPr>
          <w:sz w:val="22"/>
        </w:rPr>
      </w:pPr>
      <w:r>
        <w:rPr>
          <w:sz w:val="22"/>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923" w:val="left" w:leader="none"/>
        </w:tabs>
        <w:spacing w:line="240" w:lineRule="auto" w:before="0" w:after="0"/>
        <w:ind w:left="321" w:right="558" w:firstLine="0"/>
        <w:jc w:val="left"/>
        <w:rPr>
          <w:sz w:val="22"/>
        </w:rPr>
      </w:pPr>
      <w:r>
        <w:rPr>
          <w:sz w:val="22"/>
        </w:rPr>
        <w:t>A</w:t>
      </w:r>
      <w:r>
        <w:rPr>
          <w:spacing w:val="-5"/>
          <w:sz w:val="22"/>
        </w:rPr>
        <w:t> </w:t>
      </w:r>
      <w:r>
        <w:rPr>
          <w:sz w:val="22"/>
        </w:rPr>
        <w:t>melhor classificada nos termos do subitem anterior terá o direito de encaminhar uma última oferta para desempate, obrigatoriamente em valor inferior</w:t>
      </w:r>
      <w:r>
        <w:rPr>
          <w:spacing w:val="40"/>
          <w:sz w:val="22"/>
        </w:rPr>
        <w:t> </w:t>
      </w:r>
      <w:r>
        <w:rPr>
          <w:sz w:val="22"/>
        </w:rPr>
        <w:t>ao da primeira colocada, no prazo de 5 (cinco) minutos controlados pelo sistema, contados após a comunicação automática para tanto.</w:t>
      </w:r>
    </w:p>
    <w:p>
      <w:pPr>
        <w:pStyle w:val="ListParagraph"/>
        <w:numPr>
          <w:ilvl w:val="2"/>
          <w:numId w:val="6"/>
        </w:numPr>
        <w:tabs>
          <w:tab w:pos="935" w:val="left" w:leader="none"/>
        </w:tabs>
        <w:spacing w:line="240" w:lineRule="auto" w:before="0" w:after="0"/>
        <w:ind w:left="321" w:right="441" w:firstLine="0"/>
        <w:jc w:val="left"/>
        <w:rPr>
          <w:sz w:val="22"/>
        </w:rPr>
      </w:pPr>
      <w:r>
        <w:rPr>
          <w:sz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w:t>
      </w:r>
      <w:r>
        <w:rPr>
          <w:spacing w:val="40"/>
          <w:sz w:val="22"/>
        </w:rPr>
        <w:t> </w:t>
      </w:r>
      <w:r>
        <w:rPr>
          <w:sz w:val="22"/>
        </w:rPr>
        <w:t>mesmo direito, no prazo estabelecido no subitem anterior.</w:t>
      </w:r>
    </w:p>
    <w:p>
      <w:pPr>
        <w:pStyle w:val="ListParagraph"/>
        <w:numPr>
          <w:ilvl w:val="2"/>
          <w:numId w:val="6"/>
        </w:numPr>
        <w:tabs>
          <w:tab w:pos="935" w:val="left" w:leader="none"/>
        </w:tabs>
        <w:spacing w:line="240" w:lineRule="auto" w:before="0" w:after="0"/>
        <w:ind w:left="321" w:right="564" w:firstLine="0"/>
        <w:jc w:val="both"/>
        <w:rPr>
          <w:sz w:val="22"/>
        </w:rPr>
      </w:pPr>
      <w:r>
        <w:rPr>
          <w:sz w:val="22"/>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693" w:val="left" w:leader="none"/>
        </w:tabs>
        <w:spacing w:line="240" w:lineRule="auto" w:before="5" w:after="0"/>
        <w:ind w:left="693" w:right="0" w:hanging="372"/>
        <w:jc w:val="left"/>
        <w:rPr>
          <w:sz w:val="18"/>
        </w:rPr>
      </w:pPr>
      <w:r>
        <w:rPr>
          <w:w w:val="105"/>
          <w:sz w:val="18"/>
        </w:rPr>
        <w:t>Só</w:t>
      </w:r>
      <w:r>
        <w:rPr>
          <w:spacing w:val="-9"/>
          <w:w w:val="105"/>
          <w:sz w:val="18"/>
        </w:rPr>
        <w:t> </w:t>
      </w:r>
      <w:r>
        <w:rPr>
          <w:w w:val="105"/>
          <w:sz w:val="18"/>
        </w:rPr>
        <w:t>poderá</w:t>
      </w:r>
      <w:r>
        <w:rPr>
          <w:spacing w:val="-9"/>
          <w:w w:val="105"/>
          <w:sz w:val="18"/>
        </w:rPr>
        <w:t> </w:t>
      </w:r>
      <w:r>
        <w:rPr>
          <w:w w:val="105"/>
          <w:sz w:val="18"/>
        </w:rPr>
        <w:t>haver</w:t>
      </w:r>
      <w:r>
        <w:rPr>
          <w:spacing w:val="-9"/>
          <w:w w:val="105"/>
          <w:sz w:val="18"/>
        </w:rPr>
        <w:t> </w:t>
      </w:r>
      <w:r>
        <w:rPr>
          <w:w w:val="105"/>
          <w:sz w:val="18"/>
        </w:rPr>
        <w:t>empate</w:t>
      </w:r>
      <w:r>
        <w:rPr>
          <w:spacing w:val="-8"/>
          <w:w w:val="105"/>
          <w:sz w:val="18"/>
        </w:rPr>
        <w:t> </w:t>
      </w:r>
      <w:r>
        <w:rPr>
          <w:w w:val="105"/>
          <w:sz w:val="18"/>
        </w:rPr>
        <w:t>entre</w:t>
      </w:r>
      <w:r>
        <w:rPr>
          <w:spacing w:val="-9"/>
          <w:w w:val="105"/>
          <w:sz w:val="18"/>
        </w:rPr>
        <w:t> </w:t>
      </w:r>
      <w:r>
        <w:rPr>
          <w:w w:val="105"/>
          <w:sz w:val="18"/>
        </w:rPr>
        <w:t>propostas</w:t>
      </w:r>
      <w:r>
        <w:rPr>
          <w:spacing w:val="-9"/>
          <w:w w:val="105"/>
          <w:sz w:val="18"/>
        </w:rPr>
        <w:t> </w:t>
      </w:r>
      <w:r>
        <w:rPr>
          <w:w w:val="105"/>
          <w:sz w:val="18"/>
        </w:rPr>
        <w:t>iguais</w:t>
      </w:r>
      <w:r>
        <w:rPr>
          <w:spacing w:val="-8"/>
          <w:w w:val="105"/>
          <w:sz w:val="18"/>
        </w:rPr>
        <w:t> </w:t>
      </w:r>
      <w:r>
        <w:rPr>
          <w:w w:val="105"/>
          <w:sz w:val="18"/>
        </w:rPr>
        <w:t>(não</w:t>
      </w:r>
      <w:r>
        <w:rPr>
          <w:spacing w:val="-9"/>
          <w:w w:val="105"/>
          <w:sz w:val="18"/>
        </w:rPr>
        <w:t> </w:t>
      </w:r>
      <w:r>
        <w:rPr>
          <w:w w:val="105"/>
          <w:sz w:val="18"/>
        </w:rPr>
        <w:t>seguidas</w:t>
      </w:r>
      <w:r>
        <w:rPr>
          <w:spacing w:val="-9"/>
          <w:w w:val="105"/>
          <w:sz w:val="18"/>
        </w:rPr>
        <w:t> </w:t>
      </w:r>
      <w:r>
        <w:rPr>
          <w:w w:val="105"/>
          <w:sz w:val="18"/>
        </w:rPr>
        <w:t>de</w:t>
      </w:r>
      <w:r>
        <w:rPr>
          <w:spacing w:val="-8"/>
          <w:w w:val="105"/>
          <w:sz w:val="18"/>
        </w:rPr>
        <w:t> </w:t>
      </w:r>
      <w:r>
        <w:rPr>
          <w:w w:val="105"/>
          <w:sz w:val="18"/>
        </w:rPr>
        <w:t>lances)</w:t>
      </w:r>
      <w:r>
        <w:rPr>
          <w:spacing w:val="-9"/>
          <w:w w:val="105"/>
          <w:sz w:val="18"/>
        </w:rPr>
        <w:t> </w:t>
      </w:r>
      <w:r>
        <w:rPr>
          <w:w w:val="105"/>
          <w:sz w:val="18"/>
        </w:rPr>
        <w:t>ou</w:t>
      </w:r>
      <w:r>
        <w:rPr>
          <w:spacing w:val="-9"/>
          <w:w w:val="105"/>
          <w:sz w:val="18"/>
        </w:rPr>
        <w:t> </w:t>
      </w:r>
      <w:r>
        <w:rPr>
          <w:w w:val="105"/>
          <w:sz w:val="18"/>
        </w:rPr>
        <w:t>entre</w:t>
      </w:r>
      <w:r>
        <w:rPr>
          <w:spacing w:val="-8"/>
          <w:w w:val="105"/>
          <w:sz w:val="18"/>
        </w:rPr>
        <w:t> </w:t>
      </w:r>
      <w:r>
        <w:rPr>
          <w:w w:val="105"/>
          <w:sz w:val="18"/>
        </w:rPr>
        <w:t>lances</w:t>
      </w:r>
      <w:r>
        <w:rPr>
          <w:spacing w:val="-9"/>
          <w:w w:val="105"/>
          <w:sz w:val="18"/>
        </w:rPr>
        <w:t> </w:t>
      </w:r>
      <w:r>
        <w:rPr>
          <w:w w:val="105"/>
          <w:sz w:val="18"/>
        </w:rPr>
        <w:t>finais</w:t>
      </w:r>
      <w:r>
        <w:rPr>
          <w:spacing w:val="-9"/>
          <w:w w:val="105"/>
          <w:sz w:val="18"/>
        </w:rPr>
        <w:t> </w:t>
      </w:r>
      <w:r>
        <w:rPr>
          <w:w w:val="105"/>
          <w:sz w:val="18"/>
        </w:rPr>
        <w:t>da</w:t>
      </w:r>
      <w:r>
        <w:rPr>
          <w:spacing w:val="-8"/>
          <w:w w:val="105"/>
          <w:sz w:val="18"/>
        </w:rPr>
        <w:t> </w:t>
      </w:r>
      <w:r>
        <w:rPr>
          <w:w w:val="105"/>
          <w:sz w:val="18"/>
        </w:rPr>
        <w:t>fase</w:t>
      </w:r>
      <w:r>
        <w:rPr>
          <w:spacing w:val="-9"/>
          <w:w w:val="105"/>
          <w:sz w:val="18"/>
        </w:rPr>
        <w:t> </w:t>
      </w:r>
      <w:r>
        <w:rPr>
          <w:w w:val="105"/>
          <w:sz w:val="18"/>
        </w:rPr>
        <w:t>fechada</w:t>
      </w:r>
      <w:r>
        <w:rPr>
          <w:spacing w:val="-9"/>
          <w:w w:val="105"/>
          <w:sz w:val="18"/>
        </w:rPr>
        <w:t> </w:t>
      </w:r>
      <w:r>
        <w:rPr>
          <w:w w:val="105"/>
          <w:sz w:val="18"/>
        </w:rPr>
        <w:t>do</w:t>
      </w:r>
      <w:r>
        <w:rPr>
          <w:spacing w:val="-8"/>
          <w:w w:val="105"/>
          <w:sz w:val="18"/>
        </w:rPr>
        <w:t> </w:t>
      </w:r>
      <w:r>
        <w:rPr>
          <w:w w:val="105"/>
          <w:sz w:val="18"/>
        </w:rPr>
        <w:t>modo</w:t>
      </w:r>
      <w:r>
        <w:rPr>
          <w:spacing w:val="-9"/>
          <w:w w:val="105"/>
          <w:sz w:val="18"/>
        </w:rPr>
        <w:t> </w:t>
      </w:r>
      <w:r>
        <w:rPr>
          <w:w w:val="105"/>
          <w:sz w:val="18"/>
        </w:rPr>
        <w:t>de</w:t>
      </w:r>
      <w:r>
        <w:rPr>
          <w:spacing w:val="-9"/>
          <w:w w:val="105"/>
          <w:sz w:val="18"/>
        </w:rPr>
        <w:t> </w:t>
      </w:r>
      <w:r>
        <w:rPr>
          <w:w w:val="105"/>
          <w:sz w:val="18"/>
        </w:rPr>
        <w:t>disputa</w:t>
      </w:r>
      <w:r>
        <w:rPr>
          <w:spacing w:val="-8"/>
          <w:w w:val="105"/>
          <w:sz w:val="18"/>
        </w:rPr>
        <w:t> </w:t>
      </w:r>
      <w:r>
        <w:rPr>
          <w:w w:val="105"/>
          <w:sz w:val="18"/>
        </w:rPr>
        <w:t>aberto</w:t>
      </w:r>
      <w:r>
        <w:rPr>
          <w:spacing w:val="-9"/>
          <w:w w:val="105"/>
          <w:sz w:val="18"/>
        </w:rPr>
        <w:t> </w:t>
      </w:r>
      <w:r>
        <w:rPr>
          <w:w w:val="105"/>
          <w:sz w:val="18"/>
        </w:rPr>
        <w:t>e</w:t>
      </w:r>
      <w:r>
        <w:rPr>
          <w:spacing w:val="-9"/>
          <w:w w:val="105"/>
          <w:sz w:val="18"/>
        </w:rPr>
        <w:t> </w:t>
      </w:r>
      <w:r>
        <w:rPr>
          <w:spacing w:val="-2"/>
          <w:w w:val="105"/>
          <w:sz w:val="18"/>
        </w:rPr>
        <w:t>fechado.</w:t>
      </w:r>
    </w:p>
    <w:p>
      <w:pPr>
        <w:pStyle w:val="ListParagraph"/>
        <w:numPr>
          <w:ilvl w:val="2"/>
          <w:numId w:val="6"/>
        </w:numPr>
        <w:tabs>
          <w:tab w:pos="833" w:val="left" w:leader="none"/>
        </w:tabs>
        <w:spacing w:line="240" w:lineRule="auto" w:before="45" w:after="0"/>
        <w:ind w:left="833" w:right="0" w:hanging="512"/>
        <w:jc w:val="left"/>
        <w:rPr>
          <w:sz w:val="18"/>
        </w:rPr>
      </w:pPr>
      <w:r>
        <w:rPr>
          <w:w w:val="105"/>
          <w:sz w:val="18"/>
        </w:rPr>
        <w:t>Havendo</w:t>
      </w:r>
      <w:r>
        <w:rPr>
          <w:spacing w:val="-10"/>
          <w:w w:val="105"/>
          <w:sz w:val="18"/>
        </w:rPr>
        <w:t> </w:t>
      </w:r>
      <w:r>
        <w:rPr>
          <w:w w:val="105"/>
          <w:sz w:val="18"/>
        </w:rPr>
        <w:t>eventual</w:t>
      </w:r>
      <w:r>
        <w:rPr>
          <w:spacing w:val="-10"/>
          <w:w w:val="105"/>
          <w:sz w:val="18"/>
        </w:rPr>
        <w:t> </w:t>
      </w:r>
      <w:r>
        <w:rPr>
          <w:w w:val="105"/>
          <w:sz w:val="18"/>
        </w:rPr>
        <w:t>empate</w:t>
      </w:r>
      <w:r>
        <w:rPr>
          <w:spacing w:val="-9"/>
          <w:w w:val="105"/>
          <w:sz w:val="18"/>
        </w:rPr>
        <w:t> </w:t>
      </w:r>
      <w:r>
        <w:rPr>
          <w:w w:val="105"/>
          <w:sz w:val="18"/>
        </w:rPr>
        <w:t>entre</w:t>
      </w:r>
      <w:r>
        <w:rPr>
          <w:spacing w:val="-10"/>
          <w:w w:val="105"/>
          <w:sz w:val="18"/>
        </w:rPr>
        <w:t> </w:t>
      </w:r>
      <w:r>
        <w:rPr>
          <w:w w:val="105"/>
          <w:sz w:val="18"/>
        </w:rPr>
        <w:t>propostas</w:t>
      </w:r>
      <w:r>
        <w:rPr>
          <w:spacing w:val="-10"/>
          <w:w w:val="105"/>
          <w:sz w:val="18"/>
        </w:rPr>
        <w:t> </w:t>
      </w:r>
      <w:r>
        <w:rPr>
          <w:w w:val="105"/>
          <w:sz w:val="18"/>
        </w:rPr>
        <w:t>ou</w:t>
      </w:r>
      <w:r>
        <w:rPr>
          <w:spacing w:val="-9"/>
          <w:w w:val="105"/>
          <w:sz w:val="18"/>
        </w:rPr>
        <w:t> </w:t>
      </w:r>
      <w:r>
        <w:rPr>
          <w:w w:val="105"/>
          <w:sz w:val="18"/>
        </w:rPr>
        <w:t>lances,</w:t>
      </w:r>
      <w:r>
        <w:rPr>
          <w:spacing w:val="-10"/>
          <w:w w:val="105"/>
          <w:sz w:val="18"/>
        </w:rPr>
        <w:t> </w:t>
      </w:r>
      <w:r>
        <w:rPr>
          <w:w w:val="105"/>
          <w:sz w:val="18"/>
        </w:rPr>
        <w:t>o</w:t>
      </w:r>
      <w:r>
        <w:rPr>
          <w:spacing w:val="-9"/>
          <w:w w:val="105"/>
          <w:sz w:val="18"/>
        </w:rPr>
        <w:t> </w:t>
      </w:r>
      <w:r>
        <w:rPr>
          <w:w w:val="105"/>
          <w:sz w:val="18"/>
        </w:rPr>
        <w:t>critério</w:t>
      </w:r>
      <w:r>
        <w:rPr>
          <w:spacing w:val="-10"/>
          <w:w w:val="105"/>
          <w:sz w:val="18"/>
        </w:rPr>
        <w:t> </w:t>
      </w:r>
      <w:r>
        <w:rPr>
          <w:w w:val="105"/>
          <w:sz w:val="18"/>
        </w:rPr>
        <w:t>de</w:t>
      </w:r>
      <w:r>
        <w:rPr>
          <w:spacing w:val="-10"/>
          <w:w w:val="105"/>
          <w:sz w:val="18"/>
        </w:rPr>
        <w:t> </w:t>
      </w:r>
      <w:r>
        <w:rPr>
          <w:w w:val="105"/>
          <w:sz w:val="18"/>
        </w:rPr>
        <w:t>desempate</w:t>
      </w:r>
      <w:r>
        <w:rPr>
          <w:spacing w:val="-9"/>
          <w:w w:val="105"/>
          <w:sz w:val="18"/>
        </w:rPr>
        <w:t> </w:t>
      </w:r>
      <w:r>
        <w:rPr>
          <w:w w:val="105"/>
          <w:sz w:val="18"/>
        </w:rPr>
        <w:t>será</w:t>
      </w:r>
      <w:r>
        <w:rPr>
          <w:spacing w:val="-10"/>
          <w:w w:val="105"/>
          <w:sz w:val="18"/>
        </w:rPr>
        <w:t> </w:t>
      </w:r>
      <w:r>
        <w:rPr>
          <w:w w:val="105"/>
          <w:sz w:val="18"/>
        </w:rPr>
        <w:t>aquele</w:t>
      </w:r>
      <w:r>
        <w:rPr>
          <w:spacing w:val="-9"/>
          <w:w w:val="105"/>
          <w:sz w:val="18"/>
        </w:rPr>
        <w:t> </w:t>
      </w:r>
      <w:r>
        <w:rPr>
          <w:w w:val="105"/>
          <w:sz w:val="18"/>
        </w:rPr>
        <w:t>previsto</w:t>
      </w:r>
      <w:r>
        <w:rPr>
          <w:spacing w:val="-10"/>
          <w:w w:val="105"/>
          <w:sz w:val="18"/>
        </w:rPr>
        <w:t> </w:t>
      </w:r>
      <w:r>
        <w:rPr>
          <w:w w:val="105"/>
          <w:sz w:val="18"/>
        </w:rPr>
        <w:t>no</w:t>
      </w:r>
      <w:r>
        <w:rPr>
          <w:spacing w:val="-10"/>
          <w:w w:val="105"/>
          <w:sz w:val="18"/>
        </w:rPr>
        <w:t> </w:t>
      </w:r>
      <w:hyperlink r:id="rId18">
        <w:r>
          <w:rPr>
            <w:color w:val="000080"/>
            <w:w w:val="105"/>
            <w:sz w:val="18"/>
            <w:u w:val="single" w:color="000080"/>
          </w:rPr>
          <w:t>art</w:t>
        </w:r>
      </w:hyperlink>
      <w:hyperlink r:id="rId18">
        <w:r>
          <w:rPr>
            <w:color w:val="000080"/>
            <w:w w:val="105"/>
            <w:sz w:val="18"/>
            <w:u w:val="single" w:color="000080"/>
          </w:rPr>
          <w:t>.</w:t>
        </w:r>
        <w:r>
          <w:rPr>
            <w:color w:val="000080"/>
            <w:spacing w:val="-9"/>
            <w:w w:val="105"/>
            <w:sz w:val="18"/>
            <w:u w:val="single" w:color="000080"/>
          </w:rPr>
          <w:t> </w:t>
        </w:r>
        <w:r>
          <w:rPr>
            <w:color w:val="000080"/>
            <w:w w:val="105"/>
            <w:sz w:val="18"/>
            <w:u w:val="single" w:color="000080"/>
          </w:rPr>
          <w:t>30</w:t>
        </w:r>
        <w:r>
          <w:rPr>
            <w:color w:val="000080"/>
            <w:spacing w:val="-10"/>
            <w:w w:val="105"/>
            <w:sz w:val="18"/>
            <w:u w:val="single" w:color="000080"/>
          </w:rPr>
          <w:t> </w:t>
        </w:r>
        <w:r>
          <w:rPr>
            <w:color w:val="000080"/>
            <w:w w:val="105"/>
            <w:sz w:val="18"/>
            <w:u w:val="single" w:color="000080"/>
          </w:rPr>
          <w:t>d</w:t>
        </w:r>
      </w:hyperlink>
      <w:r>
        <w:rPr>
          <w:color w:val="000080"/>
          <w:w w:val="105"/>
          <w:sz w:val="18"/>
          <w:u w:val="single" w:color="000080"/>
        </w:rPr>
        <w:t>o</w:t>
      </w:r>
      <w:r>
        <w:rPr>
          <w:color w:val="000080"/>
          <w:spacing w:val="-9"/>
          <w:w w:val="105"/>
          <w:sz w:val="18"/>
          <w:u w:val="single" w:color="000080"/>
        </w:rPr>
        <w:t> </w:t>
      </w:r>
      <w:r>
        <w:rPr>
          <w:color w:val="000080"/>
          <w:w w:val="105"/>
          <w:sz w:val="18"/>
          <w:u w:val="single" w:color="000080"/>
        </w:rPr>
        <w:t>Decreto</w:t>
      </w:r>
      <w:r>
        <w:rPr>
          <w:color w:val="000080"/>
          <w:spacing w:val="-10"/>
          <w:w w:val="105"/>
          <w:sz w:val="18"/>
          <w:u w:val="single" w:color="000080"/>
        </w:rPr>
        <w:t> </w:t>
      </w:r>
      <w:r>
        <w:rPr>
          <w:color w:val="000080"/>
          <w:w w:val="105"/>
          <w:sz w:val="18"/>
          <w:u w:val="single" w:color="000080"/>
        </w:rPr>
        <w:t>nº</w:t>
      </w:r>
      <w:r>
        <w:rPr>
          <w:color w:val="000080"/>
          <w:spacing w:val="-10"/>
          <w:w w:val="105"/>
          <w:sz w:val="18"/>
          <w:u w:val="single" w:color="000080"/>
        </w:rPr>
        <w:t> </w:t>
      </w:r>
      <w:r>
        <w:rPr>
          <w:color w:val="000080"/>
          <w:w w:val="105"/>
          <w:sz w:val="18"/>
          <w:u w:val="single" w:color="000080"/>
        </w:rPr>
        <w:t>48.778/2023</w:t>
      </w:r>
      <w:r>
        <w:rPr>
          <w:w w:val="105"/>
          <w:sz w:val="18"/>
        </w:rPr>
        <w:t>,</w:t>
      </w:r>
      <w:r>
        <w:rPr>
          <w:spacing w:val="-9"/>
          <w:w w:val="105"/>
          <w:sz w:val="18"/>
        </w:rPr>
        <w:t> </w:t>
      </w:r>
      <w:r>
        <w:rPr>
          <w:w w:val="105"/>
          <w:sz w:val="18"/>
        </w:rPr>
        <w:t>nesta</w:t>
      </w:r>
      <w:r>
        <w:rPr>
          <w:spacing w:val="-10"/>
          <w:w w:val="105"/>
          <w:sz w:val="18"/>
        </w:rPr>
        <w:t> </w:t>
      </w:r>
      <w:r>
        <w:rPr>
          <w:spacing w:val="-2"/>
          <w:w w:val="105"/>
          <w:sz w:val="18"/>
        </w:rPr>
        <w:t>ordem:</w:t>
      </w:r>
    </w:p>
    <w:p>
      <w:pPr>
        <w:pStyle w:val="ListParagraph"/>
        <w:numPr>
          <w:ilvl w:val="3"/>
          <w:numId w:val="6"/>
        </w:numPr>
        <w:tabs>
          <w:tab w:pos="1103" w:val="left" w:leader="none"/>
        </w:tabs>
        <w:spacing w:line="240" w:lineRule="auto" w:before="7" w:after="0"/>
        <w:ind w:left="321" w:right="630" w:firstLine="0"/>
        <w:jc w:val="left"/>
        <w:rPr>
          <w:sz w:val="22"/>
        </w:rPr>
      </w:pPr>
      <w:r>
        <w:rPr>
          <w:sz w:val="22"/>
        </w:rPr>
        <w:t>contratação de microempresas e empresas de pequeno porte, nos termos dos arts. 44 e 45 da Lei Complementar nº 123/2006, observado o disposto no art. 4º da Lei nº 14.133/2021;</w:t>
      </w:r>
    </w:p>
    <w:p>
      <w:pPr>
        <w:pStyle w:val="ListParagraph"/>
        <w:numPr>
          <w:ilvl w:val="3"/>
          <w:numId w:val="6"/>
        </w:numPr>
        <w:tabs>
          <w:tab w:pos="1103" w:val="left" w:leader="none"/>
        </w:tabs>
        <w:spacing w:line="250" w:lineRule="exact" w:before="0" w:after="0"/>
        <w:ind w:left="1103" w:right="0" w:hanging="782"/>
        <w:jc w:val="left"/>
        <w:rPr>
          <w:sz w:val="22"/>
        </w:rPr>
      </w:pPr>
      <w:r>
        <w:rPr>
          <w:sz w:val="22"/>
        </w:rPr>
        <w:t>disputa</w:t>
      </w:r>
      <w:r>
        <w:rPr>
          <w:spacing w:val="5"/>
          <w:sz w:val="22"/>
        </w:rPr>
        <w:t> </w:t>
      </w:r>
      <w:r>
        <w:rPr>
          <w:sz w:val="22"/>
        </w:rPr>
        <w:t>final,</w:t>
      </w:r>
      <w:r>
        <w:rPr>
          <w:spacing w:val="5"/>
          <w:sz w:val="22"/>
        </w:rPr>
        <w:t> </w:t>
      </w:r>
      <w:r>
        <w:rPr>
          <w:sz w:val="22"/>
        </w:rPr>
        <w:t>hipótese</w:t>
      </w:r>
      <w:r>
        <w:rPr>
          <w:spacing w:val="6"/>
          <w:sz w:val="22"/>
        </w:rPr>
        <w:t> </w:t>
      </w:r>
      <w:r>
        <w:rPr>
          <w:sz w:val="22"/>
        </w:rPr>
        <w:t>em</w:t>
      </w:r>
      <w:r>
        <w:rPr>
          <w:spacing w:val="5"/>
          <w:sz w:val="22"/>
        </w:rPr>
        <w:t> </w:t>
      </w:r>
      <w:r>
        <w:rPr>
          <w:sz w:val="22"/>
        </w:rPr>
        <w:t>que</w:t>
      </w:r>
      <w:r>
        <w:rPr>
          <w:spacing w:val="5"/>
          <w:sz w:val="22"/>
        </w:rPr>
        <w:t> </w:t>
      </w:r>
      <w:r>
        <w:rPr>
          <w:sz w:val="22"/>
        </w:rPr>
        <w:t>os</w:t>
      </w:r>
      <w:r>
        <w:rPr>
          <w:spacing w:val="6"/>
          <w:sz w:val="22"/>
        </w:rPr>
        <w:t> </w:t>
      </w:r>
      <w:r>
        <w:rPr>
          <w:sz w:val="22"/>
        </w:rPr>
        <w:t>licitantes</w:t>
      </w:r>
      <w:r>
        <w:rPr>
          <w:spacing w:val="5"/>
          <w:sz w:val="22"/>
        </w:rPr>
        <w:t> </w:t>
      </w:r>
      <w:r>
        <w:rPr>
          <w:sz w:val="22"/>
        </w:rPr>
        <w:t>empatados</w:t>
      </w:r>
      <w:r>
        <w:rPr>
          <w:spacing w:val="5"/>
          <w:sz w:val="22"/>
        </w:rPr>
        <w:t> </w:t>
      </w:r>
      <w:r>
        <w:rPr>
          <w:sz w:val="22"/>
        </w:rPr>
        <w:t>poderão</w:t>
      </w:r>
      <w:r>
        <w:rPr>
          <w:spacing w:val="6"/>
          <w:sz w:val="22"/>
        </w:rPr>
        <w:t> </w:t>
      </w:r>
      <w:r>
        <w:rPr>
          <w:sz w:val="22"/>
        </w:rPr>
        <w:t>apresentar</w:t>
      </w:r>
      <w:r>
        <w:rPr>
          <w:spacing w:val="5"/>
          <w:sz w:val="22"/>
        </w:rPr>
        <w:t> </w:t>
      </w:r>
      <w:r>
        <w:rPr>
          <w:sz w:val="22"/>
        </w:rPr>
        <w:t>nova</w:t>
      </w:r>
      <w:r>
        <w:rPr>
          <w:spacing w:val="5"/>
          <w:sz w:val="22"/>
        </w:rPr>
        <w:t> </w:t>
      </w:r>
      <w:r>
        <w:rPr>
          <w:sz w:val="22"/>
        </w:rPr>
        <w:t>proposta</w:t>
      </w:r>
      <w:r>
        <w:rPr>
          <w:spacing w:val="6"/>
          <w:sz w:val="22"/>
        </w:rPr>
        <w:t> </w:t>
      </w:r>
      <w:r>
        <w:rPr>
          <w:sz w:val="22"/>
        </w:rPr>
        <w:t>em</w:t>
      </w:r>
      <w:r>
        <w:rPr>
          <w:spacing w:val="5"/>
          <w:sz w:val="22"/>
        </w:rPr>
        <w:t> </w:t>
      </w:r>
      <w:r>
        <w:rPr>
          <w:sz w:val="22"/>
        </w:rPr>
        <w:t>ato</w:t>
      </w:r>
      <w:r>
        <w:rPr>
          <w:spacing w:val="5"/>
          <w:sz w:val="22"/>
        </w:rPr>
        <w:t> </w:t>
      </w:r>
      <w:r>
        <w:rPr>
          <w:sz w:val="22"/>
        </w:rPr>
        <w:t>contínuo</w:t>
      </w:r>
      <w:r>
        <w:rPr>
          <w:spacing w:val="6"/>
          <w:sz w:val="22"/>
        </w:rPr>
        <w:t> </w:t>
      </w:r>
      <w:r>
        <w:rPr>
          <w:sz w:val="22"/>
        </w:rPr>
        <w:t>à</w:t>
      </w:r>
      <w:r>
        <w:rPr>
          <w:spacing w:val="5"/>
          <w:sz w:val="22"/>
        </w:rPr>
        <w:t> </w:t>
      </w:r>
      <w:r>
        <w:rPr>
          <w:spacing w:val="-2"/>
          <w:sz w:val="22"/>
        </w:rPr>
        <w:t>classificação;</w:t>
      </w:r>
    </w:p>
    <w:p>
      <w:pPr>
        <w:pStyle w:val="ListParagraph"/>
        <w:numPr>
          <w:ilvl w:val="3"/>
          <w:numId w:val="6"/>
        </w:numPr>
        <w:tabs>
          <w:tab w:pos="1103" w:val="left" w:leader="none"/>
        </w:tabs>
        <w:spacing w:line="240" w:lineRule="auto" w:before="0" w:after="0"/>
        <w:ind w:left="321" w:right="515" w:firstLine="0"/>
        <w:jc w:val="left"/>
        <w:rPr>
          <w:sz w:val="22"/>
        </w:rPr>
      </w:pPr>
      <w:r>
        <w:rPr>
          <w:sz w:val="22"/>
        </w:rPr>
        <w:t>avaliação do desempenho contratual prévio dos licitantes, para a qual deverão preferencialmente ser utilizados registros cadastrais para efeito de atesto</w:t>
      </w:r>
      <w:r>
        <w:rPr>
          <w:spacing w:val="40"/>
          <w:sz w:val="22"/>
        </w:rPr>
        <w:t> </w:t>
      </w:r>
      <w:r>
        <w:rPr>
          <w:sz w:val="22"/>
        </w:rPr>
        <w:t>de cumprimento de obrigações previstos na Lei;</w:t>
      </w:r>
    </w:p>
    <w:p>
      <w:pPr>
        <w:pStyle w:val="ListParagraph"/>
        <w:numPr>
          <w:ilvl w:val="3"/>
          <w:numId w:val="6"/>
        </w:numPr>
        <w:tabs>
          <w:tab w:pos="1103" w:val="left" w:leader="none"/>
        </w:tabs>
        <w:spacing w:line="250" w:lineRule="exact" w:before="0" w:after="0"/>
        <w:ind w:left="1103" w:right="0" w:hanging="782"/>
        <w:jc w:val="left"/>
        <w:rPr>
          <w:sz w:val="22"/>
        </w:rPr>
      </w:pPr>
      <w:r>
        <w:rPr>
          <w:sz w:val="22"/>
        </w:rPr>
        <w:t>desenvolvimento</w:t>
      </w:r>
      <w:r>
        <w:rPr>
          <w:spacing w:val="5"/>
          <w:sz w:val="22"/>
        </w:rPr>
        <w:t> </w:t>
      </w:r>
      <w:r>
        <w:rPr>
          <w:sz w:val="22"/>
        </w:rPr>
        <w:t>pelo</w:t>
      </w:r>
      <w:r>
        <w:rPr>
          <w:spacing w:val="6"/>
          <w:sz w:val="22"/>
        </w:rPr>
        <w:t> </w:t>
      </w:r>
      <w:r>
        <w:rPr>
          <w:sz w:val="22"/>
        </w:rPr>
        <w:t>licitante</w:t>
      </w:r>
      <w:r>
        <w:rPr>
          <w:spacing w:val="5"/>
          <w:sz w:val="22"/>
        </w:rPr>
        <w:t> </w:t>
      </w:r>
      <w:r>
        <w:rPr>
          <w:sz w:val="22"/>
        </w:rPr>
        <w:t>de</w:t>
      </w:r>
      <w:r>
        <w:rPr>
          <w:spacing w:val="6"/>
          <w:sz w:val="22"/>
        </w:rPr>
        <w:t> </w:t>
      </w:r>
      <w:r>
        <w:rPr>
          <w:sz w:val="22"/>
        </w:rPr>
        <w:t>ações</w:t>
      </w:r>
      <w:r>
        <w:rPr>
          <w:spacing w:val="5"/>
          <w:sz w:val="22"/>
        </w:rPr>
        <w:t> </w:t>
      </w:r>
      <w:r>
        <w:rPr>
          <w:sz w:val="22"/>
        </w:rPr>
        <w:t>de</w:t>
      </w:r>
      <w:r>
        <w:rPr>
          <w:spacing w:val="6"/>
          <w:sz w:val="22"/>
        </w:rPr>
        <w:t> </w:t>
      </w:r>
      <w:r>
        <w:rPr>
          <w:sz w:val="22"/>
        </w:rPr>
        <w:t>equidade</w:t>
      </w:r>
      <w:r>
        <w:rPr>
          <w:spacing w:val="6"/>
          <w:sz w:val="22"/>
        </w:rPr>
        <w:t> </w:t>
      </w:r>
      <w:r>
        <w:rPr>
          <w:sz w:val="22"/>
        </w:rPr>
        <w:t>entre</w:t>
      </w:r>
      <w:r>
        <w:rPr>
          <w:spacing w:val="5"/>
          <w:sz w:val="22"/>
        </w:rPr>
        <w:t> </w:t>
      </w:r>
      <w:r>
        <w:rPr>
          <w:sz w:val="22"/>
        </w:rPr>
        <w:t>homens</w:t>
      </w:r>
      <w:r>
        <w:rPr>
          <w:spacing w:val="6"/>
          <w:sz w:val="22"/>
        </w:rPr>
        <w:t> </w:t>
      </w:r>
      <w:r>
        <w:rPr>
          <w:sz w:val="22"/>
        </w:rPr>
        <w:t>e</w:t>
      </w:r>
      <w:r>
        <w:rPr>
          <w:spacing w:val="5"/>
          <w:sz w:val="22"/>
        </w:rPr>
        <w:t> </w:t>
      </w:r>
      <w:r>
        <w:rPr>
          <w:sz w:val="22"/>
        </w:rPr>
        <w:t>mulheres</w:t>
      </w:r>
      <w:r>
        <w:rPr>
          <w:spacing w:val="6"/>
          <w:sz w:val="22"/>
        </w:rPr>
        <w:t> </w:t>
      </w:r>
      <w:r>
        <w:rPr>
          <w:sz w:val="22"/>
        </w:rPr>
        <w:t>no</w:t>
      </w:r>
      <w:r>
        <w:rPr>
          <w:spacing w:val="5"/>
          <w:sz w:val="22"/>
        </w:rPr>
        <w:t> </w:t>
      </w:r>
      <w:r>
        <w:rPr>
          <w:sz w:val="22"/>
        </w:rPr>
        <w:t>ambiente</w:t>
      </w:r>
      <w:r>
        <w:rPr>
          <w:spacing w:val="6"/>
          <w:sz w:val="22"/>
        </w:rPr>
        <w:t> </w:t>
      </w:r>
      <w:r>
        <w:rPr>
          <w:sz w:val="22"/>
        </w:rPr>
        <w:t>de</w:t>
      </w:r>
      <w:r>
        <w:rPr>
          <w:spacing w:val="6"/>
          <w:sz w:val="22"/>
        </w:rPr>
        <w:t> </w:t>
      </w:r>
      <w:r>
        <w:rPr>
          <w:sz w:val="22"/>
        </w:rPr>
        <w:t>trabalho,</w:t>
      </w:r>
      <w:r>
        <w:rPr>
          <w:spacing w:val="5"/>
          <w:sz w:val="22"/>
        </w:rPr>
        <w:t> </w:t>
      </w:r>
      <w:r>
        <w:rPr>
          <w:sz w:val="22"/>
        </w:rPr>
        <w:t>conforme</w:t>
      </w:r>
      <w:r>
        <w:rPr>
          <w:spacing w:val="6"/>
          <w:sz w:val="22"/>
        </w:rPr>
        <w:t> </w:t>
      </w:r>
      <w:r>
        <w:rPr>
          <w:sz w:val="22"/>
        </w:rPr>
        <w:t>Decreto</w:t>
      </w:r>
      <w:r>
        <w:rPr>
          <w:spacing w:val="5"/>
          <w:sz w:val="22"/>
        </w:rPr>
        <w:t> </w:t>
      </w:r>
      <w:r>
        <w:rPr>
          <w:sz w:val="22"/>
        </w:rPr>
        <w:t>nº</w:t>
      </w:r>
      <w:r>
        <w:rPr>
          <w:spacing w:val="6"/>
          <w:sz w:val="22"/>
        </w:rPr>
        <w:t> </w:t>
      </w:r>
      <w:r>
        <w:rPr>
          <w:spacing w:val="-2"/>
          <w:sz w:val="22"/>
        </w:rPr>
        <w:t>49.233/2024;</w:t>
      </w:r>
    </w:p>
    <w:p>
      <w:pPr>
        <w:pStyle w:val="ListParagraph"/>
        <w:numPr>
          <w:ilvl w:val="3"/>
          <w:numId w:val="6"/>
        </w:numPr>
        <w:tabs>
          <w:tab w:pos="1103" w:val="left" w:leader="none"/>
        </w:tabs>
        <w:spacing w:line="252" w:lineRule="exact" w:before="0" w:after="0"/>
        <w:ind w:left="1103" w:right="0" w:hanging="782"/>
        <w:jc w:val="left"/>
        <w:rPr>
          <w:sz w:val="22"/>
        </w:rPr>
      </w:pPr>
      <w:r>
        <w:rPr>
          <w:sz w:val="22"/>
        </w:rPr>
        <w:t>desenvolvimento</w:t>
      </w:r>
      <w:r>
        <w:rPr>
          <w:spacing w:val="6"/>
          <w:sz w:val="22"/>
        </w:rPr>
        <w:t> </w:t>
      </w:r>
      <w:r>
        <w:rPr>
          <w:sz w:val="22"/>
        </w:rPr>
        <w:t>pelo</w:t>
      </w:r>
      <w:r>
        <w:rPr>
          <w:spacing w:val="6"/>
          <w:sz w:val="22"/>
        </w:rPr>
        <w:t> </w:t>
      </w:r>
      <w:r>
        <w:rPr>
          <w:sz w:val="22"/>
        </w:rPr>
        <w:t>licitante</w:t>
      </w:r>
      <w:r>
        <w:rPr>
          <w:spacing w:val="6"/>
          <w:sz w:val="22"/>
        </w:rPr>
        <w:t> </w:t>
      </w:r>
      <w:r>
        <w:rPr>
          <w:sz w:val="22"/>
        </w:rPr>
        <w:t>de</w:t>
      </w:r>
      <w:r>
        <w:rPr>
          <w:spacing w:val="6"/>
          <w:sz w:val="22"/>
        </w:rPr>
        <w:t> </w:t>
      </w:r>
      <w:r>
        <w:rPr>
          <w:sz w:val="22"/>
        </w:rPr>
        <w:t>programa</w:t>
      </w:r>
      <w:r>
        <w:rPr>
          <w:spacing w:val="6"/>
          <w:sz w:val="22"/>
        </w:rPr>
        <w:t> </w:t>
      </w:r>
      <w:r>
        <w:rPr>
          <w:sz w:val="22"/>
        </w:rPr>
        <w:t>de</w:t>
      </w:r>
      <w:r>
        <w:rPr>
          <w:spacing w:val="6"/>
          <w:sz w:val="22"/>
        </w:rPr>
        <w:t> </w:t>
      </w:r>
      <w:r>
        <w:rPr>
          <w:sz w:val="22"/>
        </w:rPr>
        <w:t>integridade,</w:t>
      </w:r>
      <w:r>
        <w:rPr>
          <w:spacing w:val="6"/>
          <w:sz w:val="22"/>
        </w:rPr>
        <w:t> </w:t>
      </w:r>
      <w:r>
        <w:rPr>
          <w:sz w:val="22"/>
        </w:rPr>
        <w:t>conforme</w:t>
      </w:r>
      <w:r>
        <w:rPr>
          <w:spacing w:val="6"/>
          <w:sz w:val="22"/>
        </w:rPr>
        <w:t> </w:t>
      </w:r>
      <w:r>
        <w:rPr>
          <w:sz w:val="22"/>
        </w:rPr>
        <w:t>orientações</w:t>
      </w:r>
      <w:r>
        <w:rPr>
          <w:spacing w:val="7"/>
          <w:sz w:val="22"/>
        </w:rPr>
        <w:t> </w:t>
      </w:r>
      <w:r>
        <w:rPr>
          <w:sz w:val="22"/>
        </w:rPr>
        <w:t>dos</w:t>
      </w:r>
      <w:r>
        <w:rPr>
          <w:spacing w:val="6"/>
          <w:sz w:val="22"/>
        </w:rPr>
        <w:t> </w:t>
      </w:r>
      <w:r>
        <w:rPr>
          <w:sz w:val="22"/>
        </w:rPr>
        <w:t>órgãos</w:t>
      </w:r>
      <w:r>
        <w:rPr>
          <w:spacing w:val="6"/>
          <w:sz w:val="22"/>
        </w:rPr>
        <w:t> </w:t>
      </w:r>
      <w:r>
        <w:rPr>
          <w:sz w:val="22"/>
        </w:rPr>
        <w:t>de</w:t>
      </w:r>
      <w:r>
        <w:rPr>
          <w:spacing w:val="6"/>
          <w:sz w:val="22"/>
        </w:rPr>
        <w:t> </w:t>
      </w:r>
      <w:r>
        <w:rPr>
          <w:spacing w:val="-2"/>
          <w:sz w:val="22"/>
        </w:rPr>
        <w:t>controle.</w:t>
      </w:r>
    </w:p>
    <w:p>
      <w:pPr>
        <w:pStyle w:val="ListParagraph"/>
        <w:numPr>
          <w:ilvl w:val="2"/>
          <w:numId w:val="6"/>
        </w:numPr>
        <w:tabs>
          <w:tab w:pos="833" w:val="left" w:leader="none"/>
        </w:tabs>
        <w:spacing w:line="240" w:lineRule="auto" w:before="36" w:after="0"/>
        <w:ind w:left="833" w:right="0" w:hanging="512"/>
        <w:jc w:val="left"/>
        <w:rPr>
          <w:sz w:val="18"/>
        </w:rPr>
      </w:pPr>
      <w:r>
        <w:rPr>
          <w:sz w:val="18"/>
        </w:rPr>
        <w:t>Persistindo</w:t>
      </w:r>
      <w:r>
        <w:rPr>
          <w:spacing w:val="16"/>
          <w:sz w:val="18"/>
        </w:rPr>
        <w:t> </w:t>
      </w:r>
      <w:r>
        <w:rPr>
          <w:sz w:val="18"/>
        </w:rPr>
        <w:t>o</w:t>
      </w:r>
      <w:r>
        <w:rPr>
          <w:spacing w:val="17"/>
          <w:sz w:val="18"/>
        </w:rPr>
        <w:t> </w:t>
      </w:r>
      <w:r>
        <w:rPr>
          <w:sz w:val="18"/>
        </w:rPr>
        <w:t>empate,</w:t>
      </w:r>
      <w:r>
        <w:rPr>
          <w:spacing w:val="17"/>
          <w:sz w:val="18"/>
        </w:rPr>
        <w:t> </w:t>
      </w:r>
      <w:r>
        <w:rPr>
          <w:sz w:val="18"/>
        </w:rPr>
        <w:t>será</w:t>
      </w:r>
      <w:r>
        <w:rPr>
          <w:spacing w:val="17"/>
          <w:sz w:val="18"/>
        </w:rPr>
        <w:t> </w:t>
      </w:r>
      <w:r>
        <w:rPr>
          <w:sz w:val="18"/>
        </w:rPr>
        <w:t>assegurada</w:t>
      </w:r>
      <w:r>
        <w:rPr>
          <w:spacing w:val="17"/>
          <w:sz w:val="18"/>
        </w:rPr>
        <w:t> </w:t>
      </w:r>
      <w:r>
        <w:rPr>
          <w:sz w:val="18"/>
        </w:rPr>
        <w:t>preferência,</w:t>
      </w:r>
      <w:r>
        <w:rPr>
          <w:spacing w:val="17"/>
          <w:sz w:val="18"/>
        </w:rPr>
        <w:t> </w:t>
      </w:r>
      <w:r>
        <w:rPr>
          <w:sz w:val="18"/>
        </w:rPr>
        <w:t>sucessivamente,</w:t>
      </w:r>
      <w:r>
        <w:rPr>
          <w:spacing w:val="17"/>
          <w:sz w:val="18"/>
        </w:rPr>
        <w:t> </w:t>
      </w:r>
      <w:r>
        <w:rPr>
          <w:sz w:val="18"/>
        </w:rPr>
        <w:t>aos</w:t>
      </w:r>
      <w:r>
        <w:rPr>
          <w:spacing w:val="17"/>
          <w:sz w:val="18"/>
        </w:rPr>
        <w:t> </w:t>
      </w:r>
      <w:r>
        <w:rPr>
          <w:sz w:val="18"/>
        </w:rPr>
        <w:t>bens</w:t>
      </w:r>
      <w:r>
        <w:rPr>
          <w:spacing w:val="17"/>
          <w:sz w:val="18"/>
        </w:rPr>
        <w:t> </w:t>
      </w:r>
      <w:r>
        <w:rPr>
          <w:sz w:val="18"/>
        </w:rPr>
        <w:t>e</w:t>
      </w:r>
      <w:r>
        <w:rPr>
          <w:spacing w:val="17"/>
          <w:sz w:val="18"/>
        </w:rPr>
        <w:t> </w:t>
      </w:r>
      <w:r>
        <w:rPr>
          <w:sz w:val="18"/>
        </w:rPr>
        <w:t>serviços</w:t>
      </w:r>
      <w:r>
        <w:rPr>
          <w:spacing w:val="17"/>
          <w:sz w:val="18"/>
        </w:rPr>
        <w:t> </w:t>
      </w:r>
      <w:r>
        <w:rPr>
          <w:sz w:val="18"/>
        </w:rPr>
        <w:t>produzidos</w:t>
      </w:r>
      <w:r>
        <w:rPr>
          <w:spacing w:val="17"/>
          <w:sz w:val="18"/>
        </w:rPr>
        <w:t> </w:t>
      </w:r>
      <w:r>
        <w:rPr>
          <w:sz w:val="18"/>
        </w:rPr>
        <w:t>ou</w:t>
      </w:r>
      <w:r>
        <w:rPr>
          <w:spacing w:val="17"/>
          <w:sz w:val="18"/>
        </w:rPr>
        <w:t> </w:t>
      </w:r>
      <w:r>
        <w:rPr>
          <w:sz w:val="18"/>
        </w:rPr>
        <w:t>prestados</w:t>
      </w:r>
      <w:r>
        <w:rPr>
          <w:spacing w:val="17"/>
          <w:sz w:val="18"/>
        </w:rPr>
        <w:t> </w:t>
      </w:r>
      <w:r>
        <w:rPr>
          <w:spacing w:val="-4"/>
          <w:sz w:val="18"/>
        </w:rPr>
        <w:t>por:</w:t>
      </w:r>
    </w:p>
    <w:p>
      <w:pPr>
        <w:pStyle w:val="ListParagraph"/>
        <w:numPr>
          <w:ilvl w:val="3"/>
          <w:numId w:val="6"/>
        </w:numPr>
        <w:tabs>
          <w:tab w:pos="1103" w:val="left" w:leader="none"/>
        </w:tabs>
        <w:spacing w:line="240" w:lineRule="auto" w:before="7" w:after="0"/>
        <w:ind w:left="321" w:right="349" w:firstLine="0"/>
        <w:jc w:val="left"/>
        <w:rPr>
          <w:sz w:val="22"/>
        </w:rPr>
      </w:pPr>
      <w:r>
        <w:rPr>
          <w:sz w:val="22"/>
        </w:rPr>
        <w:t>empresas estabelecidas no território do Estado ou do Distrito Federal do órgão ou entidade da</w:t>
      </w:r>
      <w:r>
        <w:rPr>
          <w:spacing w:val="-6"/>
          <w:sz w:val="22"/>
        </w:rPr>
        <w:t> </w:t>
      </w:r>
      <w:r>
        <w:rPr>
          <w:sz w:val="22"/>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103" w:val="left" w:leader="none"/>
        </w:tabs>
        <w:spacing w:line="250" w:lineRule="exact" w:before="0" w:after="0"/>
        <w:ind w:left="1103" w:right="0" w:hanging="782"/>
        <w:jc w:val="left"/>
        <w:rPr>
          <w:sz w:val="22"/>
        </w:rPr>
      </w:pPr>
      <w:r>
        <w:rPr>
          <w:sz w:val="22"/>
        </w:rPr>
        <w:t>empresas</w:t>
      </w:r>
      <w:r>
        <w:rPr>
          <w:spacing w:val="8"/>
          <w:sz w:val="22"/>
        </w:rPr>
        <w:t> </w:t>
      </w:r>
      <w:r>
        <w:rPr>
          <w:spacing w:val="-2"/>
          <w:sz w:val="22"/>
        </w:rPr>
        <w:t>brasileiras;</w:t>
      </w:r>
    </w:p>
    <w:p>
      <w:pPr>
        <w:pStyle w:val="ListParagraph"/>
        <w:numPr>
          <w:ilvl w:val="3"/>
          <w:numId w:val="6"/>
        </w:numPr>
        <w:tabs>
          <w:tab w:pos="1103" w:val="left" w:leader="none"/>
        </w:tabs>
        <w:spacing w:line="252" w:lineRule="exact" w:before="0" w:after="0"/>
        <w:ind w:left="1103" w:right="0" w:hanging="782"/>
        <w:jc w:val="left"/>
        <w:rPr>
          <w:sz w:val="22"/>
        </w:rPr>
      </w:pPr>
      <w:r>
        <w:rPr>
          <w:sz w:val="22"/>
        </w:rPr>
        <w:t>empresas</w:t>
      </w:r>
      <w:r>
        <w:rPr>
          <w:spacing w:val="5"/>
          <w:sz w:val="22"/>
        </w:rPr>
        <w:t> </w:t>
      </w:r>
      <w:r>
        <w:rPr>
          <w:sz w:val="22"/>
        </w:rPr>
        <w:t>que</w:t>
      </w:r>
      <w:r>
        <w:rPr>
          <w:spacing w:val="6"/>
          <w:sz w:val="22"/>
        </w:rPr>
        <w:t> </w:t>
      </w:r>
      <w:r>
        <w:rPr>
          <w:sz w:val="22"/>
        </w:rPr>
        <w:t>invistam</w:t>
      </w:r>
      <w:r>
        <w:rPr>
          <w:spacing w:val="5"/>
          <w:sz w:val="22"/>
        </w:rPr>
        <w:t> </w:t>
      </w:r>
      <w:r>
        <w:rPr>
          <w:sz w:val="22"/>
        </w:rPr>
        <w:t>em</w:t>
      </w:r>
      <w:r>
        <w:rPr>
          <w:spacing w:val="6"/>
          <w:sz w:val="22"/>
        </w:rPr>
        <w:t> </w:t>
      </w:r>
      <w:r>
        <w:rPr>
          <w:sz w:val="22"/>
        </w:rPr>
        <w:t>pesquisa</w:t>
      </w:r>
      <w:r>
        <w:rPr>
          <w:spacing w:val="5"/>
          <w:sz w:val="22"/>
        </w:rPr>
        <w:t> </w:t>
      </w:r>
      <w:r>
        <w:rPr>
          <w:sz w:val="22"/>
        </w:rPr>
        <w:t>e</w:t>
      </w:r>
      <w:r>
        <w:rPr>
          <w:spacing w:val="6"/>
          <w:sz w:val="22"/>
        </w:rPr>
        <w:t> </w:t>
      </w:r>
      <w:r>
        <w:rPr>
          <w:sz w:val="22"/>
        </w:rPr>
        <w:t>no</w:t>
      </w:r>
      <w:r>
        <w:rPr>
          <w:spacing w:val="5"/>
          <w:sz w:val="22"/>
        </w:rPr>
        <w:t> </w:t>
      </w:r>
      <w:r>
        <w:rPr>
          <w:sz w:val="22"/>
        </w:rPr>
        <w:t>desenvolvimento</w:t>
      </w:r>
      <w:r>
        <w:rPr>
          <w:spacing w:val="6"/>
          <w:sz w:val="22"/>
        </w:rPr>
        <w:t> </w:t>
      </w:r>
      <w:r>
        <w:rPr>
          <w:sz w:val="22"/>
        </w:rPr>
        <w:t>de</w:t>
      </w:r>
      <w:r>
        <w:rPr>
          <w:spacing w:val="5"/>
          <w:sz w:val="22"/>
        </w:rPr>
        <w:t> </w:t>
      </w:r>
      <w:r>
        <w:rPr>
          <w:sz w:val="22"/>
        </w:rPr>
        <w:t>tecnologia</w:t>
      </w:r>
      <w:r>
        <w:rPr>
          <w:spacing w:val="6"/>
          <w:sz w:val="22"/>
        </w:rPr>
        <w:t> </w:t>
      </w:r>
      <w:r>
        <w:rPr>
          <w:sz w:val="22"/>
        </w:rPr>
        <w:t>no</w:t>
      </w:r>
      <w:r>
        <w:rPr>
          <w:spacing w:val="5"/>
          <w:sz w:val="22"/>
        </w:rPr>
        <w:t> </w:t>
      </w:r>
      <w:r>
        <w:rPr>
          <w:spacing w:val="-2"/>
          <w:sz w:val="22"/>
        </w:rPr>
        <w:t>País;</w:t>
      </w:r>
    </w:p>
    <w:p>
      <w:pPr>
        <w:pStyle w:val="ListParagraph"/>
        <w:numPr>
          <w:ilvl w:val="3"/>
          <w:numId w:val="6"/>
        </w:numPr>
        <w:tabs>
          <w:tab w:pos="1103" w:val="left" w:leader="none"/>
        </w:tabs>
        <w:spacing w:line="252" w:lineRule="exact" w:before="0" w:after="0"/>
        <w:ind w:left="1103" w:right="0" w:hanging="782"/>
        <w:jc w:val="left"/>
        <w:rPr>
          <w:sz w:val="22"/>
        </w:rPr>
      </w:pPr>
      <w:r>
        <w:rPr>
          <w:sz w:val="22"/>
        </w:rPr>
        <w:t>empresas</w:t>
      </w:r>
      <w:r>
        <w:rPr>
          <w:spacing w:val="4"/>
          <w:sz w:val="22"/>
        </w:rPr>
        <w:t> </w:t>
      </w:r>
      <w:r>
        <w:rPr>
          <w:sz w:val="22"/>
        </w:rPr>
        <w:t>que</w:t>
      </w:r>
      <w:r>
        <w:rPr>
          <w:spacing w:val="5"/>
          <w:sz w:val="22"/>
        </w:rPr>
        <w:t> </w:t>
      </w:r>
      <w:r>
        <w:rPr>
          <w:sz w:val="22"/>
        </w:rPr>
        <w:t>comprovem</w:t>
      </w:r>
      <w:r>
        <w:rPr>
          <w:spacing w:val="5"/>
          <w:sz w:val="22"/>
        </w:rPr>
        <w:t> </w:t>
      </w:r>
      <w:r>
        <w:rPr>
          <w:sz w:val="22"/>
        </w:rPr>
        <w:t>a</w:t>
      </w:r>
      <w:r>
        <w:rPr>
          <w:spacing w:val="4"/>
          <w:sz w:val="22"/>
        </w:rPr>
        <w:t> </w:t>
      </w:r>
      <w:r>
        <w:rPr>
          <w:sz w:val="22"/>
        </w:rPr>
        <w:t>prática</w:t>
      </w:r>
      <w:r>
        <w:rPr>
          <w:spacing w:val="5"/>
          <w:sz w:val="22"/>
        </w:rPr>
        <w:t> </w:t>
      </w:r>
      <w:r>
        <w:rPr>
          <w:sz w:val="22"/>
        </w:rPr>
        <w:t>de</w:t>
      </w:r>
      <w:r>
        <w:rPr>
          <w:spacing w:val="4"/>
          <w:sz w:val="22"/>
        </w:rPr>
        <w:t> </w:t>
      </w:r>
      <w:r>
        <w:rPr>
          <w:sz w:val="22"/>
        </w:rPr>
        <w:t>mitigação,</w:t>
      </w:r>
      <w:r>
        <w:rPr>
          <w:spacing w:val="5"/>
          <w:sz w:val="22"/>
        </w:rPr>
        <w:t> </w:t>
      </w:r>
      <w:r>
        <w:rPr>
          <w:sz w:val="22"/>
        </w:rPr>
        <w:t>nos</w:t>
      </w:r>
      <w:r>
        <w:rPr>
          <w:spacing w:val="5"/>
          <w:sz w:val="22"/>
        </w:rPr>
        <w:t> </w:t>
      </w:r>
      <w:r>
        <w:rPr>
          <w:sz w:val="22"/>
        </w:rPr>
        <w:t>termos</w:t>
      </w:r>
      <w:r>
        <w:rPr>
          <w:spacing w:val="4"/>
          <w:sz w:val="22"/>
        </w:rPr>
        <w:t> </w:t>
      </w:r>
      <w:r>
        <w:rPr>
          <w:sz w:val="22"/>
        </w:rPr>
        <w:t>da</w:t>
      </w:r>
      <w:r>
        <w:rPr>
          <w:spacing w:val="6"/>
          <w:sz w:val="22"/>
        </w:rPr>
        <w:t> </w:t>
      </w:r>
      <w:hyperlink r:id="rId19">
        <w:r>
          <w:rPr>
            <w:color w:val="000080"/>
            <w:sz w:val="22"/>
            <w:u w:val="single" w:color="000080"/>
          </w:rPr>
          <w:t>Lei</w:t>
        </w:r>
        <w:r>
          <w:rPr>
            <w:color w:val="000080"/>
            <w:spacing w:val="5"/>
            <w:sz w:val="22"/>
            <w:u w:val="single" w:color="000080"/>
          </w:rPr>
          <w:t> </w:t>
        </w:r>
        <w:r>
          <w:rPr>
            <w:color w:val="000080"/>
            <w:sz w:val="22"/>
            <w:u w:val="single" w:color="000080"/>
          </w:rPr>
          <w:t>nº</w:t>
        </w:r>
        <w:r>
          <w:rPr>
            <w:color w:val="000080"/>
            <w:spacing w:val="5"/>
            <w:sz w:val="22"/>
            <w:u w:val="single" w:color="000080"/>
          </w:rPr>
          <w:t> </w:t>
        </w:r>
        <w:r>
          <w:rPr>
            <w:color w:val="000080"/>
            <w:sz w:val="22"/>
            <w:u w:val="single" w:color="000080"/>
          </w:rPr>
          <w:t>12.187</w:t>
        </w:r>
        <w:r>
          <w:rPr>
            <w:color w:val="000080"/>
            <w:sz w:val="22"/>
          </w:rPr>
          <w:t>,</w:t>
        </w:r>
        <w:r>
          <w:rPr>
            <w:color w:val="000080"/>
            <w:spacing w:val="-1"/>
            <w:sz w:val="22"/>
            <w:u w:val="single" w:color="000080"/>
          </w:rPr>
          <w:t> </w:t>
        </w:r>
        <w:r>
          <w:rPr>
            <w:color w:val="000080"/>
            <w:sz w:val="22"/>
            <w:u w:val="single" w:color="000080"/>
          </w:rPr>
          <w:t>de</w:t>
        </w:r>
        <w:r>
          <w:rPr>
            <w:color w:val="000080"/>
            <w:spacing w:val="5"/>
            <w:sz w:val="22"/>
            <w:u w:val="single" w:color="000080"/>
          </w:rPr>
          <w:t> </w:t>
        </w:r>
        <w:r>
          <w:rPr>
            <w:color w:val="000080"/>
            <w:sz w:val="22"/>
            <w:u w:val="single" w:color="000080"/>
          </w:rPr>
          <w:t>29</w:t>
        </w:r>
        <w:r>
          <w:rPr>
            <w:color w:val="000080"/>
            <w:spacing w:val="5"/>
            <w:sz w:val="22"/>
            <w:u w:val="single" w:color="000080"/>
          </w:rPr>
          <w:t> </w:t>
        </w:r>
        <w:r>
          <w:rPr>
            <w:color w:val="000080"/>
            <w:sz w:val="22"/>
            <w:u w:val="single" w:color="000080"/>
          </w:rPr>
          <w:t>de</w:t>
        </w:r>
        <w:r>
          <w:rPr>
            <w:color w:val="000080"/>
            <w:spacing w:val="4"/>
            <w:sz w:val="22"/>
            <w:u w:val="single" w:color="000080"/>
          </w:rPr>
          <w:t> </w:t>
        </w:r>
        <w:r>
          <w:rPr>
            <w:color w:val="000080"/>
            <w:sz w:val="22"/>
            <w:u w:val="single" w:color="000080"/>
          </w:rPr>
          <w:t>dezembro</w:t>
        </w:r>
        <w:r>
          <w:rPr>
            <w:color w:val="000080"/>
            <w:spacing w:val="5"/>
            <w:sz w:val="22"/>
            <w:u w:val="single" w:color="000080"/>
          </w:rPr>
          <w:t> </w:t>
        </w:r>
        <w:r>
          <w:rPr>
            <w:color w:val="000080"/>
            <w:sz w:val="22"/>
            <w:u w:val="single" w:color="000080"/>
          </w:rPr>
          <w:t>de</w:t>
        </w:r>
        <w:r>
          <w:rPr>
            <w:color w:val="000080"/>
            <w:spacing w:val="5"/>
            <w:sz w:val="22"/>
            <w:u w:val="single" w:color="000080"/>
          </w:rPr>
          <w:t> </w:t>
        </w:r>
        <w:r>
          <w:rPr>
            <w:color w:val="000080"/>
            <w:spacing w:val="-4"/>
            <w:sz w:val="22"/>
            <w:u w:val="single" w:color="000080"/>
          </w:rPr>
          <w:t>2009</w:t>
        </w:r>
      </w:hyperlink>
      <w:r>
        <w:rPr>
          <w:spacing w:val="-4"/>
          <w:sz w:val="22"/>
        </w:rPr>
        <w:t>.</w:t>
      </w:r>
    </w:p>
    <w:p>
      <w:pPr>
        <w:pStyle w:val="BodyText"/>
        <w:spacing w:before="35"/>
        <w:rPr>
          <w:sz w:val="22"/>
        </w:rPr>
      </w:pPr>
    </w:p>
    <w:p>
      <w:pPr>
        <w:pStyle w:val="ListParagraph"/>
        <w:numPr>
          <w:ilvl w:val="0"/>
          <w:numId w:val="1"/>
        </w:numPr>
        <w:tabs>
          <w:tab w:pos="506" w:val="left" w:leader="none"/>
        </w:tabs>
        <w:spacing w:line="240" w:lineRule="auto" w:before="0" w:after="0"/>
        <w:ind w:left="506" w:right="0" w:hanging="185"/>
        <w:jc w:val="left"/>
        <w:rPr>
          <w:b/>
          <w:sz w:val="18"/>
        </w:rPr>
      </w:pPr>
      <w:r>
        <w:rPr>
          <w:b/>
          <w:sz w:val="18"/>
        </w:rPr>
        <w:t>DA</w:t>
      </w:r>
      <w:r>
        <w:rPr>
          <w:b/>
          <w:spacing w:val="-5"/>
          <w:sz w:val="18"/>
        </w:rPr>
        <w:t> </w:t>
      </w:r>
      <w:r>
        <w:rPr>
          <w:b/>
          <w:sz w:val="18"/>
        </w:rPr>
        <w:t>FASE</w:t>
      </w:r>
      <w:r>
        <w:rPr>
          <w:b/>
          <w:spacing w:val="6"/>
          <w:sz w:val="18"/>
        </w:rPr>
        <w:t> </w:t>
      </w:r>
      <w:r>
        <w:rPr>
          <w:b/>
          <w:sz w:val="18"/>
        </w:rPr>
        <w:t>DE</w:t>
      </w:r>
      <w:r>
        <w:rPr>
          <w:b/>
          <w:spacing w:val="7"/>
          <w:sz w:val="18"/>
        </w:rPr>
        <w:t> </w:t>
      </w:r>
      <w:r>
        <w:rPr>
          <w:b/>
          <w:spacing w:val="-2"/>
          <w:sz w:val="18"/>
        </w:rPr>
        <w:t>JULGAMENTO</w:t>
      </w:r>
    </w:p>
    <w:p>
      <w:pPr>
        <w:pStyle w:val="BodyText"/>
        <w:spacing w:before="52"/>
        <w:rPr>
          <w:b/>
        </w:rPr>
      </w:pPr>
    </w:p>
    <w:p>
      <w:pPr>
        <w:pStyle w:val="ListParagraph"/>
        <w:numPr>
          <w:ilvl w:val="1"/>
          <w:numId w:val="7"/>
        </w:numPr>
        <w:tabs>
          <w:tab w:pos="655" w:val="left" w:leader="none"/>
        </w:tabs>
        <w:spacing w:line="240" w:lineRule="auto" w:before="0" w:after="0"/>
        <w:ind w:left="321" w:right="627" w:firstLine="0"/>
        <w:jc w:val="left"/>
        <w:rPr>
          <w:sz w:val="22"/>
        </w:rPr>
      </w:pPr>
      <w:r>
        <w:rPr>
          <w:sz w:val="22"/>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811" w:val="left" w:leader="none"/>
        </w:tabs>
        <w:spacing w:line="240" w:lineRule="auto" w:before="0" w:after="0"/>
        <w:ind w:left="321" w:right="503" w:firstLine="0"/>
        <w:jc w:val="left"/>
        <w:rPr>
          <w:sz w:val="22"/>
        </w:rPr>
      </w:pPr>
      <w:r>
        <w:rPr>
          <w:sz w:val="22"/>
        </w:rPr>
        <w:t>A</w:t>
      </w:r>
      <w:r>
        <w:rPr>
          <w:spacing w:val="-5"/>
          <w:sz w:val="22"/>
        </w:rPr>
        <w:t> </w:t>
      </w:r>
      <w:r>
        <w:rPr>
          <w:sz w:val="22"/>
        </w:rPr>
        <w:t>negociação ocorrerá sempre que a proposta do primeiro colocado permanecer acima do preço máximo ou do orçamento estimado para a contratação, ou inferior</w:t>
      </w:r>
      <w:r>
        <w:rPr>
          <w:spacing w:val="18"/>
          <w:sz w:val="22"/>
        </w:rPr>
        <w:t> </w:t>
      </w:r>
      <w:r>
        <w:rPr>
          <w:sz w:val="22"/>
        </w:rPr>
        <w:t>ao</w:t>
      </w:r>
      <w:r>
        <w:rPr>
          <w:spacing w:val="18"/>
          <w:sz w:val="22"/>
        </w:rPr>
        <w:t> </w:t>
      </w:r>
      <w:r>
        <w:rPr>
          <w:sz w:val="22"/>
        </w:rPr>
        <w:t>desconto</w:t>
      </w:r>
      <w:r>
        <w:rPr>
          <w:spacing w:val="18"/>
          <w:sz w:val="22"/>
        </w:rPr>
        <w:t> </w:t>
      </w:r>
      <w:r>
        <w:rPr>
          <w:sz w:val="22"/>
        </w:rPr>
        <w:t>definido</w:t>
      </w:r>
      <w:r>
        <w:rPr>
          <w:spacing w:val="18"/>
          <w:sz w:val="22"/>
        </w:rPr>
        <w:t> </w:t>
      </w:r>
      <w:r>
        <w:rPr>
          <w:sz w:val="22"/>
        </w:rPr>
        <w:t>para</w:t>
      </w:r>
      <w:r>
        <w:rPr>
          <w:spacing w:val="18"/>
          <w:sz w:val="22"/>
        </w:rPr>
        <w:t> </w:t>
      </w:r>
      <w:r>
        <w:rPr>
          <w:sz w:val="22"/>
        </w:rPr>
        <w:t>a</w:t>
      </w:r>
      <w:r>
        <w:rPr>
          <w:spacing w:val="18"/>
          <w:sz w:val="22"/>
        </w:rPr>
        <w:t> </w:t>
      </w:r>
      <w:r>
        <w:rPr>
          <w:sz w:val="22"/>
        </w:rPr>
        <w:t>contratação,</w:t>
      </w:r>
      <w:r>
        <w:rPr>
          <w:spacing w:val="18"/>
          <w:sz w:val="22"/>
        </w:rPr>
        <w:t> </w:t>
      </w:r>
      <w:r>
        <w:rPr>
          <w:sz w:val="22"/>
        </w:rPr>
        <w:t>e</w:t>
      </w:r>
      <w:r>
        <w:rPr>
          <w:spacing w:val="18"/>
          <w:sz w:val="22"/>
        </w:rPr>
        <w:t> </w:t>
      </w:r>
      <w:r>
        <w:rPr>
          <w:sz w:val="22"/>
        </w:rPr>
        <w:t>poderá</w:t>
      </w:r>
      <w:r>
        <w:rPr>
          <w:spacing w:val="18"/>
          <w:sz w:val="22"/>
        </w:rPr>
        <w:t> </w:t>
      </w:r>
      <w:r>
        <w:rPr>
          <w:sz w:val="22"/>
        </w:rPr>
        <w:t>ser</w:t>
      </w:r>
      <w:r>
        <w:rPr>
          <w:spacing w:val="18"/>
          <w:sz w:val="22"/>
        </w:rPr>
        <w:t> </w:t>
      </w:r>
      <w:r>
        <w:rPr>
          <w:sz w:val="22"/>
        </w:rPr>
        <w:t>dispensada,</w:t>
      </w:r>
      <w:r>
        <w:rPr>
          <w:spacing w:val="18"/>
          <w:sz w:val="22"/>
        </w:rPr>
        <w:t> </w:t>
      </w:r>
      <w:r>
        <w:rPr>
          <w:sz w:val="22"/>
        </w:rPr>
        <w:t>nos</w:t>
      </w:r>
      <w:r>
        <w:rPr>
          <w:spacing w:val="18"/>
          <w:sz w:val="22"/>
        </w:rPr>
        <w:t> </w:t>
      </w:r>
      <w:r>
        <w:rPr>
          <w:sz w:val="22"/>
        </w:rPr>
        <w:t>demais</w:t>
      </w:r>
      <w:r>
        <w:rPr>
          <w:spacing w:val="18"/>
          <w:sz w:val="22"/>
        </w:rPr>
        <w:t> </w:t>
      </w:r>
      <w:r>
        <w:rPr>
          <w:sz w:val="22"/>
        </w:rPr>
        <w:t>casos,</w:t>
      </w:r>
      <w:r>
        <w:rPr>
          <w:spacing w:val="18"/>
          <w:sz w:val="22"/>
        </w:rPr>
        <w:t> </w:t>
      </w:r>
      <w:r>
        <w:rPr>
          <w:sz w:val="22"/>
        </w:rPr>
        <w:t>mediante</w:t>
      </w:r>
      <w:r>
        <w:rPr>
          <w:spacing w:val="18"/>
          <w:sz w:val="22"/>
        </w:rPr>
        <w:t> </w:t>
      </w:r>
      <w:r>
        <w:rPr>
          <w:sz w:val="22"/>
        </w:rPr>
        <w:t>justificativa</w:t>
      </w:r>
      <w:r>
        <w:rPr>
          <w:spacing w:val="18"/>
          <w:sz w:val="22"/>
        </w:rPr>
        <w:t> </w:t>
      </w:r>
      <w:r>
        <w:rPr>
          <w:sz w:val="22"/>
        </w:rPr>
        <w:t>da</w:t>
      </w:r>
      <w:r>
        <w:rPr>
          <w:spacing w:val="18"/>
          <w:sz w:val="22"/>
        </w:rPr>
        <w:t> </w:t>
      </w:r>
      <w:r>
        <w:rPr>
          <w:sz w:val="22"/>
        </w:rPr>
        <w:t>provável</w:t>
      </w:r>
      <w:r>
        <w:rPr>
          <w:spacing w:val="18"/>
          <w:sz w:val="22"/>
        </w:rPr>
        <w:t> </w:t>
      </w:r>
      <w:r>
        <w:rPr>
          <w:sz w:val="22"/>
        </w:rPr>
        <w:t>inefetividade</w:t>
      </w:r>
      <w:r>
        <w:rPr>
          <w:spacing w:val="18"/>
          <w:sz w:val="22"/>
        </w:rPr>
        <w:t> </w:t>
      </w:r>
      <w:r>
        <w:rPr>
          <w:sz w:val="22"/>
        </w:rPr>
        <w:t>da</w:t>
      </w:r>
      <w:r>
        <w:rPr>
          <w:spacing w:val="18"/>
          <w:sz w:val="22"/>
        </w:rPr>
        <w:t> </w:t>
      </w:r>
      <w:r>
        <w:rPr>
          <w:sz w:val="22"/>
        </w:rPr>
        <w:t>negociação.</w:t>
      </w:r>
    </w:p>
    <w:p>
      <w:pPr>
        <w:pStyle w:val="ListParagraph"/>
        <w:numPr>
          <w:ilvl w:val="2"/>
          <w:numId w:val="7"/>
        </w:numPr>
        <w:tabs>
          <w:tab w:pos="811" w:val="left" w:leader="none"/>
        </w:tabs>
        <w:spacing w:line="250" w:lineRule="exact" w:before="0" w:after="0"/>
        <w:ind w:left="811" w:right="0" w:hanging="490"/>
        <w:jc w:val="left"/>
        <w:rPr>
          <w:sz w:val="22"/>
        </w:rPr>
      </w:pPr>
      <w:r>
        <w:rPr>
          <w:sz w:val="22"/>
        </w:rPr>
        <w:t>A</w:t>
      </w:r>
      <w:r>
        <w:rPr>
          <w:spacing w:val="-8"/>
          <w:sz w:val="22"/>
        </w:rPr>
        <w:t> </w:t>
      </w:r>
      <w:r>
        <w:rPr>
          <w:sz w:val="22"/>
        </w:rPr>
        <w:t>negociação</w:t>
      </w:r>
      <w:r>
        <w:rPr>
          <w:spacing w:val="6"/>
          <w:sz w:val="22"/>
        </w:rPr>
        <w:t> </w:t>
      </w:r>
      <w:r>
        <w:rPr>
          <w:sz w:val="22"/>
        </w:rPr>
        <w:t>será</w:t>
      </w:r>
      <w:r>
        <w:rPr>
          <w:spacing w:val="5"/>
          <w:sz w:val="22"/>
        </w:rPr>
        <w:t> </w:t>
      </w:r>
      <w:r>
        <w:rPr>
          <w:sz w:val="22"/>
        </w:rPr>
        <w:t>realizada</w:t>
      </w:r>
      <w:r>
        <w:rPr>
          <w:spacing w:val="6"/>
          <w:sz w:val="22"/>
        </w:rPr>
        <w:t> </w:t>
      </w:r>
      <w:r>
        <w:rPr>
          <w:sz w:val="22"/>
        </w:rPr>
        <w:t>por</w:t>
      </w:r>
      <w:r>
        <w:rPr>
          <w:spacing w:val="6"/>
          <w:sz w:val="22"/>
        </w:rPr>
        <w:t> </w:t>
      </w:r>
      <w:r>
        <w:rPr>
          <w:sz w:val="22"/>
        </w:rPr>
        <w:t>meio</w:t>
      </w:r>
      <w:r>
        <w:rPr>
          <w:spacing w:val="5"/>
          <w:sz w:val="22"/>
        </w:rPr>
        <w:t> </w:t>
      </w:r>
      <w:r>
        <w:rPr>
          <w:sz w:val="22"/>
        </w:rPr>
        <w:t>do</w:t>
      </w:r>
      <w:r>
        <w:rPr>
          <w:spacing w:val="6"/>
          <w:sz w:val="22"/>
        </w:rPr>
        <w:t> </w:t>
      </w:r>
      <w:r>
        <w:rPr>
          <w:sz w:val="22"/>
        </w:rPr>
        <w:t>sistema,</w:t>
      </w:r>
      <w:r>
        <w:rPr>
          <w:spacing w:val="6"/>
          <w:sz w:val="22"/>
        </w:rPr>
        <w:t> </w:t>
      </w:r>
      <w:r>
        <w:rPr>
          <w:sz w:val="22"/>
        </w:rPr>
        <w:t>podendo</w:t>
      </w:r>
      <w:r>
        <w:rPr>
          <w:spacing w:val="5"/>
          <w:sz w:val="22"/>
        </w:rPr>
        <w:t> </w:t>
      </w:r>
      <w:r>
        <w:rPr>
          <w:sz w:val="22"/>
        </w:rPr>
        <w:t>ser</w:t>
      </w:r>
      <w:r>
        <w:rPr>
          <w:spacing w:val="6"/>
          <w:sz w:val="22"/>
        </w:rPr>
        <w:t> </w:t>
      </w:r>
      <w:r>
        <w:rPr>
          <w:sz w:val="22"/>
        </w:rPr>
        <w:t>acompanhada</w:t>
      </w:r>
      <w:r>
        <w:rPr>
          <w:spacing w:val="6"/>
          <w:sz w:val="22"/>
        </w:rPr>
        <w:t> </w:t>
      </w:r>
      <w:r>
        <w:rPr>
          <w:sz w:val="22"/>
        </w:rPr>
        <w:t>pelos</w:t>
      </w:r>
      <w:r>
        <w:rPr>
          <w:spacing w:val="6"/>
          <w:sz w:val="22"/>
        </w:rPr>
        <w:t> </w:t>
      </w:r>
      <w:r>
        <w:rPr>
          <w:sz w:val="22"/>
        </w:rPr>
        <w:t>demais</w:t>
      </w:r>
      <w:r>
        <w:rPr>
          <w:spacing w:val="5"/>
          <w:sz w:val="22"/>
        </w:rPr>
        <w:t> </w:t>
      </w:r>
      <w:r>
        <w:rPr>
          <w:spacing w:val="-2"/>
          <w:sz w:val="22"/>
        </w:rPr>
        <w:t>licitantes.</w:t>
      </w:r>
    </w:p>
    <w:p>
      <w:pPr>
        <w:pStyle w:val="ListParagraph"/>
        <w:numPr>
          <w:ilvl w:val="2"/>
          <w:numId w:val="7"/>
        </w:numPr>
        <w:tabs>
          <w:tab w:pos="823" w:val="left" w:leader="none"/>
        </w:tabs>
        <w:spacing w:line="252" w:lineRule="exact" w:before="0" w:after="0"/>
        <w:ind w:left="823" w:right="0" w:hanging="502"/>
        <w:jc w:val="left"/>
        <w:rPr>
          <w:sz w:val="22"/>
        </w:rPr>
      </w:pPr>
      <w:r>
        <w:rPr>
          <w:sz w:val="22"/>
        </w:rPr>
        <w:t>O</w:t>
      </w:r>
      <w:r>
        <w:rPr>
          <w:spacing w:val="4"/>
          <w:sz w:val="22"/>
        </w:rPr>
        <w:t> </w:t>
      </w:r>
      <w:r>
        <w:rPr>
          <w:sz w:val="22"/>
        </w:rPr>
        <w:t>resultado</w:t>
      </w:r>
      <w:r>
        <w:rPr>
          <w:spacing w:val="5"/>
          <w:sz w:val="22"/>
        </w:rPr>
        <w:t> </w:t>
      </w:r>
      <w:r>
        <w:rPr>
          <w:sz w:val="22"/>
        </w:rPr>
        <w:t>da</w:t>
      </w:r>
      <w:r>
        <w:rPr>
          <w:spacing w:val="5"/>
          <w:sz w:val="22"/>
        </w:rPr>
        <w:t> </w:t>
      </w:r>
      <w:r>
        <w:rPr>
          <w:sz w:val="22"/>
        </w:rPr>
        <w:t>negociação</w:t>
      </w:r>
      <w:r>
        <w:rPr>
          <w:spacing w:val="4"/>
          <w:sz w:val="22"/>
        </w:rPr>
        <w:t> </w:t>
      </w:r>
      <w:r>
        <w:rPr>
          <w:sz w:val="22"/>
        </w:rPr>
        <w:t>será</w:t>
      </w:r>
      <w:r>
        <w:rPr>
          <w:spacing w:val="5"/>
          <w:sz w:val="22"/>
        </w:rPr>
        <w:t> </w:t>
      </w:r>
      <w:r>
        <w:rPr>
          <w:sz w:val="22"/>
        </w:rPr>
        <w:t>divulgado</w:t>
      </w:r>
      <w:r>
        <w:rPr>
          <w:spacing w:val="5"/>
          <w:sz w:val="22"/>
        </w:rPr>
        <w:t> </w:t>
      </w:r>
      <w:r>
        <w:rPr>
          <w:sz w:val="22"/>
        </w:rPr>
        <w:t>a</w:t>
      </w:r>
      <w:r>
        <w:rPr>
          <w:spacing w:val="4"/>
          <w:sz w:val="22"/>
        </w:rPr>
        <w:t> </w:t>
      </w:r>
      <w:r>
        <w:rPr>
          <w:sz w:val="22"/>
        </w:rPr>
        <w:t>todos</w:t>
      </w:r>
      <w:r>
        <w:rPr>
          <w:spacing w:val="5"/>
          <w:sz w:val="22"/>
        </w:rPr>
        <w:t> </w:t>
      </w:r>
      <w:r>
        <w:rPr>
          <w:sz w:val="22"/>
        </w:rPr>
        <w:t>os</w:t>
      </w:r>
      <w:r>
        <w:rPr>
          <w:spacing w:val="5"/>
          <w:sz w:val="22"/>
        </w:rPr>
        <w:t> </w:t>
      </w:r>
      <w:r>
        <w:rPr>
          <w:sz w:val="22"/>
        </w:rPr>
        <w:t>licitantes</w:t>
      </w:r>
      <w:r>
        <w:rPr>
          <w:spacing w:val="5"/>
          <w:sz w:val="22"/>
        </w:rPr>
        <w:t> </w:t>
      </w:r>
      <w:r>
        <w:rPr>
          <w:sz w:val="22"/>
        </w:rPr>
        <w:t>e</w:t>
      </w:r>
      <w:r>
        <w:rPr>
          <w:spacing w:val="4"/>
          <w:sz w:val="22"/>
        </w:rPr>
        <w:t> </w:t>
      </w:r>
      <w:r>
        <w:rPr>
          <w:sz w:val="22"/>
        </w:rPr>
        <w:t>anexado</w:t>
      </w:r>
      <w:r>
        <w:rPr>
          <w:spacing w:val="5"/>
          <w:sz w:val="22"/>
        </w:rPr>
        <w:t> </w:t>
      </w:r>
      <w:r>
        <w:rPr>
          <w:sz w:val="22"/>
        </w:rPr>
        <w:t>aos</w:t>
      </w:r>
      <w:r>
        <w:rPr>
          <w:spacing w:val="5"/>
          <w:sz w:val="22"/>
        </w:rPr>
        <w:t> </w:t>
      </w:r>
      <w:r>
        <w:rPr>
          <w:sz w:val="22"/>
        </w:rPr>
        <w:t>autos</w:t>
      </w:r>
      <w:r>
        <w:rPr>
          <w:spacing w:val="4"/>
          <w:sz w:val="22"/>
        </w:rPr>
        <w:t> </w:t>
      </w:r>
      <w:r>
        <w:rPr>
          <w:sz w:val="22"/>
        </w:rPr>
        <w:t>do</w:t>
      </w:r>
      <w:r>
        <w:rPr>
          <w:spacing w:val="5"/>
          <w:sz w:val="22"/>
        </w:rPr>
        <w:t> </w:t>
      </w:r>
      <w:r>
        <w:rPr>
          <w:sz w:val="22"/>
        </w:rPr>
        <w:t>processo</w:t>
      </w:r>
      <w:r>
        <w:rPr>
          <w:spacing w:val="5"/>
          <w:sz w:val="22"/>
        </w:rPr>
        <w:t> </w:t>
      </w:r>
      <w:r>
        <w:rPr>
          <w:spacing w:val="-2"/>
          <w:sz w:val="22"/>
        </w:rPr>
        <w:t>licitatório.</w:t>
      </w:r>
    </w:p>
    <w:p>
      <w:pPr>
        <w:pStyle w:val="ListParagraph"/>
        <w:numPr>
          <w:ilvl w:val="2"/>
          <w:numId w:val="7"/>
        </w:numPr>
        <w:tabs>
          <w:tab w:pos="823" w:val="left" w:leader="none"/>
        </w:tabs>
        <w:spacing w:line="240" w:lineRule="auto" w:before="0" w:after="0"/>
        <w:ind w:left="321" w:right="502" w:firstLine="0"/>
        <w:jc w:val="left"/>
        <w:rPr>
          <w:sz w:val="22"/>
        </w:rPr>
      </w:pPr>
      <w:r>
        <w:rPr>
          <w:sz w:val="22"/>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w:t>
      </w:r>
      <w:r>
        <w:rPr>
          <w:spacing w:val="40"/>
          <w:sz w:val="22"/>
        </w:rPr>
        <w:t> </w:t>
      </w:r>
      <w:r>
        <w:rPr>
          <w:sz w:val="22"/>
        </w:rPr>
        <w:t>confirmação daqueles exigidos neste Edital e já apresentados.</w:t>
      </w:r>
    </w:p>
    <w:p>
      <w:pPr>
        <w:pStyle w:val="ListParagraph"/>
        <w:numPr>
          <w:ilvl w:val="2"/>
          <w:numId w:val="7"/>
        </w:numPr>
        <w:tabs>
          <w:tab w:pos="823" w:val="left" w:leader="none"/>
        </w:tabs>
        <w:spacing w:line="240" w:lineRule="auto" w:before="0" w:after="0"/>
        <w:ind w:left="321" w:right="720" w:firstLine="0"/>
        <w:jc w:val="left"/>
        <w:rPr>
          <w:sz w:val="22"/>
        </w:rPr>
      </w:pPr>
      <w:r>
        <w:rPr>
          <w:sz w:val="22"/>
        </w:rPr>
        <w:t>É facultado ao Pregoeiro prorrogar o prazo estabelecido, por igual período, de ofício ou a partir de solicitação fundamentada feita no chat pelo licitante, antes de findo o prazo.</w:t>
      </w:r>
    </w:p>
    <w:p>
      <w:pPr>
        <w:pStyle w:val="ListParagraph"/>
        <w:numPr>
          <w:ilvl w:val="1"/>
          <w:numId w:val="7"/>
        </w:numPr>
        <w:tabs>
          <w:tab w:pos="655" w:val="left" w:leader="none"/>
        </w:tabs>
        <w:spacing w:line="240" w:lineRule="auto" w:before="0" w:after="0"/>
        <w:ind w:left="321" w:right="771" w:firstLine="0"/>
        <w:jc w:val="left"/>
        <w:rPr>
          <w:sz w:val="22"/>
        </w:rPr>
      </w:pPr>
      <w:r>
        <w:rPr>
          <w:sz w:val="22"/>
        </w:rPr>
        <w:t>Encerrada a negociação, o Pregoeiro examinará a proposta classificada em primeiro lugar quanto à adequação ao objeto e à compatibilidade do preço em relação ao máximo estipulado para contratação neste Edital e em seus anexos, observado o disposto nos</w:t>
      </w:r>
      <w:r>
        <w:rPr>
          <w:spacing w:val="16"/>
          <w:sz w:val="22"/>
        </w:rPr>
        <w:t> </w:t>
      </w:r>
      <w:hyperlink r:id="rId20">
        <w:r>
          <w:rPr>
            <w:color w:val="000080"/>
            <w:sz w:val="22"/>
            <w:u w:val="single" w:color="000080"/>
          </w:rPr>
          <w:t>arts. 32 a 38 d</w:t>
        </w:r>
      </w:hyperlink>
      <w:r>
        <w:rPr>
          <w:color w:val="000080"/>
          <w:sz w:val="22"/>
          <w:u w:val="single" w:color="000080"/>
        </w:rPr>
        <w:t>o Decreto nº 48.778/2023</w:t>
      </w:r>
      <w:r>
        <w:rPr>
          <w:sz w:val="22"/>
        </w:rPr>
        <w:t>.</w:t>
      </w:r>
    </w:p>
    <w:p>
      <w:pPr>
        <w:pStyle w:val="ListParagraph"/>
        <w:numPr>
          <w:ilvl w:val="1"/>
          <w:numId w:val="7"/>
        </w:numPr>
        <w:tabs>
          <w:tab w:pos="655" w:val="left" w:leader="none"/>
        </w:tabs>
        <w:spacing w:line="250" w:lineRule="exact" w:before="0" w:after="0"/>
        <w:ind w:left="655" w:right="0" w:hanging="334"/>
        <w:jc w:val="left"/>
        <w:rPr>
          <w:sz w:val="22"/>
        </w:rPr>
      </w:pPr>
      <w:r>
        <w:rPr>
          <w:sz w:val="22"/>
        </w:rPr>
        <w:t>Será</w:t>
      </w:r>
      <w:r>
        <w:rPr>
          <w:spacing w:val="6"/>
          <w:sz w:val="22"/>
        </w:rPr>
        <w:t> </w:t>
      </w:r>
      <w:r>
        <w:rPr>
          <w:sz w:val="22"/>
        </w:rPr>
        <w:t>desclassificada</w:t>
      </w:r>
      <w:r>
        <w:rPr>
          <w:spacing w:val="7"/>
          <w:sz w:val="22"/>
        </w:rPr>
        <w:t> </w:t>
      </w:r>
      <w:r>
        <w:rPr>
          <w:sz w:val="22"/>
        </w:rPr>
        <w:t>a</w:t>
      </w:r>
      <w:r>
        <w:rPr>
          <w:spacing w:val="7"/>
          <w:sz w:val="22"/>
        </w:rPr>
        <w:t> </w:t>
      </w:r>
      <w:r>
        <w:rPr>
          <w:sz w:val="22"/>
        </w:rPr>
        <w:t>proposta</w:t>
      </w:r>
      <w:r>
        <w:rPr>
          <w:spacing w:val="7"/>
          <w:sz w:val="22"/>
        </w:rPr>
        <w:t> </w:t>
      </w:r>
      <w:r>
        <w:rPr>
          <w:sz w:val="22"/>
        </w:rPr>
        <w:t>vencedora</w:t>
      </w:r>
      <w:r>
        <w:rPr>
          <w:spacing w:val="7"/>
          <w:sz w:val="22"/>
        </w:rPr>
        <w:t> </w:t>
      </w:r>
      <w:r>
        <w:rPr>
          <w:spacing w:val="-4"/>
          <w:sz w:val="22"/>
        </w:rPr>
        <w:t>que:</w:t>
      </w:r>
    </w:p>
    <w:p>
      <w:pPr>
        <w:pStyle w:val="ListParagraph"/>
        <w:numPr>
          <w:ilvl w:val="2"/>
          <w:numId w:val="7"/>
        </w:numPr>
        <w:tabs>
          <w:tab w:pos="823" w:val="left" w:leader="none"/>
        </w:tabs>
        <w:spacing w:line="252" w:lineRule="exact" w:before="0" w:after="0"/>
        <w:ind w:left="823" w:right="0" w:hanging="502"/>
        <w:jc w:val="left"/>
        <w:rPr>
          <w:sz w:val="22"/>
        </w:rPr>
      </w:pPr>
      <w:r>
        <w:rPr>
          <w:sz w:val="22"/>
        </w:rPr>
        <w:t>contiver</w:t>
      </w:r>
      <w:r>
        <w:rPr>
          <w:spacing w:val="6"/>
          <w:sz w:val="22"/>
        </w:rPr>
        <w:t> </w:t>
      </w:r>
      <w:r>
        <w:rPr>
          <w:sz w:val="22"/>
        </w:rPr>
        <w:t>vícios</w:t>
      </w:r>
      <w:r>
        <w:rPr>
          <w:spacing w:val="6"/>
          <w:sz w:val="22"/>
        </w:rPr>
        <w:t> </w:t>
      </w:r>
      <w:r>
        <w:rPr>
          <w:spacing w:val="-2"/>
          <w:sz w:val="22"/>
        </w:rPr>
        <w:t>insanáveis;</w:t>
      </w:r>
    </w:p>
    <w:p>
      <w:pPr>
        <w:pStyle w:val="ListParagraph"/>
        <w:numPr>
          <w:ilvl w:val="2"/>
          <w:numId w:val="7"/>
        </w:numPr>
        <w:tabs>
          <w:tab w:pos="823" w:val="left" w:leader="none"/>
        </w:tabs>
        <w:spacing w:line="252" w:lineRule="exact" w:before="0" w:after="0"/>
        <w:ind w:left="823" w:right="0" w:hanging="502"/>
        <w:jc w:val="left"/>
        <w:rPr>
          <w:sz w:val="22"/>
        </w:rPr>
      </w:pPr>
      <w:r>
        <w:rPr>
          <w:sz w:val="22"/>
        </w:rPr>
        <w:t>não</w:t>
      </w:r>
      <w:r>
        <w:rPr>
          <w:spacing w:val="4"/>
          <w:sz w:val="22"/>
        </w:rPr>
        <w:t> </w:t>
      </w:r>
      <w:r>
        <w:rPr>
          <w:sz w:val="22"/>
        </w:rPr>
        <w:t>obedecer</w:t>
      </w:r>
      <w:r>
        <w:rPr>
          <w:spacing w:val="3"/>
          <w:sz w:val="22"/>
        </w:rPr>
        <w:t> </w:t>
      </w:r>
      <w:r>
        <w:rPr>
          <w:sz w:val="22"/>
        </w:rPr>
        <w:t>às</w:t>
      </w:r>
      <w:r>
        <w:rPr>
          <w:spacing w:val="4"/>
          <w:sz w:val="22"/>
        </w:rPr>
        <w:t> </w:t>
      </w:r>
      <w:r>
        <w:rPr>
          <w:sz w:val="22"/>
        </w:rPr>
        <w:t>especificações</w:t>
      </w:r>
      <w:r>
        <w:rPr>
          <w:spacing w:val="4"/>
          <w:sz w:val="22"/>
        </w:rPr>
        <w:t> </w:t>
      </w:r>
      <w:r>
        <w:rPr>
          <w:sz w:val="22"/>
        </w:rPr>
        <w:t>técnicas</w:t>
      </w:r>
      <w:r>
        <w:rPr>
          <w:spacing w:val="4"/>
          <w:sz w:val="22"/>
        </w:rPr>
        <w:t> </w:t>
      </w:r>
      <w:r>
        <w:rPr>
          <w:sz w:val="22"/>
        </w:rPr>
        <w:t>contidas</w:t>
      </w:r>
      <w:r>
        <w:rPr>
          <w:spacing w:val="4"/>
          <w:sz w:val="22"/>
        </w:rPr>
        <w:t> </w:t>
      </w:r>
      <w:r>
        <w:rPr>
          <w:sz w:val="22"/>
        </w:rPr>
        <w:t>no</w:t>
      </w:r>
      <w:r>
        <w:rPr>
          <w:spacing w:val="4"/>
          <w:sz w:val="22"/>
        </w:rPr>
        <w:t> </w:t>
      </w:r>
      <w:r>
        <w:rPr>
          <w:b/>
          <w:sz w:val="22"/>
        </w:rPr>
        <w:t>Termo</w:t>
      </w:r>
      <w:r>
        <w:rPr>
          <w:b/>
          <w:spacing w:val="4"/>
          <w:sz w:val="22"/>
        </w:rPr>
        <w:t> </w:t>
      </w:r>
      <w:r>
        <w:rPr>
          <w:b/>
          <w:sz w:val="22"/>
        </w:rPr>
        <w:t>de</w:t>
      </w:r>
      <w:r>
        <w:rPr>
          <w:b/>
          <w:spacing w:val="4"/>
          <w:sz w:val="22"/>
        </w:rPr>
        <w:t> </w:t>
      </w:r>
      <w:r>
        <w:rPr>
          <w:b/>
          <w:sz w:val="22"/>
        </w:rPr>
        <w:t>Referência</w:t>
      </w:r>
      <w:r>
        <w:rPr>
          <w:b/>
          <w:spacing w:val="4"/>
          <w:sz w:val="22"/>
        </w:rPr>
        <w:t> </w:t>
      </w:r>
      <w:r>
        <w:rPr>
          <w:b/>
          <w:sz w:val="22"/>
        </w:rPr>
        <w:t>–</w:t>
      </w:r>
      <w:r>
        <w:rPr>
          <w:b/>
          <w:spacing w:val="-8"/>
          <w:sz w:val="22"/>
        </w:rPr>
        <w:t> </w:t>
      </w:r>
      <w:r>
        <w:rPr>
          <w:b/>
          <w:sz w:val="22"/>
        </w:rPr>
        <w:t>Anexo</w:t>
      </w:r>
      <w:r>
        <w:rPr>
          <w:b/>
          <w:spacing w:val="4"/>
          <w:sz w:val="22"/>
        </w:rPr>
        <w:t> </w:t>
      </w:r>
      <w:r>
        <w:rPr>
          <w:b/>
          <w:spacing w:val="-5"/>
          <w:sz w:val="22"/>
        </w:rPr>
        <w:t>I</w:t>
      </w:r>
      <w:r>
        <w:rPr>
          <w:spacing w:val="-5"/>
          <w:sz w:val="22"/>
        </w:rPr>
        <w:t>;</w:t>
      </w:r>
    </w:p>
    <w:p>
      <w:pPr>
        <w:pStyle w:val="ListParagraph"/>
        <w:numPr>
          <w:ilvl w:val="2"/>
          <w:numId w:val="7"/>
        </w:numPr>
        <w:tabs>
          <w:tab w:pos="823" w:val="left" w:leader="none"/>
        </w:tabs>
        <w:spacing w:line="252" w:lineRule="exact" w:before="0" w:after="0"/>
        <w:ind w:left="823" w:right="0" w:hanging="502"/>
        <w:jc w:val="left"/>
        <w:rPr>
          <w:sz w:val="22"/>
        </w:rPr>
      </w:pPr>
      <w:r>
        <w:rPr>
          <w:sz w:val="22"/>
        </w:rPr>
        <w:t>apresentar</w:t>
      </w:r>
      <w:r>
        <w:rPr>
          <w:spacing w:val="6"/>
          <w:sz w:val="22"/>
        </w:rPr>
        <w:t> </w:t>
      </w:r>
      <w:r>
        <w:rPr>
          <w:sz w:val="22"/>
        </w:rPr>
        <w:t>preços</w:t>
      </w:r>
      <w:r>
        <w:rPr>
          <w:spacing w:val="6"/>
          <w:sz w:val="22"/>
        </w:rPr>
        <w:t> </w:t>
      </w:r>
      <w:r>
        <w:rPr>
          <w:sz w:val="22"/>
        </w:rPr>
        <w:t>inexequíveis</w:t>
      </w:r>
      <w:r>
        <w:rPr>
          <w:spacing w:val="6"/>
          <w:sz w:val="22"/>
        </w:rPr>
        <w:t> </w:t>
      </w:r>
      <w:r>
        <w:rPr>
          <w:sz w:val="22"/>
        </w:rPr>
        <w:t>ou</w:t>
      </w:r>
      <w:r>
        <w:rPr>
          <w:spacing w:val="6"/>
          <w:sz w:val="22"/>
        </w:rPr>
        <w:t> </w:t>
      </w:r>
      <w:r>
        <w:rPr>
          <w:sz w:val="22"/>
        </w:rPr>
        <w:t>permanecerem</w:t>
      </w:r>
      <w:r>
        <w:rPr>
          <w:spacing w:val="6"/>
          <w:sz w:val="22"/>
        </w:rPr>
        <w:t> </w:t>
      </w:r>
      <w:r>
        <w:rPr>
          <w:sz w:val="22"/>
        </w:rPr>
        <w:t>acima</w:t>
      </w:r>
      <w:r>
        <w:rPr>
          <w:spacing w:val="6"/>
          <w:sz w:val="22"/>
        </w:rPr>
        <w:t> </w:t>
      </w:r>
      <w:r>
        <w:rPr>
          <w:sz w:val="22"/>
        </w:rPr>
        <w:t>do</w:t>
      </w:r>
      <w:r>
        <w:rPr>
          <w:spacing w:val="6"/>
          <w:sz w:val="22"/>
        </w:rPr>
        <w:t> </w:t>
      </w:r>
      <w:r>
        <w:rPr>
          <w:sz w:val="22"/>
        </w:rPr>
        <w:t>preço</w:t>
      </w:r>
      <w:r>
        <w:rPr>
          <w:spacing w:val="6"/>
          <w:sz w:val="22"/>
        </w:rPr>
        <w:t> </w:t>
      </w:r>
      <w:r>
        <w:rPr>
          <w:sz w:val="22"/>
        </w:rPr>
        <w:t>máximo</w:t>
      </w:r>
      <w:r>
        <w:rPr>
          <w:spacing w:val="6"/>
          <w:sz w:val="22"/>
        </w:rPr>
        <w:t> </w:t>
      </w:r>
      <w:r>
        <w:rPr>
          <w:sz w:val="22"/>
        </w:rPr>
        <w:t>definido</w:t>
      </w:r>
      <w:r>
        <w:rPr>
          <w:spacing w:val="6"/>
          <w:sz w:val="22"/>
        </w:rPr>
        <w:t> </w:t>
      </w:r>
      <w:r>
        <w:rPr>
          <w:sz w:val="22"/>
        </w:rPr>
        <w:t>para</w:t>
      </w:r>
      <w:r>
        <w:rPr>
          <w:spacing w:val="6"/>
          <w:sz w:val="22"/>
        </w:rPr>
        <w:t> </w:t>
      </w:r>
      <w:r>
        <w:rPr>
          <w:sz w:val="22"/>
        </w:rPr>
        <w:t>a</w:t>
      </w:r>
      <w:r>
        <w:rPr>
          <w:spacing w:val="6"/>
          <w:sz w:val="22"/>
        </w:rPr>
        <w:t> </w:t>
      </w:r>
      <w:r>
        <w:rPr>
          <w:spacing w:val="-2"/>
          <w:sz w:val="22"/>
        </w:rPr>
        <w:t>contratação;</w:t>
      </w:r>
    </w:p>
    <w:p>
      <w:pPr>
        <w:pStyle w:val="ListParagraph"/>
        <w:numPr>
          <w:ilvl w:val="2"/>
          <w:numId w:val="7"/>
        </w:numPr>
        <w:tabs>
          <w:tab w:pos="823" w:val="left" w:leader="none"/>
        </w:tabs>
        <w:spacing w:line="252" w:lineRule="exact" w:before="0" w:after="0"/>
        <w:ind w:left="823" w:right="0" w:hanging="502"/>
        <w:jc w:val="left"/>
        <w:rPr>
          <w:sz w:val="22"/>
        </w:rPr>
      </w:pPr>
      <w:r>
        <w:rPr>
          <w:sz w:val="22"/>
        </w:rPr>
        <w:t>não</w:t>
      </w:r>
      <w:r>
        <w:rPr>
          <w:spacing w:val="6"/>
          <w:sz w:val="22"/>
        </w:rPr>
        <w:t> </w:t>
      </w:r>
      <w:r>
        <w:rPr>
          <w:sz w:val="22"/>
        </w:rPr>
        <w:t>tiverem</w:t>
      </w:r>
      <w:r>
        <w:rPr>
          <w:spacing w:val="7"/>
          <w:sz w:val="22"/>
        </w:rPr>
        <w:t> </w:t>
      </w:r>
      <w:r>
        <w:rPr>
          <w:sz w:val="22"/>
        </w:rPr>
        <w:t>sua</w:t>
      </w:r>
      <w:r>
        <w:rPr>
          <w:spacing w:val="7"/>
          <w:sz w:val="22"/>
        </w:rPr>
        <w:t> </w:t>
      </w:r>
      <w:r>
        <w:rPr>
          <w:sz w:val="22"/>
        </w:rPr>
        <w:t>exequibilidade</w:t>
      </w:r>
      <w:r>
        <w:rPr>
          <w:spacing w:val="7"/>
          <w:sz w:val="22"/>
        </w:rPr>
        <w:t> </w:t>
      </w:r>
      <w:r>
        <w:rPr>
          <w:sz w:val="22"/>
        </w:rPr>
        <w:t>demonstrada,</w:t>
      </w:r>
      <w:r>
        <w:rPr>
          <w:spacing w:val="7"/>
          <w:sz w:val="22"/>
        </w:rPr>
        <w:t> </w:t>
      </w:r>
      <w:r>
        <w:rPr>
          <w:sz w:val="22"/>
        </w:rPr>
        <w:t>quando</w:t>
      </w:r>
      <w:r>
        <w:rPr>
          <w:spacing w:val="7"/>
          <w:sz w:val="22"/>
        </w:rPr>
        <w:t> </w:t>
      </w:r>
      <w:r>
        <w:rPr>
          <w:sz w:val="22"/>
        </w:rPr>
        <w:t>exigido</w:t>
      </w:r>
      <w:r>
        <w:rPr>
          <w:spacing w:val="7"/>
          <w:sz w:val="22"/>
        </w:rPr>
        <w:t> </w:t>
      </w:r>
      <w:r>
        <w:rPr>
          <w:sz w:val="22"/>
        </w:rPr>
        <w:t>pela</w:t>
      </w:r>
      <w:r>
        <w:rPr>
          <w:spacing w:val="-6"/>
          <w:sz w:val="22"/>
        </w:rPr>
        <w:t> </w:t>
      </w:r>
      <w:r>
        <w:rPr>
          <w:spacing w:val="-2"/>
          <w:sz w:val="22"/>
        </w:rPr>
        <w:t>Administração;</w:t>
      </w:r>
    </w:p>
    <w:p>
      <w:pPr>
        <w:pStyle w:val="ListParagraph"/>
        <w:numPr>
          <w:ilvl w:val="2"/>
          <w:numId w:val="7"/>
        </w:numPr>
        <w:tabs>
          <w:tab w:pos="823" w:val="left" w:leader="none"/>
        </w:tabs>
        <w:spacing w:line="252" w:lineRule="exact" w:before="0" w:after="0"/>
        <w:ind w:left="823" w:right="0" w:hanging="502"/>
        <w:jc w:val="left"/>
        <w:rPr>
          <w:sz w:val="22"/>
        </w:rPr>
      </w:pPr>
      <w:r>
        <w:rPr>
          <w:sz w:val="22"/>
        </w:rPr>
        <w:t>apresentar</w:t>
      </w:r>
      <w:r>
        <w:rPr>
          <w:spacing w:val="6"/>
          <w:sz w:val="22"/>
        </w:rPr>
        <w:t> </w:t>
      </w:r>
      <w:r>
        <w:rPr>
          <w:sz w:val="22"/>
        </w:rPr>
        <w:t>desconformidade</w:t>
      </w:r>
      <w:r>
        <w:rPr>
          <w:spacing w:val="6"/>
          <w:sz w:val="22"/>
        </w:rPr>
        <w:t> </w:t>
      </w:r>
      <w:r>
        <w:rPr>
          <w:sz w:val="22"/>
        </w:rPr>
        <w:t>com</w:t>
      </w:r>
      <w:r>
        <w:rPr>
          <w:spacing w:val="6"/>
          <w:sz w:val="22"/>
        </w:rPr>
        <w:t> </w:t>
      </w:r>
      <w:r>
        <w:rPr>
          <w:sz w:val="22"/>
        </w:rPr>
        <w:t>quaisquer</w:t>
      </w:r>
      <w:r>
        <w:rPr>
          <w:spacing w:val="7"/>
          <w:sz w:val="22"/>
        </w:rPr>
        <w:t> </w:t>
      </w:r>
      <w:r>
        <w:rPr>
          <w:sz w:val="22"/>
        </w:rPr>
        <w:t>outras</w:t>
      </w:r>
      <w:r>
        <w:rPr>
          <w:spacing w:val="6"/>
          <w:sz w:val="22"/>
        </w:rPr>
        <w:t> </w:t>
      </w:r>
      <w:r>
        <w:rPr>
          <w:sz w:val="22"/>
        </w:rPr>
        <w:t>exigências</w:t>
      </w:r>
      <w:r>
        <w:rPr>
          <w:spacing w:val="6"/>
          <w:sz w:val="22"/>
        </w:rPr>
        <w:t> </w:t>
      </w:r>
      <w:r>
        <w:rPr>
          <w:sz w:val="22"/>
        </w:rPr>
        <w:t>deste</w:t>
      </w:r>
      <w:r>
        <w:rPr>
          <w:spacing w:val="7"/>
          <w:sz w:val="22"/>
        </w:rPr>
        <w:t> </w:t>
      </w:r>
      <w:r>
        <w:rPr>
          <w:sz w:val="22"/>
        </w:rPr>
        <w:t>Edital</w:t>
      </w:r>
      <w:r>
        <w:rPr>
          <w:spacing w:val="6"/>
          <w:sz w:val="22"/>
        </w:rPr>
        <w:t> </w:t>
      </w:r>
      <w:r>
        <w:rPr>
          <w:sz w:val="22"/>
        </w:rPr>
        <w:t>ou</w:t>
      </w:r>
      <w:r>
        <w:rPr>
          <w:spacing w:val="6"/>
          <w:sz w:val="22"/>
        </w:rPr>
        <w:t> </w:t>
      </w:r>
      <w:r>
        <w:rPr>
          <w:sz w:val="22"/>
        </w:rPr>
        <w:t>seus</w:t>
      </w:r>
      <w:r>
        <w:rPr>
          <w:spacing w:val="6"/>
          <w:sz w:val="22"/>
        </w:rPr>
        <w:t> </w:t>
      </w:r>
      <w:r>
        <w:rPr>
          <w:sz w:val="22"/>
        </w:rPr>
        <w:t>anexos,</w:t>
      </w:r>
      <w:r>
        <w:rPr>
          <w:spacing w:val="7"/>
          <w:sz w:val="22"/>
        </w:rPr>
        <w:t> </w:t>
      </w:r>
      <w:r>
        <w:rPr>
          <w:sz w:val="22"/>
        </w:rPr>
        <w:t>desde</w:t>
      </w:r>
      <w:r>
        <w:rPr>
          <w:spacing w:val="6"/>
          <w:sz w:val="22"/>
        </w:rPr>
        <w:t> </w:t>
      </w:r>
      <w:r>
        <w:rPr>
          <w:sz w:val="22"/>
        </w:rPr>
        <w:t>que</w:t>
      </w:r>
      <w:r>
        <w:rPr>
          <w:spacing w:val="6"/>
          <w:sz w:val="22"/>
        </w:rPr>
        <w:t> </w:t>
      </w:r>
      <w:r>
        <w:rPr>
          <w:spacing w:val="-2"/>
          <w:sz w:val="22"/>
        </w:rPr>
        <w:t>insanável.</w:t>
      </w:r>
    </w:p>
    <w:p>
      <w:pPr>
        <w:pStyle w:val="ListParagraph"/>
        <w:numPr>
          <w:ilvl w:val="1"/>
          <w:numId w:val="7"/>
        </w:numPr>
        <w:tabs>
          <w:tab w:pos="643" w:val="left" w:leader="none"/>
        </w:tabs>
        <w:spacing w:line="252" w:lineRule="exact" w:before="0" w:after="0"/>
        <w:ind w:left="643" w:right="0" w:hanging="322"/>
        <w:jc w:val="left"/>
        <w:rPr>
          <w:sz w:val="22"/>
        </w:rPr>
      </w:pPr>
      <w:r>
        <w:rPr>
          <w:sz w:val="22"/>
        </w:rPr>
        <w:t>A</w:t>
      </w:r>
      <w:r>
        <w:rPr>
          <w:spacing w:val="-8"/>
          <w:sz w:val="22"/>
        </w:rPr>
        <w:t> </w:t>
      </w:r>
      <w:r>
        <w:rPr>
          <w:sz w:val="22"/>
        </w:rPr>
        <w:t>desclassificação</w:t>
      </w:r>
      <w:r>
        <w:rPr>
          <w:spacing w:val="7"/>
          <w:sz w:val="22"/>
        </w:rPr>
        <w:t> </w:t>
      </w:r>
      <w:r>
        <w:rPr>
          <w:sz w:val="22"/>
        </w:rPr>
        <w:t>será</w:t>
      </w:r>
      <w:r>
        <w:rPr>
          <w:spacing w:val="6"/>
          <w:sz w:val="22"/>
        </w:rPr>
        <w:t> </w:t>
      </w:r>
      <w:r>
        <w:rPr>
          <w:sz w:val="22"/>
        </w:rPr>
        <w:t>sempre</w:t>
      </w:r>
      <w:r>
        <w:rPr>
          <w:spacing w:val="6"/>
          <w:sz w:val="22"/>
        </w:rPr>
        <w:t> </w:t>
      </w:r>
      <w:r>
        <w:rPr>
          <w:sz w:val="22"/>
        </w:rPr>
        <w:t>fundamentada</w:t>
      </w:r>
      <w:r>
        <w:rPr>
          <w:spacing w:val="6"/>
          <w:sz w:val="22"/>
        </w:rPr>
        <w:t> </w:t>
      </w:r>
      <w:r>
        <w:rPr>
          <w:sz w:val="22"/>
        </w:rPr>
        <w:t>e</w:t>
      </w:r>
      <w:r>
        <w:rPr>
          <w:spacing w:val="7"/>
          <w:sz w:val="22"/>
        </w:rPr>
        <w:t> </w:t>
      </w:r>
      <w:r>
        <w:rPr>
          <w:sz w:val="22"/>
        </w:rPr>
        <w:t>registrada</w:t>
      </w:r>
      <w:r>
        <w:rPr>
          <w:spacing w:val="6"/>
          <w:sz w:val="22"/>
        </w:rPr>
        <w:t> </w:t>
      </w:r>
      <w:r>
        <w:rPr>
          <w:sz w:val="22"/>
        </w:rPr>
        <w:t>no</w:t>
      </w:r>
      <w:r>
        <w:rPr>
          <w:spacing w:val="6"/>
          <w:sz w:val="22"/>
        </w:rPr>
        <w:t> </w:t>
      </w:r>
      <w:r>
        <w:rPr>
          <w:sz w:val="22"/>
        </w:rPr>
        <w:t>sistema,</w:t>
      </w:r>
      <w:r>
        <w:rPr>
          <w:spacing w:val="6"/>
          <w:sz w:val="22"/>
        </w:rPr>
        <w:t> </w:t>
      </w:r>
      <w:r>
        <w:rPr>
          <w:sz w:val="22"/>
        </w:rPr>
        <w:t>com</w:t>
      </w:r>
      <w:r>
        <w:rPr>
          <w:spacing w:val="7"/>
          <w:sz w:val="22"/>
        </w:rPr>
        <w:t> </w:t>
      </w:r>
      <w:r>
        <w:rPr>
          <w:sz w:val="22"/>
        </w:rPr>
        <w:t>acompanhamento</w:t>
      </w:r>
      <w:r>
        <w:rPr>
          <w:spacing w:val="6"/>
          <w:sz w:val="22"/>
        </w:rPr>
        <w:t> </w:t>
      </w:r>
      <w:r>
        <w:rPr>
          <w:sz w:val="22"/>
        </w:rPr>
        <w:t>por</w:t>
      </w:r>
      <w:r>
        <w:rPr>
          <w:spacing w:val="6"/>
          <w:sz w:val="22"/>
        </w:rPr>
        <w:t> </w:t>
      </w:r>
      <w:r>
        <w:rPr>
          <w:sz w:val="22"/>
        </w:rPr>
        <w:t>todos</w:t>
      </w:r>
      <w:r>
        <w:rPr>
          <w:spacing w:val="6"/>
          <w:sz w:val="22"/>
        </w:rPr>
        <w:t> </w:t>
      </w:r>
      <w:r>
        <w:rPr>
          <w:sz w:val="22"/>
        </w:rPr>
        <w:t>os</w:t>
      </w:r>
      <w:r>
        <w:rPr>
          <w:spacing w:val="7"/>
          <w:sz w:val="22"/>
        </w:rPr>
        <w:t> </w:t>
      </w:r>
      <w:r>
        <w:rPr>
          <w:spacing w:val="-2"/>
          <w:sz w:val="22"/>
        </w:rPr>
        <w:t>participantes.</w:t>
      </w:r>
    </w:p>
    <w:p>
      <w:pPr>
        <w:pStyle w:val="ListParagraph"/>
        <w:numPr>
          <w:ilvl w:val="1"/>
          <w:numId w:val="7"/>
        </w:numPr>
        <w:tabs>
          <w:tab w:pos="655" w:val="left" w:leader="none"/>
        </w:tabs>
        <w:spacing w:line="240" w:lineRule="auto" w:before="0" w:after="0"/>
        <w:ind w:left="321" w:right="466" w:firstLine="0"/>
        <w:jc w:val="left"/>
        <w:rPr>
          <w:sz w:val="22"/>
        </w:rPr>
      </w:pPr>
      <w:r>
        <w:rPr>
          <w:sz w:val="22"/>
        </w:rPr>
        <w:t>É indício de inexequibilidade das propostas valores inferiores a 50% (cinquenta por cento) do valor orçado pela</w:t>
      </w:r>
      <w:r>
        <w:rPr>
          <w:spacing w:val="-5"/>
          <w:sz w:val="22"/>
        </w:rPr>
        <w:t> </w:t>
      </w:r>
      <w:r>
        <w:rPr>
          <w:sz w:val="22"/>
        </w:rPr>
        <w:t>Administração, conforme art. 37 do </w:t>
      </w:r>
      <w:r>
        <w:rPr>
          <w:color w:val="000080"/>
          <w:sz w:val="22"/>
          <w:u w:val="single" w:color="000080"/>
        </w:rPr>
        <w:t>Decreto</w:t>
      </w:r>
      <w:r>
        <w:rPr>
          <w:color w:val="000080"/>
          <w:spacing w:val="80"/>
          <w:sz w:val="22"/>
        </w:rPr>
        <w:t> </w:t>
      </w:r>
      <w:r>
        <w:rPr>
          <w:color w:val="000080"/>
          <w:sz w:val="22"/>
          <w:u w:val="single" w:color="000080"/>
        </w:rPr>
        <w:t>nº 48.778/2023</w:t>
      </w:r>
      <w:r>
        <w:rPr>
          <w:sz w:val="22"/>
        </w:rPr>
        <w:t>.</w:t>
      </w:r>
    </w:p>
    <w:p>
      <w:pPr>
        <w:pStyle w:val="ListParagraph"/>
        <w:numPr>
          <w:ilvl w:val="2"/>
          <w:numId w:val="7"/>
        </w:numPr>
        <w:tabs>
          <w:tab w:pos="729" w:val="left" w:leader="none"/>
        </w:tabs>
        <w:spacing w:line="240" w:lineRule="auto" w:before="26" w:after="0"/>
        <w:ind w:left="729" w:right="0" w:hanging="408"/>
        <w:jc w:val="left"/>
        <w:rPr>
          <w:sz w:val="18"/>
        </w:rPr>
      </w:pPr>
      <w:r>
        <w:rPr>
          <w:w w:val="105"/>
          <w:sz w:val="18"/>
        </w:rPr>
        <w:t>A</w:t>
      </w:r>
      <w:r>
        <w:rPr>
          <w:spacing w:val="-12"/>
          <w:w w:val="105"/>
          <w:sz w:val="18"/>
        </w:rPr>
        <w:t> </w:t>
      </w:r>
      <w:r>
        <w:rPr>
          <w:w w:val="105"/>
          <w:sz w:val="18"/>
        </w:rPr>
        <w:t>inexequibilidade,</w:t>
      </w:r>
      <w:r>
        <w:rPr>
          <w:spacing w:val="-12"/>
          <w:w w:val="105"/>
          <w:sz w:val="18"/>
        </w:rPr>
        <w:t> </w:t>
      </w:r>
      <w:r>
        <w:rPr>
          <w:w w:val="105"/>
          <w:sz w:val="18"/>
        </w:rPr>
        <w:t>na</w:t>
      </w:r>
      <w:r>
        <w:rPr>
          <w:spacing w:val="-12"/>
          <w:w w:val="105"/>
          <w:sz w:val="18"/>
        </w:rPr>
        <w:t> </w:t>
      </w:r>
      <w:r>
        <w:rPr>
          <w:w w:val="105"/>
          <w:sz w:val="18"/>
        </w:rPr>
        <w:t>hipótese</w:t>
      </w:r>
      <w:r>
        <w:rPr>
          <w:spacing w:val="-11"/>
          <w:w w:val="105"/>
          <w:sz w:val="18"/>
        </w:rPr>
        <w:t> </w:t>
      </w:r>
      <w:r>
        <w:rPr>
          <w:w w:val="105"/>
          <w:sz w:val="18"/>
        </w:rPr>
        <w:t>de</w:t>
      </w:r>
      <w:r>
        <w:rPr>
          <w:spacing w:val="-9"/>
          <w:w w:val="105"/>
          <w:sz w:val="18"/>
        </w:rPr>
        <w:t> </w:t>
      </w:r>
      <w:r>
        <w:rPr>
          <w:w w:val="105"/>
          <w:sz w:val="18"/>
        </w:rPr>
        <w:t>que</w:t>
      </w:r>
      <w:r>
        <w:rPr>
          <w:spacing w:val="-10"/>
          <w:w w:val="105"/>
          <w:sz w:val="18"/>
        </w:rPr>
        <w:t> </w:t>
      </w:r>
      <w:r>
        <w:rPr>
          <w:w w:val="105"/>
          <w:sz w:val="18"/>
        </w:rPr>
        <w:t>trata</w:t>
      </w:r>
      <w:r>
        <w:rPr>
          <w:spacing w:val="-10"/>
          <w:w w:val="105"/>
          <w:sz w:val="18"/>
        </w:rPr>
        <w:t> </w:t>
      </w:r>
      <w:r>
        <w:rPr>
          <w:w w:val="105"/>
          <w:sz w:val="18"/>
        </w:rPr>
        <w:t>o</w:t>
      </w:r>
      <w:r>
        <w:rPr>
          <w:spacing w:val="-9"/>
          <w:w w:val="105"/>
          <w:sz w:val="18"/>
        </w:rPr>
        <w:t> </w:t>
      </w:r>
      <w:r>
        <w:rPr>
          <w:i/>
          <w:w w:val="105"/>
          <w:sz w:val="18"/>
        </w:rPr>
        <w:t>caput</w:t>
      </w:r>
      <w:r>
        <w:rPr>
          <w:w w:val="105"/>
          <w:sz w:val="18"/>
        </w:rPr>
        <w:t>,</w:t>
      </w:r>
      <w:r>
        <w:rPr>
          <w:spacing w:val="-10"/>
          <w:w w:val="105"/>
          <w:sz w:val="18"/>
        </w:rPr>
        <w:t> </w:t>
      </w:r>
      <w:r>
        <w:rPr>
          <w:w w:val="105"/>
          <w:sz w:val="18"/>
        </w:rPr>
        <w:t>só</w:t>
      </w:r>
      <w:r>
        <w:rPr>
          <w:spacing w:val="-9"/>
          <w:w w:val="105"/>
          <w:sz w:val="18"/>
        </w:rPr>
        <w:t> </w:t>
      </w:r>
      <w:r>
        <w:rPr>
          <w:w w:val="105"/>
          <w:sz w:val="18"/>
        </w:rPr>
        <w:t>será</w:t>
      </w:r>
      <w:r>
        <w:rPr>
          <w:spacing w:val="-10"/>
          <w:w w:val="105"/>
          <w:sz w:val="18"/>
        </w:rPr>
        <w:t> </w:t>
      </w:r>
      <w:r>
        <w:rPr>
          <w:w w:val="105"/>
          <w:sz w:val="18"/>
        </w:rPr>
        <w:t>considerada</w:t>
      </w:r>
      <w:r>
        <w:rPr>
          <w:spacing w:val="-9"/>
          <w:w w:val="105"/>
          <w:sz w:val="18"/>
        </w:rPr>
        <w:t> </w:t>
      </w:r>
      <w:r>
        <w:rPr>
          <w:w w:val="105"/>
          <w:sz w:val="18"/>
        </w:rPr>
        <w:t>após</w:t>
      </w:r>
      <w:r>
        <w:rPr>
          <w:spacing w:val="-10"/>
          <w:w w:val="105"/>
          <w:sz w:val="18"/>
        </w:rPr>
        <w:t> </w:t>
      </w:r>
      <w:r>
        <w:rPr>
          <w:w w:val="105"/>
          <w:sz w:val="18"/>
        </w:rPr>
        <w:t>diligência</w:t>
      </w:r>
      <w:r>
        <w:rPr>
          <w:spacing w:val="-9"/>
          <w:w w:val="105"/>
          <w:sz w:val="18"/>
        </w:rPr>
        <w:t> </w:t>
      </w:r>
      <w:r>
        <w:rPr>
          <w:w w:val="105"/>
          <w:sz w:val="18"/>
        </w:rPr>
        <w:t>do</w:t>
      </w:r>
      <w:r>
        <w:rPr>
          <w:spacing w:val="-10"/>
          <w:w w:val="105"/>
          <w:sz w:val="18"/>
        </w:rPr>
        <w:t> </w:t>
      </w:r>
      <w:r>
        <w:rPr>
          <w:w w:val="105"/>
          <w:sz w:val="18"/>
        </w:rPr>
        <w:t>Pregoeiro,</w:t>
      </w:r>
      <w:r>
        <w:rPr>
          <w:spacing w:val="-9"/>
          <w:w w:val="105"/>
          <w:sz w:val="18"/>
        </w:rPr>
        <w:t> </w:t>
      </w:r>
      <w:r>
        <w:rPr>
          <w:w w:val="105"/>
          <w:sz w:val="18"/>
        </w:rPr>
        <w:t>que</w:t>
      </w:r>
      <w:r>
        <w:rPr>
          <w:spacing w:val="-10"/>
          <w:w w:val="105"/>
          <w:sz w:val="18"/>
        </w:rPr>
        <w:t> </w:t>
      </w:r>
      <w:r>
        <w:rPr>
          <w:spacing w:val="-2"/>
          <w:w w:val="105"/>
          <w:sz w:val="18"/>
        </w:rPr>
        <w:t>comprove:</w:t>
      </w:r>
    </w:p>
    <w:p>
      <w:pPr>
        <w:pStyle w:val="ListParagraph"/>
        <w:numPr>
          <w:ilvl w:val="3"/>
          <w:numId w:val="7"/>
        </w:numPr>
        <w:tabs>
          <w:tab w:pos="991" w:val="left" w:leader="none"/>
        </w:tabs>
        <w:spacing w:line="252" w:lineRule="exact" w:before="7" w:after="0"/>
        <w:ind w:left="991" w:right="0" w:hanging="670"/>
        <w:jc w:val="left"/>
        <w:rPr>
          <w:sz w:val="22"/>
        </w:rPr>
      </w:pPr>
      <w:r>
        <w:rPr>
          <w:sz w:val="22"/>
        </w:rPr>
        <w:t>que</w:t>
      </w:r>
      <w:r>
        <w:rPr>
          <w:spacing w:val="4"/>
          <w:sz w:val="22"/>
        </w:rPr>
        <w:t> </w:t>
      </w:r>
      <w:r>
        <w:rPr>
          <w:sz w:val="22"/>
        </w:rPr>
        <w:t>o</w:t>
      </w:r>
      <w:r>
        <w:rPr>
          <w:spacing w:val="4"/>
          <w:sz w:val="22"/>
        </w:rPr>
        <w:t> </w:t>
      </w:r>
      <w:r>
        <w:rPr>
          <w:sz w:val="22"/>
        </w:rPr>
        <w:t>custo</w:t>
      </w:r>
      <w:r>
        <w:rPr>
          <w:spacing w:val="4"/>
          <w:sz w:val="22"/>
        </w:rPr>
        <w:t> </w:t>
      </w:r>
      <w:r>
        <w:rPr>
          <w:sz w:val="22"/>
        </w:rPr>
        <w:t>do</w:t>
      </w:r>
      <w:r>
        <w:rPr>
          <w:spacing w:val="5"/>
          <w:sz w:val="22"/>
        </w:rPr>
        <w:t> </w:t>
      </w:r>
      <w:r>
        <w:rPr>
          <w:sz w:val="22"/>
        </w:rPr>
        <w:t>licitante</w:t>
      </w:r>
      <w:r>
        <w:rPr>
          <w:spacing w:val="4"/>
          <w:sz w:val="22"/>
        </w:rPr>
        <w:t> </w:t>
      </w:r>
      <w:r>
        <w:rPr>
          <w:sz w:val="22"/>
        </w:rPr>
        <w:t>ultrapassa</w:t>
      </w:r>
      <w:r>
        <w:rPr>
          <w:spacing w:val="4"/>
          <w:sz w:val="22"/>
        </w:rPr>
        <w:t> </w:t>
      </w:r>
      <w:r>
        <w:rPr>
          <w:sz w:val="22"/>
        </w:rPr>
        <w:t>o</w:t>
      </w:r>
      <w:r>
        <w:rPr>
          <w:spacing w:val="5"/>
          <w:sz w:val="22"/>
        </w:rPr>
        <w:t> </w:t>
      </w:r>
      <w:r>
        <w:rPr>
          <w:sz w:val="22"/>
        </w:rPr>
        <w:t>valor</w:t>
      </w:r>
      <w:r>
        <w:rPr>
          <w:spacing w:val="4"/>
          <w:sz w:val="22"/>
        </w:rPr>
        <w:t> </w:t>
      </w:r>
      <w:r>
        <w:rPr>
          <w:sz w:val="22"/>
        </w:rPr>
        <w:t>da</w:t>
      </w:r>
      <w:r>
        <w:rPr>
          <w:spacing w:val="4"/>
          <w:sz w:val="22"/>
        </w:rPr>
        <w:t> </w:t>
      </w:r>
      <w:r>
        <w:rPr>
          <w:sz w:val="22"/>
        </w:rPr>
        <w:t>proposta;</w:t>
      </w:r>
      <w:r>
        <w:rPr>
          <w:spacing w:val="4"/>
          <w:sz w:val="22"/>
        </w:rPr>
        <w:t> </w:t>
      </w:r>
      <w:r>
        <w:rPr>
          <w:spacing w:val="-10"/>
          <w:sz w:val="22"/>
        </w:rPr>
        <w:t>e</w:t>
      </w:r>
    </w:p>
    <w:p>
      <w:pPr>
        <w:pStyle w:val="ListParagraph"/>
        <w:numPr>
          <w:ilvl w:val="3"/>
          <w:numId w:val="7"/>
        </w:numPr>
        <w:tabs>
          <w:tab w:pos="991" w:val="left" w:leader="none"/>
        </w:tabs>
        <w:spacing w:line="252" w:lineRule="exact" w:before="0" w:after="0"/>
        <w:ind w:left="991" w:right="0" w:hanging="670"/>
        <w:jc w:val="left"/>
        <w:rPr>
          <w:sz w:val="22"/>
        </w:rPr>
      </w:pPr>
      <w:r>
        <w:rPr>
          <w:sz w:val="22"/>
        </w:rPr>
        <w:t>inexistirem</w:t>
      </w:r>
      <w:r>
        <w:rPr>
          <w:spacing w:val="5"/>
          <w:sz w:val="22"/>
        </w:rPr>
        <w:t> </w:t>
      </w:r>
      <w:r>
        <w:rPr>
          <w:sz w:val="22"/>
        </w:rPr>
        <w:t>custos</w:t>
      </w:r>
      <w:r>
        <w:rPr>
          <w:spacing w:val="5"/>
          <w:sz w:val="22"/>
        </w:rPr>
        <w:t> </w:t>
      </w:r>
      <w:r>
        <w:rPr>
          <w:sz w:val="22"/>
        </w:rPr>
        <w:t>de</w:t>
      </w:r>
      <w:r>
        <w:rPr>
          <w:spacing w:val="6"/>
          <w:sz w:val="22"/>
        </w:rPr>
        <w:t> </w:t>
      </w:r>
      <w:r>
        <w:rPr>
          <w:sz w:val="22"/>
        </w:rPr>
        <w:t>oportunidade</w:t>
      </w:r>
      <w:r>
        <w:rPr>
          <w:spacing w:val="5"/>
          <w:sz w:val="22"/>
        </w:rPr>
        <w:t> </w:t>
      </w:r>
      <w:r>
        <w:rPr>
          <w:sz w:val="22"/>
        </w:rPr>
        <w:t>capazes</w:t>
      </w:r>
      <w:r>
        <w:rPr>
          <w:spacing w:val="5"/>
          <w:sz w:val="22"/>
        </w:rPr>
        <w:t> </w:t>
      </w:r>
      <w:r>
        <w:rPr>
          <w:sz w:val="22"/>
        </w:rPr>
        <w:t>de</w:t>
      </w:r>
      <w:r>
        <w:rPr>
          <w:spacing w:val="6"/>
          <w:sz w:val="22"/>
        </w:rPr>
        <w:t> </w:t>
      </w:r>
      <w:r>
        <w:rPr>
          <w:sz w:val="22"/>
        </w:rPr>
        <w:t>justificar</w:t>
      </w:r>
      <w:r>
        <w:rPr>
          <w:spacing w:val="5"/>
          <w:sz w:val="22"/>
        </w:rPr>
        <w:t> </w:t>
      </w:r>
      <w:r>
        <w:rPr>
          <w:sz w:val="22"/>
        </w:rPr>
        <w:t>o</w:t>
      </w:r>
      <w:r>
        <w:rPr>
          <w:spacing w:val="5"/>
          <w:sz w:val="22"/>
        </w:rPr>
        <w:t> </w:t>
      </w:r>
      <w:r>
        <w:rPr>
          <w:sz w:val="22"/>
        </w:rPr>
        <w:t>vulto</w:t>
      </w:r>
      <w:r>
        <w:rPr>
          <w:spacing w:val="6"/>
          <w:sz w:val="22"/>
        </w:rPr>
        <w:t> </w:t>
      </w:r>
      <w:r>
        <w:rPr>
          <w:sz w:val="22"/>
        </w:rPr>
        <w:t>da</w:t>
      </w:r>
      <w:r>
        <w:rPr>
          <w:spacing w:val="5"/>
          <w:sz w:val="22"/>
        </w:rPr>
        <w:t> </w:t>
      </w:r>
      <w:r>
        <w:rPr>
          <w:spacing w:val="-2"/>
          <w:sz w:val="22"/>
        </w:rPr>
        <w:t>oferta.</w:t>
      </w:r>
    </w:p>
    <w:p>
      <w:pPr>
        <w:pStyle w:val="ListParagraph"/>
        <w:numPr>
          <w:ilvl w:val="1"/>
          <w:numId w:val="7"/>
        </w:numPr>
        <w:tabs>
          <w:tab w:pos="655" w:val="left" w:leader="none"/>
        </w:tabs>
        <w:spacing w:line="240" w:lineRule="auto" w:before="0" w:after="0"/>
        <w:ind w:left="321" w:right="1230" w:firstLine="0"/>
        <w:jc w:val="left"/>
        <w:rPr>
          <w:sz w:val="22"/>
        </w:rPr>
      </w:pPr>
      <w:r>
        <w:rPr>
          <w:sz w:val="22"/>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655" w:val="left" w:leader="none"/>
        </w:tabs>
        <w:spacing w:line="240" w:lineRule="auto" w:before="0" w:after="0"/>
        <w:ind w:left="321" w:right="599" w:firstLine="0"/>
        <w:jc w:val="both"/>
        <w:rPr>
          <w:sz w:val="22"/>
        </w:rPr>
      </w:pPr>
      <w:r>
        <w:rPr>
          <w:sz w:val="22"/>
        </w:rPr>
        <w:t>Caso o custo global estimado do objeto licitado tenha sido decomposto em seus respectivos custos unitários por meio de Planilha de Custos e Formação de Preços elaborada pela</w:t>
      </w:r>
      <w:r>
        <w:rPr>
          <w:spacing w:val="-3"/>
          <w:sz w:val="22"/>
        </w:rPr>
        <w:t> </w:t>
      </w:r>
      <w:r>
        <w:rPr>
          <w:sz w:val="22"/>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655" w:val="left" w:leader="none"/>
        </w:tabs>
        <w:spacing w:line="240" w:lineRule="auto" w:before="0" w:after="0"/>
        <w:ind w:left="321" w:right="828" w:firstLine="0"/>
        <w:jc w:val="left"/>
        <w:rPr>
          <w:sz w:val="22"/>
        </w:rPr>
      </w:pPr>
      <w:r>
        <w:rPr>
          <w:sz w:val="22"/>
        </w:rPr>
        <w:t>Erros no preenchimento da planilha não constituem motivo para a desclassificação da proposta.</w:t>
      </w:r>
      <w:r>
        <w:rPr>
          <w:spacing w:val="-5"/>
          <w:sz w:val="22"/>
        </w:rPr>
        <w:t> </w:t>
      </w:r>
      <w:r>
        <w:rPr>
          <w:sz w:val="22"/>
        </w:rPr>
        <w:t>A</w:t>
      </w:r>
      <w:r>
        <w:rPr>
          <w:spacing w:val="-5"/>
          <w:sz w:val="22"/>
        </w:rPr>
        <w:t> </w:t>
      </w:r>
      <w:r>
        <w:rPr>
          <w:sz w:val="22"/>
        </w:rPr>
        <w:t>planilha poderá ser ajustada pelo fornecedor, no prazo indicado</w:t>
      </w:r>
      <w:r>
        <w:rPr>
          <w:spacing w:val="13"/>
          <w:sz w:val="22"/>
        </w:rPr>
        <w:t> </w:t>
      </w:r>
      <w:r>
        <w:rPr>
          <w:sz w:val="22"/>
        </w:rPr>
        <w:t>pelo</w:t>
      </w:r>
      <w:r>
        <w:rPr>
          <w:spacing w:val="13"/>
          <w:sz w:val="22"/>
        </w:rPr>
        <w:t> </w:t>
      </w:r>
      <w:r>
        <w:rPr>
          <w:sz w:val="22"/>
        </w:rPr>
        <w:t>sistema,</w:t>
      </w:r>
      <w:r>
        <w:rPr>
          <w:spacing w:val="13"/>
          <w:sz w:val="22"/>
        </w:rPr>
        <w:t> </w:t>
      </w:r>
      <w:r>
        <w:rPr>
          <w:sz w:val="22"/>
        </w:rPr>
        <w:t>desde</w:t>
      </w:r>
      <w:r>
        <w:rPr>
          <w:spacing w:val="13"/>
          <w:sz w:val="22"/>
        </w:rPr>
        <w:t> </w:t>
      </w:r>
      <w:r>
        <w:rPr>
          <w:sz w:val="22"/>
        </w:rPr>
        <w:t>que</w:t>
      </w:r>
      <w:r>
        <w:rPr>
          <w:spacing w:val="13"/>
          <w:sz w:val="22"/>
        </w:rPr>
        <w:t> </w:t>
      </w:r>
      <w:r>
        <w:rPr>
          <w:sz w:val="22"/>
        </w:rPr>
        <w:t>não</w:t>
      </w:r>
      <w:r>
        <w:rPr>
          <w:spacing w:val="13"/>
          <w:sz w:val="22"/>
        </w:rPr>
        <w:t> </w:t>
      </w:r>
      <w:r>
        <w:rPr>
          <w:sz w:val="22"/>
        </w:rPr>
        <w:t>haja</w:t>
      </w:r>
      <w:r>
        <w:rPr>
          <w:spacing w:val="13"/>
          <w:sz w:val="22"/>
        </w:rPr>
        <w:t> </w:t>
      </w:r>
      <w:r>
        <w:rPr>
          <w:sz w:val="22"/>
        </w:rPr>
        <w:t>majoração</w:t>
      </w:r>
      <w:r>
        <w:rPr>
          <w:spacing w:val="13"/>
          <w:sz w:val="22"/>
        </w:rPr>
        <w:t> </w:t>
      </w:r>
      <w:r>
        <w:rPr>
          <w:sz w:val="22"/>
        </w:rPr>
        <w:t>do</w:t>
      </w:r>
      <w:r>
        <w:rPr>
          <w:spacing w:val="13"/>
          <w:sz w:val="22"/>
        </w:rPr>
        <w:t> </w:t>
      </w:r>
      <w:r>
        <w:rPr>
          <w:sz w:val="22"/>
        </w:rPr>
        <w:t>preço</w:t>
      </w:r>
      <w:r>
        <w:rPr>
          <w:spacing w:val="13"/>
          <w:sz w:val="22"/>
        </w:rPr>
        <w:t> </w:t>
      </w:r>
      <w:r>
        <w:rPr>
          <w:sz w:val="22"/>
        </w:rPr>
        <w:t>e</w:t>
      </w:r>
      <w:r>
        <w:rPr>
          <w:spacing w:val="13"/>
          <w:sz w:val="22"/>
        </w:rPr>
        <w:t> </w:t>
      </w:r>
      <w:r>
        <w:rPr>
          <w:sz w:val="22"/>
        </w:rPr>
        <w:t>que</w:t>
      </w:r>
      <w:r>
        <w:rPr>
          <w:spacing w:val="13"/>
          <w:sz w:val="22"/>
        </w:rPr>
        <w:t> </w:t>
      </w:r>
      <w:r>
        <w:rPr>
          <w:sz w:val="22"/>
        </w:rPr>
        <w:t>se</w:t>
      </w:r>
      <w:r>
        <w:rPr>
          <w:spacing w:val="13"/>
          <w:sz w:val="22"/>
        </w:rPr>
        <w:t> </w:t>
      </w:r>
      <w:r>
        <w:rPr>
          <w:sz w:val="22"/>
        </w:rPr>
        <w:t>comprove</w:t>
      </w:r>
      <w:r>
        <w:rPr>
          <w:spacing w:val="13"/>
          <w:sz w:val="22"/>
        </w:rPr>
        <w:t> </w:t>
      </w:r>
      <w:r>
        <w:rPr>
          <w:sz w:val="22"/>
        </w:rPr>
        <w:t>que</w:t>
      </w:r>
      <w:r>
        <w:rPr>
          <w:spacing w:val="13"/>
          <w:sz w:val="22"/>
        </w:rPr>
        <w:t> </w:t>
      </w:r>
      <w:r>
        <w:rPr>
          <w:sz w:val="22"/>
        </w:rPr>
        <w:t>este</w:t>
      </w:r>
      <w:r>
        <w:rPr>
          <w:spacing w:val="13"/>
          <w:sz w:val="22"/>
        </w:rPr>
        <w:t> </w:t>
      </w:r>
      <w:r>
        <w:rPr>
          <w:sz w:val="22"/>
        </w:rPr>
        <w:t>é</w:t>
      </w:r>
      <w:r>
        <w:rPr>
          <w:spacing w:val="13"/>
          <w:sz w:val="22"/>
        </w:rPr>
        <w:t> </w:t>
      </w:r>
      <w:r>
        <w:rPr>
          <w:sz w:val="22"/>
        </w:rPr>
        <w:t>o</w:t>
      </w:r>
      <w:r>
        <w:rPr>
          <w:spacing w:val="13"/>
          <w:sz w:val="22"/>
        </w:rPr>
        <w:t> </w:t>
      </w:r>
      <w:r>
        <w:rPr>
          <w:sz w:val="22"/>
        </w:rPr>
        <w:t>bastante</w:t>
      </w:r>
      <w:r>
        <w:rPr>
          <w:spacing w:val="13"/>
          <w:sz w:val="22"/>
        </w:rPr>
        <w:t> </w:t>
      </w:r>
      <w:r>
        <w:rPr>
          <w:sz w:val="22"/>
        </w:rPr>
        <w:t>para</w:t>
      </w:r>
      <w:r>
        <w:rPr>
          <w:spacing w:val="13"/>
          <w:sz w:val="22"/>
        </w:rPr>
        <w:t> </w:t>
      </w:r>
      <w:r>
        <w:rPr>
          <w:sz w:val="22"/>
        </w:rPr>
        <w:t>arcar</w:t>
      </w:r>
      <w:r>
        <w:rPr>
          <w:spacing w:val="13"/>
          <w:sz w:val="22"/>
        </w:rPr>
        <w:t> </w:t>
      </w:r>
      <w:r>
        <w:rPr>
          <w:sz w:val="22"/>
        </w:rPr>
        <w:t>com</w:t>
      </w:r>
      <w:r>
        <w:rPr>
          <w:spacing w:val="13"/>
          <w:sz w:val="22"/>
        </w:rPr>
        <w:t> </w:t>
      </w:r>
      <w:r>
        <w:rPr>
          <w:sz w:val="22"/>
        </w:rPr>
        <w:t>todos</w:t>
      </w:r>
      <w:r>
        <w:rPr>
          <w:spacing w:val="13"/>
          <w:sz w:val="22"/>
        </w:rPr>
        <w:t> </w:t>
      </w:r>
      <w:r>
        <w:rPr>
          <w:sz w:val="22"/>
        </w:rPr>
        <w:t>os</w:t>
      </w:r>
      <w:r>
        <w:rPr>
          <w:spacing w:val="13"/>
          <w:sz w:val="22"/>
        </w:rPr>
        <w:t> </w:t>
      </w:r>
      <w:r>
        <w:rPr>
          <w:sz w:val="22"/>
        </w:rPr>
        <w:t>custos</w:t>
      </w:r>
      <w:r>
        <w:rPr>
          <w:spacing w:val="13"/>
          <w:sz w:val="22"/>
        </w:rPr>
        <w:t> </w:t>
      </w:r>
      <w:r>
        <w:rPr>
          <w:sz w:val="22"/>
        </w:rPr>
        <w:t>da</w:t>
      </w:r>
      <w:r>
        <w:rPr>
          <w:spacing w:val="13"/>
          <w:sz w:val="22"/>
        </w:rPr>
        <w:t> </w:t>
      </w:r>
      <w:r>
        <w:rPr>
          <w:sz w:val="22"/>
        </w:rPr>
        <w:t>contratação.</w:t>
      </w:r>
    </w:p>
    <w:p>
      <w:pPr>
        <w:pStyle w:val="ListParagraph"/>
        <w:numPr>
          <w:ilvl w:val="2"/>
          <w:numId w:val="7"/>
        </w:numPr>
        <w:tabs>
          <w:tab w:pos="823" w:val="left" w:leader="none"/>
        </w:tabs>
        <w:spacing w:line="250" w:lineRule="exact" w:before="0" w:after="0"/>
        <w:ind w:left="823" w:right="0" w:hanging="502"/>
        <w:jc w:val="left"/>
        <w:rPr>
          <w:sz w:val="22"/>
        </w:rPr>
      </w:pPr>
      <w:r>
        <w:rPr>
          <w:sz w:val="22"/>
        </w:rPr>
        <w:t>O</w:t>
      </w:r>
      <w:r>
        <w:rPr>
          <w:spacing w:val="3"/>
          <w:sz w:val="22"/>
        </w:rPr>
        <w:t> </w:t>
      </w:r>
      <w:r>
        <w:rPr>
          <w:sz w:val="22"/>
        </w:rPr>
        <w:t>ajuste</w:t>
      </w:r>
      <w:r>
        <w:rPr>
          <w:spacing w:val="4"/>
          <w:sz w:val="22"/>
        </w:rPr>
        <w:t> </w:t>
      </w:r>
      <w:r>
        <w:rPr>
          <w:sz w:val="22"/>
        </w:rPr>
        <w:t>de</w:t>
      </w:r>
      <w:r>
        <w:rPr>
          <w:spacing w:val="4"/>
          <w:sz w:val="22"/>
        </w:rPr>
        <w:t> </w:t>
      </w:r>
      <w:r>
        <w:rPr>
          <w:sz w:val="22"/>
        </w:rPr>
        <w:t>que</w:t>
      </w:r>
      <w:r>
        <w:rPr>
          <w:spacing w:val="4"/>
          <w:sz w:val="22"/>
        </w:rPr>
        <w:t> </w:t>
      </w:r>
      <w:r>
        <w:rPr>
          <w:sz w:val="22"/>
        </w:rPr>
        <w:t>trata</w:t>
      </w:r>
      <w:r>
        <w:rPr>
          <w:spacing w:val="4"/>
          <w:sz w:val="22"/>
        </w:rPr>
        <w:t> </w:t>
      </w:r>
      <w:r>
        <w:rPr>
          <w:sz w:val="22"/>
        </w:rPr>
        <w:t>este</w:t>
      </w:r>
      <w:r>
        <w:rPr>
          <w:spacing w:val="4"/>
          <w:sz w:val="22"/>
        </w:rPr>
        <w:t> </w:t>
      </w:r>
      <w:r>
        <w:rPr>
          <w:sz w:val="22"/>
        </w:rPr>
        <w:t>dispositivo</w:t>
      </w:r>
      <w:r>
        <w:rPr>
          <w:spacing w:val="4"/>
          <w:sz w:val="22"/>
        </w:rPr>
        <w:t> </w:t>
      </w:r>
      <w:r>
        <w:rPr>
          <w:sz w:val="22"/>
        </w:rPr>
        <w:t>se</w:t>
      </w:r>
      <w:r>
        <w:rPr>
          <w:spacing w:val="4"/>
          <w:sz w:val="22"/>
        </w:rPr>
        <w:t> </w:t>
      </w:r>
      <w:r>
        <w:rPr>
          <w:sz w:val="22"/>
        </w:rPr>
        <w:t>limita</w:t>
      </w:r>
      <w:r>
        <w:rPr>
          <w:spacing w:val="4"/>
          <w:sz w:val="22"/>
        </w:rPr>
        <w:t> </w:t>
      </w:r>
      <w:r>
        <w:rPr>
          <w:sz w:val="22"/>
        </w:rPr>
        <w:t>a</w:t>
      </w:r>
      <w:r>
        <w:rPr>
          <w:spacing w:val="4"/>
          <w:sz w:val="22"/>
        </w:rPr>
        <w:t> </w:t>
      </w:r>
      <w:r>
        <w:rPr>
          <w:sz w:val="22"/>
        </w:rPr>
        <w:t>sanar</w:t>
      </w:r>
      <w:r>
        <w:rPr>
          <w:spacing w:val="4"/>
          <w:sz w:val="22"/>
        </w:rPr>
        <w:t> </w:t>
      </w:r>
      <w:r>
        <w:rPr>
          <w:sz w:val="22"/>
        </w:rPr>
        <w:t>erros</w:t>
      </w:r>
      <w:r>
        <w:rPr>
          <w:spacing w:val="4"/>
          <w:sz w:val="22"/>
        </w:rPr>
        <w:t> </w:t>
      </w:r>
      <w:r>
        <w:rPr>
          <w:sz w:val="22"/>
        </w:rPr>
        <w:t>ou</w:t>
      </w:r>
      <w:r>
        <w:rPr>
          <w:spacing w:val="4"/>
          <w:sz w:val="22"/>
        </w:rPr>
        <w:t> </w:t>
      </w:r>
      <w:r>
        <w:rPr>
          <w:sz w:val="22"/>
        </w:rPr>
        <w:t>falhas</w:t>
      </w:r>
      <w:r>
        <w:rPr>
          <w:spacing w:val="4"/>
          <w:sz w:val="22"/>
        </w:rPr>
        <w:t> </w:t>
      </w:r>
      <w:r>
        <w:rPr>
          <w:sz w:val="22"/>
        </w:rPr>
        <w:t>que</w:t>
      </w:r>
      <w:r>
        <w:rPr>
          <w:spacing w:val="4"/>
          <w:sz w:val="22"/>
        </w:rPr>
        <w:t> </w:t>
      </w:r>
      <w:r>
        <w:rPr>
          <w:sz w:val="22"/>
        </w:rPr>
        <w:t>não</w:t>
      </w:r>
      <w:r>
        <w:rPr>
          <w:spacing w:val="4"/>
          <w:sz w:val="22"/>
        </w:rPr>
        <w:t> </w:t>
      </w:r>
      <w:r>
        <w:rPr>
          <w:sz w:val="22"/>
        </w:rPr>
        <w:t>alterem</w:t>
      </w:r>
      <w:r>
        <w:rPr>
          <w:spacing w:val="4"/>
          <w:sz w:val="22"/>
        </w:rPr>
        <w:t> </w:t>
      </w:r>
      <w:r>
        <w:rPr>
          <w:sz w:val="22"/>
        </w:rPr>
        <w:t>a</w:t>
      </w:r>
      <w:r>
        <w:rPr>
          <w:spacing w:val="4"/>
          <w:sz w:val="22"/>
        </w:rPr>
        <w:t> </w:t>
      </w:r>
      <w:r>
        <w:rPr>
          <w:sz w:val="22"/>
        </w:rPr>
        <w:t>substância</w:t>
      </w:r>
      <w:r>
        <w:rPr>
          <w:spacing w:val="4"/>
          <w:sz w:val="22"/>
        </w:rPr>
        <w:t> </w:t>
      </w:r>
      <w:r>
        <w:rPr>
          <w:sz w:val="22"/>
        </w:rPr>
        <w:t>das</w:t>
      </w:r>
      <w:r>
        <w:rPr>
          <w:spacing w:val="4"/>
          <w:sz w:val="22"/>
        </w:rPr>
        <w:t> </w:t>
      </w:r>
      <w:r>
        <w:rPr>
          <w:spacing w:val="-2"/>
          <w:sz w:val="22"/>
        </w:rPr>
        <w:t>propostas.</w:t>
      </w:r>
    </w:p>
    <w:p>
      <w:pPr>
        <w:pStyle w:val="ListParagraph"/>
        <w:numPr>
          <w:ilvl w:val="2"/>
          <w:numId w:val="7"/>
        </w:numPr>
        <w:tabs>
          <w:tab w:pos="823" w:val="left" w:leader="none"/>
        </w:tabs>
        <w:spacing w:line="240" w:lineRule="auto" w:before="0" w:after="0"/>
        <w:ind w:left="321" w:right="1092" w:firstLine="0"/>
        <w:jc w:val="left"/>
        <w:rPr>
          <w:sz w:val="22"/>
        </w:rPr>
      </w:pPr>
      <w:r>
        <w:rPr>
          <w:sz w:val="22"/>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655" w:val="left" w:leader="none"/>
        </w:tabs>
        <w:spacing w:line="240" w:lineRule="auto" w:before="0" w:after="0"/>
        <w:ind w:left="321" w:right="502" w:firstLine="0"/>
        <w:jc w:val="left"/>
        <w:rPr>
          <w:sz w:val="22"/>
        </w:rPr>
      </w:pPr>
      <w:r>
        <w:rPr>
          <w:sz w:val="22"/>
        </w:rPr>
        <w:t>Para fins de análise da proposta quanto ao cumprimento das especificações do objeto, poderá ser colhida a manifestação escrita do setor requisitante da área</w:t>
      </w:r>
      <w:r>
        <w:rPr>
          <w:spacing w:val="40"/>
          <w:sz w:val="22"/>
        </w:rPr>
        <w:t> </w:t>
      </w:r>
      <w:r>
        <w:rPr>
          <w:sz w:val="22"/>
        </w:rPr>
        <w:t>especializada no objeto.</w:t>
      </w:r>
    </w:p>
    <w:p>
      <w:pPr>
        <w:pStyle w:val="ListParagraph"/>
        <w:numPr>
          <w:ilvl w:val="1"/>
          <w:numId w:val="7"/>
        </w:numPr>
        <w:tabs>
          <w:tab w:pos="767" w:val="left" w:leader="none"/>
        </w:tabs>
        <w:spacing w:line="240" w:lineRule="auto" w:before="0" w:after="0"/>
        <w:ind w:left="321" w:right="417" w:firstLine="0"/>
        <w:jc w:val="left"/>
        <w:rPr>
          <w:sz w:val="22"/>
        </w:rPr>
      </w:pPr>
      <w:r>
        <w:rPr>
          <w:sz w:val="22"/>
        </w:rPr>
        <w:t>O licitante classificado em primeiro lugar deverá proceder conforme disciplinado no </w:t>
      </w:r>
      <w:r>
        <w:rPr>
          <w:b/>
          <w:sz w:val="22"/>
        </w:rPr>
        <w:t>Termo de Referência –</w:t>
      </w:r>
      <w:r>
        <w:rPr>
          <w:b/>
          <w:spacing w:val="-7"/>
          <w:sz w:val="22"/>
        </w:rPr>
        <w:t> </w:t>
      </w:r>
      <w:r>
        <w:rPr>
          <w:b/>
          <w:sz w:val="22"/>
        </w:rPr>
        <w:t>Anexo I </w:t>
      </w:r>
      <w:r>
        <w:rPr>
          <w:sz w:val="22"/>
        </w:rPr>
        <w:t>no que se refere a amostra, exame de conformidade ou prova de conceito, sob pena de não aceitação da proposta.</w:t>
      </w:r>
    </w:p>
    <w:p>
      <w:pPr>
        <w:pStyle w:val="ListParagraph"/>
        <w:spacing w:after="0" w:line="240" w:lineRule="auto"/>
        <w:jc w:val="left"/>
        <w:rPr>
          <w:sz w:val="22"/>
        </w:rPr>
        <w:sectPr>
          <w:pgSz w:w="15840" w:h="24480"/>
          <w:pgMar w:top="480" w:bottom="280" w:left="360" w:right="360"/>
        </w:sectPr>
      </w:pPr>
    </w:p>
    <w:p>
      <w:pPr>
        <w:pStyle w:val="Heading2"/>
        <w:numPr>
          <w:ilvl w:val="2"/>
          <w:numId w:val="7"/>
        </w:numPr>
        <w:tabs>
          <w:tab w:pos="935" w:val="left" w:leader="none"/>
        </w:tabs>
        <w:spacing w:line="240" w:lineRule="auto" w:before="80" w:after="0"/>
        <w:ind w:left="321" w:right="309" w:firstLine="0"/>
        <w:jc w:val="left"/>
        <w:rPr>
          <w:b w:val="0"/>
        </w:rPr>
      </w:pPr>
      <w:r>
        <w:rPr/>
        <w:t>A(s) amostra(s) de cada um do(s) item(ns) arrematado(s) deverá(ão) ser encaminhada(s) ao Pregoeiro, localizado na Rua São Francisco Xavier nº. 524</w:t>
      </w:r>
      <w:r>
        <w:rPr>
          <w:spacing w:val="15"/>
        </w:rPr>
        <w:t> </w:t>
      </w:r>
      <w:r>
        <w:rPr/>
        <w:t>–</w:t>
      </w:r>
      <w:r>
        <w:rPr>
          <w:spacing w:val="15"/>
        </w:rPr>
        <w:t> </w:t>
      </w:r>
      <w:r>
        <w:rPr/>
        <w:t>Sala</w:t>
      </w:r>
      <w:r>
        <w:rPr>
          <w:spacing w:val="15"/>
        </w:rPr>
        <w:t> </w:t>
      </w:r>
      <w:r>
        <w:rPr/>
        <w:t>2.105</w:t>
      </w:r>
      <w:r>
        <w:rPr>
          <w:spacing w:val="15"/>
        </w:rPr>
        <w:t> </w:t>
      </w:r>
      <w:r>
        <w:rPr/>
        <w:t>–</w:t>
      </w:r>
      <w:r>
        <w:rPr>
          <w:spacing w:val="15"/>
        </w:rPr>
        <w:t> </w:t>
      </w:r>
      <w:r>
        <w:rPr/>
        <w:t>2°</w:t>
      </w:r>
      <w:r>
        <w:rPr>
          <w:spacing w:val="15"/>
        </w:rPr>
        <w:t> </w:t>
      </w:r>
      <w:r>
        <w:rPr/>
        <w:t>andar</w:t>
      </w:r>
      <w:r>
        <w:rPr>
          <w:spacing w:val="10"/>
        </w:rPr>
        <w:t> </w:t>
      </w:r>
      <w:r>
        <w:rPr/>
        <w:t>–</w:t>
      </w:r>
      <w:r>
        <w:rPr>
          <w:spacing w:val="15"/>
        </w:rPr>
        <w:t> </w:t>
      </w:r>
      <w:r>
        <w:rPr/>
        <w:t>Bloco</w:t>
      </w:r>
      <w:r>
        <w:rPr>
          <w:spacing w:val="15"/>
        </w:rPr>
        <w:t> </w:t>
      </w:r>
      <w:r>
        <w:rPr/>
        <w:t>F –</w:t>
      </w:r>
      <w:r>
        <w:rPr>
          <w:spacing w:val="15"/>
        </w:rPr>
        <w:t> </w:t>
      </w:r>
      <w:r>
        <w:rPr/>
        <w:t>DEPLICON</w:t>
      </w:r>
      <w:r>
        <w:rPr>
          <w:spacing w:val="15"/>
        </w:rPr>
        <w:t> </w:t>
      </w:r>
      <w:r>
        <w:rPr/>
        <w:t>-</w:t>
      </w:r>
      <w:r>
        <w:rPr>
          <w:spacing w:val="15"/>
        </w:rPr>
        <w:t> </w:t>
      </w:r>
      <w:r>
        <w:rPr/>
        <w:t>Departamento</w:t>
      </w:r>
      <w:r>
        <w:rPr>
          <w:spacing w:val="15"/>
        </w:rPr>
        <w:t> </w:t>
      </w:r>
      <w:r>
        <w:rPr/>
        <w:t>de</w:t>
      </w:r>
      <w:r>
        <w:rPr>
          <w:spacing w:val="15"/>
        </w:rPr>
        <w:t> </w:t>
      </w:r>
      <w:r>
        <w:rPr/>
        <w:t>Licitações</w:t>
      </w:r>
      <w:r>
        <w:rPr>
          <w:spacing w:val="15"/>
        </w:rPr>
        <w:t> </w:t>
      </w:r>
      <w:r>
        <w:rPr/>
        <w:t>e</w:t>
      </w:r>
      <w:r>
        <w:rPr>
          <w:spacing w:val="15"/>
        </w:rPr>
        <w:t> </w:t>
      </w:r>
      <w:r>
        <w:rPr/>
        <w:t>Contratos</w:t>
      </w:r>
      <w:r>
        <w:rPr>
          <w:spacing w:val="15"/>
        </w:rPr>
        <w:t> </w:t>
      </w:r>
      <w:r>
        <w:rPr/>
        <w:t>da</w:t>
      </w:r>
      <w:r>
        <w:rPr>
          <w:spacing w:val="15"/>
        </w:rPr>
        <w:t> </w:t>
      </w:r>
      <w:r>
        <w:rPr/>
        <w:t>UERJ.</w:t>
      </w:r>
      <w:r>
        <w:rPr>
          <w:spacing w:val="15"/>
        </w:rPr>
        <w:t> </w:t>
      </w:r>
      <w:r>
        <w:rPr/>
        <w:t>Os</w:t>
      </w:r>
      <w:r>
        <w:rPr>
          <w:spacing w:val="15"/>
        </w:rPr>
        <w:t> </w:t>
      </w:r>
      <w:r>
        <w:rPr/>
        <w:t>materiais</w:t>
      </w:r>
      <w:r>
        <w:rPr>
          <w:spacing w:val="15"/>
        </w:rPr>
        <w:t> </w:t>
      </w:r>
      <w:r>
        <w:rPr/>
        <w:t>apresentados</w:t>
      </w:r>
      <w:r>
        <w:rPr>
          <w:spacing w:val="15"/>
        </w:rPr>
        <w:t> </w:t>
      </w:r>
      <w:r>
        <w:rPr/>
        <w:t>para</w:t>
      </w:r>
      <w:r>
        <w:rPr>
          <w:spacing w:val="15"/>
        </w:rPr>
        <w:t> </w:t>
      </w:r>
      <w:r>
        <w:rPr/>
        <w:t>análise deverão estar corretamente identificados com o nome do licitante responsável pelo envio, número do Pregão e número do item ou lote a que se referem.</w:t>
      </w:r>
    </w:p>
    <w:p>
      <w:pPr>
        <w:pStyle w:val="ListParagraph"/>
        <w:numPr>
          <w:ilvl w:val="2"/>
          <w:numId w:val="7"/>
        </w:numPr>
        <w:tabs>
          <w:tab w:pos="935" w:val="left" w:leader="none"/>
        </w:tabs>
        <w:spacing w:line="249" w:lineRule="exact" w:before="0" w:after="0"/>
        <w:ind w:left="935" w:right="0" w:hanging="614"/>
        <w:jc w:val="left"/>
        <w:rPr>
          <w:sz w:val="22"/>
        </w:rPr>
      </w:pPr>
      <w:r>
        <w:rPr>
          <w:sz w:val="22"/>
        </w:rPr>
        <w:t>Os</w:t>
      </w:r>
      <w:r>
        <w:rPr>
          <w:spacing w:val="5"/>
          <w:sz w:val="22"/>
        </w:rPr>
        <w:t> </w:t>
      </w:r>
      <w:r>
        <w:rPr>
          <w:sz w:val="22"/>
        </w:rPr>
        <w:t>resultados</w:t>
      </w:r>
      <w:r>
        <w:rPr>
          <w:spacing w:val="5"/>
          <w:sz w:val="22"/>
        </w:rPr>
        <w:t> </w:t>
      </w:r>
      <w:r>
        <w:rPr>
          <w:sz w:val="22"/>
        </w:rPr>
        <w:t>das</w:t>
      </w:r>
      <w:r>
        <w:rPr>
          <w:spacing w:val="6"/>
          <w:sz w:val="22"/>
        </w:rPr>
        <w:t> </w:t>
      </w:r>
      <w:r>
        <w:rPr>
          <w:sz w:val="22"/>
        </w:rPr>
        <w:t>avaliações</w:t>
      </w:r>
      <w:r>
        <w:rPr>
          <w:spacing w:val="5"/>
          <w:sz w:val="22"/>
        </w:rPr>
        <w:t> </w:t>
      </w:r>
      <w:r>
        <w:rPr>
          <w:sz w:val="22"/>
        </w:rPr>
        <w:t>serão</w:t>
      </w:r>
      <w:r>
        <w:rPr>
          <w:spacing w:val="5"/>
          <w:sz w:val="22"/>
        </w:rPr>
        <w:t> </w:t>
      </w:r>
      <w:r>
        <w:rPr>
          <w:sz w:val="22"/>
        </w:rPr>
        <w:t>divulgados</w:t>
      </w:r>
      <w:r>
        <w:rPr>
          <w:spacing w:val="6"/>
          <w:sz w:val="22"/>
        </w:rPr>
        <w:t> </w:t>
      </w:r>
      <w:r>
        <w:rPr>
          <w:sz w:val="22"/>
        </w:rPr>
        <w:t>por</w:t>
      </w:r>
      <w:r>
        <w:rPr>
          <w:spacing w:val="5"/>
          <w:sz w:val="22"/>
        </w:rPr>
        <w:t> </w:t>
      </w:r>
      <w:r>
        <w:rPr>
          <w:sz w:val="22"/>
        </w:rPr>
        <w:t>meio</w:t>
      </w:r>
      <w:r>
        <w:rPr>
          <w:spacing w:val="5"/>
          <w:sz w:val="22"/>
        </w:rPr>
        <w:t> </w:t>
      </w:r>
      <w:r>
        <w:rPr>
          <w:sz w:val="22"/>
        </w:rPr>
        <w:t>de</w:t>
      </w:r>
      <w:r>
        <w:rPr>
          <w:spacing w:val="6"/>
          <w:sz w:val="22"/>
        </w:rPr>
        <w:t> </w:t>
      </w:r>
      <w:r>
        <w:rPr>
          <w:sz w:val="22"/>
        </w:rPr>
        <w:t>mensagem</w:t>
      </w:r>
      <w:r>
        <w:rPr>
          <w:spacing w:val="5"/>
          <w:sz w:val="22"/>
        </w:rPr>
        <w:t> </w:t>
      </w:r>
      <w:r>
        <w:rPr>
          <w:sz w:val="22"/>
        </w:rPr>
        <w:t>no</w:t>
      </w:r>
      <w:r>
        <w:rPr>
          <w:spacing w:val="5"/>
          <w:sz w:val="22"/>
        </w:rPr>
        <w:t> </w:t>
      </w:r>
      <w:r>
        <w:rPr>
          <w:spacing w:val="-2"/>
          <w:sz w:val="22"/>
        </w:rPr>
        <w:t>sistema.</w:t>
      </w:r>
    </w:p>
    <w:p>
      <w:pPr>
        <w:pStyle w:val="ListParagraph"/>
        <w:numPr>
          <w:ilvl w:val="2"/>
          <w:numId w:val="7"/>
        </w:numPr>
        <w:tabs>
          <w:tab w:pos="935" w:val="left" w:leader="none"/>
        </w:tabs>
        <w:spacing w:line="240" w:lineRule="auto" w:before="0" w:after="0"/>
        <w:ind w:left="321" w:right="454" w:firstLine="0"/>
        <w:jc w:val="left"/>
        <w:rPr>
          <w:sz w:val="22"/>
        </w:rPr>
      </w:pPr>
      <w:r>
        <w:rPr>
          <w:sz w:val="22"/>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de Referência, a proposta do</w:t>
      </w:r>
    </w:p>
    <w:p>
      <w:pPr>
        <w:spacing w:line="250" w:lineRule="exact" w:before="0"/>
        <w:ind w:left="321" w:right="0" w:firstLine="0"/>
        <w:jc w:val="left"/>
        <w:rPr>
          <w:sz w:val="22"/>
        </w:rPr>
      </w:pPr>
      <w:r>
        <w:rPr>
          <w:sz w:val="22"/>
        </w:rPr>
        <w:t>licitante</w:t>
      </w:r>
      <w:r>
        <w:rPr>
          <w:spacing w:val="5"/>
          <w:sz w:val="22"/>
        </w:rPr>
        <w:t> </w:t>
      </w:r>
      <w:r>
        <w:rPr>
          <w:sz w:val="22"/>
        </w:rPr>
        <w:t>será</w:t>
      </w:r>
      <w:r>
        <w:rPr>
          <w:spacing w:val="5"/>
          <w:sz w:val="22"/>
        </w:rPr>
        <w:t> </w:t>
      </w:r>
      <w:r>
        <w:rPr>
          <w:spacing w:val="-2"/>
          <w:sz w:val="22"/>
        </w:rPr>
        <w:t>recusada.</w:t>
      </w:r>
    </w:p>
    <w:p>
      <w:pPr>
        <w:pStyle w:val="ListParagraph"/>
        <w:numPr>
          <w:ilvl w:val="2"/>
          <w:numId w:val="7"/>
        </w:numPr>
        <w:tabs>
          <w:tab w:pos="935" w:val="left" w:leader="none"/>
        </w:tabs>
        <w:spacing w:line="240" w:lineRule="auto" w:before="0" w:after="0"/>
        <w:ind w:left="321" w:right="414" w:firstLine="0"/>
        <w:jc w:val="left"/>
        <w:rPr>
          <w:sz w:val="22"/>
        </w:rPr>
      </w:pPr>
      <w:r>
        <w:rPr>
          <w:sz w:val="22"/>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2"/>
        </w:rPr>
        <w:t>a</w:t>
      </w:r>
      <w:r>
        <w:rPr>
          <w:strike w:val="0"/>
          <w:sz w:val="22"/>
        </w:rPr>
        <w:t> as avaliações na forma deste</w:t>
      </w:r>
      <w:r>
        <w:rPr>
          <w:strike w:val="0"/>
          <w:spacing w:val="40"/>
          <w:sz w:val="22"/>
        </w:rPr>
        <w:t> </w:t>
      </w:r>
      <w:r>
        <w:rPr>
          <w:strike w:val="0"/>
          <w:sz w:val="22"/>
        </w:rPr>
        <w:t>item 6.10 e, assim, sucessivamente, até a verificação de uma que atenda às especificações constantes no Termo de Referência.</w:t>
      </w:r>
    </w:p>
    <w:p>
      <w:pPr>
        <w:pStyle w:val="ListParagraph"/>
        <w:numPr>
          <w:ilvl w:val="2"/>
          <w:numId w:val="7"/>
        </w:numPr>
        <w:tabs>
          <w:tab w:pos="935" w:val="left" w:leader="none"/>
        </w:tabs>
        <w:spacing w:line="240" w:lineRule="auto" w:before="0" w:after="0"/>
        <w:ind w:left="321" w:right="986" w:firstLine="0"/>
        <w:jc w:val="left"/>
        <w:rPr>
          <w:sz w:val="22"/>
        </w:rPr>
      </w:pPr>
      <w:r>
        <w:rPr>
          <w:sz w:val="22"/>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923" w:val="left" w:leader="none"/>
        </w:tabs>
        <w:spacing w:line="251" w:lineRule="exact" w:before="0" w:after="0"/>
        <w:ind w:left="923" w:right="0" w:hanging="602"/>
        <w:jc w:val="left"/>
        <w:rPr>
          <w:sz w:val="22"/>
        </w:rPr>
      </w:pPr>
      <w:r>
        <w:rPr>
          <w:sz w:val="22"/>
        </w:rPr>
        <w:t>As</w:t>
      </w:r>
      <w:r>
        <w:rPr>
          <w:spacing w:val="5"/>
          <w:sz w:val="22"/>
        </w:rPr>
        <w:t> </w:t>
      </w:r>
      <w:r>
        <w:rPr>
          <w:sz w:val="22"/>
        </w:rPr>
        <w:t>amostras</w:t>
      </w:r>
      <w:r>
        <w:rPr>
          <w:spacing w:val="5"/>
          <w:sz w:val="22"/>
        </w:rPr>
        <w:t> </w:t>
      </w:r>
      <w:r>
        <w:rPr>
          <w:sz w:val="22"/>
        </w:rPr>
        <w:t>aprovadas</w:t>
      </w:r>
      <w:r>
        <w:rPr>
          <w:spacing w:val="6"/>
          <w:sz w:val="22"/>
        </w:rPr>
        <w:t> </w:t>
      </w:r>
      <w:r>
        <w:rPr>
          <w:sz w:val="22"/>
        </w:rPr>
        <w:t>permanecerão</w:t>
      </w:r>
      <w:r>
        <w:rPr>
          <w:spacing w:val="5"/>
          <w:sz w:val="22"/>
        </w:rPr>
        <w:t> </w:t>
      </w:r>
      <w:r>
        <w:rPr>
          <w:sz w:val="22"/>
        </w:rPr>
        <w:t>em</w:t>
      </w:r>
      <w:r>
        <w:rPr>
          <w:spacing w:val="6"/>
          <w:sz w:val="22"/>
        </w:rPr>
        <w:t> </w:t>
      </w:r>
      <w:r>
        <w:rPr>
          <w:sz w:val="22"/>
        </w:rPr>
        <w:t>poder</w:t>
      </w:r>
      <w:r>
        <w:rPr>
          <w:spacing w:val="5"/>
          <w:sz w:val="22"/>
        </w:rPr>
        <w:t> </w:t>
      </w:r>
      <w:r>
        <w:rPr>
          <w:sz w:val="22"/>
        </w:rPr>
        <w:t>da</w:t>
      </w:r>
      <w:r>
        <w:rPr>
          <w:spacing w:val="-8"/>
          <w:sz w:val="22"/>
        </w:rPr>
        <w:t> </w:t>
      </w:r>
      <w:r>
        <w:rPr>
          <w:sz w:val="22"/>
        </w:rPr>
        <w:t>Administração</w:t>
      </w:r>
      <w:r>
        <w:rPr>
          <w:spacing w:val="6"/>
          <w:sz w:val="22"/>
        </w:rPr>
        <w:t> </w:t>
      </w:r>
      <w:r>
        <w:rPr>
          <w:sz w:val="22"/>
        </w:rPr>
        <w:t>até</w:t>
      </w:r>
      <w:r>
        <w:rPr>
          <w:spacing w:val="5"/>
          <w:sz w:val="22"/>
        </w:rPr>
        <w:t> </w:t>
      </w:r>
      <w:r>
        <w:rPr>
          <w:sz w:val="22"/>
        </w:rPr>
        <w:t>a</w:t>
      </w:r>
      <w:r>
        <w:rPr>
          <w:spacing w:val="6"/>
          <w:sz w:val="22"/>
        </w:rPr>
        <w:t> </w:t>
      </w:r>
      <w:r>
        <w:rPr>
          <w:sz w:val="22"/>
        </w:rPr>
        <w:t>entrega</w:t>
      </w:r>
      <w:r>
        <w:rPr>
          <w:spacing w:val="5"/>
          <w:sz w:val="22"/>
        </w:rPr>
        <w:t> </w:t>
      </w:r>
      <w:r>
        <w:rPr>
          <w:sz w:val="22"/>
        </w:rPr>
        <w:t>de</w:t>
      </w:r>
      <w:r>
        <w:rPr>
          <w:spacing w:val="6"/>
          <w:sz w:val="22"/>
        </w:rPr>
        <w:t> </w:t>
      </w:r>
      <w:r>
        <w:rPr>
          <w:sz w:val="22"/>
        </w:rPr>
        <w:t>todo</w:t>
      </w:r>
      <w:r>
        <w:rPr>
          <w:spacing w:val="5"/>
          <w:sz w:val="22"/>
        </w:rPr>
        <w:t> </w:t>
      </w:r>
      <w:r>
        <w:rPr>
          <w:sz w:val="22"/>
        </w:rPr>
        <w:t>o</w:t>
      </w:r>
      <w:r>
        <w:rPr>
          <w:spacing w:val="6"/>
          <w:sz w:val="22"/>
        </w:rPr>
        <w:t> </w:t>
      </w:r>
      <w:r>
        <w:rPr>
          <w:sz w:val="22"/>
        </w:rPr>
        <w:t>quantitativo</w:t>
      </w:r>
      <w:r>
        <w:rPr>
          <w:spacing w:val="5"/>
          <w:sz w:val="22"/>
        </w:rPr>
        <w:t> </w:t>
      </w:r>
      <w:r>
        <w:rPr>
          <w:sz w:val="22"/>
        </w:rPr>
        <w:t>cotado</w:t>
      </w:r>
      <w:r>
        <w:rPr>
          <w:spacing w:val="6"/>
          <w:sz w:val="22"/>
        </w:rPr>
        <w:t> </w:t>
      </w:r>
      <w:r>
        <w:rPr>
          <w:sz w:val="22"/>
        </w:rPr>
        <w:t>pelo</w:t>
      </w:r>
      <w:r>
        <w:rPr>
          <w:spacing w:val="5"/>
          <w:sz w:val="22"/>
        </w:rPr>
        <w:t> </w:t>
      </w:r>
      <w:r>
        <w:rPr>
          <w:spacing w:val="-2"/>
          <w:sz w:val="22"/>
        </w:rPr>
        <w:t>fornecedor.</w:t>
      </w:r>
    </w:p>
    <w:p>
      <w:pPr>
        <w:pStyle w:val="BodyText"/>
        <w:spacing w:before="30"/>
        <w:rPr>
          <w:sz w:val="22"/>
        </w:rPr>
      </w:pPr>
    </w:p>
    <w:p>
      <w:pPr>
        <w:pStyle w:val="Heading4"/>
        <w:numPr>
          <w:ilvl w:val="0"/>
          <w:numId w:val="1"/>
        </w:numPr>
        <w:tabs>
          <w:tab w:pos="506" w:val="left" w:leader="none"/>
        </w:tabs>
        <w:spacing w:line="240" w:lineRule="auto" w:before="0" w:after="0"/>
        <w:ind w:left="506" w:right="0" w:hanging="185"/>
        <w:jc w:val="both"/>
      </w:pPr>
      <w:r>
        <w:rPr/>
        <w:t>DA</w:t>
      </w:r>
      <w:r>
        <w:rPr>
          <w:spacing w:val="-5"/>
        </w:rPr>
        <w:t> </w:t>
      </w:r>
      <w:r>
        <w:rPr/>
        <w:t>FASE</w:t>
      </w:r>
      <w:r>
        <w:rPr>
          <w:spacing w:val="6"/>
        </w:rPr>
        <w:t> </w:t>
      </w:r>
      <w:r>
        <w:rPr/>
        <w:t>DE</w:t>
      </w:r>
      <w:r>
        <w:rPr>
          <w:spacing w:val="7"/>
        </w:rPr>
        <w:t> </w:t>
      </w:r>
      <w:r>
        <w:rPr>
          <w:spacing w:val="-2"/>
        </w:rPr>
        <w:t>HABILITAÇÃO</w:t>
      </w:r>
    </w:p>
    <w:p>
      <w:pPr>
        <w:pStyle w:val="BodyText"/>
        <w:spacing w:before="90"/>
        <w:rPr>
          <w:b/>
        </w:rPr>
      </w:pPr>
    </w:p>
    <w:p>
      <w:pPr>
        <w:pStyle w:val="BodyText"/>
        <w:spacing w:line="292" w:lineRule="auto"/>
        <w:ind w:left="321" w:right="304"/>
        <w:jc w:val="both"/>
      </w:pPr>
      <w:r>
        <w:rPr>
          <w:w w:val="105"/>
        </w:rPr>
        <w:t>7.1 O Pregoeiro verificará se o licitante provisoriamente classificado em primeiro lugar atende às condições de participação no certame, conforme previsto no </w:t>
      </w:r>
      <w:hyperlink r:id="rId21">
        <w:r>
          <w:rPr>
            <w:color w:val="000080"/>
            <w:w w:val="105"/>
            <w:u w:val="single" w:color="000080"/>
          </w:rPr>
          <w:t>art. 14 da Lei nº </w:t>
        </w:r>
        <w:r>
          <w:rPr>
            <w:color w:val="000080"/>
            <w:w w:val="105"/>
            <w:u w:val="single" w:color="000080"/>
          </w:rPr>
          <w:t>14.133/2021</w:t>
        </w:r>
      </w:hyperlink>
      <w:r>
        <w:rPr>
          <w:w w:val="105"/>
        </w:rPr>
        <w:t>,</w:t>
      </w:r>
      <w:r>
        <w:rPr>
          <w:w w:val="105"/>
        </w:rPr>
        <w:t> legislação</w:t>
      </w:r>
      <w:r>
        <w:rPr>
          <w:w w:val="105"/>
        </w:rPr>
        <w:t> correlata</w:t>
      </w:r>
      <w:r>
        <w:rPr>
          <w:w w:val="105"/>
        </w:rPr>
        <w:t> e</w:t>
      </w:r>
      <w:r>
        <w:rPr>
          <w:w w:val="105"/>
        </w:rPr>
        <w:t> no</w:t>
      </w:r>
      <w:r>
        <w:rPr>
          <w:w w:val="105"/>
        </w:rPr>
        <w:t> item</w:t>
      </w:r>
      <w:r>
        <w:rPr>
          <w:w w:val="105"/>
        </w:rPr>
        <w:t> 2.9</w:t>
      </w:r>
      <w:r>
        <w:rPr>
          <w:w w:val="105"/>
        </w:rPr>
        <w:t> do</w:t>
      </w:r>
      <w:r>
        <w:rPr>
          <w:w w:val="105"/>
        </w:rPr>
        <w:t> Edital,</w:t>
      </w:r>
      <w:r>
        <w:rPr>
          <w:w w:val="105"/>
        </w:rPr>
        <w:t> especialmente</w:t>
      </w:r>
      <w:r>
        <w:rPr>
          <w:w w:val="105"/>
        </w:rPr>
        <w:t> quanto</w:t>
      </w:r>
      <w:r>
        <w:rPr>
          <w:w w:val="105"/>
        </w:rPr>
        <w:t> à</w:t>
      </w:r>
      <w:r>
        <w:rPr>
          <w:w w:val="105"/>
        </w:rPr>
        <w:t> existência</w:t>
      </w:r>
      <w:r>
        <w:rPr>
          <w:w w:val="105"/>
        </w:rPr>
        <w:t> de</w:t>
      </w:r>
      <w:r>
        <w:rPr>
          <w:w w:val="105"/>
        </w:rPr>
        <w:t> sanção</w:t>
      </w:r>
      <w:r>
        <w:rPr>
          <w:w w:val="105"/>
        </w:rPr>
        <w:t> que</w:t>
      </w:r>
      <w:r>
        <w:rPr>
          <w:w w:val="105"/>
        </w:rPr>
        <w:t> impeça</w:t>
      </w:r>
      <w:r>
        <w:rPr>
          <w:w w:val="105"/>
        </w:rPr>
        <w:t> a</w:t>
      </w:r>
      <w:r>
        <w:rPr>
          <w:w w:val="105"/>
        </w:rPr>
        <w:t> participação</w:t>
      </w:r>
      <w:r>
        <w:rPr>
          <w:w w:val="105"/>
        </w:rPr>
        <w:t> no</w:t>
      </w:r>
      <w:r>
        <w:rPr>
          <w:w w:val="105"/>
        </w:rPr>
        <w:t> certame</w:t>
      </w:r>
      <w:r>
        <w:rPr>
          <w:w w:val="105"/>
        </w:rPr>
        <w:t> ou</w:t>
      </w:r>
      <w:r>
        <w:rPr>
          <w:w w:val="105"/>
        </w:rPr>
        <w:t> a</w:t>
      </w:r>
      <w:r>
        <w:rPr>
          <w:w w:val="105"/>
        </w:rPr>
        <w:t> futura</w:t>
      </w:r>
      <w:r>
        <w:rPr>
          <w:w w:val="105"/>
        </w:rPr>
        <w:t> contratação,</w:t>
      </w:r>
      <w:r>
        <w:rPr>
          <w:w w:val="105"/>
        </w:rPr>
        <w:t> mediante</w:t>
      </w:r>
      <w:r>
        <w:rPr>
          <w:w w:val="105"/>
        </w:rPr>
        <w:t> a</w:t>
      </w:r>
      <w:r>
        <w:rPr>
          <w:w w:val="105"/>
        </w:rPr>
        <w:t> consulta</w:t>
      </w:r>
      <w:r>
        <w:rPr>
          <w:w w:val="105"/>
        </w:rPr>
        <w:t> aos</w:t>
      </w:r>
      <w:r>
        <w:rPr>
          <w:w w:val="105"/>
        </w:rPr>
        <w:t> seguintes </w:t>
      </w:r>
      <w:r>
        <w:rPr>
          <w:spacing w:val="-2"/>
          <w:w w:val="105"/>
        </w:rPr>
        <w:t>cadastros:</w:t>
      </w:r>
    </w:p>
    <w:p>
      <w:pPr>
        <w:pStyle w:val="ListParagraph"/>
        <w:numPr>
          <w:ilvl w:val="0"/>
          <w:numId w:val="8"/>
        </w:numPr>
        <w:tabs>
          <w:tab w:pos="511" w:val="left" w:leader="none"/>
        </w:tabs>
        <w:spacing w:line="205" w:lineRule="exact" w:before="0" w:after="0"/>
        <w:ind w:left="511" w:right="0" w:hanging="190"/>
        <w:jc w:val="both"/>
        <w:rPr>
          <w:sz w:val="18"/>
        </w:rPr>
      </w:pPr>
      <w:r>
        <w:rPr>
          <w:spacing w:val="-2"/>
          <w:w w:val="105"/>
          <w:sz w:val="18"/>
        </w:rPr>
        <w:t>SICAF;</w:t>
      </w:r>
    </w:p>
    <w:p>
      <w:pPr>
        <w:pStyle w:val="ListParagraph"/>
        <w:numPr>
          <w:ilvl w:val="0"/>
          <w:numId w:val="8"/>
        </w:numPr>
        <w:tabs>
          <w:tab w:pos="522" w:val="left" w:leader="none"/>
        </w:tabs>
        <w:spacing w:line="240" w:lineRule="auto" w:before="45" w:after="0"/>
        <w:ind w:left="522" w:right="0" w:hanging="201"/>
        <w:jc w:val="left"/>
        <w:rPr>
          <w:sz w:val="18"/>
        </w:rPr>
      </w:pPr>
      <w:r>
        <w:rPr>
          <w:w w:val="105"/>
          <w:sz w:val="18"/>
        </w:rPr>
        <w:t>Cadastro</w:t>
      </w:r>
      <w:r>
        <w:rPr>
          <w:spacing w:val="-12"/>
          <w:w w:val="105"/>
          <w:sz w:val="18"/>
        </w:rPr>
        <w:t> </w:t>
      </w:r>
      <w:r>
        <w:rPr>
          <w:w w:val="105"/>
          <w:sz w:val="18"/>
        </w:rPr>
        <w:t>Nacional</w:t>
      </w:r>
      <w:r>
        <w:rPr>
          <w:spacing w:val="-11"/>
          <w:w w:val="105"/>
          <w:sz w:val="18"/>
        </w:rPr>
        <w:t> </w:t>
      </w:r>
      <w:r>
        <w:rPr>
          <w:w w:val="105"/>
          <w:sz w:val="18"/>
        </w:rPr>
        <w:t>de</w:t>
      </w:r>
      <w:r>
        <w:rPr>
          <w:spacing w:val="-12"/>
          <w:w w:val="105"/>
          <w:sz w:val="18"/>
        </w:rPr>
        <w:t> </w:t>
      </w:r>
      <w:r>
        <w:rPr>
          <w:w w:val="105"/>
          <w:sz w:val="18"/>
        </w:rPr>
        <w:t>Empresas</w:t>
      </w:r>
      <w:r>
        <w:rPr>
          <w:spacing w:val="-11"/>
          <w:w w:val="105"/>
          <w:sz w:val="18"/>
        </w:rPr>
        <w:t> </w:t>
      </w:r>
      <w:r>
        <w:rPr>
          <w:w w:val="105"/>
          <w:sz w:val="18"/>
        </w:rPr>
        <w:t>Inidôneas</w:t>
      </w:r>
      <w:r>
        <w:rPr>
          <w:spacing w:val="-12"/>
          <w:w w:val="105"/>
          <w:sz w:val="18"/>
        </w:rPr>
        <w:t> </w:t>
      </w:r>
      <w:r>
        <w:rPr>
          <w:w w:val="105"/>
          <w:sz w:val="18"/>
        </w:rPr>
        <w:t>e</w:t>
      </w:r>
      <w:r>
        <w:rPr>
          <w:spacing w:val="-11"/>
          <w:w w:val="105"/>
          <w:sz w:val="18"/>
        </w:rPr>
        <w:t> </w:t>
      </w:r>
      <w:r>
        <w:rPr>
          <w:w w:val="105"/>
          <w:sz w:val="18"/>
        </w:rPr>
        <w:t>Suspensas</w:t>
      </w:r>
      <w:r>
        <w:rPr>
          <w:spacing w:val="-12"/>
          <w:w w:val="105"/>
          <w:sz w:val="18"/>
        </w:rPr>
        <w:t> </w:t>
      </w:r>
      <w:r>
        <w:rPr>
          <w:w w:val="105"/>
          <w:sz w:val="18"/>
        </w:rPr>
        <w:t>-</w:t>
      </w:r>
      <w:r>
        <w:rPr>
          <w:spacing w:val="-11"/>
          <w:w w:val="105"/>
          <w:sz w:val="18"/>
        </w:rPr>
        <w:t> </w:t>
      </w:r>
      <w:r>
        <w:rPr>
          <w:w w:val="105"/>
          <w:sz w:val="18"/>
        </w:rPr>
        <w:t>CEIS,</w:t>
      </w:r>
      <w:r>
        <w:rPr>
          <w:spacing w:val="-11"/>
          <w:w w:val="105"/>
          <w:sz w:val="18"/>
        </w:rPr>
        <w:t> </w:t>
      </w:r>
      <w:r>
        <w:rPr>
          <w:w w:val="105"/>
          <w:sz w:val="18"/>
        </w:rPr>
        <w:t>mantido</w:t>
      </w:r>
      <w:r>
        <w:rPr>
          <w:spacing w:val="-12"/>
          <w:w w:val="105"/>
          <w:sz w:val="18"/>
        </w:rPr>
        <w:t> </w:t>
      </w:r>
      <w:r>
        <w:rPr>
          <w:w w:val="105"/>
          <w:sz w:val="18"/>
        </w:rPr>
        <w:t>pela</w:t>
      </w:r>
      <w:r>
        <w:rPr>
          <w:spacing w:val="-11"/>
          <w:w w:val="105"/>
          <w:sz w:val="18"/>
        </w:rPr>
        <w:t> </w:t>
      </w:r>
      <w:r>
        <w:rPr>
          <w:w w:val="105"/>
          <w:sz w:val="18"/>
        </w:rPr>
        <w:t>Controladoria-Geral</w:t>
      </w:r>
      <w:r>
        <w:rPr>
          <w:spacing w:val="-12"/>
          <w:w w:val="105"/>
          <w:sz w:val="18"/>
        </w:rPr>
        <w:t> </w:t>
      </w:r>
      <w:r>
        <w:rPr>
          <w:w w:val="105"/>
          <w:sz w:val="18"/>
        </w:rPr>
        <w:t>da</w:t>
      </w:r>
      <w:r>
        <w:rPr>
          <w:spacing w:val="-11"/>
          <w:w w:val="105"/>
          <w:sz w:val="18"/>
        </w:rPr>
        <w:t> </w:t>
      </w:r>
      <w:r>
        <w:rPr>
          <w:w w:val="105"/>
          <w:sz w:val="18"/>
        </w:rPr>
        <w:t>União</w:t>
      </w:r>
      <w:r>
        <w:rPr>
          <w:spacing w:val="-12"/>
          <w:w w:val="105"/>
          <w:sz w:val="18"/>
        </w:rPr>
        <w:t> </w:t>
      </w:r>
      <w:r>
        <w:rPr>
          <w:spacing w:val="-2"/>
          <w:w w:val="105"/>
          <w:sz w:val="18"/>
        </w:rPr>
        <w:t>(</w:t>
      </w:r>
      <w:hyperlink r:id="rId22">
        <w:r>
          <w:rPr>
            <w:color w:val="000080"/>
            <w:spacing w:val="-2"/>
            <w:w w:val="105"/>
            <w:sz w:val="18"/>
            <w:u w:val="single" w:color="000080"/>
          </w:rPr>
          <w:t>https://www.portaltransparencia</w:t>
        </w:r>
        <w:r>
          <w:rPr>
            <w:color w:val="000080"/>
            <w:spacing w:val="-2"/>
            <w:w w:val="105"/>
            <w:sz w:val="18"/>
          </w:rPr>
          <w:t>.g</w:t>
        </w:r>
        <w:r>
          <w:rPr>
            <w:color w:val="000080"/>
            <w:spacing w:val="-2"/>
            <w:w w:val="105"/>
            <w:sz w:val="18"/>
            <w:u w:val="single" w:color="000080"/>
          </w:rPr>
          <w:t>ov.br/sancoes/ceis</w:t>
        </w:r>
      </w:hyperlink>
      <w:r>
        <w:rPr>
          <w:spacing w:val="-2"/>
          <w:w w:val="105"/>
          <w:sz w:val="18"/>
        </w:rPr>
        <w:t>);</w:t>
      </w:r>
    </w:p>
    <w:p>
      <w:pPr>
        <w:pStyle w:val="ListParagraph"/>
        <w:numPr>
          <w:ilvl w:val="0"/>
          <w:numId w:val="8"/>
        </w:numPr>
        <w:tabs>
          <w:tab w:pos="511" w:val="left" w:leader="none"/>
        </w:tabs>
        <w:spacing w:line="240" w:lineRule="auto" w:before="44" w:after="0"/>
        <w:ind w:left="511" w:right="0" w:hanging="190"/>
        <w:jc w:val="left"/>
        <w:rPr>
          <w:sz w:val="18"/>
        </w:rPr>
      </w:pPr>
      <w:r>
        <w:rPr>
          <w:sz w:val="18"/>
        </w:rPr>
        <w:t>Cadastro</w:t>
      </w:r>
      <w:r>
        <w:rPr>
          <w:spacing w:val="24"/>
          <w:sz w:val="18"/>
        </w:rPr>
        <w:t> </w:t>
      </w:r>
      <w:r>
        <w:rPr>
          <w:sz w:val="18"/>
        </w:rPr>
        <w:t>Nacional</w:t>
      </w:r>
      <w:r>
        <w:rPr>
          <w:spacing w:val="25"/>
          <w:sz w:val="18"/>
        </w:rPr>
        <w:t> </w:t>
      </w:r>
      <w:r>
        <w:rPr>
          <w:sz w:val="18"/>
        </w:rPr>
        <w:t>de</w:t>
      </w:r>
      <w:r>
        <w:rPr>
          <w:spacing w:val="24"/>
          <w:sz w:val="18"/>
        </w:rPr>
        <w:t> </w:t>
      </w:r>
      <w:r>
        <w:rPr>
          <w:sz w:val="18"/>
        </w:rPr>
        <w:t>Condenações</w:t>
      </w:r>
      <w:r>
        <w:rPr>
          <w:spacing w:val="25"/>
          <w:sz w:val="18"/>
        </w:rPr>
        <w:t> </w:t>
      </w:r>
      <w:r>
        <w:rPr>
          <w:sz w:val="18"/>
        </w:rPr>
        <w:t>Cíveis</w:t>
      </w:r>
      <w:r>
        <w:rPr>
          <w:spacing w:val="24"/>
          <w:sz w:val="18"/>
        </w:rPr>
        <w:t> </w:t>
      </w:r>
      <w:r>
        <w:rPr>
          <w:sz w:val="18"/>
        </w:rPr>
        <w:t>por</w:t>
      </w:r>
      <w:r>
        <w:rPr>
          <w:spacing w:val="10"/>
          <w:sz w:val="18"/>
        </w:rPr>
        <w:t> </w:t>
      </w:r>
      <w:r>
        <w:rPr>
          <w:sz w:val="18"/>
        </w:rPr>
        <w:t>Atos</w:t>
      </w:r>
      <w:r>
        <w:rPr>
          <w:spacing w:val="25"/>
          <w:sz w:val="18"/>
        </w:rPr>
        <w:t> </w:t>
      </w:r>
      <w:r>
        <w:rPr>
          <w:sz w:val="18"/>
        </w:rPr>
        <w:t>de</w:t>
      </w:r>
      <w:r>
        <w:rPr>
          <w:spacing w:val="24"/>
          <w:sz w:val="18"/>
        </w:rPr>
        <w:t> </w:t>
      </w:r>
      <w:r>
        <w:rPr>
          <w:sz w:val="18"/>
        </w:rPr>
        <w:t>Improbidade</w:t>
      </w:r>
      <w:r>
        <w:rPr>
          <w:spacing w:val="10"/>
          <w:sz w:val="18"/>
        </w:rPr>
        <w:t> </w:t>
      </w:r>
      <w:r>
        <w:rPr>
          <w:sz w:val="18"/>
        </w:rPr>
        <w:t>Administrativa,</w:t>
      </w:r>
      <w:r>
        <w:rPr>
          <w:spacing w:val="24"/>
          <w:sz w:val="18"/>
        </w:rPr>
        <w:t> </w:t>
      </w:r>
      <w:r>
        <w:rPr>
          <w:sz w:val="18"/>
        </w:rPr>
        <w:t>mantido</w:t>
      </w:r>
      <w:r>
        <w:rPr>
          <w:spacing w:val="25"/>
          <w:sz w:val="18"/>
        </w:rPr>
        <w:t> </w:t>
      </w:r>
      <w:r>
        <w:rPr>
          <w:sz w:val="18"/>
        </w:rPr>
        <w:t>pelo</w:t>
      </w:r>
      <w:r>
        <w:rPr>
          <w:spacing w:val="24"/>
          <w:sz w:val="18"/>
        </w:rPr>
        <w:t> </w:t>
      </w:r>
      <w:r>
        <w:rPr>
          <w:sz w:val="18"/>
        </w:rPr>
        <w:t>Conselho</w:t>
      </w:r>
      <w:r>
        <w:rPr>
          <w:spacing w:val="25"/>
          <w:sz w:val="18"/>
        </w:rPr>
        <w:t> </w:t>
      </w:r>
      <w:r>
        <w:rPr>
          <w:sz w:val="18"/>
        </w:rPr>
        <w:t>Nacional</w:t>
      </w:r>
      <w:r>
        <w:rPr>
          <w:spacing w:val="25"/>
          <w:sz w:val="18"/>
        </w:rPr>
        <w:t> </w:t>
      </w:r>
      <w:r>
        <w:rPr>
          <w:sz w:val="18"/>
        </w:rPr>
        <w:t>de</w:t>
      </w:r>
      <w:r>
        <w:rPr>
          <w:spacing w:val="24"/>
          <w:sz w:val="18"/>
        </w:rPr>
        <w:t> </w:t>
      </w:r>
      <w:r>
        <w:rPr>
          <w:sz w:val="18"/>
        </w:rPr>
        <w:t>Justiça</w:t>
      </w:r>
      <w:r>
        <w:rPr>
          <w:spacing w:val="25"/>
          <w:sz w:val="18"/>
        </w:rPr>
        <w:t> </w:t>
      </w:r>
      <w:r>
        <w:rPr>
          <w:spacing w:val="-2"/>
          <w:sz w:val="18"/>
        </w:rPr>
        <w:t>(</w:t>
      </w:r>
      <w:hyperlink r:id="rId23">
        <w:r>
          <w:rPr>
            <w:spacing w:val="-2"/>
            <w:sz w:val="18"/>
          </w:rPr>
          <w:t>www.cnj.jus.br/improbidade_adm/consultar_requerido.php);</w:t>
        </w:r>
      </w:hyperlink>
    </w:p>
    <w:p>
      <w:pPr>
        <w:pStyle w:val="ListParagraph"/>
        <w:numPr>
          <w:ilvl w:val="0"/>
          <w:numId w:val="8"/>
        </w:numPr>
        <w:tabs>
          <w:tab w:pos="522" w:val="left" w:leader="none"/>
        </w:tabs>
        <w:spacing w:line="240" w:lineRule="auto" w:before="45" w:after="0"/>
        <w:ind w:left="522" w:right="0" w:hanging="201"/>
        <w:jc w:val="left"/>
        <w:rPr>
          <w:sz w:val="18"/>
        </w:rPr>
      </w:pPr>
      <w:r>
        <w:rPr>
          <w:sz w:val="18"/>
        </w:rPr>
        <mc:AlternateContent>
          <mc:Choice Requires="wps">
            <w:drawing>
              <wp:anchor distT="0" distB="0" distL="0" distR="0" allowOverlap="1" layoutInCell="1" locked="0" behindDoc="0" simplePos="0" relativeHeight="15730176">
                <wp:simplePos x="0" y="0"/>
                <wp:positionH relativeFrom="page">
                  <wp:posOffset>7549292</wp:posOffset>
                </wp:positionH>
                <wp:positionV relativeFrom="paragraph">
                  <wp:posOffset>144510</wp:posOffset>
                </wp:positionV>
                <wp:extent cx="26670"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6670" cy="8890"/>
                        </a:xfrm>
                        <a:custGeom>
                          <a:avLst/>
                          <a:gdLst/>
                          <a:ahLst/>
                          <a:cxnLst/>
                          <a:rect l="l" t="t" r="r" b="b"/>
                          <a:pathLst>
                            <a:path w="26670" h="8890">
                              <a:moveTo>
                                <a:pt x="26353" y="8882"/>
                              </a:moveTo>
                              <a:lnTo>
                                <a:pt x="0" y="8882"/>
                              </a:lnTo>
                              <a:lnTo>
                                <a:pt x="0" y="0"/>
                              </a:lnTo>
                              <a:lnTo>
                                <a:pt x="26353" y="0"/>
                              </a:lnTo>
                              <a:lnTo>
                                <a:pt x="26353" y="8882"/>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94.432495pt;margin-top:11.378788pt;width:2.075056pt;height:.699382pt;mso-position-horizontal-relative:page;mso-position-vertical-relative:paragraph;z-index:15730176" id="docshape4" filled="true" fillcolor="#000080" stroked="false">
                <v:fill type="solid"/>
                <w10:wrap type="none"/>
              </v:rect>
            </w:pict>
          </mc:Fallback>
        </mc:AlternateContent>
      </w:r>
      <w:r>
        <w:rPr>
          <w:sz w:val="18"/>
        </w:rPr>
        <w:t>Cadastro</w:t>
      </w:r>
      <w:r>
        <w:rPr>
          <w:spacing w:val="20"/>
          <w:sz w:val="18"/>
        </w:rPr>
        <w:t> </w:t>
      </w:r>
      <w:r>
        <w:rPr>
          <w:sz w:val="18"/>
        </w:rPr>
        <w:t>Nacional</w:t>
      </w:r>
      <w:r>
        <w:rPr>
          <w:spacing w:val="20"/>
          <w:sz w:val="18"/>
        </w:rPr>
        <w:t> </w:t>
      </w:r>
      <w:r>
        <w:rPr>
          <w:sz w:val="18"/>
        </w:rPr>
        <w:t>de</w:t>
      </w:r>
      <w:r>
        <w:rPr>
          <w:spacing w:val="20"/>
          <w:sz w:val="18"/>
        </w:rPr>
        <w:t> </w:t>
      </w:r>
      <w:r>
        <w:rPr>
          <w:sz w:val="18"/>
        </w:rPr>
        <w:t>Empresas</w:t>
      </w:r>
      <w:r>
        <w:rPr>
          <w:spacing w:val="20"/>
          <w:sz w:val="18"/>
        </w:rPr>
        <w:t> </w:t>
      </w:r>
      <w:r>
        <w:rPr>
          <w:sz w:val="18"/>
        </w:rPr>
        <w:t>Punidas</w:t>
      </w:r>
      <w:r>
        <w:rPr>
          <w:spacing w:val="20"/>
          <w:sz w:val="18"/>
        </w:rPr>
        <w:t> </w:t>
      </w:r>
      <w:r>
        <w:rPr>
          <w:sz w:val="18"/>
        </w:rPr>
        <w:t>–</w:t>
      </w:r>
      <w:r>
        <w:rPr>
          <w:spacing w:val="20"/>
          <w:sz w:val="18"/>
        </w:rPr>
        <w:t> </w:t>
      </w:r>
      <w:r>
        <w:rPr>
          <w:sz w:val="18"/>
        </w:rPr>
        <w:t>CNEP,</w:t>
      </w:r>
      <w:r>
        <w:rPr>
          <w:spacing w:val="20"/>
          <w:sz w:val="18"/>
        </w:rPr>
        <w:t> </w:t>
      </w:r>
      <w:r>
        <w:rPr>
          <w:sz w:val="18"/>
        </w:rPr>
        <w:t>mantido</w:t>
      </w:r>
      <w:r>
        <w:rPr>
          <w:spacing w:val="21"/>
          <w:sz w:val="18"/>
        </w:rPr>
        <w:t> </w:t>
      </w:r>
      <w:r>
        <w:rPr>
          <w:sz w:val="18"/>
        </w:rPr>
        <w:t>pela</w:t>
      </w:r>
      <w:r>
        <w:rPr>
          <w:spacing w:val="20"/>
          <w:sz w:val="18"/>
        </w:rPr>
        <w:t> </w:t>
      </w:r>
      <w:r>
        <w:rPr>
          <w:sz w:val="18"/>
        </w:rPr>
        <w:t>Controladoria-Geral</w:t>
      </w:r>
      <w:r>
        <w:rPr>
          <w:spacing w:val="20"/>
          <w:sz w:val="18"/>
        </w:rPr>
        <w:t> </w:t>
      </w:r>
      <w:r>
        <w:rPr>
          <w:sz w:val="18"/>
        </w:rPr>
        <w:t>da</w:t>
      </w:r>
      <w:r>
        <w:rPr>
          <w:spacing w:val="20"/>
          <w:sz w:val="18"/>
        </w:rPr>
        <w:t> </w:t>
      </w:r>
      <w:r>
        <w:rPr>
          <w:sz w:val="18"/>
        </w:rPr>
        <w:t>União</w:t>
      </w:r>
      <w:r>
        <w:rPr>
          <w:spacing w:val="20"/>
          <w:sz w:val="18"/>
        </w:rPr>
        <w:t> </w:t>
      </w:r>
      <w:r>
        <w:rPr>
          <w:spacing w:val="-2"/>
          <w:sz w:val="18"/>
        </w:rPr>
        <w:t>(</w:t>
      </w:r>
      <w:hyperlink r:id="rId24">
        <w:r>
          <w:rPr>
            <w:color w:val="000080"/>
            <w:spacing w:val="-2"/>
            <w:sz w:val="18"/>
            <w:u w:val="single" w:color="000080"/>
          </w:rPr>
          <w:t>https://www.portaltransparencia</w:t>
        </w:r>
        <w:r>
          <w:rPr>
            <w:color w:val="000080"/>
            <w:spacing w:val="-2"/>
            <w:sz w:val="18"/>
          </w:rPr>
          <w:t>.g</w:t>
        </w:r>
        <w:r>
          <w:rPr>
            <w:color w:val="000080"/>
            <w:spacing w:val="-2"/>
            <w:sz w:val="18"/>
            <w:u w:val="single" w:color="000080"/>
          </w:rPr>
          <w:t>ov.br/sancoes/cnep</w:t>
        </w:r>
      </w:hyperlink>
      <w:r>
        <w:rPr>
          <w:spacing w:val="-2"/>
          <w:sz w:val="18"/>
        </w:rPr>
        <w:t>);</w:t>
      </w:r>
    </w:p>
    <w:p>
      <w:pPr>
        <w:pStyle w:val="ListParagraph"/>
        <w:numPr>
          <w:ilvl w:val="0"/>
          <w:numId w:val="8"/>
        </w:numPr>
        <w:tabs>
          <w:tab w:pos="511" w:val="left" w:leader="none"/>
        </w:tabs>
        <w:spacing w:line="240" w:lineRule="auto" w:before="45" w:after="0"/>
        <w:ind w:left="511" w:right="0" w:hanging="190"/>
        <w:jc w:val="left"/>
        <w:rPr>
          <w:sz w:val="18"/>
        </w:rPr>
      </w:pPr>
      <w:r>
        <w:rPr>
          <w:w w:val="105"/>
          <w:sz w:val="18"/>
        </w:rPr>
        <w:t>Lista</w:t>
      </w:r>
      <w:r>
        <w:rPr>
          <w:spacing w:val="-11"/>
          <w:w w:val="105"/>
          <w:sz w:val="18"/>
        </w:rPr>
        <w:t> </w:t>
      </w:r>
      <w:r>
        <w:rPr>
          <w:w w:val="105"/>
          <w:sz w:val="18"/>
        </w:rPr>
        <w:t>de</w:t>
      </w:r>
      <w:r>
        <w:rPr>
          <w:spacing w:val="-11"/>
          <w:w w:val="105"/>
          <w:sz w:val="18"/>
        </w:rPr>
        <w:t> </w:t>
      </w:r>
      <w:r>
        <w:rPr>
          <w:w w:val="105"/>
          <w:sz w:val="18"/>
        </w:rPr>
        <w:t>inidôneos</w:t>
      </w:r>
      <w:r>
        <w:rPr>
          <w:spacing w:val="-10"/>
          <w:w w:val="105"/>
          <w:sz w:val="18"/>
        </w:rPr>
        <w:t> </w:t>
      </w:r>
      <w:r>
        <w:rPr>
          <w:w w:val="105"/>
          <w:sz w:val="18"/>
        </w:rPr>
        <w:t>mantida</w:t>
      </w:r>
      <w:r>
        <w:rPr>
          <w:spacing w:val="-10"/>
          <w:w w:val="105"/>
          <w:sz w:val="18"/>
        </w:rPr>
        <w:t> </w:t>
      </w:r>
      <w:r>
        <w:rPr>
          <w:w w:val="105"/>
          <w:sz w:val="18"/>
        </w:rPr>
        <w:t>pelo</w:t>
      </w:r>
      <w:r>
        <w:rPr>
          <w:spacing w:val="-12"/>
          <w:w w:val="105"/>
          <w:sz w:val="18"/>
        </w:rPr>
        <w:t> </w:t>
      </w:r>
      <w:r>
        <w:rPr>
          <w:w w:val="105"/>
          <w:sz w:val="18"/>
        </w:rPr>
        <w:t>Tribunal</w:t>
      </w:r>
      <w:r>
        <w:rPr>
          <w:spacing w:val="-10"/>
          <w:w w:val="105"/>
          <w:sz w:val="18"/>
        </w:rPr>
        <w:t> </w:t>
      </w:r>
      <w:r>
        <w:rPr>
          <w:w w:val="105"/>
          <w:sz w:val="18"/>
        </w:rPr>
        <w:t>de</w:t>
      </w:r>
      <w:r>
        <w:rPr>
          <w:spacing w:val="-10"/>
          <w:w w:val="105"/>
          <w:sz w:val="18"/>
        </w:rPr>
        <w:t> </w:t>
      </w:r>
      <w:r>
        <w:rPr>
          <w:w w:val="105"/>
          <w:sz w:val="18"/>
        </w:rPr>
        <w:t>Contas</w:t>
      </w:r>
      <w:r>
        <w:rPr>
          <w:spacing w:val="-10"/>
          <w:w w:val="105"/>
          <w:sz w:val="18"/>
        </w:rPr>
        <w:t> </w:t>
      </w:r>
      <w:r>
        <w:rPr>
          <w:w w:val="105"/>
          <w:sz w:val="18"/>
        </w:rPr>
        <w:t>da</w:t>
      </w:r>
      <w:r>
        <w:rPr>
          <w:spacing w:val="-10"/>
          <w:w w:val="105"/>
          <w:sz w:val="18"/>
        </w:rPr>
        <w:t> </w:t>
      </w:r>
      <w:r>
        <w:rPr>
          <w:w w:val="105"/>
          <w:sz w:val="18"/>
        </w:rPr>
        <w:t>União;</w:t>
      </w:r>
      <w:r>
        <w:rPr>
          <w:spacing w:val="-10"/>
          <w:w w:val="105"/>
          <w:sz w:val="18"/>
        </w:rPr>
        <w:t> e</w:t>
      </w:r>
    </w:p>
    <w:p>
      <w:pPr>
        <w:pStyle w:val="ListParagraph"/>
        <w:numPr>
          <w:ilvl w:val="0"/>
          <w:numId w:val="8"/>
        </w:numPr>
        <w:tabs>
          <w:tab w:pos="491" w:val="left" w:leader="none"/>
        </w:tabs>
        <w:spacing w:line="240" w:lineRule="auto" w:before="45" w:after="0"/>
        <w:ind w:left="491" w:right="0" w:hanging="170"/>
        <w:jc w:val="left"/>
        <w:rPr>
          <w:sz w:val="18"/>
        </w:rPr>
      </w:pPr>
      <w:r>
        <w:rPr>
          <w:w w:val="105"/>
          <w:sz w:val="18"/>
        </w:rPr>
        <w:t>módulo</w:t>
      </w:r>
      <w:r>
        <w:rPr>
          <w:spacing w:val="-11"/>
          <w:w w:val="105"/>
          <w:sz w:val="18"/>
        </w:rPr>
        <w:t> </w:t>
      </w:r>
      <w:r>
        <w:rPr>
          <w:w w:val="105"/>
          <w:sz w:val="18"/>
        </w:rPr>
        <w:t>Registro</w:t>
      </w:r>
      <w:r>
        <w:rPr>
          <w:spacing w:val="-11"/>
          <w:w w:val="105"/>
          <w:sz w:val="18"/>
        </w:rPr>
        <w:t> </w:t>
      </w:r>
      <w:r>
        <w:rPr>
          <w:w w:val="105"/>
          <w:sz w:val="18"/>
        </w:rPr>
        <w:t>de</w:t>
      </w:r>
      <w:r>
        <w:rPr>
          <w:spacing w:val="-11"/>
          <w:w w:val="105"/>
          <w:sz w:val="18"/>
        </w:rPr>
        <w:t> </w:t>
      </w:r>
      <w:r>
        <w:rPr>
          <w:w w:val="105"/>
          <w:sz w:val="18"/>
        </w:rPr>
        <w:t>Ocorrências</w:t>
      </w:r>
      <w:r>
        <w:rPr>
          <w:spacing w:val="-11"/>
          <w:w w:val="105"/>
          <w:sz w:val="18"/>
        </w:rPr>
        <w:t> </w:t>
      </w:r>
      <w:r>
        <w:rPr>
          <w:w w:val="105"/>
          <w:sz w:val="18"/>
        </w:rPr>
        <w:t>do</w:t>
      </w:r>
      <w:r>
        <w:rPr>
          <w:spacing w:val="-10"/>
          <w:w w:val="105"/>
          <w:sz w:val="18"/>
        </w:rPr>
        <w:t> </w:t>
      </w:r>
      <w:r>
        <w:rPr>
          <w:spacing w:val="-2"/>
          <w:w w:val="105"/>
          <w:sz w:val="18"/>
        </w:rPr>
        <w:t>SIGA.</w:t>
      </w:r>
    </w:p>
    <w:p>
      <w:pPr>
        <w:pStyle w:val="BodyText"/>
        <w:spacing w:before="52"/>
      </w:pPr>
    </w:p>
    <w:p>
      <w:pPr>
        <w:pStyle w:val="ListParagraph"/>
        <w:numPr>
          <w:ilvl w:val="1"/>
          <w:numId w:val="9"/>
        </w:numPr>
        <w:tabs>
          <w:tab w:pos="643" w:val="left" w:leader="none"/>
        </w:tabs>
        <w:spacing w:line="240" w:lineRule="auto" w:before="0" w:after="0"/>
        <w:ind w:left="321" w:right="402" w:firstLine="0"/>
        <w:jc w:val="left"/>
        <w:rPr>
          <w:sz w:val="22"/>
        </w:rPr>
      </w:pPr>
      <w:r>
        <w:rPr>
          <w:sz w:val="22"/>
        </w:rPr>
        <w:t>A</w:t>
      </w:r>
      <w:r>
        <w:rPr>
          <w:spacing w:val="-7"/>
          <w:sz w:val="22"/>
        </w:rPr>
        <w:t> </w:t>
      </w:r>
      <w:r>
        <w:rPr>
          <w:sz w:val="22"/>
        </w:rPr>
        <w:t>consulta aos cadastros será realizada em nome da empresa licitante e também de seu sócio majoritário, por força da vedação de que trata o </w:t>
      </w:r>
      <w:hyperlink r:id="rId25">
        <w:r>
          <w:rPr>
            <w:color w:val="000080"/>
            <w:sz w:val="22"/>
            <w:u w:val="single" w:color="000080"/>
          </w:rPr>
          <w:t>art. 12 da Lei nº</w:t>
        </w:r>
      </w:hyperlink>
      <w:r>
        <w:rPr>
          <w:color w:val="000080"/>
          <w:sz w:val="22"/>
        </w:rPr>
        <w:t> </w:t>
      </w:r>
      <w:hyperlink r:id="rId25">
        <w:r>
          <w:rPr>
            <w:color w:val="000080"/>
            <w:spacing w:val="-2"/>
            <w:sz w:val="22"/>
            <w:u w:val="single" w:color="000080"/>
          </w:rPr>
          <w:t>8.429/1992</w:t>
        </w:r>
      </w:hyperlink>
      <w:r>
        <w:rPr>
          <w:spacing w:val="-2"/>
          <w:sz w:val="22"/>
        </w:rPr>
        <w:t>.</w:t>
      </w:r>
    </w:p>
    <w:p>
      <w:pPr>
        <w:pStyle w:val="ListParagraph"/>
        <w:numPr>
          <w:ilvl w:val="1"/>
          <w:numId w:val="9"/>
        </w:numPr>
        <w:tabs>
          <w:tab w:pos="655" w:val="left" w:leader="none"/>
        </w:tabs>
        <w:spacing w:line="240" w:lineRule="auto" w:before="0" w:after="0"/>
        <w:ind w:left="321" w:right="310" w:firstLine="0"/>
        <w:jc w:val="left"/>
        <w:rPr>
          <w:sz w:val="22"/>
        </w:rPr>
      </w:pPr>
      <w:r>
        <w:rPr>
          <w:sz w:val="22"/>
        </w:rPr>
        <w:t>Caso conste na Consulta de Situação do licitante a existência de Ocorrências Impeditivas Indiretas, o Pregoeiro diligenciará para verificar se houve fraude por</w:t>
      </w:r>
      <w:r>
        <w:rPr>
          <w:spacing w:val="40"/>
          <w:sz w:val="22"/>
        </w:rPr>
        <w:t> </w:t>
      </w:r>
      <w:r>
        <w:rPr>
          <w:sz w:val="22"/>
        </w:rPr>
        <w:t>parte das empresas apontadas no Relatório de Ocorrências Impeditivas Indiretas.</w:t>
      </w:r>
    </w:p>
    <w:p>
      <w:pPr>
        <w:pStyle w:val="ListParagraph"/>
        <w:numPr>
          <w:ilvl w:val="2"/>
          <w:numId w:val="9"/>
        </w:numPr>
        <w:tabs>
          <w:tab w:pos="811" w:val="left" w:leader="none"/>
        </w:tabs>
        <w:spacing w:line="250" w:lineRule="exact" w:before="0" w:after="0"/>
        <w:ind w:left="811" w:right="0" w:hanging="490"/>
        <w:jc w:val="left"/>
        <w:rPr>
          <w:sz w:val="22"/>
        </w:rPr>
      </w:pPr>
      <w:r>
        <w:rPr>
          <w:sz w:val="22"/>
        </w:rPr>
        <w:t>A</w:t>
      </w:r>
      <w:r>
        <w:rPr>
          <w:spacing w:val="-8"/>
          <w:sz w:val="22"/>
        </w:rPr>
        <w:t> </w:t>
      </w:r>
      <w:r>
        <w:rPr>
          <w:sz w:val="22"/>
        </w:rPr>
        <w:t>tentativa</w:t>
      </w:r>
      <w:r>
        <w:rPr>
          <w:spacing w:val="6"/>
          <w:sz w:val="22"/>
        </w:rPr>
        <w:t> </w:t>
      </w:r>
      <w:r>
        <w:rPr>
          <w:sz w:val="22"/>
        </w:rPr>
        <w:t>de</w:t>
      </w:r>
      <w:r>
        <w:rPr>
          <w:spacing w:val="5"/>
          <w:sz w:val="22"/>
        </w:rPr>
        <w:t> </w:t>
      </w:r>
      <w:r>
        <w:rPr>
          <w:sz w:val="22"/>
        </w:rPr>
        <w:t>burla</w:t>
      </w:r>
      <w:r>
        <w:rPr>
          <w:spacing w:val="6"/>
          <w:sz w:val="22"/>
        </w:rPr>
        <w:t> </w:t>
      </w:r>
      <w:r>
        <w:rPr>
          <w:sz w:val="22"/>
        </w:rPr>
        <w:t>será</w:t>
      </w:r>
      <w:r>
        <w:rPr>
          <w:spacing w:val="5"/>
          <w:sz w:val="22"/>
        </w:rPr>
        <w:t> </w:t>
      </w:r>
      <w:r>
        <w:rPr>
          <w:sz w:val="22"/>
        </w:rPr>
        <w:t>verificada</w:t>
      </w:r>
      <w:r>
        <w:rPr>
          <w:spacing w:val="6"/>
          <w:sz w:val="22"/>
        </w:rPr>
        <w:t> </w:t>
      </w:r>
      <w:r>
        <w:rPr>
          <w:sz w:val="22"/>
        </w:rPr>
        <w:t>por</w:t>
      </w:r>
      <w:r>
        <w:rPr>
          <w:spacing w:val="6"/>
          <w:sz w:val="22"/>
        </w:rPr>
        <w:t> </w:t>
      </w:r>
      <w:r>
        <w:rPr>
          <w:sz w:val="22"/>
        </w:rPr>
        <w:t>meio</w:t>
      </w:r>
      <w:r>
        <w:rPr>
          <w:spacing w:val="5"/>
          <w:sz w:val="22"/>
        </w:rPr>
        <w:t> </w:t>
      </w:r>
      <w:r>
        <w:rPr>
          <w:sz w:val="22"/>
        </w:rPr>
        <w:t>dos</w:t>
      </w:r>
      <w:r>
        <w:rPr>
          <w:spacing w:val="6"/>
          <w:sz w:val="22"/>
        </w:rPr>
        <w:t> </w:t>
      </w:r>
      <w:r>
        <w:rPr>
          <w:sz w:val="22"/>
        </w:rPr>
        <w:t>vínculos</w:t>
      </w:r>
      <w:r>
        <w:rPr>
          <w:spacing w:val="6"/>
          <w:sz w:val="22"/>
        </w:rPr>
        <w:t> </w:t>
      </w:r>
      <w:r>
        <w:rPr>
          <w:sz w:val="22"/>
        </w:rPr>
        <w:t>societários,</w:t>
      </w:r>
      <w:r>
        <w:rPr>
          <w:spacing w:val="5"/>
          <w:sz w:val="22"/>
        </w:rPr>
        <w:t> </w:t>
      </w:r>
      <w:r>
        <w:rPr>
          <w:sz w:val="22"/>
        </w:rPr>
        <w:t>linhas</w:t>
      </w:r>
      <w:r>
        <w:rPr>
          <w:spacing w:val="6"/>
          <w:sz w:val="22"/>
        </w:rPr>
        <w:t> </w:t>
      </w:r>
      <w:r>
        <w:rPr>
          <w:sz w:val="22"/>
        </w:rPr>
        <w:t>de</w:t>
      </w:r>
      <w:r>
        <w:rPr>
          <w:spacing w:val="6"/>
          <w:sz w:val="22"/>
        </w:rPr>
        <w:t> </w:t>
      </w:r>
      <w:r>
        <w:rPr>
          <w:sz w:val="22"/>
        </w:rPr>
        <w:t>fornecimento</w:t>
      </w:r>
      <w:r>
        <w:rPr>
          <w:spacing w:val="5"/>
          <w:sz w:val="22"/>
        </w:rPr>
        <w:t> </w:t>
      </w:r>
      <w:r>
        <w:rPr>
          <w:sz w:val="22"/>
        </w:rPr>
        <w:t>similares,</w:t>
      </w:r>
      <w:r>
        <w:rPr>
          <w:spacing w:val="6"/>
          <w:sz w:val="22"/>
        </w:rPr>
        <w:t> </w:t>
      </w:r>
      <w:r>
        <w:rPr>
          <w:sz w:val="22"/>
        </w:rPr>
        <w:t>dentre</w:t>
      </w:r>
      <w:r>
        <w:rPr>
          <w:spacing w:val="5"/>
          <w:sz w:val="22"/>
        </w:rPr>
        <w:t> </w:t>
      </w:r>
      <w:r>
        <w:rPr>
          <w:spacing w:val="-2"/>
          <w:sz w:val="22"/>
        </w:rPr>
        <w:t>outros.</w:t>
      </w:r>
    </w:p>
    <w:p>
      <w:pPr>
        <w:pStyle w:val="ListParagraph"/>
        <w:numPr>
          <w:ilvl w:val="2"/>
          <w:numId w:val="9"/>
        </w:numPr>
        <w:tabs>
          <w:tab w:pos="823" w:val="left" w:leader="none"/>
        </w:tabs>
        <w:spacing w:line="252" w:lineRule="exact" w:before="0" w:after="0"/>
        <w:ind w:left="823" w:right="0" w:hanging="502"/>
        <w:jc w:val="left"/>
        <w:rPr>
          <w:sz w:val="22"/>
        </w:rPr>
      </w:pPr>
      <w:r>
        <w:rPr>
          <w:sz w:val="22"/>
        </w:rPr>
        <w:t>O</w:t>
      </w:r>
      <w:r>
        <w:rPr>
          <w:spacing w:val="6"/>
          <w:sz w:val="22"/>
        </w:rPr>
        <w:t> </w:t>
      </w:r>
      <w:r>
        <w:rPr>
          <w:sz w:val="22"/>
        </w:rPr>
        <w:t>licitante</w:t>
      </w:r>
      <w:r>
        <w:rPr>
          <w:spacing w:val="6"/>
          <w:sz w:val="22"/>
        </w:rPr>
        <w:t> </w:t>
      </w:r>
      <w:r>
        <w:rPr>
          <w:sz w:val="22"/>
        </w:rPr>
        <w:t>será</w:t>
      </w:r>
      <w:r>
        <w:rPr>
          <w:spacing w:val="6"/>
          <w:sz w:val="22"/>
        </w:rPr>
        <w:t> </w:t>
      </w:r>
      <w:r>
        <w:rPr>
          <w:sz w:val="22"/>
        </w:rPr>
        <w:t>convocado</w:t>
      </w:r>
      <w:r>
        <w:rPr>
          <w:spacing w:val="6"/>
          <w:sz w:val="22"/>
        </w:rPr>
        <w:t> </w:t>
      </w:r>
      <w:r>
        <w:rPr>
          <w:sz w:val="22"/>
        </w:rPr>
        <w:t>para</w:t>
      </w:r>
      <w:r>
        <w:rPr>
          <w:spacing w:val="6"/>
          <w:sz w:val="22"/>
        </w:rPr>
        <w:t> </w:t>
      </w:r>
      <w:r>
        <w:rPr>
          <w:sz w:val="22"/>
        </w:rPr>
        <w:t>manifestação</w:t>
      </w:r>
      <w:r>
        <w:rPr>
          <w:spacing w:val="6"/>
          <w:sz w:val="22"/>
        </w:rPr>
        <w:t> </w:t>
      </w:r>
      <w:r>
        <w:rPr>
          <w:sz w:val="22"/>
        </w:rPr>
        <w:t>previamente</w:t>
      </w:r>
      <w:r>
        <w:rPr>
          <w:spacing w:val="6"/>
          <w:sz w:val="22"/>
        </w:rPr>
        <w:t> </w:t>
      </w:r>
      <w:r>
        <w:rPr>
          <w:sz w:val="22"/>
        </w:rPr>
        <w:t>a</w:t>
      </w:r>
      <w:r>
        <w:rPr>
          <w:spacing w:val="6"/>
          <w:sz w:val="22"/>
        </w:rPr>
        <w:t> </w:t>
      </w:r>
      <w:r>
        <w:rPr>
          <w:sz w:val="22"/>
        </w:rPr>
        <w:t>uma</w:t>
      </w:r>
      <w:r>
        <w:rPr>
          <w:spacing w:val="6"/>
          <w:sz w:val="22"/>
        </w:rPr>
        <w:t> </w:t>
      </w:r>
      <w:r>
        <w:rPr>
          <w:sz w:val="22"/>
        </w:rPr>
        <w:t>eventual</w:t>
      </w:r>
      <w:r>
        <w:rPr>
          <w:spacing w:val="6"/>
          <w:sz w:val="22"/>
        </w:rPr>
        <w:t> </w:t>
      </w:r>
      <w:r>
        <w:rPr>
          <w:spacing w:val="-2"/>
          <w:sz w:val="22"/>
        </w:rPr>
        <w:t>desclassificação.</w:t>
      </w:r>
    </w:p>
    <w:p>
      <w:pPr>
        <w:pStyle w:val="ListParagraph"/>
        <w:numPr>
          <w:ilvl w:val="2"/>
          <w:numId w:val="9"/>
        </w:numPr>
        <w:tabs>
          <w:tab w:pos="823" w:val="left" w:leader="none"/>
        </w:tabs>
        <w:spacing w:line="252" w:lineRule="exact" w:before="0" w:after="0"/>
        <w:ind w:left="823" w:right="0" w:hanging="502"/>
        <w:jc w:val="left"/>
        <w:rPr>
          <w:sz w:val="22"/>
        </w:rPr>
      </w:pPr>
      <w:r>
        <w:rPr>
          <w:sz w:val="22"/>
        </w:rPr>
        <w:t>Constatada</w:t>
      </w:r>
      <w:r>
        <w:rPr>
          <w:spacing w:val="5"/>
          <w:sz w:val="22"/>
        </w:rPr>
        <w:t> </w:t>
      </w:r>
      <w:r>
        <w:rPr>
          <w:sz w:val="22"/>
        </w:rPr>
        <w:t>a</w:t>
      </w:r>
      <w:r>
        <w:rPr>
          <w:spacing w:val="5"/>
          <w:sz w:val="22"/>
        </w:rPr>
        <w:t> </w:t>
      </w:r>
      <w:r>
        <w:rPr>
          <w:sz w:val="22"/>
        </w:rPr>
        <w:t>existência</w:t>
      </w:r>
      <w:r>
        <w:rPr>
          <w:spacing w:val="5"/>
          <w:sz w:val="22"/>
        </w:rPr>
        <w:t> </w:t>
      </w:r>
      <w:r>
        <w:rPr>
          <w:sz w:val="22"/>
        </w:rPr>
        <w:t>de</w:t>
      </w:r>
      <w:r>
        <w:rPr>
          <w:spacing w:val="5"/>
          <w:sz w:val="22"/>
        </w:rPr>
        <w:t> </w:t>
      </w:r>
      <w:r>
        <w:rPr>
          <w:sz w:val="22"/>
        </w:rPr>
        <w:t>sanção,</w:t>
      </w:r>
      <w:r>
        <w:rPr>
          <w:spacing w:val="5"/>
          <w:sz w:val="22"/>
        </w:rPr>
        <w:t> </w:t>
      </w:r>
      <w:r>
        <w:rPr>
          <w:sz w:val="22"/>
        </w:rPr>
        <w:t>o</w:t>
      </w:r>
      <w:r>
        <w:rPr>
          <w:spacing w:val="5"/>
          <w:sz w:val="22"/>
        </w:rPr>
        <w:t> </w:t>
      </w:r>
      <w:r>
        <w:rPr>
          <w:sz w:val="22"/>
        </w:rPr>
        <w:t>licitante</w:t>
      </w:r>
      <w:r>
        <w:rPr>
          <w:spacing w:val="5"/>
          <w:sz w:val="22"/>
        </w:rPr>
        <w:t> </w:t>
      </w:r>
      <w:r>
        <w:rPr>
          <w:sz w:val="22"/>
        </w:rPr>
        <w:t>será</w:t>
      </w:r>
      <w:r>
        <w:rPr>
          <w:spacing w:val="5"/>
          <w:sz w:val="22"/>
        </w:rPr>
        <w:t> </w:t>
      </w:r>
      <w:r>
        <w:rPr>
          <w:sz w:val="22"/>
        </w:rPr>
        <w:t>reputado</w:t>
      </w:r>
      <w:r>
        <w:rPr>
          <w:spacing w:val="5"/>
          <w:sz w:val="22"/>
        </w:rPr>
        <w:t> </w:t>
      </w:r>
      <w:r>
        <w:rPr>
          <w:sz w:val="22"/>
        </w:rPr>
        <w:t>inabilitado,</w:t>
      </w:r>
      <w:r>
        <w:rPr>
          <w:spacing w:val="5"/>
          <w:sz w:val="22"/>
        </w:rPr>
        <w:t> </w:t>
      </w:r>
      <w:r>
        <w:rPr>
          <w:sz w:val="22"/>
        </w:rPr>
        <w:t>por</w:t>
      </w:r>
      <w:r>
        <w:rPr>
          <w:spacing w:val="6"/>
          <w:sz w:val="22"/>
        </w:rPr>
        <w:t> </w:t>
      </w:r>
      <w:r>
        <w:rPr>
          <w:sz w:val="22"/>
        </w:rPr>
        <w:t>falta</w:t>
      </w:r>
      <w:r>
        <w:rPr>
          <w:spacing w:val="5"/>
          <w:sz w:val="22"/>
        </w:rPr>
        <w:t> </w:t>
      </w:r>
      <w:r>
        <w:rPr>
          <w:sz w:val="22"/>
        </w:rPr>
        <w:t>de</w:t>
      </w:r>
      <w:r>
        <w:rPr>
          <w:spacing w:val="5"/>
          <w:sz w:val="22"/>
        </w:rPr>
        <w:t> </w:t>
      </w:r>
      <w:r>
        <w:rPr>
          <w:sz w:val="22"/>
        </w:rPr>
        <w:t>condição</w:t>
      </w:r>
      <w:r>
        <w:rPr>
          <w:spacing w:val="5"/>
          <w:sz w:val="22"/>
        </w:rPr>
        <w:t> </w:t>
      </w:r>
      <w:r>
        <w:rPr>
          <w:sz w:val="22"/>
        </w:rPr>
        <w:t>de</w:t>
      </w:r>
      <w:r>
        <w:rPr>
          <w:spacing w:val="5"/>
          <w:sz w:val="22"/>
        </w:rPr>
        <w:t> </w:t>
      </w:r>
      <w:r>
        <w:rPr>
          <w:spacing w:val="-2"/>
          <w:sz w:val="22"/>
        </w:rPr>
        <w:t>participação.</w:t>
      </w:r>
    </w:p>
    <w:p>
      <w:pPr>
        <w:pStyle w:val="ListParagraph"/>
        <w:numPr>
          <w:ilvl w:val="1"/>
          <w:numId w:val="9"/>
        </w:numPr>
        <w:tabs>
          <w:tab w:pos="655" w:val="left" w:leader="none"/>
        </w:tabs>
        <w:spacing w:line="240" w:lineRule="auto" w:before="0" w:after="0"/>
        <w:ind w:left="321" w:right="440" w:firstLine="0"/>
        <w:jc w:val="left"/>
        <w:rPr>
          <w:sz w:val="22"/>
        </w:rPr>
      </w:pPr>
      <w:r>
        <w:rPr>
          <w:sz w:val="22"/>
        </w:rPr>
        <w:t>Caso o licitante provisoriamente classificado em primeiro lugar tenha se utilizado de algum tratamento favorecido às ME/EPPs, o Pregoeiro verificará se faz</w:t>
      </w:r>
      <w:r>
        <w:rPr>
          <w:spacing w:val="40"/>
          <w:sz w:val="22"/>
        </w:rPr>
        <w:t> </w:t>
      </w:r>
      <w:r>
        <w:rPr>
          <w:sz w:val="22"/>
        </w:rPr>
        <w:t>jus ao benefício, em conformidade com os itens 2.8 e 3.5 deste Edital.</w:t>
      </w:r>
    </w:p>
    <w:p>
      <w:pPr>
        <w:pStyle w:val="ListParagraph"/>
        <w:numPr>
          <w:ilvl w:val="1"/>
          <w:numId w:val="9"/>
        </w:numPr>
        <w:tabs>
          <w:tab w:pos="655" w:val="left" w:leader="none"/>
        </w:tabs>
        <w:spacing w:line="240" w:lineRule="auto" w:before="0" w:after="0"/>
        <w:ind w:left="321" w:right="937" w:firstLine="0"/>
        <w:jc w:val="left"/>
        <w:rPr>
          <w:sz w:val="22"/>
        </w:rPr>
      </w:pPr>
      <w:r>
        <w:rPr>
          <w:sz w:val="22"/>
        </w:rPr>
        <w:t>Será exigida a apresentação dos documentos de habilitação que trata o </w:t>
      </w:r>
      <w:r>
        <w:rPr>
          <w:b/>
          <w:sz w:val="22"/>
        </w:rPr>
        <w:t>Anexo III </w:t>
      </w:r>
      <w:r>
        <w:rPr>
          <w:sz w:val="22"/>
        </w:rPr>
        <w:t>referente aos requisitos de habilitação deste Edital apenas ao licitante </w:t>
      </w:r>
      <w:r>
        <w:rPr>
          <w:spacing w:val="-2"/>
          <w:sz w:val="22"/>
        </w:rPr>
        <w:t>vencedor.</w:t>
      </w:r>
    </w:p>
    <w:p>
      <w:pPr>
        <w:pStyle w:val="ListParagraph"/>
        <w:numPr>
          <w:ilvl w:val="1"/>
          <w:numId w:val="9"/>
        </w:numPr>
        <w:tabs>
          <w:tab w:pos="655" w:val="left" w:leader="none"/>
        </w:tabs>
        <w:spacing w:line="240" w:lineRule="auto" w:before="0" w:after="0"/>
        <w:ind w:left="321" w:right="862" w:firstLine="0"/>
        <w:jc w:val="left"/>
        <w:rPr>
          <w:sz w:val="22"/>
        </w:rPr>
      </w:pPr>
      <w:r>
        <w:rPr>
          <w:sz w:val="22"/>
        </w:rPr>
        <w:t>O Pregoeiro concederá prazo, não superior a 5 (cinco) dias úteis, para encaminhamento dos documentos de habilitação, em formato digital, por meio do sistema, sob pena de inabilitação.</w:t>
      </w:r>
    </w:p>
    <w:p>
      <w:pPr>
        <w:pStyle w:val="ListParagraph"/>
        <w:numPr>
          <w:ilvl w:val="2"/>
          <w:numId w:val="9"/>
        </w:numPr>
        <w:tabs>
          <w:tab w:pos="811" w:val="left" w:leader="none"/>
        </w:tabs>
        <w:spacing w:line="240" w:lineRule="auto" w:before="0" w:after="0"/>
        <w:ind w:left="321" w:right="1264" w:firstLine="0"/>
        <w:jc w:val="left"/>
        <w:rPr>
          <w:sz w:val="22"/>
        </w:rPr>
      </w:pPr>
      <w:r>
        <w:rPr>
          <w:sz w:val="22"/>
        </w:rPr>
        <w:t>A</w:t>
      </w:r>
      <w:r>
        <w:rPr>
          <w:spacing w:val="-6"/>
          <w:sz w:val="22"/>
        </w:rPr>
        <w:t> </w:t>
      </w:r>
      <w:r>
        <w:rPr>
          <w:sz w:val="22"/>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9"/>
        </w:numPr>
        <w:tabs>
          <w:tab w:pos="811" w:val="left" w:leader="none"/>
        </w:tabs>
        <w:spacing w:line="250" w:lineRule="exact" w:before="0" w:after="0"/>
        <w:ind w:left="811" w:right="0" w:hanging="490"/>
        <w:jc w:val="left"/>
        <w:rPr>
          <w:sz w:val="22"/>
        </w:rPr>
      </w:pPr>
      <w:r>
        <w:rPr>
          <w:sz w:val="22"/>
        </w:rPr>
        <w:t>A</w:t>
      </w:r>
      <w:r>
        <w:rPr>
          <w:spacing w:val="-10"/>
          <w:sz w:val="22"/>
        </w:rPr>
        <w:t> </w:t>
      </w:r>
      <w:r>
        <w:rPr>
          <w:sz w:val="22"/>
        </w:rPr>
        <w:t>habilitação</w:t>
      </w:r>
      <w:r>
        <w:rPr>
          <w:spacing w:val="4"/>
          <w:sz w:val="22"/>
        </w:rPr>
        <w:t> </w:t>
      </w:r>
      <w:r>
        <w:rPr>
          <w:sz w:val="22"/>
        </w:rPr>
        <w:t>poderá</w:t>
      </w:r>
      <w:r>
        <w:rPr>
          <w:spacing w:val="4"/>
          <w:sz w:val="22"/>
        </w:rPr>
        <w:t> </w:t>
      </w:r>
      <w:r>
        <w:rPr>
          <w:sz w:val="22"/>
        </w:rPr>
        <w:t>ser</w:t>
      </w:r>
      <w:r>
        <w:rPr>
          <w:spacing w:val="3"/>
          <w:sz w:val="22"/>
        </w:rPr>
        <w:t> </w:t>
      </w:r>
      <w:r>
        <w:rPr>
          <w:sz w:val="22"/>
        </w:rPr>
        <w:t>verificada</w:t>
      </w:r>
      <w:r>
        <w:rPr>
          <w:spacing w:val="4"/>
          <w:sz w:val="22"/>
        </w:rPr>
        <w:t> </w:t>
      </w:r>
      <w:r>
        <w:rPr>
          <w:sz w:val="22"/>
        </w:rPr>
        <w:t>por</w:t>
      </w:r>
      <w:r>
        <w:rPr>
          <w:spacing w:val="3"/>
          <w:sz w:val="22"/>
        </w:rPr>
        <w:t> </w:t>
      </w:r>
      <w:r>
        <w:rPr>
          <w:sz w:val="22"/>
        </w:rPr>
        <w:t>meio</w:t>
      </w:r>
      <w:r>
        <w:rPr>
          <w:spacing w:val="4"/>
          <w:sz w:val="22"/>
        </w:rPr>
        <w:t> </w:t>
      </w:r>
      <w:r>
        <w:rPr>
          <w:sz w:val="22"/>
        </w:rPr>
        <w:t>do</w:t>
      </w:r>
      <w:r>
        <w:rPr>
          <w:spacing w:val="4"/>
          <w:sz w:val="22"/>
        </w:rPr>
        <w:t> </w:t>
      </w:r>
      <w:r>
        <w:rPr>
          <w:sz w:val="22"/>
        </w:rPr>
        <w:t>SICAF,</w:t>
      </w:r>
      <w:r>
        <w:rPr>
          <w:spacing w:val="3"/>
          <w:sz w:val="22"/>
        </w:rPr>
        <w:t> </w:t>
      </w:r>
      <w:r>
        <w:rPr>
          <w:sz w:val="22"/>
        </w:rPr>
        <w:t>nos</w:t>
      </w:r>
      <w:r>
        <w:rPr>
          <w:spacing w:val="4"/>
          <w:sz w:val="22"/>
        </w:rPr>
        <w:t> </w:t>
      </w:r>
      <w:r>
        <w:rPr>
          <w:sz w:val="22"/>
        </w:rPr>
        <w:t>documentos</w:t>
      </w:r>
      <w:r>
        <w:rPr>
          <w:spacing w:val="3"/>
          <w:sz w:val="22"/>
        </w:rPr>
        <w:t> </w:t>
      </w:r>
      <w:r>
        <w:rPr>
          <w:sz w:val="22"/>
        </w:rPr>
        <w:t>por</w:t>
      </w:r>
      <w:r>
        <w:rPr>
          <w:spacing w:val="4"/>
          <w:sz w:val="22"/>
        </w:rPr>
        <w:t> </w:t>
      </w:r>
      <w:r>
        <w:rPr>
          <w:sz w:val="22"/>
        </w:rPr>
        <w:t>ele</w:t>
      </w:r>
      <w:r>
        <w:rPr>
          <w:spacing w:val="4"/>
          <w:sz w:val="22"/>
        </w:rPr>
        <w:t> </w:t>
      </w:r>
      <w:r>
        <w:rPr>
          <w:sz w:val="22"/>
        </w:rPr>
        <w:t>abrangidos,</w:t>
      </w:r>
      <w:r>
        <w:rPr>
          <w:spacing w:val="3"/>
          <w:sz w:val="22"/>
        </w:rPr>
        <w:t> </w:t>
      </w:r>
      <w:r>
        <w:rPr>
          <w:sz w:val="22"/>
        </w:rPr>
        <w:t>na</w:t>
      </w:r>
      <w:r>
        <w:rPr>
          <w:spacing w:val="4"/>
          <w:sz w:val="22"/>
        </w:rPr>
        <w:t> </w:t>
      </w:r>
      <w:r>
        <w:rPr>
          <w:sz w:val="22"/>
        </w:rPr>
        <w:t>forma</w:t>
      </w:r>
      <w:r>
        <w:rPr>
          <w:spacing w:val="3"/>
          <w:sz w:val="22"/>
        </w:rPr>
        <w:t> </w:t>
      </w:r>
      <w:r>
        <w:rPr>
          <w:sz w:val="22"/>
        </w:rPr>
        <w:t>do</w:t>
      </w:r>
      <w:r>
        <w:rPr>
          <w:spacing w:val="4"/>
          <w:sz w:val="22"/>
        </w:rPr>
        <w:t> </w:t>
      </w:r>
      <w:r>
        <w:rPr>
          <w:sz w:val="22"/>
        </w:rPr>
        <w:t>art.</w:t>
      </w:r>
      <w:r>
        <w:rPr>
          <w:spacing w:val="4"/>
          <w:sz w:val="22"/>
        </w:rPr>
        <w:t> </w:t>
      </w:r>
      <w:r>
        <w:rPr>
          <w:sz w:val="22"/>
        </w:rPr>
        <w:t>42,</w:t>
      </w:r>
      <w:r>
        <w:rPr>
          <w:spacing w:val="3"/>
          <w:sz w:val="22"/>
        </w:rPr>
        <w:t> </w:t>
      </w:r>
      <w:r>
        <w:rPr>
          <w:sz w:val="22"/>
        </w:rPr>
        <w:t>§</w:t>
      </w:r>
      <w:r>
        <w:rPr>
          <w:spacing w:val="4"/>
          <w:sz w:val="22"/>
        </w:rPr>
        <w:t> </w:t>
      </w:r>
      <w:r>
        <w:rPr>
          <w:sz w:val="22"/>
        </w:rPr>
        <w:t>2º,</w:t>
      </w:r>
      <w:r>
        <w:rPr>
          <w:spacing w:val="3"/>
          <w:sz w:val="22"/>
        </w:rPr>
        <w:t> </w:t>
      </w:r>
      <w:r>
        <w:rPr>
          <w:sz w:val="22"/>
        </w:rPr>
        <w:t>do</w:t>
      </w:r>
      <w:r>
        <w:rPr>
          <w:spacing w:val="4"/>
          <w:sz w:val="22"/>
        </w:rPr>
        <w:t> </w:t>
      </w:r>
      <w:r>
        <w:rPr>
          <w:sz w:val="22"/>
        </w:rPr>
        <w:t>Decreto</w:t>
      </w:r>
      <w:r>
        <w:rPr>
          <w:spacing w:val="4"/>
          <w:sz w:val="22"/>
        </w:rPr>
        <w:t> </w:t>
      </w:r>
      <w:r>
        <w:rPr>
          <w:sz w:val="22"/>
        </w:rPr>
        <w:t>nº</w:t>
      </w:r>
      <w:r>
        <w:rPr>
          <w:spacing w:val="3"/>
          <w:sz w:val="22"/>
        </w:rPr>
        <w:t> </w:t>
      </w:r>
      <w:r>
        <w:rPr>
          <w:spacing w:val="-2"/>
          <w:sz w:val="22"/>
        </w:rPr>
        <w:t>48.778/2023.</w:t>
      </w:r>
    </w:p>
    <w:p>
      <w:pPr>
        <w:pStyle w:val="ListParagraph"/>
        <w:numPr>
          <w:ilvl w:val="2"/>
          <w:numId w:val="9"/>
        </w:numPr>
        <w:tabs>
          <w:tab w:pos="823" w:val="left" w:leader="none"/>
        </w:tabs>
        <w:spacing w:line="240" w:lineRule="auto" w:before="0" w:after="0"/>
        <w:ind w:left="321" w:right="931" w:firstLine="0"/>
        <w:jc w:val="left"/>
        <w:rPr>
          <w:sz w:val="22"/>
        </w:rPr>
      </w:pPr>
      <w:r>
        <w:rPr>
          <w:sz w:val="22"/>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9"/>
        </w:numPr>
        <w:tabs>
          <w:tab w:pos="643" w:val="left" w:leader="none"/>
        </w:tabs>
        <w:spacing w:line="250" w:lineRule="exact" w:before="0" w:after="0"/>
        <w:ind w:left="643" w:right="0" w:hanging="322"/>
        <w:jc w:val="left"/>
        <w:rPr>
          <w:sz w:val="22"/>
        </w:rPr>
      </w:pPr>
      <w:r>
        <w:rPr>
          <w:sz w:val="22"/>
        </w:rPr>
        <w:t>Após</w:t>
      </w:r>
      <w:r>
        <w:rPr>
          <w:spacing w:val="5"/>
          <w:sz w:val="22"/>
        </w:rPr>
        <w:t> </w:t>
      </w:r>
      <w:r>
        <w:rPr>
          <w:sz w:val="22"/>
        </w:rPr>
        <w:t>a</w:t>
      </w:r>
      <w:r>
        <w:rPr>
          <w:spacing w:val="5"/>
          <w:sz w:val="22"/>
        </w:rPr>
        <w:t> </w:t>
      </w:r>
      <w:r>
        <w:rPr>
          <w:sz w:val="22"/>
        </w:rPr>
        <w:t>apresentação</w:t>
      </w:r>
      <w:r>
        <w:rPr>
          <w:spacing w:val="6"/>
          <w:sz w:val="22"/>
        </w:rPr>
        <w:t> </w:t>
      </w:r>
      <w:r>
        <w:rPr>
          <w:sz w:val="22"/>
        </w:rPr>
        <w:t>dos</w:t>
      </w:r>
      <w:r>
        <w:rPr>
          <w:spacing w:val="5"/>
          <w:sz w:val="22"/>
        </w:rPr>
        <w:t> </w:t>
      </w:r>
      <w:r>
        <w:rPr>
          <w:sz w:val="22"/>
        </w:rPr>
        <w:t>documentos</w:t>
      </w:r>
      <w:r>
        <w:rPr>
          <w:spacing w:val="6"/>
          <w:sz w:val="22"/>
        </w:rPr>
        <w:t> </w:t>
      </w:r>
      <w:r>
        <w:rPr>
          <w:sz w:val="22"/>
        </w:rPr>
        <w:t>de</w:t>
      </w:r>
      <w:r>
        <w:rPr>
          <w:spacing w:val="5"/>
          <w:sz w:val="22"/>
        </w:rPr>
        <w:t> </w:t>
      </w:r>
      <w:r>
        <w:rPr>
          <w:sz w:val="22"/>
        </w:rPr>
        <w:t>habilitação,</w:t>
      </w:r>
      <w:r>
        <w:rPr>
          <w:spacing w:val="6"/>
          <w:sz w:val="22"/>
        </w:rPr>
        <w:t> </w:t>
      </w:r>
      <w:r>
        <w:rPr>
          <w:sz w:val="22"/>
        </w:rPr>
        <w:t>fica</w:t>
      </w:r>
      <w:r>
        <w:rPr>
          <w:spacing w:val="5"/>
          <w:sz w:val="22"/>
        </w:rPr>
        <w:t> </w:t>
      </w:r>
      <w:r>
        <w:rPr>
          <w:sz w:val="22"/>
        </w:rPr>
        <w:t>vedada</w:t>
      </w:r>
      <w:r>
        <w:rPr>
          <w:spacing w:val="5"/>
          <w:sz w:val="22"/>
        </w:rPr>
        <w:t> </w:t>
      </w:r>
      <w:r>
        <w:rPr>
          <w:sz w:val="22"/>
        </w:rPr>
        <w:t>a</w:t>
      </w:r>
      <w:r>
        <w:rPr>
          <w:spacing w:val="6"/>
          <w:sz w:val="22"/>
        </w:rPr>
        <w:t> </w:t>
      </w:r>
      <w:r>
        <w:rPr>
          <w:sz w:val="22"/>
        </w:rPr>
        <w:t>substituição</w:t>
      </w:r>
      <w:r>
        <w:rPr>
          <w:spacing w:val="5"/>
          <w:sz w:val="22"/>
        </w:rPr>
        <w:t> </w:t>
      </w:r>
      <w:r>
        <w:rPr>
          <w:sz w:val="22"/>
        </w:rPr>
        <w:t>ou</w:t>
      </w:r>
      <w:r>
        <w:rPr>
          <w:spacing w:val="6"/>
          <w:sz w:val="22"/>
        </w:rPr>
        <w:t> </w:t>
      </w:r>
      <w:r>
        <w:rPr>
          <w:sz w:val="22"/>
        </w:rPr>
        <w:t>a</w:t>
      </w:r>
      <w:r>
        <w:rPr>
          <w:spacing w:val="5"/>
          <w:sz w:val="22"/>
        </w:rPr>
        <w:t> </w:t>
      </w:r>
      <w:r>
        <w:rPr>
          <w:sz w:val="22"/>
        </w:rPr>
        <w:t>apresentação</w:t>
      </w:r>
      <w:r>
        <w:rPr>
          <w:spacing w:val="6"/>
          <w:sz w:val="22"/>
        </w:rPr>
        <w:t> </w:t>
      </w:r>
      <w:r>
        <w:rPr>
          <w:sz w:val="22"/>
        </w:rPr>
        <w:t>de</w:t>
      </w:r>
      <w:r>
        <w:rPr>
          <w:spacing w:val="5"/>
          <w:sz w:val="22"/>
        </w:rPr>
        <w:t> </w:t>
      </w:r>
      <w:r>
        <w:rPr>
          <w:sz w:val="22"/>
        </w:rPr>
        <w:t>novos</w:t>
      </w:r>
      <w:r>
        <w:rPr>
          <w:spacing w:val="5"/>
          <w:sz w:val="22"/>
        </w:rPr>
        <w:t> </w:t>
      </w:r>
      <w:r>
        <w:rPr>
          <w:sz w:val="22"/>
        </w:rPr>
        <w:t>documentos,</w:t>
      </w:r>
      <w:r>
        <w:rPr>
          <w:spacing w:val="6"/>
          <w:sz w:val="22"/>
        </w:rPr>
        <w:t> </w:t>
      </w:r>
      <w:r>
        <w:rPr>
          <w:sz w:val="22"/>
        </w:rPr>
        <w:t>salvo</w:t>
      </w:r>
      <w:r>
        <w:rPr>
          <w:spacing w:val="5"/>
          <w:sz w:val="22"/>
        </w:rPr>
        <w:t> </w:t>
      </w:r>
      <w:r>
        <w:rPr>
          <w:sz w:val="22"/>
        </w:rPr>
        <w:t>em</w:t>
      </w:r>
      <w:r>
        <w:rPr>
          <w:spacing w:val="6"/>
          <w:sz w:val="22"/>
        </w:rPr>
        <w:t> </w:t>
      </w:r>
      <w:r>
        <w:rPr>
          <w:sz w:val="22"/>
        </w:rPr>
        <w:t>sede</w:t>
      </w:r>
      <w:r>
        <w:rPr>
          <w:spacing w:val="5"/>
          <w:sz w:val="22"/>
        </w:rPr>
        <w:t> </w:t>
      </w:r>
      <w:r>
        <w:rPr>
          <w:sz w:val="22"/>
        </w:rPr>
        <w:t>de</w:t>
      </w:r>
      <w:r>
        <w:rPr>
          <w:spacing w:val="6"/>
          <w:sz w:val="22"/>
        </w:rPr>
        <w:t> </w:t>
      </w:r>
      <w:r>
        <w:rPr>
          <w:sz w:val="22"/>
        </w:rPr>
        <w:t>diligência,</w:t>
      </w:r>
      <w:r>
        <w:rPr>
          <w:spacing w:val="5"/>
          <w:sz w:val="22"/>
        </w:rPr>
        <w:t> </w:t>
      </w:r>
      <w:r>
        <w:rPr>
          <w:spacing w:val="-2"/>
          <w:sz w:val="22"/>
        </w:rPr>
        <w:t>para:</w:t>
      </w:r>
    </w:p>
    <w:p>
      <w:pPr>
        <w:pStyle w:val="ListParagraph"/>
        <w:numPr>
          <w:ilvl w:val="0"/>
          <w:numId w:val="10"/>
        </w:numPr>
        <w:tabs>
          <w:tab w:pos="549" w:val="left" w:leader="none"/>
        </w:tabs>
        <w:spacing w:line="240" w:lineRule="auto" w:before="0" w:after="0"/>
        <w:ind w:left="321" w:right="305" w:firstLine="0"/>
        <w:jc w:val="left"/>
        <w:rPr>
          <w:sz w:val="22"/>
        </w:rPr>
      </w:pPr>
      <w:r>
        <w:rPr>
          <w:sz w:val="22"/>
        </w:rPr>
        <w:t>complementação de informações acerca dos documentos já apresentados pelos licitantes e desde que necessária para apurar fatos existentes à época da abertura</w:t>
      </w:r>
      <w:r>
        <w:rPr>
          <w:spacing w:val="40"/>
          <w:sz w:val="22"/>
        </w:rPr>
        <w:t> </w:t>
      </w:r>
      <w:r>
        <w:rPr>
          <w:sz w:val="22"/>
        </w:rPr>
        <w:t>do certame; e</w:t>
      </w:r>
    </w:p>
    <w:p>
      <w:pPr>
        <w:pStyle w:val="ListParagraph"/>
        <w:numPr>
          <w:ilvl w:val="0"/>
          <w:numId w:val="10"/>
        </w:numPr>
        <w:tabs>
          <w:tab w:pos="562" w:val="left" w:leader="none"/>
        </w:tabs>
        <w:spacing w:line="251" w:lineRule="exact" w:before="0" w:after="0"/>
        <w:ind w:left="562" w:right="0" w:hanging="241"/>
        <w:jc w:val="left"/>
        <w:rPr>
          <w:sz w:val="22"/>
        </w:rPr>
      </w:pPr>
      <w:r>
        <w:rPr>
          <w:sz w:val="22"/>
        </w:rPr>
        <w:t>atualização</w:t>
      </w:r>
      <w:r>
        <w:rPr>
          <w:spacing w:val="5"/>
          <w:sz w:val="22"/>
        </w:rPr>
        <w:t> </w:t>
      </w:r>
      <w:r>
        <w:rPr>
          <w:sz w:val="22"/>
        </w:rPr>
        <w:t>de</w:t>
      </w:r>
      <w:r>
        <w:rPr>
          <w:spacing w:val="5"/>
          <w:sz w:val="22"/>
        </w:rPr>
        <w:t> </w:t>
      </w:r>
      <w:r>
        <w:rPr>
          <w:sz w:val="22"/>
        </w:rPr>
        <w:t>documentos</w:t>
      </w:r>
      <w:r>
        <w:rPr>
          <w:spacing w:val="6"/>
          <w:sz w:val="22"/>
        </w:rPr>
        <w:t> </w:t>
      </w:r>
      <w:r>
        <w:rPr>
          <w:sz w:val="22"/>
        </w:rPr>
        <w:t>cuja</w:t>
      </w:r>
      <w:r>
        <w:rPr>
          <w:spacing w:val="5"/>
          <w:sz w:val="22"/>
        </w:rPr>
        <w:t> </w:t>
      </w:r>
      <w:r>
        <w:rPr>
          <w:sz w:val="22"/>
        </w:rPr>
        <w:t>validade</w:t>
      </w:r>
      <w:r>
        <w:rPr>
          <w:spacing w:val="6"/>
          <w:sz w:val="22"/>
        </w:rPr>
        <w:t> </w:t>
      </w:r>
      <w:r>
        <w:rPr>
          <w:sz w:val="22"/>
        </w:rPr>
        <w:t>tenha</w:t>
      </w:r>
      <w:r>
        <w:rPr>
          <w:spacing w:val="5"/>
          <w:sz w:val="22"/>
        </w:rPr>
        <w:t> </w:t>
      </w:r>
      <w:r>
        <w:rPr>
          <w:sz w:val="22"/>
        </w:rPr>
        <w:t>expirado</w:t>
      </w:r>
      <w:r>
        <w:rPr>
          <w:spacing w:val="6"/>
          <w:sz w:val="22"/>
        </w:rPr>
        <w:t> </w:t>
      </w:r>
      <w:r>
        <w:rPr>
          <w:sz w:val="22"/>
        </w:rPr>
        <w:t>após</w:t>
      </w:r>
      <w:r>
        <w:rPr>
          <w:spacing w:val="5"/>
          <w:sz w:val="22"/>
        </w:rPr>
        <w:t> </w:t>
      </w:r>
      <w:r>
        <w:rPr>
          <w:sz w:val="22"/>
        </w:rPr>
        <w:t>a</w:t>
      </w:r>
      <w:r>
        <w:rPr>
          <w:spacing w:val="5"/>
          <w:sz w:val="22"/>
        </w:rPr>
        <w:t> </w:t>
      </w:r>
      <w:r>
        <w:rPr>
          <w:sz w:val="22"/>
        </w:rPr>
        <w:t>data</w:t>
      </w:r>
      <w:r>
        <w:rPr>
          <w:spacing w:val="6"/>
          <w:sz w:val="22"/>
        </w:rPr>
        <w:t> </w:t>
      </w:r>
      <w:r>
        <w:rPr>
          <w:sz w:val="22"/>
        </w:rPr>
        <w:t>de</w:t>
      </w:r>
      <w:r>
        <w:rPr>
          <w:spacing w:val="5"/>
          <w:sz w:val="22"/>
        </w:rPr>
        <w:t> </w:t>
      </w:r>
      <w:r>
        <w:rPr>
          <w:sz w:val="22"/>
        </w:rPr>
        <w:t>recebimento</w:t>
      </w:r>
      <w:r>
        <w:rPr>
          <w:spacing w:val="6"/>
          <w:sz w:val="22"/>
        </w:rPr>
        <w:t> </w:t>
      </w:r>
      <w:r>
        <w:rPr>
          <w:sz w:val="22"/>
        </w:rPr>
        <w:t>das</w:t>
      </w:r>
      <w:r>
        <w:rPr>
          <w:spacing w:val="5"/>
          <w:sz w:val="22"/>
        </w:rPr>
        <w:t> </w:t>
      </w:r>
      <w:r>
        <w:rPr>
          <w:spacing w:val="-2"/>
          <w:sz w:val="22"/>
        </w:rPr>
        <w:t>propostas.</w:t>
      </w:r>
    </w:p>
    <w:p>
      <w:pPr>
        <w:pStyle w:val="ListParagraph"/>
        <w:numPr>
          <w:ilvl w:val="1"/>
          <w:numId w:val="9"/>
        </w:numPr>
        <w:tabs>
          <w:tab w:pos="655" w:val="left" w:leader="none"/>
        </w:tabs>
        <w:spacing w:line="240" w:lineRule="auto" w:before="239" w:after="0"/>
        <w:ind w:left="321" w:right="688" w:firstLine="0"/>
        <w:jc w:val="left"/>
        <w:rPr>
          <w:sz w:val="22"/>
        </w:rPr>
      </w:pPr>
      <w:r>
        <w:rPr>
          <w:sz w:val="22"/>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9"/>
        </w:numPr>
        <w:tabs>
          <w:tab w:pos="744" w:val="left" w:leader="none"/>
        </w:tabs>
        <w:spacing w:line="292" w:lineRule="auto" w:before="35" w:after="0"/>
        <w:ind w:left="321" w:right="304" w:firstLine="0"/>
        <w:jc w:val="both"/>
        <w:rPr>
          <w:sz w:val="18"/>
        </w:rPr>
      </w:pPr>
      <w:r>
        <w:rPr>
          <w:w w:val="105"/>
          <w:sz w:val="18"/>
        </w:rPr>
        <w:t>Na</w:t>
      </w:r>
      <w:r>
        <w:rPr>
          <w:spacing w:val="-3"/>
          <w:w w:val="105"/>
          <w:sz w:val="18"/>
        </w:rPr>
        <w:t> </w:t>
      </w:r>
      <w:r>
        <w:rPr>
          <w:w w:val="105"/>
          <w:sz w:val="18"/>
        </w:rPr>
        <w:t>hipótese</w:t>
      </w:r>
      <w:r>
        <w:rPr>
          <w:spacing w:val="-3"/>
          <w:w w:val="105"/>
          <w:sz w:val="18"/>
        </w:rPr>
        <w:t> </w:t>
      </w:r>
      <w:r>
        <w:rPr>
          <w:w w:val="105"/>
          <w:sz w:val="18"/>
        </w:rPr>
        <w:t>de</w:t>
      </w:r>
      <w:r>
        <w:rPr>
          <w:spacing w:val="-3"/>
          <w:w w:val="105"/>
          <w:sz w:val="18"/>
        </w:rPr>
        <w:t> </w:t>
      </w:r>
      <w:r>
        <w:rPr>
          <w:w w:val="105"/>
          <w:sz w:val="18"/>
        </w:rPr>
        <w:t>necessidade</w:t>
      </w:r>
      <w:r>
        <w:rPr>
          <w:spacing w:val="-3"/>
          <w:w w:val="105"/>
          <w:sz w:val="18"/>
        </w:rPr>
        <w:t> </w:t>
      </w:r>
      <w:r>
        <w:rPr>
          <w:w w:val="105"/>
          <w:sz w:val="18"/>
        </w:rPr>
        <w:t>de</w:t>
      </w:r>
      <w:r>
        <w:rPr>
          <w:spacing w:val="-3"/>
          <w:w w:val="105"/>
          <w:sz w:val="18"/>
        </w:rPr>
        <w:t> </w:t>
      </w:r>
      <w:r>
        <w:rPr>
          <w:w w:val="105"/>
          <w:sz w:val="18"/>
        </w:rPr>
        <w:t>suspensão</w:t>
      </w:r>
      <w:r>
        <w:rPr>
          <w:spacing w:val="-3"/>
          <w:w w:val="105"/>
          <w:sz w:val="18"/>
        </w:rPr>
        <w:t> </w:t>
      </w:r>
      <w:r>
        <w:rPr>
          <w:w w:val="105"/>
          <w:sz w:val="18"/>
        </w:rPr>
        <w:t>da</w:t>
      </w:r>
      <w:r>
        <w:rPr>
          <w:spacing w:val="-3"/>
          <w:w w:val="105"/>
          <w:sz w:val="18"/>
        </w:rPr>
        <w:t> </w:t>
      </w:r>
      <w:r>
        <w:rPr>
          <w:w w:val="105"/>
          <w:sz w:val="18"/>
        </w:rPr>
        <w:t>sessão</w:t>
      </w:r>
      <w:r>
        <w:rPr>
          <w:spacing w:val="-3"/>
          <w:w w:val="105"/>
          <w:sz w:val="18"/>
        </w:rPr>
        <w:t> </w:t>
      </w:r>
      <w:r>
        <w:rPr>
          <w:w w:val="105"/>
          <w:sz w:val="18"/>
        </w:rPr>
        <w:t>pública</w:t>
      </w:r>
      <w:r>
        <w:rPr>
          <w:spacing w:val="-3"/>
          <w:w w:val="105"/>
          <w:sz w:val="18"/>
        </w:rPr>
        <w:t> </w:t>
      </w:r>
      <w:r>
        <w:rPr>
          <w:w w:val="105"/>
          <w:sz w:val="18"/>
        </w:rPr>
        <w:t>para</w:t>
      </w:r>
      <w:r>
        <w:rPr>
          <w:spacing w:val="-3"/>
          <w:w w:val="105"/>
          <w:sz w:val="18"/>
        </w:rPr>
        <w:t> </w:t>
      </w:r>
      <w:r>
        <w:rPr>
          <w:w w:val="105"/>
          <w:sz w:val="18"/>
        </w:rPr>
        <w:t>a</w:t>
      </w:r>
      <w:r>
        <w:rPr>
          <w:spacing w:val="-3"/>
          <w:w w:val="105"/>
          <w:sz w:val="18"/>
        </w:rPr>
        <w:t> </w:t>
      </w:r>
      <w:r>
        <w:rPr>
          <w:w w:val="105"/>
          <w:sz w:val="18"/>
        </w:rPr>
        <w:t>realização</w:t>
      </w:r>
      <w:r>
        <w:rPr>
          <w:spacing w:val="-3"/>
          <w:w w:val="105"/>
          <w:sz w:val="18"/>
        </w:rPr>
        <w:t> </w:t>
      </w:r>
      <w:r>
        <w:rPr>
          <w:w w:val="105"/>
          <w:sz w:val="18"/>
        </w:rPr>
        <w:t>de</w:t>
      </w:r>
      <w:r>
        <w:rPr>
          <w:spacing w:val="-3"/>
          <w:w w:val="105"/>
          <w:sz w:val="18"/>
        </w:rPr>
        <w:t> </w:t>
      </w:r>
      <w:r>
        <w:rPr>
          <w:w w:val="105"/>
          <w:sz w:val="18"/>
        </w:rPr>
        <w:t>diligências,</w:t>
      </w:r>
      <w:r>
        <w:rPr>
          <w:spacing w:val="-3"/>
          <w:w w:val="105"/>
          <w:sz w:val="18"/>
        </w:rPr>
        <w:t> </w:t>
      </w:r>
      <w:r>
        <w:rPr>
          <w:w w:val="105"/>
          <w:sz w:val="18"/>
        </w:rPr>
        <w:t>com</w:t>
      </w:r>
      <w:r>
        <w:rPr>
          <w:spacing w:val="-3"/>
          <w:w w:val="105"/>
          <w:sz w:val="18"/>
        </w:rPr>
        <w:t> </w:t>
      </w:r>
      <w:r>
        <w:rPr>
          <w:w w:val="105"/>
          <w:sz w:val="18"/>
        </w:rPr>
        <w:t>vistas</w:t>
      </w:r>
      <w:r>
        <w:rPr>
          <w:spacing w:val="-3"/>
          <w:w w:val="105"/>
          <w:sz w:val="18"/>
        </w:rPr>
        <w:t> </w:t>
      </w:r>
      <w:r>
        <w:rPr>
          <w:w w:val="105"/>
          <w:sz w:val="18"/>
        </w:rPr>
        <w:t>ao</w:t>
      </w:r>
      <w:r>
        <w:rPr>
          <w:spacing w:val="-3"/>
          <w:w w:val="105"/>
          <w:sz w:val="18"/>
        </w:rPr>
        <w:t> </w:t>
      </w:r>
      <w:r>
        <w:rPr>
          <w:w w:val="105"/>
          <w:sz w:val="18"/>
        </w:rPr>
        <w:t>saneamento</w:t>
      </w:r>
      <w:r>
        <w:rPr>
          <w:spacing w:val="-3"/>
          <w:w w:val="105"/>
          <w:sz w:val="18"/>
        </w:rPr>
        <w:t> </w:t>
      </w:r>
      <w:r>
        <w:rPr>
          <w:w w:val="105"/>
          <w:sz w:val="18"/>
        </w:rPr>
        <w:t>de</w:t>
      </w:r>
      <w:r>
        <w:rPr>
          <w:spacing w:val="-3"/>
          <w:w w:val="105"/>
          <w:sz w:val="18"/>
        </w:rPr>
        <w:t> </w:t>
      </w:r>
      <w:r>
        <w:rPr>
          <w:w w:val="105"/>
          <w:sz w:val="18"/>
        </w:rPr>
        <w:t>que</w:t>
      </w:r>
      <w:r>
        <w:rPr>
          <w:spacing w:val="-3"/>
          <w:w w:val="105"/>
          <w:sz w:val="18"/>
        </w:rPr>
        <w:t> </w:t>
      </w:r>
      <w:r>
        <w:rPr>
          <w:w w:val="105"/>
          <w:sz w:val="18"/>
        </w:rPr>
        <w:t>trata</w:t>
      </w:r>
      <w:r>
        <w:rPr>
          <w:spacing w:val="-3"/>
          <w:w w:val="105"/>
          <w:sz w:val="18"/>
        </w:rPr>
        <w:t> </w:t>
      </w:r>
      <w:r>
        <w:rPr>
          <w:w w:val="105"/>
          <w:sz w:val="18"/>
        </w:rPr>
        <w:t>o</w:t>
      </w:r>
      <w:r>
        <w:rPr>
          <w:spacing w:val="-3"/>
          <w:w w:val="105"/>
          <w:sz w:val="18"/>
        </w:rPr>
        <w:t> </w:t>
      </w:r>
      <w:r>
        <w:rPr>
          <w:w w:val="105"/>
          <w:sz w:val="18"/>
        </w:rPr>
        <w:t>subitem</w:t>
      </w:r>
      <w:r>
        <w:rPr>
          <w:spacing w:val="-3"/>
          <w:w w:val="105"/>
          <w:sz w:val="18"/>
        </w:rPr>
        <w:t> </w:t>
      </w:r>
      <w:r>
        <w:rPr>
          <w:w w:val="105"/>
          <w:sz w:val="18"/>
        </w:rPr>
        <w:t>anterior,</w:t>
      </w:r>
      <w:r>
        <w:rPr>
          <w:spacing w:val="-3"/>
          <w:w w:val="105"/>
          <w:sz w:val="18"/>
        </w:rPr>
        <w:t> </w:t>
      </w:r>
      <w:r>
        <w:rPr>
          <w:w w:val="105"/>
          <w:sz w:val="18"/>
        </w:rPr>
        <w:t>a</w:t>
      </w:r>
      <w:r>
        <w:rPr>
          <w:spacing w:val="-3"/>
          <w:w w:val="105"/>
          <w:sz w:val="18"/>
        </w:rPr>
        <w:t> </w:t>
      </w:r>
      <w:r>
        <w:rPr>
          <w:w w:val="105"/>
          <w:sz w:val="18"/>
        </w:rPr>
        <w:t>sessão</w:t>
      </w:r>
      <w:r>
        <w:rPr>
          <w:spacing w:val="-3"/>
          <w:w w:val="105"/>
          <w:sz w:val="18"/>
        </w:rPr>
        <w:t> </w:t>
      </w:r>
      <w:r>
        <w:rPr>
          <w:w w:val="105"/>
          <w:sz w:val="18"/>
        </w:rPr>
        <w:t>pública</w:t>
      </w:r>
      <w:r>
        <w:rPr>
          <w:spacing w:val="-3"/>
          <w:w w:val="105"/>
          <w:sz w:val="18"/>
        </w:rPr>
        <w:t> </w:t>
      </w:r>
      <w:r>
        <w:rPr>
          <w:w w:val="105"/>
          <w:sz w:val="18"/>
        </w:rPr>
        <w:t>somente</w:t>
      </w:r>
      <w:r>
        <w:rPr>
          <w:spacing w:val="-3"/>
          <w:w w:val="105"/>
          <w:sz w:val="18"/>
        </w:rPr>
        <w:t> </w:t>
      </w:r>
      <w:r>
        <w:rPr>
          <w:w w:val="105"/>
          <w:sz w:val="18"/>
        </w:rPr>
        <w:t>poderá</w:t>
      </w:r>
      <w:r>
        <w:rPr>
          <w:spacing w:val="-3"/>
          <w:w w:val="105"/>
          <w:sz w:val="18"/>
        </w:rPr>
        <w:t> </w:t>
      </w:r>
      <w:r>
        <w:rPr>
          <w:w w:val="105"/>
          <w:sz w:val="18"/>
        </w:rPr>
        <w:t>ser reiniciada mediante aviso prévio no sistema com, no mínimo, vinte e quatro horas de antecedência, e a ocorrência será registrada em ata.</w:t>
      </w:r>
    </w:p>
    <w:p>
      <w:pPr>
        <w:pStyle w:val="ListParagraph"/>
        <w:numPr>
          <w:ilvl w:val="1"/>
          <w:numId w:val="9"/>
        </w:numPr>
        <w:tabs>
          <w:tab w:pos="655" w:val="left" w:leader="none"/>
        </w:tabs>
        <w:spacing w:line="214" w:lineRule="exact" w:before="0" w:after="0"/>
        <w:ind w:left="655" w:right="0" w:hanging="334"/>
        <w:jc w:val="left"/>
        <w:rPr>
          <w:sz w:val="22"/>
        </w:rPr>
      </w:pPr>
      <w:r>
        <w:rPr>
          <w:sz w:val="22"/>
        </w:rPr>
        <w:t>Na</w:t>
      </w:r>
      <w:r>
        <w:rPr>
          <w:spacing w:val="5"/>
          <w:sz w:val="22"/>
        </w:rPr>
        <w:t> </w:t>
      </w:r>
      <w:r>
        <w:rPr>
          <w:sz w:val="22"/>
        </w:rPr>
        <w:t>hipótese</w:t>
      </w:r>
      <w:r>
        <w:rPr>
          <w:spacing w:val="5"/>
          <w:sz w:val="22"/>
        </w:rPr>
        <w:t> </w:t>
      </w:r>
      <w:r>
        <w:rPr>
          <w:sz w:val="22"/>
        </w:rPr>
        <w:t>de</w:t>
      </w:r>
      <w:r>
        <w:rPr>
          <w:spacing w:val="5"/>
          <w:sz w:val="22"/>
        </w:rPr>
        <w:t> </w:t>
      </w:r>
      <w:r>
        <w:rPr>
          <w:sz w:val="22"/>
        </w:rPr>
        <w:t>o</w:t>
      </w:r>
      <w:r>
        <w:rPr>
          <w:spacing w:val="5"/>
          <w:sz w:val="22"/>
        </w:rPr>
        <w:t> </w:t>
      </w:r>
      <w:r>
        <w:rPr>
          <w:sz w:val="22"/>
        </w:rPr>
        <w:t>licitante</w:t>
      </w:r>
      <w:r>
        <w:rPr>
          <w:spacing w:val="6"/>
          <w:sz w:val="22"/>
        </w:rPr>
        <w:t> </w:t>
      </w:r>
      <w:r>
        <w:rPr>
          <w:sz w:val="22"/>
        </w:rPr>
        <w:t>provisoriamente</w:t>
      </w:r>
      <w:r>
        <w:rPr>
          <w:spacing w:val="5"/>
          <w:sz w:val="22"/>
        </w:rPr>
        <w:t> </w:t>
      </w:r>
      <w:r>
        <w:rPr>
          <w:sz w:val="22"/>
        </w:rPr>
        <w:t>classificado</w:t>
      </w:r>
      <w:r>
        <w:rPr>
          <w:spacing w:val="5"/>
          <w:sz w:val="22"/>
        </w:rPr>
        <w:t> </w:t>
      </w:r>
      <w:r>
        <w:rPr>
          <w:sz w:val="22"/>
        </w:rPr>
        <w:t>em</w:t>
      </w:r>
      <w:r>
        <w:rPr>
          <w:spacing w:val="5"/>
          <w:sz w:val="22"/>
        </w:rPr>
        <w:t> </w:t>
      </w:r>
      <w:r>
        <w:rPr>
          <w:sz w:val="22"/>
        </w:rPr>
        <w:t>primeiro</w:t>
      </w:r>
      <w:r>
        <w:rPr>
          <w:spacing w:val="6"/>
          <w:sz w:val="22"/>
        </w:rPr>
        <w:t> </w:t>
      </w:r>
      <w:r>
        <w:rPr>
          <w:sz w:val="22"/>
        </w:rPr>
        <w:t>lugar</w:t>
      </w:r>
      <w:r>
        <w:rPr>
          <w:spacing w:val="5"/>
          <w:sz w:val="22"/>
        </w:rPr>
        <w:t> </w:t>
      </w:r>
      <w:r>
        <w:rPr>
          <w:sz w:val="22"/>
        </w:rPr>
        <w:t>não</w:t>
      </w:r>
      <w:r>
        <w:rPr>
          <w:spacing w:val="5"/>
          <w:sz w:val="22"/>
        </w:rPr>
        <w:t> </w:t>
      </w:r>
      <w:r>
        <w:rPr>
          <w:sz w:val="22"/>
        </w:rPr>
        <w:t>atender</w:t>
      </w:r>
      <w:r>
        <w:rPr>
          <w:spacing w:val="5"/>
          <w:sz w:val="22"/>
        </w:rPr>
        <w:t> </w:t>
      </w:r>
      <w:r>
        <w:rPr>
          <w:sz w:val="22"/>
        </w:rPr>
        <w:t>às</w:t>
      </w:r>
      <w:r>
        <w:rPr>
          <w:spacing w:val="6"/>
          <w:sz w:val="22"/>
        </w:rPr>
        <w:t> </w:t>
      </w:r>
      <w:r>
        <w:rPr>
          <w:sz w:val="22"/>
        </w:rPr>
        <w:t>exigências</w:t>
      </w:r>
      <w:r>
        <w:rPr>
          <w:spacing w:val="5"/>
          <w:sz w:val="22"/>
        </w:rPr>
        <w:t> </w:t>
      </w:r>
      <w:r>
        <w:rPr>
          <w:sz w:val="22"/>
        </w:rPr>
        <w:t>para</w:t>
      </w:r>
      <w:r>
        <w:rPr>
          <w:spacing w:val="5"/>
          <w:sz w:val="22"/>
        </w:rPr>
        <w:t> </w:t>
      </w:r>
      <w:r>
        <w:rPr>
          <w:sz w:val="22"/>
        </w:rPr>
        <w:t>a</w:t>
      </w:r>
      <w:r>
        <w:rPr>
          <w:spacing w:val="5"/>
          <w:sz w:val="22"/>
        </w:rPr>
        <w:t> </w:t>
      </w:r>
      <w:r>
        <w:rPr>
          <w:sz w:val="22"/>
        </w:rPr>
        <w:t>habilitação,</w:t>
      </w:r>
      <w:r>
        <w:rPr>
          <w:spacing w:val="6"/>
          <w:sz w:val="22"/>
        </w:rPr>
        <w:t> </w:t>
      </w:r>
      <w:r>
        <w:rPr>
          <w:sz w:val="22"/>
        </w:rPr>
        <w:t>o</w:t>
      </w:r>
      <w:r>
        <w:rPr>
          <w:spacing w:val="5"/>
          <w:sz w:val="22"/>
        </w:rPr>
        <w:t> </w:t>
      </w:r>
      <w:r>
        <w:rPr>
          <w:sz w:val="22"/>
        </w:rPr>
        <w:t>órgão</w:t>
      </w:r>
      <w:r>
        <w:rPr>
          <w:spacing w:val="5"/>
          <w:sz w:val="22"/>
        </w:rPr>
        <w:t> </w:t>
      </w:r>
      <w:r>
        <w:rPr>
          <w:sz w:val="22"/>
        </w:rPr>
        <w:t>ou</w:t>
      </w:r>
      <w:r>
        <w:rPr>
          <w:spacing w:val="5"/>
          <w:sz w:val="22"/>
        </w:rPr>
        <w:t> </w:t>
      </w:r>
      <w:r>
        <w:rPr>
          <w:sz w:val="22"/>
        </w:rPr>
        <w:t>entidade</w:t>
      </w:r>
      <w:r>
        <w:rPr>
          <w:spacing w:val="6"/>
          <w:sz w:val="22"/>
        </w:rPr>
        <w:t> </w:t>
      </w:r>
      <w:r>
        <w:rPr>
          <w:sz w:val="22"/>
        </w:rPr>
        <w:t>examinará</w:t>
      </w:r>
      <w:r>
        <w:rPr>
          <w:spacing w:val="5"/>
          <w:sz w:val="22"/>
        </w:rPr>
        <w:t> </w:t>
      </w:r>
      <w:r>
        <w:rPr>
          <w:spacing w:val="-10"/>
          <w:sz w:val="22"/>
        </w:rPr>
        <w:t>a</w:t>
      </w:r>
    </w:p>
    <w:p>
      <w:pPr>
        <w:spacing w:before="0"/>
        <w:ind w:left="321" w:right="596" w:firstLine="0"/>
        <w:jc w:val="left"/>
        <w:rPr>
          <w:sz w:val="22"/>
        </w:rPr>
      </w:pPr>
      <w:r>
        <w:rPr>
          <w:sz w:val="22"/>
        </w:rPr>
        <w:t>proposta subsequente e assim sucessivamente, na ordem de classificação, até a apuração de uma proposta que atenda às especificações do objeto e as condições</w:t>
      </w:r>
      <w:r>
        <w:rPr>
          <w:spacing w:val="40"/>
          <w:sz w:val="22"/>
        </w:rPr>
        <w:t> </w:t>
      </w:r>
      <w:r>
        <w:rPr>
          <w:sz w:val="22"/>
        </w:rPr>
        <w:t>de habilitação.</w:t>
      </w:r>
    </w:p>
    <w:p>
      <w:pPr>
        <w:pStyle w:val="ListParagraph"/>
        <w:numPr>
          <w:ilvl w:val="1"/>
          <w:numId w:val="9"/>
        </w:numPr>
        <w:tabs>
          <w:tab w:pos="767" w:val="left" w:leader="none"/>
        </w:tabs>
        <w:spacing w:line="250" w:lineRule="exact" w:before="0" w:after="0"/>
        <w:ind w:left="767" w:right="0" w:hanging="446"/>
        <w:jc w:val="left"/>
        <w:rPr>
          <w:sz w:val="22"/>
        </w:rPr>
      </w:pPr>
      <w:r>
        <w:rPr>
          <w:sz w:val="22"/>
        </w:rPr>
        <w:t>Constatado</w:t>
      </w:r>
      <w:r>
        <w:rPr>
          <w:spacing w:val="3"/>
          <w:sz w:val="22"/>
        </w:rPr>
        <w:t> </w:t>
      </w:r>
      <w:r>
        <w:rPr>
          <w:sz w:val="22"/>
        </w:rPr>
        <w:t>o</w:t>
      </w:r>
      <w:r>
        <w:rPr>
          <w:spacing w:val="6"/>
          <w:sz w:val="22"/>
        </w:rPr>
        <w:t> </w:t>
      </w:r>
      <w:r>
        <w:rPr>
          <w:sz w:val="22"/>
        </w:rPr>
        <w:t>atendimento</w:t>
      </w:r>
      <w:r>
        <w:rPr>
          <w:spacing w:val="6"/>
          <w:sz w:val="22"/>
        </w:rPr>
        <w:t> </w:t>
      </w:r>
      <w:r>
        <w:rPr>
          <w:sz w:val="22"/>
        </w:rPr>
        <w:t>às</w:t>
      </w:r>
      <w:r>
        <w:rPr>
          <w:spacing w:val="5"/>
          <w:sz w:val="22"/>
        </w:rPr>
        <w:t> </w:t>
      </w:r>
      <w:r>
        <w:rPr>
          <w:sz w:val="22"/>
        </w:rPr>
        <w:t>exigências</w:t>
      </w:r>
      <w:r>
        <w:rPr>
          <w:spacing w:val="6"/>
          <w:sz w:val="22"/>
        </w:rPr>
        <w:t> </w:t>
      </w:r>
      <w:r>
        <w:rPr>
          <w:sz w:val="22"/>
        </w:rPr>
        <w:t>de</w:t>
      </w:r>
      <w:r>
        <w:rPr>
          <w:spacing w:val="6"/>
          <w:sz w:val="22"/>
        </w:rPr>
        <w:t> </w:t>
      </w:r>
      <w:r>
        <w:rPr>
          <w:sz w:val="22"/>
        </w:rPr>
        <w:t>habilitação,</w:t>
      </w:r>
      <w:r>
        <w:rPr>
          <w:spacing w:val="5"/>
          <w:sz w:val="22"/>
        </w:rPr>
        <w:t> </w:t>
      </w:r>
      <w:r>
        <w:rPr>
          <w:sz w:val="22"/>
        </w:rPr>
        <w:t>o</w:t>
      </w:r>
      <w:r>
        <w:rPr>
          <w:spacing w:val="6"/>
          <w:sz w:val="22"/>
        </w:rPr>
        <w:t> </w:t>
      </w:r>
      <w:r>
        <w:rPr>
          <w:sz w:val="22"/>
        </w:rPr>
        <w:t>licitante</w:t>
      </w:r>
      <w:r>
        <w:rPr>
          <w:spacing w:val="6"/>
          <w:sz w:val="22"/>
        </w:rPr>
        <w:t> </w:t>
      </w:r>
      <w:r>
        <w:rPr>
          <w:sz w:val="22"/>
        </w:rPr>
        <w:t>será</w:t>
      </w:r>
      <w:r>
        <w:rPr>
          <w:spacing w:val="6"/>
          <w:sz w:val="22"/>
        </w:rPr>
        <w:t> </w:t>
      </w:r>
      <w:r>
        <w:rPr>
          <w:spacing w:val="-2"/>
          <w:sz w:val="22"/>
        </w:rPr>
        <w:t>habilitado.</w:t>
      </w:r>
    </w:p>
    <w:p>
      <w:pPr>
        <w:pStyle w:val="ListParagraph"/>
        <w:numPr>
          <w:ilvl w:val="1"/>
          <w:numId w:val="9"/>
        </w:numPr>
        <w:tabs>
          <w:tab w:pos="758" w:val="left" w:leader="none"/>
        </w:tabs>
        <w:spacing w:line="240" w:lineRule="auto" w:before="0" w:after="0"/>
        <w:ind w:left="321" w:right="374" w:firstLine="0"/>
        <w:jc w:val="left"/>
        <w:rPr>
          <w:sz w:val="22"/>
        </w:rPr>
      </w:pPr>
      <w:r>
        <w:rPr>
          <w:sz w:val="22"/>
        </w:rPr>
        <w:t>Somente serão disponibilizados para acesso público os documentos de habilitação do licitante cuja proposta atenda ao edital de licitação, após declarada sua</w:t>
      </w:r>
      <w:r>
        <w:rPr>
          <w:spacing w:val="40"/>
          <w:sz w:val="22"/>
        </w:rPr>
        <w:t> </w:t>
      </w:r>
      <w:r>
        <w:rPr>
          <w:spacing w:val="-2"/>
          <w:sz w:val="22"/>
        </w:rPr>
        <w:t>habilitação.</w:t>
      </w:r>
    </w:p>
    <w:p>
      <w:pPr>
        <w:pStyle w:val="ListParagraph"/>
        <w:numPr>
          <w:ilvl w:val="1"/>
          <w:numId w:val="9"/>
        </w:numPr>
        <w:tabs>
          <w:tab w:pos="767" w:val="left" w:leader="none"/>
        </w:tabs>
        <w:spacing w:line="250" w:lineRule="exact" w:before="0" w:after="0"/>
        <w:ind w:left="767" w:right="0" w:hanging="446"/>
        <w:jc w:val="left"/>
        <w:rPr>
          <w:sz w:val="22"/>
        </w:rPr>
      </w:pPr>
      <w:r>
        <w:rPr>
          <w:sz w:val="22"/>
        </w:rPr>
        <w:t>Não</w:t>
      </w:r>
      <w:r>
        <w:rPr>
          <w:spacing w:val="6"/>
          <w:sz w:val="22"/>
        </w:rPr>
        <w:t> </w:t>
      </w:r>
      <w:r>
        <w:rPr>
          <w:sz w:val="22"/>
        </w:rPr>
        <w:t>serão</w:t>
      </w:r>
      <w:r>
        <w:rPr>
          <w:spacing w:val="6"/>
          <w:sz w:val="22"/>
        </w:rPr>
        <w:t> </w:t>
      </w:r>
      <w:r>
        <w:rPr>
          <w:sz w:val="22"/>
        </w:rPr>
        <w:t>aceitos</w:t>
      </w:r>
      <w:r>
        <w:rPr>
          <w:spacing w:val="7"/>
          <w:sz w:val="22"/>
        </w:rPr>
        <w:t> </w:t>
      </w:r>
      <w:r>
        <w:rPr>
          <w:sz w:val="22"/>
        </w:rPr>
        <w:t>documentos</w:t>
      </w:r>
      <w:r>
        <w:rPr>
          <w:spacing w:val="6"/>
          <w:sz w:val="22"/>
        </w:rPr>
        <w:t> </w:t>
      </w:r>
      <w:r>
        <w:rPr>
          <w:sz w:val="22"/>
        </w:rPr>
        <w:t>de</w:t>
      </w:r>
      <w:r>
        <w:rPr>
          <w:spacing w:val="7"/>
          <w:sz w:val="22"/>
        </w:rPr>
        <w:t> </w:t>
      </w:r>
      <w:r>
        <w:rPr>
          <w:sz w:val="22"/>
        </w:rPr>
        <w:t>habilitação</w:t>
      </w:r>
      <w:r>
        <w:rPr>
          <w:spacing w:val="6"/>
          <w:sz w:val="22"/>
        </w:rPr>
        <w:t> </w:t>
      </w:r>
      <w:r>
        <w:rPr>
          <w:sz w:val="22"/>
        </w:rPr>
        <w:t>com</w:t>
      </w:r>
      <w:r>
        <w:rPr>
          <w:spacing w:val="7"/>
          <w:sz w:val="22"/>
        </w:rPr>
        <w:t> </w:t>
      </w:r>
      <w:r>
        <w:rPr>
          <w:sz w:val="22"/>
        </w:rPr>
        <w:t>indicação</w:t>
      </w:r>
      <w:r>
        <w:rPr>
          <w:spacing w:val="6"/>
          <w:sz w:val="22"/>
        </w:rPr>
        <w:t> </w:t>
      </w:r>
      <w:r>
        <w:rPr>
          <w:sz w:val="22"/>
        </w:rPr>
        <w:t>de</w:t>
      </w:r>
      <w:r>
        <w:rPr>
          <w:spacing w:val="7"/>
          <w:sz w:val="22"/>
        </w:rPr>
        <w:t> </w:t>
      </w:r>
      <w:r>
        <w:rPr>
          <w:sz w:val="22"/>
        </w:rPr>
        <w:t>CNPJ/CPF</w:t>
      </w:r>
      <w:r>
        <w:rPr>
          <w:spacing w:val="6"/>
          <w:sz w:val="22"/>
        </w:rPr>
        <w:t> </w:t>
      </w:r>
      <w:r>
        <w:rPr>
          <w:sz w:val="22"/>
        </w:rPr>
        <w:t>diferentes,</w:t>
      </w:r>
      <w:r>
        <w:rPr>
          <w:spacing w:val="7"/>
          <w:sz w:val="22"/>
        </w:rPr>
        <w:t> </w:t>
      </w:r>
      <w:r>
        <w:rPr>
          <w:sz w:val="22"/>
        </w:rPr>
        <w:t>salvo</w:t>
      </w:r>
      <w:r>
        <w:rPr>
          <w:spacing w:val="6"/>
          <w:sz w:val="22"/>
        </w:rPr>
        <w:t> </w:t>
      </w:r>
      <w:r>
        <w:rPr>
          <w:sz w:val="22"/>
        </w:rPr>
        <w:t>aqueles</w:t>
      </w:r>
      <w:r>
        <w:rPr>
          <w:spacing w:val="7"/>
          <w:sz w:val="22"/>
        </w:rPr>
        <w:t> </w:t>
      </w:r>
      <w:r>
        <w:rPr>
          <w:sz w:val="22"/>
        </w:rPr>
        <w:t>legalmente</w:t>
      </w:r>
      <w:r>
        <w:rPr>
          <w:spacing w:val="6"/>
          <w:sz w:val="22"/>
        </w:rPr>
        <w:t> </w:t>
      </w:r>
      <w:r>
        <w:rPr>
          <w:spacing w:val="-2"/>
          <w:sz w:val="22"/>
        </w:rPr>
        <w:t>permitidos.</w:t>
      </w:r>
    </w:p>
    <w:p>
      <w:pPr>
        <w:pStyle w:val="ListParagraph"/>
        <w:numPr>
          <w:ilvl w:val="2"/>
          <w:numId w:val="9"/>
        </w:numPr>
        <w:tabs>
          <w:tab w:pos="935" w:val="left" w:leader="none"/>
        </w:tabs>
        <w:spacing w:line="240" w:lineRule="auto" w:before="0" w:after="0"/>
        <w:ind w:left="321" w:right="744" w:firstLine="0"/>
        <w:jc w:val="left"/>
        <w:rPr>
          <w:sz w:val="22"/>
        </w:rPr>
      </w:pPr>
      <w:r>
        <w:rPr>
          <w:sz w:val="22"/>
        </w:rPr>
        <w:t>Se o fornecedor for a matriz, todos os documentos deverão estar em nome da matriz, e se o licitante for a filial, todos os documentos deverão estar em nome</w:t>
      </w:r>
      <w:r>
        <w:rPr>
          <w:spacing w:val="18"/>
          <w:sz w:val="22"/>
        </w:rPr>
        <w:t> </w:t>
      </w:r>
      <w:r>
        <w:rPr>
          <w:sz w:val="22"/>
        </w:rPr>
        <w:t>da</w:t>
      </w:r>
      <w:r>
        <w:rPr>
          <w:spacing w:val="18"/>
          <w:sz w:val="22"/>
        </w:rPr>
        <w:t> </w:t>
      </w:r>
      <w:r>
        <w:rPr>
          <w:sz w:val="22"/>
        </w:rPr>
        <w:t>filial,</w:t>
      </w:r>
      <w:r>
        <w:rPr>
          <w:spacing w:val="18"/>
          <w:sz w:val="22"/>
        </w:rPr>
        <w:t> </w:t>
      </w:r>
      <w:r>
        <w:rPr>
          <w:sz w:val="22"/>
        </w:rPr>
        <w:t>exceto</w:t>
      </w:r>
      <w:r>
        <w:rPr>
          <w:spacing w:val="18"/>
          <w:sz w:val="22"/>
        </w:rPr>
        <w:t> </w:t>
      </w:r>
      <w:r>
        <w:rPr>
          <w:sz w:val="22"/>
        </w:rPr>
        <w:t>para</w:t>
      </w:r>
      <w:r>
        <w:rPr>
          <w:spacing w:val="18"/>
          <w:sz w:val="22"/>
        </w:rPr>
        <w:t> </w:t>
      </w:r>
      <w:r>
        <w:rPr>
          <w:sz w:val="22"/>
        </w:rPr>
        <w:t>atestados</w:t>
      </w:r>
      <w:r>
        <w:rPr>
          <w:spacing w:val="18"/>
          <w:sz w:val="22"/>
        </w:rPr>
        <w:t> </w:t>
      </w:r>
      <w:r>
        <w:rPr>
          <w:sz w:val="22"/>
        </w:rPr>
        <w:t>de</w:t>
      </w:r>
      <w:r>
        <w:rPr>
          <w:spacing w:val="18"/>
          <w:sz w:val="22"/>
        </w:rPr>
        <w:t> </w:t>
      </w:r>
      <w:r>
        <w:rPr>
          <w:sz w:val="22"/>
        </w:rPr>
        <w:t>capacidade</w:t>
      </w:r>
      <w:r>
        <w:rPr>
          <w:spacing w:val="18"/>
          <w:sz w:val="22"/>
        </w:rPr>
        <w:t> </w:t>
      </w:r>
      <w:r>
        <w:rPr>
          <w:sz w:val="22"/>
        </w:rPr>
        <w:t>técnica,</w:t>
      </w:r>
      <w:r>
        <w:rPr>
          <w:spacing w:val="18"/>
          <w:sz w:val="22"/>
        </w:rPr>
        <w:t> </w:t>
      </w:r>
      <w:r>
        <w:rPr>
          <w:sz w:val="22"/>
        </w:rPr>
        <w:t>e</w:t>
      </w:r>
      <w:r>
        <w:rPr>
          <w:spacing w:val="18"/>
          <w:sz w:val="22"/>
        </w:rPr>
        <w:t> </w:t>
      </w:r>
      <w:r>
        <w:rPr>
          <w:sz w:val="22"/>
        </w:rPr>
        <w:t>no</w:t>
      </w:r>
      <w:r>
        <w:rPr>
          <w:spacing w:val="18"/>
          <w:sz w:val="22"/>
        </w:rPr>
        <w:t> </w:t>
      </w:r>
      <w:r>
        <w:rPr>
          <w:sz w:val="22"/>
        </w:rPr>
        <w:t>caso</w:t>
      </w:r>
      <w:r>
        <w:rPr>
          <w:spacing w:val="18"/>
          <w:sz w:val="22"/>
        </w:rPr>
        <w:t> </w:t>
      </w:r>
      <w:r>
        <w:rPr>
          <w:sz w:val="22"/>
        </w:rPr>
        <w:t>daqueles</w:t>
      </w:r>
      <w:r>
        <w:rPr>
          <w:spacing w:val="18"/>
          <w:sz w:val="22"/>
        </w:rPr>
        <w:t> </w:t>
      </w:r>
      <w:r>
        <w:rPr>
          <w:sz w:val="22"/>
        </w:rPr>
        <w:t>documentos</w:t>
      </w:r>
      <w:r>
        <w:rPr>
          <w:spacing w:val="18"/>
          <w:sz w:val="22"/>
        </w:rPr>
        <w:t> </w:t>
      </w:r>
      <w:r>
        <w:rPr>
          <w:sz w:val="22"/>
        </w:rPr>
        <w:t>que,</w:t>
      </w:r>
      <w:r>
        <w:rPr>
          <w:spacing w:val="18"/>
          <w:sz w:val="22"/>
        </w:rPr>
        <w:t> </w:t>
      </w:r>
      <w:r>
        <w:rPr>
          <w:sz w:val="22"/>
        </w:rPr>
        <w:t>pela</w:t>
      </w:r>
      <w:r>
        <w:rPr>
          <w:spacing w:val="18"/>
          <w:sz w:val="22"/>
        </w:rPr>
        <w:t> </w:t>
      </w:r>
      <w:r>
        <w:rPr>
          <w:sz w:val="22"/>
        </w:rPr>
        <w:t>própria</w:t>
      </w:r>
      <w:r>
        <w:rPr>
          <w:spacing w:val="18"/>
          <w:sz w:val="22"/>
        </w:rPr>
        <w:t> </w:t>
      </w:r>
      <w:r>
        <w:rPr>
          <w:sz w:val="22"/>
        </w:rPr>
        <w:t>natureza,</w:t>
      </w:r>
      <w:r>
        <w:rPr>
          <w:spacing w:val="18"/>
          <w:sz w:val="22"/>
        </w:rPr>
        <w:t> </w:t>
      </w:r>
      <w:r>
        <w:rPr>
          <w:sz w:val="22"/>
        </w:rPr>
        <w:t>comprovadamente,</w:t>
      </w:r>
      <w:r>
        <w:rPr>
          <w:spacing w:val="18"/>
          <w:sz w:val="22"/>
        </w:rPr>
        <w:t> </w:t>
      </w:r>
      <w:r>
        <w:rPr>
          <w:sz w:val="22"/>
        </w:rPr>
        <w:t>forem</w:t>
      </w:r>
      <w:r>
        <w:rPr>
          <w:spacing w:val="18"/>
          <w:sz w:val="22"/>
        </w:rPr>
        <w:t> </w:t>
      </w:r>
      <w:r>
        <w:rPr>
          <w:sz w:val="22"/>
        </w:rPr>
        <w:t>emitidos</w:t>
      </w:r>
    </w:p>
    <w:p>
      <w:pPr>
        <w:spacing w:line="250" w:lineRule="exact" w:before="0"/>
        <w:ind w:left="321" w:right="0" w:firstLine="0"/>
        <w:jc w:val="left"/>
        <w:rPr>
          <w:sz w:val="22"/>
        </w:rPr>
      </w:pPr>
      <w:r>
        <w:rPr>
          <w:sz w:val="22"/>
        </w:rPr>
        <w:t>somente</w:t>
      </w:r>
      <w:r>
        <w:rPr>
          <w:spacing w:val="4"/>
          <w:sz w:val="22"/>
        </w:rPr>
        <w:t> </w:t>
      </w:r>
      <w:r>
        <w:rPr>
          <w:sz w:val="22"/>
        </w:rPr>
        <w:t>em</w:t>
      </w:r>
      <w:r>
        <w:rPr>
          <w:spacing w:val="4"/>
          <w:sz w:val="22"/>
        </w:rPr>
        <w:t> </w:t>
      </w:r>
      <w:r>
        <w:rPr>
          <w:sz w:val="22"/>
        </w:rPr>
        <w:t>nome</w:t>
      </w:r>
      <w:r>
        <w:rPr>
          <w:spacing w:val="4"/>
          <w:sz w:val="22"/>
        </w:rPr>
        <w:t> </w:t>
      </w:r>
      <w:r>
        <w:rPr>
          <w:sz w:val="22"/>
        </w:rPr>
        <w:t>da</w:t>
      </w:r>
      <w:r>
        <w:rPr>
          <w:spacing w:val="4"/>
          <w:sz w:val="22"/>
        </w:rPr>
        <w:t> </w:t>
      </w:r>
      <w:r>
        <w:rPr>
          <w:spacing w:val="-2"/>
          <w:sz w:val="22"/>
        </w:rPr>
        <w:t>matriz.</w:t>
      </w:r>
    </w:p>
    <w:p>
      <w:pPr>
        <w:pStyle w:val="ListParagraph"/>
        <w:numPr>
          <w:ilvl w:val="2"/>
          <w:numId w:val="9"/>
        </w:numPr>
        <w:tabs>
          <w:tab w:pos="935" w:val="left" w:leader="none"/>
        </w:tabs>
        <w:spacing w:line="240" w:lineRule="auto" w:before="0" w:after="0"/>
        <w:ind w:left="321" w:right="668" w:firstLine="0"/>
        <w:jc w:val="left"/>
        <w:rPr>
          <w:sz w:val="22"/>
        </w:rPr>
      </w:pPr>
      <w:r>
        <w:rPr>
          <w:sz w:val="22"/>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9"/>
        </w:numPr>
        <w:tabs>
          <w:tab w:pos="755" w:val="left" w:leader="none"/>
        </w:tabs>
        <w:spacing w:line="240" w:lineRule="auto" w:before="0" w:after="0"/>
        <w:ind w:left="321" w:right="675" w:firstLine="0"/>
        <w:jc w:val="left"/>
        <w:rPr>
          <w:sz w:val="22"/>
        </w:rPr>
      </w:pPr>
      <w:r>
        <w:rPr>
          <w:sz w:val="22"/>
        </w:rPr>
        <w:t>A</w:t>
      </w:r>
      <w:r>
        <w:rPr>
          <w:spacing w:val="-6"/>
          <w:sz w:val="22"/>
        </w:rPr>
        <w:t> </w:t>
      </w:r>
      <w:r>
        <w:rPr>
          <w:sz w:val="22"/>
        </w:rPr>
        <w:t>comprovação de regularidade fiscal e trabalhista das microempresas e das empresas de pequeno porte será exigida nos termos do disposto no art. 4º do Decreto nº 42.063/2009.</w:t>
      </w:r>
    </w:p>
    <w:p>
      <w:pPr>
        <w:pStyle w:val="ListParagraph"/>
        <w:numPr>
          <w:ilvl w:val="1"/>
          <w:numId w:val="9"/>
        </w:numPr>
        <w:tabs>
          <w:tab w:pos="767" w:val="left" w:leader="none"/>
        </w:tabs>
        <w:spacing w:line="240" w:lineRule="auto" w:before="0" w:after="0"/>
        <w:ind w:left="321" w:right="447" w:firstLine="0"/>
        <w:jc w:val="left"/>
        <w:rPr>
          <w:sz w:val="22"/>
        </w:rPr>
      </w:pPr>
      <w:r>
        <w:rPr>
          <w:sz w:val="22"/>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w:t>
      </w:r>
      <w:r>
        <w:rPr>
          <w:spacing w:val="40"/>
          <w:sz w:val="22"/>
        </w:rPr>
        <w:t> </w:t>
      </w:r>
      <w:r>
        <w:rPr>
          <w:sz w:val="22"/>
        </w:rPr>
        <w:t>inciso IV do art. 75 da Lei nº 14.133/2021, somente será exigida:</w:t>
      </w:r>
    </w:p>
    <w:p>
      <w:pPr>
        <w:pStyle w:val="ListParagraph"/>
        <w:numPr>
          <w:ilvl w:val="0"/>
          <w:numId w:val="11"/>
        </w:numPr>
        <w:tabs>
          <w:tab w:pos="549" w:val="left" w:leader="none"/>
        </w:tabs>
        <w:spacing w:line="240" w:lineRule="auto" w:before="0" w:after="0"/>
        <w:ind w:left="321" w:right="739" w:firstLine="0"/>
        <w:jc w:val="left"/>
        <w:rPr>
          <w:sz w:val="22"/>
        </w:rPr>
      </w:pPr>
      <w:r>
        <w:rPr>
          <w:sz w:val="22"/>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562" w:val="left" w:leader="none"/>
        </w:tabs>
        <w:spacing w:line="250" w:lineRule="exact" w:before="0" w:after="0"/>
        <w:ind w:left="562" w:right="0" w:hanging="241"/>
        <w:jc w:val="left"/>
        <w:rPr>
          <w:sz w:val="22"/>
        </w:rPr>
      </w:pPr>
      <w:r>
        <w:rPr>
          <w:sz w:val="22"/>
        </w:rPr>
        <w:t>das</w:t>
      </w:r>
      <w:r>
        <w:rPr>
          <w:spacing w:val="5"/>
          <w:sz w:val="22"/>
        </w:rPr>
        <w:t> </w:t>
      </w:r>
      <w:r>
        <w:rPr>
          <w:sz w:val="22"/>
        </w:rPr>
        <w:t>pessoas</w:t>
      </w:r>
      <w:r>
        <w:rPr>
          <w:spacing w:val="5"/>
          <w:sz w:val="22"/>
        </w:rPr>
        <w:t> </w:t>
      </w:r>
      <w:r>
        <w:rPr>
          <w:sz w:val="22"/>
        </w:rPr>
        <w:t>físicas,</w:t>
      </w:r>
      <w:r>
        <w:rPr>
          <w:spacing w:val="5"/>
          <w:sz w:val="22"/>
        </w:rPr>
        <w:t> </w:t>
      </w:r>
      <w:r>
        <w:rPr>
          <w:sz w:val="22"/>
        </w:rPr>
        <w:t>a</w:t>
      </w:r>
      <w:r>
        <w:rPr>
          <w:spacing w:val="6"/>
          <w:sz w:val="22"/>
        </w:rPr>
        <w:t> </w:t>
      </w:r>
      <w:r>
        <w:rPr>
          <w:sz w:val="22"/>
        </w:rPr>
        <w:t>comprovação</w:t>
      </w:r>
      <w:r>
        <w:rPr>
          <w:spacing w:val="5"/>
          <w:sz w:val="22"/>
        </w:rPr>
        <w:t> </w:t>
      </w:r>
      <w:r>
        <w:rPr>
          <w:sz w:val="22"/>
        </w:rPr>
        <w:t>da</w:t>
      </w:r>
      <w:r>
        <w:rPr>
          <w:spacing w:val="5"/>
          <w:sz w:val="22"/>
        </w:rPr>
        <w:t> </w:t>
      </w:r>
      <w:r>
        <w:rPr>
          <w:sz w:val="22"/>
        </w:rPr>
        <w:t>regularidade</w:t>
      </w:r>
      <w:r>
        <w:rPr>
          <w:spacing w:val="6"/>
          <w:sz w:val="22"/>
        </w:rPr>
        <w:t> </w:t>
      </w:r>
      <w:r>
        <w:rPr>
          <w:sz w:val="22"/>
        </w:rPr>
        <w:t>fiscal</w:t>
      </w:r>
      <w:r>
        <w:rPr>
          <w:spacing w:val="5"/>
          <w:sz w:val="22"/>
        </w:rPr>
        <w:t> </w:t>
      </w:r>
      <w:r>
        <w:rPr>
          <w:sz w:val="22"/>
        </w:rPr>
        <w:t>com</w:t>
      </w:r>
      <w:r>
        <w:rPr>
          <w:spacing w:val="5"/>
          <w:sz w:val="22"/>
        </w:rPr>
        <w:t> </w:t>
      </w:r>
      <w:r>
        <w:rPr>
          <w:sz w:val="22"/>
        </w:rPr>
        <w:t>a</w:t>
      </w:r>
      <w:r>
        <w:rPr>
          <w:spacing w:val="6"/>
          <w:sz w:val="22"/>
        </w:rPr>
        <w:t> </w:t>
      </w:r>
      <w:r>
        <w:rPr>
          <w:sz w:val="22"/>
        </w:rPr>
        <w:t>Fazenda</w:t>
      </w:r>
      <w:r>
        <w:rPr>
          <w:spacing w:val="5"/>
          <w:sz w:val="22"/>
        </w:rPr>
        <w:t> </w:t>
      </w:r>
      <w:r>
        <w:rPr>
          <w:spacing w:val="-2"/>
          <w:sz w:val="22"/>
        </w:rPr>
        <w:t>Estadual.</w:t>
      </w:r>
    </w:p>
    <w:p>
      <w:pPr>
        <w:pStyle w:val="ListParagraph"/>
        <w:numPr>
          <w:ilvl w:val="1"/>
          <w:numId w:val="9"/>
        </w:numPr>
        <w:tabs>
          <w:tab w:pos="767" w:val="left" w:leader="none"/>
        </w:tabs>
        <w:spacing w:line="240" w:lineRule="auto" w:before="0" w:after="0"/>
        <w:ind w:left="321" w:right="614" w:firstLine="0"/>
        <w:jc w:val="left"/>
        <w:rPr>
          <w:sz w:val="22"/>
        </w:rPr>
      </w:pPr>
      <w:r>
        <w:rPr>
          <w:sz w:val="22"/>
        </w:rPr>
        <w:t>Quando permitida a participação de empresas estrangeiras que não funcionem no País, as exigências de habilitação serão atendidas mediante documentos</w:t>
      </w:r>
      <w:r>
        <w:rPr>
          <w:spacing w:val="40"/>
          <w:sz w:val="22"/>
        </w:rPr>
        <w:t> </w:t>
      </w:r>
      <w:r>
        <w:rPr>
          <w:sz w:val="22"/>
        </w:rPr>
        <w:t>equivalentes, inicialmente apresentados em tradução livre.</w:t>
      </w:r>
    </w:p>
    <w:p>
      <w:pPr>
        <w:pStyle w:val="ListParagraph"/>
        <w:numPr>
          <w:ilvl w:val="2"/>
          <w:numId w:val="9"/>
        </w:numPr>
        <w:tabs>
          <w:tab w:pos="935" w:val="left" w:leader="none"/>
        </w:tabs>
        <w:spacing w:line="240" w:lineRule="auto" w:before="0" w:after="0"/>
        <w:ind w:left="321" w:right="1572" w:firstLine="0"/>
        <w:jc w:val="left"/>
        <w:rPr>
          <w:sz w:val="22"/>
        </w:rPr>
      </w:pPr>
      <w:r>
        <w:rPr>
          <w:sz w:val="22"/>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9"/>
        </w:numPr>
        <w:tabs>
          <w:tab w:pos="935" w:val="left" w:leader="none"/>
        </w:tabs>
        <w:spacing w:line="240" w:lineRule="auto" w:before="0" w:after="0"/>
        <w:ind w:left="321" w:right="468" w:firstLine="0"/>
        <w:jc w:val="left"/>
        <w:rPr>
          <w:sz w:val="22"/>
        </w:rPr>
      </w:pPr>
      <w:r>
        <w:rPr>
          <w:sz w:val="22"/>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w:t>
      </w:r>
      <w:r>
        <w:rPr>
          <w:spacing w:val="40"/>
          <w:sz w:val="22"/>
        </w:rPr>
        <w:t> </w:t>
      </w:r>
      <w:r>
        <w:rPr>
          <w:sz w:val="22"/>
        </w:rPr>
        <w:t>lo, ou consularizados pelos respectivos consulados ou embaixadas.</w:t>
      </w:r>
    </w:p>
    <w:p>
      <w:pPr>
        <w:pStyle w:val="ListParagraph"/>
        <w:numPr>
          <w:ilvl w:val="1"/>
          <w:numId w:val="9"/>
        </w:numPr>
        <w:tabs>
          <w:tab w:pos="683" w:val="left" w:leader="none"/>
        </w:tabs>
        <w:spacing w:line="240" w:lineRule="auto" w:before="240" w:after="0"/>
        <w:ind w:left="683" w:right="0" w:hanging="362"/>
        <w:jc w:val="left"/>
        <w:rPr>
          <w:sz w:val="18"/>
        </w:rPr>
      </w:pPr>
      <w:r>
        <w:rPr>
          <w:w w:val="105"/>
          <w:sz w:val="18"/>
        </w:rPr>
        <w:t>As</w:t>
      </w:r>
      <w:r>
        <w:rPr>
          <w:spacing w:val="-11"/>
          <w:w w:val="105"/>
          <w:sz w:val="18"/>
        </w:rPr>
        <w:t> </w:t>
      </w:r>
      <w:r>
        <w:rPr>
          <w:w w:val="105"/>
          <w:sz w:val="18"/>
        </w:rPr>
        <w:t>certidões</w:t>
      </w:r>
      <w:r>
        <w:rPr>
          <w:spacing w:val="-10"/>
          <w:w w:val="105"/>
          <w:sz w:val="18"/>
        </w:rPr>
        <w:t> </w:t>
      </w:r>
      <w:r>
        <w:rPr>
          <w:w w:val="105"/>
          <w:sz w:val="18"/>
        </w:rPr>
        <w:t>valerão</w:t>
      </w:r>
      <w:r>
        <w:rPr>
          <w:spacing w:val="-10"/>
          <w:w w:val="105"/>
          <w:sz w:val="18"/>
        </w:rPr>
        <w:t> </w:t>
      </w:r>
      <w:r>
        <w:rPr>
          <w:w w:val="105"/>
          <w:sz w:val="18"/>
        </w:rPr>
        <w:t>nos</w:t>
      </w:r>
      <w:r>
        <w:rPr>
          <w:spacing w:val="-10"/>
          <w:w w:val="105"/>
          <w:sz w:val="18"/>
        </w:rPr>
        <w:t> </w:t>
      </w:r>
      <w:r>
        <w:rPr>
          <w:w w:val="105"/>
          <w:sz w:val="18"/>
        </w:rPr>
        <w:t>prazos</w:t>
      </w:r>
      <w:r>
        <w:rPr>
          <w:spacing w:val="-10"/>
          <w:w w:val="105"/>
          <w:sz w:val="18"/>
        </w:rPr>
        <w:t> </w:t>
      </w:r>
      <w:r>
        <w:rPr>
          <w:w w:val="105"/>
          <w:sz w:val="18"/>
        </w:rPr>
        <w:t>que</w:t>
      </w:r>
      <w:r>
        <w:rPr>
          <w:spacing w:val="-10"/>
          <w:w w:val="105"/>
          <w:sz w:val="18"/>
        </w:rPr>
        <w:t> </w:t>
      </w:r>
      <w:r>
        <w:rPr>
          <w:w w:val="105"/>
          <w:sz w:val="18"/>
        </w:rPr>
        <w:t>lhes</w:t>
      </w:r>
      <w:r>
        <w:rPr>
          <w:spacing w:val="-10"/>
          <w:w w:val="105"/>
          <w:sz w:val="18"/>
        </w:rPr>
        <w:t> </w:t>
      </w:r>
      <w:r>
        <w:rPr>
          <w:w w:val="105"/>
          <w:sz w:val="18"/>
        </w:rPr>
        <w:t>são</w:t>
      </w:r>
      <w:r>
        <w:rPr>
          <w:spacing w:val="-10"/>
          <w:w w:val="105"/>
          <w:sz w:val="18"/>
        </w:rPr>
        <w:t> </w:t>
      </w:r>
      <w:r>
        <w:rPr>
          <w:w w:val="105"/>
          <w:sz w:val="18"/>
        </w:rPr>
        <w:t>próprios.</w:t>
      </w:r>
      <w:r>
        <w:rPr>
          <w:spacing w:val="-10"/>
          <w:w w:val="105"/>
          <w:sz w:val="18"/>
        </w:rPr>
        <w:t> </w:t>
      </w:r>
      <w:r>
        <w:rPr>
          <w:w w:val="105"/>
          <w:sz w:val="18"/>
        </w:rPr>
        <w:t>Inexistindo</w:t>
      </w:r>
      <w:r>
        <w:rPr>
          <w:spacing w:val="-10"/>
          <w:w w:val="105"/>
          <w:sz w:val="18"/>
        </w:rPr>
        <w:t> </w:t>
      </w:r>
      <w:r>
        <w:rPr>
          <w:w w:val="105"/>
          <w:sz w:val="18"/>
        </w:rPr>
        <w:t>esse</w:t>
      </w:r>
      <w:r>
        <w:rPr>
          <w:spacing w:val="-10"/>
          <w:w w:val="105"/>
          <w:sz w:val="18"/>
        </w:rPr>
        <w:t> </w:t>
      </w:r>
      <w:r>
        <w:rPr>
          <w:w w:val="105"/>
          <w:sz w:val="18"/>
        </w:rPr>
        <w:t>prazo,</w:t>
      </w:r>
      <w:r>
        <w:rPr>
          <w:spacing w:val="-10"/>
          <w:w w:val="105"/>
          <w:sz w:val="18"/>
        </w:rPr>
        <w:t> </w:t>
      </w:r>
      <w:r>
        <w:rPr>
          <w:w w:val="105"/>
          <w:sz w:val="18"/>
        </w:rPr>
        <w:t>reputar-se-ão</w:t>
      </w:r>
      <w:r>
        <w:rPr>
          <w:spacing w:val="-10"/>
          <w:w w:val="105"/>
          <w:sz w:val="18"/>
        </w:rPr>
        <w:t> </w:t>
      </w:r>
      <w:r>
        <w:rPr>
          <w:w w:val="105"/>
          <w:sz w:val="18"/>
        </w:rPr>
        <w:t>válidas</w:t>
      </w:r>
      <w:r>
        <w:rPr>
          <w:spacing w:val="-10"/>
          <w:w w:val="105"/>
          <w:sz w:val="18"/>
        </w:rPr>
        <w:t> </w:t>
      </w:r>
      <w:r>
        <w:rPr>
          <w:w w:val="105"/>
          <w:sz w:val="18"/>
        </w:rPr>
        <w:t>por</w:t>
      </w:r>
      <w:r>
        <w:rPr>
          <w:spacing w:val="-10"/>
          <w:w w:val="105"/>
          <w:sz w:val="18"/>
        </w:rPr>
        <w:t> </w:t>
      </w:r>
      <w:r>
        <w:rPr>
          <w:w w:val="105"/>
          <w:sz w:val="18"/>
        </w:rPr>
        <w:t>90</w:t>
      </w:r>
      <w:r>
        <w:rPr>
          <w:spacing w:val="-10"/>
          <w:w w:val="105"/>
          <w:sz w:val="18"/>
        </w:rPr>
        <w:t> </w:t>
      </w:r>
      <w:r>
        <w:rPr>
          <w:w w:val="105"/>
          <w:sz w:val="18"/>
        </w:rPr>
        <w:t>(noventa)</w:t>
      </w:r>
      <w:r>
        <w:rPr>
          <w:spacing w:val="-10"/>
          <w:w w:val="105"/>
          <w:sz w:val="18"/>
        </w:rPr>
        <w:t> </w:t>
      </w:r>
      <w:r>
        <w:rPr>
          <w:w w:val="105"/>
          <w:sz w:val="18"/>
        </w:rPr>
        <w:t>dias,</w:t>
      </w:r>
      <w:r>
        <w:rPr>
          <w:spacing w:val="-10"/>
          <w:w w:val="105"/>
          <w:sz w:val="18"/>
        </w:rPr>
        <w:t> </w:t>
      </w:r>
      <w:r>
        <w:rPr>
          <w:w w:val="105"/>
          <w:sz w:val="18"/>
        </w:rPr>
        <w:t>contados</w:t>
      </w:r>
      <w:r>
        <w:rPr>
          <w:spacing w:val="-10"/>
          <w:w w:val="105"/>
          <w:sz w:val="18"/>
        </w:rPr>
        <w:t> </w:t>
      </w:r>
      <w:r>
        <w:rPr>
          <w:w w:val="105"/>
          <w:sz w:val="18"/>
        </w:rPr>
        <w:t>de</w:t>
      </w:r>
      <w:r>
        <w:rPr>
          <w:spacing w:val="-11"/>
          <w:w w:val="105"/>
          <w:sz w:val="18"/>
        </w:rPr>
        <w:t> </w:t>
      </w:r>
      <w:r>
        <w:rPr>
          <w:w w:val="105"/>
          <w:sz w:val="18"/>
        </w:rPr>
        <w:t>sua</w:t>
      </w:r>
      <w:r>
        <w:rPr>
          <w:spacing w:val="-10"/>
          <w:w w:val="105"/>
          <w:sz w:val="18"/>
        </w:rPr>
        <w:t> </w:t>
      </w:r>
      <w:r>
        <w:rPr>
          <w:spacing w:val="-2"/>
          <w:w w:val="105"/>
          <w:sz w:val="18"/>
        </w:rPr>
        <w:t>expedição.</w:t>
      </w:r>
    </w:p>
    <w:p>
      <w:pPr>
        <w:pStyle w:val="BodyText"/>
        <w:spacing w:before="62"/>
      </w:pPr>
    </w:p>
    <w:p>
      <w:pPr>
        <w:pStyle w:val="ListParagraph"/>
        <w:numPr>
          <w:ilvl w:val="2"/>
          <w:numId w:val="9"/>
        </w:numPr>
        <w:tabs>
          <w:tab w:pos="833" w:val="left" w:leader="none"/>
        </w:tabs>
        <w:spacing w:line="240" w:lineRule="auto" w:before="0" w:after="0"/>
        <w:ind w:left="833" w:right="0" w:hanging="512"/>
        <w:jc w:val="left"/>
        <w:rPr>
          <w:sz w:val="18"/>
        </w:rPr>
      </w:pPr>
      <w:r>
        <w:rPr>
          <w:w w:val="105"/>
          <w:sz w:val="18"/>
        </w:rPr>
        <w:t>Caso</w:t>
      </w:r>
      <w:r>
        <w:rPr>
          <w:spacing w:val="-10"/>
          <w:w w:val="105"/>
          <w:sz w:val="18"/>
        </w:rPr>
        <w:t> </w:t>
      </w:r>
      <w:r>
        <w:rPr>
          <w:w w:val="105"/>
          <w:sz w:val="18"/>
        </w:rPr>
        <w:t>seja</w:t>
      </w:r>
      <w:r>
        <w:rPr>
          <w:spacing w:val="-9"/>
          <w:w w:val="105"/>
          <w:sz w:val="18"/>
        </w:rPr>
        <w:t> </w:t>
      </w:r>
      <w:r>
        <w:rPr>
          <w:w w:val="105"/>
          <w:sz w:val="18"/>
        </w:rPr>
        <w:t>feita</w:t>
      </w:r>
      <w:r>
        <w:rPr>
          <w:spacing w:val="-9"/>
          <w:w w:val="105"/>
          <w:sz w:val="18"/>
        </w:rPr>
        <w:t> </w:t>
      </w:r>
      <w:r>
        <w:rPr>
          <w:w w:val="105"/>
          <w:sz w:val="18"/>
        </w:rPr>
        <w:t>a</w:t>
      </w:r>
      <w:r>
        <w:rPr>
          <w:spacing w:val="-10"/>
          <w:w w:val="105"/>
          <w:sz w:val="18"/>
        </w:rPr>
        <w:t> </w:t>
      </w:r>
      <w:r>
        <w:rPr>
          <w:w w:val="105"/>
          <w:sz w:val="18"/>
        </w:rPr>
        <w:t>opção</w:t>
      </w:r>
      <w:r>
        <w:rPr>
          <w:spacing w:val="-9"/>
          <w:w w:val="105"/>
          <w:sz w:val="18"/>
        </w:rPr>
        <w:t> </w:t>
      </w:r>
      <w:r>
        <w:rPr>
          <w:w w:val="105"/>
          <w:sz w:val="18"/>
        </w:rPr>
        <w:t>pela</w:t>
      </w:r>
      <w:r>
        <w:rPr>
          <w:spacing w:val="-9"/>
          <w:w w:val="105"/>
          <w:sz w:val="18"/>
        </w:rPr>
        <w:t> </w:t>
      </w:r>
      <w:r>
        <w:rPr>
          <w:w w:val="105"/>
          <w:sz w:val="18"/>
        </w:rPr>
        <w:t>opção</w:t>
      </w:r>
      <w:r>
        <w:rPr>
          <w:spacing w:val="-9"/>
          <w:w w:val="105"/>
          <w:sz w:val="18"/>
        </w:rPr>
        <w:t> </w:t>
      </w:r>
      <w:r>
        <w:rPr>
          <w:w w:val="105"/>
          <w:sz w:val="18"/>
        </w:rPr>
        <w:t>da</w:t>
      </w:r>
      <w:r>
        <w:rPr>
          <w:spacing w:val="-10"/>
          <w:w w:val="105"/>
          <w:sz w:val="18"/>
        </w:rPr>
        <w:t> </w:t>
      </w:r>
      <w:r>
        <w:rPr>
          <w:w w:val="105"/>
          <w:sz w:val="18"/>
        </w:rPr>
        <w:t>certidão</w:t>
      </w:r>
      <w:r>
        <w:rPr>
          <w:spacing w:val="-9"/>
          <w:w w:val="105"/>
          <w:sz w:val="18"/>
        </w:rPr>
        <w:t> </w:t>
      </w:r>
      <w:r>
        <w:rPr>
          <w:w w:val="105"/>
          <w:sz w:val="18"/>
        </w:rPr>
        <w:t>referida</w:t>
      </w:r>
      <w:r>
        <w:rPr>
          <w:spacing w:val="-9"/>
          <w:w w:val="105"/>
          <w:sz w:val="18"/>
        </w:rPr>
        <w:t> </w:t>
      </w:r>
      <w:r>
        <w:rPr>
          <w:w w:val="105"/>
          <w:sz w:val="18"/>
        </w:rPr>
        <w:t>no</w:t>
      </w:r>
      <w:r>
        <w:rPr>
          <w:spacing w:val="-10"/>
          <w:w w:val="105"/>
          <w:sz w:val="18"/>
        </w:rPr>
        <w:t> </w:t>
      </w:r>
      <w:r>
        <w:rPr>
          <w:w w:val="105"/>
          <w:sz w:val="18"/>
        </w:rPr>
        <w:t>item</w:t>
      </w:r>
      <w:r>
        <w:rPr>
          <w:spacing w:val="-9"/>
          <w:w w:val="105"/>
          <w:sz w:val="18"/>
        </w:rPr>
        <w:t> </w:t>
      </w:r>
      <w:r>
        <w:rPr>
          <w:w w:val="105"/>
          <w:sz w:val="18"/>
        </w:rPr>
        <w:t>7.6.2,</w:t>
      </w:r>
      <w:r>
        <w:rPr>
          <w:spacing w:val="-9"/>
          <w:w w:val="105"/>
          <w:sz w:val="18"/>
        </w:rPr>
        <w:t> </w:t>
      </w:r>
      <w:r>
        <w:rPr>
          <w:w w:val="105"/>
          <w:sz w:val="18"/>
        </w:rPr>
        <w:t>esta</w:t>
      </w:r>
      <w:r>
        <w:rPr>
          <w:spacing w:val="-9"/>
          <w:w w:val="105"/>
          <w:sz w:val="18"/>
        </w:rPr>
        <w:t> </w:t>
      </w:r>
      <w:r>
        <w:rPr>
          <w:w w:val="105"/>
          <w:sz w:val="18"/>
        </w:rPr>
        <w:t>seguirá,</w:t>
      </w:r>
      <w:r>
        <w:rPr>
          <w:spacing w:val="-10"/>
          <w:w w:val="105"/>
          <w:sz w:val="18"/>
        </w:rPr>
        <w:t> </w:t>
      </w:r>
      <w:r>
        <w:rPr>
          <w:w w:val="105"/>
          <w:sz w:val="18"/>
        </w:rPr>
        <w:t>como</w:t>
      </w:r>
      <w:r>
        <w:rPr>
          <w:spacing w:val="-9"/>
          <w:w w:val="105"/>
          <w:sz w:val="18"/>
        </w:rPr>
        <w:t> </w:t>
      </w:r>
      <w:r>
        <w:rPr>
          <w:w w:val="105"/>
          <w:sz w:val="18"/>
        </w:rPr>
        <w:t>prazo</w:t>
      </w:r>
      <w:r>
        <w:rPr>
          <w:spacing w:val="-9"/>
          <w:w w:val="105"/>
          <w:sz w:val="18"/>
        </w:rPr>
        <w:t> </w:t>
      </w:r>
      <w:r>
        <w:rPr>
          <w:w w:val="105"/>
          <w:sz w:val="18"/>
        </w:rPr>
        <w:t>de</w:t>
      </w:r>
      <w:r>
        <w:rPr>
          <w:spacing w:val="-9"/>
          <w:w w:val="105"/>
          <w:sz w:val="18"/>
        </w:rPr>
        <w:t> </w:t>
      </w:r>
      <w:r>
        <w:rPr>
          <w:w w:val="105"/>
          <w:sz w:val="18"/>
        </w:rPr>
        <w:t>validade,</w:t>
      </w:r>
      <w:r>
        <w:rPr>
          <w:spacing w:val="-10"/>
          <w:w w:val="105"/>
          <w:sz w:val="18"/>
        </w:rPr>
        <w:t> </w:t>
      </w:r>
      <w:r>
        <w:rPr>
          <w:w w:val="105"/>
          <w:sz w:val="18"/>
        </w:rPr>
        <w:t>a</w:t>
      </w:r>
      <w:r>
        <w:rPr>
          <w:spacing w:val="-9"/>
          <w:w w:val="105"/>
          <w:sz w:val="18"/>
        </w:rPr>
        <w:t> </w:t>
      </w:r>
      <w:r>
        <w:rPr>
          <w:w w:val="105"/>
          <w:sz w:val="18"/>
        </w:rPr>
        <w:t>sistemática</w:t>
      </w:r>
      <w:r>
        <w:rPr>
          <w:spacing w:val="-9"/>
          <w:w w:val="105"/>
          <w:sz w:val="18"/>
        </w:rPr>
        <w:t> </w:t>
      </w:r>
      <w:r>
        <w:rPr>
          <w:w w:val="105"/>
          <w:sz w:val="18"/>
        </w:rPr>
        <w:t>própria</w:t>
      </w:r>
      <w:r>
        <w:rPr>
          <w:spacing w:val="-10"/>
          <w:w w:val="105"/>
          <w:sz w:val="18"/>
        </w:rPr>
        <w:t> </w:t>
      </w:r>
      <w:r>
        <w:rPr>
          <w:w w:val="105"/>
          <w:sz w:val="18"/>
        </w:rPr>
        <w:t>estabelecida</w:t>
      </w:r>
      <w:r>
        <w:rPr>
          <w:spacing w:val="-9"/>
          <w:w w:val="105"/>
          <w:sz w:val="18"/>
        </w:rPr>
        <w:t> </w:t>
      </w:r>
      <w:r>
        <w:rPr>
          <w:w w:val="105"/>
          <w:sz w:val="18"/>
        </w:rPr>
        <w:t>em</w:t>
      </w:r>
      <w:r>
        <w:rPr>
          <w:spacing w:val="-9"/>
          <w:w w:val="105"/>
          <w:sz w:val="18"/>
        </w:rPr>
        <w:t> </w:t>
      </w:r>
      <w:r>
        <w:rPr>
          <w:w w:val="105"/>
          <w:sz w:val="18"/>
        </w:rPr>
        <w:t>âmbito</w:t>
      </w:r>
      <w:r>
        <w:rPr>
          <w:spacing w:val="-9"/>
          <w:w w:val="105"/>
          <w:sz w:val="18"/>
        </w:rPr>
        <w:t> </w:t>
      </w:r>
      <w:r>
        <w:rPr>
          <w:w w:val="105"/>
          <w:sz w:val="18"/>
        </w:rPr>
        <w:t>federal</w:t>
      </w:r>
      <w:r>
        <w:rPr>
          <w:spacing w:val="-10"/>
          <w:w w:val="105"/>
          <w:sz w:val="18"/>
        </w:rPr>
        <w:t> </w:t>
      </w:r>
      <w:r>
        <w:rPr>
          <w:w w:val="105"/>
          <w:sz w:val="18"/>
        </w:rPr>
        <w:t>constante</w:t>
      </w:r>
      <w:r>
        <w:rPr>
          <w:spacing w:val="-9"/>
          <w:w w:val="105"/>
          <w:sz w:val="18"/>
        </w:rPr>
        <w:t> </w:t>
      </w:r>
      <w:r>
        <w:rPr>
          <w:w w:val="105"/>
          <w:sz w:val="18"/>
        </w:rPr>
        <w:t>do</w:t>
      </w:r>
      <w:r>
        <w:rPr>
          <w:spacing w:val="-9"/>
          <w:w w:val="105"/>
          <w:sz w:val="18"/>
        </w:rPr>
        <w:t> </w:t>
      </w:r>
      <w:r>
        <w:rPr>
          <w:spacing w:val="-2"/>
          <w:w w:val="105"/>
          <w:sz w:val="18"/>
        </w:rPr>
        <w:t>SICAF.</w:t>
      </w:r>
    </w:p>
    <w:p>
      <w:pPr>
        <w:pStyle w:val="BodyText"/>
      </w:pPr>
    </w:p>
    <w:p>
      <w:pPr>
        <w:pStyle w:val="BodyText"/>
      </w:pPr>
    </w:p>
    <w:p>
      <w:pPr>
        <w:pStyle w:val="BodyText"/>
        <w:spacing w:before="86"/>
      </w:pPr>
    </w:p>
    <w:p>
      <w:pPr>
        <w:pStyle w:val="ListParagraph"/>
        <w:numPr>
          <w:ilvl w:val="0"/>
          <w:numId w:val="1"/>
        </w:numPr>
        <w:tabs>
          <w:tab w:pos="543" w:val="left" w:leader="none"/>
        </w:tabs>
        <w:spacing w:line="240" w:lineRule="auto" w:before="0" w:after="0"/>
        <w:ind w:left="543" w:right="0" w:hanging="222"/>
        <w:jc w:val="left"/>
        <w:rPr>
          <w:sz w:val="22"/>
        </w:rPr>
      </w:pPr>
      <w:r>
        <w:rPr>
          <w:sz w:val="22"/>
        </w:rPr>
        <w:t>DA</w:t>
      </w:r>
      <w:r>
        <w:rPr>
          <w:spacing w:val="-9"/>
          <w:sz w:val="22"/>
        </w:rPr>
        <w:t> </w:t>
      </w:r>
      <w:r>
        <w:rPr>
          <w:sz w:val="22"/>
        </w:rPr>
        <w:t>IMPUGNAÇÃO</w:t>
      </w:r>
      <w:r>
        <w:rPr>
          <w:spacing w:val="-8"/>
          <w:sz w:val="22"/>
        </w:rPr>
        <w:t> </w:t>
      </w:r>
      <w:r>
        <w:rPr>
          <w:sz w:val="22"/>
        </w:rPr>
        <w:t>AO</w:t>
      </w:r>
      <w:r>
        <w:rPr>
          <w:spacing w:val="5"/>
          <w:sz w:val="22"/>
        </w:rPr>
        <w:t> </w:t>
      </w:r>
      <w:r>
        <w:rPr>
          <w:sz w:val="22"/>
        </w:rPr>
        <w:t>EDITAL,</w:t>
      </w:r>
      <w:r>
        <w:rPr>
          <w:spacing w:val="5"/>
          <w:sz w:val="22"/>
        </w:rPr>
        <w:t> </w:t>
      </w:r>
      <w:r>
        <w:rPr>
          <w:sz w:val="22"/>
        </w:rPr>
        <w:t>DO</w:t>
      </w:r>
      <w:r>
        <w:rPr>
          <w:spacing w:val="5"/>
          <w:sz w:val="22"/>
        </w:rPr>
        <w:t> </w:t>
      </w:r>
      <w:r>
        <w:rPr>
          <w:sz w:val="22"/>
        </w:rPr>
        <w:t>PEDIDO</w:t>
      </w:r>
      <w:r>
        <w:rPr>
          <w:spacing w:val="4"/>
          <w:sz w:val="22"/>
        </w:rPr>
        <w:t> </w:t>
      </w:r>
      <w:r>
        <w:rPr>
          <w:sz w:val="22"/>
        </w:rPr>
        <w:t>DE</w:t>
      </w:r>
      <w:r>
        <w:rPr>
          <w:spacing w:val="5"/>
          <w:sz w:val="22"/>
        </w:rPr>
        <w:t> </w:t>
      </w:r>
      <w:r>
        <w:rPr>
          <w:sz w:val="22"/>
        </w:rPr>
        <w:t>ESCLARECIMENTO</w:t>
      </w:r>
      <w:r>
        <w:rPr>
          <w:spacing w:val="6"/>
          <w:sz w:val="22"/>
        </w:rPr>
        <w:t> </w:t>
      </w:r>
      <w:r>
        <w:rPr>
          <w:sz w:val="22"/>
        </w:rPr>
        <w:t>E</w:t>
      </w:r>
      <w:r>
        <w:rPr>
          <w:spacing w:val="5"/>
          <w:sz w:val="22"/>
        </w:rPr>
        <w:t> </w:t>
      </w:r>
      <w:r>
        <w:rPr>
          <w:sz w:val="22"/>
        </w:rPr>
        <w:t>DOS</w:t>
      </w:r>
      <w:r>
        <w:rPr>
          <w:spacing w:val="5"/>
          <w:sz w:val="22"/>
        </w:rPr>
        <w:t> </w:t>
      </w:r>
      <w:r>
        <w:rPr>
          <w:spacing w:val="-2"/>
          <w:sz w:val="22"/>
        </w:rPr>
        <w:t>RECURSOS</w:t>
      </w:r>
    </w:p>
    <w:p>
      <w:pPr>
        <w:pStyle w:val="ListParagraph"/>
        <w:numPr>
          <w:ilvl w:val="1"/>
          <w:numId w:val="12"/>
        </w:numPr>
        <w:tabs>
          <w:tab w:pos="655" w:val="left" w:leader="none"/>
        </w:tabs>
        <w:spacing w:line="240" w:lineRule="auto" w:before="250" w:after="0"/>
        <w:ind w:left="321" w:right="613" w:firstLine="0"/>
        <w:jc w:val="left"/>
        <w:rPr>
          <w:sz w:val="22"/>
        </w:rPr>
      </w:pPr>
      <w:r>
        <w:rPr>
          <w:sz w:val="22"/>
        </w:rPr>
        <w:t>Qualquer pessoa é parte legítima para impugnar este Edital por irregularidade na aplicação da </w:t>
      </w:r>
      <w:hyperlink r:id="rId6">
        <w:r>
          <w:rPr>
            <w:color w:val="000080"/>
            <w:sz w:val="22"/>
            <w:u w:val="single" w:color="000080"/>
          </w:rPr>
          <w:t>Lei nº 14.133/2021</w:t>
        </w:r>
      </w:hyperlink>
      <w:r>
        <w:rPr>
          <w:sz w:val="22"/>
        </w:rPr>
        <w:t>, devendo protocolar o pedido até 3 (três) dias úteis antes da data da abertura do certame.</w:t>
      </w:r>
    </w:p>
    <w:p>
      <w:pPr>
        <w:pStyle w:val="ListParagraph"/>
        <w:spacing w:after="0" w:line="240" w:lineRule="auto"/>
        <w:jc w:val="left"/>
        <w:rPr>
          <w:sz w:val="22"/>
        </w:rPr>
        <w:sectPr>
          <w:pgSz w:w="15840" w:h="24480"/>
          <w:pgMar w:top="480" w:bottom="280" w:left="360" w:right="360"/>
        </w:sectPr>
      </w:pPr>
    </w:p>
    <w:p>
      <w:pPr>
        <w:pStyle w:val="ListParagraph"/>
        <w:numPr>
          <w:ilvl w:val="2"/>
          <w:numId w:val="12"/>
        </w:numPr>
        <w:tabs>
          <w:tab w:pos="811" w:val="left" w:leader="none"/>
        </w:tabs>
        <w:spacing w:line="240" w:lineRule="auto" w:before="80" w:after="0"/>
        <w:ind w:left="321" w:right="983" w:firstLine="0"/>
        <w:jc w:val="left"/>
        <w:rPr>
          <w:sz w:val="22"/>
        </w:rPr>
      </w:pPr>
      <w:r>
        <w:rPr>
          <w:sz w:val="22"/>
        </w:rPr>
        <w:t>A</w:t>
      </w:r>
      <w:r>
        <w:rPr>
          <w:spacing w:val="-5"/>
          <w:sz w:val="22"/>
        </w:rPr>
        <w:t> </w:t>
      </w:r>
      <w:r>
        <w:rPr>
          <w:sz w:val="22"/>
        </w:rPr>
        <w:t>impugnação e o pedido de esclarecimento poderão ser realizados por forma eletrônica, através do e-mail funcional </w:t>
      </w:r>
      <w:hyperlink r:id="rId26">
        <w:r>
          <w:rPr>
            <w:sz w:val="22"/>
            <w:u w:val="single" w:color="000080"/>
          </w:rPr>
          <w:t>licitacao@daf.uer</w:t>
        </w:r>
        <w:r>
          <w:rPr>
            <w:sz w:val="22"/>
          </w:rPr>
          <w:t>j</w:t>
        </w:r>
        <w:r>
          <w:rPr>
            <w:sz w:val="22"/>
            <w:u w:val="single" w:color="000080"/>
          </w:rPr>
          <w:t>.br</w:t>
        </w:r>
      </w:hyperlink>
      <w:r>
        <w:rPr>
          <w:sz w:val="22"/>
        </w:rPr>
        <w:t>, mediante confirmação de recebimento.</w:t>
      </w:r>
    </w:p>
    <w:p>
      <w:pPr>
        <w:pStyle w:val="ListParagraph"/>
        <w:numPr>
          <w:ilvl w:val="2"/>
          <w:numId w:val="12"/>
        </w:numPr>
        <w:tabs>
          <w:tab w:pos="811" w:val="left" w:leader="none"/>
        </w:tabs>
        <w:spacing w:line="240" w:lineRule="auto" w:before="0" w:after="0"/>
        <w:ind w:left="321" w:right="365" w:firstLine="0"/>
        <w:jc w:val="left"/>
        <w:rPr>
          <w:sz w:val="22"/>
        </w:rPr>
      </w:pPr>
      <w:r>
        <w:rPr>
          <w:sz w:val="22"/>
        </w:rPr>
        <w:t>A</w:t>
      </w:r>
      <w:r>
        <w:rPr>
          <w:spacing w:val="-6"/>
          <w:sz w:val="22"/>
        </w:rPr>
        <w:t> </w:t>
      </w:r>
      <w:r>
        <w:rPr>
          <w:sz w:val="22"/>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811" w:val="left" w:leader="none"/>
        </w:tabs>
        <w:spacing w:line="251" w:lineRule="exact" w:before="0" w:after="0"/>
        <w:ind w:left="811" w:right="0" w:hanging="490"/>
        <w:jc w:val="left"/>
        <w:rPr>
          <w:sz w:val="22"/>
        </w:rPr>
      </w:pPr>
      <w:r>
        <w:rPr>
          <w:sz w:val="22"/>
        </w:rPr>
        <w:t>As</w:t>
      </w:r>
      <w:r>
        <w:rPr>
          <w:spacing w:val="5"/>
          <w:sz w:val="22"/>
        </w:rPr>
        <w:t> </w:t>
      </w:r>
      <w:r>
        <w:rPr>
          <w:sz w:val="22"/>
        </w:rPr>
        <w:t>impugnações</w:t>
      </w:r>
      <w:r>
        <w:rPr>
          <w:spacing w:val="6"/>
          <w:sz w:val="22"/>
        </w:rPr>
        <w:t> </w:t>
      </w:r>
      <w:r>
        <w:rPr>
          <w:sz w:val="22"/>
        </w:rPr>
        <w:t>e</w:t>
      </w:r>
      <w:r>
        <w:rPr>
          <w:spacing w:val="6"/>
          <w:sz w:val="22"/>
        </w:rPr>
        <w:t> </w:t>
      </w:r>
      <w:r>
        <w:rPr>
          <w:sz w:val="22"/>
        </w:rPr>
        <w:t>pedidos</w:t>
      </w:r>
      <w:r>
        <w:rPr>
          <w:spacing w:val="5"/>
          <w:sz w:val="22"/>
        </w:rPr>
        <w:t> </w:t>
      </w:r>
      <w:r>
        <w:rPr>
          <w:sz w:val="22"/>
        </w:rPr>
        <w:t>de</w:t>
      </w:r>
      <w:r>
        <w:rPr>
          <w:spacing w:val="6"/>
          <w:sz w:val="22"/>
        </w:rPr>
        <w:t> </w:t>
      </w:r>
      <w:r>
        <w:rPr>
          <w:sz w:val="22"/>
        </w:rPr>
        <w:t>esclarecimentos</w:t>
      </w:r>
      <w:r>
        <w:rPr>
          <w:spacing w:val="6"/>
          <w:sz w:val="22"/>
        </w:rPr>
        <w:t> </w:t>
      </w:r>
      <w:r>
        <w:rPr>
          <w:sz w:val="22"/>
        </w:rPr>
        <w:t>não</w:t>
      </w:r>
      <w:r>
        <w:rPr>
          <w:spacing w:val="6"/>
          <w:sz w:val="22"/>
        </w:rPr>
        <w:t> </w:t>
      </w:r>
      <w:r>
        <w:rPr>
          <w:sz w:val="22"/>
        </w:rPr>
        <w:t>suspendem</w:t>
      </w:r>
      <w:r>
        <w:rPr>
          <w:spacing w:val="5"/>
          <w:sz w:val="22"/>
        </w:rPr>
        <w:t> </w:t>
      </w:r>
      <w:r>
        <w:rPr>
          <w:sz w:val="22"/>
        </w:rPr>
        <w:t>os</w:t>
      </w:r>
      <w:r>
        <w:rPr>
          <w:spacing w:val="6"/>
          <w:sz w:val="22"/>
        </w:rPr>
        <w:t> </w:t>
      </w:r>
      <w:r>
        <w:rPr>
          <w:sz w:val="22"/>
        </w:rPr>
        <w:t>prazos</w:t>
      </w:r>
      <w:r>
        <w:rPr>
          <w:spacing w:val="6"/>
          <w:sz w:val="22"/>
        </w:rPr>
        <w:t> </w:t>
      </w:r>
      <w:r>
        <w:rPr>
          <w:sz w:val="22"/>
        </w:rPr>
        <w:t>previstos</w:t>
      </w:r>
      <w:r>
        <w:rPr>
          <w:spacing w:val="6"/>
          <w:sz w:val="22"/>
        </w:rPr>
        <w:t> </w:t>
      </w:r>
      <w:r>
        <w:rPr>
          <w:sz w:val="22"/>
        </w:rPr>
        <w:t>no</w:t>
      </w:r>
      <w:r>
        <w:rPr>
          <w:spacing w:val="5"/>
          <w:sz w:val="22"/>
        </w:rPr>
        <w:t> </w:t>
      </w:r>
      <w:r>
        <w:rPr>
          <w:spacing w:val="-2"/>
          <w:sz w:val="22"/>
        </w:rPr>
        <w:t>certame.</w:t>
      </w:r>
    </w:p>
    <w:p>
      <w:pPr>
        <w:pStyle w:val="ListParagraph"/>
        <w:numPr>
          <w:ilvl w:val="2"/>
          <w:numId w:val="12"/>
        </w:numPr>
        <w:tabs>
          <w:tab w:pos="731" w:val="left" w:leader="none"/>
        </w:tabs>
        <w:spacing w:line="292" w:lineRule="auto" w:before="34" w:after="0"/>
        <w:ind w:left="321" w:right="304" w:firstLine="0"/>
        <w:jc w:val="both"/>
        <w:rPr>
          <w:sz w:val="18"/>
        </w:rPr>
      </w:pPr>
      <w:r>
        <w:rPr>
          <w:w w:val="105"/>
          <w:sz w:val="18"/>
        </w:rPr>
        <w:t>A</w:t>
      </w:r>
      <w:r>
        <w:rPr>
          <w:spacing w:val="-12"/>
          <w:w w:val="105"/>
          <w:sz w:val="18"/>
        </w:rPr>
        <w:t> </w:t>
      </w:r>
      <w:r>
        <w:rPr>
          <w:w w:val="105"/>
          <w:sz w:val="18"/>
        </w:rPr>
        <w:t>concessão</w:t>
      </w:r>
      <w:r>
        <w:rPr>
          <w:spacing w:val="-10"/>
          <w:w w:val="105"/>
          <w:sz w:val="18"/>
        </w:rPr>
        <w:t> </w:t>
      </w:r>
      <w:r>
        <w:rPr>
          <w:w w:val="105"/>
          <w:sz w:val="18"/>
        </w:rPr>
        <w:t>de</w:t>
      </w:r>
      <w:r>
        <w:rPr>
          <w:spacing w:val="-7"/>
          <w:w w:val="105"/>
          <w:sz w:val="18"/>
        </w:rPr>
        <w:t> </w:t>
      </w:r>
      <w:r>
        <w:rPr>
          <w:w w:val="105"/>
          <w:sz w:val="18"/>
        </w:rPr>
        <w:t>efeito</w:t>
      </w:r>
      <w:r>
        <w:rPr>
          <w:spacing w:val="-7"/>
          <w:w w:val="105"/>
          <w:sz w:val="18"/>
        </w:rPr>
        <w:t> </w:t>
      </w:r>
      <w:r>
        <w:rPr>
          <w:w w:val="105"/>
          <w:sz w:val="18"/>
        </w:rPr>
        <w:t>suspensivo</w:t>
      </w:r>
      <w:r>
        <w:rPr>
          <w:spacing w:val="-7"/>
          <w:w w:val="105"/>
          <w:sz w:val="18"/>
        </w:rPr>
        <w:t> </w:t>
      </w:r>
      <w:r>
        <w:rPr>
          <w:w w:val="105"/>
          <w:sz w:val="18"/>
        </w:rPr>
        <w:t>à</w:t>
      </w:r>
      <w:r>
        <w:rPr>
          <w:spacing w:val="-7"/>
          <w:w w:val="105"/>
          <w:sz w:val="18"/>
        </w:rPr>
        <w:t> </w:t>
      </w:r>
      <w:r>
        <w:rPr>
          <w:w w:val="105"/>
          <w:sz w:val="18"/>
        </w:rPr>
        <w:t>impugnação</w:t>
      </w:r>
      <w:r>
        <w:rPr>
          <w:spacing w:val="-7"/>
          <w:w w:val="105"/>
          <w:sz w:val="18"/>
        </w:rPr>
        <w:t> </w:t>
      </w:r>
      <w:r>
        <w:rPr>
          <w:w w:val="105"/>
          <w:sz w:val="18"/>
        </w:rPr>
        <w:t>é</w:t>
      </w:r>
      <w:r>
        <w:rPr>
          <w:spacing w:val="-7"/>
          <w:w w:val="105"/>
          <w:sz w:val="18"/>
        </w:rPr>
        <w:t> </w:t>
      </w:r>
      <w:r>
        <w:rPr>
          <w:w w:val="105"/>
          <w:sz w:val="18"/>
        </w:rPr>
        <w:t>medida</w:t>
      </w:r>
      <w:r>
        <w:rPr>
          <w:spacing w:val="-7"/>
          <w:w w:val="105"/>
          <w:sz w:val="18"/>
        </w:rPr>
        <w:t> </w:t>
      </w:r>
      <w:r>
        <w:rPr>
          <w:w w:val="105"/>
          <w:sz w:val="18"/>
        </w:rPr>
        <w:t>excepcional</w:t>
      </w:r>
      <w:r>
        <w:rPr>
          <w:spacing w:val="-7"/>
          <w:w w:val="105"/>
          <w:sz w:val="18"/>
        </w:rPr>
        <w:t> </w:t>
      </w:r>
      <w:r>
        <w:rPr>
          <w:w w:val="105"/>
          <w:sz w:val="18"/>
        </w:rPr>
        <w:t>e</w:t>
      </w:r>
      <w:r>
        <w:rPr>
          <w:spacing w:val="-7"/>
          <w:w w:val="105"/>
          <w:sz w:val="18"/>
        </w:rPr>
        <w:t> </w:t>
      </w:r>
      <w:r>
        <w:rPr>
          <w:w w:val="105"/>
          <w:sz w:val="18"/>
        </w:rPr>
        <w:t>deverá</w:t>
      </w:r>
      <w:r>
        <w:rPr>
          <w:spacing w:val="-7"/>
          <w:w w:val="105"/>
          <w:sz w:val="18"/>
        </w:rPr>
        <w:t> </w:t>
      </w:r>
      <w:r>
        <w:rPr>
          <w:w w:val="105"/>
          <w:sz w:val="18"/>
        </w:rPr>
        <w:t>ser</w:t>
      </w:r>
      <w:r>
        <w:rPr>
          <w:spacing w:val="-7"/>
          <w:w w:val="105"/>
          <w:sz w:val="18"/>
        </w:rPr>
        <w:t> </w:t>
      </w:r>
      <w:r>
        <w:rPr>
          <w:w w:val="105"/>
          <w:sz w:val="18"/>
        </w:rPr>
        <w:t>motivada</w:t>
      </w:r>
      <w:r>
        <w:rPr>
          <w:spacing w:val="-7"/>
          <w:w w:val="105"/>
          <w:sz w:val="18"/>
        </w:rPr>
        <w:t> </w:t>
      </w:r>
      <w:r>
        <w:rPr>
          <w:w w:val="105"/>
          <w:sz w:val="18"/>
        </w:rPr>
        <w:t>pela</w:t>
      </w:r>
      <w:r>
        <w:rPr>
          <w:spacing w:val="-7"/>
          <w:w w:val="105"/>
          <w:sz w:val="18"/>
        </w:rPr>
        <w:t> </w:t>
      </w:r>
      <w:r>
        <w:rPr>
          <w:w w:val="105"/>
          <w:sz w:val="18"/>
        </w:rPr>
        <w:t>autoridade</w:t>
      </w:r>
      <w:r>
        <w:rPr>
          <w:spacing w:val="-7"/>
          <w:w w:val="105"/>
          <w:sz w:val="18"/>
        </w:rPr>
        <w:t> </w:t>
      </w:r>
      <w:r>
        <w:rPr>
          <w:w w:val="105"/>
          <w:sz w:val="18"/>
        </w:rPr>
        <w:t>competente</w:t>
      </w:r>
      <w:r>
        <w:rPr>
          <w:spacing w:val="-7"/>
          <w:w w:val="105"/>
          <w:sz w:val="18"/>
        </w:rPr>
        <w:t> </w:t>
      </w:r>
      <w:r>
        <w:rPr>
          <w:w w:val="105"/>
          <w:sz w:val="18"/>
        </w:rPr>
        <w:t>conforme</w:t>
      </w:r>
      <w:r>
        <w:rPr>
          <w:spacing w:val="-7"/>
          <w:w w:val="105"/>
          <w:sz w:val="18"/>
        </w:rPr>
        <w:t> </w:t>
      </w:r>
      <w:r>
        <w:rPr>
          <w:w w:val="105"/>
          <w:sz w:val="18"/>
        </w:rPr>
        <w:t>art.</w:t>
      </w:r>
      <w:r>
        <w:rPr>
          <w:spacing w:val="-7"/>
          <w:w w:val="105"/>
          <w:sz w:val="18"/>
        </w:rPr>
        <w:t> </w:t>
      </w:r>
      <w:r>
        <w:rPr>
          <w:w w:val="105"/>
          <w:sz w:val="18"/>
        </w:rPr>
        <w:t>17,</w:t>
      </w:r>
      <w:r>
        <w:rPr>
          <w:spacing w:val="-7"/>
          <w:w w:val="105"/>
          <w:sz w:val="18"/>
        </w:rPr>
        <w:t> </w:t>
      </w:r>
      <w:r>
        <w:rPr>
          <w:w w:val="105"/>
          <w:sz w:val="18"/>
        </w:rPr>
        <w:t>parágrafo</w:t>
      </w:r>
      <w:r>
        <w:rPr>
          <w:spacing w:val="-7"/>
          <w:w w:val="105"/>
          <w:sz w:val="18"/>
        </w:rPr>
        <w:t> </w:t>
      </w:r>
      <w:r>
        <w:rPr>
          <w:w w:val="105"/>
          <w:sz w:val="18"/>
        </w:rPr>
        <w:t>único,</w:t>
      </w:r>
      <w:r>
        <w:rPr>
          <w:spacing w:val="-7"/>
          <w:w w:val="105"/>
          <w:sz w:val="18"/>
        </w:rPr>
        <w:t> </w:t>
      </w:r>
      <w:r>
        <w:rPr>
          <w:w w:val="105"/>
          <w:sz w:val="18"/>
        </w:rPr>
        <w:t>do</w:t>
      </w:r>
      <w:r>
        <w:rPr>
          <w:spacing w:val="-7"/>
          <w:w w:val="105"/>
          <w:sz w:val="18"/>
        </w:rPr>
        <w:t> </w:t>
      </w:r>
      <w:r>
        <w:rPr>
          <w:w w:val="105"/>
          <w:sz w:val="18"/>
        </w:rPr>
        <w:t>Decreto</w:t>
      </w:r>
      <w:r>
        <w:rPr>
          <w:spacing w:val="-7"/>
          <w:w w:val="105"/>
          <w:sz w:val="18"/>
        </w:rPr>
        <w:t> </w:t>
      </w:r>
      <w:r>
        <w:rPr>
          <w:w w:val="105"/>
          <w:sz w:val="18"/>
        </w:rPr>
        <w:t>nº</w:t>
      </w:r>
      <w:r>
        <w:rPr>
          <w:spacing w:val="-7"/>
          <w:w w:val="105"/>
          <w:sz w:val="18"/>
        </w:rPr>
        <w:t> </w:t>
      </w:r>
      <w:r>
        <w:rPr>
          <w:w w:val="105"/>
          <w:sz w:val="18"/>
        </w:rPr>
        <w:t>48.778/2023,</w:t>
      </w:r>
      <w:r>
        <w:rPr>
          <w:spacing w:val="-7"/>
          <w:w w:val="105"/>
          <w:sz w:val="18"/>
        </w:rPr>
        <w:t> </w:t>
      </w:r>
      <w:r>
        <w:rPr>
          <w:w w:val="105"/>
          <w:sz w:val="18"/>
        </w:rPr>
        <w:t>nos autos do processo de licitação.</w:t>
      </w:r>
    </w:p>
    <w:p>
      <w:pPr>
        <w:pStyle w:val="ListParagraph"/>
        <w:numPr>
          <w:ilvl w:val="2"/>
          <w:numId w:val="12"/>
        </w:numPr>
        <w:tabs>
          <w:tab w:pos="823" w:val="left" w:leader="none"/>
        </w:tabs>
        <w:spacing w:line="214" w:lineRule="exact" w:before="0" w:after="0"/>
        <w:ind w:left="823" w:right="0" w:hanging="502"/>
        <w:jc w:val="left"/>
        <w:rPr>
          <w:sz w:val="22"/>
        </w:rPr>
      </w:pPr>
      <w:r>
        <w:rPr>
          <w:sz w:val="22"/>
        </w:rPr>
        <w:t>Modificado</w:t>
      </w:r>
      <w:r>
        <w:rPr>
          <w:spacing w:val="5"/>
          <w:sz w:val="22"/>
        </w:rPr>
        <w:t> </w:t>
      </w:r>
      <w:r>
        <w:rPr>
          <w:sz w:val="22"/>
        </w:rPr>
        <w:t>substancialmente</w:t>
      </w:r>
      <w:r>
        <w:rPr>
          <w:spacing w:val="6"/>
          <w:sz w:val="22"/>
        </w:rPr>
        <w:t> </w:t>
      </w:r>
      <w:r>
        <w:rPr>
          <w:sz w:val="22"/>
        </w:rPr>
        <w:t>o</w:t>
      </w:r>
      <w:r>
        <w:rPr>
          <w:spacing w:val="5"/>
          <w:sz w:val="22"/>
        </w:rPr>
        <w:t> </w:t>
      </w:r>
      <w:r>
        <w:rPr>
          <w:sz w:val="22"/>
        </w:rPr>
        <w:t>Edital</w:t>
      </w:r>
      <w:r>
        <w:rPr>
          <w:spacing w:val="6"/>
          <w:sz w:val="22"/>
        </w:rPr>
        <w:t> </w:t>
      </w:r>
      <w:r>
        <w:rPr>
          <w:sz w:val="22"/>
        </w:rPr>
        <w:t>como</w:t>
      </w:r>
      <w:r>
        <w:rPr>
          <w:spacing w:val="6"/>
          <w:sz w:val="22"/>
        </w:rPr>
        <w:t> </w:t>
      </w:r>
      <w:r>
        <w:rPr>
          <w:sz w:val="22"/>
        </w:rPr>
        <w:t>resultado</w:t>
      </w:r>
      <w:r>
        <w:rPr>
          <w:spacing w:val="5"/>
          <w:sz w:val="22"/>
        </w:rPr>
        <w:t> </w:t>
      </w:r>
      <w:r>
        <w:rPr>
          <w:sz w:val="22"/>
        </w:rPr>
        <w:t>da</w:t>
      </w:r>
      <w:r>
        <w:rPr>
          <w:spacing w:val="6"/>
          <w:sz w:val="22"/>
        </w:rPr>
        <w:t> </w:t>
      </w:r>
      <w:r>
        <w:rPr>
          <w:sz w:val="22"/>
        </w:rPr>
        <w:t>resposta</w:t>
      </w:r>
      <w:r>
        <w:rPr>
          <w:spacing w:val="6"/>
          <w:sz w:val="22"/>
        </w:rPr>
        <w:t> </w:t>
      </w:r>
      <w:r>
        <w:rPr>
          <w:sz w:val="22"/>
        </w:rPr>
        <w:t>à</w:t>
      </w:r>
      <w:r>
        <w:rPr>
          <w:spacing w:val="5"/>
          <w:sz w:val="22"/>
        </w:rPr>
        <w:t> </w:t>
      </w:r>
      <w:r>
        <w:rPr>
          <w:sz w:val="22"/>
        </w:rPr>
        <w:t>impugnação</w:t>
      </w:r>
      <w:r>
        <w:rPr>
          <w:spacing w:val="6"/>
          <w:sz w:val="22"/>
        </w:rPr>
        <w:t> </w:t>
      </w:r>
      <w:r>
        <w:rPr>
          <w:sz w:val="22"/>
        </w:rPr>
        <w:t>ou</w:t>
      </w:r>
      <w:r>
        <w:rPr>
          <w:spacing w:val="5"/>
          <w:sz w:val="22"/>
        </w:rPr>
        <w:t> </w:t>
      </w:r>
      <w:r>
        <w:rPr>
          <w:sz w:val="22"/>
        </w:rPr>
        <w:t>ao</w:t>
      </w:r>
      <w:r>
        <w:rPr>
          <w:spacing w:val="6"/>
          <w:sz w:val="22"/>
        </w:rPr>
        <w:t> </w:t>
      </w:r>
      <w:r>
        <w:rPr>
          <w:sz w:val="22"/>
        </w:rPr>
        <w:t>pedido</w:t>
      </w:r>
      <w:r>
        <w:rPr>
          <w:spacing w:val="6"/>
          <w:sz w:val="22"/>
        </w:rPr>
        <w:t> </w:t>
      </w:r>
      <w:r>
        <w:rPr>
          <w:sz w:val="22"/>
        </w:rPr>
        <w:t>de</w:t>
      </w:r>
      <w:r>
        <w:rPr>
          <w:spacing w:val="5"/>
          <w:sz w:val="22"/>
        </w:rPr>
        <w:t> </w:t>
      </w:r>
      <w:r>
        <w:rPr>
          <w:sz w:val="22"/>
        </w:rPr>
        <w:t>esclarecimento,</w:t>
      </w:r>
      <w:r>
        <w:rPr>
          <w:spacing w:val="6"/>
          <w:sz w:val="22"/>
        </w:rPr>
        <w:t> </w:t>
      </w:r>
      <w:r>
        <w:rPr>
          <w:sz w:val="22"/>
        </w:rPr>
        <w:t>será</w:t>
      </w:r>
      <w:r>
        <w:rPr>
          <w:spacing w:val="6"/>
          <w:sz w:val="22"/>
        </w:rPr>
        <w:t> </w:t>
      </w:r>
      <w:r>
        <w:rPr>
          <w:sz w:val="22"/>
        </w:rPr>
        <w:t>definida</w:t>
      </w:r>
      <w:r>
        <w:rPr>
          <w:spacing w:val="5"/>
          <w:sz w:val="22"/>
        </w:rPr>
        <w:t> </w:t>
      </w:r>
      <w:r>
        <w:rPr>
          <w:sz w:val="22"/>
        </w:rPr>
        <w:t>e</w:t>
      </w:r>
      <w:r>
        <w:rPr>
          <w:spacing w:val="6"/>
          <w:sz w:val="22"/>
        </w:rPr>
        <w:t> </w:t>
      </w:r>
      <w:r>
        <w:rPr>
          <w:sz w:val="22"/>
        </w:rPr>
        <w:t>publicada</w:t>
      </w:r>
      <w:r>
        <w:rPr>
          <w:spacing w:val="5"/>
          <w:sz w:val="22"/>
        </w:rPr>
        <w:t> </w:t>
      </w:r>
      <w:r>
        <w:rPr>
          <w:sz w:val="22"/>
        </w:rPr>
        <w:t>nova</w:t>
      </w:r>
      <w:r>
        <w:rPr>
          <w:spacing w:val="6"/>
          <w:sz w:val="22"/>
        </w:rPr>
        <w:t> </w:t>
      </w:r>
      <w:r>
        <w:rPr>
          <w:sz w:val="22"/>
        </w:rPr>
        <w:t>data</w:t>
      </w:r>
      <w:r>
        <w:rPr>
          <w:spacing w:val="6"/>
          <w:sz w:val="22"/>
        </w:rPr>
        <w:t> </w:t>
      </w:r>
      <w:r>
        <w:rPr>
          <w:sz w:val="22"/>
        </w:rPr>
        <w:t>para</w:t>
      </w:r>
      <w:r>
        <w:rPr>
          <w:spacing w:val="5"/>
          <w:sz w:val="22"/>
        </w:rPr>
        <w:t> </w:t>
      </w:r>
      <w:r>
        <w:rPr>
          <w:spacing w:val="-10"/>
          <w:sz w:val="22"/>
        </w:rPr>
        <w:t>a</w:t>
      </w:r>
    </w:p>
    <w:p>
      <w:pPr>
        <w:spacing w:line="252" w:lineRule="exact" w:before="0"/>
        <w:ind w:left="321" w:right="0" w:firstLine="0"/>
        <w:jc w:val="left"/>
        <w:rPr>
          <w:sz w:val="22"/>
        </w:rPr>
      </w:pPr>
      <w:r>
        <w:rPr>
          <w:sz w:val="22"/>
        </w:rPr>
        <w:t>realização</w:t>
      </w:r>
      <w:r>
        <w:rPr>
          <w:spacing w:val="5"/>
          <w:sz w:val="22"/>
        </w:rPr>
        <w:t> </w:t>
      </w:r>
      <w:r>
        <w:rPr>
          <w:sz w:val="22"/>
        </w:rPr>
        <w:t>do</w:t>
      </w:r>
      <w:r>
        <w:rPr>
          <w:spacing w:val="6"/>
          <w:sz w:val="22"/>
        </w:rPr>
        <w:t> </w:t>
      </w:r>
      <w:r>
        <w:rPr>
          <w:spacing w:val="-2"/>
          <w:sz w:val="22"/>
        </w:rPr>
        <w:t>certame.</w:t>
      </w:r>
    </w:p>
    <w:p>
      <w:pPr>
        <w:pStyle w:val="ListParagraph"/>
        <w:numPr>
          <w:ilvl w:val="1"/>
          <w:numId w:val="12"/>
        </w:numPr>
        <w:tabs>
          <w:tab w:pos="655" w:val="left" w:leader="none"/>
        </w:tabs>
        <w:spacing w:line="240" w:lineRule="auto" w:before="0" w:after="0"/>
        <w:ind w:left="321" w:right="874" w:firstLine="0"/>
        <w:jc w:val="left"/>
        <w:rPr>
          <w:sz w:val="22"/>
        </w:rPr>
      </w:pPr>
      <w:r>
        <w:rPr>
          <w:sz w:val="22"/>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811" w:val="left" w:leader="none"/>
        </w:tabs>
        <w:spacing w:line="240" w:lineRule="auto" w:before="0" w:after="0"/>
        <w:ind w:left="321" w:right="452" w:firstLine="0"/>
        <w:jc w:val="left"/>
        <w:rPr>
          <w:sz w:val="22"/>
        </w:rPr>
      </w:pPr>
      <w:r>
        <w:rPr>
          <w:sz w:val="22"/>
        </w:rPr>
        <w:t>As razões do recurso deverão ser apresentadas em momento único, no prazo de três dias úteis, em campo próprio do sistema eletrônico de contratações ou, em sua indisponibilidade, para o e-mail funcional </w:t>
      </w:r>
      <w:hyperlink r:id="rId26">
        <w:r>
          <w:rPr>
            <w:sz w:val="22"/>
            <w:u w:val="single" w:color="000080"/>
          </w:rPr>
          <w:t>licitacao@daf.uer</w:t>
        </w:r>
        <w:r>
          <w:rPr>
            <w:sz w:val="22"/>
          </w:rPr>
          <w:t>j</w:t>
        </w:r>
        <w:r>
          <w:rPr>
            <w:sz w:val="22"/>
            <w:u w:val="single" w:color="000080"/>
          </w:rPr>
          <w:t>.br</w:t>
        </w:r>
      </w:hyperlink>
      <w:r>
        <w:rPr>
          <w:color w:val="FF0000"/>
          <w:sz w:val="22"/>
        </w:rPr>
        <w:t>, </w:t>
      </w:r>
      <w:r>
        <w:rPr>
          <w:sz w:val="22"/>
        </w:rPr>
        <w:t>mediante confirmação de recebimento, contados:</w:t>
      </w:r>
    </w:p>
    <w:p>
      <w:pPr>
        <w:pStyle w:val="ListParagraph"/>
        <w:numPr>
          <w:ilvl w:val="0"/>
          <w:numId w:val="13"/>
        </w:numPr>
        <w:tabs>
          <w:tab w:pos="549" w:val="left" w:leader="none"/>
        </w:tabs>
        <w:spacing w:line="250" w:lineRule="exact" w:before="0" w:after="0"/>
        <w:ind w:left="549" w:right="0" w:hanging="228"/>
        <w:jc w:val="left"/>
        <w:rPr>
          <w:sz w:val="22"/>
        </w:rPr>
      </w:pPr>
      <w:r>
        <w:rPr>
          <w:sz w:val="22"/>
        </w:rPr>
        <w:t>a</w:t>
      </w:r>
      <w:r>
        <w:rPr>
          <w:spacing w:val="3"/>
          <w:sz w:val="22"/>
        </w:rPr>
        <w:t> </w:t>
      </w:r>
      <w:r>
        <w:rPr>
          <w:sz w:val="22"/>
        </w:rPr>
        <w:t>partir</w:t>
      </w:r>
      <w:r>
        <w:rPr>
          <w:spacing w:val="4"/>
          <w:sz w:val="22"/>
        </w:rPr>
        <w:t> </w:t>
      </w:r>
      <w:r>
        <w:rPr>
          <w:sz w:val="22"/>
        </w:rPr>
        <w:t>da</w:t>
      </w:r>
      <w:r>
        <w:rPr>
          <w:spacing w:val="4"/>
          <w:sz w:val="22"/>
        </w:rPr>
        <w:t> </w:t>
      </w:r>
      <w:r>
        <w:rPr>
          <w:sz w:val="22"/>
        </w:rPr>
        <w:t>data</w:t>
      </w:r>
      <w:r>
        <w:rPr>
          <w:spacing w:val="4"/>
          <w:sz w:val="22"/>
        </w:rPr>
        <w:t> </w:t>
      </w:r>
      <w:r>
        <w:rPr>
          <w:sz w:val="22"/>
        </w:rPr>
        <w:t>de</w:t>
      </w:r>
      <w:r>
        <w:rPr>
          <w:spacing w:val="3"/>
          <w:sz w:val="22"/>
        </w:rPr>
        <w:t> </w:t>
      </w:r>
      <w:r>
        <w:rPr>
          <w:sz w:val="22"/>
        </w:rPr>
        <w:t>intimação</w:t>
      </w:r>
      <w:r>
        <w:rPr>
          <w:spacing w:val="4"/>
          <w:sz w:val="22"/>
        </w:rPr>
        <w:t> </w:t>
      </w:r>
      <w:r>
        <w:rPr>
          <w:sz w:val="22"/>
        </w:rPr>
        <w:t>ou</w:t>
      </w:r>
      <w:r>
        <w:rPr>
          <w:spacing w:val="4"/>
          <w:sz w:val="22"/>
        </w:rPr>
        <w:t> </w:t>
      </w:r>
      <w:r>
        <w:rPr>
          <w:sz w:val="22"/>
        </w:rPr>
        <w:t>de</w:t>
      </w:r>
      <w:r>
        <w:rPr>
          <w:spacing w:val="4"/>
          <w:sz w:val="22"/>
        </w:rPr>
        <w:t> </w:t>
      </w:r>
      <w:r>
        <w:rPr>
          <w:sz w:val="22"/>
        </w:rPr>
        <w:t>lavratura</w:t>
      </w:r>
      <w:r>
        <w:rPr>
          <w:spacing w:val="4"/>
          <w:sz w:val="22"/>
        </w:rPr>
        <w:t> </w:t>
      </w:r>
      <w:r>
        <w:rPr>
          <w:sz w:val="22"/>
        </w:rPr>
        <w:t>da</w:t>
      </w:r>
      <w:r>
        <w:rPr>
          <w:spacing w:val="3"/>
          <w:sz w:val="22"/>
        </w:rPr>
        <w:t> </w:t>
      </w:r>
      <w:r>
        <w:rPr>
          <w:sz w:val="22"/>
        </w:rPr>
        <w:t>ata</w:t>
      </w:r>
      <w:r>
        <w:rPr>
          <w:spacing w:val="4"/>
          <w:sz w:val="22"/>
        </w:rPr>
        <w:t> </w:t>
      </w:r>
      <w:r>
        <w:rPr>
          <w:sz w:val="22"/>
        </w:rPr>
        <w:t>de</w:t>
      </w:r>
      <w:r>
        <w:rPr>
          <w:spacing w:val="4"/>
          <w:sz w:val="22"/>
        </w:rPr>
        <w:t> </w:t>
      </w:r>
      <w:r>
        <w:rPr>
          <w:sz w:val="22"/>
        </w:rPr>
        <w:t>habilitação</w:t>
      </w:r>
      <w:r>
        <w:rPr>
          <w:spacing w:val="4"/>
          <w:sz w:val="22"/>
        </w:rPr>
        <w:t> </w:t>
      </w:r>
      <w:r>
        <w:rPr>
          <w:sz w:val="22"/>
        </w:rPr>
        <w:t>ou</w:t>
      </w:r>
      <w:r>
        <w:rPr>
          <w:spacing w:val="3"/>
          <w:sz w:val="22"/>
        </w:rPr>
        <w:t> </w:t>
      </w:r>
      <w:r>
        <w:rPr>
          <w:spacing w:val="-2"/>
          <w:sz w:val="22"/>
        </w:rPr>
        <w:t>inabilitação;</w:t>
      </w:r>
    </w:p>
    <w:p>
      <w:pPr>
        <w:pStyle w:val="ListParagraph"/>
        <w:numPr>
          <w:ilvl w:val="0"/>
          <w:numId w:val="13"/>
        </w:numPr>
        <w:tabs>
          <w:tab w:pos="562" w:val="left" w:leader="none"/>
        </w:tabs>
        <w:spacing w:line="252" w:lineRule="exact" w:before="0" w:after="0"/>
        <w:ind w:left="562" w:right="0" w:hanging="241"/>
        <w:jc w:val="left"/>
        <w:rPr>
          <w:sz w:val="22"/>
        </w:rPr>
      </w:pPr>
      <w:r>
        <w:rPr>
          <w:sz w:val="22"/>
        </w:rPr>
        <w:t>a</w:t>
      </w:r>
      <w:r>
        <w:rPr>
          <w:spacing w:val="4"/>
          <w:sz w:val="22"/>
        </w:rPr>
        <w:t> </w:t>
      </w:r>
      <w:r>
        <w:rPr>
          <w:sz w:val="22"/>
        </w:rPr>
        <w:t>partir</w:t>
      </w:r>
      <w:r>
        <w:rPr>
          <w:spacing w:val="4"/>
          <w:sz w:val="22"/>
        </w:rPr>
        <w:t> </w:t>
      </w:r>
      <w:r>
        <w:rPr>
          <w:sz w:val="22"/>
        </w:rPr>
        <w:t>da</w:t>
      </w:r>
      <w:r>
        <w:rPr>
          <w:spacing w:val="4"/>
          <w:sz w:val="22"/>
        </w:rPr>
        <w:t> </w:t>
      </w:r>
      <w:r>
        <w:rPr>
          <w:sz w:val="22"/>
        </w:rPr>
        <w:t>ata</w:t>
      </w:r>
      <w:r>
        <w:rPr>
          <w:spacing w:val="5"/>
          <w:sz w:val="22"/>
        </w:rPr>
        <w:t> </w:t>
      </w:r>
      <w:r>
        <w:rPr>
          <w:sz w:val="22"/>
        </w:rPr>
        <w:t>de</w:t>
      </w:r>
      <w:r>
        <w:rPr>
          <w:spacing w:val="4"/>
          <w:sz w:val="22"/>
        </w:rPr>
        <w:t> </w:t>
      </w:r>
      <w:r>
        <w:rPr>
          <w:sz w:val="22"/>
        </w:rPr>
        <w:t>julgamento,</w:t>
      </w:r>
      <w:r>
        <w:rPr>
          <w:spacing w:val="4"/>
          <w:sz w:val="22"/>
        </w:rPr>
        <w:t> </w:t>
      </w:r>
      <w:r>
        <w:rPr>
          <w:sz w:val="22"/>
        </w:rPr>
        <w:t>nas</w:t>
      </w:r>
      <w:r>
        <w:rPr>
          <w:spacing w:val="5"/>
          <w:sz w:val="22"/>
        </w:rPr>
        <w:t> </w:t>
      </w:r>
      <w:r>
        <w:rPr>
          <w:sz w:val="22"/>
        </w:rPr>
        <w:t>licitações</w:t>
      </w:r>
      <w:r>
        <w:rPr>
          <w:spacing w:val="4"/>
          <w:sz w:val="22"/>
        </w:rPr>
        <w:t> </w:t>
      </w:r>
      <w:r>
        <w:rPr>
          <w:sz w:val="22"/>
        </w:rPr>
        <w:t>com</w:t>
      </w:r>
      <w:r>
        <w:rPr>
          <w:spacing w:val="4"/>
          <w:sz w:val="22"/>
        </w:rPr>
        <w:t> </w:t>
      </w:r>
      <w:r>
        <w:rPr>
          <w:sz w:val="22"/>
        </w:rPr>
        <w:t>inversão</w:t>
      </w:r>
      <w:r>
        <w:rPr>
          <w:spacing w:val="5"/>
          <w:sz w:val="22"/>
        </w:rPr>
        <w:t> </w:t>
      </w:r>
      <w:r>
        <w:rPr>
          <w:sz w:val="22"/>
        </w:rPr>
        <w:t>de</w:t>
      </w:r>
      <w:r>
        <w:rPr>
          <w:spacing w:val="4"/>
          <w:sz w:val="22"/>
        </w:rPr>
        <w:t> </w:t>
      </w:r>
      <w:r>
        <w:rPr>
          <w:spacing w:val="-2"/>
          <w:sz w:val="22"/>
        </w:rPr>
        <w:t>fases.</w:t>
      </w:r>
    </w:p>
    <w:p>
      <w:pPr>
        <w:pStyle w:val="ListParagraph"/>
        <w:numPr>
          <w:ilvl w:val="2"/>
          <w:numId w:val="12"/>
        </w:numPr>
        <w:tabs>
          <w:tab w:pos="823" w:val="left" w:leader="none"/>
        </w:tabs>
        <w:spacing w:line="240" w:lineRule="auto" w:before="246" w:after="0"/>
        <w:ind w:left="321" w:right="347" w:firstLine="0"/>
        <w:jc w:val="left"/>
        <w:rPr>
          <w:sz w:val="22"/>
        </w:rPr>
      </w:pPr>
      <w:r>
        <w:rPr>
          <w:sz w:val="22"/>
        </w:rPr>
        <w:t>Os demais licitantes ficarão intimados para se desejarem, apresentar suas contrarrazões, no prazo de três dias úteis, contado da data de intimação pessoal ou</w:t>
      </w:r>
      <w:r>
        <w:rPr>
          <w:spacing w:val="40"/>
          <w:sz w:val="22"/>
        </w:rPr>
        <w:t> </w:t>
      </w:r>
      <w:r>
        <w:rPr>
          <w:sz w:val="22"/>
        </w:rPr>
        <w:t>de divulgação da interposição do recurso.</w:t>
      </w:r>
    </w:p>
    <w:p>
      <w:pPr>
        <w:pStyle w:val="ListParagraph"/>
        <w:numPr>
          <w:ilvl w:val="2"/>
          <w:numId w:val="12"/>
        </w:numPr>
        <w:tabs>
          <w:tab w:pos="823" w:val="left" w:leader="none"/>
        </w:tabs>
        <w:spacing w:line="250" w:lineRule="exact" w:before="0" w:after="0"/>
        <w:ind w:left="823" w:right="0" w:hanging="502"/>
        <w:jc w:val="left"/>
        <w:rPr>
          <w:sz w:val="22"/>
        </w:rPr>
      </w:pPr>
      <w:r>
        <w:rPr>
          <w:sz w:val="22"/>
        </w:rPr>
        <w:t>Os</w:t>
      </w:r>
      <w:r>
        <w:rPr>
          <w:spacing w:val="4"/>
          <w:sz w:val="22"/>
        </w:rPr>
        <w:t> </w:t>
      </w:r>
      <w:r>
        <w:rPr>
          <w:sz w:val="22"/>
        </w:rPr>
        <w:t>recursos</w:t>
      </w:r>
      <w:r>
        <w:rPr>
          <w:spacing w:val="5"/>
          <w:sz w:val="22"/>
        </w:rPr>
        <w:t> </w:t>
      </w:r>
      <w:r>
        <w:rPr>
          <w:sz w:val="22"/>
        </w:rPr>
        <w:t>interpostos</w:t>
      </w:r>
      <w:r>
        <w:rPr>
          <w:spacing w:val="5"/>
          <w:sz w:val="22"/>
        </w:rPr>
        <w:t> </w:t>
      </w:r>
      <w:r>
        <w:rPr>
          <w:sz w:val="22"/>
        </w:rPr>
        <w:t>fora</w:t>
      </w:r>
      <w:r>
        <w:rPr>
          <w:spacing w:val="4"/>
          <w:sz w:val="22"/>
        </w:rPr>
        <w:t> </w:t>
      </w:r>
      <w:r>
        <w:rPr>
          <w:sz w:val="22"/>
        </w:rPr>
        <w:t>do</w:t>
      </w:r>
      <w:r>
        <w:rPr>
          <w:spacing w:val="5"/>
          <w:sz w:val="22"/>
        </w:rPr>
        <w:t> </w:t>
      </w:r>
      <w:r>
        <w:rPr>
          <w:sz w:val="22"/>
        </w:rPr>
        <w:t>prazo</w:t>
      </w:r>
      <w:r>
        <w:rPr>
          <w:spacing w:val="5"/>
          <w:sz w:val="22"/>
        </w:rPr>
        <w:t> </w:t>
      </w:r>
      <w:r>
        <w:rPr>
          <w:sz w:val="22"/>
        </w:rPr>
        <w:t>não</w:t>
      </w:r>
      <w:r>
        <w:rPr>
          <w:spacing w:val="5"/>
          <w:sz w:val="22"/>
        </w:rPr>
        <w:t> </w:t>
      </w:r>
      <w:r>
        <w:rPr>
          <w:sz w:val="22"/>
        </w:rPr>
        <w:t>serão</w:t>
      </w:r>
      <w:r>
        <w:rPr>
          <w:spacing w:val="4"/>
          <w:sz w:val="22"/>
        </w:rPr>
        <w:t> </w:t>
      </w:r>
      <w:r>
        <w:rPr>
          <w:spacing w:val="-2"/>
          <w:sz w:val="22"/>
        </w:rPr>
        <w:t>conhecidos.</w:t>
      </w:r>
    </w:p>
    <w:p>
      <w:pPr>
        <w:pStyle w:val="ListParagraph"/>
        <w:numPr>
          <w:ilvl w:val="2"/>
          <w:numId w:val="12"/>
        </w:numPr>
        <w:tabs>
          <w:tab w:pos="823" w:val="left" w:leader="none"/>
        </w:tabs>
        <w:spacing w:line="240" w:lineRule="auto" w:before="0" w:after="0"/>
        <w:ind w:left="321" w:right="742" w:firstLine="0"/>
        <w:jc w:val="left"/>
        <w:rPr>
          <w:sz w:val="22"/>
        </w:rPr>
      </w:pPr>
      <w:r>
        <w:rPr>
          <w:sz w:val="22"/>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823" w:val="left" w:leader="none"/>
        </w:tabs>
        <w:spacing w:line="250" w:lineRule="exact" w:before="0" w:after="0"/>
        <w:ind w:left="823" w:right="0" w:hanging="502"/>
        <w:jc w:val="left"/>
        <w:rPr>
          <w:sz w:val="22"/>
        </w:rPr>
      </w:pPr>
      <w:r>
        <w:rPr>
          <w:sz w:val="22"/>
        </w:rPr>
        <w:t>Será</w:t>
      </w:r>
      <w:r>
        <w:rPr>
          <w:spacing w:val="5"/>
          <w:sz w:val="22"/>
        </w:rPr>
        <w:t> </w:t>
      </w:r>
      <w:r>
        <w:rPr>
          <w:sz w:val="22"/>
        </w:rPr>
        <w:t>assegurado</w:t>
      </w:r>
      <w:r>
        <w:rPr>
          <w:spacing w:val="5"/>
          <w:sz w:val="22"/>
        </w:rPr>
        <w:t> </w:t>
      </w:r>
      <w:r>
        <w:rPr>
          <w:sz w:val="22"/>
        </w:rPr>
        <w:t>ao</w:t>
      </w:r>
      <w:r>
        <w:rPr>
          <w:spacing w:val="6"/>
          <w:sz w:val="22"/>
        </w:rPr>
        <w:t> </w:t>
      </w:r>
      <w:r>
        <w:rPr>
          <w:sz w:val="22"/>
        </w:rPr>
        <w:t>licitante</w:t>
      </w:r>
      <w:r>
        <w:rPr>
          <w:spacing w:val="5"/>
          <w:sz w:val="22"/>
        </w:rPr>
        <w:t> </w:t>
      </w:r>
      <w:r>
        <w:rPr>
          <w:sz w:val="22"/>
        </w:rPr>
        <w:t>vista</w:t>
      </w:r>
      <w:r>
        <w:rPr>
          <w:spacing w:val="5"/>
          <w:sz w:val="22"/>
        </w:rPr>
        <w:t> </w:t>
      </w:r>
      <w:r>
        <w:rPr>
          <w:sz w:val="22"/>
        </w:rPr>
        <w:t>dos</w:t>
      </w:r>
      <w:r>
        <w:rPr>
          <w:spacing w:val="6"/>
          <w:sz w:val="22"/>
        </w:rPr>
        <w:t> </w:t>
      </w:r>
      <w:r>
        <w:rPr>
          <w:sz w:val="22"/>
        </w:rPr>
        <w:t>elementos</w:t>
      </w:r>
      <w:r>
        <w:rPr>
          <w:spacing w:val="5"/>
          <w:sz w:val="22"/>
        </w:rPr>
        <w:t> </w:t>
      </w:r>
      <w:r>
        <w:rPr>
          <w:sz w:val="22"/>
        </w:rPr>
        <w:t>indispensáveis</w:t>
      </w:r>
      <w:r>
        <w:rPr>
          <w:spacing w:val="5"/>
          <w:sz w:val="22"/>
        </w:rPr>
        <w:t> </w:t>
      </w:r>
      <w:r>
        <w:rPr>
          <w:sz w:val="22"/>
        </w:rPr>
        <w:t>à</w:t>
      </w:r>
      <w:r>
        <w:rPr>
          <w:spacing w:val="6"/>
          <w:sz w:val="22"/>
        </w:rPr>
        <w:t> </w:t>
      </w:r>
      <w:r>
        <w:rPr>
          <w:sz w:val="22"/>
        </w:rPr>
        <w:t>defesa</w:t>
      </w:r>
      <w:r>
        <w:rPr>
          <w:spacing w:val="5"/>
          <w:sz w:val="22"/>
        </w:rPr>
        <w:t> </w:t>
      </w:r>
      <w:r>
        <w:rPr>
          <w:sz w:val="22"/>
        </w:rPr>
        <w:t>de</w:t>
      </w:r>
      <w:r>
        <w:rPr>
          <w:spacing w:val="5"/>
          <w:sz w:val="22"/>
        </w:rPr>
        <w:t> </w:t>
      </w:r>
      <w:r>
        <w:rPr>
          <w:sz w:val="22"/>
        </w:rPr>
        <w:t>seus</w:t>
      </w:r>
      <w:r>
        <w:rPr>
          <w:spacing w:val="6"/>
          <w:sz w:val="22"/>
        </w:rPr>
        <w:t> </w:t>
      </w:r>
      <w:r>
        <w:rPr>
          <w:spacing w:val="-2"/>
          <w:sz w:val="22"/>
        </w:rPr>
        <w:t>interesses.</w:t>
      </w:r>
    </w:p>
    <w:p>
      <w:pPr>
        <w:pStyle w:val="ListParagraph"/>
        <w:numPr>
          <w:ilvl w:val="2"/>
          <w:numId w:val="12"/>
        </w:numPr>
        <w:tabs>
          <w:tab w:pos="823" w:val="left" w:leader="none"/>
        </w:tabs>
        <w:spacing w:line="252" w:lineRule="exact" w:before="0" w:after="0"/>
        <w:ind w:left="823" w:right="0" w:hanging="502"/>
        <w:jc w:val="left"/>
        <w:rPr>
          <w:sz w:val="22"/>
        </w:rPr>
      </w:pPr>
      <w:r>
        <w:rPr>
          <w:sz w:val="22"/>
        </w:rPr>
        <w:t>O</w:t>
      </w:r>
      <w:r>
        <w:rPr>
          <w:spacing w:val="4"/>
          <w:sz w:val="22"/>
        </w:rPr>
        <w:t> </w:t>
      </w:r>
      <w:r>
        <w:rPr>
          <w:sz w:val="22"/>
        </w:rPr>
        <w:t>recurso</w:t>
      </w:r>
      <w:r>
        <w:rPr>
          <w:spacing w:val="5"/>
          <w:sz w:val="22"/>
        </w:rPr>
        <w:t> </w:t>
      </w:r>
      <w:r>
        <w:rPr>
          <w:sz w:val="22"/>
        </w:rPr>
        <w:t>e</w:t>
      </w:r>
      <w:r>
        <w:rPr>
          <w:spacing w:val="5"/>
          <w:sz w:val="22"/>
        </w:rPr>
        <w:t> </w:t>
      </w:r>
      <w:r>
        <w:rPr>
          <w:sz w:val="22"/>
        </w:rPr>
        <w:t>o</w:t>
      </w:r>
      <w:r>
        <w:rPr>
          <w:spacing w:val="5"/>
          <w:sz w:val="22"/>
        </w:rPr>
        <w:t> </w:t>
      </w:r>
      <w:r>
        <w:rPr>
          <w:sz w:val="22"/>
        </w:rPr>
        <w:t>pedido</w:t>
      </w:r>
      <w:r>
        <w:rPr>
          <w:spacing w:val="5"/>
          <w:sz w:val="22"/>
        </w:rPr>
        <w:t> </w:t>
      </w:r>
      <w:r>
        <w:rPr>
          <w:sz w:val="22"/>
        </w:rPr>
        <w:t>de</w:t>
      </w:r>
      <w:r>
        <w:rPr>
          <w:spacing w:val="5"/>
          <w:sz w:val="22"/>
        </w:rPr>
        <w:t> </w:t>
      </w:r>
      <w:r>
        <w:rPr>
          <w:sz w:val="22"/>
        </w:rPr>
        <w:t>reconsideração</w:t>
      </w:r>
      <w:r>
        <w:rPr>
          <w:spacing w:val="5"/>
          <w:sz w:val="22"/>
        </w:rPr>
        <w:t> </w:t>
      </w:r>
      <w:r>
        <w:rPr>
          <w:sz w:val="22"/>
        </w:rPr>
        <w:t>terão</w:t>
      </w:r>
      <w:r>
        <w:rPr>
          <w:spacing w:val="4"/>
          <w:sz w:val="22"/>
        </w:rPr>
        <w:t> </w:t>
      </w:r>
      <w:r>
        <w:rPr>
          <w:sz w:val="22"/>
        </w:rPr>
        <w:t>efeito</w:t>
      </w:r>
      <w:r>
        <w:rPr>
          <w:spacing w:val="5"/>
          <w:sz w:val="22"/>
        </w:rPr>
        <w:t> </w:t>
      </w:r>
      <w:r>
        <w:rPr>
          <w:sz w:val="22"/>
        </w:rPr>
        <w:t>suspensivo</w:t>
      </w:r>
      <w:r>
        <w:rPr>
          <w:spacing w:val="5"/>
          <w:sz w:val="22"/>
        </w:rPr>
        <w:t> </w:t>
      </w:r>
      <w:r>
        <w:rPr>
          <w:sz w:val="22"/>
        </w:rPr>
        <w:t>do</w:t>
      </w:r>
      <w:r>
        <w:rPr>
          <w:spacing w:val="5"/>
          <w:sz w:val="22"/>
        </w:rPr>
        <w:t> </w:t>
      </w:r>
      <w:r>
        <w:rPr>
          <w:sz w:val="22"/>
        </w:rPr>
        <w:t>ato</w:t>
      </w:r>
      <w:r>
        <w:rPr>
          <w:spacing w:val="5"/>
          <w:sz w:val="22"/>
        </w:rPr>
        <w:t> </w:t>
      </w:r>
      <w:r>
        <w:rPr>
          <w:sz w:val="22"/>
        </w:rPr>
        <w:t>ou</w:t>
      </w:r>
      <w:r>
        <w:rPr>
          <w:spacing w:val="5"/>
          <w:sz w:val="22"/>
        </w:rPr>
        <w:t> </w:t>
      </w:r>
      <w:r>
        <w:rPr>
          <w:sz w:val="22"/>
        </w:rPr>
        <w:t>da</w:t>
      </w:r>
      <w:r>
        <w:rPr>
          <w:spacing w:val="5"/>
          <w:sz w:val="22"/>
        </w:rPr>
        <w:t> </w:t>
      </w:r>
      <w:r>
        <w:rPr>
          <w:sz w:val="22"/>
        </w:rPr>
        <w:t>decisão</w:t>
      </w:r>
      <w:r>
        <w:rPr>
          <w:spacing w:val="4"/>
          <w:sz w:val="22"/>
        </w:rPr>
        <w:t> </w:t>
      </w:r>
      <w:r>
        <w:rPr>
          <w:sz w:val="22"/>
        </w:rPr>
        <w:t>recorrida</w:t>
      </w:r>
      <w:r>
        <w:rPr>
          <w:spacing w:val="5"/>
          <w:sz w:val="22"/>
        </w:rPr>
        <w:t> </w:t>
      </w:r>
      <w:r>
        <w:rPr>
          <w:sz w:val="22"/>
        </w:rPr>
        <w:t>até</w:t>
      </w:r>
      <w:r>
        <w:rPr>
          <w:spacing w:val="5"/>
          <w:sz w:val="22"/>
        </w:rPr>
        <w:t> </w:t>
      </w:r>
      <w:r>
        <w:rPr>
          <w:sz w:val="22"/>
        </w:rPr>
        <w:t>que</w:t>
      </w:r>
      <w:r>
        <w:rPr>
          <w:spacing w:val="5"/>
          <w:sz w:val="22"/>
        </w:rPr>
        <w:t> </w:t>
      </w:r>
      <w:r>
        <w:rPr>
          <w:sz w:val="22"/>
        </w:rPr>
        <w:t>sobrevenha</w:t>
      </w:r>
      <w:r>
        <w:rPr>
          <w:spacing w:val="5"/>
          <w:sz w:val="22"/>
        </w:rPr>
        <w:t> </w:t>
      </w:r>
      <w:r>
        <w:rPr>
          <w:sz w:val="22"/>
        </w:rPr>
        <w:t>decisão</w:t>
      </w:r>
      <w:r>
        <w:rPr>
          <w:spacing w:val="5"/>
          <w:sz w:val="22"/>
        </w:rPr>
        <w:t> </w:t>
      </w:r>
      <w:r>
        <w:rPr>
          <w:sz w:val="22"/>
        </w:rPr>
        <w:t>final</w:t>
      </w:r>
      <w:r>
        <w:rPr>
          <w:spacing w:val="5"/>
          <w:sz w:val="22"/>
        </w:rPr>
        <w:t> </w:t>
      </w:r>
      <w:r>
        <w:rPr>
          <w:sz w:val="22"/>
        </w:rPr>
        <w:t>da</w:t>
      </w:r>
      <w:r>
        <w:rPr>
          <w:spacing w:val="5"/>
          <w:sz w:val="22"/>
        </w:rPr>
        <w:t> </w:t>
      </w:r>
      <w:r>
        <w:rPr>
          <w:sz w:val="22"/>
        </w:rPr>
        <w:t>autoridade</w:t>
      </w:r>
      <w:r>
        <w:rPr>
          <w:spacing w:val="4"/>
          <w:sz w:val="22"/>
        </w:rPr>
        <w:t> </w:t>
      </w:r>
      <w:r>
        <w:rPr>
          <w:spacing w:val="-2"/>
          <w:sz w:val="22"/>
        </w:rPr>
        <w:t>competente.</w:t>
      </w:r>
    </w:p>
    <w:p>
      <w:pPr>
        <w:pStyle w:val="ListParagraph"/>
        <w:numPr>
          <w:ilvl w:val="2"/>
          <w:numId w:val="12"/>
        </w:numPr>
        <w:tabs>
          <w:tab w:pos="823" w:val="left" w:leader="none"/>
        </w:tabs>
        <w:spacing w:line="252" w:lineRule="exact" w:before="0" w:after="0"/>
        <w:ind w:left="823" w:right="0" w:hanging="502"/>
        <w:jc w:val="left"/>
        <w:rPr>
          <w:sz w:val="22"/>
        </w:rPr>
      </w:pPr>
      <w:r>
        <w:rPr>
          <w:sz w:val="22"/>
        </w:rPr>
        <w:t>O</w:t>
      </w:r>
      <w:r>
        <w:rPr>
          <w:spacing w:val="5"/>
          <w:sz w:val="22"/>
        </w:rPr>
        <w:t> </w:t>
      </w:r>
      <w:r>
        <w:rPr>
          <w:sz w:val="22"/>
        </w:rPr>
        <w:t>acolhimento</w:t>
      </w:r>
      <w:r>
        <w:rPr>
          <w:spacing w:val="5"/>
          <w:sz w:val="22"/>
        </w:rPr>
        <w:t> </w:t>
      </w:r>
      <w:r>
        <w:rPr>
          <w:sz w:val="22"/>
        </w:rPr>
        <w:t>do</w:t>
      </w:r>
      <w:r>
        <w:rPr>
          <w:spacing w:val="5"/>
          <w:sz w:val="22"/>
        </w:rPr>
        <w:t> </w:t>
      </w:r>
      <w:r>
        <w:rPr>
          <w:sz w:val="22"/>
        </w:rPr>
        <w:t>recurso</w:t>
      </w:r>
      <w:r>
        <w:rPr>
          <w:spacing w:val="5"/>
          <w:sz w:val="22"/>
        </w:rPr>
        <w:t> </w:t>
      </w:r>
      <w:r>
        <w:rPr>
          <w:sz w:val="22"/>
        </w:rPr>
        <w:t>invalida</w:t>
      </w:r>
      <w:r>
        <w:rPr>
          <w:spacing w:val="5"/>
          <w:sz w:val="22"/>
        </w:rPr>
        <w:t> </w:t>
      </w:r>
      <w:r>
        <w:rPr>
          <w:sz w:val="22"/>
        </w:rPr>
        <w:t>tão</w:t>
      </w:r>
      <w:r>
        <w:rPr>
          <w:spacing w:val="6"/>
          <w:sz w:val="22"/>
        </w:rPr>
        <w:t> </w:t>
      </w:r>
      <w:r>
        <w:rPr>
          <w:sz w:val="22"/>
        </w:rPr>
        <w:t>somente</w:t>
      </w:r>
      <w:r>
        <w:rPr>
          <w:spacing w:val="5"/>
          <w:sz w:val="22"/>
        </w:rPr>
        <w:t> </w:t>
      </w:r>
      <w:r>
        <w:rPr>
          <w:sz w:val="22"/>
        </w:rPr>
        <w:t>os</w:t>
      </w:r>
      <w:r>
        <w:rPr>
          <w:spacing w:val="5"/>
          <w:sz w:val="22"/>
        </w:rPr>
        <w:t> </w:t>
      </w:r>
      <w:r>
        <w:rPr>
          <w:sz w:val="22"/>
        </w:rPr>
        <w:t>atos</w:t>
      </w:r>
      <w:r>
        <w:rPr>
          <w:spacing w:val="5"/>
          <w:sz w:val="22"/>
        </w:rPr>
        <w:t> </w:t>
      </w:r>
      <w:r>
        <w:rPr>
          <w:sz w:val="22"/>
        </w:rPr>
        <w:t>insuscetíveis</w:t>
      </w:r>
      <w:r>
        <w:rPr>
          <w:spacing w:val="5"/>
          <w:sz w:val="22"/>
        </w:rPr>
        <w:t> </w:t>
      </w:r>
      <w:r>
        <w:rPr>
          <w:sz w:val="22"/>
        </w:rPr>
        <w:t>de</w:t>
      </w:r>
      <w:r>
        <w:rPr>
          <w:spacing w:val="6"/>
          <w:sz w:val="22"/>
        </w:rPr>
        <w:t> </w:t>
      </w:r>
      <w:r>
        <w:rPr>
          <w:spacing w:val="-2"/>
          <w:sz w:val="22"/>
        </w:rPr>
        <w:t>aproveitamento.</w:t>
      </w:r>
    </w:p>
    <w:p>
      <w:pPr>
        <w:pStyle w:val="BodyText"/>
        <w:rPr>
          <w:sz w:val="22"/>
        </w:rPr>
      </w:pPr>
    </w:p>
    <w:p>
      <w:pPr>
        <w:pStyle w:val="BodyText"/>
        <w:spacing w:before="229"/>
        <w:rPr>
          <w:sz w:val="22"/>
        </w:rPr>
      </w:pPr>
    </w:p>
    <w:p>
      <w:pPr>
        <w:pStyle w:val="Heading4"/>
        <w:numPr>
          <w:ilvl w:val="0"/>
          <w:numId w:val="1"/>
        </w:numPr>
        <w:tabs>
          <w:tab w:pos="506" w:val="left" w:leader="none"/>
        </w:tabs>
        <w:spacing w:line="240" w:lineRule="auto" w:before="0" w:after="0"/>
        <w:ind w:left="506" w:right="0" w:hanging="185"/>
        <w:jc w:val="left"/>
      </w:pPr>
      <w:r>
        <w:rPr/>
        <w:t>DO</w:t>
      </w:r>
      <w:r>
        <w:rPr>
          <w:spacing w:val="22"/>
        </w:rPr>
        <w:t> </w:t>
      </w:r>
      <w:r>
        <w:rPr/>
        <w:t>ENCERRAMENTO</w:t>
      </w:r>
      <w:r>
        <w:rPr>
          <w:spacing w:val="22"/>
        </w:rPr>
        <w:t> </w:t>
      </w:r>
      <w:r>
        <w:rPr/>
        <w:t>DA</w:t>
      </w:r>
      <w:r>
        <w:rPr>
          <w:spacing w:val="8"/>
        </w:rPr>
        <w:t> </w:t>
      </w:r>
      <w:r>
        <w:rPr>
          <w:spacing w:val="-2"/>
        </w:rPr>
        <w:t>LICITAÇÃO</w:t>
      </w:r>
    </w:p>
    <w:p>
      <w:pPr>
        <w:pStyle w:val="BodyText"/>
        <w:spacing w:before="62"/>
        <w:rPr>
          <w:b/>
        </w:rPr>
      </w:pPr>
    </w:p>
    <w:p>
      <w:pPr>
        <w:pStyle w:val="BodyText"/>
        <w:spacing w:line="292" w:lineRule="auto"/>
        <w:ind w:left="321" w:right="305"/>
        <w:jc w:val="both"/>
      </w:pPr>
      <w:r>
        <w:rPr>
          <w:w w:val="105"/>
        </w:rPr>
        <w:t>9.1 Encerradas as fases de julgamento e habilitação, e exauridos os recursos administrativos, o processo licitatório será encaminhado à autoridade superior, que poderá proceder na forma dos incisos</w:t>
      </w:r>
      <w:r>
        <w:rPr>
          <w:spacing w:val="-1"/>
          <w:w w:val="105"/>
        </w:rPr>
        <w:t> </w:t>
      </w:r>
      <w:r>
        <w:rPr>
          <w:w w:val="105"/>
        </w:rPr>
        <w:t>I</w:t>
      </w:r>
      <w:r>
        <w:rPr>
          <w:spacing w:val="-1"/>
          <w:w w:val="105"/>
        </w:rPr>
        <w:t> </w:t>
      </w:r>
      <w:r>
        <w:rPr>
          <w:w w:val="105"/>
        </w:rPr>
        <w:t>a</w:t>
      </w:r>
      <w:r>
        <w:rPr>
          <w:spacing w:val="-1"/>
          <w:w w:val="105"/>
        </w:rPr>
        <w:t> </w:t>
      </w:r>
      <w:r>
        <w:rPr>
          <w:w w:val="105"/>
        </w:rPr>
        <w:t>III</w:t>
      </w:r>
      <w:r>
        <w:rPr>
          <w:spacing w:val="-1"/>
          <w:w w:val="105"/>
        </w:rPr>
        <w:t> </w:t>
      </w:r>
      <w:r>
        <w:rPr>
          <w:w w:val="105"/>
        </w:rPr>
        <w:t>do</w:t>
      </w:r>
      <w:r>
        <w:rPr>
          <w:spacing w:val="-1"/>
          <w:w w:val="105"/>
        </w:rPr>
        <w:t> </w:t>
      </w:r>
      <w:r>
        <w:rPr>
          <w:w w:val="105"/>
        </w:rPr>
        <w:t>art.</w:t>
      </w:r>
      <w:r>
        <w:rPr>
          <w:spacing w:val="-1"/>
          <w:w w:val="105"/>
        </w:rPr>
        <w:t> </w:t>
      </w:r>
      <w:r>
        <w:rPr>
          <w:w w:val="105"/>
        </w:rPr>
        <w:t>71</w:t>
      </w:r>
      <w:r>
        <w:rPr>
          <w:spacing w:val="-1"/>
          <w:w w:val="105"/>
        </w:rPr>
        <w:t> </w:t>
      </w:r>
      <w:r>
        <w:rPr>
          <w:w w:val="105"/>
        </w:rPr>
        <w:t>da</w:t>
      </w:r>
      <w:r>
        <w:rPr>
          <w:spacing w:val="-1"/>
          <w:w w:val="105"/>
        </w:rPr>
        <w:t> </w:t>
      </w:r>
      <w:r>
        <w:rPr>
          <w:w w:val="105"/>
        </w:rPr>
        <w:t>Lei</w:t>
      </w:r>
      <w:r>
        <w:rPr>
          <w:spacing w:val="-1"/>
          <w:w w:val="105"/>
        </w:rPr>
        <w:t> </w:t>
      </w:r>
      <w:r>
        <w:rPr>
          <w:w w:val="105"/>
        </w:rPr>
        <w:t>nº</w:t>
      </w:r>
      <w:r>
        <w:rPr>
          <w:spacing w:val="-1"/>
          <w:w w:val="105"/>
        </w:rPr>
        <w:t> </w:t>
      </w:r>
      <w:r>
        <w:rPr>
          <w:w w:val="105"/>
        </w:rPr>
        <w:t>14.133/2021,</w:t>
      </w:r>
      <w:r>
        <w:rPr>
          <w:spacing w:val="-1"/>
          <w:w w:val="105"/>
        </w:rPr>
        <w:t> </w:t>
      </w:r>
      <w:r>
        <w:rPr>
          <w:w w:val="105"/>
        </w:rPr>
        <w:t>ou</w:t>
      </w:r>
      <w:r>
        <w:rPr>
          <w:spacing w:val="-1"/>
          <w:w w:val="105"/>
        </w:rPr>
        <w:t> </w:t>
      </w:r>
      <w:r>
        <w:rPr>
          <w:w w:val="105"/>
        </w:rPr>
        <w:t>adjudicar</w:t>
      </w:r>
      <w:r>
        <w:rPr>
          <w:spacing w:val="-1"/>
          <w:w w:val="105"/>
        </w:rPr>
        <w:t> </w:t>
      </w:r>
      <w:r>
        <w:rPr>
          <w:w w:val="105"/>
        </w:rPr>
        <w:t>o</w:t>
      </w:r>
      <w:r>
        <w:rPr>
          <w:spacing w:val="-1"/>
          <w:w w:val="105"/>
        </w:rPr>
        <w:t> </w:t>
      </w:r>
      <w:r>
        <w:rPr>
          <w:w w:val="105"/>
        </w:rPr>
        <w:t>objeto</w:t>
      </w:r>
      <w:r>
        <w:rPr>
          <w:spacing w:val="-1"/>
          <w:w w:val="105"/>
        </w:rPr>
        <w:t> </w:t>
      </w:r>
      <w:r>
        <w:rPr>
          <w:w w:val="105"/>
        </w:rPr>
        <w:t>e</w:t>
      </w:r>
      <w:r>
        <w:rPr>
          <w:spacing w:val="-1"/>
          <w:w w:val="105"/>
        </w:rPr>
        <w:t> </w:t>
      </w:r>
      <w:r>
        <w:rPr>
          <w:w w:val="105"/>
        </w:rPr>
        <w:t>homologar</w:t>
      </w:r>
      <w:r>
        <w:rPr>
          <w:spacing w:val="-1"/>
          <w:w w:val="105"/>
        </w:rPr>
        <w:t> </w:t>
      </w:r>
      <w:r>
        <w:rPr>
          <w:w w:val="105"/>
        </w:rPr>
        <w:t>a</w:t>
      </w:r>
      <w:r>
        <w:rPr>
          <w:spacing w:val="-1"/>
          <w:w w:val="105"/>
        </w:rPr>
        <w:t> </w:t>
      </w:r>
      <w:r>
        <w:rPr>
          <w:w w:val="105"/>
        </w:rPr>
        <w:t>licitação,</w:t>
      </w:r>
      <w:r>
        <w:rPr>
          <w:spacing w:val="-1"/>
          <w:w w:val="105"/>
        </w:rPr>
        <w:t> </w:t>
      </w:r>
      <w:r>
        <w:rPr>
          <w:w w:val="105"/>
        </w:rPr>
        <w:t>quando</w:t>
      </w:r>
      <w:r>
        <w:rPr>
          <w:spacing w:val="-1"/>
          <w:w w:val="105"/>
        </w:rPr>
        <w:t> </w:t>
      </w:r>
      <w:r>
        <w:rPr>
          <w:w w:val="105"/>
        </w:rPr>
        <w:t>verificada</w:t>
      </w:r>
      <w:r>
        <w:rPr>
          <w:spacing w:val="-1"/>
          <w:w w:val="105"/>
        </w:rPr>
        <w:t> </w:t>
      </w:r>
      <w:r>
        <w:rPr>
          <w:w w:val="105"/>
        </w:rPr>
        <w:t>a</w:t>
      </w:r>
      <w:r>
        <w:rPr>
          <w:spacing w:val="-1"/>
          <w:w w:val="105"/>
        </w:rPr>
        <w:t> </w:t>
      </w:r>
      <w:r>
        <w:rPr>
          <w:w w:val="105"/>
        </w:rPr>
        <w:t>regularidade</w:t>
      </w:r>
      <w:r>
        <w:rPr>
          <w:spacing w:val="-1"/>
          <w:w w:val="105"/>
        </w:rPr>
        <w:t> </w:t>
      </w:r>
      <w:r>
        <w:rPr>
          <w:w w:val="105"/>
        </w:rPr>
        <w:t>do</w:t>
      </w:r>
      <w:r>
        <w:rPr>
          <w:spacing w:val="-1"/>
          <w:w w:val="105"/>
        </w:rPr>
        <w:t> </w:t>
      </w:r>
      <w:r>
        <w:rPr>
          <w:w w:val="105"/>
        </w:rPr>
        <w:t>procedimento.</w:t>
      </w:r>
    </w:p>
    <w:p>
      <w:pPr>
        <w:pStyle w:val="BodyText"/>
      </w:pPr>
    </w:p>
    <w:p>
      <w:pPr>
        <w:pStyle w:val="BodyText"/>
      </w:pPr>
    </w:p>
    <w:p>
      <w:pPr>
        <w:pStyle w:val="BodyText"/>
        <w:spacing w:before="77"/>
      </w:pPr>
    </w:p>
    <w:p>
      <w:pPr>
        <w:pStyle w:val="ListParagraph"/>
        <w:numPr>
          <w:ilvl w:val="0"/>
          <w:numId w:val="1"/>
        </w:numPr>
        <w:tabs>
          <w:tab w:pos="600" w:val="left" w:leader="none"/>
        </w:tabs>
        <w:spacing w:line="240" w:lineRule="auto" w:before="0" w:after="0"/>
        <w:ind w:left="600" w:right="0" w:hanging="279"/>
        <w:jc w:val="left"/>
        <w:rPr>
          <w:b/>
          <w:sz w:val="18"/>
        </w:rPr>
      </w:pPr>
      <w:r>
        <w:rPr>
          <w:b/>
          <w:sz w:val="18"/>
        </w:rPr>
        <w:t>DA</w:t>
      </w:r>
      <w:r>
        <w:rPr>
          <w:b/>
          <w:spacing w:val="6"/>
          <w:sz w:val="18"/>
        </w:rPr>
        <w:t> </w:t>
      </w:r>
      <w:r>
        <w:rPr>
          <w:b/>
          <w:sz w:val="18"/>
        </w:rPr>
        <w:t>CONVOCAÇÃO</w:t>
      </w:r>
      <w:r>
        <w:rPr>
          <w:b/>
          <w:spacing w:val="21"/>
          <w:sz w:val="18"/>
        </w:rPr>
        <w:t> </w:t>
      </w:r>
      <w:r>
        <w:rPr>
          <w:b/>
          <w:sz w:val="18"/>
        </w:rPr>
        <w:t>E</w:t>
      </w:r>
      <w:r>
        <w:rPr>
          <w:b/>
          <w:spacing w:val="21"/>
          <w:sz w:val="18"/>
        </w:rPr>
        <w:t> </w:t>
      </w:r>
      <w:r>
        <w:rPr>
          <w:b/>
          <w:sz w:val="18"/>
        </w:rPr>
        <w:t>DA</w:t>
      </w:r>
      <w:r>
        <w:rPr>
          <w:b/>
          <w:spacing w:val="7"/>
          <w:sz w:val="18"/>
        </w:rPr>
        <w:t> </w:t>
      </w:r>
      <w:r>
        <w:rPr>
          <w:b/>
          <w:sz w:val="18"/>
        </w:rPr>
        <w:t>FORMALIZAÇÃO</w:t>
      </w:r>
      <w:r>
        <w:rPr>
          <w:b/>
          <w:spacing w:val="21"/>
          <w:sz w:val="18"/>
        </w:rPr>
        <w:t> </w:t>
      </w:r>
      <w:r>
        <w:rPr>
          <w:b/>
          <w:sz w:val="18"/>
        </w:rPr>
        <w:t>DOS</w:t>
      </w:r>
      <w:r>
        <w:rPr>
          <w:b/>
          <w:spacing w:val="21"/>
          <w:sz w:val="18"/>
        </w:rPr>
        <w:t> </w:t>
      </w:r>
      <w:r>
        <w:rPr>
          <w:b/>
          <w:spacing w:val="-2"/>
          <w:sz w:val="18"/>
        </w:rPr>
        <w:t>CONTRATOS</w:t>
      </w:r>
    </w:p>
    <w:p>
      <w:pPr>
        <w:pStyle w:val="BodyText"/>
        <w:spacing w:before="52"/>
        <w:rPr>
          <w:b/>
        </w:rPr>
      </w:pPr>
    </w:p>
    <w:p>
      <w:pPr>
        <w:pStyle w:val="ListParagraph"/>
        <w:numPr>
          <w:ilvl w:val="1"/>
          <w:numId w:val="14"/>
        </w:numPr>
        <w:tabs>
          <w:tab w:pos="767" w:val="left" w:leader="none"/>
        </w:tabs>
        <w:spacing w:line="240" w:lineRule="auto" w:before="0" w:after="0"/>
        <w:ind w:left="321" w:right="317" w:firstLine="0"/>
        <w:jc w:val="left"/>
        <w:rPr>
          <w:sz w:val="22"/>
        </w:rPr>
      </w:pPr>
      <w:r>
        <w:rPr>
          <w:sz w:val="22"/>
        </w:rPr>
        <w:t>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w:t>
      </w:r>
      <w:r>
        <w:rPr>
          <w:spacing w:val="40"/>
          <w:sz w:val="22"/>
        </w:rPr>
        <w:t> </w:t>
      </w:r>
      <w:r>
        <w:rPr>
          <w:sz w:val="22"/>
        </w:rPr>
        <w:t>de</w:t>
      </w:r>
      <w:r>
        <w:rPr>
          <w:spacing w:val="11"/>
          <w:sz w:val="22"/>
        </w:rPr>
        <w:t> </w:t>
      </w:r>
      <w:r>
        <w:rPr>
          <w:sz w:val="22"/>
        </w:rPr>
        <w:t>assinatura</w:t>
      </w:r>
      <w:r>
        <w:rPr>
          <w:spacing w:val="11"/>
          <w:sz w:val="22"/>
        </w:rPr>
        <w:t> </w:t>
      </w:r>
      <w:r>
        <w:rPr>
          <w:sz w:val="22"/>
        </w:rPr>
        <w:t>do</w:t>
      </w:r>
      <w:r>
        <w:rPr>
          <w:spacing w:val="11"/>
          <w:sz w:val="22"/>
        </w:rPr>
        <w:t> </w:t>
      </w:r>
      <w:r>
        <w:rPr>
          <w:sz w:val="22"/>
        </w:rPr>
        <w:t>contrato,</w:t>
      </w:r>
      <w:r>
        <w:rPr>
          <w:spacing w:val="11"/>
          <w:sz w:val="22"/>
        </w:rPr>
        <w:t> </w:t>
      </w:r>
      <w:r>
        <w:rPr>
          <w:sz w:val="22"/>
        </w:rPr>
        <w:t>no</w:t>
      </w:r>
      <w:r>
        <w:rPr>
          <w:spacing w:val="11"/>
          <w:sz w:val="22"/>
        </w:rPr>
        <w:t> </w:t>
      </w:r>
      <w:r>
        <w:rPr>
          <w:sz w:val="22"/>
        </w:rPr>
        <w:t>prazo</w:t>
      </w:r>
      <w:r>
        <w:rPr>
          <w:spacing w:val="11"/>
          <w:sz w:val="22"/>
        </w:rPr>
        <w:t> </w:t>
      </w:r>
      <w:r>
        <w:rPr>
          <w:sz w:val="22"/>
        </w:rPr>
        <w:t>de</w:t>
      </w:r>
      <w:r>
        <w:rPr>
          <w:spacing w:val="11"/>
          <w:sz w:val="22"/>
        </w:rPr>
        <w:t> </w:t>
      </w:r>
      <w:r>
        <w:rPr>
          <w:sz w:val="22"/>
        </w:rPr>
        <w:t>5</w:t>
      </w:r>
      <w:r>
        <w:rPr>
          <w:spacing w:val="11"/>
          <w:sz w:val="22"/>
        </w:rPr>
        <w:t> </w:t>
      </w:r>
      <w:r>
        <w:rPr>
          <w:sz w:val="22"/>
        </w:rPr>
        <w:t>(cinco)</w:t>
      </w:r>
      <w:r>
        <w:rPr>
          <w:spacing w:val="11"/>
          <w:sz w:val="22"/>
        </w:rPr>
        <w:t> </w:t>
      </w:r>
      <w:r>
        <w:rPr>
          <w:sz w:val="22"/>
        </w:rPr>
        <w:t>dias</w:t>
      </w:r>
      <w:r>
        <w:rPr>
          <w:spacing w:val="11"/>
          <w:sz w:val="22"/>
        </w:rPr>
        <w:t> </w:t>
      </w:r>
      <w:r>
        <w:rPr>
          <w:sz w:val="22"/>
        </w:rPr>
        <w:t>úteis,</w:t>
      </w:r>
      <w:r>
        <w:rPr>
          <w:spacing w:val="11"/>
          <w:sz w:val="22"/>
        </w:rPr>
        <w:t> </w:t>
      </w:r>
      <w:r>
        <w:rPr>
          <w:sz w:val="22"/>
        </w:rPr>
        <w:t>sob</w:t>
      </w:r>
      <w:r>
        <w:rPr>
          <w:spacing w:val="11"/>
          <w:sz w:val="22"/>
        </w:rPr>
        <w:t> </w:t>
      </w:r>
      <w:r>
        <w:rPr>
          <w:sz w:val="22"/>
        </w:rPr>
        <w:t>pena</w:t>
      </w:r>
      <w:r>
        <w:rPr>
          <w:spacing w:val="11"/>
          <w:sz w:val="22"/>
        </w:rPr>
        <w:t> </w:t>
      </w:r>
      <w:r>
        <w:rPr>
          <w:sz w:val="22"/>
        </w:rPr>
        <w:t>de</w:t>
      </w:r>
      <w:r>
        <w:rPr>
          <w:spacing w:val="11"/>
          <w:sz w:val="22"/>
        </w:rPr>
        <w:t> </w:t>
      </w:r>
      <w:r>
        <w:rPr>
          <w:sz w:val="22"/>
        </w:rPr>
        <w:t>decair</w:t>
      </w:r>
      <w:r>
        <w:rPr>
          <w:spacing w:val="11"/>
          <w:sz w:val="22"/>
        </w:rPr>
        <w:t> </w:t>
      </w:r>
      <w:r>
        <w:rPr>
          <w:sz w:val="22"/>
        </w:rPr>
        <w:t>o</w:t>
      </w:r>
      <w:r>
        <w:rPr>
          <w:spacing w:val="11"/>
          <w:sz w:val="22"/>
        </w:rPr>
        <w:t> </w:t>
      </w:r>
      <w:r>
        <w:rPr>
          <w:sz w:val="22"/>
        </w:rPr>
        <w:t>direito</w:t>
      </w:r>
      <w:r>
        <w:rPr>
          <w:spacing w:val="11"/>
          <w:sz w:val="22"/>
        </w:rPr>
        <w:t> </w:t>
      </w:r>
      <w:r>
        <w:rPr>
          <w:sz w:val="22"/>
        </w:rPr>
        <w:t>à</w:t>
      </w:r>
      <w:r>
        <w:rPr>
          <w:spacing w:val="11"/>
          <w:sz w:val="22"/>
        </w:rPr>
        <w:t> </w:t>
      </w:r>
      <w:r>
        <w:rPr>
          <w:sz w:val="22"/>
        </w:rPr>
        <w:t>contratação,</w:t>
      </w:r>
      <w:r>
        <w:rPr>
          <w:spacing w:val="11"/>
          <w:sz w:val="22"/>
        </w:rPr>
        <w:t> </w:t>
      </w:r>
      <w:r>
        <w:rPr>
          <w:sz w:val="22"/>
        </w:rPr>
        <w:t>sem</w:t>
      </w:r>
      <w:r>
        <w:rPr>
          <w:spacing w:val="11"/>
          <w:sz w:val="22"/>
        </w:rPr>
        <w:t> </w:t>
      </w:r>
      <w:r>
        <w:rPr>
          <w:sz w:val="22"/>
        </w:rPr>
        <w:t>prejuízo</w:t>
      </w:r>
      <w:r>
        <w:rPr>
          <w:spacing w:val="11"/>
          <w:sz w:val="22"/>
        </w:rPr>
        <w:t> </w:t>
      </w:r>
      <w:r>
        <w:rPr>
          <w:sz w:val="22"/>
        </w:rPr>
        <w:t>das</w:t>
      </w:r>
      <w:r>
        <w:rPr>
          <w:spacing w:val="11"/>
          <w:sz w:val="22"/>
        </w:rPr>
        <w:t> </w:t>
      </w:r>
      <w:r>
        <w:rPr>
          <w:sz w:val="22"/>
        </w:rPr>
        <w:t>sanções</w:t>
      </w:r>
      <w:r>
        <w:rPr>
          <w:spacing w:val="11"/>
          <w:sz w:val="22"/>
        </w:rPr>
        <w:t> </w:t>
      </w:r>
      <w:r>
        <w:rPr>
          <w:sz w:val="22"/>
        </w:rPr>
        <w:t>previstas</w:t>
      </w:r>
      <w:r>
        <w:rPr>
          <w:spacing w:val="11"/>
          <w:sz w:val="22"/>
        </w:rPr>
        <w:t> </w:t>
      </w:r>
      <w:r>
        <w:rPr>
          <w:sz w:val="22"/>
        </w:rPr>
        <w:t>na</w:t>
      </w:r>
      <w:r>
        <w:rPr>
          <w:spacing w:val="11"/>
          <w:sz w:val="22"/>
        </w:rPr>
        <w:t> </w:t>
      </w:r>
      <w:r>
        <w:rPr>
          <w:sz w:val="22"/>
        </w:rPr>
        <w:t>Lei</w:t>
      </w:r>
      <w:r>
        <w:rPr>
          <w:spacing w:val="11"/>
          <w:sz w:val="22"/>
        </w:rPr>
        <w:t> </w:t>
      </w:r>
      <w:r>
        <w:rPr>
          <w:sz w:val="22"/>
        </w:rPr>
        <w:t>nº</w:t>
      </w:r>
      <w:r>
        <w:rPr>
          <w:spacing w:val="11"/>
          <w:sz w:val="22"/>
        </w:rPr>
        <w:t> </w:t>
      </w:r>
      <w:r>
        <w:rPr>
          <w:sz w:val="22"/>
        </w:rPr>
        <w:t>14.133/2021</w:t>
      </w:r>
      <w:r>
        <w:rPr>
          <w:spacing w:val="11"/>
          <w:sz w:val="22"/>
        </w:rPr>
        <w:t> </w:t>
      </w:r>
      <w:r>
        <w:rPr>
          <w:sz w:val="22"/>
        </w:rPr>
        <w:t>e no Edital.</w:t>
      </w:r>
    </w:p>
    <w:p>
      <w:pPr>
        <w:pStyle w:val="ListParagraph"/>
        <w:numPr>
          <w:ilvl w:val="1"/>
          <w:numId w:val="14"/>
        </w:numPr>
        <w:tabs>
          <w:tab w:pos="767" w:val="left" w:leader="none"/>
        </w:tabs>
        <w:spacing w:line="240" w:lineRule="auto" w:before="0" w:after="0"/>
        <w:ind w:left="321" w:right="310" w:firstLine="0"/>
        <w:jc w:val="left"/>
        <w:rPr>
          <w:sz w:val="22"/>
        </w:rPr>
      </w:pPr>
      <w:r>
        <w:rPr>
          <w:sz w:val="22"/>
        </w:rPr>
        <w:t>O prazo de convocação poderá ser prorrogado, 1 (uma) vez, por igual período, mediante solicitação da parte interessada durante seu transcurso, devidamente</w:t>
      </w:r>
      <w:r>
        <w:rPr>
          <w:spacing w:val="40"/>
          <w:sz w:val="22"/>
        </w:rPr>
        <w:t> </w:t>
      </w:r>
      <w:r>
        <w:rPr>
          <w:sz w:val="22"/>
        </w:rPr>
        <w:t>justificada, e desde que o motivo apresentado seja aceito pela Administração.</w:t>
      </w:r>
    </w:p>
    <w:p>
      <w:pPr>
        <w:pStyle w:val="ListParagraph"/>
        <w:numPr>
          <w:ilvl w:val="1"/>
          <w:numId w:val="15"/>
        </w:numPr>
        <w:tabs>
          <w:tab w:pos="710" w:val="left" w:leader="none"/>
        </w:tabs>
        <w:spacing w:line="292" w:lineRule="auto" w:before="30" w:after="0"/>
        <w:ind w:left="321" w:right="305" w:firstLine="0"/>
        <w:jc w:val="both"/>
        <w:rPr>
          <w:sz w:val="18"/>
        </w:rPr>
      </w:pPr>
      <w:r>
        <w:rPr>
          <w:w w:val="105"/>
          <w:sz w:val="18"/>
        </w:rPr>
        <w:t>Na hipótese de o vencedor da licitação não assinar o contrato, ou não aceitar ou não retirar o instrumento equivalente no prazo e nas condições estabelecidas, outro licitante poderá </w:t>
      </w:r>
      <w:r>
        <w:rPr>
          <w:w w:val="105"/>
          <w:sz w:val="18"/>
        </w:rPr>
        <w:t>ser convocado,</w:t>
      </w:r>
      <w:r>
        <w:rPr>
          <w:spacing w:val="-3"/>
          <w:w w:val="105"/>
          <w:sz w:val="18"/>
        </w:rPr>
        <w:t> </w:t>
      </w:r>
      <w:r>
        <w:rPr>
          <w:w w:val="105"/>
          <w:sz w:val="18"/>
        </w:rPr>
        <w:t>respeitada</w:t>
      </w:r>
      <w:r>
        <w:rPr>
          <w:spacing w:val="-3"/>
          <w:w w:val="105"/>
          <w:sz w:val="18"/>
        </w:rPr>
        <w:t> </w:t>
      </w:r>
      <w:r>
        <w:rPr>
          <w:w w:val="105"/>
          <w:sz w:val="18"/>
        </w:rPr>
        <w:t>a</w:t>
      </w:r>
      <w:r>
        <w:rPr>
          <w:spacing w:val="-3"/>
          <w:w w:val="105"/>
          <w:sz w:val="18"/>
        </w:rPr>
        <w:t> </w:t>
      </w:r>
      <w:r>
        <w:rPr>
          <w:w w:val="105"/>
          <w:sz w:val="18"/>
        </w:rPr>
        <w:t>ordem</w:t>
      </w:r>
      <w:r>
        <w:rPr>
          <w:spacing w:val="-3"/>
          <w:w w:val="105"/>
          <w:sz w:val="18"/>
        </w:rPr>
        <w:t> </w:t>
      </w:r>
      <w:r>
        <w:rPr>
          <w:w w:val="105"/>
          <w:sz w:val="18"/>
        </w:rPr>
        <w:t>de</w:t>
      </w:r>
      <w:r>
        <w:rPr>
          <w:spacing w:val="-3"/>
          <w:w w:val="105"/>
          <w:sz w:val="18"/>
        </w:rPr>
        <w:t> </w:t>
      </w:r>
      <w:r>
        <w:rPr>
          <w:w w:val="105"/>
          <w:sz w:val="18"/>
        </w:rPr>
        <w:t>classificação,</w:t>
      </w:r>
      <w:r>
        <w:rPr>
          <w:spacing w:val="-3"/>
          <w:w w:val="105"/>
          <w:sz w:val="18"/>
        </w:rPr>
        <w:t> </w:t>
      </w:r>
      <w:r>
        <w:rPr>
          <w:w w:val="105"/>
          <w:sz w:val="18"/>
        </w:rPr>
        <w:t>para</w:t>
      </w:r>
      <w:r>
        <w:rPr>
          <w:spacing w:val="-3"/>
          <w:w w:val="105"/>
          <w:sz w:val="18"/>
        </w:rPr>
        <w:t> </w:t>
      </w:r>
      <w:r>
        <w:rPr>
          <w:w w:val="105"/>
          <w:sz w:val="18"/>
        </w:rPr>
        <w:t>assumir</w:t>
      </w:r>
      <w:r>
        <w:rPr>
          <w:spacing w:val="-3"/>
          <w:w w:val="105"/>
          <w:sz w:val="18"/>
        </w:rPr>
        <w:t> </w:t>
      </w:r>
      <w:r>
        <w:rPr>
          <w:w w:val="105"/>
          <w:sz w:val="18"/>
        </w:rPr>
        <w:t>o</w:t>
      </w:r>
      <w:r>
        <w:rPr>
          <w:spacing w:val="-3"/>
          <w:w w:val="105"/>
          <w:sz w:val="18"/>
        </w:rPr>
        <w:t> </w:t>
      </w:r>
      <w:r>
        <w:rPr>
          <w:w w:val="105"/>
          <w:sz w:val="18"/>
        </w:rPr>
        <w:t>compromisso</w:t>
      </w:r>
      <w:r>
        <w:rPr>
          <w:spacing w:val="-3"/>
          <w:w w:val="105"/>
          <w:sz w:val="18"/>
        </w:rPr>
        <w:t> </w:t>
      </w:r>
      <w:r>
        <w:rPr>
          <w:w w:val="105"/>
          <w:sz w:val="18"/>
        </w:rPr>
        <w:t>nas</w:t>
      </w:r>
      <w:r>
        <w:rPr>
          <w:spacing w:val="-3"/>
          <w:w w:val="105"/>
          <w:sz w:val="18"/>
        </w:rPr>
        <w:t> </w:t>
      </w:r>
      <w:r>
        <w:rPr>
          <w:w w:val="105"/>
          <w:sz w:val="18"/>
        </w:rPr>
        <w:t>condições</w:t>
      </w:r>
      <w:r>
        <w:rPr>
          <w:spacing w:val="-3"/>
          <w:w w:val="105"/>
          <w:sz w:val="18"/>
        </w:rPr>
        <w:t> </w:t>
      </w:r>
      <w:r>
        <w:rPr>
          <w:w w:val="105"/>
          <w:sz w:val="18"/>
        </w:rPr>
        <w:t>propostas</w:t>
      </w:r>
      <w:r>
        <w:rPr>
          <w:spacing w:val="-3"/>
          <w:w w:val="105"/>
          <w:sz w:val="18"/>
        </w:rPr>
        <w:t> </w:t>
      </w:r>
      <w:r>
        <w:rPr>
          <w:w w:val="105"/>
          <w:sz w:val="18"/>
        </w:rPr>
        <w:t>pelo</w:t>
      </w:r>
      <w:r>
        <w:rPr>
          <w:spacing w:val="-3"/>
          <w:w w:val="105"/>
          <w:sz w:val="18"/>
        </w:rPr>
        <w:t> </w:t>
      </w:r>
      <w:r>
        <w:rPr>
          <w:w w:val="105"/>
          <w:sz w:val="18"/>
        </w:rPr>
        <w:t>licitante</w:t>
      </w:r>
      <w:r>
        <w:rPr>
          <w:spacing w:val="-3"/>
          <w:w w:val="105"/>
          <w:sz w:val="18"/>
        </w:rPr>
        <w:t> </w:t>
      </w:r>
      <w:r>
        <w:rPr>
          <w:w w:val="105"/>
          <w:sz w:val="18"/>
        </w:rPr>
        <w:t>vencedor,</w:t>
      </w:r>
      <w:r>
        <w:rPr>
          <w:spacing w:val="-3"/>
          <w:w w:val="105"/>
          <w:sz w:val="18"/>
        </w:rPr>
        <w:t> </w:t>
      </w:r>
      <w:r>
        <w:rPr>
          <w:w w:val="105"/>
          <w:sz w:val="18"/>
        </w:rPr>
        <w:t>sem</w:t>
      </w:r>
      <w:r>
        <w:rPr>
          <w:spacing w:val="-3"/>
          <w:w w:val="105"/>
          <w:sz w:val="18"/>
        </w:rPr>
        <w:t> </w:t>
      </w:r>
      <w:r>
        <w:rPr>
          <w:w w:val="105"/>
          <w:sz w:val="18"/>
        </w:rPr>
        <w:t>prejuízo</w:t>
      </w:r>
      <w:r>
        <w:rPr>
          <w:spacing w:val="-3"/>
          <w:w w:val="105"/>
          <w:sz w:val="18"/>
        </w:rPr>
        <w:t> </w:t>
      </w:r>
      <w:r>
        <w:rPr>
          <w:w w:val="105"/>
          <w:sz w:val="18"/>
        </w:rPr>
        <w:t>da</w:t>
      </w:r>
      <w:r>
        <w:rPr>
          <w:spacing w:val="-3"/>
          <w:w w:val="105"/>
          <w:sz w:val="18"/>
        </w:rPr>
        <w:t> </w:t>
      </w:r>
      <w:r>
        <w:rPr>
          <w:w w:val="105"/>
          <w:sz w:val="18"/>
        </w:rPr>
        <w:t>aplicação</w:t>
      </w:r>
      <w:r>
        <w:rPr>
          <w:spacing w:val="-3"/>
          <w:w w:val="105"/>
          <w:sz w:val="18"/>
        </w:rPr>
        <w:t> </w:t>
      </w:r>
      <w:r>
        <w:rPr>
          <w:w w:val="105"/>
          <w:sz w:val="18"/>
        </w:rPr>
        <w:t>das</w:t>
      </w:r>
      <w:r>
        <w:rPr>
          <w:spacing w:val="-3"/>
          <w:w w:val="105"/>
          <w:sz w:val="18"/>
        </w:rPr>
        <w:t> </w:t>
      </w:r>
      <w:r>
        <w:rPr>
          <w:w w:val="105"/>
          <w:sz w:val="18"/>
        </w:rPr>
        <w:t>sanções</w:t>
      </w:r>
      <w:r>
        <w:rPr>
          <w:spacing w:val="-3"/>
          <w:w w:val="105"/>
          <w:sz w:val="18"/>
        </w:rPr>
        <w:t> </w:t>
      </w:r>
      <w:r>
        <w:rPr>
          <w:w w:val="105"/>
          <w:sz w:val="18"/>
        </w:rPr>
        <w:t>previstas</w:t>
      </w:r>
      <w:r>
        <w:rPr>
          <w:spacing w:val="-3"/>
          <w:w w:val="105"/>
          <w:sz w:val="18"/>
        </w:rPr>
        <w:t> </w:t>
      </w:r>
      <w:r>
        <w:rPr>
          <w:w w:val="105"/>
          <w:sz w:val="18"/>
        </w:rPr>
        <w:t>em</w:t>
      </w:r>
      <w:r>
        <w:rPr>
          <w:spacing w:val="-3"/>
          <w:w w:val="105"/>
          <w:sz w:val="18"/>
        </w:rPr>
        <w:t> </w:t>
      </w:r>
      <w:r>
        <w:rPr>
          <w:w w:val="105"/>
          <w:sz w:val="18"/>
        </w:rPr>
        <w:t>Lei.</w:t>
      </w:r>
    </w:p>
    <w:p>
      <w:pPr>
        <w:pStyle w:val="ListParagraph"/>
        <w:numPr>
          <w:ilvl w:val="1"/>
          <w:numId w:val="15"/>
        </w:numPr>
        <w:tabs>
          <w:tab w:pos="767" w:val="left" w:leader="none"/>
        </w:tabs>
        <w:spacing w:line="214" w:lineRule="exact" w:before="0" w:after="0"/>
        <w:ind w:left="767" w:right="0" w:hanging="446"/>
        <w:jc w:val="both"/>
        <w:rPr>
          <w:sz w:val="22"/>
        </w:rPr>
      </w:pPr>
      <w:r>
        <w:rPr>
          <w:sz w:val="22"/>
        </w:rPr>
        <w:t>Caso</w:t>
      </w:r>
      <w:r>
        <w:rPr>
          <w:spacing w:val="4"/>
          <w:sz w:val="22"/>
        </w:rPr>
        <w:t> </w:t>
      </w:r>
      <w:r>
        <w:rPr>
          <w:sz w:val="22"/>
        </w:rPr>
        <w:t>nenhum</w:t>
      </w:r>
      <w:r>
        <w:rPr>
          <w:spacing w:val="5"/>
          <w:sz w:val="22"/>
        </w:rPr>
        <w:t> </w:t>
      </w:r>
      <w:r>
        <w:rPr>
          <w:sz w:val="22"/>
        </w:rPr>
        <w:t>dos</w:t>
      </w:r>
      <w:r>
        <w:rPr>
          <w:spacing w:val="5"/>
          <w:sz w:val="22"/>
        </w:rPr>
        <w:t> </w:t>
      </w:r>
      <w:r>
        <w:rPr>
          <w:sz w:val="22"/>
        </w:rPr>
        <w:t>licitantes</w:t>
      </w:r>
      <w:r>
        <w:rPr>
          <w:spacing w:val="5"/>
          <w:sz w:val="22"/>
        </w:rPr>
        <w:t> </w:t>
      </w:r>
      <w:r>
        <w:rPr>
          <w:sz w:val="22"/>
        </w:rPr>
        <w:t>aceite</w:t>
      </w:r>
      <w:r>
        <w:rPr>
          <w:spacing w:val="5"/>
          <w:sz w:val="22"/>
        </w:rPr>
        <w:t> </w:t>
      </w:r>
      <w:r>
        <w:rPr>
          <w:sz w:val="22"/>
        </w:rPr>
        <w:t>a</w:t>
      </w:r>
      <w:r>
        <w:rPr>
          <w:spacing w:val="5"/>
          <w:sz w:val="22"/>
        </w:rPr>
        <w:t> </w:t>
      </w:r>
      <w:r>
        <w:rPr>
          <w:sz w:val="22"/>
        </w:rPr>
        <w:t>contratação</w:t>
      </w:r>
      <w:r>
        <w:rPr>
          <w:spacing w:val="5"/>
          <w:sz w:val="22"/>
        </w:rPr>
        <w:t> </w:t>
      </w:r>
      <w:r>
        <w:rPr>
          <w:sz w:val="22"/>
        </w:rPr>
        <w:t>nos</w:t>
      </w:r>
      <w:r>
        <w:rPr>
          <w:spacing w:val="5"/>
          <w:sz w:val="22"/>
        </w:rPr>
        <w:t> </w:t>
      </w:r>
      <w:r>
        <w:rPr>
          <w:sz w:val="22"/>
        </w:rPr>
        <w:t>termos</w:t>
      </w:r>
      <w:r>
        <w:rPr>
          <w:spacing w:val="6"/>
          <w:sz w:val="22"/>
        </w:rPr>
        <w:t> </w:t>
      </w:r>
      <w:r>
        <w:rPr>
          <w:sz w:val="22"/>
        </w:rPr>
        <w:t>do</w:t>
      </w:r>
      <w:r>
        <w:rPr>
          <w:spacing w:val="4"/>
          <w:sz w:val="22"/>
        </w:rPr>
        <w:t> </w:t>
      </w:r>
      <w:r>
        <w:rPr>
          <w:sz w:val="22"/>
        </w:rPr>
        <w:t>item</w:t>
      </w:r>
      <w:r>
        <w:rPr>
          <w:spacing w:val="5"/>
          <w:sz w:val="22"/>
        </w:rPr>
        <w:t> </w:t>
      </w:r>
      <w:r>
        <w:rPr>
          <w:sz w:val="22"/>
        </w:rPr>
        <w:t>anterior,</w:t>
      </w:r>
      <w:r>
        <w:rPr>
          <w:spacing w:val="5"/>
          <w:sz w:val="22"/>
        </w:rPr>
        <w:t> </w:t>
      </w:r>
      <w:r>
        <w:rPr>
          <w:sz w:val="22"/>
        </w:rPr>
        <w:t>a</w:t>
      </w:r>
      <w:r>
        <w:rPr>
          <w:spacing w:val="-8"/>
          <w:sz w:val="22"/>
        </w:rPr>
        <w:t> </w:t>
      </w:r>
      <w:r>
        <w:rPr>
          <w:sz w:val="22"/>
        </w:rPr>
        <w:t>Administração,</w:t>
      </w:r>
      <w:r>
        <w:rPr>
          <w:spacing w:val="5"/>
          <w:sz w:val="22"/>
        </w:rPr>
        <w:t> </w:t>
      </w:r>
      <w:r>
        <w:rPr>
          <w:sz w:val="22"/>
        </w:rPr>
        <w:t>observados</w:t>
      </w:r>
      <w:r>
        <w:rPr>
          <w:spacing w:val="5"/>
          <w:sz w:val="22"/>
        </w:rPr>
        <w:t> </w:t>
      </w:r>
      <w:r>
        <w:rPr>
          <w:sz w:val="22"/>
        </w:rPr>
        <w:t>o</w:t>
      </w:r>
      <w:r>
        <w:rPr>
          <w:spacing w:val="5"/>
          <w:sz w:val="22"/>
        </w:rPr>
        <w:t> </w:t>
      </w:r>
      <w:r>
        <w:rPr>
          <w:sz w:val="22"/>
        </w:rPr>
        <w:t>valor</w:t>
      </w:r>
      <w:r>
        <w:rPr>
          <w:spacing w:val="5"/>
          <w:sz w:val="22"/>
        </w:rPr>
        <w:t> </w:t>
      </w:r>
      <w:r>
        <w:rPr>
          <w:sz w:val="22"/>
        </w:rPr>
        <w:t>estimado</w:t>
      </w:r>
      <w:r>
        <w:rPr>
          <w:spacing w:val="4"/>
          <w:sz w:val="22"/>
        </w:rPr>
        <w:t> </w:t>
      </w:r>
      <w:r>
        <w:rPr>
          <w:sz w:val="22"/>
        </w:rPr>
        <w:t>e</w:t>
      </w:r>
      <w:r>
        <w:rPr>
          <w:spacing w:val="5"/>
          <w:sz w:val="22"/>
        </w:rPr>
        <w:t> </w:t>
      </w:r>
      <w:r>
        <w:rPr>
          <w:sz w:val="22"/>
        </w:rPr>
        <w:t>sua</w:t>
      </w:r>
      <w:r>
        <w:rPr>
          <w:spacing w:val="5"/>
          <w:sz w:val="22"/>
        </w:rPr>
        <w:t> </w:t>
      </w:r>
      <w:r>
        <w:rPr>
          <w:sz w:val="22"/>
        </w:rPr>
        <w:t>eventual</w:t>
      </w:r>
      <w:r>
        <w:rPr>
          <w:spacing w:val="5"/>
          <w:sz w:val="22"/>
        </w:rPr>
        <w:t> </w:t>
      </w:r>
      <w:r>
        <w:rPr>
          <w:spacing w:val="-2"/>
          <w:sz w:val="22"/>
        </w:rPr>
        <w:t>atualização,</w:t>
      </w:r>
    </w:p>
    <w:p>
      <w:pPr>
        <w:spacing w:before="0"/>
        <w:ind w:left="321" w:right="441" w:firstLine="0"/>
        <w:jc w:val="both"/>
        <w:rPr>
          <w:sz w:val="22"/>
        </w:rPr>
      </w:pPr>
      <w:r>
        <w:rPr>
          <w:sz w:val="22"/>
        </w:rPr>
        <w:t>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5"/>
        </w:numPr>
        <w:tabs>
          <w:tab w:pos="755" w:val="left" w:leader="none"/>
        </w:tabs>
        <w:spacing w:line="240" w:lineRule="auto" w:before="0" w:after="0"/>
        <w:ind w:left="321" w:right="645" w:firstLine="0"/>
        <w:jc w:val="left"/>
        <w:rPr>
          <w:sz w:val="22"/>
        </w:rPr>
      </w:pPr>
      <w:r>
        <w:rPr>
          <w:sz w:val="22"/>
        </w:rPr>
        <w:t>A</w:t>
      </w:r>
      <w:r>
        <w:rPr>
          <w:spacing w:val="-5"/>
          <w:sz w:val="22"/>
        </w:rPr>
        <w:t> </w:t>
      </w:r>
      <w:r>
        <w:rPr>
          <w:sz w:val="22"/>
        </w:rPr>
        <w:t>recusa injustificada do adjudicatário em assinar o contrato ou em aceitar ou retirar o instrumento equivalente no prazo estabelecido pela</w:t>
      </w:r>
      <w:r>
        <w:rPr>
          <w:spacing w:val="-5"/>
          <w:sz w:val="22"/>
        </w:rPr>
        <w:t> </w:t>
      </w:r>
      <w:r>
        <w:rPr>
          <w:sz w:val="22"/>
        </w:rPr>
        <w:t>Administração caracterizará</w:t>
      </w:r>
      <w:r>
        <w:rPr>
          <w:spacing w:val="15"/>
          <w:sz w:val="22"/>
        </w:rPr>
        <w:t> </w:t>
      </w:r>
      <w:r>
        <w:rPr>
          <w:sz w:val="22"/>
        </w:rPr>
        <w:t>o</w:t>
      </w:r>
      <w:r>
        <w:rPr>
          <w:spacing w:val="15"/>
          <w:sz w:val="22"/>
        </w:rPr>
        <w:t> </w:t>
      </w:r>
      <w:r>
        <w:rPr>
          <w:sz w:val="22"/>
        </w:rPr>
        <w:t>descumprimento</w:t>
      </w:r>
      <w:r>
        <w:rPr>
          <w:spacing w:val="15"/>
          <w:sz w:val="22"/>
        </w:rPr>
        <w:t> </w:t>
      </w:r>
      <w:r>
        <w:rPr>
          <w:sz w:val="22"/>
        </w:rPr>
        <w:t>total</w:t>
      </w:r>
      <w:r>
        <w:rPr>
          <w:spacing w:val="15"/>
          <w:sz w:val="22"/>
        </w:rPr>
        <w:t> </w:t>
      </w:r>
      <w:r>
        <w:rPr>
          <w:sz w:val="22"/>
        </w:rPr>
        <w:t>da</w:t>
      </w:r>
      <w:r>
        <w:rPr>
          <w:spacing w:val="15"/>
          <w:sz w:val="22"/>
        </w:rPr>
        <w:t> </w:t>
      </w:r>
      <w:r>
        <w:rPr>
          <w:sz w:val="22"/>
        </w:rPr>
        <w:t>obrigação</w:t>
      </w:r>
      <w:r>
        <w:rPr>
          <w:spacing w:val="15"/>
          <w:sz w:val="22"/>
        </w:rPr>
        <w:t> </w:t>
      </w:r>
      <w:r>
        <w:rPr>
          <w:sz w:val="22"/>
        </w:rPr>
        <w:t>assumida</w:t>
      </w:r>
      <w:r>
        <w:rPr>
          <w:spacing w:val="15"/>
          <w:sz w:val="22"/>
        </w:rPr>
        <w:t> </w:t>
      </w:r>
      <w:r>
        <w:rPr>
          <w:sz w:val="22"/>
        </w:rPr>
        <w:t>e</w:t>
      </w:r>
      <w:r>
        <w:rPr>
          <w:spacing w:val="15"/>
          <w:sz w:val="22"/>
        </w:rPr>
        <w:t> </w:t>
      </w:r>
      <w:r>
        <w:rPr>
          <w:sz w:val="22"/>
        </w:rPr>
        <w:t>o</w:t>
      </w:r>
      <w:r>
        <w:rPr>
          <w:spacing w:val="15"/>
          <w:sz w:val="22"/>
        </w:rPr>
        <w:t> </w:t>
      </w:r>
      <w:r>
        <w:rPr>
          <w:sz w:val="22"/>
        </w:rPr>
        <w:t>sujeitará</w:t>
      </w:r>
      <w:r>
        <w:rPr>
          <w:spacing w:val="15"/>
          <w:sz w:val="22"/>
        </w:rPr>
        <w:t> </w:t>
      </w:r>
      <w:r>
        <w:rPr>
          <w:sz w:val="22"/>
        </w:rPr>
        <w:t>às</w:t>
      </w:r>
      <w:r>
        <w:rPr>
          <w:spacing w:val="15"/>
          <w:sz w:val="22"/>
        </w:rPr>
        <w:t> </w:t>
      </w:r>
      <w:r>
        <w:rPr>
          <w:sz w:val="22"/>
        </w:rPr>
        <w:t>penalidades</w:t>
      </w:r>
      <w:r>
        <w:rPr>
          <w:spacing w:val="15"/>
          <w:sz w:val="22"/>
        </w:rPr>
        <w:t> </w:t>
      </w:r>
      <w:r>
        <w:rPr>
          <w:sz w:val="22"/>
        </w:rPr>
        <w:t>estabelecidas</w:t>
      </w:r>
      <w:r>
        <w:rPr>
          <w:spacing w:val="15"/>
          <w:sz w:val="22"/>
        </w:rPr>
        <w:t> </w:t>
      </w:r>
      <w:r>
        <w:rPr>
          <w:sz w:val="22"/>
        </w:rPr>
        <w:t>na</w:t>
      </w:r>
      <w:r>
        <w:rPr>
          <w:spacing w:val="15"/>
          <w:sz w:val="22"/>
        </w:rPr>
        <w:t> </w:t>
      </w:r>
      <w:r>
        <w:rPr>
          <w:sz w:val="22"/>
        </w:rPr>
        <w:t>lei</w:t>
      </w:r>
      <w:r>
        <w:rPr>
          <w:spacing w:val="15"/>
          <w:sz w:val="22"/>
        </w:rPr>
        <w:t> </w:t>
      </w:r>
      <w:r>
        <w:rPr>
          <w:sz w:val="22"/>
        </w:rPr>
        <w:t>e</w:t>
      </w:r>
      <w:r>
        <w:rPr>
          <w:spacing w:val="15"/>
          <w:sz w:val="22"/>
        </w:rPr>
        <w:t> </w:t>
      </w:r>
      <w:r>
        <w:rPr>
          <w:sz w:val="22"/>
        </w:rPr>
        <w:t>neste</w:t>
      </w:r>
      <w:r>
        <w:rPr>
          <w:spacing w:val="15"/>
          <w:sz w:val="22"/>
        </w:rPr>
        <w:t> </w:t>
      </w:r>
      <w:r>
        <w:rPr>
          <w:sz w:val="22"/>
        </w:rPr>
        <w:t>Edital</w:t>
      </w:r>
      <w:r>
        <w:rPr>
          <w:spacing w:val="15"/>
          <w:sz w:val="22"/>
        </w:rPr>
        <w:t> </w:t>
      </w:r>
      <w:r>
        <w:rPr>
          <w:sz w:val="22"/>
        </w:rPr>
        <w:t>e</w:t>
      </w:r>
      <w:r>
        <w:rPr>
          <w:spacing w:val="15"/>
          <w:sz w:val="22"/>
        </w:rPr>
        <w:t> </w:t>
      </w:r>
      <w:r>
        <w:rPr>
          <w:sz w:val="22"/>
        </w:rPr>
        <w:t>à</w:t>
      </w:r>
      <w:r>
        <w:rPr>
          <w:spacing w:val="15"/>
          <w:sz w:val="22"/>
        </w:rPr>
        <w:t> </w:t>
      </w:r>
      <w:r>
        <w:rPr>
          <w:sz w:val="22"/>
        </w:rPr>
        <w:t>imediata</w:t>
      </w:r>
      <w:r>
        <w:rPr>
          <w:spacing w:val="15"/>
          <w:sz w:val="22"/>
        </w:rPr>
        <w:t> </w:t>
      </w:r>
      <w:r>
        <w:rPr>
          <w:sz w:val="22"/>
        </w:rPr>
        <w:t>perda</w:t>
      </w:r>
      <w:r>
        <w:rPr>
          <w:spacing w:val="15"/>
          <w:sz w:val="22"/>
        </w:rPr>
        <w:t> </w:t>
      </w:r>
      <w:r>
        <w:rPr>
          <w:sz w:val="22"/>
        </w:rPr>
        <w:t>da</w:t>
      </w:r>
      <w:r>
        <w:rPr>
          <w:spacing w:val="15"/>
          <w:sz w:val="22"/>
        </w:rPr>
        <w:t> </w:t>
      </w:r>
      <w:r>
        <w:rPr>
          <w:sz w:val="22"/>
        </w:rPr>
        <w:t>garantia</w:t>
      </w:r>
      <w:r>
        <w:rPr>
          <w:spacing w:val="15"/>
          <w:sz w:val="22"/>
        </w:rPr>
        <w:t> </w:t>
      </w:r>
      <w:r>
        <w:rPr>
          <w:sz w:val="22"/>
        </w:rPr>
        <w:t>de</w:t>
      </w:r>
    </w:p>
    <w:p>
      <w:pPr>
        <w:spacing w:line="250" w:lineRule="exact" w:before="0"/>
        <w:ind w:left="321" w:right="0" w:firstLine="0"/>
        <w:jc w:val="left"/>
        <w:rPr>
          <w:sz w:val="22"/>
        </w:rPr>
      </w:pPr>
      <w:r>
        <w:rPr>
          <w:sz w:val="22"/>
        </w:rPr>
        <w:t>proposta</w:t>
      </w:r>
      <w:r>
        <w:rPr>
          <w:spacing w:val="5"/>
          <w:sz w:val="22"/>
        </w:rPr>
        <w:t> </w:t>
      </w:r>
      <w:r>
        <w:rPr>
          <w:sz w:val="22"/>
        </w:rPr>
        <w:t>apresentada,</w:t>
      </w:r>
      <w:r>
        <w:rPr>
          <w:spacing w:val="5"/>
          <w:sz w:val="22"/>
        </w:rPr>
        <w:t> </w:t>
      </w:r>
      <w:r>
        <w:rPr>
          <w:sz w:val="22"/>
        </w:rPr>
        <w:t>quando</w:t>
      </w:r>
      <w:r>
        <w:rPr>
          <w:spacing w:val="5"/>
          <w:sz w:val="22"/>
        </w:rPr>
        <w:t> </w:t>
      </w:r>
      <w:r>
        <w:rPr>
          <w:sz w:val="22"/>
        </w:rPr>
        <w:t>existente,</w:t>
      </w:r>
      <w:r>
        <w:rPr>
          <w:spacing w:val="6"/>
          <w:sz w:val="22"/>
        </w:rPr>
        <w:t> </w:t>
      </w:r>
      <w:r>
        <w:rPr>
          <w:sz w:val="22"/>
        </w:rPr>
        <w:t>em</w:t>
      </w:r>
      <w:r>
        <w:rPr>
          <w:spacing w:val="5"/>
          <w:sz w:val="22"/>
        </w:rPr>
        <w:t> </w:t>
      </w:r>
      <w:r>
        <w:rPr>
          <w:sz w:val="22"/>
        </w:rPr>
        <w:t>favor</w:t>
      </w:r>
      <w:r>
        <w:rPr>
          <w:spacing w:val="5"/>
          <w:sz w:val="22"/>
        </w:rPr>
        <w:t> </w:t>
      </w:r>
      <w:r>
        <w:rPr>
          <w:sz w:val="22"/>
        </w:rPr>
        <w:t>do</w:t>
      </w:r>
      <w:r>
        <w:rPr>
          <w:spacing w:val="5"/>
          <w:sz w:val="22"/>
        </w:rPr>
        <w:t> </w:t>
      </w:r>
      <w:r>
        <w:rPr>
          <w:sz w:val="22"/>
        </w:rPr>
        <w:t>órgão</w:t>
      </w:r>
      <w:r>
        <w:rPr>
          <w:spacing w:val="6"/>
          <w:sz w:val="22"/>
        </w:rPr>
        <w:t> </w:t>
      </w:r>
      <w:r>
        <w:rPr>
          <w:sz w:val="22"/>
        </w:rPr>
        <w:t>ou</w:t>
      </w:r>
      <w:r>
        <w:rPr>
          <w:spacing w:val="5"/>
          <w:sz w:val="22"/>
        </w:rPr>
        <w:t> </w:t>
      </w:r>
      <w:r>
        <w:rPr>
          <w:sz w:val="22"/>
        </w:rPr>
        <w:t>entidade</w:t>
      </w:r>
      <w:r>
        <w:rPr>
          <w:spacing w:val="5"/>
          <w:sz w:val="22"/>
        </w:rPr>
        <w:t> </w:t>
      </w:r>
      <w:r>
        <w:rPr>
          <w:spacing w:val="-2"/>
          <w:sz w:val="22"/>
        </w:rPr>
        <w:t>licitante.</w:t>
      </w:r>
    </w:p>
    <w:p>
      <w:pPr>
        <w:pStyle w:val="ListParagraph"/>
        <w:numPr>
          <w:ilvl w:val="2"/>
          <w:numId w:val="15"/>
        </w:numPr>
        <w:tabs>
          <w:tab w:pos="923" w:val="left" w:leader="none"/>
        </w:tabs>
        <w:spacing w:line="252" w:lineRule="exact" w:before="0" w:after="0"/>
        <w:ind w:left="923" w:right="0" w:hanging="602"/>
        <w:jc w:val="left"/>
        <w:rPr>
          <w:sz w:val="22"/>
        </w:rPr>
      </w:pPr>
      <w:r>
        <w:rPr>
          <w:sz w:val="22"/>
        </w:rPr>
        <w:t>A</w:t>
      </w:r>
      <w:r>
        <w:rPr>
          <w:spacing w:val="-9"/>
          <w:sz w:val="22"/>
        </w:rPr>
        <w:t> </w:t>
      </w:r>
      <w:r>
        <w:rPr>
          <w:sz w:val="22"/>
        </w:rPr>
        <w:t>regra</w:t>
      </w:r>
      <w:r>
        <w:rPr>
          <w:spacing w:val="5"/>
          <w:sz w:val="22"/>
        </w:rPr>
        <w:t> </w:t>
      </w:r>
      <w:r>
        <w:rPr>
          <w:sz w:val="22"/>
        </w:rPr>
        <w:t>do</w:t>
      </w:r>
      <w:r>
        <w:rPr>
          <w:spacing w:val="5"/>
          <w:sz w:val="22"/>
        </w:rPr>
        <w:t> </w:t>
      </w:r>
      <w:r>
        <w:rPr>
          <w:sz w:val="22"/>
        </w:rPr>
        <w:t>item</w:t>
      </w:r>
      <w:r>
        <w:rPr>
          <w:spacing w:val="5"/>
          <w:sz w:val="22"/>
        </w:rPr>
        <w:t> </w:t>
      </w:r>
      <w:r>
        <w:rPr>
          <w:sz w:val="22"/>
        </w:rPr>
        <w:t>anterior</w:t>
      </w:r>
      <w:r>
        <w:rPr>
          <w:spacing w:val="5"/>
          <w:sz w:val="22"/>
        </w:rPr>
        <w:t> </w:t>
      </w:r>
      <w:r>
        <w:rPr>
          <w:sz w:val="22"/>
        </w:rPr>
        <w:t>não</w:t>
      </w:r>
      <w:r>
        <w:rPr>
          <w:spacing w:val="5"/>
          <w:sz w:val="22"/>
        </w:rPr>
        <w:t> </w:t>
      </w:r>
      <w:r>
        <w:rPr>
          <w:sz w:val="22"/>
        </w:rPr>
        <w:t>se</w:t>
      </w:r>
      <w:r>
        <w:rPr>
          <w:spacing w:val="5"/>
          <w:sz w:val="22"/>
        </w:rPr>
        <w:t> </w:t>
      </w:r>
      <w:r>
        <w:rPr>
          <w:sz w:val="22"/>
        </w:rPr>
        <w:t>aplicará</w:t>
      </w:r>
      <w:r>
        <w:rPr>
          <w:spacing w:val="5"/>
          <w:sz w:val="22"/>
        </w:rPr>
        <w:t> </w:t>
      </w:r>
      <w:r>
        <w:rPr>
          <w:sz w:val="22"/>
        </w:rPr>
        <w:t>aos</w:t>
      </w:r>
      <w:r>
        <w:rPr>
          <w:spacing w:val="5"/>
          <w:sz w:val="22"/>
        </w:rPr>
        <w:t> </w:t>
      </w:r>
      <w:r>
        <w:rPr>
          <w:sz w:val="22"/>
        </w:rPr>
        <w:t>licitantes</w:t>
      </w:r>
      <w:r>
        <w:rPr>
          <w:spacing w:val="5"/>
          <w:sz w:val="22"/>
        </w:rPr>
        <w:t> </w:t>
      </w:r>
      <w:r>
        <w:rPr>
          <w:sz w:val="22"/>
        </w:rPr>
        <w:t>remanescentes</w:t>
      </w:r>
      <w:r>
        <w:rPr>
          <w:spacing w:val="5"/>
          <w:sz w:val="22"/>
        </w:rPr>
        <w:t> </w:t>
      </w:r>
      <w:r>
        <w:rPr>
          <w:sz w:val="22"/>
        </w:rPr>
        <w:t>convocados</w:t>
      </w:r>
      <w:r>
        <w:rPr>
          <w:spacing w:val="5"/>
          <w:sz w:val="22"/>
        </w:rPr>
        <w:t> </w:t>
      </w:r>
      <w:r>
        <w:rPr>
          <w:sz w:val="22"/>
        </w:rPr>
        <w:t>na</w:t>
      </w:r>
      <w:r>
        <w:rPr>
          <w:spacing w:val="5"/>
          <w:sz w:val="22"/>
        </w:rPr>
        <w:t> </w:t>
      </w:r>
      <w:r>
        <w:rPr>
          <w:sz w:val="22"/>
        </w:rPr>
        <w:t>forma</w:t>
      </w:r>
      <w:r>
        <w:rPr>
          <w:spacing w:val="5"/>
          <w:sz w:val="22"/>
        </w:rPr>
        <w:t> </w:t>
      </w:r>
      <w:r>
        <w:rPr>
          <w:sz w:val="22"/>
        </w:rPr>
        <w:t>do</w:t>
      </w:r>
      <w:r>
        <w:rPr>
          <w:spacing w:val="5"/>
          <w:sz w:val="22"/>
        </w:rPr>
        <w:t> </w:t>
      </w:r>
      <w:r>
        <w:rPr>
          <w:sz w:val="22"/>
        </w:rPr>
        <w:t>item</w:t>
      </w:r>
      <w:r>
        <w:rPr>
          <w:spacing w:val="5"/>
          <w:sz w:val="22"/>
        </w:rPr>
        <w:t> </w:t>
      </w:r>
      <w:r>
        <w:rPr>
          <w:spacing w:val="-2"/>
          <w:sz w:val="22"/>
        </w:rPr>
        <w:t>10.4.</w:t>
      </w:r>
    </w:p>
    <w:p>
      <w:pPr>
        <w:pStyle w:val="ListParagraph"/>
        <w:numPr>
          <w:ilvl w:val="1"/>
          <w:numId w:val="15"/>
        </w:numPr>
        <w:tabs>
          <w:tab w:pos="767" w:val="left" w:leader="none"/>
        </w:tabs>
        <w:spacing w:line="240" w:lineRule="auto" w:before="0" w:after="0"/>
        <w:ind w:left="321" w:right="595" w:firstLine="0"/>
        <w:jc w:val="left"/>
        <w:rPr>
          <w:sz w:val="22"/>
        </w:rPr>
      </w:pPr>
      <w:r>
        <w:rPr>
          <w:sz w:val="22"/>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5"/>
        </w:numPr>
        <w:tabs>
          <w:tab w:pos="698" w:val="left" w:leader="none"/>
        </w:tabs>
        <w:spacing w:line="292" w:lineRule="auto" w:before="30" w:after="0"/>
        <w:ind w:left="321" w:right="304" w:firstLine="0"/>
        <w:jc w:val="both"/>
        <w:rPr>
          <w:sz w:val="18"/>
        </w:rPr>
      </w:pPr>
      <w:r>
        <w:rPr>
          <w:w w:val="105"/>
          <w:sz w:val="18"/>
        </w:rPr>
        <w:t>Caso</w:t>
      </w:r>
      <w:r>
        <w:rPr>
          <w:spacing w:val="-4"/>
          <w:w w:val="105"/>
          <w:sz w:val="18"/>
        </w:rPr>
        <w:t> </w:t>
      </w:r>
      <w:r>
        <w:rPr>
          <w:w w:val="105"/>
          <w:sz w:val="18"/>
        </w:rPr>
        <w:t>o</w:t>
      </w:r>
      <w:r>
        <w:rPr>
          <w:spacing w:val="-4"/>
          <w:w w:val="105"/>
          <w:sz w:val="18"/>
        </w:rPr>
        <w:t> </w:t>
      </w:r>
      <w:r>
        <w:rPr>
          <w:w w:val="105"/>
          <w:sz w:val="18"/>
        </w:rPr>
        <w:t>valor</w:t>
      </w:r>
      <w:r>
        <w:rPr>
          <w:spacing w:val="-4"/>
          <w:w w:val="105"/>
          <w:sz w:val="18"/>
        </w:rPr>
        <w:t> </w:t>
      </w:r>
      <w:r>
        <w:rPr>
          <w:w w:val="105"/>
          <w:sz w:val="18"/>
        </w:rPr>
        <w:t>da</w:t>
      </w:r>
      <w:r>
        <w:rPr>
          <w:spacing w:val="-4"/>
          <w:w w:val="105"/>
          <w:sz w:val="18"/>
        </w:rPr>
        <w:t> </w:t>
      </w:r>
      <w:r>
        <w:rPr>
          <w:w w:val="105"/>
          <w:sz w:val="18"/>
        </w:rPr>
        <w:t>contratação</w:t>
      </w:r>
      <w:r>
        <w:rPr>
          <w:spacing w:val="-4"/>
          <w:w w:val="105"/>
          <w:sz w:val="18"/>
        </w:rPr>
        <w:t> </w:t>
      </w:r>
      <w:r>
        <w:rPr>
          <w:w w:val="105"/>
          <w:sz w:val="18"/>
        </w:rPr>
        <w:t>se</w:t>
      </w:r>
      <w:r>
        <w:rPr>
          <w:spacing w:val="-4"/>
          <w:w w:val="105"/>
          <w:sz w:val="18"/>
        </w:rPr>
        <w:t> </w:t>
      </w:r>
      <w:r>
        <w:rPr>
          <w:w w:val="105"/>
          <w:sz w:val="18"/>
        </w:rPr>
        <w:t>enquadre</w:t>
      </w:r>
      <w:r>
        <w:rPr>
          <w:spacing w:val="-4"/>
          <w:w w:val="105"/>
          <w:sz w:val="18"/>
        </w:rPr>
        <w:t> </w:t>
      </w:r>
      <w:r>
        <w:rPr>
          <w:w w:val="105"/>
          <w:sz w:val="18"/>
        </w:rPr>
        <w:t>no</w:t>
      </w:r>
      <w:r>
        <w:rPr>
          <w:spacing w:val="-4"/>
          <w:w w:val="105"/>
          <w:sz w:val="18"/>
        </w:rPr>
        <w:t> </w:t>
      </w:r>
      <w:r>
        <w:rPr>
          <w:w w:val="105"/>
          <w:sz w:val="18"/>
        </w:rPr>
        <w:t>limite</w:t>
      </w:r>
      <w:r>
        <w:rPr>
          <w:spacing w:val="-4"/>
          <w:w w:val="105"/>
          <w:sz w:val="18"/>
        </w:rPr>
        <w:t> </w:t>
      </w:r>
      <w:r>
        <w:rPr>
          <w:w w:val="105"/>
          <w:sz w:val="18"/>
        </w:rPr>
        <w:t>previsto</w:t>
      </w:r>
      <w:r>
        <w:rPr>
          <w:spacing w:val="-4"/>
          <w:w w:val="105"/>
          <w:sz w:val="18"/>
        </w:rPr>
        <w:t> </w:t>
      </w:r>
      <w:r>
        <w:rPr>
          <w:w w:val="105"/>
          <w:sz w:val="18"/>
        </w:rPr>
        <w:t>na</w:t>
      </w:r>
      <w:r>
        <w:rPr>
          <w:spacing w:val="-4"/>
          <w:w w:val="105"/>
          <w:sz w:val="18"/>
        </w:rPr>
        <w:t> </w:t>
      </w:r>
      <w:r>
        <w:rPr>
          <w:w w:val="105"/>
          <w:sz w:val="18"/>
        </w:rPr>
        <w:t>legislação</w:t>
      </w:r>
      <w:r>
        <w:rPr>
          <w:spacing w:val="-4"/>
          <w:w w:val="105"/>
          <w:sz w:val="18"/>
        </w:rPr>
        <w:t> </w:t>
      </w:r>
      <w:r>
        <w:rPr>
          <w:w w:val="105"/>
          <w:sz w:val="18"/>
        </w:rPr>
        <w:t>vigente,</w:t>
      </w:r>
      <w:r>
        <w:rPr>
          <w:spacing w:val="-4"/>
          <w:w w:val="105"/>
          <w:sz w:val="18"/>
        </w:rPr>
        <w:t> </w:t>
      </w:r>
      <w:r>
        <w:rPr>
          <w:w w:val="105"/>
          <w:sz w:val="18"/>
        </w:rPr>
        <w:t>o</w:t>
      </w:r>
      <w:r>
        <w:rPr>
          <w:spacing w:val="-4"/>
          <w:w w:val="105"/>
          <w:sz w:val="18"/>
        </w:rPr>
        <w:t> </w:t>
      </w:r>
      <w:r>
        <w:rPr>
          <w:w w:val="105"/>
          <w:sz w:val="18"/>
        </w:rPr>
        <w:t>licitante</w:t>
      </w:r>
      <w:r>
        <w:rPr>
          <w:spacing w:val="-4"/>
          <w:w w:val="105"/>
          <w:sz w:val="18"/>
        </w:rPr>
        <w:t> </w:t>
      </w:r>
      <w:r>
        <w:rPr>
          <w:w w:val="105"/>
          <w:sz w:val="18"/>
        </w:rPr>
        <w:t>vencedor</w:t>
      </w:r>
      <w:r>
        <w:rPr>
          <w:spacing w:val="-4"/>
          <w:w w:val="105"/>
          <w:sz w:val="18"/>
        </w:rPr>
        <w:t> </w:t>
      </w:r>
      <w:r>
        <w:rPr>
          <w:w w:val="105"/>
          <w:sz w:val="18"/>
        </w:rPr>
        <w:t>deverá</w:t>
      </w:r>
      <w:r>
        <w:rPr>
          <w:spacing w:val="-4"/>
          <w:w w:val="105"/>
          <w:sz w:val="18"/>
        </w:rPr>
        <w:t> </w:t>
      </w:r>
      <w:r>
        <w:rPr>
          <w:w w:val="105"/>
          <w:sz w:val="18"/>
        </w:rPr>
        <w:t>demonstrar</w:t>
      </w:r>
      <w:r>
        <w:rPr>
          <w:spacing w:val="-4"/>
          <w:w w:val="105"/>
          <w:sz w:val="18"/>
        </w:rPr>
        <w:t> </w:t>
      </w:r>
      <w:r>
        <w:rPr>
          <w:w w:val="105"/>
          <w:sz w:val="18"/>
        </w:rPr>
        <w:t>que</w:t>
      </w:r>
      <w:r>
        <w:rPr>
          <w:spacing w:val="-4"/>
          <w:w w:val="105"/>
          <w:sz w:val="18"/>
        </w:rPr>
        <w:t> </w:t>
      </w:r>
      <w:r>
        <w:rPr>
          <w:w w:val="105"/>
          <w:sz w:val="18"/>
        </w:rPr>
        <w:t>mantém</w:t>
      </w:r>
      <w:r>
        <w:rPr>
          <w:spacing w:val="-4"/>
          <w:w w:val="105"/>
          <w:sz w:val="18"/>
        </w:rPr>
        <w:t> </w:t>
      </w:r>
      <w:r>
        <w:rPr>
          <w:w w:val="105"/>
          <w:sz w:val="18"/>
        </w:rPr>
        <w:t>Programa</w:t>
      </w:r>
      <w:r>
        <w:rPr>
          <w:spacing w:val="-4"/>
          <w:w w:val="105"/>
          <w:sz w:val="18"/>
        </w:rPr>
        <w:t> </w:t>
      </w:r>
      <w:r>
        <w:rPr>
          <w:w w:val="105"/>
          <w:sz w:val="18"/>
        </w:rPr>
        <w:t>de</w:t>
      </w:r>
      <w:r>
        <w:rPr>
          <w:spacing w:val="-4"/>
          <w:w w:val="105"/>
          <w:sz w:val="18"/>
        </w:rPr>
        <w:t> </w:t>
      </w:r>
      <w:r>
        <w:rPr>
          <w:w w:val="105"/>
          <w:sz w:val="18"/>
        </w:rPr>
        <w:t>Integridade,</w:t>
      </w:r>
      <w:r>
        <w:rPr>
          <w:spacing w:val="-4"/>
          <w:w w:val="105"/>
          <w:sz w:val="18"/>
        </w:rPr>
        <w:t> </w:t>
      </w:r>
      <w:r>
        <w:rPr>
          <w:w w:val="105"/>
          <w:sz w:val="18"/>
        </w:rPr>
        <w:t>consistindo</w:t>
      </w:r>
      <w:r>
        <w:rPr>
          <w:spacing w:val="-4"/>
          <w:w w:val="105"/>
          <w:sz w:val="18"/>
        </w:rPr>
        <w:t> </w:t>
      </w:r>
      <w:r>
        <w:rPr>
          <w:w w:val="105"/>
          <w:sz w:val="18"/>
        </w:rPr>
        <w:t>tal</w:t>
      </w:r>
      <w:r>
        <w:rPr>
          <w:spacing w:val="-4"/>
          <w:w w:val="105"/>
          <w:sz w:val="18"/>
        </w:rPr>
        <w:t> </w:t>
      </w:r>
      <w:r>
        <w:rPr>
          <w:w w:val="105"/>
          <w:sz w:val="18"/>
        </w:rPr>
        <w:t>programa</w:t>
      </w:r>
      <w:r>
        <w:rPr>
          <w:spacing w:val="-4"/>
          <w:w w:val="105"/>
          <w:sz w:val="18"/>
        </w:rPr>
        <w:t> </w:t>
      </w:r>
      <w:r>
        <w:rPr>
          <w:w w:val="105"/>
          <w:sz w:val="18"/>
        </w:rPr>
        <w:t>no conjunto</w:t>
      </w:r>
      <w:r>
        <w:rPr>
          <w:spacing w:val="-7"/>
          <w:w w:val="105"/>
          <w:sz w:val="18"/>
        </w:rPr>
        <w:t> </w:t>
      </w:r>
      <w:r>
        <w:rPr>
          <w:w w:val="105"/>
          <w:sz w:val="18"/>
        </w:rPr>
        <w:t>de</w:t>
      </w:r>
      <w:r>
        <w:rPr>
          <w:spacing w:val="-7"/>
          <w:w w:val="105"/>
          <w:sz w:val="18"/>
        </w:rPr>
        <w:t> </w:t>
      </w:r>
      <w:r>
        <w:rPr>
          <w:w w:val="105"/>
          <w:sz w:val="18"/>
        </w:rPr>
        <w:t>mecanismos</w:t>
      </w:r>
      <w:r>
        <w:rPr>
          <w:spacing w:val="-7"/>
          <w:w w:val="105"/>
          <w:sz w:val="18"/>
        </w:rPr>
        <w:t> </w:t>
      </w:r>
      <w:r>
        <w:rPr>
          <w:w w:val="105"/>
          <w:sz w:val="18"/>
        </w:rPr>
        <w:t>e</w:t>
      </w:r>
      <w:r>
        <w:rPr>
          <w:spacing w:val="-7"/>
          <w:w w:val="105"/>
          <w:sz w:val="18"/>
        </w:rPr>
        <w:t> </w:t>
      </w:r>
      <w:r>
        <w:rPr>
          <w:w w:val="105"/>
          <w:sz w:val="18"/>
        </w:rPr>
        <w:t>procedimentos</w:t>
      </w:r>
      <w:r>
        <w:rPr>
          <w:spacing w:val="-7"/>
          <w:w w:val="105"/>
          <w:sz w:val="18"/>
        </w:rPr>
        <w:t> </w:t>
      </w:r>
      <w:r>
        <w:rPr>
          <w:w w:val="105"/>
          <w:sz w:val="18"/>
        </w:rPr>
        <w:t>internos</w:t>
      </w:r>
      <w:r>
        <w:rPr>
          <w:spacing w:val="-7"/>
          <w:w w:val="105"/>
          <w:sz w:val="18"/>
        </w:rPr>
        <w:t> </w:t>
      </w:r>
      <w:r>
        <w:rPr>
          <w:w w:val="105"/>
          <w:sz w:val="18"/>
        </w:rPr>
        <w:t>de</w:t>
      </w:r>
      <w:r>
        <w:rPr>
          <w:spacing w:val="-7"/>
          <w:w w:val="105"/>
          <w:sz w:val="18"/>
        </w:rPr>
        <w:t> </w:t>
      </w:r>
      <w:r>
        <w:rPr>
          <w:w w:val="105"/>
          <w:sz w:val="18"/>
        </w:rPr>
        <w:t>integridade,</w:t>
      </w:r>
      <w:r>
        <w:rPr>
          <w:spacing w:val="-7"/>
          <w:w w:val="105"/>
          <w:sz w:val="18"/>
        </w:rPr>
        <w:t> </w:t>
      </w:r>
      <w:r>
        <w:rPr>
          <w:w w:val="105"/>
          <w:sz w:val="18"/>
        </w:rPr>
        <w:t>auditoria</w:t>
      </w:r>
      <w:r>
        <w:rPr>
          <w:spacing w:val="-7"/>
          <w:w w:val="105"/>
          <w:sz w:val="18"/>
        </w:rPr>
        <w:t> </w:t>
      </w:r>
      <w:r>
        <w:rPr>
          <w:w w:val="105"/>
          <w:sz w:val="18"/>
        </w:rPr>
        <w:t>e</w:t>
      </w:r>
      <w:r>
        <w:rPr>
          <w:spacing w:val="-7"/>
          <w:w w:val="105"/>
          <w:sz w:val="18"/>
        </w:rPr>
        <w:t> </w:t>
      </w:r>
      <w:r>
        <w:rPr>
          <w:w w:val="105"/>
          <w:sz w:val="18"/>
        </w:rPr>
        <w:t>incentivo</w:t>
      </w:r>
      <w:r>
        <w:rPr>
          <w:spacing w:val="-7"/>
          <w:w w:val="105"/>
          <w:sz w:val="18"/>
        </w:rPr>
        <w:t> </w:t>
      </w:r>
      <w:r>
        <w:rPr>
          <w:w w:val="105"/>
          <w:sz w:val="18"/>
        </w:rPr>
        <w:t>à</w:t>
      </w:r>
      <w:r>
        <w:rPr>
          <w:spacing w:val="-7"/>
          <w:w w:val="105"/>
          <w:sz w:val="18"/>
        </w:rPr>
        <w:t> </w:t>
      </w:r>
      <w:r>
        <w:rPr>
          <w:w w:val="105"/>
          <w:sz w:val="18"/>
        </w:rPr>
        <w:t>denúncia</w:t>
      </w:r>
      <w:r>
        <w:rPr>
          <w:spacing w:val="-7"/>
          <w:w w:val="105"/>
          <w:sz w:val="18"/>
        </w:rPr>
        <w:t> </w:t>
      </w:r>
      <w:r>
        <w:rPr>
          <w:w w:val="105"/>
          <w:sz w:val="18"/>
        </w:rPr>
        <w:t>de</w:t>
      </w:r>
      <w:r>
        <w:rPr>
          <w:spacing w:val="-7"/>
          <w:w w:val="105"/>
          <w:sz w:val="18"/>
        </w:rPr>
        <w:t> </w:t>
      </w:r>
      <w:r>
        <w:rPr>
          <w:w w:val="105"/>
          <w:sz w:val="18"/>
        </w:rPr>
        <w:t>irregularidades</w:t>
      </w:r>
      <w:r>
        <w:rPr>
          <w:spacing w:val="-7"/>
          <w:w w:val="105"/>
          <w:sz w:val="18"/>
        </w:rPr>
        <w:t> </w:t>
      </w:r>
      <w:r>
        <w:rPr>
          <w:w w:val="105"/>
          <w:sz w:val="18"/>
        </w:rPr>
        <w:t>e</w:t>
      </w:r>
      <w:r>
        <w:rPr>
          <w:spacing w:val="-7"/>
          <w:w w:val="105"/>
          <w:sz w:val="18"/>
        </w:rPr>
        <w:t> </w:t>
      </w:r>
      <w:r>
        <w:rPr>
          <w:w w:val="105"/>
          <w:sz w:val="18"/>
        </w:rPr>
        <w:t>na</w:t>
      </w:r>
      <w:r>
        <w:rPr>
          <w:spacing w:val="-7"/>
          <w:w w:val="105"/>
          <w:sz w:val="18"/>
        </w:rPr>
        <w:t> </w:t>
      </w:r>
      <w:r>
        <w:rPr>
          <w:w w:val="105"/>
          <w:sz w:val="18"/>
        </w:rPr>
        <w:t>aplicação</w:t>
      </w:r>
      <w:r>
        <w:rPr>
          <w:spacing w:val="-7"/>
          <w:w w:val="105"/>
          <w:sz w:val="18"/>
        </w:rPr>
        <w:t> </w:t>
      </w:r>
      <w:r>
        <w:rPr>
          <w:w w:val="105"/>
          <w:sz w:val="18"/>
        </w:rPr>
        <w:t>efetiva</w:t>
      </w:r>
      <w:r>
        <w:rPr>
          <w:spacing w:val="-7"/>
          <w:w w:val="105"/>
          <w:sz w:val="18"/>
        </w:rPr>
        <w:t> </w:t>
      </w:r>
      <w:r>
        <w:rPr>
          <w:w w:val="105"/>
          <w:sz w:val="18"/>
        </w:rPr>
        <w:t>de</w:t>
      </w:r>
      <w:r>
        <w:rPr>
          <w:spacing w:val="-7"/>
          <w:w w:val="105"/>
          <w:sz w:val="18"/>
        </w:rPr>
        <w:t> </w:t>
      </w:r>
      <w:r>
        <w:rPr>
          <w:w w:val="105"/>
          <w:sz w:val="18"/>
        </w:rPr>
        <w:t>códigos</w:t>
      </w:r>
      <w:r>
        <w:rPr>
          <w:spacing w:val="-7"/>
          <w:w w:val="105"/>
          <w:sz w:val="18"/>
        </w:rPr>
        <w:t> </w:t>
      </w:r>
      <w:r>
        <w:rPr>
          <w:w w:val="105"/>
          <w:sz w:val="18"/>
        </w:rPr>
        <w:t>de</w:t>
      </w:r>
      <w:r>
        <w:rPr>
          <w:spacing w:val="-7"/>
          <w:w w:val="105"/>
          <w:sz w:val="18"/>
        </w:rPr>
        <w:t> </w:t>
      </w:r>
      <w:r>
        <w:rPr>
          <w:w w:val="105"/>
          <w:sz w:val="18"/>
        </w:rPr>
        <w:t>ética</w:t>
      </w:r>
      <w:r>
        <w:rPr>
          <w:spacing w:val="-7"/>
          <w:w w:val="105"/>
          <w:sz w:val="18"/>
        </w:rPr>
        <w:t> </w:t>
      </w:r>
      <w:r>
        <w:rPr>
          <w:w w:val="105"/>
          <w:sz w:val="18"/>
        </w:rPr>
        <w:t>e</w:t>
      </w:r>
      <w:r>
        <w:rPr>
          <w:spacing w:val="-7"/>
          <w:w w:val="105"/>
          <w:sz w:val="18"/>
        </w:rPr>
        <w:t> </w:t>
      </w:r>
      <w:r>
        <w:rPr>
          <w:w w:val="105"/>
          <w:sz w:val="18"/>
        </w:rPr>
        <w:t>de</w:t>
      </w:r>
      <w:r>
        <w:rPr>
          <w:spacing w:val="-7"/>
          <w:w w:val="105"/>
          <w:sz w:val="18"/>
        </w:rPr>
        <w:t> </w:t>
      </w:r>
      <w:r>
        <w:rPr>
          <w:w w:val="105"/>
          <w:sz w:val="18"/>
        </w:rPr>
        <w:t>conduta,</w:t>
      </w:r>
      <w:r>
        <w:rPr>
          <w:spacing w:val="-7"/>
          <w:w w:val="105"/>
          <w:sz w:val="18"/>
        </w:rPr>
        <w:t> </w:t>
      </w:r>
      <w:r>
        <w:rPr>
          <w:w w:val="105"/>
          <w:sz w:val="18"/>
        </w:rPr>
        <w:t>políticas</w:t>
      </w:r>
      <w:r>
        <w:rPr>
          <w:spacing w:val="-7"/>
          <w:w w:val="105"/>
          <w:sz w:val="18"/>
        </w:rPr>
        <w:t> </w:t>
      </w:r>
      <w:r>
        <w:rPr>
          <w:w w:val="105"/>
          <w:sz w:val="18"/>
        </w:rPr>
        <w:t>e</w:t>
      </w:r>
      <w:r>
        <w:rPr>
          <w:spacing w:val="-7"/>
          <w:w w:val="105"/>
          <w:sz w:val="18"/>
        </w:rPr>
        <w:t> </w:t>
      </w:r>
      <w:r>
        <w:rPr>
          <w:w w:val="105"/>
          <w:sz w:val="18"/>
        </w:rPr>
        <w:t>diretrizes com o objetivo de detectar e sanar desvios, fraudes, irregularidades e atos ilícitos praticados contra a</w:t>
      </w:r>
      <w:r>
        <w:rPr>
          <w:spacing w:val="-10"/>
          <w:w w:val="105"/>
          <w:sz w:val="18"/>
        </w:rPr>
        <w:t> </w:t>
      </w:r>
      <w:r>
        <w:rPr>
          <w:w w:val="105"/>
          <w:sz w:val="18"/>
        </w:rPr>
        <w:t>Administração Pública.</w:t>
      </w:r>
    </w:p>
    <w:p>
      <w:pPr>
        <w:pStyle w:val="ListParagraph"/>
        <w:numPr>
          <w:ilvl w:val="2"/>
          <w:numId w:val="15"/>
        </w:numPr>
        <w:tabs>
          <w:tab w:pos="842" w:val="left" w:leader="none"/>
        </w:tabs>
        <w:spacing w:line="292" w:lineRule="auto" w:before="0" w:after="0"/>
        <w:ind w:left="321" w:right="304" w:firstLine="0"/>
        <w:jc w:val="both"/>
        <w:rPr>
          <w:sz w:val="18"/>
        </w:rPr>
      </w:pPr>
      <w:r>
        <w:rPr>
          <w:w w:val="105"/>
          <w:sz w:val="18"/>
        </w:rPr>
        <w:t>Caso o licitante vencedor ainda não tenha programa de integridade instituído, deverá implantar o Programa de Integridade no prazo de até 180 (cento e oitenta) dias corridos, a partir </w:t>
      </w:r>
      <w:r>
        <w:rPr>
          <w:w w:val="105"/>
          <w:sz w:val="18"/>
        </w:rPr>
        <w:t>da assinatura do Contrato, na forma da legislação vigente.</w:t>
      </w:r>
    </w:p>
    <w:p>
      <w:pPr>
        <w:pStyle w:val="BodyText"/>
        <w:spacing w:before="41"/>
      </w:pPr>
    </w:p>
    <w:p>
      <w:pPr>
        <w:pStyle w:val="Heading4"/>
        <w:numPr>
          <w:ilvl w:val="0"/>
          <w:numId w:val="1"/>
        </w:numPr>
        <w:tabs>
          <w:tab w:pos="589" w:val="left" w:leader="none"/>
        </w:tabs>
        <w:spacing w:line="240" w:lineRule="auto" w:before="0" w:after="0"/>
        <w:ind w:left="589" w:right="0" w:hanging="268"/>
        <w:jc w:val="left"/>
      </w:pPr>
      <w:r>
        <w:rPr/>
        <w:t>DA</w:t>
      </w:r>
      <w:r>
        <w:rPr>
          <w:spacing w:val="-2"/>
        </w:rPr>
        <w:t> SUBCONTRATAÇÃO</w:t>
      </w:r>
    </w:p>
    <w:p>
      <w:pPr>
        <w:pStyle w:val="BodyText"/>
        <w:spacing w:before="90"/>
        <w:rPr>
          <w:b/>
        </w:rPr>
      </w:pPr>
    </w:p>
    <w:p>
      <w:pPr>
        <w:pStyle w:val="BodyText"/>
        <w:ind w:left="321"/>
      </w:pPr>
      <w:r>
        <w:rPr>
          <w:w w:val="105"/>
        </w:rPr>
        <w:t>11.1</w:t>
      </w:r>
      <w:r>
        <w:rPr>
          <w:spacing w:val="-11"/>
          <w:w w:val="105"/>
        </w:rPr>
        <w:t> </w:t>
      </w:r>
      <w:r>
        <w:rPr>
          <w:w w:val="105"/>
        </w:rPr>
        <w:t>Não</w:t>
      </w:r>
      <w:r>
        <w:rPr>
          <w:spacing w:val="-10"/>
          <w:w w:val="105"/>
        </w:rPr>
        <w:t> </w:t>
      </w:r>
      <w:r>
        <w:rPr>
          <w:w w:val="105"/>
        </w:rPr>
        <w:t>será</w:t>
      </w:r>
      <w:r>
        <w:rPr>
          <w:spacing w:val="-11"/>
          <w:w w:val="105"/>
        </w:rPr>
        <w:t> </w:t>
      </w:r>
      <w:r>
        <w:rPr>
          <w:w w:val="105"/>
        </w:rPr>
        <w:t>admitida</w:t>
      </w:r>
      <w:r>
        <w:rPr>
          <w:spacing w:val="-10"/>
          <w:w w:val="105"/>
        </w:rPr>
        <w:t> </w:t>
      </w:r>
      <w:r>
        <w:rPr>
          <w:w w:val="105"/>
        </w:rPr>
        <w:t>a</w:t>
      </w:r>
      <w:r>
        <w:rPr>
          <w:spacing w:val="-11"/>
          <w:w w:val="105"/>
        </w:rPr>
        <w:t> </w:t>
      </w:r>
      <w:r>
        <w:rPr>
          <w:w w:val="105"/>
        </w:rPr>
        <w:t>subcontratação</w:t>
      </w:r>
      <w:r>
        <w:rPr>
          <w:spacing w:val="-10"/>
          <w:w w:val="105"/>
        </w:rPr>
        <w:t> </w:t>
      </w:r>
      <w:r>
        <w:rPr>
          <w:w w:val="105"/>
        </w:rPr>
        <w:t>do</w:t>
      </w:r>
      <w:r>
        <w:rPr>
          <w:spacing w:val="-11"/>
          <w:w w:val="105"/>
        </w:rPr>
        <w:t> </w:t>
      </w:r>
      <w:r>
        <w:rPr>
          <w:w w:val="105"/>
        </w:rPr>
        <w:t>objeto</w:t>
      </w:r>
      <w:r>
        <w:rPr>
          <w:spacing w:val="-10"/>
          <w:w w:val="105"/>
        </w:rPr>
        <w:t> </w:t>
      </w:r>
      <w:r>
        <w:rPr>
          <w:spacing w:val="-2"/>
          <w:w w:val="105"/>
        </w:rPr>
        <w:t>contratual.</w:t>
      </w:r>
    </w:p>
    <w:p>
      <w:pPr>
        <w:pStyle w:val="BodyText"/>
        <w:spacing w:before="89"/>
      </w:pPr>
    </w:p>
    <w:p>
      <w:pPr>
        <w:pStyle w:val="Heading4"/>
        <w:numPr>
          <w:ilvl w:val="0"/>
          <w:numId w:val="1"/>
        </w:numPr>
        <w:tabs>
          <w:tab w:pos="600" w:val="left" w:leader="none"/>
        </w:tabs>
        <w:spacing w:line="240" w:lineRule="auto" w:before="1" w:after="0"/>
        <w:ind w:left="600" w:right="0" w:hanging="279"/>
        <w:jc w:val="left"/>
      </w:pPr>
      <w:r>
        <w:rPr/>
        <w:t>DA</w:t>
      </w:r>
      <w:r>
        <w:rPr>
          <w:spacing w:val="-2"/>
        </w:rPr>
        <w:t> GARANTIA</w:t>
      </w:r>
    </w:p>
    <w:p>
      <w:pPr>
        <w:pStyle w:val="BodyText"/>
        <w:spacing w:before="89"/>
        <w:rPr>
          <w:b/>
        </w:rPr>
      </w:pPr>
    </w:p>
    <w:p>
      <w:pPr>
        <w:pStyle w:val="BodyText"/>
        <w:ind w:left="321"/>
      </w:pPr>
      <w:r>
        <w:rPr>
          <w:w w:val="105"/>
        </w:rPr>
        <w:t>12.1</w:t>
      </w:r>
      <w:r>
        <w:rPr>
          <w:spacing w:val="-10"/>
          <w:w w:val="105"/>
        </w:rPr>
        <w:t> </w:t>
      </w:r>
      <w:r>
        <w:rPr>
          <w:w w:val="105"/>
        </w:rPr>
        <w:t>Não</w:t>
      </w:r>
      <w:r>
        <w:rPr>
          <w:spacing w:val="-10"/>
          <w:w w:val="105"/>
        </w:rPr>
        <w:t> </w:t>
      </w:r>
      <w:r>
        <w:rPr>
          <w:w w:val="105"/>
        </w:rPr>
        <w:t>haverá</w:t>
      </w:r>
      <w:r>
        <w:rPr>
          <w:spacing w:val="-10"/>
          <w:w w:val="105"/>
        </w:rPr>
        <w:t> </w:t>
      </w:r>
      <w:r>
        <w:rPr>
          <w:w w:val="105"/>
        </w:rPr>
        <w:t>exigência</w:t>
      </w:r>
      <w:r>
        <w:rPr>
          <w:spacing w:val="-10"/>
          <w:w w:val="105"/>
        </w:rPr>
        <w:t> </w:t>
      </w:r>
      <w:r>
        <w:rPr>
          <w:w w:val="105"/>
        </w:rPr>
        <w:t>de</w:t>
      </w:r>
      <w:r>
        <w:rPr>
          <w:spacing w:val="-10"/>
          <w:w w:val="105"/>
        </w:rPr>
        <w:t> </w:t>
      </w:r>
      <w:r>
        <w:rPr>
          <w:w w:val="105"/>
        </w:rPr>
        <w:t>garantia</w:t>
      </w:r>
      <w:r>
        <w:rPr>
          <w:spacing w:val="-9"/>
          <w:w w:val="105"/>
        </w:rPr>
        <w:t> </w:t>
      </w:r>
      <w:r>
        <w:rPr>
          <w:w w:val="105"/>
        </w:rPr>
        <w:t>contratual</w:t>
      </w:r>
      <w:r>
        <w:rPr>
          <w:spacing w:val="-10"/>
          <w:w w:val="105"/>
        </w:rPr>
        <w:t> </w:t>
      </w:r>
      <w:r>
        <w:rPr>
          <w:w w:val="105"/>
        </w:rPr>
        <w:t>da</w:t>
      </w:r>
      <w:r>
        <w:rPr>
          <w:spacing w:val="-10"/>
          <w:w w:val="105"/>
        </w:rPr>
        <w:t> </w:t>
      </w:r>
      <w:r>
        <w:rPr>
          <w:spacing w:val="-2"/>
          <w:w w:val="105"/>
        </w:rPr>
        <w:t>execução.</w:t>
      </w:r>
    </w:p>
    <w:p>
      <w:pPr>
        <w:pStyle w:val="BodyText"/>
        <w:spacing w:before="90"/>
      </w:pPr>
    </w:p>
    <w:p>
      <w:pPr>
        <w:pStyle w:val="ListParagraph"/>
        <w:numPr>
          <w:ilvl w:val="0"/>
          <w:numId w:val="1"/>
        </w:numPr>
        <w:tabs>
          <w:tab w:pos="600" w:val="left" w:leader="none"/>
        </w:tabs>
        <w:spacing w:line="240" w:lineRule="auto" w:before="0" w:after="0"/>
        <w:ind w:left="600" w:right="0" w:hanging="279"/>
        <w:jc w:val="left"/>
        <w:rPr>
          <w:b/>
          <w:sz w:val="18"/>
        </w:rPr>
      </w:pPr>
      <w:r>
        <w:rPr>
          <w:b/>
          <w:spacing w:val="-2"/>
          <w:w w:val="105"/>
          <w:sz w:val="18"/>
        </w:rPr>
        <w:t>PAGAMENTO</w:t>
      </w:r>
    </w:p>
    <w:p>
      <w:pPr>
        <w:pStyle w:val="BodyText"/>
        <w:spacing w:before="52"/>
        <w:rPr>
          <w:b/>
        </w:rPr>
      </w:pPr>
    </w:p>
    <w:p>
      <w:pPr>
        <w:pStyle w:val="ListParagraph"/>
        <w:numPr>
          <w:ilvl w:val="1"/>
          <w:numId w:val="16"/>
        </w:numPr>
        <w:tabs>
          <w:tab w:pos="767" w:val="left" w:leader="none"/>
        </w:tabs>
        <w:spacing w:line="240" w:lineRule="auto" w:before="0" w:after="0"/>
        <w:ind w:left="321" w:right="1231" w:firstLine="0"/>
        <w:jc w:val="left"/>
        <w:rPr>
          <w:sz w:val="22"/>
        </w:rPr>
      </w:pPr>
      <w:r>
        <w:rPr>
          <w:sz w:val="22"/>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6"/>
        </w:numPr>
        <w:tabs>
          <w:tab w:pos="767" w:val="left" w:leader="none"/>
        </w:tabs>
        <w:spacing w:line="240" w:lineRule="auto" w:before="0" w:after="0"/>
        <w:ind w:left="321" w:right="359" w:firstLine="0"/>
        <w:jc w:val="left"/>
        <w:rPr>
          <w:sz w:val="22"/>
        </w:rPr>
      </w:pPr>
      <w:r>
        <w:rPr>
          <w:sz w:val="22"/>
        </w:rPr>
        <w:t>No caso de o contratado estar estabelecido em localidade que não possua agência da instituição financeira contratada pelo Estado do Rio de Janeiro ou, caso</w:t>
      </w:r>
      <w:r>
        <w:rPr>
          <w:spacing w:val="40"/>
          <w:sz w:val="22"/>
        </w:rPr>
        <w:t> </w:t>
      </w:r>
      <w:r>
        <w:rPr>
          <w:sz w:val="22"/>
        </w:rPr>
        <w:t>verificada pelo contratante a impossibilidade de o contratado, em razão de negativa expressa da instituição financeira contratada pelo Estado do Rio de Janeiro,</w:t>
      </w:r>
      <w:r>
        <w:rPr>
          <w:spacing w:val="40"/>
          <w:sz w:val="22"/>
        </w:rPr>
        <w:t> </w:t>
      </w:r>
      <w:r>
        <w:rPr>
          <w:sz w:val="22"/>
        </w:rPr>
        <w:t>abrir</w:t>
      </w:r>
      <w:r>
        <w:rPr>
          <w:spacing w:val="18"/>
          <w:sz w:val="22"/>
        </w:rPr>
        <w:t> </w:t>
      </w:r>
      <w:r>
        <w:rPr>
          <w:sz w:val="22"/>
        </w:rPr>
        <w:t>ou</w:t>
      </w:r>
      <w:r>
        <w:rPr>
          <w:spacing w:val="18"/>
          <w:sz w:val="22"/>
        </w:rPr>
        <w:t> </w:t>
      </w:r>
      <w:r>
        <w:rPr>
          <w:sz w:val="22"/>
        </w:rPr>
        <w:t>manter</w:t>
      </w:r>
      <w:r>
        <w:rPr>
          <w:spacing w:val="18"/>
          <w:sz w:val="22"/>
        </w:rPr>
        <w:t> </w:t>
      </w:r>
      <w:r>
        <w:rPr>
          <w:sz w:val="22"/>
        </w:rPr>
        <w:t>conta</w:t>
      </w:r>
      <w:r>
        <w:rPr>
          <w:spacing w:val="18"/>
          <w:sz w:val="22"/>
        </w:rPr>
        <w:t> </w:t>
      </w:r>
      <w:r>
        <w:rPr>
          <w:sz w:val="22"/>
        </w:rPr>
        <w:t>corrente</w:t>
      </w:r>
      <w:r>
        <w:rPr>
          <w:spacing w:val="18"/>
          <w:sz w:val="22"/>
        </w:rPr>
        <w:t> </w:t>
      </w:r>
      <w:r>
        <w:rPr>
          <w:sz w:val="22"/>
        </w:rPr>
        <w:t>naquela</w:t>
      </w:r>
      <w:r>
        <w:rPr>
          <w:spacing w:val="18"/>
          <w:sz w:val="22"/>
        </w:rPr>
        <w:t> </w:t>
      </w:r>
      <w:r>
        <w:rPr>
          <w:sz w:val="22"/>
        </w:rPr>
        <w:t>instituição</w:t>
      </w:r>
      <w:r>
        <w:rPr>
          <w:spacing w:val="18"/>
          <w:sz w:val="22"/>
        </w:rPr>
        <w:t> </w:t>
      </w:r>
      <w:r>
        <w:rPr>
          <w:sz w:val="22"/>
        </w:rPr>
        <w:t>financeira,</w:t>
      </w:r>
      <w:r>
        <w:rPr>
          <w:spacing w:val="18"/>
          <w:sz w:val="22"/>
        </w:rPr>
        <w:t> </w:t>
      </w:r>
      <w:r>
        <w:rPr>
          <w:sz w:val="22"/>
        </w:rPr>
        <w:t>o</w:t>
      </w:r>
      <w:r>
        <w:rPr>
          <w:spacing w:val="18"/>
          <w:sz w:val="22"/>
        </w:rPr>
        <w:t> </w:t>
      </w:r>
      <w:r>
        <w:rPr>
          <w:sz w:val="22"/>
        </w:rPr>
        <w:t>pagamento</w:t>
      </w:r>
      <w:r>
        <w:rPr>
          <w:spacing w:val="18"/>
          <w:sz w:val="22"/>
        </w:rPr>
        <w:t> </w:t>
      </w:r>
      <w:r>
        <w:rPr>
          <w:sz w:val="22"/>
        </w:rPr>
        <w:t>poderá</w:t>
      </w:r>
      <w:r>
        <w:rPr>
          <w:spacing w:val="18"/>
          <w:sz w:val="22"/>
        </w:rPr>
        <w:t> </w:t>
      </w:r>
      <w:r>
        <w:rPr>
          <w:sz w:val="22"/>
        </w:rPr>
        <w:t>ser</w:t>
      </w:r>
      <w:r>
        <w:rPr>
          <w:spacing w:val="18"/>
          <w:sz w:val="22"/>
        </w:rPr>
        <w:t> </w:t>
      </w:r>
      <w:r>
        <w:rPr>
          <w:sz w:val="22"/>
        </w:rPr>
        <w:t>feito</w:t>
      </w:r>
      <w:r>
        <w:rPr>
          <w:spacing w:val="18"/>
          <w:sz w:val="22"/>
        </w:rPr>
        <w:t> </w:t>
      </w:r>
      <w:r>
        <w:rPr>
          <w:sz w:val="22"/>
        </w:rPr>
        <w:t>mediante</w:t>
      </w:r>
      <w:r>
        <w:rPr>
          <w:spacing w:val="18"/>
          <w:sz w:val="22"/>
        </w:rPr>
        <w:t> </w:t>
      </w:r>
      <w:r>
        <w:rPr>
          <w:sz w:val="22"/>
        </w:rPr>
        <w:t>crédito</w:t>
      </w:r>
      <w:r>
        <w:rPr>
          <w:spacing w:val="18"/>
          <w:sz w:val="22"/>
        </w:rPr>
        <w:t> </w:t>
      </w:r>
      <w:r>
        <w:rPr>
          <w:sz w:val="22"/>
        </w:rPr>
        <w:t>em</w:t>
      </w:r>
      <w:r>
        <w:rPr>
          <w:spacing w:val="18"/>
          <w:sz w:val="22"/>
        </w:rPr>
        <w:t> </w:t>
      </w:r>
      <w:r>
        <w:rPr>
          <w:sz w:val="22"/>
        </w:rPr>
        <w:t>conta</w:t>
      </w:r>
      <w:r>
        <w:rPr>
          <w:spacing w:val="18"/>
          <w:sz w:val="22"/>
        </w:rPr>
        <w:t> </w:t>
      </w:r>
      <w:r>
        <w:rPr>
          <w:sz w:val="22"/>
        </w:rPr>
        <w:t>corrente</w:t>
      </w:r>
      <w:r>
        <w:rPr>
          <w:spacing w:val="18"/>
          <w:sz w:val="22"/>
        </w:rPr>
        <w:t> </w:t>
      </w:r>
      <w:r>
        <w:rPr>
          <w:sz w:val="22"/>
        </w:rPr>
        <w:t>de</w:t>
      </w:r>
      <w:r>
        <w:rPr>
          <w:spacing w:val="18"/>
          <w:sz w:val="22"/>
        </w:rPr>
        <w:t> </w:t>
      </w:r>
      <w:r>
        <w:rPr>
          <w:sz w:val="22"/>
        </w:rPr>
        <w:t>outra</w:t>
      </w:r>
      <w:r>
        <w:rPr>
          <w:spacing w:val="18"/>
          <w:sz w:val="22"/>
        </w:rPr>
        <w:t> </w:t>
      </w:r>
      <w:r>
        <w:rPr>
          <w:sz w:val="22"/>
        </w:rPr>
        <w:t>instituição</w:t>
      </w:r>
      <w:r>
        <w:rPr>
          <w:spacing w:val="18"/>
          <w:sz w:val="22"/>
        </w:rPr>
        <w:t> </w:t>
      </w:r>
      <w:r>
        <w:rPr>
          <w:sz w:val="22"/>
        </w:rPr>
        <w:t>financeira.</w:t>
      </w:r>
    </w:p>
    <w:p>
      <w:pPr>
        <w:spacing w:line="249" w:lineRule="exact" w:before="0"/>
        <w:ind w:left="321" w:right="0" w:firstLine="0"/>
        <w:jc w:val="left"/>
        <w:rPr>
          <w:sz w:val="22"/>
        </w:rPr>
      </w:pPr>
      <w:r>
        <w:rPr>
          <w:sz w:val="22"/>
        </w:rPr>
        <w:t>Nesse</w:t>
      </w:r>
      <w:r>
        <w:rPr>
          <w:spacing w:val="7"/>
          <w:sz w:val="22"/>
        </w:rPr>
        <w:t> </w:t>
      </w:r>
      <w:r>
        <w:rPr>
          <w:sz w:val="22"/>
        </w:rPr>
        <w:t>caso,</w:t>
      </w:r>
      <w:r>
        <w:rPr>
          <w:spacing w:val="7"/>
          <w:sz w:val="22"/>
        </w:rPr>
        <w:t> </w:t>
      </w:r>
      <w:r>
        <w:rPr>
          <w:sz w:val="22"/>
        </w:rPr>
        <w:t>eventuais</w:t>
      </w:r>
      <w:r>
        <w:rPr>
          <w:spacing w:val="7"/>
          <w:sz w:val="22"/>
        </w:rPr>
        <w:t> </w:t>
      </w:r>
      <w:r>
        <w:rPr>
          <w:sz w:val="22"/>
        </w:rPr>
        <w:t>ônus</w:t>
      </w:r>
      <w:r>
        <w:rPr>
          <w:spacing w:val="7"/>
          <w:sz w:val="22"/>
        </w:rPr>
        <w:t> </w:t>
      </w:r>
      <w:r>
        <w:rPr>
          <w:sz w:val="22"/>
        </w:rPr>
        <w:t>financeiros</w:t>
      </w:r>
      <w:r>
        <w:rPr>
          <w:spacing w:val="7"/>
          <w:sz w:val="22"/>
        </w:rPr>
        <w:t> </w:t>
      </w:r>
      <w:r>
        <w:rPr>
          <w:sz w:val="22"/>
        </w:rPr>
        <w:t>e/ou</w:t>
      </w:r>
      <w:r>
        <w:rPr>
          <w:spacing w:val="7"/>
          <w:sz w:val="22"/>
        </w:rPr>
        <w:t> </w:t>
      </w:r>
      <w:r>
        <w:rPr>
          <w:sz w:val="22"/>
        </w:rPr>
        <w:t>contratuais</w:t>
      </w:r>
      <w:r>
        <w:rPr>
          <w:spacing w:val="8"/>
          <w:sz w:val="22"/>
        </w:rPr>
        <w:t> </w:t>
      </w:r>
      <w:r>
        <w:rPr>
          <w:sz w:val="22"/>
        </w:rPr>
        <w:t>adicionais</w:t>
      </w:r>
      <w:r>
        <w:rPr>
          <w:spacing w:val="7"/>
          <w:sz w:val="22"/>
        </w:rPr>
        <w:t> </w:t>
      </w:r>
      <w:r>
        <w:rPr>
          <w:sz w:val="22"/>
        </w:rPr>
        <w:t>serão</w:t>
      </w:r>
      <w:r>
        <w:rPr>
          <w:spacing w:val="7"/>
          <w:sz w:val="22"/>
        </w:rPr>
        <w:t> </w:t>
      </w:r>
      <w:r>
        <w:rPr>
          <w:sz w:val="22"/>
        </w:rPr>
        <w:t>suportados</w:t>
      </w:r>
      <w:r>
        <w:rPr>
          <w:spacing w:val="7"/>
          <w:sz w:val="22"/>
        </w:rPr>
        <w:t> </w:t>
      </w:r>
      <w:r>
        <w:rPr>
          <w:sz w:val="22"/>
        </w:rPr>
        <w:t>exclusivamente</w:t>
      </w:r>
      <w:r>
        <w:rPr>
          <w:spacing w:val="7"/>
          <w:sz w:val="22"/>
        </w:rPr>
        <w:t> </w:t>
      </w:r>
      <w:r>
        <w:rPr>
          <w:sz w:val="22"/>
        </w:rPr>
        <w:t>pelo</w:t>
      </w:r>
      <w:r>
        <w:rPr>
          <w:spacing w:val="7"/>
          <w:sz w:val="22"/>
        </w:rPr>
        <w:t> </w:t>
      </w:r>
      <w:r>
        <w:rPr>
          <w:spacing w:val="-2"/>
          <w:sz w:val="22"/>
        </w:rPr>
        <w:t>contratado.</w:t>
      </w:r>
    </w:p>
    <w:p>
      <w:pPr>
        <w:pStyle w:val="ListParagraph"/>
        <w:numPr>
          <w:ilvl w:val="1"/>
          <w:numId w:val="16"/>
        </w:numPr>
        <w:tabs>
          <w:tab w:pos="755" w:val="left" w:leader="none"/>
        </w:tabs>
        <w:spacing w:line="240" w:lineRule="auto" w:before="0" w:after="0"/>
        <w:ind w:left="321" w:right="391" w:firstLine="0"/>
        <w:jc w:val="left"/>
        <w:rPr>
          <w:sz w:val="22"/>
        </w:rPr>
      </w:pPr>
      <w:r>
        <w:rPr>
          <w:sz w:val="22"/>
        </w:rPr>
        <w:t>A</w:t>
      </w:r>
      <w:r>
        <w:rPr>
          <w:spacing w:val="-6"/>
          <w:sz w:val="22"/>
        </w:rPr>
        <w:t> </w:t>
      </w:r>
      <w:r>
        <w:rPr>
          <w:sz w:val="22"/>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w:t>
      </w:r>
      <w:r>
        <w:rPr>
          <w:spacing w:val="80"/>
          <w:sz w:val="22"/>
        </w:rPr>
        <w:t> </w:t>
      </w:r>
      <w:r>
        <w:rPr>
          <w:sz w:val="22"/>
        </w:rPr>
        <w:t>20 e 22, XXIII, do Decreto nº 48.817/2023.</w:t>
      </w:r>
    </w:p>
    <w:p>
      <w:pPr>
        <w:pStyle w:val="ListParagraph"/>
        <w:numPr>
          <w:ilvl w:val="2"/>
          <w:numId w:val="16"/>
        </w:numPr>
        <w:tabs>
          <w:tab w:pos="833" w:val="left" w:leader="none"/>
        </w:tabs>
        <w:spacing w:line="240" w:lineRule="auto" w:before="31" w:after="0"/>
        <w:ind w:left="833" w:right="0" w:hanging="512"/>
        <w:jc w:val="left"/>
        <w:rPr>
          <w:sz w:val="18"/>
        </w:rPr>
      </w:pPr>
      <w:r>
        <w:rPr>
          <w:w w:val="105"/>
          <w:sz w:val="18"/>
        </w:rPr>
        <w:t>Quando</w:t>
      </w:r>
      <w:r>
        <w:rPr>
          <w:spacing w:val="-10"/>
          <w:w w:val="105"/>
          <w:sz w:val="18"/>
        </w:rPr>
        <w:t> </w:t>
      </w:r>
      <w:r>
        <w:rPr>
          <w:w w:val="105"/>
          <w:sz w:val="18"/>
        </w:rPr>
        <w:t>houver</w:t>
      </w:r>
      <w:r>
        <w:rPr>
          <w:spacing w:val="-9"/>
          <w:w w:val="105"/>
          <w:sz w:val="18"/>
        </w:rPr>
        <w:t> </w:t>
      </w:r>
      <w:r>
        <w:rPr>
          <w:w w:val="105"/>
          <w:sz w:val="18"/>
        </w:rPr>
        <w:t>glosa</w:t>
      </w:r>
      <w:r>
        <w:rPr>
          <w:spacing w:val="-9"/>
          <w:w w:val="105"/>
          <w:sz w:val="18"/>
        </w:rPr>
        <w:t> </w:t>
      </w:r>
      <w:r>
        <w:rPr>
          <w:w w:val="105"/>
          <w:sz w:val="18"/>
        </w:rPr>
        <w:t>parcial</w:t>
      </w:r>
      <w:r>
        <w:rPr>
          <w:spacing w:val="-10"/>
          <w:w w:val="105"/>
          <w:sz w:val="18"/>
        </w:rPr>
        <w:t> </w:t>
      </w:r>
      <w:r>
        <w:rPr>
          <w:w w:val="105"/>
          <w:sz w:val="18"/>
        </w:rPr>
        <w:t>do</w:t>
      </w:r>
      <w:r>
        <w:rPr>
          <w:spacing w:val="-9"/>
          <w:w w:val="105"/>
          <w:sz w:val="18"/>
        </w:rPr>
        <w:t> </w:t>
      </w:r>
      <w:r>
        <w:rPr>
          <w:w w:val="105"/>
          <w:sz w:val="18"/>
        </w:rPr>
        <w:t>objeto,</w:t>
      </w:r>
      <w:r>
        <w:rPr>
          <w:spacing w:val="-9"/>
          <w:w w:val="105"/>
          <w:sz w:val="18"/>
        </w:rPr>
        <w:t> </w:t>
      </w:r>
      <w:r>
        <w:rPr>
          <w:w w:val="105"/>
          <w:sz w:val="18"/>
        </w:rPr>
        <w:t>o</w:t>
      </w:r>
      <w:r>
        <w:rPr>
          <w:spacing w:val="-9"/>
          <w:w w:val="105"/>
          <w:sz w:val="18"/>
        </w:rPr>
        <w:t> </w:t>
      </w:r>
      <w:r>
        <w:rPr>
          <w:w w:val="105"/>
          <w:sz w:val="18"/>
        </w:rPr>
        <w:t>contratante</w:t>
      </w:r>
      <w:r>
        <w:rPr>
          <w:spacing w:val="-10"/>
          <w:w w:val="105"/>
          <w:sz w:val="18"/>
        </w:rPr>
        <w:t> </w:t>
      </w:r>
      <w:r>
        <w:rPr>
          <w:w w:val="105"/>
          <w:sz w:val="18"/>
        </w:rPr>
        <w:t>deverá</w:t>
      </w:r>
      <w:r>
        <w:rPr>
          <w:spacing w:val="-9"/>
          <w:w w:val="105"/>
          <w:sz w:val="18"/>
        </w:rPr>
        <w:t> </w:t>
      </w:r>
      <w:r>
        <w:rPr>
          <w:w w:val="105"/>
          <w:sz w:val="18"/>
        </w:rPr>
        <w:t>comunicar</w:t>
      </w:r>
      <w:r>
        <w:rPr>
          <w:spacing w:val="-9"/>
          <w:w w:val="105"/>
          <w:sz w:val="18"/>
        </w:rPr>
        <w:t> </w:t>
      </w:r>
      <w:r>
        <w:rPr>
          <w:w w:val="105"/>
          <w:sz w:val="18"/>
        </w:rPr>
        <w:t>ao</w:t>
      </w:r>
      <w:r>
        <w:rPr>
          <w:spacing w:val="-9"/>
          <w:w w:val="105"/>
          <w:sz w:val="18"/>
        </w:rPr>
        <w:t> </w:t>
      </w:r>
      <w:r>
        <w:rPr>
          <w:w w:val="105"/>
          <w:sz w:val="18"/>
        </w:rPr>
        <w:t>contratado</w:t>
      </w:r>
      <w:r>
        <w:rPr>
          <w:spacing w:val="-10"/>
          <w:w w:val="105"/>
          <w:sz w:val="18"/>
        </w:rPr>
        <w:t> </w:t>
      </w:r>
      <w:r>
        <w:rPr>
          <w:w w:val="105"/>
          <w:sz w:val="18"/>
        </w:rPr>
        <w:t>para</w:t>
      </w:r>
      <w:r>
        <w:rPr>
          <w:spacing w:val="-9"/>
          <w:w w:val="105"/>
          <w:sz w:val="18"/>
        </w:rPr>
        <w:t> </w:t>
      </w:r>
      <w:r>
        <w:rPr>
          <w:w w:val="105"/>
          <w:sz w:val="18"/>
        </w:rPr>
        <w:t>que</w:t>
      </w:r>
      <w:r>
        <w:rPr>
          <w:spacing w:val="-9"/>
          <w:w w:val="105"/>
          <w:sz w:val="18"/>
        </w:rPr>
        <w:t> </w:t>
      </w:r>
      <w:r>
        <w:rPr>
          <w:w w:val="105"/>
          <w:sz w:val="18"/>
        </w:rPr>
        <w:t>emita</w:t>
      </w:r>
      <w:r>
        <w:rPr>
          <w:spacing w:val="-10"/>
          <w:w w:val="105"/>
          <w:sz w:val="18"/>
        </w:rPr>
        <w:t> </w:t>
      </w:r>
      <w:r>
        <w:rPr>
          <w:w w:val="105"/>
          <w:sz w:val="18"/>
        </w:rPr>
        <w:t>Nota</w:t>
      </w:r>
      <w:r>
        <w:rPr>
          <w:spacing w:val="-9"/>
          <w:w w:val="105"/>
          <w:sz w:val="18"/>
        </w:rPr>
        <w:t> </w:t>
      </w:r>
      <w:r>
        <w:rPr>
          <w:w w:val="105"/>
          <w:sz w:val="18"/>
        </w:rPr>
        <w:t>Fiscal</w:t>
      </w:r>
      <w:r>
        <w:rPr>
          <w:spacing w:val="-9"/>
          <w:w w:val="105"/>
          <w:sz w:val="18"/>
        </w:rPr>
        <w:t> </w:t>
      </w:r>
      <w:r>
        <w:rPr>
          <w:w w:val="105"/>
          <w:sz w:val="18"/>
        </w:rPr>
        <w:t>ou</w:t>
      </w:r>
      <w:r>
        <w:rPr>
          <w:spacing w:val="-9"/>
          <w:w w:val="105"/>
          <w:sz w:val="18"/>
        </w:rPr>
        <w:t> </w:t>
      </w:r>
      <w:r>
        <w:rPr>
          <w:w w:val="105"/>
          <w:sz w:val="18"/>
        </w:rPr>
        <w:t>Fatura</w:t>
      </w:r>
      <w:r>
        <w:rPr>
          <w:spacing w:val="-10"/>
          <w:w w:val="105"/>
          <w:sz w:val="18"/>
        </w:rPr>
        <w:t> </w:t>
      </w:r>
      <w:r>
        <w:rPr>
          <w:w w:val="105"/>
          <w:sz w:val="18"/>
        </w:rPr>
        <w:t>com</w:t>
      </w:r>
      <w:r>
        <w:rPr>
          <w:spacing w:val="-9"/>
          <w:w w:val="105"/>
          <w:sz w:val="18"/>
        </w:rPr>
        <w:t> </w:t>
      </w:r>
      <w:r>
        <w:rPr>
          <w:w w:val="105"/>
          <w:sz w:val="18"/>
        </w:rPr>
        <w:t>o</w:t>
      </w:r>
      <w:r>
        <w:rPr>
          <w:spacing w:val="-9"/>
          <w:w w:val="105"/>
          <w:sz w:val="18"/>
        </w:rPr>
        <w:t> </w:t>
      </w:r>
      <w:r>
        <w:rPr>
          <w:w w:val="105"/>
          <w:sz w:val="18"/>
        </w:rPr>
        <w:t>valor</w:t>
      </w:r>
      <w:r>
        <w:rPr>
          <w:spacing w:val="-9"/>
          <w:w w:val="105"/>
          <w:sz w:val="18"/>
        </w:rPr>
        <w:t> </w:t>
      </w:r>
      <w:r>
        <w:rPr>
          <w:w w:val="105"/>
          <w:sz w:val="18"/>
        </w:rPr>
        <w:t>exato</w:t>
      </w:r>
      <w:r>
        <w:rPr>
          <w:spacing w:val="-10"/>
          <w:w w:val="105"/>
          <w:sz w:val="18"/>
        </w:rPr>
        <w:t> </w:t>
      </w:r>
      <w:r>
        <w:rPr>
          <w:spacing w:val="-2"/>
          <w:w w:val="105"/>
          <w:sz w:val="18"/>
        </w:rPr>
        <w:t>dimensionado.</w:t>
      </w:r>
    </w:p>
    <w:p>
      <w:pPr>
        <w:pStyle w:val="ListParagraph"/>
        <w:numPr>
          <w:ilvl w:val="1"/>
          <w:numId w:val="16"/>
        </w:numPr>
        <w:tabs>
          <w:tab w:pos="767" w:val="left" w:leader="none"/>
        </w:tabs>
        <w:spacing w:line="240" w:lineRule="auto" w:before="7" w:after="0"/>
        <w:ind w:left="321" w:right="1060" w:firstLine="0"/>
        <w:jc w:val="left"/>
        <w:rPr>
          <w:sz w:val="22"/>
        </w:rPr>
      </w:pPr>
      <w:r>
        <w:rPr>
          <w:sz w:val="22"/>
        </w:rPr>
        <w:t>O CONTRATADO deverá encaminhar a Nota Fiscal ou Fatura para pagamento ao Hospital Universitário Pedro Ernesto, situado na Boulevard 28 de Setembro, 77 – Vila Isabel, Rio de Janeiro/RJ, CEP 20.551-030.</w:t>
      </w:r>
    </w:p>
    <w:p>
      <w:pPr>
        <w:pStyle w:val="ListParagraph"/>
        <w:numPr>
          <w:ilvl w:val="1"/>
          <w:numId w:val="16"/>
        </w:numPr>
        <w:tabs>
          <w:tab w:pos="767" w:val="left" w:leader="none"/>
        </w:tabs>
        <w:spacing w:line="250" w:lineRule="exact" w:before="0" w:after="0"/>
        <w:ind w:left="767" w:right="0" w:hanging="446"/>
        <w:jc w:val="left"/>
        <w:rPr>
          <w:sz w:val="22"/>
        </w:rPr>
      </w:pPr>
      <w:r>
        <w:rPr>
          <w:sz w:val="22"/>
        </w:rPr>
        <w:t>Recebida</w:t>
      </w:r>
      <w:r>
        <w:rPr>
          <w:spacing w:val="4"/>
          <w:sz w:val="22"/>
        </w:rPr>
        <w:t> </w:t>
      </w:r>
      <w:r>
        <w:rPr>
          <w:sz w:val="22"/>
        </w:rPr>
        <w:t>a</w:t>
      </w:r>
      <w:r>
        <w:rPr>
          <w:spacing w:val="4"/>
          <w:sz w:val="22"/>
        </w:rPr>
        <w:t> </w:t>
      </w:r>
      <w:r>
        <w:rPr>
          <w:sz w:val="22"/>
        </w:rPr>
        <w:t>Nota</w:t>
      </w:r>
      <w:r>
        <w:rPr>
          <w:spacing w:val="5"/>
          <w:sz w:val="22"/>
        </w:rPr>
        <w:t> </w:t>
      </w:r>
      <w:r>
        <w:rPr>
          <w:sz w:val="22"/>
        </w:rPr>
        <w:t>Fiscal</w:t>
      </w:r>
      <w:r>
        <w:rPr>
          <w:spacing w:val="4"/>
          <w:sz w:val="22"/>
        </w:rPr>
        <w:t> </w:t>
      </w:r>
      <w:r>
        <w:rPr>
          <w:sz w:val="22"/>
        </w:rPr>
        <w:t>ou</w:t>
      </w:r>
      <w:r>
        <w:rPr>
          <w:spacing w:val="5"/>
          <w:sz w:val="22"/>
        </w:rPr>
        <w:t> </w:t>
      </w:r>
      <w:r>
        <w:rPr>
          <w:sz w:val="22"/>
        </w:rPr>
        <w:t>Fatura,</w:t>
      </w:r>
      <w:r>
        <w:rPr>
          <w:spacing w:val="4"/>
          <w:sz w:val="22"/>
        </w:rPr>
        <w:t> </w:t>
      </w:r>
      <w:r>
        <w:rPr>
          <w:sz w:val="22"/>
        </w:rPr>
        <w:t>o</w:t>
      </w:r>
      <w:r>
        <w:rPr>
          <w:spacing w:val="4"/>
          <w:sz w:val="22"/>
        </w:rPr>
        <w:t> </w:t>
      </w:r>
      <w:r>
        <w:rPr>
          <w:sz w:val="22"/>
        </w:rPr>
        <w:t>órgão</w:t>
      </w:r>
      <w:r>
        <w:rPr>
          <w:spacing w:val="5"/>
          <w:sz w:val="22"/>
        </w:rPr>
        <w:t> </w:t>
      </w:r>
      <w:r>
        <w:rPr>
          <w:sz w:val="22"/>
        </w:rPr>
        <w:t>competente</w:t>
      </w:r>
      <w:r>
        <w:rPr>
          <w:spacing w:val="4"/>
          <w:sz w:val="22"/>
        </w:rPr>
        <w:t> </w:t>
      </w:r>
      <w:r>
        <w:rPr>
          <w:sz w:val="22"/>
        </w:rPr>
        <w:t>deverá</w:t>
      </w:r>
      <w:r>
        <w:rPr>
          <w:spacing w:val="5"/>
          <w:sz w:val="22"/>
        </w:rPr>
        <w:t> </w:t>
      </w:r>
      <w:r>
        <w:rPr>
          <w:spacing w:val="-2"/>
          <w:sz w:val="22"/>
        </w:rPr>
        <w:t>verificar:</w:t>
      </w:r>
    </w:p>
    <w:p>
      <w:pPr>
        <w:pStyle w:val="ListParagraph"/>
        <w:numPr>
          <w:ilvl w:val="0"/>
          <w:numId w:val="17"/>
        </w:numPr>
        <w:tabs>
          <w:tab w:pos="549" w:val="left" w:leader="none"/>
        </w:tabs>
        <w:spacing w:line="252" w:lineRule="exact" w:before="0" w:after="0"/>
        <w:ind w:left="549" w:right="0" w:hanging="228"/>
        <w:jc w:val="left"/>
        <w:rPr>
          <w:sz w:val="22"/>
        </w:rPr>
      </w:pPr>
      <w:r>
        <w:rPr>
          <w:sz w:val="22"/>
        </w:rPr>
        <w:t>a</w:t>
      </w:r>
      <w:r>
        <w:rPr>
          <w:spacing w:val="6"/>
          <w:sz w:val="22"/>
        </w:rPr>
        <w:t> </w:t>
      </w:r>
      <w:r>
        <w:rPr>
          <w:sz w:val="22"/>
        </w:rPr>
        <w:t>manutenção</w:t>
      </w:r>
      <w:r>
        <w:rPr>
          <w:spacing w:val="6"/>
          <w:sz w:val="22"/>
        </w:rPr>
        <w:t> </w:t>
      </w:r>
      <w:r>
        <w:rPr>
          <w:sz w:val="22"/>
        </w:rPr>
        <w:t>das</w:t>
      </w:r>
      <w:r>
        <w:rPr>
          <w:spacing w:val="6"/>
          <w:sz w:val="22"/>
        </w:rPr>
        <w:t> </w:t>
      </w:r>
      <w:r>
        <w:rPr>
          <w:sz w:val="22"/>
        </w:rPr>
        <w:t>condições</w:t>
      </w:r>
      <w:r>
        <w:rPr>
          <w:spacing w:val="7"/>
          <w:sz w:val="22"/>
        </w:rPr>
        <w:t> </w:t>
      </w:r>
      <w:r>
        <w:rPr>
          <w:sz w:val="22"/>
        </w:rPr>
        <w:t>de</w:t>
      </w:r>
      <w:r>
        <w:rPr>
          <w:spacing w:val="6"/>
          <w:sz w:val="22"/>
        </w:rPr>
        <w:t> </w:t>
      </w:r>
      <w:r>
        <w:rPr>
          <w:sz w:val="22"/>
        </w:rPr>
        <w:t>habilitação</w:t>
      </w:r>
      <w:r>
        <w:rPr>
          <w:spacing w:val="6"/>
          <w:sz w:val="22"/>
        </w:rPr>
        <w:t> </w:t>
      </w:r>
      <w:r>
        <w:rPr>
          <w:sz w:val="22"/>
        </w:rPr>
        <w:t>exigidas</w:t>
      </w:r>
      <w:r>
        <w:rPr>
          <w:spacing w:val="7"/>
          <w:sz w:val="22"/>
        </w:rPr>
        <w:t> </w:t>
      </w:r>
      <w:r>
        <w:rPr>
          <w:sz w:val="22"/>
        </w:rPr>
        <w:t>pelo</w:t>
      </w:r>
      <w:r>
        <w:rPr>
          <w:spacing w:val="6"/>
          <w:sz w:val="22"/>
        </w:rPr>
        <w:t> </w:t>
      </w:r>
      <w:r>
        <w:rPr>
          <w:sz w:val="22"/>
        </w:rPr>
        <w:t>instrumento</w:t>
      </w:r>
      <w:r>
        <w:rPr>
          <w:spacing w:val="6"/>
          <w:sz w:val="22"/>
        </w:rPr>
        <w:t> </w:t>
      </w:r>
      <w:r>
        <w:rPr>
          <w:spacing w:val="-2"/>
          <w:sz w:val="22"/>
        </w:rPr>
        <w:t>convocatório;</w:t>
      </w:r>
    </w:p>
    <w:p>
      <w:pPr>
        <w:pStyle w:val="ListParagraph"/>
        <w:numPr>
          <w:ilvl w:val="0"/>
          <w:numId w:val="17"/>
        </w:numPr>
        <w:tabs>
          <w:tab w:pos="562" w:val="left" w:leader="none"/>
        </w:tabs>
        <w:spacing w:line="240" w:lineRule="auto" w:before="0" w:after="0"/>
        <w:ind w:left="321" w:right="396" w:firstLine="0"/>
        <w:jc w:val="left"/>
        <w:rPr>
          <w:sz w:val="22"/>
        </w:rPr>
      </w:pPr>
      <w:r>
        <w:rPr>
          <w:sz w:val="22"/>
        </w:rPr>
        <w:t>por consulta aos cadastros mencionados no item 7.1, se o contratado foi penalizado com as sanções de declaração de inidoneidade ou impedimento de licitar e</w:t>
      </w:r>
      <w:r>
        <w:rPr>
          <w:spacing w:val="40"/>
          <w:sz w:val="22"/>
        </w:rPr>
        <w:t> </w:t>
      </w:r>
      <w:r>
        <w:rPr>
          <w:sz w:val="22"/>
        </w:rPr>
        <w:t>contratar com o poder público, observadas as abrangências de aplicação; e</w:t>
      </w:r>
    </w:p>
    <w:p>
      <w:pPr>
        <w:pStyle w:val="ListParagraph"/>
        <w:numPr>
          <w:ilvl w:val="0"/>
          <w:numId w:val="17"/>
        </w:numPr>
        <w:tabs>
          <w:tab w:pos="549" w:val="left" w:leader="none"/>
        </w:tabs>
        <w:spacing w:line="240" w:lineRule="auto" w:before="0" w:after="0"/>
        <w:ind w:left="321" w:right="1179" w:firstLine="0"/>
        <w:jc w:val="left"/>
        <w:rPr>
          <w:sz w:val="22"/>
        </w:rPr>
      </w:pPr>
      <w:r>
        <w:rPr>
          <w:sz w:val="22"/>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6"/>
        </w:numPr>
        <w:tabs>
          <w:tab w:pos="935" w:val="left" w:leader="none"/>
        </w:tabs>
        <w:spacing w:line="252" w:lineRule="exact" w:before="247" w:after="0"/>
        <w:ind w:left="935" w:right="0" w:hanging="614"/>
        <w:jc w:val="both"/>
        <w:rPr>
          <w:sz w:val="22"/>
        </w:rPr>
      </w:pPr>
      <w:r>
        <w:rPr>
          <w:sz w:val="22"/>
        </w:rPr>
        <w:t>Constatando-se</w:t>
      </w:r>
      <w:r>
        <w:rPr>
          <w:spacing w:val="5"/>
          <w:sz w:val="22"/>
        </w:rPr>
        <w:t> </w:t>
      </w:r>
      <w:r>
        <w:rPr>
          <w:sz w:val="22"/>
        </w:rPr>
        <w:t>a</w:t>
      </w:r>
      <w:r>
        <w:rPr>
          <w:spacing w:val="6"/>
          <w:sz w:val="22"/>
        </w:rPr>
        <w:t> </w:t>
      </w:r>
      <w:r>
        <w:rPr>
          <w:sz w:val="22"/>
        </w:rPr>
        <w:t>situação</w:t>
      </w:r>
      <w:r>
        <w:rPr>
          <w:spacing w:val="5"/>
          <w:sz w:val="22"/>
        </w:rPr>
        <w:t> </w:t>
      </w:r>
      <w:r>
        <w:rPr>
          <w:sz w:val="22"/>
        </w:rPr>
        <w:t>de</w:t>
      </w:r>
      <w:r>
        <w:rPr>
          <w:spacing w:val="6"/>
          <w:sz w:val="22"/>
        </w:rPr>
        <w:t> </w:t>
      </w:r>
      <w:r>
        <w:rPr>
          <w:sz w:val="22"/>
        </w:rPr>
        <w:t>irregularidade</w:t>
      </w:r>
      <w:r>
        <w:rPr>
          <w:spacing w:val="5"/>
          <w:sz w:val="22"/>
        </w:rPr>
        <w:t> </w:t>
      </w:r>
      <w:r>
        <w:rPr>
          <w:sz w:val="22"/>
        </w:rPr>
        <w:t>do</w:t>
      </w:r>
      <w:r>
        <w:rPr>
          <w:spacing w:val="6"/>
          <w:sz w:val="22"/>
        </w:rPr>
        <w:t> </w:t>
      </w:r>
      <w:r>
        <w:rPr>
          <w:sz w:val="22"/>
        </w:rPr>
        <w:t>contratado,</w:t>
      </w:r>
      <w:r>
        <w:rPr>
          <w:spacing w:val="5"/>
          <w:sz w:val="22"/>
        </w:rPr>
        <w:t> </w:t>
      </w:r>
      <w:r>
        <w:rPr>
          <w:sz w:val="22"/>
        </w:rPr>
        <w:t>será</w:t>
      </w:r>
      <w:r>
        <w:rPr>
          <w:spacing w:val="6"/>
          <w:sz w:val="22"/>
        </w:rPr>
        <w:t> </w:t>
      </w:r>
      <w:r>
        <w:rPr>
          <w:sz w:val="22"/>
        </w:rPr>
        <w:t>providenciada</w:t>
      </w:r>
      <w:r>
        <w:rPr>
          <w:spacing w:val="5"/>
          <w:sz w:val="22"/>
        </w:rPr>
        <w:t> </w:t>
      </w:r>
      <w:r>
        <w:rPr>
          <w:sz w:val="22"/>
        </w:rPr>
        <w:t>sua</w:t>
      </w:r>
      <w:r>
        <w:rPr>
          <w:spacing w:val="6"/>
          <w:sz w:val="22"/>
        </w:rPr>
        <w:t> </w:t>
      </w:r>
      <w:r>
        <w:rPr>
          <w:sz w:val="22"/>
        </w:rPr>
        <w:t>notificação,</w:t>
      </w:r>
      <w:r>
        <w:rPr>
          <w:spacing w:val="6"/>
          <w:sz w:val="22"/>
        </w:rPr>
        <w:t> </w:t>
      </w:r>
      <w:r>
        <w:rPr>
          <w:sz w:val="22"/>
        </w:rPr>
        <w:t>por</w:t>
      </w:r>
      <w:r>
        <w:rPr>
          <w:spacing w:val="5"/>
          <w:sz w:val="22"/>
        </w:rPr>
        <w:t> </w:t>
      </w:r>
      <w:r>
        <w:rPr>
          <w:sz w:val="22"/>
        </w:rPr>
        <w:t>escrito,</w:t>
      </w:r>
      <w:r>
        <w:rPr>
          <w:spacing w:val="6"/>
          <w:sz w:val="22"/>
        </w:rPr>
        <w:t> </w:t>
      </w:r>
      <w:r>
        <w:rPr>
          <w:sz w:val="22"/>
        </w:rPr>
        <w:t>para</w:t>
      </w:r>
      <w:r>
        <w:rPr>
          <w:spacing w:val="5"/>
          <w:sz w:val="22"/>
        </w:rPr>
        <w:t> </w:t>
      </w:r>
      <w:r>
        <w:rPr>
          <w:sz w:val="22"/>
        </w:rPr>
        <w:t>que,</w:t>
      </w:r>
      <w:r>
        <w:rPr>
          <w:spacing w:val="6"/>
          <w:sz w:val="22"/>
        </w:rPr>
        <w:t> </w:t>
      </w:r>
      <w:r>
        <w:rPr>
          <w:sz w:val="22"/>
        </w:rPr>
        <w:t>no</w:t>
      </w:r>
      <w:r>
        <w:rPr>
          <w:spacing w:val="5"/>
          <w:sz w:val="22"/>
        </w:rPr>
        <w:t> </w:t>
      </w:r>
      <w:r>
        <w:rPr>
          <w:sz w:val="22"/>
        </w:rPr>
        <w:t>prazo</w:t>
      </w:r>
      <w:r>
        <w:rPr>
          <w:spacing w:val="6"/>
          <w:sz w:val="22"/>
        </w:rPr>
        <w:t> </w:t>
      </w:r>
      <w:r>
        <w:rPr>
          <w:sz w:val="22"/>
        </w:rPr>
        <w:t>de</w:t>
      </w:r>
      <w:r>
        <w:rPr>
          <w:spacing w:val="5"/>
          <w:sz w:val="22"/>
        </w:rPr>
        <w:t> </w:t>
      </w:r>
      <w:r>
        <w:rPr>
          <w:sz w:val="22"/>
        </w:rPr>
        <w:t>15</w:t>
      </w:r>
      <w:r>
        <w:rPr>
          <w:spacing w:val="6"/>
          <w:sz w:val="22"/>
        </w:rPr>
        <w:t> </w:t>
      </w:r>
      <w:r>
        <w:rPr>
          <w:sz w:val="22"/>
        </w:rPr>
        <w:t>(quinze)</w:t>
      </w:r>
      <w:r>
        <w:rPr>
          <w:spacing w:val="6"/>
          <w:sz w:val="22"/>
        </w:rPr>
        <w:t> </w:t>
      </w:r>
      <w:r>
        <w:rPr>
          <w:sz w:val="22"/>
        </w:rPr>
        <w:t>dias</w:t>
      </w:r>
      <w:r>
        <w:rPr>
          <w:spacing w:val="5"/>
          <w:sz w:val="22"/>
        </w:rPr>
        <w:t> </w:t>
      </w:r>
      <w:r>
        <w:rPr>
          <w:spacing w:val="-2"/>
          <w:sz w:val="22"/>
        </w:rPr>
        <w:t>úteis,</w:t>
      </w:r>
    </w:p>
    <w:p>
      <w:pPr>
        <w:spacing w:before="0"/>
        <w:ind w:left="321" w:right="478" w:firstLine="0"/>
        <w:jc w:val="both"/>
        <w:rPr>
          <w:sz w:val="22"/>
        </w:rPr>
      </w:pPr>
      <w:r>
        <w:rPr>
          <w:sz w:val="22"/>
        </w:rPr>
        <w:t>regularize sua situação ou, no mesmo prazo, apresente sua defesa e especifique provas que pretende produzir. O prazo poderá ser prorrogado uma vez, por igual período, a critério do contratante.</w:t>
      </w:r>
    </w:p>
    <w:p>
      <w:pPr>
        <w:spacing w:after="0"/>
        <w:jc w:val="both"/>
        <w:rPr>
          <w:sz w:val="22"/>
        </w:rPr>
        <w:sectPr>
          <w:pgSz w:w="15840" w:h="24480"/>
          <w:pgMar w:top="480" w:bottom="280" w:left="360" w:right="360"/>
        </w:sectPr>
      </w:pPr>
    </w:p>
    <w:p>
      <w:pPr>
        <w:pStyle w:val="ListParagraph"/>
        <w:numPr>
          <w:ilvl w:val="2"/>
          <w:numId w:val="16"/>
        </w:numPr>
        <w:tabs>
          <w:tab w:pos="935" w:val="left" w:leader="none"/>
        </w:tabs>
        <w:spacing w:line="240" w:lineRule="auto" w:before="80" w:after="0"/>
        <w:ind w:left="321" w:right="756" w:firstLine="0"/>
        <w:jc w:val="left"/>
        <w:rPr>
          <w:sz w:val="22"/>
        </w:rPr>
      </w:pPr>
      <w:r>
        <w:rPr>
          <w:sz w:val="22"/>
        </w:rPr>
        <w:t>Não havendo regularização ou sendo a defesa considerada improcedente, o contratante deverá comunicar aos órgãos responsáveis pela fiscalização da regularidade</w:t>
      </w:r>
      <w:r>
        <w:rPr>
          <w:spacing w:val="16"/>
          <w:sz w:val="22"/>
        </w:rPr>
        <w:t> </w:t>
      </w:r>
      <w:r>
        <w:rPr>
          <w:sz w:val="22"/>
        </w:rPr>
        <w:t>fiscal</w:t>
      </w:r>
      <w:r>
        <w:rPr>
          <w:spacing w:val="16"/>
          <w:sz w:val="22"/>
        </w:rPr>
        <w:t> </w:t>
      </w:r>
      <w:r>
        <w:rPr>
          <w:sz w:val="22"/>
        </w:rPr>
        <w:t>quanto</w:t>
      </w:r>
      <w:r>
        <w:rPr>
          <w:spacing w:val="16"/>
          <w:sz w:val="22"/>
        </w:rPr>
        <w:t> </w:t>
      </w:r>
      <w:r>
        <w:rPr>
          <w:sz w:val="22"/>
        </w:rPr>
        <w:t>à</w:t>
      </w:r>
      <w:r>
        <w:rPr>
          <w:spacing w:val="16"/>
          <w:sz w:val="22"/>
        </w:rPr>
        <w:t> </w:t>
      </w:r>
      <w:r>
        <w:rPr>
          <w:sz w:val="22"/>
        </w:rPr>
        <w:t>inadimplência</w:t>
      </w:r>
      <w:r>
        <w:rPr>
          <w:spacing w:val="16"/>
          <w:sz w:val="22"/>
        </w:rPr>
        <w:t> </w:t>
      </w:r>
      <w:r>
        <w:rPr>
          <w:sz w:val="22"/>
        </w:rPr>
        <w:t>do</w:t>
      </w:r>
      <w:r>
        <w:rPr>
          <w:spacing w:val="16"/>
          <w:sz w:val="22"/>
        </w:rPr>
        <w:t> </w:t>
      </w:r>
      <w:r>
        <w:rPr>
          <w:sz w:val="22"/>
        </w:rPr>
        <w:t>contratado,</w:t>
      </w:r>
      <w:r>
        <w:rPr>
          <w:spacing w:val="16"/>
          <w:sz w:val="22"/>
        </w:rPr>
        <w:t> </w:t>
      </w:r>
      <w:r>
        <w:rPr>
          <w:sz w:val="22"/>
        </w:rPr>
        <w:t>bem</w:t>
      </w:r>
      <w:r>
        <w:rPr>
          <w:spacing w:val="16"/>
          <w:sz w:val="22"/>
        </w:rPr>
        <w:t> </w:t>
      </w:r>
      <w:r>
        <w:rPr>
          <w:sz w:val="22"/>
        </w:rPr>
        <w:t>como</w:t>
      </w:r>
      <w:r>
        <w:rPr>
          <w:spacing w:val="16"/>
          <w:sz w:val="22"/>
        </w:rPr>
        <w:t> </w:t>
      </w:r>
      <w:r>
        <w:rPr>
          <w:sz w:val="22"/>
        </w:rPr>
        <w:t>quanto</w:t>
      </w:r>
      <w:r>
        <w:rPr>
          <w:spacing w:val="16"/>
          <w:sz w:val="22"/>
        </w:rPr>
        <w:t> </w:t>
      </w:r>
      <w:r>
        <w:rPr>
          <w:sz w:val="22"/>
        </w:rPr>
        <w:t>à</w:t>
      </w:r>
      <w:r>
        <w:rPr>
          <w:spacing w:val="16"/>
          <w:sz w:val="22"/>
        </w:rPr>
        <w:t> </w:t>
      </w:r>
      <w:r>
        <w:rPr>
          <w:sz w:val="22"/>
        </w:rPr>
        <w:t>existência</w:t>
      </w:r>
      <w:r>
        <w:rPr>
          <w:spacing w:val="16"/>
          <w:sz w:val="22"/>
        </w:rPr>
        <w:t> </w:t>
      </w:r>
      <w:r>
        <w:rPr>
          <w:sz w:val="22"/>
        </w:rPr>
        <w:t>de</w:t>
      </w:r>
      <w:r>
        <w:rPr>
          <w:spacing w:val="16"/>
          <w:sz w:val="22"/>
        </w:rPr>
        <w:t> </w:t>
      </w:r>
      <w:r>
        <w:rPr>
          <w:sz w:val="22"/>
        </w:rPr>
        <w:t>pagamento</w:t>
      </w:r>
      <w:r>
        <w:rPr>
          <w:spacing w:val="16"/>
          <w:sz w:val="22"/>
        </w:rPr>
        <w:t> </w:t>
      </w:r>
      <w:r>
        <w:rPr>
          <w:sz w:val="22"/>
        </w:rPr>
        <w:t>a</w:t>
      </w:r>
      <w:r>
        <w:rPr>
          <w:spacing w:val="16"/>
          <w:sz w:val="22"/>
        </w:rPr>
        <w:t> </w:t>
      </w:r>
      <w:r>
        <w:rPr>
          <w:sz w:val="22"/>
        </w:rPr>
        <w:t>ser</w:t>
      </w:r>
      <w:r>
        <w:rPr>
          <w:spacing w:val="16"/>
          <w:sz w:val="22"/>
        </w:rPr>
        <w:t> </w:t>
      </w:r>
      <w:r>
        <w:rPr>
          <w:sz w:val="22"/>
        </w:rPr>
        <w:t>efetuado,</w:t>
      </w:r>
      <w:r>
        <w:rPr>
          <w:spacing w:val="16"/>
          <w:sz w:val="22"/>
        </w:rPr>
        <w:t> </w:t>
      </w:r>
      <w:r>
        <w:rPr>
          <w:sz w:val="22"/>
        </w:rPr>
        <w:t>para</w:t>
      </w:r>
      <w:r>
        <w:rPr>
          <w:spacing w:val="16"/>
          <w:sz w:val="22"/>
        </w:rPr>
        <w:t> </w:t>
      </w:r>
      <w:r>
        <w:rPr>
          <w:sz w:val="22"/>
        </w:rPr>
        <w:t>que</w:t>
      </w:r>
      <w:r>
        <w:rPr>
          <w:spacing w:val="16"/>
          <w:sz w:val="22"/>
        </w:rPr>
        <w:t> </w:t>
      </w:r>
      <w:r>
        <w:rPr>
          <w:sz w:val="22"/>
        </w:rPr>
        <w:t>sejam</w:t>
      </w:r>
      <w:r>
        <w:rPr>
          <w:spacing w:val="16"/>
          <w:sz w:val="22"/>
        </w:rPr>
        <w:t> </w:t>
      </w:r>
      <w:r>
        <w:rPr>
          <w:sz w:val="22"/>
        </w:rPr>
        <w:t>acionados</w:t>
      </w:r>
      <w:r>
        <w:rPr>
          <w:spacing w:val="16"/>
          <w:sz w:val="22"/>
        </w:rPr>
        <w:t> </w:t>
      </w:r>
      <w:r>
        <w:rPr>
          <w:sz w:val="22"/>
        </w:rPr>
        <w:t>os</w:t>
      </w:r>
      <w:r>
        <w:rPr>
          <w:spacing w:val="16"/>
          <w:sz w:val="22"/>
        </w:rPr>
        <w:t> </w:t>
      </w:r>
      <w:r>
        <w:rPr>
          <w:sz w:val="22"/>
        </w:rPr>
        <w:t>meios</w:t>
      </w:r>
    </w:p>
    <w:p>
      <w:pPr>
        <w:spacing w:line="250" w:lineRule="exact" w:before="0"/>
        <w:ind w:left="321" w:right="0" w:firstLine="0"/>
        <w:jc w:val="left"/>
        <w:rPr>
          <w:sz w:val="22"/>
        </w:rPr>
      </w:pPr>
      <w:r>
        <w:rPr>
          <w:sz w:val="22"/>
        </w:rPr>
        <w:t>pertinentes</w:t>
      </w:r>
      <w:r>
        <w:rPr>
          <w:spacing w:val="5"/>
          <w:sz w:val="22"/>
        </w:rPr>
        <w:t> </w:t>
      </w:r>
      <w:r>
        <w:rPr>
          <w:sz w:val="22"/>
        </w:rPr>
        <w:t>e</w:t>
      </w:r>
      <w:r>
        <w:rPr>
          <w:spacing w:val="5"/>
          <w:sz w:val="22"/>
        </w:rPr>
        <w:t> </w:t>
      </w:r>
      <w:r>
        <w:rPr>
          <w:sz w:val="22"/>
        </w:rPr>
        <w:t>necessários</w:t>
      </w:r>
      <w:r>
        <w:rPr>
          <w:spacing w:val="6"/>
          <w:sz w:val="22"/>
        </w:rPr>
        <w:t> </w:t>
      </w:r>
      <w:r>
        <w:rPr>
          <w:sz w:val="22"/>
        </w:rPr>
        <w:t>para</w:t>
      </w:r>
      <w:r>
        <w:rPr>
          <w:spacing w:val="5"/>
          <w:sz w:val="22"/>
        </w:rPr>
        <w:t> </w:t>
      </w:r>
      <w:r>
        <w:rPr>
          <w:sz w:val="22"/>
        </w:rPr>
        <w:t>garantir</w:t>
      </w:r>
      <w:r>
        <w:rPr>
          <w:spacing w:val="6"/>
          <w:sz w:val="22"/>
        </w:rPr>
        <w:t> </w:t>
      </w:r>
      <w:r>
        <w:rPr>
          <w:sz w:val="22"/>
        </w:rPr>
        <w:t>o</w:t>
      </w:r>
      <w:r>
        <w:rPr>
          <w:spacing w:val="5"/>
          <w:sz w:val="22"/>
        </w:rPr>
        <w:t> </w:t>
      </w:r>
      <w:r>
        <w:rPr>
          <w:sz w:val="22"/>
        </w:rPr>
        <w:t>recebimento</w:t>
      </w:r>
      <w:r>
        <w:rPr>
          <w:spacing w:val="6"/>
          <w:sz w:val="22"/>
        </w:rPr>
        <w:t> </w:t>
      </w:r>
      <w:r>
        <w:rPr>
          <w:sz w:val="22"/>
        </w:rPr>
        <w:t>de</w:t>
      </w:r>
      <w:r>
        <w:rPr>
          <w:spacing w:val="5"/>
          <w:sz w:val="22"/>
        </w:rPr>
        <w:t> </w:t>
      </w:r>
      <w:r>
        <w:rPr>
          <w:sz w:val="22"/>
        </w:rPr>
        <w:t>seus</w:t>
      </w:r>
      <w:r>
        <w:rPr>
          <w:spacing w:val="6"/>
          <w:sz w:val="22"/>
        </w:rPr>
        <w:t> </w:t>
      </w:r>
      <w:r>
        <w:rPr>
          <w:spacing w:val="-2"/>
          <w:sz w:val="22"/>
        </w:rPr>
        <w:t>créditos.</w:t>
      </w:r>
    </w:p>
    <w:p>
      <w:pPr>
        <w:pStyle w:val="ListParagraph"/>
        <w:numPr>
          <w:ilvl w:val="2"/>
          <w:numId w:val="16"/>
        </w:numPr>
        <w:tabs>
          <w:tab w:pos="935" w:val="left" w:leader="none"/>
        </w:tabs>
        <w:spacing w:line="240" w:lineRule="auto" w:before="0" w:after="0"/>
        <w:ind w:left="321" w:right="1657" w:firstLine="0"/>
        <w:jc w:val="left"/>
        <w:rPr>
          <w:sz w:val="22"/>
        </w:rPr>
      </w:pPr>
      <w:r>
        <w:rPr>
          <w:sz w:val="22"/>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6"/>
        </w:numPr>
        <w:tabs>
          <w:tab w:pos="935" w:val="left" w:leader="none"/>
        </w:tabs>
        <w:spacing w:line="240" w:lineRule="auto" w:before="0" w:after="0"/>
        <w:ind w:left="321" w:right="590" w:firstLine="0"/>
        <w:jc w:val="left"/>
        <w:rPr>
          <w:sz w:val="22"/>
        </w:rPr>
      </w:pPr>
      <w:r>
        <w:rPr>
          <w:sz w:val="22"/>
        </w:rPr>
        <w:t>Havendo a efetiva execução do objeto, os pagamentos serão realizados normalmente, até que se decida pela rescisão do Contrato, caso o contratado não regularize sua situação.</w:t>
      </w:r>
    </w:p>
    <w:p>
      <w:pPr>
        <w:pStyle w:val="ListParagraph"/>
        <w:numPr>
          <w:ilvl w:val="1"/>
          <w:numId w:val="16"/>
        </w:numPr>
        <w:tabs>
          <w:tab w:pos="767" w:val="left" w:leader="none"/>
        </w:tabs>
        <w:spacing w:line="250" w:lineRule="exact" w:before="0" w:after="0"/>
        <w:ind w:left="767" w:right="0" w:hanging="446"/>
        <w:jc w:val="left"/>
        <w:rPr>
          <w:sz w:val="22"/>
        </w:rPr>
      </w:pPr>
      <w:r>
        <w:rPr>
          <w:sz w:val="22"/>
        </w:rPr>
        <w:t>O</w:t>
      </w:r>
      <w:r>
        <w:rPr>
          <w:spacing w:val="4"/>
          <w:sz w:val="22"/>
        </w:rPr>
        <w:t> </w:t>
      </w:r>
      <w:r>
        <w:rPr>
          <w:sz w:val="22"/>
        </w:rPr>
        <w:t>pagamento</w:t>
      </w:r>
      <w:r>
        <w:rPr>
          <w:spacing w:val="5"/>
          <w:sz w:val="22"/>
        </w:rPr>
        <w:t> </w:t>
      </w:r>
      <w:r>
        <w:rPr>
          <w:sz w:val="22"/>
        </w:rPr>
        <w:t>será</w:t>
      </w:r>
      <w:r>
        <w:rPr>
          <w:spacing w:val="4"/>
          <w:sz w:val="22"/>
        </w:rPr>
        <w:t> </w:t>
      </w:r>
      <w:r>
        <w:rPr>
          <w:sz w:val="22"/>
        </w:rPr>
        <w:t>efetuado</w:t>
      </w:r>
      <w:r>
        <w:rPr>
          <w:spacing w:val="5"/>
          <w:sz w:val="22"/>
        </w:rPr>
        <w:t> </w:t>
      </w:r>
      <w:r>
        <w:rPr>
          <w:sz w:val="22"/>
        </w:rPr>
        <w:t>no</w:t>
      </w:r>
      <w:r>
        <w:rPr>
          <w:spacing w:val="5"/>
          <w:sz w:val="22"/>
        </w:rPr>
        <w:t> </w:t>
      </w:r>
      <w:r>
        <w:rPr>
          <w:sz w:val="22"/>
        </w:rPr>
        <w:t>prazo</w:t>
      </w:r>
      <w:r>
        <w:rPr>
          <w:spacing w:val="4"/>
          <w:sz w:val="22"/>
        </w:rPr>
        <w:t> </w:t>
      </w:r>
      <w:r>
        <w:rPr>
          <w:sz w:val="22"/>
        </w:rPr>
        <w:t>máximo</w:t>
      </w:r>
      <w:r>
        <w:rPr>
          <w:spacing w:val="5"/>
          <w:sz w:val="22"/>
        </w:rPr>
        <w:t> </w:t>
      </w:r>
      <w:r>
        <w:rPr>
          <w:sz w:val="22"/>
        </w:rPr>
        <w:t>de</w:t>
      </w:r>
      <w:r>
        <w:rPr>
          <w:spacing w:val="5"/>
          <w:sz w:val="22"/>
        </w:rPr>
        <w:t> </w:t>
      </w:r>
      <w:r>
        <w:rPr>
          <w:sz w:val="22"/>
        </w:rPr>
        <w:t>até</w:t>
      </w:r>
      <w:r>
        <w:rPr>
          <w:spacing w:val="5"/>
          <w:sz w:val="22"/>
        </w:rPr>
        <w:t> </w:t>
      </w:r>
      <w:r>
        <w:rPr>
          <w:sz w:val="22"/>
        </w:rPr>
        <w:t>30</w:t>
      </w:r>
      <w:r>
        <w:rPr>
          <w:spacing w:val="5"/>
          <w:sz w:val="22"/>
        </w:rPr>
        <w:t> </w:t>
      </w:r>
      <w:r>
        <w:rPr>
          <w:sz w:val="22"/>
        </w:rPr>
        <w:t>(trinta)</w:t>
      </w:r>
      <w:r>
        <w:rPr>
          <w:spacing w:val="5"/>
          <w:sz w:val="22"/>
        </w:rPr>
        <w:t> </w:t>
      </w:r>
      <w:r>
        <w:rPr>
          <w:sz w:val="22"/>
        </w:rPr>
        <w:t>dias,</w:t>
      </w:r>
      <w:r>
        <w:rPr>
          <w:spacing w:val="4"/>
          <w:sz w:val="22"/>
        </w:rPr>
        <w:t> </w:t>
      </w:r>
      <w:r>
        <w:rPr>
          <w:sz w:val="22"/>
        </w:rPr>
        <w:t>contados</w:t>
      </w:r>
      <w:r>
        <w:rPr>
          <w:spacing w:val="5"/>
          <w:sz w:val="22"/>
        </w:rPr>
        <w:t> </w:t>
      </w:r>
      <w:r>
        <w:rPr>
          <w:sz w:val="22"/>
        </w:rPr>
        <w:t>do</w:t>
      </w:r>
      <w:r>
        <w:rPr>
          <w:spacing w:val="5"/>
          <w:sz w:val="22"/>
        </w:rPr>
        <w:t> </w:t>
      </w:r>
      <w:r>
        <w:rPr>
          <w:sz w:val="22"/>
        </w:rPr>
        <w:t>recebimento</w:t>
      </w:r>
      <w:r>
        <w:rPr>
          <w:spacing w:val="4"/>
          <w:sz w:val="22"/>
        </w:rPr>
        <w:t> </w:t>
      </w:r>
      <w:r>
        <w:rPr>
          <w:sz w:val="22"/>
        </w:rPr>
        <w:t>da</w:t>
      </w:r>
      <w:r>
        <w:rPr>
          <w:spacing w:val="5"/>
          <w:sz w:val="22"/>
        </w:rPr>
        <w:t> </w:t>
      </w:r>
      <w:r>
        <w:rPr>
          <w:sz w:val="22"/>
        </w:rPr>
        <w:t>Nota</w:t>
      </w:r>
      <w:r>
        <w:rPr>
          <w:spacing w:val="5"/>
          <w:sz w:val="22"/>
        </w:rPr>
        <w:t> </w:t>
      </w:r>
      <w:r>
        <w:rPr>
          <w:sz w:val="22"/>
        </w:rPr>
        <w:t>Fiscal</w:t>
      </w:r>
      <w:r>
        <w:rPr>
          <w:spacing w:val="4"/>
          <w:sz w:val="22"/>
        </w:rPr>
        <w:t> </w:t>
      </w:r>
      <w:r>
        <w:rPr>
          <w:sz w:val="22"/>
        </w:rPr>
        <w:t>ou</w:t>
      </w:r>
      <w:r>
        <w:rPr>
          <w:spacing w:val="5"/>
          <w:sz w:val="22"/>
        </w:rPr>
        <w:t> </w:t>
      </w:r>
      <w:r>
        <w:rPr>
          <w:spacing w:val="-2"/>
          <w:sz w:val="22"/>
        </w:rPr>
        <w:t>Fatura.</w:t>
      </w:r>
    </w:p>
    <w:p>
      <w:pPr>
        <w:pStyle w:val="ListParagraph"/>
        <w:numPr>
          <w:ilvl w:val="2"/>
          <w:numId w:val="16"/>
        </w:numPr>
        <w:tabs>
          <w:tab w:pos="935" w:val="left" w:leader="none"/>
        </w:tabs>
        <w:spacing w:line="240" w:lineRule="auto" w:before="0" w:after="0"/>
        <w:ind w:left="321" w:right="702" w:firstLine="0"/>
        <w:jc w:val="left"/>
        <w:rPr>
          <w:sz w:val="22"/>
        </w:rPr>
      </w:pPr>
      <w:r>
        <w:rPr>
          <w:sz w:val="22"/>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767" w:val="left" w:leader="none"/>
        </w:tabs>
        <w:spacing w:line="249" w:lineRule="exact" w:before="0" w:after="0"/>
        <w:ind w:left="767" w:right="0" w:hanging="446"/>
        <w:jc w:val="left"/>
        <w:rPr>
          <w:sz w:val="22"/>
        </w:rPr>
      </w:pPr>
      <w:r>
        <w:rPr>
          <w:sz w:val="22"/>
        </w:rPr>
        <w:t>Quando</w:t>
      </w:r>
      <w:r>
        <w:rPr>
          <w:spacing w:val="5"/>
          <w:sz w:val="22"/>
        </w:rPr>
        <w:t> </w:t>
      </w:r>
      <w:r>
        <w:rPr>
          <w:sz w:val="22"/>
        </w:rPr>
        <w:t>do</w:t>
      </w:r>
      <w:r>
        <w:rPr>
          <w:spacing w:val="6"/>
          <w:sz w:val="22"/>
        </w:rPr>
        <w:t> </w:t>
      </w:r>
      <w:r>
        <w:rPr>
          <w:sz w:val="22"/>
        </w:rPr>
        <w:t>pagamento,</w:t>
      </w:r>
      <w:r>
        <w:rPr>
          <w:spacing w:val="6"/>
          <w:sz w:val="22"/>
        </w:rPr>
        <w:t> </w:t>
      </w:r>
      <w:r>
        <w:rPr>
          <w:sz w:val="22"/>
        </w:rPr>
        <w:t>será</w:t>
      </w:r>
      <w:r>
        <w:rPr>
          <w:spacing w:val="6"/>
          <w:sz w:val="22"/>
        </w:rPr>
        <w:t> </w:t>
      </w:r>
      <w:r>
        <w:rPr>
          <w:sz w:val="22"/>
        </w:rPr>
        <w:t>efetuada</w:t>
      </w:r>
      <w:r>
        <w:rPr>
          <w:spacing w:val="6"/>
          <w:sz w:val="22"/>
        </w:rPr>
        <w:t> </w:t>
      </w:r>
      <w:r>
        <w:rPr>
          <w:sz w:val="22"/>
        </w:rPr>
        <w:t>a</w:t>
      </w:r>
      <w:r>
        <w:rPr>
          <w:spacing w:val="6"/>
          <w:sz w:val="22"/>
        </w:rPr>
        <w:t> </w:t>
      </w:r>
      <w:r>
        <w:rPr>
          <w:sz w:val="22"/>
        </w:rPr>
        <w:t>retenção</w:t>
      </w:r>
      <w:r>
        <w:rPr>
          <w:spacing w:val="6"/>
          <w:sz w:val="22"/>
        </w:rPr>
        <w:t> </w:t>
      </w:r>
      <w:r>
        <w:rPr>
          <w:sz w:val="22"/>
        </w:rPr>
        <w:t>tributária</w:t>
      </w:r>
      <w:r>
        <w:rPr>
          <w:spacing w:val="6"/>
          <w:sz w:val="22"/>
        </w:rPr>
        <w:t> </w:t>
      </w:r>
      <w:r>
        <w:rPr>
          <w:sz w:val="22"/>
        </w:rPr>
        <w:t>prevista</w:t>
      </w:r>
      <w:r>
        <w:rPr>
          <w:spacing w:val="5"/>
          <w:sz w:val="22"/>
        </w:rPr>
        <w:t> </w:t>
      </w:r>
      <w:r>
        <w:rPr>
          <w:sz w:val="22"/>
        </w:rPr>
        <w:t>na</w:t>
      </w:r>
      <w:r>
        <w:rPr>
          <w:spacing w:val="6"/>
          <w:sz w:val="22"/>
        </w:rPr>
        <w:t> </w:t>
      </w:r>
      <w:r>
        <w:rPr>
          <w:sz w:val="22"/>
        </w:rPr>
        <w:t>legislação</w:t>
      </w:r>
      <w:r>
        <w:rPr>
          <w:spacing w:val="6"/>
          <w:sz w:val="22"/>
        </w:rPr>
        <w:t> </w:t>
      </w:r>
      <w:r>
        <w:rPr>
          <w:spacing w:val="-2"/>
          <w:sz w:val="22"/>
        </w:rPr>
        <w:t>aplicável.</w:t>
      </w:r>
    </w:p>
    <w:p>
      <w:pPr>
        <w:pStyle w:val="ListParagraph"/>
        <w:numPr>
          <w:ilvl w:val="2"/>
          <w:numId w:val="16"/>
        </w:numPr>
        <w:tabs>
          <w:tab w:pos="935" w:val="left" w:leader="none"/>
        </w:tabs>
        <w:spacing w:line="252" w:lineRule="exact" w:before="0" w:after="0"/>
        <w:ind w:left="935" w:right="0" w:hanging="614"/>
        <w:jc w:val="left"/>
        <w:rPr>
          <w:sz w:val="22"/>
        </w:rPr>
      </w:pPr>
      <w:r>
        <w:rPr>
          <w:sz w:val="22"/>
        </w:rPr>
        <w:t>Independentemente</w:t>
      </w:r>
      <w:r>
        <w:rPr>
          <w:spacing w:val="6"/>
          <w:sz w:val="22"/>
        </w:rPr>
        <w:t> </w:t>
      </w:r>
      <w:r>
        <w:rPr>
          <w:sz w:val="22"/>
        </w:rPr>
        <w:t>do</w:t>
      </w:r>
      <w:r>
        <w:rPr>
          <w:spacing w:val="6"/>
          <w:sz w:val="22"/>
        </w:rPr>
        <w:t> </w:t>
      </w:r>
      <w:r>
        <w:rPr>
          <w:sz w:val="22"/>
        </w:rPr>
        <w:t>percentual</w:t>
      </w:r>
      <w:r>
        <w:rPr>
          <w:spacing w:val="6"/>
          <w:sz w:val="22"/>
        </w:rPr>
        <w:t> </w:t>
      </w:r>
      <w:r>
        <w:rPr>
          <w:sz w:val="22"/>
        </w:rPr>
        <w:t>de</w:t>
      </w:r>
      <w:r>
        <w:rPr>
          <w:spacing w:val="6"/>
          <w:sz w:val="22"/>
        </w:rPr>
        <w:t> </w:t>
      </w:r>
      <w:r>
        <w:rPr>
          <w:sz w:val="22"/>
        </w:rPr>
        <w:t>tributo</w:t>
      </w:r>
      <w:r>
        <w:rPr>
          <w:spacing w:val="6"/>
          <w:sz w:val="22"/>
        </w:rPr>
        <w:t> </w:t>
      </w:r>
      <w:r>
        <w:rPr>
          <w:sz w:val="22"/>
        </w:rPr>
        <w:t>inserido</w:t>
      </w:r>
      <w:r>
        <w:rPr>
          <w:spacing w:val="6"/>
          <w:sz w:val="22"/>
        </w:rPr>
        <w:t> </w:t>
      </w:r>
      <w:r>
        <w:rPr>
          <w:sz w:val="22"/>
        </w:rPr>
        <w:t>na</w:t>
      </w:r>
      <w:r>
        <w:rPr>
          <w:spacing w:val="7"/>
          <w:sz w:val="22"/>
        </w:rPr>
        <w:t> </w:t>
      </w:r>
      <w:r>
        <w:rPr>
          <w:sz w:val="22"/>
        </w:rPr>
        <w:t>planilha,</w:t>
      </w:r>
      <w:r>
        <w:rPr>
          <w:spacing w:val="6"/>
          <w:sz w:val="22"/>
        </w:rPr>
        <w:t> </w:t>
      </w:r>
      <w:r>
        <w:rPr>
          <w:sz w:val="22"/>
        </w:rPr>
        <w:t>no</w:t>
      </w:r>
      <w:r>
        <w:rPr>
          <w:spacing w:val="6"/>
          <w:sz w:val="22"/>
        </w:rPr>
        <w:t> </w:t>
      </w:r>
      <w:r>
        <w:rPr>
          <w:sz w:val="22"/>
        </w:rPr>
        <w:t>pagamento</w:t>
      </w:r>
      <w:r>
        <w:rPr>
          <w:spacing w:val="6"/>
          <w:sz w:val="22"/>
        </w:rPr>
        <w:t> </w:t>
      </w:r>
      <w:r>
        <w:rPr>
          <w:sz w:val="22"/>
        </w:rPr>
        <w:t>serão</w:t>
      </w:r>
      <w:r>
        <w:rPr>
          <w:spacing w:val="6"/>
          <w:sz w:val="22"/>
        </w:rPr>
        <w:t> </w:t>
      </w:r>
      <w:r>
        <w:rPr>
          <w:sz w:val="22"/>
        </w:rPr>
        <w:t>retidos</w:t>
      </w:r>
      <w:r>
        <w:rPr>
          <w:spacing w:val="6"/>
          <w:sz w:val="22"/>
        </w:rPr>
        <w:t> </w:t>
      </w:r>
      <w:r>
        <w:rPr>
          <w:sz w:val="22"/>
        </w:rPr>
        <w:t>na</w:t>
      </w:r>
      <w:r>
        <w:rPr>
          <w:spacing w:val="7"/>
          <w:sz w:val="22"/>
        </w:rPr>
        <w:t> </w:t>
      </w:r>
      <w:r>
        <w:rPr>
          <w:sz w:val="22"/>
        </w:rPr>
        <w:t>fonte</w:t>
      </w:r>
      <w:r>
        <w:rPr>
          <w:spacing w:val="6"/>
          <w:sz w:val="22"/>
        </w:rPr>
        <w:t> </w:t>
      </w:r>
      <w:r>
        <w:rPr>
          <w:sz w:val="22"/>
        </w:rPr>
        <w:t>os</w:t>
      </w:r>
      <w:r>
        <w:rPr>
          <w:spacing w:val="6"/>
          <w:sz w:val="22"/>
        </w:rPr>
        <w:t> </w:t>
      </w:r>
      <w:r>
        <w:rPr>
          <w:sz w:val="22"/>
        </w:rPr>
        <w:t>percentuais</w:t>
      </w:r>
      <w:r>
        <w:rPr>
          <w:spacing w:val="6"/>
          <w:sz w:val="22"/>
        </w:rPr>
        <w:t> </w:t>
      </w:r>
      <w:r>
        <w:rPr>
          <w:sz w:val="22"/>
        </w:rPr>
        <w:t>estabelecidos</w:t>
      </w:r>
      <w:r>
        <w:rPr>
          <w:spacing w:val="6"/>
          <w:sz w:val="22"/>
        </w:rPr>
        <w:t> </w:t>
      </w:r>
      <w:r>
        <w:rPr>
          <w:sz w:val="22"/>
        </w:rPr>
        <w:t>na</w:t>
      </w:r>
      <w:r>
        <w:rPr>
          <w:spacing w:val="6"/>
          <w:sz w:val="22"/>
        </w:rPr>
        <w:t> </w:t>
      </w:r>
      <w:r>
        <w:rPr>
          <w:sz w:val="22"/>
        </w:rPr>
        <w:t>legislação</w:t>
      </w:r>
      <w:r>
        <w:rPr>
          <w:spacing w:val="6"/>
          <w:sz w:val="22"/>
        </w:rPr>
        <w:t> </w:t>
      </w:r>
      <w:r>
        <w:rPr>
          <w:spacing w:val="-2"/>
          <w:sz w:val="22"/>
        </w:rPr>
        <w:t>vigente.</w:t>
      </w:r>
    </w:p>
    <w:p>
      <w:pPr>
        <w:pStyle w:val="ListParagraph"/>
        <w:numPr>
          <w:ilvl w:val="2"/>
          <w:numId w:val="16"/>
        </w:numPr>
        <w:tabs>
          <w:tab w:pos="935" w:val="left" w:leader="none"/>
        </w:tabs>
        <w:spacing w:line="252" w:lineRule="exact" w:before="0" w:after="0"/>
        <w:ind w:left="935" w:right="0" w:hanging="614"/>
        <w:jc w:val="left"/>
        <w:rPr>
          <w:sz w:val="22"/>
        </w:rPr>
      </w:pPr>
      <w:r>
        <w:rPr>
          <w:sz w:val="22"/>
        </w:rPr>
        <w:t>O</w:t>
      </w:r>
      <w:r>
        <w:rPr>
          <w:spacing w:val="5"/>
          <w:sz w:val="22"/>
        </w:rPr>
        <w:t> </w:t>
      </w:r>
      <w:r>
        <w:rPr>
          <w:sz w:val="22"/>
        </w:rPr>
        <w:t>contratado</w:t>
      </w:r>
      <w:r>
        <w:rPr>
          <w:spacing w:val="6"/>
          <w:sz w:val="22"/>
        </w:rPr>
        <w:t> </w:t>
      </w:r>
      <w:r>
        <w:rPr>
          <w:sz w:val="22"/>
        </w:rPr>
        <w:t>regularmente</w:t>
      </w:r>
      <w:r>
        <w:rPr>
          <w:spacing w:val="6"/>
          <w:sz w:val="22"/>
        </w:rPr>
        <w:t> </w:t>
      </w:r>
      <w:r>
        <w:rPr>
          <w:sz w:val="22"/>
        </w:rPr>
        <w:t>optante</w:t>
      </w:r>
      <w:r>
        <w:rPr>
          <w:spacing w:val="6"/>
          <w:sz w:val="22"/>
        </w:rPr>
        <w:t> </w:t>
      </w:r>
      <w:r>
        <w:rPr>
          <w:sz w:val="22"/>
        </w:rPr>
        <w:t>pelo</w:t>
      </w:r>
      <w:r>
        <w:rPr>
          <w:spacing w:val="6"/>
          <w:sz w:val="22"/>
        </w:rPr>
        <w:t> </w:t>
      </w:r>
      <w:r>
        <w:rPr>
          <w:sz w:val="22"/>
        </w:rPr>
        <w:t>Simples</w:t>
      </w:r>
      <w:r>
        <w:rPr>
          <w:spacing w:val="6"/>
          <w:sz w:val="22"/>
        </w:rPr>
        <w:t> </w:t>
      </w:r>
      <w:r>
        <w:rPr>
          <w:sz w:val="22"/>
        </w:rPr>
        <w:t>Nacional,</w:t>
      </w:r>
      <w:r>
        <w:rPr>
          <w:spacing w:val="6"/>
          <w:sz w:val="22"/>
        </w:rPr>
        <w:t> </w:t>
      </w:r>
      <w:r>
        <w:rPr>
          <w:sz w:val="22"/>
        </w:rPr>
        <w:t>nos</w:t>
      </w:r>
      <w:r>
        <w:rPr>
          <w:spacing w:val="6"/>
          <w:sz w:val="22"/>
        </w:rPr>
        <w:t> </w:t>
      </w:r>
      <w:r>
        <w:rPr>
          <w:sz w:val="22"/>
        </w:rPr>
        <w:t>termos</w:t>
      </w:r>
      <w:r>
        <w:rPr>
          <w:spacing w:val="6"/>
          <w:sz w:val="22"/>
        </w:rPr>
        <w:t> </w:t>
      </w:r>
      <w:r>
        <w:rPr>
          <w:sz w:val="22"/>
        </w:rPr>
        <w:t>da</w:t>
      </w:r>
      <w:r>
        <w:rPr>
          <w:spacing w:val="5"/>
          <w:sz w:val="22"/>
        </w:rPr>
        <w:t> </w:t>
      </w:r>
      <w:r>
        <w:rPr>
          <w:sz w:val="22"/>
        </w:rPr>
        <w:t>Lei</w:t>
      </w:r>
      <w:r>
        <w:rPr>
          <w:spacing w:val="6"/>
          <w:sz w:val="22"/>
        </w:rPr>
        <w:t> </w:t>
      </w:r>
      <w:r>
        <w:rPr>
          <w:sz w:val="22"/>
        </w:rPr>
        <w:t>Complementar</w:t>
      </w:r>
      <w:r>
        <w:rPr>
          <w:spacing w:val="6"/>
          <w:sz w:val="22"/>
        </w:rPr>
        <w:t> </w:t>
      </w:r>
      <w:r>
        <w:rPr>
          <w:sz w:val="22"/>
        </w:rPr>
        <w:t>nº</w:t>
      </w:r>
      <w:r>
        <w:rPr>
          <w:spacing w:val="6"/>
          <w:sz w:val="22"/>
        </w:rPr>
        <w:t> </w:t>
      </w:r>
      <w:r>
        <w:rPr>
          <w:sz w:val="22"/>
        </w:rPr>
        <w:t>123/2006,</w:t>
      </w:r>
      <w:r>
        <w:rPr>
          <w:spacing w:val="6"/>
          <w:sz w:val="22"/>
        </w:rPr>
        <w:t> </w:t>
      </w:r>
      <w:r>
        <w:rPr>
          <w:sz w:val="22"/>
        </w:rPr>
        <w:t>não</w:t>
      </w:r>
      <w:r>
        <w:rPr>
          <w:spacing w:val="6"/>
          <w:sz w:val="22"/>
        </w:rPr>
        <w:t> </w:t>
      </w:r>
      <w:r>
        <w:rPr>
          <w:sz w:val="22"/>
        </w:rPr>
        <w:t>sofrerá</w:t>
      </w:r>
      <w:r>
        <w:rPr>
          <w:spacing w:val="6"/>
          <w:sz w:val="22"/>
        </w:rPr>
        <w:t> </w:t>
      </w:r>
      <w:r>
        <w:rPr>
          <w:sz w:val="22"/>
        </w:rPr>
        <w:t>a</w:t>
      </w:r>
      <w:r>
        <w:rPr>
          <w:spacing w:val="6"/>
          <w:sz w:val="22"/>
        </w:rPr>
        <w:t> </w:t>
      </w:r>
      <w:r>
        <w:rPr>
          <w:sz w:val="22"/>
        </w:rPr>
        <w:t>retenção</w:t>
      </w:r>
      <w:r>
        <w:rPr>
          <w:spacing w:val="6"/>
          <w:sz w:val="22"/>
        </w:rPr>
        <w:t> </w:t>
      </w:r>
      <w:r>
        <w:rPr>
          <w:sz w:val="22"/>
        </w:rPr>
        <w:t>tributária</w:t>
      </w:r>
      <w:r>
        <w:rPr>
          <w:spacing w:val="5"/>
          <w:sz w:val="22"/>
        </w:rPr>
        <w:t> </w:t>
      </w:r>
      <w:r>
        <w:rPr>
          <w:sz w:val="22"/>
        </w:rPr>
        <w:t>quanto</w:t>
      </w:r>
      <w:r>
        <w:rPr>
          <w:spacing w:val="6"/>
          <w:sz w:val="22"/>
        </w:rPr>
        <w:t> </w:t>
      </w:r>
      <w:r>
        <w:rPr>
          <w:spacing w:val="-5"/>
          <w:sz w:val="22"/>
        </w:rPr>
        <w:t>aos</w:t>
      </w:r>
    </w:p>
    <w:p>
      <w:pPr>
        <w:spacing w:before="0"/>
        <w:ind w:left="321" w:right="268" w:firstLine="0"/>
        <w:jc w:val="left"/>
        <w:rPr>
          <w:sz w:val="22"/>
        </w:rPr>
      </w:pPr>
      <w:r>
        <w:rPr>
          <w:sz w:val="22"/>
        </w:rPr>
        <w:t>impostos e contribuições abrangidos por aquele Regime. No entanto, o pagamento ficará condicionado à apresentação de comprovação, por meio de documento</w:t>
      </w:r>
      <w:r>
        <w:rPr>
          <w:spacing w:val="40"/>
          <w:sz w:val="22"/>
        </w:rPr>
        <w:t> </w:t>
      </w:r>
      <w:r>
        <w:rPr>
          <w:sz w:val="22"/>
        </w:rPr>
        <w:t>oficial, de que faz jus ao tratamento tributário favorecido previsto na referida Lei Complementar nº 123/2006.</w:t>
      </w:r>
    </w:p>
    <w:p>
      <w:pPr>
        <w:pStyle w:val="ListParagraph"/>
        <w:numPr>
          <w:ilvl w:val="1"/>
          <w:numId w:val="16"/>
        </w:numPr>
        <w:tabs>
          <w:tab w:pos="767" w:val="left" w:leader="none"/>
        </w:tabs>
        <w:spacing w:line="240" w:lineRule="auto" w:before="0" w:after="0"/>
        <w:ind w:left="321" w:right="572" w:firstLine="0"/>
        <w:jc w:val="left"/>
        <w:rPr>
          <w:sz w:val="22"/>
        </w:rPr>
      </w:pPr>
      <w:r>
        <w:rPr>
          <w:sz w:val="22"/>
        </w:rPr>
        <w:t>Os pagamentos eventualmente realizados com atraso, desde que não decorram de ato ou fato atribuível ao contratado, sofrerão a incidência de atualização monetária</w:t>
      </w:r>
      <w:r>
        <w:rPr>
          <w:spacing w:val="15"/>
          <w:sz w:val="22"/>
        </w:rPr>
        <w:t> </w:t>
      </w:r>
      <w:r>
        <w:rPr>
          <w:sz w:val="22"/>
        </w:rPr>
        <w:t>e</w:t>
      </w:r>
      <w:r>
        <w:rPr>
          <w:spacing w:val="15"/>
          <w:sz w:val="22"/>
        </w:rPr>
        <w:t> </w:t>
      </w:r>
      <w:r>
        <w:rPr>
          <w:sz w:val="22"/>
        </w:rPr>
        <w:t>juros</w:t>
      </w:r>
      <w:r>
        <w:rPr>
          <w:spacing w:val="15"/>
          <w:sz w:val="22"/>
        </w:rPr>
        <w:t> </w:t>
      </w:r>
      <w:r>
        <w:rPr>
          <w:sz w:val="22"/>
        </w:rPr>
        <w:t>de</w:t>
      </w:r>
      <w:r>
        <w:rPr>
          <w:spacing w:val="15"/>
          <w:sz w:val="22"/>
        </w:rPr>
        <w:t> </w:t>
      </w:r>
      <w:r>
        <w:rPr>
          <w:sz w:val="22"/>
        </w:rPr>
        <w:t>mora</w:t>
      </w:r>
      <w:r>
        <w:rPr>
          <w:spacing w:val="15"/>
          <w:sz w:val="22"/>
        </w:rPr>
        <w:t> </w:t>
      </w:r>
      <w:r>
        <w:rPr>
          <w:sz w:val="22"/>
        </w:rPr>
        <w:t>pelo</w:t>
      </w:r>
      <w:r>
        <w:rPr>
          <w:spacing w:val="15"/>
          <w:sz w:val="22"/>
        </w:rPr>
        <w:t> </w:t>
      </w:r>
      <w:r>
        <w:rPr>
          <w:b/>
          <w:sz w:val="22"/>
        </w:rPr>
        <w:t>IPCA-E</w:t>
      </w:r>
      <w:r>
        <w:rPr>
          <w:sz w:val="22"/>
        </w:rPr>
        <w:t>,</w:t>
      </w:r>
      <w:r>
        <w:rPr>
          <w:spacing w:val="15"/>
          <w:sz w:val="22"/>
        </w:rPr>
        <w:t> </w:t>
      </w:r>
      <w:r>
        <w:rPr>
          <w:sz w:val="22"/>
        </w:rPr>
        <w:t>calculado</w:t>
      </w:r>
      <w:r>
        <w:rPr>
          <w:spacing w:val="15"/>
          <w:sz w:val="22"/>
        </w:rPr>
        <w:t> </w:t>
      </w:r>
      <w:r>
        <w:rPr>
          <w:i/>
          <w:sz w:val="22"/>
        </w:rPr>
        <w:t>pro</w:t>
      </w:r>
      <w:r>
        <w:rPr>
          <w:i/>
          <w:spacing w:val="15"/>
          <w:sz w:val="22"/>
        </w:rPr>
        <w:t> </w:t>
      </w:r>
      <w:r>
        <w:rPr>
          <w:i/>
          <w:sz w:val="22"/>
        </w:rPr>
        <w:t>rata</w:t>
      </w:r>
      <w:r>
        <w:rPr>
          <w:i/>
          <w:spacing w:val="15"/>
          <w:sz w:val="22"/>
        </w:rPr>
        <w:t> </w:t>
      </w:r>
      <w:r>
        <w:rPr>
          <w:i/>
          <w:sz w:val="22"/>
        </w:rPr>
        <w:t>die</w:t>
      </w:r>
      <w:r>
        <w:rPr>
          <w:sz w:val="22"/>
        </w:rPr>
        <w:t>,</w:t>
      </w:r>
      <w:r>
        <w:rPr>
          <w:spacing w:val="15"/>
          <w:sz w:val="22"/>
        </w:rPr>
        <w:t> </w:t>
      </w:r>
      <w:r>
        <w:rPr>
          <w:sz w:val="22"/>
        </w:rPr>
        <w:t>e</w:t>
      </w:r>
      <w:r>
        <w:rPr>
          <w:spacing w:val="15"/>
          <w:sz w:val="22"/>
        </w:rPr>
        <w:t> </w:t>
      </w:r>
      <w:r>
        <w:rPr>
          <w:sz w:val="22"/>
        </w:rPr>
        <w:t>aqueles</w:t>
      </w:r>
      <w:r>
        <w:rPr>
          <w:spacing w:val="15"/>
          <w:sz w:val="22"/>
        </w:rPr>
        <w:t> </w:t>
      </w:r>
      <w:r>
        <w:rPr>
          <w:sz w:val="22"/>
        </w:rPr>
        <w:t>pagos</w:t>
      </w:r>
      <w:r>
        <w:rPr>
          <w:spacing w:val="15"/>
          <w:sz w:val="22"/>
        </w:rPr>
        <w:t> </w:t>
      </w:r>
      <w:r>
        <w:rPr>
          <w:sz w:val="22"/>
        </w:rPr>
        <w:t>em</w:t>
      </w:r>
      <w:r>
        <w:rPr>
          <w:spacing w:val="15"/>
          <w:sz w:val="22"/>
        </w:rPr>
        <w:t> </w:t>
      </w:r>
      <w:r>
        <w:rPr>
          <w:sz w:val="22"/>
        </w:rPr>
        <w:t>prazo</w:t>
      </w:r>
      <w:r>
        <w:rPr>
          <w:spacing w:val="15"/>
          <w:sz w:val="22"/>
        </w:rPr>
        <w:t> </w:t>
      </w:r>
      <w:r>
        <w:rPr>
          <w:sz w:val="22"/>
        </w:rPr>
        <w:t>inferior</w:t>
      </w:r>
      <w:r>
        <w:rPr>
          <w:spacing w:val="15"/>
          <w:sz w:val="22"/>
        </w:rPr>
        <w:t> </w:t>
      </w:r>
      <w:r>
        <w:rPr>
          <w:sz w:val="22"/>
        </w:rPr>
        <w:t>ao</w:t>
      </w:r>
      <w:r>
        <w:rPr>
          <w:spacing w:val="15"/>
          <w:sz w:val="22"/>
        </w:rPr>
        <w:t> </w:t>
      </w:r>
      <w:r>
        <w:rPr>
          <w:sz w:val="22"/>
        </w:rPr>
        <w:t>estabelecido</w:t>
      </w:r>
      <w:r>
        <w:rPr>
          <w:spacing w:val="15"/>
          <w:sz w:val="22"/>
        </w:rPr>
        <w:t> </w:t>
      </w:r>
      <w:r>
        <w:rPr>
          <w:sz w:val="22"/>
        </w:rPr>
        <w:t>no</w:t>
      </w:r>
      <w:r>
        <w:rPr>
          <w:spacing w:val="15"/>
          <w:sz w:val="22"/>
        </w:rPr>
        <w:t> </w:t>
      </w:r>
      <w:r>
        <w:rPr>
          <w:sz w:val="22"/>
        </w:rPr>
        <w:t>instrumento</w:t>
      </w:r>
      <w:r>
        <w:rPr>
          <w:spacing w:val="15"/>
          <w:sz w:val="22"/>
        </w:rPr>
        <w:t> </w:t>
      </w:r>
      <w:r>
        <w:rPr>
          <w:sz w:val="22"/>
        </w:rPr>
        <w:t>convocatório</w:t>
      </w:r>
      <w:r>
        <w:rPr>
          <w:spacing w:val="15"/>
          <w:sz w:val="22"/>
        </w:rPr>
        <w:t> </w:t>
      </w:r>
      <w:r>
        <w:rPr>
          <w:sz w:val="22"/>
        </w:rPr>
        <w:t>serão</w:t>
      </w:r>
      <w:r>
        <w:rPr>
          <w:spacing w:val="15"/>
          <w:sz w:val="22"/>
        </w:rPr>
        <w:t> </w:t>
      </w:r>
      <w:r>
        <w:rPr>
          <w:sz w:val="22"/>
        </w:rPr>
        <w:t>feitos</w:t>
      </w:r>
    </w:p>
    <w:p>
      <w:pPr>
        <w:spacing w:line="250" w:lineRule="exact" w:before="0"/>
        <w:ind w:left="321" w:right="0" w:firstLine="0"/>
        <w:jc w:val="left"/>
        <w:rPr>
          <w:i/>
          <w:sz w:val="22"/>
        </w:rPr>
      </w:pPr>
      <w:r>
        <w:rPr>
          <w:sz w:val="22"/>
        </w:rPr>
        <w:t>mediante</w:t>
      </w:r>
      <w:r>
        <w:rPr>
          <w:spacing w:val="3"/>
          <w:sz w:val="22"/>
        </w:rPr>
        <w:t> </w:t>
      </w:r>
      <w:r>
        <w:rPr>
          <w:sz w:val="22"/>
        </w:rPr>
        <w:t>desconto</w:t>
      </w:r>
      <w:r>
        <w:rPr>
          <w:spacing w:val="4"/>
          <w:sz w:val="22"/>
        </w:rPr>
        <w:t> </w:t>
      </w:r>
      <w:r>
        <w:rPr>
          <w:sz w:val="22"/>
        </w:rPr>
        <w:t>de</w:t>
      </w:r>
      <w:r>
        <w:rPr>
          <w:spacing w:val="4"/>
          <w:sz w:val="22"/>
        </w:rPr>
        <w:t> </w:t>
      </w:r>
      <w:r>
        <w:rPr>
          <w:sz w:val="22"/>
        </w:rPr>
        <w:t>0,5%</w:t>
      </w:r>
      <w:r>
        <w:rPr>
          <w:spacing w:val="4"/>
          <w:sz w:val="22"/>
        </w:rPr>
        <w:t> </w:t>
      </w:r>
      <w:r>
        <w:rPr>
          <w:sz w:val="22"/>
        </w:rPr>
        <w:t>(um</w:t>
      </w:r>
      <w:r>
        <w:rPr>
          <w:spacing w:val="4"/>
          <w:sz w:val="22"/>
        </w:rPr>
        <w:t> </w:t>
      </w:r>
      <w:r>
        <w:rPr>
          <w:sz w:val="22"/>
        </w:rPr>
        <w:t>meio</w:t>
      </w:r>
      <w:r>
        <w:rPr>
          <w:spacing w:val="4"/>
          <w:sz w:val="22"/>
        </w:rPr>
        <w:t> </w:t>
      </w:r>
      <w:r>
        <w:rPr>
          <w:sz w:val="22"/>
        </w:rPr>
        <w:t>por</w:t>
      </w:r>
      <w:r>
        <w:rPr>
          <w:spacing w:val="4"/>
          <w:sz w:val="22"/>
        </w:rPr>
        <w:t> </w:t>
      </w:r>
      <w:r>
        <w:rPr>
          <w:sz w:val="22"/>
        </w:rPr>
        <w:t>cento)</w:t>
      </w:r>
      <w:r>
        <w:rPr>
          <w:spacing w:val="4"/>
          <w:sz w:val="22"/>
        </w:rPr>
        <w:t> </w:t>
      </w:r>
      <w:r>
        <w:rPr>
          <w:sz w:val="22"/>
        </w:rPr>
        <w:t>ao</w:t>
      </w:r>
      <w:r>
        <w:rPr>
          <w:spacing w:val="4"/>
          <w:sz w:val="22"/>
        </w:rPr>
        <w:t> </w:t>
      </w:r>
      <w:r>
        <w:rPr>
          <w:sz w:val="22"/>
        </w:rPr>
        <w:t>mês,</w:t>
      </w:r>
      <w:r>
        <w:rPr>
          <w:spacing w:val="4"/>
          <w:sz w:val="22"/>
        </w:rPr>
        <w:t> </w:t>
      </w:r>
      <w:r>
        <w:rPr>
          <w:sz w:val="22"/>
        </w:rPr>
        <w:t>calculado</w:t>
      </w:r>
      <w:r>
        <w:rPr>
          <w:spacing w:val="4"/>
          <w:sz w:val="22"/>
        </w:rPr>
        <w:t> </w:t>
      </w:r>
      <w:r>
        <w:rPr>
          <w:i/>
          <w:sz w:val="22"/>
        </w:rPr>
        <w:t>pro</w:t>
      </w:r>
      <w:r>
        <w:rPr>
          <w:i/>
          <w:spacing w:val="4"/>
          <w:sz w:val="22"/>
        </w:rPr>
        <w:t> </w:t>
      </w:r>
      <w:r>
        <w:rPr>
          <w:i/>
          <w:sz w:val="22"/>
        </w:rPr>
        <w:t>rata</w:t>
      </w:r>
      <w:r>
        <w:rPr>
          <w:i/>
          <w:spacing w:val="4"/>
          <w:sz w:val="22"/>
        </w:rPr>
        <w:t> </w:t>
      </w:r>
      <w:r>
        <w:rPr>
          <w:i/>
          <w:spacing w:val="-4"/>
          <w:sz w:val="22"/>
        </w:rPr>
        <w:t>die.</w:t>
      </w:r>
    </w:p>
    <w:p>
      <w:pPr>
        <w:pStyle w:val="ListParagraph"/>
        <w:numPr>
          <w:ilvl w:val="1"/>
          <w:numId w:val="16"/>
        </w:numPr>
        <w:tabs>
          <w:tab w:pos="767" w:val="left" w:leader="none"/>
        </w:tabs>
        <w:spacing w:line="240" w:lineRule="auto" w:before="0" w:after="0"/>
        <w:ind w:left="321" w:right="562" w:firstLine="0"/>
        <w:jc w:val="left"/>
        <w:rPr>
          <w:sz w:val="22"/>
        </w:rPr>
      </w:pPr>
      <w:r>
        <w:rPr>
          <w:sz w:val="22"/>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2"/>
        </w:rPr>
        <w:t>, </w:t>
      </w:r>
      <w:r>
        <w:rPr>
          <w:sz w:val="22"/>
        </w:rPr>
        <w:t>do §1º, do art. 2º</w:t>
      </w:r>
      <w:r>
        <w:rPr>
          <w:spacing w:val="40"/>
          <w:sz w:val="22"/>
        </w:rPr>
        <w:t> </w:t>
      </w:r>
      <w:r>
        <w:rPr>
          <w:sz w:val="22"/>
        </w:rPr>
        <w:t>da Resolução SEFAZ nº 971/2016.</w:t>
      </w:r>
    </w:p>
    <w:p>
      <w:pPr>
        <w:pStyle w:val="ListParagraph"/>
        <w:numPr>
          <w:ilvl w:val="1"/>
          <w:numId w:val="16"/>
        </w:numPr>
        <w:tabs>
          <w:tab w:pos="879" w:val="left" w:leader="none"/>
        </w:tabs>
        <w:spacing w:line="240" w:lineRule="auto" w:before="0" w:after="0"/>
        <w:ind w:left="321" w:right="774" w:firstLine="0"/>
        <w:jc w:val="left"/>
        <w:rPr>
          <w:sz w:val="22"/>
        </w:rPr>
      </w:pPr>
      <w:r>
        <w:rPr>
          <w:sz w:val="22"/>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w:t>
      </w:r>
      <w:r>
        <w:rPr>
          <w:spacing w:val="40"/>
          <w:sz w:val="22"/>
        </w:rPr>
        <w:t> </w:t>
      </w:r>
      <w:r>
        <w:rPr>
          <w:spacing w:val="-2"/>
          <w:sz w:val="22"/>
        </w:rPr>
        <w:t>123/2006.</w:t>
      </w:r>
    </w:p>
    <w:p>
      <w:pPr>
        <w:pStyle w:val="ListParagraph"/>
        <w:numPr>
          <w:ilvl w:val="2"/>
          <w:numId w:val="18"/>
        </w:numPr>
        <w:tabs>
          <w:tab w:pos="1026" w:val="left" w:leader="none"/>
        </w:tabs>
        <w:spacing w:line="249" w:lineRule="exact" w:before="0" w:after="0"/>
        <w:ind w:left="1026" w:right="0" w:hanging="705"/>
        <w:jc w:val="left"/>
        <w:rPr>
          <w:sz w:val="22"/>
        </w:rPr>
      </w:pPr>
      <w:r>
        <w:rPr>
          <w:sz w:val="22"/>
        </w:rPr>
        <w:t>A</w:t>
      </w:r>
      <w:r>
        <w:rPr>
          <w:spacing w:val="-7"/>
          <w:sz w:val="22"/>
        </w:rPr>
        <w:t> </w:t>
      </w:r>
      <w:r>
        <w:rPr>
          <w:sz w:val="22"/>
        </w:rPr>
        <w:t>subcontratação</w:t>
      </w:r>
      <w:r>
        <w:rPr>
          <w:spacing w:val="8"/>
          <w:sz w:val="22"/>
        </w:rPr>
        <w:t> </w:t>
      </w:r>
      <w:r>
        <w:rPr>
          <w:sz w:val="22"/>
        </w:rPr>
        <w:t>porventura</w:t>
      </w:r>
      <w:r>
        <w:rPr>
          <w:spacing w:val="8"/>
          <w:sz w:val="22"/>
        </w:rPr>
        <w:t> </w:t>
      </w:r>
      <w:r>
        <w:rPr>
          <w:sz w:val="22"/>
        </w:rPr>
        <w:t>realizada</w:t>
      </w:r>
      <w:r>
        <w:rPr>
          <w:spacing w:val="7"/>
          <w:sz w:val="22"/>
        </w:rPr>
        <w:t> </w:t>
      </w:r>
      <w:r>
        <w:rPr>
          <w:sz w:val="22"/>
        </w:rPr>
        <w:t>será</w:t>
      </w:r>
      <w:r>
        <w:rPr>
          <w:spacing w:val="8"/>
          <w:sz w:val="22"/>
        </w:rPr>
        <w:t> </w:t>
      </w:r>
      <w:r>
        <w:rPr>
          <w:sz w:val="22"/>
        </w:rPr>
        <w:t>integralmente</w:t>
      </w:r>
      <w:r>
        <w:rPr>
          <w:spacing w:val="8"/>
          <w:sz w:val="22"/>
        </w:rPr>
        <w:t> </w:t>
      </w:r>
      <w:r>
        <w:rPr>
          <w:sz w:val="22"/>
        </w:rPr>
        <w:t>custeada</w:t>
      </w:r>
      <w:r>
        <w:rPr>
          <w:spacing w:val="7"/>
          <w:sz w:val="22"/>
        </w:rPr>
        <w:t> </w:t>
      </w:r>
      <w:r>
        <w:rPr>
          <w:sz w:val="22"/>
        </w:rPr>
        <w:t>pelo</w:t>
      </w:r>
      <w:r>
        <w:rPr>
          <w:spacing w:val="8"/>
          <w:sz w:val="22"/>
        </w:rPr>
        <w:t> </w:t>
      </w:r>
      <w:r>
        <w:rPr>
          <w:spacing w:val="-2"/>
          <w:sz w:val="22"/>
        </w:rPr>
        <w:t>contratado.</w:t>
      </w:r>
    </w:p>
    <w:p>
      <w:pPr>
        <w:pStyle w:val="BodyText"/>
        <w:spacing w:before="24"/>
        <w:rPr>
          <w:sz w:val="22"/>
        </w:rPr>
      </w:pPr>
    </w:p>
    <w:p>
      <w:pPr>
        <w:pStyle w:val="ListParagraph"/>
        <w:numPr>
          <w:ilvl w:val="0"/>
          <w:numId w:val="1"/>
        </w:numPr>
        <w:tabs>
          <w:tab w:pos="600" w:val="left" w:leader="none"/>
        </w:tabs>
        <w:spacing w:line="240" w:lineRule="auto" w:before="0" w:after="0"/>
        <w:ind w:left="600" w:right="0" w:hanging="279"/>
        <w:jc w:val="left"/>
        <w:rPr>
          <w:b/>
          <w:sz w:val="18"/>
        </w:rPr>
      </w:pPr>
      <w:r>
        <w:rPr>
          <w:b/>
          <w:sz w:val="18"/>
        </w:rPr>
        <w:t>PRAZO</w:t>
      </w:r>
      <w:r>
        <w:rPr>
          <w:b/>
          <w:spacing w:val="19"/>
          <w:sz w:val="18"/>
        </w:rPr>
        <w:t> </w:t>
      </w:r>
      <w:r>
        <w:rPr>
          <w:b/>
          <w:spacing w:val="-2"/>
          <w:sz w:val="18"/>
        </w:rPr>
        <w:t>CONTRATUAL</w:t>
      </w:r>
    </w:p>
    <w:p>
      <w:pPr>
        <w:pStyle w:val="BodyText"/>
        <w:spacing w:before="52"/>
        <w:rPr>
          <w:b/>
        </w:rPr>
      </w:pPr>
    </w:p>
    <w:p>
      <w:pPr>
        <w:pStyle w:val="ListParagraph"/>
        <w:numPr>
          <w:ilvl w:val="1"/>
          <w:numId w:val="19"/>
        </w:numPr>
        <w:tabs>
          <w:tab w:pos="767" w:val="left" w:leader="none"/>
        </w:tabs>
        <w:spacing w:line="240" w:lineRule="auto" w:before="1" w:after="0"/>
        <w:ind w:left="321" w:right="596" w:firstLine="0"/>
        <w:jc w:val="left"/>
        <w:rPr>
          <w:sz w:val="22"/>
        </w:rPr>
      </w:pPr>
      <w:r>
        <w:rPr>
          <w:sz w:val="22"/>
        </w:rPr>
        <w:t>O prazo de vigência do Contrato é de 12 (doze) meses, contado da expedição da autorização de fornecimento, desde que previamente divulgado no Portal Nacional de Contratações Públicas.</w:t>
      </w:r>
    </w:p>
    <w:p>
      <w:pPr>
        <w:pStyle w:val="ListParagraph"/>
        <w:numPr>
          <w:ilvl w:val="1"/>
          <w:numId w:val="19"/>
        </w:numPr>
        <w:tabs>
          <w:tab w:pos="767" w:val="left" w:leader="none"/>
        </w:tabs>
        <w:spacing w:line="240" w:lineRule="auto" w:before="0" w:after="0"/>
        <w:ind w:left="321" w:right="1506" w:firstLine="0"/>
        <w:jc w:val="left"/>
        <w:rPr>
          <w:sz w:val="22"/>
        </w:rPr>
      </w:pPr>
      <w:r>
        <w:rPr>
          <w:sz w:val="22"/>
        </w:rPr>
        <w:t>O prazo de vigência do Contrato poderá ser prorrogado, sucessivamente, até o máximo de 10 (dez) anos, na forma dos arts. 106 e 107 da Lei n° 14.133/2021, desde que observadas as condições previstas no Contrato, e mediante a celebração de termo aditivo.</w:t>
      </w:r>
    </w:p>
    <w:p>
      <w:pPr>
        <w:pStyle w:val="BodyText"/>
        <w:spacing w:before="31"/>
        <w:rPr>
          <w:sz w:val="22"/>
        </w:rPr>
      </w:pPr>
    </w:p>
    <w:p>
      <w:pPr>
        <w:pStyle w:val="ListParagraph"/>
        <w:numPr>
          <w:ilvl w:val="0"/>
          <w:numId w:val="1"/>
        </w:numPr>
        <w:tabs>
          <w:tab w:pos="600" w:val="left" w:leader="none"/>
        </w:tabs>
        <w:spacing w:line="240" w:lineRule="auto" w:before="0" w:after="0"/>
        <w:ind w:left="600" w:right="0" w:hanging="279"/>
        <w:jc w:val="left"/>
        <w:rPr>
          <w:b/>
          <w:sz w:val="18"/>
        </w:rPr>
      </w:pPr>
      <w:r>
        <w:rPr>
          <w:b/>
          <w:spacing w:val="-2"/>
          <w:w w:val="105"/>
          <w:sz w:val="18"/>
        </w:rPr>
        <w:t>REAJUSTE</w:t>
      </w:r>
    </w:p>
    <w:p>
      <w:pPr>
        <w:pStyle w:val="BodyText"/>
        <w:spacing w:before="52"/>
        <w:rPr>
          <w:b/>
        </w:rPr>
      </w:pPr>
    </w:p>
    <w:p>
      <w:pPr>
        <w:pStyle w:val="ListParagraph"/>
        <w:numPr>
          <w:ilvl w:val="1"/>
          <w:numId w:val="20"/>
        </w:numPr>
        <w:tabs>
          <w:tab w:pos="767" w:val="left" w:leader="none"/>
        </w:tabs>
        <w:spacing w:line="252" w:lineRule="exact" w:before="0" w:after="0"/>
        <w:ind w:left="767" w:right="0" w:hanging="446"/>
        <w:jc w:val="left"/>
        <w:rPr>
          <w:sz w:val="22"/>
        </w:rPr>
      </w:pPr>
      <w:r>
        <w:rPr>
          <w:sz w:val="22"/>
        </w:rPr>
        <w:t>Os</w:t>
      </w:r>
      <w:r>
        <w:rPr>
          <w:spacing w:val="5"/>
          <w:sz w:val="22"/>
        </w:rPr>
        <w:t> </w:t>
      </w:r>
      <w:r>
        <w:rPr>
          <w:sz w:val="22"/>
        </w:rPr>
        <w:t>preços</w:t>
      </w:r>
      <w:r>
        <w:rPr>
          <w:spacing w:val="5"/>
          <w:sz w:val="22"/>
        </w:rPr>
        <w:t> </w:t>
      </w:r>
      <w:r>
        <w:rPr>
          <w:sz w:val="22"/>
        </w:rPr>
        <w:t>contratados</w:t>
      </w:r>
      <w:r>
        <w:rPr>
          <w:spacing w:val="5"/>
          <w:sz w:val="22"/>
        </w:rPr>
        <w:t> </w:t>
      </w:r>
      <w:r>
        <w:rPr>
          <w:sz w:val="22"/>
        </w:rPr>
        <w:t>serão</w:t>
      </w:r>
      <w:r>
        <w:rPr>
          <w:spacing w:val="5"/>
          <w:sz w:val="22"/>
        </w:rPr>
        <w:t> </w:t>
      </w:r>
      <w:r>
        <w:rPr>
          <w:sz w:val="22"/>
        </w:rPr>
        <w:t>reajustados</w:t>
      </w:r>
      <w:r>
        <w:rPr>
          <w:spacing w:val="5"/>
          <w:sz w:val="22"/>
        </w:rPr>
        <w:t> </w:t>
      </w:r>
      <w:r>
        <w:rPr>
          <w:sz w:val="22"/>
        </w:rPr>
        <w:t>após</w:t>
      </w:r>
      <w:r>
        <w:rPr>
          <w:spacing w:val="6"/>
          <w:sz w:val="22"/>
        </w:rPr>
        <w:t> </w:t>
      </w:r>
      <w:r>
        <w:rPr>
          <w:sz w:val="22"/>
        </w:rPr>
        <w:t>o</w:t>
      </w:r>
      <w:r>
        <w:rPr>
          <w:spacing w:val="5"/>
          <w:sz w:val="22"/>
        </w:rPr>
        <w:t> </w:t>
      </w:r>
      <w:r>
        <w:rPr>
          <w:sz w:val="22"/>
        </w:rPr>
        <w:t>interregno</w:t>
      </w:r>
      <w:r>
        <w:rPr>
          <w:spacing w:val="5"/>
          <w:sz w:val="22"/>
        </w:rPr>
        <w:t> </w:t>
      </w:r>
      <w:r>
        <w:rPr>
          <w:sz w:val="22"/>
        </w:rPr>
        <w:t>de</w:t>
      </w:r>
      <w:r>
        <w:rPr>
          <w:spacing w:val="5"/>
          <w:sz w:val="22"/>
        </w:rPr>
        <w:t> </w:t>
      </w:r>
      <w:r>
        <w:rPr>
          <w:sz w:val="22"/>
        </w:rPr>
        <w:t>1</w:t>
      </w:r>
      <w:r>
        <w:rPr>
          <w:spacing w:val="5"/>
          <w:sz w:val="22"/>
        </w:rPr>
        <w:t> </w:t>
      </w:r>
      <w:r>
        <w:rPr>
          <w:sz w:val="22"/>
        </w:rPr>
        <w:t>(um)</w:t>
      </w:r>
      <w:r>
        <w:rPr>
          <w:spacing w:val="6"/>
          <w:sz w:val="22"/>
        </w:rPr>
        <w:t> </w:t>
      </w:r>
      <w:r>
        <w:rPr>
          <w:sz w:val="22"/>
        </w:rPr>
        <w:t>ano,</w:t>
      </w:r>
      <w:r>
        <w:rPr>
          <w:spacing w:val="5"/>
          <w:sz w:val="22"/>
        </w:rPr>
        <w:t> </w:t>
      </w:r>
      <w:r>
        <w:rPr>
          <w:sz w:val="22"/>
        </w:rPr>
        <w:t>mediante</w:t>
      </w:r>
      <w:r>
        <w:rPr>
          <w:spacing w:val="5"/>
          <w:sz w:val="22"/>
        </w:rPr>
        <w:t> </w:t>
      </w:r>
      <w:r>
        <w:rPr>
          <w:sz w:val="22"/>
        </w:rPr>
        <w:t>solicitação</w:t>
      </w:r>
      <w:r>
        <w:rPr>
          <w:spacing w:val="5"/>
          <w:sz w:val="22"/>
        </w:rPr>
        <w:t> </w:t>
      </w:r>
      <w:r>
        <w:rPr>
          <w:sz w:val="22"/>
        </w:rPr>
        <w:t>do</w:t>
      </w:r>
      <w:r>
        <w:rPr>
          <w:spacing w:val="5"/>
          <w:sz w:val="22"/>
        </w:rPr>
        <w:t> </w:t>
      </w:r>
      <w:r>
        <w:rPr>
          <w:spacing w:val="-2"/>
          <w:sz w:val="22"/>
        </w:rPr>
        <w:t>contratado.</w:t>
      </w:r>
    </w:p>
    <w:p>
      <w:pPr>
        <w:pStyle w:val="ListParagraph"/>
        <w:numPr>
          <w:ilvl w:val="1"/>
          <w:numId w:val="20"/>
        </w:numPr>
        <w:tabs>
          <w:tab w:pos="767" w:val="left" w:leader="none"/>
        </w:tabs>
        <w:spacing w:line="252" w:lineRule="exact" w:before="0" w:after="0"/>
        <w:ind w:left="767" w:right="0" w:hanging="446"/>
        <w:jc w:val="left"/>
        <w:rPr>
          <w:sz w:val="22"/>
        </w:rPr>
      </w:pPr>
      <w:r>
        <w:rPr>
          <w:sz w:val="22"/>
        </w:rPr>
        <w:t>O</w:t>
      </w:r>
      <w:r>
        <w:rPr>
          <w:spacing w:val="4"/>
          <w:sz w:val="22"/>
        </w:rPr>
        <w:t> </w:t>
      </w:r>
      <w:r>
        <w:rPr>
          <w:sz w:val="22"/>
        </w:rPr>
        <w:t>interregno</w:t>
      </w:r>
      <w:r>
        <w:rPr>
          <w:spacing w:val="4"/>
          <w:sz w:val="22"/>
        </w:rPr>
        <w:t> </w:t>
      </w:r>
      <w:r>
        <w:rPr>
          <w:sz w:val="22"/>
        </w:rPr>
        <w:t>mínimo</w:t>
      </w:r>
      <w:r>
        <w:rPr>
          <w:spacing w:val="5"/>
          <w:sz w:val="22"/>
        </w:rPr>
        <w:t> </w:t>
      </w:r>
      <w:r>
        <w:rPr>
          <w:sz w:val="22"/>
        </w:rPr>
        <w:t>de</w:t>
      </w:r>
      <w:r>
        <w:rPr>
          <w:spacing w:val="4"/>
          <w:sz w:val="22"/>
        </w:rPr>
        <w:t> </w:t>
      </w:r>
      <w:r>
        <w:rPr>
          <w:sz w:val="22"/>
        </w:rPr>
        <w:t>1</w:t>
      </w:r>
      <w:r>
        <w:rPr>
          <w:spacing w:val="5"/>
          <w:sz w:val="22"/>
        </w:rPr>
        <w:t> </w:t>
      </w:r>
      <w:r>
        <w:rPr>
          <w:sz w:val="22"/>
        </w:rPr>
        <w:t>(um)</w:t>
      </w:r>
      <w:r>
        <w:rPr>
          <w:spacing w:val="4"/>
          <w:sz w:val="22"/>
        </w:rPr>
        <w:t> </w:t>
      </w:r>
      <w:r>
        <w:rPr>
          <w:sz w:val="22"/>
        </w:rPr>
        <w:t>ano</w:t>
      </w:r>
      <w:r>
        <w:rPr>
          <w:spacing w:val="4"/>
          <w:sz w:val="22"/>
        </w:rPr>
        <w:t> </w:t>
      </w:r>
      <w:r>
        <w:rPr>
          <w:sz w:val="22"/>
        </w:rPr>
        <w:t>para</w:t>
      </w:r>
      <w:r>
        <w:rPr>
          <w:spacing w:val="5"/>
          <w:sz w:val="22"/>
        </w:rPr>
        <w:t> </w:t>
      </w:r>
      <w:r>
        <w:rPr>
          <w:sz w:val="22"/>
        </w:rPr>
        <w:t>o</w:t>
      </w:r>
      <w:r>
        <w:rPr>
          <w:spacing w:val="4"/>
          <w:sz w:val="22"/>
        </w:rPr>
        <w:t> </w:t>
      </w:r>
      <w:r>
        <w:rPr>
          <w:sz w:val="22"/>
        </w:rPr>
        <w:t>primeiro</w:t>
      </w:r>
      <w:r>
        <w:rPr>
          <w:spacing w:val="5"/>
          <w:sz w:val="22"/>
        </w:rPr>
        <w:t> </w:t>
      </w:r>
      <w:r>
        <w:rPr>
          <w:sz w:val="22"/>
        </w:rPr>
        <w:t>reajuste</w:t>
      </w:r>
      <w:r>
        <w:rPr>
          <w:spacing w:val="4"/>
          <w:sz w:val="22"/>
        </w:rPr>
        <w:t> </w:t>
      </w:r>
      <w:r>
        <w:rPr>
          <w:sz w:val="22"/>
        </w:rPr>
        <w:t>será</w:t>
      </w:r>
      <w:r>
        <w:rPr>
          <w:spacing w:val="5"/>
          <w:sz w:val="22"/>
        </w:rPr>
        <w:t> </w:t>
      </w:r>
      <w:r>
        <w:rPr>
          <w:sz w:val="22"/>
        </w:rPr>
        <w:t>contado</w:t>
      </w:r>
      <w:r>
        <w:rPr>
          <w:spacing w:val="4"/>
          <w:sz w:val="22"/>
        </w:rPr>
        <w:t> </w:t>
      </w:r>
      <w:r>
        <w:rPr>
          <w:sz w:val="22"/>
        </w:rPr>
        <w:t>da</w:t>
      </w:r>
      <w:r>
        <w:rPr>
          <w:spacing w:val="4"/>
          <w:sz w:val="22"/>
        </w:rPr>
        <w:t> </w:t>
      </w:r>
      <w:r>
        <w:rPr>
          <w:sz w:val="22"/>
        </w:rPr>
        <w:t>data</w:t>
      </w:r>
      <w:r>
        <w:rPr>
          <w:spacing w:val="5"/>
          <w:sz w:val="22"/>
        </w:rPr>
        <w:t> </w:t>
      </w:r>
      <w:r>
        <w:rPr>
          <w:sz w:val="22"/>
        </w:rPr>
        <w:t>do</w:t>
      </w:r>
      <w:r>
        <w:rPr>
          <w:spacing w:val="4"/>
          <w:sz w:val="22"/>
        </w:rPr>
        <w:t> </w:t>
      </w:r>
      <w:r>
        <w:rPr>
          <w:sz w:val="22"/>
        </w:rPr>
        <w:t>orçamento</w:t>
      </w:r>
      <w:r>
        <w:rPr>
          <w:spacing w:val="5"/>
          <w:sz w:val="22"/>
        </w:rPr>
        <w:t> </w:t>
      </w:r>
      <w:r>
        <w:rPr>
          <w:spacing w:val="-2"/>
          <w:sz w:val="22"/>
        </w:rPr>
        <w:t>estimado.</w:t>
      </w:r>
    </w:p>
    <w:p>
      <w:pPr>
        <w:pStyle w:val="ListParagraph"/>
        <w:numPr>
          <w:ilvl w:val="1"/>
          <w:numId w:val="20"/>
        </w:numPr>
        <w:tabs>
          <w:tab w:pos="767" w:val="left" w:leader="none"/>
        </w:tabs>
        <w:spacing w:line="252" w:lineRule="exact" w:before="0" w:after="0"/>
        <w:ind w:left="767" w:right="0" w:hanging="446"/>
        <w:jc w:val="left"/>
        <w:rPr>
          <w:sz w:val="22"/>
        </w:rPr>
      </w:pPr>
      <w:r>
        <w:rPr>
          <w:sz w:val="22"/>
        </w:rPr>
        <w:t>Nos</w:t>
      </w:r>
      <w:r>
        <w:rPr>
          <w:spacing w:val="4"/>
          <w:sz w:val="22"/>
        </w:rPr>
        <w:t> </w:t>
      </w:r>
      <w:r>
        <w:rPr>
          <w:sz w:val="22"/>
        </w:rPr>
        <w:t>reajustes</w:t>
      </w:r>
      <w:r>
        <w:rPr>
          <w:spacing w:val="5"/>
          <w:sz w:val="22"/>
        </w:rPr>
        <w:t> </w:t>
      </w:r>
      <w:r>
        <w:rPr>
          <w:sz w:val="22"/>
        </w:rPr>
        <w:t>subsequentes</w:t>
      </w:r>
      <w:r>
        <w:rPr>
          <w:spacing w:val="4"/>
          <w:sz w:val="22"/>
        </w:rPr>
        <w:t> </w:t>
      </w:r>
      <w:r>
        <w:rPr>
          <w:sz w:val="22"/>
        </w:rPr>
        <w:t>ao</w:t>
      </w:r>
      <w:r>
        <w:rPr>
          <w:spacing w:val="5"/>
          <w:sz w:val="22"/>
        </w:rPr>
        <w:t> </w:t>
      </w:r>
      <w:r>
        <w:rPr>
          <w:sz w:val="22"/>
        </w:rPr>
        <w:t>primeiro,</w:t>
      </w:r>
      <w:r>
        <w:rPr>
          <w:spacing w:val="5"/>
          <w:sz w:val="22"/>
        </w:rPr>
        <w:t> </w:t>
      </w:r>
      <w:r>
        <w:rPr>
          <w:sz w:val="22"/>
        </w:rPr>
        <w:t>o</w:t>
      </w:r>
      <w:r>
        <w:rPr>
          <w:spacing w:val="4"/>
          <w:sz w:val="22"/>
        </w:rPr>
        <w:t> </w:t>
      </w:r>
      <w:r>
        <w:rPr>
          <w:sz w:val="22"/>
        </w:rPr>
        <w:t>interregno</w:t>
      </w:r>
      <w:r>
        <w:rPr>
          <w:spacing w:val="5"/>
          <w:sz w:val="22"/>
        </w:rPr>
        <w:t> </w:t>
      </w:r>
      <w:r>
        <w:rPr>
          <w:sz w:val="22"/>
        </w:rPr>
        <w:t>mínimo</w:t>
      </w:r>
      <w:r>
        <w:rPr>
          <w:spacing w:val="5"/>
          <w:sz w:val="22"/>
        </w:rPr>
        <w:t> </w:t>
      </w:r>
      <w:r>
        <w:rPr>
          <w:sz w:val="22"/>
        </w:rPr>
        <w:t>de</w:t>
      </w:r>
      <w:r>
        <w:rPr>
          <w:spacing w:val="4"/>
          <w:sz w:val="22"/>
        </w:rPr>
        <w:t> </w:t>
      </w:r>
      <w:r>
        <w:rPr>
          <w:sz w:val="22"/>
        </w:rPr>
        <w:t>um</w:t>
      </w:r>
      <w:r>
        <w:rPr>
          <w:spacing w:val="5"/>
          <w:sz w:val="22"/>
        </w:rPr>
        <w:t> </w:t>
      </w:r>
      <w:r>
        <w:rPr>
          <w:sz w:val="22"/>
        </w:rPr>
        <w:t>ano</w:t>
      </w:r>
      <w:r>
        <w:rPr>
          <w:spacing w:val="4"/>
          <w:sz w:val="22"/>
        </w:rPr>
        <w:t> </w:t>
      </w:r>
      <w:r>
        <w:rPr>
          <w:sz w:val="22"/>
        </w:rPr>
        <w:t>será</w:t>
      </w:r>
      <w:r>
        <w:rPr>
          <w:spacing w:val="5"/>
          <w:sz w:val="22"/>
        </w:rPr>
        <w:t> </w:t>
      </w:r>
      <w:r>
        <w:rPr>
          <w:sz w:val="22"/>
        </w:rPr>
        <w:t>contado</w:t>
      </w:r>
      <w:r>
        <w:rPr>
          <w:spacing w:val="5"/>
          <w:sz w:val="22"/>
        </w:rPr>
        <w:t> </w:t>
      </w:r>
      <w:r>
        <w:rPr>
          <w:sz w:val="22"/>
        </w:rPr>
        <w:t>a</w:t>
      </w:r>
      <w:r>
        <w:rPr>
          <w:spacing w:val="4"/>
          <w:sz w:val="22"/>
        </w:rPr>
        <w:t> </w:t>
      </w:r>
      <w:r>
        <w:rPr>
          <w:sz w:val="22"/>
        </w:rPr>
        <w:t>partir</w:t>
      </w:r>
      <w:r>
        <w:rPr>
          <w:spacing w:val="5"/>
          <w:sz w:val="22"/>
        </w:rPr>
        <w:t> </w:t>
      </w:r>
      <w:r>
        <w:rPr>
          <w:sz w:val="22"/>
        </w:rPr>
        <w:t>do</w:t>
      </w:r>
      <w:r>
        <w:rPr>
          <w:spacing w:val="5"/>
          <w:sz w:val="22"/>
        </w:rPr>
        <w:t> </w:t>
      </w:r>
      <w:r>
        <w:rPr>
          <w:sz w:val="22"/>
        </w:rPr>
        <w:t>fato</w:t>
      </w:r>
      <w:r>
        <w:rPr>
          <w:spacing w:val="4"/>
          <w:sz w:val="22"/>
        </w:rPr>
        <w:t> </w:t>
      </w:r>
      <w:r>
        <w:rPr>
          <w:sz w:val="22"/>
        </w:rPr>
        <w:t>gerador</w:t>
      </w:r>
      <w:r>
        <w:rPr>
          <w:spacing w:val="5"/>
          <w:sz w:val="22"/>
        </w:rPr>
        <w:t> </w:t>
      </w:r>
      <w:r>
        <w:rPr>
          <w:sz w:val="22"/>
        </w:rPr>
        <w:t>que</w:t>
      </w:r>
      <w:r>
        <w:rPr>
          <w:spacing w:val="4"/>
          <w:sz w:val="22"/>
        </w:rPr>
        <w:t> </w:t>
      </w:r>
      <w:r>
        <w:rPr>
          <w:sz w:val="22"/>
        </w:rPr>
        <w:t>deu</w:t>
      </w:r>
      <w:r>
        <w:rPr>
          <w:spacing w:val="5"/>
          <w:sz w:val="22"/>
        </w:rPr>
        <w:t> </w:t>
      </w:r>
      <w:r>
        <w:rPr>
          <w:sz w:val="22"/>
        </w:rPr>
        <w:t>ensejo</w:t>
      </w:r>
      <w:r>
        <w:rPr>
          <w:spacing w:val="5"/>
          <w:sz w:val="22"/>
        </w:rPr>
        <w:t> </w:t>
      </w:r>
      <w:r>
        <w:rPr>
          <w:sz w:val="22"/>
        </w:rPr>
        <w:t>ao</w:t>
      </w:r>
      <w:r>
        <w:rPr>
          <w:spacing w:val="4"/>
          <w:sz w:val="22"/>
        </w:rPr>
        <w:t> </w:t>
      </w:r>
      <w:r>
        <w:rPr>
          <w:sz w:val="22"/>
        </w:rPr>
        <w:t>último</w:t>
      </w:r>
      <w:r>
        <w:rPr>
          <w:spacing w:val="5"/>
          <w:sz w:val="22"/>
        </w:rPr>
        <w:t> </w:t>
      </w:r>
      <w:r>
        <w:rPr>
          <w:spacing w:val="-2"/>
          <w:sz w:val="22"/>
        </w:rPr>
        <w:t>reajuste.</w:t>
      </w:r>
    </w:p>
    <w:p>
      <w:pPr>
        <w:pStyle w:val="ListParagraph"/>
        <w:numPr>
          <w:ilvl w:val="1"/>
          <w:numId w:val="20"/>
        </w:numPr>
        <w:tabs>
          <w:tab w:pos="767" w:val="left" w:leader="none"/>
        </w:tabs>
        <w:spacing w:line="240" w:lineRule="auto" w:before="0" w:after="0"/>
        <w:ind w:left="321" w:right="906" w:firstLine="0"/>
        <w:jc w:val="left"/>
        <w:rPr>
          <w:sz w:val="22"/>
        </w:rPr>
      </w:pPr>
      <w:r>
        <w:rPr>
          <w:sz w:val="22"/>
        </w:rPr>
        <w:t>Os preços iniciais serão reajustados, mediante a aplicação, pelo contratante, do índice </w:t>
      </w:r>
      <w:r>
        <w:rPr>
          <w:b/>
          <w:sz w:val="22"/>
        </w:rPr>
        <w:t>IPCA</w:t>
      </w:r>
      <w:r>
        <w:rPr>
          <w:sz w:val="22"/>
        </w:rPr>
        <w:t>, exclusivamente para as obrigações que se iniciem após a </w:t>
      </w:r>
      <w:r>
        <w:rPr>
          <w:spacing w:val="-2"/>
          <w:sz w:val="22"/>
        </w:rPr>
        <w:t>anualidade.</w:t>
      </w:r>
    </w:p>
    <w:p>
      <w:pPr>
        <w:pStyle w:val="ListParagraph"/>
        <w:numPr>
          <w:ilvl w:val="1"/>
          <w:numId w:val="20"/>
        </w:numPr>
        <w:tabs>
          <w:tab w:pos="767" w:val="left" w:leader="none"/>
        </w:tabs>
        <w:spacing w:line="240" w:lineRule="auto" w:before="0" w:after="0"/>
        <w:ind w:left="321" w:right="890" w:firstLine="0"/>
        <w:jc w:val="left"/>
        <w:rPr>
          <w:sz w:val="22"/>
        </w:rPr>
      </w:pPr>
      <w:r>
        <w:rPr>
          <w:sz w:val="22"/>
        </w:rPr>
        <w:t>No caso de atraso ou não divulgação do(s) índice(s) de reajustamento, o contratante pagará ao contratado a importância calculada pela última variação conhecida, liquidando a diferença correspondente tão-logo seja(m) divulgado(s) o(s) índice(s) definitivo(s).</w:t>
      </w:r>
    </w:p>
    <w:p>
      <w:pPr>
        <w:pStyle w:val="ListParagraph"/>
        <w:numPr>
          <w:ilvl w:val="2"/>
          <w:numId w:val="20"/>
        </w:numPr>
        <w:tabs>
          <w:tab w:pos="935" w:val="left" w:leader="none"/>
        </w:tabs>
        <w:spacing w:line="240" w:lineRule="auto" w:before="0" w:after="0"/>
        <w:ind w:left="321" w:right="550" w:firstLine="0"/>
        <w:jc w:val="left"/>
        <w:rPr>
          <w:sz w:val="22"/>
        </w:rPr>
      </w:pPr>
      <w:r>
        <w:rPr>
          <w:sz w:val="22"/>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20"/>
        </w:numPr>
        <w:tabs>
          <w:tab w:pos="767" w:val="left" w:leader="none"/>
        </w:tabs>
        <w:spacing w:line="240" w:lineRule="auto" w:before="0" w:after="0"/>
        <w:ind w:left="321" w:right="1273" w:firstLine="0"/>
        <w:jc w:val="left"/>
        <w:rPr>
          <w:sz w:val="22"/>
        </w:rPr>
      </w:pPr>
      <w:r>
        <w:rPr>
          <w:sz w:val="22"/>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0"/>
        </w:numPr>
        <w:tabs>
          <w:tab w:pos="767" w:val="left" w:leader="none"/>
        </w:tabs>
        <w:spacing w:line="240" w:lineRule="auto" w:before="0" w:after="0"/>
        <w:ind w:left="321" w:right="670" w:firstLine="0"/>
        <w:jc w:val="left"/>
        <w:rPr>
          <w:sz w:val="22"/>
        </w:rPr>
      </w:pPr>
      <w:r>
        <w:rPr>
          <w:sz w:val="22"/>
        </w:rPr>
        <w:t>Na ausência de previsão legal quanto ao índice substituto, as partes elegerão novo índice oficial, para reajustamento do preço do valor remanescente, por meio de termo aditivo.</w:t>
      </w:r>
    </w:p>
    <w:p>
      <w:pPr>
        <w:pStyle w:val="ListParagraph"/>
        <w:numPr>
          <w:ilvl w:val="1"/>
          <w:numId w:val="20"/>
        </w:numPr>
        <w:tabs>
          <w:tab w:pos="767" w:val="left" w:leader="none"/>
        </w:tabs>
        <w:spacing w:line="250" w:lineRule="exact" w:before="0" w:after="0"/>
        <w:ind w:left="767" w:right="0" w:hanging="446"/>
        <w:jc w:val="left"/>
        <w:rPr>
          <w:sz w:val="22"/>
        </w:rPr>
      </w:pPr>
      <w:r>
        <w:rPr>
          <w:sz w:val="22"/>
        </w:rPr>
        <w:t>O</w:t>
      </w:r>
      <w:r>
        <w:rPr>
          <w:spacing w:val="4"/>
          <w:sz w:val="22"/>
        </w:rPr>
        <w:t> </w:t>
      </w:r>
      <w:r>
        <w:rPr>
          <w:sz w:val="22"/>
        </w:rPr>
        <w:t>pedido</w:t>
      </w:r>
      <w:r>
        <w:rPr>
          <w:spacing w:val="5"/>
          <w:sz w:val="22"/>
        </w:rPr>
        <w:t> </w:t>
      </w:r>
      <w:r>
        <w:rPr>
          <w:sz w:val="22"/>
        </w:rPr>
        <w:t>de</w:t>
      </w:r>
      <w:r>
        <w:rPr>
          <w:spacing w:val="5"/>
          <w:sz w:val="22"/>
        </w:rPr>
        <w:t> </w:t>
      </w:r>
      <w:r>
        <w:rPr>
          <w:sz w:val="22"/>
        </w:rPr>
        <w:t>reajuste</w:t>
      </w:r>
      <w:r>
        <w:rPr>
          <w:spacing w:val="5"/>
          <w:sz w:val="22"/>
        </w:rPr>
        <w:t> </w:t>
      </w:r>
      <w:r>
        <w:rPr>
          <w:sz w:val="22"/>
        </w:rPr>
        <w:t>deverá</w:t>
      </w:r>
      <w:r>
        <w:rPr>
          <w:spacing w:val="5"/>
          <w:sz w:val="22"/>
        </w:rPr>
        <w:t> </w:t>
      </w:r>
      <w:r>
        <w:rPr>
          <w:sz w:val="22"/>
        </w:rPr>
        <w:t>ser</w:t>
      </w:r>
      <w:r>
        <w:rPr>
          <w:spacing w:val="5"/>
          <w:sz w:val="22"/>
        </w:rPr>
        <w:t> </w:t>
      </w:r>
      <w:r>
        <w:rPr>
          <w:sz w:val="22"/>
        </w:rPr>
        <w:t>formulado</w:t>
      </w:r>
      <w:r>
        <w:rPr>
          <w:spacing w:val="5"/>
          <w:sz w:val="22"/>
        </w:rPr>
        <w:t> </w:t>
      </w:r>
      <w:r>
        <w:rPr>
          <w:sz w:val="22"/>
        </w:rPr>
        <w:t>durante</w:t>
      </w:r>
      <w:r>
        <w:rPr>
          <w:spacing w:val="5"/>
          <w:sz w:val="22"/>
        </w:rPr>
        <w:t> </w:t>
      </w:r>
      <w:r>
        <w:rPr>
          <w:sz w:val="22"/>
        </w:rPr>
        <w:t>a</w:t>
      </w:r>
      <w:r>
        <w:rPr>
          <w:spacing w:val="5"/>
          <w:sz w:val="22"/>
        </w:rPr>
        <w:t> </w:t>
      </w:r>
      <w:r>
        <w:rPr>
          <w:sz w:val="22"/>
        </w:rPr>
        <w:t>vigência</w:t>
      </w:r>
      <w:r>
        <w:rPr>
          <w:spacing w:val="5"/>
          <w:sz w:val="22"/>
        </w:rPr>
        <w:t> </w:t>
      </w:r>
      <w:r>
        <w:rPr>
          <w:sz w:val="22"/>
        </w:rPr>
        <w:t>do</w:t>
      </w:r>
      <w:r>
        <w:rPr>
          <w:spacing w:val="5"/>
          <w:sz w:val="22"/>
        </w:rPr>
        <w:t> </w:t>
      </w:r>
      <w:r>
        <w:rPr>
          <w:sz w:val="22"/>
        </w:rPr>
        <w:t>Contrato</w:t>
      </w:r>
      <w:r>
        <w:rPr>
          <w:spacing w:val="5"/>
          <w:sz w:val="22"/>
        </w:rPr>
        <w:t> </w:t>
      </w:r>
      <w:r>
        <w:rPr>
          <w:sz w:val="22"/>
        </w:rPr>
        <w:t>e</w:t>
      </w:r>
      <w:r>
        <w:rPr>
          <w:spacing w:val="4"/>
          <w:sz w:val="22"/>
        </w:rPr>
        <w:t> </w:t>
      </w:r>
      <w:r>
        <w:rPr>
          <w:sz w:val="22"/>
        </w:rPr>
        <w:t>antes</w:t>
      </w:r>
      <w:r>
        <w:rPr>
          <w:spacing w:val="5"/>
          <w:sz w:val="22"/>
        </w:rPr>
        <w:t> </w:t>
      </w:r>
      <w:r>
        <w:rPr>
          <w:sz w:val="22"/>
        </w:rPr>
        <w:t>de</w:t>
      </w:r>
      <w:r>
        <w:rPr>
          <w:spacing w:val="5"/>
          <w:sz w:val="22"/>
        </w:rPr>
        <w:t> </w:t>
      </w:r>
      <w:r>
        <w:rPr>
          <w:sz w:val="22"/>
        </w:rPr>
        <w:t>eventual</w:t>
      </w:r>
      <w:r>
        <w:rPr>
          <w:spacing w:val="5"/>
          <w:sz w:val="22"/>
        </w:rPr>
        <w:t> </w:t>
      </w:r>
      <w:r>
        <w:rPr>
          <w:sz w:val="22"/>
        </w:rPr>
        <w:t>prorrogação</w:t>
      </w:r>
      <w:r>
        <w:rPr>
          <w:spacing w:val="5"/>
          <w:sz w:val="22"/>
        </w:rPr>
        <w:t> </w:t>
      </w:r>
      <w:r>
        <w:rPr>
          <w:sz w:val="22"/>
        </w:rPr>
        <w:t>contratual,</w:t>
      </w:r>
      <w:r>
        <w:rPr>
          <w:spacing w:val="5"/>
          <w:sz w:val="22"/>
        </w:rPr>
        <w:t> </w:t>
      </w:r>
      <w:r>
        <w:rPr>
          <w:sz w:val="22"/>
        </w:rPr>
        <w:t>sob</w:t>
      </w:r>
      <w:r>
        <w:rPr>
          <w:spacing w:val="5"/>
          <w:sz w:val="22"/>
        </w:rPr>
        <w:t> </w:t>
      </w:r>
      <w:r>
        <w:rPr>
          <w:sz w:val="22"/>
        </w:rPr>
        <w:t>pena</w:t>
      </w:r>
      <w:r>
        <w:rPr>
          <w:spacing w:val="5"/>
          <w:sz w:val="22"/>
        </w:rPr>
        <w:t> </w:t>
      </w:r>
      <w:r>
        <w:rPr>
          <w:sz w:val="22"/>
        </w:rPr>
        <w:t>de</w:t>
      </w:r>
      <w:r>
        <w:rPr>
          <w:spacing w:val="5"/>
          <w:sz w:val="22"/>
        </w:rPr>
        <w:t> </w:t>
      </w:r>
      <w:r>
        <w:rPr>
          <w:spacing w:val="-2"/>
          <w:sz w:val="22"/>
        </w:rPr>
        <w:t>preclusão.</w:t>
      </w:r>
    </w:p>
    <w:p>
      <w:pPr>
        <w:pStyle w:val="ListParagraph"/>
        <w:numPr>
          <w:ilvl w:val="2"/>
          <w:numId w:val="20"/>
        </w:numPr>
        <w:tabs>
          <w:tab w:pos="935" w:val="left" w:leader="none"/>
        </w:tabs>
        <w:spacing w:line="252" w:lineRule="exact" w:before="0" w:after="0"/>
        <w:ind w:left="935" w:right="0" w:hanging="614"/>
        <w:jc w:val="left"/>
        <w:rPr>
          <w:sz w:val="22"/>
        </w:rPr>
      </w:pPr>
      <w:r>
        <w:rPr>
          <w:sz w:val="22"/>
        </w:rPr>
        <w:t>Os</w:t>
      </w:r>
      <w:r>
        <w:rPr>
          <w:spacing w:val="4"/>
          <w:sz w:val="22"/>
        </w:rPr>
        <w:t> </w:t>
      </w:r>
      <w:r>
        <w:rPr>
          <w:sz w:val="22"/>
        </w:rPr>
        <w:t>efeitos</w:t>
      </w:r>
      <w:r>
        <w:rPr>
          <w:spacing w:val="5"/>
          <w:sz w:val="22"/>
        </w:rPr>
        <w:t> </w:t>
      </w:r>
      <w:r>
        <w:rPr>
          <w:sz w:val="22"/>
        </w:rPr>
        <w:t>financeiros</w:t>
      </w:r>
      <w:r>
        <w:rPr>
          <w:spacing w:val="5"/>
          <w:sz w:val="22"/>
        </w:rPr>
        <w:t> </w:t>
      </w:r>
      <w:r>
        <w:rPr>
          <w:sz w:val="22"/>
        </w:rPr>
        <w:t>do</w:t>
      </w:r>
      <w:r>
        <w:rPr>
          <w:spacing w:val="5"/>
          <w:sz w:val="22"/>
        </w:rPr>
        <w:t> </w:t>
      </w:r>
      <w:r>
        <w:rPr>
          <w:sz w:val="22"/>
        </w:rPr>
        <w:t>pedido</w:t>
      </w:r>
      <w:r>
        <w:rPr>
          <w:spacing w:val="5"/>
          <w:sz w:val="22"/>
        </w:rPr>
        <w:t> </w:t>
      </w:r>
      <w:r>
        <w:rPr>
          <w:sz w:val="22"/>
        </w:rPr>
        <w:t>de</w:t>
      </w:r>
      <w:r>
        <w:rPr>
          <w:spacing w:val="5"/>
          <w:sz w:val="22"/>
        </w:rPr>
        <w:t> </w:t>
      </w:r>
      <w:r>
        <w:rPr>
          <w:sz w:val="22"/>
        </w:rPr>
        <w:t>reajuste</w:t>
      </w:r>
      <w:r>
        <w:rPr>
          <w:spacing w:val="5"/>
          <w:sz w:val="22"/>
        </w:rPr>
        <w:t> </w:t>
      </w:r>
      <w:r>
        <w:rPr>
          <w:sz w:val="22"/>
        </w:rPr>
        <w:t>serão</w:t>
      </w:r>
      <w:r>
        <w:rPr>
          <w:spacing w:val="5"/>
          <w:sz w:val="22"/>
        </w:rPr>
        <w:t> </w:t>
      </w:r>
      <w:r>
        <w:rPr>
          <w:spacing w:val="-2"/>
          <w:sz w:val="22"/>
        </w:rPr>
        <w:t>contados:</w:t>
      </w:r>
    </w:p>
    <w:p>
      <w:pPr>
        <w:pStyle w:val="ListParagraph"/>
        <w:numPr>
          <w:ilvl w:val="0"/>
          <w:numId w:val="21"/>
        </w:numPr>
        <w:tabs>
          <w:tab w:pos="549" w:val="left" w:leader="none"/>
        </w:tabs>
        <w:spacing w:line="252" w:lineRule="exact" w:before="0" w:after="0"/>
        <w:ind w:left="549" w:right="0" w:hanging="228"/>
        <w:jc w:val="left"/>
        <w:rPr>
          <w:sz w:val="22"/>
        </w:rPr>
      </w:pPr>
      <w:r>
        <w:rPr>
          <w:sz w:val="22"/>
        </w:rPr>
        <w:t>da</w:t>
      </w:r>
      <w:r>
        <w:rPr>
          <w:spacing w:val="4"/>
          <w:sz w:val="22"/>
        </w:rPr>
        <w:t> </w:t>
      </w:r>
      <w:r>
        <w:rPr>
          <w:sz w:val="22"/>
        </w:rPr>
        <w:t>data-base</w:t>
      </w:r>
      <w:r>
        <w:rPr>
          <w:spacing w:val="5"/>
          <w:sz w:val="22"/>
        </w:rPr>
        <w:t> </w:t>
      </w:r>
      <w:r>
        <w:rPr>
          <w:sz w:val="22"/>
        </w:rPr>
        <w:t>prevista</w:t>
      </w:r>
      <w:r>
        <w:rPr>
          <w:spacing w:val="5"/>
          <w:sz w:val="22"/>
        </w:rPr>
        <w:t> </w:t>
      </w:r>
      <w:r>
        <w:rPr>
          <w:sz w:val="22"/>
        </w:rPr>
        <w:t>no</w:t>
      </w:r>
      <w:r>
        <w:rPr>
          <w:spacing w:val="4"/>
          <w:sz w:val="22"/>
        </w:rPr>
        <w:t> </w:t>
      </w:r>
      <w:r>
        <w:rPr>
          <w:sz w:val="22"/>
        </w:rPr>
        <w:t>contrato,</w:t>
      </w:r>
      <w:r>
        <w:rPr>
          <w:spacing w:val="5"/>
          <w:sz w:val="22"/>
        </w:rPr>
        <w:t> </w:t>
      </w:r>
      <w:r>
        <w:rPr>
          <w:sz w:val="22"/>
        </w:rPr>
        <w:t>desde</w:t>
      </w:r>
      <w:r>
        <w:rPr>
          <w:spacing w:val="5"/>
          <w:sz w:val="22"/>
        </w:rPr>
        <w:t> </w:t>
      </w:r>
      <w:r>
        <w:rPr>
          <w:sz w:val="22"/>
        </w:rPr>
        <w:t>que</w:t>
      </w:r>
      <w:r>
        <w:rPr>
          <w:spacing w:val="4"/>
          <w:sz w:val="22"/>
        </w:rPr>
        <w:t> </w:t>
      </w:r>
      <w:r>
        <w:rPr>
          <w:sz w:val="22"/>
        </w:rPr>
        <w:t>requerido</w:t>
      </w:r>
      <w:r>
        <w:rPr>
          <w:spacing w:val="5"/>
          <w:sz w:val="22"/>
        </w:rPr>
        <w:t> </w:t>
      </w:r>
      <w:r>
        <w:rPr>
          <w:sz w:val="22"/>
        </w:rPr>
        <w:t>o</w:t>
      </w:r>
      <w:r>
        <w:rPr>
          <w:spacing w:val="5"/>
          <w:sz w:val="22"/>
        </w:rPr>
        <w:t> </w:t>
      </w:r>
      <w:r>
        <w:rPr>
          <w:sz w:val="22"/>
        </w:rPr>
        <w:t>reajuste</w:t>
      </w:r>
      <w:r>
        <w:rPr>
          <w:spacing w:val="4"/>
          <w:sz w:val="22"/>
        </w:rPr>
        <w:t> </w:t>
      </w:r>
      <w:r>
        <w:rPr>
          <w:sz w:val="22"/>
        </w:rPr>
        <w:t>no</w:t>
      </w:r>
      <w:r>
        <w:rPr>
          <w:spacing w:val="5"/>
          <w:sz w:val="22"/>
        </w:rPr>
        <w:t> </w:t>
      </w:r>
      <w:r>
        <w:rPr>
          <w:sz w:val="22"/>
        </w:rPr>
        <w:t>prazo</w:t>
      </w:r>
      <w:r>
        <w:rPr>
          <w:spacing w:val="5"/>
          <w:sz w:val="22"/>
        </w:rPr>
        <w:t> </w:t>
      </w:r>
      <w:r>
        <w:rPr>
          <w:sz w:val="22"/>
        </w:rPr>
        <w:t>de</w:t>
      </w:r>
      <w:r>
        <w:rPr>
          <w:spacing w:val="4"/>
          <w:sz w:val="22"/>
        </w:rPr>
        <w:t> </w:t>
      </w:r>
      <w:r>
        <w:rPr>
          <w:sz w:val="22"/>
        </w:rPr>
        <w:t>60</w:t>
      </w:r>
      <w:r>
        <w:rPr>
          <w:spacing w:val="5"/>
          <w:sz w:val="22"/>
        </w:rPr>
        <w:t> </w:t>
      </w:r>
      <w:r>
        <w:rPr>
          <w:sz w:val="22"/>
        </w:rPr>
        <w:t>(sessenta)</w:t>
      </w:r>
      <w:r>
        <w:rPr>
          <w:spacing w:val="5"/>
          <w:sz w:val="22"/>
        </w:rPr>
        <w:t> </w:t>
      </w:r>
      <w:r>
        <w:rPr>
          <w:sz w:val="22"/>
        </w:rPr>
        <w:t>dias</w:t>
      </w:r>
      <w:r>
        <w:rPr>
          <w:spacing w:val="4"/>
          <w:sz w:val="22"/>
        </w:rPr>
        <w:t> </w:t>
      </w:r>
      <w:r>
        <w:rPr>
          <w:sz w:val="22"/>
        </w:rPr>
        <w:t>da</w:t>
      </w:r>
      <w:r>
        <w:rPr>
          <w:spacing w:val="5"/>
          <w:sz w:val="22"/>
        </w:rPr>
        <w:t> </w:t>
      </w:r>
      <w:r>
        <w:rPr>
          <w:sz w:val="22"/>
        </w:rPr>
        <w:t>data</w:t>
      </w:r>
      <w:r>
        <w:rPr>
          <w:spacing w:val="5"/>
          <w:sz w:val="22"/>
        </w:rPr>
        <w:t> </w:t>
      </w:r>
      <w:r>
        <w:rPr>
          <w:sz w:val="22"/>
        </w:rPr>
        <w:t>de</w:t>
      </w:r>
      <w:r>
        <w:rPr>
          <w:spacing w:val="4"/>
          <w:sz w:val="22"/>
        </w:rPr>
        <w:t> </w:t>
      </w:r>
      <w:r>
        <w:rPr>
          <w:sz w:val="22"/>
        </w:rPr>
        <w:t>publicação</w:t>
      </w:r>
      <w:r>
        <w:rPr>
          <w:spacing w:val="5"/>
          <w:sz w:val="22"/>
        </w:rPr>
        <w:t> </w:t>
      </w:r>
      <w:r>
        <w:rPr>
          <w:sz w:val="22"/>
        </w:rPr>
        <w:t>do</w:t>
      </w:r>
      <w:r>
        <w:rPr>
          <w:spacing w:val="5"/>
          <w:sz w:val="22"/>
        </w:rPr>
        <w:t> </w:t>
      </w:r>
      <w:r>
        <w:rPr>
          <w:sz w:val="22"/>
        </w:rPr>
        <w:t>índice</w:t>
      </w:r>
      <w:r>
        <w:rPr>
          <w:spacing w:val="5"/>
          <w:sz w:val="22"/>
        </w:rPr>
        <w:t> </w:t>
      </w:r>
      <w:r>
        <w:rPr>
          <w:sz w:val="22"/>
        </w:rPr>
        <w:t>ajustado</w:t>
      </w:r>
      <w:r>
        <w:rPr>
          <w:spacing w:val="4"/>
          <w:sz w:val="22"/>
        </w:rPr>
        <w:t> </w:t>
      </w:r>
      <w:r>
        <w:rPr>
          <w:spacing w:val="-2"/>
          <w:sz w:val="22"/>
        </w:rPr>
        <w:t>contratualmente;</w:t>
      </w:r>
    </w:p>
    <w:p>
      <w:pPr>
        <w:pStyle w:val="ListParagraph"/>
        <w:numPr>
          <w:ilvl w:val="0"/>
          <w:numId w:val="21"/>
        </w:numPr>
        <w:tabs>
          <w:tab w:pos="562" w:val="left" w:leader="none"/>
        </w:tabs>
        <w:spacing w:line="240" w:lineRule="auto" w:before="0" w:after="0"/>
        <w:ind w:left="321" w:right="367" w:firstLine="0"/>
        <w:jc w:val="left"/>
        <w:rPr>
          <w:sz w:val="22"/>
        </w:rPr>
      </w:pPr>
      <w:r>
        <w:rPr>
          <w:sz w:val="22"/>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20"/>
        </w:numPr>
        <w:tabs>
          <w:tab w:pos="767" w:val="left" w:leader="none"/>
        </w:tabs>
        <w:spacing w:line="252" w:lineRule="exact" w:before="239" w:after="0"/>
        <w:ind w:left="767" w:right="0" w:hanging="446"/>
        <w:jc w:val="left"/>
        <w:rPr>
          <w:sz w:val="22"/>
        </w:rPr>
      </w:pPr>
      <w:r>
        <w:rPr>
          <w:sz w:val="22"/>
        </w:rPr>
        <w:t>Caso,</w:t>
      </w:r>
      <w:r>
        <w:rPr>
          <w:spacing w:val="5"/>
          <w:sz w:val="22"/>
        </w:rPr>
        <w:t> </w:t>
      </w:r>
      <w:r>
        <w:rPr>
          <w:sz w:val="22"/>
        </w:rPr>
        <w:t>na</w:t>
      </w:r>
      <w:r>
        <w:rPr>
          <w:spacing w:val="5"/>
          <w:sz w:val="22"/>
        </w:rPr>
        <w:t> </w:t>
      </w:r>
      <w:r>
        <w:rPr>
          <w:sz w:val="22"/>
        </w:rPr>
        <w:t>data</w:t>
      </w:r>
      <w:r>
        <w:rPr>
          <w:spacing w:val="5"/>
          <w:sz w:val="22"/>
        </w:rPr>
        <w:t> </w:t>
      </w:r>
      <w:r>
        <w:rPr>
          <w:sz w:val="22"/>
        </w:rPr>
        <w:t>de</w:t>
      </w:r>
      <w:r>
        <w:rPr>
          <w:spacing w:val="5"/>
          <w:sz w:val="22"/>
        </w:rPr>
        <w:t> </w:t>
      </w:r>
      <w:r>
        <w:rPr>
          <w:sz w:val="22"/>
        </w:rPr>
        <w:t>eventual</w:t>
      </w:r>
      <w:r>
        <w:rPr>
          <w:spacing w:val="6"/>
          <w:sz w:val="22"/>
        </w:rPr>
        <w:t> </w:t>
      </w:r>
      <w:r>
        <w:rPr>
          <w:sz w:val="22"/>
        </w:rPr>
        <w:t>prorrogação</w:t>
      </w:r>
      <w:r>
        <w:rPr>
          <w:spacing w:val="5"/>
          <w:sz w:val="22"/>
        </w:rPr>
        <w:t> </w:t>
      </w:r>
      <w:r>
        <w:rPr>
          <w:sz w:val="22"/>
        </w:rPr>
        <w:t>contratual,</w:t>
      </w:r>
      <w:r>
        <w:rPr>
          <w:spacing w:val="5"/>
          <w:sz w:val="22"/>
        </w:rPr>
        <w:t> </w:t>
      </w:r>
      <w:r>
        <w:rPr>
          <w:sz w:val="22"/>
        </w:rPr>
        <w:t>ainda</w:t>
      </w:r>
      <w:r>
        <w:rPr>
          <w:spacing w:val="5"/>
          <w:sz w:val="22"/>
        </w:rPr>
        <w:t> </w:t>
      </w:r>
      <w:r>
        <w:rPr>
          <w:sz w:val="22"/>
        </w:rPr>
        <w:t>não</w:t>
      </w:r>
      <w:r>
        <w:rPr>
          <w:spacing w:val="6"/>
          <w:sz w:val="22"/>
        </w:rPr>
        <w:t> </w:t>
      </w:r>
      <w:r>
        <w:rPr>
          <w:sz w:val="22"/>
        </w:rPr>
        <w:t>tenha</w:t>
      </w:r>
      <w:r>
        <w:rPr>
          <w:spacing w:val="5"/>
          <w:sz w:val="22"/>
        </w:rPr>
        <w:t> </w:t>
      </w:r>
      <w:r>
        <w:rPr>
          <w:sz w:val="22"/>
        </w:rPr>
        <w:t>sido</w:t>
      </w:r>
      <w:r>
        <w:rPr>
          <w:spacing w:val="5"/>
          <w:sz w:val="22"/>
        </w:rPr>
        <w:t> </w:t>
      </w:r>
      <w:r>
        <w:rPr>
          <w:sz w:val="22"/>
        </w:rPr>
        <w:t>divulgado</w:t>
      </w:r>
      <w:r>
        <w:rPr>
          <w:spacing w:val="5"/>
          <w:sz w:val="22"/>
        </w:rPr>
        <w:t> </w:t>
      </w:r>
      <w:r>
        <w:rPr>
          <w:sz w:val="22"/>
        </w:rPr>
        <w:t>o</w:t>
      </w:r>
      <w:r>
        <w:rPr>
          <w:spacing w:val="5"/>
          <w:sz w:val="22"/>
        </w:rPr>
        <w:t> </w:t>
      </w:r>
      <w:r>
        <w:rPr>
          <w:sz w:val="22"/>
        </w:rPr>
        <w:t>índice</w:t>
      </w:r>
      <w:r>
        <w:rPr>
          <w:spacing w:val="6"/>
          <w:sz w:val="22"/>
        </w:rPr>
        <w:t> </w:t>
      </w:r>
      <w:r>
        <w:rPr>
          <w:sz w:val="22"/>
        </w:rPr>
        <w:t>de</w:t>
      </w:r>
      <w:r>
        <w:rPr>
          <w:spacing w:val="5"/>
          <w:sz w:val="22"/>
        </w:rPr>
        <w:t> </w:t>
      </w:r>
      <w:r>
        <w:rPr>
          <w:sz w:val="22"/>
        </w:rPr>
        <w:t>reajuste,</w:t>
      </w:r>
      <w:r>
        <w:rPr>
          <w:spacing w:val="5"/>
          <w:sz w:val="22"/>
        </w:rPr>
        <w:t> </w:t>
      </w:r>
      <w:r>
        <w:rPr>
          <w:sz w:val="22"/>
        </w:rPr>
        <w:t>deverá,</w:t>
      </w:r>
      <w:r>
        <w:rPr>
          <w:spacing w:val="5"/>
          <w:sz w:val="22"/>
        </w:rPr>
        <w:t> </w:t>
      </w:r>
      <w:r>
        <w:rPr>
          <w:sz w:val="22"/>
        </w:rPr>
        <w:t>a</w:t>
      </w:r>
      <w:r>
        <w:rPr>
          <w:spacing w:val="6"/>
          <w:sz w:val="22"/>
        </w:rPr>
        <w:t> </w:t>
      </w:r>
      <w:r>
        <w:rPr>
          <w:sz w:val="22"/>
        </w:rPr>
        <w:t>requerimento</w:t>
      </w:r>
      <w:r>
        <w:rPr>
          <w:spacing w:val="5"/>
          <w:sz w:val="22"/>
        </w:rPr>
        <w:t> </w:t>
      </w:r>
      <w:r>
        <w:rPr>
          <w:sz w:val="22"/>
        </w:rPr>
        <w:t>do</w:t>
      </w:r>
      <w:r>
        <w:rPr>
          <w:spacing w:val="5"/>
          <w:sz w:val="22"/>
        </w:rPr>
        <w:t> </w:t>
      </w:r>
      <w:r>
        <w:rPr>
          <w:sz w:val="22"/>
        </w:rPr>
        <w:t>contratado,</w:t>
      </w:r>
      <w:r>
        <w:rPr>
          <w:spacing w:val="5"/>
          <w:sz w:val="22"/>
        </w:rPr>
        <w:t> </w:t>
      </w:r>
      <w:r>
        <w:rPr>
          <w:sz w:val="22"/>
        </w:rPr>
        <w:t>ser</w:t>
      </w:r>
      <w:r>
        <w:rPr>
          <w:spacing w:val="6"/>
          <w:sz w:val="22"/>
        </w:rPr>
        <w:t> </w:t>
      </w:r>
      <w:r>
        <w:rPr>
          <w:spacing w:val="-2"/>
          <w:sz w:val="22"/>
        </w:rPr>
        <w:t>inserida</w:t>
      </w:r>
    </w:p>
    <w:p>
      <w:pPr>
        <w:spacing w:before="0"/>
        <w:ind w:left="321" w:right="0" w:firstLine="0"/>
        <w:jc w:val="left"/>
        <w:rPr>
          <w:sz w:val="22"/>
        </w:rPr>
      </w:pPr>
      <w:r>
        <w:rPr>
          <w:sz w:val="22"/>
        </w:rPr>
        <w:t>cláusula no termo aditivo de prorrogação para resguardar o direito futuro do contratado, a ser exercido tão logo se disponha dos valores reajustados, sob pena de</w:t>
      </w:r>
      <w:r>
        <w:rPr>
          <w:spacing w:val="40"/>
          <w:sz w:val="22"/>
        </w:rPr>
        <w:t> </w:t>
      </w:r>
      <w:r>
        <w:rPr>
          <w:spacing w:val="-2"/>
          <w:sz w:val="22"/>
        </w:rPr>
        <w:t>preclusão.</w:t>
      </w:r>
    </w:p>
    <w:p>
      <w:pPr>
        <w:pStyle w:val="ListParagraph"/>
        <w:numPr>
          <w:ilvl w:val="1"/>
          <w:numId w:val="20"/>
        </w:numPr>
        <w:tabs>
          <w:tab w:pos="867" w:val="left" w:leader="none"/>
        </w:tabs>
        <w:spacing w:line="240" w:lineRule="auto" w:before="0" w:after="0"/>
        <w:ind w:left="321" w:right="800" w:firstLine="0"/>
        <w:jc w:val="left"/>
        <w:rPr>
          <w:sz w:val="22"/>
        </w:rPr>
      </w:pPr>
      <w:r>
        <w:rPr>
          <w:sz w:val="22"/>
        </w:rPr>
        <w:t>A</w:t>
      </w:r>
      <w:r>
        <w:rPr>
          <w:spacing w:val="-5"/>
          <w:sz w:val="22"/>
        </w:rPr>
        <w:t> </w:t>
      </w:r>
      <w:r>
        <w:rPr>
          <w:sz w:val="22"/>
        </w:rPr>
        <w:t>extinção do Contrato não configurará óbice para o deferimento do reajuste solicitado tempestivamente, hipótese em que será concedido por meio de termo indenizatório.</w:t>
      </w:r>
    </w:p>
    <w:p>
      <w:pPr>
        <w:pStyle w:val="ListParagraph"/>
        <w:numPr>
          <w:ilvl w:val="1"/>
          <w:numId w:val="20"/>
        </w:numPr>
        <w:tabs>
          <w:tab w:pos="870" w:val="left" w:leader="none"/>
        </w:tabs>
        <w:spacing w:line="250" w:lineRule="exact" w:before="0" w:after="0"/>
        <w:ind w:left="870" w:right="0" w:hanging="549"/>
        <w:jc w:val="left"/>
        <w:rPr>
          <w:sz w:val="22"/>
        </w:rPr>
      </w:pPr>
      <w:r>
        <w:rPr>
          <w:sz w:val="22"/>
        </w:rPr>
        <w:t>O</w:t>
      </w:r>
      <w:r>
        <w:rPr>
          <w:spacing w:val="4"/>
          <w:sz w:val="22"/>
        </w:rPr>
        <w:t> </w:t>
      </w:r>
      <w:r>
        <w:rPr>
          <w:sz w:val="22"/>
        </w:rPr>
        <w:t>reajuste</w:t>
      </w:r>
      <w:r>
        <w:rPr>
          <w:spacing w:val="5"/>
          <w:sz w:val="22"/>
        </w:rPr>
        <w:t> </w:t>
      </w:r>
      <w:r>
        <w:rPr>
          <w:sz w:val="22"/>
        </w:rPr>
        <w:t>será</w:t>
      </w:r>
      <w:r>
        <w:rPr>
          <w:spacing w:val="4"/>
          <w:sz w:val="22"/>
        </w:rPr>
        <w:t> </w:t>
      </w:r>
      <w:r>
        <w:rPr>
          <w:sz w:val="22"/>
        </w:rPr>
        <w:t>realizado</w:t>
      </w:r>
      <w:r>
        <w:rPr>
          <w:spacing w:val="5"/>
          <w:sz w:val="22"/>
        </w:rPr>
        <w:t> </w:t>
      </w:r>
      <w:r>
        <w:rPr>
          <w:sz w:val="22"/>
        </w:rPr>
        <w:t>por</w:t>
      </w:r>
      <w:r>
        <w:rPr>
          <w:spacing w:val="5"/>
          <w:sz w:val="22"/>
        </w:rPr>
        <w:t> </w:t>
      </w:r>
      <w:r>
        <w:rPr>
          <w:sz w:val="22"/>
        </w:rPr>
        <w:t>apostilamento,</w:t>
      </w:r>
      <w:r>
        <w:rPr>
          <w:spacing w:val="4"/>
          <w:sz w:val="22"/>
        </w:rPr>
        <w:t> </w:t>
      </w:r>
      <w:r>
        <w:rPr>
          <w:sz w:val="22"/>
        </w:rPr>
        <w:t>se</w:t>
      </w:r>
      <w:r>
        <w:rPr>
          <w:spacing w:val="5"/>
          <w:sz w:val="22"/>
        </w:rPr>
        <w:t> </w:t>
      </w:r>
      <w:r>
        <w:rPr>
          <w:sz w:val="22"/>
        </w:rPr>
        <w:t>esta</w:t>
      </w:r>
      <w:r>
        <w:rPr>
          <w:spacing w:val="5"/>
          <w:sz w:val="22"/>
        </w:rPr>
        <w:t> </w:t>
      </w:r>
      <w:r>
        <w:rPr>
          <w:sz w:val="22"/>
        </w:rPr>
        <w:t>for</w:t>
      </w:r>
      <w:r>
        <w:rPr>
          <w:spacing w:val="4"/>
          <w:sz w:val="22"/>
        </w:rPr>
        <w:t> </w:t>
      </w:r>
      <w:r>
        <w:rPr>
          <w:sz w:val="22"/>
        </w:rPr>
        <w:t>a</w:t>
      </w:r>
      <w:r>
        <w:rPr>
          <w:spacing w:val="5"/>
          <w:sz w:val="22"/>
        </w:rPr>
        <w:t> </w:t>
      </w:r>
      <w:r>
        <w:rPr>
          <w:sz w:val="22"/>
        </w:rPr>
        <w:t>única</w:t>
      </w:r>
      <w:r>
        <w:rPr>
          <w:spacing w:val="5"/>
          <w:sz w:val="22"/>
        </w:rPr>
        <w:t> </w:t>
      </w:r>
      <w:r>
        <w:rPr>
          <w:sz w:val="22"/>
        </w:rPr>
        <w:t>alteração</w:t>
      </w:r>
      <w:r>
        <w:rPr>
          <w:spacing w:val="4"/>
          <w:sz w:val="22"/>
        </w:rPr>
        <w:t> </w:t>
      </w:r>
      <w:r>
        <w:rPr>
          <w:sz w:val="22"/>
        </w:rPr>
        <w:t>contratual</w:t>
      </w:r>
      <w:r>
        <w:rPr>
          <w:spacing w:val="5"/>
          <w:sz w:val="22"/>
        </w:rPr>
        <w:t> </w:t>
      </w:r>
      <w:r>
        <w:rPr>
          <w:sz w:val="22"/>
        </w:rPr>
        <w:t>a</w:t>
      </w:r>
      <w:r>
        <w:rPr>
          <w:spacing w:val="5"/>
          <w:sz w:val="22"/>
        </w:rPr>
        <w:t> </w:t>
      </w:r>
      <w:r>
        <w:rPr>
          <w:sz w:val="22"/>
        </w:rPr>
        <w:t>ser</w:t>
      </w:r>
      <w:r>
        <w:rPr>
          <w:spacing w:val="4"/>
          <w:sz w:val="22"/>
        </w:rPr>
        <w:t> </w:t>
      </w:r>
      <w:r>
        <w:rPr>
          <w:spacing w:val="-2"/>
          <w:sz w:val="22"/>
        </w:rPr>
        <w:t>realizada.</w:t>
      </w:r>
    </w:p>
    <w:p>
      <w:pPr>
        <w:pStyle w:val="ListParagraph"/>
        <w:numPr>
          <w:ilvl w:val="1"/>
          <w:numId w:val="20"/>
        </w:numPr>
        <w:tabs>
          <w:tab w:pos="879" w:val="left" w:leader="none"/>
        </w:tabs>
        <w:spacing w:line="240" w:lineRule="auto" w:before="0" w:after="0"/>
        <w:ind w:left="321" w:right="362" w:firstLine="0"/>
        <w:jc w:val="left"/>
        <w:rPr>
          <w:sz w:val="22"/>
        </w:rPr>
      </w:pPr>
      <w:r>
        <w:rPr>
          <w:sz w:val="22"/>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30"/>
        <w:rPr>
          <w:sz w:val="22"/>
        </w:rPr>
      </w:pPr>
    </w:p>
    <w:p>
      <w:pPr>
        <w:pStyle w:val="ListParagraph"/>
        <w:numPr>
          <w:ilvl w:val="0"/>
          <w:numId w:val="1"/>
        </w:numPr>
        <w:tabs>
          <w:tab w:pos="600" w:val="left" w:leader="none"/>
        </w:tabs>
        <w:spacing w:line="240" w:lineRule="auto" w:before="0" w:after="0"/>
        <w:ind w:left="600" w:right="0" w:hanging="279"/>
        <w:jc w:val="left"/>
        <w:rPr>
          <w:b/>
          <w:sz w:val="18"/>
        </w:rPr>
      </w:pPr>
      <w:r>
        <w:rPr>
          <w:b/>
          <w:sz w:val="18"/>
        </w:rPr>
        <w:t>EXECUÇÃO,</w:t>
      </w:r>
      <w:r>
        <w:rPr>
          <w:b/>
          <w:spacing w:val="25"/>
          <w:sz w:val="18"/>
        </w:rPr>
        <w:t> </w:t>
      </w:r>
      <w:r>
        <w:rPr>
          <w:b/>
          <w:sz w:val="18"/>
        </w:rPr>
        <w:t>GESTÃO</w:t>
      </w:r>
      <w:r>
        <w:rPr>
          <w:b/>
          <w:spacing w:val="26"/>
          <w:sz w:val="18"/>
        </w:rPr>
        <w:t> </w:t>
      </w:r>
      <w:r>
        <w:rPr>
          <w:b/>
          <w:sz w:val="18"/>
        </w:rPr>
        <w:t>E</w:t>
      </w:r>
      <w:r>
        <w:rPr>
          <w:b/>
          <w:spacing w:val="26"/>
          <w:sz w:val="18"/>
        </w:rPr>
        <w:t> </w:t>
      </w:r>
      <w:r>
        <w:rPr>
          <w:b/>
          <w:sz w:val="18"/>
        </w:rPr>
        <w:t>FISCALIZAÇÃO</w:t>
      </w:r>
      <w:r>
        <w:rPr>
          <w:b/>
          <w:spacing w:val="26"/>
          <w:sz w:val="18"/>
        </w:rPr>
        <w:t> </w:t>
      </w:r>
      <w:r>
        <w:rPr>
          <w:b/>
          <w:spacing w:val="-2"/>
          <w:sz w:val="18"/>
        </w:rPr>
        <w:t>CONTRATUAIS</w:t>
      </w:r>
    </w:p>
    <w:p>
      <w:pPr>
        <w:pStyle w:val="BodyText"/>
        <w:spacing w:before="52"/>
        <w:rPr>
          <w:b/>
        </w:rPr>
      </w:pPr>
    </w:p>
    <w:p>
      <w:pPr>
        <w:spacing w:before="0"/>
        <w:ind w:left="321" w:right="596" w:firstLine="0"/>
        <w:jc w:val="left"/>
        <w:rPr>
          <w:sz w:val="22"/>
        </w:rPr>
      </w:pPr>
      <w:r>
        <w:rPr>
          <w:sz w:val="22"/>
        </w:rPr>
        <w:t>16.1 O regime de execução contratual, o modelo de gestão e a fiscalização, assim como os prazos e condições de conclusão, entrega, observação e recebimento</w:t>
      </w:r>
      <w:r>
        <w:rPr>
          <w:spacing w:val="80"/>
          <w:sz w:val="22"/>
        </w:rPr>
        <w:t> </w:t>
      </w:r>
      <w:r>
        <w:rPr>
          <w:sz w:val="22"/>
        </w:rPr>
        <w:t>se submetem ao disposto no Termo de Referência anexo a este Edital, na forma do Decreto nº 48.817/2023.</w:t>
      </w:r>
    </w:p>
    <w:p>
      <w:pPr>
        <w:pStyle w:val="BodyText"/>
        <w:rPr>
          <w:sz w:val="22"/>
        </w:rPr>
      </w:pPr>
    </w:p>
    <w:p>
      <w:pPr>
        <w:pStyle w:val="BodyText"/>
        <w:spacing w:before="4"/>
        <w:rPr>
          <w:sz w:val="22"/>
        </w:rPr>
      </w:pPr>
    </w:p>
    <w:p>
      <w:pPr>
        <w:pStyle w:val="Heading4"/>
        <w:numPr>
          <w:ilvl w:val="0"/>
          <w:numId w:val="1"/>
        </w:numPr>
        <w:tabs>
          <w:tab w:pos="600" w:val="left" w:leader="none"/>
        </w:tabs>
        <w:spacing w:line="240" w:lineRule="auto" w:before="1" w:after="0"/>
        <w:ind w:left="600" w:right="0" w:hanging="279"/>
        <w:jc w:val="left"/>
      </w:pPr>
      <w:r>
        <w:rPr/>
        <w:t>DAS</w:t>
      </w:r>
      <w:r>
        <w:rPr>
          <w:spacing w:val="16"/>
        </w:rPr>
        <w:t> </w:t>
      </w:r>
      <w:r>
        <w:rPr/>
        <w:t>INFRAÇÕES</w:t>
      </w:r>
      <w:r>
        <w:rPr>
          <w:spacing w:val="3"/>
        </w:rPr>
        <w:t> </w:t>
      </w:r>
      <w:r>
        <w:rPr/>
        <w:t>ADMINISTRATIVAS</w:t>
      </w:r>
      <w:r>
        <w:rPr>
          <w:spacing w:val="17"/>
        </w:rPr>
        <w:t> </w:t>
      </w:r>
      <w:r>
        <w:rPr/>
        <w:t>E</w:t>
      </w:r>
      <w:r>
        <w:rPr>
          <w:spacing w:val="17"/>
        </w:rPr>
        <w:t> </w:t>
      </w:r>
      <w:r>
        <w:rPr>
          <w:spacing w:val="-2"/>
        </w:rPr>
        <w:t>SANÇÕES</w:t>
      </w:r>
    </w:p>
    <w:p>
      <w:pPr>
        <w:pStyle w:val="BodyText"/>
        <w:rPr>
          <w:b/>
        </w:rPr>
      </w:pPr>
    </w:p>
    <w:p>
      <w:pPr>
        <w:pStyle w:val="BodyText"/>
        <w:rPr>
          <w:b/>
        </w:rPr>
      </w:pPr>
    </w:p>
    <w:p>
      <w:pPr>
        <w:pStyle w:val="BodyText"/>
        <w:spacing w:before="123"/>
        <w:rPr>
          <w:b/>
        </w:rPr>
      </w:pPr>
    </w:p>
    <w:p>
      <w:pPr>
        <w:pStyle w:val="ListParagraph"/>
        <w:numPr>
          <w:ilvl w:val="1"/>
          <w:numId w:val="22"/>
        </w:numPr>
        <w:tabs>
          <w:tab w:pos="693" w:val="left" w:leader="none"/>
        </w:tabs>
        <w:spacing w:line="240" w:lineRule="auto" w:before="0" w:after="0"/>
        <w:ind w:left="693" w:right="0" w:hanging="372"/>
        <w:jc w:val="left"/>
        <w:rPr>
          <w:sz w:val="18"/>
        </w:rPr>
      </w:pPr>
      <w:r>
        <w:rPr>
          <w:w w:val="105"/>
          <w:sz w:val="18"/>
        </w:rPr>
        <w:t>Constitui</w:t>
      </w:r>
      <w:r>
        <w:rPr>
          <w:spacing w:val="-10"/>
          <w:w w:val="105"/>
          <w:sz w:val="18"/>
        </w:rPr>
        <w:t> </w:t>
      </w:r>
      <w:r>
        <w:rPr>
          <w:w w:val="105"/>
          <w:sz w:val="18"/>
        </w:rPr>
        <w:t>infração</w:t>
      </w:r>
      <w:r>
        <w:rPr>
          <w:spacing w:val="-10"/>
          <w:w w:val="105"/>
          <w:sz w:val="18"/>
        </w:rPr>
        <w:t> </w:t>
      </w:r>
      <w:r>
        <w:rPr>
          <w:w w:val="105"/>
          <w:sz w:val="18"/>
        </w:rPr>
        <w:t>administrativa,</w:t>
      </w:r>
      <w:r>
        <w:rPr>
          <w:spacing w:val="-10"/>
          <w:w w:val="105"/>
          <w:sz w:val="18"/>
        </w:rPr>
        <w:t> </w:t>
      </w:r>
      <w:r>
        <w:rPr>
          <w:w w:val="105"/>
          <w:sz w:val="18"/>
        </w:rPr>
        <w:t>a</w:t>
      </w:r>
      <w:r>
        <w:rPr>
          <w:spacing w:val="-10"/>
          <w:w w:val="105"/>
          <w:sz w:val="18"/>
        </w:rPr>
        <w:t> </w:t>
      </w:r>
      <w:r>
        <w:rPr>
          <w:w w:val="105"/>
          <w:sz w:val="18"/>
        </w:rPr>
        <w:t>prática,</w:t>
      </w:r>
      <w:r>
        <w:rPr>
          <w:spacing w:val="-10"/>
          <w:w w:val="105"/>
          <w:sz w:val="18"/>
        </w:rPr>
        <w:t> </w:t>
      </w:r>
      <w:r>
        <w:rPr>
          <w:w w:val="105"/>
          <w:sz w:val="18"/>
        </w:rPr>
        <w:t>pelo</w:t>
      </w:r>
      <w:r>
        <w:rPr>
          <w:spacing w:val="-10"/>
          <w:w w:val="105"/>
          <w:sz w:val="18"/>
        </w:rPr>
        <w:t> </w:t>
      </w:r>
      <w:r>
        <w:rPr>
          <w:w w:val="105"/>
          <w:sz w:val="18"/>
        </w:rPr>
        <w:t>licitante</w:t>
      </w:r>
      <w:r>
        <w:rPr>
          <w:spacing w:val="-10"/>
          <w:w w:val="105"/>
          <w:sz w:val="18"/>
        </w:rPr>
        <w:t> </w:t>
      </w:r>
      <w:r>
        <w:rPr>
          <w:w w:val="105"/>
          <w:sz w:val="18"/>
        </w:rPr>
        <w:t>ou</w:t>
      </w:r>
      <w:r>
        <w:rPr>
          <w:spacing w:val="-10"/>
          <w:w w:val="105"/>
          <w:sz w:val="18"/>
        </w:rPr>
        <w:t> </w:t>
      </w:r>
      <w:r>
        <w:rPr>
          <w:w w:val="105"/>
          <w:sz w:val="18"/>
        </w:rPr>
        <w:t>contratado,</w:t>
      </w:r>
      <w:r>
        <w:rPr>
          <w:spacing w:val="-10"/>
          <w:w w:val="105"/>
          <w:sz w:val="18"/>
        </w:rPr>
        <w:t> </w:t>
      </w:r>
      <w:r>
        <w:rPr>
          <w:w w:val="105"/>
          <w:sz w:val="18"/>
        </w:rPr>
        <w:t>das</w:t>
      </w:r>
      <w:r>
        <w:rPr>
          <w:spacing w:val="-10"/>
          <w:w w:val="105"/>
          <w:sz w:val="18"/>
        </w:rPr>
        <w:t> </w:t>
      </w:r>
      <w:r>
        <w:rPr>
          <w:w w:val="105"/>
          <w:sz w:val="18"/>
        </w:rPr>
        <w:t>seguintes</w:t>
      </w:r>
      <w:r>
        <w:rPr>
          <w:spacing w:val="-10"/>
          <w:w w:val="105"/>
          <w:sz w:val="18"/>
        </w:rPr>
        <w:t> </w:t>
      </w:r>
      <w:r>
        <w:rPr>
          <w:w w:val="105"/>
          <w:sz w:val="18"/>
        </w:rPr>
        <w:t>condutas</w:t>
      </w:r>
      <w:r>
        <w:rPr>
          <w:spacing w:val="-10"/>
          <w:w w:val="105"/>
          <w:sz w:val="18"/>
        </w:rPr>
        <w:t> </w:t>
      </w:r>
      <w:r>
        <w:rPr>
          <w:w w:val="105"/>
          <w:sz w:val="18"/>
        </w:rPr>
        <w:t>previstas</w:t>
      </w:r>
      <w:r>
        <w:rPr>
          <w:spacing w:val="-10"/>
          <w:w w:val="105"/>
          <w:sz w:val="18"/>
        </w:rPr>
        <w:t> </w:t>
      </w:r>
      <w:r>
        <w:rPr>
          <w:w w:val="105"/>
          <w:sz w:val="18"/>
        </w:rPr>
        <w:t>no</w:t>
      </w:r>
      <w:r>
        <w:rPr>
          <w:spacing w:val="-9"/>
          <w:w w:val="105"/>
          <w:sz w:val="18"/>
        </w:rPr>
        <w:t> </w:t>
      </w:r>
      <w:r>
        <w:rPr>
          <w:w w:val="105"/>
          <w:sz w:val="18"/>
        </w:rPr>
        <w:t>art.</w:t>
      </w:r>
      <w:r>
        <w:rPr>
          <w:spacing w:val="-10"/>
          <w:w w:val="105"/>
          <w:sz w:val="18"/>
        </w:rPr>
        <w:t> </w:t>
      </w:r>
      <w:r>
        <w:rPr>
          <w:w w:val="105"/>
          <w:sz w:val="18"/>
        </w:rPr>
        <w:t>155</w:t>
      </w:r>
      <w:r>
        <w:rPr>
          <w:spacing w:val="-10"/>
          <w:w w:val="105"/>
          <w:sz w:val="18"/>
        </w:rPr>
        <w:t> </w:t>
      </w:r>
      <w:r>
        <w:rPr>
          <w:w w:val="105"/>
          <w:sz w:val="18"/>
        </w:rPr>
        <w:t>da</w:t>
      </w:r>
      <w:r>
        <w:rPr>
          <w:spacing w:val="-10"/>
          <w:w w:val="105"/>
          <w:sz w:val="18"/>
        </w:rPr>
        <w:t> </w:t>
      </w:r>
      <w:r>
        <w:rPr>
          <w:w w:val="105"/>
          <w:sz w:val="18"/>
        </w:rPr>
        <w:t>Lei</w:t>
      </w:r>
      <w:r>
        <w:rPr>
          <w:spacing w:val="-10"/>
          <w:w w:val="105"/>
          <w:sz w:val="18"/>
        </w:rPr>
        <w:t> </w:t>
      </w:r>
      <w:r>
        <w:rPr>
          <w:w w:val="105"/>
          <w:sz w:val="18"/>
        </w:rPr>
        <w:t>nº</w:t>
      </w:r>
      <w:r>
        <w:rPr>
          <w:spacing w:val="-10"/>
          <w:w w:val="105"/>
          <w:sz w:val="18"/>
        </w:rPr>
        <w:t> </w:t>
      </w:r>
      <w:r>
        <w:rPr>
          <w:spacing w:val="-2"/>
          <w:w w:val="105"/>
          <w:sz w:val="18"/>
        </w:rPr>
        <w:t>14.133/2021:</w:t>
      </w:r>
    </w:p>
    <w:p>
      <w:pPr>
        <w:pStyle w:val="BodyText"/>
        <w:spacing w:before="61"/>
      </w:pPr>
    </w:p>
    <w:p>
      <w:pPr>
        <w:pStyle w:val="ListParagraph"/>
        <w:numPr>
          <w:ilvl w:val="2"/>
          <w:numId w:val="22"/>
        </w:numPr>
        <w:tabs>
          <w:tab w:pos="833" w:val="left" w:leader="none"/>
        </w:tabs>
        <w:spacing w:line="240" w:lineRule="auto" w:before="0" w:after="0"/>
        <w:ind w:left="833" w:right="0" w:hanging="512"/>
        <w:jc w:val="left"/>
        <w:rPr>
          <w:sz w:val="18"/>
        </w:rPr>
      </w:pPr>
      <w:r>
        <w:rPr>
          <w:w w:val="105"/>
          <w:sz w:val="18"/>
        </w:rPr>
        <w:t>dar</w:t>
      </w:r>
      <w:r>
        <w:rPr>
          <w:spacing w:val="-9"/>
          <w:w w:val="105"/>
          <w:sz w:val="18"/>
        </w:rPr>
        <w:t> </w:t>
      </w:r>
      <w:r>
        <w:rPr>
          <w:w w:val="105"/>
          <w:sz w:val="18"/>
        </w:rPr>
        <w:t>causa</w:t>
      </w:r>
      <w:r>
        <w:rPr>
          <w:spacing w:val="-9"/>
          <w:w w:val="105"/>
          <w:sz w:val="18"/>
        </w:rPr>
        <w:t> </w:t>
      </w:r>
      <w:r>
        <w:rPr>
          <w:w w:val="105"/>
          <w:sz w:val="18"/>
        </w:rPr>
        <w:t>à</w:t>
      </w:r>
      <w:r>
        <w:rPr>
          <w:spacing w:val="-8"/>
          <w:w w:val="105"/>
          <w:sz w:val="18"/>
        </w:rPr>
        <w:t> </w:t>
      </w:r>
      <w:r>
        <w:rPr>
          <w:w w:val="105"/>
          <w:sz w:val="18"/>
        </w:rPr>
        <w:t>inexecução</w:t>
      </w:r>
      <w:r>
        <w:rPr>
          <w:spacing w:val="-9"/>
          <w:w w:val="105"/>
          <w:sz w:val="18"/>
        </w:rPr>
        <w:t> </w:t>
      </w:r>
      <w:r>
        <w:rPr>
          <w:w w:val="105"/>
          <w:sz w:val="18"/>
        </w:rPr>
        <w:t>parcial</w:t>
      </w:r>
      <w:r>
        <w:rPr>
          <w:spacing w:val="-8"/>
          <w:w w:val="105"/>
          <w:sz w:val="18"/>
        </w:rPr>
        <w:t> </w:t>
      </w:r>
      <w:r>
        <w:rPr>
          <w:w w:val="105"/>
          <w:sz w:val="18"/>
        </w:rPr>
        <w:t>do</w:t>
      </w:r>
      <w:r>
        <w:rPr>
          <w:spacing w:val="-9"/>
          <w:w w:val="105"/>
          <w:sz w:val="18"/>
        </w:rPr>
        <w:t> </w:t>
      </w:r>
      <w:r>
        <w:rPr>
          <w:spacing w:val="-2"/>
          <w:w w:val="105"/>
          <w:sz w:val="18"/>
        </w:rPr>
        <w:t>contrato;</w:t>
      </w:r>
    </w:p>
    <w:p>
      <w:pPr>
        <w:pStyle w:val="BodyText"/>
        <w:spacing w:before="62"/>
      </w:pPr>
    </w:p>
    <w:p>
      <w:pPr>
        <w:pStyle w:val="ListParagraph"/>
        <w:numPr>
          <w:ilvl w:val="2"/>
          <w:numId w:val="22"/>
        </w:numPr>
        <w:tabs>
          <w:tab w:pos="833" w:val="left" w:leader="none"/>
        </w:tabs>
        <w:spacing w:line="240" w:lineRule="auto" w:before="0" w:after="0"/>
        <w:ind w:left="833" w:right="0" w:hanging="512"/>
        <w:jc w:val="left"/>
        <w:rPr>
          <w:sz w:val="18"/>
        </w:rPr>
      </w:pPr>
      <w:r>
        <w:rPr>
          <w:w w:val="105"/>
          <w:sz w:val="18"/>
        </w:rPr>
        <w:t>dar</w:t>
      </w:r>
      <w:r>
        <w:rPr>
          <w:spacing w:val="-12"/>
          <w:w w:val="105"/>
          <w:sz w:val="18"/>
        </w:rPr>
        <w:t> </w:t>
      </w:r>
      <w:r>
        <w:rPr>
          <w:w w:val="105"/>
          <w:sz w:val="18"/>
        </w:rPr>
        <w:t>causa</w:t>
      </w:r>
      <w:r>
        <w:rPr>
          <w:spacing w:val="-12"/>
          <w:w w:val="105"/>
          <w:sz w:val="18"/>
        </w:rPr>
        <w:t> </w:t>
      </w:r>
      <w:r>
        <w:rPr>
          <w:w w:val="105"/>
          <w:sz w:val="18"/>
        </w:rPr>
        <w:t>à</w:t>
      </w:r>
      <w:r>
        <w:rPr>
          <w:spacing w:val="-12"/>
          <w:w w:val="105"/>
          <w:sz w:val="18"/>
        </w:rPr>
        <w:t> </w:t>
      </w:r>
      <w:r>
        <w:rPr>
          <w:w w:val="105"/>
          <w:sz w:val="18"/>
        </w:rPr>
        <w:t>inexecução</w:t>
      </w:r>
      <w:r>
        <w:rPr>
          <w:spacing w:val="-11"/>
          <w:w w:val="105"/>
          <w:sz w:val="18"/>
        </w:rPr>
        <w:t> </w:t>
      </w:r>
      <w:r>
        <w:rPr>
          <w:w w:val="105"/>
          <w:sz w:val="18"/>
        </w:rPr>
        <w:t>parcial</w:t>
      </w:r>
      <w:r>
        <w:rPr>
          <w:spacing w:val="-10"/>
          <w:w w:val="105"/>
          <w:sz w:val="18"/>
        </w:rPr>
        <w:t> </w:t>
      </w:r>
      <w:r>
        <w:rPr>
          <w:w w:val="105"/>
          <w:sz w:val="18"/>
        </w:rPr>
        <w:t>do</w:t>
      </w:r>
      <w:r>
        <w:rPr>
          <w:spacing w:val="-10"/>
          <w:w w:val="105"/>
          <w:sz w:val="18"/>
        </w:rPr>
        <w:t> </w:t>
      </w:r>
      <w:r>
        <w:rPr>
          <w:w w:val="105"/>
          <w:sz w:val="18"/>
        </w:rPr>
        <w:t>contrato</w:t>
      </w:r>
      <w:r>
        <w:rPr>
          <w:spacing w:val="-9"/>
          <w:w w:val="105"/>
          <w:sz w:val="18"/>
        </w:rPr>
        <w:t> </w:t>
      </w:r>
      <w:r>
        <w:rPr>
          <w:w w:val="105"/>
          <w:sz w:val="18"/>
        </w:rPr>
        <w:t>que</w:t>
      </w:r>
      <w:r>
        <w:rPr>
          <w:spacing w:val="-10"/>
          <w:w w:val="105"/>
          <w:sz w:val="18"/>
        </w:rPr>
        <w:t> </w:t>
      </w:r>
      <w:r>
        <w:rPr>
          <w:w w:val="105"/>
          <w:sz w:val="18"/>
        </w:rPr>
        <w:t>cause</w:t>
      </w:r>
      <w:r>
        <w:rPr>
          <w:spacing w:val="-10"/>
          <w:w w:val="105"/>
          <w:sz w:val="18"/>
        </w:rPr>
        <w:t> </w:t>
      </w:r>
      <w:r>
        <w:rPr>
          <w:w w:val="105"/>
          <w:sz w:val="18"/>
        </w:rPr>
        <w:t>grave</w:t>
      </w:r>
      <w:r>
        <w:rPr>
          <w:spacing w:val="-10"/>
          <w:w w:val="105"/>
          <w:sz w:val="18"/>
        </w:rPr>
        <w:t> </w:t>
      </w:r>
      <w:r>
        <w:rPr>
          <w:w w:val="105"/>
          <w:sz w:val="18"/>
        </w:rPr>
        <w:t>dano</w:t>
      </w:r>
      <w:r>
        <w:rPr>
          <w:spacing w:val="-10"/>
          <w:w w:val="105"/>
          <w:sz w:val="18"/>
        </w:rPr>
        <w:t> </w:t>
      </w:r>
      <w:r>
        <w:rPr>
          <w:w w:val="105"/>
          <w:sz w:val="18"/>
        </w:rPr>
        <w:t>à</w:t>
      </w:r>
      <w:r>
        <w:rPr>
          <w:spacing w:val="-12"/>
          <w:w w:val="105"/>
          <w:sz w:val="18"/>
        </w:rPr>
        <w:t> </w:t>
      </w:r>
      <w:r>
        <w:rPr>
          <w:w w:val="105"/>
          <w:sz w:val="18"/>
        </w:rPr>
        <w:t>Administração,</w:t>
      </w:r>
      <w:r>
        <w:rPr>
          <w:spacing w:val="-10"/>
          <w:w w:val="105"/>
          <w:sz w:val="18"/>
        </w:rPr>
        <w:t> </w:t>
      </w:r>
      <w:r>
        <w:rPr>
          <w:w w:val="105"/>
          <w:sz w:val="18"/>
        </w:rPr>
        <w:t>ao</w:t>
      </w:r>
      <w:r>
        <w:rPr>
          <w:spacing w:val="-10"/>
          <w:w w:val="105"/>
          <w:sz w:val="18"/>
        </w:rPr>
        <w:t> </w:t>
      </w:r>
      <w:r>
        <w:rPr>
          <w:w w:val="105"/>
          <w:sz w:val="18"/>
        </w:rPr>
        <w:t>funcionamento</w:t>
      </w:r>
      <w:r>
        <w:rPr>
          <w:spacing w:val="-10"/>
          <w:w w:val="105"/>
          <w:sz w:val="18"/>
        </w:rPr>
        <w:t> </w:t>
      </w:r>
      <w:r>
        <w:rPr>
          <w:w w:val="105"/>
          <w:sz w:val="18"/>
        </w:rPr>
        <w:t>dos</w:t>
      </w:r>
      <w:r>
        <w:rPr>
          <w:spacing w:val="-10"/>
          <w:w w:val="105"/>
          <w:sz w:val="18"/>
        </w:rPr>
        <w:t> </w:t>
      </w:r>
      <w:r>
        <w:rPr>
          <w:w w:val="105"/>
          <w:sz w:val="18"/>
        </w:rPr>
        <w:t>serviços</w:t>
      </w:r>
      <w:r>
        <w:rPr>
          <w:spacing w:val="-10"/>
          <w:w w:val="105"/>
          <w:sz w:val="18"/>
        </w:rPr>
        <w:t> </w:t>
      </w:r>
      <w:r>
        <w:rPr>
          <w:w w:val="105"/>
          <w:sz w:val="18"/>
        </w:rPr>
        <w:t>públicos</w:t>
      </w:r>
      <w:r>
        <w:rPr>
          <w:spacing w:val="-10"/>
          <w:w w:val="105"/>
          <w:sz w:val="18"/>
        </w:rPr>
        <w:t> </w:t>
      </w:r>
      <w:r>
        <w:rPr>
          <w:w w:val="105"/>
          <w:sz w:val="18"/>
        </w:rPr>
        <w:t>ou</w:t>
      </w:r>
      <w:r>
        <w:rPr>
          <w:spacing w:val="-10"/>
          <w:w w:val="105"/>
          <w:sz w:val="18"/>
        </w:rPr>
        <w:t> </w:t>
      </w:r>
      <w:r>
        <w:rPr>
          <w:w w:val="105"/>
          <w:sz w:val="18"/>
        </w:rPr>
        <w:t>ao</w:t>
      </w:r>
      <w:r>
        <w:rPr>
          <w:spacing w:val="-10"/>
          <w:w w:val="105"/>
          <w:sz w:val="18"/>
        </w:rPr>
        <w:t> </w:t>
      </w:r>
      <w:r>
        <w:rPr>
          <w:w w:val="105"/>
          <w:sz w:val="18"/>
        </w:rPr>
        <w:t>interesse</w:t>
      </w:r>
      <w:r>
        <w:rPr>
          <w:spacing w:val="-10"/>
          <w:w w:val="105"/>
          <w:sz w:val="18"/>
        </w:rPr>
        <w:t> </w:t>
      </w:r>
      <w:r>
        <w:rPr>
          <w:spacing w:val="-2"/>
          <w:w w:val="105"/>
          <w:sz w:val="18"/>
        </w:rPr>
        <w:t>coletivo;</w:t>
      </w:r>
    </w:p>
    <w:p>
      <w:pPr>
        <w:pStyle w:val="BodyText"/>
        <w:spacing w:before="61"/>
      </w:pPr>
    </w:p>
    <w:p>
      <w:pPr>
        <w:pStyle w:val="ListParagraph"/>
        <w:numPr>
          <w:ilvl w:val="2"/>
          <w:numId w:val="22"/>
        </w:numPr>
        <w:tabs>
          <w:tab w:pos="833" w:val="left" w:leader="none"/>
        </w:tabs>
        <w:spacing w:line="240" w:lineRule="auto" w:before="1" w:after="0"/>
        <w:ind w:left="833" w:right="0" w:hanging="512"/>
        <w:jc w:val="left"/>
        <w:rPr>
          <w:sz w:val="18"/>
        </w:rPr>
      </w:pPr>
      <w:r>
        <w:rPr>
          <w:w w:val="105"/>
          <w:sz w:val="18"/>
        </w:rPr>
        <w:t>dar</w:t>
      </w:r>
      <w:r>
        <w:rPr>
          <w:spacing w:val="-8"/>
          <w:w w:val="105"/>
          <w:sz w:val="18"/>
        </w:rPr>
        <w:t> </w:t>
      </w:r>
      <w:r>
        <w:rPr>
          <w:w w:val="105"/>
          <w:sz w:val="18"/>
        </w:rPr>
        <w:t>causa</w:t>
      </w:r>
      <w:r>
        <w:rPr>
          <w:spacing w:val="-8"/>
          <w:w w:val="105"/>
          <w:sz w:val="18"/>
        </w:rPr>
        <w:t> </w:t>
      </w:r>
      <w:r>
        <w:rPr>
          <w:w w:val="105"/>
          <w:sz w:val="18"/>
        </w:rPr>
        <w:t>à</w:t>
      </w:r>
      <w:r>
        <w:rPr>
          <w:spacing w:val="-8"/>
          <w:w w:val="105"/>
          <w:sz w:val="18"/>
        </w:rPr>
        <w:t> </w:t>
      </w:r>
      <w:r>
        <w:rPr>
          <w:w w:val="105"/>
          <w:sz w:val="18"/>
        </w:rPr>
        <w:t>inexecução</w:t>
      </w:r>
      <w:r>
        <w:rPr>
          <w:spacing w:val="-8"/>
          <w:w w:val="105"/>
          <w:sz w:val="18"/>
        </w:rPr>
        <w:t> </w:t>
      </w:r>
      <w:r>
        <w:rPr>
          <w:w w:val="105"/>
          <w:sz w:val="18"/>
        </w:rPr>
        <w:t>total</w:t>
      </w:r>
      <w:r>
        <w:rPr>
          <w:spacing w:val="-8"/>
          <w:w w:val="105"/>
          <w:sz w:val="18"/>
        </w:rPr>
        <w:t> </w:t>
      </w:r>
      <w:r>
        <w:rPr>
          <w:w w:val="105"/>
          <w:sz w:val="18"/>
        </w:rPr>
        <w:t>do</w:t>
      </w:r>
      <w:r>
        <w:rPr>
          <w:spacing w:val="-8"/>
          <w:w w:val="105"/>
          <w:sz w:val="18"/>
        </w:rPr>
        <w:t> </w:t>
      </w:r>
      <w:r>
        <w:rPr>
          <w:spacing w:val="-2"/>
          <w:w w:val="105"/>
          <w:sz w:val="18"/>
        </w:rPr>
        <w:t>contrato;</w:t>
      </w:r>
    </w:p>
    <w:p>
      <w:pPr>
        <w:pStyle w:val="BodyText"/>
        <w:spacing w:before="61"/>
      </w:pPr>
    </w:p>
    <w:p>
      <w:pPr>
        <w:pStyle w:val="ListParagraph"/>
        <w:numPr>
          <w:ilvl w:val="2"/>
          <w:numId w:val="22"/>
        </w:numPr>
        <w:tabs>
          <w:tab w:pos="833" w:val="left" w:leader="none"/>
        </w:tabs>
        <w:spacing w:line="240" w:lineRule="auto" w:before="0" w:after="0"/>
        <w:ind w:left="833" w:right="0" w:hanging="512"/>
        <w:jc w:val="left"/>
        <w:rPr>
          <w:sz w:val="18"/>
        </w:rPr>
      </w:pPr>
      <w:r>
        <w:rPr>
          <w:w w:val="105"/>
          <w:sz w:val="18"/>
        </w:rPr>
        <w:t>deixar</w:t>
      </w:r>
      <w:r>
        <w:rPr>
          <w:spacing w:val="-10"/>
          <w:w w:val="105"/>
          <w:sz w:val="18"/>
        </w:rPr>
        <w:t> </w:t>
      </w:r>
      <w:r>
        <w:rPr>
          <w:w w:val="105"/>
          <w:sz w:val="18"/>
        </w:rPr>
        <w:t>de</w:t>
      </w:r>
      <w:r>
        <w:rPr>
          <w:spacing w:val="-10"/>
          <w:w w:val="105"/>
          <w:sz w:val="18"/>
        </w:rPr>
        <w:t> </w:t>
      </w:r>
      <w:r>
        <w:rPr>
          <w:w w:val="105"/>
          <w:sz w:val="18"/>
        </w:rPr>
        <w:t>entregar</w:t>
      </w:r>
      <w:r>
        <w:rPr>
          <w:spacing w:val="-10"/>
          <w:w w:val="105"/>
          <w:sz w:val="18"/>
        </w:rPr>
        <w:t> </w:t>
      </w:r>
      <w:r>
        <w:rPr>
          <w:w w:val="105"/>
          <w:sz w:val="18"/>
        </w:rPr>
        <w:t>a</w:t>
      </w:r>
      <w:r>
        <w:rPr>
          <w:spacing w:val="-10"/>
          <w:w w:val="105"/>
          <w:sz w:val="18"/>
        </w:rPr>
        <w:t> </w:t>
      </w:r>
      <w:r>
        <w:rPr>
          <w:w w:val="105"/>
          <w:sz w:val="18"/>
        </w:rPr>
        <w:t>documentação</w:t>
      </w:r>
      <w:r>
        <w:rPr>
          <w:spacing w:val="-10"/>
          <w:w w:val="105"/>
          <w:sz w:val="18"/>
        </w:rPr>
        <w:t> </w:t>
      </w:r>
      <w:r>
        <w:rPr>
          <w:w w:val="105"/>
          <w:sz w:val="18"/>
        </w:rPr>
        <w:t>exigida</w:t>
      </w:r>
      <w:r>
        <w:rPr>
          <w:spacing w:val="-10"/>
          <w:w w:val="105"/>
          <w:sz w:val="18"/>
        </w:rPr>
        <w:t> </w:t>
      </w:r>
      <w:r>
        <w:rPr>
          <w:w w:val="105"/>
          <w:sz w:val="18"/>
        </w:rPr>
        <w:t>para</w:t>
      </w:r>
      <w:r>
        <w:rPr>
          <w:spacing w:val="-10"/>
          <w:w w:val="105"/>
          <w:sz w:val="18"/>
        </w:rPr>
        <w:t> </w:t>
      </w:r>
      <w:r>
        <w:rPr>
          <w:w w:val="105"/>
          <w:sz w:val="18"/>
        </w:rPr>
        <w:t>o</w:t>
      </w:r>
      <w:r>
        <w:rPr>
          <w:spacing w:val="-10"/>
          <w:w w:val="105"/>
          <w:sz w:val="18"/>
        </w:rPr>
        <w:t> </w:t>
      </w:r>
      <w:r>
        <w:rPr>
          <w:w w:val="105"/>
          <w:sz w:val="18"/>
        </w:rPr>
        <w:t>certame</w:t>
      </w:r>
      <w:r>
        <w:rPr>
          <w:spacing w:val="-10"/>
          <w:w w:val="105"/>
          <w:sz w:val="18"/>
        </w:rPr>
        <w:t> </w:t>
      </w:r>
      <w:r>
        <w:rPr>
          <w:w w:val="105"/>
          <w:sz w:val="18"/>
        </w:rPr>
        <w:t>ou</w:t>
      </w:r>
      <w:r>
        <w:rPr>
          <w:spacing w:val="-10"/>
          <w:w w:val="105"/>
          <w:sz w:val="18"/>
        </w:rPr>
        <w:t> </w:t>
      </w:r>
      <w:r>
        <w:rPr>
          <w:w w:val="105"/>
          <w:sz w:val="18"/>
        </w:rPr>
        <w:t>não</w:t>
      </w:r>
      <w:r>
        <w:rPr>
          <w:spacing w:val="-10"/>
          <w:w w:val="105"/>
          <w:sz w:val="18"/>
        </w:rPr>
        <w:t> </w:t>
      </w:r>
      <w:r>
        <w:rPr>
          <w:w w:val="105"/>
          <w:sz w:val="18"/>
        </w:rPr>
        <w:t>entregar</w:t>
      </w:r>
      <w:r>
        <w:rPr>
          <w:spacing w:val="-10"/>
          <w:w w:val="105"/>
          <w:sz w:val="18"/>
        </w:rPr>
        <w:t> </w:t>
      </w:r>
      <w:r>
        <w:rPr>
          <w:w w:val="105"/>
          <w:sz w:val="18"/>
        </w:rPr>
        <w:t>qualquer</w:t>
      </w:r>
      <w:r>
        <w:rPr>
          <w:spacing w:val="-10"/>
          <w:w w:val="105"/>
          <w:sz w:val="18"/>
        </w:rPr>
        <w:t> </w:t>
      </w:r>
      <w:r>
        <w:rPr>
          <w:w w:val="105"/>
          <w:sz w:val="18"/>
        </w:rPr>
        <w:t>documento</w:t>
      </w:r>
      <w:r>
        <w:rPr>
          <w:spacing w:val="-10"/>
          <w:w w:val="105"/>
          <w:sz w:val="18"/>
        </w:rPr>
        <w:t> </w:t>
      </w:r>
      <w:r>
        <w:rPr>
          <w:w w:val="105"/>
          <w:sz w:val="18"/>
        </w:rPr>
        <w:t>que</w:t>
      </w:r>
      <w:r>
        <w:rPr>
          <w:spacing w:val="-10"/>
          <w:w w:val="105"/>
          <w:sz w:val="18"/>
        </w:rPr>
        <w:t> </w:t>
      </w:r>
      <w:r>
        <w:rPr>
          <w:w w:val="105"/>
          <w:sz w:val="18"/>
        </w:rPr>
        <w:t>tenha</w:t>
      </w:r>
      <w:r>
        <w:rPr>
          <w:spacing w:val="-10"/>
          <w:w w:val="105"/>
          <w:sz w:val="18"/>
        </w:rPr>
        <w:t> </w:t>
      </w:r>
      <w:r>
        <w:rPr>
          <w:w w:val="105"/>
          <w:sz w:val="18"/>
        </w:rPr>
        <w:t>sido</w:t>
      </w:r>
      <w:r>
        <w:rPr>
          <w:spacing w:val="-10"/>
          <w:w w:val="105"/>
          <w:sz w:val="18"/>
        </w:rPr>
        <w:t> </w:t>
      </w:r>
      <w:r>
        <w:rPr>
          <w:w w:val="105"/>
          <w:sz w:val="18"/>
        </w:rPr>
        <w:t>solicitado</w:t>
      </w:r>
      <w:r>
        <w:rPr>
          <w:spacing w:val="-10"/>
          <w:w w:val="105"/>
          <w:sz w:val="18"/>
        </w:rPr>
        <w:t> </w:t>
      </w:r>
      <w:r>
        <w:rPr>
          <w:w w:val="105"/>
          <w:sz w:val="18"/>
        </w:rPr>
        <w:t>pelo</w:t>
      </w:r>
      <w:r>
        <w:rPr>
          <w:spacing w:val="-10"/>
          <w:w w:val="105"/>
          <w:sz w:val="18"/>
        </w:rPr>
        <w:t> </w:t>
      </w:r>
      <w:r>
        <w:rPr>
          <w:w w:val="105"/>
          <w:sz w:val="18"/>
        </w:rPr>
        <w:t>Pregoeiro</w:t>
      </w:r>
      <w:r>
        <w:rPr>
          <w:spacing w:val="-10"/>
          <w:w w:val="105"/>
          <w:sz w:val="18"/>
        </w:rPr>
        <w:t> </w:t>
      </w:r>
      <w:r>
        <w:rPr>
          <w:w w:val="105"/>
          <w:sz w:val="18"/>
        </w:rPr>
        <w:t>durante</w:t>
      </w:r>
      <w:r>
        <w:rPr>
          <w:spacing w:val="-10"/>
          <w:w w:val="105"/>
          <w:sz w:val="18"/>
        </w:rPr>
        <w:t> </w:t>
      </w:r>
      <w:r>
        <w:rPr>
          <w:w w:val="105"/>
          <w:sz w:val="18"/>
        </w:rPr>
        <w:t>o</w:t>
      </w:r>
      <w:r>
        <w:rPr>
          <w:spacing w:val="-10"/>
          <w:w w:val="105"/>
          <w:sz w:val="18"/>
        </w:rPr>
        <w:t> </w:t>
      </w:r>
      <w:r>
        <w:rPr>
          <w:spacing w:val="-2"/>
          <w:w w:val="105"/>
          <w:sz w:val="18"/>
        </w:rPr>
        <w:t>certame;</w:t>
      </w:r>
    </w:p>
    <w:p>
      <w:pPr>
        <w:pStyle w:val="BodyText"/>
        <w:spacing w:before="62"/>
      </w:pPr>
    </w:p>
    <w:p>
      <w:pPr>
        <w:pStyle w:val="ListParagraph"/>
        <w:numPr>
          <w:ilvl w:val="2"/>
          <w:numId w:val="22"/>
        </w:numPr>
        <w:tabs>
          <w:tab w:pos="833" w:val="left" w:leader="none"/>
        </w:tabs>
        <w:spacing w:line="240" w:lineRule="auto" w:before="0" w:after="0"/>
        <w:ind w:left="833" w:right="0" w:hanging="512"/>
        <w:jc w:val="left"/>
        <w:rPr>
          <w:sz w:val="18"/>
        </w:rPr>
      </w:pPr>
      <w:r>
        <w:rPr>
          <w:w w:val="105"/>
          <w:sz w:val="18"/>
        </w:rPr>
        <w:t>não</w:t>
      </w:r>
      <w:r>
        <w:rPr>
          <w:spacing w:val="-12"/>
          <w:w w:val="105"/>
          <w:sz w:val="18"/>
        </w:rPr>
        <w:t> </w:t>
      </w:r>
      <w:r>
        <w:rPr>
          <w:w w:val="105"/>
          <w:sz w:val="18"/>
        </w:rPr>
        <w:t>manter</w:t>
      </w:r>
      <w:r>
        <w:rPr>
          <w:spacing w:val="-11"/>
          <w:w w:val="105"/>
          <w:sz w:val="18"/>
        </w:rPr>
        <w:t> </w:t>
      </w:r>
      <w:r>
        <w:rPr>
          <w:w w:val="105"/>
          <w:sz w:val="18"/>
        </w:rPr>
        <w:t>a</w:t>
      </w:r>
      <w:r>
        <w:rPr>
          <w:spacing w:val="-11"/>
          <w:w w:val="105"/>
          <w:sz w:val="18"/>
        </w:rPr>
        <w:t> </w:t>
      </w:r>
      <w:r>
        <w:rPr>
          <w:w w:val="105"/>
          <w:sz w:val="18"/>
        </w:rPr>
        <w:t>proposta,</w:t>
      </w:r>
      <w:r>
        <w:rPr>
          <w:spacing w:val="-11"/>
          <w:w w:val="105"/>
          <w:sz w:val="18"/>
        </w:rPr>
        <w:t> </w:t>
      </w:r>
      <w:r>
        <w:rPr>
          <w:w w:val="105"/>
          <w:sz w:val="18"/>
        </w:rPr>
        <w:t>salvo</w:t>
      </w:r>
      <w:r>
        <w:rPr>
          <w:spacing w:val="-11"/>
          <w:w w:val="105"/>
          <w:sz w:val="18"/>
        </w:rPr>
        <w:t> </w:t>
      </w:r>
      <w:r>
        <w:rPr>
          <w:w w:val="105"/>
          <w:sz w:val="18"/>
        </w:rPr>
        <w:t>em</w:t>
      </w:r>
      <w:r>
        <w:rPr>
          <w:spacing w:val="-11"/>
          <w:w w:val="105"/>
          <w:sz w:val="18"/>
        </w:rPr>
        <w:t> </w:t>
      </w:r>
      <w:r>
        <w:rPr>
          <w:w w:val="105"/>
          <w:sz w:val="18"/>
        </w:rPr>
        <w:t>decorrência</w:t>
      </w:r>
      <w:r>
        <w:rPr>
          <w:spacing w:val="-11"/>
          <w:w w:val="105"/>
          <w:sz w:val="18"/>
        </w:rPr>
        <w:t> </w:t>
      </w:r>
      <w:r>
        <w:rPr>
          <w:w w:val="105"/>
          <w:sz w:val="18"/>
        </w:rPr>
        <w:t>de</w:t>
      </w:r>
      <w:r>
        <w:rPr>
          <w:spacing w:val="-12"/>
          <w:w w:val="105"/>
          <w:sz w:val="18"/>
        </w:rPr>
        <w:t> </w:t>
      </w:r>
      <w:r>
        <w:rPr>
          <w:w w:val="105"/>
          <w:sz w:val="18"/>
        </w:rPr>
        <w:t>fato</w:t>
      </w:r>
      <w:r>
        <w:rPr>
          <w:spacing w:val="-11"/>
          <w:w w:val="105"/>
          <w:sz w:val="18"/>
        </w:rPr>
        <w:t> </w:t>
      </w:r>
      <w:r>
        <w:rPr>
          <w:w w:val="105"/>
          <w:sz w:val="18"/>
        </w:rPr>
        <w:t>superveniente</w:t>
      </w:r>
      <w:r>
        <w:rPr>
          <w:spacing w:val="-11"/>
          <w:w w:val="105"/>
          <w:sz w:val="18"/>
        </w:rPr>
        <w:t> </w:t>
      </w:r>
      <w:r>
        <w:rPr>
          <w:w w:val="105"/>
          <w:sz w:val="18"/>
        </w:rPr>
        <w:t>devidamente</w:t>
      </w:r>
      <w:r>
        <w:rPr>
          <w:spacing w:val="-11"/>
          <w:w w:val="105"/>
          <w:sz w:val="18"/>
        </w:rPr>
        <w:t> </w:t>
      </w:r>
      <w:r>
        <w:rPr>
          <w:w w:val="105"/>
          <w:sz w:val="18"/>
        </w:rPr>
        <w:t>justificado,</w:t>
      </w:r>
      <w:r>
        <w:rPr>
          <w:spacing w:val="-11"/>
          <w:w w:val="105"/>
          <w:sz w:val="18"/>
        </w:rPr>
        <w:t> </w:t>
      </w:r>
      <w:r>
        <w:rPr>
          <w:w w:val="105"/>
          <w:sz w:val="18"/>
        </w:rPr>
        <w:t>em</w:t>
      </w:r>
      <w:r>
        <w:rPr>
          <w:spacing w:val="-11"/>
          <w:w w:val="105"/>
          <w:sz w:val="18"/>
        </w:rPr>
        <w:t> </w:t>
      </w:r>
      <w:r>
        <w:rPr>
          <w:w w:val="105"/>
          <w:sz w:val="18"/>
        </w:rPr>
        <w:t>especial</w:t>
      </w:r>
      <w:r>
        <w:rPr>
          <w:spacing w:val="-11"/>
          <w:w w:val="105"/>
          <w:sz w:val="18"/>
        </w:rPr>
        <w:t> </w:t>
      </w:r>
      <w:r>
        <w:rPr>
          <w:spacing w:val="-2"/>
          <w:w w:val="105"/>
          <w:sz w:val="18"/>
        </w:rPr>
        <w:t>quando:</w:t>
      </w:r>
    </w:p>
    <w:p>
      <w:pPr>
        <w:pStyle w:val="BodyText"/>
        <w:spacing w:before="24"/>
      </w:pPr>
    </w:p>
    <w:p>
      <w:pPr>
        <w:pStyle w:val="ListParagraph"/>
        <w:numPr>
          <w:ilvl w:val="3"/>
          <w:numId w:val="22"/>
        </w:numPr>
        <w:tabs>
          <w:tab w:pos="1103" w:val="left" w:leader="none"/>
        </w:tabs>
        <w:spacing w:line="252" w:lineRule="exact" w:before="0" w:after="0"/>
        <w:ind w:left="1103" w:right="0" w:hanging="782"/>
        <w:jc w:val="left"/>
        <w:rPr>
          <w:sz w:val="22"/>
        </w:rPr>
      </w:pPr>
      <w:r>
        <w:rPr>
          <w:sz w:val="22"/>
        </w:rPr>
        <w:t>não</w:t>
      </w:r>
      <w:r>
        <w:rPr>
          <w:spacing w:val="4"/>
          <w:sz w:val="22"/>
        </w:rPr>
        <w:t> </w:t>
      </w:r>
      <w:r>
        <w:rPr>
          <w:sz w:val="22"/>
        </w:rPr>
        <w:t>enviar</w:t>
      </w:r>
      <w:r>
        <w:rPr>
          <w:spacing w:val="4"/>
          <w:sz w:val="22"/>
        </w:rPr>
        <w:t> </w:t>
      </w:r>
      <w:r>
        <w:rPr>
          <w:sz w:val="22"/>
        </w:rPr>
        <w:t>a</w:t>
      </w:r>
      <w:r>
        <w:rPr>
          <w:spacing w:val="5"/>
          <w:sz w:val="22"/>
        </w:rPr>
        <w:t> </w:t>
      </w:r>
      <w:r>
        <w:rPr>
          <w:sz w:val="22"/>
        </w:rPr>
        <w:t>proposta</w:t>
      </w:r>
      <w:r>
        <w:rPr>
          <w:spacing w:val="4"/>
          <w:sz w:val="22"/>
        </w:rPr>
        <w:t> </w:t>
      </w:r>
      <w:r>
        <w:rPr>
          <w:sz w:val="22"/>
        </w:rPr>
        <w:t>adequada</w:t>
      </w:r>
      <w:r>
        <w:rPr>
          <w:spacing w:val="4"/>
          <w:sz w:val="22"/>
        </w:rPr>
        <w:t> </w:t>
      </w:r>
      <w:r>
        <w:rPr>
          <w:sz w:val="22"/>
        </w:rPr>
        <w:t>ao</w:t>
      </w:r>
      <w:r>
        <w:rPr>
          <w:spacing w:val="5"/>
          <w:sz w:val="22"/>
        </w:rPr>
        <w:t> </w:t>
      </w:r>
      <w:r>
        <w:rPr>
          <w:sz w:val="22"/>
        </w:rPr>
        <w:t>último</w:t>
      </w:r>
      <w:r>
        <w:rPr>
          <w:spacing w:val="4"/>
          <w:sz w:val="22"/>
        </w:rPr>
        <w:t> </w:t>
      </w:r>
      <w:r>
        <w:rPr>
          <w:sz w:val="22"/>
        </w:rPr>
        <w:t>lance</w:t>
      </w:r>
      <w:r>
        <w:rPr>
          <w:spacing w:val="5"/>
          <w:sz w:val="22"/>
        </w:rPr>
        <w:t> </w:t>
      </w:r>
      <w:r>
        <w:rPr>
          <w:sz w:val="22"/>
        </w:rPr>
        <w:t>ofertado</w:t>
      </w:r>
      <w:r>
        <w:rPr>
          <w:spacing w:val="4"/>
          <w:sz w:val="22"/>
        </w:rPr>
        <w:t> </w:t>
      </w:r>
      <w:r>
        <w:rPr>
          <w:sz w:val="22"/>
        </w:rPr>
        <w:t>ou</w:t>
      </w:r>
      <w:r>
        <w:rPr>
          <w:spacing w:val="4"/>
          <w:sz w:val="22"/>
        </w:rPr>
        <w:t> </w:t>
      </w:r>
      <w:r>
        <w:rPr>
          <w:sz w:val="22"/>
        </w:rPr>
        <w:t>após</w:t>
      </w:r>
      <w:r>
        <w:rPr>
          <w:spacing w:val="5"/>
          <w:sz w:val="22"/>
        </w:rPr>
        <w:t> </w:t>
      </w:r>
      <w:r>
        <w:rPr>
          <w:sz w:val="22"/>
        </w:rPr>
        <w:t>a</w:t>
      </w:r>
      <w:r>
        <w:rPr>
          <w:spacing w:val="4"/>
          <w:sz w:val="22"/>
        </w:rPr>
        <w:t> </w:t>
      </w:r>
      <w:r>
        <w:rPr>
          <w:spacing w:val="-2"/>
          <w:sz w:val="22"/>
        </w:rPr>
        <w:t>negociação;</w:t>
      </w:r>
    </w:p>
    <w:p>
      <w:pPr>
        <w:pStyle w:val="ListParagraph"/>
        <w:numPr>
          <w:ilvl w:val="3"/>
          <w:numId w:val="22"/>
        </w:numPr>
        <w:tabs>
          <w:tab w:pos="1103" w:val="left" w:leader="none"/>
        </w:tabs>
        <w:spacing w:line="252" w:lineRule="exact" w:before="0" w:after="0"/>
        <w:ind w:left="1103" w:right="0" w:hanging="782"/>
        <w:jc w:val="left"/>
        <w:rPr>
          <w:sz w:val="22"/>
        </w:rPr>
      </w:pPr>
      <w:r>
        <w:rPr>
          <w:sz w:val="22"/>
        </w:rPr>
        <w:t>recusar-se</w:t>
      </w:r>
      <w:r>
        <w:rPr>
          <w:spacing w:val="4"/>
          <w:sz w:val="22"/>
        </w:rPr>
        <w:t> </w:t>
      </w:r>
      <w:r>
        <w:rPr>
          <w:sz w:val="22"/>
        </w:rPr>
        <w:t>a</w:t>
      </w:r>
      <w:r>
        <w:rPr>
          <w:spacing w:val="5"/>
          <w:sz w:val="22"/>
        </w:rPr>
        <w:t> </w:t>
      </w:r>
      <w:r>
        <w:rPr>
          <w:sz w:val="22"/>
        </w:rPr>
        <w:t>enviar</w:t>
      </w:r>
      <w:r>
        <w:rPr>
          <w:spacing w:val="5"/>
          <w:sz w:val="22"/>
        </w:rPr>
        <w:t> </w:t>
      </w:r>
      <w:r>
        <w:rPr>
          <w:sz w:val="22"/>
        </w:rPr>
        <w:t>o</w:t>
      </w:r>
      <w:r>
        <w:rPr>
          <w:spacing w:val="5"/>
          <w:sz w:val="22"/>
        </w:rPr>
        <w:t> </w:t>
      </w:r>
      <w:r>
        <w:rPr>
          <w:sz w:val="22"/>
        </w:rPr>
        <w:t>detalhamento</w:t>
      </w:r>
      <w:r>
        <w:rPr>
          <w:spacing w:val="5"/>
          <w:sz w:val="22"/>
        </w:rPr>
        <w:t> </w:t>
      </w:r>
      <w:r>
        <w:rPr>
          <w:sz w:val="22"/>
        </w:rPr>
        <w:t>da</w:t>
      </w:r>
      <w:r>
        <w:rPr>
          <w:spacing w:val="5"/>
          <w:sz w:val="22"/>
        </w:rPr>
        <w:t> </w:t>
      </w:r>
      <w:r>
        <w:rPr>
          <w:sz w:val="22"/>
        </w:rPr>
        <w:t>proposta</w:t>
      </w:r>
      <w:r>
        <w:rPr>
          <w:spacing w:val="5"/>
          <w:sz w:val="22"/>
        </w:rPr>
        <w:t> </w:t>
      </w:r>
      <w:r>
        <w:rPr>
          <w:sz w:val="22"/>
        </w:rPr>
        <w:t>quando</w:t>
      </w:r>
      <w:r>
        <w:rPr>
          <w:spacing w:val="5"/>
          <w:sz w:val="22"/>
        </w:rPr>
        <w:t> </w:t>
      </w:r>
      <w:r>
        <w:rPr>
          <w:spacing w:val="-2"/>
          <w:sz w:val="22"/>
        </w:rPr>
        <w:t>exigível;</w:t>
      </w:r>
    </w:p>
    <w:p>
      <w:pPr>
        <w:pStyle w:val="ListParagraph"/>
        <w:numPr>
          <w:ilvl w:val="3"/>
          <w:numId w:val="22"/>
        </w:numPr>
        <w:tabs>
          <w:tab w:pos="1103" w:val="left" w:leader="none"/>
        </w:tabs>
        <w:spacing w:line="252" w:lineRule="exact" w:before="0" w:after="0"/>
        <w:ind w:left="1103" w:right="0" w:hanging="782"/>
        <w:jc w:val="left"/>
        <w:rPr>
          <w:sz w:val="22"/>
        </w:rPr>
      </w:pPr>
      <w:r>
        <w:rPr>
          <w:sz w:val="22"/>
        </w:rPr>
        <w:t>pedir</w:t>
      </w:r>
      <w:r>
        <w:rPr>
          <w:spacing w:val="5"/>
          <w:sz w:val="22"/>
        </w:rPr>
        <w:t> </w:t>
      </w:r>
      <w:r>
        <w:rPr>
          <w:sz w:val="22"/>
        </w:rPr>
        <w:t>para</w:t>
      </w:r>
      <w:r>
        <w:rPr>
          <w:spacing w:val="6"/>
          <w:sz w:val="22"/>
        </w:rPr>
        <w:t> </w:t>
      </w:r>
      <w:r>
        <w:rPr>
          <w:sz w:val="22"/>
        </w:rPr>
        <w:t>ser</w:t>
      </w:r>
      <w:r>
        <w:rPr>
          <w:spacing w:val="5"/>
          <w:sz w:val="22"/>
        </w:rPr>
        <w:t> </w:t>
      </w:r>
      <w:r>
        <w:rPr>
          <w:sz w:val="22"/>
        </w:rPr>
        <w:t>desclassificado</w:t>
      </w:r>
      <w:r>
        <w:rPr>
          <w:spacing w:val="6"/>
          <w:sz w:val="22"/>
        </w:rPr>
        <w:t> </w:t>
      </w:r>
      <w:r>
        <w:rPr>
          <w:sz w:val="22"/>
        </w:rPr>
        <w:t>quando</w:t>
      </w:r>
      <w:r>
        <w:rPr>
          <w:spacing w:val="6"/>
          <w:sz w:val="22"/>
        </w:rPr>
        <w:t> </w:t>
      </w:r>
      <w:r>
        <w:rPr>
          <w:sz w:val="22"/>
        </w:rPr>
        <w:t>encerrada</w:t>
      </w:r>
      <w:r>
        <w:rPr>
          <w:spacing w:val="5"/>
          <w:sz w:val="22"/>
        </w:rPr>
        <w:t> </w:t>
      </w:r>
      <w:r>
        <w:rPr>
          <w:sz w:val="22"/>
        </w:rPr>
        <w:t>a</w:t>
      </w:r>
      <w:r>
        <w:rPr>
          <w:spacing w:val="6"/>
          <w:sz w:val="22"/>
        </w:rPr>
        <w:t> </w:t>
      </w:r>
      <w:r>
        <w:rPr>
          <w:sz w:val="22"/>
        </w:rPr>
        <w:t>etapa</w:t>
      </w:r>
      <w:r>
        <w:rPr>
          <w:spacing w:val="5"/>
          <w:sz w:val="22"/>
        </w:rPr>
        <w:t> </w:t>
      </w:r>
      <w:r>
        <w:rPr>
          <w:spacing w:val="-2"/>
          <w:sz w:val="22"/>
        </w:rPr>
        <w:t>competitiva;</w:t>
      </w:r>
    </w:p>
    <w:p>
      <w:pPr>
        <w:pStyle w:val="ListParagraph"/>
        <w:numPr>
          <w:ilvl w:val="3"/>
          <w:numId w:val="22"/>
        </w:numPr>
        <w:tabs>
          <w:tab w:pos="1103" w:val="left" w:leader="none"/>
        </w:tabs>
        <w:spacing w:line="252" w:lineRule="exact" w:before="0" w:after="0"/>
        <w:ind w:left="1103" w:right="0" w:hanging="782"/>
        <w:jc w:val="left"/>
        <w:rPr>
          <w:sz w:val="22"/>
        </w:rPr>
      </w:pPr>
      <w:r>
        <w:rPr>
          <w:sz w:val="22"/>
        </w:rPr>
        <w:t>deixar</w:t>
      </w:r>
      <w:r>
        <w:rPr>
          <w:spacing w:val="6"/>
          <w:sz w:val="22"/>
        </w:rPr>
        <w:t> </w:t>
      </w:r>
      <w:r>
        <w:rPr>
          <w:sz w:val="22"/>
        </w:rPr>
        <w:t>de</w:t>
      </w:r>
      <w:r>
        <w:rPr>
          <w:spacing w:val="6"/>
          <w:sz w:val="22"/>
        </w:rPr>
        <w:t> </w:t>
      </w:r>
      <w:r>
        <w:rPr>
          <w:sz w:val="22"/>
        </w:rPr>
        <w:t>apresentar</w:t>
      </w:r>
      <w:r>
        <w:rPr>
          <w:spacing w:val="6"/>
          <w:sz w:val="22"/>
        </w:rPr>
        <w:t> </w:t>
      </w:r>
      <w:r>
        <w:rPr>
          <w:sz w:val="22"/>
        </w:rPr>
        <w:t>amostra;</w:t>
      </w:r>
      <w:r>
        <w:rPr>
          <w:spacing w:val="6"/>
          <w:sz w:val="22"/>
        </w:rPr>
        <w:t> </w:t>
      </w:r>
      <w:r>
        <w:rPr>
          <w:spacing w:val="-5"/>
          <w:sz w:val="22"/>
        </w:rPr>
        <w:t>ou</w:t>
      </w:r>
    </w:p>
    <w:p>
      <w:pPr>
        <w:pStyle w:val="ListParagraph"/>
        <w:numPr>
          <w:ilvl w:val="3"/>
          <w:numId w:val="22"/>
        </w:numPr>
        <w:tabs>
          <w:tab w:pos="1103" w:val="left" w:leader="none"/>
        </w:tabs>
        <w:spacing w:line="252" w:lineRule="exact" w:before="0" w:after="0"/>
        <w:ind w:left="1103" w:right="0" w:hanging="782"/>
        <w:jc w:val="left"/>
        <w:rPr>
          <w:sz w:val="22"/>
        </w:rPr>
      </w:pPr>
      <w:r>
        <w:rPr>
          <w:sz w:val="22"/>
        </w:rPr>
        <w:t>apresentar</w:t>
      </w:r>
      <w:r>
        <w:rPr>
          <w:spacing w:val="6"/>
          <w:sz w:val="22"/>
        </w:rPr>
        <w:t> </w:t>
      </w:r>
      <w:r>
        <w:rPr>
          <w:sz w:val="22"/>
        </w:rPr>
        <w:t>proposta</w:t>
      </w:r>
      <w:r>
        <w:rPr>
          <w:spacing w:val="6"/>
          <w:sz w:val="22"/>
        </w:rPr>
        <w:t> </w:t>
      </w:r>
      <w:r>
        <w:rPr>
          <w:sz w:val="22"/>
        </w:rPr>
        <w:t>ou</w:t>
      </w:r>
      <w:r>
        <w:rPr>
          <w:spacing w:val="6"/>
          <w:sz w:val="22"/>
        </w:rPr>
        <w:t> </w:t>
      </w:r>
      <w:r>
        <w:rPr>
          <w:sz w:val="22"/>
        </w:rPr>
        <w:t>amostra</w:t>
      </w:r>
      <w:r>
        <w:rPr>
          <w:spacing w:val="6"/>
          <w:sz w:val="22"/>
        </w:rPr>
        <w:t> </w:t>
      </w:r>
      <w:r>
        <w:rPr>
          <w:sz w:val="22"/>
        </w:rPr>
        <w:t>em</w:t>
      </w:r>
      <w:r>
        <w:rPr>
          <w:spacing w:val="7"/>
          <w:sz w:val="22"/>
        </w:rPr>
        <w:t> </w:t>
      </w:r>
      <w:r>
        <w:rPr>
          <w:sz w:val="22"/>
        </w:rPr>
        <w:t>desacordo</w:t>
      </w:r>
      <w:r>
        <w:rPr>
          <w:spacing w:val="6"/>
          <w:sz w:val="22"/>
        </w:rPr>
        <w:t> </w:t>
      </w:r>
      <w:r>
        <w:rPr>
          <w:sz w:val="22"/>
        </w:rPr>
        <w:t>com</w:t>
      </w:r>
      <w:r>
        <w:rPr>
          <w:spacing w:val="6"/>
          <w:sz w:val="22"/>
        </w:rPr>
        <w:t> </w:t>
      </w:r>
      <w:r>
        <w:rPr>
          <w:sz w:val="22"/>
        </w:rPr>
        <w:t>as</w:t>
      </w:r>
      <w:r>
        <w:rPr>
          <w:spacing w:val="6"/>
          <w:sz w:val="22"/>
        </w:rPr>
        <w:t> </w:t>
      </w:r>
      <w:r>
        <w:rPr>
          <w:sz w:val="22"/>
        </w:rPr>
        <w:t>especificações</w:t>
      </w:r>
      <w:r>
        <w:rPr>
          <w:spacing w:val="6"/>
          <w:sz w:val="22"/>
        </w:rPr>
        <w:t> </w:t>
      </w:r>
      <w:r>
        <w:rPr>
          <w:sz w:val="22"/>
        </w:rPr>
        <w:t>do</w:t>
      </w:r>
      <w:r>
        <w:rPr>
          <w:spacing w:val="7"/>
          <w:sz w:val="22"/>
        </w:rPr>
        <w:t> </w:t>
      </w:r>
      <w:r>
        <w:rPr>
          <w:sz w:val="22"/>
        </w:rPr>
        <w:t>instrumento</w:t>
      </w:r>
      <w:r>
        <w:rPr>
          <w:spacing w:val="6"/>
          <w:sz w:val="22"/>
        </w:rPr>
        <w:t> </w:t>
      </w:r>
      <w:r>
        <w:rPr>
          <w:spacing w:val="-2"/>
          <w:sz w:val="22"/>
        </w:rPr>
        <w:t>convocatório;</w:t>
      </w:r>
    </w:p>
    <w:p>
      <w:pPr>
        <w:pStyle w:val="ListParagraph"/>
        <w:numPr>
          <w:ilvl w:val="2"/>
          <w:numId w:val="22"/>
        </w:numPr>
        <w:tabs>
          <w:tab w:pos="833" w:val="left" w:leader="none"/>
        </w:tabs>
        <w:spacing w:line="240" w:lineRule="auto" w:before="36" w:after="0"/>
        <w:ind w:left="833" w:right="0" w:hanging="512"/>
        <w:jc w:val="left"/>
        <w:rPr>
          <w:sz w:val="18"/>
        </w:rPr>
      </w:pPr>
      <w:r>
        <w:rPr>
          <w:w w:val="105"/>
          <w:sz w:val="18"/>
        </w:rPr>
        <w:t>não</w:t>
      </w:r>
      <w:r>
        <w:rPr>
          <w:spacing w:val="-10"/>
          <w:w w:val="105"/>
          <w:sz w:val="18"/>
        </w:rPr>
        <w:t> </w:t>
      </w:r>
      <w:r>
        <w:rPr>
          <w:w w:val="105"/>
          <w:sz w:val="18"/>
        </w:rPr>
        <w:t>celebrar</w:t>
      </w:r>
      <w:r>
        <w:rPr>
          <w:spacing w:val="-9"/>
          <w:w w:val="105"/>
          <w:sz w:val="18"/>
        </w:rPr>
        <w:t> </w:t>
      </w:r>
      <w:r>
        <w:rPr>
          <w:w w:val="105"/>
          <w:sz w:val="18"/>
        </w:rPr>
        <w:t>o</w:t>
      </w:r>
      <w:r>
        <w:rPr>
          <w:spacing w:val="-10"/>
          <w:w w:val="105"/>
          <w:sz w:val="18"/>
        </w:rPr>
        <w:t> </w:t>
      </w:r>
      <w:r>
        <w:rPr>
          <w:w w:val="105"/>
          <w:sz w:val="18"/>
        </w:rPr>
        <w:t>contrato</w:t>
      </w:r>
      <w:r>
        <w:rPr>
          <w:spacing w:val="-9"/>
          <w:w w:val="105"/>
          <w:sz w:val="18"/>
        </w:rPr>
        <w:t> </w:t>
      </w:r>
      <w:r>
        <w:rPr>
          <w:w w:val="105"/>
          <w:sz w:val="18"/>
        </w:rPr>
        <w:t>ou</w:t>
      </w:r>
      <w:r>
        <w:rPr>
          <w:spacing w:val="-10"/>
          <w:w w:val="105"/>
          <w:sz w:val="18"/>
        </w:rPr>
        <w:t> </w:t>
      </w:r>
      <w:r>
        <w:rPr>
          <w:w w:val="105"/>
          <w:sz w:val="18"/>
        </w:rPr>
        <w:t>não</w:t>
      </w:r>
      <w:r>
        <w:rPr>
          <w:spacing w:val="-9"/>
          <w:w w:val="105"/>
          <w:sz w:val="18"/>
        </w:rPr>
        <w:t> </w:t>
      </w:r>
      <w:r>
        <w:rPr>
          <w:w w:val="105"/>
          <w:sz w:val="18"/>
        </w:rPr>
        <w:t>entregar</w:t>
      </w:r>
      <w:r>
        <w:rPr>
          <w:spacing w:val="-10"/>
          <w:w w:val="105"/>
          <w:sz w:val="18"/>
        </w:rPr>
        <w:t> </w:t>
      </w:r>
      <w:r>
        <w:rPr>
          <w:w w:val="105"/>
          <w:sz w:val="18"/>
        </w:rPr>
        <w:t>a</w:t>
      </w:r>
      <w:r>
        <w:rPr>
          <w:spacing w:val="-9"/>
          <w:w w:val="105"/>
          <w:sz w:val="18"/>
        </w:rPr>
        <w:t> </w:t>
      </w:r>
      <w:r>
        <w:rPr>
          <w:w w:val="105"/>
          <w:sz w:val="18"/>
        </w:rPr>
        <w:t>documentação</w:t>
      </w:r>
      <w:r>
        <w:rPr>
          <w:spacing w:val="-9"/>
          <w:w w:val="105"/>
          <w:sz w:val="18"/>
        </w:rPr>
        <w:t> </w:t>
      </w:r>
      <w:r>
        <w:rPr>
          <w:w w:val="105"/>
          <w:sz w:val="18"/>
        </w:rPr>
        <w:t>exigida</w:t>
      </w:r>
      <w:r>
        <w:rPr>
          <w:spacing w:val="-10"/>
          <w:w w:val="105"/>
          <w:sz w:val="18"/>
        </w:rPr>
        <w:t> </w:t>
      </w:r>
      <w:r>
        <w:rPr>
          <w:w w:val="105"/>
          <w:sz w:val="18"/>
        </w:rPr>
        <w:t>para</w:t>
      </w:r>
      <w:r>
        <w:rPr>
          <w:spacing w:val="-9"/>
          <w:w w:val="105"/>
          <w:sz w:val="18"/>
        </w:rPr>
        <w:t> </w:t>
      </w:r>
      <w:r>
        <w:rPr>
          <w:w w:val="105"/>
          <w:sz w:val="18"/>
        </w:rPr>
        <w:t>a</w:t>
      </w:r>
      <w:r>
        <w:rPr>
          <w:spacing w:val="-10"/>
          <w:w w:val="105"/>
          <w:sz w:val="18"/>
        </w:rPr>
        <w:t> </w:t>
      </w:r>
      <w:r>
        <w:rPr>
          <w:w w:val="105"/>
          <w:sz w:val="18"/>
        </w:rPr>
        <w:t>contratação,</w:t>
      </w:r>
      <w:r>
        <w:rPr>
          <w:spacing w:val="-9"/>
          <w:w w:val="105"/>
          <w:sz w:val="18"/>
        </w:rPr>
        <w:t> </w:t>
      </w:r>
      <w:r>
        <w:rPr>
          <w:w w:val="105"/>
          <w:sz w:val="18"/>
        </w:rPr>
        <w:t>quando</w:t>
      </w:r>
      <w:r>
        <w:rPr>
          <w:spacing w:val="-10"/>
          <w:w w:val="105"/>
          <w:sz w:val="18"/>
        </w:rPr>
        <w:t> </w:t>
      </w:r>
      <w:r>
        <w:rPr>
          <w:w w:val="105"/>
          <w:sz w:val="18"/>
        </w:rPr>
        <w:t>convocado</w:t>
      </w:r>
      <w:r>
        <w:rPr>
          <w:spacing w:val="-9"/>
          <w:w w:val="105"/>
          <w:sz w:val="18"/>
        </w:rPr>
        <w:t> </w:t>
      </w:r>
      <w:r>
        <w:rPr>
          <w:w w:val="105"/>
          <w:sz w:val="18"/>
        </w:rPr>
        <w:t>dentro</w:t>
      </w:r>
      <w:r>
        <w:rPr>
          <w:spacing w:val="-9"/>
          <w:w w:val="105"/>
          <w:sz w:val="18"/>
        </w:rPr>
        <w:t> </w:t>
      </w:r>
      <w:r>
        <w:rPr>
          <w:w w:val="105"/>
          <w:sz w:val="18"/>
        </w:rPr>
        <w:t>do</w:t>
      </w:r>
      <w:r>
        <w:rPr>
          <w:spacing w:val="-10"/>
          <w:w w:val="105"/>
          <w:sz w:val="18"/>
        </w:rPr>
        <w:t> </w:t>
      </w:r>
      <w:r>
        <w:rPr>
          <w:w w:val="105"/>
          <w:sz w:val="18"/>
        </w:rPr>
        <w:t>prazo</w:t>
      </w:r>
      <w:r>
        <w:rPr>
          <w:spacing w:val="-9"/>
          <w:w w:val="105"/>
          <w:sz w:val="18"/>
        </w:rPr>
        <w:t> </w:t>
      </w:r>
      <w:r>
        <w:rPr>
          <w:w w:val="105"/>
          <w:sz w:val="18"/>
        </w:rPr>
        <w:t>de</w:t>
      </w:r>
      <w:r>
        <w:rPr>
          <w:spacing w:val="-10"/>
          <w:w w:val="105"/>
          <w:sz w:val="18"/>
        </w:rPr>
        <w:t> </w:t>
      </w:r>
      <w:r>
        <w:rPr>
          <w:w w:val="105"/>
          <w:sz w:val="18"/>
        </w:rPr>
        <w:t>validade</w:t>
      </w:r>
      <w:r>
        <w:rPr>
          <w:spacing w:val="-9"/>
          <w:w w:val="105"/>
          <w:sz w:val="18"/>
        </w:rPr>
        <w:t> </w:t>
      </w:r>
      <w:r>
        <w:rPr>
          <w:w w:val="105"/>
          <w:sz w:val="18"/>
        </w:rPr>
        <w:t>de</w:t>
      </w:r>
      <w:r>
        <w:rPr>
          <w:spacing w:val="-10"/>
          <w:w w:val="105"/>
          <w:sz w:val="18"/>
        </w:rPr>
        <w:t> </w:t>
      </w:r>
      <w:r>
        <w:rPr>
          <w:w w:val="105"/>
          <w:sz w:val="18"/>
        </w:rPr>
        <w:t>sua</w:t>
      </w:r>
      <w:r>
        <w:rPr>
          <w:spacing w:val="-9"/>
          <w:w w:val="105"/>
          <w:sz w:val="18"/>
        </w:rPr>
        <w:t> </w:t>
      </w:r>
      <w:r>
        <w:rPr>
          <w:spacing w:val="-2"/>
          <w:w w:val="105"/>
          <w:sz w:val="18"/>
        </w:rPr>
        <w:t>proposta;</w:t>
      </w:r>
    </w:p>
    <w:p>
      <w:pPr>
        <w:pStyle w:val="ListParagraph"/>
        <w:numPr>
          <w:ilvl w:val="3"/>
          <w:numId w:val="22"/>
        </w:numPr>
        <w:tabs>
          <w:tab w:pos="972" w:val="left" w:leader="none"/>
        </w:tabs>
        <w:spacing w:line="240" w:lineRule="auto" w:before="45" w:after="0"/>
        <w:ind w:left="972" w:right="0" w:hanging="651"/>
        <w:jc w:val="left"/>
        <w:rPr>
          <w:sz w:val="18"/>
        </w:rPr>
      </w:pPr>
      <w:r>
        <w:rPr>
          <w:w w:val="105"/>
          <w:sz w:val="18"/>
        </w:rPr>
        <w:t>recusar-se,</w:t>
      </w:r>
      <w:r>
        <w:rPr>
          <w:spacing w:val="-12"/>
          <w:w w:val="105"/>
          <w:sz w:val="18"/>
        </w:rPr>
        <w:t> </w:t>
      </w:r>
      <w:r>
        <w:rPr>
          <w:w w:val="105"/>
          <w:sz w:val="18"/>
        </w:rPr>
        <w:t>sem</w:t>
      </w:r>
      <w:r>
        <w:rPr>
          <w:spacing w:val="-12"/>
          <w:w w:val="105"/>
          <w:sz w:val="18"/>
        </w:rPr>
        <w:t> </w:t>
      </w:r>
      <w:r>
        <w:rPr>
          <w:w w:val="105"/>
          <w:sz w:val="18"/>
        </w:rPr>
        <w:t>justificativa,</w:t>
      </w:r>
      <w:r>
        <w:rPr>
          <w:spacing w:val="-9"/>
          <w:w w:val="105"/>
          <w:sz w:val="18"/>
        </w:rPr>
        <w:t> </w:t>
      </w:r>
      <w:r>
        <w:rPr>
          <w:w w:val="105"/>
          <w:sz w:val="18"/>
        </w:rPr>
        <w:t>a</w:t>
      </w:r>
      <w:r>
        <w:rPr>
          <w:spacing w:val="-10"/>
          <w:w w:val="105"/>
          <w:sz w:val="18"/>
        </w:rPr>
        <w:t> </w:t>
      </w:r>
      <w:r>
        <w:rPr>
          <w:w w:val="105"/>
          <w:sz w:val="18"/>
        </w:rPr>
        <w:t>assinar</w:t>
      </w:r>
      <w:r>
        <w:rPr>
          <w:spacing w:val="-9"/>
          <w:w w:val="105"/>
          <w:sz w:val="18"/>
        </w:rPr>
        <w:t> </w:t>
      </w:r>
      <w:r>
        <w:rPr>
          <w:w w:val="105"/>
          <w:sz w:val="18"/>
        </w:rPr>
        <w:t>o</w:t>
      </w:r>
      <w:r>
        <w:rPr>
          <w:spacing w:val="-9"/>
          <w:w w:val="105"/>
          <w:sz w:val="18"/>
        </w:rPr>
        <w:t> </w:t>
      </w:r>
      <w:r>
        <w:rPr>
          <w:w w:val="105"/>
          <w:sz w:val="18"/>
        </w:rPr>
        <w:t>contrato</w:t>
      </w:r>
      <w:r>
        <w:rPr>
          <w:spacing w:val="-9"/>
          <w:w w:val="105"/>
          <w:sz w:val="18"/>
        </w:rPr>
        <w:t> </w:t>
      </w:r>
      <w:r>
        <w:rPr>
          <w:w w:val="105"/>
          <w:sz w:val="18"/>
        </w:rPr>
        <w:t>ou</w:t>
      </w:r>
      <w:r>
        <w:rPr>
          <w:spacing w:val="-9"/>
          <w:w w:val="105"/>
          <w:sz w:val="18"/>
        </w:rPr>
        <w:t> </w:t>
      </w:r>
      <w:r>
        <w:rPr>
          <w:w w:val="105"/>
          <w:sz w:val="18"/>
        </w:rPr>
        <w:t>a</w:t>
      </w:r>
      <w:r>
        <w:rPr>
          <w:spacing w:val="-9"/>
          <w:w w:val="105"/>
          <w:sz w:val="18"/>
        </w:rPr>
        <w:t> </w:t>
      </w:r>
      <w:r>
        <w:rPr>
          <w:w w:val="105"/>
          <w:sz w:val="18"/>
        </w:rPr>
        <w:t>ata</w:t>
      </w:r>
      <w:r>
        <w:rPr>
          <w:spacing w:val="-9"/>
          <w:w w:val="105"/>
          <w:sz w:val="18"/>
        </w:rPr>
        <w:t> </w:t>
      </w:r>
      <w:r>
        <w:rPr>
          <w:w w:val="105"/>
          <w:sz w:val="18"/>
        </w:rPr>
        <w:t>de</w:t>
      </w:r>
      <w:r>
        <w:rPr>
          <w:spacing w:val="-9"/>
          <w:w w:val="105"/>
          <w:sz w:val="18"/>
        </w:rPr>
        <w:t> </w:t>
      </w:r>
      <w:r>
        <w:rPr>
          <w:w w:val="105"/>
          <w:sz w:val="18"/>
        </w:rPr>
        <w:t>registro</w:t>
      </w:r>
      <w:r>
        <w:rPr>
          <w:spacing w:val="-9"/>
          <w:w w:val="105"/>
          <w:sz w:val="18"/>
        </w:rPr>
        <w:t> </w:t>
      </w:r>
      <w:r>
        <w:rPr>
          <w:w w:val="105"/>
          <w:sz w:val="18"/>
        </w:rPr>
        <w:t>de</w:t>
      </w:r>
      <w:r>
        <w:rPr>
          <w:spacing w:val="-9"/>
          <w:w w:val="105"/>
          <w:sz w:val="18"/>
        </w:rPr>
        <w:t> </w:t>
      </w:r>
      <w:r>
        <w:rPr>
          <w:w w:val="105"/>
          <w:sz w:val="18"/>
        </w:rPr>
        <w:t>preço,</w:t>
      </w:r>
      <w:r>
        <w:rPr>
          <w:spacing w:val="-10"/>
          <w:w w:val="105"/>
          <w:sz w:val="18"/>
        </w:rPr>
        <w:t> </w:t>
      </w:r>
      <w:r>
        <w:rPr>
          <w:w w:val="105"/>
          <w:sz w:val="18"/>
        </w:rPr>
        <w:t>ou</w:t>
      </w:r>
      <w:r>
        <w:rPr>
          <w:spacing w:val="-9"/>
          <w:w w:val="105"/>
          <w:sz w:val="18"/>
        </w:rPr>
        <w:t> </w:t>
      </w:r>
      <w:r>
        <w:rPr>
          <w:w w:val="105"/>
          <w:sz w:val="18"/>
        </w:rPr>
        <w:t>a</w:t>
      </w:r>
      <w:r>
        <w:rPr>
          <w:spacing w:val="-9"/>
          <w:w w:val="105"/>
          <w:sz w:val="18"/>
        </w:rPr>
        <w:t> </w:t>
      </w:r>
      <w:r>
        <w:rPr>
          <w:w w:val="105"/>
          <w:sz w:val="18"/>
        </w:rPr>
        <w:t>aceitar</w:t>
      </w:r>
      <w:r>
        <w:rPr>
          <w:spacing w:val="-9"/>
          <w:w w:val="105"/>
          <w:sz w:val="18"/>
        </w:rPr>
        <w:t> </w:t>
      </w:r>
      <w:r>
        <w:rPr>
          <w:w w:val="105"/>
          <w:sz w:val="18"/>
        </w:rPr>
        <w:t>ou</w:t>
      </w:r>
      <w:r>
        <w:rPr>
          <w:spacing w:val="-9"/>
          <w:w w:val="105"/>
          <w:sz w:val="18"/>
        </w:rPr>
        <w:t> </w:t>
      </w:r>
      <w:r>
        <w:rPr>
          <w:w w:val="105"/>
          <w:sz w:val="18"/>
        </w:rPr>
        <w:t>retirar</w:t>
      </w:r>
      <w:r>
        <w:rPr>
          <w:spacing w:val="-9"/>
          <w:w w:val="105"/>
          <w:sz w:val="18"/>
        </w:rPr>
        <w:t> </w:t>
      </w:r>
      <w:r>
        <w:rPr>
          <w:w w:val="105"/>
          <w:sz w:val="18"/>
        </w:rPr>
        <w:t>o</w:t>
      </w:r>
      <w:r>
        <w:rPr>
          <w:spacing w:val="-9"/>
          <w:w w:val="105"/>
          <w:sz w:val="18"/>
        </w:rPr>
        <w:t> </w:t>
      </w:r>
      <w:r>
        <w:rPr>
          <w:w w:val="105"/>
          <w:sz w:val="18"/>
        </w:rPr>
        <w:t>instrumento</w:t>
      </w:r>
      <w:r>
        <w:rPr>
          <w:spacing w:val="-9"/>
          <w:w w:val="105"/>
          <w:sz w:val="18"/>
        </w:rPr>
        <w:t> </w:t>
      </w:r>
      <w:r>
        <w:rPr>
          <w:w w:val="105"/>
          <w:sz w:val="18"/>
        </w:rPr>
        <w:t>equivalente</w:t>
      </w:r>
      <w:r>
        <w:rPr>
          <w:spacing w:val="-9"/>
          <w:w w:val="105"/>
          <w:sz w:val="18"/>
        </w:rPr>
        <w:t> </w:t>
      </w:r>
      <w:r>
        <w:rPr>
          <w:w w:val="105"/>
          <w:sz w:val="18"/>
        </w:rPr>
        <w:t>no</w:t>
      </w:r>
      <w:r>
        <w:rPr>
          <w:spacing w:val="-10"/>
          <w:w w:val="105"/>
          <w:sz w:val="18"/>
        </w:rPr>
        <w:t> </w:t>
      </w:r>
      <w:r>
        <w:rPr>
          <w:w w:val="105"/>
          <w:sz w:val="18"/>
        </w:rPr>
        <w:t>prazo</w:t>
      </w:r>
      <w:r>
        <w:rPr>
          <w:spacing w:val="-9"/>
          <w:w w:val="105"/>
          <w:sz w:val="18"/>
        </w:rPr>
        <w:t> </w:t>
      </w:r>
      <w:r>
        <w:rPr>
          <w:w w:val="105"/>
          <w:sz w:val="18"/>
        </w:rPr>
        <w:t>estabelecido</w:t>
      </w:r>
      <w:r>
        <w:rPr>
          <w:spacing w:val="-9"/>
          <w:w w:val="105"/>
          <w:sz w:val="18"/>
        </w:rPr>
        <w:t> </w:t>
      </w:r>
      <w:r>
        <w:rPr>
          <w:w w:val="105"/>
          <w:sz w:val="18"/>
        </w:rPr>
        <w:t>pela</w:t>
      </w:r>
      <w:r>
        <w:rPr>
          <w:spacing w:val="-12"/>
          <w:w w:val="105"/>
          <w:sz w:val="18"/>
        </w:rPr>
        <w:t> </w:t>
      </w:r>
      <w:r>
        <w:rPr>
          <w:spacing w:val="-2"/>
          <w:w w:val="105"/>
          <w:sz w:val="18"/>
        </w:rPr>
        <w:t>Administração;</w:t>
      </w:r>
    </w:p>
    <w:p>
      <w:pPr>
        <w:pStyle w:val="ListParagraph"/>
        <w:spacing w:after="0" w:line="240" w:lineRule="auto"/>
        <w:jc w:val="left"/>
        <w:rPr>
          <w:sz w:val="18"/>
        </w:rPr>
        <w:sectPr>
          <w:pgSz w:w="15840" w:h="24480"/>
          <w:pgMar w:top="480" w:bottom="280" w:left="360" w:right="360"/>
        </w:sectPr>
      </w:pPr>
    </w:p>
    <w:p>
      <w:pPr>
        <w:pStyle w:val="ListParagraph"/>
        <w:numPr>
          <w:ilvl w:val="2"/>
          <w:numId w:val="22"/>
        </w:numPr>
        <w:tabs>
          <w:tab w:pos="833" w:val="left" w:leader="none"/>
        </w:tabs>
        <w:spacing w:line="240" w:lineRule="auto" w:before="77" w:after="0"/>
        <w:ind w:left="833" w:right="0" w:hanging="512"/>
        <w:jc w:val="left"/>
        <w:rPr>
          <w:sz w:val="18"/>
        </w:rPr>
      </w:pPr>
      <w:r>
        <w:rPr>
          <w:w w:val="105"/>
          <w:sz w:val="18"/>
        </w:rPr>
        <w:t>ensejar</w:t>
      </w:r>
      <w:r>
        <w:rPr>
          <w:spacing w:val="-10"/>
          <w:w w:val="105"/>
          <w:sz w:val="18"/>
        </w:rPr>
        <w:t> </w:t>
      </w:r>
      <w:r>
        <w:rPr>
          <w:w w:val="105"/>
          <w:sz w:val="18"/>
        </w:rPr>
        <w:t>o</w:t>
      </w:r>
      <w:r>
        <w:rPr>
          <w:spacing w:val="-9"/>
          <w:w w:val="105"/>
          <w:sz w:val="18"/>
        </w:rPr>
        <w:t> </w:t>
      </w:r>
      <w:r>
        <w:rPr>
          <w:w w:val="105"/>
          <w:sz w:val="18"/>
        </w:rPr>
        <w:t>retardamento</w:t>
      </w:r>
      <w:r>
        <w:rPr>
          <w:spacing w:val="-10"/>
          <w:w w:val="105"/>
          <w:sz w:val="18"/>
        </w:rPr>
        <w:t> </w:t>
      </w:r>
      <w:r>
        <w:rPr>
          <w:w w:val="105"/>
          <w:sz w:val="18"/>
        </w:rPr>
        <w:t>da</w:t>
      </w:r>
      <w:r>
        <w:rPr>
          <w:spacing w:val="-9"/>
          <w:w w:val="105"/>
          <w:sz w:val="18"/>
        </w:rPr>
        <w:t> </w:t>
      </w:r>
      <w:r>
        <w:rPr>
          <w:w w:val="105"/>
          <w:sz w:val="18"/>
        </w:rPr>
        <w:t>execução</w:t>
      </w:r>
      <w:r>
        <w:rPr>
          <w:spacing w:val="-9"/>
          <w:w w:val="105"/>
          <w:sz w:val="18"/>
        </w:rPr>
        <w:t> </w:t>
      </w:r>
      <w:r>
        <w:rPr>
          <w:w w:val="105"/>
          <w:sz w:val="18"/>
        </w:rPr>
        <w:t>ou</w:t>
      </w:r>
      <w:r>
        <w:rPr>
          <w:spacing w:val="-10"/>
          <w:w w:val="105"/>
          <w:sz w:val="18"/>
        </w:rPr>
        <w:t> </w:t>
      </w:r>
      <w:r>
        <w:rPr>
          <w:w w:val="105"/>
          <w:sz w:val="18"/>
        </w:rPr>
        <w:t>da</w:t>
      </w:r>
      <w:r>
        <w:rPr>
          <w:spacing w:val="-9"/>
          <w:w w:val="105"/>
          <w:sz w:val="18"/>
        </w:rPr>
        <w:t> </w:t>
      </w:r>
      <w:r>
        <w:rPr>
          <w:w w:val="105"/>
          <w:sz w:val="18"/>
        </w:rPr>
        <w:t>entrega</w:t>
      </w:r>
      <w:r>
        <w:rPr>
          <w:spacing w:val="-10"/>
          <w:w w:val="105"/>
          <w:sz w:val="18"/>
        </w:rPr>
        <w:t> </w:t>
      </w:r>
      <w:r>
        <w:rPr>
          <w:w w:val="105"/>
          <w:sz w:val="18"/>
        </w:rPr>
        <w:t>do</w:t>
      </w:r>
      <w:r>
        <w:rPr>
          <w:spacing w:val="-9"/>
          <w:w w:val="105"/>
          <w:sz w:val="18"/>
        </w:rPr>
        <w:t> </w:t>
      </w:r>
      <w:r>
        <w:rPr>
          <w:w w:val="105"/>
          <w:sz w:val="18"/>
        </w:rPr>
        <w:t>objeto</w:t>
      </w:r>
      <w:r>
        <w:rPr>
          <w:spacing w:val="-9"/>
          <w:w w:val="105"/>
          <w:sz w:val="18"/>
        </w:rPr>
        <w:t> </w:t>
      </w:r>
      <w:r>
        <w:rPr>
          <w:w w:val="105"/>
          <w:sz w:val="18"/>
        </w:rPr>
        <w:t>da</w:t>
      </w:r>
      <w:r>
        <w:rPr>
          <w:spacing w:val="-10"/>
          <w:w w:val="105"/>
          <w:sz w:val="18"/>
        </w:rPr>
        <w:t> </w:t>
      </w:r>
      <w:r>
        <w:rPr>
          <w:w w:val="105"/>
          <w:sz w:val="18"/>
        </w:rPr>
        <w:t>contratação</w:t>
      </w:r>
      <w:r>
        <w:rPr>
          <w:spacing w:val="-9"/>
          <w:w w:val="105"/>
          <w:sz w:val="18"/>
        </w:rPr>
        <w:t> </w:t>
      </w:r>
      <w:r>
        <w:rPr>
          <w:w w:val="105"/>
          <w:sz w:val="18"/>
        </w:rPr>
        <w:t>sem</w:t>
      </w:r>
      <w:r>
        <w:rPr>
          <w:spacing w:val="-10"/>
          <w:w w:val="105"/>
          <w:sz w:val="18"/>
        </w:rPr>
        <w:t> </w:t>
      </w:r>
      <w:r>
        <w:rPr>
          <w:w w:val="105"/>
          <w:sz w:val="18"/>
        </w:rPr>
        <w:t>motivo</w:t>
      </w:r>
      <w:r>
        <w:rPr>
          <w:spacing w:val="-9"/>
          <w:w w:val="105"/>
          <w:sz w:val="18"/>
        </w:rPr>
        <w:t> </w:t>
      </w:r>
      <w:r>
        <w:rPr>
          <w:spacing w:val="-2"/>
          <w:w w:val="105"/>
          <w:sz w:val="18"/>
        </w:rPr>
        <w:t>justificado;</w:t>
      </w:r>
    </w:p>
    <w:p>
      <w:pPr>
        <w:pStyle w:val="BodyText"/>
        <w:spacing w:before="62"/>
      </w:pPr>
    </w:p>
    <w:p>
      <w:pPr>
        <w:pStyle w:val="ListParagraph"/>
        <w:numPr>
          <w:ilvl w:val="2"/>
          <w:numId w:val="22"/>
        </w:numPr>
        <w:tabs>
          <w:tab w:pos="833" w:val="left" w:leader="none"/>
        </w:tabs>
        <w:spacing w:line="240" w:lineRule="auto" w:before="0" w:after="0"/>
        <w:ind w:left="833" w:right="0" w:hanging="512"/>
        <w:jc w:val="left"/>
        <w:rPr>
          <w:sz w:val="18"/>
        </w:rPr>
      </w:pPr>
      <w:r>
        <w:rPr>
          <w:w w:val="105"/>
          <w:sz w:val="18"/>
        </w:rPr>
        <w:t>apresentar</w:t>
      </w:r>
      <w:r>
        <w:rPr>
          <w:spacing w:val="-10"/>
          <w:w w:val="105"/>
          <w:sz w:val="18"/>
        </w:rPr>
        <w:t> </w:t>
      </w:r>
      <w:r>
        <w:rPr>
          <w:w w:val="105"/>
          <w:sz w:val="18"/>
        </w:rPr>
        <w:t>declaração</w:t>
      </w:r>
      <w:r>
        <w:rPr>
          <w:spacing w:val="-10"/>
          <w:w w:val="105"/>
          <w:sz w:val="18"/>
        </w:rPr>
        <w:t> </w:t>
      </w:r>
      <w:r>
        <w:rPr>
          <w:w w:val="105"/>
          <w:sz w:val="18"/>
        </w:rPr>
        <w:t>ou</w:t>
      </w:r>
      <w:r>
        <w:rPr>
          <w:spacing w:val="-10"/>
          <w:w w:val="105"/>
          <w:sz w:val="18"/>
        </w:rPr>
        <w:t> </w:t>
      </w:r>
      <w:r>
        <w:rPr>
          <w:w w:val="105"/>
          <w:sz w:val="18"/>
        </w:rPr>
        <w:t>documentação</w:t>
      </w:r>
      <w:r>
        <w:rPr>
          <w:spacing w:val="-10"/>
          <w:w w:val="105"/>
          <w:sz w:val="18"/>
        </w:rPr>
        <w:t> </w:t>
      </w:r>
      <w:r>
        <w:rPr>
          <w:w w:val="105"/>
          <w:sz w:val="18"/>
        </w:rPr>
        <w:t>falsa</w:t>
      </w:r>
      <w:r>
        <w:rPr>
          <w:spacing w:val="-10"/>
          <w:w w:val="105"/>
          <w:sz w:val="18"/>
        </w:rPr>
        <w:t> </w:t>
      </w:r>
      <w:r>
        <w:rPr>
          <w:w w:val="105"/>
          <w:sz w:val="18"/>
        </w:rPr>
        <w:t>exigida</w:t>
      </w:r>
      <w:r>
        <w:rPr>
          <w:spacing w:val="-10"/>
          <w:w w:val="105"/>
          <w:sz w:val="18"/>
        </w:rPr>
        <w:t> </w:t>
      </w:r>
      <w:r>
        <w:rPr>
          <w:w w:val="105"/>
          <w:sz w:val="18"/>
        </w:rPr>
        <w:t>para</w:t>
      </w:r>
      <w:r>
        <w:rPr>
          <w:spacing w:val="-10"/>
          <w:w w:val="105"/>
          <w:sz w:val="18"/>
        </w:rPr>
        <w:t> </w:t>
      </w:r>
      <w:r>
        <w:rPr>
          <w:w w:val="105"/>
          <w:sz w:val="18"/>
        </w:rPr>
        <w:t>o</w:t>
      </w:r>
      <w:r>
        <w:rPr>
          <w:spacing w:val="-10"/>
          <w:w w:val="105"/>
          <w:sz w:val="18"/>
        </w:rPr>
        <w:t> </w:t>
      </w:r>
      <w:r>
        <w:rPr>
          <w:w w:val="105"/>
          <w:sz w:val="18"/>
        </w:rPr>
        <w:t>certame</w:t>
      </w:r>
      <w:r>
        <w:rPr>
          <w:spacing w:val="-10"/>
          <w:w w:val="105"/>
          <w:sz w:val="18"/>
        </w:rPr>
        <w:t> </w:t>
      </w:r>
      <w:r>
        <w:rPr>
          <w:w w:val="105"/>
          <w:sz w:val="18"/>
        </w:rPr>
        <w:t>ou</w:t>
      </w:r>
      <w:r>
        <w:rPr>
          <w:spacing w:val="-10"/>
          <w:w w:val="105"/>
          <w:sz w:val="18"/>
        </w:rPr>
        <w:t> </w:t>
      </w:r>
      <w:r>
        <w:rPr>
          <w:w w:val="105"/>
          <w:sz w:val="18"/>
        </w:rPr>
        <w:t>prestar</w:t>
      </w:r>
      <w:r>
        <w:rPr>
          <w:spacing w:val="-9"/>
          <w:w w:val="105"/>
          <w:sz w:val="18"/>
        </w:rPr>
        <w:t> </w:t>
      </w:r>
      <w:r>
        <w:rPr>
          <w:w w:val="105"/>
          <w:sz w:val="18"/>
        </w:rPr>
        <w:t>declaração</w:t>
      </w:r>
      <w:r>
        <w:rPr>
          <w:spacing w:val="-10"/>
          <w:w w:val="105"/>
          <w:sz w:val="18"/>
        </w:rPr>
        <w:t> </w:t>
      </w:r>
      <w:r>
        <w:rPr>
          <w:w w:val="105"/>
          <w:sz w:val="18"/>
        </w:rPr>
        <w:t>falsa</w:t>
      </w:r>
      <w:r>
        <w:rPr>
          <w:spacing w:val="-10"/>
          <w:w w:val="105"/>
          <w:sz w:val="18"/>
        </w:rPr>
        <w:t> </w:t>
      </w:r>
      <w:r>
        <w:rPr>
          <w:w w:val="105"/>
          <w:sz w:val="18"/>
        </w:rPr>
        <w:t>durante</w:t>
      </w:r>
      <w:r>
        <w:rPr>
          <w:spacing w:val="-10"/>
          <w:w w:val="105"/>
          <w:sz w:val="18"/>
        </w:rPr>
        <w:t> </w:t>
      </w:r>
      <w:r>
        <w:rPr>
          <w:w w:val="105"/>
          <w:sz w:val="18"/>
        </w:rPr>
        <w:t>o</w:t>
      </w:r>
      <w:r>
        <w:rPr>
          <w:spacing w:val="-10"/>
          <w:w w:val="105"/>
          <w:sz w:val="18"/>
        </w:rPr>
        <w:t> </w:t>
      </w:r>
      <w:r>
        <w:rPr>
          <w:w w:val="105"/>
          <w:sz w:val="18"/>
        </w:rPr>
        <w:t>certame</w:t>
      </w:r>
      <w:r>
        <w:rPr>
          <w:spacing w:val="-10"/>
          <w:w w:val="105"/>
          <w:sz w:val="18"/>
        </w:rPr>
        <w:t> </w:t>
      </w:r>
      <w:r>
        <w:rPr>
          <w:w w:val="105"/>
          <w:sz w:val="18"/>
        </w:rPr>
        <w:t>ou</w:t>
      </w:r>
      <w:r>
        <w:rPr>
          <w:spacing w:val="-10"/>
          <w:w w:val="105"/>
          <w:sz w:val="18"/>
        </w:rPr>
        <w:t> </w:t>
      </w:r>
      <w:r>
        <w:rPr>
          <w:w w:val="105"/>
          <w:sz w:val="18"/>
        </w:rPr>
        <w:t>a</w:t>
      </w:r>
      <w:r>
        <w:rPr>
          <w:spacing w:val="-10"/>
          <w:w w:val="105"/>
          <w:sz w:val="18"/>
        </w:rPr>
        <w:t> </w:t>
      </w:r>
      <w:r>
        <w:rPr>
          <w:w w:val="105"/>
          <w:sz w:val="18"/>
        </w:rPr>
        <w:t>execução</w:t>
      </w:r>
      <w:r>
        <w:rPr>
          <w:spacing w:val="-10"/>
          <w:w w:val="105"/>
          <w:sz w:val="18"/>
        </w:rPr>
        <w:t> </w:t>
      </w:r>
      <w:r>
        <w:rPr>
          <w:w w:val="105"/>
          <w:sz w:val="18"/>
        </w:rPr>
        <w:t>do</w:t>
      </w:r>
      <w:r>
        <w:rPr>
          <w:spacing w:val="-10"/>
          <w:w w:val="105"/>
          <w:sz w:val="18"/>
        </w:rPr>
        <w:t> </w:t>
      </w:r>
      <w:r>
        <w:rPr>
          <w:spacing w:val="-2"/>
          <w:w w:val="105"/>
          <w:sz w:val="18"/>
        </w:rPr>
        <w:t>contrato;</w:t>
      </w:r>
    </w:p>
    <w:p>
      <w:pPr>
        <w:pStyle w:val="BodyText"/>
        <w:spacing w:before="62"/>
      </w:pPr>
    </w:p>
    <w:p>
      <w:pPr>
        <w:pStyle w:val="ListParagraph"/>
        <w:numPr>
          <w:ilvl w:val="2"/>
          <w:numId w:val="22"/>
        </w:numPr>
        <w:tabs>
          <w:tab w:pos="833" w:val="left" w:leader="none"/>
        </w:tabs>
        <w:spacing w:line="240" w:lineRule="auto" w:before="0" w:after="0"/>
        <w:ind w:left="833" w:right="0" w:hanging="512"/>
        <w:jc w:val="left"/>
        <w:rPr>
          <w:sz w:val="18"/>
        </w:rPr>
      </w:pPr>
      <w:r>
        <w:rPr>
          <w:w w:val="105"/>
          <w:sz w:val="18"/>
        </w:rPr>
        <w:t>fraudar</w:t>
      </w:r>
      <w:r>
        <w:rPr>
          <w:spacing w:val="-10"/>
          <w:w w:val="105"/>
          <w:sz w:val="18"/>
        </w:rPr>
        <w:t> </w:t>
      </w:r>
      <w:r>
        <w:rPr>
          <w:w w:val="105"/>
          <w:sz w:val="18"/>
        </w:rPr>
        <w:t>o</w:t>
      </w:r>
      <w:r>
        <w:rPr>
          <w:spacing w:val="-9"/>
          <w:w w:val="105"/>
          <w:sz w:val="18"/>
        </w:rPr>
        <w:t> </w:t>
      </w:r>
      <w:r>
        <w:rPr>
          <w:w w:val="105"/>
          <w:sz w:val="18"/>
        </w:rPr>
        <w:t>certame</w:t>
      </w:r>
      <w:r>
        <w:rPr>
          <w:spacing w:val="-9"/>
          <w:w w:val="105"/>
          <w:sz w:val="18"/>
        </w:rPr>
        <w:t> </w:t>
      </w:r>
      <w:r>
        <w:rPr>
          <w:w w:val="105"/>
          <w:sz w:val="18"/>
        </w:rPr>
        <w:t>ou</w:t>
      </w:r>
      <w:r>
        <w:rPr>
          <w:spacing w:val="-9"/>
          <w:w w:val="105"/>
          <w:sz w:val="18"/>
        </w:rPr>
        <w:t> </w:t>
      </w:r>
      <w:r>
        <w:rPr>
          <w:w w:val="105"/>
          <w:sz w:val="18"/>
        </w:rPr>
        <w:t>praticar</w:t>
      </w:r>
      <w:r>
        <w:rPr>
          <w:spacing w:val="-10"/>
          <w:w w:val="105"/>
          <w:sz w:val="18"/>
        </w:rPr>
        <w:t> </w:t>
      </w:r>
      <w:r>
        <w:rPr>
          <w:w w:val="105"/>
          <w:sz w:val="18"/>
        </w:rPr>
        <w:t>ato</w:t>
      </w:r>
      <w:r>
        <w:rPr>
          <w:spacing w:val="-9"/>
          <w:w w:val="105"/>
          <w:sz w:val="18"/>
        </w:rPr>
        <w:t> </w:t>
      </w:r>
      <w:r>
        <w:rPr>
          <w:w w:val="105"/>
          <w:sz w:val="18"/>
        </w:rPr>
        <w:t>fraudulento</w:t>
      </w:r>
      <w:r>
        <w:rPr>
          <w:spacing w:val="-9"/>
          <w:w w:val="105"/>
          <w:sz w:val="18"/>
        </w:rPr>
        <w:t> </w:t>
      </w:r>
      <w:r>
        <w:rPr>
          <w:w w:val="105"/>
          <w:sz w:val="18"/>
        </w:rPr>
        <w:t>na</w:t>
      </w:r>
      <w:r>
        <w:rPr>
          <w:spacing w:val="-9"/>
          <w:w w:val="105"/>
          <w:sz w:val="18"/>
        </w:rPr>
        <w:t> </w:t>
      </w:r>
      <w:r>
        <w:rPr>
          <w:w w:val="105"/>
          <w:sz w:val="18"/>
        </w:rPr>
        <w:t>execução</w:t>
      </w:r>
      <w:r>
        <w:rPr>
          <w:spacing w:val="-9"/>
          <w:w w:val="105"/>
          <w:sz w:val="18"/>
        </w:rPr>
        <w:t> </w:t>
      </w:r>
      <w:r>
        <w:rPr>
          <w:w w:val="105"/>
          <w:sz w:val="18"/>
        </w:rPr>
        <w:t>do</w:t>
      </w:r>
      <w:r>
        <w:rPr>
          <w:spacing w:val="-10"/>
          <w:w w:val="105"/>
          <w:sz w:val="18"/>
        </w:rPr>
        <w:t> </w:t>
      </w:r>
      <w:r>
        <w:rPr>
          <w:spacing w:val="-2"/>
          <w:w w:val="105"/>
          <w:sz w:val="18"/>
        </w:rPr>
        <w:t>contrato;</w:t>
      </w:r>
    </w:p>
    <w:p>
      <w:pPr>
        <w:pStyle w:val="BodyText"/>
        <w:spacing w:before="61"/>
      </w:pPr>
    </w:p>
    <w:p>
      <w:pPr>
        <w:pStyle w:val="ListParagraph"/>
        <w:numPr>
          <w:ilvl w:val="2"/>
          <w:numId w:val="22"/>
        </w:numPr>
        <w:tabs>
          <w:tab w:pos="926" w:val="left" w:leader="none"/>
        </w:tabs>
        <w:spacing w:line="240" w:lineRule="auto" w:before="0" w:after="0"/>
        <w:ind w:left="926" w:right="0" w:hanging="605"/>
        <w:jc w:val="left"/>
        <w:rPr>
          <w:sz w:val="18"/>
        </w:rPr>
      </w:pPr>
      <w:r>
        <w:rPr>
          <w:w w:val="105"/>
          <w:sz w:val="18"/>
        </w:rPr>
        <w:t>comportar-se</w:t>
      </w:r>
      <w:r>
        <w:rPr>
          <w:spacing w:val="-11"/>
          <w:w w:val="105"/>
          <w:sz w:val="18"/>
        </w:rPr>
        <w:t> </w:t>
      </w:r>
      <w:r>
        <w:rPr>
          <w:w w:val="105"/>
          <w:sz w:val="18"/>
        </w:rPr>
        <w:t>de</w:t>
      </w:r>
      <w:r>
        <w:rPr>
          <w:spacing w:val="-11"/>
          <w:w w:val="105"/>
          <w:sz w:val="18"/>
        </w:rPr>
        <w:t> </w:t>
      </w:r>
      <w:r>
        <w:rPr>
          <w:w w:val="105"/>
          <w:sz w:val="18"/>
        </w:rPr>
        <w:t>modo</w:t>
      </w:r>
      <w:r>
        <w:rPr>
          <w:spacing w:val="-11"/>
          <w:w w:val="105"/>
          <w:sz w:val="18"/>
        </w:rPr>
        <w:t> </w:t>
      </w:r>
      <w:r>
        <w:rPr>
          <w:w w:val="105"/>
          <w:sz w:val="18"/>
        </w:rPr>
        <w:t>inidôneo</w:t>
      </w:r>
      <w:r>
        <w:rPr>
          <w:spacing w:val="-11"/>
          <w:w w:val="105"/>
          <w:sz w:val="18"/>
        </w:rPr>
        <w:t> </w:t>
      </w:r>
      <w:r>
        <w:rPr>
          <w:w w:val="105"/>
          <w:sz w:val="18"/>
        </w:rPr>
        <w:t>ou</w:t>
      </w:r>
      <w:r>
        <w:rPr>
          <w:spacing w:val="-11"/>
          <w:w w:val="105"/>
          <w:sz w:val="18"/>
        </w:rPr>
        <w:t> </w:t>
      </w:r>
      <w:r>
        <w:rPr>
          <w:w w:val="105"/>
          <w:sz w:val="18"/>
        </w:rPr>
        <w:t>cometer</w:t>
      </w:r>
      <w:r>
        <w:rPr>
          <w:spacing w:val="-11"/>
          <w:w w:val="105"/>
          <w:sz w:val="18"/>
        </w:rPr>
        <w:t> </w:t>
      </w:r>
      <w:r>
        <w:rPr>
          <w:w w:val="105"/>
          <w:sz w:val="18"/>
        </w:rPr>
        <w:t>fraude</w:t>
      </w:r>
      <w:r>
        <w:rPr>
          <w:spacing w:val="-11"/>
          <w:w w:val="105"/>
          <w:sz w:val="18"/>
        </w:rPr>
        <w:t> </w:t>
      </w:r>
      <w:r>
        <w:rPr>
          <w:w w:val="105"/>
          <w:sz w:val="18"/>
        </w:rPr>
        <w:t>de</w:t>
      </w:r>
      <w:r>
        <w:rPr>
          <w:spacing w:val="-11"/>
          <w:w w:val="105"/>
          <w:sz w:val="18"/>
        </w:rPr>
        <w:t> </w:t>
      </w:r>
      <w:r>
        <w:rPr>
          <w:w w:val="105"/>
          <w:sz w:val="18"/>
        </w:rPr>
        <w:t>qualquer</w:t>
      </w:r>
      <w:r>
        <w:rPr>
          <w:spacing w:val="-11"/>
          <w:w w:val="105"/>
          <w:sz w:val="18"/>
        </w:rPr>
        <w:t> </w:t>
      </w:r>
      <w:r>
        <w:rPr>
          <w:w w:val="105"/>
          <w:sz w:val="18"/>
        </w:rPr>
        <w:t>natureza,</w:t>
      </w:r>
      <w:r>
        <w:rPr>
          <w:spacing w:val="-11"/>
          <w:w w:val="105"/>
          <w:sz w:val="18"/>
        </w:rPr>
        <w:t> </w:t>
      </w:r>
      <w:r>
        <w:rPr>
          <w:w w:val="105"/>
          <w:sz w:val="18"/>
        </w:rPr>
        <w:t>em</w:t>
      </w:r>
      <w:r>
        <w:rPr>
          <w:spacing w:val="-11"/>
          <w:w w:val="105"/>
          <w:sz w:val="18"/>
        </w:rPr>
        <w:t> </w:t>
      </w:r>
      <w:r>
        <w:rPr>
          <w:w w:val="105"/>
          <w:sz w:val="18"/>
        </w:rPr>
        <w:t>especial</w:t>
      </w:r>
      <w:r>
        <w:rPr>
          <w:spacing w:val="-11"/>
          <w:w w:val="105"/>
          <w:sz w:val="18"/>
        </w:rPr>
        <w:t> </w:t>
      </w:r>
      <w:r>
        <w:rPr>
          <w:spacing w:val="-2"/>
          <w:w w:val="105"/>
          <w:sz w:val="18"/>
        </w:rPr>
        <w:t>quando:</w:t>
      </w:r>
    </w:p>
    <w:p>
      <w:pPr>
        <w:pStyle w:val="BodyText"/>
        <w:spacing w:before="24"/>
      </w:pPr>
    </w:p>
    <w:p>
      <w:pPr>
        <w:pStyle w:val="ListParagraph"/>
        <w:numPr>
          <w:ilvl w:val="3"/>
          <w:numId w:val="22"/>
        </w:numPr>
        <w:tabs>
          <w:tab w:pos="1215" w:val="left" w:leader="none"/>
        </w:tabs>
        <w:spacing w:line="252" w:lineRule="exact" w:before="1" w:after="0"/>
        <w:ind w:left="1215" w:right="0" w:hanging="894"/>
        <w:jc w:val="left"/>
        <w:rPr>
          <w:sz w:val="22"/>
        </w:rPr>
      </w:pPr>
      <w:r>
        <w:rPr>
          <w:sz w:val="22"/>
        </w:rPr>
        <w:t>agir</w:t>
      </w:r>
      <w:r>
        <w:rPr>
          <w:spacing w:val="4"/>
          <w:sz w:val="22"/>
        </w:rPr>
        <w:t> </w:t>
      </w:r>
      <w:r>
        <w:rPr>
          <w:sz w:val="22"/>
        </w:rPr>
        <w:t>em</w:t>
      </w:r>
      <w:r>
        <w:rPr>
          <w:spacing w:val="5"/>
          <w:sz w:val="22"/>
        </w:rPr>
        <w:t> </w:t>
      </w:r>
      <w:r>
        <w:rPr>
          <w:sz w:val="22"/>
        </w:rPr>
        <w:t>conluio</w:t>
      </w:r>
      <w:r>
        <w:rPr>
          <w:spacing w:val="5"/>
          <w:sz w:val="22"/>
        </w:rPr>
        <w:t> </w:t>
      </w:r>
      <w:r>
        <w:rPr>
          <w:sz w:val="22"/>
        </w:rPr>
        <w:t>ou</w:t>
      </w:r>
      <w:r>
        <w:rPr>
          <w:spacing w:val="4"/>
          <w:sz w:val="22"/>
        </w:rPr>
        <w:t> </w:t>
      </w:r>
      <w:r>
        <w:rPr>
          <w:sz w:val="22"/>
        </w:rPr>
        <w:t>em</w:t>
      </w:r>
      <w:r>
        <w:rPr>
          <w:spacing w:val="5"/>
          <w:sz w:val="22"/>
        </w:rPr>
        <w:t> </w:t>
      </w:r>
      <w:r>
        <w:rPr>
          <w:sz w:val="22"/>
        </w:rPr>
        <w:t>desconformidade</w:t>
      </w:r>
      <w:r>
        <w:rPr>
          <w:spacing w:val="5"/>
          <w:sz w:val="22"/>
        </w:rPr>
        <w:t> </w:t>
      </w:r>
      <w:r>
        <w:rPr>
          <w:sz w:val="22"/>
        </w:rPr>
        <w:t>com</w:t>
      </w:r>
      <w:r>
        <w:rPr>
          <w:spacing w:val="4"/>
          <w:sz w:val="22"/>
        </w:rPr>
        <w:t> </w:t>
      </w:r>
      <w:r>
        <w:rPr>
          <w:sz w:val="22"/>
        </w:rPr>
        <w:t>a</w:t>
      </w:r>
      <w:r>
        <w:rPr>
          <w:spacing w:val="5"/>
          <w:sz w:val="22"/>
        </w:rPr>
        <w:t> </w:t>
      </w:r>
      <w:r>
        <w:rPr>
          <w:spacing w:val="-4"/>
          <w:sz w:val="22"/>
        </w:rPr>
        <w:t>lei;</w:t>
      </w:r>
    </w:p>
    <w:p>
      <w:pPr>
        <w:pStyle w:val="ListParagraph"/>
        <w:numPr>
          <w:ilvl w:val="3"/>
          <w:numId w:val="22"/>
        </w:numPr>
        <w:tabs>
          <w:tab w:pos="1215" w:val="left" w:leader="none"/>
        </w:tabs>
        <w:spacing w:line="252" w:lineRule="exact" w:before="0" w:after="0"/>
        <w:ind w:left="1215" w:right="0" w:hanging="894"/>
        <w:jc w:val="left"/>
        <w:rPr>
          <w:sz w:val="22"/>
        </w:rPr>
      </w:pPr>
      <w:r>
        <w:rPr>
          <w:sz w:val="22"/>
        </w:rPr>
        <w:t>induzir</w:t>
      </w:r>
      <w:r>
        <w:rPr>
          <w:spacing w:val="5"/>
          <w:sz w:val="22"/>
        </w:rPr>
        <w:t> </w:t>
      </w:r>
      <w:r>
        <w:rPr>
          <w:sz w:val="22"/>
        </w:rPr>
        <w:t>deliberadamente</w:t>
      </w:r>
      <w:r>
        <w:rPr>
          <w:spacing w:val="6"/>
          <w:sz w:val="22"/>
        </w:rPr>
        <w:t> </w:t>
      </w:r>
      <w:r>
        <w:rPr>
          <w:sz w:val="22"/>
        </w:rPr>
        <w:t>a</w:t>
      </w:r>
      <w:r>
        <w:rPr>
          <w:spacing w:val="5"/>
          <w:sz w:val="22"/>
        </w:rPr>
        <w:t> </w:t>
      </w:r>
      <w:r>
        <w:rPr>
          <w:sz w:val="22"/>
        </w:rPr>
        <w:t>erro</w:t>
      </w:r>
      <w:r>
        <w:rPr>
          <w:spacing w:val="5"/>
          <w:sz w:val="22"/>
        </w:rPr>
        <w:t> </w:t>
      </w:r>
      <w:r>
        <w:rPr>
          <w:sz w:val="22"/>
        </w:rPr>
        <w:t>no</w:t>
      </w:r>
      <w:r>
        <w:rPr>
          <w:spacing w:val="6"/>
          <w:sz w:val="22"/>
        </w:rPr>
        <w:t> </w:t>
      </w:r>
      <w:r>
        <w:rPr>
          <w:spacing w:val="-2"/>
          <w:sz w:val="22"/>
        </w:rPr>
        <w:t>julgamento;</w:t>
      </w:r>
    </w:p>
    <w:p>
      <w:pPr>
        <w:pStyle w:val="ListParagraph"/>
        <w:numPr>
          <w:ilvl w:val="3"/>
          <w:numId w:val="22"/>
        </w:numPr>
        <w:tabs>
          <w:tab w:pos="1215" w:val="left" w:leader="none"/>
        </w:tabs>
        <w:spacing w:line="252" w:lineRule="exact" w:before="0" w:after="0"/>
        <w:ind w:left="1215" w:right="0" w:hanging="894"/>
        <w:jc w:val="left"/>
        <w:rPr>
          <w:sz w:val="22"/>
        </w:rPr>
      </w:pPr>
      <w:r>
        <w:rPr>
          <w:sz w:val="22"/>
        </w:rPr>
        <w:t>apresentar</w:t>
      </w:r>
      <w:r>
        <w:rPr>
          <w:spacing w:val="6"/>
          <w:sz w:val="22"/>
        </w:rPr>
        <w:t> </w:t>
      </w:r>
      <w:r>
        <w:rPr>
          <w:sz w:val="22"/>
        </w:rPr>
        <w:t>amostra</w:t>
      </w:r>
      <w:r>
        <w:rPr>
          <w:spacing w:val="7"/>
          <w:sz w:val="22"/>
        </w:rPr>
        <w:t> </w:t>
      </w:r>
      <w:r>
        <w:rPr>
          <w:sz w:val="22"/>
        </w:rPr>
        <w:t>falsificada</w:t>
      </w:r>
      <w:r>
        <w:rPr>
          <w:spacing w:val="7"/>
          <w:sz w:val="22"/>
        </w:rPr>
        <w:t> </w:t>
      </w:r>
      <w:r>
        <w:rPr>
          <w:sz w:val="22"/>
        </w:rPr>
        <w:t>ou</w:t>
      </w:r>
      <w:r>
        <w:rPr>
          <w:spacing w:val="7"/>
          <w:sz w:val="22"/>
        </w:rPr>
        <w:t> </w:t>
      </w:r>
      <w:r>
        <w:rPr>
          <w:spacing w:val="-2"/>
          <w:sz w:val="22"/>
        </w:rPr>
        <w:t>deteriorada;</w:t>
      </w:r>
    </w:p>
    <w:p>
      <w:pPr>
        <w:pStyle w:val="ListParagraph"/>
        <w:numPr>
          <w:ilvl w:val="3"/>
          <w:numId w:val="22"/>
        </w:numPr>
        <w:tabs>
          <w:tab w:pos="1215" w:val="left" w:leader="none"/>
        </w:tabs>
        <w:spacing w:line="252" w:lineRule="exact" w:before="0" w:after="0"/>
        <w:ind w:left="1215" w:right="0" w:hanging="894"/>
        <w:jc w:val="left"/>
        <w:rPr>
          <w:sz w:val="22"/>
        </w:rPr>
      </w:pPr>
      <w:r>
        <w:rPr>
          <w:sz w:val="22"/>
        </w:rPr>
        <w:t>apresentar</w:t>
      </w:r>
      <w:r>
        <w:rPr>
          <w:spacing w:val="6"/>
          <w:sz w:val="22"/>
        </w:rPr>
        <w:t> </w:t>
      </w:r>
      <w:r>
        <w:rPr>
          <w:sz w:val="22"/>
        </w:rPr>
        <w:t>declaração</w:t>
      </w:r>
      <w:r>
        <w:rPr>
          <w:spacing w:val="6"/>
          <w:sz w:val="22"/>
        </w:rPr>
        <w:t> </w:t>
      </w:r>
      <w:r>
        <w:rPr>
          <w:sz w:val="22"/>
        </w:rPr>
        <w:t>falsa</w:t>
      </w:r>
      <w:r>
        <w:rPr>
          <w:spacing w:val="6"/>
          <w:sz w:val="22"/>
        </w:rPr>
        <w:t> </w:t>
      </w:r>
      <w:r>
        <w:rPr>
          <w:sz w:val="22"/>
        </w:rPr>
        <w:t>quanto</w:t>
      </w:r>
      <w:r>
        <w:rPr>
          <w:spacing w:val="6"/>
          <w:sz w:val="22"/>
        </w:rPr>
        <w:t> </w:t>
      </w:r>
      <w:r>
        <w:rPr>
          <w:sz w:val="22"/>
        </w:rPr>
        <w:t>às</w:t>
      </w:r>
      <w:r>
        <w:rPr>
          <w:spacing w:val="7"/>
          <w:sz w:val="22"/>
        </w:rPr>
        <w:t> </w:t>
      </w:r>
      <w:r>
        <w:rPr>
          <w:sz w:val="22"/>
        </w:rPr>
        <w:t>condições</w:t>
      </w:r>
      <w:r>
        <w:rPr>
          <w:spacing w:val="6"/>
          <w:sz w:val="22"/>
        </w:rPr>
        <w:t> </w:t>
      </w:r>
      <w:r>
        <w:rPr>
          <w:sz w:val="22"/>
        </w:rPr>
        <w:t>de</w:t>
      </w:r>
      <w:r>
        <w:rPr>
          <w:spacing w:val="6"/>
          <w:sz w:val="22"/>
        </w:rPr>
        <w:t> </w:t>
      </w:r>
      <w:r>
        <w:rPr>
          <w:sz w:val="22"/>
        </w:rPr>
        <w:t>participação</w:t>
      </w:r>
      <w:r>
        <w:rPr>
          <w:spacing w:val="6"/>
          <w:sz w:val="22"/>
        </w:rPr>
        <w:t> </w:t>
      </w:r>
      <w:r>
        <w:rPr>
          <w:sz w:val="22"/>
        </w:rPr>
        <w:t>ou</w:t>
      </w:r>
      <w:r>
        <w:rPr>
          <w:spacing w:val="6"/>
          <w:sz w:val="22"/>
        </w:rPr>
        <w:t> </w:t>
      </w:r>
      <w:r>
        <w:rPr>
          <w:sz w:val="22"/>
        </w:rPr>
        <w:t>quanto</w:t>
      </w:r>
      <w:r>
        <w:rPr>
          <w:spacing w:val="7"/>
          <w:sz w:val="22"/>
        </w:rPr>
        <w:t> </w:t>
      </w:r>
      <w:r>
        <w:rPr>
          <w:sz w:val="22"/>
        </w:rPr>
        <w:t>ao</w:t>
      </w:r>
      <w:r>
        <w:rPr>
          <w:spacing w:val="6"/>
          <w:sz w:val="22"/>
        </w:rPr>
        <w:t> </w:t>
      </w:r>
      <w:r>
        <w:rPr>
          <w:sz w:val="22"/>
        </w:rPr>
        <w:t>enquadramento</w:t>
      </w:r>
      <w:r>
        <w:rPr>
          <w:spacing w:val="6"/>
          <w:sz w:val="22"/>
        </w:rPr>
        <w:t> </w:t>
      </w:r>
      <w:r>
        <w:rPr>
          <w:sz w:val="22"/>
        </w:rPr>
        <w:t>como</w:t>
      </w:r>
      <w:r>
        <w:rPr>
          <w:spacing w:val="6"/>
          <w:sz w:val="22"/>
        </w:rPr>
        <w:t> </w:t>
      </w:r>
      <w:r>
        <w:rPr>
          <w:spacing w:val="-2"/>
          <w:sz w:val="22"/>
        </w:rPr>
        <w:t>ME/EPP;</w:t>
      </w:r>
    </w:p>
    <w:p>
      <w:pPr>
        <w:pStyle w:val="BodyText"/>
        <w:spacing w:before="6"/>
        <w:rPr>
          <w:sz w:val="22"/>
        </w:rPr>
      </w:pPr>
    </w:p>
    <w:p>
      <w:pPr>
        <w:pStyle w:val="ListParagraph"/>
        <w:numPr>
          <w:ilvl w:val="2"/>
          <w:numId w:val="22"/>
        </w:numPr>
        <w:tabs>
          <w:tab w:pos="919" w:val="left" w:leader="none"/>
        </w:tabs>
        <w:spacing w:line="240" w:lineRule="auto" w:before="1" w:after="0"/>
        <w:ind w:left="919" w:right="0" w:hanging="598"/>
        <w:jc w:val="left"/>
        <w:rPr>
          <w:sz w:val="18"/>
        </w:rPr>
      </w:pPr>
      <w:r>
        <w:rPr>
          <w:w w:val="105"/>
          <w:sz w:val="18"/>
        </w:rPr>
        <w:t>praticar</w:t>
      </w:r>
      <w:r>
        <w:rPr>
          <w:spacing w:val="-9"/>
          <w:w w:val="105"/>
          <w:sz w:val="18"/>
        </w:rPr>
        <w:t> </w:t>
      </w:r>
      <w:r>
        <w:rPr>
          <w:w w:val="105"/>
          <w:sz w:val="18"/>
        </w:rPr>
        <w:t>atos</w:t>
      </w:r>
      <w:r>
        <w:rPr>
          <w:spacing w:val="-9"/>
          <w:w w:val="105"/>
          <w:sz w:val="18"/>
        </w:rPr>
        <w:t> </w:t>
      </w:r>
      <w:r>
        <w:rPr>
          <w:w w:val="105"/>
          <w:sz w:val="18"/>
        </w:rPr>
        <w:t>ilícitos</w:t>
      </w:r>
      <w:r>
        <w:rPr>
          <w:spacing w:val="-8"/>
          <w:w w:val="105"/>
          <w:sz w:val="18"/>
        </w:rPr>
        <w:t> </w:t>
      </w:r>
      <w:r>
        <w:rPr>
          <w:w w:val="105"/>
          <w:sz w:val="18"/>
        </w:rPr>
        <w:t>com</w:t>
      </w:r>
      <w:r>
        <w:rPr>
          <w:spacing w:val="-9"/>
          <w:w w:val="105"/>
          <w:sz w:val="18"/>
        </w:rPr>
        <w:t> </w:t>
      </w:r>
      <w:r>
        <w:rPr>
          <w:w w:val="105"/>
          <w:sz w:val="18"/>
        </w:rPr>
        <w:t>vistas</w:t>
      </w:r>
      <w:r>
        <w:rPr>
          <w:spacing w:val="-8"/>
          <w:w w:val="105"/>
          <w:sz w:val="18"/>
        </w:rPr>
        <w:t> </w:t>
      </w:r>
      <w:r>
        <w:rPr>
          <w:w w:val="105"/>
          <w:sz w:val="18"/>
        </w:rPr>
        <w:t>a</w:t>
      </w:r>
      <w:r>
        <w:rPr>
          <w:spacing w:val="-9"/>
          <w:w w:val="105"/>
          <w:sz w:val="18"/>
        </w:rPr>
        <w:t> </w:t>
      </w:r>
      <w:r>
        <w:rPr>
          <w:w w:val="105"/>
          <w:sz w:val="18"/>
        </w:rPr>
        <w:t>frustrar</w:t>
      </w:r>
      <w:r>
        <w:rPr>
          <w:spacing w:val="-8"/>
          <w:w w:val="105"/>
          <w:sz w:val="18"/>
        </w:rPr>
        <w:t> </w:t>
      </w:r>
      <w:r>
        <w:rPr>
          <w:w w:val="105"/>
          <w:sz w:val="18"/>
        </w:rPr>
        <w:t>os</w:t>
      </w:r>
      <w:r>
        <w:rPr>
          <w:spacing w:val="-9"/>
          <w:w w:val="105"/>
          <w:sz w:val="18"/>
        </w:rPr>
        <w:t> </w:t>
      </w:r>
      <w:r>
        <w:rPr>
          <w:w w:val="105"/>
          <w:sz w:val="18"/>
        </w:rPr>
        <w:t>objetivos</w:t>
      </w:r>
      <w:r>
        <w:rPr>
          <w:spacing w:val="-9"/>
          <w:w w:val="105"/>
          <w:sz w:val="18"/>
        </w:rPr>
        <w:t> </w:t>
      </w:r>
      <w:r>
        <w:rPr>
          <w:w w:val="105"/>
          <w:sz w:val="18"/>
        </w:rPr>
        <w:t>do</w:t>
      </w:r>
      <w:r>
        <w:rPr>
          <w:spacing w:val="-8"/>
          <w:w w:val="105"/>
          <w:sz w:val="18"/>
        </w:rPr>
        <w:t> </w:t>
      </w:r>
      <w:r>
        <w:rPr>
          <w:spacing w:val="-2"/>
          <w:w w:val="105"/>
          <w:sz w:val="18"/>
        </w:rPr>
        <w:t>certame;</w:t>
      </w:r>
    </w:p>
    <w:p>
      <w:pPr>
        <w:pStyle w:val="BodyText"/>
        <w:spacing w:before="61"/>
      </w:pPr>
    </w:p>
    <w:p>
      <w:pPr>
        <w:pStyle w:val="ListParagraph"/>
        <w:numPr>
          <w:ilvl w:val="2"/>
          <w:numId w:val="22"/>
        </w:numPr>
        <w:tabs>
          <w:tab w:pos="926" w:val="left" w:leader="none"/>
        </w:tabs>
        <w:spacing w:line="240" w:lineRule="auto" w:before="0" w:after="0"/>
        <w:ind w:left="926" w:right="0" w:hanging="605"/>
        <w:jc w:val="left"/>
        <w:rPr>
          <w:sz w:val="18"/>
        </w:rPr>
      </w:pPr>
      <w:r>
        <w:rPr>
          <w:w w:val="105"/>
          <w:sz w:val="18"/>
        </w:rPr>
        <w:t>praticar</w:t>
      </w:r>
      <w:r>
        <w:rPr>
          <w:spacing w:val="-7"/>
          <w:w w:val="105"/>
          <w:sz w:val="18"/>
        </w:rPr>
        <w:t> </w:t>
      </w:r>
      <w:r>
        <w:rPr>
          <w:w w:val="105"/>
          <w:sz w:val="18"/>
        </w:rPr>
        <w:t>ato</w:t>
      </w:r>
      <w:r>
        <w:rPr>
          <w:spacing w:val="-7"/>
          <w:w w:val="105"/>
          <w:sz w:val="18"/>
        </w:rPr>
        <w:t> </w:t>
      </w:r>
      <w:r>
        <w:rPr>
          <w:w w:val="105"/>
          <w:sz w:val="18"/>
        </w:rPr>
        <w:t>lesivo</w:t>
      </w:r>
      <w:r>
        <w:rPr>
          <w:spacing w:val="-7"/>
          <w:w w:val="105"/>
          <w:sz w:val="18"/>
        </w:rPr>
        <w:t> </w:t>
      </w:r>
      <w:r>
        <w:rPr>
          <w:w w:val="105"/>
          <w:sz w:val="18"/>
        </w:rPr>
        <w:t>previsto</w:t>
      </w:r>
      <w:r>
        <w:rPr>
          <w:spacing w:val="-7"/>
          <w:w w:val="105"/>
          <w:sz w:val="18"/>
        </w:rPr>
        <w:t> </w:t>
      </w:r>
      <w:r>
        <w:rPr>
          <w:w w:val="105"/>
          <w:sz w:val="18"/>
        </w:rPr>
        <w:t>no</w:t>
      </w:r>
      <w:r>
        <w:rPr>
          <w:spacing w:val="-6"/>
          <w:w w:val="105"/>
          <w:sz w:val="18"/>
        </w:rPr>
        <w:t> </w:t>
      </w:r>
      <w:hyperlink r:id="rId27">
        <w:r>
          <w:rPr>
            <w:w w:val="105"/>
            <w:sz w:val="18"/>
            <w:u w:val="single" w:color="000080"/>
          </w:rPr>
          <w:t>art.</w:t>
        </w:r>
        <w:r>
          <w:rPr>
            <w:spacing w:val="-7"/>
            <w:w w:val="105"/>
            <w:sz w:val="18"/>
            <w:u w:val="single" w:color="000080"/>
          </w:rPr>
          <w:t> </w:t>
        </w:r>
        <w:r>
          <w:rPr>
            <w:w w:val="105"/>
            <w:sz w:val="18"/>
            <w:u w:val="single" w:color="000080"/>
          </w:rPr>
          <w:t>5º</w:t>
        </w:r>
        <w:r>
          <w:rPr>
            <w:spacing w:val="-7"/>
            <w:w w:val="105"/>
            <w:sz w:val="18"/>
            <w:u w:val="single" w:color="000080"/>
          </w:rPr>
          <w:t> </w:t>
        </w:r>
        <w:r>
          <w:rPr>
            <w:w w:val="105"/>
            <w:sz w:val="18"/>
            <w:u w:val="single" w:color="000080"/>
          </w:rPr>
          <w:t>da</w:t>
        </w:r>
        <w:r>
          <w:rPr>
            <w:spacing w:val="-7"/>
            <w:w w:val="105"/>
            <w:sz w:val="18"/>
            <w:u w:val="single" w:color="000080"/>
          </w:rPr>
          <w:t> </w:t>
        </w:r>
        <w:r>
          <w:rPr>
            <w:w w:val="105"/>
            <w:sz w:val="18"/>
            <w:u w:val="single" w:color="000080"/>
          </w:rPr>
          <w:t>Lei</w:t>
        </w:r>
        <w:r>
          <w:rPr>
            <w:spacing w:val="-7"/>
            <w:w w:val="105"/>
            <w:sz w:val="18"/>
            <w:u w:val="single" w:color="000080"/>
          </w:rPr>
          <w:t> </w:t>
        </w:r>
        <w:r>
          <w:rPr>
            <w:w w:val="105"/>
            <w:sz w:val="18"/>
            <w:u w:val="single" w:color="000080"/>
          </w:rPr>
          <w:t>nº</w:t>
        </w:r>
        <w:r>
          <w:rPr>
            <w:spacing w:val="-6"/>
            <w:w w:val="105"/>
            <w:sz w:val="18"/>
            <w:u w:val="single" w:color="000080"/>
          </w:rPr>
          <w:t> </w:t>
        </w:r>
        <w:r>
          <w:rPr>
            <w:w w:val="105"/>
            <w:sz w:val="18"/>
            <w:u w:val="single" w:color="000080"/>
          </w:rPr>
          <w:t>12.846</w:t>
        </w:r>
        <w:r>
          <w:rPr>
            <w:w w:val="105"/>
            <w:sz w:val="18"/>
          </w:rPr>
          <w:t>,</w:t>
        </w:r>
        <w:r>
          <w:rPr>
            <w:spacing w:val="-10"/>
            <w:w w:val="105"/>
            <w:sz w:val="18"/>
            <w:u w:val="single" w:color="000080"/>
          </w:rPr>
          <w:t> </w:t>
        </w:r>
        <w:r>
          <w:rPr>
            <w:w w:val="105"/>
            <w:sz w:val="18"/>
            <w:u w:val="single" w:color="000080"/>
          </w:rPr>
          <w:t>de</w:t>
        </w:r>
        <w:r>
          <w:rPr>
            <w:spacing w:val="-7"/>
            <w:w w:val="105"/>
            <w:sz w:val="18"/>
            <w:u w:val="single" w:color="000080"/>
          </w:rPr>
          <w:t> </w:t>
        </w:r>
        <w:r>
          <w:rPr>
            <w:w w:val="105"/>
            <w:sz w:val="18"/>
            <w:u w:val="single" w:color="000080"/>
          </w:rPr>
          <w:t>1º</w:t>
        </w:r>
        <w:r>
          <w:rPr>
            <w:spacing w:val="-7"/>
            <w:w w:val="105"/>
            <w:sz w:val="18"/>
            <w:u w:val="single" w:color="000080"/>
          </w:rPr>
          <w:t> </w:t>
        </w:r>
        <w:r>
          <w:rPr>
            <w:w w:val="105"/>
            <w:sz w:val="18"/>
            <w:u w:val="single" w:color="000080"/>
          </w:rPr>
          <w:t>de</w:t>
        </w:r>
        <w:r>
          <w:rPr>
            <w:spacing w:val="-7"/>
            <w:w w:val="105"/>
            <w:sz w:val="18"/>
            <w:u w:val="single" w:color="000080"/>
          </w:rPr>
          <w:t> </w:t>
        </w:r>
        <w:r>
          <w:rPr>
            <w:w w:val="105"/>
            <w:sz w:val="18"/>
            <w:u w:val="single" w:color="000080"/>
          </w:rPr>
          <w:t>agosto</w:t>
        </w:r>
        <w:r>
          <w:rPr>
            <w:spacing w:val="-7"/>
            <w:w w:val="105"/>
            <w:sz w:val="18"/>
            <w:u w:val="single" w:color="000080"/>
          </w:rPr>
          <w:t> </w:t>
        </w:r>
        <w:r>
          <w:rPr>
            <w:w w:val="105"/>
            <w:sz w:val="18"/>
            <w:u w:val="single" w:color="000080"/>
          </w:rPr>
          <w:t>de</w:t>
        </w:r>
        <w:r>
          <w:rPr>
            <w:spacing w:val="-6"/>
            <w:w w:val="105"/>
            <w:sz w:val="18"/>
            <w:u w:val="single" w:color="000080"/>
          </w:rPr>
          <w:t> </w:t>
        </w:r>
        <w:r>
          <w:rPr>
            <w:spacing w:val="-2"/>
            <w:w w:val="105"/>
            <w:sz w:val="18"/>
            <w:u w:val="single" w:color="000080"/>
          </w:rPr>
          <w:t>2013.</w:t>
        </w:r>
      </w:hyperlink>
    </w:p>
    <w:p>
      <w:pPr>
        <w:pStyle w:val="BodyText"/>
        <w:spacing w:before="62"/>
      </w:pPr>
    </w:p>
    <w:p>
      <w:pPr>
        <w:pStyle w:val="ListParagraph"/>
        <w:numPr>
          <w:ilvl w:val="1"/>
          <w:numId w:val="22"/>
        </w:numPr>
        <w:tabs>
          <w:tab w:pos="693" w:val="left" w:leader="none"/>
        </w:tabs>
        <w:spacing w:line="240" w:lineRule="auto" w:before="0" w:after="0"/>
        <w:ind w:left="693" w:right="0" w:hanging="372"/>
        <w:jc w:val="left"/>
        <w:rPr>
          <w:sz w:val="18"/>
        </w:rPr>
      </w:pPr>
      <w:r>
        <w:rPr>
          <w:w w:val="105"/>
          <w:sz w:val="18"/>
        </w:rPr>
        <w:t>O</w:t>
      </w:r>
      <w:r>
        <w:rPr>
          <w:spacing w:val="-11"/>
          <w:w w:val="105"/>
          <w:sz w:val="18"/>
        </w:rPr>
        <w:t> </w:t>
      </w:r>
      <w:r>
        <w:rPr>
          <w:w w:val="105"/>
          <w:sz w:val="18"/>
        </w:rPr>
        <w:t>licitante</w:t>
      </w:r>
      <w:r>
        <w:rPr>
          <w:spacing w:val="-11"/>
          <w:w w:val="105"/>
          <w:sz w:val="18"/>
        </w:rPr>
        <w:t> </w:t>
      </w:r>
      <w:r>
        <w:rPr>
          <w:w w:val="105"/>
          <w:sz w:val="18"/>
        </w:rPr>
        <w:t>ou</w:t>
      </w:r>
      <w:r>
        <w:rPr>
          <w:spacing w:val="-11"/>
          <w:w w:val="105"/>
          <w:sz w:val="18"/>
        </w:rPr>
        <w:t> </w:t>
      </w:r>
      <w:r>
        <w:rPr>
          <w:w w:val="105"/>
          <w:sz w:val="18"/>
        </w:rPr>
        <w:t>contratado</w:t>
      </w:r>
      <w:r>
        <w:rPr>
          <w:spacing w:val="-11"/>
          <w:w w:val="105"/>
          <w:sz w:val="18"/>
        </w:rPr>
        <w:t> </w:t>
      </w:r>
      <w:r>
        <w:rPr>
          <w:w w:val="105"/>
          <w:sz w:val="18"/>
        </w:rPr>
        <w:t>que</w:t>
      </w:r>
      <w:r>
        <w:rPr>
          <w:spacing w:val="-11"/>
          <w:w w:val="105"/>
          <w:sz w:val="18"/>
        </w:rPr>
        <w:t> </w:t>
      </w:r>
      <w:r>
        <w:rPr>
          <w:w w:val="105"/>
          <w:sz w:val="18"/>
        </w:rPr>
        <w:t>cometer</w:t>
      </w:r>
      <w:r>
        <w:rPr>
          <w:spacing w:val="-11"/>
          <w:w w:val="105"/>
          <w:sz w:val="18"/>
        </w:rPr>
        <w:t> </w:t>
      </w:r>
      <w:r>
        <w:rPr>
          <w:w w:val="105"/>
          <w:sz w:val="18"/>
        </w:rPr>
        <w:t>qualquer</w:t>
      </w:r>
      <w:r>
        <w:rPr>
          <w:spacing w:val="-11"/>
          <w:w w:val="105"/>
          <w:sz w:val="18"/>
        </w:rPr>
        <w:t> </w:t>
      </w:r>
      <w:r>
        <w:rPr>
          <w:w w:val="105"/>
          <w:sz w:val="18"/>
        </w:rPr>
        <w:t>das</w:t>
      </w:r>
      <w:r>
        <w:rPr>
          <w:spacing w:val="-11"/>
          <w:w w:val="105"/>
          <w:sz w:val="18"/>
        </w:rPr>
        <w:t> </w:t>
      </w:r>
      <w:r>
        <w:rPr>
          <w:w w:val="105"/>
          <w:sz w:val="18"/>
        </w:rPr>
        <w:t>condutas</w:t>
      </w:r>
      <w:r>
        <w:rPr>
          <w:spacing w:val="-11"/>
          <w:w w:val="105"/>
          <w:sz w:val="18"/>
        </w:rPr>
        <w:t> </w:t>
      </w:r>
      <w:r>
        <w:rPr>
          <w:w w:val="105"/>
          <w:sz w:val="18"/>
        </w:rPr>
        <w:t>discriminadas</w:t>
      </w:r>
      <w:r>
        <w:rPr>
          <w:spacing w:val="-11"/>
          <w:w w:val="105"/>
          <w:sz w:val="18"/>
        </w:rPr>
        <w:t> </w:t>
      </w:r>
      <w:r>
        <w:rPr>
          <w:w w:val="105"/>
          <w:sz w:val="18"/>
        </w:rPr>
        <w:t>nos</w:t>
      </w:r>
      <w:r>
        <w:rPr>
          <w:spacing w:val="-11"/>
          <w:w w:val="105"/>
          <w:sz w:val="18"/>
        </w:rPr>
        <w:t> </w:t>
      </w:r>
      <w:r>
        <w:rPr>
          <w:w w:val="105"/>
          <w:sz w:val="18"/>
        </w:rPr>
        <w:t>subitens</w:t>
      </w:r>
      <w:r>
        <w:rPr>
          <w:spacing w:val="-11"/>
          <w:w w:val="105"/>
          <w:sz w:val="18"/>
        </w:rPr>
        <w:t> </w:t>
      </w:r>
      <w:r>
        <w:rPr>
          <w:w w:val="105"/>
          <w:sz w:val="18"/>
        </w:rPr>
        <w:t>anteriores</w:t>
      </w:r>
      <w:r>
        <w:rPr>
          <w:spacing w:val="-10"/>
          <w:w w:val="105"/>
          <w:sz w:val="18"/>
        </w:rPr>
        <w:t> </w:t>
      </w:r>
      <w:r>
        <w:rPr>
          <w:w w:val="105"/>
          <w:sz w:val="18"/>
        </w:rPr>
        <w:t>ficará</w:t>
      </w:r>
      <w:r>
        <w:rPr>
          <w:spacing w:val="-11"/>
          <w:w w:val="105"/>
          <w:sz w:val="18"/>
        </w:rPr>
        <w:t> </w:t>
      </w:r>
      <w:r>
        <w:rPr>
          <w:w w:val="105"/>
          <w:sz w:val="18"/>
        </w:rPr>
        <w:t>sujeito,</w:t>
      </w:r>
      <w:r>
        <w:rPr>
          <w:spacing w:val="-11"/>
          <w:w w:val="105"/>
          <w:sz w:val="18"/>
        </w:rPr>
        <w:t> </w:t>
      </w:r>
      <w:r>
        <w:rPr>
          <w:w w:val="105"/>
          <w:sz w:val="18"/>
        </w:rPr>
        <w:t>sem</w:t>
      </w:r>
      <w:r>
        <w:rPr>
          <w:spacing w:val="-11"/>
          <w:w w:val="105"/>
          <w:sz w:val="18"/>
        </w:rPr>
        <w:t> </w:t>
      </w:r>
      <w:r>
        <w:rPr>
          <w:w w:val="105"/>
          <w:sz w:val="18"/>
        </w:rPr>
        <w:t>prejuízo</w:t>
      </w:r>
      <w:r>
        <w:rPr>
          <w:spacing w:val="-11"/>
          <w:w w:val="105"/>
          <w:sz w:val="18"/>
        </w:rPr>
        <w:t> </w:t>
      </w:r>
      <w:r>
        <w:rPr>
          <w:w w:val="105"/>
          <w:sz w:val="18"/>
        </w:rPr>
        <w:t>da</w:t>
      </w:r>
      <w:r>
        <w:rPr>
          <w:spacing w:val="-11"/>
          <w:w w:val="105"/>
          <w:sz w:val="18"/>
        </w:rPr>
        <w:t> </w:t>
      </w:r>
      <w:r>
        <w:rPr>
          <w:w w:val="105"/>
          <w:sz w:val="18"/>
        </w:rPr>
        <w:t>responsabilidade</w:t>
      </w:r>
      <w:r>
        <w:rPr>
          <w:spacing w:val="-11"/>
          <w:w w:val="105"/>
          <w:sz w:val="18"/>
        </w:rPr>
        <w:t> </w:t>
      </w:r>
      <w:r>
        <w:rPr>
          <w:w w:val="105"/>
          <w:sz w:val="18"/>
        </w:rPr>
        <w:t>civil</w:t>
      </w:r>
      <w:r>
        <w:rPr>
          <w:spacing w:val="-11"/>
          <w:w w:val="105"/>
          <w:sz w:val="18"/>
        </w:rPr>
        <w:t> </w:t>
      </w:r>
      <w:r>
        <w:rPr>
          <w:w w:val="105"/>
          <w:sz w:val="18"/>
        </w:rPr>
        <w:t>e</w:t>
      </w:r>
      <w:r>
        <w:rPr>
          <w:spacing w:val="-11"/>
          <w:w w:val="105"/>
          <w:sz w:val="18"/>
        </w:rPr>
        <w:t> </w:t>
      </w:r>
      <w:r>
        <w:rPr>
          <w:w w:val="105"/>
          <w:sz w:val="18"/>
        </w:rPr>
        <w:t>criminal,</w:t>
      </w:r>
      <w:r>
        <w:rPr>
          <w:spacing w:val="-11"/>
          <w:w w:val="105"/>
          <w:sz w:val="18"/>
        </w:rPr>
        <w:t> </w:t>
      </w:r>
      <w:r>
        <w:rPr>
          <w:w w:val="105"/>
          <w:sz w:val="18"/>
        </w:rPr>
        <w:t>às</w:t>
      </w:r>
      <w:r>
        <w:rPr>
          <w:spacing w:val="-11"/>
          <w:w w:val="105"/>
          <w:sz w:val="18"/>
        </w:rPr>
        <w:t> </w:t>
      </w:r>
      <w:r>
        <w:rPr>
          <w:w w:val="105"/>
          <w:sz w:val="18"/>
        </w:rPr>
        <w:t>seguintes</w:t>
      </w:r>
      <w:r>
        <w:rPr>
          <w:spacing w:val="-11"/>
          <w:w w:val="105"/>
          <w:sz w:val="18"/>
        </w:rPr>
        <w:t> </w:t>
      </w:r>
      <w:r>
        <w:rPr>
          <w:spacing w:val="-2"/>
          <w:w w:val="105"/>
          <w:sz w:val="18"/>
        </w:rPr>
        <w:t>sanções:</w:t>
      </w:r>
    </w:p>
    <w:p>
      <w:pPr>
        <w:pStyle w:val="BodyText"/>
        <w:spacing w:before="61"/>
      </w:pPr>
    </w:p>
    <w:p>
      <w:pPr>
        <w:pStyle w:val="ListParagraph"/>
        <w:numPr>
          <w:ilvl w:val="2"/>
          <w:numId w:val="22"/>
        </w:numPr>
        <w:tabs>
          <w:tab w:pos="834" w:val="left" w:leader="none"/>
        </w:tabs>
        <w:spacing w:line="292" w:lineRule="auto" w:before="0" w:after="0"/>
        <w:ind w:left="321" w:right="305" w:firstLine="0"/>
        <w:jc w:val="both"/>
        <w:rPr>
          <w:sz w:val="18"/>
        </w:rPr>
      </w:pPr>
      <w:r>
        <w:rPr>
          <w:w w:val="105"/>
          <w:sz w:val="18"/>
        </w:rPr>
        <w:t>Advertência, prevista no art. 156, I, § 2º, da Lei nº 14.133/2021, pela infração descrita no item 17.1.1, de menor potencial ofensivo, quando não se justificar a imposição de penalidade mais grave.</w:t>
      </w:r>
    </w:p>
    <w:p>
      <w:pPr>
        <w:pStyle w:val="BodyText"/>
        <w:spacing w:before="16"/>
      </w:pPr>
    </w:p>
    <w:p>
      <w:pPr>
        <w:pStyle w:val="ListParagraph"/>
        <w:numPr>
          <w:ilvl w:val="2"/>
          <w:numId w:val="22"/>
        </w:numPr>
        <w:tabs>
          <w:tab w:pos="841" w:val="left" w:leader="none"/>
        </w:tabs>
        <w:spacing w:line="292" w:lineRule="auto" w:before="0" w:after="0"/>
        <w:ind w:left="321" w:right="305" w:firstLine="0"/>
        <w:jc w:val="both"/>
        <w:rPr>
          <w:sz w:val="18"/>
        </w:rPr>
      </w:pPr>
      <w:r>
        <w:rPr>
          <w:w w:val="105"/>
          <w:sz w:val="18"/>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BodyText"/>
        <w:spacing w:before="15"/>
      </w:pPr>
    </w:p>
    <w:p>
      <w:pPr>
        <w:pStyle w:val="ListParagraph"/>
        <w:numPr>
          <w:ilvl w:val="0"/>
          <w:numId w:val="23"/>
        </w:numPr>
        <w:tabs>
          <w:tab w:pos="511" w:val="left" w:leader="none"/>
        </w:tabs>
        <w:spacing w:line="240" w:lineRule="auto" w:before="0" w:after="0"/>
        <w:ind w:left="511" w:right="0" w:hanging="190"/>
        <w:jc w:val="left"/>
        <w:rPr>
          <w:sz w:val="18"/>
        </w:rPr>
      </w:pPr>
      <w:r>
        <w:rPr>
          <w:w w:val="105"/>
          <w:sz w:val="18"/>
        </w:rPr>
        <w:t>multa</w:t>
      </w:r>
      <w:r>
        <w:rPr>
          <w:spacing w:val="-9"/>
          <w:w w:val="105"/>
          <w:sz w:val="18"/>
        </w:rPr>
        <w:t> </w:t>
      </w:r>
      <w:r>
        <w:rPr>
          <w:w w:val="105"/>
          <w:sz w:val="18"/>
        </w:rPr>
        <w:t>de</w:t>
      </w:r>
      <w:r>
        <w:rPr>
          <w:spacing w:val="-8"/>
          <w:w w:val="105"/>
          <w:sz w:val="18"/>
        </w:rPr>
        <w:t> </w:t>
      </w:r>
      <w:r>
        <w:rPr>
          <w:w w:val="105"/>
          <w:sz w:val="18"/>
        </w:rPr>
        <w:t>0,5%</w:t>
      </w:r>
      <w:r>
        <w:rPr>
          <w:spacing w:val="-9"/>
          <w:w w:val="105"/>
          <w:sz w:val="18"/>
        </w:rPr>
        <w:t> </w:t>
      </w:r>
      <w:r>
        <w:rPr>
          <w:w w:val="105"/>
          <w:sz w:val="18"/>
        </w:rPr>
        <w:t>a</w:t>
      </w:r>
      <w:r>
        <w:rPr>
          <w:spacing w:val="-8"/>
          <w:w w:val="105"/>
          <w:sz w:val="18"/>
        </w:rPr>
        <w:t> </w:t>
      </w:r>
      <w:r>
        <w:rPr>
          <w:w w:val="105"/>
          <w:sz w:val="18"/>
        </w:rPr>
        <w:t>1,5%,</w:t>
      </w:r>
      <w:r>
        <w:rPr>
          <w:spacing w:val="-8"/>
          <w:w w:val="105"/>
          <w:sz w:val="18"/>
        </w:rPr>
        <w:t> </w:t>
      </w:r>
      <w:r>
        <w:rPr>
          <w:w w:val="105"/>
          <w:sz w:val="18"/>
        </w:rPr>
        <w:t>nos</w:t>
      </w:r>
      <w:r>
        <w:rPr>
          <w:spacing w:val="-9"/>
          <w:w w:val="105"/>
          <w:sz w:val="18"/>
        </w:rPr>
        <w:t> </w:t>
      </w:r>
      <w:r>
        <w:rPr>
          <w:w w:val="105"/>
          <w:sz w:val="18"/>
        </w:rPr>
        <w:t>casos</w:t>
      </w:r>
      <w:r>
        <w:rPr>
          <w:spacing w:val="-8"/>
          <w:w w:val="105"/>
          <w:sz w:val="18"/>
        </w:rPr>
        <w:t> </w:t>
      </w:r>
      <w:r>
        <w:rPr>
          <w:w w:val="105"/>
          <w:sz w:val="18"/>
        </w:rPr>
        <w:t>da</w:t>
      </w:r>
      <w:r>
        <w:rPr>
          <w:spacing w:val="-8"/>
          <w:w w:val="105"/>
          <w:sz w:val="18"/>
        </w:rPr>
        <w:t> </w:t>
      </w:r>
      <w:r>
        <w:rPr>
          <w:w w:val="105"/>
          <w:sz w:val="18"/>
        </w:rPr>
        <w:t>infração</w:t>
      </w:r>
      <w:r>
        <w:rPr>
          <w:spacing w:val="-9"/>
          <w:w w:val="105"/>
          <w:sz w:val="18"/>
        </w:rPr>
        <w:t> </w:t>
      </w:r>
      <w:r>
        <w:rPr>
          <w:w w:val="105"/>
          <w:sz w:val="18"/>
        </w:rPr>
        <w:t>prevista</w:t>
      </w:r>
      <w:r>
        <w:rPr>
          <w:spacing w:val="-8"/>
          <w:w w:val="105"/>
          <w:sz w:val="18"/>
        </w:rPr>
        <w:t> </w:t>
      </w:r>
      <w:r>
        <w:rPr>
          <w:w w:val="105"/>
          <w:sz w:val="18"/>
        </w:rPr>
        <w:t>no</w:t>
      </w:r>
      <w:r>
        <w:rPr>
          <w:spacing w:val="-8"/>
          <w:w w:val="105"/>
          <w:sz w:val="18"/>
        </w:rPr>
        <w:t> </w:t>
      </w:r>
      <w:r>
        <w:rPr>
          <w:w w:val="105"/>
          <w:sz w:val="18"/>
        </w:rPr>
        <w:t>subitem</w:t>
      </w:r>
      <w:r>
        <w:rPr>
          <w:spacing w:val="-9"/>
          <w:w w:val="105"/>
          <w:sz w:val="18"/>
        </w:rPr>
        <w:t> </w:t>
      </w:r>
      <w:r>
        <w:rPr>
          <w:w w:val="105"/>
          <w:sz w:val="18"/>
        </w:rPr>
        <w:t>17.1.1,</w:t>
      </w:r>
      <w:r>
        <w:rPr>
          <w:spacing w:val="-8"/>
          <w:w w:val="105"/>
          <w:sz w:val="18"/>
        </w:rPr>
        <w:t> </w:t>
      </w:r>
      <w:r>
        <w:rPr>
          <w:w w:val="105"/>
          <w:sz w:val="18"/>
        </w:rPr>
        <w:t>incidente</w:t>
      </w:r>
      <w:r>
        <w:rPr>
          <w:spacing w:val="-8"/>
          <w:w w:val="105"/>
          <w:sz w:val="18"/>
        </w:rPr>
        <w:t> </w:t>
      </w:r>
      <w:r>
        <w:rPr>
          <w:w w:val="105"/>
          <w:sz w:val="18"/>
        </w:rPr>
        <w:t>sobre</w:t>
      </w:r>
      <w:r>
        <w:rPr>
          <w:spacing w:val="-9"/>
          <w:w w:val="105"/>
          <w:sz w:val="18"/>
        </w:rPr>
        <w:t> </w:t>
      </w:r>
      <w:r>
        <w:rPr>
          <w:w w:val="105"/>
          <w:sz w:val="18"/>
        </w:rPr>
        <w:t>o</w:t>
      </w:r>
      <w:r>
        <w:rPr>
          <w:spacing w:val="-8"/>
          <w:w w:val="105"/>
          <w:sz w:val="18"/>
        </w:rPr>
        <w:t> </w:t>
      </w:r>
      <w:r>
        <w:rPr>
          <w:w w:val="105"/>
          <w:sz w:val="18"/>
        </w:rPr>
        <w:t>valor</w:t>
      </w:r>
      <w:r>
        <w:rPr>
          <w:spacing w:val="-8"/>
          <w:w w:val="105"/>
          <w:sz w:val="18"/>
        </w:rPr>
        <w:t> </w:t>
      </w:r>
      <w:r>
        <w:rPr>
          <w:w w:val="105"/>
          <w:sz w:val="18"/>
        </w:rPr>
        <w:t>anual</w:t>
      </w:r>
      <w:r>
        <w:rPr>
          <w:spacing w:val="-9"/>
          <w:w w:val="105"/>
          <w:sz w:val="18"/>
        </w:rPr>
        <w:t> </w:t>
      </w:r>
      <w:r>
        <w:rPr>
          <w:w w:val="105"/>
          <w:sz w:val="18"/>
        </w:rPr>
        <w:t>do</w:t>
      </w:r>
      <w:r>
        <w:rPr>
          <w:spacing w:val="-8"/>
          <w:w w:val="105"/>
          <w:sz w:val="18"/>
        </w:rPr>
        <w:t> </w:t>
      </w:r>
      <w:r>
        <w:rPr>
          <w:spacing w:val="-2"/>
          <w:w w:val="105"/>
          <w:sz w:val="18"/>
        </w:rPr>
        <w:t>Contrato;</w:t>
      </w:r>
    </w:p>
    <w:p>
      <w:pPr>
        <w:pStyle w:val="BodyText"/>
        <w:spacing w:before="62"/>
      </w:pPr>
    </w:p>
    <w:p>
      <w:pPr>
        <w:pStyle w:val="ListParagraph"/>
        <w:numPr>
          <w:ilvl w:val="0"/>
          <w:numId w:val="23"/>
        </w:numPr>
        <w:tabs>
          <w:tab w:pos="522" w:val="left" w:leader="none"/>
        </w:tabs>
        <w:spacing w:line="240" w:lineRule="auto" w:before="0" w:after="0"/>
        <w:ind w:left="522" w:right="0" w:hanging="201"/>
        <w:jc w:val="left"/>
        <w:rPr>
          <w:sz w:val="18"/>
        </w:rPr>
      </w:pPr>
      <w:r>
        <w:rPr>
          <w:w w:val="105"/>
          <w:sz w:val="18"/>
        </w:rPr>
        <w:t>multa</w:t>
      </w:r>
      <w:r>
        <w:rPr>
          <w:spacing w:val="-9"/>
          <w:w w:val="105"/>
          <w:sz w:val="18"/>
        </w:rPr>
        <w:t> </w:t>
      </w:r>
      <w:r>
        <w:rPr>
          <w:w w:val="105"/>
          <w:sz w:val="18"/>
        </w:rPr>
        <w:t>de</w:t>
      </w:r>
      <w:r>
        <w:rPr>
          <w:spacing w:val="-8"/>
          <w:w w:val="105"/>
          <w:sz w:val="18"/>
        </w:rPr>
        <w:t> </w:t>
      </w:r>
      <w:r>
        <w:rPr>
          <w:w w:val="105"/>
          <w:sz w:val="18"/>
        </w:rPr>
        <w:t>0,5%</w:t>
      </w:r>
      <w:r>
        <w:rPr>
          <w:spacing w:val="-9"/>
          <w:w w:val="105"/>
          <w:sz w:val="18"/>
        </w:rPr>
        <w:t> </w:t>
      </w:r>
      <w:r>
        <w:rPr>
          <w:w w:val="105"/>
          <w:sz w:val="18"/>
        </w:rPr>
        <w:t>a</w:t>
      </w:r>
      <w:r>
        <w:rPr>
          <w:spacing w:val="-8"/>
          <w:w w:val="105"/>
          <w:sz w:val="18"/>
        </w:rPr>
        <w:t> </w:t>
      </w:r>
      <w:r>
        <w:rPr>
          <w:w w:val="105"/>
          <w:sz w:val="18"/>
        </w:rPr>
        <w:t>15%,</w:t>
      </w:r>
      <w:r>
        <w:rPr>
          <w:spacing w:val="-9"/>
          <w:w w:val="105"/>
          <w:sz w:val="18"/>
        </w:rPr>
        <w:t> </w:t>
      </w:r>
      <w:r>
        <w:rPr>
          <w:w w:val="105"/>
          <w:sz w:val="18"/>
        </w:rPr>
        <w:t>nos</w:t>
      </w:r>
      <w:r>
        <w:rPr>
          <w:spacing w:val="-8"/>
          <w:w w:val="105"/>
          <w:sz w:val="18"/>
        </w:rPr>
        <w:t> </w:t>
      </w:r>
      <w:r>
        <w:rPr>
          <w:w w:val="105"/>
          <w:sz w:val="18"/>
        </w:rPr>
        <w:t>casos</w:t>
      </w:r>
      <w:r>
        <w:rPr>
          <w:spacing w:val="-8"/>
          <w:w w:val="105"/>
          <w:sz w:val="18"/>
        </w:rPr>
        <w:t> </w:t>
      </w:r>
      <w:r>
        <w:rPr>
          <w:w w:val="105"/>
          <w:sz w:val="18"/>
        </w:rPr>
        <w:t>das</w:t>
      </w:r>
      <w:r>
        <w:rPr>
          <w:spacing w:val="-9"/>
          <w:w w:val="105"/>
          <w:sz w:val="18"/>
        </w:rPr>
        <w:t> </w:t>
      </w:r>
      <w:r>
        <w:rPr>
          <w:w w:val="105"/>
          <w:sz w:val="18"/>
        </w:rPr>
        <w:t>infrações</w:t>
      </w:r>
      <w:r>
        <w:rPr>
          <w:spacing w:val="-8"/>
          <w:w w:val="105"/>
          <w:sz w:val="18"/>
        </w:rPr>
        <w:t> </w:t>
      </w:r>
      <w:r>
        <w:rPr>
          <w:w w:val="105"/>
          <w:sz w:val="18"/>
        </w:rPr>
        <w:t>previstas</w:t>
      </w:r>
      <w:r>
        <w:rPr>
          <w:spacing w:val="-9"/>
          <w:w w:val="105"/>
          <w:sz w:val="18"/>
        </w:rPr>
        <w:t> </w:t>
      </w:r>
      <w:r>
        <w:rPr>
          <w:w w:val="105"/>
          <w:sz w:val="18"/>
        </w:rPr>
        <w:t>nos</w:t>
      </w:r>
      <w:r>
        <w:rPr>
          <w:spacing w:val="-8"/>
          <w:w w:val="105"/>
          <w:sz w:val="18"/>
        </w:rPr>
        <w:t> </w:t>
      </w:r>
      <w:r>
        <w:rPr>
          <w:w w:val="105"/>
          <w:sz w:val="18"/>
        </w:rPr>
        <w:t>subitens</w:t>
      </w:r>
      <w:r>
        <w:rPr>
          <w:spacing w:val="-9"/>
          <w:w w:val="105"/>
          <w:sz w:val="18"/>
        </w:rPr>
        <w:t> </w:t>
      </w:r>
      <w:r>
        <w:rPr>
          <w:w w:val="105"/>
          <w:sz w:val="18"/>
        </w:rPr>
        <w:t>17.1.2</w:t>
      </w:r>
      <w:r>
        <w:rPr>
          <w:spacing w:val="-8"/>
          <w:w w:val="105"/>
          <w:sz w:val="18"/>
        </w:rPr>
        <w:t> </w:t>
      </w:r>
      <w:r>
        <w:rPr>
          <w:w w:val="105"/>
          <w:sz w:val="18"/>
        </w:rPr>
        <w:t>a</w:t>
      </w:r>
      <w:r>
        <w:rPr>
          <w:spacing w:val="-8"/>
          <w:w w:val="105"/>
          <w:sz w:val="18"/>
        </w:rPr>
        <w:t> </w:t>
      </w:r>
      <w:r>
        <w:rPr>
          <w:w w:val="105"/>
          <w:sz w:val="18"/>
        </w:rPr>
        <w:t>17.1.7,</w:t>
      </w:r>
      <w:r>
        <w:rPr>
          <w:spacing w:val="-9"/>
          <w:w w:val="105"/>
          <w:sz w:val="18"/>
        </w:rPr>
        <w:t> </w:t>
      </w:r>
      <w:r>
        <w:rPr>
          <w:w w:val="105"/>
          <w:sz w:val="18"/>
        </w:rPr>
        <w:t>incidente</w:t>
      </w:r>
      <w:r>
        <w:rPr>
          <w:spacing w:val="-8"/>
          <w:w w:val="105"/>
          <w:sz w:val="18"/>
        </w:rPr>
        <w:t> </w:t>
      </w:r>
      <w:r>
        <w:rPr>
          <w:w w:val="105"/>
          <w:sz w:val="18"/>
        </w:rPr>
        <w:t>sobre</w:t>
      </w:r>
      <w:r>
        <w:rPr>
          <w:spacing w:val="-9"/>
          <w:w w:val="105"/>
          <w:sz w:val="18"/>
        </w:rPr>
        <w:t> </w:t>
      </w:r>
      <w:r>
        <w:rPr>
          <w:w w:val="105"/>
          <w:sz w:val="18"/>
        </w:rPr>
        <w:t>o</w:t>
      </w:r>
      <w:r>
        <w:rPr>
          <w:spacing w:val="-8"/>
          <w:w w:val="105"/>
          <w:sz w:val="18"/>
        </w:rPr>
        <w:t> </w:t>
      </w:r>
      <w:r>
        <w:rPr>
          <w:w w:val="105"/>
          <w:sz w:val="18"/>
        </w:rPr>
        <w:t>valor</w:t>
      </w:r>
      <w:r>
        <w:rPr>
          <w:spacing w:val="-9"/>
          <w:w w:val="105"/>
          <w:sz w:val="18"/>
        </w:rPr>
        <w:t> </w:t>
      </w:r>
      <w:r>
        <w:rPr>
          <w:w w:val="105"/>
          <w:sz w:val="18"/>
        </w:rPr>
        <w:t>anual</w:t>
      </w:r>
      <w:r>
        <w:rPr>
          <w:spacing w:val="-8"/>
          <w:w w:val="105"/>
          <w:sz w:val="18"/>
        </w:rPr>
        <w:t> </w:t>
      </w:r>
      <w:r>
        <w:rPr>
          <w:w w:val="105"/>
          <w:sz w:val="18"/>
        </w:rPr>
        <w:t>do</w:t>
      </w:r>
      <w:r>
        <w:rPr>
          <w:spacing w:val="-8"/>
          <w:w w:val="105"/>
          <w:sz w:val="18"/>
        </w:rPr>
        <w:t> </w:t>
      </w:r>
      <w:r>
        <w:rPr>
          <w:spacing w:val="-2"/>
          <w:w w:val="105"/>
          <w:sz w:val="18"/>
        </w:rPr>
        <w:t>Contrato;</w:t>
      </w:r>
    </w:p>
    <w:p>
      <w:pPr>
        <w:pStyle w:val="BodyText"/>
        <w:spacing w:before="61"/>
      </w:pPr>
    </w:p>
    <w:p>
      <w:pPr>
        <w:pStyle w:val="ListParagraph"/>
        <w:numPr>
          <w:ilvl w:val="0"/>
          <w:numId w:val="23"/>
        </w:numPr>
        <w:tabs>
          <w:tab w:pos="511" w:val="left" w:leader="none"/>
        </w:tabs>
        <w:spacing w:line="240" w:lineRule="auto" w:before="0" w:after="0"/>
        <w:ind w:left="511" w:right="0" w:hanging="190"/>
        <w:jc w:val="left"/>
        <w:rPr>
          <w:sz w:val="18"/>
        </w:rPr>
      </w:pPr>
      <w:r>
        <w:rPr>
          <w:w w:val="105"/>
          <w:sz w:val="18"/>
        </w:rPr>
        <w:t>multa</w:t>
      </w:r>
      <w:r>
        <w:rPr>
          <w:spacing w:val="-9"/>
          <w:w w:val="105"/>
          <w:sz w:val="18"/>
        </w:rPr>
        <w:t> </w:t>
      </w:r>
      <w:r>
        <w:rPr>
          <w:w w:val="105"/>
          <w:sz w:val="18"/>
        </w:rPr>
        <w:t>de</w:t>
      </w:r>
      <w:r>
        <w:rPr>
          <w:spacing w:val="-8"/>
          <w:w w:val="105"/>
          <w:sz w:val="18"/>
        </w:rPr>
        <w:t> </w:t>
      </w:r>
      <w:r>
        <w:rPr>
          <w:w w:val="105"/>
          <w:sz w:val="18"/>
        </w:rPr>
        <w:t>5%</w:t>
      </w:r>
      <w:r>
        <w:rPr>
          <w:spacing w:val="-9"/>
          <w:w w:val="105"/>
          <w:sz w:val="18"/>
        </w:rPr>
        <w:t> </w:t>
      </w:r>
      <w:r>
        <w:rPr>
          <w:w w:val="105"/>
          <w:sz w:val="18"/>
        </w:rPr>
        <w:t>a</w:t>
      </w:r>
      <w:r>
        <w:rPr>
          <w:spacing w:val="-8"/>
          <w:w w:val="105"/>
          <w:sz w:val="18"/>
        </w:rPr>
        <w:t> </w:t>
      </w:r>
      <w:r>
        <w:rPr>
          <w:w w:val="105"/>
          <w:sz w:val="18"/>
        </w:rPr>
        <w:t>30%,</w:t>
      </w:r>
      <w:r>
        <w:rPr>
          <w:spacing w:val="-8"/>
          <w:w w:val="105"/>
          <w:sz w:val="18"/>
        </w:rPr>
        <w:t> </w:t>
      </w:r>
      <w:r>
        <w:rPr>
          <w:w w:val="105"/>
          <w:sz w:val="18"/>
        </w:rPr>
        <w:t>nos</w:t>
      </w:r>
      <w:r>
        <w:rPr>
          <w:spacing w:val="-9"/>
          <w:w w:val="105"/>
          <w:sz w:val="18"/>
        </w:rPr>
        <w:t> </w:t>
      </w:r>
      <w:r>
        <w:rPr>
          <w:w w:val="105"/>
          <w:sz w:val="18"/>
        </w:rPr>
        <w:t>casos</w:t>
      </w:r>
      <w:r>
        <w:rPr>
          <w:spacing w:val="-8"/>
          <w:w w:val="105"/>
          <w:sz w:val="18"/>
        </w:rPr>
        <w:t> </w:t>
      </w:r>
      <w:r>
        <w:rPr>
          <w:w w:val="105"/>
          <w:sz w:val="18"/>
        </w:rPr>
        <w:t>das</w:t>
      </w:r>
      <w:r>
        <w:rPr>
          <w:spacing w:val="-9"/>
          <w:w w:val="105"/>
          <w:sz w:val="18"/>
        </w:rPr>
        <w:t> </w:t>
      </w:r>
      <w:r>
        <w:rPr>
          <w:w w:val="105"/>
          <w:sz w:val="18"/>
        </w:rPr>
        <w:t>infrações</w:t>
      </w:r>
      <w:r>
        <w:rPr>
          <w:spacing w:val="-8"/>
          <w:w w:val="105"/>
          <w:sz w:val="18"/>
        </w:rPr>
        <w:t> </w:t>
      </w:r>
      <w:r>
        <w:rPr>
          <w:w w:val="105"/>
          <w:sz w:val="18"/>
        </w:rPr>
        <w:t>previstas</w:t>
      </w:r>
      <w:r>
        <w:rPr>
          <w:spacing w:val="-8"/>
          <w:w w:val="105"/>
          <w:sz w:val="18"/>
        </w:rPr>
        <w:t> </w:t>
      </w:r>
      <w:r>
        <w:rPr>
          <w:w w:val="105"/>
          <w:sz w:val="18"/>
        </w:rPr>
        <w:t>nos</w:t>
      </w:r>
      <w:r>
        <w:rPr>
          <w:spacing w:val="-9"/>
          <w:w w:val="105"/>
          <w:sz w:val="18"/>
        </w:rPr>
        <w:t> </w:t>
      </w:r>
      <w:r>
        <w:rPr>
          <w:w w:val="105"/>
          <w:sz w:val="18"/>
        </w:rPr>
        <w:t>subitens</w:t>
      </w:r>
      <w:r>
        <w:rPr>
          <w:spacing w:val="-8"/>
          <w:w w:val="105"/>
          <w:sz w:val="18"/>
        </w:rPr>
        <w:t> </w:t>
      </w:r>
      <w:r>
        <w:rPr>
          <w:w w:val="105"/>
          <w:sz w:val="18"/>
        </w:rPr>
        <w:t>17.1.8</w:t>
      </w:r>
      <w:r>
        <w:rPr>
          <w:spacing w:val="-8"/>
          <w:w w:val="105"/>
          <w:sz w:val="18"/>
        </w:rPr>
        <w:t> </w:t>
      </w:r>
      <w:r>
        <w:rPr>
          <w:w w:val="105"/>
          <w:sz w:val="18"/>
        </w:rPr>
        <w:t>a</w:t>
      </w:r>
      <w:r>
        <w:rPr>
          <w:spacing w:val="-9"/>
          <w:w w:val="105"/>
          <w:sz w:val="18"/>
        </w:rPr>
        <w:t> </w:t>
      </w:r>
      <w:r>
        <w:rPr>
          <w:w w:val="105"/>
          <w:sz w:val="18"/>
        </w:rPr>
        <w:t>17.1.12,</w:t>
      </w:r>
      <w:r>
        <w:rPr>
          <w:spacing w:val="-8"/>
          <w:w w:val="105"/>
          <w:sz w:val="18"/>
        </w:rPr>
        <w:t> </w:t>
      </w:r>
      <w:r>
        <w:rPr>
          <w:w w:val="105"/>
          <w:sz w:val="18"/>
        </w:rPr>
        <w:t>incidente</w:t>
      </w:r>
      <w:r>
        <w:rPr>
          <w:spacing w:val="-9"/>
          <w:w w:val="105"/>
          <w:sz w:val="18"/>
        </w:rPr>
        <w:t> </w:t>
      </w:r>
      <w:r>
        <w:rPr>
          <w:w w:val="105"/>
          <w:sz w:val="18"/>
        </w:rPr>
        <w:t>sobre</w:t>
      </w:r>
      <w:r>
        <w:rPr>
          <w:spacing w:val="-8"/>
          <w:w w:val="105"/>
          <w:sz w:val="18"/>
        </w:rPr>
        <w:t> </w:t>
      </w:r>
      <w:r>
        <w:rPr>
          <w:w w:val="105"/>
          <w:sz w:val="18"/>
        </w:rPr>
        <w:t>o</w:t>
      </w:r>
      <w:r>
        <w:rPr>
          <w:spacing w:val="-8"/>
          <w:w w:val="105"/>
          <w:sz w:val="18"/>
        </w:rPr>
        <w:t> </w:t>
      </w:r>
      <w:r>
        <w:rPr>
          <w:w w:val="105"/>
          <w:sz w:val="18"/>
        </w:rPr>
        <w:t>valor</w:t>
      </w:r>
      <w:r>
        <w:rPr>
          <w:spacing w:val="-9"/>
          <w:w w:val="105"/>
          <w:sz w:val="18"/>
        </w:rPr>
        <w:t> </w:t>
      </w:r>
      <w:r>
        <w:rPr>
          <w:w w:val="105"/>
          <w:sz w:val="18"/>
        </w:rPr>
        <w:t>anual</w:t>
      </w:r>
      <w:r>
        <w:rPr>
          <w:spacing w:val="-8"/>
          <w:w w:val="105"/>
          <w:sz w:val="18"/>
        </w:rPr>
        <w:t> </w:t>
      </w:r>
      <w:r>
        <w:rPr>
          <w:w w:val="105"/>
          <w:sz w:val="18"/>
        </w:rPr>
        <w:t>do</w:t>
      </w:r>
      <w:r>
        <w:rPr>
          <w:spacing w:val="-9"/>
          <w:w w:val="105"/>
          <w:sz w:val="18"/>
        </w:rPr>
        <w:t> </w:t>
      </w:r>
      <w:r>
        <w:rPr>
          <w:spacing w:val="-2"/>
          <w:w w:val="105"/>
          <w:sz w:val="18"/>
        </w:rPr>
        <w:t>Contrato;</w:t>
      </w:r>
    </w:p>
    <w:p>
      <w:pPr>
        <w:pStyle w:val="BodyText"/>
        <w:spacing w:before="62"/>
      </w:pPr>
    </w:p>
    <w:p>
      <w:pPr>
        <w:pStyle w:val="ListParagraph"/>
        <w:numPr>
          <w:ilvl w:val="3"/>
          <w:numId w:val="22"/>
        </w:numPr>
        <w:tabs>
          <w:tab w:pos="972" w:val="left" w:leader="none"/>
        </w:tabs>
        <w:spacing w:line="240" w:lineRule="auto" w:before="0" w:after="0"/>
        <w:ind w:left="972" w:right="0" w:hanging="651"/>
        <w:jc w:val="left"/>
        <w:rPr>
          <w:sz w:val="18"/>
        </w:rPr>
      </w:pPr>
      <w:r>
        <w:rPr>
          <w:w w:val="105"/>
          <w:sz w:val="18"/>
        </w:rPr>
        <w:t>Na</w:t>
      </w:r>
      <w:r>
        <w:rPr>
          <w:spacing w:val="-9"/>
          <w:w w:val="105"/>
          <w:sz w:val="18"/>
        </w:rPr>
        <w:t> </w:t>
      </w:r>
      <w:r>
        <w:rPr>
          <w:w w:val="105"/>
          <w:sz w:val="18"/>
        </w:rPr>
        <w:t>hipótese</w:t>
      </w:r>
      <w:r>
        <w:rPr>
          <w:spacing w:val="-8"/>
          <w:w w:val="105"/>
          <w:sz w:val="18"/>
        </w:rPr>
        <w:t> </w:t>
      </w:r>
      <w:r>
        <w:rPr>
          <w:w w:val="105"/>
          <w:sz w:val="18"/>
        </w:rPr>
        <w:t>de</w:t>
      </w:r>
      <w:r>
        <w:rPr>
          <w:spacing w:val="-8"/>
          <w:w w:val="105"/>
          <w:sz w:val="18"/>
        </w:rPr>
        <w:t> </w:t>
      </w:r>
      <w:r>
        <w:rPr>
          <w:w w:val="105"/>
          <w:sz w:val="18"/>
        </w:rPr>
        <w:t>a</w:t>
      </w:r>
      <w:r>
        <w:rPr>
          <w:spacing w:val="-8"/>
          <w:w w:val="105"/>
          <w:sz w:val="18"/>
        </w:rPr>
        <w:t> </w:t>
      </w:r>
      <w:r>
        <w:rPr>
          <w:w w:val="105"/>
          <w:sz w:val="18"/>
        </w:rPr>
        <w:t>infração</w:t>
      </w:r>
      <w:r>
        <w:rPr>
          <w:spacing w:val="-8"/>
          <w:w w:val="105"/>
          <w:sz w:val="18"/>
        </w:rPr>
        <w:t> </w:t>
      </w:r>
      <w:r>
        <w:rPr>
          <w:w w:val="105"/>
          <w:sz w:val="18"/>
        </w:rPr>
        <w:t>ser</w:t>
      </w:r>
      <w:r>
        <w:rPr>
          <w:spacing w:val="-8"/>
          <w:w w:val="105"/>
          <w:sz w:val="18"/>
        </w:rPr>
        <w:t> </w:t>
      </w:r>
      <w:r>
        <w:rPr>
          <w:w w:val="105"/>
          <w:sz w:val="18"/>
        </w:rPr>
        <w:t>cometida</w:t>
      </w:r>
      <w:r>
        <w:rPr>
          <w:spacing w:val="-8"/>
          <w:w w:val="105"/>
          <w:sz w:val="18"/>
        </w:rPr>
        <w:t> </w:t>
      </w:r>
      <w:r>
        <w:rPr>
          <w:w w:val="105"/>
          <w:sz w:val="18"/>
        </w:rPr>
        <w:t>antes</w:t>
      </w:r>
      <w:r>
        <w:rPr>
          <w:spacing w:val="-8"/>
          <w:w w:val="105"/>
          <w:sz w:val="18"/>
        </w:rPr>
        <w:t> </w:t>
      </w:r>
      <w:r>
        <w:rPr>
          <w:w w:val="105"/>
          <w:sz w:val="18"/>
        </w:rPr>
        <w:t>da</w:t>
      </w:r>
      <w:r>
        <w:rPr>
          <w:spacing w:val="-8"/>
          <w:w w:val="105"/>
          <w:sz w:val="18"/>
        </w:rPr>
        <w:t> </w:t>
      </w:r>
      <w:r>
        <w:rPr>
          <w:w w:val="105"/>
          <w:sz w:val="18"/>
        </w:rPr>
        <w:t>celebração</w:t>
      </w:r>
      <w:r>
        <w:rPr>
          <w:spacing w:val="-9"/>
          <w:w w:val="105"/>
          <w:sz w:val="18"/>
        </w:rPr>
        <w:t> </w:t>
      </w:r>
      <w:r>
        <w:rPr>
          <w:w w:val="105"/>
          <w:sz w:val="18"/>
        </w:rPr>
        <w:t>do</w:t>
      </w:r>
      <w:r>
        <w:rPr>
          <w:spacing w:val="-8"/>
          <w:w w:val="105"/>
          <w:sz w:val="18"/>
        </w:rPr>
        <w:t> </w:t>
      </w:r>
      <w:r>
        <w:rPr>
          <w:w w:val="105"/>
          <w:sz w:val="18"/>
        </w:rPr>
        <w:t>Contrato,</w:t>
      </w:r>
      <w:r>
        <w:rPr>
          <w:spacing w:val="-8"/>
          <w:w w:val="105"/>
          <w:sz w:val="18"/>
        </w:rPr>
        <w:t> </w:t>
      </w:r>
      <w:r>
        <w:rPr>
          <w:w w:val="105"/>
          <w:sz w:val="18"/>
        </w:rPr>
        <w:t>a</w:t>
      </w:r>
      <w:r>
        <w:rPr>
          <w:spacing w:val="-8"/>
          <w:w w:val="105"/>
          <w:sz w:val="18"/>
        </w:rPr>
        <w:t> </w:t>
      </w:r>
      <w:r>
        <w:rPr>
          <w:w w:val="105"/>
          <w:sz w:val="18"/>
        </w:rPr>
        <w:t>base</w:t>
      </w:r>
      <w:r>
        <w:rPr>
          <w:spacing w:val="-8"/>
          <w:w w:val="105"/>
          <w:sz w:val="18"/>
        </w:rPr>
        <w:t> </w:t>
      </w:r>
      <w:r>
        <w:rPr>
          <w:w w:val="105"/>
          <w:sz w:val="18"/>
        </w:rPr>
        <w:t>de</w:t>
      </w:r>
      <w:r>
        <w:rPr>
          <w:spacing w:val="-8"/>
          <w:w w:val="105"/>
          <w:sz w:val="18"/>
        </w:rPr>
        <w:t> </w:t>
      </w:r>
      <w:r>
        <w:rPr>
          <w:w w:val="105"/>
          <w:sz w:val="18"/>
        </w:rPr>
        <w:t>cálculo</w:t>
      </w:r>
      <w:r>
        <w:rPr>
          <w:spacing w:val="-8"/>
          <w:w w:val="105"/>
          <w:sz w:val="18"/>
        </w:rPr>
        <w:t> </w:t>
      </w:r>
      <w:r>
        <w:rPr>
          <w:w w:val="105"/>
          <w:sz w:val="18"/>
        </w:rPr>
        <w:t>da</w:t>
      </w:r>
      <w:r>
        <w:rPr>
          <w:spacing w:val="-8"/>
          <w:w w:val="105"/>
          <w:sz w:val="18"/>
        </w:rPr>
        <w:t> </w:t>
      </w:r>
      <w:r>
        <w:rPr>
          <w:w w:val="105"/>
          <w:sz w:val="18"/>
        </w:rPr>
        <w:t>multa</w:t>
      </w:r>
      <w:r>
        <w:rPr>
          <w:spacing w:val="-8"/>
          <w:w w:val="105"/>
          <w:sz w:val="18"/>
        </w:rPr>
        <w:t> </w:t>
      </w:r>
      <w:r>
        <w:rPr>
          <w:w w:val="105"/>
          <w:sz w:val="18"/>
        </w:rPr>
        <w:t>do</w:t>
      </w:r>
      <w:r>
        <w:rPr>
          <w:spacing w:val="-9"/>
          <w:w w:val="105"/>
          <w:sz w:val="18"/>
        </w:rPr>
        <w:t> </w:t>
      </w:r>
      <w:r>
        <w:rPr>
          <w:w w:val="105"/>
          <w:sz w:val="18"/>
        </w:rPr>
        <w:t>item</w:t>
      </w:r>
      <w:r>
        <w:rPr>
          <w:spacing w:val="-8"/>
          <w:w w:val="105"/>
          <w:sz w:val="18"/>
        </w:rPr>
        <w:t> </w:t>
      </w:r>
      <w:r>
        <w:rPr>
          <w:w w:val="105"/>
          <w:sz w:val="18"/>
        </w:rPr>
        <w:t>17.2.2</w:t>
      </w:r>
      <w:r>
        <w:rPr>
          <w:spacing w:val="-8"/>
          <w:w w:val="105"/>
          <w:sz w:val="18"/>
        </w:rPr>
        <w:t> </w:t>
      </w:r>
      <w:r>
        <w:rPr>
          <w:w w:val="105"/>
          <w:sz w:val="18"/>
        </w:rPr>
        <w:t>será</w:t>
      </w:r>
      <w:r>
        <w:rPr>
          <w:spacing w:val="-8"/>
          <w:w w:val="105"/>
          <w:sz w:val="18"/>
        </w:rPr>
        <w:t> </w:t>
      </w:r>
      <w:r>
        <w:rPr>
          <w:w w:val="105"/>
          <w:sz w:val="18"/>
        </w:rPr>
        <w:t>o</w:t>
      </w:r>
      <w:r>
        <w:rPr>
          <w:spacing w:val="-8"/>
          <w:w w:val="105"/>
          <w:sz w:val="18"/>
        </w:rPr>
        <w:t> </w:t>
      </w:r>
      <w:r>
        <w:rPr>
          <w:w w:val="105"/>
          <w:sz w:val="18"/>
        </w:rPr>
        <w:t>valor</w:t>
      </w:r>
      <w:r>
        <w:rPr>
          <w:spacing w:val="-8"/>
          <w:w w:val="105"/>
          <w:sz w:val="18"/>
        </w:rPr>
        <w:t> </w:t>
      </w:r>
      <w:r>
        <w:rPr>
          <w:w w:val="105"/>
          <w:sz w:val="18"/>
        </w:rPr>
        <w:t>anual</w:t>
      </w:r>
      <w:r>
        <w:rPr>
          <w:spacing w:val="-8"/>
          <w:w w:val="105"/>
          <w:sz w:val="18"/>
        </w:rPr>
        <w:t> </w:t>
      </w:r>
      <w:r>
        <w:rPr>
          <w:w w:val="105"/>
          <w:sz w:val="18"/>
        </w:rPr>
        <w:t>estimado</w:t>
      </w:r>
      <w:r>
        <w:rPr>
          <w:spacing w:val="-8"/>
          <w:w w:val="105"/>
          <w:sz w:val="18"/>
        </w:rPr>
        <w:t> </w:t>
      </w:r>
      <w:r>
        <w:rPr>
          <w:w w:val="105"/>
          <w:sz w:val="18"/>
        </w:rPr>
        <w:t>da</w:t>
      </w:r>
      <w:r>
        <w:rPr>
          <w:spacing w:val="-8"/>
          <w:w w:val="105"/>
          <w:sz w:val="18"/>
        </w:rPr>
        <w:t> </w:t>
      </w:r>
      <w:r>
        <w:rPr>
          <w:spacing w:val="-2"/>
          <w:w w:val="105"/>
          <w:sz w:val="18"/>
        </w:rPr>
        <w:t>contratação.</w:t>
      </w:r>
    </w:p>
    <w:p>
      <w:pPr>
        <w:pStyle w:val="BodyText"/>
        <w:spacing w:before="61"/>
      </w:pPr>
    </w:p>
    <w:p>
      <w:pPr>
        <w:pStyle w:val="ListParagraph"/>
        <w:numPr>
          <w:ilvl w:val="3"/>
          <w:numId w:val="22"/>
        </w:numPr>
        <w:tabs>
          <w:tab w:pos="972" w:val="left" w:leader="none"/>
        </w:tabs>
        <w:spacing w:line="240" w:lineRule="auto" w:before="1" w:after="0"/>
        <w:ind w:left="972" w:right="0" w:hanging="651"/>
        <w:jc w:val="left"/>
        <w:rPr>
          <w:sz w:val="18"/>
        </w:rPr>
      </w:pPr>
      <w:r>
        <w:rPr>
          <w:w w:val="105"/>
          <w:sz w:val="18"/>
        </w:rPr>
        <w:t>Em</w:t>
      </w:r>
      <w:r>
        <w:rPr>
          <w:spacing w:val="-9"/>
          <w:w w:val="105"/>
          <w:sz w:val="18"/>
        </w:rPr>
        <w:t> </w:t>
      </w:r>
      <w:r>
        <w:rPr>
          <w:w w:val="105"/>
          <w:sz w:val="18"/>
        </w:rPr>
        <w:t>caso</w:t>
      </w:r>
      <w:r>
        <w:rPr>
          <w:spacing w:val="-9"/>
          <w:w w:val="105"/>
          <w:sz w:val="18"/>
        </w:rPr>
        <w:t> </w:t>
      </w:r>
      <w:r>
        <w:rPr>
          <w:w w:val="105"/>
          <w:sz w:val="18"/>
        </w:rPr>
        <w:t>de</w:t>
      </w:r>
      <w:r>
        <w:rPr>
          <w:spacing w:val="-9"/>
          <w:w w:val="105"/>
          <w:sz w:val="18"/>
        </w:rPr>
        <w:t> </w:t>
      </w:r>
      <w:r>
        <w:rPr>
          <w:w w:val="105"/>
          <w:sz w:val="18"/>
        </w:rPr>
        <w:t>reincidência,</w:t>
      </w:r>
      <w:r>
        <w:rPr>
          <w:spacing w:val="-8"/>
          <w:w w:val="105"/>
          <w:sz w:val="18"/>
        </w:rPr>
        <w:t> </w:t>
      </w:r>
      <w:r>
        <w:rPr>
          <w:w w:val="105"/>
          <w:sz w:val="18"/>
        </w:rPr>
        <w:t>o</w:t>
      </w:r>
      <w:r>
        <w:rPr>
          <w:spacing w:val="-9"/>
          <w:w w:val="105"/>
          <w:sz w:val="18"/>
        </w:rPr>
        <w:t> </w:t>
      </w:r>
      <w:r>
        <w:rPr>
          <w:w w:val="105"/>
          <w:sz w:val="18"/>
        </w:rPr>
        <w:t>valor</w:t>
      </w:r>
      <w:r>
        <w:rPr>
          <w:spacing w:val="-9"/>
          <w:w w:val="105"/>
          <w:sz w:val="18"/>
        </w:rPr>
        <w:t> </w:t>
      </w:r>
      <w:r>
        <w:rPr>
          <w:w w:val="105"/>
          <w:sz w:val="18"/>
        </w:rPr>
        <w:t>total</w:t>
      </w:r>
      <w:r>
        <w:rPr>
          <w:spacing w:val="-9"/>
          <w:w w:val="105"/>
          <w:sz w:val="18"/>
        </w:rPr>
        <w:t> </w:t>
      </w:r>
      <w:r>
        <w:rPr>
          <w:w w:val="105"/>
          <w:sz w:val="18"/>
        </w:rPr>
        <w:t>das</w:t>
      </w:r>
      <w:r>
        <w:rPr>
          <w:spacing w:val="-8"/>
          <w:w w:val="105"/>
          <w:sz w:val="18"/>
        </w:rPr>
        <w:t> </w:t>
      </w:r>
      <w:r>
        <w:rPr>
          <w:w w:val="105"/>
          <w:sz w:val="18"/>
        </w:rPr>
        <w:t>multas</w:t>
      </w:r>
      <w:r>
        <w:rPr>
          <w:spacing w:val="-9"/>
          <w:w w:val="105"/>
          <w:sz w:val="18"/>
        </w:rPr>
        <w:t> </w:t>
      </w:r>
      <w:r>
        <w:rPr>
          <w:w w:val="105"/>
          <w:sz w:val="18"/>
        </w:rPr>
        <w:t>administrativas</w:t>
      </w:r>
      <w:r>
        <w:rPr>
          <w:spacing w:val="-9"/>
          <w:w w:val="105"/>
          <w:sz w:val="18"/>
        </w:rPr>
        <w:t> </w:t>
      </w:r>
      <w:r>
        <w:rPr>
          <w:w w:val="105"/>
          <w:sz w:val="18"/>
        </w:rPr>
        <w:t>aplicadas</w:t>
      </w:r>
      <w:r>
        <w:rPr>
          <w:spacing w:val="-9"/>
          <w:w w:val="105"/>
          <w:sz w:val="18"/>
        </w:rPr>
        <w:t> </w:t>
      </w:r>
      <w:r>
        <w:rPr>
          <w:w w:val="105"/>
          <w:sz w:val="18"/>
        </w:rPr>
        <w:t>não</w:t>
      </w:r>
      <w:r>
        <w:rPr>
          <w:spacing w:val="-8"/>
          <w:w w:val="105"/>
          <w:sz w:val="18"/>
        </w:rPr>
        <w:t> </w:t>
      </w:r>
      <w:r>
        <w:rPr>
          <w:w w:val="105"/>
          <w:sz w:val="18"/>
        </w:rPr>
        <w:t>poderá</w:t>
      </w:r>
      <w:r>
        <w:rPr>
          <w:spacing w:val="-9"/>
          <w:w w:val="105"/>
          <w:sz w:val="18"/>
        </w:rPr>
        <w:t> </w:t>
      </w:r>
      <w:r>
        <w:rPr>
          <w:w w:val="105"/>
          <w:sz w:val="18"/>
        </w:rPr>
        <w:t>exceder</w:t>
      </w:r>
      <w:r>
        <w:rPr>
          <w:spacing w:val="-9"/>
          <w:w w:val="105"/>
          <w:sz w:val="18"/>
        </w:rPr>
        <w:t> </w:t>
      </w:r>
      <w:r>
        <w:rPr>
          <w:w w:val="105"/>
          <w:sz w:val="18"/>
        </w:rPr>
        <w:t>o</w:t>
      </w:r>
      <w:r>
        <w:rPr>
          <w:spacing w:val="-9"/>
          <w:w w:val="105"/>
          <w:sz w:val="18"/>
        </w:rPr>
        <w:t> </w:t>
      </w:r>
      <w:r>
        <w:rPr>
          <w:w w:val="105"/>
          <w:sz w:val="18"/>
        </w:rPr>
        <w:t>limite</w:t>
      </w:r>
      <w:r>
        <w:rPr>
          <w:spacing w:val="-8"/>
          <w:w w:val="105"/>
          <w:sz w:val="18"/>
        </w:rPr>
        <w:t> </w:t>
      </w:r>
      <w:r>
        <w:rPr>
          <w:w w:val="105"/>
          <w:sz w:val="18"/>
        </w:rPr>
        <w:t>de</w:t>
      </w:r>
      <w:r>
        <w:rPr>
          <w:spacing w:val="-9"/>
          <w:w w:val="105"/>
          <w:sz w:val="18"/>
        </w:rPr>
        <w:t> </w:t>
      </w:r>
      <w:r>
        <w:rPr>
          <w:w w:val="105"/>
          <w:sz w:val="18"/>
        </w:rPr>
        <w:t>30%</w:t>
      </w:r>
      <w:r>
        <w:rPr>
          <w:spacing w:val="-9"/>
          <w:w w:val="105"/>
          <w:sz w:val="18"/>
        </w:rPr>
        <w:t> </w:t>
      </w:r>
      <w:r>
        <w:rPr>
          <w:w w:val="105"/>
          <w:sz w:val="18"/>
        </w:rPr>
        <w:t>(trinta</w:t>
      </w:r>
      <w:r>
        <w:rPr>
          <w:spacing w:val="-8"/>
          <w:w w:val="105"/>
          <w:sz w:val="18"/>
        </w:rPr>
        <w:t> </w:t>
      </w:r>
      <w:r>
        <w:rPr>
          <w:w w:val="105"/>
          <w:sz w:val="18"/>
        </w:rPr>
        <w:t>por</w:t>
      </w:r>
      <w:r>
        <w:rPr>
          <w:spacing w:val="-9"/>
          <w:w w:val="105"/>
          <w:sz w:val="18"/>
        </w:rPr>
        <w:t> </w:t>
      </w:r>
      <w:r>
        <w:rPr>
          <w:w w:val="105"/>
          <w:sz w:val="18"/>
        </w:rPr>
        <w:t>cento)</w:t>
      </w:r>
      <w:r>
        <w:rPr>
          <w:spacing w:val="-9"/>
          <w:w w:val="105"/>
          <w:sz w:val="18"/>
        </w:rPr>
        <w:t> </w:t>
      </w:r>
      <w:r>
        <w:rPr>
          <w:w w:val="105"/>
          <w:sz w:val="18"/>
        </w:rPr>
        <w:t>sobre</w:t>
      </w:r>
      <w:r>
        <w:rPr>
          <w:spacing w:val="-9"/>
          <w:w w:val="105"/>
          <w:sz w:val="18"/>
        </w:rPr>
        <w:t> </w:t>
      </w:r>
      <w:r>
        <w:rPr>
          <w:w w:val="105"/>
          <w:sz w:val="18"/>
        </w:rPr>
        <w:t>o</w:t>
      </w:r>
      <w:r>
        <w:rPr>
          <w:spacing w:val="-8"/>
          <w:w w:val="105"/>
          <w:sz w:val="18"/>
        </w:rPr>
        <w:t> </w:t>
      </w:r>
      <w:r>
        <w:rPr>
          <w:w w:val="105"/>
          <w:sz w:val="18"/>
        </w:rPr>
        <w:t>valor</w:t>
      </w:r>
      <w:r>
        <w:rPr>
          <w:spacing w:val="-9"/>
          <w:w w:val="105"/>
          <w:sz w:val="18"/>
        </w:rPr>
        <w:t> </w:t>
      </w:r>
      <w:r>
        <w:rPr>
          <w:w w:val="105"/>
          <w:sz w:val="18"/>
        </w:rPr>
        <w:t>total</w:t>
      </w:r>
      <w:r>
        <w:rPr>
          <w:spacing w:val="-9"/>
          <w:w w:val="105"/>
          <w:sz w:val="18"/>
        </w:rPr>
        <w:t> </w:t>
      </w:r>
      <w:r>
        <w:rPr>
          <w:w w:val="105"/>
          <w:sz w:val="18"/>
        </w:rPr>
        <w:t>do</w:t>
      </w:r>
      <w:r>
        <w:rPr>
          <w:spacing w:val="-9"/>
          <w:w w:val="105"/>
          <w:sz w:val="18"/>
        </w:rPr>
        <w:t> </w:t>
      </w:r>
      <w:r>
        <w:rPr>
          <w:spacing w:val="-2"/>
          <w:w w:val="105"/>
          <w:sz w:val="18"/>
        </w:rPr>
        <w:t>Contrato.</w:t>
      </w:r>
    </w:p>
    <w:p>
      <w:pPr>
        <w:pStyle w:val="BodyText"/>
        <w:spacing w:before="61"/>
      </w:pPr>
    </w:p>
    <w:p>
      <w:pPr>
        <w:pStyle w:val="ListParagraph"/>
        <w:numPr>
          <w:ilvl w:val="3"/>
          <w:numId w:val="22"/>
        </w:numPr>
        <w:tabs>
          <w:tab w:pos="979" w:val="left" w:leader="none"/>
        </w:tabs>
        <w:spacing w:line="292" w:lineRule="auto" w:before="0" w:after="0"/>
        <w:ind w:left="321" w:right="304" w:firstLine="0"/>
        <w:jc w:val="both"/>
        <w:rPr>
          <w:sz w:val="18"/>
        </w:rPr>
      </w:pPr>
      <w:r>
        <w:rPr>
          <w:w w:val="105"/>
          <w:sz w:val="18"/>
        </w:rPr>
        <w:t>Se</w:t>
      </w:r>
      <w:r>
        <w:rPr>
          <w:spacing w:val="-3"/>
          <w:w w:val="105"/>
          <w:sz w:val="18"/>
        </w:rPr>
        <w:t> </w:t>
      </w:r>
      <w:r>
        <w:rPr>
          <w:w w:val="105"/>
          <w:sz w:val="18"/>
        </w:rPr>
        <w:t>a</w:t>
      </w:r>
      <w:r>
        <w:rPr>
          <w:spacing w:val="-3"/>
          <w:w w:val="105"/>
          <w:sz w:val="18"/>
        </w:rPr>
        <w:t> </w:t>
      </w:r>
      <w:r>
        <w:rPr>
          <w:w w:val="105"/>
          <w:sz w:val="18"/>
        </w:rPr>
        <w:t>multa</w:t>
      </w:r>
      <w:r>
        <w:rPr>
          <w:spacing w:val="-3"/>
          <w:w w:val="105"/>
          <w:sz w:val="18"/>
        </w:rPr>
        <w:t> </w:t>
      </w:r>
      <w:r>
        <w:rPr>
          <w:w w:val="105"/>
          <w:sz w:val="18"/>
        </w:rPr>
        <w:t>aplicada</w:t>
      </w:r>
      <w:r>
        <w:rPr>
          <w:spacing w:val="-3"/>
          <w:w w:val="105"/>
          <w:sz w:val="18"/>
        </w:rPr>
        <w:t> </w:t>
      </w:r>
      <w:r>
        <w:rPr>
          <w:w w:val="105"/>
          <w:sz w:val="18"/>
        </w:rPr>
        <w:t>e</w:t>
      </w:r>
      <w:r>
        <w:rPr>
          <w:spacing w:val="-3"/>
          <w:w w:val="105"/>
          <w:sz w:val="18"/>
        </w:rPr>
        <w:t> </w:t>
      </w:r>
      <w:r>
        <w:rPr>
          <w:w w:val="105"/>
          <w:sz w:val="18"/>
        </w:rPr>
        <w:t>as</w:t>
      </w:r>
      <w:r>
        <w:rPr>
          <w:spacing w:val="-3"/>
          <w:w w:val="105"/>
          <w:sz w:val="18"/>
        </w:rPr>
        <w:t> </w:t>
      </w:r>
      <w:r>
        <w:rPr>
          <w:w w:val="105"/>
          <w:sz w:val="18"/>
        </w:rPr>
        <w:t>indenizações</w:t>
      </w:r>
      <w:r>
        <w:rPr>
          <w:spacing w:val="-3"/>
          <w:w w:val="105"/>
          <w:sz w:val="18"/>
        </w:rPr>
        <w:t> </w:t>
      </w:r>
      <w:r>
        <w:rPr>
          <w:w w:val="105"/>
          <w:sz w:val="18"/>
        </w:rPr>
        <w:t>cabíveis</w:t>
      </w:r>
      <w:r>
        <w:rPr>
          <w:spacing w:val="-3"/>
          <w:w w:val="105"/>
          <w:sz w:val="18"/>
        </w:rPr>
        <w:t> </w:t>
      </w:r>
      <w:r>
        <w:rPr>
          <w:w w:val="105"/>
          <w:sz w:val="18"/>
        </w:rPr>
        <w:t>forem</w:t>
      </w:r>
      <w:r>
        <w:rPr>
          <w:spacing w:val="-3"/>
          <w:w w:val="105"/>
          <w:sz w:val="18"/>
        </w:rPr>
        <w:t> </w:t>
      </w:r>
      <w:r>
        <w:rPr>
          <w:w w:val="105"/>
          <w:sz w:val="18"/>
        </w:rPr>
        <w:t>superiores</w:t>
      </w:r>
      <w:r>
        <w:rPr>
          <w:spacing w:val="-3"/>
          <w:w w:val="105"/>
          <w:sz w:val="18"/>
        </w:rPr>
        <w:t> </w:t>
      </w:r>
      <w:r>
        <w:rPr>
          <w:w w:val="105"/>
          <w:sz w:val="18"/>
        </w:rPr>
        <w:t>ao</w:t>
      </w:r>
      <w:r>
        <w:rPr>
          <w:spacing w:val="-3"/>
          <w:w w:val="105"/>
          <w:sz w:val="18"/>
        </w:rPr>
        <w:t> </w:t>
      </w:r>
      <w:r>
        <w:rPr>
          <w:w w:val="105"/>
          <w:sz w:val="18"/>
        </w:rPr>
        <w:t>valor</w:t>
      </w:r>
      <w:r>
        <w:rPr>
          <w:spacing w:val="-3"/>
          <w:w w:val="105"/>
          <w:sz w:val="18"/>
        </w:rPr>
        <w:t> </w:t>
      </w:r>
      <w:r>
        <w:rPr>
          <w:w w:val="105"/>
          <w:sz w:val="18"/>
        </w:rPr>
        <w:t>de</w:t>
      </w:r>
      <w:r>
        <w:rPr>
          <w:spacing w:val="-3"/>
          <w:w w:val="105"/>
          <w:sz w:val="18"/>
        </w:rPr>
        <w:t> </w:t>
      </w:r>
      <w:r>
        <w:rPr>
          <w:w w:val="105"/>
          <w:sz w:val="18"/>
        </w:rPr>
        <w:t>pagamento</w:t>
      </w:r>
      <w:r>
        <w:rPr>
          <w:spacing w:val="-3"/>
          <w:w w:val="105"/>
          <w:sz w:val="18"/>
        </w:rPr>
        <w:t> </w:t>
      </w:r>
      <w:r>
        <w:rPr>
          <w:w w:val="105"/>
          <w:sz w:val="18"/>
        </w:rPr>
        <w:t>eventualmente</w:t>
      </w:r>
      <w:r>
        <w:rPr>
          <w:spacing w:val="-3"/>
          <w:w w:val="105"/>
          <w:sz w:val="18"/>
        </w:rPr>
        <w:t> </w:t>
      </w:r>
      <w:r>
        <w:rPr>
          <w:w w:val="105"/>
          <w:sz w:val="18"/>
        </w:rPr>
        <w:t>devido</w:t>
      </w:r>
      <w:r>
        <w:rPr>
          <w:spacing w:val="-3"/>
          <w:w w:val="105"/>
          <w:sz w:val="18"/>
        </w:rPr>
        <w:t> </w:t>
      </w:r>
      <w:r>
        <w:rPr>
          <w:w w:val="105"/>
          <w:sz w:val="18"/>
        </w:rPr>
        <w:t>pela</w:t>
      </w:r>
      <w:r>
        <w:rPr>
          <w:spacing w:val="-12"/>
          <w:w w:val="105"/>
          <w:sz w:val="18"/>
        </w:rPr>
        <w:t> </w:t>
      </w:r>
      <w:r>
        <w:rPr>
          <w:w w:val="105"/>
          <w:sz w:val="18"/>
        </w:rPr>
        <w:t>Administração</w:t>
      </w:r>
      <w:r>
        <w:rPr>
          <w:spacing w:val="-3"/>
          <w:w w:val="105"/>
          <w:sz w:val="18"/>
        </w:rPr>
        <w:t> </w:t>
      </w:r>
      <w:r>
        <w:rPr>
          <w:w w:val="105"/>
          <w:sz w:val="18"/>
        </w:rPr>
        <w:t>ao</w:t>
      </w:r>
      <w:r>
        <w:rPr>
          <w:spacing w:val="-3"/>
          <w:w w:val="105"/>
          <w:sz w:val="18"/>
        </w:rPr>
        <w:t> </w:t>
      </w:r>
      <w:r>
        <w:rPr>
          <w:w w:val="105"/>
          <w:sz w:val="18"/>
        </w:rPr>
        <w:t>contratado,</w:t>
      </w:r>
      <w:r>
        <w:rPr>
          <w:spacing w:val="-3"/>
          <w:w w:val="105"/>
          <w:sz w:val="18"/>
        </w:rPr>
        <w:t> </w:t>
      </w:r>
      <w:r>
        <w:rPr>
          <w:w w:val="105"/>
          <w:sz w:val="18"/>
        </w:rPr>
        <w:t>além</w:t>
      </w:r>
      <w:r>
        <w:rPr>
          <w:spacing w:val="-3"/>
          <w:w w:val="105"/>
          <w:sz w:val="18"/>
        </w:rPr>
        <w:t> </w:t>
      </w:r>
      <w:r>
        <w:rPr>
          <w:w w:val="105"/>
          <w:sz w:val="18"/>
        </w:rPr>
        <w:t>da</w:t>
      </w:r>
      <w:r>
        <w:rPr>
          <w:spacing w:val="-3"/>
          <w:w w:val="105"/>
          <w:sz w:val="18"/>
        </w:rPr>
        <w:t> </w:t>
      </w:r>
      <w:r>
        <w:rPr>
          <w:w w:val="105"/>
          <w:sz w:val="18"/>
        </w:rPr>
        <w:t>perda</w:t>
      </w:r>
      <w:r>
        <w:rPr>
          <w:spacing w:val="-3"/>
          <w:w w:val="105"/>
          <w:sz w:val="18"/>
        </w:rPr>
        <w:t> </w:t>
      </w:r>
      <w:r>
        <w:rPr>
          <w:w w:val="105"/>
          <w:sz w:val="18"/>
        </w:rPr>
        <w:t>desse</w:t>
      </w:r>
      <w:r>
        <w:rPr>
          <w:spacing w:val="-3"/>
          <w:w w:val="105"/>
          <w:sz w:val="18"/>
        </w:rPr>
        <w:t> </w:t>
      </w:r>
      <w:r>
        <w:rPr>
          <w:w w:val="105"/>
          <w:sz w:val="18"/>
        </w:rPr>
        <w:t>valor,</w:t>
      </w:r>
      <w:r>
        <w:rPr>
          <w:spacing w:val="-3"/>
          <w:w w:val="105"/>
          <w:sz w:val="18"/>
        </w:rPr>
        <w:t> </w:t>
      </w:r>
      <w:r>
        <w:rPr>
          <w:w w:val="105"/>
          <w:sz w:val="18"/>
        </w:rPr>
        <w:t>a</w:t>
      </w:r>
      <w:r>
        <w:rPr>
          <w:spacing w:val="-3"/>
          <w:w w:val="105"/>
          <w:sz w:val="18"/>
        </w:rPr>
        <w:t> </w:t>
      </w:r>
      <w:r>
        <w:rPr>
          <w:w w:val="105"/>
          <w:sz w:val="18"/>
        </w:rPr>
        <w:t>diferença será</w:t>
      </w:r>
      <w:r>
        <w:rPr>
          <w:spacing w:val="-2"/>
          <w:w w:val="105"/>
          <w:sz w:val="18"/>
        </w:rPr>
        <w:t> </w:t>
      </w:r>
      <w:r>
        <w:rPr>
          <w:w w:val="105"/>
          <w:sz w:val="18"/>
        </w:rPr>
        <w:t>descontada</w:t>
      </w:r>
      <w:r>
        <w:rPr>
          <w:spacing w:val="-2"/>
          <w:w w:val="105"/>
          <w:sz w:val="18"/>
        </w:rPr>
        <w:t> </w:t>
      </w:r>
      <w:r>
        <w:rPr>
          <w:w w:val="105"/>
          <w:sz w:val="18"/>
        </w:rPr>
        <w:t>da</w:t>
      </w:r>
      <w:r>
        <w:rPr>
          <w:spacing w:val="-2"/>
          <w:w w:val="105"/>
          <w:sz w:val="18"/>
        </w:rPr>
        <w:t> </w:t>
      </w:r>
      <w:r>
        <w:rPr>
          <w:w w:val="105"/>
          <w:sz w:val="18"/>
        </w:rPr>
        <w:t>garantia</w:t>
      </w:r>
      <w:r>
        <w:rPr>
          <w:spacing w:val="-2"/>
          <w:w w:val="105"/>
          <w:sz w:val="18"/>
        </w:rPr>
        <w:t> </w:t>
      </w:r>
      <w:r>
        <w:rPr>
          <w:w w:val="105"/>
          <w:sz w:val="18"/>
        </w:rPr>
        <w:t>prestada</w:t>
      </w:r>
      <w:r>
        <w:rPr>
          <w:spacing w:val="-2"/>
          <w:w w:val="105"/>
          <w:sz w:val="18"/>
        </w:rPr>
        <w:t> </w:t>
      </w:r>
      <w:r>
        <w:rPr>
          <w:w w:val="105"/>
          <w:sz w:val="18"/>
        </w:rPr>
        <w:t>ou</w:t>
      </w:r>
      <w:r>
        <w:rPr>
          <w:spacing w:val="-2"/>
          <w:w w:val="105"/>
          <w:sz w:val="18"/>
        </w:rPr>
        <w:t> </w:t>
      </w:r>
      <w:r>
        <w:rPr>
          <w:w w:val="105"/>
          <w:sz w:val="18"/>
        </w:rPr>
        <w:t>será</w:t>
      </w:r>
      <w:r>
        <w:rPr>
          <w:spacing w:val="-2"/>
          <w:w w:val="105"/>
          <w:sz w:val="18"/>
        </w:rPr>
        <w:t> </w:t>
      </w:r>
      <w:r>
        <w:rPr>
          <w:w w:val="105"/>
          <w:sz w:val="18"/>
        </w:rPr>
        <w:t>cobrada</w:t>
      </w:r>
      <w:r>
        <w:rPr>
          <w:spacing w:val="-2"/>
          <w:w w:val="105"/>
          <w:sz w:val="18"/>
        </w:rPr>
        <w:t> </w:t>
      </w:r>
      <w:r>
        <w:rPr>
          <w:w w:val="105"/>
          <w:sz w:val="18"/>
        </w:rPr>
        <w:t>judicialmente,</w:t>
      </w:r>
      <w:r>
        <w:rPr>
          <w:spacing w:val="-2"/>
          <w:w w:val="105"/>
          <w:sz w:val="18"/>
        </w:rPr>
        <w:t> </w:t>
      </w:r>
      <w:r>
        <w:rPr>
          <w:w w:val="105"/>
          <w:sz w:val="18"/>
        </w:rPr>
        <w:t>na</w:t>
      </w:r>
      <w:r>
        <w:rPr>
          <w:spacing w:val="-2"/>
          <w:w w:val="105"/>
          <w:sz w:val="18"/>
        </w:rPr>
        <w:t> </w:t>
      </w:r>
      <w:r>
        <w:rPr>
          <w:w w:val="105"/>
          <w:sz w:val="18"/>
        </w:rPr>
        <w:t>forma</w:t>
      </w:r>
      <w:r>
        <w:rPr>
          <w:spacing w:val="-2"/>
          <w:w w:val="105"/>
          <w:sz w:val="18"/>
        </w:rPr>
        <w:t> </w:t>
      </w:r>
      <w:r>
        <w:rPr>
          <w:w w:val="105"/>
          <w:sz w:val="18"/>
        </w:rPr>
        <w:t>do</w:t>
      </w:r>
      <w:r>
        <w:rPr>
          <w:spacing w:val="-2"/>
          <w:w w:val="105"/>
          <w:sz w:val="18"/>
        </w:rPr>
        <w:t> </w:t>
      </w:r>
      <w:r>
        <w:rPr>
          <w:w w:val="105"/>
          <w:sz w:val="18"/>
        </w:rPr>
        <w:t>art.</w:t>
      </w:r>
      <w:r>
        <w:rPr>
          <w:spacing w:val="-2"/>
          <w:w w:val="105"/>
          <w:sz w:val="18"/>
        </w:rPr>
        <w:t> </w:t>
      </w:r>
      <w:r>
        <w:rPr>
          <w:w w:val="105"/>
          <w:sz w:val="18"/>
        </w:rPr>
        <w:t>156,</w:t>
      </w:r>
      <w:r>
        <w:rPr>
          <w:spacing w:val="-2"/>
          <w:w w:val="105"/>
          <w:sz w:val="18"/>
        </w:rPr>
        <w:t> </w:t>
      </w:r>
      <w:r>
        <w:rPr>
          <w:w w:val="105"/>
          <w:sz w:val="18"/>
        </w:rPr>
        <w:t>§</w:t>
      </w:r>
      <w:r>
        <w:rPr>
          <w:spacing w:val="-2"/>
          <w:w w:val="105"/>
          <w:sz w:val="18"/>
        </w:rPr>
        <w:t> </w:t>
      </w:r>
      <w:r>
        <w:rPr>
          <w:w w:val="105"/>
          <w:sz w:val="18"/>
        </w:rPr>
        <w:t>8º,</w:t>
      </w:r>
      <w:r>
        <w:rPr>
          <w:spacing w:val="-2"/>
          <w:w w:val="105"/>
          <w:sz w:val="18"/>
        </w:rPr>
        <w:t> </w:t>
      </w:r>
      <w:r>
        <w:rPr>
          <w:w w:val="105"/>
          <w:sz w:val="18"/>
        </w:rPr>
        <w:t>da</w:t>
      </w:r>
      <w:r>
        <w:rPr>
          <w:spacing w:val="-2"/>
          <w:w w:val="105"/>
          <w:sz w:val="18"/>
        </w:rPr>
        <w:t> </w:t>
      </w:r>
      <w:r>
        <w:rPr>
          <w:w w:val="105"/>
          <w:sz w:val="18"/>
        </w:rPr>
        <w:t>Lei</w:t>
      </w:r>
      <w:r>
        <w:rPr>
          <w:spacing w:val="-2"/>
          <w:w w:val="105"/>
          <w:sz w:val="18"/>
        </w:rPr>
        <w:t> </w:t>
      </w:r>
      <w:r>
        <w:rPr>
          <w:w w:val="105"/>
          <w:sz w:val="18"/>
        </w:rPr>
        <w:t>nº</w:t>
      </w:r>
      <w:r>
        <w:rPr>
          <w:spacing w:val="-2"/>
          <w:w w:val="105"/>
          <w:sz w:val="18"/>
        </w:rPr>
        <w:t> </w:t>
      </w:r>
      <w:r>
        <w:rPr>
          <w:w w:val="105"/>
          <w:sz w:val="18"/>
        </w:rPr>
        <w:t>14.133/2021,</w:t>
      </w:r>
      <w:r>
        <w:rPr>
          <w:spacing w:val="-2"/>
          <w:w w:val="105"/>
          <w:sz w:val="18"/>
        </w:rPr>
        <w:t> </w:t>
      </w:r>
      <w:r>
        <w:rPr>
          <w:w w:val="105"/>
          <w:sz w:val="18"/>
        </w:rPr>
        <w:t>e</w:t>
      </w:r>
      <w:r>
        <w:rPr>
          <w:spacing w:val="-2"/>
          <w:w w:val="105"/>
          <w:sz w:val="18"/>
        </w:rPr>
        <w:t> </w:t>
      </w:r>
      <w:r>
        <w:rPr>
          <w:w w:val="105"/>
          <w:sz w:val="18"/>
        </w:rPr>
        <w:t>conforme</w:t>
      </w:r>
      <w:r>
        <w:rPr>
          <w:spacing w:val="-2"/>
          <w:w w:val="105"/>
          <w:sz w:val="18"/>
        </w:rPr>
        <w:t> </w:t>
      </w:r>
      <w:r>
        <w:rPr>
          <w:w w:val="105"/>
          <w:sz w:val="18"/>
        </w:rPr>
        <w:t>o</w:t>
      </w:r>
      <w:r>
        <w:rPr>
          <w:spacing w:val="-2"/>
          <w:w w:val="105"/>
          <w:sz w:val="18"/>
        </w:rPr>
        <w:t> </w:t>
      </w:r>
      <w:r>
        <w:rPr>
          <w:w w:val="105"/>
          <w:sz w:val="18"/>
        </w:rPr>
        <w:t>procedimento</w:t>
      </w:r>
      <w:r>
        <w:rPr>
          <w:spacing w:val="-2"/>
          <w:w w:val="105"/>
          <w:sz w:val="18"/>
        </w:rPr>
        <w:t> </w:t>
      </w:r>
      <w:r>
        <w:rPr>
          <w:w w:val="105"/>
          <w:sz w:val="18"/>
        </w:rPr>
        <w:t>previsto</w:t>
      </w:r>
      <w:r>
        <w:rPr>
          <w:spacing w:val="-2"/>
          <w:w w:val="105"/>
          <w:sz w:val="18"/>
        </w:rPr>
        <w:t> </w:t>
      </w:r>
      <w:r>
        <w:rPr>
          <w:w w:val="105"/>
          <w:sz w:val="18"/>
        </w:rPr>
        <w:t>no</w:t>
      </w:r>
      <w:r>
        <w:rPr>
          <w:spacing w:val="-2"/>
          <w:w w:val="105"/>
          <w:sz w:val="18"/>
        </w:rPr>
        <w:t> </w:t>
      </w:r>
      <w:r>
        <w:rPr>
          <w:w w:val="105"/>
          <w:sz w:val="18"/>
        </w:rPr>
        <w:t>item</w:t>
      </w:r>
      <w:r>
        <w:rPr>
          <w:spacing w:val="-2"/>
          <w:w w:val="105"/>
          <w:sz w:val="18"/>
        </w:rPr>
        <w:t> </w:t>
      </w:r>
      <w:r>
        <w:rPr>
          <w:w w:val="105"/>
          <w:sz w:val="18"/>
        </w:rPr>
        <w:t>17.13.</w:t>
      </w:r>
    </w:p>
    <w:p>
      <w:pPr>
        <w:pStyle w:val="BodyText"/>
        <w:spacing w:before="15"/>
      </w:pPr>
    </w:p>
    <w:p>
      <w:pPr>
        <w:pStyle w:val="ListParagraph"/>
        <w:numPr>
          <w:ilvl w:val="3"/>
          <w:numId w:val="22"/>
        </w:numPr>
        <w:tabs>
          <w:tab w:pos="962" w:val="left" w:leader="none"/>
        </w:tabs>
        <w:spacing w:line="240" w:lineRule="auto" w:before="0" w:after="0"/>
        <w:ind w:left="962" w:right="0" w:hanging="641"/>
        <w:jc w:val="left"/>
        <w:rPr>
          <w:sz w:val="18"/>
        </w:rPr>
      </w:pPr>
      <w:r>
        <w:rPr>
          <w:w w:val="105"/>
          <w:sz w:val="18"/>
        </w:rPr>
        <w:t>A</w:t>
      </w:r>
      <w:r>
        <w:rPr>
          <w:spacing w:val="-12"/>
          <w:w w:val="105"/>
          <w:sz w:val="18"/>
        </w:rPr>
        <w:t> </w:t>
      </w:r>
      <w:r>
        <w:rPr>
          <w:w w:val="105"/>
          <w:sz w:val="18"/>
        </w:rPr>
        <w:t>penalidade</w:t>
      </w:r>
      <w:r>
        <w:rPr>
          <w:spacing w:val="-12"/>
          <w:w w:val="105"/>
          <w:sz w:val="18"/>
        </w:rPr>
        <w:t> </w:t>
      </w:r>
      <w:r>
        <w:rPr>
          <w:w w:val="105"/>
          <w:sz w:val="18"/>
        </w:rPr>
        <w:t>de</w:t>
      </w:r>
      <w:r>
        <w:rPr>
          <w:spacing w:val="-10"/>
          <w:w w:val="105"/>
          <w:sz w:val="18"/>
        </w:rPr>
        <w:t> </w:t>
      </w:r>
      <w:r>
        <w:rPr>
          <w:w w:val="105"/>
          <w:sz w:val="18"/>
        </w:rPr>
        <w:t>multa</w:t>
      </w:r>
      <w:r>
        <w:rPr>
          <w:spacing w:val="-8"/>
          <w:w w:val="105"/>
          <w:sz w:val="18"/>
        </w:rPr>
        <w:t> </w:t>
      </w:r>
      <w:r>
        <w:rPr>
          <w:w w:val="105"/>
          <w:sz w:val="18"/>
        </w:rPr>
        <w:t>pode</w:t>
      </w:r>
      <w:r>
        <w:rPr>
          <w:spacing w:val="-8"/>
          <w:w w:val="105"/>
          <w:sz w:val="18"/>
        </w:rPr>
        <w:t> </w:t>
      </w:r>
      <w:r>
        <w:rPr>
          <w:w w:val="105"/>
          <w:sz w:val="18"/>
        </w:rPr>
        <w:t>ser</w:t>
      </w:r>
      <w:r>
        <w:rPr>
          <w:spacing w:val="-8"/>
          <w:w w:val="105"/>
          <w:sz w:val="18"/>
        </w:rPr>
        <w:t> </w:t>
      </w:r>
      <w:r>
        <w:rPr>
          <w:w w:val="105"/>
          <w:sz w:val="18"/>
        </w:rPr>
        <w:t>aplicada</w:t>
      </w:r>
      <w:r>
        <w:rPr>
          <w:spacing w:val="-9"/>
          <w:w w:val="105"/>
          <w:sz w:val="18"/>
        </w:rPr>
        <w:t> </w:t>
      </w:r>
      <w:r>
        <w:rPr>
          <w:w w:val="105"/>
          <w:sz w:val="18"/>
        </w:rPr>
        <w:t>cumulativamente</w:t>
      </w:r>
      <w:r>
        <w:rPr>
          <w:spacing w:val="-8"/>
          <w:w w:val="105"/>
          <w:sz w:val="18"/>
        </w:rPr>
        <w:t> </w:t>
      </w:r>
      <w:r>
        <w:rPr>
          <w:w w:val="105"/>
          <w:sz w:val="18"/>
        </w:rPr>
        <w:t>com</w:t>
      </w:r>
      <w:r>
        <w:rPr>
          <w:spacing w:val="-8"/>
          <w:w w:val="105"/>
          <w:sz w:val="18"/>
        </w:rPr>
        <w:t> </w:t>
      </w:r>
      <w:r>
        <w:rPr>
          <w:w w:val="105"/>
          <w:sz w:val="18"/>
        </w:rPr>
        <w:t>as</w:t>
      </w:r>
      <w:r>
        <w:rPr>
          <w:spacing w:val="-9"/>
          <w:w w:val="105"/>
          <w:sz w:val="18"/>
        </w:rPr>
        <w:t> </w:t>
      </w:r>
      <w:r>
        <w:rPr>
          <w:w w:val="105"/>
          <w:sz w:val="18"/>
        </w:rPr>
        <w:t>demais</w:t>
      </w:r>
      <w:r>
        <w:rPr>
          <w:spacing w:val="-8"/>
          <w:w w:val="105"/>
          <w:sz w:val="18"/>
        </w:rPr>
        <w:t> </w:t>
      </w:r>
      <w:r>
        <w:rPr>
          <w:w w:val="105"/>
          <w:sz w:val="18"/>
        </w:rPr>
        <w:t>sanções,</w:t>
      </w:r>
      <w:r>
        <w:rPr>
          <w:spacing w:val="-8"/>
          <w:w w:val="105"/>
          <w:sz w:val="18"/>
        </w:rPr>
        <w:t> </w:t>
      </w:r>
      <w:r>
        <w:rPr>
          <w:w w:val="105"/>
          <w:sz w:val="18"/>
        </w:rPr>
        <w:t>na</w:t>
      </w:r>
      <w:r>
        <w:rPr>
          <w:spacing w:val="-8"/>
          <w:w w:val="105"/>
          <w:sz w:val="18"/>
        </w:rPr>
        <w:t> </w:t>
      </w:r>
      <w:r>
        <w:rPr>
          <w:w w:val="105"/>
          <w:sz w:val="18"/>
        </w:rPr>
        <w:t>forma</w:t>
      </w:r>
      <w:r>
        <w:rPr>
          <w:spacing w:val="-9"/>
          <w:w w:val="105"/>
          <w:sz w:val="18"/>
        </w:rPr>
        <w:t> </w:t>
      </w:r>
      <w:r>
        <w:rPr>
          <w:w w:val="105"/>
          <w:sz w:val="18"/>
        </w:rPr>
        <w:t>do</w:t>
      </w:r>
      <w:r>
        <w:rPr>
          <w:spacing w:val="-8"/>
          <w:w w:val="105"/>
          <w:sz w:val="18"/>
        </w:rPr>
        <w:t> </w:t>
      </w:r>
      <w:r>
        <w:rPr>
          <w:w w:val="105"/>
          <w:sz w:val="18"/>
        </w:rPr>
        <w:t>art.</w:t>
      </w:r>
      <w:r>
        <w:rPr>
          <w:spacing w:val="-8"/>
          <w:w w:val="105"/>
          <w:sz w:val="18"/>
        </w:rPr>
        <w:t> </w:t>
      </w:r>
      <w:r>
        <w:rPr>
          <w:w w:val="105"/>
          <w:sz w:val="18"/>
        </w:rPr>
        <w:t>156,</w:t>
      </w:r>
      <w:r>
        <w:rPr>
          <w:spacing w:val="-8"/>
          <w:w w:val="105"/>
          <w:sz w:val="18"/>
        </w:rPr>
        <w:t> </w:t>
      </w:r>
      <w:r>
        <w:rPr>
          <w:w w:val="105"/>
          <w:sz w:val="18"/>
        </w:rPr>
        <w:t>§</w:t>
      </w:r>
      <w:r>
        <w:rPr>
          <w:spacing w:val="-9"/>
          <w:w w:val="105"/>
          <w:sz w:val="18"/>
        </w:rPr>
        <w:t> </w:t>
      </w:r>
      <w:r>
        <w:rPr>
          <w:w w:val="105"/>
          <w:sz w:val="18"/>
        </w:rPr>
        <w:t>7º,</w:t>
      </w:r>
      <w:r>
        <w:rPr>
          <w:spacing w:val="-8"/>
          <w:w w:val="105"/>
          <w:sz w:val="18"/>
        </w:rPr>
        <w:t> </w:t>
      </w:r>
      <w:r>
        <w:rPr>
          <w:w w:val="105"/>
          <w:sz w:val="18"/>
        </w:rPr>
        <w:t>da</w:t>
      </w:r>
      <w:r>
        <w:rPr>
          <w:spacing w:val="-8"/>
          <w:w w:val="105"/>
          <w:sz w:val="18"/>
        </w:rPr>
        <w:t> </w:t>
      </w:r>
      <w:r>
        <w:rPr>
          <w:w w:val="105"/>
          <w:sz w:val="18"/>
        </w:rPr>
        <w:t>Lei</w:t>
      </w:r>
      <w:r>
        <w:rPr>
          <w:spacing w:val="-8"/>
          <w:w w:val="105"/>
          <w:sz w:val="18"/>
        </w:rPr>
        <w:t> </w:t>
      </w:r>
      <w:r>
        <w:rPr>
          <w:w w:val="105"/>
          <w:sz w:val="18"/>
        </w:rPr>
        <w:t>nº</w:t>
      </w:r>
      <w:r>
        <w:rPr>
          <w:spacing w:val="-9"/>
          <w:w w:val="105"/>
          <w:sz w:val="18"/>
        </w:rPr>
        <w:t> </w:t>
      </w:r>
      <w:r>
        <w:rPr>
          <w:spacing w:val="-2"/>
          <w:w w:val="105"/>
          <w:sz w:val="18"/>
        </w:rPr>
        <w:t>14.133/2021.</w:t>
      </w:r>
    </w:p>
    <w:p>
      <w:pPr>
        <w:pStyle w:val="BodyText"/>
        <w:spacing w:before="62"/>
      </w:pPr>
    </w:p>
    <w:p>
      <w:pPr>
        <w:pStyle w:val="ListParagraph"/>
        <w:numPr>
          <w:ilvl w:val="2"/>
          <w:numId w:val="22"/>
        </w:numPr>
        <w:tabs>
          <w:tab w:pos="851" w:val="left" w:leader="none"/>
        </w:tabs>
        <w:spacing w:line="292" w:lineRule="auto" w:before="0" w:after="0"/>
        <w:ind w:left="321" w:right="304" w:firstLine="0"/>
        <w:jc w:val="both"/>
        <w:rPr>
          <w:sz w:val="18"/>
        </w:rPr>
      </w:pPr>
      <w:r>
        <w:rPr>
          <w:w w:val="105"/>
          <w:sz w:val="18"/>
        </w:rPr>
        <w:t>Impedimento de licitar e contratar, prevista no art. 156, III, § 4º, da Lei nº 14.133/2021, nos casos relacionados nos subitens 17.1.2 a 17.1.7, quando não se justificar a imposição de penalidade</w:t>
      </w:r>
      <w:r>
        <w:rPr>
          <w:spacing w:val="-2"/>
          <w:w w:val="105"/>
          <w:sz w:val="18"/>
        </w:rPr>
        <w:t> </w:t>
      </w:r>
      <w:r>
        <w:rPr>
          <w:w w:val="105"/>
          <w:sz w:val="18"/>
        </w:rPr>
        <w:t>mais</w:t>
      </w:r>
      <w:r>
        <w:rPr>
          <w:spacing w:val="-2"/>
          <w:w w:val="105"/>
          <w:sz w:val="18"/>
        </w:rPr>
        <w:t> </w:t>
      </w:r>
      <w:r>
        <w:rPr>
          <w:w w:val="105"/>
          <w:sz w:val="18"/>
        </w:rPr>
        <w:t>grave,</w:t>
      </w:r>
      <w:r>
        <w:rPr>
          <w:spacing w:val="-2"/>
          <w:w w:val="105"/>
          <w:sz w:val="18"/>
        </w:rPr>
        <w:t> </w:t>
      </w:r>
      <w:r>
        <w:rPr>
          <w:w w:val="105"/>
          <w:sz w:val="18"/>
        </w:rPr>
        <w:t>e</w:t>
      </w:r>
      <w:r>
        <w:rPr>
          <w:spacing w:val="-2"/>
          <w:w w:val="105"/>
          <w:sz w:val="18"/>
        </w:rPr>
        <w:t> </w:t>
      </w:r>
      <w:r>
        <w:rPr>
          <w:w w:val="105"/>
          <w:sz w:val="18"/>
        </w:rPr>
        <w:t>impedirá</w:t>
      </w:r>
      <w:r>
        <w:rPr>
          <w:spacing w:val="-2"/>
          <w:w w:val="105"/>
          <w:sz w:val="18"/>
        </w:rPr>
        <w:t> </w:t>
      </w:r>
      <w:r>
        <w:rPr>
          <w:w w:val="105"/>
          <w:sz w:val="18"/>
        </w:rPr>
        <w:t>o</w:t>
      </w:r>
      <w:r>
        <w:rPr>
          <w:spacing w:val="-2"/>
          <w:w w:val="105"/>
          <w:sz w:val="18"/>
        </w:rPr>
        <w:t> </w:t>
      </w:r>
      <w:r>
        <w:rPr>
          <w:w w:val="105"/>
          <w:sz w:val="18"/>
        </w:rPr>
        <w:t>responsável</w:t>
      </w:r>
      <w:r>
        <w:rPr>
          <w:spacing w:val="-2"/>
          <w:w w:val="105"/>
          <w:sz w:val="18"/>
        </w:rPr>
        <w:t> </w:t>
      </w:r>
      <w:r>
        <w:rPr>
          <w:w w:val="105"/>
          <w:sz w:val="18"/>
        </w:rPr>
        <w:t>de</w:t>
      </w:r>
      <w:r>
        <w:rPr>
          <w:spacing w:val="-2"/>
          <w:w w:val="105"/>
          <w:sz w:val="18"/>
        </w:rPr>
        <w:t> </w:t>
      </w:r>
      <w:r>
        <w:rPr>
          <w:w w:val="105"/>
          <w:sz w:val="18"/>
        </w:rPr>
        <w:t>licitar</w:t>
      </w:r>
      <w:r>
        <w:rPr>
          <w:spacing w:val="-2"/>
          <w:w w:val="105"/>
          <w:sz w:val="18"/>
        </w:rPr>
        <w:t> </w:t>
      </w:r>
      <w:r>
        <w:rPr>
          <w:w w:val="105"/>
          <w:sz w:val="18"/>
        </w:rPr>
        <w:t>ou</w:t>
      </w:r>
      <w:r>
        <w:rPr>
          <w:spacing w:val="-2"/>
          <w:w w:val="105"/>
          <w:sz w:val="18"/>
        </w:rPr>
        <w:t> </w:t>
      </w:r>
      <w:r>
        <w:rPr>
          <w:w w:val="105"/>
          <w:sz w:val="18"/>
        </w:rPr>
        <w:t>contratar</w:t>
      </w:r>
      <w:r>
        <w:rPr>
          <w:spacing w:val="-2"/>
          <w:w w:val="105"/>
          <w:sz w:val="18"/>
        </w:rPr>
        <w:t> </w:t>
      </w:r>
      <w:r>
        <w:rPr>
          <w:w w:val="105"/>
          <w:sz w:val="18"/>
        </w:rPr>
        <w:t>no</w:t>
      </w:r>
      <w:r>
        <w:rPr>
          <w:spacing w:val="-2"/>
          <w:w w:val="105"/>
          <w:sz w:val="18"/>
        </w:rPr>
        <w:t> </w:t>
      </w:r>
      <w:r>
        <w:rPr>
          <w:w w:val="105"/>
          <w:sz w:val="18"/>
        </w:rPr>
        <w:t>âmbito</w:t>
      </w:r>
      <w:r>
        <w:rPr>
          <w:spacing w:val="-2"/>
          <w:w w:val="105"/>
          <w:sz w:val="18"/>
        </w:rPr>
        <w:t> </w:t>
      </w:r>
      <w:r>
        <w:rPr>
          <w:w w:val="105"/>
          <w:sz w:val="18"/>
        </w:rPr>
        <w:t>da</w:t>
      </w:r>
      <w:r>
        <w:rPr>
          <w:spacing w:val="-12"/>
          <w:w w:val="105"/>
          <w:sz w:val="18"/>
        </w:rPr>
        <w:t> </w:t>
      </w:r>
      <w:r>
        <w:rPr>
          <w:w w:val="105"/>
          <w:sz w:val="18"/>
        </w:rPr>
        <w:t>Administração</w:t>
      </w:r>
      <w:r>
        <w:rPr>
          <w:spacing w:val="-1"/>
          <w:w w:val="105"/>
          <w:sz w:val="18"/>
        </w:rPr>
        <w:t> </w:t>
      </w:r>
      <w:r>
        <w:rPr>
          <w:w w:val="105"/>
          <w:sz w:val="18"/>
        </w:rPr>
        <w:t>Pública</w:t>
      </w:r>
      <w:r>
        <w:rPr>
          <w:spacing w:val="-2"/>
          <w:w w:val="105"/>
          <w:sz w:val="18"/>
        </w:rPr>
        <w:t> </w:t>
      </w:r>
      <w:r>
        <w:rPr>
          <w:w w:val="105"/>
          <w:sz w:val="18"/>
        </w:rPr>
        <w:t>direta</w:t>
      </w:r>
      <w:r>
        <w:rPr>
          <w:spacing w:val="-2"/>
          <w:w w:val="105"/>
          <w:sz w:val="18"/>
        </w:rPr>
        <w:t> </w:t>
      </w:r>
      <w:r>
        <w:rPr>
          <w:w w:val="105"/>
          <w:sz w:val="18"/>
        </w:rPr>
        <w:t>e</w:t>
      </w:r>
      <w:r>
        <w:rPr>
          <w:spacing w:val="-2"/>
          <w:w w:val="105"/>
          <w:sz w:val="18"/>
        </w:rPr>
        <w:t> </w:t>
      </w:r>
      <w:r>
        <w:rPr>
          <w:w w:val="105"/>
          <w:sz w:val="18"/>
        </w:rPr>
        <w:t>indireta</w:t>
      </w:r>
      <w:r>
        <w:rPr>
          <w:spacing w:val="-2"/>
          <w:w w:val="105"/>
          <w:sz w:val="18"/>
        </w:rPr>
        <w:t> </w:t>
      </w:r>
      <w:r>
        <w:rPr>
          <w:w w:val="105"/>
          <w:sz w:val="18"/>
        </w:rPr>
        <w:t>do</w:t>
      </w:r>
      <w:r>
        <w:rPr>
          <w:spacing w:val="-2"/>
          <w:w w:val="105"/>
          <w:sz w:val="18"/>
        </w:rPr>
        <w:t> </w:t>
      </w:r>
      <w:r>
        <w:rPr>
          <w:w w:val="105"/>
          <w:sz w:val="18"/>
        </w:rPr>
        <w:t>Estado,</w:t>
      </w:r>
      <w:r>
        <w:rPr>
          <w:spacing w:val="-2"/>
          <w:w w:val="105"/>
          <w:sz w:val="18"/>
        </w:rPr>
        <w:t> </w:t>
      </w:r>
      <w:r>
        <w:rPr>
          <w:w w:val="105"/>
          <w:sz w:val="18"/>
        </w:rPr>
        <w:t>pelo</w:t>
      </w:r>
      <w:r>
        <w:rPr>
          <w:spacing w:val="-2"/>
          <w:w w:val="105"/>
          <w:sz w:val="18"/>
        </w:rPr>
        <w:t> </w:t>
      </w:r>
      <w:r>
        <w:rPr>
          <w:w w:val="105"/>
          <w:sz w:val="18"/>
        </w:rPr>
        <w:t>prazo</w:t>
      </w:r>
      <w:r>
        <w:rPr>
          <w:spacing w:val="-2"/>
          <w:w w:val="105"/>
          <w:sz w:val="18"/>
        </w:rPr>
        <w:t> </w:t>
      </w:r>
      <w:r>
        <w:rPr>
          <w:w w:val="105"/>
          <w:sz w:val="18"/>
        </w:rPr>
        <w:t>máximo</w:t>
      </w:r>
      <w:r>
        <w:rPr>
          <w:spacing w:val="-2"/>
          <w:w w:val="105"/>
          <w:sz w:val="18"/>
        </w:rPr>
        <w:t> </w:t>
      </w:r>
      <w:r>
        <w:rPr>
          <w:w w:val="105"/>
          <w:sz w:val="18"/>
        </w:rPr>
        <w:t>de</w:t>
      </w:r>
      <w:r>
        <w:rPr>
          <w:spacing w:val="-2"/>
          <w:w w:val="105"/>
          <w:sz w:val="18"/>
        </w:rPr>
        <w:t> </w:t>
      </w:r>
      <w:r>
        <w:rPr>
          <w:w w:val="105"/>
          <w:sz w:val="18"/>
        </w:rPr>
        <w:t>3</w:t>
      </w:r>
      <w:r>
        <w:rPr>
          <w:spacing w:val="-2"/>
          <w:w w:val="105"/>
          <w:sz w:val="18"/>
        </w:rPr>
        <w:t> </w:t>
      </w:r>
      <w:r>
        <w:rPr>
          <w:w w:val="105"/>
          <w:sz w:val="18"/>
        </w:rPr>
        <w:t>(três)</w:t>
      </w:r>
      <w:r>
        <w:rPr>
          <w:spacing w:val="-2"/>
          <w:w w:val="105"/>
          <w:sz w:val="18"/>
        </w:rPr>
        <w:t> </w:t>
      </w:r>
      <w:r>
        <w:rPr>
          <w:w w:val="105"/>
          <w:sz w:val="18"/>
        </w:rPr>
        <w:t>anos;</w:t>
      </w:r>
    </w:p>
    <w:p>
      <w:pPr>
        <w:pStyle w:val="BodyText"/>
        <w:spacing w:before="57"/>
      </w:pPr>
    </w:p>
    <w:p>
      <w:pPr>
        <w:pStyle w:val="ListParagraph"/>
        <w:numPr>
          <w:ilvl w:val="2"/>
          <w:numId w:val="22"/>
        </w:numPr>
        <w:tabs>
          <w:tab w:pos="842" w:val="left" w:leader="none"/>
        </w:tabs>
        <w:spacing w:line="292" w:lineRule="auto" w:before="0" w:after="0"/>
        <w:ind w:left="321" w:right="304" w:firstLine="0"/>
        <w:jc w:val="both"/>
        <w:rPr>
          <w:sz w:val="18"/>
        </w:rPr>
      </w:pPr>
      <w:r>
        <w:rPr>
          <w:w w:val="105"/>
          <w:sz w:val="18"/>
        </w:rPr>
        <w:t>Declaração de inidoneidade para licitar ou contratar, prevista no a</w:t>
      </w:r>
      <w:r>
        <w:rPr>
          <w:w w:val="105"/>
          <w:sz w:val="16"/>
        </w:rPr>
        <w:t>rt. 156, IV, § 5º, da Lei nº 14.133/2021, </w:t>
      </w:r>
      <w:r>
        <w:rPr>
          <w:w w:val="105"/>
          <w:sz w:val="18"/>
        </w:rPr>
        <w:t>nos casos relacionados nos subitens 17.1.8 a 17.1.12, bem como nos demais casos que</w:t>
      </w:r>
      <w:r>
        <w:rPr>
          <w:spacing w:val="-8"/>
          <w:w w:val="105"/>
          <w:sz w:val="18"/>
        </w:rPr>
        <w:t> </w:t>
      </w:r>
      <w:r>
        <w:rPr>
          <w:w w:val="105"/>
          <w:sz w:val="18"/>
        </w:rPr>
        <w:t>justifiquem</w:t>
      </w:r>
      <w:r>
        <w:rPr>
          <w:spacing w:val="-6"/>
          <w:w w:val="105"/>
          <w:sz w:val="18"/>
        </w:rPr>
        <w:t> </w:t>
      </w:r>
      <w:r>
        <w:rPr>
          <w:w w:val="105"/>
          <w:sz w:val="18"/>
        </w:rPr>
        <w:t>a</w:t>
      </w:r>
      <w:r>
        <w:rPr>
          <w:spacing w:val="-6"/>
          <w:w w:val="105"/>
          <w:sz w:val="18"/>
        </w:rPr>
        <w:t> </w:t>
      </w:r>
      <w:r>
        <w:rPr>
          <w:w w:val="105"/>
          <w:sz w:val="18"/>
        </w:rPr>
        <w:t>imposição</w:t>
      </w:r>
      <w:r>
        <w:rPr>
          <w:spacing w:val="-6"/>
          <w:w w:val="105"/>
          <w:sz w:val="18"/>
        </w:rPr>
        <w:t> </w:t>
      </w:r>
      <w:r>
        <w:rPr>
          <w:w w:val="105"/>
          <w:sz w:val="18"/>
        </w:rPr>
        <w:t>da</w:t>
      </w:r>
      <w:r>
        <w:rPr>
          <w:spacing w:val="-6"/>
          <w:w w:val="105"/>
          <w:sz w:val="18"/>
        </w:rPr>
        <w:t> </w:t>
      </w:r>
      <w:r>
        <w:rPr>
          <w:w w:val="105"/>
          <w:sz w:val="18"/>
        </w:rPr>
        <w:t>penalidade</w:t>
      </w:r>
      <w:r>
        <w:rPr>
          <w:spacing w:val="-6"/>
          <w:w w:val="105"/>
          <w:sz w:val="18"/>
        </w:rPr>
        <w:t> </w:t>
      </w:r>
      <w:r>
        <w:rPr>
          <w:w w:val="105"/>
          <w:sz w:val="18"/>
        </w:rPr>
        <w:t>mais</w:t>
      </w:r>
      <w:r>
        <w:rPr>
          <w:spacing w:val="-6"/>
          <w:w w:val="105"/>
          <w:sz w:val="18"/>
        </w:rPr>
        <w:t> </w:t>
      </w:r>
      <w:r>
        <w:rPr>
          <w:w w:val="105"/>
          <w:sz w:val="18"/>
        </w:rPr>
        <w:t>grave,</w:t>
      </w:r>
      <w:r>
        <w:rPr>
          <w:spacing w:val="-6"/>
          <w:w w:val="105"/>
          <w:sz w:val="18"/>
        </w:rPr>
        <w:t> </w:t>
      </w:r>
      <w:r>
        <w:rPr>
          <w:w w:val="105"/>
          <w:sz w:val="18"/>
        </w:rPr>
        <w:t>que</w:t>
      </w:r>
      <w:r>
        <w:rPr>
          <w:spacing w:val="-6"/>
          <w:w w:val="105"/>
          <w:sz w:val="18"/>
        </w:rPr>
        <w:t> </w:t>
      </w:r>
      <w:r>
        <w:rPr>
          <w:w w:val="105"/>
          <w:sz w:val="18"/>
        </w:rPr>
        <w:t>impedirá</w:t>
      </w:r>
      <w:r>
        <w:rPr>
          <w:spacing w:val="-6"/>
          <w:w w:val="105"/>
          <w:sz w:val="18"/>
        </w:rPr>
        <w:t> </w:t>
      </w:r>
      <w:r>
        <w:rPr>
          <w:w w:val="105"/>
          <w:sz w:val="18"/>
        </w:rPr>
        <w:t>o</w:t>
      </w:r>
      <w:r>
        <w:rPr>
          <w:spacing w:val="-6"/>
          <w:w w:val="105"/>
          <w:sz w:val="18"/>
        </w:rPr>
        <w:t> </w:t>
      </w:r>
      <w:r>
        <w:rPr>
          <w:w w:val="105"/>
          <w:sz w:val="18"/>
        </w:rPr>
        <w:t>responsável</w:t>
      </w:r>
      <w:r>
        <w:rPr>
          <w:spacing w:val="-6"/>
          <w:w w:val="105"/>
          <w:sz w:val="18"/>
        </w:rPr>
        <w:t> </w:t>
      </w:r>
      <w:r>
        <w:rPr>
          <w:w w:val="105"/>
          <w:sz w:val="18"/>
        </w:rPr>
        <w:t>de</w:t>
      </w:r>
      <w:r>
        <w:rPr>
          <w:spacing w:val="-6"/>
          <w:w w:val="105"/>
          <w:sz w:val="18"/>
        </w:rPr>
        <w:t> </w:t>
      </w:r>
      <w:r>
        <w:rPr>
          <w:w w:val="105"/>
          <w:sz w:val="18"/>
        </w:rPr>
        <w:t>licitar</w:t>
      </w:r>
      <w:r>
        <w:rPr>
          <w:spacing w:val="-6"/>
          <w:w w:val="105"/>
          <w:sz w:val="18"/>
        </w:rPr>
        <w:t> </w:t>
      </w:r>
      <w:r>
        <w:rPr>
          <w:w w:val="105"/>
          <w:sz w:val="18"/>
        </w:rPr>
        <w:t>ou</w:t>
      </w:r>
      <w:r>
        <w:rPr>
          <w:spacing w:val="-6"/>
          <w:w w:val="105"/>
          <w:sz w:val="18"/>
        </w:rPr>
        <w:t> </w:t>
      </w:r>
      <w:r>
        <w:rPr>
          <w:w w:val="105"/>
          <w:sz w:val="18"/>
        </w:rPr>
        <w:t>contratar</w:t>
      </w:r>
      <w:r>
        <w:rPr>
          <w:spacing w:val="-6"/>
          <w:w w:val="105"/>
          <w:sz w:val="18"/>
        </w:rPr>
        <w:t> </w:t>
      </w:r>
      <w:r>
        <w:rPr>
          <w:w w:val="105"/>
          <w:sz w:val="18"/>
        </w:rPr>
        <w:t>no</w:t>
      </w:r>
      <w:r>
        <w:rPr>
          <w:spacing w:val="-6"/>
          <w:w w:val="105"/>
          <w:sz w:val="18"/>
        </w:rPr>
        <w:t> </w:t>
      </w:r>
      <w:r>
        <w:rPr>
          <w:w w:val="105"/>
          <w:sz w:val="18"/>
        </w:rPr>
        <w:t>âmbito</w:t>
      </w:r>
      <w:r>
        <w:rPr>
          <w:spacing w:val="-6"/>
          <w:w w:val="105"/>
          <w:sz w:val="18"/>
        </w:rPr>
        <w:t> </w:t>
      </w:r>
      <w:r>
        <w:rPr>
          <w:w w:val="105"/>
          <w:sz w:val="18"/>
        </w:rPr>
        <w:t>da</w:t>
      </w:r>
      <w:r>
        <w:rPr>
          <w:spacing w:val="-12"/>
          <w:w w:val="105"/>
          <w:sz w:val="18"/>
        </w:rPr>
        <w:t> </w:t>
      </w:r>
      <w:r>
        <w:rPr>
          <w:w w:val="105"/>
          <w:sz w:val="18"/>
        </w:rPr>
        <w:t>Administração</w:t>
      </w:r>
      <w:r>
        <w:rPr>
          <w:spacing w:val="-6"/>
          <w:w w:val="105"/>
          <w:sz w:val="18"/>
        </w:rPr>
        <w:t> </w:t>
      </w:r>
      <w:r>
        <w:rPr>
          <w:w w:val="105"/>
          <w:sz w:val="18"/>
        </w:rPr>
        <w:t>Pública</w:t>
      </w:r>
      <w:r>
        <w:rPr>
          <w:spacing w:val="-6"/>
          <w:w w:val="105"/>
          <w:sz w:val="18"/>
        </w:rPr>
        <w:t> </w:t>
      </w:r>
      <w:r>
        <w:rPr>
          <w:w w:val="105"/>
          <w:sz w:val="18"/>
        </w:rPr>
        <w:t>direta</w:t>
      </w:r>
      <w:r>
        <w:rPr>
          <w:spacing w:val="-6"/>
          <w:w w:val="105"/>
          <w:sz w:val="18"/>
        </w:rPr>
        <w:t> </w:t>
      </w:r>
      <w:r>
        <w:rPr>
          <w:w w:val="105"/>
          <w:sz w:val="18"/>
        </w:rPr>
        <w:t>e</w:t>
      </w:r>
      <w:r>
        <w:rPr>
          <w:spacing w:val="-6"/>
          <w:w w:val="105"/>
          <w:sz w:val="18"/>
        </w:rPr>
        <w:t> </w:t>
      </w:r>
      <w:r>
        <w:rPr>
          <w:w w:val="105"/>
          <w:sz w:val="18"/>
        </w:rPr>
        <w:t>indireta</w:t>
      </w:r>
      <w:r>
        <w:rPr>
          <w:spacing w:val="-6"/>
          <w:w w:val="105"/>
          <w:sz w:val="18"/>
        </w:rPr>
        <w:t> </w:t>
      </w:r>
      <w:r>
        <w:rPr>
          <w:w w:val="105"/>
          <w:sz w:val="18"/>
        </w:rPr>
        <w:t>de</w:t>
      </w:r>
      <w:r>
        <w:rPr>
          <w:spacing w:val="-6"/>
          <w:w w:val="105"/>
          <w:sz w:val="18"/>
        </w:rPr>
        <w:t> </w:t>
      </w:r>
      <w:r>
        <w:rPr>
          <w:w w:val="105"/>
          <w:sz w:val="18"/>
        </w:rPr>
        <w:t>todos</w:t>
      </w:r>
      <w:r>
        <w:rPr>
          <w:spacing w:val="-6"/>
          <w:w w:val="105"/>
          <w:sz w:val="18"/>
        </w:rPr>
        <w:t> </w:t>
      </w:r>
      <w:r>
        <w:rPr>
          <w:w w:val="105"/>
          <w:sz w:val="18"/>
        </w:rPr>
        <w:t>os</w:t>
      </w:r>
      <w:r>
        <w:rPr>
          <w:spacing w:val="-6"/>
          <w:w w:val="105"/>
          <w:sz w:val="18"/>
        </w:rPr>
        <w:t> </w:t>
      </w:r>
      <w:r>
        <w:rPr>
          <w:w w:val="105"/>
          <w:sz w:val="18"/>
        </w:rPr>
        <w:t>entes</w:t>
      </w:r>
      <w:r>
        <w:rPr>
          <w:spacing w:val="-6"/>
          <w:w w:val="105"/>
          <w:sz w:val="18"/>
        </w:rPr>
        <w:t> </w:t>
      </w:r>
      <w:r>
        <w:rPr>
          <w:w w:val="105"/>
          <w:sz w:val="18"/>
        </w:rPr>
        <w:t>federativos,</w:t>
      </w:r>
      <w:r>
        <w:rPr>
          <w:spacing w:val="-6"/>
          <w:w w:val="105"/>
          <w:sz w:val="18"/>
        </w:rPr>
        <w:t> </w:t>
      </w:r>
      <w:r>
        <w:rPr>
          <w:w w:val="105"/>
          <w:sz w:val="18"/>
        </w:rPr>
        <w:t>pelo prazo mínimo de 3 (três) anos e máximo de 6 (seis) anos.</w:t>
      </w:r>
    </w:p>
    <w:p>
      <w:pPr>
        <w:pStyle w:val="BodyText"/>
        <w:spacing w:before="15"/>
      </w:pPr>
    </w:p>
    <w:p>
      <w:pPr>
        <w:pStyle w:val="ListParagraph"/>
        <w:numPr>
          <w:ilvl w:val="1"/>
          <w:numId w:val="22"/>
        </w:numPr>
        <w:tabs>
          <w:tab w:pos="724" w:val="left" w:leader="none"/>
        </w:tabs>
        <w:spacing w:line="292" w:lineRule="auto" w:before="0" w:after="0"/>
        <w:ind w:left="321" w:right="306" w:firstLine="0"/>
        <w:jc w:val="both"/>
        <w:rPr>
          <w:sz w:val="18"/>
        </w:rPr>
      </w:pPr>
      <w:r>
        <w:rPr>
          <w:w w:val="105"/>
          <w:sz w:val="18"/>
        </w:rPr>
        <w:t>Sem</w:t>
      </w:r>
      <w:r>
        <w:rPr>
          <w:w w:val="105"/>
          <w:sz w:val="18"/>
        </w:rPr>
        <w:t> prejuízo</w:t>
      </w:r>
      <w:r>
        <w:rPr>
          <w:w w:val="105"/>
          <w:sz w:val="18"/>
        </w:rPr>
        <w:t> da</w:t>
      </w:r>
      <w:r>
        <w:rPr>
          <w:w w:val="105"/>
          <w:sz w:val="18"/>
        </w:rPr>
        <w:t> multa</w:t>
      </w:r>
      <w:r>
        <w:rPr>
          <w:w w:val="105"/>
          <w:sz w:val="18"/>
        </w:rPr>
        <w:t> administrativa</w:t>
      </w:r>
      <w:r>
        <w:rPr>
          <w:w w:val="105"/>
          <w:sz w:val="18"/>
        </w:rPr>
        <w:t> prevista</w:t>
      </w:r>
      <w:r>
        <w:rPr>
          <w:w w:val="105"/>
          <w:sz w:val="18"/>
        </w:rPr>
        <w:t> no</w:t>
      </w:r>
      <w:r>
        <w:rPr>
          <w:w w:val="105"/>
          <w:sz w:val="18"/>
        </w:rPr>
        <w:t> art.</w:t>
      </w:r>
      <w:r>
        <w:rPr>
          <w:w w:val="105"/>
          <w:sz w:val="18"/>
        </w:rPr>
        <w:t> 156,</w:t>
      </w:r>
      <w:r>
        <w:rPr>
          <w:w w:val="105"/>
          <w:sz w:val="18"/>
        </w:rPr>
        <w:t> II,</w:t>
      </w:r>
      <w:r>
        <w:rPr>
          <w:w w:val="105"/>
          <w:sz w:val="18"/>
        </w:rPr>
        <w:t> §</w:t>
      </w:r>
      <w:r>
        <w:rPr>
          <w:w w:val="105"/>
          <w:sz w:val="18"/>
        </w:rPr>
        <w:t> 3º,</w:t>
      </w:r>
      <w:r>
        <w:rPr>
          <w:w w:val="105"/>
          <w:sz w:val="18"/>
        </w:rPr>
        <w:t> da</w:t>
      </w:r>
      <w:r>
        <w:rPr>
          <w:w w:val="105"/>
          <w:sz w:val="18"/>
        </w:rPr>
        <w:t> Lei</w:t>
      </w:r>
      <w:r>
        <w:rPr>
          <w:w w:val="105"/>
          <w:sz w:val="18"/>
        </w:rPr>
        <w:t> nº</w:t>
      </w:r>
      <w:r>
        <w:rPr>
          <w:w w:val="105"/>
          <w:sz w:val="18"/>
        </w:rPr>
        <w:t> 14.133/2021,</w:t>
      </w:r>
      <w:r>
        <w:rPr>
          <w:w w:val="105"/>
          <w:sz w:val="18"/>
        </w:rPr>
        <w:t> o</w:t>
      </w:r>
      <w:r>
        <w:rPr>
          <w:w w:val="105"/>
          <w:sz w:val="18"/>
        </w:rPr>
        <w:t> atraso</w:t>
      </w:r>
      <w:r>
        <w:rPr>
          <w:w w:val="105"/>
          <w:sz w:val="18"/>
        </w:rPr>
        <w:t> injustificado</w:t>
      </w:r>
      <w:r>
        <w:rPr>
          <w:w w:val="105"/>
          <w:sz w:val="18"/>
        </w:rPr>
        <w:t> no</w:t>
      </w:r>
      <w:r>
        <w:rPr>
          <w:w w:val="105"/>
          <w:sz w:val="18"/>
        </w:rPr>
        <w:t> cumprimento</w:t>
      </w:r>
      <w:r>
        <w:rPr>
          <w:w w:val="105"/>
          <w:sz w:val="18"/>
        </w:rPr>
        <w:t> das</w:t>
      </w:r>
      <w:r>
        <w:rPr>
          <w:w w:val="105"/>
          <w:sz w:val="18"/>
        </w:rPr>
        <w:t> obrigações</w:t>
      </w:r>
      <w:r>
        <w:rPr>
          <w:w w:val="105"/>
          <w:sz w:val="18"/>
        </w:rPr>
        <w:t> contratuais</w:t>
      </w:r>
      <w:r>
        <w:rPr>
          <w:w w:val="105"/>
          <w:sz w:val="18"/>
        </w:rPr>
        <w:t> sujeitará</w:t>
      </w:r>
      <w:r>
        <w:rPr>
          <w:w w:val="105"/>
          <w:sz w:val="18"/>
        </w:rPr>
        <w:t> o</w:t>
      </w:r>
      <w:r>
        <w:rPr>
          <w:w w:val="105"/>
          <w:sz w:val="18"/>
        </w:rPr>
        <w:t> contratado, independente de notificação, na forma do art. 408 do Código Civil, à multa de mora no percentual de 1% (um por cento) por dia útil que exceder o prazo estipulado, a incidir sobre o valor da nota</w:t>
      </w:r>
      <w:r>
        <w:rPr>
          <w:spacing w:val="-2"/>
          <w:w w:val="105"/>
          <w:sz w:val="18"/>
        </w:rPr>
        <w:t> </w:t>
      </w:r>
      <w:r>
        <w:rPr>
          <w:w w:val="105"/>
          <w:sz w:val="18"/>
        </w:rPr>
        <w:t>de</w:t>
      </w:r>
      <w:r>
        <w:rPr>
          <w:spacing w:val="-2"/>
          <w:w w:val="105"/>
          <w:sz w:val="18"/>
        </w:rPr>
        <w:t> </w:t>
      </w:r>
      <w:r>
        <w:rPr>
          <w:w w:val="105"/>
          <w:sz w:val="18"/>
        </w:rPr>
        <w:t>empenho</w:t>
      </w:r>
      <w:r>
        <w:rPr>
          <w:spacing w:val="-2"/>
          <w:w w:val="105"/>
          <w:sz w:val="18"/>
        </w:rPr>
        <w:t> </w:t>
      </w:r>
      <w:r>
        <w:rPr>
          <w:w w:val="105"/>
          <w:sz w:val="18"/>
        </w:rPr>
        <w:t>ou</w:t>
      </w:r>
      <w:r>
        <w:rPr>
          <w:spacing w:val="-2"/>
          <w:w w:val="105"/>
          <w:sz w:val="18"/>
        </w:rPr>
        <w:t> </w:t>
      </w:r>
      <w:r>
        <w:rPr>
          <w:w w:val="105"/>
          <w:sz w:val="18"/>
        </w:rPr>
        <w:t>do</w:t>
      </w:r>
      <w:r>
        <w:rPr>
          <w:spacing w:val="-2"/>
          <w:w w:val="105"/>
          <w:sz w:val="18"/>
        </w:rPr>
        <w:t> </w:t>
      </w:r>
      <w:r>
        <w:rPr>
          <w:w w:val="105"/>
          <w:sz w:val="18"/>
        </w:rPr>
        <w:t>saldo</w:t>
      </w:r>
      <w:r>
        <w:rPr>
          <w:spacing w:val="-2"/>
          <w:w w:val="105"/>
          <w:sz w:val="18"/>
        </w:rPr>
        <w:t> </w:t>
      </w:r>
      <w:r>
        <w:rPr>
          <w:w w:val="105"/>
          <w:sz w:val="18"/>
        </w:rPr>
        <w:t>não</w:t>
      </w:r>
      <w:r>
        <w:rPr>
          <w:spacing w:val="-2"/>
          <w:w w:val="105"/>
          <w:sz w:val="18"/>
        </w:rPr>
        <w:t> </w:t>
      </w:r>
      <w:r>
        <w:rPr>
          <w:w w:val="105"/>
          <w:sz w:val="18"/>
        </w:rPr>
        <w:t>atendido,</w:t>
      </w:r>
      <w:r>
        <w:rPr>
          <w:spacing w:val="-2"/>
          <w:w w:val="105"/>
          <w:sz w:val="18"/>
        </w:rPr>
        <w:t> </w:t>
      </w:r>
      <w:r>
        <w:rPr>
          <w:w w:val="105"/>
          <w:sz w:val="18"/>
        </w:rPr>
        <w:t>nos</w:t>
      </w:r>
      <w:r>
        <w:rPr>
          <w:spacing w:val="-2"/>
          <w:w w:val="105"/>
          <w:sz w:val="18"/>
        </w:rPr>
        <w:t> </w:t>
      </w:r>
      <w:r>
        <w:rPr>
          <w:w w:val="105"/>
          <w:sz w:val="18"/>
        </w:rPr>
        <w:t>termos</w:t>
      </w:r>
      <w:r>
        <w:rPr>
          <w:spacing w:val="-2"/>
          <w:w w:val="105"/>
          <w:sz w:val="18"/>
        </w:rPr>
        <w:t> </w:t>
      </w:r>
      <w:r>
        <w:rPr>
          <w:w w:val="105"/>
          <w:sz w:val="18"/>
        </w:rPr>
        <w:t>do</w:t>
      </w:r>
      <w:r>
        <w:rPr>
          <w:spacing w:val="-2"/>
          <w:w w:val="105"/>
          <w:sz w:val="18"/>
        </w:rPr>
        <w:t> </w:t>
      </w:r>
      <w:r>
        <w:rPr>
          <w:w w:val="105"/>
          <w:sz w:val="18"/>
        </w:rPr>
        <w:t>art.</w:t>
      </w:r>
      <w:r>
        <w:rPr>
          <w:spacing w:val="-2"/>
          <w:w w:val="105"/>
          <w:sz w:val="18"/>
        </w:rPr>
        <w:t> </w:t>
      </w:r>
      <w:r>
        <w:rPr>
          <w:w w:val="105"/>
          <w:sz w:val="18"/>
        </w:rPr>
        <w:t>227</w:t>
      </w:r>
      <w:r>
        <w:rPr>
          <w:spacing w:val="-2"/>
          <w:w w:val="105"/>
          <w:sz w:val="18"/>
        </w:rPr>
        <w:t> </w:t>
      </w:r>
      <w:r>
        <w:rPr>
          <w:w w:val="105"/>
          <w:sz w:val="18"/>
        </w:rPr>
        <w:t>da</w:t>
      </w:r>
      <w:r>
        <w:rPr>
          <w:spacing w:val="-2"/>
          <w:w w:val="105"/>
          <w:sz w:val="18"/>
        </w:rPr>
        <w:t> </w:t>
      </w:r>
      <w:r>
        <w:rPr>
          <w:w w:val="105"/>
          <w:sz w:val="18"/>
        </w:rPr>
        <w:t>Lei</w:t>
      </w:r>
      <w:r>
        <w:rPr>
          <w:spacing w:val="-2"/>
          <w:w w:val="105"/>
          <w:sz w:val="18"/>
        </w:rPr>
        <w:t> </w:t>
      </w:r>
      <w:r>
        <w:rPr>
          <w:w w:val="105"/>
          <w:sz w:val="18"/>
        </w:rPr>
        <w:t>estadual</w:t>
      </w:r>
      <w:r>
        <w:rPr>
          <w:spacing w:val="-2"/>
          <w:w w:val="105"/>
          <w:sz w:val="18"/>
        </w:rPr>
        <w:t> </w:t>
      </w:r>
      <w:r>
        <w:rPr>
          <w:w w:val="105"/>
          <w:sz w:val="18"/>
        </w:rPr>
        <w:t>nº</w:t>
      </w:r>
      <w:r>
        <w:rPr>
          <w:spacing w:val="-2"/>
          <w:w w:val="105"/>
          <w:sz w:val="18"/>
        </w:rPr>
        <w:t> </w:t>
      </w:r>
      <w:r>
        <w:rPr>
          <w:w w:val="105"/>
          <w:sz w:val="18"/>
        </w:rPr>
        <w:t>287,</w:t>
      </w:r>
      <w:r>
        <w:rPr>
          <w:spacing w:val="-2"/>
          <w:w w:val="105"/>
          <w:sz w:val="18"/>
        </w:rPr>
        <w:t> </w:t>
      </w:r>
      <w:r>
        <w:rPr>
          <w:w w:val="105"/>
          <w:sz w:val="18"/>
        </w:rPr>
        <w:t>de</w:t>
      </w:r>
      <w:r>
        <w:rPr>
          <w:spacing w:val="-2"/>
          <w:w w:val="105"/>
          <w:sz w:val="18"/>
        </w:rPr>
        <w:t> </w:t>
      </w:r>
      <w:r>
        <w:rPr>
          <w:w w:val="105"/>
          <w:sz w:val="18"/>
        </w:rPr>
        <w:t>04</w:t>
      </w:r>
      <w:r>
        <w:rPr>
          <w:spacing w:val="-2"/>
          <w:w w:val="105"/>
          <w:sz w:val="18"/>
        </w:rPr>
        <w:t> </w:t>
      </w:r>
      <w:r>
        <w:rPr>
          <w:w w:val="105"/>
          <w:sz w:val="18"/>
        </w:rPr>
        <w:t>de</w:t>
      </w:r>
      <w:r>
        <w:rPr>
          <w:spacing w:val="-2"/>
          <w:w w:val="105"/>
          <w:sz w:val="18"/>
        </w:rPr>
        <w:t> </w:t>
      </w:r>
      <w:r>
        <w:rPr>
          <w:w w:val="105"/>
          <w:sz w:val="18"/>
        </w:rPr>
        <w:t>dezembro</w:t>
      </w:r>
      <w:r>
        <w:rPr>
          <w:spacing w:val="-2"/>
          <w:w w:val="105"/>
          <w:sz w:val="18"/>
        </w:rPr>
        <w:t> </w:t>
      </w:r>
      <w:r>
        <w:rPr>
          <w:w w:val="105"/>
          <w:sz w:val="18"/>
        </w:rPr>
        <w:t>de</w:t>
      </w:r>
      <w:r>
        <w:rPr>
          <w:spacing w:val="-2"/>
          <w:w w:val="105"/>
          <w:sz w:val="18"/>
        </w:rPr>
        <w:t> </w:t>
      </w:r>
      <w:r>
        <w:rPr>
          <w:w w:val="105"/>
          <w:sz w:val="18"/>
        </w:rPr>
        <w:t>1979,</w:t>
      </w:r>
      <w:r>
        <w:rPr>
          <w:spacing w:val="-2"/>
          <w:w w:val="105"/>
          <w:sz w:val="18"/>
        </w:rPr>
        <w:t> </w:t>
      </w:r>
      <w:r>
        <w:rPr>
          <w:w w:val="105"/>
          <w:sz w:val="18"/>
        </w:rPr>
        <w:t>respeitado</w:t>
      </w:r>
      <w:r>
        <w:rPr>
          <w:spacing w:val="-2"/>
          <w:w w:val="105"/>
          <w:sz w:val="18"/>
        </w:rPr>
        <w:t> </w:t>
      </w:r>
      <w:r>
        <w:rPr>
          <w:w w:val="105"/>
          <w:sz w:val="18"/>
        </w:rPr>
        <w:t>o</w:t>
      </w:r>
      <w:r>
        <w:rPr>
          <w:spacing w:val="-2"/>
          <w:w w:val="105"/>
          <w:sz w:val="18"/>
        </w:rPr>
        <w:t> </w:t>
      </w:r>
      <w:r>
        <w:rPr>
          <w:w w:val="105"/>
          <w:sz w:val="18"/>
        </w:rPr>
        <w:t>limite</w:t>
      </w:r>
      <w:r>
        <w:rPr>
          <w:spacing w:val="-2"/>
          <w:w w:val="105"/>
          <w:sz w:val="18"/>
        </w:rPr>
        <w:t> </w:t>
      </w:r>
      <w:r>
        <w:rPr>
          <w:w w:val="105"/>
          <w:sz w:val="18"/>
        </w:rPr>
        <w:t>de</w:t>
      </w:r>
      <w:r>
        <w:rPr>
          <w:spacing w:val="-2"/>
          <w:w w:val="105"/>
          <w:sz w:val="18"/>
        </w:rPr>
        <w:t> </w:t>
      </w:r>
      <w:r>
        <w:rPr>
          <w:w w:val="105"/>
          <w:sz w:val="18"/>
        </w:rPr>
        <w:t>30%</w:t>
      </w:r>
      <w:r>
        <w:rPr>
          <w:spacing w:val="-2"/>
          <w:w w:val="105"/>
          <w:sz w:val="18"/>
        </w:rPr>
        <w:t> </w:t>
      </w:r>
      <w:r>
        <w:rPr>
          <w:w w:val="105"/>
          <w:sz w:val="18"/>
        </w:rPr>
        <w:t>(trinta</w:t>
      </w:r>
      <w:r>
        <w:rPr>
          <w:spacing w:val="-2"/>
          <w:w w:val="105"/>
          <w:sz w:val="18"/>
        </w:rPr>
        <w:t> </w:t>
      </w:r>
      <w:r>
        <w:rPr>
          <w:w w:val="105"/>
          <w:sz w:val="18"/>
        </w:rPr>
        <w:t>por</w:t>
      </w:r>
      <w:r>
        <w:rPr>
          <w:spacing w:val="-2"/>
          <w:w w:val="105"/>
          <w:sz w:val="18"/>
        </w:rPr>
        <w:t> </w:t>
      </w:r>
      <w:r>
        <w:rPr>
          <w:w w:val="105"/>
          <w:sz w:val="18"/>
        </w:rPr>
        <w:t>cento)</w:t>
      </w:r>
      <w:r>
        <w:rPr>
          <w:spacing w:val="-2"/>
          <w:w w:val="105"/>
          <w:sz w:val="18"/>
        </w:rPr>
        <w:t> </w:t>
      </w:r>
      <w:r>
        <w:rPr>
          <w:w w:val="105"/>
          <w:sz w:val="18"/>
        </w:rPr>
        <w:t>do</w:t>
      </w:r>
      <w:r>
        <w:rPr>
          <w:spacing w:val="-2"/>
          <w:w w:val="105"/>
          <w:sz w:val="18"/>
        </w:rPr>
        <w:t> </w:t>
      </w:r>
      <w:r>
        <w:rPr>
          <w:w w:val="105"/>
          <w:sz w:val="18"/>
        </w:rPr>
        <w:t>valor</w:t>
      </w:r>
      <w:r>
        <w:rPr>
          <w:spacing w:val="-2"/>
          <w:w w:val="105"/>
          <w:sz w:val="18"/>
        </w:rPr>
        <w:t> </w:t>
      </w:r>
      <w:r>
        <w:rPr>
          <w:w w:val="105"/>
          <w:sz w:val="18"/>
        </w:rPr>
        <w:t>do</w:t>
      </w:r>
      <w:r>
        <w:rPr>
          <w:spacing w:val="-2"/>
          <w:w w:val="105"/>
          <w:sz w:val="18"/>
        </w:rPr>
        <w:t> </w:t>
      </w:r>
      <w:r>
        <w:rPr>
          <w:w w:val="105"/>
          <w:sz w:val="18"/>
        </w:rPr>
        <w:t>Contrato.</w:t>
      </w:r>
    </w:p>
    <w:p>
      <w:pPr>
        <w:pStyle w:val="BodyText"/>
        <w:spacing w:before="14"/>
      </w:pPr>
    </w:p>
    <w:p>
      <w:pPr>
        <w:pStyle w:val="ListParagraph"/>
        <w:numPr>
          <w:ilvl w:val="2"/>
          <w:numId w:val="22"/>
        </w:numPr>
        <w:tabs>
          <w:tab w:pos="837" w:val="left" w:leader="none"/>
        </w:tabs>
        <w:spacing w:line="292" w:lineRule="auto" w:before="1" w:after="0"/>
        <w:ind w:left="321" w:right="304" w:firstLine="0"/>
        <w:jc w:val="both"/>
        <w:rPr>
          <w:sz w:val="18"/>
        </w:rPr>
      </w:pPr>
      <w:r>
        <w:rPr>
          <w:w w:val="105"/>
          <w:sz w:val="18"/>
        </w:rPr>
        <w:t>Em</w:t>
      </w:r>
      <w:r>
        <w:rPr>
          <w:spacing w:val="-5"/>
          <w:w w:val="105"/>
          <w:sz w:val="18"/>
        </w:rPr>
        <w:t> </w:t>
      </w:r>
      <w:r>
        <w:rPr>
          <w:w w:val="105"/>
          <w:sz w:val="18"/>
        </w:rPr>
        <w:t>caso</w:t>
      </w:r>
      <w:r>
        <w:rPr>
          <w:spacing w:val="-5"/>
          <w:w w:val="105"/>
          <w:sz w:val="18"/>
        </w:rPr>
        <w:t> </w:t>
      </w:r>
      <w:r>
        <w:rPr>
          <w:w w:val="105"/>
          <w:sz w:val="18"/>
        </w:rPr>
        <w:t>de</w:t>
      </w:r>
      <w:r>
        <w:rPr>
          <w:spacing w:val="-5"/>
          <w:w w:val="105"/>
          <w:sz w:val="18"/>
        </w:rPr>
        <w:t> </w:t>
      </w:r>
      <w:r>
        <w:rPr>
          <w:w w:val="105"/>
          <w:sz w:val="18"/>
        </w:rPr>
        <w:t>atraso</w:t>
      </w:r>
      <w:r>
        <w:rPr>
          <w:spacing w:val="-5"/>
          <w:w w:val="105"/>
          <w:sz w:val="18"/>
        </w:rPr>
        <w:t> </w:t>
      </w:r>
      <w:r>
        <w:rPr>
          <w:w w:val="105"/>
          <w:sz w:val="18"/>
        </w:rPr>
        <w:t>injustificado</w:t>
      </w:r>
      <w:r>
        <w:rPr>
          <w:spacing w:val="-5"/>
          <w:w w:val="105"/>
          <w:sz w:val="18"/>
        </w:rPr>
        <w:t> </w:t>
      </w:r>
      <w:r>
        <w:rPr>
          <w:w w:val="105"/>
          <w:sz w:val="18"/>
        </w:rPr>
        <w:t>para</w:t>
      </w:r>
      <w:r>
        <w:rPr>
          <w:spacing w:val="-5"/>
          <w:w w:val="105"/>
          <w:sz w:val="18"/>
        </w:rPr>
        <w:t> </w:t>
      </w:r>
      <w:r>
        <w:rPr>
          <w:w w:val="105"/>
          <w:sz w:val="18"/>
        </w:rPr>
        <w:t>apresentação,</w:t>
      </w:r>
      <w:r>
        <w:rPr>
          <w:spacing w:val="-5"/>
          <w:w w:val="105"/>
          <w:sz w:val="18"/>
        </w:rPr>
        <w:t> </w:t>
      </w:r>
      <w:r>
        <w:rPr>
          <w:w w:val="105"/>
          <w:sz w:val="18"/>
        </w:rPr>
        <w:t>suplementação</w:t>
      </w:r>
      <w:r>
        <w:rPr>
          <w:spacing w:val="-5"/>
          <w:w w:val="105"/>
          <w:sz w:val="18"/>
        </w:rPr>
        <w:t> </w:t>
      </w:r>
      <w:r>
        <w:rPr>
          <w:w w:val="105"/>
          <w:sz w:val="18"/>
        </w:rPr>
        <w:t>ou</w:t>
      </w:r>
      <w:r>
        <w:rPr>
          <w:spacing w:val="-5"/>
          <w:w w:val="105"/>
          <w:sz w:val="18"/>
        </w:rPr>
        <w:t> </w:t>
      </w:r>
      <w:r>
        <w:rPr>
          <w:w w:val="105"/>
          <w:sz w:val="18"/>
        </w:rPr>
        <w:t>reposição</w:t>
      </w:r>
      <w:r>
        <w:rPr>
          <w:spacing w:val="-5"/>
          <w:w w:val="105"/>
          <w:sz w:val="18"/>
        </w:rPr>
        <w:t> </w:t>
      </w:r>
      <w:r>
        <w:rPr>
          <w:w w:val="105"/>
          <w:sz w:val="18"/>
        </w:rPr>
        <w:t>da</w:t>
      </w:r>
      <w:r>
        <w:rPr>
          <w:spacing w:val="-5"/>
          <w:w w:val="105"/>
          <w:sz w:val="18"/>
        </w:rPr>
        <w:t> </w:t>
      </w:r>
      <w:r>
        <w:rPr>
          <w:w w:val="105"/>
          <w:sz w:val="18"/>
        </w:rPr>
        <w:t>garantia,</w:t>
      </w:r>
      <w:r>
        <w:rPr>
          <w:spacing w:val="-5"/>
          <w:w w:val="105"/>
          <w:sz w:val="18"/>
        </w:rPr>
        <w:t> </w:t>
      </w:r>
      <w:r>
        <w:rPr>
          <w:w w:val="105"/>
          <w:sz w:val="18"/>
        </w:rPr>
        <w:t>a</w:t>
      </w:r>
      <w:r>
        <w:rPr>
          <w:spacing w:val="-5"/>
          <w:w w:val="105"/>
          <w:sz w:val="18"/>
        </w:rPr>
        <w:t> </w:t>
      </w:r>
      <w:r>
        <w:rPr>
          <w:w w:val="105"/>
          <w:sz w:val="18"/>
        </w:rPr>
        <w:t>multa</w:t>
      </w:r>
      <w:r>
        <w:rPr>
          <w:spacing w:val="-5"/>
          <w:w w:val="105"/>
          <w:sz w:val="18"/>
        </w:rPr>
        <w:t> </w:t>
      </w:r>
      <w:r>
        <w:rPr>
          <w:w w:val="105"/>
          <w:sz w:val="18"/>
        </w:rPr>
        <w:t>de</w:t>
      </w:r>
      <w:r>
        <w:rPr>
          <w:spacing w:val="-5"/>
          <w:w w:val="105"/>
          <w:sz w:val="18"/>
        </w:rPr>
        <w:t> </w:t>
      </w:r>
      <w:r>
        <w:rPr>
          <w:w w:val="105"/>
          <w:sz w:val="18"/>
        </w:rPr>
        <w:t>mora</w:t>
      </w:r>
      <w:r>
        <w:rPr>
          <w:spacing w:val="-5"/>
          <w:w w:val="105"/>
          <w:sz w:val="18"/>
        </w:rPr>
        <w:t> </w:t>
      </w:r>
      <w:r>
        <w:rPr>
          <w:w w:val="105"/>
          <w:sz w:val="18"/>
        </w:rPr>
        <w:t>será</w:t>
      </w:r>
      <w:r>
        <w:rPr>
          <w:spacing w:val="-5"/>
          <w:w w:val="105"/>
          <w:sz w:val="18"/>
        </w:rPr>
        <w:t> </w:t>
      </w:r>
      <w:r>
        <w:rPr>
          <w:w w:val="105"/>
          <w:sz w:val="18"/>
        </w:rPr>
        <w:t>de</w:t>
      </w:r>
      <w:r>
        <w:rPr>
          <w:spacing w:val="-5"/>
          <w:w w:val="105"/>
          <w:sz w:val="18"/>
        </w:rPr>
        <w:t> </w:t>
      </w:r>
      <w:r>
        <w:rPr>
          <w:w w:val="105"/>
          <w:sz w:val="18"/>
        </w:rPr>
        <w:t>0,07%</w:t>
      </w:r>
      <w:r>
        <w:rPr>
          <w:spacing w:val="-5"/>
          <w:w w:val="105"/>
          <w:sz w:val="18"/>
        </w:rPr>
        <w:t> </w:t>
      </w:r>
      <w:r>
        <w:rPr>
          <w:w w:val="105"/>
          <w:sz w:val="18"/>
        </w:rPr>
        <w:t>(sete</w:t>
      </w:r>
      <w:r>
        <w:rPr>
          <w:spacing w:val="-5"/>
          <w:w w:val="105"/>
          <w:sz w:val="18"/>
        </w:rPr>
        <w:t> </w:t>
      </w:r>
      <w:r>
        <w:rPr>
          <w:w w:val="105"/>
          <w:sz w:val="18"/>
        </w:rPr>
        <w:t>centésimos</w:t>
      </w:r>
      <w:r>
        <w:rPr>
          <w:spacing w:val="-5"/>
          <w:w w:val="105"/>
          <w:sz w:val="18"/>
        </w:rPr>
        <w:t> </w:t>
      </w:r>
      <w:r>
        <w:rPr>
          <w:w w:val="105"/>
          <w:sz w:val="18"/>
        </w:rPr>
        <w:t>por</w:t>
      </w:r>
      <w:r>
        <w:rPr>
          <w:spacing w:val="-5"/>
          <w:w w:val="105"/>
          <w:sz w:val="18"/>
        </w:rPr>
        <w:t> </w:t>
      </w:r>
      <w:r>
        <w:rPr>
          <w:w w:val="105"/>
          <w:sz w:val="18"/>
        </w:rPr>
        <w:t>cento)</w:t>
      </w:r>
      <w:r>
        <w:rPr>
          <w:spacing w:val="-5"/>
          <w:w w:val="105"/>
          <w:sz w:val="18"/>
        </w:rPr>
        <w:t> </w:t>
      </w:r>
      <w:r>
        <w:rPr>
          <w:w w:val="105"/>
          <w:sz w:val="18"/>
        </w:rPr>
        <w:t>sobre</w:t>
      </w:r>
      <w:r>
        <w:rPr>
          <w:spacing w:val="-5"/>
          <w:w w:val="105"/>
          <w:sz w:val="18"/>
        </w:rPr>
        <w:t> </w:t>
      </w:r>
      <w:r>
        <w:rPr>
          <w:w w:val="105"/>
          <w:sz w:val="18"/>
        </w:rPr>
        <w:t>o</w:t>
      </w:r>
      <w:r>
        <w:rPr>
          <w:spacing w:val="-5"/>
          <w:w w:val="105"/>
          <w:sz w:val="18"/>
        </w:rPr>
        <w:t> </w:t>
      </w:r>
      <w:r>
        <w:rPr>
          <w:w w:val="105"/>
          <w:sz w:val="18"/>
        </w:rPr>
        <w:t>valor</w:t>
      </w:r>
      <w:r>
        <w:rPr>
          <w:spacing w:val="-5"/>
          <w:w w:val="105"/>
          <w:sz w:val="18"/>
        </w:rPr>
        <w:t> </w:t>
      </w:r>
      <w:r>
        <w:rPr>
          <w:w w:val="105"/>
          <w:sz w:val="18"/>
        </w:rPr>
        <w:t>total</w:t>
      </w:r>
      <w:r>
        <w:rPr>
          <w:spacing w:val="-5"/>
          <w:w w:val="105"/>
          <w:sz w:val="18"/>
        </w:rPr>
        <w:t> </w:t>
      </w:r>
      <w:r>
        <w:rPr>
          <w:w w:val="105"/>
          <w:sz w:val="18"/>
        </w:rPr>
        <w:t>do</w:t>
      </w:r>
      <w:r>
        <w:rPr>
          <w:spacing w:val="-5"/>
          <w:w w:val="105"/>
          <w:sz w:val="18"/>
        </w:rPr>
        <w:t> </w:t>
      </w:r>
      <w:r>
        <w:rPr>
          <w:w w:val="105"/>
          <w:sz w:val="18"/>
        </w:rPr>
        <w:t>Contrato</w:t>
      </w:r>
      <w:r>
        <w:rPr>
          <w:spacing w:val="-5"/>
          <w:w w:val="105"/>
          <w:sz w:val="18"/>
        </w:rPr>
        <w:t> </w:t>
      </w:r>
      <w:r>
        <w:rPr>
          <w:w w:val="105"/>
          <w:sz w:val="18"/>
        </w:rPr>
        <w:t>por dia útil que exceder o prazo estipulado até o máximo de 2% (dois por cento).</w:t>
      </w:r>
    </w:p>
    <w:p>
      <w:pPr>
        <w:pStyle w:val="BodyText"/>
      </w:pPr>
    </w:p>
    <w:p>
      <w:pPr>
        <w:pStyle w:val="BodyText"/>
      </w:pPr>
    </w:p>
    <w:p>
      <w:pPr>
        <w:pStyle w:val="BodyText"/>
        <w:spacing w:before="76"/>
      </w:pPr>
    </w:p>
    <w:p>
      <w:pPr>
        <w:pStyle w:val="ListParagraph"/>
        <w:numPr>
          <w:ilvl w:val="2"/>
          <w:numId w:val="22"/>
        </w:numPr>
        <w:tabs>
          <w:tab w:pos="855" w:val="left" w:leader="none"/>
        </w:tabs>
        <w:spacing w:line="292" w:lineRule="auto" w:before="1" w:after="0"/>
        <w:ind w:left="321" w:right="304" w:firstLine="0"/>
        <w:jc w:val="both"/>
        <w:rPr>
          <w:sz w:val="18"/>
        </w:rPr>
      </w:pPr>
      <w:r>
        <w:rPr>
          <w:w w:val="105"/>
          <w:sz w:val="18"/>
        </w:rPr>
        <w:t>O</w:t>
      </w:r>
      <w:r>
        <w:rPr>
          <w:w w:val="105"/>
          <w:sz w:val="18"/>
        </w:rPr>
        <w:t> atraso</w:t>
      </w:r>
      <w:r>
        <w:rPr>
          <w:w w:val="105"/>
          <w:sz w:val="18"/>
        </w:rPr>
        <w:t> superior</w:t>
      </w:r>
      <w:r>
        <w:rPr>
          <w:w w:val="105"/>
          <w:sz w:val="18"/>
        </w:rPr>
        <w:t> a</w:t>
      </w:r>
      <w:r>
        <w:rPr>
          <w:w w:val="105"/>
          <w:sz w:val="18"/>
        </w:rPr>
        <w:t> 25</w:t>
      </w:r>
      <w:r>
        <w:rPr>
          <w:w w:val="105"/>
          <w:sz w:val="18"/>
        </w:rPr>
        <w:t> (vinte</w:t>
      </w:r>
      <w:r>
        <w:rPr>
          <w:w w:val="105"/>
          <w:sz w:val="18"/>
        </w:rPr>
        <w:t> e</w:t>
      </w:r>
      <w:r>
        <w:rPr>
          <w:w w:val="105"/>
          <w:sz w:val="18"/>
        </w:rPr>
        <w:t> cinco)</w:t>
      </w:r>
      <w:r>
        <w:rPr>
          <w:w w:val="105"/>
          <w:sz w:val="18"/>
        </w:rPr>
        <w:t> dias</w:t>
      </w:r>
      <w:r>
        <w:rPr>
          <w:w w:val="105"/>
          <w:sz w:val="18"/>
        </w:rPr>
        <w:t> no</w:t>
      </w:r>
      <w:r>
        <w:rPr>
          <w:w w:val="105"/>
          <w:sz w:val="18"/>
        </w:rPr>
        <w:t> cumprimento</w:t>
      </w:r>
      <w:r>
        <w:rPr>
          <w:w w:val="105"/>
          <w:sz w:val="18"/>
        </w:rPr>
        <w:t> da</w:t>
      </w:r>
      <w:r>
        <w:rPr>
          <w:w w:val="105"/>
          <w:sz w:val="18"/>
        </w:rPr>
        <w:t> obrigação</w:t>
      </w:r>
      <w:r>
        <w:rPr>
          <w:w w:val="105"/>
          <w:sz w:val="18"/>
        </w:rPr>
        <w:t> prevista</w:t>
      </w:r>
      <w:r>
        <w:rPr>
          <w:w w:val="105"/>
          <w:sz w:val="18"/>
        </w:rPr>
        <w:t> no</w:t>
      </w:r>
      <w:r>
        <w:rPr>
          <w:w w:val="105"/>
          <w:sz w:val="18"/>
        </w:rPr>
        <w:t> item</w:t>
      </w:r>
      <w:r>
        <w:rPr>
          <w:w w:val="105"/>
          <w:sz w:val="18"/>
        </w:rPr>
        <w:t> 17.3.1</w:t>
      </w:r>
      <w:r>
        <w:rPr>
          <w:w w:val="105"/>
          <w:sz w:val="18"/>
        </w:rPr>
        <w:t> autoriza</w:t>
      </w:r>
      <w:r>
        <w:rPr>
          <w:w w:val="105"/>
          <w:sz w:val="18"/>
        </w:rPr>
        <w:t> a Administração</w:t>
      </w:r>
      <w:r>
        <w:rPr>
          <w:w w:val="105"/>
          <w:sz w:val="18"/>
        </w:rPr>
        <w:t> a</w:t>
      </w:r>
      <w:r>
        <w:rPr>
          <w:w w:val="105"/>
          <w:sz w:val="18"/>
        </w:rPr>
        <w:t> promover</w:t>
      </w:r>
      <w:r>
        <w:rPr>
          <w:w w:val="105"/>
          <w:sz w:val="18"/>
        </w:rPr>
        <w:t> a</w:t>
      </w:r>
      <w:r>
        <w:rPr>
          <w:w w:val="105"/>
          <w:sz w:val="18"/>
        </w:rPr>
        <w:t> rescisão</w:t>
      </w:r>
      <w:r>
        <w:rPr>
          <w:w w:val="105"/>
          <w:sz w:val="18"/>
        </w:rPr>
        <w:t> contratual</w:t>
      </w:r>
      <w:r>
        <w:rPr>
          <w:w w:val="105"/>
          <w:sz w:val="18"/>
        </w:rPr>
        <w:t> por</w:t>
      </w:r>
      <w:r>
        <w:rPr>
          <w:w w:val="105"/>
          <w:sz w:val="18"/>
        </w:rPr>
        <w:t> descumprimento</w:t>
      </w:r>
      <w:r>
        <w:rPr>
          <w:w w:val="105"/>
          <w:sz w:val="18"/>
        </w:rPr>
        <w:t> ou cumprimento irregular de suas cláusulas.</w:t>
      </w:r>
    </w:p>
    <w:p>
      <w:pPr>
        <w:pStyle w:val="BodyText"/>
        <w:spacing w:before="15"/>
      </w:pPr>
    </w:p>
    <w:p>
      <w:pPr>
        <w:pStyle w:val="ListParagraph"/>
        <w:numPr>
          <w:ilvl w:val="2"/>
          <w:numId w:val="22"/>
        </w:numPr>
        <w:tabs>
          <w:tab w:pos="831" w:val="left" w:leader="none"/>
        </w:tabs>
        <w:spacing w:line="292" w:lineRule="auto" w:before="0" w:after="0"/>
        <w:ind w:left="321" w:right="305" w:firstLine="0"/>
        <w:jc w:val="both"/>
        <w:rPr>
          <w:sz w:val="18"/>
        </w:rPr>
      </w:pPr>
      <w:r>
        <w:rPr>
          <w:w w:val="105"/>
          <w:sz w:val="18"/>
        </w:rPr>
        <w:t>A</w:t>
      </w:r>
      <w:r>
        <w:rPr>
          <w:spacing w:val="-9"/>
          <w:w w:val="105"/>
          <w:sz w:val="18"/>
        </w:rPr>
        <w:t> </w:t>
      </w:r>
      <w:r>
        <w:rPr>
          <w:w w:val="105"/>
          <w:sz w:val="18"/>
        </w:rPr>
        <w:t>aplicação de multa de mora não impedirá que a</w:t>
      </w:r>
      <w:r>
        <w:rPr>
          <w:spacing w:val="-9"/>
          <w:w w:val="105"/>
          <w:sz w:val="18"/>
        </w:rPr>
        <w:t> </w:t>
      </w:r>
      <w:r>
        <w:rPr>
          <w:w w:val="105"/>
          <w:sz w:val="18"/>
        </w:rPr>
        <w:t>Administração a converta em compensatória e promova a extinção unilateral do Contrato com a aplicação cumulada de outras sanções previstas no Contrato.</w:t>
      </w:r>
    </w:p>
    <w:p>
      <w:pPr>
        <w:pStyle w:val="BodyText"/>
        <w:spacing w:before="15"/>
      </w:pPr>
    </w:p>
    <w:p>
      <w:pPr>
        <w:pStyle w:val="ListParagraph"/>
        <w:numPr>
          <w:ilvl w:val="1"/>
          <w:numId w:val="22"/>
        </w:numPr>
        <w:tabs>
          <w:tab w:pos="693" w:val="left" w:leader="none"/>
        </w:tabs>
        <w:spacing w:line="240" w:lineRule="auto" w:before="0" w:after="0"/>
        <w:ind w:left="693" w:right="0" w:hanging="372"/>
        <w:jc w:val="left"/>
        <w:rPr>
          <w:sz w:val="18"/>
        </w:rPr>
      </w:pPr>
      <w:r>
        <w:rPr>
          <w:w w:val="105"/>
          <w:sz w:val="18"/>
        </w:rPr>
        <w:t>No</w:t>
      </w:r>
      <w:r>
        <w:rPr>
          <w:spacing w:val="-9"/>
          <w:w w:val="105"/>
          <w:sz w:val="18"/>
        </w:rPr>
        <w:t> </w:t>
      </w:r>
      <w:r>
        <w:rPr>
          <w:w w:val="105"/>
          <w:sz w:val="18"/>
        </w:rPr>
        <w:t>caso</w:t>
      </w:r>
      <w:r>
        <w:rPr>
          <w:spacing w:val="-9"/>
          <w:w w:val="105"/>
          <w:sz w:val="18"/>
        </w:rPr>
        <w:t> </w:t>
      </w:r>
      <w:r>
        <w:rPr>
          <w:w w:val="105"/>
          <w:sz w:val="18"/>
        </w:rPr>
        <w:t>de</w:t>
      </w:r>
      <w:r>
        <w:rPr>
          <w:spacing w:val="-9"/>
          <w:w w:val="105"/>
          <w:sz w:val="18"/>
        </w:rPr>
        <w:t> </w:t>
      </w:r>
      <w:r>
        <w:rPr>
          <w:w w:val="105"/>
          <w:sz w:val="18"/>
        </w:rPr>
        <w:t>inexecução</w:t>
      </w:r>
      <w:r>
        <w:rPr>
          <w:spacing w:val="-9"/>
          <w:w w:val="105"/>
          <w:sz w:val="18"/>
        </w:rPr>
        <w:t> </w:t>
      </w:r>
      <w:r>
        <w:rPr>
          <w:w w:val="105"/>
          <w:sz w:val="18"/>
        </w:rPr>
        <w:t>total</w:t>
      </w:r>
      <w:r>
        <w:rPr>
          <w:spacing w:val="-9"/>
          <w:w w:val="105"/>
          <w:sz w:val="18"/>
        </w:rPr>
        <w:t> </w:t>
      </w:r>
      <w:r>
        <w:rPr>
          <w:w w:val="105"/>
          <w:sz w:val="18"/>
        </w:rPr>
        <w:t>ou</w:t>
      </w:r>
      <w:r>
        <w:rPr>
          <w:spacing w:val="-9"/>
          <w:w w:val="105"/>
          <w:sz w:val="18"/>
        </w:rPr>
        <w:t> </w:t>
      </w:r>
      <w:r>
        <w:rPr>
          <w:w w:val="105"/>
          <w:sz w:val="18"/>
        </w:rPr>
        <w:t>parcial</w:t>
      </w:r>
      <w:r>
        <w:rPr>
          <w:spacing w:val="-9"/>
          <w:w w:val="105"/>
          <w:sz w:val="18"/>
        </w:rPr>
        <w:t> </w:t>
      </w:r>
      <w:r>
        <w:rPr>
          <w:w w:val="105"/>
          <w:sz w:val="18"/>
        </w:rPr>
        <w:t>do</w:t>
      </w:r>
      <w:r>
        <w:rPr>
          <w:spacing w:val="-9"/>
          <w:w w:val="105"/>
          <w:sz w:val="18"/>
        </w:rPr>
        <w:t> </w:t>
      </w:r>
      <w:r>
        <w:rPr>
          <w:w w:val="105"/>
          <w:sz w:val="18"/>
        </w:rPr>
        <w:t>objeto,</w:t>
      </w:r>
      <w:r>
        <w:rPr>
          <w:spacing w:val="-9"/>
          <w:w w:val="105"/>
          <w:sz w:val="18"/>
        </w:rPr>
        <w:t> </w:t>
      </w:r>
      <w:r>
        <w:rPr>
          <w:w w:val="105"/>
          <w:sz w:val="18"/>
        </w:rPr>
        <w:t>que</w:t>
      </w:r>
      <w:r>
        <w:rPr>
          <w:spacing w:val="-9"/>
          <w:w w:val="105"/>
          <w:sz w:val="18"/>
        </w:rPr>
        <w:t> </w:t>
      </w:r>
      <w:r>
        <w:rPr>
          <w:w w:val="105"/>
          <w:sz w:val="18"/>
        </w:rPr>
        <w:t>acarrete</w:t>
      </w:r>
      <w:r>
        <w:rPr>
          <w:spacing w:val="-9"/>
          <w:w w:val="105"/>
          <w:sz w:val="18"/>
        </w:rPr>
        <w:t> </w:t>
      </w:r>
      <w:r>
        <w:rPr>
          <w:w w:val="105"/>
          <w:sz w:val="18"/>
        </w:rPr>
        <w:t>a</w:t>
      </w:r>
      <w:r>
        <w:rPr>
          <w:spacing w:val="-9"/>
          <w:w w:val="105"/>
          <w:sz w:val="18"/>
        </w:rPr>
        <w:t> </w:t>
      </w:r>
      <w:r>
        <w:rPr>
          <w:w w:val="105"/>
          <w:sz w:val="18"/>
        </w:rPr>
        <w:t>rescisão</w:t>
      </w:r>
      <w:r>
        <w:rPr>
          <w:spacing w:val="-9"/>
          <w:w w:val="105"/>
          <w:sz w:val="18"/>
        </w:rPr>
        <w:t> </w:t>
      </w:r>
      <w:r>
        <w:rPr>
          <w:w w:val="105"/>
          <w:sz w:val="18"/>
        </w:rPr>
        <w:t>do</w:t>
      </w:r>
      <w:r>
        <w:rPr>
          <w:spacing w:val="-9"/>
          <w:w w:val="105"/>
          <w:sz w:val="18"/>
        </w:rPr>
        <w:t> </w:t>
      </w:r>
      <w:r>
        <w:rPr>
          <w:w w:val="105"/>
          <w:sz w:val="18"/>
        </w:rPr>
        <w:t>Contrato,</w:t>
      </w:r>
      <w:r>
        <w:rPr>
          <w:spacing w:val="-9"/>
          <w:w w:val="105"/>
          <w:sz w:val="18"/>
        </w:rPr>
        <w:t> </w:t>
      </w:r>
      <w:r>
        <w:rPr>
          <w:w w:val="105"/>
          <w:sz w:val="18"/>
        </w:rPr>
        <w:t>será</w:t>
      </w:r>
      <w:r>
        <w:rPr>
          <w:spacing w:val="-9"/>
          <w:w w:val="105"/>
          <w:sz w:val="18"/>
        </w:rPr>
        <w:t> </w:t>
      </w:r>
      <w:r>
        <w:rPr>
          <w:w w:val="105"/>
          <w:sz w:val="18"/>
        </w:rPr>
        <w:t>automaticamente</w:t>
      </w:r>
      <w:r>
        <w:rPr>
          <w:spacing w:val="-8"/>
          <w:w w:val="105"/>
          <w:sz w:val="18"/>
        </w:rPr>
        <w:t> </w:t>
      </w:r>
      <w:r>
        <w:rPr>
          <w:w w:val="105"/>
          <w:sz w:val="18"/>
        </w:rPr>
        <w:t>devida</w:t>
      </w:r>
      <w:r>
        <w:rPr>
          <w:spacing w:val="-9"/>
          <w:w w:val="105"/>
          <w:sz w:val="18"/>
        </w:rPr>
        <w:t> </w:t>
      </w:r>
      <w:r>
        <w:rPr>
          <w:w w:val="105"/>
          <w:sz w:val="18"/>
        </w:rPr>
        <w:t>multa</w:t>
      </w:r>
      <w:r>
        <w:rPr>
          <w:spacing w:val="-9"/>
          <w:w w:val="105"/>
          <w:sz w:val="18"/>
        </w:rPr>
        <w:t> </w:t>
      </w:r>
      <w:r>
        <w:rPr>
          <w:w w:val="105"/>
          <w:sz w:val="18"/>
        </w:rPr>
        <w:t>compensatória</w:t>
      </w:r>
      <w:r>
        <w:rPr>
          <w:spacing w:val="-9"/>
          <w:w w:val="105"/>
          <w:sz w:val="18"/>
        </w:rPr>
        <w:t> </w:t>
      </w:r>
      <w:r>
        <w:rPr>
          <w:w w:val="105"/>
          <w:sz w:val="18"/>
        </w:rPr>
        <w:t>no</w:t>
      </w:r>
      <w:r>
        <w:rPr>
          <w:spacing w:val="-9"/>
          <w:w w:val="105"/>
          <w:sz w:val="18"/>
        </w:rPr>
        <w:t> </w:t>
      </w:r>
      <w:r>
        <w:rPr>
          <w:w w:val="105"/>
          <w:sz w:val="18"/>
        </w:rPr>
        <w:t>valor</w:t>
      </w:r>
      <w:r>
        <w:rPr>
          <w:spacing w:val="-9"/>
          <w:w w:val="105"/>
          <w:sz w:val="18"/>
        </w:rPr>
        <w:t> </w:t>
      </w:r>
      <w:r>
        <w:rPr>
          <w:w w:val="105"/>
          <w:sz w:val="18"/>
        </w:rPr>
        <w:t>de</w:t>
      </w:r>
      <w:r>
        <w:rPr>
          <w:spacing w:val="-9"/>
          <w:w w:val="105"/>
          <w:sz w:val="18"/>
        </w:rPr>
        <w:t> </w:t>
      </w:r>
      <w:r>
        <w:rPr>
          <w:w w:val="105"/>
          <w:sz w:val="18"/>
        </w:rPr>
        <w:t>20</w:t>
      </w:r>
      <w:r>
        <w:rPr>
          <w:spacing w:val="-9"/>
          <w:w w:val="105"/>
          <w:sz w:val="18"/>
        </w:rPr>
        <w:t> </w:t>
      </w:r>
      <w:r>
        <w:rPr>
          <w:w w:val="105"/>
          <w:sz w:val="18"/>
        </w:rPr>
        <w:t>%</w:t>
      </w:r>
      <w:r>
        <w:rPr>
          <w:spacing w:val="-9"/>
          <w:w w:val="105"/>
          <w:sz w:val="18"/>
        </w:rPr>
        <w:t> </w:t>
      </w:r>
      <w:r>
        <w:rPr>
          <w:w w:val="105"/>
          <w:sz w:val="18"/>
        </w:rPr>
        <w:t>do</w:t>
      </w:r>
      <w:r>
        <w:rPr>
          <w:spacing w:val="-9"/>
          <w:w w:val="105"/>
          <w:sz w:val="18"/>
        </w:rPr>
        <w:t> </w:t>
      </w:r>
      <w:r>
        <w:rPr>
          <w:w w:val="105"/>
          <w:sz w:val="18"/>
        </w:rPr>
        <w:t>valor</w:t>
      </w:r>
      <w:r>
        <w:rPr>
          <w:spacing w:val="-9"/>
          <w:w w:val="105"/>
          <w:sz w:val="18"/>
        </w:rPr>
        <w:t> </w:t>
      </w:r>
      <w:r>
        <w:rPr>
          <w:w w:val="105"/>
          <w:sz w:val="18"/>
        </w:rPr>
        <w:t>do</w:t>
      </w:r>
      <w:r>
        <w:rPr>
          <w:spacing w:val="-9"/>
          <w:w w:val="105"/>
          <w:sz w:val="18"/>
        </w:rPr>
        <w:t> </w:t>
      </w:r>
      <w:r>
        <w:rPr>
          <w:spacing w:val="-2"/>
          <w:w w:val="105"/>
          <w:sz w:val="18"/>
        </w:rPr>
        <w:t>Contrato.</w:t>
      </w:r>
    </w:p>
    <w:p>
      <w:pPr>
        <w:pStyle w:val="BodyText"/>
        <w:spacing w:before="62"/>
      </w:pPr>
    </w:p>
    <w:p>
      <w:pPr>
        <w:pStyle w:val="ListParagraph"/>
        <w:numPr>
          <w:ilvl w:val="2"/>
          <w:numId w:val="22"/>
        </w:numPr>
        <w:tabs>
          <w:tab w:pos="837" w:val="left" w:leader="none"/>
        </w:tabs>
        <w:spacing w:line="292" w:lineRule="auto" w:before="0" w:after="0"/>
        <w:ind w:left="321" w:right="305" w:firstLine="0"/>
        <w:jc w:val="both"/>
        <w:rPr>
          <w:sz w:val="18"/>
        </w:rPr>
      </w:pPr>
      <w:r>
        <w:rPr>
          <w:w w:val="105"/>
          <w:sz w:val="18"/>
        </w:rPr>
        <w:t>A</w:t>
      </w:r>
      <w:r>
        <w:rPr>
          <w:spacing w:val="-3"/>
          <w:w w:val="105"/>
          <w:sz w:val="18"/>
        </w:rPr>
        <w:t> </w:t>
      </w:r>
      <w:r>
        <w:rPr>
          <w:w w:val="105"/>
          <w:sz w:val="18"/>
        </w:rPr>
        <w:t>multa compensatória, isoladamente aplicada ou quando somada ao valor da multa moratória convertida, não poderá exceder o limite previsto no art. 412 do Código Civil, ou seja, o valor da obrigação principal.</w:t>
      </w:r>
    </w:p>
    <w:p>
      <w:pPr>
        <w:pStyle w:val="BodyText"/>
        <w:spacing w:before="57"/>
      </w:pPr>
    </w:p>
    <w:p>
      <w:pPr>
        <w:pStyle w:val="ListParagraph"/>
        <w:numPr>
          <w:ilvl w:val="1"/>
          <w:numId w:val="22"/>
        </w:numPr>
        <w:tabs>
          <w:tab w:pos="693" w:val="left" w:leader="none"/>
        </w:tabs>
        <w:spacing w:line="240" w:lineRule="auto" w:before="0" w:after="0"/>
        <w:ind w:left="693" w:right="0" w:hanging="372"/>
        <w:jc w:val="left"/>
        <w:rPr>
          <w:sz w:val="18"/>
        </w:rPr>
      </w:pPr>
      <w:r>
        <w:rPr>
          <w:w w:val="105"/>
          <w:sz w:val="18"/>
        </w:rPr>
        <w:t>Na</w:t>
      </w:r>
      <w:r>
        <w:rPr>
          <w:spacing w:val="-9"/>
          <w:w w:val="105"/>
          <w:sz w:val="18"/>
        </w:rPr>
        <w:t> </w:t>
      </w:r>
      <w:r>
        <w:rPr>
          <w:w w:val="105"/>
          <w:sz w:val="18"/>
        </w:rPr>
        <w:t>aplicação</w:t>
      </w:r>
      <w:r>
        <w:rPr>
          <w:spacing w:val="-9"/>
          <w:w w:val="105"/>
          <w:sz w:val="18"/>
        </w:rPr>
        <w:t> </w:t>
      </w:r>
      <w:r>
        <w:rPr>
          <w:w w:val="105"/>
          <w:sz w:val="18"/>
        </w:rPr>
        <w:t>das</w:t>
      </w:r>
      <w:r>
        <w:rPr>
          <w:spacing w:val="-8"/>
          <w:w w:val="105"/>
          <w:sz w:val="18"/>
        </w:rPr>
        <w:t> </w:t>
      </w:r>
      <w:r>
        <w:rPr>
          <w:w w:val="105"/>
          <w:sz w:val="18"/>
        </w:rPr>
        <w:t>sanções</w:t>
      </w:r>
      <w:r>
        <w:rPr>
          <w:spacing w:val="-9"/>
          <w:w w:val="105"/>
          <w:sz w:val="18"/>
        </w:rPr>
        <w:t> </w:t>
      </w:r>
      <w:r>
        <w:rPr>
          <w:w w:val="105"/>
          <w:sz w:val="18"/>
        </w:rPr>
        <w:t>serão</w:t>
      </w:r>
      <w:r>
        <w:rPr>
          <w:spacing w:val="-8"/>
          <w:w w:val="105"/>
          <w:sz w:val="18"/>
        </w:rPr>
        <w:t> </w:t>
      </w:r>
      <w:r>
        <w:rPr>
          <w:w w:val="105"/>
          <w:sz w:val="18"/>
        </w:rPr>
        <w:t>considerados</w:t>
      </w:r>
      <w:r>
        <w:rPr>
          <w:spacing w:val="-9"/>
          <w:w w:val="105"/>
          <w:sz w:val="18"/>
        </w:rPr>
        <w:t> </w:t>
      </w:r>
      <w:r>
        <w:rPr>
          <w:w w:val="105"/>
          <w:sz w:val="18"/>
        </w:rPr>
        <w:t>os</w:t>
      </w:r>
      <w:r>
        <w:rPr>
          <w:spacing w:val="-8"/>
          <w:w w:val="105"/>
          <w:sz w:val="18"/>
        </w:rPr>
        <w:t> </w:t>
      </w:r>
      <w:r>
        <w:rPr>
          <w:w w:val="105"/>
          <w:sz w:val="18"/>
        </w:rPr>
        <w:t>seguintes</w:t>
      </w:r>
      <w:r>
        <w:rPr>
          <w:spacing w:val="-9"/>
          <w:w w:val="105"/>
          <w:sz w:val="18"/>
        </w:rPr>
        <w:t> </w:t>
      </w:r>
      <w:r>
        <w:rPr>
          <w:w w:val="105"/>
          <w:sz w:val="18"/>
        </w:rPr>
        <w:t>requisitos,</w:t>
      </w:r>
      <w:r>
        <w:rPr>
          <w:spacing w:val="-9"/>
          <w:w w:val="105"/>
          <w:sz w:val="18"/>
        </w:rPr>
        <w:t> </w:t>
      </w:r>
      <w:r>
        <w:rPr>
          <w:w w:val="105"/>
          <w:sz w:val="18"/>
        </w:rPr>
        <w:t>previstos</w:t>
      </w:r>
      <w:r>
        <w:rPr>
          <w:spacing w:val="-8"/>
          <w:w w:val="105"/>
          <w:sz w:val="18"/>
        </w:rPr>
        <w:t> </w:t>
      </w:r>
      <w:r>
        <w:rPr>
          <w:w w:val="105"/>
          <w:sz w:val="18"/>
        </w:rPr>
        <w:t>no</w:t>
      </w:r>
      <w:r>
        <w:rPr>
          <w:spacing w:val="-9"/>
          <w:w w:val="105"/>
          <w:sz w:val="18"/>
        </w:rPr>
        <w:t> </w:t>
      </w:r>
      <w:r>
        <w:rPr>
          <w:w w:val="105"/>
          <w:sz w:val="18"/>
        </w:rPr>
        <w:t>art.</w:t>
      </w:r>
      <w:r>
        <w:rPr>
          <w:spacing w:val="-8"/>
          <w:w w:val="105"/>
          <w:sz w:val="18"/>
        </w:rPr>
        <w:t> </w:t>
      </w:r>
      <w:r>
        <w:rPr>
          <w:w w:val="105"/>
          <w:sz w:val="16"/>
        </w:rPr>
        <w:t>156,</w:t>
      </w:r>
      <w:r>
        <w:rPr>
          <w:spacing w:val="-8"/>
          <w:w w:val="105"/>
          <w:sz w:val="16"/>
        </w:rPr>
        <w:t> </w:t>
      </w:r>
      <w:r>
        <w:rPr>
          <w:w w:val="105"/>
          <w:sz w:val="16"/>
        </w:rPr>
        <w:t>§</w:t>
      </w:r>
      <w:r>
        <w:rPr>
          <w:spacing w:val="-7"/>
          <w:w w:val="105"/>
          <w:sz w:val="16"/>
        </w:rPr>
        <w:t> </w:t>
      </w:r>
      <w:r>
        <w:rPr>
          <w:w w:val="105"/>
          <w:sz w:val="16"/>
        </w:rPr>
        <w:t>1º,</w:t>
      </w:r>
      <w:r>
        <w:rPr>
          <w:spacing w:val="-8"/>
          <w:w w:val="105"/>
          <w:sz w:val="16"/>
        </w:rPr>
        <w:t> </w:t>
      </w:r>
      <w:r>
        <w:rPr>
          <w:w w:val="105"/>
          <w:sz w:val="16"/>
        </w:rPr>
        <w:t>incisos</w:t>
      </w:r>
      <w:r>
        <w:rPr>
          <w:spacing w:val="-7"/>
          <w:w w:val="105"/>
          <w:sz w:val="16"/>
        </w:rPr>
        <w:t> </w:t>
      </w:r>
      <w:r>
        <w:rPr>
          <w:w w:val="105"/>
          <w:sz w:val="16"/>
        </w:rPr>
        <w:t>I</w:t>
      </w:r>
      <w:r>
        <w:rPr>
          <w:spacing w:val="-8"/>
          <w:w w:val="105"/>
          <w:sz w:val="16"/>
        </w:rPr>
        <w:t> </w:t>
      </w:r>
      <w:r>
        <w:rPr>
          <w:w w:val="105"/>
          <w:sz w:val="16"/>
        </w:rPr>
        <w:t>a</w:t>
      </w:r>
      <w:r>
        <w:rPr>
          <w:spacing w:val="-10"/>
          <w:w w:val="105"/>
          <w:sz w:val="16"/>
        </w:rPr>
        <w:t> </w:t>
      </w:r>
      <w:r>
        <w:rPr>
          <w:w w:val="105"/>
          <w:sz w:val="16"/>
        </w:rPr>
        <w:t>V,</w:t>
      </w:r>
      <w:r>
        <w:rPr>
          <w:spacing w:val="-7"/>
          <w:w w:val="105"/>
          <w:sz w:val="16"/>
        </w:rPr>
        <w:t> </w:t>
      </w:r>
      <w:r>
        <w:rPr>
          <w:w w:val="105"/>
          <w:sz w:val="16"/>
        </w:rPr>
        <w:t>da</w:t>
      </w:r>
      <w:r>
        <w:rPr>
          <w:spacing w:val="-8"/>
          <w:w w:val="105"/>
          <w:sz w:val="16"/>
        </w:rPr>
        <w:t> </w:t>
      </w:r>
      <w:r>
        <w:rPr>
          <w:w w:val="105"/>
          <w:sz w:val="16"/>
        </w:rPr>
        <w:t>Lei</w:t>
      </w:r>
      <w:r>
        <w:rPr>
          <w:spacing w:val="-7"/>
          <w:w w:val="105"/>
          <w:sz w:val="16"/>
        </w:rPr>
        <w:t> </w:t>
      </w:r>
      <w:r>
        <w:rPr>
          <w:w w:val="105"/>
          <w:sz w:val="16"/>
        </w:rPr>
        <w:t>nº</w:t>
      </w:r>
      <w:r>
        <w:rPr>
          <w:spacing w:val="-8"/>
          <w:w w:val="105"/>
          <w:sz w:val="16"/>
        </w:rPr>
        <w:t> </w:t>
      </w:r>
      <w:r>
        <w:rPr>
          <w:spacing w:val="-2"/>
          <w:w w:val="105"/>
          <w:sz w:val="16"/>
        </w:rPr>
        <w:t>14.133/2021</w:t>
      </w:r>
      <w:r>
        <w:rPr>
          <w:spacing w:val="-2"/>
          <w:w w:val="105"/>
          <w:sz w:val="18"/>
        </w:rPr>
        <w:t>:</w:t>
      </w:r>
    </w:p>
    <w:p>
      <w:pPr>
        <w:pStyle w:val="BodyText"/>
        <w:spacing w:before="62"/>
      </w:pPr>
    </w:p>
    <w:p>
      <w:pPr>
        <w:pStyle w:val="ListParagraph"/>
        <w:numPr>
          <w:ilvl w:val="2"/>
          <w:numId w:val="22"/>
        </w:numPr>
        <w:tabs>
          <w:tab w:pos="833" w:val="left" w:leader="none"/>
        </w:tabs>
        <w:spacing w:line="240" w:lineRule="auto" w:before="0" w:after="0"/>
        <w:ind w:left="833" w:right="0" w:hanging="512"/>
        <w:jc w:val="left"/>
        <w:rPr>
          <w:sz w:val="18"/>
        </w:rPr>
      </w:pPr>
      <w:r>
        <w:rPr>
          <w:w w:val="105"/>
          <w:sz w:val="18"/>
        </w:rPr>
        <w:t>a</w:t>
      </w:r>
      <w:r>
        <w:rPr>
          <w:spacing w:val="-8"/>
          <w:w w:val="105"/>
          <w:sz w:val="18"/>
        </w:rPr>
        <w:t> </w:t>
      </w:r>
      <w:r>
        <w:rPr>
          <w:w w:val="105"/>
          <w:sz w:val="18"/>
        </w:rPr>
        <w:t>natureza</w:t>
      </w:r>
      <w:r>
        <w:rPr>
          <w:spacing w:val="-8"/>
          <w:w w:val="105"/>
          <w:sz w:val="18"/>
        </w:rPr>
        <w:t> </w:t>
      </w:r>
      <w:r>
        <w:rPr>
          <w:w w:val="105"/>
          <w:sz w:val="18"/>
        </w:rPr>
        <w:t>e</w:t>
      </w:r>
      <w:r>
        <w:rPr>
          <w:spacing w:val="-8"/>
          <w:w w:val="105"/>
          <w:sz w:val="18"/>
        </w:rPr>
        <w:t> </w:t>
      </w:r>
      <w:r>
        <w:rPr>
          <w:w w:val="105"/>
          <w:sz w:val="18"/>
        </w:rPr>
        <w:t>a</w:t>
      </w:r>
      <w:r>
        <w:rPr>
          <w:spacing w:val="-8"/>
          <w:w w:val="105"/>
          <w:sz w:val="18"/>
        </w:rPr>
        <w:t> </w:t>
      </w:r>
      <w:r>
        <w:rPr>
          <w:w w:val="105"/>
          <w:sz w:val="18"/>
        </w:rPr>
        <w:t>gravidade</w:t>
      </w:r>
      <w:r>
        <w:rPr>
          <w:spacing w:val="-8"/>
          <w:w w:val="105"/>
          <w:sz w:val="18"/>
        </w:rPr>
        <w:t> </w:t>
      </w:r>
      <w:r>
        <w:rPr>
          <w:w w:val="105"/>
          <w:sz w:val="18"/>
        </w:rPr>
        <w:t>da</w:t>
      </w:r>
      <w:r>
        <w:rPr>
          <w:spacing w:val="-8"/>
          <w:w w:val="105"/>
          <w:sz w:val="18"/>
        </w:rPr>
        <w:t> </w:t>
      </w:r>
      <w:r>
        <w:rPr>
          <w:w w:val="105"/>
          <w:sz w:val="18"/>
        </w:rPr>
        <w:t>infração</w:t>
      </w:r>
      <w:r>
        <w:rPr>
          <w:spacing w:val="-8"/>
          <w:w w:val="105"/>
          <w:sz w:val="18"/>
        </w:rPr>
        <w:t> </w:t>
      </w:r>
      <w:r>
        <w:rPr>
          <w:spacing w:val="-2"/>
          <w:w w:val="105"/>
          <w:sz w:val="18"/>
        </w:rPr>
        <w:t>cometida;</w:t>
      </w:r>
    </w:p>
    <w:p>
      <w:pPr>
        <w:pStyle w:val="BodyText"/>
        <w:spacing w:before="61"/>
      </w:pPr>
    </w:p>
    <w:p>
      <w:pPr>
        <w:pStyle w:val="ListParagraph"/>
        <w:numPr>
          <w:ilvl w:val="2"/>
          <w:numId w:val="22"/>
        </w:numPr>
        <w:tabs>
          <w:tab w:pos="833" w:val="left" w:leader="none"/>
        </w:tabs>
        <w:spacing w:line="240" w:lineRule="auto" w:before="0" w:after="0"/>
        <w:ind w:left="833" w:right="0" w:hanging="512"/>
        <w:jc w:val="left"/>
        <w:rPr>
          <w:sz w:val="18"/>
        </w:rPr>
      </w:pPr>
      <w:r>
        <w:rPr>
          <w:w w:val="105"/>
          <w:sz w:val="18"/>
        </w:rPr>
        <w:t>as</w:t>
      </w:r>
      <w:r>
        <w:rPr>
          <w:spacing w:val="-10"/>
          <w:w w:val="105"/>
          <w:sz w:val="18"/>
        </w:rPr>
        <w:t> </w:t>
      </w:r>
      <w:r>
        <w:rPr>
          <w:w w:val="105"/>
          <w:sz w:val="18"/>
        </w:rPr>
        <w:t>peculiaridades</w:t>
      </w:r>
      <w:r>
        <w:rPr>
          <w:spacing w:val="-10"/>
          <w:w w:val="105"/>
          <w:sz w:val="18"/>
        </w:rPr>
        <w:t> </w:t>
      </w:r>
      <w:r>
        <w:rPr>
          <w:w w:val="105"/>
          <w:sz w:val="18"/>
        </w:rPr>
        <w:t>do</w:t>
      </w:r>
      <w:r>
        <w:rPr>
          <w:spacing w:val="-10"/>
          <w:w w:val="105"/>
          <w:sz w:val="18"/>
        </w:rPr>
        <w:t> </w:t>
      </w:r>
      <w:r>
        <w:rPr>
          <w:w w:val="105"/>
          <w:sz w:val="18"/>
        </w:rPr>
        <w:t>caso</w:t>
      </w:r>
      <w:r>
        <w:rPr>
          <w:spacing w:val="-9"/>
          <w:w w:val="105"/>
          <w:sz w:val="18"/>
        </w:rPr>
        <w:t> </w:t>
      </w:r>
      <w:r>
        <w:rPr>
          <w:spacing w:val="-2"/>
          <w:w w:val="105"/>
          <w:sz w:val="18"/>
        </w:rPr>
        <w:t>concreto;</w:t>
      </w:r>
    </w:p>
    <w:p>
      <w:pPr>
        <w:pStyle w:val="BodyText"/>
        <w:spacing w:before="62"/>
      </w:pPr>
    </w:p>
    <w:p>
      <w:pPr>
        <w:pStyle w:val="ListParagraph"/>
        <w:numPr>
          <w:ilvl w:val="2"/>
          <w:numId w:val="22"/>
        </w:numPr>
        <w:tabs>
          <w:tab w:pos="833" w:val="left" w:leader="none"/>
        </w:tabs>
        <w:spacing w:line="240" w:lineRule="auto" w:before="0" w:after="0"/>
        <w:ind w:left="833" w:right="0" w:hanging="512"/>
        <w:jc w:val="left"/>
        <w:rPr>
          <w:sz w:val="18"/>
        </w:rPr>
      </w:pPr>
      <w:r>
        <w:rPr>
          <w:w w:val="105"/>
          <w:sz w:val="18"/>
        </w:rPr>
        <w:t>as</w:t>
      </w:r>
      <w:r>
        <w:rPr>
          <w:spacing w:val="-9"/>
          <w:w w:val="105"/>
          <w:sz w:val="18"/>
        </w:rPr>
        <w:t> </w:t>
      </w:r>
      <w:r>
        <w:rPr>
          <w:w w:val="105"/>
          <w:sz w:val="18"/>
        </w:rPr>
        <w:t>circunstâncias</w:t>
      </w:r>
      <w:r>
        <w:rPr>
          <w:spacing w:val="-8"/>
          <w:w w:val="105"/>
          <w:sz w:val="18"/>
        </w:rPr>
        <w:t> </w:t>
      </w:r>
      <w:r>
        <w:rPr>
          <w:w w:val="105"/>
          <w:sz w:val="18"/>
        </w:rPr>
        <w:t>agravantes</w:t>
      </w:r>
      <w:r>
        <w:rPr>
          <w:spacing w:val="-9"/>
          <w:w w:val="105"/>
          <w:sz w:val="18"/>
        </w:rPr>
        <w:t> </w:t>
      </w:r>
      <w:r>
        <w:rPr>
          <w:w w:val="105"/>
          <w:sz w:val="18"/>
        </w:rPr>
        <w:t>ou</w:t>
      </w:r>
      <w:r>
        <w:rPr>
          <w:spacing w:val="-8"/>
          <w:w w:val="105"/>
          <w:sz w:val="18"/>
        </w:rPr>
        <w:t> </w:t>
      </w:r>
      <w:r>
        <w:rPr>
          <w:w w:val="105"/>
          <w:sz w:val="18"/>
        </w:rPr>
        <w:t>atenuantes,</w:t>
      </w:r>
      <w:r>
        <w:rPr>
          <w:spacing w:val="-9"/>
          <w:w w:val="105"/>
          <w:sz w:val="18"/>
        </w:rPr>
        <w:t> </w:t>
      </w:r>
      <w:r>
        <w:rPr>
          <w:w w:val="105"/>
          <w:sz w:val="18"/>
        </w:rPr>
        <w:t>observadas</w:t>
      </w:r>
      <w:r>
        <w:rPr>
          <w:spacing w:val="-8"/>
          <w:w w:val="105"/>
          <w:sz w:val="18"/>
        </w:rPr>
        <w:t> </w:t>
      </w:r>
      <w:r>
        <w:rPr>
          <w:w w:val="105"/>
          <w:sz w:val="18"/>
        </w:rPr>
        <w:t>aquelas</w:t>
      </w:r>
      <w:r>
        <w:rPr>
          <w:spacing w:val="-9"/>
          <w:w w:val="105"/>
          <w:sz w:val="18"/>
        </w:rPr>
        <w:t> </w:t>
      </w:r>
      <w:r>
        <w:rPr>
          <w:w w:val="105"/>
          <w:sz w:val="18"/>
        </w:rPr>
        <w:t>previstas</w:t>
      </w:r>
      <w:r>
        <w:rPr>
          <w:spacing w:val="-8"/>
          <w:w w:val="105"/>
          <w:sz w:val="18"/>
        </w:rPr>
        <w:t> </w:t>
      </w:r>
      <w:r>
        <w:rPr>
          <w:w w:val="105"/>
          <w:sz w:val="18"/>
        </w:rPr>
        <w:t>nos</w:t>
      </w:r>
      <w:r>
        <w:rPr>
          <w:spacing w:val="-8"/>
          <w:w w:val="105"/>
          <w:sz w:val="18"/>
        </w:rPr>
        <w:t> </w:t>
      </w:r>
      <w:r>
        <w:rPr>
          <w:w w:val="105"/>
          <w:sz w:val="18"/>
        </w:rPr>
        <w:t>arts.</w:t>
      </w:r>
      <w:r>
        <w:rPr>
          <w:spacing w:val="-9"/>
          <w:w w:val="105"/>
          <w:sz w:val="18"/>
        </w:rPr>
        <w:t> </w:t>
      </w:r>
      <w:r>
        <w:rPr>
          <w:w w:val="105"/>
          <w:sz w:val="18"/>
        </w:rPr>
        <w:t>71</w:t>
      </w:r>
      <w:r>
        <w:rPr>
          <w:spacing w:val="-8"/>
          <w:w w:val="105"/>
          <w:sz w:val="18"/>
        </w:rPr>
        <w:t> </w:t>
      </w:r>
      <w:r>
        <w:rPr>
          <w:w w:val="105"/>
          <w:sz w:val="18"/>
        </w:rPr>
        <w:t>e</w:t>
      </w:r>
      <w:r>
        <w:rPr>
          <w:spacing w:val="-9"/>
          <w:w w:val="105"/>
          <w:sz w:val="18"/>
        </w:rPr>
        <w:t> </w:t>
      </w:r>
      <w:r>
        <w:rPr>
          <w:w w:val="105"/>
          <w:sz w:val="18"/>
        </w:rPr>
        <w:t>72</w:t>
      </w:r>
      <w:r>
        <w:rPr>
          <w:spacing w:val="-8"/>
          <w:w w:val="105"/>
          <w:sz w:val="18"/>
        </w:rPr>
        <w:t> </w:t>
      </w:r>
      <w:r>
        <w:rPr>
          <w:w w:val="105"/>
          <w:sz w:val="18"/>
        </w:rPr>
        <w:t>da</w:t>
      </w:r>
      <w:r>
        <w:rPr>
          <w:spacing w:val="-9"/>
          <w:w w:val="105"/>
          <w:sz w:val="18"/>
        </w:rPr>
        <w:t> </w:t>
      </w:r>
      <w:r>
        <w:rPr>
          <w:w w:val="105"/>
          <w:sz w:val="18"/>
        </w:rPr>
        <w:t>Lei</w:t>
      </w:r>
      <w:r>
        <w:rPr>
          <w:spacing w:val="-8"/>
          <w:w w:val="105"/>
          <w:sz w:val="18"/>
        </w:rPr>
        <w:t> </w:t>
      </w:r>
      <w:r>
        <w:rPr>
          <w:w w:val="105"/>
          <w:sz w:val="18"/>
        </w:rPr>
        <w:t>n°</w:t>
      </w:r>
      <w:r>
        <w:rPr>
          <w:spacing w:val="-8"/>
          <w:w w:val="105"/>
          <w:sz w:val="18"/>
        </w:rPr>
        <w:t> </w:t>
      </w:r>
      <w:r>
        <w:rPr>
          <w:w w:val="105"/>
          <w:sz w:val="18"/>
        </w:rPr>
        <w:t>5.427,</w:t>
      </w:r>
      <w:r>
        <w:rPr>
          <w:spacing w:val="-9"/>
          <w:w w:val="105"/>
          <w:sz w:val="18"/>
        </w:rPr>
        <w:t> </w:t>
      </w:r>
      <w:r>
        <w:rPr>
          <w:w w:val="105"/>
          <w:sz w:val="18"/>
        </w:rPr>
        <w:t>de</w:t>
      </w:r>
      <w:r>
        <w:rPr>
          <w:spacing w:val="-8"/>
          <w:w w:val="105"/>
          <w:sz w:val="18"/>
        </w:rPr>
        <w:t> </w:t>
      </w:r>
      <w:r>
        <w:rPr>
          <w:w w:val="105"/>
          <w:sz w:val="18"/>
        </w:rPr>
        <w:t>1º</w:t>
      </w:r>
      <w:r>
        <w:rPr>
          <w:spacing w:val="-9"/>
          <w:w w:val="105"/>
          <w:sz w:val="18"/>
        </w:rPr>
        <w:t> </w:t>
      </w:r>
      <w:r>
        <w:rPr>
          <w:w w:val="105"/>
          <w:sz w:val="18"/>
        </w:rPr>
        <w:t>de</w:t>
      </w:r>
      <w:r>
        <w:rPr>
          <w:spacing w:val="-8"/>
          <w:w w:val="105"/>
          <w:sz w:val="18"/>
        </w:rPr>
        <w:t> </w:t>
      </w:r>
      <w:r>
        <w:rPr>
          <w:w w:val="105"/>
          <w:sz w:val="18"/>
        </w:rPr>
        <w:t>abril</w:t>
      </w:r>
      <w:r>
        <w:rPr>
          <w:spacing w:val="-9"/>
          <w:w w:val="105"/>
          <w:sz w:val="18"/>
        </w:rPr>
        <w:t> </w:t>
      </w:r>
      <w:r>
        <w:rPr>
          <w:w w:val="105"/>
          <w:sz w:val="18"/>
        </w:rPr>
        <w:t>de</w:t>
      </w:r>
      <w:r>
        <w:rPr>
          <w:spacing w:val="-8"/>
          <w:w w:val="105"/>
          <w:sz w:val="18"/>
        </w:rPr>
        <w:t> </w:t>
      </w:r>
      <w:r>
        <w:rPr>
          <w:spacing w:val="-2"/>
          <w:w w:val="105"/>
          <w:sz w:val="18"/>
        </w:rPr>
        <w:t>2009;</w:t>
      </w:r>
    </w:p>
    <w:p>
      <w:pPr>
        <w:pStyle w:val="BodyText"/>
        <w:spacing w:before="61"/>
      </w:pPr>
    </w:p>
    <w:p>
      <w:pPr>
        <w:pStyle w:val="ListParagraph"/>
        <w:numPr>
          <w:ilvl w:val="2"/>
          <w:numId w:val="22"/>
        </w:numPr>
        <w:tabs>
          <w:tab w:pos="833" w:val="left" w:leader="none"/>
        </w:tabs>
        <w:spacing w:line="240" w:lineRule="auto" w:before="1" w:after="0"/>
        <w:ind w:left="833" w:right="0" w:hanging="512"/>
        <w:jc w:val="left"/>
        <w:rPr>
          <w:sz w:val="18"/>
        </w:rPr>
      </w:pPr>
      <w:r>
        <w:rPr>
          <w:w w:val="105"/>
          <w:sz w:val="18"/>
        </w:rPr>
        <w:t>os</w:t>
      </w:r>
      <w:r>
        <w:rPr>
          <w:spacing w:val="-12"/>
          <w:w w:val="105"/>
          <w:sz w:val="18"/>
        </w:rPr>
        <w:t> </w:t>
      </w:r>
      <w:r>
        <w:rPr>
          <w:w w:val="105"/>
          <w:sz w:val="18"/>
        </w:rPr>
        <w:t>danos</w:t>
      </w:r>
      <w:r>
        <w:rPr>
          <w:spacing w:val="-12"/>
          <w:w w:val="105"/>
          <w:sz w:val="18"/>
        </w:rPr>
        <w:t> </w:t>
      </w:r>
      <w:r>
        <w:rPr>
          <w:w w:val="105"/>
          <w:sz w:val="18"/>
        </w:rPr>
        <w:t>que</w:t>
      </w:r>
      <w:r>
        <w:rPr>
          <w:spacing w:val="-12"/>
          <w:w w:val="105"/>
          <w:sz w:val="18"/>
        </w:rPr>
        <w:t> </w:t>
      </w:r>
      <w:r>
        <w:rPr>
          <w:w w:val="105"/>
          <w:sz w:val="18"/>
        </w:rPr>
        <w:t>dela</w:t>
      </w:r>
      <w:r>
        <w:rPr>
          <w:spacing w:val="-10"/>
          <w:w w:val="105"/>
          <w:sz w:val="18"/>
        </w:rPr>
        <w:t> </w:t>
      </w:r>
      <w:r>
        <w:rPr>
          <w:w w:val="105"/>
          <w:sz w:val="18"/>
        </w:rPr>
        <w:t>provierem</w:t>
      </w:r>
      <w:r>
        <w:rPr>
          <w:spacing w:val="-10"/>
          <w:w w:val="105"/>
          <w:sz w:val="18"/>
        </w:rPr>
        <w:t> </w:t>
      </w:r>
      <w:r>
        <w:rPr>
          <w:w w:val="105"/>
          <w:sz w:val="18"/>
        </w:rPr>
        <w:t>para</w:t>
      </w:r>
      <w:r>
        <w:rPr>
          <w:spacing w:val="-9"/>
          <w:w w:val="105"/>
          <w:sz w:val="18"/>
        </w:rPr>
        <w:t> </w:t>
      </w:r>
      <w:r>
        <w:rPr>
          <w:w w:val="105"/>
          <w:sz w:val="18"/>
        </w:rPr>
        <w:t>a</w:t>
      </w:r>
      <w:r>
        <w:rPr>
          <w:spacing w:val="-12"/>
          <w:w w:val="105"/>
          <w:sz w:val="18"/>
        </w:rPr>
        <w:t> </w:t>
      </w:r>
      <w:r>
        <w:rPr>
          <w:w w:val="105"/>
          <w:sz w:val="18"/>
        </w:rPr>
        <w:t>Administração</w:t>
      </w:r>
      <w:r>
        <w:rPr>
          <w:spacing w:val="-10"/>
          <w:w w:val="105"/>
          <w:sz w:val="18"/>
        </w:rPr>
        <w:t> </w:t>
      </w:r>
      <w:r>
        <w:rPr>
          <w:spacing w:val="-2"/>
          <w:w w:val="105"/>
          <w:sz w:val="18"/>
        </w:rPr>
        <w:t>Pública;</w:t>
      </w:r>
    </w:p>
    <w:p>
      <w:pPr>
        <w:pStyle w:val="BodyText"/>
        <w:spacing w:before="61"/>
      </w:pPr>
    </w:p>
    <w:p>
      <w:pPr>
        <w:pStyle w:val="ListParagraph"/>
        <w:numPr>
          <w:ilvl w:val="2"/>
          <w:numId w:val="22"/>
        </w:numPr>
        <w:tabs>
          <w:tab w:pos="833" w:val="left" w:leader="none"/>
        </w:tabs>
        <w:spacing w:line="240" w:lineRule="auto" w:before="0" w:after="0"/>
        <w:ind w:left="833" w:right="0" w:hanging="512"/>
        <w:jc w:val="left"/>
        <w:rPr>
          <w:sz w:val="18"/>
        </w:rPr>
      </w:pPr>
      <w:r>
        <w:rPr>
          <w:w w:val="105"/>
          <w:sz w:val="18"/>
        </w:rPr>
        <w:t>a</w:t>
      </w:r>
      <w:r>
        <w:rPr>
          <w:spacing w:val="-11"/>
          <w:w w:val="105"/>
          <w:sz w:val="18"/>
        </w:rPr>
        <w:t> </w:t>
      </w:r>
      <w:r>
        <w:rPr>
          <w:w w:val="105"/>
          <w:sz w:val="18"/>
        </w:rPr>
        <w:t>implantação</w:t>
      </w:r>
      <w:r>
        <w:rPr>
          <w:spacing w:val="-11"/>
          <w:w w:val="105"/>
          <w:sz w:val="18"/>
        </w:rPr>
        <w:t> </w:t>
      </w:r>
      <w:r>
        <w:rPr>
          <w:w w:val="105"/>
          <w:sz w:val="18"/>
        </w:rPr>
        <w:t>ou</w:t>
      </w:r>
      <w:r>
        <w:rPr>
          <w:spacing w:val="-10"/>
          <w:w w:val="105"/>
          <w:sz w:val="18"/>
        </w:rPr>
        <w:t> </w:t>
      </w:r>
      <w:r>
        <w:rPr>
          <w:w w:val="105"/>
          <w:sz w:val="18"/>
        </w:rPr>
        <w:t>o</w:t>
      </w:r>
      <w:r>
        <w:rPr>
          <w:spacing w:val="-11"/>
          <w:w w:val="105"/>
          <w:sz w:val="18"/>
        </w:rPr>
        <w:t> </w:t>
      </w:r>
      <w:r>
        <w:rPr>
          <w:w w:val="105"/>
          <w:sz w:val="18"/>
        </w:rPr>
        <w:t>aperfeiçoamento</w:t>
      </w:r>
      <w:r>
        <w:rPr>
          <w:spacing w:val="-11"/>
          <w:w w:val="105"/>
          <w:sz w:val="18"/>
        </w:rPr>
        <w:t> </w:t>
      </w:r>
      <w:r>
        <w:rPr>
          <w:w w:val="105"/>
          <w:sz w:val="18"/>
        </w:rPr>
        <w:t>de</w:t>
      </w:r>
      <w:r>
        <w:rPr>
          <w:spacing w:val="-10"/>
          <w:w w:val="105"/>
          <w:sz w:val="18"/>
        </w:rPr>
        <w:t> </w:t>
      </w:r>
      <w:r>
        <w:rPr>
          <w:w w:val="105"/>
          <w:sz w:val="18"/>
        </w:rPr>
        <w:t>programa</w:t>
      </w:r>
      <w:r>
        <w:rPr>
          <w:spacing w:val="-11"/>
          <w:w w:val="105"/>
          <w:sz w:val="18"/>
        </w:rPr>
        <w:t> </w:t>
      </w:r>
      <w:r>
        <w:rPr>
          <w:w w:val="105"/>
          <w:sz w:val="18"/>
        </w:rPr>
        <w:t>de</w:t>
      </w:r>
      <w:r>
        <w:rPr>
          <w:spacing w:val="-11"/>
          <w:w w:val="105"/>
          <w:sz w:val="18"/>
        </w:rPr>
        <w:t> </w:t>
      </w:r>
      <w:r>
        <w:rPr>
          <w:w w:val="105"/>
          <w:sz w:val="18"/>
        </w:rPr>
        <w:t>integridade,</w:t>
      </w:r>
      <w:r>
        <w:rPr>
          <w:spacing w:val="-10"/>
          <w:w w:val="105"/>
          <w:sz w:val="18"/>
        </w:rPr>
        <w:t> </w:t>
      </w:r>
      <w:r>
        <w:rPr>
          <w:w w:val="105"/>
          <w:sz w:val="18"/>
        </w:rPr>
        <w:t>conforme</w:t>
      </w:r>
      <w:r>
        <w:rPr>
          <w:spacing w:val="-11"/>
          <w:w w:val="105"/>
          <w:sz w:val="18"/>
        </w:rPr>
        <w:t> </w:t>
      </w:r>
      <w:r>
        <w:rPr>
          <w:w w:val="105"/>
          <w:sz w:val="18"/>
        </w:rPr>
        <w:t>normas</w:t>
      </w:r>
      <w:r>
        <w:rPr>
          <w:spacing w:val="-11"/>
          <w:w w:val="105"/>
          <w:sz w:val="18"/>
        </w:rPr>
        <w:t> </w:t>
      </w:r>
      <w:r>
        <w:rPr>
          <w:w w:val="105"/>
          <w:sz w:val="18"/>
        </w:rPr>
        <w:t>e</w:t>
      </w:r>
      <w:r>
        <w:rPr>
          <w:spacing w:val="-10"/>
          <w:w w:val="105"/>
          <w:sz w:val="18"/>
        </w:rPr>
        <w:t> </w:t>
      </w:r>
      <w:r>
        <w:rPr>
          <w:w w:val="105"/>
          <w:sz w:val="18"/>
        </w:rPr>
        <w:t>orientações</w:t>
      </w:r>
      <w:r>
        <w:rPr>
          <w:spacing w:val="-11"/>
          <w:w w:val="105"/>
          <w:sz w:val="18"/>
        </w:rPr>
        <w:t> </w:t>
      </w:r>
      <w:r>
        <w:rPr>
          <w:w w:val="105"/>
          <w:sz w:val="18"/>
        </w:rPr>
        <w:t>dos</w:t>
      </w:r>
      <w:r>
        <w:rPr>
          <w:spacing w:val="-11"/>
          <w:w w:val="105"/>
          <w:sz w:val="18"/>
        </w:rPr>
        <w:t> </w:t>
      </w:r>
      <w:r>
        <w:rPr>
          <w:w w:val="105"/>
          <w:sz w:val="18"/>
        </w:rPr>
        <w:t>órgãos</w:t>
      </w:r>
      <w:r>
        <w:rPr>
          <w:spacing w:val="-10"/>
          <w:w w:val="105"/>
          <w:sz w:val="18"/>
        </w:rPr>
        <w:t> </w:t>
      </w:r>
      <w:r>
        <w:rPr>
          <w:w w:val="105"/>
          <w:sz w:val="18"/>
        </w:rPr>
        <w:t>de</w:t>
      </w:r>
      <w:r>
        <w:rPr>
          <w:spacing w:val="-11"/>
          <w:w w:val="105"/>
          <w:sz w:val="18"/>
        </w:rPr>
        <w:t> </w:t>
      </w:r>
      <w:r>
        <w:rPr>
          <w:spacing w:val="-2"/>
          <w:w w:val="105"/>
          <w:sz w:val="18"/>
        </w:rPr>
        <w:t>controle.</w:t>
      </w:r>
    </w:p>
    <w:p>
      <w:pPr>
        <w:pStyle w:val="BodyText"/>
        <w:spacing w:before="62"/>
      </w:pPr>
    </w:p>
    <w:p>
      <w:pPr>
        <w:pStyle w:val="ListParagraph"/>
        <w:numPr>
          <w:ilvl w:val="1"/>
          <w:numId w:val="22"/>
        </w:numPr>
        <w:tabs>
          <w:tab w:pos="683" w:val="left" w:leader="none"/>
        </w:tabs>
        <w:spacing w:line="240" w:lineRule="auto" w:before="0" w:after="0"/>
        <w:ind w:left="683" w:right="0" w:hanging="362"/>
        <w:jc w:val="left"/>
        <w:rPr>
          <w:sz w:val="18"/>
        </w:rPr>
      </w:pPr>
      <w:r>
        <w:rPr>
          <w:w w:val="105"/>
          <w:sz w:val="18"/>
        </w:rPr>
        <w:t>A</w:t>
      </w:r>
      <w:r>
        <w:rPr>
          <w:spacing w:val="-12"/>
          <w:w w:val="105"/>
          <w:sz w:val="18"/>
        </w:rPr>
        <w:t> </w:t>
      </w:r>
      <w:r>
        <w:rPr>
          <w:w w:val="105"/>
          <w:sz w:val="18"/>
        </w:rPr>
        <w:t>imposição</w:t>
      </w:r>
      <w:r>
        <w:rPr>
          <w:spacing w:val="-12"/>
          <w:w w:val="105"/>
          <w:sz w:val="18"/>
        </w:rPr>
        <w:t> </w:t>
      </w:r>
      <w:r>
        <w:rPr>
          <w:w w:val="105"/>
          <w:sz w:val="18"/>
        </w:rPr>
        <w:t>das</w:t>
      </w:r>
      <w:r>
        <w:rPr>
          <w:spacing w:val="-12"/>
          <w:w w:val="105"/>
          <w:sz w:val="18"/>
        </w:rPr>
        <w:t> </w:t>
      </w:r>
      <w:r>
        <w:rPr>
          <w:w w:val="105"/>
          <w:sz w:val="18"/>
        </w:rPr>
        <w:t>penalidades</w:t>
      </w:r>
      <w:r>
        <w:rPr>
          <w:spacing w:val="-12"/>
          <w:w w:val="105"/>
          <w:sz w:val="18"/>
        </w:rPr>
        <w:t> </w:t>
      </w:r>
      <w:r>
        <w:rPr>
          <w:w w:val="105"/>
          <w:sz w:val="18"/>
        </w:rPr>
        <w:t>é</w:t>
      </w:r>
      <w:r>
        <w:rPr>
          <w:spacing w:val="-12"/>
          <w:w w:val="105"/>
          <w:sz w:val="18"/>
        </w:rPr>
        <w:t> </w:t>
      </w:r>
      <w:r>
        <w:rPr>
          <w:w w:val="105"/>
          <w:sz w:val="18"/>
        </w:rPr>
        <w:t>de</w:t>
      </w:r>
      <w:r>
        <w:rPr>
          <w:spacing w:val="-11"/>
          <w:w w:val="105"/>
          <w:sz w:val="18"/>
        </w:rPr>
        <w:t> </w:t>
      </w:r>
      <w:r>
        <w:rPr>
          <w:w w:val="105"/>
          <w:sz w:val="18"/>
        </w:rPr>
        <w:t>competência</w:t>
      </w:r>
      <w:r>
        <w:rPr>
          <w:spacing w:val="-12"/>
          <w:w w:val="105"/>
          <w:sz w:val="18"/>
        </w:rPr>
        <w:t> </w:t>
      </w:r>
      <w:r>
        <w:rPr>
          <w:w w:val="105"/>
          <w:sz w:val="18"/>
        </w:rPr>
        <w:t>exclusiva</w:t>
      </w:r>
      <w:r>
        <w:rPr>
          <w:spacing w:val="-12"/>
          <w:w w:val="105"/>
          <w:sz w:val="18"/>
        </w:rPr>
        <w:t> </w:t>
      </w:r>
      <w:r>
        <w:rPr>
          <w:w w:val="105"/>
          <w:sz w:val="18"/>
        </w:rPr>
        <w:t>do</w:t>
      </w:r>
      <w:r>
        <w:rPr>
          <w:spacing w:val="-11"/>
          <w:w w:val="105"/>
          <w:sz w:val="18"/>
        </w:rPr>
        <w:t> </w:t>
      </w:r>
      <w:r>
        <w:rPr>
          <w:w w:val="105"/>
          <w:sz w:val="18"/>
        </w:rPr>
        <w:t>órgão</w:t>
      </w:r>
      <w:r>
        <w:rPr>
          <w:spacing w:val="-11"/>
          <w:w w:val="105"/>
          <w:sz w:val="18"/>
        </w:rPr>
        <w:t> </w:t>
      </w:r>
      <w:r>
        <w:rPr>
          <w:w w:val="105"/>
          <w:sz w:val="18"/>
        </w:rPr>
        <w:t>ou</w:t>
      </w:r>
      <w:r>
        <w:rPr>
          <w:spacing w:val="-11"/>
          <w:w w:val="105"/>
          <w:sz w:val="18"/>
        </w:rPr>
        <w:t> </w:t>
      </w:r>
      <w:r>
        <w:rPr>
          <w:w w:val="105"/>
          <w:sz w:val="18"/>
        </w:rPr>
        <w:t>entidade</w:t>
      </w:r>
      <w:r>
        <w:rPr>
          <w:spacing w:val="-11"/>
          <w:w w:val="105"/>
          <w:sz w:val="18"/>
        </w:rPr>
        <w:t> </w:t>
      </w:r>
      <w:r>
        <w:rPr>
          <w:w w:val="105"/>
          <w:sz w:val="18"/>
        </w:rPr>
        <w:t>contratante,</w:t>
      </w:r>
      <w:r>
        <w:rPr>
          <w:spacing w:val="-11"/>
          <w:w w:val="105"/>
          <w:sz w:val="18"/>
        </w:rPr>
        <w:t> </w:t>
      </w:r>
      <w:r>
        <w:rPr>
          <w:w w:val="105"/>
          <w:sz w:val="18"/>
        </w:rPr>
        <w:t>sendo</w:t>
      </w:r>
      <w:r>
        <w:rPr>
          <w:spacing w:val="-11"/>
          <w:w w:val="105"/>
          <w:sz w:val="18"/>
        </w:rPr>
        <w:t> </w:t>
      </w:r>
      <w:r>
        <w:rPr>
          <w:w w:val="105"/>
          <w:sz w:val="18"/>
        </w:rPr>
        <w:t>competentes</w:t>
      </w:r>
      <w:r>
        <w:rPr>
          <w:spacing w:val="-11"/>
          <w:w w:val="105"/>
          <w:sz w:val="18"/>
        </w:rPr>
        <w:t> </w:t>
      </w:r>
      <w:r>
        <w:rPr>
          <w:w w:val="105"/>
          <w:sz w:val="18"/>
        </w:rPr>
        <w:t>para</w:t>
      </w:r>
      <w:r>
        <w:rPr>
          <w:spacing w:val="-11"/>
          <w:w w:val="105"/>
          <w:sz w:val="18"/>
        </w:rPr>
        <w:t> </w:t>
      </w:r>
      <w:r>
        <w:rPr>
          <w:w w:val="105"/>
          <w:sz w:val="18"/>
        </w:rPr>
        <w:t>sua</w:t>
      </w:r>
      <w:r>
        <w:rPr>
          <w:spacing w:val="-11"/>
          <w:w w:val="105"/>
          <w:sz w:val="18"/>
        </w:rPr>
        <w:t> </w:t>
      </w:r>
      <w:r>
        <w:rPr>
          <w:spacing w:val="-2"/>
          <w:w w:val="105"/>
          <w:sz w:val="18"/>
        </w:rPr>
        <w:t>aplicação:</w:t>
      </w:r>
    </w:p>
    <w:p>
      <w:pPr>
        <w:pStyle w:val="BodyText"/>
        <w:spacing w:before="61"/>
      </w:pPr>
    </w:p>
    <w:p>
      <w:pPr>
        <w:pStyle w:val="ListParagraph"/>
        <w:numPr>
          <w:ilvl w:val="0"/>
          <w:numId w:val="24"/>
        </w:numPr>
        <w:tabs>
          <w:tab w:pos="511" w:val="left" w:leader="none"/>
        </w:tabs>
        <w:spacing w:line="240" w:lineRule="auto" w:before="0" w:after="0"/>
        <w:ind w:left="511" w:right="0" w:hanging="190"/>
        <w:jc w:val="left"/>
        <w:rPr>
          <w:sz w:val="18"/>
        </w:rPr>
      </w:pPr>
      <w:r>
        <w:rPr>
          <w:w w:val="105"/>
          <w:sz w:val="18"/>
        </w:rPr>
        <w:t>as</w:t>
      </w:r>
      <w:r>
        <w:rPr>
          <w:spacing w:val="-10"/>
          <w:w w:val="105"/>
          <w:sz w:val="18"/>
        </w:rPr>
        <w:t> </w:t>
      </w:r>
      <w:r>
        <w:rPr>
          <w:w w:val="105"/>
          <w:sz w:val="18"/>
        </w:rPr>
        <w:t>sanções</w:t>
      </w:r>
      <w:r>
        <w:rPr>
          <w:spacing w:val="-9"/>
          <w:w w:val="105"/>
          <w:sz w:val="18"/>
        </w:rPr>
        <w:t> </w:t>
      </w:r>
      <w:r>
        <w:rPr>
          <w:w w:val="105"/>
          <w:sz w:val="18"/>
        </w:rPr>
        <w:t>previstas</w:t>
      </w:r>
      <w:r>
        <w:rPr>
          <w:spacing w:val="-10"/>
          <w:w w:val="105"/>
          <w:sz w:val="18"/>
        </w:rPr>
        <w:t> </w:t>
      </w:r>
      <w:r>
        <w:rPr>
          <w:w w:val="105"/>
          <w:sz w:val="18"/>
        </w:rPr>
        <w:t>nos</w:t>
      </w:r>
      <w:r>
        <w:rPr>
          <w:spacing w:val="-9"/>
          <w:w w:val="105"/>
          <w:sz w:val="18"/>
        </w:rPr>
        <w:t> </w:t>
      </w:r>
      <w:r>
        <w:rPr>
          <w:w w:val="105"/>
          <w:sz w:val="18"/>
        </w:rPr>
        <w:t>itens</w:t>
      </w:r>
      <w:r>
        <w:rPr>
          <w:spacing w:val="-9"/>
          <w:w w:val="105"/>
          <w:sz w:val="18"/>
        </w:rPr>
        <w:t> </w:t>
      </w:r>
      <w:r>
        <w:rPr>
          <w:w w:val="105"/>
          <w:sz w:val="18"/>
        </w:rPr>
        <w:t>17.2.1,</w:t>
      </w:r>
      <w:r>
        <w:rPr>
          <w:spacing w:val="-10"/>
          <w:w w:val="105"/>
          <w:sz w:val="18"/>
        </w:rPr>
        <w:t> </w:t>
      </w:r>
      <w:r>
        <w:rPr>
          <w:w w:val="105"/>
          <w:sz w:val="18"/>
        </w:rPr>
        <w:t>17.2.2</w:t>
      </w:r>
      <w:r>
        <w:rPr>
          <w:spacing w:val="-9"/>
          <w:w w:val="105"/>
          <w:sz w:val="18"/>
        </w:rPr>
        <w:t> </w:t>
      </w:r>
      <w:r>
        <w:rPr>
          <w:w w:val="105"/>
          <w:sz w:val="18"/>
        </w:rPr>
        <w:t>e</w:t>
      </w:r>
      <w:r>
        <w:rPr>
          <w:spacing w:val="-9"/>
          <w:w w:val="105"/>
          <w:sz w:val="18"/>
        </w:rPr>
        <w:t> </w:t>
      </w:r>
      <w:r>
        <w:rPr>
          <w:w w:val="105"/>
          <w:sz w:val="18"/>
        </w:rPr>
        <w:t>17.2.3</w:t>
      </w:r>
      <w:r>
        <w:rPr>
          <w:spacing w:val="-10"/>
          <w:w w:val="105"/>
          <w:sz w:val="18"/>
        </w:rPr>
        <w:t> </w:t>
      </w:r>
      <w:r>
        <w:rPr>
          <w:w w:val="105"/>
          <w:sz w:val="18"/>
        </w:rPr>
        <w:t>serão</w:t>
      </w:r>
      <w:r>
        <w:rPr>
          <w:spacing w:val="-9"/>
          <w:w w:val="105"/>
          <w:sz w:val="18"/>
        </w:rPr>
        <w:t> </w:t>
      </w:r>
      <w:r>
        <w:rPr>
          <w:w w:val="105"/>
          <w:sz w:val="18"/>
        </w:rPr>
        <w:t>impostas</w:t>
      </w:r>
      <w:r>
        <w:rPr>
          <w:spacing w:val="-10"/>
          <w:w w:val="105"/>
          <w:sz w:val="18"/>
        </w:rPr>
        <w:t> </w:t>
      </w:r>
      <w:r>
        <w:rPr>
          <w:w w:val="105"/>
          <w:sz w:val="18"/>
        </w:rPr>
        <w:t>pelo</w:t>
      </w:r>
      <w:r>
        <w:rPr>
          <w:spacing w:val="-9"/>
          <w:w w:val="105"/>
          <w:sz w:val="18"/>
        </w:rPr>
        <w:t> </w:t>
      </w:r>
      <w:r>
        <w:rPr>
          <w:w w:val="105"/>
          <w:sz w:val="18"/>
        </w:rPr>
        <w:t>Ordenador</w:t>
      </w:r>
      <w:r>
        <w:rPr>
          <w:spacing w:val="-9"/>
          <w:w w:val="105"/>
          <w:sz w:val="18"/>
        </w:rPr>
        <w:t> </w:t>
      </w:r>
      <w:r>
        <w:rPr>
          <w:w w:val="105"/>
          <w:sz w:val="18"/>
        </w:rPr>
        <w:t>de</w:t>
      </w:r>
      <w:r>
        <w:rPr>
          <w:spacing w:val="-10"/>
          <w:w w:val="105"/>
          <w:sz w:val="18"/>
        </w:rPr>
        <w:t> </w:t>
      </w:r>
      <w:r>
        <w:rPr>
          <w:spacing w:val="-2"/>
          <w:w w:val="105"/>
          <w:sz w:val="18"/>
        </w:rPr>
        <w:t>Despesa;</w:t>
      </w:r>
    </w:p>
    <w:p>
      <w:pPr>
        <w:pStyle w:val="BodyText"/>
        <w:spacing w:before="104"/>
      </w:pPr>
    </w:p>
    <w:p>
      <w:pPr>
        <w:pStyle w:val="ListParagraph"/>
        <w:numPr>
          <w:ilvl w:val="0"/>
          <w:numId w:val="24"/>
        </w:numPr>
        <w:tabs>
          <w:tab w:pos="522" w:val="left" w:leader="none"/>
        </w:tabs>
        <w:spacing w:line="240" w:lineRule="auto" w:before="0" w:after="0"/>
        <w:ind w:left="522" w:right="0" w:hanging="201"/>
        <w:jc w:val="left"/>
        <w:rPr>
          <w:sz w:val="18"/>
        </w:rPr>
      </w:pPr>
      <w:r>
        <w:rPr>
          <w:w w:val="105"/>
          <w:sz w:val="18"/>
        </w:rPr>
        <w:t>a</w:t>
      </w:r>
      <w:r>
        <w:rPr>
          <w:spacing w:val="-7"/>
          <w:w w:val="105"/>
          <w:sz w:val="18"/>
        </w:rPr>
        <w:t> </w:t>
      </w:r>
      <w:r>
        <w:rPr>
          <w:w w:val="105"/>
          <w:sz w:val="18"/>
        </w:rPr>
        <w:t>aplicação</w:t>
      </w:r>
      <w:r>
        <w:rPr>
          <w:spacing w:val="-7"/>
          <w:w w:val="105"/>
          <w:sz w:val="18"/>
        </w:rPr>
        <w:t> </w:t>
      </w:r>
      <w:r>
        <w:rPr>
          <w:w w:val="105"/>
          <w:sz w:val="18"/>
        </w:rPr>
        <w:t>da</w:t>
      </w:r>
      <w:r>
        <w:rPr>
          <w:spacing w:val="-7"/>
          <w:w w:val="105"/>
          <w:sz w:val="18"/>
        </w:rPr>
        <w:t> </w:t>
      </w:r>
      <w:r>
        <w:rPr>
          <w:w w:val="105"/>
          <w:sz w:val="18"/>
        </w:rPr>
        <w:t>sanção</w:t>
      </w:r>
      <w:r>
        <w:rPr>
          <w:spacing w:val="-7"/>
          <w:w w:val="105"/>
          <w:sz w:val="18"/>
        </w:rPr>
        <w:t> </w:t>
      </w:r>
      <w:r>
        <w:rPr>
          <w:w w:val="105"/>
          <w:sz w:val="18"/>
        </w:rPr>
        <w:t>prevista</w:t>
      </w:r>
      <w:r>
        <w:rPr>
          <w:spacing w:val="-6"/>
          <w:w w:val="105"/>
          <w:sz w:val="18"/>
        </w:rPr>
        <w:t> </w:t>
      </w:r>
      <w:r>
        <w:rPr>
          <w:w w:val="105"/>
          <w:sz w:val="18"/>
        </w:rPr>
        <w:t>no</w:t>
      </w:r>
      <w:r>
        <w:rPr>
          <w:spacing w:val="-7"/>
          <w:w w:val="105"/>
          <w:sz w:val="18"/>
        </w:rPr>
        <w:t> </w:t>
      </w:r>
      <w:r>
        <w:rPr>
          <w:w w:val="105"/>
          <w:sz w:val="18"/>
        </w:rPr>
        <w:t>item</w:t>
      </w:r>
      <w:r>
        <w:rPr>
          <w:spacing w:val="-7"/>
          <w:w w:val="105"/>
          <w:sz w:val="18"/>
        </w:rPr>
        <w:t> </w:t>
      </w:r>
      <w:r>
        <w:rPr>
          <w:w w:val="105"/>
          <w:sz w:val="18"/>
        </w:rPr>
        <w:t>17.2.4,</w:t>
      </w:r>
      <w:r>
        <w:rPr>
          <w:spacing w:val="-7"/>
          <w:w w:val="105"/>
          <w:sz w:val="18"/>
        </w:rPr>
        <w:t> </w:t>
      </w:r>
      <w:r>
        <w:rPr>
          <w:w w:val="105"/>
          <w:sz w:val="18"/>
        </w:rPr>
        <w:t>na</w:t>
      </w:r>
      <w:r>
        <w:rPr>
          <w:spacing w:val="-6"/>
          <w:w w:val="105"/>
          <w:sz w:val="18"/>
        </w:rPr>
        <w:t> </w:t>
      </w:r>
      <w:r>
        <w:rPr>
          <w:w w:val="105"/>
          <w:sz w:val="18"/>
        </w:rPr>
        <w:t>forma</w:t>
      </w:r>
      <w:r>
        <w:rPr>
          <w:spacing w:val="-7"/>
          <w:w w:val="105"/>
          <w:sz w:val="18"/>
        </w:rPr>
        <w:t> </w:t>
      </w:r>
      <w:r>
        <w:rPr>
          <w:w w:val="105"/>
          <w:sz w:val="18"/>
        </w:rPr>
        <w:t>do</w:t>
      </w:r>
      <w:r>
        <w:rPr>
          <w:spacing w:val="-7"/>
          <w:w w:val="105"/>
          <w:sz w:val="18"/>
        </w:rPr>
        <w:t> </w:t>
      </w:r>
      <w:r>
        <w:rPr>
          <w:w w:val="105"/>
          <w:sz w:val="18"/>
        </w:rPr>
        <w:t>art.</w:t>
      </w:r>
      <w:r>
        <w:rPr>
          <w:spacing w:val="-7"/>
          <w:w w:val="105"/>
          <w:sz w:val="18"/>
        </w:rPr>
        <w:t> </w:t>
      </w:r>
      <w:r>
        <w:rPr>
          <w:w w:val="105"/>
          <w:sz w:val="16"/>
        </w:rPr>
        <w:t>156,</w:t>
      </w:r>
      <w:r>
        <w:rPr>
          <w:spacing w:val="-6"/>
          <w:w w:val="105"/>
          <w:sz w:val="16"/>
        </w:rPr>
        <w:t> </w:t>
      </w:r>
      <w:r>
        <w:rPr>
          <w:w w:val="105"/>
          <w:sz w:val="16"/>
        </w:rPr>
        <w:t>§</w:t>
      </w:r>
      <w:r>
        <w:rPr>
          <w:spacing w:val="-6"/>
          <w:w w:val="105"/>
          <w:sz w:val="16"/>
        </w:rPr>
        <w:t> </w:t>
      </w:r>
      <w:r>
        <w:rPr>
          <w:w w:val="105"/>
          <w:sz w:val="16"/>
        </w:rPr>
        <w:t>6º,</w:t>
      </w:r>
      <w:r>
        <w:rPr>
          <w:spacing w:val="-5"/>
          <w:w w:val="105"/>
          <w:sz w:val="16"/>
        </w:rPr>
        <w:t> </w:t>
      </w:r>
      <w:r>
        <w:rPr>
          <w:w w:val="105"/>
          <w:sz w:val="16"/>
        </w:rPr>
        <w:t>I,</w:t>
      </w:r>
      <w:r>
        <w:rPr>
          <w:spacing w:val="-6"/>
          <w:w w:val="105"/>
          <w:sz w:val="16"/>
        </w:rPr>
        <w:t> </w:t>
      </w:r>
      <w:r>
        <w:rPr>
          <w:w w:val="105"/>
          <w:sz w:val="16"/>
        </w:rPr>
        <w:t>da</w:t>
      </w:r>
      <w:r>
        <w:rPr>
          <w:spacing w:val="-6"/>
          <w:w w:val="105"/>
          <w:sz w:val="16"/>
        </w:rPr>
        <w:t> </w:t>
      </w:r>
      <w:r>
        <w:rPr>
          <w:w w:val="105"/>
          <w:sz w:val="16"/>
        </w:rPr>
        <w:t>Lei</w:t>
      </w:r>
      <w:r>
        <w:rPr>
          <w:spacing w:val="-6"/>
          <w:w w:val="105"/>
          <w:sz w:val="16"/>
        </w:rPr>
        <w:t> </w:t>
      </w:r>
      <w:r>
        <w:rPr>
          <w:w w:val="105"/>
          <w:sz w:val="16"/>
        </w:rPr>
        <w:t>nº</w:t>
      </w:r>
      <w:r>
        <w:rPr>
          <w:spacing w:val="-6"/>
          <w:w w:val="105"/>
          <w:sz w:val="16"/>
        </w:rPr>
        <w:t> </w:t>
      </w:r>
      <w:r>
        <w:rPr>
          <w:w w:val="105"/>
          <w:sz w:val="16"/>
        </w:rPr>
        <w:t>14.133/2021,</w:t>
      </w:r>
      <w:r>
        <w:rPr>
          <w:spacing w:val="-2"/>
          <w:w w:val="105"/>
          <w:sz w:val="16"/>
        </w:rPr>
        <w:t> </w:t>
      </w:r>
      <w:r>
        <w:rPr>
          <w:w w:val="105"/>
          <w:sz w:val="18"/>
        </w:rPr>
        <w:t>é</w:t>
      </w:r>
      <w:r>
        <w:rPr>
          <w:spacing w:val="-6"/>
          <w:w w:val="105"/>
          <w:sz w:val="18"/>
        </w:rPr>
        <w:t> </w:t>
      </w:r>
      <w:r>
        <w:rPr>
          <w:w w:val="105"/>
          <w:sz w:val="18"/>
        </w:rPr>
        <w:t>de</w:t>
      </w:r>
      <w:r>
        <w:rPr>
          <w:spacing w:val="-7"/>
          <w:w w:val="105"/>
          <w:sz w:val="18"/>
        </w:rPr>
        <w:t> </w:t>
      </w:r>
      <w:r>
        <w:rPr>
          <w:w w:val="105"/>
          <w:sz w:val="18"/>
        </w:rPr>
        <w:t>competência</w:t>
      </w:r>
      <w:r>
        <w:rPr>
          <w:spacing w:val="-7"/>
          <w:w w:val="105"/>
          <w:sz w:val="18"/>
        </w:rPr>
        <w:t> </w:t>
      </w:r>
      <w:r>
        <w:rPr>
          <w:spacing w:val="-2"/>
          <w:w w:val="105"/>
          <w:sz w:val="18"/>
        </w:rPr>
        <w:t>exclusiva:</w:t>
      </w:r>
    </w:p>
    <w:p>
      <w:pPr>
        <w:pStyle w:val="BodyText"/>
        <w:spacing w:before="61"/>
      </w:pPr>
    </w:p>
    <w:p>
      <w:pPr>
        <w:pStyle w:val="ListParagraph"/>
        <w:numPr>
          <w:ilvl w:val="1"/>
          <w:numId w:val="24"/>
        </w:numPr>
        <w:tabs>
          <w:tab w:pos="662" w:val="left" w:leader="none"/>
        </w:tabs>
        <w:spacing w:line="240" w:lineRule="auto" w:before="1" w:after="0"/>
        <w:ind w:left="662" w:right="0" w:hanging="341"/>
        <w:jc w:val="left"/>
        <w:rPr>
          <w:sz w:val="18"/>
        </w:rPr>
      </w:pPr>
      <w:r>
        <w:rPr>
          <w:w w:val="105"/>
          <w:sz w:val="18"/>
        </w:rPr>
        <w:t>em</w:t>
      </w:r>
      <w:r>
        <w:rPr>
          <w:spacing w:val="-12"/>
          <w:w w:val="105"/>
          <w:sz w:val="18"/>
        </w:rPr>
        <w:t> </w:t>
      </w:r>
      <w:r>
        <w:rPr>
          <w:w w:val="105"/>
          <w:sz w:val="18"/>
        </w:rPr>
        <w:t>se</w:t>
      </w:r>
      <w:r>
        <w:rPr>
          <w:spacing w:val="-12"/>
          <w:w w:val="105"/>
          <w:sz w:val="18"/>
        </w:rPr>
        <w:t> </w:t>
      </w:r>
      <w:r>
        <w:rPr>
          <w:w w:val="105"/>
          <w:sz w:val="18"/>
        </w:rPr>
        <w:t>tratando</w:t>
      </w:r>
      <w:r>
        <w:rPr>
          <w:spacing w:val="-12"/>
          <w:w w:val="105"/>
          <w:sz w:val="18"/>
        </w:rPr>
        <w:t> </w:t>
      </w:r>
      <w:r>
        <w:rPr>
          <w:w w:val="105"/>
          <w:sz w:val="18"/>
        </w:rPr>
        <w:t>de</w:t>
      </w:r>
      <w:r>
        <w:rPr>
          <w:spacing w:val="-12"/>
          <w:w w:val="105"/>
          <w:sz w:val="18"/>
        </w:rPr>
        <w:t> </w:t>
      </w:r>
      <w:r>
        <w:rPr>
          <w:w w:val="105"/>
          <w:sz w:val="18"/>
        </w:rPr>
        <w:t>contratação</w:t>
      </w:r>
      <w:r>
        <w:rPr>
          <w:spacing w:val="-12"/>
          <w:w w:val="105"/>
          <w:sz w:val="18"/>
        </w:rPr>
        <w:t> </w:t>
      </w:r>
      <w:r>
        <w:rPr>
          <w:w w:val="105"/>
          <w:sz w:val="18"/>
        </w:rPr>
        <w:t>realizada</w:t>
      </w:r>
      <w:r>
        <w:rPr>
          <w:spacing w:val="-11"/>
          <w:w w:val="105"/>
          <w:sz w:val="18"/>
        </w:rPr>
        <w:t> </w:t>
      </w:r>
      <w:r>
        <w:rPr>
          <w:w w:val="105"/>
          <w:sz w:val="18"/>
        </w:rPr>
        <w:t>pela</w:t>
      </w:r>
      <w:r>
        <w:rPr>
          <w:spacing w:val="-12"/>
          <w:w w:val="105"/>
          <w:sz w:val="18"/>
        </w:rPr>
        <w:t> </w:t>
      </w:r>
      <w:r>
        <w:rPr>
          <w:w w:val="105"/>
          <w:sz w:val="18"/>
        </w:rPr>
        <w:t>Administração</w:t>
      </w:r>
      <w:r>
        <w:rPr>
          <w:spacing w:val="-12"/>
          <w:w w:val="105"/>
          <w:sz w:val="18"/>
        </w:rPr>
        <w:t> </w:t>
      </w:r>
      <w:r>
        <w:rPr>
          <w:w w:val="105"/>
          <w:sz w:val="18"/>
        </w:rPr>
        <w:t>Pública</w:t>
      </w:r>
      <w:r>
        <w:rPr>
          <w:spacing w:val="-11"/>
          <w:w w:val="105"/>
          <w:sz w:val="18"/>
        </w:rPr>
        <w:t> </w:t>
      </w:r>
      <w:r>
        <w:rPr>
          <w:w w:val="105"/>
          <w:sz w:val="18"/>
        </w:rPr>
        <w:t>direta,</w:t>
      </w:r>
      <w:r>
        <w:rPr>
          <w:spacing w:val="-10"/>
          <w:w w:val="105"/>
          <w:sz w:val="18"/>
        </w:rPr>
        <w:t> </w:t>
      </w:r>
      <w:r>
        <w:rPr>
          <w:w w:val="105"/>
          <w:sz w:val="18"/>
        </w:rPr>
        <w:t>do</w:t>
      </w:r>
      <w:r>
        <w:rPr>
          <w:spacing w:val="-11"/>
          <w:w w:val="105"/>
          <w:sz w:val="18"/>
        </w:rPr>
        <w:t> </w:t>
      </w:r>
      <w:r>
        <w:rPr>
          <w:w w:val="105"/>
          <w:sz w:val="18"/>
        </w:rPr>
        <w:t>Secretário</w:t>
      </w:r>
      <w:r>
        <w:rPr>
          <w:spacing w:val="-11"/>
          <w:w w:val="105"/>
          <w:sz w:val="18"/>
        </w:rPr>
        <w:t> </w:t>
      </w:r>
      <w:r>
        <w:rPr>
          <w:w w:val="105"/>
          <w:sz w:val="18"/>
        </w:rPr>
        <w:t>de</w:t>
      </w:r>
      <w:r>
        <w:rPr>
          <w:spacing w:val="-11"/>
          <w:w w:val="105"/>
          <w:sz w:val="18"/>
        </w:rPr>
        <w:t> </w:t>
      </w:r>
      <w:r>
        <w:rPr>
          <w:w w:val="105"/>
          <w:sz w:val="18"/>
        </w:rPr>
        <w:t>Estado;</w:t>
      </w:r>
      <w:r>
        <w:rPr>
          <w:spacing w:val="-11"/>
          <w:w w:val="105"/>
          <w:sz w:val="18"/>
        </w:rPr>
        <w:t> </w:t>
      </w:r>
      <w:r>
        <w:rPr>
          <w:spacing w:val="-5"/>
          <w:w w:val="105"/>
          <w:sz w:val="18"/>
        </w:rPr>
        <w:t>ou</w:t>
      </w:r>
    </w:p>
    <w:p>
      <w:pPr>
        <w:pStyle w:val="BodyText"/>
        <w:spacing w:before="61"/>
      </w:pPr>
    </w:p>
    <w:p>
      <w:pPr>
        <w:pStyle w:val="ListParagraph"/>
        <w:numPr>
          <w:ilvl w:val="1"/>
          <w:numId w:val="24"/>
        </w:numPr>
        <w:tabs>
          <w:tab w:pos="662" w:val="left" w:leader="none"/>
        </w:tabs>
        <w:spacing w:line="240" w:lineRule="auto" w:before="0" w:after="0"/>
        <w:ind w:left="662" w:right="0" w:hanging="341"/>
        <w:jc w:val="left"/>
        <w:rPr>
          <w:sz w:val="18"/>
        </w:rPr>
      </w:pPr>
      <w:r>
        <w:rPr>
          <w:w w:val="105"/>
          <w:sz w:val="18"/>
        </w:rPr>
        <w:t>em</w:t>
      </w:r>
      <w:r>
        <w:rPr>
          <w:spacing w:val="-12"/>
          <w:w w:val="105"/>
          <w:sz w:val="18"/>
        </w:rPr>
        <w:t> </w:t>
      </w:r>
      <w:r>
        <w:rPr>
          <w:w w:val="105"/>
          <w:sz w:val="18"/>
        </w:rPr>
        <w:t>se</w:t>
      </w:r>
      <w:r>
        <w:rPr>
          <w:spacing w:val="-12"/>
          <w:w w:val="105"/>
          <w:sz w:val="18"/>
        </w:rPr>
        <w:t> </w:t>
      </w:r>
      <w:r>
        <w:rPr>
          <w:w w:val="105"/>
          <w:sz w:val="18"/>
        </w:rPr>
        <w:t>tratando</w:t>
      </w:r>
      <w:r>
        <w:rPr>
          <w:spacing w:val="-12"/>
          <w:w w:val="105"/>
          <w:sz w:val="18"/>
        </w:rPr>
        <w:t> </w:t>
      </w:r>
      <w:r>
        <w:rPr>
          <w:w w:val="105"/>
          <w:sz w:val="18"/>
        </w:rPr>
        <w:t>de</w:t>
      </w:r>
      <w:r>
        <w:rPr>
          <w:spacing w:val="-12"/>
          <w:w w:val="105"/>
          <w:sz w:val="18"/>
        </w:rPr>
        <w:t> </w:t>
      </w:r>
      <w:r>
        <w:rPr>
          <w:w w:val="105"/>
          <w:sz w:val="18"/>
        </w:rPr>
        <w:t>contratação</w:t>
      </w:r>
      <w:r>
        <w:rPr>
          <w:spacing w:val="-12"/>
          <w:w w:val="105"/>
          <w:sz w:val="18"/>
        </w:rPr>
        <w:t> </w:t>
      </w:r>
      <w:r>
        <w:rPr>
          <w:w w:val="105"/>
          <w:sz w:val="18"/>
        </w:rPr>
        <w:t>realizada</w:t>
      </w:r>
      <w:r>
        <w:rPr>
          <w:spacing w:val="-11"/>
          <w:w w:val="105"/>
          <w:sz w:val="18"/>
        </w:rPr>
        <w:t> </w:t>
      </w:r>
      <w:r>
        <w:rPr>
          <w:w w:val="105"/>
          <w:sz w:val="18"/>
        </w:rPr>
        <w:t>pela</w:t>
      </w:r>
      <w:r>
        <w:rPr>
          <w:spacing w:val="-12"/>
          <w:w w:val="105"/>
          <w:sz w:val="18"/>
        </w:rPr>
        <w:t> </w:t>
      </w:r>
      <w:r>
        <w:rPr>
          <w:w w:val="105"/>
          <w:sz w:val="18"/>
        </w:rPr>
        <w:t>Administração</w:t>
      </w:r>
      <w:r>
        <w:rPr>
          <w:spacing w:val="-12"/>
          <w:w w:val="105"/>
          <w:sz w:val="18"/>
        </w:rPr>
        <w:t> </w:t>
      </w:r>
      <w:r>
        <w:rPr>
          <w:w w:val="105"/>
          <w:sz w:val="18"/>
        </w:rPr>
        <w:t>Pública</w:t>
      </w:r>
      <w:r>
        <w:rPr>
          <w:spacing w:val="-12"/>
          <w:w w:val="105"/>
          <w:sz w:val="18"/>
        </w:rPr>
        <w:t> </w:t>
      </w:r>
      <w:r>
        <w:rPr>
          <w:w w:val="105"/>
          <w:sz w:val="18"/>
        </w:rPr>
        <w:t>Indireta</w:t>
      </w:r>
      <w:r>
        <w:rPr>
          <w:spacing w:val="-12"/>
          <w:w w:val="105"/>
          <w:sz w:val="18"/>
        </w:rPr>
        <w:t> </w:t>
      </w:r>
      <w:r>
        <w:rPr>
          <w:w w:val="105"/>
          <w:sz w:val="18"/>
        </w:rPr>
        <w:t>(fundação</w:t>
      </w:r>
      <w:r>
        <w:rPr>
          <w:spacing w:val="-11"/>
          <w:w w:val="105"/>
          <w:sz w:val="18"/>
        </w:rPr>
        <w:t> </w:t>
      </w:r>
      <w:r>
        <w:rPr>
          <w:w w:val="105"/>
          <w:sz w:val="18"/>
        </w:rPr>
        <w:t>e</w:t>
      </w:r>
      <w:r>
        <w:rPr>
          <w:spacing w:val="-12"/>
          <w:w w:val="105"/>
          <w:sz w:val="18"/>
        </w:rPr>
        <w:t> </w:t>
      </w:r>
      <w:r>
        <w:rPr>
          <w:w w:val="105"/>
          <w:sz w:val="18"/>
        </w:rPr>
        <w:t>autarquia),</w:t>
      </w:r>
      <w:r>
        <w:rPr>
          <w:spacing w:val="-11"/>
          <w:w w:val="105"/>
          <w:sz w:val="18"/>
        </w:rPr>
        <w:t> </w:t>
      </w:r>
      <w:r>
        <w:rPr>
          <w:w w:val="105"/>
          <w:sz w:val="18"/>
        </w:rPr>
        <w:t>da</w:t>
      </w:r>
      <w:r>
        <w:rPr>
          <w:spacing w:val="-12"/>
          <w:w w:val="105"/>
          <w:sz w:val="18"/>
        </w:rPr>
        <w:t> </w:t>
      </w:r>
      <w:r>
        <w:rPr>
          <w:w w:val="105"/>
          <w:sz w:val="18"/>
        </w:rPr>
        <w:t>autoridade</w:t>
      </w:r>
      <w:r>
        <w:rPr>
          <w:spacing w:val="-11"/>
          <w:w w:val="105"/>
          <w:sz w:val="18"/>
        </w:rPr>
        <w:t> </w:t>
      </w:r>
      <w:r>
        <w:rPr>
          <w:w w:val="105"/>
          <w:sz w:val="18"/>
        </w:rPr>
        <w:t>máxima</w:t>
      </w:r>
      <w:r>
        <w:rPr>
          <w:spacing w:val="-11"/>
          <w:w w:val="105"/>
          <w:sz w:val="18"/>
        </w:rPr>
        <w:t> </w:t>
      </w:r>
      <w:r>
        <w:rPr>
          <w:w w:val="105"/>
          <w:sz w:val="18"/>
        </w:rPr>
        <w:t>da</w:t>
      </w:r>
      <w:r>
        <w:rPr>
          <w:spacing w:val="-11"/>
          <w:w w:val="105"/>
          <w:sz w:val="18"/>
        </w:rPr>
        <w:t> </w:t>
      </w:r>
      <w:r>
        <w:rPr>
          <w:spacing w:val="-2"/>
          <w:w w:val="105"/>
          <w:sz w:val="18"/>
        </w:rPr>
        <w:t>entidade.</w:t>
      </w:r>
    </w:p>
    <w:p>
      <w:pPr>
        <w:pStyle w:val="BodyText"/>
        <w:spacing w:before="62"/>
      </w:pPr>
    </w:p>
    <w:p>
      <w:pPr>
        <w:pStyle w:val="ListParagraph"/>
        <w:numPr>
          <w:ilvl w:val="1"/>
          <w:numId w:val="22"/>
        </w:numPr>
        <w:tabs>
          <w:tab w:pos="694" w:val="left" w:leader="none"/>
        </w:tabs>
        <w:spacing w:line="292" w:lineRule="auto" w:before="0" w:after="0"/>
        <w:ind w:left="321" w:right="305" w:firstLine="0"/>
        <w:jc w:val="both"/>
        <w:rPr>
          <w:sz w:val="18"/>
        </w:rPr>
      </w:pPr>
      <w:r>
        <w:rPr>
          <w:w w:val="105"/>
          <w:sz w:val="18"/>
        </w:rPr>
        <w:t>A</w:t>
      </w:r>
      <w:r>
        <w:rPr>
          <w:spacing w:val="-7"/>
          <w:w w:val="105"/>
          <w:sz w:val="18"/>
        </w:rPr>
        <w:t> </w:t>
      </w:r>
      <w:r>
        <w:rPr>
          <w:w w:val="105"/>
          <w:sz w:val="18"/>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5"/>
      </w:pPr>
    </w:p>
    <w:p>
      <w:pPr>
        <w:pStyle w:val="ListParagraph"/>
        <w:numPr>
          <w:ilvl w:val="2"/>
          <w:numId w:val="22"/>
        </w:numPr>
        <w:tabs>
          <w:tab w:pos="843" w:val="left" w:leader="none"/>
        </w:tabs>
        <w:spacing w:line="292" w:lineRule="auto" w:before="0" w:after="0"/>
        <w:ind w:left="321" w:right="305" w:firstLine="0"/>
        <w:jc w:val="both"/>
        <w:rPr>
          <w:sz w:val="18"/>
        </w:rPr>
      </w:pPr>
      <w:r>
        <w:rPr>
          <w:w w:val="105"/>
          <w:sz w:val="18"/>
        </w:rPr>
        <w:t>A aplicação de sanção será antecedida de intimação do licitante ou contratado, que indicará a infração cometida, os fatos, os dispositivos do Edital e/ou do Contrato infringidos e os fundamentos</w:t>
      </w:r>
      <w:r>
        <w:rPr>
          <w:w w:val="105"/>
          <w:sz w:val="18"/>
        </w:rPr>
        <w:t> legais</w:t>
      </w:r>
      <w:r>
        <w:rPr>
          <w:w w:val="105"/>
          <w:sz w:val="18"/>
        </w:rPr>
        <w:t> pertinentes,</w:t>
      </w:r>
      <w:r>
        <w:rPr>
          <w:w w:val="105"/>
          <w:sz w:val="18"/>
        </w:rPr>
        <w:t> a</w:t>
      </w:r>
      <w:r>
        <w:rPr>
          <w:w w:val="105"/>
          <w:sz w:val="18"/>
        </w:rPr>
        <w:t> penalidade</w:t>
      </w:r>
      <w:r>
        <w:rPr>
          <w:w w:val="105"/>
          <w:sz w:val="18"/>
        </w:rPr>
        <w:t> que</w:t>
      </w:r>
      <w:r>
        <w:rPr>
          <w:w w:val="105"/>
          <w:sz w:val="18"/>
        </w:rPr>
        <w:t> se</w:t>
      </w:r>
      <w:r>
        <w:rPr>
          <w:w w:val="105"/>
          <w:sz w:val="18"/>
        </w:rPr>
        <w:t> pretende</w:t>
      </w:r>
      <w:r>
        <w:rPr>
          <w:w w:val="105"/>
          <w:sz w:val="18"/>
        </w:rPr>
        <w:t> imputar</w:t>
      </w:r>
      <w:r>
        <w:rPr>
          <w:w w:val="105"/>
          <w:sz w:val="18"/>
        </w:rPr>
        <w:t> e</w:t>
      </w:r>
      <w:r>
        <w:rPr>
          <w:w w:val="105"/>
          <w:sz w:val="18"/>
        </w:rPr>
        <w:t> o</w:t>
      </w:r>
      <w:r>
        <w:rPr>
          <w:w w:val="105"/>
          <w:sz w:val="18"/>
        </w:rPr>
        <w:t> respectivo</w:t>
      </w:r>
      <w:r>
        <w:rPr>
          <w:w w:val="105"/>
          <w:sz w:val="18"/>
        </w:rPr>
        <w:t> prazo</w:t>
      </w:r>
      <w:r>
        <w:rPr>
          <w:w w:val="105"/>
          <w:sz w:val="18"/>
        </w:rPr>
        <w:t> e/ou</w:t>
      </w:r>
      <w:r>
        <w:rPr>
          <w:w w:val="105"/>
          <w:sz w:val="18"/>
        </w:rPr>
        <w:t> valor,</w:t>
      </w:r>
      <w:r>
        <w:rPr>
          <w:w w:val="105"/>
          <w:sz w:val="18"/>
        </w:rPr>
        <w:t> se</w:t>
      </w:r>
      <w:r>
        <w:rPr>
          <w:w w:val="105"/>
          <w:sz w:val="18"/>
        </w:rPr>
        <w:t> for</w:t>
      </w:r>
      <w:r>
        <w:rPr>
          <w:w w:val="105"/>
          <w:sz w:val="18"/>
        </w:rPr>
        <w:t> o</w:t>
      </w:r>
      <w:r>
        <w:rPr>
          <w:w w:val="105"/>
          <w:sz w:val="18"/>
        </w:rPr>
        <w:t> caso,</w:t>
      </w:r>
      <w:r>
        <w:rPr>
          <w:w w:val="105"/>
          <w:sz w:val="18"/>
        </w:rPr>
        <w:t> assim</w:t>
      </w:r>
      <w:r>
        <w:rPr>
          <w:w w:val="105"/>
          <w:sz w:val="18"/>
        </w:rPr>
        <w:t> como</w:t>
      </w:r>
      <w:r>
        <w:rPr>
          <w:w w:val="105"/>
          <w:sz w:val="18"/>
        </w:rPr>
        <w:t> o</w:t>
      </w:r>
      <w:r>
        <w:rPr>
          <w:w w:val="105"/>
          <w:sz w:val="18"/>
        </w:rPr>
        <w:t> prazo</w:t>
      </w:r>
      <w:r>
        <w:rPr>
          <w:w w:val="105"/>
          <w:sz w:val="18"/>
        </w:rPr>
        <w:t> e</w:t>
      </w:r>
      <w:r>
        <w:rPr>
          <w:w w:val="105"/>
          <w:sz w:val="18"/>
        </w:rPr>
        <w:t> o</w:t>
      </w:r>
      <w:r>
        <w:rPr>
          <w:w w:val="105"/>
          <w:sz w:val="18"/>
        </w:rPr>
        <w:t> local</w:t>
      </w:r>
      <w:r>
        <w:rPr>
          <w:w w:val="105"/>
          <w:sz w:val="18"/>
        </w:rPr>
        <w:t> para</w:t>
      </w:r>
      <w:r>
        <w:rPr>
          <w:w w:val="105"/>
          <w:sz w:val="18"/>
        </w:rPr>
        <w:t> a</w:t>
      </w:r>
      <w:r>
        <w:rPr>
          <w:w w:val="105"/>
          <w:sz w:val="18"/>
        </w:rPr>
        <w:t> apresentação</w:t>
      </w:r>
      <w:r>
        <w:rPr>
          <w:w w:val="105"/>
          <w:sz w:val="18"/>
        </w:rPr>
        <w:t> da</w:t>
      </w:r>
      <w:r>
        <w:rPr>
          <w:w w:val="105"/>
          <w:sz w:val="18"/>
        </w:rPr>
        <w:t> defesa,</w:t>
      </w:r>
      <w:r>
        <w:rPr>
          <w:w w:val="105"/>
          <w:sz w:val="18"/>
        </w:rPr>
        <w:t> com</w:t>
      </w:r>
      <w:r>
        <w:rPr>
          <w:w w:val="105"/>
          <w:sz w:val="18"/>
        </w:rPr>
        <w:t> a possibilidade de produção de provas.</w:t>
      </w:r>
    </w:p>
    <w:p>
      <w:pPr>
        <w:pStyle w:val="ListParagraph"/>
        <w:spacing w:after="0" w:line="292" w:lineRule="auto"/>
        <w:jc w:val="both"/>
        <w:rPr>
          <w:sz w:val="18"/>
        </w:rPr>
        <w:sectPr>
          <w:pgSz w:w="15840" w:h="24480"/>
          <w:pgMar w:top="520" w:bottom="280" w:left="360" w:right="360"/>
        </w:sectPr>
      </w:pPr>
    </w:p>
    <w:p>
      <w:pPr>
        <w:pStyle w:val="ListParagraph"/>
        <w:numPr>
          <w:ilvl w:val="2"/>
          <w:numId w:val="22"/>
        </w:numPr>
        <w:tabs>
          <w:tab w:pos="823" w:val="left" w:leader="none"/>
        </w:tabs>
        <w:spacing w:line="240" w:lineRule="auto" w:before="77" w:after="0"/>
        <w:ind w:left="823" w:right="0" w:hanging="502"/>
        <w:jc w:val="left"/>
        <w:rPr>
          <w:sz w:val="18"/>
        </w:rPr>
      </w:pPr>
      <w:r>
        <w:rPr>
          <w:w w:val="105"/>
          <w:sz w:val="18"/>
        </w:rPr>
        <w:t>A</w:t>
      </w:r>
      <w:r>
        <w:rPr>
          <w:spacing w:val="-12"/>
          <w:w w:val="105"/>
          <w:sz w:val="18"/>
        </w:rPr>
        <w:t> </w:t>
      </w:r>
      <w:r>
        <w:rPr>
          <w:w w:val="105"/>
          <w:sz w:val="18"/>
        </w:rPr>
        <w:t>defesa</w:t>
      </w:r>
      <w:r>
        <w:rPr>
          <w:spacing w:val="-12"/>
          <w:w w:val="105"/>
          <w:sz w:val="18"/>
        </w:rPr>
        <w:t> </w:t>
      </w:r>
      <w:r>
        <w:rPr>
          <w:w w:val="105"/>
          <w:sz w:val="18"/>
        </w:rPr>
        <w:t>prévia</w:t>
      </w:r>
      <w:r>
        <w:rPr>
          <w:spacing w:val="-12"/>
          <w:w w:val="105"/>
          <w:sz w:val="18"/>
        </w:rPr>
        <w:t> </w:t>
      </w:r>
      <w:r>
        <w:rPr>
          <w:w w:val="105"/>
          <w:sz w:val="18"/>
        </w:rPr>
        <w:t>do</w:t>
      </w:r>
      <w:r>
        <w:rPr>
          <w:spacing w:val="-9"/>
          <w:w w:val="105"/>
          <w:sz w:val="18"/>
        </w:rPr>
        <w:t> </w:t>
      </w:r>
      <w:r>
        <w:rPr>
          <w:w w:val="105"/>
          <w:sz w:val="18"/>
        </w:rPr>
        <w:t>licitante</w:t>
      </w:r>
      <w:r>
        <w:rPr>
          <w:spacing w:val="-9"/>
          <w:w w:val="105"/>
          <w:sz w:val="18"/>
        </w:rPr>
        <w:t> </w:t>
      </w:r>
      <w:r>
        <w:rPr>
          <w:w w:val="105"/>
          <w:sz w:val="18"/>
        </w:rPr>
        <w:t>ou</w:t>
      </w:r>
      <w:r>
        <w:rPr>
          <w:spacing w:val="-9"/>
          <w:w w:val="105"/>
          <w:sz w:val="18"/>
        </w:rPr>
        <w:t> </w:t>
      </w:r>
      <w:r>
        <w:rPr>
          <w:w w:val="105"/>
          <w:sz w:val="18"/>
        </w:rPr>
        <w:t>contratado</w:t>
      </w:r>
      <w:r>
        <w:rPr>
          <w:spacing w:val="-9"/>
          <w:w w:val="105"/>
          <w:sz w:val="18"/>
        </w:rPr>
        <w:t> </w:t>
      </w:r>
      <w:r>
        <w:rPr>
          <w:w w:val="105"/>
          <w:sz w:val="18"/>
        </w:rPr>
        <w:t>será</w:t>
      </w:r>
      <w:r>
        <w:rPr>
          <w:spacing w:val="-9"/>
          <w:w w:val="105"/>
          <w:sz w:val="18"/>
        </w:rPr>
        <w:t> </w:t>
      </w:r>
      <w:r>
        <w:rPr>
          <w:w w:val="105"/>
          <w:sz w:val="18"/>
        </w:rPr>
        <w:t>exercida</w:t>
      </w:r>
      <w:r>
        <w:rPr>
          <w:spacing w:val="-9"/>
          <w:w w:val="105"/>
          <w:sz w:val="18"/>
        </w:rPr>
        <w:t> </w:t>
      </w:r>
      <w:r>
        <w:rPr>
          <w:w w:val="105"/>
          <w:sz w:val="18"/>
        </w:rPr>
        <w:t>no</w:t>
      </w:r>
      <w:r>
        <w:rPr>
          <w:spacing w:val="-10"/>
          <w:w w:val="105"/>
          <w:sz w:val="18"/>
        </w:rPr>
        <w:t> </w:t>
      </w:r>
      <w:r>
        <w:rPr>
          <w:w w:val="105"/>
          <w:sz w:val="18"/>
        </w:rPr>
        <w:t>prazo</w:t>
      </w:r>
      <w:r>
        <w:rPr>
          <w:spacing w:val="-9"/>
          <w:w w:val="105"/>
          <w:sz w:val="18"/>
        </w:rPr>
        <w:t> </w:t>
      </w:r>
      <w:r>
        <w:rPr>
          <w:spacing w:val="-5"/>
          <w:w w:val="105"/>
          <w:sz w:val="18"/>
        </w:rPr>
        <w:t>de:</w:t>
      </w:r>
    </w:p>
    <w:p>
      <w:pPr>
        <w:pStyle w:val="BodyText"/>
        <w:spacing w:before="62"/>
      </w:pPr>
    </w:p>
    <w:p>
      <w:pPr>
        <w:pStyle w:val="ListParagraph"/>
        <w:numPr>
          <w:ilvl w:val="0"/>
          <w:numId w:val="25"/>
        </w:numPr>
        <w:tabs>
          <w:tab w:pos="511" w:val="left" w:leader="none"/>
        </w:tabs>
        <w:spacing w:line="240" w:lineRule="auto" w:before="0" w:after="0"/>
        <w:ind w:left="511" w:right="0" w:hanging="190"/>
        <w:jc w:val="left"/>
        <w:rPr>
          <w:sz w:val="18"/>
        </w:rPr>
      </w:pPr>
      <w:r>
        <w:rPr>
          <w:w w:val="105"/>
          <w:sz w:val="18"/>
        </w:rPr>
        <w:t>15</w:t>
      </w:r>
      <w:r>
        <w:rPr>
          <w:spacing w:val="-9"/>
          <w:w w:val="105"/>
          <w:sz w:val="18"/>
        </w:rPr>
        <w:t> </w:t>
      </w:r>
      <w:r>
        <w:rPr>
          <w:w w:val="105"/>
          <w:sz w:val="18"/>
        </w:rPr>
        <w:t>(quinze)</w:t>
      </w:r>
      <w:r>
        <w:rPr>
          <w:spacing w:val="-8"/>
          <w:w w:val="105"/>
          <w:sz w:val="18"/>
        </w:rPr>
        <w:t> </w:t>
      </w:r>
      <w:r>
        <w:rPr>
          <w:w w:val="105"/>
          <w:sz w:val="18"/>
        </w:rPr>
        <w:t>dias</w:t>
      </w:r>
      <w:r>
        <w:rPr>
          <w:spacing w:val="-8"/>
          <w:w w:val="105"/>
          <w:sz w:val="18"/>
        </w:rPr>
        <w:t> </w:t>
      </w:r>
      <w:r>
        <w:rPr>
          <w:w w:val="105"/>
          <w:sz w:val="18"/>
        </w:rPr>
        <w:t>úteis,</w:t>
      </w:r>
      <w:r>
        <w:rPr>
          <w:spacing w:val="-9"/>
          <w:w w:val="105"/>
          <w:sz w:val="18"/>
        </w:rPr>
        <w:t> </w:t>
      </w:r>
      <w:r>
        <w:rPr>
          <w:w w:val="105"/>
          <w:sz w:val="18"/>
        </w:rPr>
        <w:t>no</w:t>
      </w:r>
      <w:r>
        <w:rPr>
          <w:spacing w:val="-8"/>
          <w:w w:val="105"/>
          <w:sz w:val="18"/>
        </w:rPr>
        <w:t> </w:t>
      </w:r>
      <w:r>
        <w:rPr>
          <w:w w:val="105"/>
          <w:sz w:val="18"/>
        </w:rPr>
        <w:t>caso</w:t>
      </w:r>
      <w:r>
        <w:rPr>
          <w:spacing w:val="-8"/>
          <w:w w:val="105"/>
          <w:sz w:val="18"/>
        </w:rPr>
        <w:t> </w:t>
      </w:r>
      <w:r>
        <w:rPr>
          <w:w w:val="105"/>
          <w:sz w:val="18"/>
        </w:rPr>
        <w:t>da</w:t>
      </w:r>
      <w:r>
        <w:rPr>
          <w:spacing w:val="-9"/>
          <w:w w:val="105"/>
          <w:sz w:val="18"/>
        </w:rPr>
        <w:t> </w:t>
      </w:r>
      <w:r>
        <w:rPr>
          <w:w w:val="105"/>
          <w:sz w:val="18"/>
        </w:rPr>
        <w:t>aplicação</w:t>
      </w:r>
      <w:r>
        <w:rPr>
          <w:spacing w:val="-8"/>
          <w:w w:val="105"/>
          <w:sz w:val="18"/>
        </w:rPr>
        <w:t> </w:t>
      </w:r>
      <w:r>
        <w:rPr>
          <w:w w:val="105"/>
          <w:sz w:val="18"/>
        </w:rPr>
        <w:t>das</w:t>
      </w:r>
      <w:r>
        <w:rPr>
          <w:spacing w:val="-8"/>
          <w:w w:val="105"/>
          <w:sz w:val="18"/>
        </w:rPr>
        <w:t> </w:t>
      </w:r>
      <w:r>
        <w:rPr>
          <w:w w:val="105"/>
          <w:sz w:val="18"/>
        </w:rPr>
        <w:t>sanções</w:t>
      </w:r>
      <w:r>
        <w:rPr>
          <w:spacing w:val="-9"/>
          <w:w w:val="105"/>
          <w:sz w:val="18"/>
        </w:rPr>
        <w:t> </w:t>
      </w:r>
      <w:r>
        <w:rPr>
          <w:w w:val="105"/>
          <w:sz w:val="18"/>
        </w:rPr>
        <w:t>previstas</w:t>
      </w:r>
      <w:r>
        <w:rPr>
          <w:spacing w:val="-8"/>
          <w:w w:val="105"/>
          <w:sz w:val="18"/>
        </w:rPr>
        <w:t> </w:t>
      </w:r>
      <w:r>
        <w:rPr>
          <w:w w:val="105"/>
          <w:sz w:val="18"/>
        </w:rPr>
        <w:t>nos</w:t>
      </w:r>
      <w:r>
        <w:rPr>
          <w:spacing w:val="-8"/>
          <w:w w:val="105"/>
          <w:sz w:val="18"/>
        </w:rPr>
        <w:t> </w:t>
      </w:r>
      <w:r>
        <w:rPr>
          <w:w w:val="105"/>
          <w:sz w:val="18"/>
        </w:rPr>
        <w:t>itens</w:t>
      </w:r>
      <w:r>
        <w:rPr>
          <w:spacing w:val="-9"/>
          <w:w w:val="105"/>
          <w:sz w:val="18"/>
        </w:rPr>
        <w:t> </w:t>
      </w:r>
      <w:r>
        <w:rPr>
          <w:w w:val="105"/>
          <w:sz w:val="18"/>
        </w:rPr>
        <w:t>17.2.1</w:t>
      </w:r>
      <w:r>
        <w:rPr>
          <w:spacing w:val="-8"/>
          <w:w w:val="105"/>
          <w:sz w:val="18"/>
        </w:rPr>
        <w:t> </w:t>
      </w:r>
      <w:r>
        <w:rPr>
          <w:w w:val="105"/>
          <w:sz w:val="18"/>
        </w:rPr>
        <w:t>e</w:t>
      </w:r>
      <w:r>
        <w:rPr>
          <w:spacing w:val="-8"/>
          <w:w w:val="105"/>
          <w:sz w:val="18"/>
        </w:rPr>
        <w:t> </w:t>
      </w:r>
      <w:r>
        <w:rPr>
          <w:w w:val="105"/>
          <w:sz w:val="18"/>
        </w:rPr>
        <w:t>17.2.2,</w:t>
      </w:r>
      <w:r>
        <w:rPr>
          <w:spacing w:val="-9"/>
          <w:w w:val="105"/>
          <w:sz w:val="18"/>
        </w:rPr>
        <w:t> </w:t>
      </w:r>
      <w:r>
        <w:rPr>
          <w:w w:val="105"/>
          <w:sz w:val="18"/>
        </w:rPr>
        <w:t>contado</w:t>
      </w:r>
      <w:r>
        <w:rPr>
          <w:spacing w:val="-8"/>
          <w:w w:val="105"/>
          <w:sz w:val="18"/>
        </w:rPr>
        <w:t> </w:t>
      </w:r>
      <w:r>
        <w:rPr>
          <w:w w:val="105"/>
          <w:sz w:val="18"/>
        </w:rPr>
        <w:t>da</w:t>
      </w:r>
      <w:r>
        <w:rPr>
          <w:spacing w:val="-8"/>
          <w:w w:val="105"/>
          <w:sz w:val="18"/>
        </w:rPr>
        <w:t> </w:t>
      </w:r>
      <w:r>
        <w:rPr>
          <w:w w:val="105"/>
          <w:sz w:val="18"/>
        </w:rPr>
        <w:t>data</w:t>
      </w:r>
      <w:r>
        <w:rPr>
          <w:spacing w:val="-9"/>
          <w:w w:val="105"/>
          <w:sz w:val="18"/>
        </w:rPr>
        <w:t> </w:t>
      </w:r>
      <w:r>
        <w:rPr>
          <w:w w:val="105"/>
          <w:sz w:val="18"/>
        </w:rPr>
        <w:t>da</w:t>
      </w:r>
      <w:r>
        <w:rPr>
          <w:spacing w:val="-8"/>
          <w:w w:val="105"/>
          <w:sz w:val="18"/>
        </w:rPr>
        <w:t> </w:t>
      </w:r>
      <w:r>
        <w:rPr>
          <w:spacing w:val="-2"/>
          <w:w w:val="105"/>
          <w:sz w:val="18"/>
        </w:rPr>
        <w:t>intimação;</w:t>
      </w:r>
    </w:p>
    <w:p>
      <w:pPr>
        <w:pStyle w:val="BodyText"/>
        <w:spacing w:before="62"/>
      </w:pPr>
    </w:p>
    <w:p>
      <w:pPr>
        <w:pStyle w:val="ListParagraph"/>
        <w:numPr>
          <w:ilvl w:val="0"/>
          <w:numId w:val="25"/>
        </w:numPr>
        <w:tabs>
          <w:tab w:pos="545" w:val="left" w:leader="none"/>
        </w:tabs>
        <w:spacing w:line="292" w:lineRule="auto" w:before="0" w:after="0"/>
        <w:ind w:left="321" w:right="304" w:firstLine="0"/>
        <w:jc w:val="both"/>
        <w:rPr>
          <w:sz w:val="18"/>
        </w:rPr>
      </w:pPr>
      <w:r>
        <w:rPr>
          <w:w w:val="105"/>
          <w:sz w:val="18"/>
        </w:rPr>
        <w:t>15</w:t>
      </w:r>
      <w:r>
        <w:rPr>
          <w:w w:val="105"/>
          <w:sz w:val="18"/>
        </w:rPr>
        <w:t> (quinze)</w:t>
      </w:r>
      <w:r>
        <w:rPr>
          <w:w w:val="105"/>
          <w:sz w:val="18"/>
        </w:rPr>
        <w:t> dias</w:t>
      </w:r>
      <w:r>
        <w:rPr>
          <w:w w:val="105"/>
          <w:sz w:val="18"/>
        </w:rPr>
        <w:t> úteis,</w:t>
      </w:r>
      <w:r>
        <w:rPr>
          <w:w w:val="105"/>
          <w:sz w:val="18"/>
        </w:rPr>
        <w:t> no</w:t>
      </w:r>
      <w:r>
        <w:rPr>
          <w:w w:val="105"/>
          <w:sz w:val="18"/>
        </w:rPr>
        <w:t> caso</w:t>
      </w:r>
      <w:r>
        <w:rPr>
          <w:w w:val="105"/>
          <w:sz w:val="18"/>
        </w:rPr>
        <w:t> de</w:t>
      </w:r>
      <w:r>
        <w:rPr>
          <w:w w:val="105"/>
          <w:sz w:val="18"/>
        </w:rPr>
        <w:t> aplicação</w:t>
      </w:r>
      <w:r>
        <w:rPr>
          <w:w w:val="105"/>
          <w:sz w:val="18"/>
        </w:rPr>
        <w:t> das</w:t>
      </w:r>
      <w:r>
        <w:rPr>
          <w:w w:val="105"/>
          <w:sz w:val="18"/>
        </w:rPr>
        <w:t> sanções</w:t>
      </w:r>
      <w:r>
        <w:rPr>
          <w:w w:val="105"/>
          <w:sz w:val="18"/>
        </w:rPr>
        <w:t> previstas</w:t>
      </w:r>
      <w:r>
        <w:rPr>
          <w:w w:val="105"/>
          <w:sz w:val="18"/>
        </w:rPr>
        <w:t> nos</w:t>
      </w:r>
      <w:r>
        <w:rPr>
          <w:w w:val="105"/>
          <w:sz w:val="18"/>
        </w:rPr>
        <w:t> itens</w:t>
      </w:r>
      <w:r>
        <w:rPr>
          <w:w w:val="105"/>
          <w:sz w:val="18"/>
        </w:rPr>
        <w:t> 17.2.3</w:t>
      </w:r>
      <w:r>
        <w:rPr>
          <w:w w:val="105"/>
          <w:sz w:val="18"/>
        </w:rPr>
        <w:t> e</w:t>
      </w:r>
      <w:r>
        <w:rPr>
          <w:w w:val="105"/>
          <w:sz w:val="18"/>
        </w:rPr>
        <w:t> 17.2.4,</w:t>
      </w:r>
      <w:r>
        <w:rPr>
          <w:w w:val="105"/>
          <w:sz w:val="18"/>
        </w:rPr>
        <w:t> contado</w:t>
      </w:r>
      <w:r>
        <w:rPr>
          <w:w w:val="105"/>
          <w:sz w:val="18"/>
        </w:rPr>
        <w:t> da</w:t>
      </w:r>
      <w:r>
        <w:rPr>
          <w:w w:val="105"/>
          <w:sz w:val="18"/>
        </w:rPr>
        <w:t> data</w:t>
      </w:r>
      <w:r>
        <w:rPr>
          <w:w w:val="105"/>
          <w:sz w:val="18"/>
        </w:rPr>
        <w:t> da</w:t>
      </w:r>
      <w:r>
        <w:rPr>
          <w:w w:val="105"/>
          <w:sz w:val="18"/>
        </w:rPr>
        <w:t> intimação,</w:t>
      </w:r>
      <w:r>
        <w:rPr>
          <w:w w:val="105"/>
          <w:sz w:val="18"/>
        </w:rPr>
        <w:t> observado</w:t>
      </w:r>
      <w:r>
        <w:rPr>
          <w:w w:val="105"/>
          <w:sz w:val="18"/>
        </w:rPr>
        <w:t> o</w:t>
      </w:r>
      <w:r>
        <w:rPr>
          <w:w w:val="105"/>
          <w:sz w:val="18"/>
        </w:rPr>
        <w:t> procedimento</w:t>
      </w:r>
      <w:r>
        <w:rPr>
          <w:w w:val="105"/>
          <w:sz w:val="18"/>
        </w:rPr>
        <w:t> estabelecido</w:t>
      </w:r>
      <w:r>
        <w:rPr>
          <w:w w:val="105"/>
          <w:sz w:val="18"/>
        </w:rPr>
        <w:t> no</w:t>
      </w:r>
      <w:r>
        <w:rPr>
          <w:w w:val="105"/>
          <w:sz w:val="18"/>
        </w:rPr>
        <w:t> art.</w:t>
      </w:r>
      <w:r>
        <w:rPr>
          <w:w w:val="105"/>
          <w:sz w:val="18"/>
        </w:rPr>
        <w:t> 158</w:t>
      </w:r>
      <w:r>
        <w:rPr>
          <w:w w:val="105"/>
          <w:sz w:val="18"/>
        </w:rPr>
        <w:t> da</w:t>
      </w:r>
      <w:r>
        <w:rPr>
          <w:w w:val="105"/>
          <w:sz w:val="18"/>
        </w:rPr>
        <w:t> Lei</w:t>
      </w:r>
      <w:r>
        <w:rPr>
          <w:w w:val="105"/>
          <w:sz w:val="18"/>
        </w:rPr>
        <w:t> </w:t>
      </w:r>
      <w:r>
        <w:rPr>
          <w:w w:val="105"/>
          <w:sz w:val="18"/>
        </w:rPr>
        <w:t>nº </w:t>
      </w:r>
      <w:r>
        <w:rPr>
          <w:spacing w:val="-2"/>
          <w:w w:val="105"/>
          <w:sz w:val="18"/>
        </w:rPr>
        <w:t>14.133/2021.</w:t>
      </w:r>
    </w:p>
    <w:p>
      <w:pPr>
        <w:pStyle w:val="BodyText"/>
        <w:spacing w:before="15"/>
      </w:pPr>
    </w:p>
    <w:p>
      <w:pPr>
        <w:pStyle w:val="ListParagraph"/>
        <w:numPr>
          <w:ilvl w:val="2"/>
          <w:numId w:val="22"/>
        </w:numPr>
        <w:tabs>
          <w:tab w:pos="856" w:val="left" w:leader="none"/>
        </w:tabs>
        <w:spacing w:line="292" w:lineRule="auto" w:before="0" w:after="0"/>
        <w:ind w:left="321" w:right="305" w:firstLine="0"/>
        <w:jc w:val="both"/>
        <w:rPr>
          <w:sz w:val="18"/>
        </w:rPr>
      </w:pPr>
      <w:r>
        <w:rPr>
          <w:w w:val="105"/>
          <w:sz w:val="18"/>
        </w:rPr>
        <w:t>Será</w:t>
      </w:r>
      <w:r>
        <w:rPr>
          <w:w w:val="105"/>
          <w:sz w:val="18"/>
        </w:rPr>
        <w:t> emitida</w:t>
      </w:r>
      <w:r>
        <w:rPr>
          <w:w w:val="105"/>
          <w:sz w:val="18"/>
        </w:rPr>
        <w:t> decisão</w:t>
      </w:r>
      <w:r>
        <w:rPr>
          <w:w w:val="105"/>
          <w:sz w:val="18"/>
        </w:rPr>
        <w:t> conclusiva</w:t>
      </w:r>
      <w:r>
        <w:rPr>
          <w:w w:val="105"/>
          <w:sz w:val="18"/>
        </w:rPr>
        <w:t> sobre</w:t>
      </w:r>
      <w:r>
        <w:rPr>
          <w:w w:val="105"/>
          <w:sz w:val="18"/>
        </w:rPr>
        <w:t> a</w:t>
      </w:r>
      <w:r>
        <w:rPr>
          <w:w w:val="105"/>
          <w:sz w:val="18"/>
        </w:rPr>
        <w:t> aplicação</w:t>
      </w:r>
      <w:r>
        <w:rPr>
          <w:w w:val="105"/>
          <w:sz w:val="18"/>
        </w:rPr>
        <w:t> ou</w:t>
      </w:r>
      <w:r>
        <w:rPr>
          <w:w w:val="105"/>
          <w:sz w:val="18"/>
        </w:rPr>
        <w:t> não</w:t>
      </w:r>
      <w:r>
        <w:rPr>
          <w:w w:val="105"/>
          <w:sz w:val="18"/>
        </w:rPr>
        <w:t> da</w:t>
      </w:r>
      <w:r>
        <w:rPr>
          <w:w w:val="105"/>
          <w:sz w:val="18"/>
        </w:rPr>
        <w:t> sanção,</w:t>
      </w:r>
      <w:r>
        <w:rPr>
          <w:w w:val="105"/>
          <w:sz w:val="18"/>
        </w:rPr>
        <w:t> pela</w:t>
      </w:r>
      <w:r>
        <w:rPr>
          <w:w w:val="105"/>
          <w:sz w:val="18"/>
        </w:rPr>
        <w:t> autoridade</w:t>
      </w:r>
      <w:r>
        <w:rPr>
          <w:w w:val="105"/>
          <w:sz w:val="18"/>
        </w:rPr>
        <w:t> competente,</w:t>
      </w:r>
      <w:r>
        <w:rPr>
          <w:w w:val="105"/>
          <w:sz w:val="18"/>
        </w:rPr>
        <w:t> devendo</w:t>
      </w:r>
      <w:r>
        <w:rPr>
          <w:w w:val="105"/>
          <w:sz w:val="18"/>
        </w:rPr>
        <w:t> ser</w:t>
      </w:r>
      <w:r>
        <w:rPr>
          <w:w w:val="105"/>
          <w:sz w:val="18"/>
        </w:rPr>
        <w:t> apresentada</w:t>
      </w:r>
      <w:r>
        <w:rPr>
          <w:w w:val="105"/>
          <w:sz w:val="18"/>
        </w:rPr>
        <w:t> a</w:t>
      </w:r>
      <w:r>
        <w:rPr>
          <w:w w:val="105"/>
          <w:sz w:val="18"/>
        </w:rPr>
        <w:t> devida</w:t>
      </w:r>
      <w:r>
        <w:rPr>
          <w:w w:val="105"/>
          <w:sz w:val="18"/>
        </w:rPr>
        <w:t> motivação,</w:t>
      </w:r>
      <w:r>
        <w:rPr>
          <w:w w:val="105"/>
          <w:sz w:val="18"/>
        </w:rPr>
        <w:t> com</w:t>
      </w:r>
      <w:r>
        <w:rPr>
          <w:w w:val="105"/>
          <w:sz w:val="18"/>
        </w:rPr>
        <w:t> a</w:t>
      </w:r>
      <w:r>
        <w:rPr>
          <w:w w:val="105"/>
          <w:sz w:val="18"/>
        </w:rPr>
        <w:t> demonstração</w:t>
      </w:r>
      <w:r>
        <w:rPr>
          <w:w w:val="105"/>
          <w:sz w:val="18"/>
        </w:rPr>
        <w:t> dos</w:t>
      </w:r>
      <w:r>
        <w:rPr>
          <w:w w:val="105"/>
          <w:sz w:val="18"/>
        </w:rPr>
        <w:t> fatos</w:t>
      </w:r>
      <w:r>
        <w:rPr>
          <w:w w:val="105"/>
          <w:sz w:val="18"/>
        </w:rPr>
        <w:t> e</w:t>
      </w:r>
      <w:r>
        <w:rPr>
          <w:w w:val="105"/>
          <w:sz w:val="18"/>
        </w:rPr>
        <w:t> </w:t>
      </w:r>
      <w:r>
        <w:rPr>
          <w:w w:val="105"/>
          <w:sz w:val="18"/>
        </w:rPr>
        <w:t>dos respectivos fundamentos jurídicos.</w:t>
      </w:r>
    </w:p>
    <w:p>
      <w:pPr>
        <w:pStyle w:val="BodyText"/>
        <w:spacing w:before="15"/>
      </w:pPr>
    </w:p>
    <w:p>
      <w:pPr>
        <w:pStyle w:val="ListParagraph"/>
        <w:numPr>
          <w:ilvl w:val="1"/>
          <w:numId w:val="22"/>
        </w:numPr>
        <w:tabs>
          <w:tab w:pos="683" w:val="left" w:leader="none"/>
        </w:tabs>
        <w:spacing w:line="240" w:lineRule="auto" w:before="0" w:after="0"/>
        <w:ind w:left="683" w:right="0" w:hanging="362"/>
        <w:jc w:val="left"/>
        <w:rPr>
          <w:sz w:val="18"/>
        </w:rPr>
      </w:pPr>
      <w:r>
        <w:rPr>
          <w:w w:val="105"/>
          <w:sz w:val="18"/>
        </w:rPr>
        <w:t>A</w:t>
      </w:r>
      <w:r>
        <w:rPr>
          <w:spacing w:val="-12"/>
          <w:w w:val="105"/>
          <w:sz w:val="18"/>
        </w:rPr>
        <w:t> </w:t>
      </w:r>
      <w:r>
        <w:rPr>
          <w:w w:val="105"/>
          <w:sz w:val="18"/>
        </w:rPr>
        <w:t>aplicação</w:t>
      </w:r>
      <w:r>
        <w:rPr>
          <w:spacing w:val="-12"/>
          <w:w w:val="105"/>
          <w:sz w:val="18"/>
        </w:rPr>
        <w:t> </w:t>
      </w:r>
      <w:r>
        <w:rPr>
          <w:w w:val="105"/>
          <w:sz w:val="18"/>
        </w:rPr>
        <w:t>das</w:t>
      </w:r>
      <w:r>
        <w:rPr>
          <w:spacing w:val="-12"/>
          <w:w w:val="105"/>
          <w:sz w:val="18"/>
        </w:rPr>
        <w:t> </w:t>
      </w:r>
      <w:r>
        <w:rPr>
          <w:w w:val="105"/>
          <w:sz w:val="18"/>
        </w:rPr>
        <w:t>sanções</w:t>
      </w:r>
      <w:r>
        <w:rPr>
          <w:spacing w:val="-9"/>
          <w:w w:val="105"/>
          <w:sz w:val="18"/>
        </w:rPr>
        <w:t> </w:t>
      </w:r>
      <w:r>
        <w:rPr>
          <w:w w:val="105"/>
          <w:sz w:val="18"/>
        </w:rPr>
        <w:t>previstas</w:t>
      </w:r>
      <w:r>
        <w:rPr>
          <w:spacing w:val="-9"/>
          <w:w w:val="105"/>
          <w:sz w:val="18"/>
        </w:rPr>
        <w:t> </w:t>
      </w:r>
      <w:r>
        <w:rPr>
          <w:w w:val="105"/>
          <w:sz w:val="18"/>
        </w:rPr>
        <w:t>no</w:t>
      </w:r>
      <w:r>
        <w:rPr>
          <w:spacing w:val="-9"/>
          <w:w w:val="105"/>
          <w:sz w:val="18"/>
        </w:rPr>
        <w:t> </w:t>
      </w:r>
      <w:r>
        <w:rPr>
          <w:w w:val="105"/>
          <w:sz w:val="18"/>
        </w:rPr>
        <w:t>Edital</w:t>
      </w:r>
      <w:r>
        <w:rPr>
          <w:spacing w:val="-9"/>
          <w:w w:val="105"/>
          <w:sz w:val="18"/>
        </w:rPr>
        <w:t> </w:t>
      </w:r>
      <w:r>
        <w:rPr>
          <w:w w:val="105"/>
          <w:sz w:val="18"/>
        </w:rPr>
        <w:t>e</w:t>
      </w:r>
      <w:r>
        <w:rPr>
          <w:spacing w:val="-8"/>
          <w:w w:val="105"/>
          <w:sz w:val="18"/>
        </w:rPr>
        <w:t> </w:t>
      </w:r>
      <w:r>
        <w:rPr>
          <w:w w:val="105"/>
          <w:sz w:val="18"/>
        </w:rPr>
        <w:t>no</w:t>
      </w:r>
      <w:r>
        <w:rPr>
          <w:spacing w:val="-9"/>
          <w:w w:val="105"/>
          <w:sz w:val="18"/>
        </w:rPr>
        <w:t> </w:t>
      </w:r>
      <w:r>
        <w:rPr>
          <w:w w:val="105"/>
          <w:sz w:val="18"/>
        </w:rPr>
        <w:t>Contrato</w:t>
      </w:r>
      <w:r>
        <w:rPr>
          <w:spacing w:val="-9"/>
          <w:w w:val="105"/>
          <w:sz w:val="18"/>
        </w:rPr>
        <w:t> </w:t>
      </w:r>
      <w:r>
        <w:rPr>
          <w:w w:val="105"/>
          <w:sz w:val="18"/>
        </w:rPr>
        <w:t>não</w:t>
      </w:r>
      <w:r>
        <w:rPr>
          <w:spacing w:val="-9"/>
          <w:w w:val="105"/>
          <w:sz w:val="18"/>
        </w:rPr>
        <w:t> </w:t>
      </w:r>
      <w:r>
        <w:rPr>
          <w:w w:val="105"/>
          <w:sz w:val="18"/>
        </w:rPr>
        <w:t>exclui,</w:t>
      </w:r>
      <w:r>
        <w:rPr>
          <w:spacing w:val="-9"/>
          <w:w w:val="105"/>
          <w:sz w:val="18"/>
        </w:rPr>
        <w:t> </w:t>
      </w:r>
      <w:r>
        <w:rPr>
          <w:w w:val="105"/>
          <w:sz w:val="18"/>
        </w:rPr>
        <w:t>em</w:t>
      </w:r>
      <w:r>
        <w:rPr>
          <w:spacing w:val="-9"/>
          <w:w w:val="105"/>
          <w:sz w:val="18"/>
        </w:rPr>
        <w:t> </w:t>
      </w:r>
      <w:r>
        <w:rPr>
          <w:w w:val="105"/>
          <w:sz w:val="18"/>
        </w:rPr>
        <w:t>hipótese</w:t>
      </w:r>
      <w:r>
        <w:rPr>
          <w:spacing w:val="-9"/>
          <w:w w:val="105"/>
          <w:sz w:val="18"/>
        </w:rPr>
        <w:t> </w:t>
      </w:r>
      <w:r>
        <w:rPr>
          <w:spacing w:val="-2"/>
          <w:w w:val="105"/>
          <w:sz w:val="18"/>
        </w:rPr>
        <w:t>alguma:</w:t>
      </w:r>
    </w:p>
    <w:p>
      <w:pPr>
        <w:pStyle w:val="BodyText"/>
        <w:spacing w:before="62"/>
      </w:pPr>
    </w:p>
    <w:p>
      <w:pPr>
        <w:pStyle w:val="ListParagraph"/>
        <w:numPr>
          <w:ilvl w:val="0"/>
          <w:numId w:val="26"/>
        </w:numPr>
        <w:tabs>
          <w:tab w:pos="511" w:val="left" w:leader="none"/>
        </w:tabs>
        <w:spacing w:line="240" w:lineRule="auto" w:before="0" w:after="0"/>
        <w:ind w:left="511" w:right="0" w:hanging="190"/>
        <w:jc w:val="left"/>
        <w:rPr>
          <w:sz w:val="18"/>
        </w:rPr>
      </w:pPr>
      <w:r>
        <w:rPr>
          <w:w w:val="105"/>
          <w:sz w:val="18"/>
        </w:rPr>
        <w:t>a</w:t>
      </w:r>
      <w:r>
        <w:rPr>
          <w:spacing w:val="-12"/>
          <w:w w:val="105"/>
          <w:sz w:val="18"/>
        </w:rPr>
        <w:t> </w:t>
      </w:r>
      <w:r>
        <w:rPr>
          <w:w w:val="105"/>
          <w:sz w:val="18"/>
        </w:rPr>
        <w:t>obrigação</w:t>
      </w:r>
      <w:r>
        <w:rPr>
          <w:spacing w:val="-11"/>
          <w:w w:val="105"/>
          <w:sz w:val="18"/>
        </w:rPr>
        <w:t> </w:t>
      </w:r>
      <w:r>
        <w:rPr>
          <w:w w:val="105"/>
          <w:sz w:val="18"/>
        </w:rPr>
        <w:t>de</w:t>
      </w:r>
      <w:r>
        <w:rPr>
          <w:spacing w:val="-8"/>
          <w:w w:val="105"/>
          <w:sz w:val="18"/>
        </w:rPr>
        <w:t> </w:t>
      </w:r>
      <w:r>
        <w:rPr>
          <w:w w:val="105"/>
          <w:sz w:val="18"/>
        </w:rPr>
        <w:t>reparação</w:t>
      </w:r>
      <w:r>
        <w:rPr>
          <w:spacing w:val="-9"/>
          <w:w w:val="105"/>
          <w:sz w:val="18"/>
        </w:rPr>
        <w:t> </w:t>
      </w:r>
      <w:r>
        <w:rPr>
          <w:w w:val="105"/>
          <w:sz w:val="18"/>
        </w:rPr>
        <w:t>integral</w:t>
      </w:r>
      <w:r>
        <w:rPr>
          <w:spacing w:val="-8"/>
          <w:w w:val="105"/>
          <w:sz w:val="18"/>
        </w:rPr>
        <w:t> </w:t>
      </w:r>
      <w:r>
        <w:rPr>
          <w:w w:val="105"/>
          <w:sz w:val="18"/>
        </w:rPr>
        <w:t>do</w:t>
      </w:r>
      <w:r>
        <w:rPr>
          <w:spacing w:val="-9"/>
          <w:w w:val="105"/>
          <w:sz w:val="18"/>
        </w:rPr>
        <w:t> </w:t>
      </w:r>
      <w:r>
        <w:rPr>
          <w:w w:val="105"/>
          <w:sz w:val="18"/>
        </w:rPr>
        <w:t>dano</w:t>
      </w:r>
      <w:r>
        <w:rPr>
          <w:spacing w:val="-8"/>
          <w:w w:val="105"/>
          <w:sz w:val="18"/>
        </w:rPr>
        <w:t> </w:t>
      </w:r>
      <w:r>
        <w:rPr>
          <w:w w:val="105"/>
          <w:sz w:val="18"/>
        </w:rPr>
        <w:t>causado</w:t>
      </w:r>
      <w:r>
        <w:rPr>
          <w:spacing w:val="-9"/>
          <w:w w:val="105"/>
          <w:sz w:val="18"/>
        </w:rPr>
        <w:t> </w:t>
      </w:r>
      <w:r>
        <w:rPr>
          <w:w w:val="105"/>
          <w:sz w:val="18"/>
        </w:rPr>
        <w:t>à</w:t>
      </w:r>
      <w:r>
        <w:rPr>
          <w:spacing w:val="-12"/>
          <w:w w:val="105"/>
          <w:sz w:val="18"/>
        </w:rPr>
        <w:t> </w:t>
      </w:r>
      <w:r>
        <w:rPr>
          <w:w w:val="105"/>
          <w:sz w:val="18"/>
        </w:rPr>
        <w:t>Administração</w:t>
      </w:r>
      <w:r>
        <w:rPr>
          <w:spacing w:val="-8"/>
          <w:w w:val="105"/>
          <w:sz w:val="18"/>
        </w:rPr>
        <w:t> </w:t>
      </w:r>
      <w:r>
        <w:rPr>
          <w:w w:val="105"/>
          <w:sz w:val="18"/>
        </w:rPr>
        <w:t>Pública,</w:t>
      </w:r>
      <w:r>
        <w:rPr>
          <w:spacing w:val="-9"/>
          <w:w w:val="105"/>
          <w:sz w:val="18"/>
        </w:rPr>
        <w:t> </w:t>
      </w:r>
      <w:r>
        <w:rPr>
          <w:w w:val="105"/>
          <w:sz w:val="18"/>
        </w:rPr>
        <w:t>na</w:t>
      </w:r>
      <w:r>
        <w:rPr>
          <w:spacing w:val="-8"/>
          <w:w w:val="105"/>
          <w:sz w:val="18"/>
        </w:rPr>
        <w:t> </w:t>
      </w:r>
      <w:r>
        <w:rPr>
          <w:w w:val="105"/>
          <w:sz w:val="18"/>
        </w:rPr>
        <w:t>forma</w:t>
      </w:r>
      <w:r>
        <w:rPr>
          <w:spacing w:val="-9"/>
          <w:w w:val="105"/>
          <w:sz w:val="18"/>
        </w:rPr>
        <w:t> </w:t>
      </w:r>
      <w:r>
        <w:rPr>
          <w:w w:val="105"/>
          <w:sz w:val="18"/>
        </w:rPr>
        <w:t>do</w:t>
      </w:r>
      <w:r>
        <w:rPr>
          <w:spacing w:val="-8"/>
          <w:w w:val="105"/>
          <w:sz w:val="18"/>
        </w:rPr>
        <w:t> </w:t>
      </w:r>
      <w:r>
        <w:rPr>
          <w:w w:val="105"/>
          <w:sz w:val="18"/>
        </w:rPr>
        <w:t>art.</w:t>
      </w:r>
      <w:r>
        <w:rPr>
          <w:spacing w:val="-9"/>
          <w:w w:val="105"/>
          <w:sz w:val="18"/>
        </w:rPr>
        <w:t> </w:t>
      </w:r>
      <w:r>
        <w:rPr>
          <w:w w:val="105"/>
          <w:sz w:val="18"/>
        </w:rPr>
        <w:t>156,</w:t>
      </w:r>
      <w:r>
        <w:rPr>
          <w:spacing w:val="-8"/>
          <w:w w:val="105"/>
          <w:sz w:val="18"/>
        </w:rPr>
        <w:t> </w:t>
      </w:r>
      <w:r>
        <w:rPr>
          <w:w w:val="105"/>
          <w:sz w:val="18"/>
        </w:rPr>
        <w:t>§</w:t>
      </w:r>
      <w:r>
        <w:rPr>
          <w:spacing w:val="-9"/>
          <w:w w:val="105"/>
          <w:sz w:val="18"/>
        </w:rPr>
        <w:t> </w:t>
      </w:r>
      <w:r>
        <w:rPr>
          <w:w w:val="105"/>
          <w:sz w:val="18"/>
        </w:rPr>
        <w:t>9º,</w:t>
      </w:r>
      <w:r>
        <w:rPr>
          <w:spacing w:val="-8"/>
          <w:w w:val="105"/>
          <w:sz w:val="18"/>
        </w:rPr>
        <w:t> </w:t>
      </w:r>
      <w:r>
        <w:rPr>
          <w:w w:val="105"/>
          <w:sz w:val="18"/>
        </w:rPr>
        <w:t>da</w:t>
      </w:r>
      <w:r>
        <w:rPr>
          <w:spacing w:val="-9"/>
          <w:w w:val="105"/>
          <w:sz w:val="18"/>
        </w:rPr>
        <w:t> </w:t>
      </w:r>
      <w:r>
        <w:rPr>
          <w:w w:val="105"/>
          <w:sz w:val="18"/>
        </w:rPr>
        <w:t>Lei</w:t>
      </w:r>
      <w:r>
        <w:rPr>
          <w:spacing w:val="-8"/>
          <w:w w:val="105"/>
          <w:sz w:val="18"/>
        </w:rPr>
        <w:t> </w:t>
      </w:r>
      <w:r>
        <w:rPr>
          <w:w w:val="105"/>
          <w:sz w:val="18"/>
        </w:rPr>
        <w:t>nº</w:t>
      </w:r>
      <w:r>
        <w:rPr>
          <w:spacing w:val="-9"/>
          <w:w w:val="105"/>
          <w:sz w:val="18"/>
        </w:rPr>
        <w:t> </w:t>
      </w:r>
      <w:r>
        <w:rPr>
          <w:w w:val="105"/>
          <w:sz w:val="18"/>
        </w:rPr>
        <w:t>14.133/2021</w:t>
      </w:r>
      <w:r>
        <w:rPr>
          <w:spacing w:val="-8"/>
          <w:w w:val="105"/>
          <w:sz w:val="18"/>
        </w:rPr>
        <w:t> </w:t>
      </w:r>
      <w:r>
        <w:rPr>
          <w:w w:val="105"/>
          <w:sz w:val="18"/>
        </w:rPr>
        <w:t>e</w:t>
      </w:r>
      <w:r>
        <w:rPr>
          <w:spacing w:val="-9"/>
          <w:w w:val="105"/>
          <w:sz w:val="18"/>
        </w:rPr>
        <w:t> </w:t>
      </w:r>
      <w:r>
        <w:rPr>
          <w:w w:val="105"/>
          <w:sz w:val="18"/>
        </w:rPr>
        <w:t>do</w:t>
      </w:r>
      <w:r>
        <w:rPr>
          <w:spacing w:val="-8"/>
          <w:w w:val="105"/>
          <w:sz w:val="18"/>
        </w:rPr>
        <w:t> </w:t>
      </w:r>
      <w:r>
        <w:rPr>
          <w:w w:val="105"/>
          <w:sz w:val="18"/>
        </w:rPr>
        <w:t>art.</w:t>
      </w:r>
      <w:r>
        <w:rPr>
          <w:spacing w:val="-9"/>
          <w:w w:val="105"/>
          <w:sz w:val="18"/>
        </w:rPr>
        <w:t> </w:t>
      </w:r>
      <w:r>
        <w:rPr>
          <w:w w:val="105"/>
          <w:sz w:val="18"/>
        </w:rPr>
        <w:t>416,</w:t>
      </w:r>
      <w:r>
        <w:rPr>
          <w:spacing w:val="-8"/>
          <w:w w:val="105"/>
          <w:sz w:val="18"/>
        </w:rPr>
        <w:t> </w:t>
      </w:r>
      <w:r>
        <w:rPr>
          <w:w w:val="105"/>
          <w:sz w:val="18"/>
        </w:rPr>
        <w:t>parágrafo</w:t>
      </w:r>
      <w:r>
        <w:rPr>
          <w:spacing w:val="-9"/>
          <w:w w:val="105"/>
          <w:sz w:val="18"/>
        </w:rPr>
        <w:t> </w:t>
      </w:r>
      <w:r>
        <w:rPr>
          <w:w w:val="105"/>
          <w:sz w:val="18"/>
        </w:rPr>
        <w:t>único,</w:t>
      </w:r>
      <w:r>
        <w:rPr>
          <w:spacing w:val="-8"/>
          <w:w w:val="105"/>
          <w:sz w:val="18"/>
        </w:rPr>
        <w:t> </w:t>
      </w:r>
      <w:r>
        <w:rPr>
          <w:w w:val="105"/>
          <w:sz w:val="18"/>
        </w:rPr>
        <w:t>do</w:t>
      </w:r>
      <w:r>
        <w:rPr>
          <w:spacing w:val="-9"/>
          <w:w w:val="105"/>
          <w:sz w:val="18"/>
        </w:rPr>
        <w:t> </w:t>
      </w:r>
      <w:r>
        <w:rPr>
          <w:w w:val="105"/>
          <w:sz w:val="18"/>
        </w:rPr>
        <w:t>Código</w:t>
      </w:r>
      <w:r>
        <w:rPr>
          <w:spacing w:val="-8"/>
          <w:w w:val="105"/>
          <w:sz w:val="18"/>
        </w:rPr>
        <w:t> </w:t>
      </w:r>
      <w:r>
        <w:rPr>
          <w:w w:val="105"/>
          <w:sz w:val="18"/>
        </w:rPr>
        <w:t>Civil;</w:t>
      </w:r>
      <w:r>
        <w:rPr>
          <w:spacing w:val="-9"/>
          <w:w w:val="105"/>
          <w:sz w:val="18"/>
        </w:rPr>
        <w:t> </w:t>
      </w:r>
      <w:r>
        <w:rPr>
          <w:spacing w:val="-10"/>
          <w:w w:val="105"/>
          <w:sz w:val="18"/>
        </w:rPr>
        <w:t>e</w:t>
      </w:r>
    </w:p>
    <w:p>
      <w:pPr>
        <w:pStyle w:val="BodyText"/>
        <w:spacing w:before="61"/>
      </w:pPr>
    </w:p>
    <w:p>
      <w:pPr>
        <w:pStyle w:val="ListParagraph"/>
        <w:numPr>
          <w:ilvl w:val="0"/>
          <w:numId w:val="26"/>
        </w:numPr>
        <w:tabs>
          <w:tab w:pos="522" w:val="left" w:leader="none"/>
        </w:tabs>
        <w:spacing w:line="240" w:lineRule="auto" w:before="1" w:after="0"/>
        <w:ind w:left="522" w:right="0" w:hanging="201"/>
        <w:jc w:val="left"/>
        <w:rPr>
          <w:sz w:val="18"/>
        </w:rPr>
      </w:pPr>
      <w:r>
        <w:rPr>
          <w:w w:val="105"/>
          <w:sz w:val="18"/>
        </w:rPr>
        <w:t>a</w:t>
      </w:r>
      <w:r>
        <w:rPr>
          <w:spacing w:val="-9"/>
          <w:w w:val="105"/>
          <w:sz w:val="18"/>
        </w:rPr>
        <w:t> </w:t>
      </w:r>
      <w:r>
        <w:rPr>
          <w:w w:val="105"/>
          <w:sz w:val="18"/>
        </w:rPr>
        <w:t>possibilidade</w:t>
      </w:r>
      <w:r>
        <w:rPr>
          <w:spacing w:val="-9"/>
          <w:w w:val="105"/>
          <w:sz w:val="18"/>
        </w:rPr>
        <w:t> </w:t>
      </w:r>
      <w:r>
        <w:rPr>
          <w:w w:val="105"/>
          <w:sz w:val="18"/>
        </w:rPr>
        <w:t>de</w:t>
      </w:r>
      <w:r>
        <w:rPr>
          <w:spacing w:val="-9"/>
          <w:w w:val="105"/>
          <w:sz w:val="18"/>
        </w:rPr>
        <w:t> </w:t>
      </w:r>
      <w:r>
        <w:rPr>
          <w:w w:val="105"/>
          <w:sz w:val="18"/>
        </w:rPr>
        <w:t>rescisão</w:t>
      </w:r>
      <w:r>
        <w:rPr>
          <w:spacing w:val="-9"/>
          <w:w w:val="105"/>
          <w:sz w:val="18"/>
        </w:rPr>
        <w:t> </w:t>
      </w:r>
      <w:r>
        <w:rPr>
          <w:w w:val="105"/>
          <w:sz w:val="18"/>
        </w:rPr>
        <w:t>administrativa</w:t>
      </w:r>
      <w:r>
        <w:rPr>
          <w:spacing w:val="-9"/>
          <w:w w:val="105"/>
          <w:sz w:val="18"/>
        </w:rPr>
        <w:t> </w:t>
      </w:r>
      <w:r>
        <w:rPr>
          <w:w w:val="105"/>
          <w:sz w:val="18"/>
        </w:rPr>
        <w:t>do</w:t>
      </w:r>
      <w:r>
        <w:rPr>
          <w:spacing w:val="-9"/>
          <w:w w:val="105"/>
          <w:sz w:val="18"/>
        </w:rPr>
        <w:t> </w:t>
      </w:r>
      <w:r>
        <w:rPr>
          <w:w w:val="105"/>
          <w:sz w:val="18"/>
        </w:rPr>
        <w:t>Contrato,</w:t>
      </w:r>
      <w:r>
        <w:rPr>
          <w:spacing w:val="-9"/>
          <w:w w:val="105"/>
          <w:sz w:val="18"/>
        </w:rPr>
        <w:t> </w:t>
      </w:r>
      <w:r>
        <w:rPr>
          <w:w w:val="105"/>
          <w:sz w:val="18"/>
        </w:rPr>
        <w:t>na</w:t>
      </w:r>
      <w:r>
        <w:rPr>
          <w:spacing w:val="-9"/>
          <w:w w:val="105"/>
          <w:sz w:val="18"/>
        </w:rPr>
        <w:t> </w:t>
      </w:r>
      <w:r>
        <w:rPr>
          <w:w w:val="105"/>
          <w:sz w:val="18"/>
        </w:rPr>
        <w:t>forma</w:t>
      </w:r>
      <w:r>
        <w:rPr>
          <w:spacing w:val="-9"/>
          <w:w w:val="105"/>
          <w:sz w:val="18"/>
        </w:rPr>
        <w:t> </w:t>
      </w:r>
      <w:r>
        <w:rPr>
          <w:w w:val="105"/>
          <w:sz w:val="18"/>
        </w:rPr>
        <w:t>dos</w:t>
      </w:r>
      <w:r>
        <w:rPr>
          <w:spacing w:val="-9"/>
          <w:w w:val="105"/>
          <w:sz w:val="18"/>
        </w:rPr>
        <w:t> </w:t>
      </w:r>
      <w:r>
        <w:rPr>
          <w:w w:val="105"/>
          <w:sz w:val="18"/>
        </w:rPr>
        <w:t>arts.</w:t>
      </w:r>
      <w:r>
        <w:rPr>
          <w:spacing w:val="-9"/>
          <w:w w:val="105"/>
          <w:sz w:val="18"/>
        </w:rPr>
        <w:t> </w:t>
      </w:r>
      <w:r>
        <w:rPr>
          <w:w w:val="105"/>
          <w:sz w:val="18"/>
        </w:rPr>
        <w:t>138</w:t>
      </w:r>
      <w:r>
        <w:rPr>
          <w:spacing w:val="-9"/>
          <w:w w:val="105"/>
          <w:sz w:val="18"/>
        </w:rPr>
        <w:t> </w:t>
      </w:r>
      <w:r>
        <w:rPr>
          <w:w w:val="105"/>
          <w:sz w:val="18"/>
        </w:rPr>
        <w:t>e</w:t>
      </w:r>
      <w:r>
        <w:rPr>
          <w:spacing w:val="-9"/>
          <w:w w:val="105"/>
          <w:sz w:val="18"/>
        </w:rPr>
        <w:t> </w:t>
      </w:r>
      <w:r>
        <w:rPr>
          <w:w w:val="105"/>
          <w:sz w:val="18"/>
        </w:rPr>
        <w:t>139</w:t>
      </w:r>
      <w:r>
        <w:rPr>
          <w:spacing w:val="-9"/>
          <w:w w:val="105"/>
          <w:sz w:val="18"/>
        </w:rPr>
        <w:t> </w:t>
      </w:r>
      <w:r>
        <w:rPr>
          <w:w w:val="105"/>
          <w:sz w:val="18"/>
        </w:rPr>
        <w:t>da</w:t>
      </w:r>
      <w:r>
        <w:rPr>
          <w:spacing w:val="-9"/>
          <w:w w:val="105"/>
          <w:sz w:val="18"/>
        </w:rPr>
        <w:t> </w:t>
      </w:r>
      <w:r>
        <w:rPr>
          <w:w w:val="105"/>
          <w:sz w:val="18"/>
        </w:rPr>
        <w:t>Lei</w:t>
      </w:r>
      <w:r>
        <w:rPr>
          <w:spacing w:val="-9"/>
          <w:w w:val="105"/>
          <w:sz w:val="18"/>
        </w:rPr>
        <w:t> </w:t>
      </w:r>
      <w:r>
        <w:rPr>
          <w:w w:val="105"/>
          <w:sz w:val="18"/>
        </w:rPr>
        <w:t>nº</w:t>
      </w:r>
      <w:r>
        <w:rPr>
          <w:spacing w:val="-9"/>
          <w:w w:val="105"/>
          <w:sz w:val="18"/>
        </w:rPr>
        <w:t> </w:t>
      </w:r>
      <w:r>
        <w:rPr>
          <w:w w:val="105"/>
          <w:sz w:val="18"/>
        </w:rPr>
        <w:t>14.133/2021,</w:t>
      </w:r>
      <w:r>
        <w:rPr>
          <w:spacing w:val="-9"/>
          <w:w w:val="105"/>
          <w:sz w:val="18"/>
        </w:rPr>
        <w:t> </w:t>
      </w:r>
      <w:r>
        <w:rPr>
          <w:w w:val="105"/>
          <w:sz w:val="18"/>
        </w:rPr>
        <w:t>garantido</w:t>
      </w:r>
      <w:r>
        <w:rPr>
          <w:spacing w:val="-9"/>
          <w:w w:val="105"/>
          <w:sz w:val="18"/>
        </w:rPr>
        <w:t> </w:t>
      </w:r>
      <w:r>
        <w:rPr>
          <w:w w:val="105"/>
          <w:sz w:val="18"/>
        </w:rPr>
        <w:t>o</w:t>
      </w:r>
      <w:r>
        <w:rPr>
          <w:spacing w:val="-9"/>
          <w:w w:val="105"/>
          <w:sz w:val="18"/>
        </w:rPr>
        <w:t> </w:t>
      </w:r>
      <w:r>
        <w:rPr>
          <w:w w:val="105"/>
          <w:sz w:val="18"/>
        </w:rPr>
        <w:t>contraditório</w:t>
      </w:r>
      <w:r>
        <w:rPr>
          <w:spacing w:val="-8"/>
          <w:w w:val="105"/>
          <w:sz w:val="18"/>
        </w:rPr>
        <w:t> </w:t>
      </w:r>
      <w:r>
        <w:rPr>
          <w:w w:val="105"/>
          <w:sz w:val="18"/>
        </w:rPr>
        <w:t>e</w:t>
      </w:r>
      <w:r>
        <w:rPr>
          <w:spacing w:val="-9"/>
          <w:w w:val="105"/>
          <w:sz w:val="18"/>
        </w:rPr>
        <w:t> </w:t>
      </w:r>
      <w:r>
        <w:rPr>
          <w:w w:val="105"/>
          <w:sz w:val="18"/>
        </w:rPr>
        <w:t>a</w:t>
      </w:r>
      <w:r>
        <w:rPr>
          <w:spacing w:val="-9"/>
          <w:w w:val="105"/>
          <w:sz w:val="18"/>
        </w:rPr>
        <w:t> </w:t>
      </w:r>
      <w:r>
        <w:rPr>
          <w:w w:val="105"/>
          <w:sz w:val="18"/>
        </w:rPr>
        <w:t>ampla</w:t>
      </w:r>
      <w:r>
        <w:rPr>
          <w:spacing w:val="-9"/>
          <w:w w:val="105"/>
          <w:sz w:val="18"/>
        </w:rPr>
        <w:t> </w:t>
      </w:r>
      <w:r>
        <w:rPr>
          <w:spacing w:val="-2"/>
          <w:w w:val="105"/>
          <w:sz w:val="18"/>
        </w:rPr>
        <w:t>defesa.</w:t>
      </w:r>
    </w:p>
    <w:p>
      <w:pPr>
        <w:pStyle w:val="BodyText"/>
        <w:spacing w:before="61"/>
      </w:pPr>
    </w:p>
    <w:p>
      <w:pPr>
        <w:pStyle w:val="ListParagraph"/>
        <w:numPr>
          <w:ilvl w:val="2"/>
          <w:numId w:val="22"/>
        </w:numPr>
        <w:tabs>
          <w:tab w:pos="823" w:val="left" w:leader="none"/>
        </w:tabs>
        <w:spacing w:line="240" w:lineRule="auto" w:before="0" w:after="0"/>
        <w:ind w:left="823" w:right="0" w:hanging="502"/>
        <w:jc w:val="left"/>
        <w:rPr>
          <w:sz w:val="18"/>
        </w:rPr>
      </w:pPr>
      <w:r>
        <w:rPr>
          <w:w w:val="105"/>
          <w:sz w:val="18"/>
        </w:rPr>
        <w:t>Aplica-se</w:t>
      </w:r>
      <w:r>
        <w:rPr>
          <w:spacing w:val="-9"/>
          <w:w w:val="105"/>
          <w:sz w:val="18"/>
        </w:rPr>
        <w:t> </w:t>
      </w:r>
      <w:r>
        <w:rPr>
          <w:w w:val="105"/>
          <w:sz w:val="18"/>
        </w:rPr>
        <w:t>o</w:t>
      </w:r>
      <w:r>
        <w:rPr>
          <w:spacing w:val="-8"/>
          <w:w w:val="105"/>
          <w:sz w:val="18"/>
        </w:rPr>
        <w:t> </w:t>
      </w:r>
      <w:r>
        <w:rPr>
          <w:w w:val="105"/>
          <w:sz w:val="18"/>
        </w:rPr>
        <w:t>disposto</w:t>
      </w:r>
      <w:r>
        <w:rPr>
          <w:spacing w:val="-9"/>
          <w:w w:val="105"/>
          <w:sz w:val="18"/>
        </w:rPr>
        <w:t> </w:t>
      </w:r>
      <w:r>
        <w:rPr>
          <w:w w:val="105"/>
          <w:sz w:val="18"/>
        </w:rPr>
        <w:t>na</w:t>
      </w:r>
      <w:r>
        <w:rPr>
          <w:spacing w:val="-8"/>
          <w:w w:val="105"/>
          <w:sz w:val="18"/>
        </w:rPr>
        <w:t> </w:t>
      </w:r>
      <w:r>
        <w:rPr>
          <w:w w:val="105"/>
          <w:sz w:val="18"/>
        </w:rPr>
        <w:t>alínea</w:t>
      </w:r>
      <w:r>
        <w:rPr>
          <w:spacing w:val="-8"/>
          <w:w w:val="105"/>
          <w:sz w:val="18"/>
        </w:rPr>
        <w:t> </w:t>
      </w:r>
      <w:r>
        <w:rPr>
          <w:w w:val="105"/>
          <w:sz w:val="18"/>
        </w:rPr>
        <w:t>a</w:t>
      </w:r>
      <w:r>
        <w:rPr>
          <w:spacing w:val="-9"/>
          <w:w w:val="105"/>
          <w:sz w:val="18"/>
        </w:rPr>
        <w:t> </w:t>
      </w:r>
      <w:r>
        <w:rPr>
          <w:w w:val="105"/>
          <w:sz w:val="18"/>
        </w:rPr>
        <w:t>do</w:t>
      </w:r>
      <w:r>
        <w:rPr>
          <w:spacing w:val="-8"/>
          <w:w w:val="105"/>
          <w:sz w:val="18"/>
        </w:rPr>
        <w:t> </w:t>
      </w:r>
      <w:r>
        <w:rPr>
          <w:w w:val="105"/>
          <w:sz w:val="18"/>
        </w:rPr>
        <w:t>item</w:t>
      </w:r>
      <w:r>
        <w:rPr>
          <w:spacing w:val="-9"/>
          <w:w w:val="105"/>
          <w:sz w:val="18"/>
        </w:rPr>
        <w:t> </w:t>
      </w:r>
      <w:r>
        <w:rPr>
          <w:w w:val="105"/>
          <w:sz w:val="18"/>
        </w:rPr>
        <w:t>17.8</w:t>
      </w:r>
      <w:r>
        <w:rPr>
          <w:spacing w:val="-8"/>
          <w:w w:val="105"/>
          <w:sz w:val="18"/>
        </w:rPr>
        <w:t> </w:t>
      </w:r>
      <w:r>
        <w:rPr>
          <w:w w:val="105"/>
          <w:sz w:val="18"/>
        </w:rPr>
        <w:t>à</w:t>
      </w:r>
      <w:r>
        <w:rPr>
          <w:spacing w:val="-8"/>
          <w:w w:val="105"/>
          <w:sz w:val="18"/>
        </w:rPr>
        <w:t> </w:t>
      </w:r>
      <w:r>
        <w:rPr>
          <w:w w:val="105"/>
          <w:sz w:val="18"/>
        </w:rPr>
        <w:t>multa</w:t>
      </w:r>
      <w:r>
        <w:rPr>
          <w:spacing w:val="-9"/>
          <w:w w:val="105"/>
          <w:sz w:val="18"/>
        </w:rPr>
        <w:t> </w:t>
      </w:r>
      <w:r>
        <w:rPr>
          <w:w w:val="105"/>
          <w:sz w:val="18"/>
        </w:rPr>
        <w:t>compensatória,</w:t>
      </w:r>
      <w:r>
        <w:rPr>
          <w:spacing w:val="-8"/>
          <w:w w:val="105"/>
          <w:sz w:val="18"/>
        </w:rPr>
        <w:t> </w:t>
      </w:r>
      <w:r>
        <w:rPr>
          <w:w w:val="105"/>
          <w:sz w:val="18"/>
        </w:rPr>
        <w:t>nos</w:t>
      </w:r>
      <w:r>
        <w:rPr>
          <w:spacing w:val="-9"/>
          <w:w w:val="105"/>
          <w:sz w:val="18"/>
        </w:rPr>
        <w:t> </w:t>
      </w:r>
      <w:r>
        <w:rPr>
          <w:w w:val="105"/>
          <w:sz w:val="18"/>
        </w:rPr>
        <w:t>termos</w:t>
      </w:r>
      <w:r>
        <w:rPr>
          <w:spacing w:val="-8"/>
          <w:w w:val="105"/>
          <w:sz w:val="18"/>
        </w:rPr>
        <w:t> </w:t>
      </w:r>
      <w:r>
        <w:rPr>
          <w:w w:val="105"/>
          <w:sz w:val="18"/>
        </w:rPr>
        <w:t>do</w:t>
      </w:r>
      <w:r>
        <w:rPr>
          <w:spacing w:val="-8"/>
          <w:w w:val="105"/>
          <w:sz w:val="18"/>
        </w:rPr>
        <w:t> </w:t>
      </w:r>
      <w:r>
        <w:rPr>
          <w:w w:val="105"/>
          <w:sz w:val="18"/>
        </w:rPr>
        <w:t>parágrafo</w:t>
      </w:r>
      <w:r>
        <w:rPr>
          <w:spacing w:val="-9"/>
          <w:w w:val="105"/>
          <w:sz w:val="18"/>
        </w:rPr>
        <w:t> </w:t>
      </w:r>
      <w:r>
        <w:rPr>
          <w:w w:val="105"/>
          <w:sz w:val="18"/>
        </w:rPr>
        <w:t>único</w:t>
      </w:r>
      <w:r>
        <w:rPr>
          <w:spacing w:val="-8"/>
          <w:w w:val="105"/>
          <w:sz w:val="18"/>
        </w:rPr>
        <w:t> </w:t>
      </w:r>
      <w:r>
        <w:rPr>
          <w:w w:val="105"/>
          <w:sz w:val="18"/>
        </w:rPr>
        <w:t>do</w:t>
      </w:r>
      <w:r>
        <w:rPr>
          <w:spacing w:val="-9"/>
          <w:w w:val="105"/>
          <w:sz w:val="18"/>
        </w:rPr>
        <w:t> </w:t>
      </w:r>
      <w:r>
        <w:rPr>
          <w:w w:val="105"/>
          <w:sz w:val="18"/>
        </w:rPr>
        <w:t>art.</w:t>
      </w:r>
      <w:r>
        <w:rPr>
          <w:spacing w:val="-8"/>
          <w:w w:val="105"/>
          <w:sz w:val="18"/>
        </w:rPr>
        <w:t> </w:t>
      </w:r>
      <w:r>
        <w:rPr>
          <w:w w:val="105"/>
          <w:sz w:val="18"/>
        </w:rPr>
        <w:t>416</w:t>
      </w:r>
      <w:r>
        <w:rPr>
          <w:spacing w:val="-8"/>
          <w:w w:val="105"/>
          <w:sz w:val="18"/>
        </w:rPr>
        <w:t> </w:t>
      </w:r>
      <w:r>
        <w:rPr>
          <w:w w:val="105"/>
          <w:sz w:val="18"/>
        </w:rPr>
        <w:t>do</w:t>
      </w:r>
      <w:r>
        <w:rPr>
          <w:spacing w:val="-9"/>
          <w:w w:val="105"/>
          <w:sz w:val="18"/>
        </w:rPr>
        <w:t> </w:t>
      </w:r>
      <w:r>
        <w:rPr>
          <w:w w:val="105"/>
          <w:sz w:val="18"/>
        </w:rPr>
        <w:t>Código</w:t>
      </w:r>
      <w:r>
        <w:rPr>
          <w:spacing w:val="-8"/>
          <w:w w:val="105"/>
          <w:sz w:val="18"/>
        </w:rPr>
        <w:t> </w:t>
      </w:r>
      <w:r>
        <w:rPr>
          <w:spacing w:val="-2"/>
          <w:w w:val="105"/>
          <w:sz w:val="18"/>
        </w:rPr>
        <w:t>Civil.</w:t>
      </w:r>
    </w:p>
    <w:p>
      <w:pPr>
        <w:pStyle w:val="BodyText"/>
        <w:spacing w:before="62"/>
      </w:pPr>
    </w:p>
    <w:p>
      <w:pPr>
        <w:pStyle w:val="ListParagraph"/>
        <w:numPr>
          <w:ilvl w:val="1"/>
          <w:numId w:val="22"/>
        </w:numPr>
        <w:tabs>
          <w:tab w:pos="686" w:val="left" w:leader="none"/>
        </w:tabs>
        <w:spacing w:line="292" w:lineRule="auto" w:before="0" w:after="0"/>
        <w:ind w:left="321" w:right="305" w:firstLine="0"/>
        <w:jc w:val="both"/>
        <w:rPr>
          <w:sz w:val="18"/>
        </w:rPr>
      </w:pPr>
      <w:r>
        <w:rPr>
          <w:w w:val="105"/>
          <w:sz w:val="18"/>
        </w:rPr>
        <w:t>As</w:t>
      </w:r>
      <w:r>
        <w:rPr>
          <w:spacing w:val="-5"/>
          <w:w w:val="105"/>
          <w:sz w:val="18"/>
        </w:rPr>
        <w:t> </w:t>
      </w:r>
      <w:r>
        <w:rPr>
          <w:w w:val="105"/>
          <w:sz w:val="18"/>
        </w:rPr>
        <w:t>sanções</w:t>
      </w:r>
      <w:r>
        <w:rPr>
          <w:spacing w:val="-5"/>
          <w:w w:val="105"/>
          <w:sz w:val="18"/>
        </w:rPr>
        <w:t> </w:t>
      </w:r>
      <w:r>
        <w:rPr>
          <w:w w:val="105"/>
          <w:sz w:val="18"/>
        </w:rPr>
        <w:t>de</w:t>
      </w:r>
      <w:r>
        <w:rPr>
          <w:spacing w:val="-5"/>
          <w:w w:val="105"/>
          <w:sz w:val="18"/>
        </w:rPr>
        <w:t> </w:t>
      </w:r>
      <w:r>
        <w:rPr>
          <w:w w:val="105"/>
          <w:sz w:val="18"/>
        </w:rPr>
        <w:t>impedimento</w:t>
      </w:r>
      <w:r>
        <w:rPr>
          <w:spacing w:val="-5"/>
          <w:w w:val="105"/>
          <w:sz w:val="18"/>
        </w:rPr>
        <w:t> </w:t>
      </w:r>
      <w:r>
        <w:rPr>
          <w:w w:val="105"/>
          <w:sz w:val="18"/>
        </w:rPr>
        <w:t>de</w:t>
      </w:r>
      <w:r>
        <w:rPr>
          <w:spacing w:val="-5"/>
          <w:w w:val="105"/>
          <w:sz w:val="18"/>
        </w:rPr>
        <w:t> </w:t>
      </w:r>
      <w:r>
        <w:rPr>
          <w:w w:val="105"/>
          <w:sz w:val="18"/>
        </w:rPr>
        <w:t>licitar</w:t>
      </w:r>
      <w:r>
        <w:rPr>
          <w:spacing w:val="-5"/>
          <w:w w:val="105"/>
          <w:sz w:val="18"/>
        </w:rPr>
        <w:t> </w:t>
      </w:r>
      <w:r>
        <w:rPr>
          <w:w w:val="105"/>
          <w:sz w:val="18"/>
        </w:rPr>
        <w:t>e</w:t>
      </w:r>
      <w:r>
        <w:rPr>
          <w:spacing w:val="-5"/>
          <w:w w:val="105"/>
          <w:sz w:val="18"/>
        </w:rPr>
        <w:t> </w:t>
      </w:r>
      <w:r>
        <w:rPr>
          <w:w w:val="105"/>
          <w:sz w:val="18"/>
        </w:rPr>
        <w:t>contratar</w:t>
      </w:r>
      <w:r>
        <w:rPr>
          <w:spacing w:val="-5"/>
          <w:w w:val="105"/>
          <w:sz w:val="18"/>
        </w:rPr>
        <w:t> </w:t>
      </w:r>
      <w:r>
        <w:rPr>
          <w:w w:val="105"/>
          <w:sz w:val="18"/>
        </w:rPr>
        <w:t>e</w:t>
      </w:r>
      <w:r>
        <w:rPr>
          <w:spacing w:val="-5"/>
          <w:w w:val="105"/>
          <w:sz w:val="18"/>
        </w:rPr>
        <w:t> </w:t>
      </w:r>
      <w:r>
        <w:rPr>
          <w:w w:val="105"/>
          <w:sz w:val="18"/>
        </w:rPr>
        <w:t>de</w:t>
      </w:r>
      <w:r>
        <w:rPr>
          <w:spacing w:val="-5"/>
          <w:w w:val="105"/>
          <w:sz w:val="18"/>
        </w:rPr>
        <w:t> </w:t>
      </w:r>
      <w:r>
        <w:rPr>
          <w:w w:val="105"/>
          <w:sz w:val="18"/>
        </w:rPr>
        <w:t>declaração</w:t>
      </w:r>
      <w:r>
        <w:rPr>
          <w:spacing w:val="-5"/>
          <w:w w:val="105"/>
          <w:sz w:val="18"/>
        </w:rPr>
        <w:t> </w:t>
      </w:r>
      <w:r>
        <w:rPr>
          <w:w w:val="105"/>
          <w:sz w:val="18"/>
        </w:rPr>
        <w:t>de</w:t>
      </w:r>
      <w:r>
        <w:rPr>
          <w:spacing w:val="-5"/>
          <w:w w:val="105"/>
          <w:sz w:val="18"/>
        </w:rPr>
        <w:t> </w:t>
      </w:r>
      <w:r>
        <w:rPr>
          <w:w w:val="105"/>
          <w:sz w:val="18"/>
        </w:rPr>
        <w:t>inidoneidade</w:t>
      </w:r>
      <w:r>
        <w:rPr>
          <w:spacing w:val="-5"/>
          <w:w w:val="105"/>
          <w:sz w:val="18"/>
        </w:rPr>
        <w:t> </w:t>
      </w:r>
      <w:r>
        <w:rPr>
          <w:w w:val="105"/>
          <w:sz w:val="18"/>
        </w:rPr>
        <w:t>para</w:t>
      </w:r>
      <w:r>
        <w:rPr>
          <w:spacing w:val="-5"/>
          <w:w w:val="105"/>
          <w:sz w:val="18"/>
        </w:rPr>
        <w:t> </w:t>
      </w:r>
      <w:r>
        <w:rPr>
          <w:w w:val="105"/>
          <w:sz w:val="18"/>
        </w:rPr>
        <w:t>licitar</w:t>
      </w:r>
      <w:r>
        <w:rPr>
          <w:spacing w:val="-5"/>
          <w:w w:val="105"/>
          <w:sz w:val="18"/>
        </w:rPr>
        <w:t> </w:t>
      </w:r>
      <w:r>
        <w:rPr>
          <w:w w:val="105"/>
          <w:sz w:val="18"/>
        </w:rPr>
        <w:t>ou</w:t>
      </w:r>
      <w:r>
        <w:rPr>
          <w:spacing w:val="-5"/>
          <w:w w:val="105"/>
          <w:sz w:val="18"/>
        </w:rPr>
        <w:t> </w:t>
      </w:r>
      <w:r>
        <w:rPr>
          <w:w w:val="105"/>
          <w:sz w:val="18"/>
        </w:rPr>
        <w:t>contratar</w:t>
      </w:r>
      <w:r>
        <w:rPr>
          <w:spacing w:val="-5"/>
          <w:w w:val="105"/>
          <w:sz w:val="18"/>
        </w:rPr>
        <w:t> </w:t>
      </w:r>
      <w:r>
        <w:rPr>
          <w:w w:val="105"/>
          <w:sz w:val="18"/>
        </w:rPr>
        <w:t>são</w:t>
      </w:r>
      <w:r>
        <w:rPr>
          <w:spacing w:val="-5"/>
          <w:w w:val="105"/>
          <w:sz w:val="18"/>
        </w:rPr>
        <w:t> </w:t>
      </w:r>
      <w:r>
        <w:rPr>
          <w:w w:val="105"/>
          <w:sz w:val="18"/>
        </w:rPr>
        <w:t>passíveis</w:t>
      </w:r>
      <w:r>
        <w:rPr>
          <w:spacing w:val="-5"/>
          <w:w w:val="105"/>
          <w:sz w:val="18"/>
        </w:rPr>
        <w:t> </w:t>
      </w:r>
      <w:r>
        <w:rPr>
          <w:w w:val="105"/>
          <w:sz w:val="18"/>
        </w:rPr>
        <w:t>de</w:t>
      </w:r>
      <w:r>
        <w:rPr>
          <w:spacing w:val="-5"/>
          <w:w w:val="105"/>
          <w:sz w:val="18"/>
        </w:rPr>
        <w:t> </w:t>
      </w:r>
      <w:r>
        <w:rPr>
          <w:w w:val="105"/>
          <w:sz w:val="18"/>
        </w:rPr>
        <w:t>reabilitação,</w:t>
      </w:r>
      <w:r>
        <w:rPr>
          <w:spacing w:val="-5"/>
          <w:w w:val="105"/>
          <w:sz w:val="18"/>
        </w:rPr>
        <w:t> </w:t>
      </w:r>
      <w:r>
        <w:rPr>
          <w:w w:val="105"/>
          <w:sz w:val="18"/>
        </w:rPr>
        <w:t>observados</w:t>
      </w:r>
      <w:r>
        <w:rPr>
          <w:spacing w:val="-5"/>
          <w:w w:val="105"/>
          <w:sz w:val="18"/>
        </w:rPr>
        <w:t> </w:t>
      </w:r>
      <w:r>
        <w:rPr>
          <w:w w:val="105"/>
          <w:sz w:val="18"/>
        </w:rPr>
        <w:t>os</w:t>
      </w:r>
      <w:r>
        <w:rPr>
          <w:spacing w:val="-5"/>
          <w:w w:val="105"/>
          <w:sz w:val="18"/>
        </w:rPr>
        <w:t> </w:t>
      </w:r>
      <w:r>
        <w:rPr>
          <w:w w:val="105"/>
          <w:sz w:val="18"/>
        </w:rPr>
        <w:t>requisitos</w:t>
      </w:r>
      <w:r>
        <w:rPr>
          <w:spacing w:val="-5"/>
          <w:w w:val="105"/>
          <w:sz w:val="18"/>
        </w:rPr>
        <w:t> </w:t>
      </w:r>
      <w:r>
        <w:rPr>
          <w:w w:val="105"/>
          <w:sz w:val="18"/>
        </w:rPr>
        <w:t>estabelecidos</w:t>
      </w:r>
      <w:r>
        <w:rPr>
          <w:spacing w:val="-5"/>
          <w:w w:val="105"/>
          <w:sz w:val="18"/>
        </w:rPr>
        <w:t> </w:t>
      </w:r>
      <w:r>
        <w:rPr>
          <w:w w:val="105"/>
          <w:sz w:val="18"/>
        </w:rPr>
        <w:t>no</w:t>
      </w:r>
      <w:r>
        <w:rPr>
          <w:spacing w:val="-5"/>
          <w:w w:val="105"/>
          <w:sz w:val="18"/>
        </w:rPr>
        <w:t> </w:t>
      </w:r>
      <w:r>
        <w:rPr>
          <w:w w:val="105"/>
          <w:sz w:val="18"/>
        </w:rPr>
        <w:t>art.</w:t>
      </w:r>
      <w:r>
        <w:rPr>
          <w:spacing w:val="-5"/>
          <w:w w:val="105"/>
          <w:sz w:val="18"/>
        </w:rPr>
        <w:t> </w:t>
      </w:r>
      <w:r>
        <w:rPr>
          <w:w w:val="105"/>
          <w:sz w:val="18"/>
        </w:rPr>
        <w:t>163</w:t>
      </w:r>
      <w:r>
        <w:rPr>
          <w:spacing w:val="-5"/>
          <w:w w:val="105"/>
          <w:sz w:val="18"/>
        </w:rPr>
        <w:t> </w:t>
      </w:r>
      <w:r>
        <w:rPr>
          <w:w w:val="105"/>
          <w:sz w:val="18"/>
        </w:rPr>
        <w:t>da Lei nº 14.133/2021.</w:t>
      </w:r>
    </w:p>
    <w:p>
      <w:pPr>
        <w:pStyle w:val="BodyText"/>
        <w:spacing w:before="15"/>
      </w:pPr>
    </w:p>
    <w:p>
      <w:pPr>
        <w:pStyle w:val="ListParagraph"/>
        <w:numPr>
          <w:ilvl w:val="1"/>
          <w:numId w:val="22"/>
        </w:numPr>
        <w:tabs>
          <w:tab w:pos="809" w:val="left" w:leader="none"/>
        </w:tabs>
        <w:spacing w:line="292" w:lineRule="auto" w:before="0" w:after="0"/>
        <w:ind w:left="321" w:right="305" w:firstLine="0"/>
        <w:jc w:val="both"/>
        <w:rPr>
          <w:sz w:val="18"/>
        </w:rPr>
      </w:pPr>
      <w:r>
        <w:rPr>
          <w:w w:val="105"/>
          <w:sz w:val="18"/>
        </w:rPr>
        <w:t>Se,</w:t>
      </w:r>
      <w:r>
        <w:rPr>
          <w:w w:val="105"/>
          <w:sz w:val="18"/>
        </w:rPr>
        <w:t> durante</w:t>
      </w:r>
      <w:r>
        <w:rPr>
          <w:w w:val="105"/>
          <w:sz w:val="18"/>
        </w:rPr>
        <w:t> o</w:t>
      </w:r>
      <w:r>
        <w:rPr>
          <w:w w:val="105"/>
          <w:sz w:val="18"/>
        </w:rPr>
        <w:t> processo</w:t>
      </w:r>
      <w:r>
        <w:rPr>
          <w:w w:val="105"/>
          <w:sz w:val="18"/>
        </w:rPr>
        <w:t> de</w:t>
      </w:r>
      <w:r>
        <w:rPr>
          <w:w w:val="105"/>
          <w:sz w:val="18"/>
        </w:rPr>
        <w:t> aplicação</w:t>
      </w:r>
      <w:r>
        <w:rPr>
          <w:w w:val="105"/>
          <w:sz w:val="18"/>
        </w:rPr>
        <w:t> de</w:t>
      </w:r>
      <w:r>
        <w:rPr>
          <w:w w:val="105"/>
          <w:sz w:val="18"/>
        </w:rPr>
        <w:t> penalidade,</w:t>
      </w:r>
      <w:r>
        <w:rPr>
          <w:w w:val="105"/>
          <w:sz w:val="18"/>
        </w:rPr>
        <w:t> houver</w:t>
      </w:r>
      <w:r>
        <w:rPr>
          <w:w w:val="105"/>
          <w:sz w:val="18"/>
        </w:rPr>
        <w:t> indícios</w:t>
      </w:r>
      <w:r>
        <w:rPr>
          <w:w w:val="105"/>
          <w:sz w:val="18"/>
        </w:rPr>
        <w:t> de</w:t>
      </w:r>
      <w:r>
        <w:rPr>
          <w:w w:val="105"/>
          <w:sz w:val="18"/>
        </w:rPr>
        <w:t> prática</w:t>
      </w:r>
      <w:r>
        <w:rPr>
          <w:w w:val="105"/>
          <w:sz w:val="18"/>
        </w:rPr>
        <w:t> de</w:t>
      </w:r>
      <w:r>
        <w:rPr>
          <w:w w:val="105"/>
          <w:sz w:val="18"/>
        </w:rPr>
        <w:t> infração</w:t>
      </w:r>
      <w:r>
        <w:rPr>
          <w:w w:val="105"/>
          <w:sz w:val="18"/>
        </w:rPr>
        <w:t> administrativa</w:t>
      </w:r>
      <w:r>
        <w:rPr>
          <w:w w:val="105"/>
          <w:sz w:val="18"/>
        </w:rPr>
        <w:t> tipificada</w:t>
      </w:r>
      <w:r>
        <w:rPr>
          <w:w w:val="105"/>
          <w:sz w:val="18"/>
        </w:rPr>
        <w:t> pela</w:t>
      </w:r>
      <w:r>
        <w:rPr>
          <w:w w:val="105"/>
          <w:sz w:val="18"/>
        </w:rPr>
        <w:t> Lei</w:t>
      </w:r>
      <w:r>
        <w:rPr>
          <w:w w:val="105"/>
          <w:sz w:val="18"/>
        </w:rPr>
        <w:t> nº</w:t>
      </w:r>
      <w:r>
        <w:rPr>
          <w:w w:val="105"/>
          <w:sz w:val="18"/>
        </w:rPr>
        <w:t> 12.846/2013,</w:t>
      </w:r>
      <w:r>
        <w:rPr>
          <w:w w:val="105"/>
          <w:sz w:val="18"/>
        </w:rPr>
        <w:t> como</w:t>
      </w:r>
      <w:r>
        <w:rPr>
          <w:w w:val="105"/>
          <w:sz w:val="18"/>
        </w:rPr>
        <w:t> ato</w:t>
      </w:r>
      <w:r>
        <w:rPr>
          <w:w w:val="105"/>
          <w:sz w:val="18"/>
        </w:rPr>
        <w:t> lesivo</w:t>
      </w:r>
      <w:r>
        <w:rPr>
          <w:w w:val="105"/>
          <w:sz w:val="18"/>
        </w:rPr>
        <w:t> à</w:t>
      </w:r>
      <w:r>
        <w:rPr>
          <w:w w:val="105"/>
          <w:sz w:val="18"/>
        </w:rPr>
        <w:t> administração</w:t>
      </w:r>
      <w:r>
        <w:rPr>
          <w:w w:val="105"/>
          <w:sz w:val="18"/>
        </w:rPr>
        <w:t> pública nacional,</w:t>
      </w:r>
      <w:r>
        <w:rPr>
          <w:spacing w:val="-4"/>
          <w:w w:val="105"/>
          <w:sz w:val="18"/>
        </w:rPr>
        <w:t> </w:t>
      </w:r>
      <w:r>
        <w:rPr>
          <w:w w:val="105"/>
          <w:sz w:val="18"/>
        </w:rPr>
        <w:t>cópias</w:t>
      </w:r>
      <w:r>
        <w:rPr>
          <w:spacing w:val="-4"/>
          <w:w w:val="105"/>
          <w:sz w:val="18"/>
        </w:rPr>
        <w:t> </w:t>
      </w:r>
      <w:r>
        <w:rPr>
          <w:w w:val="105"/>
          <w:sz w:val="18"/>
        </w:rPr>
        <w:t>do</w:t>
      </w:r>
      <w:r>
        <w:rPr>
          <w:spacing w:val="-4"/>
          <w:w w:val="105"/>
          <w:sz w:val="18"/>
        </w:rPr>
        <w:t> </w:t>
      </w:r>
      <w:r>
        <w:rPr>
          <w:w w:val="105"/>
          <w:sz w:val="18"/>
        </w:rPr>
        <w:t>processo</w:t>
      </w:r>
      <w:r>
        <w:rPr>
          <w:spacing w:val="-4"/>
          <w:w w:val="105"/>
          <w:sz w:val="18"/>
        </w:rPr>
        <w:t> </w:t>
      </w:r>
      <w:r>
        <w:rPr>
          <w:w w:val="105"/>
          <w:sz w:val="18"/>
        </w:rPr>
        <w:t>administrativo</w:t>
      </w:r>
      <w:r>
        <w:rPr>
          <w:spacing w:val="-4"/>
          <w:w w:val="105"/>
          <w:sz w:val="18"/>
        </w:rPr>
        <w:t> </w:t>
      </w:r>
      <w:r>
        <w:rPr>
          <w:w w:val="105"/>
          <w:sz w:val="18"/>
        </w:rPr>
        <w:t>necessárias</w:t>
      </w:r>
      <w:r>
        <w:rPr>
          <w:spacing w:val="-4"/>
          <w:w w:val="105"/>
          <w:sz w:val="18"/>
        </w:rPr>
        <w:t> </w:t>
      </w:r>
      <w:r>
        <w:rPr>
          <w:w w:val="105"/>
          <w:sz w:val="18"/>
        </w:rPr>
        <w:t>à</w:t>
      </w:r>
      <w:r>
        <w:rPr>
          <w:spacing w:val="-4"/>
          <w:w w:val="105"/>
          <w:sz w:val="18"/>
        </w:rPr>
        <w:t> </w:t>
      </w:r>
      <w:r>
        <w:rPr>
          <w:w w:val="105"/>
          <w:sz w:val="18"/>
        </w:rPr>
        <w:t>apuração</w:t>
      </w:r>
      <w:r>
        <w:rPr>
          <w:spacing w:val="-4"/>
          <w:w w:val="105"/>
          <w:sz w:val="18"/>
        </w:rPr>
        <w:t> </w:t>
      </w:r>
      <w:r>
        <w:rPr>
          <w:w w:val="105"/>
          <w:sz w:val="18"/>
        </w:rPr>
        <w:t>da</w:t>
      </w:r>
      <w:r>
        <w:rPr>
          <w:spacing w:val="-4"/>
          <w:w w:val="105"/>
          <w:sz w:val="18"/>
        </w:rPr>
        <w:t> </w:t>
      </w:r>
      <w:r>
        <w:rPr>
          <w:w w:val="105"/>
          <w:sz w:val="18"/>
        </w:rPr>
        <w:t>responsabilidade</w:t>
      </w:r>
      <w:r>
        <w:rPr>
          <w:spacing w:val="-4"/>
          <w:w w:val="105"/>
          <w:sz w:val="18"/>
        </w:rPr>
        <w:t> </w:t>
      </w:r>
      <w:r>
        <w:rPr>
          <w:w w:val="105"/>
          <w:sz w:val="18"/>
        </w:rPr>
        <w:t>da</w:t>
      </w:r>
      <w:r>
        <w:rPr>
          <w:spacing w:val="-4"/>
          <w:w w:val="105"/>
          <w:sz w:val="18"/>
        </w:rPr>
        <w:t> </w:t>
      </w:r>
      <w:r>
        <w:rPr>
          <w:w w:val="105"/>
          <w:sz w:val="18"/>
        </w:rPr>
        <w:t>empresa</w:t>
      </w:r>
      <w:r>
        <w:rPr>
          <w:spacing w:val="-4"/>
          <w:w w:val="105"/>
          <w:sz w:val="18"/>
        </w:rPr>
        <w:t> </w:t>
      </w:r>
      <w:r>
        <w:rPr>
          <w:w w:val="105"/>
          <w:sz w:val="18"/>
        </w:rPr>
        <w:t>deverão</w:t>
      </w:r>
      <w:r>
        <w:rPr>
          <w:spacing w:val="-4"/>
          <w:w w:val="105"/>
          <w:sz w:val="18"/>
        </w:rPr>
        <w:t> </w:t>
      </w:r>
      <w:r>
        <w:rPr>
          <w:w w:val="105"/>
          <w:sz w:val="18"/>
        </w:rPr>
        <w:t>ser</w:t>
      </w:r>
      <w:r>
        <w:rPr>
          <w:spacing w:val="-4"/>
          <w:w w:val="105"/>
          <w:sz w:val="18"/>
        </w:rPr>
        <w:t> </w:t>
      </w:r>
      <w:r>
        <w:rPr>
          <w:w w:val="105"/>
          <w:sz w:val="18"/>
        </w:rPr>
        <w:t>remetidas</w:t>
      </w:r>
      <w:r>
        <w:rPr>
          <w:spacing w:val="-4"/>
          <w:w w:val="105"/>
          <w:sz w:val="18"/>
        </w:rPr>
        <w:t> </w:t>
      </w:r>
      <w:r>
        <w:rPr>
          <w:w w:val="105"/>
          <w:sz w:val="18"/>
        </w:rPr>
        <w:t>à</w:t>
      </w:r>
      <w:r>
        <w:rPr>
          <w:spacing w:val="-4"/>
          <w:w w:val="105"/>
          <w:sz w:val="18"/>
        </w:rPr>
        <w:t> </w:t>
      </w:r>
      <w:r>
        <w:rPr>
          <w:w w:val="105"/>
          <w:sz w:val="18"/>
        </w:rPr>
        <w:t>autoridade</w:t>
      </w:r>
      <w:r>
        <w:rPr>
          <w:spacing w:val="-4"/>
          <w:w w:val="105"/>
          <w:sz w:val="18"/>
        </w:rPr>
        <w:t> </w:t>
      </w:r>
      <w:r>
        <w:rPr>
          <w:w w:val="105"/>
          <w:sz w:val="18"/>
        </w:rPr>
        <w:t>competente,</w:t>
      </w:r>
      <w:r>
        <w:rPr>
          <w:spacing w:val="-4"/>
          <w:w w:val="105"/>
          <w:sz w:val="18"/>
        </w:rPr>
        <w:t> </w:t>
      </w:r>
      <w:r>
        <w:rPr>
          <w:w w:val="105"/>
          <w:sz w:val="18"/>
        </w:rPr>
        <w:t>com</w:t>
      </w:r>
      <w:r>
        <w:rPr>
          <w:spacing w:val="-4"/>
          <w:w w:val="105"/>
          <w:sz w:val="18"/>
        </w:rPr>
        <w:t> </w:t>
      </w:r>
      <w:r>
        <w:rPr>
          <w:w w:val="105"/>
          <w:sz w:val="18"/>
        </w:rPr>
        <w:t>despacho</w:t>
      </w:r>
      <w:r>
        <w:rPr>
          <w:spacing w:val="-4"/>
          <w:w w:val="105"/>
          <w:sz w:val="18"/>
        </w:rPr>
        <w:t> </w:t>
      </w:r>
      <w:r>
        <w:rPr>
          <w:w w:val="105"/>
          <w:sz w:val="18"/>
        </w:rPr>
        <w:t>fundamentado,</w:t>
      </w:r>
      <w:r>
        <w:rPr>
          <w:spacing w:val="-4"/>
          <w:w w:val="105"/>
          <w:sz w:val="18"/>
        </w:rPr>
        <w:t> </w:t>
      </w:r>
      <w:r>
        <w:rPr>
          <w:w w:val="105"/>
          <w:sz w:val="18"/>
        </w:rPr>
        <w:t>para</w:t>
      </w:r>
      <w:r>
        <w:rPr>
          <w:spacing w:val="-4"/>
          <w:w w:val="105"/>
          <w:sz w:val="18"/>
        </w:rPr>
        <w:t> </w:t>
      </w:r>
      <w:r>
        <w:rPr>
          <w:w w:val="105"/>
          <w:sz w:val="18"/>
        </w:rPr>
        <w:t>ciência</w:t>
      </w:r>
      <w:r>
        <w:rPr>
          <w:spacing w:val="-4"/>
          <w:w w:val="105"/>
          <w:sz w:val="18"/>
        </w:rPr>
        <w:t> </w:t>
      </w:r>
      <w:r>
        <w:rPr>
          <w:w w:val="105"/>
          <w:sz w:val="18"/>
        </w:rPr>
        <w:t>e decisão sobre a eventual instauração de investigação preliminar ou Processo</w:t>
      </w:r>
      <w:r>
        <w:rPr>
          <w:spacing w:val="-10"/>
          <w:w w:val="105"/>
          <w:sz w:val="18"/>
        </w:rPr>
        <w:t> </w:t>
      </w:r>
      <w:r>
        <w:rPr>
          <w:w w:val="105"/>
          <w:sz w:val="18"/>
        </w:rPr>
        <w:t>Administrativo de Responsabilização – PAR.</w:t>
      </w:r>
    </w:p>
    <w:p>
      <w:pPr>
        <w:pStyle w:val="BodyText"/>
        <w:spacing w:before="15"/>
      </w:pPr>
    </w:p>
    <w:p>
      <w:pPr>
        <w:pStyle w:val="ListParagraph"/>
        <w:numPr>
          <w:ilvl w:val="2"/>
          <w:numId w:val="22"/>
        </w:numPr>
        <w:tabs>
          <w:tab w:pos="919" w:val="left" w:leader="none"/>
        </w:tabs>
        <w:spacing w:line="292" w:lineRule="auto" w:before="0" w:after="0"/>
        <w:ind w:left="321" w:right="305" w:firstLine="0"/>
        <w:jc w:val="both"/>
        <w:rPr>
          <w:sz w:val="18"/>
        </w:rPr>
      </w:pPr>
      <w:r>
        <w:rPr>
          <w:w w:val="105"/>
          <w:sz w:val="18"/>
        </w:rPr>
        <w:t>A</w:t>
      </w:r>
      <w:r>
        <w:rPr>
          <w:spacing w:val="-12"/>
          <w:w w:val="105"/>
          <w:sz w:val="18"/>
        </w:rPr>
        <w:t> </w:t>
      </w:r>
      <w:r>
        <w:rPr>
          <w:w w:val="105"/>
          <w:sz w:val="18"/>
        </w:rPr>
        <w:t>apuração</w:t>
      </w:r>
      <w:r>
        <w:rPr>
          <w:spacing w:val="-11"/>
          <w:w w:val="105"/>
          <w:sz w:val="18"/>
        </w:rPr>
        <w:t> </w:t>
      </w:r>
      <w:r>
        <w:rPr>
          <w:w w:val="105"/>
          <w:sz w:val="18"/>
        </w:rPr>
        <w:t>e</w:t>
      </w:r>
      <w:r>
        <w:rPr>
          <w:spacing w:val="-6"/>
          <w:w w:val="105"/>
          <w:sz w:val="18"/>
        </w:rPr>
        <w:t> </w:t>
      </w:r>
      <w:r>
        <w:rPr>
          <w:w w:val="105"/>
          <w:sz w:val="18"/>
        </w:rPr>
        <w:t>o</w:t>
      </w:r>
      <w:r>
        <w:rPr>
          <w:spacing w:val="-6"/>
          <w:w w:val="105"/>
          <w:sz w:val="18"/>
        </w:rPr>
        <w:t> </w:t>
      </w:r>
      <w:r>
        <w:rPr>
          <w:w w:val="105"/>
          <w:sz w:val="18"/>
        </w:rPr>
        <w:t>julgamento</w:t>
      </w:r>
      <w:r>
        <w:rPr>
          <w:spacing w:val="-6"/>
          <w:w w:val="105"/>
          <w:sz w:val="18"/>
        </w:rPr>
        <w:t> </w:t>
      </w:r>
      <w:r>
        <w:rPr>
          <w:w w:val="105"/>
          <w:sz w:val="18"/>
        </w:rPr>
        <w:t>das</w:t>
      </w:r>
      <w:r>
        <w:rPr>
          <w:spacing w:val="-6"/>
          <w:w w:val="105"/>
          <w:sz w:val="18"/>
        </w:rPr>
        <w:t> </w:t>
      </w:r>
      <w:r>
        <w:rPr>
          <w:w w:val="105"/>
          <w:sz w:val="18"/>
        </w:rPr>
        <w:t>demais</w:t>
      </w:r>
      <w:r>
        <w:rPr>
          <w:spacing w:val="-6"/>
          <w:w w:val="105"/>
          <w:sz w:val="18"/>
        </w:rPr>
        <w:t> </w:t>
      </w:r>
      <w:r>
        <w:rPr>
          <w:w w:val="105"/>
          <w:sz w:val="18"/>
        </w:rPr>
        <w:t>infrações</w:t>
      </w:r>
      <w:r>
        <w:rPr>
          <w:spacing w:val="-6"/>
          <w:w w:val="105"/>
          <w:sz w:val="18"/>
        </w:rPr>
        <w:t> </w:t>
      </w:r>
      <w:r>
        <w:rPr>
          <w:w w:val="105"/>
          <w:sz w:val="18"/>
        </w:rPr>
        <w:t>administrativas</w:t>
      </w:r>
      <w:r>
        <w:rPr>
          <w:spacing w:val="-6"/>
          <w:w w:val="105"/>
          <w:sz w:val="18"/>
        </w:rPr>
        <w:t> </w:t>
      </w:r>
      <w:r>
        <w:rPr>
          <w:w w:val="105"/>
          <w:sz w:val="18"/>
        </w:rPr>
        <w:t>não</w:t>
      </w:r>
      <w:r>
        <w:rPr>
          <w:spacing w:val="-6"/>
          <w:w w:val="105"/>
          <w:sz w:val="18"/>
        </w:rPr>
        <w:t> </w:t>
      </w:r>
      <w:r>
        <w:rPr>
          <w:w w:val="105"/>
          <w:sz w:val="18"/>
        </w:rPr>
        <w:t>consideradas</w:t>
      </w:r>
      <w:r>
        <w:rPr>
          <w:spacing w:val="-6"/>
          <w:w w:val="105"/>
          <w:sz w:val="18"/>
        </w:rPr>
        <w:t> </w:t>
      </w:r>
      <w:r>
        <w:rPr>
          <w:w w:val="105"/>
          <w:sz w:val="18"/>
        </w:rPr>
        <w:t>como</w:t>
      </w:r>
      <w:r>
        <w:rPr>
          <w:spacing w:val="-6"/>
          <w:w w:val="105"/>
          <w:sz w:val="18"/>
        </w:rPr>
        <w:t> </w:t>
      </w:r>
      <w:r>
        <w:rPr>
          <w:w w:val="105"/>
          <w:sz w:val="18"/>
        </w:rPr>
        <w:t>ato</w:t>
      </w:r>
      <w:r>
        <w:rPr>
          <w:spacing w:val="-6"/>
          <w:w w:val="105"/>
          <w:sz w:val="18"/>
        </w:rPr>
        <w:t> </w:t>
      </w:r>
      <w:r>
        <w:rPr>
          <w:w w:val="105"/>
          <w:sz w:val="18"/>
        </w:rPr>
        <w:t>lesivo</w:t>
      </w:r>
      <w:r>
        <w:rPr>
          <w:spacing w:val="-6"/>
          <w:w w:val="105"/>
          <w:sz w:val="18"/>
        </w:rPr>
        <w:t> </w:t>
      </w:r>
      <w:r>
        <w:rPr>
          <w:w w:val="105"/>
          <w:sz w:val="18"/>
        </w:rPr>
        <w:t>à</w:t>
      </w:r>
      <w:r>
        <w:rPr>
          <w:spacing w:val="-12"/>
          <w:w w:val="105"/>
          <w:sz w:val="18"/>
        </w:rPr>
        <w:t> </w:t>
      </w:r>
      <w:r>
        <w:rPr>
          <w:w w:val="105"/>
          <w:sz w:val="18"/>
        </w:rPr>
        <w:t>Administração</w:t>
      </w:r>
      <w:r>
        <w:rPr>
          <w:spacing w:val="-6"/>
          <w:w w:val="105"/>
          <w:sz w:val="18"/>
        </w:rPr>
        <w:t> </w:t>
      </w:r>
      <w:r>
        <w:rPr>
          <w:w w:val="105"/>
          <w:sz w:val="18"/>
        </w:rPr>
        <w:t>Pública</w:t>
      </w:r>
      <w:r>
        <w:rPr>
          <w:spacing w:val="-6"/>
          <w:w w:val="105"/>
          <w:sz w:val="18"/>
        </w:rPr>
        <w:t> </w:t>
      </w:r>
      <w:r>
        <w:rPr>
          <w:w w:val="105"/>
          <w:sz w:val="18"/>
        </w:rPr>
        <w:t>nacional,</w:t>
      </w:r>
      <w:r>
        <w:rPr>
          <w:spacing w:val="-6"/>
          <w:w w:val="105"/>
          <w:sz w:val="18"/>
        </w:rPr>
        <w:t> </w:t>
      </w:r>
      <w:r>
        <w:rPr>
          <w:w w:val="105"/>
          <w:sz w:val="18"/>
        </w:rPr>
        <w:t>nos</w:t>
      </w:r>
      <w:r>
        <w:rPr>
          <w:spacing w:val="-6"/>
          <w:w w:val="105"/>
          <w:sz w:val="18"/>
        </w:rPr>
        <w:t> </w:t>
      </w:r>
      <w:r>
        <w:rPr>
          <w:w w:val="105"/>
          <w:sz w:val="18"/>
        </w:rPr>
        <w:t>termos</w:t>
      </w:r>
      <w:r>
        <w:rPr>
          <w:spacing w:val="-6"/>
          <w:w w:val="105"/>
          <w:sz w:val="18"/>
        </w:rPr>
        <w:t> </w:t>
      </w:r>
      <w:r>
        <w:rPr>
          <w:w w:val="105"/>
          <w:sz w:val="18"/>
        </w:rPr>
        <w:t>da</w:t>
      </w:r>
      <w:r>
        <w:rPr>
          <w:spacing w:val="-6"/>
          <w:w w:val="105"/>
          <w:sz w:val="18"/>
        </w:rPr>
        <w:t> </w:t>
      </w:r>
      <w:r>
        <w:rPr>
          <w:w w:val="105"/>
          <w:sz w:val="18"/>
        </w:rPr>
        <w:t>Lei</w:t>
      </w:r>
      <w:r>
        <w:rPr>
          <w:spacing w:val="-6"/>
          <w:w w:val="105"/>
          <w:sz w:val="18"/>
        </w:rPr>
        <w:t> </w:t>
      </w:r>
      <w:r>
        <w:rPr>
          <w:w w:val="105"/>
          <w:sz w:val="18"/>
        </w:rPr>
        <w:t>nº</w:t>
      </w:r>
      <w:r>
        <w:rPr>
          <w:spacing w:val="-6"/>
          <w:w w:val="105"/>
          <w:sz w:val="18"/>
        </w:rPr>
        <w:t> </w:t>
      </w:r>
      <w:r>
        <w:rPr>
          <w:w w:val="105"/>
          <w:sz w:val="18"/>
        </w:rPr>
        <w:t>12.846/2013,</w:t>
      </w:r>
      <w:r>
        <w:rPr>
          <w:spacing w:val="-6"/>
          <w:w w:val="105"/>
          <w:sz w:val="18"/>
        </w:rPr>
        <w:t> </w:t>
      </w:r>
      <w:r>
        <w:rPr>
          <w:w w:val="105"/>
          <w:sz w:val="18"/>
        </w:rPr>
        <w:t>seguirão</w:t>
      </w:r>
      <w:r>
        <w:rPr>
          <w:spacing w:val="-6"/>
          <w:w w:val="105"/>
          <w:sz w:val="18"/>
        </w:rPr>
        <w:t> </w:t>
      </w:r>
      <w:r>
        <w:rPr>
          <w:w w:val="105"/>
          <w:sz w:val="18"/>
        </w:rPr>
        <w:t>seu</w:t>
      </w:r>
      <w:r>
        <w:rPr>
          <w:spacing w:val="-6"/>
          <w:w w:val="105"/>
          <w:sz w:val="18"/>
        </w:rPr>
        <w:t> </w:t>
      </w:r>
      <w:r>
        <w:rPr>
          <w:w w:val="105"/>
          <w:sz w:val="18"/>
        </w:rPr>
        <w:t>rito normal na unidade administrativa.</w:t>
      </w:r>
    </w:p>
    <w:p>
      <w:pPr>
        <w:pStyle w:val="BodyText"/>
        <w:spacing w:before="15"/>
      </w:pPr>
    </w:p>
    <w:p>
      <w:pPr>
        <w:pStyle w:val="ListParagraph"/>
        <w:numPr>
          <w:ilvl w:val="2"/>
          <w:numId w:val="22"/>
        </w:numPr>
        <w:tabs>
          <w:tab w:pos="949" w:val="left" w:leader="none"/>
        </w:tabs>
        <w:spacing w:line="292" w:lineRule="auto" w:before="0" w:after="0"/>
        <w:ind w:left="321" w:right="305" w:firstLine="0"/>
        <w:jc w:val="both"/>
        <w:rPr>
          <w:sz w:val="18"/>
        </w:rPr>
      </w:pPr>
      <w:r>
        <w:rPr>
          <w:w w:val="105"/>
          <w:sz w:val="18"/>
        </w:rPr>
        <w:t>O</w:t>
      </w:r>
      <w:r>
        <w:rPr>
          <w:w w:val="105"/>
          <w:sz w:val="18"/>
        </w:rPr>
        <w:t> processamento</w:t>
      </w:r>
      <w:r>
        <w:rPr>
          <w:w w:val="105"/>
          <w:sz w:val="18"/>
        </w:rPr>
        <w:t> do</w:t>
      </w:r>
      <w:r>
        <w:rPr>
          <w:w w:val="105"/>
          <w:sz w:val="18"/>
        </w:rPr>
        <w:t> PAR</w:t>
      </w:r>
      <w:r>
        <w:rPr>
          <w:w w:val="105"/>
          <w:sz w:val="18"/>
        </w:rPr>
        <w:t> não</w:t>
      </w:r>
      <w:r>
        <w:rPr>
          <w:w w:val="105"/>
          <w:sz w:val="18"/>
        </w:rPr>
        <w:t> interfere</w:t>
      </w:r>
      <w:r>
        <w:rPr>
          <w:w w:val="105"/>
          <w:sz w:val="18"/>
        </w:rPr>
        <w:t> no</w:t>
      </w:r>
      <w:r>
        <w:rPr>
          <w:w w:val="105"/>
          <w:sz w:val="18"/>
        </w:rPr>
        <w:t> seguimento</w:t>
      </w:r>
      <w:r>
        <w:rPr>
          <w:w w:val="105"/>
          <w:sz w:val="18"/>
        </w:rPr>
        <w:t> regular</w:t>
      </w:r>
      <w:r>
        <w:rPr>
          <w:w w:val="105"/>
          <w:sz w:val="18"/>
        </w:rPr>
        <w:t> dos</w:t>
      </w:r>
      <w:r>
        <w:rPr>
          <w:w w:val="105"/>
          <w:sz w:val="18"/>
        </w:rPr>
        <w:t> processos</w:t>
      </w:r>
      <w:r>
        <w:rPr>
          <w:w w:val="105"/>
          <w:sz w:val="18"/>
        </w:rPr>
        <w:t> administrativos</w:t>
      </w:r>
      <w:r>
        <w:rPr>
          <w:w w:val="105"/>
          <w:sz w:val="18"/>
        </w:rPr>
        <w:t> específicos</w:t>
      </w:r>
      <w:r>
        <w:rPr>
          <w:w w:val="105"/>
          <w:sz w:val="18"/>
        </w:rPr>
        <w:t> para</w:t>
      </w:r>
      <w:r>
        <w:rPr>
          <w:w w:val="105"/>
          <w:sz w:val="18"/>
        </w:rPr>
        <w:t> apuração</w:t>
      </w:r>
      <w:r>
        <w:rPr>
          <w:w w:val="105"/>
          <w:sz w:val="18"/>
        </w:rPr>
        <w:t> da</w:t>
      </w:r>
      <w:r>
        <w:rPr>
          <w:w w:val="105"/>
          <w:sz w:val="18"/>
        </w:rPr>
        <w:t> ocorrência</w:t>
      </w:r>
      <w:r>
        <w:rPr>
          <w:w w:val="105"/>
          <w:sz w:val="18"/>
        </w:rPr>
        <w:t> de</w:t>
      </w:r>
      <w:r>
        <w:rPr>
          <w:w w:val="105"/>
          <w:sz w:val="18"/>
        </w:rPr>
        <w:t> danos</w:t>
      </w:r>
      <w:r>
        <w:rPr>
          <w:w w:val="105"/>
          <w:sz w:val="18"/>
        </w:rPr>
        <w:t> e</w:t>
      </w:r>
      <w:r>
        <w:rPr>
          <w:w w:val="105"/>
          <w:sz w:val="18"/>
        </w:rPr>
        <w:t> prejuízos</w:t>
      </w:r>
      <w:r>
        <w:rPr>
          <w:w w:val="105"/>
          <w:sz w:val="18"/>
        </w:rPr>
        <w:t> à Administração</w:t>
      </w:r>
      <w:r>
        <w:rPr>
          <w:w w:val="105"/>
          <w:sz w:val="18"/>
        </w:rPr>
        <w:t> </w:t>
      </w:r>
      <w:r>
        <w:rPr>
          <w:w w:val="105"/>
          <w:sz w:val="18"/>
        </w:rPr>
        <w:t>Pública Estadual resultantes de ato lesivo cometido por pessoa jurídica, com ou sem a participação de agente público.</w:t>
      </w:r>
    </w:p>
    <w:p>
      <w:pPr>
        <w:pStyle w:val="BodyText"/>
        <w:spacing w:before="15"/>
      </w:pPr>
    </w:p>
    <w:p>
      <w:pPr>
        <w:pStyle w:val="ListParagraph"/>
        <w:numPr>
          <w:ilvl w:val="3"/>
          <w:numId w:val="22"/>
        </w:numPr>
        <w:tabs>
          <w:tab w:pos="1066" w:val="left" w:leader="none"/>
        </w:tabs>
        <w:spacing w:line="240" w:lineRule="auto" w:before="0" w:after="0"/>
        <w:ind w:left="1066" w:right="0" w:hanging="745"/>
        <w:jc w:val="left"/>
        <w:rPr>
          <w:sz w:val="18"/>
        </w:rPr>
      </w:pPr>
      <w:r>
        <w:rPr>
          <w:w w:val="105"/>
          <w:sz w:val="18"/>
        </w:rPr>
        <w:t>Caso</w:t>
      </w:r>
      <w:r>
        <w:rPr>
          <w:spacing w:val="-9"/>
          <w:w w:val="105"/>
          <w:sz w:val="18"/>
        </w:rPr>
        <w:t> </w:t>
      </w:r>
      <w:r>
        <w:rPr>
          <w:w w:val="105"/>
          <w:sz w:val="18"/>
        </w:rPr>
        <w:t>seja</w:t>
      </w:r>
      <w:r>
        <w:rPr>
          <w:spacing w:val="-8"/>
          <w:w w:val="105"/>
          <w:sz w:val="18"/>
        </w:rPr>
        <w:t> </w:t>
      </w:r>
      <w:r>
        <w:rPr>
          <w:w w:val="105"/>
          <w:sz w:val="18"/>
        </w:rPr>
        <w:t>possível,</w:t>
      </w:r>
      <w:r>
        <w:rPr>
          <w:spacing w:val="-8"/>
          <w:w w:val="105"/>
          <w:sz w:val="18"/>
        </w:rPr>
        <w:t> </w:t>
      </w:r>
      <w:r>
        <w:rPr>
          <w:w w:val="105"/>
          <w:sz w:val="18"/>
        </w:rPr>
        <w:t>a</w:t>
      </w:r>
      <w:r>
        <w:rPr>
          <w:spacing w:val="-9"/>
          <w:w w:val="105"/>
          <w:sz w:val="18"/>
        </w:rPr>
        <w:t> </w:t>
      </w:r>
      <w:r>
        <w:rPr>
          <w:w w:val="105"/>
          <w:sz w:val="18"/>
        </w:rPr>
        <w:t>apuração</w:t>
      </w:r>
      <w:r>
        <w:rPr>
          <w:spacing w:val="-8"/>
          <w:w w:val="105"/>
          <w:sz w:val="18"/>
        </w:rPr>
        <w:t> </w:t>
      </w:r>
      <w:r>
        <w:rPr>
          <w:w w:val="105"/>
          <w:sz w:val="18"/>
        </w:rPr>
        <w:t>deverá</w:t>
      </w:r>
      <w:r>
        <w:rPr>
          <w:spacing w:val="-8"/>
          <w:w w:val="105"/>
          <w:sz w:val="18"/>
        </w:rPr>
        <w:t> </w:t>
      </w:r>
      <w:r>
        <w:rPr>
          <w:w w:val="105"/>
          <w:sz w:val="18"/>
        </w:rPr>
        <w:t>ser</w:t>
      </w:r>
      <w:r>
        <w:rPr>
          <w:spacing w:val="-8"/>
          <w:w w:val="105"/>
          <w:sz w:val="18"/>
        </w:rPr>
        <w:t> </w:t>
      </w:r>
      <w:r>
        <w:rPr>
          <w:w w:val="105"/>
          <w:sz w:val="18"/>
        </w:rPr>
        <w:t>promovida</w:t>
      </w:r>
      <w:r>
        <w:rPr>
          <w:spacing w:val="-9"/>
          <w:w w:val="105"/>
          <w:sz w:val="18"/>
        </w:rPr>
        <w:t> </w:t>
      </w:r>
      <w:r>
        <w:rPr>
          <w:w w:val="105"/>
          <w:sz w:val="18"/>
        </w:rPr>
        <w:t>em</w:t>
      </w:r>
      <w:r>
        <w:rPr>
          <w:spacing w:val="-8"/>
          <w:w w:val="105"/>
          <w:sz w:val="18"/>
        </w:rPr>
        <w:t> </w:t>
      </w:r>
      <w:r>
        <w:rPr>
          <w:w w:val="105"/>
          <w:sz w:val="18"/>
        </w:rPr>
        <w:t>conjunto</w:t>
      </w:r>
      <w:r>
        <w:rPr>
          <w:spacing w:val="-8"/>
          <w:w w:val="105"/>
          <w:sz w:val="18"/>
        </w:rPr>
        <w:t> </w:t>
      </w:r>
      <w:r>
        <w:rPr>
          <w:w w:val="105"/>
          <w:sz w:val="18"/>
        </w:rPr>
        <w:t>no</w:t>
      </w:r>
      <w:r>
        <w:rPr>
          <w:spacing w:val="-8"/>
          <w:w w:val="105"/>
          <w:sz w:val="18"/>
        </w:rPr>
        <w:t> </w:t>
      </w:r>
      <w:r>
        <w:rPr>
          <w:w w:val="105"/>
          <w:sz w:val="18"/>
        </w:rPr>
        <w:t>PAR,</w:t>
      </w:r>
      <w:r>
        <w:rPr>
          <w:spacing w:val="-9"/>
          <w:w w:val="105"/>
          <w:sz w:val="18"/>
        </w:rPr>
        <w:t> </w:t>
      </w:r>
      <w:r>
        <w:rPr>
          <w:w w:val="105"/>
          <w:sz w:val="18"/>
        </w:rPr>
        <w:t>na</w:t>
      </w:r>
      <w:r>
        <w:rPr>
          <w:spacing w:val="-8"/>
          <w:w w:val="105"/>
          <w:sz w:val="18"/>
        </w:rPr>
        <w:t> </w:t>
      </w:r>
      <w:r>
        <w:rPr>
          <w:w w:val="105"/>
          <w:sz w:val="18"/>
        </w:rPr>
        <w:t>forma</w:t>
      </w:r>
      <w:r>
        <w:rPr>
          <w:spacing w:val="-8"/>
          <w:w w:val="105"/>
          <w:sz w:val="18"/>
        </w:rPr>
        <w:t> </w:t>
      </w:r>
      <w:r>
        <w:rPr>
          <w:w w:val="105"/>
          <w:sz w:val="18"/>
        </w:rPr>
        <w:t>do</w:t>
      </w:r>
      <w:r>
        <w:rPr>
          <w:spacing w:val="-8"/>
          <w:w w:val="105"/>
          <w:sz w:val="18"/>
        </w:rPr>
        <w:t> </w:t>
      </w:r>
      <w:r>
        <w:rPr>
          <w:w w:val="105"/>
          <w:sz w:val="18"/>
        </w:rPr>
        <w:t>art.</w:t>
      </w:r>
      <w:r>
        <w:rPr>
          <w:spacing w:val="-9"/>
          <w:w w:val="105"/>
          <w:sz w:val="18"/>
        </w:rPr>
        <w:t> </w:t>
      </w:r>
      <w:r>
        <w:rPr>
          <w:w w:val="105"/>
          <w:sz w:val="18"/>
        </w:rPr>
        <w:t>33,</w:t>
      </w:r>
      <w:r>
        <w:rPr>
          <w:spacing w:val="-8"/>
          <w:w w:val="105"/>
          <w:sz w:val="18"/>
        </w:rPr>
        <w:t> </w:t>
      </w:r>
      <w:r>
        <w:rPr>
          <w:w w:val="105"/>
          <w:sz w:val="18"/>
        </w:rPr>
        <w:t>§</w:t>
      </w:r>
      <w:r>
        <w:rPr>
          <w:spacing w:val="-8"/>
          <w:w w:val="105"/>
          <w:sz w:val="18"/>
        </w:rPr>
        <w:t> </w:t>
      </w:r>
      <w:r>
        <w:rPr>
          <w:w w:val="105"/>
          <w:sz w:val="18"/>
        </w:rPr>
        <w:t>1º,</w:t>
      </w:r>
      <w:r>
        <w:rPr>
          <w:spacing w:val="-8"/>
          <w:w w:val="105"/>
          <w:sz w:val="18"/>
        </w:rPr>
        <w:t> </w:t>
      </w:r>
      <w:r>
        <w:rPr>
          <w:w w:val="105"/>
          <w:sz w:val="18"/>
        </w:rPr>
        <w:t>do</w:t>
      </w:r>
      <w:r>
        <w:rPr>
          <w:spacing w:val="-9"/>
          <w:w w:val="105"/>
          <w:sz w:val="18"/>
        </w:rPr>
        <w:t> </w:t>
      </w:r>
      <w:r>
        <w:rPr>
          <w:w w:val="105"/>
          <w:sz w:val="18"/>
        </w:rPr>
        <w:t>Decreto</w:t>
      </w:r>
      <w:r>
        <w:rPr>
          <w:spacing w:val="-8"/>
          <w:w w:val="105"/>
          <w:sz w:val="18"/>
        </w:rPr>
        <w:t> </w:t>
      </w:r>
      <w:r>
        <w:rPr>
          <w:w w:val="105"/>
          <w:sz w:val="18"/>
        </w:rPr>
        <w:t>nº</w:t>
      </w:r>
      <w:r>
        <w:rPr>
          <w:spacing w:val="-8"/>
          <w:w w:val="105"/>
          <w:sz w:val="18"/>
        </w:rPr>
        <w:t> </w:t>
      </w:r>
      <w:r>
        <w:rPr>
          <w:w w:val="105"/>
          <w:sz w:val="18"/>
        </w:rPr>
        <w:t>46.366,</w:t>
      </w:r>
      <w:r>
        <w:rPr>
          <w:spacing w:val="-8"/>
          <w:w w:val="105"/>
          <w:sz w:val="18"/>
        </w:rPr>
        <w:t> </w:t>
      </w:r>
      <w:r>
        <w:rPr>
          <w:w w:val="105"/>
          <w:sz w:val="18"/>
        </w:rPr>
        <w:t>de</w:t>
      </w:r>
      <w:r>
        <w:rPr>
          <w:spacing w:val="-9"/>
          <w:w w:val="105"/>
          <w:sz w:val="18"/>
        </w:rPr>
        <w:t> </w:t>
      </w:r>
      <w:r>
        <w:rPr>
          <w:w w:val="105"/>
          <w:sz w:val="18"/>
        </w:rPr>
        <w:t>19</w:t>
      </w:r>
      <w:r>
        <w:rPr>
          <w:spacing w:val="-8"/>
          <w:w w:val="105"/>
          <w:sz w:val="18"/>
        </w:rPr>
        <w:t> </w:t>
      </w:r>
      <w:r>
        <w:rPr>
          <w:w w:val="105"/>
          <w:sz w:val="18"/>
        </w:rPr>
        <w:t>de</w:t>
      </w:r>
      <w:r>
        <w:rPr>
          <w:spacing w:val="-8"/>
          <w:w w:val="105"/>
          <w:sz w:val="18"/>
        </w:rPr>
        <w:t> </w:t>
      </w:r>
      <w:r>
        <w:rPr>
          <w:w w:val="105"/>
          <w:sz w:val="18"/>
        </w:rPr>
        <w:t>julho</w:t>
      </w:r>
      <w:r>
        <w:rPr>
          <w:spacing w:val="-9"/>
          <w:w w:val="105"/>
          <w:sz w:val="18"/>
        </w:rPr>
        <w:t> </w:t>
      </w:r>
      <w:r>
        <w:rPr>
          <w:w w:val="105"/>
          <w:sz w:val="18"/>
        </w:rPr>
        <w:t>de</w:t>
      </w:r>
      <w:r>
        <w:rPr>
          <w:spacing w:val="-8"/>
          <w:w w:val="105"/>
          <w:sz w:val="18"/>
        </w:rPr>
        <w:t> </w:t>
      </w:r>
      <w:r>
        <w:rPr>
          <w:spacing w:val="-2"/>
          <w:w w:val="105"/>
          <w:sz w:val="18"/>
        </w:rPr>
        <w:t>2018.</w:t>
      </w:r>
    </w:p>
    <w:p>
      <w:pPr>
        <w:pStyle w:val="BodyText"/>
        <w:spacing w:before="62"/>
      </w:pPr>
    </w:p>
    <w:p>
      <w:pPr>
        <w:pStyle w:val="ListParagraph"/>
        <w:numPr>
          <w:ilvl w:val="1"/>
          <w:numId w:val="22"/>
        </w:numPr>
        <w:tabs>
          <w:tab w:pos="790" w:val="left" w:leader="none"/>
        </w:tabs>
        <w:spacing w:line="292" w:lineRule="auto" w:before="0" w:after="0"/>
        <w:ind w:left="321" w:right="304" w:firstLine="0"/>
        <w:jc w:val="both"/>
        <w:rPr>
          <w:sz w:val="18"/>
        </w:rPr>
      </w:pPr>
      <w:r>
        <w:rPr>
          <w:w w:val="105"/>
          <w:sz w:val="18"/>
        </w:rPr>
        <w:t>Na hipótese de abertura de processo administrativo destinado a apuração de fatos e, se for o caso, aplicação de sanções ao licitante ou contratado, em decorrência de conduta vedada no Edital</w:t>
      </w:r>
      <w:r>
        <w:rPr>
          <w:spacing w:val="-2"/>
          <w:w w:val="105"/>
          <w:sz w:val="18"/>
        </w:rPr>
        <w:t> </w:t>
      </w:r>
      <w:r>
        <w:rPr>
          <w:w w:val="105"/>
          <w:sz w:val="18"/>
        </w:rPr>
        <w:t>e/ou</w:t>
      </w:r>
      <w:r>
        <w:rPr>
          <w:spacing w:val="-2"/>
          <w:w w:val="105"/>
          <w:sz w:val="18"/>
        </w:rPr>
        <w:t> </w:t>
      </w:r>
      <w:r>
        <w:rPr>
          <w:w w:val="105"/>
          <w:sz w:val="18"/>
        </w:rPr>
        <w:t>no</w:t>
      </w:r>
      <w:r>
        <w:rPr>
          <w:spacing w:val="-2"/>
          <w:w w:val="105"/>
          <w:sz w:val="18"/>
        </w:rPr>
        <w:t> </w:t>
      </w:r>
      <w:r>
        <w:rPr>
          <w:w w:val="105"/>
          <w:sz w:val="18"/>
        </w:rPr>
        <w:t>Contrato,</w:t>
      </w:r>
      <w:r>
        <w:rPr>
          <w:spacing w:val="-2"/>
          <w:w w:val="105"/>
          <w:sz w:val="18"/>
        </w:rPr>
        <w:t> </w:t>
      </w:r>
      <w:r>
        <w:rPr>
          <w:w w:val="105"/>
          <w:sz w:val="18"/>
        </w:rPr>
        <w:t>as</w:t>
      </w:r>
      <w:r>
        <w:rPr>
          <w:spacing w:val="-2"/>
          <w:w w:val="105"/>
          <w:sz w:val="18"/>
        </w:rPr>
        <w:t> </w:t>
      </w:r>
      <w:r>
        <w:rPr>
          <w:w w:val="105"/>
          <w:sz w:val="18"/>
        </w:rPr>
        <w:t>comunicações</w:t>
      </w:r>
      <w:r>
        <w:rPr>
          <w:spacing w:val="-2"/>
          <w:w w:val="105"/>
          <w:sz w:val="18"/>
        </w:rPr>
        <w:t> </w:t>
      </w:r>
      <w:r>
        <w:rPr>
          <w:w w:val="105"/>
          <w:sz w:val="18"/>
        </w:rPr>
        <w:t>serão</w:t>
      </w:r>
      <w:r>
        <w:rPr>
          <w:spacing w:val="-2"/>
          <w:w w:val="105"/>
          <w:sz w:val="18"/>
        </w:rPr>
        <w:t> </w:t>
      </w:r>
      <w:r>
        <w:rPr>
          <w:w w:val="105"/>
          <w:sz w:val="18"/>
        </w:rPr>
        <w:t>efetuadas</w:t>
      </w:r>
      <w:r>
        <w:rPr>
          <w:spacing w:val="-2"/>
          <w:w w:val="105"/>
          <w:sz w:val="18"/>
        </w:rPr>
        <w:t> </w:t>
      </w:r>
      <w:r>
        <w:rPr>
          <w:w w:val="105"/>
          <w:sz w:val="18"/>
        </w:rPr>
        <w:t>por</w:t>
      </w:r>
      <w:r>
        <w:rPr>
          <w:spacing w:val="-2"/>
          <w:w w:val="105"/>
          <w:sz w:val="18"/>
        </w:rPr>
        <w:t> </w:t>
      </w:r>
      <w:r>
        <w:rPr>
          <w:w w:val="105"/>
          <w:sz w:val="18"/>
        </w:rPr>
        <w:t>meio</w:t>
      </w:r>
      <w:r>
        <w:rPr>
          <w:spacing w:val="-2"/>
          <w:w w:val="105"/>
          <w:sz w:val="18"/>
        </w:rPr>
        <w:t> </w:t>
      </w:r>
      <w:r>
        <w:rPr>
          <w:w w:val="105"/>
          <w:sz w:val="18"/>
        </w:rPr>
        <w:t>do</w:t>
      </w:r>
      <w:r>
        <w:rPr>
          <w:spacing w:val="-2"/>
          <w:w w:val="105"/>
          <w:sz w:val="18"/>
        </w:rPr>
        <w:t> </w:t>
      </w:r>
      <w:r>
        <w:rPr>
          <w:w w:val="105"/>
          <w:sz w:val="18"/>
        </w:rPr>
        <w:t>endereço</w:t>
      </w:r>
      <w:r>
        <w:rPr>
          <w:spacing w:val="-2"/>
          <w:w w:val="105"/>
          <w:sz w:val="18"/>
        </w:rPr>
        <w:t> </w:t>
      </w:r>
      <w:r>
        <w:rPr>
          <w:w w:val="105"/>
          <w:sz w:val="18"/>
        </w:rPr>
        <w:t>de</w:t>
      </w:r>
      <w:r>
        <w:rPr>
          <w:spacing w:val="-2"/>
          <w:w w:val="105"/>
          <w:sz w:val="18"/>
        </w:rPr>
        <w:t> </w:t>
      </w:r>
      <w:r>
        <w:rPr>
          <w:w w:val="105"/>
          <w:sz w:val="18"/>
        </w:rPr>
        <w:t>correio</w:t>
      </w:r>
      <w:r>
        <w:rPr>
          <w:spacing w:val="-2"/>
          <w:w w:val="105"/>
          <w:sz w:val="18"/>
        </w:rPr>
        <w:t> </w:t>
      </w:r>
      <w:r>
        <w:rPr>
          <w:w w:val="105"/>
          <w:sz w:val="18"/>
        </w:rPr>
        <w:t>eletrônico</w:t>
      </w:r>
      <w:r>
        <w:rPr>
          <w:spacing w:val="-2"/>
          <w:w w:val="105"/>
          <w:sz w:val="18"/>
        </w:rPr>
        <w:t> </w:t>
      </w:r>
      <w:r>
        <w:rPr>
          <w:w w:val="105"/>
          <w:sz w:val="18"/>
        </w:rPr>
        <w:t>("e-mail")</w:t>
      </w:r>
      <w:r>
        <w:rPr>
          <w:spacing w:val="-2"/>
          <w:w w:val="105"/>
          <w:sz w:val="18"/>
        </w:rPr>
        <w:t> </w:t>
      </w:r>
      <w:r>
        <w:rPr>
          <w:w w:val="105"/>
          <w:sz w:val="18"/>
        </w:rPr>
        <w:t>cadastrado</w:t>
      </w:r>
      <w:r>
        <w:rPr>
          <w:spacing w:val="-2"/>
          <w:w w:val="105"/>
          <w:sz w:val="18"/>
        </w:rPr>
        <w:t> </w:t>
      </w:r>
      <w:r>
        <w:rPr>
          <w:w w:val="105"/>
          <w:sz w:val="18"/>
        </w:rPr>
        <w:t>pela</w:t>
      </w:r>
      <w:r>
        <w:rPr>
          <w:spacing w:val="-2"/>
          <w:w w:val="105"/>
          <w:sz w:val="18"/>
        </w:rPr>
        <w:t> </w:t>
      </w:r>
      <w:r>
        <w:rPr>
          <w:w w:val="105"/>
          <w:sz w:val="18"/>
        </w:rPr>
        <w:t>empresa</w:t>
      </w:r>
      <w:r>
        <w:rPr>
          <w:spacing w:val="-2"/>
          <w:w w:val="105"/>
          <w:sz w:val="18"/>
        </w:rPr>
        <w:t> </w:t>
      </w:r>
      <w:r>
        <w:rPr>
          <w:w w:val="105"/>
          <w:sz w:val="18"/>
        </w:rPr>
        <w:t>junto</w:t>
      </w:r>
      <w:r>
        <w:rPr>
          <w:spacing w:val="-2"/>
          <w:w w:val="105"/>
          <w:sz w:val="18"/>
        </w:rPr>
        <w:t> </w:t>
      </w:r>
      <w:r>
        <w:rPr>
          <w:w w:val="105"/>
          <w:sz w:val="18"/>
        </w:rPr>
        <w:t>ao</w:t>
      </w:r>
      <w:r>
        <w:rPr>
          <w:spacing w:val="-2"/>
          <w:w w:val="105"/>
          <w:sz w:val="18"/>
        </w:rPr>
        <w:t> </w:t>
      </w:r>
      <w:r>
        <w:rPr>
          <w:w w:val="105"/>
          <w:sz w:val="18"/>
        </w:rPr>
        <w:t>sistema</w:t>
      </w:r>
      <w:r>
        <w:rPr>
          <w:spacing w:val="-2"/>
          <w:w w:val="105"/>
          <w:sz w:val="18"/>
        </w:rPr>
        <w:t> </w:t>
      </w:r>
      <w:r>
        <w:rPr>
          <w:w w:val="105"/>
          <w:sz w:val="18"/>
        </w:rPr>
        <w:t>eletrônico</w:t>
      </w:r>
      <w:r>
        <w:rPr>
          <w:spacing w:val="-2"/>
          <w:w w:val="105"/>
          <w:sz w:val="18"/>
        </w:rPr>
        <w:t> </w:t>
      </w:r>
      <w:r>
        <w:rPr>
          <w:w w:val="105"/>
          <w:sz w:val="18"/>
        </w:rPr>
        <w:t>de</w:t>
      </w:r>
      <w:r>
        <w:rPr>
          <w:spacing w:val="-2"/>
          <w:w w:val="105"/>
          <w:sz w:val="18"/>
        </w:rPr>
        <w:t> </w:t>
      </w:r>
      <w:r>
        <w:rPr>
          <w:w w:val="105"/>
          <w:sz w:val="18"/>
        </w:rPr>
        <w:t>contratações</w:t>
      </w:r>
      <w:r>
        <w:rPr>
          <w:spacing w:val="-2"/>
          <w:w w:val="105"/>
          <w:sz w:val="18"/>
        </w:rPr>
        <w:t> </w:t>
      </w:r>
      <w:r>
        <w:rPr>
          <w:w w:val="105"/>
          <w:sz w:val="18"/>
        </w:rPr>
        <w:t>do</w:t>
      </w:r>
      <w:r>
        <w:rPr>
          <w:spacing w:val="-2"/>
          <w:w w:val="105"/>
          <w:sz w:val="18"/>
        </w:rPr>
        <w:t> </w:t>
      </w:r>
      <w:r>
        <w:rPr>
          <w:w w:val="105"/>
          <w:sz w:val="18"/>
        </w:rPr>
        <w:t>Estado.</w:t>
      </w:r>
    </w:p>
    <w:p>
      <w:pPr>
        <w:pStyle w:val="BodyText"/>
        <w:spacing w:before="15"/>
      </w:pPr>
    </w:p>
    <w:p>
      <w:pPr>
        <w:pStyle w:val="ListParagraph"/>
        <w:numPr>
          <w:ilvl w:val="2"/>
          <w:numId w:val="22"/>
        </w:numPr>
        <w:tabs>
          <w:tab w:pos="938" w:val="left" w:leader="none"/>
        </w:tabs>
        <w:spacing w:line="292" w:lineRule="auto" w:before="0" w:after="0"/>
        <w:ind w:left="321" w:right="304" w:firstLine="0"/>
        <w:jc w:val="both"/>
        <w:rPr>
          <w:sz w:val="18"/>
        </w:rPr>
      </w:pPr>
      <w:r>
        <w:rPr>
          <w:w w:val="105"/>
          <w:sz w:val="18"/>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5"/>
      </w:pPr>
    </w:p>
    <w:p>
      <w:pPr>
        <w:pStyle w:val="ListParagraph"/>
        <w:numPr>
          <w:ilvl w:val="1"/>
          <w:numId w:val="22"/>
        </w:numPr>
        <w:tabs>
          <w:tab w:pos="790" w:val="left" w:leader="none"/>
        </w:tabs>
        <w:spacing w:line="292" w:lineRule="auto" w:before="0" w:after="0"/>
        <w:ind w:left="321" w:right="304" w:firstLine="0"/>
        <w:jc w:val="both"/>
        <w:rPr>
          <w:sz w:val="18"/>
        </w:rPr>
      </w:pPr>
      <w:r>
        <w:rPr>
          <w:w w:val="105"/>
          <w:sz w:val="18"/>
        </w:rPr>
        <w:t>O</w:t>
      </w:r>
      <w:r>
        <w:rPr>
          <w:spacing w:val="-4"/>
          <w:w w:val="105"/>
          <w:sz w:val="18"/>
        </w:rPr>
        <w:t> </w:t>
      </w:r>
      <w:r>
        <w:rPr>
          <w:w w:val="105"/>
          <w:sz w:val="18"/>
        </w:rPr>
        <w:t>contratante</w:t>
      </w:r>
      <w:r>
        <w:rPr>
          <w:spacing w:val="-4"/>
          <w:w w:val="105"/>
          <w:sz w:val="18"/>
        </w:rPr>
        <w:t> </w:t>
      </w:r>
      <w:r>
        <w:rPr>
          <w:w w:val="105"/>
          <w:sz w:val="18"/>
        </w:rPr>
        <w:t>deverá</w:t>
      </w:r>
      <w:r>
        <w:rPr>
          <w:spacing w:val="-4"/>
          <w:w w:val="105"/>
          <w:sz w:val="18"/>
        </w:rPr>
        <w:t> </w:t>
      </w:r>
      <w:r>
        <w:rPr>
          <w:w w:val="105"/>
          <w:sz w:val="18"/>
        </w:rPr>
        <w:t>remeter</w:t>
      </w:r>
      <w:r>
        <w:rPr>
          <w:spacing w:val="-4"/>
          <w:w w:val="105"/>
          <w:sz w:val="18"/>
        </w:rPr>
        <w:t> </w:t>
      </w:r>
      <w:r>
        <w:rPr>
          <w:w w:val="105"/>
          <w:sz w:val="18"/>
        </w:rPr>
        <w:t>para</w:t>
      </w:r>
      <w:r>
        <w:rPr>
          <w:spacing w:val="-4"/>
          <w:w w:val="105"/>
          <w:sz w:val="18"/>
        </w:rPr>
        <w:t> </w:t>
      </w:r>
      <w:r>
        <w:rPr>
          <w:w w:val="105"/>
          <w:sz w:val="18"/>
        </w:rPr>
        <w:t>o</w:t>
      </w:r>
      <w:r>
        <w:rPr>
          <w:spacing w:val="-4"/>
          <w:w w:val="105"/>
          <w:sz w:val="18"/>
        </w:rPr>
        <w:t> </w:t>
      </w:r>
      <w:r>
        <w:rPr>
          <w:w w:val="105"/>
          <w:sz w:val="18"/>
        </w:rPr>
        <w:t>Órgão</w:t>
      </w:r>
      <w:r>
        <w:rPr>
          <w:spacing w:val="-4"/>
          <w:w w:val="105"/>
          <w:sz w:val="18"/>
        </w:rPr>
        <w:t> </w:t>
      </w:r>
      <w:r>
        <w:rPr>
          <w:w w:val="105"/>
          <w:sz w:val="18"/>
        </w:rPr>
        <w:t>Central</w:t>
      </w:r>
      <w:r>
        <w:rPr>
          <w:spacing w:val="-4"/>
          <w:w w:val="105"/>
          <w:sz w:val="18"/>
        </w:rPr>
        <w:t> </w:t>
      </w:r>
      <w:r>
        <w:rPr>
          <w:w w:val="105"/>
          <w:sz w:val="18"/>
        </w:rPr>
        <w:t>de</w:t>
      </w:r>
      <w:r>
        <w:rPr>
          <w:spacing w:val="-4"/>
          <w:w w:val="105"/>
          <w:sz w:val="18"/>
        </w:rPr>
        <w:t> </w:t>
      </w:r>
      <w:r>
        <w:rPr>
          <w:w w:val="105"/>
          <w:sz w:val="18"/>
        </w:rPr>
        <w:t>Logística</w:t>
      </w:r>
      <w:r>
        <w:rPr>
          <w:spacing w:val="-4"/>
          <w:w w:val="105"/>
          <w:sz w:val="18"/>
        </w:rPr>
        <w:t> </w:t>
      </w:r>
      <w:r>
        <w:rPr>
          <w:w w:val="105"/>
          <w:sz w:val="18"/>
        </w:rPr>
        <w:t>(SUBLOG)</w:t>
      </w:r>
      <w:r>
        <w:rPr>
          <w:spacing w:val="-4"/>
          <w:w w:val="105"/>
          <w:sz w:val="18"/>
        </w:rPr>
        <w:t> </w:t>
      </w:r>
      <w:r>
        <w:rPr>
          <w:w w:val="105"/>
          <w:sz w:val="18"/>
        </w:rPr>
        <w:t>o</w:t>
      </w:r>
      <w:r>
        <w:rPr>
          <w:spacing w:val="-4"/>
          <w:w w:val="105"/>
          <w:sz w:val="18"/>
        </w:rPr>
        <w:t> </w:t>
      </w:r>
      <w:r>
        <w:rPr>
          <w:w w:val="105"/>
          <w:sz w:val="18"/>
        </w:rPr>
        <w:t>extrato</w:t>
      </w:r>
      <w:r>
        <w:rPr>
          <w:spacing w:val="-4"/>
          <w:w w:val="105"/>
          <w:sz w:val="18"/>
        </w:rPr>
        <w:t> </w:t>
      </w:r>
      <w:r>
        <w:rPr>
          <w:w w:val="105"/>
          <w:sz w:val="18"/>
        </w:rPr>
        <w:t>de</w:t>
      </w:r>
      <w:r>
        <w:rPr>
          <w:spacing w:val="-4"/>
          <w:w w:val="105"/>
          <w:sz w:val="18"/>
        </w:rPr>
        <w:t> </w:t>
      </w:r>
      <w:r>
        <w:rPr>
          <w:w w:val="105"/>
          <w:sz w:val="18"/>
        </w:rPr>
        <w:t>publicação</w:t>
      </w:r>
      <w:r>
        <w:rPr>
          <w:spacing w:val="-4"/>
          <w:w w:val="105"/>
          <w:sz w:val="18"/>
        </w:rPr>
        <w:t> </w:t>
      </w:r>
      <w:r>
        <w:rPr>
          <w:w w:val="105"/>
          <w:sz w:val="18"/>
        </w:rPr>
        <w:t>no</w:t>
      </w:r>
      <w:r>
        <w:rPr>
          <w:spacing w:val="-4"/>
          <w:w w:val="105"/>
          <w:sz w:val="18"/>
        </w:rPr>
        <w:t> </w:t>
      </w:r>
      <w:r>
        <w:rPr>
          <w:w w:val="105"/>
          <w:sz w:val="18"/>
        </w:rPr>
        <w:t>Diário</w:t>
      </w:r>
      <w:r>
        <w:rPr>
          <w:spacing w:val="-4"/>
          <w:w w:val="105"/>
          <w:sz w:val="18"/>
        </w:rPr>
        <w:t> </w:t>
      </w:r>
      <w:r>
        <w:rPr>
          <w:w w:val="105"/>
          <w:sz w:val="18"/>
        </w:rPr>
        <w:t>Oficial</w:t>
      </w:r>
      <w:r>
        <w:rPr>
          <w:spacing w:val="-4"/>
          <w:w w:val="105"/>
          <w:sz w:val="18"/>
        </w:rPr>
        <w:t> </w:t>
      </w:r>
      <w:r>
        <w:rPr>
          <w:w w:val="105"/>
          <w:sz w:val="18"/>
        </w:rPr>
        <w:t>do</w:t>
      </w:r>
      <w:r>
        <w:rPr>
          <w:spacing w:val="-4"/>
          <w:w w:val="105"/>
          <w:sz w:val="18"/>
        </w:rPr>
        <w:t> </w:t>
      </w:r>
      <w:r>
        <w:rPr>
          <w:w w:val="105"/>
          <w:sz w:val="18"/>
        </w:rPr>
        <w:t>Estado</w:t>
      </w:r>
      <w:r>
        <w:rPr>
          <w:spacing w:val="-4"/>
          <w:w w:val="105"/>
          <w:sz w:val="18"/>
        </w:rPr>
        <w:t> </w:t>
      </w:r>
      <w:r>
        <w:rPr>
          <w:w w:val="105"/>
          <w:sz w:val="18"/>
        </w:rPr>
        <w:t>do</w:t>
      </w:r>
      <w:r>
        <w:rPr>
          <w:spacing w:val="-4"/>
          <w:w w:val="105"/>
          <w:sz w:val="18"/>
        </w:rPr>
        <w:t> </w:t>
      </w:r>
      <w:r>
        <w:rPr>
          <w:w w:val="105"/>
          <w:sz w:val="18"/>
        </w:rPr>
        <w:t>ato</w:t>
      </w:r>
      <w:r>
        <w:rPr>
          <w:spacing w:val="-4"/>
          <w:w w:val="105"/>
          <w:sz w:val="18"/>
        </w:rPr>
        <w:t> </w:t>
      </w:r>
      <w:r>
        <w:rPr>
          <w:w w:val="105"/>
          <w:sz w:val="18"/>
        </w:rPr>
        <w:t>de</w:t>
      </w:r>
      <w:r>
        <w:rPr>
          <w:spacing w:val="-4"/>
          <w:w w:val="105"/>
          <w:sz w:val="18"/>
        </w:rPr>
        <w:t> </w:t>
      </w:r>
      <w:r>
        <w:rPr>
          <w:w w:val="105"/>
          <w:sz w:val="18"/>
        </w:rPr>
        <w:t>aplicação</w:t>
      </w:r>
      <w:r>
        <w:rPr>
          <w:spacing w:val="-4"/>
          <w:w w:val="105"/>
          <w:sz w:val="18"/>
        </w:rPr>
        <w:t> </w:t>
      </w:r>
      <w:r>
        <w:rPr>
          <w:w w:val="105"/>
          <w:sz w:val="18"/>
        </w:rPr>
        <w:t>das</w:t>
      </w:r>
      <w:r>
        <w:rPr>
          <w:spacing w:val="-4"/>
          <w:w w:val="105"/>
          <w:sz w:val="18"/>
        </w:rPr>
        <w:t> </w:t>
      </w:r>
      <w:r>
        <w:rPr>
          <w:w w:val="105"/>
          <w:sz w:val="18"/>
        </w:rPr>
        <w:t>sanções</w:t>
      </w:r>
      <w:r>
        <w:rPr>
          <w:spacing w:val="-4"/>
          <w:w w:val="105"/>
          <w:sz w:val="18"/>
        </w:rPr>
        <w:t> </w:t>
      </w:r>
      <w:r>
        <w:rPr>
          <w:w w:val="105"/>
          <w:sz w:val="18"/>
        </w:rPr>
        <w:t>de</w:t>
      </w:r>
      <w:r>
        <w:rPr>
          <w:spacing w:val="-4"/>
          <w:w w:val="105"/>
          <w:sz w:val="18"/>
        </w:rPr>
        <w:t> </w:t>
      </w:r>
      <w:r>
        <w:rPr>
          <w:w w:val="105"/>
          <w:sz w:val="18"/>
        </w:rPr>
        <w:t>impedimento</w:t>
      </w:r>
      <w:r>
        <w:rPr>
          <w:spacing w:val="-4"/>
          <w:w w:val="105"/>
          <w:sz w:val="18"/>
        </w:rPr>
        <w:t> </w:t>
      </w:r>
      <w:r>
        <w:rPr>
          <w:w w:val="105"/>
          <w:sz w:val="18"/>
        </w:rPr>
        <w:t>de</w:t>
      </w:r>
      <w:r>
        <w:rPr>
          <w:spacing w:val="-4"/>
          <w:w w:val="105"/>
          <w:sz w:val="18"/>
        </w:rPr>
        <w:t> </w:t>
      </w:r>
      <w:r>
        <w:rPr>
          <w:w w:val="105"/>
          <w:sz w:val="18"/>
        </w:rPr>
        <w:t>licitar e</w:t>
      </w:r>
      <w:r>
        <w:rPr>
          <w:spacing w:val="-4"/>
          <w:w w:val="105"/>
          <w:sz w:val="18"/>
        </w:rPr>
        <w:t> </w:t>
      </w:r>
      <w:r>
        <w:rPr>
          <w:w w:val="105"/>
          <w:sz w:val="18"/>
        </w:rPr>
        <w:t>contratar</w:t>
      </w:r>
      <w:r>
        <w:rPr>
          <w:spacing w:val="-4"/>
          <w:w w:val="105"/>
          <w:sz w:val="18"/>
        </w:rPr>
        <w:t> </w:t>
      </w:r>
      <w:r>
        <w:rPr>
          <w:w w:val="105"/>
          <w:sz w:val="18"/>
        </w:rPr>
        <w:t>e</w:t>
      </w:r>
      <w:r>
        <w:rPr>
          <w:spacing w:val="-4"/>
          <w:w w:val="105"/>
          <w:sz w:val="18"/>
        </w:rPr>
        <w:t> </w:t>
      </w:r>
      <w:r>
        <w:rPr>
          <w:w w:val="105"/>
          <w:sz w:val="18"/>
        </w:rPr>
        <w:t>de</w:t>
      </w:r>
      <w:r>
        <w:rPr>
          <w:spacing w:val="-4"/>
          <w:w w:val="105"/>
          <w:sz w:val="18"/>
        </w:rPr>
        <w:t> </w:t>
      </w:r>
      <w:r>
        <w:rPr>
          <w:w w:val="105"/>
          <w:sz w:val="18"/>
        </w:rPr>
        <w:t>declaração</w:t>
      </w:r>
      <w:r>
        <w:rPr>
          <w:spacing w:val="-4"/>
          <w:w w:val="105"/>
          <w:sz w:val="18"/>
        </w:rPr>
        <w:t> </w:t>
      </w:r>
      <w:r>
        <w:rPr>
          <w:w w:val="105"/>
          <w:sz w:val="18"/>
        </w:rPr>
        <w:t>de</w:t>
      </w:r>
      <w:r>
        <w:rPr>
          <w:spacing w:val="-4"/>
          <w:w w:val="105"/>
          <w:sz w:val="18"/>
        </w:rPr>
        <w:t> </w:t>
      </w:r>
      <w:r>
        <w:rPr>
          <w:w w:val="105"/>
          <w:sz w:val="18"/>
        </w:rPr>
        <w:t>inidoneidade</w:t>
      </w:r>
      <w:r>
        <w:rPr>
          <w:spacing w:val="-4"/>
          <w:w w:val="105"/>
          <w:sz w:val="18"/>
        </w:rPr>
        <w:t> </w:t>
      </w:r>
      <w:r>
        <w:rPr>
          <w:w w:val="105"/>
          <w:sz w:val="18"/>
        </w:rPr>
        <w:t>para</w:t>
      </w:r>
      <w:r>
        <w:rPr>
          <w:spacing w:val="-4"/>
          <w:w w:val="105"/>
          <w:sz w:val="18"/>
        </w:rPr>
        <w:t> </w:t>
      </w:r>
      <w:r>
        <w:rPr>
          <w:w w:val="105"/>
          <w:sz w:val="18"/>
        </w:rPr>
        <w:t>licitar</w:t>
      </w:r>
      <w:r>
        <w:rPr>
          <w:spacing w:val="-4"/>
          <w:w w:val="105"/>
          <w:sz w:val="18"/>
        </w:rPr>
        <w:t> </w:t>
      </w:r>
      <w:r>
        <w:rPr>
          <w:w w:val="105"/>
          <w:sz w:val="18"/>
        </w:rPr>
        <w:t>e</w:t>
      </w:r>
      <w:r>
        <w:rPr>
          <w:spacing w:val="-4"/>
          <w:w w:val="105"/>
          <w:sz w:val="18"/>
        </w:rPr>
        <w:t> </w:t>
      </w:r>
      <w:r>
        <w:rPr>
          <w:w w:val="105"/>
          <w:sz w:val="18"/>
        </w:rPr>
        <w:t>contratar,</w:t>
      </w:r>
      <w:r>
        <w:rPr>
          <w:spacing w:val="-4"/>
          <w:w w:val="105"/>
          <w:sz w:val="18"/>
        </w:rPr>
        <w:t> </w:t>
      </w:r>
      <w:r>
        <w:rPr>
          <w:w w:val="105"/>
          <w:sz w:val="18"/>
        </w:rPr>
        <w:t>de</w:t>
      </w:r>
      <w:r>
        <w:rPr>
          <w:spacing w:val="-4"/>
          <w:w w:val="105"/>
          <w:sz w:val="18"/>
        </w:rPr>
        <w:t> </w:t>
      </w:r>
      <w:r>
        <w:rPr>
          <w:w w:val="105"/>
          <w:sz w:val="18"/>
        </w:rPr>
        <w:t>modo</w:t>
      </w:r>
      <w:r>
        <w:rPr>
          <w:spacing w:val="-4"/>
          <w:w w:val="105"/>
          <w:sz w:val="18"/>
        </w:rPr>
        <w:t> </w:t>
      </w:r>
      <w:r>
        <w:rPr>
          <w:w w:val="105"/>
          <w:sz w:val="18"/>
        </w:rPr>
        <w:t>a</w:t>
      </w:r>
      <w:r>
        <w:rPr>
          <w:spacing w:val="-4"/>
          <w:w w:val="105"/>
          <w:sz w:val="18"/>
        </w:rPr>
        <w:t> </w:t>
      </w:r>
      <w:r>
        <w:rPr>
          <w:w w:val="105"/>
          <w:sz w:val="18"/>
        </w:rPr>
        <w:t>possibilitar</w:t>
      </w:r>
      <w:r>
        <w:rPr>
          <w:spacing w:val="-4"/>
          <w:w w:val="105"/>
          <w:sz w:val="18"/>
        </w:rPr>
        <w:t> </w:t>
      </w:r>
      <w:r>
        <w:rPr>
          <w:w w:val="105"/>
          <w:sz w:val="18"/>
        </w:rPr>
        <w:t>a</w:t>
      </w:r>
      <w:r>
        <w:rPr>
          <w:spacing w:val="-4"/>
          <w:w w:val="105"/>
          <w:sz w:val="18"/>
        </w:rPr>
        <w:t> </w:t>
      </w:r>
      <w:r>
        <w:rPr>
          <w:w w:val="105"/>
          <w:sz w:val="18"/>
        </w:rPr>
        <w:t>formalização</w:t>
      </w:r>
      <w:r>
        <w:rPr>
          <w:spacing w:val="-4"/>
          <w:w w:val="105"/>
          <w:sz w:val="18"/>
        </w:rPr>
        <w:t> </w:t>
      </w:r>
      <w:r>
        <w:rPr>
          <w:w w:val="105"/>
          <w:sz w:val="18"/>
        </w:rPr>
        <w:t>da</w:t>
      </w:r>
      <w:r>
        <w:rPr>
          <w:spacing w:val="-4"/>
          <w:w w:val="105"/>
          <w:sz w:val="18"/>
        </w:rPr>
        <w:t> </w:t>
      </w:r>
      <w:r>
        <w:rPr>
          <w:w w:val="105"/>
          <w:sz w:val="18"/>
        </w:rPr>
        <w:t>extensão</w:t>
      </w:r>
      <w:r>
        <w:rPr>
          <w:spacing w:val="-4"/>
          <w:w w:val="105"/>
          <w:sz w:val="18"/>
        </w:rPr>
        <w:t> </w:t>
      </w:r>
      <w:r>
        <w:rPr>
          <w:w w:val="105"/>
          <w:sz w:val="18"/>
        </w:rPr>
        <w:t>dos</w:t>
      </w:r>
      <w:r>
        <w:rPr>
          <w:spacing w:val="-4"/>
          <w:w w:val="105"/>
          <w:sz w:val="18"/>
        </w:rPr>
        <w:t> </w:t>
      </w:r>
      <w:r>
        <w:rPr>
          <w:w w:val="105"/>
          <w:sz w:val="18"/>
        </w:rPr>
        <w:t>seus</w:t>
      </w:r>
      <w:r>
        <w:rPr>
          <w:spacing w:val="-4"/>
          <w:w w:val="105"/>
          <w:sz w:val="18"/>
        </w:rPr>
        <w:t> </w:t>
      </w:r>
      <w:r>
        <w:rPr>
          <w:w w:val="105"/>
          <w:sz w:val="18"/>
        </w:rPr>
        <w:t>efeitos</w:t>
      </w:r>
      <w:r>
        <w:rPr>
          <w:spacing w:val="-4"/>
          <w:w w:val="105"/>
          <w:sz w:val="18"/>
        </w:rPr>
        <w:t> </w:t>
      </w:r>
      <w:r>
        <w:rPr>
          <w:w w:val="105"/>
          <w:sz w:val="18"/>
        </w:rPr>
        <w:t>para</w:t>
      </w:r>
      <w:r>
        <w:rPr>
          <w:spacing w:val="-4"/>
          <w:w w:val="105"/>
          <w:sz w:val="18"/>
        </w:rPr>
        <w:t> </w:t>
      </w:r>
      <w:r>
        <w:rPr>
          <w:w w:val="105"/>
          <w:sz w:val="18"/>
        </w:rPr>
        <w:t>todos</w:t>
      </w:r>
      <w:r>
        <w:rPr>
          <w:spacing w:val="-4"/>
          <w:w w:val="105"/>
          <w:sz w:val="18"/>
        </w:rPr>
        <w:t> </w:t>
      </w:r>
      <w:r>
        <w:rPr>
          <w:w w:val="105"/>
          <w:sz w:val="18"/>
        </w:rPr>
        <w:t>os</w:t>
      </w:r>
      <w:r>
        <w:rPr>
          <w:spacing w:val="-4"/>
          <w:w w:val="105"/>
          <w:sz w:val="18"/>
        </w:rPr>
        <w:t> </w:t>
      </w:r>
      <w:r>
        <w:rPr>
          <w:w w:val="105"/>
          <w:sz w:val="18"/>
        </w:rPr>
        <w:t>órgãos</w:t>
      </w:r>
      <w:r>
        <w:rPr>
          <w:spacing w:val="-4"/>
          <w:w w:val="105"/>
          <w:sz w:val="18"/>
        </w:rPr>
        <w:t> </w:t>
      </w:r>
      <w:r>
        <w:rPr>
          <w:w w:val="105"/>
          <w:sz w:val="18"/>
        </w:rPr>
        <w:t>e</w:t>
      </w:r>
      <w:r>
        <w:rPr>
          <w:spacing w:val="-4"/>
          <w:w w:val="105"/>
          <w:sz w:val="18"/>
        </w:rPr>
        <w:t> </w:t>
      </w:r>
      <w:r>
        <w:rPr>
          <w:w w:val="105"/>
          <w:sz w:val="18"/>
        </w:rPr>
        <w:t>entidades</w:t>
      </w:r>
      <w:r>
        <w:rPr>
          <w:spacing w:val="-4"/>
          <w:w w:val="105"/>
          <w:sz w:val="18"/>
        </w:rPr>
        <w:t> </w:t>
      </w:r>
      <w:r>
        <w:rPr>
          <w:w w:val="105"/>
          <w:sz w:val="18"/>
        </w:rPr>
        <w:t>da</w:t>
      </w:r>
      <w:r>
        <w:rPr>
          <w:spacing w:val="-12"/>
          <w:w w:val="105"/>
          <w:sz w:val="18"/>
        </w:rPr>
        <w:t> </w:t>
      </w:r>
      <w:r>
        <w:rPr>
          <w:w w:val="105"/>
          <w:sz w:val="18"/>
        </w:rPr>
        <w:t>Administração</w:t>
      </w:r>
      <w:r>
        <w:rPr>
          <w:spacing w:val="-4"/>
          <w:w w:val="105"/>
          <w:sz w:val="18"/>
        </w:rPr>
        <w:t> </w:t>
      </w:r>
      <w:r>
        <w:rPr>
          <w:w w:val="105"/>
          <w:sz w:val="18"/>
        </w:rPr>
        <w:t>Pública do Estado do Rio de Janeiro.</w:t>
      </w:r>
    </w:p>
    <w:p>
      <w:pPr>
        <w:pStyle w:val="BodyText"/>
        <w:spacing w:before="14"/>
      </w:pPr>
    </w:p>
    <w:p>
      <w:pPr>
        <w:pStyle w:val="ListParagraph"/>
        <w:numPr>
          <w:ilvl w:val="2"/>
          <w:numId w:val="22"/>
        </w:numPr>
        <w:tabs>
          <w:tab w:pos="916" w:val="left" w:leader="none"/>
        </w:tabs>
        <w:spacing w:line="292" w:lineRule="auto" w:before="1" w:after="0"/>
        <w:ind w:left="321" w:right="304" w:firstLine="0"/>
        <w:jc w:val="both"/>
        <w:rPr>
          <w:sz w:val="18"/>
        </w:rPr>
      </w:pPr>
      <w:r>
        <w:rPr>
          <w:w w:val="105"/>
          <w:sz w:val="18"/>
        </w:rPr>
        <w:t>A</w:t>
      </w:r>
      <w:r>
        <w:rPr>
          <w:spacing w:val="-12"/>
          <w:w w:val="105"/>
          <w:sz w:val="18"/>
        </w:rPr>
        <w:t> </w:t>
      </w:r>
      <w:r>
        <w:rPr>
          <w:w w:val="105"/>
          <w:sz w:val="18"/>
        </w:rPr>
        <w:t>aplicação</w:t>
      </w:r>
      <w:r>
        <w:rPr>
          <w:spacing w:val="-12"/>
          <w:w w:val="105"/>
          <w:sz w:val="18"/>
        </w:rPr>
        <w:t> </w:t>
      </w:r>
      <w:r>
        <w:rPr>
          <w:w w:val="105"/>
          <w:sz w:val="18"/>
        </w:rPr>
        <w:t>das</w:t>
      </w:r>
      <w:r>
        <w:rPr>
          <w:spacing w:val="-7"/>
          <w:w w:val="105"/>
          <w:sz w:val="18"/>
        </w:rPr>
        <w:t> </w:t>
      </w:r>
      <w:r>
        <w:rPr>
          <w:w w:val="105"/>
          <w:sz w:val="18"/>
        </w:rPr>
        <w:t>sanções</w:t>
      </w:r>
      <w:r>
        <w:rPr>
          <w:spacing w:val="-8"/>
          <w:w w:val="105"/>
          <w:sz w:val="18"/>
        </w:rPr>
        <w:t> </w:t>
      </w:r>
      <w:r>
        <w:rPr>
          <w:w w:val="105"/>
          <w:sz w:val="18"/>
        </w:rPr>
        <w:t>de</w:t>
      </w:r>
      <w:r>
        <w:rPr>
          <w:spacing w:val="-8"/>
          <w:w w:val="105"/>
          <w:sz w:val="18"/>
        </w:rPr>
        <w:t> </w:t>
      </w:r>
      <w:r>
        <w:rPr>
          <w:w w:val="105"/>
          <w:sz w:val="18"/>
        </w:rPr>
        <w:t>impedimento</w:t>
      </w:r>
      <w:r>
        <w:rPr>
          <w:spacing w:val="-8"/>
          <w:w w:val="105"/>
          <w:sz w:val="18"/>
        </w:rPr>
        <w:t> </w:t>
      </w:r>
      <w:r>
        <w:rPr>
          <w:w w:val="105"/>
          <w:sz w:val="18"/>
        </w:rPr>
        <w:t>de</w:t>
      </w:r>
      <w:r>
        <w:rPr>
          <w:spacing w:val="-8"/>
          <w:w w:val="105"/>
          <w:sz w:val="18"/>
        </w:rPr>
        <w:t> </w:t>
      </w:r>
      <w:r>
        <w:rPr>
          <w:w w:val="105"/>
          <w:sz w:val="18"/>
        </w:rPr>
        <w:t>licitar</w:t>
      </w:r>
      <w:r>
        <w:rPr>
          <w:spacing w:val="-8"/>
          <w:w w:val="105"/>
          <w:sz w:val="18"/>
        </w:rPr>
        <w:t> </w:t>
      </w:r>
      <w:r>
        <w:rPr>
          <w:w w:val="105"/>
          <w:sz w:val="18"/>
        </w:rPr>
        <w:t>e</w:t>
      </w:r>
      <w:r>
        <w:rPr>
          <w:spacing w:val="-8"/>
          <w:w w:val="105"/>
          <w:sz w:val="18"/>
        </w:rPr>
        <w:t> </w:t>
      </w:r>
      <w:r>
        <w:rPr>
          <w:w w:val="105"/>
          <w:sz w:val="18"/>
        </w:rPr>
        <w:t>contratar</w:t>
      </w:r>
      <w:r>
        <w:rPr>
          <w:spacing w:val="-8"/>
          <w:w w:val="105"/>
          <w:sz w:val="18"/>
        </w:rPr>
        <w:t> </w:t>
      </w:r>
      <w:r>
        <w:rPr>
          <w:w w:val="105"/>
          <w:sz w:val="18"/>
        </w:rPr>
        <w:t>e</w:t>
      </w:r>
      <w:r>
        <w:rPr>
          <w:spacing w:val="-8"/>
          <w:w w:val="105"/>
          <w:sz w:val="18"/>
        </w:rPr>
        <w:t> </w:t>
      </w:r>
      <w:r>
        <w:rPr>
          <w:w w:val="105"/>
          <w:sz w:val="18"/>
        </w:rPr>
        <w:t>de</w:t>
      </w:r>
      <w:r>
        <w:rPr>
          <w:spacing w:val="-8"/>
          <w:w w:val="105"/>
          <w:sz w:val="18"/>
        </w:rPr>
        <w:t> </w:t>
      </w:r>
      <w:r>
        <w:rPr>
          <w:w w:val="105"/>
          <w:sz w:val="18"/>
        </w:rPr>
        <w:t>declaração</w:t>
      </w:r>
      <w:r>
        <w:rPr>
          <w:spacing w:val="-8"/>
          <w:w w:val="105"/>
          <w:sz w:val="18"/>
        </w:rPr>
        <w:t> </w:t>
      </w:r>
      <w:r>
        <w:rPr>
          <w:w w:val="105"/>
          <w:sz w:val="18"/>
        </w:rPr>
        <w:t>de</w:t>
      </w:r>
      <w:r>
        <w:rPr>
          <w:spacing w:val="-8"/>
          <w:w w:val="105"/>
          <w:sz w:val="18"/>
        </w:rPr>
        <w:t> </w:t>
      </w:r>
      <w:r>
        <w:rPr>
          <w:w w:val="105"/>
          <w:sz w:val="18"/>
        </w:rPr>
        <w:t>inidoneidade</w:t>
      </w:r>
      <w:r>
        <w:rPr>
          <w:spacing w:val="-8"/>
          <w:w w:val="105"/>
          <w:sz w:val="18"/>
        </w:rPr>
        <w:t> </w:t>
      </w:r>
      <w:r>
        <w:rPr>
          <w:w w:val="105"/>
          <w:sz w:val="18"/>
        </w:rPr>
        <w:t>para</w:t>
      </w:r>
      <w:r>
        <w:rPr>
          <w:spacing w:val="-8"/>
          <w:w w:val="105"/>
          <w:sz w:val="18"/>
        </w:rPr>
        <w:t> </w:t>
      </w:r>
      <w:r>
        <w:rPr>
          <w:w w:val="105"/>
          <w:sz w:val="18"/>
        </w:rPr>
        <w:t>licitar</w:t>
      </w:r>
      <w:r>
        <w:rPr>
          <w:spacing w:val="-8"/>
          <w:w w:val="105"/>
          <w:sz w:val="18"/>
        </w:rPr>
        <w:t> </w:t>
      </w:r>
      <w:r>
        <w:rPr>
          <w:w w:val="105"/>
          <w:sz w:val="18"/>
        </w:rPr>
        <w:t>e</w:t>
      </w:r>
      <w:r>
        <w:rPr>
          <w:spacing w:val="-8"/>
          <w:w w:val="105"/>
          <w:sz w:val="18"/>
        </w:rPr>
        <w:t> </w:t>
      </w:r>
      <w:r>
        <w:rPr>
          <w:w w:val="105"/>
          <w:sz w:val="18"/>
        </w:rPr>
        <w:t>contratar</w:t>
      </w:r>
      <w:r>
        <w:rPr>
          <w:spacing w:val="-8"/>
          <w:w w:val="105"/>
          <w:sz w:val="18"/>
        </w:rPr>
        <w:t> </w:t>
      </w:r>
      <w:r>
        <w:rPr>
          <w:w w:val="105"/>
          <w:sz w:val="18"/>
        </w:rPr>
        <w:t>deverá</w:t>
      </w:r>
      <w:r>
        <w:rPr>
          <w:spacing w:val="-8"/>
          <w:w w:val="105"/>
          <w:sz w:val="18"/>
        </w:rPr>
        <w:t> </w:t>
      </w:r>
      <w:r>
        <w:rPr>
          <w:w w:val="105"/>
          <w:sz w:val="18"/>
        </w:rPr>
        <w:t>ser</w:t>
      </w:r>
      <w:r>
        <w:rPr>
          <w:spacing w:val="-8"/>
          <w:w w:val="105"/>
          <w:sz w:val="18"/>
        </w:rPr>
        <w:t> </w:t>
      </w:r>
      <w:r>
        <w:rPr>
          <w:w w:val="105"/>
          <w:sz w:val="18"/>
        </w:rPr>
        <w:t>comunicada</w:t>
      </w:r>
      <w:r>
        <w:rPr>
          <w:spacing w:val="-8"/>
          <w:w w:val="105"/>
          <w:sz w:val="18"/>
        </w:rPr>
        <w:t> </w:t>
      </w:r>
      <w:r>
        <w:rPr>
          <w:w w:val="105"/>
          <w:sz w:val="18"/>
        </w:rPr>
        <w:t>à</w:t>
      </w:r>
      <w:r>
        <w:rPr>
          <w:spacing w:val="-8"/>
          <w:w w:val="105"/>
          <w:sz w:val="18"/>
        </w:rPr>
        <w:t> </w:t>
      </w:r>
      <w:r>
        <w:rPr>
          <w:w w:val="105"/>
          <w:sz w:val="18"/>
        </w:rPr>
        <w:t>Controladoria</w:t>
      </w:r>
      <w:r>
        <w:rPr>
          <w:spacing w:val="-8"/>
          <w:w w:val="105"/>
          <w:sz w:val="18"/>
        </w:rPr>
        <w:t> </w:t>
      </w:r>
      <w:r>
        <w:rPr>
          <w:w w:val="105"/>
          <w:sz w:val="18"/>
        </w:rPr>
        <w:t>Geral</w:t>
      </w:r>
      <w:r>
        <w:rPr>
          <w:spacing w:val="-8"/>
          <w:w w:val="105"/>
          <w:sz w:val="18"/>
        </w:rPr>
        <w:t> </w:t>
      </w:r>
      <w:r>
        <w:rPr>
          <w:w w:val="105"/>
          <w:sz w:val="18"/>
        </w:rPr>
        <w:t>do</w:t>
      </w:r>
      <w:r>
        <w:rPr>
          <w:spacing w:val="-8"/>
          <w:w w:val="105"/>
          <w:sz w:val="18"/>
        </w:rPr>
        <w:t> </w:t>
      </w:r>
      <w:r>
        <w:rPr>
          <w:w w:val="105"/>
          <w:sz w:val="18"/>
        </w:rPr>
        <w:t>Estado,</w:t>
      </w:r>
      <w:r>
        <w:rPr>
          <w:spacing w:val="-8"/>
          <w:w w:val="105"/>
          <w:sz w:val="18"/>
        </w:rPr>
        <w:t> </w:t>
      </w:r>
      <w:r>
        <w:rPr>
          <w:w w:val="105"/>
          <w:sz w:val="18"/>
        </w:rPr>
        <w:t>no</w:t>
      </w:r>
      <w:r>
        <w:rPr>
          <w:spacing w:val="-8"/>
          <w:w w:val="105"/>
          <w:sz w:val="18"/>
        </w:rPr>
        <w:t> </w:t>
      </w:r>
      <w:r>
        <w:rPr>
          <w:w w:val="105"/>
          <w:sz w:val="18"/>
        </w:rPr>
        <w:t>prazo</w:t>
      </w:r>
      <w:r>
        <w:rPr>
          <w:spacing w:val="-8"/>
          <w:w w:val="105"/>
          <w:sz w:val="18"/>
        </w:rPr>
        <w:t> </w:t>
      </w:r>
      <w:r>
        <w:rPr>
          <w:w w:val="105"/>
          <w:sz w:val="18"/>
        </w:rPr>
        <w:t>de 15</w:t>
      </w:r>
      <w:r>
        <w:rPr>
          <w:spacing w:val="-4"/>
          <w:w w:val="105"/>
          <w:sz w:val="18"/>
        </w:rPr>
        <w:t> </w:t>
      </w:r>
      <w:r>
        <w:rPr>
          <w:w w:val="105"/>
          <w:sz w:val="18"/>
        </w:rPr>
        <w:t>(quinze)</w:t>
      </w:r>
      <w:r>
        <w:rPr>
          <w:spacing w:val="-4"/>
          <w:w w:val="105"/>
          <w:sz w:val="18"/>
        </w:rPr>
        <w:t> </w:t>
      </w:r>
      <w:r>
        <w:rPr>
          <w:w w:val="105"/>
          <w:sz w:val="18"/>
        </w:rPr>
        <w:t>dias</w:t>
      </w:r>
      <w:r>
        <w:rPr>
          <w:spacing w:val="-4"/>
          <w:w w:val="105"/>
          <w:sz w:val="18"/>
        </w:rPr>
        <w:t> </w:t>
      </w:r>
      <w:r>
        <w:rPr>
          <w:w w:val="105"/>
          <w:sz w:val="18"/>
        </w:rPr>
        <w:t>úteis,</w:t>
      </w:r>
      <w:r>
        <w:rPr>
          <w:spacing w:val="-4"/>
          <w:w w:val="105"/>
          <w:sz w:val="18"/>
        </w:rPr>
        <w:t> </w:t>
      </w:r>
      <w:r>
        <w:rPr>
          <w:w w:val="105"/>
          <w:sz w:val="18"/>
        </w:rPr>
        <w:t>contado</w:t>
      </w:r>
      <w:r>
        <w:rPr>
          <w:spacing w:val="-4"/>
          <w:w w:val="105"/>
          <w:sz w:val="18"/>
        </w:rPr>
        <w:t> </w:t>
      </w:r>
      <w:r>
        <w:rPr>
          <w:w w:val="105"/>
          <w:sz w:val="18"/>
        </w:rPr>
        <w:t>da</w:t>
      </w:r>
      <w:r>
        <w:rPr>
          <w:spacing w:val="-4"/>
          <w:w w:val="105"/>
          <w:sz w:val="18"/>
        </w:rPr>
        <w:t> </w:t>
      </w:r>
      <w:r>
        <w:rPr>
          <w:w w:val="105"/>
          <w:sz w:val="18"/>
        </w:rPr>
        <w:t>sua</w:t>
      </w:r>
      <w:r>
        <w:rPr>
          <w:spacing w:val="-4"/>
          <w:w w:val="105"/>
          <w:sz w:val="18"/>
        </w:rPr>
        <w:t> </w:t>
      </w:r>
      <w:r>
        <w:rPr>
          <w:w w:val="105"/>
          <w:sz w:val="18"/>
        </w:rPr>
        <w:t>aplicação,</w:t>
      </w:r>
      <w:r>
        <w:rPr>
          <w:spacing w:val="-4"/>
          <w:w w:val="105"/>
          <w:sz w:val="18"/>
        </w:rPr>
        <w:t> </w:t>
      </w:r>
      <w:r>
        <w:rPr>
          <w:w w:val="105"/>
          <w:sz w:val="18"/>
        </w:rPr>
        <w:t>que</w:t>
      </w:r>
      <w:r>
        <w:rPr>
          <w:spacing w:val="-4"/>
          <w:w w:val="105"/>
          <w:sz w:val="18"/>
        </w:rPr>
        <w:t> </w:t>
      </w:r>
      <w:r>
        <w:rPr>
          <w:w w:val="105"/>
          <w:sz w:val="18"/>
        </w:rPr>
        <w:t>informará,</w:t>
      </w:r>
      <w:r>
        <w:rPr>
          <w:spacing w:val="-4"/>
          <w:w w:val="105"/>
          <w:sz w:val="18"/>
        </w:rPr>
        <w:t> </w:t>
      </w:r>
      <w:r>
        <w:rPr>
          <w:w w:val="105"/>
          <w:sz w:val="18"/>
        </w:rPr>
        <w:t>para</w:t>
      </w:r>
      <w:r>
        <w:rPr>
          <w:spacing w:val="-4"/>
          <w:w w:val="105"/>
          <w:sz w:val="18"/>
        </w:rPr>
        <w:t> </w:t>
      </w:r>
      <w:r>
        <w:rPr>
          <w:w w:val="105"/>
          <w:sz w:val="18"/>
        </w:rPr>
        <w:t>fins</w:t>
      </w:r>
      <w:r>
        <w:rPr>
          <w:spacing w:val="-4"/>
          <w:w w:val="105"/>
          <w:sz w:val="18"/>
        </w:rPr>
        <w:t> </w:t>
      </w:r>
      <w:r>
        <w:rPr>
          <w:w w:val="105"/>
          <w:sz w:val="18"/>
        </w:rPr>
        <w:t>de</w:t>
      </w:r>
      <w:r>
        <w:rPr>
          <w:spacing w:val="-4"/>
          <w:w w:val="105"/>
          <w:sz w:val="18"/>
        </w:rPr>
        <w:t> </w:t>
      </w:r>
      <w:r>
        <w:rPr>
          <w:w w:val="105"/>
          <w:sz w:val="18"/>
        </w:rPr>
        <w:t>publicidade,</w:t>
      </w:r>
      <w:r>
        <w:rPr>
          <w:spacing w:val="-4"/>
          <w:w w:val="105"/>
          <w:sz w:val="18"/>
        </w:rPr>
        <w:t> </w:t>
      </w:r>
      <w:r>
        <w:rPr>
          <w:w w:val="105"/>
          <w:sz w:val="18"/>
        </w:rPr>
        <w:t>ao</w:t>
      </w:r>
      <w:r>
        <w:rPr>
          <w:spacing w:val="-4"/>
          <w:w w:val="105"/>
          <w:sz w:val="18"/>
        </w:rPr>
        <w:t> </w:t>
      </w:r>
      <w:r>
        <w:rPr>
          <w:w w:val="105"/>
          <w:sz w:val="18"/>
        </w:rPr>
        <w:t>Cadastro</w:t>
      </w:r>
      <w:r>
        <w:rPr>
          <w:spacing w:val="-4"/>
          <w:w w:val="105"/>
          <w:sz w:val="18"/>
        </w:rPr>
        <w:t> </w:t>
      </w:r>
      <w:r>
        <w:rPr>
          <w:w w:val="105"/>
          <w:sz w:val="18"/>
        </w:rPr>
        <w:t>Nacional</w:t>
      </w:r>
      <w:r>
        <w:rPr>
          <w:spacing w:val="-4"/>
          <w:w w:val="105"/>
          <w:sz w:val="18"/>
        </w:rPr>
        <w:t> </w:t>
      </w:r>
      <w:r>
        <w:rPr>
          <w:w w:val="105"/>
          <w:sz w:val="18"/>
        </w:rPr>
        <w:t>de</w:t>
      </w:r>
      <w:r>
        <w:rPr>
          <w:spacing w:val="-4"/>
          <w:w w:val="105"/>
          <w:sz w:val="18"/>
        </w:rPr>
        <w:t> </w:t>
      </w:r>
      <w:r>
        <w:rPr>
          <w:w w:val="105"/>
          <w:sz w:val="18"/>
        </w:rPr>
        <w:t>Empresas</w:t>
      </w:r>
      <w:r>
        <w:rPr>
          <w:spacing w:val="-4"/>
          <w:w w:val="105"/>
          <w:sz w:val="18"/>
        </w:rPr>
        <w:t> </w:t>
      </w:r>
      <w:r>
        <w:rPr>
          <w:w w:val="105"/>
          <w:sz w:val="18"/>
        </w:rPr>
        <w:t>Inidôneas</w:t>
      </w:r>
      <w:r>
        <w:rPr>
          <w:spacing w:val="-4"/>
          <w:w w:val="105"/>
          <w:sz w:val="18"/>
        </w:rPr>
        <w:t> </w:t>
      </w:r>
      <w:r>
        <w:rPr>
          <w:w w:val="105"/>
          <w:sz w:val="18"/>
        </w:rPr>
        <w:t>e</w:t>
      </w:r>
      <w:r>
        <w:rPr>
          <w:spacing w:val="-4"/>
          <w:w w:val="105"/>
          <w:sz w:val="18"/>
        </w:rPr>
        <w:t> </w:t>
      </w:r>
      <w:r>
        <w:rPr>
          <w:w w:val="105"/>
          <w:sz w:val="18"/>
        </w:rPr>
        <w:t>Suspensas</w:t>
      </w:r>
      <w:r>
        <w:rPr>
          <w:spacing w:val="-4"/>
          <w:w w:val="105"/>
          <w:sz w:val="18"/>
        </w:rPr>
        <w:t> </w:t>
      </w:r>
      <w:r>
        <w:rPr>
          <w:w w:val="105"/>
          <w:sz w:val="18"/>
        </w:rPr>
        <w:t>–</w:t>
      </w:r>
      <w:r>
        <w:rPr>
          <w:spacing w:val="-4"/>
          <w:w w:val="105"/>
          <w:sz w:val="18"/>
        </w:rPr>
        <w:t> </w:t>
      </w:r>
      <w:r>
        <w:rPr>
          <w:w w:val="105"/>
          <w:sz w:val="18"/>
        </w:rPr>
        <w:t>CEIS</w:t>
      </w:r>
      <w:r>
        <w:rPr>
          <w:spacing w:val="-4"/>
          <w:w w:val="105"/>
          <w:sz w:val="18"/>
        </w:rPr>
        <w:t> </w:t>
      </w:r>
      <w:r>
        <w:rPr>
          <w:w w:val="105"/>
          <w:sz w:val="18"/>
        </w:rPr>
        <w:t>e</w:t>
      </w:r>
      <w:r>
        <w:rPr>
          <w:spacing w:val="-4"/>
          <w:w w:val="105"/>
          <w:sz w:val="18"/>
        </w:rPr>
        <w:t> </w:t>
      </w:r>
      <w:r>
        <w:rPr>
          <w:w w:val="105"/>
          <w:sz w:val="18"/>
        </w:rPr>
        <w:t>ao</w:t>
      </w:r>
      <w:r>
        <w:rPr>
          <w:spacing w:val="-4"/>
          <w:w w:val="105"/>
          <w:sz w:val="18"/>
        </w:rPr>
        <w:t> </w:t>
      </w:r>
      <w:r>
        <w:rPr>
          <w:w w:val="105"/>
          <w:sz w:val="18"/>
        </w:rPr>
        <w:t>Cadastro</w:t>
      </w:r>
      <w:r>
        <w:rPr>
          <w:spacing w:val="-4"/>
          <w:w w:val="105"/>
          <w:sz w:val="18"/>
        </w:rPr>
        <w:t> </w:t>
      </w:r>
      <w:r>
        <w:rPr>
          <w:w w:val="105"/>
          <w:sz w:val="18"/>
        </w:rPr>
        <w:t>Nacional</w:t>
      </w:r>
      <w:r>
        <w:rPr>
          <w:spacing w:val="-4"/>
          <w:w w:val="105"/>
          <w:sz w:val="18"/>
        </w:rPr>
        <w:t> </w:t>
      </w:r>
      <w:r>
        <w:rPr>
          <w:w w:val="105"/>
          <w:sz w:val="18"/>
        </w:rPr>
        <w:t>de</w:t>
      </w:r>
      <w:r>
        <w:rPr>
          <w:spacing w:val="-4"/>
          <w:w w:val="105"/>
          <w:sz w:val="18"/>
        </w:rPr>
        <w:t> </w:t>
      </w:r>
      <w:r>
        <w:rPr>
          <w:w w:val="105"/>
          <w:sz w:val="18"/>
        </w:rPr>
        <w:t>Empresas Punidas (Cnep), na forma do art. 161 da Lei nº 14.133/2021.</w:t>
      </w:r>
    </w:p>
    <w:p>
      <w:pPr>
        <w:pStyle w:val="BodyText"/>
        <w:spacing w:before="14"/>
      </w:pPr>
    </w:p>
    <w:p>
      <w:pPr>
        <w:pStyle w:val="ListParagraph"/>
        <w:numPr>
          <w:ilvl w:val="1"/>
          <w:numId w:val="22"/>
        </w:numPr>
        <w:tabs>
          <w:tab w:pos="789" w:val="left" w:leader="none"/>
        </w:tabs>
        <w:spacing w:line="292" w:lineRule="auto" w:before="0" w:after="0"/>
        <w:ind w:left="321" w:right="304" w:firstLine="0"/>
        <w:jc w:val="both"/>
        <w:rPr>
          <w:sz w:val="18"/>
        </w:rPr>
      </w:pPr>
      <w:r>
        <w:rPr>
          <w:w w:val="105"/>
          <w:sz w:val="18"/>
        </w:rPr>
        <w:t>Caso</w:t>
      </w:r>
      <w:r>
        <w:rPr>
          <w:spacing w:val="-9"/>
          <w:w w:val="105"/>
          <w:sz w:val="18"/>
        </w:rPr>
        <w:t> </w:t>
      </w:r>
      <w:r>
        <w:rPr>
          <w:w w:val="105"/>
          <w:sz w:val="18"/>
        </w:rPr>
        <w:t>não</w:t>
      </w:r>
      <w:r>
        <w:rPr>
          <w:spacing w:val="-6"/>
          <w:w w:val="105"/>
          <w:sz w:val="18"/>
        </w:rPr>
        <w:t> </w:t>
      </w:r>
      <w:r>
        <w:rPr>
          <w:w w:val="105"/>
          <w:sz w:val="18"/>
        </w:rPr>
        <w:t>seja</w:t>
      </w:r>
      <w:r>
        <w:rPr>
          <w:spacing w:val="-6"/>
          <w:w w:val="105"/>
          <w:sz w:val="18"/>
        </w:rPr>
        <w:t> </w:t>
      </w:r>
      <w:r>
        <w:rPr>
          <w:w w:val="105"/>
          <w:sz w:val="18"/>
        </w:rPr>
        <w:t>efetuado</w:t>
      </w:r>
      <w:r>
        <w:rPr>
          <w:spacing w:val="-6"/>
          <w:w w:val="105"/>
          <w:sz w:val="18"/>
        </w:rPr>
        <w:t> </w:t>
      </w:r>
      <w:r>
        <w:rPr>
          <w:w w:val="105"/>
          <w:sz w:val="18"/>
        </w:rPr>
        <w:t>o</w:t>
      </w:r>
      <w:r>
        <w:rPr>
          <w:spacing w:val="-6"/>
          <w:w w:val="105"/>
          <w:sz w:val="18"/>
        </w:rPr>
        <w:t> </w:t>
      </w:r>
      <w:r>
        <w:rPr>
          <w:w w:val="105"/>
          <w:sz w:val="18"/>
        </w:rPr>
        <w:t>pagamento</w:t>
      </w:r>
      <w:r>
        <w:rPr>
          <w:spacing w:val="-6"/>
          <w:w w:val="105"/>
          <w:sz w:val="18"/>
        </w:rPr>
        <w:t> </w:t>
      </w:r>
      <w:r>
        <w:rPr>
          <w:w w:val="105"/>
          <w:sz w:val="18"/>
        </w:rPr>
        <w:t>da</w:t>
      </w:r>
      <w:r>
        <w:rPr>
          <w:spacing w:val="-6"/>
          <w:w w:val="105"/>
          <w:sz w:val="18"/>
        </w:rPr>
        <w:t> </w:t>
      </w:r>
      <w:r>
        <w:rPr>
          <w:w w:val="105"/>
          <w:sz w:val="18"/>
        </w:rPr>
        <w:t>multa</w:t>
      </w:r>
      <w:r>
        <w:rPr>
          <w:spacing w:val="-6"/>
          <w:w w:val="105"/>
          <w:sz w:val="18"/>
        </w:rPr>
        <w:t> </w:t>
      </w:r>
      <w:r>
        <w:rPr>
          <w:w w:val="105"/>
          <w:sz w:val="18"/>
        </w:rPr>
        <w:t>aplicada</w:t>
      </w:r>
      <w:r>
        <w:rPr>
          <w:spacing w:val="-6"/>
          <w:w w:val="105"/>
          <w:sz w:val="18"/>
        </w:rPr>
        <w:t> </w:t>
      </w:r>
      <w:r>
        <w:rPr>
          <w:w w:val="105"/>
          <w:sz w:val="18"/>
        </w:rPr>
        <w:t>ou</w:t>
      </w:r>
      <w:r>
        <w:rPr>
          <w:spacing w:val="-6"/>
          <w:w w:val="105"/>
          <w:sz w:val="18"/>
        </w:rPr>
        <w:t> </w:t>
      </w:r>
      <w:r>
        <w:rPr>
          <w:w w:val="105"/>
          <w:sz w:val="18"/>
        </w:rPr>
        <w:t>o</w:t>
      </w:r>
      <w:r>
        <w:rPr>
          <w:spacing w:val="-6"/>
          <w:w w:val="105"/>
          <w:sz w:val="18"/>
        </w:rPr>
        <w:t> </w:t>
      </w:r>
      <w:r>
        <w:rPr>
          <w:w w:val="105"/>
          <w:sz w:val="18"/>
        </w:rPr>
        <w:t>valor</w:t>
      </w:r>
      <w:r>
        <w:rPr>
          <w:spacing w:val="-6"/>
          <w:w w:val="105"/>
          <w:sz w:val="18"/>
        </w:rPr>
        <w:t> </w:t>
      </w:r>
      <w:r>
        <w:rPr>
          <w:w w:val="105"/>
          <w:sz w:val="18"/>
        </w:rPr>
        <w:t>seja</w:t>
      </w:r>
      <w:r>
        <w:rPr>
          <w:spacing w:val="-6"/>
          <w:w w:val="105"/>
          <w:sz w:val="18"/>
        </w:rPr>
        <w:t> </w:t>
      </w:r>
      <w:r>
        <w:rPr>
          <w:w w:val="105"/>
          <w:sz w:val="18"/>
        </w:rPr>
        <w:t>superior</w:t>
      </w:r>
      <w:r>
        <w:rPr>
          <w:spacing w:val="-6"/>
          <w:w w:val="105"/>
          <w:sz w:val="18"/>
        </w:rPr>
        <w:t> </w:t>
      </w:r>
      <w:r>
        <w:rPr>
          <w:w w:val="105"/>
          <w:sz w:val="18"/>
        </w:rPr>
        <w:t>ao</w:t>
      </w:r>
      <w:r>
        <w:rPr>
          <w:spacing w:val="-6"/>
          <w:w w:val="105"/>
          <w:sz w:val="18"/>
        </w:rPr>
        <w:t> </w:t>
      </w:r>
      <w:r>
        <w:rPr>
          <w:w w:val="105"/>
          <w:sz w:val="18"/>
        </w:rPr>
        <w:t>do</w:t>
      </w:r>
      <w:r>
        <w:rPr>
          <w:spacing w:val="-6"/>
          <w:w w:val="105"/>
          <w:sz w:val="18"/>
        </w:rPr>
        <w:t> </w:t>
      </w:r>
      <w:r>
        <w:rPr>
          <w:w w:val="105"/>
          <w:sz w:val="18"/>
        </w:rPr>
        <w:t>pagamento</w:t>
      </w:r>
      <w:r>
        <w:rPr>
          <w:spacing w:val="-6"/>
          <w:w w:val="105"/>
          <w:sz w:val="18"/>
        </w:rPr>
        <w:t> </w:t>
      </w:r>
      <w:r>
        <w:rPr>
          <w:w w:val="105"/>
          <w:sz w:val="18"/>
        </w:rPr>
        <w:t>eventualmente</w:t>
      </w:r>
      <w:r>
        <w:rPr>
          <w:spacing w:val="-6"/>
          <w:w w:val="105"/>
          <w:sz w:val="18"/>
        </w:rPr>
        <w:t> </w:t>
      </w:r>
      <w:r>
        <w:rPr>
          <w:w w:val="105"/>
          <w:sz w:val="18"/>
        </w:rPr>
        <w:t>devido</w:t>
      </w:r>
      <w:r>
        <w:rPr>
          <w:spacing w:val="-6"/>
          <w:w w:val="105"/>
          <w:sz w:val="18"/>
        </w:rPr>
        <w:t> </w:t>
      </w:r>
      <w:r>
        <w:rPr>
          <w:w w:val="105"/>
          <w:sz w:val="18"/>
        </w:rPr>
        <w:t>pela</w:t>
      </w:r>
      <w:r>
        <w:rPr>
          <w:spacing w:val="-12"/>
          <w:w w:val="105"/>
          <w:sz w:val="18"/>
        </w:rPr>
        <w:t> </w:t>
      </w:r>
      <w:r>
        <w:rPr>
          <w:w w:val="105"/>
          <w:sz w:val="18"/>
        </w:rPr>
        <w:t>Administração</w:t>
      </w:r>
      <w:r>
        <w:rPr>
          <w:spacing w:val="-6"/>
          <w:w w:val="105"/>
          <w:sz w:val="18"/>
        </w:rPr>
        <w:t> </w:t>
      </w:r>
      <w:r>
        <w:rPr>
          <w:w w:val="105"/>
          <w:sz w:val="18"/>
        </w:rPr>
        <w:t>ao</w:t>
      </w:r>
      <w:r>
        <w:rPr>
          <w:spacing w:val="-6"/>
          <w:w w:val="105"/>
          <w:sz w:val="18"/>
        </w:rPr>
        <w:t> </w:t>
      </w:r>
      <w:r>
        <w:rPr>
          <w:w w:val="105"/>
          <w:sz w:val="18"/>
        </w:rPr>
        <w:t>contratado</w:t>
      </w:r>
      <w:r>
        <w:rPr>
          <w:spacing w:val="-6"/>
          <w:w w:val="105"/>
          <w:sz w:val="18"/>
        </w:rPr>
        <w:t> </w:t>
      </w:r>
      <w:r>
        <w:rPr>
          <w:w w:val="105"/>
          <w:sz w:val="18"/>
        </w:rPr>
        <w:t>e</w:t>
      </w:r>
      <w:r>
        <w:rPr>
          <w:spacing w:val="-6"/>
          <w:w w:val="105"/>
          <w:sz w:val="18"/>
        </w:rPr>
        <w:t> </w:t>
      </w:r>
      <w:r>
        <w:rPr>
          <w:w w:val="105"/>
          <w:sz w:val="18"/>
        </w:rPr>
        <w:t>da</w:t>
      </w:r>
      <w:r>
        <w:rPr>
          <w:spacing w:val="-6"/>
          <w:w w:val="105"/>
          <w:sz w:val="18"/>
        </w:rPr>
        <w:t> </w:t>
      </w:r>
      <w:r>
        <w:rPr>
          <w:w w:val="105"/>
          <w:sz w:val="18"/>
        </w:rPr>
        <w:t>garantia</w:t>
      </w:r>
      <w:r>
        <w:rPr>
          <w:spacing w:val="-6"/>
          <w:w w:val="105"/>
          <w:sz w:val="18"/>
        </w:rPr>
        <w:t> </w:t>
      </w:r>
      <w:r>
        <w:rPr>
          <w:w w:val="105"/>
          <w:sz w:val="18"/>
        </w:rPr>
        <w:t>prestada,</w:t>
      </w:r>
      <w:r>
        <w:rPr>
          <w:spacing w:val="-6"/>
          <w:w w:val="105"/>
          <w:sz w:val="18"/>
        </w:rPr>
        <w:t> </w:t>
      </w:r>
      <w:r>
        <w:rPr>
          <w:w w:val="105"/>
          <w:sz w:val="18"/>
        </w:rPr>
        <w:t>deverá</w:t>
      </w:r>
      <w:r>
        <w:rPr>
          <w:spacing w:val="-6"/>
          <w:w w:val="105"/>
          <w:sz w:val="18"/>
        </w:rPr>
        <w:t> </w:t>
      </w:r>
      <w:r>
        <w:rPr>
          <w:w w:val="105"/>
          <w:sz w:val="18"/>
        </w:rPr>
        <w:t>ser emitida nota de débito no valor total ou do saldo, no prazo de 30 (trinta) dias após a decisão final quanto à penalidade.</w:t>
      </w:r>
    </w:p>
    <w:p>
      <w:pPr>
        <w:pStyle w:val="BodyText"/>
        <w:spacing w:before="15"/>
      </w:pPr>
    </w:p>
    <w:p>
      <w:pPr>
        <w:pStyle w:val="ListParagraph"/>
        <w:numPr>
          <w:ilvl w:val="2"/>
          <w:numId w:val="22"/>
        </w:numPr>
        <w:tabs>
          <w:tab w:pos="916" w:val="left" w:leader="none"/>
        </w:tabs>
        <w:spacing w:line="292" w:lineRule="auto" w:before="1" w:after="0"/>
        <w:ind w:left="321" w:right="305" w:firstLine="0"/>
        <w:jc w:val="both"/>
        <w:rPr>
          <w:sz w:val="18"/>
        </w:rPr>
      </w:pPr>
      <w:r>
        <w:rPr>
          <w:w w:val="105"/>
          <w:sz w:val="18"/>
        </w:rPr>
        <w:t>A</w:t>
      </w:r>
      <w:r>
        <w:rPr>
          <w:spacing w:val="-12"/>
          <w:w w:val="105"/>
          <w:sz w:val="18"/>
        </w:rPr>
        <w:t> </w:t>
      </w:r>
      <w:r>
        <w:rPr>
          <w:w w:val="105"/>
          <w:sz w:val="18"/>
        </w:rPr>
        <w:t>nota</w:t>
      </w:r>
      <w:r>
        <w:rPr>
          <w:spacing w:val="-11"/>
          <w:w w:val="105"/>
          <w:sz w:val="18"/>
        </w:rPr>
        <w:t> </w:t>
      </w:r>
      <w:r>
        <w:rPr>
          <w:w w:val="105"/>
          <w:sz w:val="18"/>
        </w:rPr>
        <w:t>de</w:t>
      </w:r>
      <w:r>
        <w:rPr>
          <w:spacing w:val="-7"/>
          <w:w w:val="105"/>
          <w:sz w:val="18"/>
        </w:rPr>
        <w:t> </w:t>
      </w:r>
      <w:r>
        <w:rPr>
          <w:w w:val="105"/>
          <w:sz w:val="18"/>
        </w:rPr>
        <w:t>débito</w:t>
      </w:r>
      <w:r>
        <w:rPr>
          <w:spacing w:val="-7"/>
          <w:w w:val="105"/>
          <w:sz w:val="18"/>
        </w:rPr>
        <w:t> </w:t>
      </w:r>
      <w:r>
        <w:rPr>
          <w:w w:val="105"/>
          <w:sz w:val="18"/>
        </w:rPr>
        <w:t>deverá</w:t>
      </w:r>
      <w:r>
        <w:rPr>
          <w:spacing w:val="-7"/>
          <w:w w:val="105"/>
          <w:sz w:val="18"/>
        </w:rPr>
        <w:t> </w:t>
      </w:r>
      <w:r>
        <w:rPr>
          <w:w w:val="105"/>
          <w:sz w:val="18"/>
        </w:rPr>
        <w:t>ser</w:t>
      </w:r>
      <w:r>
        <w:rPr>
          <w:spacing w:val="-7"/>
          <w:w w:val="105"/>
          <w:sz w:val="18"/>
        </w:rPr>
        <w:t> </w:t>
      </w:r>
      <w:r>
        <w:rPr>
          <w:w w:val="105"/>
          <w:sz w:val="18"/>
        </w:rPr>
        <w:t>encaminhada</w:t>
      </w:r>
      <w:r>
        <w:rPr>
          <w:spacing w:val="-7"/>
          <w:w w:val="105"/>
          <w:sz w:val="18"/>
        </w:rPr>
        <w:t> </w:t>
      </w:r>
      <w:r>
        <w:rPr>
          <w:w w:val="105"/>
          <w:sz w:val="18"/>
        </w:rPr>
        <w:t>à</w:t>
      </w:r>
      <w:r>
        <w:rPr>
          <w:spacing w:val="-7"/>
          <w:w w:val="105"/>
          <w:sz w:val="18"/>
        </w:rPr>
        <w:t> </w:t>
      </w:r>
      <w:r>
        <w:rPr>
          <w:w w:val="105"/>
          <w:sz w:val="18"/>
        </w:rPr>
        <w:t>Procuradoria</w:t>
      </w:r>
      <w:r>
        <w:rPr>
          <w:spacing w:val="-7"/>
          <w:w w:val="105"/>
          <w:sz w:val="18"/>
        </w:rPr>
        <w:t> </w:t>
      </w:r>
      <w:r>
        <w:rPr>
          <w:w w:val="105"/>
          <w:sz w:val="18"/>
        </w:rPr>
        <w:t>Geral</w:t>
      </w:r>
      <w:r>
        <w:rPr>
          <w:spacing w:val="-7"/>
          <w:w w:val="105"/>
          <w:sz w:val="18"/>
        </w:rPr>
        <w:t> </w:t>
      </w:r>
      <w:r>
        <w:rPr>
          <w:w w:val="105"/>
          <w:sz w:val="18"/>
        </w:rPr>
        <w:t>do</w:t>
      </w:r>
      <w:r>
        <w:rPr>
          <w:spacing w:val="-7"/>
          <w:w w:val="105"/>
          <w:sz w:val="18"/>
        </w:rPr>
        <w:t> </w:t>
      </w:r>
      <w:r>
        <w:rPr>
          <w:w w:val="105"/>
          <w:sz w:val="18"/>
        </w:rPr>
        <w:t>Estado</w:t>
      </w:r>
      <w:r>
        <w:rPr>
          <w:spacing w:val="-7"/>
          <w:w w:val="105"/>
          <w:sz w:val="18"/>
        </w:rPr>
        <w:t> </w:t>
      </w:r>
      <w:r>
        <w:rPr>
          <w:w w:val="105"/>
          <w:sz w:val="18"/>
        </w:rPr>
        <w:t>para</w:t>
      </w:r>
      <w:r>
        <w:rPr>
          <w:spacing w:val="-7"/>
          <w:w w:val="105"/>
          <w:sz w:val="18"/>
        </w:rPr>
        <w:t> </w:t>
      </w:r>
      <w:r>
        <w:rPr>
          <w:w w:val="105"/>
          <w:sz w:val="18"/>
        </w:rPr>
        <w:t>inscrição</w:t>
      </w:r>
      <w:r>
        <w:rPr>
          <w:spacing w:val="-7"/>
          <w:w w:val="105"/>
          <w:sz w:val="18"/>
        </w:rPr>
        <w:t> </w:t>
      </w:r>
      <w:r>
        <w:rPr>
          <w:w w:val="105"/>
          <w:sz w:val="18"/>
        </w:rPr>
        <w:t>do</w:t>
      </w:r>
      <w:r>
        <w:rPr>
          <w:spacing w:val="-7"/>
          <w:w w:val="105"/>
          <w:sz w:val="18"/>
        </w:rPr>
        <w:t> </w:t>
      </w:r>
      <w:r>
        <w:rPr>
          <w:w w:val="105"/>
          <w:sz w:val="18"/>
        </w:rPr>
        <w:t>débito</w:t>
      </w:r>
      <w:r>
        <w:rPr>
          <w:spacing w:val="-7"/>
          <w:w w:val="105"/>
          <w:sz w:val="18"/>
        </w:rPr>
        <w:t> </w:t>
      </w:r>
      <w:r>
        <w:rPr>
          <w:w w:val="105"/>
          <w:sz w:val="18"/>
        </w:rPr>
        <w:t>em</w:t>
      </w:r>
      <w:r>
        <w:rPr>
          <w:spacing w:val="-7"/>
          <w:w w:val="105"/>
          <w:sz w:val="18"/>
        </w:rPr>
        <w:t> </w:t>
      </w:r>
      <w:r>
        <w:rPr>
          <w:w w:val="105"/>
          <w:sz w:val="18"/>
        </w:rPr>
        <w:t>dívida</w:t>
      </w:r>
      <w:r>
        <w:rPr>
          <w:spacing w:val="-7"/>
          <w:w w:val="105"/>
          <w:sz w:val="18"/>
        </w:rPr>
        <w:t> </w:t>
      </w:r>
      <w:r>
        <w:rPr>
          <w:w w:val="105"/>
          <w:sz w:val="18"/>
        </w:rPr>
        <w:t>ativa</w:t>
      </w:r>
      <w:r>
        <w:rPr>
          <w:spacing w:val="-7"/>
          <w:w w:val="105"/>
          <w:sz w:val="18"/>
        </w:rPr>
        <w:t> </w:t>
      </w:r>
      <w:r>
        <w:rPr>
          <w:w w:val="105"/>
          <w:sz w:val="18"/>
        </w:rPr>
        <w:t>e</w:t>
      </w:r>
      <w:r>
        <w:rPr>
          <w:spacing w:val="-7"/>
          <w:w w:val="105"/>
          <w:sz w:val="18"/>
        </w:rPr>
        <w:t> </w:t>
      </w:r>
      <w:r>
        <w:rPr>
          <w:w w:val="105"/>
          <w:sz w:val="18"/>
        </w:rPr>
        <w:t>propositura</w:t>
      </w:r>
      <w:r>
        <w:rPr>
          <w:spacing w:val="-7"/>
          <w:w w:val="105"/>
          <w:sz w:val="18"/>
        </w:rPr>
        <w:t> </w:t>
      </w:r>
      <w:r>
        <w:rPr>
          <w:w w:val="105"/>
          <w:sz w:val="18"/>
        </w:rPr>
        <w:t>de</w:t>
      </w:r>
      <w:r>
        <w:rPr>
          <w:spacing w:val="-7"/>
          <w:w w:val="105"/>
          <w:sz w:val="18"/>
        </w:rPr>
        <w:t> </w:t>
      </w:r>
      <w:r>
        <w:rPr>
          <w:w w:val="105"/>
          <w:sz w:val="18"/>
        </w:rPr>
        <w:t>execução</w:t>
      </w:r>
      <w:r>
        <w:rPr>
          <w:spacing w:val="-7"/>
          <w:w w:val="105"/>
          <w:sz w:val="18"/>
        </w:rPr>
        <w:t> </w:t>
      </w:r>
      <w:r>
        <w:rPr>
          <w:w w:val="105"/>
          <w:sz w:val="18"/>
        </w:rPr>
        <w:t>fiscal,</w:t>
      </w:r>
      <w:r>
        <w:rPr>
          <w:spacing w:val="-7"/>
          <w:w w:val="105"/>
          <w:sz w:val="18"/>
        </w:rPr>
        <w:t> </w:t>
      </w:r>
      <w:r>
        <w:rPr>
          <w:w w:val="105"/>
          <w:sz w:val="18"/>
        </w:rPr>
        <w:t>na</w:t>
      </w:r>
      <w:r>
        <w:rPr>
          <w:spacing w:val="-7"/>
          <w:w w:val="105"/>
          <w:sz w:val="18"/>
        </w:rPr>
        <w:t> </w:t>
      </w:r>
      <w:r>
        <w:rPr>
          <w:w w:val="105"/>
          <w:sz w:val="18"/>
        </w:rPr>
        <w:t>forma</w:t>
      </w:r>
      <w:r>
        <w:rPr>
          <w:spacing w:val="-7"/>
          <w:w w:val="105"/>
          <w:sz w:val="18"/>
        </w:rPr>
        <w:t> </w:t>
      </w:r>
      <w:r>
        <w:rPr>
          <w:w w:val="105"/>
          <w:sz w:val="18"/>
        </w:rPr>
        <w:t>do</w:t>
      </w:r>
      <w:r>
        <w:rPr>
          <w:spacing w:val="-7"/>
          <w:w w:val="105"/>
          <w:sz w:val="18"/>
        </w:rPr>
        <w:t> </w:t>
      </w:r>
      <w:r>
        <w:rPr>
          <w:w w:val="105"/>
          <w:sz w:val="18"/>
        </w:rPr>
        <w:t>art.</w:t>
      </w:r>
      <w:r>
        <w:rPr>
          <w:spacing w:val="-7"/>
          <w:w w:val="105"/>
          <w:sz w:val="18"/>
        </w:rPr>
        <w:t> </w:t>
      </w:r>
      <w:r>
        <w:rPr>
          <w:w w:val="105"/>
          <w:sz w:val="18"/>
        </w:rPr>
        <w:t>39</w:t>
      </w:r>
      <w:r>
        <w:rPr>
          <w:spacing w:val="-7"/>
          <w:w w:val="105"/>
          <w:sz w:val="18"/>
        </w:rPr>
        <w:t> </w:t>
      </w:r>
      <w:r>
        <w:rPr>
          <w:w w:val="105"/>
          <w:sz w:val="18"/>
        </w:rPr>
        <w:t>da</w:t>
      </w:r>
      <w:r>
        <w:rPr>
          <w:spacing w:val="-7"/>
          <w:w w:val="105"/>
          <w:sz w:val="18"/>
        </w:rPr>
        <w:t> </w:t>
      </w:r>
      <w:r>
        <w:rPr>
          <w:w w:val="105"/>
          <w:sz w:val="18"/>
        </w:rPr>
        <w:t>Lei</w:t>
      </w:r>
      <w:r>
        <w:rPr>
          <w:spacing w:val="-7"/>
          <w:w w:val="105"/>
          <w:sz w:val="18"/>
        </w:rPr>
        <w:t> </w:t>
      </w:r>
      <w:r>
        <w:rPr>
          <w:w w:val="105"/>
          <w:sz w:val="18"/>
        </w:rPr>
        <w:t>nº</w:t>
      </w:r>
      <w:r>
        <w:rPr>
          <w:spacing w:val="-7"/>
          <w:w w:val="105"/>
          <w:sz w:val="18"/>
        </w:rPr>
        <w:t> </w:t>
      </w:r>
      <w:r>
        <w:rPr>
          <w:w w:val="105"/>
          <w:sz w:val="18"/>
        </w:rPr>
        <w:t>4.320,</w:t>
      </w:r>
      <w:r>
        <w:rPr>
          <w:spacing w:val="-7"/>
          <w:w w:val="105"/>
          <w:sz w:val="18"/>
        </w:rPr>
        <w:t> </w:t>
      </w:r>
      <w:r>
        <w:rPr>
          <w:w w:val="105"/>
          <w:sz w:val="18"/>
        </w:rPr>
        <w:t>de 17 de março de 1964, e do art. 1º da Lei nº 1.012, de 15 de julho de 1986.</w:t>
      </w:r>
    </w:p>
    <w:p>
      <w:pPr>
        <w:pStyle w:val="BodyText"/>
        <w:spacing w:before="15"/>
      </w:pPr>
    </w:p>
    <w:p>
      <w:pPr>
        <w:pStyle w:val="ListParagraph"/>
        <w:numPr>
          <w:ilvl w:val="2"/>
          <w:numId w:val="22"/>
        </w:numPr>
        <w:tabs>
          <w:tab w:pos="935" w:val="left" w:leader="none"/>
        </w:tabs>
        <w:spacing w:line="292" w:lineRule="auto" w:before="0" w:after="0"/>
        <w:ind w:left="321" w:right="305" w:firstLine="0"/>
        <w:jc w:val="both"/>
        <w:rPr>
          <w:sz w:val="18"/>
        </w:rPr>
      </w:pPr>
      <w:r>
        <w:rPr>
          <w:w w:val="105"/>
          <w:sz w:val="18"/>
        </w:rPr>
        <w:t>O procedimento para inscrição do débito em dívida ativa deverá observar o que dispõem os arts. 4° e 5° da Lei n° 5.351, de 15 de dezembro de 2008, sendo que, em caso de dúvida, </w:t>
      </w:r>
      <w:r>
        <w:rPr>
          <w:w w:val="105"/>
          <w:sz w:val="18"/>
        </w:rPr>
        <w:t>a Procuradoria da Dívida Ativa deverá ser consultada.</w:t>
      </w:r>
    </w:p>
    <w:p>
      <w:pPr>
        <w:pStyle w:val="BodyText"/>
      </w:pPr>
    </w:p>
    <w:p>
      <w:pPr>
        <w:pStyle w:val="BodyText"/>
        <w:spacing w:before="60"/>
      </w:pPr>
    </w:p>
    <w:p>
      <w:pPr>
        <w:pStyle w:val="ListParagraph"/>
        <w:numPr>
          <w:ilvl w:val="0"/>
          <w:numId w:val="1"/>
        </w:numPr>
        <w:tabs>
          <w:tab w:pos="600" w:val="left" w:leader="none"/>
        </w:tabs>
        <w:spacing w:line="240" w:lineRule="auto" w:before="0" w:after="0"/>
        <w:ind w:left="600" w:right="0" w:hanging="279"/>
        <w:jc w:val="both"/>
        <w:rPr>
          <w:b/>
          <w:sz w:val="18"/>
        </w:rPr>
      </w:pPr>
      <w:r>
        <w:rPr>
          <w:b/>
          <w:sz w:val="18"/>
        </w:rPr>
        <w:t>DAS</w:t>
      </w:r>
      <w:r>
        <w:rPr>
          <w:b/>
          <w:spacing w:val="24"/>
          <w:sz w:val="18"/>
        </w:rPr>
        <w:t> </w:t>
      </w:r>
      <w:r>
        <w:rPr>
          <w:b/>
          <w:sz w:val="18"/>
        </w:rPr>
        <w:t>DISPOSIÇÕES</w:t>
      </w:r>
      <w:r>
        <w:rPr>
          <w:b/>
          <w:spacing w:val="25"/>
          <w:sz w:val="18"/>
        </w:rPr>
        <w:t> </w:t>
      </w:r>
      <w:r>
        <w:rPr>
          <w:b/>
          <w:spacing w:val="-2"/>
          <w:sz w:val="18"/>
        </w:rPr>
        <w:t>GERAIS</w:t>
      </w:r>
    </w:p>
    <w:p>
      <w:pPr>
        <w:pStyle w:val="BodyText"/>
        <w:spacing w:before="52"/>
        <w:rPr>
          <w:b/>
        </w:rPr>
      </w:pPr>
    </w:p>
    <w:p>
      <w:pPr>
        <w:pStyle w:val="ListParagraph"/>
        <w:numPr>
          <w:ilvl w:val="1"/>
          <w:numId w:val="27"/>
        </w:numPr>
        <w:tabs>
          <w:tab w:pos="767" w:val="left" w:leader="none"/>
        </w:tabs>
        <w:spacing w:line="252" w:lineRule="exact" w:before="0" w:after="0"/>
        <w:ind w:left="767" w:right="0" w:hanging="446"/>
        <w:jc w:val="left"/>
        <w:rPr>
          <w:sz w:val="22"/>
        </w:rPr>
      </w:pPr>
      <w:r>
        <w:rPr>
          <w:sz w:val="22"/>
        </w:rPr>
        <w:t>Será</w:t>
      </w:r>
      <w:r>
        <w:rPr>
          <w:spacing w:val="4"/>
          <w:sz w:val="22"/>
        </w:rPr>
        <w:t> </w:t>
      </w:r>
      <w:r>
        <w:rPr>
          <w:sz w:val="22"/>
        </w:rPr>
        <w:t>divulgada</w:t>
      </w:r>
      <w:r>
        <w:rPr>
          <w:spacing w:val="5"/>
          <w:sz w:val="22"/>
        </w:rPr>
        <w:t> </w:t>
      </w:r>
      <w:r>
        <w:rPr>
          <w:sz w:val="22"/>
        </w:rPr>
        <w:t>ata</w:t>
      </w:r>
      <w:r>
        <w:rPr>
          <w:spacing w:val="5"/>
          <w:sz w:val="22"/>
        </w:rPr>
        <w:t> </w:t>
      </w:r>
      <w:r>
        <w:rPr>
          <w:sz w:val="22"/>
        </w:rPr>
        <w:t>da</w:t>
      </w:r>
      <w:r>
        <w:rPr>
          <w:spacing w:val="5"/>
          <w:sz w:val="22"/>
        </w:rPr>
        <w:t> </w:t>
      </w:r>
      <w:r>
        <w:rPr>
          <w:sz w:val="22"/>
        </w:rPr>
        <w:t>sessão</w:t>
      </w:r>
      <w:r>
        <w:rPr>
          <w:spacing w:val="4"/>
          <w:sz w:val="22"/>
        </w:rPr>
        <w:t> </w:t>
      </w:r>
      <w:r>
        <w:rPr>
          <w:sz w:val="22"/>
        </w:rPr>
        <w:t>pública</w:t>
      </w:r>
      <w:r>
        <w:rPr>
          <w:spacing w:val="5"/>
          <w:sz w:val="22"/>
        </w:rPr>
        <w:t> </w:t>
      </w:r>
      <w:r>
        <w:rPr>
          <w:sz w:val="22"/>
        </w:rPr>
        <w:t>no</w:t>
      </w:r>
      <w:r>
        <w:rPr>
          <w:spacing w:val="5"/>
          <w:sz w:val="22"/>
        </w:rPr>
        <w:t> </w:t>
      </w:r>
      <w:r>
        <w:rPr>
          <w:sz w:val="22"/>
        </w:rPr>
        <w:t>sistema</w:t>
      </w:r>
      <w:r>
        <w:rPr>
          <w:spacing w:val="5"/>
          <w:sz w:val="22"/>
        </w:rPr>
        <w:t> </w:t>
      </w:r>
      <w:r>
        <w:rPr>
          <w:spacing w:val="-2"/>
          <w:sz w:val="22"/>
        </w:rPr>
        <w:t>eletrônico.</w:t>
      </w:r>
    </w:p>
    <w:p>
      <w:pPr>
        <w:pStyle w:val="ListParagraph"/>
        <w:numPr>
          <w:ilvl w:val="1"/>
          <w:numId w:val="27"/>
        </w:numPr>
        <w:tabs>
          <w:tab w:pos="767" w:val="left" w:leader="none"/>
        </w:tabs>
        <w:spacing w:line="240" w:lineRule="auto" w:before="0" w:after="0"/>
        <w:ind w:left="321" w:right="652" w:firstLine="0"/>
        <w:jc w:val="left"/>
        <w:rPr>
          <w:sz w:val="22"/>
        </w:rPr>
      </w:pPr>
      <w:r>
        <w:rPr>
          <w:sz w:val="22"/>
        </w:rPr>
        <w:t>Não havendo expediente ou ocorrendo qualquer fato superveniente que impeça a realização do certame na data marcada, a sessão será automaticamente transferida</w:t>
      </w:r>
      <w:r>
        <w:rPr>
          <w:spacing w:val="10"/>
          <w:sz w:val="22"/>
        </w:rPr>
        <w:t> </w:t>
      </w:r>
      <w:r>
        <w:rPr>
          <w:sz w:val="22"/>
        </w:rPr>
        <w:t>para</w:t>
      </w:r>
      <w:r>
        <w:rPr>
          <w:spacing w:val="10"/>
          <w:sz w:val="22"/>
        </w:rPr>
        <w:t> </w:t>
      </w:r>
      <w:r>
        <w:rPr>
          <w:sz w:val="22"/>
        </w:rPr>
        <w:t>o</w:t>
      </w:r>
      <w:r>
        <w:rPr>
          <w:spacing w:val="10"/>
          <w:sz w:val="22"/>
        </w:rPr>
        <w:t> </w:t>
      </w:r>
      <w:r>
        <w:rPr>
          <w:sz w:val="22"/>
        </w:rPr>
        <w:t>primeiro</w:t>
      </w:r>
      <w:r>
        <w:rPr>
          <w:spacing w:val="10"/>
          <w:sz w:val="22"/>
        </w:rPr>
        <w:t> </w:t>
      </w:r>
      <w:r>
        <w:rPr>
          <w:sz w:val="22"/>
        </w:rPr>
        <w:t>dia</w:t>
      </w:r>
      <w:r>
        <w:rPr>
          <w:spacing w:val="10"/>
          <w:sz w:val="22"/>
        </w:rPr>
        <w:t> </w:t>
      </w:r>
      <w:r>
        <w:rPr>
          <w:sz w:val="22"/>
        </w:rPr>
        <w:t>útil</w:t>
      </w:r>
      <w:r>
        <w:rPr>
          <w:spacing w:val="10"/>
          <w:sz w:val="22"/>
        </w:rPr>
        <w:t> </w:t>
      </w:r>
      <w:r>
        <w:rPr>
          <w:sz w:val="22"/>
        </w:rPr>
        <w:t>subsequente,</w:t>
      </w:r>
      <w:r>
        <w:rPr>
          <w:spacing w:val="10"/>
          <w:sz w:val="22"/>
        </w:rPr>
        <w:t> </w:t>
      </w:r>
      <w:r>
        <w:rPr>
          <w:sz w:val="22"/>
        </w:rPr>
        <w:t>no</w:t>
      </w:r>
      <w:r>
        <w:rPr>
          <w:spacing w:val="10"/>
          <w:sz w:val="22"/>
        </w:rPr>
        <w:t> </w:t>
      </w:r>
      <w:r>
        <w:rPr>
          <w:sz w:val="22"/>
        </w:rPr>
        <w:t>mesmo</w:t>
      </w:r>
      <w:r>
        <w:rPr>
          <w:spacing w:val="10"/>
          <w:sz w:val="22"/>
        </w:rPr>
        <w:t> </w:t>
      </w:r>
      <w:r>
        <w:rPr>
          <w:sz w:val="22"/>
        </w:rPr>
        <w:t>horário</w:t>
      </w:r>
      <w:r>
        <w:rPr>
          <w:spacing w:val="10"/>
          <w:sz w:val="22"/>
        </w:rPr>
        <w:t> </w:t>
      </w:r>
      <w:r>
        <w:rPr>
          <w:sz w:val="22"/>
        </w:rPr>
        <w:t>anteriormente</w:t>
      </w:r>
      <w:r>
        <w:rPr>
          <w:spacing w:val="10"/>
          <w:sz w:val="22"/>
        </w:rPr>
        <w:t> </w:t>
      </w:r>
      <w:r>
        <w:rPr>
          <w:sz w:val="22"/>
        </w:rPr>
        <w:t>estabelecido,</w:t>
      </w:r>
      <w:r>
        <w:rPr>
          <w:spacing w:val="10"/>
          <w:sz w:val="22"/>
        </w:rPr>
        <w:t> </w:t>
      </w:r>
      <w:r>
        <w:rPr>
          <w:sz w:val="22"/>
        </w:rPr>
        <w:t>desde</w:t>
      </w:r>
      <w:r>
        <w:rPr>
          <w:spacing w:val="10"/>
          <w:sz w:val="22"/>
        </w:rPr>
        <w:t> </w:t>
      </w:r>
      <w:r>
        <w:rPr>
          <w:sz w:val="22"/>
        </w:rPr>
        <w:t>que</w:t>
      </w:r>
      <w:r>
        <w:rPr>
          <w:spacing w:val="10"/>
          <w:sz w:val="22"/>
        </w:rPr>
        <w:t> </w:t>
      </w:r>
      <w:r>
        <w:rPr>
          <w:sz w:val="22"/>
        </w:rPr>
        <w:t>não</w:t>
      </w:r>
      <w:r>
        <w:rPr>
          <w:spacing w:val="10"/>
          <w:sz w:val="22"/>
        </w:rPr>
        <w:t> </w:t>
      </w:r>
      <w:r>
        <w:rPr>
          <w:sz w:val="22"/>
        </w:rPr>
        <w:t>haja</w:t>
      </w:r>
      <w:r>
        <w:rPr>
          <w:spacing w:val="10"/>
          <w:sz w:val="22"/>
        </w:rPr>
        <w:t> </w:t>
      </w:r>
      <w:r>
        <w:rPr>
          <w:sz w:val="22"/>
        </w:rPr>
        <w:t>comunicação</w:t>
      </w:r>
      <w:r>
        <w:rPr>
          <w:spacing w:val="10"/>
          <w:sz w:val="22"/>
        </w:rPr>
        <w:t> </w:t>
      </w:r>
      <w:r>
        <w:rPr>
          <w:sz w:val="22"/>
        </w:rPr>
        <w:t>em</w:t>
      </w:r>
      <w:r>
        <w:rPr>
          <w:spacing w:val="10"/>
          <w:sz w:val="22"/>
        </w:rPr>
        <w:t> </w:t>
      </w:r>
      <w:r>
        <w:rPr>
          <w:sz w:val="22"/>
        </w:rPr>
        <w:t>contrário,</w:t>
      </w:r>
      <w:r>
        <w:rPr>
          <w:spacing w:val="10"/>
          <w:sz w:val="22"/>
        </w:rPr>
        <w:t> </w:t>
      </w:r>
      <w:r>
        <w:rPr>
          <w:sz w:val="22"/>
        </w:rPr>
        <w:t>pelo</w:t>
      </w:r>
      <w:r>
        <w:rPr>
          <w:spacing w:val="10"/>
          <w:sz w:val="22"/>
        </w:rPr>
        <w:t> </w:t>
      </w:r>
      <w:r>
        <w:rPr>
          <w:sz w:val="22"/>
        </w:rPr>
        <w:t>Pregoeiro.</w:t>
      </w:r>
    </w:p>
    <w:p>
      <w:pPr>
        <w:pStyle w:val="ListParagraph"/>
        <w:numPr>
          <w:ilvl w:val="1"/>
          <w:numId w:val="27"/>
        </w:numPr>
        <w:tabs>
          <w:tab w:pos="763" w:val="left" w:leader="none"/>
        </w:tabs>
        <w:spacing w:line="250" w:lineRule="exact" w:before="0" w:after="0"/>
        <w:ind w:left="763" w:right="0" w:hanging="442"/>
        <w:jc w:val="left"/>
        <w:rPr>
          <w:sz w:val="22"/>
        </w:rPr>
      </w:pPr>
      <w:r>
        <w:rPr>
          <w:sz w:val="22"/>
        </w:rPr>
        <w:t>Todas</w:t>
      </w:r>
      <w:r>
        <w:rPr>
          <w:spacing w:val="3"/>
          <w:sz w:val="22"/>
        </w:rPr>
        <w:t> </w:t>
      </w:r>
      <w:r>
        <w:rPr>
          <w:sz w:val="22"/>
        </w:rPr>
        <w:t>as</w:t>
      </w:r>
      <w:r>
        <w:rPr>
          <w:spacing w:val="4"/>
          <w:sz w:val="22"/>
        </w:rPr>
        <w:t> </w:t>
      </w:r>
      <w:r>
        <w:rPr>
          <w:sz w:val="22"/>
        </w:rPr>
        <w:t>referências</w:t>
      </w:r>
      <w:r>
        <w:rPr>
          <w:spacing w:val="3"/>
          <w:sz w:val="22"/>
        </w:rPr>
        <w:t> </w:t>
      </w:r>
      <w:r>
        <w:rPr>
          <w:sz w:val="22"/>
        </w:rPr>
        <w:t>de</w:t>
      </w:r>
      <w:r>
        <w:rPr>
          <w:spacing w:val="4"/>
          <w:sz w:val="22"/>
        </w:rPr>
        <w:t> </w:t>
      </w:r>
      <w:r>
        <w:rPr>
          <w:sz w:val="22"/>
        </w:rPr>
        <w:t>tempo</w:t>
      </w:r>
      <w:r>
        <w:rPr>
          <w:spacing w:val="3"/>
          <w:sz w:val="22"/>
        </w:rPr>
        <w:t> </w:t>
      </w:r>
      <w:r>
        <w:rPr>
          <w:sz w:val="22"/>
        </w:rPr>
        <w:t>no</w:t>
      </w:r>
      <w:r>
        <w:rPr>
          <w:spacing w:val="4"/>
          <w:sz w:val="22"/>
        </w:rPr>
        <w:t> </w:t>
      </w:r>
      <w:r>
        <w:rPr>
          <w:sz w:val="22"/>
        </w:rPr>
        <w:t>Edital,</w:t>
      </w:r>
      <w:r>
        <w:rPr>
          <w:spacing w:val="3"/>
          <w:sz w:val="22"/>
        </w:rPr>
        <w:t> </w:t>
      </w:r>
      <w:r>
        <w:rPr>
          <w:sz w:val="22"/>
        </w:rPr>
        <w:t>no</w:t>
      </w:r>
      <w:r>
        <w:rPr>
          <w:spacing w:val="4"/>
          <w:sz w:val="22"/>
        </w:rPr>
        <w:t> </w:t>
      </w:r>
      <w:r>
        <w:rPr>
          <w:sz w:val="22"/>
        </w:rPr>
        <w:t>aviso</w:t>
      </w:r>
      <w:r>
        <w:rPr>
          <w:spacing w:val="3"/>
          <w:sz w:val="22"/>
        </w:rPr>
        <w:t> </w:t>
      </w:r>
      <w:r>
        <w:rPr>
          <w:sz w:val="22"/>
        </w:rPr>
        <w:t>e</w:t>
      </w:r>
      <w:r>
        <w:rPr>
          <w:spacing w:val="4"/>
          <w:sz w:val="22"/>
        </w:rPr>
        <w:t> </w:t>
      </w:r>
      <w:r>
        <w:rPr>
          <w:sz w:val="22"/>
        </w:rPr>
        <w:t>durante</w:t>
      </w:r>
      <w:r>
        <w:rPr>
          <w:spacing w:val="3"/>
          <w:sz w:val="22"/>
        </w:rPr>
        <w:t> </w:t>
      </w:r>
      <w:r>
        <w:rPr>
          <w:sz w:val="22"/>
        </w:rPr>
        <w:t>a</w:t>
      </w:r>
      <w:r>
        <w:rPr>
          <w:spacing w:val="4"/>
          <w:sz w:val="22"/>
        </w:rPr>
        <w:t> </w:t>
      </w:r>
      <w:r>
        <w:rPr>
          <w:sz w:val="22"/>
        </w:rPr>
        <w:t>sessão</w:t>
      </w:r>
      <w:r>
        <w:rPr>
          <w:spacing w:val="3"/>
          <w:sz w:val="22"/>
        </w:rPr>
        <w:t> </w:t>
      </w:r>
      <w:r>
        <w:rPr>
          <w:sz w:val="22"/>
        </w:rPr>
        <w:t>pública</w:t>
      </w:r>
      <w:r>
        <w:rPr>
          <w:spacing w:val="4"/>
          <w:sz w:val="22"/>
        </w:rPr>
        <w:t> </w:t>
      </w:r>
      <w:r>
        <w:rPr>
          <w:sz w:val="22"/>
        </w:rPr>
        <w:t>observarão</w:t>
      </w:r>
      <w:r>
        <w:rPr>
          <w:spacing w:val="4"/>
          <w:sz w:val="22"/>
        </w:rPr>
        <w:t> </w:t>
      </w:r>
      <w:r>
        <w:rPr>
          <w:sz w:val="22"/>
        </w:rPr>
        <w:t>o</w:t>
      </w:r>
      <w:r>
        <w:rPr>
          <w:spacing w:val="3"/>
          <w:sz w:val="22"/>
        </w:rPr>
        <w:t> </w:t>
      </w:r>
      <w:r>
        <w:rPr>
          <w:sz w:val="22"/>
        </w:rPr>
        <w:t>horário</w:t>
      </w:r>
      <w:r>
        <w:rPr>
          <w:spacing w:val="4"/>
          <w:sz w:val="22"/>
        </w:rPr>
        <w:t> </w:t>
      </w:r>
      <w:r>
        <w:rPr>
          <w:sz w:val="22"/>
        </w:rPr>
        <w:t>de</w:t>
      </w:r>
      <w:r>
        <w:rPr>
          <w:spacing w:val="3"/>
          <w:sz w:val="22"/>
        </w:rPr>
        <w:t> </w:t>
      </w:r>
      <w:r>
        <w:rPr>
          <w:sz w:val="22"/>
        </w:rPr>
        <w:t>Brasília</w:t>
      </w:r>
      <w:r>
        <w:rPr>
          <w:spacing w:val="4"/>
          <w:sz w:val="22"/>
        </w:rPr>
        <w:t> </w:t>
      </w:r>
      <w:r>
        <w:rPr>
          <w:sz w:val="22"/>
        </w:rPr>
        <w:t>-</w:t>
      </w:r>
      <w:r>
        <w:rPr>
          <w:spacing w:val="3"/>
          <w:sz w:val="22"/>
        </w:rPr>
        <w:t> </w:t>
      </w:r>
      <w:r>
        <w:rPr>
          <w:spacing w:val="-5"/>
          <w:sz w:val="22"/>
        </w:rPr>
        <w:t>DF.</w:t>
      </w:r>
    </w:p>
    <w:p>
      <w:pPr>
        <w:pStyle w:val="ListParagraph"/>
        <w:numPr>
          <w:ilvl w:val="1"/>
          <w:numId w:val="27"/>
        </w:numPr>
        <w:tabs>
          <w:tab w:pos="755" w:val="left" w:leader="none"/>
        </w:tabs>
        <w:spacing w:line="252" w:lineRule="exact" w:before="0" w:after="0"/>
        <w:ind w:left="755" w:right="0" w:hanging="434"/>
        <w:jc w:val="left"/>
        <w:rPr>
          <w:sz w:val="22"/>
        </w:rPr>
      </w:pPr>
      <w:r>
        <w:rPr>
          <w:sz w:val="22"/>
        </w:rPr>
        <w:t>A</w:t>
      </w:r>
      <w:r>
        <w:rPr>
          <w:spacing w:val="-8"/>
          <w:sz w:val="22"/>
        </w:rPr>
        <w:t> </w:t>
      </w:r>
      <w:r>
        <w:rPr>
          <w:sz w:val="22"/>
        </w:rPr>
        <w:t>homologação</w:t>
      </w:r>
      <w:r>
        <w:rPr>
          <w:spacing w:val="5"/>
          <w:sz w:val="22"/>
        </w:rPr>
        <w:t> </w:t>
      </w:r>
      <w:r>
        <w:rPr>
          <w:sz w:val="22"/>
        </w:rPr>
        <w:t>do</w:t>
      </w:r>
      <w:r>
        <w:rPr>
          <w:spacing w:val="6"/>
          <w:sz w:val="22"/>
        </w:rPr>
        <w:t> </w:t>
      </w:r>
      <w:r>
        <w:rPr>
          <w:sz w:val="22"/>
        </w:rPr>
        <w:t>resultado</w:t>
      </w:r>
      <w:r>
        <w:rPr>
          <w:spacing w:val="5"/>
          <w:sz w:val="22"/>
        </w:rPr>
        <w:t> </w:t>
      </w:r>
      <w:r>
        <w:rPr>
          <w:sz w:val="22"/>
        </w:rPr>
        <w:t>desta</w:t>
      </w:r>
      <w:r>
        <w:rPr>
          <w:spacing w:val="6"/>
          <w:sz w:val="22"/>
        </w:rPr>
        <w:t> </w:t>
      </w:r>
      <w:r>
        <w:rPr>
          <w:sz w:val="22"/>
        </w:rPr>
        <w:t>licitação</w:t>
      </w:r>
      <w:r>
        <w:rPr>
          <w:spacing w:val="5"/>
          <w:sz w:val="22"/>
        </w:rPr>
        <w:t> </w:t>
      </w:r>
      <w:r>
        <w:rPr>
          <w:sz w:val="22"/>
        </w:rPr>
        <w:t>não</w:t>
      </w:r>
      <w:r>
        <w:rPr>
          <w:spacing w:val="6"/>
          <w:sz w:val="22"/>
        </w:rPr>
        <w:t> </w:t>
      </w:r>
      <w:r>
        <w:rPr>
          <w:sz w:val="22"/>
        </w:rPr>
        <w:t>implicará</w:t>
      </w:r>
      <w:r>
        <w:rPr>
          <w:spacing w:val="5"/>
          <w:sz w:val="22"/>
        </w:rPr>
        <w:t> </w:t>
      </w:r>
      <w:r>
        <w:rPr>
          <w:sz w:val="22"/>
        </w:rPr>
        <w:t>direito</w:t>
      </w:r>
      <w:r>
        <w:rPr>
          <w:spacing w:val="6"/>
          <w:sz w:val="22"/>
        </w:rPr>
        <w:t> </w:t>
      </w:r>
      <w:r>
        <w:rPr>
          <w:sz w:val="22"/>
        </w:rPr>
        <w:t>à</w:t>
      </w:r>
      <w:r>
        <w:rPr>
          <w:spacing w:val="5"/>
          <w:sz w:val="22"/>
        </w:rPr>
        <w:t> </w:t>
      </w:r>
      <w:r>
        <w:rPr>
          <w:spacing w:val="-2"/>
          <w:sz w:val="22"/>
        </w:rPr>
        <w:t>contratação.</w:t>
      </w:r>
    </w:p>
    <w:p>
      <w:pPr>
        <w:pStyle w:val="ListParagraph"/>
        <w:numPr>
          <w:ilvl w:val="1"/>
          <w:numId w:val="27"/>
        </w:numPr>
        <w:tabs>
          <w:tab w:pos="755" w:val="left" w:leader="none"/>
        </w:tabs>
        <w:spacing w:line="240" w:lineRule="auto" w:before="0" w:after="0"/>
        <w:ind w:left="321" w:right="589" w:firstLine="0"/>
        <w:jc w:val="left"/>
        <w:rPr>
          <w:sz w:val="22"/>
        </w:rPr>
      </w:pPr>
      <w:r>
        <w:rPr>
          <w:sz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27"/>
        </w:numPr>
        <w:tabs>
          <w:tab w:pos="767" w:val="left" w:leader="none"/>
        </w:tabs>
        <w:spacing w:line="240" w:lineRule="auto" w:before="0" w:after="0"/>
        <w:ind w:left="321" w:right="520" w:firstLine="0"/>
        <w:jc w:val="left"/>
        <w:rPr>
          <w:sz w:val="22"/>
        </w:rPr>
      </w:pPr>
      <w:r>
        <w:rPr>
          <w:sz w:val="22"/>
        </w:rPr>
        <w:t>Os licitantes assumem todos os custos de preparação e apresentação de suas propostas e a</w:t>
      </w:r>
      <w:r>
        <w:rPr>
          <w:spacing w:val="-6"/>
          <w:sz w:val="22"/>
        </w:rPr>
        <w:t> </w:t>
      </w:r>
      <w:r>
        <w:rPr>
          <w:sz w:val="22"/>
        </w:rPr>
        <w:t>Administração não será, em nenhum caso, responsável por esses custos, independentemente da condução ou do resultado do processo licitatório.</w:t>
      </w:r>
    </w:p>
    <w:p>
      <w:pPr>
        <w:pStyle w:val="ListParagraph"/>
        <w:numPr>
          <w:ilvl w:val="1"/>
          <w:numId w:val="27"/>
        </w:numPr>
        <w:tabs>
          <w:tab w:pos="767" w:val="left" w:leader="none"/>
        </w:tabs>
        <w:spacing w:line="240" w:lineRule="auto" w:before="0" w:after="0"/>
        <w:ind w:left="321" w:right="716" w:firstLine="0"/>
        <w:jc w:val="left"/>
        <w:rPr>
          <w:sz w:val="22"/>
        </w:rPr>
      </w:pPr>
      <w:r>
        <w:rPr>
          <w:sz w:val="22"/>
        </w:rPr>
        <w:t>Na contagem dos prazos estabelecidos neste Edital e seus</w:t>
      </w:r>
      <w:r>
        <w:rPr>
          <w:spacing w:val="-7"/>
          <w:sz w:val="22"/>
        </w:rPr>
        <w:t> </w:t>
      </w:r>
      <w:r>
        <w:rPr>
          <w:sz w:val="22"/>
        </w:rPr>
        <w:t>Anexos, excluir-se-á o dia do início e incluir-se-á o do vencimento. Só se iniciam e vencem os prazos em dias de expediente na Administração.</w:t>
      </w:r>
    </w:p>
    <w:p>
      <w:pPr>
        <w:pStyle w:val="ListParagraph"/>
        <w:numPr>
          <w:ilvl w:val="1"/>
          <w:numId w:val="27"/>
        </w:numPr>
        <w:tabs>
          <w:tab w:pos="767" w:val="left" w:leader="none"/>
        </w:tabs>
        <w:spacing w:line="240" w:lineRule="auto" w:before="0" w:after="0"/>
        <w:ind w:left="321" w:right="1247" w:firstLine="0"/>
        <w:jc w:val="left"/>
        <w:rPr>
          <w:sz w:val="22"/>
        </w:rPr>
      </w:pPr>
      <w:r>
        <w:rPr>
          <w:sz w:val="22"/>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7"/>
        </w:numPr>
        <w:tabs>
          <w:tab w:pos="767" w:val="left" w:leader="none"/>
        </w:tabs>
        <w:spacing w:line="250" w:lineRule="exact" w:before="0" w:after="0"/>
        <w:ind w:left="767" w:right="0" w:hanging="446"/>
        <w:jc w:val="left"/>
        <w:rPr>
          <w:sz w:val="22"/>
        </w:rPr>
      </w:pPr>
      <w:r>
        <w:rPr>
          <w:sz w:val="22"/>
        </w:rPr>
        <w:t>Em</w:t>
      </w:r>
      <w:r>
        <w:rPr>
          <w:spacing w:val="4"/>
          <w:sz w:val="22"/>
        </w:rPr>
        <w:t> </w:t>
      </w:r>
      <w:r>
        <w:rPr>
          <w:sz w:val="22"/>
        </w:rPr>
        <w:t>caso</w:t>
      </w:r>
      <w:r>
        <w:rPr>
          <w:spacing w:val="5"/>
          <w:sz w:val="22"/>
        </w:rPr>
        <w:t> </w:t>
      </w:r>
      <w:r>
        <w:rPr>
          <w:sz w:val="22"/>
        </w:rPr>
        <w:t>de</w:t>
      </w:r>
      <w:r>
        <w:rPr>
          <w:spacing w:val="5"/>
          <w:sz w:val="22"/>
        </w:rPr>
        <w:t> </w:t>
      </w:r>
      <w:r>
        <w:rPr>
          <w:sz w:val="22"/>
        </w:rPr>
        <w:t>divergência</w:t>
      </w:r>
      <w:r>
        <w:rPr>
          <w:spacing w:val="4"/>
          <w:sz w:val="22"/>
        </w:rPr>
        <w:t> </w:t>
      </w:r>
      <w:r>
        <w:rPr>
          <w:sz w:val="22"/>
        </w:rPr>
        <w:t>entre</w:t>
      </w:r>
      <w:r>
        <w:rPr>
          <w:spacing w:val="5"/>
          <w:sz w:val="22"/>
        </w:rPr>
        <w:t> </w:t>
      </w:r>
      <w:r>
        <w:rPr>
          <w:sz w:val="22"/>
        </w:rPr>
        <w:t>disposições</w:t>
      </w:r>
      <w:r>
        <w:rPr>
          <w:spacing w:val="5"/>
          <w:sz w:val="22"/>
        </w:rPr>
        <w:t> </w:t>
      </w:r>
      <w:r>
        <w:rPr>
          <w:sz w:val="22"/>
        </w:rPr>
        <w:t>deste</w:t>
      </w:r>
      <w:r>
        <w:rPr>
          <w:spacing w:val="4"/>
          <w:sz w:val="22"/>
        </w:rPr>
        <w:t> </w:t>
      </w:r>
      <w:r>
        <w:rPr>
          <w:sz w:val="22"/>
        </w:rPr>
        <w:t>Edital</w:t>
      </w:r>
      <w:r>
        <w:rPr>
          <w:spacing w:val="5"/>
          <w:sz w:val="22"/>
        </w:rPr>
        <w:t> </w:t>
      </w:r>
      <w:r>
        <w:rPr>
          <w:sz w:val="22"/>
        </w:rPr>
        <w:t>e</w:t>
      </w:r>
      <w:r>
        <w:rPr>
          <w:spacing w:val="5"/>
          <w:sz w:val="22"/>
        </w:rPr>
        <w:t> </w:t>
      </w:r>
      <w:r>
        <w:rPr>
          <w:sz w:val="22"/>
        </w:rPr>
        <w:t>de</w:t>
      </w:r>
      <w:r>
        <w:rPr>
          <w:spacing w:val="5"/>
          <w:sz w:val="22"/>
        </w:rPr>
        <w:t> </w:t>
      </w:r>
      <w:r>
        <w:rPr>
          <w:sz w:val="22"/>
        </w:rPr>
        <w:t>seus</w:t>
      </w:r>
      <w:r>
        <w:rPr>
          <w:spacing w:val="4"/>
          <w:sz w:val="22"/>
        </w:rPr>
        <w:t> </w:t>
      </w:r>
      <w:r>
        <w:rPr>
          <w:sz w:val="22"/>
        </w:rPr>
        <w:t>anexos</w:t>
      </w:r>
      <w:r>
        <w:rPr>
          <w:spacing w:val="5"/>
          <w:sz w:val="22"/>
        </w:rPr>
        <w:t> </w:t>
      </w:r>
      <w:r>
        <w:rPr>
          <w:sz w:val="22"/>
        </w:rPr>
        <w:t>ou</w:t>
      </w:r>
      <w:r>
        <w:rPr>
          <w:spacing w:val="5"/>
          <w:sz w:val="22"/>
        </w:rPr>
        <w:t> </w:t>
      </w:r>
      <w:r>
        <w:rPr>
          <w:sz w:val="22"/>
        </w:rPr>
        <w:t>demais</w:t>
      </w:r>
      <w:r>
        <w:rPr>
          <w:spacing w:val="4"/>
          <w:sz w:val="22"/>
        </w:rPr>
        <w:t> </w:t>
      </w:r>
      <w:r>
        <w:rPr>
          <w:sz w:val="22"/>
        </w:rPr>
        <w:t>peças</w:t>
      </w:r>
      <w:r>
        <w:rPr>
          <w:spacing w:val="5"/>
          <w:sz w:val="22"/>
        </w:rPr>
        <w:t> </w:t>
      </w:r>
      <w:r>
        <w:rPr>
          <w:sz w:val="22"/>
        </w:rPr>
        <w:t>que</w:t>
      </w:r>
      <w:r>
        <w:rPr>
          <w:spacing w:val="5"/>
          <w:sz w:val="22"/>
        </w:rPr>
        <w:t> </w:t>
      </w:r>
      <w:r>
        <w:rPr>
          <w:sz w:val="22"/>
        </w:rPr>
        <w:t>compõem</w:t>
      </w:r>
      <w:r>
        <w:rPr>
          <w:spacing w:val="5"/>
          <w:sz w:val="22"/>
        </w:rPr>
        <w:t> </w:t>
      </w:r>
      <w:r>
        <w:rPr>
          <w:sz w:val="22"/>
        </w:rPr>
        <w:t>o</w:t>
      </w:r>
      <w:r>
        <w:rPr>
          <w:spacing w:val="4"/>
          <w:sz w:val="22"/>
        </w:rPr>
        <w:t> </w:t>
      </w:r>
      <w:r>
        <w:rPr>
          <w:sz w:val="22"/>
        </w:rPr>
        <w:t>processo,</w:t>
      </w:r>
      <w:r>
        <w:rPr>
          <w:spacing w:val="5"/>
          <w:sz w:val="22"/>
        </w:rPr>
        <w:t> </w:t>
      </w:r>
      <w:r>
        <w:rPr>
          <w:sz w:val="22"/>
        </w:rPr>
        <w:t>prevalecerão</w:t>
      </w:r>
      <w:r>
        <w:rPr>
          <w:spacing w:val="5"/>
          <w:sz w:val="22"/>
        </w:rPr>
        <w:t> </w:t>
      </w:r>
      <w:r>
        <w:rPr>
          <w:sz w:val="22"/>
        </w:rPr>
        <w:t>as</w:t>
      </w:r>
      <w:r>
        <w:rPr>
          <w:spacing w:val="4"/>
          <w:sz w:val="22"/>
        </w:rPr>
        <w:t> </w:t>
      </w:r>
      <w:r>
        <w:rPr>
          <w:sz w:val="22"/>
        </w:rPr>
        <w:t>deste</w:t>
      </w:r>
      <w:r>
        <w:rPr>
          <w:spacing w:val="5"/>
          <w:sz w:val="22"/>
        </w:rPr>
        <w:t> </w:t>
      </w:r>
      <w:r>
        <w:rPr>
          <w:spacing w:val="-2"/>
          <w:sz w:val="22"/>
        </w:rPr>
        <w:t>Edital.</w:t>
      </w:r>
    </w:p>
    <w:p>
      <w:pPr>
        <w:pStyle w:val="ListParagraph"/>
        <w:numPr>
          <w:ilvl w:val="1"/>
          <w:numId w:val="27"/>
        </w:numPr>
        <w:tabs>
          <w:tab w:pos="879" w:val="left" w:leader="none"/>
        </w:tabs>
        <w:spacing w:line="252" w:lineRule="exact" w:before="0" w:after="0"/>
        <w:ind w:left="879" w:right="0" w:hanging="558"/>
        <w:jc w:val="left"/>
        <w:rPr>
          <w:sz w:val="22"/>
        </w:rPr>
      </w:pPr>
      <w:r>
        <w:rPr>
          <w:sz w:val="22"/>
        </w:rPr>
        <mc:AlternateContent>
          <mc:Choice Requires="wps">
            <w:drawing>
              <wp:anchor distT="0" distB="0" distL="0" distR="0" allowOverlap="1" layoutInCell="1" locked="0" behindDoc="0" simplePos="0" relativeHeight="15730688">
                <wp:simplePos x="0" y="0"/>
                <wp:positionH relativeFrom="page">
                  <wp:posOffset>9032651</wp:posOffset>
                </wp:positionH>
                <wp:positionV relativeFrom="paragraph">
                  <wp:posOffset>133931</wp:posOffset>
                </wp:positionV>
                <wp:extent cx="24765" cy="889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4765" cy="8890"/>
                        </a:xfrm>
                        <a:custGeom>
                          <a:avLst/>
                          <a:gdLst/>
                          <a:ahLst/>
                          <a:cxnLst/>
                          <a:rect l="l" t="t" r="r" b="b"/>
                          <a:pathLst>
                            <a:path w="24765" h="8890">
                              <a:moveTo>
                                <a:pt x="24314" y="8882"/>
                              </a:moveTo>
                              <a:lnTo>
                                <a:pt x="0" y="8882"/>
                              </a:lnTo>
                              <a:lnTo>
                                <a:pt x="0" y="0"/>
                              </a:lnTo>
                              <a:lnTo>
                                <a:pt x="24314" y="0"/>
                              </a:lnTo>
                              <a:lnTo>
                                <a:pt x="24314" y="8882"/>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11.232422pt;margin-top:10.545802pt;width:1.914552pt;height:.699382pt;mso-position-horizontal-relative:page;mso-position-vertical-relative:paragraph;z-index:15730688" id="docshape5" filled="true" fillcolor="#000080" stroked="false">
                <v:fill type="solid"/>
                <w10:wrap type="none"/>
              </v:rect>
            </w:pict>
          </mc:Fallback>
        </mc:AlternateContent>
      </w:r>
      <w:r>
        <w:rPr>
          <w:sz w:val="22"/>
        </w:rPr>
        <w:t>O</w:t>
      </w:r>
      <w:r>
        <w:rPr>
          <w:spacing w:val="5"/>
          <w:sz w:val="22"/>
        </w:rPr>
        <w:t> </w:t>
      </w:r>
      <w:r>
        <w:rPr>
          <w:sz w:val="22"/>
        </w:rPr>
        <w:t>Edital</w:t>
      </w:r>
      <w:r>
        <w:rPr>
          <w:spacing w:val="5"/>
          <w:sz w:val="22"/>
        </w:rPr>
        <w:t> </w:t>
      </w:r>
      <w:r>
        <w:rPr>
          <w:sz w:val="22"/>
        </w:rPr>
        <w:t>e</w:t>
      </w:r>
      <w:r>
        <w:rPr>
          <w:spacing w:val="6"/>
          <w:sz w:val="22"/>
        </w:rPr>
        <w:t> </w:t>
      </w:r>
      <w:r>
        <w:rPr>
          <w:sz w:val="22"/>
        </w:rPr>
        <w:t>seus</w:t>
      </w:r>
      <w:r>
        <w:rPr>
          <w:spacing w:val="5"/>
          <w:sz w:val="22"/>
        </w:rPr>
        <w:t> </w:t>
      </w:r>
      <w:r>
        <w:rPr>
          <w:sz w:val="22"/>
        </w:rPr>
        <w:t>anexos</w:t>
      </w:r>
      <w:r>
        <w:rPr>
          <w:spacing w:val="7"/>
          <w:sz w:val="22"/>
        </w:rPr>
        <w:t> </w:t>
      </w:r>
      <w:r>
        <w:rPr>
          <w:sz w:val="22"/>
        </w:rPr>
        <w:t>estão</w:t>
      </w:r>
      <w:r>
        <w:rPr>
          <w:spacing w:val="5"/>
          <w:sz w:val="22"/>
        </w:rPr>
        <w:t> </w:t>
      </w:r>
      <w:r>
        <w:rPr>
          <w:sz w:val="22"/>
        </w:rPr>
        <w:t>disponíveis,</w:t>
      </w:r>
      <w:r>
        <w:rPr>
          <w:spacing w:val="5"/>
          <w:sz w:val="22"/>
        </w:rPr>
        <w:t> </w:t>
      </w:r>
      <w:r>
        <w:rPr>
          <w:sz w:val="22"/>
        </w:rPr>
        <w:t>na</w:t>
      </w:r>
      <w:r>
        <w:rPr>
          <w:spacing w:val="6"/>
          <w:sz w:val="22"/>
        </w:rPr>
        <w:t> </w:t>
      </w:r>
      <w:r>
        <w:rPr>
          <w:sz w:val="22"/>
        </w:rPr>
        <w:t>íntegra,</w:t>
      </w:r>
      <w:r>
        <w:rPr>
          <w:spacing w:val="5"/>
          <w:sz w:val="22"/>
        </w:rPr>
        <w:t> </w:t>
      </w:r>
      <w:r>
        <w:rPr>
          <w:sz w:val="22"/>
        </w:rPr>
        <w:t>no</w:t>
      </w:r>
      <w:r>
        <w:rPr>
          <w:spacing w:val="6"/>
          <w:sz w:val="22"/>
        </w:rPr>
        <w:t> </w:t>
      </w:r>
      <w:r>
        <w:rPr>
          <w:sz w:val="22"/>
        </w:rPr>
        <w:t>Portal</w:t>
      </w:r>
      <w:r>
        <w:rPr>
          <w:spacing w:val="5"/>
          <w:sz w:val="22"/>
        </w:rPr>
        <w:t> </w:t>
      </w:r>
      <w:r>
        <w:rPr>
          <w:sz w:val="22"/>
        </w:rPr>
        <w:t>Nacional</w:t>
      </w:r>
      <w:r>
        <w:rPr>
          <w:spacing w:val="5"/>
          <w:sz w:val="22"/>
        </w:rPr>
        <w:t> </w:t>
      </w:r>
      <w:r>
        <w:rPr>
          <w:sz w:val="22"/>
        </w:rPr>
        <w:t>de</w:t>
      </w:r>
      <w:r>
        <w:rPr>
          <w:spacing w:val="6"/>
          <w:sz w:val="22"/>
        </w:rPr>
        <w:t> </w:t>
      </w:r>
      <w:r>
        <w:rPr>
          <w:sz w:val="22"/>
        </w:rPr>
        <w:t>Contratações</w:t>
      </w:r>
      <w:r>
        <w:rPr>
          <w:spacing w:val="5"/>
          <w:sz w:val="22"/>
        </w:rPr>
        <w:t> </w:t>
      </w:r>
      <w:r>
        <w:rPr>
          <w:sz w:val="22"/>
        </w:rPr>
        <w:t>Públicas</w:t>
      </w:r>
      <w:r>
        <w:rPr>
          <w:spacing w:val="6"/>
          <w:sz w:val="22"/>
        </w:rPr>
        <w:t> </w:t>
      </w:r>
      <w:r>
        <w:rPr>
          <w:sz w:val="22"/>
        </w:rPr>
        <w:t>(PNCP)</w:t>
      </w:r>
      <w:r>
        <w:rPr>
          <w:spacing w:val="5"/>
          <w:sz w:val="22"/>
        </w:rPr>
        <w:t> </w:t>
      </w:r>
      <w:r>
        <w:rPr>
          <w:sz w:val="22"/>
        </w:rPr>
        <w:t>e</w:t>
      </w:r>
      <w:r>
        <w:rPr>
          <w:spacing w:val="5"/>
          <w:sz w:val="22"/>
        </w:rPr>
        <w:t> </w:t>
      </w:r>
      <w:r>
        <w:rPr>
          <w:sz w:val="22"/>
        </w:rPr>
        <w:t>endereço</w:t>
      </w:r>
      <w:r>
        <w:rPr>
          <w:spacing w:val="6"/>
          <w:sz w:val="22"/>
        </w:rPr>
        <w:t> </w:t>
      </w:r>
      <w:r>
        <w:rPr>
          <w:sz w:val="22"/>
        </w:rPr>
        <w:t>eletrônico</w:t>
      </w:r>
      <w:r>
        <w:rPr>
          <w:spacing w:val="5"/>
          <w:sz w:val="22"/>
        </w:rPr>
        <w:t> </w:t>
      </w:r>
      <w:hyperlink r:id="rId7">
        <w:r>
          <w:rPr>
            <w:color w:val="000080"/>
            <w:spacing w:val="-2"/>
            <w:sz w:val="22"/>
            <w:u w:val="single" w:color="000080"/>
          </w:rPr>
          <w:t>www.compras.</w:t>
        </w:r>
        <w:r>
          <w:rPr>
            <w:color w:val="000080"/>
            <w:spacing w:val="-2"/>
            <w:sz w:val="22"/>
          </w:rPr>
          <w:t>rj.g</w:t>
        </w:r>
        <w:r>
          <w:rPr>
            <w:color w:val="000080"/>
            <w:spacing w:val="-2"/>
            <w:sz w:val="22"/>
            <w:u w:val="single" w:color="000080"/>
          </w:rPr>
          <w:t>ov.br</w:t>
        </w:r>
      </w:hyperlink>
      <w:r>
        <w:rPr>
          <w:spacing w:val="-2"/>
          <w:sz w:val="22"/>
        </w:rPr>
        <w:t>.</w:t>
      </w:r>
    </w:p>
    <w:p>
      <w:pPr>
        <w:pStyle w:val="BodyText"/>
        <w:rPr>
          <w:sz w:val="22"/>
        </w:rPr>
      </w:pPr>
    </w:p>
    <w:p>
      <w:pPr>
        <w:pStyle w:val="BodyText"/>
        <w:rPr>
          <w:sz w:val="22"/>
        </w:rPr>
      </w:pPr>
    </w:p>
    <w:p>
      <w:pPr>
        <w:pStyle w:val="BodyText"/>
        <w:spacing w:before="29"/>
        <w:rPr>
          <w:sz w:val="22"/>
        </w:rPr>
      </w:pPr>
    </w:p>
    <w:p>
      <w:pPr>
        <w:spacing w:line="504" w:lineRule="auto" w:before="0"/>
        <w:ind w:left="321" w:right="8448" w:firstLine="0"/>
        <w:jc w:val="left"/>
        <w:rPr>
          <w:sz w:val="22"/>
        </w:rPr>
      </w:pPr>
      <w:r>
        <w:rPr>
          <w:sz w:val="22"/>
        </w:rPr>
        <w:t>Integram este Edital, para todos os fins e efeitos, os seguintes anexos: Anexo I - Termo de Referência</w:t>
      </w:r>
    </w:p>
    <w:p>
      <w:pPr>
        <w:spacing w:before="1"/>
        <w:ind w:left="321" w:right="0" w:firstLine="0"/>
        <w:jc w:val="left"/>
        <w:rPr>
          <w:sz w:val="22"/>
        </w:rPr>
      </w:pPr>
      <w:r>
        <w:rPr>
          <w:sz w:val="22"/>
        </w:rPr>
        <w:t>Anexo</w:t>
      </w:r>
      <w:r>
        <w:rPr>
          <w:spacing w:val="1"/>
          <w:sz w:val="22"/>
        </w:rPr>
        <w:t> </w:t>
      </w:r>
      <w:r>
        <w:rPr>
          <w:sz w:val="22"/>
        </w:rPr>
        <w:t>II</w:t>
      </w:r>
      <w:r>
        <w:rPr>
          <w:spacing w:val="1"/>
          <w:sz w:val="22"/>
        </w:rPr>
        <w:t> </w:t>
      </w:r>
      <w:r>
        <w:rPr>
          <w:sz w:val="22"/>
        </w:rPr>
        <w:t>-</w:t>
      </w:r>
      <w:r>
        <w:rPr>
          <w:spacing w:val="1"/>
          <w:sz w:val="22"/>
        </w:rPr>
        <w:t> </w:t>
      </w:r>
      <w:r>
        <w:rPr>
          <w:sz w:val="22"/>
        </w:rPr>
        <w:t>Minuta</w:t>
      </w:r>
      <w:r>
        <w:rPr>
          <w:spacing w:val="1"/>
          <w:sz w:val="22"/>
        </w:rPr>
        <w:t> </w:t>
      </w:r>
      <w:r>
        <w:rPr>
          <w:sz w:val="22"/>
        </w:rPr>
        <w:t>de</w:t>
      </w:r>
      <w:r>
        <w:rPr>
          <w:spacing w:val="-2"/>
          <w:sz w:val="22"/>
        </w:rPr>
        <w:t> </w:t>
      </w:r>
      <w:r>
        <w:rPr>
          <w:sz w:val="22"/>
        </w:rPr>
        <w:t>Termo</w:t>
      </w:r>
      <w:r>
        <w:rPr>
          <w:spacing w:val="1"/>
          <w:sz w:val="22"/>
        </w:rPr>
        <w:t> </w:t>
      </w:r>
      <w:r>
        <w:rPr>
          <w:sz w:val="22"/>
        </w:rPr>
        <w:t>de</w:t>
      </w:r>
      <w:r>
        <w:rPr>
          <w:spacing w:val="1"/>
          <w:sz w:val="22"/>
        </w:rPr>
        <w:t> </w:t>
      </w:r>
      <w:r>
        <w:rPr>
          <w:spacing w:val="-2"/>
          <w:sz w:val="22"/>
        </w:rPr>
        <w:t>Contrato</w:t>
      </w:r>
    </w:p>
    <w:p>
      <w:pPr>
        <w:pStyle w:val="BodyText"/>
        <w:spacing w:before="39"/>
        <w:rPr>
          <w:sz w:val="22"/>
        </w:rPr>
      </w:pPr>
    </w:p>
    <w:p>
      <w:pPr>
        <w:spacing w:line="504" w:lineRule="auto" w:before="0"/>
        <w:ind w:left="321" w:right="10108" w:firstLine="0"/>
        <w:jc w:val="left"/>
        <w:rPr>
          <w:sz w:val="22"/>
        </w:rPr>
      </w:pPr>
      <w:r>
        <w:rPr>
          <w:sz w:val="22"/>
        </w:rPr>
        <w:t>Anexo III - Documentação exigida para </w:t>
      </w:r>
      <w:r>
        <w:rPr>
          <w:sz w:val="22"/>
        </w:rPr>
        <w:t>Habilitação Anexo IV - Orçamento estimado</w:t>
      </w:r>
    </w:p>
    <w:p>
      <w:pPr>
        <w:spacing w:before="1"/>
        <w:ind w:left="321" w:right="0" w:firstLine="0"/>
        <w:jc w:val="left"/>
        <w:rPr>
          <w:sz w:val="22"/>
        </w:rPr>
      </w:pPr>
      <w:r>
        <w:rPr>
          <w:sz w:val="22"/>
        </w:rPr>
        <w:t>Anexo V -</w:t>
      </w:r>
      <w:r>
        <w:rPr>
          <w:spacing w:val="4"/>
          <w:sz w:val="22"/>
        </w:rPr>
        <w:t> </w:t>
      </w:r>
      <w:r>
        <w:rPr>
          <w:sz w:val="22"/>
        </w:rPr>
        <w:t>Modelo</w:t>
      </w:r>
      <w:r>
        <w:rPr>
          <w:spacing w:val="5"/>
          <w:sz w:val="22"/>
        </w:rPr>
        <w:t> </w:t>
      </w:r>
      <w:r>
        <w:rPr>
          <w:sz w:val="22"/>
        </w:rPr>
        <w:t>de</w:t>
      </w:r>
      <w:r>
        <w:rPr>
          <w:spacing w:val="4"/>
          <w:sz w:val="22"/>
        </w:rPr>
        <w:t> </w:t>
      </w:r>
      <w:r>
        <w:rPr>
          <w:sz w:val="22"/>
        </w:rPr>
        <w:t>apresentação</w:t>
      </w:r>
      <w:r>
        <w:rPr>
          <w:spacing w:val="5"/>
          <w:sz w:val="22"/>
        </w:rPr>
        <w:t> </w:t>
      </w:r>
      <w:r>
        <w:rPr>
          <w:sz w:val="22"/>
        </w:rPr>
        <w:t>da</w:t>
      </w:r>
      <w:r>
        <w:rPr>
          <w:spacing w:val="4"/>
          <w:sz w:val="22"/>
        </w:rPr>
        <w:t> </w:t>
      </w:r>
      <w:r>
        <w:rPr>
          <w:spacing w:val="-2"/>
          <w:sz w:val="22"/>
        </w:rPr>
        <w:t>proposta</w:t>
      </w:r>
    </w:p>
    <w:p>
      <w:pPr>
        <w:pStyle w:val="BodyText"/>
        <w:spacing w:before="25"/>
        <w:rPr>
          <w:sz w:val="22"/>
        </w:rPr>
      </w:pPr>
    </w:p>
    <w:p>
      <w:pPr>
        <w:spacing w:line="504" w:lineRule="auto" w:before="0"/>
        <w:ind w:left="321" w:right="8448" w:firstLine="0"/>
        <w:jc w:val="left"/>
        <w:rPr>
          <w:sz w:val="22"/>
        </w:rPr>
      </w:pPr>
      <w:r>
        <w:rPr>
          <w:sz w:val="22"/>
        </w:rPr>
        <w:t>Anexo VI - Declaração de Representante Legal e dados bancários Anexo VII – Minuta de Comodato</w:t>
      </w:r>
    </w:p>
    <w:p>
      <w:pPr>
        <w:spacing w:after="0" w:line="504" w:lineRule="auto"/>
        <w:jc w:val="left"/>
        <w:rPr>
          <w:sz w:val="22"/>
        </w:rPr>
        <w:sectPr>
          <w:pgSz w:w="15840" w:h="24480"/>
          <w:pgMar w:top="520" w:bottom="280" w:left="360" w:right="360"/>
        </w:sectPr>
      </w:pPr>
    </w:p>
    <w:p>
      <w:pPr>
        <w:pStyle w:val="Heading3"/>
        <w:tabs>
          <w:tab w:pos="2264" w:val="left" w:leader="dot"/>
        </w:tabs>
        <w:spacing w:before="74"/>
        <w:rPr>
          <w:rFonts w:ascii="Times New Roman"/>
        </w:rPr>
      </w:pPr>
      <w:r>
        <w:rPr>
          <w:rFonts w:ascii="Times New Roman"/>
        </w:rPr>
        <w:t>RIO</w:t>
      </w:r>
      <w:r>
        <w:rPr>
          <w:rFonts w:ascii="Times New Roman"/>
          <w:spacing w:val="10"/>
        </w:rPr>
        <w:t> </w:t>
      </w:r>
      <w:r>
        <w:rPr>
          <w:rFonts w:ascii="Times New Roman"/>
        </w:rPr>
        <w:t>DE</w:t>
      </w:r>
      <w:r>
        <w:rPr>
          <w:rFonts w:ascii="Times New Roman"/>
          <w:spacing w:val="11"/>
        </w:rPr>
        <w:t> </w:t>
      </w:r>
      <w:r>
        <w:rPr>
          <w:rFonts w:ascii="Times New Roman"/>
        </w:rPr>
        <w:t>JANEIRO</w:t>
      </w:r>
      <w:r>
        <w:rPr>
          <w:rFonts w:ascii="Times New Roman"/>
          <w:spacing w:val="10"/>
        </w:rPr>
        <w:t> </w:t>
      </w:r>
      <w:r>
        <w:rPr>
          <w:rFonts w:ascii="Times New Roman"/>
          <w:spacing w:val="-10"/>
        </w:rPr>
        <w:t>,</w:t>
      </w:r>
      <w:r>
        <w:rPr>
          <w:rFonts w:ascii="Times New Roman"/>
        </w:rPr>
        <w:tab/>
        <w:t>DE</w:t>
      </w:r>
      <w:r>
        <w:rPr>
          <w:rFonts w:ascii="Times New Roman"/>
          <w:spacing w:val="6"/>
        </w:rPr>
        <w:t> </w:t>
      </w:r>
      <w:r>
        <w:rPr>
          <w:rFonts w:ascii="Times New Roman"/>
        </w:rPr>
        <w:t>DE</w:t>
      </w:r>
      <w:r>
        <w:rPr>
          <w:rFonts w:ascii="Times New Roman"/>
          <w:spacing w:val="6"/>
        </w:rPr>
        <w:t> </w:t>
      </w:r>
      <w:r>
        <w:rPr>
          <w:rFonts w:ascii="Times New Roman"/>
          <w:spacing w:val="-4"/>
        </w:rPr>
        <w:t>2026</w:t>
      </w:r>
    </w:p>
    <w:p>
      <w:pPr>
        <w:pStyle w:val="BodyText"/>
        <w:rPr>
          <w:sz w:val="20"/>
        </w:rPr>
      </w:pPr>
    </w:p>
    <w:p>
      <w:pPr>
        <w:pStyle w:val="BodyText"/>
        <w:rPr>
          <w:sz w:val="20"/>
        </w:rPr>
      </w:pPr>
    </w:p>
    <w:p>
      <w:pPr>
        <w:pStyle w:val="BodyText"/>
        <w:spacing w:before="31"/>
        <w:rPr>
          <w:sz w:val="20"/>
        </w:rPr>
      </w:pPr>
    </w:p>
    <w:p>
      <w:pPr>
        <w:spacing w:line="247" w:lineRule="auto" w:before="0"/>
        <w:ind w:left="5357" w:right="5340" w:firstLine="0"/>
        <w:jc w:val="center"/>
        <w:rPr>
          <w:sz w:val="20"/>
        </w:rPr>
      </w:pPr>
      <w:r>
        <w:rPr>
          <w:sz w:val="20"/>
        </w:rPr>
        <w:t>MARCIA CARVALHO DA CUNHA ORDENADORA</w:t>
      </w:r>
      <w:r>
        <w:rPr>
          <w:spacing w:val="-2"/>
          <w:sz w:val="20"/>
        </w:rPr>
        <w:t> </w:t>
      </w:r>
      <w:r>
        <w:rPr>
          <w:sz w:val="20"/>
        </w:rPr>
        <w:t>DE DESPESAS – </w:t>
      </w:r>
      <w:r>
        <w:rPr>
          <w:sz w:val="20"/>
        </w:rPr>
        <w:t>UERJ</w:t>
      </w:r>
    </w:p>
    <w:p>
      <w:pPr>
        <w:pStyle w:val="BodyText"/>
        <w:rPr>
          <w:sz w:val="20"/>
        </w:rPr>
      </w:pPr>
    </w:p>
    <w:p>
      <w:pPr>
        <w:pStyle w:val="BodyText"/>
        <w:rPr>
          <w:sz w:val="20"/>
        </w:rPr>
      </w:pPr>
    </w:p>
    <w:p>
      <w:pPr>
        <w:pStyle w:val="BodyText"/>
        <w:spacing w:before="160"/>
        <w:rPr>
          <w:sz w:val="20"/>
        </w:rPr>
      </w:pPr>
      <w:r>
        <w:rPr>
          <w:sz w:val="20"/>
        </w:rPr>
        <mc:AlternateContent>
          <mc:Choice Requires="wps">
            <w:drawing>
              <wp:anchor distT="0" distB="0" distL="0" distR="0" allowOverlap="1" layoutInCell="1" locked="0" behindDoc="1" simplePos="0" relativeHeight="487590400">
                <wp:simplePos x="0" y="0"/>
                <wp:positionH relativeFrom="page">
                  <wp:posOffset>433007</wp:posOffset>
                </wp:positionH>
                <wp:positionV relativeFrom="paragraph">
                  <wp:posOffset>263299</wp:posOffset>
                </wp:positionV>
                <wp:extent cx="9202420" cy="1778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202420" cy="17780"/>
                          <a:chExt cx="9202420" cy="17780"/>
                        </a:xfrm>
                      </wpg:grpSpPr>
                      <wps:wsp>
                        <wps:cNvPr id="8" name="Graphic 8"/>
                        <wps:cNvSpPr/>
                        <wps:spPr>
                          <a:xfrm>
                            <a:off x="0" y="0"/>
                            <a:ext cx="9202420" cy="8890"/>
                          </a:xfrm>
                          <a:custGeom>
                            <a:avLst/>
                            <a:gdLst/>
                            <a:ahLst/>
                            <a:cxnLst/>
                            <a:rect l="l" t="t" r="r" b="b"/>
                            <a:pathLst>
                              <a:path w="9202420" h="8890">
                                <a:moveTo>
                                  <a:pt x="9201909" y="8882"/>
                                </a:moveTo>
                                <a:lnTo>
                                  <a:pt x="0" y="8882"/>
                                </a:lnTo>
                                <a:lnTo>
                                  <a:pt x="0" y="0"/>
                                </a:lnTo>
                                <a:lnTo>
                                  <a:pt x="9201909" y="0"/>
                                </a:lnTo>
                                <a:lnTo>
                                  <a:pt x="9201909" y="8882"/>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0" y="7"/>
                            <a:ext cx="9202420" cy="17780"/>
                          </a:xfrm>
                          <a:custGeom>
                            <a:avLst/>
                            <a:gdLst/>
                            <a:ahLst/>
                            <a:cxnLst/>
                            <a:rect l="l" t="t" r="r" b="b"/>
                            <a:pathLst>
                              <a:path w="9202420" h="17780">
                                <a:moveTo>
                                  <a:pt x="9201899" y="0"/>
                                </a:moveTo>
                                <a:lnTo>
                                  <a:pt x="9193022" y="8877"/>
                                </a:lnTo>
                                <a:lnTo>
                                  <a:pt x="0" y="8877"/>
                                </a:lnTo>
                                <a:lnTo>
                                  <a:pt x="0" y="17767"/>
                                </a:lnTo>
                                <a:lnTo>
                                  <a:pt x="9193022" y="17767"/>
                                </a:lnTo>
                                <a:lnTo>
                                  <a:pt x="9201899" y="17767"/>
                                </a:lnTo>
                                <a:lnTo>
                                  <a:pt x="9201899" y="8877"/>
                                </a:lnTo>
                                <a:lnTo>
                                  <a:pt x="9201899"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8890" cy="17780"/>
                          </a:xfrm>
                          <a:custGeom>
                            <a:avLst/>
                            <a:gdLst/>
                            <a:ahLst/>
                            <a:cxnLst/>
                            <a:rect l="l" t="t" r="r" b="b"/>
                            <a:pathLst>
                              <a:path w="8890" h="17780">
                                <a:moveTo>
                                  <a:pt x="0" y="17764"/>
                                </a:moveTo>
                                <a:lnTo>
                                  <a:pt x="0" y="0"/>
                                </a:lnTo>
                                <a:lnTo>
                                  <a:pt x="8882" y="0"/>
                                </a:lnTo>
                                <a:lnTo>
                                  <a:pt x="8882" y="8882"/>
                                </a:lnTo>
                                <a:lnTo>
                                  <a:pt x="0" y="1776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095055pt;margin-top:20.732243pt;width:724.6pt;height:1.4pt;mso-position-horizontal-relative:page;mso-position-vertical-relative:paragraph;z-index:-15726080;mso-wrap-distance-left:0;mso-wrap-distance-right:0" id="docshapegroup6" coordorigin="682,415" coordsize="14492,28">
                <v:rect style="position:absolute;left:681;top:414;width:14492;height:14" id="docshape7" filled="true" fillcolor="#999999" stroked="false">
                  <v:fill type="solid"/>
                </v:rect>
                <v:shape style="position:absolute;left:681;top:414;width:14492;height:28" id="docshape8" coordorigin="682,415" coordsize="14492,28" path="m15173,415l15159,429,682,429,682,443,15159,443,15173,443,15173,429,15173,415xe" filled="true" fillcolor="#ededed" stroked="false">
                  <v:path arrowok="t"/>
                  <v:fill type="solid"/>
                </v:shape>
                <v:shape style="position:absolute;left:681;top:414;width:14;height:28" id="docshape9" coordorigin="682,415" coordsize="14,28" path="m682,443l682,415,696,415,696,429,682,443xe" filled="true" fillcolor="#999999" stroked="false">
                  <v:path arrowok="t"/>
                  <v:fill type="solid"/>
                </v:shape>
                <w10:wrap type="topAndBottom"/>
              </v:group>
            </w:pict>
          </mc:Fallback>
        </mc:AlternateContent>
      </w:r>
    </w:p>
    <w:p>
      <w:pPr>
        <w:spacing w:line="247" w:lineRule="auto" w:before="173"/>
        <w:ind w:left="1664" w:right="509" w:firstLine="0"/>
        <w:jc w:val="both"/>
        <w:rPr>
          <w:rFonts w:ascii="Calibri" w:hAnsi="Calibri"/>
          <w:sz w:val="20"/>
        </w:rPr>
      </w:pPr>
      <w:r>
        <w:rPr>
          <w:rFonts w:ascii="Calibri" w:hAnsi="Calibri"/>
          <w:sz w:val="20"/>
        </w:rPr>
        <w:t>Documento assinado eletronicamente por </w:t>
      </w:r>
      <w:r>
        <w:rPr>
          <w:rFonts w:ascii="Calibri" w:hAnsi="Calibri"/>
          <w:b/>
          <w:sz w:val="20"/>
        </w:rPr>
        <w:t>Márcia Carvalho da Cunha</w:t>
      </w:r>
      <w:r>
        <w:rPr>
          <w:rFonts w:ascii="Calibri" w:hAnsi="Calibri"/>
          <w:sz w:val="20"/>
        </w:rPr>
        <w:t>, </w:t>
      </w:r>
      <w:r>
        <w:rPr>
          <w:rFonts w:ascii="Calibri" w:hAnsi="Calibri"/>
          <w:b/>
          <w:sz w:val="20"/>
        </w:rPr>
        <w:t>Diretor(a) de Administração Financeira</w:t>
      </w:r>
      <w:r>
        <w:rPr>
          <w:rFonts w:ascii="Calibri" w:hAnsi="Calibri"/>
          <w:sz w:val="20"/>
        </w:rPr>
        <w:t>, em 21/01/2026, às 18:14, conforme horário oficial de Brasília, com fundamento nos art. 28º e 29º do </w:t>
      </w:r>
      <w:hyperlink r:id="rId28">
        <w:r>
          <w:rPr>
            <w:rFonts w:ascii="Calibri" w:hAnsi="Calibri"/>
            <w:color w:val="0000ED"/>
            <w:sz w:val="20"/>
            <w:u w:val="single" w:color="0000ED"/>
          </w:rPr>
          <w:t>Decreto nº 48.209, de 19 de setembro de 2022</w:t>
        </w:r>
      </w:hyperlink>
      <w:r>
        <w:rPr>
          <w:rFonts w:ascii="Calibri" w:hAnsi="Calibri"/>
          <w:color w:val="0000ED"/>
          <w:sz w:val="20"/>
        </w:rPr>
        <w:t> </w:t>
      </w:r>
      <w:r>
        <w:rPr>
          <w:rFonts w:ascii="Calibri" w:hAnsi="Calibri"/>
          <w:sz w:val="20"/>
        </w:rPr>
        <w:t>e no art. 4º do </w:t>
      </w:r>
      <w:hyperlink r:id="rId29">
        <w:r>
          <w:rPr>
            <w:rFonts w:ascii="Calibri" w:hAnsi="Calibri"/>
            <w:color w:val="0000ED"/>
            <w:sz w:val="20"/>
            <w:u w:val="single" w:color="0000ED"/>
          </w:rPr>
          <w:t>Decreto nº 48.013, de 04 de abril de</w:t>
        </w:r>
      </w:hyperlink>
      <w:r>
        <w:rPr>
          <w:rFonts w:ascii="Calibri" w:hAnsi="Calibri"/>
          <w:color w:val="0000ED"/>
          <w:sz w:val="20"/>
        </w:rPr>
        <w:t> </w:t>
      </w:r>
      <w:hyperlink r:id="rId29">
        <w:r>
          <w:rPr>
            <w:rFonts w:ascii="Calibri" w:hAnsi="Calibri"/>
            <w:color w:val="0000ED"/>
            <w:spacing w:val="-2"/>
            <w:sz w:val="20"/>
            <w:u w:val="single" w:color="0000ED"/>
          </w:rPr>
          <w:t>2022</w:t>
        </w:r>
      </w:hyperlink>
      <w:r>
        <w:rPr>
          <w:rFonts w:ascii="Calibri" w:hAnsi="Calibri"/>
          <w:spacing w:val="-2"/>
          <w:sz w:val="20"/>
        </w:rPr>
        <w:t>.</w:t>
      </w:r>
    </w:p>
    <w:p>
      <w:pPr>
        <w:pStyle w:val="BodyText"/>
        <w:spacing w:before="10"/>
        <w:rPr>
          <w:rFonts w:ascii="Calibri"/>
          <w:sz w:val="6"/>
        </w:rPr>
      </w:pPr>
      <w:r>
        <w:rPr>
          <w:rFonts w:ascii="Calibri"/>
          <w:sz w:val="6"/>
        </w:rPr>
        <mc:AlternateContent>
          <mc:Choice Requires="wps">
            <w:drawing>
              <wp:anchor distT="0" distB="0" distL="0" distR="0" allowOverlap="1" layoutInCell="1" locked="0" behindDoc="1" simplePos="0" relativeHeight="487590912">
                <wp:simplePos x="0" y="0"/>
                <wp:positionH relativeFrom="page">
                  <wp:posOffset>433007</wp:posOffset>
                </wp:positionH>
                <wp:positionV relativeFrom="paragraph">
                  <wp:posOffset>68383</wp:posOffset>
                </wp:positionV>
                <wp:extent cx="9202420" cy="1778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02420" cy="17780"/>
                          <a:chExt cx="9202420" cy="17780"/>
                        </a:xfrm>
                      </wpg:grpSpPr>
                      <wps:wsp>
                        <wps:cNvPr id="12" name="Graphic 12"/>
                        <wps:cNvSpPr/>
                        <wps:spPr>
                          <a:xfrm>
                            <a:off x="0" y="0"/>
                            <a:ext cx="9202420" cy="8890"/>
                          </a:xfrm>
                          <a:custGeom>
                            <a:avLst/>
                            <a:gdLst/>
                            <a:ahLst/>
                            <a:cxnLst/>
                            <a:rect l="l" t="t" r="r" b="b"/>
                            <a:pathLst>
                              <a:path w="9202420" h="8890">
                                <a:moveTo>
                                  <a:pt x="9201909" y="8882"/>
                                </a:moveTo>
                                <a:lnTo>
                                  <a:pt x="0" y="8882"/>
                                </a:lnTo>
                                <a:lnTo>
                                  <a:pt x="0" y="0"/>
                                </a:lnTo>
                                <a:lnTo>
                                  <a:pt x="9201909" y="0"/>
                                </a:lnTo>
                                <a:lnTo>
                                  <a:pt x="9201909" y="8882"/>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0" y="6"/>
                            <a:ext cx="9202420" cy="17780"/>
                          </a:xfrm>
                          <a:custGeom>
                            <a:avLst/>
                            <a:gdLst/>
                            <a:ahLst/>
                            <a:cxnLst/>
                            <a:rect l="l" t="t" r="r" b="b"/>
                            <a:pathLst>
                              <a:path w="9202420" h="17780">
                                <a:moveTo>
                                  <a:pt x="9201899" y="0"/>
                                </a:moveTo>
                                <a:lnTo>
                                  <a:pt x="9193022" y="8877"/>
                                </a:lnTo>
                                <a:lnTo>
                                  <a:pt x="0" y="8877"/>
                                </a:lnTo>
                                <a:lnTo>
                                  <a:pt x="0" y="17767"/>
                                </a:lnTo>
                                <a:lnTo>
                                  <a:pt x="9193022" y="17767"/>
                                </a:lnTo>
                                <a:lnTo>
                                  <a:pt x="9201899" y="17767"/>
                                </a:lnTo>
                                <a:lnTo>
                                  <a:pt x="9201899" y="8877"/>
                                </a:lnTo>
                                <a:lnTo>
                                  <a:pt x="9201899"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8890" cy="17780"/>
                          </a:xfrm>
                          <a:custGeom>
                            <a:avLst/>
                            <a:gdLst/>
                            <a:ahLst/>
                            <a:cxnLst/>
                            <a:rect l="l" t="t" r="r" b="b"/>
                            <a:pathLst>
                              <a:path w="8890" h="17780">
                                <a:moveTo>
                                  <a:pt x="0" y="17764"/>
                                </a:moveTo>
                                <a:lnTo>
                                  <a:pt x="0" y="0"/>
                                </a:lnTo>
                                <a:lnTo>
                                  <a:pt x="8882" y="0"/>
                                </a:lnTo>
                                <a:lnTo>
                                  <a:pt x="8882" y="8882"/>
                                </a:lnTo>
                                <a:lnTo>
                                  <a:pt x="0" y="1776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095055pt;margin-top:5.384546pt;width:724.6pt;height:1.4pt;mso-position-horizontal-relative:page;mso-position-vertical-relative:paragraph;z-index:-15725568;mso-wrap-distance-left:0;mso-wrap-distance-right:0" id="docshapegroup10" coordorigin="682,108" coordsize="14492,28">
                <v:rect style="position:absolute;left:681;top:107;width:14492;height:14" id="docshape11" filled="true" fillcolor="#999999" stroked="false">
                  <v:fill type="solid"/>
                </v:rect>
                <v:shape style="position:absolute;left:681;top:107;width:14492;height:28" id="docshape12" coordorigin="682,108" coordsize="14492,28" path="m15173,108l15159,122,682,122,682,136,15159,136,15173,136,15173,122,15173,108xe" filled="true" fillcolor="#ededed" stroked="false">
                  <v:path arrowok="t"/>
                  <v:fill type="solid"/>
                </v:shape>
                <v:shape style="position:absolute;left:681;top:107;width:14;height:28" id="docshape13" coordorigin="682,108" coordsize="14,28" path="m682,136l682,108,696,108,696,122,682,136xe" filled="true" fillcolor="#999999" stroked="false">
                  <v:path arrowok="t"/>
                  <v:fill type="solid"/>
                </v:shape>
                <w10:wrap type="topAndBottom"/>
              </v:group>
            </w:pict>
          </mc:Fallback>
        </mc:AlternateContent>
      </w:r>
    </w:p>
    <w:p>
      <w:pPr>
        <w:pStyle w:val="BodyText"/>
        <w:spacing w:before="208"/>
        <w:rPr>
          <w:rFonts w:ascii="Calibri"/>
          <w:sz w:val="20"/>
        </w:rPr>
      </w:pPr>
    </w:p>
    <w:p>
      <w:pPr>
        <w:spacing w:line="247" w:lineRule="auto" w:before="1"/>
        <w:ind w:left="1622" w:right="0" w:firstLine="0"/>
        <w:jc w:val="left"/>
        <w:rPr>
          <w:rFonts w:ascii="Calibri" w:hAnsi="Calibri"/>
          <w:sz w:val="20"/>
        </w:rPr>
      </w:pPr>
      <w:r>
        <w:rPr>
          <w:rFonts w:ascii="Calibri" w:hAnsi="Calibri"/>
          <w:sz w:val="20"/>
        </w:rPr>
        <w:drawing>
          <wp:anchor distT="0" distB="0" distL="0" distR="0" allowOverlap="1" layoutInCell="1" locked="0" behindDoc="0" simplePos="0" relativeHeight="15732736">
            <wp:simplePos x="0" y="0"/>
            <wp:positionH relativeFrom="page">
              <wp:posOffset>459653</wp:posOffset>
            </wp:positionH>
            <wp:positionV relativeFrom="paragraph">
              <wp:posOffset>-899982</wp:posOffset>
            </wp:positionV>
            <wp:extent cx="790511" cy="53292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790511" cy="532929"/>
                    </a:xfrm>
                    <a:prstGeom prst="rect">
                      <a:avLst/>
                    </a:prstGeom>
                  </pic:spPr>
                </pic:pic>
              </a:graphicData>
            </a:graphic>
          </wp:anchor>
        </w:drawing>
      </w:r>
      <w:r>
        <w:rPr>
          <w:rFonts w:ascii="Calibri" w:hAnsi="Calibri"/>
          <w:sz w:val="20"/>
        </w:rPr>
        <w:drawing>
          <wp:anchor distT="0" distB="0" distL="0" distR="0" allowOverlap="1" layoutInCell="1" locked="0" behindDoc="0" simplePos="0" relativeHeight="15733248">
            <wp:simplePos x="0" y="0"/>
            <wp:positionH relativeFrom="page">
              <wp:posOffset>477417</wp:posOffset>
            </wp:positionH>
            <wp:positionV relativeFrom="paragraph">
              <wp:posOffset>-207169</wp:posOffset>
            </wp:positionV>
            <wp:extent cx="728336" cy="728336"/>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28336" cy="728336"/>
                    </a:xfrm>
                    <a:prstGeom prst="rect">
                      <a:avLst/>
                    </a:prstGeom>
                  </pic:spPr>
                </pic:pic>
              </a:graphicData>
            </a:graphic>
          </wp:anchor>
        </w:drawing>
      </w:r>
      <w:r>
        <w:rPr>
          <w:rFonts w:ascii="Calibri" w:hAnsi="Calibri"/>
          <w:sz w:val="20"/>
        </w:rPr>
        <mc:AlternateContent>
          <mc:Choice Requires="wps">
            <w:drawing>
              <wp:anchor distT="0" distB="0" distL="0" distR="0" allowOverlap="1" layoutInCell="1" locked="0" behindDoc="1" simplePos="0" relativeHeight="485448192">
                <wp:simplePos x="0" y="0"/>
                <wp:positionH relativeFrom="page">
                  <wp:posOffset>5084921</wp:posOffset>
                </wp:positionH>
                <wp:positionV relativeFrom="paragraph">
                  <wp:posOffset>130361</wp:posOffset>
                </wp:positionV>
                <wp:extent cx="24130" cy="8890"/>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4130" cy="8890"/>
                        </a:xfrm>
                        <a:custGeom>
                          <a:avLst/>
                          <a:gdLst/>
                          <a:ahLst/>
                          <a:cxnLst/>
                          <a:rect l="l" t="t" r="r" b="b"/>
                          <a:pathLst>
                            <a:path w="24130" h="8890">
                              <a:moveTo>
                                <a:pt x="23994" y="8882"/>
                              </a:moveTo>
                              <a:lnTo>
                                <a:pt x="0" y="8882"/>
                              </a:lnTo>
                              <a:lnTo>
                                <a:pt x="0" y="0"/>
                              </a:lnTo>
                              <a:lnTo>
                                <a:pt x="23994" y="0"/>
                              </a:lnTo>
                              <a:lnTo>
                                <a:pt x="23994" y="888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00.387482pt;margin-top:10.264702pt;width:1.889326pt;height:.699382pt;mso-position-horizontal-relative:page;mso-position-vertical-relative:paragraph;z-index:-17868288" id="docshape14" filled="true" fillcolor="#0000ed" stroked="false">
                <v:fill type="solid"/>
                <w10:wrap type="none"/>
              </v:rect>
            </w:pict>
          </mc:Fallback>
        </mc:AlternateContent>
      </w:r>
      <w:r>
        <w:rPr>
          <w:rFonts w:ascii="Calibri" w:hAnsi="Calibri"/>
          <w:sz w:val="20"/>
        </w:rPr>
        <w:t>A autenticidade deste documento pode ser conferida no site </w:t>
      </w:r>
      <w:hyperlink r:id="rId32">
        <w:r>
          <w:rPr>
            <w:rFonts w:ascii="Calibri" w:hAnsi="Calibri"/>
            <w:color w:val="0000ED"/>
            <w:sz w:val="20"/>
            <w:u w:val="single" w:color="0000ED"/>
          </w:rPr>
          <w:t>http://sei.r</w:t>
        </w:r>
        <w:r>
          <w:rPr>
            <w:rFonts w:ascii="Calibri" w:hAnsi="Calibri"/>
            <w:color w:val="0000ED"/>
            <w:sz w:val="20"/>
          </w:rPr>
          <w:t>j.g</w:t>
        </w:r>
        <w:r>
          <w:rPr>
            <w:rFonts w:ascii="Calibri" w:hAnsi="Calibri"/>
            <w:color w:val="0000ED"/>
            <w:sz w:val="20"/>
            <w:u w:val="single" w:color="0000ED"/>
          </w:rPr>
          <w:t>ov.br/sei/controlador_externo.php?</w:t>
        </w:r>
      </w:hyperlink>
      <w:r>
        <w:rPr>
          <w:rFonts w:ascii="Calibri" w:hAnsi="Calibri"/>
          <w:color w:val="0000ED"/>
          <w:sz w:val="20"/>
        </w:rPr>
        <w:t> </w:t>
      </w:r>
      <w:hyperlink r:id="rId32">
        <w:r>
          <w:rPr>
            <w:rFonts w:ascii="Calibri" w:hAnsi="Calibri"/>
            <w:color w:val="0000ED"/>
            <w:sz w:val="20"/>
            <w:u w:val="single" w:color="0000ED"/>
          </w:rPr>
          <w:t>acao=documento_conferir&amp;id_orgao_acesso_externo=6</w:t>
        </w:r>
      </w:hyperlink>
      <w:r>
        <w:rPr>
          <w:rFonts w:ascii="Calibri" w:hAnsi="Calibri"/>
          <w:sz w:val="20"/>
        </w:rPr>
        <w:t>,</w:t>
      </w:r>
      <w:r>
        <w:rPr>
          <w:rFonts w:ascii="Calibri" w:hAnsi="Calibri"/>
          <w:spacing w:val="18"/>
          <w:sz w:val="20"/>
        </w:rPr>
        <w:t> </w:t>
      </w:r>
      <w:r>
        <w:rPr>
          <w:rFonts w:ascii="Calibri" w:hAnsi="Calibri"/>
          <w:sz w:val="20"/>
        </w:rPr>
        <w:t>informando</w:t>
      </w:r>
      <w:r>
        <w:rPr>
          <w:rFonts w:ascii="Calibri" w:hAnsi="Calibri"/>
          <w:spacing w:val="18"/>
          <w:sz w:val="20"/>
        </w:rPr>
        <w:t> </w:t>
      </w:r>
      <w:r>
        <w:rPr>
          <w:rFonts w:ascii="Calibri" w:hAnsi="Calibri"/>
          <w:sz w:val="20"/>
        </w:rPr>
        <w:t>o</w:t>
      </w:r>
      <w:r>
        <w:rPr>
          <w:rFonts w:ascii="Calibri" w:hAnsi="Calibri"/>
          <w:spacing w:val="18"/>
          <w:sz w:val="20"/>
        </w:rPr>
        <w:t> </w:t>
      </w:r>
      <w:r>
        <w:rPr>
          <w:rFonts w:ascii="Calibri" w:hAnsi="Calibri"/>
          <w:sz w:val="20"/>
        </w:rPr>
        <w:t>código</w:t>
      </w:r>
      <w:r>
        <w:rPr>
          <w:rFonts w:ascii="Calibri" w:hAnsi="Calibri"/>
          <w:spacing w:val="18"/>
          <w:sz w:val="20"/>
        </w:rPr>
        <w:t> </w:t>
      </w:r>
      <w:r>
        <w:rPr>
          <w:rFonts w:ascii="Calibri" w:hAnsi="Calibri"/>
          <w:sz w:val="20"/>
        </w:rPr>
        <w:t>verificador</w:t>
      </w:r>
      <w:r>
        <w:rPr>
          <w:rFonts w:ascii="Calibri" w:hAnsi="Calibri"/>
          <w:spacing w:val="18"/>
          <w:sz w:val="20"/>
        </w:rPr>
        <w:t> </w:t>
      </w:r>
      <w:r>
        <w:rPr>
          <w:rFonts w:ascii="Calibri" w:hAnsi="Calibri"/>
          <w:b/>
          <w:sz w:val="20"/>
        </w:rPr>
        <w:t>123084407</w:t>
      </w:r>
      <w:r>
        <w:rPr>
          <w:rFonts w:ascii="Calibri" w:hAnsi="Calibri"/>
          <w:b/>
          <w:spacing w:val="18"/>
          <w:sz w:val="20"/>
        </w:rPr>
        <w:t> </w:t>
      </w:r>
      <w:r>
        <w:rPr>
          <w:rFonts w:ascii="Calibri" w:hAnsi="Calibri"/>
          <w:sz w:val="20"/>
        </w:rPr>
        <w:t>e</w:t>
      </w:r>
      <w:r>
        <w:rPr>
          <w:rFonts w:ascii="Calibri" w:hAnsi="Calibri"/>
          <w:spacing w:val="18"/>
          <w:sz w:val="20"/>
        </w:rPr>
        <w:t> </w:t>
      </w:r>
      <w:r>
        <w:rPr>
          <w:rFonts w:ascii="Calibri" w:hAnsi="Calibri"/>
          <w:sz w:val="20"/>
        </w:rPr>
        <w:t>o</w:t>
      </w:r>
      <w:r>
        <w:rPr>
          <w:rFonts w:ascii="Calibri" w:hAnsi="Calibri"/>
          <w:spacing w:val="18"/>
          <w:sz w:val="20"/>
        </w:rPr>
        <w:t> </w:t>
      </w:r>
      <w:r>
        <w:rPr>
          <w:rFonts w:ascii="Calibri" w:hAnsi="Calibri"/>
          <w:sz w:val="20"/>
        </w:rPr>
        <w:t>código</w:t>
      </w:r>
      <w:r>
        <w:rPr>
          <w:rFonts w:ascii="Calibri" w:hAnsi="Calibri"/>
          <w:spacing w:val="18"/>
          <w:sz w:val="20"/>
        </w:rPr>
        <w:t> </w:t>
      </w:r>
      <w:r>
        <w:rPr>
          <w:rFonts w:ascii="Calibri" w:hAnsi="Calibri"/>
          <w:sz w:val="20"/>
        </w:rPr>
        <w:t>CRC</w:t>
      </w:r>
      <w:r>
        <w:rPr>
          <w:rFonts w:ascii="Calibri" w:hAnsi="Calibri"/>
          <w:spacing w:val="18"/>
          <w:sz w:val="20"/>
        </w:rPr>
        <w:t> </w:t>
      </w:r>
      <w:r>
        <w:rPr>
          <w:rFonts w:ascii="Calibri" w:hAnsi="Calibri"/>
          <w:b/>
          <w:sz w:val="20"/>
        </w:rPr>
        <w:t>AD6B73EF</w:t>
      </w:r>
      <w:r>
        <w:rPr>
          <w:rFonts w:ascii="Calibri" w:hAnsi="Calibri"/>
          <w:sz w:val="20"/>
        </w:rPr>
        <w:t>.</w:t>
      </w:r>
    </w:p>
    <w:p>
      <w:pPr>
        <w:pStyle w:val="BodyText"/>
        <w:spacing w:before="132"/>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441889</wp:posOffset>
                </wp:positionH>
                <wp:positionV relativeFrom="paragraph">
                  <wp:posOffset>254464</wp:posOffset>
                </wp:positionV>
                <wp:extent cx="9184640" cy="1778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84640" cy="17780"/>
                          <a:chExt cx="9184640" cy="17780"/>
                        </a:xfrm>
                      </wpg:grpSpPr>
                      <wps:wsp>
                        <wps:cNvPr id="19" name="Graphic 19"/>
                        <wps:cNvSpPr/>
                        <wps:spPr>
                          <a:xfrm>
                            <a:off x="0" y="0"/>
                            <a:ext cx="9184640" cy="8890"/>
                          </a:xfrm>
                          <a:custGeom>
                            <a:avLst/>
                            <a:gdLst/>
                            <a:ahLst/>
                            <a:cxnLst/>
                            <a:rect l="l" t="t" r="r" b="b"/>
                            <a:pathLst>
                              <a:path w="9184640" h="8890">
                                <a:moveTo>
                                  <a:pt x="9184145" y="8882"/>
                                </a:moveTo>
                                <a:lnTo>
                                  <a:pt x="0" y="8882"/>
                                </a:lnTo>
                                <a:lnTo>
                                  <a:pt x="0" y="0"/>
                                </a:lnTo>
                                <a:lnTo>
                                  <a:pt x="9184145" y="0"/>
                                </a:lnTo>
                                <a:lnTo>
                                  <a:pt x="9184145" y="8882"/>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5" y="9"/>
                            <a:ext cx="9184640" cy="17780"/>
                          </a:xfrm>
                          <a:custGeom>
                            <a:avLst/>
                            <a:gdLst/>
                            <a:ahLst/>
                            <a:cxnLst/>
                            <a:rect l="l" t="t" r="r" b="b"/>
                            <a:pathLst>
                              <a:path w="9184640" h="17780">
                                <a:moveTo>
                                  <a:pt x="9184145" y="0"/>
                                </a:moveTo>
                                <a:lnTo>
                                  <a:pt x="9175267" y="8877"/>
                                </a:lnTo>
                                <a:lnTo>
                                  <a:pt x="0" y="8877"/>
                                </a:lnTo>
                                <a:lnTo>
                                  <a:pt x="0" y="17767"/>
                                </a:lnTo>
                                <a:lnTo>
                                  <a:pt x="9175267" y="17767"/>
                                </a:lnTo>
                                <a:lnTo>
                                  <a:pt x="9184145" y="17767"/>
                                </a:lnTo>
                                <a:lnTo>
                                  <a:pt x="9184145" y="8877"/>
                                </a:lnTo>
                                <a:lnTo>
                                  <a:pt x="918414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8890" cy="17780"/>
                          </a:xfrm>
                          <a:custGeom>
                            <a:avLst/>
                            <a:gdLst/>
                            <a:ahLst/>
                            <a:cxnLst/>
                            <a:rect l="l" t="t" r="r" b="b"/>
                            <a:pathLst>
                              <a:path w="8890" h="17780">
                                <a:moveTo>
                                  <a:pt x="0" y="17764"/>
                                </a:moveTo>
                                <a:lnTo>
                                  <a:pt x="0" y="0"/>
                                </a:lnTo>
                                <a:lnTo>
                                  <a:pt x="8882" y="0"/>
                                </a:lnTo>
                                <a:lnTo>
                                  <a:pt x="8882" y="8882"/>
                                </a:lnTo>
                                <a:lnTo>
                                  <a:pt x="0" y="1776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794437pt;margin-top:20.036545pt;width:723.2pt;height:1.4pt;mso-position-horizontal-relative:page;mso-position-vertical-relative:paragraph;z-index:-15725056;mso-wrap-distance-left:0;mso-wrap-distance-right:0" id="docshapegroup15" coordorigin="696,401" coordsize="14464,28">
                <v:rect style="position:absolute;left:695;top:400;width:14464;height:14" id="docshape16" filled="true" fillcolor="#999999" stroked="false">
                  <v:fill type="solid"/>
                </v:rect>
                <v:shape style="position:absolute;left:695;top:400;width:14464;height:28" id="docshape17" coordorigin="696,401" coordsize="14464,28" path="m15159,401l15145,415,696,415,696,429,15145,429,15159,429,15159,415,15159,401xe" filled="true" fillcolor="#ededed" stroked="false">
                  <v:path arrowok="t"/>
                  <v:fill type="solid"/>
                </v:shape>
                <v:shape style="position:absolute;left:695;top:400;width:14;height:28" id="docshape18" coordorigin="696,401" coordsize="14,28" path="m696,429l696,401,710,401,710,415,696,429xe" filled="true" fillcolor="#999999" stroked="false">
                  <v:path arrowok="t"/>
                  <v:fill type="solid"/>
                </v:shape>
                <w10:wrap type="topAndBottom"/>
              </v:group>
            </w:pict>
          </mc:Fallback>
        </mc:AlternateContent>
      </w:r>
    </w:p>
    <w:p>
      <w:pPr>
        <w:pStyle w:val="BodyText"/>
        <w:rPr>
          <w:rFonts w:ascii="Calibri"/>
        </w:rPr>
      </w:pPr>
    </w:p>
    <w:p>
      <w:pPr>
        <w:pStyle w:val="BodyText"/>
        <w:rPr>
          <w:rFonts w:ascii="Calibri"/>
        </w:rPr>
      </w:pPr>
    </w:p>
    <w:p>
      <w:pPr>
        <w:pStyle w:val="BodyText"/>
        <w:rPr>
          <w:rFonts w:ascii="Calibri"/>
        </w:rPr>
      </w:pPr>
    </w:p>
    <w:p>
      <w:pPr>
        <w:pStyle w:val="BodyText"/>
        <w:spacing w:before="86"/>
        <w:rPr>
          <w:rFonts w:ascii="Calibri"/>
        </w:rPr>
      </w:pPr>
    </w:p>
    <w:p>
      <w:pPr>
        <w:spacing w:before="0"/>
        <w:ind w:left="0" w:right="81" w:firstLine="0"/>
        <w:jc w:val="center"/>
        <w:rPr>
          <w:b/>
          <w:sz w:val="18"/>
        </w:rPr>
      </w:pPr>
      <w:r>
        <w:rPr>
          <w:b/>
          <w:w w:val="105"/>
          <w:sz w:val="18"/>
          <w:u w:val="single"/>
        </w:rPr>
        <w:t>ANEXO</w:t>
      </w:r>
      <w:r>
        <w:rPr>
          <w:b/>
          <w:spacing w:val="-11"/>
          <w:w w:val="105"/>
          <w:sz w:val="18"/>
          <w:u w:val="single"/>
        </w:rPr>
        <w:t> </w:t>
      </w:r>
      <w:r>
        <w:rPr>
          <w:b/>
          <w:w w:val="105"/>
          <w:sz w:val="18"/>
          <w:u w:val="single"/>
        </w:rPr>
        <w:t>I-</w:t>
      </w:r>
      <w:r>
        <w:rPr>
          <w:b/>
          <w:spacing w:val="-12"/>
          <w:w w:val="105"/>
          <w:sz w:val="18"/>
          <w:u w:val="single"/>
        </w:rPr>
        <w:t> </w:t>
      </w:r>
      <w:r>
        <w:rPr>
          <w:b/>
          <w:w w:val="105"/>
          <w:sz w:val="18"/>
          <w:u w:val="single"/>
        </w:rPr>
        <w:t>TERMO</w:t>
      </w:r>
      <w:r>
        <w:rPr>
          <w:b/>
          <w:spacing w:val="-10"/>
          <w:w w:val="105"/>
          <w:sz w:val="18"/>
          <w:u w:val="single"/>
        </w:rPr>
        <w:t> </w:t>
      </w:r>
      <w:r>
        <w:rPr>
          <w:b/>
          <w:w w:val="105"/>
          <w:sz w:val="18"/>
          <w:u w:val="single"/>
        </w:rPr>
        <w:t>DE</w:t>
      </w:r>
      <w:r>
        <w:rPr>
          <w:b/>
          <w:spacing w:val="-10"/>
          <w:w w:val="105"/>
          <w:sz w:val="18"/>
          <w:u w:val="single"/>
        </w:rPr>
        <w:t> </w:t>
      </w:r>
      <w:r>
        <w:rPr>
          <w:b/>
          <w:spacing w:val="-2"/>
          <w:w w:val="105"/>
          <w:sz w:val="18"/>
          <w:u w:val="single"/>
        </w:rPr>
        <w:t>REFERÊNCIA</w:t>
      </w:r>
    </w:p>
    <w:p>
      <w:pPr>
        <w:pStyle w:val="BodyText"/>
        <w:spacing w:before="24"/>
        <w:rPr>
          <w:b/>
        </w:rPr>
      </w:pPr>
    </w:p>
    <w:p>
      <w:pPr>
        <w:pStyle w:val="Heading1"/>
        <w:numPr>
          <w:ilvl w:val="0"/>
          <w:numId w:val="28"/>
        </w:numPr>
        <w:tabs>
          <w:tab w:pos="543" w:val="left" w:leader="none"/>
        </w:tabs>
        <w:spacing w:line="240" w:lineRule="auto" w:before="0" w:after="0"/>
        <w:ind w:left="543" w:right="0" w:hanging="222"/>
        <w:jc w:val="left"/>
      </w:pPr>
      <w:r>
        <w:rPr>
          <w:spacing w:val="-2"/>
        </w:rPr>
        <w:t>OBJETIVO:</w:t>
      </w:r>
    </w:p>
    <w:p>
      <w:pPr>
        <w:pStyle w:val="BodyText"/>
        <w:spacing w:before="15"/>
        <w:rPr>
          <w:b/>
        </w:rPr>
      </w:pPr>
    </w:p>
    <w:p>
      <w:pPr>
        <w:pStyle w:val="BodyText"/>
        <w:spacing w:line="285" w:lineRule="auto" w:before="1"/>
        <w:ind w:left="321" w:right="304"/>
        <w:jc w:val="both"/>
      </w:pPr>
      <w:r>
        <w:rPr>
          <w:w w:val="105"/>
        </w:rPr>
        <w:t>O</w:t>
      </w:r>
      <w:r>
        <w:rPr>
          <w:spacing w:val="-8"/>
          <w:w w:val="105"/>
        </w:rPr>
        <w:t> </w:t>
      </w:r>
      <w:r>
        <w:rPr>
          <w:w w:val="105"/>
        </w:rPr>
        <w:t>presente</w:t>
      </w:r>
      <w:r>
        <w:rPr>
          <w:spacing w:val="-10"/>
          <w:w w:val="105"/>
        </w:rPr>
        <w:t> </w:t>
      </w:r>
      <w:r>
        <w:rPr>
          <w:w w:val="105"/>
        </w:rPr>
        <w:t>Termo</w:t>
      </w:r>
      <w:r>
        <w:rPr>
          <w:spacing w:val="-8"/>
          <w:w w:val="105"/>
        </w:rPr>
        <w:t> </w:t>
      </w:r>
      <w:r>
        <w:rPr>
          <w:w w:val="105"/>
        </w:rPr>
        <w:t>tem</w:t>
      </w:r>
      <w:r>
        <w:rPr>
          <w:spacing w:val="-8"/>
          <w:w w:val="105"/>
        </w:rPr>
        <w:t> </w:t>
      </w:r>
      <w:r>
        <w:rPr>
          <w:w w:val="105"/>
        </w:rPr>
        <w:t>por</w:t>
      </w:r>
      <w:r>
        <w:rPr>
          <w:spacing w:val="-8"/>
          <w:w w:val="105"/>
        </w:rPr>
        <w:t> </w:t>
      </w:r>
      <w:r>
        <w:rPr>
          <w:w w:val="105"/>
        </w:rPr>
        <w:t>objetivo</w:t>
      </w:r>
      <w:r>
        <w:rPr>
          <w:spacing w:val="-8"/>
          <w:w w:val="105"/>
        </w:rPr>
        <w:t> </w:t>
      </w:r>
      <w:r>
        <w:rPr>
          <w:w w:val="105"/>
        </w:rPr>
        <w:t>a</w:t>
      </w:r>
      <w:r>
        <w:rPr>
          <w:spacing w:val="-8"/>
          <w:w w:val="105"/>
        </w:rPr>
        <w:t> </w:t>
      </w:r>
      <w:r>
        <w:rPr>
          <w:w w:val="105"/>
        </w:rPr>
        <w:t>aquisição,</w:t>
      </w:r>
      <w:r>
        <w:rPr>
          <w:spacing w:val="-8"/>
          <w:w w:val="105"/>
        </w:rPr>
        <w:t> </w:t>
      </w:r>
      <w:r>
        <w:rPr>
          <w:w w:val="105"/>
        </w:rPr>
        <w:t>por</w:t>
      </w:r>
      <w:r>
        <w:rPr>
          <w:spacing w:val="-8"/>
          <w:w w:val="105"/>
        </w:rPr>
        <w:t> </w:t>
      </w:r>
      <w:r>
        <w:rPr>
          <w:b/>
          <w:w w:val="105"/>
          <w:sz w:val="22"/>
        </w:rPr>
        <w:t>licitação</w:t>
      </w:r>
      <w:r>
        <w:rPr>
          <w:b/>
          <w:spacing w:val="-11"/>
          <w:w w:val="105"/>
          <w:sz w:val="22"/>
        </w:rPr>
        <w:t> </w:t>
      </w:r>
      <w:r>
        <w:rPr>
          <w:b/>
          <w:w w:val="105"/>
          <w:sz w:val="22"/>
        </w:rPr>
        <w:t>(pregão</w:t>
      </w:r>
      <w:r>
        <w:rPr>
          <w:b/>
          <w:spacing w:val="-11"/>
          <w:w w:val="105"/>
          <w:sz w:val="22"/>
        </w:rPr>
        <w:t> </w:t>
      </w:r>
      <w:r>
        <w:rPr>
          <w:b/>
          <w:w w:val="105"/>
          <w:sz w:val="22"/>
        </w:rPr>
        <w:t>eletrônico)</w:t>
      </w:r>
      <w:r>
        <w:rPr>
          <w:w w:val="105"/>
        </w:rPr>
        <w:t>,</w:t>
      </w:r>
      <w:r>
        <w:rPr>
          <w:spacing w:val="-8"/>
          <w:w w:val="105"/>
        </w:rPr>
        <w:t> </w:t>
      </w:r>
      <w:r>
        <w:rPr>
          <w:w w:val="105"/>
        </w:rPr>
        <w:t>de</w:t>
      </w:r>
      <w:r>
        <w:rPr>
          <w:spacing w:val="-8"/>
          <w:w w:val="105"/>
        </w:rPr>
        <w:t> </w:t>
      </w:r>
      <w:r>
        <w:rPr>
          <w:w w:val="105"/>
        </w:rPr>
        <w:t>cateter</w:t>
      </w:r>
      <w:r>
        <w:rPr>
          <w:spacing w:val="-8"/>
          <w:w w:val="105"/>
        </w:rPr>
        <w:t> </w:t>
      </w:r>
      <w:r>
        <w:rPr>
          <w:w w:val="105"/>
        </w:rPr>
        <w:t>balão,</w:t>
      </w:r>
      <w:r>
        <w:rPr>
          <w:spacing w:val="-8"/>
          <w:w w:val="105"/>
        </w:rPr>
        <w:t> </w:t>
      </w:r>
      <w:r>
        <w:rPr>
          <w:w w:val="105"/>
        </w:rPr>
        <w:t>endoprótese,</w:t>
      </w:r>
      <w:r>
        <w:rPr>
          <w:spacing w:val="-8"/>
          <w:w w:val="105"/>
        </w:rPr>
        <w:t> </w:t>
      </w:r>
      <w:r>
        <w:rPr>
          <w:w w:val="105"/>
        </w:rPr>
        <w:t>sistema</w:t>
      </w:r>
      <w:r>
        <w:rPr>
          <w:spacing w:val="-8"/>
          <w:w w:val="105"/>
        </w:rPr>
        <w:t> </w:t>
      </w:r>
      <w:r>
        <w:rPr>
          <w:w w:val="105"/>
        </w:rPr>
        <w:t>de</w:t>
      </w:r>
      <w:r>
        <w:rPr>
          <w:spacing w:val="-8"/>
          <w:w w:val="105"/>
        </w:rPr>
        <w:t> </w:t>
      </w:r>
      <w:r>
        <w:rPr>
          <w:w w:val="105"/>
        </w:rPr>
        <w:t>drenagem</w:t>
      </w:r>
      <w:r>
        <w:rPr>
          <w:spacing w:val="-8"/>
          <w:w w:val="105"/>
        </w:rPr>
        <w:t> </w:t>
      </w:r>
      <w:r>
        <w:rPr>
          <w:w w:val="105"/>
        </w:rPr>
        <w:t>e</w:t>
      </w:r>
      <w:r>
        <w:rPr>
          <w:spacing w:val="-8"/>
          <w:w w:val="105"/>
        </w:rPr>
        <w:t> </w:t>
      </w:r>
      <w:r>
        <w:rPr>
          <w:w w:val="105"/>
        </w:rPr>
        <w:t>enxerto</w:t>
      </w:r>
      <w:r>
        <w:rPr>
          <w:spacing w:val="-8"/>
          <w:w w:val="105"/>
        </w:rPr>
        <w:t> </w:t>
      </w:r>
      <w:r>
        <w:rPr>
          <w:w w:val="105"/>
        </w:rPr>
        <w:t>arterial</w:t>
      </w:r>
      <w:r>
        <w:rPr>
          <w:spacing w:val="-8"/>
          <w:w w:val="105"/>
        </w:rPr>
        <w:t> </w:t>
      </w:r>
      <w:r>
        <w:rPr>
          <w:w w:val="105"/>
        </w:rPr>
        <w:t>com</w:t>
      </w:r>
      <w:r>
        <w:rPr>
          <w:spacing w:val="-8"/>
          <w:w w:val="105"/>
        </w:rPr>
        <w:t> </w:t>
      </w:r>
      <w:r>
        <w:rPr>
          <w:w w:val="105"/>
        </w:rPr>
        <w:t>bomba</w:t>
      </w:r>
      <w:r>
        <w:rPr>
          <w:spacing w:val="-8"/>
          <w:w w:val="105"/>
        </w:rPr>
        <w:t> </w:t>
      </w:r>
      <w:r>
        <w:rPr>
          <w:w w:val="105"/>
        </w:rPr>
        <w:t>de</w:t>
      </w:r>
      <w:r>
        <w:rPr>
          <w:spacing w:val="-8"/>
          <w:w w:val="105"/>
        </w:rPr>
        <w:t> </w:t>
      </w:r>
      <w:r>
        <w:rPr>
          <w:w w:val="105"/>
        </w:rPr>
        <w:t>drenagem</w:t>
      </w:r>
      <w:r>
        <w:rPr>
          <w:spacing w:val="-8"/>
          <w:w w:val="105"/>
        </w:rPr>
        <w:t> </w:t>
      </w:r>
      <w:r>
        <w:rPr>
          <w:w w:val="105"/>
        </w:rPr>
        <w:t>liquórica para o Hospital Universitário Pedro Ernesto, através de empresa especializada, em conformidade com a </w:t>
      </w:r>
      <w:hyperlink r:id="rId33">
        <w:r>
          <w:rPr>
            <w:b/>
            <w:color w:val="0000ED"/>
            <w:w w:val="105"/>
            <w:u w:val="single" w:color="0000ED"/>
          </w:rPr>
          <w:t>Lei nº 14.133/2021</w:t>
        </w:r>
        <w:r>
          <w:rPr>
            <w:b/>
            <w:color w:val="0000ED"/>
            <w:spacing w:val="-7"/>
            <w:w w:val="105"/>
            <w:u w:val="single" w:color="0000ED"/>
          </w:rPr>
          <w:t> </w:t>
        </w:r>
        <w:r>
          <w:rPr>
            <w:b/>
            <w:color w:val="0000ED"/>
            <w:w w:val="105"/>
            <w:u w:val="single" w:color="0000ED"/>
          </w:rPr>
          <w:t>Art. 28 Inc. I</w:t>
        </w:r>
      </w:hyperlink>
      <w:r>
        <w:rPr>
          <w:b/>
          <w:color w:val="0000ED"/>
          <w:w w:val="105"/>
        </w:rPr>
        <w:t> </w:t>
      </w:r>
      <w:r>
        <w:rPr>
          <w:w w:val="105"/>
        </w:rPr>
        <w:t>(Regulamenta o </w:t>
      </w:r>
      <w:hyperlink r:id="rId34">
        <w:r>
          <w:rPr>
            <w:color w:val="0000ED"/>
            <w:w w:val="105"/>
            <w:u w:val="single" w:color="0000ED"/>
          </w:rPr>
          <w:t>art. 37</w:t>
        </w:r>
        <w:r>
          <w:rPr>
            <w:color w:val="0000ED"/>
            <w:w w:val="105"/>
          </w:rPr>
          <w:t>,</w:t>
        </w:r>
        <w:r>
          <w:rPr>
            <w:color w:val="0000ED"/>
            <w:spacing w:val="-3"/>
            <w:w w:val="105"/>
            <w:u w:val="single" w:color="0000ED"/>
          </w:rPr>
          <w:t> </w:t>
        </w:r>
        <w:r>
          <w:rPr>
            <w:color w:val="0000ED"/>
            <w:w w:val="105"/>
            <w:u w:val="single" w:color="0000ED"/>
          </w:rPr>
          <w:t>inciso XXI</w:t>
        </w:r>
        <w:r>
          <w:rPr>
            <w:color w:val="0000ED"/>
            <w:w w:val="105"/>
          </w:rPr>
          <w:t>,</w:t>
        </w:r>
        <w:r>
          <w:rPr>
            <w:color w:val="0000ED"/>
            <w:spacing w:val="-3"/>
            <w:w w:val="105"/>
            <w:u w:val="single" w:color="0000ED"/>
          </w:rPr>
          <w:t> </w:t>
        </w:r>
        <w:r>
          <w:rPr>
            <w:color w:val="0000ED"/>
            <w:w w:val="105"/>
            <w:u w:val="single" w:color="0000ED"/>
          </w:rPr>
          <w:t>da Constitui</w:t>
        </w:r>
        <w:r>
          <w:rPr>
            <w:color w:val="0000ED"/>
            <w:w w:val="105"/>
          </w:rPr>
          <w:t>ç</w:t>
        </w:r>
        <w:r>
          <w:rPr>
            <w:color w:val="0000ED"/>
            <w:w w:val="105"/>
            <w:u w:val="single" w:color="0000ED"/>
          </w:rPr>
          <w:t>ão</w:t>
        </w:r>
      </w:hyperlink>
      <w:r>
        <w:rPr>
          <w:color w:val="0000ED"/>
          <w:w w:val="105"/>
        </w:rPr>
        <w:t> </w:t>
      </w:r>
      <w:hyperlink r:id="rId34">
        <w:r>
          <w:rPr>
            <w:color w:val="0000ED"/>
            <w:w w:val="105"/>
            <w:u w:val="single" w:color="0000ED"/>
          </w:rPr>
          <w:t>Federal</w:t>
        </w:r>
      </w:hyperlink>
      <w:r>
        <w:rPr>
          <w:w w:val="105"/>
        </w:rPr>
        <w:t>,</w:t>
      </w:r>
      <w:r>
        <w:rPr>
          <w:spacing w:val="-9"/>
          <w:w w:val="105"/>
        </w:rPr>
        <w:t> </w:t>
      </w:r>
      <w:r>
        <w:rPr>
          <w:w w:val="105"/>
        </w:rPr>
        <w:t>que</w:t>
      </w:r>
      <w:r>
        <w:rPr>
          <w:spacing w:val="-6"/>
          <w:w w:val="105"/>
        </w:rPr>
        <w:t> </w:t>
      </w:r>
      <w:r>
        <w:rPr>
          <w:w w:val="105"/>
        </w:rPr>
        <w:t>institui</w:t>
      </w:r>
      <w:r>
        <w:rPr>
          <w:spacing w:val="-6"/>
          <w:w w:val="105"/>
        </w:rPr>
        <w:t> </w:t>
      </w:r>
      <w:r>
        <w:rPr>
          <w:w w:val="105"/>
        </w:rPr>
        <w:t>normas</w:t>
      </w:r>
      <w:r>
        <w:rPr>
          <w:spacing w:val="-6"/>
          <w:w w:val="105"/>
        </w:rPr>
        <w:t> </w:t>
      </w:r>
      <w:r>
        <w:rPr>
          <w:w w:val="105"/>
        </w:rPr>
        <w:t>para</w:t>
      </w:r>
      <w:r>
        <w:rPr>
          <w:spacing w:val="-6"/>
          <w:w w:val="105"/>
        </w:rPr>
        <w:t> </w:t>
      </w:r>
      <w:r>
        <w:rPr>
          <w:w w:val="105"/>
        </w:rPr>
        <w:t>licitações</w:t>
      </w:r>
      <w:r>
        <w:rPr>
          <w:spacing w:val="-6"/>
          <w:w w:val="105"/>
        </w:rPr>
        <w:t> </w:t>
      </w:r>
      <w:r>
        <w:rPr>
          <w:w w:val="105"/>
        </w:rPr>
        <w:t>e</w:t>
      </w:r>
      <w:r>
        <w:rPr>
          <w:spacing w:val="-6"/>
          <w:w w:val="105"/>
        </w:rPr>
        <w:t> </w:t>
      </w:r>
      <w:r>
        <w:rPr>
          <w:w w:val="105"/>
        </w:rPr>
        <w:t>Contratos</w:t>
      </w:r>
      <w:r>
        <w:rPr>
          <w:spacing w:val="-6"/>
          <w:w w:val="105"/>
        </w:rPr>
        <w:t> </w:t>
      </w:r>
      <w:r>
        <w:rPr>
          <w:w w:val="105"/>
        </w:rPr>
        <w:t>da</w:t>
      </w:r>
      <w:r>
        <w:rPr>
          <w:spacing w:val="-12"/>
          <w:w w:val="105"/>
        </w:rPr>
        <w:t> </w:t>
      </w:r>
      <w:r>
        <w:rPr>
          <w:w w:val="105"/>
        </w:rPr>
        <w:t>Administração</w:t>
      </w:r>
      <w:r>
        <w:rPr>
          <w:spacing w:val="-6"/>
          <w:w w:val="105"/>
        </w:rPr>
        <w:t> </w:t>
      </w:r>
      <w:r>
        <w:rPr>
          <w:w w:val="105"/>
        </w:rPr>
        <w:t>Pública</w:t>
      </w:r>
      <w:r>
        <w:rPr>
          <w:spacing w:val="-6"/>
          <w:w w:val="105"/>
        </w:rPr>
        <w:t> </w:t>
      </w:r>
      <w:r>
        <w:rPr>
          <w:w w:val="105"/>
        </w:rPr>
        <w:t>e</w:t>
      </w:r>
      <w:r>
        <w:rPr>
          <w:spacing w:val="-6"/>
          <w:w w:val="105"/>
        </w:rPr>
        <w:t> </w:t>
      </w:r>
      <w:r>
        <w:rPr>
          <w:w w:val="105"/>
        </w:rPr>
        <w:t>dá</w:t>
      </w:r>
      <w:r>
        <w:rPr>
          <w:spacing w:val="-6"/>
          <w:w w:val="105"/>
        </w:rPr>
        <w:t> </w:t>
      </w:r>
      <w:r>
        <w:rPr>
          <w:w w:val="105"/>
        </w:rPr>
        <w:t>outras</w:t>
      </w:r>
      <w:r>
        <w:rPr>
          <w:spacing w:val="-6"/>
          <w:w w:val="105"/>
        </w:rPr>
        <w:t> </w:t>
      </w:r>
      <w:r>
        <w:rPr>
          <w:w w:val="105"/>
        </w:rPr>
        <w:t>providências),</w:t>
      </w:r>
      <w:r>
        <w:rPr>
          <w:spacing w:val="-6"/>
          <w:w w:val="105"/>
        </w:rPr>
        <w:t> </w:t>
      </w:r>
      <w:r>
        <w:rPr>
          <w:w w:val="105"/>
        </w:rPr>
        <w:t>e</w:t>
      </w:r>
      <w:r>
        <w:rPr>
          <w:spacing w:val="-6"/>
          <w:w w:val="105"/>
        </w:rPr>
        <w:t> </w:t>
      </w:r>
      <w:r>
        <w:rPr>
          <w:w w:val="105"/>
        </w:rPr>
        <w:t>o</w:t>
      </w:r>
      <w:r>
        <w:rPr>
          <w:spacing w:val="-5"/>
          <w:w w:val="105"/>
        </w:rPr>
        <w:t> </w:t>
      </w:r>
      <w:hyperlink r:id="rId35">
        <w:r>
          <w:rPr>
            <w:color w:val="0000ED"/>
            <w:w w:val="105"/>
            <w:u w:val="single" w:color="0000ED"/>
          </w:rPr>
          <w:t>Decreto</w:t>
        </w:r>
        <w:r>
          <w:rPr>
            <w:color w:val="0000ED"/>
            <w:spacing w:val="-6"/>
            <w:w w:val="105"/>
            <w:u w:val="single" w:color="0000ED"/>
          </w:rPr>
          <w:t> </w:t>
        </w:r>
        <w:r>
          <w:rPr>
            <w:color w:val="0000ED"/>
            <w:w w:val="105"/>
            <w:u w:val="single" w:color="0000ED"/>
          </w:rPr>
          <w:t>Estadual</w:t>
        </w:r>
        <w:r>
          <w:rPr>
            <w:color w:val="0000ED"/>
            <w:spacing w:val="-6"/>
            <w:w w:val="105"/>
            <w:u w:val="single" w:color="0000ED"/>
          </w:rPr>
          <w:t> </w:t>
        </w:r>
        <w:r>
          <w:rPr>
            <w:color w:val="0000ED"/>
            <w:w w:val="105"/>
            <w:u w:val="single" w:color="0000ED"/>
          </w:rPr>
          <w:t>nº</w:t>
        </w:r>
        <w:r>
          <w:rPr>
            <w:color w:val="0000ED"/>
            <w:spacing w:val="-6"/>
            <w:w w:val="105"/>
            <w:u w:val="single" w:color="0000ED"/>
          </w:rPr>
          <w:t> </w:t>
        </w:r>
        <w:r>
          <w:rPr>
            <w:color w:val="0000ED"/>
            <w:w w:val="105"/>
            <w:u w:val="single" w:color="0000ED"/>
          </w:rPr>
          <w:t>48.816/23</w:t>
        </w:r>
      </w:hyperlink>
      <w:r>
        <w:rPr>
          <w:color w:val="0000ED"/>
          <w:spacing w:val="-6"/>
          <w:w w:val="105"/>
        </w:rPr>
        <w:t> </w:t>
      </w:r>
      <w:r>
        <w:rPr>
          <w:w w:val="105"/>
        </w:rPr>
        <w:t>(Regulamenta</w:t>
      </w:r>
      <w:r>
        <w:rPr>
          <w:spacing w:val="-6"/>
          <w:w w:val="105"/>
        </w:rPr>
        <w:t> </w:t>
      </w:r>
      <w:r>
        <w:rPr>
          <w:w w:val="105"/>
        </w:rPr>
        <w:t>a</w:t>
      </w:r>
      <w:r>
        <w:rPr>
          <w:spacing w:val="-6"/>
          <w:w w:val="105"/>
        </w:rPr>
        <w:t> </w:t>
      </w:r>
      <w:r>
        <w:rPr>
          <w:w w:val="105"/>
        </w:rPr>
        <w:t>fase</w:t>
      </w:r>
      <w:r>
        <w:rPr>
          <w:spacing w:val="-6"/>
          <w:w w:val="105"/>
        </w:rPr>
        <w:t> </w:t>
      </w:r>
      <w:r>
        <w:rPr>
          <w:w w:val="105"/>
        </w:rPr>
        <w:t>preparatória</w:t>
      </w:r>
      <w:r>
        <w:rPr>
          <w:spacing w:val="-6"/>
          <w:w w:val="105"/>
        </w:rPr>
        <w:t> </w:t>
      </w:r>
      <w:r>
        <w:rPr>
          <w:w w:val="105"/>
        </w:rPr>
        <w:t>das</w:t>
      </w:r>
      <w:r>
        <w:rPr>
          <w:spacing w:val="-6"/>
          <w:w w:val="105"/>
        </w:rPr>
        <w:t> </w:t>
      </w:r>
      <w:r>
        <w:rPr>
          <w:w w:val="105"/>
        </w:rPr>
        <w:t>contratações no âmbito do Estado do Rio de Janeiro).</w:t>
      </w:r>
    </w:p>
    <w:p>
      <w:pPr>
        <w:pStyle w:val="BodyText"/>
      </w:pPr>
    </w:p>
    <w:p>
      <w:pPr>
        <w:pStyle w:val="BodyText"/>
      </w:pPr>
    </w:p>
    <w:p>
      <w:pPr>
        <w:pStyle w:val="BodyText"/>
        <w:spacing w:before="45"/>
      </w:pPr>
    </w:p>
    <w:p>
      <w:pPr>
        <w:pStyle w:val="ListParagraph"/>
        <w:numPr>
          <w:ilvl w:val="1"/>
          <w:numId w:val="28"/>
        </w:numPr>
        <w:tabs>
          <w:tab w:pos="711" w:val="left" w:leader="none"/>
        </w:tabs>
        <w:spacing w:line="240" w:lineRule="auto" w:before="0" w:after="0"/>
        <w:ind w:left="711" w:right="0" w:hanging="390"/>
        <w:jc w:val="both"/>
        <w:rPr>
          <w:b/>
          <w:sz w:val="22"/>
        </w:rPr>
      </w:pPr>
      <w:r>
        <w:rPr>
          <w:b/>
          <w:sz w:val="22"/>
        </w:rPr>
        <w:t>Justificativa</w:t>
      </w:r>
      <w:r>
        <w:rPr>
          <w:b/>
          <w:spacing w:val="9"/>
          <w:sz w:val="22"/>
        </w:rPr>
        <w:t> </w:t>
      </w:r>
      <w:r>
        <w:rPr>
          <w:b/>
          <w:sz w:val="18"/>
        </w:rPr>
        <w:t>da</w:t>
      </w:r>
      <w:r>
        <w:rPr>
          <w:b/>
          <w:spacing w:val="9"/>
          <w:sz w:val="18"/>
        </w:rPr>
        <w:t> </w:t>
      </w:r>
      <w:r>
        <w:rPr>
          <w:b/>
          <w:spacing w:val="-2"/>
          <w:sz w:val="18"/>
        </w:rPr>
        <w:t>contratação:</w:t>
      </w:r>
    </w:p>
    <w:p>
      <w:pPr>
        <w:pStyle w:val="BodyText"/>
        <w:spacing w:before="7"/>
        <w:rPr>
          <w:b/>
          <w:sz w:val="22"/>
        </w:rPr>
      </w:pPr>
    </w:p>
    <w:p>
      <w:pPr>
        <w:pStyle w:val="ListParagraph"/>
        <w:numPr>
          <w:ilvl w:val="2"/>
          <w:numId w:val="28"/>
        </w:numPr>
        <w:tabs>
          <w:tab w:pos="784" w:val="left" w:leader="none"/>
        </w:tabs>
        <w:spacing w:line="240" w:lineRule="auto" w:before="0" w:after="0"/>
        <w:ind w:left="784" w:right="0" w:hanging="463"/>
        <w:jc w:val="left"/>
        <w:rPr>
          <w:sz w:val="18"/>
        </w:rPr>
      </w:pPr>
      <w:r>
        <w:rPr>
          <w:w w:val="105"/>
          <w:sz w:val="18"/>
        </w:rPr>
        <w:t>Trata-se</w:t>
      </w:r>
      <w:r>
        <w:rPr>
          <w:spacing w:val="-11"/>
          <w:w w:val="105"/>
          <w:sz w:val="18"/>
        </w:rPr>
        <w:t> </w:t>
      </w:r>
      <w:r>
        <w:rPr>
          <w:w w:val="105"/>
          <w:sz w:val="18"/>
        </w:rPr>
        <w:t>de</w:t>
      </w:r>
      <w:r>
        <w:rPr>
          <w:spacing w:val="-11"/>
          <w:w w:val="105"/>
          <w:sz w:val="18"/>
        </w:rPr>
        <w:t> </w:t>
      </w:r>
      <w:r>
        <w:rPr>
          <w:w w:val="105"/>
          <w:sz w:val="18"/>
        </w:rPr>
        <w:t>materiais</w:t>
      </w:r>
      <w:r>
        <w:rPr>
          <w:spacing w:val="-11"/>
          <w:w w:val="105"/>
          <w:sz w:val="18"/>
        </w:rPr>
        <w:t> </w:t>
      </w:r>
      <w:r>
        <w:rPr>
          <w:w w:val="105"/>
          <w:sz w:val="18"/>
        </w:rPr>
        <w:t>indispensáveis</w:t>
      </w:r>
      <w:r>
        <w:rPr>
          <w:spacing w:val="-11"/>
          <w:w w:val="105"/>
          <w:sz w:val="18"/>
        </w:rPr>
        <w:t> </w:t>
      </w:r>
      <w:r>
        <w:rPr>
          <w:w w:val="105"/>
          <w:sz w:val="18"/>
        </w:rPr>
        <w:t>ao</w:t>
      </w:r>
      <w:r>
        <w:rPr>
          <w:spacing w:val="-11"/>
          <w:w w:val="105"/>
          <w:sz w:val="18"/>
        </w:rPr>
        <w:t> </w:t>
      </w:r>
      <w:r>
        <w:rPr>
          <w:w w:val="105"/>
          <w:sz w:val="18"/>
        </w:rPr>
        <w:t>desenvolvimento</w:t>
      </w:r>
      <w:r>
        <w:rPr>
          <w:spacing w:val="-11"/>
          <w:w w:val="105"/>
          <w:sz w:val="18"/>
        </w:rPr>
        <w:t> </w:t>
      </w:r>
      <w:r>
        <w:rPr>
          <w:w w:val="105"/>
          <w:sz w:val="18"/>
        </w:rPr>
        <w:t>da</w:t>
      </w:r>
      <w:r>
        <w:rPr>
          <w:spacing w:val="-11"/>
          <w:w w:val="105"/>
          <w:sz w:val="18"/>
        </w:rPr>
        <w:t> </w:t>
      </w:r>
      <w:r>
        <w:rPr>
          <w:w w:val="105"/>
          <w:sz w:val="18"/>
        </w:rPr>
        <w:t>assistência</w:t>
      </w:r>
      <w:r>
        <w:rPr>
          <w:spacing w:val="-11"/>
          <w:w w:val="105"/>
          <w:sz w:val="18"/>
        </w:rPr>
        <w:t> </w:t>
      </w:r>
      <w:r>
        <w:rPr>
          <w:w w:val="105"/>
          <w:sz w:val="18"/>
        </w:rPr>
        <w:t>integral</w:t>
      </w:r>
      <w:r>
        <w:rPr>
          <w:spacing w:val="-10"/>
          <w:w w:val="105"/>
          <w:sz w:val="18"/>
        </w:rPr>
        <w:t> </w:t>
      </w:r>
      <w:r>
        <w:rPr>
          <w:w w:val="105"/>
          <w:sz w:val="18"/>
        </w:rPr>
        <w:t>a</w:t>
      </w:r>
      <w:r>
        <w:rPr>
          <w:spacing w:val="-11"/>
          <w:w w:val="105"/>
          <w:sz w:val="18"/>
        </w:rPr>
        <w:t> </w:t>
      </w:r>
      <w:r>
        <w:rPr>
          <w:w w:val="105"/>
          <w:sz w:val="18"/>
        </w:rPr>
        <w:t>pacientes</w:t>
      </w:r>
      <w:r>
        <w:rPr>
          <w:spacing w:val="-11"/>
          <w:w w:val="105"/>
          <w:sz w:val="18"/>
        </w:rPr>
        <w:t> </w:t>
      </w:r>
      <w:r>
        <w:rPr>
          <w:w w:val="105"/>
          <w:sz w:val="18"/>
        </w:rPr>
        <w:t>com</w:t>
      </w:r>
      <w:r>
        <w:rPr>
          <w:spacing w:val="-4"/>
          <w:w w:val="105"/>
          <w:sz w:val="18"/>
        </w:rPr>
        <w:t> </w:t>
      </w:r>
      <w:r>
        <w:rPr>
          <w:w w:val="105"/>
          <w:sz w:val="18"/>
        </w:rPr>
        <w:t>isquemia</w:t>
      </w:r>
      <w:r>
        <w:rPr>
          <w:spacing w:val="-11"/>
          <w:w w:val="105"/>
          <w:sz w:val="18"/>
        </w:rPr>
        <w:t> </w:t>
      </w:r>
      <w:r>
        <w:rPr>
          <w:w w:val="105"/>
          <w:sz w:val="18"/>
        </w:rPr>
        <w:t>critica</w:t>
      </w:r>
      <w:r>
        <w:rPr>
          <w:spacing w:val="-11"/>
          <w:w w:val="105"/>
          <w:sz w:val="18"/>
        </w:rPr>
        <w:t> </w:t>
      </w:r>
      <w:r>
        <w:rPr>
          <w:w w:val="105"/>
          <w:sz w:val="18"/>
        </w:rPr>
        <w:t>dos</w:t>
      </w:r>
      <w:r>
        <w:rPr>
          <w:spacing w:val="-11"/>
          <w:w w:val="105"/>
          <w:sz w:val="18"/>
        </w:rPr>
        <w:t> </w:t>
      </w:r>
      <w:r>
        <w:rPr>
          <w:w w:val="105"/>
          <w:sz w:val="18"/>
        </w:rPr>
        <w:t>membros</w:t>
      </w:r>
      <w:r>
        <w:rPr>
          <w:spacing w:val="-11"/>
          <w:w w:val="105"/>
          <w:sz w:val="18"/>
        </w:rPr>
        <w:t> </w:t>
      </w:r>
      <w:r>
        <w:rPr>
          <w:w w:val="105"/>
          <w:sz w:val="18"/>
        </w:rPr>
        <w:t>inferiores,</w:t>
      </w:r>
      <w:r>
        <w:rPr>
          <w:spacing w:val="-11"/>
          <w:w w:val="105"/>
          <w:sz w:val="18"/>
        </w:rPr>
        <w:t> </w:t>
      </w:r>
      <w:r>
        <w:rPr>
          <w:w w:val="105"/>
          <w:sz w:val="18"/>
        </w:rPr>
        <w:t>aneurismas</w:t>
      </w:r>
      <w:r>
        <w:rPr>
          <w:spacing w:val="-11"/>
          <w:w w:val="105"/>
          <w:sz w:val="18"/>
        </w:rPr>
        <w:t> </w:t>
      </w:r>
      <w:r>
        <w:rPr>
          <w:w w:val="105"/>
          <w:sz w:val="18"/>
        </w:rPr>
        <w:t>viscerais,</w:t>
      </w:r>
      <w:r>
        <w:rPr>
          <w:spacing w:val="-11"/>
          <w:w w:val="105"/>
          <w:sz w:val="18"/>
        </w:rPr>
        <w:t> </w:t>
      </w:r>
      <w:r>
        <w:rPr>
          <w:w w:val="105"/>
          <w:sz w:val="18"/>
        </w:rPr>
        <w:t>aneurisma</w:t>
      </w:r>
      <w:r>
        <w:rPr>
          <w:spacing w:val="-10"/>
          <w:w w:val="105"/>
          <w:sz w:val="18"/>
        </w:rPr>
        <w:t> </w:t>
      </w:r>
      <w:r>
        <w:rPr>
          <w:spacing w:val="-2"/>
          <w:w w:val="105"/>
          <w:sz w:val="18"/>
        </w:rPr>
        <w:t>toracoabdominal</w:t>
      </w:r>
    </w:p>
    <w:p>
      <w:pPr>
        <w:pStyle w:val="BodyText"/>
        <w:spacing w:line="292" w:lineRule="auto" w:before="45"/>
        <w:ind w:left="321" w:right="304"/>
        <w:jc w:val="both"/>
      </w:pPr>
      <w:r>
        <w:rPr>
          <w:w w:val="105"/>
        </w:rPr>
        <w:t>, aneurisma de aorta abdominal, oclusão aorto ilíaca e insuficiência renal crônica dialítica</w:t>
      </w:r>
      <w:r>
        <w:rPr>
          <w:b/>
          <w:w w:val="105"/>
        </w:rPr>
        <w:t>. </w:t>
      </w:r>
      <w:r>
        <w:rPr>
          <w:w w:val="105"/>
        </w:rPr>
        <w:t>Cabe ressaltar que se trata da aquisição de insumos para um Hospital Universitário, com diversas especialidades e com linhas de cuidado na média e alta complexidade.</w:t>
      </w:r>
    </w:p>
    <w:p>
      <w:pPr>
        <w:pStyle w:val="BodyText"/>
        <w:spacing w:before="15"/>
      </w:pPr>
    </w:p>
    <w:p>
      <w:pPr>
        <w:pStyle w:val="ListParagraph"/>
        <w:numPr>
          <w:ilvl w:val="2"/>
          <w:numId w:val="28"/>
        </w:numPr>
        <w:tabs>
          <w:tab w:pos="787" w:val="left" w:leader="none"/>
        </w:tabs>
        <w:spacing w:line="242" w:lineRule="auto" w:before="0" w:after="0"/>
        <w:ind w:left="321" w:right="304" w:firstLine="0"/>
        <w:jc w:val="both"/>
        <w:rPr>
          <w:sz w:val="18"/>
        </w:rPr>
      </w:pPr>
      <w:r>
        <w:rPr>
          <w:w w:val="105"/>
          <w:sz w:val="18"/>
        </w:rPr>
        <w:t>O</w:t>
      </w:r>
      <w:r>
        <w:rPr>
          <w:spacing w:val="-10"/>
          <w:w w:val="105"/>
          <w:sz w:val="18"/>
        </w:rPr>
        <w:t> </w:t>
      </w:r>
      <w:r>
        <w:rPr>
          <w:w w:val="105"/>
          <w:sz w:val="18"/>
        </w:rPr>
        <w:t>material</w:t>
      </w:r>
      <w:r>
        <w:rPr>
          <w:spacing w:val="-10"/>
          <w:w w:val="105"/>
          <w:sz w:val="18"/>
        </w:rPr>
        <w:t> </w:t>
      </w:r>
      <w:r>
        <w:rPr>
          <w:w w:val="105"/>
          <w:sz w:val="18"/>
        </w:rPr>
        <w:t>será</w:t>
      </w:r>
      <w:r>
        <w:rPr>
          <w:spacing w:val="-10"/>
          <w:w w:val="105"/>
          <w:sz w:val="18"/>
        </w:rPr>
        <w:t> </w:t>
      </w:r>
      <w:r>
        <w:rPr>
          <w:w w:val="105"/>
          <w:sz w:val="18"/>
        </w:rPr>
        <w:t>utilizado</w:t>
      </w:r>
      <w:r>
        <w:rPr>
          <w:spacing w:val="-10"/>
          <w:w w:val="105"/>
          <w:sz w:val="18"/>
        </w:rPr>
        <w:t> </w:t>
      </w:r>
      <w:r>
        <w:rPr>
          <w:w w:val="105"/>
          <w:sz w:val="18"/>
        </w:rPr>
        <w:t>no</w:t>
      </w:r>
      <w:r>
        <w:rPr>
          <w:spacing w:val="-10"/>
          <w:w w:val="105"/>
          <w:sz w:val="18"/>
        </w:rPr>
        <w:t> </w:t>
      </w:r>
      <w:r>
        <w:rPr>
          <w:w w:val="105"/>
          <w:sz w:val="18"/>
        </w:rPr>
        <w:t>tratamento</w:t>
      </w:r>
      <w:r>
        <w:rPr>
          <w:spacing w:val="-10"/>
          <w:w w:val="105"/>
          <w:sz w:val="18"/>
        </w:rPr>
        <w:t> </w:t>
      </w:r>
      <w:r>
        <w:rPr>
          <w:w w:val="105"/>
          <w:sz w:val="18"/>
        </w:rPr>
        <w:t>cirúrgico</w:t>
      </w:r>
      <w:r>
        <w:rPr>
          <w:spacing w:val="-10"/>
          <w:w w:val="105"/>
          <w:sz w:val="18"/>
        </w:rPr>
        <w:t> </w:t>
      </w:r>
      <w:r>
        <w:rPr>
          <w:w w:val="105"/>
          <w:sz w:val="18"/>
        </w:rPr>
        <w:t>convencional</w:t>
      </w:r>
      <w:r>
        <w:rPr>
          <w:spacing w:val="-10"/>
          <w:w w:val="105"/>
          <w:sz w:val="18"/>
        </w:rPr>
        <w:t> </w:t>
      </w:r>
      <w:r>
        <w:rPr>
          <w:w w:val="105"/>
          <w:sz w:val="18"/>
        </w:rPr>
        <w:t>e</w:t>
      </w:r>
      <w:r>
        <w:rPr>
          <w:spacing w:val="-10"/>
          <w:w w:val="105"/>
          <w:sz w:val="18"/>
        </w:rPr>
        <w:t> </w:t>
      </w:r>
      <w:r>
        <w:rPr>
          <w:w w:val="105"/>
          <w:sz w:val="18"/>
        </w:rPr>
        <w:t>endovascular</w:t>
      </w:r>
      <w:r>
        <w:rPr>
          <w:spacing w:val="-10"/>
          <w:w w:val="105"/>
          <w:sz w:val="18"/>
        </w:rPr>
        <w:t> </w:t>
      </w:r>
      <w:r>
        <w:rPr>
          <w:w w:val="105"/>
          <w:sz w:val="18"/>
        </w:rPr>
        <w:t>da</w:t>
      </w:r>
      <w:r>
        <w:rPr>
          <w:spacing w:val="-10"/>
          <w:w w:val="105"/>
          <w:sz w:val="18"/>
        </w:rPr>
        <w:t> </w:t>
      </w:r>
      <w:r>
        <w:rPr>
          <w:w w:val="105"/>
          <w:sz w:val="18"/>
        </w:rPr>
        <w:t>isquemia</w:t>
      </w:r>
      <w:r>
        <w:rPr>
          <w:spacing w:val="-10"/>
          <w:w w:val="105"/>
          <w:sz w:val="18"/>
        </w:rPr>
        <w:t> </w:t>
      </w:r>
      <w:r>
        <w:rPr>
          <w:w w:val="105"/>
          <w:sz w:val="18"/>
        </w:rPr>
        <w:t>critica</w:t>
      </w:r>
      <w:r>
        <w:rPr>
          <w:spacing w:val="-10"/>
          <w:w w:val="105"/>
          <w:sz w:val="18"/>
        </w:rPr>
        <w:t> </w:t>
      </w:r>
      <w:r>
        <w:rPr>
          <w:w w:val="105"/>
          <w:sz w:val="18"/>
        </w:rPr>
        <w:t>dos</w:t>
      </w:r>
      <w:r>
        <w:rPr>
          <w:spacing w:val="-10"/>
          <w:w w:val="105"/>
          <w:sz w:val="18"/>
        </w:rPr>
        <w:t> </w:t>
      </w:r>
      <w:r>
        <w:rPr>
          <w:w w:val="105"/>
          <w:sz w:val="18"/>
        </w:rPr>
        <w:t>membros</w:t>
      </w:r>
      <w:r>
        <w:rPr>
          <w:spacing w:val="-10"/>
          <w:w w:val="105"/>
          <w:sz w:val="18"/>
        </w:rPr>
        <w:t> </w:t>
      </w:r>
      <w:r>
        <w:rPr>
          <w:w w:val="105"/>
          <w:sz w:val="18"/>
        </w:rPr>
        <w:t>inferiores,</w:t>
      </w:r>
      <w:r>
        <w:rPr>
          <w:spacing w:val="-10"/>
          <w:w w:val="105"/>
          <w:sz w:val="18"/>
        </w:rPr>
        <w:t> </w:t>
      </w:r>
      <w:r>
        <w:rPr>
          <w:w w:val="105"/>
          <w:sz w:val="18"/>
        </w:rPr>
        <w:t>aneurismas</w:t>
      </w:r>
      <w:r>
        <w:rPr>
          <w:spacing w:val="-10"/>
          <w:w w:val="105"/>
          <w:sz w:val="18"/>
        </w:rPr>
        <w:t> </w:t>
      </w:r>
      <w:r>
        <w:rPr>
          <w:w w:val="105"/>
          <w:sz w:val="18"/>
        </w:rPr>
        <w:t>viscerais,</w:t>
      </w:r>
      <w:r>
        <w:rPr>
          <w:spacing w:val="-10"/>
          <w:w w:val="105"/>
          <w:sz w:val="18"/>
        </w:rPr>
        <w:t> </w:t>
      </w:r>
      <w:r>
        <w:rPr>
          <w:w w:val="105"/>
          <w:sz w:val="18"/>
        </w:rPr>
        <w:t>aneurisma</w:t>
      </w:r>
      <w:r>
        <w:rPr>
          <w:spacing w:val="-10"/>
          <w:w w:val="105"/>
          <w:sz w:val="18"/>
        </w:rPr>
        <w:t> </w:t>
      </w:r>
      <w:r>
        <w:rPr>
          <w:w w:val="105"/>
          <w:sz w:val="18"/>
        </w:rPr>
        <w:t>toracoabdominal</w:t>
      </w:r>
      <w:r>
        <w:rPr>
          <w:spacing w:val="-10"/>
          <w:w w:val="105"/>
          <w:sz w:val="18"/>
        </w:rPr>
        <w:t> </w:t>
      </w:r>
      <w:r>
        <w:rPr>
          <w:w w:val="105"/>
          <w:sz w:val="18"/>
        </w:rPr>
        <w:t>,</w:t>
      </w:r>
      <w:r>
        <w:rPr>
          <w:spacing w:val="-10"/>
          <w:w w:val="105"/>
          <w:sz w:val="18"/>
        </w:rPr>
        <w:t> </w:t>
      </w:r>
      <w:r>
        <w:rPr>
          <w:w w:val="105"/>
          <w:sz w:val="18"/>
        </w:rPr>
        <w:t>aneurisma</w:t>
      </w:r>
      <w:r>
        <w:rPr>
          <w:spacing w:val="-10"/>
          <w:w w:val="105"/>
          <w:sz w:val="18"/>
        </w:rPr>
        <w:t> </w:t>
      </w:r>
      <w:r>
        <w:rPr>
          <w:w w:val="105"/>
          <w:sz w:val="18"/>
        </w:rPr>
        <w:t>de aorta</w:t>
      </w:r>
      <w:r>
        <w:rPr>
          <w:spacing w:val="-1"/>
          <w:w w:val="105"/>
          <w:sz w:val="18"/>
        </w:rPr>
        <w:t> </w:t>
      </w:r>
      <w:r>
        <w:rPr>
          <w:w w:val="105"/>
          <w:sz w:val="18"/>
        </w:rPr>
        <w:t>abdominal,</w:t>
      </w:r>
      <w:r>
        <w:rPr>
          <w:spacing w:val="-1"/>
          <w:w w:val="105"/>
          <w:sz w:val="18"/>
        </w:rPr>
        <w:t> </w:t>
      </w:r>
      <w:r>
        <w:rPr>
          <w:w w:val="105"/>
          <w:sz w:val="18"/>
        </w:rPr>
        <w:t>oclusão</w:t>
      </w:r>
      <w:r>
        <w:rPr>
          <w:spacing w:val="-1"/>
          <w:w w:val="105"/>
          <w:sz w:val="18"/>
        </w:rPr>
        <w:t> </w:t>
      </w:r>
      <w:r>
        <w:rPr>
          <w:w w:val="105"/>
          <w:sz w:val="18"/>
        </w:rPr>
        <w:t>aorto</w:t>
      </w:r>
      <w:r>
        <w:rPr>
          <w:spacing w:val="-1"/>
          <w:w w:val="105"/>
          <w:sz w:val="18"/>
        </w:rPr>
        <w:t> </w:t>
      </w:r>
      <w:r>
        <w:rPr>
          <w:w w:val="105"/>
          <w:sz w:val="18"/>
        </w:rPr>
        <w:t>ilíaca</w:t>
      </w:r>
      <w:r>
        <w:rPr>
          <w:spacing w:val="-1"/>
          <w:w w:val="105"/>
          <w:sz w:val="18"/>
        </w:rPr>
        <w:t> </w:t>
      </w:r>
      <w:r>
        <w:rPr>
          <w:w w:val="105"/>
          <w:sz w:val="18"/>
        </w:rPr>
        <w:t>e</w:t>
      </w:r>
      <w:r>
        <w:rPr>
          <w:spacing w:val="-1"/>
          <w:w w:val="105"/>
          <w:sz w:val="18"/>
        </w:rPr>
        <w:t> </w:t>
      </w:r>
      <w:r>
        <w:rPr>
          <w:w w:val="105"/>
          <w:sz w:val="18"/>
        </w:rPr>
        <w:t>insuficiência</w:t>
      </w:r>
      <w:r>
        <w:rPr>
          <w:spacing w:val="-1"/>
          <w:w w:val="105"/>
          <w:sz w:val="18"/>
        </w:rPr>
        <w:t> </w:t>
      </w:r>
      <w:r>
        <w:rPr>
          <w:w w:val="105"/>
          <w:sz w:val="18"/>
        </w:rPr>
        <w:t>renal</w:t>
      </w:r>
      <w:r>
        <w:rPr>
          <w:spacing w:val="-1"/>
          <w:w w:val="105"/>
          <w:sz w:val="18"/>
        </w:rPr>
        <w:t> </w:t>
      </w:r>
      <w:r>
        <w:rPr>
          <w:w w:val="105"/>
          <w:sz w:val="18"/>
        </w:rPr>
        <w:t>crônica</w:t>
      </w:r>
      <w:r>
        <w:rPr>
          <w:spacing w:val="-1"/>
          <w:w w:val="105"/>
          <w:sz w:val="18"/>
        </w:rPr>
        <w:t> </w:t>
      </w:r>
      <w:r>
        <w:rPr>
          <w:w w:val="105"/>
          <w:sz w:val="18"/>
        </w:rPr>
        <w:t>dialítica.</w:t>
      </w:r>
      <w:r>
        <w:rPr>
          <w:spacing w:val="-9"/>
          <w:w w:val="105"/>
          <w:sz w:val="18"/>
        </w:rPr>
        <w:t> </w:t>
      </w:r>
      <w:r>
        <w:rPr>
          <w:w w:val="105"/>
          <w:sz w:val="18"/>
        </w:rPr>
        <w:t>A</w:t>
      </w:r>
      <w:r>
        <w:rPr>
          <w:spacing w:val="-9"/>
          <w:w w:val="105"/>
          <w:sz w:val="18"/>
        </w:rPr>
        <w:t> </w:t>
      </w:r>
      <w:r>
        <w:rPr>
          <w:w w:val="105"/>
          <w:sz w:val="18"/>
        </w:rPr>
        <w:t>média</w:t>
      </w:r>
      <w:r>
        <w:rPr>
          <w:spacing w:val="-1"/>
          <w:w w:val="105"/>
          <w:sz w:val="18"/>
        </w:rPr>
        <w:t> </w:t>
      </w:r>
      <w:r>
        <w:rPr>
          <w:w w:val="105"/>
          <w:sz w:val="18"/>
        </w:rPr>
        <w:t>de</w:t>
      </w:r>
      <w:r>
        <w:rPr>
          <w:spacing w:val="-1"/>
          <w:w w:val="105"/>
          <w:sz w:val="18"/>
        </w:rPr>
        <w:t> </w:t>
      </w:r>
      <w:r>
        <w:rPr>
          <w:w w:val="105"/>
          <w:sz w:val="18"/>
        </w:rPr>
        <w:t>utilização</w:t>
      </w:r>
      <w:r>
        <w:rPr>
          <w:spacing w:val="-1"/>
          <w:w w:val="105"/>
          <w:sz w:val="18"/>
        </w:rPr>
        <w:t> </w:t>
      </w:r>
      <w:r>
        <w:rPr>
          <w:w w:val="105"/>
          <w:sz w:val="18"/>
        </w:rPr>
        <w:t>para</w:t>
      </w:r>
      <w:r>
        <w:rPr>
          <w:spacing w:val="-1"/>
          <w:w w:val="105"/>
          <w:sz w:val="18"/>
        </w:rPr>
        <w:t> </w:t>
      </w:r>
      <w:r>
        <w:rPr>
          <w:w w:val="105"/>
          <w:sz w:val="18"/>
        </w:rPr>
        <w:t>12 </w:t>
      </w:r>
      <w:r>
        <w:rPr>
          <w:b/>
          <w:w w:val="105"/>
          <w:sz w:val="22"/>
        </w:rPr>
        <w:t>(doze)</w:t>
      </w:r>
      <w:r>
        <w:rPr>
          <w:b/>
          <w:spacing w:val="-11"/>
          <w:w w:val="105"/>
          <w:sz w:val="22"/>
        </w:rPr>
        <w:t> </w:t>
      </w:r>
      <w:r>
        <w:rPr>
          <w:w w:val="105"/>
          <w:sz w:val="18"/>
        </w:rPr>
        <w:t>meses</w:t>
      </w:r>
      <w:r>
        <w:rPr>
          <w:spacing w:val="-1"/>
          <w:w w:val="105"/>
          <w:sz w:val="18"/>
        </w:rPr>
        <w:t> </w:t>
      </w:r>
      <w:r>
        <w:rPr>
          <w:w w:val="105"/>
          <w:sz w:val="18"/>
        </w:rPr>
        <w:t>é</w:t>
      </w:r>
      <w:r>
        <w:rPr>
          <w:spacing w:val="-1"/>
          <w:w w:val="105"/>
          <w:sz w:val="18"/>
        </w:rPr>
        <w:t> </w:t>
      </w:r>
      <w:r>
        <w:rPr>
          <w:w w:val="105"/>
          <w:sz w:val="18"/>
        </w:rPr>
        <w:t>de</w:t>
      </w:r>
      <w:r>
        <w:rPr>
          <w:spacing w:val="-1"/>
          <w:w w:val="105"/>
          <w:sz w:val="18"/>
        </w:rPr>
        <w:t> </w:t>
      </w:r>
      <w:r>
        <w:rPr>
          <w:w w:val="105"/>
          <w:sz w:val="18"/>
        </w:rPr>
        <w:t>90 </w:t>
      </w:r>
      <w:r>
        <w:rPr>
          <w:b/>
          <w:w w:val="105"/>
          <w:sz w:val="22"/>
        </w:rPr>
        <w:t>(noventa)</w:t>
      </w:r>
      <w:r>
        <w:rPr>
          <w:b/>
          <w:spacing w:val="-11"/>
          <w:w w:val="105"/>
          <w:sz w:val="22"/>
        </w:rPr>
        <w:t> </w:t>
      </w:r>
      <w:r>
        <w:rPr>
          <w:w w:val="105"/>
          <w:sz w:val="18"/>
        </w:rPr>
        <w:t>unidades,</w:t>
      </w:r>
      <w:r>
        <w:rPr>
          <w:spacing w:val="-1"/>
          <w:w w:val="105"/>
          <w:sz w:val="18"/>
        </w:rPr>
        <w:t> </w:t>
      </w:r>
      <w:r>
        <w:rPr>
          <w:w w:val="105"/>
          <w:sz w:val="18"/>
        </w:rPr>
        <w:t>cerca</w:t>
      </w:r>
      <w:r>
        <w:rPr>
          <w:spacing w:val="-1"/>
          <w:w w:val="105"/>
          <w:sz w:val="18"/>
        </w:rPr>
        <w:t> </w:t>
      </w:r>
      <w:r>
        <w:rPr>
          <w:w w:val="105"/>
          <w:sz w:val="18"/>
        </w:rPr>
        <w:t>de</w:t>
      </w:r>
      <w:r>
        <w:rPr>
          <w:spacing w:val="-1"/>
          <w:w w:val="105"/>
          <w:sz w:val="18"/>
        </w:rPr>
        <w:t> </w:t>
      </w:r>
      <w:r>
        <w:rPr>
          <w:w w:val="105"/>
          <w:sz w:val="18"/>
        </w:rPr>
        <w:t>7 </w:t>
      </w:r>
      <w:r>
        <w:rPr>
          <w:b/>
          <w:w w:val="105"/>
          <w:sz w:val="22"/>
        </w:rPr>
        <w:t>(sete)</w:t>
      </w:r>
      <w:r>
        <w:rPr>
          <w:b/>
          <w:spacing w:val="-11"/>
          <w:w w:val="105"/>
          <w:sz w:val="22"/>
        </w:rPr>
        <w:t> </w:t>
      </w:r>
      <w:r>
        <w:rPr>
          <w:w w:val="105"/>
          <w:sz w:val="18"/>
        </w:rPr>
        <w:t>unidades/mês</w:t>
      </w:r>
      <w:r>
        <w:rPr>
          <w:spacing w:val="-1"/>
          <w:w w:val="105"/>
          <w:sz w:val="18"/>
        </w:rPr>
        <w:t> </w:t>
      </w:r>
      <w:r>
        <w:rPr>
          <w:w w:val="105"/>
          <w:sz w:val="18"/>
        </w:rPr>
        <w:t>para</w:t>
      </w:r>
      <w:r>
        <w:rPr>
          <w:spacing w:val="-1"/>
          <w:w w:val="105"/>
          <w:sz w:val="18"/>
        </w:rPr>
        <w:t> </w:t>
      </w:r>
      <w:r>
        <w:rPr>
          <w:w w:val="105"/>
          <w:sz w:val="18"/>
        </w:rPr>
        <w:t>o item 1; 08</w:t>
      </w:r>
      <w:r>
        <w:rPr>
          <w:w w:val="105"/>
          <w:sz w:val="18"/>
        </w:rPr>
        <w:t> </w:t>
      </w:r>
      <w:r>
        <w:rPr>
          <w:b/>
          <w:w w:val="105"/>
          <w:sz w:val="22"/>
        </w:rPr>
        <w:t>(oito)</w:t>
      </w:r>
      <w:r>
        <w:rPr>
          <w:b/>
          <w:spacing w:val="-9"/>
          <w:w w:val="105"/>
          <w:sz w:val="22"/>
        </w:rPr>
        <w:t> </w:t>
      </w:r>
      <w:r>
        <w:rPr>
          <w:w w:val="105"/>
          <w:sz w:val="18"/>
        </w:rPr>
        <w:t>unidades, cerca de 0 a 1 </w:t>
      </w:r>
      <w:r>
        <w:rPr>
          <w:b/>
          <w:w w:val="105"/>
          <w:sz w:val="22"/>
        </w:rPr>
        <w:t>(zero</w:t>
      </w:r>
      <w:r>
        <w:rPr>
          <w:b/>
          <w:spacing w:val="-1"/>
          <w:w w:val="105"/>
          <w:sz w:val="22"/>
        </w:rPr>
        <w:t> </w:t>
      </w:r>
      <w:r>
        <w:rPr>
          <w:b/>
          <w:w w:val="105"/>
          <w:sz w:val="22"/>
        </w:rPr>
        <w:t>a</w:t>
      </w:r>
      <w:r>
        <w:rPr>
          <w:b/>
          <w:spacing w:val="-1"/>
          <w:w w:val="105"/>
          <w:sz w:val="22"/>
        </w:rPr>
        <w:t> </w:t>
      </w:r>
      <w:r>
        <w:rPr>
          <w:b/>
          <w:w w:val="105"/>
          <w:sz w:val="22"/>
        </w:rPr>
        <w:t>uma)</w:t>
      </w:r>
      <w:r>
        <w:rPr>
          <w:b/>
          <w:spacing w:val="-9"/>
          <w:w w:val="105"/>
          <w:sz w:val="22"/>
        </w:rPr>
        <w:t> </w:t>
      </w:r>
      <w:r>
        <w:rPr>
          <w:w w:val="105"/>
          <w:sz w:val="18"/>
        </w:rPr>
        <w:t>unidades/mês para o item 2; 23 </w:t>
      </w:r>
      <w:r>
        <w:rPr>
          <w:b/>
          <w:w w:val="105"/>
          <w:sz w:val="22"/>
        </w:rPr>
        <w:t>(vinte</w:t>
      </w:r>
      <w:r>
        <w:rPr>
          <w:b/>
          <w:spacing w:val="-1"/>
          <w:w w:val="105"/>
          <w:sz w:val="22"/>
        </w:rPr>
        <w:t> </w:t>
      </w:r>
      <w:r>
        <w:rPr>
          <w:b/>
          <w:w w:val="105"/>
          <w:sz w:val="22"/>
        </w:rPr>
        <w:t>e</w:t>
      </w:r>
      <w:r>
        <w:rPr>
          <w:b/>
          <w:spacing w:val="-1"/>
          <w:w w:val="105"/>
          <w:sz w:val="22"/>
        </w:rPr>
        <w:t> </w:t>
      </w:r>
      <w:r>
        <w:rPr>
          <w:b/>
          <w:w w:val="105"/>
          <w:sz w:val="22"/>
        </w:rPr>
        <w:t>três</w:t>
      </w:r>
      <w:r>
        <w:rPr>
          <w:b/>
          <w:spacing w:val="-1"/>
          <w:w w:val="105"/>
          <w:sz w:val="22"/>
        </w:rPr>
        <w:t> </w:t>
      </w:r>
      <w:r>
        <w:rPr>
          <w:b/>
          <w:w w:val="105"/>
          <w:sz w:val="22"/>
        </w:rPr>
        <w:t>unidades)</w:t>
      </w:r>
      <w:r>
        <w:rPr>
          <w:b/>
          <w:spacing w:val="-9"/>
          <w:w w:val="105"/>
          <w:sz w:val="22"/>
        </w:rPr>
        <w:t> </w:t>
      </w:r>
      <w:r>
        <w:rPr>
          <w:w w:val="105"/>
          <w:sz w:val="18"/>
        </w:rPr>
        <w:t>unidades, cerca de 2 </w:t>
      </w:r>
      <w:r>
        <w:rPr>
          <w:b/>
          <w:w w:val="105"/>
          <w:sz w:val="22"/>
        </w:rPr>
        <w:t>(duas)</w:t>
      </w:r>
      <w:r>
        <w:rPr>
          <w:b/>
          <w:spacing w:val="-9"/>
          <w:w w:val="105"/>
          <w:sz w:val="22"/>
        </w:rPr>
        <w:t> </w:t>
      </w:r>
      <w:r>
        <w:rPr>
          <w:w w:val="105"/>
          <w:sz w:val="18"/>
        </w:rPr>
        <w:t>unidades/mês para o item 3; </w:t>
      </w:r>
      <w:r>
        <w:rPr>
          <w:b/>
          <w:w w:val="105"/>
          <w:sz w:val="22"/>
        </w:rPr>
        <w:t>X</w:t>
      </w:r>
      <w:r>
        <w:rPr>
          <w:b/>
          <w:spacing w:val="-1"/>
          <w:w w:val="105"/>
          <w:sz w:val="22"/>
        </w:rPr>
        <w:t> </w:t>
      </w:r>
      <w:r>
        <w:rPr>
          <w:b/>
          <w:w w:val="105"/>
          <w:sz w:val="22"/>
        </w:rPr>
        <w:t>(POR EXTENSO)</w:t>
      </w:r>
      <w:r>
        <w:rPr>
          <w:b/>
          <w:spacing w:val="-15"/>
          <w:w w:val="105"/>
          <w:sz w:val="22"/>
        </w:rPr>
        <w:t> </w:t>
      </w:r>
      <w:r>
        <w:rPr>
          <w:w w:val="105"/>
          <w:sz w:val="18"/>
        </w:rPr>
        <w:t>unidades,</w:t>
      </w:r>
      <w:r>
        <w:rPr>
          <w:spacing w:val="-12"/>
          <w:w w:val="105"/>
          <w:sz w:val="18"/>
        </w:rPr>
        <w:t> </w:t>
      </w:r>
      <w:r>
        <w:rPr>
          <w:w w:val="105"/>
          <w:sz w:val="18"/>
        </w:rPr>
        <w:t>cerca</w:t>
      </w:r>
      <w:r>
        <w:rPr>
          <w:spacing w:val="-12"/>
          <w:w w:val="105"/>
          <w:sz w:val="18"/>
        </w:rPr>
        <w:t> </w:t>
      </w:r>
      <w:r>
        <w:rPr>
          <w:w w:val="105"/>
          <w:sz w:val="18"/>
        </w:rPr>
        <w:t>de</w:t>
      </w:r>
      <w:r>
        <w:rPr>
          <w:spacing w:val="-11"/>
          <w:w w:val="105"/>
          <w:sz w:val="18"/>
        </w:rPr>
        <w:t> </w:t>
      </w:r>
      <w:r>
        <w:rPr>
          <w:b/>
          <w:w w:val="105"/>
          <w:sz w:val="22"/>
        </w:rPr>
        <w:t>X</w:t>
      </w:r>
      <w:r>
        <w:rPr>
          <w:b/>
          <w:spacing w:val="-15"/>
          <w:w w:val="105"/>
          <w:sz w:val="22"/>
        </w:rPr>
        <w:t> </w:t>
      </w:r>
      <w:r>
        <w:rPr>
          <w:b/>
          <w:w w:val="105"/>
          <w:sz w:val="22"/>
        </w:rPr>
        <w:t>(POR</w:t>
      </w:r>
      <w:r>
        <w:rPr>
          <w:b/>
          <w:spacing w:val="-14"/>
          <w:w w:val="105"/>
          <w:sz w:val="22"/>
        </w:rPr>
        <w:t> </w:t>
      </w:r>
      <w:r>
        <w:rPr>
          <w:b/>
          <w:w w:val="105"/>
          <w:sz w:val="22"/>
        </w:rPr>
        <w:t>EXTENSO)</w:t>
      </w:r>
      <w:r>
        <w:rPr>
          <w:b/>
          <w:spacing w:val="-15"/>
          <w:w w:val="105"/>
          <w:sz w:val="22"/>
        </w:rPr>
        <w:t> </w:t>
      </w:r>
      <w:r>
        <w:rPr>
          <w:w w:val="105"/>
          <w:sz w:val="18"/>
        </w:rPr>
        <w:t>unidades/mês</w:t>
      </w:r>
      <w:r>
        <w:rPr>
          <w:spacing w:val="-11"/>
          <w:w w:val="105"/>
          <w:sz w:val="18"/>
        </w:rPr>
        <w:t> </w:t>
      </w:r>
      <w:r>
        <w:rPr>
          <w:w w:val="105"/>
          <w:sz w:val="18"/>
        </w:rPr>
        <w:t>para</w:t>
      </w:r>
      <w:r>
        <w:rPr>
          <w:spacing w:val="-12"/>
          <w:w w:val="105"/>
          <w:sz w:val="18"/>
        </w:rPr>
        <w:t> </w:t>
      </w:r>
      <w:r>
        <w:rPr>
          <w:w w:val="105"/>
          <w:sz w:val="18"/>
        </w:rPr>
        <w:t>o</w:t>
      </w:r>
      <w:r>
        <w:rPr>
          <w:spacing w:val="-12"/>
          <w:w w:val="105"/>
          <w:sz w:val="18"/>
        </w:rPr>
        <w:t> </w:t>
      </w:r>
      <w:r>
        <w:rPr>
          <w:w w:val="105"/>
          <w:sz w:val="18"/>
        </w:rPr>
        <w:t>item</w:t>
      </w:r>
      <w:r>
        <w:rPr>
          <w:spacing w:val="-12"/>
          <w:w w:val="105"/>
          <w:sz w:val="18"/>
        </w:rPr>
        <w:t> </w:t>
      </w:r>
      <w:r>
        <w:rPr>
          <w:w w:val="105"/>
          <w:sz w:val="18"/>
        </w:rPr>
        <w:t>4;</w:t>
      </w:r>
      <w:r>
        <w:rPr>
          <w:spacing w:val="-12"/>
          <w:w w:val="105"/>
          <w:sz w:val="18"/>
        </w:rPr>
        <w:t> </w:t>
      </w:r>
      <w:r>
        <w:rPr>
          <w:w w:val="105"/>
          <w:sz w:val="18"/>
        </w:rPr>
        <w:t>02</w:t>
      </w:r>
      <w:r>
        <w:rPr>
          <w:spacing w:val="-8"/>
          <w:w w:val="105"/>
          <w:sz w:val="18"/>
        </w:rPr>
        <w:t> </w:t>
      </w:r>
      <w:r>
        <w:rPr>
          <w:b/>
          <w:w w:val="105"/>
          <w:sz w:val="22"/>
        </w:rPr>
        <w:t>(duas)</w:t>
      </w:r>
      <w:r>
        <w:rPr>
          <w:b/>
          <w:spacing w:val="-14"/>
          <w:w w:val="105"/>
          <w:sz w:val="22"/>
        </w:rPr>
        <w:t> </w:t>
      </w:r>
      <w:r>
        <w:rPr>
          <w:w w:val="105"/>
          <w:sz w:val="18"/>
        </w:rPr>
        <w:t>unidades/ano</w:t>
      </w:r>
      <w:r>
        <w:rPr>
          <w:spacing w:val="-10"/>
          <w:w w:val="105"/>
          <w:sz w:val="18"/>
        </w:rPr>
        <w:t> </w:t>
      </w:r>
      <w:r>
        <w:rPr>
          <w:w w:val="105"/>
          <w:sz w:val="18"/>
        </w:rPr>
        <w:t>para</w:t>
      </w:r>
      <w:r>
        <w:rPr>
          <w:spacing w:val="-10"/>
          <w:w w:val="105"/>
          <w:sz w:val="18"/>
        </w:rPr>
        <w:t> </w:t>
      </w:r>
      <w:r>
        <w:rPr>
          <w:w w:val="105"/>
          <w:sz w:val="18"/>
        </w:rPr>
        <w:t>o</w:t>
      </w:r>
      <w:r>
        <w:rPr>
          <w:spacing w:val="-10"/>
          <w:w w:val="105"/>
          <w:sz w:val="18"/>
        </w:rPr>
        <w:t> </w:t>
      </w:r>
      <w:r>
        <w:rPr>
          <w:w w:val="105"/>
          <w:sz w:val="18"/>
        </w:rPr>
        <w:t>item</w:t>
      </w:r>
      <w:r>
        <w:rPr>
          <w:spacing w:val="-10"/>
          <w:w w:val="105"/>
          <w:sz w:val="18"/>
        </w:rPr>
        <w:t> </w:t>
      </w:r>
      <w:r>
        <w:rPr>
          <w:w w:val="105"/>
          <w:sz w:val="18"/>
        </w:rPr>
        <w:t>5;</w:t>
      </w:r>
      <w:r>
        <w:rPr>
          <w:spacing w:val="-10"/>
          <w:w w:val="105"/>
          <w:sz w:val="18"/>
        </w:rPr>
        <w:t> </w:t>
      </w:r>
      <w:r>
        <w:rPr>
          <w:w w:val="105"/>
          <w:sz w:val="18"/>
        </w:rPr>
        <w:t>6</w:t>
      </w:r>
      <w:r>
        <w:rPr>
          <w:spacing w:val="-2"/>
          <w:w w:val="105"/>
          <w:sz w:val="18"/>
        </w:rPr>
        <w:t> </w:t>
      </w:r>
      <w:r>
        <w:rPr>
          <w:b/>
          <w:w w:val="105"/>
          <w:sz w:val="22"/>
        </w:rPr>
        <w:t>(seis)</w:t>
      </w:r>
      <w:r>
        <w:rPr>
          <w:b/>
          <w:spacing w:val="-15"/>
          <w:w w:val="105"/>
          <w:sz w:val="22"/>
        </w:rPr>
        <w:t> </w:t>
      </w:r>
      <w:r>
        <w:rPr>
          <w:w w:val="105"/>
          <w:sz w:val="18"/>
        </w:rPr>
        <w:t>unidades,</w:t>
      </w:r>
      <w:r>
        <w:rPr>
          <w:spacing w:val="-10"/>
          <w:w w:val="105"/>
          <w:sz w:val="18"/>
        </w:rPr>
        <w:t> </w:t>
      </w:r>
      <w:r>
        <w:rPr>
          <w:w w:val="105"/>
          <w:sz w:val="18"/>
        </w:rPr>
        <w:t>cerca</w:t>
      </w:r>
      <w:r>
        <w:rPr>
          <w:spacing w:val="-10"/>
          <w:w w:val="105"/>
          <w:sz w:val="18"/>
        </w:rPr>
        <w:t> </w:t>
      </w:r>
      <w:r>
        <w:rPr>
          <w:w w:val="105"/>
          <w:sz w:val="18"/>
        </w:rPr>
        <w:t>de</w:t>
      </w:r>
      <w:r>
        <w:rPr>
          <w:spacing w:val="-10"/>
          <w:w w:val="105"/>
          <w:sz w:val="18"/>
        </w:rPr>
        <w:t> </w:t>
      </w:r>
      <w:r>
        <w:rPr>
          <w:w w:val="105"/>
          <w:sz w:val="18"/>
        </w:rPr>
        <w:t>0</w:t>
      </w:r>
      <w:r>
        <w:rPr>
          <w:spacing w:val="-10"/>
          <w:w w:val="105"/>
          <w:sz w:val="18"/>
        </w:rPr>
        <w:t> </w:t>
      </w:r>
      <w:r>
        <w:rPr>
          <w:w w:val="105"/>
          <w:sz w:val="18"/>
        </w:rPr>
        <w:t>a</w:t>
      </w:r>
      <w:r>
        <w:rPr>
          <w:spacing w:val="-10"/>
          <w:w w:val="105"/>
          <w:sz w:val="18"/>
        </w:rPr>
        <w:t> </w:t>
      </w:r>
      <w:r>
        <w:rPr>
          <w:w w:val="105"/>
          <w:sz w:val="18"/>
        </w:rPr>
        <w:t>1</w:t>
      </w:r>
      <w:r>
        <w:rPr>
          <w:spacing w:val="-2"/>
          <w:w w:val="105"/>
          <w:sz w:val="18"/>
        </w:rPr>
        <w:t> </w:t>
      </w:r>
      <w:r>
        <w:rPr>
          <w:b/>
          <w:w w:val="105"/>
          <w:sz w:val="22"/>
        </w:rPr>
        <w:t>(zero</w:t>
      </w:r>
      <w:r>
        <w:rPr>
          <w:b/>
          <w:spacing w:val="-13"/>
          <w:w w:val="105"/>
          <w:sz w:val="22"/>
        </w:rPr>
        <w:t> </w:t>
      </w:r>
      <w:r>
        <w:rPr>
          <w:b/>
          <w:w w:val="105"/>
          <w:sz w:val="22"/>
        </w:rPr>
        <w:t>a</w:t>
      </w:r>
      <w:r>
        <w:rPr>
          <w:b/>
          <w:spacing w:val="-13"/>
          <w:w w:val="105"/>
          <w:sz w:val="22"/>
        </w:rPr>
        <w:t> </w:t>
      </w:r>
      <w:r>
        <w:rPr>
          <w:b/>
          <w:w w:val="105"/>
          <w:sz w:val="22"/>
        </w:rPr>
        <w:t>uma</w:t>
      </w:r>
      <w:r>
        <w:rPr>
          <w:b/>
          <w:spacing w:val="-15"/>
          <w:w w:val="105"/>
          <w:sz w:val="22"/>
        </w:rPr>
        <w:t> </w:t>
      </w:r>
      <w:r>
        <w:rPr>
          <w:w w:val="105"/>
          <w:sz w:val="18"/>
        </w:rPr>
        <w:t>unidades/mês para o item 6 e 20 </w:t>
      </w:r>
      <w:r>
        <w:rPr>
          <w:b/>
          <w:w w:val="105"/>
          <w:sz w:val="22"/>
        </w:rPr>
        <w:t>(vinte)</w:t>
      </w:r>
      <w:r>
        <w:rPr>
          <w:b/>
          <w:spacing w:val="-9"/>
          <w:w w:val="105"/>
          <w:sz w:val="22"/>
        </w:rPr>
        <w:t> </w:t>
      </w:r>
      <w:r>
        <w:rPr>
          <w:w w:val="105"/>
          <w:sz w:val="18"/>
        </w:rPr>
        <w:t>unidades, cerca de 2 </w:t>
      </w:r>
      <w:r>
        <w:rPr>
          <w:b/>
          <w:w w:val="105"/>
          <w:sz w:val="22"/>
        </w:rPr>
        <w:t>(duas)</w:t>
      </w:r>
      <w:r>
        <w:rPr>
          <w:b/>
          <w:spacing w:val="-9"/>
          <w:w w:val="105"/>
          <w:sz w:val="22"/>
        </w:rPr>
        <w:t> </w:t>
      </w:r>
      <w:r>
        <w:rPr>
          <w:w w:val="105"/>
          <w:sz w:val="18"/>
        </w:rPr>
        <w:t>unidades/mês para o item 7.</w:t>
      </w:r>
    </w:p>
    <w:p>
      <w:pPr>
        <w:pStyle w:val="BodyText"/>
        <w:spacing w:before="45"/>
      </w:pPr>
    </w:p>
    <w:p>
      <w:pPr>
        <w:pStyle w:val="ListParagraph"/>
        <w:numPr>
          <w:ilvl w:val="2"/>
          <w:numId w:val="28"/>
        </w:numPr>
        <w:tabs>
          <w:tab w:pos="785" w:val="left" w:leader="none"/>
        </w:tabs>
        <w:spacing w:line="292" w:lineRule="auto" w:before="0" w:after="0"/>
        <w:ind w:left="321" w:right="304" w:firstLine="0"/>
        <w:jc w:val="both"/>
        <w:rPr>
          <w:sz w:val="18"/>
        </w:rPr>
      </w:pPr>
      <w:r>
        <w:rPr>
          <w:w w:val="105"/>
          <w:sz w:val="18"/>
        </w:rPr>
        <w:t>A</w:t>
      </w:r>
      <w:r>
        <w:rPr>
          <w:spacing w:val="-9"/>
          <w:w w:val="105"/>
          <w:sz w:val="18"/>
        </w:rPr>
        <w:t> </w:t>
      </w:r>
      <w:r>
        <w:rPr>
          <w:w w:val="105"/>
          <w:sz w:val="18"/>
        </w:rPr>
        <w:t>opção por comodato, em detrimento da sua aquisição definitiva, apresenta vantagens: permite imediata substituição do instrumental cirúrgico, sem que haja prejuízo da rotina e não se faz necessária manutenção preventiva e corretiva. Vale ressaltar que a relação de compatibilidade entre os insumos necessários à realização dos procedimentos e o instrumental em </w:t>
      </w:r>
      <w:r>
        <w:rPr>
          <w:w w:val="105"/>
          <w:sz w:val="18"/>
        </w:rPr>
        <w:t>comodato pode</w:t>
      </w:r>
      <w:r>
        <w:rPr>
          <w:w w:val="105"/>
          <w:sz w:val="18"/>
        </w:rPr>
        <w:t> acarretar</w:t>
      </w:r>
      <w:r>
        <w:rPr>
          <w:w w:val="105"/>
          <w:sz w:val="18"/>
        </w:rPr>
        <w:t> a</w:t>
      </w:r>
      <w:r>
        <w:rPr>
          <w:w w:val="105"/>
          <w:sz w:val="18"/>
        </w:rPr>
        <w:t> vinculação</w:t>
      </w:r>
      <w:r>
        <w:rPr>
          <w:w w:val="105"/>
          <w:sz w:val="18"/>
        </w:rPr>
        <w:t> permanente</w:t>
      </w:r>
      <w:r>
        <w:rPr>
          <w:w w:val="105"/>
          <w:sz w:val="18"/>
        </w:rPr>
        <w:t> da</w:t>
      </w:r>
      <w:r>
        <w:rPr>
          <w:w w:val="105"/>
          <w:sz w:val="18"/>
        </w:rPr>
        <w:t> aquisição</w:t>
      </w:r>
      <w:r>
        <w:rPr>
          <w:w w:val="105"/>
          <w:sz w:val="18"/>
        </w:rPr>
        <w:t> de</w:t>
      </w:r>
      <w:r>
        <w:rPr>
          <w:w w:val="105"/>
          <w:sz w:val="18"/>
        </w:rPr>
        <w:t> insumos</w:t>
      </w:r>
      <w:r>
        <w:rPr>
          <w:w w:val="105"/>
          <w:sz w:val="18"/>
        </w:rPr>
        <w:t> perante</w:t>
      </w:r>
      <w:r>
        <w:rPr>
          <w:w w:val="105"/>
          <w:sz w:val="18"/>
        </w:rPr>
        <w:t> determinado</w:t>
      </w:r>
      <w:r>
        <w:rPr>
          <w:w w:val="105"/>
          <w:sz w:val="18"/>
        </w:rPr>
        <w:t> fornecedor. A opção</w:t>
      </w:r>
      <w:r>
        <w:rPr>
          <w:w w:val="105"/>
          <w:sz w:val="18"/>
        </w:rPr>
        <w:t> pela</w:t>
      </w:r>
      <w:r>
        <w:rPr>
          <w:w w:val="105"/>
          <w:sz w:val="18"/>
        </w:rPr>
        <w:t> aquisição</w:t>
      </w:r>
      <w:r>
        <w:rPr>
          <w:w w:val="105"/>
          <w:sz w:val="18"/>
        </w:rPr>
        <w:t> definitiva</w:t>
      </w:r>
      <w:r>
        <w:rPr>
          <w:w w:val="105"/>
          <w:sz w:val="18"/>
        </w:rPr>
        <w:t> do</w:t>
      </w:r>
      <w:r>
        <w:rPr>
          <w:w w:val="105"/>
          <w:sz w:val="18"/>
        </w:rPr>
        <w:t> equipamento</w:t>
      </w:r>
      <w:r>
        <w:rPr>
          <w:w w:val="105"/>
          <w:sz w:val="18"/>
        </w:rPr>
        <w:t> levaria</w:t>
      </w:r>
      <w:r>
        <w:rPr>
          <w:w w:val="105"/>
          <w:sz w:val="18"/>
        </w:rPr>
        <w:t> a Administração</w:t>
      </w:r>
      <w:r>
        <w:rPr>
          <w:w w:val="105"/>
          <w:sz w:val="18"/>
        </w:rPr>
        <w:t> a</w:t>
      </w:r>
      <w:r>
        <w:rPr>
          <w:w w:val="105"/>
          <w:sz w:val="18"/>
        </w:rPr>
        <w:t> adquirir</w:t>
      </w:r>
      <w:r>
        <w:rPr>
          <w:w w:val="105"/>
          <w:sz w:val="18"/>
        </w:rPr>
        <w:t> os insumos por meio de inexigibilidade de licitação durante toda a sua vida útil, mantendo, assim, contínuas aquisições com um só fornecedor, de maneira a restringir a concorrência, bem como eventual</w:t>
      </w:r>
      <w:r>
        <w:rPr>
          <w:spacing w:val="-5"/>
          <w:w w:val="105"/>
          <w:sz w:val="18"/>
        </w:rPr>
        <w:t> </w:t>
      </w:r>
      <w:r>
        <w:rPr>
          <w:w w:val="105"/>
          <w:sz w:val="18"/>
        </w:rPr>
        <w:t>antieconomicidade,</w:t>
      </w:r>
      <w:r>
        <w:rPr>
          <w:spacing w:val="-5"/>
          <w:w w:val="105"/>
          <w:sz w:val="18"/>
        </w:rPr>
        <w:t> </w:t>
      </w:r>
      <w:r>
        <w:rPr>
          <w:w w:val="105"/>
          <w:sz w:val="18"/>
        </w:rPr>
        <w:t>uma</w:t>
      </w:r>
      <w:r>
        <w:rPr>
          <w:spacing w:val="-5"/>
          <w:w w:val="105"/>
          <w:sz w:val="18"/>
        </w:rPr>
        <w:t> </w:t>
      </w:r>
      <w:r>
        <w:rPr>
          <w:w w:val="105"/>
          <w:sz w:val="18"/>
        </w:rPr>
        <w:t>vez</w:t>
      </w:r>
      <w:r>
        <w:rPr>
          <w:spacing w:val="-5"/>
          <w:w w:val="105"/>
          <w:sz w:val="18"/>
        </w:rPr>
        <w:t> </w:t>
      </w:r>
      <w:r>
        <w:rPr>
          <w:w w:val="105"/>
          <w:sz w:val="18"/>
        </w:rPr>
        <w:t>que</w:t>
      </w:r>
      <w:r>
        <w:rPr>
          <w:spacing w:val="-5"/>
          <w:w w:val="105"/>
          <w:sz w:val="18"/>
        </w:rPr>
        <w:t> </w:t>
      </w:r>
      <w:r>
        <w:rPr>
          <w:w w:val="105"/>
          <w:sz w:val="18"/>
        </w:rPr>
        <w:t>outros</w:t>
      </w:r>
      <w:r>
        <w:rPr>
          <w:spacing w:val="-5"/>
          <w:w w:val="105"/>
          <w:sz w:val="18"/>
        </w:rPr>
        <w:t> </w:t>
      </w:r>
      <w:r>
        <w:rPr>
          <w:w w:val="105"/>
          <w:sz w:val="18"/>
        </w:rPr>
        <w:t>fornecedores</w:t>
      </w:r>
      <w:r>
        <w:rPr>
          <w:spacing w:val="-5"/>
          <w:w w:val="105"/>
          <w:sz w:val="18"/>
        </w:rPr>
        <w:t> </w:t>
      </w:r>
      <w:r>
        <w:rPr>
          <w:w w:val="105"/>
          <w:sz w:val="18"/>
        </w:rPr>
        <w:t>poderiam,</w:t>
      </w:r>
      <w:r>
        <w:rPr>
          <w:spacing w:val="-5"/>
          <w:w w:val="105"/>
          <w:sz w:val="18"/>
        </w:rPr>
        <w:t> </w:t>
      </w:r>
      <w:r>
        <w:rPr>
          <w:w w:val="105"/>
          <w:sz w:val="18"/>
        </w:rPr>
        <w:t>futuramente,</w:t>
      </w:r>
      <w:r>
        <w:rPr>
          <w:spacing w:val="-5"/>
          <w:w w:val="105"/>
          <w:sz w:val="18"/>
        </w:rPr>
        <w:t> </w:t>
      </w:r>
      <w:r>
        <w:rPr>
          <w:w w:val="105"/>
          <w:sz w:val="18"/>
        </w:rPr>
        <w:t>apresentar</w:t>
      </w:r>
      <w:r>
        <w:rPr>
          <w:spacing w:val="-5"/>
          <w:w w:val="105"/>
          <w:sz w:val="18"/>
        </w:rPr>
        <w:t> </w:t>
      </w:r>
      <w:r>
        <w:rPr>
          <w:w w:val="105"/>
          <w:sz w:val="18"/>
        </w:rPr>
        <w:t>preços</w:t>
      </w:r>
      <w:r>
        <w:rPr>
          <w:spacing w:val="-5"/>
          <w:w w:val="105"/>
          <w:sz w:val="18"/>
        </w:rPr>
        <w:t> </w:t>
      </w:r>
      <w:r>
        <w:rPr>
          <w:w w:val="105"/>
          <w:sz w:val="18"/>
        </w:rPr>
        <w:t>mais</w:t>
      </w:r>
      <w:r>
        <w:rPr>
          <w:spacing w:val="-5"/>
          <w:w w:val="105"/>
          <w:sz w:val="18"/>
        </w:rPr>
        <w:t> </w:t>
      </w:r>
      <w:r>
        <w:rPr>
          <w:w w:val="105"/>
          <w:sz w:val="18"/>
        </w:rPr>
        <w:t>vantajosos.</w:t>
      </w:r>
      <w:r>
        <w:rPr>
          <w:spacing w:val="-5"/>
          <w:w w:val="105"/>
          <w:sz w:val="18"/>
        </w:rPr>
        <w:t> </w:t>
      </w:r>
      <w:r>
        <w:rPr>
          <w:w w:val="105"/>
          <w:sz w:val="18"/>
        </w:rPr>
        <w:t>No</w:t>
      </w:r>
      <w:r>
        <w:rPr>
          <w:spacing w:val="-5"/>
          <w:w w:val="105"/>
          <w:sz w:val="18"/>
        </w:rPr>
        <w:t> </w:t>
      </w:r>
      <w:r>
        <w:rPr>
          <w:w w:val="105"/>
          <w:sz w:val="18"/>
        </w:rPr>
        <w:t>entanto,</w:t>
      </w:r>
      <w:r>
        <w:rPr>
          <w:spacing w:val="-5"/>
          <w:w w:val="105"/>
          <w:sz w:val="18"/>
        </w:rPr>
        <w:t> </w:t>
      </w:r>
      <w:r>
        <w:rPr>
          <w:w w:val="105"/>
          <w:sz w:val="18"/>
        </w:rPr>
        <w:t>a</w:t>
      </w:r>
      <w:r>
        <w:rPr>
          <w:spacing w:val="-5"/>
          <w:w w:val="105"/>
          <w:sz w:val="18"/>
        </w:rPr>
        <w:t> </w:t>
      </w:r>
      <w:r>
        <w:rPr>
          <w:w w:val="105"/>
          <w:sz w:val="18"/>
        </w:rPr>
        <w:t>entidade</w:t>
      </w:r>
      <w:r>
        <w:rPr>
          <w:spacing w:val="-5"/>
          <w:w w:val="105"/>
          <w:sz w:val="18"/>
        </w:rPr>
        <w:t> </w:t>
      </w:r>
      <w:r>
        <w:rPr>
          <w:w w:val="105"/>
          <w:sz w:val="18"/>
        </w:rPr>
        <w:t>estaria</w:t>
      </w:r>
      <w:r>
        <w:rPr>
          <w:spacing w:val="-5"/>
          <w:w w:val="105"/>
          <w:sz w:val="18"/>
        </w:rPr>
        <w:t> </w:t>
      </w:r>
      <w:r>
        <w:rPr>
          <w:w w:val="105"/>
          <w:sz w:val="18"/>
        </w:rPr>
        <w:t>forçada,</w:t>
      </w:r>
      <w:r>
        <w:rPr>
          <w:spacing w:val="-5"/>
          <w:w w:val="105"/>
          <w:sz w:val="18"/>
        </w:rPr>
        <w:t> </w:t>
      </w:r>
      <w:r>
        <w:rPr>
          <w:w w:val="105"/>
          <w:sz w:val="18"/>
        </w:rPr>
        <w:t>por</w:t>
      </w:r>
      <w:r>
        <w:rPr>
          <w:spacing w:val="-5"/>
          <w:w w:val="105"/>
          <w:sz w:val="18"/>
        </w:rPr>
        <w:t> </w:t>
      </w:r>
      <w:r>
        <w:rPr>
          <w:w w:val="105"/>
          <w:sz w:val="18"/>
        </w:rPr>
        <w:t>questões</w:t>
      </w:r>
      <w:r>
        <w:rPr>
          <w:spacing w:val="-5"/>
          <w:w w:val="105"/>
          <w:sz w:val="18"/>
        </w:rPr>
        <w:t> </w:t>
      </w:r>
      <w:r>
        <w:rPr>
          <w:w w:val="105"/>
          <w:sz w:val="18"/>
        </w:rPr>
        <w:t>técnicas,</w:t>
      </w:r>
      <w:r>
        <w:rPr>
          <w:spacing w:val="-5"/>
          <w:w w:val="105"/>
          <w:sz w:val="18"/>
        </w:rPr>
        <w:t> </w:t>
      </w:r>
      <w:r>
        <w:rPr>
          <w:w w:val="105"/>
          <w:sz w:val="18"/>
        </w:rPr>
        <w:t>a</w:t>
      </w:r>
      <w:r>
        <w:rPr>
          <w:spacing w:val="-5"/>
          <w:w w:val="105"/>
          <w:sz w:val="18"/>
        </w:rPr>
        <w:t> </w:t>
      </w:r>
      <w:r>
        <w:rPr>
          <w:w w:val="105"/>
          <w:sz w:val="18"/>
        </w:rPr>
        <w:t>sempre adquirir os insumos com a mesma sociedade empresária detentora do instrumental cirúrgico.</w:t>
      </w:r>
    </w:p>
    <w:p>
      <w:pPr>
        <w:pStyle w:val="BodyText"/>
      </w:pPr>
    </w:p>
    <w:p>
      <w:pPr>
        <w:pStyle w:val="BodyText"/>
      </w:pPr>
    </w:p>
    <w:p>
      <w:pPr>
        <w:pStyle w:val="BodyText"/>
        <w:spacing w:before="74"/>
      </w:pPr>
    </w:p>
    <w:p>
      <w:pPr>
        <w:pStyle w:val="Heading5"/>
        <w:numPr>
          <w:ilvl w:val="1"/>
          <w:numId w:val="28"/>
        </w:numPr>
        <w:tabs>
          <w:tab w:pos="646" w:val="left" w:leader="none"/>
        </w:tabs>
        <w:spacing w:line="240" w:lineRule="auto" w:before="0" w:after="0"/>
        <w:ind w:left="646" w:right="0" w:hanging="325"/>
        <w:jc w:val="left"/>
      </w:pPr>
      <w:r>
        <w:rPr/>
        <w:t>Instrumentos</w:t>
      </w:r>
      <w:r>
        <w:rPr>
          <w:spacing w:val="19"/>
        </w:rPr>
        <w:t> </w:t>
      </w:r>
      <w:r>
        <w:rPr/>
        <w:t>de</w:t>
      </w:r>
      <w:r>
        <w:rPr>
          <w:spacing w:val="19"/>
        </w:rPr>
        <w:t> </w:t>
      </w:r>
      <w:r>
        <w:rPr>
          <w:spacing w:val="-2"/>
        </w:rPr>
        <w:t>planejamento:</w:t>
      </w:r>
    </w:p>
    <w:p>
      <w:pPr>
        <w:pStyle w:val="BodyText"/>
        <w:spacing w:before="61"/>
        <w:rPr>
          <w:b/>
        </w:rPr>
      </w:pPr>
    </w:p>
    <w:p>
      <w:pPr>
        <w:pStyle w:val="BodyText"/>
        <w:spacing w:line="292" w:lineRule="auto" w:before="1"/>
        <w:ind w:left="321" w:right="304"/>
        <w:jc w:val="both"/>
      </w:pPr>
      <w:r>
        <w:rPr>
          <w:w w:val="105"/>
        </w:rPr>
        <w:t>Observando</w:t>
      </w:r>
      <w:r>
        <w:rPr>
          <w:w w:val="105"/>
        </w:rPr>
        <w:t> as</w:t>
      </w:r>
      <w:r>
        <w:rPr>
          <w:w w:val="105"/>
        </w:rPr>
        <w:t> diretrizes</w:t>
      </w:r>
      <w:r>
        <w:rPr>
          <w:w w:val="105"/>
        </w:rPr>
        <w:t> no</w:t>
      </w:r>
      <w:r>
        <w:rPr>
          <w:w w:val="105"/>
        </w:rPr>
        <w:t> Decreto</w:t>
      </w:r>
      <w:r>
        <w:rPr>
          <w:w w:val="105"/>
        </w:rPr>
        <w:t> Nº</w:t>
      </w:r>
      <w:r>
        <w:rPr>
          <w:w w:val="105"/>
        </w:rPr>
        <w:t> 48.760</w:t>
      </w:r>
      <w:r>
        <w:rPr>
          <w:w w:val="105"/>
        </w:rPr>
        <w:t> de</w:t>
      </w:r>
      <w:r>
        <w:rPr>
          <w:w w:val="105"/>
        </w:rPr>
        <w:t> 23</w:t>
      </w:r>
      <w:r>
        <w:rPr>
          <w:w w:val="105"/>
        </w:rPr>
        <w:t> de</w:t>
      </w:r>
      <w:r>
        <w:rPr>
          <w:w w:val="105"/>
        </w:rPr>
        <w:t> outubro</w:t>
      </w:r>
      <w:r>
        <w:rPr>
          <w:w w:val="105"/>
        </w:rPr>
        <w:t> de</w:t>
      </w:r>
      <w:r>
        <w:rPr>
          <w:w w:val="105"/>
        </w:rPr>
        <w:t> 2023,</w:t>
      </w:r>
      <w:r>
        <w:rPr>
          <w:w w:val="105"/>
        </w:rPr>
        <w:t> que</w:t>
      </w:r>
      <w:r>
        <w:rPr>
          <w:w w:val="105"/>
        </w:rPr>
        <w:t> dispõe</w:t>
      </w:r>
      <w:r>
        <w:rPr>
          <w:w w:val="105"/>
        </w:rPr>
        <w:t> sobre</w:t>
      </w:r>
      <w:r>
        <w:rPr>
          <w:w w:val="105"/>
        </w:rPr>
        <w:t> o</w:t>
      </w:r>
      <w:r>
        <w:rPr>
          <w:w w:val="105"/>
        </w:rPr>
        <w:t> Plano</w:t>
      </w:r>
      <w:r>
        <w:rPr>
          <w:w w:val="105"/>
        </w:rPr>
        <w:t> de</w:t>
      </w:r>
      <w:r>
        <w:rPr>
          <w:w w:val="105"/>
        </w:rPr>
        <w:t> Contratações Anual</w:t>
      </w:r>
      <w:r>
        <w:rPr>
          <w:w w:val="105"/>
        </w:rPr>
        <w:t> (PCA)</w:t>
      </w:r>
      <w:r>
        <w:rPr>
          <w:w w:val="105"/>
        </w:rPr>
        <w:t> no</w:t>
      </w:r>
      <w:r>
        <w:rPr>
          <w:w w:val="105"/>
        </w:rPr>
        <w:t> âmbito</w:t>
      </w:r>
      <w:r>
        <w:rPr>
          <w:w w:val="105"/>
        </w:rPr>
        <w:t> da Administração</w:t>
      </w:r>
      <w:r>
        <w:rPr>
          <w:w w:val="105"/>
        </w:rPr>
        <w:t> Pública</w:t>
      </w:r>
      <w:r>
        <w:rPr>
          <w:w w:val="105"/>
        </w:rPr>
        <w:t> Estadual</w:t>
      </w:r>
      <w:r>
        <w:rPr>
          <w:w w:val="105"/>
        </w:rPr>
        <w:t> </w:t>
      </w:r>
      <w:r>
        <w:rPr>
          <w:w w:val="105"/>
        </w:rPr>
        <w:t>Direta, Autárquica</w:t>
      </w:r>
      <w:r>
        <w:rPr>
          <w:spacing w:val="-9"/>
          <w:w w:val="105"/>
        </w:rPr>
        <w:t> </w:t>
      </w:r>
      <w:r>
        <w:rPr>
          <w:w w:val="105"/>
        </w:rPr>
        <w:t>e</w:t>
      </w:r>
      <w:r>
        <w:rPr>
          <w:spacing w:val="-9"/>
          <w:w w:val="105"/>
        </w:rPr>
        <w:t> </w:t>
      </w:r>
      <w:r>
        <w:rPr>
          <w:w w:val="105"/>
        </w:rPr>
        <w:t>Fundacional</w:t>
      </w:r>
      <w:r>
        <w:rPr>
          <w:spacing w:val="-9"/>
          <w:w w:val="105"/>
        </w:rPr>
        <w:t> </w:t>
      </w:r>
      <w:r>
        <w:rPr>
          <w:w w:val="105"/>
        </w:rPr>
        <w:t>do</w:t>
      </w:r>
      <w:r>
        <w:rPr>
          <w:spacing w:val="-9"/>
          <w:w w:val="105"/>
        </w:rPr>
        <w:t> </w:t>
      </w:r>
      <w:r>
        <w:rPr>
          <w:w w:val="105"/>
        </w:rPr>
        <w:t>Rio</w:t>
      </w:r>
      <w:r>
        <w:rPr>
          <w:spacing w:val="-9"/>
          <w:w w:val="105"/>
        </w:rPr>
        <w:t> </w:t>
      </w:r>
      <w:r>
        <w:rPr>
          <w:w w:val="105"/>
        </w:rPr>
        <w:t>de</w:t>
      </w:r>
      <w:r>
        <w:rPr>
          <w:spacing w:val="-9"/>
          <w:w w:val="105"/>
        </w:rPr>
        <w:t> </w:t>
      </w:r>
      <w:r>
        <w:rPr>
          <w:w w:val="105"/>
        </w:rPr>
        <w:t>Janeiro,</w:t>
      </w:r>
      <w:r>
        <w:rPr>
          <w:spacing w:val="-9"/>
          <w:w w:val="105"/>
        </w:rPr>
        <w:t> </w:t>
      </w:r>
      <w:r>
        <w:rPr>
          <w:w w:val="105"/>
        </w:rPr>
        <w:t>como</w:t>
      </w:r>
      <w:r>
        <w:rPr>
          <w:spacing w:val="-9"/>
          <w:w w:val="105"/>
        </w:rPr>
        <w:t> </w:t>
      </w:r>
      <w:r>
        <w:rPr>
          <w:w w:val="105"/>
        </w:rPr>
        <w:t>instrumento</w:t>
      </w:r>
      <w:r>
        <w:rPr>
          <w:spacing w:val="-9"/>
          <w:w w:val="105"/>
        </w:rPr>
        <w:t> </w:t>
      </w:r>
      <w:r>
        <w:rPr>
          <w:w w:val="105"/>
        </w:rPr>
        <w:t>de</w:t>
      </w:r>
      <w:r>
        <w:rPr>
          <w:spacing w:val="-9"/>
          <w:w w:val="105"/>
        </w:rPr>
        <w:t> </w:t>
      </w:r>
      <w:r>
        <w:rPr>
          <w:w w:val="105"/>
        </w:rPr>
        <w:t>governança</w:t>
      </w:r>
      <w:r>
        <w:rPr>
          <w:spacing w:val="-9"/>
          <w:w w:val="105"/>
        </w:rPr>
        <w:t> </w:t>
      </w:r>
      <w:r>
        <w:rPr>
          <w:w w:val="105"/>
        </w:rPr>
        <w:t>e</w:t>
      </w:r>
      <w:r>
        <w:rPr>
          <w:spacing w:val="-9"/>
          <w:w w:val="105"/>
        </w:rPr>
        <w:t> </w:t>
      </w:r>
      <w:r>
        <w:rPr>
          <w:w w:val="105"/>
        </w:rPr>
        <w:t>planejamento,</w:t>
      </w:r>
      <w:r>
        <w:rPr>
          <w:spacing w:val="-9"/>
          <w:w w:val="105"/>
        </w:rPr>
        <w:t> </w:t>
      </w:r>
      <w:r>
        <w:rPr>
          <w:w w:val="105"/>
        </w:rPr>
        <w:t>os</w:t>
      </w:r>
      <w:r>
        <w:rPr>
          <w:spacing w:val="-9"/>
          <w:w w:val="105"/>
        </w:rPr>
        <w:t> </w:t>
      </w:r>
      <w:r>
        <w:rPr>
          <w:w w:val="105"/>
        </w:rPr>
        <w:t>itens</w:t>
      </w:r>
      <w:r>
        <w:rPr>
          <w:spacing w:val="-9"/>
          <w:w w:val="105"/>
        </w:rPr>
        <w:t> </w:t>
      </w:r>
      <w:r>
        <w:rPr>
          <w:w w:val="105"/>
        </w:rPr>
        <w:t>e</w:t>
      </w:r>
      <w:r>
        <w:rPr>
          <w:spacing w:val="-9"/>
          <w:w w:val="105"/>
        </w:rPr>
        <w:t> </w:t>
      </w:r>
      <w:r>
        <w:rPr>
          <w:w w:val="105"/>
        </w:rPr>
        <w:t>quantidades</w:t>
      </w:r>
      <w:r>
        <w:rPr>
          <w:spacing w:val="-9"/>
          <w:w w:val="105"/>
        </w:rPr>
        <w:t> </w:t>
      </w:r>
      <w:r>
        <w:rPr>
          <w:w w:val="105"/>
        </w:rPr>
        <w:t>que</w:t>
      </w:r>
      <w:r>
        <w:rPr>
          <w:spacing w:val="-9"/>
          <w:w w:val="105"/>
        </w:rPr>
        <w:t> </w:t>
      </w:r>
      <w:r>
        <w:rPr>
          <w:w w:val="105"/>
        </w:rPr>
        <w:t>se</w:t>
      </w:r>
      <w:r>
        <w:rPr>
          <w:spacing w:val="-9"/>
          <w:w w:val="105"/>
        </w:rPr>
        <w:t> </w:t>
      </w:r>
      <w:r>
        <w:rPr>
          <w:w w:val="105"/>
        </w:rPr>
        <w:t>pretendem</w:t>
      </w:r>
      <w:r>
        <w:rPr>
          <w:spacing w:val="-9"/>
          <w:w w:val="105"/>
        </w:rPr>
        <w:t> </w:t>
      </w:r>
      <w:r>
        <w:rPr>
          <w:w w:val="105"/>
        </w:rPr>
        <w:t>adquirir</w:t>
      </w:r>
      <w:r>
        <w:rPr>
          <w:spacing w:val="-9"/>
          <w:w w:val="105"/>
        </w:rPr>
        <w:t> </w:t>
      </w:r>
      <w:r>
        <w:rPr>
          <w:w w:val="105"/>
        </w:rPr>
        <w:t>estão</w:t>
      </w:r>
      <w:r>
        <w:rPr>
          <w:spacing w:val="-9"/>
          <w:w w:val="105"/>
        </w:rPr>
        <w:t> </w:t>
      </w:r>
      <w:r>
        <w:rPr>
          <w:w w:val="105"/>
        </w:rPr>
        <w:t>previstos</w:t>
      </w:r>
      <w:r>
        <w:rPr>
          <w:spacing w:val="-9"/>
          <w:w w:val="105"/>
        </w:rPr>
        <w:t> </w:t>
      </w:r>
      <w:r>
        <w:rPr>
          <w:w w:val="105"/>
        </w:rPr>
        <w:t>no</w:t>
      </w:r>
      <w:r>
        <w:rPr>
          <w:spacing w:val="-9"/>
          <w:w w:val="105"/>
        </w:rPr>
        <w:t> </w:t>
      </w:r>
      <w:r>
        <w:rPr>
          <w:w w:val="105"/>
        </w:rPr>
        <w:t>PCA/2026,</w:t>
      </w:r>
      <w:r>
        <w:rPr>
          <w:spacing w:val="-9"/>
          <w:w w:val="105"/>
        </w:rPr>
        <w:t> </w:t>
      </w:r>
      <w:r>
        <w:rPr>
          <w:w w:val="105"/>
        </w:rPr>
        <w:t>conforme</w:t>
      </w:r>
      <w:r>
        <w:rPr>
          <w:spacing w:val="-9"/>
          <w:w w:val="105"/>
        </w:rPr>
        <w:t> </w:t>
      </w:r>
      <w:r>
        <w:rPr>
          <w:w w:val="105"/>
        </w:rPr>
        <w:t>processo </w:t>
      </w:r>
      <w:hyperlink r:id="rId36">
        <w:r>
          <w:rPr>
            <w:color w:val="0000ED"/>
            <w:w w:val="105"/>
            <w:u w:val="single" w:color="0000ED"/>
          </w:rPr>
          <w:t>SEI-260007/002812/2025</w:t>
        </w:r>
      </w:hyperlink>
      <w:r>
        <w:rPr>
          <w:w w:val="105"/>
        </w:rPr>
        <w:t>, documento </w:t>
      </w:r>
      <w:hyperlink r:id="rId37">
        <w:r>
          <w:rPr>
            <w:color w:val="0000ED"/>
            <w:w w:val="105"/>
            <w:u w:val="single" w:color="0000ED"/>
          </w:rPr>
          <w:t>106736726</w:t>
        </w:r>
      </w:hyperlink>
      <w:r>
        <w:rPr>
          <w:w w:val="105"/>
        </w:rPr>
        <w:t>.</w:t>
      </w:r>
    </w:p>
    <w:p>
      <w:pPr>
        <w:pStyle w:val="BodyText"/>
        <w:spacing w:before="184"/>
        <w:ind w:left="321"/>
        <w:jc w:val="both"/>
      </w:pPr>
      <w:r>
        <w:rPr/>
        <w:t>Cumpre</w:t>
      </w:r>
      <w:r>
        <w:rPr>
          <w:spacing w:val="12"/>
        </w:rPr>
        <w:t> </w:t>
      </w:r>
      <w:r>
        <w:rPr/>
        <w:t>ressaltar</w:t>
      </w:r>
      <w:r>
        <w:rPr>
          <w:spacing w:val="13"/>
        </w:rPr>
        <w:t> </w:t>
      </w:r>
      <w:r>
        <w:rPr/>
        <w:t>que</w:t>
      </w:r>
      <w:r>
        <w:rPr>
          <w:spacing w:val="13"/>
        </w:rPr>
        <w:t> </w:t>
      </w:r>
      <w:r>
        <w:rPr/>
        <w:t>as</w:t>
      </w:r>
      <w:r>
        <w:rPr>
          <w:spacing w:val="13"/>
        </w:rPr>
        <w:t> </w:t>
      </w:r>
      <w:r>
        <w:rPr/>
        <w:t>soluções</w:t>
      </w:r>
      <w:r>
        <w:rPr>
          <w:spacing w:val="13"/>
        </w:rPr>
        <w:t> </w:t>
      </w:r>
      <w:r>
        <w:rPr/>
        <w:t>pretendidas</w:t>
      </w:r>
      <w:r>
        <w:rPr>
          <w:spacing w:val="13"/>
        </w:rPr>
        <w:t> </w:t>
      </w:r>
      <w:r>
        <w:rPr/>
        <w:t>se</w:t>
      </w:r>
      <w:r>
        <w:rPr>
          <w:spacing w:val="13"/>
        </w:rPr>
        <w:t> </w:t>
      </w:r>
      <w:r>
        <w:rPr/>
        <w:t>enquadram</w:t>
      </w:r>
      <w:r>
        <w:rPr>
          <w:spacing w:val="13"/>
        </w:rPr>
        <w:t> </w:t>
      </w:r>
      <w:r>
        <w:rPr/>
        <w:t>como</w:t>
      </w:r>
      <w:r>
        <w:rPr>
          <w:spacing w:val="13"/>
        </w:rPr>
        <w:t> </w:t>
      </w:r>
      <w:r>
        <w:rPr>
          <w:b/>
          <w:sz w:val="22"/>
        </w:rPr>
        <w:t>itens</w:t>
      </w:r>
      <w:r>
        <w:rPr>
          <w:b/>
          <w:spacing w:val="14"/>
          <w:sz w:val="22"/>
        </w:rPr>
        <w:t> </w:t>
      </w:r>
      <w:r>
        <w:rPr>
          <w:b/>
          <w:sz w:val="22"/>
        </w:rPr>
        <w:t>de</w:t>
      </w:r>
      <w:r>
        <w:rPr>
          <w:b/>
          <w:spacing w:val="15"/>
          <w:sz w:val="22"/>
        </w:rPr>
        <w:t> </w:t>
      </w:r>
      <w:r>
        <w:rPr>
          <w:b/>
          <w:sz w:val="22"/>
        </w:rPr>
        <w:t>fornecimento</w:t>
      </w:r>
      <w:r>
        <w:rPr>
          <w:b/>
          <w:spacing w:val="14"/>
          <w:sz w:val="22"/>
        </w:rPr>
        <w:t> </w:t>
      </w:r>
      <w:r>
        <w:rPr>
          <w:b/>
          <w:sz w:val="22"/>
        </w:rPr>
        <w:t>contínuo</w:t>
      </w:r>
      <w:r>
        <w:rPr>
          <w:b/>
          <w:spacing w:val="3"/>
          <w:sz w:val="22"/>
        </w:rPr>
        <w:t> </w:t>
      </w:r>
      <w:r>
        <w:rPr/>
        <w:t>uma</w:t>
      </w:r>
      <w:r>
        <w:rPr>
          <w:spacing w:val="13"/>
        </w:rPr>
        <w:t> </w:t>
      </w:r>
      <w:r>
        <w:rPr/>
        <w:t>vez</w:t>
      </w:r>
      <w:r>
        <w:rPr>
          <w:spacing w:val="13"/>
        </w:rPr>
        <w:t> </w:t>
      </w:r>
      <w:r>
        <w:rPr/>
        <w:t>que</w:t>
      </w:r>
      <w:r>
        <w:rPr>
          <w:spacing w:val="13"/>
        </w:rPr>
        <w:t> </w:t>
      </w:r>
      <w:r>
        <w:rPr/>
        <w:t>compõem</w:t>
      </w:r>
      <w:r>
        <w:rPr>
          <w:spacing w:val="13"/>
        </w:rPr>
        <w:t> </w:t>
      </w:r>
      <w:r>
        <w:rPr/>
        <w:t>a</w:t>
      </w:r>
      <w:r>
        <w:rPr>
          <w:spacing w:val="13"/>
        </w:rPr>
        <w:t> </w:t>
      </w:r>
      <w:r>
        <w:rPr/>
        <w:t>grade</w:t>
      </w:r>
      <w:r>
        <w:rPr>
          <w:spacing w:val="13"/>
        </w:rPr>
        <w:t> </w:t>
      </w:r>
      <w:r>
        <w:rPr/>
        <w:t>regular</w:t>
      </w:r>
      <w:r>
        <w:rPr>
          <w:spacing w:val="13"/>
        </w:rPr>
        <w:t> </w:t>
      </w:r>
      <w:r>
        <w:rPr/>
        <w:t>dos</w:t>
      </w:r>
      <w:r>
        <w:rPr>
          <w:spacing w:val="13"/>
        </w:rPr>
        <w:t> </w:t>
      </w:r>
      <w:r>
        <w:rPr/>
        <w:t>estoques</w:t>
      </w:r>
      <w:r>
        <w:rPr>
          <w:spacing w:val="13"/>
        </w:rPr>
        <w:t> </w:t>
      </w:r>
      <w:r>
        <w:rPr/>
        <w:t>para</w:t>
      </w:r>
      <w:r>
        <w:rPr>
          <w:spacing w:val="13"/>
        </w:rPr>
        <w:t> </w:t>
      </w:r>
      <w:r>
        <w:rPr/>
        <w:t>abastecimento</w:t>
      </w:r>
      <w:r>
        <w:rPr>
          <w:spacing w:val="13"/>
        </w:rPr>
        <w:t> </w:t>
      </w:r>
      <w:r>
        <w:rPr/>
        <w:t>do</w:t>
      </w:r>
      <w:r>
        <w:rPr>
          <w:spacing w:val="13"/>
        </w:rPr>
        <w:t> </w:t>
      </w:r>
      <w:r>
        <w:rPr>
          <w:spacing w:val="-2"/>
        </w:rPr>
        <w:t>hospital.</w:t>
      </w:r>
    </w:p>
    <w:p>
      <w:pPr>
        <w:pStyle w:val="BodyText"/>
      </w:pPr>
    </w:p>
    <w:p>
      <w:pPr>
        <w:pStyle w:val="BodyText"/>
      </w:pPr>
    </w:p>
    <w:p>
      <w:pPr>
        <w:pStyle w:val="BodyText"/>
        <w:spacing w:before="114"/>
      </w:pPr>
    </w:p>
    <w:p>
      <w:pPr>
        <w:pStyle w:val="ListParagraph"/>
        <w:numPr>
          <w:ilvl w:val="1"/>
          <w:numId w:val="28"/>
        </w:numPr>
        <w:tabs>
          <w:tab w:pos="646" w:val="left" w:leader="none"/>
        </w:tabs>
        <w:spacing w:line="240" w:lineRule="auto" w:before="0" w:after="0"/>
        <w:ind w:left="646" w:right="0" w:hanging="325"/>
        <w:jc w:val="left"/>
        <w:rPr>
          <w:b/>
          <w:sz w:val="18"/>
        </w:rPr>
      </w:pPr>
      <w:r>
        <w:rPr>
          <w:b/>
          <w:sz w:val="18"/>
        </w:rPr>
        <w:t>Disponibilidade</w:t>
      </w:r>
      <w:r>
        <w:rPr>
          <w:b/>
          <w:spacing w:val="24"/>
          <w:sz w:val="18"/>
        </w:rPr>
        <w:t> </w:t>
      </w:r>
      <w:r>
        <w:rPr>
          <w:b/>
          <w:sz w:val="18"/>
        </w:rPr>
        <w:t>orçamentária</w:t>
      </w:r>
      <w:r>
        <w:rPr>
          <w:b/>
          <w:spacing w:val="24"/>
          <w:sz w:val="18"/>
        </w:rPr>
        <w:t> </w:t>
      </w:r>
      <w:r>
        <w:rPr>
          <w:b/>
          <w:sz w:val="18"/>
        </w:rPr>
        <w:t>e</w:t>
      </w:r>
      <w:r>
        <w:rPr>
          <w:b/>
          <w:spacing w:val="24"/>
          <w:sz w:val="18"/>
        </w:rPr>
        <w:t> </w:t>
      </w:r>
      <w:r>
        <w:rPr>
          <w:b/>
          <w:spacing w:val="-2"/>
          <w:sz w:val="18"/>
        </w:rPr>
        <w:t>financeira:</w:t>
      </w:r>
    </w:p>
    <w:p>
      <w:pPr>
        <w:pStyle w:val="BodyText"/>
        <w:spacing w:before="32"/>
        <w:rPr>
          <w:b/>
          <w:sz w:val="20"/>
        </w:rPr>
      </w:pPr>
    </w:p>
    <w:tbl>
      <w:tblPr>
        <w:tblW w:w="0" w:type="auto"/>
        <w:jc w:val="left"/>
        <w:tblInd w:w="1953"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225"/>
      </w:tblGrid>
      <w:tr>
        <w:trPr>
          <w:trHeight w:val="962" w:hRule="atLeast"/>
        </w:trPr>
        <w:tc>
          <w:tcPr>
            <w:tcW w:w="6225" w:type="dxa"/>
            <w:tcBorders>
              <w:right w:val="double" w:sz="6" w:space="0" w:color="808080"/>
            </w:tcBorders>
          </w:tcPr>
          <w:p>
            <w:pPr>
              <w:pStyle w:val="TableParagraph"/>
              <w:spacing w:before="50"/>
              <w:rPr>
                <w:b/>
                <w:sz w:val="18"/>
              </w:rPr>
            </w:pPr>
          </w:p>
          <w:p>
            <w:pPr>
              <w:pStyle w:val="TableParagraph"/>
              <w:spacing w:line="292" w:lineRule="auto"/>
              <w:ind w:left="13"/>
              <w:rPr>
                <w:b/>
                <w:sz w:val="18"/>
              </w:rPr>
            </w:pPr>
            <w:r>
              <w:rPr>
                <w:b/>
                <w:w w:val="105"/>
                <w:sz w:val="18"/>
              </w:rPr>
              <w:t>As</w:t>
            </w:r>
            <w:r>
              <w:rPr>
                <w:b/>
                <w:spacing w:val="40"/>
                <w:w w:val="105"/>
                <w:sz w:val="18"/>
              </w:rPr>
              <w:t> </w:t>
            </w:r>
            <w:r>
              <w:rPr>
                <w:b/>
                <w:w w:val="105"/>
                <w:sz w:val="18"/>
              </w:rPr>
              <w:t>despesas</w:t>
            </w:r>
            <w:r>
              <w:rPr>
                <w:b/>
                <w:spacing w:val="40"/>
                <w:w w:val="105"/>
                <w:sz w:val="18"/>
              </w:rPr>
              <w:t> </w:t>
            </w:r>
            <w:r>
              <w:rPr>
                <w:b/>
                <w:w w:val="105"/>
                <w:sz w:val="18"/>
              </w:rPr>
              <w:t>com</w:t>
            </w:r>
            <w:r>
              <w:rPr>
                <w:b/>
                <w:spacing w:val="40"/>
                <w:w w:val="105"/>
                <w:sz w:val="18"/>
              </w:rPr>
              <w:t> </w:t>
            </w:r>
            <w:r>
              <w:rPr>
                <w:b/>
                <w:w w:val="105"/>
                <w:sz w:val="18"/>
              </w:rPr>
              <w:t>a</w:t>
            </w:r>
            <w:r>
              <w:rPr>
                <w:b/>
                <w:spacing w:val="40"/>
                <w:w w:val="105"/>
                <w:sz w:val="18"/>
              </w:rPr>
              <w:t> </w:t>
            </w:r>
            <w:r>
              <w:rPr>
                <w:b/>
                <w:w w:val="105"/>
                <w:sz w:val="18"/>
              </w:rPr>
              <w:t>execução</w:t>
            </w:r>
            <w:r>
              <w:rPr>
                <w:b/>
                <w:spacing w:val="40"/>
                <w:w w:val="105"/>
                <w:sz w:val="18"/>
              </w:rPr>
              <w:t> </w:t>
            </w:r>
            <w:r>
              <w:rPr>
                <w:b/>
                <w:w w:val="105"/>
                <w:sz w:val="18"/>
              </w:rPr>
              <w:t>do</w:t>
            </w:r>
            <w:r>
              <w:rPr>
                <w:b/>
                <w:spacing w:val="40"/>
                <w:w w:val="105"/>
                <w:sz w:val="18"/>
              </w:rPr>
              <w:t> </w:t>
            </w:r>
            <w:r>
              <w:rPr>
                <w:b/>
                <w:w w:val="105"/>
                <w:sz w:val="18"/>
              </w:rPr>
              <w:t>presente</w:t>
            </w:r>
            <w:r>
              <w:rPr>
                <w:b/>
                <w:spacing w:val="40"/>
                <w:w w:val="105"/>
                <w:sz w:val="18"/>
              </w:rPr>
              <w:t> </w:t>
            </w:r>
            <w:r>
              <w:rPr>
                <w:b/>
                <w:w w:val="105"/>
                <w:sz w:val="18"/>
              </w:rPr>
              <w:t>contrato</w:t>
            </w:r>
            <w:r>
              <w:rPr>
                <w:b/>
                <w:spacing w:val="40"/>
                <w:w w:val="105"/>
                <w:sz w:val="18"/>
              </w:rPr>
              <w:t> </w:t>
            </w:r>
            <w:r>
              <w:rPr>
                <w:b/>
                <w:w w:val="105"/>
                <w:sz w:val="18"/>
              </w:rPr>
              <w:t>correrão</w:t>
            </w:r>
            <w:r>
              <w:rPr>
                <w:b/>
                <w:spacing w:val="40"/>
                <w:w w:val="105"/>
                <w:sz w:val="18"/>
              </w:rPr>
              <w:t> </w:t>
            </w:r>
            <w:r>
              <w:rPr>
                <w:b/>
                <w:w w:val="105"/>
                <w:sz w:val="18"/>
              </w:rPr>
              <w:t>à</w:t>
            </w:r>
            <w:r>
              <w:rPr>
                <w:b/>
                <w:spacing w:val="40"/>
                <w:w w:val="105"/>
                <w:sz w:val="18"/>
              </w:rPr>
              <w:t> </w:t>
            </w:r>
            <w:r>
              <w:rPr>
                <w:b/>
                <w:w w:val="105"/>
                <w:sz w:val="18"/>
              </w:rPr>
              <w:t>conta</w:t>
            </w:r>
            <w:r>
              <w:rPr>
                <w:b/>
                <w:spacing w:val="40"/>
                <w:w w:val="105"/>
                <w:sz w:val="18"/>
              </w:rPr>
              <w:t> </w:t>
            </w:r>
            <w:r>
              <w:rPr>
                <w:b/>
                <w:w w:val="105"/>
                <w:sz w:val="18"/>
              </w:rPr>
              <w:t>das seguintes dotações orçamentárias, para o corrente exercício de 2026.</w:t>
            </w:r>
          </w:p>
        </w:tc>
      </w:tr>
      <w:tr>
        <w:trPr>
          <w:trHeight w:val="710" w:hRule="atLeast"/>
        </w:trPr>
        <w:tc>
          <w:tcPr>
            <w:tcW w:w="6225" w:type="dxa"/>
            <w:tcBorders>
              <w:right w:val="double" w:sz="6" w:space="0" w:color="808080"/>
            </w:tcBorders>
          </w:tcPr>
          <w:p>
            <w:pPr>
              <w:pStyle w:val="TableParagraph"/>
              <w:spacing w:before="219"/>
              <w:ind w:left="13"/>
              <w:rPr>
                <w:b/>
                <w:sz w:val="22"/>
              </w:rPr>
            </w:pPr>
            <w:r>
              <w:rPr>
                <w:b/>
                <w:sz w:val="22"/>
              </w:rPr>
              <w:t>Unidade</w:t>
            </w:r>
            <w:r>
              <w:rPr>
                <w:b/>
                <w:spacing w:val="8"/>
                <w:sz w:val="22"/>
              </w:rPr>
              <w:t> </w:t>
            </w:r>
            <w:r>
              <w:rPr>
                <w:b/>
                <w:sz w:val="22"/>
              </w:rPr>
              <w:t>Orçamentária</w:t>
            </w:r>
            <w:r>
              <w:rPr>
                <w:b/>
                <w:spacing w:val="9"/>
                <w:sz w:val="22"/>
              </w:rPr>
              <w:t> </w:t>
            </w:r>
            <w:r>
              <w:rPr>
                <w:b/>
                <w:sz w:val="22"/>
              </w:rPr>
              <w:t>(UO):</w:t>
            </w:r>
            <w:r>
              <w:rPr>
                <w:b/>
                <w:spacing w:val="9"/>
                <w:sz w:val="22"/>
              </w:rPr>
              <w:t> </w:t>
            </w:r>
            <w:r>
              <w:rPr>
                <w:b/>
                <w:spacing w:val="-2"/>
                <w:sz w:val="22"/>
              </w:rPr>
              <w:t>404340</w:t>
            </w:r>
          </w:p>
        </w:tc>
      </w:tr>
      <w:tr>
        <w:trPr>
          <w:trHeight w:val="724" w:hRule="atLeast"/>
        </w:trPr>
        <w:tc>
          <w:tcPr>
            <w:tcW w:w="6225" w:type="dxa"/>
            <w:tcBorders>
              <w:right w:val="double" w:sz="6" w:space="0" w:color="808080"/>
            </w:tcBorders>
          </w:tcPr>
          <w:p>
            <w:pPr>
              <w:pStyle w:val="TableParagraph"/>
              <w:spacing w:before="219"/>
              <w:ind w:left="13"/>
              <w:rPr>
                <w:b/>
                <w:sz w:val="22"/>
              </w:rPr>
            </w:pPr>
            <w:r>
              <w:rPr>
                <w:b/>
                <w:sz w:val="22"/>
              </w:rPr>
              <w:t>Fonte</w:t>
            </w:r>
            <w:r>
              <w:rPr>
                <w:b/>
                <w:spacing w:val="4"/>
                <w:sz w:val="22"/>
              </w:rPr>
              <w:t> </w:t>
            </w:r>
            <w:r>
              <w:rPr>
                <w:b/>
                <w:sz w:val="22"/>
              </w:rPr>
              <w:t>de</w:t>
            </w:r>
            <w:r>
              <w:rPr>
                <w:b/>
                <w:spacing w:val="4"/>
                <w:sz w:val="22"/>
              </w:rPr>
              <w:t> </w:t>
            </w:r>
            <w:r>
              <w:rPr>
                <w:b/>
                <w:sz w:val="22"/>
              </w:rPr>
              <w:t>Recursos</w:t>
            </w:r>
            <w:r>
              <w:rPr>
                <w:b/>
                <w:spacing w:val="4"/>
                <w:sz w:val="22"/>
              </w:rPr>
              <w:t> </w:t>
            </w:r>
            <w:r>
              <w:rPr>
                <w:b/>
                <w:sz w:val="22"/>
              </w:rPr>
              <w:t>(FR):</w:t>
            </w:r>
            <w:r>
              <w:rPr>
                <w:b/>
                <w:spacing w:val="4"/>
                <w:sz w:val="22"/>
              </w:rPr>
              <w:t> </w:t>
            </w:r>
            <w:r>
              <w:rPr>
                <w:b/>
                <w:sz w:val="22"/>
              </w:rPr>
              <w:t>225</w:t>
            </w:r>
            <w:r>
              <w:rPr>
                <w:b/>
                <w:spacing w:val="4"/>
                <w:sz w:val="22"/>
              </w:rPr>
              <w:t> </w:t>
            </w:r>
            <w:r>
              <w:rPr>
                <w:b/>
                <w:sz w:val="22"/>
              </w:rPr>
              <w:t>/</w:t>
            </w:r>
            <w:r>
              <w:rPr>
                <w:b/>
                <w:spacing w:val="5"/>
                <w:sz w:val="22"/>
              </w:rPr>
              <w:t> </w:t>
            </w:r>
            <w:r>
              <w:rPr>
                <w:b/>
                <w:spacing w:val="-5"/>
                <w:sz w:val="22"/>
              </w:rPr>
              <w:t>100</w:t>
            </w:r>
          </w:p>
        </w:tc>
      </w:tr>
      <w:tr>
        <w:trPr>
          <w:trHeight w:val="710" w:hRule="atLeast"/>
        </w:trPr>
        <w:tc>
          <w:tcPr>
            <w:tcW w:w="6225" w:type="dxa"/>
            <w:tcBorders>
              <w:bottom w:val="double" w:sz="6" w:space="0" w:color="808080"/>
              <w:right w:val="double" w:sz="6" w:space="0" w:color="808080"/>
            </w:tcBorders>
          </w:tcPr>
          <w:p>
            <w:pPr>
              <w:pStyle w:val="TableParagraph"/>
              <w:spacing w:before="219"/>
              <w:ind w:left="13"/>
              <w:rPr>
                <w:b/>
                <w:sz w:val="22"/>
              </w:rPr>
            </w:pPr>
            <w:r>
              <w:rPr>
                <w:b/>
                <w:sz w:val="22"/>
              </w:rPr>
              <w:t>Natureza</w:t>
            </w:r>
            <w:r>
              <w:rPr>
                <w:b/>
                <w:spacing w:val="4"/>
                <w:sz w:val="22"/>
              </w:rPr>
              <w:t> </w:t>
            </w:r>
            <w:r>
              <w:rPr>
                <w:b/>
                <w:sz w:val="22"/>
              </w:rPr>
              <w:t>da</w:t>
            </w:r>
            <w:r>
              <w:rPr>
                <w:b/>
                <w:spacing w:val="5"/>
                <w:sz w:val="22"/>
              </w:rPr>
              <w:t> </w:t>
            </w:r>
            <w:r>
              <w:rPr>
                <w:b/>
                <w:sz w:val="22"/>
              </w:rPr>
              <w:t>Despesa</w:t>
            </w:r>
            <w:r>
              <w:rPr>
                <w:b/>
                <w:spacing w:val="5"/>
                <w:sz w:val="22"/>
              </w:rPr>
              <w:t> </w:t>
            </w:r>
            <w:r>
              <w:rPr>
                <w:b/>
                <w:sz w:val="22"/>
              </w:rPr>
              <w:t>(ND):</w:t>
            </w:r>
            <w:r>
              <w:rPr>
                <w:b/>
                <w:spacing w:val="4"/>
                <w:sz w:val="22"/>
              </w:rPr>
              <w:t> </w:t>
            </w:r>
            <w:r>
              <w:rPr>
                <w:b/>
                <w:spacing w:val="-2"/>
                <w:sz w:val="22"/>
              </w:rPr>
              <w:t>339030</w:t>
            </w:r>
          </w:p>
        </w:tc>
      </w:tr>
    </w:tbl>
    <w:p>
      <w:pPr>
        <w:pStyle w:val="BodyText"/>
        <w:rPr>
          <w:b/>
        </w:rPr>
      </w:pPr>
    </w:p>
    <w:p>
      <w:pPr>
        <w:pStyle w:val="BodyText"/>
        <w:rPr>
          <w:b/>
        </w:rPr>
      </w:pPr>
    </w:p>
    <w:p>
      <w:pPr>
        <w:pStyle w:val="BodyText"/>
        <w:spacing w:before="59"/>
        <w:rPr>
          <w:b/>
        </w:rPr>
      </w:pPr>
    </w:p>
    <w:p>
      <w:pPr>
        <w:pStyle w:val="Heading1"/>
        <w:numPr>
          <w:ilvl w:val="0"/>
          <w:numId w:val="28"/>
        </w:numPr>
        <w:tabs>
          <w:tab w:pos="543" w:val="left" w:leader="none"/>
        </w:tabs>
        <w:spacing w:line="240" w:lineRule="auto" w:before="1" w:after="0"/>
        <w:ind w:left="543" w:right="0" w:hanging="222"/>
        <w:jc w:val="left"/>
      </w:pPr>
      <w:r>
        <w:rPr/>
        <w:t>DESCRIÇÃO</w:t>
      </w:r>
      <w:r>
        <w:rPr>
          <w:spacing w:val="8"/>
        </w:rPr>
        <w:t> </w:t>
      </w:r>
      <w:r>
        <w:rPr/>
        <w:t>DO</w:t>
      </w:r>
      <w:r>
        <w:rPr>
          <w:spacing w:val="8"/>
        </w:rPr>
        <w:t> </w:t>
      </w:r>
      <w:r>
        <w:rPr>
          <w:spacing w:val="-2"/>
        </w:rPr>
        <w:t>OBJETO:</w:t>
      </w:r>
    </w:p>
    <w:p>
      <w:pPr>
        <w:pStyle w:val="BodyText"/>
        <w:spacing w:before="6"/>
        <w:rPr>
          <w:b/>
          <w:sz w:val="22"/>
        </w:rPr>
      </w:pPr>
    </w:p>
    <w:p>
      <w:pPr>
        <w:pStyle w:val="Heading5"/>
        <w:numPr>
          <w:ilvl w:val="1"/>
          <w:numId w:val="28"/>
        </w:numPr>
        <w:tabs>
          <w:tab w:pos="646" w:val="left" w:leader="none"/>
        </w:tabs>
        <w:spacing w:line="240" w:lineRule="auto" w:before="1" w:after="0"/>
        <w:ind w:left="646" w:right="0" w:hanging="325"/>
        <w:jc w:val="left"/>
      </w:pPr>
      <w:r>
        <w:rPr>
          <w:w w:val="105"/>
        </w:rPr>
        <w:t>Definição</w:t>
      </w:r>
      <w:r>
        <w:rPr>
          <w:spacing w:val="-12"/>
          <w:w w:val="105"/>
        </w:rPr>
        <w:t> </w:t>
      </w:r>
      <w:r>
        <w:rPr>
          <w:w w:val="105"/>
        </w:rPr>
        <w:t>da</w:t>
      </w:r>
      <w:r>
        <w:rPr>
          <w:spacing w:val="-11"/>
          <w:w w:val="105"/>
        </w:rPr>
        <w:t> </w:t>
      </w:r>
      <w:r>
        <w:rPr>
          <w:w w:val="105"/>
        </w:rPr>
        <w:t>natureza</w:t>
      </w:r>
      <w:r>
        <w:rPr>
          <w:spacing w:val="-11"/>
          <w:w w:val="105"/>
        </w:rPr>
        <w:t> </w:t>
      </w:r>
      <w:r>
        <w:rPr>
          <w:w w:val="105"/>
        </w:rPr>
        <w:t>do</w:t>
      </w:r>
      <w:r>
        <w:rPr>
          <w:spacing w:val="-11"/>
          <w:w w:val="105"/>
        </w:rPr>
        <w:t> </w:t>
      </w:r>
      <w:r>
        <w:rPr>
          <w:spacing w:val="-4"/>
          <w:w w:val="105"/>
        </w:rPr>
        <w:t>bem:</w:t>
      </w:r>
    </w:p>
    <w:p>
      <w:pPr>
        <w:pStyle w:val="BodyText"/>
        <w:spacing w:before="61"/>
        <w:rPr>
          <w:b/>
        </w:rPr>
      </w:pPr>
    </w:p>
    <w:p>
      <w:pPr>
        <w:pStyle w:val="BodyText"/>
        <w:ind w:left="321"/>
        <w:jc w:val="both"/>
      </w:pPr>
      <w:r>
        <w:rPr>
          <w:w w:val="105"/>
        </w:rPr>
        <w:t>Trata-se</w:t>
      </w:r>
      <w:r>
        <w:rPr>
          <w:spacing w:val="-10"/>
          <w:w w:val="105"/>
        </w:rPr>
        <w:t> </w:t>
      </w:r>
      <w:r>
        <w:rPr>
          <w:w w:val="105"/>
        </w:rPr>
        <w:t>de</w:t>
      </w:r>
      <w:r>
        <w:rPr>
          <w:spacing w:val="-9"/>
          <w:w w:val="105"/>
        </w:rPr>
        <w:t> </w:t>
      </w:r>
      <w:r>
        <w:rPr>
          <w:w w:val="105"/>
        </w:rPr>
        <w:t>PPS</w:t>
      </w:r>
      <w:r>
        <w:rPr>
          <w:spacing w:val="-10"/>
          <w:w w:val="105"/>
        </w:rPr>
        <w:t> </w:t>
      </w:r>
      <w:r>
        <w:rPr>
          <w:w w:val="105"/>
        </w:rPr>
        <w:t>-</w:t>
      </w:r>
      <w:r>
        <w:rPr>
          <w:spacing w:val="-9"/>
          <w:w w:val="105"/>
        </w:rPr>
        <w:t> </w:t>
      </w:r>
      <w:r>
        <w:rPr>
          <w:w w:val="105"/>
        </w:rPr>
        <w:t>Produto</w:t>
      </w:r>
      <w:r>
        <w:rPr>
          <w:spacing w:val="-10"/>
          <w:w w:val="105"/>
        </w:rPr>
        <w:t> </w:t>
      </w:r>
      <w:r>
        <w:rPr>
          <w:w w:val="105"/>
        </w:rPr>
        <w:t>para</w:t>
      </w:r>
      <w:r>
        <w:rPr>
          <w:spacing w:val="-10"/>
          <w:w w:val="105"/>
        </w:rPr>
        <w:t> </w:t>
      </w:r>
      <w:r>
        <w:rPr>
          <w:w w:val="105"/>
        </w:rPr>
        <w:t>a</w:t>
      </w:r>
      <w:r>
        <w:rPr>
          <w:spacing w:val="-9"/>
          <w:w w:val="105"/>
        </w:rPr>
        <w:t> </w:t>
      </w:r>
      <w:r>
        <w:rPr>
          <w:w w:val="105"/>
        </w:rPr>
        <w:t>Saúde,</w:t>
      </w:r>
      <w:r>
        <w:rPr>
          <w:spacing w:val="-10"/>
          <w:w w:val="105"/>
        </w:rPr>
        <w:t> </w:t>
      </w:r>
      <w:r>
        <w:rPr>
          <w:w w:val="105"/>
        </w:rPr>
        <w:t>na</w:t>
      </w:r>
      <w:r>
        <w:rPr>
          <w:spacing w:val="-9"/>
          <w:w w:val="105"/>
        </w:rPr>
        <w:t> </w:t>
      </w:r>
      <w:r>
        <w:rPr>
          <w:w w:val="105"/>
        </w:rPr>
        <w:t>qualidade</w:t>
      </w:r>
      <w:r>
        <w:rPr>
          <w:spacing w:val="-10"/>
          <w:w w:val="105"/>
        </w:rPr>
        <w:t> </w:t>
      </w:r>
      <w:r>
        <w:rPr>
          <w:w w:val="105"/>
        </w:rPr>
        <w:t>de</w:t>
      </w:r>
      <w:r>
        <w:rPr>
          <w:spacing w:val="-9"/>
          <w:w w:val="105"/>
        </w:rPr>
        <w:t> </w:t>
      </w:r>
      <w:r>
        <w:rPr>
          <w:w w:val="105"/>
        </w:rPr>
        <w:t>Órtese,</w:t>
      </w:r>
      <w:r>
        <w:rPr>
          <w:spacing w:val="-10"/>
          <w:w w:val="105"/>
        </w:rPr>
        <w:t> </w:t>
      </w:r>
      <w:r>
        <w:rPr>
          <w:w w:val="105"/>
        </w:rPr>
        <w:t>Prótese</w:t>
      </w:r>
      <w:r>
        <w:rPr>
          <w:spacing w:val="-9"/>
          <w:w w:val="105"/>
        </w:rPr>
        <w:t> </w:t>
      </w:r>
      <w:r>
        <w:rPr>
          <w:w w:val="105"/>
        </w:rPr>
        <w:t>e</w:t>
      </w:r>
      <w:r>
        <w:rPr>
          <w:spacing w:val="-10"/>
          <w:w w:val="105"/>
        </w:rPr>
        <w:t> </w:t>
      </w:r>
      <w:r>
        <w:rPr>
          <w:w w:val="105"/>
        </w:rPr>
        <w:t>Material</w:t>
      </w:r>
      <w:r>
        <w:rPr>
          <w:spacing w:val="-9"/>
          <w:w w:val="105"/>
        </w:rPr>
        <w:t> </w:t>
      </w:r>
      <w:r>
        <w:rPr>
          <w:w w:val="105"/>
        </w:rPr>
        <w:t>Especial</w:t>
      </w:r>
      <w:r>
        <w:rPr>
          <w:spacing w:val="-10"/>
          <w:w w:val="105"/>
        </w:rPr>
        <w:t> </w:t>
      </w:r>
      <w:r>
        <w:rPr>
          <w:w w:val="105"/>
        </w:rPr>
        <w:t>de</w:t>
      </w:r>
      <w:r>
        <w:rPr>
          <w:spacing w:val="-9"/>
          <w:w w:val="105"/>
        </w:rPr>
        <w:t> </w:t>
      </w:r>
      <w:r>
        <w:rPr>
          <w:w w:val="105"/>
        </w:rPr>
        <w:t>fornecimento</w:t>
      </w:r>
      <w:r>
        <w:rPr>
          <w:spacing w:val="-10"/>
          <w:w w:val="105"/>
        </w:rPr>
        <w:t> </w:t>
      </w:r>
      <w:r>
        <w:rPr>
          <w:spacing w:val="-2"/>
          <w:w w:val="105"/>
        </w:rPr>
        <w:t>contínuo.</w:t>
      </w:r>
    </w:p>
    <w:p>
      <w:pPr>
        <w:pStyle w:val="BodyText"/>
      </w:pPr>
    </w:p>
    <w:p>
      <w:pPr>
        <w:pStyle w:val="BodyText"/>
      </w:pPr>
    </w:p>
    <w:p>
      <w:pPr>
        <w:pStyle w:val="BodyText"/>
        <w:spacing w:before="86"/>
      </w:pPr>
    </w:p>
    <w:p>
      <w:pPr>
        <w:pStyle w:val="Heading5"/>
        <w:numPr>
          <w:ilvl w:val="1"/>
          <w:numId w:val="28"/>
        </w:numPr>
        <w:tabs>
          <w:tab w:pos="711" w:val="left" w:leader="none"/>
        </w:tabs>
        <w:spacing w:line="240" w:lineRule="auto" w:before="0" w:after="0"/>
        <w:ind w:left="711" w:right="0" w:hanging="390"/>
        <w:jc w:val="left"/>
        <w:rPr>
          <w:sz w:val="22"/>
        </w:rPr>
      </w:pPr>
      <w:r>
        <w:rPr>
          <w:w w:val="105"/>
        </w:rPr>
        <w:t>Definição</w:t>
      </w:r>
      <w:r>
        <w:rPr>
          <w:spacing w:val="-11"/>
          <w:w w:val="105"/>
        </w:rPr>
        <w:t> </w:t>
      </w:r>
      <w:r>
        <w:rPr>
          <w:w w:val="105"/>
        </w:rPr>
        <w:t>do</w:t>
      </w:r>
      <w:r>
        <w:rPr>
          <w:spacing w:val="-10"/>
          <w:w w:val="105"/>
        </w:rPr>
        <w:t> </w:t>
      </w:r>
      <w:r>
        <w:rPr>
          <w:spacing w:val="-2"/>
          <w:w w:val="105"/>
        </w:rPr>
        <w:t>objeto:</w:t>
      </w:r>
    </w:p>
    <w:p>
      <w:pPr>
        <w:pStyle w:val="Heading5"/>
        <w:spacing w:after="0" w:line="240" w:lineRule="auto"/>
        <w:jc w:val="left"/>
        <w:rPr>
          <w:sz w:val="22"/>
        </w:rPr>
        <w:sectPr>
          <w:pgSz w:w="15840" w:h="24480"/>
          <w:pgMar w:top="1260" w:bottom="280" w:left="360" w:right="360"/>
        </w:sectPr>
      </w:pPr>
    </w:p>
    <w:p>
      <w:pPr>
        <w:pStyle w:val="BodyText"/>
        <w:spacing w:before="77"/>
        <w:ind w:left="321"/>
      </w:pPr>
      <w:r>
        <w:rPr>
          <w:w w:val="105"/>
        </w:rPr>
        <w:t>A</w:t>
      </w:r>
      <w:r>
        <w:rPr>
          <w:spacing w:val="-12"/>
          <w:w w:val="105"/>
        </w:rPr>
        <w:t> </w:t>
      </w:r>
      <w:r>
        <w:rPr>
          <w:w w:val="105"/>
        </w:rPr>
        <w:t>solução</w:t>
      </w:r>
      <w:r>
        <w:rPr>
          <w:spacing w:val="-12"/>
          <w:w w:val="105"/>
        </w:rPr>
        <w:t> </w:t>
      </w:r>
      <w:r>
        <w:rPr>
          <w:w w:val="105"/>
        </w:rPr>
        <w:t>escolhida</w:t>
      </w:r>
      <w:r>
        <w:rPr>
          <w:spacing w:val="-12"/>
          <w:w w:val="105"/>
        </w:rPr>
        <w:t> </w:t>
      </w:r>
      <w:r>
        <w:rPr>
          <w:w w:val="105"/>
        </w:rPr>
        <w:t>consta</w:t>
      </w:r>
      <w:r>
        <w:rPr>
          <w:spacing w:val="-12"/>
          <w:w w:val="105"/>
        </w:rPr>
        <w:t> </w:t>
      </w:r>
      <w:r>
        <w:rPr>
          <w:w w:val="105"/>
        </w:rPr>
        <w:t>no</w:t>
      </w:r>
      <w:r>
        <w:rPr>
          <w:spacing w:val="-10"/>
          <w:w w:val="105"/>
        </w:rPr>
        <w:t> </w:t>
      </w:r>
      <w:r>
        <w:rPr>
          <w:w w:val="105"/>
        </w:rPr>
        <w:t>Estudo</w:t>
      </w:r>
      <w:r>
        <w:rPr>
          <w:spacing w:val="-12"/>
          <w:w w:val="105"/>
        </w:rPr>
        <w:t> </w:t>
      </w:r>
      <w:r>
        <w:rPr>
          <w:w w:val="105"/>
        </w:rPr>
        <w:t>Técnico</w:t>
      </w:r>
      <w:r>
        <w:rPr>
          <w:spacing w:val="-10"/>
          <w:w w:val="105"/>
        </w:rPr>
        <w:t> </w:t>
      </w:r>
      <w:r>
        <w:rPr>
          <w:w w:val="105"/>
        </w:rPr>
        <w:t>Preliminar</w:t>
      </w:r>
      <w:r>
        <w:rPr>
          <w:spacing w:val="-10"/>
          <w:w w:val="105"/>
        </w:rPr>
        <w:t> </w:t>
      </w:r>
      <w:r>
        <w:rPr>
          <w:w w:val="105"/>
        </w:rPr>
        <w:t>item</w:t>
      </w:r>
      <w:r>
        <w:rPr>
          <w:spacing w:val="-10"/>
          <w:w w:val="105"/>
        </w:rPr>
        <w:t> </w:t>
      </w:r>
      <w:r>
        <w:rPr>
          <w:w w:val="105"/>
        </w:rPr>
        <w:t>3.</w:t>
      </w:r>
      <w:r>
        <w:rPr>
          <w:spacing w:val="-9"/>
          <w:w w:val="105"/>
        </w:rPr>
        <w:t> </w:t>
      </w:r>
      <w:r>
        <w:rPr>
          <w:w w:val="105"/>
        </w:rPr>
        <w:t>doc.</w:t>
      </w:r>
      <w:r>
        <w:rPr>
          <w:spacing w:val="-10"/>
          <w:w w:val="105"/>
        </w:rPr>
        <w:t> </w:t>
      </w:r>
      <w:r>
        <w:rPr>
          <w:spacing w:val="-2"/>
          <w:w w:val="105"/>
        </w:rPr>
        <w:t>(</w:t>
      </w:r>
      <w:hyperlink r:id="rId38">
        <w:r>
          <w:rPr>
            <w:color w:val="0000ED"/>
            <w:spacing w:val="-2"/>
            <w:w w:val="105"/>
            <w:u w:val="single" w:color="0000ED"/>
          </w:rPr>
          <w:t>117034842</w:t>
        </w:r>
      </w:hyperlink>
      <w:r>
        <w:rPr>
          <w:spacing w:val="-2"/>
          <w:w w:val="105"/>
        </w:rPr>
        <w:t>).</w:t>
      </w:r>
    </w:p>
    <w:p>
      <w:pPr>
        <w:pStyle w:val="BodyText"/>
        <w:spacing w:before="11"/>
        <w:rPr>
          <w:sz w:val="20"/>
        </w:rPr>
      </w:pPr>
    </w:p>
    <w:tbl>
      <w:tblPr>
        <w:tblW w:w="0" w:type="auto"/>
        <w:jc w:val="left"/>
        <w:tblInd w:w="428"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546"/>
        <w:gridCol w:w="2169"/>
        <w:gridCol w:w="1498"/>
        <w:gridCol w:w="2127"/>
        <w:gridCol w:w="966"/>
        <w:gridCol w:w="1078"/>
        <w:gridCol w:w="938"/>
        <w:gridCol w:w="1092"/>
        <w:gridCol w:w="1302"/>
        <w:gridCol w:w="1540"/>
      </w:tblGrid>
      <w:tr>
        <w:trPr>
          <w:trHeight w:val="306" w:hRule="atLeast"/>
        </w:trPr>
        <w:tc>
          <w:tcPr>
            <w:tcW w:w="13256" w:type="dxa"/>
            <w:gridSpan w:val="10"/>
            <w:tcBorders>
              <w:bottom w:val="single" w:sz="6" w:space="0" w:color="2B2B2B"/>
              <w:right w:val="single" w:sz="6" w:space="0" w:color="2B2B2B"/>
            </w:tcBorders>
          </w:tcPr>
          <w:p>
            <w:pPr>
              <w:pStyle w:val="TableParagraph"/>
              <w:rPr>
                <w:sz w:val="14"/>
              </w:rPr>
            </w:pPr>
          </w:p>
        </w:tc>
      </w:tr>
      <w:tr>
        <w:trPr>
          <w:trHeight w:val="1207" w:hRule="atLeast"/>
        </w:trPr>
        <w:tc>
          <w:tcPr>
            <w:tcW w:w="546" w:type="dxa"/>
            <w:tcBorders>
              <w:top w:val="sing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spacing w:before="13"/>
              <w:rPr>
                <w:sz w:val="15"/>
              </w:rPr>
            </w:pPr>
          </w:p>
          <w:p>
            <w:pPr>
              <w:pStyle w:val="TableParagraph"/>
              <w:ind w:left="13"/>
              <w:rPr>
                <w:b/>
                <w:sz w:val="15"/>
              </w:rPr>
            </w:pPr>
            <w:r>
              <w:rPr>
                <w:b/>
                <w:spacing w:val="-4"/>
                <w:sz w:val="15"/>
              </w:rPr>
              <w:t>ITEM</w:t>
            </w:r>
          </w:p>
        </w:tc>
        <w:tc>
          <w:tcPr>
            <w:tcW w:w="2169" w:type="dxa"/>
            <w:tcBorders>
              <w:top w:val="sing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spacing w:before="13"/>
              <w:rPr>
                <w:sz w:val="15"/>
              </w:rPr>
            </w:pPr>
          </w:p>
          <w:p>
            <w:pPr>
              <w:pStyle w:val="TableParagraph"/>
              <w:ind w:left="15"/>
              <w:rPr>
                <w:b/>
                <w:sz w:val="15"/>
              </w:rPr>
            </w:pPr>
            <w:r>
              <w:rPr>
                <w:b/>
                <w:sz w:val="15"/>
              </w:rPr>
              <w:t>CÓD.</w:t>
            </w:r>
            <w:r>
              <w:rPr>
                <w:b/>
                <w:spacing w:val="-5"/>
                <w:sz w:val="15"/>
              </w:rPr>
              <w:t> MV</w:t>
            </w:r>
          </w:p>
        </w:tc>
        <w:tc>
          <w:tcPr>
            <w:tcW w:w="1498" w:type="dxa"/>
            <w:tcBorders>
              <w:top w:val="sing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spacing w:before="13"/>
              <w:rPr>
                <w:sz w:val="15"/>
              </w:rPr>
            </w:pPr>
          </w:p>
          <w:p>
            <w:pPr>
              <w:pStyle w:val="TableParagraph"/>
              <w:ind w:left="5"/>
              <w:rPr>
                <w:b/>
                <w:sz w:val="15"/>
              </w:rPr>
            </w:pPr>
            <w:r>
              <w:rPr>
                <w:b/>
                <w:sz w:val="15"/>
              </w:rPr>
              <w:t>ID</w:t>
            </w:r>
            <w:r>
              <w:rPr>
                <w:b/>
                <w:spacing w:val="-3"/>
                <w:sz w:val="15"/>
              </w:rPr>
              <w:t> </w:t>
            </w:r>
            <w:r>
              <w:rPr>
                <w:b/>
                <w:spacing w:val="-4"/>
                <w:sz w:val="15"/>
              </w:rPr>
              <w:t>SIGA</w:t>
            </w:r>
          </w:p>
        </w:tc>
        <w:tc>
          <w:tcPr>
            <w:tcW w:w="2127" w:type="dxa"/>
            <w:tcBorders>
              <w:top w:val="sing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spacing w:before="13"/>
              <w:rPr>
                <w:sz w:val="15"/>
              </w:rPr>
            </w:pPr>
          </w:p>
          <w:p>
            <w:pPr>
              <w:pStyle w:val="TableParagraph"/>
              <w:ind w:left="14"/>
              <w:rPr>
                <w:b/>
                <w:sz w:val="15"/>
              </w:rPr>
            </w:pPr>
            <w:r>
              <w:rPr>
                <w:b/>
                <w:spacing w:val="-2"/>
                <w:sz w:val="15"/>
              </w:rPr>
              <w:t>DESCRIÇÃO</w:t>
            </w:r>
          </w:p>
        </w:tc>
        <w:tc>
          <w:tcPr>
            <w:tcW w:w="966" w:type="dxa"/>
            <w:tcBorders>
              <w:top w:val="single" w:sz="6" w:space="0" w:color="2B2B2B"/>
              <w:left w:val="double" w:sz="6" w:space="0" w:color="2B2B2B"/>
              <w:bottom w:val="double" w:sz="6" w:space="0" w:color="2B2B2B"/>
              <w:right w:val="double" w:sz="6" w:space="0" w:color="2B2B2B"/>
            </w:tcBorders>
          </w:tcPr>
          <w:p>
            <w:pPr>
              <w:pStyle w:val="TableParagraph"/>
              <w:spacing w:line="476" w:lineRule="exact" w:before="52"/>
              <w:ind w:left="12" w:right="202"/>
              <w:rPr>
                <w:b/>
                <w:sz w:val="15"/>
              </w:rPr>
            </w:pPr>
            <w:r>
              <w:rPr>
                <w:b/>
                <w:spacing w:val="-2"/>
                <w:sz w:val="15"/>
              </w:rPr>
              <w:t>UNIDADE</w:t>
            </w:r>
            <w:r>
              <w:rPr>
                <w:b/>
                <w:spacing w:val="40"/>
                <w:sz w:val="15"/>
              </w:rPr>
              <w:t> </w:t>
            </w:r>
            <w:r>
              <w:rPr>
                <w:b/>
                <w:spacing w:val="-2"/>
                <w:sz w:val="15"/>
              </w:rPr>
              <w:t>MEDIDA</w:t>
            </w:r>
          </w:p>
        </w:tc>
        <w:tc>
          <w:tcPr>
            <w:tcW w:w="1078" w:type="dxa"/>
            <w:tcBorders>
              <w:top w:val="single" w:sz="6" w:space="0" w:color="2B2B2B"/>
              <w:left w:val="double" w:sz="6" w:space="0" w:color="2B2B2B"/>
              <w:bottom w:val="double" w:sz="6" w:space="0" w:color="2B2B2B"/>
              <w:right w:val="double" w:sz="6" w:space="0" w:color="2B2B2B"/>
            </w:tcBorders>
          </w:tcPr>
          <w:p>
            <w:pPr>
              <w:pStyle w:val="TableParagraph"/>
              <w:rPr>
                <w:sz w:val="15"/>
              </w:rPr>
            </w:pPr>
          </w:p>
          <w:p>
            <w:pPr>
              <w:pStyle w:val="TableParagraph"/>
              <w:spacing w:before="60"/>
              <w:rPr>
                <w:sz w:val="15"/>
              </w:rPr>
            </w:pPr>
          </w:p>
          <w:p>
            <w:pPr>
              <w:pStyle w:val="TableParagraph"/>
              <w:spacing w:line="350" w:lineRule="auto"/>
              <w:ind w:left="12" w:right="-5"/>
              <w:rPr>
                <w:b/>
                <w:sz w:val="15"/>
              </w:rPr>
            </w:pPr>
            <w:r>
              <w:rPr>
                <w:b/>
                <w:spacing w:val="-2"/>
                <w:sz w:val="15"/>
              </w:rPr>
              <w:t>QUANTIDADE</w:t>
            </w:r>
            <w:r>
              <w:rPr>
                <w:b/>
                <w:spacing w:val="40"/>
                <w:sz w:val="15"/>
              </w:rPr>
              <w:t> </w:t>
            </w:r>
            <w:r>
              <w:rPr>
                <w:b/>
                <w:spacing w:val="-2"/>
                <w:sz w:val="15"/>
              </w:rPr>
              <w:t>TOTAL</w:t>
            </w:r>
          </w:p>
        </w:tc>
        <w:tc>
          <w:tcPr>
            <w:tcW w:w="938" w:type="dxa"/>
            <w:tcBorders>
              <w:top w:val="single" w:sz="6" w:space="0" w:color="2B2B2B"/>
              <w:left w:val="double" w:sz="6" w:space="0" w:color="2B2B2B"/>
              <w:bottom w:val="double" w:sz="6" w:space="0" w:color="2B2B2B"/>
              <w:right w:val="double" w:sz="6" w:space="0" w:color="2B2B2B"/>
            </w:tcBorders>
          </w:tcPr>
          <w:p>
            <w:pPr>
              <w:pStyle w:val="TableParagraph"/>
              <w:rPr>
                <w:sz w:val="15"/>
              </w:rPr>
            </w:pPr>
          </w:p>
          <w:p>
            <w:pPr>
              <w:pStyle w:val="TableParagraph"/>
              <w:spacing w:before="60"/>
              <w:rPr>
                <w:sz w:val="15"/>
              </w:rPr>
            </w:pPr>
          </w:p>
          <w:p>
            <w:pPr>
              <w:pStyle w:val="TableParagraph"/>
              <w:tabs>
                <w:tab w:pos="685" w:val="left" w:leader="none"/>
              </w:tabs>
              <w:ind w:left="12" w:right="-15"/>
              <w:rPr>
                <w:b/>
                <w:sz w:val="15"/>
              </w:rPr>
            </w:pPr>
            <w:r>
              <w:rPr>
                <w:b/>
                <w:spacing w:val="-5"/>
                <w:sz w:val="15"/>
              </w:rPr>
              <w:t>Nº</w:t>
            </w:r>
            <w:r>
              <w:rPr>
                <w:b/>
                <w:sz w:val="15"/>
              </w:rPr>
              <w:tab/>
            </w:r>
            <w:r>
              <w:rPr>
                <w:b/>
                <w:spacing w:val="-5"/>
                <w:sz w:val="15"/>
              </w:rPr>
              <w:t>DE</w:t>
            </w:r>
          </w:p>
          <w:p>
            <w:pPr>
              <w:pStyle w:val="TableParagraph"/>
              <w:spacing w:before="79"/>
              <w:ind w:left="12"/>
              <w:rPr>
                <w:b/>
                <w:sz w:val="15"/>
              </w:rPr>
            </w:pPr>
            <w:r>
              <w:rPr>
                <w:b/>
                <w:spacing w:val="-2"/>
                <w:sz w:val="15"/>
              </w:rPr>
              <w:t>AMOSTRAS</w:t>
            </w:r>
          </w:p>
        </w:tc>
        <w:tc>
          <w:tcPr>
            <w:tcW w:w="1092" w:type="dxa"/>
            <w:tcBorders>
              <w:top w:val="single" w:sz="6" w:space="0" w:color="2B2B2B"/>
              <w:left w:val="double" w:sz="6" w:space="0" w:color="2B2B2B"/>
              <w:bottom w:val="double" w:sz="6" w:space="0" w:color="2B2B2B"/>
              <w:right w:val="double" w:sz="6" w:space="0" w:color="2B2B2B"/>
            </w:tcBorders>
          </w:tcPr>
          <w:p>
            <w:pPr>
              <w:pStyle w:val="TableParagraph"/>
              <w:spacing w:before="106"/>
              <w:rPr>
                <w:sz w:val="15"/>
              </w:rPr>
            </w:pPr>
          </w:p>
          <w:p>
            <w:pPr>
              <w:pStyle w:val="TableParagraph"/>
              <w:spacing w:line="350" w:lineRule="auto"/>
              <w:ind w:left="13" w:right="114"/>
              <w:rPr>
                <w:b/>
                <w:sz w:val="15"/>
              </w:rPr>
            </w:pPr>
            <w:r>
              <w:rPr>
                <w:b/>
                <w:spacing w:val="-2"/>
                <w:sz w:val="15"/>
              </w:rPr>
              <w:t>MARCAS</w:t>
            </w:r>
            <w:r>
              <w:rPr>
                <w:b/>
                <w:spacing w:val="40"/>
                <w:sz w:val="15"/>
              </w:rPr>
              <w:t> </w:t>
            </w:r>
            <w:r>
              <w:rPr>
                <w:b/>
                <w:spacing w:val="-4"/>
                <w:sz w:val="15"/>
              </w:rPr>
              <w:t>PRÉ-</w:t>
            </w:r>
            <w:r>
              <w:rPr>
                <w:b/>
                <w:spacing w:val="40"/>
                <w:sz w:val="15"/>
              </w:rPr>
              <w:t> </w:t>
            </w:r>
            <w:r>
              <w:rPr>
                <w:b/>
                <w:spacing w:val="-4"/>
                <w:sz w:val="15"/>
              </w:rPr>
              <w:t>APROVADAS</w:t>
            </w:r>
          </w:p>
        </w:tc>
        <w:tc>
          <w:tcPr>
            <w:tcW w:w="1302" w:type="dxa"/>
            <w:tcBorders>
              <w:top w:val="single" w:sz="6" w:space="0" w:color="2B2B2B"/>
              <w:left w:val="double" w:sz="6" w:space="0" w:color="2B2B2B"/>
              <w:bottom w:val="double" w:sz="6" w:space="0" w:color="2B2B2B"/>
              <w:right w:val="double" w:sz="6" w:space="0" w:color="2B2B2B"/>
            </w:tcBorders>
          </w:tcPr>
          <w:p>
            <w:pPr>
              <w:pStyle w:val="TableParagraph"/>
              <w:rPr>
                <w:sz w:val="15"/>
              </w:rPr>
            </w:pPr>
          </w:p>
          <w:p>
            <w:pPr>
              <w:pStyle w:val="TableParagraph"/>
              <w:spacing w:before="60"/>
              <w:rPr>
                <w:sz w:val="15"/>
              </w:rPr>
            </w:pPr>
          </w:p>
          <w:p>
            <w:pPr>
              <w:pStyle w:val="TableParagraph"/>
              <w:tabs>
                <w:tab w:pos="975" w:val="left" w:leader="none"/>
              </w:tabs>
              <w:spacing w:line="350" w:lineRule="auto"/>
              <w:ind w:left="1" w:right="5"/>
              <w:rPr>
                <w:b/>
                <w:sz w:val="15"/>
              </w:rPr>
            </w:pPr>
            <w:r>
              <w:rPr>
                <w:b/>
                <w:spacing w:val="-2"/>
                <w:sz w:val="15"/>
              </w:rPr>
              <w:t>CÓDIGO</w:t>
            </w:r>
            <w:r>
              <w:rPr>
                <w:b/>
                <w:sz w:val="15"/>
              </w:rPr>
              <w:tab/>
            </w:r>
            <w:r>
              <w:rPr>
                <w:b/>
                <w:spacing w:val="-4"/>
                <w:sz w:val="15"/>
              </w:rPr>
              <w:t>SUS</w:t>
            </w:r>
            <w:r>
              <w:rPr>
                <w:b/>
                <w:spacing w:val="40"/>
                <w:sz w:val="15"/>
              </w:rPr>
              <w:t> </w:t>
            </w:r>
            <w:r>
              <w:rPr>
                <w:b/>
                <w:spacing w:val="-2"/>
                <w:sz w:val="15"/>
              </w:rPr>
              <w:t>PROCEDIMENTO</w:t>
            </w:r>
          </w:p>
        </w:tc>
        <w:tc>
          <w:tcPr>
            <w:tcW w:w="1540" w:type="dxa"/>
            <w:tcBorders>
              <w:top w:val="single" w:sz="6" w:space="0" w:color="2B2B2B"/>
              <w:left w:val="double" w:sz="6" w:space="0" w:color="2B2B2B"/>
              <w:bottom w:val="double" w:sz="6" w:space="0" w:color="2B2B2B"/>
              <w:right w:val="double" w:sz="6" w:space="0" w:color="808080"/>
            </w:tcBorders>
          </w:tcPr>
          <w:p>
            <w:pPr>
              <w:pStyle w:val="TableParagraph"/>
              <w:rPr>
                <w:sz w:val="15"/>
              </w:rPr>
            </w:pPr>
          </w:p>
          <w:p>
            <w:pPr>
              <w:pStyle w:val="TableParagraph"/>
              <w:rPr>
                <w:sz w:val="15"/>
              </w:rPr>
            </w:pPr>
          </w:p>
          <w:p>
            <w:pPr>
              <w:pStyle w:val="TableParagraph"/>
              <w:spacing w:before="13"/>
              <w:rPr>
                <w:sz w:val="15"/>
              </w:rPr>
            </w:pPr>
          </w:p>
          <w:p>
            <w:pPr>
              <w:pStyle w:val="TableParagraph"/>
              <w:ind w:left="6"/>
              <w:rPr>
                <w:b/>
                <w:sz w:val="15"/>
              </w:rPr>
            </w:pPr>
            <w:r>
              <w:rPr>
                <w:b/>
                <w:sz w:val="15"/>
              </w:rPr>
              <w:t>CÓDIGO</w:t>
            </w:r>
            <w:r>
              <w:rPr>
                <w:b/>
                <w:spacing w:val="-8"/>
                <w:sz w:val="15"/>
              </w:rPr>
              <w:t> </w:t>
            </w:r>
            <w:r>
              <w:rPr>
                <w:b/>
                <w:sz w:val="15"/>
              </w:rPr>
              <w:t>SUS</w:t>
            </w:r>
            <w:r>
              <w:rPr>
                <w:b/>
                <w:spacing w:val="-5"/>
                <w:sz w:val="15"/>
              </w:rPr>
              <w:t> </w:t>
            </w:r>
            <w:r>
              <w:rPr>
                <w:b/>
                <w:spacing w:val="-4"/>
                <w:sz w:val="15"/>
              </w:rPr>
              <w:t>OPME</w:t>
            </w:r>
          </w:p>
        </w:tc>
      </w:tr>
      <w:tr>
        <w:trPr>
          <w:trHeight w:val="4249" w:hRule="atLeast"/>
        </w:trPr>
        <w:tc>
          <w:tcPr>
            <w:tcW w:w="546"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0"/>
              <w:rPr>
                <w:sz w:val="15"/>
              </w:rPr>
            </w:pPr>
          </w:p>
          <w:p>
            <w:pPr>
              <w:pStyle w:val="TableParagraph"/>
              <w:ind w:left="13"/>
              <w:rPr>
                <w:b/>
                <w:sz w:val="15"/>
              </w:rPr>
            </w:pPr>
            <w:r>
              <w:rPr>
                <w:b/>
                <w:spacing w:val="-10"/>
                <w:sz w:val="15"/>
              </w:rPr>
              <w:t>1</w:t>
            </w:r>
          </w:p>
        </w:tc>
        <w:tc>
          <w:tcPr>
            <w:tcW w:w="2169"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1"/>
              <w:rPr>
                <w:sz w:val="15"/>
              </w:rPr>
            </w:pPr>
          </w:p>
          <w:p>
            <w:pPr>
              <w:pStyle w:val="TableParagraph"/>
              <w:ind w:left="15"/>
              <w:rPr>
                <w:b/>
                <w:sz w:val="15"/>
              </w:rPr>
            </w:pPr>
            <w:r>
              <w:rPr>
                <w:b/>
                <w:sz w:val="15"/>
              </w:rPr>
              <w:t>9197</w:t>
            </w:r>
            <w:r>
              <w:rPr>
                <w:b/>
                <w:spacing w:val="-4"/>
                <w:sz w:val="15"/>
              </w:rPr>
              <w:t> </w:t>
            </w:r>
            <w:r>
              <w:rPr>
                <w:b/>
                <w:sz w:val="15"/>
              </w:rPr>
              <w:t>9199</w:t>
            </w:r>
            <w:r>
              <w:rPr>
                <w:b/>
                <w:spacing w:val="-4"/>
                <w:sz w:val="15"/>
              </w:rPr>
              <w:t> 9201</w:t>
            </w:r>
          </w:p>
          <w:p>
            <w:pPr>
              <w:pStyle w:val="TableParagraph"/>
              <w:spacing w:before="131"/>
              <w:rPr>
                <w:sz w:val="15"/>
              </w:rPr>
            </w:pPr>
          </w:p>
          <w:p>
            <w:pPr>
              <w:pStyle w:val="TableParagraph"/>
              <w:ind w:left="15"/>
              <w:rPr>
                <w:b/>
                <w:sz w:val="15"/>
              </w:rPr>
            </w:pPr>
            <w:r>
              <w:rPr>
                <w:b/>
                <w:sz w:val="15"/>
              </w:rPr>
              <w:t>9202</w:t>
            </w:r>
            <w:r>
              <w:rPr>
                <w:b/>
                <w:spacing w:val="-4"/>
                <w:sz w:val="15"/>
              </w:rPr>
              <w:t> </w:t>
            </w:r>
            <w:r>
              <w:rPr>
                <w:b/>
                <w:sz w:val="15"/>
              </w:rPr>
              <w:t>9203</w:t>
            </w:r>
            <w:r>
              <w:rPr>
                <w:b/>
                <w:spacing w:val="-4"/>
                <w:sz w:val="15"/>
              </w:rPr>
              <w:t> 9204</w:t>
            </w:r>
          </w:p>
          <w:p>
            <w:pPr>
              <w:pStyle w:val="TableParagraph"/>
              <w:spacing w:before="130"/>
              <w:rPr>
                <w:sz w:val="15"/>
              </w:rPr>
            </w:pPr>
          </w:p>
          <w:p>
            <w:pPr>
              <w:pStyle w:val="TableParagraph"/>
              <w:ind w:left="15"/>
              <w:rPr>
                <w:b/>
                <w:sz w:val="15"/>
              </w:rPr>
            </w:pPr>
            <w:r>
              <w:rPr>
                <w:b/>
                <w:sz w:val="15"/>
              </w:rPr>
              <w:t>9205</w:t>
            </w:r>
            <w:r>
              <w:rPr>
                <w:b/>
                <w:spacing w:val="-4"/>
                <w:sz w:val="15"/>
              </w:rPr>
              <w:t> </w:t>
            </w:r>
            <w:r>
              <w:rPr>
                <w:b/>
                <w:sz w:val="15"/>
              </w:rPr>
              <w:t>9206</w:t>
            </w:r>
            <w:r>
              <w:rPr>
                <w:b/>
                <w:spacing w:val="-4"/>
                <w:sz w:val="15"/>
              </w:rPr>
              <w:t> 9207</w:t>
            </w:r>
          </w:p>
          <w:p>
            <w:pPr>
              <w:pStyle w:val="TableParagraph"/>
              <w:spacing w:before="131"/>
              <w:rPr>
                <w:sz w:val="15"/>
              </w:rPr>
            </w:pPr>
          </w:p>
          <w:p>
            <w:pPr>
              <w:pStyle w:val="TableParagraph"/>
              <w:ind w:left="15"/>
              <w:rPr>
                <w:b/>
                <w:sz w:val="15"/>
              </w:rPr>
            </w:pPr>
            <w:r>
              <w:rPr>
                <w:b/>
                <w:sz w:val="15"/>
              </w:rPr>
              <w:t>9208</w:t>
            </w:r>
            <w:r>
              <w:rPr>
                <w:b/>
                <w:spacing w:val="-4"/>
                <w:sz w:val="15"/>
              </w:rPr>
              <w:t> </w:t>
            </w:r>
            <w:r>
              <w:rPr>
                <w:b/>
                <w:sz w:val="15"/>
              </w:rPr>
              <w:t>9209</w:t>
            </w:r>
            <w:r>
              <w:rPr>
                <w:b/>
                <w:spacing w:val="-4"/>
                <w:sz w:val="15"/>
              </w:rPr>
              <w:t> 9210</w:t>
            </w:r>
          </w:p>
          <w:p>
            <w:pPr>
              <w:pStyle w:val="TableParagraph"/>
              <w:spacing w:before="130"/>
              <w:rPr>
                <w:sz w:val="15"/>
              </w:rPr>
            </w:pPr>
          </w:p>
          <w:p>
            <w:pPr>
              <w:pStyle w:val="TableParagraph"/>
              <w:spacing w:before="1"/>
              <w:ind w:left="15"/>
              <w:rPr>
                <w:b/>
                <w:sz w:val="15"/>
              </w:rPr>
            </w:pPr>
            <w:r>
              <w:rPr>
                <w:b/>
                <w:spacing w:val="-2"/>
                <w:sz w:val="15"/>
              </w:rPr>
              <w:t>9211</w:t>
            </w:r>
            <w:r>
              <w:rPr>
                <w:b/>
                <w:spacing w:val="-5"/>
                <w:sz w:val="15"/>
              </w:rPr>
              <w:t> </w:t>
            </w:r>
            <w:r>
              <w:rPr>
                <w:b/>
                <w:spacing w:val="-4"/>
                <w:sz w:val="15"/>
              </w:rPr>
              <w:t>9212</w:t>
            </w:r>
          </w:p>
        </w:tc>
        <w:tc>
          <w:tcPr>
            <w:tcW w:w="149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0"/>
              <w:rPr>
                <w:sz w:val="15"/>
              </w:rPr>
            </w:pPr>
          </w:p>
          <w:p>
            <w:pPr>
              <w:pStyle w:val="TableParagraph"/>
              <w:ind w:left="5"/>
              <w:rPr>
                <w:b/>
                <w:sz w:val="15"/>
              </w:rPr>
            </w:pPr>
            <w:r>
              <w:rPr>
                <w:b/>
                <w:spacing w:val="-2"/>
                <w:sz w:val="15"/>
              </w:rPr>
              <w:t>156594</w:t>
            </w:r>
          </w:p>
        </w:tc>
        <w:tc>
          <w:tcPr>
            <w:tcW w:w="2127" w:type="dxa"/>
            <w:tcBorders>
              <w:top w:val="double" w:sz="6" w:space="0" w:color="2B2B2B"/>
              <w:left w:val="double" w:sz="6" w:space="0" w:color="2B2B2B"/>
              <w:bottom w:val="double" w:sz="6" w:space="0" w:color="2B2B2B"/>
              <w:right w:val="double" w:sz="6" w:space="0" w:color="2B2B2B"/>
            </w:tcBorders>
          </w:tcPr>
          <w:p>
            <w:pPr>
              <w:pStyle w:val="TableParagraph"/>
              <w:spacing w:before="112"/>
              <w:rPr>
                <w:sz w:val="15"/>
              </w:rPr>
            </w:pPr>
          </w:p>
          <w:p>
            <w:pPr>
              <w:pStyle w:val="TableParagraph"/>
              <w:spacing w:line="350" w:lineRule="auto"/>
              <w:ind w:left="14" w:right="1"/>
              <w:jc w:val="both"/>
              <w:rPr>
                <w:sz w:val="15"/>
              </w:rPr>
            </w:pPr>
            <w:r>
              <w:rPr>
                <w:spacing w:val="-2"/>
                <w:sz w:val="15"/>
              </w:rPr>
              <w:t>CATETER</w:t>
            </w:r>
            <w:r>
              <w:rPr>
                <w:spacing w:val="-6"/>
                <w:sz w:val="15"/>
              </w:rPr>
              <w:t> </w:t>
            </w:r>
            <w:r>
              <w:rPr>
                <w:spacing w:val="-2"/>
                <w:sz w:val="15"/>
              </w:rPr>
              <w:t>BALÃO,</w:t>
            </w:r>
            <w:r>
              <w:rPr>
                <w:spacing w:val="-6"/>
                <w:sz w:val="15"/>
              </w:rPr>
              <w:t> </w:t>
            </w:r>
            <w:r>
              <w:rPr>
                <w:spacing w:val="-2"/>
                <w:sz w:val="15"/>
              </w:rPr>
              <w:t>MATERIAL</w:t>
            </w:r>
            <w:r>
              <w:rPr>
                <w:spacing w:val="40"/>
                <w:sz w:val="15"/>
              </w:rPr>
              <w:t> </w:t>
            </w:r>
            <w:r>
              <w:rPr>
                <w:sz w:val="15"/>
              </w:rPr>
              <w:t>CATETER: POLIURETANO,</w:t>
            </w:r>
            <w:r>
              <w:rPr>
                <w:spacing w:val="40"/>
                <w:sz w:val="15"/>
              </w:rPr>
              <w:t> </w:t>
            </w:r>
            <w:r>
              <w:rPr>
                <w:sz w:val="15"/>
              </w:rPr>
              <w:t>CALIBRE: 4F A 6F,</w:t>
            </w:r>
            <w:r>
              <w:rPr>
                <w:spacing w:val="40"/>
                <w:sz w:val="15"/>
              </w:rPr>
              <w:t> </w:t>
            </w:r>
            <w:r>
              <w:rPr>
                <w:sz w:val="15"/>
              </w:rPr>
              <w:t>APLICAÇÃO:</w:t>
            </w:r>
            <w:r>
              <w:rPr>
                <w:spacing w:val="-10"/>
                <w:sz w:val="15"/>
              </w:rPr>
              <w:t> </w:t>
            </w:r>
            <w:r>
              <w:rPr>
                <w:sz w:val="15"/>
              </w:rPr>
              <w:t>ANGIOPLASTIA</w:t>
            </w:r>
            <w:r>
              <w:rPr>
                <w:spacing w:val="40"/>
                <w:sz w:val="15"/>
              </w:rPr>
              <w:t> </w:t>
            </w:r>
            <w:r>
              <w:rPr>
                <w:sz w:val="15"/>
              </w:rPr>
              <w:t>INFRA PATELAR, MODELO:</w:t>
            </w:r>
            <w:r>
              <w:rPr>
                <w:spacing w:val="40"/>
                <w:sz w:val="15"/>
              </w:rPr>
              <w:t> </w:t>
            </w:r>
            <w:r>
              <w:rPr>
                <w:sz w:val="15"/>
              </w:rPr>
              <w:t>OTW,</w:t>
            </w:r>
            <w:r>
              <w:rPr>
                <w:spacing w:val="-4"/>
                <w:sz w:val="15"/>
              </w:rPr>
              <w:t> </w:t>
            </w:r>
            <w:r>
              <w:rPr>
                <w:sz w:val="15"/>
              </w:rPr>
              <w:t>QUANTIDADE</w:t>
            </w:r>
            <w:r>
              <w:rPr>
                <w:spacing w:val="-4"/>
                <w:sz w:val="15"/>
              </w:rPr>
              <w:t> </w:t>
            </w:r>
            <w:r>
              <w:rPr>
                <w:spacing w:val="-2"/>
                <w:sz w:val="15"/>
              </w:rPr>
              <w:t>BALÕES:</w:t>
            </w:r>
          </w:p>
          <w:p>
            <w:pPr>
              <w:pStyle w:val="TableParagraph"/>
              <w:spacing w:line="172" w:lineRule="exact"/>
              <w:ind w:left="14"/>
              <w:jc w:val="both"/>
              <w:rPr>
                <w:sz w:val="15"/>
              </w:rPr>
            </w:pPr>
            <w:r>
              <w:rPr>
                <w:sz w:val="15"/>
              </w:rPr>
              <w:t>1</w:t>
            </w:r>
            <w:r>
              <w:rPr>
                <w:spacing w:val="35"/>
                <w:sz w:val="15"/>
              </w:rPr>
              <w:t>  </w:t>
            </w:r>
            <w:r>
              <w:rPr>
                <w:sz w:val="15"/>
              </w:rPr>
              <w:t>BALÃO,</w:t>
            </w:r>
            <w:r>
              <w:rPr>
                <w:spacing w:val="36"/>
                <w:sz w:val="15"/>
              </w:rPr>
              <w:t>  </w:t>
            </w:r>
            <w:r>
              <w:rPr>
                <w:spacing w:val="-2"/>
                <w:sz w:val="15"/>
              </w:rPr>
              <w:t>COMPRIMENTO</w:t>
            </w:r>
            <w:r>
              <w:rPr>
                <w:spacing w:val="-2"/>
                <w:sz w:val="15"/>
              </w:rPr>
              <w:t>:</w:t>
            </w:r>
          </w:p>
          <w:p>
            <w:pPr>
              <w:pStyle w:val="TableParagraph"/>
              <w:spacing w:line="350" w:lineRule="auto" w:before="80"/>
              <w:ind w:left="14" w:right="1"/>
              <w:jc w:val="both"/>
              <w:rPr>
                <w:sz w:val="15"/>
              </w:rPr>
            </w:pPr>
            <w:r>
              <w:rPr>
                <w:sz w:val="15"/>
              </w:rPr>
              <w:t>80MM</w:t>
            </w:r>
            <w:r>
              <w:rPr>
                <w:spacing w:val="-6"/>
                <w:sz w:val="15"/>
              </w:rPr>
              <w:t> </w:t>
            </w:r>
            <w:r>
              <w:rPr>
                <w:sz w:val="15"/>
              </w:rPr>
              <w:t>A</w:t>
            </w:r>
            <w:r>
              <w:rPr>
                <w:spacing w:val="-6"/>
                <w:sz w:val="15"/>
              </w:rPr>
              <w:t> </w:t>
            </w:r>
            <w:r>
              <w:rPr>
                <w:sz w:val="15"/>
              </w:rPr>
              <w:t>200MM,</w:t>
            </w:r>
            <w:r>
              <w:rPr>
                <w:spacing w:val="-6"/>
                <w:sz w:val="15"/>
              </w:rPr>
              <w:t> </w:t>
            </w:r>
            <w:r>
              <w:rPr>
                <w:sz w:val="15"/>
              </w:rPr>
              <w:t>ACESSÓRIO:</w:t>
            </w:r>
            <w:r>
              <w:rPr>
                <w:spacing w:val="40"/>
                <w:sz w:val="15"/>
              </w:rPr>
              <w:t> </w:t>
            </w:r>
            <w:r>
              <w:rPr>
                <w:sz w:val="15"/>
              </w:rPr>
              <w:t>COMPATÍVEL</w:t>
            </w:r>
            <w:r>
              <w:rPr>
                <w:spacing w:val="-6"/>
                <w:sz w:val="15"/>
              </w:rPr>
              <w:t> </w:t>
            </w:r>
            <w:r>
              <w:rPr>
                <w:sz w:val="15"/>
              </w:rPr>
              <w:t>COM</w:t>
            </w:r>
            <w:r>
              <w:rPr>
                <w:spacing w:val="-3"/>
                <w:sz w:val="15"/>
              </w:rPr>
              <w:t> </w:t>
            </w:r>
            <w:r>
              <w:rPr>
                <w:sz w:val="15"/>
              </w:rPr>
              <w:t>FIO</w:t>
            </w:r>
            <w:r>
              <w:rPr>
                <w:spacing w:val="-3"/>
                <w:sz w:val="15"/>
              </w:rPr>
              <w:t> </w:t>
            </w:r>
            <w:r>
              <w:rPr>
                <w:sz w:val="15"/>
              </w:rPr>
              <w:t>GUIA</w:t>
            </w:r>
            <w:r>
              <w:rPr>
                <w:spacing w:val="40"/>
                <w:sz w:val="15"/>
              </w:rPr>
              <w:t> </w:t>
            </w:r>
            <w:r>
              <w:rPr>
                <w:sz w:val="15"/>
              </w:rPr>
              <w:t>0,014", MATERIAL BALÃO:</w:t>
            </w:r>
            <w:r>
              <w:rPr>
                <w:spacing w:val="40"/>
                <w:sz w:val="15"/>
              </w:rPr>
              <w:t> </w:t>
            </w:r>
            <w:r>
              <w:rPr>
                <w:sz w:val="15"/>
              </w:rPr>
              <w:t>POLIAMIDA, CAPACIDADE</w:t>
            </w:r>
            <w:r>
              <w:rPr>
                <w:spacing w:val="40"/>
                <w:sz w:val="15"/>
              </w:rPr>
              <w:t> </w:t>
            </w:r>
            <w:r>
              <w:rPr>
                <w:sz w:val="15"/>
              </w:rPr>
              <w:t>BALÕES: 5ATM A 20ATM,</w:t>
            </w:r>
            <w:r>
              <w:rPr>
                <w:spacing w:val="40"/>
                <w:sz w:val="15"/>
              </w:rPr>
              <w:t> </w:t>
            </w:r>
            <w:r>
              <w:rPr>
                <w:sz w:val="15"/>
              </w:rPr>
              <w:t>EXTREMIDADE</w:t>
            </w:r>
            <w:r>
              <w:rPr>
                <w:spacing w:val="-2"/>
                <w:sz w:val="15"/>
              </w:rPr>
              <w:t> </w:t>
            </w:r>
            <w:r>
              <w:rPr>
                <w:sz w:val="15"/>
              </w:rPr>
              <w:t>DISTAL:</w:t>
            </w:r>
            <w:r>
              <w:rPr>
                <w:spacing w:val="-2"/>
                <w:sz w:val="15"/>
              </w:rPr>
              <w:t> </w:t>
            </w:r>
            <w:r>
              <w:rPr>
                <w:sz w:val="15"/>
              </w:rPr>
              <w:t>N/A,</w:t>
            </w:r>
            <w:r>
              <w:rPr>
                <w:spacing w:val="40"/>
                <w:sz w:val="15"/>
              </w:rPr>
              <w:t> </w:t>
            </w:r>
            <w:r>
              <w:rPr>
                <w:sz w:val="15"/>
              </w:rPr>
              <w:t>DIMENSÕES BALÃO: 1,5MM</w:t>
            </w:r>
            <w:r>
              <w:rPr>
                <w:spacing w:val="40"/>
                <w:sz w:val="15"/>
              </w:rPr>
              <w:t> </w:t>
            </w:r>
            <w:r>
              <w:rPr>
                <w:sz w:val="15"/>
              </w:rPr>
              <w:t>A</w:t>
            </w:r>
            <w:r>
              <w:rPr>
                <w:spacing w:val="-10"/>
                <w:sz w:val="15"/>
              </w:rPr>
              <w:t> </w:t>
            </w:r>
            <w:r>
              <w:rPr>
                <w:sz w:val="15"/>
              </w:rPr>
              <w:t>3,5MM</w:t>
            </w:r>
          </w:p>
        </w:tc>
        <w:tc>
          <w:tcPr>
            <w:tcW w:w="966"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0"/>
              <w:rPr>
                <w:sz w:val="15"/>
              </w:rPr>
            </w:pPr>
          </w:p>
          <w:p>
            <w:pPr>
              <w:pStyle w:val="TableParagraph"/>
              <w:ind w:left="12"/>
              <w:rPr>
                <w:sz w:val="15"/>
              </w:rPr>
            </w:pPr>
            <w:r>
              <w:rPr>
                <w:spacing w:val="-2"/>
                <w:sz w:val="15"/>
              </w:rPr>
              <w:t>UNIDADE</w:t>
            </w:r>
          </w:p>
        </w:tc>
        <w:tc>
          <w:tcPr>
            <w:tcW w:w="107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0"/>
              <w:rPr>
                <w:sz w:val="15"/>
              </w:rPr>
            </w:pPr>
          </w:p>
          <w:p>
            <w:pPr>
              <w:pStyle w:val="TableParagraph"/>
              <w:ind w:left="12"/>
              <w:rPr>
                <w:b/>
                <w:sz w:val="15"/>
              </w:rPr>
            </w:pPr>
            <w:r>
              <w:rPr>
                <w:b/>
                <w:spacing w:val="-5"/>
                <w:sz w:val="15"/>
              </w:rPr>
              <w:t>90</w:t>
            </w:r>
          </w:p>
        </w:tc>
        <w:tc>
          <w:tcPr>
            <w:tcW w:w="93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0"/>
              <w:rPr>
                <w:sz w:val="15"/>
              </w:rPr>
            </w:pPr>
          </w:p>
          <w:p>
            <w:pPr>
              <w:pStyle w:val="TableParagraph"/>
              <w:ind w:left="12"/>
              <w:rPr>
                <w:sz w:val="15"/>
              </w:rPr>
            </w:pPr>
            <w:r>
              <w:rPr>
                <w:spacing w:val="-5"/>
                <w:sz w:val="15"/>
              </w:rPr>
              <w:t>01</w:t>
            </w:r>
          </w:p>
        </w:tc>
        <w:tc>
          <w:tcPr>
            <w:tcW w:w="1092"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0"/>
              <w:rPr>
                <w:sz w:val="15"/>
              </w:rPr>
            </w:pPr>
          </w:p>
          <w:p>
            <w:pPr>
              <w:pStyle w:val="TableParagraph"/>
              <w:ind w:left="13"/>
              <w:rPr>
                <w:sz w:val="15"/>
              </w:rPr>
            </w:pPr>
            <w:r>
              <w:rPr>
                <w:spacing w:val="-2"/>
                <w:sz w:val="15"/>
              </w:rPr>
              <w:t>CNOVATE</w:t>
            </w:r>
          </w:p>
        </w:tc>
        <w:tc>
          <w:tcPr>
            <w:tcW w:w="1302"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0"/>
              <w:rPr>
                <w:sz w:val="15"/>
              </w:rPr>
            </w:pPr>
          </w:p>
          <w:p>
            <w:pPr>
              <w:pStyle w:val="TableParagraph"/>
              <w:ind w:left="1"/>
              <w:rPr>
                <w:sz w:val="15"/>
              </w:rPr>
            </w:pPr>
            <w:r>
              <w:rPr>
                <w:spacing w:val="-2"/>
                <w:sz w:val="15"/>
              </w:rPr>
              <w:t>04.06.04.005-</w:t>
            </w:r>
            <w:r>
              <w:rPr>
                <w:spacing w:val="-10"/>
                <w:sz w:val="15"/>
              </w:rPr>
              <w:t>2</w:t>
            </w:r>
          </w:p>
        </w:tc>
        <w:tc>
          <w:tcPr>
            <w:tcW w:w="1540" w:type="dxa"/>
            <w:tcBorders>
              <w:top w:val="double" w:sz="6" w:space="0" w:color="2B2B2B"/>
              <w:left w:val="double" w:sz="6" w:space="0" w:color="2B2B2B"/>
              <w:bottom w:val="double" w:sz="6" w:space="0" w:color="2B2B2B"/>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0"/>
              <w:rPr>
                <w:sz w:val="15"/>
              </w:rPr>
            </w:pPr>
          </w:p>
          <w:p>
            <w:pPr>
              <w:pStyle w:val="TableParagraph"/>
              <w:ind w:left="6"/>
              <w:rPr>
                <w:sz w:val="15"/>
              </w:rPr>
            </w:pPr>
            <w:r>
              <w:rPr>
                <w:spacing w:val="-2"/>
                <w:sz w:val="15"/>
              </w:rPr>
              <w:t>07.02.04.008-</w:t>
            </w:r>
            <w:r>
              <w:rPr>
                <w:spacing w:val="-10"/>
                <w:sz w:val="15"/>
              </w:rPr>
              <w:t>8</w:t>
            </w:r>
          </w:p>
        </w:tc>
      </w:tr>
      <w:tr>
        <w:trPr>
          <w:trHeight w:val="4990" w:hRule="atLeast"/>
        </w:trPr>
        <w:tc>
          <w:tcPr>
            <w:tcW w:w="546"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0"/>
              <w:rPr>
                <w:sz w:val="15"/>
              </w:rPr>
            </w:pPr>
          </w:p>
          <w:p>
            <w:pPr>
              <w:pStyle w:val="TableParagraph"/>
              <w:ind w:left="13"/>
              <w:rPr>
                <w:b/>
                <w:sz w:val="15"/>
              </w:rPr>
            </w:pPr>
            <w:r>
              <w:rPr>
                <w:b/>
                <w:spacing w:val="-10"/>
                <w:sz w:val="15"/>
              </w:rPr>
              <w:t>2</w:t>
            </w:r>
          </w:p>
        </w:tc>
        <w:tc>
          <w:tcPr>
            <w:tcW w:w="2169" w:type="dxa"/>
            <w:tcBorders>
              <w:top w:val="double" w:sz="6" w:space="0" w:color="2B2B2B"/>
              <w:left w:val="double" w:sz="6" w:space="0" w:color="2B2B2B"/>
              <w:bottom w:val="double" w:sz="6" w:space="0" w:color="2B2B2B"/>
              <w:right w:val="double" w:sz="6" w:space="0" w:color="2B2B2B"/>
            </w:tcBorders>
          </w:tcPr>
          <w:p>
            <w:pPr>
              <w:pStyle w:val="TableParagraph"/>
              <w:spacing w:before="112"/>
              <w:rPr>
                <w:sz w:val="15"/>
              </w:rPr>
            </w:pPr>
          </w:p>
          <w:p>
            <w:pPr>
              <w:pStyle w:val="TableParagraph"/>
              <w:ind w:left="15"/>
              <w:rPr>
                <w:b/>
                <w:sz w:val="15"/>
              </w:rPr>
            </w:pPr>
            <w:r>
              <w:rPr>
                <w:b/>
                <w:sz w:val="15"/>
              </w:rPr>
              <w:t>9245</w:t>
            </w:r>
            <w:r>
              <w:rPr>
                <w:b/>
                <w:spacing w:val="-4"/>
                <w:sz w:val="15"/>
              </w:rPr>
              <w:t> </w:t>
            </w:r>
            <w:r>
              <w:rPr>
                <w:b/>
                <w:sz w:val="15"/>
              </w:rPr>
              <w:t>9244</w:t>
            </w:r>
            <w:r>
              <w:rPr>
                <w:b/>
                <w:spacing w:val="-4"/>
                <w:sz w:val="15"/>
              </w:rPr>
              <w:t> 9241</w:t>
            </w:r>
          </w:p>
          <w:p>
            <w:pPr>
              <w:pStyle w:val="TableParagraph"/>
              <w:spacing w:before="131"/>
              <w:rPr>
                <w:sz w:val="15"/>
              </w:rPr>
            </w:pPr>
          </w:p>
          <w:p>
            <w:pPr>
              <w:pStyle w:val="TableParagraph"/>
              <w:ind w:left="15"/>
              <w:rPr>
                <w:b/>
                <w:sz w:val="15"/>
              </w:rPr>
            </w:pPr>
            <w:r>
              <w:rPr>
                <w:b/>
                <w:sz w:val="15"/>
              </w:rPr>
              <w:t>9239</w:t>
            </w:r>
            <w:r>
              <w:rPr>
                <w:b/>
                <w:spacing w:val="-4"/>
                <w:sz w:val="15"/>
              </w:rPr>
              <w:t> </w:t>
            </w:r>
            <w:r>
              <w:rPr>
                <w:b/>
                <w:sz w:val="15"/>
              </w:rPr>
              <w:t>9236</w:t>
            </w:r>
            <w:r>
              <w:rPr>
                <w:b/>
                <w:spacing w:val="-4"/>
                <w:sz w:val="15"/>
              </w:rPr>
              <w:t> 9234</w:t>
            </w:r>
          </w:p>
          <w:p>
            <w:pPr>
              <w:pStyle w:val="TableParagraph"/>
              <w:spacing w:before="130"/>
              <w:rPr>
                <w:sz w:val="15"/>
              </w:rPr>
            </w:pPr>
          </w:p>
          <w:p>
            <w:pPr>
              <w:pStyle w:val="TableParagraph"/>
              <w:spacing w:before="1"/>
              <w:ind w:left="15"/>
              <w:rPr>
                <w:b/>
                <w:sz w:val="15"/>
              </w:rPr>
            </w:pPr>
            <w:r>
              <w:rPr>
                <w:b/>
                <w:sz w:val="15"/>
              </w:rPr>
              <w:t>9228</w:t>
            </w:r>
            <w:r>
              <w:rPr>
                <w:b/>
                <w:spacing w:val="-4"/>
                <w:sz w:val="15"/>
              </w:rPr>
              <w:t> </w:t>
            </w:r>
            <w:r>
              <w:rPr>
                <w:b/>
                <w:sz w:val="15"/>
              </w:rPr>
              <w:t>9200</w:t>
            </w:r>
            <w:r>
              <w:rPr>
                <w:b/>
                <w:spacing w:val="-4"/>
                <w:sz w:val="15"/>
              </w:rPr>
              <w:t> 9198</w:t>
            </w:r>
          </w:p>
          <w:p>
            <w:pPr>
              <w:pStyle w:val="TableParagraph"/>
              <w:spacing w:before="130"/>
              <w:rPr>
                <w:sz w:val="15"/>
              </w:rPr>
            </w:pPr>
          </w:p>
          <w:p>
            <w:pPr>
              <w:pStyle w:val="TableParagraph"/>
              <w:ind w:left="15"/>
              <w:rPr>
                <w:b/>
                <w:sz w:val="15"/>
              </w:rPr>
            </w:pPr>
            <w:r>
              <w:rPr>
                <w:b/>
                <w:sz w:val="15"/>
              </w:rPr>
              <w:t>9196</w:t>
            </w:r>
            <w:r>
              <w:rPr>
                <w:b/>
                <w:spacing w:val="-4"/>
                <w:sz w:val="15"/>
              </w:rPr>
              <w:t> </w:t>
            </w:r>
            <w:r>
              <w:rPr>
                <w:b/>
                <w:sz w:val="15"/>
              </w:rPr>
              <w:t>9193</w:t>
            </w:r>
            <w:r>
              <w:rPr>
                <w:b/>
                <w:spacing w:val="-4"/>
                <w:sz w:val="15"/>
              </w:rPr>
              <w:t> 9191</w:t>
            </w:r>
          </w:p>
          <w:p>
            <w:pPr>
              <w:pStyle w:val="TableParagraph"/>
              <w:spacing w:before="131"/>
              <w:rPr>
                <w:sz w:val="15"/>
              </w:rPr>
            </w:pPr>
          </w:p>
          <w:p>
            <w:pPr>
              <w:pStyle w:val="TableParagraph"/>
              <w:ind w:left="15"/>
              <w:rPr>
                <w:b/>
                <w:sz w:val="15"/>
              </w:rPr>
            </w:pPr>
            <w:r>
              <w:rPr>
                <w:b/>
                <w:sz w:val="15"/>
              </w:rPr>
              <w:t>9188</w:t>
            </w:r>
            <w:r>
              <w:rPr>
                <w:b/>
                <w:spacing w:val="-4"/>
                <w:sz w:val="15"/>
              </w:rPr>
              <w:t> </w:t>
            </w:r>
            <w:r>
              <w:rPr>
                <w:b/>
                <w:sz w:val="15"/>
              </w:rPr>
              <w:t>9184</w:t>
            </w:r>
            <w:r>
              <w:rPr>
                <w:b/>
                <w:spacing w:val="-4"/>
                <w:sz w:val="15"/>
              </w:rPr>
              <w:t> 9182</w:t>
            </w:r>
          </w:p>
          <w:p>
            <w:pPr>
              <w:pStyle w:val="TableParagraph"/>
              <w:spacing w:before="130"/>
              <w:rPr>
                <w:sz w:val="15"/>
              </w:rPr>
            </w:pPr>
          </w:p>
          <w:p>
            <w:pPr>
              <w:pStyle w:val="TableParagraph"/>
              <w:ind w:left="15"/>
              <w:rPr>
                <w:b/>
                <w:sz w:val="15"/>
              </w:rPr>
            </w:pPr>
            <w:r>
              <w:rPr>
                <w:b/>
                <w:sz w:val="15"/>
              </w:rPr>
              <w:t>9179</w:t>
            </w:r>
            <w:r>
              <w:rPr>
                <w:b/>
                <w:spacing w:val="-4"/>
                <w:sz w:val="15"/>
              </w:rPr>
              <w:t> </w:t>
            </w:r>
            <w:r>
              <w:rPr>
                <w:b/>
                <w:sz w:val="15"/>
              </w:rPr>
              <w:t>9176</w:t>
            </w:r>
            <w:r>
              <w:rPr>
                <w:b/>
                <w:spacing w:val="-4"/>
                <w:sz w:val="15"/>
              </w:rPr>
              <w:t> 9173</w:t>
            </w:r>
          </w:p>
          <w:p>
            <w:pPr>
              <w:pStyle w:val="TableParagraph"/>
              <w:spacing w:before="131"/>
              <w:rPr>
                <w:sz w:val="15"/>
              </w:rPr>
            </w:pPr>
          </w:p>
          <w:p>
            <w:pPr>
              <w:pStyle w:val="TableParagraph"/>
              <w:ind w:left="15"/>
              <w:rPr>
                <w:b/>
                <w:sz w:val="15"/>
              </w:rPr>
            </w:pPr>
            <w:r>
              <w:rPr>
                <w:b/>
                <w:sz w:val="15"/>
              </w:rPr>
              <w:t>9170</w:t>
            </w:r>
            <w:r>
              <w:rPr>
                <w:b/>
                <w:spacing w:val="-4"/>
                <w:sz w:val="15"/>
              </w:rPr>
              <w:t> </w:t>
            </w:r>
            <w:r>
              <w:rPr>
                <w:b/>
                <w:sz w:val="15"/>
              </w:rPr>
              <w:t>9165</w:t>
            </w:r>
            <w:r>
              <w:rPr>
                <w:b/>
                <w:spacing w:val="-4"/>
                <w:sz w:val="15"/>
              </w:rPr>
              <w:t> 9161</w:t>
            </w:r>
          </w:p>
          <w:p>
            <w:pPr>
              <w:pStyle w:val="TableParagraph"/>
              <w:spacing w:before="130"/>
              <w:rPr>
                <w:sz w:val="15"/>
              </w:rPr>
            </w:pPr>
          </w:p>
          <w:p>
            <w:pPr>
              <w:pStyle w:val="TableParagraph"/>
              <w:spacing w:before="1"/>
              <w:ind w:left="15"/>
              <w:rPr>
                <w:b/>
                <w:sz w:val="15"/>
              </w:rPr>
            </w:pPr>
            <w:r>
              <w:rPr>
                <w:b/>
                <w:sz w:val="15"/>
              </w:rPr>
              <w:t>9156</w:t>
            </w:r>
            <w:r>
              <w:rPr>
                <w:b/>
                <w:spacing w:val="-4"/>
                <w:sz w:val="15"/>
              </w:rPr>
              <w:t> </w:t>
            </w:r>
            <w:r>
              <w:rPr>
                <w:b/>
                <w:sz w:val="15"/>
              </w:rPr>
              <w:t>9151</w:t>
            </w:r>
            <w:r>
              <w:rPr>
                <w:b/>
                <w:spacing w:val="-4"/>
                <w:sz w:val="15"/>
              </w:rPr>
              <w:t> 9148</w:t>
            </w:r>
          </w:p>
          <w:p>
            <w:pPr>
              <w:pStyle w:val="TableParagraph"/>
              <w:spacing w:before="130"/>
              <w:rPr>
                <w:sz w:val="15"/>
              </w:rPr>
            </w:pPr>
          </w:p>
          <w:p>
            <w:pPr>
              <w:pStyle w:val="TableParagraph"/>
              <w:ind w:left="15"/>
              <w:rPr>
                <w:b/>
                <w:sz w:val="15"/>
              </w:rPr>
            </w:pPr>
            <w:r>
              <w:rPr>
                <w:b/>
                <w:sz w:val="15"/>
              </w:rPr>
              <w:t>9144</w:t>
            </w:r>
            <w:r>
              <w:rPr>
                <w:b/>
                <w:spacing w:val="-4"/>
                <w:sz w:val="15"/>
              </w:rPr>
              <w:t> </w:t>
            </w:r>
            <w:r>
              <w:rPr>
                <w:b/>
                <w:sz w:val="15"/>
              </w:rPr>
              <w:t>9141</w:t>
            </w:r>
            <w:r>
              <w:rPr>
                <w:b/>
                <w:spacing w:val="-4"/>
                <w:sz w:val="15"/>
              </w:rPr>
              <w:t> 9138</w:t>
            </w:r>
          </w:p>
          <w:p>
            <w:pPr>
              <w:pStyle w:val="TableParagraph"/>
              <w:spacing w:before="131"/>
              <w:rPr>
                <w:sz w:val="15"/>
              </w:rPr>
            </w:pPr>
          </w:p>
          <w:p>
            <w:pPr>
              <w:pStyle w:val="TableParagraph"/>
              <w:ind w:left="15"/>
              <w:rPr>
                <w:b/>
                <w:sz w:val="15"/>
              </w:rPr>
            </w:pPr>
            <w:r>
              <w:rPr>
                <w:b/>
                <w:spacing w:val="-4"/>
                <w:sz w:val="15"/>
              </w:rPr>
              <w:t>9135</w:t>
            </w:r>
          </w:p>
        </w:tc>
        <w:tc>
          <w:tcPr>
            <w:tcW w:w="149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0"/>
              <w:rPr>
                <w:sz w:val="15"/>
              </w:rPr>
            </w:pPr>
          </w:p>
          <w:p>
            <w:pPr>
              <w:pStyle w:val="TableParagraph"/>
              <w:ind w:left="5"/>
              <w:rPr>
                <w:b/>
                <w:sz w:val="15"/>
              </w:rPr>
            </w:pPr>
            <w:r>
              <w:rPr>
                <w:b/>
                <w:spacing w:val="-2"/>
                <w:sz w:val="15"/>
              </w:rPr>
              <w:t>165011</w:t>
            </w:r>
          </w:p>
        </w:tc>
        <w:tc>
          <w:tcPr>
            <w:tcW w:w="2127"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spacing w:before="145"/>
              <w:rPr>
                <w:sz w:val="15"/>
              </w:rPr>
            </w:pPr>
          </w:p>
          <w:p>
            <w:pPr>
              <w:pStyle w:val="TableParagraph"/>
              <w:tabs>
                <w:tab w:pos="1480" w:val="left" w:leader="none"/>
                <w:tab w:pos="1708" w:val="left" w:leader="none"/>
              </w:tabs>
              <w:spacing w:line="350" w:lineRule="auto"/>
              <w:ind w:left="14" w:right="1"/>
              <w:jc w:val="both"/>
              <w:rPr>
                <w:sz w:val="15"/>
              </w:rPr>
            </w:pPr>
            <w:r>
              <w:rPr>
                <w:spacing w:val="-2"/>
                <w:sz w:val="15"/>
              </w:rPr>
              <w:t>ENDOPRÓTESE</w:t>
            </w:r>
            <w:r>
              <w:rPr>
                <w:sz w:val="15"/>
              </w:rPr>
              <w:tab/>
            </w:r>
            <w:r>
              <w:rPr>
                <w:spacing w:val="-2"/>
                <w:sz w:val="15"/>
              </w:rPr>
              <w:t>(STENT),</w:t>
            </w:r>
            <w:r>
              <w:rPr>
                <w:spacing w:val="40"/>
                <w:sz w:val="15"/>
              </w:rPr>
              <w:t> </w:t>
            </w:r>
            <w:r>
              <w:rPr>
                <w:sz w:val="15"/>
              </w:rPr>
              <w:t>APLICAÇÃO: ANEURISMAS</w:t>
            </w:r>
            <w:r>
              <w:rPr>
                <w:spacing w:val="40"/>
                <w:sz w:val="15"/>
              </w:rPr>
              <w:t> </w:t>
            </w:r>
            <w:r>
              <w:rPr>
                <w:sz w:val="15"/>
              </w:rPr>
              <w:t>PERIFÉRICOS, MATERIAL:</w:t>
            </w:r>
            <w:r>
              <w:rPr>
                <w:spacing w:val="40"/>
                <w:sz w:val="15"/>
              </w:rPr>
              <w:t> </w:t>
            </w:r>
            <w:r>
              <w:rPr>
                <w:spacing w:val="-2"/>
                <w:sz w:val="15"/>
              </w:rPr>
              <w:t>NITINOL,</w:t>
            </w:r>
            <w:r>
              <w:rPr>
                <w:sz w:val="15"/>
              </w:rPr>
              <w:tab/>
              <w:tab/>
            </w:r>
            <w:r>
              <w:rPr>
                <w:spacing w:val="-4"/>
                <w:sz w:val="15"/>
              </w:rPr>
              <w:t>TIPO:</w:t>
            </w:r>
          </w:p>
          <w:p>
            <w:pPr>
              <w:pStyle w:val="TableParagraph"/>
              <w:tabs>
                <w:tab w:pos="1329" w:val="left" w:leader="none"/>
                <w:tab w:pos="1361" w:val="left" w:leader="none"/>
              </w:tabs>
              <w:spacing w:line="350" w:lineRule="auto"/>
              <w:ind w:left="14" w:right="1"/>
              <w:rPr>
                <w:sz w:val="15"/>
              </w:rPr>
            </w:pPr>
            <w:r>
              <w:rPr>
                <w:spacing w:val="-2"/>
                <w:sz w:val="15"/>
              </w:rPr>
              <w:t>AUTOEXPANSÍVEL,</w:t>
            </w:r>
            <w:r>
              <w:rPr>
                <w:spacing w:val="-1"/>
                <w:sz w:val="15"/>
              </w:rPr>
              <w:t> </w:t>
            </w:r>
            <w:r>
              <w:rPr>
                <w:spacing w:val="-2"/>
                <w:sz w:val="15"/>
              </w:rPr>
              <w:t>CATETER</w:t>
            </w:r>
            <w:r>
              <w:rPr>
                <w:spacing w:val="40"/>
                <w:sz w:val="15"/>
              </w:rPr>
              <w:t> </w:t>
            </w:r>
            <w:r>
              <w:rPr>
                <w:sz w:val="15"/>
              </w:rPr>
              <w:t>LIBERAÇÃO:</w:t>
            </w:r>
            <w:r>
              <w:rPr>
                <w:spacing w:val="-10"/>
                <w:sz w:val="15"/>
              </w:rPr>
              <w:t> </w:t>
            </w:r>
            <w:r>
              <w:rPr>
                <w:sz w:val="15"/>
              </w:rPr>
              <w:t>EM</w:t>
            </w:r>
            <w:r>
              <w:rPr>
                <w:spacing w:val="-9"/>
                <w:sz w:val="15"/>
              </w:rPr>
              <w:t> </w:t>
            </w:r>
            <w:r>
              <w:rPr>
                <w:sz w:val="15"/>
              </w:rPr>
              <w:t>CORREDICA</w:t>
            </w:r>
            <w:r>
              <w:rPr>
                <w:spacing w:val="40"/>
                <w:sz w:val="15"/>
              </w:rPr>
              <w:t> </w:t>
            </w:r>
            <w:r>
              <w:rPr>
                <w:spacing w:val="-2"/>
                <w:sz w:val="15"/>
              </w:rPr>
              <w:t>CONTROLADA,</w:t>
            </w:r>
            <w:r>
              <w:rPr>
                <w:sz w:val="15"/>
              </w:rPr>
              <w:tab/>
            </w:r>
            <w:r>
              <w:rPr>
                <w:spacing w:val="-6"/>
                <w:sz w:val="15"/>
              </w:rPr>
              <w:t>FORMATO:</w:t>
            </w:r>
            <w:r>
              <w:rPr>
                <w:spacing w:val="40"/>
                <w:sz w:val="15"/>
              </w:rPr>
              <w:t> </w:t>
            </w:r>
            <w:r>
              <w:rPr>
                <w:spacing w:val="-2"/>
                <w:sz w:val="15"/>
              </w:rPr>
              <w:t>CILÍNDRICO,</w:t>
            </w:r>
            <w:r>
              <w:rPr>
                <w:spacing w:val="40"/>
                <w:sz w:val="15"/>
              </w:rPr>
              <w:t> </w:t>
            </w:r>
            <w:r>
              <w:rPr>
                <w:sz w:val="15"/>
              </w:rPr>
              <w:t>REVESTIMENTO:</w:t>
            </w:r>
            <w:r>
              <w:rPr>
                <w:spacing w:val="9"/>
                <w:sz w:val="15"/>
              </w:rPr>
              <w:t> </w:t>
            </w:r>
            <w:r>
              <w:rPr>
                <w:sz w:val="15"/>
              </w:rPr>
              <w:t>MALHA</w:t>
            </w:r>
            <w:r>
              <w:rPr>
                <w:spacing w:val="5"/>
                <w:sz w:val="15"/>
              </w:rPr>
              <w:t> </w:t>
            </w:r>
            <w:r>
              <w:rPr>
                <w:sz w:val="15"/>
              </w:rPr>
              <w:t>DE</w:t>
            </w:r>
            <w:r>
              <w:rPr>
                <w:spacing w:val="40"/>
                <w:sz w:val="15"/>
              </w:rPr>
              <w:t> </w:t>
            </w:r>
            <w:r>
              <w:rPr>
                <w:sz w:val="15"/>
              </w:rPr>
              <w:t>POLIESTER</w:t>
            </w:r>
            <w:r>
              <w:rPr>
                <w:spacing w:val="-5"/>
                <w:sz w:val="15"/>
              </w:rPr>
              <w:t> </w:t>
            </w:r>
            <w:r>
              <w:rPr>
                <w:sz w:val="15"/>
              </w:rPr>
              <w:t>/</w:t>
            </w:r>
            <w:r>
              <w:rPr>
                <w:spacing w:val="-5"/>
                <w:sz w:val="15"/>
              </w:rPr>
              <w:t> </w:t>
            </w:r>
            <w:r>
              <w:rPr>
                <w:sz w:val="15"/>
              </w:rPr>
              <w:t>DACRON</w:t>
            </w:r>
            <w:r>
              <w:rPr>
                <w:spacing w:val="-5"/>
                <w:sz w:val="15"/>
              </w:rPr>
              <w:t> </w:t>
            </w:r>
            <w:r>
              <w:rPr>
                <w:sz w:val="15"/>
              </w:rPr>
              <w:t>/</w:t>
            </w:r>
            <w:r>
              <w:rPr>
                <w:spacing w:val="-5"/>
                <w:sz w:val="15"/>
              </w:rPr>
              <w:t> </w:t>
            </w:r>
            <w:r>
              <w:rPr>
                <w:sz w:val="15"/>
              </w:rPr>
              <w:t>PTFE,</w:t>
            </w:r>
            <w:r>
              <w:rPr>
                <w:spacing w:val="40"/>
                <w:sz w:val="15"/>
              </w:rPr>
              <w:t> </w:t>
            </w:r>
            <w:r>
              <w:rPr>
                <w:spacing w:val="-2"/>
                <w:sz w:val="15"/>
              </w:rPr>
              <w:t>COMPRIMENTO:</w:t>
            </w:r>
            <w:r>
              <w:rPr>
                <w:sz w:val="15"/>
              </w:rPr>
              <w:tab/>
              <w:tab/>
              <w:t>50MM</w:t>
            </w:r>
            <w:r>
              <w:rPr>
                <w:spacing w:val="80"/>
                <w:w w:val="150"/>
                <w:sz w:val="15"/>
              </w:rPr>
              <w:t> </w:t>
            </w:r>
            <w:r>
              <w:rPr>
                <w:sz w:val="15"/>
              </w:rPr>
              <w:t>A</w:t>
            </w:r>
            <w:r>
              <w:rPr>
                <w:spacing w:val="40"/>
                <w:sz w:val="15"/>
              </w:rPr>
              <w:t> </w:t>
            </w:r>
            <w:r>
              <w:rPr>
                <w:sz w:val="15"/>
              </w:rPr>
              <w:t>250MM,</w:t>
            </w:r>
            <w:r>
              <w:rPr>
                <w:spacing w:val="46"/>
                <w:sz w:val="15"/>
              </w:rPr>
              <w:t> </w:t>
            </w:r>
            <w:r>
              <w:rPr>
                <w:sz w:val="15"/>
              </w:rPr>
              <w:t>DIÂMETRO:</w:t>
            </w:r>
            <w:r>
              <w:rPr>
                <w:spacing w:val="46"/>
                <w:sz w:val="15"/>
              </w:rPr>
              <w:t> </w:t>
            </w:r>
            <w:r>
              <w:rPr>
                <w:sz w:val="15"/>
              </w:rPr>
              <w:t>5MM</w:t>
            </w:r>
            <w:r>
              <w:rPr>
                <w:spacing w:val="38"/>
                <w:sz w:val="15"/>
              </w:rPr>
              <w:t> </w:t>
            </w:r>
            <w:r>
              <w:rPr>
                <w:spacing w:val="-10"/>
                <w:sz w:val="15"/>
              </w:rPr>
              <w:t>A</w:t>
            </w:r>
          </w:p>
          <w:p>
            <w:pPr>
              <w:pStyle w:val="TableParagraph"/>
              <w:spacing w:line="350" w:lineRule="auto"/>
              <w:ind w:left="14" w:right="1"/>
              <w:jc w:val="both"/>
              <w:rPr>
                <w:sz w:val="15"/>
              </w:rPr>
            </w:pPr>
            <w:r>
              <w:rPr>
                <w:sz w:val="15"/>
              </w:rPr>
              <w:t>13MM, CALIBRE </w:t>
            </w:r>
            <w:r>
              <w:rPr>
                <w:sz w:val="15"/>
              </w:rPr>
              <w:t>CATETER:</w:t>
            </w:r>
            <w:r>
              <w:rPr>
                <w:spacing w:val="40"/>
                <w:sz w:val="15"/>
              </w:rPr>
              <w:t> </w:t>
            </w:r>
            <w:r>
              <w:rPr>
                <w:sz w:val="15"/>
              </w:rPr>
              <w:t>COMPATÍVEL</w:t>
            </w:r>
            <w:r>
              <w:rPr>
                <w:spacing w:val="-6"/>
                <w:sz w:val="15"/>
              </w:rPr>
              <w:t> </w:t>
            </w:r>
            <w:r>
              <w:rPr>
                <w:sz w:val="15"/>
              </w:rPr>
              <w:t>COM</w:t>
            </w:r>
            <w:r>
              <w:rPr>
                <w:spacing w:val="-3"/>
                <w:sz w:val="15"/>
              </w:rPr>
              <w:t> </w:t>
            </w:r>
            <w:r>
              <w:rPr>
                <w:sz w:val="15"/>
              </w:rPr>
              <w:t>FIO</w:t>
            </w:r>
            <w:r>
              <w:rPr>
                <w:spacing w:val="-3"/>
                <w:sz w:val="15"/>
              </w:rPr>
              <w:t> </w:t>
            </w:r>
            <w:r>
              <w:rPr>
                <w:sz w:val="15"/>
              </w:rPr>
              <w:t>GUIA</w:t>
            </w:r>
            <w:r>
              <w:rPr>
                <w:spacing w:val="40"/>
                <w:sz w:val="15"/>
              </w:rPr>
              <w:t> </w:t>
            </w:r>
            <w:r>
              <w:rPr>
                <w:spacing w:val="-2"/>
                <w:sz w:val="15"/>
              </w:rPr>
              <w:t>0,035"</w:t>
            </w:r>
          </w:p>
        </w:tc>
        <w:tc>
          <w:tcPr>
            <w:tcW w:w="966"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0"/>
              <w:rPr>
                <w:sz w:val="15"/>
              </w:rPr>
            </w:pPr>
          </w:p>
          <w:p>
            <w:pPr>
              <w:pStyle w:val="TableParagraph"/>
              <w:ind w:left="12"/>
              <w:rPr>
                <w:sz w:val="15"/>
              </w:rPr>
            </w:pPr>
            <w:r>
              <w:rPr>
                <w:spacing w:val="-2"/>
                <w:sz w:val="15"/>
              </w:rPr>
              <w:t>UNIDADE</w:t>
            </w:r>
          </w:p>
        </w:tc>
        <w:tc>
          <w:tcPr>
            <w:tcW w:w="107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0"/>
              <w:rPr>
                <w:sz w:val="15"/>
              </w:rPr>
            </w:pPr>
          </w:p>
          <w:p>
            <w:pPr>
              <w:pStyle w:val="TableParagraph"/>
              <w:ind w:left="12"/>
              <w:rPr>
                <w:b/>
                <w:sz w:val="15"/>
              </w:rPr>
            </w:pPr>
            <w:r>
              <w:rPr>
                <w:b/>
                <w:spacing w:val="-5"/>
                <w:sz w:val="15"/>
              </w:rPr>
              <w:t>08</w:t>
            </w:r>
          </w:p>
        </w:tc>
        <w:tc>
          <w:tcPr>
            <w:tcW w:w="93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0"/>
              <w:rPr>
                <w:sz w:val="15"/>
              </w:rPr>
            </w:pPr>
          </w:p>
          <w:p>
            <w:pPr>
              <w:pStyle w:val="TableParagraph"/>
              <w:ind w:left="12"/>
              <w:rPr>
                <w:sz w:val="15"/>
              </w:rPr>
            </w:pPr>
            <w:r>
              <w:rPr>
                <w:spacing w:val="-5"/>
                <w:sz w:val="15"/>
              </w:rPr>
              <w:t>01</w:t>
            </w:r>
          </w:p>
        </w:tc>
        <w:tc>
          <w:tcPr>
            <w:tcW w:w="1092"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0"/>
              <w:rPr>
                <w:sz w:val="15"/>
              </w:rPr>
            </w:pPr>
          </w:p>
          <w:p>
            <w:pPr>
              <w:pStyle w:val="TableParagraph"/>
              <w:ind w:left="13"/>
              <w:rPr>
                <w:sz w:val="15"/>
              </w:rPr>
            </w:pPr>
            <w:r>
              <w:rPr>
                <w:spacing w:val="-4"/>
                <w:sz w:val="15"/>
              </w:rPr>
              <w:t>BARD</w:t>
            </w:r>
          </w:p>
        </w:tc>
        <w:tc>
          <w:tcPr>
            <w:tcW w:w="1302"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2"/>
              <w:rPr>
                <w:sz w:val="15"/>
              </w:rPr>
            </w:pPr>
          </w:p>
          <w:p>
            <w:pPr>
              <w:pStyle w:val="TableParagraph"/>
              <w:ind w:left="1"/>
              <w:rPr>
                <w:sz w:val="15"/>
              </w:rPr>
            </w:pPr>
            <w:r>
              <w:rPr>
                <w:spacing w:val="-2"/>
                <w:sz w:val="15"/>
              </w:rPr>
              <w:t>04.06.04.011-</w:t>
            </w:r>
            <w:r>
              <w:rPr>
                <w:spacing w:val="-10"/>
                <w:sz w:val="15"/>
              </w:rPr>
              <w:t>7</w:t>
            </w:r>
          </w:p>
          <w:p>
            <w:pPr>
              <w:pStyle w:val="TableParagraph"/>
              <w:spacing w:before="130"/>
              <w:rPr>
                <w:sz w:val="15"/>
              </w:rPr>
            </w:pPr>
          </w:p>
          <w:p>
            <w:pPr>
              <w:pStyle w:val="TableParagraph"/>
              <w:spacing w:before="1"/>
              <w:ind w:left="1"/>
              <w:rPr>
                <w:sz w:val="15"/>
              </w:rPr>
            </w:pPr>
            <w:r>
              <w:rPr>
                <w:spacing w:val="-2"/>
                <w:sz w:val="15"/>
              </w:rPr>
              <w:t>04.06.04.013-</w:t>
            </w:r>
            <w:r>
              <w:rPr>
                <w:spacing w:val="-10"/>
                <w:sz w:val="15"/>
              </w:rPr>
              <w:t>3</w:t>
            </w:r>
          </w:p>
          <w:p>
            <w:pPr>
              <w:pStyle w:val="TableParagraph"/>
              <w:spacing w:before="130"/>
              <w:rPr>
                <w:sz w:val="15"/>
              </w:rPr>
            </w:pPr>
          </w:p>
          <w:p>
            <w:pPr>
              <w:pStyle w:val="TableParagraph"/>
              <w:ind w:left="1"/>
              <w:rPr>
                <w:sz w:val="15"/>
              </w:rPr>
            </w:pPr>
            <w:r>
              <w:rPr>
                <w:spacing w:val="-2"/>
                <w:sz w:val="15"/>
              </w:rPr>
              <w:t>04.06.04.032-</w:t>
            </w:r>
            <w:r>
              <w:rPr>
                <w:spacing w:val="-10"/>
                <w:sz w:val="15"/>
              </w:rPr>
              <w:t>0</w:t>
            </w:r>
          </w:p>
        </w:tc>
        <w:tc>
          <w:tcPr>
            <w:tcW w:w="1540" w:type="dxa"/>
            <w:tcBorders>
              <w:top w:val="double" w:sz="6" w:space="0" w:color="2B2B2B"/>
              <w:left w:val="double" w:sz="6" w:space="0" w:color="2B2B2B"/>
              <w:bottom w:val="double" w:sz="6" w:space="0" w:color="2B2B2B"/>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0"/>
              <w:rPr>
                <w:sz w:val="15"/>
              </w:rPr>
            </w:pPr>
          </w:p>
          <w:p>
            <w:pPr>
              <w:pStyle w:val="TableParagraph"/>
              <w:ind w:left="6"/>
              <w:rPr>
                <w:sz w:val="15"/>
              </w:rPr>
            </w:pPr>
            <w:r>
              <w:rPr>
                <w:spacing w:val="-2"/>
                <w:sz w:val="15"/>
              </w:rPr>
              <w:t>07.02.04.029-</w:t>
            </w:r>
            <w:r>
              <w:rPr>
                <w:spacing w:val="-10"/>
                <w:sz w:val="15"/>
              </w:rPr>
              <w:t>0</w:t>
            </w:r>
          </w:p>
        </w:tc>
      </w:tr>
      <w:tr>
        <w:trPr>
          <w:trHeight w:val="4738" w:hRule="atLeast"/>
        </w:trPr>
        <w:tc>
          <w:tcPr>
            <w:tcW w:w="546"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6"/>
              <w:rPr>
                <w:sz w:val="15"/>
              </w:rPr>
            </w:pPr>
          </w:p>
          <w:p>
            <w:pPr>
              <w:pStyle w:val="TableParagraph"/>
              <w:spacing w:before="1"/>
              <w:ind w:left="13"/>
              <w:rPr>
                <w:b/>
                <w:sz w:val="15"/>
              </w:rPr>
            </w:pPr>
            <w:r>
              <w:rPr>
                <w:b/>
                <w:spacing w:val="-10"/>
                <w:sz w:val="15"/>
              </w:rPr>
              <w:t>3</w:t>
            </w:r>
          </w:p>
        </w:tc>
        <w:tc>
          <w:tcPr>
            <w:tcW w:w="2169"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84"/>
              <w:rPr>
                <w:sz w:val="15"/>
              </w:rPr>
            </w:pPr>
          </w:p>
          <w:p>
            <w:pPr>
              <w:pStyle w:val="TableParagraph"/>
              <w:ind w:left="15"/>
              <w:rPr>
                <w:b/>
                <w:sz w:val="15"/>
              </w:rPr>
            </w:pPr>
            <w:r>
              <w:rPr>
                <w:b/>
                <w:sz w:val="15"/>
              </w:rPr>
              <w:t>9342</w:t>
            </w:r>
            <w:r>
              <w:rPr>
                <w:b/>
                <w:spacing w:val="-4"/>
                <w:sz w:val="15"/>
              </w:rPr>
              <w:t> 9339</w:t>
            </w:r>
          </w:p>
          <w:p>
            <w:pPr>
              <w:pStyle w:val="TableParagraph"/>
              <w:spacing w:before="80"/>
              <w:ind w:left="15"/>
              <w:rPr>
                <w:b/>
                <w:sz w:val="15"/>
              </w:rPr>
            </w:pPr>
            <w:r>
              <w:rPr>
                <w:b/>
                <w:sz w:val="15"/>
              </w:rPr>
              <w:t>9336</w:t>
            </w:r>
            <w:r>
              <w:rPr>
                <w:b/>
                <w:spacing w:val="-4"/>
                <w:sz w:val="15"/>
              </w:rPr>
              <w:t> 9333</w:t>
            </w:r>
          </w:p>
          <w:p>
            <w:pPr>
              <w:pStyle w:val="TableParagraph"/>
              <w:spacing w:before="79"/>
              <w:ind w:left="15"/>
              <w:rPr>
                <w:b/>
                <w:sz w:val="15"/>
              </w:rPr>
            </w:pPr>
            <w:r>
              <w:rPr>
                <w:b/>
                <w:sz w:val="15"/>
              </w:rPr>
              <w:t>9330</w:t>
            </w:r>
            <w:r>
              <w:rPr>
                <w:b/>
                <w:spacing w:val="-4"/>
                <w:sz w:val="15"/>
              </w:rPr>
              <w:t> 9320</w:t>
            </w:r>
          </w:p>
          <w:p>
            <w:pPr>
              <w:pStyle w:val="TableParagraph"/>
              <w:spacing w:before="79"/>
              <w:ind w:left="15"/>
              <w:rPr>
                <w:b/>
                <w:sz w:val="15"/>
              </w:rPr>
            </w:pPr>
            <w:r>
              <w:rPr>
                <w:b/>
                <w:sz w:val="15"/>
              </w:rPr>
              <w:t>9318</w:t>
            </w:r>
            <w:r>
              <w:rPr>
                <w:b/>
                <w:spacing w:val="-4"/>
                <w:sz w:val="15"/>
              </w:rPr>
              <w:t> 9317</w:t>
            </w:r>
          </w:p>
          <w:p>
            <w:pPr>
              <w:pStyle w:val="TableParagraph"/>
              <w:spacing w:before="80"/>
              <w:ind w:left="15"/>
              <w:rPr>
                <w:b/>
                <w:sz w:val="15"/>
              </w:rPr>
            </w:pPr>
            <w:r>
              <w:rPr>
                <w:b/>
                <w:sz w:val="15"/>
              </w:rPr>
              <w:t>9315</w:t>
            </w:r>
            <w:r>
              <w:rPr>
                <w:b/>
                <w:spacing w:val="-4"/>
                <w:sz w:val="15"/>
              </w:rPr>
              <w:t> 8992</w:t>
            </w:r>
          </w:p>
          <w:p>
            <w:pPr>
              <w:pStyle w:val="TableParagraph"/>
              <w:spacing w:before="79"/>
              <w:ind w:left="15"/>
              <w:rPr>
                <w:b/>
                <w:sz w:val="15"/>
              </w:rPr>
            </w:pPr>
            <w:r>
              <w:rPr>
                <w:b/>
                <w:sz w:val="15"/>
              </w:rPr>
              <w:t>8991</w:t>
            </w:r>
            <w:r>
              <w:rPr>
                <w:b/>
                <w:spacing w:val="-4"/>
                <w:sz w:val="15"/>
              </w:rPr>
              <w:t> 8990</w:t>
            </w:r>
          </w:p>
          <w:p>
            <w:pPr>
              <w:pStyle w:val="TableParagraph"/>
              <w:spacing w:before="79"/>
              <w:ind w:left="15"/>
              <w:rPr>
                <w:b/>
                <w:sz w:val="15"/>
              </w:rPr>
            </w:pPr>
            <w:r>
              <w:rPr>
                <w:b/>
                <w:sz w:val="15"/>
              </w:rPr>
              <w:t>8989</w:t>
            </w:r>
            <w:r>
              <w:rPr>
                <w:b/>
                <w:spacing w:val="-4"/>
                <w:sz w:val="15"/>
              </w:rPr>
              <w:t> 8988</w:t>
            </w:r>
          </w:p>
          <w:p>
            <w:pPr>
              <w:pStyle w:val="TableParagraph"/>
              <w:spacing w:before="80"/>
              <w:ind w:left="15"/>
              <w:rPr>
                <w:b/>
                <w:sz w:val="15"/>
              </w:rPr>
            </w:pPr>
            <w:r>
              <w:rPr>
                <w:b/>
                <w:sz w:val="15"/>
              </w:rPr>
              <w:t>8986</w:t>
            </w:r>
            <w:r>
              <w:rPr>
                <w:b/>
                <w:spacing w:val="-4"/>
                <w:sz w:val="15"/>
              </w:rPr>
              <w:t> 8983</w:t>
            </w:r>
          </w:p>
          <w:p>
            <w:pPr>
              <w:pStyle w:val="TableParagraph"/>
              <w:spacing w:before="79"/>
              <w:ind w:left="15"/>
              <w:rPr>
                <w:b/>
                <w:sz w:val="15"/>
              </w:rPr>
            </w:pPr>
            <w:r>
              <w:rPr>
                <w:b/>
                <w:sz w:val="15"/>
              </w:rPr>
              <w:t>8982</w:t>
            </w:r>
            <w:r>
              <w:rPr>
                <w:b/>
                <w:spacing w:val="-4"/>
                <w:sz w:val="15"/>
              </w:rPr>
              <w:t> 8981</w:t>
            </w:r>
          </w:p>
        </w:tc>
        <w:tc>
          <w:tcPr>
            <w:tcW w:w="149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6"/>
              <w:rPr>
                <w:sz w:val="15"/>
              </w:rPr>
            </w:pPr>
          </w:p>
          <w:p>
            <w:pPr>
              <w:pStyle w:val="TableParagraph"/>
              <w:spacing w:before="1"/>
              <w:ind w:left="5"/>
              <w:rPr>
                <w:b/>
                <w:sz w:val="15"/>
              </w:rPr>
            </w:pPr>
            <w:r>
              <w:rPr>
                <w:b/>
                <w:spacing w:val="-2"/>
                <w:sz w:val="15"/>
              </w:rPr>
              <w:t>156586</w:t>
            </w:r>
          </w:p>
        </w:tc>
        <w:tc>
          <w:tcPr>
            <w:tcW w:w="2127" w:type="dxa"/>
            <w:tcBorders>
              <w:top w:val="double" w:sz="6" w:space="0" w:color="2B2B2B"/>
              <w:left w:val="double" w:sz="6" w:space="0" w:color="2B2B2B"/>
              <w:bottom w:val="double" w:sz="6" w:space="0" w:color="2B2B2B"/>
              <w:right w:val="double" w:sz="6" w:space="0" w:color="2B2B2B"/>
            </w:tcBorders>
          </w:tcPr>
          <w:p>
            <w:pPr>
              <w:pStyle w:val="TableParagraph"/>
              <w:spacing w:before="112"/>
              <w:rPr>
                <w:sz w:val="15"/>
              </w:rPr>
            </w:pPr>
          </w:p>
          <w:p>
            <w:pPr>
              <w:pStyle w:val="TableParagraph"/>
              <w:tabs>
                <w:tab w:pos="1137" w:val="left" w:leader="none"/>
                <w:tab w:pos="1480" w:val="left" w:leader="none"/>
              </w:tabs>
              <w:spacing w:line="350" w:lineRule="auto"/>
              <w:ind w:left="14"/>
              <w:jc w:val="both"/>
              <w:rPr>
                <w:sz w:val="15"/>
              </w:rPr>
            </w:pPr>
            <w:r>
              <w:rPr>
                <w:spacing w:val="-2"/>
                <w:sz w:val="15"/>
              </w:rPr>
              <w:t>ENDOPRÓTESE</w:t>
            </w:r>
            <w:r>
              <w:rPr>
                <w:sz w:val="15"/>
              </w:rPr>
              <w:tab/>
              <w:tab/>
            </w:r>
            <w:r>
              <w:rPr>
                <w:spacing w:val="-2"/>
                <w:sz w:val="15"/>
              </w:rPr>
              <w:t>(STENT),</w:t>
            </w:r>
            <w:r>
              <w:rPr>
                <w:spacing w:val="40"/>
                <w:sz w:val="15"/>
              </w:rPr>
              <w:t> </w:t>
            </w:r>
            <w:r>
              <w:rPr>
                <w:sz w:val="15"/>
              </w:rPr>
              <w:t>APLICAÇÃO:</w:t>
            </w:r>
            <w:r>
              <w:rPr>
                <w:spacing w:val="-10"/>
                <w:sz w:val="15"/>
              </w:rPr>
              <w:t> </w:t>
            </w:r>
            <w:r>
              <w:rPr>
                <w:sz w:val="15"/>
              </w:rPr>
              <w:t>ANGIOPLASTIA</w:t>
            </w:r>
            <w:r>
              <w:rPr>
                <w:spacing w:val="40"/>
                <w:sz w:val="15"/>
              </w:rPr>
              <w:t> </w:t>
            </w:r>
            <w:r>
              <w:rPr>
                <w:sz w:val="15"/>
              </w:rPr>
              <w:t>ILÍACA E SUBCLAVIA,</w:t>
            </w:r>
            <w:r>
              <w:rPr>
                <w:spacing w:val="40"/>
                <w:sz w:val="15"/>
              </w:rPr>
              <w:t> </w:t>
            </w:r>
            <w:r>
              <w:rPr>
                <w:sz w:val="15"/>
              </w:rPr>
              <w:t>MATERIAL:</w:t>
            </w:r>
            <w:r>
              <w:rPr>
                <w:spacing w:val="-5"/>
                <w:sz w:val="15"/>
              </w:rPr>
              <w:t> </w:t>
            </w:r>
            <w:r>
              <w:rPr>
                <w:sz w:val="15"/>
              </w:rPr>
              <w:t>AÇO INOX,</w:t>
            </w:r>
            <w:r>
              <w:rPr>
                <w:spacing w:val="-2"/>
                <w:sz w:val="15"/>
              </w:rPr>
              <w:t> </w:t>
            </w:r>
            <w:r>
              <w:rPr>
                <w:sz w:val="15"/>
              </w:rPr>
              <w:t>TIPO:</w:t>
            </w:r>
            <w:r>
              <w:rPr>
                <w:spacing w:val="40"/>
                <w:sz w:val="15"/>
              </w:rPr>
              <w:t> </w:t>
            </w:r>
            <w:r>
              <w:rPr>
                <w:spacing w:val="-2"/>
                <w:sz w:val="15"/>
              </w:rPr>
              <w:t>BALÃO</w:t>
            </w:r>
            <w:r>
              <w:rPr>
                <w:sz w:val="15"/>
              </w:rPr>
              <w:tab/>
            </w:r>
            <w:r>
              <w:rPr>
                <w:spacing w:val="-4"/>
                <w:sz w:val="15"/>
              </w:rPr>
              <w:t>EXPANSÍVEL,</w:t>
            </w:r>
          </w:p>
          <w:p>
            <w:pPr>
              <w:pStyle w:val="TableParagraph"/>
              <w:tabs>
                <w:tab w:pos="1186" w:val="left" w:leader="none"/>
                <w:tab w:pos="1656" w:val="left" w:leader="none"/>
              </w:tabs>
              <w:spacing w:line="350" w:lineRule="auto"/>
              <w:ind w:left="14" w:right="1"/>
              <w:rPr>
                <w:sz w:val="15"/>
              </w:rPr>
            </w:pPr>
            <w:r>
              <w:rPr>
                <w:spacing w:val="-2"/>
                <w:sz w:val="15"/>
              </w:rPr>
              <w:t>CATETER</w:t>
            </w:r>
            <w:r>
              <w:rPr>
                <w:sz w:val="15"/>
              </w:rPr>
              <w:tab/>
            </w:r>
            <w:r>
              <w:rPr>
                <w:spacing w:val="-2"/>
                <w:sz w:val="15"/>
              </w:rPr>
              <w:t>LIBERAÇÃO:</w:t>
            </w:r>
            <w:r>
              <w:rPr>
                <w:spacing w:val="40"/>
                <w:sz w:val="15"/>
              </w:rPr>
              <w:t> </w:t>
            </w:r>
            <w:r>
              <w:rPr>
                <w:sz w:val="15"/>
              </w:rPr>
              <w:t>SISTEMA</w:t>
            </w:r>
            <w:r>
              <w:rPr>
                <w:spacing w:val="80"/>
                <w:w w:val="150"/>
                <w:sz w:val="15"/>
              </w:rPr>
              <w:t> </w:t>
            </w:r>
            <w:r>
              <w:rPr>
                <w:sz w:val="15"/>
              </w:rPr>
              <w:t>DE</w:t>
            </w:r>
            <w:r>
              <w:rPr>
                <w:spacing w:val="80"/>
                <w:w w:val="150"/>
                <w:sz w:val="15"/>
              </w:rPr>
              <w:t> </w:t>
            </w:r>
            <w:r>
              <w:rPr>
                <w:sz w:val="15"/>
              </w:rPr>
              <w:t>LIBERAÇÃO</w:t>
            </w:r>
            <w:r>
              <w:rPr>
                <w:spacing w:val="40"/>
                <w:sz w:val="15"/>
              </w:rPr>
              <w:t> </w:t>
            </w:r>
            <w:r>
              <w:rPr>
                <w:sz w:val="15"/>
              </w:rPr>
              <w:t>GRADATIVO</w:t>
            </w:r>
            <w:r>
              <w:rPr>
                <w:spacing w:val="72"/>
                <w:sz w:val="15"/>
              </w:rPr>
              <w:t> </w:t>
            </w:r>
            <w:r>
              <w:rPr>
                <w:sz w:val="15"/>
              </w:rPr>
              <w:t>CONTROLADO</w:t>
            </w:r>
            <w:r>
              <w:rPr>
                <w:spacing w:val="40"/>
                <w:sz w:val="15"/>
              </w:rPr>
              <w:t> </w:t>
            </w:r>
            <w:r>
              <w:rPr>
                <w:spacing w:val="-2"/>
                <w:sz w:val="15"/>
              </w:rPr>
              <w:t>MECANICAMENTE,</w:t>
            </w:r>
            <w:r>
              <w:rPr>
                <w:spacing w:val="40"/>
                <w:sz w:val="15"/>
              </w:rPr>
              <w:t> </w:t>
            </w:r>
            <w:r>
              <w:rPr>
                <w:spacing w:val="-2"/>
                <w:sz w:val="15"/>
              </w:rPr>
              <w:t>FORMATO:</w:t>
            </w:r>
            <w:r>
              <w:rPr>
                <w:sz w:val="15"/>
              </w:rPr>
              <w:tab/>
              <w:tab/>
            </w:r>
            <w:r>
              <w:rPr>
                <w:spacing w:val="-4"/>
                <w:sz w:val="15"/>
              </w:rPr>
              <w:t>RETO,</w:t>
            </w:r>
          </w:p>
          <w:p>
            <w:pPr>
              <w:pStyle w:val="TableParagraph"/>
              <w:tabs>
                <w:tab w:pos="1361" w:val="left" w:leader="none"/>
                <w:tab w:pos="1774" w:val="left" w:leader="none"/>
              </w:tabs>
              <w:spacing w:line="350" w:lineRule="auto"/>
              <w:ind w:left="14" w:right="1"/>
              <w:rPr>
                <w:sz w:val="15"/>
              </w:rPr>
            </w:pPr>
            <w:r>
              <w:rPr>
                <w:spacing w:val="-2"/>
                <w:sz w:val="15"/>
              </w:rPr>
              <w:t>REVESTIMENTO:</w:t>
            </w:r>
            <w:r>
              <w:rPr>
                <w:sz w:val="15"/>
              </w:rPr>
              <w:tab/>
              <w:tab/>
            </w:r>
            <w:r>
              <w:rPr>
                <w:spacing w:val="-4"/>
                <w:sz w:val="15"/>
              </w:rPr>
              <w:t>SEM</w:t>
            </w:r>
            <w:r>
              <w:rPr>
                <w:spacing w:val="40"/>
                <w:sz w:val="15"/>
              </w:rPr>
              <w:t> </w:t>
            </w:r>
            <w:r>
              <w:rPr>
                <w:spacing w:val="-2"/>
                <w:sz w:val="15"/>
              </w:rPr>
              <w:t>REVESTIMENTO,</w:t>
            </w:r>
            <w:r>
              <w:rPr>
                <w:spacing w:val="40"/>
                <w:sz w:val="15"/>
              </w:rPr>
              <w:t> </w:t>
            </w:r>
            <w:r>
              <w:rPr>
                <w:spacing w:val="-2"/>
                <w:sz w:val="15"/>
              </w:rPr>
              <w:t>COMPRIMENTO:</w:t>
            </w:r>
            <w:r>
              <w:rPr>
                <w:sz w:val="15"/>
              </w:rPr>
              <w:tab/>
              <w:t>37MM</w:t>
            </w:r>
            <w:r>
              <w:rPr>
                <w:spacing w:val="80"/>
                <w:w w:val="150"/>
                <w:sz w:val="15"/>
              </w:rPr>
              <w:t> </w:t>
            </w:r>
            <w:r>
              <w:rPr>
                <w:sz w:val="15"/>
              </w:rPr>
              <w:t>A</w:t>
            </w:r>
            <w:r>
              <w:rPr>
                <w:spacing w:val="40"/>
                <w:sz w:val="15"/>
              </w:rPr>
              <w:t> </w:t>
            </w:r>
            <w:r>
              <w:rPr>
                <w:sz w:val="15"/>
              </w:rPr>
              <w:t>60MM,</w:t>
            </w:r>
            <w:r>
              <w:rPr>
                <w:spacing w:val="72"/>
                <w:sz w:val="15"/>
              </w:rPr>
              <w:t> </w:t>
            </w:r>
            <w:r>
              <w:rPr>
                <w:sz w:val="15"/>
              </w:rPr>
              <w:t>DIÂMETRO:</w:t>
            </w:r>
            <w:r>
              <w:rPr>
                <w:spacing w:val="72"/>
                <w:sz w:val="15"/>
              </w:rPr>
              <w:t> </w:t>
            </w:r>
            <w:r>
              <w:rPr>
                <w:sz w:val="15"/>
              </w:rPr>
              <w:t>7MM</w:t>
            </w:r>
            <w:r>
              <w:rPr>
                <w:spacing w:val="65"/>
                <w:sz w:val="15"/>
              </w:rPr>
              <w:t> </w:t>
            </w:r>
            <w:r>
              <w:rPr>
                <w:spacing w:val="-10"/>
                <w:sz w:val="15"/>
              </w:rPr>
              <w:t>A</w:t>
            </w:r>
          </w:p>
          <w:p>
            <w:pPr>
              <w:pStyle w:val="TableParagraph"/>
              <w:spacing w:line="350" w:lineRule="auto"/>
              <w:ind w:left="14" w:right="1"/>
              <w:jc w:val="both"/>
              <w:rPr>
                <w:sz w:val="15"/>
              </w:rPr>
            </w:pPr>
            <w:r>
              <w:rPr>
                <w:sz w:val="15"/>
              </w:rPr>
              <w:t>10MM, CALIBRE </w:t>
            </w:r>
            <w:r>
              <w:rPr>
                <w:sz w:val="15"/>
              </w:rPr>
              <w:t>CATETER:</w:t>
            </w:r>
            <w:r>
              <w:rPr>
                <w:spacing w:val="40"/>
                <w:sz w:val="15"/>
              </w:rPr>
              <w:t> </w:t>
            </w:r>
            <w:r>
              <w:rPr>
                <w:sz w:val="15"/>
              </w:rPr>
              <w:t>COMPATÍVEL</w:t>
            </w:r>
            <w:r>
              <w:rPr>
                <w:spacing w:val="-6"/>
                <w:sz w:val="15"/>
              </w:rPr>
              <w:t> </w:t>
            </w:r>
            <w:r>
              <w:rPr>
                <w:sz w:val="15"/>
              </w:rPr>
              <w:t>COM</w:t>
            </w:r>
            <w:r>
              <w:rPr>
                <w:spacing w:val="-3"/>
                <w:sz w:val="15"/>
              </w:rPr>
              <w:t> </w:t>
            </w:r>
            <w:r>
              <w:rPr>
                <w:sz w:val="15"/>
              </w:rPr>
              <w:t>FIO</w:t>
            </w:r>
            <w:r>
              <w:rPr>
                <w:spacing w:val="-3"/>
                <w:sz w:val="15"/>
              </w:rPr>
              <w:t> </w:t>
            </w:r>
            <w:r>
              <w:rPr>
                <w:sz w:val="15"/>
              </w:rPr>
              <w:t>GUIA</w:t>
            </w:r>
            <w:r>
              <w:rPr>
                <w:spacing w:val="40"/>
                <w:sz w:val="15"/>
              </w:rPr>
              <w:t> </w:t>
            </w:r>
            <w:r>
              <w:rPr>
                <w:spacing w:val="-2"/>
                <w:sz w:val="15"/>
              </w:rPr>
              <w:t>0,035"</w:t>
            </w:r>
          </w:p>
        </w:tc>
        <w:tc>
          <w:tcPr>
            <w:tcW w:w="966"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6"/>
              <w:rPr>
                <w:sz w:val="15"/>
              </w:rPr>
            </w:pPr>
          </w:p>
          <w:p>
            <w:pPr>
              <w:pStyle w:val="TableParagraph"/>
              <w:spacing w:before="1"/>
              <w:ind w:left="12"/>
              <w:rPr>
                <w:sz w:val="15"/>
              </w:rPr>
            </w:pPr>
            <w:r>
              <w:rPr>
                <w:spacing w:val="-2"/>
                <w:sz w:val="15"/>
              </w:rPr>
              <w:t>UNIDADE</w:t>
            </w:r>
          </w:p>
        </w:tc>
        <w:tc>
          <w:tcPr>
            <w:tcW w:w="107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6"/>
              <w:rPr>
                <w:sz w:val="15"/>
              </w:rPr>
            </w:pPr>
          </w:p>
          <w:p>
            <w:pPr>
              <w:pStyle w:val="TableParagraph"/>
              <w:spacing w:before="1"/>
              <w:ind w:left="12"/>
              <w:rPr>
                <w:b/>
                <w:sz w:val="15"/>
              </w:rPr>
            </w:pPr>
            <w:r>
              <w:rPr>
                <w:b/>
                <w:spacing w:val="-5"/>
                <w:sz w:val="15"/>
              </w:rPr>
              <w:t>23</w:t>
            </w:r>
          </w:p>
        </w:tc>
        <w:tc>
          <w:tcPr>
            <w:tcW w:w="93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6"/>
              <w:rPr>
                <w:sz w:val="15"/>
              </w:rPr>
            </w:pPr>
          </w:p>
          <w:p>
            <w:pPr>
              <w:pStyle w:val="TableParagraph"/>
              <w:spacing w:before="1"/>
              <w:ind w:left="12"/>
              <w:rPr>
                <w:sz w:val="15"/>
              </w:rPr>
            </w:pPr>
            <w:r>
              <w:rPr>
                <w:spacing w:val="-5"/>
                <w:sz w:val="15"/>
              </w:rPr>
              <w:t>01</w:t>
            </w:r>
          </w:p>
        </w:tc>
        <w:tc>
          <w:tcPr>
            <w:tcW w:w="1092"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4"/>
              <w:rPr>
                <w:sz w:val="15"/>
              </w:rPr>
            </w:pPr>
          </w:p>
          <w:p>
            <w:pPr>
              <w:pStyle w:val="TableParagraph"/>
              <w:spacing w:line="662" w:lineRule="auto"/>
              <w:ind w:left="13" w:right="140"/>
              <w:rPr>
                <w:sz w:val="15"/>
              </w:rPr>
            </w:pPr>
            <w:r>
              <w:rPr>
                <w:spacing w:val="-2"/>
                <w:sz w:val="15"/>
              </w:rPr>
              <w:t>MEDTRONIC</w:t>
            </w:r>
            <w:r>
              <w:rPr>
                <w:spacing w:val="40"/>
                <w:sz w:val="15"/>
              </w:rPr>
              <w:t> </w:t>
            </w:r>
            <w:r>
              <w:rPr>
                <w:spacing w:val="-2"/>
                <w:sz w:val="15"/>
              </w:rPr>
              <w:t>CORDIS</w:t>
            </w:r>
          </w:p>
        </w:tc>
        <w:tc>
          <w:tcPr>
            <w:tcW w:w="1302"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4"/>
              <w:rPr>
                <w:sz w:val="15"/>
              </w:rPr>
            </w:pPr>
          </w:p>
          <w:p>
            <w:pPr>
              <w:pStyle w:val="TableParagraph"/>
              <w:ind w:left="1"/>
              <w:rPr>
                <w:sz w:val="15"/>
              </w:rPr>
            </w:pPr>
            <w:r>
              <w:rPr>
                <w:spacing w:val="-2"/>
                <w:sz w:val="15"/>
              </w:rPr>
              <w:t>04.06.04.002-</w:t>
            </w:r>
            <w:r>
              <w:rPr>
                <w:spacing w:val="-10"/>
                <w:sz w:val="15"/>
              </w:rPr>
              <w:t>8</w:t>
            </w:r>
          </w:p>
          <w:p>
            <w:pPr>
              <w:pStyle w:val="TableParagraph"/>
              <w:spacing w:before="130"/>
              <w:rPr>
                <w:sz w:val="15"/>
              </w:rPr>
            </w:pPr>
          </w:p>
          <w:p>
            <w:pPr>
              <w:pStyle w:val="TableParagraph"/>
              <w:ind w:left="1"/>
              <w:rPr>
                <w:sz w:val="15"/>
              </w:rPr>
            </w:pPr>
            <w:r>
              <w:rPr>
                <w:spacing w:val="-2"/>
                <w:sz w:val="15"/>
              </w:rPr>
              <w:t>04.06.04.009-</w:t>
            </w:r>
            <w:r>
              <w:rPr>
                <w:spacing w:val="-10"/>
                <w:sz w:val="15"/>
              </w:rPr>
              <w:t>5</w:t>
            </w:r>
          </w:p>
        </w:tc>
        <w:tc>
          <w:tcPr>
            <w:tcW w:w="1540" w:type="dxa"/>
            <w:tcBorders>
              <w:top w:val="double" w:sz="6" w:space="0" w:color="2B2B2B"/>
              <w:left w:val="double" w:sz="6" w:space="0" w:color="2B2B2B"/>
              <w:bottom w:val="double" w:sz="6" w:space="0" w:color="2B2B2B"/>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6"/>
              <w:rPr>
                <w:sz w:val="15"/>
              </w:rPr>
            </w:pPr>
          </w:p>
          <w:p>
            <w:pPr>
              <w:pStyle w:val="TableParagraph"/>
              <w:spacing w:before="1"/>
              <w:ind w:left="6"/>
              <w:rPr>
                <w:sz w:val="15"/>
              </w:rPr>
            </w:pPr>
            <w:r>
              <w:rPr>
                <w:spacing w:val="-2"/>
                <w:sz w:val="15"/>
              </w:rPr>
              <w:t>07.02.04.051-</w:t>
            </w:r>
            <w:r>
              <w:rPr>
                <w:spacing w:val="-10"/>
                <w:sz w:val="15"/>
              </w:rPr>
              <w:t>7</w:t>
            </w:r>
          </w:p>
        </w:tc>
      </w:tr>
      <w:tr>
        <w:trPr>
          <w:trHeight w:val="2976" w:hRule="atLeast"/>
        </w:trPr>
        <w:tc>
          <w:tcPr>
            <w:tcW w:w="546"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8"/>
              <w:rPr>
                <w:sz w:val="15"/>
              </w:rPr>
            </w:pPr>
          </w:p>
          <w:p>
            <w:pPr>
              <w:pStyle w:val="TableParagraph"/>
              <w:ind w:left="13"/>
              <w:rPr>
                <w:b/>
                <w:sz w:val="15"/>
              </w:rPr>
            </w:pPr>
            <w:r>
              <w:rPr>
                <w:b/>
                <w:spacing w:val="-10"/>
                <w:sz w:val="15"/>
              </w:rPr>
              <w:t>4</w:t>
            </w:r>
          </w:p>
        </w:tc>
        <w:tc>
          <w:tcPr>
            <w:tcW w:w="2169"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8"/>
              <w:rPr>
                <w:sz w:val="15"/>
              </w:rPr>
            </w:pPr>
          </w:p>
          <w:p>
            <w:pPr>
              <w:pStyle w:val="TableParagraph"/>
              <w:ind w:left="15"/>
              <w:rPr>
                <w:b/>
                <w:sz w:val="15"/>
              </w:rPr>
            </w:pPr>
            <w:r>
              <w:rPr>
                <w:b/>
                <w:spacing w:val="-2"/>
                <w:sz w:val="15"/>
              </w:rPr>
              <w:t>15715</w:t>
            </w:r>
          </w:p>
        </w:tc>
        <w:tc>
          <w:tcPr>
            <w:tcW w:w="149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8"/>
              <w:rPr>
                <w:sz w:val="15"/>
              </w:rPr>
            </w:pPr>
          </w:p>
          <w:p>
            <w:pPr>
              <w:pStyle w:val="TableParagraph"/>
              <w:ind w:left="5"/>
              <w:rPr>
                <w:b/>
                <w:sz w:val="15"/>
              </w:rPr>
            </w:pPr>
            <w:r>
              <w:rPr>
                <w:b/>
                <w:spacing w:val="-2"/>
                <w:sz w:val="15"/>
              </w:rPr>
              <w:t>182272</w:t>
            </w:r>
          </w:p>
        </w:tc>
        <w:tc>
          <w:tcPr>
            <w:tcW w:w="2127" w:type="dxa"/>
            <w:tcBorders>
              <w:top w:val="double" w:sz="6" w:space="0" w:color="2B2B2B"/>
              <w:left w:val="double" w:sz="6" w:space="0" w:color="2B2B2B"/>
              <w:bottom w:val="double" w:sz="6" w:space="0" w:color="2B2B2B"/>
              <w:right w:val="double" w:sz="6" w:space="0" w:color="2B2B2B"/>
            </w:tcBorders>
          </w:tcPr>
          <w:p>
            <w:pPr>
              <w:pStyle w:val="TableParagraph"/>
              <w:spacing w:before="112"/>
              <w:rPr>
                <w:sz w:val="15"/>
              </w:rPr>
            </w:pPr>
          </w:p>
          <w:p>
            <w:pPr>
              <w:pStyle w:val="TableParagraph"/>
              <w:tabs>
                <w:tab w:pos="527" w:val="left" w:leader="none"/>
                <w:tab w:pos="1442" w:val="left" w:leader="none"/>
              </w:tabs>
              <w:spacing w:line="350" w:lineRule="auto"/>
              <w:ind w:left="14" w:right="1"/>
              <w:rPr>
                <w:sz w:val="15"/>
              </w:rPr>
            </w:pPr>
            <w:r>
              <w:rPr>
                <w:sz w:val="15"/>
              </w:rPr>
              <w:t>SISTEMA</w:t>
            </w:r>
            <w:r>
              <w:rPr>
                <w:spacing w:val="21"/>
                <w:sz w:val="15"/>
              </w:rPr>
              <w:t> </w:t>
            </w:r>
            <w:r>
              <w:rPr>
                <w:sz w:val="15"/>
              </w:rPr>
              <w:t>DRENAGEM,</w:t>
            </w:r>
            <w:r>
              <w:rPr>
                <w:spacing w:val="25"/>
                <w:sz w:val="15"/>
              </w:rPr>
              <w:t> </w:t>
            </w:r>
            <w:r>
              <w:rPr>
                <w:sz w:val="15"/>
              </w:rPr>
              <w:t>TIPO:</w:t>
            </w:r>
            <w:r>
              <w:rPr>
                <w:spacing w:val="40"/>
                <w:sz w:val="15"/>
              </w:rPr>
              <w:t> </w:t>
            </w:r>
            <w:r>
              <w:rPr>
                <w:sz w:val="15"/>
              </w:rPr>
              <w:t>DRENAGEM</w:t>
            </w:r>
            <w:r>
              <w:rPr>
                <w:spacing w:val="80"/>
                <w:w w:val="150"/>
                <w:sz w:val="15"/>
              </w:rPr>
              <w:t> </w:t>
            </w:r>
            <w:r>
              <w:rPr>
                <w:sz w:val="15"/>
              </w:rPr>
              <w:t>CONTROLADA</w:t>
            </w:r>
            <w:r>
              <w:rPr>
                <w:spacing w:val="40"/>
                <w:sz w:val="15"/>
              </w:rPr>
              <w:t> </w:t>
            </w:r>
            <w:r>
              <w:rPr>
                <w:spacing w:val="-6"/>
                <w:sz w:val="15"/>
              </w:rPr>
              <w:t>DE</w:t>
            </w:r>
            <w:r>
              <w:rPr>
                <w:sz w:val="15"/>
              </w:rPr>
              <w:tab/>
            </w:r>
            <w:r>
              <w:rPr>
                <w:spacing w:val="-2"/>
                <w:sz w:val="15"/>
              </w:rPr>
              <w:t>LIQUOR,</w:t>
            </w:r>
            <w:r>
              <w:rPr>
                <w:sz w:val="15"/>
              </w:rPr>
              <w:tab/>
            </w:r>
            <w:r>
              <w:rPr>
                <w:spacing w:val="-2"/>
                <w:sz w:val="15"/>
              </w:rPr>
              <w:t>CALIBRE</w:t>
            </w:r>
            <w:r>
              <w:rPr>
                <w:spacing w:val="40"/>
                <w:sz w:val="15"/>
              </w:rPr>
              <w:t> </w:t>
            </w:r>
            <w:r>
              <w:rPr>
                <w:spacing w:val="-2"/>
                <w:sz w:val="15"/>
              </w:rPr>
              <w:t>DRENO:</w:t>
            </w:r>
            <w:r>
              <w:rPr>
                <w:spacing w:val="-8"/>
                <w:sz w:val="15"/>
              </w:rPr>
              <w:t> </w:t>
            </w:r>
            <w:r>
              <w:rPr>
                <w:spacing w:val="-2"/>
                <w:sz w:val="15"/>
              </w:rPr>
              <w:t>LOMBAR,</w:t>
            </w:r>
            <w:r>
              <w:rPr>
                <w:spacing w:val="-7"/>
                <w:sz w:val="15"/>
              </w:rPr>
              <w:t> </w:t>
            </w:r>
            <w:r>
              <w:rPr>
                <w:spacing w:val="-2"/>
                <w:sz w:val="15"/>
              </w:rPr>
              <w:t>MATERIAL</w:t>
            </w:r>
            <w:r>
              <w:rPr>
                <w:spacing w:val="40"/>
                <w:sz w:val="15"/>
              </w:rPr>
              <w:t> </w:t>
            </w:r>
            <w:r>
              <w:rPr>
                <w:spacing w:val="-2"/>
                <w:sz w:val="15"/>
              </w:rPr>
              <w:t>RESERVATÓRIO:</w:t>
            </w:r>
            <w:r>
              <w:rPr>
                <w:spacing w:val="40"/>
                <w:sz w:val="15"/>
              </w:rPr>
              <w:t> </w:t>
            </w:r>
            <w:r>
              <w:rPr>
                <w:spacing w:val="-2"/>
                <w:sz w:val="15"/>
              </w:rPr>
              <w:t>POLIPROPILENO,</w:t>
            </w:r>
            <w:r>
              <w:rPr>
                <w:spacing w:val="40"/>
                <w:sz w:val="15"/>
              </w:rPr>
              <w:t> </w:t>
            </w:r>
            <w:r>
              <w:rPr>
                <w:spacing w:val="-2"/>
                <w:sz w:val="15"/>
              </w:rPr>
              <w:t>CAPACIDADE</w:t>
            </w:r>
            <w:r>
              <w:rPr>
                <w:sz w:val="15"/>
              </w:rPr>
              <w:tab/>
            </w:r>
            <w:r>
              <w:rPr>
                <w:spacing w:val="-21"/>
                <w:sz w:val="15"/>
              </w:rPr>
              <w:t> </w:t>
            </w:r>
            <w:r>
              <w:rPr>
                <w:spacing w:val="-2"/>
                <w:sz w:val="15"/>
              </w:rPr>
              <w:t>FRASCO:</w:t>
            </w:r>
          </w:p>
          <w:p>
            <w:pPr>
              <w:pStyle w:val="TableParagraph"/>
              <w:tabs>
                <w:tab w:pos="900" w:val="left" w:leader="none"/>
                <w:tab w:pos="1447" w:val="left" w:leader="none"/>
              </w:tabs>
              <w:spacing w:line="350" w:lineRule="auto"/>
              <w:ind w:left="14" w:right="1"/>
              <w:jc w:val="both"/>
              <w:rPr>
                <w:sz w:val="15"/>
              </w:rPr>
            </w:pPr>
            <w:r>
              <w:rPr>
                <w:spacing w:val="-2"/>
                <w:sz w:val="15"/>
              </w:rPr>
              <w:t>1ML/H</w:t>
            </w:r>
            <w:r>
              <w:rPr>
                <w:sz w:val="15"/>
              </w:rPr>
              <w:tab/>
            </w:r>
            <w:r>
              <w:rPr>
                <w:spacing w:val="-10"/>
                <w:sz w:val="15"/>
              </w:rPr>
              <w:t>A</w:t>
            </w:r>
            <w:r>
              <w:rPr>
                <w:sz w:val="15"/>
              </w:rPr>
              <w:tab/>
            </w:r>
            <w:r>
              <w:rPr>
                <w:spacing w:val="-2"/>
                <w:sz w:val="15"/>
              </w:rPr>
              <w:t>150ML/H,</w:t>
            </w:r>
            <w:r>
              <w:rPr>
                <w:spacing w:val="40"/>
                <w:sz w:val="15"/>
              </w:rPr>
              <w:t> </w:t>
            </w:r>
            <w:r>
              <w:rPr>
                <w:sz w:val="15"/>
              </w:rPr>
              <w:t>COMPOSIÇÃO: COLETOR,</w:t>
            </w:r>
            <w:r>
              <w:rPr>
                <w:spacing w:val="40"/>
                <w:sz w:val="15"/>
              </w:rPr>
              <w:t> </w:t>
            </w:r>
            <w:r>
              <w:rPr>
                <w:sz w:val="15"/>
              </w:rPr>
              <w:t>DRENO,</w:t>
            </w:r>
            <w:r>
              <w:rPr>
                <w:spacing w:val="-5"/>
                <w:sz w:val="15"/>
              </w:rPr>
              <w:t> </w:t>
            </w:r>
            <w:r>
              <w:rPr>
                <w:sz w:val="15"/>
              </w:rPr>
              <w:t>CIRCUITO</w:t>
            </w:r>
          </w:p>
        </w:tc>
        <w:tc>
          <w:tcPr>
            <w:tcW w:w="966"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8"/>
              <w:rPr>
                <w:sz w:val="15"/>
              </w:rPr>
            </w:pPr>
          </w:p>
          <w:p>
            <w:pPr>
              <w:pStyle w:val="TableParagraph"/>
              <w:ind w:left="12"/>
              <w:rPr>
                <w:sz w:val="15"/>
              </w:rPr>
            </w:pPr>
            <w:r>
              <w:rPr>
                <w:spacing w:val="-2"/>
                <w:sz w:val="15"/>
              </w:rPr>
              <w:t>UNIDADE</w:t>
            </w:r>
          </w:p>
        </w:tc>
        <w:tc>
          <w:tcPr>
            <w:tcW w:w="107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8"/>
              <w:rPr>
                <w:sz w:val="15"/>
              </w:rPr>
            </w:pPr>
          </w:p>
          <w:p>
            <w:pPr>
              <w:pStyle w:val="TableParagraph"/>
              <w:ind w:left="12"/>
              <w:rPr>
                <w:b/>
                <w:sz w:val="15"/>
              </w:rPr>
            </w:pPr>
            <w:r>
              <w:rPr>
                <w:b/>
                <w:spacing w:val="-5"/>
                <w:sz w:val="15"/>
              </w:rPr>
              <w:t>02</w:t>
            </w:r>
          </w:p>
        </w:tc>
        <w:tc>
          <w:tcPr>
            <w:tcW w:w="93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84"/>
              <w:rPr>
                <w:sz w:val="15"/>
              </w:rPr>
            </w:pPr>
          </w:p>
          <w:p>
            <w:pPr>
              <w:pStyle w:val="TableParagraph"/>
              <w:tabs>
                <w:tab w:pos="851" w:val="left" w:leader="none"/>
              </w:tabs>
              <w:spacing w:line="350" w:lineRule="auto"/>
              <w:ind w:left="12" w:right="-15"/>
              <w:rPr>
                <w:sz w:val="15"/>
              </w:rPr>
            </w:pPr>
            <w:r>
              <w:rPr>
                <w:spacing w:val="-2"/>
                <w:sz w:val="15"/>
              </w:rPr>
              <w:t>Catálogo</w:t>
            </w:r>
            <w:r>
              <w:rPr>
                <w:sz w:val="15"/>
              </w:rPr>
              <w:tab/>
            </w:r>
            <w:r>
              <w:rPr>
                <w:spacing w:val="-10"/>
                <w:sz w:val="15"/>
              </w:rPr>
              <w:t>/</w:t>
            </w:r>
            <w:r>
              <w:rPr>
                <w:spacing w:val="40"/>
                <w:sz w:val="15"/>
              </w:rPr>
              <w:t> </w:t>
            </w:r>
            <w:r>
              <w:rPr>
                <w:spacing w:val="-2"/>
                <w:sz w:val="15"/>
              </w:rPr>
              <w:t>Apresentação</w:t>
            </w:r>
          </w:p>
        </w:tc>
        <w:tc>
          <w:tcPr>
            <w:tcW w:w="1092"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8"/>
              <w:rPr>
                <w:sz w:val="15"/>
              </w:rPr>
            </w:pPr>
          </w:p>
          <w:p>
            <w:pPr>
              <w:pStyle w:val="TableParagraph"/>
              <w:ind w:left="13"/>
              <w:rPr>
                <w:sz w:val="15"/>
              </w:rPr>
            </w:pPr>
            <w:r>
              <w:rPr>
                <w:spacing w:val="-2"/>
                <w:sz w:val="15"/>
              </w:rPr>
              <w:t>LIQUOGUARD</w:t>
            </w:r>
          </w:p>
        </w:tc>
        <w:tc>
          <w:tcPr>
            <w:tcW w:w="1302"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spacing w:before="14"/>
              <w:rPr>
                <w:sz w:val="15"/>
              </w:rPr>
            </w:pPr>
          </w:p>
          <w:p>
            <w:pPr>
              <w:pStyle w:val="TableParagraph"/>
              <w:ind w:left="1"/>
              <w:rPr>
                <w:sz w:val="15"/>
              </w:rPr>
            </w:pPr>
            <w:r>
              <w:rPr>
                <w:spacing w:val="-2"/>
                <w:sz w:val="15"/>
              </w:rPr>
              <w:t>04.06.02.005-</w:t>
            </w:r>
            <w:r>
              <w:rPr>
                <w:spacing w:val="-10"/>
                <w:sz w:val="15"/>
              </w:rPr>
              <w:t>1</w:t>
            </w:r>
          </w:p>
          <w:p>
            <w:pPr>
              <w:pStyle w:val="TableParagraph"/>
              <w:spacing w:before="131"/>
              <w:rPr>
                <w:sz w:val="15"/>
              </w:rPr>
            </w:pPr>
          </w:p>
          <w:p>
            <w:pPr>
              <w:pStyle w:val="TableParagraph"/>
              <w:ind w:left="1"/>
              <w:rPr>
                <w:sz w:val="15"/>
              </w:rPr>
            </w:pPr>
            <w:r>
              <w:rPr>
                <w:spacing w:val="-2"/>
                <w:sz w:val="15"/>
              </w:rPr>
              <w:t>04.06.04.015-</w:t>
            </w:r>
            <w:r>
              <w:rPr>
                <w:spacing w:val="-10"/>
                <w:sz w:val="15"/>
              </w:rPr>
              <w:t>0</w:t>
            </w:r>
          </w:p>
          <w:p>
            <w:pPr>
              <w:pStyle w:val="TableParagraph"/>
              <w:spacing w:before="130"/>
              <w:rPr>
                <w:sz w:val="15"/>
              </w:rPr>
            </w:pPr>
          </w:p>
          <w:p>
            <w:pPr>
              <w:pStyle w:val="TableParagraph"/>
              <w:spacing w:before="1"/>
              <w:ind w:left="1"/>
              <w:rPr>
                <w:sz w:val="15"/>
              </w:rPr>
            </w:pPr>
            <w:r>
              <w:rPr>
                <w:spacing w:val="-2"/>
                <w:sz w:val="15"/>
              </w:rPr>
              <w:t>04.06.04.017-</w:t>
            </w:r>
            <w:r>
              <w:rPr>
                <w:spacing w:val="-10"/>
                <w:sz w:val="15"/>
              </w:rPr>
              <w:t>6</w:t>
            </w:r>
          </w:p>
          <w:p>
            <w:pPr>
              <w:pStyle w:val="TableParagraph"/>
              <w:spacing w:before="130"/>
              <w:rPr>
                <w:sz w:val="15"/>
              </w:rPr>
            </w:pPr>
          </w:p>
          <w:p>
            <w:pPr>
              <w:pStyle w:val="TableParagraph"/>
              <w:ind w:left="1"/>
              <w:rPr>
                <w:sz w:val="15"/>
              </w:rPr>
            </w:pPr>
            <w:r>
              <w:rPr>
                <w:spacing w:val="-2"/>
                <w:sz w:val="15"/>
              </w:rPr>
              <w:t>04.06.04.011-</w:t>
            </w:r>
            <w:r>
              <w:rPr>
                <w:spacing w:val="-10"/>
                <w:sz w:val="15"/>
              </w:rPr>
              <w:t>7</w:t>
            </w:r>
          </w:p>
        </w:tc>
        <w:tc>
          <w:tcPr>
            <w:tcW w:w="1540" w:type="dxa"/>
            <w:tcBorders>
              <w:top w:val="double" w:sz="6" w:space="0" w:color="2B2B2B"/>
              <w:left w:val="double" w:sz="6" w:space="0" w:color="2B2B2B"/>
              <w:bottom w:val="double" w:sz="6" w:space="0" w:color="2B2B2B"/>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8"/>
              <w:rPr>
                <w:sz w:val="15"/>
              </w:rPr>
            </w:pPr>
          </w:p>
          <w:p>
            <w:pPr>
              <w:pStyle w:val="TableParagraph"/>
              <w:ind w:left="6"/>
              <w:rPr>
                <w:sz w:val="15"/>
              </w:rPr>
            </w:pPr>
            <w:r>
              <w:rPr>
                <w:sz w:val="15"/>
              </w:rPr>
              <w:t>Não</w:t>
            </w:r>
            <w:r>
              <w:rPr>
                <w:spacing w:val="-4"/>
                <w:sz w:val="15"/>
              </w:rPr>
              <w:t> </w:t>
            </w:r>
            <w:r>
              <w:rPr>
                <w:spacing w:val="-5"/>
                <w:sz w:val="15"/>
              </w:rPr>
              <w:t>há</w:t>
            </w:r>
          </w:p>
        </w:tc>
      </w:tr>
      <w:tr>
        <w:trPr>
          <w:trHeight w:val="4147" w:hRule="atLeast"/>
        </w:trPr>
        <w:tc>
          <w:tcPr>
            <w:tcW w:w="546" w:type="dxa"/>
            <w:tcBorders>
              <w:top w:val="double" w:sz="6" w:space="0" w:color="2B2B2B"/>
              <w:left w:val="double" w:sz="6" w:space="0" w:color="2B2B2B"/>
              <w:bottom w:val="nil"/>
              <w:right w:val="double" w:sz="6" w:space="0" w:color="2B2B2B"/>
            </w:tcBorders>
          </w:tcPr>
          <w:p>
            <w:pPr>
              <w:pStyle w:val="TableParagraph"/>
              <w:spacing w:before="112"/>
              <w:rPr>
                <w:sz w:val="15"/>
              </w:rPr>
            </w:pPr>
          </w:p>
          <w:p>
            <w:pPr>
              <w:pStyle w:val="TableParagraph"/>
              <w:ind w:left="13"/>
              <w:rPr>
                <w:b/>
                <w:sz w:val="15"/>
              </w:rPr>
            </w:pPr>
            <w:r>
              <w:rPr>
                <w:b/>
                <w:spacing w:val="-10"/>
                <w:sz w:val="15"/>
              </w:rPr>
              <w:t>5</w:t>
            </w:r>
          </w:p>
        </w:tc>
        <w:tc>
          <w:tcPr>
            <w:tcW w:w="2169" w:type="dxa"/>
            <w:tcBorders>
              <w:top w:val="double" w:sz="6" w:space="0" w:color="2B2B2B"/>
              <w:left w:val="double" w:sz="6" w:space="0" w:color="2B2B2B"/>
              <w:bottom w:val="nil"/>
              <w:right w:val="double" w:sz="6" w:space="0" w:color="2B2B2B"/>
            </w:tcBorders>
          </w:tcPr>
          <w:p>
            <w:pPr>
              <w:pStyle w:val="TableParagraph"/>
              <w:spacing w:before="112"/>
              <w:rPr>
                <w:sz w:val="15"/>
              </w:rPr>
            </w:pPr>
          </w:p>
          <w:p>
            <w:pPr>
              <w:pStyle w:val="TableParagraph"/>
              <w:ind w:left="15"/>
              <w:rPr>
                <w:b/>
                <w:sz w:val="15"/>
              </w:rPr>
            </w:pPr>
            <w:r>
              <w:rPr>
                <w:b/>
                <w:sz w:val="15"/>
              </w:rPr>
              <w:t>9035</w:t>
            </w:r>
            <w:r>
              <w:rPr>
                <w:b/>
                <w:spacing w:val="-4"/>
                <w:sz w:val="15"/>
              </w:rPr>
              <w:t> 9034</w:t>
            </w:r>
          </w:p>
          <w:p>
            <w:pPr>
              <w:pStyle w:val="TableParagraph"/>
              <w:spacing w:before="80"/>
              <w:ind w:left="15"/>
              <w:rPr>
                <w:b/>
                <w:sz w:val="15"/>
              </w:rPr>
            </w:pPr>
            <w:r>
              <w:rPr>
                <w:b/>
                <w:sz w:val="15"/>
              </w:rPr>
              <w:t>9033</w:t>
            </w:r>
            <w:r>
              <w:rPr>
                <w:b/>
                <w:spacing w:val="-4"/>
                <w:sz w:val="15"/>
              </w:rPr>
              <w:t> 9032</w:t>
            </w:r>
          </w:p>
          <w:p>
            <w:pPr>
              <w:pStyle w:val="TableParagraph"/>
              <w:spacing w:before="79"/>
              <w:ind w:left="15"/>
              <w:rPr>
                <w:b/>
                <w:sz w:val="15"/>
              </w:rPr>
            </w:pPr>
            <w:r>
              <w:rPr>
                <w:b/>
                <w:sz w:val="15"/>
              </w:rPr>
              <w:t>9030</w:t>
            </w:r>
            <w:r>
              <w:rPr>
                <w:b/>
                <w:spacing w:val="-4"/>
                <w:sz w:val="15"/>
              </w:rPr>
              <w:t> 9029</w:t>
            </w:r>
          </w:p>
          <w:p>
            <w:pPr>
              <w:pStyle w:val="TableParagraph"/>
              <w:spacing w:before="79"/>
              <w:ind w:left="15"/>
              <w:rPr>
                <w:b/>
                <w:sz w:val="15"/>
              </w:rPr>
            </w:pPr>
            <w:r>
              <w:rPr>
                <w:b/>
                <w:sz w:val="15"/>
              </w:rPr>
              <w:t>8699</w:t>
            </w:r>
            <w:r>
              <w:rPr>
                <w:b/>
                <w:spacing w:val="-4"/>
                <w:sz w:val="15"/>
              </w:rPr>
              <w:t> 8698</w:t>
            </w:r>
          </w:p>
          <w:p>
            <w:pPr>
              <w:pStyle w:val="TableParagraph"/>
              <w:spacing w:before="79"/>
              <w:ind w:left="15"/>
              <w:rPr>
                <w:b/>
                <w:sz w:val="15"/>
              </w:rPr>
            </w:pPr>
            <w:r>
              <w:rPr>
                <w:b/>
                <w:sz w:val="15"/>
              </w:rPr>
              <w:t>8697</w:t>
            </w:r>
            <w:r>
              <w:rPr>
                <w:b/>
                <w:spacing w:val="-4"/>
                <w:sz w:val="15"/>
              </w:rPr>
              <w:t> 8696</w:t>
            </w:r>
          </w:p>
          <w:p>
            <w:pPr>
              <w:pStyle w:val="TableParagraph"/>
              <w:spacing w:before="80"/>
              <w:ind w:left="15"/>
              <w:rPr>
                <w:b/>
                <w:sz w:val="15"/>
              </w:rPr>
            </w:pPr>
            <w:r>
              <w:rPr>
                <w:b/>
                <w:spacing w:val="-4"/>
                <w:sz w:val="15"/>
              </w:rPr>
              <w:t>8695</w:t>
            </w:r>
          </w:p>
        </w:tc>
        <w:tc>
          <w:tcPr>
            <w:tcW w:w="1498" w:type="dxa"/>
            <w:tcBorders>
              <w:top w:val="double" w:sz="6" w:space="0" w:color="2B2B2B"/>
              <w:left w:val="double" w:sz="6" w:space="0" w:color="2B2B2B"/>
              <w:bottom w:val="nil"/>
              <w:right w:val="double" w:sz="6" w:space="0" w:color="2B2B2B"/>
            </w:tcBorders>
          </w:tcPr>
          <w:p>
            <w:pPr>
              <w:pStyle w:val="TableParagraph"/>
              <w:spacing w:before="112"/>
              <w:rPr>
                <w:sz w:val="15"/>
              </w:rPr>
            </w:pPr>
          </w:p>
          <w:p>
            <w:pPr>
              <w:pStyle w:val="TableParagraph"/>
              <w:ind w:left="5"/>
              <w:rPr>
                <w:b/>
                <w:sz w:val="15"/>
              </w:rPr>
            </w:pPr>
            <w:r>
              <w:rPr>
                <w:b/>
                <w:spacing w:val="-2"/>
                <w:sz w:val="15"/>
              </w:rPr>
              <w:t>156505</w:t>
            </w:r>
          </w:p>
        </w:tc>
        <w:tc>
          <w:tcPr>
            <w:tcW w:w="2127" w:type="dxa"/>
            <w:tcBorders>
              <w:top w:val="double" w:sz="6" w:space="0" w:color="2B2B2B"/>
              <w:left w:val="double" w:sz="6" w:space="0" w:color="2B2B2B"/>
              <w:bottom w:val="nil"/>
              <w:right w:val="double" w:sz="6" w:space="0" w:color="2B2B2B"/>
            </w:tcBorders>
          </w:tcPr>
          <w:p>
            <w:pPr>
              <w:pStyle w:val="TableParagraph"/>
              <w:spacing w:before="112"/>
              <w:rPr>
                <w:sz w:val="15"/>
              </w:rPr>
            </w:pPr>
          </w:p>
          <w:p>
            <w:pPr>
              <w:pStyle w:val="TableParagraph"/>
              <w:tabs>
                <w:tab w:pos="1352" w:val="left" w:leader="none"/>
              </w:tabs>
              <w:ind w:left="14"/>
              <w:jc w:val="both"/>
              <w:rPr>
                <w:sz w:val="15"/>
              </w:rPr>
            </w:pPr>
            <w:r>
              <w:rPr>
                <w:spacing w:val="-2"/>
                <w:sz w:val="15"/>
              </w:rPr>
              <w:t>ENXERTO</w:t>
            </w:r>
            <w:r>
              <w:rPr>
                <w:sz w:val="15"/>
              </w:rPr>
              <w:tab/>
            </w:r>
            <w:r>
              <w:rPr>
                <w:spacing w:val="-4"/>
                <w:sz w:val="15"/>
              </w:rPr>
              <w:t>ARTERIAL</w:t>
            </w:r>
          </w:p>
          <w:p>
            <w:pPr>
              <w:pStyle w:val="TableParagraph"/>
              <w:tabs>
                <w:tab w:pos="1401" w:val="left" w:leader="none"/>
                <w:tab w:pos="1707" w:val="left" w:leader="none"/>
              </w:tabs>
              <w:spacing w:line="350" w:lineRule="auto" w:before="80"/>
              <w:ind w:left="14"/>
              <w:jc w:val="both"/>
              <w:rPr>
                <w:sz w:val="15"/>
              </w:rPr>
            </w:pPr>
            <w:r>
              <w:rPr>
                <w:spacing w:val="-2"/>
                <w:sz w:val="15"/>
              </w:rPr>
              <w:t>TUBULAR,</w:t>
            </w:r>
            <w:r>
              <w:rPr>
                <w:sz w:val="15"/>
              </w:rPr>
              <w:tab/>
              <w:tab/>
            </w:r>
            <w:r>
              <w:rPr>
                <w:spacing w:val="-4"/>
                <w:sz w:val="15"/>
              </w:rPr>
              <w:t>TIPO:</w:t>
            </w:r>
            <w:r>
              <w:rPr>
                <w:spacing w:val="40"/>
                <w:sz w:val="15"/>
              </w:rPr>
              <w:t> </w:t>
            </w:r>
            <w:r>
              <w:rPr>
                <w:spacing w:val="-2"/>
                <w:sz w:val="15"/>
              </w:rPr>
              <w:t>INORGÂNICO,</w:t>
            </w:r>
            <w:r>
              <w:rPr>
                <w:sz w:val="15"/>
              </w:rPr>
              <w:tab/>
            </w:r>
            <w:r>
              <w:rPr>
                <w:spacing w:val="-2"/>
                <w:sz w:val="15"/>
              </w:rPr>
              <w:t>MODELO:</w:t>
            </w:r>
            <w:r>
              <w:rPr>
                <w:spacing w:val="40"/>
                <w:sz w:val="15"/>
              </w:rPr>
              <w:t> </w:t>
            </w:r>
            <w:r>
              <w:rPr>
                <w:sz w:val="15"/>
              </w:rPr>
              <w:t>BIFURCADO, MATERIAL:</w:t>
            </w:r>
            <w:r>
              <w:rPr>
                <w:spacing w:val="40"/>
                <w:sz w:val="15"/>
              </w:rPr>
              <w:t> </w:t>
            </w:r>
            <w:r>
              <w:rPr>
                <w:sz w:val="15"/>
              </w:rPr>
              <w:t>DACRON, DIÂMETRO: 14MM</w:t>
            </w:r>
            <w:r>
              <w:rPr>
                <w:spacing w:val="40"/>
                <w:sz w:val="15"/>
              </w:rPr>
              <w:t> </w:t>
            </w:r>
            <w:r>
              <w:rPr>
                <w:sz w:val="15"/>
              </w:rPr>
              <w:t>A 24MM X 7MM A 12MM,</w:t>
            </w:r>
            <w:r>
              <w:rPr>
                <w:spacing w:val="40"/>
                <w:sz w:val="15"/>
              </w:rPr>
              <w:t> </w:t>
            </w:r>
            <w:r>
              <w:rPr>
                <w:sz w:val="15"/>
              </w:rPr>
              <w:t>COMPRIMENTO: 30CM A</w:t>
            </w:r>
            <w:r>
              <w:rPr>
                <w:spacing w:val="40"/>
                <w:sz w:val="15"/>
              </w:rPr>
              <w:t> </w:t>
            </w:r>
            <w:r>
              <w:rPr>
                <w:spacing w:val="-4"/>
                <w:sz w:val="15"/>
              </w:rPr>
              <w:t>50CM</w:t>
            </w:r>
          </w:p>
        </w:tc>
        <w:tc>
          <w:tcPr>
            <w:tcW w:w="966" w:type="dxa"/>
            <w:tcBorders>
              <w:top w:val="double" w:sz="6" w:space="0" w:color="2B2B2B"/>
              <w:left w:val="double" w:sz="6" w:space="0" w:color="2B2B2B"/>
              <w:bottom w:val="nil"/>
              <w:right w:val="double" w:sz="6" w:space="0" w:color="2B2B2B"/>
            </w:tcBorders>
          </w:tcPr>
          <w:p>
            <w:pPr>
              <w:pStyle w:val="TableParagraph"/>
              <w:spacing w:before="112"/>
              <w:rPr>
                <w:sz w:val="15"/>
              </w:rPr>
            </w:pPr>
          </w:p>
          <w:p>
            <w:pPr>
              <w:pStyle w:val="TableParagraph"/>
              <w:ind w:left="12"/>
              <w:rPr>
                <w:sz w:val="15"/>
              </w:rPr>
            </w:pPr>
            <w:r>
              <w:rPr>
                <w:spacing w:val="-2"/>
                <w:sz w:val="15"/>
              </w:rPr>
              <w:t>UNIDADE</w:t>
            </w:r>
          </w:p>
        </w:tc>
        <w:tc>
          <w:tcPr>
            <w:tcW w:w="1078" w:type="dxa"/>
            <w:tcBorders>
              <w:top w:val="double" w:sz="6" w:space="0" w:color="2B2B2B"/>
              <w:left w:val="double" w:sz="6" w:space="0" w:color="2B2B2B"/>
              <w:bottom w:val="nil"/>
              <w:right w:val="double" w:sz="6" w:space="0" w:color="2B2B2B"/>
            </w:tcBorders>
          </w:tcPr>
          <w:p>
            <w:pPr>
              <w:pStyle w:val="TableParagraph"/>
              <w:spacing w:before="112"/>
              <w:rPr>
                <w:sz w:val="15"/>
              </w:rPr>
            </w:pPr>
          </w:p>
          <w:p>
            <w:pPr>
              <w:pStyle w:val="TableParagraph"/>
              <w:ind w:left="12"/>
              <w:rPr>
                <w:b/>
                <w:sz w:val="15"/>
              </w:rPr>
            </w:pPr>
            <w:r>
              <w:rPr>
                <w:b/>
                <w:spacing w:val="-5"/>
                <w:sz w:val="15"/>
              </w:rPr>
              <w:t>09</w:t>
            </w:r>
          </w:p>
        </w:tc>
        <w:tc>
          <w:tcPr>
            <w:tcW w:w="938" w:type="dxa"/>
            <w:tcBorders>
              <w:top w:val="double" w:sz="6" w:space="0" w:color="2B2B2B"/>
              <w:left w:val="double" w:sz="6" w:space="0" w:color="2B2B2B"/>
              <w:bottom w:val="nil"/>
              <w:right w:val="double" w:sz="6" w:space="0" w:color="2B2B2B"/>
            </w:tcBorders>
          </w:tcPr>
          <w:p>
            <w:pPr>
              <w:pStyle w:val="TableParagraph"/>
              <w:spacing w:before="112"/>
              <w:rPr>
                <w:sz w:val="15"/>
              </w:rPr>
            </w:pPr>
          </w:p>
          <w:p>
            <w:pPr>
              <w:pStyle w:val="TableParagraph"/>
              <w:ind w:left="12"/>
              <w:rPr>
                <w:sz w:val="15"/>
              </w:rPr>
            </w:pPr>
            <w:r>
              <w:rPr>
                <w:spacing w:val="-5"/>
                <w:sz w:val="15"/>
              </w:rPr>
              <w:t>01</w:t>
            </w:r>
          </w:p>
        </w:tc>
        <w:tc>
          <w:tcPr>
            <w:tcW w:w="1092" w:type="dxa"/>
            <w:tcBorders>
              <w:top w:val="double" w:sz="6" w:space="0" w:color="2B2B2B"/>
              <w:left w:val="double" w:sz="6" w:space="0" w:color="2B2B2B"/>
              <w:bottom w:val="nil"/>
              <w:right w:val="double" w:sz="6" w:space="0" w:color="2B2B2B"/>
            </w:tcBorders>
          </w:tcPr>
          <w:p>
            <w:pPr>
              <w:pStyle w:val="TableParagraph"/>
              <w:spacing w:before="112"/>
              <w:rPr>
                <w:sz w:val="15"/>
              </w:rPr>
            </w:pPr>
          </w:p>
          <w:p>
            <w:pPr>
              <w:pStyle w:val="TableParagraph"/>
              <w:ind w:left="13"/>
              <w:rPr>
                <w:sz w:val="15"/>
              </w:rPr>
            </w:pPr>
            <w:r>
              <w:rPr>
                <w:spacing w:val="-2"/>
                <w:sz w:val="15"/>
              </w:rPr>
              <w:t>JOTEC</w:t>
            </w:r>
          </w:p>
        </w:tc>
        <w:tc>
          <w:tcPr>
            <w:tcW w:w="1302" w:type="dxa"/>
            <w:tcBorders>
              <w:top w:val="double" w:sz="6" w:space="0" w:color="2B2B2B"/>
              <w:left w:val="double" w:sz="6" w:space="0" w:color="2B2B2B"/>
              <w:bottom w:val="nil"/>
              <w:right w:val="double" w:sz="6" w:space="0" w:color="2B2B2B"/>
            </w:tcBorders>
          </w:tcPr>
          <w:p>
            <w:pPr>
              <w:pStyle w:val="TableParagraph"/>
              <w:spacing w:before="112"/>
              <w:rPr>
                <w:sz w:val="15"/>
              </w:rPr>
            </w:pPr>
          </w:p>
          <w:p>
            <w:pPr>
              <w:pStyle w:val="TableParagraph"/>
              <w:ind w:left="1"/>
              <w:rPr>
                <w:sz w:val="15"/>
              </w:rPr>
            </w:pPr>
            <w:r>
              <w:rPr>
                <w:spacing w:val="-2"/>
                <w:sz w:val="15"/>
              </w:rPr>
              <w:t>04.06.02.005-</w:t>
            </w:r>
            <w:r>
              <w:rPr>
                <w:spacing w:val="-10"/>
                <w:sz w:val="15"/>
              </w:rPr>
              <w:t>1</w:t>
            </w:r>
          </w:p>
          <w:p>
            <w:pPr>
              <w:pStyle w:val="TableParagraph"/>
              <w:spacing w:before="80"/>
              <w:ind w:left="1"/>
              <w:rPr>
                <w:sz w:val="15"/>
              </w:rPr>
            </w:pPr>
            <w:r>
              <w:rPr>
                <w:spacing w:val="-2"/>
                <w:sz w:val="15"/>
              </w:rPr>
              <w:t>04.06.02.004-</w:t>
            </w:r>
            <w:r>
              <w:rPr>
                <w:spacing w:val="-10"/>
                <w:sz w:val="15"/>
              </w:rPr>
              <w:t>3</w:t>
            </w:r>
          </w:p>
          <w:p>
            <w:pPr>
              <w:pStyle w:val="TableParagraph"/>
              <w:spacing w:before="130"/>
              <w:rPr>
                <w:sz w:val="15"/>
              </w:rPr>
            </w:pPr>
          </w:p>
          <w:p>
            <w:pPr>
              <w:pStyle w:val="TableParagraph"/>
              <w:ind w:left="1"/>
              <w:rPr>
                <w:sz w:val="15"/>
              </w:rPr>
            </w:pPr>
            <w:r>
              <w:rPr>
                <w:spacing w:val="-2"/>
                <w:sz w:val="15"/>
              </w:rPr>
              <w:t>04.06.02.012-</w:t>
            </w:r>
            <w:r>
              <w:rPr>
                <w:spacing w:val="-10"/>
                <w:sz w:val="15"/>
              </w:rPr>
              <w:t>4</w:t>
            </w:r>
          </w:p>
          <w:p>
            <w:pPr>
              <w:pStyle w:val="TableParagraph"/>
              <w:spacing w:before="79"/>
              <w:ind w:left="1"/>
              <w:rPr>
                <w:sz w:val="15"/>
              </w:rPr>
            </w:pPr>
            <w:r>
              <w:rPr>
                <w:spacing w:val="-2"/>
                <w:sz w:val="15"/>
              </w:rPr>
              <w:t>04.06.02.030-</w:t>
            </w:r>
            <w:r>
              <w:rPr>
                <w:spacing w:val="-10"/>
                <w:sz w:val="15"/>
              </w:rPr>
              <w:t>2</w:t>
            </w:r>
          </w:p>
          <w:p>
            <w:pPr>
              <w:pStyle w:val="TableParagraph"/>
              <w:spacing w:before="131"/>
              <w:rPr>
                <w:sz w:val="15"/>
              </w:rPr>
            </w:pPr>
          </w:p>
          <w:p>
            <w:pPr>
              <w:pStyle w:val="TableParagraph"/>
              <w:ind w:left="1"/>
              <w:rPr>
                <w:sz w:val="15"/>
              </w:rPr>
            </w:pPr>
            <w:r>
              <w:rPr>
                <w:spacing w:val="-2"/>
                <w:sz w:val="15"/>
              </w:rPr>
              <w:t>04.06.02.031-</w:t>
            </w:r>
            <w:r>
              <w:rPr>
                <w:spacing w:val="-10"/>
                <w:sz w:val="15"/>
              </w:rPr>
              <w:t>0</w:t>
            </w:r>
          </w:p>
          <w:p>
            <w:pPr>
              <w:pStyle w:val="TableParagraph"/>
              <w:spacing w:before="79"/>
              <w:ind w:left="1"/>
              <w:rPr>
                <w:sz w:val="15"/>
              </w:rPr>
            </w:pPr>
            <w:r>
              <w:rPr>
                <w:spacing w:val="-2"/>
                <w:sz w:val="15"/>
              </w:rPr>
              <w:t>04.06.02.032-</w:t>
            </w:r>
            <w:r>
              <w:rPr>
                <w:spacing w:val="-10"/>
                <w:sz w:val="15"/>
              </w:rPr>
              <w:t>9</w:t>
            </w:r>
          </w:p>
          <w:p>
            <w:pPr>
              <w:pStyle w:val="TableParagraph"/>
              <w:spacing w:before="131"/>
              <w:rPr>
                <w:sz w:val="15"/>
              </w:rPr>
            </w:pPr>
          </w:p>
          <w:p>
            <w:pPr>
              <w:pStyle w:val="TableParagraph"/>
              <w:ind w:left="1"/>
              <w:rPr>
                <w:sz w:val="15"/>
              </w:rPr>
            </w:pPr>
            <w:r>
              <w:rPr>
                <w:spacing w:val="-2"/>
                <w:sz w:val="15"/>
              </w:rPr>
              <w:t>04.06.02.039-</w:t>
            </w:r>
            <w:r>
              <w:rPr>
                <w:spacing w:val="-10"/>
                <w:sz w:val="15"/>
              </w:rPr>
              <w:t>6</w:t>
            </w:r>
          </w:p>
          <w:p>
            <w:pPr>
              <w:pStyle w:val="TableParagraph"/>
              <w:spacing w:before="79"/>
              <w:ind w:left="1"/>
              <w:rPr>
                <w:sz w:val="15"/>
              </w:rPr>
            </w:pPr>
            <w:r>
              <w:rPr>
                <w:spacing w:val="-2"/>
                <w:sz w:val="15"/>
              </w:rPr>
              <w:t>04.06.02.041-</w:t>
            </w:r>
            <w:r>
              <w:rPr>
                <w:spacing w:val="-10"/>
                <w:sz w:val="15"/>
              </w:rPr>
              <w:t>8</w:t>
            </w:r>
          </w:p>
          <w:p>
            <w:pPr>
              <w:pStyle w:val="TableParagraph"/>
              <w:spacing w:before="131"/>
              <w:rPr>
                <w:sz w:val="15"/>
              </w:rPr>
            </w:pPr>
          </w:p>
          <w:p>
            <w:pPr>
              <w:pStyle w:val="TableParagraph"/>
              <w:ind w:left="1"/>
              <w:rPr>
                <w:sz w:val="15"/>
              </w:rPr>
            </w:pPr>
            <w:r>
              <w:rPr>
                <w:spacing w:val="-2"/>
                <w:sz w:val="15"/>
              </w:rPr>
              <w:t>04.06.02.042-</w:t>
            </w:r>
            <w:r>
              <w:rPr>
                <w:spacing w:val="-10"/>
                <w:sz w:val="15"/>
              </w:rPr>
              <w:t>6</w:t>
            </w:r>
          </w:p>
          <w:p>
            <w:pPr>
              <w:pStyle w:val="TableParagraph"/>
              <w:spacing w:before="79"/>
              <w:ind w:left="1"/>
              <w:rPr>
                <w:sz w:val="15"/>
              </w:rPr>
            </w:pPr>
            <w:r>
              <w:rPr>
                <w:spacing w:val="-2"/>
                <w:sz w:val="15"/>
              </w:rPr>
              <w:t>04.06.02.044-</w:t>
            </w:r>
            <w:r>
              <w:rPr>
                <w:spacing w:val="-10"/>
                <w:sz w:val="15"/>
              </w:rPr>
              <w:t>2</w:t>
            </w:r>
          </w:p>
        </w:tc>
        <w:tc>
          <w:tcPr>
            <w:tcW w:w="1540" w:type="dxa"/>
            <w:tcBorders>
              <w:top w:val="double" w:sz="6" w:space="0" w:color="2B2B2B"/>
              <w:left w:val="double" w:sz="6" w:space="0" w:color="2B2B2B"/>
              <w:bottom w:val="nil"/>
              <w:right w:val="double" w:sz="6" w:space="0" w:color="808080"/>
            </w:tcBorders>
          </w:tcPr>
          <w:p>
            <w:pPr>
              <w:pStyle w:val="TableParagraph"/>
              <w:spacing w:before="112"/>
              <w:rPr>
                <w:sz w:val="15"/>
              </w:rPr>
            </w:pPr>
          </w:p>
          <w:p>
            <w:pPr>
              <w:pStyle w:val="TableParagraph"/>
              <w:ind w:left="6"/>
              <w:rPr>
                <w:sz w:val="15"/>
              </w:rPr>
            </w:pPr>
            <w:r>
              <w:rPr>
                <w:spacing w:val="-2"/>
                <w:sz w:val="15"/>
              </w:rPr>
              <w:t>07.02.04.032-</w:t>
            </w:r>
            <w:r>
              <w:rPr>
                <w:spacing w:val="-10"/>
                <w:sz w:val="15"/>
              </w:rPr>
              <w:t>0</w:t>
            </w:r>
          </w:p>
        </w:tc>
      </w:tr>
    </w:tbl>
    <w:p>
      <w:pPr>
        <w:pStyle w:val="TableParagraph"/>
        <w:spacing w:after="0"/>
        <w:rPr>
          <w:sz w:val="15"/>
        </w:rPr>
        <w:sectPr>
          <w:pgSz w:w="15840" w:h="24480"/>
          <w:pgMar w:top="520" w:bottom="280" w:left="360" w:right="360"/>
        </w:sectPr>
      </w:pPr>
    </w:p>
    <w:tbl>
      <w:tblPr>
        <w:tblW w:w="0" w:type="auto"/>
        <w:jc w:val="left"/>
        <w:tblInd w:w="428"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46"/>
        <w:gridCol w:w="2169"/>
        <w:gridCol w:w="1498"/>
        <w:gridCol w:w="2127"/>
        <w:gridCol w:w="966"/>
        <w:gridCol w:w="1078"/>
        <w:gridCol w:w="938"/>
        <w:gridCol w:w="1092"/>
        <w:gridCol w:w="1302"/>
        <w:gridCol w:w="1540"/>
      </w:tblGrid>
      <w:tr>
        <w:trPr>
          <w:trHeight w:val="1460" w:hRule="atLeast"/>
        </w:trPr>
        <w:tc>
          <w:tcPr>
            <w:tcW w:w="546" w:type="dxa"/>
            <w:tcBorders>
              <w:top w:val="nil"/>
            </w:tcBorders>
          </w:tcPr>
          <w:p>
            <w:pPr>
              <w:pStyle w:val="TableParagraph"/>
              <w:rPr>
                <w:sz w:val="16"/>
              </w:rPr>
            </w:pPr>
          </w:p>
        </w:tc>
        <w:tc>
          <w:tcPr>
            <w:tcW w:w="2169" w:type="dxa"/>
            <w:tcBorders>
              <w:top w:val="nil"/>
            </w:tcBorders>
          </w:tcPr>
          <w:p>
            <w:pPr>
              <w:pStyle w:val="TableParagraph"/>
              <w:rPr>
                <w:sz w:val="16"/>
              </w:rPr>
            </w:pPr>
          </w:p>
        </w:tc>
        <w:tc>
          <w:tcPr>
            <w:tcW w:w="1498" w:type="dxa"/>
            <w:tcBorders>
              <w:top w:val="nil"/>
            </w:tcBorders>
          </w:tcPr>
          <w:p>
            <w:pPr>
              <w:pStyle w:val="TableParagraph"/>
              <w:rPr>
                <w:sz w:val="16"/>
              </w:rPr>
            </w:pPr>
          </w:p>
        </w:tc>
        <w:tc>
          <w:tcPr>
            <w:tcW w:w="2127" w:type="dxa"/>
            <w:tcBorders>
              <w:top w:val="nil"/>
            </w:tcBorders>
          </w:tcPr>
          <w:p>
            <w:pPr>
              <w:pStyle w:val="TableParagraph"/>
              <w:rPr>
                <w:sz w:val="16"/>
              </w:rPr>
            </w:pPr>
          </w:p>
        </w:tc>
        <w:tc>
          <w:tcPr>
            <w:tcW w:w="966" w:type="dxa"/>
            <w:tcBorders>
              <w:top w:val="nil"/>
            </w:tcBorders>
          </w:tcPr>
          <w:p>
            <w:pPr>
              <w:pStyle w:val="TableParagraph"/>
              <w:rPr>
                <w:sz w:val="16"/>
              </w:rPr>
            </w:pPr>
          </w:p>
        </w:tc>
        <w:tc>
          <w:tcPr>
            <w:tcW w:w="1078" w:type="dxa"/>
            <w:tcBorders>
              <w:top w:val="nil"/>
            </w:tcBorders>
          </w:tcPr>
          <w:p>
            <w:pPr>
              <w:pStyle w:val="TableParagraph"/>
              <w:rPr>
                <w:sz w:val="16"/>
              </w:rPr>
            </w:pPr>
          </w:p>
        </w:tc>
        <w:tc>
          <w:tcPr>
            <w:tcW w:w="938" w:type="dxa"/>
            <w:tcBorders>
              <w:top w:val="nil"/>
            </w:tcBorders>
          </w:tcPr>
          <w:p>
            <w:pPr>
              <w:pStyle w:val="TableParagraph"/>
              <w:rPr>
                <w:sz w:val="16"/>
              </w:rPr>
            </w:pPr>
          </w:p>
        </w:tc>
        <w:tc>
          <w:tcPr>
            <w:tcW w:w="1092" w:type="dxa"/>
            <w:tcBorders>
              <w:top w:val="nil"/>
            </w:tcBorders>
          </w:tcPr>
          <w:p>
            <w:pPr>
              <w:pStyle w:val="TableParagraph"/>
              <w:rPr>
                <w:sz w:val="16"/>
              </w:rPr>
            </w:pPr>
          </w:p>
        </w:tc>
        <w:tc>
          <w:tcPr>
            <w:tcW w:w="1302" w:type="dxa"/>
            <w:tcBorders>
              <w:top w:val="nil"/>
            </w:tcBorders>
          </w:tcPr>
          <w:p>
            <w:pPr>
              <w:pStyle w:val="TableParagraph"/>
              <w:spacing w:before="55"/>
              <w:ind w:left="1"/>
              <w:rPr>
                <w:sz w:val="15"/>
              </w:rPr>
            </w:pPr>
            <w:r>
              <w:rPr>
                <w:spacing w:val="-2"/>
                <w:sz w:val="15"/>
              </w:rPr>
              <w:t>04.06.02.048-</w:t>
            </w:r>
            <w:r>
              <w:rPr>
                <w:spacing w:val="-10"/>
                <w:sz w:val="15"/>
              </w:rPr>
              <w:t>5</w:t>
            </w:r>
          </w:p>
          <w:p>
            <w:pPr>
              <w:pStyle w:val="TableParagraph"/>
              <w:spacing w:before="80"/>
              <w:ind w:left="1"/>
              <w:rPr>
                <w:sz w:val="15"/>
              </w:rPr>
            </w:pPr>
            <w:r>
              <w:rPr>
                <w:spacing w:val="-2"/>
                <w:sz w:val="15"/>
              </w:rPr>
              <w:t>04.06.02.058-</w:t>
            </w:r>
            <w:r>
              <w:rPr>
                <w:spacing w:val="-10"/>
                <w:sz w:val="15"/>
              </w:rPr>
              <w:t>2</w:t>
            </w:r>
          </w:p>
          <w:p>
            <w:pPr>
              <w:pStyle w:val="TableParagraph"/>
              <w:spacing w:before="130"/>
              <w:rPr>
                <w:sz w:val="15"/>
              </w:rPr>
            </w:pPr>
          </w:p>
          <w:p>
            <w:pPr>
              <w:pStyle w:val="TableParagraph"/>
              <w:ind w:left="1"/>
              <w:rPr>
                <w:sz w:val="15"/>
              </w:rPr>
            </w:pPr>
            <w:r>
              <w:rPr>
                <w:spacing w:val="-2"/>
                <w:sz w:val="15"/>
              </w:rPr>
              <w:t>04.06.02.008-</w:t>
            </w:r>
            <w:r>
              <w:rPr>
                <w:spacing w:val="-10"/>
                <w:sz w:val="15"/>
              </w:rPr>
              <w:t>6</w:t>
            </w:r>
          </w:p>
          <w:p>
            <w:pPr>
              <w:pStyle w:val="TableParagraph"/>
              <w:spacing w:before="80"/>
              <w:ind w:left="1"/>
              <w:rPr>
                <w:sz w:val="15"/>
              </w:rPr>
            </w:pPr>
            <w:r>
              <w:rPr>
                <w:spacing w:val="-2"/>
                <w:sz w:val="15"/>
              </w:rPr>
              <w:t>04.18.01.001-</w:t>
            </w:r>
            <w:r>
              <w:rPr>
                <w:spacing w:val="-10"/>
                <w:sz w:val="15"/>
              </w:rPr>
              <w:t>3</w:t>
            </w:r>
          </w:p>
        </w:tc>
        <w:tc>
          <w:tcPr>
            <w:tcW w:w="1540" w:type="dxa"/>
            <w:tcBorders>
              <w:top w:val="nil"/>
              <w:right w:val="double" w:sz="6" w:space="0" w:color="808080"/>
            </w:tcBorders>
          </w:tcPr>
          <w:p>
            <w:pPr>
              <w:pStyle w:val="TableParagraph"/>
              <w:rPr>
                <w:sz w:val="16"/>
              </w:rPr>
            </w:pPr>
          </w:p>
        </w:tc>
      </w:tr>
      <w:tr>
        <w:trPr>
          <w:trHeight w:val="5326" w:hRule="atLeast"/>
        </w:trPr>
        <w:tc>
          <w:tcPr>
            <w:tcW w:w="54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
              <w:rPr>
                <w:sz w:val="15"/>
              </w:rPr>
            </w:pPr>
          </w:p>
          <w:p>
            <w:pPr>
              <w:pStyle w:val="TableParagraph"/>
              <w:ind w:left="13"/>
              <w:rPr>
                <w:b/>
                <w:sz w:val="15"/>
              </w:rPr>
            </w:pPr>
            <w:r>
              <w:rPr>
                <w:b/>
                <w:spacing w:val="-10"/>
                <w:sz w:val="15"/>
              </w:rPr>
              <w:t>6</w:t>
            </w:r>
          </w:p>
        </w:tc>
        <w:tc>
          <w:tcPr>
            <w:tcW w:w="216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4"/>
              <w:rPr>
                <w:sz w:val="15"/>
              </w:rPr>
            </w:pPr>
          </w:p>
          <w:p>
            <w:pPr>
              <w:pStyle w:val="TableParagraph"/>
              <w:ind w:left="15"/>
              <w:rPr>
                <w:b/>
                <w:sz w:val="15"/>
              </w:rPr>
            </w:pPr>
            <w:r>
              <w:rPr>
                <w:b/>
                <w:spacing w:val="-4"/>
                <w:sz w:val="15"/>
              </w:rPr>
              <w:t>9027</w:t>
            </w:r>
          </w:p>
          <w:p>
            <w:pPr>
              <w:pStyle w:val="TableParagraph"/>
              <w:spacing w:before="130"/>
              <w:rPr>
                <w:sz w:val="15"/>
              </w:rPr>
            </w:pPr>
          </w:p>
          <w:p>
            <w:pPr>
              <w:pStyle w:val="TableParagraph"/>
              <w:spacing w:before="1"/>
              <w:ind w:left="15"/>
              <w:rPr>
                <w:b/>
                <w:sz w:val="15"/>
              </w:rPr>
            </w:pPr>
            <w:r>
              <w:rPr>
                <w:b/>
                <w:spacing w:val="-4"/>
                <w:sz w:val="15"/>
              </w:rPr>
              <w:t>8742</w:t>
            </w:r>
          </w:p>
          <w:p>
            <w:pPr>
              <w:pStyle w:val="TableParagraph"/>
              <w:spacing w:before="130"/>
              <w:rPr>
                <w:sz w:val="15"/>
              </w:rPr>
            </w:pPr>
          </w:p>
          <w:p>
            <w:pPr>
              <w:pStyle w:val="TableParagraph"/>
              <w:ind w:left="15"/>
              <w:rPr>
                <w:b/>
                <w:sz w:val="15"/>
              </w:rPr>
            </w:pPr>
            <w:r>
              <w:rPr>
                <w:b/>
                <w:spacing w:val="-4"/>
                <w:sz w:val="15"/>
              </w:rPr>
              <w:t>9025</w:t>
            </w:r>
          </w:p>
          <w:p>
            <w:pPr>
              <w:pStyle w:val="TableParagraph"/>
              <w:spacing w:before="131"/>
              <w:rPr>
                <w:sz w:val="15"/>
              </w:rPr>
            </w:pPr>
          </w:p>
          <w:p>
            <w:pPr>
              <w:pStyle w:val="TableParagraph"/>
              <w:ind w:left="15"/>
              <w:rPr>
                <w:b/>
                <w:sz w:val="15"/>
              </w:rPr>
            </w:pPr>
            <w:r>
              <w:rPr>
                <w:b/>
                <w:spacing w:val="-4"/>
                <w:sz w:val="15"/>
              </w:rPr>
              <w:t>8694</w:t>
            </w:r>
          </w:p>
          <w:p>
            <w:pPr>
              <w:pStyle w:val="TableParagraph"/>
              <w:spacing w:before="130"/>
              <w:rPr>
                <w:sz w:val="15"/>
              </w:rPr>
            </w:pPr>
          </w:p>
          <w:p>
            <w:pPr>
              <w:pStyle w:val="TableParagraph"/>
              <w:ind w:left="15"/>
              <w:rPr>
                <w:b/>
                <w:sz w:val="15"/>
              </w:rPr>
            </w:pPr>
            <w:r>
              <w:rPr>
                <w:b/>
                <w:spacing w:val="-4"/>
                <w:sz w:val="15"/>
              </w:rPr>
              <w:t>8692</w:t>
            </w:r>
          </w:p>
          <w:p>
            <w:pPr>
              <w:pStyle w:val="TableParagraph"/>
              <w:spacing w:before="131"/>
              <w:rPr>
                <w:sz w:val="15"/>
              </w:rPr>
            </w:pPr>
          </w:p>
          <w:p>
            <w:pPr>
              <w:pStyle w:val="TableParagraph"/>
              <w:ind w:left="15"/>
              <w:rPr>
                <w:b/>
                <w:sz w:val="15"/>
              </w:rPr>
            </w:pPr>
            <w:r>
              <w:rPr>
                <w:b/>
                <w:spacing w:val="-4"/>
                <w:sz w:val="15"/>
              </w:rPr>
              <w:t>8693</w:t>
            </w:r>
          </w:p>
        </w:tc>
        <w:tc>
          <w:tcPr>
            <w:tcW w:w="1498"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
              <w:rPr>
                <w:sz w:val="15"/>
              </w:rPr>
            </w:pPr>
          </w:p>
          <w:p>
            <w:pPr>
              <w:pStyle w:val="TableParagraph"/>
              <w:ind w:left="5"/>
              <w:rPr>
                <w:b/>
                <w:sz w:val="15"/>
              </w:rPr>
            </w:pPr>
            <w:r>
              <w:rPr>
                <w:b/>
                <w:spacing w:val="-2"/>
                <w:sz w:val="15"/>
              </w:rPr>
              <w:t>156506</w:t>
            </w:r>
          </w:p>
        </w:tc>
        <w:tc>
          <w:tcPr>
            <w:tcW w:w="212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2"/>
              <w:rPr>
                <w:sz w:val="15"/>
              </w:rPr>
            </w:pPr>
          </w:p>
          <w:p>
            <w:pPr>
              <w:pStyle w:val="TableParagraph"/>
              <w:tabs>
                <w:tab w:pos="1352" w:val="left" w:leader="none"/>
              </w:tabs>
              <w:spacing w:before="1"/>
              <w:ind w:left="14"/>
              <w:jc w:val="both"/>
              <w:rPr>
                <w:sz w:val="15"/>
              </w:rPr>
            </w:pPr>
            <w:r>
              <w:rPr>
                <w:spacing w:val="-2"/>
                <w:sz w:val="15"/>
              </w:rPr>
              <w:t>ENXERTO</w:t>
            </w:r>
            <w:r>
              <w:rPr>
                <w:sz w:val="15"/>
              </w:rPr>
              <w:tab/>
            </w:r>
            <w:r>
              <w:rPr>
                <w:spacing w:val="-4"/>
                <w:sz w:val="15"/>
              </w:rPr>
              <w:t>ARTERIAL</w:t>
            </w:r>
          </w:p>
          <w:p>
            <w:pPr>
              <w:pStyle w:val="TableParagraph"/>
              <w:tabs>
                <w:tab w:pos="1401" w:val="left" w:leader="none"/>
                <w:tab w:pos="1707" w:val="left" w:leader="none"/>
              </w:tabs>
              <w:spacing w:line="350" w:lineRule="auto" w:before="79"/>
              <w:ind w:left="14" w:right="1"/>
              <w:jc w:val="both"/>
              <w:rPr>
                <w:sz w:val="15"/>
              </w:rPr>
            </w:pPr>
            <w:r>
              <w:rPr>
                <w:spacing w:val="-2"/>
                <w:sz w:val="15"/>
              </w:rPr>
              <w:t>TUBULAR,</w:t>
            </w:r>
            <w:r>
              <w:rPr>
                <w:sz w:val="15"/>
              </w:rPr>
              <w:tab/>
              <w:tab/>
            </w:r>
            <w:r>
              <w:rPr>
                <w:spacing w:val="-4"/>
                <w:sz w:val="15"/>
              </w:rPr>
              <w:t>TIPO:</w:t>
            </w:r>
            <w:r>
              <w:rPr>
                <w:spacing w:val="40"/>
                <w:sz w:val="15"/>
              </w:rPr>
              <w:t> </w:t>
            </w:r>
            <w:r>
              <w:rPr>
                <w:spacing w:val="-2"/>
                <w:sz w:val="15"/>
              </w:rPr>
              <w:t>INORGÂNICO,</w:t>
            </w:r>
            <w:r>
              <w:rPr>
                <w:sz w:val="15"/>
              </w:rPr>
              <w:tab/>
            </w:r>
            <w:r>
              <w:rPr>
                <w:spacing w:val="-2"/>
                <w:sz w:val="15"/>
              </w:rPr>
              <w:t>MODELO:</w:t>
            </w:r>
            <w:r>
              <w:rPr>
                <w:spacing w:val="40"/>
                <w:sz w:val="15"/>
              </w:rPr>
              <w:t> </w:t>
            </w:r>
            <w:r>
              <w:rPr>
                <w:sz w:val="15"/>
              </w:rPr>
              <w:t>RETO, MATERIAL: DACRON,</w:t>
            </w:r>
            <w:r>
              <w:rPr>
                <w:spacing w:val="40"/>
                <w:sz w:val="15"/>
              </w:rPr>
              <w:t> </w:t>
            </w:r>
            <w:r>
              <w:rPr>
                <w:sz w:val="15"/>
              </w:rPr>
              <w:t>DIÂMETRO: 6MM A 8MM,</w:t>
            </w:r>
            <w:r>
              <w:rPr>
                <w:spacing w:val="40"/>
                <w:sz w:val="15"/>
              </w:rPr>
              <w:t> </w:t>
            </w:r>
            <w:r>
              <w:rPr>
                <w:sz w:val="15"/>
              </w:rPr>
              <w:t>COMPRIMENTO: 40CM A</w:t>
            </w:r>
            <w:r>
              <w:rPr>
                <w:spacing w:val="40"/>
                <w:sz w:val="15"/>
              </w:rPr>
              <w:t> </w:t>
            </w:r>
            <w:r>
              <w:rPr>
                <w:spacing w:val="-4"/>
                <w:sz w:val="15"/>
              </w:rPr>
              <w:t>80CM</w:t>
            </w:r>
          </w:p>
        </w:tc>
        <w:tc>
          <w:tcPr>
            <w:tcW w:w="96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
              <w:rPr>
                <w:sz w:val="15"/>
              </w:rPr>
            </w:pPr>
          </w:p>
          <w:p>
            <w:pPr>
              <w:pStyle w:val="TableParagraph"/>
              <w:ind w:left="12"/>
              <w:rPr>
                <w:sz w:val="15"/>
              </w:rPr>
            </w:pPr>
            <w:r>
              <w:rPr>
                <w:spacing w:val="-2"/>
                <w:sz w:val="15"/>
              </w:rPr>
              <w:t>Unidade</w:t>
            </w:r>
          </w:p>
        </w:tc>
        <w:tc>
          <w:tcPr>
            <w:tcW w:w="1078"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
              <w:rPr>
                <w:sz w:val="15"/>
              </w:rPr>
            </w:pPr>
          </w:p>
          <w:p>
            <w:pPr>
              <w:pStyle w:val="TableParagraph"/>
              <w:ind w:left="12"/>
              <w:rPr>
                <w:b/>
                <w:sz w:val="15"/>
              </w:rPr>
            </w:pPr>
            <w:r>
              <w:rPr>
                <w:b/>
                <w:spacing w:val="-5"/>
                <w:sz w:val="15"/>
              </w:rPr>
              <w:t>06</w:t>
            </w:r>
          </w:p>
        </w:tc>
        <w:tc>
          <w:tcPr>
            <w:tcW w:w="938"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2"/>
              <w:rPr>
                <w:sz w:val="15"/>
              </w:rPr>
            </w:pPr>
          </w:p>
          <w:p>
            <w:pPr>
              <w:pStyle w:val="TableParagraph"/>
              <w:tabs>
                <w:tab w:pos="851" w:val="left" w:leader="none"/>
              </w:tabs>
              <w:spacing w:line="350" w:lineRule="auto"/>
              <w:ind w:left="12" w:right="-15"/>
              <w:rPr>
                <w:sz w:val="15"/>
              </w:rPr>
            </w:pPr>
            <w:r>
              <w:rPr>
                <w:spacing w:val="-2"/>
                <w:sz w:val="15"/>
              </w:rPr>
              <w:t>Catálogo</w:t>
            </w:r>
            <w:r>
              <w:rPr>
                <w:sz w:val="15"/>
              </w:rPr>
              <w:tab/>
            </w:r>
            <w:r>
              <w:rPr>
                <w:spacing w:val="-10"/>
                <w:sz w:val="15"/>
              </w:rPr>
              <w:t>/</w:t>
            </w:r>
            <w:r>
              <w:rPr>
                <w:spacing w:val="40"/>
                <w:sz w:val="15"/>
              </w:rPr>
              <w:t> </w:t>
            </w:r>
            <w:r>
              <w:rPr>
                <w:spacing w:val="-2"/>
                <w:sz w:val="15"/>
              </w:rPr>
              <w:t>Apresentação</w:t>
            </w:r>
          </w:p>
        </w:tc>
        <w:tc>
          <w:tcPr>
            <w:tcW w:w="1092"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
              <w:rPr>
                <w:sz w:val="15"/>
              </w:rPr>
            </w:pPr>
          </w:p>
          <w:p>
            <w:pPr>
              <w:pStyle w:val="TableParagraph"/>
              <w:ind w:left="13"/>
              <w:rPr>
                <w:sz w:val="15"/>
              </w:rPr>
            </w:pPr>
            <w:r>
              <w:rPr>
                <w:spacing w:val="-2"/>
                <w:sz w:val="15"/>
              </w:rPr>
              <w:t>JOTEC</w:t>
            </w:r>
          </w:p>
        </w:tc>
        <w:tc>
          <w:tcPr>
            <w:tcW w:w="1302" w:type="dxa"/>
          </w:tcPr>
          <w:p>
            <w:pPr>
              <w:pStyle w:val="TableParagraph"/>
              <w:spacing w:before="112"/>
              <w:rPr>
                <w:sz w:val="15"/>
              </w:rPr>
            </w:pPr>
          </w:p>
          <w:p>
            <w:pPr>
              <w:pStyle w:val="TableParagraph"/>
              <w:ind w:left="1"/>
              <w:rPr>
                <w:sz w:val="15"/>
              </w:rPr>
            </w:pPr>
            <w:r>
              <w:rPr>
                <w:spacing w:val="-2"/>
                <w:sz w:val="15"/>
              </w:rPr>
              <w:t>04.06.02.005-</w:t>
            </w:r>
            <w:r>
              <w:rPr>
                <w:spacing w:val="-10"/>
                <w:sz w:val="15"/>
              </w:rPr>
              <w:t>1</w:t>
            </w:r>
          </w:p>
          <w:p>
            <w:pPr>
              <w:pStyle w:val="TableParagraph"/>
              <w:spacing w:before="80"/>
              <w:ind w:left="1"/>
              <w:rPr>
                <w:sz w:val="15"/>
              </w:rPr>
            </w:pPr>
            <w:r>
              <w:rPr>
                <w:spacing w:val="-2"/>
                <w:sz w:val="15"/>
              </w:rPr>
              <w:t>04.06.02.004-</w:t>
            </w:r>
            <w:r>
              <w:rPr>
                <w:spacing w:val="-10"/>
                <w:sz w:val="15"/>
              </w:rPr>
              <w:t>3</w:t>
            </w:r>
          </w:p>
          <w:p>
            <w:pPr>
              <w:pStyle w:val="TableParagraph"/>
              <w:spacing w:before="130"/>
              <w:rPr>
                <w:sz w:val="15"/>
              </w:rPr>
            </w:pPr>
          </w:p>
          <w:p>
            <w:pPr>
              <w:pStyle w:val="TableParagraph"/>
              <w:ind w:left="1"/>
              <w:rPr>
                <w:sz w:val="15"/>
              </w:rPr>
            </w:pPr>
            <w:r>
              <w:rPr>
                <w:spacing w:val="-2"/>
                <w:sz w:val="15"/>
              </w:rPr>
              <w:t>04.06.02.012-</w:t>
            </w:r>
            <w:r>
              <w:rPr>
                <w:spacing w:val="-10"/>
                <w:sz w:val="15"/>
              </w:rPr>
              <w:t>4</w:t>
            </w:r>
          </w:p>
          <w:p>
            <w:pPr>
              <w:pStyle w:val="TableParagraph"/>
              <w:spacing w:before="79"/>
              <w:ind w:left="1"/>
              <w:rPr>
                <w:sz w:val="15"/>
              </w:rPr>
            </w:pPr>
            <w:r>
              <w:rPr>
                <w:spacing w:val="-2"/>
                <w:sz w:val="15"/>
              </w:rPr>
              <w:t>04.06.02.030-</w:t>
            </w:r>
            <w:r>
              <w:rPr>
                <w:spacing w:val="-10"/>
                <w:sz w:val="15"/>
              </w:rPr>
              <w:t>2</w:t>
            </w:r>
          </w:p>
          <w:p>
            <w:pPr>
              <w:pStyle w:val="TableParagraph"/>
              <w:spacing w:before="131"/>
              <w:rPr>
                <w:sz w:val="15"/>
              </w:rPr>
            </w:pPr>
          </w:p>
          <w:p>
            <w:pPr>
              <w:pStyle w:val="TableParagraph"/>
              <w:ind w:left="1"/>
              <w:rPr>
                <w:sz w:val="15"/>
              </w:rPr>
            </w:pPr>
            <w:r>
              <w:rPr>
                <w:spacing w:val="-2"/>
                <w:sz w:val="15"/>
              </w:rPr>
              <w:t>04.06.02.031-</w:t>
            </w:r>
            <w:r>
              <w:rPr>
                <w:spacing w:val="-10"/>
                <w:sz w:val="15"/>
              </w:rPr>
              <w:t>0</w:t>
            </w:r>
          </w:p>
          <w:p>
            <w:pPr>
              <w:pStyle w:val="TableParagraph"/>
              <w:spacing w:before="79"/>
              <w:ind w:left="1"/>
              <w:rPr>
                <w:sz w:val="15"/>
              </w:rPr>
            </w:pPr>
            <w:r>
              <w:rPr>
                <w:spacing w:val="-2"/>
                <w:sz w:val="15"/>
              </w:rPr>
              <w:t>04.06.02.032-</w:t>
            </w:r>
            <w:r>
              <w:rPr>
                <w:spacing w:val="-10"/>
                <w:sz w:val="15"/>
              </w:rPr>
              <w:t>9</w:t>
            </w:r>
          </w:p>
          <w:p>
            <w:pPr>
              <w:pStyle w:val="TableParagraph"/>
              <w:spacing w:before="131"/>
              <w:rPr>
                <w:sz w:val="15"/>
              </w:rPr>
            </w:pPr>
          </w:p>
          <w:p>
            <w:pPr>
              <w:pStyle w:val="TableParagraph"/>
              <w:ind w:left="1"/>
              <w:rPr>
                <w:sz w:val="15"/>
              </w:rPr>
            </w:pPr>
            <w:r>
              <w:rPr>
                <w:spacing w:val="-2"/>
                <w:sz w:val="15"/>
              </w:rPr>
              <w:t>04.06.02.039-</w:t>
            </w:r>
            <w:r>
              <w:rPr>
                <w:spacing w:val="-10"/>
                <w:sz w:val="15"/>
              </w:rPr>
              <w:t>6</w:t>
            </w:r>
          </w:p>
          <w:p>
            <w:pPr>
              <w:pStyle w:val="TableParagraph"/>
              <w:spacing w:before="79"/>
              <w:ind w:left="1"/>
              <w:rPr>
                <w:sz w:val="15"/>
              </w:rPr>
            </w:pPr>
            <w:r>
              <w:rPr>
                <w:spacing w:val="-2"/>
                <w:sz w:val="15"/>
              </w:rPr>
              <w:t>04.06.02.041-</w:t>
            </w:r>
            <w:r>
              <w:rPr>
                <w:spacing w:val="-10"/>
                <w:sz w:val="15"/>
              </w:rPr>
              <w:t>8</w:t>
            </w:r>
          </w:p>
          <w:p>
            <w:pPr>
              <w:pStyle w:val="TableParagraph"/>
              <w:spacing w:before="131"/>
              <w:rPr>
                <w:sz w:val="15"/>
              </w:rPr>
            </w:pPr>
          </w:p>
          <w:p>
            <w:pPr>
              <w:pStyle w:val="TableParagraph"/>
              <w:ind w:left="1"/>
              <w:rPr>
                <w:sz w:val="15"/>
              </w:rPr>
            </w:pPr>
            <w:r>
              <w:rPr>
                <w:spacing w:val="-2"/>
                <w:sz w:val="15"/>
              </w:rPr>
              <w:t>04.06.02.042-</w:t>
            </w:r>
            <w:r>
              <w:rPr>
                <w:spacing w:val="-10"/>
                <w:sz w:val="15"/>
              </w:rPr>
              <w:t>6</w:t>
            </w:r>
          </w:p>
          <w:p>
            <w:pPr>
              <w:pStyle w:val="TableParagraph"/>
              <w:spacing w:before="79"/>
              <w:ind w:left="1"/>
              <w:rPr>
                <w:sz w:val="15"/>
              </w:rPr>
            </w:pPr>
            <w:r>
              <w:rPr>
                <w:spacing w:val="-2"/>
                <w:sz w:val="15"/>
              </w:rPr>
              <w:t>04.06.02.044-</w:t>
            </w:r>
            <w:r>
              <w:rPr>
                <w:spacing w:val="-10"/>
                <w:sz w:val="15"/>
              </w:rPr>
              <w:t>2</w:t>
            </w:r>
          </w:p>
          <w:p>
            <w:pPr>
              <w:pStyle w:val="TableParagraph"/>
              <w:spacing w:before="131"/>
              <w:rPr>
                <w:sz w:val="15"/>
              </w:rPr>
            </w:pPr>
          </w:p>
          <w:p>
            <w:pPr>
              <w:pStyle w:val="TableParagraph"/>
              <w:ind w:left="1"/>
              <w:rPr>
                <w:sz w:val="15"/>
              </w:rPr>
            </w:pPr>
            <w:r>
              <w:rPr>
                <w:spacing w:val="-2"/>
                <w:sz w:val="15"/>
              </w:rPr>
              <w:t>04.06.02.048-</w:t>
            </w:r>
            <w:r>
              <w:rPr>
                <w:spacing w:val="-10"/>
                <w:sz w:val="15"/>
              </w:rPr>
              <w:t>5</w:t>
            </w:r>
          </w:p>
          <w:p>
            <w:pPr>
              <w:pStyle w:val="TableParagraph"/>
              <w:spacing w:before="79"/>
              <w:ind w:left="1"/>
              <w:rPr>
                <w:sz w:val="15"/>
              </w:rPr>
            </w:pPr>
            <w:r>
              <w:rPr>
                <w:spacing w:val="-2"/>
                <w:sz w:val="15"/>
              </w:rPr>
              <w:t>04.06.02.058-</w:t>
            </w:r>
            <w:r>
              <w:rPr>
                <w:spacing w:val="-10"/>
                <w:sz w:val="15"/>
              </w:rPr>
              <w:t>2</w:t>
            </w:r>
          </w:p>
          <w:p>
            <w:pPr>
              <w:pStyle w:val="TableParagraph"/>
              <w:spacing w:before="131"/>
              <w:rPr>
                <w:sz w:val="15"/>
              </w:rPr>
            </w:pPr>
          </w:p>
          <w:p>
            <w:pPr>
              <w:pStyle w:val="TableParagraph"/>
              <w:ind w:left="1"/>
              <w:rPr>
                <w:sz w:val="15"/>
              </w:rPr>
            </w:pPr>
            <w:r>
              <w:rPr>
                <w:spacing w:val="-2"/>
                <w:sz w:val="15"/>
              </w:rPr>
              <w:t>04.06.02.008-</w:t>
            </w:r>
            <w:r>
              <w:rPr>
                <w:spacing w:val="-10"/>
                <w:sz w:val="15"/>
              </w:rPr>
              <w:t>6</w:t>
            </w:r>
          </w:p>
          <w:p>
            <w:pPr>
              <w:pStyle w:val="TableParagraph"/>
              <w:spacing w:before="79"/>
              <w:ind w:left="1"/>
              <w:rPr>
                <w:sz w:val="15"/>
              </w:rPr>
            </w:pPr>
            <w:r>
              <w:rPr>
                <w:spacing w:val="-2"/>
                <w:sz w:val="15"/>
              </w:rPr>
              <w:t>04.18.01.001-</w:t>
            </w:r>
            <w:r>
              <w:rPr>
                <w:spacing w:val="-10"/>
                <w:sz w:val="15"/>
              </w:rPr>
              <w:t>3</w:t>
            </w:r>
          </w:p>
        </w:tc>
        <w:tc>
          <w:tcPr>
            <w:tcW w:w="1540" w:type="dxa"/>
            <w:tcBorders>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
              <w:rPr>
                <w:sz w:val="15"/>
              </w:rPr>
            </w:pPr>
          </w:p>
          <w:p>
            <w:pPr>
              <w:pStyle w:val="TableParagraph"/>
              <w:ind w:left="6"/>
              <w:rPr>
                <w:sz w:val="15"/>
              </w:rPr>
            </w:pPr>
            <w:r>
              <w:rPr>
                <w:spacing w:val="-2"/>
                <w:sz w:val="15"/>
              </w:rPr>
              <w:t>07.02.04.033-</w:t>
            </w:r>
            <w:r>
              <w:rPr>
                <w:spacing w:val="-10"/>
                <w:sz w:val="15"/>
              </w:rPr>
              <w:t>9</w:t>
            </w:r>
          </w:p>
        </w:tc>
      </w:tr>
      <w:tr>
        <w:trPr>
          <w:trHeight w:val="5326" w:hRule="atLeast"/>
        </w:trPr>
        <w:tc>
          <w:tcPr>
            <w:tcW w:w="546"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
              <w:rPr>
                <w:sz w:val="15"/>
              </w:rPr>
            </w:pPr>
          </w:p>
          <w:p>
            <w:pPr>
              <w:pStyle w:val="TableParagraph"/>
              <w:ind w:left="13"/>
              <w:rPr>
                <w:b/>
                <w:sz w:val="15"/>
              </w:rPr>
            </w:pPr>
            <w:r>
              <w:rPr>
                <w:b/>
                <w:spacing w:val="-10"/>
                <w:sz w:val="15"/>
              </w:rPr>
              <w:t>7</w:t>
            </w:r>
          </w:p>
        </w:tc>
        <w:tc>
          <w:tcPr>
            <w:tcW w:w="2169"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6"/>
              <w:rPr>
                <w:sz w:val="15"/>
              </w:rPr>
            </w:pPr>
          </w:p>
          <w:p>
            <w:pPr>
              <w:pStyle w:val="TableParagraph"/>
              <w:ind w:left="15"/>
              <w:rPr>
                <w:b/>
                <w:sz w:val="15"/>
              </w:rPr>
            </w:pPr>
            <w:r>
              <w:rPr>
                <w:b/>
                <w:sz w:val="15"/>
              </w:rPr>
              <w:t>9043</w:t>
            </w:r>
            <w:r>
              <w:rPr>
                <w:b/>
                <w:spacing w:val="-4"/>
                <w:sz w:val="15"/>
              </w:rPr>
              <w:t> 9042</w:t>
            </w:r>
          </w:p>
          <w:p>
            <w:pPr>
              <w:pStyle w:val="TableParagraph"/>
              <w:spacing w:before="79"/>
              <w:ind w:left="15"/>
              <w:rPr>
                <w:b/>
                <w:sz w:val="15"/>
              </w:rPr>
            </w:pPr>
            <w:r>
              <w:rPr>
                <w:b/>
                <w:sz w:val="15"/>
              </w:rPr>
              <w:t>9041</w:t>
            </w:r>
            <w:r>
              <w:rPr>
                <w:b/>
                <w:spacing w:val="-4"/>
                <w:sz w:val="15"/>
              </w:rPr>
              <w:t> 9040</w:t>
            </w:r>
          </w:p>
          <w:p>
            <w:pPr>
              <w:pStyle w:val="TableParagraph"/>
              <w:spacing w:before="80"/>
              <w:ind w:left="15"/>
              <w:rPr>
                <w:b/>
                <w:sz w:val="15"/>
              </w:rPr>
            </w:pPr>
            <w:r>
              <w:rPr>
                <w:b/>
                <w:sz w:val="15"/>
              </w:rPr>
              <w:t>9038</w:t>
            </w:r>
            <w:r>
              <w:rPr>
                <w:b/>
                <w:spacing w:val="-4"/>
                <w:sz w:val="15"/>
              </w:rPr>
              <w:t> 9037</w:t>
            </w:r>
          </w:p>
          <w:p>
            <w:pPr>
              <w:pStyle w:val="TableParagraph"/>
              <w:spacing w:before="79"/>
              <w:ind w:left="15"/>
              <w:rPr>
                <w:b/>
                <w:sz w:val="15"/>
              </w:rPr>
            </w:pPr>
            <w:r>
              <w:rPr>
                <w:b/>
                <w:sz w:val="15"/>
              </w:rPr>
              <w:t>8706</w:t>
            </w:r>
            <w:r>
              <w:rPr>
                <w:b/>
                <w:spacing w:val="-4"/>
                <w:sz w:val="15"/>
              </w:rPr>
              <w:t> 8705</w:t>
            </w:r>
          </w:p>
          <w:p>
            <w:pPr>
              <w:pStyle w:val="TableParagraph"/>
              <w:spacing w:before="79"/>
              <w:ind w:left="15"/>
              <w:rPr>
                <w:b/>
                <w:sz w:val="15"/>
              </w:rPr>
            </w:pPr>
            <w:r>
              <w:rPr>
                <w:b/>
                <w:sz w:val="15"/>
              </w:rPr>
              <w:t>8704</w:t>
            </w:r>
            <w:r>
              <w:rPr>
                <w:b/>
                <w:spacing w:val="-4"/>
                <w:sz w:val="15"/>
              </w:rPr>
              <w:t> 8703</w:t>
            </w:r>
          </w:p>
          <w:p>
            <w:pPr>
              <w:pStyle w:val="TableParagraph"/>
              <w:spacing w:before="79"/>
              <w:ind w:left="15"/>
              <w:rPr>
                <w:b/>
                <w:sz w:val="15"/>
              </w:rPr>
            </w:pPr>
            <w:r>
              <w:rPr>
                <w:b/>
                <w:sz w:val="15"/>
              </w:rPr>
              <w:t>8702</w:t>
            </w:r>
            <w:r>
              <w:rPr>
                <w:b/>
                <w:spacing w:val="-4"/>
                <w:sz w:val="15"/>
              </w:rPr>
              <w:t> 8701</w:t>
            </w:r>
          </w:p>
        </w:tc>
        <w:tc>
          <w:tcPr>
            <w:tcW w:w="1498"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
              <w:rPr>
                <w:sz w:val="15"/>
              </w:rPr>
            </w:pPr>
          </w:p>
          <w:p>
            <w:pPr>
              <w:pStyle w:val="TableParagraph"/>
              <w:ind w:left="5"/>
              <w:rPr>
                <w:b/>
                <w:sz w:val="15"/>
              </w:rPr>
            </w:pPr>
            <w:r>
              <w:rPr>
                <w:b/>
                <w:spacing w:val="-2"/>
                <w:sz w:val="15"/>
              </w:rPr>
              <w:t>190781</w:t>
            </w:r>
          </w:p>
        </w:tc>
        <w:tc>
          <w:tcPr>
            <w:tcW w:w="2127"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9"/>
              <w:rPr>
                <w:sz w:val="15"/>
              </w:rPr>
            </w:pPr>
          </w:p>
          <w:p>
            <w:pPr>
              <w:pStyle w:val="TableParagraph"/>
              <w:tabs>
                <w:tab w:pos="1352" w:val="left" w:leader="none"/>
              </w:tabs>
              <w:ind w:left="14"/>
              <w:jc w:val="both"/>
              <w:rPr>
                <w:sz w:val="15"/>
              </w:rPr>
            </w:pPr>
            <w:r>
              <w:rPr>
                <w:spacing w:val="-2"/>
                <w:sz w:val="15"/>
              </w:rPr>
              <w:t>ENXERTO</w:t>
            </w:r>
            <w:r>
              <w:rPr>
                <w:sz w:val="15"/>
              </w:rPr>
              <w:tab/>
            </w:r>
            <w:r>
              <w:rPr>
                <w:spacing w:val="-4"/>
                <w:sz w:val="15"/>
              </w:rPr>
              <w:t>ARTERIAL</w:t>
            </w:r>
          </w:p>
          <w:p>
            <w:pPr>
              <w:pStyle w:val="TableParagraph"/>
              <w:tabs>
                <w:tab w:pos="1401" w:val="left" w:leader="none"/>
                <w:tab w:pos="1707" w:val="left" w:leader="none"/>
              </w:tabs>
              <w:spacing w:line="350" w:lineRule="auto" w:before="79"/>
              <w:ind w:left="14"/>
              <w:jc w:val="both"/>
              <w:rPr>
                <w:sz w:val="15"/>
              </w:rPr>
            </w:pPr>
            <w:r>
              <w:rPr>
                <w:spacing w:val="-2"/>
                <w:sz w:val="15"/>
              </w:rPr>
              <w:t>TUBULAR,</w:t>
            </w:r>
            <w:r>
              <w:rPr>
                <w:sz w:val="15"/>
              </w:rPr>
              <w:tab/>
              <w:tab/>
            </w:r>
            <w:r>
              <w:rPr>
                <w:spacing w:val="-4"/>
                <w:sz w:val="15"/>
              </w:rPr>
              <w:t>TIPO:</w:t>
            </w:r>
            <w:r>
              <w:rPr>
                <w:spacing w:val="40"/>
                <w:sz w:val="15"/>
              </w:rPr>
              <w:t> </w:t>
            </w:r>
            <w:r>
              <w:rPr>
                <w:spacing w:val="-2"/>
                <w:sz w:val="15"/>
              </w:rPr>
              <w:t>INORGÂNICO,</w:t>
            </w:r>
            <w:r>
              <w:rPr>
                <w:sz w:val="15"/>
              </w:rPr>
              <w:tab/>
            </w:r>
            <w:r>
              <w:rPr>
                <w:spacing w:val="-2"/>
                <w:sz w:val="15"/>
              </w:rPr>
              <w:t>MODELO:</w:t>
            </w:r>
            <w:r>
              <w:rPr>
                <w:spacing w:val="40"/>
                <w:sz w:val="15"/>
              </w:rPr>
              <w:t> </w:t>
            </w:r>
            <w:r>
              <w:rPr>
                <w:sz w:val="15"/>
              </w:rPr>
              <w:t>RETO, MATERIAL: PTFE</w:t>
            </w:r>
            <w:r>
              <w:rPr>
                <w:spacing w:val="40"/>
                <w:sz w:val="15"/>
              </w:rPr>
              <w:t> </w:t>
            </w:r>
            <w:r>
              <w:rPr>
                <w:spacing w:val="-2"/>
                <w:sz w:val="15"/>
              </w:rPr>
              <w:t>(POLITETRAFLUORETILENO),</w:t>
            </w:r>
            <w:r>
              <w:rPr>
                <w:spacing w:val="40"/>
                <w:sz w:val="15"/>
              </w:rPr>
              <w:t> </w:t>
            </w:r>
            <w:r>
              <w:rPr>
                <w:sz w:val="15"/>
              </w:rPr>
              <w:t>DIÂMETRO: 6MM A 8MM,</w:t>
            </w:r>
            <w:r>
              <w:rPr>
                <w:spacing w:val="40"/>
                <w:sz w:val="15"/>
              </w:rPr>
              <w:t> </w:t>
            </w:r>
            <w:r>
              <w:rPr>
                <w:sz w:val="15"/>
              </w:rPr>
              <w:t>COMPRIMENTO: 40CM A</w:t>
            </w:r>
            <w:r>
              <w:rPr>
                <w:spacing w:val="40"/>
                <w:sz w:val="15"/>
              </w:rPr>
              <w:t> </w:t>
            </w:r>
            <w:r>
              <w:rPr>
                <w:spacing w:val="-4"/>
                <w:sz w:val="15"/>
              </w:rPr>
              <w:t>60CM</w:t>
            </w:r>
          </w:p>
        </w:tc>
        <w:tc>
          <w:tcPr>
            <w:tcW w:w="966"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
              <w:rPr>
                <w:sz w:val="15"/>
              </w:rPr>
            </w:pPr>
          </w:p>
          <w:p>
            <w:pPr>
              <w:pStyle w:val="TableParagraph"/>
              <w:ind w:left="12"/>
              <w:rPr>
                <w:sz w:val="15"/>
              </w:rPr>
            </w:pPr>
            <w:r>
              <w:rPr>
                <w:spacing w:val="-2"/>
                <w:sz w:val="15"/>
              </w:rPr>
              <w:t>Unidade</w:t>
            </w:r>
          </w:p>
        </w:tc>
        <w:tc>
          <w:tcPr>
            <w:tcW w:w="1078"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
              <w:rPr>
                <w:sz w:val="15"/>
              </w:rPr>
            </w:pPr>
          </w:p>
          <w:p>
            <w:pPr>
              <w:pStyle w:val="TableParagraph"/>
              <w:ind w:left="12"/>
              <w:rPr>
                <w:b/>
                <w:sz w:val="15"/>
              </w:rPr>
            </w:pPr>
            <w:r>
              <w:rPr>
                <w:b/>
                <w:spacing w:val="-5"/>
                <w:sz w:val="15"/>
              </w:rPr>
              <w:t>20</w:t>
            </w:r>
          </w:p>
        </w:tc>
        <w:tc>
          <w:tcPr>
            <w:tcW w:w="938"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
              <w:rPr>
                <w:sz w:val="15"/>
              </w:rPr>
            </w:pPr>
          </w:p>
          <w:p>
            <w:pPr>
              <w:pStyle w:val="TableParagraph"/>
              <w:ind w:left="12"/>
              <w:rPr>
                <w:sz w:val="15"/>
              </w:rPr>
            </w:pPr>
            <w:r>
              <w:rPr>
                <w:spacing w:val="-5"/>
                <w:sz w:val="15"/>
              </w:rPr>
              <w:t>01</w:t>
            </w:r>
          </w:p>
        </w:tc>
        <w:tc>
          <w:tcPr>
            <w:tcW w:w="1092"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
              <w:rPr>
                <w:sz w:val="15"/>
              </w:rPr>
            </w:pPr>
          </w:p>
          <w:p>
            <w:pPr>
              <w:pStyle w:val="TableParagraph"/>
              <w:ind w:left="13"/>
              <w:rPr>
                <w:sz w:val="15"/>
              </w:rPr>
            </w:pPr>
            <w:r>
              <w:rPr>
                <w:spacing w:val="-2"/>
                <w:sz w:val="15"/>
              </w:rPr>
              <w:t>JOTEC</w:t>
            </w:r>
          </w:p>
        </w:tc>
        <w:tc>
          <w:tcPr>
            <w:tcW w:w="1302" w:type="dxa"/>
            <w:tcBorders>
              <w:bottom w:val="double" w:sz="6" w:space="0" w:color="808080"/>
            </w:tcBorders>
          </w:tcPr>
          <w:p>
            <w:pPr>
              <w:pStyle w:val="TableParagraph"/>
              <w:spacing w:before="112"/>
              <w:rPr>
                <w:sz w:val="15"/>
              </w:rPr>
            </w:pPr>
          </w:p>
          <w:p>
            <w:pPr>
              <w:pStyle w:val="TableParagraph"/>
              <w:ind w:left="1"/>
              <w:rPr>
                <w:sz w:val="15"/>
              </w:rPr>
            </w:pPr>
            <w:r>
              <w:rPr>
                <w:spacing w:val="-2"/>
                <w:sz w:val="15"/>
              </w:rPr>
              <w:t>04.06.02.005-</w:t>
            </w:r>
            <w:r>
              <w:rPr>
                <w:spacing w:val="-10"/>
                <w:sz w:val="15"/>
              </w:rPr>
              <w:t>1</w:t>
            </w:r>
          </w:p>
          <w:p>
            <w:pPr>
              <w:pStyle w:val="TableParagraph"/>
              <w:spacing w:before="80"/>
              <w:ind w:left="1"/>
              <w:rPr>
                <w:sz w:val="15"/>
              </w:rPr>
            </w:pPr>
            <w:r>
              <w:rPr>
                <w:spacing w:val="-2"/>
                <w:sz w:val="15"/>
              </w:rPr>
              <w:t>04.06.02.004-</w:t>
            </w:r>
            <w:r>
              <w:rPr>
                <w:spacing w:val="-10"/>
                <w:sz w:val="15"/>
              </w:rPr>
              <w:t>3</w:t>
            </w:r>
          </w:p>
          <w:p>
            <w:pPr>
              <w:pStyle w:val="TableParagraph"/>
              <w:spacing w:before="130"/>
              <w:rPr>
                <w:sz w:val="15"/>
              </w:rPr>
            </w:pPr>
          </w:p>
          <w:p>
            <w:pPr>
              <w:pStyle w:val="TableParagraph"/>
              <w:ind w:left="1"/>
              <w:rPr>
                <w:sz w:val="15"/>
              </w:rPr>
            </w:pPr>
            <w:r>
              <w:rPr>
                <w:spacing w:val="-2"/>
                <w:sz w:val="15"/>
              </w:rPr>
              <w:t>04.06.02.012-</w:t>
            </w:r>
            <w:r>
              <w:rPr>
                <w:spacing w:val="-10"/>
                <w:sz w:val="15"/>
              </w:rPr>
              <w:t>4</w:t>
            </w:r>
          </w:p>
          <w:p>
            <w:pPr>
              <w:pStyle w:val="TableParagraph"/>
              <w:spacing w:before="79"/>
              <w:ind w:left="1"/>
              <w:rPr>
                <w:sz w:val="15"/>
              </w:rPr>
            </w:pPr>
            <w:r>
              <w:rPr>
                <w:spacing w:val="-2"/>
                <w:sz w:val="15"/>
              </w:rPr>
              <w:t>04.06.02.030-</w:t>
            </w:r>
            <w:r>
              <w:rPr>
                <w:spacing w:val="-10"/>
                <w:sz w:val="15"/>
              </w:rPr>
              <w:t>2</w:t>
            </w:r>
          </w:p>
          <w:p>
            <w:pPr>
              <w:pStyle w:val="TableParagraph"/>
              <w:spacing w:before="131"/>
              <w:rPr>
                <w:sz w:val="15"/>
              </w:rPr>
            </w:pPr>
          </w:p>
          <w:p>
            <w:pPr>
              <w:pStyle w:val="TableParagraph"/>
              <w:ind w:left="1"/>
              <w:rPr>
                <w:sz w:val="15"/>
              </w:rPr>
            </w:pPr>
            <w:r>
              <w:rPr>
                <w:spacing w:val="-2"/>
                <w:sz w:val="15"/>
              </w:rPr>
              <w:t>04.06.02.031-</w:t>
            </w:r>
            <w:r>
              <w:rPr>
                <w:spacing w:val="-10"/>
                <w:sz w:val="15"/>
              </w:rPr>
              <w:t>0</w:t>
            </w:r>
          </w:p>
          <w:p>
            <w:pPr>
              <w:pStyle w:val="TableParagraph"/>
              <w:spacing w:before="79"/>
              <w:ind w:left="1"/>
              <w:rPr>
                <w:sz w:val="15"/>
              </w:rPr>
            </w:pPr>
            <w:r>
              <w:rPr>
                <w:spacing w:val="-2"/>
                <w:sz w:val="15"/>
              </w:rPr>
              <w:t>04.06.02.032-</w:t>
            </w:r>
            <w:r>
              <w:rPr>
                <w:spacing w:val="-10"/>
                <w:sz w:val="15"/>
              </w:rPr>
              <w:t>9</w:t>
            </w:r>
          </w:p>
          <w:p>
            <w:pPr>
              <w:pStyle w:val="TableParagraph"/>
              <w:spacing w:before="131"/>
              <w:rPr>
                <w:sz w:val="15"/>
              </w:rPr>
            </w:pPr>
          </w:p>
          <w:p>
            <w:pPr>
              <w:pStyle w:val="TableParagraph"/>
              <w:ind w:left="1"/>
              <w:rPr>
                <w:sz w:val="15"/>
              </w:rPr>
            </w:pPr>
            <w:r>
              <w:rPr>
                <w:spacing w:val="-2"/>
                <w:sz w:val="15"/>
              </w:rPr>
              <w:t>04.06.02.039-</w:t>
            </w:r>
            <w:r>
              <w:rPr>
                <w:spacing w:val="-10"/>
                <w:sz w:val="15"/>
              </w:rPr>
              <w:t>6</w:t>
            </w:r>
          </w:p>
          <w:p>
            <w:pPr>
              <w:pStyle w:val="TableParagraph"/>
              <w:spacing w:before="79"/>
              <w:ind w:left="1"/>
              <w:rPr>
                <w:sz w:val="15"/>
              </w:rPr>
            </w:pPr>
            <w:r>
              <w:rPr>
                <w:spacing w:val="-2"/>
                <w:sz w:val="15"/>
              </w:rPr>
              <w:t>04.06.02.041-</w:t>
            </w:r>
            <w:r>
              <w:rPr>
                <w:spacing w:val="-10"/>
                <w:sz w:val="15"/>
              </w:rPr>
              <w:t>8</w:t>
            </w:r>
          </w:p>
          <w:p>
            <w:pPr>
              <w:pStyle w:val="TableParagraph"/>
              <w:spacing w:before="131"/>
              <w:rPr>
                <w:sz w:val="15"/>
              </w:rPr>
            </w:pPr>
          </w:p>
          <w:p>
            <w:pPr>
              <w:pStyle w:val="TableParagraph"/>
              <w:ind w:left="1"/>
              <w:rPr>
                <w:sz w:val="15"/>
              </w:rPr>
            </w:pPr>
            <w:r>
              <w:rPr>
                <w:spacing w:val="-2"/>
                <w:sz w:val="15"/>
              </w:rPr>
              <w:t>04.06.02.042-</w:t>
            </w:r>
            <w:r>
              <w:rPr>
                <w:spacing w:val="-10"/>
                <w:sz w:val="15"/>
              </w:rPr>
              <w:t>6</w:t>
            </w:r>
          </w:p>
          <w:p>
            <w:pPr>
              <w:pStyle w:val="TableParagraph"/>
              <w:spacing w:before="79"/>
              <w:ind w:left="1"/>
              <w:rPr>
                <w:sz w:val="15"/>
              </w:rPr>
            </w:pPr>
            <w:r>
              <w:rPr>
                <w:spacing w:val="-2"/>
                <w:sz w:val="15"/>
              </w:rPr>
              <w:t>04.06.02.044-</w:t>
            </w:r>
            <w:r>
              <w:rPr>
                <w:spacing w:val="-10"/>
                <w:sz w:val="15"/>
              </w:rPr>
              <w:t>2</w:t>
            </w:r>
          </w:p>
          <w:p>
            <w:pPr>
              <w:pStyle w:val="TableParagraph"/>
              <w:spacing w:before="131"/>
              <w:rPr>
                <w:sz w:val="15"/>
              </w:rPr>
            </w:pPr>
          </w:p>
          <w:p>
            <w:pPr>
              <w:pStyle w:val="TableParagraph"/>
              <w:ind w:left="1"/>
              <w:rPr>
                <w:sz w:val="15"/>
              </w:rPr>
            </w:pPr>
            <w:r>
              <w:rPr>
                <w:spacing w:val="-2"/>
                <w:sz w:val="15"/>
              </w:rPr>
              <w:t>04.06.02.048-</w:t>
            </w:r>
            <w:r>
              <w:rPr>
                <w:spacing w:val="-10"/>
                <w:sz w:val="15"/>
              </w:rPr>
              <w:t>5</w:t>
            </w:r>
          </w:p>
          <w:p>
            <w:pPr>
              <w:pStyle w:val="TableParagraph"/>
              <w:spacing w:before="79"/>
              <w:ind w:left="1"/>
              <w:rPr>
                <w:sz w:val="15"/>
              </w:rPr>
            </w:pPr>
            <w:r>
              <w:rPr>
                <w:spacing w:val="-2"/>
                <w:sz w:val="15"/>
              </w:rPr>
              <w:t>04.06.02.058-</w:t>
            </w:r>
            <w:r>
              <w:rPr>
                <w:spacing w:val="-10"/>
                <w:sz w:val="15"/>
              </w:rPr>
              <w:t>2</w:t>
            </w:r>
          </w:p>
          <w:p>
            <w:pPr>
              <w:pStyle w:val="TableParagraph"/>
              <w:spacing w:before="131"/>
              <w:rPr>
                <w:sz w:val="15"/>
              </w:rPr>
            </w:pPr>
          </w:p>
          <w:p>
            <w:pPr>
              <w:pStyle w:val="TableParagraph"/>
              <w:ind w:left="1"/>
              <w:rPr>
                <w:sz w:val="15"/>
              </w:rPr>
            </w:pPr>
            <w:r>
              <w:rPr>
                <w:spacing w:val="-2"/>
                <w:sz w:val="15"/>
              </w:rPr>
              <w:t>04.06.02.008-</w:t>
            </w:r>
            <w:r>
              <w:rPr>
                <w:spacing w:val="-10"/>
                <w:sz w:val="15"/>
              </w:rPr>
              <w:t>6</w:t>
            </w:r>
          </w:p>
          <w:p>
            <w:pPr>
              <w:pStyle w:val="TableParagraph"/>
              <w:spacing w:before="79"/>
              <w:ind w:left="1"/>
              <w:rPr>
                <w:sz w:val="15"/>
              </w:rPr>
            </w:pPr>
            <w:r>
              <w:rPr>
                <w:spacing w:val="-2"/>
                <w:sz w:val="15"/>
              </w:rPr>
              <w:t>04.18.01.001-</w:t>
            </w:r>
            <w:r>
              <w:rPr>
                <w:spacing w:val="-10"/>
                <w:sz w:val="15"/>
              </w:rPr>
              <w:t>3</w:t>
            </w:r>
          </w:p>
        </w:tc>
        <w:tc>
          <w:tcPr>
            <w:tcW w:w="1540" w:type="dxa"/>
            <w:tcBorders>
              <w:bottom w:val="double" w:sz="6" w:space="0" w:color="808080"/>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
              <w:rPr>
                <w:sz w:val="15"/>
              </w:rPr>
            </w:pPr>
          </w:p>
          <w:p>
            <w:pPr>
              <w:pStyle w:val="TableParagraph"/>
              <w:ind w:left="6"/>
              <w:rPr>
                <w:sz w:val="15"/>
              </w:rPr>
            </w:pPr>
            <w:r>
              <w:rPr>
                <w:spacing w:val="-2"/>
                <w:sz w:val="15"/>
              </w:rPr>
              <w:t>07.02.04.037-</w:t>
            </w:r>
            <w:r>
              <w:rPr>
                <w:spacing w:val="-10"/>
                <w:sz w:val="15"/>
              </w:rPr>
              <w:t>1</w:t>
            </w:r>
          </w:p>
        </w:tc>
      </w:tr>
    </w:tbl>
    <w:p>
      <w:pPr>
        <w:pStyle w:val="BodyText"/>
      </w:pPr>
    </w:p>
    <w:p>
      <w:pPr>
        <w:pStyle w:val="BodyText"/>
      </w:pPr>
    </w:p>
    <w:p>
      <w:pPr>
        <w:pStyle w:val="BodyText"/>
        <w:spacing w:before="142"/>
      </w:pPr>
    </w:p>
    <w:p>
      <w:pPr>
        <w:pStyle w:val="Heading5"/>
        <w:numPr>
          <w:ilvl w:val="1"/>
          <w:numId w:val="28"/>
        </w:numPr>
        <w:tabs>
          <w:tab w:pos="646" w:val="left" w:leader="none"/>
        </w:tabs>
        <w:spacing w:line="240" w:lineRule="auto" w:before="0" w:after="0"/>
        <w:ind w:left="646" w:right="0" w:hanging="325"/>
        <w:jc w:val="left"/>
      </w:pPr>
      <w:r>
        <w:rPr/>
        <w:t>Levantamento</w:t>
      </w:r>
      <w:r>
        <w:rPr>
          <w:spacing w:val="20"/>
        </w:rPr>
        <w:t> </w:t>
      </w:r>
      <w:r>
        <w:rPr/>
        <w:t>das</w:t>
      </w:r>
      <w:r>
        <w:rPr>
          <w:spacing w:val="7"/>
        </w:rPr>
        <w:t> </w:t>
      </w:r>
      <w:r>
        <w:rPr/>
        <w:t>Alternativas</w:t>
      </w:r>
      <w:r>
        <w:rPr>
          <w:spacing w:val="21"/>
        </w:rPr>
        <w:t> </w:t>
      </w:r>
      <w:r>
        <w:rPr/>
        <w:t>do</w:t>
      </w:r>
      <w:r>
        <w:rPr>
          <w:spacing w:val="21"/>
        </w:rPr>
        <w:t> </w:t>
      </w:r>
      <w:r>
        <w:rPr>
          <w:spacing w:val="-2"/>
        </w:rPr>
        <w:t>Mercado:</w:t>
      </w:r>
    </w:p>
    <w:p>
      <w:pPr>
        <w:pStyle w:val="BodyText"/>
        <w:spacing w:before="62"/>
        <w:rPr>
          <w:b/>
        </w:rPr>
      </w:pPr>
    </w:p>
    <w:p>
      <w:pPr>
        <w:pStyle w:val="BodyText"/>
        <w:ind w:left="321"/>
      </w:pPr>
      <w:r>
        <w:rPr>
          <w:w w:val="105"/>
        </w:rPr>
        <w:t>O</w:t>
      </w:r>
      <w:r>
        <w:rPr>
          <w:spacing w:val="-10"/>
          <w:w w:val="105"/>
        </w:rPr>
        <w:t> </w:t>
      </w:r>
      <w:r>
        <w:rPr>
          <w:w w:val="105"/>
        </w:rPr>
        <w:t>mercado</w:t>
      </w:r>
      <w:r>
        <w:rPr>
          <w:spacing w:val="-10"/>
          <w:w w:val="105"/>
        </w:rPr>
        <w:t> </w:t>
      </w:r>
      <w:r>
        <w:rPr>
          <w:w w:val="105"/>
        </w:rPr>
        <w:t>é</w:t>
      </w:r>
      <w:r>
        <w:rPr>
          <w:spacing w:val="-10"/>
          <w:w w:val="105"/>
        </w:rPr>
        <w:t> </w:t>
      </w:r>
      <w:r>
        <w:rPr>
          <w:w w:val="105"/>
        </w:rPr>
        <w:t>restrito,</w:t>
      </w:r>
      <w:r>
        <w:rPr>
          <w:spacing w:val="-10"/>
          <w:w w:val="105"/>
        </w:rPr>
        <w:t> </w:t>
      </w:r>
      <w:r>
        <w:rPr>
          <w:w w:val="105"/>
        </w:rPr>
        <w:t>composto</w:t>
      </w:r>
      <w:r>
        <w:rPr>
          <w:spacing w:val="-9"/>
          <w:w w:val="105"/>
        </w:rPr>
        <w:t> </w:t>
      </w:r>
      <w:r>
        <w:rPr>
          <w:w w:val="105"/>
        </w:rPr>
        <w:t>por</w:t>
      </w:r>
      <w:r>
        <w:rPr>
          <w:spacing w:val="-10"/>
          <w:w w:val="105"/>
        </w:rPr>
        <w:t> </w:t>
      </w:r>
      <w:r>
        <w:rPr>
          <w:w w:val="105"/>
        </w:rPr>
        <w:t>poucas</w:t>
      </w:r>
      <w:r>
        <w:rPr>
          <w:spacing w:val="-10"/>
          <w:w w:val="105"/>
        </w:rPr>
        <w:t> </w:t>
      </w:r>
      <w:r>
        <w:rPr>
          <w:w w:val="105"/>
        </w:rPr>
        <w:t>empresas</w:t>
      </w:r>
      <w:r>
        <w:rPr>
          <w:spacing w:val="-10"/>
          <w:w w:val="105"/>
        </w:rPr>
        <w:t> </w:t>
      </w:r>
      <w:r>
        <w:rPr>
          <w:w w:val="105"/>
        </w:rPr>
        <w:t>fabricantes</w:t>
      </w:r>
      <w:r>
        <w:rPr>
          <w:spacing w:val="-10"/>
          <w:w w:val="105"/>
        </w:rPr>
        <w:t> </w:t>
      </w:r>
      <w:r>
        <w:rPr>
          <w:w w:val="105"/>
        </w:rPr>
        <w:t>ou</w:t>
      </w:r>
      <w:r>
        <w:rPr>
          <w:spacing w:val="-9"/>
          <w:w w:val="105"/>
        </w:rPr>
        <w:t> </w:t>
      </w:r>
      <w:r>
        <w:rPr>
          <w:w w:val="105"/>
        </w:rPr>
        <w:t>distribuidoras</w:t>
      </w:r>
      <w:r>
        <w:rPr>
          <w:spacing w:val="-10"/>
          <w:w w:val="105"/>
        </w:rPr>
        <w:t> </w:t>
      </w:r>
      <w:r>
        <w:rPr>
          <w:w w:val="105"/>
        </w:rPr>
        <w:t>autorizadas</w:t>
      </w:r>
      <w:r>
        <w:rPr>
          <w:spacing w:val="-10"/>
          <w:w w:val="105"/>
        </w:rPr>
        <w:t> </w:t>
      </w:r>
      <w:r>
        <w:rPr>
          <w:w w:val="105"/>
        </w:rPr>
        <w:t>para</w:t>
      </w:r>
      <w:r>
        <w:rPr>
          <w:spacing w:val="-10"/>
          <w:w w:val="105"/>
        </w:rPr>
        <w:t> </w:t>
      </w:r>
      <w:r>
        <w:rPr>
          <w:w w:val="105"/>
        </w:rPr>
        <w:t>os</w:t>
      </w:r>
      <w:r>
        <w:rPr>
          <w:spacing w:val="-9"/>
          <w:w w:val="105"/>
        </w:rPr>
        <w:t> </w:t>
      </w:r>
      <w:r>
        <w:rPr>
          <w:w w:val="105"/>
        </w:rPr>
        <w:t>itens</w:t>
      </w:r>
      <w:r>
        <w:rPr>
          <w:spacing w:val="-10"/>
          <w:w w:val="105"/>
        </w:rPr>
        <w:t> </w:t>
      </w:r>
      <w:r>
        <w:rPr>
          <w:w w:val="105"/>
        </w:rPr>
        <w:t>2</w:t>
      </w:r>
      <w:r>
        <w:rPr>
          <w:spacing w:val="-10"/>
          <w:w w:val="105"/>
        </w:rPr>
        <w:t> </w:t>
      </w:r>
      <w:r>
        <w:rPr>
          <w:w w:val="105"/>
        </w:rPr>
        <w:t>e</w:t>
      </w:r>
      <w:r>
        <w:rPr>
          <w:spacing w:val="-10"/>
          <w:w w:val="105"/>
        </w:rPr>
        <w:t> </w:t>
      </w:r>
      <w:r>
        <w:rPr>
          <w:spacing w:val="-5"/>
          <w:w w:val="105"/>
        </w:rPr>
        <w:t>4.</w:t>
      </w:r>
    </w:p>
    <w:p>
      <w:pPr>
        <w:pStyle w:val="BodyText"/>
        <w:spacing w:before="61"/>
      </w:pPr>
    </w:p>
    <w:p>
      <w:pPr>
        <w:pStyle w:val="BodyText"/>
        <w:ind w:left="321"/>
      </w:pPr>
      <w:r>
        <w:rPr>
          <w:w w:val="105"/>
        </w:rPr>
        <w:t>O</w:t>
      </w:r>
      <w:r>
        <w:rPr>
          <w:spacing w:val="-9"/>
          <w:w w:val="105"/>
        </w:rPr>
        <w:t> </w:t>
      </w:r>
      <w:r>
        <w:rPr>
          <w:w w:val="105"/>
        </w:rPr>
        <w:t>mercado</w:t>
      </w:r>
      <w:r>
        <w:rPr>
          <w:spacing w:val="-8"/>
          <w:w w:val="105"/>
        </w:rPr>
        <w:t> </w:t>
      </w:r>
      <w:r>
        <w:rPr>
          <w:w w:val="105"/>
        </w:rPr>
        <w:t>é</w:t>
      </w:r>
      <w:r>
        <w:rPr>
          <w:spacing w:val="-9"/>
          <w:w w:val="105"/>
        </w:rPr>
        <w:t> </w:t>
      </w:r>
      <w:r>
        <w:rPr>
          <w:w w:val="105"/>
        </w:rPr>
        <w:t>amplo</w:t>
      </w:r>
      <w:r>
        <w:rPr>
          <w:spacing w:val="-8"/>
          <w:w w:val="105"/>
        </w:rPr>
        <w:t> </w:t>
      </w:r>
      <w:r>
        <w:rPr>
          <w:w w:val="105"/>
        </w:rPr>
        <w:t>,</w:t>
      </w:r>
      <w:r>
        <w:rPr>
          <w:spacing w:val="-9"/>
          <w:w w:val="105"/>
        </w:rPr>
        <w:t> </w:t>
      </w:r>
      <w:r>
        <w:rPr>
          <w:w w:val="105"/>
        </w:rPr>
        <w:t>composto</w:t>
      </w:r>
      <w:r>
        <w:rPr>
          <w:spacing w:val="-8"/>
          <w:w w:val="105"/>
        </w:rPr>
        <w:t> </w:t>
      </w:r>
      <w:r>
        <w:rPr>
          <w:w w:val="105"/>
        </w:rPr>
        <w:t>por</w:t>
      </w:r>
      <w:r>
        <w:rPr>
          <w:spacing w:val="-9"/>
          <w:w w:val="105"/>
        </w:rPr>
        <w:t> </w:t>
      </w:r>
      <w:r>
        <w:rPr>
          <w:w w:val="105"/>
        </w:rPr>
        <w:t>muitas</w:t>
      </w:r>
      <w:r>
        <w:rPr>
          <w:spacing w:val="-8"/>
          <w:w w:val="105"/>
        </w:rPr>
        <w:t> </w:t>
      </w:r>
      <w:r>
        <w:rPr>
          <w:w w:val="105"/>
        </w:rPr>
        <w:t>empresas</w:t>
      </w:r>
      <w:r>
        <w:rPr>
          <w:spacing w:val="-9"/>
          <w:w w:val="105"/>
        </w:rPr>
        <w:t> </w:t>
      </w:r>
      <w:r>
        <w:rPr>
          <w:w w:val="105"/>
        </w:rPr>
        <w:t>fabricantes</w:t>
      </w:r>
      <w:r>
        <w:rPr>
          <w:spacing w:val="-8"/>
          <w:w w:val="105"/>
        </w:rPr>
        <w:t> </w:t>
      </w:r>
      <w:r>
        <w:rPr>
          <w:w w:val="105"/>
        </w:rPr>
        <w:t>ou</w:t>
      </w:r>
      <w:r>
        <w:rPr>
          <w:spacing w:val="-9"/>
          <w:w w:val="105"/>
        </w:rPr>
        <w:t> </w:t>
      </w:r>
      <w:r>
        <w:rPr>
          <w:w w:val="105"/>
        </w:rPr>
        <w:t>distribuidoras</w:t>
      </w:r>
      <w:r>
        <w:rPr>
          <w:spacing w:val="-8"/>
          <w:w w:val="105"/>
        </w:rPr>
        <w:t> </w:t>
      </w:r>
      <w:r>
        <w:rPr>
          <w:w w:val="105"/>
        </w:rPr>
        <w:t>autorizadas</w:t>
      </w:r>
      <w:r>
        <w:rPr>
          <w:spacing w:val="-9"/>
          <w:w w:val="105"/>
        </w:rPr>
        <w:t> </w:t>
      </w:r>
      <w:r>
        <w:rPr>
          <w:w w:val="105"/>
        </w:rPr>
        <w:t>para</w:t>
      </w:r>
      <w:r>
        <w:rPr>
          <w:spacing w:val="-8"/>
          <w:w w:val="105"/>
        </w:rPr>
        <w:t> </w:t>
      </w:r>
      <w:r>
        <w:rPr>
          <w:w w:val="105"/>
        </w:rPr>
        <w:t>os</w:t>
      </w:r>
      <w:r>
        <w:rPr>
          <w:spacing w:val="-8"/>
          <w:w w:val="105"/>
        </w:rPr>
        <w:t> </w:t>
      </w:r>
      <w:r>
        <w:rPr>
          <w:w w:val="105"/>
        </w:rPr>
        <w:t>itens</w:t>
      </w:r>
      <w:r>
        <w:rPr>
          <w:spacing w:val="-9"/>
          <w:w w:val="105"/>
        </w:rPr>
        <w:t> </w:t>
      </w:r>
      <w:r>
        <w:rPr>
          <w:w w:val="105"/>
        </w:rPr>
        <w:t>1,</w:t>
      </w:r>
      <w:r>
        <w:rPr>
          <w:spacing w:val="-8"/>
          <w:w w:val="105"/>
        </w:rPr>
        <w:t> </w:t>
      </w:r>
      <w:r>
        <w:rPr>
          <w:w w:val="105"/>
        </w:rPr>
        <w:t>3,</w:t>
      </w:r>
      <w:r>
        <w:rPr>
          <w:spacing w:val="-9"/>
          <w:w w:val="105"/>
        </w:rPr>
        <w:t> </w:t>
      </w:r>
      <w:r>
        <w:rPr>
          <w:w w:val="105"/>
        </w:rPr>
        <w:t>5,</w:t>
      </w:r>
      <w:r>
        <w:rPr>
          <w:spacing w:val="-8"/>
          <w:w w:val="105"/>
        </w:rPr>
        <w:t> </w:t>
      </w:r>
      <w:r>
        <w:rPr>
          <w:w w:val="105"/>
        </w:rPr>
        <w:t>6</w:t>
      </w:r>
      <w:r>
        <w:rPr>
          <w:spacing w:val="-9"/>
          <w:w w:val="105"/>
        </w:rPr>
        <w:t> </w:t>
      </w:r>
      <w:r>
        <w:rPr>
          <w:w w:val="105"/>
        </w:rPr>
        <w:t>e</w:t>
      </w:r>
      <w:r>
        <w:rPr>
          <w:spacing w:val="-8"/>
          <w:w w:val="105"/>
        </w:rPr>
        <w:t> </w:t>
      </w:r>
      <w:r>
        <w:rPr>
          <w:spacing w:val="-5"/>
          <w:w w:val="105"/>
        </w:rPr>
        <w:t>7.</w:t>
      </w:r>
    </w:p>
    <w:p>
      <w:pPr>
        <w:pStyle w:val="BodyText"/>
        <w:spacing w:before="62"/>
      </w:pPr>
    </w:p>
    <w:p>
      <w:pPr>
        <w:pStyle w:val="Heading5"/>
        <w:numPr>
          <w:ilvl w:val="1"/>
          <w:numId w:val="28"/>
        </w:numPr>
        <w:tabs>
          <w:tab w:pos="646" w:val="left" w:leader="none"/>
        </w:tabs>
        <w:spacing w:line="240" w:lineRule="auto" w:before="0" w:after="0"/>
        <w:ind w:left="646" w:right="0" w:hanging="325"/>
        <w:jc w:val="left"/>
      </w:pPr>
      <w:r>
        <w:rPr/>
        <w:t>Estimativa</w:t>
      </w:r>
      <w:r>
        <w:rPr>
          <w:spacing w:val="9"/>
        </w:rPr>
        <w:t> </w:t>
      </w:r>
      <w:r>
        <w:rPr/>
        <w:t>do</w:t>
      </w:r>
      <w:r>
        <w:rPr>
          <w:spacing w:val="5"/>
        </w:rPr>
        <w:t> </w:t>
      </w:r>
      <w:r>
        <w:rPr/>
        <w:t>Valor</w:t>
      </w:r>
      <w:r>
        <w:rPr>
          <w:spacing w:val="6"/>
        </w:rPr>
        <w:t> </w:t>
      </w:r>
      <w:r>
        <w:rPr/>
        <w:t>da</w:t>
      </w:r>
      <w:r>
        <w:rPr>
          <w:spacing w:val="9"/>
        </w:rPr>
        <w:t> </w:t>
      </w:r>
      <w:r>
        <w:rPr>
          <w:spacing w:val="-2"/>
        </w:rPr>
        <w:t>Contratação:</w:t>
      </w:r>
    </w:p>
    <w:p>
      <w:pPr>
        <w:pStyle w:val="BodyText"/>
        <w:spacing w:before="61"/>
        <w:rPr>
          <w:b/>
        </w:rPr>
      </w:pPr>
    </w:p>
    <w:p>
      <w:pPr>
        <w:pStyle w:val="BodyText"/>
        <w:spacing w:before="1"/>
        <w:ind w:left="321"/>
      </w:pPr>
      <w:r>
        <w:rPr>
          <w:w w:val="105"/>
        </w:rPr>
        <w:t>Em</w:t>
      </w:r>
      <w:r>
        <w:rPr>
          <w:spacing w:val="-12"/>
          <w:w w:val="105"/>
        </w:rPr>
        <w:t> </w:t>
      </w:r>
      <w:r>
        <w:rPr>
          <w:w w:val="105"/>
        </w:rPr>
        <w:t>virtude</w:t>
      </w:r>
      <w:r>
        <w:rPr>
          <w:spacing w:val="-12"/>
          <w:w w:val="105"/>
        </w:rPr>
        <w:t> </w:t>
      </w:r>
      <w:r>
        <w:rPr>
          <w:w w:val="105"/>
        </w:rPr>
        <w:t>do</w:t>
      </w:r>
      <w:r>
        <w:rPr>
          <w:spacing w:val="-12"/>
          <w:w w:val="105"/>
        </w:rPr>
        <w:t> </w:t>
      </w:r>
      <w:hyperlink r:id="rId39">
        <w:r>
          <w:rPr>
            <w:w w:val="105"/>
            <w:u w:val="single" w:color="0000ED"/>
          </w:rPr>
          <w:t>Art.</w:t>
        </w:r>
        <w:r>
          <w:rPr>
            <w:spacing w:val="-11"/>
            <w:w w:val="105"/>
            <w:u w:val="single" w:color="0000ED"/>
          </w:rPr>
          <w:t> </w:t>
        </w:r>
        <w:r>
          <w:rPr>
            <w:w w:val="105"/>
            <w:u w:val="single" w:color="0000ED"/>
          </w:rPr>
          <w:t>7º,</w:t>
        </w:r>
        <w:r>
          <w:rPr>
            <w:spacing w:val="-9"/>
            <w:w w:val="105"/>
            <w:u w:val="single" w:color="0000ED"/>
          </w:rPr>
          <w:t> </w:t>
        </w:r>
        <w:r>
          <w:rPr>
            <w:w w:val="105"/>
            <w:u w:val="single" w:color="0000ED"/>
          </w:rPr>
          <w:t>inciso</w:t>
        </w:r>
        <w:r>
          <w:rPr>
            <w:spacing w:val="-12"/>
            <w:w w:val="105"/>
            <w:u w:val="single" w:color="0000ED"/>
          </w:rPr>
          <w:t> </w:t>
        </w:r>
        <w:r>
          <w:rPr>
            <w:w w:val="105"/>
            <w:u w:val="single" w:color="0000ED"/>
          </w:rPr>
          <w:t>V</w:t>
        </w:r>
        <w:r>
          <w:rPr>
            <w:spacing w:val="-12"/>
            <w:w w:val="105"/>
            <w:u w:val="single" w:color="0000ED"/>
          </w:rPr>
          <w:t> </w:t>
        </w:r>
        <w:r>
          <w:rPr>
            <w:w w:val="105"/>
            <w:u w:val="single" w:color="0000ED"/>
          </w:rPr>
          <w:t>do</w:t>
        </w:r>
        <w:r>
          <w:rPr>
            <w:spacing w:val="-9"/>
            <w:w w:val="105"/>
            <w:u w:val="single" w:color="0000ED"/>
          </w:rPr>
          <w:t> </w:t>
        </w:r>
        <w:r>
          <w:rPr>
            <w:w w:val="105"/>
            <w:u w:val="single" w:color="0000ED"/>
          </w:rPr>
          <w:t>Decreto</w:t>
        </w:r>
        <w:r>
          <w:rPr>
            <w:spacing w:val="-10"/>
            <w:w w:val="105"/>
            <w:u w:val="single" w:color="0000ED"/>
          </w:rPr>
          <w:t> </w:t>
        </w:r>
        <w:r>
          <w:rPr>
            <w:w w:val="105"/>
            <w:u w:val="single" w:color="0000ED"/>
          </w:rPr>
          <w:t>48.816/2023</w:t>
        </w:r>
      </w:hyperlink>
      <w:r>
        <w:rPr>
          <w:w w:val="105"/>
        </w:rPr>
        <w:t>,</w:t>
      </w:r>
      <w:r>
        <w:rPr>
          <w:spacing w:val="-9"/>
          <w:w w:val="105"/>
        </w:rPr>
        <w:t> </w:t>
      </w:r>
      <w:r>
        <w:rPr>
          <w:w w:val="105"/>
        </w:rPr>
        <w:t>a</w:t>
      </w:r>
      <w:r>
        <w:rPr>
          <w:spacing w:val="-10"/>
          <w:w w:val="105"/>
        </w:rPr>
        <w:t> </w:t>
      </w:r>
      <w:r>
        <w:rPr>
          <w:w w:val="105"/>
        </w:rPr>
        <w:t>fim</w:t>
      </w:r>
      <w:r>
        <w:rPr>
          <w:spacing w:val="-9"/>
          <w:w w:val="105"/>
        </w:rPr>
        <w:t> </w:t>
      </w:r>
      <w:r>
        <w:rPr>
          <w:w w:val="105"/>
        </w:rPr>
        <w:t>de</w:t>
      </w:r>
      <w:r>
        <w:rPr>
          <w:spacing w:val="-10"/>
          <w:w w:val="105"/>
        </w:rPr>
        <w:t> </w:t>
      </w:r>
      <w:r>
        <w:rPr>
          <w:w w:val="105"/>
        </w:rPr>
        <w:t>nortear</w:t>
      </w:r>
      <w:r>
        <w:rPr>
          <w:spacing w:val="-9"/>
          <w:w w:val="105"/>
        </w:rPr>
        <w:t> </w:t>
      </w:r>
      <w:r>
        <w:rPr>
          <w:w w:val="105"/>
        </w:rPr>
        <w:t>o</w:t>
      </w:r>
      <w:r>
        <w:rPr>
          <w:spacing w:val="-10"/>
          <w:w w:val="105"/>
        </w:rPr>
        <w:t> </w:t>
      </w:r>
      <w:r>
        <w:rPr>
          <w:w w:val="105"/>
        </w:rPr>
        <w:t>presente</w:t>
      </w:r>
      <w:r>
        <w:rPr>
          <w:spacing w:val="-9"/>
          <w:w w:val="105"/>
        </w:rPr>
        <w:t> </w:t>
      </w:r>
      <w:r>
        <w:rPr>
          <w:w w:val="105"/>
        </w:rPr>
        <w:t>processo</w:t>
      </w:r>
      <w:r>
        <w:rPr>
          <w:spacing w:val="-10"/>
          <w:w w:val="105"/>
        </w:rPr>
        <w:t> </w:t>
      </w:r>
      <w:r>
        <w:rPr>
          <w:w w:val="105"/>
        </w:rPr>
        <w:t>foi</w:t>
      </w:r>
      <w:r>
        <w:rPr>
          <w:spacing w:val="-9"/>
          <w:w w:val="105"/>
        </w:rPr>
        <w:t> </w:t>
      </w:r>
      <w:r>
        <w:rPr>
          <w:w w:val="105"/>
        </w:rPr>
        <w:t>considerado</w:t>
      </w:r>
      <w:r>
        <w:rPr>
          <w:spacing w:val="-10"/>
          <w:w w:val="105"/>
        </w:rPr>
        <w:t> </w:t>
      </w:r>
      <w:r>
        <w:rPr>
          <w:w w:val="105"/>
        </w:rPr>
        <w:t>o</w:t>
      </w:r>
      <w:r>
        <w:rPr>
          <w:spacing w:val="-9"/>
          <w:w w:val="105"/>
        </w:rPr>
        <w:t> </w:t>
      </w:r>
      <w:r>
        <w:rPr>
          <w:w w:val="105"/>
        </w:rPr>
        <w:t>valor</w:t>
      </w:r>
      <w:r>
        <w:rPr>
          <w:spacing w:val="-10"/>
          <w:w w:val="105"/>
        </w:rPr>
        <w:t> </w:t>
      </w:r>
      <w:r>
        <w:rPr>
          <w:w w:val="105"/>
        </w:rPr>
        <w:t>unitário</w:t>
      </w:r>
      <w:r>
        <w:rPr>
          <w:spacing w:val="-9"/>
          <w:w w:val="105"/>
        </w:rPr>
        <w:t> </w:t>
      </w:r>
      <w:r>
        <w:rPr>
          <w:w w:val="105"/>
        </w:rPr>
        <w:t>conforme</w:t>
      </w:r>
      <w:r>
        <w:rPr>
          <w:spacing w:val="-10"/>
          <w:w w:val="105"/>
        </w:rPr>
        <w:t> </w:t>
      </w:r>
      <w:r>
        <w:rPr>
          <w:w w:val="105"/>
        </w:rPr>
        <w:t>àquele</w:t>
      </w:r>
      <w:r>
        <w:rPr>
          <w:spacing w:val="-9"/>
          <w:w w:val="105"/>
        </w:rPr>
        <w:t> </w:t>
      </w:r>
      <w:r>
        <w:rPr>
          <w:w w:val="105"/>
        </w:rPr>
        <w:t>constante</w:t>
      </w:r>
      <w:r>
        <w:rPr>
          <w:spacing w:val="-10"/>
          <w:w w:val="105"/>
        </w:rPr>
        <w:t> </w:t>
      </w:r>
      <w:r>
        <w:rPr>
          <w:w w:val="105"/>
        </w:rPr>
        <w:t>em</w:t>
      </w:r>
      <w:r>
        <w:rPr>
          <w:spacing w:val="-9"/>
          <w:w w:val="105"/>
        </w:rPr>
        <w:t> </w:t>
      </w:r>
      <w:r>
        <w:rPr>
          <w:w w:val="105"/>
        </w:rPr>
        <w:t>documento</w:t>
      </w:r>
      <w:r>
        <w:rPr>
          <w:spacing w:val="-10"/>
          <w:w w:val="105"/>
        </w:rPr>
        <w:t> </w:t>
      </w:r>
      <w:r>
        <w:rPr>
          <w:w w:val="105"/>
        </w:rPr>
        <w:t>anexo</w:t>
      </w:r>
      <w:r>
        <w:rPr>
          <w:spacing w:val="-9"/>
          <w:w w:val="105"/>
        </w:rPr>
        <w:t> </w:t>
      </w:r>
      <w:r>
        <w:rPr>
          <w:spacing w:val="-2"/>
          <w:w w:val="105"/>
        </w:rPr>
        <w:t>(</w:t>
      </w:r>
      <w:hyperlink r:id="rId40">
        <w:r>
          <w:rPr>
            <w:b/>
            <w:color w:val="0000ED"/>
            <w:spacing w:val="-2"/>
            <w:w w:val="105"/>
            <w:u w:val="single" w:color="0000ED"/>
          </w:rPr>
          <w:t>117044718</w:t>
        </w:r>
      </w:hyperlink>
      <w:r>
        <w:rPr>
          <w:spacing w:val="-2"/>
          <w:w w:val="105"/>
        </w:rPr>
        <w:t>).</w:t>
      </w:r>
    </w:p>
    <w:p>
      <w:pPr>
        <w:pStyle w:val="BodyText"/>
        <w:spacing w:before="61"/>
      </w:pPr>
    </w:p>
    <w:p>
      <w:pPr>
        <w:pStyle w:val="BodyText"/>
        <w:spacing w:line="292" w:lineRule="auto"/>
        <w:ind w:left="321"/>
      </w:pPr>
      <w:r>
        <w:rPr>
          <w:w w:val="105"/>
        </w:rPr>
        <w:t>Sugere-se</w:t>
      </w:r>
      <w:r>
        <w:rPr>
          <w:spacing w:val="-2"/>
          <w:w w:val="105"/>
        </w:rPr>
        <w:t> </w:t>
      </w:r>
      <w:r>
        <w:rPr>
          <w:w w:val="105"/>
        </w:rPr>
        <w:t>que</w:t>
      </w:r>
      <w:r>
        <w:rPr>
          <w:spacing w:val="-2"/>
          <w:w w:val="105"/>
        </w:rPr>
        <w:t> </w:t>
      </w:r>
      <w:r>
        <w:rPr>
          <w:w w:val="105"/>
        </w:rPr>
        <w:t>o</w:t>
      </w:r>
      <w:r>
        <w:rPr>
          <w:spacing w:val="-2"/>
          <w:w w:val="105"/>
        </w:rPr>
        <w:t> </w:t>
      </w:r>
      <w:r>
        <w:rPr>
          <w:w w:val="105"/>
        </w:rPr>
        <w:t>cálculo</w:t>
      </w:r>
      <w:r>
        <w:rPr>
          <w:spacing w:val="-2"/>
          <w:w w:val="105"/>
        </w:rPr>
        <w:t> </w:t>
      </w:r>
      <w:r>
        <w:rPr>
          <w:w w:val="105"/>
        </w:rPr>
        <w:t>necessário</w:t>
      </w:r>
      <w:r>
        <w:rPr>
          <w:spacing w:val="-2"/>
          <w:w w:val="105"/>
        </w:rPr>
        <w:t> </w:t>
      </w:r>
      <w:r>
        <w:rPr>
          <w:w w:val="105"/>
        </w:rPr>
        <w:t>para</w:t>
      </w:r>
      <w:r>
        <w:rPr>
          <w:spacing w:val="-2"/>
          <w:w w:val="105"/>
        </w:rPr>
        <w:t> </w:t>
      </w:r>
      <w:r>
        <w:rPr>
          <w:w w:val="105"/>
        </w:rPr>
        <w:t>estimativas</w:t>
      </w:r>
      <w:r>
        <w:rPr>
          <w:spacing w:val="-2"/>
          <w:w w:val="105"/>
        </w:rPr>
        <w:t> </w:t>
      </w:r>
      <w:r>
        <w:rPr>
          <w:w w:val="105"/>
        </w:rPr>
        <w:t>dos</w:t>
      </w:r>
      <w:r>
        <w:rPr>
          <w:spacing w:val="-2"/>
          <w:w w:val="105"/>
        </w:rPr>
        <w:t> </w:t>
      </w:r>
      <w:r>
        <w:rPr>
          <w:w w:val="105"/>
        </w:rPr>
        <w:t>preços</w:t>
      </w:r>
      <w:r>
        <w:rPr>
          <w:spacing w:val="-2"/>
          <w:w w:val="105"/>
        </w:rPr>
        <w:t> </w:t>
      </w:r>
      <w:r>
        <w:rPr>
          <w:w w:val="105"/>
        </w:rPr>
        <w:t>seja</w:t>
      </w:r>
      <w:r>
        <w:rPr>
          <w:spacing w:val="-2"/>
          <w:w w:val="105"/>
        </w:rPr>
        <w:t> </w:t>
      </w:r>
      <w:r>
        <w:rPr>
          <w:w w:val="105"/>
        </w:rPr>
        <w:t>realizado</w:t>
      </w:r>
      <w:r>
        <w:rPr>
          <w:spacing w:val="-2"/>
          <w:w w:val="105"/>
        </w:rPr>
        <w:t> </w:t>
      </w:r>
      <w:r>
        <w:rPr>
          <w:w w:val="105"/>
        </w:rPr>
        <w:t>com</w:t>
      </w:r>
      <w:r>
        <w:rPr>
          <w:spacing w:val="-2"/>
          <w:w w:val="105"/>
        </w:rPr>
        <w:t> </w:t>
      </w:r>
      <w:r>
        <w:rPr>
          <w:w w:val="105"/>
        </w:rPr>
        <w:t>o</w:t>
      </w:r>
      <w:r>
        <w:rPr>
          <w:spacing w:val="-2"/>
          <w:w w:val="105"/>
        </w:rPr>
        <w:t> </w:t>
      </w:r>
      <w:r>
        <w:rPr>
          <w:w w:val="105"/>
        </w:rPr>
        <w:t>rigor</w:t>
      </w:r>
      <w:r>
        <w:rPr>
          <w:spacing w:val="-2"/>
          <w:w w:val="105"/>
        </w:rPr>
        <w:t> </w:t>
      </w:r>
      <w:r>
        <w:rPr>
          <w:w w:val="105"/>
        </w:rPr>
        <w:t>metodológico</w:t>
      </w:r>
      <w:r>
        <w:rPr>
          <w:spacing w:val="-2"/>
          <w:w w:val="105"/>
        </w:rPr>
        <w:t> </w:t>
      </w:r>
      <w:r>
        <w:rPr>
          <w:w w:val="105"/>
        </w:rPr>
        <w:t>adequado</w:t>
      </w:r>
      <w:r>
        <w:rPr>
          <w:spacing w:val="-2"/>
          <w:w w:val="105"/>
        </w:rPr>
        <w:t> </w:t>
      </w:r>
      <w:r>
        <w:rPr>
          <w:w w:val="105"/>
        </w:rPr>
        <w:t>em</w:t>
      </w:r>
      <w:r>
        <w:rPr>
          <w:spacing w:val="-2"/>
          <w:w w:val="105"/>
        </w:rPr>
        <w:t> </w:t>
      </w:r>
      <w:r>
        <w:rPr>
          <w:w w:val="105"/>
        </w:rPr>
        <w:t>nova</w:t>
      </w:r>
      <w:r>
        <w:rPr>
          <w:spacing w:val="-2"/>
          <w:w w:val="105"/>
        </w:rPr>
        <w:t> </w:t>
      </w:r>
      <w:r>
        <w:rPr>
          <w:w w:val="105"/>
        </w:rPr>
        <w:t>pesquisa</w:t>
      </w:r>
      <w:r>
        <w:rPr>
          <w:spacing w:val="-2"/>
          <w:w w:val="105"/>
        </w:rPr>
        <w:t> </w:t>
      </w:r>
      <w:r>
        <w:rPr>
          <w:w w:val="105"/>
        </w:rPr>
        <w:t>de</w:t>
      </w:r>
      <w:r>
        <w:rPr>
          <w:spacing w:val="-2"/>
          <w:w w:val="105"/>
        </w:rPr>
        <w:t> </w:t>
      </w:r>
      <w:r>
        <w:rPr>
          <w:w w:val="105"/>
        </w:rPr>
        <w:t>mercado</w:t>
      </w:r>
      <w:r>
        <w:rPr>
          <w:spacing w:val="-2"/>
          <w:w w:val="105"/>
        </w:rPr>
        <w:t> </w:t>
      </w:r>
      <w:r>
        <w:rPr>
          <w:w w:val="105"/>
        </w:rPr>
        <w:t>pelo</w:t>
      </w:r>
      <w:r>
        <w:rPr>
          <w:spacing w:val="-2"/>
          <w:w w:val="105"/>
        </w:rPr>
        <w:t> </w:t>
      </w:r>
      <w:r>
        <w:rPr>
          <w:w w:val="105"/>
        </w:rPr>
        <w:t>Serviço</w:t>
      </w:r>
      <w:r>
        <w:rPr>
          <w:spacing w:val="-2"/>
          <w:w w:val="105"/>
        </w:rPr>
        <w:t> </w:t>
      </w:r>
      <w:r>
        <w:rPr>
          <w:w w:val="105"/>
        </w:rPr>
        <w:t>de</w:t>
      </w:r>
      <w:r>
        <w:rPr>
          <w:spacing w:val="-2"/>
          <w:w w:val="105"/>
        </w:rPr>
        <w:t> </w:t>
      </w:r>
      <w:r>
        <w:rPr>
          <w:w w:val="105"/>
        </w:rPr>
        <w:t>Compras,</w:t>
      </w:r>
      <w:r>
        <w:rPr>
          <w:spacing w:val="-2"/>
          <w:w w:val="105"/>
        </w:rPr>
        <w:t> </w:t>
      </w:r>
      <w:r>
        <w:rPr>
          <w:w w:val="105"/>
        </w:rPr>
        <w:t>setor</w:t>
      </w:r>
      <w:r>
        <w:rPr>
          <w:spacing w:val="-2"/>
          <w:w w:val="105"/>
        </w:rPr>
        <w:t> </w:t>
      </w:r>
      <w:r>
        <w:rPr>
          <w:w w:val="105"/>
        </w:rPr>
        <w:t>competente</w:t>
      </w:r>
      <w:r>
        <w:rPr>
          <w:spacing w:val="-2"/>
          <w:w w:val="105"/>
        </w:rPr>
        <w:t> </w:t>
      </w:r>
      <w:r>
        <w:rPr>
          <w:w w:val="105"/>
        </w:rPr>
        <w:t>do Departamento de</w:t>
      </w:r>
      <w:r>
        <w:rPr>
          <w:spacing w:val="-1"/>
          <w:w w:val="105"/>
        </w:rPr>
        <w:t> </w:t>
      </w:r>
      <w:r>
        <w:rPr>
          <w:w w:val="105"/>
        </w:rPr>
        <w:t>Administração, em conformidade à legislação vigente.</w:t>
      </w:r>
    </w:p>
    <w:p>
      <w:pPr>
        <w:pStyle w:val="BodyText"/>
      </w:pPr>
    </w:p>
    <w:p>
      <w:pPr>
        <w:pStyle w:val="BodyText"/>
      </w:pPr>
    </w:p>
    <w:p>
      <w:pPr>
        <w:pStyle w:val="BodyText"/>
        <w:spacing w:before="77"/>
      </w:pPr>
    </w:p>
    <w:p>
      <w:pPr>
        <w:pStyle w:val="Heading5"/>
        <w:numPr>
          <w:ilvl w:val="1"/>
          <w:numId w:val="28"/>
        </w:numPr>
        <w:tabs>
          <w:tab w:pos="646" w:val="left" w:leader="none"/>
        </w:tabs>
        <w:spacing w:line="240" w:lineRule="auto" w:before="0" w:after="0"/>
        <w:ind w:left="646" w:right="0" w:hanging="325"/>
        <w:jc w:val="left"/>
      </w:pPr>
      <w:r>
        <w:rPr/>
        <w:t>Declaração</w:t>
      </w:r>
      <w:r>
        <w:rPr>
          <w:spacing w:val="15"/>
        </w:rPr>
        <w:t> </w:t>
      </w:r>
      <w:r>
        <w:rPr/>
        <w:t>de</w:t>
      </w:r>
      <w:r>
        <w:rPr>
          <w:spacing w:val="11"/>
        </w:rPr>
        <w:t> </w:t>
      </w:r>
      <w:r>
        <w:rPr/>
        <w:t>Viabilidade</w:t>
      </w:r>
      <w:r>
        <w:rPr>
          <w:spacing w:val="16"/>
        </w:rPr>
        <w:t> </w:t>
      </w:r>
      <w:r>
        <w:rPr/>
        <w:t>da</w:t>
      </w:r>
      <w:r>
        <w:rPr>
          <w:spacing w:val="15"/>
        </w:rPr>
        <w:t> </w:t>
      </w:r>
      <w:r>
        <w:rPr>
          <w:spacing w:val="-2"/>
        </w:rPr>
        <w:t>Contratação:</w:t>
      </w:r>
    </w:p>
    <w:p>
      <w:pPr>
        <w:pStyle w:val="BodyText"/>
        <w:spacing w:before="62"/>
        <w:rPr>
          <w:b/>
        </w:rPr>
      </w:pPr>
    </w:p>
    <w:p>
      <w:pPr>
        <w:pStyle w:val="BodyText"/>
        <w:spacing w:line="292" w:lineRule="auto"/>
        <w:ind w:left="321"/>
      </w:pPr>
      <w:r>
        <w:rPr>
          <w:w w:val="105"/>
        </w:rPr>
        <w:t>A</w:t>
      </w:r>
      <w:r>
        <w:rPr>
          <w:spacing w:val="-12"/>
          <w:w w:val="105"/>
        </w:rPr>
        <w:t> </w:t>
      </w:r>
      <w:r>
        <w:rPr>
          <w:w w:val="105"/>
        </w:rPr>
        <w:t>análise</w:t>
      </w:r>
      <w:r>
        <w:rPr>
          <w:spacing w:val="-12"/>
          <w:w w:val="105"/>
        </w:rPr>
        <w:t> </w:t>
      </w:r>
      <w:r>
        <w:rPr>
          <w:w w:val="105"/>
        </w:rPr>
        <w:t>técnica</w:t>
      </w:r>
      <w:r>
        <w:rPr>
          <w:spacing w:val="-8"/>
          <w:w w:val="105"/>
        </w:rPr>
        <w:t> </w:t>
      </w:r>
      <w:r>
        <w:rPr>
          <w:w w:val="105"/>
        </w:rPr>
        <w:t>da</w:t>
      </w:r>
      <w:r>
        <w:rPr>
          <w:spacing w:val="-8"/>
          <w:w w:val="105"/>
        </w:rPr>
        <w:t> </w:t>
      </w:r>
      <w:r>
        <w:rPr>
          <w:w w:val="105"/>
        </w:rPr>
        <w:t>necessidade</w:t>
      </w:r>
      <w:r>
        <w:rPr>
          <w:spacing w:val="-8"/>
          <w:w w:val="105"/>
        </w:rPr>
        <w:t> </w:t>
      </w:r>
      <w:r>
        <w:rPr>
          <w:w w:val="105"/>
        </w:rPr>
        <w:t>e</w:t>
      </w:r>
      <w:r>
        <w:rPr>
          <w:spacing w:val="-8"/>
          <w:w w:val="105"/>
        </w:rPr>
        <w:t> </w:t>
      </w:r>
      <w:r>
        <w:rPr>
          <w:w w:val="105"/>
        </w:rPr>
        <w:t>do</w:t>
      </w:r>
      <w:r>
        <w:rPr>
          <w:spacing w:val="-8"/>
          <w:w w:val="105"/>
        </w:rPr>
        <w:t> </w:t>
      </w:r>
      <w:r>
        <w:rPr>
          <w:w w:val="105"/>
        </w:rPr>
        <w:t>cenário</w:t>
      </w:r>
      <w:r>
        <w:rPr>
          <w:spacing w:val="-8"/>
          <w:w w:val="105"/>
        </w:rPr>
        <w:t> </w:t>
      </w:r>
      <w:r>
        <w:rPr>
          <w:w w:val="105"/>
        </w:rPr>
        <w:t>de</w:t>
      </w:r>
      <w:r>
        <w:rPr>
          <w:spacing w:val="-8"/>
          <w:w w:val="105"/>
        </w:rPr>
        <w:t> </w:t>
      </w:r>
      <w:r>
        <w:rPr>
          <w:w w:val="105"/>
        </w:rPr>
        <w:t>mercado</w:t>
      </w:r>
      <w:r>
        <w:rPr>
          <w:spacing w:val="-8"/>
          <w:w w:val="105"/>
        </w:rPr>
        <w:t> </w:t>
      </w:r>
      <w:r>
        <w:rPr>
          <w:w w:val="105"/>
        </w:rPr>
        <w:t>demonstrou</w:t>
      </w:r>
      <w:r>
        <w:rPr>
          <w:spacing w:val="-8"/>
          <w:w w:val="105"/>
        </w:rPr>
        <w:t> </w:t>
      </w:r>
      <w:r>
        <w:rPr>
          <w:w w:val="105"/>
        </w:rPr>
        <w:t>ser</w:t>
      </w:r>
      <w:r>
        <w:rPr>
          <w:spacing w:val="-8"/>
          <w:w w:val="105"/>
        </w:rPr>
        <w:t> </w:t>
      </w:r>
      <w:r>
        <w:rPr>
          <w:w w:val="105"/>
        </w:rPr>
        <w:t>viável</w:t>
      </w:r>
      <w:r>
        <w:rPr>
          <w:spacing w:val="-8"/>
          <w:w w:val="105"/>
        </w:rPr>
        <w:t> </w:t>
      </w:r>
      <w:r>
        <w:rPr>
          <w:w w:val="105"/>
        </w:rPr>
        <w:t>a</w:t>
      </w:r>
      <w:r>
        <w:rPr>
          <w:spacing w:val="-8"/>
          <w:w w:val="105"/>
        </w:rPr>
        <w:t> </w:t>
      </w:r>
      <w:r>
        <w:rPr>
          <w:w w:val="105"/>
        </w:rPr>
        <w:t>contratação</w:t>
      </w:r>
      <w:r>
        <w:rPr>
          <w:spacing w:val="-8"/>
          <w:w w:val="105"/>
        </w:rPr>
        <w:t> </w:t>
      </w:r>
      <w:r>
        <w:rPr>
          <w:w w:val="105"/>
        </w:rPr>
        <w:t>demandada,</w:t>
      </w:r>
      <w:r>
        <w:rPr>
          <w:spacing w:val="-8"/>
          <w:w w:val="105"/>
        </w:rPr>
        <w:t> </w:t>
      </w:r>
      <w:r>
        <w:rPr>
          <w:w w:val="105"/>
        </w:rPr>
        <w:t>cabendo</w:t>
      </w:r>
      <w:r>
        <w:rPr>
          <w:spacing w:val="-8"/>
          <w:w w:val="105"/>
        </w:rPr>
        <w:t> </w:t>
      </w:r>
      <w:r>
        <w:rPr>
          <w:w w:val="105"/>
        </w:rPr>
        <w:t>ressaltar</w:t>
      </w:r>
      <w:r>
        <w:rPr>
          <w:spacing w:val="-8"/>
          <w:w w:val="105"/>
        </w:rPr>
        <w:t> </w:t>
      </w:r>
      <w:r>
        <w:rPr>
          <w:w w:val="105"/>
        </w:rPr>
        <w:t>que</w:t>
      </w:r>
      <w:r>
        <w:rPr>
          <w:spacing w:val="-8"/>
          <w:w w:val="105"/>
        </w:rPr>
        <w:t> </w:t>
      </w:r>
      <w:r>
        <w:rPr>
          <w:w w:val="105"/>
        </w:rPr>
        <w:t>os</w:t>
      </w:r>
      <w:r>
        <w:rPr>
          <w:spacing w:val="-8"/>
          <w:w w:val="105"/>
        </w:rPr>
        <w:t> </w:t>
      </w:r>
      <w:r>
        <w:rPr>
          <w:w w:val="105"/>
        </w:rPr>
        <w:t>riscos</w:t>
      </w:r>
      <w:r>
        <w:rPr>
          <w:spacing w:val="-8"/>
          <w:w w:val="105"/>
        </w:rPr>
        <w:t> </w:t>
      </w:r>
      <w:r>
        <w:rPr>
          <w:w w:val="105"/>
        </w:rPr>
        <w:t>envolvidos</w:t>
      </w:r>
      <w:r>
        <w:rPr>
          <w:spacing w:val="-8"/>
          <w:w w:val="105"/>
        </w:rPr>
        <w:t> </w:t>
      </w:r>
      <w:r>
        <w:rPr>
          <w:w w:val="105"/>
        </w:rPr>
        <w:t>são</w:t>
      </w:r>
      <w:r>
        <w:rPr>
          <w:spacing w:val="-8"/>
          <w:w w:val="105"/>
        </w:rPr>
        <w:t> </w:t>
      </w:r>
      <w:r>
        <w:rPr>
          <w:w w:val="105"/>
        </w:rPr>
        <w:t>administráveis</w:t>
      </w:r>
      <w:r>
        <w:rPr>
          <w:spacing w:val="-8"/>
          <w:w w:val="105"/>
        </w:rPr>
        <w:t> </w:t>
      </w:r>
      <w:r>
        <w:rPr>
          <w:w w:val="105"/>
        </w:rPr>
        <w:t>e</w:t>
      </w:r>
      <w:r>
        <w:rPr>
          <w:spacing w:val="-8"/>
          <w:w w:val="105"/>
        </w:rPr>
        <w:t> </w:t>
      </w:r>
      <w:r>
        <w:rPr>
          <w:w w:val="105"/>
        </w:rPr>
        <w:t>os</w:t>
      </w:r>
      <w:r>
        <w:rPr>
          <w:spacing w:val="-8"/>
          <w:w w:val="105"/>
        </w:rPr>
        <w:t> </w:t>
      </w:r>
      <w:r>
        <w:rPr>
          <w:w w:val="105"/>
        </w:rPr>
        <w:t>custos</w:t>
      </w:r>
      <w:r>
        <w:rPr>
          <w:spacing w:val="-8"/>
          <w:w w:val="105"/>
        </w:rPr>
        <w:t> </w:t>
      </w:r>
      <w:r>
        <w:rPr>
          <w:w w:val="105"/>
        </w:rPr>
        <w:t>previstos</w:t>
      </w:r>
      <w:r>
        <w:rPr>
          <w:spacing w:val="-8"/>
          <w:w w:val="105"/>
        </w:rPr>
        <w:t> </w:t>
      </w:r>
      <w:r>
        <w:rPr>
          <w:w w:val="105"/>
        </w:rPr>
        <w:t>são compatíveis e se caracterizam pela economicidade.</w:t>
      </w:r>
    </w:p>
    <w:p>
      <w:pPr>
        <w:pStyle w:val="BodyText"/>
      </w:pPr>
    </w:p>
    <w:p>
      <w:pPr>
        <w:pStyle w:val="BodyText"/>
      </w:pPr>
    </w:p>
    <w:p>
      <w:pPr>
        <w:pStyle w:val="BodyText"/>
        <w:spacing w:before="76"/>
      </w:pPr>
    </w:p>
    <w:p>
      <w:pPr>
        <w:pStyle w:val="Heading4"/>
        <w:numPr>
          <w:ilvl w:val="0"/>
          <w:numId w:val="28"/>
        </w:numPr>
        <w:tabs>
          <w:tab w:pos="506" w:val="left" w:leader="none"/>
        </w:tabs>
        <w:spacing w:line="240" w:lineRule="auto" w:before="1" w:after="0"/>
        <w:ind w:left="506" w:right="0" w:hanging="185"/>
        <w:jc w:val="left"/>
      </w:pPr>
      <w:r>
        <w:rPr/>
        <w:t>DESCRIÇÃO</w:t>
      </w:r>
      <w:r>
        <w:rPr>
          <w:spacing w:val="23"/>
        </w:rPr>
        <w:t> </w:t>
      </w:r>
      <w:r>
        <w:rPr/>
        <w:t>DA</w:t>
      </w:r>
      <w:r>
        <w:rPr>
          <w:spacing w:val="9"/>
        </w:rPr>
        <w:t> </w:t>
      </w:r>
      <w:r>
        <w:rPr>
          <w:spacing w:val="-2"/>
        </w:rPr>
        <w:t>CONTRATAÇÃO:</w:t>
      </w:r>
    </w:p>
    <w:p>
      <w:pPr>
        <w:pStyle w:val="BodyText"/>
        <w:spacing w:before="61"/>
        <w:rPr>
          <w:b/>
        </w:rPr>
      </w:pPr>
    </w:p>
    <w:p>
      <w:pPr>
        <w:pStyle w:val="Heading5"/>
        <w:numPr>
          <w:ilvl w:val="1"/>
          <w:numId w:val="28"/>
        </w:numPr>
        <w:tabs>
          <w:tab w:pos="646" w:val="left" w:leader="none"/>
        </w:tabs>
        <w:spacing w:line="240" w:lineRule="auto" w:before="0" w:after="0"/>
        <w:ind w:left="646" w:right="0" w:hanging="325"/>
        <w:jc w:val="left"/>
      </w:pPr>
      <w:r>
        <w:rPr>
          <w:w w:val="105"/>
        </w:rPr>
        <w:t>Forma</w:t>
      </w:r>
      <w:r>
        <w:rPr>
          <w:spacing w:val="-9"/>
          <w:w w:val="105"/>
        </w:rPr>
        <w:t> </w:t>
      </w:r>
      <w:r>
        <w:rPr>
          <w:w w:val="105"/>
        </w:rPr>
        <w:t>de</w:t>
      </w:r>
      <w:r>
        <w:rPr>
          <w:spacing w:val="-8"/>
          <w:w w:val="105"/>
        </w:rPr>
        <w:t> </w:t>
      </w:r>
      <w:r>
        <w:rPr>
          <w:spacing w:val="-2"/>
          <w:w w:val="105"/>
        </w:rPr>
        <w:t>execução:</w:t>
      </w:r>
    </w:p>
    <w:p>
      <w:pPr>
        <w:pStyle w:val="BodyText"/>
        <w:spacing w:before="62"/>
        <w:rPr>
          <w:b/>
        </w:rPr>
      </w:pPr>
    </w:p>
    <w:p>
      <w:pPr>
        <w:pStyle w:val="ListParagraph"/>
        <w:numPr>
          <w:ilvl w:val="2"/>
          <w:numId w:val="28"/>
        </w:numPr>
        <w:tabs>
          <w:tab w:pos="786" w:val="left" w:leader="none"/>
        </w:tabs>
        <w:spacing w:line="240" w:lineRule="auto" w:before="0" w:after="0"/>
        <w:ind w:left="786" w:right="0" w:hanging="465"/>
        <w:jc w:val="left"/>
        <w:rPr>
          <w:sz w:val="18"/>
        </w:rPr>
      </w:pPr>
      <w:r>
        <w:rPr>
          <w:w w:val="105"/>
          <w:sz w:val="18"/>
        </w:rPr>
        <w:t>Em</w:t>
      </w:r>
      <w:r>
        <w:rPr>
          <w:spacing w:val="-12"/>
          <w:w w:val="105"/>
          <w:sz w:val="18"/>
        </w:rPr>
        <w:t> </w:t>
      </w:r>
      <w:r>
        <w:rPr>
          <w:w w:val="105"/>
          <w:sz w:val="18"/>
        </w:rPr>
        <w:t>caso</w:t>
      </w:r>
      <w:r>
        <w:rPr>
          <w:spacing w:val="-12"/>
          <w:w w:val="105"/>
          <w:sz w:val="18"/>
        </w:rPr>
        <w:t> </w:t>
      </w:r>
      <w:r>
        <w:rPr>
          <w:w w:val="105"/>
          <w:sz w:val="18"/>
        </w:rPr>
        <w:t>de</w:t>
      </w:r>
      <w:r>
        <w:rPr>
          <w:spacing w:val="-10"/>
          <w:w w:val="105"/>
          <w:sz w:val="18"/>
        </w:rPr>
        <w:t> </w:t>
      </w:r>
      <w:r>
        <w:rPr>
          <w:w w:val="105"/>
          <w:sz w:val="18"/>
        </w:rPr>
        <w:t>divergência</w:t>
      </w:r>
      <w:r>
        <w:rPr>
          <w:spacing w:val="-9"/>
          <w:w w:val="105"/>
          <w:sz w:val="18"/>
        </w:rPr>
        <w:t> </w:t>
      </w:r>
      <w:r>
        <w:rPr>
          <w:w w:val="105"/>
          <w:sz w:val="18"/>
        </w:rPr>
        <w:t>de</w:t>
      </w:r>
      <w:r>
        <w:rPr>
          <w:spacing w:val="-9"/>
          <w:w w:val="105"/>
          <w:sz w:val="18"/>
        </w:rPr>
        <w:t> </w:t>
      </w:r>
      <w:r>
        <w:rPr>
          <w:w w:val="105"/>
          <w:sz w:val="18"/>
        </w:rPr>
        <w:t>descrição</w:t>
      </w:r>
      <w:r>
        <w:rPr>
          <w:spacing w:val="-9"/>
          <w:w w:val="105"/>
          <w:sz w:val="18"/>
        </w:rPr>
        <w:t> </w:t>
      </w:r>
      <w:r>
        <w:rPr>
          <w:w w:val="105"/>
          <w:sz w:val="18"/>
        </w:rPr>
        <w:t>entre</w:t>
      </w:r>
      <w:r>
        <w:rPr>
          <w:spacing w:val="-9"/>
          <w:w w:val="105"/>
          <w:sz w:val="18"/>
        </w:rPr>
        <w:t> </w:t>
      </w:r>
      <w:r>
        <w:rPr>
          <w:w w:val="105"/>
          <w:sz w:val="18"/>
        </w:rPr>
        <w:t>o</w:t>
      </w:r>
      <w:r>
        <w:rPr>
          <w:spacing w:val="-9"/>
          <w:w w:val="105"/>
          <w:sz w:val="18"/>
        </w:rPr>
        <w:t> </w:t>
      </w:r>
      <w:r>
        <w:rPr>
          <w:w w:val="105"/>
          <w:sz w:val="18"/>
        </w:rPr>
        <w:t>ID</w:t>
      </w:r>
      <w:r>
        <w:rPr>
          <w:spacing w:val="-10"/>
          <w:w w:val="105"/>
          <w:sz w:val="18"/>
        </w:rPr>
        <w:t> </w:t>
      </w:r>
      <w:r>
        <w:rPr>
          <w:w w:val="105"/>
          <w:sz w:val="18"/>
        </w:rPr>
        <w:t>do</w:t>
      </w:r>
      <w:r>
        <w:rPr>
          <w:spacing w:val="-9"/>
          <w:w w:val="105"/>
          <w:sz w:val="18"/>
        </w:rPr>
        <w:t> </w:t>
      </w:r>
      <w:r>
        <w:rPr>
          <w:w w:val="105"/>
          <w:sz w:val="18"/>
        </w:rPr>
        <w:t>SIGA</w:t>
      </w:r>
      <w:r>
        <w:rPr>
          <w:spacing w:val="-11"/>
          <w:w w:val="105"/>
          <w:sz w:val="18"/>
        </w:rPr>
        <w:t> </w:t>
      </w:r>
      <w:r>
        <w:rPr>
          <w:w w:val="105"/>
          <w:sz w:val="18"/>
        </w:rPr>
        <w:t>e</w:t>
      </w:r>
      <w:r>
        <w:rPr>
          <w:spacing w:val="-10"/>
          <w:w w:val="105"/>
          <w:sz w:val="18"/>
        </w:rPr>
        <w:t> </w:t>
      </w:r>
      <w:r>
        <w:rPr>
          <w:w w:val="105"/>
          <w:sz w:val="18"/>
        </w:rPr>
        <w:t>o</w:t>
      </w:r>
      <w:r>
        <w:rPr>
          <w:spacing w:val="-11"/>
          <w:w w:val="105"/>
          <w:sz w:val="18"/>
        </w:rPr>
        <w:t> </w:t>
      </w:r>
      <w:r>
        <w:rPr>
          <w:w w:val="105"/>
          <w:sz w:val="18"/>
        </w:rPr>
        <w:t>Termo</w:t>
      </w:r>
      <w:r>
        <w:rPr>
          <w:spacing w:val="-9"/>
          <w:w w:val="105"/>
          <w:sz w:val="18"/>
        </w:rPr>
        <w:t> </w:t>
      </w:r>
      <w:r>
        <w:rPr>
          <w:w w:val="105"/>
          <w:sz w:val="18"/>
        </w:rPr>
        <w:t>de</w:t>
      </w:r>
      <w:r>
        <w:rPr>
          <w:spacing w:val="-10"/>
          <w:w w:val="105"/>
          <w:sz w:val="18"/>
        </w:rPr>
        <w:t> </w:t>
      </w:r>
      <w:r>
        <w:rPr>
          <w:w w:val="105"/>
          <w:sz w:val="18"/>
        </w:rPr>
        <w:t>Referência,</w:t>
      </w:r>
      <w:r>
        <w:rPr>
          <w:spacing w:val="-9"/>
          <w:w w:val="105"/>
          <w:sz w:val="18"/>
        </w:rPr>
        <w:t> </w:t>
      </w:r>
      <w:r>
        <w:rPr>
          <w:w w:val="105"/>
          <w:sz w:val="18"/>
        </w:rPr>
        <w:t>vale</w:t>
      </w:r>
      <w:r>
        <w:rPr>
          <w:spacing w:val="-9"/>
          <w:w w:val="105"/>
          <w:sz w:val="18"/>
        </w:rPr>
        <w:t> </w:t>
      </w:r>
      <w:r>
        <w:rPr>
          <w:w w:val="105"/>
          <w:sz w:val="18"/>
        </w:rPr>
        <w:t>o</w:t>
      </w:r>
      <w:r>
        <w:rPr>
          <w:spacing w:val="-9"/>
          <w:w w:val="105"/>
          <w:sz w:val="18"/>
        </w:rPr>
        <w:t> </w:t>
      </w:r>
      <w:r>
        <w:rPr>
          <w:w w:val="105"/>
          <w:sz w:val="18"/>
        </w:rPr>
        <w:t>que</w:t>
      </w:r>
      <w:r>
        <w:rPr>
          <w:spacing w:val="-9"/>
          <w:w w:val="105"/>
          <w:sz w:val="18"/>
        </w:rPr>
        <w:t> </w:t>
      </w:r>
      <w:r>
        <w:rPr>
          <w:w w:val="105"/>
          <w:sz w:val="18"/>
        </w:rPr>
        <w:t>está</w:t>
      </w:r>
      <w:r>
        <w:rPr>
          <w:spacing w:val="-9"/>
          <w:w w:val="105"/>
          <w:sz w:val="18"/>
        </w:rPr>
        <w:t> </w:t>
      </w:r>
      <w:r>
        <w:rPr>
          <w:w w:val="105"/>
          <w:sz w:val="18"/>
        </w:rPr>
        <w:t>exposto</w:t>
      </w:r>
      <w:r>
        <w:rPr>
          <w:spacing w:val="-10"/>
          <w:w w:val="105"/>
          <w:sz w:val="18"/>
        </w:rPr>
        <w:t> </w:t>
      </w:r>
      <w:r>
        <w:rPr>
          <w:w w:val="105"/>
          <w:sz w:val="18"/>
        </w:rPr>
        <w:t>nas</w:t>
      </w:r>
      <w:r>
        <w:rPr>
          <w:spacing w:val="-9"/>
          <w:w w:val="105"/>
          <w:sz w:val="18"/>
        </w:rPr>
        <w:t> </w:t>
      </w:r>
      <w:r>
        <w:rPr>
          <w:w w:val="105"/>
          <w:sz w:val="18"/>
        </w:rPr>
        <w:t>especificações</w:t>
      </w:r>
      <w:r>
        <w:rPr>
          <w:spacing w:val="-9"/>
          <w:w w:val="105"/>
          <w:sz w:val="18"/>
        </w:rPr>
        <w:t> </w:t>
      </w:r>
      <w:r>
        <w:rPr>
          <w:w w:val="105"/>
          <w:sz w:val="18"/>
        </w:rPr>
        <w:t>deste</w:t>
      </w:r>
      <w:r>
        <w:rPr>
          <w:spacing w:val="-12"/>
          <w:w w:val="105"/>
          <w:sz w:val="18"/>
        </w:rPr>
        <w:t> </w:t>
      </w:r>
      <w:r>
        <w:rPr>
          <w:spacing w:val="-2"/>
          <w:w w:val="105"/>
          <w:sz w:val="18"/>
        </w:rPr>
        <w:t>Termo;</w:t>
      </w:r>
    </w:p>
    <w:p>
      <w:pPr>
        <w:pStyle w:val="BodyText"/>
        <w:spacing w:before="61"/>
      </w:pPr>
    </w:p>
    <w:p>
      <w:pPr>
        <w:pStyle w:val="ListParagraph"/>
        <w:numPr>
          <w:ilvl w:val="2"/>
          <w:numId w:val="28"/>
        </w:numPr>
        <w:tabs>
          <w:tab w:pos="799" w:val="left" w:leader="none"/>
        </w:tabs>
        <w:spacing w:line="292" w:lineRule="auto" w:before="1" w:after="0"/>
        <w:ind w:left="321" w:right="306" w:firstLine="0"/>
        <w:jc w:val="left"/>
        <w:rPr>
          <w:sz w:val="18"/>
        </w:rPr>
      </w:pPr>
      <w:r>
        <w:rPr>
          <w:w w:val="105"/>
          <w:sz w:val="18"/>
        </w:rPr>
        <w:t>Parcelamento do Objeto: Optou-se pelo parcelamento do objeto, pelo dever de buscar a ampliação da competição e de evitar a concentração de mercado.</w:t>
      </w:r>
      <w:r>
        <w:rPr>
          <w:spacing w:val="-5"/>
          <w:w w:val="105"/>
          <w:sz w:val="18"/>
        </w:rPr>
        <w:t> </w:t>
      </w:r>
      <w:r>
        <w:rPr>
          <w:w w:val="105"/>
          <w:sz w:val="18"/>
        </w:rPr>
        <w:t>Assim, é possível aproveitar a capacidade</w:t>
      </w:r>
      <w:r>
        <w:rPr>
          <w:spacing w:val="-1"/>
          <w:w w:val="105"/>
          <w:sz w:val="18"/>
        </w:rPr>
        <w:t> </w:t>
      </w:r>
      <w:r>
        <w:rPr>
          <w:w w:val="105"/>
          <w:sz w:val="18"/>
        </w:rPr>
        <w:t>do</w:t>
      </w:r>
      <w:r>
        <w:rPr>
          <w:spacing w:val="-1"/>
          <w:w w:val="105"/>
          <w:sz w:val="18"/>
        </w:rPr>
        <w:t> </w:t>
      </w:r>
      <w:r>
        <w:rPr>
          <w:w w:val="105"/>
          <w:sz w:val="18"/>
        </w:rPr>
        <w:t>mercado</w:t>
      </w:r>
      <w:r>
        <w:rPr>
          <w:spacing w:val="-1"/>
          <w:w w:val="105"/>
          <w:sz w:val="18"/>
        </w:rPr>
        <w:t> </w:t>
      </w:r>
      <w:r>
        <w:rPr>
          <w:w w:val="105"/>
          <w:sz w:val="18"/>
        </w:rPr>
        <w:t>local</w:t>
      </w:r>
      <w:r>
        <w:rPr>
          <w:spacing w:val="-1"/>
          <w:w w:val="105"/>
          <w:sz w:val="18"/>
        </w:rPr>
        <w:t> </w:t>
      </w:r>
      <w:r>
        <w:rPr>
          <w:w w:val="105"/>
          <w:sz w:val="18"/>
        </w:rPr>
        <w:t>e</w:t>
      </w:r>
      <w:r>
        <w:rPr>
          <w:spacing w:val="-1"/>
          <w:w w:val="105"/>
          <w:sz w:val="18"/>
        </w:rPr>
        <w:t> </w:t>
      </w:r>
      <w:r>
        <w:rPr>
          <w:w w:val="105"/>
          <w:sz w:val="18"/>
        </w:rPr>
        <w:t>regional</w:t>
      </w:r>
      <w:r>
        <w:rPr>
          <w:spacing w:val="-1"/>
          <w:w w:val="105"/>
          <w:sz w:val="18"/>
        </w:rPr>
        <w:t> </w:t>
      </w:r>
      <w:r>
        <w:rPr>
          <w:w w:val="105"/>
          <w:sz w:val="18"/>
        </w:rPr>
        <w:t>para</w:t>
      </w:r>
      <w:r>
        <w:rPr>
          <w:spacing w:val="-1"/>
          <w:w w:val="105"/>
          <w:sz w:val="18"/>
        </w:rPr>
        <w:t> </w:t>
      </w:r>
      <w:r>
        <w:rPr>
          <w:w w:val="105"/>
          <w:sz w:val="18"/>
        </w:rPr>
        <w:t>a</w:t>
      </w:r>
      <w:r>
        <w:rPr>
          <w:spacing w:val="-1"/>
          <w:w w:val="105"/>
          <w:sz w:val="18"/>
        </w:rPr>
        <w:t> </w:t>
      </w:r>
      <w:r>
        <w:rPr>
          <w:w w:val="105"/>
          <w:sz w:val="18"/>
        </w:rPr>
        <w:t>aquisição</w:t>
      </w:r>
      <w:r>
        <w:rPr>
          <w:spacing w:val="-1"/>
          <w:w w:val="105"/>
          <w:sz w:val="18"/>
        </w:rPr>
        <w:t> </w:t>
      </w:r>
      <w:r>
        <w:rPr>
          <w:w w:val="105"/>
          <w:sz w:val="18"/>
        </w:rPr>
        <w:t>desses</w:t>
      </w:r>
      <w:r>
        <w:rPr>
          <w:spacing w:val="-1"/>
          <w:w w:val="105"/>
          <w:sz w:val="18"/>
        </w:rPr>
        <w:t> </w:t>
      </w:r>
      <w:r>
        <w:rPr>
          <w:w w:val="105"/>
          <w:sz w:val="18"/>
        </w:rPr>
        <w:t>insumos,</w:t>
      </w:r>
      <w:r>
        <w:rPr>
          <w:spacing w:val="-1"/>
          <w:w w:val="105"/>
          <w:sz w:val="18"/>
        </w:rPr>
        <w:t> </w:t>
      </w:r>
      <w:r>
        <w:rPr>
          <w:w w:val="105"/>
          <w:sz w:val="18"/>
        </w:rPr>
        <w:t>o</w:t>
      </w:r>
      <w:r>
        <w:rPr>
          <w:spacing w:val="-1"/>
          <w:w w:val="105"/>
          <w:sz w:val="18"/>
        </w:rPr>
        <w:t> </w:t>
      </w:r>
      <w:r>
        <w:rPr>
          <w:w w:val="105"/>
          <w:sz w:val="18"/>
        </w:rPr>
        <w:t>que</w:t>
      </w:r>
      <w:r>
        <w:rPr>
          <w:spacing w:val="-1"/>
          <w:w w:val="105"/>
          <w:sz w:val="18"/>
        </w:rPr>
        <w:t> </w:t>
      </w:r>
      <w:r>
        <w:rPr>
          <w:w w:val="105"/>
          <w:sz w:val="18"/>
        </w:rPr>
        <w:t>fomenta</w:t>
      </w:r>
      <w:r>
        <w:rPr>
          <w:spacing w:val="-1"/>
          <w:w w:val="105"/>
          <w:sz w:val="18"/>
        </w:rPr>
        <w:t> </w:t>
      </w:r>
      <w:r>
        <w:rPr>
          <w:w w:val="105"/>
          <w:sz w:val="18"/>
        </w:rPr>
        <w:t>o</w:t>
      </w:r>
      <w:r>
        <w:rPr>
          <w:spacing w:val="-1"/>
          <w:w w:val="105"/>
          <w:sz w:val="18"/>
        </w:rPr>
        <w:t> </w:t>
      </w:r>
      <w:r>
        <w:rPr>
          <w:w w:val="105"/>
          <w:sz w:val="18"/>
        </w:rPr>
        <w:t>desenvolvimento</w:t>
      </w:r>
      <w:r>
        <w:rPr>
          <w:spacing w:val="-1"/>
          <w:w w:val="105"/>
          <w:sz w:val="18"/>
        </w:rPr>
        <w:t> </w:t>
      </w:r>
      <w:r>
        <w:rPr>
          <w:w w:val="105"/>
          <w:sz w:val="18"/>
        </w:rPr>
        <w:t>da</w:t>
      </w:r>
      <w:r>
        <w:rPr>
          <w:spacing w:val="-1"/>
          <w:w w:val="105"/>
          <w:sz w:val="18"/>
        </w:rPr>
        <w:t> </w:t>
      </w:r>
      <w:r>
        <w:rPr>
          <w:w w:val="105"/>
          <w:sz w:val="18"/>
        </w:rPr>
        <w:t>economia</w:t>
      </w:r>
      <w:r>
        <w:rPr>
          <w:spacing w:val="-1"/>
          <w:w w:val="105"/>
          <w:sz w:val="18"/>
        </w:rPr>
        <w:t> </w:t>
      </w:r>
      <w:r>
        <w:rPr>
          <w:w w:val="105"/>
          <w:sz w:val="18"/>
        </w:rPr>
        <w:t>e</w:t>
      </w:r>
      <w:r>
        <w:rPr>
          <w:spacing w:val="-1"/>
          <w:w w:val="105"/>
          <w:sz w:val="18"/>
        </w:rPr>
        <w:t> </w:t>
      </w:r>
      <w:r>
        <w:rPr>
          <w:w w:val="105"/>
          <w:sz w:val="18"/>
        </w:rPr>
        <w:t>a</w:t>
      </w:r>
      <w:r>
        <w:rPr>
          <w:spacing w:val="-1"/>
          <w:w w:val="105"/>
          <w:sz w:val="18"/>
        </w:rPr>
        <w:t> </w:t>
      </w:r>
      <w:r>
        <w:rPr>
          <w:w w:val="105"/>
          <w:sz w:val="18"/>
        </w:rPr>
        <w:t>geração</w:t>
      </w:r>
      <w:r>
        <w:rPr>
          <w:spacing w:val="-1"/>
          <w:w w:val="105"/>
          <w:sz w:val="18"/>
        </w:rPr>
        <w:t> </w:t>
      </w:r>
      <w:r>
        <w:rPr>
          <w:w w:val="105"/>
          <w:sz w:val="18"/>
        </w:rPr>
        <w:t>de</w:t>
      </w:r>
      <w:r>
        <w:rPr>
          <w:spacing w:val="-1"/>
          <w:w w:val="105"/>
          <w:sz w:val="18"/>
        </w:rPr>
        <w:t> </w:t>
      </w:r>
      <w:r>
        <w:rPr>
          <w:w w:val="105"/>
          <w:sz w:val="18"/>
        </w:rPr>
        <w:t>empregos</w:t>
      </w:r>
      <w:r>
        <w:rPr>
          <w:spacing w:val="-1"/>
          <w:w w:val="105"/>
          <w:sz w:val="18"/>
        </w:rPr>
        <w:t> </w:t>
      </w:r>
      <w:r>
        <w:rPr>
          <w:w w:val="105"/>
          <w:sz w:val="18"/>
        </w:rPr>
        <w:t>na</w:t>
      </w:r>
      <w:r>
        <w:rPr>
          <w:spacing w:val="-1"/>
          <w:w w:val="105"/>
          <w:sz w:val="18"/>
        </w:rPr>
        <w:t> </w:t>
      </w:r>
      <w:r>
        <w:rPr>
          <w:w w:val="105"/>
          <w:sz w:val="18"/>
        </w:rPr>
        <w:t>região.</w:t>
      </w:r>
    </w:p>
    <w:p>
      <w:pPr>
        <w:pStyle w:val="ListParagraph"/>
        <w:numPr>
          <w:ilvl w:val="2"/>
          <w:numId w:val="28"/>
        </w:numPr>
        <w:tabs>
          <w:tab w:pos="786" w:val="left" w:leader="none"/>
        </w:tabs>
        <w:spacing w:line="240" w:lineRule="auto" w:before="185" w:after="0"/>
        <w:ind w:left="786" w:right="0" w:hanging="465"/>
        <w:jc w:val="left"/>
        <w:rPr>
          <w:sz w:val="18"/>
        </w:rPr>
      </w:pPr>
      <w:r>
        <w:rPr>
          <w:w w:val="105"/>
          <w:sz w:val="18"/>
        </w:rPr>
        <w:t>O</w:t>
      </w:r>
      <w:r>
        <w:rPr>
          <w:spacing w:val="-10"/>
          <w:w w:val="105"/>
          <w:sz w:val="18"/>
        </w:rPr>
        <w:t> </w:t>
      </w:r>
      <w:r>
        <w:rPr>
          <w:w w:val="105"/>
          <w:sz w:val="18"/>
        </w:rPr>
        <w:t>regime</w:t>
      </w:r>
      <w:r>
        <w:rPr>
          <w:spacing w:val="-9"/>
          <w:w w:val="105"/>
          <w:sz w:val="18"/>
        </w:rPr>
        <w:t> </w:t>
      </w:r>
      <w:r>
        <w:rPr>
          <w:w w:val="105"/>
          <w:sz w:val="18"/>
        </w:rPr>
        <w:t>de</w:t>
      </w:r>
      <w:r>
        <w:rPr>
          <w:spacing w:val="-9"/>
          <w:w w:val="105"/>
          <w:sz w:val="18"/>
        </w:rPr>
        <w:t> </w:t>
      </w:r>
      <w:r>
        <w:rPr>
          <w:w w:val="105"/>
          <w:sz w:val="18"/>
        </w:rPr>
        <w:t>fornecimento</w:t>
      </w:r>
      <w:r>
        <w:rPr>
          <w:spacing w:val="-9"/>
          <w:w w:val="105"/>
          <w:sz w:val="18"/>
        </w:rPr>
        <w:t> </w:t>
      </w:r>
      <w:r>
        <w:rPr>
          <w:w w:val="105"/>
          <w:sz w:val="18"/>
        </w:rPr>
        <w:t>será</w:t>
      </w:r>
      <w:r>
        <w:rPr>
          <w:spacing w:val="-1"/>
          <w:w w:val="105"/>
          <w:sz w:val="18"/>
        </w:rPr>
        <w:t> </w:t>
      </w:r>
      <w:r>
        <w:rPr>
          <w:b/>
          <w:spacing w:val="-2"/>
          <w:w w:val="105"/>
          <w:sz w:val="22"/>
        </w:rPr>
        <w:t>consignação;</w:t>
      </w:r>
    </w:p>
    <w:p>
      <w:pPr>
        <w:pStyle w:val="BodyText"/>
        <w:spacing w:before="52"/>
        <w:rPr>
          <w:b/>
        </w:rPr>
      </w:pPr>
    </w:p>
    <w:p>
      <w:pPr>
        <w:pStyle w:val="ListParagraph"/>
        <w:numPr>
          <w:ilvl w:val="2"/>
          <w:numId w:val="28"/>
        </w:numPr>
        <w:tabs>
          <w:tab w:pos="788" w:val="left" w:leader="none"/>
        </w:tabs>
        <w:spacing w:line="292" w:lineRule="auto" w:before="0" w:after="0"/>
        <w:ind w:left="321" w:right="304" w:firstLine="0"/>
        <w:jc w:val="left"/>
        <w:rPr>
          <w:sz w:val="18"/>
        </w:rPr>
      </w:pPr>
      <w:r>
        <w:rPr>
          <w:w w:val="105"/>
          <w:sz w:val="18"/>
        </w:rPr>
        <w:t>A</w:t>
      </w:r>
      <w:r>
        <w:rPr>
          <w:spacing w:val="-5"/>
          <w:w w:val="105"/>
          <w:sz w:val="18"/>
        </w:rPr>
        <w:t> </w:t>
      </w:r>
      <w:r>
        <w:rPr>
          <w:w w:val="105"/>
          <w:sz w:val="18"/>
        </w:rPr>
        <w:t>memória de cálculo para compor a quantidade total de itens a ser contratada se baseia na análise do consumo do contrato anterior acrescido de 20% como margem de segurança doc. (</w:t>
      </w:r>
      <w:hyperlink r:id="rId41">
        <w:r>
          <w:rPr>
            <w:color w:val="0000ED"/>
            <w:w w:val="105"/>
            <w:sz w:val="18"/>
            <w:u w:val="single" w:color="0000ED"/>
          </w:rPr>
          <w:t>117043167</w:t>
        </w:r>
      </w:hyperlink>
      <w:r>
        <w:rPr>
          <w:w w:val="105"/>
          <w:sz w:val="18"/>
        </w:rPr>
        <w:t>),</w:t>
      </w:r>
      <w:r>
        <w:rPr>
          <w:spacing w:val="-3"/>
          <w:w w:val="105"/>
          <w:sz w:val="18"/>
        </w:rPr>
        <w:t> </w:t>
      </w:r>
      <w:r>
        <w:rPr>
          <w:w w:val="105"/>
          <w:sz w:val="18"/>
        </w:rPr>
        <w:t>na</w:t>
      </w:r>
      <w:r>
        <w:rPr>
          <w:spacing w:val="-3"/>
          <w:w w:val="105"/>
          <w:sz w:val="18"/>
        </w:rPr>
        <w:t> </w:t>
      </w:r>
      <w:r>
        <w:rPr>
          <w:w w:val="105"/>
          <w:sz w:val="18"/>
        </w:rPr>
        <w:t>solicitação</w:t>
      </w:r>
      <w:r>
        <w:rPr>
          <w:spacing w:val="-3"/>
          <w:w w:val="105"/>
          <w:sz w:val="18"/>
        </w:rPr>
        <w:t> </w:t>
      </w:r>
      <w:r>
        <w:rPr>
          <w:w w:val="105"/>
          <w:sz w:val="18"/>
        </w:rPr>
        <w:t>da</w:t>
      </w:r>
      <w:r>
        <w:rPr>
          <w:spacing w:val="-3"/>
          <w:w w:val="105"/>
          <w:sz w:val="18"/>
        </w:rPr>
        <w:t> </w:t>
      </w:r>
      <w:r>
        <w:rPr>
          <w:w w:val="105"/>
          <w:sz w:val="18"/>
        </w:rPr>
        <w:t>unidade</w:t>
      </w:r>
      <w:r>
        <w:rPr>
          <w:spacing w:val="-3"/>
          <w:w w:val="105"/>
          <w:sz w:val="18"/>
        </w:rPr>
        <w:t> </w:t>
      </w:r>
      <w:r>
        <w:rPr>
          <w:w w:val="105"/>
          <w:sz w:val="18"/>
        </w:rPr>
        <w:t>demandante</w:t>
      </w:r>
      <w:r>
        <w:rPr>
          <w:spacing w:val="-3"/>
          <w:w w:val="105"/>
          <w:sz w:val="18"/>
        </w:rPr>
        <w:t> </w:t>
      </w:r>
      <w:r>
        <w:rPr>
          <w:w w:val="105"/>
          <w:sz w:val="18"/>
        </w:rPr>
        <w:t>tendo</w:t>
      </w:r>
      <w:r>
        <w:rPr>
          <w:spacing w:val="-3"/>
          <w:w w:val="105"/>
          <w:sz w:val="18"/>
        </w:rPr>
        <w:t> </w:t>
      </w:r>
      <w:r>
        <w:rPr>
          <w:w w:val="105"/>
          <w:sz w:val="18"/>
        </w:rPr>
        <w:t>em</w:t>
      </w:r>
      <w:r>
        <w:rPr>
          <w:spacing w:val="-3"/>
          <w:w w:val="105"/>
          <w:sz w:val="18"/>
        </w:rPr>
        <w:t> </w:t>
      </w:r>
      <w:r>
        <w:rPr>
          <w:w w:val="105"/>
          <w:sz w:val="18"/>
        </w:rPr>
        <w:t>vista</w:t>
      </w:r>
      <w:r>
        <w:rPr>
          <w:spacing w:val="-3"/>
          <w:w w:val="105"/>
          <w:sz w:val="18"/>
        </w:rPr>
        <w:t> </w:t>
      </w:r>
      <w:r>
        <w:rPr>
          <w:w w:val="105"/>
          <w:sz w:val="18"/>
        </w:rPr>
        <w:t>a</w:t>
      </w:r>
      <w:r>
        <w:rPr>
          <w:spacing w:val="-3"/>
          <w:w w:val="105"/>
          <w:sz w:val="18"/>
        </w:rPr>
        <w:t> </w:t>
      </w:r>
      <w:r>
        <w:rPr>
          <w:w w:val="105"/>
          <w:sz w:val="18"/>
        </w:rPr>
        <w:t>capacidade</w:t>
      </w:r>
      <w:r>
        <w:rPr>
          <w:spacing w:val="-3"/>
          <w:w w:val="105"/>
          <w:sz w:val="18"/>
        </w:rPr>
        <w:t> </w:t>
      </w:r>
      <w:r>
        <w:rPr>
          <w:w w:val="105"/>
          <w:sz w:val="18"/>
        </w:rPr>
        <w:t>instalada</w:t>
      </w:r>
      <w:r>
        <w:rPr>
          <w:spacing w:val="-3"/>
          <w:w w:val="105"/>
          <w:sz w:val="18"/>
        </w:rPr>
        <w:t> </w:t>
      </w:r>
      <w:r>
        <w:rPr>
          <w:w w:val="105"/>
          <w:sz w:val="18"/>
        </w:rPr>
        <w:t>do</w:t>
      </w:r>
      <w:r>
        <w:rPr>
          <w:spacing w:val="-3"/>
          <w:w w:val="105"/>
          <w:sz w:val="18"/>
        </w:rPr>
        <w:t> </w:t>
      </w:r>
      <w:r>
        <w:rPr>
          <w:w w:val="105"/>
          <w:sz w:val="18"/>
        </w:rPr>
        <w:t>centro</w:t>
      </w:r>
      <w:r>
        <w:rPr>
          <w:spacing w:val="-3"/>
          <w:w w:val="105"/>
          <w:sz w:val="18"/>
        </w:rPr>
        <w:t> </w:t>
      </w:r>
      <w:r>
        <w:rPr>
          <w:w w:val="105"/>
          <w:sz w:val="18"/>
        </w:rPr>
        <w:t>cirúrgico</w:t>
      </w:r>
      <w:r>
        <w:rPr>
          <w:spacing w:val="-3"/>
          <w:w w:val="105"/>
          <w:sz w:val="18"/>
        </w:rPr>
        <w:t> </w:t>
      </w:r>
      <w:r>
        <w:rPr>
          <w:w w:val="105"/>
          <w:sz w:val="18"/>
        </w:rPr>
        <w:t>e</w:t>
      </w:r>
      <w:r>
        <w:rPr>
          <w:spacing w:val="-3"/>
          <w:w w:val="105"/>
          <w:sz w:val="18"/>
        </w:rPr>
        <w:t> </w:t>
      </w:r>
      <w:r>
        <w:rPr>
          <w:w w:val="105"/>
          <w:sz w:val="18"/>
        </w:rPr>
        <w:t>a</w:t>
      </w:r>
      <w:r>
        <w:rPr>
          <w:spacing w:val="-3"/>
          <w:w w:val="105"/>
          <w:sz w:val="18"/>
        </w:rPr>
        <w:t> </w:t>
      </w:r>
      <w:r>
        <w:rPr>
          <w:w w:val="105"/>
          <w:sz w:val="18"/>
        </w:rPr>
        <w:t>pactuação</w:t>
      </w:r>
      <w:r>
        <w:rPr>
          <w:spacing w:val="-3"/>
          <w:w w:val="105"/>
          <w:sz w:val="18"/>
        </w:rPr>
        <w:t> </w:t>
      </w:r>
      <w:r>
        <w:rPr>
          <w:w w:val="105"/>
          <w:sz w:val="18"/>
        </w:rPr>
        <w:t>com</w:t>
      </w:r>
      <w:r>
        <w:rPr>
          <w:spacing w:val="-3"/>
          <w:w w:val="105"/>
          <w:sz w:val="18"/>
        </w:rPr>
        <w:t> </w:t>
      </w:r>
      <w:r>
        <w:rPr>
          <w:w w:val="105"/>
          <w:sz w:val="18"/>
        </w:rPr>
        <w:t>o</w:t>
      </w:r>
      <w:r>
        <w:rPr>
          <w:spacing w:val="-3"/>
          <w:w w:val="105"/>
          <w:sz w:val="18"/>
        </w:rPr>
        <w:t> </w:t>
      </w:r>
      <w:r>
        <w:rPr>
          <w:w w:val="105"/>
          <w:sz w:val="18"/>
        </w:rPr>
        <w:t>gestor</w:t>
      </w:r>
      <w:r>
        <w:rPr>
          <w:spacing w:val="-3"/>
          <w:w w:val="105"/>
          <w:sz w:val="18"/>
        </w:rPr>
        <w:t> </w:t>
      </w:r>
      <w:r>
        <w:rPr>
          <w:w w:val="105"/>
          <w:sz w:val="18"/>
        </w:rPr>
        <w:t>pleno</w:t>
      </w:r>
      <w:r>
        <w:rPr>
          <w:spacing w:val="-3"/>
          <w:w w:val="105"/>
          <w:sz w:val="18"/>
        </w:rPr>
        <w:t> </w:t>
      </w:r>
      <w:r>
        <w:rPr>
          <w:w w:val="105"/>
          <w:sz w:val="18"/>
        </w:rPr>
        <w:t>e,</w:t>
      </w:r>
      <w:r>
        <w:rPr>
          <w:spacing w:val="-3"/>
          <w:w w:val="105"/>
          <w:sz w:val="18"/>
        </w:rPr>
        <w:t> </w:t>
      </w:r>
      <w:r>
        <w:rPr>
          <w:w w:val="105"/>
          <w:sz w:val="18"/>
        </w:rPr>
        <w:t>por</w:t>
      </w:r>
      <w:r>
        <w:rPr>
          <w:spacing w:val="-3"/>
          <w:w w:val="105"/>
          <w:sz w:val="18"/>
        </w:rPr>
        <w:t> </w:t>
      </w:r>
      <w:r>
        <w:rPr>
          <w:w w:val="105"/>
          <w:sz w:val="18"/>
        </w:rPr>
        <w:t>último,</w:t>
      </w:r>
      <w:r>
        <w:rPr>
          <w:spacing w:val="-3"/>
          <w:w w:val="105"/>
          <w:sz w:val="18"/>
        </w:rPr>
        <w:t> </w:t>
      </w:r>
      <w:r>
        <w:rPr>
          <w:w w:val="105"/>
          <w:sz w:val="18"/>
        </w:rPr>
        <w:t>na</w:t>
      </w:r>
      <w:r>
        <w:rPr>
          <w:spacing w:val="-3"/>
          <w:w w:val="105"/>
          <w:sz w:val="18"/>
        </w:rPr>
        <w:t> </w:t>
      </w:r>
      <w:r>
        <w:rPr>
          <w:w w:val="105"/>
          <w:sz w:val="18"/>
        </w:rPr>
        <w:t>autorização</w:t>
      </w:r>
      <w:r>
        <w:rPr>
          <w:spacing w:val="-3"/>
          <w:w w:val="105"/>
          <w:sz w:val="18"/>
        </w:rPr>
        <w:t> </w:t>
      </w:r>
      <w:r>
        <w:rPr>
          <w:w w:val="105"/>
          <w:sz w:val="18"/>
        </w:rPr>
        <w:t>da</w:t>
      </w:r>
      <w:r>
        <w:rPr>
          <w:spacing w:val="-3"/>
          <w:w w:val="105"/>
          <w:sz w:val="18"/>
        </w:rPr>
        <w:t> </w:t>
      </w:r>
      <w:r>
        <w:rPr>
          <w:w w:val="105"/>
          <w:sz w:val="18"/>
        </w:rPr>
        <w:t>Direção</w:t>
      </w:r>
      <w:r>
        <w:rPr>
          <w:spacing w:val="-3"/>
          <w:w w:val="105"/>
          <w:sz w:val="18"/>
        </w:rPr>
        <w:t> </w:t>
      </w:r>
      <w:r>
        <w:rPr>
          <w:w w:val="105"/>
          <w:sz w:val="18"/>
        </w:rPr>
        <w:t>Geral;</w:t>
      </w:r>
    </w:p>
    <w:p>
      <w:pPr>
        <w:pStyle w:val="ListParagraph"/>
        <w:numPr>
          <w:ilvl w:val="2"/>
          <w:numId w:val="28"/>
        </w:numPr>
        <w:tabs>
          <w:tab w:pos="776" w:val="left" w:leader="none"/>
        </w:tabs>
        <w:spacing w:line="240" w:lineRule="auto" w:before="185" w:after="0"/>
        <w:ind w:left="776" w:right="0" w:hanging="455"/>
        <w:jc w:val="left"/>
        <w:rPr>
          <w:sz w:val="18"/>
        </w:rPr>
      </w:pPr>
      <w:r>
        <w:rPr>
          <w:sz w:val="18"/>
        </w:rPr>
        <w:t>A</w:t>
      </w:r>
      <w:r>
        <w:rPr>
          <w:spacing w:val="1"/>
          <w:sz w:val="18"/>
        </w:rPr>
        <w:t> </w:t>
      </w:r>
      <w:r>
        <w:rPr>
          <w:sz w:val="18"/>
        </w:rPr>
        <w:t>CONTRATADA</w:t>
      </w:r>
      <w:r>
        <w:rPr>
          <w:spacing w:val="1"/>
          <w:sz w:val="18"/>
        </w:rPr>
        <w:t> </w:t>
      </w:r>
      <w:r>
        <w:rPr>
          <w:sz w:val="18"/>
        </w:rPr>
        <w:t>deverá</w:t>
      </w:r>
      <w:r>
        <w:rPr>
          <w:spacing w:val="14"/>
          <w:sz w:val="18"/>
        </w:rPr>
        <w:t> </w:t>
      </w:r>
      <w:r>
        <w:rPr>
          <w:sz w:val="18"/>
        </w:rPr>
        <w:t>oferecer</w:t>
      </w:r>
      <w:r>
        <w:rPr>
          <w:spacing w:val="14"/>
          <w:sz w:val="18"/>
        </w:rPr>
        <w:t> </w:t>
      </w:r>
      <w:r>
        <w:rPr>
          <w:sz w:val="18"/>
        </w:rPr>
        <w:t>em</w:t>
      </w:r>
      <w:r>
        <w:rPr>
          <w:spacing w:val="14"/>
          <w:sz w:val="18"/>
        </w:rPr>
        <w:t> </w:t>
      </w:r>
      <w:r>
        <w:rPr>
          <w:sz w:val="18"/>
        </w:rPr>
        <w:t>comodato</w:t>
      </w:r>
      <w:r>
        <w:rPr>
          <w:spacing w:val="14"/>
          <w:sz w:val="18"/>
        </w:rPr>
        <w:t> </w:t>
      </w:r>
      <w:r>
        <w:rPr>
          <w:sz w:val="18"/>
        </w:rPr>
        <w:t>01</w:t>
      </w:r>
      <w:r>
        <w:rPr>
          <w:spacing w:val="27"/>
          <w:sz w:val="18"/>
        </w:rPr>
        <w:t> </w:t>
      </w:r>
      <w:r>
        <w:rPr>
          <w:b/>
          <w:sz w:val="22"/>
        </w:rPr>
        <w:t>(uma)</w:t>
      </w:r>
      <w:r>
        <w:rPr>
          <w:b/>
          <w:spacing w:val="5"/>
          <w:sz w:val="22"/>
        </w:rPr>
        <w:t> </w:t>
      </w:r>
      <w:r>
        <w:rPr>
          <w:sz w:val="18"/>
        </w:rPr>
        <w:t>unidades</w:t>
      </w:r>
      <w:r>
        <w:rPr>
          <w:spacing w:val="14"/>
          <w:sz w:val="18"/>
        </w:rPr>
        <w:t> </w:t>
      </w:r>
      <w:r>
        <w:rPr>
          <w:sz w:val="18"/>
        </w:rPr>
        <w:t>do</w:t>
      </w:r>
      <w:r>
        <w:rPr>
          <w:spacing w:val="14"/>
          <w:sz w:val="18"/>
        </w:rPr>
        <w:t> </w:t>
      </w:r>
      <w:r>
        <w:rPr>
          <w:sz w:val="18"/>
        </w:rPr>
        <w:t>equipamento</w:t>
      </w:r>
      <w:r>
        <w:rPr>
          <w:spacing w:val="14"/>
          <w:sz w:val="18"/>
        </w:rPr>
        <w:t> </w:t>
      </w:r>
      <w:r>
        <w:rPr>
          <w:b/>
          <w:sz w:val="18"/>
        </w:rPr>
        <w:t>Liquorguard</w:t>
      </w:r>
      <w:r>
        <w:rPr>
          <w:sz w:val="18"/>
        </w:rPr>
        <w:t>,</w:t>
      </w:r>
      <w:r>
        <w:rPr>
          <w:spacing w:val="14"/>
          <w:sz w:val="18"/>
        </w:rPr>
        <w:t> </w:t>
      </w:r>
      <w:r>
        <w:rPr>
          <w:sz w:val="18"/>
        </w:rPr>
        <w:t>com</w:t>
      </w:r>
      <w:r>
        <w:rPr>
          <w:spacing w:val="14"/>
          <w:sz w:val="18"/>
        </w:rPr>
        <w:t> </w:t>
      </w:r>
      <w:r>
        <w:rPr>
          <w:sz w:val="18"/>
        </w:rPr>
        <w:t>as</w:t>
      </w:r>
      <w:r>
        <w:rPr>
          <w:spacing w:val="14"/>
          <w:sz w:val="18"/>
        </w:rPr>
        <w:t> </w:t>
      </w:r>
      <w:r>
        <w:rPr>
          <w:sz w:val="18"/>
        </w:rPr>
        <w:t>seguintes</w:t>
      </w:r>
      <w:r>
        <w:rPr>
          <w:spacing w:val="14"/>
          <w:sz w:val="18"/>
        </w:rPr>
        <w:t> </w:t>
      </w:r>
      <w:r>
        <w:rPr>
          <w:spacing w:val="-2"/>
          <w:sz w:val="18"/>
        </w:rPr>
        <w:t>características:</w:t>
      </w:r>
    </w:p>
    <w:p>
      <w:pPr>
        <w:pStyle w:val="BodyText"/>
        <w:spacing w:before="53"/>
      </w:pPr>
    </w:p>
    <w:p>
      <w:pPr>
        <w:pStyle w:val="ListParagraph"/>
        <w:numPr>
          <w:ilvl w:val="3"/>
          <w:numId w:val="29"/>
        </w:numPr>
        <w:tabs>
          <w:tab w:pos="926" w:val="left" w:leader="none"/>
        </w:tabs>
        <w:spacing w:line="240" w:lineRule="auto" w:before="0" w:after="0"/>
        <w:ind w:left="926" w:right="0" w:hanging="605"/>
        <w:jc w:val="left"/>
        <w:rPr>
          <w:sz w:val="18"/>
        </w:rPr>
      </w:pPr>
      <w:r>
        <w:rPr>
          <w:w w:val="105"/>
          <w:sz w:val="18"/>
        </w:rPr>
        <w:t>Manual</w:t>
      </w:r>
      <w:r>
        <w:rPr>
          <w:spacing w:val="-9"/>
          <w:w w:val="105"/>
          <w:sz w:val="18"/>
        </w:rPr>
        <w:t> </w:t>
      </w:r>
      <w:r>
        <w:rPr>
          <w:w w:val="105"/>
          <w:sz w:val="18"/>
        </w:rPr>
        <w:t>do</w:t>
      </w:r>
      <w:r>
        <w:rPr>
          <w:spacing w:val="-10"/>
          <w:w w:val="105"/>
          <w:sz w:val="18"/>
        </w:rPr>
        <w:t> </w:t>
      </w:r>
      <w:r>
        <w:rPr>
          <w:w w:val="105"/>
          <w:sz w:val="18"/>
        </w:rPr>
        <w:t>usuário</w:t>
      </w:r>
      <w:r>
        <w:rPr>
          <w:spacing w:val="-9"/>
          <w:w w:val="105"/>
          <w:sz w:val="18"/>
        </w:rPr>
        <w:t> </w:t>
      </w:r>
      <w:r>
        <w:rPr>
          <w:w w:val="105"/>
          <w:sz w:val="18"/>
        </w:rPr>
        <w:t>no</w:t>
      </w:r>
      <w:r>
        <w:rPr>
          <w:spacing w:val="-9"/>
          <w:w w:val="105"/>
          <w:sz w:val="18"/>
        </w:rPr>
        <w:t> </w:t>
      </w:r>
      <w:r>
        <w:rPr>
          <w:w w:val="105"/>
          <w:sz w:val="18"/>
        </w:rPr>
        <w:t>idioma</w:t>
      </w:r>
      <w:r>
        <w:rPr>
          <w:spacing w:val="-9"/>
          <w:w w:val="105"/>
          <w:sz w:val="18"/>
        </w:rPr>
        <w:t> </w:t>
      </w:r>
      <w:r>
        <w:rPr>
          <w:spacing w:val="-2"/>
          <w:w w:val="105"/>
          <w:sz w:val="18"/>
        </w:rPr>
        <w:t>Português;</w:t>
      </w:r>
    </w:p>
    <w:p>
      <w:pPr>
        <w:pStyle w:val="BodyText"/>
        <w:spacing w:before="62"/>
      </w:pPr>
    </w:p>
    <w:p>
      <w:pPr>
        <w:pStyle w:val="ListParagraph"/>
        <w:numPr>
          <w:ilvl w:val="3"/>
          <w:numId w:val="29"/>
        </w:numPr>
        <w:tabs>
          <w:tab w:pos="926" w:val="left" w:leader="none"/>
        </w:tabs>
        <w:spacing w:line="240" w:lineRule="auto" w:before="0" w:after="0"/>
        <w:ind w:left="926" w:right="0" w:hanging="605"/>
        <w:jc w:val="left"/>
        <w:rPr>
          <w:sz w:val="18"/>
        </w:rPr>
      </w:pPr>
      <w:r>
        <w:rPr>
          <w:b/>
          <w:sz w:val="18"/>
        </w:rPr>
        <w:t>C</w:t>
      </w:r>
      <w:r>
        <w:rPr>
          <w:sz w:val="18"/>
        </w:rPr>
        <w:t>abo</w:t>
      </w:r>
      <w:r>
        <w:rPr>
          <w:spacing w:val="16"/>
          <w:sz w:val="18"/>
        </w:rPr>
        <w:t> </w:t>
      </w:r>
      <w:r>
        <w:rPr>
          <w:sz w:val="18"/>
        </w:rPr>
        <w:t>de</w:t>
      </w:r>
      <w:r>
        <w:rPr>
          <w:spacing w:val="16"/>
          <w:sz w:val="18"/>
        </w:rPr>
        <w:t> </w:t>
      </w:r>
      <w:r>
        <w:rPr>
          <w:sz w:val="18"/>
        </w:rPr>
        <w:t>alimentação</w:t>
      </w:r>
      <w:r>
        <w:rPr>
          <w:spacing w:val="16"/>
          <w:sz w:val="18"/>
        </w:rPr>
        <w:t> </w:t>
      </w:r>
      <w:r>
        <w:rPr>
          <w:sz w:val="18"/>
        </w:rPr>
        <w:t>padrão</w:t>
      </w:r>
      <w:r>
        <w:rPr>
          <w:spacing w:val="3"/>
          <w:sz w:val="18"/>
        </w:rPr>
        <w:t> </w:t>
      </w:r>
      <w:r>
        <w:rPr>
          <w:spacing w:val="-4"/>
          <w:sz w:val="18"/>
        </w:rPr>
        <w:t>ABNT;</w:t>
      </w:r>
    </w:p>
    <w:p>
      <w:pPr>
        <w:pStyle w:val="ListParagraph"/>
        <w:spacing w:after="0" w:line="240" w:lineRule="auto"/>
        <w:jc w:val="left"/>
        <w:rPr>
          <w:sz w:val="18"/>
        </w:rPr>
        <w:sectPr>
          <w:type w:val="continuous"/>
          <w:pgSz w:w="15840" w:h="24480"/>
          <w:pgMar w:top="540" w:bottom="280" w:left="360" w:right="360"/>
        </w:sectPr>
      </w:pPr>
    </w:p>
    <w:p>
      <w:pPr>
        <w:pStyle w:val="ListParagraph"/>
        <w:numPr>
          <w:ilvl w:val="3"/>
          <w:numId w:val="29"/>
        </w:numPr>
        <w:tabs>
          <w:tab w:pos="941" w:val="left" w:leader="none"/>
        </w:tabs>
        <w:spacing w:line="292" w:lineRule="auto" w:before="77" w:after="0"/>
        <w:ind w:left="321" w:right="305" w:firstLine="0"/>
        <w:jc w:val="both"/>
        <w:rPr>
          <w:sz w:val="18"/>
        </w:rPr>
      </w:pPr>
      <w:r>
        <w:rPr>
          <w:b/>
          <w:w w:val="105"/>
          <w:sz w:val="18"/>
        </w:rPr>
        <w:t>O</w:t>
      </w:r>
      <w:r>
        <w:rPr>
          <w:w w:val="105"/>
          <w:sz w:val="18"/>
        </w:rPr>
        <w:t>s requisitos para instalação como espaço físico, condições ambientais, energia elétrica, rede de lógica e outros, devem ser especificadas e formalmente encaminhadas ao Serviço </w:t>
      </w:r>
      <w:r>
        <w:rPr>
          <w:w w:val="105"/>
          <w:sz w:val="18"/>
        </w:rPr>
        <w:t>de Engenharia Clínica da CONTRATANTE;</w:t>
      </w:r>
    </w:p>
    <w:p>
      <w:pPr>
        <w:pStyle w:val="BodyText"/>
        <w:spacing w:before="16"/>
      </w:pPr>
    </w:p>
    <w:p>
      <w:pPr>
        <w:pStyle w:val="ListParagraph"/>
        <w:numPr>
          <w:ilvl w:val="2"/>
          <w:numId w:val="28"/>
        </w:numPr>
        <w:tabs>
          <w:tab w:pos="800" w:val="left" w:leader="none"/>
        </w:tabs>
        <w:spacing w:line="292" w:lineRule="auto" w:before="0" w:after="0"/>
        <w:ind w:left="321" w:right="304" w:firstLine="0"/>
        <w:jc w:val="both"/>
        <w:rPr>
          <w:sz w:val="18"/>
        </w:rPr>
      </w:pPr>
      <w:r>
        <w:rPr>
          <w:w w:val="105"/>
          <w:sz w:val="18"/>
        </w:rPr>
        <w:t>O instrumental/equipamento em comodato deverá ficar em posse da contratante durante a vigência do contrato, na quantidade especificada no item 3.1.6., havendo substituição quando necessário.</w:t>
      </w:r>
      <w:r>
        <w:rPr>
          <w:w w:val="105"/>
          <w:sz w:val="18"/>
        </w:rPr>
        <w:t> No</w:t>
      </w:r>
      <w:r>
        <w:rPr>
          <w:w w:val="105"/>
          <w:sz w:val="18"/>
        </w:rPr>
        <w:t> regime</w:t>
      </w:r>
      <w:r>
        <w:rPr>
          <w:w w:val="105"/>
          <w:sz w:val="18"/>
        </w:rPr>
        <w:t> de</w:t>
      </w:r>
      <w:r>
        <w:rPr>
          <w:w w:val="105"/>
          <w:sz w:val="18"/>
        </w:rPr>
        <w:t> fornecimento</w:t>
      </w:r>
      <w:r>
        <w:rPr>
          <w:w w:val="105"/>
          <w:sz w:val="18"/>
        </w:rPr>
        <w:t> por</w:t>
      </w:r>
      <w:r>
        <w:rPr>
          <w:w w:val="105"/>
          <w:sz w:val="18"/>
        </w:rPr>
        <w:t> consignação,</w:t>
      </w:r>
      <w:r>
        <w:rPr>
          <w:w w:val="105"/>
          <w:sz w:val="18"/>
        </w:rPr>
        <w:t> caso</w:t>
      </w:r>
      <w:r>
        <w:rPr>
          <w:w w:val="105"/>
          <w:sz w:val="18"/>
        </w:rPr>
        <w:t> a</w:t>
      </w:r>
      <w:r>
        <w:rPr>
          <w:w w:val="105"/>
          <w:sz w:val="18"/>
        </w:rPr>
        <w:t> contratante</w:t>
      </w:r>
      <w:r>
        <w:rPr>
          <w:w w:val="105"/>
          <w:sz w:val="18"/>
        </w:rPr>
        <w:t> permaneça</w:t>
      </w:r>
      <w:r>
        <w:rPr>
          <w:w w:val="105"/>
          <w:sz w:val="18"/>
        </w:rPr>
        <w:t> 30</w:t>
      </w:r>
      <w:r>
        <w:rPr>
          <w:w w:val="105"/>
          <w:sz w:val="18"/>
        </w:rPr>
        <w:t> dias</w:t>
      </w:r>
      <w:r>
        <w:rPr>
          <w:w w:val="105"/>
          <w:sz w:val="18"/>
        </w:rPr>
        <w:t> sem</w:t>
      </w:r>
      <w:r>
        <w:rPr>
          <w:w w:val="105"/>
          <w:sz w:val="18"/>
        </w:rPr>
        <w:t> previsão</w:t>
      </w:r>
      <w:r>
        <w:rPr>
          <w:w w:val="105"/>
          <w:sz w:val="18"/>
        </w:rPr>
        <w:t> de</w:t>
      </w:r>
      <w:r>
        <w:rPr>
          <w:w w:val="105"/>
          <w:sz w:val="18"/>
        </w:rPr>
        <w:t> utilização</w:t>
      </w:r>
      <w:r>
        <w:rPr>
          <w:w w:val="105"/>
          <w:sz w:val="18"/>
        </w:rPr>
        <w:t> do</w:t>
      </w:r>
      <w:r>
        <w:rPr>
          <w:w w:val="105"/>
          <w:sz w:val="18"/>
        </w:rPr>
        <w:t> instrumental/equipamento</w:t>
      </w:r>
      <w:r>
        <w:rPr>
          <w:w w:val="105"/>
          <w:sz w:val="18"/>
        </w:rPr>
        <w:t> o</w:t>
      </w:r>
      <w:r>
        <w:rPr>
          <w:w w:val="105"/>
          <w:sz w:val="18"/>
        </w:rPr>
        <w:t> mesmo</w:t>
      </w:r>
      <w:r>
        <w:rPr>
          <w:w w:val="105"/>
          <w:sz w:val="18"/>
        </w:rPr>
        <w:t> poderá</w:t>
      </w:r>
      <w:r>
        <w:rPr>
          <w:w w:val="105"/>
          <w:sz w:val="18"/>
        </w:rPr>
        <w:t> ser</w:t>
      </w:r>
      <w:r>
        <w:rPr>
          <w:w w:val="105"/>
          <w:sz w:val="18"/>
        </w:rPr>
        <w:t> solicitado</w:t>
      </w:r>
      <w:r>
        <w:rPr>
          <w:w w:val="105"/>
          <w:sz w:val="18"/>
        </w:rPr>
        <w:t> pela contratada, para retirada em até 72 horas. Diante do retorno da programação cirúrgica/de utilização do material, o Serviço de Controle de Consumo de Estoque de Órteses, Próteses, Materiais Especiais e Sínteses – SCCEST/OPMES solicitará nova entrega.</w:t>
      </w:r>
    </w:p>
    <w:p>
      <w:pPr>
        <w:pStyle w:val="BodyText"/>
        <w:spacing w:before="13"/>
      </w:pPr>
    </w:p>
    <w:p>
      <w:pPr>
        <w:pStyle w:val="ListParagraph"/>
        <w:numPr>
          <w:ilvl w:val="2"/>
          <w:numId w:val="28"/>
        </w:numPr>
        <w:tabs>
          <w:tab w:pos="790" w:val="left" w:leader="none"/>
        </w:tabs>
        <w:spacing w:line="292" w:lineRule="auto" w:before="1" w:after="0"/>
        <w:ind w:left="321" w:right="305" w:firstLine="0"/>
        <w:jc w:val="both"/>
        <w:rPr>
          <w:sz w:val="18"/>
        </w:rPr>
      </w:pPr>
      <w:r>
        <w:rPr>
          <w:w w:val="105"/>
          <w:sz w:val="18"/>
        </w:rPr>
        <w:t>Havendo</w:t>
      </w:r>
      <w:r>
        <w:rPr>
          <w:spacing w:val="-7"/>
          <w:w w:val="105"/>
          <w:sz w:val="18"/>
        </w:rPr>
        <w:t> </w:t>
      </w:r>
      <w:r>
        <w:rPr>
          <w:w w:val="105"/>
          <w:sz w:val="18"/>
        </w:rPr>
        <w:t>saldo</w:t>
      </w:r>
      <w:r>
        <w:rPr>
          <w:spacing w:val="-7"/>
          <w:w w:val="105"/>
          <w:sz w:val="18"/>
        </w:rPr>
        <w:t> </w:t>
      </w:r>
      <w:r>
        <w:rPr>
          <w:w w:val="105"/>
          <w:sz w:val="18"/>
        </w:rPr>
        <w:t>de</w:t>
      </w:r>
      <w:r>
        <w:rPr>
          <w:spacing w:val="-7"/>
          <w:w w:val="105"/>
          <w:sz w:val="18"/>
        </w:rPr>
        <w:t> </w:t>
      </w:r>
      <w:r>
        <w:rPr>
          <w:w w:val="105"/>
          <w:sz w:val="18"/>
        </w:rPr>
        <w:t>insumos</w:t>
      </w:r>
      <w:r>
        <w:rPr>
          <w:spacing w:val="-7"/>
          <w:w w:val="105"/>
          <w:sz w:val="18"/>
        </w:rPr>
        <w:t> </w:t>
      </w:r>
      <w:r>
        <w:rPr>
          <w:w w:val="105"/>
          <w:sz w:val="18"/>
        </w:rPr>
        <w:t>adquirido</w:t>
      </w:r>
      <w:r>
        <w:rPr>
          <w:spacing w:val="-7"/>
          <w:w w:val="105"/>
          <w:sz w:val="18"/>
        </w:rPr>
        <w:t> </w:t>
      </w:r>
      <w:r>
        <w:rPr>
          <w:w w:val="105"/>
          <w:sz w:val="18"/>
        </w:rPr>
        <w:t>durante</w:t>
      </w:r>
      <w:r>
        <w:rPr>
          <w:spacing w:val="-7"/>
          <w:w w:val="105"/>
          <w:sz w:val="18"/>
        </w:rPr>
        <w:t> </w:t>
      </w:r>
      <w:r>
        <w:rPr>
          <w:w w:val="105"/>
          <w:sz w:val="18"/>
        </w:rPr>
        <w:t>a</w:t>
      </w:r>
      <w:r>
        <w:rPr>
          <w:spacing w:val="-7"/>
          <w:w w:val="105"/>
          <w:sz w:val="18"/>
        </w:rPr>
        <w:t> </w:t>
      </w:r>
      <w:r>
        <w:rPr>
          <w:w w:val="105"/>
          <w:sz w:val="18"/>
        </w:rPr>
        <w:t>vigência</w:t>
      </w:r>
      <w:r>
        <w:rPr>
          <w:spacing w:val="-7"/>
          <w:w w:val="105"/>
          <w:sz w:val="18"/>
        </w:rPr>
        <w:t> </w:t>
      </w:r>
      <w:r>
        <w:rPr>
          <w:w w:val="105"/>
          <w:sz w:val="18"/>
        </w:rPr>
        <w:t>contratual,</w:t>
      </w:r>
      <w:r>
        <w:rPr>
          <w:spacing w:val="-7"/>
          <w:w w:val="105"/>
          <w:sz w:val="18"/>
        </w:rPr>
        <w:t> </w:t>
      </w:r>
      <w:r>
        <w:rPr>
          <w:w w:val="105"/>
          <w:sz w:val="18"/>
        </w:rPr>
        <w:t>os</w:t>
      </w:r>
      <w:r>
        <w:rPr>
          <w:spacing w:val="-7"/>
          <w:w w:val="105"/>
          <w:sz w:val="18"/>
        </w:rPr>
        <w:t> </w:t>
      </w:r>
      <w:r>
        <w:rPr>
          <w:w w:val="105"/>
          <w:sz w:val="18"/>
        </w:rPr>
        <w:t>equipamentos,</w:t>
      </w:r>
      <w:r>
        <w:rPr>
          <w:spacing w:val="-7"/>
          <w:w w:val="105"/>
          <w:sz w:val="18"/>
        </w:rPr>
        <w:t> </w:t>
      </w:r>
      <w:r>
        <w:rPr>
          <w:w w:val="105"/>
          <w:sz w:val="18"/>
        </w:rPr>
        <w:t>instrumentais</w:t>
      </w:r>
      <w:r>
        <w:rPr>
          <w:spacing w:val="-7"/>
          <w:w w:val="105"/>
          <w:sz w:val="18"/>
        </w:rPr>
        <w:t> </w:t>
      </w:r>
      <w:r>
        <w:rPr>
          <w:w w:val="105"/>
          <w:sz w:val="18"/>
        </w:rPr>
        <w:t>e</w:t>
      </w:r>
      <w:r>
        <w:rPr>
          <w:spacing w:val="-7"/>
          <w:w w:val="105"/>
          <w:sz w:val="18"/>
        </w:rPr>
        <w:t> </w:t>
      </w:r>
      <w:r>
        <w:rPr>
          <w:w w:val="105"/>
          <w:sz w:val="18"/>
        </w:rPr>
        <w:t>consumíveis</w:t>
      </w:r>
      <w:r>
        <w:rPr>
          <w:spacing w:val="-7"/>
          <w:w w:val="105"/>
          <w:sz w:val="18"/>
        </w:rPr>
        <w:t> </w:t>
      </w:r>
      <w:r>
        <w:rPr>
          <w:w w:val="105"/>
          <w:sz w:val="18"/>
        </w:rPr>
        <w:t>em</w:t>
      </w:r>
      <w:r>
        <w:rPr>
          <w:spacing w:val="-7"/>
          <w:w w:val="105"/>
          <w:sz w:val="18"/>
        </w:rPr>
        <w:t> </w:t>
      </w:r>
      <w:r>
        <w:rPr>
          <w:w w:val="105"/>
          <w:sz w:val="18"/>
        </w:rPr>
        <w:t>comodato</w:t>
      </w:r>
      <w:r>
        <w:rPr>
          <w:spacing w:val="-7"/>
          <w:w w:val="105"/>
          <w:sz w:val="18"/>
        </w:rPr>
        <w:t> </w:t>
      </w:r>
      <w:r>
        <w:rPr>
          <w:w w:val="105"/>
          <w:sz w:val="18"/>
        </w:rPr>
        <w:t>deverão</w:t>
      </w:r>
      <w:r>
        <w:rPr>
          <w:spacing w:val="-7"/>
          <w:w w:val="105"/>
          <w:sz w:val="18"/>
        </w:rPr>
        <w:t> </w:t>
      </w:r>
      <w:r>
        <w:rPr>
          <w:w w:val="105"/>
          <w:sz w:val="18"/>
        </w:rPr>
        <w:t>permanecer</w:t>
      </w:r>
      <w:r>
        <w:rPr>
          <w:spacing w:val="-7"/>
          <w:w w:val="105"/>
          <w:sz w:val="18"/>
        </w:rPr>
        <w:t> </w:t>
      </w:r>
      <w:r>
        <w:rPr>
          <w:w w:val="105"/>
          <w:sz w:val="18"/>
        </w:rPr>
        <w:t>em</w:t>
      </w:r>
      <w:r>
        <w:rPr>
          <w:spacing w:val="-7"/>
          <w:w w:val="105"/>
          <w:sz w:val="18"/>
        </w:rPr>
        <w:t> </w:t>
      </w:r>
      <w:r>
        <w:rPr>
          <w:w w:val="105"/>
          <w:sz w:val="18"/>
        </w:rPr>
        <w:t>posse</w:t>
      </w:r>
      <w:r>
        <w:rPr>
          <w:spacing w:val="-7"/>
          <w:w w:val="105"/>
          <w:sz w:val="18"/>
        </w:rPr>
        <w:t> </w:t>
      </w:r>
      <w:r>
        <w:rPr>
          <w:w w:val="105"/>
          <w:sz w:val="18"/>
        </w:rPr>
        <w:t>da</w:t>
      </w:r>
      <w:r>
        <w:rPr>
          <w:spacing w:val="-7"/>
          <w:w w:val="105"/>
          <w:sz w:val="18"/>
        </w:rPr>
        <w:t> </w:t>
      </w:r>
      <w:r>
        <w:rPr>
          <w:w w:val="105"/>
          <w:sz w:val="18"/>
        </w:rPr>
        <w:t>contratante</w:t>
      </w:r>
      <w:r>
        <w:rPr>
          <w:spacing w:val="-7"/>
          <w:w w:val="105"/>
          <w:sz w:val="18"/>
        </w:rPr>
        <w:t> </w:t>
      </w:r>
      <w:r>
        <w:rPr>
          <w:w w:val="105"/>
          <w:sz w:val="18"/>
        </w:rPr>
        <w:t>mesmo</w:t>
      </w:r>
      <w:r>
        <w:rPr>
          <w:spacing w:val="-7"/>
          <w:w w:val="105"/>
          <w:sz w:val="18"/>
        </w:rPr>
        <w:t> </w:t>
      </w:r>
      <w:r>
        <w:rPr>
          <w:w w:val="105"/>
          <w:sz w:val="18"/>
        </w:rPr>
        <w:t>após o término da vigência do contratual, até o esgotamento do saldo.</w:t>
      </w:r>
    </w:p>
    <w:p>
      <w:pPr>
        <w:pStyle w:val="BodyText"/>
      </w:pPr>
    </w:p>
    <w:p>
      <w:pPr>
        <w:pStyle w:val="BodyText"/>
      </w:pPr>
    </w:p>
    <w:p>
      <w:pPr>
        <w:pStyle w:val="BodyText"/>
        <w:spacing w:before="76"/>
      </w:pPr>
    </w:p>
    <w:p>
      <w:pPr>
        <w:pStyle w:val="Heading5"/>
        <w:numPr>
          <w:ilvl w:val="1"/>
          <w:numId w:val="28"/>
        </w:numPr>
        <w:tabs>
          <w:tab w:pos="646" w:val="left" w:leader="none"/>
        </w:tabs>
        <w:spacing w:line="240" w:lineRule="auto" w:before="1" w:after="0"/>
        <w:ind w:left="646" w:right="0" w:hanging="325"/>
        <w:jc w:val="left"/>
      </w:pPr>
      <w:r>
        <w:rPr/>
        <w:t>Possibilidade</w:t>
      </w:r>
      <w:r>
        <w:rPr>
          <w:spacing w:val="18"/>
        </w:rPr>
        <w:t> </w:t>
      </w:r>
      <w:r>
        <w:rPr/>
        <w:t>de</w:t>
      </w:r>
      <w:r>
        <w:rPr>
          <w:spacing w:val="18"/>
        </w:rPr>
        <w:t> </w:t>
      </w:r>
      <w:r>
        <w:rPr/>
        <w:t>participação</w:t>
      </w:r>
      <w:r>
        <w:rPr>
          <w:spacing w:val="19"/>
        </w:rPr>
        <w:t> </w:t>
      </w:r>
      <w:r>
        <w:rPr/>
        <w:t>de</w:t>
      </w:r>
      <w:r>
        <w:rPr>
          <w:spacing w:val="18"/>
        </w:rPr>
        <w:t> </w:t>
      </w:r>
      <w:r>
        <w:rPr>
          <w:spacing w:val="-2"/>
        </w:rPr>
        <w:t>Cooperativa:</w:t>
      </w:r>
    </w:p>
    <w:p>
      <w:pPr>
        <w:pStyle w:val="BodyText"/>
        <w:spacing w:before="61"/>
        <w:rPr>
          <w:b/>
        </w:rPr>
      </w:pPr>
    </w:p>
    <w:p>
      <w:pPr>
        <w:pStyle w:val="BodyText"/>
        <w:spacing w:line="292" w:lineRule="auto"/>
        <w:ind w:left="321" w:right="305"/>
        <w:jc w:val="both"/>
      </w:pPr>
      <w:r>
        <w:rPr>
          <w:w w:val="105"/>
        </w:rPr>
        <w:t>A</w:t>
      </w:r>
      <w:r>
        <w:rPr>
          <w:spacing w:val="-12"/>
          <w:w w:val="105"/>
        </w:rPr>
        <w:t> </w:t>
      </w:r>
      <w:r>
        <w:rPr>
          <w:w w:val="105"/>
        </w:rPr>
        <w:t>Administração</w:t>
      </w:r>
      <w:r>
        <w:rPr>
          <w:spacing w:val="-11"/>
          <w:w w:val="105"/>
        </w:rPr>
        <w:t> </w:t>
      </w:r>
      <w:r>
        <w:rPr>
          <w:w w:val="105"/>
        </w:rPr>
        <w:t>Pública</w:t>
      </w:r>
      <w:r>
        <w:rPr>
          <w:spacing w:val="-3"/>
          <w:w w:val="105"/>
        </w:rPr>
        <w:t> </w:t>
      </w:r>
      <w:r>
        <w:rPr>
          <w:w w:val="105"/>
        </w:rPr>
        <w:t>deve</w:t>
      </w:r>
      <w:r>
        <w:rPr>
          <w:spacing w:val="-3"/>
          <w:w w:val="105"/>
        </w:rPr>
        <w:t> </w:t>
      </w:r>
      <w:r>
        <w:rPr>
          <w:w w:val="105"/>
        </w:rPr>
        <w:t>zelar</w:t>
      </w:r>
      <w:r>
        <w:rPr>
          <w:spacing w:val="-3"/>
          <w:w w:val="105"/>
        </w:rPr>
        <w:t> </w:t>
      </w:r>
      <w:r>
        <w:rPr>
          <w:w w:val="105"/>
        </w:rPr>
        <w:t>pela</w:t>
      </w:r>
      <w:r>
        <w:rPr>
          <w:spacing w:val="-3"/>
          <w:w w:val="105"/>
        </w:rPr>
        <w:t> </w:t>
      </w:r>
      <w:r>
        <w:rPr>
          <w:w w:val="105"/>
        </w:rPr>
        <w:t>contratação</w:t>
      </w:r>
      <w:r>
        <w:rPr>
          <w:spacing w:val="-3"/>
          <w:w w:val="105"/>
        </w:rPr>
        <w:t> </w:t>
      </w:r>
      <w:r>
        <w:rPr>
          <w:w w:val="105"/>
        </w:rPr>
        <w:t>mais</w:t>
      </w:r>
      <w:r>
        <w:rPr>
          <w:spacing w:val="-3"/>
          <w:w w:val="105"/>
        </w:rPr>
        <w:t> </w:t>
      </w:r>
      <w:r>
        <w:rPr>
          <w:w w:val="105"/>
        </w:rPr>
        <w:t>vantajosa,</w:t>
      </w:r>
      <w:r>
        <w:rPr>
          <w:spacing w:val="-3"/>
          <w:w w:val="105"/>
        </w:rPr>
        <w:t> </w:t>
      </w:r>
      <w:r>
        <w:rPr>
          <w:w w:val="105"/>
        </w:rPr>
        <w:t>conforme</w:t>
      </w:r>
      <w:r>
        <w:rPr>
          <w:spacing w:val="-3"/>
          <w:w w:val="105"/>
        </w:rPr>
        <w:t> </w:t>
      </w:r>
      <w:r>
        <w:rPr>
          <w:w w:val="105"/>
        </w:rPr>
        <w:t>disposto</w:t>
      </w:r>
      <w:r>
        <w:rPr>
          <w:spacing w:val="-3"/>
          <w:w w:val="105"/>
        </w:rPr>
        <w:t> </w:t>
      </w:r>
      <w:r>
        <w:rPr>
          <w:w w:val="105"/>
        </w:rPr>
        <w:t>na</w:t>
      </w:r>
      <w:r>
        <w:rPr>
          <w:spacing w:val="-3"/>
          <w:w w:val="105"/>
        </w:rPr>
        <w:t> </w:t>
      </w:r>
      <w:hyperlink r:id="rId42">
        <w:r>
          <w:rPr>
            <w:color w:val="0000ED"/>
            <w:w w:val="105"/>
            <w:u w:val="single" w:color="0000ED"/>
          </w:rPr>
          <w:t>Lei</w:t>
        </w:r>
        <w:r>
          <w:rPr>
            <w:color w:val="0000ED"/>
            <w:spacing w:val="-3"/>
            <w:w w:val="105"/>
            <w:u w:val="single" w:color="0000ED"/>
          </w:rPr>
          <w:t> </w:t>
        </w:r>
        <w:r>
          <w:rPr>
            <w:color w:val="0000ED"/>
            <w:w w:val="105"/>
            <w:u w:val="single" w:color="0000ED"/>
          </w:rPr>
          <w:t>nº</w:t>
        </w:r>
        <w:r>
          <w:rPr>
            <w:color w:val="0000ED"/>
            <w:spacing w:val="-3"/>
            <w:w w:val="105"/>
            <w:u w:val="single" w:color="0000ED"/>
          </w:rPr>
          <w:t> </w:t>
        </w:r>
        <w:r>
          <w:rPr>
            <w:color w:val="0000ED"/>
            <w:w w:val="105"/>
            <w:u w:val="single" w:color="0000ED"/>
          </w:rPr>
          <w:t>14.133/2021</w:t>
        </w:r>
      </w:hyperlink>
      <w:r>
        <w:rPr>
          <w:w w:val="105"/>
        </w:rPr>
        <w:t>.</w:t>
      </w:r>
      <w:r>
        <w:rPr>
          <w:spacing w:val="-12"/>
          <w:w w:val="105"/>
        </w:rPr>
        <w:t> </w:t>
      </w:r>
      <w:r>
        <w:rPr>
          <w:w w:val="105"/>
        </w:rPr>
        <w:t>A</w:t>
      </w:r>
      <w:r>
        <w:rPr>
          <w:spacing w:val="-12"/>
          <w:w w:val="105"/>
        </w:rPr>
        <w:t> </w:t>
      </w:r>
      <w:r>
        <w:rPr>
          <w:w w:val="105"/>
        </w:rPr>
        <w:t>finalidade</w:t>
      </w:r>
      <w:r>
        <w:rPr>
          <w:spacing w:val="-3"/>
          <w:w w:val="105"/>
        </w:rPr>
        <w:t> </w:t>
      </w:r>
      <w:r>
        <w:rPr>
          <w:w w:val="105"/>
        </w:rPr>
        <w:t>das</w:t>
      </w:r>
      <w:r>
        <w:rPr>
          <w:spacing w:val="-3"/>
          <w:w w:val="105"/>
        </w:rPr>
        <w:t> </w:t>
      </w:r>
      <w:r>
        <w:rPr>
          <w:w w:val="105"/>
        </w:rPr>
        <w:t>cooperativas</w:t>
      </w:r>
      <w:r>
        <w:rPr>
          <w:spacing w:val="-3"/>
          <w:w w:val="105"/>
        </w:rPr>
        <w:t> </w:t>
      </w:r>
      <w:r>
        <w:rPr>
          <w:w w:val="105"/>
        </w:rPr>
        <w:t>é</w:t>
      </w:r>
      <w:r>
        <w:rPr>
          <w:spacing w:val="-3"/>
          <w:w w:val="105"/>
        </w:rPr>
        <w:t> </w:t>
      </w:r>
      <w:r>
        <w:rPr>
          <w:w w:val="105"/>
        </w:rPr>
        <w:t>atender</w:t>
      </w:r>
      <w:r>
        <w:rPr>
          <w:spacing w:val="-3"/>
          <w:w w:val="105"/>
        </w:rPr>
        <w:t> </w:t>
      </w:r>
      <w:r>
        <w:rPr>
          <w:w w:val="105"/>
        </w:rPr>
        <w:t>aos</w:t>
      </w:r>
      <w:r>
        <w:rPr>
          <w:spacing w:val="-3"/>
          <w:w w:val="105"/>
        </w:rPr>
        <w:t> </w:t>
      </w:r>
      <w:r>
        <w:rPr>
          <w:w w:val="105"/>
        </w:rPr>
        <w:t>interesses</w:t>
      </w:r>
      <w:r>
        <w:rPr>
          <w:spacing w:val="-3"/>
          <w:w w:val="105"/>
        </w:rPr>
        <w:t> </w:t>
      </w:r>
      <w:r>
        <w:rPr>
          <w:w w:val="105"/>
        </w:rPr>
        <w:t>de</w:t>
      </w:r>
      <w:r>
        <w:rPr>
          <w:spacing w:val="-3"/>
          <w:w w:val="105"/>
        </w:rPr>
        <w:t> </w:t>
      </w:r>
      <w:r>
        <w:rPr>
          <w:w w:val="105"/>
        </w:rPr>
        <w:t>seus</w:t>
      </w:r>
      <w:r>
        <w:rPr>
          <w:spacing w:val="-3"/>
          <w:w w:val="105"/>
        </w:rPr>
        <w:t> </w:t>
      </w:r>
      <w:r>
        <w:rPr>
          <w:w w:val="105"/>
        </w:rPr>
        <w:t>cooperados,</w:t>
      </w:r>
      <w:r>
        <w:rPr>
          <w:spacing w:val="-3"/>
          <w:w w:val="105"/>
        </w:rPr>
        <w:t> </w:t>
      </w:r>
      <w:r>
        <w:rPr>
          <w:w w:val="105"/>
        </w:rPr>
        <w:t>o</w:t>
      </w:r>
      <w:r>
        <w:rPr>
          <w:spacing w:val="-3"/>
          <w:w w:val="105"/>
        </w:rPr>
        <w:t> </w:t>
      </w:r>
      <w:r>
        <w:rPr>
          <w:w w:val="105"/>
        </w:rPr>
        <w:t>que pode</w:t>
      </w:r>
      <w:r>
        <w:rPr>
          <w:spacing w:val="-6"/>
          <w:w w:val="105"/>
        </w:rPr>
        <w:t> </w:t>
      </w:r>
      <w:r>
        <w:rPr>
          <w:w w:val="105"/>
        </w:rPr>
        <w:t>não</w:t>
      </w:r>
      <w:r>
        <w:rPr>
          <w:spacing w:val="-5"/>
          <w:w w:val="105"/>
        </w:rPr>
        <w:t> </w:t>
      </w:r>
      <w:r>
        <w:rPr>
          <w:w w:val="105"/>
        </w:rPr>
        <w:t>estar</w:t>
      </w:r>
      <w:r>
        <w:rPr>
          <w:spacing w:val="-5"/>
          <w:w w:val="105"/>
        </w:rPr>
        <w:t> </w:t>
      </w:r>
      <w:r>
        <w:rPr>
          <w:w w:val="105"/>
        </w:rPr>
        <w:t>alinhado</w:t>
      </w:r>
      <w:r>
        <w:rPr>
          <w:spacing w:val="-5"/>
          <w:w w:val="105"/>
        </w:rPr>
        <w:t> </w:t>
      </w:r>
      <w:r>
        <w:rPr>
          <w:w w:val="105"/>
        </w:rPr>
        <w:t>com</w:t>
      </w:r>
      <w:r>
        <w:rPr>
          <w:spacing w:val="-5"/>
          <w:w w:val="105"/>
        </w:rPr>
        <w:t> </w:t>
      </w:r>
      <w:r>
        <w:rPr>
          <w:w w:val="105"/>
        </w:rPr>
        <w:t>o</w:t>
      </w:r>
      <w:r>
        <w:rPr>
          <w:spacing w:val="-5"/>
          <w:w w:val="105"/>
        </w:rPr>
        <w:t> </w:t>
      </w:r>
      <w:r>
        <w:rPr>
          <w:w w:val="105"/>
        </w:rPr>
        <w:t>interesse</w:t>
      </w:r>
      <w:r>
        <w:rPr>
          <w:spacing w:val="-5"/>
          <w:w w:val="105"/>
        </w:rPr>
        <w:t> </w:t>
      </w:r>
      <w:r>
        <w:rPr>
          <w:w w:val="105"/>
        </w:rPr>
        <w:t>público</w:t>
      </w:r>
      <w:r>
        <w:rPr>
          <w:spacing w:val="-5"/>
          <w:w w:val="105"/>
        </w:rPr>
        <w:t> </w:t>
      </w:r>
      <w:r>
        <w:rPr>
          <w:w w:val="105"/>
        </w:rPr>
        <w:t>de</w:t>
      </w:r>
      <w:r>
        <w:rPr>
          <w:spacing w:val="-5"/>
          <w:w w:val="105"/>
        </w:rPr>
        <w:t> </w:t>
      </w:r>
      <w:r>
        <w:rPr>
          <w:w w:val="105"/>
        </w:rPr>
        <w:t>obter</w:t>
      </w:r>
      <w:r>
        <w:rPr>
          <w:spacing w:val="-5"/>
          <w:w w:val="105"/>
        </w:rPr>
        <w:t> </w:t>
      </w:r>
      <w:r>
        <w:rPr>
          <w:w w:val="105"/>
        </w:rPr>
        <w:t>a</w:t>
      </w:r>
      <w:r>
        <w:rPr>
          <w:spacing w:val="-5"/>
          <w:w w:val="105"/>
        </w:rPr>
        <w:t> </w:t>
      </w:r>
      <w:r>
        <w:rPr>
          <w:w w:val="105"/>
        </w:rPr>
        <w:t>melhor</w:t>
      </w:r>
      <w:r>
        <w:rPr>
          <w:spacing w:val="-5"/>
          <w:w w:val="105"/>
        </w:rPr>
        <w:t> </w:t>
      </w:r>
      <w:r>
        <w:rPr>
          <w:w w:val="105"/>
        </w:rPr>
        <w:t>relação</w:t>
      </w:r>
      <w:r>
        <w:rPr>
          <w:spacing w:val="-5"/>
          <w:w w:val="105"/>
        </w:rPr>
        <w:t> </w:t>
      </w:r>
      <w:r>
        <w:rPr>
          <w:w w:val="105"/>
        </w:rPr>
        <w:t>custo-benefício</w:t>
      </w:r>
      <w:r>
        <w:rPr>
          <w:spacing w:val="-5"/>
          <w:w w:val="105"/>
        </w:rPr>
        <w:t> </w:t>
      </w:r>
      <w:r>
        <w:rPr>
          <w:w w:val="105"/>
        </w:rPr>
        <w:t>e</w:t>
      </w:r>
      <w:r>
        <w:rPr>
          <w:spacing w:val="-5"/>
          <w:w w:val="105"/>
        </w:rPr>
        <w:t> </w:t>
      </w:r>
      <w:r>
        <w:rPr>
          <w:w w:val="105"/>
        </w:rPr>
        <w:t>a</w:t>
      </w:r>
      <w:r>
        <w:rPr>
          <w:spacing w:val="-5"/>
          <w:w w:val="105"/>
        </w:rPr>
        <w:t> </w:t>
      </w:r>
      <w:r>
        <w:rPr>
          <w:w w:val="105"/>
        </w:rPr>
        <w:t>melhor</w:t>
      </w:r>
      <w:r>
        <w:rPr>
          <w:spacing w:val="-5"/>
          <w:w w:val="105"/>
        </w:rPr>
        <w:t> </w:t>
      </w:r>
      <w:r>
        <w:rPr>
          <w:w w:val="105"/>
        </w:rPr>
        <w:t>qualidade</w:t>
      </w:r>
      <w:r>
        <w:rPr>
          <w:spacing w:val="-5"/>
          <w:w w:val="105"/>
        </w:rPr>
        <w:t> </w:t>
      </w:r>
      <w:r>
        <w:rPr>
          <w:w w:val="105"/>
        </w:rPr>
        <w:t>dos</w:t>
      </w:r>
      <w:r>
        <w:rPr>
          <w:spacing w:val="-5"/>
          <w:w w:val="105"/>
        </w:rPr>
        <w:t> </w:t>
      </w:r>
      <w:r>
        <w:rPr>
          <w:w w:val="105"/>
        </w:rPr>
        <w:t>serviços</w:t>
      </w:r>
      <w:r>
        <w:rPr>
          <w:spacing w:val="-5"/>
          <w:w w:val="105"/>
        </w:rPr>
        <w:t> </w:t>
      </w:r>
      <w:r>
        <w:rPr>
          <w:w w:val="105"/>
        </w:rPr>
        <w:t>e</w:t>
      </w:r>
      <w:r>
        <w:rPr>
          <w:spacing w:val="-5"/>
          <w:w w:val="105"/>
        </w:rPr>
        <w:t> </w:t>
      </w:r>
      <w:r>
        <w:rPr>
          <w:w w:val="105"/>
        </w:rPr>
        <w:t>produtos</w:t>
      </w:r>
      <w:r>
        <w:rPr>
          <w:spacing w:val="-5"/>
          <w:w w:val="105"/>
        </w:rPr>
        <w:t> </w:t>
      </w:r>
      <w:r>
        <w:rPr>
          <w:w w:val="105"/>
        </w:rPr>
        <w:t>contratados.</w:t>
      </w:r>
      <w:r>
        <w:rPr>
          <w:spacing w:val="-12"/>
          <w:w w:val="105"/>
        </w:rPr>
        <w:t> </w:t>
      </w:r>
      <w:r>
        <w:rPr>
          <w:w w:val="105"/>
        </w:rPr>
        <w:t>Ademais,</w:t>
      </w:r>
      <w:r>
        <w:rPr>
          <w:spacing w:val="-5"/>
          <w:w w:val="105"/>
        </w:rPr>
        <w:t> </w:t>
      </w:r>
      <w:r>
        <w:rPr>
          <w:w w:val="105"/>
        </w:rPr>
        <w:t>a</w:t>
      </w:r>
      <w:r>
        <w:rPr>
          <w:spacing w:val="-5"/>
          <w:w w:val="105"/>
        </w:rPr>
        <w:t> </w:t>
      </w:r>
      <w:r>
        <w:rPr>
          <w:w w:val="105"/>
        </w:rPr>
        <w:t>participação</w:t>
      </w:r>
      <w:r>
        <w:rPr>
          <w:spacing w:val="-5"/>
          <w:w w:val="105"/>
        </w:rPr>
        <w:t> </w:t>
      </w:r>
      <w:r>
        <w:rPr>
          <w:w w:val="105"/>
        </w:rPr>
        <w:t>de</w:t>
      </w:r>
      <w:r>
        <w:rPr>
          <w:spacing w:val="-5"/>
          <w:w w:val="105"/>
        </w:rPr>
        <w:t> </w:t>
      </w:r>
      <w:r>
        <w:rPr>
          <w:w w:val="105"/>
        </w:rPr>
        <w:t>cooperativas</w:t>
      </w:r>
      <w:r>
        <w:rPr>
          <w:spacing w:val="-5"/>
          <w:w w:val="105"/>
        </w:rPr>
        <w:t> </w:t>
      </w:r>
      <w:r>
        <w:rPr>
          <w:w w:val="105"/>
        </w:rPr>
        <w:t>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4"/>
      </w:pPr>
    </w:p>
    <w:p>
      <w:pPr>
        <w:pStyle w:val="BodyText"/>
        <w:ind w:left="321"/>
      </w:pPr>
      <w:r>
        <w:rPr>
          <w:w w:val="105"/>
        </w:rPr>
        <w:t>Diante</w:t>
      </w:r>
      <w:r>
        <w:rPr>
          <w:spacing w:val="-11"/>
          <w:w w:val="105"/>
        </w:rPr>
        <w:t> </w:t>
      </w:r>
      <w:r>
        <w:rPr>
          <w:w w:val="105"/>
        </w:rPr>
        <w:t>do</w:t>
      </w:r>
      <w:r>
        <w:rPr>
          <w:spacing w:val="-10"/>
          <w:w w:val="105"/>
        </w:rPr>
        <w:t> </w:t>
      </w:r>
      <w:r>
        <w:rPr>
          <w:w w:val="105"/>
        </w:rPr>
        <w:t>exposto,</w:t>
      </w:r>
      <w:r>
        <w:rPr>
          <w:spacing w:val="-11"/>
          <w:w w:val="105"/>
        </w:rPr>
        <w:t> </w:t>
      </w:r>
      <w:r>
        <w:rPr>
          <w:w w:val="105"/>
        </w:rPr>
        <w:t>está</w:t>
      </w:r>
      <w:r>
        <w:rPr>
          <w:spacing w:val="-10"/>
          <w:w w:val="105"/>
        </w:rPr>
        <w:t> </w:t>
      </w:r>
      <w:r>
        <w:rPr>
          <w:w w:val="105"/>
        </w:rPr>
        <w:t>justificada</w:t>
      </w:r>
      <w:r>
        <w:rPr>
          <w:spacing w:val="-11"/>
          <w:w w:val="105"/>
        </w:rPr>
        <w:t> </w:t>
      </w:r>
      <w:r>
        <w:rPr>
          <w:w w:val="105"/>
        </w:rPr>
        <w:t>vedação</w:t>
      </w:r>
      <w:r>
        <w:rPr>
          <w:spacing w:val="-10"/>
          <w:w w:val="105"/>
        </w:rPr>
        <w:t> </w:t>
      </w:r>
      <w:r>
        <w:rPr>
          <w:w w:val="105"/>
        </w:rPr>
        <w:t>à</w:t>
      </w:r>
      <w:r>
        <w:rPr>
          <w:spacing w:val="-11"/>
          <w:w w:val="105"/>
        </w:rPr>
        <w:t> </w:t>
      </w:r>
      <w:r>
        <w:rPr>
          <w:w w:val="105"/>
        </w:rPr>
        <w:t>participação</w:t>
      </w:r>
      <w:r>
        <w:rPr>
          <w:spacing w:val="-10"/>
          <w:w w:val="105"/>
        </w:rPr>
        <w:t> </w:t>
      </w:r>
      <w:r>
        <w:rPr>
          <w:w w:val="105"/>
        </w:rPr>
        <w:t>de</w:t>
      </w:r>
      <w:r>
        <w:rPr>
          <w:spacing w:val="-10"/>
          <w:w w:val="105"/>
        </w:rPr>
        <w:t> </w:t>
      </w:r>
      <w:r>
        <w:rPr>
          <w:w w:val="105"/>
        </w:rPr>
        <w:t>cooperativas</w:t>
      </w:r>
      <w:r>
        <w:rPr>
          <w:spacing w:val="-11"/>
          <w:w w:val="105"/>
        </w:rPr>
        <w:t> </w:t>
      </w:r>
      <w:r>
        <w:rPr>
          <w:w w:val="105"/>
        </w:rPr>
        <w:t>para</w:t>
      </w:r>
      <w:r>
        <w:rPr>
          <w:spacing w:val="-10"/>
          <w:w w:val="105"/>
        </w:rPr>
        <w:t> </w:t>
      </w:r>
      <w:r>
        <w:rPr>
          <w:w w:val="105"/>
        </w:rPr>
        <w:t>este</w:t>
      </w:r>
      <w:r>
        <w:rPr>
          <w:spacing w:val="-11"/>
          <w:w w:val="105"/>
        </w:rPr>
        <w:t> </w:t>
      </w:r>
      <w:r>
        <w:rPr>
          <w:spacing w:val="-2"/>
          <w:w w:val="105"/>
        </w:rPr>
        <w:t>objeto.</w:t>
      </w:r>
    </w:p>
    <w:p>
      <w:pPr>
        <w:pStyle w:val="BodyText"/>
      </w:pPr>
    </w:p>
    <w:p>
      <w:pPr>
        <w:pStyle w:val="BodyText"/>
      </w:pPr>
    </w:p>
    <w:p>
      <w:pPr>
        <w:pStyle w:val="BodyText"/>
        <w:spacing w:before="123"/>
      </w:pPr>
    </w:p>
    <w:p>
      <w:pPr>
        <w:pStyle w:val="Heading5"/>
        <w:numPr>
          <w:ilvl w:val="1"/>
          <w:numId w:val="28"/>
        </w:numPr>
        <w:tabs>
          <w:tab w:pos="646" w:val="left" w:leader="none"/>
        </w:tabs>
        <w:spacing w:line="240" w:lineRule="auto" w:before="0" w:after="0"/>
        <w:ind w:left="646" w:right="0" w:hanging="325"/>
        <w:jc w:val="left"/>
      </w:pPr>
      <w:r>
        <w:rPr/>
        <w:t>Possibilidade</w:t>
      </w:r>
      <w:r>
        <w:rPr>
          <w:spacing w:val="18"/>
        </w:rPr>
        <w:t> </w:t>
      </w:r>
      <w:r>
        <w:rPr/>
        <w:t>de</w:t>
      </w:r>
      <w:r>
        <w:rPr>
          <w:spacing w:val="18"/>
        </w:rPr>
        <w:t> </w:t>
      </w:r>
      <w:r>
        <w:rPr/>
        <w:t>participação</w:t>
      </w:r>
      <w:r>
        <w:rPr>
          <w:spacing w:val="19"/>
        </w:rPr>
        <w:t> </w:t>
      </w:r>
      <w:r>
        <w:rPr/>
        <w:t>de</w:t>
      </w:r>
      <w:r>
        <w:rPr>
          <w:spacing w:val="18"/>
        </w:rPr>
        <w:t> </w:t>
      </w:r>
      <w:r>
        <w:rPr>
          <w:spacing w:val="-2"/>
        </w:rPr>
        <w:t>Consórcio:</w:t>
      </w:r>
    </w:p>
    <w:p>
      <w:pPr>
        <w:pStyle w:val="BodyText"/>
        <w:spacing w:before="62"/>
        <w:rPr>
          <w:b/>
        </w:rPr>
      </w:pPr>
    </w:p>
    <w:p>
      <w:pPr>
        <w:pStyle w:val="BodyText"/>
        <w:spacing w:line="292" w:lineRule="auto"/>
        <w:ind w:left="321" w:right="304"/>
        <w:jc w:val="both"/>
      </w:pPr>
      <w:r>
        <w:rPr>
          <w:w w:val="105"/>
        </w:rPr>
        <w:t>A</w:t>
      </w:r>
      <w:r>
        <w:rPr>
          <w:spacing w:val="-1"/>
          <w:w w:val="105"/>
        </w:rPr>
        <w:t> </w:t>
      </w:r>
      <w:r>
        <w:rPr>
          <w:w w:val="105"/>
        </w:rPr>
        <w:t>participação de consórcios mostra-se viável, quando o objeto considerado for “de alta complexidade ou vulto”, o que não seria o caso do objeto deste certame.</w:t>
      </w:r>
      <w:r>
        <w:rPr>
          <w:spacing w:val="-1"/>
          <w:w w:val="105"/>
        </w:rPr>
        <w:t> </w:t>
      </w:r>
      <w:r>
        <w:rPr>
          <w:w w:val="105"/>
        </w:rPr>
        <w:t>Assim, sob a luz da </w:t>
      </w:r>
      <w:hyperlink r:id="rId42">
        <w:r>
          <w:rPr>
            <w:color w:val="0000ED"/>
            <w:w w:val="105"/>
            <w:u w:val="single" w:color="0000ED"/>
          </w:rPr>
          <w:t>Lei </w:t>
        </w:r>
        <w:r>
          <w:rPr>
            <w:color w:val="0000ED"/>
            <w:w w:val="105"/>
            <w:u w:val="single" w:color="0000ED"/>
          </w:rPr>
          <w:t>nº</w:t>
        </w:r>
      </w:hyperlink>
      <w:r>
        <w:rPr>
          <w:color w:val="0000ED"/>
          <w:w w:val="105"/>
        </w:rPr>
        <w:t> </w:t>
      </w:r>
      <w:hyperlink r:id="rId42">
        <w:r>
          <w:rPr>
            <w:color w:val="0000ED"/>
            <w:w w:val="105"/>
            <w:u w:val="single" w:color="0000ED"/>
          </w:rPr>
          <w:t>14.133/2021</w:t>
        </w:r>
      </w:hyperlink>
      <w:r>
        <w:rPr>
          <w:w w:val="105"/>
        </w:rPr>
        <w:t>,</w:t>
      </w:r>
      <w:r>
        <w:rPr>
          <w:spacing w:val="-12"/>
          <w:w w:val="105"/>
        </w:rPr>
        <w:t> </w:t>
      </w:r>
      <w:r>
        <w:rPr>
          <w:w w:val="105"/>
        </w:rPr>
        <w:t>Art.</w:t>
      </w:r>
      <w:r>
        <w:rPr>
          <w:spacing w:val="-10"/>
          <w:w w:val="105"/>
        </w:rPr>
        <w:t> </w:t>
      </w:r>
      <w:r>
        <w:rPr>
          <w:w w:val="105"/>
        </w:rPr>
        <w:t>6º</w:t>
      </w:r>
      <w:r>
        <w:rPr>
          <w:spacing w:val="-7"/>
          <w:w w:val="105"/>
        </w:rPr>
        <w:t> </w:t>
      </w:r>
      <w:r>
        <w:rPr>
          <w:w w:val="105"/>
        </w:rPr>
        <w:t>;</w:t>
      </w:r>
      <w:r>
        <w:rPr>
          <w:spacing w:val="-7"/>
          <w:w w:val="105"/>
        </w:rPr>
        <w:t> </w:t>
      </w:r>
      <w:r>
        <w:rPr>
          <w:w w:val="105"/>
        </w:rPr>
        <w:t>Para</w:t>
      </w:r>
      <w:r>
        <w:rPr>
          <w:spacing w:val="-7"/>
          <w:w w:val="105"/>
        </w:rPr>
        <w:t> </w:t>
      </w:r>
      <w:r>
        <w:rPr>
          <w:w w:val="105"/>
        </w:rPr>
        <w:t>os</w:t>
      </w:r>
      <w:r>
        <w:rPr>
          <w:spacing w:val="-7"/>
          <w:w w:val="105"/>
        </w:rPr>
        <w:t> </w:t>
      </w:r>
      <w:r>
        <w:rPr>
          <w:w w:val="105"/>
        </w:rPr>
        <w:t>fins</w:t>
      </w:r>
      <w:r>
        <w:rPr>
          <w:spacing w:val="-7"/>
          <w:w w:val="105"/>
        </w:rPr>
        <w:t> </w:t>
      </w:r>
      <w:r>
        <w:rPr>
          <w:w w:val="105"/>
        </w:rPr>
        <w:t>desta</w:t>
      </w:r>
      <w:r>
        <w:rPr>
          <w:spacing w:val="-7"/>
          <w:w w:val="105"/>
        </w:rPr>
        <w:t> </w:t>
      </w:r>
      <w:r>
        <w:rPr>
          <w:w w:val="105"/>
        </w:rPr>
        <w:t>Lei,</w:t>
      </w:r>
      <w:r>
        <w:rPr>
          <w:spacing w:val="-7"/>
          <w:w w:val="105"/>
        </w:rPr>
        <w:t> </w:t>
      </w:r>
      <w:r>
        <w:rPr>
          <w:w w:val="105"/>
        </w:rPr>
        <w:t>consideram-se:</w:t>
      </w:r>
      <w:r>
        <w:rPr>
          <w:spacing w:val="-7"/>
          <w:w w:val="105"/>
        </w:rPr>
        <w:t> </w:t>
      </w:r>
      <w:r>
        <w:rPr>
          <w:w w:val="105"/>
        </w:rPr>
        <w:t>XXII</w:t>
      </w:r>
      <w:r>
        <w:rPr>
          <w:spacing w:val="-7"/>
          <w:w w:val="105"/>
        </w:rPr>
        <w:t> </w:t>
      </w:r>
      <w:r>
        <w:rPr>
          <w:w w:val="105"/>
        </w:rPr>
        <w:t>-</w:t>
      </w:r>
      <w:r>
        <w:rPr>
          <w:spacing w:val="-7"/>
          <w:w w:val="105"/>
        </w:rPr>
        <w:t> </w:t>
      </w:r>
      <w:r>
        <w:rPr>
          <w:w w:val="105"/>
        </w:rPr>
        <w:t>obras,</w:t>
      </w:r>
      <w:r>
        <w:rPr>
          <w:spacing w:val="-7"/>
          <w:w w:val="105"/>
        </w:rPr>
        <w:t> </w:t>
      </w:r>
      <w:r>
        <w:rPr>
          <w:w w:val="105"/>
        </w:rPr>
        <w:t>serviços</w:t>
      </w:r>
      <w:r>
        <w:rPr>
          <w:spacing w:val="-7"/>
          <w:w w:val="105"/>
        </w:rPr>
        <w:t> </w:t>
      </w:r>
      <w:r>
        <w:rPr>
          <w:w w:val="105"/>
        </w:rPr>
        <w:t>e</w:t>
      </w:r>
      <w:r>
        <w:rPr>
          <w:spacing w:val="-7"/>
          <w:w w:val="105"/>
        </w:rPr>
        <w:t> </w:t>
      </w:r>
      <w:r>
        <w:rPr>
          <w:w w:val="105"/>
        </w:rPr>
        <w:t>fornecimentos</w:t>
      </w:r>
      <w:r>
        <w:rPr>
          <w:spacing w:val="-7"/>
          <w:w w:val="105"/>
        </w:rPr>
        <w:t> </w:t>
      </w:r>
      <w:r>
        <w:rPr>
          <w:w w:val="105"/>
        </w:rPr>
        <w:t>de</w:t>
      </w:r>
      <w:r>
        <w:rPr>
          <w:spacing w:val="-7"/>
          <w:w w:val="105"/>
        </w:rPr>
        <w:t> </w:t>
      </w:r>
      <w:r>
        <w:rPr>
          <w:w w:val="105"/>
        </w:rPr>
        <w:t>grande</w:t>
      </w:r>
      <w:r>
        <w:rPr>
          <w:spacing w:val="-7"/>
          <w:w w:val="105"/>
        </w:rPr>
        <w:t> </w:t>
      </w:r>
      <w:r>
        <w:rPr>
          <w:w w:val="105"/>
        </w:rPr>
        <w:t>vulto:</w:t>
      </w:r>
      <w:r>
        <w:rPr>
          <w:spacing w:val="-7"/>
          <w:w w:val="105"/>
        </w:rPr>
        <w:t> </w:t>
      </w:r>
      <w:r>
        <w:rPr>
          <w:w w:val="105"/>
        </w:rPr>
        <w:t>aqueles</w:t>
      </w:r>
      <w:r>
        <w:rPr>
          <w:spacing w:val="-7"/>
          <w:w w:val="105"/>
        </w:rPr>
        <w:t> </w:t>
      </w:r>
      <w:r>
        <w:rPr>
          <w:w w:val="105"/>
        </w:rPr>
        <w:t>cujo</w:t>
      </w:r>
      <w:r>
        <w:rPr>
          <w:spacing w:val="-7"/>
          <w:w w:val="105"/>
        </w:rPr>
        <w:t> </w:t>
      </w:r>
      <w:r>
        <w:rPr>
          <w:w w:val="105"/>
        </w:rPr>
        <w:t>valor</w:t>
      </w:r>
      <w:r>
        <w:rPr>
          <w:spacing w:val="-7"/>
          <w:w w:val="105"/>
        </w:rPr>
        <w:t> </w:t>
      </w:r>
      <w:r>
        <w:rPr>
          <w:w w:val="105"/>
        </w:rPr>
        <w:t>estimado</w:t>
      </w:r>
      <w:r>
        <w:rPr>
          <w:spacing w:val="-7"/>
          <w:w w:val="105"/>
        </w:rPr>
        <w:t> </w:t>
      </w:r>
      <w:r>
        <w:rPr>
          <w:w w:val="105"/>
        </w:rPr>
        <w:t>supera</w:t>
      </w:r>
      <w:r>
        <w:rPr>
          <w:spacing w:val="-7"/>
          <w:w w:val="105"/>
        </w:rPr>
        <w:t> </w:t>
      </w:r>
      <w:r>
        <w:rPr>
          <w:w w:val="105"/>
        </w:rPr>
        <w:t>R$</w:t>
      </w:r>
      <w:r>
        <w:rPr>
          <w:spacing w:val="-7"/>
          <w:w w:val="105"/>
        </w:rPr>
        <w:t> </w:t>
      </w:r>
      <w:r>
        <w:rPr>
          <w:w w:val="105"/>
        </w:rPr>
        <w:t>200.000.000,00</w:t>
      </w:r>
      <w:r>
        <w:rPr>
          <w:spacing w:val="-7"/>
          <w:w w:val="105"/>
        </w:rPr>
        <w:t> </w:t>
      </w:r>
      <w:r>
        <w:rPr>
          <w:w w:val="105"/>
        </w:rPr>
        <w:t>(duzentos</w:t>
      </w:r>
      <w:r>
        <w:rPr>
          <w:spacing w:val="-7"/>
          <w:w w:val="105"/>
        </w:rPr>
        <w:t> </w:t>
      </w:r>
      <w:r>
        <w:rPr>
          <w:w w:val="105"/>
        </w:rPr>
        <w:t>milhões</w:t>
      </w:r>
      <w:r>
        <w:rPr>
          <w:spacing w:val="-7"/>
          <w:w w:val="105"/>
        </w:rPr>
        <w:t> </w:t>
      </w:r>
      <w:r>
        <w:rPr>
          <w:w w:val="105"/>
        </w:rPr>
        <w:t>de reais); (Vide Decreto nº 11.871, de 2023).</w:t>
      </w:r>
    </w:p>
    <w:p>
      <w:pPr>
        <w:pStyle w:val="BodyText"/>
        <w:spacing w:before="14"/>
      </w:pPr>
    </w:p>
    <w:p>
      <w:pPr>
        <w:pStyle w:val="BodyText"/>
        <w:spacing w:line="292" w:lineRule="auto" w:before="1"/>
        <w:ind w:left="321" w:right="304"/>
        <w:jc w:val="both"/>
      </w:pPr>
      <w:r>
        <w:rPr>
          <w:w w:val="105"/>
        </w:rPr>
        <w:t>Desta forma, a admissão de consórcios em objetos de baixa complexidade e fora dos valores estabelecidos pela legislação como de grande vulto contraria o princípio da competitividade. Tal prática</w:t>
      </w:r>
      <w:r>
        <w:rPr>
          <w:spacing w:val="-3"/>
          <w:w w:val="105"/>
        </w:rPr>
        <w:t> </w:t>
      </w:r>
      <w:r>
        <w:rPr>
          <w:w w:val="105"/>
        </w:rPr>
        <w:t>permitiria,</w:t>
      </w:r>
      <w:r>
        <w:rPr>
          <w:spacing w:val="-3"/>
          <w:w w:val="105"/>
        </w:rPr>
        <w:t> </w:t>
      </w:r>
      <w:r>
        <w:rPr>
          <w:w w:val="105"/>
        </w:rPr>
        <w:t>com</w:t>
      </w:r>
      <w:r>
        <w:rPr>
          <w:spacing w:val="-3"/>
          <w:w w:val="105"/>
        </w:rPr>
        <w:t> </w:t>
      </w:r>
      <w:r>
        <w:rPr>
          <w:w w:val="105"/>
        </w:rPr>
        <w:t>a</w:t>
      </w:r>
      <w:r>
        <w:rPr>
          <w:spacing w:val="-3"/>
          <w:w w:val="105"/>
        </w:rPr>
        <w:t> </w:t>
      </w:r>
      <w:r>
        <w:rPr>
          <w:w w:val="105"/>
        </w:rPr>
        <w:t>anuência</w:t>
      </w:r>
      <w:r>
        <w:rPr>
          <w:spacing w:val="-3"/>
          <w:w w:val="105"/>
        </w:rPr>
        <w:t> </w:t>
      </w:r>
      <w:r>
        <w:rPr>
          <w:w w:val="105"/>
        </w:rPr>
        <w:t>da</w:t>
      </w:r>
      <w:r>
        <w:rPr>
          <w:spacing w:val="-12"/>
          <w:w w:val="105"/>
        </w:rPr>
        <w:t> </w:t>
      </w:r>
      <w:r>
        <w:rPr>
          <w:w w:val="105"/>
        </w:rPr>
        <w:t>Administração</w:t>
      </w:r>
      <w:r>
        <w:rPr>
          <w:spacing w:val="-3"/>
          <w:w w:val="105"/>
        </w:rPr>
        <w:t> </w:t>
      </w:r>
      <w:r>
        <w:rPr>
          <w:w w:val="105"/>
        </w:rPr>
        <w:t>Pública,</w:t>
      </w:r>
      <w:r>
        <w:rPr>
          <w:spacing w:val="-3"/>
          <w:w w:val="105"/>
        </w:rPr>
        <w:t> </w:t>
      </w:r>
      <w:r>
        <w:rPr>
          <w:w w:val="105"/>
        </w:rPr>
        <w:t>a</w:t>
      </w:r>
      <w:r>
        <w:rPr>
          <w:spacing w:val="-3"/>
          <w:w w:val="105"/>
        </w:rPr>
        <w:t> </w:t>
      </w:r>
      <w:r>
        <w:rPr>
          <w:w w:val="105"/>
        </w:rPr>
        <w:t>união</w:t>
      </w:r>
      <w:r>
        <w:rPr>
          <w:spacing w:val="-3"/>
          <w:w w:val="105"/>
        </w:rPr>
        <w:t> </w:t>
      </w:r>
      <w:r>
        <w:rPr>
          <w:w w:val="105"/>
        </w:rPr>
        <w:t>de</w:t>
      </w:r>
      <w:r>
        <w:rPr>
          <w:spacing w:val="-3"/>
          <w:w w:val="105"/>
        </w:rPr>
        <w:t> </w:t>
      </w:r>
      <w:r>
        <w:rPr>
          <w:w w:val="105"/>
        </w:rPr>
        <w:t>concorrentes</w:t>
      </w:r>
      <w:r>
        <w:rPr>
          <w:spacing w:val="-3"/>
          <w:w w:val="105"/>
        </w:rPr>
        <w:t> </w:t>
      </w:r>
      <w:r>
        <w:rPr>
          <w:w w:val="105"/>
        </w:rPr>
        <w:t>que,</w:t>
      </w:r>
      <w:r>
        <w:rPr>
          <w:spacing w:val="-3"/>
          <w:w w:val="105"/>
        </w:rPr>
        <w:t> </w:t>
      </w:r>
      <w:r>
        <w:rPr>
          <w:w w:val="105"/>
        </w:rPr>
        <w:t>de</w:t>
      </w:r>
      <w:r>
        <w:rPr>
          <w:spacing w:val="-3"/>
          <w:w w:val="105"/>
        </w:rPr>
        <w:t> </w:t>
      </w:r>
      <w:r>
        <w:rPr>
          <w:w w:val="105"/>
        </w:rPr>
        <w:t>outra</w:t>
      </w:r>
      <w:r>
        <w:rPr>
          <w:spacing w:val="-3"/>
          <w:w w:val="105"/>
        </w:rPr>
        <w:t> </w:t>
      </w:r>
      <w:r>
        <w:rPr>
          <w:w w:val="105"/>
        </w:rPr>
        <w:t>forma,</w:t>
      </w:r>
      <w:r>
        <w:rPr>
          <w:spacing w:val="-3"/>
          <w:w w:val="105"/>
        </w:rPr>
        <w:t> </w:t>
      </w:r>
      <w:r>
        <w:rPr>
          <w:w w:val="105"/>
        </w:rPr>
        <w:t>poderiam</w:t>
      </w:r>
      <w:r>
        <w:rPr>
          <w:spacing w:val="-3"/>
          <w:w w:val="105"/>
        </w:rPr>
        <w:t> </w:t>
      </w:r>
      <w:r>
        <w:rPr>
          <w:w w:val="105"/>
        </w:rPr>
        <w:t>competir</w:t>
      </w:r>
      <w:r>
        <w:rPr>
          <w:spacing w:val="-3"/>
          <w:w w:val="105"/>
        </w:rPr>
        <w:t> </w:t>
      </w:r>
      <w:r>
        <w:rPr>
          <w:w w:val="105"/>
        </w:rPr>
        <w:t>entre</w:t>
      </w:r>
      <w:r>
        <w:rPr>
          <w:spacing w:val="-3"/>
          <w:w w:val="105"/>
        </w:rPr>
        <w:t> </w:t>
      </w:r>
      <w:r>
        <w:rPr>
          <w:w w:val="105"/>
        </w:rPr>
        <w:t>si.</w:t>
      </w:r>
      <w:r>
        <w:rPr>
          <w:spacing w:val="-3"/>
          <w:w w:val="105"/>
        </w:rPr>
        <w:t> </w:t>
      </w:r>
      <w:r>
        <w:rPr>
          <w:w w:val="105"/>
        </w:rPr>
        <w:t>Dessa</w:t>
      </w:r>
      <w:r>
        <w:rPr>
          <w:spacing w:val="-3"/>
          <w:w w:val="105"/>
        </w:rPr>
        <w:t> </w:t>
      </w:r>
      <w:r>
        <w:rPr>
          <w:w w:val="105"/>
        </w:rPr>
        <w:t>maneira,</w:t>
      </w:r>
      <w:r>
        <w:rPr>
          <w:spacing w:val="-3"/>
          <w:w w:val="105"/>
        </w:rPr>
        <w:t> </w:t>
      </w:r>
      <w:r>
        <w:rPr>
          <w:w w:val="105"/>
        </w:rPr>
        <w:t>viola-se,</w:t>
      </w:r>
      <w:r>
        <w:rPr>
          <w:spacing w:val="-3"/>
          <w:w w:val="105"/>
        </w:rPr>
        <w:t> </w:t>
      </w:r>
      <w:r>
        <w:rPr>
          <w:w w:val="105"/>
        </w:rPr>
        <w:t>de</w:t>
      </w:r>
      <w:r>
        <w:rPr>
          <w:spacing w:val="-3"/>
          <w:w w:val="105"/>
        </w:rPr>
        <w:t> </w:t>
      </w:r>
      <w:r>
        <w:rPr>
          <w:w w:val="105"/>
        </w:rPr>
        <w:t>forma</w:t>
      </w:r>
      <w:r>
        <w:rPr>
          <w:spacing w:val="-3"/>
          <w:w w:val="105"/>
        </w:rPr>
        <w:t> </w:t>
      </w:r>
      <w:r>
        <w:rPr>
          <w:w w:val="105"/>
        </w:rPr>
        <w:t>indireta,</w:t>
      </w:r>
      <w:r>
        <w:rPr>
          <w:spacing w:val="-3"/>
          <w:w w:val="105"/>
        </w:rPr>
        <w:t> </w:t>
      </w:r>
      <w:r>
        <w:rPr>
          <w:w w:val="105"/>
        </w:rPr>
        <w:t>o</w:t>
      </w:r>
      <w:r>
        <w:rPr>
          <w:spacing w:val="-3"/>
          <w:w w:val="105"/>
        </w:rPr>
        <w:t> </w:t>
      </w:r>
      <w:r>
        <w:rPr>
          <w:w w:val="105"/>
        </w:rPr>
        <w:t>princípio</w:t>
      </w:r>
      <w:r>
        <w:rPr>
          <w:spacing w:val="-3"/>
          <w:w w:val="105"/>
        </w:rPr>
        <w:t> </w:t>
      </w:r>
      <w:r>
        <w:rPr>
          <w:w w:val="105"/>
        </w:rPr>
        <w:t>da competitividade, comprometendo ainda a vantajosidade almejada pela</w:t>
      </w:r>
      <w:r>
        <w:rPr>
          <w:spacing w:val="-3"/>
          <w:w w:val="105"/>
        </w:rPr>
        <w:t> </w:t>
      </w:r>
      <w:r>
        <w:rPr>
          <w:w w:val="105"/>
        </w:rPr>
        <w:t>Administração.</w:t>
      </w:r>
    </w:p>
    <w:p>
      <w:pPr>
        <w:pStyle w:val="BodyText"/>
        <w:spacing w:before="14"/>
      </w:pPr>
    </w:p>
    <w:p>
      <w:pPr>
        <w:pStyle w:val="BodyText"/>
        <w:ind w:left="321"/>
      </w:pPr>
      <w:r>
        <w:rPr>
          <w:w w:val="105"/>
        </w:rPr>
        <w:t>Diante</w:t>
      </w:r>
      <w:r>
        <w:rPr>
          <w:spacing w:val="-10"/>
          <w:w w:val="105"/>
        </w:rPr>
        <w:t> </w:t>
      </w:r>
      <w:r>
        <w:rPr>
          <w:w w:val="105"/>
        </w:rPr>
        <w:t>do</w:t>
      </w:r>
      <w:r>
        <w:rPr>
          <w:spacing w:val="-10"/>
          <w:w w:val="105"/>
        </w:rPr>
        <w:t> </w:t>
      </w:r>
      <w:r>
        <w:rPr>
          <w:w w:val="105"/>
        </w:rPr>
        <w:t>exposto,</w:t>
      </w:r>
      <w:r>
        <w:rPr>
          <w:spacing w:val="-9"/>
          <w:w w:val="105"/>
        </w:rPr>
        <w:t> </w:t>
      </w:r>
      <w:r>
        <w:rPr>
          <w:w w:val="105"/>
        </w:rPr>
        <w:t>está</w:t>
      </w:r>
      <w:r>
        <w:rPr>
          <w:spacing w:val="-10"/>
          <w:w w:val="105"/>
        </w:rPr>
        <w:t> </w:t>
      </w:r>
      <w:r>
        <w:rPr>
          <w:w w:val="105"/>
        </w:rPr>
        <w:t>justificada</w:t>
      </w:r>
      <w:r>
        <w:rPr>
          <w:spacing w:val="-9"/>
          <w:w w:val="105"/>
        </w:rPr>
        <w:t> </w:t>
      </w:r>
      <w:r>
        <w:rPr>
          <w:w w:val="105"/>
        </w:rPr>
        <w:t>a</w:t>
      </w:r>
      <w:r>
        <w:rPr>
          <w:spacing w:val="-10"/>
          <w:w w:val="105"/>
        </w:rPr>
        <w:t> </w:t>
      </w:r>
      <w:r>
        <w:rPr>
          <w:w w:val="105"/>
        </w:rPr>
        <w:t>vedação</w:t>
      </w:r>
      <w:r>
        <w:rPr>
          <w:spacing w:val="-9"/>
          <w:w w:val="105"/>
        </w:rPr>
        <w:t> </w:t>
      </w:r>
      <w:r>
        <w:rPr>
          <w:w w:val="105"/>
        </w:rPr>
        <w:t>à</w:t>
      </w:r>
      <w:r>
        <w:rPr>
          <w:spacing w:val="-10"/>
          <w:w w:val="105"/>
        </w:rPr>
        <w:t> </w:t>
      </w:r>
      <w:r>
        <w:rPr>
          <w:w w:val="105"/>
        </w:rPr>
        <w:t>participação</w:t>
      </w:r>
      <w:r>
        <w:rPr>
          <w:spacing w:val="-9"/>
          <w:w w:val="105"/>
        </w:rPr>
        <w:t> </w:t>
      </w:r>
      <w:r>
        <w:rPr>
          <w:w w:val="105"/>
        </w:rPr>
        <w:t>de</w:t>
      </w:r>
      <w:r>
        <w:rPr>
          <w:spacing w:val="-10"/>
          <w:w w:val="105"/>
        </w:rPr>
        <w:t> </w:t>
      </w:r>
      <w:r>
        <w:rPr>
          <w:w w:val="105"/>
        </w:rPr>
        <w:t>consórcio</w:t>
      </w:r>
      <w:r>
        <w:rPr>
          <w:spacing w:val="-9"/>
          <w:w w:val="105"/>
        </w:rPr>
        <w:t> </w:t>
      </w:r>
      <w:r>
        <w:rPr>
          <w:w w:val="105"/>
        </w:rPr>
        <w:t>para</w:t>
      </w:r>
      <w:r>
        <w:rPr>
          <w:spacing w:val="-10"/>
          <w:w w:val="105"/>
        </w:rPr>
        <w:t> </w:t>
      </w:r>
      <w:r>
        <w:rPr>
          <w:w w:val="105"/>
        </w:rPr>
        <w:t>este</w:t>
      </w:r>
      <w:r>
        <w:rPr>
          <w:spacing w:val="-9"/>
          <w:w w:val="105"/>
        </w:rPr>
        <w:t> </w:t>
      </w:r>
      <w:r>
        <w:rPr>
          <w:spacing w:val="-2"/>
          <w:w w:val="105"/>
        </w:rPr>
        <w:t>objeto.</w:t>
      </w:r>
    </w:p>
    <w:p>
      <w:pPr>
        <w:pStyle w:val="BodyText"/>
      </w:pPr>
    </w:p>
    <w:p>
      <w:pPr>
        <w:pStyle w:val="BodyText"/>
      </w:pPr>
    </w:p>
    <w:p>
      <w:pPr>
        <w:pStyle w:val="BodyText"/>
        <w:spacing w:before="123"/>
      </w:pPr>
    </w:p>
    <w:p>
      <w:pPr>
        <w:pStyle w:val="Heading5"/>
        <w:numPr>
          <w:ilvl w:val="1"/>
          <w:numId w:val="28"/>
        </w:numPr>
        <w:tabs>
          <w:tab w:pos="646" w:val="left" w:leader="none"/>
        </w:tabs>
        <w:spacing w:line="240" w:lineRule="auto" w:before="0" w:after="0"/>
        <w:ind w:left="646" w:right="0" w:hanging="325"/>
        <w:jc w:val="left"/>
      </w:pPr>
      <w:r>
        <w:rPr>
          <w:w w:val="105"/>
        </w:rPr>
        <w:t>Duração</w:t>
      </w:r>
      <w:r>
        <w:rPr>
          <w:spacing w:val="-10"/>
          <w:w w:val="105"/>
        </w:rPr>
        <w:t> </w:t>
      </w:r>
      <w:r>
        <w:rPr>
          <w:w w:val="105"/>
        </w:rPr>
        <w:t>do</w:t>
      </w:r>
      <w:r>
        <w:rPr>
          <w:spacing w:val="-10"/>
          <w:w w:val="105"/>
        </w:rPr>
        <w:t> </w:t>
      </w:r>
      <w:r>
        <w:rPr>
          <w:spacing w:val="-2"/>
          <w:w w:val="105"/>
        </w:rPr>
        <w:t>contrato:</w:t>
      </w:r>
    </w:p>
    <w:p>
      <w:pPr>
        <w:pStyle w:val="BodyText"/>
        <w:spacing w:before="62"/>
        <w:rPr>
          <w:b/>
        </w:rPr>
      </w:pPr>
    </w:p>
    <w:p>
      <w:pPr>
        <w:pStyle w:val="ListParagraph"/>
        <w:numPr>
          <w:ilvl w:val="2"/>
          <w:numId w:val="28"/>
        </w:numPr>
        <w:tabs>
          <w:tab w:pos="799" w:val="left" w:leader="none"/>
        </w:tabs>
        <w:spacing w:line="292" w:lineRule="auto" w:before="0" w:after="0"/>
        <w:ind w:left="321" w:right="305" w:firstLine="0"/>
        <w:jc w:val="both"/>
        <w:rPr>
          <w:sz w:val="18"/>
        </w:rPr>
      </w:pPr>
      <w:r>
        <w:rPr>
          <w:w w:val="105"/>
          <w:sz w:val="18"/>
        </w:rPr>
        <w:t>O prazo de vigência do contrato será de 12 meses, contados a partir da data da publicação no Portal Nacional de Contratações Públicas (PNCP), podendo ser prorrogado conforme</w:t>
      </w:r>
      <w:r>
        <w:rPr>
          <w:spacing w:val="-5"/>
          <w:w w:val="105"/>
          <w:sz w:val="18"/>
        </w:rPr>
        <w:t> </w:t>
      </w:r>
      <w:hyperlink r:id="rId43">
        <w:r>
          <w:rPr>
            <w:color w:val="0000ED"/>
            <w:w w:val="105"/>
            <w:sz w:val="18"/>
            <w:u w:val="single" w:color="0000ED"/>
          </w:rPr>
          <w:t>Art.</w:t>
        </w:r>
      </w:hyperlink>
      <w:r>
        <w:rPr>
          <w:color w:val="0000ED"/>
          <w:w w:val="105"/>
          <w:sz w:val="18"/>
        </w:rPr>
        <w:t> </w:t>
      </w:r>
      <w:hyperlink r:id="rId43">
        <w:r>
          <w:rPr>
            <w:color w:val="0000ED"/>
            <w:w w:val="105"/>
            <w:sz w:val="18"/>
            <w:u w:val="single" w:color="0000ED"/>
          </w:rPr>
          <w:t>107</w:t>
        </w:r>
        <w:r>
          <w:rPr>
            <w:color w:val="0000ED"/>
            <w:w w:val="105"/>
            <w:sz w:val="18"/>
          </w:rPr>
          <w:t>,</w:t>
        </w:r>
        <w:r>
          <w:rPr>
            <w:color w:val="0000ED"/>
            <w:w w:val="105"/>
            <w:sz w:val="18"/>
            <w:u w:val="single" w:color="0000ED"/>
          </w:rPr>
          <w:t> da Lei 14.133/2021</w:t>
        </w:r>
      </w:hyperlink>
      <w:r>
        <w:rPr>
          <w:w w:val="105"/>
          <w:sz w:val="18"/>
        </w:rPr>
        <w:t>, observadas as seguintes diretrizes:</w:t>
      </w:r>
    </w:p>
    <w:p>
      <w:pPr>
        <w:pStyle w:val="BodyText"/>
        <w:spacing w:before="15"/>
      </w:pPr>
    </w:p>
    <w:p>
      <w:pPr>
        <w:pStyle w:val="ListParagraph"/>
        <w:numPr>
          <w:ilvl w:val="3"/>
          <w:numId w:val="28"/>
        </w:numPr>
        <w:tabs>
          <w:tab w:pos="916" w:val="left" w:leader="none"/>
        </w:tabs>
        <w:spacing w:line="240" w:lineRule="auto" w:before="0" w:after="0"/>
        <w:ind w:left="916" w:right="0" w:hanging="595"/>
        <w:jc w:val="left"/>
        <w:rPr>
          <w:sz w:val="18"/>
        </w:rPr>
      </w:pPr>
      <w:r>
        <w:rPr>
          <w:sz w:val="18"/>
        </w:rPr>
        <w:t>A</w:t>
      </w:r>
      <w:r>
        <w:rPr>
          <w:spacing w:val="3"/>
          <w:sz w:val="18"/>
        </w:rPr>
        <w:t> </w:t>
      </w:r>
      <w:r>
        <w:rPr>
          <w:sz w:val="18"/>
        </w:rPr>
        <w:t>autoridade</w:t>
      </w:r>
      <w:r>
        <w:rPr>
          <w:spacing w:val="16"/>
          <w:sz w:val="18"/>
        </w:rPr>
        <w:t> </w:t>
      </w:r>
      <w:r>
        <w:rPr>
          <w:sz w:val="18"/>
        </w:rPr>
        <w:t>competente</w:t>
      </w:r>
      <w:r>
        <w:rPr>
          <w:spacing w:val="16"/>
          <w:sz w:val="18"/>
        </w:rPr>
        <w:t> </w:t>
      </w:r>
      <w:r>
        <w:rPr>
          <w:sz w:val="18"/>
        </w:rPr>
        <w:t>do</w:t>
      </w:r>
      <w:r>
        <w:rPr>
          <w:spacing w:val="17"/>
          <w:sz w:val="18"/>
        </w:rPr>
        <w:t> </w:t>
      </w:r>
      <w:r>
        <w:rPr>
          <w:sz w:val="18"/>
        </w:rPr>
        <w:t>contratante</w:t>
      </w:r>
      <w:r>
        <w:rPr>
          <w:spacing w:val="16"/>
          <w:sz w:val="18"/>
        </w:rPr>
        <w:t> </w:t>
      </w:r>
      <w:r>
        <w:rPr>
          <w:sz w:val="18"/>
        </w:rPr>
        <w:t>deverá</w:t>
      </w:r>
      <w:r>
        <w:rPr>
          <w:spacing w:val="17"/>
          <w:sz w:val="18"/>
        </w:rPr>
        <w:t> </w:t>
      </w:r>
      <w:r>
        <w:rPr>
          <w:sz w:val="18"/>
        </w:rPr>
        <w:t>atestar</w:t>
      </w:r>
      <w:r>
        <w:rPr>
          <w:spacing w:val="16"/>
          <w:sz w:val="18"/>
        </w:rPr>
        <w:t> </w:t>
      </w:r>
      <w:r>
        <w:rPr>
          <w:sz w:val="18"/>
        </w:rPr>
        <w:t>a</w:t>
      </w:r>
      <w:r>
        <w:rPr>
          <w:spacing w:val="17"/>
          <w:sz w:val="18"/>
        </w:rPr>
        <w:t> </w:t>
      </w:r>
      <w:r>
        <w:rPr>
          <w:sz w:val="18"/>
        </w:rPr>
        <w:t>maior</w:t>
      </w:r>
      <w:r>
        <w:rPr>
          <w:spacing w:val="16"/>
          <w:sz w:val="18"/>
        </w:rPr>
        <w:t> </w:t>
      </w:r>
      <w:r>
        <w:rPr>
          <w:sz w:val="18"/>
        </w:rPr>
        <w:t>vantagem</w:t>
      </w:r>
      <w:r>
        <w:rPr>
          <w:spacing w:val="17"/>
          <w:sz w:val="18"/>
        </w:rPr>
        <w:t> </w:t>
      </w:r>
      <w:r>
        <w:rPr>
          <w:sz w:val="18"/>
        </w:rPr>
        <w:t>econômica</w:t>
      </w:r>
      <w:r>
        <w:rPr>
          <w:spacing w:val="16"/>
          <w:sz w:val="18"/>
        </w:rPr>
        <w:t> </w:t>
      </w:r>
      <w:r>
        <w:rPr>
          <w:sz w:val="18"/>
        </w:rPr>
        <w:t>vislumbrada</w:t>
      </w:r>
      <w:r>
        <w:rPr>
          <w:spacing w:val="16"/>
          <w:sz w:val="18"/>
        </w:rPr>
        <w:t> </w:t>
      </w:r>
      <w:r>
        <w:rPr>
          <w:sz w:val="18"/>
        </w:rPr>
        <w:t>em</w:t>
      </w:r>
      <w:r>
        <w:rPr>
          <w:spacing w:val="17"/>
          <w:sz w:val="18"/>
        </w:rPr>
        <w:t> </w:t>
      </w:r>
      <w:r>
        <w:rPr>
          <w:sz w:val="18"/>
        </w:rPr>
        <w:t>razão</w:t>
      </w:r>
      <w:r>
        <w:rPr>
          <w:spacing w:val="16"/>
          <w:sz w:val="18"/>
        </w:rPr>
        <w:t> </w:t>
      </w:r>
      <w:r>
        <w:rPr>
          <w:sz w:val="18"/>
        </w:rPr>
        <w:t>da</w:t>
      </w:r>
      <w:r>
        <w:rPr>
          <w:spacing w:val="17"/>
          <w:sz w:val="18"/>
        </w:rPr>
        <w:t> </w:t>
      </w:r>
      <w:r>
        <w:rPr>
          <w:sz w:val="18"/>
        </w:rPr>
        <w:t>contratação</w:t>
      </w:r>
      <w:r>
        <w:rPr>
          <w:spacing w:val="16"/>
          <w:sz w:val="18"/>
        </w:rPr>
        <w:t> </w:t>
      </w:r>
      <w:r>
        <w:rPr>
          <w:spacing w:val="-2"/>
          <w:sz w:val="18"/>
        </w:rPr>
        <w:t>plurianual;</w:t>
      </w:r>
    </w:p>
    <w:p>
      <w:pPr>
        <w:pStyle w:val="BodyText"/>
        <w:spacing w:before="62"/>
      </w:pPr>
    </w:p>
    <w:p>
      <w:pPr>
        <w:pStyle w:val="ListParagraph"/>
        <w:numPr>
          <w:ilvl w:val="3"/>
          <w:numId w:val="28"/>
        </w:numPr>
        <w:tabs>
          <w:tab w:pos="916" w:val="left" w:leader="none"/>
        </w:tabs>
        <w:spacing w:line="240" w:lineRule="auto" w:before="0" w:after="0"/>
        <w:ind w:left="916" w:right="0" w:hanging="595"/>
        <w:jc w:val="left"/>
        <w:rPr>
          <w:sz w:val="18"/>
        </w:rPr>
      </w:pPr>
      <w:r>
        <w:rPr>
          <w:w w:val="105"/>
          <w:sz w:val="18"/>
        </w:rPr>
        <w:t>A</w:t>
      </w:r>
      <w:r>
        <w:rPr>
          <w:spacing w:val="-22"/>
          <w:w w:val="105"/>
          <w:sz w:val="18"/>
        </w:rPr>
        <w:t> </w:t>
      </w:r>
      <w:r>
        <w:rPr>
          <w:w w:val="105"/>
          <w:sz w:val="18"/>
        </w:rPr>
        <w:t>Administração</w:t>
      </w:r>
      <w:r>
        <w:rPr>
          <w:spacing w:val="-12"/>
          <w:w w:val="105"/>
          <w:sz w:val="18"/>
        </w:rPr>
        <w:t> </w:t>
      </w:r>
      <w:r>
        <w:rPr>
          <w:w w:val="105"/>
          <w:sz w:val="18"/>
        </w:rPr>
        <w:t>deverá</w:t>
      </w:r>
      <w:r>
        <w:rPr>
          <w:spacing w:val="-11"/>
          <w:w w:val="105"/>
          <w:sz w:val="18"/>
        </w:rPr>
        <w:t> </w:t>
      </w:r>
      <w:r>
        <w:rPr>
          <w:w w:val="105"/>
          <w:sz w:val="18"/>
        </w:rPr>
        <w:t>atestar,</w:t>
      </w:r>
      <w:r>
        <w:rPr>
          <w:spacing w:val="-12"/>
          <w:w w:val="105"/>
          <w:sz w:val="18"/>
        </w:rPr>
        <w:t> </w:t>
      </w:r>
      <w:r>
        <w:rPr>
          <w:w w:val="105"/>
          <w:sz w:val="18"/>
        </w:rPr>
        <w:t>no</w:t>
      </w:r>
      <w:r>
        <w:rPr>
          <w:spacing w:val="-11"/>
          <w:w w:val="105"/>
          <w:sz w:val="18"/>
        </w:rPr>
        <w:t> </w:t>
      </w:r>
      <w:r>
        <w:rPr>
          <w:w w:val="105"/>
          <w:sz w:val="18"/>
        </w:rPr>
        <w:t>início</w:t>
      </w:r>
      <w:r>
        <w:rPr>
          <w:spacing w:val="-10"/>
          <w:w w:val="105"/>
          <w:sz w:val="18"/>
        </w:rPr>
        <w:t> </w:t>
      </w:r>
      <w:r>
        <w:rPr>
          <w:w w:val="105"/>
          <w:sz w:val="18"/>
        </w:rPr>
        <w:t>da</w:t>
      </w:r>
      <w:r>
        <w:rPr>
          <w:spacing w:val="-10"/>
          <w:w w:val="105"/>
          <w:sz w:val="18"/>
        </w:rPr>
        <w:t> </w:t>
      </w:r>
      <w:r>
        <w:rPr>
          <w:w w:val="105"/>
          <w:sz w:val="18"/>
        </w:rPr>
        <w:t>contratação</w:t>
      </w:r>
      <w:r>
        <w:rPr>
          <w:spacing w:val="-10"/>
          <w:w w:val="105"/>
          <w:sz w:val="18"/>
        </w:rPr>
        <w:t> </w:t>
      </w:r>
      <w:r>
        <w:rPr>
          <w:w w:val="105"/>
          <w:sz w:val="18"/>
        </w:rPr>
        <w:t>e</w:t>
      </w:r>
      <w:r>
        <w:rPr>
          <w:spacing w:val="-11"/>
          <w:w w:val="105"/>
          <w:sz w:val="18"/>
        </w:rPr>
        <w:t> </w:t>
      </w:r>
      <w:r>
        <w:rPr>
          <w:w w:val="105"/>
          <w:sz w:val="18"/>
        </w:rPr>
        <w:t>de</w:t>
      </w:r>
      <w:r>
        <w:rPr>
          <w:spacing w:val="-10"/>
          <w:w w:val="105"/>
          <w:sz w:val="18"/>
        </w:rPr>
        <w:t> </w:t>
      </w:r>
      <w:r>
        <w:rPr>
          <w:w w:val="105"/>
          <w:sz w:val="18"/>
        </w:rPr>
        <w:t>cada</w:t>
      </w:r>
      <w:r>
        <w:rPr>
          <w:spacing w:val="-10"/>
          <w:w w:val="105"/>
          <w:sz w:val="18"/>
        </w:rPr>
        <w:t> </w:t>
      </w:r>
      <w:r>
        <w:rPr>
          <w:w w:val="105"/>
          <w:sz w:val="18"/>
        </w:rPr>
        <w:t>exercício,</w:t>
      </w:r>
      <w:r>
        <w:rPr>
          <w:spacing w:val="-10"/>
          <w:w w:val="105"/>
          <w:sz w:val="18"/>
        </w:rPr>
        <w:t> </w:t>
      </w:r>
      <w:r>
        <w:rPr>
          <w:w w:val="105"/>
          <w:sz w:val="18"/>
        </w:rPr>
        <w:t>a</w:t>
      </w:r>
      <w:r>
        <w:rPr>
          <w:spacing w:val="-11"/>
          <w:w w:val="105"/>
          <w:sz w:val="18"/>
        </w:rPr>
        <w:t> </w:t>
      </w:r>
      <w:r>
        <w:rPr>
          <w:w w:val="105"/>
          <w:sz w:val="18"/>
        </w:rPr>
        <w:t>existência</w:t>
      </w:r>
      <w:r>
        <w:rPr>
          <w:spacing w:val="-10"/>
          <w:w w:val="105"/>
          <w:sz w:val="18"/>
        </w:rPr>
        <w:t> </w:t>
      </w:r>
      <w:r>
        <w:rPr>
          <w:w w:val="105"/>
          <w:sz w:val="18"/>
        </w:rPr>
        <w:t>de</w:t>
      </w:r>
      <w:r>
        <w:rPr>
          <w:spacing w:val="-10"/>
          <w:w w:val="105"/>
          <w:sz w:val="18"/>
        </w:rPr>
        <w:t> </w:t>
      </w:r>
      <w:r>
        <w:rPr>
          <w:w w:val="105"/>
          <w:sz w:val="18"/>
        </w:rPr>
        <w:t>créditos</w:t>
      </w:r>
      <w:r>
        <w:rPr>
          <w:spacing w:val="-10"/>
          <w:w w:val="105"/>
          <w:sz w:val="18"/>
        </w:rPr>
        <w:t> </w:t>
      </w:r>
      <w:r>
        <w:rPr>
          <w:w w:val="105"/>
          <w:sz w:val="18"/>
        </w:rPr>
        <w:t>orçamentários</w:t>
      </w:r>
      <w:r>
        <w:rPr>
          <w:spacing w:val="-10"/>
          <w:w w:val="105"/>
          <w:sz w:val="18"/>
        </w:rPr>
        <w:t> </w:t>
      </w:r>
      <w:r>
        <w:rPr>
          <w:w w:val="105"/>
          <w:sz w:val="18"/>
        </w:rPr>
        <w:t>vinculados</w:t>
      </w:r>
      <w:r>
        <w:rPr>
          <w:spacing w:val="-11"/>
          <w:w w:val="105"/>
          <w:sz w:val="18"/>
        </w:rPr>
        <w:t> </w:t>
      </w:r>
      <w:r>
        <w:rPr>
          <w:w w:val="105"/>
          <w:sz w:val="18"/>
        </w:rPr>
        <w:t>à</w:t>
      </w:r>
      <w:r>
        <w:rPr>
          <w:spacing w:val="-10"/>
          <w:w w:val="105"/>
          <w:sz w:val="18"/>
        </w:rPr>
        <w:t> </w:t>
      </w:r>
      <w:r>
        <w:rPr>
          <w:w w:val="105"/>
          <w:sz w:val="18"/>
        </w:rPr>
        <w:t>contratação</w:t>
      </w:r>
      <w:r>
        <w:rPr>
          <w:spacing w:val="-10"/>
          <w:w w:val="105"/>
          <w:sz w:val="18"/>
        </w:rPr>
        <w:t> </w:t>
      </w:r>
      <w:r>
        <w:rPr>
          <w:w w:val="105"/>
          <w:sz w:val="18"/>
        </w:rPr>
        <w:t>e</w:t>
      </w:r>
      <w:r>
        <w:rPr>
          <w:spacing w:val="-10"/>
          <w:w w:val="105"/>
          <w:sz w:val="18"/>
        </w:rPr>
        <w:t> </w:t>
      </w:r>
      <w:r>
        <w:rPr>
          <w:w w:val="105"/>
          <w:sz w:val="18"/>
        </w:rPr>
        <w:t>a</w:t>
      </w:r>
      <w:r>
        <w:rPr>
          <w:spacing w:val="-11"/>
          <w:w w:val="105"/>
          <w:sz w:val="18"/>
        </w:rPr>
        <w:t> </w:t>
      </w:r>
      <w:r>
        <w:rPr>
          <w:w w:val="105"/>
          <w:sz w:val="18"/>
        </w:rPr>
        <w:t>vantagem</w:t>
      </w:r>
      <w:r>
        <w:rPr>
          <w:spacing w:val="-10"/>
          <w:w w:val="105"/>
          <w:sz w:val="18"/>
        </w:rPr>
        <w:t> </w:t>
      </w:r>
      <w:r>
        <w:rPr>
          <w:w w:val="105"/>
          <w:sz w:val="18"/>
        </w:rPr>
        <w:t>em</w:t>
      </w:r>
      <w:r>
        <w:rPr>
          <w:spacing w:val="-10"/>
          <w:w w:val="105"/>
          <w:sz w:val="18"/>
        </w:rPr>
        <w:t> </w:t>
      </w:r>
      <w:r>
        <w:rPr>
          <w:w w:val="105"/>
          <w:sz w:val="18"/>
        </w:rPr>
        <w:t>sua</w:t>
      </w:r>
      <w:r>
        <w:rPr>
          <w:spacing w:val="-10"/>
          <w:w w:val="105"/>
          <w:sz w:val="18"/>
        </w:rPr>
        <w:t> </w:t>
      </w:r>
      <w:r>
        <w:rPr>
          <w:spacing w:val="-2"/>
          <w:w w:val="105"/>
          <w:sz w:val="18"/>
        </w:rPr>
        <w:t>manutenção;</w:t>
      </w:r>
    </w:p>
    <w:p>
      <w:pPr>
        <w:pStyle w:val="BodyText"/>
        <w:spacing w:before="61"/>
      </w:pPr>
    </w:p>
    <w:p>
      <w:pPr>
        <w:pStyle w:val="ListParagraph"/>
        <w:numPr>
          <w:ilvl w:val="3"/>
          <w:numId w:val="28"/>
        </w:numPr>
        <w:tabs>
          <w:tab w:pos="925" w:val="left" w:leader="none"/>
        </w:tabs>
        <w:spacing w:line="292" w:lineRule="auto" w:before="1" w:after="0"/>
        <w:ind w:left="321" w:right="306" w:firstLine="0"/>
        <w:jc w:val="both"/>
        <w:rPr>
          <w:sz w:val="18"/>
        </w:rPr>
      </w:pPr>
      <w:r>
        <w:rPr>
          <w:w w:val="105"/>
          <w:sz w:val="18"/>
        </w:rPr>
        <w:t>A</w:t>
      </w:r>
      <w:r>
        <w:rPr>
          <w:spacing w:val="-12"/>
          <w:w w:val="105"/>
          <w:sz w:val="18"/>
        </w:rPr>
        <w:t> </w:t>
      </w:r>
      <w:r>
        <w:rPr>
          <w:w w:val="105"/>
          <w:sz w:val="18"/>
        </w:rPr>
        <w:t>Administração</w:t>
      </w:r>
      <w:r>
        <w:rPr>
          <w:spacing w:val="-4"/>
          <w:w w:val="105"/>
          <w:sz w:val="18"/>
        </w:rPr>
        <w:t> </w:t>
      </w:r>
      <w:r>
        <w:rPr>
          <w:w w:val="105"/>
          <w:sz w:val="18"/>
        </w:rPr>
        <w:t>terá a opção de extinguir o contrato, sem ônus, quando não dispuser de créditos orçamentários para sua continuidade ou quando entender que o contrato não mais </w:t>
      </w:r>
      <w:r>
        <w:rPr>
          <w:w w:val="105"/>
          <w:sz w:val="18"/>
        </w:rPr>
        <w:t>lhe oferece vantagem.</w:t>
      </w:r>
    </w:p>
    <w:p>
      <w:pPr>
        <w:pStyle w:val="BodyText"/>
      </w:pPr>
    </w:p>
    <w:p>
      <w:pPr>
        <w:pStyle w:val="BodyText"/>
      </w:pPr>
    </w:p>
    <w:p>
      <w:pPr>
        <w:pStyle w:val="BodyText"/>
        <w:spacing w:before="76"/>
      </w:pPr>
    </w:p>
    <w:p>
      <w:pPr>
        <w:pStyle w:val="Heading5"/>
        <w:numPr>
          <w:ilvl w:val="1"/>
          <w:numId w:val="28"/>
        </w:numPr>
        <w:tabs>
          <w:tab w:pos="646" w:val="left" w:leader="none"/>
        </w:tabs>
        <w:spacing w:line="240" w:lineRule="auto" w:before="0" w:after="0"/>
        <w:ind w:left="646" w:right="0" w:hanging="325"/>
        <w:jc w:val="left"/>
      </w:pPr>
      <w:r>
        <w:rPr>
          <w:w w:val="105"/>
        </w:rPr>
        <w:t>Reajuste</w:t>
      </w:r>
      <w:r>
        <w:rPr>
          <w:spacing w:val="-10"/>
          <w:w w:val="105"/>
        </w:rPr>
        <w:t> </w:t>
      </w:r>
      <w:r>
        <w:rPr>
          <w:w w:val="105"/>
        </w:rPr>
        <w:t>de</w:t>
      </w:r>
      <w:r>
        <w:rPr>
          <w:spacing w:val="-10"/>
          <w:w w:val="105"/>
        </w:rPr>
        <w:t> </w:t>
      </w:r>
      <w:r>
        <w:rPr>
          <w:spacing w:val="-2"/>
          <w:w w:val="105"/>
        </w:rPr>
        <w:t>preços:</w:t>
      </w:r>
    </w:p>
    <w:p>
      <w:pPr>
        <w:pStyle w:val="BodyText"/>
        <w:spacing w:before="62"/>
        <w:rPr>
          <w:b/>
        </w:rPr>
      </w:pPr>
    </w:p>
    <w:p>
      <w:pPr>
        <w:pStyle w:val="BodyText"/>
        <w:spacing w:line="292" w:lineRule="auto"/>
        <w:ind w:left="321" w:right="305"/>
        <w:jc w:val="both"/>
      </w:pPr>
      <w:r>
        <w:rPr>
          <w:w w:val="105"/>
        </w:rPr>
        <w:t>O reajustamento de preços ocorrerá conforme o </w:t>
      </w:r>
      <w:r>
        <w:rPr>
          <w:color w:val="252525"/>
          <w:w w:val="105"/>
        </w:rPr>
        <w:t>Í</w:t>
      </w:r>
      <w:r>
        <w:rPr>
          <w:w w:val="105"/>
        </w:rPr>
        <w:t>ndice Nacional de Preços ao Consumidor</w:t>
      </w:r>
      <w:r>
        <w:rPr>
          <w:spacing w:val="-7"/>
          <w:w w:val="105"/>
        </w:rPr>
        <w:t> </w:t>
      </w:r>
      <w:r>
        <w:rPr>
          <w:w w:val="105"/>
        </w:rPr>
        <w:t>Amplo (IPCA), após período de 12 meses, em caso de haver prorrogação contratual (conforme</w:t>
      </w:r>
      <w:r>
        <w:rPr>
          <w:spacing w:val="-6"/>
          <w:w w:val="105"/>
        </w:rPr>
        <w:t> </w:t>
      </w:r>
      <w:hyperlink r:id="rId43">
        <w:r>
          <w:rPr>
            <w:color w:val="0000ED"/>
            <w:w w:val="105"/>
            <w:u w:val="single" w:color="0000ED"/>
          </w:rPr>
          <w:t>Art.</w:t>
        </w:r>
      </w:hyperlink>
      <w:r>
        <w:rPr>
          <w:color w:val="0000ED"/>
          <w:w w:val="105"/>
        </w:rPr>
        <w:t> </w:t>
      </w:r>
      <w:hyperlink r:id="rId43">
        <w:r>
          <w:rPr>
            <w:color w:val="0000ED"/>
            <w:w w:val="105"/>
            <w:u w:val="single" w:color="0000ED"/>
          </w:rPr>
          <w:t>107</w:t>
        </w:r>
        <w:r>
          <w:rPr>
            <w:color w:val="0000ED"/>
            <w:w w:val="105"/>
          </w:rPr>
          <w:t>,</w:t>
        </w:r>
        <w:r>
          <w:rPr>
            <w:color w:val="0000ED"/>
            <w:w w:val="105"/>
            <w:u w:val="single" w:color="0000ED"/>
          </w:rPr>
          <w:t> da</w:t>
        </w:r>
        <w:r>
          <w:rPr>
            <w:color w:val="0000ED"/>
            <w:w w:val="105"/>
            <w:u w:val="single" w:color="0000ED"/>
          </w:rPr>
          <w:t> Lei</w:t>
        </w:r>
        <w:r>
          <w:rPr>
            <w:color w:val="0000ED"/>
            <w:w w:val="105"/>
            <w:u w:val="single" w:color="0000ED"/>
          </w:rPr>
          <w:t> 14.133/2021</w:t>
        </w:r>
      </w:hyperlink>
      <w:r>
        <w:rPr>
          <w:w w:val="105"/>
        </w:rPr>
        <w:t>). A escolha</w:t>
      </w:r>
      <w:r>
        <w:rPr>
          <w:w w:val="105"/>
        </w:rPr>
        <w:t> do</w:t>
      </w:r>
      <w:r>
        <w:rPr>
          <w:w w:val="105"/>
        </w:rPr>
        <w:t> índice</w:t>
      </w:r>
      <w:r>
        <w:rPr>
          <w:w w:val="105"/>
        </w:rPr>
        <w:t> IPCA se</w:t>
      </w:r>
      <w:r>
        <w:rPr>
          <w:w w:val="105"/>
        </w:rPr>
        <w:t> justifica</w:t>
      </w:r>
      <w:r>
        <w:rPr>
          <w:w w:val="105"/>
        </w:rPr>
        <w:t> considerando</w:t>
      </w:r>
      <w:r>
        <w:rPr>
          <w:w w:val="105"/>
        </w:rPr>
        <w:t> se</w:t>
      </w:r>
      <w:r>
        <w:rPr>
          <w:w w:val="105"/>
        </w:rPr>
        <w:t> tratar</w:t>
      </w:r>
      <w:r>
        <w:rPr>
          <w:w w:val="105"/>
        </w:rPr>
        <w:t> do</w:t>
      </w:r>
      <w:r>
        <w:rPr>
          <w:w w:val="105"/>
        </w:rPr>
        <w:t> índice</w:t>
      </w:r>
      <w:r>
        <w:rPr>
          <w:w w:val="105"/>
        </w:rPr>
        <w:t> oficial</w:t>
      </w:r>
      <w:r>
        <w:rPr>
          <w:w w:val="105"/>
        </w:rPr>
        <w:t> de</w:t>
      </w:r>
      <w:r>
        <w:rPr>
          <w:w w:val="105"/>
        </w:rPr>
        <w:t> inflação</w:t>
      </w:r>
      <w:r>
        <w:rPr>
          <w:w w:val="105"/>
        </w:rPr>
        <w:t> que</w:t>
      </w:r>
      <w:r>
        <w:rPr>
          <w:w w:val="105"/>
        </w:rPr>
        <w:t> é</w:t>
      </w:r>
      <w:r>
        <w:rPr>
          <w:w w:val="105"/>
        </w:rPr>
        <w:t> utilizado</w:t>
      </w:r>
      <w:r>
        <w:rPr>
          <w:w w:val="105"/>
        </w:rPr>
        <w:t> para</w:t>
      </w:r>
      <w:r>
        <w:rPr>
          <w:w w:val="105"/>
        </w:rPr>
        <w:t> reajustar</w:t>
      </w:r>
      <w:r>
        <w:rPr>
          <w:w w:val="105"/>
        </w:rPr>
        <w:t> os</w:t>
      </w:r>
      <w:r>
        <w:rPr>
          <w:w w:val="105"/>
        </w:rPr>
        <w:t> diversos</w:t>
      </w:r>
      <w:r>
        <w:rPr>
          <w:w w:val="105"/>
        </w:rPr>
        <w:t> tipos</w:t>
      </w:r>
      <w:r>
        <w:rPr>
          <w:w w:val="105"/>
        </w:rPr>
        <w:t> de</w:t>
      </w:r>
      <w:r>
        <w:rPr>
          <w:w w:val="105"/>
        </w:rPr>
        <w:t> contratos</w:t>
      </w:r>
      <w:r>
        <w:rPr>
          <w:w w:val="105"/>
        </w:rPr>
        <w:t> em</w:t>
      </w:r>
      <w:r>
        <w:rPr>
          <w:w w:val="105"/>
        </w:rPr>
        <w:t> âmbito nacional.</w:t>
      </w:r>
      <w:r>
        <w:rPr>
          <w:spacing w:val="-2"/>
          <w:w w:val="105"/>
        </w:rPr>
        <w:t> </w:t>
      </w:r>
      <w:r>
        <w:rPr>
          <w:w w:val="105"/>
        </w:rPr>
        <w:t>Este</w:t>
      </w:r>
      <w:r>
        <w:rPr>
          <w:spacing w:val="-2"/>
          <w:w w:val="105"/>
        </w:rPr>
        <w:t> </w:t>
      </w:r>
      <w:r>
        <w:rPr>
          <w:w w:val="105"/>
        </w:rPr>
        <w:t>índice</w:t>
      </w:r>
      <w:r>
        <w:rPr>
          <w:spacing w:val="-2"/>
          <w:w w:val="105"/>
        </w:rPr>
        <w:t> </w:t>
      </w:r>
      <w:r>
        <w:rPr>
          <w:w w:val="105"/>
        </w:rPr>
        <w:t>é</w:t>
      </w:r>
      <w:r>
        <w:rPr>
          <w:spacing w:val="-2"/>
          <w:w w:val="105"/>
        </w:rPr>
        <w:t> </w:t>
      </w:r>
      <w:r>
        <w:rPr>
          <w:w w:val="105"/>
        </w:rPr>
        <w:t>calculado</w:t>
      </w:r>
      <w:r>
        <w:rPr>
          <w:spacing w:val="-2"/>
          <w:w w:val="105"/>
        </w:rPr>
        <w:t> </w:t>
      </w:r>
      <w:r>
        <w:rPr>
          <w:w w:val="105"/>
        </w:rPr>
        <w:t>pelo</w:t>
      </w:r>
      <w:r>
        <w:rPr>
          <w:spacing w:val="-2"/>
          <w:w w:val="105"/>
        </w:rPr>
        <w:t> </w:t>
      </w:r>
      <w:r>
        <w:rPr>
          <w:w w:val="105"/>
        </w:rPr>
        <w:t>Instituto</w:t>
      </w:r>
      <w:r>
        <w:rPr>
          <w:spacing w:val="-2"/>
          <w:w w:val="105"/>
        </w:rPr>
        <w:t> </w:t>
      </w:r>
      <w:r>
        <w:rPr>
          <w:w w:val="105"/>
        </w:rPr>
        <w:t>Brasileiro</w:t>
      </w:r>
      <w:r>
        <w:rPr>
          <w:spacing w:val="-2"/>
          <w:w w:val="105"/>
        </w:rPr>
        <w:t> </w:t>
      </w:r>
      <w:r>
        <w:rPr>
          <w:w w:val="105"/>
        </w:rPr>
        <w:t>de</w:t>
      </w:r>
      <w:r>
        <w:rPr>
          <w:spacing w:val="-2"/>
          <w:w w:val="105"/>
        </w:rPr>
        <w:t> </w:t>
      </w:r>
      <w:r>
        <w:rPr>
          <w:w w:val="105"/>
        </w:rPr>
        <w:t>Geografia</w:t>
      </w:r>
      <w:r>
        <w:rPr>
          <w:spacing w:val="-2"/>
          <w:w w:val="105"/>
        </w:rPr>
        <w:t> </w:t>
      </w:r>
      <w:r>
        <w:rPr>
          <w:w w:val="105"/>
        </w:rPr>
        <w:t>e</w:t>
      </w:r>
      <w:r>
        <w:rPr>
          <w:spacing w:val="-2"/>
          <w:w w:val="105"/>
        </w:rPr>
        <w:t> </w:t>
      </w:r>
      <w:r>
        <w:rPr>
          <w:w w:val="105"/>
        </w:rPr>
        <w:t>Estatística</w:t>
      </w:r>
      <w:r>
        <w:rPr>
          <w:spacing w:val="-2"/>
          <w:w w:val="105"/>
        </w:rPr>
        <w:t> </w:t>
      </w:r>
      <w:r>
        <w:rPr>
          <w:w w:val="105"/>
        </w:rPr>
        <w:t>(IBGE)</w:t>
      </w:r>
      <w:r>
        <w:rPr>
          <w:spacing w:val="-2"/>
          <w:w w:val="105"/>
        </w:rPr>
        <w:t> </w:t>
      </w:r>
      <w:r>
        <w:rPr>
          <w:w w:val="105"/>
        </w:rPr>
        <w:t>e</w:t>
      </w:r>
      <w:r>
        <w:rPr>
          <w:spacing w:val="-2"/>
          <w:w w:val="105"/>
        </w:rPr>
        <w:t> </w:t>
      </w:r>
      <w:r>
        <w:rPr>
          <w:w w:val="105"/>
        </w:rPr>
        <w:t>é</w:t>
      </w:r>
      <w:r>
        <w:rPr>
          <w:spacing w:val="-2"/>
          <w:w w:val="105"/>
        </w:rPr>
        <w:t> </w:t>
      </w:r>
      <w:r>
        <w:rPr>
          <w:w w:val="105"/>
        </w:rPr>
        <w:t>amplamente</w:t>
      </w:r>
      <w:r>
        <w:rPr>
          <w:spacing w:val="-2"/>
          <w:w w:val="105"/>
        </w:rPr>
        <w:t> </w:t>
      </w:r>
      <w:r>
        <w:rPr>
          <w:w w:val="105"/>
        </w:rPr>
        <w:t>reconhecido</w:t>
      </w:r>
      <w:r>
        <w:rPr>
          <w:spacing w:val="-2"/>
          <w:w w:val="105"/>
        </w:rPr>
        <w:t> </w:t>
      </w:r>
      <w:r>
        <w:rPr>
          <w:w w:val="105"/>
        </w:rPr>
        <w:t>como</w:t>
      </w:r>
      <w:r>
        <w:rPr>
          <w:spacing w:val="-2"/>
          <w:w w:val="105"/>
        </w:rPr>
        <w:t> </w:t>
      </w:r>
      <w:r>
        <w:rPr>
          <w:w w:val="105"/>
        </w:rPr>
        <w:t>o</w:t>
      </w:r>
      <w:r>
        <w:rPr>
          <w:spacing w:val="-2"/>
          <w:w w:val="105"/>
        </w:rPr>
        <w:t> </w:t>
      </w:r>
      <w:r>
        <w:rPr>
          <w:w w:val="105"/>
        </w:rPr>
        <w:t>indicador</w:t>
      </w:r>
      <w:r>
        <w:rPr>
          <w:spacing w:val="-2"/>
          <w:w w:val="105"/>
        </w:rPr>
        <w:t> </w:t>
      </w:r>
      <w:r>
        <w:rPr>
          <w:w w:val="105"/>
        </w:rPr>
        <w:t>oficial</w:t>
      </w:r>
      <w:r>
        <w:rPr>
          <w:spacing w:val="-2"/>
          <w:w w:val="105"/>
        </w:rPr>
        <w:t> </w:t>
      </w:r>
      <w:r>
        <w:rPr>
          <w:w w:val="105"/>
        </w:rPr>
        <w:t>que</w:t>
      </w:r>
      <w:r>
        <w:rPr>
          <w:spacing w:val="-2"/>
          <w:w w:val="105"/>
        </w:rPr>
        <w:t> </w:t>
      </w:r>
      <w:r>
        <w:rPr>
          <w:w w:val="105"/>
        </w:rPr>
        <w:t>mede</w:t>
      </w:r>
      <w:r>
        <w:rPr>
          <w:spacing w:val="-2"/>
          <w:w w:val="105"/>
        </w:rPr>
        <w:t> </w:t>
      </w:r>
      <w:r>
        <w:rPr>
          <w:w w:val="105"/>
        </w:rPr>
        <w:t>a</w:t>
      </w:r>
      <w:r>
        <w:rPr>
          <w:spacing w:val="-2"/>
          <w:w w:val="105"/>
        </w:rPr>
        <w:t> </w:t>
      </w:r>
      <w:r>
        <w:rPr>
          <w:w w:val="105"/>
        </w:rPr>
        <w:t>inflação</w:t>
      </w:r>
      <w:r>
        <w:rPr>
          <w:spacing w:val="-2"/>
          <w:w w:val="105"/>
        </w:rPr>
        <w:t> </w:t>
      </w:r>
      <w:r>
        <w:rPr>
          <w:w w:val="105"/>
        </w:rPr>
        <w:t>no</w:t>
      </w:r>
      <w:r>
        <w:rPr>
          <w:spacing w:val="-2"/>
          <w:w w:val="105"/>
        </w:rPr>
        <w:t> </w:t>
      </w:r>
      <w:r>
        <w:rPr>
          <w:w w:val="105"/>
        </w:rPr>
        <w:t>país.</w:t>
      </w:r>
    </w:p>
    <w:p>
      <w:pPr>
        <w:pStyle w:val="BodyText"/>
      </w:pPr>
    </w:p>
    <w:p>
      <w:pPr>
        <w:pStyle w:val="BodyText"/>
      </w:pPr>
    </w:p>
    <w:p>
      <w:pPr>
        <w:pStyle w:val="BodyText"/>
        <w:spacing w:before="76"/>
      </w:pPr>
    </w:p>
    <w:p>
      <w:pPr>
        <w:pStyle w:val="Heading5"/>
        <w:numPr>
          <w:ilvl w:val="1"/>
          <w:numId w:val="28"/>
        </w:numPr>
        <w:tabs>
          <w:tab w:pos="646" w:val="left" w:leader="none"/>
        </w:tabs>
        <w:spacing w:line="240" w:lineRule="auto" w:before="0" w:after="0"/>
        <w:ind w:left="646" w:right="0" w:hanging="325"/>
        <w:jc w:val="left"/>
      </w:pPr>
      <w:r>
        <w:rPr>
          <w:spacing w:val="-2"/>
          <w:w w:val="105"/>
        </w:rPr>
        <w:t>Garantia:</w:t>
      </w:r>
    </w:p>
    <w:p>
      <w:pPr>
        <w:pStyle w:val="BodyText"/>
        <w:spacing w:before="24"/>
        <w:rPr>
          <w:b/>
        </w:rPr>
      </w:pPr>
    </w:p>
    <w:p>
      <w:pPr>
        <w:pStyle w:val="ListParagraph"/>
        <w:numPr>
          <w:ilvl w:val="2"/>
          <w:numId w:val="28"/>
        </w:numPr>
        <w:tabs>
          <w:tab w:pos="790" w:val="left" w:leader="none"/>
        </w:tabs>
        <w:spacing w:line="283" w:lineRule="auto" w:before="1" w:after="0"/>
        <w:ind w:left="321" w:right="304" w:firstLine="0"/>
        <w:jc w:val="both"/>
        <w:rPr>
          <w:sz w:val="18"/>
        </w:rPr>
      </w:pPr>
      <w:r>
        <w:rPr>
          <w:w w:val="105"/>
          <w:sz w:val="18"/>
        </w:rPr>
        <w:t>Em</w:t>
      </w:r>
      <w:r>
        <w:rPr>
          <w:spacing w:val="-11"/>
          <w:w w:val="105"/>
          <w:sz w:val="18"/>
        </w:rPr>
        <w:t> </w:t>
      </w:r>
      <w:r>
        <w:rPr>
          <w:w w:val="105"/>
          <w:sz w:val="18"/>
        </w:rPr>
        <w:t>observância</w:t>
      </w:r>
      <w:r>
        <w:rPr>
          <w:spacing w:val="-5"/>
          <w:w w:val="105"/>
          <w:sz w:val="18"/>
        </w:rPr>
        <w:t> </w:t>
      </w:r>
      <w:r>
        <w:rPr>
          <w:w w:val="105"/>
          <w:sz w:val="18"/>
        </w:rPr>
        <w:t>ao</w:t>
      </w:r>
      <w:r>
        <w:rPr>
          <w:spacing w:val="-12"/>
          <w:w w:val="105"/>
          <w:sz w:val="18"/>
        </w:rPr>
        <w:t> </w:t>
      </w:r>
      <w:hyperlink r:id="rId44">
        <w:r>
          <w:rPr>
            <w:w w:val="105"/>
            <w:sz w:val="18"/>
            <w:u w:val="single" w:color="0000ED"/>
          </w:rPr>
          <w:t>Art.</w:t>
        </w:r>
        <w:r>
          <w:rPr>
            <w:spacing w:val="-6"/>
            <w:w w:val="105"/>
            <w:sz w:val="18"/>
            <w:u w:val="single" w:color="0000ED"/>
          </w:rPr>
          <w:t> </w:t>
        </w:r>
        <w:r>
          <w:rPr>
            <w:w w:val="105"/>
            <w:sz w:val="18"/>
            <w:u w:val="single" w:color="0000ED"/>
          </w:rPr>
          <w:t>58</w:t>
        </w:r>
        <w:r>
          <w:rPr>
            <w:w w:val="105"/>
            <w:sz w:val="18"/>
          </w:rPr>
          <w:t>,</w:t>
        </w:r>
        <w:r>
          <w:rPr>
            <w:spacing w:val="-9"/>
            <w:w w:val="105"/>
            <w:sz w:val="18"/>
            <w:u w:val="single" w:color="0000ED"/>
          </w:rPr>
          <w:t> </w:t>
        </w:r>
        <w:r>
          <w:rPr>
            <w:w w:val="105"/>
            <w:sz w:val="18"/>
            <w:u w:val="single" w:color="0000ED"/>
          </w:rPr>
          <w:t>capu</w:t>
        </w:r>
        <w:r>
          <w:rPr>
            <w:w w:val="105"/>
            <w:sz w:val="18"/>
          </w:rPr>
          <w:t>t,</w:t>
        </w:r>
        <w:r>
          <w:rPr>
            <w:spacing w:val="-9"/>
            <w:w w:val="105"/>
            <w:sz w:val="18"/>
            <w:u w:val="single" w:color="0000ED"/>
          </w:rPr>
          <w:t> </w:t>
        </w:r>
        <w:r>
          <w:rPr>
            <w:w w:val="105"/>
            <w:sz w:val="18"/>
            <w:u w:val="single" w:color="0000ED"/>
          </w:rPr>
          <w:t>da</w:t>
        </w:r>
        <w:r>
          <w:rPr>
            <w:spacing w:val="-6"/>
            <w:w w:val="105"/>
            <w:sz w:val="18"/>
            <w:u w:val="single" w:color="0000ED"/>
          </w:rPr>
          <w:t> </w:t>
        </w:r>
        <w:r>
          <w:rPr>
            <w:w w:val="105"/>
            <w:sz w:val="18"/>
            <w:u w:val="single" w:color="0000ED"/>
          </w:rPr>
          <w:t>Lei</w:t>
        </w:r>
        <w:r>
          <w:rPr>
            <w:spacing w:val="-6"/>
            <w:w w:val="105"/>
            <w:sz w:val="18"/>
            <w:u w:val="single" w:color="0000ED"/>
          </w:rPr>
          <w:t> </w:t>
        </w:r>
        <w:r>
          <w:rPr>
            <w:w w:val="105"/>
            <w:sz w:val="18"/>
            <w:u w:val="single" w:color="0000ED"/>
          </w:rPr>
          <w:t>14.133/21</w:t>
        </w:r>
      </w:hyperlink>
      <w:r>
        <w:rPr>
          <w:w w:val="105"/>
          <w:sz w:val="18"/>
        </w:rPr>
        <w:t>,</w:t>
      </w:r>
      <w:r>
        <w:rPr>
          <w:spacing w:val="-6"/>
          <w:w w:val="105"/>
          <w:sz w:val="18"/>
        </w:rPr>
        <w:t> </w:t>
      </w:r>
      <w:r>
        <w:rPr>
          <w:w w:val="105"/>
          <w:sz w:val="18"/>
        </w:rPr>
        <w:t>que</w:t>
      </w:r>
      <w:r>
        <w:rPr>
          <w:spacing w:val="-6"/>
          <w:w w:val="105"/>
          <w:sz w:val="18"/>
        </w:rPr>
        <w:t> </w:t>
      </w:r>
      <w:r>
        <w:rPr>
          <w:w w:val="105"/>
          <w:sz w:val="18"/>
        </w:rPr>
        <w:t>estabelece</w:t>
      </w:r>
      <w:r>
        <w:rPr>
          <w:spacing w:val="-6"/>
          <w:w w:val="105"/>
          <w:sz w:val="18"/>
        </w:rPr>
        <w:t> </w:t>
      </w:r>
      <w:r>
        <w:rPr>
          <w:w w:val="105"/>
          <w:sz w:val="18"/>
        </w:rPr>
        <w:t>como</w:t>
      </w:r>
      <w:r>
        <w:rPr>
          <w:spacing w:val="-6"/>
          <w:w w:val="105"/>
          <w:sz w:val="18"/>
        </w:rPr>
        <w:t> </w:t>
      </w:r>
      <w:r>
        <w:rPr>
          <w:w w:val="105"/>
          <w:sz w:val="18"/>
        </w:rPr>
        <w:t>facultativa</w:t>
      </w:r>
      <w:r>
        <w:rPr>
          <w:spacing w:val="-6"/>
          <w:w w:val="105"/>
          <w:sz w:val="18"/>
        </w:rPr>
        <w:t> </w:t>
      </w:r>
      <w:r>
        <w:rPr>
          <w:w w:val="105"/>
          <w:sz w:val="18"/>
        </w:rPr>
        <w:t>à</w:t>
      </w:r>
      <w:r>
        <w:rPr>
          <w:spacing w:val="-12"/>
          <w:w w:val="105"/>
          <w:sz w:val="18"/>
        </w:rPr>
        <w:t> </w:t>
      </w:r>
      <w:r>
        <w:rPr>
          <w:w w:val="105"/>
          <w:sz w:val="18"/>
        </w:rPr>
        <w:t>Administração</w:t>
      </w:r>
      <w:r>
        <w:rPr>
          <w:spacing w:val="-6"/>
          <w:w w:val="105"/>
          <w:sz w:val="18"/>
        </w:rPr>
        <w:t> </w:t>
      </w:r>
      <w:r>
        <w:rPr>
          <w:w w:val="105"/>
          <w:sz w:val="18"/>
        </w:rPr>
        <w:t>Pública</w:t>
      </w:r>
      <w:r>
        <w:rPr>
          <w:spacing w:val="-6"/>
          <w:w w:val="105"/>
          <w:sz w:val="18"/>
        </w:rPr>
        <w:t> </w:t>
      </w:r>
      <w:r>
        <w:rPr>
          <w:w w:val="105"/>
          <w:sz w:val="18"/>
        </w:rPr>
        <w:t>a</w:t>
      </w:r>
      <w:r>
        <w:rPr>
          <w:spacing w:val="-6"/>
          <w:w w:val="105"/>
          <w:sz w:val="18"/>
        </w:rPr>
        <w:t> </w:t>
      </w:r>
      <w:r>
        <w:rPr>
          <w:w w:val="105"/>
          <w:sz w:val="18"/>
        </w:rPr>
        <w:t>exigência</w:t>
      </w:r>
      <w:r>
        <w:rPr>
          <w:spacing w:val="-6"/>
          <w:w w:val="105"/>
          <w:sz w:val="18"/>
        </w:rPr>
        <w:t> </w:t>
      </w:r>
      <w:r>
        <w:rPr>
          <w:w w:val="105"/>
          <w:sz w:val="18"/>
        </w:rPr>
        <w:t>de</w:t>
      </w:r>
      <w:r>
        <w:rPr>
          <w:spacing w:val="-6"/>
          <w:w w:val="105"/>
          <w:sz w:val="18"/>
        </w:rPr>
        <w:t> </w:t>
      </w:r>
      <w:r>
        <w:rPr>
          <w:b/>
          <w:w w:val="105"/>
          <w:sz w:val="22"/>
        </w:rPr>
        <w:t>garantia</w:t>
      </w:r>
      <w:r>
        <w:rPr>
          <w:b/>
          <w:spacing w:val="-9"/>
          <w:w w:val="105"/>
          <w:sz w:val="22"/>
        </w:rPr>
        <w:t> </w:t>
      </w:r>
      <w:r>
        <w:rPr>
          <w:b/>
          <w:w w:val="105"/>
          <w:sz w:val="22"/>
        </w:rPr>
        <w:t>de</w:t>
      </w:r>
      <w:r>
        <w:rPr>
          <w:b/>
          <w:spacing w:val="-9"/>
          <w:w w:val="105"/>
          <w:sz w:val="22"/>
        </w:rPr>
        <w:t> </w:t>
      </w:r>
      <w:r>
        <w:rPr>
          <w:b/>
          <w:w w:val="105"/>
          <w:sz w:val="22"/>
        </w:rPr>
        <w:t>proposta</w:t>
      </w:r>
      <w:r>
        <w:rPr>
          <w:b/>
          <w:spacing w:val="-15"/>
          <w:w w:val="105"/>
          <w:sz w:val="22"/>
        </w:rPr>
        <w:t> </w:t>
      </w:r>
      <w:r>
        <w:rPr>
          <w:w w:val="105"/>
          <w:sz w:val="18"/>
        </w:rPr>
        <w:t>e,</w:t>
      </w:r>
      <w:r>
        <w:rPr>
          <w:spacing w:val="-5"/>
          <w:w w:val="105"/>
          <w:sz w:val="18"/>
        </w:rPr>
        <w:t> </w:t>
      </w:r>
      <w:r>
        <w:rPr>
          <w:w w:val="105"/>
          <w:sz w:val="18"/>
        </w:rPr>
        <w:t>em</w:t>
      </w:r>
      <w:r>
        <w:rPr>
          <w:spacing w:val="-6"/>
          <w:w w:val="105"/>
          <w:sz w:val="18"/>
        </w:rPr>
        <w:t> </w:t>
      </w:r>
      <w:r>
        <w:rPr>
          <w:w w:val="105"/>
          <w:sz w:val="18"/>
        </w:rPr>
        <w:t>alinhamento</w:t>
      </w:r>
      <w:r>
        <w:rPr>
          <w:spacing w:val="-6"/>
          <w:w w:val="105"/>
          <w:sz w:val="18"/>
        </w:rPr>
        <w:t> </w:t>
      </w:r>
      <w:r>
        <w:rPr>
          <w:w w:val="105"/>
          <w:sz w:val="18"/>
        </w:rPr>
        <w:t>com</w:t>
      </w:r>
      <w:r>
        <w:rPr>
          <w:spacing w:val="-6"/>
          <w:w w:val="105"/>
          <w:sz w:val="18"/>
        </w:rPr>
        <w:t> </w:t>
      </w:r>
      <w:r>
        <w:rPr>
          <w:w w:val="105"/>
          <w:sz w:val="18"/>
        </w:rPr>
        <w:t>o</w:t>
      </w:r>
      <w:r>
        <w:rPr>
          <w:spacing w:val="-6"/>
          <w:w w:val="105"/>
          <w:sz w:val="18"/>
        </w:rPr>
        <w:t> </w:t>
      </w:r>
      <w:r>
        <w:rPr>
          <w:w w:val="105"/>
          <w:sz w:val="18"/>
        </w:rPr>
        <w:t>item</w:t>
      </w:r>
      <w:r>
        <w:rPr>
          <w:spacing w:val="-6"/>
          <w:w w:val="105"/>
          <w:sz w:val="18"/>
        </w:rPr>
        <w:t> </w:t>
      </w:r>
      <w:r>
        <w:rPr>
          <w:w w:val="105"/>
          <w:sz w:val="18"/>
        </w:rPr>
        <w:t>2.3 da</w:t>
      </w:r>
      <w:r>
        <w:rPr>
          <w:w w:val="105"/>
          <w:sz w:val="18"/>
        </w:rPr>
        <w:t> OS-003-GDG-2024</w:t>
      </w:r>
      <w:r>
        <w:rPr>
          <w:w w:val="105"/>
          <w:sz w:val="18"/>
        </w:rPr>
        <w:t> (documento</w:t>
      </w:r>
      <w:r>
        <w:rPr>
          <w:w w:val="105"/>
          <w:sz w:val="18"/>
        </w:rPr>
        <w:t> SEI</w:t>
      </w:r>
      <w:r>
        <w:rPr>
          <w:w w:val="105"/>
          <w:sz w:val="18"/>
        </w:rPr>
        <w:t> </w:t>
      </w:r>
      <w:hyperlink r:id="rId45">
        <w:r>
          <w:rPr>
            <w:color w:val="0000ED"/>
            <w:w w:val="105"/>
            <w:sz w:val="18"/>
            <w:u w:val="single" w:color="0000ED"/>
          </w:rPr>
          <w:t>113481061</w:t>
        </w:r>
      </w:hyperlink>
      <w:r>
        <w:rPr>
          <w:w w:val="105"/>
          <w:sz w:val="18"/>
        </w:rPr>
        <w:t>),</w:t>
      </w:r>
      <w:r>
        <w:rPr>
          <w:w w:val="105"/>
          <w:sz w:val="18"/>
        </w:rPr>
        <w:t> considera-se</w:t>
      </w:r>
      <w:r>
        <w:rPr>
          <w:w w:val="105"/>
          <w:sz w:val="18"/>
        </w:rPr>
        <w:t> que</w:t>
      </w:r>
      <w:r>
        <w:rPr>
          <w:w w:val="105"/>
          <w:sz w:val="18"/>
        </w:rPr>
        <w:t> a</w:t>
      </w:r>
      <w:r>
        <w:rPr>
          <w:w w:val="105"/>
          <w:sz w:val="18"/>
        </w:rPr>
        <w:t> presente</w:t>
      </w:r>
      <w:r>
        <w:rPr>
          <w:w w:val="105"/>
          <w:sz w:val="18"/>
        </w:rPr>
        <w:t> contratação</w:t>
      </w:r>
      <w:r>
        <w:rPr>
          <w:w w:val="105"/>
          <w:sz w:val="18"/>
        </w:rPr>
        <w:t> não</w:t>
      </w:r>
      <w:r>
        <w:rPr>
          <w:w w:val="105"/>
          <w:sz w:val="18"/>
        </w:rPr>
        <w:t> se</w:t>
      </w:r>
      <w:r>
        <w:rPr>
          <w:w w:val="105"/>
          <w:sz w:val="18"/>
        </w:rPr>
        <w:t> reveste</w:t>
      </w:r>
      <w:r>
        <w:rPr>
          <w:w w:val="105"/>
          <w:sz w:val="18"/>
        </w:rPr>
        <w:t> de</w:t>
      </w:r>
      <w:r>
        <w:rPr>
          <w:w w:val="105"/>
          <w:sz w:val="18"/>
        </w:rPr>
        <w:t> alta</w:t>
      </w:r>
      <w:r>
        <w:rPr>
          <w:w w:val="105"/>
          <w:sz w:val="18"/>
        </w:rPr>
        <w:t> complexidade</w:t>
      </w:r>
      <w:r>
        <w:rPr>
          <w:w w:val="105"/>
          <w:sz w:val="18"/>
        </w:rPr>
        <w:t> técnica. Ademais,</w:t>
      </w:r>
      <w:r>
        <w:rPr>
          <w:w w:val="105"/>
          <w:sz w:val="18"/>
        </w:rPr>
        <w:t> conforme</w:t>
      </w:r>
      <w:r>
        <w:rPr>
          <w:w w:val="105"/>
          <w:sz w:val="18"/>
        </w:rPr>
        <w:t> o</w:t>
      </w:r>
      <w:r>
        <w:rPr>
          <w:w w:val="105"/>
          <w:sz w:val="18"/>
        </w:rPr>
        <w:t> item</w:t>
      </w:r>
      <w:r>
        <w:rPr>
          <w:w w:val="105"/>
          <w:sz w:val="18"/>
        </w:rPr>
        <w:t> 3</w:t>
      </w:r>
      <w:r>
        <w:rPr>
          <w:w w:val="105"/>
          <w:sz w:val="18"/>
        </w:rPr>
        <w:t> do</w:t>
      </w:r>
      <w:r>
        <w:rPr>
          <w:w w:val="105"/>
          <w:sz w:val="18"/>
        </w:rPr>
        <w:t> Mapa</w:t>
      </w:r>
      <w:r>
        <w:rPr>
          <w:w w:val="105"/>
          <w:sz w:val="18"/>
        </w:rPr>
        <w:t> de</w:t>
      </w:r>
      <w:r>
        <w:rPr>
          <w:w w:val="105"/>
          <w:sz w:val="18"/>
        </w:rPr>
        <w:t> </w:t>
      </w:r>
      <w:r>
        <w:rPr>
          <w:w w:val="105"/>
          <w:sz w:val="18"/>
        </w:rPr>
        <w:t>Riscos (documento SEI </w:t>
      </w:r>
      <w:hyperlink r:id="rId46">
        <w:r>
          <w:rPr>
            <w:color w:val="0000ED"/>
            <w:w w:val="105"/>
            <w:sz w:val="18"/>
            <w:u w:val="single" w:color="0000ED"/>
          </w:rPr>
          <w:t>113481051</w:t>
        </w:r>
      </w:hyperlink>
      <w:r>
        <w:rPr>
          <w:w w:val="105"/>
          <w:sz w:val="18"/>
        </w:rPr>
        <w:t>), que não apresenta riscos</w:t>
      </w:r>
      <w:r>
        <w:rPr>
          <w:spacing w:val="-10"/>
          <w:w w:val="105"/>
          <w:sz w:val="18"/>
        </w:rPr>
        <w:t> </w:t>
      </w:r>
      <w:r>
        <w:rPr>
          <w:w w:val="105"/>
          <w:sz w:val="18"/>
        </w:rPr>
        <w:t>ALTOS, conclui-se pela dispensa da referida garantia.</w:t>
      </w:r>
    </w:p>
    <w:p>
      <w:pPr>
        <w:pStyle w:val="ListParagraph"/>
        <w:numPr>
          <w:ilvl w:val="2"/>
          <w:numId w:val="28"/>
        </w:numPr>
        <w:tabs>
          <w:tab w:pos="793" w:val="left" w:leader="none"/>
        </w:tabs>
        <w:spacing w:line="273" w:lineRule="auto" w:before="192" w:after="0"/>
        <w:ind w:left="321" w:right="304" w:firstLine="0"/>
        <w:jc w:val="both"/>
        <w:rPr>
          <w:sz w:val="18"/>
        </w:rPr>
      </w:pPr>
      <w:r>
        <w:rPr>
          <w:w w:val="105"/>
          <w:sz w:val="18"/>
        </w:rPr>
        <w:t>A</w:t>
      </w:r>
      <w:r>
        <w:rPr>
          <w:spacing w:val="-3"/>
          <w:w w:val="105"/>
          <w:sz w:val="18"/>
        </w:rPr>
        <w:t> </w:t>
      </w:r>
      <w:r>
        <w:rPr>
          <w:w w:val="105"/>
          <w:sz w:val="18"/>
        </w:rPr>
        <w:t>cobertura de </w:t>
      </w:r>
      <w:r>
        <w:rPr>
          <w:b/>
          <w:w w:val="105"/>
          <w:sz w:val="22"/>
        </w:rPr>
        <w:t>garantia contratual</w:t>
      </w:r>
      <w:r>
        <w:rPr>
          <w:b/>
          <w:spacing w:val="-5"/>
          <w:w w:val="105"/>
          <w:sz w:val="22"/>
        </w:rPr>
        <w:t> </w:t>
      </w:r>
      <w:r>
        <w:rPr>
          <w:w w:val="105"/>
          <w:sz w:val="18"/>
        </w:rPr>
        <w:t>será avaliada de acordo com a OS-003-GDG-2024, conforme documento SEI 113481061, obedecendo as cláusulas previstas no </w:t>
      </w:r>
      <w:hyperlink r:id="rId47">
        <w:r>
          <w:rPr>
            <w:color w:val="0000ED"/>
            <w:w w:val="105"/>
            <w:sz w:val="18"/>
            <w:u w:val="single" w:color="0000ED"/>
          </w:rPr>
          <w:t>art. 96 da Lei</w:t>
        </w:r>
      </w:hyperlink>
      <w:r>
        <w:rPr>
          <w:color w:val="0000ED"/>
          <w:w w:val="105"/>
          <w:sz w:val="18"/>
        </w:rPr>
        <w:t> </w:t>
      </w:r>
      <w:hyperlink r:id="rId47">
        <w:r>
          <w:rPr>
            <w:color w:val="0000ED"/>
            <w:spacing w:val="-2"/>
            <w:w w:val="105"/>
            <w:sz w:val="18"/>
            <w:u w:val="single" w:color="0000ED"/>
          </w:rPr>
          <w:t>14.133/21</w:t>
        </w:r>
      </w:hyperlink>
      <w:r>
        <w:rPr>
          <w:spacing w:val="-2"/>
          <w:w w:val="105"/>
          <w:sz w:val="18"/>
        </w:rPr>
        <w:t>.</w:t>
      </w:r>
    </w:p>
    <w:p>
      <w:pPr>
        <w:pStyle w:val="BodyText"/>
      </w:pPr>
    </w:p>
    <w:p>
      <w:pPr>
        <w:pStyle w:val="BodyText"/>
      </w:pPr>
    </w:p>
    <w:p>
      <w:pPr>
        <w:pStyle w:val="BodyText"/>
        <w:spacing w:before="95"/>
      </w:pPr>
    </w:p>
    <w:p>
      <w:pPr>
        <w:pStyle w:val="Heading5"/>
        <w:numPr>
          <w:ilvl w:val="1"/>
          <w:numId w:val="28"/>
        </w:numPr>
        <w:tabs>
          <w:tab w:pos="646" w:val="left" w:leader="none"/>
        </w:tabs>
        <w:spacing w:line="240" w:lineRule="auto" w:before="0" w:after="0"/>
        <w:ind w:left="646" w:right="0" w:hanging="325"/>
        <w:jc w:val="left"/>
      </w:pPr>
      <w:r>
        <w:rPr/>
        <w:t>Possibilidade</w:t>
      </w:r>
      <w:r>
        <w:rPr>
          <w:spacing w:val="18"/>
        </w:rPr>
        <w:t> </w:t>
      </w:r>
      <w:r>
        <w:rPr/>
        <w:t>de</w:t>
      </w:r>
      <w:r>
        <w:rPr>
          <w:spacing w:val="19"/>
        </w:rPr>
        <w:t> </w:t>
      </w:r>
      <w:r>
        <w:rPr>
          <w:spacing w:val="-2"/>
        </w:rPr>
        <w:t>subcontratação:</w:t>
      </w:r>
    </w:p>
    <w:p>
      <w:pPr>
        <w:pStyle w:val="BodyText"/>
        <w:spacing w:before="61"/>
        <w:rPr>
          <w:b/>
        </w:rPr>
      </w:pPr>
    </w:p>
    <w:p>
      <w:pPr>
        <w:pStyle w:val="BodyText"/>
        <w:ind w:left="321"/>
      </w:pPr>
      <w:r>
        <w:rPr>
          <w:w w:val="105"/>
        </w:rPr>
        <w:t>Não</w:t>
      </w:r>
      <w:r>
        <w:rPr>
          <w:spacing w:val="-10"/>
          <w:w w:val="105"/>
        </w:rPr>
        <w:t> </w:t>
      </w:r>
      <w:r>
        <w:rPr>
          <w:w w:val="105"/>
        </w:rPr>
        <w:t>será</w:t>
      </w:r>
      <w:r>
        <w:rPr>
          <w:spacing w:val="-10"/>
          <w:w w:val="105"/>
        </w:rPr>
        <w:t> </w:t>
      </w:r>
      <w:r>
        <w:rPr>
          <w:w w:val="105"/>
        </w:rPr>
        <w:t>admitida</w:t>
      </w:r>
      <w:r>
        <w:rPr>
          <w:spacing w:val="-10"/>
          <w:w w:val="105"/>
        </w:rPr>
        <w:t> </w:t>
      </w:r>
      <w:r>
        <w:rPr>
          <w:w w:val="105"/>
        </w:rPr>
        <w:t>a</w:t>
      </w:r>
      <w:r>
        <w:rPr>
          <w:spacing w:val="-10"/>
          <w:w w:val="105"/>
        </w:rPr>
        <w:t> </w:t>
      </w:r>
      <w:r>
        <w:rPr>
          <w:w w:val="105"/>
        </w:rPr>
        <w:t>subcontratação</w:t>
      </w:r>
      <w:r>
        <w:rPr>
          <w:spacing w:val="-10"/>
          <w:w w:val="105"/>
        </w:rPr>
        <w:t> </w:t>
      </w:r>
      <w:r>
        <w:rPr>
          <w:w w:val="105"/>
        </w:rPr>
        <w:t>do</w:t>
      </w:r>
      <w:r>
        <w:rPr>
          <w:spacing w:val="-10"/>
          <w:w w:val="105"/>
        </w:rPr>
        <w:t> </w:t>
      </w:r>
      <w:r>
        <w:rPr>
          <w:w w:val="105"/>
        </w:rPr>
        <w:t>objeto</w:t>
      </w:r>
      <w:r>
        <w:rPr>
          <w:spacing w:val="-9"/>
          <w:w w:val="105"/>
        </w:rPr>
        <w:t> </w:t>
      </w:r>
      <w:r>
        <w:rPr>
          <w:spacing w:val="-2"/>
          <w:w w:val="105"/>
        </w:rPr>
        <w:t>licitatório.</w:t>
      </w:r>
    </w:p>
    <w:p>
      <w:pPr>
        <w:pStyle w:val="BodyText"/>
      </w:pPr>
    </w:p>
    <w:p>
      <w:pPr>
        <w:pStyle w:val="BodyText"/>
      </w:pPr>
    </w:p>
    <w:p>
      <w:pPr>
        <w:pStyle w:val="BodyText"/>
        <w:spacing w:before="123"/>
      </w:pPr>
    </w:p>
    <w:p>
      <w:pPr>
        <w:pStyle w:val="Heading5"/>
        <w:numPr>
          <w:ilvl w:val="1"/>
          <w:numId w:val="28"/>
        </w:numPr>
        <w:tabs>
          <w:tab w:pos="646" w:val="left" w:leader="none"/>
        </w:tabs>
        <w:spacing w:line="240" w:lineRule="auto" w:before="1" w:after="0"/>
        <w:ind w:left="646" w:right="0" w:hanging="325"/>
        <w:jc w:val="left"/>
      </w:pPr>
      <w:r>
        <w:rPr>
          <w:spacing w:val="-2"/>
          <w:w w:val="105"/>
        </w:rPr>
        <w:t>Incidência</w:t>
      </w:r>
      <w:r>
        <w:rPr>
          <w:spacing w:val="-1"/>
          <w:w w:val="105"/>
        </w:rPr>
        <w:t> </w:t>
      </w:r>
      <w:r>
        <w:rPr>
          <w:spacing w:val="-2"/>
          <w:w w:val="105"/>
        </w:rPr>
        <w:t>do</w:t>
      </w:r>
      <w:r>
        <w:rPr>
          <w:spacing w:val="-1"/>
          <w:w w:val="105"/>
        </w:rPr>
        <w:t> </w:t>
      </w:r>
      <w:r>
        <w:rPr>
          <w:spacing w:val="-2"/>
          <w:w w:val="105"/>
        </w:rPr>
        <w:t>Programa</w:t>
      </w:r>
      <w:r>
        <w:rPr>
          <w:spacing w:val="-1"/>
          <w:w w:val="105"/>
        </w:rPr>
        <w:t> </w:t>
      </w:r>
      <w:r>
        <w:rPr>
          <w:spacing w:val="-2"/>
          <w:w w:val="105"/>
        </w:rPr>
        <w:t>de</w:t>
      </w:r>
      <w:r>
        <w:rPr>
          <w:spacing w:val="-1"/>
          <w:w w:val="105"/>
        </w:rPr>
        <w:t> </w:t>
      </w:r>
      <w:r>
        <w:rPr>
          <w:spacing w:val="-2"/>
          <w:w w:val="105"/>
        </w:rPr>
        <w:t>Integridade:</w:t>
      </w:r>
    </w:p>
    <w:p>
      <w:pPr>
        <w:pStyle w:val="BodyText"/>
        <w:spacing w:before="61"/>
        <w:rPr>
          <w:b/>
        </w:rPr>
      </w:pPr>
    </w:p>
    <w:p>
      <w:pPr>
        <w:pStyle w:val="BodyText"/>
        <w:spacing w:line="292" w:lineRule="auto"/>
        <w:ind w:left="321" w:right="304"/>
        <w:jc w:val="both"/>
      </w:pPr>
      <w:r>
        <w:rPr>
          <w:w w:val="105"/>
        </w:rPr>
        <w:t>Caso o valor do contrato se enquadre no limite previsto no </w:t>
      </w:r>
      <w:hyperlink r:id="rId48">
        <w:r>
          <w:rPr>
            <w:color w:val="0000ED"/>
            <w:w w:val="105"/>
            <w:u w:val="single" w:color="0000ED"/>
          </w:rPr>
          <w:t>art. 1º da Lei estadual nº 7.753</w:t>
        </w:r>
      </w:hyperlink>
      <w:r>
        <w:rPr>
          <w:w w:val="105"/>
        </w:rPr>
        <w:t>, de 17 de outubro de 2017, a empresa deverá manter Programa de Integridade nos termos da referida Lei e eventuais modificações e regulamentos subsequentes, consistindo tal programa no conjunto de mecanismos e procedimentos internos de integridade, auditoria e incentivo à denúncia </w:t>
      </w:r>
      <w:r>
        <w:rPr>
          <w:w w:val="105"/>
        </w:rPr>
        <w:t>de irregularidades</w:t>
      </w:r>
      <w:r>
        <w:rPr>
          <w:spacing w:val="-4"/>
          <w:w w:val="105"/>
        </w:rPr>
        <w:t> </w:t>
      </w:r>
      <w:r>
        <w:rPr>
          <w:w w:val="105"/>
        </w:rPr>
        <w:t>e</w:t>
      </w:r>
      <w:r>
        <w:rPr>
          <w:spacing w:val="-4"/>
          <w:w w:val="105"/>
        </w:rPr>
        <w:t> </w:t>
      </w:r>
      <w:r>
        <w:rPr>
          <w:w w:val="105"/>
        </w:rPr>
        <w:t>na</w:t>
      </w:r>
      <w:r>
        <w:rPr>
          <w:spacing w:val="-4"/>
          <w:w w:val="105"/>
        </w:rPr>
        <w:t> </w:t>
      </w:r>
      <w:r>
        <w:rPr>
          <w:w w:val="105"/>
        </w:rPr>
        <w:t>aplicação</w:t>
      </w:r>
      <w:r>
        <w:rPr>
          <w:spacing w:val="-4"/>
          <w:w w:val="105"/>
        </w:rPr>
        <w:t> </w:t>
      </w:r>
      <w:r>
        <w:rPr>
          <w:w w:val="105"/>
        </w:rPr>
        <w:t>efetiva</w:t>
      </w:r>
      <w:r>
        <w:rPr>
          <w:spacing w:val="-4"/>
          <w:w w:val="105"/>
        </w:rPr>
        <w:t> </w:t>
      </w:r>
      <w:r>
        <w:rPr>
          <w:w w:val="105"/>
        </w:rPr>
        <w:t>de</w:t>
      </w:r>
      <w:r>
        <w:rPr>
          <w:spacing w:val="-4"/>
          <w:w w:val="105"/>
        </w:rPr>
        <w:t> </w:t>
      </w:r>
      <w:r>
        <w:rPr>
          <w:w w:val="105"/>
        </w:rPr>
        <w:t>códigos</w:t>
      </w:r>
      <w:r>
        <w:rPr>
          <w:spacing w:val="-4"/>
          <w:w w:val="105"/>
        </w:rPr>
        <w:t> </w:t>
      </w:r>
      <w:r>
        <w:rPr>
          <w:w w:val="105"/>
        </w:rPr>
        <w:t>de</w:t>
      </w:r>
      <w:r>
        <w:rPr>
          <w:spacing w:val="-4"/>
          <w:w w:val="105"/>
        </w:rPr>
        <w:t> </w:t>
      </w:r>
      <w:r>
        <w:rPr>
          <w:w w:val="105"/>
        </w:rPr>
        <w:t>ética</w:t>
      </w:r>
      <w:r>
        <w:rPr>
          <w:spacing w:val="-4"/>
          <w:w w:val="105"/>
        </w:rPr>
        <w:t> </w:t>
      </w:r>
      <w:r>
        <w:rPr>
          <w:w w:val="105"/>
        </w:rPr>
        <w:t>e</w:t>
      </w:r>
      <w:r>
        <w:rPr>
          <w:spacing w:val="-4"/>
          <w:w w:val="105"/>
        </w:rPr>
        <w:t> </w:t>
      </w:r>
      <w:r>
        <w:rPr>
          <w:w w:val="105"/>
        </w:rPr>
        <w:t>de</w:t>
      </w:r>
      <w:r>
        <w:rPr>
          <w:spacing w:val="-4"/>
          <w:w w:val="105"/>
        </w:rPr>
        <w:t> </w:t>
      </w:r>
      <w:r>
        <w:rPr>
          <w:w w:val="105"/>
        </w:rPr>
        <w:t>conduta,</w:t>
      </w:r>
      <w:r>
        <w:rPr>
          <w:spacing w:val="-4"/>
          <w:w w:val="105"/>
        </w:rPr>
        <w:t> </w:t>
      </w:r>
      <w:r>
        <w:rPr>
          <w:w w:val="105"/>
        </w:rPr>
        <w:t>políticas</w:t>
      </w:r>
      <w:r>
        <w:rPr>
          <w:spacing w:val="-4"/>
          <w:w w:val="105"/>
        </w:rPr>
        <w:t> </w:t>
      </w:r>
      <w:r>
        <w:rPr>
          <w:w w:val="105"/>
        </w:rPr>
        <w:t>e</w:t>
      </w:r>
      <w:r>
        <w:rPr>
          <w:spacing w:val="-4"/>
          <w:w w:val="105"/>
        </w:rPr>
        <w:t> </w:t>
      </w:r>
      <w:r>
        <w:rPr>
          <w:w w:val="105"/>
        </w:rPr>
        <w:t>diretrizes</w:t>
      </w:r>
      <w:r>
        <w:rPr>
          <w:spacing w:val="-4"/>
          <w:w w:val="105"/>
        </w:rPr>
        <w:t> </w:t>
      </w:r>
      <w:r>
        <w:rPr>
          <w:w w:val="105"/>
        </w:rPr>
        <w:t>com</w:t>
      </w:r>
      <w:r>
        <w:rPr>
          <w:spacing w:val="-4"/>
          <w:w w:val="105"/>
        </w:rPr>
        <w:t> </w:t>
      </w:r>
      <w:r>
        <w:rPr>
          <w:w w:val="105"/>
        </w:rPr>
        <w:t>o</w:t>
      </w:r>
      <w:r>
        <w:rPr>
          <w:spacing w:val="-4"/>
          <w:w w:val="105"/>
        </w:rPr>
        <w:t> </w:t>
      </w:r>
      <w:r>
        <w:rPr>
          <w:w w:val="105"/>
        </w:rPr>
        <w:t>objetivo</w:t>
      </w:r>
      <w:r>
        <w:rPr>
          <w:spacing w:val="-4"/>
          <w:w w:val="105"/>
        </w:rPr>
        <w:t> </w:t>
      </w:r>
      <w:r>
        <w:rPr>
          <w:w w:val="105"/>
        </w:rPr>
        <w:t>de</w:t>
      </w:r>
      <w:r>
        <w:rPr>
          <w:spacing w:val="-4"/>
          <w:w w:val="105"/>
        </w:rPr>
        <w:t> </w:t>
      </w:r>
      <w:r>
        <w:rPr>
          <w:w w:val="105"/>
        </w:rPr>
        <w:t>detectar</w:t>
      </w:r>
      <w:r>
        <w:rPr>
          <w:spacing w:val="-4"/>
          <w:w w:val="105"/>
        </w:rPr>
        <w:t> </w:t>
      </w:r>
      <w:r>
        <w:rPr>
          <w:w w:val="105"/>
        </w:rPr>
        <w:t>e</w:t>
      </w:r>
      <w:r>
        <w:rPr>
          <w:spacing w:val="-4"/>
          <w:w w:val="105"/>
        </w:rPr>
        <w:t> </w:t>
      </w:r>
      <w:r>
        <w:rPr>
          <w:w w:val="105"/>
        </w:rPr>
        <w:t>sanar</w:t>
      </w:r>
      <w:r>
        <w:rPr>
          <w:spacing w:val="-4"/>
          <w:w w:val="105"/>
        </w:rPr>
        <w:t> </w:t>
      </w:r>
      <w:r>
        <w:rPr>
          <w:w w:val="105"/>
        </w:rPr>
        <w:t>desvios,</w:t>
      </w:r>
      <w:r>
        <w:rPr>
          <w:spacing w:val="-4"/>
          <w:w w:val="105"/>
        </w:rPr>
        <w:t> </w:t>
      </w:r>
      <w:r>
        <w:rPr>
          <w:w w:val="105"/>
        </w:rPr>
        <w:t>fraudes,</w:t>
      </w:r>
      <w:r>
        <w:rPr>
          <w:spacing w:val="-4"/>
          <w:w w:val="105"/>
        </w:rPr>
        <w:t> </w:t>
      </w:r>
      <w:r>
        <w:rPr>
          <w:w w:val="105"/>
        </w:rPr>
        <w:t>irregularidades</w:t>
      </w:r>
      <w:r>
        <w:rPr>
          <w:spacing w:val="-4"/>
          <w:w w:val="105"/>
        </w:rPr>
        <w:t> </w:t>
      </w:r>
      <w:r>
        <w:rPr>
          <w:w w:val="105"/>
        </w:rPr>
        <w:t>e</w:t>
      </w:r>
      <w:r>
        <w:rPr>
          <w:spacing w:val="-4"/>
          <w:w w:val="105"/>
        </w:rPr>
        <w:t> </w:t>
      </w:r>
      <w:r>
        <w:rPr>
          <w:w w:val="105"/>
        </w:rPr>
        <w:t>atos</w:t>
      </w:r>
      <w:r>
        <w:rPr>
          <w:spacing w:val="-4"/>
          <w:w w:val="105"/>
        </w:rPr>
        <w:t> </w:t>
      </w:r>
      <w:r>
        <w:rPr>
          <w:w w:val="105"/>
        </w:rPr>
        <w:t>ilícitos</w:t>
      </w:r>
      <w:r>
        <w:rPr>
          <w:spacing w:val="-4"/>
          <w:w w:val="105"/>
        </w:rPr>
        <w:t> </w:t>
      </w:r>
      <w:r>
        <w:rPr>
          <w:w w:val="105"/>
        </w:rPr>
        <w:t>praticados</w:t>
      </w:r>
      <w:r>
        <w:rPr>
          <w:spacing w:val="-4"/>
          <w:w w:val="105"/>
        </w:rPr>
        <w:t> </w:t>
      </w:r>
      <w:r>
        <w:rPr>
          <w:w w:val="105"/>
        </w:rPr>
        <w:t>contra</w:t>
      </w:r>
      <w:r>
        <w:rPr>
          <w:spacing w:val="-4"/>
          <w:w w:val="105"/>
        </w:rPr>
        <w:t> </w:t>
      </w:r>
      <w:r>
        <w:rPr>
          <w:w w:val="105"/>
        </w:rPr>
        <w:t>a Administração Pública.</w:t>
      </w:r>
    </w:p>
    <w:p>
      <w:pPr>
        <w:pStyle w:val="BodyText"/>
      </w:pPr>
    </w:p>
    <w:p>
      <w:pPr>
        <w:pStyle w:val="BodyText"/>
      </w:pPr>
    </w:p>
    <w:p>
      <w:pPr>
        <w:pStyle w:val="BodyText"/>
        <w:spacing w:before="75"/>
      </w:pPr>
    </w:p>
    <w:p>
      <w:pPr>
        <w:pStyle w:val="Heading5"/>
        <w:numPr>
          <w:ilvl w:val="1"/>
          <w:numId w:val="28"/>
        </w:numPr>
        <w:tabs>
          <w:tab w:pos="646" w:val="left" w:leader="none"/>
        </w:tabs>
        <w:spacing w:line="240" w:lineRule="auto" w:before="1" w:after="0"/>
        <w:ind w:left="646" w:right="0" w:hanging="325"/>
        <w:jc w:val="left"/>
      </w:pPr>
      <w:r>
        <w:rPr/>
        <w:t>Possíveis</w:t>
      </w:r>
      <w:r>
        <w:rPr>
          <w:spacing w:val="21"/>
        </w:rPr>
        <w:t> </w:t>
      </w:r>
      <w:r>
        <w:rPr/>
        <w:t>impactos</w:t>
      </w:r>
      <w:r>
        <w:rPr>
          <w:spacing w:val="22"/>
        </w:rPr>
        <w:t> </w:t>
      </w:r>
      <w:r>
        <w:rPr>
          <w:spacing w:val="-2"/>
        </w:rPr>
        <w:t>ambientais:</w:t>
      </w:r>
    </w:p>
    <w:p>
      <w:pPr>
        <w:pStyle w:val="BodyText"/>
        <w:spacing w:before="61"/>
        <w:rPr>
          <w:b/>
        </w:rPr>
      </w:pPr>
    </w:p>
    <w:p>
      <w:pPr>
        <w:pStyle w:val="BodyText"/>
        <w:spacing w:line="292" w:lineRule="auto"/>
        <w:ind w:left="321" w:right="304"/>
        <w:jc w:val="both"/>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6"/>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6"/>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6"/>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6"/>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6"/>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 </w:t>
      </w:r>
      <w:r>
        <w:rPr>
          <w:spacing w:val="-2"/>
          <w:w w:val="105"/>
        </w:rPr>
        <w:t>Hospitalar.</w:t>
      </w:r>
    </w:p>
    <w:p>
      <w:pPr>
        <w:pStyle w:val="BodyText"/>
      </w:pPr>
    </w:p>
    <w:p>
      <w:pPr>
        <w:pStyle w:val="BodyText"/>
      </w:pPr>
    </w:p>
    <w:p>
      <w:pPr>
        <w:pStyle w:val="BodyText"/>
        <w:spacing w:before="77"/>
      </w:pPr>
    </w:p>
    <w:p>
      <w:pPr>
        <w:pStyle w:val="Heading5"/>
        <w:numPr>
          <w:ilvl w:val="1"/>
          <w:numId w:val="28"/>
        </w:numPr>
        <w:tabs>
          <w:tab w:pos="739" w:val="left" w:leader="none"/>
        </w:tabs>
        <w:spacing w:line="240" w:lineRule="auto" w:before="0" w:after="0"/>
        <w:ind w:left="739" w:right="0" w:hanging="418"/>
        <w:jc w:val="left"/>
      </w:pPr>
      <w:r>
        <w:rPr/>
        <w:t>Obrigações</w:t>
      </w:r>
      <w:r>
        <w:rPr>
          <w:spacing w:val="17"/>
        </w:rPr>
        <w:t> </w:t>
      </w:r>
      <w:r>
        <w:rPr/>
        <w:t>das</w:t>
      </w:r>
      <w:r>
        <w:rPr>
          <w:spacing w:val="18"/>
        </w:rPr>
        <w:t> </w:t>
      </w:r>
      <w:r>
        <w:rPr>
          <w:spacing w:val="-2"/>
        </w:rPr>
        <w:t>partes:</w:t>
      </w:r>
    </w:p>
    <w:p>
      <w:pPr>
        <w:pStyle w:val="BodyText"/>
        <w:spacing w:before="62"/>
        <w:rPr>
          <w:b/>
        </w:rPr>
      </w:pPr>
    </w:p>
    <w:p>
      <w:pPr>
        <w:pStyle w:val="ListParagraph"/>
        <w:numPr>
          <w:ilvl w:val="2"/>
          <w:numId w:val="28"/>
        </w:numPr>
        <w:tabs>
          <w:tab w:pos="879" w:val="left" w:leader="none"/>
        </w:tabs>
        <w:spacing w:line="240" w:lineRule="auto" w:before="0" w:after="0"/>
        <w:ind w:left="879" w:right="0" w:hanging="558"/>
        <w:jc w:val="left"/>
        <w:rPr>
          <w:b/>
          <w:sz w:val="18"/>
        </w:rPr>
      </w:pPr>
      <w:r>
        <w:rPr>
          <w:b/>
          <w:sz w:val="18"/>
        </w:rPr>
        <w:t>Obrigações</w:t>
      </w:r>
      <w:r>
        <w:rPr>
          <w:b/>
          <w:spacing w:val="16"/>
          <w:sz w:val="18"/>
        </w:rPr>
        <w:t> </w:t>
      </w:r>
      <w:r>
        <w:rPr>
          <w:b/>
          <w:sz w:val="18"/>
        </w:rPr>
        <w:t>do</w:t>
      </w:r>
      <w:r>
        <w:rPr>
          <w:b/>
          <w:spacing w:val="17"/>
          <w:sz w:val="18"/>
        </w:rPr>
        <w:t> </w:t>
      </w:r>
      <w:r>
        <w:rPr>
          <w:b/>
          <w:spacing w:val="-2"/>
          <w:sz w:val="18"/>
        </w:rPr>
        <w:t>Contratante:</w:t>
      </w:r>
    </w:p>
    <w:p>
      <w:pPr>
        <w:pStyle w:val="ListParagraph"/>
        <w:spacing w:after="0" w:line="240" w:lineRule="auto"/>
        <w:jc w:val="left"/>
        <w:rPr>
          <w:b/>
          <w:sz w:val="18"/>
        </w:rPr>
        <w:sectPr>
          <w:pgSz w:w="15840" w:h="24480"/>
          <w:pgMar w:top="520" w:bottom="280" w:left="360" w:right="360"/>
        </w:sectPr>
      </w:pPr>
    </w:p>
    <w:p>
      <w:pPr>
        <w:pStyle w:val="ListParagraph"/>
        <w:numPr>
          <w:ilvl w:val="3"/>
          <w:numId w:val="28"/>
        </w:numPr>
        <w:tabs>
          <w:tab w:pos="1019" w:val="left" w:leader="none"/>
        </w:tabs>
        <w:spacing w:line="240" w:lineRule="auto" w:before="77" w:after="0"/>
        <w:ind w:left="1019" w:right="0" w:hanging="698"/>
        <w:jc w:val="left"/>
        <w:rPr>
          <w:sz w:val="18"/>
        </w:rPr>
      </w:pPr>
      <w:r>
        <w:rPr>
          <w:spacing w:val="-2"/>
          <w:w w:val="105"/>
          <w:sz w:val="18"/>
        </w:rPr>
        <w:t>Fornecer à CONTRATADA</w:t>
      </w:r>
      <w:r>
        <w:rPr>
          <w:spacing w:val="-11"/>
          <w:w w:val="105"/>
          <w:sz w:val="18"/>
        </w:rPr>
        <w:t> </w:t>
      </w:r>
      <w:r>
        <w:rPr>
          <w:spacing w:val="-2"/>
          <w:w w:val="105"/>
          <w:sz w:val="18"/>
        </w:rPr>
        <w:t>documentos e</w:t>
      </w:r>
      <w:r>
        <w:rPr>
          <w:spacing w:val="-1"/>
          <w:w w:val="105"/>
          <w:sz w:val="18"/>
        </w:rPr>
        <w:t> </w:t>
      </w:r>
      <w:r>
        <w:rPr>
          <w:spacing w:val="-2"/>
          <w:w w:val="105"/>
          <w:sz w:val="18"/>
        </w:rPr>
        <w:t>informações que se</w:t>
      </w:r>
      <w:r>
        <w:rPr>
          <w:spacing w:val="-1"/>
          <w:w w:val="105"/>
          <w:sz w:val="18"/>
        </w:rPr>
        <w:t> </w:t>
      </w:r>
      <w:r>
        <w:rPr>
          <w:spacing w:val="-2"/>
          <w:w w:val="105"/>
          <w:sz w:val="18"/>
        </w:rPr>
        <w:t>manifestarem cabíveis</w:t>
      </w:r>
      <w:r>
        <w:rPr>
          <w:spacing w:val="-1"/>
          <w:w w:val="105"/>
          <w:sz w:val="18"/>
        </w:rPr>
        <w:t> </w:t>
      </w:r>
      <w:r>
        <w:rPr>
          <w:spacing w:val="-2"/>
          <w:w w:val="105"/>
          <w:sz w:val="18"/>
        </w:rPr>
        <w:t>que sejam vinculados</w:t>
      </w:r>
      <w:r>
        <w:rPr>
          <w:spacing w:val="-1"/>
          <w:w w:val="105"/>
          <w:sz w:val="18"/>
        </w:rPr>
        <w:t> </w:t>
      </w:r>
      <w:r>
        <w:rPr>
          <w:spacing w:val="-2"/>
          <w:w w:val="105"/>
          <w:sz w:val="18"/>
        </w:rPr>
        <w:t>ao contrato</w:t>
      </w:r>
      <w:r>
        <w:rPr>
          <w:spacing w:val="-1"/>
          <w:w w:val="105"/>
          <w:sz w:val="18"/>
        </w:rPr>
        <w:t> </w:t>
      </w:r>
      <w:r>
        <w:rPr>
          <w:spacing w:val="-2"/>
          <w:w w:val="105"/>
          <w:sz w:val="18"/>
        </w:rPr>
        <w:t>a ser</w:t>
      </w:r>
      <w:r>
        <w:rPr>
          <w:spacing w:val="-1"/>
          <w:w w:val="105"/>
          <w:sz w:val="18"/>
        </w:rPr>
        <w:t> </w:t>
      </w:r>
      <w:r>
        <w:rPr>
          <w:spacing w:val="-2"/>
          <w:w w:val="105"/>
          <w:sz w:val="18"/>
        </w:rPr>
        <w:t>formalizado;</w:t>
      </w:r>
    </w:p>
    <w:p>
      <w:pPr>
        <w:pStyle w:val="BodyText"/>
        <w:spacing w:before="62"/>
      </w:pPr>
    </w:p>
    <w:p>
      <w:pPr>
        <w:pStyle w:val="ListParagraph"/>
        <w:numPr>
          <w:ilvl w:val="3"/>
          <w:numId w:val="28"/>
        </w:numPr>
        <w:tabs>
          <w:tab w:pos="1019" w:val="left" w:leader="none"/>
        </w:tabs>
        <w:spacing w:line="240" w:lineRule="auto" w:before="0" w:after="0"/>
        <w:ind w:left="1019" w:right="0" w:hanging="698"/>
        <w:jc w:val="left"/>
        <w:rPr>
          <w:sz w:val="18"/>
        </w:rPr>
      </w:pPr>
      <w:r>
        <w:rPr>
          <w:w w:val="105"/>
          <w:sz w:val="18"/>
        </w:rPr>
        <w:t>Conferir</w:t>
      </w:r>
      <w:r>
        <w:rPr>
          <w:spacing w:val="-9"/>
          <w:w w:val="105"/>
          <w:sz w:val="18"/>
        </w:rPr>
        <w:t> </w:t>
      </w:r>
      <w:r>
        <w:rPr>
          <w:w w:val="105"/>
          <w:sz w:val="18"/>
        </w:rPr>
        <w:t>o</w:t>
      </w:r>
      <w:r>
        <w:rPr>
          <w:spacing w:val="-9"/>
          <w:w w:val="105"/>
          <w:sz w:val="18"/>
        </w:rPr>
        <w:t> </w:t>
      </w:r>
      <w:r>
        <w:rPr>
          <w:w w:val="105"/>
          <w:sz w:val="18"/>
        </w:rPr>
        <w:t>fornecimento</w:t>
      </w:r>
      <w:r>
        <w:rPr>
          <w:spacing w:val="-9"/>
          <w:w w:val="105"/>
          <w:sz w:val="18"/>
        </w:rPr>
        <w:t> </w:t>
      </w:r>
      <w:r>
        <w:rPr>
          <w:w w:val="105"/>
          <w:sz w:val="18"/>
        </w:rPr>
        <w:t>do</w:t>
      </w:r>
      <w:r>
        <w:rPr>
          <w:spacing w:val="-9"/>
          <w:w w:val="105"/>
          <w:sz w:val="18"/>
        </w:rPr>
        <w:t> </w:t>
      </w:r>
      <w:r>
        <w:rPr>
          <w:w w:val="105"/>
          <w:sz w:val="18"/>
        </w:rPr>
        <w:t>material</w:t>
      </w:r>
      <w:r>
        <w:rPr>
          <w:spacing w:val="-10"/>
          <w:w w:val="105"/>
          <w:sz w:val="18"/>
        </w:rPr>
        <w:t> </w:t>
      </w:r>
      <w:r>
        <w:rPr>
          <w:w w:val="105"/>
          <w:sz w:val="18"/>
        </w:rPr>
        <w:t>de</w:t>
      </w:r>
      <w:r>
        <w:rPr>
          <w:spacing w:val="-9"/>
          <w:w w:val="105"/>
          <w:sz w:val="18"/>
        </w:rPr>
        <w:t> </w:t>
      </w:r>
      <w:r>
        <w:rPr>
          <w:w w:val="105"/>
          <w:sz w:val="18"/>
        </w:rPr>
        <w:t>acordo</w:t>
      </w:r>
      <w:r>
        <w:rPr>
          <w:spacing w:val="-9"/>
          <w:w w:val="105"/>
          <w:sz w:val="18"/>
        </w:rPr>
        <w:t> </w:t>
      </w:r>
      <w:r>
        <w:rPr>
          <w:w w:val="105"/>
          <w:sz w:val="18"/>
        </w:rPr>
        <w:t>com</w:t>
      </w:r>
      <w:r>
        <w:rPr>
          <w:spacing w:val="-9"/>
          <w:w w:val="105"/>
          <w:sz w:val="18"/>
        </w:rPr>
        <w:t> </w:t>
      </w:r>
      <w:r>
        <w:rPr>
          <w:w w:val="105"/>
          <w:sz w:val="18"/>
        </w:rPr>
        <w:t>o</w:t>
      </w:r>
      <w:r>
        <w:rPr>
          <w:spacing w:val="-9"/>
          <w:w w:val="105"/>
          <w:sz w:val="18"/>
        </w:rPr>
        <w:t> </w:t>
      </w:r>
      <w:r>
        <w:rPr>
          <w:spacing w:val="-2"/>
          <w:w w:val="105"/>
          <w:sz w:val="18"/>
        </w:rPr>
        <w:t>contrato;</w:t>
      </w:r>
    </w:p>
    <w:p>
      <w:pPr>
        <w:pStyle w:val="BodyText"/>
        <w:spacing w:before="62"/>
      </w:pPr>
    </w:p>
    <w:p>
      <w:pPr>
        <w:pStyle w:val="ListParagraph"/>
        <w:numPr>
          <w:ilvl w:val="3"/>
          <w:numId w:val="28"/>
        </w:numPr>
        <w:tabs>
          <w:tab w:pos="1019" w:val="left" w:leader="none"/>
        </w:tabs>
        <w:spacing w:line="240" w:lineRule="auto" w:before="0" w:after="0"/>
        <w:ind w:left="1019" w:right="0" w:hanging="698"/>
        <w:jc w:val="left"/>
        <w:rPr>
          <w:sz w:val="18"/>
        </w:rPr>
      </w:pPr>
      <w:r>
        <w:rPr>
          <w:spacing w:val="-2"/>
          <w:w w:val="105"/>
          <w:sz w:val="18"/>
        </w:rPr>
        <w:t>Efetuar</w:t>
      </w:r>
      <w:r>
        <w:rPr>
          <w:spacing w:val="-3"/>
          <w:w w:val="105"/>
          <w:sz w:val="18"/>
        </w:rPr>
        <w:t> </w:t>
      </w:r>
      <w:r>
        <w:rPr>
          <w:spacing w:val="-2"/>
          <w:w w:val="105"/>
          <w:sz w:val="18"/>
        </w:rPr>
        <w:t>os pagamentos devidos à CONTRATADA, nas condições estabelecidas no contrato a</w:t>
      </w:r>
      <w:r>
        <w:rPr>
          <w:spacing w:val="-3"/>
          <w:w w:val="105"/>
          <w:sz w:val="18"/>
        </w:rPr>
        <w:t> </w:t>
      </w:r>
      <w:r>
        <w:rPr>
          <w:spacing w:val="-2"/>
          <w:w w:val="105"/>
          <w:sz w:val="18"/>
        </w:rPr>
        <w:t>ser formalizado;</w:t>
      </w:r>
    </w:p>
    <w:p>
      <w:pPr>
        <w:pStyle w:val="BodyText"/>
        <w:spacing w:before="61"/>
      </w:pPr>
    </w:p>
    <w:p>
      <w:pPr>
        <w:pStyle w:val="ListParagraph"/>
        <w:numPr>
          <w:ilvl w:val="3"/>
          <w:numId w:val="28"/>
        </w:numPr>
        <w:tabs>
          <w:tab w:pos="1019" w:val="left" w:leader="none"/>
        </w:tabs>
        <w:spacing w:line="240" w:lineRule="auto" w:before="0" w:after="0"/>
        <w:ind w:left="1019" w:right="0" w:hanging="698"/>
        <w:jc w:val="left"/>
        <w:rPr>
          <w:sz w:val="18"/>
        </w:rPr>
      </w:pPr>
      <w:r>
        <w:rPr>
          <w:w w:val="105"/>
          <w:sz w:val="18"/>
        </w:rPr>
        <w:t>Exercer</w:t>
      </w:r>
      <w:r>
        <w:rPr>
          <w:spacing w:val="-10"/>
          <w:w w:val="105"/>
          <w:sz w:val="18"/>
        </w:rPr>
        <w:t> </w:t>
      </w:r>
      <w:r>
        <w:rPr>
          <w:w w:val="105"/>
          <w:sz w:val="18"/>
        </w:rPr>
        <w:t>a</w:t>
      </w:r>
      <w:r>
        <w:rPr>
          <w:spacing w:val="-10"/>
          <w:w w:val="105"/>
          <w:sz w:val="18"/>
        </w:rPr>
        <w:t> </w:t>
      </w:r>
      <w:r>
        <w:rPr>
          <w:w w:val="105"/>
          <w:sz w:val="18"/>
        </w:rPr>
        <w:t>fiscalização</w:t>
      </w:r>
      <w:r>
        <w:rPr>
          <w:spacing w:val="-9"/>
          <w:w w:val="105"/>
          <w:sz w:val="18"/>
        </w:rPr>
        <w:t> </w:t>
      </w:r>
      <w:r>
        <w:rPr>
          <w:w w:val="105"/>
          <w:sz w:val="18"/>
        </w:rPr>
        <w:t>do</w:t>
      </w:r>
      <w:r>
        <w:rPr>
          <w:spacing w:val="-10"/>
          <w:w w:val="105"/>
          <w:sz w:val="18"/>
        </w:rPr>
        <w:t> </w:t>
      </w:r>
      <w:r>
        <w:rPr>
          <w:spacing w:val="-2"/>
          <w:w w:val="105"/>
          <w:sz w:val="18"/>
        </w:rPr>
        <w:t>contrato;</w:t>
      </w:r>
    </w:p>
    <w:p>
      <w:pPr>
        <w:pStyle w:val="BodyText"/>
        <w:spacing w:before="62"/>
      </w:pPr>
    </w:p>
    <w:p>
      <w:pPr>
        <w:pStyle w:val="ListParagraph"/>
        <w:numPr>
          <w:ilvl w:val="3"/>
          <w:numId w:val="28"/>
        </w:numPr>
        <w:tabs>
          <w:tab w:pos="1019" w:val="left" w:leader="none"/>
        </w:tabs>
        <w:spacing w:line="240" w:lineRule="auto" w:before="0" w:after="0"/>
        <w:ind w:left="1019" w:right="0" w:hanging="698"/>
        <w:jc w:val="left"/>
        <w:rPr>
          <w:sz w:val="18"/>
        </w:rPr>
      </w:pPr>
      <w:r>
        <w:rPr>
          <w:w w:val="105"/>
          <w:sz w:val="18"/>
        </w:rPr>
        <w:t>Nos</w:t>
      </w:r>
      <w:r>
        <w:rPr>
          <w:spacing w:val="-12"/>
          <w:w w:val="105"/>
          <w:sz w:val="18"/>
        </w:rPr>
        <w:t> </w:t>
      </w:r>
      <w:r>
        <w:rPr>
          <w:w w:val="105"/>
          <w:sz w:val="18"/>
        </w:rPr>
        <w:t>casos</w:t>
      </w:r>
      <w:r>
        <w:rPr>
          <w:spacing w:val="-12"/>
          <w:w w:val="105"/>
          <w:sz w:val="18"/>
        </w:rPr>
        <w:t> </w:t>
      </w:r>
      <w:r>
        <w:rPr>
          <w:w w:val="105"/>
          <w:sz w:val="18"/>
        </w:rPr>
        <w:t>de</w:t>
      </w:r>
      <w:r>
        <w:rPr>
          <w:spacing w:val="-12"/>
          <w:w w:val="105"/>
          <w:sz w:val="18"/>
        </w:rPr>
        <w:t> </w:t>
      </w:r>
      <w:r>
        <w:rPr>
          <w:w w:val="105"/>
          <w:sz w:val="18"/>
        </w:rPr>
        <w:t>comodato,</w:t>
      </w:r>
      <w:r>
        <w:rPr>
          <w:spacing w:val="-12"/>
          <w:w w:val="105"/>
          <w:sz w:val="18"/>
        </w:rPr>
        <w:t> </w:t>
      </w:r>
      <w:r>
        <w:rPr>
          <w:w w:val="105"/>
          <w:sz w:val="18"/>
        </w:rPr>
        <w:t>a</w:t>
      </w:r>
      <w:r>
        <w:rPr>
          <w:spacing w:val="-11"/>
          <w:w w:val="105"/>
          <w:sz w:val="18"/>
        </w:rPr>
        <w:t> </w:t>
      </w:r>
      <w:r>
        <w:rPr>
          <w:w w:val="105"/>
          <w:sz w:val="18"/>
        </w:rPr>
        <w:t>partir</w:t>
      </w:r>
      <w:r>
        <w:rPr>
          <w:spacing w:val="-10"/>
          <w:w w:val="105"/>
          <w:sz w:val="18"/>
        </w:rPr>
        <w:t> </w:t>
      </w:r>
      <w:r>
        <w:rPr>
          <w:w w:val="105"/>
          <w:sz w:val="18"/>
        </w:rPr>
        <w:t>do</w:t>
      </w:r>
      <w:r>
        <w:rPr>
          <w:spacing w:val="-10"/>
          <w:w w:val="105"/>
          <w:sz w:val="18"/>
        </w:rPr>
        <w:t> </w:t>
      </w:r>
      <w:r>
        <w:rPr>
          <w:w w:val="105"/>
          <w:sz w:val="18"/>
        </w:rPr>
        <w:t>efetivo</w:t>
      </w:r>
      <w:r>
        <w:rPr>
          <w:spacing w:val="-10"/>
          <w:w w:val="105"/>
          <w:sz w:val="18"/>
        </w:rPr>
        <w:t> </w:t>
      </w:r>
      <w:r>
        <w:rPr>
          <w:w w:val="105"/>
          <w:sz w:val="18"/>
        </w:rPr>
        <w:t>recebimento</w:t>
      </w:r>
      <w:r>
        <w:rPr>
          <w:spacing w:val="-11"/>
          <w:w w:val="105"/>
          <w:sz w:val="18"/>
        </w:rPr>
        <w:t> </w:t>
      </w:r>
      <w:r>
        <w:rPr>
          <w:w w:val="105"/>
          <w:sz w:val="18"/>
        </w:rPr>
        <w:t>do</w:t>
      </w:r>
      <w:r>
        <w:rPr>
          <w:spacing w:val="-10"/>
          <w:w w:val="105"/>
          <w:sz w:val="18"/>
        </w:rPr>
        <w:t> </w:t>
      </w:r>
      <w:r>
        <w:rPr>
          <w:w w:val="105"/>
          <w:sz w:val="18"/>
        </w:rPr>
        <w:t>bem</w:t>
      </w:r>
      <w:r>
        <w:rPr>
          <w:spacing w:val="-10"/>
          <w:w w:val="105"/>
          <w:sz w:val="18"/>
        </w:rPr>
        <w:t> </w:t>
      </w:r>
      <w:r>
        <w:rPr>
          <w:w w:val="105"/>
          <w:sz w:val="18"/>
        </w:rPr>
        <w:t>objeto</w:t>
      </w:r>
      <w:r>
        <w:rPr>
          <w:spacing w:val="-11"/>
          <w:w w:val="105"/>
          <w:sz w:val="18"/>
        </w:rPr>
        <w:t> </w:t>
      </w:r>
      <w:r>
        <w:rPr>
          <w:w w:val="105"/>
          <w:sz w:val="18"/>
        </w:rPr>
        <w:t>deste</w:t>
      </w:r>
      <w:r>
        <w:rPr>
          <w:spacing w:val="-10"/>
          <w:w w:val="105"/>
          <w:sz w:val="18"/>
        </w:rPr>
        <w:t> </w:t>
      </w:r>
      <w:r>
        <w:rPr>
          <w:w w:val="105"/>
          <w:sz w:val="18"/>
        </w:rPr>
        <w:t>contrato,</w:t>
      </w:r>
      <w:r>
        <w:rPr>
          <w:spacing w:val="-10"/>
          <w:w w:val="105"/>
          <w:sz w:val="18"/>
        </w:rPr>
        <w:t> </w:t>
      </w:r>
      <w:r>
        <w:rPr>
          <w:w w:val="105"/>
          <w:sz w:val="18"/>
        </w:rPr>
        <w:t>cabe</w:t>
      </w:r>
      <w:r>
        <w:rPr>
          <w:spacing w:val="-11"/>
          <w:w w:val="105"/>
          <w:sz w:val="18"/>
        </w:rPr>
        <w:t> </w:t>
      </w:r>
      <w:r>
        <w:rPr>
          <w:w w:val="105"/>
          <w:sz w:val="18"/>
        </w:rPr>
        <w:t>à</w:t>
      </w:r>
      <w:r>
        <w:rPr>
          <w:spacing w:val="-10"/>
          <w:w w:val="105"/>
          <w:sz w:val="18"/>
        </w:rPr>
        <w:t> </w:t>
      </w:r>
      <w:r>
        <w:rPr>
          <w:w w:val="105"/>
          <w:sz w:val="18"/>
        </w:rPr>
        <w:t>COMODATÁRIA</w:t>
      </w:r>
      <w:r>
        <w:rPr>
          <w:spacing w:val="-12"/>
          <w:w w:val="105"/>
          <w:sz w:val="18"/>
        </w:rPr>
        <w:t> </w:t>
      </w:r>
      <w:r>
        <w:rPr>
          <w:w w:val="105"/>
          <w:sz w:val="18"/>
        </w:rPr>
        <w:t>zelar</w:t>
      </w:r>
      <w:r>
        <w:rPr>
          <w:spacing w:val="-10"/>
          <w:w w:val="105"/>
          <w:sz w:val="18"/>
        </w:rPr>
        <w:t> </w:t>
      </w:r>
      <w:r>
        <w:rPr>
          <w:w w:val="105"/>
          <w:sz w:val="18"/>
        </w:rPr>
        <w:t>pela</w:t>
      </w:r>
      <w:r>
        <w:rPr>
          <w:spacing w:val="-10"/>
          <w:w w:val="105"/>
          <w:sz w:val="18"/>
        </w:rPr>
        <w:t> </w:t>
      </w:r>
      <w:r>
        <w:rPr>
          <w:w w:val="105"/>
          <w:sz w:val="18"/>
        </w:rPr>
        <w:t>sua</w:t>
      </w:r>
      <w:r>
        <w:rPr>
          <w:spacing w:val="-11"/>
          <w:w w:val="105"/>
          <w:sz w:val="18"/>
        </w:rPr>
        <w:t> </w:t>
      </w:r>
      <w:r>
        <w:rPr>
          <w:w w:val="105"/>
          <w:sz w:val="18"/>
        </w:rPr>
        <w:t>guarda</w:t>
      </w:r>
      <w:r>
        <w:rPr>
          <w:spacing w:val="-10"/>
          <w:w w:val="105"/>
          <w:sz w:val="18"/>
        </w:rPr>
        <w:t> </w:t>
      </w:r>
      <w:r>
        <w:rPr>
          <w:w w:val="105"/>
          <w:sz w:val="18"/>
        </w:rPr>
        <w:t>e</w:t>
      </w:r>
      <w:r>
        <w:rPr>
          <w:spacing w:val="-10"/>
          <w:w w:val="105"/>
          <w:sz w:val="18"/>
        </w:rPr>
        <w:t> </w:t>
      </w:r>
      <w:r>
        <w:rPr>
          <w:spacing w:val="-2"/>
          <w:w w:val="105"/>
          <w:sz w:val="18"/>
        </w:rPr>
        <w:t>conservação.</w:t>
      </w:r>
    </w:p>
    <w:p>
      <w:pPr>
        <w:pStyle w:val="BodyText"/>
      </w:pPr>
    </w:p>
    <w:p>
      <w:pPr>
        <w:pStyle w:val="BodyText"/>
      </w:pPr>
    </w:p>
    <w:p>
      <w:pPr>
        <w:pStyle w:val="BodyText"/>
        <w:spacing w:before="123"/>
      </w:pPr>
    </w:p>
    <w:p>
      <w:pPr>
        <w:pStyle w:val="Heading5"/>
        <w:numPr>
          <w:ilvl w:val="2"/>
          <w:numId w:val="28"/>
        </w:numPr>
        <w:tabs>
          <w:tab w:pos="879" w:val="left" w:leader="none"/>
        </w:tabs>
        <w:spacing w:line="240" w:lineRule="auto" w:before="0" w:after="0"/>
        <w:ind w:left="879" w:right="0" w:hanging="558"/>
        <w:jc w:val="left"/>
      </w:pPr>
      <w:r>
        <w:rPr/>
        <w:t>Obrigações</w:t>
      </w:r>
      <w:r>
        <w:rPr>
          <w:spacing w:val="16"/>
        </w:rPr>
        <w:t> </w:t>
      </w:r>
      <w:r>
        <w:rPr/>
        <w:t>do</w:t>
      </w:r>
      <w:r>
        <w:rPr>
          <w:spacing w:val="17"/>
        </w:rPr>
        <w:t> </w:t>
      </w:r>
      <w:r>
        <w:rPr>
          <w:spacing w:val="-2"/>
        </w:rPr>
        <w:t>Fornecedor/Contratado:</w:t>
      </w:r>
    </w:p>
    <w:p>
      <w:pPr>
        <w:pStyle w:val="BodyText"/>
        <w:spacing w:before="62"/>
        <w:rPr>
          <w:b/>
        </w:rPr>
      </w:pPr>
    </w:p>
    <w:p>
      <w:pPr>
        <w:pStyle w:val="ListParagraph"/>
        <w:numPr>
          <w:ilvl w:val="3"/>
          <w:numId w:val="28"/>
        </w:numPr>
        <w:tabs>
          <w:tab w:pos="1019" w:val="left" w:leader="none"/>
        </w:tabs>
        <w:spacing w:line="240" w:lineRule="auto" w:before="0" w:after="0"/>
        <w:ind w:left="1019" w:right="0" w:hanging="698"/>
        <w:jc w:val="left"/>
        <w:rPr>
          <w:sz w:val="18"/>
        </w:rPr>
      </w:pPr>
      <w:r>
        <w:rPr>
          <w:w w:val="105"/>
          <w:sz w:val="18"/>
        </w:rPr>
        <w:t>Entregar</w:t>
      </w:r>
      <w:r>
        <w:rPr>
          <w:spacing w:val="-10"/>
          <w:w w:val="105"/>
          <w:sz w:val="18"/>
        </w:rPr>
        <w:t> </w:t>
      </w:r>
      <w:r>
        <w:rPr>
          <w:w w:val="105"/>
          <w:sz w:val="18"/>
        </w:rPr>
        <w:t>os</w:t>
      </w:r>
      <w:r>
        <w:rPr>
          <w:spacing w:val="-10"/>
          <w:w w:val="105"/>
          <w:sz w:val="18"/>
        </w:rPr>
        <w:t> </w:t>
      </w:r>
      <w:r>
        <w:rPr>
          <w:w w:val="105"/>
          <w:sz w:val="18"/>
        </w:rPr>
        <w:t>bens,</w:t>
      </w:r>
      <w:r>
        <w:rPr>
          <w:spacing w:val="-9"/>
          <w:w w:val="105"/>
          <w:sz w:val="18"/>
        </w:rPr>
        <w:t> </w:t>
      </w:r>
      <w:r>
        <w:rPr>
          <w:w w:val="105"/>
          <w:sz w:val="18"/>
        </w:rPr>
        <w:t>na</w:t>
      </w:r>
      <w:r>
        <w:rPr>
          <w:spacing w:val="-10"/>
          <w:w w:val="105"/>
          <w:sz w:val="18"/>
        </w:rPr>
        <w:t> </w:t>
      </w:r>
      <w:r>
        <w:rPr>
          <w:w w:val="105"/>
          <w:sz w:val="18"/>
        </w:rPr>
        <w:t>quantidade,</w:t>
      </w:r>
      <w:r>
        <w:rPr>
          <w:spacing w:val="-9"/>
          <w:w w:val="105"/>
          <w:sz w:val="18"/>
        </w:rPr>
        <w:t> </w:t>
      </w:r>
      <w:r>
        <w:rPr>
          <w:w w:val="105"/>
          <w:sz w:val="18"/>
        </w:rPr>
        <w:t>qualidade,</w:t>
      </w:r>
      <w:r>
        <w:rPr>
          <w:spacing w:val="-10"/>
          <w:w w:val="105"/>
          <w:sz w:val="18"/>
        </w:rPr>
        <w:t> </w:t>
      </w:r>
      <w:r>
        <w:rPr>
          <w:w w:val="105"/>
          <w:sz w:val="18"/>
        </w:rPr>
        <w:t>local</w:t>
      </w:r>
      <w:r>
        <w:rPr>
          <w:spacing w:val="-10"/>
          <w:w w:val="105"/>
          <w:sz w:val="18"/>
        </w:rPr>
        <w:t> </w:t>
      </w:r>
      <w:r>
        <w:rPr>
          <w:w w:val="105"/>
          <w:sz w:val="18"/>
        </w:rPr>
        <w:t>e</w:t>
      </w:r>
      <w:r>
        <w:rPr>
          <w:spacing w:val="-9"/>
          <w:w w:val="105"/>
          <w:sz w:val="18"/>
        </w:rPr>
        <w:t> </w:t>
      </w:r>
      <w:r>
        <w:rPr>
          <w:w w:val="105"/>
          <w:sz w:val="18"/>
        </w:rPr>
        <w:t>prazos</w:t>
      </w:r>
      <w:r>
        <w:rPr>
          <w:spacing w:val="-10"/>
          <w:w w:val="105"/>
          <w:sz w:val="18"/>
        </w:rPr>
        <w:t> </w:t>
      </w:r>
      <w:r>
        <w:rPr>
          <w:w w:val="105"/>
          <w:sz w:val="18"/>
        </w:rPr>
        <w:t>especificados</w:t>
      </w:r>
      <w:r>
        <w:rPr>
          <w:spacing w:val="-9"/>
          <w:w w:val="105"/>
          <w:sz w:val="18"/>
        </w:rPr>
        <w:t> </w:t>
      </w:r>
      <w:r>
        <w:rPr>
          <w:w w:val="105"/>
          <w:sz w:val="18"/>
        </w:rPr>
        <w:t>no</w:t>
      </w:r>
      <w:r>
        <w:rPr>
          <w:spacing w:val="-10"/>
          <w:w w:val="105"/>
          <w:sz w:val="18"/>
        </w:rPr>
        <w:t> </w:t>
      </w:r>
      <w:r>
        <w:rPr>
          <w:w w:val="105"/>
          <w:sz w:val="18"/>
        </w:rPr>
        <w:t>contrato</w:t>
      </w:r>
      <w:r>
        <w:rPr>
          <w:spacing w:val="-9"/>
          <w:w w:val="105"/>
          <w:sz w:val="18"/>
        </w:rPr>
        <w:t> </w:t>
      </w:r>
      <w:r>
        <w:rPr>
          <w:w w:val="105"/>
          <w:sz w:val="18"/>
        </w:rPr>
        <w:t>a</w:t>
      </w:r>
      <w:r>
        <w:rPr>
          <w:spacing w:val="-10"/>
          <w:w w:val="105"/>
          <w:sz w:val="18"/>
        </w:rPr>
        <w:t> </w:t>
      </w:r>
      <w:r>
        <w:rPr>
          <w:w w:val="105"/>
          <w:sz w:val="18"/>
        </w:rPr>
        <w:t>ser</w:t>
      </w:r>
      <w:r>
        <w:rPr>
          <w:spacing w:val="-10"/>
          <w:w w:val="105"/>
          <w:sz w:val="18"/>
        </w:rPr>
        <w:t> </w:t>
      </w:r>
      <w:r>
        <w:rPr>
          <w:spacing w:val="-2"/>
          <w:w w:val="105"/>
          <w:sz w:val="18"/>
        </w:rPr>
        <w:t>formalizado;</w:t>
      </w:r>
    </w:p>
    <w:p>
      <w:pPr>
        <w:pStyle w:val="BodyText"/>
        <w:spacing w:before="61"/>
      </w:pPr>
    </w:p>
    <w:p>
      <w:pPr>
        <w:pStyle w:val="ListParagraph"/>
        <w:numPr>
          <w:ilvl w:val="3"/>
          <w:numId w:val="28"/>
        </w:numPr>
        <w:tabs>
          <w:tab w:pos="1040" w:val="left" w:leader="none"/>
        </w:tabs>
        <w:spacing w:line="292" w:lineRule="auto" w:before="0" w:after="0"/>
        <w:ind w:left="321" w:right="305" w:firstLine="0"/>
        <w:jc w:val="both"/>
        <w:rPr>
          <w:sz w:val="18"/>
        </w:rPr>
      </w:pPr>
      <w:r>
        <w:rPr>
          <w:w w:val="105"/>
          <w:sz w:val="18"/>
        </w:rPr>
        <w:t>Entregar o objeto do contrato sem qualquer ônus para o CONTRATANTE, estando incluído no valor do pagamento todas e quaisquer despesas, tais como tributos, frete, seguro e descarregamento das mercadorias;</w:t>
      </w:r>
    </w:p>
    <w:p>
      <w:pPr>
        <w:pStyle w:val="BodyText"/>
        <w:spacing w:before="16"/>
      </w:pPr>
    </w:p>
    <w:p>
      <w:pPr>
        <w:pStyle w:val="ListParagraph"/>
        <w:numPr>
          <w:ilvl w:val="3"/>
          <w:numId w:val="28"/>
        </w:numPr>
        <w:tabs>
          <w:tab w:pos="1019" w:val="left" w:leader="none"/>
        </w:tabs>
        <w:spacing w:line="240" w:lineRule="auto" w:before="0" w:after="0"/>
        <w:ind w:left="1019" w:right="0" w:hanging="698"/>
        <w:jc w:val="left"/>
        <w:rPr>
          <w:sz w:val="18"/>
        </w:rPr>
      </w:pPr>
      <w:r>
        <w:rPr>
          <w:w w:val="105"/>
          <w:sz w:val="18"/>
        </w:rPr>
        <w:t>Manter</w:t>
      </w:r>
      <w:r>
        <w:rPr>
          <w:spacing w:val="-9"/>
          <w:w w:val="105"/>
          <w:sz w:val="18"/>
        </w:rPr>
        <w:t> </w:t>
      </w:r>
      <w:r>
        <w:rPr>
          <w:w w:val="105"/>
          <w:sz w:val="18"/>
        </w:rPr>
        <w:t>em</w:t>
      </w:r>
      <w:r>
        <w:rPr>
          <w:spacing w:val="-9"/>
          <w:w w:val="105"/>
          <w:sz w:val="18"/>
        </w:rPr>
        <w:t> </w:t>
      </w:r>
      <w:r>
        <w:rPr>
          <w:w w:val="105"/>
          <w:sz w:val="18"/>
        </w:rPr>
        <w:t>estoque</w:t>
      </w:r>
      <w:r>
        <w:rPr>
          <w:spacing w:val="-9"/>
          <w:w w:val="105"/>
          <w:sz w:val="18"/>
        </w:rPr>
        <w:t> </w:t>
      </w:r>
      <w:r>
        <w:rPr>
          <w:w w:val="105"/>
          <w:sz w:val="18"/>
        </w:rPr>
        <w:t>um</w:t>
      </w:r>
      <w:r>
        <w:rPr>
          <w:spacing w:val="-9"/>
          <w:w w:val="105"/>
          <w:sz w:val="18"/>
        </w:rPr>
        <w:t> </w:t>
      </w:r>
      <w:r>
        <w:rPr>
          <w:w w:val="105"/>
          <w:sz w:val="18"/>
        </w:rPr>
        <w:t>mínimo</w:t>
      </w:r>
      <w:r>
        <w:rPr>
          <w:spacing w:val="-9"/>
          <w:w w:val="105"/>
          <w:sz w:val="18"/>
        </w:rPr>
        <w:t> </w:t>
      </w:r>
      <w:r>
        <w:rPr>
          <w:w w:val="105"/>
          <w:sz w:val="18"/>
        </w:rPr>
        <w:t>de</w:t>
      </w:r>
      <w:r>
        <w:rPr>
          <w:spacing w:val="-9"/>
          <w:w w:val="105"/>
          <w:sz w:val="18"/>
        </w:rPr>
        <w:t> </w:t>
      </w:r>
      <w:r>
        <w:rPr>
          <w:w w:val="105"/>
          <w:sz w:val="18"/>
        </w:rPr>
        <w:t>bens</w:t>
      </w:r>
      <w:r>
        <w:rPr>
          <w:spacing w:val="-9"/>
          <w:w w:val="105"/>
          <w:sz w:val="18"/>
        </w:rPr>
        <w:t> </w:t>
      </w:r>
      <w:r>
        <w:rPr>
          <w:w w:val="105"/>
          <w:sz w:val="18"/>
        </w:rPr>
        <w:t>necessários</w:t>
      </w:r>
      <w:r>
        <w:rPr>
          <w:spacing w:val="-9"/>
          <w:w w:val="105"/>
          <w:sz w:val="18"/>
        </w:rPr>
        <w:t> </w:t>
      </w:r>
      <w:r>
        <w:rPr>
          <w:w w:val="105"/>
          <w:sz w:val="18"/>
        </w:rPr>
        <w:t>à</w:t>
      </w:r>
      <w:r>
        <w:rPr>
          <w:spacing w:val="-8"/>
          <w:w w:val="105"/>
          <w:sz w:val="18"/>
        </w:rPr>
        <w:t> </w:t>
      </w:r>
      <w:r>
        <w:rPr>
          <w:w w:val="105"/>
          <w:sz w:val="18"/>
        </w:rPr>
        <w:t>execução</w:t>
      </w:r>
      <w:r>
        <w:rPr>
          <w:spacing w:val="-9"/>
          <w:w w:val="105"/>
          <w:sz w:val="18"/>
        </w:rPr>
        <w:t> </w:t>
      </w:r>
      <w:r>
        <w:rPr>
          <w:w w:val="105"/>
          <w:sz w:val="18"/>
        </w:rPr>
        <w:t>do</w:t>
      </w:r>
      <w:r>
        <w:rPr>
          <w:spacing w:val="-9"/>
          <w:w w:val="105"/>
          <w:sz w:val="18"/>
        </w:rPr>
        <w:t> </w:t>
      </w:r>
      <w:r>
        <w:rPr>
          <w:w w:val="105"/>
          <w:sz w:val="18"/>
        </w:rPr>
        <w:t>objeto</w:t>
      </w:r>
      <w:r>
        <w:rPr>
          <w:spacing w:val="-9"/>
          <w:w w:val="105"/>
          <w:sz w:val="18"/>
        </w:rPr>
        <w:t> </w:t>
      </w:r>
      <w:r>
        <w:rPr>
          <w:w w:val="105"/>
          <w:sz w:val="18"/>
        </w:rPr>
        <w:t>do</w:t>
      </w:r>
      <w:r>
        <w:rPr>
          <w:spacing w:val="-9"/>
          <w:w w:val="105"/>
          <w:sz w:val="18"/>
        </w:rPr>
        <w:t> </w:t>
      </w:r>
      <w:r>
        <w:rPr>
          <w:spacing w:val="-2"/>
          <w:w w:val="105"/>
          <w:sz w:val="18"/>
        </w:rPr>
        <w:t>contrato;</w:t>
      </w:r>
    </w:p>
    <w:p>
      <w:pPr>
        <w:pStyle w:val="BodyText"/>
        <w:spacing w:before="61"/>
      </w:pPr>
    </w:p>
    <w:p>
      <w:pPr>
        <w:pStyle w:val="ListParagraph"/>
        <w:numPr>
          <w:ilvl w:val="3"/>
          <w:numId w:val="28"/>
        </w:numPr>
        <w:tabs>
          <w:tab w:pos="1044" w:val="left" w:leader="none"/>
        </w:tabs>
        <w:spacing w:line="292" w:lineRule="auto" w:before="0" w:after="0"/>
        <w:ind w:left="321" w:right="304" w:firstLine="0"/>
        <w:jc w:val="both"/>
        <w:rPr>
          <w:sz w:val="18"/>
        </w:rPr>
      </w:pPr>
      <w:r>
        <w:rPr>
          <w:w w:val="105"/>
          <w:sz w:val="18"/>
        </w:rPr>
        <w:t>Comunicar</w:t>
      </w:r>
      <w:r>
        <w:rPr>
          <w:w w:val="105"/>
          <w:sz w:val="18"/>
        </w:rPr>
        <w:t> ao</w:t>
      </w:r>
      <w:r>
        <w:rPr>
          <w:w w:val="105"/>
          <w:sz w:val="18"/>
        </w:rPr>
        <w:t> Fiscal</w:t>
      </w:r>
      <w:r>
        <w:rPr>
          <w:w w:val="105"/>
          <w:sz w:val="18"/>
        </w:rPr>
        <w:t> do</w:t>
      </w:r>
      <w:r>
        <w:rPr>
          <w:w w:val="105"/>
          <w:sz w:val="18"/>
        </w:rPr>
        <w:t> contrato,</w:t>
      </w:r>
      <w:r>
        <w:rPr>
          <w:w w:val="105"/>
          <w:sz w:val="18"/>
        </w:rPr>
        <w:t> por</w:t>
      </w:r>
      <w:r>
        <w:rPr>
          <w:w w:val="105"/>
          <w:sz w:val="18"/>
        </w:rPr>
        <w:t> escrito</w:t>
      </w:r>
      <w:r>
        <w:rPr>
          <w:w w:val="105"/>
          <w:sz w:val="18"/>
        </w:rPr>
        <w:t> e</w:t>
      </w:r>
      <w:r>
        <w:rPr>
          <w:w w:val="105"/>
          <w:sz w:val="18"/>
        </w:rPr>
        <w:t> tão</w:t>
      </w:r>
      <w:r>
        <w:rPr>
          <w:w w:val="105"/>
          <w:sz w:val="18"/>
        </w:rPr>
        <w:t> logo</w:t>
      </w:r>
      <w:r>
        <w:rPr>
          <w:w w:val="105"/>
          <w:sz w:val="18"/>
        </w:rPr>
        <w:t> constatado</w:t>
      </w:r>
      <w:r>
        <w:rPr>
          <w:w w:val="105"/>
          <w:sz w:val="18"/>
        </w:rPr>
        <w:t> problema</w:t>
      </w:r>
      <w:r>
        <w:rPr>
          <w:w w:val="105"/>
          <w:sz w:val="18"/>
        </w:rPr>
        <w:t> ou</w:t>
      </w:r>
      <w:r>
        <w:rPr>
          <w:w w:val="105"/>
          <w:sz w:val="18"/>
        </w:rPr>
        <w:t> a</w:t>
      </w:r>
      <w:r>
        <w:rPr>
          <w:w w:val="105"/>
          <w:sz w:val="18"/>
        </w:rPr>
        <w:t> impossibilidade</w:t>
      </w:r>
      <w:r>
        <w:rPr>
          <w:w w:val="105"/>
          <w:sz w:val="18"/>
        </w:rPr>
        <w:t> de</w:t>
      </w:r>
      <w:r>
        <w:rPr>
          <w:w w:val="105"/>
          <w:sz w:val="18"/>
        </w:rPr>
        <w:t> execução</w:t>
      </w:r>
      <w:r>
        <w:rPr>
          <w:w w:val="105"/>
          <w:sz w:val="18"/>
        </w:rPr>
        <w:t> de</w:t>
      </w:r>
      <w:r>
        <w:rPr>
          <w:w w:val="105"/>
          <w:sz w:val="18"/>
        </w:rPr>
        <w:t> qualquer</w:t>
      </w:r>
      <w:r>
        <w:rPr>
          <w:w w:val="105"/>
          <w:sz w:val="18"/>
        </w:rPr>
        <w:t> obrigação</w:t>
      </w:r>
      <w:r>
        <w:rPr>
          <w:w w:val="105"/>
          <w:sz w:val="18"/>
        </w:rPr>
        <w:t> contratual,</w:t>
      </w:r>
      <w:r>
        <w:rPr>
          <w:w w:val="105"/>
          <w:sz w:val="18"/>
        </w:rPr>
        <w:t> para</w:t>
      </w:r>
      <w:r>
        <w:rPr>
          <w:w w:val="105"/>
          <w:sz w:val="18"/>
        </w:rPr>
        <w:t> a</w:t>
      </w:r>
      <w:r>
        <w:rPr>
          <w:w w:val="105"/>
          <w:sz w:val="18"/>
        </w:rPr>
        <w:t> adoção</w:t>
      </w:r>
      <w:r>
        <w:rPr>
          <w:w w:val="105"/>
          <w:sz w:val="18"/>
        </w:rPr>
        <w:t> das</w:t>
      </w:r>
      <w:r>
        <w:rPr>
          <w:w w:val="105"/>
          <w:sz w:val="18"/>
        </w:rPr>
        <w:t> </w:t>
      </w:r>
      <w:r>
        <w:rPr>
          <w:w w:val="105"/>
          <w:sz w:val="18"/>
        </w:rPr>
        <w:t>providências </w:t>
      </w:r>
      <w:r>
        <w:rPr>
          <w:spacing w:val="-2"/>
          <w:w w:val="105"/>
          <w:sz w:val="18"/>
        </w:rPr>
        <w:t>cabíveis;</w:t>
      </w:r>
    </w:p>
    <w:p>
      <w:pPr>
        <w:pStyle w:val="BodyText"/>
        <w:spacing w:before="15"/>
      </w:pPr>
    </w:p>
    <w:p>
      <w:pPr>
        <w:pStyle w:val="ListParagraph"/>
        <w:numPr>
          <w:ilvl w:val="4"/>
          <w:numId w:val="28"/>
        </w:numPr>
        <w:tabs>
          <w:tab w:pos="1149" w:val="left" w:leader="none"/>
        </w:tabs>
        <w:spacing w:line="240" w:lineRule="auto" w:before="1" w:after="0"/>
        <w:ind w:left="1149" w:right="0" w:hanging="828"/>
        <w:jc w:val="left"/>
        <w:rPr>
          <w:sz w:val="18"/>
        </w:rPr>
      </w:pPr>
      <w:r>
        <w:rPr>
          <w:sz w:val="18"/>
        </w:rPr>
        <w:t>A</w:t>
      </w:r>
      <w:r>
        <w:rPr>
          <w:spacing w:val="-1"/>
          <w:sz w:val="18"/>
        </w:rPr>
        <w:t> </w:t>
      </w:r>
      <w:r>
        <w:rPr>
          <w:sz w:val="18"/>
        </w:rPr>
        <w:t>CONTRATADA deverá</w:t>
      </w:r>
      <w:r>
        <w:rPr>
          <w:spacing w:val="13"/>
          <w:sz w:val="18"/>
        </w:rPr>
        <w:t> </w:t>
      </w:r>
      <w:r>
        <w:rPr>
          <w:sz w:val="18"/>
        </w:rPr>
        <w:t>prestar</w:t>
      </w:r>
      <w:r>
        <w:rPr>
          <w:spacing w:val="12"/>
          <w:sz w:val="18"/>
        </w:rPr>
        <w:t> </w:t>
      </w:r>
      <w:r>
        <w:rPr>
          <w:sz w:val="18"/>
        </w:rPr>
        <w:t>todas</w:t>
      </w:r>
      <w:r>
        <w:rPr>
          <w:spacing w:val="12"/>
          <w:sz w:val="18"/>
        </w:rPr>
        <w:t> </w:t>
      </w:r>
      <w:r>
        <w:rPr>
          <w:sz w:val="18"/>
        </w:rPr>
        <w:t>as</w:t>
      </w:r>
      <w:r>
        <w:rPr>
          <w:spacing w:val="13"/>
          <w:sz w:val="18"/>
        </w:rPr>
        <w:t> </w:t>
      </w:r>
      <w:r>
        <w:rPr>
          <w:sz w:val="18"/>
        </w:rPr>
        <w:t>informações</w:t>
      </w:r>
      <w:r>
        <w:rPr>
          <w:spacing w:val="12"/>
          <w:sz w:val="18"/>
        </w:rPr>
        <w:t> </w:t>
      </w:r>
      <w:r>
        <w:rPr>
          <w:sz w:val="18"/>
        </w:rPr>
        <w:t>que</w:t>
      </w:r>
      <w:r>
        <w:rPr>
          <w:spacing w:val="12"/>
          <w:sz w:val="18"/>
        </w:rPr>
        <w:t> </w:t>
      </w:r>
      <w:r>
        <w:rPr>
          <w:sz w:val="18"/>
        </w:rPr>
        <w:t>forem</w:t>
      </w:r>
      <w:r>
        <w:rPr>
          <w:spacing w:val="13"/>
          <w:sz w:val="18"/>
        </w:rPr>
        <w:t> </w:t>
      </w:r>
      <w:r>
        <w:rPr>
          <w:sz w:val="18"/>
        </w:rPr>
        <w:t>solicitadas</w:t>
      </w:r>
      <w:r>
        <w:rPr>
          <w:spacing w:val="12"/>
          <w:sz w:val="18"/>
        </w:rPr>
        <w:t> </w:t>
      </w:r>
      <w:r>
        <w:rPr>
          <w:sz w:val="18"/>
        </w:rPr>
        <w:t>pela</w:t>
      </w:r>
      <w:r>
        <w:rPr>
          <w:spacing w:val="12"/>
          <w:sz w:val="18"/>
        </w:rPr>
        <w:t> </w:t>
      </w:r>
      <w:r>
        <w:rPr>
          <w:sz w:val="18"/>
        </w:rPr>
        <w:t>CONTRATANTE</w:t>
      </w:r>
      <w:r>
        <w:rPr>
          <w:spacing w:val="13"/>
          <w:sz w:val="18"/>
        </w:rPr>
        <w:t> </w:t>
      </w:r>
      <w:r>
        <w:rPr>
          <w:sz w:val="18"/>
        </w:rPr>
        <w:t>com</w:t>
      </w:r>
      <w:r>
        <w:rPr>
          <w:spacing w:val="12"/>
          <w:sz w:val="18"/>
        </w:rPr>
        <w:t> </w:t>
      </w:r>
      <w:r>
        <w:rPr>
          <w:sz w:val="18"/>
        </w:rPr>
        <w:t>objetivo</w:t>
      </w:r>
      <w:r>
        <w:rPr>
          <w:spacing w:val="12"/>
          <w:sz w:val="18"/>
        </w:rPr>
        <w:t> </w:t>
      </w:r>
      <w:r>
        <w:rPr>
          <w:sz w:val="18"/>
        </w:rPr>
        <w:t>de</w:t>
      </w:r>
      <w:r>
        <w:rPr>
          <w:spacing w:val="13"/>
          <w:sz w:val="18"/>
        </w:rPr>
        <w:t> </w:t>
      </w:r>
      <w:r>
        <w:rPr>
          <w:sz w:val="18"/>
        </w:rPr>
        <w:t>fiscalizar</w:t>
      </w:r>
      <w:r>
        <w:rPr>
          <w:spacing w:val="12"/>
          <w:sz w:val="18"/>
        </w:rPr>
        <w:t> </w:t>
      </w:r>
      <w:r>
        <w:rPr>
          <w:sz w:val="18"/>
        </w:rPr>
        <w:t>o</w:t>
      </w:r>
      <w:r>
        <w:rPr>
          <w:spacing w:val="12"/>
          <w:sz w:val="18"/>
        </w:rPr>
        <w:t> </w:t>
      </w:r>
      <w:r>
        <w:rPr>
          <w:spacing w:val="-2"/>
          <w:sz w:val="18"/>
        </w:rPr>
        <w:t>contrato;</w:t>
      </w:r>
    </w:p>
    <w:p>
      <w:pPr>
        <w:pStyle w:val="BodyText"/>
        <w:spacing w:before="61"/>
      </w:pPr>
    </w:p>
    <w:p>
      <w:pPr>
        <w:pStyle w:val="ListParagraph"/>
        <w:numPr>
          <w:ilvl w:val="3"/>
          <w:numId w:val="28"/>
        </w:numPr>
        <w:tabs>
          <w:tab w:pos="1025" w:val="left" w:leader="none"/>
        </w:tabs>
        <w:spacing w:line="292" w:lineRule="auto" w:before="0" w:after="0"/>
        <w:ind w:left="321" w:right="304" w:firstLine="0"/>
        <w:jc w:val="both"/>
        <w:rPr>
          <w:sz w:val="18"/>
        </w:rPr>
      </w:pPr>
      <w:r>
        <w:rPr>
          <w:w w:val="105"/>
          <w:sz w:val="18"/>
        </w:rPr>
        <w:t>A</w:t>
      </w:r>
      <w:r>
        <w:rPr>
          <w:spacing w:val="-2"/>
          <w:w w:val="105"/>
          <w:sz w:val="18"/>
        </w:rPr>
        <w:t> </w:t>
      </w:r>
      <w:r>
        <w:rPr>
          <w:w w:val="105"/>
          <w:sz w:val="18"/>
        </w:rPr>
        <w:t>empresa deverá se responsabilizar pela substituição dos materiais a vencer durante a vigência do contrato sem ônus para a contratante. Em caso de compra de saldo, os materiais deverão</w:t>
      </w:r>
      <w:r>
        <w:rPr>
          <w:spacing w:val="-8"/>
          <w:w w:val="105"/>
          <w:sz w:val="18"/>
        </w:rPr>
        <w:t> </w:t>
      </w:r>
      <w:r>
        <w:rPr>
          <w:w w:val="105"/>
          <w:sz w:val="18"/>
        </w:rPr>
        <w:t>ser</w:t>
      </w:r>
      <w:r>
        <w:rPr>
          <w:spacing w:val="-8"/>
          <w:w w:val="105"/>
          <w:sz w:val="18"/>
        </w:rPr>
        <w:t> </w:t>
      </w:r>
      <w:r>
        <w:rPr>
          <w:w w:val="105"/>
          <w:sz w:val="18"/>
        </w:rPr>
        <w:t>entregues</w:t>
      </w:r>
      <w:r>
        <w:rPr>
          <w:spacing w:val="-8"/>
          <w:w w:val="105"/>
          <w:sz w:val="18"/>
        </w:rPr>
        <w:t> </w:t>
      </w:r>
      <w:r>
        <w:rPr>
          <w:w w:val="105"/>
          <w:sz w:val="18"/>
        </w:rPr>
        <w:t>com</w:t>
      </w:r>
      <w:r>
        <w:rPr>
          <w:spacing w:val="-8"/>
          <w:w w:val="105"/>
          <w:sz w:val="18"/>
        </w:rPr>
        <w:t> </w:t>
      </w:r>
      <w:r>
        <w:rPr>
          <w:w w:val="105"/>
          <w:sz w:val="18"/>
        </w:rPr>
        <w:t>validade</w:t>
      </w:r>
      <w:r>
        <w:rPr>
          <w:spacing w:val="-8"/>
          <w:w w:val="105"/>
          <w:sz w:val="18"/>
        </w:rPr>
        <w:t> </w:t>
      </w:r>
      <w:r>
        <w:rPr>
          <w:w w:val="105"/>
          <w:sz w:val="18"/>
        </w:rPr>
        <w:t>mínima</w:t>
      </w:r>
      <w:r>
        <w:rPr>
          <w:spacing w:val="-8"/>
          <w:w w:val="105"/>
          <w:sz w:val="18"/>
        </w:rPr>
        <w:t> </w:t>
      </w:r>
      <w:r>
        <w:rPr>
          <w:w w:val="105"/>
          <w:sz w:val="18"/>
        </w:rPr>
        <w:t>de</w:t>
      </w:r>
      <w:r>
        <w:rPr>
          <w:spacing w:val="-8"/>
          <w:w w:val="105"/>
          <w:sz w:val="18"/>
        </w:rPr>
        <w:t> </w:t>
      </w:r>
      <w:r>
        <w:rPr>
          <w:w w:val="105"/>
          <w:sz w:val="18"/>
        </w:rPr>
        <w:t>85%</w:t>
      </w:r>
      <w:r>
        <w:rPr>
          <w:spacing w:val="-8"/>
          <w:w w:val="105"/>
          <w:sz w:val="18"/>
        </w:rPr>
        <w:t> </w:t>
      </w:r>
      <w:r>
        <w:rPr>
          <w:w w:val="105"/>
          <w:sz w:val="18"/>
        </w:rPr>
        <w:t>do</w:t>
      </w:r>
      <w:r>
        <w:rPr>
          <w:spacing w:val="-8"/>
          <w:w w:val="105"/>
          <w:sz w:val="18"/>
        </w:rPr>
        <w:t> </w:t>
      </w:r>
      <w:r>
        <w:rPr>
          <w:w w:val="105"/>
          <w:sz w:val="18"/>
        </w:rPr>
        <w:t>seu</w:t>
      </w:r>
      <w:r>
        <w:rPr>
          <w:spacing w:val="-8"/>
          <w:w w:val="105"/>
          <w:sz w:val="18"/>
        </w:rPr>
        <w:t> </w:t>
      </w:r>
      <w:r>
        <w:rPr>
          <w:w w:val="105"/>
          <w:sz w:val="18"/>
        </w:rPr>
        <w:t>período</w:t>
      </w:r>
      <w:r>
        <w:rPr>
          <w:spacing w:val="-8"/>
          <w:w w:val="105"/>
          <w:sz w:val="18"/>
        </w:rPr>
        <w:t> </w:t>
      </w:r>
      <w:r>
        <w:rPr>
          <w:w w:val="105"/>
          <w:sz w:val="18"/>
        </w:rPr>
        <w:t>total</w:t>
      </w:r>
      <w:r>
        <w:rPr>
          <w:spacing w:val="-8"/>
          <w:w w:val="105"/>
          <w:sz w:val="18"/>
        </w:rPr>
        <w:t> </w:t>
      </w:r>
      <w:r>
        <w:rPr>
          <w:w w:val="105"/>
          <w:sz w:val="18"/>
        </w:rPr>
        <w:t>de</w:t>
      </w:r>
      <w:r>
        <w:rPr>
          <w:spacing w:val="-8"/>
          <w:w w:val="105"/>
          <w:sz w:val="18"/>
        </w:rPr>
        <w:t> </w:t>
      </w:r>
      <w:r>
        <w:rPr>
          <w:w w:val="105"/>
          <w:sz w:val="18"/>
        </w:rPr>
        <w:t>validade,</w:t>
      </w:r>
      <w:r>
        <w:rPr>
          <w:spacing w:val="-8"/>
          <w:w w:val="105"/>
          <w:sz w:val="18"/>
        </w:rPr>
        <w:t> </w:t>
      </w:r>
      <w:r>
        <w:rPr>
          <w:w w:val="105"/>
          <w:sz w:val="18"/>
        </w:rPr>
        <w:t>conforme</w:t>
      </w:r>
      <w:r>
        <w:rPr>
          <w:spacing w:val="-8"/>
          <w:w w:val="105"/>
          <w:sz w:val="18"/>
        </w:rPr>
        <w:t> </w:t>
      </w:r>
      <w:r>
        <w:rPr>
          <w:w w:val="105"/>
          <w:sz w:val="18"/>
        </w:rPr>
        <w:t>Resolução</w:t>
      </w:r>
      <w:r>
        <w:rPr>
          <w:spacing w:val="-8"/>
          <w:w w:val="105"/>
          <w:sz w:val="18"/>
        </w:rPr>
        <w:t> </w:t>
      </w:r>
      <w:r>
        <w:rPr>
          <w:w w:val="105"/>
          <w:sz w:val="18"/>
        </w:rPr>
        <w:t>SES</w:t>
      </w:r>
      <w:r>
        <w:rPr>
          <w:spacing w:val="-8"/>
          <w:w w:val="105"/>
          <w:sz w:val="18"/>
        </w:rPr>
        <w:t> </w:t>
      </w:r>
      <w:r>
        <w:rPr>
          <w:w w:val="105"/>
          <w:sz w:val="18"/>
        </w:rPr>
        <w:t>nº</w:t>
      </w:r>
      <w:r>
        <w:rPr>
          <w:spacing w:val="-8"/>
          <w:w w:val="105"/>
          <w:sz w:val="18"/>
        </w:rPr>
        <w:t> </w:t>
      </w:r>
      <w:r>
        <w:rPr>
          <w:w w:val="105"/>
          <w:sz w:val="18"/>
        </w:rPr>
        <w:t>1342/2016,</w:t>
      </w:r>
      <w:r>
        <w:rPr>
          <w:spacing w:val="-8"/>
          <w:w w:val="105"/>
          <w:sz w:val="18"/>
        </w:rPr>
        <w:t> </w:t>
      </w:r>
      <w:r>
        <w:rPr>
          <w:w w:val="105"/>
          <w:sz w:val="18"/>
        </w:rPr>
        <w:t>conforme</w:t>
      </w:r>
      <w:r>
        <w:rPr>
          <w:spacing w:val="-8"/>
          <w:w w:val="105"/>
          <w:sz w:val="18"/>
        </w:rPr>
        <w:t> </w:t>
      </w:r>
      <w:r>
        <w:rPr>
          <w:w w:val="105"/>
          <w:sz w:val="18"/>
        </w:rPr>
        <w:t>documento</w:t>
      </w:r>
      <w:r>
        <w:rPr>
          <w:spacing w:val="-8"/>
          <w:w w:val="105"/>
          <w:sz w:val="18"/>
        </w:rPr>
        <w:t> </w:t>
      </w:r>
      <w:r>
        <w:rPr>
          <w:w w:val="105"/>
          <w:sz w:val="18"/>
        </w:rPr>
        <w:t>SEI</w:t>
      </w:r>
      <w:r>
        <w:rPr>
          <w:spacing w:val="-8"/>
          <w:w w:val="105"/>
          <w:sz w:val="18"/>
        </w:rPr>
        <w:t> </w:t>
      </w:r>
      <w:hyperlink r:id="rId49">
        <w:r>
          <w:rPr>
            <w:color w:val="0000ED"/>
            <w:w w:val="105"/>
            <w:sz w:val="18"/>
            <w:u w:val="single" w:color="0000ED"/>
          </w:rPr>
          <w:t>117044216</w:t>
        </w:r>
      </w:hyperlink>
      <w:r>
        <w:rPr>
          <w:w w:val="105"/>
          <w:sz w:val="18"/>
        </w:rPr>
        <w:t>.</w:t>
      </w:r>
      <w:r>
        <w:rPr>
          <w:spacing w:val="-8"/>
          <w:w w:val="105"/>
          <w:sz w:val="18"/>
        </w:rPr>
        <w:t> </w:t>
      </w:r>
      <w:r>
        <w:rPr>
          <w:w w:val="105"/>
          <w:sz w:val="18"/>
        </w:rPr>
        <w:t>Caso</w:t>
      </w:r>
      <w:r>
        <w:rPr>
          <w:spacing w:val="-8"/>
          <w:w w:val="105"/>
          <w:sz w:val="18"/>
        </w:rPr>
        <w:t> </w:t>
      </w:r>
      <w:r>
        <w:rPr>
          <w:w w:val="105"/>
          <w:sz w:val="18"/>
        </w:rPr>
        <w:t>a</w:t>
      </w:r>
      <w:r>
        <w:rPr>
          <w:spacing w:val="-8"/>
          <w:w w:val="105"/>
          <w:sz w:val="18"/>
        </w:rPr>
        <w:t> </w:t>
      </w:r>
      <w:r>
        <w:rPr>
          <w:w w:val="105"/>
          <w:sz w:val="18"/>
        </w:rPr>
        <w:t>validade</w:t>
      </w:r>
      <w:r>
        <w:rPr>
          <w:spacing w:val="-8"/>
          <w:w w:val="105"/>
          <w:sz w:val="18"/>
        </w:rPr>
        <w:t> </w:t>
      </w:r>
      <w:r>
        <w:rPr>
          <w:w w:val="105"/>
          <w:sz w:val="18"/>
        </w:rPr>
        <w:t>seja</w:t>
      </w:r>
      <w:r>
        <w:rPr>
          <w:spacing w:val="-8"/>
          <w:w w:val="105"/>
          <w:sz w:val="18"/>
        </w:rPr>
        <w:t> </w:t>
      </w:r>
      <w:r>
        <w:rPr>
          <w:w w:val="105"/>
          <w:sz w:val="18"/>
        </w:rPr>
        <w:t>inferior ao que está aqui estabelecido, a empresa deverá se comprometer formalmente, por meio de carta de compromisso, a efetuar a troca dos insumos que venham ter a sua validade expirada, sem qualquer ônus para a Administração;</w:t>
      </w:r>
    </w:p>
    <w:p>
      <w:pPr>
        <w:pStyle w:val="BodyText"/>
        <w:spacing w:before="14"/>
      </w:pPr>
    </w:p>
    <w:p>
      <w:pPr>
        <w:pStyle w:val="ListParagraph"/>
        <w:numPr>
          <w:ilvl w:val="3"/>
          <w:numId w:val="28"/>
        </w:numPr>
        <w:tabs>
          <w:tab w:pos="1022" w:val="left" w:leader="none"/>
        </w:tabs>
        <w:spacing w:line="292" w:lineRule="auto" w:before="0" w:after="0"/>
        <w:ind w:left="321" w:right="305" w:firstLine="0"/>
        <w:jc w:val="both"/>
        <w:rPr>
          <w:sz w:val="18"/>
        </w:rPr>
      </w:pPr>
      <w:r>
        <w:rPr>
          <w:w w:val="105"/>
          <w:sz w:val="18"/>
        </w:rPr>
        <w:t>Reparar,</w:t>
      </w:r>
      <w:r>
        <w:rPr>
          <w:spacing w:val="-7"/>
          <w:w w:val="105"/>
          <w:sz w:val="18"/>
        </w:rPr>
        <w:t> </w:t>
      </w:r>
      <w:r>
        <w:rPr>
          <w:w w:val="105"/>
          <w:sz w:val="18"/>
        </w:rPr>
        <w:t>corrigir,</w:t>
      </w:r>
      <w:r>
        <w:rPr>
          <w:spacing w:val="-7"/>
          <w:w w:val="105"/>
          <w:sz w:val="18"/>
        </w:rPr>
        <w:t> </w:t>
      </w:r>
      <w:r>
        <w:rPr>
          <w:w w:val="105"/>
          <w:sz w:val="18"/>
        </w:rPr>
        <w:t>remover,</w:t>
      </w:r>
      <w:r>
        <w:rPr>
          <w:spacing w:val="-7"/>
          <w:w w:val="105"/>
          <w:sz w:val="18"/>
        </w:rPr>
        <w:t> </w:t>
      </w:r>
      <w:r>
        <w:rPr>
          <w:w w:val="105"/>
          <w:sz w:val="18"/>
        </w:rPr>
        <w:t>reconstruir</w:t>
      </w:r>
      <w:r>
        <w:rPr>
          <w:spacing w:val="-7"/>
          <w:w w:val="105"/>
          <w:sz w:val="18"/>
        </w:rPr>
        <w:t> </w:t>
      </w:r>
      <w:r>
        <w:rPr>
          <w:w w:val="105"/>
          <w:sz w:val="18"/>
        </w:rPr>
        <w:t>ou</w:t>
      </w:r>
      <w:r>
        <w:rPr>
          <w:spacing w:val="-7"/>
          <w:w w:val="105"/>
          <w:sz w:val="18"/>
        </w:rPr>
        <w:t> </w:t>
      </w:r>
      <w:r>
        <w:rPr>
          <w:w w:val="105"/>
          <w:sz w:val="18"/>
        </w:rPr>
        <w:t>substituir,</w:t>
      </w:r>
      <w:r>
        <w:rPr>
          <w:spacing w:val="-7"/>
          <w:w w:val="105"/>
          <w:sz w:val="18"/>
        </w:rPr>
        <w:t> </w:t>
      </w:r>
      <w:r>
        <w:rPr>
          <w:w w:val="105"/>
          <w:sz w:val="18"/>
        </w:rPr>
        <w:t>no</w:t>
      </w:r>
      <w:r>
        <w:rPr>
          <w:spacing w:val="-7"/>
          <w:w w:val="105"/>
          <w:sz w:val="18"/>
        </w:rPr>
        <w:t> </w:t>
      </w:r>
      <w:r>
        <w:rPr>
          <w:w w:val="105"/>
          <w:sz w:val="18"/>
        </w:rPr>
        <w:t>todo</w:t>
      </w:r>
      <w:r>
        <w:rPr>
          <w:spacing w:val="-7"/>
          <w:w w:val="105"/>
          <w:sz w:val="18"/>
        </w:rPr>
        <w:t> </w:t>
      </w:r>
      <w:r>
        <w:rPr>
          <w:w w:val="105"/>
          <w:sz w:val="18"/>
        </w:rPr>
        <w:t>ou</w:t>
      </w:r>
      <w:r>
        <w:rPr>
          <w:spacing w:val="-7"/>
          <w:w w:val="105"/>
          <w:sz w:val="18"/>
        </w:rPr>
        <w:t> </w:t>
      </w:r>
      <w:r>
        <w:rPr>
          <w:w w:val="105"/>
          <w:sz w:val="18"/>
        </w:rPr>
        <w:t>em</w:t>
      </w:r>
      <w:r>
        <w:rPr>
          <w:spacing w:val="-7"/>
          <w:w w:val="105"/>
          <w:sz w:val="18"/>
        </w:rPr>
        <w:t> </w:t>
      </w:r>
      <w:r>
        <w:rPr>
          <w:w w:val="105"/>
          <w:sz w:val="18"/>
        </w:rPr>
        <w:t>parte</w:t>
      </w:r>
      <w:r>
        <w:rPr>
          <w:spacing w:val="-7"/>
          <w:w w:val="105"/>
          <w:sz w:val="18"/>
        </w:rPr>
        <w:t> </w:t>
      </w:r>
      <w:r>
        <w:rPr>
          <w:w w:val="105"/>
          <w:sz w:val="18"/>
        </w:rPr>
        <w:t>e</w:t>
      </w:r>
      <w:r>
        <w:rPr>
          <w:spacing w:val="-7"/>
          <w:w w:val="105"/>
          <w:sz w:val="18"/>
        </w:rPr>
        <w:t> </w:t>
      </w:r>
      <w:r>
        <w:rPr>
          <w:w w:val="105"/>
          <w:sz w:val="18"/>
        </w:rPr>
        <w:t>às</w:t>
      </w:r>
      <w:r>
        <w:rPr>
          <w:spacing w:val="-7"/>
          <w:w w:val="105"/>
          <w:sz w:val="18"/>
        </w:rPr>
        <w:t> </w:t>
      </w:r>
      <w:r>
        <w:rPr>
          <w:w w:val="105"/>
          <w:sz w:val="18"/>
        </w:rPr>
        <w:t>suas</w:t>
      </w:r>
      <w:r>
        <w:rPr>
          <w:spacing w:val="-7"/>
          <w:w w:val="105"/>
          <w:sz w:val="18"/>
        </w:rPr>
        <w:t> </w:t>
      </w:r>
      <w:r>
        <w:rPr>
          <w:w w:val="105"/>
          <w:sz w:val="18"/>
        </w:rPr>
        <w:t>expensas,</w:t>
      </w:r>
      <w:r>
        <w:rPr>
          <w:spacing w:val="-7"/>
          <w:w w:val="105"/>
          <w:sz w:val="18"/>
        </w:rPr>
        <w:t> </w:t>
      </w:r>
      <w:r>
        <w:rPr>
          <w:w w:val="105"/>
          <w:sz w:val="18"/>
        </w:rPr>
        <w:t>bens</w:t>
      </w:r>
      <w:r>
        <w:rPr>
          <w:spacing w:val="-7"/>
          <w:w w:val="105"/>
          <w:sz w:val="18"/>
        </w:rPr>
        <w:t> </w:t>
      </w:r>
      <w:r>
        <w:rPr>
          <w:w w:val="105"/>
          <w:sz w:val="18"/>
        </w:rPr>
        <w:t>objeto</w:t>
      </w:r>
      <w:r>
        <w:rPr>
          <w:spacing w:val="-7"/>
          <w:w w:val="105"/>
          <w:sz w:val="18"/>
        </w:rPr>
        <w:t> </w:t>
      </w:r>
      <w:r>
        <w:rPr>
          <w:w w:val="105"/>
          <w:sz w:val="18"/>
        </w:rPr>
        <w:t>do</w:t>
      </w:r>
      <w:r>
        <w:rPr>
          <w:spacing w:val="-7"/>
          <w:w w:val="105"/>
          <w:sz w:val="18"/>
        </w:rPr>
        <w:t> </w:t>
      </w:r>
      <w:r>
        <w:rPr>
          <w:w w:val="105"/>
          <w:sz w:val="18"/>
        </w:rPr>
        <w:t>contrato</w:t>
      </w:r>
      <w:r>
        <w:rPr>
          <w:spacing w:val="-7"/>
          <w:w w:val="105"/>
          <w:sz w:val="18"/>
        </w:rPr>
        <w:t> </w:t>
      </w:r>
      <w:r>
        <w:rPr>
          <w:w w:val="105"/>
          <w:sz w:val="18"/>
        </w:rPr>
        <w:t>em</w:t>
      </w:r>
      <w:r>
        <w:rPr>
          <w:spacing w:val="-7"/>
          <w:w w:val="105"/>
          <w:sz w:val="18"/>
        </w:rPr>
        <w:t> </w:t>
      </w:r>
      <w:r>
        <w:rPr>
          <w:w w:val="105"/>
          <w:sz w:val="18"/>
        </w:rPr>
        <w:t>que</w:t>
      </w:r>
      <w:r>
        <w:rPr>
          <w:spacing w:val="-7"/>
          <w:w w:val="105"/>
          <w:sz w:val="18"/>
        </w:rPr>
        <w:t> </w:t>
      </w:r>
      <w:r>
        <w:rPr>
          <w:w w:val="105"/>
          <w:sz w:val="18"/>
        </w:rPr>
        <w:t>se</w:t>
      </w:r>
      <w:r>
        <w:rPr>
          <w:spacing w:val="-7"/>
          <w:w w:val="105"/>
          <w:sz w:val="18"/>
        </w:rPr>
        <w:t> </w:t>
      </w:r>
      <w:r>
        <w:rPr>
          <w:w w:val="105"/>
          <w:sz w:val="18"/>
        </w:rPr>
        <w:t>verificarem</w:t>
      </w:r>
      <w:r>
        <w:rPr>
          <w:spacing w:val="-7"/>
          <w:w w:val="105"/>
          <w:sz w:val="18"/>
        </w:rPr>
        <w:t> </w:t>
      </w:r>
      <w:r>
        <w:rPr>
          <w:w w:val="105"/>
          <w:sz w:val="18"/>
        </w:rPr>
        <w:t>vícios,</w:t>
      </w:r>
      <w:r>
        <w:rPr>
          <w:spacing w:val="-7"/>
          <w:w w:val="105"/>
          <w:sz w:val="18"/>
        </w:rPr>
        <w:t> </w:t>
      </w:r>
      <w:r>
        <w:rPr>
          <w:w w:val="105"/>
          <w:sz w:val="18"/>
        </w:rPr>
        <w:t>defeitos</w:t>
      </w:r>
      <w:r>
        <w:rPr>
          <w:spacing w:val="-7"/>
          <w:w w:val="105"/>
          <w:sz w:val="18"/>
        </w:rPr>
        <w:t> </w:t>
      </w:r>
      <w:r>
        <w:rPr>
          <w:w w:val="105"/>
          <w:sz w:val="18"/>
        </w:rPr>
        <w:t>ou</w:t>
      </w:r>
      <w:r>
        <w:rPr>
          <w:spacing w:val="-7"/>
          <w:w w:val="105"/>
          <w:sz w:val="18"/>
        </w:rPr>
        <w:t> </w:t>
      </w:r>
      <w:r>
        <w:rPr>
          <w:w w:val="105"/>
          <w:sz w:val="18"/>
        </w:rPr>
        <w:t>incorreções</w:t>
      </w:r>
      <w:r>
        <w:rPr>
          <w:spacing w:val="-7"/>
          <w:w w:val="105"/>
          <w:sz w:val="18"/>
        </w:rPr>
        <w:t> </w:t>
      </w:r>
      <w:r>
        <w:rPr>
          <w:w w:val="105"/>
          <w:sz w:val="18"/>
        </w:rPr>
        <w:t>resultantes</w:t>
      </w:r>
      <w:r>
        <w:rPr>
          <w:spacing w:val="-7"/>
          <w:w w:val="105"/>
          <w:sz w:val="18"/>
        </w:rPr>
        <w:t> </w:t>
      </w:r>
      <w:r>
        <w:rPr>
          <w:w w:val="105"/>
          <w:sz w:val="18"/>
        </w:rPr>
        <w:t>de execução irregular ou do fornecimento de materiais inadequados ou desconformes com as especificações;</w:t>
      </w:r>
    </w:p>
    <w:p>
      <w:pPr>
        <w:pStyle w:val="BodyText"/>
        <w:spacing w:before="15"/>
      </w:pPr>
    </w:p>
    <w:p>
      <w:pPr>
        <w:pStyle w:val="ListParagraph"/>
        <w:numPr>
          <w:ilvl w:val="3"/>
          <w:numId w:val="28"/>
        </w:numPr>
        <w:tabs>
          <w:tab w:pos="1047" w:val="left" w:leader="none"/>
        </w:tabs>
        <w:spacing w:line="292" w:lineRule="auto" w:before="0" w:after="0"/>
        <w:ind w:left="321" w:right="305" w:firstLine="0"/>
        <w:jc w:val="both"/>
        <w:rPr>
          <w:sz w:val="18"/>
        </w:rPr>
      </w:pPr>
      <w:r>
        <w:rPr>
          <w:w w:val="105"/>
          <w:sz w:val="18"/>
        </w:rPr>
        <w:t>Indenizar</w:t>
      </w:r>
      <w:r>
        <w:rPr>
          <w:w w:val="105"/>
          <w:sz w:val="18"/>
        </w:rPr>
        <w:t> todo</w:t>
      </w:r>
      <w:r>
        <w:rPr>
          <w:w w:val="105"/>
          <w:sz w:val="18"/>
        </w:rPr>
        <w:t> e</w:t>
      </w:r>
      <w:r>
        <w:rPr>
          <w:w w:val="105"/>
          <w:sz w:val="18"/>
        </w:rPr>
        <w:t> qualquer</w:t>
      </w:r>
      <w:r>
        <w:rPr>
          <w:w w:val="105"/>
          <w:sz w:val="18"/>
        </w:rPr>
        <w:t> dano</w:t>
      </w:r>
      <w:r>
        <w:rPr>
          <w:w w:val="105"/>
          <w:sz w:val="18"/>
        </w:rPr>
        <w:t> e</w:t>
      </w:r>
      <w:r>
        <w:rPr>
          <w:w w:val="105"/>
          <w:sz w:val="18"/>
        </w:rPr>
        <w:t> prejuízo</w:t>
      </w:r>
      <w:r>
        <w:rPr>
          <w:w w:val="105"/>
          <w:sz w:val="18"/>
        </w:rPr>
        <w:t> pessoal</w:t>
      </w:r>
      <w:r>
        <w:rPr>
          <w:w w:val="105"/>
          <w:sz w:val="18"/>
        </w:rPr>
        <w:t> ou</w:t>
      </w:r>
      <w:r>
        <w:rPr>
          <w:w w:val="105"/>
          <w:sz w:val="18"/>
        </w:rPr>
        <w:t> material</w:t>
      </w:r>
      <w:r>
        <w:rPr>
          <w:w w:val="105"/>
          <w:sz w:val="18"/>
        </w:rPr>
        <w:t> que</w:t>
      </w:r>
      <w:r>
        <w:rPr>
          <w:w w:val="105"/>
          <w:sz w:val="18"/>
        </w:rPr>
        <w:t> possa</w:t>
      </w:r>
      <w:r>
        <w:rPr>
          <w:w w:val="105"/>
          <w:sz w:val="18"/>
        </w:rPr>
        <w:t> advir,</w:t>
      </w:r>
      <w:r>
        <w:rPr>
          <w:w w:val="105"/>
          <w:sz w:val="18"/>
        </w:rPr>
        <w:t> direta</w:t>
      </w:r>
      <w:r>
        <w:rPr>
          <w:w w:val="105"/>
          <w:sz w:val="18"/>
        </w:rPr>
        <w:t> ou</w:t>
      </w:r>
      <w:r>
        <w:rPr>
          <w:w w:val="105"/>
          <w:sz w:val="18"/>
        </w:rPr>
        <w:t> indiretamente,</w:t>
      </w:r>
      <w:r>
        <w:rPr>
          <w:w w:val="105"/>
          <w:sz w:val="18"/>
        </w:rPr>
        <w:t> do</w:t>
      </w:r>
      <w:r>
        <w:rPr>
          <w:w w:val="105"/>
          <w:sz w:val="18"/>
        </w:rPr>
        <w:t> exercício</w:t>
      </w:r>
      <w:r>
        <w:rPr>
          <w:w w:val="105"/>
          <w:sz w:val="18"/>
        </w:rPr>
        <w:t> de</w:t>
      </w:r>
      <w:r>
        <w:rPr>
          <w:w w:val="105"/>
          <w:sz w:val="18"/>
        </w:rPr>
        <w:t> suas</w:t>
      </w:r>
      <w:r>
        <w:rPr>
          <w:w w:val="105"/>
          <w:sz w:val="18"/>
        </w:rPr>
        <w:t> atividades</w:t>
      </w:r>
      <w:r>
        <w:rPr>
          <w:w w:val="105"/>
          <w:sz w:val="18"/>
        </w:rPr>
        <w:t> ou</w:t>
      </w:r>
      <w:r>
        <w:rPr>
          <w:w w:val="105"/>
          <w:sz w:val="18"/>
        </w:rPr>
        <w:t> serem</w:t>
      </w:r>
      <w:r>
        <w:rPr>
          <w:w w:val="105"/>
          <w:sz w:val="18"/>
        </w:rPr>
        <w:t> causados</w:t>
      </w:r>
      <w:r>
        <w:rPr>
          <w:w w:val="105"/>
          <w:sz w:val="18"/>
        </w:rPr>
        <w:t> por</w:t>
      </w:r>
      <w:r>
        <w:rPr>
          <w:w w:val="105"/>
          <w:sz w:val="18"/>
        </w:rPr>
        <w:t> seus</w:t>
      </w:r>
      <w:r>
        <w:rPr>
          <w:w w:val="105"/>
          <w:sz w:val="18"/>
        </w:rPr>
        <w:t> prepostos</w:t>
      </w:r>
      <w:r>
        <w:rPr>
          <w:w w:val="105"/>
          <w:sz w:val="18"/>
        </w:rPr>
        <w:t> à CONTRATANTE ou terceiros;</w:t>
      </w:r>
    </w:p>
    <w:p>
      <w:pPr>
        <w:pStyle w:val="BodyText"/>
        <w:spacing w:before="16"/>
      </w:pPr>
    </w:p>
    <w:p>
      <w:pPr>
        <w:pStyle w:val="ListParagraph"/>
        <w:numPr>
          <w:ilvl w:val="3"/>
          <w:numId w:val="28"/>
        </w:numPr>
        <w:tabs>
          <w:tab w:pos="1019" w:val="left" w:leader="none"/>
        </w:tabs>
        <w:spacing w:line="240" w:lineRule="auto" w:before="0" w:after="0"/>
        <w:ind w:left="1019" w:right="0" w:hanging="698"/>
        <w:jc w:val="left"/>
        <w:rPr>
          <w:sz w:val="18"/>
        </w:rPr>
      </w:pPr>
      <w:r>
        <w:rPr>
          <w:w w:val="105"/>
          <w:sz w:val="18"/>
        </w:rPr>
        <w:t>Indicar</w:t>
      </w:r>
      <w:r>
        <w:rPr>
          <w:spacing w:val="-11"/>
          <w:w w:val="105"/>
          <w:sz w:val="18"/>
        </w:rPr>
        <w:t> </w:t>
      </w:r>
      <w:r>
        <w:rPr>
          <w:w w:val="105"/>
          <w:sz w:val="18"/>
        </w:rPr>
        <w:t>preposto</w:t>
      </w:r>
      <w:r>
        <w:rPr>
          <w:spacing w:val="-11"/>
          <w:w w:val="105"/>
          <w:sz w:val="18"/>
        </w:rPr>
        <w:t> </w:t>
      </w:r>
      <w:r>
        <w:rPr>
          <w:w w:val="105"/>
          <w:sz w:val="18"/>
        </w:rPr>
        <w:t>para</w:t>
      </w:r>
      <w:r>
        <w:rPr>
          <w:spacing w:val="-11"/>
          <w:w w:val="105"/>
          <w:sz w:val="18"/>
        </w:rPr>
        <w:t> </w:t>
      </w:r>
      <w:r>
        <w:rPr>
          <w:w w:val="105"/>
          <w:sz w:val="18"/>
        </w:rPr>
        <w:t>representá-la</w:t>
      </w:r>
      <w:r>
        <w:rPr>
          <w:spacing w:val="-11"/>
          <w:w w:val="105"/>
          <w:sz w:val="18"/>
        </w:rPr>
        <w:t> </w:t>
      </w:r>
      <w:r>
        <w:rPr>
          <w:w w:val="105"/>
          <w:sz w:val="18"/>
        </w:rPr>
        <w:t>durante</w:t>
      </w:r>
      <w:r>
        <w:rPr>
          <w:spacing w:val="-11"/>
          <w:w w:val="105"/>
          <w:sz w:val="18"/>
        </w:rPr>
        <w:t> </w:t>
      </w:r>
      <w:r>
        <w:rPr>
          <w:w w:val="105"/>
          <w:sz w:val="18"/>
        </w:rPr>
        <w:t>a</w:t>
      </w:r>
      <w:r>
        <w:rPr>
          <w:spacing w:val="-11"/>
          <w:w w:val="105"/>
          <w:sz w:val="18"/>
        </w:rPr>
        <w:t> </w:t>
      </w:r>
      <w:r>
        <w:rPr>
          <w:w w:val="105"/>
          <w:sz w:val="18"/>
        </w:rPr>
        <w:t>execução</w:t>
      </w:r>
      <w:r>
        <w:rPr>
          <w:spacing w:val="-10"/>
          <w:w w:val="105"/>
          <w:sz w:val="18"/>
        </w:rPr>
        <w:t> </w:t>
      </w:r>
      <w:r>
        <w:rPr>
          <w:w w:val="105"/>
          <w:sz w:val="18"/>
        </w:rPr>
        <w:t>do</w:t>
      </w:r>
      <w:r>
        <w:rPr>
          <w:spacing w:val="-11"/>
          <w:w w:val="105"/>
          <w:sz w:val="18"/>
        </w:rPr>
        <w:t> </w:t>
      </w:r>
      <w:r>
        <w:rPr>
          <w:spacing w:val="-2"/>
          <w:w w:val="105"/>
          <w:sz w:val="18"/>
        </w:rPr>
        <w:t>contrato;</w:t>
      </w:r>
    </w:p>
    <w:p>
      <w:pPr>
        <w:pStyle w:val="BodyText"/>
        <w:spacing w:before="24"/>
      </w:pPr>
    </w:p>
    <w:p>
      <w:pPr>
        <w:pStyle w:val="ListParagraph"/>
        <w:numPr>
          <w:ilvl w:val="3"/>
          <w:numId w:val="28"/>
        </w:numPr>
        <w:tabs>
          <w:tab w:pos="1027" w:val="left" w:leader="none"/>
        </w:tabs>
        <w:spacing w:line="273" w:lineRule="auto" w:before="0" w:after="0"/>
        <w:ind w:left="321" w:right="304" w:firstLine="0"/>
        <w:jc w:val="both"/>
        <w:rPr>
          <w:sz w:val="18"/>
        </w:rPr>
      </w:pPr>
      <w:r>
        <w:rPr>
          <w:w w:val="105"/>
          <w:sz w:val="18"/>
        </w:rPr>
        <w:t>Após a utilização de material consignado, a empresa contratada deverá emitir a NF de venda em até </w:t>
      </w:r>
      <w:r>
        <w:rPr>
          <w:b/>
          <w:w w:val="105"/>
          <w:sz w:val="22"/>
        </w:rPr>
        <w:t>24 (vinte e quatro) </w:t>
      </w:r>
      <w:r>
        <w:rPr>
          <w:w w:val="105"/>
          <w:sz w:val="18"/>
        </w:rPr>
        <w:t>horas, a partir da solicitação de faturamento. O prazo exíguo se deve ao fechamento da conta hospitalar do paciente, para fins de geração de receita junto ao Gestor Pleno.</w:t>
      </w:r>
    </w:p>
    <w:p>
      <w:pPr>
        <w:pStyle w:val="BodyText"/>
        <w:spacing w:before="33"/>
      </w:pPr>
    </w:p>
    <w:p>
      <w:pPr>
        <w:pStyle w:val="ListParagraph"/>
        <w:numPr>
          <w:ilvl w:val="3"/>
          <w:numId w:val="28"/>
        </w:numPr>
        <w:tabs>
          <w:tab w:pos="1102" w:val="left" w:leader="none"/>
        </w:tabs>
        <w:spacing w:line="240" w:lineRule="auto" w:before="0" w:after="0"/>
        <w:ind w:left="1102" w:right="0" w:hanging="781"/>
        <w:jc w:val="left"/>
        <w:rPr>
          <w:sz w:val="18"/>
        </w:rPr>
      </w:pPr>
      <w:r>
        <w:rPr>
          <w:w w:val="105"/>
          <w:sz w:val="18"/>
        </w:rPr>
        <w:t>Após</w:t>
      </w:r>
      <w:r>
        <w:rPr>
          <w:spacing w:val="-10"/>
          <w:w w:val="105"/>
          <w:sz w:val="18"/>
        </w:rPr>
        <w:t> </w:t>
      </w:r>
      <w:r>
        <w:rPr>
          <w:w w:val="105"/>
          <w:sz w:val="18"/>
        </w:rPr>
        <w:t>o</w:t>
      </w:r>
      <w:r>
        <w:rPr>
          <w:spacing w:val="-9"/>
          <w:w w:val="105"/>
          <w:sz w:val="18"/>
        </w:rPr>
        <w:t> </w:t>
      </w:r>
      <w:r>
        <w:rPr>
          <w:w w:val="105"/>
          <w:sz w:val="18"/>
        </w:rPr>
        <w:t>encerramento</w:t>
      </w:r>
      <w:r>
        <w:rPr>
          <w:spacing w:val="-10"/>
          <w:w w:val="105"/>
          <w:sz w:val="18"/>
        </w:rPr>
        <w:t> </w:t>
      </w:r>
      <w:r>
        <w:rPr>
          <w:w w:val="105"/>
          <w:sz w:val="18"/>
        </w:rPr>
        <w:t>do</w:t>
      </w:r>
      <w:r>
        <w:rPr>
          <w:spacing w:val="-9"/>
          <w:w w:val="105"/>
          <w:sz w:val="18"/>
        </w:rPr>
        <w:t> </w:t>
      </w:r>
      <w:r>
        <w:rPr>
          <w:w w:val="105"/>
          <w:sz w:val="18"/>
        </w:rPr>
        <w:t>contrato,</w:t>
      </w:r>
      <w:r>
        <w:rPr>
          <w:spacing w:val="-10"/>
          <w:w w:val="105"/>
          <w:sz w:val="18"/>
        </w:rPr>
        <w:t> </w:t>
      </w:r>
      <w:r>
        <w:rPr>
          <w:w w:val="105"/>
          <w:sz w:val="18"/>
        </w:rPr>
        <w:t>a</w:t>
      </w:r>
      <w:r>
        <w:rPr>
          <w:spacing w:val="-9"/>
          <w:w w:val="105"/>
          <w:sz w:val="18"/>
        </w:rPr>
        <w:t> </w:t>
      </w:r>
      <w:r>
        <w:rPr>
          <w:w w:val="105"/>
          <w:sz w:val="18"/>
        </w:rPr>
        <w:t>empresa</w:t>
      </w:r>
      <w:r>
        <w:rPr>
          <w:spacing w:val="-10"/>
          <w:w w:val="105"/>
          <w:sz w:val="18"/>
        </w:rPr>
        <w:t> </w:t>
      </w:r>
      <w:r>
        <w:rPr>
          <w:w w:val="105"/>
          <w:sz w:val="18"/>
        </w:rPr>
        <w:t>contratada</w:t>
      </w:r>
      <w:r>
        <w:rPr>
          <w:spacing w:val="-9"/>
          <w:w w:val="105"/>
          <w:sz w:val="18"/>
        </w:rPr>
        <w:t> </w:t>
      </w:r>
      <w:r>
        <w:rPr>
          <w:w w:val="105"/>
          <w:sz w:val="18"/>
        </w:rPr>
        <w:t>deverá</w:t>
      </w:r>
      <w:r>
        <w:rPr>
          <w:spacing w:val="-10"/>
          <w:w w:val="105"/>
          <w:sz w:val="18"/>
        </w:rPr>
        <w:t> </w:t>
      </w:r>
      <w:r>
        <w:rPr>
          <w:w w:val="105"/>
          <w:sz w:val="18"/>
        </w:rPr>
        <w:t>retirar</w:t>
      </w:r>
      <w:r>
        <w:rPr>
          <w:spacing w:val="-9"/>
          <w:w w:val="105"/>
          <w:sz w:val="18"/>
        </w:rPr>
        <w:t> </w:t>
      </w:r>
      <w:r>
        <w:rPr>
          <w:w w:val="105"/>
          <w:sz w:val="18"/>
        </w:rPr>
        <w:t>o</w:t>
      </w:r>
      <w:r>
        <w:rPr>
          <w:spacing w:val="-10"/>
          <w:w w:val="105"/>
          <w:sz w:val="18"/>
        </w:rPr>
        <w:t> </w:t>
      </w:r>
      <w:r>
        <w:rPr>
          <w:w w:val="105"/>
          <w:sz w:val="18"/>
        </w:rPr>
        <w:t>material</w:t>
      </w:r>
      <w:r>
        <w:rPr>
          <w:spacing w:val="-9"/>
          <w:w w:val="105"/>
          <w:sz w:val="18"/>
        </w:rPr>
        <w:t> </w:t>
      </w:r>
      <w:r>
        <w:rPr>
          <w:w w:val="105"/>
          <w:sz w:val="18"/>
        </w:rPr>
        <w:t>consignado</w:t>
      </w:r>
      <w:r>
        <w:rPr>
          <w:spacing w:val="-10"/>
          <w:w w:val="105"/>
          <w:sz w:val="18"/>
        </w:rPr>
        <w:t> </w:t>
      </w:r>
      <w:r>
        <w:rPr>
          <w:w w:val="105"/>
          <w:sz w:val="18"/>
        </w:rPr>
        <w:t>não</w:t>
      </w:r>
      <w:r>
        <w:rPr>
          <w:spacing w:val="-9"/>
          <w:w w:val="105"/>
          <w:sz w:val="18"/>
        </w:rPr>
        <w:t> </w:t>
      </w:r>
      <w:r>
        <w:rPr>
          <w:w w:val="105"/>
          <w:sz w:val="18"/>
        </w:rPr>
        <w:t>utilizado,</w:t>
      </w:r>
      <w:r>
        <w:rPr>
          <w:spacing w:val="-10"/>
          <w:w w:val="105"/>
          <w:sz w:val="18"/>
        </w:rPr>
        <w:t> </w:t>
      </w:r>
      <w:r>
        <w:rPr>
          <w:w w:val="105"/>
          <w:sz w:val="18"/>
        </w:rPr>
        <w:t>em</w:t>
      </w:r>
      <w:r>
        <w:rPr>
          <w:spacing w:val="-9"/>
          <w:w w:val="105"/>
          <w:sz w:val="18"/>
        </w:rPr>
        <w:t> </w:t>
      </w:r>
      <w:r>
        <w:rPr>
          <w:w w:val="105"/>
          <w:sz w:val="18"/>
        </w:rPr>
        <w:t>até</w:t>
      </w:r>
      <w:r>
        <w:rPr>
          <w:spacing w:val="-10"/>
          <w:w w:val="105"/>
          <w:sz w:val="18"/>
        </w:rPr>
        <w:t> </w:t>
      </w:r>
      <w:r>
        <w:rPr>
          <w:w w:val="105"/>
          <w:sz w:val="18"/>
        </w:rPr>
        <w:t>60</w:t>
      </w:r>
      <w:r>
        <w:rPr>
          <w:spacing w:val="-9"/>
          <w:w w:val="105"/>
          <w:sz w:val="18"/>
        </w:rPr>
        <w:t> </w:t>
      </w:r>
      <w:r>
        <w:rPr>
          <w:w w:val="105"/>
          <w:sz w:val="18"/>
        </w:rPr>
        <w:t>dias</w:t>
      </w:r>
      <w:r>
        <w:rPr>
          <w:spacing w:val="-10"/>
          <w:w w:val="105"/>
          <w:sz w:val="18"/>
        </w:rPr>
        <w:t> </w:t>
      </w:r>
      <w:r>
        <w:rPr>
          <w:w w:val="105"/>
          <w:sz w:val="18"/>
        </w:rPr>
        <w:t>após</w:t>
      </w:r>
      <w:r>
        <w:rPr>
          <w:spacing w:val="-9"/>
          <w:w w:val="105"/>
          <w:sz w:val="18"/>
        </w:rPr>
        <w:t> </w:t>
      </w:r>
      <w:r>
        <w:rPr>
          <w:w w:val="105"/>
          <w:sz w:val="18"/>
        </w:rPr>
        <w:t>a</w:t>
      </w:r>
      <w:r>
        <w:rPr>
          <w:spacing w:val="-10"/>
          <w:w w:val="105"/>
          <w:sz w:val="18"/>
        </w:rPr>
        <w:t> </w:t>
      </w:r>
      <w:r>
        <w:rPr>
          <w:w w:val="105"/>
          <w:sz w:val="18"/>
        </w:rPr>
        <w:t>solicitação</w:t>
      </w:r>
      <w:r>
        <w:rPr>
          <w:spacing w:val="-9"/>
          <w:w w:val="105"/>
          <w:sz w:val="18"/>
        </w:rPr>
        <w:t> </w:t>
      </w:r>
      <w:r>
        <w:rPr>
          <w:w w:val="105"/>
          <w:sz w:val="18"/>
        </w:rPr>
        <w:t>de</w:t>
      </w:r>
      <w:r>
        <w:rPr>
          <w:spacing w:val="-10"/>
          <w:w w:val="105"/>
          <w:sz w:val="18"/>
        </w:rPr>
        <w:t> </w:t>
      </w:r>
      <w:r>
        <w:rPr>
          <w:w w:val="105"/>
          <w:sz w:val="18"/>
        </w:rPr>
        <w:t>retirada</w:t>
      </w:r>
      <w:r>
        <w:rPr>
          <w:spacing w:val="-9"/>
          <w:w w:val="105"/>
          <w:sz w:val="18"/>
        </w:rPr>
        <w:t> </w:t>
      </w:r>
      <w:r>
        <w:rPr>
          <w:w w:val="105"/>
          <w:sz w:val="18"/>
        </w:rPr>
        <w:t>enviada</w:t>
      </w:r>
      <w:r>
        <w:rPr>
          <w:spacing w:val="-10"/>
          <w:w w:val="105"/>
          <w:sz w:val="18"/>
        </w:rPr>
        <w:t> </w:t>
      </w:r>
      <w:r>
        <w:rPr>
          <w:w w:val="105"/>
          <w:sz w:val="18"/>
        </w:rPr>
        <w:t>pela</w:t>
      </w:r>
      <w:r>
        <w:rPr>
          <w:spacing w:val="-9"/>
          <w:w w:val="105"/>
          <w:sz w:val="18"/>
        </w:rPr>
        <w:t> </w:t>
      </w:r>
      <w:r>
        <w:rPr>
          <w:spacing w:val="-2"/>
          <w:w w:val="105"/>
          <w:sz w:val="18"/>
        </w:rPr>
        <w:t>Contratante.</w:t>
      </w:r>
    </w:p>
    <w:p>
      <w:pPr>
        <w:pStyle w:val="BodyText"/>
      </w:pPr>
    </w:p>
    <w:p>
      <w:pPr>
        <w:pStyle w:val="BodyText"/>
      </w:pPr>
    </w:p>
    <w:p>
      <w:pPr>
        <w:pStyle w:val="BodyText"/>
        <w:spacing w:before="124"/>
      </w:pPr>
    </w:p>
    <w:p>
      <w:pPr>
        <w:pStyle w:val="Heading4"/>
        <w:numPr>
          <w:ilvl w:val="0"/>
          <w:numId w:val="28"/>
        </w:numPr>
        <w:tabs>
          <w:tab w:pos="506" w:val="left" w:leader="none"/>
        </w:tabs>
        <w:spacing w:line="240" w:lineRule="auto" w:before="0" w:after="0"/>
        <w:ind w:left="506" w:right="0" w:hanging="185"/>
        <w:jc w:val="both"/>
      </w:pPr>
      <w:r>
        <w:rPr/>
        <w:t>REQUISITOS</w:t>
      </w:r>
      <w:r>
        <w:rPr>
          <w:spacing w:val="21"/>
        </w:rPr>
        <w:t> </w:t>
      </w:r>
      <w:r>
        <w:rPr/>
        <w:t>MÍNIMOS</w:t>
      </w:r>
      <w:r>
        <w:rPr>
          <w:spacing w:val="21"/>
        </w:rPr>
        <w:t> </w:t>
      </w:r>
      <w:r>
        <w:rPr/>
        <w:t>PARA</w:t>
      </w:r>
      <w:r>
        <w:rPr>
          <w:spacing w:val="7"/>
        </w:rPr>
        <w:t> </w:t>
      </w:r>
      <w:r>
        <w:rPr>
          <w:spacing w:val="-2"/>
        </w:rPr>
        <w:t>EXECUÇÃO:</w:t>
      </w:r>
    </w:p>
    <w:p>
      <w:pPr>
        <w:pStyle w:val="BodyText"/>
        <w:spacing w:before="61"/>
        <w:rPr>
          <w:b/>
        </w:rPr>
      </w:pPr>
    </w:p>
    <w:p>
      <w:pPr>
        <w:pStyle w:val="Heading5"/>
        <w:numPr>
          <w:ilvl w:val="1"/>
          <w:numId w:val="28"/>
        </w:numPr>
        <w:tabs>
          <w:tab w:pos="646" w:val="left" w:leader="none"/>
        </w:tabs>
        <w:spacing w:line="240" w:lineRule="auto" w:before="0" w:after="0"/>
        <w:ind w:left="646" w:right="0" w:hanging="325"/>
        <w:jc w:val="left"/>
      </w:pPr>
      <w:r>
        <w:rPr/>
        <w:t>Habilitação</w:t>
      </w:r>
      <w:r>
        <w:rPr>
          <w:spacing w:val="27"/>
        </w:rPr>
        <w:t> </w:t>
      </w:r>
      <w:r>
        <w:rPr>
          <w:spacing w:val="-2"/>
        </w:rPr>
        <w:t>Jurídica:</w:t>
      </w:r>
    </w:p>
    <w:p>
      <w:pPr>
        <w:pStyle w:val="BodyText"/>
        <w:spacing w:before="62"/>
        <w:rPr>
          <w:b/>
        </w:rPr>
      </w:pPr>
    </w:p>
    <w:p>
      <w:pPr>
        <w:pStyle w:val="ListParagraph"/>
        <w:numPr>
          <w:ilvl w:val="2"/>
          <w:numId w:val="28"/>
        </w:numPr>
        <w:tabs>
          <w:tab w:pos="786" w:val="left" w:leader="none"/>
        </w:tabs>
        <w:spacing w:line="240" w:lineRule="auto" w:before="0" w:after="0"/>
        <w:ind w:left="786" w:right="0" w:hanging="465"/>
        <w:jc w:val="left"/>
        <w:rPr>
          <w:sz w:val="18"/>
        </w:rPr>
      </w:pPr>
      <w:r>
        <w:rPr>
          <w:w w:val="105"/>
          <w:sz w:val="18"/>
        </w:rPr>
        <w:t>Para</w:t>
      </w:r>
      <w:r>
        <w:rPr>
          <w:spacing w:val="-11"/>
          <w:w w:val="105"/>
          <w:sz w:val="18"/>
        </w:rPr>
        <w:t> </w:t>
      </w:r>
      <w:r>
        <w:rPr>
          <w:w w:val="105"/>
          <w:sz w:val="18"/>
        </w:rPr>
        <w:t>fins</w:t>
      </w:r>
      <w:r>
        <w:rPr>
          <w:spacing w:val="-11"/>
          <w:w w:val="105"/>
          <w:sz w:val="18"/>
        </w:rPr>
        <w:t> </w:t>
      </w:r>
      <w:r>
        <w:rPr>
          <w:w w:val="105"/>
          <w:sz w:val="18"/>
        </w:rPr>
        <w:t>de</w:t>
      </w:r>
      <w:r>
        <w:rPr>
          <w:spacing w:val="-10"/>
          <w:w w:val="105"/>
          <w:sz w:val="18"/>
        </w:rPr>
        <w:t> </w:t>
      </w:r>
      <w:r>
        <w:rPr>
          <w:w w:val="105"/>
          <w:sz w:val="18"/>
        </w:rPr>
        <w:t>comprovação</w:t>
      </w:r>
      <w:r>
        <w:rPr>
          <w:spacing w:val="-11"/>
          <w:w w:val="105"/>
          <w:sz w:val="18"/>
        </w:rPr>
        <w:t> </w:t>
      </w:r>
      <w:r>
        <w:rPr>
          <w:w w:val="105"/>
          <w:sz w:val="18"/>
        </w:rPr>
        <w:t>da</w:t>
      </w:r>
      <w:r>
        <w:rPr>
          <w:spacing w:val="-10"/>
          <w:w w:val="105"/>
          <w:sz w:val="18"/>
        </w:rPr>
        <w:t> </w:t>
      </w:r>
      <w:r>
        <w:rPr>
          <w:w w:val="105"/>
          <w:sz w:val="18"/>
        </w:rPr>
        <w:t>habilitação</w:t>
      </w:r>
      <w:r>
        <w:rPr>
          <w:spacing w:val="-11"/>
          <w:w w:val="105"/>
          <w:sz w:val="18"/>
        </w:rPr>
        <w:t> </w:t>
      </w:r>
      <w:r>
        <w:rPr>
          <w:w w:val="105"/>
          <w:sz w:val="18"/>
        </w:rPr>
        <w:t>jurídica,</w:t>
      </w:r>
      <w:r>
        <w:rPr>
          <w:spacing w:val="-11"/>
          <w:w w:val="105"/>
          <w:sz w:val="18"/>
        </w:rPr>
        <w:t> </w:t>
      </w:r>
      <w:r>
        <w:rPr>
          <w:w w:val="105"/>
          <w:sz w:val="18"/>
        </w:rPr>
        <w:t>deverão</w:t>
      </w:r>
      <w:r>
        <w:rPr>
          <w:spacing w:val="-10"/>
          <w:w w:val="105"/>
          <w:sz w:val="18"/>
        </w:rPr>
        <w:t> </w:t>
      </w:r>
      <w:r>
        <w:rPr>
          <w:w w:val="105"/>
          <w:sz w:val="18"/>
        </w:rPr>
        <w:t>ser</w:t>
      </w:r>
      <w:r>
        <w:rPr>
          <w:spacing w:val="-11"/>
          <w:w w:val="105"/>
          <w:sz w:val="18"/>
        </w:rPr>
        <w:t> </w:t>
      </w:r>
      <w:r>
        <w:rPr>
          <w:w w:val="105"/>
          <w:sz w:val="18"/>
        </w:rPr>
        <w:t>apresentados,</w:t>
      </w:r>
      <w:r>
        <w:rPr>
          <w:spacing w:val="-10"/>
          <w:w w:val="105"/>
          <w:sz w:val="18"/>
        </w:rPr>
        <w:t> </w:t>
      </w:r>
      <w:r>
        <w:rPr>
          <w:w w:val="105"/>
          <w:sz w:val="18"/>
        </w:rPr>
        <w:t>conforme</w:t>
      </w:r>
      <w:r>
        <w:rPr>
          <w:spacing w:val="-11"/>
          <w:w w:val="105"/>
          <w:sz w:val="18"/>
        </w:rPr>
        <w:t> </w:t>
      </w:r>
      <w:r>
        <w:rPr>
          <w:w w:val="105"/>
          <w:sz w:val="18"/>
        </w:rPr>
        <w:t>o</w:t>
      </w:r>
      <w:r>
        <w:rPr>
          <w:spacing w:val="-11"/>
          <w:w w:val="105"/>
          <w:sz w:val="18"/>
        </w:rPr>
        <w:t> </w:t>
      </w:r>
      <w:r>
        <w:rPr>
          <w:w w:val="105"/>
          <w:sz w:val="18"/>
        </w:rPr>
        <w:t>caso,</w:t>
      </w:r>
      <w:r>
        <w:rPr>
          <w:spacing w:val="-10"/>
          <w:w w:val="105"/>
          <w:sz w:val="18"/>
        </w:rPr>
        <w:t> </w:t>
      </w:r>
      <w:r>
        <w:rPr>
          <w:w w:val="105"/>
          <w:sz w:val="18"/>
        </w:rPr>
        <w:t>os</w:t>
      </w:r>
      <w:r>
        <w:rPr>
          <w:spacing w:val="-11"/>
          <w:w w:val="105"/>
          <w:sz w:val="18"/>
        </w:rPr>
        <w:t> </w:t>
      </w:r>
      <w:r>
        <w:rPr>
          <w:w w:val="105"/>
          <w:sz w:val="18"/>
        </w:rPr>
        <w:t>seguintes</w:t>
      </w:r>
      <w:r>
        <w:rPr>
          <w:spacing w:val="-10"/>
          <w:w w:val="105"/>
          <w:sz w:val="18"/>
        </w:rPr>
        <w:t> </w:t>
      </w:r>
      <w:r>
        <w:rPr>
          <w:spacing w:val="-2"/>
          <w:w w:val="105"/>
          <w:sz w:val="18"/>
        </w:rPr>
        <w:t>documentos:</w:t>
      </w:r>
    </w:p>
    <w:p>
      <w:pPr>
        <w:pStyle w:val="BodyText"/>
        <w:spacing w:before="61"/>
      </w:pPr>
    </w:p>
    <w:p>
      <w:pPr>
        <w:pStyle w:val="ListParagraph"/>
        <w:numPr>
          <w:ilvl w:val="3"/>
          <w:numId w:val="28"/>
        </w:numPr>
        <w:tabs>
          <w:tab w:pos="926" w:val="left" w:leader="none"/>
        </w:tabs>
        <w:spacing w:line="240" w:lineRule="auto" w:before="1" w:after="0"/>
        <w:ind w:left="926" w:right="0" w:hanging="605"/>
        <w:jc w:val="left"/>
        <w:rPr>
          <w:sz w:val="18"/>
        </w:rPr>
      </w:pPr>
      <w:r>
        <w:rPr>
          <w:w w:val="105"/>
          <w:sz w:val="18"/>
        </w:rPr>
        <w:t>Pessoa</w:t>
      </w:r>
      <w:r>
        <w:rPr>
          <w:spacing w:val="-10"/>
          <w:w w:val="105"/>
          <w:sz w:val="18"/>
        </w:rPr>
        <w:t> </w:t>
      </w:r>
      <w:r>
        <w:rPr>
          <w:w w:val="105"/>
          <w:sz w:val="18"/>
        </w:rPr>
        <w:t>física:</w:t>
      </w:r>
      <w:r>
        <w:rPr>
          <w:spacing w:val="-9"/>
          <w:w w:val="105"/>
          <w:sz w:val="18"/>
        </w:rPr>
        <w:t> </w:t>
      </w:r>
      <w:r>
        <w:rPr>
          <w:w w:val="105"/>
          <w:sz w:val="18"/>
        </w:rPr>
        <w:t>cédula</w:t>
      </w:r>
      <w:r>
        <w:rPr>
          <w:spacing w:val="-10"/>
          <w:w w:val="105"/>
          <w:sz w:val="18"/>
        </w:rPr>
        <w:t> </w:t>
      </w:r>
      <w:r>
        <w:rPr>
          <w:w w:val="105"/>
          <w:sz w:val="18"/>
        </w:rPr>
        <w:t>de</w:t>
      </w:r>
      <w:r>
        <w:rPr>
          <w:spacing w:val="-9"/>
          <w:w w:val="105"/>
          <w:sz w:val="18"/>
        </w:rPr>
        <w:t> </w:t>
      </w:r>
      <w:r>
        <w:rPr>
          <w:w w:val="105"/>
          <w:sz w:val="18"/>
        </w:rPr>
        <w:t>identidade</w:t>
      </w:r>
      <w:r>
        <w:rPr>
          <w:spacing w:val="-9"/>
          <w:w w:val="105"/>
          <w:sz w:val="18"/>
        </w:rPr>
        <w:t> </w:t>
      </w:r>
      <w:r>
        <w:rPr>
          <w:w w:val="105"/>
          <w:sz w:val="18"/>
        </w:rPr>
        <w:t>(RG)</w:t>
      </w:r>
      <w:r>
        <w:rPr>
          <w:spacing w:val="-10"/>
          <w:w w:val="105"/>
          <w:sz w:val="18"/>
        </w:rPr>
        <w:t> </w:t>
      </w:r>
      <w:r>
        <w:rPr>
          <w:w w:val="105"/>
          <w:sz w:val="18"/>
        </w:rPr>
        <w:t>ou</w:t>
      </w:r>
      <w:r>
        <w:rPr>
          <w:spacing w:val="-9"/>
          <w:w w:val="105"/>
          <w:sz w:val="18"/>
        </w:rPr>
        <w:t> </w:t>
      </w:r>
      <w:r>
        <w:rPr>
          <w:w w:val="105"/>
          <w:sz w:val="18"/>
        </w:rPr>
        <w:t>documento</w:t>
      </w:r>
      <w:r>
        <w:rPr>
          <w:spacing w:val="-10"/>
          <w:w w:val="105"/>
          <w:sz w:val="18"/>
        </w:rPr>
        <w:t> </w:t>
      </w:r>
      <w:r>
        <w:rPr>
          <w:w w:val="105"/>
          <w:sz w:val="18"/>
        </w:rPr>
        <w:t>equivalente</w:t>
      </w:r>
      <w:r>
        <w:rPr>
          <w:spacing w:val="-9"/>
          <w:w w:val="105"/>
          <w:sz w:val="18"/>
        </w:rPr>
        <w:t> </w:t>
      </w:r>
      <w:r>
        <w:rPr>
          <w:w w:val="105"/>
          <w:sz w:val="18"/>
        </w:rPr>
        <w:t>que,</w:t>
      </w:r>
      <w:r>
        <w:rPr>
          <w:spacing w:val="-9"/>
          <w:w w:val="105"/>
          <w:sz w:val="18"/>
        </w:rPr>
        <w:t> </w:t>
      </w:r>
      <w:r>
        <w:rPr>
          <w:w w:val="105"/>
          <w:sz w:val="18"/>
        </w:rPr>
        <w:t>por</w:t>
      </w:r>
      <w:r>
        <w:rPr>
          <w:spacing w:val="-10"/>
          <w:w w:val="105"/>
          <w:sz w:val="18"/>
        </w:rPr>
        <w:t> </w:t>
      </w:r>
      <w:r>
        <w:rPr>
          <w:w w:val="105"/>
          <w:sz w:val="18"/>
        </w:rPr>
        <w:t>força</w:t>
      </w:r>
      <w:r>
        <w:rPr>
          <w:spacing w:val="-9"/>
          <w:w w:val="105"/>
          <w:sz w:val="18"/>
        </w:rPr>
        <w:t> </w:t>
      </w:r>
      <w:r>
        <w:rPr>
          <w:w w:val="105"/>
          <w:sz w:val="18"/>
        </w:rPr>
        <w:t>de</w:t>
      </w:r>
      <w:r>
        <w:rPr>
          <w:spacing w:val="-9"/>
          <w:w w:val="105"/>
          <w:sz w:val="18"/>
        </w:rPr>
        <w:t> </w:t>
      </w:r>
      <w:r>
        <w:rPr>
          <w:w w:val="105"/>
          <w:sz w:val="18"/>
        </w:rPr>
        <w:t>lei,</w:t>
      </w:r>
      <w:r>
        <w:rPr>
          <w:spacing w:val="-10"/>
          <w:w w:val="105"/>
          <w:sz w:val="18"/>
        </w:rPr>
        <w:t> </w:t>
      </w:r>
      <w:r>
        <w:rPr>
          <w:w w:val="105"/>
          <w:sz w:val="18"/>
        </w:rPr>
        <w:t>tenha</w:t>
      </w:r>
      <w:r>
        <w:rPr>
          <w:spacing w:val="-9"/>
          <w:w w:val="105"/>
          <w:sz w:val="18"/>
        </w:rPr>
        <w:t> </w:t>
      </w:r>
      <w:r>
        <w:rPr>
          <w:w w:val="105"/>
          <w:sz w:val="18"/>
        </w:rPr>
        <w:t>validade</w:t>
      </w:r>
      <w:r>
        <w:rPr>
          <w:spacing w:val="-10"/>
          <w:w w:val="105"/>
          <w:sz w:val="18"/>
        </w:rPr>
        <w:t> </w:t>
      </w:r>
      <w:r>
        <w:rPr>
          <w:w w:val="105"/>
          <w:sz w:val="18"/>
        </w:rPr>
        <w:t>para</w:t>
      </w:r>
      <w:r>
        <w:rPr>
          <w:spacing w:val="-9"/>
          <w:w w:val="105"/>
          <w:sz w:val="18"/>
        </w:rPr>
        <w:t> </w:t>
      </w:r>
      <w:r>
        <w:rPr>
          <w:w w:val="105"/>
          <w:sz w:val="18"/>
        </w:rPr>
        <w:t>fins</w:t>
      </w:r>
      <w:r>
        <w:rPr>
          <w:spacing w:val="-9"/>
          <w:w w:val="105"/>
          <w:sz w:val="18"/>
        </w:rPr>
        <w:t> </w:t>
      </w:r>
      <w:r>
        <w:rPr>
          <w:w w:val="105"/>
          <w:sz w:val="18"/>
        </w:rPr>
        <w:t>de</w:t>
      </w:r>
      <w:r>
        <w:rPr>
          <w:spacing w:val="-10"/>
          <w:w w:val="105"/>
          <w:sz w:val="18"/>
        </w:rPr>
        <w:t> </w:t>
      </w:r>
      <w:r>
        <w:rPr>
          <w:w w:val="105"/>
          <w:sz w:val="18"/>
        </w:rPr>
        <w:t>identificação</w:t>
      </w:r>
      <w:r>
        <w:rPr>
          <w:spacing w:val="-9"/>
          <w:w w:val="105"/>
          <w:sz w:val="18"/>
        </w:rPr>
        <w:t> </w:t>
      </w:r>
      <w:r>
        <w:rPr>
          <w:w w:val="105"/>
          <w:sz w:val="18"/>
        </w:rPr>
        <w:t>em</w:t>
      </w:r>
      <w:r>
        <w:rPr>
          <w:spacing w:val="-9"/>
          <w:w w:val="105"/>
          <w:sz w:val="18"/>
        </w:rPr>
        <w:t> </w:t>
      </w:r>
      <w:r>
        <w:rPr>
          <w:w w:val="105"/>
          <w:sz w:val="18"/>
        </w:rPr>
        <w:t>todo</w:t>
      </w:r>
      <w:r>
        <w:rPr>
          <w:spacing w:val="-10"/>
          <w:w w:val="105"/>
          <w:sz w:val="18"/>
        </w:rPr>
        <w:t> </w:t>
      </w:r>
      <w:r>
        <w:rPr>
          <w:w w:val="105"/>
          <w:sz w:val="18"/>
        </w:rPr>
        <w:t>o</w:t>
      </w:r>
      <w:r>
        <w:rPr>
          <w:spacing w:val="-9"/>
          <w:w w:val="105"/>
          <w:sz w:val="18"/>
        </w:rPr>
        <w:t> </w:t>
      </w:r>
      <w:r>
        <w:rPr>
          <w:w w:val="105"/>
          <w:sz w:val="18"/>
        </w:rPr>
        <w:t>território</w:t>
      </w:r>
      <w:r>
        <w:rPr>
          <w:spacing w:val="-10"/>
          <w:w w:val="105"/>
          <w:sz w:val="18"/>
        </w:rPr>
        <w:t> </w:t>
      </w:r>
      <w:r>
        <w:rPr>
          <w:spacing w:val="-2"/>
          <w:w w:val="105"/>
          <w:sz w:val="18"/>
        </w:rPr>
        <w:t>nacional.</w:t>
      </w:r>
    </w:p>
    <w:p>
      <w:pPr>
        <w:pStyle w:val="BodyText"/>
        <w:spacing w:before="61"/>
      </w:pPr>
    </w:p>
    <w:p>
      <w:pPr>
        <w:pStyle w:val="ListParagraph"/>
        <w:numPr>
          <w:ilvl w:val="3"/>
          <w:numId w:val="28"/>
        </w:numPr>
        <w:tabs>
          <w:tab w:pos="926" w:val="left" w:leader="none"/>
        </w:tabs>
        <w:spacing w:line="240" w:lineRule="auto" w:before="0" w:after="0"/>
        <w:ind w:left="926" w:right="0" w:hanging="605"/>
        <w:jc w:val="left"/>
        <w:rPr>
          <w:sz w:val="18"/>
        </w:rPr>
      </w:pPr>
      <w:r>
        <w:rPr>
          <w:w w:val="105"/>
          <w:sz w:val="18"/>
        </w:rPr>
        <w:t>Empresário</w:t>
      </w:r>
      <w:r>
        <w:rPr>
          <w:spacing w:val="-12"/>
          <w:w w:val="105"/>
          <w:sz w:val="18"/>
        </w:rPr>
        <w:t> </w:t>
      </w:r>
      <w:r>
        <w:rPr>
          <w:w w:val="105"/>
          <w:sz w:val="18"/>
        </w:rPr>
        <w:t>individual:</w:t>
      </w:r>
      <w:r>
        <w:rPr>
          <w:spacing w:val="-11"/>
          <w:w w:val="105"/>
          <w:sz w:val="18"/>
        </w:rPr>
        <w:t> </w:t>
      </w:r>
      <w:r>
        <w:rPr>
          <w:w w:val="105"/>
          <w:sz w:val="18"/>
        </w:rPr>
        <w:t>inscrição</w:t>
      </w:r>
      <w:r>
        <w:rPr>
          <w:spacing w:val="-12"/>
          <w:w w:val="105"/>
          <w:sz w:val="18"/>
        </w:rPr>
        <w:t> </w:t>
      </w:r>
      <w:r>
        <w:rPr>
          <w:w w:val="105"/>
          <w:sz w:val="18"/>
        </w:rPr>
        <w:t>no</w:t>
      </w:r>
      <w:r>
        <w:rPr>
          <w:spacing w:val="-11"/>
          <w:w w:val="105"/>
          <w:sz w:val="18"/>
        </w:rPr>
        <w:t> </w:t>
      </w:r>
      <w:r>
        <w:rPr>
          <w:w w:val="105"/>
          <w:sz w:val="18"/>
        </w:rPr>
        <w:t>Registro</w:t>
      </w:r>
      <w:r>
        <w:rPr>
          <w:spacing w:val="-11"/>
          <w:w w:val="105"/>
          <w:sz w:val="18"/>
        </w:rPr>
        <w:t> </w:t>
      </w:r>
      <w:r>
        <w:rPr>
          <w:w w:val="105"/>
          <w:sz w:val="18"/>
        </w:rPr>
        <w:t>Público</w:t>
      </w:r>
      <w:r>
        <w:rPr>
          <w:spacing w:val="-12"/>
          <w:w w:val="105"/>
          <w:sz w:val="18"/>
        </w:rPr>
        <w:t> </w:t>
      </w:r>
      <w:r>
        <w:rPr>
          <w:w w:val="105"/>
          <w:sz w:val="18"/>
        </w:rPr>
        <w:t>de</w:t>
      </w:r>
      <w:r>
        <w:rPr>
          <w:spacing w:val="-11"/>
          <w:w w:val="105"/>
          <w:sz w:val="18"/>
        </w:rPr>
        <w:t> </w:t>
      </w:r>
      <w:r>
        <w:rPr>
          <w:w w:val="105"/>
          <w:sz w:val="18"/>
        </w:rPr>
        <w:t>Empresas</w:t>
      </w:r>
      <w:r>
        <w:rPr>
          <w:spacing w:val="-12"/>
          <w:w w:val="105"/>
          <w:sz w:val="18"/>
        </w:rPr>
        <w:t> </w:t>
      </w:r>
      <w:r>
        <w:rPr>
          <w:w w:val="105"/>
          <w:sz w:val="18"/>
        </w:rPr>
        <w:t>Mercantis,</w:t>
      </w:r>
      <w:r>
        <w:rPr>
          <w:spacing w:val="-11"/>
          <w:w w:val="105"/>
          <w:sz w:val="18"/>
        </w:rPr>
        <w:t> </w:t>
      </w:r>
      <w:r>
        <w:rPr>
          <w:w w:val="105"/>
          <w:sz w:val="18"/>
        </w:rPr>
        <w:t>a</w:t>
      </w:r>
      <w:r>
        <w:rPr>
          <w:spacing w:val="-11"/>
          <w:w w:val="105"/>
          <w:sz w:val="18"/>
        </w:rPr>
        <w:t> </w:t>
      </w:r>
      <w:r>
        <w:rPr>
          <w:w w:val="105"/>
          <w:sz w:val="18"/>
        </w:rPr>
        <w:t>cargo</w:t>
      </w:r>
      <w:r>
        <w:rPr>
          <w:spacing w:val="-12"/>
          <w:w w:val="105"/>
          <w:sz w:val="18"/>
        </w:rPr>
        <w:t> </w:t>
      </w:r>
      <w:r>
        <w:rPr>
          <w:w w:val="105"/>
          <w:sz w:val="18"/>
        </w:rPr>
        <w:t>da</w:t>
      </w:r>
      <w:r>
        <w:rPr>
          <w:spacing w:val="-11"/>
          <w:w w:val="105"/>
          <w:sz w:val="18"/>
        </w:rPr>
        <w:t> </w:t>
      </w:r>
      <w:r>
        <w:rPr>
          <w:w w:val="105"/>
          <w:sz w:val="18"/>
        </w:rPr>
        <w:t>Junta</w:t>
      </w:r>
      <w:r>
        <w:rPr>
          <w:spacing w:val="-12"/>
          <w:w w:val="105"/>
          <w:sz w:val="18"/>
        </w:rPr>
        <w:t> </w:t>
      </w:r>
      <w:r>
        <w:rPr>
          <w:w w:val="105"/>
          <w:sz w:val="18"/>
        </w:rPr>
        <w:t>Comercial</w:t>
      </w:r>
      <w:r>
        <w:rPr>
          <w:spacing w:val="-11"/>
          <w:w w:val="105"/>
          <w:sz w:val="18"/>
        </w:rPr>
        <w:t> </w:t>
      </w:r>
      <w:r>
        <w:rPr>
          <w:w w:val="105"/>
          <w:sz w:val="18"/>
        </w:rPr>
        <w:t>da</w:t>
      </w:r>
      <w:r>
        <w:rPr>
          <w:spacing w:val="-11"/>
          <w:w w:val="105"/>
          <w:sz w:val="18"/>
        </w:rPr>
        <w:t> </w:t>
      </w:r>
      <w:r>
        <w:rPr>
          <w:w w:val="105"/>
          <w:sz w:val="18"/>
        </w:rPr>
        <w:t>respectiva</w:t>
      </w:r>
      <w:r>
        <w:rPr>
          <w:spacing w:val="-12"/>
          <w:w w:val="105"/>
          <w:sz w:val="18"/>
        </w:rPr>
        <w:t> </w:t>
      </w:r>
      <w:r>
        <w:rPr>
          <w:spacing w:val="-2"/>
          <w:w w:val="105"/>
          <w:sz w:val="18"/>
        </w:rPr>
        <w:t>sede.</w:t>
      </w:r>
    </w:p>
    <w:p>
      <w:pPr>
        <w:pStyle w:val="BodyText"/>
        <w:spacing w:before="62"/>
      </w:pPr>
    </w:p>
    <w:p>
      <w:pPr>
        <w:pStyle w:val="ListParagraph"/>
        <w:numPr>
          <w:ilvl w:val="3"/>
          <w:numId w:val="28"/>
        </w:numPr>
        <w:tabs>
          <w:tab w:pos="938" w:val="left" w:leader="none"/>
        </w:tabs>
        <w:spacing w:line="292" w:lineRule="auto" w:before="0" w:after="0"/>
        <w:ind w:left="321" w:right="304" w:firstLine="0"/>
        <w:jc w:val="both"/>
        <w:rPr>
          <w:sz w:val="18"/>
        </w:rPr>
      </w:pPr>
      <w:r>
        <w:rPr>
          <w:w w:val="105"/>
          <w:sz w:val="18"/>
        </w:rPr>
        <w:t>Microempreendedor Individual - MEI: Certificado da Condição de Microempreendedor Individual - CCMEI, cuja aceitação ficará condicionada à verificação da autenticidade no sítio </w:t>
      </w:r>
      <w:hyperlink r:id="rId50">
        <w:r>
          <w:rPr>
            <w:color w:val="0000ED"/>
            <w:spacing w:val="-2"/>
            <w:w w:val="105"/>
            <w:sz w:val="18"/>
            <w:u w:val="single" w:color="0000ED"/>
          </w:rPr>
          <w:t>www.portaldoempreendedor</w:t>
        </w:r>
        <w:r>
          <w:rPr>
            <w:color w:val="0000ED"/>
            <w:spacing w:val="-2"/>
            <w:w w:val="105"/>
            <w:sz w:val="18"/>
          </w:rPr>
          <w:t>.g</w:t>
        </w:r>
        <w:r>
          <w:rPr>
            <w:color w:val="0000ED"/>
            <w:spacing w:val="-2"/>
            <w:w w:val="105"/>
            <w:sz w:val="18"/>
            <w:u w:val="single" w:color="0000ED"/>
          </w:rPr>
          <w:t>ov.b</w:t>
        </w:r>
      </w:hyperlink>
      <w:r>
        <w:rPr>
          <w:color w:val="0000ED"/>
          <w:spacing w:val="-2"/>
          <w:w w:val="105"/>
          <w:sz w:val="18"/>
          <w:u w:val="single" w:color="0000ED"/>
        </w:rPr>
        <w:t>r</w:t>
      </w:r>
      <w:r>
        <w:rPr>
          <w:spacing w:val="-2"/>
          <w:w w:val="105"/>
          <w:sz w:val="18"/>
        </w:rPr>
        <w:t>.</w:t>
      </w:r>
    </w:p>
    <w:p>
      <w:pPr>
        <w:pStyle w:val="BodyText"/>
        <w:spacing w:before="15"/>
      </w:pPr>
    </w:p>
    <w:p>
      <w:pPr>
        <w:pStyle w:val="ListParagraph"/>
        <w:numPr>
          <w:ilvl w:val="3"/>
          <w:numId w:val="28"/>
        </w:numPr>
        <w:tabs>
          <w:tab w:pos="955" w:val="left" w:leader="none"/>
        </w:tabs>
        <w:spacing w:line="292" w:lineRule="auto" w:before="0" w:after="0"/>
        <w:ind w:left="321" w:right="304" w:firstLine="0"/>
        <w:jc w:val="both"/>
        <w:rPr>
          <w:sz w:val="18"/>
        </w:rPr>
      </w:pPr>
      <w:r>
        <w:rPr>
          <w:w w:val="105"/>
          <w:sz w:val="18"/>
        </w:rPr>
        <w:t>Sociedade</w:t>
      </w:r>
      <w:r>
        <w:rPr>
          <w:w w:val="105"/>
          <w:sz w:val="18"/>
        </w:rPr>
        <w:t> Limitada</w:t>
      </w:r>
      <w:r>
        <w:rPr>
          <w:w w:val="105"/>
          <w:sz w:val="18"/>
        </w:rPr>
        <w:t> Unipessoal</w:t>
      </w:r>
      <w:r>
        <w:rPr>
          <w:w w:val="105"/>
          <w:sz w:val="18"/>
        </w:rPr>
        <w:t> -</w:t>
      </w:r>
      <w:r>
        <w:rPr>
          <w:w w:val="105"/>
          <w:sz w:val="18"/>
        </w:rPr>
        <w:t> SLU:</w:t>
      </w:r>
      <w:r>
        <w:rPr>
          <w:w w:val="105"/>
          <w:sz w:val="18"/>
        </w:rPr>
        <w:t> ato</w:t>
      </w:r>
      <w:r>
        <w:rPr>
          <w:w w:val="105"/>
          <w:sz w:val="18"/>
        </w:rPr>
        <w:t> constitutivo,</w:t>
      </w:r>
      <w:r>
        <w:rPr>
          <w:w w:val="105"/>
          <w:sz w:val="18"/>
        </w:rPr>
        <w:t> estatuto</w:t>
      </w:r>
      <w:r>
        <w:rPr>
          <w:w w:val="105"/>
          <w:sz w:val="18"/>
        </w:rPr>
        <w:t> ou</w:t>
      </w:r>
      <w:r>
        <w:rPr>
          <w:w w:val="105"/>
          <w:sz w:val="18"/>
        </w:rPr>
        <w:t> contrato</w:t>
      </w:r>
      <w:r>
        <w:rPr>
          <w:w w:val="105"/>
          <w:sz w:val="18"/>
        </w:rPr>
        <w:t> social</w:t>
      </w:r>
      <w:r>
        <w:rPr>
          <w:w w:val="105"/>
          <w:sz w:val="18"/>
        </w:rPr>
        <w:t> em</w:t>
      </w:r>
      <w:r>
        <w:rPr>
          <w:w w:val="105"/>
          <w:sz w:val="18"/>
        </w:rPr>
        <w:t> vigor</w:t>
      </w:r>
      <w:r>
        <w:rPr>
          <w:w w:val="105"/>
          <w:sz w:val="18"/>
        </w:rPr>
        <w:t> inscrito</w:t>
      </w:r>
      <w:r>
        <w:rPr>
          <w:w w:val="105"/>
          <w:sz w:val="18"/>
        </w:rPr>
        <w:t> no</w:t>
      </w:r>
      <w:r>
        <w:rPr>
          <w:w w:val="105"/>
          <w:sz w:val="18"/>
        </w:rPr>
        <w:t> Registro</w:t>
      </w:r>
      <w:r>
        <w:rPr>
          <w:w w:val="105"/>
          <w:sz w:val="18"/>
        </w:rPr>
        <w:t> Público</w:t>
      </w:r>
      <w:r>
        <w:rPr>
          <w:w w:val="105"/>
          <w:sz w:val="18"/>
        </w:rPr>
        <w:t> de</w:t>
      </w:r>
      <w:r>
        <w:rPr>
          <w:w w:val="105"/>
          <w:sz w:val="18"/>
        </w:rPr>
        <w:t> Empresas</w:t>
      </w:r>
      <w:r>
        <w:rPr>
          <w:w w:val="105"/>
          <w:sz w:val="18"/>
        </w:rPr>
        <w:t> Mercantis,</w:t>
      </w:r>
      <w:r>
        <w:rPr>
          <w:w w:val="105"/>
          <w:sz w:val="18"/>
        </w:rPr>
        <w:t> a</w:t>
      </w:r>
      <w:r>
        <w:rPr>
          <w:w w:val="105"/>
          <w:sz w:val="18"/>
        </w:rPr>
        <w:t> cargo</w:t>
      </w:r>
      <w:r>
        <w:rPr>
          <w:w w:val="105"/>
          <w:sz w:val="18"/>
        </w:rPr>
        <w:t> da</w:t>
      </w:r>
      <w:r>
        <w:rPr>
          <w:w w:val="105"/>
          <w:sz w:val="18"/>
        </w:rPr>
        <w:t> Junta</w:t>
      </w:r>
      <w:r>
        <w:rPr>
          <w:w w:val="105"/>
          <w:sz w:val="18"/>
        </w:rPr>
        <w:t> Comercial</w:t>
      </w:r>
      <w:r>
        <w:rPr>
          <w:w w:val="105"/>
          <w:sz w:val="18"/>
        </w:rPr>
        <w:t> </w:t>
      </w:r>
      <w:r>
        <w:rPr>
          <w:w w:val="105"/>
          <w:sz w:val="18"/>
        </w:rPr>
        <w:t>da respectiva</w:t>
      </w:r>
      <w:r>
        <w:rPr>
          <w:w w:val="105"/>
          <w:sz w:val="18"/>
        </w:rPr>
        <w:t> sede,</w:t>
      </w:r>
      <w:r>
        <w:rPr>
          <w:w w:val="105"/>
          <w:sz w:val="18"/>
        </w:rPr>
        <w:t> acompanhado</w:t>
      </w:r>
      <w:r>
        <w:rPr>
          <w:w w:val="105"/>
          <w:sz w:val="18"/>
        </w:rPr>
        <w:t> de</w:t>
      </w:r>
      <w:r>
        <w:rPr>
          <w:w w:val="105"/>
          <w:sz w:val="18"/>
        </w:rPr>
        <w:t> documento</w:t>
      </w:r>
      <w:r>
        <w:rPr>
          <w:w w:val="105"/>
          <w:sz w:val="18"/>
        </w:rPr>
        <w:t> comprobatório</w:t>
      </w:r>
      <w:r>
        <w:rPr>
          <w:w w:val="105"/>
          <w:sz w:val="18"/>
        </w:rPr>
        <w:t> do</w:t>
      </w:r>
      <w:r>
        <w:rPr>
          <w:w w:val="105"/>
          <w:sz w:val="18"/>
        </w:rPr>
        <w:t> administrador,</w:t>
      </w:r>
      <w:r>
        <w:rPr>
          <w:w w:val="105"/>
          <w:sz w:val="18"/>
        </w:rPr>
        <w:t> sendo</w:t>
      </w:r>
      <w:r>
        <w:rPr>
          <w:w w:val="105"/>
          <w:sz w:val="18"/>
        </w:rPr>
        <w:t> assim</w:t>
      </w:r>
      <w:r>
        <w:rPr>
          <w:w w:val="105"/>
          <w:sz w:val="18"/>
        </w:rPr>
        <w:t> enquadrada</w:t>
      </w:r>
      <w:r>
        <w:rPr>
          <w:w w:val="105"/>
          <w:sz w:val="18"/>
        </w:rPr>
        <w:t> a</w:t>
      </w:r>
      <w:r>
        <w:rPr>
          <w:w w:val="105"/>
          <w:sz w:val="18"/>
        </w:rPr>
        <w:t> sociedade</w:t>
      </w:r>
      <w:r>
        <w:rPr>
          <w:w w:val="105"/>
          <w:sz w:val="18"/>
        </w:rPr>
        <w:t> identificada</w:t>
      </w:r>
      <w:r>
        <w:rPr>
          <w:w w:val="105"/>
          <w:sz w:val="18"/>
        </w:rPr>
        <w:t> como</w:t>
      </w:r>
      <w:r>
        <w:rPr>
          <w:w w:val="105"/>
          <w:sz w:val="18"/>
        </w:rPr>
        <w:t> Empresas</w:t>
      </w:r>
      <w:r>
        <w:rPr>
          <w:w w:val="105"/>
          <w:sz w:val="18"/>
        </w:rPr>
        <w:t> Individual</w:t>
      </w:r>
      <w:r>
        <w:rPr>
          <w:w w:val="105"/>
          <w:sz w:val="18"/>
        </w:rPr>
        <w:t> de</w:t>
      </w:r>
      <w:r>
        <w:rPr>
          <w:w w:val="105"/>
          <w:sz w:val="18"/>
        </w:rPr>
        <w:t> Responsabilidade</w:t>
      </w:r>
      <w:r>
        <w:rPr>
          <w:w w:val="105"/>
          <w:sz w:val="18"/>
        </w:rPr>
        <w:t> Limitada</w:t>
      </w:r>
      <w:r>
        <w:rPr>
          <w:w w:val="105"/>
          <w:sz w:val="18"/>
        </w:rPr>
        <w:t> – EIRELI, na forma do art. 41, da Lei nº 14.195, de 26 de agosto de 2021.</w:t>
      </w:r>
    </w:p>
    <w:p>
      <w:pPr>
        <w:pStyle w:val="BodyText"/>
        <w:spacing w:before="15"/>
      </w:pPr>
    </w:p>
    <w:p>
      <w:pPr>
        <w:pStyle w:val="ListParagraph"/>
        <w:numPr>
          <w:ilvl w:val="3"/>
          <w:numId w:val="28"/>
        </w:numPr>
        <w:tabs>
          <w:tab w:pos="931" w:val="left" w:leader="none"/>
        </w:tabs>
        <w:spacing w:line="292" w:lineRule="auto" w:before="0" w:after="0"/>
        <w:ind w:left="321" w:right="304" w:firstLine="0"/>
        <w:jc w:val="both"/>
        <w:rPr>
          <w:sz w:val="18"/>
        </w:rPr>
      </w:pPr>
      <w:r>
        <w:rPr>
          <w:w w:val="105"/>
          <w:sz w:val="18"/>
        </w:rPr>
        <w:t>Sociedade</w:t>
      </w:r>
      <w:r>
        <w:rPr>
          <w:spacing w:val="-5"/>
          <w:w w:val="105"/>
          <w:sz w:val="18"/>
        </w:rPr>
        <w:t> </w:t>
      </w:r>
      <w:r>
        <w:rPr>
          <w:w w:val="105"/>
          <w:sz w:val="18"/>
        </w:rPr>
        <w:t>Empresária</w:t>
      </w:r>
      <w:r>
        <w:rPr>
          <w:spacing w:val="-5"/>
          <w:w w:val="105"/>
          <w:sz w:val="18"/>
        </w:rPr>
        <w:t> </w:t>
      </w:r>
      <w:r>
        <w:rPr>
          <w:w w:val="105"/>
          <w:sz w:val="18"/>
        </w:rPr>
        <w:t>Estrangeira</w:t>
      </w:r>
      <w:r>
        <w:rPr>
          <w:spacing w:val="-5"/>
          <w:w w:val="105"/>
          <w:sz w:val="18"/>
        </w:rPr>
        <w:t> </w:t>
      </w:r>
      <w:r>
        <w:rPr>
          <w:w w:val="105"/>
          <w:sz w:val="18"/>
        </w:rPr>
        <w:t>em</w:t>
      </w:r>
      <w:r>
        <w:rPr>
          <w:spacing w:val="-5"/>
          <w:w w:val="105"/>
          <w:sz w:val="18"/>
        </w:rPr>
        <w:t> </w:t>
      </w:r>
      <w:r>
        <w:rPr>
          <w:w w:val="105"/>
          <w:sz w:val="18"/>
        </w:rPr>
        <w:t>funcionamento</w:t>
      </w:r>
      <w:r>
        <w:rPr>
          <w:spacing w:val="-5"/>
          <w:w w:val="105"/>
          <w:sz w:val="18"/>
        </w:rPr>
        <w:t> </w:t>
      </w:r>
      <w:r>
        <w:rPr>
          <w:w w:val="105"/>
          <w:sz w:val="18"/>
        </w:rPr>
        <w:t>no</w:t>
      </w:r>
      <w:r>
        <w:rPr>
          <w:spacing w:val="-5"/>
          <w:w w:val="105"/>
          <w:sz w:val="18"/>
        </w:rPr>
        <w:t> </w:t>
      </w:r>
      <w:r>
        <w:rPr>
          <w:w w:val="105"/>
          <w:sz w:val="18"/>
        </w:rPr>
        <w:t>País:</w:t>
      </w:r>
      <w:r>
        <w:rPr>
          <w:spacing w:val="-5"/>
          <w:w w:val="105"/>
          <w:sz w:val="18"/>
        </w:rPr>
        <w:t> </w:t>
      </w:r>
      <w:r>
        <w:rPr>
          <w:w w:val="105"/>
          <w:sz w:val="18"/>
        </w:rPr>
        <w:t>portaria</w:t>
      </w:r>
      <w:r>
        <w:rPr>
          <w:spacing w:val="-5"/>
          <w:w w:val="105"/>
          <w:sz w:val="18"/>
        </w:rPr>
        <w:t> </w:t>
      </w:r>
      <w:r>
        <w:rPr>
          <w:w w:val="105"/>
          <w:sz w:val="18"/>
        </w:rPr>
        <w:t>de</w:t>
      </w:r>
      <w:r>
        <w:rPr>
          <w:spacing w:val="-5"/>
          <w:w w:val="105"/>
          <w:sz w:val="18"/>
        </w:rPr>
        <w:t> </w:t>
      </w:r>
      <w:r>
        <w:rPr>
          <w:w w:val="105"/>
          <w:sz w:val="18"/>
        </w:rPr>
        <w:t>autorização</w:t>
      </w:r>
      <w:r>
        <w:rPr>
          <w:spacing w:val="-5"/>
          <w:w w:val="105"/>
          <w:sz w:val="18"/>
        </w:rPr>
        <w:t> </w:t>
      </w:r>
      <w:r>
        <w:rPr>
          <w:w w:val="105"/>
          <w:sz w:val="18"/>
        </w:rPr>
        <w:t>de</w:t>
      </w:r>
      <w:r>
        <w:rPr>
          <w:spacing w:val="-5"/>
          <w:w w:val="105"/>
          <w:sz w:val="18"/>
        </w:rPr>
        <w:t> </w:t>
      </w:r>
      <w:r>
        <w:rPr>
          <w:w w:val="105"/>
          <w:sz w:val="18"/>
        </w:rPr>
        <w:t>funcionamento</w:t>
      </w:r>
      <w:r>
        <w:rPr>
          <w:spacing w:val="-5"/>
          <w:w w:val="105"/>
          <w:sz w:val="18"/>
        </w:rPr>
        <w:t> </w:t>
      </w:r>
      <w:r>
        <w:rPr>
          <w:w w:val="105"/>
          <w:sz w:val="18"/>
        </w:rPr>
        <w:t>no</w:t>
      </w:r>
      <w:r>
        <w:rPr>
          <w:spacing w:val="-5"/>
          <w:w w:val="105"/>
          <w:sz w:val="18"/>
        </w:rPr>
        <w:t> </w:t>
      </w:r>
      <w:r>
        <w:rPr>
          <w:w w:val="105"/>
          <w:sz w:val="18"/>
        </w:rPr>
        <w:t>Brasil,</w:t>
      </w:r>
      <w:r>
        <w:rPr>
          <w:spacing w:val="-5"/>
          <w:w w:val="105"/>
          <w:sz w:val="18"/>
        </w:rPr>
        <w:t> </w:t>
      </w:r>
      <w:r>
        <w:rPr>
          <w:w w:val="105"/>
          <w:sz w:val="18"/>
        </w:rPr>
        <w:t>publicada</w:t>
      </w:r>
      <w:r>
        <w:rPr>
          <w:spacing w:val="-5"/>
          <w:w w:val="105"/>
          <w:sz w:val="18"/>
        </w:rPr>
        <w:t> </w:t>
      </w:r>
      <w:r>
        <w:rPr>
          <w:w w:val="105"/>
          <w:sz w:val="18"/>
        </w:rPr>
        <w:t>no</w:t>
      </w:r>
      <w:r>
        <w:rPr>
          <w:spacing w:val="-5"/>
          <w:w w:val="105"/>
          <w:sz w:val="18"/>
        </w:rPr>
        <w:t> </w:t>
      </w:r>
      <w:r>
        <w:rPr>
          <w:w w:val="105"/>
          <w:sz w:val="18"/>
        </w:rPr>
        <w:t>Diário</w:t>
      </w:r>
      <w:r>
        <w:rPr>
          <w:spacing w:val="-5"/>
          <w:w w:val="105"/>
          <w:sz w:val="18"/>
        </w:rPr>
        <w:t> </w:t>
      </w:r>
      <w:r>
        <w:rPr>
          <w:w w:val="105"/>
          <w:sz w:val="18"/>
        </w:rPr>
        <w:t>Oficial</w:t>
      </w:r>
      <w:r>
        <w:rPr>
          <w:spacing w:val="-5"/>
          <w:w w:val="105"/>
          <w:sz w:val="18"/>
        </w:rPr>
        <w:t> </w:t>
      </w:r>
      <w:r>
        <w:rPr>
          <w:w w:val="105"/>
          <w:sz w:val="18"/>
        </w:rPr>
        <w:t>da</w:t>
      </w:r>
      <w:r>
        <w:rPr>
          <w:spacing w:val="-5"/>
          <w:w w:val="105"/>
          <w:sz w:val="18"/>
        </w:rPr>
        <w:t> </w:t>
      </w:r>
      <w:r>
        <w:rPr>
          <w:w w:val="105"/>
          <w:sz w:val="18"/>
        </w:rPr>
        <w:t>União</w:t>
      </w:r>
      <w:r>
        <w:rPr>
          <w:spacing w:val="-5"/>
          <w:w w:val="105"/>
          <w:sz w:val="18"/>
        </w:rPr>
        <w:t> </w:t>
      </w:r>
      <w:r>
        <w:rPr>
          <w:w w:val="105"/>
          <w:sz w:val="18"/>
        </w:rPr>
        <w:t>e</w:t>
      </w:r>
      <w:r>
        <w:rPr>
          <w:spacing w:val="-5"/>
          <w:w w:val="105"/>
          <w:sz w:val="18"/>
        </w:rPr>
        <w:t> </w:t>
      </w:r>
      <w:r>
        <w:rPr>
          <w:w w:val="105"/>
          <w:sz w:val="18"/>
        </w:rPr>
        <w:t>arquivada</w:t>
      </w:r>
      <w:r>
        <w:rPr>
          <w:spacing w:val="-5"/>
          <w:w w:val="105"/>
          <w:sz w:val="18"/>
        </w:rPr>
        <w:t> </w:t>
      </w:r>
      <w:r>
        <w:rPr>
          <w:w w:val="105"/>
          <w:sz w:val="18"/>
        </w:rPr>
        <w:t>na</w:t>
      </w:r>
      <w:r>
        <w:rPr>
          <w:spacing w:val="-5"/>
          <w:w w:val="105"/>
          <w:sz w:val="18"/>
        </w:rPr>
        <w:t> </w:t>
      </w:r>
      <w:r>
        <w:rPr>
          <w:w w:val="105"/>
          <w:sz w:val="18"/>
        </w:rPr>
        <w:t>Junta</w:t>
      </w:r>
      <w:r>
        <w:rPr>
          <w:spacing w:val="-5"/>
          <w:w w:val="105"/>
          <w:sz w:val="18"/>
        </w:rPr>
        <w:t> </w:t>
      </w:r>
      <w:r>
        <w:rPr>
          <w:w w:val="105"/>
          <w:sz w:val="18"/>
        </w:rPr>
        <w:t>Comercial da</w:t>
      </w:r>
      <w:r>
        <w:rPr>
          <w:spacing w:val="-5"/>
          <w:w w:val="105"/>
          <w:sz w:val="18"/>
        </w:rPr>
        <w:t> </w:t>
      </w:r>
      <w:r>
        <w:rPr>
          <w:w w:val="105"/>
          <w:sz w:val="18"/>
        </w:rPr>
        <w:t>unidade</w:t>
      </w:r>
      <w:r>
        <w:rPr>
          <w:spacing w:val="-5"/>
          <w:w w:val="105"/>
          <w:sz w:val="18"/>
        </w:rPr>
        <w:t> </w:t>
      </w:r>
      <w:r>
        <w:rPr>
          <w:w w:val="105"/>
          <w:sz w:val="18"/>
        </w:rPr>
        <w:t>federativa</w:t>
      </w:r>
      <w:r>
        <w:rPr>
          <w:spacing w:val="-5"/>
          <w:w w:val="105"/>
          <w:sz w:val="18"/>
        </w:rPr>
        <w:t> </w:t>
      </w:r>
      <w:r>
        <w:rPr>
          <w:w w:val="105"/>
          <w:sz w:val="18"/>
        </w:rPr>
        <w:t>onde</w:t>
      </w:r>
      <w:r>
        <w:rPr>
          <w:spacing w:val="-5"/>
          <w:w w:val="105"/>
          <w:sz w:val="18"/>
        </w:rPr>
        <w:t> </w:t>
      </w:r>
      <w:r>
        <w:rPr>
          <w:w w:val="105"/>
          <w:sz w:val="18"/>
        </w:rPr>
        <w:t>se</w:t>
      </w:r>
      <w:r>
        <w:rPr>
          <w:spacing w:val="-5"/>
          <w:w w:val="105"/>
          <w:sz w:val="18"/>
        </w:rPr>
        <w:t> </w:t>
      </w:r>
      <w:r>
        <w:rPr>
          <w:w w:val="105"/>
          <w:sz w:val="18"/>
        </w:rPr>
        <w:t>localizar</w:t>
      </w:r>
      <w:r>
        <w:rPr>
          <w:spacing w:val="-5"/>
          <w:w w:val="105"/>
          <w:sz w:val="18"/>
        </w:rPr>
        <w:t> </w:t>
      </w:r>
      <w:r>
        <w:rPr>
          <w:w w:val="105"/>
          <w:sz w:val="18"/>
        </w:rPr>
        <w:t>a</w:t>
      </w:r>
      <w:r>
        <w:rPr>
          <w:spacing w:val="-5"/>
          <w:w w:val="105"/>
          <w:sz w:val="18"/>
        </w:rPr>
        <w:t> </w:t>
      </w:r>
      <w:r>
        <w:rPr>
          <w:w w:val="105"/>
          <w:sz w:val="18"/>
        </w:rPr>
        <w:t>filial,</w:t>
      </w:r>
      <w:r>
        <w:rPr>
          <w:spacing w:val="-5"/>
          <w:w w:val="105"/>
          <w:sz w:val="18"/>
        </w:rPr>
        <w:t> </w:t>
      </w:r>
      <w:r>
        <w:rPr>
          <w:w w:val="105"/>
          <w:sz w:val="18"/>
        </w:rPr>
        <w:t>agência,</w:t>
      </w:r>
      <w:r>
        <w:rPr>
          <w:spacing w:val="-5"/>
          <w:w w:val="105"/>
          <w:sz w:val="18"/>
        </w:rPr>
        <w:t> </w:t>
      </w:r>
      <w:r>
        <w:rPr>
          <w:w w:val="105"/>
          <w:sz w:val="18"/>
        </w:rPr>
        <w:t>sucursal</w:t>
      </w:r>
      <w:r>
        <w:rPr>
          <w:spacing w:val="-5"/>
          <w:w w:val="105"/>
          <w:sz w:val="18"/>
        </w:rPr>
        <w:t> </w:t>
      </w:r>
      <w:r>
        <w:rPr>
          <w:w w:val="105"/>
          <w:sz w:val="18"/>
        </w:rPr>
        <w:t>ou</w:t>
      </w:r>
      <w:r>
        <w:rPr>
          <w:spacing w:val="-5"/>
          <w:w w:val="105"/>
          <w:sz w:val="18"/>
        </w:rPr>
        <w:t> </w:t>
      </w:r>
      <w:r>
        <w:rPr>
          <w:w w:val="105"/>
          <w:sz w:val="18"/>
        </w:rPr>
        <w:t>estabelecimento,</w:t>
      </w:r>
      <w:r>
        <w:rPr>
          <w:spacing w:val="-5"/>
          <w:w w:val="105"/>
          <w:sz w:val="18"/>
        </w:rPr>
        <w:t> </w:t>
      </w:r>
      <w:r>
        <w:rPr>
          <w:w w:val="105"/>
          <w:sz w:val="18"/>
        </w:rPr>
        <w:t>a</w:t>
      </w:r>
      <w:r>
        <w:rPr>
          <w:spacing w:val="-5"/>
          <w:w w:val="105"/>
          <w:sz w:val="18"/>
        </w:rPr>
        <w:t> </w:t>
      </w:r>
      <w:r>
        <w:rPr>
          <w:w w:val="105"/>
          <w:sz w:val="18"/>
        </w:rPr>
        <w:t>qual</w:t>
      </w:r>
      <w:r>
        <w:rPr>
          <w:spacing w:val="-5"/>
          <w:w w:val="105"/>
          <w:sz w:val="18"/>
        </w:rPr>
        <w:t> </w:t>
      </w:r>
      <w:r>
        <w:rPr>
          <w:w w:val="105"/>
          <w:sz w:val="18"/>
        </w:rPr>
        <w:t>será</w:t>
      </w:r>
      <w:r>
        <w:rPr>
          <w:spacing w:val="-5"/>
          <w:w w:val="105"/>
          <w:sz w:val="18"/>
        </w:rPr>
        <w:t> </w:t>
      </w:r>
      <w:r>
        <w:rPr>
          <w:w w:val="105"/>
          <w:sz w:val="18"/>
        </w:rPr>
        <w:t>considerada</w:t>
      </w:r>
      <w:r>
        <w:rPr>
          <w:spacing w:val="-5"/>
          <w:w w:val="105"/>
          <w:sz w:val="18"/>
        </w:rPr>
        <w:t> </w:t>
      </w:r>
      <w:r>
        <w:rPr>
          <w:w w:val="105"/>
          <w:sz w:val="18"/>
        </w:rPr>
        <w:t>como</w:t>
      </w:r>
      <w:r>
        <w:rPr>
          <w:spacing w:val="-5"/>
          <w:w w:val="105"/>
          <w:sz w:val="18"/>
        </w:rPr>
        <w:t> </w:t>
      </w:r>
      <w:r>
        <w:rPr>
          <w:w w:val="105"/>
          <w:sz w:val="18"/>
        </w:rPr>
        <w:t>sua</w:t>
      </w:r>
      <w:r>
        <w:rPr>
          <w:spacing w:val="-5"/>
          <w:w w:val="105"/>
          <w:sz w:val="18"/>
        </w:rPr>
        <w:t> </w:t>
      </w:r>
      <w:r>
        <w:rPr>
          <w:w w:val="105"/>
          <w:sz w:val="18"/>
        </w:rPr>
        <w:t>sede,</w:t>
      </w:r>
      <w:r>
        <w:rPr>
          <w:spacing w:val="-5"/>
          <w:w w:val="105"/>
          <w:sz w:val="18"/>
        </w:rPr>
        <w:t> </w:t>
      </w:r>
      <w:r>
        <w:rPr>
          <w:w w:val="105"/>
          <w:sz w:val="18"/>
        </w:rPr>
        <w:t>conforme</w:t>
      </w:r>
      <w:r>
        <w:rPr>
          <w:spacing w:val="-5"/>
          <w:w w:val="105"/>
          <w:sz w:val="18"/>
        </w:rPr>
        <w:t> </w:t>
      </w:r>
      <w:r>
        <w:rPr>
          <w:w w:val="105"/>
          <w:sz w:val="18"/>
        </w:rPr>
        <w:t>Instrução</w:t>
      </w:r>
      <w:r>
        <w:rPr>
          <w:spacing w:val="-5"/>
          <w:w w:val="105"/>
          <w:sz w:val="18"/>
        </w:rPr>
        <w:t> </w:t>
      </w:r>
      <w:r>
        <w:rPr>
          <w:w w:val="105"/>
          <w:sz w:val="18"/>
        </w:rPr>
        <w:t>Normativa</w:t>
      </w:r>
      <w:r>
        <w:rPr>
          <w:spacing w:val="-5"/>
          <w:w w:val="105"/>
          <w:sz w:val="18"/>
        </w:rPr>
        <w:t> </w:t>
      </w:r>
      <w:r>
        <w:rPr>
          <w:w w:val="105"/>
          <w:sz w:val="18"/>
        </w:rPr>
        <w:t>DREI/ME</w:t>
      </w:r>
      <w:r>
        <w:rPr>
          <w:spacing w:val="-5"/>
          <w:w w:val="105"/>
          <w:sz w:val="18"/>
        </w:rPr>
        <w:t> </w:t>
      </w:r>
      <w:r>
        <w:rPr>
          <w:w w:val="105"/>
          <w:sz w:val="18"/>
        </w:rPr>
        <w:t>n.º</w:t>
      </w:r>
      <w:r>
        <w:rPr>
          <w:spacing w:val="-5"/>
          <w:w w:val="105"/>
          <w:sz w:val="18"/>
        </w:rPr>
        <w:t> </w:t>
      </w:r>
      <w:r>
        <w:rPr>
          <w:w w:val="105"/>
          <w:sz w:val="18"/>
        </w:rPr>
        <w:t>77,</w:t>
      </w:r>
      <w:r>
        <w:rPr>
          <w:spacing w:val="-5"/>
          <w:w w:val="105"/>
          <w:sz w:val="18"/>
        </w:rPr>
        <w:t> </w:t>
      </w:r>
      <w:r>
        <w:rPr>
          <w:w w:val="105"/>
          <w:sz w:val="18"/>
        </w:rPr>
        <w:t>de</w:t>
      </w:r>
      <w:r>
        <w:rPr>
          <w:spacing w:val="-5"/>
          <w:w w:val="105"/>
          <w:sz w:val="18"/>
        </w:rPr>
        <w:t> </w:t>
      </w:r>
      <w:r>
        <w:rPr>
          <w:w w:val="105"/>
          <w:sz w:val="18"/>
        </w:rPr>
        <w:t>18</w:t>
      </w:r>
      <w:r>
        <w:rPr>
          <w:spacing w:val="-5"/>
          <w:w w:val="105"/>
          <w:sz w:val="18"/>
        </w:rPr>
        <w:t> </w:t>
      </w:r>
      <w:r>
        <w:rPr>
          <w:w w:val="105"/>
          <w:sz w:val="18"/>
        </w:rPr>
        <w:t>de</w:t>
      </w:r>
      <w:r>
        <w:rPr>
          <w:spacing w:val="-5"/>
          <w:w w:val="105"/>
          <w:sz w:val="18"/>
        </w:rPr>
        <w:t> </w:t>
      </w:r>
      <w:r>
        <w:rPr>
          <w:w w:val="105"/>
          <w:sz w:val="18"/>
        </w:rPr>
        <w:t>março</w:t>
      </w:r>
      <w:r>
        <w:rPr>
          <w:spacing w:val="-5"/>
          <w:w w:val="105"/>
          <w:sz w:val="18"/>
        </w:rPr>
        <w:t> </w:t>
      </w:r>
      <w:r>
        <w:rPr>
          <w:w w:val="105"/>
          <w:sz w:val="18"/>
        </w:rPr>
        <w:t>de 2020 ou norma posterior que regule a matéria.</w:t>
      </w:r>
    </w:p>
    <w:p>
      <w:pPr>
        <w:pStyle w:val="BodyText"/>
        <w:spacing w:before="14"/>
      </w:pPr>
    </w:p>
    <w:p>
      <w:pPr>
        <w:pStyle w:val="ListParagraph"/>
        <w:numPr>
          <w:ilvl w:val="3"/>
          <w:numId w:val="28"/>
        </w:numPr>
        <w:tabs>
          <w:tab w:pos="926" w:val="left" w:leader="none"/>
        </w:tabs>
        <w:spacing w:line="240" w:lineRule="auto" w:before="0" w:after="0"/>
        <w:ind w:left="926" w:right="0" w:hanging="605"/>
        <w:jc w:val="left"/>
        <w:rPr>
          <w:sz w:val="18"/>
        </w:rPr>
      </w:pPr>
      <w:r>
        <w:rPr>
          <w:w w:val="105"/>
          <w:sz w:val="18"/>
        </w:rPr>
        <w:t>Sociedade</w:t>
      </w:r>
      <w:r>
        <w:rPr>
          <w:spacing w:val="-10"/>
          <w:w w:val="105"/>
          <w:sz w:val="18"/>
        </w:rPr>
        <w:t> </w:t>
      </w:r>
      <w:r>
        <w:rPr>
          <w:w w:val="105"/>
          <w:sz w:val="18"/>
        </w:rPr>
        <w:t>Simples:</w:t>
      </w:r>
      <w:r>
        <w:rPr>
          <w:spacing w:val="-10"/>
          <w:w w:val="105"/>
          <w:sz w:val="18"/>
        </w:rPr>
        <w:t> </w:t>
      </w:r>
      <w:r>
        <w:rPr>
          <w:w w:val="105"/>
          <w:sz w:val="18"/>
        </w:rPr>
        <w:t>inscrição</w:t>
      </w:r>
      <w:r>
        <w:rPr>
          <w:spacing w:val="-10"/>
          <w:w w:val="105"/>
          <w:sz w:val="18"/>
        </w:rPr>
        <w:t> </w:t>
      </w:r>
      <w:r>
        <w:rPr>
          <w:w w:val="105"/>
          <w:sz w:val="18"/>
        </w:rPr>
        <w:t>do</w:t>
      </w:r>
      <w:r>
        <w:rPr>
          <w:spacing w:val="-9"/>
          <w:w w:val="105"/>
          <w:sz w:val="18"/>
        </w:rPr>
        <w:t> </w:t>
      </w:r>
      <w:r>
        <w:rPr>
          <w:w w:val="105"/>
          <w:sz w:val="18"/>
        </w:rPr>
        <w:t>ato</w:t>
      </w:r>
      <w:r>
        <w:rPr>
          <w:spacing w:val="-10"/>
          <w:w w:val="105"/>
          <w:sz w:val="18"/>
        </w:rPr>
        <w:t> </w:t>
      </w:r>
      <w:r>
        <w:rPr>
          <w:w w:val="105"/>
          <w:sz w:val="18"/>
        </w:rPr>
        <w:t>constitutivo</w:t>
      </w:r>
      <w:r>
        <w:rPr>
          <w:spacing w:val="-10"/>
          <w:w w:val="105"/>
          <w:sz w:val="18"/>
        </w:rPr>
        <w:t> </w:t>
      </w:r>
      <w:r>
        <w:rPr>
          <w:w w:val="105"/>
          <w:sz w:val="18"/>
        </w:rPr>
        <w:t>no</w:t>
      </w:r>
      <w:r>
        <w:rPr>
          <w:spacing w:val="-9"/>
          <w:w w:val="105"/>
          <w:sz w:val="18"/>
        </w:rPr>
        <w:t> </w:t>
      </w:r>
      <w:r>
        <w:rPr>
          <w:w w:val="105"/>
          <w:sz w:val="18"/>
        </w:rPr>
        <w:t>Registro</w:t>
      </w:r>
      <w:r>
        <w:rPr>
          <w:spacing w:val="-10"/>
          <w:w w:val="105"/>
          <w:sz w:val="18"/>
        </w:rPr>
        <w:t> </w:t>
      </w:r>
      <w:r>
        <w:rPr>
          <w:w w:val="105"/>
          <w:sz w:val="18"/>
        </w:rPr>
        <w:t>Civil</w:t>
      </w:r>
      <w:r>
        <w:rPr>
          <w:spacing w:val="-10"/>
          <w:w w:val="105"/>
          <w:sz w:val="18"/>
        </w:rPr>
        <w:t> </w:t>
      </w:r>
      <w:r>
        <w:rPr>
          <w:w w:val="105"/>
          <w:sz w:val="18"/>
        </w:rPr>
        <w:t>das</w:t>
      </w:r>
      <w:r>
        <w:rPr>
          <w:spacing w:val="-10"/>
          <w:w w:val="105"/>
          <w:sz w:val="18"/>
        </w:rPr>
        <w:t> </w:t>
      </w:r>
      <w:r>
        <w:rPr>
          <w:w w:val="105"/>
          <w:sz w:val="18"/>
        </w:rPr>
        <w:t>Pessoas</w:t>
      </w:r>
      <w:r>
        <w:rPr>
          <w:spacing w:val="-9"/>
          <w:w w:val="105"/>
          <w:sz w:val="18"/>
        </w:rPr>
        <w:t> </w:t>
      </w:r>
      <w:r>
        <w:rPr>
          <w:w w:val="105"/>
          <w:sz w:val="18"/>
        </w:rPr>
        <w:t>Jurídicas</w:t>
      </w:r>
      <w:r>
        <w:rPr>
          <w:spacing w:val="-10"/>
          <w:w w:val="105"/>
          <w:sz w:val="18"/>
        </w:rPr>
        <w:t> </w:t>
      </w:r>
      <w:r>
        <w:rPr>
          <w:w w:val="105"/>
          <w:sz w:val="18"/>
        </w:rPr>
        <w:t>do</w:t>
      </w:r>
      <w:r>
        <w:rPr>
          <w:spacing w:val="-10"/>
          <w:w w:val="105"/>
          <w:sz w:val="18"/>
        </w:rPr>
        <w:t> </w:t>
      </w:r>
      <w:r>
        <w:rPr>
          <w:w w:val="105"/>
          <w:sz w:val="18"/>
        </w:rPr>
        <w:t>local</w:t>
      </w:r>
      <w:r>
        <w:rPr>
          <w:spacing w:val="-9"/>
          <w:w w:val="105"/>
          <w:sz w:val="18"/>
        </w:rPr>
        <w:t> </w:t>
      </w:r>
      <w:r>
        <w:rPr>
          <w:w w:val="105"/>
          <w:sz w:val="18"/>
        </w:rPr>
        <w:t>de</w:t>
      </w:r>
      <w:r>
        <w:rPr>
          <w:spacing w:val="-10"/>
          <w:w w:val="105"/>
          <w:sz w:val="18"/>
        </w:rPr>
        <w:t> </w:t>
      </w:r>
      <w:r>
        <w:rPr>
          <w:w w:val="105"/>
          <w:sz w:val="18"/>
        </w:rPr>
        <w:t>sua</w:t>
      </w:r>
      <w:r>
        <w:rPr>
          <w:spacing w:val="-10"/>
          <w:w w:val="105"/>
          <w:sz w:val="18"/>
        </w:rPr>
        <w:t> </w:t>
      </w:r>
      <w:r>
        <w:rPr>
          <w:w w:val="105"/>
          <w:sz w:val="18"/>
        </w:rPr>
        <w:t>sede,</w:t>
      </w:r>
      <w:r>
        <w:rPr>
          <w:spacing w:val="-10"/>
          <w:w w:val="105"/>
          <w:sz w:val="18"/>
        </w:rPr>
        <w:t> </w:t>
      </w:r>
      <w:r>
        <w:rPr>
          <w:w w:val="105"/>
          <w:sz w:val="18"/>
        </w:rPr>
        <w:t>acompanhada</w:t>
      </w:r>
      <w:r>
        <w:rPr>
          <w:spacing w:val="-9"/>
          <w:w w:val="105"/>
          <w:sz w:val="18"/>
        </w:rPr>
        <w:t> </w:t>
      </w:r>
      <w:r>
        <w:rPr>
          <w:w w:val="105"/>
          <w:sz w:val="18"/>
        </w:rPr>
        <w:t>de</w:t>
      </w:r>
      <w:r>
        <w:rPr>
          <w:spacing w:val="-10"/>
          <w:w w:val="105"/>
          <w:sz w:val="18"/>
        </w:rPr>
        <w:t> </w:t>
      </w:r>
      <w:r>
        <w:rPr>
          <w:w w:val="105"/>
          <w:sz w:val="18"/>
        </w:rPr>
        <w:t>prova</w:t>
      </w:r>
      <w:r>
        <w:rPr>
          <w:spacing w:val="-10"/>
          <w:w w:val="105"/>
          <w:sz w:val="18"/>
        </w:rPr>
        <w:t> </w:t>
      </w:r>
      <w:r>
        <w:rPr>
          <w:w w:val="105"/>
          <w:sz w:val="18"/>
        </w:rPr>
        <w:t>da</w:t>
      </w:r>
      <w:r>
        <w:rPr>
          <w:spacing w:val="-9"/>
          <w:w w:val="105"/>
          <w:sz w:val="18"/>
        </w:rPr>
        <w:t> </w:t>
      </w:r>
      <w:r>
        <w:rPr>
          <w:w w:val="105"/>
          <w:sz w:val="18"/>
        </w:rPr>
        <w:t>indicação</w:t>
      </w:r>
      <w:r>
        <w:rPr>
          <w:spacing w:val="-10"/>
          <w:w w:val="105"/>
          <w:sz w:val="18"/>
        </w:rPr>
        <w:t> </w:t>
      </w:r>
      <w:r>
        <w:rPr>
          <w:w w:val="105"/>
          <w:sz w:val="18"/>
        </w:rPr>
        <w:t>dos</w:t>
      </w:r>
      <w:r>
        <w:rPr>
          <w:spacing w:val="-10"/>
          <w:w w:val="105"/>
          <w:sz w:val="18"/>
        </w:rPr>
        <w:t> </w:t>
      </w:r>
      <w:r>
        <w:rPr>
          <w:w w:val="105"/>
          <w:sz w:val="18"/>
        </w:rPr>
        <w:t>seus</w:t>
      </w:r>
      <w:r>
        <w:rPr>
          <w:spacing w:val="-10"/>
          <w:w w:val="105"/>
          <w:sz w:val="18"/>
        </w:rPr>
        <w:t> </w:t>
      </w:r>
      <w:r>
        <w:rPr>
          <w:spacing w:val="-2"/>
          <w:w w:val="105"/>
          <w:sz w:val="18"/>
        </w:rPr>
        <w:t>administradores.</w:t>
      </w:r>
    </w:p>
    <w:p>
      <w:pPr>
        <w:pStyle w:val="BodyText"/>
        <w:spacing w:before="62"/>
      </w:pPr>
    </w:p>
    <w:p>
      <w:pPr>
        <w:pStyle w:val="ListParagraph"/>
        <w:numPr>
          <w:ilvl w:val="3"/>
          <w:numId w:val="28"/>
        </w:numPr>
        <w:tabs>
          <w:tab w:pos="948" w:val="left" w:leader="none"/>
        </w:tabs>
        <w:spacing w:line="292" w:lineRule="auto" w:before="0" w:after="0"/>
        <w:ind w:left="321" w:right="305" w:firstLine="0"/>
        <w:jc w:val="both"/>
        <w:rPr>
          <w:sz w:val="18"/>
        </w:rPr>
      </w:pPr>
      <w:r>
        <w:rPr>
          <w:w w:val="105"/>
          <w:sz w:val="18"/>
        </w:rPr>
        <w:t>Filial,</w:t>
      </w:r>
      <w:r>
        <w:rPr>
          <w:w w:val="105"/>
          <w:sz w:val="18"/>
        </w:rPr>
        <w:t> sucursal</w:t>
      </w:r>
      <w:r>
        <w:rPr>
          <w:w w:val="105"/>
          <w:sz w:val="18"/>
        </w:rPr>
        <w:t> ou</w:t>
      </w:r>
      <w:r>
        <w:rPr>
          <w:w w:val="105"/>
          <w:sz w:val="18"/>
        </w:rPr>
        <w:t> agência</w:t>
      </w:r>
      <w:r>
        <w:rPr>
          <w:w w:val="105"/>
          <w:sz w:val="18"/>
        </w:rPr>
        <w:t> de</w:t>
      </w:r>
      <w:r>
        <w:rPr>
          <w:w w:val="105"/>
          <w:sz w:val="18"/>
        </w:rPr>
        <w:t> sociedade</w:t>
      </w:r>
      <w:r>
        <w:rPr>
          <w:w w:val="105"/>
          <w:sz w:val="18"/>
        </w:rPr>
        <w:t> simples</w:t>
      </w:r>
      <w:r>
        <w:rPr>
          <w:w w:val="105"/>
          <w:sz w:val="18"/>
        </w:rPr>
        <w:t> ou</w:t>
      </w:r>
      <w:r>
        <w:rPr>
          <w:w w:val="105"/>
          <w:sz w:val="18"/>
        </w:rPr>
        <w:t> empresária:</w:t>
      </w:r>
      <w:r>
        <w:rPr>
          <w:w w:val="105"/>
          <w:sz w:val="18"/>
        </w:rPr>
        <w:t> inscrição</w:t>
      </w:r>
      <w:r>
        <w:rPr>
          <w:w w:val="105"/>
          <w:sz w:val="18"/>
        </w:rPr>
        <w:t> do</w:t>
      </w:r>
      <w:r>
        <w:rPr>
          <w:w w:val="105"/>
          <w:sz w:val="18"/>
        </w:rPr>
        <w:t> ato</w:t>
      </w:r>
      <w:r>
        <w:rPr>
          <w:w w:val="105"/>
          <w:sz w:val="18"/>
        </w:rPr>
        <w:t> constitutivo</w:t>
      </w:r>
      <w:r>
        <w:rPr>
          <w:w w:val="105"/>
          <w:sz w:val="18"/>
        </w:rPr>
        <w:t> da</w:t>
      </w:r>
      <w:r>
        <w:rPr>
          <w:w w:val="105"/>
          <w:sz w:val="18"/>
        </w:rPr>
        <w:t> filial,</w:t>
      </w:r>
      <w:r>
        <w:rPr>
          <w:w w:val="105"/>
          <w:sz w:val="18"/>
        </w:rPr>
        <w:t> sucursal</w:t>
      </w:r>
      <w:r>
        <w:rPr>
          <w:w w:val="105"/>
          <w:sz w:val="18"/>
        </w:rPr>
        <w:t> ou</w:t>
      </w:r>
      <w:r>
        <w:rPr>
          <w:w w:val="105"/>
          <w:sz w:val="18"/>
        </w:rPr>
        <w:t> agência</w:t>
      </w:r>
      <w:r>
        <w:rPr>
          <w:w w:val="105"/>
          <w:sz w:val="18"/>
        </w:rPr>
        <w:t> da</w:t>
      </w:r>
      <w:r>
        <w:rPr>
          <w:w w:val="105"/>
          <w:sz w:val="18"/>
        </w:rPr>
        <w:t> sociedade</w:t>
      </w:r>
      <w:r>
        <w:rPr>
          <w:w w:val="105"/>
          <w:sz w:val="18"/>
        </w:rPr>
        <w:t> simples</w:t>
      </w:r>
      <w:r>
        <w:rPr>
          <w:w w:val="105"/>
          <w:sz w:val="18"/>
        </w:rPr>
        <w:t> ou</w:t>
      </w:r>
      <w:r>
        <w:rPr>
          <w:w w:val="105"/>
          <w:sz w:val="18"/>
        </w:rPr>
        <w:t> empresária,</w:t>
      </w:r>
      <w:r>
        <w:rPr>
          <w:w w:val="105"/>
          <w:sz w:val="18"/>
        </w:rPr>
        <w:t> respectivamente,</w:t>
      </w:r>
      <w:r>
        <w:rPr>
          <w:w w:val="105"/>
          <w:sz w:val="18"/>
        </w:rPr>
        <w:t> </w:t>
      </w:r>
      <w:r>
        <w:rPr>
          <w:w w:val="105"/>
          <w:sz w:val="18"/>
        </w:rPr>
        <w:t>no Registro</w:t>
      </w:r>
      <w:r>
        <w:rPr>
          <w:spacing w:val="-1"/>
          <w:w w:val="105"/>
          <w:sz w:val="18"/>
        </w:rPr>
        <w:t> </w:t>
      </w:r>
      <w:r>
        <w:rPr>
          <w:w w:val="105"/>
          <w:sz w:val="18"/>
        </w:rPr>
        <w:t>Civil</w:t>
      </w:r>
      <w:r>
        <w:rPr>
          <w:spacing w:val="-1"/>
          <w:w w:val="105"/>
          <w:sz w:val="18"/>
        </w:rPr>
        <w:t> </w:t>
      </w:r>
      <w:r>
        <w:rPr>
          <w:w w:val="105"/>
          <w:sz w:val="18"/>
        </w:rPr>
        <w:t>das</w:t>
      </w:r>
      <w:r>
        <w:rPr>
          <w:spacing w:val="-1"/>
          <w:w w:val="105"/>
          <w:sz w:val="18"/>
        </w:rPr>
        <w:t> </w:t>
      </w:r>
      <w:r>
        <w:rPr>
          <w:w w:val="105"/>
          <w:sz w:val="18"/>
        </w:rPr>
        <w:t>Pessoas</w:t>
      </w:r>
      <w:r>
        <w:rPr>
          <w:spacing w:val="-1"/>
          <w:w w:val="105"/>
          <w:sz w:val="18"/>
        </w:rPr>
        <w:t> </w:t>
      </w:r>
      <w:r>
        <w:rPr>
          <w:w w:val="105"/>
          <w:sz w:val="18"/>
        </w:rPr>
        <w:t>Jurídicas</w:t>
      </w:r>
      <w:r>
        <w:rPr>
          <w:spacing w:val="-1"/>
          <w:w w:val="105"/>
          <w:sz w:val="18"/>
        </w:rPr>
        <w:t> </w:t>
      </w:r>
      <w:r>
        <w:rPr>
          <w:w w:val="105"/>
          <w:sz w:val="18"/>
        </w:rPr>
        <w:t>ou</w:t>
      </w:r>
      <w:r>
        <w:rPr>
          <w:spacing w:val="-1"/>
          <w:w w:val="105"/>
          <w:sz w:val="18"/>
        </w:rPr>
        <w:t> </w:t>
      </w:r>
      <w:r>
        <w:rPr>
          <w:w w:val="105"/>
          <w:sz w:val="18"/>
        </w:rPr>
        <w:t>no</w:t>
      </w:r>
      <w:r>
        <w:rPr>
          <w:spacing w:val="-1"/>
          <w:w w:val="105"/>
          <w:sz w:val="18"/>
        </w:rPr>
        <w:t> </w:t>
      </w:r>
      <w:r>
        <w:rPr>
          <w:w w:val="105"/>
          <w:sz w:val="18"/>
        </w:rPr>
        <w:t>Registro</w:t>
      </w:r>
      <w:r>
        <w:rPr>
          <w:spacing w:val="-1"/>
          <w:w w:val="105"/>
          <w:sz w:val="18"/>
        </w:rPr>
        <w:t> </w:t>
      </w:r>
      <w:r>
        <w:rPr>
          <w:w w:val="105"/>
          <w:sz w:val="18"/>
        </w:rPr>
        <w:t>Público</w:t>
      </w:r>
      <w:r>
        <w:rPr>
          <w:spacing w:val="-1"/>
          <w:w w:val="105"/>
          <w:sz w:val="18"/>
        </w:rPr>
        <w:t> </w:t>
      </w:r>
      <w:r>
        <w:rPr>
          <w:w w:val="105"/>
          <w:sz w:val="18"/>
        </w:rPr>
        <w:t>de</w:t>
      </w:r>
      <w:r>
        <w:rPr>
          <w:spacing w:val="-1"/>
          <w:w w:val="105"/>
          <w:sz w:val="18"/>
        </w:rPr>
        <w:t> </w:t>
      </w:r>
      <w:r>
        <w:rPr>
          <w:w w:val="105"/>
          <w:sz w:val="18"/>
        </w:rPr>
        <w:t>Empresas</w:t>
      </w:r>
      <w:r>
        <w:rPr>
          <w:spacing w:val="-1"/>
          <w:w w:val="105"/>
          <w:sz w:val="18"/>
        </w:rPr>
        <w:t> </w:t>
      </w:r>
      <w:r>
        <w:rPr>
          <w:w w:val="105"/>
          <w:sz w:val="18"/>
        </w:rPr>
        <w:t>Mercantis</w:t>
      </w:r>
      <w:r>
        <w:rPr>
          <w:spacing w:val="-1"/>
          <w:w w:val="105"/>
          <w:sz w:val="18"/>
        </w:rPr>
        <w:t> </w:t>
      </w:r>
      <w:r>
        <w:rPr>
          <w:w w:val="105"/>
          <w:sz w:val="18"/>
        </w:rPr>
        <w:t>onde</w:t>
      </w:r>
      <w:r>
        <w:rPr>
          <w:spacing w:val="-1"/>
          <w:w w:val="105"/>
          <w:sz w:val="18"/>
        </w:rPr>
        <w:t> </w:t>
      </w:r>
      <w:r>
        <w:rPr>
          <w:w w:val="105"/>
          <w:sz w:val="18"/>
        </w:rPr>
        <w:t>opera,</w:t>
      </w:r>
      <w:r>
        <w:rPr>
          <w:spacing w:val="-1"/>
          <w:w w:val="105"/>
          <w:sz w:val="18"/>
        </w:rPr>
        <w:t> </w:t>
      </w:r>
      <w:r>
        <w:rPr>
          <w:w w:val="105"/>
          <w:sz w:val="18"/>
        </w:rPr>
        <w:t>com</w:t>
      </w:r>
      <w:r>
        <w:rPr>
          <w:spacing w:val="-1"/>
          <w:w w:val="105"/>
          <w:sz w:val="18"/>
        </w:rPr>
        <w:t> </w:t>
      </w:r>
      <w:r>
        <w:rPr>
          <w:w w:val="105"/>
          <w:sz w:val="18"/>
        </w:rPr>
        <w:t>averbação</w:t>
      </w:r>
      <w:r>
        <w:rPr>
          <w:spacing w:val="-1"/>
          <w:w w:val="105"/>
          <w:sz w:val="18"/>
        </w:rPr>
        <w:t> </w:t>
      </w:r>
      <w:r>
        <w:rPr>
          <w:w w:val="105"/>
          <w:sz w:val="18"/>
        </w:rPr>
        <w:t>no</w:t>
      </w:r>
      <w:r>
        <w:rPr>
          <w:spacing w:val="-1"/>
          <w:w w:val="105"/>
          <w:sz w:val="18"/>
        </w:rPr>
        <w:t> </w:t>
      </w:r>
      <w:r>
        <w:rPr>
          <w:w w:val="105"/>
          <w:sz w:val="18"/>
        </w:rPr>
        <w:t>Registro</w:t>
      </w:r>
      <w:r>
        <w:rPr>
          <w:spacing w:val="-1"/>
          <w:w w:val="105"/>
          <w:sz w:val="18"/>
        </w:rPr>
        <w:t> </w:t>
      </w:r>
      <w:r>
        <w:rPr>
          <w:w w:val="105"/>
          <w:sz w:val="18"/>
        </w:rPr>
        <w:t>onde</w:t>
      </w:r>
      <w:r>
        <w:rPr>
          <w:spacing w:val="-1"/>
          <w:w w:val="105"/>
          <w:sz w:val="18"/>
        </w:rPr>
        <w:t> </w:t>
      </w:r>
      <w:r>
        <w:rPr>
          <w:w w:val="105"/>
          <w:sz w:val="18"/>
        </w:rPr>
        <w:t>tem</w:t>
      </w:r>
      <w:r>
        <w:rPr>
          <w:spacing w:val="-1"/>
          <w:w w:val="105"/>
          <w:sz w:val="18"/>
        </w:rPr>
        <w:t> </w:t>
      </w:r>
      <w:r>
        <w:rPr>
          <w:w w:val="105"/>
          <w:sz w:val="18"/>
        </w:rPr>
        <w:t>sede</w:t>
      </w:r>
      <w:r>
        <w:rPr>
          <w:spacing w:val="-1"/>
          <w:w w:val="105"/>
          <w:sz w:val="18"/>
        </w:rPr>
        <w:t> </w:t>
      </w:r>
      <w:r>
        <w:rPr>
          <w:w w:val="105"/>
          <w:sz w:val="18"/>
        </w:rPr>
        <w:t>a</w:t>
      </w:r>
      <w:r>
        <w:rPr>
          <w:spacing w:val="-1"/>
          <w:w w:val="105"/>
          <w:sz w:val="18"/>
        </w:rPr>
        <w:t> </w:t>
      </w:r>
      <w:r>
        <w:rPr>
          <w:w w:val="105"/>
          <w:sz w:val="18"/>
        </w:rPr>
        <w:t>matriz.</w:t>
      </w:r>
    </w:p>
    <w:p>
      <w:pPr>
        <w:pStyle w:val="BodyText"/>
        <w:spacing w:before="15"/>
      </w:pPr>
    </w:p>
    <w:p>
      <w:pPr>
        <w:pStyle w:val="ListParagraph"/>
        <w:numPr>
          <w:ilvl w:val="3"/>
          <w:numId w:val="28"/>
        </w:numPr>
        <w:tabs>
          <w:tab w:pos="931" w:val="left" w:leader="none"/>
        </w:tabs>
        <w:spacing w:line="292" w:lineRule="auto" w:before="0" w:after="0"/>
        <w:ind w:left="321" w:right="304" w:firstLine="0"/>
        <w:jc w:val="both"/>
        <w:rPr>
          <w:sz w:val="18"/>
        </w:rPr>
      </w:pPr>
      <w:r>
        <w:rPr>
          <w:w w:val="105"/>
          <w:sz w:val="18"/>
        </w:rPr>
        <w:t>Sociedade</w:t>
      </w:r>
      <w:r>
        <w:rPr>
          <w:spacing w:val="-4"/>
          <w:w w:val="105"/>
          <w:sz w:val="18"/>
        </w:rPr>
        <w:t> </w:t>
      </w:r>
      <w:r>
        <w:rPr>
          <w:w w:val="105"/>
          <w:sz w:val="18"/>
        </w:rPr>
        <w:t>Cooperativa:</w:t>
      </w:r>
      <w:r>
        <w:rPr>
          <w:spacing w:val="-4"/>
          <w:w w:val="105"/>
          <w:sz w:val="18"/>
        </w:rPr>
        <w:t> </w:t>
      </w:r>
      <w:r>
        <w:rPr>
          <w:w w:val="105"/>
          <w:sz w:val="18"/>
        </w:rPr>
        <w:t>ata</w:t>
      </w:r>
      <w:r>
        <w:rPr>
          <w:spacing w:val="-4"/>
          <w:w w:val="105"/>
          <w:sz w:val="18"/>
        </w:rPr>
        <w:t> </w:t>
      </w:r>
      <w:r>
        <w:rPr>
          <w:w w:val="105"/>
          <w:sz w:val="18"/>
        </w:rPr>
        <w:t>de</w:t>
      </w:r>
      <w:r>
        <w:rPr>
          <w:spacing w:val="-4"/>
          <w:w w:val="105"/>
          <w:sz w:val="18"/>
        </w:rPr>
        <w:t> </w:t>
      </w:r>
      <w:r>
        <w:rPr>
          <w:w w:val="105"/>
          <w:sz w:val="18"/>
        </w:rPr>
        <w:t>fundação</w:t>
      </w:r>
      <w:r>
        <w:rPr>
          <w:spacing w:val="-4"/>
          <w:w w:val="105"/>
          <w:sz w:val="18"/>
        </w:rPr>
        <w:t> </w:t>
      </w:r>
      <w:r>
        <w:rPr>
          <w:w w:val="105"/>
          <w:sz w:val="18"/>
        </w:rPr>
        <w:t>e</w:t>
      </w:r>
      <w:r>
        <w:rPr>
          <w:spacing w:val="-4"/>
          <w:w w:val="105"/>
          <w:sz w:val="18"/>
        </w:rPr>
        <w:t> </w:t>
      </w:r>
      <w:r>
        <w:rPr>
          <w:w w:val="105"/>
          <w:sz w:val="18"/>
        </w:rPr>
        <w:t>estatuto</w:t>
      </w:r>
      <w:r>
        <w:rPr>
          <w:spacing w:val="-4"/>
          <w:w w:val="105"/>
          <w:sz w:val="18"/>
        </w:rPr>
        <w:t> </w:t>
      </w:r>
      <w:r>
        <w:rPr>
          <w:w w:val="105"/>
          <w:sz w:val="18"/>
        </w:rPr>
        <w:t>social</w:t>
      </w:r>
      <w:r>
        <w:rPr>
          <w:spacing w:val="-4"/>
          <w:w w:val="105"/>
          <w:sz w:val="18"/>
        </w:rPr>
        <w:t> </w:t>
      </w:r>
      <w:r>
        <w:rPr>
          <w:w w:val="105"/>
          <w:sz w:val="18"/>
        </w:rPr>
        <w:t>em</w:t>
      </w:r>
      <w:r>
        <w:rPr>
          <w:spacing w:val="-4"/>
          <w:w w:val="105"/>
          <w:sz w:val="18"/>
        </w:rPr>
        <w:t> </w:t>
      </w:r>
      <w:r>
        <w:rPr>
          <w:w w:val="105"/>
          <w:sz w:val="18"/>
        </w:rPr>
        <w:t>vigor,</w:t>
      </w:r>
      <w:r>
        <w:rPr>
          <w:spacing w:val="-4"/>
          <w:w w:val="105"/>
          <w:sz w:val="18"/>
        </w:rPr>
        <w:t> </w:t>
      </w:r>
      <w:r>
        <w:rPr>
          <w:w w:val="105"/>
          <w:sz w:val="18"/>
        </w:rPr>
        <w:t>com</w:t>
      </w:r>
      <w:r>
        <w:rPr>
          <w:spacing w:val="-4"/>
          <w:w w:val="105"/>
          <w:sz w:val="18"/>
        </w:rPr>
        <w:t> </w:t>
      </w:r>
      <w:r>
        <w:rPr>
          <w:w w:val="105"/>
          <w:sz w:val="18"/>
        </w:rPr>
        <w:t>a</w:t>
      </w:r>
      <w:r>
        <w:rPr>
          <w:spacing w:val="-4"/>
          <w:w w:val="105"/>
          <w:sz w:val="18"/>
        </w:rPr>
        <w:t> </w:t>
      </w:r>
      <w:r>
        <w:rPr>
          <w:w w:val="105"/>
          <w:sz w:val="18"/>
        </w:rPr>
        <w:t>ata</w:t>
      </w:r>
      <w:r>
        <w:rPr>
          <w:spacing w:val="-4"/>
          <w:w w:val="105"/>
          <w:sz w:val="18"/>
        </w:rPr>
        <w:t> </w:t>
      </w:r>
      <w:r>
        <w:rPr>
          <w:w w:val="105"/>
          <w:sz w:val="18"/>
        </w:rPr>
        <w:t>da</w:t>
      </w:r>
      <w:r>
        <w:rPr>
          <w:spacing w:val="-4"/>
          <w:w w:val="105"/>
          <w:sz w:val="18"/>
        </w:rPr>
        <w:t> </w:t>
      </w:r>
      <w:r>
        <w:rPr>
          <w:w w:val="105"/>
          <w:sz w:val="18"/>
        </w:rPr>
        <w:t>assembleia</w:t>
      </w:r>
      <w:r>
        <w:rPr>
          <w:spacing w:val="-4"/>
          <w:w w:val="105"/>
          <w:sz w:val="18"/>
        </w:rPr>
        <w:t> </w:t>
      </w:r>
      <w:r>
        <w:rPr>
          <w:w w:val="105"/>
          <w:sz w:val="18"/>
        </w:rPr>
        <w:t>que</w:t>
      </w:r>
      <w:r>
        <w:rPr>
          <w:spacing w:val="-4"/>
          <w:w w:val="105"/>
          <w:sz w:val="18"/>
        </w:rPr>
        <w:t> </w:t>
      </w:r>
      <w:r>
        <w:rPr>
          <w:w w:val="105"/>
          <w:sz w:val="18"/>
        </w:rPr>
        <w:t>o</w:t>
      </w:r>
      <w:r>
        <w:rPr>
          <w:spacing w:val="-4"/>
          <w:w w:val="105"/>
          <w:sz w:val="18"/>
        </w:rPr>
        <w:t> </w:t>
      </w:r>
      <w:r>
        <w:rPr>
          <w:w w:val="105"/>
          <w:sz w:val="18"/>
        </w:rPr>
        <w:t>aprovou,</w:t>
      </w:r>
      <w:r>
        <w:rPr>
          <w:spacing w:val="-4"/>
          <w:w w:val="105"/>
          <w:sz w:val="18"/>
        </w:rPr>
        <w:t> </w:t>
      </w:r>
      <w:r>
        <w:rPr>
          <w:w w:val="105"/>
          <w:sz w:val="18"/>
        </w:rPr>
        <w:t>devidamente</w:t>
      </w:r>
      <w:r>
        <w:rPr>
          <w:spacing w:val="-4"/>
          <w:w w:val="105"/>
          <w:sz w:val="18"/>
        </w:rPr>
        <w:t> </w:t>
      </w:r>
      <w:r>
        <w:rPr>
          <w:w w:val="105"/>
          <w:sz w:val="18"/>
        </w:rPr>
        <w:t>arquivado</w:t>
      </w:r>
      <w:r>
        <w:rPr>
          <w:spacing w:val="-4"/>
          <w:w w:val="105"/>
          <w:sz w:val="18"/>
        </w:rPr>
        <w:t> </w:t>
      </w:r>
      <w:r>
        <w:rPr>
          <w:w w:val="105"/>
          <w:sz w:val="18"/>
        </w:rPr>
        <w:t>na</w:t>
      </w:r>
      <w:r>
        <w:rPr>
          <w:spacing w:val="-4"/>
          <w:w w:val="105"/>
          <w:sz w:val="18"/>
        </w:rPr>
        <w:t> </w:t>
      </w:r>
      <w:r>
        <w:rPr>
          <w:w w:val="105"/>
          <w:sz w:val="18"/>
        </w:rPr>
        <w:t>Junta</w:t>
      </w:r>
      <w:r>
        <w:rPr>
          <w:spacing w:val="-4"/>
          <w:w w:val="105"/>
          <w:sz w:val="18"/>
        </w:rPr>
        <w:t> </w:t>
      </w:r>
      <w:r>
        <w:rPr>
          <w:w w:val="105"/>
          <w:sz w:val="18"/>
        </w:rPr>
        <w:t>Comercial</w:t>
      </w:r>
      <w:r>
        <w:rPr>
          <w:spacing w:val="-4"/>
          <w:w w:val="105"/>
          <w:sz w:val="18"/>
        </w:rPr>
        <w:t> </w:t>
      </w:r>
      <w:r>
        <w:rPr>
          <w:w w:val="105"/>
          <w:sz w:val="18"/>
        </w:rPr>
        <w:t>ou</w:t>
      </w:r>
      <w:r>
        <w:rPr>
          <w:spacing w:val="-4"/>
          <w:w w:val="105"/>
          <w:sz w:val="18"/>
        </w:rPr>
        <w:t> </w:t>
      </w:r>
      <w:r>
        <w:rPr>
          <w:w w:val="105"/>
          <w:sz w:val="18"/>
        </w:rPr>
        <w:t>inscrito</w:t>
      </w:r>
      <w:r>
        <w:rPr>
          <w:spacing w:val="-4"/>
          <w:w w:val="105"/>
          <w:sz w:val="18"/>
        </w:rPr>
        <w:t> </w:t>
      </w:r>
      <w:r>
        <w:rPr>
          <w:w w:val="105"/>
          <w:sz w:val="18"/>
        </w:rPr>
        <w:t>no</w:t>
      </w:r>
      <w:r>
        <w:rPr>
          <w:spacing w:val="-4"/>
          <w:w w:val="105"/>
          <w:sz w:val="18"/>
        </w:rPr>
        <w:t> </w:t>
      </w:r>
      <w:r>
        <w:rPr>
          <w:w w:val="105"/>
          <w:sz w:val="18"/>
        </w:rPr>
        <w:t>Registro</w:t>
      </w:r>
      <w:r>
        <w:rPr>
          <w:spacing w:val="-4"/>
          <w:w w:val="105"/>
          <w:sz w:val="18"/>
        </w:rPr>
        <w:t> </w:t>
      </w:r>
      <w:r>
        <w:rPr>
          <w:w w:val="105"/>
          <w:sz w:val="18"/>
        </w:rPr>
        <w:t>Civil</w:t>
      </w:r>
      <w:r>
        <w:rPr>
          <w:spacing w:val="-4"/>
          <w:w w:val="105"/>
          <w:sz w:val="18"/>
        </w:rPr>
        <w:t> </w:t>
      </w:r>
      <w:r>
        <w:rPr>
          <w:w w:val="105"/>
          <w:sz w:val="18"/>
        </w:rPr>
        <w:t>das Pessoas</w:t>
      </w:r>
      <w:r>
        <w:rPr>
          <w:spacing w:val="-6"/>
          <w:w w:val="105"/>
          <w:sz w:val="18"/>
        </w:rPr>
        <w:t> </w:t>
      </w:r>
      <w:r>
        <w:rPr>
          <w:w w:val="105"/>
          <w:sz w:val="18"/>
        </w:rPr>
        <w:t>Jurídicas</w:t>
      </w:r>
      <w:r>
        <w:rPr>
          <w:spacing w:val="-6"/>
          <w:w w:val="105"/>
          <w:sz w:val="18"/>
        </w:rPr>
        <w:t> </w:t>
      </w:r>
      <w:r>
        <w:rPr>
          <w:w w:val="105"/>
          <w:sz w:val="18"/>
        </w:rPr>
        <w:t>da</w:t>
      </w:r>
      <w:r>
        <w:rPr>
          <w:spacing w:val="-6"/>
          <w:w w:val="105"/>
          <w:sz w:val="18"/>
        </w:rPr>
        <w:t> </w:t>
      </w:r>
      <w:r>
        <w:rPr>
          <w:w w:val="105"/>
          <w:sz w:val="18"/>
        </w:rPr>
        <w:t>respectiva</w:t>
      </w:r>
      <w:r>
        <w:rPr>
          <w:spacing w:val="-6"/>
          <w:w w:val="105"/>
          <w:sz w:val="18"/>
        </w:rPr>
        <w:t> </w:t>
      </w:r>
      <w:r>
        <w:rPr>
          <w:w w:val="105"/>
          <w:sz w:val="18"/>
        </w:rPr>
        <w:t>sede,</w:t>
      </w:r>
      <w:r>
        <w:rPr>
          <w:spacing w:val="-6"/>
          <w:w w:val="105"/>
          <w:sz w:val="18"/>
        </w:rPr>
        <w:t> </w:t>
      </w:r>
      <w:r>
        <w:rPr>
          <w:w w:val="105"/>
          <w:sz w:val="18"/>
        </w:rPr>
        <w:t>bem</w:t>
      </w:r>
      <w:r>
        <w:rPr>
          <w:spacing w:val="-6"/>
          <w:w w:val="105"/>
          <w:sz w:val="18"/>
        </w:rPr>
        <w:t> </w:t>
      </w:r>
      <w:r>
        <w:rPr>
          <w:w w:val="105"/>
          <w:sz w:val="18"/>
        </w:rPr>
        <w:t>como</w:t>
      </w:r>
      <w:r>
        <w:rPr>
          <w:spacing w:val="-6"/>
          <w:w w:val="105"/>
          <w:sz w:val="18"/>
        </w:rPr>
        <w:t> </w:t>
      </w:r>
      <w:r>
        <w:rPr>
          <w:w w:val="105"/>
          <w:sz w:val="18"/>
        </w:rPr>
        <w:t>o</w:t>
      </w:r>
      <w:r>
        <w:rPr>
          <w:spacing w:val="-6"/>
          <w:w w:val="105"/>
          <w:sz w:val="18"/>
        </w:rPr>
        <w:t> </w:t>
      </w:r>
      <w:r>
        <w:rPr>
          <w:w w:val="105"/>
          <w:sz w:val="18"/>
        </w:rPr>
        <w:t>registro</w:t>
      </w:r>
      <w:r>
        <w:rPr>
          <w:spacing w:val="-6"/>
          <w:w w:val="105"/>
          <w:sz w:val="18"/>
        </w:rPr>
        <w:t> </w:t>
      </w:r>
      <w:r>
        <w:rPr>
          <w:w w:val="105"/>
          <w:sz w:val="18"/>
        </w:rPr>
        <w:t>de</w:t>
      </w:r>
      <w:r>
        <w:rPr>
          <w:spacing w:val="-6"/>
          <w:w w:val="105"/>
          <w:sz w:val="18"/>
        </w:rPr>
        <w:t> </w:t>
      </w:r>
      <w:r>
        <w:rPr>
          <w:w w:val="105"/>
          <w:sz w:val="18"/>
        </w:rPr>
        <w:t>que</w:t>
      </w:r>
      <w:r>
        <w:rPr>
          <w:spacing w:val="-6"/>
          <w:w w:val="105"/>
          <w:sz w:val="18"/>
        </w:rPr>
        <w:t> </w:t>
      </w:r>
      <w:r>
        <w:rPr>
          <w:w w:val="105"/>
          <w:sz w:val="18"/>
        </w:rPr>
        <w:t>trata</w:t>
      </w:r>
      <w:r>
        <w:rPr>
          <w:spacing w:val="-6"/>
          <w:w w:val="105"/>
          <w:sz w:val="18"/>
        </w:rPr>
        <w:t> </w:t>
      </w:r>
      <w:r>
        <w:rPr>
          <w:w w:val="105"/>
          <w:sz w:val="18"/>
        </w:rPr>
        <w:t>o</w:t>
      </w:r>
      <w:r>
        <w:rPr>
          <w:spacing w:val="-6"/>
          <w:w w:val="105"/>
          <w:sz w:val="18"/>
        </w:rPr>
        <w:t> </w:t>
      </w:r>
      <w:r>
        <w:rPr>
          <w:w w:val="105"/>
          <w:sz w:val="18"/>
        </w:rPr>
        <w:t>art.</w:t>
      </w:r>
      <w:r>
        <w:rPr>
          <w:spacing w:val="-6"/>
          <w:w w:val="105"/>
          <w:sz w:val="18"/>
        </w:rPr>
        <w:t> </w:t>
      </w:r>
      <w:r>
        <w:rPr>
          <w:w w:val="105"/>
          <w:sz w:val="18"/>
        </w:rPr>
        <w:t>107</w:t>
      </w:r>
      <w:r>
        <w:rPr>
          <w:spacing w:val="-6"/>
          <w:w w:val="105"/>
          <w:sz w:val="18"/>
        </w:rPr>
        <w:t> </w:t>
      </w:r>
      <w:r>
        <w:rPr>
          <w:w w:val="105"/>
          <w:sz w:val="18"/>
        </w:rPr>
        <w:t>da</w:t>
      </w:r>
      <w:r>
        <w:rPr>
          <w:spacing w:val="-6"/>
          <w:w w:val="105"/>
          <w:sz w:val="18"/>
        </w:rPr>
        <w:t> </w:t>
      </w:r>
      <w:r>
        <w:rPr>
          <w:w w:val="105"/>
          <w:sz w:val="18"/>
        </w:rPr>
        <w:t>Lei</w:t>
      </w:r>
      <w:r>
        <w:rPr>
          <w:spacing w:val="-6"/>
          <w:w w:val="105"/>
          <w:sz w:val="18"/>
        </w:rPr>
        <w:t> </w:t>
      </w:r>
      <w:r>
        <w:rPr>
          <w:w w:val="105"/>
          <w:sz w:val="18"/>
        </w:rPr>
        <w:t>nº</w:t>
      </w:r>
      <w:r>
        <w:rPr>
          <w:spacing w:val="-6"/>
          <w:w w:val="105"/>
          <w:sz w:val="18"/>
        </w:rPr>
        <w:t> </w:t>
      </w:r>
      <w:r>
        <w:rPr>
          <w:w w:val="105"/>
          <w:sz w:val="18"/>
        </w:rPr>
        <w:t>5.764,</w:t>
      </w:r>
      <w:r>
        <w:rPr>
          <w:spacing w:val="-6"/>
          <w:w w:val="105"/>
          <w:sz w:val="18"/>
        </w:rPr>
        <w:t> </w:t>
      </w:r>
      <w:r>
        <w:rPr>
          <w:w w:val="105"/>
          <w:sz w:val="18"/>
        </w:rPr>
        <w:t>de</w:t>
      </w:r>
      <w:r>
        <w:rPr>
          <w:spacing w:val="-6"/>
          <w:w w:val="105"/>
          <w:sz w:val="18"/>
        </w:rPr>
        <w:t> </w:t>
      </w:r>
      <w:r>
        <w:rPr>
          <w:w w:val="105"/>
          <w:sz w:val="18"/>
        </w:rPr>
        <w:t>16</w:t>
      </w:r>
      <w:r>
        <w:rPr>
          <w:spacing w:val="-6"/>
          <w:w w:val="105"/>
          <w:sz w:val="18"/>
        </w:rPr>
        <w:t> </w:t>
      </w:r>
      <w:r>
        <w:rPr>
          <w:w w:val="105"/>
          <w:sz w:val="18"/>
        </w:rPr>
        <w:t>de</w:t>
      </w:r>
      <w:r>
        <w:rPr>
          <w:spacing w:val="-6"/>
          <w:w w:val="105"/>
          <w:sz w:val="18"/>
        </w:rPr>
        <w:t> </w:t>
      </w:r>
      <w:r>
        <w:rPr>
          <w:w w:val="105"/>
          <w:sz w:val="18"/>
        </w:rPr>
        <w:t>dezembro</w:t>
      </w:r>
      <w:r>
        <w:rPr>
          <w:spacing w:val="-6"/>
          <w:w w:val="105"/>
          <w:sz w:val="18"/>
        </w:rPr>
        <w:t> </w:t>
      </w:r>
      <w:r>
        <w:rPr>
          <w:w w:val="105"/>
          <w:sz w:val="18"/>
        </w:rPr>
        <w:t>de</w:t>
      </w:r>
      <w:r>
        <w:rPr>
          <w:spacing w:val="-6"/>
          <w:w w:val="105"/>
          <w:sz w:val="18"/>
        </w:rPr>
        <w:t> </w:t>
      </w:r>
      <w:r>
        <w:rPr>
          <w:w w:val="105"/>
          <w:sz w:val="18"/>
        </w:rPr>
        <w:t>1971,</w:t>
      </w:r>
      <w:r>
        <w:rPr>
          <w:spacing w:val="-6"/>
          <w:w w:val="105"/>
          <w:sz w:val="18"/>
        </w:rPr>
        <w:t> </w:t>
      </w:r>
      <w:r>
        <w:rPr>
          <w:w w:val="105"/>
          <w:sz w:val="18"/>
        </w:rPr>
        <w:t>demonstrando</w:t>
      </w:r>
      <w:r>
        <w:rPr>
          <w:spacing w:val="-6"/>
          <w:w w:val="105"/>
          <w:sz w:val="18"/>
        </w:rPr>
        <w:t> </w:t>
      </w:r>
      <w:r>
        <w:rPr>
          <w:w w:val="105"/>
          <w:sz w:val="18"/>
        </w:rPr>
        <w:t>que</w:t>
      </w:r>
      <w:r>
        <w:rPr>
          <w:spacing w:val="-6"/>
          <w:w w:val="105"/>
          <w:sz w:val="18"/>
        </w:rPr>
        <w:t> </w:t>
      </w:r>
      <w:r>
        <w:rPr>
          <w:w w:val="105"/>
          <w:sz w:val="18"/>
        </w:rPr>
        <w:t>a</w:t>
      </w:r>
      <w:r>
        <w:rPr>
          <w:spacing w:val="-6"/>
          <w:w w:val="105"/>
          <w:sz w:val="18"/>
        </w:rPr>
        <w:t> </w:t>
      </w:r>
      <w:r>
        <w:rPr>
          <w:w w:val="105"/>
          <w:sz w:val="18"/>
        </w:rPr>
        <w:t>sua</w:t>
      </w:r>
      <w:r>
        <w:rPr>
          <w:spacing w:val="-6"/>
          <w:w w:val="105"/>
          <w:sz w:val="18"/>
        </w:rPr>
        <w:t> </w:t>
      </w:r>
      <w:r>
        <w:rPr>
          <w:w w:val="105"/>
          <w:sz w:val="18"/>
        </w:rPr>
        <w:t>constituição</w:t>
      </w:r>
      <w:r>
        <w:rPr>
          <w:spacing w:val="-6"/>
          <w:w w:val="105"/>
          <w:sz w:val="18"/>
        </w:rPr>
        <w:t> </w:t>
      </w:r>
      <w:r>
        <w:rPr>
          <w:w w:val="105"/>
          <w:sz w:val="18"/>
        </w:rPr>
        <w:t>e</w:t>
      </w:r>
      <w:r>
        <w:rPr>
          <w:spacing w:val="-6"/>
          <w:w w:val="105"/>
          <w:sz w:val="18"/>
        </w:rPr>
        <w:t> </w:t>
      </w:r>
      <w:r>
        <w:rPr>
          <w:w w:val="105"/>
          <w:sz w:val="18"/>
        </w:rPr>
        <w:t>funcionamento</w:t>
      </w:r>
      <w:r>
        <w:rPr>
          <w:spacing w:val="-6"/>
          <w:w w:val="105"/>
          <w:sz w:val="18"/>
        </w:rPr>
        <w:t> </w:t>
      </w:r>
      <w:r>
        <w:rPr>
          <w:w w:val="105"/>
          <w:sz w:val="18"/>
        </w:rPr>
        <w:t>observam</w:t>
      </w:r>
      <w:r>
        <w:rPr>
          <w:spacing w:val="-6"/>
          <w:w w:val="105"/>
          <w:sz w:val="18"/>
        </w:rPr>
        <w:t> </w:t>
      </w:r>
      <w:r>
        <w:rPr>
          <w:w w:val="105"/>
          <w:sz w:val="18"/>
        </w:rPr>
        <w:t>as regras</w:t>
      </w:r>
      <w:r>
        <w:rPr>
          <w:spacing w:val="-2"/>
          <w:w w:val="105"/>
          <w:sz w:val="18"/>
        </w:rPr>
        <w:t> </w:t>
      </w:r>
      <w:r>
        <w:rPr>
          <w:w w:val="105"/>
          <w:sz w:val="18"/>
        </w:rPr>
        <w:t>estabelecidas</w:t>
      </w:r>
      <w:r>
        <w:rPr>
          <w:spacing w:val="-2"/>
          <w:w w:val="105"/>
          <w:sz w:val="18"/>
        </w:rPr>
        <w:t> </w:t>
      </w:r>
      <w:r>
        <w:rPr>
          <w:w w:val="105"/>
          <w:sz w:val="18"/>
        </w:rPr>
        <w:t>na</w:t>
      </w:r>
      <w:r>
        <w:rPr>
          <w:spacing w:val="-2"/>
          <w:w w:val="105"/>
          <w:sz w:val="18"/>
        </w:rPr>
        <w:t> </w:t>
      </w:r>
      <w:r>
        <w:rPr>
          <w:w w:val="105"/>
          <w:sz w:val="18"/>
        </w:rPr>
        <w:t>legislação</w:t>
      </w:r>
      <w:r>
        <w:rPr>
          <w:spacing w:val="-2"/>
          <w:w w:val="105"/>
          <w:sz w:val="18"/>
        </w:rPr>
        <w:t> </w:t>
      </w:r>
      <w:r>
        <w:rPr>
          <w:w w:val="105"/>
          <w:sz w:val="18"/>
        </w:rPr>
        <w:t>aplicável,</w:t>
      </w:r>
      <w:r>
        <w:rPr>
          <w:spacing w:val="-2"/>
          <w:w w:val="105"/>
          <w:sz w:val="18"/>
        </w:rPr>
        <w:t> </w:t>
      </w:r>
      <w:r>
        <w:rPr>
          <w:w w:val="105"/>
          <w:sz w:val="18"/>
        </w:rPr>
        <w:t>em</w:t>
      </w:r>
      <w:r>
        <w:rPr>
          <w:spacing w:val="-2"/>
          <w:w w:val="105"/>
          <w:sz w:val="18"/>
        </w:rPr>
        <w:t> </w:t>
      </w:r>
      <w:r>
        <w:rPr>
          <w:w w:val="105"/>
          <w:sz w:val="18"/>
        </w:rPr>
        <w:t>especial</w:t>
      </w:r>
      <w:r>
        <w:rPr>
          <w:spacing w:val="-2"/>
          <w:w w:val="105"/>
          <w:sz w:val="18"/>
        </w:rPr>
        <w:t> </w:t>
      </w:r>
      <w:r>
        <w:rPr>
          <w:w w:val="105"/>
          <w:sz w:val="18"/>
        </w:rPr>
        <w:t>a</w:t>
      </w:r>
      <w:r>
        <w:rPr>
          <w:spacing w:val="-2"/>
          <w:w w:val="105"/>
          <w:sz w:val="18"/>
        </w:rPr>
        <w:t> </w:t>
      </w:r>
      <w:r>
        <w:rPr>
          <w:w w:val="105"/>
          <w:sz w:val="18"/>
        </w:rPr>
        <w:t>Lei</w:t>
      </w:r>
      <w:r>
        <w:rPr>
          <w:spacing w:val="-2"/>
          <w:w w:val="105"/>
          <w:sz w:val="18"/>
        </w:rPr>
        <w:t> </w:t>
      </w:r>
      <w:r>
        <w:rPr>
          <w:w w:val="105"/>
          <w:sz w:val="18"/>
        </w:rPr>
        <w:t>nº</w:t>
      </w:r>
      <w:r>
        <w:rPr>
          <w:spacing w:val="-2"/>
          <w:w w:val="105"/>
          <w:sz w:val="18"/>
        </w:rPr>
        <w:t> </w:t>
      </w:r>
      <w:r>
        <w:rPr>
          <w:w w:val="105"/>
          <w:sz w:val="18"/>
        </w:rPr>
        <w:t>5.764/1971,</w:t>
      </w:r>
      <w:r>
        <w:rPr>
          <w:spacing w:val="-2"/>
          <w:w w:val="105"/>
          <w:sz w:val="18"/>
        </w:rPr>
        <w:t> </w:t>
      </w:r>
      <w:r>
        <w:rPr>
          <w:w w:val="105"/>
          <w:sz w:val="18"/>
        </w:rPr>
        <w:t>a</w:t>
      </w:r>
      <w:r>
        <w:rPr>
          <w:spacing w:val="-2"/>
          <w:w w:val="105"/>
          <w:sz w:val="18"/>
        </w:rPr>
        <w:t> </w:t>
      </w:r>
      <w:r>
        <w:rPr>
          <w:w w:val="105"/>
          <w:sz w:val="18"/>
        </w:rPr>
        <w:t>Lei</w:t>
      </w:r>
      <w:r>
        <w:rPr>
          <w:spacing w:val="-2"/>
          <w:w w:val="105"/>
          <w:sz w:val="18"/>
        </w:rPr>
        <w:t> </w:t>
      </w:r>
      <w:r>
        <w:rPr>
          <w:w w:val="105"/>
          <w:sz w:val="18"/>
        </w:rPr>
        <w:t>nº</w:t>
      </w:r>
      <w:r>
        <w:rPr>
          <w:spacing w:val="-2"/>
          <w:w w:val="105"/>
          <w:sz w:val="18"/>
        </w:rPr>
        <w:t> </w:t>
      </w:r>
      <w:r>
        <w:rPr>
          <w:w w:val="105"/>
          <w:sz w:val="18"/>
        </w:rPr>
        <w:t>12.690,</w:t>
      </w:r>
      <w:r>
        <w:rPr>
          <w:spacing w:val="-2"/>
          <w:w w:val="105"/>
          <w:sz w:val="18"/>
        </w:rPr>
        <w:t> </w:t>
      </w:r>
      <w:r>
        <w:rPr>
          <w:w w:val="105"/>
          <w:sz w:val="18"/>
        </w:rPr>
        <w:t>de</w:t>
      </w:r>
      <w:r>
        <w:rPr>
          <w:spacing w:val="-2"/>
          <w:w w:val="105"/>
          <w:sz w:val="18"/>
        </w:rPr>
        <w:t> </w:t>
      </w:r>
      <w:r>
        <w:rPr>
          <w:w w:val="105"/>
          <w:sz w:val="18"/>
        </w:rPr>
        <w:t>19</w:t>
      </w:r>
      <w:r>
        <w:rPr>
          <w:spacing w:val="-2"/>
          <w:w w:val="105"/>
          <w:sz w:val="18"/>
        </w:rPr>
        <w:t> </w:t>
      </w:r>
      <w:r>
        <w:rPr>
          <w:w w:val="105"/>
          <w:sz w:val="18"/>
        </w:rPr>
        <w:t>de</w:t>
      </w:r>
      <w:r>
        <w:rPr>
          <w:spacing w:val="-2"/>
          <w:w w:val="105"/>
          <w:sz w:val="18"/>
        </w:rPr>
        <w:t> </w:t>
      </w:r>
      <w:r>
        <w:rPr>
          <w:w w:val="105"/>
          <w:sz w:val="18"/>
        </w:rPr>
        <w:t>julho</w:t>
      </w:r>
      <w:r>
        <w:rPr>
          <w:spacing w:val="-2"/>
          <w:w w:val="105"/>
          <w:sz w:val="18"/>
        </w:rPr>
        <w:t> </w:t>
      </w:r>
      <w:r>
        <w:rPr>
          <w:w w:val="105"/>
          <w:sz w:val="18"/>
        </w:rPr>
        <w:t>de</w:t>
      </w:r>
      <w:r>
        <w:rPr>
          <w:spacing w:val="-2"/>
          <w:w w:val="105"/>
          <w:sz w:val="18"/>
        </w:rPr>
        <w:t> </w:t>
      </w:r>
      <w:r>
        <w:rPr>
          <w:w w:val="105"/>
          <w:sz w:val="18"/>
        </w:rPr>
        <w:t>2012,</w:t>
      </w:r>
      <w:r>
        <w:rPr>
          <w:spacing w:val="-2"/>
          <w:w w:val="105"/>
          <w:sz w:val="18"/>
        </w:rPr>
        <w:t> </w:t>
      </w:r>
      <w:r>
        <w:rPr>
          <w:w w:val="105"/>
          <w:sz w:val="18"/>
        </w:rPr>
        <w:t>e</w:t>
      </w:r>
      <w:r>
        <w:rPr>
          <w:spacing w:val="-2"/>
          <w:w w:val="105"/>
          <w:sz w:val="18"/>
        </w:rPr>
        <w:t> </w:t>
      </w:r>
      <w:r>
        <w:rPr>
          <w:w w:val="105"/>
          <w:sz w:val="18"/>
        </w:rPr>
        <w:t>a</w:t>
      </w:r>
      <w:r>
        <w:rPr>
          <w:spacing w:val="-2"/>
          <w:w w:val="105"/>
          <w:sz w:val="18"/>
        </w:rPr>
        <w:t> </w:t>
      </w:r>
      <w:r>
        <w:rPr>
          <w:w w:val="105"/>
          <w:sz w:val="18"/>
        </w:rPr>
        <w:t>Lei</w:t>
      </w:r>
      <w:r>
        <w:rPr>
          <w:spacing w:val="-2"/>
          <w:w w:val="105"/>
          <w:sz w:val="18"/>
        </w:rPr>
        <w:t> </w:t>
      </w:r>
      <w:r>
        <w:rPr>
          <w:w w:val="105"/>
          <w:sz w:val="18"/>
        </w:rPr>
        <w:t>Complementar</w:t>
      </w:r>
      <w:r>
        <w:rPr>
          <w:spacing w:val="-2"/>
          <w:w w:val="105"/>
          <w:sz w:val="18"/>
        </w:rPr>
        <w:t> </w:t>
      </w:r>
      <w:r>
        <w:rPr>
          <w:w w:val="105"/>
          <w:sz w:val="18"/>
        </w:rPr>
        <w:t>nº</w:t>
      </w:r>
      <w:r>
        <w:rPr>
          <w:spacing w:val="-2"/>
          <w:w w:val="105"/>
          <w:sz w:val="18"/>
        </w:rPr>
        <w:t> </w:t>
      </w:r>
      <w:r>
        <w:rPr>
          <w:w w:val="105"/>
          <w:sz w:val="18"/>
        </w:rPr>
        <w:t>130,</w:t>
      </w:r>
      <w:r>
        <w:rPr>
          <w:spacing w:val="-2"/>
          <w:w w:val="105"/>
          <w:sz w:val="18"/>
        </w:rPr>
        <w:t> </w:t>
      </w:r>
      <w:r>
        <w:rPr>
          <w:w w:val="105"/>
          <w:sz w:val="18"/>
        </w:rPr>
        <w:t>de</w:t>
      </w:r>
      <w:r>
        <w:rPr>
          <w:spacing w:val="-2"/>
          <w:w w:val="105"/>
          <w:sz w:val="18"/>
        </w:rPr>
        <w:t> </w:t>
      </w:r>
      <w:r>
        <w:rPr>
          <w:w w:val="105"/>
          <w:sz w:val="18"/>
        </w:rPr>
        <w:t>17</w:t>
      </w:r>
      <w:r>
        <w:rPr>
          <w:spacing w:val="-2"/>
          <w:w w:val="105"/>
          <w:sz w:val="18"/>
        </w:rPr>
        <w:t> </w:t>
      </w:r>
      <w:r>
        <w:rPr>
          <w:w w:val="105"/>
          <w:sz w:val="18"/>
        </w:rPr>
        <w:t>de</w:t>
      </w:r>
      <w:r>
        <w:rPr>
          <w:spacing w:val="-2"/>
          <w:w w:val="105"/>
          <w:sz w:val="18"/>
        </w:rPr>
        <w:t> </w:t>
      </w:r>
      <w:r>
        <w:rPr>
          <w:w w:val="105"/>
          <w:sz w:val="18"/>
        </w:rPr>
        <w:t>abril</w:t>
      </w:r>
      <w:r>
        <w:rPr>
          <w:spacing w:val="-2"/>
          <w:w w:val="105"/>
          <w:sz w:val="18"/>
        </w:rPr>
        <w:t> </w:t>
      </w:r>
      <w:r>
        <w:rPr>
          <w:w w:val="105"/>
          <w:sz w:val="18"/>
        </w:rPr>
        <w:t>de</w:t>
      </w:r>
      <w:r>
        <w:rPr>
          <w:spacing w:val="-2"/>
          <w:w w:val="105"/>
          <w:sz w:val="18"/>
        </w:rPr>
        <w:t> </w:t>
      </w:r>
      <w:r>
        <w:rPr>
          <w:w w:val="105"/>
          <w:sz w:val="18"/>
        </w:rPr>
        <w:t>2009.</w:t>
      </w:r>
    </w:p>
    <w:p>
      <w:pPr>
        <w:pStyle w:val="BodyText"/>
        <w:spacing w:before="15"/>
      </w:pPr>
    </w:p>
    <w:p>
      <w:pPr>
        <w:pStyle w:val="ListParagraph"/>
        <w:numPr>
          <w:ilvl w:val="3"/>
          <w:numId w:val="28"/>
        </w:numPr>
        <w:tabs>
          <w:tab w:pos="926" w:val="left" w:leader="none"/>
        </w:tabs>
        <w:spacing w:line="240" w:lineRule="auto" w:before="0" w:after="0"/>
        <w:ind w:left="926" w:right="0" w:hanging="605"/>
        <w:jc w:val="left"/>
        <w:rPr>
          <w:sz w:val="18"/>
        </w:rPr>
      </w:pPr>
      <w:r>
        <w:rPr>
          <w:w w:val="105"/>
          <w:sz w:val="18"/>
        </w:rPr>
        <w:t>Quando</w:t>
      </w:r>
      <w:r>
        <w:rPr>
          <w:spacing w:val="-12"/>
          <w:w w:val="105"/>
          <w:sz w:val="18"/>
        </w:rPr>
        <w:t> </w:t>
      </w:r>
      <w:r>
        <w:rPr>
          <w:w w:val="105"/>
          <w:sz w:val="18"/>
        </w:rPr>
        <w:t>cabível,</w:t>
      </w:r>
      <w:r>
        <w:rPr>
          <w:spacing w:val="-12"/>
          <w:w w:val="105"/>
          <w:sz w:val="18"/>
        </w:rPr>
        <w:t> </w:t>
      </w:r>
      <w:r>
        <w:rPr>
          <w:w w:val="105"/>
          <w:sz w:val="18"/>
        </w:rPr>
        <w:t>os</w:t>
      </w:r>
      <w:r>
        <w:rPr>
          <w:spacing w:val="-11"/>
          <w:w w:val="105"/>
          <w:sz w:val="18"/>
        </w:rPr>
        <w:t> </w:t>
      </w:r>
      <w:r>
        <w:rPr>
          <w:w w:val="105"/>
          <w:sz w:val="18"/>
        </w:rPr>
        <w:t>documentos</w:t>
      </w:r>
      <w:r>
        <w:rPr>
          <w:spacing w:val="-12"/>
          <w:w w:val="105"/>
          <w:sz w:val="18"/>
        </w:rPr>
        <w:t> </w:t>
      </w:r>
      <w:r>
        <w:rPr>
          <w:w w:val="105"/>
          <w:sz w:val="18"/>
        </w:rPr>
        <w:t>apresentados</w:t>
      </w:r>
      <w:r>
        <w:rPr>
          <w:spacing w:val="-11"/>
          <w:w w:val="105"/>
          <w:sz w:val="18"/>
        </w:rPr>
        <w:t> </w:t>
      </w:r>
      <w:r>
        <w:rPr>
          <w:w w:val="105"/>
          <w:sz w:val="18"/>
        </w:rPr>
        <w:t>devem</w:t>
      </w:r>
      <w:r>
        <w:rPr>
          <w:spacing w:val="-12"/>
          <w:w w:val="105"/>
          <w:sz w:val="18"/>
        </w:rPr>
        <w:t> </w:t>
      </w:r>
      <w:r>
        <w:rPr>
          <w:w w:val="105"/>
          <w:sz w:val="18"/>
        </w:rPr>
        <w:t>estar</w:t>
      </w:r>
      <w:r>
        <w:rPr>
          <w:spacing w:val="-11"/>
          <w:w w:val="105"/>
          <w:sz w:val="18"/>
        </w:rPr>
        <w:t> </w:t>
      </w:r>
      <w:r>
        <w:rPr>
          <w:w w:val="105"/>
          <w:sz w:val="18"/>
        </w:rPr>
        <w:t>acompanhados</w:t>
      </w:r>
      <w:r>
        <w:rPr>
          <w:spacing w:val="-12"/>
          <w:w w:val="105"/>
          <w:sz w:val="18"/>
        </w:rPr>
        <w:t> </w:t>
      </w:r>
      <w:r>
        <w:rPr>
          <w:w w:val="105"/>
          <w:sz w:val="18"/>
        </w:rPr>
        <w:t>de</w:t>
      </w:r>
      <w:r>
        <w:rPr>
          <w:spacing w:val="-11"/>
          <w:w w:val="105"/>
          <w:sz w:val="18"/>
        </w:rPr>
        <w:t> </w:t>
      </w:r>
      <w:r>
        <w:rPr>
          <w:w w:val="105"/>
          <w:sz w:val="18"/>
        </w:rPr>
        <w:t>todas</w:t>
      </w:r>
      <w:r>
        <w:rPr>
          <w:spacing w:val="-12"/>
          <w:w w:val="105"/>
          <w:sz w:val="18"/>
        </w:rPr>
        <w:t> </w:t>
      </w:r>
      <w:r>
        <w:rPr>
          <w:w w:val="105"/>
          <w:sz w:val="18"/>
        </w:rPr>
        <w:t>as</w:t>
      </w:r>
      <w:r>
        <w:rPr>
          <w:spacing w:val="-11"/>
          <w:w w:val="105"/>
          <w:sz w:val="18"/>
        </w:rPr>
        <w:t> </w:t>
      </w:r>
      <w:r>
        <w:rPr>
          <w:w w:val="105"/>
          <w:sz w:val="18"/>
        </w:rPr>
        <w:t>alterações</w:t>
      </w:r>
      <w:r>
        <w:rPr>
          <w:spacing w:val="-12"/>
          <w:w w:val="105"/>
          <w:sz w:val="18"/>
        </w:rPr>
        <w:t> </w:t>
      </w:r>
      <w:r>
        <w:rPr>
          <w:w w:val="105"/>
          <w:sz w:val="18"/>
        </w:rPr>
        <w:t>ou</w:t>
      </w:r>
      <w:r>
        <w:rPr>
          <w:spacing w:val="-11"/>
          <w:w w:val="105"/>
          <w:sz w:val="18"/>
        </w:rPr>
        <w:t> </w:t>
      </w:r>
      <w:r>
        <w:rPr>
          <w:w w:val="105"/>
          <w:sz w:val="18"/>
        </w:rPr>
        <w:t>da</w:t>
      </w:r>
      <w:r>
        <w:rPr>
          <w:spacing w:val="-12"/>
          <w:w w:val="105"/>
          <w:sz w:val="18"/>
        </w:rPr>
        <w:t> </w:t>
      </w:r>
      <w:r>
        <w:rPr>
          <w:w w:val="105"/>
          <w:sz w:val="18"/>
        </w:rPr>
        <w:t>consolidação</w:t>
      </w:r>
      <w:r>
        <w:rPr>
          <w:spacing w:val="-11"/>
          <w:w w:val="105"/>
          <w:sz w:val="18"/>
        </w:rPr>
        <w:t> </w:t>
      </w:r>
      <w:r>
        <w:rPr>
          <w:spacing w:val="-2"/>
          <w:w w:val="105"/>
          <w:sz w:val="18"/>
        </w:rPr>
        <w:t>respectiva.</w:t>
      </w:r>
    </w:p>
    <w:p>
      <w:pPr>
        <w:pStyle w:val="BodyText"/>
      </w:pPr>
    </w:p>
    <w:p>
      <w:pPr>
        <w:pStyle w:val="BodyText"/>
      </w:pPr>
    </w:p>
    <w:p>
      <w:pPr>
        <w:pStyle w:val="BodyText"/>
        <w:spacing w:before="123"/>
      </w:pPr>
    </w:p>
    <w:p>
      <w:pPr>
        <w:pStyle w:val="Heading5"/>
        <w:numPr>
          <w:ilvl w:val="1"/>
          <w:numId w:val="28"/>
        </w:numPr>
        <w:tabs>
          <w:tab w:pos="646" w:val="left" w:leader="none"/>
        </w:tabs>
        <w:spacing w:line="240" w:lineRule="auto" w:before="0" w:after="0"/>
        <w:ind w:left="646" w:right="0" w:hanging="325"/>
        <w:jc w:val="left"/>
      </w:pPr>
      <w:r>
        <w:rPr/>
        <w:t>Habilitação</w:t>
      </w:r>
      <w:r>
        <w:rPr>
          <w:spacing w:val="24"/>
        </w:rPr>
        <w:t> </w:t>
      </w:r>
      <w:r>
        <w:rPr>
          <w:spacing w:val="-2"/>
        </w:rPr>
        <w:t>Técnica:</w:t>
      </w:r>
    </w:p>
    <w:p>
      <w:pPr>
        <w:pStyle w:val="BodyText"/>
        <w:spacing w:before="62"/>
        <w:rPr>
          <w:b/>
        </w:rPr>
      </w:pPr>
    </w:p>
    <w:p>
      <w:pPr>
        <w:pStyle w:val="ListParagraph"/>
        <w:numPr>
          <w:ilvl w:val="2"/>
          <w:numId w:val="28"/>
        </w:numPr>
        <w:tabs>
          <w:tab w:pos="776" w:val="left" w:leader="none"/>
        </w:tabs>
        <w:spacing w:line="292" w:lineRule="auto" w:before="0" w:after="0"/>
        <w:ind w:left="321" w:right="305" w:firstLine="0"/>
        <w:jc w:val="both"/>
        <w:rPr>
          <w:sz w:val="18"/>
        </w:rPr>
      </w:pPr>
      <w:r>
        <w:rPr>
          <w:w w:val="105"/>
          <w:sz w:val="18"/>
        </w:rPr>
        <w:t>Atestado</w:t>
      </w:r>
      <w:r>
        <w:rPr>
          <w:spacing w:val="-9"/>
          <w:w w:val="105"/>
          <w:sz w:val="18"/>
        </w:rPr>
        <w:t> </w:t>
      </w:r>
      <w:r>
        <w:rPr>
          <w:w w:val="105"/>
          <w:sz w:val="18"/>
        </w:rPr>
        <w:t>de</w:t>
      </w:r>
      <w:r>
        <w:rPr>
          <w:spacing w:val="-9"/>
          <w:w w:val="105"/>
          <w:sz w:val="18"/>
        </w:rPr>
        <w:t> </w:t>
      </w:r>
      <w:r>
        <w:rPr>
          <w:w w:val="105"/>
          <w:sz w:val="18"/>
        </w:rPr>
        <w:t>capacidade</w:t>
      </w:r>
      <w:r>
        <w:rPr>
          <w:spacing w:val="-9"/>
          <w:w w:val="105"/>
          <w:sz w:val="18"/>
        </w:rPr>
        <w:t> </w:t>
      </w:r>
      <w:r>
        <w:rPr>
          <w:w w:val="105"/>
          <w:sz w:val="18"/>
        </w:rPr>
        <w:t>técnica</w:t>
      </w:r>
      <w:r>
        <w:rPr>
          <w:spacing w:val="-9"/>
          <w:w w:val="105"/>
          <w:sz w:val="18"/>
        </w:rPr>
        <w:t> </w:t>
      </w:r>
      <w:r>
        <w:rPr>
          <w:w w:val="105"/>
          <w:sz w:val="18"/>
        </w:rPr>
        <w:t>(pessoa</w:t>
      </w:r>
      <w:r>
        <w:rPr>
          <w:spacing w:val="-9"/>
          <w:w w:val="105"/>
          <w:sz w:val="18"/>
        </w:rPr>
        <w:t> </w:t>
      </w:r>
      <w:r>
        <w:rPr>
          <w:w w:val="105"/>
          <w:sz w:val="18"/>
        </w:rPr>
        <w:t>jurídica)</w:t>
      </w:r>
      <w:r>
        <w:rPr>
          <w:spacing w:val="-9"/>
          <w:w w:val="105"/>
          <w:sz w:val="18"/>
        </w:rPr>
        <w:t> </w:t>
      </w:r>
      <w:r>
        <w:rPr>
          <w:w w:val="105"/>
          <w:sz w:val="18"/>
        </w:rPr>
        <w:t>para</w:t>
      </w:r>
      <w:r>
        <w:rPr>
          <w:spacing w:val="-9"/>
          <w:w w:val="105"/>
          <w:sz w:val="18"/>
        </w:rPr>
        <w:t> </w:t>
      </w:r>
      <w:r>
        <w:rPr>
          <w:w w:val="105"/>
          <w:sz w:val="18"/>
        </w:rPr>
        <w:t>desempenho</w:t>
      </w:r>
      <w:r>
        <w:rPr>
          <w:spacing w:val="-9"/>
          <w:w w:val="105"/>
          <w:sz w:val="18"/>
        </w:rPr>
        <w:t> </w:t>
      </w:r>
      <w:r>
        <w:rPr>
          <w:w w:val="105"/>
          <w:sz w:val="18"/>
        </w:rPr>
        <w:t>de</w:t>
      </w:r>
      <w:r>
        <w:rPr>
          <w:spacing w:val="-9"/>
          <w:w w:val="105"/>
          <w:sz w:val="18"/>
        </w:rPr>
        <w:t> </w:t>
      </w:r>
      <w:r>
        <w:rPr>
          <w:w w:val="105"/>
          <w:sz w:val="18"/>
        </w:rPr>
        <w:t>atividade</w:t>
      </w:r>
      <w:r>
        <w:rPr>
          <w:spacing w:val="-9"/>
          <w:w w:val="105"/>
          <w:sz w:val="18"/>
        </w:rPr>
        <w:t> </w:t>
      </w:r>
      <w:r>
        <w:rPr>
          <w:w w:val="105"/>
          <w:sz w:val="18"/>
        </w:rPr>
        <w:t>pertinente</w:t>
      </w:r>
      <w:r>
        <w:rPr>
          <w:spacing w:val="-9"/>
          <w:w w:val="105"/>
          <w:sz w:val="18"/>
        </w:rPr>
        <w:t> </w:t>
      </w:r>
      <w:r>
        <w:rPr>
          <w:w w:val="105"/>
          <w:sz w:val="18"/>
        </w:rPr>
        <w:t>e</w:t>
      </w:r>
      <w:r>
        <w:rPr>
          <w:spacing w:val="-9"/>
          <w:w w:val="105"/>
          <w:sz w:val="18"/>
        </w:rPr>
        <w:t> </w:t>
      </w:r>
      <w:r>
        <w:rPr>
          <w:w w:val="105"/>
          <w:sz w:val="18"/>
        </w:rPr>
        <w:t>compatível</w:t>
      </w:r>
      <w:r>
        <w:rPr>
          <w:spacing w:val="-9"/>
          <w:w w:val="105"/>
          <w:sz w:val="18"/>
        </w:rPr>
        <w:t> </w:t>
      </w:r>
      <w:r>
        <w:rPr>
          <w:w w:val="105"/>
          <w:sz w:val="18"/>
        </w:rPr>
        <w:t>com</w:t>
      </w:r>
      <w:r>
        <w:rPr>
          <w:spacing w:val="-9"/>
          <w:w w:val="105"/>
          <w:sz w:val="18"/>
        </w:rPr>
        <w:t> </w:t>
      </w:r>
      <w:r>
        <w:rPr>
          <w:w w:val="105"/>
          <w:sz w:val="18"/>
        </w:rPr>
        <w:t>o</w:t>
      </w:r>
      <w:r>
        <w:rPr>
          <w:spacing w:val="-9"/>
          <w:w w:val="105"/>
          <w:sz w:val="18"/>
        </w:rPr>
        <w:t> </w:t>
      </w:r>
      <w:r>
        <w:rPr>
          <w:w w:val="105"/>
          <w:sz w:val="18"/>
        </w:rPr>
        <w:t>objeto</w:t>
      </w:r>
      <w:r>
        <w:rPr>
          <w:spacing w:val="-9"/>
          <w:w w:val="105"/>
          <w:sz w:val="18"/>
        </w:rPr>
        <w:t> </w:t>
      </w:r>
      <w:r>
        <w:rPr>
          <w:w w:val="105"/>
          <w:sz w:val="18"/>
        </w:rPr>
        <w:t>da</w:t>
      </w:r>
      <w:r>
        <w:rPr>
          <w:spacing w:val="-9"/>
          <w:w w:val="105"/>
          <w:sz w:val="18"/>
        </w:rPr>
        <w:t> </w:t>
      </w:r>
      <w:r>
        <w:rPr>
          <w:w w:val="105"/>
          <w:sz w:val="18"/>
        </w:rPr>
        <w:t>licitação,</w:t>
      </w:r>
      <w:r>
        <w:rPr>
          <w:spacing w:val="-9"/>
          <w:w w:val="105"/>
          <w:sz w:val="18"/>
        </w:rPr>
        <w:t> </w:t>
      </w:r>
      <w:r>
        <w:rPr>
          <w:w w:val="105"/>
          <w:sz w:val="18"/>
        </w:rPr>
        <w:t>através</w:t>
      </w:r>
      <w:r>
        <w:rPr>
          <w:spacing w:val="-9"/>
          <w:w w:val="105"/>
          <w:sz w:val="18"/>
        </w:rPr>
        <w:t> </w:t>
      </w:r>
      <w:r>
        <w:rPr>
          <w:w w:val="105"/>
          <w:sz w:val="18"/>
        </w:rPr>
        <w:t>de,</w:t>
      </w:r>
      <w:r>
        <w:rPr>
          <w:spacing w:val="-9"/>
          <w:w w:val="105"/>
          <w:sz w:val="18"/>
        </w:rPr>
        <w:t> </w:t>
      </w:r>
      <w:r>
        <w:rPr>
          <w:w w:val="105"/>
          <w:sz w:val="18"/>
        </w:rPr>
        <w:t>no</w:t>
      </w:r>
      <w:r>
        <w:rPr>
          <w:spacing w:val="-9"/>
          <w:w w:val="105"/>
          <w:sz w:val="18"/>
        </w:rPr>
        <w:t> </w:t>
      </w:r>
      <w:r>
        <w:rPr>
          <w:w w:val="105"/>
          <w:sz w:val="18"/>
        </w:rPr>
        <w:t>mínimo,</w:t>
      </w:r>
      <w:r>
        <w:rPr>
          <w:spacing w:val="-9"/>
          <w:w w:val="105"/>
          <w:sz w:val="18"/>
        </w:rPr>
        <w:t> </w:t>
      </w:r>
      <w:r>
        <w:rPr>
          <w:w w:val="105"/>
          <w:sz w:val="18"/>
        </w:rPr>
        <w:t>01</w:t>
      </w:r>
      <w:r>
        <w:rPr>
          <w:spacing w:val="-9"/>
          <w:w w:val="105"/>
          <w:sz w:val="18"/>
        </w:rPr>
        <w:t> </w:t>
      </w:r>
      <w:r>
        <w:rPr>
          <w:w w:val="105"/>
          <w:sz w:val="18"/>
        </w:rPr>
        <w:t>(um)</w:t>
      </w:r>
      <w:r>
        <w:rPr>
          <w:spacing w:val="-9"/>
          <w:w w:val="105"/>
          <w:sz w:val="18"/>
        </w:rPr>
        <w:t> </w:t>
      </w:r>
      <w:r>
        <w:rPr>
          <w:w w:val="105"/>
          <w:sz w:val="18"/>
        </w:rPr>
        <w:t>atestado,</w:t>
      </w:r>
      <w:r>
        <w:rPr>
          <w:spacing w:val="-9"/>
          <w:w w:val="105"/>
          <w:sz w:val="18"/>
        </w:rPr>
        <w:t> </w:t>
      </w:r>
      <w:r>
        <w:rPr>
          <w:w w:val="105"/>
          <w:sz w:val="18"/>
        </w:rPr>
        <w:t>fornecido(s)</w:t>
      </w:r>
      <w:r>
        <w:rPr>
          <w:spacing w:val="-9"/>
          <w:w w:val="105"/>
          <w:sz w:val="18"/>
        </w:rPr>
        <w:t> </w:t>
      </w:r>
      <w:r>
        <w:rPr>
          <w:w w:val="105"/>
          <w:sz w:val="18"/>
        </w:rPr>
        <w:t>por pessoa jurídica de direito público ou privado, comprovando experiência mínima de 50% (cinquenta por cento) do objeto a ser contratado.</w:t>
      </w:r>
    </w:p>
    <w:p>
      <w:pPr>
        <w:pStyle w:val="BodyText"/>
        <w:spacing w:before="15"/>
      </w:pPr>
    </w:p>
    <w:p>
      <w:pPr>
        <w:pStyle w:val="ListParagraph"/>
        <w:numPr>
          <w:ilvl w:val="2"/>
          <w:numId w:val="28"/>
        </w:numPr>
        <w:tabs>
          <w:tab w:pos="776" w:val="left" w:leader="none"/>
        </w:tabs>
        <w:spacing w:line="240" w:lineRule="auto" w:before="0" w:after="0"/>
        <w:ind w:left="776" w:right="0" w:hanging="455"/>
        <w:jc w:val="left"/>
        <w:rPr>
          <w:sz w:val="18"/>
        </w:rPr>
      </w:pPr>
      <w:r>
        <w:rPr>
          <w:sz w:val="18"/>
        </w:rPr>
        <w:t>As</w:t>
      </w:r>
      <w:r>
        <w:rPr>
          <w:spacing w:val="16"/>
          <w:sz w:val="18"/>
        </w:rPr>
        <w:t> </w:t>
      </w:r>
      <w:r>
        <w:rPr>
          <w:sz w:val="18"/>
        </w:rPr>
        <w:t>comprovações</w:t>
      </w:r>
      <w:r>
        <w:rPr>
          <w:spacing w:val="17"/>
          <w:sz w:val="18"/>
        </w:rPr>
        <w:t> </w:t>
      </w:r>
      <w:r>
        <w:rPr>
          <w:sz w:val="18"/>
        </w:rPr>
        <w:t>dos</w:t>
      </w:r>
      <w:r>
        <w:rPr>
          <w:spacing w:val="16"/>
          <w:sz w:val="18"/>
        </w:rPr>
        <w:t> </w:t>
      </w:r>
      <w:r>
        <w:rPr>
          <w:sz w:val="18"/>
        </w:rPr>
        <w:t>subitens</w:t>
      </w:r>
      <w:r>
        <w:rPr>
          <w:spacing w:val="17"/>
          <w:sz w:val="18"/>
        </w:rPr>
        <w:t> </w:t>
      </w:r>
      <w:r>
        <w:rPr>
          <w:sz w:val="18"/>
        </w:rPr>
        <w:t>abaixo</w:t>
      </w:r>
      <w:r>
        <w:rPr>
          <w:spacing w:val="17"/>
          <w:sz w:val="18"/>
        </w:rPr>
        <w:t> </w:t>
      </w:r>
      <w:r>
        <w:rPr>
          <w:sz w:val="18"/>
        </w:rPr>
        <w:t>estão</w:t>
      </w:r>
      <w:r>
        <w:rPr>
          <w:spacing w:val="16"/>
          <w:sz w:val="18"/>
        </w:rPr>
        <w:t> </w:t>
      </w:r>
      <w:r>
        <w:rPr>
          <w:sz w:val="18"/>
        </w:rPr>
        <w:t>norteadas</w:t>
      </w:r>
      <w:r>
        <w:rPr>
          <w:spacing w:val="17"/>
          <w:sz w:val="18"/>
        </w:rPr>
        <w:t> </w:t>
      </w:r>
      <w:r>
        <w:rPr>
          <w:sz w:val="18"/>
        </w:rPr>
        <w:t>pela</w:t>
      </w:r>
      <w:r>
        <w:rPr>
          <w:spacing w:val="17"/>
          <w:sz w:val="18"/>
        </w:rPr>
        <w:t> </w:t>
      </w:r>
      <w:r>
        <w:rPr>
          <w:sz w:val="18"/>
        </w:rPr>
        <w:t>legislação</w:t>
      </w:r>
      <w:r>
        <w:rPr>
          <w:spacing w:val="16"/>
          <w:sz w:val="18"/>
        </w:rPr>
        <w:t> </w:t>
      </w:r>
      <w:r>
        <w:rPr>
          <w:sz w:val="18"/>
        </w:rPr>
        <w:t>presente</w:t>
      </w:r>
      <w:r>
        <w:rPr>
          <w:spacing w:val="17"/>
          <w:sz w:val="18"/>
        </w:rPr>
        <w:t> </w:t>
      </w:r>
      <w:r>
        <w:rPr>
          <w:sz w:val="18"/>
        </w:rPr>
        <w:t>na</w:t>
      </w:r>
      <w:r>
        <w:rPr>
          <w:spacing w:val="16"/>
          <w:sz w:val="18"/>
        </w:rPr>
        <w:t> </w:t>
      </w:r>
      <w:hyperlink r:id="rId51">
        <w:r>
          <w:rPr>
            <w:color w:val="0000ED"/>
            <w:sz w:val="18"/>
            <w:u w:val="single" w:color="0000ED"/>
          </w:rPr>
          <w:t>Cartilha</w:t>
        </w:r>
        <w:r>
          <w:rPr>
            <w:color w:val="0000ED"/>
            <w:spacing w:val="17"/>
            <w:sz w:val="18"/>
            <w:u w:val="single" w:color="0000ED"/>
          </w:rPr>
          <w:t> </w:t>
        </w:r>
        <w:r>
          <w:rPr>
            <w:color w:val="0000ED"/>
            <w:sz w:val="18"/>
            <w:u w:val="single" w:color="0000ED"/>
          </w:rPr>
          <w:t>Licita</w:t>
        </w:r>
        <w:r>
          <w:rPr>
            <w:color w:val="0000ED"/>
            <w:sz w:val="18"/>
          </w:rPr>
          <w:t>ç</w:t>
        </w:r>
        <w:r>
          <w:rPr>
            <w:color w:val="0000ED"/>
            <w:sz w:val="18"/>
            <w:u w:val="single" w:color="0000ED"/>
          </w:rPr>
          <w:t>ão</w:t>
        </w:r>
        <w:r>
          <w:rPr>
            <w:color w:val="0000ED"/>
            <w:spacing w:val="3"/>
            <w:sz w:val="18"/>
            <w:u w:val="single" w:color="0000ED"/>
          </w:rPr>
          <w:t> </w:t>
        </w:r>
        <w:r>
          <w:rPr>
            <w:color w:val="0000ED"/>
            <w:spacing w:val="-2"/>
            <w:sz w:val="18"/>
            <w:u w:val="single" w:color="0000ED"/>
          </w:rPr>
          <w:t>ANVISA</w:t>
        </w:r>
      </w:hyperlink>
    </w:p>
    <w:p>
      <w:pPr>
        <w:pStyle w:val="BodyText"/>
        <w:spacing w:before="61"/>
      </w:pPr>
    </w:p>
    <w:p>
      <w:pPr>
        <w:pStyle w:val="ListParagraph"/>
        <w:numPr>
          <w:ilvl w:val="3"/>
          <w:numId w:val="28"/>
        </w:numPr>
        <w:tabs>
          <w:tab w:pos="916" w:val="left" w:leader="none"/>
        </w:tabs>
        <w:spacing w:line="240" w:lineRule="auto" w:before="1" w:after="0"/>
        <w:ind w:left="916" w:right="0" w:hanging="595"/>
        <w:jc w:val="left"/>
        <w:rPr>
          <w:sz w:val="18"/>
        </w:rPr>
      </w:pPr>
      <w:r>
        <w:rPr>
          <w:sz w:val="18"/>
        </w:rPr>
        <w:t>Autorização</w:t>
      </w:r>
      <w:r>
        <w:rPr>
          <w:spacing w:val="17"/>
          <w:sz w:val="18"/>
        </w:rPr>
        <w:t> </w:t>
      </w:r>
      <w:r>
        <w:rPr>
          <w:sz w:val="18"/>
        </w:rPr>
        <w:t>de</w:t>
      </w:r>
      <w:r>
        <w:rPr>
          <w:spacing w:val="17"/>
          <w:sz w:val="18"/>
        </w:rPr>
        <w:t> </w:t>
      </w:r>
      <w:r>
        <w:rPr>
          <w:sz w:val="18"/>
        </w:rPr>
        <w:t>Funcionamento</w:t>
      </w:r>
      <w:r>
        <w:rPr>
          <w:spacing w:val="17"/>
          <w:sz w:val="18"/>
        </w:rPr>
        <w:t> </w:t>
      </w:r>
      <w:r>
        <w:rPr>
          <w:sz w:val="18"/>
        </w:rPr>
        <w:t>da</w:t>
      </w:r>
      <w:r>
        <w:rPr>
          <w:spacing w:val="17"/>
          <w:sz w:val="18"/>
        </w:rPr>
        <w:t> </w:t>
      </w:r>
      <w:r>
        <w:rPr>
          <w:sz w:val="18"/>
        </w:rPr>
        <w:t>empresa</w:t>
      </w:r>
      <w:r>
        <w:rPr>
          <w:spacing w:val="17"/>
          <w:sz w:val="18"/>
        </w:rPr>
        <w:t> </w:t>
      </w:r>
      <w:r>
        <w:rPr>
          <w:sz w:val="18"/>
        </w:rPr>
        <w:t>licitante,</w:t>
      </w:r>
      <w:r>
        <w:rPr>
          <w:spacing w:val="17"/>
          <w:sz w:val="18"/>
        </w:rPr>
        <w:t> </w:t>
      </w:r>
      <w:r>
        <w:rPr>
          <w:sz w:val="18"/>
        </w:rPr>
        <w:t>expedida</w:t>
      </w:r>
      <w:r>
        <w:rPr>
          <w:spacing w:val="17"/>
          <w:sz w:val="18"/>
        </w:rPr>
        <w:t> </w:t>
      </w:r>
      <w:r>
        <w:rPr>
          <w:sz w:val="18"/>
        </w:rPr>
        <w:t>pela</w:t>
      </w:r>
      <w:r>
        <w:rPr>
          <w:spacing w:val="4"/>
          <w:sz w:val="18"/>
        </w:rPr>
        <w:t> </w:t>
      </w:r>
      <w:r>
        <w:rPr>
          <w:sz w:val="18"/>
        </w:rPr>
        <w:t>Agência</w:t>
      </w:r>
      <w:r>
        <w:rPr>
          <w:spacing w:val="17"/>
          <w:sz w:val="18"/>
        </w:rPr>
        <w:t> </w:t>
      </w:r>
      <w:r>
        <w:rPr>
          <w:sz w:val="18"/>
        </w:rPr>
        <w:t>Nacional</w:t>
      </w:r>
      <w:r>
        <w:rPr>
          <w:spacing w:val="17"/>
          <w:sz w:val="18"/>
        </w:rPr>
        <w:t> </w:t>
      </w:r>
      <w:r>
        <w:rPr>
          <w:sz w:val="18"/>
        </w:rPr>
        <w:t>de</w:t>
      </w:r>
      <w:r>
        <w:rPr>
          <w:spacing w:val="13"/>
          <w:sz w:val="18"/>
        </w:rPr>
        <w:t> </w:t>
      </w:r>
      <w:r>
        <w:rPr>
          <w:sz w:val="18"/>
        </w:rPr>
        <w:t>Vigilância</w:t>
      </w:r>
      <w:r>
        <w:rPr>
          <w:spacing w:val="17"/>
          <w:sz w:val="18"/>
        </w:rPr>
        <w:t> </w:t>
      </w:r>
      <w:r>
        <w:rPr>
          <w:spacing w:val="-2"/>
          <w:sz w:val="18"/>
        </w:rPr>
        <w:t>Sanitária/ANVISA;</w:t>
      </w:r>
    </w:p>
    <w:p>
      <w:pPr>
        <w:pStyle w:val="BodyText"/>
        <w:spacing w:before="61"/>
      </w:pPr>
    </w:p>
    <w:p>
      <w:pPr>
        <w:pStyle w:val="ListParagraph"/>
        <w:numPr>
          <w:ilvl w:val="3"/>
          <w:numId w:val="28"/>
        </w:numPr>
        <w:tabs>
          <w:tab w:pos="926" w:val="left" w:leader="none"/>
        </w:tabs>
        <w:spacing w:line="240" w:lineRule="auto" w:before="0" w:after="0"/>
        <w:ind w:left="926" w:right="0" w:hanging="605"/>
        <w:jc w:val="left"/>
        <w:rPr>
          <w:sz w:val="18"/>
        </w:rPr>
      </w:pPr>
      <w:r>
        <w:rPr>
          <w:sz w:val="18"/>
        </w:rPr>
        <w:t>Licença</w:t>
      </w:r>
      <w:r>
        <w:rPr>
          <w:spacing w:val="15"/>
          <w:sz w:val="18"/>
        </w:rPr>
        <w:t> </w:t>
      </w:r>
      <w:r>
        <w:rPr>
          <w:sz w:val="18"/>
        </w:rPr>
        <w:t>de</w:t>
      </w:r>
      <w:r>
        <w:rPr>
          <w:spacing w:val="16"/>
          <w:sz w:val="18"/>
        </w:rPr>
        <w:t> </w:t>
      </w:r>
      <w:r>
        <w:rPr>
          <w:sz w:val="18"/>
        </w:rPr>
        <w:t>Funcionamento</w:t>
      </w:r>
      <w:r>
        <w:rPr>
          <w:spacing w:val="16"/>
          <w:sz w:val="18"/>
        </w:rPr>
        <w:t> </w:t>
      </w:r>
      <w:r>
        <w:rPr>
          <w:sz w:val="18"/>
        </w:rPr>
        <w:t>da</w:t>
      </w:r>
      <w:r>
        <w:rPr>
          <w:spacing w:val="16"/>
          <w:sz w:val="18"/>
        </w:rPr>
        <w:t> </w:t>
      </w:r>
      <w:r>
        <w:rPr>
          <w:sz w:val="18"/>
        </w:rPr>
        <w:t>empresa</w:t>
      </w:r>
      <w:r>
        <w:rPr>
          <w:spacing w:val="15"/>
          <w:sz w:val="18"/>
        </w:rPr>
        <w:t> </w:t>
      </w:r>
      <w:r>
        <w:rPr>
          <w:sz w:val="18"/>
        </w:rPr>
        <w:t>licitante,</w:t>
      </w:r>
      <w:r>
        <w:rPr>
          <w:spacing w:val="16"/>
          <w:sz w:val="18"/>
        </w:rPr>
        <w:t> </w:t>
      </w:r>
      <w:r>
        <w:rPr>
          <w:sz w:val="18"/>
        </w:rPr>
        <w:t>emitida</w:t>
      </w:r>
      <w:r>
        <w:rPr>
          <w:spacing w:val="16"/>
          <w:sz w:val="18"/>
        </w:rPr>
        <w:t> </w:t>
      </w:r>
      <w:r>
        <w:rPr>
          <w:sz w:val="18"/>
        </w:rPr>
        <w:t>pela</w:t>
      </w:r>
      <w:r>
        <w:rPr>
          <w:spacing w:val="12"/>
          <w:sz w:val="18"/>
        </w:rPr>
        <w:t> </w:t>
      </w:r>
      <w:r>
        <w:rPr>
          <w:sz w:val="18"/>
        </w:rPr>
        <w:t>Vigilância</w:t>
      </w:r>
      <w:r>
        <w:rPr>
          <w:spacing w:val="16"/>
          <w:sz w:val="18"/>
        </w:rPr>
        <w:t> </w:t>
      </w:r>
      <w:r>
        <w:rPr>
          <w:sz w:val="18"/>
        </w:rPr>
        <w:t>Sanitária</w:t>
      </w:r>
      <w:r>
        <w:rPr>
          <w:spacing w:val="15"/>
          <w:sz w:val="18"/>
        </w:rPr>
        <w:t> </w:t>
      </w:r>
      <w:r>
        <w:rPr>
          <w:sz w:val="18"/>
        </w:rPr>
        <w:t>Estadual</w:t>
      </w:r>
      <w:r>
        <w:rPr>
          <w:spacing w:val="16"/>
          <w:sz w:val="18"/>
        </w:rPr>
        <w:t> </w:t>
      </w:r>
      <w:r>
        <w:rPr>
          <w:sz w:val="18"/>
        </w:rPr>
        <w:t>ou</w:t>
      </w:r>
      <w:r>
        <w:rPr>
          <w:spacing w:val="16"/>
          <w:sz w:val="18"/>
        </w:rPr>
        <w:t> </w:t>
      </w:r>
      <w:r>
        <w:rPr>
          <w:spacing w:val="-2"/>
          <w:sz w:val="18"/>
        </w:rPr>
        <w:t>Municipal;</w:t>
      </w:r>
    </w:p>
    <w:p>
      <w:pPr>
        <w:pStyle w:val="BodyText"/>
        <w:spacing w:before="62"/>
      </w:pPr>
    </w:p>
    <w:p>
      <w:pPr>
        <w:pStyle w:val="ListParagraph"/>
        <w:numPr>
          <w:ilvl w:val="3"/>
          <w:numId w:val="28"/>
        </w:numPr>
        <w:tabs>
          <w:tab w:pos="926" w:val="left" w:leader="none"/>
        </w:tabs>
        <w:spacing w:line="240" w:lineRule="auto" w:before="0" w:after="0"/>
        <w:ind w:left="926" w:right="0" w:hanging="605"/>
        <w:jc w:val="left"/>
        <w:rPr>
          <w:sz w:val="18"/>
        </w:rPr>
      </w:pPr>
      <w:r>
        <w:rPr>
          <w:sz w:val="18"/>
        </w:rPr>
        <w:t>Certificado</w:t>
      </w:r>
      <w:r>
        <w:rPr>
          <w:spacing w:val="14"/>
          <w:sz w:val="18"/>
        </w:rPr>
        <w:t> </w:t>
      </w:r>
      <w:r>
        <w:rPr>
          <w:sz w:val="18"/>
        </w:rPr>
        <w:t>de</w:t>
      </w:r>
      <w:r>
        <w:rPr>
          <w:spacing w:val="15"/>
          <w:sz w:val="18"/>
        </w:rPr>
        <w:t> </w:t>
      </w:r>
      <w:r>
        <w:rPr>
          <w:sz w:val="18"/>
        </w:rPr>
        <w:t>Registro</w:t>
      </w:r>
      <w:r>
        <w:rPr>
          <w:spacing w:val="15"/>
          <w:sz w:val="18"/>
        </w:rPr>
        <w:t> </w:t>
      </w:r>
      <w:r>
        <w:rPr>
          <w:sz w:val="18"/>
        </w:rPr>
        <w:t>do</w:t>
      </w:r>
      <w:r>
        <w:rPr>
          <w:spacing w:val="15"/>
          <w:sz w:val="18"/>
        </w:rPr>
        <w:t> </w:t>
      </w:r>
      <w:r>
        <w:rPr>
          <w:sz w:val="18"/>
        </w:rPr>
        <w:t>produto,</w:t>
      </w:r>
      <w:r>
        <w:rPr>
          <w:spacing w:val="15"/>
          <w:sz w:val="18"/>
        </w:rPr>
        <w:t> </w:t>
      </w:r>
      <w:r>
        <w:rPr>
          <w:sz w:val="18"/>
        </w:rPr>
        <w:t>emitido</w:t>
      </w:r>
      <w:r>
        <w:rPr>
          <w:spacing w:val="15"/>
          <w:sz w:val="18"/>
        </w:rPr>
        <w:t> </w:t>
      </w:r>
      <w:r>
        <w:rPr>
          <w:sz w:val="18"/>
        </w:rPr>
        <w:t>pela</w:t>
      </w:r>
      <w:r>
        <w:rPr>
          <w:spacing w:val="2"/>
          <w:sz w:val="18"/>
        </w:rPr>
        <w:t> </w:t>
      </w:r>
      <w:r>
        <w:rPr>
          <w:sz w:val="18"/>
        </w:rPr>
        <w:t>Agência</w:t>
      </w:r>
      <w:r>
        <w:rPr>
          <w:spacing w:val="15"/>
          <w:sz w:val="18"/>
        </w:rPr>
        <w:t> </w:t>
      </w:r>
      <w:r>
        <w:rPr>
          <w:sz w:val="18"/>
        </w:rPr>
        <w:t>Nacional</w:t>
      </w:r>
      <w:r>
        <w:rPr>
          <w:spacing w:val="15"/>
          <w:sz w:val="18"/>
        </w:rPr>
        <w:t> </w:t>
      </w:r>
      <w:r>
        <w:rPr>
          <w:sz w:val="18"/>
        </w:rPr>
        <w:t>de</w:t>
      </w:r>
      <w:r>
        <w:rPr>
          <w:spacing w:val="11"/>
          <w:sz w:val="18"/>
        </w:rPr>
        <w:t> </w:t>
      </w:r>
      <w:r>
        <w:rPr>
          <w:sz w:val="18"/>
        </w:rPr>
        <w:t>Vigilância</w:t>
      </w:r>
      <w:r>
        <w:rPr>
          <w:spacing w:val="15"/>
          <w:sz w:val="18"/>
        </w:rPr>
        <w:t> </w:t>
      </w:r>
      <w:r>
        <w:rPr>
          <w:spacing w:val="-2"/>
          <w:sz w:val="18"/>
        </w:rPr>
        <w:t>Sanitária/ANVISA.</w:t>
      </w:r>
    </w:p>
    <w:p>
      <w:pPr>
        <w:pStyle w:val="BodyText"/>
      </w:pPr>
    </w:p>
    <w:p>
      <w:pPr>
        <w:pStyle w:val="BodyText"/>
      </w:pPr>
    </w:p>
    <w:p>
      <w:pPr>
        <w:pStyle w:val="BodyText"/>
        <w:spacing w:before="86"/>
      </w:pPr>
    </w:p>
    <w:p>
      <w:pPr>
        <w:pStyle w:val="ListParagraph"/>
        <w:numPr>
          <w:ilvl w:val="1"/>
          <w:numId w:val="28"/>
        </w:numPr>
        <w:tabs>
          <w:tab w:pos="646" w:val="left" w:leader="none"/>
        </w:tabs>
        <w:spacing w:line="240" w:lineRule="auto" w:before="0" w:after="0"/>
        <w:ind w:left="646" w:right="0" w:hanging="325"/>
        <w:jc w:val="both"/>
        <w:rPr>
          <w:b/>
          <w:sz w:val="18"/>
        </w:rPr>
      </w:pPr>
      <w:r>
        <w:rPr>
          <w:b/>
          <w:sz w:val="18"/>
        </w:rPr>
        <w:t>Habilitação</w:t>
      </w:r>
      <w:r>
        <w:rPr>
          <w:b/>
          <w:spacing w:val="21"/>
          <w:sz w:val="18"/>
        </w:rPr>
        <w:t> </w:t>
      </w:r>
      <w:r>
        <w:rPr>
          <w:b/>
          <w:sz w:val="22"/>
        </w:rPr>
        <w:t>Fiscal,</w:t>
      </w:r>
      <w:r>
        <w:rPr>
          <w:b/>
          <w:spacing w:val="10"/>
          <w:sz w:val="22"/>
        </w:rPr>
        <w:t> </w:t>
      </w:r>
      <w:r>
        <w:rPr>
          <w:b/>
          <w:sz w:val="22"/>
        </w:rPr>
        <w:t>Social</w:t>
      </w:r>
      <w:r>
        <w:rPr>
          <w:b/>
          <w:spacing w:val="10"/>
          <w:sz w:val="22"/>
        </w:rPr>
        <w:t> </w:t>
      </w:r>
      <w:r>
        <w:rPr>
          <w:b/>
          <w:sz w:val="22"/>
        </w:rPr>
        <w:t>e</w:t>
      </w:r>
      <w:r>
        <w:rPr>
          <w:b/>
          <w:spacing w:val="5"/>
          <w:sz w:val="22"/>
        </w:rPr>
        <w:t> </w:t>
      </w:r>
      <w:r>
        <w:rPr>
          <w:b/>
          <w:spacing w:val="-2"/>
          <w:sz w:val="22"/>
        </w:rPr>
        <w:t>Trabalhista:</w:t>
      </w:r>
    </w:p>
    <w:p>
      <w:pPr>
        <w:pStyle w:val="ListParagraph"/>
        <w:spacing w:after="0" w:line="240" w:lineRule="auto"/>
        <w:jc w:val="both"/>
        <w:rPr>
          <w:b/>
          <w:sz w:val="18"/>
        </w:rPr>
        <w:sectPr>
          <w:pgSz w:w="15840" w:h="24480"/>
          <w:pgMar w:top="520" w:bottom="280" w:left="360" w:right="360"/>
        </w:sectPr>
      </w:pPr>
    </w:p>
    <w:p>
      <w:pPr>
        <w:pStyle w:val="ListParagraph"/>
        <w:numPr>
          <w:ilvl w:val="2"/>
          <w:numId w:val="28"/>
        </w:numPr>
        <w:tabs>
          <w:tab w:pos="786" w:val="left" w:leader="none"/>
        </w:tabs>
        <w:spacing w:line="240" w:lineRule="auto" w:before="77" w:after="0"/>
        <w:ind w:left="786" w:right="0" w:hanging="465"/>
        <w:jc w:val="left"/>
        <w:rPr>
          <w:sz w:val="18"/>
        </w:rPr>
      </w:pPr>
      <w:r>
        <w:rPr>
          <w:w w:val="105"/>
          <w:sz w:val="18"/>
        </w:rPr>
        <w:t>Inscrição</w:t>
      </w:r>
      <w:r>
        <w:rPr>
          <w:spacing w:val="-10"/>
          <w:w w:val="105"/>
          <w:sz w:val="18"/>
        </w:rPr>
        <w:t> </w:t>
      </w:r>
      <w:r>
        <w:rPr>
          <w:w w:val="105"/>
          <w:sz w:val="18"/>
        </w:rPr>
        <w:t>no</w:t>
      </w:r>
      <w:r>
        <w:rPr>
          <w:spacing w:val="-10"/>
          <w:w w:val="105"/>
          <w:sz w:val="18"/>
        </w:rPr>
        <w:t> </w:t>
      </w:r>
      <w:r>
        <w:rPr>
          <w:w w:val="105"/>
          <w:sz w:val="18"/>
        </w:rPr>
        <w:t>Cadastro</w:t>
      </w:r>
      <w:r>
        <w:rPr>
          <w:spacing w:val="-10"/>
          <w:w w:val="105"/>
          <w:sz w:val="18"/>
        </w:rPr>
        <w:t> </w:t>
      </w:r>
      <w:r>
        <w:rPr>
          <w:w w:val="105"/>
          <w:sz w:val="18"/>
        </w:rPr>
        <w:t>Nacional</w:t>
      </w:r>
      <w:r>
        <w:rPr>
          <w:spacing w:val="-10"/>
          <w:w w:val="105"/>
          <w:sz w:val="18"/>
        </w:rPr>
        <w:t> </w:t>
      </w:r>
      <w:r>
        <w:rPr>
          <w:w w:val="105"/>
          <w:sz w:val="18"/>
        </w:rPr>
        <w:t>de</w:t>
      </w:r>
      <w:r>
        <w:rPr>
          <w:spacing w:val="-10"/>
          <w:w w:val="105"/>
          <w:sz w:val="18"/>
        </w:rPr>
        <w:t> </w:t>
      </w:r>
      <w:r>
        <w:rPr>
          <w:w w:val="105"/>
          <w:sz w:val="18"/>
        </w:rPr>
        <w:t>Pessoas</w:t>
      </w:r>
      <w:r>
        <w:rPr>
          <w:spacing w:val="-10"/>
          <w:w w:val="105"/>
          <w:sz w:val="18"/>
        </w:rPr>
        <w:t> </w:t>
      </w:r>
      <w:r>
        <w:rPr>
          <w:w w:val="105"/>
          <w:sz w:val="18"/>
        </w:rPr>
        <w:t>Jurídicas</w:t>
      </w:r>
      <w:r>
        <w:rPr>
          <w:spacing w:val="-10"/>
          <w:w w:val="105"/>
          <w:sz w:val="18"/>
        </w:rPr>
        <w:t> </w:t>
      </w:r>
      <w:r>
        <w:rPr>
          <w:w w:val="105"/>
          <w:sz w:val="18"/>
        </w:rPr>
        <w:t>ou</w:t>
      </w:r>
      <w:r>
        <w:rPr>
          <w:spacing w:val="-10"/>
          <w:w w:val="105"/>
          <w:sz w:val="18"/>
        </w:rPr>
        <w:t> </w:t>
      </w:r>
      <w:r>
        <w:rPr>
          <w:w w:val="105"/>
          <w:sz w:val="18"/>
        </w:rPr>
        <w:t>no</w:t>
      </w:r>
      <w:r>
        <w:rPr>
          <w:spacing w:val="-10"/>
          <w:w w:val="105"/>
          <w:sz w:val="18"/>
        </w:rPr>
        <w:t> </w:t>
      </w:r>
      <w:r>
        <w:rPr>
          <w:w w:val="105"/>
          <w:sz w:val="18"/>
        </w:rPr>
        <w:t>Cadastro</w:t>
      </w:r>
      <w:r>
        <w:rPr>
          <w:spacing w:val="-10"/>
          <w:w w:val="105"/>
          <w:sz w:val="18"/>
        </w:rPr>
        <w:t> </w:t>
      </w:r>
      <w:r>
        <w:rPr>
          <w:w w:val="105"/>
          <w:sz w:val="18"/>
        </w:rPr>
        <w:t>de</w:t>
      </w:r>
      <w:r>
        <w:rPr>
          <w:spacing w:val="-10"/>
          <w:w w:val="105"/>
          <w:sz w:val="18"/>
        </w:rPr>
        <w:t> </w:t>
      </w:r>
      <w:r>
        <w:rPr>
          <w:w w:val="105"/>
          <w:sz w:val="18"/>
        </w:rPr>
        <w:t>Pessoas</w:t>
      </w:r>
      <w:r>
        <w:rPr>
          <w:spacing w:val="-10"/>
          <w:w w:val="105"/>
          <w:sz w:val="18"/>
        </w:rPr>
        <w:t> </w:t>
      </w:r>
      <w:r>
        <w:rPr>
          <w:w w:val="105"/>
          <w:sz w:val="18"/>
        </w:rPr>
        <w:t>Físicas,</w:t>
      </w:r>
      <w:r>
        <w:rPr>
          <w:spacing w:val="-10"/>
          <w:w w:val="105"/>
          <w:sz w:val="18"/>
        </w:rPr>
        <w:t> </w:t>
      </w:r>
      <w:r>
        <w:rPr>
          <w:w w:val="105"/>
          <w:sz w:val="18"/>
        </w:rPr>
        <w:t>conforme</w:t>
      </w:r>
      <w:r>
        <w:rPr>
          <w:spacing w:val="-10"/>
          <w:w w:val="105"/>
          <w:sz w:val="18"/>
        </w:rPr>
        <w:t> </w:t>
      </w:r>
      <w:r>
        <w:rPr>
          <w:w w:val="105"/>
          <w:sz w:val="18"/>
        </w:rPr>
        <w:t>o</w:t>
      </w:r>
      <w:r>
        <w:rPr>
          <w:spacing w:val="-10"/>
          <w:w w:val="105"/>
          <w:sz w:val="18"/>
        </w:rPr>
        <w:t> </w:t>
      </w:r>
      <w:r>
        <w:rPr>
          <w:spacing w:val="-2"/>
          <w:w w:val="105"/>
          <w:sz w:val="18"/>
        </w:rPr>
        <w:t>caso.</w:t>
      </w:r>
    </w:p>
    <w:p>
      <w:pPr>
        <w:pStyle w:val="BodyText"/>
        <w:spacing w:before="62"/>
      </w:pPr>
    </w:p>
    <w:p>
      <w:pPr>
        <w:pStyle w:val="ListParagraph"/>
        <w:numPr>
          <w:ilvl w:val="2"/>
          <w:numId w:val="28"/>
        </w:numPr>
        <w:tabs>
          <w:tab w:pos="792" w:val="left" w:leader="none"/>
        </w:tabs>
        <w:spacing w:line="300" w:lineRule="auto" w:before="0" w:after="0"/>
        <w:ind w:left="321" w:right="304" w:firstLine="0"/>
        <w:jc w:val="both"/>
        <w:rPr>
          <w:sz w:val="18"/>
        </w:rPr>
      </w:pPr>
      <w:r>
        <w:rPr>
          <w:w w:val="105"/>
          <w:sz w:val="18"/>
        </w:rPr>
        <w:t>Regularidade</w:t>
      </w:r>
      <w:r>
        <w:rPr>
          <w:spacing w:val="-4"/>
          <w:w w:val="105"/>
          <w:sz w:val="18"/>
        </w:rPr>
        <w:t> </w:t>
      </w:r>
      <w:r>
        <w:rPr>
          <w:w w:val="105"/>
          <w:sz w:val="18"/>
        </w:rPr>
        <w:t>fiscal</w:t>
      </w:r>
      <w:r>
        <w:rPr>
          <w:spacing w:val="-4"/>
          <w:w w:val="105"/>
          <w:sz w:val="18"/>
        </w:rPr>
        <w:t> </w:t>
      </w:r>
      <w:r>
        <w:rPr>
          <w:w w:val="105"/>
          <w:sz w:val="18"/>
        </w:rPr>
        <w:t>perante</w:t>
      </w:r>
      <w:r>
        <w:rPr>
          <w:spacing w:val="-4"/>
          <w:w w:val="105"/>
          <w:sz w:val="18"/>
        </w:rPr>
        <w:t> </w:t>
      </w:r>
      <w:r>
        <w:rPr>
          <w:w w:val="105"/>
          <w:sz w:val="18"/>
        </w:rPr>
        <w:t>a</w:t>
      </w:r>
      <w:r>
        <w:rPr>
          <w:spacing w:val="-4"/>
          <w:w w:val="105"/>
          <w:sz w:val="18"/>
        </w:rPr>
        <w:t> </w:t>
      </w:r>
      <w:r>
        <w:rPr>
          <w:w w:val="105"/>
          <w:sz w:val="18"/>
        </w:rPr>
        <w:t>Fazenda</w:t>
      </w:r>
      <w:r>
        <w:rPr>
          <w:spacing w:val="-4"/>
          <w:w w:val="105"/>
          <w:sz w:val="18"/>
        </w:rPr>
        <w:t> </w:t>
      </w:r>
      <w:r>
        <w:rPr>
          <w:w w:val="105"/>
          <w:sz w:val="18"/>
        </w:rPr>
        <w:t>Nacional,</w:t>
      </w:r>
      <w:r>
        <w:rPr>
          <w:spacing w:val="-4"/>
          <w:w w:val="105"/>
          <w:sz w:val="18"/>
        </w:rPr>
        <w:t> </w:t>
      </w:r>
      <w:r>
        <w:rPr>
          <w:w w:val="105"/>
          <w:sz w:val="18"/>
        </w:rPr>
        <w:t>mediante</w:t>
      </w:r>
      <w:r>
        <w:rPr>
          <w:spacing w:val="-4"/>
          <w:w w:val="105"/>
          <w:sz w:val="18"/>
        </w:rPr>
        <w:t> </w:t>
      </w:r>
      <w:r>
        <w:rPr>
          <w:w w:val="105"/>
          <w:sz w:val="18"/>
        </w:rPr>
        <w:t>apresentação</w:t>
      </w:r>
      <w:r>
        <w:rPr>
          <w:spacing w:val="-4"/>
          <w:w w:val="105"/>
          <w:sz w:val="18"/>
        </w:rPr>
        <w:t> </w:t>
      </w:r>
      <w:r>
        <w:rPr>
          <w:w w:val="105"/>
          <w:sz w:val="18"/>
        </w:rPr>
        <w:t>de</w:t>
      </w:r>
      <w:r>
        <w:rPr>
          <w:spacing w:val="-4"/>
          <w:w w:val="105"/>
          <w:sz w:val="18"/>
        </w:rPr>
        <w:t> </w:t>
      </w:r>
      <w:r>
        <w:rPr>
          <w:w w:val="105"/>
          <w:sz w:val="18"/>
        </w:rPr>
        <w:t>certidão</w:t>
      </w:r>
      <w:r>
        <w:rPr>
          <w:spacing w:val="-4"/>
          <w:w w:val="105"/>
          <w:sz w:val="18"/>
        </w:rPr>
        <w:t> </w:t>
      </w:r>
      <w:r>
        <w:rPr>
          <w:w w:val="105"/>
          <w:sz w:val="18"/>
        </w:rPr>
        <w:t>expedida</w:t>
      </w:r>
      <w:r>
        <w:rPr>
          <w:spacing w:val="-4"/>
          <w:w w:val="105"/>
          <w:sz w:val="18"/>
        </w:rPr>
        <w:t> </w:t>
      </w:r>
      <w:r>
        <w:rPr>
          <w:w w:val="105"/>
          <w:sz w:val="18"/>
        </w:rPr>
        <w:t>conjuntamente</w:t>
      </w:r>
      <w:r>
        <w:rPr>
          <w:spacing w:val="-4"/>
          <w:w w:val="105"/>
          <w:sz w:val="18"/>
        </w:rPr>
        <w:t> </w:t>
      </w:r>
      <w:r>
        <w:rPr>
          <w:w w:val="105"/>
          <w:sz w:val="18"/>
        </w:rPr>
        <w:t>pela</w:t>
      </w:r>
      <w:r>
        <w:rPr>
          <w:spacing w:val="-4"/>
          <w:w w:val="105"/>
          <w:sz w:val="18"/>
        </w:rPr>
        <w:t> </w:t>
      </w:r>
      <w:r>
        <w:rPr>
          <w:w w:val="105"/>
          <w:sz w:val="18"/>
        </w:rPr>
        <w:t>Secretaria</w:t>
      </w:r>
      <w:r>
        <w:rPr>
          <w:spacing w:val="-4"/>
          <w:w w:val="105"/>
          <w:sz w:val="18"/>
        </w:rPr>
        <w:t> </w:t>
      </w:r>
      <w:r>
        <w:rPr>
          <w:w w:val="105"/>
          <w:sz w:val="18"/>
        </w:rPr>
        <w:t>da</w:t>
      </w:r>
      <w:r>
        <w:rPr>
          <w:spacing w:val="-4"/>
          <w:w w:val="105"/>
          <w:sz w:val="18"/>
        </w:rPr>
        <w:t> </w:t>
      </w:r>
      <w:r>
        <w:rPr>
          <w:w w:val="105"/>
          <w:sz w:val="18"/>
        </w:rPr>
        <w:t>Receita</w:t>
      </w:r>
      <w:r>
        <w:rPr>
          <w:spacing w:val="-4"/>
          <w:w w:val="105"/>
          <w:sz w:val="18"/>
        </w:rPr>
        <w:t> </w:t>
      </w:r>
      <w:r>
        <w:rPr>
          <w:w w:val="105"/>
          <w:sz w:val="18"/>
        </w:rPr>
        <w:t>Federal</w:t>
      </w:r>
      <w:r>
        <w:rPr>
          <w:spacing w:val="-4"/>
          <w:w w:val="105"/>
          <w:sz w:val="18"/>
        </w:rPr>
        <w:t> </w:t>
      </w:r>
      <w:r>
        <w:rPr>
          <w:w w:val="105"/>
          <w:sz w:val="18"/>
        </w:rPr>
        <w:t>do</w:t>
      </w:r>
      <w:r>
        <w:rPr>
          <w:spacing w:val="-4"/>
          <w:w w:val="105"/>
          <w:sz w:val="18"/>
        </w:rPr>
        <w:t> </w:t>
      </w:r>
      <w:r>
        <w:rPr>
          <w:w w:val="105"/>
          <w:sz w:val="18"/>
        </w:rPr>
        <w:t>Brasil</w:t>
      </w:r>
      <w:r>
        <w:rPr>
          <w:spacing w:val="-4"/>
          <w:w w:val="105"/>
          <w:sz w:val="18"/>
        </w:rPr>
        <w:t> </w:t>
      </w:r>
      <w:r>
        <w:rPr>
          <w:w w:val="105"/>
          <w:sz w:val="18"/>
        </w:rPr>
        <w:t>(RFB)</w:t>
      </w:r>
      <w:r>
        <w:rPr>
          <w:spacing w:val="-4"/>
          <w:w w:val="105"/>
          <w:sz w:val="18"/>
        </w:rPr>
        <w:t> </w:t>
      </w:r>
      <w:r>
        <w:rPr>
          <w:w w:val="105"/>
          <w:sz w:val="18"/>
        </w:rPr>
        <w:t>e</w:t>
      </w:r>
      <w:r>
        <w:rPr>
          <w:spacing w:val="-4"/>
          <w:w w:val="105"/>
          <w:sz w:val="18"/>
        </w:rPr>
        <w:t> </w:t>
      </w:r>
      <w:r>
        <w:rPr>
          <w:w w:val="105"/>
          <w:sz w:val="18"/>
        </w:rPr>
        <w:t>pela</w:t>
      </w:r>
      <w:r>
        <w:rPr>
          <w:spacing w:val="-4"/>
          <w:w w:val="105"/>
          <w:sz w:val="18"/>
        </w:rPr>
        <w:t> </w:t>
      </w:r>
      <w:r>
        <w:rPr>
          <w:w w:val="105"/>
          <w:sz w:val="18"/>
        </w:rPr>
        <w:t>Procuradoria-Geral da</w:t>
      </w:r>
      <w:r>
        <w:rPr>
          <w:spacing w:val="-12"/>
          <w:w w:val="105"/>
          <w:sz w:val="18"/>
        </w:rPr>
        <w:t> </w:t>
      </w:r>
      <w:r>
        <w:rPr>
          <w:w w:val="105"/>
          <w:sz w:val="18"/>
        </w:rPr>
        <w:t>Fazenda</w:t>
      </w:r>
      <w:r>
        <w:rPr>
          <w:spacing w:val="-10"/>
          <w:w w:val="105"/>
          <w:sz w:val="18"/>
        </w:rPr>
        <w:t> </w:t>
      </w:r>
      <w:r>
        <w:rPr>
          <w:w w:val="105"/>
          <w:sz w:val="18"/>
        </w:rPr>
        <w:t>Nacional</w:t>
      </w:r>
      <w:r>
        <w:rPr>
          <w:spacing w:val="-8"/>
          <w:w w:val="105"/>
          <w:sz w:val="18"/>
        </w:rPr>
        <w:t> </w:t>
      </w:r>
      <w:r>
        <w:rPr>
          <w:w w:val="105"/>
          <w:sz w:val="18"/>
        </w:rPr>
        <w:t>(PGFN),</w:t>
      </w:r>
      <w:r>
        <w:rPr>
          <w:spacing w:val="-8"/>
          <w:w w:val="105"/>
          <w:sz w:val="18"/>
        </w:rPr>
        <w:t> </w:t>
      </w:r>
      <w:r>
        <w:rPr>
          <w:w w:val="105"/>
          <w:sz w:val="18"/>
        </w:rPr>
        <w:t>referente</w:t>
      </w:r>
      <w:r>
        <w:rPr>
          <w:spacing w:val="-8"/>
          <w:w w:val="105"/>
          <w:sz w:val="18"/>
        </w:rPr>
        <w:t> </w:t>
      </w:r>
      <w:r>
        <w:rPr>
          <w:w w:val="105"/>
          <w:sz w:val="18"/>
        </w:rPr>
        <w:t>a</w:t>
      </w:r>
      <w:r>
        <w:rPr>
          <w:spacing w:val="-8"/>
          <w:w w:val="105"/>
          <w:sz w:val="18"/>
        </w:rPr>
        <w:t> </w:t>
      </w:r>
      <w:r>
        <w:rPr>
          <w:w w:val="105"/>
          <w:sz w:val="18"/>
        </w:rPr>
        <w:t>todos</w:t>
      </w:r>
      <w:r>
        <w:rPr>
          <w:spacing w:val="-8"/>
          <w:w w:val="105"/>
          <w:sz w:val="18"/>
        </w:rPr>
        <w:t> </w:t>
      </w:r>
      <w:r>
        <w:rPr>
          <w:w w:val="105"/>
          <w:sz w:val="18"/>
        </w:rPr>
        <w:t>os</w:t>
      </w:r>
      <w:r>
        <w:rPr>
          <w:spacing w:val="-8"/>
          <w:w w:val="105"/>
          <w:sz w:val="18"/>
        </w:rPr>
        <w:t> </w:t>
      </w:r>
      <w:r>
        <w:rPr>
          <w:w w:val="105"/>
          <w:sz w:val="18"/>
        </w:rPr>
        <w:t>créditos</w:t>
      </w:r>
      <w:r>
        <w:rPr>
          <w:spacing w:val="-8"/>
          <w:w w:val="105"/>
          <w:sz w:val="18"/>
        </w:rPr>
        <w:t> </w:t>
      </w:r>
      <w:r>
        <w:rPr>
          <w:w w:val="105"/>
          <w:sz w:val="18"/>
        </w:rPr>
        <w:t>tributários</w:t>
      </w:r>
      <w:r>
        <w:rPr>
          <w:spacing w:val="-8"/>
          <w:w w:val="105"/>
          <w:sz w:val="18"/>
        </w:rPr>
        <w:t> </w:t>
      </w:r>
      <w:r>
        <w:rPr>
          <w:w w:val="105"/>
          <w:sz w:val="18"/>
        </w:rPr>
        <w:t>federais</w:t>
      </w:r>
      <w:r>
        <w:rPr>
          <w:spacing w:val="-8"/>
          <w:w w:val="105"/>
          <w:sz w:val="18"/>
        </w:rPr>
        <w:t> </w:t>
      </w:r>
      <w:r>
        <w:rPr>
          <w:w w:val="105"/>
          <w:sz w:val="18"/>
        </w:rPr>
        <w:t>e</w:t>
      </w:r>
      <w:r>
        <w:rPr>
          <w:spacing w:val="-8"/>
          <w:w w:val="105"/>
          <w:sz w:val="18"/>
        </w:rPr>
        <w:t> </w:t>
      </w:r>
      <w:r>
        <w:rPr>
          <w:w w:val="105"/>
          <w:sz w:val="18"/>
        </w:rPr>
        <w:t>à</w:t>
      </w:r>
      <w:r>
        <w:rPr>
          <w:spacing w:val="-8"/>
          <w:w w:val="105"/>
          <w:sz w:val="18"/>
        </w:rPr>
        <w:t> </w:t>
      </w:r>
      <w:r>
        <w:rPr>
          <w:w w:val="105"/>
          <w:sz w:val="18"/>
        </w:rPr>
        <w:t>Dívida</w:t>
      </w:r>
      <w:r>
        <w:rPr>
          <w:spacing w:val="-12"/>
          <w:w w:val="105"/>
          <w:sz w:val="18"/>
        </w:rPr>
        <w:t> </w:t>
      </w:r>
      <w:r>
        <w:rPr>
          <w:w w:val="105"/>
          <w:sz w:val="18"/>
        </w:rPr>
        <w:t>Ativa</w:t>
      </w:r>
      <w:r>
        <w:rPr>
          <w:spacing w:val="-8"/>
          <w:w w:val="105"/>
          <w:sz w:val="18"/>
        </w:rPr>
        <w:t> </w:t>
      </w:r>
      <w:r>
        <w:rPr>
          <w:w w:val="105"/>
          <w:sz w:val="18"/>
        </w:rPr>
        <w:t>da</w:t>
      </w:r>
      <w:r>
        <w:rPr>
          <w:spacing w:val="-8"/>
          <w:w w:val="105"/>
          <w:sz w:val="18"/>
        </w:rPr>
        <w:t> </w:t>
      </w:r>
      <w:r>
        <w:rPr>
          <w:w w:val="105"/>
          <w:sz w:val="18"/>
        </w:rPr>
        <w:t>União</w:t>
      </w:r>
      <w:r>
        <w:rPr>
          <w:spacing w:val="-8"/>
          <w:w w:val="105"/>
          <w:sz w:val="18"/>
        </w:rPr>
        <w:t> </w:t>
      </w:r>
      <w:r>
        <w:rPr>
          <w:w w:val="105"/>
          <w:sz w:val="18"/>
        </w:rPr>
        <w:t>(DAU)</w:t>
      </w:r>
      <w:r>
        <w:rPr>
          <w:spacing w:val="-8"/>
          <w:w w:val="105"/>
          <w:sz w:val="18"/>
        </w:rPr>
        <w:t> </w:t>
      </w:r>
      <w:r>
        <w:rPr>
          <w:w w:val="105"/>
          <w:sz w:val="18"/>
        </w:rPr>
        <w:t>por</w:t>
      </w:r>
      <w:r>
        <w:rPr>
          <w:spacing w:val="-8"/>
          <w:w w:val="105"/>
          <w:sz w:val="18"/>
        </w:rPr>
        <w:t> </w:t>
      </w:r>
      <w:r>
        <w:rPr>
          <w:w w:val="105"/>
          <w:sz w:val="18"/>
        </w:rPr>
        <w:t>elas</w:t>
      </w:r>
      <w:r>
        <w:rPr>
          <w:spacing w:val="-8"/>
          <w:w w:val="105"/>
          <w:sz w:val="18"/>
        </w:rPr>
        <w:t> </w:t>
      </w:r>
      <w:r>
        <w:rPr>
          <w:w w:val="105"/>
          <w:sz w:val="18"/>
        </w:rPr>
        <w:t>administrados,</w:t>
      </w:r>
      <w:r>
        <w:rPr>
          <w:spacing w:val="-12"/>
          <w:w w:val="105"/>
          <w:sz w:val="18"/>
        </w:rPr>
        <w:t> </w:t>
      </w:r>
      <w:r>
        <w:rPr>
          <w:w w:val="105"/>
          <w:sz w:val="18"/>
        </w:rPr>
        <w:t>que</w:t>
      </w:r>
      <w:r>
        <w:rPr>
          <w:spacing w:val="-8"/>
          <w:w w:val="105"/>
          <w:sz w:val="18"/>
        </w:rPr>
        <w:t> </w:t>
      </w:r>
      <w:r>
        <w:rPr>
          <w:w w:val="105"/>
          <w:sz w:val="18"/>
        </w:rPr>
        <w:t>abrange,</w:t>
      </w:r>
      <w:r>
        <w:rPr>
          <w:spacing w:val="-8"/>
          <w:w w:val="105"/>
          <w:sz w:val="18"/>
        </w:rPr>
        <w:t> </w:t>
      </w:r>
      <w:r>
        <w:rPr>
          <w:w w:val="105"/>
          <w:sz w:val="18"/>
        </w:rPr>
        <w:t>inclusive,</w:t>
      </w:r>
      <w:r>
        <w:rPr>
          <w:spacing w:val="-8"/>
          <w:w w:val="105"/>
          <w:sz w:val="18"/>
        </w:rPr>
        <w:t> </w:t>
      </w:r>
      <w:r>
        <w:rPr>
          <w:w w:val="105"/>
          <w:sz w:val="18"/>
        </w:rPr>
        <w:t>as</w:t>
      </w:r>
      <w:r>
        <w:rPr>
          <w:spacing w:val="-8"/>
          <w:w w:val="105"/>
          <w:sz w:val="18"/>
        </w:rPr>
        <w:t> </w:t>
      </w:r>
      <w:r>
        <w:rPr>
          <w:w w:val="105"/>
          <w:sz w:val="18"/>
        </w:rPr>
        <w:t>contribuições</w:t>
      </w:r>
      <w:r>
        <w:rPr>
          <w:spacing w:val="-8"/>
          <w:w w:val="105"/>
          <w:sz w:val="18"/>
        </w:rPr>
        <w:t> </w:t>
      </w:r>
      <w:r>
        <w:rPr>
          <w:w w:val="105"/>
          <w:sz w:val="18"/>
        </w:rPr>
        <w:t>sociais</w:t>
      </w:r>
      <w:r>
        <w:rPr>
          <w:spacing w:val="-8"/>
          <w:w w:val="105"/>
          <w:sz w:val="18"/>
        </w:rPr>
        <w:t> </w:t>
      </w:r>
      <w:r>
        <w:rPr>
          <w:w w:val="105"/>
          <w:sz w:val="18"/>
        </w:rPr>
        <w:t>previstas nas alíneas a a d, do parágrafo único, do art. 11, da Lei nº 8.212, de 1991.</w:t>
      </w:r>
    </w:p>
    <w:p>
      <w:pPr>
        <w:pStyle w:val="BodyText"/>
        <w:spacing w:before="38"/>
      </w:pPr>
    </w:p>
    <w:p>
      <w:pPr>
        <w:pStyle w:val="ListParagraph"/>
        <w:numPr>
          <w:ilvl w:val="2"/>
          <w:numId w:val="28"/>
        </w:numPr>
        <w:tabs>
          <w:tab w:pos="786" w:val="left" w:leader="none"/>
        </w:tabs>
        <w:spacing w:line="240" w:lineRule="auto" w:before="0" w:after="0"/>
        <w:ind w:left="786" w:right="0" w:hanging="465"/>
        <w:jc w:val="left"/>
        <w:rPr>
          <w:sz w:val="18"/>
        </w:rPr>
      </w:pPr>
      <w:r>
        <w:rPr>
          <w:w w:val="105"/>
          <w:sz w:val="18"/>
        </w:rPr>
        <w:t>Regularidade</w:t>
      </w:r>
      <w:r>
        <w:rPr>
          <w:spacing w:val="-12"/>
          <w:w w:val="105"/>
          <w:sz w:val="18"/>
        </w:rPr>
        <w:t> </w:t>
      </w:r>
      <w:r>
        <w:rPr>
          <w:w w:val="105"/>
          <w:sz w:val="18"/>
        </w:rPr>
        <w:t>com</w:t>
      </w:r>
      <w:r>
        <w:rPr>
          <w:spacing w:val="-12"/>
          <w:w w:val="105"/>
          <w:sz w:val="18"/>
        </w:rPr>
        <w:t> </w:t>
      </w:r>
      <w:r>
        <w:rPr>
          <w:w w:val="105"/>
          <w:sz w:val="18"/>
        </w:rPr>
        <w:t>o</w:t>
      </w:r>
      <w:r>
        <w:rPr>
          <w:spacing w:val="-12"/>
          <w:w w:val="105"/>
          <w:sz w:val="18"/>
        </w:rPr>
        <w:t> </w:t>
      </w:r>
      <w:r>
        <w:rPr>
          <w:w w:val="105"/>
          <w:sz w:val="18"/>
        </w:rPr>
        <w:t>Fundo</w:t>
      </w:r>
      <w:r>
        <w:rPr>
          <w:spacing w:val="-12"/>
          <w:w w:val="105"/>
          <w:sz w:val="18"/>
        </w:rPr>
        <w:t> </w:t>
      </w:r>
      <w:r>
        <w:rPr>
          <w:w w:val="105"/>
          <w:sz w:val="18"/>
        </w:rPr>
        <w:t>de</w:t>
      </w:r>
      <w:r>
        <w:rPr>
          <w:spacing w:val="-12"/>
          <w:w w:val="105"/>
          <w:sz w:val="18"/>
        </w:rPr>
        <w:t> </w:t>
      </w:r>
      <w:r>
        <w:rPr>
          <w:w w:val="105"/>
          <w:sz w:val="18"/>
        </w:rPr>
        <w:t>Garantia</w:t>
      </w:r>
      <w:r>
        <w:rPr>
          <w:spacing w:val="-11"/>
          <w:w w:val="105"/>
          <w:sz w:val="18"/>
        </w:rPr>
        <w:t> </w:t>
      </w:r>
      <w:r>
        <w:rPr>
          <w:w w:val="105"/>
          <w:sz w:val="18"/>
        </w:rPr>
        <w:t>do</w:t>
      </w:r>
      <w:r>
        <w:rPr>
          <w:spacing w:val="-12"/>
          <w:w w:val="105"/>
          <w:sz w:val="18"/>
        </w:rPr>
        <w:t> </w:t>
      </w:r>
      <w:r>
        <w:rPr>
          <w:w w:val="105"/>
          <w:sz w:val="18"/>
        </w:rPr>
        <w:t>Tempo</w:t>
      </w:r>
      <w:r>
        <w:rPr>
          <w:spacing w:val="-12"/>
          <w:w w:val="105"/>
          <w:sz w:val="18"/>
        </w:rPr>
        <w:t> </w:t>
      </w:r>
      <w:r>
        <w:rPr>
          <w:w w:val="105"/>
          <w:sz w:val="18"/>
        </w:rPr>
        <w:t>de</w:t>
      </w:r>
      <w:r>
        <w:rPr>
          <w:spacing w:val="-12"/>
          <w:w w:val="105"/>
          <w:sz w:val="18"/>
        </w:rPr>
        <w:t> </w:t>
      </w:r>
      <w:r>
        <w:rPr>
          <w:w w:val="105"/>
          <w:sz w:val="18"/>
        </w:rPr>
        <w:t>Serviço</w:t>
      </w:r>
      <w:r>
        <w:rPr>
          <w:spacing w:val="-11"/>
          <w:w w:val="105"/>
          <w:sz w:val="18"/>
        </w:rPr>
        <w:t> </w:t>
      </w:r>
      <w:r>
        <w:rPr>
          <w:w w:val="105"/>
          <w:sz w:val="18"/>
        </w:rPr>
        <w:t>(FGTS)</w:t>
      </w:r>
      <w:r>
        <w:rPr>
          <w:spacing w:val="-11"/>
          <w:w w:val="105"/>
          <w:sz w:val="18"/>
        </w:rPr>
        <w:t> </w:t>
      </w:r>
      <w:r>
        <w:rPr>
          <w:w w:val="105"/>
          <w:sz w:val="18"/>
        </w:rPr>
        <w:t>mediante</w:t>
      </w:r>
      <w:r>
        <w:rPr>
          <w:spacing w:val="-11"/>
          <w:w w:val="105"/>
          <w:sz w:val="18"/>
        </w:rPr>
        <w:t> </w:t>
      </w:r>
      <w:r>
        <w:rPr>
          <w:w w:val="105"/>
          <w:sz w:val="18"/>
        </w:rPr>
        <w:t>apresentação</w:t>
      </w:r>
      <w:r>
        <w:rPr>
          <w:spacing w:val="-11"/>
          <w:w w:val="105"/>
          <w:sz w:val="18"/>
        </w:rPr>
        <w:t> </w:t>
      </w:r>
      <w:r>
        <w:rPr>
          <w:w w:val="105"/>
          <w:sz w:val="18"/>
        </w:rPr>
        <w:t>do</w:t>
      </w:r>
      <w:r>
        <w:rPr>
          <w:spacing w:val="-11"/>
          <w:w w:val="105"/>
          <w:sz w:val="18"/>
        </w:rPr>
        <w:t> </w:t>
      </w:r>
      <w:r>
        <w:rPr>
          <w:w w:val="105"/>
          <w:sz w:val="18"/>
        </w:rPr>
        <w:t>Certificado</w:t>
      </w:r>
      <w:r>
        <w:rPr>
          <w:spacing w:val="-11"/>
          <w:w w:val="105"/>
          <w:sz w:val="18"/>
        </w:rPr>
        <w:t> </w:t>
      </w:r>
      <w:r>
        <w:rPr>
          <w:w w:val="105"/>
          <w:sz w:val="18"/>
        </w:rPr>
        <w:t>de</w:t>
      </w:r>
      <w:r>
        <w:rPr>
          <w:spacing w:val="-11"/>
          <w:w w:val="105"/>
          <w:sz w:val="18"/>
        </w:rPr>
        <w:t> </w:t>
      </w:r>
      <w:r>
        <w:rPr>
          <w:w w:val="105"/>
          <w:sz w:val="18"/>
        </w:rPr>
        <w:t>Regularidade</w:t>
      </w:r>
      <w:r>
        <w:rPr>
          <w:spacing w:val="-12"/>
          <w:w w:val="105"/>
          <w:sz w:val="18"/>
        </w:rPr>
        <w:t> </w:t>
      </w:r>
      <w:r>
        <w:rPr>
          <w:w w:val="105"/>
          <w:sz w:val="18"/>
        </w:rPr>
        <w:t>do</w:t>
      </w:r>
      <w:r>
        <w:rPr>
          <w:spacing w:val="-11"/>
          <w:w w:val="105"/>
          <w:sz w:val="18"/>
        </w:rPr>
        <w:t> </w:t>
      </w:r>
      <w:r>
        <w:rPr>
          <w:w w:val="105"/>
          <w:sz w:val="18"/>
        </w:rPr>
        <w:t>FGTS</w:t>
      </w:r>
      <w:r>
        <w:rPr>
          <w:spacing w:val="-11"/>
          <w:w w:val="105"/>
          <w:sz w:val="18"/>
        </w:rPr>
        <w:t> </w:t>
      </w:r>
      <w:r>
        <w:rPr>
          <w:w w:val="105"/>
          <w:sz w:val="18"/>
        </w:rPr>
        <w:t>–</w:t>
      </w:r>
      <w:r>
        <w:rPr>
          <w:spacing w:val="-11"/>
          <w:w w:val="105"/>
          <w:sz w:val="18"/>
        </w:rPr>
        <w:t> </w:t>
      </w:r>
      <w:r>
        <w:rPr>
          <w:spacing w:val="-4"/>
          <w:w w:val="105"/>
          <w:sz w:val="18"/>
        </w:rPr>
        <w:t>CRF.</w:t>
      </w:r>
    </w:p>
    <w:p>
      <w:pPr>
        <w:pStyle w:val="BodyText"/>
        <w:spacing w:before="61"/>
      </w:pPr>
    </w:p>
    <w:p>
      <w:pPr>
        <w:pStyle w:val="ListParagraph"/>
        <w:numPr>
          <w:ilvl w:val="2"/>
          <w:numId w:val="28"/>
        </w:numPr>
        <w:tabs>
          <w:tab w:pos="789" w:val="left" w:leader="none"/>
        </w:tabs>
        <w:spacing w:line="292" w:lineRule="auto" w:before="1" w:after="0"/>
        <w:ind w:left="321" w:right="304" w:firstLine="0"/>
        <w:jc w:val="both"/>
        <w:rPr>
          <w:sz w:val="18"/>
        </w:rPr>
      </w:pPr>
      <w:r>
        <w:rPr>
          <w:w w:val="105"/>
          <w:sz w:val="18"/>
        </w:rPr>
        <w:t>Declaração</w:t>
      </w:r>
      <w:r>
        <w:rPr>
          <w:spacing w:val="-5"/>
          <w:w w:val="105"/>
          <w:sz w:val="18"/>
        </w:rPr>
        <w:t> </w:t>
      </w:r>
      <w:r>
        <w:rPr>
          <w:w w:val="105"/>
          <w:sz w:val="18"/>
        </w:rPr>
        <w:t>de</w:t>
      </w:r>
      <w:r>
        <w:rPr>
          <w:spacing w:val="-5"/>
          <w:w w:val="105"/>
          <w:sz w:val="18"/>
        </w:rPr>
        <w:t> </w:t>
      </w:r>
      <w:r>
        <w:rPr>
          <w:w w:val="105"/>
          <w:sz w:val="18"/>
        </w:rPr>
        <w:t>que</w:t>
      </w:r>
      <w:r>
        <w:rPr>
          <w:spacing w:val="-5"/>
          <w:w w:val="105"/>
          <w:sz w:val="18"/>
        </w:rPr>
        <w:t> </w:t>
      </w:r>
      <w:r>
        <w:rPr>
          <w:w w:val="105"/>
          <w:sz w:val="18"/>
        </w:rPr>
        <w:t>não</w:t>
      </w:r>
      <w:r>
        <w:rPr>
          <w:spacing w:val="-5"/>
          <w:w w:val="105"/>
          <w:sz w:val="18"/>
        </w:rPr>
        <w:t> </w:t>
      </w:r>
      <w:r>
        <w:rPr>
          <w:w w:val="105"/>
          <w:sz w:val="18"/>
        </w:rPr>
        <w:t>emprega</w:t>
      </w:r>
      <w:r>
        <w:rPr>
          <w:spacing w:val="-5"/>
          <w:w w:val="105"/>
          <w:sz w:val="18"/>
        </w:rPr>
        <w:t> </w:t>
      </w:r>
      <w:r>
        <w:rPr>
          <w:w w:val="105"/>
          <w:sz w:val="18"/>
        </w:rPr>
        <w:t>menor</w:t>
      </w:r>
      <w:r>
        <w:rPr>
          <w:spacing w:val="-5"/>
          <w:w w:val="105"/>
          <w:sz w:val="18"/>
        </w:rPr>
        <w:t> </w:t>
      </w:r>
      <w:r>
        <w:rPr>
          <w:w w:val="105"/>
          <w:sz w:val="18"/>
        </w:rPr>
        <w:t>de</w:t>
      </w:r>
      <w:r>
        <w:rPr>
          <w:spacing w:val="-5"/>
          <w:w w:val="105"/>
          <w:sz w:val="18"/>
        </w:rPr>
        <w:t> </w:t>
      </w:r>
      <w:r>
        <w:rPr>
          <w:w w:val="105"/>
          <w:sz w:val="18"/>
        </w:rPr>
        <w:t>18</w:t>
      </w:r>
      <w:r>
        <w:rPr>
          <w:spacing w:val="-5"/>
          <w:w w:val="105"/>
          <w:sz w:val="18"/>
        </w:rPr>
        <w:t> </w:t>
      </w:r>
      <w:r>
        <w:rPr>
          <w:w w:val="105"/>
          <w:sz w:val="18"/>
        </w:rPr>
        <w:t>anos</w:t>
      </w:r>
      <w:r>
        <w:rPr>
          <w:spacing w:val="-5"/>
          <w:w w:val="105"/>
          <w:sz w:val="18"/>
        </w:rPr>
        <w:t> </w:t>
      </w:r>
      <w:r>
        <w:rPr>
          <w:w w:val="105"/>
          <w:sz w:val="18"/>
        </w:rPr>
        <w:t>em</w:t>
      </w:r>
      <w:r>
        <w:rPr>
          <w:spacing w:val="-5"/>
          <w:w w:val="105"/>
          <w:sz w:val="18"/>
        </w:rPr>
        <w:t> </w:t>
      </w:r>
      <w:r>
        <w:rPr>
          <w:w w:val="105"/>
          <w:sz w:val="18"/>
        </w:rPr>
        <w:t>trabalho</w:t>
      </w:r>
      <w:r>
        <w:rPr>
          <w:spacing w:val="-5"/>
          <w:w w:val="105"/>
          <w:sz w:val="18"/>
        </w:rPr>
        <w:t> </w:t>
      </w:r>
      <w:r>
        <w:rPr>
          <w:w w:val="105"/>
          <w:sz w:val="18"/>
        </w:rPr>
        <w:t>noturno,</w:t>
      </w:r>
      <w:r>
        <w:rPr>
          <w:spacing w:val="-5"/>
          <w:w w:val="105"/>
          <w:sz w:val="18"/>
        </w:rPr>
        <w:t> </w:t>
      </w:r>
      <w:r>
        <w:rPr>
          <w:w w:val="105"/>
          <w:sz w:val="18"/>
        </w:rPr>
        <w:t>perigoso</w:t>
      </w:r>
      <w:r>
        <w:rPr>
          <w:spacing w:val="-5"/>
          <w:w w:val="105"/>
          <w:sz w:val="18"/>
        </w:rPr>
        <w:t> </w:t>
      </w:r>
      <w:r>
        <w:rPr>
          <w:w w:val="105"/>
          <w:sz w:val="18"/>
        </w:rPr>
        <w:t>ou</w:t>
      </w:r>
      <w:r>
        <w:rPr>
          <w:spacing w:val="-5"/>
          <w:w w:val="105"/>
          <w:sz w:val="18"/>
        </w:rPr>
        <w:t> </w:t>
      </w:r>
      <w:r>
        <w:rPr>
          <w:w w:val="105"/>
          <w:sz w:val="18"/>
        </w:rPr>
        <w:t>insalubre</w:t>
      </w:r>
      <w:r>
        <w:rPr>
          <w:spacing w:val="-5"/>
          <w:w w:val="105"/>
          <w:sz w:val="18"/>
        </w:rPr>
        <w:t> </w:t>
      </w:r>
      <w:r>
        <w:rPr>
          <w:w w:val="105"/>
          <w:sz w:val="18"/>
        </w:rPr>
        <w:t>e</w:t>
      </w:r>
      <w:r>
        <w:rPr>
          <w:spacing w:val="-5"/>
          <w:w w:val="105"/>
          <w:sz w:val="18"/>
        </w:rPr>
        <w:t> </w:t>
      </w:r>
      <w:r>
        <w:rPr>
          <w:w w:val="105"/>
          <w:sz w:val="18"/>
        </w:rPr>
        <w:t>não</w:t>
      </w:r>
      <w:r>
        <w:rPr>
          <w:spacing w:val="-5"/>
          <w:w w:val="105"/>
          <w:sz w:val="18"/>
        </w:rPr>
        <w:t> </w:t>
      </w:r>
      <w:r>
        <w:rPr>
          <w:w w:val="105"/>
          <w:sz w:val="18"/>
        </w:rPr>
        <w:t>emprega</w:t>
      </w:r>
      <w:r>
        <w:rPr>
          <w:spacing w:val="-5"/>
          <w:w w:val="105"/>
          <w:sz w:val="18"/>
        </w:rPr>
        <w:t> </w:t>
      </w:r>
      <w:r>
        <w:rPr>
          <w:w w:val="105"/>
          <w:sz w:val="18"/>
        </w:rPr>
        <w:t>menor</w:t>
      </w:r>
      <w:r>
        <w:rPr>
          <w:spacing w:val="-5"/>
          <w:w w:val="105"/>
          <w:sz w:val="18"/>
        </w:rPr>
        <w:t> </w:t>
      </w:r>
      <w:r>
        <w:rPr>
          <w:w w:val="105"/>
          <w:sz w:val="18"/>
        </w:rPr>
        <w:t>de</w:t>
      </w:r>
      <w:r>
        <w:rPr>
          <w:spacing w:val="-5"/>
          <w:w w:val="105"/>
          <w:sz w:val="18"/>
        </w:rPr>
        <w:t> </w:t>
      </w:r>
      <w:r>
        <w:rPr>
          <w:w w:val="105"/>
          <w:sz w:val="18"/>
        </w:rPr>
        <w:t>16</w:t>
      </w:r>
      <w:r>
        <w:rPr>
          <w:spacing w:val="-5"/>
          <w:w w:val="105"/>
          <w:sz w:val="18"/>
        </w:rPr>
        <w:t> </w:t>
      </w:r>
      <w:r>
        <w:rPr>
          <w:w w:val="105"/>
          <w:sz w:val="18"/>
        </w:rPr>
        <w:t>anos,</w:t>
      </w:r>
      <w:r>
        <w:rPr>
          <w:spacing w:val="-5"/>
          <w:w w:val="105"/>
          <w:sz w:val="18"/>
        </w:rPr>
        <w:t> </w:t>
      </w:r>
      <w:r>
        <w:rPr>
          <w:w w:val="105"/>
          <w:sz w:val="18"/>
        </w:rPr>
        <w:t>salvo</w:t>
      </w:r>
      <w:r>
        <w:rPr>
          <w:spacing w:val="-5"/>
          <w:w w:val="105"/>
          <w:sz w:val="18"/>
        </w:rPr>
        <w:t> </w:t>
      </w:r>
      <w:r>
        <w:rPr>
          <w:w w:val="105"/>
          <w:sz w:val="18"/>
        </w:rPr>
        <w:t>menor,</w:t>
      </w:r>
      <w:r>
        <w:rPr>
          <w:spacing w:val="-5"/>
          <w:w w:val="105"/>
          <w:sz w:val="18"/>
        </w:rPr>
        <w:t> </w:t>
      </w:r>
      <w:r>
        <w:rPr>
          <w:w w:val="105"/>
          <w:sz w:val="18"/>
        </w:rPr>
        <w:t>a</w:t>
      </w:r>
      <w:r>
        <w:rPr>
          <w:spacing w:val="-5"/>
          <w:w w:val="105"/>
          <w:sz w:val="18"/>
        </w:rPr>
        <w:t> </w:t>
      </w:r>
      <w:r>
        <w:rPr>
          <w:w w:val="105"/>
          <w:sz w:val="18"/>
        </w:rPr>
        <w:t>partir</w:t>
      </w:r>
      <w:r>
        <w:rPr>
          <w:spacing w:val="-5"/>
          <w:w w:val="105"/>
          <w:sz w:val="18"/>
        </w:rPr>
        <w:t> </w:t>
      </w:r>
      <w:r>
        <w:rPr>
          <w:w w:val="105"/>
          <w:sz w:val="18"/>
        </w:rPr>
        <w:t>de</w:t>
      </w:r>
      <w:r>
        <w:rPr>
          <w:spacing w:val="-5"/>
          <w:w w:val="105"/>
          <w:sz w:val="18"/>
        </w:rPr>
        <w:t> </w:t>
      </w:r>
      <w:r>
        <w:rPr>
          <w:w w:val="105"/>
          <w:sz w:val="18"/>
        </w:rPr>
        <w:t>14</w:t>
      </w:r>
      <w:r>
        <w:rPr>
          <w:spacing w:val="-5"/>
          <w:w w:val="105"/>
          <w:sz w:val="18"/>
        </w:rPr>
        <w:t> </w:t>
      </w:r>
      <w:r>
        <w:rPr>
          <w:w w:val="105"/>
          <w:sz w:val="18"/>
        </w:rPr>
        <w:t>anos,</w:t>
      </w:r>
      <w:r>
        <w:rPr>
          <w:spacing w:val="-5"/>
          <w:w w:val="105"/>
          <w:sz w:val="18"/>
        </w:rPr>
        <w:t> </w:t>
      </w:r>
      <w:r>
        <w:rPr>
          <w:w w:val="105"/>
          <w:sz w:val="18"/>
        </w:rPr>
        <w:t>na</w:t>
      </w:r>
      <w:r>
        <w:rPr>
          <w:spacing w:val="-5"/>
          <w:w w:val="105"/>
          <w:sz w:val="18"/>
        </w:rPr>
        <w:t> </w:t>
      </w:r>
      <w:r>
        <w:rPr>
          <w:w w:val="105"/>
          <w:sz w:val="18"/>
        </w:rPr>
        <w:t>condição</w:t>
      </w:r>
      <w:r>
        <w:rPr>
          <w:spacing w:val="-5"/>
          <w:w w:val="105"/>
          <w:sz w:val="18"/>
        </w:rPr>
        <w:t> </w:t>
      </w:r>
      <w:r>
        <w:rPr>
          <w:w w:val="105"/>
          <w:sz w:val="18"/>
        </w:rPr>
        <w:t>de</w:t>
      </w:r>
      <w:r>
        <w:rPr>
          <w:spacing w:val="-5"/>
          <w:w w:val="105"/>
          <w:sz w:val="18"/>
        </w:rPr>
        <w:t> </w:t>
      </w:r>
      <w:r>
        <w:rPr>
          <w:w w:val="105"/>
          <w:sz w:val="18"/>
        </w:rPr>
        <w:t>aprendiz, nos termos do artigo 7°, XXXIII, da Constituição.</w:t>
      </w:r>
    </w:p>
    <w:p>
      <w:pPr>
        <w:pStyle w:val="BodyText"/>
        <w:spacing w:before="15"/>
      </w:pPr>
    </w:p>
    <w:p>
      <w:pPr>
        <w:pStyle w:val="ListParagraph"/>
        <w:numPr>
          <w:ilvl w:val="2"/>
          <w:numId w:val="28"/>
        </w:numPr>
        <w:tabs>
          <w:tab w:pos="792" w:val="left" w:leader="none"/>
        </w:tabs>
        <w:spacing w:line="292" w:lineRule="auto" w:before="0" w:after="0"/>
        <w:ind w:left="321" w:right="304" w:firstLine="0"/>
        <w:jc w:val="both"/>
        <w:rPr>
          <w:sz w:val="18"/>
        </w:rPr>
      </w:pPr>
      <w:r>
        <w:rPr>
          <w:w w:val="105"/>
          <w:sz w:val="18"/>
        </w:rPr>
        <w:t>Prova</w:t>
      </w:r>
      <w:r>
        <w:rPr>
          <w:spacing w:val="-3"/>
          <w:w w:val="105"/>
          <w:sz w:val="18"/>
        </w:rPr>
        <w:t> </w:t>
      </w:r>
      <w:r>
        <w:rPr>
          <w:w w:val="105"/>
          <w:sz w:val="18"/>
        </w:rPr>
        <w:t>de</w:t>
      </w:r>
      <w:r>
        <w:rPr>
          <w:spacing w:val="-3"/>
          <w:w w:val="105"/>
          <w:sz w:val="18"/>
        </w:rPr>
        <w:t> </w:t>
      </w:r>
      <w:r>
        <w:rPr>
          <w:w w:val="105"/>
          <w:sz w:val="18"/>
        </w:rPr>
        <w:t>inexistência</w:t>
      </w:r>
      <w:r>
        <w:rPr>
          <w:spacing w:val="-3"/>
          <w:w w:val="105"/>
          <w:sz w:val="18"/>
        </w:rPr>
        <w:t> </w:t>
      </w:r>
      <w:r>
        <w:rPr>
          <w:w w:val="105"/>
          <w:sz w:val="18"/>
        </w:rPr>
        <w:t>de</w:t>
      </w:r>
      <w:r>
        <w:rPr>
          <w:spacing w:val="-3"/>
          <w:w w:val="105"/>
          <w:sz w:val="18"/>
        </w:rPr>
        <w:t> </w:t>
      </w:r>
      <w:r>
        <w:rPr>
          <w:w w:val="105"/>
          <w:sz w:val="18"/>
        </w:rPr>
        <w:t>débitos</w:t>
      </w:r>
      <w:r>
        <w:rPr>
          <w:spacing w:val="-3"/>
          <w:w w:val="105"/>
          <w:sz w:val="18"/>
        </w:rPr>
        <w:t> </w:t>
      </w:r>
      <w:r>
        <w:rPr>
          <w:w w:val="105"/>
          <w:sz w:val="18"/>
        </w:rPr>
        <w:t>inadimplidos</w:t>
      </w:r>
      <w:r>
        <w:rPr>
          <w:spacing w:val="-3"/>
          <w:w w:val="105"/>
          <w:sz w:val="18"/>
        </w:rPr>
        <w:t> </w:t>
      </w:r>
      <w:r>
        <w:rPr>
          <w:w w:val="105"/>
          <w:sz w:val="18"/>
        </w:rPr>
        <w:t>perante</w:t>
      </w:r>
      <w:r>
        <w:rPr>
          <w:spacing w:val="-3"/>
          <w:w w:val="105"/>
          <w:sz w:val="18"/>
        </w:rPr>
        <w:t> </w:t>
      </w:r>
      <w:r>
        <w:rPr>
          <w:w w:val="105"/>
          <w:sz w:val="18"/>
        </w:rPr>
        <w:t>a</w:t>
      </w:r>
      <w:r>
        <w:rPr>
          <w:spacing w:val="-3"/>
          <w:w w:val="105"/>
          <w:sz w:val="18"/>
        </w:rPr>
        <w:t> </w:t>
      </w:r>
      <w:r>
        <w:rPr>
          <w:w w:val="105"/>
          <w:sz w:val="18"/>
        </w:rPr>
        <w:t>Justiça</w:t>
      </w:r>
      <w:r>
        <w:rPr>
          <w:spacing w:val="-3"/>
          <w:w w:val="105"/>
          <w:sz w:val="18"/>
        </w:rPr>
        <w:t> </w:t>
      </w:r>
      <w:r>
        <w:rPr>
          <w:w w:val="105"/>
          <w:sz w:val="18"/>
        </w:rPr>
        <w:t>do</w:t>
      </w:r>
      <w:r>
        <w:rPr>
          <w:spacing w:val="-6"/>
          <w:w w:val="105"/>
          <w:sz w:val="18"/>
        </w:rPr>
        <w:t> </w:t>
      </w:r>
      <w:r>
        <w:rPr>
          <w:w w:val="105"/>
          <w:sz w:val="18"/>
        </w:rPr>
        <w:t>Trabalho,</w:t>
      </w:r>
      <w:r>
        <w:rPr>
          <w:spacing w:val="-3"/>
          <w:w w:val="105"/>
          <w:sz w:val="18"/>
        </w:rPr>
        <w:t> </w:t>
      </w:r>
      <w:r>
        <w:rPr>
          <w:w w:val="105"/>
          <w:sz w:val="18"/>
        </w:rPr>
        <w:t>mediante</w:t>
      </w:r>
      <w:r>
        <w:rPr>
          <w:spacing w:val="-3"/>
          <w:w w:val="105"/>
          <w:sz w:val="18"/>
        </w:rPr>
        <w:t> </w:t>
      </w:r>
      <w:r>
        <w:rPr>
          <w:w w:val="105"/>
          <w:sz w:val="18"/>
        </w:rPr>
        <w:t>a</w:t>
      </w:r>
      <w:r>
        <w:rPr>
          <w:spacing w:val="-3"/>
          <w:w w:val="105"/>
          <w:sz w:val="18"/>
        </w:rPr>
        <w:t> </w:t>
      </w:r>
      <w:r>
        <w:rPr>
          <w:w w:val="105"/>
          <w:sz w:val="18"/>
        </w:rPr>
        <w:t>apresentação</w:t>
      </w:r>
      <w:r>
        <w:rPr>
          <w:spacing w:val="-3"/>
          <w:w w:val="105"/>
          <w:sz w:val="18"/>
        </w:rPr>
        <w:t> </w:t>
      </w:r>
      <w:r>
        <w:rPr>
          <w:w w:val="105"/>
          <w:sz w:val="18"/>
        </w:rPr>
        <w:t>de</w:t>
      </w:r>
      <w:r>
        <w:rPr>
          <w:spacing w:val="-3"/>
          <w:w w:val="105"/>
          <w:sz w:val="18"/>
        </w:rPr>
        <w:t> </w:t>
      </w:r>
      <w:r>
        <w:rPr>
          <w:w w:val="105"/>
          <w:sz w:val="18"/>
        </w:rPr>
        <w:t>certidão</w:t>
      </w:r>
      <w:r>
        <w:rPr>
          <w:spacing w:val="-3"/>
          <w:w w:val="105"/>
          <w:sz w:val="18"/>
        </w:rPr>
        <w:t> </w:t>
      </w:r>
      <w:r>
        <w:rPr>
          <w:w w:val="105"/>
          <w:sz w:val="18"/>
        </w:rPr>
        <w:t>negativa</w:t>
      </w:r>
      <w:r>
        <w:rPr>
          <w:spacing w:val="-3"/>
          <w:w w:val="105"/>
          <w:sz w:val="18"/>
        </w:rPr>
        <w:t> </w:t>
      </w:r>
      <w:r>
        <w:rPr>
          <w:w w:val="105"/>
          <w:sz w:val="18"/>
        </w:rPr>
        <w:t>ou</w:t>
      </w:r>
      <w:r>
        <w:rPr>
          <w:spacing w:val="-3"/>
          <w:w w:val="105"/>
          <w:sz w:val="18"/>
        </w:rPr>
        <w:t> </w:t>
      </w:r>
      <w:r>
        <w:rPr>
          <w:w w:val="105"/>
          <w:sz w:val="18"/>
        </w:rPr>
        <w:t>positiva</w:t>
      </w:r>
      <w:r>
        <w:rPr>
          <w:spacing w:val="-3"/>
          <w:w w:val="105"/>
          <w:sz w:val="18"/>
        </w:rPr>
        <w:t> </w:t>
      </w:r>
      <w:r>
        <w:rPr>
          <w:w w:val="105"/>
          <w:sz w:val="18"/>
        </w:rPr>
        <w:t>com</w:t>
      </w:r>
      <w:r>
        <w:rPr>
          <w:spacing w:val="-3"/>
          <w:w w:val="105"/>
          <w:sz w:val="18"/>
        </w:rPr>
        <w:t> </w:t>
      </w:r>
      <w:r>
        <w:rPr>
          <w:w w:val="105"/>
          <w:sz w:val="18"/>
        </w:rPr>
        <w:t>efeito</w:t>
      </w:r>
      <w:r>
        <w:rPr>
          <w:spacing w:val="-3"/>
          <w:w w:val="105"/>
          <w:sz w:val="18"/>
        </w:rPr>
        <w:t> </w:t>
      </w:r>
      <w:r>
        <w:rPr>
          <w:w w:val="105"/>
          <w:sz w:val="18"/>
        </w:rPr>
        <w:t>de</w:t>
      </w:r>
      <w:r>
        <w:rPr>
          <w:spacing w:val="-3"/>
          <w:w w:val="105"/>
          <w:sz w:val="18"/>
        </w:rPr>
        <w:t> </w:t>
      </w:r>
      <w:r>
        <w:rPr>
          <w:w w:val="105"/>
          <w:sz w:val="18"/>
        </w:rPr>
        <w:t>negativa,</w:t>
      </w:r>
      <w:r>
        <w:rPr>
          <w:spacing w:val="-3"/>
          <w:w w:val="105"/>
          <w:sz w:val="18"/>
        </w:rPr>
        <w:t> </w:t>
      </w:r>
      <w:r>
        <w:rPr>
          <w:w w:val="105"/>
          <w:sz w:val="18"/>
        </w:rPr>
        <w:t>nos</w:t>
      </w:r>
      <w:r>
        <w:rPr>
          <w:spacing w:val="-3"/>
          <w:w w:val="105"/>
          <w:sz w:val="18"/>
        </w:rPr>
        <w:t> </w:t>
      </w:r>
      <w:r>
        <w:rPr>
          <w:w w:val="105"/>
          <w:sz w:val="18"/>
        </w:rPr>
        <w:t>termos</w:t>
      </w:r>
      <w:r>
        <w:rPr>
          <w:spacing w:val="-3"/>
          <w:w w:val="105"/>
          <w:sz w:val="18"/>
        </w:rPr>
        <w:t> </w:t>
      </w:r>
      <w:r>
        <w:rPr>
          <w:w w:val="105"/>
          <w:sz w:val="18"/>
        </w:rPr>
        <w:t>do</w:t>
      </w:r>
      <w:r>
        <w:rPr>
          <w:spacing w:val="-6"/>
          <w:w w:val="105"/>
          <w:sz w:val="18"/>
        </w:rPr>
        <w:t> </w:t>
      </w:r>
      <w:r>
        <w:rPr>
          <w:w w:val="105"/>
          <w:sz w:val="18"/>
        </w:rPr>
        <w:t>Título</w:t>
      </w:r>
      <w:r>
        <w:rPr>
          <w:spacing w:val="-6"/>
          <w:w w:val="105"/>
          <w:sz w:val="18"/>
        </w:rPr>
        <w:t> </w:t>
      </w:r>
      <w:r>
        <w:rPr>
          <w:w w:val="105"/>
          <w:sz w:val="18"/>
        </w:rPr>
        <w:t>VII-A da</w:t>
      </w:r>
      <w:r>
        <w:rPr>
          <w:w w:val="105"/>
          <w:sz w:val="18"/>
        </w:rPr>
        <w:t> Consolidação</w:t>
      </w:r>
      <w:r>
        <w:rPr>
          <w:w w:val="105"/>
          <w:sz w:val="18"/>
        </w:rPr>
        <w:t> das</w:t>
      </w:r>
      <w:r>
        <w:rPr>
          <w:w w:val="105"/>
          <w:sz w:val="18"/>
        </w:rPr>
        <w:t> Leis</w:t>
      </w:r>
      <w:r>
        <w:rPr>
          <w:w w:val="105"/>
          <w:sz w:val="18"/>
        </w:rPr>
        <w:t> do</w:t>
      </w:r>
      <w:r>
        <w:rPr>
          <w:w w:val="105"/>
          <w:sz w:val="18"/>
        </w:rPr>
        <w:t> Trabalho,</w:t>
      </w:r>
      <w:r>
        <w:rPr>
          <w:w w:val="105"/>
          <w:sz w:val="18"/>
        </w:rPr>
        <w:t> aprovada</w:t>
      </w:r>
      <w:r>
        <w:rPr>
          <w:w w:val="105"/>
          <w:sz w:val="18"/>
        </w:rPr>
        <w:t> pelo</w:t>
      </w:r>
      <w:r>
        <w:rPr>
          <w:w w:val="105"/>
          <w:sz w:val="18"/>
        </w:rPr>
        <w:t> Decreto-Lei</w:t>
      </w:r>
      <w:r>
        <w:rPr>
          <w:w w:val="105"/>
          <w:sz w:val="18"/>
        </w:rPr>
        <w:t> nº</w:t>
      </w:r>
      <w:r>
        <w:rPr>
          <w:w w:val="105"/>
          <w:sz w:val="18"/>
        </w:rPr>
        <w:t> 5.452,</w:t>
      </w:r>
      <w:r>
        <w:rPr>
          <w:w w:val="105"/>
          <w:sz w:val="18"/>
        </w:rPr>
        <w:t> de</w:t>
      </w:r>
      <w:r>
        <w:rPr>
          <w:w w:val="105"/>
          <w:sz w:val="18"/>
        </w:rPr>
        <w:t> 1º</w:t>
      </w:r>
      <w:r>
        <w:rPr>
          <w:w w:val="105"/>
          <w:sz w:val="18"/>
        </w:rPr>
        <w:t> de</w:t>
      </w:r>
      <w:r>
        <w:rPr>
          <w:w w:val="105"/>
          <w:sz w:val="18"/>
        </w:rPr>
        <w:t> maio</w:t>
      </w:r>
      <w:r>
        <w:rPr>
          <w:w w:val="105"/>
          <w:sz w:val="18"/>
        </w:rPr>
        <w:t> de</w:t>
      </w:r>
      <w:r>
        <w:rPr>
          <w:w w:val="105"/>
          <w:sz w:val="18"/>
        </w:rPr>
        <w:t> 1943</w:t>
      </w:r>
      <w:r>
        <w:rPr>
          <w:w w:val="105"/>
          <w:sz w:val="18"/>
        </w:rPr>
        <w:t> (Certidão</w:t>
      </w:r>
      <w:r>
        <w:rPr>
          <w:w w:val="105"/>
          <w:sz w:val="18"/>
        </w:rPr>
        <w:t> Negativa</w:t>
      </w:r>
      <w:r>
        <w:rPr>
          <w:w w:val="105"/>
          <w:sz w:val="18"/>
        </w:rPr>
        <w:t> de</w:t>
      </w:r>
      <w:r>
        <w:rPr>
          <w:w w:val="105"/>
          <w:sz w:val="18"/>
        </w:rPr>
        <w:t> Débitos</w:t>
      </w:r>
      <w:r>
        <w:rPr>
          <w:w w:val="105"/>
          <w:sz w:val="18"/>
        </w:rPr>
        <w:t> Trabalhistas</w:t>
      </w:r>
      <w:r>
        <w:rPr>
          <w:w w:val="105"/>
          <w:sz w:val="18"/>
        </w:rPr>
        <w:t> -</w:t>
      </w:r>
      <w:r>
        <w:rPr>
          <w:w w:val="105"/>
          <w:sz w:val="18"/>
        </w:rPr>
        <w:t> CNDT</w:t>
      </w:r>
      <w:r>
        <w:rPr>
          <w:w w:val="105"/>
          <w:sz w:val="18"/>
        </w:rPr>
        <w:t> ou</w:t>
      </w:r>
      <w:r>
        <w:rPr>
          <w:w w:val="105"/>
          <w:sz w:val="18"/>
        </w:rPr>
        <w:t> Certidão</w:t>
      </w:r>
      <w:r>
        <w:rPr>
          <w:w w:val="105"/>
          <w:sz w:val="18"/>
        </w:rPr>
        <w:t> Positiva</w:t>
      </w:r>
      <w:r>
        <w:rPr>
          <w:w w:val="105"/>
          <w:sz w:val="18"/>
        </w:rPr>
        <w:t> de</w:t>
      </w:r>
      <w:r>
        <w:rPr>
          <w:w w:val="105"/>
          <w:sz w:val="18"/>
        </w:rPr>
        <w:t> </w:t>
      </w:r>
      <w:r>
        <w:rPr>
          <w:w w:val="105"/>
          <w:sz w:val="18"/>
        </w:rPr>
        <w:t>Débitos Trabalhistas com os mesmos efeitos da CNDT).</w:t>
      </w:r>
    </w:p>
    <w:p>
      <w:pPr>
        <w:pStyle w:val="BodyText"/>
        <w:spacing w:before="14"/>
      </w:pPr>
    </w:p>
    <w:p>
      <w:pPr>
        <w:pStyle w:val="ListParagraph"/>
        <w:numPr>
          <w:ilvl w:val="2"/>
          <w:numId w:val="28"/>
        </w:numPr>
        <w:tabs>
          <w:tab w:pos="790" w:val="left" w:leader="none"/>
        </w:tabs>
        <w:spacing w:line="292" w:lineRule="auto" w:before="1" w:after="0"/>
        <w:ind w:left="321" w:right="304" w:firstLine="0"/>
        <w:jc w:val="both"/>
        <w:rPr>
          <w:sz w:val="18"/>
        </w:rPr>
      </w:pPr>
      <w:r>
        <w:rPr>
          <w:w w:val="105"/>
          <w:sz w:val="18"/>
        </w:rPr>
        <w:t>Prova</w:t>
      </w:r>
      <w:r>
        <w:rPr>
          <w:spacing w:val="-6"/>
          <w:w w:val="105"/>
          <w:sz w:val="18"/>
        </w:rPr>
        <w:t> </w:t>
      </w:r>
      <w:r>
        <w:rPr>
          <w:w w:val="105"/>
          <w:sz w:val="18"/>
        </w:rPr>
        <w:t>de</w:t>
      </w:r>
      <w:r>
        <w:rPr>
          <w:spacing w:val="-6"/>
          <w:w w:val="105"/>
          <w:sz w:val="18"/>
        </w:rPr>
        <w:t> </w:t>
      </w:r>
      <w:r>
        <w:rPr>
          <w:w w:val="105"/>
          <w:sz w:val="18"/>
        </w:rPr>
        <w:t>inscrição</w:t>
      </w:r>
      <w:r>
        <w:rPr>
          <w:spacing w:val="-6"/>
          <w:w w:val="105"/>
          <w:sz w:val="18"/>
        </w:rPr>
        <w:t> </w:t>
      </w:r>
      <w:r>
        <w:rPr>
          <w:w w:val="105"/>
          <w:sz w:val="18"/>
        </w:rPr>
        <w:t>no</w:t>
      </w:r>
      <w:r>
        <w:rPr>
          <w:spacing w:val="-6"/>
          <w:w w:val="105"/>
          <w:sz w:val="18"/>
        </w:rPr>
        <w:t> </w:t>
      </w:r>
      <w:r>
        <w:rPr>
          <w:w w:val="105"/>
          <w:sz w:val="18"/>
        </w:rPr>
        <w:t>cadastro</w:t>
      </w:r>
      <w:r>
        <w:rPr>
          <w:spacing w:val="-6"/>
          <w:w w:val="105"/>
          <w:sz w:val="18"/>
        </w:rPr>
        <w:t> </w:t>
      </w:r>
      <w:r>
        <w:rPr>
          <w:w w:val="105"/>
          <w:sz w:val="18"/>
        </w:rPr>
        <w:t>de</w:t>
      </w:r>
      <w:r>
        <w:rPr>
          <w:spacing w:val="-6"/>
          <w:w w:val="105"/>
          <w:sz w:val="18"/>
        </w:rPr>
        <w:t> </w:t>
      </w:r>
      <w:r>
        <w:rPr>
          <w:w w:val="105"/>
          <w:sz w:val="18"/>
        </w:rPr>
        <w:t>contribuintes</w:t>
      </w:r>
      <w:r>
        <w:rPr>
          <w:spacing w:val="-6"/>
          <w:w w:val="105"/>
          <w:sz w:val="18"/>
        </w:rPr>
        <w:t> </w:t>
      </w:r>
      <w:r>
        <w:rPr>
          <w:w w:val="105"/>
          <w:sz w:val="18"/>
        </w:rPr>
        <w:t>estadual/distrital</w:t>
      </w:r>
      <w:r>
        <w:rPr>
          <w:spacing w:val="-6"/>
          <w:w w:val="105"/>
          <w:sz w:val="18"/>
        </w:rPr>
        <w:t> </w:t>
      </w:r>
      <w:r>
        <w:rPr>
          <w:w w:val="105"/>
          <w:sz w:val="18"/>
        </w:rPr>
        <w:t>ou</w:t>
      </w:r>
      <w:r>
        <w:rPr>
          <w:spacing w:val="-6"/>
          <w:w w:val="105"/>
          <w:sz w:val="18"/>
        </w:rPr>
        <w:t> </w:t>
      </w:r>
      <w:r>
        <w:rPr>
          <w:w w:val="105"/>
          <w:sz w:val="18"/>
        </w:rPr>
        <w:t>municipal,</w:t>
      </w:r>
      <w:r>
        <w:rPr>
          <w:spacing w:val="-6"/>
          <w:w w:val="105"/>
          <w:sz w:val="18"/>
        </w:rPr>
        <w:t> </w:t>
      </w:r>
      <w:r>
        <w:rPr>
          <w:w w:val="105"/>
          <w:sz w:val="18"/>
        </w:rPr>
        <w:t>relativo</w:t>
      </w:r>
      <w:r>
        <w:rPr>
          <w:spacing w:val="-6"/>
          <w:w w:val="105"/>
          <w:sz w:val="18"/>
        </w:rPr>
        <w:t> </w:t>
      </w:r>
      <w:r>
        <w:rPr>
          <w:w w:val="105"/>
          <w:sz w:val="18"/>
        </w:rPr>
        <w:t>ao</w:t>
      </w:r>
      <w:r>
        <w:rPr>
          <w:spacing w:val="-6"/>
          <w:w w:val="105"/>
          <w:sz w:val="18"/>
        </w:rPr>
        <w:t> </w:t>
      </w:r>
      <w:r>
        <w:rPr>
          <w:w w:val="105"/>
          <w:sz w:val="18"/>
        </w:rPr>
        <w:t>domicílio</w:t>
      </w:r>
      <w:r>
        <w:rPr>
          <w:spacing w:val="-6"/>
          <w:w w:val="105"/>
          <w:sz w:val="18"/>
        </w:rPr>
        <w:t> </w:t>
      </w:r>
      <w:r>
        <w:rPr>
          <w:w w:val="105"/>
          <w:sz w:val="18"/>
        </w:rPr>
        <w:t>ou</w:t>
      </w:r>
      <w:r>
        <w:rPr>
          <w:spacing w:val="-6"/>
          <w:w w:val="105"/>
          <w:sz w:val="18"/>
        </w:rPr>
        <w:t> </w:t>
      </w:r>
      <w:r>
        <w:rPr>
          <w:w w:val="105"/>
          <w:sz w:val="18"/>
        </w:rPr>
        <w:t>sede</w:t>
      </w:r>
      <w:r>
        <w:rPr>
          <w:spacing w:val="-6"/>
          <w:w w:val="105"/>
          <w:sz w:val="18"/>
        </w:rPr>
        <w:t> </w:t>
      </w:r>
      <w:r>
        <w:rPr>
          <w:w w:val="105"/>
          <w:sz w:val="18"/>
        </w:rPr>
        <w:t>do</w:t>
      </w:r>
      <w:r>
        <w:rPr>
          <w:spacing w:val="-6"/>
          <w:w w:val="105"/>
          <w:sz w:val="18"/>
        </w:rPr>
        <w:t> </w:t>
      </w:r>
      <w:r>
        <w:rPr>
          <w:w w:val="105"/>
          <w:sz w:val="18"/>
        </w:rPr>
        <w:t>fornecedor,</w:t>
      </w:r>
      <w:r>
        <w:rPr>
          <w:spacing w:val="-6"/>
          <w:w w:val="105"/>
          <w:sz w:val="18"/>
        </w:rPr>
        <w:t> </w:t>
      </w:r>
      <w:r>
        <w:rPr>
          <w:w w:val="105"/>
          <w:sz w:val="18"/>
        </w:rPr>
        <w:t>pertinente</w:t>
      </w:r>
      <w:r>
        <w:rPr>
          <w:spacing w:val="-6"/>
          <w:w w:val="105"/>
          <w:sz w:val="18"/>
        </w:rPr>
        <w:t> </w:t>
      </w:r>
      <w:r>
        <w:rPr>
          <w:w w:val="105"/>
          <w:sz w:val="18"/>
        </w:rPr>
        <w:t>ao</w:t>
      </w:r>
      <w:r>
        <w:rPr>
          <w:spacing w:val="-6"/>
          <w:w w:val="105"/>
          <w:sz w:val="18"/>
        </w:rPr>
        <w:t> </w:t>
      </w:r>
      <w:r>
        <w:rPr>
          <w:w w:val="105"/>
          <w:sz w:val="18"/>
        </w:rPr>
        <w:t>seu</w:t>
      </w:r>
      <w:r>
        <w:rPr>
          <w:spacing w:val="-6"/>
          <w:w w:val="105"/>
          <w:sz w:val="18"/>
        </w:rPr>
        <w:t> </w:t>
      </w:r>
      <w:r>
        <w:rPr>
          <w:w w:val="105"/>
          <w:sz w:val="18"/>
        </w:rPr>
        <w:t>ramo</w:t>
      </w:r>
      <w:r>
        <w:rPr>
          <w:spacing w:val="-6"/>
          <w:w w:val="105"/>
          <w:sz w:val="18"/>
        </w:rPr>
        <w:t> </w:t>
      </w:r>
      <w:r>
        <w:rPr>
          <w:w w:val="105"/>
          <w:sz w:val="18"/>
        </w:rPr>
        <w:t>de</w:t>
      </w:r>
      <w:r>
        <w:rPr>
          <w:spacing w:val="-6"/>
          <w:w w:val="105"/>
          <w:sz w:val="18"/>
        </w:rPr>
        <w:t> </w:t>
      </w:r>
      <w:r>
        <w:rPr>
          <w:w w:val="105"/>
          <w:sz w:val="18"/>
        </w:rPr>
        <w:t>atividade</w:t>
      </w:r>
      <w:r>
        <w:rPr>
          <w:spacing w:val="-6"/>
          <w:w w:val="105"/>
          <w:sz w:val="18"/>
        </w:rPr>
        <w:t> </w:t>
      </w:r>
      <w:r>
        <w:rPr>
          <w:w w:val="105"/>
          <w:sz w:val="18"/>
        </w:rPr>
        <w:t>e</w:t>
      </w:r>
      <w:r>
        <w:rPr>
          <w:spacing w:val="-6"/>
          <w:w w:val="105"/>
          <w:sz w:val="18"/>
        </w:rPr>
        <w:t> </w:t>
      </w:r>
      <w:r>
        <w:rPr>
          <w:w w:val="105"/>
          <w:sz w:val="18"/>
        </w:rPr>
        <w:t>compatível</w:t>
      </w:r>
      <w:r>
        <w:rPr>
          <w:spacing w:val="-6"/>
          <w:w w:val="105"/>
          <w:sz w:val="18"/>
        </w:rPr>
        <w:t> </w:t>
      </w:r>
      <w:r>
        <w:rPr>
          <w:w w:val="105"/>
          <w:sz w:val="18"/>
        </w:rPr>
        <w:t>com</w:t>
      </w:r>
      <w:r>
        <w:rPr>
          <w:spacing w:val="-6"/>
          <w:w w:val="105"/>
          <w:sz w:val="18"/>
        </w:rPr>
        <w:t> </w:t>
      </w:r>
      <w:r>
        <w:rPr>
          <w:w w:val="105"/>
          <w:sz w:val="18"/>
        </w:rPr>
        <w:t>o</w:t>
      </w:r>
      <w:r>
        <w:rPr>
          <w:spacing w:val="-6"/>
          <w:w w:val="105"/>
          <w:sz w:val="18"/>
        </w:rPr>
        <w:t> </w:t>
      </w:r>
      <w:r>
        <w:rPr>
          <w:w w:val="105"/>
          <w:sz w:val="18"/>
        </w:rPr>
        <w:t>objeto contratual, se houver.</w:t>
      </w:r>
    </w:p>
    <w:p>
      <w:pPr>
        <w:pStyle w:val="BodyText"/>
        <w:spacing w:before="15"/>
      </w:pPr>
    </w:p>
    <w:p>
      <w:pPr>
        <w:pStyle w:val="ListParagraph"/>
        <w:numPr>
          <w:ilvl w:val="3"/>
          <w:numId w:val="28"/>
        </w:numPr>
        <w:tabs>
          <w:tab w:pos="958" w:val="left" w:leader="none"/>
        </w:tabs>
        <w:spacing w:line="292" w:lineRule="auto" w:before="0" w:after="0"/>
        <w:ind w:left="321" w:right="305" w:firstLine="0"/>
        <w:jc w:val="both"/>
        <w:rPr>
          <w:sz w:val="18"/>
        </w:rPr>
      </w:pPr>
      <w:r>
        <w:rPr>
          <w:w w:val="105"/>
          <w:sz w:val="18"/>
        </w:rPr>
        <w:t>O</w:t>
      </w:r>
      <w:r>
        <w:rPr>
          <w:w w:val="105"/>
          <w:sz w:val="18"/>
        </w:rPr>
        <w:t> fornecedor</w:t>
      </w:r>
      <w:r>
        <w:rPr>
          <w:w w:val="105"/>
          <w:sz w:val="18"/>
        </w:rPr>
        <w:t> enquadrado</w:t>
      </w:r>
      <w:r>
        <w:rPr>
          <w:w w:val="105"/>
          <w:sz w:val="18"/>
        </w:rPr>
        <w:t> como</w:t>
      </w:r>
      <w:r>
        <w:rPr>
          <w:w w:val="105"/>
          <w:sz w:val="18"/>
        </w:rPr>
        <w:t> microempreendedor</w:t>
      </w:r>
      <w:r>
        <w:rPr>
          <w:w w:val="105"/>
          <w:sz w:val="18"/>
        </w:rPr>
        <w:t> individual</w:t>
      </w:r>
      <w:r>
        <w:rPr>
          <w:w w:val="105"/>
          <w:sz w:val="18"/>
        </w:rPr>
        <w:t> que</w:t>
      </w:r>
      <w:r>
        <w:rPr>
          <w:w w:val="105"/>
          <w:sz w:val="18"/>
        </w:rPr>
        <w:t> pretenda</w:t>
      </w:r>
      <w:r>
        <w:rPr>
          <w:w w:val="105"/>
          <w:sz w:val="18"/>
        </w:rPr>
        <w:t> auferir</w:t>
      </w:r>
      <w:r>
        <w:rPr>
          <w:w w:val="105"/>
          <w:sz w:val="18"/>
        </w:rPr>
        <w:t> os</w:t>
      </w:r>
      <w:r>
        <w:rPr>
          <w:w w:val="105"/>
          <w:sz w:val="18"/>
        </w:rPr>
        <w:t> benefícios</w:t>
      </w:r>
      <w:r>
        <w:rPr>
          <w:w w:val="105"/>
          <w:sz w:val="18"/>
        </w:rPr>
        <w:t> do</w:t>
      </w:r>
      <w:r>
        <w:rPr>
          <w:w w:val="105"/>
          <w:sz w:val="18"/>
        </w:rPr>
        <w:t> tratamento</w:t>
      </w:r>
      <w:r>
        <w:rPr>
          <w:w w:val="105"/>
          <w:sz w:val="18"/>
        </w:rPr>
        <w:t> diferenciado</w:t>
      </w:r>
      <w:r>
        <w:rPr>
          <w:w w:val="105"/>
          <w:sz w:val="18"/>
        </w:rPr>
        <w:t> previstos</w:t>
      </w:r>
      <w:r>
        <w:rPr>
          <w:w w:val="105"/>
          <w:sz w:val="18"/>
        </w:rPr>
        <w:t> na</w:t>
      </w:r>
      <w:r>
        <w:rPr>
          <w:w w:val="105"/>
          <w:sz w:val="18"/>
        </w:rPr>
        <w:t> Lei</w:t>
      </w:r>
      <w:r>
        <w:rPr>
          <w:w w:val="105"/>
          <w:sz w:val="18"/>
        </w:rPr>
        <w:t> Complementar</w:t>
      </w:r>
      <w:r>
        <w:rPr>
          <w:w w:val="105"/>
          <w:sz w:val="18"/>
        </w:rPr>
        <w:t> nº</w:t>
      </w:r>
      <w:r>
        <w:rPr>
          <w:w w:val="105"/>
          <w:sz w:val="18"/>
        </w:rPr>
        <w:t> 123/2006,</w:t>
      </w:r>
      <w:r>
        <w:rPr>
          <w:w w:val="105"/>
          <w:sz w:val="18"/>
        </w:rPr>
        <w:t> estará dispensado</w:t>
      </w:r>
      <w:r>
        <w:rPr>
          <w:spacing w:val="-3"/>
          <w:w w:val="105"/>
          <w:sz w:val="18"/>
        </w:rPr>
        <w:t> </w:t>
      </w:r>
      <w:r>
        <w:rPr>
          <w:w w:val="105"/>
          <w:sz w:val="18"/>
        </w:rPr>
        <w:t>da</w:t>
      </w:r>
      <w:r>
        <w:rPr>
          <w:spacing w:val="-3"/>
          <w:w w:val="105"/>
          <w:sz w:val="18"/>
        </w:rPr>
        <w:t> </w:t>
      </w:r>
      <w:r>
        <w:rPr>
          <w:w w:val="105"/>
          <w:sz w:val="18"/>
        </w:rPr>
        <w:t>prova</w:t>
      </w:r>
      <w:r>
        <w:rPr>
          <w:spacing w:val="-3"/>
          <w:w w:val="105"/>
          <w:sz w:val="18"/>
        </w:rPr>
        <w:t> </w:t>
      </w:r>
      <w:r>
        <w:rPr>
          <w:w w:val="105"/>
          <w:sz w:val="18"/>
        </w:rPr>
        <w:t>de</w:t>
      </w:r>
      <w:r>
        <w:rPr>
          <w:spacing w:val="-3"/>
          <w:w w:val="105"/>
          <w:sz w:val="18"/>
        </w:rPr>
        <w:t> </w:t>
      </w:r>
      <w:r>
        <w:rPr>
          <w:w w:val="105"/>
          <w:sz w:val="18"/>
        </w:rPr>
        <w:t>inscrição</w:t>
      </w:r>
      <w:r>
        <w:rPr>
          <w:spacing w:val="-3"/>
          <w:w w:val="105"/>
          <w:sz w:val="18"/>
        </w:rPr>
        <w:t> </w:t>
      </w:r>
      <w:r>
        <w:rPr>
          <w:w w:val="105"/>
          <w:sz w:val="18"/>
        </w:rPr>
        <w:t>nos</w:t>
      </w:r>
      <w:r>
        <w:rPr>
          <w:spacing w:val="-3"/>
          <w:w w:val="105"/>
          <w:sz w:val="18"/>
        </w:rPr>
        <w:t> </w:t>
      </w:r>
      <w:r>
        <w:rPr>
          <w:w w:val="105"/>
          <w:sz w:val="18"/>
        </w:rPr>
        <w:t>cadastros</w:t>
      </w:r>
      <w:r>
        <w:rPr>
          <w:spacing w:val="-3"/>
          <w:w w:val="105"/>
          <w:sz w:val="18"/>
        </w:rPr>
        <w:t> </w:t>
      </w:r>
      <w:r>
        <w:rPr>
          <w:w w:val="105"/>
          <w:sz w:val="18"/>
        </w:rPr>
        <w:t>de</w:t>
      </w:r>
      <w:r>
        <w:rPr>
          <w:spacing w:val="-3"/>
          <w:w w:val="105"/>
          <w:sz w:val="18"/>
        </w:rPr>
        <w:t> </w:t>
      </w:r>
      <w:r>
        <w:rPr>
          <w:w w:val="105"/>
          <w:sz w:val="18"/>
        </w:rPr>
        <w:t>contribuintes</w:t>
      </w:r>
      <w:r>
        <w:rPr>
          <w:spacing w:val="-3"/>
          <w:w w:val="105"/>
          <w:sz w:val="18"/>
        </w:rPr>
        <w:t> </w:t>
      </w:r>
      <w:r>
        <w:rPr>
          <w:w w:val="105"/>
          <w:sz w:val="18"/>
        </w:rPr>
        <w:t>estadual</w:t>
      </w:r>
      <w:r>
        <w:rPr>
          <w:spacing w:val="-3"/>
          <w:w w:val="105"/>
          <w:sz w:val="18"/>
        </w:rPr>
        <w:t> </w:t>
      </w:r>
      <w:r>
        <w:rPr>
          <w:w w:val="105"/>
          <w:sz w:val="18"/>
        </w:rPr>
        <w:t>e</w:t>
      </w:r>
      <w:r>
        <w:rPr>
          <w:spacing w:val="-3"/>
          <w:w w:val="105"/>
          <w:sz w:val="18"/>
        </w:rPr>
        <w:t> </w:t>
      </w:r>
      <w:r>
        <w:rPr>
          <w:w w:val="105"/>
          <w:sz w:val="18"/>
        </w:rPr>
        <w:t>municipal,</w:t>
      </w:r>
      <w:r>
        <w:rPr>
          <w:spacing w:val="-3"/>
          <w:w w:val="105"/>
          <w:sz w:val="18"/>
        </w:rPr>
        <w:t> </w:t>
      </w:r>
      <w:r>
        <w:rPr>
          <w:w w:val="105"/>
          <w:sz w:val="18"/>
        </w:rPr>
        <w:t>eis</w:t>
      </w:r>
      <w:r>
        <w:rPr>
          <w:spacing w:val="-3"/>
          <w:w w:val="105"/>
          <w:sz w:val="18"/>
        </w:rPr>
        <w:t> </w:t>
      </w:r>
      <w:r>
        <w:rPr>
          <w:w w:val="105"/>
          <w:sz w:val="18"/>
        </w:rPr>
        <w:t>que</w:t>
      </w:r>
      <w:r>
        <w:rPr>
          <w:spacing w:val="-3"/>
          <w:w w:val="105"/>
          <w:sz w:val="18"/>
        </w:rPr>
        <w:t> </w:t>
      </w:r>
      <w:r>
        <w:rPr>
          <w:w w:val="105"/>
          <w:sz w:val="18"/>
        </w:rPr>
        <w:t>a</w:t>
      </w:r>
      <w:r>
        <w:rPr>
          <w:spacing w:val="-3"/>
          <w:w w:val="105"/>
          <w:sz w:val="18"/>
        </w:rPr>
        <w:t> </w:t>
      </w:r>
      <w:r>
        <w:rPr>
          <w:w w:val="105"/>
          <w:sz w:val="18"/>
        </w:rPr>
        <w:t>apresentação</w:t>
      </w:r>
      <w:r>
        <w:rPr>
          <w:spacing w:val="-3"/>
          <w:w w:val="105"/>
          <w:sz w:val="18"/>
        </w:rPr>
        <w:t> </w:t>
      </w:r>
      <w:r>
        <w:rPr>
          <w:w w:val="105"/>
          <w:sz w:val="18"/>
        </w:rPr>
        <w:t>do</w:t>
      </w:r>
      <w:r>
        <w:rPr>
          <w:spacing w:val="-3"/>
          <w:w w:val="105"/>
          <w:sz w:val="18"/>
        </w:rPr>
        <w:t> </w:t>
      </w:r>
      <w:r>
        <w:rPr>
          <w:w w:val="105"/>
          <w:sz w:val="18"/>
        </w:rPr>
        <w:t>Certificado</w:t>
      </w:r>
      <w:r>
        <w:rPr>
          <w:spacing w:val="-3"/>
          <w:w w:val="105"/>
          <w:sz w:val="18"/>
        </w:rPr>
        <w:t> </w:t>
      </w:r>
      <w:r>
        <w:rPr>
          <w:w w:val="105"/>
          <w:sz w:val="18"/>
        </w:rPr>
        <w:t>de</w:t>
      </w:r>
      <w:r>
        <w:rPr>
          <w:spacing w:val="-3"/>
          <w:w w:val="105"/>
          <w:sz w:val="18"/>
        </w:rPr>
        <w:t> </w:t>
      </w:r>
      <w:r>
        <w:rPr>
          <w:w w:val="105"/>
          <w:sz w:val="18"/>
        </w:rPr>
        <w:t>Condição</w:t>
      </w:r>
      <w:r>
        <w:rPr>
          <w:spacing w:val="-3"/>
          <w:w w:val="105"/>
          <w:sz w:val="18"/>
        </w:rPr>
        <w:t> </w:t>
      </w:r>
      <w:r>
        <w:rPr>
          <w:w w:val="105"/>
          <w:sz w:val="18"/>
        </w:rPr>
        <w:t>de</w:t>
      </w:r>
      <w:r>
        <w:rPr>
          <w:spacing w:val="-3"/>
          <w:w w:val="105"/>
          <w:sz w:val="18"/>
        </w:rPr>
        <w:t> </w:t>
      </w:r>
      <w:r>
        <w:rPr>
          <w:w w:val="105"/>
          <w:sz w:val="18"/>
        </w:rPr>
        <w:t>Microempreendedor</w:t>
      </w:r>
      <w:r>
        <w:rPr>
          <w:spacing w:val="-3"/>
          <w:w w:val="105"/>
          <w:sz w:val="18"/>
        </w:rPr>
        <w:t> </w:t>
      </w:r>
      <w:r>
        <w:rPr>
          <w:w w:val="105"/>
          <w:sz w:val="18"/>
        </w:rPr>
        <w:t>Individual</w:t>
      </w:r>
      <w:r>
        <w:rPr>
          <w:spacing w:val="-3"/>
          <w:w w:val="105"/>
          <w:sz w:val="18"/>
        </w:rPr>
        <w:t> </w:t>
      </w:r>
      <w:r>
        <w:rPr>
          <w:w w:val="105"/>
          <w:sz w:val="18"/>
        </w:rPr>
        <w:t>–</w:t>
      </w:r>
      <w:r>
        <w:rPr>
          <w:spacing w:val="-3"/>
          <w:w w:val="105"/>
          <w:sz w:val="18"/>
        </w:rPr>
        <w:t> </w:t>
      </w:r>
      <w:r>
        <w:rPr>
          <w:w w:val="105"/>
          <w:sz w:val="18"/>
        </w:rPr>
        <w:t>CCMEI</w:t>
      </w:r>
      <w:r>
        <w:rPr>
          <w:spacing w:val="-3"/>
          <w:w w:val="105"/>
          <w:sz w:val="18"/>
        </w:rPr>
        <w:t> </w:t>
      </w:r>
      <w:r>
        <w:rPr>
          <w:w w:val="105"/>
          <w:sz w:val="18"/>
        </w:rPr>
        <w:t>supre</w:t>
      </w:r>
      <w:r>
        <w:rPr>
          <w:spacing w:val="-3"/>
          <w:w w:val="105"/>
          <w:sz w:val="18"/>
        </w:rPr>
        <w:t> </w:t>
      </w:r>
      <w:r>
        <w:rPr>
          <w:w w:val="105"/>
          <w:sz w:val="18"/>
        </w:rPr>
        <w:t>tais </w:t>
      </w:r>
      <w:r>
        <w:rPr>
          <w:spacing w:val="-2"/>
          <w:w w:val="105"/>
          <w:sz w:val="18"/>
        </w:rPr>
        <w:t>requisitos.</w:t>
      </w:r>
    </w:p>
    <w:p>
      <w:pPr>
        <w:pStyle w:val="BodyText"/>
        <w:spacing w:before="14"/>
      </w:pPr>
    </w:p>
    <w:p>
      <w:pPr>
        <w:pStyle w:val="ListParagraph"/>
        <w:numPr>
          <w:ilvl w:val="2"/>
          <w:numId w:val="28"/>
        </w:numPr>
        <w:tabs>
          <w:tab w:pos="786" w:val="left" w:leader="none"/>
        </w:tabs>
        <w:spacing w:line="240" w:lineRule="auto" w:before="0" w:after="0"/>
        <w:ind w:left="786" w:right="0" w:hanging="465"/>
        <w:jc w:val="left"/>
        <w:rPr>
          <w:sz w:val="18"/>
        </w:rPr>
      </w:pPr>
      <w:r>
        <w:rPr>
          <w:w w:val="105"/>
          <w:sz w:val="18"/>
        </w:rPr>
        <w:t>Prova</w:t>
      </w:r>
      <w:r>
        <w:rPr>
          <w:spacing w:val="-10"/>
          <w:w w:val="105"/>
          <w:sz w:val="18"/>
        </w:rPr>
        <w:t> </w:t>
      </w:r>
      <w:r>
        <w:rPr>
          <w:w w:val="105"/>
          <w:sz w:val="18"/>
        </w:rPr>
        <w:t>de</w:t>
      </w:r>
      <w:r>
        <w:rPr>
          <w:spacing w:val="-9"/>
          <w:w w:val="105"/>
          <w:sz w:val="18"/>
        </w:rPr>
        <w:t> </w:t>
      </w:r>
      <w:r>
        <w:rPr>
          <w:w w:val="105"/>
          <w:sz w:val="18"/>
        </w:rPr>
        <w:t>regularidade</w:t>
      </w:r>
      <w:r>
        <w:rPr>
          <w:spacing w:val="-9"/>
          <w:w w:val="105"/>
          <w:sz w:val="18"/>
        </w:rPr>
        <w:t> </w:t>
      </w:r>
      <w:r>
        <w:rPr>
          <w:w w:val="105"/>
          <w:sz w:val="18"/>
        </w:rPr>
        <w:t>com</w:t>
      </w:r>
      <w:r>
        <w:rPr>
          <w:spacing w:val="-9"/>
          <w:w w:val="105"/>
          <w:sz w:val="18"/>
        </w:rPr>
        <w:t> </w:t>
      </w:r>
      <w:r>
        <w:rPr>
          <w:w w:val="105"/>
          <w:sz w:val="18"/>
        </w:rPr>
        <w:t>a</w:t>
      </w:r>
      <w:r>
        <w:rPr>
          <w:spacing w:val="-10"/>
          <w:w w:val="105"/>
          <w:sz w:val="18"/>
        </w:rPr>
        <w:t> </w:t>
      </w:r>
      <w:r>
        <w:rPr>
          <w:w w:val="105"/>
          <w:sz w:val="18"/>
        </w:rPr>
        <w:t>Fazenda</w:t>
      </w:r>
      <w:r>
        <w:rPr>
          <w:spacing w:val="-9"/>
          <w:w w:val="105"/>
          <w:sz w:val="18"/>
        </w:rPr>
        <w:t> </w:t>
      </w:r>
      <w:r>
        <w:rPr>
          <w:w w:val="105"/>
          <w:sz w:val="18"/>
        </w:rPr>
        <w:t>do</w:t>
      </w:r>
      <w:r>
        <w:rPr>
          <w:spacing w:val="-9"/>
          <w:w w:val="105"/>
          <w:sz w:val="18"/>
        </w:rPr>
        <w:t> </w:t>
      </w:r>
      <w:r>
        <w:rPr>
          <w:w w:val="105"/>
          <w:sz w:val="18"/>
        </w:rPr>
        <w:t>Estado</w:t>
      </w:r>
      <w:r>
        <w:rPr>
          <w:spacing w:val="-9"/>
          <w:w w:val="105"/>
          <w:sz w:val="18"/>
        </w:rPr>
        <w:t> </w:t>
      </w:r>
      <w:r>
        <w:rPr>
          <w:w w:val="105"/>
          <w:sz w:val="18"/>
        </w:rPr>
        <w:t>do</w:t>
      </w:r>
      <w:r>
        <w:rPr>
          <w:spacing w:val="-10"/>
          <w:w w:val="105"/>
          <w:sz w:val="18"/>
        </w:rPr>
        <w:t> </w:t>
      </w:r>
      <w:r>
        <w:rPr>
          <w:w w:val="105"/>
          <w:sz w:val="18"/>
        </w:rPr>
        <w:t>Rio</w:t>
      </w:r>
      <w:r>
        <w:rPr>
          <w:spacing w:val="-9"/>
          <w:w w:val="105"/>
          <w:sz w:val="18"/>
        </w:rPr>
        <w:t> </w:t>
      </w:r>
      <w:r>
        <w:rPr>
          <w:w w:val="105"/>
          <w:sz w:val="18"/>
        </w:rPr>
        <w:t>de</w:t>
      </w:r>
      <w:r>
        <w:rPr>
          <w:spacing w:val="-9"/>
          <w:w w:val="105"/>
          <w:sz w:val="18"/>
        </w:rPr>
        <w:t> </w:t>
      </w:r>
      <w:r>
        <w:rPr>
          <w:w w:val="105"/>
          <w:sz w:val="18"/>
        </w:rPr>
        <w:t>Janeiro,</w:t>
      </w:r>
      <w:r>
        <w:rPr>
          <w:spacing w:val="-9"/>
          <w:w w:val="105"/>
          <w:sz w:val="18"/>
        </w:rPr>
        <w:t> </w:t>
      </w:r>
      <w:r>
        <w:rPr>
          <w:w w:val="105"/>
          <w:sz w:val="18"/>
        </w:rPr>
        <w:t>mediante</w:t>
      </w:r>
      <w:r>
        <w:rPr>
          <w:spacing w:val="-10"/>
          <w:w w:val="105"/>
          <w:sz w:val="18"/>
        </w:rPr>
        <w:t> </w:t>
      </w:r>
      <w:r>
        <w:rPr>
          <w:w w:val="105"/>
          <w:sz w:val="18"/>
        </w:rPr>
        <w:t>a</w:t>
      </w:r>
      <w:r>
        <w:rPr>
          <w:spacing w:val="-9"/>
          <w:w w:val="105"/>
          <w:sz w:val="18"/>
        </w:rPr>
        <w:t> </w:t>
      </w:r>
      <w:r>
        <w:rPr>
          <w:w w:val="105"/>
          <w:sz w:val="18"/>
        </w:rPr>
        <w:t>apresentação</w:t>
      </w:r>
      <w:r>
        <w:rPr>
          <w:spacing w:val="-9"/>
          <w:w w:val="105"/>
          <w:sz w:val="18"/>
        </w:rPr>
        <w:t> </w:t>
      </w:r>
      <w:r>
        <w:rPr>
          <w:spacing w:val="-5"/>
          <w:w w:val="105"/>
          <w:sz w:val="18"/>
        </w:rPr>
        <w:t>de:</w:t>
      </w:r>
    </w:p>
    <w:p>
      <w:pPr>
        <w:pStyle w:val="BodyText"/>
        <w:spacing w:before="62"/>
      </w:pPr>
    </w:p>
    <w:p>
      <w:pPr>
        <w:pStyle w:val="ListParagraph"/>
        <w:numPr>
          <w:ilvl w:val="3"/>
          <w:numId w:val="28"/>
        </w:numPr>
        <w:tabs>
          <w:tab w:pos="926" w:val="left" w:leader="none"/>
        </w:tabs>
        <w:spacing w:line="240" w:lineRule="auto" w:before="0" w:after="0"/>
        <w:ind w:left="926" w:right="0" w:hanging="605"/>
        <w:jc w:val="left"/>
        <w:rPr>
          <w:sz w:val="18"/>
        </w:rPr>
      </w:pPr>
      <w:r>
        <w:rPr>
          <w:w w:val="105"/>
          <w:sz w:val="18"/>
        </w:rPr>
        <w:t>Certidão</w:t>
      </w:r>
      <w:r>
        <w:rPr>
          <w:spacing w:val="-11"/>
          <w:w w:val="105"/>
          <w:sz w:val="18"/>
        </w:rPr>
        <w:t> </w:t>
      </w:r>
      <w:r>
        <w:rPr>
          <w:w w:val="105"/>
          <w:sz w:val="18"/>
        </w:rPr>
        <w:t>Negativa</w:t>
      </w:r>
      <w:r>
        <w:rPr>
          <w:spacing w:val="-10"/>
          <w:w w:val="105"/>
          <w:sz w:val="18"/>
        </w:rPr>
        <w:t> </w:t>
      </w:r>
      <w:r>
        <w:rPr>
          <w:w w:val="105"/>
          <w:sz w:val="18"/>
        </w:rPr>
        <w:t>de</w:t>
      </w:r>
      <w:r>
        <w:rPr>
          <w:spacing w:val="-10"/>
          <w:w w:val="105"/>
          <w:sz w:val="18"/>
        </w:rPr>
        <w:t> </w:t>
      </w:r>
      <w:r>
        <w:rPr>
          <w:w w:val="105"/>
          <w:sz w:val="18"/>
        </w:rPr>
        <w:t>Débitos,</w:t>
      </w:r>
      <w:r>
        <w:rPr>
          <w:spacing w:val="-11"/>
          <w:w w:val="105"/>
          <w:sz w:val="18"/>
        </w:rPr>
        <w:t> </w:t>
      </w:r>
      <w:r>
        <w:rPr>
          <w:w w:val="105"/>
          <w:sz w:val="18"/>
        </w:rPr>
        <w:t>ou</w:t>
      </w:r>
      <w:r>
        <w:rPr>
          <w:spacing w:val="-10"/>
          <w:w w:val="105"/>
          <w:sz w:val="18"/>
        </w:rPr>
        <w:t> </w:t>
      </w:r>
      <w:r>
        <w:rPr>
          <w:w w:val="105"/>
          <w:sz w:val="18"/>
        </w:rPr>
        <w:t>Certidão</w:t>
      </w:r>
      <w:r>
        <w:rPr>
          <w:spacing w:val="-10"/>
          <w:w w:val="105"/>
          <w:sz w:val="18"/>
        </w:rPr>
        <w:t> </w:t>
      </w:r>
      <w:r>
        <w:rPr>
          <w:w w:val="105"/>
          <w:sz w:val="18"/>
        </w:rPr>
        <w:t>Positiva</w:t>
      </w:r>
      <w:r>
        <w:rPr>
          <w:spacing w:val="-11"/>
          <w:w w:val="105"/>
          <w:sz w:val="18"/>
        </w:rPr>
        <w:t> </w:t>
      </w:r>
      <w:r>
        <w:rPr>
          <w:w w:val="105"/>
          <w:sz w:val="18"/>
        </w:rPr>
        <w:t>com</w:t>
      </w:r>
      <w:r>
        <w:rPr>
          <w:spacing w:val="-10"/>
          <w:w w:val="105"/>
          <w:sz w:val="18"/>
        </w:rPr>
        <w:t> </w:t>
      </w:r>
      <w:r>
        <w:rPr>
          <w:w w:val="105"/>
          <w:sz w:val="18"/>
        </w:rPr>
        <w:t>efeito</w:t>
      </w:r>
      <w:r>
        <w:rPr>
          <w:spacing w:val="-10"/>
          <w:w w:val="105"/>
          <w:sz w:val="18"/>
        </w:rPr>
        <w:t> </w:t>
      </w:r>
      <w:r>
        <w:rPr>
          <w:w w:val="105"/>
          <w:sz w:val="18"/>
        </w:rPr>
        <w:t>de</w:t>
      </w:r>
      <w:r>
        <w:rPr>
          <w:spacing w:val="-11"/>
          <w:w w:val="105"/>
          <w:sz w:val="18"/>
        </w:rPr>
        <w:t> </w:t>
      </w:r>
      <w:r>
        <w:rPr>
          <w:w w:val="105"/>
          <w:sz w:val="18"/>
        </w:rPr>
        <w:t>Negativa,</w:t>
      </w:r>
      <w:r>
        <w:rPr>
          <w:spacing w:val="-10"/>
          <w:w w:val="105"/>
          <w:sz w:val="18"/>
        </w:rPr>
        <w:t> </w:t>
      </w:r>
      <w:r>
        <w:rPr>
          <w:w w:val="105"/>
          <w:sz w:val="18"/>
        </w:rPr>
        <w:t>expedida</w:t>
      </w:r>
      <w:r>
        <w:rPr>
          <w:spacing w:val="-10"/>
          <w:w w:val="105"/>
          <w:sz w:val="18"/>
        </w:rPr>
        <w:t> </w:t>
      </w:r>
      <w:r>
        <w:rPr>
          <w:w w:val="105"/>
          <w:sz w:val="18"/>
        </w:rPr>
        <w:t>pela</w:t>
      </w:r>
      <w:r>
        <w:rPr>
          <w:spacing w:val="-11"/>
          <w:w w:val="105"/>
          <w:sz w:val="18"/>
        </w:rPr>
        <w:t> </w:t>
      </w:r>
      <w:r>
        <w:rPr>
          <w:w w:val="105"/>
          <w:sz w:val="18"/>
        </w:rPr>
        <w:t>Secretaria</w:t>
      </w:r>
      <w:r>
        <w:rPr>
          <w:spacing w:val="-10"/>
          <w:w w:val="105"/>
          <w:sz w:val="18"/>
        </w:rPr>
        <w:t> </w:t>
      </w:r>
      <w:r>
        <w:rPr>
          <w:w w:val="105"/>
          <w:sz w:val="18"/>
        </w:rPr>
        <w:t>de</w:t>
      </w:r>
      <w:r>
        <w:rPr>
          <w:spacing w:val="-10"/>
          <w:w w:val="105"/>
          <w:sz w:val="18"/>
        </w:rPr>
        <w:t> </w:t>
      </w:r>
      <w:r>
        <w:rPr>
          <w:w w:val="105"/>
          <w:sz w:val="18"/>
        </w:rPr>
        <w:t>Estado</w:t>
      </w:r>
      <w:r>
        <w:rPr>
          <w:spacing w:val="-10"/>
          <w:w w:val="105"/>
          <w:sz w:val="18"/>
        </w:rPr>
        <w:t> </w:t>
      </w:r>
      <w:r>
        <w:rPr>
          <w:w w:val="105"/>
          <w:sz w:val="18"/>
        </w:rPr>
        <w:t>de</w:t>
      </w:r>
      <w:r>
        <w:rPr>
          <w:spacing w:val="-11"/>
          <w:w w:val="105"/>
          <w:sz w:val="18"/>
        </w:rPr>
        <w:t> </w:t>
      </w:r>
      <w:r>
        <w:rPr>
          <w:w w:val="105"/>
          <w:sz w:val="18"/>
        </w:rPr>
        <w:t>Fazenda;</w:t>
      </w:r>
      <w:r>
        <w:rPr>
          <w:spacing w:val="-10"/>
          <w:w w:val="105"/>
          <w:sz w:val="18"/>
        </w:rPr>
        <w:t> </w:t>
      </w:r>
      <w:r>
        <w:rPr>
          <w:spacing w:val="-12"/>
          <w:w w:val="105"/>
          <w:sz w:val="18"/>
        </w:rPr>
        <w:t>e</w:t>
      </w:r>
    </w:p>
    <w:p>
      <w:pPr>
        <w:pStyle w:val="BodyText"/>
        <w:spacing w:before="62"/>
      </w:pPr>
    </w:p>
    <w:p>
      <w:pPr>
        <w:pStyle w:val="ListParagraph"/>
        <w:numPr>
          <w:ilvl w:val="3"/>
          <w:numId w:val="28"/>
        </w:numPr>
        <w:tabs>
          <w:tab w:pos="926" w:val="left" w:leader="none"/>
        </w:tabs>
        <w:spacing w:line="240" w:lineRule="auto" w:before="0" w:after="0"/>
        <w:ind w:left="926" w:right="0" w:hanging="605"/>
        <w:jc w:val="left"/>
        <w:rPr>
          <w:sz w:val="18"/>
        </w:rPr>
      </w:pPr>
      <w:r>
        <w:rPr>
          <w:w w:val="105"/>
          <w:sz w:val="18"/>
        </w:rPr>
        <w:t>Certidão</w:t>
      </w:r>
      <w:r>
        <w:rPr>
          <w:spacing w:val="-12"/>
          <w:w w:val="105"/>
          <w:sz w:val="18"/>
        </w:rPr>
        <w:t> </w:t>
      </w:r>
      <w:r>
        <w:rPr>
          <w:w w:val="105"/>
          <w:sz w:val="18"/>
        </w:rPr>
        <w:t>Negativa</w:t>
      </w:r>
      <w:r>
        <w:rPr>
          <w:spacing w:val="-12"/>
          <w:w w:val="105"/>
          <w:sz w:val="18"/>
        </w:rPr>
        <w:t> </w:t>
      </w:r>
      <w:r>
        <w:rPr>
          <w:w w:val="105"/>
          <w:sz w:val="18"/>
        </w:rPr>
        <w:t>de</w:t>
      </w:r>
      <w:r>
        <w:rPr>
          <w:spacing w:val="-12"/>
          <w:w w:val="105"/>
          <w:sz w:val="18"/>
        </w:rPr>
        <w:t> </w:t>
      </w:r>
      <w:r>
        <w:rPr>
          <w:w w:val="105"/>
          <w:sz w:val="18"/>
        </w:rPr>
        <w:t>Débitos</w:t>
      </w:r>
      <w:r>
        <w:rPr>
          <w:spacing w:val="-12"/>
          <w:w w:val="105"/>
          <w:sz w:val="18"/>
        </w:rPr>
        <w:t> </w:t>
      </w:r>
      <w:r>
        <w:rPr>
          <w:w w:val="105"/>
          <w:sz w:val="18"/>
        </w:rPr>
        <w:t>em</w:t>
      </w:r>
      <w:r>
        <w:rPr>
          <w:spacing w:val="-10"/>
          <w:w w:val="105"/>
          <w:sz w:val="18"/>
        </w:rPr>
        <w:t> </w:t>
      </w:r>
      <w:r>
        <w:rPr>
          <w:w w:val="105"/>
          <w:sz w:val="18"/>
        </w:rPr>
        <w:t>Dívida</w:t>
      </w:r>
      <w:r>
        <w:rPr>
          <w:spacing w:val="-12"/>
          <w:w w:val="105"/>
          <w:sz w:val="18"/>
        </w:rPr>
        <w:t> </w:t>
      </w:r>
      <w:r>
        <w:rPr>
          <w:w w:val="105"/>
          <w:sz w:val="18"/>
        </w:rPr>
        <w:t>Ativa,</w:t>
      </w:r>
      <w:r>
        <w:rPr>
          <w:spacing w:val="-10"/>
          <w:w w:val="105"/>
          <w:sz w:val="18"/>
        </w:rPr>
        <w:t> </w:t>
      </w:r>
      <w:r>
        <w:rPr>
          <w:w w:val="105"/>
          <w:sz w:val="18"/>
        </w:rPr>
        <w:t>ou</w:t>
      </w:r>
      <w:r>
        <w:rPr>
          <w:spacing w:val="-10"/>
          <w:w w:val="105"/>
          <w:sz w:val="18"/>
        </w:rPr>
        <w:t> </w:t>
      </w:r>
      <w:r>
        <w:rPr>
          <w:w w:val="105"/>
          <w:sz w:val="18"/>
        </w:rPr>
        <w:t>Certidão</w:t>
      </w:r>
      <w:r>
        <w:rPr>
          <w:spacing w:val="-10"/>
          <w:w w:val="105"/>
          <w:sz w:val="18"/>
        </w:rPr>
        <w:t> </w:t>
      </w:r>
      <w:r>
        <w:rPr>
          <w:w w:val="105"/>
          <w:sz w:val="18"/>
        </w:rPr>
        <w:t>Positiva</w:t>
      </w:r>
      <w:r>
        <w:rPr>
          <w:spacing w:val="-10"/>
          <w:w w:val="105"/>
          <w:sz w:val="18"/>
        </w:rPr>
        <w:t> </w:t>
      </w:r>
      <w:r>
        <w:rPr>
          <w:w w:val="105"/>
          <w:sz w:val="18"/>
        </w:rPr>
        <w:t>com</w:t>
      </w:r>
      <w:r>
        <w:rPr>
          <w:spacing w:val="-11"/>
          <w:w w:val="105"/>
          <w:sz w:val="18"/>
        </w:rPr>
        <w:t> </w:t>
      </w:r>
      <w:r>
        <w:rPr>
          <w:w w:val="105"/>
          <w:sz w:val="18"/>
        </w:rPr>
        <w:t>efeito</w:t>
      </w:r>
      <w:r>
        <w:rPr>
          <w:spacing w:val="-10"/>
          <w:w w:val="105"/>
          <w:sz w:val="18"/>
        </w:rPr>
        <w:t> </w:t>
      </w:r>
      <w:r>
        <w:rPr>
          <w:w w:val="105"/>
          <w:sz w:val="18"/>
        </w:rPr>
        <w:t>de</w:t>
      </w:r>
      <w:r>
        <w:rPr>
          <w:spacing w:val="-10"/>
          <w:w w:val="105"/>
          <w:sz w:val="18"/>
        </w:rPr>
        <w:t> </w:t>
      </w:r>
      <w:r>
        <w:rPr>
          <w:w w:val="105"/>
          <w:sz w:val="18"/>
        </w:rPr>
        <w:t>Negativa,</w:t>
      </w:r>
      <w:r>
        <w:rPr>
          <w:spacing w:val="-10"/>
          <w:w w:val="105"/>
          <w:sz w:val="18"/>
        </w:rPr>
        <w:t> </w:t>
      </w:r>
      <w:r>
        <w:rPr>
          <w:w w:val="105"/>
          <w:sz w:val="18"/>
        </w:rPr>
        <w:t>para</w:t>
      </w:r>
      <w:r>
        <w:rPr>
          <w:spacing w:val="-10"/>
          <w:w w:val="105"/>
          <w:sz w:val="18"/>
        </w:rPr>
        <w:t> </w:t>
      </w:r>
      <w:r>
        <w:rPr>
          <w:w w:val="105"/>
          <w:sz w:val="18"/>
        </w:rPr>
        <w:t>fins</w:t>
      </w:r>
      <w:r>
        <w:rPr>
          <w:spacing w:val="-11"/>
          <w:w w:val="105"/>
          <w:sz w:val="18"/>
        </w:rPr>
        <w:t> </w:t>
      </w:r>
      <w:r>
        <w:rPr>
          <w:w w:val="105"/>
          <w:sz w:val="18"/>
        </w:rPr>
        <w:t>de</w:t>
      </w:r>
      <w:r>
        <w:rPr>
          <w:spacing w:val="-10"/>
          <w:w w:val="105"/>
          <w:sz w:val="18"/>
        </w:rPr>
        <w:t> </w:t>
      </w:r>
      <w:r>
        <w:rPr>
          <w:w w:val="105"/>
          <w:sz w:val="18"/>
        </w:rPr>
        <w:t>participação</w:t>
      </w:r>
      <w:r>
        <w:rPr>
          <w:spacing w:val="-10"/>
          <w:w w:val="105"/>
          <w:sz w:val="18"/>
        </w:rPr>
        <w:t> </w:t>
      </w:r>
      <w:r>
        <w:rPr>
          <w:w w:val="105"/>
          <w:sz w:val="18"/>
        </w:rPr>
        <w:t>em</w:t>
      </w:r>
      <w:r>
        <w:rPr>
          <w:spacing w:val="-10"/>
          <w:w w:val="105"/>
          <w:sz w:val="18"/>
        </w:rPr>
        <w:t> </w:t>
      </w:r>
      <w:r>
        <w:rPr>
          <w:w w:val="105"/>
          <w:sz w:val="18"/>
        </w:rPr>
        <w:t>licitação,</w:t>
      </w:r>
      <w:r>
        <w:rPr>
          <w:spacing w:val="-10"/>
          <w:w w:val="105"/>
          <w:sz w:val="18"/>
        </w:rPr>
        <w:t> </w:t>
      </w:r>
      <w:r>
        <w:rPr>
          <w:w w:val="105"/>
          <w:sz w:val="18"/>
        </w:rPr>
        <w:t>expedida</w:t>
      </w:r>
      <w:r>
        <w:rPr>
          <w:spacing w:val="-11"/>
          <w:w w:val="105"/>
          <w:sz w:val="18"/>
        </w:rPr>
        <w:t> </w:t>
      </w:r>
      <w:r>
        <w:rPr>
          <w:w w:val="105"/>
          <w:sz w:val="18"/>
        </w:rPr>
        <w:t>pela</w:t>
      </w:r>
      <w:r>
        <w:rPr>
          <w:spacing w:val="-10"/>
          <w:w w:val="105"/>
          <w:sz w:val="18"/>
        </w:rPr>
        <w:t> </w:t>
      </w:r>
      <w:r>
        <w:rPr>
          <w:w w:val="105"/>
          <w:sz w:val="18"/>
        </w:rPr>
        <w:t>Procuradoria</w:t>
      </w:r>
      <w:r>
        <w:rPr>
          <w:spacing w:val="-10"/>
          <w:w w:val="105"/>
          <w:sz w:val="18"/>
        </w:rPr>
        <w:t> </w:t>
      </w:r>
      <w:r>
        <w:rPr>
          <w:w w:val="105"/>
          <w:sz w:val="18"/>
        </w:rPr>
        <w:t>Geral</w:t>
      </w:r>
      <w:r>
        <w:rPr>
          <w:spacing w:val="-10"/>
          <w:w w:val="105"/>
          <w:sz w:val="18"/>
        </w:rPr>
        <w:t> </w:t>
      </w:r>
      <w:r>
        <w:rPr>
          <w:w w:val="105"/>
          <w:sz w:val="18"/>
        </w:rPr>
        <w:t>do</w:t>
      </w:r>
      <w:r>
        <w:rPr>
          <w:spacing w:val="-10"/>
          <w:w w:val="105"/>
          <w:sz w:val="18"/>
        </w:rPr>
        <w:t> </w:t>
      </w:r>
      <w:r>
        <w:rPr>
          <w:spacing w:val="-2"/>
          <w:w w:val="105"/>
          <w:sz w:val="18"/>
        </w:rPr>
        <w:t>Estado.</w:t>
      </w:r>
    </w:p>
    <w:p>
      <w:pPr>
        <w:pStyle w:val="BodyText"/>
        <w:spacing w:before="61"/>
      </w:pPr>
    </w:p>
    <w:p>
      <w:pPr>
        <w:pStyle w:val="ListParagraph"/>
        <w:numPr>
          <w:ilvl w:val="2"/>
          <w:numId w:val="28"/>
        </w:numPr>
        <w:tabs>
          <w:tab w:pos="792" w:val="left" w:leader="none"/>
        </w:tabs>
        <w:spacing w:line="292" w:lineRule="auto" w:before="0" w:after="0"/>
        <w:ind w:left="321" w:right="305" w:firstLine="0"/>
        <w:jc w:val="both"/>
        <w:rPr>
          <w:sz w:val="18"/>
        </w:rPr>
      </w:pPr>
      <w:r>
        <w:rPr>
          <w:w w:val="105"/>
          <w:sz w:val="18"/>
        </w:rPr>
        <w:t>Regularidade</w:t>
      </w:r>
      <w:r>
        <w:rPr>
          <w:spacing w:val="-3"/>
          <w:w w:val="105"/>
          <w:sz w:val="18"/>
        </w:rPr>
        <w:t> </w:t>
      </w:r>
      <w:r>
        <w:rPr>
          <w:w w:val="105"/>
          <w:sz w:val="18"/>
        </w:rPr>
        <w:t>com</w:t>
      </w:r>
      <w:r>
        <w:rPr>
          <w:spacing w:val="-3"/>
          <w:w w:val="105"/>
          <w:sz w:val="18"/>
        </w:rPr>
        <w:t> </w:t>
      </w:r>
      <w:r>
        <w:rPr>
          <w:w w:val="105"/>
          <w:sz w:val="18"/>
        </w:rPr>
        <w:t>a</w:t>
      </w:r>
      <w:r>
        <w:rPr>
          <w:spacing w:val="-3"/>
          <w:w w:val="105"/>
          <w:sz w:val="18"/>
        </w:rPr>
        <w:t> </w:t>
      </w:r>
      <w:r>
        <w:rPr>
          <w:w w:val="105"/>
          <w:sz w:val="18"/>
        </w:rPr>
        <w:t>Fazenda</w:t>
      </w:r>
      <w:r>
        <w:rPr>
          <w:spacing w:val="-3"/>
          <w:w w:val="105"/>
          <w:sz w:val="18"/>
        </w:rPr>
        <w:t> </w:t>
      </w:r>
      <w:r>
        <w:rPr>
          <w:w w:val="105"/>
          <w:sz w:val="18"/>
        </w:rPr>
        <w:t>Estadual</w:t>
      </w:r>
      <w:r>
        <w:rPr>
          <w:spacing w:val="-3"/>
          <w:w w:val="105"/>
          <w:sz w:val="18"/>
        </w:rPr>
        <w:t> </w:t>
      </w:r>
      <w:r>
        <w:rPr>
          <w:w w:val="105"/>
          <w:sz w:val="18"/>
        </w:rPr>
        <w:t>e</w:t>
      </w:r>
      <w:r>
        <w:rPr>
          <w:spacing w:val="-3"/>
          <w:w w:val="105"/>
          <w:sz w:val="18"/>
        </w:rPr>
        <w:t> </w:t>
      </w:r>
      <w:r>
        <w:rPr>
          <w:w w:val="105"/>
          <w:sz w:val="18"/>
        </w:rPr>
        <w:t>Municipal</w:t>
      </w:r>
      <w:r>
        <w:rPr>
          <w:spacing w:val="-3"/>
          <w:w w:val="105"/>
          <w:sz w:val="18"/>
        </w:rPr>
        <w:t> </w:t>
      </w:r>
      <w:r>
        <w:rPr>
          <w:w w:val="105"/>
          <w:sz w:val="18"/>
        </w:rPr>
        <w:t>do</w:t>
      </w:r>
      <w:r>
        <w:rPr>
          <w:spacing w:val="-3"/>
          <w:w w:val="105"/>
          <w:sz w:val="18"/>
        </w:rPr>
        <w:t> </w:t>
      </w:r>
      <w:r>
        <w:rPr>
          <w:w w:val="105"/>
          <w:sz w:val="18"/>
        </w:rPr>
        <w:t>domicílio</w:t>
      </w:r>
      <w:r>
        <w:rPr>
          <w:spacing w:val="-3"/>
          <w:w w:val="105"/>
          <w:sz w:val="18"/>
        </w:rPr>
        <w:t> </w:t>
      </w:r>
      <w:r>
        <w:rPr>
          <w:w w:val="105"/>
          <w:sz w:val="18"/>
        </w:rPr>
        <w:t>ou</w:t>
      </w:r>
      <w:r>
        <w:rPr>
          <w:spacing w:val="-3"/>
          <w:w w:val="105"/>
          <w:sz w:val="18"/>
        </w:rPr>
        <w:t> </w:t>
      </w:r>
      <w:r>
        <w:rPr>
          <w:w w:val="105"/>
          <w:sz w:val="18"/>
        </w:rPr>
        <w:t>sede</w:t>
      </w:r>
      <w:r>
        <w:rPr>
          <w:spacing w:val="-3"/>
          <w:w w:val="105"/>
          <w:sz w:val="18"/>
        </w:rPr>
        <w:t> </w:t>
      </w:r>
      <w:r>
        <w:rPr>
          <w:w w:val="105"/>
          <w:sz w:val="18"/>
        </w:rPr>
        <w:t>do</w:t>
      </w:r>
      <w:r>
        <w:rPr>
          <w:spacing w:val="-3"/>
          <w:w w:val="105"/>
          <w:sz w:val="18"/>
        </w:rPr>
        <w:t> </w:t>
      </w:r>
      <w:r>
        <w:rPr>
          <w:w w:val="105"/>
          <w:sz w:val="18"/>
        </w:rPr>
        <w:t>fornecedor,</w:t>
      </w:r>
      <w:r>
        <w:rPr>
          <w:spacing w:val="-3"/>
          <w:w w:val="105"/>
          <w:sz w:val="18"/>
        </w:rPr>
        <w:t> </w:t>
      </w:r>
      <w:r>
        <w:rPr>
          <w:w w:val="105"/>
          <w:sz w:val="18"/>
        </w:rPr>
        <w:t>relativa</w:t>
      </w:r>
      <w:r>
        <w:rPr>
          <w:spacing w:val="-3"/>
          <w:w w:val="105"/>
          <w:sz w:val="18"/>
        </w:rPr>
        <w:t> </w:t>
      </w:r>
      <w:r>
        <w:rPr>
          <w:w w:val="105"/>
          <w:sz w:val="18"/>
        </w:rPr>
        <w:t>à</w:t>
      </w:r>
      <w:r>
        <w:rPr>
          <w:spacing w:val="-3"/>
          <w:w w:val="105"/>
          <w:sz w:val="18"/>
        </w:rPr>
        <w:t> </w:t>
      </w:r>
      <w:r>
        <w:rPr>
          <w:w w:val="105"/>
          <w:sz w:val="18"/>
        </w:rPr>
        <w:t>atividade</w:t>
      </w:r>
      <w:r>
        <w:rPr>
          <w:spacing w:val="-3"/>
          <w:w w:val="105"/>
          <w:sz w:val="18"/>
        </w:rPr>
        <w:t> </w:t>
      </w:r>
      <w:r>
        <w:rPr>
          <w:w w:val="105"/>
          <w:sz w:val="18"/>
        </w:rPr>
        <w:t>em</w:t>
      </w:r>
      <w:r>
        <w:rPr>
          <w:spacing w:val="-3"/>
          <w:w w:val="105"/>
          <w:sz w:val="18"/>
        </w:rPr>
        <w:t> </w:t>
      </w:r>
      <w:r>
        <w:rPr>
          <w:w w:val="105"/>
          <w:sz w:val="18"/>
        </w:rPr>
        <w:t>cujo</w:t>
      </w:r>
      <w:r>
        <w:rPr>
          <w:spacing w:val="-3"/>
          <w:w w:val="105"/>
          <w:sz w:val="18"/>
        </w:rPr>
        <w:t> </w:t>
      </w:r>
      <w:r>
        <w:rPr>
          <w:w w:val="105"/>
          <w:sz w:val="18"/>
        </w:rPr>
        <w:t>exercício</w:t>
      </w:r>
      <w:r>
        <w:rPr>
          <w:spacing w:val="-3"/>
          <w:w w:val="105"/>
          <w:sz w:val="18"/>
        </w:rPr>
        <w:t> </w:t>
      </w:r>
      <w:r>
        <w:rPr>
          <w:w w:val="105"/>
          <w:sz w:val="18"/>
        </w:rPr>
        <w:t>contrata</w:t>
      </w:r>
      <w:r>
        <w:rPr>
          <w:spacing w:val="-3"/>
          <w:w w:val="105"/>
          <w:sz w:val="18"/>
        </w:rPr>
        <w:t> </w:t>
      </w:r>
      <w:r>
        <w:rPr>
          <w:w w:val="105"/>
          <w:sz w:val="18"/>
        </w:rPr>
        <w:t>ou</w:t>
      </w:r>
      <w:r>
        <w:rPr>
          <w:spacing w:val="-3"/>
          <w:w w:val="105"/>
          <w:sz w:val="18"/>
        </w:rPr>
        <w:t> </w:t>
      </w:r>
      <w:r>
        <w:rPr>
          <w:w w:val="105"/>
          <w:sz w:val="18"/>
        </w:rPr>
        <w:t>concorre,</w:t>
      </w:r>
      <w:r>
        <w:rPr>
          <w:spacing w:val="-3"/>
          <w:w w:val="105"/>
          <w:sz w:val="18"/>
        </w:rPr>
        <w:t> </w:t>
      </w:r>
      <w:r>
        <w:rPr>
          <w:w w:val="105"/>
          <w:sz w:val="18"/>
        </w:rPr>
        <w:t>com</w:t>
      </w:r>
      <w:r>
        <w:rPr>
          <w:spacing w:val="-3"/>
          <w:w w:val="105"/>
          <w:sz w:val="18"/>
        </w:rPr>
        <w:t> </w:t>
      </w:r>
      <w:r>
        <w:rPr>
          <w:w w:val="105"/>
          <w:sz w:val="18"/>
        </w:rPr>
        <w:t>a</w:t>
      </w:r>
      <w:r>
        <w:rPr>
          <w:spacing w:val="-3"/>
          <w:w w:val="105"/>
          <w:sz w:val="18"/>
        </w:rPr>
        <w:t> </w:t>
      </w:r>
      <w:r>
        <w:rPr>
          <w:w w:val="105"/>
          <w:sz w:val="18"/>
        </w:rPr>
        <w:t>apresentação,</w:t>
      </w:r>
      <w:r>
        <w:rPr>
          <w:spacing w:val="-3"/>
          <w:w w:val="105"/>
          <w:sz w:val="18"/>
        </w:rPr>
        <w:t> </w:t>
      </w:r>
      <w:r>
        <w:rPr>
          <w:w w:val="105"/>
          <w:sz w:val="18"/>
        </w:rPr>
        <w:t>conforme</w:t>
      </w:r>
      <w:r>
        <w:rPr>
          <w:spacing w:val="-3"/>
          <w:w w:val="105"/>
          <w:sz w:val="18"/>
        </w:rPr>
        <w:t> </w:t>
      </w:r>
      <w:r>
        <w:rPr>
          <w:w w:val="105"/>
          <w:sz w:val="18"/>
        </w:rPr>
        <w:t>o</w:t>
      </w:r>
      <w:r>
        <w:rPr>
          <w:spacing w:val="-3"/>
          <w:w w:val="105"/>
          <w:sz w:val="18"/>
        </w:rPr>
        <w:t> </w:t>
      </w:r>
      <w:r>
        <w:rPr>
          <w:w w:val="105"/>
          <w:sz w:val="18"/>
        </w:rPr>
        <w:t>caso, </w:t>
      </w:r>
      <w:r>
        <w:rPr>
          <w:spacing w:val="-4"/>
          <w:w w:val="105"/>
          <w:sz w:val="18"/>
        </w:rPr>
        <w:t>de:</w:t>
      </w:r>
    </w:p>
    <w:p>
      <w:pPr>
        <w:pStyle w:val="BodyText"/>
        <w:spacing w:before="15"/>
      </w:pPr>
    </w:p>
    <w:p>
      <w:pPr>
        <w:pStyle w:val="ListParagraph"/>
        <w:numPr>
          <w:ilvl w:val="3"/>
          <w:numId w:val="28"/>
        </w:numPr>
        <w:tabs>
          <w:tab w:pos="941" w:val="left" w:leader="none"/>
        </w:tabs>
        <w:spacing w:line="292" w:lineRule="auto" w:before="1" w:after="0"/>
        <w:ind w:left="321" w:right="305" w:firstLine="0"/>
        <w:jc w:val="both"/>
        <w:rPr>
          <w:sz w:val="18"/>
        </w:rPr>
      </w:pPr>
      <w:r>
        <w:rPr>
          <w:w w:val="105"/>
          <w:sz w:val="18"/>
        </w:rPr>
        <w:t>Certidão Negativa de Débitos, ou Certidão Positiva com efeito de Negativa, perante o Fisco estadual, pertinente ao Imposto sobre Operações relativas à Circulação de Mercadorias e sobre</w:t>
      </w:r>
      <w:r>
        <w:rPr>
          <w:spacing w:val="-1"/>
          <w:w w:val="105"/>
          <w:sz w:val="18"/>
        </w:rPr>
        <w:t> </w:t>
      </w:r>
      <w:r>
        <w:rPr>
          <w:w w:val="105"/>
          <w:sz w:val="18"/>
        </w:rPr>
        <w:t>Prestações</w:t>
      </w:r>
      <w:r>
        <w:rPr>
          <w:spacing w:val="-1"/>
          <w:w w:val="105"/>
          <w:sz w:val="18"/>
        </w:rPr>
        <w:t> </w:t>
      </w:r>
      <w:r>
        <w:rPr>
          <w:w w:val="105"/>
          <w:sz w:val="18"/>
        </w:rPr>
        <w:t>de</w:t>
      </w:r>
      <w:r>
        <w:rPr>
          <w:spacing w:val="-1"/>
          <w:w w:val="105"/>
          <w:sz w:val="18"/>
        </w:rPr>
        <w:t> </w:t>
      </w:r>
      <w:r>
        <w:rPr>
          <w:w w:val="105"/>
          <w:sz w:val="18"/>
        </w:rPr>
        <w:t>Serviços</w:t>
      </w:r>
      <w:r>
        <w:rPr>
          <w:spacing w:val="-1"/>
          <w:w w:val="105"/>
          <w:sz w:val="18"/>
        </w:rPr>
        <w:t> </w:t>
      </w:r>
      <w:r>
        <w:rPr>
          <w:w w:val="105"/>
          <w:sz w:val="18"/>
        </w:rPr>
        <w:t>de</w:t>
      </w:r>
      <w:r>
        <w:rPr>
          <w:spacing w:val="-4"/>
          <w:w w:val="105"/>
          <w:sz w:val="18"/>
        </w:rPr>
        <w:t> </w:t>
      </w:r>
      <w:r>
        <w:rPr>
          <w:w w:val="105"/>
          <w:sz w:val="18"/>
        </w:rPr>
        <w:t>Transporte</w:t>
      </w:r>
      <w:r>
        <w:rPr>
          <w:spacing w:val="-1"/>
          <w:w w:val="105"/>
          <w:sz w:val="18"/>
        </w:rPr>
        <w:t> </w:t>
      </w:r>
      <w:r>
        <w:rPr>
          <w:w w:val="105"/>
          <w:sz w:val="18"/>
        </w:rPr>
        <w:t>Interestadual,</w:t>
      </w:r>
      <w:r>
        <w:rPr>
          <w:spacing w:val="-1"/>
          <w:w w:val="105"/>
          <w:sz w:val="18"/>
        </w:rPr>
        <w:t> </w:t>
      </w:r>
      <w:r>
        <w:rPr>
          <w:w w:val="105"/>
          <w:sz w:val="18"/>
        </w:rPr>
        <w:t>Intermunicipal</w:t>
      </w:r>
      <w:r>
        <w:rPr>
          <w:spacing w:val="-1"/>
          <w:w w:val="105"/>
          <w:sz w:val="18"/>
        </w:rPr>
        <w:t> </w:t>
      </w:r>
      <w:r>
        <w:rPr>
          <w:w w:val="105"/>
          <w:sz w:val="18"/>
        </w:rPr>
        <w:t>e</w:t>
      </w:r>
      <w:r>
        <w:rPr>
          <w:spacing w:val="-1"/>
          <w:w w:val="105"/>
          <w:sz w:val="18"/>
        </w:rPr>
        <w:t> </w:t>
      </w:r>
      <w:r>
        <w:rPr>
          <w:w w:val="105"/>
          <w:sz w:val="18"/>
        </w:rPr>
        <w:t>de</w:t>
      </w:r>
      <w:r>
        <w:rPr>
          <w:spacing w:val="-1"/>
          <w:w w:val="105"/>
          <w:sz w:val="18"/>
        </w:rPr>
        <w:t> </w:t>
      </w:r>
      <w:r>
        <w:rPr>
          <w:w w:val="105"/>
          <w:sz w:val="18"/>
        </w:rPr>
        <w:t>Comunicação</w:t>
      </w:r>
      <w:r>
        <w:rPr>
          <w:spacing w:val="-1"/>
          <w:w w:val="105"/>
          <w:sz w:val="18"/>
        </w:rPr>
        <w:t> </w:t>
      </w:r>
      <w:r>
        <w:rPr>
          <w:w w:val="105"/>
          <w:sz w:val="18"/>
        </w:rPr>
        <w:t>–</w:t>
      </w:r>
      <w:r>
        <w:rPr>
          <w:spacing w:val="-1"/>
          <w:w w:val="105"/>
          <w:sz w:val="18"/>
        </w:rPr>
        <w:t> </w:t>
      </w:r>
      <w:r>
        <w:rPr>
          <w:w w:val="105"/>
          <w:sz w:val="18"/>
        </w:rPr>
        <w:t>ICMS,</w:t>
      </w:r>
      <w:r>
        <w:rPr>
          <w:spacing w:val="-1"/>
          <w:w w:val="105"/>
          <w:sz w:val="18"/>
        </w:rPr>
        <w:t> </w:t>
      </w:r>
      <w:r>
        <w:rPr>
          <w:w w:val="105"/>
          <w:sz w:val="18"/>
        </w:rPr>
        <w:t>bem</w:t>
      </w:r>
      <w:r>
        <w:rPr>
          <w:spacing w:val="-1"/>
          <w:w w:val="105"/>
          <w:sz w:val="18"/>
        </w:rPr>
        <w:t> </w:t>
      </w:r>
      <w:r>
        <w:rPr>
          <w:w w:val="105"/>
          <w:sz w:val="18"/>
        </w:rPr>
        <w:t>como</w:t>
      </w:r>
      <w:r>
        <w:rPr>
          <w:spacing w:val="-1"/>
          <w:w w:val="105"/>
          <w:sz w:val="18"/>
        </w:rPr>
        <w:t> </w:t>
      </w:r>
      <w:r>
        <w:rPr>
          <w:w w:val="105"/>
          <w:sz w:val="18"/>
        </w:rPr>
        <w:t>de</w:t>
      </w:r>
      <w:r>
        <w:rPr>
          <w:spacing w:val="-1"/>
          <w:w w:val="105"/>
          <w:sz w:val="18"/>
        </w:rPr>
        <w:t> </w:t>
      </w:r>
      <w:r>
        <w:rPr>
          <w:w w:val="105"/>
          <w:sz w:val="18"/>
        </w:rPr>
        <w:t>Certidão</w:t>
      </w:r>
      <w:r>
        <w:rPr>
          <w:spacing w:val="-1"/>
          <w:w w:val="105"/>
          <w:sz w:val="18"/>
        </w:rPr>
        <w:t> </w:t>
      </w:r>
      <w:r>
        <w:rPr>
          <w:w w:val="105"/>
          <w:sz w:val="18"/>
        </w:rPr>
        <w:t>perante</w:t>
      </w:r>
      <w:r>
        <w:rPr>
          <w:spacing w:val="-1"/>
          <w:w w:val="105"/>
          <w:sz w:val="18"/>
        </w:rPr>
        <w:t> </w:t>
      </w:r>
      <w:r>
        <w:rPr>
          <w:w w:val="105"/>
          <w:sz w:val="18"/>
        </w:rPr>
        <w:t>a</w:t>
      </w:r>
      <w:r>
        <w:rPr>
          <w:spacing w:val="-1"/>
          <w:w w:val="105"/>
          <w:sz w:val="18"/>
        </w:rPr>
        <w:t> </w:t>
      </w:r>
      <w:r>
        <w:rPr>
          <w:w w:val="105"/>
          <w:sz w:val="18"/>
        </w:rPr>
        <w:t>Dívida</w:t>
      </w:r>
      <w:r>
        <w:rPr>
          <w:spacing w:val="-10"/>
          <w:w w:val="105"/>
          <w:sz w:val="18"/>
        </w:rPr>
        <w:t> </w:t>
      </w:r>
      <w:r>
        <w:rPr>
          <w:w w:val="105"/>
          <w:sz w:val="18"/>
        </w:rPr>
        <w:t>Ativa</w:t>
      </w:r>
      <w:r>
        <w:rPr>
          <w:spacing w:val="-1"/>
          <w:w w:val="105"/>
          <w:sz w:val="18"/>
        </w:rPr>
        <w:t> </w:t>
      </w:r>
      <w:r>
        <w:rPr>
          <w:w w:val="105"/>
          <w:sz w:val="18"/>
        </w:rPr>
        <w:t>estadual,</w:t>
      </w:r>
      <w:r>
        <w:rPr>
          <w:spacing w:val="-1"/>
          <w:w w:val="105"/>
          <w:sz w:val="18"/>
        </w:rPr>
        <w:t> </w:t>
      </w:r>
      <w:r>
        <w:rPr>
          <w:w w:val="105"/>
          <w:sz w:val="18"/>
        </w:rPr>
        <w:t>podendo</w:t>
      </w:r>
      <w:r>
        <w:rPr>
          <w:spacing w:val="-1"/>
          <w:w w:val="105"/>
          <w:sz w:val="18"/>
        </w:rPr>
        <w:t> </w:t>
      </w:r>
      <w:r>
        <w:rPr>
          <w:w w:val="105"/>
          <w:sz w:val="18"/>
        </w:rPr>
        <w:t>ser</w:t>
      </w:r>
      <w:r>
        <w:rPr>
          <w:spacing w:val="-1"/>
          <w:w w:val="105"/>
          <w:sz w:val="18"/>
        </w:rPr>
        <w:t> </w:t>
      </w:r>
      <w:r>
        <w:rPr>
          <w:w w:val="105"/>
          <w:sz w:val="18"/>
        </w:rPr>
        <w:t>apresentada</w:t>
      </w:r>
      <w:r>
        <w:rPr>
          <w:spacing w:val="-1"/>
          <w:w w:val="105"/>
          <w:sz w:val="18"/>
        </w:rPr>
        <w:t> </w:t>
      </w:r>
      <w:r>
        <w:rPr>
          <w:w w:val="105"/>
          <w:sz w:val="18"/>
        </w:rPr>
        <w:t>Certidão Conjunta em que constem ambas as informações;</w:t>
      </w:r>
    </w:p>
    <w:p>
      <w:pPr>
        <w:pStyle w:val="BodyText"/>
        <w:spacing w:before="14"/>
      </w:pPr>
    </w:p>
    <w:p>
      <w:pPr>
        <w:pStyle w:val="ListParagraph"/>
        <w:numPr>
          <w:ilvl w:val="3"/>
          <w:numId w:val="28"/>
        </w:numPr>
        <w:tabs>
          <w:tab w:pos="936" w:val="left" w:leader="none"/>
        </w:tabs>
        <w:spacing w:line="292" w:lineRule="auto" w:before="0" w:after="0"/>
        <w:ind w:left="321" w:right="305" w:firstLine="0"/>
        <w:jc w:val="both"/>
        <w:rPr>
          <w:sz w:val="18"/>
        </w:rPr>
      </w:pPr>
      <w:r>
        <w:rPr>
          <w:w w:val="105"/>
          <w:sz w:val="18"/>
        </w:rPr>
        <w:t>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BodyText"/>
        <w:spacing w:before="15"/>
      </w:pPr>
    </w:p>
    <w:p>
      <w:pPr>
        <w:pStyle w:val="ListParagraph"/>
        <w:numPr>
          <w:ilvl w:val="2"/>
          <w:numId w:val="28"/>
        </w:numPr>
        <w:tabs>
          <w:tab w:pos="789" w:val="left" w:leader="none"/>
        </w:tabs>
        <w:spacing w:line="292" w:lineRule="auto" w:before="1" w:after="0"/>
        <w:ind w:left="321" w:right="305" w:firstLine="0"/>
        <w:jc w:val="both"/>
        <w:rPr>
          <w:sz w:val="18"/>
        </w:rPr>
      </w:pPr>
      <w:r>
        <w:rPr>
          <w:w w:val="105"/>
          <w:sz w:val="18"/>
        </w:rPr>
        <w:t>Caso</w:t>
      </w:r>
      <w:r>
        <w:rPr>
          <w:spacing w:val="-7"/>
          <w:w w:val="105"/>
          <w:sz w:val="18"/>
        </w:rPr>
        <w:t> </w:t>
      </w:r>
      <w:r>
        <w:rPr>
          <w:w w:val="105"/>
          <w:sz w:val="18"/>
        </w:rPr>
        <w:t>o</w:t>
      </w:r>
      <w:r>
        <w:rPr>
          <w:spacing w:val="-7"/>
          <w:w w:val="105"/>
          <w:sz w:val="18"/>
        </w:rPr>
        <w:t> </w:t>
      </w:r>
      <w:r>
        <w:rPr>
          <w:w w:val="105"/>
          <w:sz w:val="18"/>
        </w:rPr>
        <w:t>fornecedor</w:t>
      </w:r>
      <w:r>
        <w:rPr>
          <w:spacing w:val="-7"/>
          <w:w w:val="105"/>
          <w:sz w:val="18"/>
        </w:rPr>
        <w:t> </w:t>
      </w:r>
      <w:r>
        <w:rPr>
          <w:w w:val="105"/>
          <w:sz w:val="18"/>
        </w:rPr>
        <w:t>seja</w:t>
      </w:r>
      <w:r>
        <w:rPr>
          <w:spacing w:val="-7"/>
          <w:w w:val="105"/>
          <w:sz w:val="18"/>
        </w:rPr>
        <w:t> </w:t>
      </w:r>
      <w:r>
        <w:rPr>
          <w:w w:val="105"/>
          <w:sz w:val="18"/>
        </w:rPr>
        <w:t>considerado</w:t>
      </w:r>
      <w:r>
        <w:rPr>
          <w:spacing w:val="-7"/>
          <w:w w:val="105"/>
          <w:sz w:val="18"/>
        </w:rPr>
        <w:t> </w:t>
      </w:r>
      <w:r>
        <w:rPr>
          <w:w w:val="105"/>
          <w:sz w:val="18"/>
        </w:rPr>
        <w:t>isento</w:t>
      </w:r>
      <w:r>
        <w:rPr>
          <w:spacing w:val="-7"/>
          <w:w w:val="105"/>
          <w:sz w:val="18"/>
        </w:rPr>
        <w:t> </w:t>
      </w:r>
      <w:r>
        <w:rPr>
          <w:w w:val="105"/>
          <w:sz w:val="18"/>
        </w:rPr>
        <w:t>dos</w:t>
      </w:r>
      <w:r>
        <w:rPr>
          <w:spacing w:val="-7"/>
          <w:w w:val="105"/>
          <w:sz w:val="18"/>
        </w:rPr>
        <w:t> </w:t>
      </w:r>
      <w:r>
        <w:rPr>
          <w:w w:val="105"/>
          <w:sz w:val="18"/>
        </w:rPr>
        <w:t>tributos</w:t>
      </w:r>
      <w:r>
        <w:rPr>
          <w:spacing w:val="-7"/>
          <w:w w:val="105"/>
          <w:sz w:val="18"/>
        </w:rPr>
        <w:t> </w:t>
      </w:r>
      <w:r>
        <w:rPr>
          <w:w w:val="105"/>
          <w:sz w:val="18"/>
        </w:rPr>
        <w:t>estaduais</w:t>
      </w:r>
      <w:r>
        <w:rPr>
          <w:spacing w:val="-7"/>
          <w:w w:val="105"/>
          <w:sz w:val="18"/>
        </w:rPr>
        <w:t> </w:t>
      </w:r>
      <w:r>
        <w:rPr>
          <w:w w:val="105"/>
          <w:sz w:val="18"/>
        </w:rPr>
        <w:t>ou</w:t>
      </w:r>
      <w:r>
        <w:rPr>
          <w:spacing w:val="-7"/>
          <w:w w:val="105"/>
          <w:sz w:val="18"/>
        </w:rPr>
        <w:t> </w:t>
      </w:r>
      <w:r>
        <w:rPr>
          <w:w w:val="105"/>
          <w:sz w:val="18"/>
        </w:rPr>
        <w:t>municipais</w:t>
      </w:r>
      <w:r>
        <w:rPr>
          <w:spacing w:val="-7"/>
          <w:w w:val="105"/>
          <w:sz w:val="18"/>
        </w:rPr>
        <w:t> </w:t>
      </w:r>
      <w:r>
        <w:rPr>
          <w:w w:val="105"/>
          <w:sz w:val="18"/>
        </w:rPr>
        <w:t>relacionados</w:t>
      </w:r>
      <w:r>
        <w:rPr>
          <w:spacing w:val="-7"/>
          <w:w w:val="105"/>
          <w:sz w:val="18"/>
        </w:rPr>
        <w:t> </w:t>
      </w:r>
      <w:r>
        <w:rPr>
          <w:w w:val="105"/>
          <w:sz w:val="18"/>
        </w:rPr>
        <w:t>ao</w:t>
      </w:r>
      <w:r>
        <w:rPr>
          <w:spacing w:val="-7"/>
          <w:w w:val="105"/>
          <w:sz w:val="18"/>
        </w:rPr>
        <w:t> </w:t>
      </w:r>
      <w:r>
        <w:rPr>
          <w:w w:val="105"/>
          <w:sz w:val="18"/>
        </w:rPr>
        <w:t>objeto</w:t>
      </w:r>
      <w:r>
        <w:rPr>
          <w:spacing w:val="-7"/>
          <w:w w:val="105"/>
          <w:sz w:val="18"/>
        </w:rPr>
        <w:t> </w:t>
      </w:r>
      <w:r>
        <w:rPr>
          <w:w w:val="105"/>
          <w:sz w:val="18"/>
        </w:rPr>
        <w:t>contratual,</w:t>
      </w:r>
      <w:r>
        <w:rPr>
          <w:spacing w:val="-7"/>
          <w:w w:val="105"/>
          <w:sz w:val="18"/>
        </w:rPr>
        <w:t> </w:t>
      </w:r>
      <w:r>
        <w:rPr>
          <w:w w:val="105"/>
          <w:sz w:val="18"/>
        </w:rPr>
        <w:t>deverá</w:t>
      </w:r>
      <w:r>
        <w:rPr>
          <w:spacing w:val="-7"/>
          <w:w w:val="105"/>
          <w:sz w:val="18"/>
        </w:rPr>
        <w:t> </w:t>
      </w:r>
      <w:r>
        <w:rPr>
          <w:w w:val="105"/>
          <w:sz w:val="18"/>
        </w:rPr>
        <w:t>comprovar</w:t>
      </w:r>
      <w:r>
        <w:rPr>
          <w:spacing w:val="-7"/>
          <w:w w:val="105"/>
          <w:sz w:val="18"/>
        </w:rPr>
        <w:t> </w:t>
      </w:r>
      <w:r>
        <w:rPr>
          <w:w w:val="105"/>
          <w:sz w:val="18"/>
        </w:rPr>
        <w:t>tal</w:t>
      </w:r>
      <w:r>
        <w:rPr>
          <w:spacing w:val="-7"/>
          <w:w w:val="105"/>
          <w:sz w:val="18"/>
        </w:rPr>
        <w:t> </w:t>
      </w:r>
      <w:r>
        <w:rPr>
          <w:w w:val="105"/>
          <w:sz w:val="18"/>
        </w:rPr>
        <w:t>condição</w:t>
      </w:r>
      <w:r>
        <w:rPr>
          <w:spacing w:val="-7"/>
          <w:w w:val="105"/>
          <w:sz w:val="18"/>
        </w:rPr>
        <w:t> </w:t>
      </w:r>
      <w:r>
        <w:rPr>
          <w:w w:val="105"/>
          <w:sz w:val="18"/>
        </w:rPr>
        <w:t>mediante</w:t>
      </w:r>
      <w:r>
        <w:rPr>
          <w:spacing w:val="-7"/>
          <w:w w:val="105"/>
          <w:sz w:val="18"/>
        </w:rPr>
        <w:t> </w:t>
      </w:r>
      <w:r>
        <w:rPr>
          <w:w w:val="105"/>
          <w:sz w:val="18"/>
        </w:rPr>
        <w:t>a</w:t>
      </w:r>
      <w:r>
        <w:rPr>
          <w:spacing w:val="-7"/>
          <w:w w:val="105"/>
          <w:sz w:val="18"/>
        </w:rPr>
        <w:t> </w:t>
      </w:r>
      <w:r>
        <w:rPr>
          <w:w w:val="105"/>
          <w:sz w:val="18"/>
        </w:rPr>
        <w:t>apresentação</w:t>
      </w:r>
      <w:r>
        <w:rPr>
          <w:spacing w:val="-7"/>
          <w:w w:val="105"/>
          <w:sz w:val="18"/>
        </w:rPr>
        <w:t> </w:t>
      </w:r>
      <w:r>
        <w:rPr>
          <w:w w:val="105"/>
          <w:sz w:val="18"/>
        </w:rPr>
        <w:t>de</w:t>
      </w:r>
      <w:r>
        <w:rPr>
          <w:spacing w:val="-7"/>
          <w:w w:val="105"/>
          <w:sz w:val="18"/>
        </w:rPr>
        <w:t> </w:t>
      </w:r>
      <w:r>
        <w:rPr>
          <w:w w:val="105"/>
          <w:sz w:val="18"/>
        </w:rPr>
        <w:t>declaração</w:t>
      </w:r>
      <w:r>
        <w:rPr>
          <w:spacing w:val="-7"/>
          <w:w w:val="105"/>
          <w:sz w:val="18"/>
        </w:rPr>
        <w:t> </w:t>
      </w:r>
      <w:r>
        <w:rPr>
          <w:w w:val="105"/>
          <w:sz w:val="18"/>
        </w:rPr>
        <w:t>da Fazenda respectiva do seu domicílio ou sede, ou outra equivalente, na forma da lei.</w:t>
      </w:r>
    </w:p>
    <w:p>
      <w:pPr>
        <w:pStyle w:val="BodyText"/>
        <w:spacing w:before="15"/>
      </w:pPr>
    </w:p>
    <w:p>
      <w:pPr>
        <w:pStyle w:val="ListParagraph"/>
        <w:numPr>
          <w:ilvl w:val="2"/>
          <w:numId w:val="28"/>
        </w:numPr>
        <w:tabs>
          <w:tab w:pos="886" w:val="left" w:leader="none"/>
        </w:tabs>
        <w:spacing w:line="292" w:lineRule="auto" w:before="0" w:after="0"/>
        <w:ind w:left="321" w:right="304" w:firstLine="0"/>
        <w:jc w:val="both"/>
        <w:rPr>
          <w:sz w:val="18"/>
        </w:rPr>
      </w:pPr>
      <w:r>
        <w:rPr>
          <w:w w:val="105"/>
          <w:sz w:val="18"/>
        </w:rPr>
        <w:t>Na</w:t>
      </w:r>
      <w:r>
        <w:rPr>
          <w:spacing w:val="-1"/>
          <w:w w:val="105"/>
          <w:sz w:val="18"/>
        </w:rPr>
        <w:t> </w:t>
      </w:r>
      <w:r>
        <w:rPr>
          <w:w w:val="105"/>
          <w:sz w:val="18"/>
        </w:rPr>
        <w:t>hipótese</w:t>
      </w:r>
      <w:r>
        <w:rPr>
          <w:spacing w:val="-1"/>
          <w:w w:val="105"/>
          <w:sz w:val="18"/>
        </w:rPr>
        <w:t> </w:t>
      </w:r>
      <w:r>
        <w:rPr>
          <w:w w:val="105"/>
          <w:sz w:val="18"/>
        </w:rPr>
        <w:t>de</w:t>
      </w:r>
      <w:r>
        <w:rPr>
          <w:spacing w:val="-1"/>
          <w:w w:val="105"/>
          <w:sz w:val="18"/>
        </w:rPr>
        <w:t> </w:t>
      </w:r>
      <w:r>
        <w:rPr>
          <w:w w:val="105"/>
          <w:sz w:val="18"/>
        </w:rPr>
        <w:t>cuidar-se</w:t>
      </w:r>
      <w:r>
        <w:rPr>
          <w:spacing w:val="-1"/>
          <w:w w:val="105"/>
          <w:sz w:val="18"/>
        </w:rPr>
        <w:t> </w:t>
      </w:r>
      <w:r>
        <w:rPr>
          <w:w w:val="105"/>
          <w:sz w:val="18"/>
        </w:rPr>
        <w:t>de</w:t>
      </w:r>
      <w:r>
        <w:rPr>
          <w:spacing w:val="-1"/>
          <w:w w:val="105"/>
          <w:sz w:val="18"/>
        </w:rPr>
        <w:t> </w:t>
      </w:r>
      <w:r>
        <w:rPr>
          <w:w w:val="105"/>
          <w:sz w:val="18"/>
        </w:rPr>
        <w:t>microempresa</w:t>
      </w:r>
      <w:r>
        <w:rPr>
          <w:spacing w:val="-1"/>
          <w:w w:val="105"/>
          <w:sz w:val="18"/>
        </w:rPr>
        <w:t> </w:t>
      </w:r>
      <w:r>
        <w:rPr>
          <w:w w:val="105"/>
          <w:sz w:val="18"/>
        </w:rPr>
        <w:t>ou</w:t>
      </w:r>
      <w:r>
        <w:rPr>
          <w:spacing w:val="-1"/>
          <w:w w:val="105"/>
          <w:sz w:val="18"/>
        </w:rPr>
        <w:t> </w:t>
      </w:r>
      <w:r>
        <w:rPr>
          <w:w w:val="105"/>
          <w:sz w:val="18"/>
        </w:rPr>
        <w:t>de</w:t>
      </w:r>
      <w:r>
        <w:rPr>
          <w:spacing w:val="-1"/>
          <w:w w:val="105"/>
          <w:sz w:val="18"/>
        </w:rPr>
        <w:t> </w:t>
      </w:r>
      <w:r>
        <w:rPr>
          <w:w w:val="105"/>
          <w:sz w:val="18"/>
        </w:rPr>
        <w:t>empresa</w:t>
      </w:r>
      <w:r>
        <w:rPr>
          <w:spacing w:val="-1"/>
          <w:w w:val="105"/>
          <w:sz w:val="18"/>
        </w:rPr>
        <w:t> </w:t>
      </w:r>
      <w:r>
        <w:rPr>
          <w:w w:val="105"/>
          <w:sz w:val="18"/>
        </w:rPr>
        <w:t>de</w:t>
      </w:r>
      <w:r>
        <w:rPr>
          <w:spacing w:val="-1"/>
          <w:w w:val="105"/>
          <w:sz w:val="18"/>
        </w:rPr>
        <w:t> </w:t>
      </w:r>
      <w:r>
        <w:rPr>
          <w:w w:val="105"/>
          <w:sz w:val="18"/>
        </w:rPr>
        <w:t>pequeno</w:t>
      </w:r>
      <w:r>
        <w:rPr>
          <w:spacing w:val="-1"/>
          <w:w w:val="105"/>
          <w:sz w:val="18"/>
        </w:rPr>
        <w:t> </w:t>
      </w:r>
      <w:r>
        <w:rPr>
          <w:w w:val="105"/>
          <w:sz w:val="18"/>
        </w:rPr>
        <w:t>porte,</w:t>
      </w:r>
      <w:r>
        <w:rPr>
          <w:spacing w:val="-1"/>
          <w:w w:val="105"/>
          <w:sz w:val="18"/>
        </w:rPr>
        <w:t> </w:t>
      </w:r>
      <w:r>
        <w:rPr>
          <w:w w:val="105"/>
          <w:sz w:val="18"/>
        </w:rPr>
        <w:t>na</w:t>
      </w:r>
      <w:r>
        <w:rPr>
          <w:spacing w:val="-1"/>
          <w:w w:val="105"/>
          <w:sz w:val="18"/>
        </w:rPr>
        <w:t> </w:t>
      </w:r>
      <w:r>
        <w:rPr>
          <w:w w:val="105"/>
          <w:sz w:val="18"/>
        </w:rPr>
        <w:t>forma</w:t>
      </w:r>
      <w:r>
        <w:rPr>
          <w:spacing w:val="-1"/>
          <w:w w:val="105"/>
          <w:sz w:val="18"/>
        </w:rPr>
        <w:t> </w:t>
      </w:r>
      <w:r>
        <w:rPr>
          <w:w w:val="105"/>
          <w:sz w:val="18"/>
        </w:rPr>
        <w:t>do</w:t>
      </w:r>
      <w:r>
        <w:rPr>
          <w:spacing w:val="-1"/>
          <w:w w:val="105"/>
          <w:sz w:val="18"/>
        </w:rPr>
        <w:t> </w:t>
      </w:r>
      <w:r>
        <w:rPr>
          <w:w w:val="105"/>
          <w:sz w:val="18"/>
        </w:rPr>
        <w:t>art.</w:t>
      </w:r>
      <w:r>
        <w:rPr>
          <w:spacing w:val="-1"/>
          <w:w w:val="105"/>
          <w:sz w:val="18"/>
        </w:rPr>
        <w:t> </w:t>
      </w:r>
      <w:r>
        <w:rPr>
          <w:w w:val="105"/>
          <w:sz w:val="18"/>
        </w:rPr>
        <w:t>42</w:t>
      </w:r>
      <w:r>
        <w:rPr>
          <w:spacing w:val="-1"/>
          <w:w w:val="105"/>
          <w:sz w:val="18"/>
        </w:rPr>
        <w:t> </w:t>
      </w:r>
      <w:r>
        <w:rPr>
          <w:w w:val="105"/>
          <w:sz w:val="18"/>
        </w:rPr>
        <w:t>da</w:t>
      </w:r>
      <w:r>
        <w:rPr>
          <w:spacing w:val="-1"/>
          <w:w w:val="105"/>
          <w:sz w:val="18"/>
        </w:rPr>
        <w:t> </w:t>
      </w:r>
      <w:r>
        <w:rPr>
          <w:w w:val="105"/>
          <w:sz w:val="18"/>
        </w:rPr>
        <w:t>Lei</w:t>
      </w:r>
      <w:r>
        <w:rPr>
          <w:spacing w:val="-1"/>
          <w:w w:val="105"/>
          <w:sz w:val="18"/>
        </w:rPr>
        <w:t> </w:t>
      </w:r>
      <w:r>
        <w:rPr>
          <w:w w:val="105"/>
          <w:sz w:val="18"/>
        </w:rPr>
        <w:t>Complementar</w:t>
      </w:r>
      <w:r>
        <w:rPr>
          <w:spacing w:val="-1"/>
          <w:w w:val="105"/>
          <w:sz w:val="18"/>
        </w:rPr>
        <w:t> </w:t>
      </w:r>
      <w:r>
        <w:rPr>
          <w:w w:val="105"/>
          <w:sz w:val="18"/>
        </w:rPr>
        <w:t>nº</w:t>
      </w:r>
      <w:r>
        <w:rPr>
          <w:spacing w:val="-1"/>
          <w:w w:val="105"/>
          <w:sz w:val="18"/>
        </w:rPr>
        <w:t> </w:t>
      </w:r>
      <w:r>
        <w:rPr>
          <w:w w:val="105"/>
          <w:sz w:val="18"/>
        </w:rPr>
        <w:t>123/2016,</w:t>
      </w:r>
      <w:r>
        <w:rPr>
          <w:spacing w:val="-1"/>
          <w:w w:val="105"/>
          <w:sz w:val="18"/>
        </w:rPr>
        <w:t> </w:t>
      </w:r>
      <w:r>
        <w:rPr>
          <w:w w:val="105"/>
          <w:sz w:val="18"/>
        </w:rPr>
        <w:t>a</w:t>
      </w:r>
      <w:r>
        <w:rPr>
          <w:spacing w:val="-1"/>
          <w:w w:val="105"/>
          <w:sz w:val="18"/>
        </w:rPr>
        <w:t> </w:t>
      </w:r>
      <w:r>
        <w:rPr>
          <w:w w:val="105"/>
          <w:sz w:val="18"/>
        </w:rPr>
        <w:t>documentação</w:t>
      </w:r>
      <w:r>
        <w:rPr>
          <w:spacing w:val="-1"/>
          <w:w w:val="105"/>
          <w:sz w:val="18"/>
        </w:rPr>
        <w:t> </w:t>
      </w:r>
      <w:r>
        <w:rPr>
          <w:w w:val="105"/>
          <w:sz w:val="18"/>
        </w:rPr>
        <w:t>somente</w:t>
      </w:r>
      <w:r>
        <w:rPr>
          <w:spacing w:val="-1"/>
          <w:w w:val="105"/>
          <w:sz w:val="18"/>
        </w:rPr>
        <w:t> </w:t>
      </w:r>
      <w:r>
        <w:rPr>
          <w:w w:val="105"/>
          <w:sz w:val="18"/>
        </w:rPr>
        <w:t>será</w:t>
      </w:r>
      <w:r>
        <w:rPr>
          <w:spacing w:val="-1"/>
          <w:w w:val="105"/>
          <w:sz w:val="18"/>
        </w:rPr>
        <w:t> </w:t>
      </w:r>
      <w:r>
        <w:rPr>
          <w:w w:val="105"/>
          <w:sz w:val="18"/>
        </w:rPr>
        <w:t>exigida</w:t>
      </w:r>
      <w:r>
        <w:rPr>
          <w:spacing w:val="-1"/>
          <w:w w:val="105"/>
          <w:sz w:val="18"/>
        </w:rPr>
        <w:t> </w:t>
      </w:r>
      <w:r>
        <w:rPr>
          <w:w w:val="105"/>
          <w:sz w:val="18"/>
        </w:rPr>
        <w:t>para</w:t>
      </w:r>
      <w:r>
        <w:rPr>
          <w:spacing w:val="-1"/>
          <w:w w:val="105"/>
          <w:sz w:val="18"/>
        </w:rPr>
        <w:t> </w:t>
      </w:r>
      <w:r>
        <w:rPr>
          <w:w w:val="105"/>
          <w:sz w:val="18"/>
        </w:rPr>
        <w:t>efeito</w:t>
      </w:r>
      <w:r>
        <w:rPr>
          <w:spacing w:val="-1"/>
          <w:w w:val="105"/>
          <w:sz w:val="18"/>
        </w:rPr>
        <w:t> </w:t>
      </w:r>
      <w:r>
        <w:rPr>
          <w:w w:val="105"/>
          <w:sz w:val="18"/>
        </w:rPr>
        <w:t>de assinatura</w:t>
      </w:r>
      <w:r>
        <w:rPr>
          <w:spacing w:val="-1"/>
          <w:w w:val="105"/>
          <w:sz w:val="18"/>
        </w:rPr>
        <w:t> </w:t>
      </w:r>
      <w:r>
        <w:rPr>
          <w:w w:val="105"/>
          <w:sz w:val="18"/>
        </w:rPr>
        <w:t>do</w:t>
      </w:r>
      <w:r>
        <w:rPr>
          <w:spacing w:val="-1"/>
          <w:w w:val="105"/>
          <w:sz w:val="18"/>
        </w:rPr>
        <w:t> </w:t>
      </w:r>
      <w:r>
        <w:rPr>
          <w:w w:val="105"/>
          <w:sz w:val="18"/>
        </w:rPr>
        <w:t>contrato,</w:t>
      </w:r>
      <w:r>
        <w:rPr>
          <w:spacing w:val="-1"/>
          <w:w w:val="105"/>
          <w:sz w:val="18"/>
        </w:rPr>
        <w:t> </w:t>
      </w:r>
      <w:r>
        <w:rPr>
          <w:w w:val="105"/>
          <w:sz w:val="18"/>
        </w:rPr>
        <w:t>caso</w:t>
      </w:r>
      <w:r>
        <w:rPr>
          <w:spacing w:val="-1"/>
          <w:w w:val="105"/>
          <w:sz w:val="18"/>
        </w:rPr>
        <w:t> </w:t>
      </w:r>
      <w:r>
        <w:rPr>
          <w:w w:val="105"/>
          <w:sz w:val="18"/>
        </w:rPr>
        <w:t>se</w:t>
      </w:r>
      <w:r>
        <w:rPr>
          <w:spacing w:val="-1"/>
          <w:w w:val="105"/>
          <w:sz w:val="18"/>
        </w:rPr>
        <w:t> </w:t>
      </w:r>
      <w:r>
        <w:rPr>
          <w:w w:val="105"/>
          <w:sz w:val="18"/>
        </w:rPr>
        <w:t>sagre</w:t>
      </w:r>
      <w:r>
        <w:rPr>
          <w:spacing w:val="-1"/>
          <w:w w:val="105"/>
          <w:sz w:val="18"/>
        </w:rPr>
        <w:t> </w:t>
      </w:r>
      <w:r>
        <w:rPr>
          <w:w w:val="105"/>
          <w:sz w:val="18"/>
        </w:rPr>
        <w:t>vencedora</w:t>
      </w:r>
      <w:r>
        <w:rPr>
          <w:spacing w:val="-1"/>
          <w:w w:val="105"/>
          <w:sz w:val="18"/>
        </w:rPr>
        <w:t> </w:t>
      </w:r>
      <w:r>
        <w:rPr>
          <w:w w:val="105"/>
          <w:sz w:val="18"/>
        </w:rPr>
        <w:t>no</w:t>
      </w:r>
      <w:r>
        <w:rPr>
          <w:spacing w:val="-1"/>
          <w:w w:val="105"/>
          <w:sz w:val="18"/>
        </w:rPr>
        <w:t> </w:t>
      </w:r>
      <w:r>
        <w:rPr>
          <w:w w:val="105"/>
          <w:sz w:val="18"/>
        </w:rPr>
        <w:t>certame.</w:t>
      </w:r>
      <w:r>
        <w:rPr>
          <w:spacing w:val="-1"/>
          <w:w w:val="105"/>
          <w:sz w:val="18"/>
        </w:rPr>
        <w:t> </w:t>
      </w:r>
      <w:r>
        <w:rPr>
          <w:w w:val="105"/>
          <w:sz w:val="18"/>
        </w:rPr>
        <w:t>Não</w:t>
      </w:r>
      <w:r>
        <w:rPr>
          <w:spacing w:val="-1"/>
          <w:w w:val="105"/>
          <w:sz w:val="18"/>
        </w:rPr>
        <w:t> </w:t>
      </w:r>
      <w:r>
        <w:rPr>
          <w:w w:val="105"/>
          <w:sz w:val="18"/>
        </w:rPr>
        <w:t>obstante</w:t>
      </w:r>
      <w:r>
        <w:rPr>
          <w:spacing w:val="-1"/>
          <w:w w:val="105"/>
          <w:sz w:val="18"/>
        </w:rPr>
        <w:t> </w:t>
      </w:r>
      <w:r>
        <w:rPr>
          <w:w w:val="105"/>
          <w:sz w:val="18"/>
        </w:rPr>
        <w:t>a</w:t>
      </w:r>
      <w:r>
        <w:rPr>
          <w:spacing w:val="-1"/>
          <w:w w:val="105"/>
          <w:sz w:val="18"/>
        </w:rPr>
        <w:t> </w:t>
      </w:r>
      <w:r>
        <w:rPr>
          <w:w w:val="105"/>
          <w:sz w:val="18"/>
        </w:rPr>
        <w:t>obrigatoriedade</w:t>
      </w:r>
      <w:r>
        <w:rPr>
          <w:spacing w:val="-1"/>
          <w:w w:val="105"/>
          <w:sz w:val="18"/>
        </w:rPr>
        <w:t> </w:t>
      </w:r>
      <w:r>
        <w:rPr>
          <w:w w:val="105"/>
          <w:sz w:val="18"/>
        </w:rPr>
        <w:t>de</w:t>
      </w:r>
      <w:r>
        <w:rPr>
          <w:spacing w:val="-1"/>
          <w:w w:val="105"/>
          <w:sz w:val="18"/>
        </w:rPr>
        <w:t> </w:t>
      </w:r>
      <w:r>
        <w:rPr>
          <w:w w:val="105"/>
          <w:sz w:val="18"/>
        </w:rPr>
        <w:t>apresentação</w:t>
      </w:r>
      <w:r>
        <w:rPr>
          <w:spacing w:val="-1"/>
          <w:w w:val="105"/>
          <w:sz w:val="18"/>
        </w:rPr>
        <w:t> </w:t>
      </w:r>
      <w:r>
        <w:rPr>
          <w:w w:val="105"/>
          <w:sz w:val="18"/>
        </w:rPr>
        <w:t>de</w:t>
      </w:r>
      <w:r>
        <w:rPr>
          <w:spacing w:val="-1"/>
          <w:w w:val="105"/>
          <w:sz w:val="18"/>
        </w:rPr>
        <w:t> </w:t>
      </w:r>
      <w:r>
        <w:rPr>
          <w:w w:val="105"/>
          <w:sz w:val="18"/>
        </w:rPr>
        <w:t>toda</w:t>
      </w:r>
      <w:r>
        <w:rPr>
          <w:spacing w:val="-1"/>
          <w:w w:val="105"/>
          <w:sz w:val="18"/>
        </w:rPr>
        <w:t> </w:t>
      </w:r>
      <w:r>
        <w:rPr>
          <w:w w:val="105"/>
          <w:sz w:val="18"/>
        </w:rPr>
        <w:t>a</w:t>
      </w:r>
      <w:r>
        <w:rPr>
          <w:spacing w:val="-1"/>
          <w:w w:val="105"/>
          <w:sz w:val="18"/>
        </w:rPr>
        <w:t> </w:t>
      </w:r>
      <w:r>
        <w:rPr>
          <w:w w:val="105"/>
          <w:sz w:val="18"/>
        </w:rPr>
        <w:t>documentação</w:t>
      </w:r>
      <w:r>
        <w:rPr>
          <w:spacing w:val="-1"/>
          <w:w w:val="105"/>
          <w:sz w:val="18"/>
        </w:rPr>
        <w:t> </w:t>
      </w:r>
      <w:r>
        <w:rPr>
          <w:w w:val="105"/>
          <w:sz w:val="18"/>
        </w:rPr>
        <w:t>habilitatória.</w:t>
      </w:r>
    </w:p>
    <w:p>
      <w:pPr>
        <w:pStyle w:val="BodyText"/>
        <w:spacing w:before="15"/>
      </w:pPr>
    </w:p>
    <w:p>
      <w:pPr>
        <w:pStyle w:val="ListParagraph"/>
        <w:numPr>
          <w:ilvl w:val="3"/>
          <w:numId w:val="28"/>
        </w:numPr>
        <w:tabs>
          <w:tab w:pos="1024" w:val="left" w:leader="none"/>
        </w:tabs>
        <w:spacing w:line="300" w:lineRule="auto" w:before="0" w:after="0"/>
        <w:ind w:left="321" w:right="304" w:firstLine="0"/>
        <w:jc w:val="both"/>
        <w:rPr>
          <w:sz w:val="18"/>
        </w:rPr>
      </w:pPr>
      <w:r>
        <w:rPr>
          <w:w w:val="105"/>
          <w:sz w:val="18"/>
        </w:rPr>
        <w:t>Em</w:t>
      </w:r>
      <w:r>
        <w:rPr>
          <w:spacing w:val="-3"/>
          <w:w w:val="105"/>
          <w:sz w:val="18"/>
        </w:rPr>
        <w:t> </w:t>
      </w:r>
      <w:r>
        <w:rPr>
          <w:w w:val="105"/>
          <w:sz w:val="18"/>
        </w:rPr>
        <w:t>sendo</w:t>
      </w:r>
      <w:r>
        <w:rPr>
          <w:spacing w:val="-3"/>
          <w:w w:val="105"/>
          <w:sz w:val="18"/>
        </w:rPr>
        <w:t> </w:t>
      </w:r>
      <w:r>
        <w:rPr>
          <w:w w:val="105"/>
          <w:sz w:val="18"/>
        </w:rPr>
        <w:t>declarada</w:t>
      </w:r>
      <w:r>
        <w:rPr>
          <w:spacing w:val="-3"/>
          <w:w w:val="105"/>
          <w:sz w:val="18"/>
        </w:rPr>
        <w:t> </w:t>
      </w:r>
      <w:r>
        <w:rPr>
          <w:w w:val="105"/>
          <w:sz w:val="18"/>
        </w:rPr>
        <w:t>vencedora</w:t>
      </w:r>
      <w:r>
        <w:rPr>
          <w:spacing w:val="-3"/>
          <w:w w:val="105"/>
          <w:sz w:val="18"/>
        </w:rPr>
        <w:t> </w:t>
      </w:r>
      <w:r>
        <w:rPr>
          <w:w w:val="105"/>
          <w:sz w:val="18"/>
        </w:rPr>
        <w:t>do</w:t>
      </w:r>
      <w:r>
        <w:rPr>
          <w:spacing w:val="-3"/>
          <w:w w:val="105"/>
          <w:sz w:val="18"/>
        </w:rPr>
        <w:t> </w:t>
      </w:r>
      <w:r>
        <w:rPr>
          <w:w w:val="105"/>
          <w:sz w:val="18"/>
        </w:rPr>
        <w:t>certame</w:t>
      </w:r>
      <w:r>
        <w:rPr>
          <w:spacing w:val="-3"/>
          <w:w w:val="105"/>
          <w:sz w:val="18"/>
        </w:rPr>
        <w:t> </w:t>
      </w:r>
      <w:r>
        <w:rPr>
          <w:w w:val="105"/>
          <w:sz w:val="18"/>
        </w:rPr>
        <w:t>microempresa</w:t>
      </w:r>
      <w:r>
        <w:rPr>
          <w:spacing w:val="-3"/>
          <w:w w:val="105"/>
          <w:sz w:val="18"/>
        </w:rPr>
        <w:t> </w:t>
      </w:r>
      <w:r>
        <w:rPr>
          <w:w w:val="105"/>
          <w:sz w:val="18"/>
        </w:rPr>
        <w:t>ou</w:t>
      </w:r>
      <w:r>
        <w:rPr>
          <w:spacing w:val="-3"/>
          <w:w w:val="105"/>
          <w:sz w:val="18"/>
        </w:rPr>
        <w:t> </w:t>
      </w:r>
      <w:r>
        <w:rPr>
          <w:w w:val="105"/>
          <w:sz w:val="18"/>
        </w:rPr>
        <w:t>empresa</w:t>
      </w:r>
      <w:r>
        <w:rPr>
          <w:spacing w:val="-3"/>
          <w:w w:val="105"/>
          <w:sz w:val="18"/>
        </w:rPr>
        <w:t> </w:t>
      </w:r>
      <w:r>
        <w:rPr>
          <w:w w:val="105"/>
          <w:sz w:val="18"/>
        </w:rPr>
        <w:t>de</w:t>
      </w:r>
      <w:r>
        <w:rPr>
          <w:spacing w:val="-3"/>
          <w:w w:val="105"/>
          <w:sz w:val="18"/>
        </w:rPr>
        <w:t> </w:t>
      </w:r>
      <w:r>
        <w:rPr>
          <w:w w:val="105"/>
          <w:sz w:val="18"/>
        </w:rPr>
        <w:t>pequeno</w:t>
      </w:r>
      <w:r>
        <w:rPr>
          <w:spacing w:val="-3"/>
          <w:w w:val="105"/>
          <w:sz w:val="18"/>
        </w:rPr>
        <w:t> </w:t>
      </w:r>
      <w:r>
        <w:rPr>
          <w:w w:val="105"/>
          <w:sz w:val="18"/>
        </w:rPr>
        <w:t>porte</w:t>
      </w:r>
      <w:r>
        <w:rPr>
          <w:spacing w:val="-3"/>
          <w:w w:val="105"/>
          <w:sz w:val="18"/>
        </w:rPr>
        <w:t> </w:t>
      </w:r>
      <w:r>
        <w:rPr>
          <w:w w:val="105"/>
          <w:sz w:val="18"/>
        </w:rPr>
        <w:t>com</w:t>
      </w:r>
      <w:r>
        <w:rPr>
          <w:spacing w:val="-3"/>
          <w:w w:val="105"/>
          <w:sz w:val="18"/>
        </w:rPr>
        <w:t> </w:t>
      </w:r>
      <w:r>
        <w:rPr>
          <w:w w:val="105"/>
          <w:sz w:val="18"/>
        </w:rPr>
        <w:t>débitos</w:t>
      </w:r>
      <w:r>
        <w:rPr>
          <w:spacing w:val="-3"/>
          <w:w w:val="105"/>
          <w:sz w:val="18"/>
        </w:rPr>
        <w:t> </w:t>
      </w:r>
      <w:r>
        <w:rPr>
          <w:w w:val="105"/>
          <w:sz w:val="18"/>
        </w:rPr>
        <w:t>fiscais</w:t>
      </w:r>
      <w:r>
        <w:rPr>
          <w:spacing w:val="-3"/>
          <w:w w:val="105"/>
          <w:sz w:val="18"/>
        </w:rPr>
        <w:t> </w:t>
      </w:r>
      <w:r>
        <w:rPr>
          <w:w w:val="105"/>
          <w:sz w:val="18"/>
        </w:rPr>
        <w:t>e</w:t>
      </w:r>
      <w:r>
        <w:rPr>
          <w:spacing w:val="-3"/>
          <w:w w:val="105"/>
          <w:sz w:val="18"/>
        </w:rPr>
        <w:t> </w:t>
      </w:r>
      <w:r>
        <w:rPr>
          <w:w w:val="105"/>
          <w:sz w:val="18"/>
        </w:rPr>
        <w:t>trabalhistas,</w:t>
      </w:r>
      <w:r>
        <w:rPr>
          <w:spacing w:val="-3"/>
          <w:w w:val="105"/>
          <w:sz w:val="18"/>
        </w:rPr>
        <w:t> </w:t>
      </w:r>
      <w:r>
        <w:rPr>
          <w:w w:val="105"/>
          <w:sz w:val="18"/>
        </w:rPr>
        <w:t>ficará</w:t>
      </w:r>
      <w:r>
        <w:rPr>
          <w:spacing w:val="-3"/>
          <w:w w:val="105"/>
          <w:sz w:val="18"/>
        </w:rPr>
        <w:t> </w:t>
      </w:r>
      <w:r>
        <w:rPr>
          <w:w w:val="105"/>
          <w:sz w:val="18"/>
        </w:rPr>
        <w:t>assegurado,</w:t>
      </w:r>
      <w:r>
        <w:rPr>
          <w:spacing w:val="-3"/>
          <w:w w:val="105"/>
          <w:sz w:val="18"/>
        </w:rPr>
        <w:t> </w:t>
      </w:r>
      <w:r>
        <w:rPr>
          <w:w w:val="105"/>
          <w:sz w:val="18"/>
        </w:rPr>
        <w:t>a</w:t>
      </w:r>
      <w:r>
        <w:rPr>
          <w:spacing w:val="-3"/>
          <w:w w:val="105"/>
          <w:sz w:val="18"/>
        </w:rPr>
        <w:t> </w:t>
      </w:r>
      <w:r>
        <w:rPr>
          <w:w w:val="105"/>
          <w:sz w:val="18"/>
        </w:rPr>
        <w:t>partir</w:t>
      </w:r>
      <w:r>
        <w:rPr>
          <w:spacing w:val="-3"/>
          <w:w w:val="105"/>
          <w:sz w:val="18"/>
        </w:rPr>
        <w:t> </w:t>
      </w:r>
      <w:r>
        <w:rPr>
          <w:w w:val="105"/>
          <w:sz w:val="18"/>
        </w:rPr>
        <w:t>de</w:t>
      </w:r>
      <w:r>
        <w:rPr>
          <w:spacing w:val="-3"/>
          <w:w w:val="105"/>
          <w:sz w:val="18"/>
        </w:rPr>
        <w:t> </w:t>
      </w:r>
      <w:r>
        <w:rPr>
          <w:w w:val="105"/>
          <w:sz w:val="18"/>
        </w:rPr>
        <w:t>então,</w:t>
      </w:r>
      <w:r>
        <w:rPr>
          <w:spacing w:val="-3"/>
          <w:w w:val="105"/>
          <w:sz w:val="18"/>
        </w:rPr>
        <w:t> </w:t>
      </w:r>
      <w:r>
        <w:rPr>
          <w:w w:val="105"/>
          <w:sz w:val="18"/>
        </w:rPr>
        <w:t>o</w:t>
      </w:r>
      <w:r>
        <w:rPr>
          <w:spacing w:val="-3"/>
          <w:w w:val="105"/>
          <w:sz w:val="18"/>
        </w:rPr>
        <w:t> </w:t>
      </w:r>
      <w:r>
        <w:rPr>
          <w:w w:val="105"/>
          <w:sz w:val="18"/>
        </w:rPr>
        <w:t>prazo</w:t>
      </w:r>
      <w:r>
        <w:rPr>
          <w:spacing w:val="-3"/>
          <w:w w:val="105"/>
          <w:sz w:val="18"/>
        </w:rPr>
        <w:t> </w:t>
      </w:r>
      <w:r>
        <w:rPr>
          <w:w w:val="105"/>
          <w:sz w:val="18"/>
        </w:rPr>
        <w:t>de</w:t>
      </w:r>
      <w:r>
        <w:rPr>
          <w:spacing w:val="-3"/>
          <w:w w:val="105"/>
          <w:sz w:val="18"/>
        </w:rPr>
        <w:t> </w:t>
      </w:r>
      <w:r>
        <w:rPr>
          <w:w w:val="105"/>
          <w:sz w:val="18"/>
        </w:rPr>
        <w:t>5</w:t>
      </w:r>
      <w:r>
        <w:rPr>
          <w:spacing w:val="-3"/>
          <w:w w:val="105"/>
          <w:sz w:val="18"/>
        </w:rPr>
        <w:t> </w:t>
      </w:r>
      <w:r>
        <w:rPr>
          <w:w w:val="105"/>
          <w:sz w:val="18"/>
        </w:rPr>
        <w:t>(cinco)</w:t>
      </w:r>
      <w:r>
        <w:rPr>
          <w:spacing w:val="-3"/>
          <w:w w:val="105"/>
          <w:sz w:val="18"/>
        </w:rPr>
        <w:t> </w:t>
      </w:r>
      <w:r>
        <w:rPr>
          <w:w w:val="105"/>
          <w:sz w:val="18"/>
        </w:rPr>
        <w:t>dias úteis</w:t>
      </w:r>
      <w:r>
        <w:rPr>
          <w:spacing w:val="-4"/>
          <w:w w:val="105"/>
          <w:sz w:val="18"/>
        </w:rPr>
        <w:t> </w:t>
      </w:r>
      <w:r>
        <w:rPr>
          <w:w w:val="105"/>
          <w:sz w:val="18"/>
        </w:rPr>
        <w:t>para</w:t>
      </w:r>
      <w:r>
        <w:rPr>
          <w:spacing w:val="-4"/>
          <w:w w:val="105"/>
          <w:sz w:val="18"/>
        </w:rPr>
        <w:t> </w:t>
      </w:r>
      <w:r>
        <w:rPr>
          <w:w w:val="105"/>
          <w:sz w:val="18"/>
        </w:rPr>
        <w:t>a</w:t>
      </w:r>
      <w:r>
        <w:rPr>
          <w:spacing w:val="-4"/>
          <w:w w:val="105"/>
          <w:sz w:val="18"/>
        </w:rPr>
        <w:t> </w:t>
      </w:r>
      <w:r>
        <w:rPr>
          <w:w w:val="105"/>
          <w:sz w:val="18"/>
        </w:rPr>
        <w:t>regularização</w:t>
      </w:r>
      <w:r>
        <w:rPr>
          <w:spacing w:val="-4"/>
          <w:w w:val="105"/>
          <w:sz w:val="18"/>
        </w:rPr>
        <w:t> </w:t>
      </w:r>
      <w:r>
        <w:rPr>
          <w:w w:val="105"/>
          <w:sz w:val="18"/>
        </w:rPr>
        <w:t>da</w:t>
      </w:r>
      <w:r>
        <w:rPr>
          <w:spacing w:val="-4"/>
          <w:w w:val="105"/>
          <w:sz w:val="18"/>
        </w:rPr>
        <w:t> </w:t>
      </w:r>
      <w:r>
        <w:rPr>
          <w:w w:val="105"/>
          <w:sz w:val="18"/>
        </w:rPr>
        <w:t>documentação,</w:t>
      </w:r>
      <w:r>
        <w:rPr>
          <w:spacing w:val="-4"/>
          <w:w w:val="105"/>
          <w:sz w:val="18"/>
        </w:rPr>
        <w:t> </w:t>
      </w:r>
      <w:r>
        <w:rPr>
          <w:w w:val="105"/>
          <w:sz w:val="18"/>
        </w:rPr>
        <w:t>pagamento</w:t>
      </w:r>
      <w:r>
        <w:rPr>
          <w:spacing w:val="-4"/>
          <w:w w:val="105"/>
          <w:sz w:val="18"/>
        </w:rPr>
        <w:t> </w:t>
      </w:r>
      <w:r>
        <w:rPr>
          <w:w w:val="105"/>
          <w:sz w:val="18"/>
        </w:rPr>
        <w:t>ou</w:t>
      </w:r>
      <w:r>
        <w:rPr>
          <w:spacing w:val="-4"/>
          <w:w w:val="105"/>
          <w:sz w:val="18"/>
        </w:rPr>
        <w:t> </w:t>
      </w:r>
      <w:r>
        <w:rPr>
          <w:w w:val="105"/>
          <w:sz w:val="18"/>
        </w:rPr>
        <w:t>parcelamento</w:t>
      </w:r>
      <w:r>
        <w:rPr>
          <w:spacing w:val="-4"/>
          <w:w w:val="105"/>
          <w:sz w:val="18"/>
        </w:rPr>
        <w:t> </w:t>
      </w:r>
      <w:r>
        <w:rPr>
          <w:w w:val="105"/>
          <w:sz w:val="18"/>
        </w:rPr>
        <w:t>do</w:t>
      </w:r>
      <w:r>
        <w:rPr>
          <w:spacing w:val="-4"/>
          <w:w w:val="105"/>
          <w:sz w:val="18"/>
        </w:rPr>
        <w:t> </w:t>
      </w:r>
      <w:r>
        <w:rPr>
          <w:w w:val="105"/>
          <w:sz w:val="18"/>
        </w:rPr>
        <w:t>débito,</w:t>
      </w:r>
      <w:r>
        <w:rPr>
          <w:spacing w:val="-4"/>
          <w:w w:val="105"/>
          <w:sz w:val="18"/>
        </w:rPr>
        <w:t> </w:t>
      </w:r>
      <w:r>
        <w:rPr>
          <w:w w:val="105"/>
          <w:sz w:val="18"/>
        </w:rPr>
        <w:t>e</w:t>
      </w:r>
      <w:r>
        <w:rPr>
          <w:spacing w:val="-4"/>
          <w:w w:val="105"/>
          <w:sz w:val="18"/>
        </w:rPr>
        <w:t> </w:t>
      </w:r>
      <w:r>
        <w:rPr>
          <w:w w:val="105"/>
          <w:sz w:val="18"/>
        </w:rPr>
        <w:t>emissão</w:t>
      </w:r>
      <w:r>
        <w:rPr>
          <w:spacing w:val="-4"/>
          <w:w w:val="105"/>
          <w:sz w:val="18"/>
        </w:rPr>
        <w:t> </w:t>
      </w:r>
      <w:r>
        <w:rPr>
          <w:w w:val="105"/>
          <w:sz w:val="18"/>
        </w:rPr>
        <w:t>de</w:t>
      </w:r>
      <w:r>
        <w:rPr>
          <w:spacing w:val="-4"/>
          <w:w w:val="105"/>
          <w:sz w:val="18"/>
        </w:rPr>
        <w:t> </w:t>
      </w:r>
      <w:r>
        <w:rPr>
          <w:w w:val="105"/>
          <w:sz w:val="18"/>
        </w:rPr>
        <w:t>eventuais</w:t>
      </w:r>
      <w:r>
        <w:rPr>
          <w:spacing w:val="-4"/>
          <w:w w:val="105"/>
          <w:sz w:val="18"/>
        </w:rPr>
        <w:t> </w:t>
      </w:r>
      <w:r>
        <w:rPr>
          <w:w w:val="105"/>
          <w:sz w:val="18"/>
        </w:rPr>
        <w:t>certidões</w:t>
      </w:r>
      <w:r>
        <w:rPr>
          <w:spacing w:val="-4"/>
          <w:w w:val="105"/>
          <w:sz w:val="18"/>
        </w:rPr>
        <w:t> </w:t>
      </w:r>
      <w:r>
        <w:rPr>
          <w:w w:val="105"/>
          <w:sz w:val="18"/>
        </w:rPr>
        <w:t>negativas</w:t>
      </w:r>
      <w:r>
        <w:rPr>
          <w:spacing w:val="-4"/>
          <w:w w:val="105"/>
          <w:sz w:val="18"/>
        </w:rPr>
        <w:t> </w:t>
      </w:r>
      <w:r>
        <w:rPr>
          <w:w w:val="105"/>
          <w:sz w:val="18"/>
        </w:rPr>
        <w:t>ou</w:t>
      </w:r>
      <w:r>
        <w:rPr>
          <w:spacing w:val="-4"/>
          <w:w w:val="105"/>
          <w:sz w:val="18"/>
        </w:rPr>
        <w:t> </w:t>
      </w:r>
      <w:r>
        <w:rPr>
          <w:w w:val="105"/>
          <w:sz w:val="18"/>
        </w:rPr>
        <w:t>positivas</w:t>
      </w:r>
      <w:r>
        <w:rPr>
          <w:spacing w:val="-4"/>
          <w:w w:val="105"/>
          <w:sz w:val="18"/>
        </w:rPr>
        <w:t> </w:t>
      </w:r>
      <w:r>
        <w:rPr>
          <w:w w:val="105"/>
          <w:sz w:val="18"/>
        </w:rPr>
        <w:t>com</w:t>
      </w:r>
      <w:r>
        <w:rPr>
          <w:spacing w:val="-4"/>
          <w:w w:val="105"/>
          <w:sz w:val="18"/>
        </w:rPr>
        <w:t> </w:t>
      </w:r>
      <w:r>
        <w:rPr>
          <w:w w:val="105"/>
          <w:sz w:val="18"/>
        </w:rPr>
        <w:t>efeito</w:t>
      </w:r>
      <w:r>
        <w:rPr>
          <w:spacing w:val="-10"/>
          <w:w w:val="105"/>
          <w:sz w:val="18"/>
        </w:rPr>
        <w:t> </w:t>
      </w:r>
      <w:r>
        <w:rPr>
          <w:w w:val="105"/>
          <w:sz w:val="18"/>
        </w:rPr>
        <w:t>de</w:t>
      </w:r>
      <w:r>
        <w:rPr>
          <w:spacing w:val="-4"/>
          <w:w w:val="105"/>
          <w:sz w:val="18"/>
        </w:rPr>
        <w:t> </w:t>
      </w:r>
      <w:r>
        <w:rPr>
          <w:w w:val="105"/>
          <w:sz w:val="18"/>
        </w:rPr>
        <w:t>negativas,</w:t>
      </w:r>
      <w:r>
        <w:rPr>
          <w:spacing w:val="-4"/>
          <w:w w:val="105"/>
          <w:sz w:val="18"/>
        </w:rPr>
        <w:t> </w:t>
      </w:r>
      <w:r>
        <w:rPr>
          <w:w w:val="105"/>
          <w:sz w:val="18"/>
        </w:rPr>
        <w:t>na</w:t>
      </w:r>
      <w:r>
        <w:rPr>
          <w:spacing w:val="-4"/>
          <w:w w:val="105"/>
          <w:sz w:val="18"/>
        </w:rPr>
        <w:t> </w:t>
      </w:r>
      <w:r>
        <w:rPr>
          <w:w w:val="105"/>
          <w:sz w:val="18"/>
        </w:rPr>
        <w:t>forma</w:t>
      </w:r>
      <w:r>
        <w:rPr>
          <w:spacing w:val="-4"/>
          <w:w w:val="105"/>
          <w:sz w:val="18"/>
        </w:rPr>
        <w:t> </w:t>
      </w:r>
      <w:r>
        <w:rPr>
          <w:w w:val="105"/>
          <w:sz w:val="18"/>
        </w:rPr>
        <w:t>do</w:t>
      </w:r>
      <w:r>
        <w:rPr>
          <w:spacing w:val="-4"/>
          <w:w w:val="105"/>
          <w:sz w:val="18"/>
        </w:rPr>
        <w:t> </w:t>
      </w:r>
      <w:r>
        <w:rPr>
          <w:w w:val="105"/>
          <w:sz w:val="18"/>
        </w:rPr>
        <w:t>art.</w:t>
      </w:r>
      <w:r>
        <w:rPr>
          <w:spacing w:val="-4"/>
          <w:w w:val="105"/>
          <w:sz w:val="18"/>
        </w:rPr>
        <w:t> </w:t>
      </w:r>
      <w:r>
        <w:rPr>
          <w:w w:val="105"/>
          <w:sz w:val="18"/>
        </w:rPr>
        <w:t>42,</w:t>
      </w:r>
      <w:r>
        <w:rPr>
          <w:spacing w:val="-4"/>
          <w:w w:val="105"/>
          <w:sz w:val="18"/>
        </w:rPr>
        <w:t> </w:t>
      </w:r>
      <w:r>
        <w:rPr>
          <w:w w:val="105"/>
          <w:sz w:val="18"/>
        </w:rPr>
        <w:t>§</w:t>
      </w:r>
      <w:r>
        <w:rPr>
          <w:spacing w:val="-4"/>
          <w:w w:val="105"/>
          <w:sz w:val="18"/>
        </w:rPr>
        <w:t> </w:t>
      </w:r>
      <w:r>
        <w:rPr>
          <w:w w:val="105"/>
          <w:sz w:val="18"/>
        </w:rPr>
        <w:t>1º,</w:t>
      </w:r>
      <w:r>
        <w:rPr>
          <w:spacing w:val="-4"/>
          <w:w w:val="105"/>
          <w:sz w:val="18"/>
        </w:rPr>
        <w:t> </w:t>
      </w:r>
      <w:r>
        <w:rPr>
          <w:w w:val="105"/>
          <w:sz w:val="18"/>
        </w:rPr>
        <w:t>da Lei Complementar nº 123/2016.</w:t>
      </w:r>
    </w:p>
    <w:p>
      <w:pPr>
        <w:pStyle w:val="BodyText"/>
        <w:spacing w:before="10"/>
      </w:pPr>
    </w:p>
    <w:p>
      <w:pPr>
        <w:pStyle w:val="ListParagraph"/>
        <w:numPr>
          <w:ilvl w:val="3"/>
          <w:numId w:val="28"/>
        </w:numPr>
        <w:tabs>
          <w:tab w:pos="1019" w:val="left" w:leader="none"/>
        </w:tabs>
        <w:spacing w:line="240" w:lineRule="auto" w:before="0" w:after="0"/>
        <w:ind w:left="1019" w:right="0" w:hanging="698"/>
        <w:jc w:val="left"/>
        <w:rPr>
          <w:sz w:val="18"/>
        </w:rPr>
      </w:pPr>
      <w:r>
        <w:rPr>
          <w:w w:val="105"/>
          <w:sz w:val="18"/>
        </w:rPr>
        <w:t>O</w:t>
      </w:r>
      <w:r>
        <w:rPr>
          <w:spacing w:val="-12"/>
          <w:w w:val="105"/>
          <w:sz w:val="18"/>
        </w:rPr>
        <w:t> </w:t>
      </w:r>
      <w:r>
        <w:rPr>
          <w:w w:val="105"/>
          <w:sz w:val="18"/>
        </w:rPr>
        <w:t>prazo</w:t>
      </w:r>
      <w:r>
        <w:rPr>
          <w:spacing w:val="-12"/>
          <w:w w:val="105"/>
          <w:sz w:val="18"/>
        </w:rPr>
        <w:t> </w:t>
      </w:r>
      <w:r>
        <w:rPr>
          <w:w w:val="105"/>
          <w:sz w:val="18"/>
        </w:rPr>
        <w:t>acima</w:t>
      </w:r>
      <w:r>
        <w:rPr>
          <w:spacing w:val="-12"/>
          <w:w w:val="105"/>
          <w:sz w:val="18"/>
        </w:rPr>
        <w:t> </w:t>
      </w:r>
      <w:r>
        <w:rPr>
          <w:w w:val="105"/>
          <w:sz w:val="18"/>
        </w:rPr>
        <w:t>poderá</w:t>
      </w:r>
      <w:r>
        <w:rPr>
          <w:spacing w:val="-12"/>
          <w:w w:val="105"/>
          <w:sz w:val="18"/>
        </w:rPr>
        <w:t> </w:t>
      </w:r>
      <w:r>
        <w:rPr>
          <w:w w:val="105"/>
          <w:sz w:val="18"/>
        </w:rPr>
        <w:t>ser</w:t>
      </w:r>
      <w:r>
        <w:rPr>
          <w:spacing w:val="-10"/>
          <w:w w:val="105"/>
          <w:sz w:val="18"/>
        </w:rPr>
        <w:t> </w:t>
      </w:r>
      <w:r>
        <w:rPr>
          <w:w w:val="105"/>
          <w:sz w:val="18"/>
        </w:rPr>
        <w:t>prorrogado</w:t>
      </w:r>
      <w:r>
        <w:rPr>
          <w:spacing w:val="-10"/>
          <w:w w:val="105"/>
          <w:sz w:val="18"/>
        </w:rPr>
        <w:t> </w:t>
      </w:r>
      <w:r>
        <w:rPr>
          <w:w w:val="105"/>
          <w:sz w:val="18"/>
        </w:rPr>
        <w:t>por</w:t>
      </w:r>
      <w:r>
        <w:rPr>
          <w:spacing w:val="-10"/>
          <w:w w:val="105"/>
          <w:sz w:val="18"/>
        </w:rPr>
        <w:t> </w:t>
      </w:r>
      <w:r>
        <w:rPr>
          <w:w w:val="105"/>
          <w:sz w:val="18"/>
        </w:rPr>
        <w:t>igual</w:t>
      </w:r>
      <w:r>
        <w:rPr>
          <w:spacing w:val="-11"/>
          <w:w w:val="105"/>
          <w:sz w:val="18"/>
        </w:rPr>
        <w:t> </w:t>
      </w:r>
      <w:r>
        <w:rPr>
          <w:w w:val="105"/>
          <w:sz w:val="18"/>
        </w:rPr>
        <w:t>período,</w:t>
      </w:r>
      <w:r>
        <w:rPr>
          <w:spacing w:val="-10"/>
          <w:w w:val="105"/>
          <w:sz w:val="18"/>
        </w:rPr>
        <w:t> </w:t>
      </w:r>
      <w:r>
        <w:rPr>
          <w:w w:val="105"/>
          <w:sz w:val="18"/>
        </w:rPr>
        <w:t>a</w:t>
      </w:r>
      <w:r>
        <w:rPr>
          <w:spacing w:val="-10"/>
          <w:w w:val="105"/>
          <w:sz w:val="18"/>
        </w:rPr>
        <w:t> </w:t>
      </w:r>
      <w:r>
        <w:rPr>
          <w:w w:val="105"/>
          <w:sz w:val="18"/>
        </w:rPr>
        <w:t>critério</w:t>
      </w:r>
      <w:r>
        <w:rPr>
          <w:spacing w:val="-10"/>
          <w:w w:val="105"/>
          <w:sz w:val="18"/>
        </w:rPr>
        <w:t> </w:t>
      </w:r>
      <w:r>
        <w:rPr>
          <w:w w:val="105"/>
          <w:sz w:val="18"/>
        </w:rPr>
        <w:t>exclusivo</w:t>
      </w:r>
      <w:r>
        <w:rPr>
          <w:spacing w:val="-10"/>
          <w:w w:val="105"/>
          <w:sz w:val="18"/>
        </w:rPr>
        <w:t> </w:t>
      </w:r>
      <w:r>
        <w:rPr>
          <w:w w:val="105"/>
          <w:sz w:val="18"/>
        </w:rPr>
        <w:t>da</w:t>
      </w:r>
      <w:r>
        <w:rPr>
          <w:spacing w:val="-12"/>
          <w:w w:val="105"/>
          <w:sz w:val="18"/>
        </w:rPr>
        <w:t> </w:t>
      </w:r>
      <w:r>
        <w:rPr>
          <w:w w:val="105"/>
          <w:sz w:val="18"/>
        </w:rPr>
        <w:t>Administração</w:t>
      </w:r>
      <w:r>
        <w:rPr>
          <w:spacing w:val="-10"/>
          <w:w w:val="105"/>
          <w:sz w:val="18"/>
        </w:rPr>
        <w:t> </w:t>
      </w:r>
      <w:r>
        <w:rPr>
          <w:spacing w:val="-2"/>
          <w:w w:val="105"/>
          <w:sz w:val="18"/>
        </w:rPr>
        <w:t>Pública.</w:t>
      </w:r>
    </w:p>
    <w:p>
      <w:pPr>
        <w:pStyle w:val="BodyText"/>
        <w:spacing w:before="62"/>
      </w:pPr>
    </w:p>
    <w:p>
      <w:pPr>
        <w:pStyle w:val="ListParagraph"/>
        <w:numPr>
          <w:ilvl w:val="3"/>
          <w:numId w:val="28"/>
        </w:numPr>
        <w:tabs>
          <w:tab w:pos="1010" w:val="left" w:leader="none"/>
        </w:tabs>
        <w:spacing w:line="292" w:lineRule="auto" w:before="0" w:after="0"/>
        <w:ind w:left="321" w:right="305" w:firstLine="0"/>
        <w:jc w:val="both"/>
        <w:rPr>
          <w:sz w:val="18"/>
        </w:rPr>
      </w:pPr>
      <w:r>
        <w:rPr>
          <w:w w:val="105"/>
          <w:sz w:val="18"/>
        </w:rPr>
        <w:t>A</w:t>
      </w:r>
      <w:r>
        <w:rPr>
          <w:spacing w:val="-12"/>
          <w:w w:val="105"/>
          <w:sz w:val="18"/>
        </w:rPr>
        <w:t> </w:t>
      </w:r>
      <w:r>
        <w:rPr>
          <w:w w:val="105"/>
          <w:sz w:val="18"/>
        </w:rPr>
        <w:t>não</w:t>
      </w:r>
      <w:r>
        <w:rPr>
          <w:spacing w:val="-10"/>
          <w:w w:val="105"/>
          <w:sz w:val="18"/>
        </w:rPr>
        <w:t> </w:t>
      </w:r>
      <w:r>
        <w:rPr>
          <w:w w:val="105"/>
          <w:sz w:val="18"/>
        </w:rPr>
        <w:t>regularização</w:t>
      </w:r>
      <w:r>
        <w:rPr>
          <w:spacing w:val="-7"/>
          <w:w w:val="105"/>
          <w:sz w:val="18"/>
        </w:rPr>
        <w:t> </w:t>
      </w:r>
      <w:r>
        <w:rPr>
          <w:w w:val="105"/>
          <w:sz w:val="18"/>
        </w:rPr>
        <w:t>da</w:t>
      </w:r>
      <w:r>
        <w:rPr>
          <w:spacing w:val="-7"/>
          <w:w w:val="105"/>
          <w:sz w:val="18"/>
        </w:rPr>
        <w:t> </w:t>
      </w:r>
      <w:r>
        <w:rPr>
          <w:w w:val="105"/>
          <w:sz w:val="18"/>
        </w:rPr>
        <w:t>documentação</w:t>
      </w:r>
      <w:r>
        <w:rPr>
          <w:spacing w:val="-7"/>
          <w:w w:val="105"/>
          <w:sz w:val="18"/>
        </w:rPr>
        <w:t> </w:t>
      </w:r>
      <w:r>
        <w:rPr>
          <w:w w:val="105"/>
          <w:sz w:val="18"/>
        </w:rPr>
        <w:t>no</w:t>
      </w:r>
      <w:r>
        <w:rPr>
          <w:spacing w:val="-7"/>
          <w:w w:val="105"/>
          <w:sz w:val="18"/>
        </w:rPr>
        <w:t> </w:t>
      </w:r>
      <w:r>
        <w:rPr>
          <w:w w:val="105"/>
          <w:sz w:val="18"/>
        </w:rPr>
        <w:t>prazo</w:t>
      </w:r>
      <w:r>
        <w:rPr>
          <w:spacing w:val="-7"/>
          <w:w w:val="105"/>
          <w:sz w:val="18"/>
        </w:rPr>
        <w:t> </w:t>
      </w:r>
      <w:r>
        <w:rPr>
          <w:w w:val="105"/>
          <w:sz w:val="18"/>
        </w:rPr>
        <w:t>estipulado</w:t>
      </w:r>
      <w:r>
        <w:rPr>
          <w:spacing w:val="-7"/>
          <w:w w:val="105"/>
          <w:sz w:val="18"/>
        </w:rPr>
        <w:t> </w:t>
      </w:r>
      <w:r>
        <w:rPr>
          <w:w w:val="105"/>
          <w:sz w:val="18"/>
        </w:rPr>
        <w:t>implicará</w:t>
      </w:r>
      <w:r>
        <w:rPr>
          <w:spacing w:val="-7"/>
          <w:w w:val="105"/>
          <w:sz w:val="18"/>
        </w:rPr>
        <w:t> </w:t>
      </w:r>
      <w:r>
        <w:rPr>
          <w:w w:val="105"/>
          <w:sz w:val="18"/>
        </w:rPr>
        <w:t>a</w:t>
      </w:r>
      <w:r>
        <w:rPr>
          <w:spacing w:val="-7"/>
          <w:w w:val="105"/>
          <w:sz w:val="18"/>
        </w:rPr>
        <w:t> </w:t>
      </w:r>
      <w:r>
        <w:rPr>
          <w:w w:val="105"/>
          <w:sz w:val="18"/>
        </w:rPr>
        <w:t>decadência</w:t>
      </w:r>
      <w:r>
        <w:rPr>
          <w:spacing w:val="-7"/>
          <w:w w:val="105"/>
          <w:sz w:val="18"/>
        </w:rPr>
        <w:t> </w:t>
      </w:r>
      <w:r>
        <w:rPr>
          <w:w w:val="105"/>
          <w:sz w:val="18"/>
        </w:rPr>
        <w:t>do</w:t>
      </w:r>
      <w:r>
        <w:rPr>
          <w:spacing w:val="-7"/>
          <w:w w:val="105"/>
          <w:sz w:val="18"/>
        </w:rPr>
        <w:t> </w:t>
      </w:r>
      <w:r>
        <w:rPr>
          <w:w w:val="105"/>
          <w:sz w:val="18"/>
        </w:rPr>
        <w:t>direito</w:t>
      </w:r>
      <w:r>
        <w:rPr>
          <w:spacing w:val="-7"/>
          <w:w w:val="105"/>
          <w:sz w:val="18"/>
        </w:rPr>
        <w:t> </w:t>
      </w:r>
      <w:r>
        <w:rPr>
          <w:w w:val="105"/>
          <w:sz w:val="18"/>
        </w:rPr>
        <w:t>à</w:t>
      </w:r>
      <w:r>
        <w:rPr>
          <w:spacing w:val="-7"/>
          <w:w w:val="105"/>
          <w:sz w:val="18"/>
        </w:rPr>
        <w:t> </w:t>
      </w:r>
      <w:r>
        <w:rPr>
          <w:w w:val="105"/>
          <w:sz w:val="18"/>
        </w:rPr>
        <w:t>contratação,</w:t>
      </w:r>
      <w:r>
        <w:rPr>
          <w:spacing w:val="-7"/>
          <w:w w:val="105"/>
          <w:sz w:val="18"/>
        </w:rPr>
        <w:t> </w:t>
      </w:r>
      <w:r>
        <w:rPr>
          <w:w w:val="105"/>
          <w:sz w:val="18"/>
        </w:rPr>
        <w:t>na</w:t>
      </w:r>
      <w:r>
        <w:rPr>
          <w:spacing w:val="-7"/>
          <w:w w:val="105"/>
          <w:sz w:val="18"/>
        </w:rPr>
        <w:t> </w:t>
      </w:r>
      <w:r>
        <w:rPr>
          <w:w w:val="105"/>
          <w:sz w:val="18"/>
        </w:rPr>
        <w:t>forma</w:t>
      </w:r>
      <w:r>
        <w:rPr>
          <w:spacing w:val="-7"/>
          <w:w w:val="105"/>
          <w:sz w:val="18"/>
        </w:rPr>
        <w:t> </w:t>
      </w:r>
      <w:r>
        <w:rPr>
          <w:w w:val="105"/>
          <w:sz w:val="18"/>
        </w:rPr>
        <w:t>do</w:t>
      </w:r>
      <w:r>
        <w:rPr>
          <w:spacing w:val="-7"/>
          <w:w w:val="105"/>
          <w:sz w:val="18"/>
        </w:rPr>
        <w:t> </w:t>
      </w:r>
      <w:r>
        <w:rPr>
          <w:w w:val="105"/>
          <w:sz w:val="18"/>
        </w:rPr>
        <w:t>§</w:t>
      </w:r>
      <w:r>
        <w:rPr>
          <w:spacing w:val="-7"/>
          <w:w w:val="105"/>
          <w:sz w:val="18"/>
        </w:rPr>
        <w:t> </w:t>
      </w:r>
      <w:r>
        <w:rPr>
          <w:w w:val="105"/>
          <w:sz w:val="18"/>
        </w:rPr>
        <w:t>2º,</w:t>
      </w:r>
      <w:r>
        <w:rPr>
          <w:spacing w:val="-7"/>
          <w:w w:val="105"/>
          <w:sz w:val="18"/>
        </w:rPr>
        <w:t> </w:t>
      </w:r>
      <w:r>
        <w:rPr>
          <w:w w:val="105"/>
          <w:sz w:val="18"/>
        </w:rPr>
        <w:t>do</w:t>
      </w:r>
      <w:r>
        <w:rPr>
          <w:spacing w:val="-7"/>
          <w:w w:val="105"/>
          <w:sz w:val="18"/>
        </w:rPr>
        <w:t> </w:t>
      </w:r>
      <w:r>
        <w:rPr>
          <w:w w:val="105"/>
          <w:sz w:val="18"/>
        </w:rPr>
        <w:t>art.</w:t>
      </w:r>
      <w:r>
        <w:rPr>
          <w:spacing w:val="-7"/>
          <w:w w:val="105"/>
          <w:sz w:val="18"/>
        </w:rPr>
        <w:t> </w:t>
      </w:r>
      <w:r>
        <w:rPr>
          <w:w w:val="105"/>
          <w:sz w:val="18"/>
        </w:rPr>
        <w:t>42,</w:t>
      </w:r>
      <w:r>
        <w:rPr>
          <w:spacing w:val="-7"/>
          <w:w w:val="105"/>
          <w:sz w:val="18"/>
        </w:rPr>
        <w:t> </w:t>
      </w:r>
      <w:r>
        <w:rPr>
          <w:w w:val="105"/>
          <w:sz w:val="18"/>
        </w:rPr>
        <w:t>da</w:t>
      </w:r>
      <w:r>
        <w:rPr>
          <w:spacing w:val="-7"/>
          <w:w w:val="105"/>
          <w:sz w:val="18"/>
        </w:rPr>
        <w:t> </w:t>
      </w:r>
      <w:r>
        <w:rPr>
          <w:w w:val="105"/>
          <w:sz w:val="18"/>
        </w:rPr>
        <w:t>Lei</w:t>
      </w:r>
      <w:r>
        <w:rPr>
          <w:spacing w:val="-7"/>
          <w:w w:val="105"/>
          <w:sz w:val="18"/>
        </w:rPr>
        <w:t> </w:t>
      </w:r>
      <w:r>
        <w:rPr>
          <w:w w:val="105"/>
          <w:sz w:val="18"/>
        </w:rPr>
        <w:t>Complementar</w:t>
      </w:r>
      <w:r>
        <w:rPr>
          <w:spacing w:val="-7"/>
          <w:w w:val="105"/>
          <w:sz w:val="18"/>
        </w:rPr>
        <w:t> </w:t>
      </w:r>
      <w:r>
        <w:rPr>
          <w:w w:val="105"/>
          <w:sz w:val="18"/>
        </w:rPr>
        <w:t>nº</w:t>
      </w:r>
      <w:r>
        <w:rPr>
          <w:spacing w:val="-7"/>
          <w:w w:val="105"/>
          <w:sz w:val="18"/>
        </w:rPr>
        <w:t> </w:t>
      </w:r>
      <w:r>
        <w:rPr>
          <w:w w:val="105"/>
          <w:sz w:val="18"/>
        </w:rPr>
        <w:t>123/2016,</w:t>
      </w:r>
      <w:r>
        <w:rPr>
          <w:spacing w:val="-7"/>
          <w:w w:val="105"/>
          <w:sz w:val="18"/>
        </w:rPr>
        <w:t> </w:t>
      </w:r>
      <w:r>
        <w:rPr>
          <w:w w:val="105"/>
          <w:sz w:val="18"/>
        </w:rPr>
        <w:t>sem</w:t>
      </w:r>
      <w:r>
        <w:rPr>
          <w:spacing w:val="-7"/>
          <w:w w:val="105"/>
          <w:sz w:val="18"/>
        </w:rPr>
        <w:t> </w:t>
      </w:r>
      <w:r>
        <w:rPr>
          <w:w w:val="105"/>
          <w:sz w:val="18"/>
        </w:rPr>
        <w:t>prejuízo da aplicação das sanções previstas no </w:t>
      </w:r>
      <w:hyperlink r:id="rId52">
        <w:r>
          <w:rPr>
            <w:color w:val="0000ED"/>
            <w:w w:val="105"/>
            <w:sz w:val="18"/>
            <w:u w:val="single" w:color="0000ED"/>
          </w:rPr>
          <w:t>art. 155, da Lei nº 14.133/21</w:t>
        </w:r>
      </w:hyperlink>
      <w:r>
        <w:rPr>
          <w:w w:val="105"/>
          <w:sz w:val="18"/>
        </w:rPr>
        <w:t>.</w:t>
      </w:r>
    </w:p>
    <w:p>
      <w:pPr>
        <w:pStyle w:val="BodyText"/>
      </w:pPr>
    </w:p>
    <w:p>
      <w:pPr>
        <w:pStyle w:val="BodyText"/>
      </w:pPr>
    </w:p>
    <w:p>
      <w:pPr>
        <w:pStyle w:val="BodyText"/>
        <w:spacing w:before="77"/>
      </w:pPr>
    </w:p>
    <w:p>
      <w:pPr>
        <w:pStyle w:val="Heading5"/>
        <w:numPr>
          <w:ilvl w:val="1"/>
          <w:numId w:val="28"/>
        </w:numPr>
        <w:tabs>
          <w:tab w:pos="646" w:val="left" w:leader="none"/>
        </w:tabs>
        <w:spacing w:line="240" w:lineRule="auto" w:before="0" w:after="0"/>
        <w:ind w:left="646" w:right="0" w:hanging="325"/>
        <w:jc w:val="left"/>
      </w:pPr>
      <w:r>
        <w:rPr/>
        <w:t>Habilitação</w:t>
      </w:r>
      <w:r>
        <w:rPr>
          <w:spacing w:val="53"/>
        </w:rPr>
        <w:t> </w:t>
      </w:r>
      <w:r>
        <w:rPr/>
        <w:t>Economico-</w:t>
      </w:r>
      <w:r>
        <w:rPr>
          <w:spacing w:val="-2"/>
        </w:rPr>
        <w:t>Financeira:</w:t>
      </w:r>
    </w:p>
    <w:p>
      <w:pPr>
        <w:pStyle w:val="BodyText"/>
        <w:spacing w:before="61"/>
        <w:rPr>
          <w:b/>
        </w:rPr>
      </w:pPr>
    </w:p>
    <w:p>
      <w:pPr>
        <w:pStyle w:val="ListParagraph"/>
        <w:numPr>
          <w:ilvl w:val="2"/>
          <w:numId w:val="28"/>
        </w:numPr>
        <w:tabs>
          <w:tab w:pos="789" w:val="left" w:leader="none"/>
        </w:tabs>
        <w:spacing w:line="292" w:lineRule="auto" w:before="0" w:after="0"/>
        <w:ind w:left="321" w:right="305" w:firstLine="0"/>
        <w:jc w:val="both"/>
        <w:rPr>
          <w:sz w:val="18"/>
        </w:rPr>
      </w:pPr>
      <w:r>
        <w:rPr>
          <w:w w:val="105"/>
          <w:sz w:val="18"/>
        </w:rPr>
        <w:t>Certidão</w:t>
      </w:r>
      <w:r>
        <w:rPr>
          <w:spacing w:val="-6"/>
          <w:w w:val="105"/>
          <w:sz w:val="18"/>
        </w:rPr>
        <w:t> </w:t>
      </w:r>
      <w:r>
        <w:rPr>
          <w:w w:val="105"/>
          <w:sz w:val="18"/>
        </w:rPr>
        <w:t>negativa</w:t>
      </w:r>
      <w:r>
        <w:rPr>
          <w:spacing w:val="-6"/>
          <w:w w:val="105"/>
          <w:sz w:val="18"/>
        </w:rPr>
        <w:t> </w:t>
      </w:r>
      <w:r>
        <w:rPr>
          <w:w w:val="105"/>
          <w:sz w:val="18"/>
        </w:rPr>
        <w:t>de</w:t>
      </w:r>
      <w:r>
        <w:rPr>
          <w:spacing w:val="-6"/>
          <w:w w:val="105"/>
          <w:sz w:val="18"/>
        </w:rPr>
        <w:t> </w:t>
      </w:r>
      <w:r>
        <w:rPr>
          <w:w w:val="105"/>
          <w:sz w:val="18"/>
        </w:rPr>
        <w:t>insolvência</w:t>
      </w:r>
      <w:r>
        <w:rPr>
          <w:spacing w:val="-6"/>
          <w:w w:val="105"/>
          <w:sz w:val="18"/>
        </w:rPr>
        <w:t> </w:t>
      </w:r>
      <w:r>
        <w:rPr>
          <w:w w:val="105"/>
          <w:sz w:val="18"/>
        </w:rPr>
        <w:t>civil</w:t>
      </w:r>
      <w:r>
        <w:rPr>
          <w:spacing w:val="-6"/>
          <w:w w:val="105"/>
          <w:sz w:val="18"/>
        </w:rPr>
        <w:t> </w:t>
      </w:r>
      <w:r>
        <w:rPr>
          <w:w w:val="105"/>
          <w:sz w:val="18"/>
        </w:rPr>
        <w:t>expedida</w:t>
      </w:r>
      <w:r>
        <w:rPr>
          <w:spacing w:val="-6"/>
          <w:w w:val="105"/>
          <w:sz w:val="18"/>
        </w:rPr>
        <w:t> </w:t>
      </w:r>
      <w:r>
        <w:rPr>
          <w:w w:val="105"/>
          <w:sz w:val="18"/>
        </w:rPr>
        <w:t>pelo</w:t>
      </w:r>
      <w:r>
        <w:rPr>
          <w:spacing w:val="-6"/>
          <w:w w:val="105"/>
          <w:sz w:val="18"/>
        </w:rPr>
        <w:t> </w:t>
      </w:r>
      <w:r>
        <w:rPr>
          <w:w w:val="105"/>
          <w:sz w:val="18"/>
        </w:rPr>
        <w:t>distribuidor</w:t>
      </w:r>
      <w:r>
        <w:rPr>
          <w:spacing w:val="-6"/>
          <w:w w:val="105"/>
          <w:sz w:val="18"/>
        </w:rPr>
        <w:t> </w:t>
      </w:r>
      <w:r>
        <w:rPr>
          <w:w w:val="105"/>
          <w:sz w:val="18"/>
        </w:rPr>
        <w:t>do</w:t>
      </w:r>
      <w:r>
        <w:rPr>
          <w:spacing w:val="-6"/>
          <w:w w:val="105"/>
          <w:sz w:val="18"/>
        </w:rPr>
        <w:t> </w:t>
      </w:r>
      <w:r>
        <w:rPr>
          <w:w w:val="105"/>
          <w:sz w:val="18"/>
        </w:rPr>
        <w:t>domicílio</w:t>
      </w:r>
      <w:r>
        <w:rPr>
          <w:spacing w:val="-6"/>
          <w:w w:val="105"/>
          <w:sz w:val="18"/>
        </w:rPr>
        <w:t> </w:t>
      </w:r>
      <w:r>
        <w:rPr>
          <w:w w:val="105"/>
          <w:sz w:val="18"/>
        </w:rPr>
        <w:t>ou</w:t>
      </w:r>
      <w:r>
        <w:rPr>
          <w:spacing w:val="-6"/>
          <w:w w:val="105"/>
          <w:sz w:val="18"/>
        </w:rPr>
        <w:t> </w:t>
      </w:r>
      <w:r>
        <w:rPr>
          <w:w w:val="105"/>
          <w:sz w:val="18"/>
        </w:rPr>
        <w:t>sede</w:t>
      </w:r>
      <w:r>
        <w:rPr>
          <w:spacing w:val="-6"/>
          <w:w w:val="105"/>
          <w:sz w:val="18"/>
        </w:rPr>
        <w:t> </w:t>
      </w:r>
      <w:r>
        <w:rPr>
          <w:w w:val="105"/>
          <w:sz w:val="18"/>
        </w:rPr>
        <w:t>do</w:t>
      </w:r>
      <w:r>
        <w:rPr>
          <w:spacing w:val="-6"/>
          <w:w w:val="105"/>
          <w:sz w:val="18"/>
        </w:rPr>
        <w:t> </w:t>
      </w:r>
      <w:r>
        <w:rPr>
          <w:w w:val="105"/>
          <w:sz w:val="18"/>
        </w:rPr>
        <w:t>licitante,</w:t>
      </w:r>
      <w:r>
        <w:rPr>
          <w:spacing w:val="-6"/>
          <w:w w:val="105"/>
          <w:sz w:val="18"/>
        </w:rPr>
        <w:t> </w:t>
      </w:r>
      <w:r>
        <w:rPr>
          <w:w w:val="105"/>
          <w:sz w:val="18"/>
        </w:rPr>
        <w:t>caso</w:t>
      </w:r>
      <w:r>
        <w:rPr>
          <w:spacing w:val="-6"/>
          <w:w w:val="105"/>
          <w:sz w:val="18"/>
        </w:rPr>
        <w:t> </w:t>
      </w:r>
      <w:r>
        <w:rPr>
          <w:w w:val="105"/>
          <w:sz w:val="18"/>
        </w:rPr>
        <w:t>se</w:t>
      </w:r>
      <w:r>
        <w:rPr>
          <w:spacing w:val="-6"/>
          <w:w w:val="105"/>
          <w:sz w:val="18"/>
        </w:rPr>
        <w:t> </w:t>
      </w:r>
      <w:r>
        <w:rPr>
          <w:w w:val="105"/>
          <w:sz w:val="18"/>
        </w:rPr>
        <w:t>trate</w:t>
      </w:r>
      <w:r>
        <w:rPr>
          <w:spacing w:val="-6"/>
          <w:w w:val="105"/>
          <w:sz w:val="18"/>
        </w:rPr>
        <w:t> </w:t>
      </w:r>
      <w:r>
        <w:rPr>
          <w:w w:val="105"/>
          <w:sz w:val="18"/>
        </w:rPr>
        <w:t>de</w:t>
      </w:r>
      <w:r>
        <w:rPr>
          <w:spacing w:val="-6"/>
          <w:w w:val="105"/>
          <w:sz w:val="18"/>
        </w:rPr>
        <w:t> </w:t>
      </w:r>
      <w:r>
        <w:rPr>
          <w:w w:val="105"/>
          <w:sz w:val="18"/>
        </w:rPr>
        <w:t>pessoa</w:t>
      </w:r>
      <w:r>
        <w:rPr>
          <w:spacing w:val="-6"/>
          <w:w w:val="105"/>
          <w:sz w:val="18"/>
        </w:rPr>
        <w:t> </w:t>
      </w:r>
      <w:r>
        <w:rPr>
          <w:w w:val="105"/>
          <w:sz w:val="18"/>
        </w:rPr>
        <w:t>física,</w:t>
      </w:r>
      <w:r>
        <w:rPr>
          <w:spacing w:val="-6"/>
          <w:w w:val="105"/>
          <w:sz w:val="18"/>
        </w:rPr>
        <w:t> </w:t>
      </w:r>
      <w:r>
        <w:rPr>
          <w:w w:val="105"/>
          <w:sz w:val="18"/>
        </w:rPr>
        <w:t>desde</w:t>
      </w:r>
      <w:r>
        <w:rPr>
          <w:spacing w:val="-6"/>
          <w:w w:val="105"/>
          <w:sz w:val="18"/>
        </w:rPr>
        <w:t> </w:t>
      </w:r>
      <w:r>
        <w:rPr>
          <w:w w:val="105"/>
          <w:sz w:val="18"/>
        </w:rPr>
        <w:t>que</w:t>
      </w:r>
      <w:r>
        <w:rPr>
          <w:spacing w:val="-6"/>
          <w:w w:val="105"/>
          <w:sz w:val="18"/>
        </w:rPr>
        <w:t> </w:t>
      </w:r>
      <w:r>
        <w:rPr>
          <w:w w:val="105"/>
          <w:sz w:val="18"/>
        </w:rPr>
        <w:t>admitida</w:t>
      </w:r>
      <w:r>
        <w:rPr>
          <w:spacing w:val="-6"/>
          <w:w w:val="105"/>
          <w:sz w:val="18"/>
        </w:rPr>
        <w:t> </w:t>
      </w:r>
      <w:r>
        <w:rPr>
          <w:w w:val="105"/>
          <w:sz w:val="18"/>
        </w:rPr>
        <w:t>a</w:t>
      </w:r>
      <w:r>
        <w:rPr>
          <w:spacing w:val="-6"/>
          <w:w w:val="105"/>
          <w:sz w:val="18"/>
        </w:rPr>
        <w:t> </w:t>
      </w:r>
      <w:r>
        <w:rPr>
          <w:w w:val="105"/>
          <w:sz w:val="18"/>
        </w:rPr>
        <w:t>sua</w:t>
      </w:r>
      <w:r>
        <w:rPr>
          <w:spacing w:val="-6"/>
          <w:w w:val="105"/>
          <w:sz w:val="18"/>
        </w:rPr>
        <w:t> </w:t>
      </w:r>
      <w:r>
        <w:rPr>
          <w:w w:val="105"/>
          <w:sz w:val="18"/>
        </w:rPr>
        <w:t>participação</w:t>
      </w:r>
      <w:r>
        <w:rPr>
          <w:spacing w:val="-6"/>
          <w:w w:val="105"/>
          <w:sz w:val="18"/>
        </w:rPr>
        <w:t> </w:t>
      </w:r>
      <w:r>
        <w:rPr>
          <w:w w:val="105"/>
          <w:sz w:val="18"/>
        </w:rPr>
        <w:t>na</w:t>
      </w:r>
      <w:r>
        <w:rPr>
          <w:spacing w:val="-6"/>
          <w:w w:val="105"/>
          <w:sz w:val="18"/>
        </w:rPr>
        <w:t> </w:t>
      </w:r>
      <w:r>
        <w:rPr>
          <w:w w:val="105"/>
          <w:sz w:val="18"/>
        </w:rPr>
        <w:t>licitação</w:t>
      </w:r>
      <w:r>
        <w:rPr>
          <w:spacing w:val="-6"/>
          <w:w w:val="105"/>
          <w:sz w:val="18"/>
        </w:rPr>
        <w:t> </w:t>
      </w:r>
      <w:r>
        <w:rPr>
          <w:w w:val="105"/>
          <w:sz w:val="18"/>
        </w:rPr>
        <w:t>(Art</w:t>
      </w:r>
      <w:r>
        <w:rPr>
          <w:spacing w:val="-6"/>
          <w:w w:val="105"/>
          <w:sz w:val="18"/>
        </w:rPr>
        <w:t> </w:t>
      </w:r>
      <w:r>
        <w:rPr>
          <w:w w:val="105"/>
          <w:sz w:val="18"/>
        </w:rPr>
        <w:t>5º, Inc II, alínea "c", da IN SEGES/ME nº 116/2021) ou de sociedade simples;</w:t>
      </w:r>
    </w:p>
    <w:p>
      <w:pPr>
        <w:pStyle w:val="BodyText"/>
        <w:spacing w:before="16"/>
      </w:pPr>
    </w:p>
    <w:p>
      <w:pPr>
        <w:pStyle w:val="ListParagraph"/>
        <w:numPr>
          <w:ilvl w:val="2"/>
          <w:numId w:val="28"/>
        </w:numPr>
        <w:tabs>
          <w:tab w:pos="786" w:val="left" w:leader="none"/>
        </w:tabs>
        <w:spacing w:line="240" w:lineRule="auto" w:before="0" w:after="0"/>
        <w:ind w:left="786" w:right="0" w:hanging="465"/>
        <w:jc w:val="left"/>
        <w:rPr>
          <w:sz w:val="18"/>
        </w:rPr>
      </w:pPr>
      <w:r>
        <w:rPr>
          <w:w w:val="105"/>
          <w:sz w:val="18"/>
        </w:rPr>
        <w:t>Certidão</w:t>
      </w:r>
      <w:r>
        <w:rPr>
          <w:spacing w:val="-11"/>
          <w:w w:val="105"/>
          <w:sz w:val="18"/>
        </w:rPr>
        <w:t> </w:t>
      </w:r>
      <w:r>
        <w:rPr>
          <w:w w:val="105"/>
          <w:sz w:val="18"/>
        </w:rPr>
        <w:t>negativa</w:t>
      </w:r>
      <w:r>
        <w:rPr>
          <w:spacing w:val="-10"/>
          <w:w w:val="105"/>
          <w:sz w:val="18"/>
        </w:rPr>
        <w:t> </w:t>
      </w:r>
      <w:r>
        <w:rPr>
          <w:w w:val="105"/>
          <w:sz w:val="18"/>
        </w:rPr>
        <w:t>de</w:t>
      </w:r>
      <w:r>
        <w:rPr>
          <w:spacing w:val="-10"/>
          <w:w w:val="105"/>
          <w:sz w:val="18"/>
        </w:rPr>
        <w:t> </w:t>
      </w:r>
      <w:r>
        <w:rPr>
          <w:w w:val="105"/>
          <w:sz w:val="18"/>
        </w:rPr>
        <w:t>falência</w:t>
      </w:r>
      <w:r>
        <w:rPr>
          <w:spacing w:val="-10"/>
          <w:w w:val="105"/>
          <w:sz w:val="18"/>
        </w:rPr>
        <w:t> </w:t>
      </w:r>
      <w:r>
        <w:rPr>
          <w:w w:val="105"/>
          <w:sz w:val="18"/>
        </w:rPr>
        <w:t>expedida</w:t>
      </w:r>
      <w:r>
        <w:rPr>
          <w:spacing w:val="-10"/>
          <w:w w:val="105"/>
          <w:sz w:val="18"/>
        </w:rPr>
        <w:t> </w:t>
      </w:r>
      <w:r>
        <w:rPr>
          <w:w w:val="105"/>
          <w:sz w:val="18"/>
        </w:rPr>
        <w:t>pelo</w:t>
      </w:r>
      <w:r>
        <w:rPr>
          <w:spacing w:val="-10"/>
          <w:w w:val="105"/>
          <w:sz w:val="18"/>
        </w:rPr>
        <w:t> </w:t>
      </w:r>
      <w:r>
        <w:rPr>
          <w:w w:val="105"/>
          <w:sz w:val="18"/>
        </w:rPr>
        <w:t>distribuidor</w:t>
      </w:r>
      <w:r>
        <w:rPr>
          <w:spacing w:val="-10"/>
          <w:w w:val="105"/>
          <w:sz w:val="18"/>
        </w:rPr>
        <w:t> </w:t>
      </w:r>
      <w:r>
        <w:rPr>
          <w:w w:val="105"/>
          <w:sz w:val="18"/>
        </w:rPr>
        <w:t>da</w:t>
      </w:r>
      <w:r>
        <w:rPr>
          <w:spacing w:val="-11"/>
          <w:w w:val="105"/>
          <w:sz w:val="18"/>
        </w:rPr>
        <w:t> </w:t>
      </w:r>
      <w:r>
        <w:rPr>
          <w:w w:val="105"/>
          <w:sz w:val="18"/>
        </w:rPr>
        <w:t>sede</w:t>
      </w:r>
      <w:r>
        <w:rPr>
          <w:spacing w:val="-10"/>
          <w:w w:val="105"/>
          <w:sz w:val="18"/>
        </w:rPr>
        <w:t> </w:t>
      </w:r>
      <w:r>
        <w:rPr>
          <w:w w:val="105"/>
          <w:sz w:val="18"/>
        </w:rPr>
        <w:t>do</w:t>
      </w:r>
      <w:r>
        <w:rPr>
          <w:spacing w:val="-10"/>
          <w:w w:val="105"/>
          <w:sz w:val="18"/>
        </w:rPr>
        <w:t> </w:t>
      </w:r>
      <w:r>
        <w:rPr>
          <w:spacing w:val="-2"/>
          <w:w w:val="105"/>
          <w:sz w:val="18"/>
        </w:rPr>
        <w:t>fornecedor;</w:t>
      </w:r>
    </w:p>
    <w:p>
      <w:pPr>
        <w:pStyle w:val="BodyText"/>
        <w:spacing w:before="61"/>
      </w:pPr>
    </w:p>
    <w:p>
      <w:pPr>
        <w:pStyle w:val="ListParagraph"/>
        <w:numPr>
          <w:ilvl w:val="3"/>
          <w:numId w:val="28"/>
        </w:numPr>
        <w:tabs>
          <w:tab w:pos="916" w:val="left" w:leader="none"/>
        </w:tabs>
        <w:spacing w:line="240" w:lineRule="auto" w:before="0" w:after="0"/>
        <w:ind w:left="916" w:right="0" w:hanging="595"/>
        <w:jc w:val="left"/>
        <w:rPr>
          <w:sz w:val="18"/>
        </w:rPr>
      </w:pPr>
      <w:r>
        <w:rPr>
          <w:w w:val="105"/>
          <w:sz w:val="18"/>
        </w:rPr>
        <w:t>As</w:t>
      </w:r>
      <w:r>
        <w:rPr>
          <w:spacing w:val="-10"/>
          <w:w w:val="105"/>
          <w:sz w:val="18"/>
        </w:rPr>
        <w:t> </w:t>
      </w:r>
      <w:r>
        <w:rPr>
          <w:w w:val="105"/>
          <w:sz w:val="18"/>
        </w:rPr>
        <w:t>certidões</w:t>
      </w:r>
      <w:r>
        <w:rPr>
          <w:spacing w:val="-9"/>
          <w:w w:val="105"/>
          <w:sz w:val="18"/>
        </w:rPr>
        <w:t> </w:t>
      </w:r>
      <w:r>
        <w:rPr>
          <w:w w:val="105"/>
          <w:sz w:val="18"/>
        </w:rPr>
        <w:t>comprobatórias</w:t>
      </w:r>
      <w:r>
        <w:rPr>
          <w:spacing w:val="-9"/>
          <w:w w:val="105"/>
          <w:sz w:val="18"/>
        </w:rPr>
        <w:t> </w:t>
      </w:r>
      <w:r>
        <w:rPr>
          <w:w w:val="105"/>
          <w:sz w:val="18"/>
        </w:rPr>
        <w:t>do</w:t>
      </w:r>
      <w:r>
        <w:rPr>
          <w:spacing w:val="-10"/>
          <w:w w:val="105"/>
          <w:sz w:val="18"/>
        </w:rPr>
        <w:t> </w:t>
      </w:r>
      <w:r>
        <w:rPr>
          <w:w w:val="105"/>
          <w:sz w:val="18"/>
        </w:rPr>
        <w:t>atendimento</w:t>
      </w:r>
      <w:r>
        <w:rPr>
          <w:spacing w:val="-9"/>
          <w:w w:val="105"/>
          <w:sz w:val="18"/>
        </w:rPr>
        <w:t> </w:t>
      </w:r>
      <w:r>
        <w:rPr>
          <w:w w:val="105"/>
          <w:sz w:val="18"/>
        </w:rPr>
        <w:t>ao</w:t>
      </w:r>
      <w:r>
        <w:rPr>
          <w:spacing w:val="-9"/>
          <w:w w:val="105"/>
          <w:sz w:val="18"/>
        </w:rPr>
        <w:t> </w:t>
      </w:r>
      <w:r>
        <w:rPr>
          <w:w w:val="105"/>
          <w:sz w:val="18"/>
        </w:rPr>
        <w:t>disposto,</w:t>
      </w:r>
      <w:r>
        <w:rPr>
          <w:spacing w:val="-9"/>
          <w:w w:val="105"/>
          <w:sz w:val="18"/>
        </w:rPr>
        <w:t> </w:t>
      </w:r>
      <w:r>
        <w:rPr>
          <w:w w:val="105"/>
          <w:sz w:val="18"/>
        </w:rPr>
        <w:t>quando</w:t>
      </w:r>
      <w:r>
        <w:rPr>
          <w:spacing w:val="-10"/>
          <w:w w:val="105"/>
          <w:sz w:val="18"/>
        </w:rPr>
        <w:t> </w:t>
      </w:r>
      <w:r>
        <w:rPr>
          <w:w w:val="105"/>
          <w:sz w:val="18"/>
        </w:rPr>
        <w:t>emitidas</w:t>
      </w:r>
      <w:r>
        <w:rPr>
          <w:spacing w:val="-9"/>
          <w:w w:val="105"/>
          <w:sz w:val="18"/>
        </w:rPr>
        <w:t> </w:t>
      </w:r>
      <w:r>
        <w:rPr>
          <w:w w:val="105"/>
          <w:sz w:val="18"/>
        </w:rPr>
        <w:t>no</w:t>
      </w:r>
      <w:r>
        <w:rPr>
          <w:spacing w:val="-9"/>
          <w:w w:val="105"/>
          <w:sz w:val="18"/>
        </w:rPr>
        <w:t> </w:t>
      </w:r>
      <w:r>
        <w:rPr>
          <w:w w:val="105"/>
          <w:sz w:val="18"/>
        </w:rPr>
        <w:t>Município</w:t>
      </w:r>
      <w:r>
        <w:rPr>
          <w:spacing w:val="-9"/>
          <w:w w:val="105"/>
          <w:sz w:val="18"/>
        </w:rPr>
        <w:t> </w:t>
      </w:r>
      <w:r>
        <w:rPr>
          <w:w w:val="105"/>
          <w:sz w:val="18"/>
        </w:rPr>
        <w:t>do</w:t>
      </w:r>
      <w:r>
        <w:rPr>
          <w:spacing w:val="-10"/>
          <w:w w:val="105"/>
          <w:sz w:val="18"/>
        </w:rPr>
        <w:t> </w:t>
      </w:r>
      <w:r>
        <w:rPr>
          <w:w w:val="105"/>
          <w:sz w:val="18"/>
        </w:rPr>
        <w:t>Rio</w:t>
      </w:r>
      <w:r>
        <w:rPr>
          <w:spacing w:val="-9"/>
          <w:w w:val="105"/>
          <w:sz w:val="18"/>
        </w:rPr>
        <w:t> </w:t>
      </w:r>
      <w:r>
        <w:rPr>
          <w:w w:val="105"/>
          <w:sz w:val="18"/>
        </w:rPr>
        <w:t>de</w:t>
      </w:r>
      <w:r>
        <w:rPr>
          <w:spacing w:val="-9"/>
          <w:w w:val="105"/>
          <w:sz w:val="18"/>
        </w:rPr>
        <w:t> </w:t>
      </w:r>
      <w:r>
        <w:rPr>
          <w:w w:val="105"/>
          <w:sz w:val="18"/>
        </w:rPr>
        <w:t>Janeiro,</w:t>
      </w:r>
      <w:r>
        <w:rPr>
          <w:spacing w:val="-9"/>
          <w:w w:val="105"/>
          <w:sz w:val="18"/>
        </w:rPr>
        <w:t> </w:t>
      </w:r>
      <w:r>
        <w:rPr>
          <w:w w:val="105"/>
          <w:sz w:val="18"/>
        </w:rPr>
        <w:t>será</w:t>
      </w:r>
      <w:r>
        <w:rPr>
          <w:spacing w:val="-10"/>
          <w:w w:val="105"/>
          <w:sz w:val="18"/>
        </w:rPr>
        <w:t> </w:t>
      </w:r>
      <w:r>
        <w:rPr>
          <w:w w:val="105"/>
          <w:sz w:val="18"/>
        </w:rPr>
        <w:t>a</w:t>
      </w:r>
      <w:r>
        <w:rPr>
          <w:spacing w:val="-9"/>
          <w:w w:val="105"/>
          <w:sz w:val="18"/>
        </w:rPr>
        <w:t> </w:t>
      </w:r>
      <w:r>
        <w:rPr>
          <w:w w:val="105"/>
          <w:sz w:val="18"/>
        </w:rPr>
        <w:t>do</w:t>
      </w:r>
      <w:r>
        <w:rPr>
          <w:spacing w:val="-9"/>
          <w:w w:val="105"/>
          <w:sz w:val="18"/>
        </w:rPr>
        <w:t> </w:t>
      </w:r>
      <w:r>
        <w:rPr>
          <w:w w:val="105"/>
          <w:sz w:val="18"/>
        </w:rPr>
        <w:t>2º</w:t>
      </w:r>
      <w:r>
        <w:rPr>
          <w:spacing w:val="-9"/>
          <w:w w:val="105"/>
          <w:sz w:val="18"/>
        </w:rPr>
        <w:t> </w:t>
      </w:r>
      <w:r>
        <w:rPr>
          <w:w w:val="105"/>
          <w:sz w:val="18"/>
        </w:rPr>
        <w:t>Ofício</w:t>
      </w:r>
      <w:r>
        <w:rPr>
          <w:spacing w:val="-10"/>
          <w:w w:val="105"/>
          <w:sz w:val="18"/>
        </w:rPr>
        <w:t> </w:t>
      </w:r>
      <w:r>
        <w:rPr>
          <w:w w:val="105"/>
          <w:sz w:val="18"/>
        </w:rPr>
        <w:t>do</w:t>
      </w:r>
      <w:r>
        <w:rPr>
          <w:spacing w:val="-9"/>
          <w:w w:val="105"/>
          <w:sz w:val="18"/>
        </w:rPr>
        <w:t> </w:t>
      </w:r>
      <w:r>
        <w:rPr>
          <w:w w:val="105"/>
          <w:sz w:val="18"/>
        </w:rPr>
        <w:t>Registro</w:t>
      </w:r>
      <w:r>
        <w:rPr>
          <w:spacing w:val="-9"/>
          <w:w w:val="105"/>
          <w:sz w:val="18"/>
        </w:rPr>
        <w:t> </w:t>
      </w:r>
      <w:r>
        <w:rPr>
          <w:w w:val="105"/>
          <w:sz w:val="18"/>
        </w:rPr>
        <w:t>de</w:t>
      </w:r>
      <w:r>
        <w:rPr>
          <w:spacing w:val="-10"/>
          <w:w w:val="105"/>
          <w:sz w:val="18"/>
        </w:rPr>
        <w:t> </w:t>
      </w:r>
      <w:r>
        <w:rPr>
          <w:spacing w:val="-2"/>
          <w:w w:val="105"/>
          <w:sz w:val="18"/>
        </w:rPr>
        <w:t>Distribuição.</w:t>
      </w:r>
    </w:p>
    <w:p>
      <w:pPr>
        <w:pStyle w:val="BodyText"/>
        <w:spacing w:before="62"/>
      </w:pPr>
    </w:p>
    <w:p>
      <w:pPr>
        <w:pStyle w:val="ListParagraph"/>
        <w:numPr>
          <w:ilvl w:val="2"/>
          <w:numId w:val="28"/>
        </w:numPr>
        <w:tabs>
          <w:tab w:pos="825" w:val="left" w:leader="none"/>
        </w:tabs>
        <w:spacing w:line="292" w:lineRule="auto" w:before="0" w:after="0"/>
        <w:ind w:left="321" w:right="306" w:firstLine="0"/>
        <w:jc w:val="both"/>
        <w:rPr>
          <w:sz w:val="18"/>
        </w:rPr>
      </w:pPr>
      <w:r>
        <w:rPr>
          <w:w w:val="105"/>
          <w:sz w:val="18"/>
        </w:rPr>
        <w:t>Não</w:t>
      </w:r>
      <w:r>
        <w:rPr>
          <w:w w:val="105"/>
          <w:sz w:val="18"/>
        </w:rPr>
        <w:t> será</w:t>
      </w:r>
      <w:r>
        <w:rPr>
          <w:w w:val="105"/>
          <w:sz w:val="18"/>
        </w:rPr>
        <w:t> causa</w:t>
      </w:r>
      <w:r>
        <w:rPr>
          <w:w w:val="105"/>
          <w:sz w:val="18"/>
        </w:rPr>
        <w:t> de</w:t>
      </w:r>
      <w:r>
        <w:rPr>
          <w:w w:val="105"/>
          <w:sz w:val="18"/>
        </w:rPr>
        <w:t> inabilitação</w:t>
      </w:r>
      <w:r>
        <w:rPr>
          <w:w w:val="105"/>
          <w:sz w:val="18"/>
        </w:rPr>
        <w:t> do</w:t>
      </w:r>
      <w:r>
        <w:rPr>
          <w:w w:val="105"/>
          <w:sz w:val="18"/>
        </w:rPr>
        <w:t> licitante</w:t>
      </w:r>
      <w:r>
        <w:rPr>
          <w:w w:val="105"/>
          <w:sz w:val="18"/>
        </w:rPr>
        <w:t> a</w:t>
      </w:r>
      <w:r>
        <w:rPr>
          <w:w w:val="105"/>
          <w:sz w:val="18"/>
        </w:rPr>
        <w:t> anotação</w:t>
      </w:r>
      <w:r>
        <w:rPr>
          <w:w w:val="105"/>
          <w:sz w:val="18"/>
        </w:rPr>
        <w:t> de</w:t>
      </w:r>
      <w:r>
        <w:rPr>
          <w:w w:val="105"/>
          <w:sz w:val="18"/>
        </w:rPr>
        <w:t> distribuição</w:t>
      </w:r>
      <w:r>
        <w:rPr>
          <w:w w:val="105"/>
          <w:sz w:val="18"/>
        </w:rPr>
        <w:t> de</w:t>
      </w:r>
      <w:r>
        <w:rPr>
          <w:w w:val="105"/>
          <w:sz w:val="18"/>
        </w:rPr>
        <w:t> processo</w:t>
      </w:r>
      <w:r>
        <w:rPr>
          <w:w w:val="105"/>
          <w:sz w:val="18"/>
        </w:rPr>
        <w:t> de</w:t>
      </w:r>
      <w:r>
        <w:rPr>
          <w:w w:val="105"/>
          <w:sz w:val="18"/>
        </w:rPr>
        <w:t> recuperação</w:t>
      </w:r>
      <w:r>
        <w:rPr>
          <w:w w:val="105"/>
          <w:sz w:val="18"/>
        </w:rPr>
        <w:t> judicial</w:t>
      </w:r>
      <w:r>
        <w:rPr>
          <w:w w:val="105"/>
          <w:sz w:val="18"/>
        </w:rPr>
        <w:t> ou</w:t>
      </w:r>
      <w:r>
        <w:rPr>
          <w:w w:val="105"/>
          <w:sz w:val="18"/>
        </w:rPr>
        <w:t> de</w:t>
      </w:r>
      <w:r>
        <w:rPr>
          <w:w w:val="105"/>
          <w:sz w:val="18"/>
        </w:rPr>
        <w:t> pedido</w:t>
      </w:r>
      <w:r>
        <w:rPr>
          <w:w w:val="105"/>
          <w:sz w:val="18"/>
        </w:rPr>
        <w:t> de</w:t>
      </w:r>
      <w:r>
        <w:rPr>
          <w:w w:val="105"/>
          <w:sz w:val="18"/>
        </w:rPr>
        <w:t> homologação</w:t>
      </w:r>
      <w:r>
        <w:rPr>
          <w:w w:val="105"/>
          <w:sz w:val="18"/>
        </w:rPr>
        <w:t> de</w:t>
      </w:r>
      <w:r>
        <w:rPr>
          <w:w w:val="105"/>
          <w:sz w:val="18"/>
        </w:rPr>
        <w:t> recuperação</w:t>
      </w:r>
      <w:r>
        <w:rPr>
          <w:w w:val="105"/>
          <w:sz w:val="18"/>
        </w:rPr>
        <w:t> extrajudicial,</w:t>
      </w:r>
      <w:r>
        <w:rPr>
          <w:w w:val="105"/>
          <w:sz w:val="18"/>
        </w:rPr>
        <w:t> caso</w:t>
      </w:r>
      <w:r>
        <w:rPr>
          <w:w w:val="105"/>
          <w:sz w:val="18"/>
        </w:rPr>
        <w:t> seja comprovado,</w:t>
      </w:r>
      <w:r>
        <w:rPr>
          <w:spacing w:val="-1"/>
          <w:w w:val="105"/>
          <w:sz w:val="18"/>
        </w:rPr>
        <w:t> </w:t>
      </w:r>
      <w:r>
        <w:rPr>
          <w:w w:val="105"/>
          <w:sz w:val="18"/>
        </w:rPr>
        <w:t>no</w:t>
      </w:r>
      <w:r>
        <w:rPr>
          <w:spacing w:val="-1"/>
          <w:w w:val="105"/>
          <w:sz w:val="18"/>
        </w:rPr>
        <w:t> </w:t>
      </w:r>
      <w:r>
        <w:rPr>
          <w:w w:val="105"/>
          <w:sz w:val="18"/>
        </w:rPr>
        <w:t>momento</w:t>
      </w:r>
      <w:r>
        <w:rPr>
          <w:spacing w:val="-1"/>
          <w:w w:val="105"/>
          <w:sz w:val="18"/>
        </w:rPr>
        <w:t> </w:t>
      </w:r>
      <w:r>
        <w:rPr>
          <w:w w:val="105"/>
          <w:sz w:val="18"/>
        </w:rPr>
        <w:t>da</w:t>
      </w:r>
      <w:r>
        <w:rPr>
          <w:spacing w:val="-1"/>
          <w:w w:val="105"/>
          <w:sz w:val="18"/>
        </w:rPr>
        <w:t> </w:t>
      </w:r>
      <w:r>
        <w:rPr>
          <w:w w:val="105"/>
          <w:sz w:val="18"/>
        </w:rPr>
        <w:t>entrega</w:t>
      </w:r>
      <w:r>
        <w:rPr>
          <w:spacing w:val="-1"/>
          <w:w w:val="105"/>
          <w:sz w:val="18"/>
        </w:rPr>
        <w:t> </w:t>
      </w:r>
      <w:r>
        <w:rPr>
          <w:w w:val="105"/>
          <w:sz w:val="18"/>
        </w:rPr>
        <w:t>da</w:t>
      </w:r>
      <w:r>
        <w:rPr>
          <w:spacing w:val="-1"/>
          <w:w w:val="105"/>
          <w:sz w:val="18"/>
        </w:rPr>
        <w:t> </w:t>
      </w:r>
      <w:r>
        <w:rPr>
          <w:w w:val="105"/>
          <w:sz w:val="18"/>
        </w:rPr>
        <w:t>documentação</w:t>
      </w:r>
      <w:r>
        <w:rPr>
          <w:spacing w:val="-1"/>
          <w:w w:val="105"/>
          <w:sz w:val="18"/>
        </w:rPr>
        <w:t> </w:t>
      </w:r>
      <w:r>
        <w:rPr>
          <w:w w:val="105"/>
          <w:sz w:val="18"/>
        </w:rPr>
        <w:t>exigida</w:t>
      </w:r>
      <w:r>
        <w:rPr>
          <w:spacing w:val="-1"/>
          <w:w w:val="105"/>
          <w:sz w:val="18"/>
        </w:rPr>
        <w:t> </w:t>
      </w:r>
      <w:r>
        <w:rPr>
          <w:w w:val="105"/>
          <w:sz w:val="18"/>
        </w:rPr>
        <w:t>no</w:t>
      </w:r>
      <w:r>
        <w:rPr>
          <w:spacing w:val="-1"/>
          <w:w w:val="105"/>
          <w:sz w:val="18"/>
        </w:rPr>
        <w:t> </w:t>
      </w:r>
      <w:r>
        <w:rPr>
          <w:w w:val="105"/>
          <w:sz w:val="18"/>
        </w:rPr>
        <w:t>presente</w:t>
      </w:r>
      <w:r>
        <w:rPr>
          <w:spacing w:val="-1"/>
          <w:w w:val="105"/>
          <w:sz w:val="18"/>
        </w:rPr>
        <w:t> </w:t>
      </w:r>
      <w:r>
        <w:rPr>
          <w:w w:val="105"/>
          <w:sz w:val="18"/>
        </w:rPr>
        <w:t>item,</w:t>
      </w:r>
      <w:r>
        <w:rPr>
          <w:spacing w:val="-1"/>
          <w:w w:val="105"/>
          <w:sz w:val="18"/>
        </w:rPr>
        <w:t> </w:t>
      </w:r>
      <w:r>
        <w:rPr>
          <w:w w:val="105"/>
          <w:sz w:val="18"/>
        </w:rPr>
        <w:t>que</w:t>
      </w:r>
      <w:r>
        <w:rPr>
          <w:spacing w:val="-1"/>
          <w:w w:val="105"/>
          <w:sz w:val="18"/>
        </w:rPr>
        <w:t> </w:t>
      </w:r>
      <w:r>
        <w:rPr>
          <w:w w:val="105"/>
          <w:sz w:val="18"/>
        </w:rPr>
        <w:t>o</w:t>
      </w:r>
      <w:r>
        <w:rPr>
          <w:spacing w:val="-1"/>
          <w:w w:val="105"/>
          <w:sz w:val="18"/>
        </w:rPr>
        <w:t> </w:t>
      </w:r>
      <w:r>
        <w:rPr>
          <w:w w:val="105"/>
          <w:sz w:val="18"/>
        </w:rPr>
        <w:t>plano</w:t>
      </w:r>
      <w:r>
        <w:rPr>
          <w:spacing w:val="-1"/>
          <w:w w:val="105"/>
          <w:sz w:val="18"/>
        </w:rPr>
        <w:t> </w:t>
      </w:r>
      <w:r>
        <w:rPr>
          <w:w w:val="105"/>
          <w:sz w:val="18"/>
        </w:rPr>
        <w:t>de</w:t>
      </w:r>
      <w:r>
        <w:rPr>
          <w:spacing w:val="-1"/>
          <w:w w:val="105"/>
          <w:sz w:val="18"/>
        </w:rPr>
        <w:t> </w:t>
      </w:r>
      <w:r>
        <w:rPr>
          <w:w w:val="105"/>
          <w:sz w:val="18"/>
        </w:rPr>
        <w:t>recuperação</w:t>
      </w:r>
      <w:r>
        <w:rPr>
          <w:spacing w:val="-1"/>
          <w:w w:val="105"/>
          <w:sz w:val="18"/>
        </w:rPr>
        <w:t> </w:t>
      </w:r>
      <w:r>
        <w:rPr>
          <w:w w:val="105"/>
          <w:sz w:val="18"/>
        </w:rPr>
        <w:t>já</w:t>
      </w:r>
      <w:r>
        <w:rPr>
          <w:spacing w:val="-1"/>
          <w:w w:val="105"/>
          <w:sz w:val="18"/>
        </w:rPr>
        <w:t> </w:t>
      </w:r>
      <w:r>
        <w:rPr>
          <w:w w:val="105"/>
          <w:sz w:val="18"/>
        </w:rPr>
        <w:t>foi</w:t>
      </w:r>
      <w:r>
        <w:rPr>
          <w:spacing w:val="-1"/>
          <w:w w:val="105"/>
          <w:sz w:val="18"/>
        </w:rPr>
        <w:t> </w:t>
      </w:r>
      <w:r>
        <w:rPr>
          <w:w w:val="105"/>
          <w:sz w:val="18"/>
        </w:rPr>
        <w:t>aprovado</w:t>
      </w:r>
      <w:r>
        <w:rPr>
          <w:spacing w:val="-1"/>
          <w:w w:val="105"/>
          <w:sz w:val="18"/>
        </w:rPr>
        <w:t> </w:t>
      </w:r>
      <w:r>
        <w:rPr>
          <w:w w:val="105"/>
          <w:sz w:val="18"/>
        </w:rPr>
        <w:t>ou</w:t>
      </w:r>
      <w:r>
        <w:rPr>
          <w:spacing w:val="-1"/>
          <w:w w:val="105"/>
          <w:sz w:val="18"/>
        </w:rPr>
        <w:t> </w:t>
      </w:r>
      <w:r>
        <w:rPr>
          <w:w w:val="105"/>
          <w:sz w:val="18"/>
        </w:rPr>
        <w:t>homologado</w:t>
      </w:r>
      <w:r>
        <w:rPr>
          <w:spacing w:val="-1"/>
          <w:w w:val="105"/>
          <w:sz w:val="18"/>
        </w:rPr>
        <w:t> </w:t>
      </w:r>
      <w:r>
        <w:rPr>
          <w:w w:val="105"/>
          <w:sz w:val="18"/>
        </w:rPr>
        <w:t>pelo</w:t>
      </w:r>
      <w:r>
        <w:rPr>
          <w:spacing w:val="-1"/>
          <w:w w:val="105"/>
          <w:sz w:val="18"/>
        </w:rPr>
        <w:t> </w:t>
      </w:r>
      <w:r>
        <w:rPr>
          <w:w w:val="105"/>
          <w:sz w:val="18"/>
        </w:rPr>
        <w:t>Juízo</w:t>
      </w:r>
      <w:r>
        <w:rPr>
          <w:spacing w:val="-1"/>
          <w:w w:val="105"/>
          <w:sz w:val="18"/>
        </w:rPr>
        <w:t> </w:t>
      </w:r>
      <w:r>
        <w:rPr>
          <w:w w:val="105"/>
          <w:sz w:val="18"/>
        </w:rPr>
        <w:t>competente.</w:t>
      </w:r>
    </w:p>
    <w:p>
      <w:pPr>
        <w:pStyle w:val="BodyText"/>
        <w:spacing w:before="15"/>
      </w:pPr>
    </w:p>
    <w:p>
      <w:pPr>
        <w:pStyle w:val="ListParagraph"/>
        <w:numPr>
          <w:ilvl w:val="2"/>
          <w:numId w:val="28"/>
        </w:numPr>
        <w:tabs>
          <w:tab w:pos="804" w:val="left" w:leader="none"/>
        </w:tabs>
        <w:spacing w:line="292" w:lineRule="auto" w:before="0" w:after="0"/>
        <w:ind w:left="321" w:right="305" w:firstLine="0"/>
        <w:jc w:val="both"/>
        <w:rPr>
          <w:sz w:val="18"/>
        </w:rPr>
      </w:pPr>
      <w:r>
        <w:rPr>
          <w:w w:val="105"/>
          <w:sz w:val="18"/>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76"/>
      </w:pPr>
    </w:p>
    <w:p>
      <w:pPr>
        <w:pStyle w:val="Heading5"/>
        <w:numPr>
          <w:ilvl w:val="1"/>
          <w:numId w:val="28"/>
        </w:numPr>
        <w:tabs>
          <w:tab w:pos="636" w:val="left" w:leader="none"/>
        </w:tabs>
        <w:spacing w:line="240" w:lineRule="auto" w:before="1" w:after="0"/>
        <w:ind w:left="636" w:right="0" w:hanging="315"/>
        <w:jc w:val="left"/>
      </w:pPr>
      <w:r>
        <w:rPr>
          <w:spacing w:val="-2"/>
          <w:w w:val="105"/>
        </w:rPr>
        <w:t>Amostra:</w:t>
      </w:r>
    </w:p>
    <w:p>
      <w:pPr>
        <w:pStyle w:val="BodyText"/>
        <w:spacing w:before="61"/>
        <w:rPr>
          <w:b/>
        </w:rPr>
      </w:pPr>
    </w:p>
    <w:p>
      <w:pPr>
        <w:pStyle w:val="ListParagraph"/>
        <w:numPr>
          <w:ilvl w:val="2"/>
          <w:numId w:val="28"/>
        </w:numPr>
        <w:tabs>
          <w:tab w:pos="786" w:val="left" w:leader="none"/>
        </w:tabs>
        <w:spacing w:line="240" w:lineRule="auto" w:before="0" w:after="0"/>
        <w:ind w:left="786" w:right="0" w:hanging="465"/>
        <w:jc w:val="left"/>
        <w:rPr>
          <w:sz w:val="18"/>
        </w:rPr>
      </w:pPr>
      <w:r>
        <w:rPr>
          <w:w w:val="105"/>
          <w:sz w:val="18"/>
        </w:rPr>
        <w:t>Serão</w:t>
      </w:r>
      <w:r>
        <w:rPr>
          <w:spacing w:val="-9"/>
          <w:w w:val="105"/>
          <w:sz w:val="18"/>
        </w:rPr>
        <w:t> </w:t>
      </w:r>
      <w:r>
        <w:rPr>
          <w:w w:val="105"/>
          <w:sz w:val="18"/>
        </w:rPr>
        <w:t>avaliadas</w:t>
      </w:r>
      <w:r>
        <w:rPr>
          <w:spacing w:val="-9"/>
          <w:w w:val="105"/>
          <w:sz w:val="18"/>
        </w:rPr>
        <w:t> </w:t>
      </w:r>
      <w:r>
        <w:rPr>
          <w:w w:val="105"/>
          <w:sz w:val="18"/>
        </w:rPr>
        <w:t>amostras</w:t>
      </w:r>
      <w:r>
        <w:rPr>
          <w:spacing w:val="-8"/>
          <w:w w:val="105"/>
          <w:sz w:val="18"/>
        </w:rPr>
        <w:t> </w:t>
      </w:r>
      <w:r>
        <w:rPr>
          <w:w w:val="105"/>
          <w:sz w:val="18"/>
        </w:rPr>
        <w:t>e/ou</w:t>
      </w:r>
      <w:r>
        <w:rPr>
          <w:spacing w:val="-9"/>
          <w:w w:val="105"/>
          <w:sz w:val="18"/>
        </w:rPr>
        <w:t> </w:t>
      </w:r>
      <w:r>
        <w:rPr>
          <w:w w:val="105"/>
          <w:sz w:val="18"/>
        </w:rPr>
        <w:t>catálogo</w:t>
      </w:r>
      <w:r>
        <w:rPr>
          <w:spacing w:val="-9"/>
          <w:w w:val="105"/>
          <w:sz w:val="18"/>
        </w:rPr>
        <w:t> </w:t>
      </w:r>
      <w:r>
        <w:rPr>
          <w:w w:val="105"/>
          <w:sz w:val="18"/>
        </w:rPr>
        <w:t>nos</w:t>
      </w:r>
      <w:r>
        <w:rPr>
          <w:spacing w:val="-8"/>
          <w:w w:val="105"/>
          <w:sz w:val="18"/>
        </w:rPr>
        <w:t> </w:t>
      </w:r>
      <w:r>
        <w:rPr>
          <w:w w:val="105"/>
          <w:sz w:val="18"/>
        </w:rPr>
        <w:t>casos</w:t>
      </w:r>
      <w:r>
        <w:rPr>
          <w:spacing w:val="-9"/>
          <w:w w:val="105"/>
          <w:sz w:val="18"/>
        </w:rPr>
        <w:t> </w:t>
      </w:r>
      <w:r>
        <w:rPr>
          <w:w w:val="105"/>
          <w:sz w:val="18"/>
        </w:rPr>
        <w:t>em</w:t>
      </w:r>
      <w:r>
        <w:rPr>
          <w:spacing w:val="-9"/>
          <w:w w:val="105"/>
          <w:sz w:val="18"/>
        </w:rPr>
        <w:t> </w:t>
      </w:r>
      <w:r>
        <w:rPr>
          <w:w w:val="105"/>
          <w:sz w:val="18"/>
        </w:rPr>
        <w:t>que</w:t>
      </w:r>
      <w:r>
        <w:rPr>
          <w:spacing w:val="-8"/>
          <w:w w:val="105"/>
          <w:sz w:val="18"/>
        </w:rPr>
        <w:t> </w:t>
      </w:r>
      <w:r>
        <w:rPr>
          <w:w w:val="105"/>
          <w:sz w:val="18"/>
        </w:rPr>
        <w:t>a</w:t>
      </w:r>
      <w:r>
        <w:rPr>
          <w:spacing w:val="-9"/>
          <w:w w:val="105"/>
          <w:sz w:val="18"/>
        </w:rPr>
        <w:t> </w:t>
      </w:r>
      <w:r>
        <w:rPr>
          <w:w w:val="105"/>
          <w:sz w:val="18"/>
        </w:rPr>
        <w:t>marca</w:t>
      </w:r>
      <w:r>
        <w:rPr>
          <w:spacing w:val="-8"/>
          <w:w w:val="105"/>
          <w:sz w:val="18"/>
        </w:rPr>
        <w:t> </w:t>
      </w:r>
      <w:r>
        <w:rPr>
          <w:w w:val="105"/>
          <w:sz w:val="18"/>
        </w:rPr>
        <w:t>do</w:t>
      </w:r>
      <w:r>
        <w:rPr>
          <w:spacing w:val="-9"/>
          <w:w w:val="105"/>
          <w:sz w:val="18"/>
        </w:rPr>
        <w:t> </w:t>
      </w:r>
      <w:r>
        <w:rPr>
          <w:w w:val="105"/>
          <w:sz w:val="18"/>
        </w:rPr>
        <w:t>material</w:t>
      </w:r>
      <w:r>
        <w:rPr>
          <w:spacing w:val="-9"/>
          <w:w w:val="105"/>
          <w:sz w:val="18"/>
        </w:rPr>
        <w:t> </w:t>
      </w:r>
      <w:r>
        <w:rPr>
          <w:w w:val="105"/>
          <w:sz w:val="18"/>
        </w:rPr>
        <w:t>não</w:t>
      </w:r>
      <w:r>
        <w:rPr>
          <w:spacing w:val="-8"/>
          <w:w w:val="105"/>
          <w:sz w:val="18"/>
        </w:rPr>
        <w:t> </w:t>
      </w:r>
      <w:r>
        <w:rPr>
          <w:w w:val="105"/>
          <w:sz w:val="18"/>
        </w:rPr>
        <w:t>for</w:t>
      </w:r>
      <w:r>
        <w:rPr>
          <w:spacing w:val="-9"/>
          <w:w w:val="105"/>
          <w:sz w:val="18"/>
        </w:rPr>
        <w:t> </w:t>
      </w:r>
      <w:r>
        <w:rPr>
          <w:w w:val="105"/>
          <w:sz w:val="18"/>
        </w:rPr>
        <w:t>pré-aprovada,</w:t>
      </w:r>
      <w:r>
        <w:rPr>
          <w:spacing w:val="-9"/>
          <w:w w:val="105"/>
          <w:sz w:val="18"/>
        </w:rPr>
        <w:t> </w:t>
      </w:r>
      <w:r>
        <w:rPr>
          <w:w w:val="105"/>
          <w:sz w:val="18"/>
        </w:rPr>
        <w:t>de</w:t>
      </w:r>
      <w:r>
        <w:rPr>
          <w:spacing w:val="-8"/>
          <w:w w:val="105"/>
          <w:sz w:val="18"/>
        </w:rPr>
        <w:t> </w:t>
      </w:r>
      <w:r>
        <w:rPr>
          <w:w w:val="105"/>
          <w:sz w:val="18"/>
        </w:rPr>
        <w:t>acordo</w:t>
      </w:r>
      <w:r>
        <w:rPr>
          <w:spacing w:val="-9"/>
          <w:w w:val="105"/>
          <w:sz w:val="18"/>
        </w:rPr>
        <w:t> </w:t>
      </w:r>
      <w:r>
        <w:rPr>
          <w:w w:val="105"/>
          <w:sz w:val="18"/>
        </w:rPr>
        <w:t>com</w:t>
      </w:r>
      <w:r>
        <w:rPr>
          <w:spacing w:val="-9"/>
          <w:w w:val="105"/>
          <w:sz w:val="18"/>
        </w:rPr>
        <w:t> </w:t>
      </w:r>
      <w:r>
        <w:rPr>
          <w:w w:val="105"/>
          <w:sz w:val="18"/>
        </w:rPr>
        <w:t>a</w:t>
      </w:r>
      <w:r>
        <w:rPr>
          <w:spacing w:val="-8"/>
          <w:w w:val="105"/>
          <w:sz w:val="18"/>
        </w:rPr>
        <w:t> </w:t>
      </w:r>
      <w:r>
        <w:rPr>
          <w:w w:val="105"/>
          <w:sz w:val="18"/>
        </w:rPr>
        <w:t>tabela</w:t>
      </w:r>
      <w:r>
        <w:rPr>
          <w:spacing w:val="-9"/>
          <w:w w:val="105"/>
          <w:sz w:val="18"/>
        </w:rPr>
        <w:t> </w:t>
      </w:r>
      <w:r>
        <w:rPr>
          <w:w w:val="105"/>
          <w:sz w:val="18"/>
        </w:rPr>
        <w:t>no</w:t>
      </w:r>
      <w:r>
        <w:rPr>
          <w:spacing w:val="-8"/>
          <w:w w:val="105"/>
          <w:sz w:val="18"/>
        </w:rPr>
        <w:t> </w:t>
      </w:r>
      <w:r>
        <w:rPr>
          <w:w w:val="105"/>
          <w:sz w:val="18"/>
        </w:rPr>
        <w:t>item</w:t>
      </w:r>
      <w:r>
        <w:rPr>
          <w:spacing w:val="-9"/>
          <w:w w:val="105"/>
          <w:sz w:val="18"/>
        </w:rPr>
        <w:t> </w:t>
      </w:r>
      <w:r>
        <w:rPr>
          <w:spacing w:val="-4"/>
          <w:w w:val="105"/>
          <w:sz w:val="18"/>
        </w:rPr>
        <w:t>2.2.</w:t>
      </w:r>
    </w:p>
    <w:p>
      <w:pPr>
        <w:pStyle w:val="BodyText"/>
        <w:spacing w:before="62"/>
      </w:pPr>
    </w:p>
    <w:p>
      <w:pPr>
        <w:pStyle w:val="ListParagraph"/>
        <w:numPr>
          <w:ilvl w:val="2"/>
          <w:numId w:val="28"/>
        </w:numPr>
        <w:tabs>
          <w:tab w:pos="797" w:val="left" w:leader="none"/>
        </w:tabs>
        <w:spacing w:line="292" w:lineRule="auto" w:before="0" w:after="0"/>
        <w:ind w:left="321" w:right="304" w:firstLine="0"/>
        <w:jc w:val="both"/>
        <w:rPr>
          <w:sz w:val="18"/>
        </w:rPr>
      </w:pPr>
      <w:r>
        <w:rPr>
          <w:w w:val="105"/>
          <w:sz w:val="18"/>
        </w:rPr>
        <w:t>Justificativa da necessidade de avaliação de amostras:</w:t>
      </w:r>
      <w:r>
        <w:rPr>
          <w:spacing w:val="-9"/>
          <w:w w:val="105"/>
          <w:sz w:val="18"/>
        </w:rPr>
        <w:t> </w:t>
      </w:r>
      <w:r>
        <w:rPr>
          <w:w w:val="105"/>
          <w:sz w:val="18"/>
        </w:rPr>
        <w:t>A</w:t>
      </w:r>
      <w:r>
        <w:rPr>
          <w:spacing w:val="-9"/>
          <w:w w:val="105"/>
          <w:sz w:val="18"/>
        </w:rPr>
        <w:t> </w:t>
      </w:r>
      <w:r>
        <w:rPr>
          <w:w w:val="105"/>
          <w:sz w:val="18"/>
        </w:rPr>
        <w:t>avaliação é importante considerando que os insumos são utilizados para o desenvolvimento da assistência integral aos </w:t>
      </w:r>
      <w:r>
        <w:rPr>
          <w:w w:val="105"/>
          <w:sz w:val="18"/>
        </w:rPr>
        <w:t>pacientes em</w:t>
      </w:r>
      <w:r>
        <w:rPr>
          <w:w w:val="105"/>
          <w:sz w:val="18"/>
        </w:rPr>
        <w:t> situações</w:t>
      </w:r>
      <w:r>
        <w:rPr>
          <w:w w:val="105"/>
          <w:sz w:val="18"/>
        </w:rPr>
        <w:t> de</w:t>
      </w:r>
      <w:r>
        <w:rPr>
          <w:w w:val="105"/>
          <w:sz w:val="18"/>
        </w:rPr>
        <w:t> internação</w:t>
      </w:r>
      <w:r>
        <w:rPr>
          <w:w w:val="105"/>
          <w:sz w:val="18"/>
        </w:rPr>
        <w:t> clínica,</w:t>
      </w:r>
      <w:r>
        <w:rPr>
          <w:w w:val="105"/>
          <w:sz w:val="18"/>
        </w:rPr>
        <w:t> semi-intensiva/intensiva,</w:t>
      </w:r>
      <w:r>
        <w:rPr>
          <w:w w:val="105"/>
          <w:sz w:val="18"/>
        </w:rPr>
        <w:t> cirúrgica</w:t>
      </w:r>
      <w:r>
        <w:rPr>
          <w:w w:val="105"/>
          <w:sz w:val="18"/>
        </w:rPr>
        <w:t> (pré,</w:t>
      </w:r>
      <w:r>
        <w:rPr>
          <w:w w:val="105"/>
          <w:sz w:val="18"/>
        </w:rPr>
        <w:t> trans</w:t>
      </w:r>
      <w:r>
        <w:rPr>
          <w:w w:val="105"/>
          <w:sz w:val="18"/>
        </w:rPr>
        <w:t> e</w:t>
      </w:r>
      <w:r>
        <w:rPr>
          <w:w w:val="105"/>
          <w:sz w:val="18"/>
        </w:rPr>
        <w:t> pós-operatório),</w:t>
      </w:r>
      <w:r>
        <w:rPr>
          <w:w w:val="105"/>
          <w:sz w:val="18"/>
        </w:rPr>
        <w:t> em</w:t>
      </w:r>
      <w:r>
        <w:rPr>
          <w:w w:val="105"/>
          <w:sz w:val="18"/>
        </w:rPr>
        <w:t> procedimentos</w:t>
      </w:r>
      <w:r>
        <w:rPr>
          <w:w w:val="105"/>
          <w:sz w:val="18"/>
        </w:rPr>
        <w:t> curativos</w:t>
      </w:r>
      <w:r>
        <w:rPr>
          <w:w w:val="105"/>
          <w:sz w:val="18"/>
        </w:rPr>
        <w:t> e/ou</w:t>
      </w:r>
      <w:r>
        <w:rPr>
          <w:w w:val="105"/>
          <w:sz w:val="18"/>
        </w:rPr>
        <w:t> de</w:t>
      </w:r>
      <w:r>
        <w:rPr>
          <w:w w:val="105"/>
          <w:sz w:val="18"/>
        </w:rPr>
        <w:t> investigação</w:t>
      </w:r>
      <w:r>
        <w:rPr>
          <w:w w:val="105"/>
          <w:sz w:val="18"/>
        </w:rPr>
        <w:t> diagnóstica,</w:t>
      </w:r>
      <w:r>
        <w:rPr>
          <w:w w:val="105"/>
          <w:sz w:val="18"/>
        </w:rPr>
        <w:t> nas</w:t>
      </w:r>
      <w:r>
        <w:rPr>
          <w:w w:val="105"/>
          <w:sz w:val="18"/>
        </w:rPr>
        <w:t> diversas</w:t>
      </w:r>
      <w:r>
        <w:rPr>
          <w:w w:val="105"/>
          <w:sz w:val="18"/>
        </w:rPr>
        <w:t> unidades assistenciais</w:t>
      </w:r>
      <w:r>
        <w:rPr>
          <w:spacing w:val="-2"/>
          <w:w w:val="105"/>
          <w:sz w:val="18"/>
        </w:rPr>
        <w:t> </w:t>
      </w:r>
      <w:r>
        <w:rPr>
          <w:w w:val="105"/>
          <w:sz w:val="18"/>
        </w:rPr>
        <w:t>ou</w:t>
      </w:r>
      <w:r>
        <w:rPr>
          <w:spacing w:val="-2"/>
          <w:w w:val="105"/>
          <w:sz w:val="18"/>
        </w:rPr>
        <w:t> </w:t>
      </w:r>
      <w:r>
        <w:rPr>
          <w:w w:val="105"/>
          <w:sz w:val="18"/>
        </w:rPr>
        <w:t>ambulatoriais.</w:t>
      </w:r>
      <w:r>
        <w:rPr>
          <w:spacing w:val="-2"/>
          <w:w w:val="105"/>
          <w:sz w:val="18"/>
        </w:rPr>
        <w:t> </w:t>
      </w:r>
      <w:r>
        <w:rPr>
          <w:w w:val="105"/>
          <w:sz w:val="18"/>
        </w:rPr>
        <w:t>Um</w:t>
      </w:r>
      <w:r>
        <w:rPr>
          <w:spacing w:val="-2"/>
          <w:w w:val="105"/>
          <w:sz w:val="18"/>
        </w:rPr>
        <w:t> </w:t>
      </w:r>
      <w:r>
        <w:rPr>
          <w:w w:val="105"/>
          <w:sz w:val="18"/>
        </w:rPr>
        <w:t>defeito,</w:t>
      </w:r>
      <w:r>
        <w:rPr>
          <w:spacing w:val="-2"/>
          <w:w w:val="105"/>
          <w:sz w:val="18"/>
        </w:rPr>
        <w:t> </w:t>
      </w:r>
      <w:r>
        <w:rPr>
          <w:w w:val="105"/>
          <w:sz w:val="18"/>
        </w:rPr>
        <w:t>mau</w:t>
      </w:r>
      <w:r>
        <w:rPr>
          <w:spacing w:val="-2"/>
          <w:w w:val="105"/>
          <w:sz w:val="18"/>
        </w:rPr>
        <w:t> </w:t>
      </w:r>
      <w:r>
        <w:rPr>
          <w:w w:val="105"/>
          <w:sz w:val="18"/>
        </w:rPr>
        <w:t>funcionamento</w:t>
      </w:r>
      <w:r>
        <w:rPr>
          <w:spacing w:val="-2"/>
          <w:w w:val="105"/>
          <w:sz w:val="18"/>
        </w:rPr>
        <w:t> </w:t>
      </w:r>
      <w:r>
        <w:rPr>
          <w:w w:val="105"/>
          <w:sz w:val="18"/>
        </w:rPr>
        <w:t>no</w:t>
      </w:r>
      <w:r>
        <w:rPr>
          <w:spacing w:val="-2"/>
          <w:w w:val="105"/>
          <w:sz w:val="18"/>
        </w:rPr>
        <w:t> </w:t>
      </w:r>
      <w:r>
        <w:rPr>
          <w:w w:val="105"/>
          <w:sz w:val="18"/>
        </w:rPr>
        <w:t>produto</w:t>
      </w:r>
      <w:r>
        <w:rPr>
          <w:spacing w:val="-2"/>
          <w:w w:val="105"/>
          <w:sz w:val="18"/>
        </w:rPr>
        <w:t> </w:t>
      </w:r>
      <w:r>
        <w:rPr>
          <w:w w:val="105"/>
          <w:sz w:val="18"/>
        </w:rPr>
        <w:t>ou</w:t>
      </w:r>
      <w:r>
        <w:rPr>
          <w:spacing w:val="-2"/>
          <w:w w:val="105"/>
          <w:sz w:val="18"/>
        </w:rPr>
        <w:t> </w:t>
      </w:r>
      <w:r>
        <w:rPr>
          <w:w w:val="105"/>
          <w:sz w:val="18"/>
        </w:rPr>
        <w:t>não</w:t>
      </w:r>
      <w:r>
        <w:rPr>
          <w:spacing w:val="-2"/>
          <w:w w:val="105"/>
          <w:sz w:val="18"/>
        </w:rPr>
        <w:t> </w:t>
      </w:r>
      <w:r>
        <w:rPr>
          <w:w w:val="105"/>
          <w:sz w:val="18"/>
        </w:rPr>
        <w:t>atendimento</w:t>
      </w:r>
      <w:r>
        <w:rPr>
          <w:spacing w:val="-2"/>
          <w:w w:val="105"/>
          <w:sz w:val="18"/>
        </w:rPr>
        <w:t> </w:t>
      </w:r>
      <w:r>
        <w:rPr>
          <w:w w:val="105"/>
          <w:sz w:val="18"/>
        </w:rPr>
        <w:t>das</w:t>
      </w:r>
      <w:r>
        <w:rPr>
          <w:spacing w:val="-2"/>
          <w:w w:val="105"/>
          <w:sz w:val="18"/>
        </w:rPr>
        <w:t> </w:t>
      </w:r>
      <w:r>
        <w:rPr>
          <w:w w:val="105"/>
          <w:sz w:val="18"/>
        </w:rPr>
        <w:t>especificações</w:t>
      </w:r>
      <w:r>
        <w:rPr>
          <w:spacing w:val="-2"/>
          <w:w w:val="105"/>
          <w:sz w:val="18"/>
        </w:rPr>
        <w:t> </w:t>
      </w:r>
      <w:r>
        <w:rPr>
          <w:w w:val="105"/>
          <w:sz w:val="18"/>
        </w:rPr>
        <w:t>técnicas</w:t>
      </w:r>
      <w:r>
        <w:rPr>
          <w:spacing w:val="-2"/>
          <w:w w:val="105"/>
          <w:sz w:val="18"/>
        </w:rPr>
        <w:t> </w:t>
      </w:r>
      <w:r>
        <w:rPr>
          <w:w w:val="105"/>
          <w:sz w:val="18"/>
        </w:rPr>
        <w:t>pode</w:t>
      </w:r>
      <w:r>
        <w:rPr>
          <w:spacing w:val="-2"/>
          <w:w w:val="105"/>
          <w:sz w:val="18"/>
        </w:rPr>
        <w:t> </w:t>
      </w:r>
      <w:r>
        <w:rPr>
          <w:w w:val="105"/>
          <w:sz w:val="18"/>
        </w:rPr>
        <w:t>levar</w:t>
      </w:r>
      <w:r>
        <w:rPr>
          <w:spacing w:val="-2"/>
          <w:w w:val="105"/>
          <w:sz w:val="18"/>
        </w:rPr>
        <w:t> </w:t>
      </w:r>
      <w:r>
        <w:rPr>
          <w:w w:val="105"/>
          <w:sz w:val="18"/>
        </w:rPr>
        <w:t>a</w:t>
      </w:r>
      <w:r>
        <w:rPr>
          <w:spacing w:val="-2"/>
          <w:w w:val="105"/>
          <w:sz w:val="18"/>
        </w:rPr>
        <w:t> </w:t>
      </w:r>
      <w:r>
        <w:rPr>
          <w:w w:val="105"/>
          <w:sz w:val="18"/>
        </w:rPr>
        <w:t>danos</w:t>
      </w:r>
      <w:r>
        <w:rPr>
          <w:spacing w:val="-2"/>
          <w:w w:val="105"/>
          <w:sz w:val="18"/>
        </w:rPr>
        <w:t> </w:t>
      </w:r>
      <w:r>
        <w:rPr>
          <w:w w:val="105"/>
          <w:sz w:val="18"/>
        </w:rPr>
        <w:t>irreversíveis</w:t>
      </w:r>
      <w:r>
        <w:rPr>
          <w:spacing w:val="-2"/>
          <w:w w:val="105"/>
          <w:sz w:val="18"/>
        </w:rPr>
        <w:t> </w:t>
      </w:r>
      <w:r>
        <w:rPr>
          <w:w w:val="105"/>
          <w:sz w:val="18"/>
        </w:rPr>
        <w:t>aos</w:t>
      </w:r>
      <w:r>
        <w:rPr>
          <w:spacing w:val="-2"/>
          <w:w w:val="105"/>
          <w:sz w:val="18"/>
        </w:rPr>
        <w:t> </w:t>
      </w:r>
      <w:r>
        <w:rPr>
          <w:w w:val="105"/>
          <w:sz w:val="18"/>
        </w:rPr>
        <w:t>pacientes.</w:t>
      </w:r>
    </w:p>
    <w:p>
      <w:pPr>
        <w:pStyle w:val="BodyText"/>
        <w:spacing w:before="14"/>
      </w:pPr>
    </w:p>
    <w:p>
      <w:pPr>
        <w:pStyle w:val="ListParagraph"/>
        <w:numPr>
          <w:ilvl w:val="2"/>
          <w:numId w:val="28"/>
        </w:numPr>
        <w:tabs>
          <w:tab w:pos="788" w:val="left" w:leader="none"/>
        </w:tabs>
        <w:spacing w:line="292" w:lineRule="auto" w:before="0" w:after="0"/>
        <w:ind w:left="321" w:right="306" w:firstLine="0"/>
        <w:jc w:val="both"/>
        <w:rPr>
          <w:sz w:val="18"/>
        </w:rPr>
      </w:pPr>
      <w:r>
        <w:rPr>
          <w:w w:val="105"/>
          <w:sz w:val="18"/>
        </w:rPr>
        <w:t>Será</w:t>
      </w:r>
      <w:r>
        <w:rPr>
          <w:spacing w:val="-7"/>
          <w:w w:val="105"/>
          <w:sz w:val="18"/>
        </w:rPr>
        <w:t> </w:t>
      </w:r>
      <w:r>
        <w:rPr>
          <w:w w:val="105"/>
          <w:sz w:val="18"/>
        </w:rPr>
        <w:t>exigida</w:t>
      </w:r>
      <w:r>
        <w:rPr>
          <w:spacing w:val="-7"/>
          <w:w w:val="105"/>
          <w:sz w:val="18"/>
        </w:rPr>
        <w:t> </w:t>
      </w:r>
      <w:r>
        <w:rPr>
          <w:w w:val="105"/>
          <w:sz w:val="18"/>
        </w:rPr>
        <w:t>do</w:t>
      </w:r>
      <w:r>
        <w:rPr>
          <w:spacing w:val="-7"/>
          <w:w w:val="105"/>
          <w:sz w:val="18"/>
        </w:rPr>
        <w:t> </w:t>
      </w:r>
      <w:r>
        <w:rPr>
          <w:w w:val="105"/>
          <w:sz w:val="18"/>
        </w:rPr>
        <w:t>licitante</w:t>
      </w:r>
      <w:r>
        <w:rPr>
          <w:spacing w:val="-7"/>
          <w:w w:val="105"/>
          <w:sz w:val="18"/>
        </w:rPr>
        <w:t> </w:t>
      </w:r>
      <w:r>
        <w:rPr>
          <w:w w:val="105"/>
          <w:sz w:val="18"/>
        </w:rPr>
        <w:t>provisoriamente</w:t>
      </w:r>
      <w:r>
        <w:rPr>
          <w:spacing w:val="-7"/>
          <w:w w:val="105"/>
          <w:sz w:val="18"/>
        </w:rPr>
        <w:t> </w:t>
      </w:r>
      <w:r>
        <w:rPr>
          <w:w w:val="105"/>
          <w:sz w:val="18"/>
        </w:rPr>
        <w:t>vencedor</w:t>
      </w:r>
      <w:r>
        <w:rPr>
          <w:spacing w:val="-7"/>
          <w:w w:val="105"/>
          <w:sz w:val="18"/>
        </w:rPr>
        <w:t> </w:t>
      </w:r>
      <w:r>
        <w:rPr>
          <w:w w:val="105"/>
          <w:sz w:val="18"/>
        </w:rPr>
        <w:t>a</w:t>
      </w:r>
      <w:r>
        <w:rPr>
          <w:spacing w:val="-7"/>
          <w:w w:val="105"/>
          <w:sz w:val="18"/>
        </w:rPr>
        <w:t> </w:t>
      </w:r>
      <w:r>
        <w:rPr>
          <w:w w:val="105"/>
          <w:sz w:val="18"/>
        </w:rPr>
        <w:t>apresentação</w:t>
      </w:r>
      <w:r>
        <w:rPr>
          <w:spacing w:val="-7"/>
          <w:w w:val="105"/>
          <w:sz w:val="18"/>
        </w:rPr>
        <w:t> </w:t>
      </w:r>
      <w:r>
        <w:rPr>
          <w:w w:val="105"/>
          <w:sz w:val="18"/>
        </w:rPr>
        <w:t>de</w:t>
      </w:r>
      <w:r>
        <w:rPr>
          <w:spacing w:val="-7"/>
          <w:w w:val="105"/>
          <w:sz w:val="18"/>
        </w:rPr>
        <w:t> </w:t>
      </w:r>
      <w:r>
        <w:rPr>
          <w:w w:val="105"/>
          <w:sz w:val="18"/>
        </w:rPr>
        <w:t>amostras</w:t>
      </w:r>
      <w:r>
        <w:rPr>
          <w:spacing w:val="-7"/>
          <w:w w:val="105"/>
          <w:sz w:val="18"/>
        </w:rPr>
        <w:t> </w:t>
      </w:r>
      <w:r>
        <w:rPr>
          <w:w w:val="105"/>
          <w:sz w:val="18"/>
        </w:rPr>
        <w:t>de</w:t>
      </w:r>
      <w:r>
        <w:rPr>
          <w:spacing w:val="-7"/>
          <w:w w:val="105"/>
          <w:sz w:val="18"/>
        </w:rPr>
        <w:t> </w:t>
      </w:r>
      <w:r>
        <w:rPr>
          <w:w w:val="105"/>
          <w:sz w:val="18"/>
        </w:rPr>
        <w:t>cada</w:t>
      </w:r>
      <w:r>
        <w:rPr>
          <w:spacing w:val="-7"/>
          <w:w w:val="105"/>
          <w:sz w:val="18"/>
        </w:rPr>
        <w:t> </w:t>
      </w:r>
      <w:r>
        <w:rPr>
          <w:w w:val="105"/>
          <w:sz w:val="18"/>
        </w:rPr>
        <w:t>um</w:t>
      </w:r>
      <w:r>
        <w:rPr>
          <w:spacing w:val="-7"/>
          <w:w w:val="105"/>
          <w:sz w:val="18"/>
        </w:rPr>
        <w:t> </w:t>
      </w:r>
      <w:r>
        <w:rPr>
          <w:w w:val="105"/>
          <w:sz w:val="18"/>
        </w:rPr>
        <w:t>dos</w:t>
      </w:r>
      <w:r>
        <w:rPr>
          <w:spacing w:val="-7"/>
          <w:w w:val="105"/>
          <w:sz w:val="18"/>
        </w:rPr>
        <w:t> </w:t>
      </w:r>
      <w:r>
        <w:rPr>
          <w:w w:val="105"/>
          <w:sz w:val="18"/>
        </w:rPr>
        <w:t>itens</w:t>
      </w:r>
      <w:r>
        <w:rPr>
          <w:spacing w:val="-7"/>
          <w:w w:val="105"/>
          <w:sz w:val="18"/>
        </w:rPr>
        <w:t> </w:t>
      </w:r>
      <w:r>
        <w:rPr>
          <w:w w:val="105"/>
          <w:sz w:val="18"/>
        </w:rPr>
        <w:t>arrematados,</w:t>
      </w:r>
      <w:r>
        <w:rPr>
          <w:spacing w:val="-7"/>
          <w:w w:val="105"/>
          <w:sz w:val="18"/>
        </w:rPr>
        <w:t> </w:t>
      </w:r>
      <w:r>
        <w:rPr>
          <w:w w:val="105"/>
          <w:sz w:val="18"/>
        </w:rPr>
        <w:t>a</w:t>
      </w:r>
      <w:r>
        <w:rPr>
          <w:spacing w:val="-7"/>
          <w:w w:val="105"/>
          <w:sz w:val="18"/>
        </w:rPr>
        <w:t> </w:t>
      </w:r>
      <w:r>
        <w:rPr>
          <w:w w:val="105"/>
          <w:sz w:val="18"/>
        </w:rPr>
        <w:t>ser</w:t>
      </w:r>
      <w:r>
        <w:rPr>
          <w:spacing w:val="-7"/>
          <w:w w:val="105"/>
          <w:sz w:val="18"/>
        </w:rPr>
        <w:t> </w:t>
      </w:r>
      <w:r>
        <w:rPr>
          <w:w w:val="105"/>
          <w:sz w:val="18"/>
        </w:rPr>
        <w:t>encaminhada</w:t>
      </w:r>
      <w:r>
        <w:rPr>
          <w:spacing w:val="-7"/>
          <w:w w:val="105"/>
          <w:sz w:val="18"/>
        </w:rPr>
        <w:t> </w:t>
      </w:r>
      <w:r>
        <w:rPr>
          <w:w w:val="105"/>
          <w:sz w:val="18"/>
        </w:rPr>
        <w:t>à</w:t>
      </w:r>
      <w:r>
        <w:rPr>
          <w:spacing w:val="-7"/>
          <w:w w:val="105"/>
          <w:sz w:val="18"/>
        </w:rPr>
        <w:t> </w:t>
      </w:r>
      <w:r>
        <w:rPr>
          <w:w w:val="105"/>
          <w:sz w:val="18"/>
        </w:rPr>
        <w:t>Coordenadoria</w:t>
      </w:r>
      <w:r>
        <w:rPr>
          <w:spacing w:val="-10"/>
          <w:w w:val="105"/>
          <w:sz w:val="18"/>
        </w:rPr>
        <w:t> </w:t>
      </w:r>
      <w:r>
        <w:rPr>
          <w:w w:val="105"/>
          <w:sz w:val="18"/>
        </w:rPr>
        <w:t>Técnica</w:t>
      </w:r>
      <w:r>
        <w:rPr>
          <w:spacing w:val="-7"/>
          <w:w w:val="105"/>
          <w:sz w:val="18"/>
        </w:rPr>
        <w:t> </w:t>
      </w:r>
      <w:r>
        <w:rPr>
          <w:w w:val="105"/>
          <w:sz w:val="18"/>
        </w:rPr>
        <w:t>de</w:t>
      </w:r>
      <w:r>
        <w:rPr>
          <w:spacing w:val="-7"/>
          <w:w w:val="105"/>
          <w:sz w:val="18"/>
        </w:rPr>
        <w:t> </w:t>
      </w:r>
      <w:r>
        <w:rPr>
          <w:w w:val="105"/>
          <w:sz w:val="18"/>
        </w:rPr>
        <w:t>Licitações</w:t>
      </w:r>
      <w:r>
        <w:rPr>
          <w:spacing w:val="-7"/>
          <w:w w:val="105"/>
          <w:sz w:val="18"/>
        </w:rPr>
        <w:t> </w:t>
      </w:r>
      <w:r>
        <w:rPr>
          <w:w w:val="105"/>
          <w:sz w:val="18"/>
        </w:rPr>
        <w:t>e</w:t>
      </w:r>
      <w:r>
        <w:rPr>
          <w:spacing w:val="-7"/>
          <w:w w:val="105"/>
          <w:sz w:val="18"/>
        </w:rPr>
        <w:t> </w:t>
      </w:r>
      <w:r>
        <w:rPr>
          <w:w w:val="105"/>
          <w:sz w:val="18"/>
        </w:rPr>
        <w:t>Contratos</w:t>
      </w:r>
      <w:r>
        <w:rPr>
          <w:spacing w:val="-7"/>
          <w:w w:val="105"/>
          <w:sz w:val="18"/>
        </w:rPr>
        <w:t> </w:t>
      </w:r>
      <w:r>
        <w:rPr>
          <w:w w:val="105"/>
          <w:sz w:val="18"/>
        </w:rPr>
        <w:t>da UERJ</w:t>
      </w:r>
      <w:r>
        <w:rPr>
          <w:w w:val="105"/>
          <w:sz w:val="18"/>
        </w:rPr>
        <w:t> (COTELI),</w:t>
      </w:r>
      <w:r>
        <w:rPr>
          <w:w w:val="105"/>
          <w:sz w:val="18"/>
        </w:rPr>
        <w:t> localizado</w:t>
      </w:r>
      <w:r>
        <w:rPr>
          <w:w w:val="105"/>
          <w:sz w:val="18"/>
        </w:rPr>
        <w:t> na</w:t>
      </w:r>
      <w:r>
        <w:rPr>
          <w:w w:val="105"/>
          <w:sz w:val="18"/>
        </w:rPr>
        <w:t> Rua</w:t>
      </w:r>
      <w:r>
        <w:rPr>
          <w:w w:val="105"/>
          <w:sz w:val="18"/>
        </w:rPr>
        <w:t> São</w:t>
      </w:r>
      <w:r>
        <w:rPr>
          <w:w w:val="105"/>
          <w:sz w:val="18"/>
        </w:rPr>
        <w:t> Francisco</w:t>
      </w:r>
      <w:r>
        <w:rPr>
          <w:w w:val="105"/>
          <w:sz w:val="18"/>
        </w:rPr>
        <w:t> Xavier</w:t>
      </w:r>
      <w:r>
        <w:rPr>
          <w:w w:val="105"/>
          <w:sz w:val="18"/>
        </w:rPr>
        <w:t> nº.</w:t>
      </w:r>
      <w:r>
        <w:rPr>
          <w:w w:val="105"/>
          <w:sz w:val="18"/>
        </w:rPr>
        <w:t> 524</w:t>
      </w:r>
      <w:r>
        <w:rPr>
          <w:w w:val="105"/>
          <w:sz w:val="18"/>
        </w:rPr>
        <w:t> –</w:t>
      </w:r>
      <w:r>
        <w:rPr>
          <w:w w:val="105"/>
          <w:sz w:val="18"/>
        </w:rPr>
        <w:t> Sala</w:t>
      </w:r>
      <w:r>
        <w:rPr>
          <w:w w:val="105"/>
          <w:sz w:val="18"/>
        </w:rPr>
        <w:t> 2.105</w:t>
      </w:r>
      <w:r>
        <w:rPr>
          <w:w w:val="105"/>
          <w:sz w:val="18"/>
        </w:rPr>
        <w:t> –</w:t>
      </w:r>
      <w:r>
        <w:rPr>
          <w:w w:val="105"/>
          <w:sz w:val="18"/>
        </w:rPr>
        <w:t> 2°</w:t>
      </w:r>
      <w:r>
        <w:rPr>
          <w:w w:val="105"/>
          <w:sz w:val="18"/>
        </w:rPr>
        <w:t> andar</w:t>
      </w:r>
      <w:r>
        <w:rPr>
          <w:w w:val="105"/>
          <w:sz w:val="18"/>
        </w:rPr>
        <w:t> –</w:t>
      </w:r>
      <w:r>
        <w:rPr>
          <w:w w:val="105"/>
          <w:sz w:val="18"/>
        </w:rPr>
        <w:t> Bloco</w:t>
      </w:r>
      <w:r>
        <w:rPr>
          <w:w w:val="105"/>
          <w:sz w:val="18"/>
        </w:rPr>
        <w:t> F,</w:t>
      </w:r>
      <w:r>
        <w:rPr>
          <w:w w:val="105"/>
          <w:sz w:val="18"/>
        </w:rPr>
        <w:t> dentro</w:t>
      </w:r>
      <w:r>
        <w:rPr>
          <w:w w:val="105"/>
          <w:sz w:val="18"/>
        </w:rPr>
        <w:t> de</w:t>
      </w:r>
      <w:r>
        <w:rPr>
          <w:w w:val="105"/>
          <w:sz w:val="18"/>
        </w:rPr>
        <w:t> 03</w:t>
      </w:r>
      <w:r>
        <w:rPr>
          <w:w w:val="105"/>
          <w:sz w:val="18"/>
        </w:rPr>
        <w:t> (três)</w:t>
      </w:r>
      <w:r>
        <w:rPr>
          <w:w w:val="105"/>
          <w:sz w:val="18"/>
        </w:rPr>
        <w:t> dias</w:t>
      </w:r>
      <w:r>
        <w:rPr>
          <w:w w:val="105"/>
          <w:sz w:val="18"/>
        </w:rPr>
        <w:t> úteis</w:t>
      </w:r>
      <w:r>
        <w:rPr>
          <w:w w:val="105"/>
          <w:sz w:val="18"/>
        </w:rPr>
        <w:t> a</w:t>
      </w:r>
      <w:r>
        <w:rPr>
          <w:w w:val="105"/>
          <w:sz w:val="18"/>
        </w:rPr>
        <w:t> partir</w:t>
      </w:r>
      <w:r>
        <w:rPr>
          <w:w w:val="105"/>
          <w:sz w:val="18"/>
        </w:rPr>
        <w:t> da</w:t>
      </w:r>
      <w:r>
        <w:rPr>
          <w:w w:val="105"/>
          <w:sz w:val="18"/>
        </w:rPr>
        <w:t> solicitação</w:t>
      </w:r>
      <w:r>
        <w:rPr>
          <w:w w:val="105"/>
          <w:sz w:val="18"/>
        </w:rPr>
        <w:t> no</w:t>
      </w:r>
      <w:r>
        <w:rPr>
          <w:w w:val="105"/>
          <w:sz w:val="18"/>
        </w:rPr>
        <w:t> sistema</w:t>
      </w:r>
      <w:r>
        <w:rPr>
          <w:w w:val="105"/>
          <w:sz w:val="18"/>
        </w:rPr>
        <w:t> SIGA.</w:t>
      </w:r>
      <w:r>
        <w:rPr>
          <w:w w:val="105"/>
          <w:sz w:val="18"/>
        </w:rPr>
        <w:t> Os</w:t>
      </w:r>
      <w:r>
        <w:rPr>
          <w:w w:val="105"/>
          <w:sz w:val="18"/>
        </w:rPr>
        <w:t> materiais apresentados para análise deverão estar corretamente identificados com o nome do licitante responsável pelo envio:</w:t>
      </w:r>
    </w:p>
    <w:p>
      <w:pPr>
        <w:pStyle w:val="ListParagraph"/>
        <w:numPr>
          <w:ilvl w:val="3"/>
          <w:numId w:val="28"/>
        </w:numPr>
        <w:tabs>
          <w:tab w:pos="926" w:val="left" w:leader="none"/>
        </w:tabs>
        <w:spacing w:line="240" w:lineRule="auto" w:before="185" w:after="0"/>
        <w:ind w:left="926" w:right="0" w:hanging="605"/>
        <w:jc w:val="both"/>
        <w:rPr>
          <w:sz w:val="18"/>
        </w:rPr>
      </w:pPr>
      <w:r>
        <w:rPr>
          <w:w w:val="105"/>
          <w:sz w:val="18"/>
        </w:rPr>
        <w:t>O</w:t>
      </w:r>
      <w:r>
        <w:rPr>
          <w:spacing w:val="-12"/>
          <w:w w:val="105"/>
          <w:sz w:val="18"/>
        </w:rPr>
        <w:t> </w:t>
      </w:r>
      <w:r>
        <w:rPr>
          <w:w w:val="105"/>
          <w:sz w:val="18"/>
        </w:rPr>
        <w:t>quantitativo</w:t>
      </w:r>
      <w:r>
        <w:rPr>
          <w:spacing w:val="-12"/>
          <w:w w:val="105"/>
          <w:sz w:val="18"/>
        </w:rPr>
        <w:t> </w:t>
      </w:r>
      <w:r>
        <w:rPr>
          <w:w w:val="105"/>
          <w:sz w:val="18"/>
        </w:rPr>
        <w:t>de</w:t>
      </w:r>
      <w:r>
        <w:rPr>
          <w:spacing w:val="-12"/>
          <w:w w:val="105"/>
          <w:sz w:val="18"/>
        </w:rPr>
        <w:t> </w:t>
      </w:r>
      <w:r>
        <w:rPr>
          <w:w w:val="105"/>
          <w:sz w:val="18"/>
        </w:rPr>
        <w:t>amostras</w:t>
      </w:r>
      <w:r>
        <w:rPr>
          <w:spacing w:val="-12"/>
          <w:w w:val="105"/>
          <w:sz w:val="18"/>
        </w:rPr>
        <w:t> </w:t>
      </w:r>
      <w:r>
        <w:rPr>
          <w:b/>
          <w:w w:val="105"/>
          <w:sz w:val="22"/>
        </w:rPr>
        <w:t>não</w:t>
      </w:r>
      <w:r>
        <w:rPr>
          <w:b/>
          <w:spacing w:val="-14"/>
          <w:w w:val="105"/>
          <w:sz w:val="22"/>
        </w:rPr>
        <w:t> </w:t>
      </w:r>
      <w:r>
        <w:rPr>
          <w:w w:val="105"/>
          <w:sz w:val="18"/>
        </w:rPr>
        <w:t>será</w:t>
      </w:r>
      <w:r>
        <w:rPr>
          <w:spacing w:val="-11"/>
          <w:w w:val="105"/>
          <w:sz w:val="18"/>
        </w:rPr>
        <w:t> </w:t>
      </w:r>
      <w:r>
        <w:rPr>
          <w:w w:val="105"/>
          <w:sz w:val="18"/>
        </w:rPr>
        <w:t>contabilizado</w:t>
      </w:r>
      <w:r>
        <w:rPr>
          <w:spacing w:val="-10"/>
          <w:w w:val="105"/>
          <w:sz w:val="18"/>
        </w:rPr>
        <w:t> </w:t>
      </w:r>
      <w:r>
        <w:rPr>
          <w:w w:val="105"/>
          <w:sz w:val="18"/>
        </w:rPr>
        <w:t>como</w:t>
      </w:r>
      <w:r>
        <w:rPr>
          <w:spacing w:val="-11"/>
          <w:w w:val="105"/>
          <w:sz w:val="18"/>
        </w:rPr>
        <w:t> </w:t>
      </w:r>
      <w:r>
        <w:rPr>
          <w:w w:val="105"/>
          <w:sz w:val="18"/>
        </w:rPr>
        <w:t>item</w:t>
      </w:r>
      <w:r>
        <w:rPr>
          <w:spacing w:val="-10"/>
          <w:w w:val="105"/>
          <w:sz w:val="18"/>
        </w:rPr>
        <w:t> </w:t>
      </w:r>
      <w:r>
        <w:rPr>
          <w:w w:val="105"/>
          <w:sz w:val="18"/>
        </w:rPr>
        <w:t>de</w:t>
      </w:r>
      <w:r>
        <w:rPr>
          <w:spacing w:val="-10"/>
          <w:w w:val="105"/>
          <w:sz w:val="18"/>
        </w:rPr>
        <w:t> </w:t>
      </w:r>
      <w:r>
        <w:rPr>
          <w:w w:val="105"/>
          <w:sz w:val="18"/>
        </w:rPr>
        <w:t>entrega,</w:t>
      </w:r>
      <w:r>
        <w:rPr>
          <w:spacing w:val="-11"/>
          <w:w w:val="105"/>
          <w:sz w:val="18"/>
        </w:rPr>
        <w:t> </w:t>
      </w:r>
      <w:r>
        <w:rPr>
          <w:w w:val="105"/>
          <w:sz w:val="18"/>
        </w:rPr>
        <w:t>a</w:t>
      </w:r>
      <w:r>
        <w:rPr>
          <w:spacing w:val="-10"/>
          <w:w w:val="105"/>
          <w:sz w:val="18"/>
        </w:rPr>
        <w:t> </w:t>
      </w:r>
      <w:r>
        <w:rPr>
          <w:w w:val="105"/>
          <w:sz w:val="18"/>
        </w:rPr>
        <w:t>ser</w:t>
      </w:r>
      <w:r>
        <w:rPr>
          <w:spacing w:val="-10"/>
          <w:w w:val="105"/>
          <w:sz w:val="18"/>
        </w:rPr>
        <w:t> </w:t>
      </w:r>
      <w:r>
        <w:rPr>
          <w:w w:val="105"/>
          <w:sz w:val="18"/>
        </w:rPr>
        <w:t>descontado</w:t>
      </w:r>
      <w:r>
        <w:rPr>
          <w:spacing w:val="-11"/>
          <w:w w:val="105"/>
          <w:sz w:val="18"/>
        </w:rPr>
        <w:t> </w:t>
      </w:r>
      <w:r>
        <w:rPr>
          <w:w w:val="105"/>
          <w:sz w:val="18"/>
        </w:rPr>
        <w:t>da</w:t>
      </w:r>
      <w:r>
        <w:rPr>
          <w:spacing w:val="-10"/>
          <w:w w:val="105"/>
          <w:sz w:val="18"/>
        </w:rPr>
        <w:t> </w:t>
      </w:r>
      <w:r>
        <w:rPr>
          <w:w w:val="105"/>
          <w:sz w:val="18"/>
        </w:rPr>
        <w:t>quantidade</w:t>
      </w:r>
      <w:r>
        <w:rPr>
          <w:spacing w:val="-10"/>
          <w:w w:val="105"/>
          <w:sz w:val="18"/>
        </w:rPr>
        <w:t> </w:t>
      </w:r>
      <w:r>
        <w:rPr>
          <w:spacing w:val="-2"/>
          <w:w w:val="105"/>
          <w:sz w:val="18"/>
        </w:rPr>
        <w:t>contratada;</w:t>
      </w:r>
    </w:p>
    <w:p>
      <w:pPr>
        <w:pStyle w:val="BodyText"/>
        <w:spacing w:before="15"/>
      </w:pPr>
    </w:p>
    <w:p>
      <w:pPr>
        <w:pStyle w:val="ListParagraph"/>
        <w:numPr>
          <w:ilvl w:val="3"/>
          <w:numId w:val="28"/>
        </w:numPr>
        <w:tabs>
          <w:tab w:pos="916" w:val="left" w:leader="none"/>
        </w:tabs>
        <w:spacing w:line="240" w:lineRule="auto" w:before="0" w:after="0"/>
        <w:ind w:left="916" w:right="0" w:hanging="595"/>
        <w:jc w:val="both"/>
        <w:rPr>
          <w:sz w:val="18"/>
        </w:rPr>
      </w:pPr>
      <w:r>
        <w:rPr>
          <w:w w:val="105"/>
          <w:sz w:val="18"/>
        </w:rPr>
        <w:t>A</w:t>
      </w:r>
      <w:r>
        <w:rPr>
          <w:spacing w:val="-12"/>
          <w:w w:val="105"/>
          <w:sz w:val="18"/>
        </w:rPr>
        <w:t> </w:t>
      </w:r>
      <w:r>
        <w:rPr>
          <w:w w:val="105"/>
          <w:sz w:val="18"/>
        </w:rPr>
        <w:t>quantidade</w:t>
      </w:r>
      <w:r>
        <w:rPr>
          <w:spacing w:val="-12"/>
          <w:w w:val="105"/>
          <w:sz w:val="18"/>
        </w:rPr>
        <w:t> </w:t>
      </w:r>
      <w:r>
        <w:rPr>
          <w:w w:val="105"/>
          <w:sz w:val="18"/>
        </w:rPr>
        <w:t>de</w:t>
      </w:r>
      <w:r>
        <w:rPr>
          <w:spacing w:val="-11"/>
          <w:w w:val="105"/>
          <w:sz w:val="18"/>
        </w:rPr>
        <w:t> </w:t>
      </w:r>
      <w:r>
        <w:rPr>
          <w:w w:val="105"/>
          <w:sz w:val="18"/>
        </w:rPr>
        <w:t>amostras</w:t>
      </w:r>
      <w:r>
        <w:rPr>
          <w:spacing w:val="-9"/>
          <w:w w:val="105"/>
          <w:sz w:val="18"/>
        </w:rPr>
        <w:t> </w:t>
      </w:r>
      <w:r>
        <w:rPr>
          <w:w w:val="105"/>
          <w:sz w:val="18"/>
        </w:rPr>
        <w:t>para</w:t>
      </w:r>
      <w:r>
        <w:rPr>
          <w:spacing w:val="-9"/>
          <w:w w:val="105"/>
          <w:sz w:val="18"/>
        </w:rPr>
        <w:t> </w:t>
      </w:r>
      <w:r>
        <w:rPr>
          <w:w w:val="105"/>
          <w:sz w:val="18"/>
        </w:rPr>
        <w:t>análise</w:t>
      </w:r>
      <w:r>
        <w:rPr>
          <w:spacing w:val="-9"/>
          <w:w w:val="105"/>
          <w:sz w:val="18"/>
        </w:rPr>
        <w:t> </w:t>
      </w:r>
      <w:r>
        <w:rPr>
          <w:w w:val="105"/>
          <w:sz w:val="18"/>
        </w:rPr>
        <w:t>e</w:t>
      </w:r>
      <w:r>
        <w:rPr>
          <w:spacing w:val="-9"/>
          <w:w w:val="105"/>
          <w:sz w:val="18"/>
        </w:rPr>
        <w:t> </w:t>
      </w:r>
      <w:r>
        <w:rPr>
          <w:w w:val="105"/>
          <w:sz w:val="18"/>
        </w:rPr>
        <w:t>avaliação</w:t>
      </w:r>
      <w:r>
        <w:rPr>
          <w:spacing w:val="-9"/>
          <w:w w:val="105"/>
          <w:sz w:val="18"/>
        </w:rPr>
        <w:t> </w:t>
      </w:r>
      <w:r>
        <w:rPr>
          <w:w w:val="105"/>
          <w:sz w:val="18"/>
        </w:rPr>
        <w:t>técnica</w:t>
      </w:r>
      <w:r>
        <w:rPr>
          <w:spacing w:val="-8"/>
          <w:w w:val="105"/>
          <w:sz w:val="18"/>
        </w:rPr>
        <w:t> </w:t>
      </w:r>
      <w:r>
        <w:rPr>
          <w:w w:val="105"/>
          <w:sz w:val="18"/>
        </w:rPr>
        <w:t>terá</w:t>
      </w:r>
      <w:r>
        <w:rPr>
          <w:spacing w:val="-9"/>
          <w:w w:val="105"/>
          <w:sz w:val="18"/>
        </w:rPr>
        <w:t> </w:t>
      </w:r>
      <w:r>
        <w:rPr>
          <w:w w:val="105"/>
          <w:sz w:val="18"/>
        </w:rPr>
        <w:t>que</w:t>
      </w:r>
      <w:r>
        <w:rPr>
          <w:spacing w:val="-9"/>
          <w:w w:val="105"/>
          <w:sz w:val="18"/>
        </w:rPr>
        <w:t> </w:t>
      </w:r>
      <w:r>
        <w:rPr>
          <w:w w:val="105"/>
          <w:sz w:val="18"/>
        </w:rPr>
        <w:t>seguir</w:t>
      </w:r>
      <w:r>
        <w:rPr>
          <w:spacing w:val="-9"/>
          <w:w w:val="105"/>
          <w:sz w:val="18"/>
        </w:rPr>
        <w:t> </w:t>
      </w:r>
      <w:r>
        <w:rPr>
          <w:w w:val="105"/>
          <w:sz w:val="18"/>
        </w:rPr>
        <w:t>o</w:t>
      </w:r>
      <w:r>
        <w:rPr>
          <w:spacing w:val="-9"/>
          <w:w w:val="105"/>
          <w:sz w:val="18"/>
        </w:rPr>
        <w:t> </w:t>
      </w:r>
      <w:r>
        <w:rPr>
          <w:w w:val="105"/>
          <w:sz w:val="18"/>
        </w:rPr>
        <w:t>solicitado</w:t>
      </w:r>
      <w:r>
        <w:rPr>
          <w:spacing w:val="-9"/>
          <w:w w:val="105"/>
          <w:sz w:val="18"/>
        </w:rPr>
        <w:t> </w:t>
      </w:r>
      <w:r>
        <w:rPr>
          <w:w w:val="105"/>
          <w:sz w:val="18"/>
        </w:rPr>
        <w:t>no</w:t>
      </w:r>
      <w:r>
        <w:rPr>
          <w:spacing w:val="-9"/>
          <w:w w:val="105"/>
          <w:sz w:val="18"/>
        </w:rPr>
        <w:t> </w:t>
      </w:r>
      <w:r>
        <w:rPr>
          <w:w w:val="105"/>
          <w:sz w:val="18"/>
        </w:rPr>
        <w:t>quadro</w:t>
      </w:r>
      <w:r>
        <w:rPr>
          <w:spacing w:val="-8"/>
          <w:w w:val="105"/>
          <w:sz w:val="18"/>
        </w:rPr>
        <w:t> </w:t>
      </w:r>
      <w:r>
        <w:rPr>
          <w:w w:val="105"/>
          <w:sz w:val="18"/>
        </w:rPr>
        <w:t>do</w:t>
      </w:r>
      <w:r>
        <w:rPr>
          <w:spacing w:val="-9"/>
          <w:w w:val="105"/>
          <w:sz w:val="18"/>
        </w:rPr>
        <w:t> </w:t>
      </w:r>
      <w:r>
        <w:rPr>
          <w:w w:val="105"/>
          <w:sz w:val="18"/>
        </w:rPr>
        <w:t>Item</w:t>
      </w:r>
      <w:r>
        <w:rPr>
          <w:spacing w:val="-9"/>
          <w:w w:val="105"/>
          <w:sz w:val="18"/>
        </w:rPr>
        <w:t> </w:t>
      </w:r>
      <w:r>
        <w:rPr>
          <w:b/>
          <w:spacing w:val="-2"/>
          <w:w w:val="105"/>
          <w:sz w:val="22"/>
        </w:rPr>
        <w:t>2.2.</w:t>
      </w:r>
      <w:r>
        <w:rPr>
          <w:spacing w:val="-2"/>
          <w:w w:val="105"/>
          <w:sz w:val="18"/>
        </w:rPr>
        <w:t>;</w:t>
      </w:r>
    </w:p>
    <w:p>
      <w:pPr>
        <w:pStyle w:val="BodyText"/>
        <w:spacing w:before="53"/>
      </w:pPr>
    </w:p>
    <w:p>
      <w:pPr>
        <w:pStyle w:val="ListParagraph"/>
        <w:numPr>
          <w:ilvl w:val="2"/>
          <w:numId w:val="28"/>
        </w:numPr>
        <w:tabs>
          <w:tab w:pos="776" w:val="left" w:leader="none"/>
        </w:tabs>
        <w:spacing w:line="240" w:lineRule="auto" w:before="0" w:after="0"/>
        <w:ind w:left="776" w:right="0" w:hanging="455"/>
        <w:jc w:val="left"/>
        <w:rPr>
          <w:sz w:val="18"/>
        </w:rPr>
      </w:pPr>
      <w:r>
        <w:rPr>
          <w:w w:val="105"/>
          <w:sz w:val="18"/>
        </w:rPr>
        <w:t>A</w:t>
      </w:r>
      <w:r>
        <w:rPr>
          <w:spacing w:val="-12"/>
          <w:w w:val="105"/>
          <w:sz w:val="18"/>
        </w:rPr>
        <w:t> </w:t>
      </w:r>
      <w:r>
        <w:rPr>
          <w:w w:val="105"/>
          <w:sz w:val="18"/>
        </w:rPr>
        <w:t>apresentação</w:t>
      </w:r>
      <w:r>
        <w:rPr>
          <w:spacing w:val="-12"/>
          <w:w w:val="105"/>
          <w:sz w:val="18"/>
        </w:rPr>
        <w:t> </w:t>
      </w:r>
      <w:r>
        <w:rPr>
          <w:w w:val="105"/>
          <w:sz w:val="18"/>
        </w:rPr>
        <w:t>da</w:t>
      </w:r>
      <w:r>
        <w:rPr>
          <w:spacing w:val="-12"/>
          <w:w w:val="105"/>
          <w:sz w:val="18"/>
        </w:rPr>
        <w:t> </w:t>
      </w:r>
      <w:r>
        <w:rPr>
          <w:w w:val="105"/>
          <w:sz w:val="18"/>
        </w:rPr>
        <w:t>amostra</w:t>
      </w:r>
      <w:r>
        <w:rPr>
          <w:spacing w:val="-12"/>
          <w:w w:val="105"/>
          <w:sz w:val="18"/>
        </w:rPr>
        <w:t> </w:t>
      </w:r>
      <w:r>
        <w:rPr>
          <w:w w:val="105"/>
          <w:sz w:val="18"/>
        </w:rPr>
        <w:t>do</w:t>
      </w:r>
      <w:r>
        <w:rPr>
          <w:spacing w:val="-12"/>
          <w:w w:val="105"/>
          <w:sz w:val="18"/>
        </w:rPr>
        <w:t> </w:t>
      </w:r>
      <w:r>
        <w:rPr>
          <w:w w:val="105"/>
          <w:sz w:val="18"/>
        </w:rPr>
        <w:t>material</w:t>
      </w:r>
      <w:r>
        <w:rPr>
          <w:spacing w:val="-10"/>
          <w:w w:val="105"/>
          <w:sz w:val="18"/>
        </w:rPr>
        <w:t> </w:t>
      </w:r>
      <w:r>
        <w:rPr>
          <w:w w:val="105"/>
          <w:sz w:val="18"/>
        </w:rPr>
        <w:t>cotado</w:t>
      </w:r>
      <w:r>
        <w:rPr>
          <w:spacing w:val="-10"/>
          <w:w w:val="105"/>
          <w:sz w:val="18"/>
        </w:rPr>
        <w:t> </w:t>
      </w:r>
      <w:r>
        <w:rPr>
          <w:w w:val="105"/>
          <w:sz w:val="18"/>
        </w:rPr>
        <w:t>tem</w:t>
      </w:r>
      <w:r>
        <w:rPr>
          <w:spacing w:val="-11"/>
          <w:w w:val="105"/>
          <w:sz w:val="18"/>
        </w:rPr>
        <w:t> </w:t>
      </w:r>
      <w:r>
        <w:rPr>
          <w:w w:val="105"/>
          <w:sz w:val="18"/>
        </w:rPr>
        <w:t>por</w:t>
      </w:r>
      <w:r>
        <w:rPr>
          <w:spacing w:val="-10"/>
          <w:w w:val="105"/>
          <w:sz w:val="18"/>
        </w:rPr>
        <w:t> </w:t>
      </w:r>
      <w:r>
        <w:rPr>
          <w:w w:val="105"/>
          <w:sz w:val="18"/>
        </w:rPr>
        <w:t>objetivo</w:t>
      </w:r>
      <w:r>
        <w:rPr>
          <w:spacing w:val="-10"/>
          <w:w w:val="105"/>
          <w:sz w:val="18"/>
        </w:rPr>
        <w:t> </w:t>
      </w:r>
      <w:r>
        <w:rPr>
          <w:w w:val="105"/>
          <w:sz w:val="18"/>
        </w:rPr>
        <w:t>a</w:t>
      </w:r>
      <w:r>
        <w:rPr>
          <w:spacing w:val="-10"/>
          <w:w w:val="105"/>
          <w:sz w:val="18"/>
        </w:rPr>
        <w:t> </w:t>
      </w:r>
      <w:r>
        <w:rPr>
          <w:w w:val="105"/>
          <w:sz w:val="18"/>
        </w:rPr>
        <w:t>verificação</w:t>
      </w:r>
      <w:r>
        <w:rPr>
          <w:spacing w:val="-11"/>
          <w:w w:val="105"/>
          <w:sz w:val="18"/>
        </w:rPr>
        <w:t> </w:t>
      </w:r>
      <w:r>
        <w:rPr>
          <w:w w:val="105"/>
          <w:sz w:val="18"/>
        </w:rPr>
        <w:t>de</w:t>
      </w:r>
      <w:r>
        <w:rPr>
          <w:spacing w:val="-10"/>
          <w:w w:val="105"/>
          <w:sz w:val="18"/>
        </w:rPr>
        <w:t> </w:t>
      </w:r>
      <w:r>
        <w:rPr>
          <w:w w:val="105"/>
          <w:sz w:val="18"/>
        </w:rPr>
        <w:t>sua</w:t>
      </w:r>
      <w:r>
        <w:rPr>
          <w:spacing w:val="-10"/>
          <w:w w:val="105"/>
          <w:sz w:val="18"/>
        </w:rPr>
        <w:t> </w:t>
      </w:r>
      <w:r>
        <w:rPr>
          <w:w w:val="105"/>
          <w:sz w:val="18"/>
        </w:rPr>
        <w:t>compatibilidade</w:t>
      </w:r>
      <w:r>
        <w:rPr>
          <w:spacing w:val="-11"/>
          <w:w w:val="105"/>
          <w:sz w:val="18"/>
        </w:rPr>
        <w:t> </w:t>
      </w:r>
      <w:r>
        <w:rPr>
          <w:w w:val="105"/>
          <w:sz w:val="18"/>
        </w:rPr>
        <w:t>com</w:t>
      </w:r>
      <w:r>
        <w:rPr>
          <w:spacing w:val="-10"/>
          <w:w w:val="105"/>
          <w:sz w:val="18"/>
        </w:rPr>
        <w:t> </w:t>
      </w:r>
      <w:r>
        <w:rPr>
          <w:w w:val="105"/>
          <w:sz w:val="18"/>
        </w:rPr>
        <w:t>as</w:t>
      </w:r>
      <w:r>
        <w:rPr>
          <w:spacing w:val="-10"/>
          <w:w w:val="105"/>
          <w:sz w:val="18"/>
        </w:rPr>
        <w:t> </w:t>
      </w:r>
      <w:r>
        <w:rPr>
          <w:w w:val="105"/>
          <w:sz w:val="18"/>
        </w:rPr>
        <w:t>especificações</w:t>
      </w:r>
      <w:r>
        <w:rPr>
          <w:spacing w:val="-10"/>
          <w:w w:val="105"/>
          <w:sz w:val="18"/>
        </w:rPr>
        <w:t> </w:t>
      </w:r>
      <w:r>
        <w:rPr>
          <w:w w:val="105"/>
          <w:sz w:val="18"/>
        </w:rPr>
        <w:t>deste</w:t>
      </w:r>
      <w:r>
        <w:rPr>
          <w:spacing w:val="-11"/>
          <w:w w:val="105"/>
          <w:sz w:val="18"/>
        </w:rPr>
        <w:t> </w:t>
      </w:r>
      <w:r>
        <w:rPr>
          <w:spacing w:val="-2"/>
          <w:w w:val="105"/>
          <w:sz w:val="18"/>
        </w:rPr>
        <w:t>termo;</w:t>
      </w:r>
    </w:p>
    <w:p>
      <w:pPr>
        <w:pStyle w:val="BodyText"/>
        <w:spacing w:before="62"/>
      </w:pPr>
    </w:p>
    <w:p>
      <w:pPr>
        <w:pStyle w:val="ListParagraph"/>
        <w:numPr>
          <w:ilvl w:val="2"/>
          <w:numId w:val="28"/>
        </w:numPr>
        <w:tabs>
          <w:tab w:pos="776" w:val="left" w:leader="none"/>
        </w:tabs>
        <w:spacing w:line="240" w:lineRule="auto" w:before="0" w:after="0"/>
        <w:ind w:left="776" w:right="0" w:hanging="455"/>
        <w:jc w:val="left"/>
        <w:rPr>
          <w:sz w:val="18"/>
        </w:rPr>
      </w:pPr>
      <w:r>
        <w:rPr>
          <w:w w:val="105"/>
          <w:sz w:val="18"/>
        </w:rPr>
        <w:t>A</w:t>
      </w:r>
      <w:r>
        <w:rPr>
          <w:spacing w:val="-12"/>
          <w:w w:val="105"/>
          <w:sz w:val="18"/>
        </w:rPr>
        <w:t> </w:t>
      </w:r>
      <w:r>
        <w:rPr>
          <w:w w:val="105"/>
          <w:sz w:val="18"/>
        </w:rPr>
        <w:t>validade</w:t>
      </w:r>
      <w:r>
        <w:rPr>
          <w:spacing w:val="-12"/>
          <w:w w:val="105"/>
          <w:sz w:val="18"/>
        </w:rPr>
        <w:t> </w:t>
      </w:r>
      <w:r>
        <w:rPr>
          <w:w w:val="105"/>
          <w:sz w:val="18"/>
        </w:rPr>
        <w:t>das</w:t>
      </w:r>
      <w:r>
        <w:rPr>
          <w:spacing w:val="-10"/>
          <w:w w:val="105"/>
          <w:sz w:val="18"/>
        </w:rPr>
        <w:t> </w:t>
      </w:r>
      <w:r>
        <w:rPr>
          <w:w w:val="105"/>
          <w:sz w:val="18"/>
        </w:rPr>
        <w:t>amostras</w:t>
      </w:r>
      <w:r>
        <w:rPr>
          <w:spacing w:val="-9"/>
          <w:w w:val="105"/>
          <w:sz w:val="18"/>
        </w:rPr>
        <w:t> </w:t>
      </w:r>
      <w:r>
        <w:rPr>
          <w:w w:val="105"/>
          <w:sz w:val="18"/>
        </w:rPr>
        <w:t>a</w:t>
      </w:r>
      <w:r>
        <w:rPr>
          <w:spacing w:val="-8"/>
          <w:w w:val="105"/>
          <w:sz w:val="18"/>
        </w:rPr>
        <w:t> </w:t>
      </w:r>
      <w:r>
        <w:rPr>
          <w:w w:val="105"/>
          <w:sz w:val="18"/>
        </w:rPr>
        <w:t>serem</w:t>
      </w:r>
      <w:r>
        <w:rPr>
          <w:spacing w:val="-9"/>
          <w:w w:val="105"/>
          <w:sz w:val="18"/>
        </w:rPr>
        <w:t> </w:t>
      </w:r>
      <w:r>
        <w:rPr>
          <w:w w:val="105"/>
          <w:sz w:val="18"/>
        </w:rPr>
        <w:t>entregues</w:t>
      </w:r>
      <w:r>
        <w:rPr>
          <w:spacing w:val="-8"/>
          <w:w w:val="105"/>
          <w:sz w:val="18"/>
        </w:rPr>
        <w:t> </w:t>
      </w:r>
      <w:r>
        <w:rPr>
          <w:w w:val="105"/>
          <w:sz w:val="18"/>
        </w:rPr>
        <w:t>deve</w:t>
      </w:r>
      <w:r>
        <w:rPr>
          <w:spacing w:val="-9"/>
          <w:w w:val="105"/>
          <w:sz w:val="18"/>
        </w:rPr>
        <w:t> </w:t>
      </w:r>
      <w:r>
        <w:rPr>
          <w:w w:val="105"/>
          <w:sz w:val="18"/>
        </w:rPr>
        <w:t>ser</w:t>
      </w:r>
      <w:r>
        <w:rPr>
          <w:spacing w:val="-8"/>
          <w:w w:val="105"/>
          <w:sz w:val="18"/>
        </w:rPr>
        <w:t> </w:t>
      </w:r>
      <w:r>
        <w:rPr>
          <w:w w:val="105"/>
          <w:sz w:val="18"/>
        </w:rPr>
        <w:t>de,</w:t>
      </w:r>
      <w:r>
        <w:rPr>
          <w:spacing w:val="-9"/>
          <w:w w:val="105"/>
          <w:sz w:val="18"/>
        </w:rPr>
        <w:t> </w:t>
      </w:r>
      <w:r>
        <w:rPr>
          <w:w w:val="105"/>
          <w:sz w:val="18"/>
        </w:rPr>
        <w:t>no</w:t>
      </w:r>
      <w:r>
        <w:rPr>
          <w:spacing w:val="-8"/>
          <w:w w:val="105"/>
          <w:sz w:val="18"/>
        </w:rPr>
        <w:t> </w:t>
      </w:r>
      <w:r>
        <w:rPr>
          <w:w w:val="105"/>
          <w:sz w:val="18"/>
        </w:rPr>
        <w:t>mínimo,</w:t>
      </w:r>
      <w:r>
        <w:rPr>
          <w:spacing w:val="-8"/>
          <w:w w:val="105"/>
          <w:sz w:val="18"/>
        </w:rPr>
        <w:t> </w:t>
      </w:r>
      <w:r>
        <w:rPr>
          <w:w w:val="105"/>
          <w:sz w:val="18"/>
        </w:rPr>
        <w:t>02</w:t>
      </w:r>
      <w:r>
        <w:rPr>
          <w:spacing w:val="-9"/>
          <w:w w:val="105"/>
          <w:sz w:val="18"/>
        </w:rPr>
        <w:t> </w:t>
      </w:r>
      <w:r>
        <w:rPr>
          <w:w w:val="105"/>
          <w:sz w:val="18"/>
        </w:rPr>
        <w:t>(dois)</w:t>
      </w:r>
      <w:r>
        <w:rPr>
          <w:spacing w:val="-8"/>
          <w:w w:val="105"/>
          <w:sz w:val="18"/>
        </w:rPr>
        <w:t> </w:t>
      </w:r>
      <w:r>
        <w:rPr>
          <w:spacing w:val="-2"/>
          <w:w w:val="105"/>
          <w:sz w:val="18"/>
        </w:rPr>
        <w:t>meses;</w:t>
      </w:r>
    </w:p>
    <w:p>
      <w:pPr>
        <w:pStyle w:val="BodyText"/>
        <w:spacing w:before="61"/>
      </w:pPr>
    </w:p>
    <w:p>
      <w:pPr>
        <w:pStyle w:val="ListParagraph"/>
        <w:numPr>
          <w:ilvl w:val="2"/>
          <w:numId w:val="28"/>
        </w:numPr>
        <w:tabs>
          <w:tab w:pos="785" w:val="left" w:leader="none"/>
        </w:tabs>
        <w:spacing w:line="292" w:lineRule="auto" w:before="0" w:after="0"/>
        <w:ind w:left="321" w:right="305" w:firstLine="0"/>
        <w:jc w:val="both"/>
        <w:rPr>
          <w:sz w:val="18"/>
        </w:rPr>
      </w:pPr>
      <w:r>
        <w:rPr>
          <w:w w:val="105"/>
          <w:sz w:val="18"/>
        </w:rPr>
        <w:t>A</w:t>
      </w:r>
      <w:r>
        <w:rPr>
          <w:spacing w:val="-10"/>
          <w:w w:val="105"/>
          <w:sz w:val="18"/>
        </w:rPr>
        <w:t> </w:t>
      </w:r>
      <w:r>
        <w:rPr>
          <w:w w:val="105"/>
          <w:sz w:val="18"/>
        </w:rPr>
        <w:t>avaliação</w:t>
      </w:r>
      <w:r>
        <w:rPr>
          <w:spacing w:val="-2"/>
          <w:w w:val="105"/>
          <w:sz w:val="18"/>
        </w:rPr>
        <w:t> </w:t>
      </w:r>
      <w:r>
        <w:rPr>
          <w:w w:val="105"/>
          <w:sz w:val="18"/>
        </w:rPr>
        <w:t>técnica</w:t>
      </w:r>
      <w:r>
        <w:rPr>
          <w:spacing w:val="-2"/>
          <w:w w:val="105"/>
          <w:sz w:val="18"/>
        </w:rPr>
        <w:t> </w:t>
      </w:r>
      <w:r>
        <w:rPr>
          <w:w w:val="105"/>
          <w:sz w:val="18"/>
        </w:rPr>
        <w:t>das</w:t>
      </w:r>
      <w:r>
        <w:rPr>
          <w:spacing w:val="-2"/>
          <w:w w:val="105"/>
          <w:sz w:val="18"/>
        </w:rPr>
        <w:t> </w:t>
      </w:r>
      <w:r>
        <w:rPr>
          <w:w w:val="105"/>
          <w:sz w:val="18"/>
        </w:rPr>
        <w:t>amostras</w:t>
      </w:r>
      <w:r>
        <w:rPr>
          <w:spacing w:val="-2"/>
          <w:w w:val="105"/>
          <w:sz w:val="18"/>
        </w:rPr>
        <w:t> </w:t>
      </w:r>
      <w:r>
        <w:rPr>
          <w:w w:val="105"/>
          <w:sz w:val="18"/>
        </w:rPr>
        <w:t>será</w:t>
      </w:r>
      <w:r>
        <w:rPr>
          <w:spacing w:val="-2"/>
          <w:w w:val="105"/>
          <w:sz w:val="18"/>
        </w:rPr>
        <w:t> </w:t>
      </w:r>
      <w:r>
        <w:rPr>
          <w:w w:val="105"/>
          <w:sz w:val="18"/>
        </w:rPr>
        <w:t>realizada</w:t>
      </w:r>
      <w:r>
        <w:rPr>
          <w:spacing w:val="-2"/>
          <w:w w:val="105"/>
          <w:sz w:val="18"/>
        </w:rPr>
        <w:t> </w:t>
      </w:r>
      <w:r>
        <w:rPr>
          <w:w w:val="105"/>
          <w:sz w:val="18"/>
        </w:rPr>
        <w:t>por</w:t>
      </w:r>
      <w:r>
        <w:rPr>
          <w:spacing w:val="-2"/>
          <w:w w:val="105"/>
          <w:sz w:val="18"/>
        </w:rPr>
        <w:t> </w:t>
      </w:r>
      <w:r>
        <w:rPr>
          <w:w w:val="105"/>
          <w:sz w:val="18"/>
        </w:rPr>
        <w:t>uma</w:t>
      </w:r>
      <w:r>
        <w:rPr>
          <w:spacing w:val="-2"/>
          <w:w w:val="105"/>
          <w:sz w:val="18"/>
        </w:rPr>
        <w:t> </w:t>
      </w:r>
      <w:r>
        <w:rPr>
          <w:w w:val="105"/>
          <w:sz w:val="18"/>
        </w:rPr>
        <w:t>Equipe</w:t>
      </w:r>
      <w:r>
        <w:rPr>
          <w:spacing w:val="-5"/>
          <w:w w:val="105"/>
          <w:sz w:val="18"/>
        </w:rPr>
        <w:t> </w:t>
      </w:r>
      <w:r>
        <w:rPr>
          <w:w w:val="105"/>
          <w:sz w:val="18"/>
        </w:rPr>
        <w:t>Técnica</w:t>
      </w:r>
      <w:r>
        <w:rPr>
          <w:spacing w:val="-2"/>
          <w:w w:val="105"/>
          <w:sz w:val="18"/>
        </w:rPr>
        <w:t> </w:t>
      </w:r>
      <w:r>
        <w:rPr>
          <w:w w:val="105"/>
          <w:sz w:val="18"/>
        </w:rPr>
        <w:t>designada</w:t>
      </w:r>
      <w:r>
        <w:rPr>
          <w:spacing w:val="-2"/>
          <w:w w:val="105"/>
          <w:sz w:val="18"/>
        </w:rPr>
        <w:t> </w:t>
      </w:r>
      <w:r>
        <w:rPr>
          <w:w w:val="105"/>
          <w:sz w:val="18"/>
        </w:rPr>
        <w:t>formalmente</w:t>
      </w:r>
      <w:r>
        <w:rPr>
          <w:spacing w:val="-2"/>
          <w:w w:val="105"/>
          <w:sz w:val="18"/>
        </w:rPr>
        <w:t> </w:t>
      </w:r>
      <w:r>
        <w:rPr>
          <w:w w:val="105"/>
          <w:sz w:val="18"/>
        </w:rPr>
        <w:t>pela</w:t>
      </w:r>
      <w:r>
        <w:rPr>
          <w:spacing w:val="-2"/>
          <w:w w:val="105"/>
          <w:sz w:val="18"/>
        </w:rPr>
        <w:t> </w:t>
      </w:r>
      <w:r>
        <w:rPr>
          <w:w w:val="105"/>
          <w:sz w:val="18"/>
        </w:rPr>
        <w:t>Comissão</w:t>
      </w:r>
      <w:r>
        <w:rPr>
          <w:spacing w:val="-2"/>
          <w:w w:val="105"/>
          <w:sz w:val="18"/>
        </w:rPr>
        <w:t> </w:t>
      </w:r>
      <w:r>
        <w:rPr>
          <w:w w:val="105"/>
          <w:sz w:val="18"/>
        </w:rPr>
        <w:t>de</w:t>
      </w:r>
      <w:r>
        <w:rPr>
          <w:spacing w:val="-2"/>
          <w:w w:val="105"/>
          <w:sz w:val="18"/>
        </w:rPr>
        <w:t> </w:t>
      </w:r>
      <w:r>
        <w:rPr>
          <w:w w:val="105"/>
          <w:sz w:val="18"/>
        </w:rPr>
        <w:t>Padronização</w:t>
      </w:r>
      <w:r>
        <w:rPr>
          <w:spacing w:val="-2"/>
          <w:w w:val="105"/>
          <w:sz w:val="18"/>
        </w:rPr>
        <w:t> </w:t>
      </w:r>
      <w:r>
        <w:rPr>
          <w:w w:val="105"/>
          <w:sz w:val="18"/>
        </w:rPr>
        <w:t>de</w:t>
      </w:r>
      <w:r>
        <w:rPr>
          <w:spacing w:val="-2"/>
          <w:w w:val="105"/>
          <w:sz w:val="18"/>
        </w:rPr>
        <w:t> </w:t>
      </w:r>
      <w:r>
        <w:rPr>
          <w:w w:val="105"/>
          <w:sz w:val="18"/>
        </w:rPr>
        <w:t>Materiais</w:t>
      </w:r>
      <w:r>
        <w:rPr>
          <w:spacing w:val="-2"/>
          <w:w w:val="105"/>
          <w:sz w:val="18"/>
        </w:rPr>
        <w:t> </w:t>
      </w:r>
      <w:r>
        <w:rPr>
          <w:w w:val="105"/>
          <w:sz w:val="18"/>
        </w:rPr>
        <w:t>Médico</w:t>
      </w:r>
      <w:r>
        <w:rPr>
          <w:spacing w:val="-2"/>
          <w:w w:val="105"/>
          <w:sz w:val="18"/>
        </w:rPr>
        <w:t> </w:t>
      </w:r>
      <w:r>
        <w:rPr>
          <w:w w:val="105"/>
          <w:sz w:val="18"/>
        </w:rPr>
        <w:t>Hospitalares</w:t>
      </w:r>
      <w:r>
        <w:rPr>
          <w:spacing w:val="-2"/>
          <w:w w:val="105"/>
          <w:sz w:val="18"/>
        </w:rPr>
        <w:t> </w:t>
      </w:r>
      <w:r>
        <w:rPr>
          <w:w w:val="105"/>
          <w:sz w:val="18"/>
        </w:rPr>
        <w:t>(CPMMH),</w:t>
      </w:r>
      <w:r>
        <w:rPr>
          <w:spacing w:val="-2"/>
          <w:w w:val="105"/>
          <w:sz w:val="18"/>
        </w:rPr>
        <w:t> </w:t>
      </w:r>
      <w:r>
        <w:rPr>
          <w:w w:val="105"/>
          <w:sz w:val="18"/>
        </w:rPr>
        <w:t>composta por</w:t>
      </w:r>
      <w:r>
        <w:rPr>
          <w:spacing w:val="-12"/>
          <w:w w:val="105"/>
          <w:sz w:val="18"/>
        </w:rPr>
        <w:t> </w:t>
      </w:r>
      <w:r>
        <w:rPr>
          <w:w w:val="105"/>
          <w:sz w:val="18"/>
        </w:rPr>
        <w:t>servidores,</w:t>
      </w:r>
      <w:r>
        <w:rPr>
          <w:spacing w:val="-8"/>
          <w:w w:val="105"/>
          <w:sz w:val="18"/>
        </w:rPr>
        <w:t> </w:t>
      </w:r>
      <w:r>
        <w:rPr>
          <w:w w:val="105"/>
          <w:sz w:val="18"/>
        </w:rPr>
        <w:t>profissionais</w:t>
      </w:r>
      <w:r>
        <w:rPr>
          <w:spacing w:val="-6"/>
          <w:w w:val="105"/>
          <w:sz w:val="18"/>
        </w:rPr>
        <w:t> </w:t>
      </w:r>
      <w:r>
        <w:rPr>
          <w:w w:val="105"/>
          <w:sz w:val="18"/>
        </w:rPr>
        <w:t>qualificados</w:t>
      </w:r>
      <w:r>
        <w:rPr>
          <w:spacing w:val="-7"/>
          <w:w w:val="105"/>
          <w:sz w:val="18"/>
        </w:rPr>
        <w:t> </w:t>
      </w:r>
      <w:r>
        <w:rPr>
          <w:w w:val="105"/>
          <w:sz w:val="18"/>
        </w:rPr>
        <w:t>e</w:t>
      </w:r>
      <w:r>
        <w:rPr>
          <w:spacing w:val="-7"/>
          <w:w w:val="105"/>
          <w:sz w:val="18"/>
        </w:rPr>
        <w:t> </w:t>
      </w:r>
      <w:r>
        <w:rPr>
          <w:w w:val="105"/>
          <w:sz w:val="18"/>
        </w:rPr>
        <w:t>com</w:t>
      </w:r>
      <w:r>
        <w:rPr>
          <w:spacing w:val="-7"/>
          <w:w w:val="105"/>
          <w:sz w:val="18"/>
        </w:rPr>
        <w:t> </w:t>
      </w:r>
      <w:r>
        <w:rPr>
          <w:w w:val="105"/>
          <w:sz w:val="18"/>
        </w:rPr>
        <w:t>expertise</w:t>
      </w:r>
      <w:r>
        <w:rPr>
          <w:spacing w:val="-6"/>
          <w:w w:val="105"/>
          <w:sz w:val="18"/>
        </w:rPr>
        <w:t> </w:t>
      </w:r>
      <w:r>
        <w:rPr>
          <w:w w:val="105"/>
          <w:sz w:val="18"/>
        </w:rPr>
        <w:t>na</w:t>
      </w:r>
      <w:r>
        <w:rPr>
          <w:spacing w:val="-7"/>
          <w:w w:val="105"/>
          <w:sz w:val="18"/>
        </w:rPr>
        <w:t> </w:t>
      </w:r>
      <w:r>
        <w:rPr>
          <w:w w:val="105"/>
          <w:sz w:val="18"/>
        </w:rPr>
        <w:t>área</w:t>
      </w:r>
      <w:r>
        <w:rPr>
          <w:spacing w:val="-7"/>
          <w:w w:val="105"/>
          <w:sz w:val="18"/>
        </w:rPr>
        <w:t> </w:t>
      </w:r>
      <w:r>
        <w:rPr>
          <w:w w:val="105"/>
          <w:sz w:val="18"/>
        </w:rPr>
        <w:t>dos</w:t>
      </w:r>
      <w:r>
        <w:rPr>
          <w:spacing w:val="-6"/>
          <w:w w:val="105"/>
          <w:sz w:val="18"/>
        </w:rPr>
        <w:t> </w:t>
      </w:r>
      <w:r>
        <w:rPr>
          <w:w w:val="105"/>
          <w:sz w:val="18"/>
        </w:rPr>
        <w:t>insumos</w:t>
      </w:r>
      <w:r>
        <w:rPr>
          <w:spacing w:val="-7"/>
          <w:w w:val="105"/>
          <w:sz w:val="18"/>
        </w:rPr>
        <w:t> </w:t>
      </w:r>
      <w:r>
        <w:rPr>
          <w:w w:val="105"/>
          <w:sz w:val="18"/>
        </w:rPr>
        <w:t>em</w:t>
      </w:r>
      <w:r>
        <w:rPr>
          <w:spacing w:val="-7"/>
          <w:w w:val="105"/>
          <w:sz w:val="18"/>
        </w:rPr>
        <w:t> </w:t>
      </w:r>
      <w:r>
        <w:rPr>
          <w:w w:val="105"/>
          <w:sz w:val="18"/>
        </w:rPr>
        <w:t>avaliação</w:t>
      </w:r>
      <w:r>
        <w:rPr>
          <w:spacing w:val="-7"/>
          <w:w w:val="105"/>
          <w:sz w:val="18"/>
        </w:rPr>
        <w:t> </w:t>
      </w:r>
      <w:r>
        <w:rPr>
          <w:w w:val="105"/>
          <w:sz w:val="18"/>
        </w:rPr>
        <w:t>que</w:t>
      </w:r>
      <w:r>
        <w:rPr>
          <w:spacing w:val="-6"/>
          <w:w w:val="105"/>
          <w:sz w:val="18"/>
        </w:rPr>
        <w:t> </w:t>
      </w:r>
      <w:r>
        <w:rPr>
          <w:w w:val="105"/>
          <w:sz w:val="18"/>
        </w:rPr>
        <w:t>emitirá</w:t>
      </w:r>
      <w:r>
        <w:rPr>
          <w:spacing w:val="-7"/>
          <w:w w:val="105"/>
          <w:sz w:val="18"/>
        </w:rPr>
        <w:t> </w:t>
      </w:r>
      <w:r>
        <w:rPr>
          <w:w w:val="105"/>
          <w:sz w:val="18"/>
        </w:rPr>
        <w:t>Parecer</w:t>
      </w:r>
      <w:r>
        <w:rPr>
          <w:spacing w:val="-9"/>
          <w:w w:val="105"/>
          <w:sz w:val="18"/>
        </w:rPr>
        <w:t> </w:t>
      </w:r>
      <w:r>
        <w:rPr>
          <w:w w:val="105"/>
          <w:sz w:val="18"/>
        </w:rPr>
        <w:t>Técnico,</w:t>
      </w:r>
      <w:r>
        <w:rPr>
          <w:spacing w:val="-7"/>
          <w:w w:val="105"/>
          <w:sz w:val="18"/>
        </w:rPr>
        <w:t> </w:t>
      </w:r>
      <w:r>
        <w:rPr>
          <w:w w:val="105"/>
          <w:sz w:val="18"/>
        </w:rPr>
        <w:t>conforme</w:t>
      </w:r>
      <w:r>
        <w:rPr>
          <w:spacing w:val="-7"/>
          <w:w w:val="105"/>
          <w:sz w:val="18"/>
        </w:rPr>
        <w:t> </w:t>
      </w:r>
      <w:r>
        <w:rPr>
          <w:w w:val="105"/>
          <w:sz w:val="18"/>
        </w:rPr>
        <w:t>documento</w:t>
      </w:r>
      <w:r>
        <w:rPr>
          <w:spacing w:val="-6"/>
          <w:w w:val="105"/>
          <w:sz w:val="18"/>
        </w:rPr>
        <w:t> </w:t>
      </w:r>
      <w:r>
        <w:rPr>
          <w:w w:val="105"/>
          <w:sz w:val="18"/>
        </w:rPr>
        <w:t>SEI</w:t>
      </w:r>
      <w:r>
        <w:rPr>
          <w:spacing w:val="-7"/>
          <w:w w:val="105"/>
          <w:sz w:val="18"/>
        </w:rPr>
        <w:t> </w:t>
      </w:r>
      <w:hyperlink r:id="rId53">
        <w:r>
          <w:rPr>
            <w:color w:val="0000ED"/>
            <w:w w:val="105"/>
            <w:sz w:val="18"/>
            <w:u w:val="single" w:color="0000ED"/>
          </w:rPr>
          <w:t>117044215</w:t>
        </w:r>
      </w:hyperlink>
      <w:r>
        <w:rPr>
          <w:w w:val="105"/>
          <w:sz w:val="18"/>
        </w:rPr>
        <w:t>.</w:t>
      </w:r>
      <w:r>
        <w:rPr>
          <w:spacing w:val="-12"/>
          <w:w w:val="105"/>
          <w:sz w:val="18"/>
        </w:rPr>
        <w:t> </w:t>
      </w:r>
      <w:r>
        <w:rPr>
          <w:w w:val="105"/>
          <w:sz w:val="18"/>
        </w:rPr>
        <w:t>A</w:t>
      </w:r>
      <w:r>
        <w:rPr>
          <w:spacing w:val="-12"/>
          <w:w w:val="105"/>
          <w:sz w:val="18"/>
        </w:rPr>
        <w:t> </w:t>
      </w:r>
      <w:r>
        <w:rPr>
          <w:w w:val="105"/>
          <w:sz w:val="18"/>
        </w:rPr>
        <w:t>Equipe</w:t>
      </w:r>
      <w:r>
        <w:rPr>
          <w:spacing w:val="-9"/>
          <w:w w:val="105"/>
          <w:sz w:val="18"/>
        </w:rPr>
        <w:t> </w:t>
      </w:r>
      <w:r>
        <w:rPr>
          <w:w w:val="105"/>
          <w:sz w:val="18"/>
        </w:rPr>
        <w:t>Técnica,</w:t>
      </w:r>
      <w:r>
        <w:rPr>
          <w:spacing w:val="-7"/>
          <w:w w:val="105"/>
          <w:sz w:val="18"/>
        </w:rPr>
        <w:t> </w:t>
      </w:r>
      <w:r>
        <w:rPr>
          <w:w w:val="105"/>
          <w:sz w:val="18"/>
        </w:rPr>
        <w:t>definida</w:t>
      </w:r>
      <w:r>
        <w:rPr>
          <w:spacing w:val="-6"/>
          <w:w w:val="105"/>
          <w:sz w:val="18"/>
        </w:rPr>
        <w:t> </w:t>
      </w:r>
      <w:r>
        <w:rPr>
          <w:spacing w:val="-4"/>
          <w:w w:val="105"/>
          <w:sz w:val="18"/>
        </w:rPr>
        <w:t>pela</w:t>
      </w:r>
    </w:p>
    <w:p>
      <w:pPr>
        <w:pStyle w:val="ListParagraph"/>
        <w:spacing w:after="0" w:line="292" w:lineRule="auto"/>
        <w:jc w:val="both"/>
        <w:rPr>
          <w:sz w:val="18"/>
        </w:rPr>
        <w:sectPr>
          <w:pgSz w:w="15840" w:h="24480"/>
          <w:pgMar w:top="520" w:bottom="280" w:left="360" w:right="360"/>
        </w:sectPr>
      </w:pPr>
    </w:p>
    <w:p>
      <w:pPr>
        <w:pStyle w:val="BodyText"/>
        <w:spacing w:line="292" w:lineRule="auto" w:before="77"/>
        <w:ind w:left="321"/>
      </w:pPr>
      <w:r>
        <w:rPr>
          <w:w w:val="105"/>
        </w:rPr>
        <w:t>CPMMH,</w:t>
      </w:r>
      <w:r>
        <w:rPr>
          <w:w w:val="105"/>
        </w:rPr>
        <w:t> verificará</w:t>
      </w:r>
      <w:r>
        <w:rPr>
          <w:w w:val="105"/>
        </w:rPr>
        <w:t> a</w:t>
      </w:r>
      <w:r>
        <w:rPr>
          <w:w w:val="105"/>
        </w:rPr>
        <w:t> conformidade</w:t>
      </w:r>
      <w:r>
        <w:rPr>
          <w:w w:val="105"/>
        </w:rPr>
        <w:t> das</w:t>
      </w:r>
      <w:r>
        <w:rPr>
          <w:w w:val="105"/>
        </w:rPr>
        <w:t> amostras</w:t>
      </w:r>
      <w:r>
        <w:rPr>
          <w:w w:val="105"/>
        </w:rPr>
        <w:t> com</w:t>
      </w:r>
      <w:r>
        <w:rPr>
          <w:w w:val="105"/>
        </w:rPr>
        <w:t> as</w:t>
      </w:r>
      <w:r>
        <w:rPr>
          <w:w w:val="105"/>
        </w:rPr>
        <w:t> especificações</w:t>
      </w:r>
      <w:r>
        <w:rPr>
          <w:w w:val="105"/>
        </w:rPr>
        <w:t> técnicas</w:t>
      </w:r>
      <w:r>
        <w:rPr>
          <w:w w:val="105"/>
        </w:rPr>
        <w:t> estabelecidas</w:t>
      </w:r>
      <w:r>
        <w:rPr>
          <w:w w:val="105"/>
        </w:rPr>
        <w:t> no</w:t>
      </w:r>
      <w:r>
        <w:rPr>
          <w:w w:val="105"/>
        </w:rPr>
        <w:t> Edital/Termo</w:t>
      </w:r>
      <w:r>
        <w:rPr>
          <w:w w:val="105"/>
        </w:rPr>
        <w:t> de</w:t>
      </w:r>
      <w:r>
        <w:rPr>
          <w:w w:val="105"/>
        </w:rPr>
        <w:t> Referência,</w:t>
      </w:r>
      <w:r>
        <w:rPr>
          <w:w w:val="105"/>
        </w:rPr>
        <w:t> podendo</w:t>
      </w:r>
      <w:r>
        <w:rPr>
          <w:w w:val="105"/>
        </w:rPr>
        <w:t> realizar</w:t>
      </w:r>
      <w:r>
        <w:rPr>
          <w:w w:val="105"/>
        </w:rPr>
        <w:t> análises</w:t>
      </w:r>
      <w:r>
        <w:rPr>
          <w:w w:val="105"/>
        </w:rPr>
        <w:t> visuais,</w:t>
      </w:r>
      <w:r>
        <w:rPr>
          <w:w w:val="105"/>
        </w:rPr>
        <w:t> testes</w:t>
      </w:r>
      <w:r>
        <w:rPr>
          <w:w w:val="105"/>
        </w:rPr>
        <w:t> funcionais,</w:t>
      </w:r>
      <w:r>
        <w:rPr>
          <w:w w:val="105"/>
        </w:rPr>
        <w:t> e</w:t>
      </w:r>
      <w:r>
        <w:rPr>
          <w:w w:val="105"/>
        </w:rPr>
        <w:t> outros</w:t>
      </w:r>
      <w:r>
        <w:rPr>
          <w:spacing w:val="80"/>
          <w:w w:val="150"/>
        </w:rPr>
        <w:t> </w:t>
      </w:r>
      <w:r>
        <w:rPr>
          <w:w w:val="105"/>
        </w:rPr>
        <w:t>procedimentos que se fizerem necessários, seguindo os protocolos internos e as boas práticas;</w:t>
      </w:r>
    </w:p>
    <w:p>
      <w:pPr>
        <w:pStyle w:val="BodyText"/>
        <w:spacing w:before="16"/>
      </w:pPr>
    </w:p>
    <w:p>
      <w:pPr>
        <w:pStyle w:val="ListParagraph"/>
        <w:numPr>
          <w:ilvl w:val="3"/>
          <w:numId w:val="28"/>
        </w:numPr>
        <w:tabs>
          <w:tab w:pos="936" w:val="left" w:leader="none"/>
        </w:tabs>
        <w:spacing w:line="292" w:lineRule="auto" w:before="0" w:after="0"/>
        <w:ind w:left="321" w:right="304" w:firstLine="0"/>
        <w:jc w:val="both"/>
        <w:rPr>
          <w:sz w:val="18"/>
        </w:rPr>
      </w:pPr>
      <w:r>
        <w:rPr>
          <w:w w:val="105"/>
          <w:sz w:val="18"/>
        </w:rPr>
        <w:t>Por meio de mensagem no sistema, será divulgado o local e horário de realização do procedimento para a avaliação das amostras, cuja presença será facultada a todos os interessados, incluindo os demais licitantes;</w:t>
      </w:r>
    </w:p>
    <w:p>
      <w:pPr>
        <w:pStyle w:val="BodyText"/>
        <w:spacing w:before="15"/>
      </w:pPr>
    </w:p>
    <w:p>
      <w:pPr>
        <w:pStyle w:val="BodyText"/>
        <w:ind w:left="321"/>
      </w:pPr>
      <w:r>
        <w:rPr>
          <w:w w:val="105"/>
        </w:rPr>
        <w:t>4.5.6.2</w:t>
      </w:r>
      <w:r>
        <w:rPr>
          <w:spacing w:val="-11"/>
          <w:w w:val="105"/>
        </w:rPr>
        <w:t> </w:t>
      </w:r>
      <w:r>
        <w:rPr>
          <w:w w:val="105"/>
        </w:rPr>
        <w:t>Os</w:t>
      </w:r>
      <w:r>
        <w:rPr>
          <w:spacing w:val="-10"/>
          <w:w w:val="105"/>
        </w:rPr>
        <w:t> </w:t>
      </w:r>
      <w:r>
        <w:rPr>
          <w:w w:val="105"/>
        </w:rPr>
        <w:t>resultados</w:t>
      </w:r>
      <w:r>
        <w:rPr>
          <w:spacing w:val="-10"/>
          <w:w w:val="105"/>
        </w:rPr>
        <w:t> </w:t>
      </w:r>
      <w:r>
        <w:rPr>
          <w:w w:val="105"/>
        </w:rPr>
        <w:t>das</w:t>
      </w:r>
      <w:r>
        <w:rPr>
          <w:spacing w:val="-10"/>
          <w:w w:val="105"/>
        </w:rPr>
        <w:t> </w:t>
      </w:r>
      <w:r>
        <w:rPr>
          <w:w w:val="105"/>
        </w:rPr>
        <w:t>avaliações</w:t>
      </w:r>
      <w:r>
        <w:rPr>
          <w:spacing w:val="-10"/>
          <w:w w:val="105"/>
        </w:rPr>
        <w:t> </w:t>
      </w:r>
      <w:r>
        <w:rPr>
          <w:w w:val="105"/>
        </w:rPr>
        <w:t>serão</w:t>
      </w:r>
      <w:r>
        <w:rPr>
          <w:spacing w:val="-10"/>
          <w:w w:val="105"/>
        </w:rPr>
        <w:t> </w:t>
      </w:r>
      <w:r>
        <w:rPr>
          <w:w w:val="105"/>
        </w:rPr>
        <w:t>divulgados</w:t>
      </w:r>
      <w:r>
        <w:rPr>
          <w:spacing w:val="-10"/>
          <w:w w:val="105"/>
        </w:rPr>
        <w:t> </w:t>
      </w:r>
      <w:r>
        <w:rPr>
          <w:w w:val="105"/>
        </w:rPr>
        <w:t>por</w:t>
      </w:r>
      <w:r>
        <w:rPr>
          <w:spacing w:val="-10"/>
          <w:w w:val="105"/>
        </w:rPr>
        <w:t> </w:t>
      </w:r>
      <w:r>
        <w:rPr>
          <w:w w:val="105"/>
        </w:rPr>
        <w:t>meio</w:t>
      </w:r>
      <w:r>
        <w:rPr>
          <w:spacing w:val="-10"/>
          <w:w w:val="105"/>
        </w:rPr>
        <w:t> </w:t>
      </w:r>
      <w:r>
        <w:rPr>
          <w:w w:val="105"/>
        </w:rPr>
        <w:t>de</w:t>
      </w:r>
      <w:r>
        <w:rPr>
          <w:spacing w:val="-10"/>
          <w:w w:val="105"/>
        </w:rPr>
        <w:t> </w:t>
      </w:r>
      <w:r>
        <w:rPr>
          <w:w w:val="105"/>
        </w:rPr>
        <w:t>mensagem</w:t>
      </w:r>
      <w:r>
        <w:rPr>
          <w:spacing w:val="-10"/>
          <w:w w:val="105"/>
        </w:rPr>
        <w:t> </w:t>
      </w:r>
      <w:r>
        <w:rPr>
          <w:w w:val="105"/>
        </w:rPr>
        <w:t>no</w:t>
      </w:r>
      <w:r>
        <w:rPr>
          <w:spacing w:val="-11"/>
          <w:w w:val="105"/>
        </w:rPr>
        <w:t> </w:t>
      </w:r>
      <w:r>
        <w:rPr>
          <w:spacing w:val="-2"/>
          <w:w w:val="105"/>
        </w:rPr>
        <w:t>sistema.</w:t>
      </w:r>
    </w:p>
    <w:p>
      <w:pPr>
        <w:pStyle w:val="BodyText"/>
        <w:spacing w:before="62"/>
      </w:pPr>
    </w:p>
    <w:p>
      <w:pPr>
        <w:pStyle w:val="ListParagraph"/>
        <w:numPr>
          <w:ilvl w:val="2"/>
          <w:numId w:val="28"/>
        </w:numPr>
        <w:tabs>
          <w:tab w:pos="832" w:val="left" w:leader="none"/>
        </w:tabs>
        <w:spacing w:line="292" w:lineRule="auto" w:before="0" w:after="0"/>
        <w:ind w:left="321" w:right="305" w:firstLine="0"/>
        <w:jc w:val="both"/>
        <w:rPr>
          <w:sz w:val="18"/>
        </w:rPr>
      </w:pPr>
      <w:r>
        <w:rPr>
          <w:w w:val="105"/>
          <w:sz w:val="18"/>
        </w:rPr>
        <w:t>A</w:t>
      </w:r>
      <w:r>
        <w:rPr>
          <w:w w:val="105"/>
          <w:sz w:val="18"/>
        </w:rPr>
        <w:t> proposta</w:t>
      </w:r>
      <w:r>
        <w:rPr>
          <w:w w:val="105"/>
          <w:sz w:val="18"/>
        </w:rPr>
        <w:t> será</w:t>
      </w:r>
      <w:r>
        <w:rPr>
          <w:w w:val="105"/>
          <w:sz w:val="18"/>
        </w:rPr>
        <w:t> desclassificada</w:t>
      </w:r>
      <w:r>
        <w:rPr>
          <w:w w:val="105"/>
          <w:sz w:val="18"/>
        </w:rPr>
        <w:t> no</w:t>
      </w:r>
      <w:r>
        <w:rPr>
          <w:w w:val="105"/>
          <w:sz w:val="18"/>
        </w:rPr>
        <w:t> caso</w:t>
      </w:r>
      <w:r>
        <w:rPr>
          <w:w w:val="105"/>
          <w:sz w:val="18"/>
        </w:rPr>
        <w:t> de</w:t>
      </w:r>
      <w:r>
        <w:rPr>
          <w:w w:val="105"/>
          <w:sz w:val="18"/>
        </w:rPr>
        <w:t> o</w:t>
      </w:r>
      <w:r>
        <w:rPr>
          <w:w w:val="105"/>
          <w:sz w:val="18"/>
        </w:rPr>
        <w:t> material</w:t>
      </w:r>
      <w:r>
        <w:rPr>
          <w:w w:val="105"/>
          <w:sz w:val="18"/>
        </w:rPr>
        <w:t> ser</w:t>
      </w:r>
      <w:r>
        <w:rPr>
          <w:w w:val="105"/>
          <w:sz w:val="18"/>
        </w:rPr>
        <w:t> reprovado,</w:t>
      </w:r>
      <w:r>
        <w:rPr>
          <w:w w:val="105"/>
          <w:sz w:val="18"/>
        </w:rPr>
        <w:t> devendo</w:t>
      </w:r>
      <w:r>
        <w:rPr>
          <w:w w:val="105"/>
          <w:sz w:val="18"/>
        </w:rPr>
        <w:t> o</w:t>
      </w:r>
      <w:r>
        <w:rPr>
          <w:w w:val="105"/>
          <w:sz w:val="18"/>
        </w:rPr>
        <w:t> proponente</w:t>
      </w:r>
      <w:r>
        <w:rPr>
          <w:w w:val="105"/>
          <w:sz w:val="18"/>
        </w:rPr>
        <w:t> ser</w:t>
      </w:r>
      <w:r>
        <w:rPr>
          <w:w w:val="105"/>
          <w:sz w:val="18"/>
        </w:rPr>
        <w:t> notificado</w:t>
      </w:r>
      <w:r>
        <w:rPr>
          <w:w w:val="105"/>
          <w:sz w:val="18"/>
        </w:rPr>
        <w:t> para</w:t>
      </w:r>
      <w:r>
        <w:rPr>
          <w:w w:val="105"/>
          <w:sz w:val="18"/>
        </w:rPr>
        <w:t> ciência</w:t>
      </w:r>
      <w:r>
        <w:rPr>
          <w:w w:val="105"/>
          <w:sz w:val="18"/>
        </w:rPr>
        <w:t> do</w:t>
      </w:r>
      <w:r>
        <w:rPr>
          <w:w w:val="105"/>
          <w:sz w:val="18"/>
        </w:rPr>
        <w:t> laudo.</w:t>
      </w:r>
      <w:r>
        <w:rPr>
          <w:w w:val="105"/>
          <w:sz w:val="18"/>
        </w:rPr>
        <w:t> Se</w:t>
      </w:r>
      <w:r>
        <w:rPr>
          <w:w w:val="105"/>
          <w:sz w:val="18"/>
        </w:rPr>
        <w:t> aplicável,</w:t>
      </w:r>
      <w:r>
        <w:rPr>
          <w:w w:val="105"/>
          <w:sz w:val="18"/>
        </w:rPr>
        <w:t> a</w:t>
      </w:r>
      <w:r>
        <w:rPr>
          <w:w w:val="105"/>
          <w:sz w:val="18"/>
        </w:rPr>
        <w:t> retirada</w:t>
      </w:r>
      <w:r>
        <w:rPr>
          <w:w w:val="105"/>
          <w:sz w:val="18"/>
        </w:rPr>
        <w:t> do</w:t>
      </w:r>
      <w:r>
        <w:rPr>
          <w:w w:val="105"/>
          <w:sz w:val="18"/>
        </w:rPr>
        <w:t> excedente</w:t>
      </w:r>
      <w:r>
        <w:rPr>
          <w:w w:val="105"/>
          <w:sz w:val="18"/>
        </w:rPr>
        <w:t> de amostra/instrumental/equipamento</w:t>
      </w:r>
      <w:r>
        <w:rPr>
          <w:spacing w:val="-4"/>
          <w:w w:val="105"/>
          <w:sz w:val="18"/>
        </w:rPr>
        <w:t> </w:t>
      </w:r>
      <w:r>
        <w:rPr>
          <w:w w:val="105"/>
          <w:sz w:val="18"/>
        </w:rPr>
        <w:t>em</w:t>
      </w:r>
      <w:r>
        <w:rPr>
          <w:spacing w:val="-4"/>
          <w:w w:val="105"/>
          <w:sz w:val="18"/>
        </w:rPr>
        <w:t> </w:t>
      </w:r>
      <w:r>
        <w:rPr>
          <w:w w:val="105"/>
          <w:sz w:val="18"/>
        </w:rPr>
        <w:t>comodato</w:t>
      </w:r>
      <w:r>
        <w:rPr>
          <w:spacing w:val="-4"/>
          <w:w w:val="105"/>
          <w:sz w:val="18"/>
        </w:rPr>
        <w:t> </w:t>
      </w:r>
      <w:r>
        <w:rPr>
          <w:w w:val="105"/>
          <w:sz w:val="18"/>
        </w:rPr>
        <w:t>após</w:t>
      </w:r>
      <w:r>
        <w:rPr>
          <w:spacing w:val="-4"/>
          <w:w w:val="105"/>
          <w:sz w:val="18"/>
        </w:rPr>
        <w:t> </w:t>
      </w:r>
      <w:r>
        <w:rPr>
          <w:w w:val="105"/>
          <w:sz w:val="18"/>
        </w:rPr>
        <w:t>a</w:t>
      </w:r>
      <w:r>
        <w:rPr>
          <w:spacing w:val="-4"/>
          <w:w w:val="105"/>
          <w:sz w:val="18"/>
        </w:rPr>
        <w:t> </w:t>
      </w:r>
      <w:r>
        <w:rPr>
          <w:w w:val="105"/>
          <w:sz w:val="18"/>
        </w:rPr>
        <w:t>avaliação</w:t>
      </w:r>
      <w:r>
        <w:rPr>
          <w:spacing w:val="-4"/>
          <w:w w:val="105"/>
          <w:sz w:val="18"/>
        </w:rPr>
        <w:t> </w:t>
      </w:r>
      <w:r>
        <w:rPr>
          <w:w w:val="105"/>
          <w:sz w:val="18"/>
        </w:rPr>
        <w:t>deverá</w:t>
      </w:r>
      <w:r>
        <w:rPr>
          <w:spacing w:val="-4"/>
          <w:w w:val="105"/>
          <w:sz w:val="18"/>
        </w:rPr>
        <w:t> </w:t>
      </w:r>
      <w:r>
        <w:rPr>
          <w:w w:val="105"/>
          <w:sz w:val="18"/>
        </w:rPr>
        <w:t>se</w:t>
      </w:r>
      <w:r>
        <w:rPr>
          <w:spacing w:val="-4"/>
          <w:w w:val="105"/>
          <w:sz w:val="18"/>
        </w:rPr>
        <w:t> </w:t>
      </w:r>
      <w:r>
        <w:rPr>
          <w:w w:val="105"/>
          <w:sz w:val="18"/>
        </w:rPr>
        <w:t>dar</w:t>
      </w:r>
      <w:r>
        <w:rPr>
          <w:spacing w:val="-4"/>
          <w:w w:val="105"/>
          <w:sz w:val="18"/>
        </w:rPr>
        <w:t> </w:t>
      </w:r>
      <w:r>
        <w:rPr>
          <w:w w:val="105"/>
          <w:sz w:val="18"/>
        </w:rPr>
        <w:t>no</w:t>
      </w:r>
      <w:r>
        <w:rPr>
          <w:spacing w:val="-4"/>
          <w:w w:val="105"/>
          <w:sz w:val="18"/>
        </w:rPr>
        <w:t> </w:t>
      </w:r>
      <w:r>
        <w:rPr>
          <w:w w:val="105"/>
          <w:sz w:val="18"/>
        </w:rPr>
        <w:t>prazo</w:t>
      </w:r>
      <w:r>
        <w:rPr>
          <w:spacing w:val="-4"/>
          <w:w w:val="105"/>
          <w:sz w:val="18"/>
        </w:rPr>
        <w:t> </w:t>
      </w:r>
      <w:r>
        <w:rPr>
          <w:w w:val="105"/>
          <w:sz w:val="18"/>
        </w:rPr>
        <w:t>de</w:t>
      </w:r>
      <w:r>
        <w:rPr>
          <w:spacing w:val="-4"/>
          <w:w w:val="105"/>
          <w:sz w:val="18"/>
        </w:rPr>
        <w:t> </w:t>
      </w:r>
      <w:r>
        <w:rPr>
          <w:w w:val="105"/>
          <w:sz w:val="18"/>
        </w:rPr>
        <w:t>10</w:t>
      </w:r>
      <w:r>
        <w:rPr>
          <w:spacing w:val="-4"/>
          <w:w w:val="105"/>
          <w:sz w:val="18"/>
        </w:rPr>
        <w:t> </w:t>
      </w:r>
      <w:r>
        <w:rPr>
          <w:w w:val="105"/>
          <w:sz w:val="18"/>
        </w:rPr>
        <w:t>(dez)</w:t>
      </w:r>
      <w:r>
        <w:rPr>
          <w:spacing w:val="-4"/>
          <w:w w:val="105"/>
          <w:sz w:val="18"/>
        </w:rPr>
        <w:t> </w:t>
      </w:r>
      <w:r>
        <w:rPr>
          <w:w w:val="105"/>
          <w:sz w:val="18"/>
        </w:rPr>
        <w:t>dias</w:t>
      </w:r>
      <w:r>
        <w:rPr>
          <w:spacing w:val="-4"/>
          <w:w w:val="105"/>
          <w:sz w:val="18"/>
        </w:rPr>
        <w:t> </w:t>
      </w:r>
      <w:r>
        <w:rPr>
          <w:w w:val="105"/>
          <w:sz w:val="18"/>
        </w:rPr>
        <w:t>úteis.</w:t>
      </w:r>
      <w:r>
        <w:rPr>
          <w:spacing w:val="-4"/>
          <w:w w:val="105"/>
          <w:sz w:val="18"/>
        </w:rPr>
        <w:t> </w:t>
      </w:r>
      <w:r>
        <w:rPr>
          <w:w w:val="105"/>
          <w:sz w:val="18"/>
        </w:rPr>
        <w:t>Quando</w:t>
      </w:r>
      <w:r>
        <w:rPr>
          <w:spacing w:val="-4"/>
          <w:w w:val="105"/>
          <w:sz w:val="18"/>
        </w:rPr>
        <w:t> </w:t>
      </w:r>
      <w:r>
        <w:rPr>
          <w:w w:val="105"/>
          <w:sz w:val="18"/>
        </w:rPr>
        <w:t>extrapolados,</w:t>
      </w:r>
      <w:r>
        <w:rPr>
          <w:spacing w:val="-4"/>
          <w:w w:val="105"/>
          <w:sz w:val="18"/>
        </w:rPr>
        <w:t> </w:t>
      </w:r>
      <w:r>
        <w:rPr>
          <w:w w:val="105"/>
          <w:sz w:val="18"/>
        </w:rPr>
        <w:t>presumir-se-á</w:t>
      </w:r>
      <w:r>
        <w:rPr>
          <w:spacing w:val="-4"/>
          <w:w w:val="105"/>
          <w:sz w:val="18"/>
        </w:rPr>
        <w:t> </w:t>
      </w:r>
      <w:r>
        <w:rPr>
          <w:w w:val="105"/>
          <w:sz w:val="18"/>
        </w:rPr>
        <w:t>o</w:t>
      </w:r>
      <w:r>
        <w:rPr>
          <w:spacing w:val="-4"/>
          <w:w w:val="105"/>
          <w:sz w:val="18"/>
        </w:rPr>
        <w:t> </w:t>
      </w:r>
      <w:r>
        <w:rPr>
          <w:w w:val="105"/>
          <w:sz w:val="18"/>
        </w:rPr>
        <w:t>desinteresse</w:t>
      </w:r>
      <w:r>
        <w:rPr>
          <w:spacing w:val="-4"/>
          <w:w w:val="105"/>
          <w:sz w:val="18"/>
        </w:rPr>
        <w:t> </w:t>
      </w:r>
      <w:r>
        <w:rPr>
          <w:w w:val="105"/>
          <w:sz w:val="18"/>
        </w:rPr>
        <w:t>do</w:t>
      </w:r>
      <w:r>
        <w:rPr>
          <w:spacing w:val="-4"/>
          <w:w w:val="105"/>
          <w:sz w:val="18"/>
        </w:rPr>
        <w:t> </w:t>
      </w:r>
      <w:r>
        <w:rPr>
          <w:w w:val="105"/>
          <w:sz w:val="18"/>
        </w:rPr>
        <w:t>proponente</w:t>
      </w:r>
      <w:r>
        <w:rPr>
          <w:spacing w:val="-4"/>
          <w:w w:val="105"/>
          <w:sz w:val="18"/>
        </w:rPr>
        <w:t> </w:t>
      </w:r>
      <w:r>
        <w:rPr>
          <w:w w:val="105"/>
          <w:sz w:val="18"/>
        </w:rPr>
        <w:t>em</w:t>
      </w:r>
      <w:r>
        <w:rPr>
          <w:spacing w:val="-4"/>
          <w:w w:val="105"/>
          <w:sz w:val="18"/>
        </w:rPr>
        <w:t> </w:t>
      </w:r>
      <w:r>
        <w:rPr>
          <w:w w:val="105"/>
          <w:sz w:val="18"/>
        </w:rPr>
        <w:t>relação</w:t>
      </w:r>
      <w:r>
        <w:rPr>
          <w:spacing w:val="-4"/>
          <w:w w:val="105"/>
          <w:sz w:val="18"/>
        </w:rPr>
        <w:t> </w:t>
      </w:r>
      <w:r>
        <w:rPr>
          <w:w w:val="105"/>
          <w:sz w:val="18"/>
        </w:rPr>
        <w:t>ao mesmo, que poderá ser descartado ou incorporado ao patrimônio da UERJ/HUPE;</w:t>
      </w:r>
    </w:p>
    <w:p>
      <w:pPr>
        <w:pStyle w:val="BodyText"/>
        <w:spacing w:before="14"/>
      </w:pPr>
    </w:p>
    <w:p>
      <w:pPr>
        <w:pStyle w:val="ListParagraph"/>
        <w:numPr>
          <w:ilvl w:val="2"/>
          <w:numId w:val="28"/>
        </w:numPr>
        <w:tabs>
          <w:tab w:pos="801" w:val="left" w:leader="none"/>
        </w:tabs>
        <w:spacing w:line="292" w:lineRule="auto" w:before="0" w:after="0"/>
        <w:ind w:left="321" w:right="306" w:firstLine="0"/>
        <w:jc w:val="both"/>
        <w:rPr>
          <w:sz w:val="18"/>
        </w:rPr>
      </w:pPr>
      <w:r>
        <w:rPr>
          <w:w w:val="105"/>
          <w:sz w:val="18"/>
        </w:rPr>
        <w:t>A desclassificação</w:t>
      </w:r>
      <w:r>
        <w:rPr>
          <w:w w:val="105"/>
          <w:sz w:val="18"/>
        </w:rPr>
        <w:t> da</w:t>
      </w:r>
      <w:r>
        <w:rPr>
          <w:w w:val="105"/>
          <w:sz w:val="18"/>
        </w:rPr>
        <w:t> proposta</w:t>
      </w:r>
      <w:r>
        <w:rPr>
          <w:w w:val="105"/>
          <w:sz w:val="18"/>
        </w:rPr>
        <w:t> na</w:t>
      </w:r>
      <w:r>
        <w:rPr>
          <w:w w:val="105"/>
          <w:sz w:val="18"/>
        </w:rPr>
        <w:t> forma</w:t>
      </w:r>
      <w:r>
        <w:rPr>
          <w:w w:val="105"/>
          <w:sz w:val="18"/>
        </w:rPr>
        <w:t> prevista</w:t>
      </w:r>
      <w:r>
        <w:rPr>
          <w:w w:val="105"/>
          <w:sz w:val="18"/>
        </w:rPr>
        <w:t> no</w:t>
      </w:r>
      <w:r>
        <w:rPr>
          <w:w w:val="105"/>
          <w:sz w:val="18"/>
        </w:rPr>
        <w:t> subitem</w:t>
      </w:r>
      <w:r>
        <w:rPr>
          <w:w w:val="105"/>
          <w:sz w:val="18"/>
        </w:rPr>
        <w:t> anterior</w:t>
      </w:r>
      <w:r>
        <w:rPr>
          <w:w w:val="105"/>
          <w:sz w:val="18"/>
        </w:rPr>
        <w:t> acarretará</w:t>
      </w:r>
      <w:r>
        <w:rPr>
          <w:w w:val="105"/>
          <w:sz w:val="18"/>
        </w:rPr>
        <w:t> o</w:t>
      </w:r>
      <w:r>
        <w:rPr>
          <w:w w:val="105"/>
          <w:sz w:val="18"/>
        </w:rPr>
        <w:t> consequente</w:t>
      </w:r>
      <w:r>
        <w:rPr>
          <w:w w:val="105"/>
          <w:sz w:val="18"/>
        </w:rPr>
        <w:t> chamamento</w:t>
      </w:r>
      <w:r>
        <w:rPr>
          <w:w w:val="105"/>
          <w:sz w:val="18"/>
        </w:rPr>
        <w:t> do</w:t>
      </w:r>
      <w:r>
        <w:rPr>
          <w:w w:val="105"/>
          <w:sz w:val="18"/>
        </w:rPr>
        <w:t> segundo</w:t>
      </w:r>
      <w:r>
        <w:rPr>
          <w:w w:val="105"/>
          <w:sz w:val="18"/>
        </w:rPr>
        <w:t> colocado,</w:t>
      </w:r>
      <w:r>
        <w:rPr>
          <w:w w:val="105"/>
          <w:sz w:val="18"/>
        </w:rPr>
        <w:t> adotando-se</w:t>
      </w:r>
      <w:r>
        <w:rPr>
          <w:w w:val="105"/>
          <w:sz w:val="18"/>
        </w:rPr>
        <w:t> o</w:t>
      </w:r>
      <w:r>
        <w:rPr>
          <w:w w:val="105"/>
          <w:sz w:val="18"/>
        </w:rPr>
        <w:t> mesmo</w:t>
      </w:r>
      <w:r>
        <w:rPr>
          <w:w w:val="105"/>
          <w:sz w:val="18"/>
        </w:rPr>
        <w:t> procedimento</w:t>
      </w:r>
      <w:r>
        <w:rPr>
          <w:w w:val="105"/>
          <w:sz w:val="18"/>
        </w:rPr>
        <w:t> em</w:t>
      </w:r>
      <w:r>
        <w:rPr>
          <w:w w:val="105"/>
          <w:sz w:val="18"/>
        </w:rPr>
        <w:t> relação</w:t>
      </w:r>
      <w:r>
        <w:rPr>
          <w:w w:val="105"/>
          <w:sz w:val="18"/>
        </w:rPr>
        <w:t> </w:t>
      </w:r>
      <w:r>
        <w:rPr>
          <w:w w:val="105"/>
          <w:sz w:val="18"/>
        </w:rPr>
        <w:t>à avaliação do material.</w:t>
      </w:r>
    </w:p>
    <w:p>
      <w:pPr>
        <w:pStyle w:val="BodyText"/>
        <w:spacing w:before="16"/>
      </w:pPr>
    </w:p>
    <w:p>
      <w:pPr>
        <w:pStyle w:val="ListParagraph"/>
        <w:numPr>
          <w:ilvl w:val="2"/>
          <w:numId w:val="28"/>
        </w:numPr>
        <w:tabs>
          <w:tab w:pos="787" w:val="left" w:leader="none"/>
        </w:tabs>
        <w:spacing w:line="292" w:lineRule="auto" w:before="0" w:after="0"/>
        <w:ind w:left="321" w:right="305" w:firstLine="0"/>
        <w:jc w:val="both"/>
        <w:rPr>
          <w:sz w:val="18"/>
        </w:rPr>
      </w:pPr>
      <w:r>
        <w:rPr>
          <w:w w:val="105"/>
          <w:sz w:val="18"/>
        </w:rPr>
        <w:t>As empresas que oferecerem produtos de marcas pré-aprovadas, conforme constam nas especificações deste termo, estarão dispensadas da apresentação de amostras. Cabe ressaltar que, nos</w:t>
      </w:r>
      <w:r>
        <w:rPr>
          <w:spacing w:val="-1"/>
          <w:w w:val="105"/>
          <w:sz w:val="18"/>
        </w:rPr>
        <w:t> </w:t>
      </w:r>
      <w:r>
        <w:rPr>
          <w:w w:val="105"/>
          <w:sz w:val="18"/>
        </w:rPr>
        <w:t>casos</w:t>
      </w:r>
      <w:r>
        <w:rPr>
          <w:spacing w:val="-1"/>
          <w:w w:val="105"/>
          <w:sz w:val="18"/>
        </w:rPr>
        <w:t> </w:t>
      </w:r>
      <w:r>
        <w:rPr>
          <w:w w:val="105"/>
          <w:sz w:val="18"/>
        </w:rPr>
        <w:t>de</w:t>
      </w:r>
      <w:r>
        <w:rPr>
          <w:spacing w:val="-1"/>
          <w:w w:val="105"/>
          <w:sz w:val="18"/>
        </w:rPr>
        <w:t> </w:t>
      </w:r>
      <w:r>
        <w:rPr>
          <w:w w:val="105"/>
          <w:sz w:val="18"/>
        </w:rPr>
        <w:t>marca</w:t>
      </w:r>
      <w:r>
        <w:rPr>
          <w:spacing w:val="-1"/>
          <w:w w:val="105"/>
          <w:sz w:val="18"/>
        </w:rPr>
        <w:t> </w:t>
      </w:r>
      <w:r>
        <w:rPr>
          <w:w w:val="105"/>
          <w:sz w:val="18"/>
        </w:rPr>
        <w:t>pré-aprovada,</w:t>
      </w:r>
      <w:r>
        <w:rPr>
          <w:spacing w:val="-1"/>
          <w:w w:val="105"/>
          <w:sz w:val="18"/>
        </w:rPr>
        <w:t> </w:t>
      </w:r>
      <w:r>
        <w:rPr>
          <w:w w:val="105"/>
          <w:sz w:val="18"/>
        </w:rPr>
        <w:t>dispensada,</w:t>
      </w:r>
      <w:r>
        <w:rPr>
          <w:spacing w:val="-1"/>
          <w:w w:val="105"/>
          <w:sz w:val="18"/>
        </w:rPr>
        <w:t> </w:t>
      </w:r>
      <w:r>
        <w:rPr>
          <w:w w:val="105"/>
          <w:sz w:val="18"/>
        </w:rPr>
        <w:t>portanto,</w:t>
      </w:r>
      <w:r>
        <w:rPr>
          <w:spacing w:val="-1"/>
          <w:w w:val="105"/>
          <w:sz w:val="18"/>
        </w:rPr>
        <w:t> </w:t>
      </w:r>
      <w:r>
        <w:rPr>
          <w:w w:val="105"/>
          <w:sz w:val="18"/>
        </w:rPr>
        <w:t>a</w:t>
      </w:r>
      <w:r>
        <w:rPr>
          <w:spacing w:val="-1"/>
          <w:w w:val="105"/>
          <w:sz w:val="18"/>
        </w:rPr>
        <w:t> </w:t>
      </w:r>
      <w:r>
        <w:rPr>
          <w:w w:val="105"/>
          <w:sz w:val="18"/>
        </w:rPr>
        <w:t>apresentação</w:t>
      </w:r>
      <w:r>
        <w:rPr>
          <w:spacing w:val="-1"/>
          <w:w w:val="105"/>
          <w:sz w:val="18"/>
        </w:rPr>
        <w:t> </w:t>
      </w:r>
      <w:r>
        <w:rPr>
          <w:w w:val="105"/>
          <w:sz w:val="18"/>
        </w:rPr>
        <w:t>da</w:t>
      </w:r>
      <w:r>
        <w:rPr>
          <w:spacing w:val="-1"/>
          <w:w w:val="105"/>
          <w:sz w:val="18"/>
        </w:rPr>
        <w:t> </w:t>
      </w:r>
      <w:r>
        <w:rPr>
          <w:w w:val="105"/>
          <w:sz w:val="18"/>
        </w:rPr>
        <w:t>amostra,</w:t>
      </w:r>
      <w:r>
        <w:rPr>
          <w:spacing w:val="-1"/>
          <w:w w:val="105"/>
          <w:sz w:val="18"/>
        </w:rPr>
        <w:t> </w:t>
      </w:r>
      <w:r>
        <w:rPr>
          <w:w w:val="105"/>
          <w:sz w:val="18"/>
        </w:rPr>
        <w:t>não</w:t>
      </w:r>
      <w:r>
        <w:rPr>
          <w:spacing w:val="-1"/>
          <w:w w:val="105"/>
          <w:sz w:val="18"/>
        </w:rPr>
        <w:t> </w:t>
      </w:r>
      <w:r>
        <w:rPr>
          <w:w w:val="105"/>
          <w:sz w:val="18"/>
        </w:rPr>
        <w:t>será</w:t>
      </w:r>
      <w:r>
        <w:rPr>
          <w:spacing w:val="-1"/>
          <w:w w:val="105"/>
          <w:sz w:val="18"/>
        </w:rPr>
        <w:t> </w:t>
      </w:r>
      <w:r>
        <w:rPr>
          <w:w w:val="105"/>
          <w:sz w:val="18"/>
        </w:rPr>
        <w:t>válido</w:t>
      </w:r>
      <w:r>
        <w:rPr>
          <w:spacing w:val="-1"/>
          <w:w w:val="105"/>
          <w:sz w:val="18"/>
        </w:rPr>
        <w:t> </w:t>
      </w:r>
      <w:r>
        <w:rPr>
          <w:w w:val="105"/>
          <w:sz w:val="18"/>
        </w:rPr>
        <w:t>apresentar</w:t>
      </w:r>
      <w:r>
        <w:rPr>
          <w:spacing w:val="-1"/>
          <w:w w:val="105"/>
          <w:sz w:val="18"/>
        </w:rPr>
        <w:t> </w:t>
      </w:r>
      <w:r>
        <w:rPr>
          <w:w w:val="105"/>
          <w:sz w:val="18"/>
        </w:rPr>
        <w:t>proposta</w:t>
      </w:r>
      <w:r>
        <w:rPr>
          <w:spacing w:val="-1"/>
          <w:w w:val="105"/>
          <w:sz w:val="18"/>
        </w:rPr>
        <w:t> </w:t>
      </w:r>
      <w:r>
        <w:rPr>
          <w:w w:val="105"/>
          <w:sz w:val="18"/>
        </w:rPr>
        <w:t>detalhe</w:t>
      </w:r>
      <w:r>
        <w:rPr>
          <w:spacing w:val="-1"/>
          <w:w w:val="105"/>
          <w:sz w:val="18"/>
        </w:rPr>
        <w:t> </w:t>
      </w:r>
      <w:r>
        <w:rPr>
          <w:w w:val="105"/>
          <w:sz w:val="18"/>
        </w:rPr>
        <w:t>contendo</w:t>
      </w:r>
      <w:r>
        <w:rPr>
          <w:spacing w:val="-1"/>
          <w:w w:val="105"/>
          <w:sz w:val="18"/>
        </w:rPr>
        <w:t> </w:t>
      </w:r>
      <w:r>
        <w:rPr>
          <w:w w:val="105"/>
          <w:sz w:val="18"/>
        </w:rPr>
        <w:t>item</w:t>
      </w:r>
      <w:r>
        <w:rPr>
          <w:spacing w:val="-1"/>
          <w:w w:val="105"/>
          <w:sz w:val="18"/>
        </w:rPr>
        <w:t> </w:t>
      </w:r>
      <w:r>
        <w:rPr>
          <w:w w:val="105"/>
          <w:sz w:val="18"/>
        </w:rPr>
        <w:t>diferente</w:t>
      </w:r>
      <w:r>
        <w:rPr>
          <w:spacing w:val="-1"/>
          <w:w w:val="105"/>
          <w:sz w:val="18"/>
        </w:rPr>
        <w:t> </w:t>
      </w:r>
      <w:r>
        <w:rPr>
          <w:w w:val="105"/>
          <w:sz w:val="18"/>
        </w:rPr>
        <w:t>do</w:t>
      </w:r>
      <w:r>
        <w:rPr>
          <w:spacing w:val="-1"/>
          <w:w w:val="105"/>
          <w:sz w:val="18"/>
        </w:rPr>
        <w:t> </w:t>
      </w:r>
      <w:r>
        <w:rPr>
          <w:w w:val="105"/>
          <w:sz w:val="18"/>
        </w:rPr>
        <w:t>licitado.</w:t>
      </w:r>
    </w:p>
    <w:p>
      <w:pPr>
        <w:pStyle w:val="BodyText"/>
      </w:pPr>
    </w:p>
    <w:p>
      <w:pPr>
        <w:pStyle w:val="BodyText"/>
      </w:pPr>
    </w:p>
    <w:p>
      <w:pPr>
        <w:pStyle w:val="BodyText"/>
        <w:spacing w:before="76"/>
      </w:pPr>
    </w:p>
    <w:p>
      <w:pPr>
        <w:pStyle w:val="Heading5"/>
        <w:numPr>
          <w:ilvl w:val="1"/>
          <w:numId w:val="28"/>
        </w:numPr>
        <w:tabs>
          <w:tab w:pos="646" w:val="left" w:leader="none"/>
        </w:tabs>
        <w:spacing w:line="240" w:lineRule="auto" w:before="1" w:after="0"/>
        <w:ind w:left="646" w:right="0" w:hanging="325"/>
        <w:jc w:val="left"/>
      </w:pPr>
      <w:r>
        <w:rPr/>
        <w:t>Entrega, Avaliação</w:t>
      </w:r>
      <w:r>
        <w:rPr>
          <w:spacing w:val="12"/>
        </w:rPr>
        <w:t> </w:t>
      </w:r>
      <w:r>
        <w:rPr/>
        <w:t>da</w:t>
      </w:r>
      <w:r>
        <w:rPr>
          <w:spacing w:val="13"/>
        </w:rPr>
        <w:t> </w:t>
      </w:r>
      <w:r>
        <w:rPr/>
        <w:t>Qualidade</w:t>
      </w:r>
      <w:r>
        <w:rPr>
          <w:spacing w:val="13"/>
        </w:rPr>
        <w:t> </w:t>
      </w:r>
      <w:r>
        <w:rPr/>
        <w:t>e Aceite</w:t>
      </w:r>
      <w:r>
        <w:rPr>
          <w:spacing w:val="13"/>
        </w:rPr>
        <w:t> </w:t>
      </w:r>
      <w:r>
        <w:rPr/>
        <w:t>do</w:t>
      </w:r>
      <w:r>
        <w:rPr>
          <w:spacing w:val="12"/>
        </w:rPr>
        <w:t> </w:t>
      </w:r>
      <w:r>
        <w:rPr>
          <w:spacing w:val="-2"/>
        </w:rPr>
        <w:t>objeto:</w:t>
      </w:r>
    </w:p>
    <w:p>
      <w:pPr>
        <w:pStyle w:val="BodyText"/>
        <w:spacing w:before="61"/>
        <w:rPr>
          <w:b/>
        </w:rPr>
      </w:pPr>
    </w:p>
    <w:p>
      <w:pPr>
        <w:pStyle w:val="ListParagraph"/>
        <w:numPr>
          <w:ilvl w:val="2"/>
          <w:numId w:val="28"/>
        </w:numPr>
        <w:tabs>
          <w:tab w:pos="782" w:val="left" w:leader="none"/>
        </w:tabs>
        <w:spacing w:line="292" w:lineRule="auto" w:before="0" w:after="0"/>
        <w:ind w:left="321" w:right="304" w:firstLine="0"/>
        <w:jc w:val="both"/>
        <w:rPr>
          <w:sz w:val="18"/>
        </w:rPr>
      </w:pPr>
      <w:r>
        <w:rPr>
          <w:w w:val="105"/>
          <w:sz w:val="18"/>
        </w:rPr>
        <w:t>Após</w:t>
      </w:r>
      <w:r>
        <w:rPr>
          <w:spacing w:val="-11"/>
          <w:w w:val="105"/>
          <w:sz w:val="18"/>
        </w:rPr>
        <w:t> </w:t>
      </w:r>
      <w:r>
        <w:rPr>
          <w:w w:val="105"/>
          <w:sz w:val="18"/>
        </w:rPr>
        <w:t>a</w:t>
      </w:r>
      <w:r>
        <w:rPr>
          <w:spacing w:val="-8"/>
          <w:w w:val="105"/>
          <w:sz w:val="18"/>
        </w:rPr>
        <w:t> </w:t>
      </w:r>
      <w:r>
        <w:rPr>
          <w:w w:val="105"/>
          <w:sz w:val="18"/>
        </w:rPr>
        <w:t>concretização</w:t>
      </w:r>
      <w:r>
        <w:rPr>
          <w:spacing w:val="-8"/>
          <w:w w:val="105"/>
          <w:sz w:val="18"/>
        </w:rPr>
        <w:t> </w:t>
      </w:r>
      <w:r>
        <w:rPr>
          <w:w w:val="105"/>
          <w:sz w:val="18"/>
        </w:rPr>
        <w:t>da</w:t>
      </w:r>
      <w:r>
        <w:rPr>
          <w:spacing w:val="-8"/>
          <w:w w:val="105"/>
          <w:sz w:val="18"/>
        </w:rPr>
        <w:t> </w:t>
      </w:r>
      <w:r>
        <w:rPr>
          <w:w w:val="105"/>
          <w:sz w:val="18"/>
        </w:rPr>
        <w:t>contratação,</w:t>
      </w:r>
      <w:r>
        <w:rPr>
          <w:spacing w:val="-8"/>
          <w:w w:val="105"/>
          <w:sz w:val="18"/>
        </w:rPr>
        <w:t> </w:t>
      </w:r>
      <w:r>
        <w:rPr>
          <w:w w:val="105"/>
          <w:sz w:val="18"/>
        </w:rPr>
        <w:t>conforme</w:t>
      </w:r>
      <w:r>
        <w:rPr>
          <w:spacing w:val="-8"/>
          <w:w w:val="105"/>
          <w:sz w:val="18"/>
        </w:rPr>
        <w:t> </w:t>
      </w:r>
      <w:r>
        <w:rPr>
          <w:w w:val="105"/>
          <w:sz w:val="18"/>
        </w:rPr>
        <w:t>necessidade</w:t>
      </w:r>
      <w:r>
        <w:rPr>
          <w:spacing w:val="-8"/>
          <w:w w:val="105"/>
          <w:sz w:val="18"/>
        </w:rPr>
        <w:t> </w:t>
      </w:r>
      <w:r>
        <w:rPr>
          <w:w w:val="105"/>
          <w:sz w:val="18"/>
        </w:rPr>
        <w:t>da</w:t>
      </w:r>
      <w:r>
        <w:rPr>
          <w:spacing w:val="-8"/>
          <w:w w:val="105"/>
          <w:sz w:val="18"/>
        </w:rPr>
        <w:t> </w:t>
      </w:r>
      <w:r>
        <w:rPr>
          <w:w w:val="105"/>
          <w:sz w:val="18"/>
        </w:rPr>
        <w:t>CONTRATANTE</w:t>
      </w:r>
      <w:r>
        <w:rPr>
          <w:spacing w:val="-8"/>
          <w:w w:val="105"/>
          <w:sz w:val="18"/>
        </w:rPr>
        <w:t> </w:t>
      </w:r>
      <w:r>
        <w:rPr>
          <w:w w:val="105"/>
          <w:sz w:val="18"/>
        </w:rPr>
        <w:t>será</w:t>
      </w:r>
      <w:r>
        <w:rPr>
          <w:spacing w:val="-8"/>
          <w:w w:val="105"/>
          <w:sz w:val="18"/>
        </w:rPr>
        <w:t> </w:t>
      </w:r>
      <w:r>
        <w:rPr>
          <w:w w:val="105"/>
          <w:sz w:val="18"/>
        </w:rPr>
        <w:t>enviada</w:t>
      </w:r>
      <w:r>
        <w:rPr>
          <w:spacing w:val="-8"/>
          <w:w w:val="105"/>
          <w:sz w:val="18"/>
        </w:rPr>
        <w:t> </w:t>
      </w:r>
      <w:r>
        <w:rPr>
          <w:w w:val="105"/>
          <w:sz w:val="18"/>
        </w:rPr>
        <w:t>à</w:t>
      </w:r>
      <w:r>
        <w:rPr>
          <w:spacing w:val="-8"/>
          <w:w w:val="105"/>
          <w:sz w:val="18"/>
        </w:rPr>
        <w:t> </w:t>
      </w:r>
      <w:r>
        <w:rPr>
          <w:w w:val="105"/>
          <w:sz w:val="18"/>
        </w:rPr>
        <w:t>CONTRATADA</w:t>
      </w:r>
      <w:r>
        <w:rPr>
          <w:spacing w:val="-12"/>
          <w:w w:val="105"/>
          <w:sz w:val="18"/>
        </w:rPr>
        <w:t> </w:t>
      </w:r>
      <w:r>
        <w:rPr>
          <w:w w:val="105"/>
          <w:sz w:val="18"/>
        </w:rPr>
        <w:t>uma</w:t>
      </w:r>
      <w:r>
        <w:rPr>
          <w:spacing w:val="-7"/>
          <w:w w:val="105"/>
          <w:sz w:val="18"/>
        </w:rPr>
        <w:t> </w:t>
      </w:r>
      <w:r>
        <w:rPr>
          <w:w w:val="105"/>
          <w:sz w:val="18"/>
        </w:rPr>
        <w:t>autorização</w:t>
      </w:r>
      <w:r>
        <w:rPr>
          <w:spacing w:val="-8"/>
          <w:w w:val="105"/>
          <w:sz w:val="18"/>
        </w:rPr>
        <w:t> </w:t>
      </w:r>
      <w:r>
        <w:rPr>
          <w:w w:val="105"/>
          <w:sz w:val="18"/>
        </w:rPr>
        <w:t>de</w:t>
      </w:r>
      <w:r>
        <w:rPr>
          <w:spacing w:val="-8"/>
          <w:w w:val="105"/>
          <w:sz w:val="18"/>
        </w:rPr>
        <w:t> </w:t>
      </w:r>
      <w:r>
        <w:rPr>
          <w:w w:val="105"/>
          <w:sz w:val="18"/>
        </w:rPr>
        <w:t>entrega</w:t>
      </w:r>
      <w:r>
        <w:rPr>
          <w:spacing w:val="-8"/>
          <w:w w:val="105"/>
          <w:sz w:val="18"/>
        </w:rPr>
        <w:t> </w:t>
      </w:r>
      <w:r>
        <w:rPr>
          <w:w w:val="105"/>
          <w:sz w:val="18"/>
        </w:rPr>
        <w:t>de</w:t>
      </w:r>
      <w:r>
        <w:rPr>
          <w:spacing w:val="-8"/>
          <w:w w:val="105"/>
          <w:sz w:val="18"/>
        </w:rPr>
        <w:t> </w:t>
      </w:r>
      <w:r>
        <w:rPr>
          <w:w w:val="105"/>
          <w:sz w:val="18"/>
        </w:rPr>
        <w:t>material,</w:t>
      </w:r>
      <w:r>
        <w:rPr>
          <w:spacing w:val="-8"/>
          <w:w w:val="105"/>
          <w:sz w:val="18"/>
        </w:rPr>
        <w:t> </w:t>
      </w:r>
      <w:r>
        <w:rPr>
          <w:w w:val="105"/>
          <w:sz w:val="18"/>
        </w:rPr>
        <w:t>conforme</w:t>
      </w:r>
      <w:r>
        <w:rPr>
          <w:spacing w:val="-8"/>
          <w:w w:val="105"/>
          <w:sz w:val="18"/>
        </w:rPr>
        <w:t> </w:t>
      </w:r>
      <w:r>
        <w:rPr>
          <w:w w:val="105"/>
          <w:sz w:val="18"/>
        </w:rPr>
        <w:t>anexo</w:t>
      </w:r>
      <w:r>
        <w:rPr>
          <w:spacing w:val="-8"/>
          <w:w w:val="105"/>
          <w:sz w:val="18"/>
        </w:rPr>
        <w:t> </w:t>
      </w:r>
      <w:r>
        <w:rPr>
          <w:w w:val="105"/>
          <w:sz w:val="18"/>
        </w:rPr>
        <w:t>em</w:t>
      </w:r>
      <w:r>
        <w:rPr>
          <w:spacing w:val="-8"/>
          <w:w w:val="105"/>
          <w:sz w:val="18"/>
        </w:rPr>
        <w:t> </w:t>
      </w:r>
      <w:r>
        <w:rPr>
          <w:w w:val="105"/>
          <w:sz w:val="18"/>
        </w:rPr>
        <w:t>documento SEI </w:t>
      </w:r>
      <w:hyperlink r:id="rId54">
        <w:r>
          <w:rPr>
            <w:color w:val="0000ED"/>
            <w:w w:val="105"/>
            <w:sz w:val="18"/>
            <w:u w:val="single" w:color="0000ED"/>
          </w:rPr>
          <w:t>117044218</w:t>
        </w:r>
      </w:hyperlink>
      <w:r>
        <w:rPr>
          <w:w w:val="105"/>
          <w:sz w:val="18"/>
        </w:rPr>
        <w:t>.</w:t>
      </w:r>
    </w:p>
    <w:p>
      <w:pPr>
        <w:pStyle w:val="BodyText"/>
        <w:spacing w:before="15"/>
      </w:pPr>
    </w:p>
    <w:p>
      <w:pPr>
        <w:pStyle w:val="ListParagraph"/>
        <w:numPr>
          <w:ilvl w:val="2"/>
          <w:numId w:val="28"/>
        </w:numPr>
        <w:tabs>
          <w:tab w:pos="793" w:val="left" w:leader="none"/>
        </w:tabs>
        <w:spacing w:line="292" w:lineRule="auto" w:before="1" w:after="0"/>
        <w:ind w:left="321" w:right="305" w:firstLine="0"/>
        <w:jc w:val="both"/>
        <w:rPr>
          <w:sz w:val="18"/>
        </w:rPr>
      </w:pPr>
      <w:r>
        <w:rPr>
          <w:w w:val="105"/>
          <w:sz w:val="18"/>
        </w:rPr>
        <w:t>Havendo</w:t>
      </w:r>
      <w:r>
        <w:rPr>
          <w:spacing w:val="-9"/>
          <w:w w:val="105"/>
          <w:sz w:val="18"/>
        </w:rPr>
        <w:t> </w:t>
      </w:r>
      <w:r>
        <w:rPr>
          <w:w w:val="105"/>
          <w:sz w:val="18"/>
        </w:rPr>
        <w:t>necessidade</w:t>
      </w:r>
      <w:r>
        <w:rPr>
          <w:spacing w:val="-7"/>
          <w:w w:val="105"/>
          <w:sz w:val="18"/>
        </w:rPr>
        <w:t> </w:t>
      </w:r>
      <w:r>
        <w:rPr>
          <w:w w:val="105"/>
          <w:sz w:val="18"/>
        </w:rPr>
        <w:t>por</w:t>
      </w:r>
      <w:r>
        <w:rPr>
          <w:spacing w:val="-7"/>
          <w:w w:val="105"/>
          <w:sz w:val="18"/>
        </w:rPr>
        <w:t> </w:t>
      </w:r>
      <w:r>
        <w:rPr>
          <w:w w:val="105"/>
          <w:sz w:val="18"/>
        </w:rPr>
        <w:t>parte</w:t>
      </w:r>
      <w:r>
        <w:rPr>
          <w:spacing w:val="-7"/>
          <w:w w:val="105"/>
          <w:sz w:val="18"/>
        </w:rPr>
        <w:t> </w:t>
      </w:r>
      <w:r>
        <w:rPr>
          <w:w w:val="105"/>
          <w:sz w:val="18"/>
        </w:rPr>
        <w:t>da</w:t>
      </w:r>
      <w:r>
        <w:rPr>
          <w:spacing w:val="-7"/>
          <w:w w:val="105"/>
          <w:sz w:val="18"/>
        </w:rPr>
        <w:t> </w:t>
      </w:r>
      <w:r>
        <w:rPr>
          <w:w w:val="105"/>
          <w:sz w:val="18"/>
        </w:rPr>
        <w:t>CONTRATANTE,</w:t>
      </w:r>
      <w:r>
        <w:rPr>
          <w:spacing w:val="-7"/>
          <w:w w:val="105"/>
          <w:sz w:val="18"/>
        </w:rPr>
        <w:t> </w:t>
      </w:r>
      <w:r>
        <w:rPr>
          <w:w w:val="105"/>
          <w:sz w:val="18"/>
        </w:rPr>
        <w:t>a</w:t>
      </w:r>
      <w:r>
        <w:rPr>
          <w:spacing w:val="-7"/>
          <w:w w:val="105"/>
          <w:sz w:val="18"/>
        </w:rPr>
        <w:t> </w:t>
      </w:r>
      <w:r>
        <w:rPr>
          <w:w w:val="105"/>
          <w:sz w:val="18"/>
        </w:rPr>
        <w:t>CONTRATADA</w:t>
      </w:r>
      <w:r>
        <w:rPr>
          <w:spacing w:val="-12"/>
          <w:w w:val="105"/>
          <w:sz w:val="18"/>
        </w:rPr>
        <w:t> </w:t>
      </w:r>
      <w:r>
        <w:rPr>
          <w:w w:val="105"/>
          <w:sz w:val="18"/>
        </w:rPr>
        <w:t>fica</w:t>
      </w:r>
      <w:r>
        <w:rPr>
          <w:spacing w:val="-7"/>
          <w:w w:val="105"/>
          <w:sz w:val="18"/>
        </w:rPr>
        <w:t> </w:t>
      </w:r>
      <w:r>
        <w:rPr>
          <w:w w:val="105"/>
          <w:sz w:val="18"/>
        </w:rPr>
        <w:t>obrigada</w:t>
      </w:r>
      <w:r>
        <w:rPr>
          <w:spacing w:val="-7"/>
          <w:w w:val="105"/>
          <w:sz w:val="18"/>
        </w:rPr>
        <w:t> </w:t>
      </w:r>
      <w:r>
        <w:rPr>
          <w:w w:val="105"/>
          <w:sz w:val="18"/>
        </w:rPr>
        <w:t>a</w:t>
      </w:r>
      <w:r>
        <w:rPr>
          <w:spacing w:val="-7"/>
          <w:w w:val="105"/>
          <w:sz w:val="18"/>
        </w:rPr>
        <w:t> </w:t>
      </w:r>
      <w:r>
        <w:rPr>
          <w:w w:val="105"/>
          <w:sz w:val="18"/>
        </w:rPr>
        <w:t>comunicar</w:t>
      </w:r>
      <w:r>
        <w:rPr>
          <w:spacing w:val="-7"/>
          <w:w w:val="105"/>
          <w:sz w:val="18"/>
        </w:rPr>
        <w:t> </w:t>
      </w:r>
      <w:r>
        <w:rPr>
          <w:w w:val="105"/>
          <w:sz w:val="18"/>
        </w:rPr>
        <w:t>antecipadamente</w:t>
      </w:r>
      <w:r>
        <w:rPr>
          <w:spacing w:val="-7"/>
          <w:w w:val="105"/>
          <w:sz w:val="18"/>
        </w:rPr>
        <w:t> </w:t>
      </w:r>
      <w:r>
        <w:rPr>
          <w:w w:val="105"/>
          <w:sz w:val="18"/>
        </w:rPr>
        <w:t>quais</w:t>
      </w:r>
      <w:r>
        <w:rPr>
          <w:spacing w:val="-7"/>
          <w:w w:val="105"/>
          <w:sz w:val="18"/>
        </w:rPr>
        <w:t> </w:t>
      </w:r>
      <w:r>
        <w:rPr>
          <w:w w:val="105"/>
          <w:sz w:val="18"/>
        </w:rPr>
        <w:t>os</w:t>
      </w:r>
      <w:r>
        <w:rPr>
          <w:spacing w:val="-7"/>
          <w:w w:val="105"/>
          <w:sz w:val="18"/>
        </w:rPr>
        <w:t> </w:t>
      </w:r>
      <w:r>
        <w:rPr>
          <w:w w:val="105"/>
          <w:sz w:val="18"/>
        </w:rPr>
        <w:t>nomes/descrições</w:t>
      </w:r>
      <w:r>
        <w:rPr>
          <w:spacing w:val="-7"/>
          <w:w w:val="105"/>
          <w:sz w:val="18"/>
        </w:rPr>
        <w:t> </w:t>
      </w:r>
      <w:r>
        <w:rPr>
          <w:w w:val="105"/>
          <w:sz w:val="18"/>
        </w:rPr>
        <w:t>que</w:t>
      </w:r>
      <w:r>
        <w:rPr>
          <w:spacing w:val="-7"/>
          <w:w w:val="105"/>
          <w:sz w:val="18"/>
        </w:rPr>
        <w:t> </w:t>
      </w:r>
      <w:r>
        <w:rPr>
          <w:w w:val="105"/>
          <w:sz w:val="18"/>
        </w:rPr>
        <w:t>constarão</w:t>
      </w:r>
      <w:r>
        <w:rPr>
          <w:spacing w:val="-7"/>
          <w:w w:val="105"/>
          <w:sz w:val="18"/>
        </w:rPr>
        <w:t> </w:t>
      </w:r>
      <w:r>
        <w:rPr>
          <w:w w:val="105"/>
          <w:sz w:val="18"/>
        </w:rPr>
        <w:t>na</w:t>
      </w:r>
      <w:r>
        <w:rPr>
          <w:spacing w:val="-7"/>
          <w:w w:val="105"/>
          <w:sz w:val="18"/>
        </w:rPr>
        <w:t> </w:t>
      </w:r>
      <w:r>
        <w:rPr>
          <w:w w:val="105"/>
          <w:sz w:val="18"/>
        </w:rPr>
        <w:t>Nota</w:t>
      </w:r>
      <w:r>
        <w:rPr>
          <w:spacing w:val="-7"/>
          <w:w w:val="105"/>
          <w:sz w:val="18"/>
        </w:rPr>
        <w:t> </w:t>
      </w:r>
      <w:r>
        <w:rPr>
          <w:w w:val="105"/>
          <w:sz w:val="18"/>
        </w:rPr>
        <w:t>Fiscal,</w:t>
      </w:r>
      <w:r>
        <w:rPr>
          <w:spacing w:val="-7"/>
          <w:w w:val="105"/>
          <w:sz w:val="18"/>
        </w:rPr>
        <w:t> </w:t>
      </w:r>
      <w:r>
        <w:rPr>
          <w:w w:val="105"/>
          <w:sz w:val="18"/>
        </w:rPr>
        <w:t>para</w:t>
      </w:r>
      <w:r>
        <w:rPr>
          <w:spacing w:val="-7"/>
          <w:w w:val="105"/>
          <w:sz w:val="18"/>
        </w:rPr>
        <w:t> </w:t>
      </w:r>
      <w:r>
        <w:rPr>
          <w:w w:val="105"/>
          <w:sz w:val="18"/>
        </w:rPr>
        <w:t>fins</w:t>
      </w:r>
      <w:r>
        <w:rPr>
          <w:spacing w:val="-7"/>
          <w:w w:val="105"/>
          <w:sz w:val="18"/>
        </w:rPr>
        <w:t> </w:t>
      </w:r>
      <w:r>
        <w:rPr>
          <w:w w:val="105"/>
          <w:sz w:val="18"/>
        </w:rPr>
        <w:t>de identificação dos materiais recebidos e correspondência com os itens contratados.</w:t>
      </w:r>
    </w:p>
    <w:p>
      <w:pPr>
        <w:pStyle w:val="BodyText"/>
        <w:spacing w:before="15"/>
      </w:pPr>
    </w:p>
    <w:p>
      <w:pPr>
        <w:pStyle w:val="ListParagraph"/>
        <w:numPr>
          <w:ilvl w:val="2"/>
          <w:numId w:val="28"/>
        </w:numPr>
        <w:tabs>
          <w:tab w:pos="776" w:val="left" w:leader="none"/>
        </w:tabs>
        <w:spacing w:line="240" w:lineRule="auto" w:before="0" w:after="0"/>
        <w:ind w:left="776" w:right="0" w:hanging="455"/>
        <w:jc w:val="left"/>
        <w:rPr>
          <w:sz w:val="18"/>
        </w:rPr>
      </w:pPr>
      <w:r>
        <w:rPr>
          <w:w w:val="105"/>
          <w:sz w:val="18"/>
        </w:rPr>
        <w:t>As</w:t>
      </w:r>
      <w:r>
        <w:rPr>
          <w:spacing w:val="-9"/>
          <w:w w:val="105"/>
          <w:sz w:val="18"/>
        </w:rPr>
        <w:t> </w:t>
      </w:r>
      <w:r>
        <w:rPr>
          <w:w w:val="105"/>
          <w:sz w:val="18"/>
        </w:rPr>
        <w:t>entregas</w:t>
      </w:r>
      <w:r>
        <w:rPr>
          <w:spacing w:val="-9"/>
          <w:w w:val="105"/>
          <w:sz w:val="18"/>
        </w:rPr>
        <w:t> </w:t>
      </w:r>
      <w:r>
        <w:rPr>
          <w:w w:val="105"/>
          <w:sz w:val="18"/>
        </w:rPr>
        <w:t>serão</w:t>
      </w:r>
      <w:r>
        <w:rPr>
          <w:spacing w:val="-9"/>
          <w:w w:val="105"/>
          <w:sz w:val="18"/>
        </w:rPr>
        <w:t> </w:t>
      </w:r>
      <w:r>
        <w:rPr>
          <w:w w:val="105"/>
          <w:sz w:val="18"/>
        </w:rPr>
        <w:t>parceladas,</w:t>
      </w:r>
      <w:r>
        <w:rPr>
          <w:spacing w:val="-9"/>
          <w:w w:val="105"/>
          <w:sz w:val="18"/>
        </w:rPr>
        <w:t> </w:t>
      </w:r>
      <w:r>
        <w:rPr>
          <w:w w:val="105"/>
          <w:sz w:val="18"/>
        </w:rPr>
        <w:t>de</w:t>
      </w:r>
      <w:r>
        <w:rPr>
          <w:spacing w:val="-9"/>
          <w:w w:val="105"/>
          <w:sz w:val="18"/>
        </w:rPr>
        <w:t> </w:t>
      </w:r>
      <w:r>
        <w:rPr>
          <w:w w:val="105"/>
          <w:sz w:val="18"/>
        </w:rPr>
        <w:t>acordo</w:t>
      </w:r>
      <w:r>
        <w:rPr>
          <w:spacing w:val="-9"/>
          <w:w w:val="105"/>
          <w:sz w:val="18"/>
        </w:rPr>
        <w:t> </w:t>
      </w:r>
      <w:r>
        <w:rPr>
          <w:w w:val="105"/>
          <w:sz w:val="18"/>
        </w:rPr>
        <w:t>com</w:t>
      </w:r>
      <w:r>
        <w:rPr>
          <w:spacing w:val="-9"/>
          <w:w w:val="105"/>
          <w:sz w:val="18"/>
        </w:rPr>
        <w:t> </w:t>
      </w:r>
      <w:r>
        <w:rPr>
          <w:w w:val="105"/>
          <w:sz w:val="18"/>
        </w:rPr>
        <w:t>a</w:t>
      </w:r>
      <w:r>
        <w:rPr>
          <w:spacing w:val="-9"/>
          <w:w w:val="105"/>
          <w:sz w:val="18"/>
        </w:rPr>
        <w:t> </w:t>
      </w:r>
      <w:r>
        <w:rPr>
          <w:w w:val="105"/>
          <w:sz w:val="18"/>
        </w:rPr>
        <w:t>demanda</w:t>
      </w:r>
      <w:r>
        <w:rPr>
          <w:spacing w:val="-9"/>
          <w:w w:val="105"/>
          <w:sz w:val="18"/>
        </w:rPr>
        <w:t> </w:t>
      </w:r>
      <w:r>
        <w:rPr>
          <w:w w:val="105"/>
          <w:sz w:val="18"/>
        </w:rPr>
        <w:t>da</w:t>
      </w:r>
      <w:r>
        <w:rPr>
          <w:spacing w:val="-9"/>
          <w:w w:val="105"/>
          <w:sz w:val="18"/>
        </w:rPr>
        <w:t> </w:t>
      </w:r>
      <w:r>
        <w:rPr>
          <w:spacing w:val="-2"/>
          <w:w w:val="105"/>
          <w:sz w:val="18"/>
        </w:rPr>
        <w:t>unidade;</w:t>
      </w:r>
    </w:p>
    <w:p>
      <w:pPr>
        <w:pStyle w:val="BodyText"/>
        <w:spacing w:before="24"/>
      </w:pPr>
    </w:p>
    <w:p>
      <w:pPr>
        <w:pStyle w:val="ListParagraph"/>
        <w:numPr>
          <w:ilvl w:val="2"/>
          <w:numId w:val="28"/>
        </w:numPr>
        <w:tabs>
          <w:tab w:pos="786" w:val="left" w:leader="none"/>
        </w:tabs>
        <w:spacing w:line="240" w:lineRule="auto" w:before="0" w:after="0"/>
        <w:ind w:left="786" w:right="0" w:hanging="465"/>
        <w:jc w:val="left"/>
        <w:rPr>
          <w:sz w:val="18"/>
        </w:rPr>
      </w:pPr>
      <w:r>
        <w:rPr>
          <w:w w:val="105"/>
          <w:sz w:val="18"/>
        </w:rPr>
        <w:t>O</w:t>
      </w:r>
      <w:r>
        <w:rPr>
          <w:spacing w:val="-12"/>
          <w:w w:val="105"/>
          <w:sz w:val="18"/>
        </w:rPr>
        <w:t> </w:t>
      </w:r>
      <w:r>
        <w:rPr>
          <w:w w:val="105"/>
          <w:sz w:val="18"/>
        </w:rPr>
        <w:t>prazo</w:t>
      </w:r>
      <w:r>
        <w:rPr>
          <w:spacing w:val="-9"/>
          <w:w w:val="105"/>
          <w:sz w:val="18"/>
        </w:rPr>
        <w:t> </w:t>
      </w:r>
      <w:r>
        <w:rPr>
          <w:w w:val="105"/>
          <w:sz w:val="18"/>
        </w:rPr>
        <w:t>máximo</w:t>
      </w:r>
      <w:r>
        <w:rPr>
          <w:spacing w:val="-8"/>
          <w:w w:val="105"/>
          <w:sz w:val="18"/>
        </w:rPr>
        <w:t> </w:t>
      </w:r>
      <w:r>
        <w:rPr>
          <w:w w:val="105"/>
          <w:sz w:val="18"/>
        </w:rPr>
        <w:t>de</w:t>
      </w:r>
      <w:r>
        <w:rPr>
          <w:spacing w:val="-8"/>
          <w:w w:val="105"/>
          <w:sz w:val="18"/>
        </w:rPr>
        <w:t> </w:t>
      </w:r>
      <w:r>
        <w:rPr>
          <w:w w:val="105"/>
          <w:sz w:val="18"/>
        </w:rPr>
        <w:t>entrega</w:t>
      </w:r>
      <w:r>
        <w:rPr>
          <w:spacing w:val="-8"/>
          <w:w w:val="105"/>
          <w:sz w:val="18"/>
        </w:rPr>
        <w:t> </w:t>
      </w:r>
      <w:r>
        <w:rPr>
          <w:w w:val="105"/>
          <w:sz w:val="18"/>
        </w:rPr>
        <w:t>será</w:t>
      </w:r>
      <w:r>
        <w:rPr>
          <w:spacing w:val="-8"/>
          <w:w w:val="105"/>
          <w:sz w:val="18"/>
        </w:rPr>
        <w:t> </w:t>
      </w:r>
      <w:r>
        <w:rPr>
          <w:w w:val="105"/>
          <w:sz w:val="18"/>
        </w:rPr>
        <w:t>de</w:t>
      </w:r>
      <w:r>
        <w:rPr>
          <w:spacing w:val="1"/>
          <w:w w:val="105"/>
          <w:sz w:val="18"/>
        </w:rPr>
        <w:t> </w:t>
      </w:r>
      <w:r>
        <w:rPr>
          <w:b/>
          <w:w w:val="105"/>
          <w:sz w:val="22"/>
        </w:rPr>
        <w:t>7</w:t>
      </w:r>
      <w:r>
        <w:rPr>
          <w:b/>
          <w:spacing w:val="-11"/>
          <w:w w:val="105"/>
          <w:sz w:val="22"/>
        </w:rPr>
        <w:t> </w:t>
      </w:r>
      <w:r>
        <w:rPr>
          <w:b/>
          <w:w w:val="105"/>
          <w:sz w:val="22"/>
        </w:rPr>
        <w:t>(sete)</w:t>
      </w:r>
      <w:r>
        <w:rPr>
          <w:b/>
          <w:spacing w:val="-15"/>
          <w:w w:val="105"/>
          <w:sz w:val="22"/>
        </w:rPr>
        <w:t> </w:t>
      </w:r>
      <w:r>
        <w:rPr>
          <w:w w:val="105"/>
          <w:sz w:val="18"/>
        </w:rPr>
        <w:t>dias</w:t>
      </w:r>
      <w:r>
        <w:rPr>
          <w:spacing w:val="-8"/>
          <w:w w:val="105"/>
          <w:sz w:val="18"/>
        </w:rPr>
        <w:t> </w:t>
      </w:r>
      <w:r>
        <w:rPr>
          <w:w w:val="105"/>
          <w:sz w:val="18"/>
        </w:rPr>
        <w:t>úteis</w:t>
      </w:r>
      <w:r>
        <w:rPr>
          <w:spacing w:val="-8"/>
          <w:w w:val="105"/>
          <w:sz w:val="18"/>
        </w:rPr>
        <w:t> </w:t>
      </w:r>
      <w:r>
        <w:rPr>
          <w:w w:val="105"/>
          <w:sz w:val="18"/>
        </w:rPr>
        <w:t>a</w:t>
      </w:r>
      <w:r>
        <w:rPr>
          <w:spacing w:val="-8"/>
          <w:w w:val="105"/>
          <w:sz w:val="18"/>
        </w:rPr>
        <w:t> </w:t>
      </w:r>
      <w:r>
        <w:rPr>
          <w:w w:val="105"/>
          <w:sz w:val="18"/>
        </w:rPr>
        <w:t>contar</w:t>
      </w:r>
      <w:r>
        <w:rPr>
          <w:spacing w:val="-8"/>
          <w:w w:val="105"/>
          <w:sz w:val="18"/>
        </w:rPr>
        <w:t> </w:t>
      </w:r>
      <w:r>
        <w:rPr>
          <w:w w:val="105"/>
          <w:sz w:val="18"/>
        </w:rPr>
        <w:t>da</w:t>
      </w:r>
      <w:r>
        <w:rPr>
          <w:spacing w:val="-8"/>
          <w:w w:val="105"/>
          <w:sz w:val="18"/>
        </w:rPr>
        <w:t> </w:t>
      </w:r>
      <w:r>
        <w:rPr>
          <w:w w:val="105"/>
          <w:sz w:val="18"/>
        </w:rPr>
        <w:t>data</w:t>
      </w:r>
      <w:r>
        <w:rPr>
          <w:spacing w:val="-8"/>
          <w:w w:val="105"/>
          <w:sz w:val="18"/>
        </w:rPr>
        <w:t> </w:t>
      </w:r>
      <w:r>
        <w:rPr>
          <w:w w:val="105"/>
          <w:sz w:val="18"/>
        </w:rPr>
        <w:t>da</w:t>
      </w:r>
      <w:r>
        <w:rPr>
          <w:spacing w:val="-8"/>
          <w:w w:val="105"/>
          <w:sz w:val="18"/>
        </w:rPr>
        <w:t> </w:t>
      </w:r>
      <w:r>
        <w:rPr>
          <w:w w:val="105"/>
          <w:sz w:val="18"/>
        </w:rPr>
        <w:t>solicitação</w:t>
      </w:r>
      <w:r>
        <w:rPr>
          <w:spacing w:val="-8"/>
          <w:w w:val="105"/>
          <w:sz w:val="18"/>
        </w:rPr>
        <w:t> </w:t>
      </w:r>
      <w:r>
        <w:rPr>
          <w:w w:val="105"/>
          <w:sz w:val="18"/>
        </w:rPr>
        <w:t>de</w:t>
      </w:r>
      <w:r>
        <w:rPr>
          <w:spacing w:val="-8"/>
          <w:w w:val="105"/>
          <w:sz w:val="18"/>
        </w:rPr>
        <w:t> </w:t>
      </w:r>
      <w:r>
        <w:rPr>
          <w:spacing w:val="-2"/>
          <w:w w:val="105"/>
          <w:sz w:val="18"/>
        </w:rPr>
        <w:t>entrega;</w:t>
      </w:r>
    </w:p>
    <w:p>
      <w:pPr>
        <w:pStyle w:val="BodyText"/>
        <w:spacing w:before="16"/>
      </w:pPr>
    </w:p>
    <w:p>
      <w:pPr>
        <w:pStyle w:val="ListParagraph"/>
        <w:numPr>
          <w:ilvl w:val="3"/>
          <w:numId w:val="28"/>
        </w:numPr>
        <w:tabs>
          <w:tab w:pos="926" w:val="left" w:leader="none"/>
        </w:tabs>
        <w:spacing w:line="240" w:lineRule="auto" w:before="0" w:after="0"/>
        <w:ind w:left="926" w:right="0" w:hanging="605"/>
        <w:jc w:val="left"/>
        <w:rPr>
          <w:sz w:val="18"/>
        </w:rPr>
      </w:pPr>
      <w:r>
        <w:rPr>
          <w:w w:val="105"/>
          <w:sz w:val="18"/>
        </w:rPr>
        <w:t>Em</w:t>
      </w:r>
      <w:r>
        <w:rPr>
          <w:spacing w:val="-12"/>
          <w:w w:val="105"/>
          <w:sz w:val="18"/>
        </w:rPr>
        <w:t> </w:t>
      </w:r>
      <w:r>
        <w:rPr>
          <w:w w:val="105"/>
          <w:sz w:val="18"/>
        </w:rPr>
        <w:t>casos</w:t>
      </w:r>
      <w:r>
        <w:rPr>
          <w:spacing w:val="-12"/>
          <w:w w:val="105"/>
          <w:sz w:val="18"/>
        </w:rPr>
        <w:t> </w:t>
      </w:r>
      <w:r>
        <w:rPr>
          <w:w w:val="105"/>
          <w:sz w:val="18"/>
        </w:rPr>
        <w:t>urgentes,</w:t>
      </w:r>
      <w:r>
        <w:rPr>
          <w:spacing w:val="-11"/>
          <w:w w:val="105"/>
          <w:sz w:val="18"/>
        </w:rPr>
        <w:t> </w:t>
      </w:r>
      <w:r>
        <w:rPr>
          <w:w w:val="105"/>
          <w:sz w:val="18"/>
        </w:rPr>
        <w:t>a</w:t>
      </w:r>
      <w:r>
        <w:rPr>
          <w:spacing w:val="-11"/>
          <w:w w:val="105"/>
          <w:sz w:val="18"/>
        </w:rPr>
        <w:t> </w:t>
      </w:r>
      <w:r>
        <w:rPr>
          <w:w w:val="105"/>
          <w:sz w:val="18"/>
        </w:rPr>
        <w:t>entrega</w:t>
      </w:r>
      <w:r>
        <w:rPr>
          <w:spacing w:val="-11"/>
          <w:w w:val="105"/>
          <w:sz w:val="18"/>
        </w:rPr>
        <w:t> </w:t>
      </w:r>
      <w:r>
        <w:rPr>
          <w:w w:val="105"/>
          <w:sz w:val="18"/>
        </w:rPr>
        <w:t>poderá</w:t>
      </w:r>
      <w:r>
        <w:rPr>
          <w:spacing w:val="-11"/>
          <w:w w:val="105"/>
          <w:sz w:val="18"/>
        </w:rPr>
        <w:t> </w:t>
      </w:r>
      <w:r>
        <w:rPr>
          <w:w w:val="105"/>
          <w:sz w:val="18"/>
        </w:rPr>
        <w:t>ser</w:t>
      </w:r>
      <w:r>
        <w:rPr>
          <w:spacing w:val="-11"/>
          <w:w w:val="105"/>
          <w:sz w:val="18"/>
        </w:rPr>
        <w:t> </w:t>
      </w:r>
      <w:r>
        <w:rPr>
          <w:w w:val="105"/>
          <w:sz w:val="18"/>
        </w:rPr>
        <w:t>realizada</w:t>
      </w:r>
      <w:r>
        <w:rPr>
          <w:spacing w:val="-12"/>
          <w:w w:val="105"/>
          <w:sz w:val="18"/>
        </w:rPr>
        <w:t> </w:t>
      </w:r>
      <w:r>
        <w:rPr>
          <w:w w:val="105"/>
          <w:sz w:val="18"/>
        </w:rPr>
        <w:t>com</w:t>
      </w:r>
      <w:r>
        <w:rPr>
          <w:spacing w:val="-11"/>
          <w:w w:val="105"/>
          <w:sz w:val="18"/>
        </w:rPr>
        <w:t> </w:t>
      </w:r>
      <w:r>
        <w:rPr>
          <w:w w:val="105"/>
          <w:sz w:val="18"/>
        </w:rPr>
        <w:t>antecedência</w:t>
      </w:r>
      <w:r>
        <w:rPr>
          <w:spacing w:val="-11"/>
          <w:w w:val="105"/>
          <w:sz w:val="18"/>
        </w:rPr>
        <w:t> </w:t>
      </w:r>
      <w:r>
        <w:rPr>
          <w:w w:val="105"/>
          <w:sz w:val="18"/>
        </w:rPr>
        <w:t>de</w:t>
      </w:r>
      <w:r>
        <w:rPr>
          <w:spacing w:val="-11"/>
          <w:w w:val="105"/>
          <w:sz w:val="18"/>
        </w:rPr>
        <w:t> </w:t>
      </w:r>
      <w:r>
        <w:rPr>
          <w:w w:val="105"/>
          <w:sz w:val="18"/>
        </w:rPr>
        <w:t>até</w:t>
      </w:r>
      <w:r>
        <w:rPr>
          <w:spacing w:val="-3"/>
          <w:w w:val="105"/>
          <w:sz w:val="18"/>
        </w:rPr>
        <w:t> </w:t>
      </w:r>
      <w:r>
        <w:rPr>
          <w:b/>
          <w:w w:val="105"/>
          <w:sz w:val="22"/>
        </w:rPr>
        <w:t>24</w:t>
      </w:r>
      <w:r>
        <w:rPr>
          <w:b/>
          <w:spacing w:val="-15"/>
          <w:w w:val="105"/>
          <w:sz w:val="22"/>
        </w:rPr>
        <w:t> </w:t>
      </w:r>
      <w:r>
        <w:rPr>
          <w:b/>
          <w:w w:val="105"/>
          <w:sz w:val="22"/>
        </w:rPr>
        <w:t>(vinte</w:t>
      </w:r>
      <w:r>
        <w:rPr>
          <w:b/>
          <w:spacing w:val="-14"/>
          <w:w w:val="105"/>
          <w:sz w:val="22"/>
        </w:rPr>
        <w:t> </w:t>
      </w:r>
      <w:r>
        <w:rPr>
          <w:b/>
          <w:w w:val="105"/>
          <w:sz w:val="22"/>
        </w:rPr>
        <w:t>e</w:t>
      </w:r>
      <w:r>
        <w:rPr>
          <w:b/>
          <w:spacing w:val="-15"/>
          <w:w w:val="105"/>
          <w:sz w:val="22"/>
        </w:rPr>
        <w:t> </w:t>
      </w:r>
      <w:r>
        <w:rPr>
          <w:b/>
          <w:w w:val="105"/>
          <w:sz w:val="22"/>
        </w:rPr>
        <w:t>quatro)</w:t>
      </w:r>
      <w:r>
        <w:rPr>
          <w:b/>
          <w:spacing w:val="-14"/>
          <w:w w:val="105"/>
          <w:sz w:val="22"/>
        </w:rPr>
        <w:t> </w:t>
      </w:r>
      <w:r>
        <w:rPr>
          <w:w w:val="105"/>
          <w:sz w:val="18"/>
        </w:rPr>
        <w:t>horas</w:t>
      </w:r>
      <w:r>
        <w:rPr>
          <w:spacing w:val="-11"/>
          <w:w w:val="105"/>
          <w:sz w:val="18"/>
        </w:rPr>
        <w:t> </w:t>
      </w:r>
      <w:r>
        <w:rPr>
          <w:w w:val="105"/>
          <w:sz w:val="18"/>
        </w:rPr>
        <w:t>da</w:t>
      </w:r>
      <w:r>
        <w:rPr>
          <w:spacing w:val="-11"/>
          <w:w w:val="105"/>
          <w:sz w:val="18"/>
        </w:rPr>
        <w:t> </w:t>
      </w:r>
      <w:r>
        <w:rPr>
          <w:w w:val="105"/>
          <w:sz w:val="18"/>
        </w:rPr>
        <w:t>realização</w:t>
      </w:r>
      <w:r>
        <w:rPr>
          <w:spacing w:val="-12"/>
          <w:w w:val="105"/>
          <w:sz w:val="18"/>
        </w:rPr>
        <w:t> </w:t>
      </w:r>
      <w:r>
        <w:rPr>
          <w:w w:val="105"/>
          <w:sz w:val="18"/>
        </w:rPr>
        <w:t>do</w:t>
      </w:r>
      <w:r>
        <w:rPr>
          <w:spacing w:val="-11"/>
          <w:w w:val="105"/>
          <w:sz w:val="18"/>
        </w:rPr>
        <w:t> </w:t>
      </w:r>
      <w:r>
        <w:rPr>
          <w:w w:val="105"/>
          <w:sz w:val="18"/>
        </w:rPr>
        <w:t>procedimento</w:t>
      </w:r>
      <w:r>
        <w:rPr>
          <w:spacing w:val="-11"/>
          <w:w w:val="105"/>
          <w:sz w:val="18"/>
        </w:rPr>
        <w:t> </w:t>
      </w:r>
      <w:r>
        <w:rPr>
          <w:spacing w:val="-2"/>
          <w:w w:val="105"/>
          <w:sz w:val="18"/>
        </w:rPr>
        <w:t>cirúrgico;</w:t>
      </w:r>
    </w:p>
    <w:p>
      <w:pPr>
        <w:pStyle w:val="BodyText"/>
        <w:spacing w:before="53"/>
      </w:pPr>
    </w:p>
    <w:p>
      <w:pPr>
        <w:pStyle w:val="ListParagraph"/>
        <w:numPr>
          <w:ilvl w:val="3"/>
          <w:numId w:val="28"/>
        </w:numPr>
        <w:tabs>
          <w:tab w:pos="926" w:val="left" w:leader="none"/>
        </w:tabs>
        <w:spacing w:line="240" w:lineRule="auto" w:before="0" w:after="0"/>
        <w:ind w:left="926" w:right="0" w:hanging="605"/>
        <w:jc w:val="left"/>
        <w:rPr>
          <w:sz w:val="18"/>
        </w:rPr>
      </w:pPr>
      <w:r>
        <w:rPr>
          <w:sz w:val="18"/>
        </w:rPr>
        <w:t>Em</w:t>
      </w:r>
      <w:r>
        <w:rPr>
          <w:spacing w:val="16"/>
          <w:sz w:val="18"/>
        </w:rPr>
        <w:t> </w:t>
      </w:r>
      <w:r>
        <w:rPr>
          <w:sz w:val="18"/>
        </w:rPr>
        <w:t>caso</w:t>
      </w:r>
      <w:r>
        <w:rPr>
          <w:spacing w:val="17"/>
          <w:sz w:val="18"/>
        </w:rPr>
        <w:t> </w:t>
      </w:r>
      <w:r>
        <w:rPr>
          <w:sz w:val="18"/>
        </w:rPr>
        <w:t>de</w:t>
      </w:r>
      <w:r>
        <w:rPr>
          <w:spacing w:val="17"/>
          <w:sz w:val="18"/>
        </w:rPr>
        <w:t> </w:t>
      </w:r>
      <w:r>
        <w:rPr>
          <w:sz w:val="18"/>
        </w:rPr>
        <w:t>instrumentais/equipamentos</w:t>
      </w:r>
      <w:r>
        <w:rPr>
          <w:spacing w:val="17"/>
          <w:sz w:val="18"/>
        </w:rPr>
        <w:t> </w:t>
      </w:r>
      <w:r>
        <w:rPr>
          <w:sz w:val="18"/>
        </w:rPr>
        <w:t>oferecidos</w:t>
      </w:r>
      <w:r>
        <w:rPr>
          <w:spacing w:val="17"/>
          <w:sz w:val="18"/>
        </w:rPr>
        <w:t> </w:t>
      </w:r>
      <w:r>
        <w:rPr>
          <w:sz w:val="18"/>
        </w:rPr>
        <w:t>em</w:t>
      </w:r>
      <w:r>
        <w:rPr>
          <w:spacing w:val="17"/>
          <w:sz w:val="18"/>
        </w:rPr>
        <w:t> </w:t>
      </w:r>
      <w:r>
        <w:rPr>
          <w:sz w:val="18"/>
        </w:rPr>
        <w:t>comodato,</w:t>
      </w:r>
      <w:r>
        <w:rPr>
          <w:spacing w:val="17"/>
          <w:sz w:val="18"/>
        </w:rPr>
        <w:t> </w:t>
      </w:r>
      <w:r>
        <w:rPr>
          <w:sz w:val="18"/>
        </w:rPr>
        <w:t>estes</w:t>
      </w:r>
      <w:r>
        <w:rPr>
          <w:spacing w:val="17"/>
          <w:sz w:val="18"/>
        </w:rPr>
        <w:t> </w:t>
      </w:r>
      <w:r>
        <w:rPr>
          <w:sz w:val="18"/>
        </w:rPr>
        <w:t>deverão</w:t>
      </w:r>
      <w:r>
        <w:rPr>
          <w:spacing w:val="17"/>
          <w:sz w:val="18"/>
        </w:rPr>
        <w:t> </w:t>
      </w:r>
      <w:r>
        <w:rPr>
          <w:sz w:val="18"/>
        </w:rPr>
        <w:t>ser</w:t>
      </w:r>
      <w:r>
        <w:rPr>
          <w:spacing w:val="17"/>
          <w:sz w:val="18"/>
        </w:rPr>
        <w:t> </w:t>
      </w:r>
      <w:r>
        <w:rPr>
          <w:sz w:val="18"/>
        </w:rPr>
        <w:t>entregues</w:t>
      </w:r>
      <w:r>
        <w:rPr>
          <w:spacing w:val="17"/>
          <w:sz w:val="18"/>
        </w:rPr>
        <w:t> </w:t>
      </w:r>
      <w:r>
        <w:rPr>
          <w:sz w:val="18"/>
        </w:rPr>
        <w:t>no</w:t>
      </w:r>
      <w:r>
        <w:rPr>
          <w:spacing w:val="16"/>
          <w:sz w:val="18"/>
        </w:rPr>
        <w:t> </w:t>
      </w:r>
      <w:r>
        <w:rPr>
          <w:sz w:val="18"/>
        </w:rPr>
        <w:t>1º</w:t>
      </w:r>
      <w:r>
        <w:rPr>
          <w:spacing w:val="17"/>
          <w:sz w:val="18"/>
        </w:rPr>
        <w:t> </w:t>
      </w:r>
      <w:r>
        <w:rPr>
          <w:sz w:val="18"/>
        </w:rPr>
        <w:t>(primeiro)</w:t>
      </w:r>
      <w:r>
        <w:rPr>
          <w:spacing w:val="17"/>
          <w:sz w:val="18"/>
        </w:rPr>
        <w:t> </w:t>
      </w:r>
      <w:r>
        <w:rPr>
          <w:sz w:val="18"/>
        </w:rPr>
        <w:t>fornecimento</w:t>
      </w:r>
      <w:r>
        <w:rPr>
          <w:spacing w:val="17"/>
          <w:sz w:val="18"/>
        </w:rPr>
        <w:t> </w:t>
      </w:r>
      <w:r>
        <w:rPr>
          <w:sz w:val="18"/>
        </w:rPr>
        <w:t>observando</w:t>
      </w:r>
      <w:r>
        <w:rPr>
          <w:spacing w:val="17"/>
          <w:sz w:val="18"/>
        </w:rPr>
        <w:t> </w:t>
      </w:r>
      <w:r>
        <w:rPr>
          <w:sz w:val="18"/>
        </w:rPr>
        <w:t>o</w:t>
      </w:r>
      <w:r>
        <w:rPr>
          <w:spacing w:val="17"/>
          <w:sz w:val="18"/>
        </w:rPr>
        <w:t> </w:t>
      </w:r>
      <w:r>
        <w:rPr>
          <w:sz w:val="18"/>
        </w:rPr>
        <w:t>prazo</w:t>
      </w:r>
      <w:r>
        <w:rPr>
          <w:spacing w:val="17"/>
          <w:sz w:val="18"/>
        </w:rPr>
        <w:t> </w:t>
      </w:r>
      <w:r>
        <w:rPr>
          <w:sz w:val="18"/>
        </w:rPr>
        <w:t>estipulado</w:t>
      </w:r>
      <w:r>
        <w:rPr>
          <w:spacing w:val="17"/>
          <w:sz w:val="18"/>
        </w:rPr>
        <w:t> </w:t>
      </w:r>
      <w:r>
        <w:rPr>
          <w:sz w:val="18"/>
        </w:rPr>
        <w:t>no</w:t>
      </w:r>
      <w:r>
        <w:rPr>
          <w:spacing w:val="17"/>
          <w:sz w:val="18"/>
        </w:rPr>
        <w:t> </w:t>
      </w:r>
      <w:r>
        <w:rPr>
          <w:sz w:val="18"/>
        </w:rPr>
        <w:t>subitem</w:t>
      </w:r>
      <w:r>
        <w:rPr>
          <w:spacing w:val="17"/>
          <w:sz w:val="18"/>
        </w:rPr>
        <w:t> </w:t>
      </w:r>
      <w:r>
        <w:rPr>
          <w:spacing w:val="-2"/>
          <w:sz w:val="18"/>
        </w:rPr>
        <w:t>4.6.4.;</w:t>
      </w:r>
    </w:p>
    <w:p>
      <w:pPr>
        <w:pStyle w:val="BodyText"/>
        <w:spacing w:before="61"/>
      </w:pPr>
    </w:p>
    <w:p>
      <w:pPr>
        <w:pStyle w:val="ListParagraph"/>
        <w:numPr>
          <w:ilvl w:val="2"/>
          <w:numId w:val="28"/>
        </w:numPr>
        <w:tabs>
          <w:tab w:pos="787" w:val="left" w:leader="none"/>
        </w:tabs>
        <w:spacing w:line="292" w:lineRule="auto" w:before="0" w:after="0"/>
        <w:ind w:left="321" w:right="304" w:firstLine="0"/>
        <w:jc w:val="both"/>
        <w:rPr>
          <w:sz w:val="18"/>
        </w:rPr>
      </w:pPr>
      <w:r>
        <w:rPr>
          <w:w w:val="105"/>
          <w:sz w:val="18"/>
        </w:rPr>
        <w:t>O</w:t>
      </w:r>
      <w:r>
        <w:rPr>
          <w:spacing w:val="-12"/>
          <w:w w:val="105"/>
          <w:sz w:val="18"/>
        </w:rPr>
        <w:t> </w:t>
      </w:r>
      <w:r>
        <w:rPr>
          <w:w w:val="105"/>
          <w:sz w:val="18"/>
        </w:rPr>
        <w:t>local</w:t>
      </w:r>
      <w:r>
        <w:rPr>
          <w:spacing w:val="-12"/>
          <w:w w:val="105"/>
          <w:sz w:val="18"/>
        </w:rPr>
        <w:t> </w:t>
      </w:r>
      <w:r>
        <w:rPr>
          <w:w w:val="105"/>
          <w:sz w:val="18"/>
        </w:rPr>
        <w:t>de</w:t>
      </w:r>
      <w:r>
        <w:rPr>
          <w:spacing w:val="-12"/>
          <w:w w:val="105"/>
          <w:sz w:val="18"/>
        </w:rPr>
        <w:t> </w:t>
      </w:r>
      <w:r>
        <w:rPr>
          <w:w w:val="105"/>
          <w:sz w:val="18"/>
        </w:rPr>
        <w:t>entrega</w:t>
      </w:r>
      <w:r>
        <w:rPr>
          <w:spacing w:val="-10"/>
          <w:w w:val="105"/>
          <w:sz w:val="18"/>
        </w:rPr>
        <w:t> </w:t>
      </w:r>
      <w:r>
        <w:rPr>
          <w:w w:val="105"/>
          <w:sz w:val="18"/>
        </w:rPr>
        <w:t>das</w:t>
      </w:r>
      <w:r>
        <w:rPr>
          <w:spacing w:val="-9"/>
          <w:w w:val="105"/>
          <w:sz w:val="18"/>
        </w:rPr>
        <w:t> </w:t>
      </w:r>
      <w:r>
        <w:rPr>
          <w:w w:val="105"/>
          <w:sz w:val="18"/>
        </w:rPr>
        <w:t>OPMEs/Implantáveis</w:t>
      </w:r>
      <w:r>
        <w:rPr>
          <w:spacing w:val="-9"/>
          <w:w w:val="105"/>
          <w:sz w:val="18"/>
        </w:rPr>
        <w:t> </w:t>
      </w:r>
      <w:r>
        <w:rPr>
          <w:w w:val="105"/>
          <w:sz w:val="18"/>
        </w:rPr>
        <w:t>será</w:t>
      </w:r>
      <w:r>
        <w:rPr>
          <w:spacing w:val="-9"/>
          <w:w w:val="105"/>
          <w:sz w:val="18"/>
        </w:rPr>
        <w:t> </w:t>
      </w:r>
      <w:r>
        <w:rPr>
          <w:w w:val="105"/>
          <w:sz w:val="18"/>
        </w:rPr>
        <w:t>no</w:t>
      </w:r>
      <w:r>
        <w:rPr>
          <w:spacing w:val="-12"/>
          <w:w w:val="105"/>
          <w:sz w:val="18"/>
        </w:rPr>
        <w:t> </w:t>
      </w:r>
      <w:r>
        <w:rPr>
          <w:w w:val="105"/>
          <w:sz w:val="18"/>
        </w:rPr>
        <w:t>Almoxarifado</w:t>
      </w:r>
      <w:r>
        <w:rPr>
          <w:spacing w:val="-9"/>
          <w:w w:val="105"/>
          <w:sz w:val="18"/>
        </w:rPr>
        <w:t> </w:t>
      </w:r>
      <w:r>
        <w:rPr>
          <w:w w:val="105"/>
          <w:sz w:val="18"/>
        </w:rPr>
        <w:t>Central</w:t>
      </w:r>
      <w:r>
        <w:rPr>
          <w:spacing w:val="-9"/>
          <w:w w:val="105"/>
          <w:sz w:val="18"/>
        </w:rPr>
        <w:t> </w:t>
      </w:r>
      <w:r>
        <w:rPr>
          <w:w w:val="105"/>
          <w:sz w:val="18"/>
        </w:rPr>
        <w:t>do</w:t>
      </w:r>
      <w:r>
        <w:rPr>
          <w:spacing w:val="-9"/>
          <w:w w:val="105"/>
          <w:sz w:val="18"/>
        </w:rPr>
        <w:t> </w:t>
      </w:r>
      <w:r>
        <w:rPr>
          <w:w w:val="105"/>
          <w:sz w:val="18"/>
        </w:rPr>
        <w:t>Hospital</w:t>
      </w:r>
      <w:r>
        <w:rPr>
          <w:spacing w:val="-9"/>
          <w:w w:val="105"/>
          <w:sz w:val="18"/>
        </w:rPr>
        <w:t> </w:t>
      </w:r>
      <w:r>
        <w:rPr>
          <w:w w:val="105"/>
          <w:sz w:val="18"/>
        </w:rPr>
        <w:t>Universitário</w:t>
      </w:r>
      <w:r>
        <w:rPr>
          <w:spacing w:val="-9"/>
          <w:w w:val="105"/>
          <w:sz w:val="18"/>
        </w:rPr>
        <w:t> </w:t>
      </w:r>
      <w:r>
        <w:rPr>
          <w:w w:val="105"/>
          <w:sz w:val="18"/>
        </w:rPr>
        <w:t>Pedro</w:t>
      </w:r>
      <w:r>
        <w:rPr>
          <w:spacing w:val="-9"/>
          <w:w w:val="105"/>
          <w:sz w:val="18"/>
        </w:rPr>
        <w:t> </w:t>
      </w:r>
      <w:r>
        <w:rPr>
          <w:w w:val="105"/>
          <w:sz w:val="18"/>
        </w:rPr>
        <w:t>Ernesto,</w:t>
      </w:r>
      <w:r>
        <w:rPr>
          <w:spacing w:val="-9"/>
          <w:w w:val="105"/>
          <w:sz w:val="18"/>
        </w:rPr>
        <w:t> </w:t>
      </w:r>
      <w:r>
        <w:rPr>
          <w:w w:val="105"/>
          <w:sz w:val="18"/>
        </w:rPr>
        <w:t>situado</w:t>
      </w:r>
      <w:r>
        <w:rPr>
          <w:spacing w:val="-9"/>
          <w:w w:val="105"/>
          <w:sz w:val="18"/>
        </w:rPr>
        <w:t> </w:t>
      </w:r>
      <w:r>
        <w:rPr>
          <w:w w:val="105"/>
          <w:sz w:val="18"/>
        </w:rPr>
        <w:t>na</w:t>
      </w:r>
      <w:r>
        <w:rPr>
          <w:spacing w:val="-12"/>
          <w:w w:val="105"/>
          <w:sz w:val="18"/>
        </w:rPr>
        <w:t> </w:t>
      </w:r>
      <w:r>
        <w:rPr>
          <w:w w:val="105"/>
          <w:sz w:val="18"/>
        </w:rPr>
        <w:t>Avenida</w:t>
      </w:r>
      <w:r>
        <w:rPr>
          <w:spacing w:val="-9"/>
          <w:w w:val="105"/>
          <w:sz w:val="18"/>
        </w:rPr>
        <w:t> </w:t>
      </w:r>
      <w:r>
        <w:rPr>
          <w:w w:val="105"/>
          <w:sz w:val="18"/>
        </w:rPr>
        <w:t>Boulevard</w:t>
      </w:r>
      <w:r>
        <w:rPr>
          <w:spacing w:val="-9"/>
          <w:w w:val="105"/>
          <w:sz w:val="18"/>
        </w:rPr>
        <w:t> </w:t>
      </w:r>
      <w:r>
        <w:rPr>
          <w:w w:val="105"/>
          <w:sz w:val="18"/>
        </w:rPr>
        <w:t>28</w:t>
      </w:r>
      <w:r>
        <w:rPr>
          <w:spacing w:val="-9"/>
          <w:w w:val="105"/>
          <w:sz w:val="18"/>
        </w:rPr>
        <w:t> </w:t>
      </w:r>
      <w:r>
        <w:rPr>
          <w:w w:val="105"/>
          <w:sz w:val="18"/>
        </w:rPr>
        <w:t>de</w:t>
      </w:r>
      <w:r>
        <w:rPr>
          <w:spacing w:val="-9"/>
          <w:w w:val="105"/>
          <w:sz w:val="18"/>
        </w:rPr>
        <w:t> </w:t>
      </w:r>
      <w:r>
        <w:rPr>
          <w:w w:val="105"/>
          <w:sz w:val="18"/>
        </w:rPr>
        <w:t>Setembro,</w:t>
      </w:r>
      <w:r>
        <w:rPr>
          <w:spacing w:val="-9"/>
          <w:w w:val="105"/>
          <w:sz w:val="18"/>
        </w:rPr>
        <w:t> </w:t>
      </w:r>
      <w:r>
        <w:rPr>
          <w:w w:val="105"/>
          <w:sz w:val="18"/>
        </w:rPr>
        <w:t>77</w:t>
      </w:r>
      <w:r>
        <w:rPr>
          <w:spacing w:val="-9"/>
          <w:w w:val="105"/>
          <w:sz w:val="18"/>
        </w:rPr>
        <w:t> </w:t>
      </w:r>
      <w:r>
        <w:rPr>
          <w:w w:val="105"/>
          <w:sz w:val="18"/>
        </w:rPr>
        <w:t>–</w:t>
      </w:r>
      <w:r>
        <w:rPr>
          <w:spacing w:val="-12"/>
          <w:w w:val="105"/>
          <w:sz w:val="18"/>
        </w:rPr>
        <w:t> </w:t>
      </w:r>
      <w:r>
        <w:rPr>
          <w:w w:val="105"/>
          <w:sz w:val="18"/>
        </w:rPr>
        <w:t>Vila</w:t>
      </w:r>
      <w:r>
        <w:rPr>
          <w:spacing w:val="-9"/>
          <w:w w:val="105"/>
          <w:sz w:val="18"/>
        </w:rPr>
        <w:t> </w:t>
      </w:r>
      <w:r>
        <w:rPr>
          <w:w w:val="105"/>
          <w:sz w:val="18"/>
        </w:rPr>
        <w:t>Isabel,</w:t>
      </w:r>
      <w:r>
        <w:rPr>
          <w:spacing w:val="-9"/>
          <w:w w:val="105"/>
          <w:sz w:val="18"/>
        </w:rPr>
        <w:t> </w:t>
      </w:r>
      <w:r>
        <w:rPr>
          <w:w w:val="105"/>
          <w:sz w:val="18"/>
        </w:rPr>
        <w:t>Rio</w:t>
      </w:r>
      <w:r>
        <w:rPr>
          <w:spacing w:val="-9"/>
          <w:w w:val="105"/>
          <w:sz w:val="18"/>
        </w:rPr>
        <w:t> </w:t>
      </w:r>
      <w:r>
        <w:rPr>
          <w:w w:val="105"/>
          <w:sz w:val="18"/>
        </w:rPr>
        <w:t>de Janeiro/RJ, CEP</w:t>
      </w:r>
      <w:r>
        <w:rPr>
          <w:spacing w:val="-7"/>
          <w:w w:val="105"/>
          <w:sz w:val="18"/>
        </w:rPr>
        <w:t> </w:t>
      </w:r>
      <w:r>
        <w:rPr>
          <w:w w:val="105"/>
          <w:sz w:val="18"/>
        </w:rPr>
        <w:t>20.551-990 e a entrega deverá ocorrer de segunda-feira a sexta-feira, das 08h às 12h e das 13h30 às 15h;</w:t>
      </w:r>
    </w:p>
    <w:p>
      <w:pPr>
        <w:pStyle w:val="BodyText"/>
        <w:spacing w:before="16"/>
      </w:pPr>
    </w:p>
    <w:p>
      <w:pPr>
        <w:pStyle w:val="ListParagraph"/>
        <w:numPr>
          <w:ilvl w:val="3"/>
          <w:numId w:val="28"/>
        </w:numPr>
        <w:tabs>
          <w:tab w:pos="926" w:val="left" w:leader="none"/>
        </w:tabs>
        <w:spacing w:line="240" w:lineRule="auto" w:before="0" w:after="0"/>
        <w:ind w:left="926" w:right="0" w:hanging="605"/>
        <w:jc w:val="left"/>
        <w:rPr>
          <w:sz w:val="18"/>
        </w:rPr>
      </w:pPr>
      <w:r>
        <w:rPr>
          <w:w w:val="105"/>
          <w:sz w:val="18"/>
        </w:rPr>
        <w:t>Nos</w:t>
      </w:r>
      <w:r>
        <w:rPr>
          <w:spacing w:val="-10"/>
          <w:w w:val="105"/>
          <w:sz w:val="18"/>
        </w:rPr>
        <w:t> </w:t>
      </w:r>
      <w:r>
        <w:rPr>
          <w:w w:val="105"/>
          <w:sz w:val="18"/>
        </w:rPr>
        <w:t>casos</w:t>
      </w:r>
      <w:r>
        <w:rPr>
          <w:spacing w:val="-9"/>
          <w:w w:val="105"/>
          <w:sz w:val="18"/>
        </w:rPr>
        <w:t> </w:t>
      </w:r>
      <w:r>
        <w:rPr>
          <w:w w:val="105"/>
          <w:sz w:val="18"/>
        </w:rPr>
        <w:t>de</w:t>
      </w:r>
      <w:r>
        <w:rPr>
          <w:spacing w:val="-10"/>
          <w:w w:val="105"/>
          <w:sz w:val="18"/>
        </w:rPr>
        <w:t> </w:t>
      </w:r>
      <w:r>
        <w:rPr>
          <w:w w:val="105"/>
          <w:sz w:val="18"/>
        </w:rPr>
        <w:t>fornecimento</w:t>
      </w:r>
      <w:r>
        <w:rPr>
          <w:spacing w:val="-9"/>
          <w:w w:val="105"/>
          <w:sz w:val="18"/>
        </w:rPr>
        <w:t> </w:t>
      </w:r>
      <w:r>
        <w:rPr>
          <w:w w:val="105"/>
          <w:sz w:val="18"/>
        </w:rPr>
        <w:t>por</w:t>
      </w:r>
      <w:r>
        <w:rPr>
          <w:spacing w:val="-10"/>
          <w:w w:val="105"/>
          <w:sz w:val="18"/>
        </w:rPr>
        <w:t> </w:t>
      </w:r>
      <w:r>
        <w:rPr>
          <w:spacing w:val="-2"/>
          <w:w w:val="105"/>
          <w:sz w:val="18"/>
        </w:rPr>
        <w:t>consignação:</w:t>
      </w:r>
    </w:p>
    <w:p>
      <w:pPr>
        <w:pStyle w:val="BodyText"/>
        <w:spacing w:before="61"/>
      </w:pPr>
    </w:p>
    <w:p>
      <w:pPr>
        <w:pStyle w:val="ListParagraph"/>
        <w:numPr>
          <w:ilvl w:val="4"/>
          <w:numId w:val="28"/>
        </w:numPr>
        <w:tabs>
          <w:tab w:pos="1056" w:val="left" w:leader="none"/>
        </w:tabs>
        <w:spacing w:line="240" w:lineRule="auto" w:before="0" w:after="0"/>
        <w:ind w:left="1056" w:right="0" w:hanging="735"/>
        <w:jc w:val="left"/>
        <w:rPr>
          <w:sz w:val="18"/>
        </w:rPr>
      </w:pPr>
      <w:r>
        <w:rPr>
          <w:sz w:val="18"/>
        </w:rPr>
        <w:t>As</w:t>
      </w:r>
      <w:r>
        <w:rPr>
          <w:spacing w:val="17"/>
          <w:sz w:val="18"/>
        </w:rPr>
        <w:t> </w:t>
      </w:r>
      <w:r>
        <w:rPr>
          <w:sz w:val="18"/>
        </w:rPr>
        <w:t>OPMEs/Implantáveis</w:t>
      </w:r>
      <w:r>
        <w:rPr>
          <w:spacing w:val="18"/>
          <w:sz w:val="18"/>
        </w:rPr>
        <w:t> </w:t>
      </w:r>
      <w:r>
        <w:rPr>
          <w:sz w:val="18"/>
        </w:rPr>
        <w:t>deverão</w:t>
      </w:r>
      <w:r>
        <w:rPr>
          <w:spacing w:val="18"/>
          <w:sz w:val="18"/>
        </w:rPr>
        <w:t> </w:t>
      </w:r>
      <w:r>
        <w:rPr>
          <w:sz w:val="18"/>
        </w:rPr>
        <w:t>ser</w:t>
      </w:r>
      <w:r>
        <w:rPr>
          <w:spacing w:val="17"/>
          <w:sz w:val="18"/>
        </w:rPr>
        <w:t> </w:t>
      </w:r>
      <w:r>
        <w:rPr>
          <w:sz w:val="18"/>
        </w:rPr>
        <w:t>entregues</w:t>
      </w:r>
      <w:r>
        <w:rPr>
          <w:spacing w:val="18"/>
          <w:sz w:val="18"/>
        </w:rPr>
        <w:t> </w:t>
      </w:r>
      <w:r>
        <w:rPr>
          <w:sz w:val="18"/>
        </w:rPr>
        <w:t>acompanhadas</w:t>
      </w:r>
      <w:r>
        <w:rPr>
          <w:spacing w:val="18"/>
          <w:sz w:val="18"/>
        </w:rPr>
        <w:t> </w:t>
      </w:r>
      <w:r>
        <w:rPr>
          <w:sz w:val="18"/>
        </w:rPr>
        <w:t>de</w:t>
      </w:r>
      <w:r>
        <w:rPr>
          <w:spacing w:val="18"/>
          <w:sz w:val="18"/>
        </w:rPr>
        <w:t> </w:t>
      </w:r>
      <w:r>
        <w:rPr>
          <w:sz w:val="18"/>
        </w:rPr>
        <w:t>Nota</w:t>
      </w:r>
      <w:r>
        <w:rPr>
          <w:spacing w:val="17"/>
          <w:sz w:val="18"/>
        </w:rPr>
        <w:t> </w:t>
      </w:r>
      <w:r>
        <w:rPr>
          <w:sz w:val="18"/>
        </w:rPr>
        <w:t>Fiscal</w:t>
      </w:r>
      <w:r>
        <w:rPr>
          <w:spacing w:val="18"/>
          <w:sz w:val="18"/>
        </w:rPr>
        <w:t> </w:t>
      </w:r>
      <w:r>
        <w:rPr>
          <w:sz w:val="18"/>
        </w:rPr>
        <w:t>Eletrônica</w:t>
      </w:r>
      <w:r>
        <w:rPr>
          <w:spacing w:val="18"/>
          <w:sz w:val="18"/>
        </w:rPr>
        <w:t> </w:t>
      </w:r>
      <w:r>
        <w:rPr>
          <w:sz w:val="18"/>
        </w:rPr>
        <w:t>de</w:t>
      </w:r>
      <w:r>
        <w:rPr>
          <w:spacing w:val="18"/>
          <w:sz w:val="18"/>
        </w:rPr>
        <w:t> </w:t>
      </w:r>
      <w:r>
        <w:rPr>
          <w:spacing w:val="-2"/>
          <w:sz w:val="18"/>
        </w:rPr>
        <w:t>Consignação;</w:t>
      </w:r>
    </w:p>
    <w:p>
      <w:pPr>
        <w:pStyle w:val="BodyText"/>
        <w:spacing w:before="62"/>
      </w:pPr>
    </w:p>
    <w:p>
      <w:pPr>
        <w:pStyle w:val="ListParagraph"/>
        <w:numPr>
          <w:ilvl w:val="4"/>
          <w:numId w:val="28"/>
        </w:numPr>
        <w:tabs>
          <w:tab w:pos="1056" w:val="left" w:leader="none"/>
        </w:tabs>
        <w:spacing w:line="240" w:lineRule="auto" w:before="0" w:after="0"/>
        <w:ind w:left="1056" w:right="0" w:hanging="735"/>
        <w:jc w:val="left"/>
        <w:rPr>
          <w:sz w:val="18"/>
        </w:rPr>
      </w:pPr>
      <w:r>
        <w:rPr>
          <w:w w:val="105"/>
          <w:sz w:val="18"/>
        </w:rPr>
        <w:t>Após</w:t>
      </w:r>
      <w:r>
        <w:rPr>
          <w:spacing w:val="-10"/>
          <w:w w:val="105"/>
          <w:sz w:val="18"/>
        </w:rPr>
        <w:t> </w:t>
      </w:r>
      <w:r>
        <w:rPr>
          <w:w w:val="105"/>
          <w:sz w:val="18"/>
        </w:rPr>
        <w:t>comprovação</w:t>
      </w:r>
      <w:r>
        <w:rPr>
          <w:spacing w:val="-10"/>
          <w:w w:val="105"/>
          <w:sz w:val="18"/>
        </w:rPr>
        <w:t> </w:t>
      </w:r>
      <w:r>
        <w:rPr>
          <w:w w:val="105"/>
          <w:sz w:val="18"/>
        </w:rPr>
        <w:t>de</w:t>
      </w:r>
      <w:r>
        <w:rPr>
          <w:spacing w:val="-10"/>
          <w:w w:val="105"/>
          <w:sz w:val="18"/>
        </w:rPr>
        <w:t> </w:t>
      </w:r>
      <w:r>
        <w:rPr>
          <w:w w:val="105"/>
          <w:sz w:val="18"/>
        </w:rPr>
        <w:t>uso,</w:t>
      </w:r>
      <w:r>
        <w:rPr>
          <w:spacing w:val="-9"/>
          <w:w w:val="105"/>
          <w:sz w:val="18"/>
        </w:rPr>
        <w:t> </w:t>
      </w:r>
      <w:r>
        <w:rPr>
          <w:w w:val="105"/>
          <w:sz w:val="18"/>
        </w:rPr>
        <w:t>ocorrerá</w:t>
      </w:r>
      <w:r>
        <w:rPr>
          <w:spacing w:val="-10"/>
          <w:w w:val="105"/>
          <w:sz w:val="18"/>
        </w:rPr>
        <w:t> </w:t>
      </w:r>
      <w:r>
        <w:rPr>
          <w:w w:val="105"/>
          <w:sz w:val="18"/>
        </w:rPr>
        <w:t>a</w:t>
      </w:r>
      <w:r>
        <w:rPr>
          <w:spacing w:val="-10"/>
          <w:w w:val="105"/>
          <w:sz w:val="18"/>
        </w:rPr>
        <w:t> </w:t>
      </w:r>
      <w:r>
        <w:rPr>
          <w:w w:val="105"/>
          <w:sz w:val="18"/>
        </w:rPr>
        <w:t>reposição</w:t>
      </w:r>
      <w:r>
        <w:rPr>
          <w:spacing w:val="-10"/>
          <w:w w:val="105"/>
          <w:sz w:val="18"/>
        </w:rPr>
        <w:t> </w:t>
      </w:r>
      <w:r>
        <w:rPr>
          <w:w w:val="105"/>
          <w:sz w:val="18"/>
        </w:rPr>
        <w:t>dos</w:t>
      </w:r>
      <w:r>
        <w:rPr>
          <w:spacing w:val="-9"/>
          <w:w w:val="105"/>
          <w:sz w:val="18"/>
        </w:rPr>
        <w:t> </w:t>
      </w:r>
      <w:r>
        <w:rPr>
          <w:w w:val="105"/>
          <w:sz w:val="18"/>
        </w:rPr>
        <w:t>materiais</w:t>
      </w:r>
      <w:r>
        <w:rPr>
          <w:spacing w:val="-10"/>
          <w:w w:val="105"/>
          <w:sz w:val="18"/>
        </w:rPr>
        <w:t> </w:t>
      </w:r>
      <w:r>
        <w:rPr>
          <w:w w:val="105"/>
          <w:sz w:val="18"/>
        </w:rPr>
        <w:t>utilizados</w:t>
      </w:r>
      <w:r>
        <w:rPr>
          <w:spacing w:val="-10"/>
          <w:w w:val="105"/>
          <w:sz w:val="18"/>
        </w:rPr>
        <w:t> </w:t>
      </w:r>
      <w:r>
        <w:rPr>
          <w:w w:val="105"/>
          <w:sz w:val="18"/>
        </w:rPr>
        <w:t>que</w:t>
      </w:r>
      <w:r>
        <w:rPr>
          <w:spacing w:val="-9"/>
          <w:w w:val="105"/>
          <w:sz w:val="18"/>
        </w:rPr>
        <w:t> </w:t>
      </w:r>
      <w:r>
        <w:rPr>
          <w:w w:val="105"/>
          <w:sz w:val="18"/>
        </w:rPr>
        <w:t>deverão</w:t>
      </w:r>
      <w:r>
        <w:rPr>
          <w:spacing w:val="-10"/>
          <w:w w:val="105"/>
          <w:sz w:val="18"/>
        </w:rPr>
        <w:t> </w:t>
      </w:r>
      <w:r>
        <w:rPr>
          <w:w w:val="105"/>
          <w:sz w:val="18"/>
        </w:rPr>
        <w:t>ser</w:t>
      </w:r>
      <w:r>
        <w:rPr>
          <w:spacing w:val="-10"/>
          <w:w w:val="105"/>
          <w:sz w:val="18"/>
        </w:rPr>
        <w:t> </w:t>
      </w:r>
      <w:r>
        <w:rPr>
          <w:w w:val="105"/>
          <w:sz w:val="18"/>
        </w:rPr>
        <w:t>entregues</w:t>
      </w:r>
      <w:r>
        <w:rPr>
          <w:spacing w:val="-10"/>
          <w:w w:val="105"/>
          <w:sz w:val="18"/>
        </w:rPr>
        <w:t> </w:t>
      </w:r>
      <w:r>
        <w:rPr>
          <w:w w:val="105"/>
          <w:sz w:val="18"/>
        </w:rPr>
        <w:t>no</w:t>
      </w:r>
      <w:r>
        <w:rPr>
          <w:spacing w:val="-9"/>
          <w:w w:val="105"/>
          <w:sz w:val="18"/>
        </w:rPr>
        <w:t> </w:t>
      </w:r>
      <w:r>
        <w:rPr>
          <w:w w:val="105"/>
          <w:sz w:val="18"/>
        </w:rPr>
        <w:t>prazo</w:t>
      </w:r>
      <w:r>
        <w:rPr>
          <w:spacing w:val="-10"/>
          <w:w w:val="105"/>
          <w:sz w:val="18"/>
        </w:rPr>
        <w:t> </w:t>
      </w:r>
      <w:r>
        <w:rPr>
          <w:w w:val="105"/>
          <w:sz w:val="18"/>
        </w:rPr>
        <w:t>estipulado</w:t>
      </w:r>
      <w:r>
        <w:rPr>
          <w:spacing w:val="-10"/>
          <w:w w:val="105"/>
          <w:sz w:val="18"/>
        </w:rPr>
        <w:t> </w:t>
      </w:r>
      <w:r>
        <w:rPr>
          <w:w w:val="105"/>
          <w:sz w:val="18"/>
        </w:rPr>
        <w:t>no</w:t>
      </w:r>
      <w:r>
        <w:rPr>
          <w:spacing w:val="-10"/>
          <w:w w:val="105"/>
          <w:sz w:val="18"/>
        </w:rPr>
        <w:t> </w:t>
      </w:r>
      <w:r>
        <w:rPr>
          <w:w w:val="105"/>
          <w:sz w:val="18"/>
        </w:rPr>
        <w:t>Subitem</w:t>
      </w:r>
      <w:r>
        <w:rPr>
          <w:spacing w:val="-9"/>
          <w:w w:val="105"/>
          <w:sz w:val="18"/>
        </w:rPr>
        <w:t> </w:t>
      </w:r>
      <w:r>
        <w:rPr>
          <w:w w:val="105"/>
          <w:sz w:val="18"/>
        </w:rPr>
        <w:t>4.6.4.</w:t>
      </w:r>
      <w:r>
        <w:rPr>
          <w:spacing w:val="-10"/>
          <w:w w:val="105"/>
          <w:sz w:val="18"/>
        </w:rPr>
        <w:t> </w:t>
      </w:r>
      <w:r>
        <w:rPr>
          <w:w w:val="105"/>
          <w:sz w:val="18"/>
        </w:rPr>
        <w:t>e</w:t>
      </w:r>
      <w:r>
        <w:rPr>
          <w:spacing w:val="-10"/>
          <w:w w:val="105"/>
          <w:sz w:val="18"/>
        </w:rPr>
        <w:t> </w:t>
      </w:r>
      <w:r>
        <w:rPr>
          <w:w w:val="105"/>
          <w:sz w:val="18"/>
        </w:rPr>
        <w:t>no</w:t>
      </w:r>
      <w:r>
        <w:rPr>
          <w:spacing w:val="-9"/>
          <w:w w:val="105"/>
          <w:sz w:val="18"/>
        </w:rPr>
        <w:t> </w:t>
      </w:r>
      <w:r>
        <w:rPr>
          <w:w w:val="105"/>
          <w:sz w:val="18"/>
        </w:rPr>
        <w:t>local</w:t>
      </w:r>
      <w:r>
        <w:rPr>
          <w:spacing w:val="-10"/>
          <w:w w:val="105"/>
          <w:sz w:val="18"/>
        </w:rPr>
        <w:t> </w:t>
      </w:r>
      <w:r>
        <w:rPr>
          <w:w w:val="105"/>
          <w:sz w:val="18"/>
        </w:rPr>
        <w:t>definido</w:t>
      </w:r>
      <w:r>
        <w:rPr>
          <w:spacing w:val="-10"/>
          <w:w w:val="105"/>
          <w:sz w:val="18"/>
        </w:rPr>
        <w:t> </w:t>
      </w:r>
      <w:r>
        <w:rPr>
          <w:w w:val="105"/>
          <w:sz w:val="18"/>
        </w:rPr>
        <w:t>no</w:t>
      </w:r>
      <w:r>
        <w:rPr>
          <w:spacing w:val="-10"/>
          <w:w w:val="105"/>
          <w:sz w:val="18"/>
        </w:rPr>
        <w:t> </w:t>
      </w:r>
      <w:r>
        <w:rPr>
          <w:w w:val="105"/>
          <w:sz w:val="18"/>
        </w:rPr>
        <w:t>Subitem</w:t>
      </w:r>
      <w:r>
        <w:rPr>
          <w:spacing w:val="-9"/>
          <w:w w:val="105"/>
          <w:sz w:val="18"/>
        </w:rPr>
        <w:t> </w:t>
      </w:r>
      <w:r>
        <w:rPr>
          <w:spacing w:val="-2"/>
          <w:w w:val="105"/>
          <w:sz w:val="18"/>
        </w:rPr>
        <w:t>4.6.5.</w:t>
      </w:r>
    </w:p>
    <w:p>
      <w:pPr>
        <w:pStyle w:val="BodyText"/>
        <w:spacing w:before="61"/>
      </w:pPr>
    </w:p>
    <w:p>
      <w:pPr>
        <w:pStyle w:val="ListParagraph"/>
        <w:numPr>
          <w:ilvl w:val="2"/>
          <w:numId w:val="28"/>
        </w:numPr>
        <w:tabs>
          <w:tab w:pos="802" w:val="left" w:leader="none"/>
        </w:tabs>
        <w:spacing w:line="292" w:lineRule="auto" w:before="1" w:after="0"/>
        <w:ind w:left="321" w:right="305" w:firstLine="0"/>
        <w:jc w:val="both"/>
        <w:rPr>
          <w:sz w:val="18"/>
        </w:rPr>
      </w:pPr>
      <w:r>
        <w:rPr>
          <w:w w:val="105"/>
          <w:sz w:val="18"/>
        </w:rPr>
        <w:t>Em caso de instrumentais e equipamentos em comodato, estes deverão ser entregues na Central de Material e Esterilização (CME) do Hospital Universitário Pedro Ernesto, situado </w:t>
      </w:r>
      <w:r>
        <w:rPr>
          <w:w w:val="105"/>
          <w:sz w:val="18"/>
        </w:rPr>
        <w:t>na Avenida</w:t>
      </w:r>
      <w:r>
        <w:rPr>
          <w:spacing w:val="-6"/>
          <w:w w:val="105"/>
          <w:sz w:val="18"/>
        </w:rPr>
        <w:t> </w:t>
      </w:r>
      <w:r>
        <w:rPr>
          <w:w w:val="105"/>
          <w:sz w:val="18"/>
        </w:rPr>
        <w:t>Boulevard</w:t>
      </w:r>
      <w:r>
        <w:rPr>
          <w:spacing w:val="-4"/>
          <w:w w:val="105"/>
          <w:sz w:val="18"/>
        </w:rPr>
        <w:t> </w:t>
      </w:r>
      <w:r>
        <w:rPr>
          <w:w w:val="105"/>
          <w:sz w:val="18"/>
        </w:rPr>
        <w:t>28</w:t>
      </w:r>
      <w:r>
        <w:rPr>
          <w:spacing w:val="-4"/>
          <w:w w:val="105"/>
          <w:sz w:val="18"/>
        </w:rPr>
        <w:t> </w:t>
      </w:r>
      <w:r>
        <w:rPr>
          <w:w w:val="105"/>
          <w:sz w:val="18"/>
        </w:rPr>
        <w:t>de</w:t>
      </w:r>
      <w:r>
        <w:rPr>
          <w:spacing w:val="-4"/>
          <w:w w:val="105"/>
          <w:sz w:val="18"/>
        </w:rPr>
        <w:t> </w:t>
      </w:r>
      <w:r>
        <w:rPr>
          <w:w w:val="105"/>
          <w:sz w:val="18"/>
        </w:rPr>
        <w:t>Setembro,</w:t>
      </w:r>
      <w:r>
        <w:rPr>
          <w:spacing w:val="-4"/>
          <w:w w:val="105"/>
          <w:sz w:val="18"/>
        </w:rPr>
        <w:t> </w:t>
      </w:r>
      <w:r>
        <w:rPr>
          <w:w w:val="105"/>
          <w:sz w:val="18"/>
        </w:rPr>
        <w:t>77,</w:t>
      </w:r>
      <w:r>
        <w:rPr>
          <w:spacing w:val="-4"/>
          <w:w w:val="105"/>
          <w:sz w:val="18"/>
        </w:rPr>
        <w:t> </w:t>
      </w:r>
      <w:r>
        <w:rPr>
          <w:w w:val="105"/>
          <w:sz w:val="18"/>
        </w:rPr>
        <w:t>6º</w:t>
      </w:r>
      <w:r>
        <w:rPr>
          <w:spacing w:val="-12"/>
          <w:w w:val="105"/>
          <w:sz w:val="18"/>
        </w:rPr>
        <w:t> </w:t>
      </w:r>
      <w:r>
        <w:rPr>
          <w:w w:val="105"/>
          <w:sz w:val="18"/>
        </w:rPr>
        <w:t>Andar</w:t>
      </w:r>
      <w:r>
        <w:rPr>
          <w:spacing w:val="-4"/>
          <w:w w:val="105"/>
          <w:sz w:val="18"/>
        </w:rPr>
        <w:t> </w:t>
      </w:r>
      <w:r>
        <w:rPr>
          <w:w w:val="105"/>
          <w:sz w:val="18"/>
        </w:rPr>
        <w:t>–</w:t>
      </w:r>
      <w:r>
        <w:rPr>
          <w:spacing w:val="-7"/>
          <w:w w:val="105"/>
          <w:sz w:val="18"/>
        </w:rPr>
        <w:t> </w:t>
      </w:r>
      <w:r>
        <w:rPr>
          <w:w w:val="105"/>
          <w:sz w:val="18"/>
        </w:rPr>
        <w:t>Vila</w:t>
      </w:r>
      <w:r>
        <w:rPr>
          <w:spacing w:val="-4"/>
          <w:w w:val="105"/>
          <w:sz w:val="18"/>
        </w:rPr>
        <w:t> </w:t>
      </w:r>
      <w:r>
        <w:rPr>
          <w:w w:val="105"/>
          <w:sz w:val="18"/>
        </w:rPr>
        <w:t>Isabel,</w:t>
      </w:r>
      <w:r>
        <w:rPr>
          <w:spacing w:val="-4"/>
          <w:w w:val="105"/>
          <w:sz w:val="18"/>
        </w:rPr>
        <w:t> </w:t>
      </w:r>
      <w:r>
        <w:rPr>
          <w:w w:val="105"/>
          <w:sz w:val="18"/>
        </w:rPr>
        <w:t>Rio</w:t>
      </w:r>
      <w:r>
        <w:rPr>
          <w:spacing w:val="-4"/>
          <w:w w:val="105"/>
          <w:sz w:val="18"/>
        </w:rPr>
        <w:t> </w:t>
      </w:r>
      <w:r>
        <w:rPr>
          <w:w w:val="105"/>
          <w:sz w:val="18"/>
        </w:rPr>
        <w:t>de</w:t>
      </w:r>
      <w:r>
        <w:rPr>
          <w:spacing w:val="-4"/>
          <w:w w:val="105"/>
          <w:sz w:val="18"/>
        </w:rPr>
        <w:t> </w:t>
      </w:r>
      <w:r>
        <w:rPr>
          <w:w w:val="105"/>
          <w:sz w:val="18"/>
        </w:rPr>
        <w:t>Janeiro/RJ,</w:t>
      </w:r>
      <w:r>
        <w:rPr>
          <w:spacing w:val="-4"/>
          <w:w w:val="105"/>
          <w:sz w:val="18"/>
        </w:rPr>
        <w:t> </w:t>
      </w:r>
      <w:r>
        <w:rPr>
          <w:w w:val="105"/>
          <w:sz w:val="18"/>
        </w:rPr>
        <w:t>CEP</w:t>
      </w:r>
      <w:r>
        <w:rPr>
          <w:spacing w:val="-11"/>
          <w:w w:val="105"/>
          <w:sz w:val="18"/>
        </w:rPr>
        <w:t> </w:t>
      </w:r>
      <w:r>
        <w:rPr>
          <w:w w:val="105"/>
          <w:sz w:val="18"/>
        </w:rPr>
        <w:t>20.551-030</w:t>
      </w:r>
      <w:r>
        <w:rPr>
          <w:spacing w:val="-4"/>
          <w:w w:val="105"/>
          <w:sz w:val="18"/>
        </w:rPr>
        <w:t> </w:t>
      </w:r>
      <w:r>
        <w:rPr>
          <w:w w:val="105"/>
          <w:sz w:val="18"/>
        </w:rPr>
        <w:t>e</w:t>
      </w:r>
      <w:r>
        <w:rPr>
          <w:spacing w:val="-4"/>
          <w:w w:val="105"/>
          <w:sz w:val="18"/>
        </w:rPr>
        <w:t> </w:t>
      </w:r>
      <w:r>
        <w:rPr>
          <w:w w:val="105"/>
          <w:sz w:val="18"/>
        </w:rPr>
        <w:t>a</w:t>
      </w:r>
      <w:r>
        <w:rPr>
          <w:spacing w:val="-4"/>
          <w:w w:val="105"/>
          <w:sz w:val="18"/>
        </w:rPr>
        <w:t> </w:t>
      </w:r>
      <w:r>
        <w:rPr>
          <w:w w:val="105"/>
          <w:sz w:val="18"/>
        </w:rPr>
        <w:t>entrega</w:t>
      </w:r>
      <w:r>
        <w:rPr>
          <w:spacing w:val="-4"/>
          <w:w w:val="105"/>
          <w:sz w:val="18"/>
        </w:rPr>
        <w:t> </w:t>
      </w:r>
      <w:r>
        <w:rPr>
          <w:w w:val="105"/>
          <w:sz w:val="18"/>
        </w:rPr>
        <w:t>deverá</w:t>
      </w:r>
      <w:r>
        <w:rPr>
          <w:spacing w:val="-4"/>
          <w:w w:val="105"/>
          <w:sz w:val="18"/>
        </w:rPr>
        <w:t> </w:t>
      </w:r>
      <w:r>
        <w:rPr>
          <w:w w:val="105"/>
          <w:sz w:val="18"/>
        </w:rPr>
        <w:t>ocorrer</w:t>
      </w:r>
      <w:r>
        <w:rPr>
          <w:spacing w:val="-4"/>
          <w:w w:val="105"/>
          <w:sz w:val="18"/>
        </w:rPr>
        <w:t> </w:t>
      </w:r>
      <w:r>
        <w:rPr>
          <w:w w:val="105"/>
          <w:sz w:val="18"/>
        </w:rPr>
        <w:t>de</w:t>
      </w:r>
      <w:r>
        <w:rPr>
          <w:spacing w:val="-4"/>
          <w:w w:val="105"/>
          <w:sz w:val="18"/>
        </w:rPr>
        <w:t> </w:t>
      </w:r>
      <w:r>
        <w:rPr>
          <w:w w:val="105"/>
          <w:sz w:val="18"/>
        </w:rPr>
        <w:t>segunda-feira</w:t>
      </w:r>
      <w:r>
        <w:rPr>
          <w:spacing w:val="-4"/>
          <w:w w:val="105"/>
          <w:sz w:val="18"/>
        </w:rPr>
        <w:t> </w:t>
      </w:r>
      <w:r>
        <w:rPr>
          <w:w w:val="105"/>
          <w:sz w:val="18"/>
        </w:rPr>
        <w:t>a</w:t>
      </w:r>
      <w:r>
        <w:rPr>
          <w:spacing w:val="-4"/>
          <w:w w:val="105"/>
          <w:sz w:val="18"/>
        </w:rPr>
        <w:t> </w:t>
      </w:r>
      <w:r>
        <w:rPr>
          <w:w w:val="105"/>
          <w:sz w:val="18"/>
        </w:rPr>
        <w:t>sexta-feira,</w:t>
      </w:r>
      <w:r>
        <w:rPr>
          <w:spacing w:val="-4"/>
          <w:w w:val="105"/>
          <w:sz w:val="18"/>
        </w:rPr>
        <w:t> </w:t>
      </w:r>
      <w:r>
        <w:rPr>
          <w:w w:val="105"/>
          <w:sz w:val="18"/>
        </w:rPr>
        <w:t>das</w:t>
      </w:r>
      <w:r>
        <w:rPr>
          <w:spacing w:val="-4"/>
          <w:w w:val="105"/>
          <w:sz w:val="18"/>
        </w:rPr>
        <w:t> </w:t>
      </w:r>
      <w:r>
        <w:rPr>
          <w:w w:val="105"/>
          <w:sz w:val="18"/>
        </w:rPr>
        <w:t>08h</w:t>
      </w:r>
      <w:r>
        <w:rPr>
          <w:spacing w:val="-4"/>
          <w:w w:val="105"/>
          <w:sz w:val="18"/>
        </w:rPr>
        <w:t> </w:t>
      </w:r>
      <w:r>
        <w:rPr>
          <w:w w:val="105"/>
          <w:sz w:val="18"/>
        </w:rPr>
        <w:t>às</w:t>
      </w:r>
      <w:r>
        <w:rPr>
          <w:spacing w:val="-4"/>
          <w:w w:val="105"/>
          <w:sz w:val="18"/>
        </w:rPr>
        <w:t> </w:t>
      </w:r>
      <w:r>
        <w:rPr>
          <w:w w:val="105"/>
          <w:sz w:val="18"/>
        </w:rPr>
        <w:t>12h</w:t>
      </w:r>
      <w:r>
        <w:rPr>
          <w:spacing w:val="-4"/>
          <w:w w:val="105"/>
          <w:sz w:val="18"/>
        </w:rPr>
        <w:t> </w:t>
      </w:r>
      <w:r>
        <w:rPr>
          <w:w w:val="105"/>
          <w:sz w:val="18"/>
        </w:rPr>
        <w:t>e</w:t>
      </w:r>
      <w:r>
        <w:rPr>
          <w:spacing w:val="-4"/>
          <w:w w:val="105"/>
          <w:sz w:val="18"/>
        </w:rPr>
        <w:t> </w:t>
      </w:r>
      <w:r>
        <w:rPr>
          <w:w w:val="105"/>
          <w:sz w:val="18"/>
        </w:rPr>
        <w:t>das</w:t>
      </w:r>
      <w:r>
        <w:rPr>
          <w:spacing w:val="-4"/>
          <w:w w:val="105"/>
          <w:sz w:val="18"/>
        </w:rPr>
        <w:t> </w:t>
      </w:r>
      <w:r>
        <w:rPr>
          <w:w w:val="105"/>
          <w:sz w:val="18"/>
        </w:rPr>
        <w:t>13h30</w:t>
      </w:r>
      <w:r>
        <w:rPr>
          <w:spacing w:val="-4"/>
          <w:w w:val="105"/>
          <w:sz w:val="18"/>
        </w:rPr>
        <w:t> </w:t>
      </w:r>
      <w:r>
        <w:rPr>
          <w:w w:val="105"/>
          <w:sz w:val="18"/>
        </w:rPr>
        <w:t>às</w:t>
      </w:r>
      <w:r>
        <w:rPr>
          <w:spacing w:val="-4"/>
          <w:w w:val="105"/>
          <w:sz w:val="18"/>
        </w:rPr>
        <w:t> </w:t>
      </w:r>
      <w:r>
        <w:rPr>
          <w:w w:val="105"/>
          <w:sz w:val="18"/>
        </w:rPr>
        <w:t>15h;</w:t>
      </w:r>
    </w:p>
    <w:p>
      <w:pPr>
        <w:pStyle w:val="BodyText"/>
        <w:spacing w:before="15"/>
      </w:pPr>
    </w:p>
    <w:p>
      <w:pPr>
        <w:pStyle w:val="ListParagraph"/>
        <w:numPr>
          <w:ilvl w:val="3"/>
          <w:numId w:val="28"/>
        </w:numPr>
        <w:tabs>
          <w:tab w:pos="968" w:val="left" w:leader="none"/>
        </w:tabs>
        <w:spacing w:line="292" w:lineRule="auto" w:before="0" w:after="0"/>
        <w:ind w:left="321" w:right="304" w:firstLine="0"/>
        <w:jc w:val="both"/>
        <w:rPr>
          <w:sz w:val="18"/>
        </w:rPr>
      </w:pPr>
      <w:r>
        <w:rPr>
          <w:w w:val="105"/>
          <w:sz w:val="18"/>
        </w:rPr>
        <w:t>Se</w:t>
      </w:r>
      <w:r>
        <w:rPr>
          <w:w w:val="105"/>
          <w:sz w:val="18"/>
        </w:rPr>
        <w:t> necessário,</w:t>
      </w:r>
      <w:r>
        <w:rPr>
          <w:w w:val="105"/>
          <w:sz w:val="18"/>
        </w:rPr>
        <w:t> a</w:t>
      </w:r>
      <w:r>
        <w:rPr>
          <w:w w:val="105"/>
          <w:sz w:val="18"/>
        </w:rPr>
        <w:t> empresa</w:t>
      </w:r>
      <w:r>
        <w:rPr>
          <w:w w:val="105"/>
          <w:sz w:val="18"/>
        </w:rPr>
        <w:t> vencedora</w:t>
      </w:r>
      <w:r>
        <w:rPr>
          <w:w w:val="105"/>
          <w:sz w:val="18"/>
        </w:rPr>
        <w:t> deverá</w:t>
      </w:r>
      <w:r>
        <w:rPr>
          <w:w w:val="105"/>
          <w:sz w:val="18"/>
        </w:rPr>
        <w:t> ministrar</w:t>
      </w:r>
      <w:r>
        <w:rPr>
          <w:w w:val="105"/>
          <w:sz w:val="18"/>
        </w:rPr>
        <w:t> treinamento</w:t>
      </w:r>
      <w:r>
        <w:rPr>
          <w:w w:val="105"/>
          <w:sz w:val="18"/>
        </w:rPr>
        <w:t> de</w:t>
      </w:r>
      <w:r>
        <w:rPr>
          <w:w w:val="105"/>
          <w:sz w:val="18"/>
        </w:rPr>
        <w:t> operação</w:t>
      </w:r>
      <w:r>
        <w:rPr>
          <w:w w:val="105"/>
          <w:sz w:val="18"/>
        </w:rPr>
        <w:t> sem</w:t>
      </w:r>
      <w:r>
        <w:rPr>
          <w:w w:val="105"/>
          <w:sz w:val="18"/>
        </w:rPr>
        <w:t> ônus</w:t>
      </w:r>
      <w:r>
        <w:rPr>
          <w:w w:val="105"/>
          <w:sz w:val="18"/>
        </w:rPr>
        <w:t> a</w:t>
      </w:r>
      <w:r>
        <w:rPr>
          <w:w w:val="105"/>
          <w:sz w:val="18"/>
        </w:rPr>
        <w:t> instituição,</w:t>
      </w:r>
      <w:r>
        <w:rPr>
          <w:w w:val="105"/>
          <w:sz w:val="18"/>
        </w:rPr>
        <w:t> às</w:t>
      </w:r>
      <w:r>
        <w:rPr>
          <w:w w:val="105"/>
          <w:sz w:val="18"/>
        </w:rPr>
        <w:t> equipes</w:t>
      </w:r>
      <w:r>
        <w:rPr>
          <w:w w:val="105"/>
          <w:sz w:val="18"/>
        </w:rPr>
        <w:t> responsáveis</w:t>
      </w:r>
      <w:r>
        <w:rPr>
          <w:w w:val="105"/>
          <w:sz w:val="18"/>
        </w:rPr>
        <w:t> pela</w:t>
      </w:r>
      <w:r>
        <w:rPr>
          <w:w w:val="105"/>
          <w:sz w:val="18"/>
        </w:rPr>
        <w:t> operação</w:t>
      </w:r>
      <w:r>
        <w:rPr>
          <w:w w:val="105"/>
          <w:sz w:val="18"/>
        </w:rPr>
        <w:t> do</w:t>
      </w:r>
      <w:r>
        <w:rPr>
          <w:w w:val="105"/>
          <w:sz w:val="18"/>
        </w:rPr>
        <w:t> equipamento,</w:t>
      </w:r>
      <w:r>
        <w:rPr>
          <w:w w:val="105"/>
          <w:sz w:val="18"/>
        </w:rPr>
        <w:t> que</w:t>
      </w:r>
      <w:r>
        <w:rPr>
          <w:w w:val="105"/>
          <w:sz w:val="18"/>
        </w:rPr>
        <w:t> o</w:t>
      </w:r>
      <w:r>
        <w:rPr>
          <w:w w:val="105"/>
          <w:sz w:val="18"/>
        </w:rPr>
        <w:t> Hospital Universitário Pedro Ernesto assim determinar, na 1ª (primeira) semana;</w:t>
      </w:r>
    </w:p>
    <w:p>
      <w:pPr>
        <w:pStyle w:val="BodyText"/>
        <w:spacing w:before="15"/>
      </w:pPr>
    </w:p>
    <w:p>
      <w:pPr>
        <w:pStyle w:val="ListParagraph"/>
        <w:numPr>
          <w:ilvl w:val="3"/>
          <w:numId w:val="28"/>
        </w:numPr>
        <w:tabs>
          <w:tab w:pos="926" w:val="left" w:leader="none"/>
        </w:tabs>
        <w:spacing w:line="240" w:lineRule="auto" w:before="0" w:after="0"/>
        <w:ind w:left="926" w:right="0" w:hanging="605"/>
        <w:jc w:val="left"/>
        <w:rPr>
          <w:sz w:val="18"/>
        </w:rPr>
      </w:pPr>
      <w:r>
        <w:rPr>
          <w:sz w:val="18"/>
        </w:rPr>
        <w:t>Os</w:t>
      </w:r>
      <w:r>
        <w:rPr>
          <w:spacing w:val="16"/>
          <w:sz w:val="18"/>
        </w:rPr>
        <w:t> </w:t>
      </w:r>
      <w:r>
        <w:rPr>
          <w:sz w:val="18"/>
        </w:rPr>
        <w:t>instrumentais/equipamentos</w:t>
      </w:r>
      <w:r>
        <w:rPr>
          <w:spacing w:val="16"/>
          <w:sz w:val="18"/>
        </w:rPr>
        <w:t> </w:t>
      </w:r>
      <w:r>
        <w:rPr>
          <w:sz w:val="18"/>
        </w:rPr>
        <w:t>deverão</w:t>
      </w:r>
      <w:r>
        <w:rPr>
          <w:spacing w:val="16"/>
          <w:sz w:val="18"/>
        </w:rPr>
        <w:t> </w:t>
      </w:r>
      <w:r>
        <w:rPr>
          <w:sz w:val="18"/>
        </w:rPr>
        <w:t>ser</w:t>
      </w:r>
      <w:r>
        <w:rPr>
          <w:spacing w:val="16"/>
          <w:sz w:val="18"/>
        </w:rPr>
        <w:t> </w:t>
      </w:r>
      <w:r>
        <w:rPr>
          <w:sz w:val="18"/>
        </w:rPr>
        <w:t>entregues</w:t>
      </w:r>
      <w:r>
        <w:rPr>
          <w:spacing w:val="16"/>
          <w:sz w:val="18"/>
        </w:rPr>
        <w:t> </w:t>
      </w:r>
      <w:r>
        <w:rPr>
          <w:sz w:val="18"/>
        </w:rPr>
        <w:t>acompanhados</w:t>
      </w:r>
      <w:r>
        <w:rPr>
          <w:spacing w:val="16"/>
          <w:sz w:val="18"/>
        </w:rPr>
        <w:t> </w:t>
      </w:r>
      <w:r>
        <w:rPr>
          <w:sz w:val="18"/>
        </w:rPr>
        <w:t>de</w:t>
      </w:r>
      <w:r>
        <w:rPr>
          <w:spacing w:val="16"/>
          <w:sz w:val="18"/>
        </w:rPr>
        <w:t> </w:t>
      </w:r>
      <w:r>
        <w:rPr>
          <w:sz w:val="18"/>
        </w:rPr>
        <w:t>Nota</w:t>
      </w:r>
      <w:r>
        <w:rPr>
          <w:spacing w:val="16"/>
          <w:sz w:val="18"/>
        </w:rPr>
        <w:t> </w:t>
      </w:r>
      <w:r>
        <w:rPr>
          <w:sz w:val="18"/>
        </w:rPr>
        <w:t>de</w:t>
      </w:r>
      <w:r>
        <w:rPr>
          <w:spacing w:val="17"/>
          <w:sz w:val="18"/>
        </w:rPr>
        <w:t> </w:t>
      </w:r>
      <w:r>
        <w:rPr>
          <w:sz w:val="18"/>
        </w:rPr>
        <w:t>Comodato,</w:t>
      </w:r>
      <w:r>
        <w:rPr>
          <w:spacing w:val="16"/>
          <w:sz w:val="18"/>
        </w:rPr>
        <w:t> </w:t>
      </w:r>
      <w:r>
        <w:rPr>
          <w:sz w:val="18"/>
        </w:rPr>
        <w:t>Nota</w:t>
      </w:r>
      <w:r>
        <w:rPr>
          <w:spacing w:val="16"/>
          <w:sz w:val="18"/>
        </w:rPr>
        <w:t> </w:t>
      </w:r>
      <w:r>
        <w:rPr>
          <w:sz w:val="18"/>
        </w:rPr>
        <w:t>de</w:t>
      </w:r>
      <w:r>
        <w:rPr>
          <w:spacing w:val="16"/>
          <w:sz w:val="18"/>
        </w:rPr>
        <w:t> </w:t>
      </w:r>
      <w:r>
        <w:rPr>
          <w:sz w:val="18"/>
        </w:rPr>
        <w:t>Simples</w:t>
      </w:r>
      <w:r>
        <w:rPr>
          <w:spacing w:val="16"/>
          <w:sz w:val="18"/>
        </w:rPr>
        <w:t> </w:t>
      </w:r>
      <w:r>
        <w:rPr>
          <w:sz w:val="18"/>
        </w:rPr>
        <w:t>Remessa</w:t>
      </w:r>
      <w:r>
        <w:rPr>
          <w:spacing w:val="16"/>
          <w:sz w:val="18"/>
        </w:rPr>
        <w:t> </w:t>
      </w:r>
      <w:r>
        <w:rPr>
          <w:sz w:val="18"/>
        </w:rPr>
        <w:t>ou</w:t>
      </w:r>
      <w:r>
        <w:rPr>
          <w:spacing w:val="12"/>
          <w:sz w:val="18"/>
        </w:rPr>
        <w:t> </w:t>
      </w:r>
      <w:r>
        <w:rPr>
          <w:sz w:val="18"/>
        </w:rPr>
        <w:t>Vale/Checklist</w:t>
      </w:r>
      <w:r>
        <w:rPr>
          <w:spacing w:val="16"/>
          <w:sz w:val="18"/>
        </w:rPr>
        <w:t> </w:t>
      </w:r>
      <w:r>
        <w:rPr>
          <w:sz w:val="18"/>
        </w:rPr>
        <w:t>conforme</w:t>
      </w:r>
      <w:r>
        <w:rPr>
          <w:spacing w:val="16"/>
          <w:sz w:val="18"/>
        </w:rPr>
        <w:t> </w:t>
      </w:r>
      <w:r>
        <w:rPr>
          <w:sz w:val="18"/>
        </w:rPr>
        <w:t>Subitens</w:t>
      </w:r>
      <w:r>
        <w:rPr>
          <w:spacing w:val="17"/>
          <w:sz w:val="18"/>
        </w:rPr>
        <w:t> </w:t>
      </w:r>
      <w:r>
        <w:rPr>
          <w:sz w:val="18"/>
        </w:rPr>
        <w:t>em</w:t>
      </w:r>
      <w:r>
        <w:rPr>
          <w:spacing w:val="16"/>
          <w:sz w:val="18"/>
        </w:rPr>
        <w:t> </w:t>
      </w:r>
      <w:r>
        <w:rPr>
          <w:sz w:val="18"/>
        </w:rPr>
        <w:t>4.6.6.</w:t>
      </w:r>
      <w:r>
        <w:rPr>
          <w:spacing w:val="16"/>
          <w:sz w:val="18"/>
        </w:rPr>
        <w:t> </w:t>
      </w:r>
      <w:r>
        <w:rPr>
          <w:sz w:val="18"/>
        </w:rPr>
        <w:t>e</w:t>
      </w:r>
      <w:r>
        <w:rPr>
          <w:spacing w:val="16"/>
          <w:sz w:val="18"/>
        </w:rPr>
        <w:t> </w:t>
      </w:r>
      <w:r>
        <w:rPr>
          <w:spacing w:val="-2"/>
          <w:sz w:val="18"/>
        </w:rPr>
        <w:t>3.1.7.;</w:t>
      </w:r>
    </w:p>
    <w:p>
      <w:pPr>
        <w:pStyle w:val="BodyText"/>
        <w:spacing w:before="62"/>
      </w:pPr>
    </w:p>
    <w:p>
      <w:pPr>
        <w:pStyle w:val="ListParagraph"/>
        <w:numPr>
          <w:ilvl w:val="2"/>
          <w:numId w:val="28"/>
        </w:numPr>
        <w:tabs>
          <w:tab w:pos="795" w:val="left" w:leader="none"/>
        </w:tabs>
        <w:spacing w:line="292" w:lineRule="auto" w:before="0" w:after="0"/>
        <w:ind w:left="321" w:right="305" w:firstLine="0"/>
        <w:jc w:val="both"/>
        <w:rPr>
          <w:sz w:val="18"/>
        </w:rPr>
      </w:pPr>
      <w:r>
        <w:rPr>
          <w:w w:val="105"/>
          <w:sz w:val="18"/>
        </w:rPr>
        <w:t>O</w:t>
      </w:r>
      <w:r>
        <w:rPr>
          <w:spacing w:val="-1"/>
          <w:w w:val="105"/>
          <w:sz w:val="18"/>
        </w:rPr>
        <w:t> </w:t>
      </w:r>
      <w:r>
        <w:rPr>
          <w:w w:val="105"/>
          <w:sz w:val="18"/>
        </w:rPr>
        <w:t>material</w:t>
      </w:r>
      <w:r>
        <w:rPr>
          <w:spacing w:val="-1"/>
          <w:w w:val="105"/>
          <w:sz w:val="18"/>
        </w:rPr>
        <w:t> </w:t>
      </w:r>
      <w:r>
        <w:rPr>
          <w:w w:val="105"/>
          <w:sz w:val="18"/>
        </w:rPr>
        <w:t>deverá</w:t>
      </w:r>
      <w:r>
        <w:rPr>
          <w:spacing w:val="-1"/>
          <w:w w:val="105"/>
          <w:sz w:val="18"/>
        </w:rPr>
        <w:t> </w:t>
      </w:r>
      <w:r>
        <w:rPr>
          <w:w w:val="105"/>
          <w:sz w:val="18"/>
        </w:rPr>
        <w:t>apresentar</w:t>
      </w:r>
      <w:r>
        <w:rPr>
          <w:spacing w:val="-1"/>
          <w:w w:val="105"/>
          <w:sz w:val="18"/>
        </w:rPr>
        <w:t> </w:t>
      </w:r>
      <w:r>
        <w:rPr>
          <w:w w:val="105"/>
          <w:sz w:val="18"/>
        </w:rPr>
        <w:t>em</w:t>
      </w:r>
      <w:r>
        <w:rPr>
          <w:spacing w:val="-1"/>
          <w:w w:val="105"/>
          <w:sz w:val="18"/>
        </w:rPr>
        <w:t> </w:t>
      </w:r>
      <w:r>
        <w:rPr>
          <w:w w:val="105"/>
          <w:sz w:val="18"/>
        </w:rPr>
        <w:t>sua</w:t>
      </w:r>
      <w:r>
        <w:rPr>
          <w:spacing w:val="-1"/>
          <w:w w:val="105"/>
          <w:sz w:val="18"/>
        </w:rPr>
        <w:t> </w:t>
      </w:r>
      <w:r>
        <w:rPr>
          <w:w w:val="105"/>
          <w:sz w:val="18"/>
        </w:rPr>
        <w:t>embalagem</w:t>
      </w:r>
      <w:r>
        <w:rPr>
          <w:spacing w:val="-1"/>
          <w:w w:val="105"/>
          <w:sz w:val="18"/>
        </w:rPr>
        <w:t> </w:t>
      </w:r>
      <w:r>
        <w:rPr>
          <w:w w:val="105"/>
          <w:sz w:val="18"/>
        </w:rPr>
        <w:t>dados</w:t>
      </w:r>
      <w:r>
        <w:rPr>
          <w:spacing w:val="-1"/>
          <w:w w:val="105"/>
          <w:sz w:val="18"/>
        </w:rPr>
        <w:t> </w:t>
      </w:r>
      <w:r>
        <w:rPr>
          <w:w w:val="105"/>
          <w:sz w:val="18"/>
        </w:rPr>
        <w:t>de</w:t>
      </w:r>
      <w:r>
        <w:rPr>
          <w:spacing w:val="-1"/>
          <w:w w:val="105"/>
          <w:sz w:val="18"/>
        </w:rPr>
        <w:t> </w:t>
      </w:r>
      <w:r>
        <w:rPr>
          <w:w w:val="105"/>
          <w:sz w:val="18"/>
        </w:rPr>
        <w:t>identificação,</w:t>
      </w:r>
      <w:r>
        <w:rPr>
          <w:spacing w:val="-1"/>
          <w:w w:val="105"/>
          <w:sz w:val="18"/>
        </w:rPr>
        <w:t> </w:t>
      </w:r>
      <w:r>
        <w:rPr>
          <w:w w:val="105"/>
          <w:sz w:val="18"/>
        </w:rPr>
        <w:t>procedência,</w:t>
      </w:r>
      <w:r>
        <w:rPr>
          <w:spacing w:val="-1"/>
          <w:w w:val="105"/>
          <w:sz w:val="18"/>
        </w:rPr>
        <w:t> </w:t>
      </w:r>
      <w:r>
        <w:rPr>
          <w:w w:val="105"/>
          <w:sz w:val="18"/>
        </w:rPr>
        <w:t>data</w:t>
      </w:r>
      <w:r>
        <w:rPr>
          <w:spacing w:val="-1"/>
          <w:w w:val="105"/>
          <w:sz w:val="18"/>
        </w:rPr>
        <w:t> </w:t>
      </w:r>
      <w:r>
        <w:rPr>
          <w:w w:val="105"/>
          <w:sz w:val="18"/>
        </w:rPr>
        <w:t>da</w:t>
      </w:r>
      <w:r>
        <w:rPr>
          <w:spacing w:val="-1"/>
          <w:w w:val="105"/>
          <w:sz w:val="18"/>
        </w:rPr>
        <w:t> </w:t>
      </w:r>
      <w:r>
        <w:rPr>
          <w:w w:val="105"/>
          <w:sz w:val="18"/>
        </w:rPr>
        <w:t>fabricação,</w:t>
      </w:r>
      <w:r>
        <w:rPr>
          <w:spacing w:val="-1"/>
          <w:w w:val="105"/>
          <w:sz w:val="18"/>
        </w:rPr>
        <w:t> </w:t>
      </w:r>
      <w:r>
        <w:rPr>
          <w:w w:val="105"/>
          <w:sz w:val="18"/>
        </w:rPr>
        <w:t>validade</w:t>
      </w:r>
      <w:r>
        <w:rPr>
          <w:spacing w:val="-1"/>
          <w:w w:val="105"/>
          <w:sz w:val="18"/>
        </w:rPr>
        <w:t> </w:t>
      </w:r>
      <w:r>
        <w:rPr>
          <w:w w:val="105"/>
          <w:sz w:val="18"/>
        </w:rPr>
        <w:t>(conforme</w:t>
      </w:r>
      <w:r>
        <w:rPr>
          <w:spacing w:val="-1"/>
          <w:w w:val="105"/>
          <w:sz w:val="18"/>
        </w:rPr>
        <w:t> </w:t>
      </w:r>
      <w:r>
        <w:rPr>
          <w:w w:val="105"/>
          <w:sz w:val="18"/>
        </w:rPr>
        <w:t>subitem</w:t>
      </w:r>
      <w:r>
        <w:rPr>
          <w:spacing w:val="-1"/>
          <w:w w:val="105"/>
          <w:sz w:val="18"/>
        </w:rPr>
        <w:t> </w:t>
      </w:r>
      <w:r>
        <w:rPr>
          <w:w w:val="105"/>
          <w:sz w:val="18"/>
        </w:rPr>
        <w:t>3.10.2.5.),</w:t>
      </w:r>
      <w:r>
        <w:rPr>
          <w:spacing w:val="-1"/>
          <w:w w:val="105"/>
          <w:sz w:val="18"/>
        </w:rPr>
        <w:t> </w:t>
      </w:r>
      <w:r>
        <w:rPr>
          <w:w w:val="105"/>
          <w:sz w:val="18"/>
        </w:rPr>
        <w:t>número</w:t>
      </w:r>
      <w:r>
        <w:rPr>
          <w:spacing w:val="-1"/>
          <w:w w:val="105"/>
          <w:sz w:val="18"/>
        </w:rPr>
        <w:t> </w:t>
      </w:r>
      <w:r>
        <w:rPr>
          <w:w w:val="105"/>
          <w:sz w:val="18"/>
        </w:rPr>
        <w:t>do</w:t>
      </w:r>
      <w:r>
        <w:rPr>
          <w:spacing w:val="-1"/>
          <w:w w:val="105"/>
          <w:sz w:val="18"/>
        </w:rPr>
        <w:t> </w:t>
      </w:r>
      <w:r>
        <w:rPr>
          <w:w w:val="105"/>
          <w:sz w:val="18"/>
        </w:rPr>
        <w:t>lote</w:t>
      </w:r>
      <w:r>
        <w:rPr>
          <w:spacing w:val="-1"/>
          <w:w w:val="105"/>
          <w:sz w:val="18"/>
        </w:rPr>
        <w:t> </w:t>
      </w:r>
      <w:r>
        <w:rPr>
          <w:w w:val="105"/>
          <w:sz w:val="18"/>
        </w:rPr>
        <w:t>e</w:t>
      </w:r>
      <w:r>
        <w:rPr>
          <w:spacing w:val="-1"/>
          <w:w w:val="105"/>
          <w:sz w:val="18"/>
        </w:rPr>
        <w:t> </w:t>
      </w:r>
      <w:r>
        <w:rPr>
          <w:w w:val="105"/>
          <w:sz w:val="18"/>
        </w:rPr>
        <w:t>registro/notificação</w:t>
      </w:r>
      <w:r>
        <w:rPr>
          <w:spacing w:val="-1"/>
          <w:w w:val="105"/>
          <w:sz w:val="18"/>
        </w:rPr>
        <w:t> </w:t>
      </w:r>
      <w:r>
        <w:rPr>
          <w:w w:val="105"/>
          <w:sz w:val="18"/>
        </w:rPr>
        <w:t>no MS ou ANVISA para os itens que forem necessários;</w:t>
      </w:r>
    </w:p>
    <w:p>
      <w:pPr>
        <w:pStyle w:val="BodyText"/>
        <w:spacing w:before="15"/>
      </w:pPr>
    </w:p>
    <w:p>
      <w:pPr>
        <w:pStyle w:val="ListParagraph"/>
        <w:numPr>
          <w:ilvl w:val="2"/>
          <w:numId w:val="28"/>
        </w:numPr>
        <w:tabs>
          <w:tab w:pos="810" w:val="left" w:leader="none"/>
        </w:tabs>
        <w:spacing w:line="292" w:lineRule="auto" w:before="0" w:after="0"/>
        <w:ind w:left="321" w:right="305" w:firstLine="0"/>
        <w:jc w:val="both"/>
        <w:rPr>
          <w:sz w:val="18"/>
        </w:rPr>
      </w:pPr>
      <w:r>
        <w:rPr>
          <w:w w:val="105"/>
          <w:sz w:val="18"/>
        </w:rPr>
        <w:t>Em</w:t>
      </w:r>
      <w:r>
        <w:rPr>
          <w:w w:val="105"/>
          <w:sz w:val="18"/>
        </w:rPr>
        <w:t> caso</w:t>
      </w:r>
      <w:r>
        <w:rPr>
          <w:w w:val="105"/>
          <w:sz w:val="18"/>
        </w:rPr>
        <w:t> de</w:t>
      </w:r>
      <w:r>
        <w:rPr>
          <w:w w:val="105"/>
          <w:sz w:val="18"/>
        </w:rPr>
        <w:t> material</w:t>
      </w:r>
      <w:r>
        <w:rPr>
          <w:w w:val="105"/>
          <w:sz w:val="18"/>
        </w:rPr>
        <w:t> importado,</w:t>
      </w:r>
      <w:r>
        <w:rPr>
          <w:w w:val="105"/>
          <w:sz w:val="18"/>
        </w:rPr>
        <w:t> deve</w:t>
      </w:r>
      <w:r>
        <w:rPr>
          <w:w w:val="105"/>
          <w:sz w:val="18"/>
        </w:rPr>
        <w:t> ter,</w:t>
      </w:r>
      <w:r>
        <w:rPr>
          <w:w w:val="105"/>
          <w:sz w:val="18"/>
        </w:rPr>
        <w:t> adicionalmente,</w:t>
      </w:r>
      <w:r>
        <w:rPr>
          <w:w w:val="105"/>
          <w:sz w:val="18"/>
        </w:rPr>
        <w:t> etiqueta</w:t>
      </w:r>
      <w:r>
        <w:rPr>
          <w:w w:val="105"/>
          <w:sz w:val="18"/>
        </w:rPr>
        <w:t> e/ou</w:t>
      </w:r>
      <w:r>
        <w:rPr>
          <w:w w:val="105"/>
          <w:sz w:val="18"/>
        </w:rPr>
        <w:t> manual</w:t>
      </w:r>
      <w:r>
        <w:rPr>
          <w:w w:val="105"/>
          <w:sz w:val="18"/>
        </w:rPr>
        <w:t> com</w:t>
      </w:r>
      <w:r>
        <w:rPr>
          <w:w w:val="105"/>
          <w:sz w:val="18"/>
        </w:rPr>
        <w:t> todas</w:t>
      </w:r>
      <w:r>
        <w:rPr>
          <w:w w:val="105"/>
          <w:sz w:val="18"/>
        </w:rPr>
        <w:t> as</w:t>
      </w:r>
      <w:r>
        <w:rPr>
          <w:w w:val="105"/>
          <w:sz w:val="18"/>
        </w:rPr>
        <w:t> informações</w:t>
      </w:r>
      <w:r>
        <w:rPr>
          <w:w w:val="105"/>
          <w:sz w:val="18"/>
        </w:rPr>
        <w:t> técnicas</w:t>
      </w:r>
      <w:r>
        <w:rPr>
          <w:w w:val="105"/>
          <w:sz w:val="18"/>
        </w:rPr>
        <w:t> em</w:t>
      </w:r>
      <w:r>
        <w:rPr>
          <w:w w:val="105"/>
          <w:sz w:val="18"/>
        </w:rPr>
        <w:t> português.</w:t>
      </w:r>
      <w:r>
        <w:rPr>
          <w:w w:val="105"/>
          <w:sz w:val="18"/>
        </w:rPr>
        <w:t> Informações</w:t>
      </w:r>
      <w:r>
        <w:rPr>
          <w:w w:val="105"/>
          <w:sz w:val="18"/>
        </w:rPr>
        <w:t> incorretas</w:t>
      </w:r>
      <w:r>
        <w:rPr>
          <w:w w:val="105"/>
          <w:sz w:val="18"/>
        </w:rPr>
        <w:t> ou</w:t>
      </w:r>
      <w:r>
        <w:rPr>
          <w:w w:val="105"/>
          <w:sz w:val="18"/>
        </w:rPr>
        <w:t> inconsistências</w:t>
      </w:r>
      <w:r>
        <w:rPr>
          <w:w w:val="105"/>
          <w:sz w:val="18"/>
        </w:rPr>
        <w:t> serão</w:t>
      </w:r>
      <w:r>
        <w:rPr>
          <w:w w:val="105"/>
          <w:sz w:val="18"/>
        </w:rPr>
        <w:t> de responsabilidade exclusiva do fornecedor;</w:t>
      </w:r>
    </w:p>
    <w:p>
      <w:pPr>
        <w:pStyle w:val="BodyText"/>
      </w:pPr>
    </w:p>
    <w:p>
      <w:pPr>
        <w:pStyle w:val="BodyText"/>
      </w:pPr>
    </w:p>
    <w:p>
      <w:pPr>
        <w:pStyle w:val="BodyText"/>
        <w:spacing w:before="77"/>
      </w:pPr>
    </w:p>
    <w:p>
      <w:pPr>
        <w:pStyle w:val="Heading4"/>
        <w:numPr>
          <w:ilvl w:val="0"/>
          <w:numId w:val="28"/>
        </w:numPr>
        <w:tabs>
          <w:tab w:pos="506" w:val="left" w:leader="none"/>
        </w:tabs>
        <w:spacing w:line="240" w:lineRule="auto" w:before="0" w:after="0"/>
        <w:ind w:left="506" w:right="0" w:hanging="185"/>
        <w:jc w:val="left"/>
      </w:pPr>
      <w:r>
        <w:rPr/>
        <w:t>GESTÃO</w:t>
      </w:r>
      <w:r>
        <w:rPr>
          <w:spacing w:val="19"/>
        </w:rPr>
        <w:t> </w:t>
      </w:r>
      <w:r>
        <w:rPr/>
        <w:t>E</w:t>
      </w:r>
      <w:r>
        <w:rPr>
          <w:spacing w:val="20"/>
        </w:rPr>
        <w:t> </w:t>
      </w:r>
      <w:r>
        <w:rPr/>
        <w:t>FISCALIZAÇÃO</w:t>
      </w:r>
      <w:r>
        <w:rPr>
          <w:spacing w:val="20"/>
        </w:rPr>
        <w:t> </w:t>
      </w:r>
      <w:r>
        <w:rPr/>
        <w:t>DO</w:t>
      </w:r>
      <w:r>
        <w:rPr>
          <w:spacing w:val="20"/>
        </w:rPr>
        <w:t> </w:t>
      </w:r>
      <w:r>
        <w:rPr>
          <w:spacing w:val="-2"/>
        </w:rPr>
        <w:t>CONTRATO:</w:t>
      </w:r>
    </w:p>
    <w:p>
      <w:pPr>
        <w:pStyle w:val="BodyText"/>
        <w:spacing w:before="62"/>
        <w:rPr>
          <w:b/>
        </w:rPr>
      </w:pPr>
    </w:p>
    <w:p>
      <w:pPr>
        <w:pStyle w:val="Heading5"/>
        <w:numPr>
          <w:ilvl w:val="1"/>
          <w:numId w:val="28"/>
        </w:numPr>
        <w:tabs>
          <w:tab w:pos="636" w:val="left" w:leader="none"/>
        </w:tabs>
        <w:spacing w:line="240" w:lineRule="auto" w:before="0" w:after="0"/>
        <w:ind w:left="636" w:right="0" w:hanging="315"/>
        <w:jc w:val="left"/>
      </w:pPr>
      <w:r>
        <w:rPr>
          <w:w w:val="105"/>
        </w:rPr>
        <w:t>Agentes</w:t>
      </w:r>
      <w:r>
        <w:rPr>
          <w:spacing w:val="-11"/>
          <w:w w:val="105"/>
        </w:rPr>
        <w:t> </w:t>
      </w:r>
      <w:r>
        <w:rPr>
          <w:w w:val="105"/>
        </w:rPr>
        <w:t>que</w:t>
      </w:r>
      <w:r>
        <w:rPr>
          <w:spacing w:val="-10"/>
          <w:w w:val="105"/>
        </w:rPr>
        <w:t> </w:t>
      </w:r>
      <w:r>
        <w:rPr>
          <w:w w:val="105"/>
        </w:rPr>
        <w:t>participarão</w:t>
      </w:r>
      <w:r>
        <w:rPr>
          <w:spacing w:val="-10"/>
          <w:w w:val="105"/>
        </w:rPr>
        <w:t> </w:t>
      </w:r>
      <w:r>
        <w:rPr>
          <w:w w:val="105"/>
        </w:rPr>
        <w:t>da</w:t>
      </w:r>
      <w:r>
        <w:rPr>
          <w:spacing w:val="-11"/>
          <w:w w:val="105"/>
        </w:rPr>
        <w:t> </w:t>
      </w:r>
      <w:r>
        <w:rPr>
          <w:w w:val="105"/>
        </w:rPr>
        <w:t>gestão</w:t>
      </w:r>
      <w:r>
        <w:rPr>
          <w:spacing w:val="-10"/>
          <w:w w:val="105"/>
        </w:rPr>
        <w:t> </w:t>
      </w:r>
      <w:r>
        <w:rPr>
          <w:w w:val="105"/>
        </w:rPr>
        <w:t>do</w:t>
      </w:r>
      <w:r>
        <w:rPr>
          <w:spacing w:val="-10"/>
          <w:w w:val="105"/>
        </w:rPr>
        <w:t> </w:t>
      </w:r>
      <w:r>
        <w:rPr>
          <w:spacing w:val="-2"/>
          <w:w w:val="105"/>
        </w:rPr>
        <w:t>contrato:</w:t>
      </w:r>
    </w:p>
    <w:p>
      <w:pPr>
        <w:pStyle w:val="BodyText"/>
        <w:spacing w:before="61"/>
        <w:rPr>
          <w:b/>
        </w:rPr>
      </w:pPr>
    </w:p>
    <w:p>
      <w:pPr>
        <w:pStyle w:val="ListParagraph"/>
        <w:numPr>
          <w:ilvl w:val="2"/>
          <w:numId w:val="28"/>
        </w:numPr>
        <w:tabs>
          <w:tab w:pos="797" w:val="left" w:leader="none"/>
        </w:tabs>
        <w:spacing w:line="292" w:lineRule="auto" w:before="0" w:after="0"/>
        <w:ind w:left="321" w:right="304" w:firstLine="0"/>
        <w:jc w:val="both"/>
        <w:rPr>
          <w:sz w:val="18"/>
        </w:rPr>
      </w:pPr>
      <w:r>
        <w:rPr>
          <w:w w:val="105"/>
          <w:sz w:val="18"/>
        </w:rPr>
        <w:t>A execução</w:t>
      </w:r>
      <w:r>
        <w:rPr>
          <w:w w:val="105"/>
          <w:sz w:val="18"/>
        </w:rPr>
        <w:t> do</w:t>
      </w:r>
      <w:r>
        <w:rPr>
          <w:w w:val="105"/>
          <w:sz w:val="18"/>
        </w:rPr>
        <w:t> contrato</w:t>
      </w:r>
      <w:r>
        <w:rPr>
          <w:w w:val="105"/>
          <w:sz w:val="18"/>
        </w:rPr>
        <w:t> será</w:t>
      </w:r>
      <w:r>
        <w:rPr>
          <w:w w:val="105"/>
          <w:sz w:val="18"/>
        </w:rPr>
        <w:t> acompanhada</w:t>
      </w:r>
      <w:r>
        <w:rPr>
          <w:w w:val="105"/>
          <w:sz w:val="18"/>
        </w:rPr>
        <w:t> e</w:t>
      </w:r>
      <w:r>
        <w:rPr>
          <w:w w:val="105"/>
          <w:sz w:val="18"/>
        </w:rPr>
        <w:t> fiscalizada</w:t>
      </w:r>
      <w:r>
        <w:rPr>
          <w:w w:val="105"/>
          <w:sz w:val="18"/>
        </w:rPr>
        <w:t> por</w:t>
      </w:r>
      <w:r>
        <w:rPr>
          <w:w w:val="105"/>
          <w:sz w:val="18"/>
        </w:rPr>
        <w:t> comissão</w:t>
      </w:r>
      <w:r>
        <w:rPr>
          <w:w w:val="105"/>
          <w:sz w:val="18"/>
        </w:rPr>
        <w:t> de</w:t>
      </w:r>
      <w:r>
        <w:rPr>
          <w:w w:val="105"/>
          <w:sz w:val="18"/>
        </w:rPr>
        <w:t> fiscalização</w:t>
      </w:r>
      <w:r>
        <w:rPr>
          <w:w w:val="105"/>
          <w:sz w:val="18"/>
        </w:rPr>
        <w:t> de</w:t>
      </w:r>
      <w:r>
        <w:rPr>
          <w:w w:val="105"/>
          <w:sz w:val="18"/>
        </w:rPr>
        <w:t> contrato</w:t>
      </w:r>
      <w:r>
        <w:rPr>
          <w:w w:val="105"/>
          <w:sz w:val="18"/>
        </w:rPr>
        <w:t> composta</w:t>
      </w:r>
      <w:r>
        <w:rPr>
          <w:w w:val="105"/>
          <w:sz w:val="18"/>
        </w:rPr>
        <w:t> por</w:t>
      </w:r>
      <w:r>
        <w:rPr>
          <w:w w:val="105"/>
          <w:sz w:val="18"/>
        </w:rPr>
        <w:t> membros</w:t>
      </w:r>
      <w:r>
        <w:rPr>
          <w:w w:val="105"/>
          <w:sz w:val="18"/>
        </w:rPr>
        <w:t> do</w:t>
      </w:r>
      <w:r>
        <w:rPr>
          <w:w w:val="105"/>
          <w:sz w:val="18"/>
        </w:rPr>
        <w:t> CONTRATANTE,</w:t>
      </w:r>
      <w:r>
        <w:rPr>
          <w:w w:val="105"/>
          <w:sz w:val="18"/>
        </w:rPr>
        <w:t> designados</w:t>
      </w:r>
      <w:r>
        <w:rPr>
          <w:w w:val="105"/>
          <w:sz w:val="18"/>
        </w:rPr>
        <w:t> pela</w:t>
      </w:r>
      <w:r>
        <w:rPr>
          <w:w w:val="105"/>
          <w:sz w:val="18"/>
        </w:rPr>
        <w:t> unidade</w:t>
      </w:r>
      <w:r>
        <w:rPr>
          <w:w w:val="105"/>
          <w:sz w:val="18"/>
        </w:rPr>
        <w:t> </w:t>
      </w:r>
      <w:r>
        <w:rPr>
          <w:w w:val="105"/>
          <w:sz w:val="18"/>
        </w:rPr>
        <w:t>demandante, conforme ato de nomeação.</w:t>
      </w:r>
    </w:p>
    <w:p>
      <w:pPr>
        <w:pStyle w:val="BodyText"/>
      </w:pPr>
    </w:p>
    <w:p>
      <w:pPr>
        <w:pStyle w:val="BodyText"/>
      </w:pPr>
    </w:p>
    <w:p>
      <w:pPr>
        <w:pStyle w:val="BodyText"/>
        <w:spacing w:before="77"/>
      </w:pPr>
    </w:p>
    <w:p>
      <w:pPr>
        <w:pStyle w:val="Heading5"/>
        <w:numPr>
          <w:ilvl w:val="1"/>
          <w:numId w:val="28"/>
        </w:numPr>
        <w:tabs>
          <w:tab w:pos="646" w:val="left" w:leader="none"/>
        </w:tabs>
        <w:spacing w:line="240" w:lineRule="auto" w:before="0" w:after="0"/>
        <w:ind w:left="646" w:right="0" w:hanging="325"/>
        <w:jc w:val="left"/>
      </w:pPr>
      <w:r>
        <w:rPr/>
        <w:t>Mecanismos</w:t>
      </w:r>
      <w:r>
        <w:rPr>
          <w:spacing w:val="16"/>
        </w:rPr>
        <w:t> </w:t>
      </w:r>
      <w:r>
        <w:rPr/>
        <w:t>de</w:t>
      </w:r>
      <w:r>
        <w:rPr>
          <w:spacing w:val="16"/>
        </w:rPr>
        <w:t> </w:t>
      </w:r>
      <w:r>
        <w:rPr/>
        <w:t>comunicação</w:t>
      </w:r>
      <w:r>
        <w:rPr>
          <w:spacing w:val="16"/>
        </w:rPr>
        <w:t> </w:t>
      </w:r>
      <w:r>
        <w:rPr/>
        <w:t>a</w:t>
      </w:r>
      <w:r>
        <w:rPr>
          <w:spacing w:val="17"/>
        </w:rPr>
        <w:t> </w:t>
      </w:r>
      <w:r>
        <w:rPr/>
        <w:t>serem</w:t>
      </w:r>
      <w:r>
        <w:rPr>
          <w:spacing w:val="16"/>
        </w:rPr>
        <w:t> </w:t>
      </w:r>
      <w:r>
        <w:rPr>
          <w:spacing w:val="-2"/>
        </w:rPr>
        <w:t>estabelecidos:</w:t>
      </w:r>
    </w:p>
    <w:p>
      <w:pPr>
        <w:pStyle w:val="BodyText"/>
        <w:spacing w:before="62"/>
        <w:rPr>
          <w:b/>
        </w:rPr>
      </w:pPr>
    </w:p>
    <w:p>
      <w:pPr>
        <w:pStyle w:val="ListParagraph"/>
        <w:numPr>
          <w:ilvl w:val="2"/>
          <w:numId w:val="28"/>
        </w:numPr>
        <w:tabs>
          <w:tab w:pos="786" w:val="left" w:leader="none"/>
        </w:tabs>
        <w:spacing w:line="240" w:lineRule="auto" w:before="0" w:after="0"/>
        <w:ind w:left="786" w:right="0" w:hanging="465"/>
        <w:jc w:val="left"/>
        <w:rPr>
          <w:sz w:val="18"/>
        </w:rPr>
      </w:pPr>
      <w:r>
        <w:rPr>
          <w:w w:val="105"/>
          <w:sz w:val="18"/>
        </w:rPr>
        <w:t>Os</w:t>
      </w:r>
      <w:r>
        <w:rPr>
          <w:spacing w:val="-9"/>
          <w:w w:val="105"/>
          <w:sz w:val="18"/>
        </w:rPr>
        <w:t> </w:t>
      </w:r>
      <w:r>
        <w:rPr>
          <w:w w:val="105"/>
          <w:sz w:val="18"/>
        </w:rPr>
        <w:t>procedimentos</w:t>
      </w:r>
      <w:r>
        <w:rPr>
          <w:spacing w:val="-8"/>
          <w:w w:val="105"/>
          <w:sz w:val="18"/>
        </w:rPr>
        <w:t> </w:t>
      </w:r>
      <w:r>
        <w:rPr>
          <w:w w:val="105"/>
          <w:sz w:val="18"/>
        </w:rPr>
        <w:t>de</w:t>
      </w:r>
      <w:r>
        <w:rPr>
          <w:spacing w:val="-9"/>
          <w:w w:val="105"/>
          <w:sz w:val="18"/>
        </w:rPr>
        <w:t> </w:t>
      </w:r>
      <w:r>
        <w:rPr>
          <w:w w:val="105"/>
          <w:sz w:val="18"/>
        </w:rPr>
        <w:t>gestão</w:t>
      </w:r>
      <w:r>
        <w:rPr>
          <w:spacing w:val="-8"/>
          <w:w w:val="105"/>
          <w:sz w:val="18"/>
        </w:rPr>
        <w:t> </w:t>
      </w:r>
      <w:r>
        <w:rPr>
          <w:w w:val="105"/>
          <w:sz w:val="18"/>
        </w:rPr>
        <w:t>e</w:t>
      </w:r>
      <w:r>
        <w:rPr>
          <w:spacing w:val="-9"/>
          <w:w w:val="105"/>
          <w:sz w:val="18"/>
        </w:rPr>
        <w:t> </w:t>
      </w:r>
      <w:r>
        <w:rPr>
          <w:w w:val="105"/>
          <w:sz w:val="18"/>
        </w:rPr>
        <w:t>fiscalização</w:t>
      </w:r>
      <w:r>
        <w:rPr>
          <w:spacing w:val="-8"/>
          <w:w w:val="105"/>
          <w:sz w:val="18"/>
        </w:rPr>
        <w:t> </w:t>
      </w:r>
      <w:r>
        <w:rPr>
          <w:w w:val="105"/>
          <w:sz w:val="18"/>
        </w:rPr>
        <w:t>são</w:t>
      </w:r>
      <w:r>
        <w:rPr>
          <w:spacing w:val="-9"/>
          <w:w w:val="105"/>
          <w:sz w:val="18"/>
        </w:rPr>
        <w:t> </w:t>
      </w:r>
      <w:r>
        <w:rPr>
          <w:w w:val="105"/>
          <w:sz w:val="18"/>
        </w:rPr>
        <w:t>os</w:t>
      </w:r>
      <w:r>
        <w:rPr>
          <w:spacing w:val="-8"/>
          <w:w w:val="105"/>
          <w:sz w:val="18"/>
        </w:rPr>
        <w:t> </w:t>
      </w:r>
      <w:r>
        <w:rPr>
          <w:w w:val="105"/>
          <w:sz w:val="18"/>
        </w:rPr>
        <w:t>elencados</w:t>
      </w:r>
      <w:r>
        <w:rPr>
          <w:spacing w:val="-8"/>
          <w:w w:val="105"/>
          <w:sz w:val="18"/>
        </w:rPr>
        <w:t> </w:t>
      </w:r>
      <w:r>
        <w:rPr>
          <w:w w:val="105"/>
          <w:sz w:val="18"/>
        </w:rPr>
        <w:t>no</w:t>
      </w:r>
      <w:r>
        <w:rPr>
          <w:spacing w:val="-9"/>
          <w:w w:val="105"/>
          <w:sz w:val="18"/>
        </w:rPr>
        <w:t> </w:t>
      </w:r>
      <w:hyperlink r:id="rId55">
        <w:r>
          <w:rPr>
            <w:color w:val="0000ED"/>
            <w:w w:val="105"/>
            <w:sz w:val="18"/>
            <w:u w:val="single" w:color="0000ED"/>
          </w:rPr>
          <w:t>Decreto</w:t>
        </w:r>
        <w:r>
          <w:rPr>
            <w:color w:val="0000ED"/>
            <w:spacing w:val="-8"/>
            <w:w w:val="105"/>
            <w:sz w:val="18"/>
            <w:u w:val="single" w:color="0000ED"/>
          </w:rPr>
          <w:t> </w:t>
        </w:r>
        <w:r>
          <w:rPr>
            <w:color w:val="0000ED"/>
            <w:w w:val="105"/>
            <w:sz w:val="18"/>
            <w:u w:val="single" w:color="0000ED"/>
          </w:rPr>
          <w:t>nº</w:t>
        </w:r>
        <w:r>
          <w:rPr>
            <w:color w:val="0000ED"/>
            <w:spacing w:val="-9"/>
            <w:w w:val="105"/>
            <w:sz w:val="18"/>
            <w:u w:val="single" w:color="0000ED"/>
          </w:rPr>
          <w:t> </w:t>
        </w:r>
        <w:r>
          <w:rPr>
            <w:color w:val="0000ED"/>
            <w:w w:val="105"/>
            <w:sz w:val="18"/>
            <w:u w:val="single" w:color="0000ED"/>
          </w:rPr>
          <w:t>48.817</w:t>
        </w:r>
        <w:r>
          <w:rPr>
            <w:color w:val="0000ED"/>
            <w:spacing w:val="-8"/>
            <w:w w:val="105"/>
            <w:sz w:val="18"/>
            <w:u w:val="single" w:color="0000ED"/>
          </w:rPr>
          <w:t> </w:t>
        </w:r>
        <w:r>
          <w:rPr>
            <w:color w:val="0000ED"/>
            <w:w w:val="105"/>
            <w:sz w:val="18"/>
            <w:u w:val="single" w:color="0000ED"/>
          </w:rPr>
          <w:t>de</w:t>
        </w:r>
        <w:r>
          <w:rPr>
            <w:color w:val="0000ED"/>
            <w:spacing w:val="-9"/>
            <w:w w:val="105"/>
            <w:sz w:val="18"/>
            <w:u w:val="single" w:color="0000ED"/>
          </w:rPr>
          <w:t> </w:t>
        </w:r>
        <w:r>
          <w:rPr>
            <w:color w:val="0000ED"/>
            <w:w w:val="105"/>
            <w:sz w:val="18"/>
            <w:u w:val="single" w:color="0000ED"/>
          </w:rPr>
          <w:t>27</w:t>
        </w:r>
        <w:r>
          <w:rPr>
            <w:color w:val="0000ED"/>
            <w:spacing w:val="-8"/>
            <w:w w:val="105"/>
            <w:sz w:val="18"/>
            <w:u w:val="single" w:color="0000ED"/>
          </w:rPr>
          <w:t> </w:t>
        </w:r>
        <w:r>
          <w:rPr>
            <w:color w:val="0000ED"/>
            <w:w w:val="105"/>
            <w:sz w:val="18"/>
            <w:u w:val="single" w:color="0000ED"/>
          </w:rPr>
          <w:t>de</w:t>
        </w:r>
        <w:r>
          <w:rPr>
            <w:color w:val="0000ED"/>
            <w:spacing w:val="-8"/>
            <w:w w:val="105"/>
            <w:sz w:val="18"/>
            <w:u w:val="single" w:color="0000ED"/>
          </w:rPr>
          <w:t> </w:t>
        </w:r>
        <w:r>
          <w:rPr>
            <w:color w:val="0000ED"/>
            <w:w w:val="105"/>
            <w:sz w:val="18"/>
            <w:u w:val="single" w:color="0000ED"/>
          </w:rPr>
          <w:t>novembro</w:t>
        </w:r>
        <w:r>
          <w:rPr>
            <w:color w:val="0000ED"/>
            <w:spacing w:val="-9"/>
            <w:w w:val="105"/>
            <w:sz w:val="18"/>
            <w:u w:val="single" w:color="0000ED"/>
          </w:rPr>
          <w:t> </w:t>
        </w:r>
        <w:r>
          <w:rPr>
            <w:color w:val="0000ED"/>
            <w:w w:val="105"/>
            <w:sz w:val="18"/>
            <w:u w:val="single" w:color="0000ED"/>
          </w:rPr>
          <w:t>de</w:t>
        </w:r>
        <w:r>
          <w:rPr>
            <w:color w:val="0000ED"/>
            <w:spacing w:val="-8"/>
            <w:w w:val="105"/>
            <w:sz w:val="18"/>
            <w:u w:val="single" w:color="0000ED"/>
          </w:rPr>
          <w:t> </w:t>
        </w:r>
        <w:r>
          <w:rPr>
            <w:color w:val="0000ED"/>
            <w:w w:val="105"/>
            <w:sz w:val="18"/>
            <w:u w:val="single" w:color="0000ED"/>
          </w:rPr>
          <w:t>2023</w:t>
        </w:r>
      </w:hyperlink>
      <w:r>
        <w:rPr>
          <w:w w:val="105"/>
          <w:sz w:val="18"/>
        </w:rPr>
        <w:t>,</w:t>
      </w:r>
      <w:r>
        <w:rPr>
          <w:spacing w:val="-9"/>
          <w:w w:val="105"/>
          <w:sz w:val="18"/>
        </w:rPr>
        <w:t> </w:t>
      </w:r>
      <w:r>
        <w:rPr>
          <w:w w:val="105"/>
          <w:sz w:val="18"/>
        </w:rPr>
        <w:t>no</w:t>
      </w:r>
      <w:r>
        <w:rPr>
          <w:spacing w:val="-8"/>
          <w:w w:val="105"/>
          <w:sz w:val="18"/>
        </w:rPr>
        <w:t> </w:t>
      </w:r>
      <w:r>
        <w:rPr>
          <w:w w:val="105"/>
          <w:sz w:val="18"/>
        </w:rPr>
        <w:t>que</w:t>
      </w:r>
      <w:r>
        <w:rPr>
          <w:spacing w:val="-9"/>
          <w:w w:val="105"/>
          <w:sz w:val="18"/>
        </w:rPr>
        <w:t> </w:t>
      </w:r>
      <w:r>
        <w:rPr>
          <w:w w:val="105"/>
          <w:sz w:val="18"/>
        </w:rPr>
        <w:t>couber</w:t>
      </w:r>
      <w:r>
        <w:rPr>
          <w:spacing w:val="-8"/>
          <w:w w:val="105"/>
          <w:sz w:val="18"/>
        </w:rPr>
        <w:t> </w:t>
      </w:r>
      <w:r>
        <w:rPr>
          <w:w w:val="105"/>
          <w:sz w:val="18"/>
        </w:rPr>
        <w:t>a</w:t>
      </w:r>
      <w:r>
        <w:rPr>
          <w:spacing w:val="-9"/>
          <w:w w:val="105"/>
          <w:sz w:val="18"/>
        </w:rPr>
        <w:t> </w:t>
      </w:r>
      <w:r>
        <w:rPr>
          <w:w w:val="105"/>
          <w:sz w:val="18"/>
        </w:rPr>
        <w:t>contratos</w:t>
      </w:r>
      <w:r>
        <w:rPr>
          <w:spacing w:val="-8"/>
          <w:w w:val="105"/>
          <w:sz w:val="18"/>
        </w:rPr>
        <w:t> </w:t>
      </w:r>
      <w:r>
        <w:rPr>
          <w:w w:val="105"/>
          <w:sz w:val="18"/>
        </w:rPr>
        <w:t>de</w:t>
      </w:r>
      <w:r>
        <w:rPr>
          <w:spacing w:val="-8"/>
          <w:w w:val="105"/>
          <w:sz w:val="18"/>
        </w:rPr>
        <w:t> </w:t>
      </w:r>
      <w:r>
        <w:rPr>
          <w:spacing w:val="-2"/>
          <w:w w:val="105"/>
          <w:sz w:val="18"/>
        </w:rPr>
        <w:t>fornecimento;</w:t>
      </w:r>
    </w:p>
    <w:p>
      <w:pPr>
        <w:pStyle w:val="BodyText"/>
        <w:spacing w:before="61"/>
      </w:pPr>
    </w:p>
    <w:p>
      <w:pPr>
        <w:pStyle w:val="ListParagraph"/>
        <w:numPr>
          <w:ilvl w:val="2"/>
          <w:numId w:val="28"/>
        </w:numPr>
        <w:tabs>
          <w:tab w:pos="797" w:val="left" w:leader="none"/>
        </w:tabs>
        <w:spacing w:line="292" w:lineRule="auto" w:before="1" w:after="0"/>
        <w:ind w:left="321" w:right="305" w:firstLine="0"/>
        <w:jc w:val="both"/>
        <w:rPr>
          <w:sz w:val="18"/>
        </w:rPr>
      </w:pPr>
      <w:r>
        <w:rPr>
          <w:w w:val="105"/>
          <w:sz w:val="18"/>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4"/>
      </w:pPr>
    </w:p>
    <w:p>
      <w:pPr>
        <w:pStyle w:val="ListParagraph"/>
        <w:numPr>
          <w:ilvl w:val="2"/>
          <w:numId w:val="28"/>
        </w:numPr>
        <w:tabs>
          <w:tab w:pos="776" w:val="left" w:leader="none"/>
        </w:tabs>
        <w:spacing w:line="240" w:lineRule="auto" w:before="0" w:after="0"/>
        <w:ind w:left="776" w:right="0" w:hanging="455"/>
        <w:jc w:val="left"/>
        <w:rPr>
          <w:sz w:val="18"/>
        </w:rPr>
      </w:pPr>
      <w:r>
        <w:rPr>
          <w:spacing w:val="-2"/>
          <w:w w:val="105"/>
          <w:sz w:val="18"/>
        </w:rPr>
        <w:t>A</w:t>
      </w:r>
      <w:r>
        <w:rPr>
          <w:spacing w:val="-12"/>
          <w:w w:val="105"/>
          <w:sz w:val="18"/>
        </w:rPr>
        <w:t> </w:t>
      </w:r>
      <w:r>
        <w:rPr>
          <w:spacing w:val="-2"/>
          <w:w w:val="105"/>
          <w:sz w:val="18"/>
        </w:rPr>
        <w:t>instituição</w:t>
      </w:r>
      <w:r>
        <w:rPr>
          <w:spacing w:val="-1"/>
          <w:w w:val="105"/>
          <w:sz w:val="18"/>
        </w:rPr>
        <w:t> </w:t>
      </w:r>
      <w:r>
        <w:rPr>
          <w:spacing w:val="-2"/>
          <w:w w:val="105"/>
          <w:sz w:val="18"/>
        </w:rPr>
        <w:t>e</w:t>
      </w:r>
      <w:r>
        <w:rPr>
          <w:spacing w:val="-1"/>
          <w:w w:val="105"/>
          <w:sz w:val="18"/>
        </w:rPr>
        <w:t> </w:t>
      </w:r>
      <w:r>
        <w:rPr>
          <w:spacing w:val="-2"/>
          <w:w w:val="105"/>
          <w:sz w:val="18"/>
        </w:rPr>
        <w:t>a</w:t>
      </w:r>
      <w:r>
        <w:rPr>
          <w:spacing w:val="-1"/>
          <w:w w:val="105"/>
          <w:sz w:val="18"/>
        </w:rPr>
        <w:t> </w:t>
      </w:r>
      <w:r>
        <w:rPr>
          <w:spacing w:val="-2"/>
          <w:w w:val="105"/>
          <w:sz w:val="18"/>
        </w:rPr>
        <w:t>atuação</w:t>
      </w:r>
      <w:r>
        <w:rPr>
          <w:spacing w:val="-1"/>
          <w:w w:val="105"/>
          <w:sz w:val="18"/>
        </w:rPr>
        <w:t> </w:t>
      </w:r>
      <w:r>
        <w:rPr>
          <w:spacing w:val="-2"/>
          <w:w w:val="105"/>
          <w:sz w:val="18"/>
        </w:rPr>
        <w:t>da</w:t>
      </w:r>
      <w:r>
        <w:rPr>
          <w:spacing w:val="-1"/>
          <w:w w:val="105"/>
          <w:sz w:val="18"/>
        </w:rPr>
        <w:t> </w:t>
      </w:r>
      <w:r>
        <w:rPr>
          <w:spacing w:val="-2"/>
          <w:w w:val="105"/>
          <w:sz w:val="18"/>
        </w:rPr>
        <w:t>fiscalização</w:t>
      </w:r>
      <w:r>
        <w:rPr>
          <w:spacing w:val="-1"/>
          <w:w w:val="105"/>
          <w:sz w:val="18"/>
        </w:rPr>
        <w:t> </w:t>
      </w:r>
      <w:r>
        <w:rPr>
          <w:spacing w:val="-2"/>
          <w:w w:val="105"/>
          <w:sz w:val="18"/>
        </w:rPr>
        <w:t>não</w:t>
      </w:r>
      <w:r>
        <w:rPr>
          <w:spacing w:val="-1"/>
          <w:w w:val="105"/>
          <w:sz w:val="18"/>
        </w:rPr>
        <w:t> </w:t>
      </w:r>
      <w:r>
        <w:rPr>
          <w:spacing w:val="-2"/>
          <w:w w:val="105"/>
          <w:sz w:val="18"/>
        </w:rPr>
        <w:t>excluem ou</w:t>
      </w:r>
      <w:r>
        <w:rPr>
          <w:spacing w:val="-1"/>
          <w:w w:val="105"/>
          <w:sz w:val="18"/>
        </w:rPr>
        <w:t> </w:t>
      </w:r>
      <w:r>
        <w:rPr>
          <w:spacing w:val="-2"/>
          <w:w w:val="105"/>
          <w:sz w:val="18"/>
        </w:rPr>
        <w:t>atenuam</w:t>
      </w:r>
      <w:r>
        <w:rPr>
          <w:spacing w:val="-1"/>
          <w:w w:val="105"/>
          <w:sz w:val="18"/>
        </w:rPr>
        <w:t> </w:t>
      </w:r>
      <w:r>
        <w:rPr>
          <w:spacing w:val="-2"/>
          <w:w w:val="105"/>
          <w:sz w:val="18"/>
        </w:rPr>
        <w:t>a</w:t>
      </w:r>
      <w:r>
        <w:rPr>
          <w:spacing w:val="-1"/>
          <w:w w:val="105"/>
          <w:sz w:val="18"/>
        </w:rPr>
        <w:t> </w:t>
      </w:r>
      <w:r>
        <w:rPr>
          <w:spacing w:val="-2"/>
          <w:w w:val="105"/>
          <w:sz w:val="18"/>
        </w:rPr>
        <w:t>responsabilidade</w:t>
      </w:r>
      <w:r>
        <w:rPr>
          <w:spacing w:val="-1"/>
          <w:w w:val="105"/>
          <w:sz w:val="18"/>
        </w:rPr>
        <w:t> </w:t>
      </w:r>
      <w:r>
        <w:rPr>
          <w:spacing w:val="-2"/>
          <w:w w:val="105"/>
          <w:sz w:val="18"/>
        </w:rPr>
        <w:t>da</w:t>
      </w:r>
      <w:r>
        <w:rPr>
          <w:spacing w:val="-1"/>
          <w:w w:val="105"/>
          <w:sz w:val="18"/>
        </w:rPr>
        <w:t> </w:t>
      </w:r>
      <w:r>
        <w:rPr>
          <w:spacing w:val="-2"/>
          <w:w w:val="105"/>
          <w:sz w:val="18"/>
        </w:rPr>
        <w:t>CONTRATADA,</w:t>
      </w:r>
      <w:r>
        <w:rPr>
          <w:spacing w:val="-1"/>
          <w:w w:val="105"/>
          <w:sz w:val="18"/>
        </w:rPr>
        <w:t> </w:t>
      </w:r>
      <w:r>
        <w:rPr>
          <w:spacing w:val="-2"/>
          <w:w w:val="105"/>
          <w:sz w:val="18"/>
        </w:rPr>
        <w:t>nem</w:t>
      </w:r>
      <w:r>
        <w:rPr>
          <w:spacing w:val="-1"/>
          <w:w w:val="105"/>
          <w:sz w:val="18"/>
        </w:rPr>
        <w:t> </w:t>
      </w:r>
      <w:r>
        <w:rPr>
          <w:spacing w:val="-2"/>
          <w:w w:val="105"/>
          <w:sz w:val="18"/>
        </w:rPr>
        <w:t>a</w:t>
      </w:r>
      <w:r>
        <w:rPr>
          <w:spacing w:val="-1"/>
          <w:w w:val="105"/>
          <w:sz w:val="18"/>
        </w:rPr>
        <w:t> </w:t>
      </w:r>
      <w:r>
        <w:rPr>
          <w:spacing w:val="-2"/>
          <w:w w:val="105"/>
          <w:sz w:val="18"/>
        </w:rPr>
        <w:t>exime de</w:t>
      </w:r>
      <w:r>
        <w:rPr>
          <w:spacing w:val="-1"/>
          <w:w w:val="105"/>
          <w:sz w:val="18"/>
        </w:rPr>
        <w:t> </w:t>
      </w:r>
      <w:r>
        <w:rPr>
          <w:spacing w:val="-2"/>
          <w:w w:val="105"/>
          <w:sz w:val="18"/>
        </w:rPr>
        <w:t>manter</w:t>
      </w:r>
      <w:r>
        <w:rPr>
          <w:spacing w:val="-1"/>
          <w:w w:val="105"/>
          <w:sz w:val="18"/>
        </w:rPr>
        <w:t> </w:t>
      </w:r>
      <w:r>
        <w:rPr>
          <w:spacing w:val="-2"/>
          <w:w w:val="105"/>
          <w:sz w:val="18"/>
        </w:rPr>
        <w:t>fiscalização</w:t>
      </w:r>
      <w:r>
        <w:rPr>
          <w:spacing w:val="-1"/>
          <w:w w:val="105"/>
          <w:sz w:val="18"/>
        </w:rPr>
        <w:t> </w:t>
      </w:r>
      <w:r>
        <w:rPr>
          <w:spacing w:val="-2"/>
          <w:w w:val="105"/>
          <w:sz w:val="18"/>
        </w:rPr>
        <w:t>própria.</w:t>
      </w:r>
    </w:p>
    <w:p>
      <w:pPr>
        <w:pStyle w:val="BodyText"/>
      </w:pPr>
    </w:p>
    <w:p>
      <w:pPr>
        <w:pStyle w:val="BodyText"/>
      </w:pPr>
    </w:p>
    <w:p>
      <w:pPr>
        <w:pStyle w:val="BodyText"/>
        <w:spacing w:before="123"/>
      </w:pPr>
    </w:p>
    <w:p>
      <w:pPr>
        <w:pStyle w:val="Heading5"/>
        <w:numPr>
          <w:ilvl w:val="1"/>
          <w:numId w:val="28"/>
        </w:numPr>
        <w:tabs>
          <w:tab w:pos="646" w:val="left" w:leader="none"/>
        </w:tabs>
        <w:spacing w:line="240" w:lineRule="auto" w:before="0" w:after="0"/>
        <w:ind w:left="646" w:right="0" w:hanging="325"/>
        <w:jc w:val="left"/>
      </w:pPr>
      <w:r>
        <w:rPr/>
        <w:t>Recebimento</w:t>
      </w:r>
      <w:r>
        <w:rPr>
          <w:spacing w:val="16"/>
        </w:rPr>
        <w:t> </w:t>
      </w:r>
      <w:r>
        <w:rPr/>
        <w:t>provisório</w:t>
      </w:r>
      <w:r>
        <w:rPr>
          <w:spacing w:val="17"/>
        </w:rPr>
        <w:t> </w:t>
      </w:r>
      <w:r>
        <w:rPr/>
        <w:t>e</w:t>
      </w:r>
      <w:r>
        <w:rPr>
          <w:spacing w:val="17"/>
        </w:rPr>
        <w:t> </w:t>
      </w:r>
      <w:r>
        <w:rPr/>
        <w:t>definitivo</w:t>
      </w:r>
      <w:r>
        <w:rPr>
          <w:spacing w:val="17"/>
        </w:rPr>
        <w:t> </w:t>
      </w:r>
      <w:r>
        <w:rPr/>
        <w:t>do</w:t>
      </w:r>
      <w:r>
        <w:rPr>
          <w:spacing w:val="17"/>
        </w:rPr>
        <w:t> </w:t>
      </w:r>
      <w:r>
        <w:rPr>
          <w:spacing w:val="-2"/>
        </w:rPr>
        <w:t>objeto:</w:t>
      </w:r>
    </w:p>
    <w:p>
      <w:pPr>
        <w:pStyle w:val="BodyText"/>
        <w:spacing w:before="62"/>
        <w:rPr>
          <w:b/>
        </w:rPr>
      </w:pPr>
    </w:p>
    <w:p>
      <w:pPr>
        <w:pStyle w:val="ListParagraph"/>
        <w:numPr>
          <w:ilvl w:val="2"/>
          <w:numId w:val="28"/>
        </w:numPr>
        <w:tabs>
          <w:tab w:pos="787" w:val="left" w:leader="none"/>
        </w:tabs>
        <w:spacing w:line="292" w:lineRule="auto" w:before="0" w:after="0"/>
        <w:ind w:left="321" w:right="304" w:firstLine="0"/>
        <w:jc w:val="both"/>
        <w:rPr>
          <w:sz w:val="18"/>
        </w:rPr>
      </w:pPr>
      <w:r>
        <w:rPr>
          <w:w w:val="105"/>
          <w:sz w:val="18"/>
        </w:rPr>
        <w:t>Os</w:t>
      </w:r>
      <w:r>
        <w:rPr>
          <w:spacing w:val="-9"/>
          <w:w w:val="105"/>
          <w:sz w:val="18"/>
        </w:rPr>
        <w:t> </w:t>
      </w:r>
      <w:r>
        <w:rPr>
          <w:w w:val="105"/>
          <w:sz w:val="18"/>
        </w:rPr>
        <w:t>bens</w:t>
      </w:r>
      <w:r>
        <w:rPr>
          <w:spacing w:val="-9"/>
          <w:w w:val="105"/>
          <w:sz w:val="18"/>
        </w:rPr>
        <w:t> </w:t>
      </w:r>
      <w:r>
        <w:rPr>
          <w:w w:val="105"/>
          <w:sz w:val="18"/>
        </w:rPr>
        <w:t>serão</w:t>
      </w:r>
      <w:r>
        <w:rPr>
          <w:spacing w:val="-9"/>
          <w:w w:val="105"/>
          <w:sz w:val="18"/>
        </w:rPr>
        <w:t> </w:t>
      </w:r>
      <w:r>
        <w:rPr>
          <w:w w:val="105"/>
          <w:sz w:val="18"/>
        </w:rPr>
        <w:t>recebidos</w:t>
      </w:r>
      <w:r>
        <w:rPr>
          <w:spacing w:val="-9"/>
          <w:w w:val="105"/>
          <w:sz w:val="18"/>
        </w:rPr>
        <w:t> </w:t>
      </w:r>
      <w:r>
        <w:rPr>
          <w:w w:val="105"/>
          <w:sz w:val="18"/>
        </w:rPr>
        <w:t>provisoriamente</w:t>
      </w:r>
      <w:r>
        <w:rPr>
          <w:spacing w:val="-9"/>
          <w:w w:val="105"/>
          <w:sz w:val="18"/>
        </w:rPr>
        <w:t> </w:t>
      </w:r>
      <w:r>
        <w:rPr>
          <w:w w:val="105"/>
          <w:sz w:val="18"/>
        </w:rPr>
        <w:t>no</w:t>
      </w:r>
      <w:r>
        <w:rPr>
          <w:spacing w:val="-9"/>
          <w:w w:val="105"/>
          <w:sz w:val="18"/>
        </w:rPr>
        <w:t> </w:t>
      </w:r>
      <w:r>
        <w:rPr>
          <w:w w:val="105"/>
          <w:sz w:val="18"/>
        </w:rPr>
        <w:t>prazo</w:t>
      </w:r>
      <w:r>
        <w:rPr>
          <w:spacing w:val="-9"/>
          <w:w w:val="105"/>
          <w:sz w:val="18"/>
        </w:rPr>
        <w:t> </w:t>
      </w:r>
      <w:r>
        <w:rPr>
          <w:w w:val="105"/>
          <w:sz w:val="18"/>
        </w:rPr>
        <w:t>de</w:t>
      </w:r>
      <w:r>
        <w:rPr>
          <w:spacing w:val="-9"/>
          <w:w w:val="105"/>
          <w:sz w:val="18"/>
        </w:rPr>
        <w:t> </w:t>
      </w:r>
      <w:r>
        <w:rPr>
          <w:w w:val="105"/>
          <w:sz w:val="18"/>
        </w:rPr>
        <w:t>02</w:t>
      </w:r>
      <w:r>
        <w:rPr>
          <w:spacing w:val="-9"/>
          <w:w w:val="105"/>
          <w:sz w:val="18"/>
        </w:rPr>
        <w:t> </w:t>
      </w:r>
      <w:r>
        <w:rPr>
          <w:w w:val="105"/>
          <w:sz w:val="18"/>
        </w:rPr>
        <w:t>(dois)</w:t>
      </w:r>
      <w:r>
        <w:rPr>
          <w:spacing w:val="-9"/>
          <w:w w:val="105"/>
          <w:sz w:val="18"/>
        </w:rPr>
        <w:t> </w:t>
      </w:r>
      <w:r>
        <w:rPr>
          <w:w w:val="105"/>
          <w:sz w:val="18"/>
        </w:rPr>
        <w:t>dias,</w:t>
      </w:r>
      <w:r>
        <w:rPr>
          <w:spacing w:val="-9"/>
          <w:w w:val="105"/>
          <w:sz w:val="18"/>
        </w:rPr>
        <w:t> </w:t>
      </w:r>
      <w:r>
        <w:rPr>
          <w:w w:val="105"/>
          <w:sz w:val="18"/>
        </w:rPr>
        <w:t>para</w:t>
      </w:r>
      <w:r>
        <w:rPr>
          <w:spacing w:val="-9"/>
          <w:w w:val="105"/>
          <w:sz w:val="18"/>
        </w:rPr>
        <w:t> </w:t>
      </w:r>
      <w:r>
        <w:rPr>
          <w:w w:val="105"/>
          <w:sz w:val="18"/>
        </w:rPr>
        <w:t>efeito</w:t>
      </w:r>
      <w:r>
        <w:rPr>
          <w:spacing w:val="-9"/>
          <w:w w:val="105"/>
          <w:sz w:val="18"/>
        </w:rPr>
        <w:t> </w:t>
      </w:r>
      <w:r>
        <w:rPr>
          <w:w w:val="105"/>
          <w:sz w:val="18"/>
        </w:rPr>
        <w:t>de</w:t>
      </w:r>
      <w:r>
        <w:rPr>
          <w:spacing w:val="-9"/>
          <w:w w:val="105"/>
          <w:sz w:val="18"/>
        </w:rPr>
        <w:t> </w:t>
      </w:r>
      <w:r>
        <w:rPr>
          <w:w w:val="105"/>
          <w:sz w:val="18"/>
        </w:rPr>
        <w:t>posterior</w:t>
      </w:r>
      <w:r>
        <w:rPr>
          <w:spacing w:val="-9"/>
          <w:w w:val="105"/>
          <w:sz w:val="18"/>
        </w:rPr>
        <w:t> </w:t>
      </w:r>
      <w:r>
        <w:rPr>
          <w:w w:val="105"/>
          <w:sz w:val="18"/>
        </w:rPr>
        <w:t>verificação</w:t>
      </w:r>
      <w:r>
        <w:rPr>
          <w:spacing w:val="-9"/>
          <w:w w:val="105"/>
          <w:sz w:val="18"/>
        </w:rPr>
        <w:t> </w:t>
      </w:r>
      <w:r>
        <w:rPr>
          <w:w w:val="105"/>
          <w:sz w:val="18"/>
        </w:rPr>
        <w:t>de</w:t>
      </w:r>
      <w:r>
        <w:rPr>
          <w:spacing w:val="-9"/>
          <w:w w:val="105"/>
          <w:sz w:val="18"/>
        </w:rPr>
        <w:t> </w:t>
      </w:r>
      <w:r>
        <w:rPr>
          <w:w w:val="105"/>
          <w:sz w:val="18"/>
        </w:rPr>
        <w:t>sua</w:t>
      </w:r>
      <w:r>
        <w:rPr>
          <w:spacing w:val="-9"/>
          <w:w w:val="105"/>
          <w:sz w:val="18"/>
        </w:rPr>
        <w:t> </w:t>
      </w:r>
      <w:r>
        <w:rPr>
          <w:w w:val="105"/>
          <w:sz w:val="18"/>
        </w:rPr>
        <w:t>conformidade</w:t>
      </w:r>
      <w:r>
        <w:rPr>
          <w:spacing w:val="-9"/>
          <w:w w:val="105"/>
          <w:sz w:val="18"/>
        </w:rPr>
        <w:t> </w:t>
      </w:r>
      <w:r>
        <w:rPr>
          <w:w w:val="105"/>
          <w:sz w:val="18"/>
        </w:rPr>
        <w:t>com</w:t>
      </w:r>
      <w:r>
        <w:rPr>
          <w:spacing w:val="-9"/>
          <w:w w:val="105"/>
          <w:sz w:val="18"/>
        </w:rPr>
        <w:t> </w:t>
      </w:r>
      <w:r>
        <w:rPr>
          <w:w w:val="105"/>
          <w:sz w:val="18"/>
        </w:rPr>
        <w:t>as</w:t>
      </w:r>
      <w:r>
        <w:rPr>
          <w:spacing w:val="-9"/>
          <w:w w:val="105"/>
          <w:sz w:val="18"/>
        </w:rPr>
        <w:t> </w:t>
      </w:r>
      <w:r>
        <w:rPr>
          <w:w w:val="105"/>
          <w:sz w:val="18"/>
        </w:rPr>
        <w:t>especificações</w:t>
      </w:r>
      <w:r>
        <w:rPr>
          <w:spacing w:val="-9"/>
          <w:w w:val="105"/>
          <w:sz w:val="18"/>
        </w:rPr>
        <w:t> </w:t>
      </w:r>
      <w:r>
        <w:rPr>
          <w:w w:val="105"/>
          <w:sz w:val="18"/>
        </w:rPr>
        <w:t>constantes</w:t>
      </w:r>
      <w:r>
        <w:rPr>
          <w:spacing w:val="-9"/>
          <w:w w:val="105"/>
          <w:sz w:val="18"/>
        </w:rPr>
        <w:t> </w:t>
      </w:r>
      <w:r>
        <w:rPr>
          <w:w w:val="105"/>
          <w:sz w:val="18"/>
        </w:rPr>
        <w:t>neste</w:t>
      </w:r>
      <w:r>
        <w:rPr>
          <w:spacing w:val="-11"/>
          <w:w w:val="105"/>
          <w:sz w:val="18"/>
        </w:rPr>
        <w:t> </w:t>
      </w:r>
      <w:r>
        <w:rPr>
          <w:w w:val="105"/>
          <w:sz w:val="18"/>
        </w:rPr>
        <w:t>Termo</w:t>
      </w:r>
      <w:r>
        <w:rPr>
          <w:spacing w:val="-9"/>
          <w:w w:val="105"/>
          <w:sz w:val="18"/>
        </w:rPr>
        <w:t> </w:t>
      </w:r>
      <w:r>
        <w:rPr>
          <w:w w:val="105"/>
          <w:sz w:val="18"/>
        </w:rPr>
        <w:t>de</w:t>
      </w:r>
      <w:r>
        <w:rPr>
          <w:spacing w:val="-9"/>
          <w:w w:val="105"/>
          <w:sz w:val="18"/>
        </w:rPr>
        <w:t> </w:t>
      </w:r>
      <w:r>
        <w:rPr>
          <w:w w:val="105"/>
          <w:sz w:val="18"/>
        </w:rPr>
        <w:t>Referência</w:t>
      </w:r>
      <w:r>
        <w:rPr>
          <w:spacing w:val="-9"/>
          <w:w w:val="105"/>
          <w:sz w:val="18"/>
        </w:rPr>
        <w:t> </w:t>
      </w:r>
      <w:r>
        <w:rPr>
          <w:w w:val="105"/>
          <w:sz w:val="18"/>
        </w:rPr>
        <w:t>e na proposta;</w:t>
      </w:r>
    </w:p>
    <w:p>
      <w:pPr>
        <w:pStyle w:val="BodyText"/>
        <w:spacing w:before="15"/>
      </w:pPr>
    </w:p>
    <w:p>
      <w:pPr>
        <w:pStyle w:val="ListParagraph"/>
        <w:numPr>
          <w:ilvl w:val="2"/>
          <w:numId w:val="28"/>
        </w:numPr>
        <w:tabs>
          <w:tab w:pos="786" w:val="left" w:leader="none"/>
        </w:tabs>
        <w:spacing w:line="292" w:lineRule="auto" w:before="0" w:after="0"/>
        <w:ind w:left="321" w:right="305" w:firstLine="0"/>
        <w:jc w:val="both"/>
        <w:rPr>
          <w:sz w:val="18"/>
        </w:rPr>
      </w:pPr>
      <w:r>
        <w:rPr>
          <w:w w:val="105"/>
          <w:sz w:val="18"/>
        </w:rPr>
        <w:t>Os</w:t>
      </w:r>
      <w:r>
        <w:rPr>
          <w:spacing w:val="-8"/>
          <w:w w:val="105"/>
          <w:sz w:val="18"/>
        </w:rPr>
        <w:t> </w:t>
      </w:r>
      <w:r>
        <w:rPr>
          <w:w w:val="105"/>
          <w:sz w:val="18"/>
        </w:rPr>
        <w:t>bens</w:t>
      </w:r>
      <w:r>
        <w:rPr>
          <w:spacing w:val="-8"/>
          <w:w w:val="105"/>
          <w:sz w:val="18"/>
        </w:rPr>
        <w:t> </w:t>
      </w:r>
      <w:r>
        <w:rPr>
          <w:w w:val="105"/>
          <w:sz w:val="18"/>
        </w:rPr>
        <w:t>poderão</w:t>
      </w:r>
      <w:r>
        <w:rPr>
          <w:spacing w:val="-8"/>
          <w:w w:val="105"/>
          <w:sz w:val="18"/>
        </w:rPr>
        <w:t> </w:t>
      </w:r>
      <w:r>
        <w:rPr>
          <w:w w:val="105"/>
          <w:sz w:val="18"/>
        </w:rPr>
        <w:t>ser</w:t>
      </w:r>
      <w:r>
        <w:rPr>
          <w:spacing w:val="-8"/>
          <w:w w:val="105"/>
          <w:sz w:val="18"/>
        </w:rPr>
        <w:t> </w:t>
      </w:r>
      <w:r>
        <w:rPr>
          <w:w w:val="105"/>
          <w:sz w:val="18"/>
        </w:rPr>
        <w:t>rejeitados,</w:t>
      </w:r>
      <w:r>
        <w:rPr>
          <w:spacing w:val="-8"/>
          <w:w w:val="105"/>
          <w:sz w:val="18"/>
        </w:rPr>
        <w:t> </w:t>
      </w:r>
      <w:r>
        <w:rPr>
          <w:w w:val="105"/>
          <w:sz w:val="18"/>
        </w:rPr>
        <w:t>no</w:t>
      </w:r>
      <w:r>
        <w:rPr>
          <w:spacing w:val="-8"/>
          <w:w w:val="105"/>
          <w:sz w:val="18"/>
        </w:rPr>
        <w:t> </w:t>
      </w:r>
      <w:r>
        <w:rPr>
          <w:w w:val="105"/>
          <w:sz w:val="18"/>
        </w:rPr>
        <w:t>todo</w:t>
      </w:r>
      <w:r>
        <w:rPr>
          <w:spacing w:val="-8"/>
          <w:w w:val="105"/>
          <w:sz w:val="18"/>
        </w:rPr>
        <w:t> </w:t>
      </w:r>
      <w:r>
        <w:rPr>
          <w:w w:val="105"/>
          <w:sz w:val="18"/>
        </w:rPr>
        <w:t>ou</w:t>
      </w:r>
      <w:r>
        <w:rPr>
          <w:spacing w:val="-8"/>
          <w:w w:val="105"/>
          <w:sz w:val="18"/>
        </w:rPr>
        <w:t> </w:t>
      </w:r>
      <w:r>
        <w:rPr>
          <w:w w:val="105"/>
          <w:sz w:val="18"/>
        </w:rPr>
        <w:t>em</w:t>
      </w:r>
      <w:r>
        <w:rPr>
          <w:spacing w:val="-8"/>
          <w:w w:val="105"/>
          <w:sz w:val="18"/>
        </w:rPr>
        <w:t> </w:t>
      </w:r>
      <w:r>
        <w:rPr>
          <w:w w:val="105"/>
          <w:sz w:val="18"/>
        </w:rPr>
        <w:t>parte,</w:t>
      </w:r>
      <w:r>
        <w:rPr>
          <w:spacing w:val="-8"/>
          <w:w w:val="105"/>
          <w:sz w:val="18"/>
        </w:rPr>
        <w:t> </w:t>
      </w:r>
      <w:r>
        <w:rPr>
          <w:w w:val="105"/>
          <w:sz w:val="18"/>
        </w:rPr>
        <w:t>quando</w:t>
      </w:r>
      <w:r>
        <w:rPr>
          <w:spacing w:val="-8"/>
          <w:w w:val="105"/>
          <w:sz w:val="18"/>
        </w:rPr>
        <w:t> </w:t>
      </w:r>
      <w:r>
        <w:rPr>
          <w:w w:val="105"/>
          <w:sz w:val="18"/>
        </w:rPr>
        <w:t>em</w:t>
      </w:r>
      <w:r>
        <w:rPr>
          <w:spacing w:val="-8"/>
          <w:w w:val="105"/>
          <w:sz w:val="18"/>
        </w:rPr>
        <w:t> </w:t>
      </w:r>
      <w:r>
        <w:rPr>
          <w:w w:val="105"/>
          <w:sz w:val="18"/>
        </w:rPr>
        <w:t>desacordo</w:t>
      </w:r>
      <w:r>
        <w:rPr>
          <w:spacing w:val="-8"/>
          <w:w w:val="105"/>
          <w:sz w:val="18"/>
        </w:rPr>
        <w:t> </w:t>
      </w:r>
      <w:r>
        <w:rPr>
          <w:w w:val="105"/>
          <w:sz w:val="18"/>
        </w:rPr>
        <w:t>com</w:t>
      </w:r>
      <w:r>
        <w:rPr>
          <w:spacing w:val="-8"/>
          <w:w w:val="105"/>
          <w:sz w:val="18"/>
        </w:rPr>
        <w:t> </w:t>
      </w:r>
      <w:r>
        <w:rPr>
          <w:w w:val="105"/>
          <w:sz w:val="18"/>
        </w:rPr>
        <w:t>as</w:t>
      </w:r>
      <w:r>
        <w:rPr>
          <w:spacing w:val="-8"/>
          <w:w w:val="105"/>
          <w:sz w:val="18"/>
        </w:rPr>
        <w:t> </w:t>
      </w:r>
      <w:r>
        <w:rPr>
          <w:w w:val="105"/>
          <w:sz w:val="18"/>
        </w:rPr>
        <w:t>especificações</w:t>
      </w:r>
      <w:r>
        <w:rPr>
          <w:spacing w:val="-8"/>
          <w:w w:val="105"/>
          <w:sz w:val="18"/>
        </w:rPr>
        <w:t> </w:t>
      </w:r>
      <w:r>
        <w:rPr>
          <w:w w:val="105"/>
          <w:sz w:val="18"/>
        </w:rPr>
        <w:t>constantes</w:t>
      </w:r>
      <w:r>
        <w:rPr>
          <w:spacing w:val="-8"/>
          <w:w w:val="105"/>
          <w:sz w:val="18"/>
        </w:rPr>
        <w:t> </w:t>
      </w:r>
      <w:r>
        <w:rPr>
          <w:w w:val="105"/>
          <w:sz w:val="18"/>
        </w:rPr>
        <w:t>neste</w:t>
      </w:r>
      <w:r>
        <w:rPr>
          <w:spacing w:val="-11"/>
          <w:w w:val="105"/>
          <w:sz w:val="18"/>
        </w:rPr>
        <w:t> </w:t>
      </w:r>
      <w:r>
        <w:rPr>
          <w:w w:val="105"/>
          <w:sz w:val="18"/>
        </w:rPr>
        <w:t>Termo</w:t>
      </w:r>
      <w:r>
        <w:rPr>
          <w:spacing w:val="-8"/>
          <w:w w:val="105"/>
          <w:sz w:val="18"/>
        </w:rPr>
        <w:t> </w:t>
      </w:r>
      <w:r>
        <w:rPr>
          <w:w w:val="105"/>
          <w:sz w:val="18"/>
        </w:rPr>
        <w:t>de</w:t>
      </w:r>
      <w:r>
        <w:rPr>
          <w:spacing w:val="-8"/>
          <w:w w:val="105"/>
          <w:sz w:val="18"/>
        </w:rPr>
        <w:t> </w:t>
      </w:r>
      <w:r>
        <w:rPr>
          <w:w w:val="105"/>
          <w:sz w:val="18"/>
        </w:rPr>
        <w:t>Referência</w:t>
      </w:r>
      <w:r>
        <w:rPr>
          <w:spacing w:val="-8"/>
          <w:w w:val="105"/>
          <w:sz w:val="18"/>
        </w:rPr>
        <w:t> </w:t>
      </w:r>
      <w:r>
        <w:rPr>
          <w:w w:val="105"/>
          <w:sz w:val="18"/>
        </w:rPr>
        <w:t>e</w:t>
      </w:r>
      <w:r>
        <w:rPr>
          <w:spacing w:val="-8"/>
          <w:w w:val="105"/>
          <w:sz w:val="18"/>
        </w:rPr>
        <w:t> </w:t>
      </w:r>
      <w:r>
        <w:rPr>
          <w:w w:val="105"/>
          <w:sz w:val="18"/>
        </w:rPr>
        <w:t>na</w:t>
      </w:r>
      <w:r>
        <w:rPr>
          <w:spacing w:val="-8"/>
          <w:w w:val="105"/>
          <w:sz w:val="18"/>
        </w:rPr>
        <w:t> </w:t>
      </w:r>
      <w:r>
        <w:rPr>
          <w:w w:val="105"/>
          <w:sz w:val="18"/>
        </w:rPr>
        <w:t>proposta,</w:t>
      </w:r>
      <w:r>
        <w:rPr>
          <w:spacing w:val="-8"/>
          <w:w w:val="105"/>
          <w:sz w:val="18"/>
        </w:rPr>
        <w:t> </w:t>
      </w:r>
      <w:r>
        <w:rPr>
          <w:w w:val="105"/>
          <w:sz w:val="18"/>
        </w:rPr>
        <w:t>devendo</w:t>
      </w:r>
      <w:r>
        <w:rPr>
          <w:spacing w:val="-8"/>
          <w:w w:val="105"/>
          <w:sz w:val="18"/>
        </w:rPr>
        <w:t> </w:t>
      </w:r>
      <w:r>
        <w:rPr>
          <w:w w:val="105"/>
          <w:sz w:val="18"/>
        </w:rPr>
        <w:t>ser</w:t>
      </w:r>
      <w:r>
        <w:rPr>
          <w:spacing w:val="-8"/>
          <w:w w:val="105"/>
          <w:sz w:val="18"/>
        </w:rPr>
        <w:t> </w:t>
      </w:r>
      <w:r>
        <w:rPr>
          <w:w w:val="105"/>
          <w:sz w:val="18"/>
        </w:rPr>
        <w:t>substituídos</w:t>
      </w:r>
      <w:r>
        <w:rPr>
          <w:spacing w:val="-8"/>
          <w:w w:val="105"/>
          <w:sz w:val="18"/>
        </w:rPr>
        <w:t> </w:t>
      </w:r>
      <w:r>
        <w:rPr>
          <w:w w:val="105"/>
          <w:sz w:val="18"/>
        </w:rPr>
        <w:t>no</w:t>
      </w:r>
      <w:r>
        <w:rPr>
          <w:spacing w:val="-8"/>
          <w:w w:val="105"/>
          <w:sz w:val="18"/>
        </w:rPr>
        <w:t> </w:t>
      </w:r>
      <w:r>
        <w:rPr>
          <w:w w:val="105"/>
          <w:sz w:val="18"/>
        </w:rPr>
        <w:t>prazo</w:t>
      </w:r>
      <w:r>
        <w:rPr>
          <w:spacing w:val="-8"/>
          <w:w w:val="105"/>
          <w:sz w:val="18"/>
        </w:rPr>
        <w:t> </w:t>
      </w:r>
      <w:r>
        <w:rPr>
          <w:w w:val="105"/>
          <w:sz w:val="18"/>
        </w:rPr>
        <w:t>de 02 (dois) dias, a contar da notificação da contratada, às suas custas, sem prejuízo da aplicação das penalidades;</w:t>
      </w:r>
    </w:p>
    <w:p>
      <w:pPr>
        <w:pStyle w:val="BodyText"/>
        <w:spacing w:before="16"/>
      </w:pPr>
    </w:p>
    <w:p>
      <w:pPr>
        <w:pStyle w:val="ListParagraph"/>
        <w:numPr>
          <w:ilvl w:val="2"/>
          <w:numId w:val="28"/>
        </w:numPr>
        <w:tabs>
          <w:tab w:pos="786" w:val="left" w:leader="none"/>
        </w:tabs>
        <w:spacing w:line="240" w:lineRule="auto" w:before="0" w:after="0"/>
        <w:ind w:left="786" w:right="0" w:hanging="465"/>
        <w:jc w:val="left"/>
        <w:rPr>
          <w:sz w:val="18"/>
        </w:rPr>
      </w:pPr>
      <w:r>
        <w:rPr>
          <w:w w:val="105"/>
          <w:sz w:val="18"/>
        </w:rPr>
        <w:t>Os</w:t>
      </w:r>
      <w:r>
        <w:rPr>
          <w:spacing w:val="-11"/>
          <w:w w:val="105"/>
          <w:sz w:val="18"/>
        </w:rPr>
        <w:t> </w:t>
      </w:r>
      <w:r>
        <w:rPr>
          <w:w w:val="105"/>
          <w:sz w:val="18"/>
        </w:rPr>
        <w:t>bens</w:t>
      </w:r>
      <w:r>
        <w:rPr>
          <w:spacing w:val="-10"/>
          <w:w w:val="105"/>
          <w:sz w:val="18"/>
        </w:rPr>
        <w:t> </w:t>
      </w:r>
      <w:r>
        <w:rPr>
          <w:w w:val="105"/>
          <w:sz w:val="18"/>
        </w:rPr>
        <w:t>serão</w:t>
      </w:r>
      <w:r>
        <w:rPr>
          <w:spacing w:val="-10"/>
          <w:w w:val="105"/>
          <w:sz w:val="18"/>
        </w:rPr>
        <w:t> </w:t>
      </w:r>
      <w:r>
        <w:rPr>
          <w:w w:val="105"/>
          <w:sz w:val="18"/>
        </w:rPr>
        <w:t>recebidos</w:t>
      </w:r>
      <w:r>
        <w:rPr>
          <w:spacing w:val="-10"/>
          <w:w w:val="105"/>
          <w:sz w:val="18"/>
        </w:rPr>
        <w:t> </w:t>
      </w:r>
      <w:r>
        <w:rPr>
          <w:w w:val="105"/>
          <w:sz w:val="18"/>
        </w:rPr>
        <w:t>definitivamente</w:t>
      </w:r>
      <w:r>
        <w:rPr>
          <w:spacing w:val="-10"/>
          <w:w w:val="105"/>
          <w:sz w:val="18"/>
        </w:rPr>
        <w:t> </w:t>
      </w:r>
      <w:r>
        <w:rPr>
          <w:w w:val="105"/>
          <w:sz w:val="18"/>
        </w:rPr>
        <w:t>no</w:t>
      </w:r>
      <w:r>
        <w:rPr>
          <w:spacing w:val="-10"/>
          <w:w w:val="105"/>
          <w:sz w:val="18"/>
        </w:rPr>
        <w:t> </w:t>
      </w:r>
      <w:r>
        <w:rPr>
          <w:w w:val="105"/>
          <w:sz w:val="18"/>
        </w:rPr>
        <w:t>prazo</w:t>
      </w:r>
      <w:r>
        <w:rPr>
          <w:spacing w:val="-10"/>
          <w:w w:val="105"/>
          <w:sz w:val="18"/>
        </w:rPr>
        <w:t> </w:t>
      </w:r>
      <w:r>
        <w:rPr>
          <w:w w:val="105"/>
          <w:sz w:val="18"/>
        </w:rPr>
        <w:t>de</w:t>
      </w:r>
      <w:r>
        <w:rPr>
          <w:spacing w:val="-10"/>
          <w:w w:val="105"/>
          <w:sz w:val="18"/>
        </w:rPr>
        <w:t> </w:t>
      </w:r>
      <w:r>
        <w:rPr>
          <w:w w:val="105"/>
          <w:sz w:val="18"/>
        </w:rPr>
        <w:t>05</w:t>
      </w:r>
      <w:r>
        <w:rPr>
          <w:spacing w:val="-10"/>
          <w:w w:val="105"/>
          <w:sz w:val="18"/>
        </w:rPr>
        <w:t> </w:t>
      </w:r>
      <w:r>
        <w:rPr>
          <w:w w:val="105"/>
          <w:sz w:val="18"/>
        </w:rPr>
        <w:t>(cinco)</w:t>
      </w:r>
      <w:r>
        <w:rPr>
          <w:spacing w:val="-10"/>
          <w:w w:val="105"/>
          <w:sz w:val="18"/>
        </w:rPr>
        <w:t> </w:t>
      </w:r>
      <w:r>
        <w:rPr>
          <w:w w:val="105"/>
          <w:sz w:val="18"/>
        </w:rPr>
        <w:t>dias,</w:t>
      </w:r>
      <w:r>
        <w:rPr>
          <w:spacing w:val="-10"/>
          <w:w w:val="105"/>
          <w:sz w:val="18"/>
        </w:rPr>
        <w:t> </w:t>
      </w:r>
      <w:r>
        <w:rPr>
          <w:w w:val="105"/>
          <w:sz w:val="18"/>
        </w:rPr>
        <w:t>contados</w:t>
      </w:r>
      <w:r>
        <w:rPr>
          <w:spacing w:val="-10"/>
          <w:w w:val="105"/>
          <w:sz w:val="18"/>
        </w:rPr>
        <w:t> </w:t>
      </w:r>
      <w:r>
        <w:rPr>
          <w:w w:val="105"/>
          <w:sz w:val="18"/>
        </w:rPr>
        <w:t>do</w:t>
      </w:r>
      <w:r>
        <w:rPr>
          <w:spacing w:val="-10"/>
          <w:w w:val="105"/>
          <w:sz w:val="18"/>
        </w:rPr>
        <w:t> </w:t>
      </w:r>
      <w:r>
        <w:rPr>
          <w:w w:val="105"/>
          <w:sz w:val="18"/>
        </w:rPr>
        <w:t>recebimento</w:t>
      </w:r>
      <w:r>
        <w:rPr>
          <w:spacing w:val="-10"/>
          <w:w w:val="105"/>
          <w:sz w:val="18"/>
        </w:rPr>
        <w:t> </w:t>
      </w:r>
      <w:r>
        <w:rPr>
          <w:w w:val="105"/>
          <w:sz w:val="18"/>
        </w:rPr>
        <w:t>provisório,</w:t>
      </w:r>
      <w:r>
        <w:rPr>
          <w:spacing w:val="-10"/>
          <w:w w:val="105"/>
          <w:sz w:val="18"/>
        </w:rPr>
        <w:t> </w:t>
      </w:r>
      <w:r>
        <w:rPr>
          <w:w w:val="105"/>
          <w:sz w:val="18"/>
        </w:rPr>
        <w:t>após</w:t>
      </w:r>
      <w:r>
        <w:rPr>
          <w:spacing w:val="-10"/>
          <w:w w:val="105"/>
          <w:sz w:val="18"/>
        </w:rPr>
        <w:t> </w:t>
      </w:r>
      <w:r>
        <w:rPr>
          <w:w w:val="105"/>
          <w:sz w:val="18"/>
        </w:rPr>
        <w:t>a</w:t>
      </w:r>
      <w:r>
        <w:rPr>
          <w:spacing w:val="-10"/>
          <w:w w:val="105"/>
          <w:sz w:val="18"/>
        </w:rPr>
        <w:t> </w:t>
      </w:r>
      <w:r>
        <w:rPr>
          <w:w w:val="105"/>
          <w:sz w:val="18"/>
        </w:rPr>
        <w:t>verificação</w:t>
      </w:r>
      <w:r>
        <w:rPr>
          <w:spacing w:val="-10"/>
          <w:w w:val="105"/>
          <w:sz w:val="18"/>
        </w:rPr>
        <w:t> </w:t>
      </w:r>
      <w:r>
        <w:rPr>
          <w:w w:val="105"/>
          <w:sz w:val="18"/>
        </w:rPr>
        <w:t>da</w:t>
      </w:r>
      <w:r>
        <w:rPr>
          <w:spacing w:val="-11"/>
          <w:w w:val="105"/>
          <w:sz w:val="18"/>
        </w:rPr>
        <w:t> </w:t>
      </w:r>
      <w:r>
        <w:rPr>
          <w:w w:val="105"/>
          <w:sz w:val="18"/>
        </w:rPr>
        <w:t>qualidade</w:t>
      </w:r>
      <w:r>
        <w:rPr>
          <w:spacing w:val="-10"/>
          <w:w w:val="105"/>
          <w:sz w:val="18"/>
        </w:rPr>
        <w:t> </w:t>
      </w:r>
      <w:r>
        <w:rPr>
          <w:w w:val="105"/>
          <w:sz w:val="18"/>
        </w:rPr>
        <w:t>e</w:t>
      </w:r>
      <w:r>
        <w:rPr>
          <w:spacing w:val="-10"/>
          <w:w w:val="105"/>
          <w:sz w:val="18"/>
        </w:rPr>
        <w:t> </w:t>
      </w:r>
      <w:r>
        <w:rPr>
          <w:w w:val="105"/>
          <w:sz w:val="18"/>
        </w:rPr>
        <w:t>quantidade</w:t>
      </w:r>
      <w:r>
        <w:rPr>
          <w:spacing w:val="-10"/>
          <w:w w:val="105"/>
          <w:sz w:val="18"/>
        </w:rPr>
        <w:t> </w:t>
      </w:r>
      <w:r>
        <w:rPr>
          <w:w w:val="105"/>
          <w:sz w:val="18"/>
        </w:rPr>
        <w:t>do</w:t>
      </w:r>
      <w:r>
        <w:rPr>
          <w:spacing w:val="-10"/>
          <w:w w:val="105"/>
          <w:sz w:val="18"/>
        </w:rPr>
        <w:t> </w:t>
      </w:r>
      <w:r>
        <w:rPr>
          <w:spacing w:val="-2"/>
          <w:w w:val="105"/>
          <w:sz w:val="18"/>
        </w:rPr>
        <w:t>material.</w:t>
      </w:r>
    </w:p>
    <w:p>
      <w:pPr>
        <w:pStyle w:val="BodyText"/>
      </w:pPr>
    </w:p>
    <w:p>
      <w:pPr>
        <w:pStyle w:val="BodyText"/>
      </w:pPr>
    </w:p>
    <w:p>
      <w:pPr>
        <w:pStyle w:val="BodyText"/>
        <w:spacing w:before="123"/>
      </w:pPr>
    </w:p>
    <w:p>
      <w:pPr>
        <w:pStyle w:val="Heading5"/>
        <w:numPr>
          <w:ilvl w:val="1"/>
          <w:numId w:val="28"/>
        </w:numPr>
        <w:tabs>
          <w:tab w:pos="646" w:val="left" w:leader="none"/>
        </w:tabs>
        <w:spacing w:line="240" w:lineRule="auto" w:before="0" w:after="0"/>
        <w:ind w:left="646" w:right="0" w:hanging="325"/>
        <w:jc w:val="left"/>
      </w:pPr>
      <w:r>
        <w:rPr>
          <w:spacing w:val="-2"/>
          <w:w w:val="105"/>
        </w:rPr>
        <w:t>Pagamento:</w:t>
      </w:r>
    </w:p>
    <w:p>
      <w:pPr>
        <w:pStyle w:val="Heading5"/>
        <w:spacing w:after="0" w:line="240" w:lineRule="auto"/>
        <w:jc w:val="left"/>
        <w:sectPr>
          <w:pgSz w:w="15840" w:h="24480"/>
          <w:pgMar w:top="520" w:bottom="280" w:left="360" w:right="360"/>
        </w:sectPr>
      </w:pPr>
    </w:p>
    <w:p>
      <w:pPr>
        <w:pStyle w:val="ListParagraph"/>
        <w:numPr>
          <w:ilvl w:val="2"/>
          <w:numId w:val="28"/>
        </w:numPr>
        <w:tabs>
          <w:tab w:pos="811" w:val="left" w:leader="none"/>
        </w:tabs>
        <w:spacing w:line="292" w:lineRule="auto" w:before="77" w:after="0"/>
        <w:ind w:left="321" w:right="305" w:firstLine="0"/>
        <w:jc w:val="left"/>
        <w:rPr>
          <w:sz w:val="18"/>
        </w:rPr>
      </w:pPr>
      <w:r>
        <w:rPr>
          <w:w w:val="105"/>
          <w:sz w:val="18"/>
        </w:rPr>
        <w:t>O</w:t>
      </w:r>
      <w:r>
        <w:rPr>
          <w:spacing w:val="16"/>
          <w:w w:val="105"/>
          <w:sz w:val="18"/>
        </w:rPr>
        <w:t> </w:t>
      </w:r>
      <w:r>
        <w:rPr>
          <w:w w:val="105"/>
          <w:sz w:val="18"/>
        </w:rPr>
        <w:t>pagamento</w:t>
      </w:r>
      <w:r>
        <w:rPr>
          <w:spacing w:val="16"/>
          <w:w w:val="105"/>
          <w:sz w:val="18"/>
        </w:rPr>
        <w:t> </w:t>
      </w:r>
      <w:r>
        <w:rPr>
          <w:w w:val="105"/>
          <w:sz w:val="18"/>
        </w:rPr>
        <w:t>será</w:t>
      </w:r>
      <w:r>
        <w:rPr>
          <w:spacing w:val="16"/>
          <w:w w:val="105"/>
          <w:sz w:val="18"/>
        </w:rPr>
        <w:t> </w:t>
      </w:r>
      <w:r>
        <w:rPr>
          <w:w w:val="105"/>
          <w:sz w:val="18"/>
        </w:rPr>
        <w:t>realizado</w:t>
      </w:r>
      <w:r>
        <w:rPr>
          <w:spacing w:val="16"/>
          <w:w w:val="105"/>
          <w:sz w:val="18"/>
        </w:rPr>
        <w:t> </w:t>
      </w:r>
      <w:r>
        <w:rPr>
          <w:w w:val="105"/>
          <w:sz w:val="18"/>
        </w:rPr>
        <w:t>até</w:t>
      </w:r>
      <w:r>
        <w:rPr>
          <w:spacing w:val="16"/>
          <w:w w:val="105"/>
          <w:sz w:val="18"/>
        </w:rPr>
        <w:t> </w:t>
      </w:r>
      <w:r>
        <w:rPr>
          <w:w w:val="105"/>
          <w:sz w:val="18"/>
        </w:rPr>
        <w:t>30</w:t>
      </w:r>
      <w:r>
        <w:rPr>
          <w:spacing w:val="16"/>
          <w:w w:val="105"/>
          <w:sz w:val="18"/>
        </w:rPr>
        <w:t> </w:t>
      </w:r>
      <w:r>
        <w:rPr>
          <w:w w:val="105"/>
          <w:sz w:val="18"/>
        </w:rPr>
        <w:t>dias</w:t>
      </w:r>
      <w:r>
        <w:rPr>
          <w:spacing w:val="16"/>
          <w:w w:val="105"/>
          <w:sz w:val="18"/>
        </w:rPr>
        <w:t> </w:t>
      </w:r>
      <w:r>
        <w:rPr>
          <w:w w:val="105"/>
          <w:sz w:val="18"/>
        </w:rPr>
        <w:t>após</w:t>
      </w:r>
      <w:r>
        <w:rPr>
          <w:spacing w:val="16"/>
          <w:w w:val="105"/>
          <w:sz w:val="18"/>
        </w:rPr>
        <w:t> </w:t>
      </w:r>
      <w:r>
        <w:rPr>
          <w:w w:val="105"/>
          <w:sz w:val="18"/>
        </w:rPr>
        <w:t>o</w:t>
      </w:r>
      <w:r>
        <w:rPr>
          <w:spacing w:val="16"/>
          <w:w w:val="105"/>
          <w:sz w:val="18"/>
        </w:rPr>
        <w:t> </w:t>
      </w:r>
      <w:r>
        <w:rPr>
          <w:w w:val="105"/>
          <w:sz w:val="18"/>
        </w:rPr>
        <w:t>adimplemento</w:t>
      </w:r>
      <w:r>
        <w:rPr>
          <w:spacing w:val="16"/>
          <w:w w:val="105"/>
          <w:sz w:val="18"/>
        </w:rPr>
        <w:t> </w:t>
      </w:r>
      <w:r>
        <w:rPr>
          <w:w w:val="105"/>
          <w:sz w:val="18"/>
        </w:rPr>
        <w:t>de</w:t>
      </w:r>
      <w:r>
        <w:rPr>
          <w:spacing w:val="16"/>
          <w:w w:val="105"/>
          <w:sz w:val="18"/>
        </w:rPr>
        <w:t> </w:t>
      </w:r>
      <w:r>
        <w:rPr>
          <w:w w:val="105"/>
          <w:sz w:val="18"/>
        </w:rPr>
        <w:t>cada</w:t>
      </w:r>
      <w:r>
        <w:rPr>
          <w:spacing w:val="16"/>
          <w:w w:val="105"/>
          <w:sz w:val="18"/>
        </w:rPr>
        <w:t> </w:t>
      </w:r>
      <w:r>
        <w:rPr>
          <w:w w:val="105"/>
          <w:sz w:val="18"/>
        </w:rPr>
        <w:t>parcela,</w:t>
      </w:r>
      <w:r>
        <w:rPr>
          <w:spacing w:val="16"/>
          <w:w w:val="105"/>
          <w:sz w:val="18"/>
        </w:rPr>
        <w:t> </w:t>
      </w:r>
      <w:r>
        <w:rPr>
          <w:w w:val="105"/>
          <w:sz w:val="18"/>
        </w:rPr>
        <w:t>que</w:t>
      </w:r>
      <w:r>
        <w:rPr>
          <w:spacing w:val="16"/>
          <w:w w:val="105"/>
          <w:sz w:val="18"/>
        </w:rPr>
        <w:t> </w:t>
      </w:r>
      <w:r>
        <w:rPr>
          <w:w w:val="105"/>
          <w:sz w:val="18"/>
        </w:rPr>
        <w:t>será</w:t>
      </w:r>
      <w:r>
        <w:rPr>
          <w:spacing w:val="16"/>
          <w:w w:val="105"/>
          <w:sz w:val="18"/>
        </w:rPr>
        <w:t> </w:t>
      </w:r>
      <w:r>
        <w:rPr>
          <w:w w:val="105"/>
          <w:sz w:val="18"/>
        </w:rPr>
        <w:t>solicitada</w:t>
      </w:r>
      <w:r>
        <w:rPr>
          <w:spacing w:val="16"/>
          <w:w w:val="105"/>
          <w:sz w:val="18"/>
        </w:rPr>
        <w:t> </w:t>
      </w:r>
      <w:r>
        <w:rPr>
          <w:w w:val="105"/>
          <w:sz w:val="18"/>
        </w:rPr>
        <w:t>pelo</w:t>
      </w:r>
      <w:r>
        <w:rPr>
          <w:spacing w:val="16"/>
          <w:w w:val="105"/>
          <w:sz w:val="18"/>
        </w:rPr>
        <w:t> </w:t>
      </w:r>
      <w:r>
        <w:rPr>
          <w:w w:val="105"/>
          <w:sz w:val="18"/>
        </w:rPr>
        <w:t>Serviço</w:t>
      </w:r>
      <w:r>
        <w:rPr>
          <w:spacing w:val="16"/>
          <w:w w:val="105"/>
          <w:sz w:val="18"/>
        </w:rPr>
        <w:t> </w:t>
      </w:r>
      <w:r>
        <w:rPr>
          <w:w w:val="105"/>
          <w:sz w:val="18"/>
        </w:rPr>
        <w:t>de</w:t>
      </w:r>
      <w:r>
        <w:rPr>
          <w:spacing w:val="16"/>
          <w:w w:val="105"/>
          <w:sz w:val="18"/>
        </w:rPr>
        <w:t> </w:t>
      </w:r>
      <w:r>
        <w:rPr>
          <w:w w:val="105"/>
          <w:sz w:val="18"/>
        </w:rPr>
        <w:t>Controle</w:t>
      </w:r>
      <w:r>
        <w:rPr>
          <w:spacing w:val="16"/>
          <w:w w:val="105"/>
          <w:sz w:val="18"/>
        </w:rPr>
        <w:t> </w:t>
      </w:r>
      <w:r>
        <w:rPr>
          <w:w w:val="105"/>
          <w:sz w:val="18"/>
        </w:rPr>
        <w:t>de</w:t>
      </w:r>
      <w:r>
        <w:rPr>
          <w:spacing w:val="16"/>
          <w:w w:val="105"/>
          <w:sz w:val="18"/>
        </w:rPr>
        <w:t> </w:t>
      </w:r>
      <w:r>
        <w:rPr>
          <w:w w:val="105"/>
          <w:sz w:val="18"/>
        </w:rPr>
        <w:t>Consumo</w:t>
      </w:r>
      <w:r>
        <w:rPr>
          <w:spacing w:val="16"/>
          <w:w w:val="105"/>
          <w:sz w:val="18"/>
        </w:rPr>
        <w:t> </w:t>
      </w:r>
      <w:r>
        <w:rPr>
          <w:w w:val="105"/>
          <w:sz w:val="18"/>
        </w:rPr>
        <w:t>de</w:t>
      </w:r>
      <w:r>
        <w:rPr>
          <w:spacing w:val="16"/>
          <w:w w:val="105"/>
          <w:sz w:val="18"/>
        </w:rPr>
        <w:t> </w:t>
      </w:r>
      <w:r>
        <w:rPr>
          <w:w w:val="105"/>
          <w:sz w:val="18"/>
        </w:rPr>
        <w:t>Estoque</w:t>
      </w:r>
      <w:r>
        <w:rPr>
          <w:spacing w:val="16"/>
          <w:w w:val="105"/>
          <w:sz w:val="18"/>
        </w:rPr>
        <w:t> </w:t>
      </w:r>
      <w:r>
        <w:rPr>
          <w:w w:val="105"/>
          <w:sz w:val="18"/>
        </w:rPr>
        <w:t>de</w:t>
      </w:r>
      <w:r>
        <w:rPr>
          <w:spacing w:val="16"/>
          <w:w w:val="105"/>
          <w:sz w:val="18"/>
        </w:rPr>
        <w:t> </w:t>
      </w:r>
      <w:r>
        <w:rPr>
          <w:w w:val="105"/>
          <w:sz w:val="18"/>
        </w:rPr>
        <w:t>Órteses,</w:t>
      </w:r>
      <w:r>
        <w:rPr>
          <w:spacing w:val="16"/>
          <w:w w:val="105"/>
          <w:sz w:val="18"/>
        </w:rPr>
        <w:t> </w:t>
      </w:r>
      <w:r>
        <w:rPr>
          <w:w w:val="105"/>
          <w:sz w:val="18"/>
        </w:rPr>
        <w:t>Próteses,</w:t>
      </w:r>
      <w:r>
        <w:rPr>
          <w:spacing w:val="16"/>
          <w:w w:val="105"/>
          <w:sz w:val="18"/>
        </w:rPr>
        <w:t> </w:t>
      </w:r>
      <w:r>
        <w:rPr>
          <w:w w:val="105"/>
          <w:sz w:val="18"/>
        </w:rPr>
        <w:t>Materiais Especiais e Sínteses – SCCEST/OPMES;</w:t>
      </w:r>
    </w:p>
    <w:p>
      <w:pPr>
        <w:pStyle w:val="BodyText"/>
        <w:spacing w:before="16"/>
      </w:pPr>
    </w:p>
    <w:p>
      <w:pPr>
        <w:pStyle w:val="ListParagraph"/>
        <w:numPr>
          <w:ilvl w:val="3"/>
          <w:numId w:val="28"/>
        </w:numPr>
        <w:tabs>
          <w:tab w:pos="944" w:val="left" w:leader="none"/>
        </w:tabs>
        <w:spacing w:line="292" w:lineRule="auto" w:before="0" w:after="0"/>
        <w:ind w:left="321" w:right="304" w:firstLine="0"/>
        <w:jc w:val="left"/>
        <w:rPr>
          <w:sz w:val="18"/>
        </w:rPr>
      </w:pPr>
      <w:r>
        <w:rPr>
          <w:w w:val="105"/>
          <w:sz w:val="18"/>
        </w:rPr>
        <w:t>Considera-se adimplemento o cumprimento da prestação com a entrega devidamente atestada por agente competente e da instalação (quando houver) do objeto, nos casos em que o</w:t>
      </w:r>
      <w:r>
        <w:rPr>
          <w:spacing w:val="80"/>
          <w:w w:val="105"/>
          <w:sz w:val="18"/>
        </w:rPr>
        <w:t> </w:t>
      </w:r>
      <w:r>
        <w:rPr>
          <w:w w:val="105"/>
          <w:sz w:val="18"/>
        </w:rPr>
        <w:t>regime de fornecimento seja por venda;</w:t>
      </w:r>
    </w:p>
    <w:p>
      <w:pPr>
        <w:pStyle w:val="BodyText"/>
        <w:spacing w:before="15"/>
      </w:pPr>
    </w:p>
    <w:p>
      <w:pPr>
        <w:pStyle w:val="ListParagraph"/>
        <w:numPr>
          <w:ilvl w:val="3"/>
          <w:numId w:val="28"/>
        </w:numPr>
        <w:tabs>
          <w:tab w:pos="930" w:val="left" w:leader="none"/>
        </w:tabs>
        <w:spacing w:line="292" w:lineRule="auto" w:before="0" w:after="0"/>
        <w:ind w:left="321" w:right="305" w:firstLine="0"/>
        <w:jc w:val="left"/>
        <w:rPr>
          <w:sz w:val="18"/>
        </w:rPr>
      </w:pPr>
      <w:r>
        <w:rPr>
          <w:w w:val="105"/>
          <w:sz w:val="18"/>
        </w:rPr>
        <w:t>Considera-se</w:t>
      </w:r>
      <w:r>
        <w:rPr>
          <w:spacing w:val="-6"/>
          <w:w w:val="105"/>
          <w:sz w:val="18"/>
        </w:rPr>
        <w:t> </w:t>
      </w:r>
      <w:r>
        <w:rPr>
          <w:w w:val="105"/>
          <w:sz w:val="18"/>
        </w:rPr>
        <w:t>adimplemento</w:t>
      </w:r>
      <w:r>
        <w:rPr>
          <w:spacing w:val="-6"/>
          <w:w w:val="105"/>
          <w:sz w:val="18"/>
        </w:rPr>
        <w:t> </w:t>
      </w:r>
      <w:r>
        <w:rPr>
          <w:w w:val="105"/>
          <w:sz w:val="18"/>
        </w:rPr>
        <w:t>o</w:t>
      </w:r>
      <w:r>
        <w:rPr>
          <w:spacing w:val="-6"/>
          <w:w w:val="105"/>
          <w:sz w:val="18"/>
        </w:rPr>
        <w:t> </w:t>
      </w:r>
      <w:r>
        <w:rPr>
          <w:w w:val="105"/>
          <w:sz w:val="18"/>
        </w:rPr>
        <w:t>cumprimento</w:t>
      </w:r>
      <w:r>
        <w:rPr>
          <w:spacing w:val="-6"/>
          <w:w w:val="105"/>
          <w:sz w:val="18"/>
        </w:rPr>
        <w:t> </w:t>
      </w:r>
      <w:r>
        <w:rPr>
          <w:w w:val="105"/>
          <w:sz w:val="18"/>
        </w:rPr>
        <w:t>da</w:t>
      </w:r>
      <w:r>
        <w:rPr>
          <w:spacing w:val="-6"/>
          <w:w w:val="105"/>
          <w:sz w:val="18"/>
        </w:rPr>
        <w:t> </w:t>
      </w:r>
      <w:r>
        <w:rPr>
          <w:w w:val="105"/>
          <w:sz w:val="18"/>
        </w:rPr>
        <w:t>prestação</w:t>
      </w:r>
      <w:r>
        <w:rPr>
          <w:spacing w:val="-6"/>
          <w:w w:val="105"/>
          <w:sz w:val="18"/>
        </w:rPr>
        <w:t> </w:t>
      </w:r>
      <w:r>
        <w:rPr>
          <w:w w:val="105"/>
          <w:sz w:val="18"/>
        </w:rPr>
        <w:t>com</w:t>
      </w:r>
      <w:r>
        <w:rPr>
          <w:spacing w:val="-6"/>
          <w:w w:val="105"/>
          <w:sz w:val="18"/>
        </w:rPr>
        <w:t> </w:t>
      </w:r>
      <w:r>
        <w:rPr>
          <w:w w:val="105"/>
          <w:sz w:val="18"/>
        </w:rPr>
        <w:t>a</w:t>
      </w:r>
      <w:r>
        <w:rPr>
          <w:spacing w:val="-6"/>
          <w:w w:val="105"/>
          <w:sz w:val="18"/>
        </w:rPr>
        <w:t> </w:t>
      </w:r>
      <w:r>
        <w:rPr>
          <w:w w:val="105"/>
          <w:sz w:val="18"/>
        </w:rPr>
        <w:t>entrega</w:t>
      </w:r>
      <w:r>
        <w:rPr>
          <w:spacing w:val="-6"/>
          <w:w w:val="105"/>
          <w:sz w:val="18"/>
        </w:rPr>
        <w:t> </w:t>
      </w:r>
      <w:r>
        <w:rPr>
          <w:w w:val="105"/>
          <w:sz w:val="18"/>
        </w:rPr>
        <w:t>devidamente</w:t>
      </w:r>
      <w:r>
        <w:rPr>
          <w:spacing w:val="-6"/>
          <w:w w:val="105"/>
          <w:sz w:val="18"/>
        </w:rPr>
        <w:t> </w:t>
      </w:r>
      <w:r>
        <w:rPr>
          <w:w w:val="105"/>
          <w:sz w:val="18"/>
        </w:rPr>
        <w:t>atestada</w:t>
      </w:r>
      <w:r>
        <w:rPr>
          <w:spacing w:val="-6"/>
          <w:w w:val="105"/>
          <w:sz w:val="18"/>
        </w:rPr>
        <w:t> </w:t>
      </w:r>
      <w:r>
        <w:rPr>
          <w:w w:val="105"/>
          <w:sz w:val="18"/>
        </w:rPr>
        <w:t>pelo</w:t>
      </w:r>
      <w:r>
        <w:rPr>
          <w:spacing w:val="-6"/>
          <w:w w:val="105"/>
          <w:sz w:val="18"/>
        </w:rPr>
        <w:t> </w:t>
      </w:r>
      <w:r>
        <w:rPr>
          <w:w w:val="105"/>
          <w:sz w:val="18"/>
        </w:rPr>
        <w:t>agente</w:t>
      </w:r>
      <w:r>
        <w:rPr>
          <w:spacing w:val="-6"/>
          <w:w w:val="105"/>
          <w:sz w:val="18"/>
        </w:rPr>
        <w:t> </w:t>
      </w:r>
      <w:r>
        <w:rPr>
          <w:w w:val="105"/>
          <w:sz w:val="18"/>
        </w:rPr>
        <w:t>competente,</w:t>
      </w:r>
      <w:r>
        <w:rPr>
          <w:spacing w:val="-6"/>
          <w:w w:val="105"/>
          <w:sz w:val="18"/>
        </w:rPr>
        <w:t> </w:t>
      </w:r>
      <w:r>
        <w:rPr>
          <w:w w:val="105"/>
          <w:sz w:val="18"/>
        </w:rPr>
        <w:t>da</w:t>
      </w:r>
      <w:r>
        <w:rPr>
          <w:spacing w:val="-6"/>
          <w:w w:val="105"/>
          <w:sz w:val="18"/>
        </w:rPr>
        <w:t> </w:t>
      </w:r>
      <w:r>
        <w:rPr>
          <w:w w:val="105"/>
          <w:sz w:val="18"/>
        </w:rPr>
        <w:t>instalação</w:t>
      </w:r>
      <w:r>
        <w:rPr>
          <w:spacing w:val="-6"/>
          <w:w w:val="105"/>
          <w:sz w:val="18"/>
        </w:rPr>
        <w:t> </w:t>
      </w:r>
      <w:r>
        <w:rPr>
          <w:w w:val="105"/>
          <w:sz w:val="18"/>
        </w:rPr>
        <w:t>(quando</w:t>
      </w:r>
      <w:r>
        <w:rPr>
          <w:spacing w:val="-6"/>
          <w:w w:val="105"/>
          <w:sz w:val="18"/>
        </w:rPr>
        <w:t> </w:t>
      </w:r>
      <w:r>
        <w:rPr>
          <w:w w:val="105"/>
          <w:sz w:val="18"/>
        </w:rPr>
        <w:t>houver)</w:t>
      </w:r>
      <w:r>
        <w:rPr>
          <w:spacing w:val="-6"/>
          <w:w w:val="105"/>
          <w:sz w:val="18"/>
        </w:rPr>
        <w:t> </w:t>
      </w:r>
      <w:r>
        <w:rPr>
          <w:w w:val="105"/>
          <w:sz w:val="18"/>
        </w:rPr>
        <w:t>do</w:t>
      </w:r>
      <w:r>
        <w:rPr>
          <w:spacing w:val="-6"/>
          <w:w w:val="105"/>
          <w:sz w:val="18"/>
        </w:rPr>
        <w:t> </w:t>
      </w:r>
      <w:r>
        <w:rPr>
          <w:w w:val="105"/>
          <w:sz w:val="18"/>
        </w:rPr>
        <w:t>objeto</w:t>
      </w:r>
      <w:r>
        <w:rPr>
          <w:spacing w:val="-6"/>
          <w:w w:val="105"/>
          <w:sz w:val="18"/>
        </w:rPr>
        <w:t> </w:t>
      </w:r>
      <w:r>
        <w:rPr>
          <w:w w:val="105"/>
          <w:sz w:val="18"/>
        </w:rPr>
        <w:t>e</w:t>
      </w:r>
      <w:r>
        <w:rPr>
          <w:spacing w:val="-6"/>
          <w:w w:val="105"/>
          <w:sz w:val="18"/>
        </w:rPr>
        <w:t> </w:t>
      </w:r>
      <w:r>
        <w:rPr>
          <w:w w:val="105"/>
          <w:sz w:val="18"/>
        </w:rPr>
        <w:t>da</w:t>
      </w:r>
      <w:r>
        <w:rPr>
          <w:spacing w:val="-6"/>
          <w:w w:val="105"/>
          <w:sz w:val="18"/>
        </w:rPr>
        <w:t> </w:t>
      </w:r>
      <w:r>
        <w:rPr>
          <w:w w:val="105"/>
          <w:sz w:val="18"/>
        </w:rPr>
        <w:t>comunicação</w:t>
      </w:r>
      <w:r>
        <w:rPr>
          <w:spacing w:val="-6"/>
          <w:w w:val="105"/>
          <w:sz w:val="18"/>
        </w:rPr>
        <w:t> </w:t>
      </w:r>
      <w:r>
        <w:rPr>
          <w:w w:val="105"/>
          <w:sz w:val="18"/>
        </w:rPr>
        <w:t>de</w:t>
      </w:r>
      <w:r>
        <w:rPr>
          <w:spacing w:val="-6"/>
          <w:w w:val="105"/>
          <w:sz w:val="18"/>
        </w:rPr>
        <w:t> </w:t>
      </w:r>
      <w:r>
        <w:rPr>
          <w:w w:val="105"/>
          <w:sz w:val="18"/>
        </w:rPr>
        <w:t>uso do objeto, nos casos em que o regime de fornecimento seja por consignação;</w:t>
      </w:r>
    </w:p>
    <w:p>
      <w:pPr>
        <w:pStyle w:val="BodyText"/>
        <w:spacing w:before="15"/>
      </w:pPr>
    </w:p>
    <w:p>
      <w:pPr>
        <w:pStyle w:val="ListParagraph"/>
        <w:numPr>
          <w:ilvl w:val="2"/>
          <w:numId w:val="28"/>
        </w:numPr>
        <w:tabs>
          <w:tab w:pos="800" w:val="left" w:leader="none"/>
        </w:tabs>
        <w:spacing w:line="292" w:lineRule="auto" w:before="0" w:after="0"/>
        <w:ind w:left="321" w:right="304" w:firstLine="0"/>
        <w:jc w:val="left"/>
        <w:rPr>
          <w:sz w:val="18"/>
        </w:rPr>
      </w:pPr>
      <w:r>
        <w:rPr>
          <w:w w:val="105"/>
          <w:sz w:val="18"/>
        </w:rPr>
        <w:t>Caso se faça necessária, a reapresentação da Nota Fiscal Eletrônica de Venda por culpa da CONTRATADA, o prazo de 30 (trinta) dias ficará suspenso, prosseguindo a sua contagem a partir da data da respectiva reapresentação.</w:t>
      </w:r>
    </w:p>
    <w:p>
      <w:pPr>
        <w:pStyle w:val="BodyText"/>
        <w:spacing w:before="16"/>
      </w:pPr>
    </w:p>
    <w:p>
      <w:pPr>
        <w:pStyle w:val="ListParagraph"/>
        <w:numPr>
          <w:ilvl w:val="2"/>
          <w:numId w:val="28"/>
        </w:numPr>
        <w:tabs>
          <w:tab w:pos="786" w:val="left" w:leader="none"/>
        </w:tabs>
        <w:spacing w:line="240" w:lineRule="auto" w:before="0" w:after="0"/>
        <w:ind w:left="786" w:right="0" w:hanging="465"/>
        <w:jc w:val="left"/>
        <w:rPr>
          <w:sz w:val="18"/>
        </w:rPr>
      </w:pPr>
      <w:r>
        <w:rPr>
          <w:sz w:val="18"/>
        </w:rPr>
        <w:t>Os</w:t>
      </w:r>
      <w:r>
        <w:rPr>
          <w:spacing w:val="13"/>
          <w:sz w:val="18"/>
        </w:rPr>
        <w:t> </w:t>
      </w:r>
      <w:r>
        <w:rPr>
          <w:sz w:val="18"/>
        </w:rPr>
        <w:t>pagamentos</w:t>
      </w:r>
      <w:r>
        <w:rPr>
          <w:spacing w:val="14"/>
          <w:sz w:val="18"/>
        </w:rPr>
        <w:t> </w:t>
      </w:r>
      <w:r>
        <w:rPr>
          <w:sz w:val="18"/>
        </w:rPr>
        <w:t>devidos</w:t>
      </w:r>
      <w:r>
        <w:rPr>
          <w:spacing w:val="14"/>
          <w:sz w:val="18"/>
        </w:rPr>
        <w:t> </w:t>
      </w:r>
      <w:r>
        <w:rPr>
          <w:sz w:val="18"/>
        </w:rPr>
        <w:t>à</w:t>
      </w:r>
      <w:r>
        <w:rPr>
          <w:spacing w:val="13"/>
          <w:sz w:val="18"/>
        </w:rPr>
        <w:t> </w:t>
      </w:r>
      <w:r>
        <w:rPr>
          <w:sz w:val="18"/>
        </w:rPr>
        <w:t>CONTRATADA</w:t>
      </w:r>
      <w:r>
        <w:rPr>
          <w:spacing w:val="1"/>
          <w:sz w:val="18"/>
        </w:rPr>
        <w:t> </w:t>
      </w:r>
      <w:r>
        <w:rPr>
          <w:sz w:val="18"/>
        </w:rPr>
        <w:t>não</w:t>
      </w:r>
      <w:r>
        <w:rPr>
          <w:spacing w:val="14"/>
          <w:sz w:val="18"/>
        </w:rPr>
        <w:t> </w:t>
      </w:r>
      <w:r>
        <w:rPr>
          <w:sz w:val="18"/>
        </w:rPr>
        <w:t>excederão</w:t>
      </w:r>
      <w:r>
        <w:rPr>
          <w:spacing w:val="14"/>
          <w:sz w:val="18"/>
        </w:rPr>
        <w:t> </w:t>
      </w:r>
      <w:r>
        <w:rPr>
          <w:sz w:val="18"/>
        </w:rPr>
        <w:t>os</w:t>
      </w:r>
      <w:r>
        <w:rPr>
          <w:spacing w:val="13"/>
          <w:sz w:val="18"/>
        </w:rPr>
        <w:t> </w:t>
      </w:r>
      <w:r>
        <w:rPr>
          <w:sz w:val="18"/>
        </w:rPr>
        <w:t>valores</w:t>
      </w:r>
      <w:r>
        <w:rPr>
          <w:spacing w:val="14"/>
          <w:sz w:val="18"/>
        </w:rPr>
        <w:t> </w:t>
      </w:r>
      <w:r>
        <w:rPr>
          <w:sz w:val="18"/>
        </w:rPr>
        <w:t>apresentados</w:t>
      </w:r>
      <w:r>
        <w:rPr>
          <w:spacing w:val="14"/>
          <w:sz w:val="18"/>
        </w:rPr>
        <w:t> </w:t>
      </w:r>
      <w:r>
        <w:rPr>
          <w:sz w:val="18"/>
        </w:rPr>
        <w:t>em</w:t>
      </w:r>
      <w:r>
        <w:rPr>
          <w:spacing w:val="14"/>
          <w:sz w:val="18"/>
        </w:rPr>
        <w:t> </w:t>
      </w:r>
      <w:r>
        <w:rPr>
          <w:sz w:val="18"/>
        </w:rPr>
        <w:t>sua</w:t>
      </w:r>
      <w:r>
        <w:rPr>
          <w:spacing w:val="13"/>
          <w:sz w:val="18"/>
        </w:rPr>
        <w:t> </w:t>
      </w:r>
      <w:r>
        <w:rPr>
          <w:sz w:val="18"/>
        </w:rPr>
        <w:t>proposta</w:t>
      </w:r>
      <w:r>
        <w:rPr>
          <w:spacing w:val="14"/>
          <w:sz w:val="18"/>
        </w:rPr>
        <w:t> </w:t>
      </w:r>
      <w:r>
        <w:rPr>
          <w:spacing w:val="-2"/>
          <w:sz w:val="18"/>
        </w:rPr>
        <w:t>comercial.</w:t>
      </w:r>
    </w:p>
    <w:p>
      <w:pPr>
        <w:pStyle w:val="BodyText"/>
      </w:pPr>
    </w:p>
    <w:p>
      <w:pPr>
        <w:pStyle w:val="BodyText"/>
      </w:pPr>
    </w:p>
    <w:p>
      <w:pPr>
        <w:pStyle w:val="BodyText"/>
        <w:spacing w:before="123"/>
      </w:pPr>
    </w:p>
    <w:p>
      <w:pPr>
        <w:pStyle w:val="Heading4"/>
        <w:numPr>
          <w:ilvl w:val="0"/>
          <w:numId w:val="28"/>
        </w:numPr>
        <w:tabs>
          <w:tab w:pos="506" w:val="left" w:leader="none"/>
        </w:tabs>
        <w:spacing w:line="240" w:lineRule="auto" w:before="0" w:after="0"/>
        <w:ind w:left="506" w:right="0" w:hanging="185"/>
        <w:jc w:val="left"/>
      </w:pPr>
      <w:r>
        <w:rPr/>
        <w:t>JULGAMENTO</w:t>
      </w:r>
      <w:r>
        <w:rPr>
          <w:spacing w:val="17"/>
        </w:rPr>
        <w:t> </w:t>
      </w:r>
      <w:r>
        <w:rPr/>
        <w:t>DAS</w:t>
      </w:r>
      <w:r>
        <w:rPr>
          <w:spacing w:val="17"/>
        </w:rPr>
        <w:t> </w:t>
      </w:r>
      <w:r>
        <w:rPr/>
        <w:t>PROPOSTAS</w:t>
      </w:r>
      <w:r>
        <w:rPr>
          <w:spacing w:val="18"/>
        </w:rPr>
        <w:t> </w:t>
      </w:r>
      <w:r>
        <w:rPr/>
        <w:t>E</w:t>
      </w:r>
      <w:r>
        <w:rPr>
          <w:spacing w:val="17"/>
        </w:rPr>
        <w:t> </w:t>
      </w:r>
      <w:r>
        <w:rPr/>
        <w:t>CRITÉRIOS</w:t>
      </w:r>
      <w:r>
        <w:rPr>
          <w:spacing w:val="17"/>
        </w:rPr>
        <w:t> </w:t>
      </w:r>
      <w:r>
        <w:rPr/>
        <w:t>DE</w:t>
      </w:r>
      <w:r>
        <w:rPr>
          <w:spacing w:val="18"/>
        </w:rPr>
        <w:t> </w:t>
      </w:r>
      <w:r>
        <w:rPr/>
        <w:t>PREÇOS</w:t>
      </w:r>
      <w:r>
        <w:rPr>
          <w:spacing w:val="17"/>
        </w:rPr>
        <w:t> </w:t>
      </w:r>
      <w:r>
        <w:rPr/>
        <w:t>E</w:t>
      </w:r>
      <w:r>
        <w:rPr>
          <w:spacing w:val="17"/>
        </w:rPr>
        <w:t> </w:t>
      </w:r>
      <w:r>
        <w:rPr>
          <w:spacing w:val="-2"/>
        </w:rPr>
        <w:t>DESEMPATE:</w:t>
      </w:r>
    </w:p>
    <w:p>
      <w:pPr>
        <w:pStyle w:val="BodyText"/>
        <w:spacing w:before="24"/>
        <w:rPr>
          <w:b/>
        </w:rPr>
      </w:pPr>
    </w:p>
    <w:p>
      <w:pPr>
        <w:pStyle w:val="ListParagraph"/>
        <w:numPr>
          <w:ilvl w:val="1"/>
          <w:numId w:val="28"/>
        </w:numPr>
        <w:tabs>
          <w:tab w:pos="646" w:val="left" w:leader="none"/>
        </w:tabs>
        <w:spacing w:line="240" w:lineRule="auto" w:before="0" w:after="0"/>
        <w:ind w:left="646" w:right="0" w:hanging="325"/>
        <w:jc w:val="left"/>
        <w:rPr>
          <w:sz w:val="18"/>
        </w:rPr>
      </w:pPr>
      <w:r>
        <w:rPr>
          <w:w w:val="105"/>
          <w:sz w:val="18"/>
        </w:rPr>
        <w:t>Será</w:t>
      </w:r>
      <w:r>
        <w:rPr>
          <w:spacing w:val="-12"/>
          <w:w w:val="105"/>
          <w:sz w:val="18"/>
        </w:rPr>
        <w:t> </w:t>
      </w:r>
      <w:r>
        <w:rPr>
          <w:w w:val="105"/>
          <w:sz w:val="18"/>
        </w:rPr>
        <w:t>contratada</w:t>
      </w:r>
      <w:r>
        <w:rPr>
          <w:spacing w:val="-12"/>
          <w:w w:val="105"/>
          <w:sz w:val="18"/>
        </w:rPr>
        <w:t> </w:t>
      </w:r>
      <w:r>
        <w:rPr>
          <w:w w:val="105"/>
          <w:sz w:val="18"/>
        </w:rPr>
        <w:t>a</w:t>
      </w:r>
      <w:r>
        <w:rPr>
          <w:spacing w:val="-12"/>
          <w:w w:val="105"/>
          <w:sz w:val="18"/>
        </w:rPr>
        <w:t> </w:t>
      </w:r>
      <w:r>
        <w:rPr>
          <w:w w:val="105"/>
          <w:sz w:val="18"/>
        </w:rPr>
        <w:t>empresa</w:t>
      </w:r>
      <w:r>
        <w:rPr>
          <w:spacing w:val="-12"/>
          <w:w w:val="105"/>
          <w:sz w:val="18"/>
        </w:rPr>
        <w:t> </w:t>
      </w:r>
      <w:r>
        <w:rPr>
          <w:w w:val="105"/>
          <w:sz w:val="18"/>
        </w:rPr>
        <w:t>que</w:t>
      </w:r>
      <w:r>
        <w:rPr>
          <w:spacing w:val="-12"/>
          <w:w w:val="105"/>
          <w:sz w:val="18"/>
        </w:rPr>
        <w:t> </w:t>
      </w:r>
      <w:r>
        <w:rPr>
          <w:w w:val="105"/>
          <w:sz w:val="18"/>
        </w:rPr>
        <w:t>ofertar</w:t>
      </w:r>
      <w:r>
        <w:rPr>
          <w:spacing w:val="-11"/>
          <w:w w:val="105"/>
          <w:sz w:val="18"/>
        </w:rPr>
        <w:t> </w:t>
      </w:r>
      <w:r>
        <w:rPr>
          <w:w w:val="105"/>
          <w:sz w:val="18"/>
        </w:rPr>
        <w:t>o</w:t>
      </w:r>
      <w:r>
        <w:rPr>
          <w:spacing w:val="-12"/>
          <w:w w:val="105"/>
          <w:sz w:val="18"/>
        </w:rPr>
        <w:t> </w:t>
      </w:r>
      <w:r>
        <w:rPr>
          <w:b/>
          <w:w w:val="105"/>
          <w:sz w:val="22"/>
        </w:rPr>
        <w:t>menor</w:t>
      </w:r>
      <w:r>
        <w:rPr>
          <w:b/>
          <w:spacing w:val="-15"/>
          <w:w w:val="105"/>
          <w:sz w:val="22"/>
        </w:rPr>
        <w:t> </w:t>
      </w:r>
      <w:r>
        <w:rPr>
          <w:b/>
          <w:w w:val="105"/>
          <w:sz w:val="22"/>
        </w:rPr>
        <w:t>preço</w:t>
      </w:r>
      <w:r>
        <w:rPr>
          <w:b/>
          <w:spacing w:val="-14"/>
          <w:w w:val="105"/>
          <w:sz w:val="22"/>
        </w:rPr>
        <w:t> </w:t>
      </w:r>
      <w:r>
        <w:rPr>
          <w:b/>
          <w:w w:val="105"/>
          <w:sz w:val="22"/>
        </w:rPr>
        <w:t>unitário</w:t>
      </w:r>
      <w:r>
        <w:rPr>
          <w:b/>
          <w:spacing w:val="-14"/>
          <w:w w:val="105"/>
          <w:sz w:val="22"/>
        </w:rPr>
        <w:t> </w:t>
      </w:r>
      <w:r>
        <w:rPr>
          <w:b/>
          <w:w w:val="105"/>
          <w:sz w:val="22"/>
        </w:rPr>
        <w:t>por</w:t>
      </w:r>
      <w:r>
        <w:rPr>
          <w:b/>
          <w:spacing w:val="-15"/>
          <w:w w:val="105"/>
          <w:sz w:val="22"/>
        </w:rPr>
        <w:t> </w:t>
      </w:r>
      <w:r>
        <w:rPr>
          <w:b/>
          <w:w w:val="105"/>
          <w:sz w:val="22"/>
        </w:rPr>
        <w:t>item</w:t>
      </w:r>
      <w:r>
        <w:rPr>
          <w:b/>
          <w:spacing w:val="-14"/>
          <w:w w:val="105"/>
          <w:sz w:val="22"/>
        </w:rPr>
        <w:t> </w:t>
      </w:r>
      <w:r>
        <w:rPr>
          <w:w w:val="105"/>
          <w:sz w:val="18"/>
        </w:rPr>
        <w:t>e</w:t>
      </w:r>
      <w:r>
        <w:rPr>
          <w:spacing w:val="-12"/>
          <w:w w:val="105"/>
          <w:sz w:val="18"/>
        </w:rPr>
        <w:t> </w:t>
      </w:r>
      <w:r>
        <w:rPr>
          <w:w w:val="105"/>
          <w:sz w:val="18"/>
        </w:rPr>
        <w:t>atender</w:t>
      </w:r>
      <w:r>
        <w:rPr>
          <w:spacing w:val="-12"/>
          <w:w w:val="105"/>
          <w:sz w:val="18"/>
        </w:rPr>
        <w:t> </w:t>
      </w:r>
      <w:r>
        <w:rPr>
          <w:w w:val="105"/>
          <w:sz w:val="18"/>
        </w:rPr>
        <w:t>a</w:t>
      </w:r>
      <w:r>
        <w:rPr>
          <w:spacing w:val="-12"/>
          <w:w w:val="105"/>
          <w:sz w:val="18"/>
        </w:rPr>
        <w:t> </w:t>
      </w:r>
      <w:r>
        <w:rPr>
          <w:w w:val="105"/>
          <w:sz w:val="18"/>
        </w:rPr>
        <w:t>todas</w:t>
      </w:r>
      <w:r>
        <w:rPr>
          <w:spacing w:val="-12"/>
          <w:w w:val="105"/>
          <w:sz w:val="18"/>
        </w:rPr>
        <w:t> </w:t>
      </w:r>
      <w:r>
        <w:rPr>
          <w:w w:val="105"/>
          <w:sz w:val="18"/>
        </w:rPr>
        <w:t>as</w:t>
      </w:r>
      <w:r>
        <w:rPr>
          <w:spacing w:val="-11"/>
          <w:w w:val="105"/>
          <w:sz w:val="18"/>
        </w:rPr>
        <w:t> </w:t>
      </w:r>
      <w:r>
        <w:rPr>
          <w:w w:val="105"/>
          <w:sz w:val="18"/>
        </w:rPr>
        <w:t>fases</w:t>
      </w:r>
      <w:r>
        <w:rPr>
          <w:spacing w:val="-12"/>
          <w:w w:val="105"/>
          <w:sz w:val="18"/>
        </w:rPr>
        <w:t> </w:t>
      </w:r>
      <w:r>
        <w:rPr>
          <w:w w:val="105"/>
          <w:sz w:val="18"/>
        </w:rPr>
        <w:t>de</w:t>
      </w:r>
      <w:r>
        <w:rPr>
          <w:spacing w:val="-12"/>
          <w:w w:val="105"/>
          <w:sz w:val="18"/>
        </w:rPr>
        <w:t> </w:t>
      </w:r>
      <w:r>
        <w:rPr>
          <w:w w:val="105"/>
          <w:sz w:val="18"/>
        </w:rPr>
        <w:t>habilitação</w:t>
      </w:r>
      <w:r>
        <w:rPr>
          <w:spacing w:val="-12"/>
          <w:w w:val="105"/>
          <w:sz w:val="18"/>
        </w:rPr>
        <w:t> </w:t>
      </w:r>
      <w:r>
        <w:rPr>
          <w:w w:val="105"/>
          <w:sz w:val="18"/>
        </w:rPr>
        <w:t>do</w:t>
      </w:r>
      <w:r>
        <w:rPr>
          <w:spacing w:val="-12"/>
          <w:w w:val="105"/>
          <w:sz w:val="18"/>
        </w:rPr>
        <w:t> </w:t>
      </w:r>
      <w:r>
        <w:rPr>
          <w:w w:val="105"/>
          <w:sz w:val="18"/>
        </w:rPr>
        <w:t>certame,</w:t>
      </w:r>
      <w:r>
        <w:rPr>
          <w:spacing w:val="-11"/>
          <w:w w:val="105"/>
          <w:sz w:val="18"/>
        </w:rPr>
        <w:t> </w:t>
      </w:r>
      <w:r>
        <w:rPr>
          <w:w w:val="105"/>
          <w:sz w:val="18"/>
        </w:rPr>
        <w:t>que</w:t>
      </w:r>
      <w:r>
        <w:rPr>
          <w:spacing w:val="-12"/>
          <w:w w:val="105"/>
          <w:sz w:val="18"/>
        </w:rPr>
        <w:t> </w:t>
      </w:r>
      <w:r>
        <w:rPr>
          <w:w w:val="105"/>
          <w:sz w:val="18"/>
        </w:rPr>
        <w:t>constarão</w:t>
      </w:r>
      <w:r>
        <w:rPr>
          <w:spacing w:val="-11"/>
          <w:w w:val="105"/>
          <w:sz w:val="18"/>
        </w:rPr>
        <w:t> </w:t>
      </w:r>
      <w:r>
        <w:rPr>
          <w:w w:val="105"/>
          <w:sz w:val="18"/>
        </w:rPr>
        <w:t>em</w:t>
      </w:r>
      <w:r>
        <w:rPr>
          <w:spacing w:val="-11"/>
          <w:w w:val="105"/>
          <w:sz w:val="18"/>
        </w:rPr>
        <w:t> </w:t>
      </w:r>
      <w:r>
        <w:rPr>
          <w:w w:val="105"/>
          <w:sz w:val="18"/>
        </w:rPr>
        <w:t>futuro</w:t>
      </w:r>
      <w:r>
        <w:rPr>
          <w:spacing w:val="-11"/>
          <w:w w:val="105"/>
          <w:sz w:val="18"/>
        </w:rPr>
        <w:t> </w:t>
      </w:r>
      <w:r>
        <w:rPr>
          <w:spacing w:val="-2"/>
          <w:w w:val="105"/>
          <w:sz w:val="18"/>
        </w:rPr>
        <w:t>edital;</w:t>
      </w:r>
    </w:p>
    <w:p>
      <w:pPr>
        <w:pStyle w:val="BodyText"/>
        <w:spacing w:before="53"/>
      </w:pPr>
    </w:p>
    <w:p>
      <w:pPr>
        <w:pStyle w:val="ListParagraph"/>
        <w:numPr>
          <w:ilvl w:val="1"/>
          <w:numId w:val="28"/>
        </w:numPr>
        <w:tabs>
          <w:tab w:pos="646" w:val="left" w:leader="none"/>
        </w:tabs>
        <w:spacing w:line="240" w:lineRule="auto" w:before="0" w:after="0"/>
        <w:ind w:left="646" w:right="0" w:hanging="325"/>
        <w:jc w:val="left"/>
        <w:rPr>
          <w:sz w:val="18"/>
        </w:rPr>
      </w:pPr>
      <w:r>
        <w:rPr>
          <w:w w:val="105"/>
          <w:sz w:val="18"/>
        </w:rPr>
        <w:t>Modo</w:t>
      </w:r>
      <w:r>
        <w:rPr>
          <w:spacing w:val="-9"/>
          <w:w w:val="105"/>
          <w:sz w:val="18"/>
        </w:rPr>
        <w:t> </w:t>
      </w:r>
      <w:r>
        <w:rPr>
          <w:w w:val="105"/>
          <w:sz w:val="18"/>
        </w:rPr>
        <w:t>de</w:t>
      </w:r>
      <w:r>
        <w:rPr>
          <w:spacing w:val="-9"/>
          <w:w w:val="105"/>
          <w:sz w:val="18"/>
        </w:rPr>
        <w:t> </w:t>
      </w:r>
      <w:r>
        <w:rPr>
          <w:w w:val="105"/>
          <w:sz w:val="18"/>
        </w:rPr>
        <w:t>disputa</w:t>
      </w:r>
      <w:r>
        <w:rPr>
          <w:spacing w:val="-9"/>
          <w:w w:val="105"/>
          <w:sz w:val="18"/>
        </w:rPr>
        <w:t> </w:t>
      </w:r>
      <w:r>
        <w:rPr>
          <w:spacing w:val="-2"/>
          <w:w w:val="105"/>
          <w:sz w:val="18"/>
        </w:rPr>
        <w:t>aberto.</w:t>
      </w:r>
    </w:p>
    <w:p>
      <w:pPr>
        <w:pStyle w:val="BodyText"/>
        <w:spacing w:before="62"/>
      </w:pPr>
    </w:p>
    <w:p>
      <w:pPr>
        <w:pStyle w:val="ListParagraph"/>
        <w:numPr>
          <w:ilvl w:val="1"/>
          <w:numId w:val="28"/>
        </w:numPr>
        <w:tabs>
          <w:tab w:pos="647" w:val="left" w:leader="none"/>
        </w:tabs>
        <w:spacing w:line="292" w:lineRule="auto" w:before="0" w:after="0"/>
        <w:ind w:left="321" w:right="304" w:firstLine="0"/>
        <w:jc w:val="left"/>
        <w:rPr>
          <w:sz w:val="18"/>
        </w:rPr>
      </w:pPr>
      <w:r>
        <w:rPr>
          <w:w w:val="105"/>
          <w:sz w:val="18"/>
        </w:rPr>
        <w:t>Se</w:t>
      </w:r>
      <w:r>
        <w:rPr>
          <w:spacing w:val="-7"/>
          <w:w w:val="105"/>
          <w:sz w:val="18"/>
        </w:rPr>
        <w:t> </w:t>
      </w:r>
      <w:r>
        <w:rPr>
          <w:w w:val="105"/>
          <w:sz w:val="18"/>
        </w:rPr>
        <w:t>a</w:t>
      </w:r>
      <w:r>
        <w:rPr>
          <w:spacing w:val="-7"/>
          <w:w w:val="105"/>
          <w:sz w:val="18"/>
        </w:rPr>
        <w:t> </w:t>
      </w:r>
      <w:r>
        <w:rPr>
          <w:w w:val="105"/>
          <w:sz w:val="18"/>
        </w:rPr>
        <w:t>proposta</w:t>
      </w:r>
      <w:r>
        <w:rPr>
          <w:spacing w:val="-7"/>
          <w:w w:val="105"/>
          <w:sz w:val="18"/>
        </w:rPr>
        <w:t> </w:t>
      </w:r>
      <w:r>
        <w:rPr>
          <w:w w:val="105"/>
          <w:sz w:val="18"/>
        </w:rPr>
        <w:t>de</w:t>
      </w:r>
      <w:r>
        <w:rPr>
          <w:spacing w:val="-7"/>
          <w:w w:val="105"/>
          <w:sz w:val="18"/>
        </w:rPr>
        <w:t> </w:t>
      </w:r>
      <w:r>
        <w:rPr>
          <w:w w:val="105"/>
          <w:sz w:val="18"/>
        </w:rPr>
        <w:t>preços</w:t>
      </w:r>
      <w:r>
        <w:rPr>
          <w:spacing w:val="-7"/>
          <w:w w:val="105"/>
          <w:sz w:val="18"/>
        </w:rPr>
        <w:t> </w:t>
      </w:r>
      <w:r>
        <w:rPr>
          <w:w w:val="105"/>
          <w:sz w:val="18"/>
        </w:rPr>
        <w:t>ou</w:t>
      </w:r>
      <w:r>
        <w:rPr>
          <w:spacing w:val="-7"/>
          <w:w w:val="105"/>
          <w:sz w:val="18"/>
        </w:rPr>
        <w:t> </w:t>
      </w:r>
      <w:r>
        <w:rPr>
          <w:w w:val="105"/>
          <w:sz w:val="18"/>
        </w:rPr>
        <w:t>o</w:t>
      </w:r>
      <w:r>
        <w:rPr>
          <w:spacing w:val="-7"/>
          <w:w w:val="105"/>
          <w:sz w:val="18"/>
        </w:rPr>
        <w:t> </w:t>
      </w:r>
      <w:r>
        <w:rPr>
          <w:w w:val="105"/>
          <w:sz w:val="18"/>
        </w:rPr>
        <w:t>lance</w:t>
      </w:r>
      <w:r>
        <w:rPr>
          <w:spacing w:val="-7"/>
          <w:w w:val="105"/>
          <w:sz w:val="18"/>
        </w:rPr>
        <w:t> </w:t>
      </w:r>
      <w:r>
        <w:rPr>
          <w:w w:val="105"/>
          <w:sz w:val="18"/>
        </w:rPr>
        <w:t>de</w:t>
      </w:r>
      <w:r>
        <w:rPr>
          <w:spacing w:val="-7"/>
          <w:w w:val="105"/>
          <w:sz w:val="18"/>
        </w:rPr>
        <w:t> </w:t>
      </w:r>
      <w:r>
        <w:rPr>
          <w:w w:val="105"/>
          <w:sz w:val="18"/>
        </w:rPr>
        <w:t>menor</w:t>
      </w:r>
      <w:r>
        <w:rPr>
          <w:spacing w:val="-7"/>
          <w:w w:val="105"/>
          <w:sz w:val="18"/>
        </w:rPr>
        <w:t> </w:t>
      </w:r>
      <w:r>
        <w:rPr>
          <w:w w:val="105"/>
          <w:sz w:val="18"/>
        </w:rPr>
        <w:t>valor</w:t>
      </w:r>
      <w:r>
        <w:rPr>
          <w:spacing w:val="-7"/>
          <w:w w:val="105"/>
          <w:sz w:val="18"/>
        </w:rPr>
        <w:t> </w:t>
      </w:r>
      <w:r>
        <w:rPr>
          <w:w w:val="105"/>
          <w:sz w:val="18"/>
        </w:rPr>
        <w:t>não</w:t>
      </w:r>
      <w:r>
        <w:rPr>
          <w:spacing w:val="-7"/>
          <w:w w:val="105"/>
          <w:sz w:val="18"/>
        </w:rPr>
        <w:t> </w:t>
      </w:r>
      <w:r>
        <w:rPr>
          <w:w w:val="105"/>
          <w:sz w:val="18"/>
        </w:rPr>
        <w:t>for</w:t>
      </w:r>
      <w:r>
        <w:rPr>
          <w:spacing w:val="-7"/>
          <w:w w:val="105"/>
          <w:sz w:val="18"/>
        </w:rPr>
        <w:t> </w:t>
      </w:r>
      <w:r>
        <w:rPr>
          <w:w w:val="105"/>
          <w:sz w:val="18"/>
        </w:rPr>
        <w:t>aceitável,</w:t>
      </w:r>
      <w:r>
        <w:rPr>
          <w:spacing w:val="-7"/>
          <w:w w:val="105"/>
          <w:sz w:val="18"/>
        </w:rPr>
        <w:t> </w:t>
      </w:r>
      <w:r>
        <w:rPr>
          <w:w w:val="105"/>
          <w:sz w:val="18"/>
        </w:rPr>
        <w:t>o</w:t>
      </w:r>
      <w:r>
        <w:rPr>
          <w:spacing w:val="-7"/>
          <w:w w:val="105"/>
          <w:sz w:val="18"/>
        </w:rPr>
        <w:t> </w:t>
      </w:r>
      <w:r>
        <w:rPr>
          <w:w w:val="105"/>
          <w:sz w:val="18"/>
        </w:rPr>
        <w:t>pregoeiro</w:t>
      </w:r>
      <w:r>
        <w:rPr>
          <w:spacing w:val="-7"/>
          <w:w w:val="105"/>
          <w:sz w:val="18"/>
        </w:rPr>
        <w:t> </w:t>
      </w:r>
      <w:r>
        <w:rPr>
          <w:w w:val="105"/>
          <w:sz w:val="18"/>
        </w:rPr>
        <w:t>examinará</w:t>
      </w:r>
      <w:r>
        <w:rPr>
          <w:spacing w:val="-7"/>
          <w:w w:val="105"/>
          <w:sz w:val="18"/>
        </w:rPr>
        <w:t> </w:t>
      </w:r>
      <w:r>
        <w:rPr>
          <w:w w:val="105"/>
          <w:sz w:val="18"/>
        </w:rPr>
        <w:t>a</w:t>
      </w:r>
      <w:r>
        <w:rPr>
          <w:spacing w:val="-7"/>
          <w:w w:val="105"/>
          <w:sz w:val="18"/>
        </w:rPr>
        <w:t> </w:t>
      </w:r>
      <w:r>
        <w:rPr>
          <w:w w:val="105"/>
          <w:sz w:val="18"/>
        </w:rPr>
        <w:t>proposta</w:t>
      </w:r>
      <w:r>
        <w:rPr>
          <w:spacing w:val="-7"/>
          <w:w w:val="105"/>
          <w:sz w:val="18"/>
        </w:rPr>
        <w:t> </w:t>
      </w:r>
      <w:r>
        <w:rPr>
          <w:w w:val="105"/>
          <w:sz w:val="18"/>
        </w:rPr>
        <w:t>ou</w:t>
      </w:r>
      <w:r>
        <w:rPr>
          <w:spacing w:val="-7"/>
          <w:w w:val="105"/>
          <w:sz w:val="18"/>
        </w:rPr>
        <w:t> </w:t>
      </w:r>
      <w:r>
        <w:rPr>
          <w:w w:val="105"/>
          <w:sz w:val="18"/>
        </w:rPr>
        <w:t>o</w:t>
      </w:r>
      <w:r>
        <w:rPr>
          <w:spacing w:val="-7"/>
          <w:w w:val="105"/>
          <w:sz w:val="18"/>
        </w:rPr>
        <w:t> </w:t>
      </w:r>
      <w:r>
        <w:rPr>
          <w:w w:val="105"/>
          <w:sz w:val="18"/>
        </w:rPr>
        <w:t>lance</w:t>
      </w:r>
      <w:r>
        <w:rPr>
          <w:spacing w:val="-7"/>
          <w:w w:val="105"/>
          <w:sz w:val="18"/>
        </w:rPr>
        <w:t> </w:t>
      </w:r>
      <w:r>
        <w:rPr>
          <w:w w:val="105"/>
          <w:sz w:val="18"/>
        </w:rPr>
        <w:t>subsequente,</w:t>
      </w:r>
      <w:r>
        <w:rPr>
          <w:spacing w:val="-7"/>
          <w:w w:val="105"/>
          <w:sz w:val="18"/>
        </w:rPr>
        <w:t> </w:t>
      </w:r>
      <w:r>
        <w:rPr>
          <w:w w:val="105"/>
          <w:sz w:val="18"/>
        </w:rPr>
        <w:t>na</w:t>
      </w:r>
      <w:r>
        <w:rPr>
          <w:spacing w:val="-7"/>
          <w:w w:val="105"/>
          <w:sz w:val="18"/>
        </w:rPr>
        <w:t> </w:t>
      </w:r>
      <w:r>
        <w:rPr>
          <w:w w:val="105"/>
          <w:sz w:val="18"/>
        </w:rPr>
        <w:t>ordem</w:t>
      </w:r>
      <w:r>
        <w:rPr>
          <w:spacing w:val="-7"/>
          <w:w w:val="105"/>
          <w:sz w:val="18"/>
        </w:rPr>
        <w:t> </w:t>
      </w:r>
      <w:r>
        <w:rPr>
          <w:w w:val="105"/>
          <w:sz w:val="18"/>
        </w:rPr>
        <w:t>de</w:t>
      </w:r>
      <w:r>
        <w:rPr>
          <w:spacing w:val="-7"/>
          <w:w w:val="105"/>
          <w:sz w:val="18"/>
        </w:rPr>
        <w:t> </w:t>
      </w:r>
      <w:r>
        <w:rPr>
          <w:w w:val="105"/>
          <w:sz w:val="18"/>
        </w:rPr>
        <w:t>classificação,</w:t>
      </w:r>
      <w:r>
        <w:rPr>
          <w:spacing w:val="-7"/>
          <w:w w:val="105"/>
          <w:sz w:val="18"/>
        </w:rPr>
        <w:t> </w:t>
      </w:r>
      <w:r>
        <w:rPr>
          <w:w w:val="105"/>
          <w:sz w:val="18"/>
        </w:rPr>
        <w:t>verificando</w:t>
      </w:r>
      <w:r>
        <w:rPr>
          <w:spacing w:val="-7"/>
          <w:w w:val="105"/>
          <w:sz w:val="18"/>
        </w:rPr>
        <w:t> </w:t>
      </w:r>
      <w:r>
        <w:rPr>
          <w:w w:val="105"/>
          <w:sz w:val="18"/>
        </w:rPr>
        <w:t>a</w:t>
      </w:r>
      <w:r>
        <w:rPr>
          <w:spacing w:val="-7"/>
          <w:w w:val="105"/>
          <w:sz w:val="18"/>
        </w:rPr>
        <w:t> </w:t>
      </w:r>
      <w:r>
        <w:rPr>
          <w:w w:val="105"/>
          <w:sz w:val="18"/>
        </w:rPr>
        <w:t>sua</w:t>
      </w:r>
      <w:r>
        <w:rPr>
          <w:spacing w:val="-7"/>
          <w:w w:val="105"/>
          <w:sz w:val="18"/>
        </w:rPr>
        <w:t> </w:t>
      </w:r>
      <w:r>
        <w:rPr>
          <w:w w:val="105"/>
          <w:sz w:val="18"/>
        </w:rPr>
        <w:t>aceitabilidade.</w:t>
      </w:r>
      <w:r>
        <w:rPr>
          <w:spacing w:val="-7"/>
          <w:w w:val="105"/>
          <w:sz w:val="18"/>
        </w:rPr>
        <w:t> </w:t>
      </w:r>
      <w:r>
        <w:rPr>
          <w:w w:val="105"/>
          <w:sz w:val="18"/>
        </w:rPr>
        <w:t>Se for necessário, repetirá esse procedimento, sucessivamente, até a apuração de uma proposta ou lance que atenda ao edital.</w:t>
      </w:r>
    </w:p>
    <w:p>
      <w:pPr>
        <w:pStyle w:val="BodyText"/>
        <w:spacing w:before="15"/>
      </w:pPr>
    </w:p>
    <w:p>
      <w:pPr>
        <w:pStyle w:val="ListParagraph"/>
        <w:numPr>
          <w:ilvl w:val="1"/>
          <w:numId w:val="28"/>
        </w:numPr>
        <w:tabs>
          <w:tab w:pos="650" w:val="left" w:leader="none"/>
        </w:tabs>
        <w:spacing w:line="292" w:lineRule="auto" w:before="0" w:after="0"/>
        <w:ind w:left="321" w:right="304" w:firstLine="0"/>
        <w:jc w:val="left"/>
        <w:rPr>
          <w:sz w:val="18"/>
        </w:rPr>
      </w:pPr>
      <w:r>
        <w:rPr>
          <w:w w:val="105"/>
          <w:sz w:val="18"/>
        </w:rPr>
        <w:t>O</w:t>
      </w:r>
      <w:r>
        <w:rPr>
          <w:spacing w:val="-4"/>
          <w:w w:val="105"/>
          <w:sz w:val="18"/>
        </w:rPr>
        <w:t> </w:t>
      </w:r>
      <w:r>
        <w:rPr>
          <w:w w:val="105"/>
          <w:sz w:val="18"/>
        </w:rPr>
        <w:t>prazo</w:t>
      </w:r>
      <w:r>
        <w:rPr>
          <w:spacing w:val="-4"/>
          <w:w w:val="105"/>
          <w:sz w:val="18"/>
        </w:rPr>
        <w:t> </w:t>
      </w:r>
      <w:r>
        <w:rPr>
          <w:w w:val="105"/>
          <w:sz w:val="18"/>
        </w:rPr>
        <w:t>de</w:t>
      </w:r>
      <w:r>
        <w:rPr>
          <w:spacing w:val="-4"/>
          <w:w w:val="105"/>
          <w:sz w:val="18"/>
        </w:rPr>
        <w:t> </w:t>
      </w:r>
      <w:r>
        <w:rPr>
          <w:w w:val="105"/>
          <w:sz w:val="18"/>
        </w:rPr>
        <w:t>validade</w:t>
      </w:r>
      <w:r>
        <w:rPr>
          <w:spacing w:val="-4"/>
          <w:w w:val="105"/>
          <w:sz w:val="18"/>
        </w:rPr>
        <w:t> </w:t>
      </w:r>
      <w:r>
        <w:rPr>
          <w:w w:val="105"/>
          <w:sz w:val="18"/>
        </w:rPr>
        <w:t>da</w:t>
      </w:r>
      <w:r>
        <w:rPr>
          <w:spacing w:val="-4"/>
          <w:w w:val="105"/>
          <w:sz w:val="18"/>
        </w:rPr>
        <w:t> </w:t>
      </w:r>
      <w:r>
        <w:rPr>
          <w:w w:val="105"/>
          <w:sz w:val="18"/>
        </w:rPr>
        <w:t>proposta</w:t>
      </w:r>
      <w:r>
        <w:rPr>
          <w:spacing w:val="-4"/>
          <w:w w:val="105"/>
          <w:sz w:val="18"/>
        </w:rPr>
        <w:t> </w:t>
      </w:r>
      <w:r>
        <w:rPr>
          <w:w w:val="105"/>
          <w:sz w:val="18"/>
        </w:rPr>
        <w:t>não</w:t>
      </w:r>
      <w:r>
        <w:rPr>
          <w:spacing w:val="-4"/>
          <w:w w:val="105"/>
          <w:sz w:val="18"/>
        </w:rPr>
        <w:t> </w:t>
      </w:r>
      <w:r>
        <w:rPr>
          <w:w w:val="105"/>
          <w:sz w:val="18"/>
        </w:rPr>
        <w:t>será</w:t>
      </w:r>
      <w:r>
        <w:rPr>
          <w:spacing w:val="-4"/>
          <w:w w:val="105"/>
          <w:sz w:val="18"/>
        </w:rPr>
        <w:t> </w:t>
      </w:r>
      <w:r>
        <w:rPr>
          <w:w w:val="105"/>
          <w:sz w:val="18"/>
        </w:rPr>
        <w:t>inferior</w:t>
      </w:r>
      <w:r>
        <w:rPr>
          <w:spacing w:val="-4"/>
          <w:w w:val="105"/>
          <w:sz w:val="18"/>
        </w:rPr>
        <w:t> </w:t>
      </w:r>
      <w:r>
        <w:rPr>
          <w:w w:val="105"/>
          <w:sz w:val="18"/>
        </w:rPr>
        <w:t>a</w:t>
      </w:r>
      <w:r>
        <w:rPr>
          <w:spacing w:val="-4"/>
          <w:w w:val="105"/>
          <w:sz w:val="18"/>
        </w:rPr>
        <w:t> </w:t>
      </w:r>
      <w:r>
        <w:rPr>
          <w:w w:val="105"/>
          <w:sz w:val="18"/>
        </w:rPr>
        <w:t>60</w:t>
      </w:r>
      <w:r>
        <w:rPr>
          <w:spacing w:val="-4"/>
          <w:w w:val="105"/>
          <w:sz w:val="18"/>
        </w:rPr>
        <w:t> </w:t>
      </w:r>
      <w:r>
        <w:rPr>
          <w:w w:val="105"/>
          <w:sz w:val="18"/>
        </w:rPr>
        <w:t>(sessenta)</w:t>
      </w:r>
      <w:r>
        <w:rPr>
          <w:spacing w:val="-4"/>
          <w:w w:val="105"/>
          <w:sz w:val="18"/>
        </w:rPr>
        <w:t> </w:t>
      </w:r>
      <w:r>
        <w:rPr>
          <w:w w:val="105"/>
          <w:sz w:val="18"/>
        </w:rPr>
        <w:t>dias</w:t>
      </w:r>
      <w:r>
        <w:rPr>
          <w:spacing w:val="-4"/>
          <w:w w:val="105"/>
          <w:sz w:val="18"/>
        </w:rPr>
        <w:t> </w:t>
      </w:r>
      <w:r>
        <w:rPr>
          <w:w w:val="105"/>
          <w:sz w:val="18"/>
        </w:rPr>
        <w:t>corridos</w:t>
      </w:r>
      <w:r>
        <w:rPr>
          <w:b/>
          <w:w w:val="105"/>
          <w:sz w:val="18"/>
        </w:rPr>
        <w:t>,</w:t>
      </w:r>
      <w:r>
        <w:rPr>
          <w:b/>
          <w:spacing w:val="-4"/>
          <w:w w:val="105"/>
          <w:sz w:val="18"/>
        </w:rPr>
        <w:t> </w:t>
      </w:r>
      <w:r>
        <w:rPr>
          <w:w w:val="105"/>
          <w:sz w:val="18"/>
        </w:rPr>
        <w:t>a</w:t>
      </w:r>
      <w:r>
        <w:rPr>
          <w:spacing w:val="-4"/>
          <w:w w:val="105"/>
          <w:sz w:val="18"/>
        </w:rPr>
        <w:t> </w:t>
      </w:r>
      <w:r>
        <w:rPr>
          <w:w w:val="105"/>
          <w:sz w:val="18"/>
        </w:rPr>
        <w:t>contar</w:t>
      </w:r>
      <w:r>
        <w:rPr>
          <w:spacing w:val="-4"/>
          <w:w w:val="105"/>
          <w:sz w:val="18"/>
        </w:rPr>
        <w:t> </w:t>
      </w:r>
      <w:r>
        <w:rPr>
          <w:w w:val="105"/>
          <w:sz w:val="18"/>
        </w:rPr>
        <w:t>da</w:t>
      </w:r>
      <w:r>
        <w:rPr>
          <w:spacing w:val="-4"/>
          <w:w w:val="105"/>
          <w:sz w:val="18"/>
        </w:rPr>
        <w:t> </w:t>
      </w:r>
      <w:r>
        <w:rPr>
          <w:w w:val="105"/>
          <w:sz w:val="18"/>
        </w:rPr>
        <w:t>data</w:t>
      </w:r>
      <w:r>
        <w:rPr>
          <w:spacing w:val="-4"/>
          <w:w w:val="105"/>
          <w:sz w:val="18"/>
        </w:rPr>
        <w:t> </w:t>
      </w:r>
      <w:r>
        <w:rPr>
          <w:w w:val="105"/>
          <w:sz w:val="18"/>
        </w:rPr>
        <w:t>de</w:t>
      </w:r>
      <w:r>
        <w:rPr>
          <w:spacing w:val="-4"/>
          <w:w w:val="105"/>
          <w:sz w:val="18"/>
        </w:rPr>
        <w:t> </w:t>
      </w:r>
      <w:r>
        <w:rPr>
          <w:w w:val="105"/>
          <w:sz w:val="18"/>
        </w:rPr>
        <w:t>sua</w:t>
      </w:r>
      <w:r>
        <w:rPr>
          <w:spacing w:val="-4"/>
          <w:w w:val="105"/>
          <w:sz w:val="18"/>
        </w:rPr>
        <w:t> </w:t>
      </w:r>
      <w:r>
        <w:rPr>
          <w:w w:val="105"/>
          <w:sz w:val="18"/>
        </w:rPr>
        <w:t>apresentação,</w:t>
      </w:r>
      <w:r>
        <w:rPr>
          <w:spacing w:val="-4"/>
          <w:w w:val="105"/>
          <w:sz w:val="18"/>
        </w:rPr>
        <w:t> </w:t>
      </w:r>
      <w:r>
        <w:rPr>
          <w:w w:val="105"/>
          <w:sz w:val="18"/>
        </w:rPr>
        <w:t>podendo</w:t>
      </w:r>
      <w:r>
        <w:rPr>
          <w:spacing w:val="-4"/>
          <w:w w:val="105"/>
          <w:sz w:val="18"/>
        </w:rPr>
        <w:t> </w:t>
      </w:r>
      <w:r>
        <w:rPr>
          <w:w w:val="105"/>
          <w:sz w:val="18"/>
        </w:rPr>
        <w:t>ser</w:t>
      </w:r>
      <w:r>
        <w:rPr>
          <w:spacing w:val="-4"/>
          <w:w w:val="105"/>
          <w:sz w:val="18"/>
        </w:rPr>
        <w:t> </w:t>
      </w:r>
      <w:r>
        <w:rPr>
          <w:w w:val="105"/>
          <w:sz w:val="18"/>
        </w:rPr>
        <w:t>prorrogado,</w:t>
      </w:r>
      <w:r>
        <w:rPr>
          <w:spacing w:val="-4"/>
          <w:w w:val="105"/>
          <w:sz w:val="18"/>
        </w:rPr>
        <w:t> </w:t>
      </w:r>
      <w:r>
        <w:rPr>
          <w:w w:val="105"/>
          <w:sz w:val="18"/>
        </w:rPr>
        <w:t>por</w:t>
      </w:r>
      <w:r>
        <w:rPr>
          <w:spacing w:val="-4"/>
          <w:w w:val="105"/>
          <w:sz w:val="18"/>
        </w:rPr>
        <w:t> </w:t>
      </w:r>
      <w:r>
        <w:rPr>
          <w:w w:val="105"/>
          <w:sz w:val="18"/>
        </w:rPr>
        <w:t>igual</w:t>
      </w:r>
      <w:r>
        <w:rPr>
          <w:spacing w:val="-4"/>
          <w:w w:val="105"/>
          <w:sz w:val="18"/>
        </w:rPr>
        <w:t> </w:t>
      </w:r>
      <w:r>
        <w:rPr>
          <w:w w:val="105"/>
          <w:sz w:val="18"/>
        </w:rPr>
        <w:t>período,</w:t>
      </w:r>
      <w:r>
        <w:rPr>
          <w:spacing w:val="-4"/>
          <w:w w:val="105"/>
          <w:sz w:val="18"/>
        </w:rPr>
        <w:t> </w:t>
      </w:r>
      <w:r>
        <w:rPr>
          <w:w w:val="105"/>
          <w:sz w:val="18"/>
        </w:rPr>
        <w:t>salvo</w:t>
      </w:r>
      <w:r>
        <w:rPr>
          <w:spacing w:val="-4"/>
          <w:w w:val="105"/>
          <w:sz w:val="18"/>
        </w:rPr>
        <w:t> </w:t>
      </w:r>
      <w:r>
        <w:rPr>
          <w:w w:val="105"/>
          <w:sz w:val="18"/>
        </w:rPr>
        <w:t>se</w:t>
      </w:r>
      <w:r>
        <w:rPr>
          <w:spacing w:val="-4"/>
          <w:w w:val="105"/>
          <w:sz w:val="18"/>
        </w:rPr>
        <w:t> </w:t>
      </w:r>
      <w:r>
        <w:rPr>
          <w:w w:val="105"/>
          <w:sz w:val="18"/>
        </w:rPr>
        <w:t>houver</w:t>
      </w:r>
      <w:r>
        <w:rPr>
          <w:spacing w:val="-4"/>
          <w:w w:val="105"/>
          <w:sz w:val="18"/>
        </w:rPr>
        <w:t> </w:t>
      </w:r>
      <w:r>
        <w:rPr>
          <w:w w:val="105"/>
          <w:sz w:val="18"/>
        </w:rPr>
        <w:t>justificativa para prazo diverso aceita pela Administração.</w:t>
      </w:r>
    </w:p>
    <w:p>
      <w:pPr>
        <w:pStyle w:val="BodyText"/>
        <w:spacing w:before="15"/>
      </w:pPr>
    </w:p>
    <w:p>
      <w:pPr>
        <w:pStyle w:val="ListParagraph"/>
        <w:numPr>
          <w:ilvl w:val="1"/>
          <w:numId w:val="28"/>
        </w:numPr>
        <w:tabs>
          <w:tab w:pos="646" w:val="left" w:leader="none"/>
        </w:tabs>
        <w:spacing w:line="240" w:lineRule="auto" w:before="1" w:after="0"/>
        <w:ind w:left="646" w:right="0" w:hanging="325"/>
        <w:jc w:val="left"/>
        <w:rPr>
          <w:sz w:val="18"/>
        </w:rPr>
      </w:pPr>
      <w:r>
        <w:rPr>
          <w:w w:val="105"/>
          <w:sz w:val="18"/>
        </w:rPr>
        <w:t>Condições</w:t>
      </w:r>
      <w:r>
        <w:rPr>
          <w:spacing w:val="-11"/>
          <w:w w:val="105"/>
          <w:sz w:val="18"/>
        </w:rPr>
        <w:t> </w:t>
      </w:r>
      <w:r>
        <w:rPr>
          <w:w w:val="105"/>
          <w:sz w:val="18"/>
        </w:rPr>
        <w:t>da</w:t>
      </w:r>
      <w:r>
        <w:rPr>
          <w:spacing w:val="-11"/>
          <w:w w:val="105"/>
          <w:sz w:val="18"/>
        </w:rPr>
        <w:t> </w:t>
      </w:r>
      <w:r>
        <w:rPr>
          <w:spacing w:val="-2"/>
          <w:w w:val="105"/>
          <w:sz w:val="18"/>
        </w:rPr>
        <w:t>proposta:</w:t>
      </w:r>
    </w:p>
    <w:p>
      <w:pPr>
        <w:pStyle w:val="BodyText"/>
        <w:spacing w:before="61"/>
      </w:pPr>
    </w:p>
    <w:p>
      <w:pPr>
        <w:pStyle w:val="ListParagraph"/>
        <w:numPr>
          <w:ilvl w:val="2"/>
          <w:numId w:val="28"/>
        </w:numPr>
        <w:tabs>
          <w:tab w:pos="786" w:val="left" w:leader="none"/>
        </w:tabs>
        <w:spacing w:line="240" w:lineRule="auto" w:before="0" w:after="0"/>
        <w:ind w:left="786" w:right="0" w:hanging="465"/>
        <w:jc w:val="left"/>
        <w:rPr>
          <w:sz w:val="18"/>
        </w:rPr>
      </w:pPr>
      <w:r>
        <w:rPr>
          <w:w w:val="105"/>
          <w:sz w:val="18"/>
        </w:rPr>
        <w:t>O</w:t>
      </w:r>
      <w:r>
        <w:rPr>
          <w:spacing w:val="-11"/>
          <w:w w:val="105"/>
          <w:sz w:val="18"/>
        </w:rPr>
        <w:t> </w:t>
      </w:r>
      <w:r>
        <w:rPr>
          <w:w w:val="105"/>
          <w:sz w:val="18"/>
        </w:rPr>
        <w:t>licitante</w:t>
      </w:r>
      <w:r>
        <w:rPr>
          <w:spacing w:val="-11"/>
          <w:w w:val="105"/>
          <w:sz w:val="18"/>
        </w:rPr>
        <w:t> </w:t>
      </w:r>
      <w:r>
        <w:rPr>
          <w:w w:val="105"/>
          <w:sz w:val="18"/>
        </w:rPr>
        <w:t>deverá</w:t>
      </w:r>
      <w:r>
        <w:rPr>
          <w:spacing w:val="-11"/>
          <w:w w:val="105"/>
          <w:sz w:val="18"/>
        </w:rPr>
        <w:t> </w:t>
      </w:r>
      <w:r>
        <w:rPr>
          <w:w w:val="105"/>
          <w:sz w:val="18"/>
        </w:rPr>
        <w:t>enviar</w:t>
      </w:r>
      <w:r>
        <w:rPr>
          <w:spacing w:val="-11"/>
          <w:w w:val="105"/>
          <w:sz w:val="18"/>
        </w:rPr>
        <w:t> </w:t>
      </w:r>
      <w:r>
        <w:rPr>
          <w:w w:val="105"/>
          <w:sz w:val="18"/>
        </w:rPr>
        <w:t>sua</w:t>
      </w:r>
      <w:r>
        <w:rPr>
          <w:spacing w:val="-11"/>
          <w:w w:val="105"/>
          <w:sz w:val="18"/>
        </w:rPr>
        <w:t> </w:t>
      </w:r>
      <w:r>
        <w:rPr>
          <w:w w:val="105"/>
          <w:sz w:val="18"/>
        </w:rPr>
        <w:t>proposta</w:t>
      </w:r>
      <w:r>
        <w:rPr>
          <w:spacing w:val="-11"/>
          <w:w w:val="105"/>
          <w:sz w:val="18"/>
        </w:rPr>
        <w:t> </w:t>
      </w:r>
      <w:r>
        <w:rPr>
          <w:w w:val="105"/>
          <w:sz w:val="18"/>
        </w:rPr>
        <w:t>mediante</w:t>
      </w:r>
      <w:r>
        <w:rPr>
          <w:spacing w:val="-11"/>
          <w:w w:val="105"/>
          <w:sz w:val="18"/>
        </w:rPr>
        <w:t> </w:t>
      </w:r>
      <w:r>
        <w:rPr>
          <w:w w:val="105"/>
          <w:sz w:val="18"/>
        </w:rPr>
        <w:t>o</w:t>
      </w:r>
      <w:r>
        <w:rPr>
          <w:spacing w:val="-11"/>
          <w:w w:val="105"/>
          <w:sz w:val="18"/>
        </w:rPr>
        <w:t> </w:t>
      </w:r>
      <w:r>
        <w:rPr>
          <w:w w:val="105"/>
          <w:sz w:val="18"/>
        </w:rPr>
        <w:t>preenchimento,</w:t>
      </w:r>
      <w:r>
        <w:rPr>
          <w:spacing w:val="-11"/>
          <w:w w:val="105"/>
          <w:sz w:val="18"/>
        </w:rPr>
        <w:t> </w:t>
      </w:r>
      <w:r>
        <w:rPr>
          <w:w w:val="105"/>
          <w:sz w:val="18"/>
        </w:rPr>
        <w:t>no</w:t>
      </w:r>
      <w:r>
        <w:rPr>
          <w:spacing w:val="-11"/>
          <w:w w:val="105"/>
          <w:sz w:val="18"/>
        </w:rPr>
        <w:t> </w:t>
      </w:r>
      <w:r>
        <w:rPr>
          <w:w w:val="105"/>
          <w:sz w:val="18"/>
        </w:rPr>
        <w:t>sistema</w:t>
      </w:r>
      <w:r>
        <w:rPr>
          <w:spacing w:val="-11"/>
          <w:w w:val="105"/>
          <w:sz w:val="18"/>
        </w:rPr>
        <w:t> </w:t>
      </w:r>
      <w:r>
        <w:rPr>
          <w:w w:val="105"/>
          <w:sz w:val="18"/>
        </w:rPr>
        <w:t>eletrônico,</w:t>
      </w:r>
      <w:r>
        <w:rPr>
          <w:spacing w:val="-11"/>
          <w:w w:val="105"/>
          <w:sz w:val="18"/>
        </w:rPr>
        <w:t> </w:t>
      </w:r>
      <w:r>
        <w:rPr>
          <w:w w:val="105"/>
          <w:sz w:val="18"/>
        </w:rPr>
        <w:t>dos</w:t>
      </w:r>
      <w:r>
        <w:rPr>
          <w:spacing w:val="-10"/>
          <w:w w:val="105"/>
          <w:sz w:val="18"/>
        </w:rPr>
        <w:t> </w:t>
      </w:r>
      <w:r>
        <w:rPr>
          <w:w w:val="105"/>
          <w:sz w:val="18"/>
        </w:rPr>
        <w:t>seguintes</w:t>
      </w:r>
      <w:r>
        <w:rPr>
          <w:spacing w:val="-11"/>
          <w:w w:val="105"/>
          <w:sz w:val="18"/>
        </w:rPr>
        <w:t> </w:t>
      </w:r>
      <w:r>
        <w:rPr>
          <w:spacing w:val="-2"/>
          <w:w w:val="105"/>
          <w:sz w:val="18"/>
        </w:rPr>
        <w:t>campos:</w:t>
      </w:r>
    </w:p>
    <w:p>
      <w:pPr>
        <w:pStyle w:val="BodyText"/>
        <w:spacing w:before="62"/>
      </w:pPr>
    </w:p>
    <w:p>
      <w:pPr>
        <w:pStyle w:val="BodyText"/>
        <w:ind w:left="321"/>
      </w:pPr>
      <w:r>
        <w:rPr>
          <w:w w:val="105"/>
        </w:rPr>
        <w:t>6.5.1.1</w:t>
      </w:r>
      <w:r>
        <w:rPr>
          <w:spacing w:val="-10"/>
          <w:w w:val="105"/>
        </w:rPr>
        <w:t> </w:t>
      </w:r>
      <w:r>
        <w:rPr>
          <w:w w:val="105"/>
        </w:rPr>
        <w:t>valor</w:t>
      </w:r>
      <w:r>
        <w:rPr>
          <w:spacing w:val="-9"/>
          <w:w w:val="105"/>
        </w:rPr>
        <w:t> </w:t>
      </w:r>
      <w:r>
        <w:rPr>
          <w:w w:val="105"/>
        </w:rPr>
        <w:t>unitário</w:t>
      </w:r>
      <w:r>
        <w:rPr>
          <w:spacing w:val="-9"/>
          <w:w w:val="105"/>
        </w:rPr>
        <w:t> </w:t>
      </w:r>
      <w:r>
        <w:rPr>
          <w:w w:val="105"/>
        </w:rPr>
        <w:t>do</w:t>
      </w:r>
      <w:r>
        <w:rPr>
          <w:spacing w:val="-10"/>
          <w:w w:val="105"/>
        </w:rPr>
        <w:t> </w:t>
      </w:r>
      <w:r>
        <w:rPr>
          <w:spacing w:val="-2"/>
          <w:w w:val="105"/>
        </w:rPr>
        <w:t>item;</w:t>
      </w:r>
    </w:p>
    <w:p>
      <w:pPr>
        <w:pStyle w:val="BodyText"/>
        <w:spacing w:before="61"/>
      </w:pPr>
    </w:p>
    <w:p>
      <w:pPr>
        <w:pStyle w:val="ListParagraph"/>
        <w:numPr>
          <w:ilvl w:val="3"/>
          <w:numId w:val="30"/>
        </w:numPr>
        <w:tabs>
          <w:tab w:pos="926" w:val="left" w:leader="none"/>
        </w:tabs>
        <w:spacing w:line="240" w:lineRule="auto" w:before="0" w:after="0"/>
        <w:ind w:left="926" w:right="0" w:hanging="605"/>
        <w:jc w:val="left"/>
        <w:rPr>
          <w:sz w:val="18"/>
        </w:rPr>
      </w:pPr>
      <w:r>
        <w:rPr>
          <w:spacing w:val="-2"/>
          <w:w w:val="105"/>
          <w:sz w:val="18"/>
        </w:rPr>
        <w:t>Marca;</w:t>
      </w:r>
    </w:p>
    <w:p>
      <w:pPr>
        <w:pStyle w:val="BodyText"/>
        <w:spacing w:before="62"/>
      </w:pPr>
    </w:p>
    <w:p>
      <w:pPr>
        <w:pStyle w:val="ListParagraph"/>
        <w:numPr>
          <w:ilvl w:val="3"/>
          <w:numId w:val="30"/>
        </w:numPr>
        <w:tabs>
          <w:tab w:pos="926" w:val="left" w:leader="none"/>
        </w:tabs>
        <w:spacing w:line="240" w:lineRule="auto" w:before="0" w:after="0"/>
        <w:ind w:left="926" w:right="0" w:hanging="605"/>
        <w:jc w:val="left"/>
        <w:rPr>
          <w:sz w:val="18"/>
        </w:rPr>
      </w:pPr>
      <w:r>
        <w:rPr>
          <w:spacing w:val="-2"/>
          <w:w w:val="105"/>
          <w:sz w:val="18"/>
        </w:rPr>
        <w:t>Fabricante;</w:t>
      </w:r>
    </w:p>
    <w:p>
      <w:pPr>
        <w:pStyle w:val="BodyText"/>
        <w:spacing w:before="61"/>
      </w:pPr>
    </w:p>
    <w:p>
      <w:pPr>
        <w:pStyle w:val="ListParagraph"/>
        <w:numPr>
          <w:ilvl w:val="3"/>
          <w:numId w:val="30"/>
        </w:numPr>
        <w:tabs>
          <w:tab w:pos="926" w:val="left" w:leader="none"/>
        </w:tabs>
        <w:spacing w:line="240" w:lineRule="auto" w:before="1" w:after="0"/>
        <w:ind w:left="926" w:right="0" w:hanging="605"/>
        <w:jc w:val="left"/>
        <w:rPr>
          <w:sz w:val="18"/>
        </w:rPr>
      </w:pPr>
      <w:r>
        <w:rPr>
          <w:spacing w:val="-2"/>
          <w:w w:val="105"/>
          <w:sz w:val="18"/>
        </w:rPr>
        <w:t>Descrição</w:t>
      </w:r>
      <w:r>
        <w:rPr>
          <w:w w:val="105"/>
          <w:sz w:val="18"/>
        </w:rPr>
        <w:t> </w:t>
      </w:r>
      <w:r>
        <w:rPr>
          <w:spacing w:val="-2"/>
          <w:w w:val="105"/>
          <w:sz w:val="18"/>
        </w:rPr>
        <w:t>do</w:t>
      </w:r>
      <w:r>
        <w:rPr>
          <w:w w:val="105"/>
          <w:sz w:val="18"/>
        </w:rPr>
        <w:t> </w:t>
      </w:r>
      <w:r>
        <w:rPr>
          <w:spacing w:val="-2"/>
          <w:w w:val="105"/>
          <w:sz w:val="18"/>
        </w:rPr>
        <w:t>objeto,</w:t>
      </w:r>
      <w:r>
        <w:rPr>
          <w:w w:val="105"/>
          <w:sz w:val="18"/>
        </w:rPr>
        <w:t> </w:t>
      </w:r>
      <w:r>
        <w:rPr>
          <w:spacing w:val="-2"/>
          <w:w w:val="105"/>
          <w:sz w:val="18"/>
        </w:rPr>
        <w:t>contendo</w:t>
      </w:r>
      <w:r>
        <w:rPr>
          <w:w w:val="105"/>
          <w:sz w:val="18"/>
        </w:rPr>
        <w:t> </w:t>
      </w:r>
      <w:r>
        <w:rPr>
          <w:spacing w:val="-2"/>
          <w:w w:val="105"/>
          <w:sz w:val="18"/>
        </w:rPr>
        <w:t>as</w:t>
      </w:r>
      <w:r>
        <w:rPr>
          <w:w w:val="105"/>
          <w:sz w:val="18"/>
        </w:rPr>
        <w:t> </w:t>
      </w:r>
      <w:r>
        <w:rPr>
          <w:spacing w:val="-2"/>
          <w:w w:val="105"/>
          <w:sz w:val="18"/>
        </w:rPr>
        <w:t>informações</w:t>
      </w:r>
      <w:r>
        <w:rPr>
          <w:w w:val="105"/>
          <w:sz w:val="18"/>
        </w:rPr>
        <w:t> </w:t>
      </w:r>
      <w:r>
        <w:rPr>
          <w:spacing w:val="-2"/>
          <w:w w:val="105"/>
          <w:sz w:val="18"/>
        </w:rPr>
        <w:t>similares</w:t>
      </w:r>
      <w:r>
        <w:rPr>
          <w:w w:val="105"/>
          <w:sz w:val="18"/>
        </w:rPr>
        <w:t> </w:t>
      </w:r>
      <w:r>
        <w:rPr>
          <w:spacing w:val="-2"/>
          <w:w w:val="105"/>
          <w:sz w:val="18"/>
        </w:rPr>
        <w:t>à</w:t>
      </w:r>
      <w:r>
        <w:rPr>
          <w:w w:val="105"/>
          <w:sz w:val="18"/>
        </w:rPr>
        <w:t> </w:t>
      </w:r>
      <w:r>
        <w:rPr>
          <w:spacing w:val="-2"/>
          <w:w w:val="105"/>
          <w:sz w:val="18"/>
        </w:rPr>
        <w:t>especificação</w:t>
      </w:r>
      <w:r>
        <w:rPr>
          <w:w w:val="105"/>
          <w:sz w:val="18"/>
        </w:rPr>
        <w:t> </w:t>
      </w:r>
      <w:r>
        <w:rPr>
          <w:spacing w:val="-2"/>
          <w:w w:val="105"/>
          <w:sz w:val="18"/>
        </w:rPr>
        <w:t>do</w:t>
      </w:r>
      <w:r>
        <w:rPr>
          <w:spacing w:val="-3"/>
          <w:w w:val="105"/>
          <w:sz w:val="18"/>
        </w:rPr>
        <w:t> </w:t>
      </w:r>
      <w:r>
        <w:rPr>
          <w:spacing w:val="-2"/>
          <w:w w:val="105"/>
          <w:sz w:val="18"/>
        </w:rPr>
        <w:t>Termo</w:t>
      </w:r>
      <w:r>
        <w:rPr>
          <w:w w:val="105"/>
          <w:sz w:val="18"/>
        </w:rPr>
        <w:t> </w:t>
      </w:r>
      <w:r>
        <w:rPr>
          <w:spacing w:val="-2"/>
          <w:w w:val="105"/>
          <w:sz w:val="18"/>
        </w:rPr>
        <w:t>de</w:t>
      </w:r>
      <w:r>
        <w:rPr>
          <w:w w:val="105"/>
          <w:sz w:val="18"/>
        </w:rPr>
        <w:t> </w:t>
      </w:r>
      <w:r>
        <w:rPr>
          <w:spacing w:val="-2"/>
          <w:w w:val="105"/>
          <w:sz w:val="18"/>
        </w:rPr>
        <w:t>Referência.</w:t>
      </w:r>
    </w:p>
    <w:p>
      <w:pPr>
        <w:pStyle w:val="BodyText"/>
        <w:spacing w:before="61"/>
      </w:pPr>
    </w:p>
    <w:p>
      <w:pPr>
        <w:pStyle w:val="ListParagraph"/>
        <w:numPr>
          <w:ilvl w:val="2"/>
          <w:numId w:val="28"/>
        </w:numPr>
        <w:tabs>
          <w:tab w:pos="783" w:val="left" w:leader="none"/>
        </w:tabs>
        <w:spacing w:line="240" w:lineRule="auto" w:before="0" w:after="0"/>
        <w:ind w:left="783" w:right="0" w:hanging="462"/>
        <w:jc w:val="left"/>
        <w:rPr>
          <w:sz w:val="18"/>
        </w:rPr>
      </w:pPr>
      <w:r>
        <w:rPr>
          <w:w w:val="105"/>
          <w:sz w:val="18"/>
        </w:rPr>
        <w:t>Todas</w:t>
      </w:r>
      <w:r>
        <w:rPr>
          <w:spacing w:val="-12"/>
          <w:w w:val="105"/>
          <w:sz w:val="18"/>
        </w:rPr>
        <w:t> </w:t>
      </w:r>
      <w:r>
        <w:rPr>
          <w:w w:val="105"/>
          <w:sz w:val="18"/>
        </w:rPr>
        <w:t>as</w:t>
      </w:r>
      <w:r>
        <w:rPr>
          <w:spacing w:val="-11"/>
          <w:w w:val="105"/>
          <w:sz w:val="18"/>
        </w:rPr>
        <w:t> </w:t>
      </w:r>
      <w:r>
        <w:rPr>
          <w:w w:val="105"/>
          <w:sz w:val="18"/>
        </w:rPr>
        <w:t>especificações</w:t>
      </w:r>
      <w:r>
        <w:rPr>
          <w:spacing w:val="-12"/>
          <w:w w:val="105"/>
          <w:sz w:val="18"/>
        </w:rPr>
        <w:t> </w:t>
      </w:r>
      <w:r>
        <w:rPr>
          <w:w w:val="105"/>
          <w:sz w:val="18"/>
        </w:rPr>
        <w:t>do</w:t>
      </w:r>
      <w:r>
        <w:rPr>
          <w:spacing w:val="-11"/>
          <w:w w:val="105"/>
          <w:sz w:val="18"/>
        </w:rPr>
        <w:t> </w:t>
      </w:r>
      <w:r>
        <w:rPr>
          <w:w w:val="105"/>
          <w:sz w:val="18"/>
        </w:rPr>
        <w:t>objeto</w:t>
      </w:r>
      <w:r>
        <w:rPr>
          <w:spacing w:val="-12"/>
          <w:w w:val="105"/>
          <w:sz w:val="18"/>
        </w:rPr>
        <w:t> </w:t>
      </w:r>
      <w:r>
        <w:rPr>
          <w:w w:val="105"/>
          <w:sz w:val="18"/>
        </w:rPr>
        <w:t>contidas</w:t>
      </w:r>
      <w:r>
        <w:rPr>
          <w:spacing w:val="-11"/>
          <w:w w:val="105"/>
          <w:sz w:val="18"/>
        </w:rPr>
        <w:t> </w:t>
      </w:r>
      <w:r>
        <w:rPr>
          <w:w w:val="105"/>
          <w:sz w:val="18"/>
        </w:rPr>
        <w:t>na</w:t>
      </w:r>
      <w:r>
        <w:rPr>
          <w:spacing w:val="-12"/>
          <w:w w:val="105"/>
          <w:sz w:val="18"/>
        </w:rPr>
        <w:t> </w:t>
      </w:r>
      <w:r>
        <w:rPr>
          <w:w w:val="105"/>
          <w:sz w:val="18"/>
        </w:rPr>
        <w:t>proposta</w:t>
      </w:r>
      <w:r>
        <w:rPr>
          <w:spacing w:val="-11"/>
          <w:w w:val="105"/>
          <w:sz w:val="18"/>
        </w:rPr>
        <w:t> </w:t>
      </w:r>
      <w:r>
        <w:rPr>
          <w:w w:val="105"/>
          <w:sz w:val="18"/>
        </w:rPr>
        <w:t>vinculam</w:t>
      </w:r>
      <w:r>
        <w:rPr>
          <w:spacing w:val="-12"/>
          <w:w w:val="105"/>
          <w:sz w:val="18"/>
        </w:rPr>
        <w:t> </w:t>
      </w:r>
      <w:r>
        <w:rPr>
          <w:w w:val="105"/>
          <w:sz w:val="18"/>
        </w:rPr>
        <w:t>o</w:t>
      </w:r>
      <w:r>
        <w:rPr>
          <w:spacing w:val="-11"/>
          <w:w w:val="105"/>
          <w:sz w:val="18"/>
        </w:rPr>
        <w:t> </w:t>
      </w:r>
      <w:r>
        <w:rPr>
          <w:spacing w:val="-2"/>
          <w:w w:val="105"/>
          <w:sz w:val="18"/>
        </w:rPr>
        <w:t>licitante;</w:t>
      </w:r>
    </w:p>
    <w:p>
      <w:pPr>
        <w:pStyle w:val="BodyText"/>
        <w:spacing w:before="62"/>
      </w:pPr>
    </w:p>
    <w:p>
      <w:pPr>
        <w:pStyle w:val="ListParagraph"/>
        <w:numPr>
          <w:ilvl w:val="2"/>
          <w:numId w:val="28"/>
        </w:numPr>
        <w:tabs>
          <w:tab w:pos="794" w:val="left" w:leader="none"/>
        </w:tabs>
        <w:spacing w:line="292" w:lineRule="auto" w:before="0" w:after="0"/>
        <w:ind w:left="321" w:right="304" w:firstLine="0"/>
        <w:jc w:val="left"/>
        <w:rPr>
          <w:sz w:val="18"/>
        </w:rPr>
      </w:pPr>
      <w:r>
        <w:rPr>
          <w:w w:val="105"/>
          <w:sz w:val="18"/>
        </w:rPr>
        <w:t>Nos</w:t>
      </w:r>
      <w:r>
        <w:rPr>
          <w:spacing w:val="-4"/>
          <w:w w:val="105"/>
          <w:sz w:val="18"/>
        </w:rPr>
        <w:t> </w:t>
      </w:r>
      <w:r>
        <w:rPr>
          <w:w w:val="105"/>
          <w:sz w:val="18"/>
        </w:rPr>
        <w:t>valores</w:t>
      </w:r>
      <w:r>
        <w:rPr>
          <w:spacing w:val="-4"/>
          <w:w w:val="105"/>
          <w:sz w:val="18"/>
        </w:rPr>
        <w:t> </w:t>
      </w:r>
      <w:r>
        <w:rPr>
          <w:w w:val="105"/>
          <w:sz w:val="18"/>
        </w:rPr>
        <w:t>propostos</w:t>
      </w:r>
      <w:r>
        <w:rPr>
          <w:spacing w:val="-4"/>
          <w:w w:val="105"/>
          <w:sz w:val="18"/>
        </w:rPr>
        <w:t> </w:t>
      </w:r>
      <w:r>
        <w:rPr>
          <w:w w:val="105"/>
          <w:sz w:val="18"/>
        </w:rPr>
        <w:t>estarão</w:t>
      </w:r>
      <w:r>
        <w:rPr>
          <w:spacing w:val="-4"/>
          <w:w w:val="105"/>
          <w:sz w:val="18"/>
        </w:rPr>
        <w:t> </w:t>
      </w:r>
      <w:r>
        <w:rPr>
          <w:w w:val="105"/>
          <w:sz w:val="18"/>
        </w:rPr>
        <w:t>inclusos</w:t>
      </w:r>
      <w:r>
        <w:rPr>
          <w:spacing w:val="-4"/>
          <w:w w:val="105"/>
          <w:sz w:val="18"/>
        </w:rPr>
        <w:t> </w:t>
      </w:r>
      <w:r>
        <w:rPr>
          <w:w w:val="105"/>
          <w:sz w:val="18"/>
        </w:rPr>
        <w:t>todos</w:t>
      </w:r>
      <w:r>
        <w:rPr>
          <w:spacing w:val="-4"/>
          <w:w w:val="105"/>
          <w:sz w:val="18"/>
        </w:rPr>
        <w:t> </w:t>
      </w:r>
      <w:r>
        <w:rPr>
          <w:w w:val="105"/>
          <w:sz w:val="18"/>
        </w:rPr>
        <w:t>os</w:t>
      </w:r>
      <w:r>
        <w:rPr>
          <w:spacing w:val="-4"/>
          <w:w w:val="105"/>
          <w:sz w:val="18"/>
        </w:rPr>
        <w:t> </w:t>
      </w:r>
      <w:r>
        <w:rPr>
          <w:w w:val="105"/>
          <w:sz w:val="18"/>
        </w:rPr>
        <w:t>custos</w:t>
      </w:r>
      <w:r>
        <w:rPr>
          <w:spacing w:val="-4"/>
          <w:w w:val="105"/>
          <w:sz w:val="18"/>
        </w:rPr>
        <w:t> </w:t>
      </w:r>
      <w:r>
        <w:rPr>
          <w:w w:val="105"/>
          <w:sz w:val="18"/>
        </w:rPr>
        <w:t>operacionais,</w:t>
      </w:r>
      <w:r>
        <w:rPr>
          <w:spacing w:val="-4"/>
          <w:w w:val="105"/>
          <w:sz w:val="18"/>
        </w:rPr>
        <w:t> </w:t>
      </w:r>
      <w:r>
        <w:rPr>
          <w:w w:val="105"/>
          <w:sz w:val="18"/>
        </w:rPr>
        <w:t>encargos</w:t>
      </w:r>
      <w:r>
        <w:rPr>
          <w:spacing w:val="-4"/>
          <w:w w:val="105"/>
          <w:sz w:val="18"/>
        </w:rPr>
        <w:t> </w:t>
      </w:r>
      <w:r>
        <w:rPr>
          <w:w w:val="105"/>
          <w:sz w:val="18"/>
        </w:rPr>
        <w:t>previdenciários,</w:t>
      </w:r>
      <w:r>
        <w:rPr>
          <w:spacing w:val="-4"/>
          <w:w w:val="105"/>
          <w:sz w:val="18"/>
        </w:rPr>
        <w:t> </w:t>
      </w:r>
      <w:r>
        <w:rPr>
          <w:w w:val="105"/>
          <w:sz w:val="18"/>
        </w:rPr>
        <w:t>trabalhistas,</w:t>
      </w:r>
      <w:r>
        <w:rPr>
          <w:spacing w:val="-4"/>
          <w:w w:val="105"/>
          <w:sz w:val="18"/>
        </w:rPr>
        <w:t> </w:t>
      </w:r>
      <w:r>
        <w:rPr>
          <w:w w:val="105"/>
          <w:sz w:val="18"/>
        </w:rPr>
        <w:t>tributários,</w:t>
      </w:r>
      <w:r>
        <w:rPr>
          <w:spacing w:val="-4"/>
          <w:w w:val="105"/>
          <w:sz w:val="18"/>
        </w:rPr>
        <w:t> </w:t>
      </w:r>
      <w:r>
        <w:rPr>
          <w:w w:val="105"/>
          <w:sz w:val="18"/>
        </w:rPr>
        <w:t>comerciais</w:t>
      </w:r>
      <w:r>
        <w:rPr>
          <w:spacing w:val="-4"/>
          <w:w w:val="105"/>
          <w:sz w:val="18"/>
        </w:rPr>
        <w:t> </w:t>
      </w:r>
      <w:r>
        <w:rPr>
          <w:w w:val="105"/>
          <w:sz w:val="18"/>
        </w:rPr>
        <w:t>e</w:t>
      </w:r>
      <w:r>
        <w:rPr>
          <w:spacing w:val="-4"/>
          <w:w w:val="105"/>
          <w:sz w:val="18"/>
        </w:rPr>
        <w:t> </w:t>
      </w:r>
      <w:r>
        <w:rPr>
          <w:w w:val="105"/>
          <w:sz w:val="18"/>
        </w:rPr>
        <w:t>quaisquer</w:t>
      </w:r>
      <w:r>
        <w:rPr>
          <w:spacing w:val="-4"/>
          <w:w w:val="105"/>
          <w:sz w:val="18"/>
        </w:rPr>
        <w:t> </w:t>
      </w:r>
      <w:r>
        <w:rPr>
          <w:w w:val="105"/>
          <w:sz w:val="18"/>
        </w:rPr>
        <w:t>outros</w:t>
      </w:r>
      <w:r>
        <w:rPr>
          <w:spacing w:val="-4"/>
          <w:w w:val="105"/>
          <w:sz w:val="18"/>
        </w:rPr>
        <w:t> </w:t>
      </w:r>
      <w:r>
        <w:rPr>
          <w:w w:val="105"/>
          <w:sz w:val="18"/>
        </w:rPr>
        <w:t>que</w:t>
      </w:r>
      <w:r>
        <w:rPr>
          <w:spacing w:val="-4"/>
          <w:w w:val="105"/>
          <w:sz w:val="18"/>
        </w:rPr>
        <w:t> </w:t>
      </w:r>
      <w:r>
        <w:rPr>
          <w:w w:val="105"/>
          <w:sz w:val="18"/>
        </w:rPr>
        <w:t>incidam</w:t>
      </w:r>
      <w:r>
        <w:rPr>
          <w:spacing w:val="-4"/>
          <w:w w:val="105"/>
          <w:sz w:val="18"/>
        </w:rPr>
        <w:t> </w:t>
      </w:r>
      <w:r>
        <w:rPr>
          <w:w w:val="105"/>
          <w:sz w:val="18"/>
        </w:rPr>
        <w:t>direta</w:t>
      </w:r>
      <w:r>
        <w:rPr>
          <w:spacing w:val="-4"/>
          <w:w w:val="105"/>
          <w:sz w:val="18"/>
        </w:rPr>
        <w:t> </w:t>
      </w:r>
      <w:r>
        <w:rPr>
          <w:w w:val="105"/>
          <w:sz w:val="18"/>
        </w:rPr>
        <w:t>ou</w:t>
      </w:r>
      <w:r>
        <w:rPr>
          <w:spacing w:val="-4"/>
          <w:w w:val="105"/>
          <w:sz w:val="18"/>
        </w:rPr>
        <w:t> </w:t>
      </w:r>
      <w:r>
        <w:rPr>
          <w:w w:val="105"/>
          <w:sz w:val="18"/>
        </w:rPr>
        <w:t>indiretamente na execução do objeto;</w:t>
      </w:r>
    </w:p>
    <w:p>
      <w:pPr>
        <w:pStyle w:val="BodyText"/>
        <w:spacing w:before="15"/>
      </w:pPr>
    </w:p>
    <w:p>
      <w:pPr>
        <w:pStyle w:val="ListParagraph"/>
        <w:numPr>
          <w:ilvl w:val="2"/>
          <w:numId w:val="28"/>
        </w:numPr>
        <w:tabs>
          <w:tab w:pos="798" w:val="left" w:leader="none"/>
        </w:tabs>
        <w:spacing w:line="292" w:lineRule="auto" w:before="0" w:after="0"/>
        <w:ind w:left="321" w:right="305" w:firstLine="0"/>
        <w:jc w:val="left"/>
        <w:rPr>
          <w:sz w:val="18"/>
        </w:rPr>
      </w:pPr>
      <w:r>
        <w:rPr>
          <w:w w:val="105"/>
          <w:sz w:val="18"/>
        </w:rPr>
        <w:t>Os preços ofertados, tanto na proposta inicial, quanto na etapa de lances, serão de exclusiva responsabilidade do licitante, não lhe assistindo o direito de pleitear qualquer alteração, </w:t>
      </w:r>
      <w:r>
        <w:rPr>
          <w:w w:val="105"/>
          <w:sz w:val="18"/>
        </w:rPr>
        <w:t>sob alegação de erro, omissão ou qualquer outro pretexto;</w:t>
      </w:r>
    </w:p>
    <w:p>
      <w:pPr>
        <w:pStyle w:val="BodyText"/>
        <w:spacing w:before="15"/>
      </w:pPr>
    </w:p>
    <w:p>
      <w:pPr>
        <w:pStyle w:val="ListParagraph"/>
        <w:numPr>
          <w:ilvl w:val="1"/>
          <w:numId w:val="28"/>
        </w:numPr>
        <w:tabs>
          <w:tab w:pos="646" w:val="left" w:leader="none"/>
        </w:tabs>
        <w:spacing w:line="240" w:lineRule="auto" w:before="1" w:after="0"/>
        <w:ind w:left="646" w:right="0" w:hanging="325"/>
        <w:jc w:val="left"/>
        <w:rPr>
          <w:sz w:val="18"/>
        </w:rPr>
      </w:pPr>
      <w:r>
        <w:rPr>
          <w:w w:val="105"/>
          <w:sz w:val="18"/>
        </w:rPr>
        <w:t>Em</w:t>
      </w:r>
      <w:r>
        <w:rPr>
          <w:spacing w:val="-10"/>
          <w:w w:val="105"/>
          <w:sz w:val="18"/>
        </w:rPr>
        <w:t> </w:t>
      </w:r>
      <w:r>
        <w:rPr>
          <w:w w:val="105"/>
          <w:sz w:val="18"/>
        </w:rPr>
        <w:t>caso</w:t>
      </w:r>
      <w:r>
        <w:rPr>
          <w:spacing w:val="-10"/>
          <w:w w:val="105"/>
          <w:sz w:val="18"/>
        </w:rPr>
        <w:t> </w:t>
      </w:r>
      <w:r>
        <w:rPr>
          <w:w w:val="105"/>
          <w:sz w:val="18"/>
        </w:rPr>
        <w:t>de</w:t>
      </w:r>
      <w:r>
        <w:rPr>
          <w:spacing w:val="-9"/>
          <w:w w:val="105"/>
          <w:sz w:val="18"/>
        </w:rPr>
        <w:t> </w:t>
      </w:r>
      <w:r>
        <w:rPr>
          <w:w w:val="105"/>
          <w:sz w:val="18"/>
        </w:rPr>
        <w:t>empate</w:t>
      </w:r>
      <w:r>
        <w:rPr>
          <w:spacing w:val="-10"/>
          <w:w w:val="105"/>
          <w:sz w:val="18"/>
        </w:rPr>
        <w:t> </w:t>
      </w:r>
      <w:r>
        <w:rPr>
          <w:w w:val="105"/>
          <w:sz w:val="18"/>
        </w:rPr>
        <w:t>entre</w:t>
      </w:r>
      <w:r>
        <w:rPr>
          <w:spacing w:val="-9"/>
          <w:w w:val="105"/>
          <w:sz w:val="18"/>
        </w:rPr>
        <w:t> </w:t>
      </w:r>
      <w:r>
        <w:rPr>
          <w:w w:val="105"/>
          <w:sz w:val="18"/>
        </w:rPr>
        <w:t>duas</w:t>
      </w:r>
      <w:r>
        <w:rPr>
          <w:spacing w:val="-10"/>
          <w:w w:val="105"/>
          <w:sz w:val="18"/>
        </w:rPr>
        <w:t> </w:t>
      </w:r>
      <w:r>
        <w:rPr>
          <w:w w:val="105"/>
          <w:sz w:val="18"/>
        </w:rPr>
        <w:t>ou</w:t>
      </w:r>
      <w:r>
        <w:rPr>
          <w:spacing w:val="-9"/>
          <w:w w:val="105"/>
          <w:sz w:val="18"/>
        </w:rPr>
        <w:t> </w:t>
      </w:r>
      <w:r>
        <w:rPr>
          <w:w w:val="105"/>
          <w:sz w:val="18"/>
        </w:rPr>
        <w:t>mais</w:t>
      </w:r>
      <w:r>
        <w:rPr>
          <w:spacing w:val="-10"/>
          <w:w w:val="105"/>
          <w:sz w:val="18"/>
        </w:rPr>
        <w:t> </w:t>
      </w:r>
      <w:r>
        <w:rPr>
          <w:w w:val="105"/>
          <w:sz w:val="18"/>
        </w:rPr>
        <w:t>propostas,</w:t>
      </w:r>
      <w:r>
        <w:rPr>
          <w:spacing w:val="-9"/>
          <w:w w:val="105"/>
          <w:sz w:val="18"/>
        </w:rPr>
        <w:t> </w:t>
      </w:r>
      <w:r>
        <w:rPr>
          <w:w w:val="105"/>
          <w:sz w:val="18"/>
        </w:rPr>
        <w:t>serão</w:t>
      </w:r>
      <w:r>
        <w:rPr>
          <w:spacing w:val="-10"/>
          <w:w w:val="105"/>
          <w:sz w:val="18"/>
        </w:rPr>
        <w:t> </w:t>
      </w:r>
      <w:r>
        <w:rPr>
          <w:w w:val="105"/>
          <w:sz w:val="18"/>
        </w:rPr>
        <w:t>utilizados</w:t>
      </w:r>
      <w:r>
        <w:rPr>
          <w:spacing w:val="-9"/>
          <w:w w:val="105"/>
          <w:sz w:val="18"/>
        </w:rPr>
        <w:t> </w:t>
      </w:r>
      <w:r>
        <w:rPr>
          <w:w w:val="105"/>
          <w:sz w:val="18"/>
        </w:rPr>
        <w:t>os</w:t>
      </w:r>
      <w:r>
        <w:rPr>
          <w:spacing w:val="-10"/>
          <w:w w:val="105"/>
          <w:sz w:val="18"/>
        </w:rPr>
        <w:t> </w:t>
      </w:r>
      <w:r>
        <w:rPr>
          <w:w w:val="105"/>
          <w:sz w:val="18"/>
        </w:rPr>
        <w:t>seguintes</w:t>
      </w:r>
      <w:r>
        <w:rPr>
          <w:spacing w:val="-10"/>
          <w:w w:val="105"/>
          <w:sz w:val="18"/>
        </w:rPr>
        <w:t> </w:t>
      </w:r>
      <w:r>
        <w:rPr>
          <w:w w:val="105"/>
          <w:sz w:val="18"/>
        </w:rPr>
        <w:t>critérios</w:t>
      </w:r>
      <w:r>
        <w:rPr>
          <w:spacing w:val="-9"/>
          <w:w w:val="105"/>
          <w:sz w:val="18"/>
        </w:rPr>
        <w:t> </w:t>
      </w:r>
      <w:r>
        <w:rPr>
          <w:w w:val="105"/>
          <w:sz w:val="18"/>
        </w:rPr>
        <w:t>de</w:t>
      </w:r>
      <w:r>
        <w:rPr>
          <w:spacing w:val="-10"/>
          <w:w w:val="105"/>
          <w:sz w:val="18"/>
        </w:rPr>
        <w:t> </w:t>
      </w:r>
      <w:r>
        <w:rPr>
          <w:w w:val="105"/>
          <w:sz w:val="18"/>
        </w:rPr>
        <w:t>desempate,</w:t>
      </w:r>
      <w:r>
        <w:rPr>
          <w:spacing w:val="-9"/>
          <w:w w:val="105"/>
          <w:sz w:val="18"/>
        </w:rPr>
        <w:t> </w:t>
      </w:r>
      <w:r>
        <w:rPr>
          <w:w w:val="105"/>
          <w:sz w:val="18"/>
        </w:rPr>
        <w:t>nesta</w:t>
      </w:r>
      <w:r>
        <w:rPr>
          <w:spacing w:val="-10"/>
          <w:w w:val="105"/>
          <w:sz w:val="18"/>
        </w:rPr>
        <w:t> </w:t>
      </w:r>
      <w:r>
        <w:rPr>
          <w:spacing w:val="-2"/>
          <w:w w:val="105"/>
          <w:sz w:val="18"/>
        </w:rPr>
        <w:t>ordem:</w:t>
      </w:r>
    </w:p>
    <w:p>
      <w:pPr>
        <w:pStyle w:val="BodyText"/>
        <w:spacing w:before="61"/>
      </w:pPr>
    </w:p>
    <w:p>
      <w:pPr>
        <w:pStyle w:val="ListParagraph"/>
        <w:numPr>
          <w:ilvl w:val="2"/>
          <w:numId w:val="28"/>
        </w:numPr>
        <w:tabs>
          <w:tab w:pos="786" w:val="left" w:leader="none"/>
        </w:tabs>
        <w:spacing w:line="240" w:lineRule="auto" w:before="0" w:after="0"/>
        <w:ind w:left="786" w:right="0" w:hanging="465"/>
        <w:jc w:val="left"/>
        <w:rPr>
          <w:sz w:val="18"/>
        </w:rPr>
      </w:pPr>
      <w:r>
        <w:rPr>
          <w:w w:val="105"/>
          <w:sz w:val="18"/>
        </w:rPr>
        <w:t>Disputa</w:t>
      </w:r>
      <w:r>
        <w:rPr>
          <w:spacing w:val="-11"/>
          <w:w w:val="105"/>
          <w:sz w:val="18"/>
        </w:rPr>
        <w:t> </w:t>
      </w:r>
      <w:r>
        <w:rPr>
          <w:w w:val="105"/>
          <w:sz w:val="18"/>
        </w:rPr>
        <w:t>final,</w:t>
      </w:r>
      <w:r>
        <w:rPr>
          <w:spacing w:val="-10"/>
          <w:w w:val="105"/>
          <w:sz w:val="18"/>
        </w:rPr>
        <w:t> </w:t>
      </w:r>
      <w:r>
        <w:rPr>
          <w:w w:val="105"/>
          <w:sz w:val="18"/>
        </w:rPr>
        <w:t>hipótese</w:t>
      </w:r>
      <w:r>
        <w:rPr>
          <w:spacing w:val="-10"/>
          <w:w w:val="105"/>
          <w:sz w:val="18"/>
        </w:rPr>
        <w:t> </w:t>
      </w:r>
      <w:r>
        <w:rPr>
          <w:w w:val="105"/>
          <w:sz w:val="18"/>
        </w:rPr>
        <w:t>em</w:t>
      </w:r>
      <w:r>
        <w:rPr>
          <w:spacing w:val="-10"/>
          <w:w w:val="105"/>
          <w:sz w:val="18"/>
        </w:rPr>
        <w:t> </w:t>
      </w:r>
      <w:r>
        <w:rPr>
          <w:w w:val="105"/>
          <w:sz w:val="18"/>
        </w:rPr>
        <w:t>que</w:t>
      </w:r>
      <w:r>
        <w:rPr>
          <w:spacing w:val="-10"/>
          <w:w w:val="105"/>
          <w:sz w:val="18"/>
        </w:rPr>
        <w:t> </w:t>
      </w:r>
      <w:r>
        <w:rPr>
          <w:w w:val="105"/>
          <w:sz w:val="18"/>
        </w:rPr>
        <w:t>os</w:t>
      </w:r>
      <w:r>
        <w:rPr>
          <w:spacing w:val="-10"/>
          <w:w w:val="105"/>
          <w:sz w:val="18"/>
        </w:rPr>
        <w:t> </w:t>
      </w:r>
      <w:r>
        <w:rPr>
          <w:w w:val="105"/>
          <w:sz w:val="18"/>
        </w:rPr>
        <w:t>licitantes</w:t>
      </w:r>
      <w:r>
        <w:rPr>
          <w:spacing w:val="-10"/>
          <w:w w:val="105"/>
          <w:sz w:val="18"/>
        </w:rPr>
        <w:t> </w:t>
      </w:r>
      <w:r>
        <w:rPr>
          <w:w w:val="105"/>
          <w:sz w:val="18"/>
        </w:rPr>
        <w:t>empatados</w:t>
      </w:r>
      <w:r>
        <w:rPr>
          <w:spacing w:val="-10"/>
          <w:w w:val="105"/>
          <w:sz w:val="18"/>
        </w:rPr>
        <w:t> </w:t>
      </w:r>
      <w:r>
        <w:rPr>
          <w:w w:val="105"/>
          <w:sz w:val="18"/>
        </w:rPr>
        <w:t>poderão</w:t>
      </w:r>
      <w:r>
        <w:rPr>
          <w:spacing w:val="-10"/>
          <w:w w:val="105"/>
          <w:sz w:val="18"/>
        </w:rPr>
        <w:t> </w:t>
      </w:r>
      <w:r>
        <w:rPr>
          <w:w w:val="105"/>
          <w:sz w:val="18"/>
        </w:rPr>
        <w:t>apresentar</w:t>
      </w:r>
      <w:r>
        <w:rPr>
          <w:spacing w:val="-10"/>
          <w:w w:val="105"/>
          <w:sz w:val="18"/>
        </w:rPr>
        <w:t> </w:t>
      </w:r>
      <w:r>
        <w:rPr>
          <w:w w:val="105"/>
          <w:sz w:val="18"/>
        </w:rPr>
        <w:t>nova</w:t>
      </w:r>
      <w:r>
        <w:rPr>
          <w:spacing w:val="-10"/>
          <w:w w:val="105"/>
          <w:sz w:val="18"/>
        </w:rPr>
        <w:t> </w:t>
      </w:r>
      <w:r>
        <w:rPr>
          <w:w w:val="105"/>
          <w:sz w:val="18"/>
        </w:rPr>
        <w:t>proposta</w:t>
      </w:r>
      <w:r>
        <w:rPr>
          <w:spacing w:val="-10"/>
          <w:w w:val="105"/>
          <w:sz w:val="18"/>
        </w:rPr>
        <w:t> </w:t>
      </w:r>
      <w:r>
        <w:rPr>
          <w:w w:val="105"/>
          <w:sz w:val="18"/>
        </w:rPr>
        <w:t>em</w:t>
      </w:r>
      <w:r>
        <w:rPr>
          <w:spacing w:val="-10"/>
          <w:w w:val="105"/>
          <w:sz w:val="18"/>
        </w:rPr>
        <w:t> </w:t>
      </w:r>
      <w:r>
        <w:rPr>
          <w:w w:val="105"/>
          <w:sz w:val="18"/>
        </w:rPr>
        <w:t>ato</w:t>
      </w:r>
      <w:r>
        <w:rPr>
          <w:spacing w:val="-10"/>
          <w:w w:val="105"/>
          <w:sz w:val="18"/>
        </w:rPr>
        <w:t> </w:t>
      </w:r>
      <w:r>
        <w:rPr>
          <w:w w:val="105"/>
          <w:sz w:val="18"/>
        </w:rPr>
        <w:t>contínuo</w:t>
      </w:r>
      <w:r>
        <w:rPr>
          <w:spacing w:val="-10"/>
          <w:w w:val="105"/>
          <w:sz w:val="18"/>
        </w:rPr>
        <w:t> </w:t>
      </w:r>
      <w:r>
        <w:rPr>
          <w:w w:val="105"/>
          <w:sz w:val="18"/>
        </w:rPr>
        <w:t>à</w:t>
      </w:r>
      <w:r>
        <w:rPr>
          <w:spacing w:val="-10"/>
          <w:w w:val="105"/>
          <w:sz w:val="18"/>
        </w:rPr>
        <w:t> </w:t>
      </w:r>
      <w:r>
        <w:rPr>
          <w:spacing w:val="-2"/>
          <w:w w:val="105"/>
          <w:sz w:val="18"/>
        </w:rPr>
        <w:t>classificação;</w:t>
      </w:r>
    </w:p>
    <w:p>
      <w:pPr>
        <w:pStyle w:val="BodyText"/>
        <w:spacing w:before="62"/>
      </w:pPr>
    </w:p>
    <w:p>
      <w:pPr>
        <w:pStyle w:val="ListParagraph"/>
        <w:numPr>
          <w:ilvl w:val="2"/>
          <w:numId w:val="28"/>
        </w:numPr>
        <w:tabs>
          <w:tab w:pos="793" w:val="left" w:leader="none"/>
        </w:tabs>
        <w:spacing w:line="292" w:lineRule="auto" w:before="0" w:after="0"/>
        <w:ind w:left="321" w:right="304" w:firstLine="0"/>
        <w:jc w:val="left"/>
        <w:rPr>
          <w:sz w:val="18"/>
        </w:rPr>
      </w:pPr>
      <w:r>
        <w:rPr>
          <w:w w:val="105"/>
          <w:sz w:val="18"/>
        </w:rPr>
        <w:t>Avaliação do desempenho contratual prévio dos licitantes, para a qual deverão preferencialmente ser utilizados registros cadastrais para efeito de atesto de cumprimento de obrigações previstos na </w:t>
      </w:r>
      <w:hyperlink r:id="rId42">
        <w:r>
          <w:rPr>
            <w:color w:val="0000ED"/>
            <w:w w:val="105"/>
            <w:sz w:val="18"/>
            <w:u w:val="single" w:color="0000ED"/>
          </w:rPr>
          <w:t>Lei 14.133/21</w:t>
        </w:r>
      </w:hyperlink>
      <w:r>
        <w:rPr>
          <w:w w:val="105"/>
          <w:sz w:val="18"/>
        </w:rPr>
        <w:t>;</w:t>
      </w:r>
    </w:p>
    <w:p>
      <w:pPr>
        <w:pStyle w:val="BodyText"/>
        <w:spacing w:before="15"/>
      </w:pPr>
    </w:p>
    <w:p>
      <w:pPr>
        <w:pStyle w:val="ListParagraph"/>
        <w:numPr>
          <w:ilvl w:val="2"/>
          <w:numId w:val="28"/>
        </w:numPr>
        <w:tabs>
          <w:tab w:pos="786" w:val="left" w:leader="none"/>
        </w:tabs>
        <w:spacing w:line="240" w:lineRule="auto" w:before="0" w:after="0"/>
        <w:ind w:left="786" w:right="0" w:hanging="465"/>
        <w:jc w:val="left"/>
        <w:rPr>
          <w:sz w:val="18"/>
        </w:rPr>
      </w:pPr>
      <w:r>
        <w:rPr>
          <w:w w:val="105"/>
          <w:sz w:val="18"/>
        </w:rPr>
        <w:t>Desenvolvimento</w:t>
      </w:r>
      <w:r>
        <w:rPr>
          <w:spacing w:val="-11"/>
          <w:w w:val="105"/>
          <w:sz w:val="18"/>
        </w:rPr>
        <w:t> </w:t>
      </w:r>
      <w:r>
        <w:rPr>
          <w:w w:val="105"/>
          <w:sz w:val="18"/>
        </w:rPr>
        <w:t>pelo</w:t>
      </w:r>
      <w:r>
        <w:rPr>
          <w:spacing w:val="-11"/>
          <w:w w:val="105"/>
          <w:sz w:val="18"/>
        </w:rPr>
        <w:t> </w:t>
      </w:r>
      <w:r>
        <w:rPr>
          <w:w w:val="105"/>
          <w:sz w:val="18"/>
        </w:rPr>
        <w:t>licitante</w:t>
      </w:r>
      <w:r>
        <w:rPr>
          <w:spacing w:val="-11"/>
          <w:w w:val="105"/>
          <w:sz w:val="18"/>
        </w:rPr>
        <w:t> </w:t>
      </w:r>
      <w:r>
        <w:rPr>
          <w:w w:val="105"/>
          <w:sz w:val="18"/>
        </w:rPr>
        <w:t>de</w:t>
      </w:r>
      <w:r>
        <w:rPr>
          <w:spacing w:val="-10"/>
          <w:w w:val="105"/>
          <w:sz w:val="18"/>
        </w:rPr>
        <w:t> </w:t>
      </w:r>
      <w:r>
        <w:rPr>
          <w:w w:val="105"/>
          <w:sz w:val="18"/>
        </w:rPr>
        <w:t>ações</w:t>
      </w:r>
      <w:r>
        <w:rPr>
          <w:spacing w:val="-11"/>
          <w:w w:val="105"/>
          <w:sz w:val="18"/>
        </w:rPr>
        <w:t> </w:t>
      </w:r>
      <w:r>
        <w:rPr>
          <w:w w:val="105"/>
          <w:sz w:val="18"/>
        </w:rPr>
        <w:t>de</w:t>
      </w:r>
      <w:r>
        <w:rPr>
          <w:spacing w:val="-11"/>
          <w:w w:val="105"/>
          <w:sz w:val="18"/>
        </w:rPr>
        <w:t> </w:t>
      </w:r>
      <w:r>
        <w:rPr>
          <w:w w:val="105"/>
          <w:sz w:val="18"/>
        </w:rPr>
        <w:t>equidade</w:t>
      </w:r>
      <w:r>
        <w:rPr>
          <w:spacing w:val="-10"/>
          <w:w w:val="105"/>
          <w:sz w:val="18"/>
        </w:rPr>
        <w:t> </w:t>
      </w:r>
      <w:r>
        <w:rPr>
          <w:w w:val="105"/>
          <w:sz w:val="18"/>
        </w:rPr>
        <w:t>entre</w:t>
      </w:r>
      <w:r>
        <w:rPr>
          <w:spacing w:val="-11"/>
          <w:w w:val="105"/>
          <w:sz w:val="18"/>
        </w:rPr>
        <w:t> </w:t>
      </w:r>
      <w:r>
        <w:rPr>
          <w:w w:val="105"/>
          <w:sz w:val="18"/>
        </w:rPr>
        <w:t>homens</w:t>
      </w:r>
      <w:r>
        <w:rPr>
          <w:spacing w:val="-11"/>
          <w:w w:val="105"/>
          <w:sz w:val="18"/>
        </w:rPr>
        <w:t> </w:t>
      </w:r>
      <w:r>
        <w:rPr>
          <w:w w:val="105"/>
          <w:sz w:val="18"/>
        </w:rPr>
        <w:t>e</w:t>
      </w:r>
      <w:r>
        <w:rPr>
          <w:spacing w:val="-10"/>
          <w:w w:val="105"/>
          <w:sz w:val="18"/>
        </w:rPr>
        <w:t> </w:t>
      </w:r>
      <w:r>
        <w:rPr>
          <w:w w:val="105"/>
          <w:sz w:val="18"/>
        </w:rPr>
        <w:t>mulheres</w:t>
      </w:r>
      <w:r>
        <w:rPr>
          <w:spacing w:val="-11"/>
          <w:w w:val="105"/>
          <w:sz w:val="18"/>
        </w:rPr>
        <w:t> </w:t>
      </w:r>
      <w:r>
        <w:rPr>
          <w:w w:val="105"/>
          <w:sz w:val="18"/>
        </w:rPr>
        <w:t>no</w:t>
      </w:r>
      <w:r>
        <w:rPr>
          <w:spacing w:val="-11"/>
          <w:w w:val="105"/>
          <w:sz w:val="18"/>
        </w:rPr>
        <w:t> </w:t>
      </w:r>
      <w:r>
        <w:rPr>
          <w:w w:val="105"/>
          <w:sz w:val="18"/>
        </w:rPr>
        <w:t>ambiente</w:t>
      </w:r>
      <w:r>
        <w:rPr>
          <w:spacing w:val="-10"/>
          <w:w w:val="105"/>
          <w:sz w:val="18"/>
        </w:rPr>
        <w:t> </w:t>
      </w:r>
      <w:r>
        <w:rPr>
          <w:w w:val="105"/>
          <w:sz w:val="18"/>
        </w:rPr>
        <w:t>de</w:t>
      </w:r>
      <w:r>
        <w:rPr>
          <w:spacing w:val="-11"/>
          <w:w w:val="105"/>
          <w:sz w:val="18"/>
        </w:rPr>
        <w:t> </w:t>
      </w:r>
      <w:r>
        <w:rPr>
          <w:w w:val="105"/>
          <w:sz w:val="18"/>
        </w:rPr>
        <w:t>trabalho,</w:t>
      </w:r>
      <w:r>
        <w:rPr>
          <w:spacing w:val="-11"/>
          <w:w w:val="105"/>
          <w:sz w:val="18"/>
        </w:rPr>
        <w:t> </w:t>
      </w:r>
      <w:r>
        <w:rPr>
          <w:w w:val="105"/>
          <w:sz w:val="18"/>
        </w:rPr>
        <w:t>conforme</w:t>
      </w:r>
      <w:r>
        <w:rPr>
          <w:spacing w:val="-10"/>
          <w:w w:val="105"/>
          <w:sz w:val="18"/>
        </w:rPr>
        <w:t> </w:t>
      </w:r>
      <w:r>
        <w:rPr>
          <w:spacing w:val="-2"/>
          <w:w w:val="105"/>
          <w:sz w:val="18"/>
        </w:rPr>
        <w:t>regulamento;</w:t>
      </w:r>
    </w:p>
    <w:p>
      <w:pPr>
        <w:pStyle w:val="BodyText"/>
        <w:spacing w:before="62"/>
      </w:pPr>
    </w:p>
    <w:p>
      <w:pPr>
        <w:pStyle w:val="ListParagraph"/>
        <w:numPr>
          <w:ilvl w:val="2"/>
          <w:numId w:val="28"/>
        </w:numPr>
        <w:tabs>
          <w:tab w:pos="786" w:val="left" w:leader="none"/>
        </w:tabs>
        <w:spacing w:line="240" w:lineRule="auto" w:before="0" w:after="0"/>
        <w:ind w:left="786" w:right="0" w:hanging="465"/>
        <w:jc w:val="left"/>
        <w:rPr>
          <w:sz w:val="18"/>
        </w:rPr>
      </w:pPr>
      <w:r>
        <w:rPr>
          <w:sz w:val="18"/>
        </w:rPr>
        <w:t>Desenvolvimento</w:t>
      </w:r>
      <w:r>
        <w:rPr>
          <w:spacing w:val="16"/>
          <w:sz w:val="18"/>
        </w:rPr>
        <w:t> </w:t>
      </w:r>
      <w:r>
        <w:rPr>
          <w:sz w:val="18"/>
        </w:rPr>
        <w:t>pelo</w:t>
      </w:r>
      <w:r>
        <w:rPr>
          <w:spacing w:val="17"/>
          <w:sz w:val="18"/>
        </w:rPr>
        <w:t> </w:t>
      </w:r>
      <w:r>
        <w:rPr>
          <w:sz w:val="18"/>
        </w:rPr>
        <w:t>licitante</w:t>
      </w:r>
      <w:r>
        <w:rPr>
          <w:spacing w:val="17"/>
          <w:sz w:val="18"/>
        </w:rPr>
        <w:t> </w:t>
      </w:r>
      <w:r>
        <w:rPr>
          <w:sz w:val="18"/>
        </w:rPr>
        <w:t>de</w:t>
      </w:r>
      <w:r>
        <w:rPr>
          <w:spacing w:val="17"/>
          <w:sz w:val="18"/>
        </w:rPr>
        <w:t> </w:t>
      </w:r>
      <w:r>
        <w:rPr>
          <w:sz w:val="18"/>
        </w:rPr>
        <w:t>programa</w:t>
      </w:r>
      <w:r>
        <w:rPr>
          <w:spacing w:val="17"/>
          <w:sz w:val="18"/>
        </w:rPr>
        <w:t> </w:t>
      </w:r>
      <w:r>
        <w:rPr>
          <w:sz w:val="18"/>
        </w:rPr>
        <w:t>de</w:t>
      </w:r>
      <w:r>
        <w:rPr>
          <w:spacing w:val="16"/>
          <w:sz w:val="18"/>
        </w:rPr>
        <w:t> </w:t>
      </w:r>
      <w:r>
        <w:rPr>
          <w:sz w:val="18"/>
        </w:rPr>
        <w:t>integridade,</w:t>
      </w:r>
      <w:r>
        <w:rPr>
          <w:spacing w:val="17"/>
          <w:sz w:val="18"/>
        </w:rPr>
        <w:t> </w:t>
      </w:r>
      <w:r>
        <w:rPr>
          <w:sz w:val="18"/>
        </w:rPr>
        <w:t>conforme</w:t>
      </w:r>
      <w:r>
        <w:rPr>
          <w:spacing w:val="17"/>
          <w:sz w:val="18"/>
        </w:rPr>
        <w:t> </w:t>
      </w:r>
      <w:r>
        <w:rPr>
          <w:sz w:val="18"/>
        </w:rPr>
        <w:t>orientações</w:t>
      </w:r>
      <w:r>
        <w:rPr>
          <w:spacing w:val="17"/>
          <w:sz w:val="18"/>
        </w:rPr>
        <w:t> </w:t>
      </w:r>
      <w:r>
        <w:rPr>
          <w:sz w:val="18"/>
        </w:rPr>
        <w:t>dos</w:t>
      </w:r>
      <w:r>
        <w:rPr>
          <w:spacing w:val="16"/>
          <w:sz w:val="18"/>
        </w:rPr>
        <w:t> </w:t>
      </w:r>
      <w:r>
        <w:rPr>
          <w:sz w:val="18"/>
        </w:rPr>
        <w:t>órgãos</w:t>
      </w:r>
      <w:r>
        <w:rPr>
          <w:spacing w:val="17"/>
          <w:sz w:val="18"/>
        </w:rPr>
        <w:t> </w:t>
      </w:r>
      <w:r>
        <w:rPr>
          <w:sz w:val="18"/>
        </w:rPr>
        <w:t>de</w:t>
      </w:r>
      <w:r>
        <w:rPr>
          <w:spacing w:val="17"/>
          <w:sz w:val="18"/>
        </w:rPr>
        <w:t> </w:t>
      </w:r>
      <w:r>
        <w:rPr>
          <w:spacing w:val="-2"/>
          <w:sz w:val="18"/>
        </w:rPr>
        <w:t>controle.</w:t>
      </w:r>
    </w:p>
    <w:p>
      <w:pPr>
        <w:pStyle w:val="BodyText"/>
        <w:spacing w:before="61"/>
      </w:pPr>
    </w:p>
    <w:p>
      <w:pPr>
        <w:pStyle w:val="ListParagraph"/>
        <w:numPr>
          <w:ilvl w:val="2"/>
          <w:numId w:val="28"/>
        </w:numPr>
        <w:tabs>
          <w:tab w:pos="786" w:val="left" w:leader="none"/>
        </w:tabs>
        <w:spacing w:line="240" w:lineRule="auto" w:before="0" w:after="0"/>
        <w:ind w:left="786" w:right="0" w:hanging="465"/>
        <w:jc w:val="left"/>
        <w:rPr>
          <w:sz w:val="18"/>
        </w:rPr>
      </w:pPr>
      <w:r>
        <w:rPr>
          <w:sz w:val="18"/>
        </w:rPr>
        <w:t>Em</w:t>
      </w:r>
      <w:r>
        <w:rPr>
          <w:spacing w:val="17"/>
          <w:sz w:val="18"/>
        </w:rPr>
        <w:t> </w:t>
      </w:r>
      <w:r>
        <w:rPr>
          <w:sz w:val="18"/>
        </w:rPr>
        <w:t>igualdade</w:t>
      </w:r>
      <w:r>
        <w:rPr>
          <w:spacing w:val="17"/>
          <w:sz w:val="18"/>
        </w:rPr>
        <w:t> </w:t>
      </w:r>
      <w:r>
        <w:rPr>
          <w:sz w:val="18"/>
        </w:rPr>
        <w:t>de</w:t>
      </w:r>
      <w:r>
        <w:rPr>
          <w:spacing w:val="17"/>
          <w:sz w:val="18"/>
        </w:rPr>
        <w:t> </w:t>
      </w:r>
      <w:r>
        <w:rPr>
          <w:sz w:val="18"/>
        </w:rPr>
        <w:t>condições,</w:t>
      </w:r>
      <w:r>
        <w:rPr>
          <w:spacing w:val="17"/>
          <w:sz w:val="18"/>
        </w:rPr>
        <w:t> </w:t>
      </w:r>
      <w:r>
        <w:rPr>
          <w:sz w:val="18"/>
        </w:rPr>
        <w:t>se</w:t>
      </w:r>
      <w:r>
        <w:rPr>
          <w:spacing w:val="17"/>
          <w:sz w:val="18"/>
        </w:rPr>
        <w:t> </w:t>
      </w:r>
      <w:r>
        <w:rPr>
          <w:sz w:val="18"/>
        </w:rPr>
        <w:t>não</w:t>
      </w:r>
      <w:r>
        <w:rPr>
          <w:spacing w:val="17"/>
          <w:sz w:val="18"/>
        </w:rPr>
        <w:t> </w:t>
      </w:r>
      <w:r>
        <w:rPr>
          <w:sz w:val="18"/>
        </w:rPr>
        <w:t>houver</w:t>
      </w:r>
      <w:r>
        <w:rPr>
          <w:spacing w:val="17"/>
          <w:sz w:val="18"/>
        </w:rPr>
        <w:t> </w:t>
      </w:r>
      <w:r>
        <w:rPr>
          <w:sz w:val="18"/>
        </w:rPr>
        <w:t>desempate,</w:t>
      </w:r>
      <w:r>
        <w:rPr>
          <w:spacing w:val="18"/>
          <w:sz w:val="18"/>
        </w:rPr>
        <w:t> </w:t>
      </w:r>
      <w:r>
        <w:rPr>
          <w:sz w:val="18"/>
        </w:rPr>
        <w:t>será</w:t>
      </w:r>
      <w:r>
        <w:rPr>
          <w:spacing w:val="17"/>
          <w:sz w:val="18"/>
        </w:rPr>
        <w:t> </w:t>
      </w:r>
      <w:r>
        <w:rPr>
          <w:sz w:val="18"/>
        </w:rPr>
        <w:t>assegurada</w:t>
      </w:r>
      <w:r>
        <w:rPr>
          <w:spacing w:val="17"/>
          <w:sz w:val="18"/>
        </w:rPr>
        <w:t> </w:t>
      </w:r>
      <w:r>
        <w:rPr>
          <w:sz w:val="18"/>
        </w:rPr>
        <w:t>preferência,</w:t>
      </w:r>
      <w:r>
        <w:rPr>
          <w:spacing w:val="17"/>
          <w:sz w:val="18"/>
        </w:rPr>
        <w:t> </w:t>
      </w:r>
      <w:r>
        <w:rPr>
          <w:sz w:val="18"/>
        </w:rPr>
        <w:t>sucessivamente,</w:t>
      </w:r>
      <w:r>
        <w:rPr>
          <w:spacing w:val="17"/>
          <w:sz w:val="18"/>
        </w:rPr>
        <w:t> </w:t>
      </w:r>
      <w:r>
        <w:rPr>
          <w:sz w:val="18"/>
        </w:rPr>
        <w:t>aos</w:t>
      </w:r>
      <w:r>
        <w:rPr>
          <w:spacing w:val="17"/>
          <w:sz w:val="18"/>
        </w:rPr>
        <w:t> </w:t>
      </w:r>
      <w:r>
        <w:rPr>
          <w:sz w:val="18"/>
        </w:rPr>
        <w:t>bens</w:t>
      </w:r>
      <w:r>
        <w:rPr>
          <w:spacing w:val="17"/>
          <w:sz w:val="18"/>
        </w:rPr>
        <w:t> </w:t>
      </w:r>
      <w:r>
        <w:rPr>
          <w:sz w:val="18"/>
        </w:rPr>
        <w:t>produzidos</w:t>
      </w:r>
      <w:r>
        <w:rPr>
          <w:spacing w:val="18"/>
          <w:sz w:val="18"/>
        </w:rPr>
        <w:t> </w:t>
      </w:r>
      <w:r>
        <w:rPr>
          <w:spacing w:val="-4"/>
          <w:sz w:val="18"/>
        </w:rPr>
        <w:t>por:</w:t>
      </w:r>
    </w:p>
    <w:p>
      <w:pPr>
        <w:pStyle w:val="BodyText"/>
        <w:spacing w:before="62"/>
      </w:pPr>
    </w:p>
    <w:p>
      <w:pPr>
        <w:pStyle w:val="ListParagraph"/>
        <w:numPr>
          <w:ilvl w:val="3"/>
          <w:numId w:val="28"/>
        </w:numPr>
        <w:tabs>
          <w:tab w:pos="926" w:val="left" w:leader="none"/>
        </w:tabs>
        <w:spacing w:line="240" w:lineRule="auto" w:before="0" w:after="0"/>
        <w:ind w:left="926" w:right="0" w:hanging="605"/>
        <w:jc w:val="left"/>
        <w:rPr>
          <w:sz w:val="18"/>
        </w:rPr>
      </w:pPr>
      <w:r>
        <w:rPr>
          <w:w w:val="105"/>
          <w:sz w:val="18"/>
        </w:rPr>
        <w:t>Empresas</w:t>
      </w:r>
      <w:r>
        <w:rPr>
          <w:spacing w:val="-10"/>
          <w:w w:val="105"/>
          <w:sz w:val="18"/>
        </w:rPr>
        <w:t> </w:t>
      </w:r>
      <w:r>
        <w:rPr>
          <w:w w:val="105"/>
          <w:sz w:val="18"/>
        </w:rPr>
        <w:t>estabelecidas</w:t>
      </w:r>
      <w:r>
        <w:rPr>
          <w:spacing w:val="-10"/>
          <w:w w:val="105"/>
          <w:sz w:val="18"/>
        </w:rPr>
        <w:t> </w:t>
      </w:r>
      <w:r>
        <w:rPr>
          <w:w w:val="105"/>
          <w:sz w:val="18"/>
        </w:rPr>
        <w:t>no</w:t>
      </w:r>
      <w:r>
        <w:rPr>
          <w:spacing w:val="-9"/>
          <w:w w:val="105"/>
          <w:sz w:val="18"/>
        </w:rPr>
        <w:t> </w:t>
      </w:r>
      <w:r>
        <w:rPr>
          <w:w w:val="105"/>
          <w:sz w:val="18"/>
        </w:rPr>
        <w:t>território</w:t>
      </w:r>
      <w:r>
        <w:rPr>
          <w:spacing w:val="-10"/>
          <w:w w:val="105"/>
          <w:sz w:val="18"/>
        </w:rPr>
        <w:t> </w:t>
      </w:r>
      <w:r>
        <w:rPr>
          <w:w w:val="105"/>
          <w:sz w:val="18"/>
        </w:rPr>
        <w:t>do</w:t>
      </w:r>
      <w:r>
        <w:rPr>
          <w:spacing w:val="-9"/>
          <w:w w:val="105"/>
          <w:sz w:val="18"/>
        </w:rPr>
        <w:t> </w:t>
      </w:r>
      <w:r>
        <w:rPr>
          <w:w w:val="105"/>
          <w:sz w:val="18"/>
        </w:rPr>
        <w:t>Estado</w:t>
      </w:r>
      <w:r>
        <w:rPr>
          <w:spacing w:val="-10"/>
          <w:w w:val="105"/>
          <w:sz w:val="18"/>
        </w:rPr>
        <w:t> </w:t>
      </w:r>
      <w:r>
        <w:rPr>
          <w:w w:val="105"/>
          <w:sz w:val="18"/>
        </w:rPr>
        <w:t>do</w:t>
      </w:r>
      <w:r>
        <w:rPr>
          <w:spacing w:val="-10"/>
          <w:w w:val="105"/>
          <w:sz w:val="18"/>
        </w:rPr>
        <w:t> </w:t>
      </w:r>
      <w:r>
        <w:rPr>
          <w:w w:val="105"/>
          <w:sz w:val="18"/>
        </w:rPr>
        <w:t>Rio</w:t>
      </w:r>
      <w:r>
        <w:rPr>
          <w:spacing w:val="-9"/>
          <w:w w:val="105"/>
          <w:sz w:val="18"/>
        </w:rPr>
        <w:t> </w:t>
      </w:r>
      <w:r>
        <w:rPr>
          <w:w w:val="105"/>
          <w:sz w:val="18"/>
        </w:rPr>
        <w:t>de</w:t>
      </w:r>
      <w:r>
        <w:rPr>
          <w:spacing w:val="-10"/>
          <w:w w:val="105"/>
          <w:sz w:val="18"/>
        </w:rPr>
        <w:t> </w:t>
      </w:r>
      <w:r>
        <w:rPr>
          <w:spacing w:val="-2"/>
          <w:w w:val="105"/>
          <w:sz w:val="18"/>
        </w:rPr>
        <w:t>Janeiro;</w:t>
      </w:r>
    </w:p>
    <w:p>
      <w:pPr>
        <w:pStyle w:val="BodyText"/>
        <w:spacing w:before="61"/>
      </w:pPr>
    </w:p>
    <w:p>
      <w:pPr>
        <w:pStyle w:val="ListParagraph"/>
        <w:numPr>
          <w:ilvl w:val="3"/>
          <w:numId w:val="28"/>
        </w:numPr>
        <w:tabs>
          <w:tab w:pos="926" w:val="left" w:leader="none"/>
        </w:tabs>
        <w:spacing w:line="240" w:lineRule="auto" w:before="1" w:after="0"/>
        <w:ind w:left="926" w:right="0" w:hanging="605"/>
        <w:jc w:val="left"/>
        <w:rPr>
          <w:sz w:val="18"/>
        </w:rPr>
      </w:pPr>
      <w:r>
        <w:rPr>
          <w:sz w:val="18"/>
        </w:rPr>
        <w:t>Empresas</w:t>
      </w:r>
      <w:r>
        <w:rPr>
          <w:spacing w:val="20"/>
          <w:sz w:val="18"/>
        </w:rPr>
        <w:t> </w:t>
      </w:r>
      <w:r>
        <w:rPr>
          <w:spacing w:val="-2"/>
          <w:sz w:val="18"/>
        </w:rPr>
        <w:t>brasileiras;</w:t>
      </w:r>
    </w:p>
    <w:p>
      <w:pPr>
        <w:pStyle w:val="BodyText"/>
        <w:spacing w:before="61"/>
      </w:pPr>
    </w:p>
    <w:p>
      <w:pPr>
        <w:pStyle w:val="ListParagraph"/>
        <w:numPr>
          <w:ilvl w:val="3"/>
          <w:numId w:val="28"/>
        </w:numPr>
        <w:tabs>
          <w:tab w:pos="926" w:val="left" w:leader="none"/>
        </w:tabs>
        <w:spacing w:line="240" w:lineRule="auto" w:before="0" w:after="0"/>
        <w:ind w:left="926" w:right="0" w:hanging="605"/>
        <w:jc w:val="left"/>
        <w:rPr>
          <w:sz w:val="18"/>
        </w:rPr>
      </w:pPr>
      <w:r>
        <w:rPr>
          <w:w w:val="105"/>
          <w:sz w:val="18"/>
        </w:rPr>
        <w:t>Empresas</w:t>
      </w:r>
      <w:r>
        <w:rPr>
          <w:spacing w:val="-11"/>
          <w:w w:val="105"/>
          <w:sz w:val="18"/>
        </w:rPr>
        <w:t> </w:t>
      </w:r>
      <w:r>
        <w:rPr>
          <w:w w:val="105"/>
          <w:sz w:val="18"/>
        </w:rPr>
        <w:t>que</w:t>
      </w:r>
      <w:r>
        <w:rPr>
          <w:spacing w:val="-10"/>
          <w:w w:val="105"/>
          <w:sz w:val="18"/>
        </w:rPr>
        <w:t> </w:t>
      </w:r>
      <w:r>
        <w:rPr>
          <w:w w:val="105"/>
          <w:sz w:val="18"/>
        </w:rPr>
        <w:t>invistam</w:t>
      </w:r>
      <w:r>
        <w:rPr>
          <w:spacing w:val="-11"/>
          <w:w w:val="105"/>
          <w:sz w:val="18"/>
        </w:rPr>
        <w:t> </w:t>
      </w:r>
      <w:r>
        <w:rPr>
          <w:w w:val="105"/>
          <w:sz w:val="18"/>
        </w:rPr>
        <w:t>em</w:t>
      </w:r>
      <w:r>
        <w:rPr>
          <w:spacing w:val="-10"/>
          <w:w w:val="105"/>
          <w:sz w:val="18"/>
        </w:rPr>
        <w:t> </w:t>
      </w:r>
      <w:r>
        <w:rPr>
          <w:w w:val="105"/>
          <w:sz w:val="18"/>
        </w:rPr>
        <w:t>pesquisa</w:t>
      </w:r>
      <w:r>
        <w:rPr>
          <w:spacing w:val="-10"/>
          <w:w w:val="105"/>
          <w:sz w:val="18"/>
        </w:rPr>
        <w:t> </w:t>
      </w:r>
      <w:r>
        <w:rPr>
          <w:w w:val="105"/>
          <w:sz w:val="18"/>
        </w:rPr>
        <w:t>e</w:t>
      </w:r>
      <w:r>
        <w:rPr>
          <w:spacing w:val="-11"/>
          <w:w w:val="105"/>
          <w:sz w:val="18"/>
        </w:rPr>
        <w:t> </w:t>
      </w:r>
      <w:r>
        <w:rPr>
          <w:w w:val="105"/>
          <w:sz w:val="18"/>
        </w:rPr>
        <w:t>no</w:t>
      </w:r>
      <w:r>
        <w:rPr>
          <w:spacing w:val="-10"/>
          <w:w w:val="105"/>
          <w:sz w:val="18"/>
        </w:rPr>
        <w:t> </w:t>
      </w:r>
      <w:r>
        <w:rPr>
          <w:w w:val="105"/>
          <w:sz w:val="18"/>
        </w:rPr>
        <w:t>desenvolvimento</w:t>
      </w:r>
      <w:r>
        <w:rPr>
          <w:spacing w:val="-10"/>
          <w:w w:val="105"/>
          <w:sz w:val="18"/>
        </w:rPr>
        <w:t> </w:t>
      </w:r>
      <w:r>
        <w:rPr>
          <w:w w:val="105"/>
          <w:sz w:val="18"/>
        </w:rPr>
        <w:t>de</w:t>
      </w:r>
      <w:r>
        <w:rPr>
          <w:spacing w:val="-11"/>
          <w:w w:val="105"/>
          <w:sz w:val="18"/>
        </w:rPr>
        <w:t> </w:t>
      </w:r>
      <w:r>
        <w:rPr>
          <w:w w:val="105"/>
          <w:sz w:val="18"/>
        </w:rPr>
        <w:t>tecnologia</w:t>
      </w:r>
      <w:r>
        <w:rPr>
          <w:spacing w:val="-10"/>
          <w:w w:val="105"/>
          <w:sz w:val="18"/>
        </w:rPr>
        <w:t> </w:t>
      </w:r>
      <w:r>
        <w:rPr>
          <w:w w:val="105"/>
          <w:sz w:val="18"/>
        </w:rPr>
        <w:t>no</w:t>
      </w:r>
      <w:r>
        <w:rPr>
          <w:spacing w:val="-10"/>
          <w:w w:val="105"/>
          <w:sz w:val="18"/>
        </w:rPr>
        <w:t> </w:t>
      </w:r>
      <w:r>
        <w:rPr>
          <w:spacing w:val="-2"/>
          <w:w w:val="105"/>
          <w:sz w:val="18"/>
        </w:rPr>
        <w:t>País;</w:t>
      </w:r>
    </w:p>
    <w:p>
      <w:pPr>
        <w:pStyle w:val="BodyText"/>
        <w:spacing w:before="62"/>
      </w:pPr>
    </w:p>
    <w:p>
      <w:pPr>
        <w:pStyle w:val="ListParagraph"/>
        <w:numPr>
          <w:ilvl w:val="3"/>
          <w:numId w:val="28"/>
        </w:numPr>
        <w:tabs>
          <w:tab w:pos="926" w:val="left" w:leader="none"/>
        </w:tabs>
        <w:spacing w:line="240" w:lineRule="auto" w:before="0" w:after="0"/>
        <w:ind w:left="926" w:right="0" w:hanging="605"/>
        <w:jc w:val="left"/>
        <w:rPr>
          <w:sz w:val="18"/>
        </w:rPr>
      </w:pPr>
      <w:r>
        <w:rPr>
          <w:w w:val="105"/>
          <w:sz w:val="18"/>
        </w:rPr>
        <w:t>Empresas</w:t>
      </w:r>
      <w:r>
        <w:rPr>
          <w:spacing w:val="-11"/>
          <w:w w:val="105"/>
          <w:sz w:val="18"/>
        </w:rPr>
        <w:t> </w:t>
      </w:r>
      <w:r>
        <w:rPr>
          <w:w w:val="105"/>
          <w:sz w:val="18"/>
        </w:rPr>
        <w:t>que</w:t>
      </w:r>
      <w:r>
        <w:rPr>
          <w:spacing w:val="-10"/>
          <w:w w:val="105"/>
          <w:sz w:val="18"/>
        </w:rPr>
        <w:t> </w:t>
      </w:r>
      <w:r>
        <w:rPr>
          <w:w w:val="105"/>
          <w:sz w:val="18"/>
        </w:rPr>
        <w:t>comprovema</w:t>
      </w:r>
      <w:r>
        <w:rPr>
          <w:spacing w:val="-10"/>
          <w:w w:val="105"/>
          <w:sz w:val="18"/>
        </w:rPr>
        <w:t> </w:t>
      </w:r>
      <w:r>
        <w:rPr>
          <w:w w:val="105"/>
          <w:sz w:val="18"/>
        </w:rPr>
        <w:t>prática</w:t>
      </w:r>
      <w:r>
        <w:rPr>
          <w:spacing w:val="-10"/>
          <w:w w:val="105"/>
          <w:sz w:val="18"/>
        </w:rPr>
        <w:t> </w:t>
      </w:r>
      <w:r>
        <w:rPr>
          <w:w w:val="105"/>
          <w:sz w:val="18"/>
        </w:rPr>
        <w:t>de</w:t>
      </w:r>
      <w:r>
        <w:rPr>
          <w:spacing w:val="-10"/>
          <w:w w:val="105"/>
          <w:sz w:val="18"/>
        </w:rPr>
        <w:t> </w:t>
      </w:r>
      <w:r>
        <w:rPr>
          <w:w w:val="105"/>
          <w:sz w:val="18"/>
        </w:rPr>
        <w:t>mitigação,</w:t>
      </w:r>
      <w:r>
        <w:rPr>
          <w:spacing w:val="-10"/>
          <w:w w:val="105"/>
          <w:sz w:val="18"/>
        </w:rPr>
        <w:t> </w:t>
      </w:r>
      <w:r>
        <w:rPr>
          <w:w w:val="105"/>
          <w:sz w:val="18"/>
        </w:rPr>
        <w:t>nos</w:t>
      </w:r>
      <w:r>
        <w:rPr>
          <w:spacing w:val="-10"/>
          <w:w w:val="105"/>
          <w:sz w:val="18"/>
        </w:rPr>
        <w:t> </w:t>
      </w:r>
      <w:r>
        <w:rPr>
          <w:w w:val="105"/>
          <w:sz w:val="18"/>
        </w:rPr>
        <w:t>termos</w:t>
      </w:r>
      <w:r>
        <w:rPr>
          <w:spacing w:val="-10"/>
          <w:w w:val="105"/>
          <w:sz w:val="18"/>
        </w:rPr>
        <w:t> </w:t>
      </w:r>
      <w:r>
        <w:rPr>
          <w:w w:val="105"/>
          <w:sz w:val="18"/>
        </w:rPr>
        <w:t>da</w:t>
      </w:r>
      <w:r>
        <w:rPr>
          <w:spacing w:val="-10"/>
          <w:w w:val="105"/>
          <w:sz w:val="18"/>
        </w:rPr>
        <w:t> </w:t>
      </w:r>
      <w:r>
        <w:rPr>
          <w:w w:val="105"/>
          <w:sz w:val="18"/>
        </w:rPr>
        <w:t>lei</w:t>
      </w:r>
      <w:r>
        <w:rPr>
          <w:spacing w:val="-10"/>
          <w:w w:val="105"/>
          <w:sz w:val="18"/>
        </w:rPr>
        <w:t> </w:t>
      </w:r>
      <w:r>
        <w:rPr>
          <w:spacing w:val="-2"/>
          <w:w w:val="105"/>
          <w:sz w:val="18"/>
        </w:rPr>
        <w:t>12.187/2009.</w:t>
      </w:r>
    </w:p>
    <w:p>
      <w:pPr>
        <w:pStyle w:val="BodyText"/>
        <w:spacing w:before="61"/>
      </w:pPr>
    </w:p>
    <w:p>
      <w:pPr>
        <w:pStyle w:val="ListParagraph"/>
        <w:numPr>
          <w:ilvl w:val="2"/>
          <w:numId w:val="28"/>
        </w:numPr>
        <w:tabs>
          <w:tab w:pos="776" w:val="left" w:leader="none"/>
        </w:tabs>
        <w:spacing w:line="240" w:lineRule="auto" w:before="0" w:after="0"/>
        <w:ind w:left="776" w:right="0" w:hanging="455"/>
        <w:jc w:val="left"/>
        <w:rPr>
          <w:sz w:val="18"/>
        </w:rPr>
      </w:pPr>
      <w:r>
        <w:rPr>
          <w:w w:val="105"/>
          <w:sz w:val="18"/>
        </w:rPr>
        <w:t>As</w:t>
      </w:r>
      <w:r>
        <w:rPr>
          <w:spacing w:val="-9"/>
          <w:w w:val="105"/>
          <w:sz w:val="18"/>
        </w:rPr>
        <w:t> </w:t>
      </w:r>
      <w:r>
        <w:rPr>
          <w:w w:val="105"/>
          <w:sz w:val="18"/>
        </w:rPr>
        <w:t>regras</w:t>
      </w:r>
      <w:r>
        <w:rPr>
          <w:spacing w:val="-8"/>
          <w:w w:val="105"/>
          <w:sz w:val="18"/>
        </w:rPr>
        <w:t> </w:t>
      </w:r>
      <w:r>
        <w:rPr>
          <w:w w:val="105"/>
          <w:sz w:val="18"/>
        </w:rPr>
        <w:t>previstas</w:t>
      </w:r>
      <w:r>
        <w:rPr>
          <w:spacing w:val="-8"/>
          <w:w w:val="105"/>
          <w:sz w:val="18"/>
        </w:rPr>
        <w:t> </w:t>
      </w:r>
      <w:r>
        <w:rPr>
          <w:w w:val="105"/>
          <w:sz w:val="18"/>
        </w:rPr>
        <w:t>em</w:t>
      </w:r>
      <w:r>
        <w:rPr>
          <w:spacing w:val="-8"/>
          <w:w w:val="105"/>
          <w:sz w:val="18"/>
        </w:rPr>
        <w:t> </w:t>
      </w:r>
      <w:r>
        <w:rPr>
          <w:w w:val="105"/>
          <w:sz w:val="18"/>
        </w:rPr>
        <w:t>6.6.</w:t>
      </w:r>
      <w:r>
        <w:rPr>
          <w:spacing w:val="-8"/>
          <w:w w:val="105"/>
          <w:sz w:val="18"/>
        </w:rPr>
        <w:t> </w:t>
      </w:r>
      <w:r>
        <w:rPr>
          <w:w w:val="105"/>
          <w:sz w:val="18"/>
        </w:rPr>
        <w:t>não</w:t>
      </w:r>
      <w:r>
        <w:rPr>
          <w:spacing w:val="-8"/>
          <w:w w:val="105"/>
          <w:sz w:val="18"/>
        </w:rPr>
        <w:t> </w:t>
      </w:r>
      <w:r>
        <w:rPr>
          <w:w w:val="105"/>
          <w:sz w:val="18"/>
        </w:rPr>
        <w:t>prejudicarão</w:t>
      </w:r>
      <w:r>
        <w:rPr>
          <w:spacing w:val="-8"/>
          <w:w w:val="105"/>
          <w:sz w:val="18"/>
        </w:rPr>
        <w:t> </w:t>
      </w:r>
      <w:r>
        <w:rPr>
          <w:w w:val="105"/>
          <w:sz w:val="18"/>
        </w:rPr>
        <w:t>a</w:t>
      </w:r>
      <w:r>
        <w:rPr>
          <w:spacing w:val="-8"/>
          <w:w w:val="105"/>
          <w:sz w:val="18"/>
        </w:rPr>
        <w:t> </w:t>
      </w:r>
      <w:r>
        <w:rPr>
          <w:w w:val="105"/>
          <w:sz w:val="18"/>
        </w:rPr>
        <w:t>aplicação</w:t>
      </w:r>
      <w:r>
        <w:rPr>
          <w:spacing w:val="-8"/>
          <w:w w:val="105"/>
          <w:sz w:val="18"/>
        </w:rPr>
        <w:t> </w:t>
      </w:r>
      <w:r>
        <w:rPr>
          <w:w w:val="105"/>
          <w:sz w:val="18"/>
        </w:rPr>
        <w:t>do</w:t>
      </w:r>
      <w:r>
        <w:rPr>
          <w:spacing w:val="-8"/>
          <w:w w:val="105"/>
          <w:sz w:val="18"/>
        </w:rPr>
        <w:t> </w:t>
      </w:r>
      <w:r>
        <w:rPr>
          <w:w w:val="105"/>
          <w:sz w:val="18"/>
        </w:rPr>
        <w:t>disposto</w:t>
      </w:r>
      <w:r>
        <w:rPr>
          <w:spacing w:val="-8"/>
          <w:w w:val="105"/>
          <w:sz w:val="18"/>
        </w:rPr>
        <w:t> </w:t>
      </w:r>
      <w:r>
        <w:rPr>
          <w:w w:val="105"/>
          <w:sz w:val="18"/>
        </w:rPr>
        <w:t>no</w:t>
      </w:r>
      <w:r>
        <w:rPr>
          <w:spacing w:val="-8"/>
          <w:w w:val="105"/>
          <w:sz w:val="18"/>
        </w:rPr>
        <w:t> </w:t>
      </w:r>
      <w:r>
        <w:rPr>
          <w:w w:val="105"/>
          <w:sz w:val="18"/>
        </w:rPr>
        <w:t>art.</w:t>
      </w:r>
      <w:r>
        <w:rPr>
          <w:spacing w:val="-9"/>
          <w:w w:val="105"/>
          <w:sz w:val="18"/>
        </w:rPr>
        <w:t> </w:t>
      </w:r>
      <w:r>
        <w:rPr>
          <w:w w:val="105"/>
          <w:sz w:val="18"/>
        </w:rPr>
        <w:t>44</w:t>
      </w:r>
      <w:r>
        <w:rPr>
          <w:spacing w:val="-8"/>
          <w:w w:val="105"/>
          <w:sz w:val="18"/>
        </w:rPr>
        <w:t> </w:t>
      </w:r>
      <w:r>
        <w:rPr>
          <w:w w:val="105"/>
          <w:sz w:val="18"/>
        </w:rPr>
        <w:t>da</w:t>
      </w:r>
      <w:r>
        <w:rPr>
          <w:spacing w:val="-8"/>
          <w:w w:val="105"/>
          <w:sz w:val="18"/>
        </w:rPr>
        <w:t> </w:t>
      </w:r>
      <w:r>
        <w:rPr>
          <w:w w:val="105"/>
          <w:sz w:val="18"/>
        </w:rPr>
        <w:t>LC</w:t>
      </w:r>
      <w:r>
        <w:rPr>
          <w:spacing w:val="-8"/>
          <w:w w:val="105"/>
          <w:sz w:val="18"/>
        </w:rPr>
        <w:t> </w:t>
      </w:r>
      <w:r>
        <w:rPr>
          <w:spacing w:val="-2"/>
          <w:w w:val="105"/>
          <w:sz w:val="18"/>
        </w:rPr>
        <w:t>123/2006.</w:t>
      </w:r>
    </w:p>
    <w:p>
      <w:pPr>
        <w:pStyle w:val="BodyText"/>
      </w:pPr>
    </w:p>
    <w:p>
      <w:pPr>
        <w:pStyle w:val="BodyText"/>
      </w:pPr>
    </w:p>
    <w:p>
      <w:pPr>
        <w:pStyle w:val="BodyText"/>
        <w:spacing w:before="123"/>
      </w:pPr>
    </w:p>
    <w:p>
      <w:pPr>
        <w:pStyle w:val="Heading4"/>
        <w:numPr>
          <w:ilvl w:val="0"/>
          <w:numId w:val="28"/>
        </w:numPr>
        <w:tabs>
          <w:tab w:pos="506" w:val="left" w:leader="none"/>
        </w:tabs>
        <w:spacing w:line="240" w:lineRule="auto" w:before="1" w:after="0"/>
        <w:ind w:left="506" w:right="0" w:hanging="185"/>
        <w:jc w:val="left"/>
      </w:pPr>
      <w:r>
        <w:rPr/>
        <w:t>SANÇÕES</w:t>
      </w:r>
      <w:r>
        <w:rPr>
          <w:spacing w:val="16"/>
        </w:rPr>
        <w:t> </w:t>
      </w:r>
      <w:r>
        <w:rPr>
          <w:spacing w:val="-2"/>
        </w:rPr>
        <w:t>ADMINISTRATIVAS:</w:t>
      </w:r>
    </w:p>
    <w:p>
      <w:pPr>
        <w:pStyle w:val="BodyText"/>
        <w:spacing w:before="61"/>
        <w:rPr>
          <w:b/>
        </w:rPr>
      </w:pPr>
    </w:p>
    <w:p>
      <w:pPr>
        <w:pStyle w:val="BodyText"/>
        <w:spacing w:line="292" w:lineRule="auto"/>
        <w:ind w:left="321" w:right="304"/>
        <w:jc w:val="both"/>
      </w:pPr>
      <w:r>
        <w:rPr>
          <w:w w:val="105"/>
        </w:rPr>
        <w:t>A inexecução</w:t>
      </w:r>
      <w:r>
        <w:rPr>
          <w:w w:val="105"/>
        </w:rPr>
        <w:t> dos</w:t>
      </w:r>
      <w:r>
        <w:rPr>
          <w:w w:val="105"/>
        </w:rPr>
        <w:t> serviços,</w:t>
      </w:r>
      <w:r>
        <w:rPr>
          <w:w w:val="105"/>
        </w:rPr>
        <w:t> total</w:t>
      </w:r>
      <w:r>
        <w:rPr>
          <w:w w:val="105"/>
        </w:rPr>
        <w:t> ou</w:t>
      </w:r>
      <w:r>
        <w:rPr>
          <w:w w:val="105"/>
        </w:rPr>
        <w:t> parcial,</w:t>
      </w:r>
      <w:r>
        <w:rPr>
          <w:w w:val="105"/>
        </w:rPr>
        <w:t> a</w:t>
      </w:r>
      <w:r>
        <w:rPr>
          <w:w w:val="105"/>
        </w:rPr>
        <w:t> execução</w:t>
      </w:r>
      <w:r>
        <w:rPr>
          <w:w w:val="105"/>
        </w:rPr>
        <w:t> imperfeita,</w:t>
      </w:r>
      <w:r>
        <w:rPr>
          <w:w w:val="105"/>
        </w:rPr>
        <w:t> a</w:t>
      </w:r>
      <w:r>
        <w:rPr>
          <w:w w:val="105"/>
        </w:rPr>
        <w:t> mora</w:t>
      </w:r>
      <w:r>
        <w:rPr>
          <w:w w:val="105"/>
        </w:rPr>
        <w:t> na</w:t>
      </w:r>
      <w:r>
        <w:rPr>
          <w:w w:val="105"/>
        </w:rPr>
        <w:t> execução</w:t>
      </w:r>
      <w:r>
        <w:rPr>
          <w:w w:val="105"/>
        </w:rPr>
        <w:t> ou</w:t>
      </w:r>
      <w:r>
        <w:rPr>
          <w:w w:val="105"/>
        </w:rPr>
        <w:t> qualquer</w:t>
      </w:r>
      <w:r>
        <w:rPr>
          <w:w w:val="105"/>
        </w:rPr>
        <w:t> inadimplemento</w:t>
      </w:r>
      <w:r>
        <w:rPr>
          <w:w w:val="105"/>
        </w:rPr>
        <w:t> ou</w:t>
      </w:r>
      <w:r>
        <w:rPr>
          <w:w w:val="105"/>
        </w:rPr>
        <w:t> infração</w:t>
      </w:r>
      <w:r>
        <w:rPr>
          <w:w w:val="105"/>
        </w:rPr>
        <w:t> contratual,</w:t>
      </w:r>
      <w:r>
        <w:rPr>
          <w:w w:val="105"/>
        </w:rPr>
        <w:t> sujeitará</w:t>
      </w:r>
      <w:r>
        <w:rPr>
          <w:w w:val="105"/>
        </w:rPr>
        <w:t> a</w:t>
      </w:r>
      <w:r>
        <w:rPr>
          <w:w w:val="105"/>
        </w:rPr>
        <w:t> CONTRATADA,</w:t>
      </w:r>
      <w:r>
        <w:rPr>
          <w:w w:val="105"/>
        </w:rPr>
        <w:t> sem</w:t>
      </w:r>
      <w:r>
        <w:rPr>
          <w:w w:val="105"/>
        </w:rPr>
        <w:t> prejuízo</w:t>
      </w:r>
      <w:r>
        <w:rPr>
          <w:w w:val="105"/>
        </w:rPr>
        <w:t> </w:t>
      </w:r>
      <w:r>
        <w:rPr>
          <w:w w:val="105"/>
        </w:rPr>
        <w:t>da responsabilidade</w:t>
      </w:r>
      <w:r>
        <w:rPr>
          <w:w w:val="105"/>
        </w:rPr>
        <w:t> civil</w:t>
      </w:r>
      <w:r>
        <w:rPr>
          <w:w w:val="105"/>
        </w:rPr>
        <w:t> ou</w:t>
      </w:r>
      <w:r>
        <w:rPr>
          <w:w w:val="105"/>
        </w:rPr>
        <w:t> criminal</w:t>
      </w:r>
      <w:r>
        <w:rPr>
          <w:w w:val="105"/>
        </w:rPr>
        <w:t> que</w:t>
      </w:r>
      <w:r>
        <w:rPr>
          <w:w w:val="105"/>
        </w:rPr>
        <w:t> couber,</w:t>
      </w:r>
      <w:r>
        <w:rPr>
          <w:w w:val="105"/>
        </w:rPr>
        <w:t> às</w:t>
      </w:r>
      <w:r>
        <w:rPr>
          <w:w w:val="105"/>
        </w:rPr>
        <w:t> sanções</w:t>
      </w:r>
      <w:r>
        <w:rPr>
          <w:w w:val="105"/>
        </w:rPr>
        <w:t> previstas</w:t>
      </w:r>
      <w:r>
        <w:rPr>
          <w:w w:val="105"/>
        </w:rPr>
        <w:t> na</w:t>
      </w:r>
      <w:r>
        <w:rPr>
          <w:w w:val="105"/>
        </w:rPr>
        <w:t> </w:t>
      </w:r>
      <w:hyperlink r:id="rId42">
        <w:r>
          <w:rPr>
            <w:color w:val="0000ED"/>
            <w:w w:val="105"/>
            <w:u w:val="single" w:color="0000ED"/>
          </w:rPr>
          <w:t>Lei</w:t>
        </w:r>
        <w:r>
          <w:rPr>
            <w:color w:val="0000ED"/>
            <w:w w:val="105"/>
            <w:u w:val="single" w:color="0000ED"/>
          </w:rPr>
          <w:t> n.º</w:t>
        </w:r>
        <w:r>
          <w:rPr>
            <w:color w:val="0000ED"/>
            <w:w w:val="105"/>
            <w:u w:val="single" w:color="0000ED"/>
          </w:rPr>
          <w:t> 14.133/21</w:t>
        </w:r>
      </w:hyperlink>
      <w:r>
        <w:rPr>
          <w:color w:val="0000ED"/>
          <w:w w:val="105"/>
        </w:rPr>
        <w:t> </w:t>
      </w:r>
      <w:r>
        <w:rPr>
          <w:w w:val="105"/>
        </w:rPr>
        <w:t>e</w:t>
      </w:r>
      <w:r>
        <w:rPr>
          <w:w w:val="105"/>
        </w:rPr>
        <w:t> demais</w:t>
      </w:r>
      <w:r>
        <w:rPr>
          <w:w w:val="105"/>
        </w:rPr>
        <w:t> normas</w:t>
      </w:r>
      <w:r>
        <w:rPr>
          <w:w w:val="105"/>
        </w:rPr>
        <w:t> pertinentes,</w:t>
      </w:r>
      <w:r>
        <w:rPr>
          <w:w w:val="105"/>
        </w:rPr>
        <w:t> assegurados,</w:t>
      </w:r>
      <w:r>
        <w:rPr>
          <w:w w:val="105"/>
        </w:rPr>
        <w:t> nos</w:t>
      </w:r>
      <w:r>
        <w:rPr>
          <w:w w:val="105"/>
        </w:rPr>
        <w:t> termos</w:t>
      </w:r>
      <w:r>
        <w:rPr>
          <w:w w:val="105"/>
        </w:rPr>
        <w:t> da</w:t>
      </w:r>
      <w:r>
        <w:rPr>
          <w:w w:val="105"/>
        </w:rPr>
        <w:t> lei,</w:t>
      </w:r>
      <w:r>
        <w:rPr>
          <w:w w:val="105"/>
        </w:rPr>
        <w:t> a</w:t>
      </w:r>
      <w:r>
        <w:rPr>
          <w:w w:val="105"/>
        </w:rPr>
        <w:t> ampla</w:t>
      </w:r>
      <w:r>
        <w:rPr>
          <w:w w:val="105"/>
        </w:rPr>
        <w:t> defesa</w:t>
      </w:r>
      <w:r>
        <w:rPr>
          <w:w w:val="105"/>
        </w:rPr>
        <w:t> e</w:t>
      </w:r>
      <w:r>
        <w:rPr>
          <w:w w:val="105"/>
        </w:rPr>
        <w:t> o</w:t>
      </w:r>
      <w:r>
        <w:rPr>
          <w:w w:val="105"/>
        </w:rPr>
        <w:t> contraditório.</w:t>
      </w:r>
      <w:r>
        <w:rPr>
          <w:w w:val="105"/>
        </w:rPr>
        <w:t> Em consonância</w:t>
      </w:r>
      <w:r>
        <w:rPr>
          <w:spacing w:val="-2"/>
          <w:w w:val="105"/>
        </w:rPr>
        <w:t> </w:t>
      </w:r>
      <w:r>
        <w:rPr>
          <w:w w:val="105"/>
        </w:rPr>
        <w:t>com</w:t>
      </w:r>
      <w:r>
        <w:rPr>
          <w:spacing w:val="-2"/>
          <w:w w:val="105"/>
        </w:rPr>
        <w:t> </w:t>
      </w:r>
      <w:r>
        <w:rPr>
          <w:w w:val="105"/>
        </w:rPr>
        <w:t>o</w:t>
      </w:r>
      <w:r>
        <w:rPr>
          <w:spacing w:val="-2"/>
          <w:w w:val="105"/>
        </w:rPr>
        <w:t> </w:t>
      </w:r>
      <w:hyperlink r:id="rId56">
        <w:r>
          <w:rPr>
            <w:color w:val="0000ED"/>
            <w:w w:val="105"/>
          </w:rPr>
          <w:t>§</w:t>
        </w:r>
        <w:r>
          <w:rPr>
            <w:color w:val="0000ED"/>
            <w:spacing w:val="-2"/>
            <w:w w:val="105"/>
            <w:u w:val="single" w:color="0000ED"/>
          </w:rPr>
          <w:t> </w:t>
        </w:r>
        <w:r>
          <w:rPr>
            <w:color w:val="0000ED"/>
            <w:w w:val="105"/>
            <w:u w:val="single" w:color="0000ED"/>
          </w:rPr>
          <w:t>1º</w:t>
        </w:r>
        <w:r>
          <w:rPr>
            <w:color w:val="0000ED"/>
            <w:spacing w:val="-2"/>
            <w:w w:val="105"/>
            <w:u w:val="single" w:color="0000ED"/>
          </w:rPr>
          <w:t> </w:t>
        </w:r>
        <w:r>
          <w:rPr>
            <w:color w:val="0000ED"/>
            <w:w w:val="105"/>
            <w:u w:val="single" w:color="0000ED"/>
          </w:rPr>
          <w:t>do</w:t>
        </w:r>
        <w:r>
          <w:rPr>
            <w:color w:val="0000ED"/>
            <w:spacing w:val="-2"/>
            <w:w w:val="105"/>
            <w:u w:val="single" w:color="0000ED"/>
          </w:rPr>
          <w:t> </w:t>
        </w:r>
        <w:r>
          <w:rPr>
            <w:color w:val="0000ED"/>
            <w:w w:val="105"/>
            <w:u w:val="single" w:color="0000ED"/>
          </w:rPr>
          <w:t>art.</w:t>
        </w:r>
        <w:r>
          <w:rPr>
            <w:color w:val="0000ED"/>
            <w:spacing w:val="-2"/>
            <w:w w:val="105"/>
            <w:u w:val="single" w:color="0000ED"/>
          </w:rPr>
          <w:t> </w:t>
        </w:r>
        <w:r>
          <w:rPr>
            <w:color w:val="0000ED"/>
            <w:w w:val="105"/>
            <w:u w:val="single" w:color="0000ED"/>
          </w:rPr>
          <w:t>156</w:t>
        </w:r>
        <w:r>
          <w:rPr>
            <w:color w:val="0000ED"/>
            <w:spacing w:val="-2"/>
            <w:w w:val="105"/>
            <w:u w:val="single" w:color="0000ED"/>
          </w:rPr>
          <w:t> </w:t>
        </w:r>
        <w:r>
          <w:rPr>
            <w:color w:val="0000ED"/>
            <w:w w:val="105"/>
            <w:u w:val="single" w:color="0000ED"/>
          </w:rPr>
          <w:t>da</w:t>
        </w:r>
        <w:r>
          <w:rPr>
            <w:color w:val="0000ED"/>
            <w:spacing w:val="-2"/>
            <w:w w:val="105"/>
            <w:u w:val="single" w:color="0000ED"/>
          </w:rPr>
          <w:t> </w:t>
        </w:r>
        <w:r>
          <w:rPr>
            <w:color w:val="0000ED"/>
            <w:w w:val="105"/>
            <w:u w:val="single" w:color="0000ED"/>
          </w:rPr>
          <w:t>Lei</w:t>
        </w:r>
        <w:r>
          <w:rPr>
            <w:color w:val="0000ED"/>
            <w:spacing w:val="-2"/>
            <w:w w:val="105"/>
            <w:u w:val="single" w:color="0000ED"/>
          </w:rPr>
          <w:t> </w:t>
        </w:r>
        <w:r>
          <w:rPr>
            <w:color w:val="0000ED"/>
            <w:w w:val="105"/>
            <w:u w:val="single" w:color="0000ED"/>
          </w:rPr>
          <w:t>nº</w:t>
        </w:r>
        <w:r>
          <w:rPr>
            <w:color w:val="0000ED"/>
            <w:spacing w:val="-2"/>
            <w:w w:val="105"/>
            <w:u w:val="single" w:color="0000ED"/>
          </w:rPr>
          <w:t> </w:t>
        </w:r>
        <w:r>
          <w:rPr>
            <w:color w:val="0000ED"/>
            <w:w w:val="105"/>
            <w:u w:val="single" w:color="0000ED"/>
          </w:rPr>
          <w:t>14.133/2021</w:t>
        </w:r>
      </w:hyperlink>
      <w:r>
        <w:rPr>
          <w:w w:val="105"/>
        </w:rPr>
        <w:t>,</w:t>
      </w:r>
      <w:r>
        <w:rPr>
          <w:spacing w:val="-2"/>
          <w:w w:val="105"/>
        </w:rPr>
        <w:t> </w:t>
      </w:r>
      <w:r>
        <w:rPr>
          <w:w w:val="105"/>
        </w:rPr>
        <w:t>para</w:t>
      </w:r>
      <w:r>
        <w:rPr>
          <w:spacing w:val="-2"/>
          <w:w w:val="105"/>
        </w:rPr>
        <w:t> </w:t>
      </w:r>
      <w:r>
        <w:rPr>
          <w:w w:val="105"/>
        </w:rPr>
        <w:t>os</w:t>
      </w:r>
      <w:r>
        <w:rPr>
          <w:spacing w:val="-2"/>
          <w:w w:val="105"/>
        </w:rPr>
        <w:t> </w:t>
      </w:r>
      <w:r>
        <w:rPr>
          <w:w w:val="105"/>
        </w:rPr>
        <w:t>casos</w:t>
      </w:r>
      <w:r>
        <w:rPr>
          <w:spacing w:val="-2"/>
          <w:w w:val="105"/>
        </w:rPr>
        <w:t> </w:t>
      </w:r>
      <w:r>
        <w:rPr>
          <w:w w:val="105"/>
        </w:rPr>
        <w:t>previstos</w:t>
      </w:r>
      <w:r>
        <w:rPr>
          <w:spacing w:val="-2"/>
          <w:w w:val="105"/>
        </w:rPr>
        <w:t> </w:t>
      </w:r>
      <w:r>
        <w:rPr>
          <w:w w:val="105"/>
        </w:rPr>
        <w:t>como</w:t>
      </w:r>
      <w:r>
        <w:rPr>
          <w:spacing w:val="-2"/>
          <w:w w:val="105"/>
        </w:rPr>
        <w:t> </w:t>
      </w:r>
      <w:r>
        <w:rPr>
          <w:w w:val="105"/>
        </w:rPr>
        <w:t>infração</w:t>
      </w:r>
      <w:r>
        <w:rPr>
          <w:spacing w:val="-2"/>
          <w:w w:val="105"/>
        </w:rPr>
        <w:t> </w:t>
      </w:r>
      <w:r>
        <w:rPr>
          <w:w w:val="105"/>
        </w:rPr>
        <w:t>administrativa,</w:t>
      </w:r>
      <w:r>
        <w:rPr>
          <w:spacing w:val="-2"/>
          <w:w w:val="105"/>
        </w:rPr>
        <w:t> </w:t>
      </w:r>
      <w:r>
        <w:rPr>
          <w:w w:val="105"/>
        </w:rPr>
        <w:t>a</w:t>
      </w:r>
      <w:r>
        <w:rPr>
          <w:spacing w:val="-2"/>
          <w:w w:val="105"/>
        </w:rPr>
        <w:t> </w:t>
      </w:r>
      <w:r>
        <w:rPr>
          <w:w w:val="105"/>
        </w:rPr>
        <w:t>dosimetria</w:t>
      </w:r>
      <w:r>
        <w:rPr>
          <w:spacing w:val="-2"/>
          <w:w w:val="105"/>
        </w:rPr>
        <w:t> </w:t>
      </w:r>
      <w:r>
        <w:rPr>
          <w:w w:val="105"/>
        </w:rPr>
        <w:t>da</w:t>
      </w:r>
      <w:r>
        <w:rPr>
          <w:spacing w:val="-2"/>
          <w:w w:val="105"/>
        </w:rPr>
        <w:t> </w:t>
      </w:r>
      <w:r>
        <w:rPr>
          <w:w w:val="105"/>
        </w:rPr>
        <w:t>sanção</w:t>
      </w:r>
      <w:r>
        <w:rPr>
          <w:spacing w:val="-2"/>
          <w:w w:val="105"/>
        </w:rPr>
        <w:t> </w:t>
      </w:r>
      <w:r>
        <w:rPr>
          <w:w w:val="105"/>
        </w:rPr>
        <w:t>administrativa</w:t>
      </w:r>
      <w:r>
        <w:rPr>
          <w:spacing w:val="-2"/>
          <w:w w:val="105"/>
        </w:rPr>
        <w:t> </w:t>
      </w:r>
      <w:r>
        <w:rPr>
          <w:w w:val="105"/>
        </w:rPr>
        <w:t>constará</w:t>
      </w:r>
      <w:r>
        <w:rPr>
          <w:spacing w:val="-2"/>
          <w:w w:val="105"/>
        </w:rPr>
        <w:t> </w:t>
      </w:r>
      <w:r>
        <w:rPr>
          <w:w w:val="105"/>
        </w:rPr>
        <w:t>nos</w:t>
      </w:r>
      <w:r>
        <w:rPr>
          <w:spacing w:val="-2"/>
          <w:w w:val="105"/>
        </w:rPr>
        <w:t> </w:t>
      </w:r>
      <w:r>
        <w:rPr>
          <w:w w:val="105"/>
        </w:rPr>
        <w:t>termos</w:t>
      </w:r>
      <w:r>
        <w:rPr>
          <w:spacing w:val="-2"/>
          <w:w w:val="105"/>
        </w:rPr>
        <w:t> </w:t>
      </w:r>
      <w:r>
        <w:rPr>
          <w:w w:val="105"/>
        </w:rPr>
        <w:t>do</w:t>
      </w:r>
      <w:r>
        <w:rPr>
          <w:spacing w:val="-2"/>
          <w:w w:val="105"/>
        </w:rPr>
        <w:t> </w:t>
      </w:r>
      <w:r>
        <w:rPr>
          <w:w w:val="105"/>
        </w:rPr>
        <w:t>contrato.</w:t>
      </w:r>
    </w:p>
    <w:p>
      <w:pPr>
        <w:pStyle w:val="BodyText"/>
      </w:pPr>
    </w:p>
    <w:p>
      <w:pPr>
        <w:pStyle w:val="BodyText"/>
      </w:pPr>
    </w:p>
    <w:p>
      <w:pPr>
        <w:pStyle w:val="BodyText"/>
        <w:spacing w:before="76"/>
      </w:pPr>
    </w:p>
    <w:p>
      <w:pPr>
        <w:pStyle w:val="Heading4"/>
        <w:numPr>
          <w:ilvl w:val="0"/>
          <w:numId w:val="28"/>
        </w:numPr>
        <w:tabs>
          <w:tab w:pos="506" w:val="left" w:leader="none"/>
        </w:tabs>
        <w:spacing w:line="240" w:lineRule="auto" w:before="0" w:after="0"/>
        <w:ind w:left="506" w:right="0" w:hanging="185"/>
        <w:jc w:val="left"/>
      </w:pPr>
      <w:r>
        <w:rPr/>
        <w:t>DAS</w:t>
      </w:r>
      <w:r>
        <w:rPr>
          <w:spacing w:val="24"/>
        </w:rPr>
        <w:t> </w:t>
      </w:r>
      <w:r>
        <w:rPr/>
        <w:t>DISPOSIÇÕES</w:t>
      </w:r>
      <w:r>
        <w:rPr>
          <w:spacing w:val="25"/>
        </w:rPr>
        <w:t> </w:t>
      </w:r>
      <w:r>
        <w:rPr>
          <w:spacing w:val="-2"/>
        </w:rPr>
        <w:t>FINAIS:</w:t>
      </w:r>
    </w:p>
    <w:p>
      <w:pPr>
        <w:pStyle w:val="BodyText"/>
        <w:spacing w:before="62"/>
        <w:rPr>
          <w:b/>
        </w:rPr>
      </w:pPr>
    </w:p>
    <w:p>
      <w:pPr>
        <w:pStyle w:val="ListParagraph"/>
        <w:numPr>
          <w:ilvl w:val="1"/>
          <w:numId w:val="28"/>
        </w:numPr>
        <w:tabs>
          <w:tab w:pos="668" w:val="left" w:leader="none"/>
        </w:tabs>
        <w:spacing w:line="292" w:lineRule="auto" w:before="0" w:after="0"/>
        <w:ind w:left="321" w:right="305" w:firstLine="0"/>
        <w:jc w:val="left"/>
        <w:rPr>
          <w:sz w:val="18"/>
        </w:rPr>
      </w:pPr>
      <w:r>
        <w:rPr>
          <w:w w:val="105"/>
          <w:sz w:val="18"/>
        </w:rPr>
        <w:t>Somente</w:t>
      </w:r>
      <w:r>
        <w:rPr>
          <w:spacing w:val="12"/>
          <w:w w:val="105"/>
          <w:sz w:val="18"/>
        </w:rPr>
        <w:t> </w:t>
      </w:r>
      <w:r>
        <w:rPr>
          <w:w w:val="105"/>
          <w:sz w:val="18"/>
        </w:rPr>
        <w:t>o</w:t>
      </w:r>
      <w:r>
        <w:rPr>
          <w:spacing w:val="12"/>
          <w:w w:val="105"/>
          <w:sz w:val="18"/>
        </w:rPr>
        <w:t> </w:t>
      </w:r>
      <w:r>
        <w:rPr>
          <w:w w:val="105"/>
          <w:sz w:val="18"/>
        </w:rPr>
        <w:t>Serviço</w:t>
      </w:r>
      <w:r>
        <w:rPr>
          <w:spacing w:val="12"/>
          <w:w w:val="105"/>
          <w:sz w:val="18"/>
        </w:rPr>
        <w:t> </w:t>
      </w:r>
      <w:r>
        <w:rPr>
          <w:w w:val="105"/>
          <w:sz w:val="18"/>
        </w:rPr>
        <w:t>de</w:t>
      </w:r>
      <w:r>
        <w:rPr>
          <w:spacing w:val="12"/>
          <w:w w:val="105"/>
          <w:sz w:val="18"/>
        </w:rPr>
        <w:t> </w:t>
      </w:r>
      <w:r>
        <w:rPr>
          <w:w w:val="105"/>
          <w:sz w:val="18"/>
        </w:rPr>
        <w:t>Controle</w:t>
      </w:r>
      <w:r>
        <w:rPr>
          <w:spacing w:val="12"/>
          <w:w w:val="105"/>
          <w:sz w:val="18"/>
        </w:rPr>
        <w:t> </w:t>
      </w:r>
      <w:r>
        <w:rPr>
          <w:w w:val="105"/>
          <w:sz w:val="18"/>
        </w:rPr>
        <w:t>de</w:t>
      </w:r>
      <w:r>
        <w:rPr>
          <w:spacing w:val="12"/>
          <w:w w:val="105"/>
          <w:sz w:val="18"/>
        </w:rPr>
        <w:t> </w:t>
      </w:r>
      <w:r>
        <w:rPr>
          <w:w w:val="105"/>
          <w:sz w:val="18"/>
        </w:rPr>
        <w:t>Consumo</w:t>
      </w:r>
      <w:r>
        <w:rPr>
          <w:spacing w:val="12"/>
          <w:w w:val="105"/>
          <w:sz w:val="18"/>
        </w:rPr>
        <w:t> </w:t>
      </w:r>
      <w:r>
        <w:rPr>
          <w:w w:val="105"/>
          <w:sz w:val="18"/>
        </w:rPr>
        <w:t>de</w:t>
      </w:r>
      <w:r>
        <w:rPr>
          <w:spacing w:val="12"/>
          <w:w w:val="105"/>
          <w:sz w:val="18"/>
        </w:rPr>
        <w:t> </w:t>
      </w:r>
      <w:r>
        <w:rPr>
          <w:w w:val="105"/>
          <w:sz w:val="18"/>
        </w:rPr>
        <w:t>Estoque</w:t>
      </w:r>
      <w:r>
        <w:rPr>
          <w:spacing w:val="12"/>
          <w:w w:val="105"/>
          <w:sz w:val="18"/>
        </w:rPr>
        <w:t> </w:t>
      </w:r>
      <w:r>
        <w:rPr>
          <w:w w:val="105"/>
          <w:sz w:val="18"/>
        </w:rPr>
        <w:t>de</w:t>
      </w:r>
      <w:r>
        <w:rPr>
          <w:spacing w:val="12"/>
          <w:w w:val="105"/>
          <w:sz w:val="18"/>
        </w:rPr>
        <w:t> </w:t>
      </w:r>
      <w:r>
        <w:rPr>
          <w:w w:val="105"/>
          <w:sz w:val="18"/>
        </w:rPr>
        <w:t>Órteses,</w:t>
      </w:r>
      <w:r>
        <w:rPr>
          <w:spacing w:val="12"/>
          <w:w w:val="105"/>
          <w:sz w:val="18"/>
        </w:rPr>
        <w:t> </w:t>
      </w:r>
      <w:r>
        <w:rPr>
          <w:w w:val="105"/>
          <w:sz w:val="18"/>
        </w:rPr>
        <w:t>Próteses,</w:t>
      </w:r>
      <w:r>
        <w:rPr>
          <w:spacing w:val="12"/>
          <w:w w:val="105"/>
          <w:sz w:val="18"/>
        </w:rPr>
        <w:t> </w:t>
      </w:r>
      <w:r>
        <w:rPr>
          <w:w w:val="105"/>
          <w:sz w:val="18"/>
        </w:rPr>
        <w:t>Materiais</w:t>
      </w:r>
      <w:r>
        <w:rPr>
          <w:spacing w:val="12"/>
          <w:w w:val="105"/>
          <w:sz w:val="18"/>
        </w:rPr>
        <w:t> </w:t>
      </w:r>
      <w:r>
        <w:rPr>
          <w:w w:val="105"/>
          <w:sz w:val="18"/>
        </w:rPr>
        <w:t>Especiais</w:t>
      </w:r>
      <w:r>
        <w:rPr>
          <w:spacing w:val="12"/>
          <w:w w:val="105"/>
          <w:sz w:val="18"/>
        </w:rPr>
        <w:t> </w:t>
      </w:r>
      <w:r>
        <w:rPr>
          <w:w w:val="105"/>
          <w:sz w:val="18"/>
        </w:rPr>
        <w:t>e</w:t>
      </w:r>
      <w:r>
        <w:rPr>
          <w:spacing w:val="12"/>
          <w:w w:val="105"/>
          <w:sz w:val="18"/>
        </w:rPr>
        <w:t> </w:t>
      </w:r>
      <w:r>
        <w:rPr>
          <w:w w:val="105"/>
          <w:sz w:val="18"/>
        </w:rPr>
        <w:t>Sínteses</w:t>
      </w:r>
      <w:r>
        <w:rPr>
          <w:spacing w:val="12"/>
          <w:w w:val="105"/>
          <w:sz w:val="18"/>
        </w:rPr>
        <w:t> </w:t>
      </w:r>
      <w:r>
        <w:rPr>
          <w:w w:val="105"/>
          <w:sz w:val="18"/>
        </w:rPr>
        <w:t>–</w:t>
      </w:r>
      <w:r>
        <w:rPr>
          <w:spacing w:val="12"/>
          <w:w w:val="105"/>
          <w:sz w:val="18"/>
        </w:rPr>
        <w:t> </w:t>
      </w:r>
      <w:r>
        <w:rPr>
          <w:w w:val="105"/>
          <w:sz w:val="18"/>
        </w:rPr>
        <w:t>SCCEST/OPMES</w:t>
      </w:r>
      <w:r>
        <w:rPr>
          <w:spacing w:val="12"/>
          <w:w w:val="105"/>
          <w:sz w:val="18"/>
        </w:rPr>
        <w:t> </w:t>
      </w:r>
      <w:r>
        <w:rPr>
          <w:w w:val="105"/>
          <w:sz w:val="18"/>
        </w:rPr>
        <w:t>poderá</w:t>
      </w:r>
      <w:r>
        <w:rPr>
          <w:spacing w:val="12"/>
          <w:w w:val="105"/>
          <w:sz w:val="18"/>
        </w:rPr>
        <w:t> </w:t>
      </w:r>
      <w:r>
        <w:rPr>
          <w:w w:val="105"/>
          <w:sz w:val="18"/>
        </w:rPr>
        <w:t>solicitar/autorizar</w:t>
      </w:r>
      <w:r>
        <w:rPr>
          <w:spacing w:val="12"/>
          <w:w w:val="105"/>
          <w:sz w:val="18"/>
        </w:rPr>
        <w:t> </w:t>
      </w:r>
      <w:r>
        <w:rPr>
          <w:w w:val="105"/>
          <w:sz w:val="18"/>
        </w:rPr>
        <w:t>a</w:t>
      </w:r>
      <w:r>
        <w:rPr>
          <w:spacing w:val="12"/>
          <w:w w:val="105"/>
          <w:sz w:val="18"/>
        </w:rPr>
        <w:t> </w:t>
      </w:r>
      <w:r>
        <w:rPr>
          <w:w w:val="105"/>
          <w:sz w:val="18"/>
        </w:rPr>
        <w:t>entrega</w:t>
      </w:r>
      <w:r>
        <w:rPr>
          <w:spacing w:val="12"/>
          <w:w w:val="105"/>
          <w:sz w:val="18"/>
        </w:rPr>
        <w:t> </w:t>
      </w:r>
      <w:r>
        <w:rPr>
          <w:w w:val="105"/>
          <w:sz w:val="18"/>
        </w:rPr>
        <w:t>de</w:t>
      </w:r>
      <w:r>
        <w:rPr>
          <w:spacing w:val="12"/>
          <w:w w:val="105"/>
          <w:sz w:val="18"/>
        </w:rPr>
        <w:t> </w:t>
      </w:r>
      <w:r>
        <w:rPr>
          <w:w w:val="105"/>
          <w:sz w:val="18"/>
        </w:rPr>
        <w:t>material,</w:t>
      </w:r>
      <w:r>
        <w:rPr>
          <w:spacing w:val="12"/>
          <w:w w:val="105"/>
          <w:sz w:val="18"/>
        </w:rPr>
        <w:t> </w:t>
      </w:r>
      <w:r>
        <w:rPr>
          <w:w w:val="105"/>
          <w:sz w:val="18"/>
        </w:rPr>
        <w:t>salvo comando de departamento superior.</w:t>
      </w:r>
    </w:p>
    <w:p>
      <w:pPr>
        <w:pStyle w:val="ListParagraph"/>
        <w:numPr>
          <w:ilvl w:val="2"/>
          <w:numId w:val="28"/>
        </w:numPr>
        <w:tabs>
          <w:tab w:pos="812" w:val="left" w:leader="none"/>
        </w:tabs>
        <w:spacing w:line="273" w:lineRule="auto" w:before="185" w:after="0"/>
        <w:ind w:left="321" w:right="305" w:firstLine="0"/>
        <w:jc w:val="left"/>
        <w:rPr>
          <w:sz w:val="18"/>
        </w:rPr>
      </w:pPr>
      <w:r>
        <w:rPr>
          <w:w w:val="105"/>
          <w:sz w:val="18"/>
        </w:rPr>
        <w:t>Os</w:t>
      </w:r>
      <w:r>
        <w:rPr>
          <w:spacing w:val="14"/>
          <w:w w:val="105"/>
          <w:sz w:val="18"/>
        </w:rPr>
        <w:t> </w:t>
      </w:r>
      <w:r>
        <w:rPr>
          <w:w w:val="105"/>
          <w:sz w:val="18"/>
        </w:rPr>
        <w:t>setores/clínicas</w:t>
      </w:r>
      <w:r>
        <w:rPr>
          <w:spacing w:val="14"/>
          <w:w w:val="105"/>
          <w:sz w:val="18"/>
        </w:rPr>
        <w:t> </w:t>
      </w:r>
      <w:r>
        <w:rPr>
          <w:w w:val="105"/>
          <w:sz w:val="18"/>
        </w:rPr>
        <w:t>de</w:t>
      </w:r>
      <w:r>
        <w:rPr>
          <w:spacing w:val="14"/>
          <w:w w:val="105"/>
          <w:sz w:val="18"/>
        </w:rPr>
        <w:t> </w:t>
      </w:r>
      <w:r>
        <w:rPr>
          <w:w w:val="105"/>
          <w:sz w:val="18"/>
        </w:rPr>
        <w:t>destino</w:t>
      </w:r>
      <w:r>
        <w:rPr>
          <w:spacing w:val="14"/>
          <w:w w:val="105"/>
          <w:sz w:val="18"/>
        </w:rPr>
        <w:t> </w:t>
      </w:r>
      <w:r>
        <w:rPr>
          <w:w w:val="105"/>
          <w:sz w:val="18"/>
        </w:rPr>
        <w:t>do</w:t>
      </w:r>
      <w:r>
        <w:rPr>
          <w:spacing w:val="14"/>
          <w:w w:val="105"/>
          <w:sz w:val="18"/>
        </w:rPr>
        <w:t> </w:t>
      </w:r>
      <w:r>
        <w:rPr>
          <w:w w:val="105"/>
          <w:sz w:val="18"/>
        </w:rPr>
        <w:t>material</w:t>
      </w:r>
      <w:r>
        <w:rPr>
          <w:spacing w:val="14"/>
          <w:w w:val="105"/>
          <w:sz w:val="18"/>
        </w:rPr>
        <w:t> </w:t>
      </w:r>
      <w:r>
        <w:rPr>
          <w:b/>
          <w:w w:val="105"/>
          <w:sz w:val="22"/>
          <w:u w:val="single"/>
        </w:rPr>
        <w:t>NÃO</w:t>
      </w:r>
      <w:r>
        <w:rPr>
          <w:b/>
          <w:w w:val="105"/>
          <w:sz w:val="22"/>
        </w:rPr>
        <w:t> </w:t>
      </w:r>
      <w:r>
        <w:rPr>
          <w:w w:val="105"/>
          <w:sz w:val="18"/>
        </w:rPr>
        <w:t>estão</w:t>
      </w:r>
      <w:r>
        <w:rPr>
          <w:spacing w:val="14"/>
          <w:w w:val="105"/>
          <w:sz w:val="18"/>
        </w:rPr>
        <w:t> </w:t>
      </w:r>
      <w:r>
        <w:rPr>
          <w:w w:val="105"/>
          <w:sz w:val="18"/>
        </w:rPr>
        <w:t>autorizados</w:t>
      </w:r>
      <w:r>
        <w:rPr>
          <w:spacing w:val="14"/>
          <w:w w:val="105"/>
          <w:sz w:val="18"/>
        </w:rPr>
        <w:t> </w:t>
      </w:r>
      <w:r>
        <w:rPr>
          <w:w w:val="105"/>
          <w:sz w:val="18"/>
        </w:rPr>
        <w:t>a</w:t>
      </w:r>
      <w:r>
        <w:rPr>
          <w:spacing w:val="14"/>
          <w:w w:val="105"/>
          <w:sz w:val="18"/>
        </w:rPr>
        <w:t> </w:t>
      </w:r>
      <w:r>
        <w:rPr>
          <w:w w:val="105"/>
          <w:sz w:val="18"/>
        </w:rPr>
        <w:t>solicitar</w:t>
      </w:r>
      <w:r>
        <w:rPr>
          <w:spacing w:val="14"/>
          <w:w w:val="105"/>
          <w:sz w:val="18"/>
        </w:rPr>
        <w:t> </w:t>
      </w:r>
      <w:r>
        <w:rPr>
          <w:w w:val="105"/>
          <w:sz w:val="18"/>
        </w:rPr>
        <w:t>diretamente</w:t>
      </w:r>
      <w:r>
        <w:rPr>
          <w:spacing w:val="14"/>
          <w:w w:val="105"/>
          <w:sz w:val="18"/>
        </w:rPr>
        <w:t> </w:t>
      </w:r>
      <w:r>
        <w:rPr>
          <w:w w:val="105"/>
          <w:sz w:val="18"/>
        </w:rPr>
        <w:t>junto</w:t>
      </w:r>
      <w:r>
        <w:rPr>
          <w:spacing w:val="14"/>
          <w:w w:val="105"/>
          <w:sz w:val="18"/>
        </w:rPr>
        <w:t> </w:t>
      </w:r>
      <w:r>
        <w:rPr>
          <w:w w:val="105"/>
          <w:sz w:val="18"/>
        </w:rPr>
        <w:t>à</w:t>
      </w:r>
      <w:r>
        <w:rPr>
          <w:spacing w:val="14"/>
          <w:w w:val="105"/>
          <w:sz w:val="18"/>
        </w:rPr>
        <w:t> </w:t>
      </w:r>
      <w:r>
        <w:rPr>
          <w:w w:val="105"/>
          <w:sz w:val="18"/>
        </w:rPr>
        <w:t>CONTRATADA a</w:t>
      </w:r>
      <w:r>
        <w:rPr>
          <w:spacing w:val="14"/>
          <w:w w:val="105"/>
          <w:sz w:val="18"/>
        </w:rPr>
        <w:t> </w:t>
      </w:r>
      <w:r>
        <w:rPr>
          <w:w w:val="105"/>
          <w:sz w:val="18"/>
        </w:rPr>
        <w:t>entrega</w:t>
      </w:r>
      <w:r>
        <w:rPr>
          <w:spacing w:val="14"/>
          <w:w w:val="105"/>
          <w:sz w:val="18"/>
        </w:rPr>
        <w:t> </w:t>
      </w:r>
      <w:r>
        <w:rPr>
          <w:w w:val="105"/>
          <w:sz w:val="18"/>
        </w:rPr>
        <w:t>do</w:t>
      </w:r>
      <w:r>
        <w:rPr>
          <w:spacing w:val="14"/>
          <w:w w:val="105"/>
          <w:sz w:val="18"/>
        </w:rPr>
        <w:t> </w:t>
      </w:r>
      <w:r>
        <w:rPr>
          <w:w w:val="105"/>
          <w:sz w:val="18"/>
        </w:rPr>
        <w:t>material,</w:t>
      </w:r>
      <w:r>
        <w:rPr>
          <w:spacing w:val="14"/>
          <w:w w:val="105"/>
          <w:sz w:val="18"/>
        </w:rPr>
        <w:t> </w:t>
      </w:r>
      <w:r>
        <w:rPr>
          <w:w w:val="105"/>
          <w:sz w:val="18"/>
        </w:rPr>
        <w:t>salvo</w:t>
      </w:r>
      <w:r>
        <w:rPr>
          <w:spacing w:val="14"/>
          <w:w w:val="105"/>
          <w:sz w:val="18"/>
        </w:rPr>
        <w:t> </w:t>
      </w:r>
      <w:r>
        <w:rPr>
          <w:w w:val="105"/>
          <w:sz w:val="18"/>
        </w:rPr>
        <w:t>permitido</w:t>
      </w:r>
      <w:r>
        <w:rPr>
          <w:spacing w:val="14"/>
          <w:w w:val="105"/>
          <w:sz w:val="18"/>
        </w:rPr>
        <w:t> </w:t>
      </w:r>
      <w:r>
        <w:rPr>
          <w:w w:val="105"/>
          <w:sz w:val="18"/>
        </w:rPr>
        <w:t>pelo</w:t>
      </w:r>
      <w:r>
        <w:rPr>
          <w:spacing w:val="14"/>
          <w:w w:val="105"/>
          <w:sz w:val="18"/>
        </w:rPr>
        <w:t> </w:t>
      </w:r>
      <w:r>
        <w:rPr>
          <w:w w:val="105"/>
          <w:sz w:val="18"/>
        </w:rPr>
        <w:t>SCCEST/OPMES</w:t>
      </w:r>
      <w:r>
        <w:rPr>
          <w:spacing w:val="14"/>
          <w:w w:val="105"/>
          <w:sz w:val="18"/>
        </w:rPr>
        <w:t> </w:t>
      </w:r>
      <w:r>
        <w:rPr>
          <w:w w:val="105"/>
          <w:sz w:val="18"/>
        </w:rPr>
        <w:t>ou departamento superior.</w:t>
      </w:r>
    </w:p>
    <w:p>
      <w:pPr>
        <w:pStyle w:val="BodyText"/>
        <w:spacing w:before="33"/>
      </w:pPr>
    </w:p>
    <w:p>
      <w:pPr>
        <w:pStyle w:val="ListParagraph"/>
        <w:numPr>
          <w:ilvl w:val="1"/>
          <w:numId w:val="28"/>
        </w:numPr>
        <w:tabs>
          <w:tab w:pos="642" w:val="left" w:leader="none"/>
        </w:tabs>
        <w:spacing w:line="292" w:lineRule="auto" w:before="0" w:after="0"/>
        <w:ind w:left="321" w:right="304" w:firstLine="0"/>
        <w:jc w:val="left"/>
        <w:rPr>
          <w:sz w:val="18"/>
        </w:rPr>
      </w:pPr>
      <w:r>
        <w:rPr>
          <w:w w:val="105"/>
          <w:sz w:val="18"/>
        </w:rPr>
        <w:t>Antes</w:t>
      </w:r>
      <w:r>
        <w:rPr>
          <w:spacing w:val="-6"/>
          <w:w w:val="105"/>
          <w:sz w:val="18"/>
        </w:rPr>
        <w:t> </w:t>
      </w:r>
      <w:r>
        <w:rPr>
          <w:w w:val="105"/>
          <w:sz w:val="18"/>
        </w:rPr>
        <w:t>de</w:t>
      </w:r>
      <w:r>
        <w:rPr>
          <w:spacing w:val="-5"/>
          <w:w w:val="105"/>
          <w:sz w:val="18"/>
        </w:rPr>
        <w:t> </w:t>
      </w:r>
      <w:r>
        <w:rPr>
          <w:w w:val="105"/>
          <w:sz w:val="18"/>
        </w:rPr>
        <w:t>apresentar</w:t>
      </w:r>
      <w:r>
        <w:rPr>
          <w:spacing w:val="-5"/>
          <w:w w:val="105"/>
          <w:sz w:val="18"/>
        </w:rPr>
        <w:t> </w:t>
      </w:r>
      <w:r>
        <w:rPr>
          <w:w w:val="105"/>
          <w:sz w:val="18"/>
        </w:rPr>
        <w:t>a</w:t>
      </w:r>
      <w:r>
        <w:rPr>
          <w:spacing w:val="-5"/>
          <w:w w:val="105"/>
          <w:sz w:val="18"/>
        </w:rPr>
        <w:t> </w:t>
      </w:r>
      <w:r>
        <w:rPr>
          <w:w w:val="105"/>
          <w:sz w:val="18"/>
        </w:rPr>
        <w:t>proposta,</w:t>
      </w:r>
      <w:r>
        <w:rPr>
          <w:spacing w:val="-5"/>
          <w:w w:val="105"/>
          <w:sz w:val="18"/>
        </w:rPr>
        <w:t> </w:t>
      </w:r>
      <w:r>
        <w:rPr>
          <w:w w:val="105"/>
          <w:sz w:val="18"/>
        </w:rPr>
        <w:t>a</w:t>
      </w:r>
      <w:r>
        <w:rPr>
          <w:spacing w:val="-5"/>
          <w:w w:val="105"/>
          <w:sz w:val="18"/>
        </w:rPr>
        <w:t> </w:t>
      </w:r>
      <w:r>
        <w:rPr>
          <w:w w:val="105"/>
          <w:sz w:val="18"/>
        </w:rPr>
        <w:t>CONTRATADA</w:t>
      </w:r>
      <w:r>
        <w:rPr>
          <w:spacing w:val="-12"/>
          <w:w w:val="105"/>
          <w:sz w:val="18"/>
        </w:rPr>
        <w:t> </w:t>
      </w:r>
      <w:r>
        <w:rPr>
          <w:w w:val="105"/>
          <w:sz w:val="18"/>
        </w:rPr>
        <w:t>deverá</w:t>
      </w:r>
      <w:r>
        <w:rPr>
          <w:spacing w:val="-5"/>
          <w:w w:val="105"/>
          <w:sz w:val="18"/>
        </w:rPr>
        <w:t> </w:t>
      </w:r>
      <w:r>
        <w:rPr>
          <w:w w:val="105"/>
          <w:sz w:val="18"/>
        </w:rPr>
        <w:t>realizar</w:t>
      </w:r>
      <w:r>
        <w:rPr>
          <w:spacing w:val="-5"/>
          <w:w w:val="105"/>
          <w:sz w:val="18"/>
        </w:rPr>
        <w:t> </w:t>
      </w:r>
      <w:r>
        <w:rPr>
          <w:w w:val="105"/>
          <w:sz w:val="18"/>
        </w:rPr>
        <w:t>todos</w:t>
      </w:r>
      <w:r>
        <w:rPr>
          <w:spacing w:val="-5"/>
          <w:w w:val="105"/>
          <w:sz w:val="18"/>
        </w:rPr>
        <w:t> </w:t>
      </w:r>
      <w:r>
        <w:rPr>
          <w:w w:val="105"/>
          <w:sz w:val="18"/>
        </w:rPr>
        <w:t>os</w:t>
      </w:r>
      <w:r>
        <w:rPr>
          <w:spacing w:val="-5"/>
          <w:w w:val="105"/>
          <w:sz w:val="18"/>
        </w:rPr>
        <w:t> </w:t>
      </w:r>
      <w:r>
        <w:rPr>
          <w:w w:val="105"/>
          <w:sz w:val="18"/>
        </w:rPr>
        <w:t>levantamentos</w:t>
      </w:r>
      <w:r>
        <w:rPr>
          <w:spacing w:val="-5"/>
          <w:w w:val="105"/>
          <w:sz w:val="18"/>
        </w:rPr>
        <w:t> </w:t>
      </w:r>
      <w:r>
        <w:rPr>
          <w:w w:val="105"/>
          <w:sz w:val="18"/>
        </w:rPr>
        <w:t>essenciais,</w:t>
      </w:r>
      <w:r>
        <w:rPr>
          <w:spacing w:val="-5"/>
          <w:w w:val="105"/>
          <w:sz w:val="18"/>
        </w:rPr>
        <w:t> </w:t>
      </w:r>
      <w:r>
        <w:rPr>
          <w:w w:val="105"/>
          <w:sz w:val="18"/>
        </w:rPr>
        <w:t>de</w:t>
      </w:r>
      <w:r>
        <w:rPr>
          <w:spacing w:val="-5"/>
          <w:w w:val="105"/>
          <w:sz w:val="18"/>
        </w:rPr>
        <w:t> </w:t>
      </w:r>
      <w:r>
        <w:rPr>
          <w:w w:val="105"/>
          <w:sz w:val="18"/>
        </w:rPr>
        <w:t>modo</w:t>
      </w:r>
      <w:r>
        <w:rPr>
          <w:spacing w:val="-5"/>
          <w:w w:val="105"/>
          <w:sz w:val="18"/>
        </w:rPr>
        <w:t> </w:t>
      </w:r>
      <w:r>
        <w:rPr>
          <w:w w:val="105"/>
          <w:sz w:val="18"/>
        </w:rPr>
        <w:t>a</w:t>
      </w:r>
      <w:r>
        <w:rPr>
          <w:spacing w:val="-5"/>
          <w:w w:val="105"/>
          <w:sz w:val="18"/>
        </w:rPr>
        <w:t> </w:t>
      </w:r>
      <w:r>
        <w:rPr>
          <w:w w:val="105"/>
          <w:sz w:val="18"/>
        </w:rPr>
        <w:t>não</w:t>
      </w:r>
      <w:r>
        <w:rPr>
          <w:spacing w:val="-5"/>
          <w:w w:val="105"/>
          <w:sz w:val="18"/>
        </w:rPr>
        <w:t> </w:t>
      </w:r>
      <w:r>
        <w:rPr>
          <w:w w:val="105"/>
          <w:sz w:val="18"/>
        </w:rPr>
        <w:t>incorrer</w:t>
      </w:r>
      <w:r>
        <w:rPr>
          <w:spacing w:val="-5"/>
          <w:w w:val="105"/>
          <w:sz w:val="18"/>
        </w:rPr>
        <w:t> </w:t>
      </w:r>
      <w:r>
        <w:rPr>
          <w:w w:val="105"/>
          <w:sz w:val="18"/>
        </w:rPr>
        <w:t>em</w:t>
      </w:r>
      <w:r>
        <w:rPr>
          <w:spacing w:val="-5"/>
          <w:w w:val="105"/>
          <w:sz w:val="18"/>
        </w:rPr>
        <w:t> </w:t>
      </w:r>
      <w:r>
        <w:rPr>
          <w:w w:val="105"/>
          <w:sz w:val="18"/>
        </w:rPr>
        <w:t>omissões</w:t>
      </w:r>
      <w:r>
        <w:rPr>
          <w:spacing w:val="-5"/>
          <w:w w:val="105"/>
          <w:sz w:val="18"/>
        </w:rPr>
        <w:t> </w:t>
      </w:r>
      <w:r>
        <w:rPr>
          <w:w w:val="105"/>
          <w:sz w:val="18"/>
        </w:rPr>
        <w:t>que</w:t>
      </w:r>
      <w:r>
        <w:rPr>
          <w:spacing w:val="-5"/>
          <w:w w:val="105"/>
          <w:sz w:val="18"/>
        </w:rPr>
        <w:t> </w:t>
      </w:r>
      <w:r>
        <w:rPr>
          <w:w w:val="105"/>
          <w:sz w:val="18"/>
        </w:rPr>
        <w:t>jamais</w:t>
      </w:r>
      <w:r>
        <w:rPr>
          <w:spacing w:val="-5"/>
          <w:w w:val="105"/>
          <w:sz w:val="18"/>
        </w:rPr>
        <w:t> </w:t>
      </w:r>
      <w:r>
        <w:rPr>
          <w:w w:val="105"/>
          <w:sz w:val="18"/>
        </w:rPr>
        <w:t>poderão</w:t>
      </w:r>
      <w:r>
        <w:rPr>
          <w:spacing w:val="-5"/>
          <w:w w:val="105"/>
          <w:sz w:val="18"/>
        </w:rPr>
        <w:t> </w:t>
      </w:r>
      <w:r>
        <w:rPr>
          <w:w w:val="105"/>
          <w:sz w:val="18"/>
        </w:rPr>
        <w:t>ser</w:t>
      </w:r>
      <w:r>
        <w:rPr>
          <w:spacing w:val="-5"/>
          <w:w w:val="105"/>
          <w:sz w:val="18"/>
        </w:rPr>
        <w:t> </w:t>
      </w:r>
      <w:r>
        <w:rPr>
          <w:w w:val="105"/>
          <w:sz w:val="18"/>
        </w:rPr>
        <w:t>alegadas</w:t>
      </w:r>
      <w:r>
        <w:rPr>
          <w:spacing w:val="-5"/>
          <w:w w:val="105"/>
          <w:sz w:val="18"/>
        </w:rPr>
        <w:t> </w:t>
      </w:r>
      <w:r>
        <w:rPr>
          <w:w w:val="105"/>
          <w:sz w:val="18"/>
        </w:rPr>
        <w:t>ao</w:t>
      </w:r>
      <w:r>
        <w:rPr>
          <w:spacing w:val="-5"/>
          <w:w w:val="105"/>
          <w:sz w:val="18"/>
        </w:rPr>
        <w:t> </w:t>
      </w:r>
      <w:r>
        <w:rPr>
          <w:w w:val="105"/>
          <w:sz w:val="18"/>
        </w:rPr>
        <w:t>fornecimento em favor de eventuais pretensões de acréscimos de preços, alteração de data de entrega ou alteração de qualidade.</w:t>
      </w:r>
    </w:p>
    <w:p>
      <w:pPr>
        <w:pStyle w:val="BodyText"/>
        <w:spacing w:before="16"/>
      </w:pPr>
    </w:p>
    <w:p>
      <w:pPr>
        <w:pStyle w:val="ListParagraph"/>
        <w:numPr>
          <w:ilvl w:val="1"/>
          <w:numId w:val="28"/>
        </w:numPr>
        <w:tabs>
          <w:tab w:pos="636" w:val="left" w:leader="none"/>
        </w:tabs>
        <w:spacing w:line="240" w:lineRule="auto" w:before="0" w:after="0"/>
        <w:ind w:left="636" w:right="0" w:hanging="315"/>
        <w:jc w:val="left"/>
        <w:rPr>
          <w:sz w:val="18"/>
        </w:rPr>
      </w:pPr>
      <w:r>
        <w:rPr>
          <w:w w:val="105"/>
          <w:sz w:val="18"/>
        </w:rPr>
        <w:t>A</w:t>
      </w:r>
      <w:r>
        <w:rPr>
          <w:spacing w:val="-12"/>
          <w:w w:val="105"/>
          <w:sz w:val="18"/>
        </w:rPr>
        <w:t> </w:t>
      </w:r>
      <w:r>
        <w:rPr>
          <w:w w:val="105"/>
          <w:sz w:val="18"/>
        </w:rPr>
        <w:t>apresentação</w:t>
      </w:r>
      <w:r>
        <w:rPr>
          <w:spacing w:val="-12"/>
          <w:w w:val="105"/>
          <w:sz w:val="18"/>
        </w:rPr>
        <w:t> </w:t>
      </w:r>
      <w:r>
        <w:rPr>
          <w:w w:val="105"/>
          <w:sz w:val="18"/>
        </w:rPr>
        <w:t>da</w:t>
      </w:r>
      <w:r>
        <w:rPr>
          <w:spacing w:val="-12"/>
          <w:w w:val="105"/>
          <w:sz w:val="18"/>
        </w:rPr>
        <w:t> </w:t>
      </w:r>
      <w:r>
        <w:rPr>
          <w:w w:val="105"/>
          <w:sz w:val="18"/>
        </w:rPr>
        <w:t>proposta</w:t>
      </w:r>
      <w:r>
        <w:rPr>
          <w:spacing w:val="-12"/>
          <w:w w:val="105"/>
          <w:sz w:val="18"/>
        </w:rPr>
        <w:t> </w:t>
      </w:r>
      <w:r>
        <w:rPr>
          <w:w w:val="105"/>
          <w:sz w:val="18"/>
        </w:rPr>
        <w:t>implica</w:t>
      </w:r>
      <w:r>
        <w:rPr>
          <w:spacing w:val="-12"/>
          <w:w w:val="105"/>
          <w:sz w:val="18"/>
        </w:rPr>
        <w:t> </w:t>
      </w:r>
      <w:r>
        <w:rPr>
          <w:w w:val="105"/>
          <w:sz w:val="18"/>
        </w:rPr>
        <w:t>na</w:t>
      </w:r>
      <w:r>
        <w:rPr>
          <w:spacing w:val="-11"/>
          <w:w w:val="105"/>
          <w:sz w:val="18"/>
        </w:rPr>
        <w:t> </w:t>
      </w:r>
      <w:r>
        <w:rPr>
          <w:w w:val="105"/>
          <w:sz w:val="18"/>
        </w:rPr>
        <w:t>obrigatoriedade</w:t>
      </w:r>
      <w:r>
        <w:rPr>
          <w:spacing w:val="-12"/>
          <w:w w:val="105"/>
          <w:sz w:val="18"/>
        </w:rPr>
        <w:t> </w:t>
      </w:r>
      <w:r>
        <w:rPr>
          <w:w w:val="105"/>
          <w:sz w:val="18"/>
        </w:rPr>
        <w:t>do</w:t>
      </w:r>
      <w:r>
        <w:rPr>
          <w:spacing w:val="-12"/>
          <w:w w:val="105"/>
          <w:sz w:val="18"/>
        </w:rPr>
        <w:t> </w:t>
      </w:r>
      <w:r>
        <w:rPr>
          <w:w w:val="105"/>
          <w:sz w:val="18"/>
        </w:rPr>
        <w:t>cumprimento</w:t>
      </w:r>
      <w:r>
        <w:rPr>
          <w:spacing w:val="-12"/>
          <w:w w:val="105"/>
          <w:sz w:val="18"/>
        </w:rPr>
        <w:t> </w:t>
      </w:r>
      <w:r>
        <w:rPr>
          <w:w w:val="105"/>
          <w:sz w:val="18"/>
        </w:rPr>
        <w:t>das</w:t>
      </w:r>
      <w:r>
        <w:rPr>
          <w:spacing w:val="-12"/>
          <w:w w:val="105"/>
          <w:sz w:val="18"/>
        </w:rPr>
        <w:t> </w:t>
      </w:r>
      <w:r>
        <w:rPr>
          <w:w w:val="105"/>
          <w:sz w:val="18"/>
        </w:rPr>
        <w:t>disposições</w:t>
      </w:r>
      <w:r>
        <w:rPr>
          <w:spacing w:val="-11"/>
          <w:w w:val="105"/>
          <w:sz w:val="18"/>
        </w:rPr>
        <w:t> </w:t>
      </w:r>
      <w:r>
        <w:rPr>
          <w:w w:val="105"/>
          <w:sz w:val="18"/>
        </w:rPr>
        <w:t>nelas</w:t>
      </w:r>
      <w:r>
        <w:rPr>
          <w:spacing w:val="-12"/>
          <w:w w:val="105"/>
          <w:sz w:val="18"/>
        </w:rPr>
        <w:t> </w:t>
      </w:r>
      <w:r>
        <w:rPr>
          <w:w w:val="105"/>
          <w:sz w:val="18"/>
        </w:rPr>
        <w:t>contidas,</w:t>
      </w:r>
      <w:r>
        <w:rPr>
          <w:spacing w:val="-11"/>
          <w:w w:val="105"/>
          <w:sz w:val="18"/>
        </w:rPr>
        <w:t> </w:t>
      </w:r>
      <w:r>
        <w:rPr>
          <w:w w:val="105"/>
          <w:sz w:val="18"/>
        </w:rPr>
        <w:t>assumindo</w:t>
      </w:r>
      <w:r>
        <w:rPr>
          <w:spacing w:val="-11"/>
          <w:w w:val="105"/>
          <w:sz w:val="18"/>
        </w:rPr>
        <w:t> </w:t>
      </w:r>
      <w:r>
        <w:rPr>
          <w:w w:val="105"/>
          <w:sz w:val="18"/>
        </w:rPr>
        <w:t>o</w:t>
      </w:r>
      <w:r>
        <w:rPr>
          <w:spacing w:val="-11"/>
          <w:w w:val="105"/>
          <w:sz w:val="18"/>
        </w:rPr>
        <w:t> </w:t>
      </w:r>
      <w:r>
        <w:rPr>
          <w:w w:val="105"/>
          <w:sz w:val="18"/>
        </w:rPr>
        <w:t>proponente</w:t>
      </w:r>
      <w:r>
        <w:rPr>
          <w:spacing w:val="-11"/>
          <w:w w:val="105"/>
          <w:sz w:val="18"/>
        </w:rPr>
        <w:t> </w:t>
      </w:r>
      <w:r>
        <w:rPr>
          <w:w w:val="105"/>
          <w:sz w:val="18"/>
        </w:rPr>
        <w:t>o</w:t>
      </w:r>
      <w:r>
        <w:rPr>
          <w:spacing w:val="-11"/>
          <w:w w:val="105"/>
          <w:sz w:val="18"/>
        </w:rPr>
        <w:t> </w:t>
      </w:r>
      <w:r>
        <w:rPr>
          <w:w w:val="105"/>
          <w:sz w:val="18"/>
        </w:rPr>
        <w:t>compromisso</w:t>
      </w:r>
      <w:r>
        <w:rPr>
          <w:spacing w:val="-11"/>
          <w:w w:val="105"/>
          <w:sz w:val="18"/>
        </w:rPr>
        <w:t> </w:t>
      </w:r>
      <w:r>
        <w:rPr>
          <w:w w:val="105"/>
          <w:sz w:val="18"/>
        </w:rPr>
        <w:t>de</w:t>
      </w:r>
      <w:r>
        <w:rPr>
          <w:spacing w:val="-12"/>
          <w:w w:val="105"/>
          <w:sz w:val="18"/>
        </w:rPr>
        <w:t> </w:t>
      </w:r>
      <w:r>
        <w:rPr>
          <w:w w:val="105"/>
          <w:sz w:val="18"/>
        </w:rPr>
        <w:t>executar</w:t>
      </w:r>
      <w:r>
        <w:rPr>
          <w:spacing w:val="-11"/>
          <w:w w:val="105"/>
          <w:sz w:val="18"/>
        </w:rPr>
        <w:t> </w:t>
      </w:r>
      <w:r>
        <w:rPr>
          <w:w w:val="105"/>
          <w:sz w:val="18"/>
        </w:rPr>
        <w:t>os</w:t>
      </w:r>
      <w:r>
        <w:rPr>
          <w:spacing w:val="-11"/>
          <w:w w:val="105"/>
          <w:sz w:val="18"/>
        </w:rPr>
        <w:t> </w:t>
      </w:r>
      <w:r>
        <w:rPr>
          <w:w w:val="105"/>
          <w:sz w:val="18"/>
        </w:rPr>
        <w:t>serviços</w:t>
      </w:r>
      <w:r>
        <w:rPr>
          <w:spacing w:val="-11"/>
          <w:w w:val="105"/>
          <w:sz w:val="18"/>
        </w:rPr>
        <w:t> </w:t>
      </w:r>
      <w:r>
        <w:rPr>
          <w:w w:val="105"/>
          <w:sz w:val="18"/>
        </w:rPr>
        <w:t>nos</w:t>
      </w:r>
      <w:r>
        <w:rPr>
          <w:spacing w:val="-11"/>
          <w:w w:val="105"/>
          <w:sz w:val="18"/>
        </w:rPr>
        <w:t> </w:t>
      </w:r>
      <w:r>
        <w:rPr>
          <w:w w:val="105"/>
          <w:sz w:val="18"/>
        </w:rPr>
        <w:t>seus</w:t>
      </w:r>
      <w:r>
        <w:rPr>
          <w:spacing w:val="-11"/>
          <w:w w:val="105"/>
          <w:sz w:val="18"/>
        </w:rPr>
        <w:t> </w:t>
      </w:r>
      <w:r>
        <w:rPr>
          <w:spacing w:val="-2"/>
          <w:w w:val="105"/>
          <w:sz w:val="18"/>
        </w:rPr>
        <w:t>termos.</w:t>
      </w:r>
    </w:p>
    <w:p>
      <w:pPr>
        <w:pStyle w:val="BodyText"/>
        <w:spacing w:before="61"/>
      </w:pPr>
    </w:p>
    <w:p>
      <w:pPr>
        <w:pStyle w:val="ListParagraph"/>
        <w:numPr>
          <w:ilvl w:val="1"/>
          <w:numId w:val="28"/>
        </w:numPr>
        <w:tabs>
          <w:tab w:pos="678" w:val="left" w:leader="none"/>
        </w:tabs>
        <w:spacing w:line="292" w:lineRule="auto" w:before="0" w:after="0"/>
        <w:ind w:left="321" w:right="304" w:firstLine="0"/>
        <w:jc w:val="left"/>
        <w:rPr>
          <w:sz w:val="18"/>
        </w:rPr>
      </w:pPr>
      <w:r>
        <w:rPr>
          <w:w w:val="105"/>
          <w:sz w:val="18"/>
        </w:rPr>
        <w:t>O</w:t>
      </w:r>
      <w:r>
        <w:rPr>
          <w:spacing w:val="23"/>
          <w:w w:val="105"/>
          <w:sz w:val="18"/>
        </w:rPr>
        <w:t> </w:t>
      </w:r>
      <w:r>
        <w:rPr>
          <w:w w:val="105"/>
          <w:sz w:val="18"/>
        </w:rPr>
        <w:t>preço</w:t>
      </w:r>
      <w:r>
        <w:rPr>
          <w:spacing w:val="23"/>
          <w:w w:val="105"/>
          <w:sz w:val="18"/>
        </w:rPr>
        <w:t> </w:t>
      </w:r>
      <w:r>
        <w:rPr>
          <w:w w:val="105"/>
          <w:sz w:val="18"/>
        </w:rPr>
        <w:t>total</w:t>
      </w:r>
      <w:r>
        <w:rPr>
          <w:spacing w:val="23"/>
          <w:w w:val="105"/>
          <w:sz w:val="18"/>
        </w:rPr>
        <w:t> </w:t>
      </w:r>
      <w:r>
        <w:rPr>
          <w:w w:val="105"/>
          <w:sz w:val="18"/>
        </w:rPr>
        <w:t>proposto</w:t>
      </w:r>
      <w:r>
        <w:rPr>
          <w:spacing w:val="23"/>
          <w:w w:val="105"/>
          <w:sz w:val="18"/>
        </w:rPr>
        <w:t> </w:t>
      </w:r>
      <w:r>
        <w:rPr>
          <w:w w:val="105"/>
          <w:sz w:val="18"/>
        </w:rPr>
        <w:t>deverá</w:t>
      </w:r>
      <w:r>
        <w:rPr>
          <w:spacing w:val="23"/>
          <w:w w:val="105"/>
          <w:sz w:val="18"/>
        </w:rPr>
        <w:t> </w:t>
      </w:r>
      <w:r>
        <w:rPr>
          <w:w w:val="105"/>
          <w:sz w:val="18"/>
        </w:rPr>
        <w:t>considerar</w:t>
      </w:r>
      <w:r>
        <w:rPr>
          <w:spacing w:val="23"/>
          <w:w w:val="105"/>
          <w:sz w:val="18"/>
        </w:rPr>
        <w:t> </w:t>
      </w:r>
      <w:r>
        <w:rPr>
          <w:w w:val="105"/>
          <w:sz w:val="18"/>
        </w:rPr>
        <w:t>a</w:t>
      </w:r>
      <w:r>
        <w:rPr>
          <w:spacing w:val="23"/>
          <w:w w:val="105"/>
          <w:sz w:val="18"/>
        </w:rPr>
        <w:t> </w:t>
      </w:r>
      <w:r>
        <w:rPr>
          <w:w w:val="105"/>
          <w:sz w:val="18"/>
        </w:rPr>
        <w:t>consecução</w:t>
      </w:r>
      <w:r>
        <w:rPr>
          <w:spacing w:val="23"/>
          <w:w w:val="105"/>
          <w:sz w:val="18"/>
        </w:rPr>
        <w:t> </w:t>
      </w:r>
      <w:r>
        <w:rPr>
          <w:w w:val="105"/>
          <w:sz w:val="18"/>
        </w:rPr>
        <w:t>do</w:t>
      </w:r>
      <w:r>
        <w:rPr>
          <w:spacing w:val="23"/>
          <w:w w:val="105"/>
          <w:sz w:val="18"/>
        </w:rPr>
        <w:t> </w:t>
      </w:r>
      <w:r>
        <w:rPr>
          <w:w w:val="105"/>
          <w:sz w:val="18"/>
        </w:rPr>
        <w:t>objeto</w:t>
      </w:r>
      <w:r>
        <w:rPr>
          <w:spacing w:val="23"/>
          <w:w w:val="105"/>
          <w:sz w:val="18"/>
        </w:rPr>
        <w:t> </w:t>
      </w:r>
      <w:r>
        <w:rPr>
          <w:w w:val="105"/>
          <w:sz w:val="18"/>
        </w:rPr>
        <w:t>referente</w:t>
      </w:r>
      <w:r>
        <w:rPr>
          <w:spacing w:val="23"/>
          <w:w w:val="105"/>
          <w:sz w:val="18"/>
        </w:rPr>
        <w:t> </w:t>
      </w:r>
      <w:r>
        <w:rPr>
          <w:w w:val="105"/>
          <w:sz w:val="18"/>
        </w:rPr>
        <w:t>a</w:t>
      </w:r>
      <w:r>
        <w:rPr>
          <w:spacing w:val="23"/>
          <w:w w:val="105"/>
          <w:sz w:val="18"/>
        </w:rPr>
        <w:t> </w:t>
      </w:r>
      <w:r>
        <w:rPr>
          <w:w w:val="105"/>
          <w:sz w:val="18"/>
        </w:rPr>
        <w:t>presente</w:t>
      </w:r>
      <w:r>
        <w:rPr>
          <w:spacing w:val="23"/>
          <w:w w:val="105"/>
          <w:sz w:val="18"/>
        </w:rPr>
        <w:t> </w:t>
      </w:r>
      <w:r>
        <w:rPr>
          <w:w w:val="105"/>
          <w:sz w:val="18"/>
        </w:rPr>
        <w:t>contratação,</w:t>
      </w:r>
      <w:r>
        <w:rPr>
          <w:spacing w:val="23"/>
          <w:w w:val="105"/>
          <w:sz w:val="18"/>
        </w:rPr>
        <w:t> </w:t>
      </w:r>
      <w:r>
        <w:rPr>
          <w:w w:val="105"/>
          <w:sz w:val="18"/>
        </w:rPr>
        <w:t>englobando</w:t>
      </w:r>
      <w:r>
        <w:rPr>
          <w:spacing w:val="23"/>
          <w:w w:val="105"/>
          <w:sz w:val="18"/>
        </w:rPr>
        <w:t> </w:t>
      </w:r>
      <w:r>
        <w:rPr>
          <w:w w:val="105"/>
          <w:sz w:val="18"/>
        </w:rPr>
        <w:t>todos</w:t>
      </w:r>
      <w:r>
        <w:rPr>
          <w:spacing w:val="23"/>
          <w:w w:val="105"/>
          <w:sz w:val="18"/>
        </w:rPr>
        <w:t> </w:t>
      </w:r>
      <w:r>
        <w:rPr>
          <w:w w:val="105"/>
          <w:sz w:val="18"/>
        </w:rPr>
        <w:t>os</w:t>
      </w:r>
      <w:r>
        <w:rPr>
          <w:spacing w:val="23"/>
          <w:w w:val="105"/>
          <w:sz w:val="18"/>
        </w:rPr>
        <w:t> </w:t>
      </w:r>
      <w:r>
        <w:rPr>
          <w:w w:val="105"/>
          <w:sz w:val="18"/>
        </w:rPr>
        <w:t>custos</w:t>
      </w:r>
      <w:r>
        <w:rPr>
          <w:spacing w:val="23"/>
          <w:w w:val="105"/>
          <w:sz w:val="18"/>
        </w:rPr>
        <w:t> </w:t>
      </w:r>
      <w:r>
        <w:rPr>
          <w:w w:val="105"/>
          <w:sz w:val="18"/>
        </w:rPr>
        <w:t>diretos</w:t>
      </w:r>
      <w:r>
        <w:rPr>
          <w:spacing w:val="23"/>
          <w:w w:val="105"/>
          <w:sz w:val="18"/>
        </w:rPr>
        <w:t> </w:t>
      </w:r>
      <w:r>
        <w:rPr>
          <w:w w:val="105"/>
          <w:sz w:val="18"/>
        </w:rPr>
        <w:t>e</w:t>
      </w:r>
      <w:r>
        <w:rPr>
          <w:spacing w:val="23"/>
          <w:w w:val="105"/>
          <w:sz w:val="18"/>
        </w:rPr>
        <w:t> </w:t>
      </w:r>
      <w:r>
        <w:rPr>
          <w:w w:val="105"/>
          <w:sz w:val="18"/>
        </w:rPr>
        <w:t>indiretos</w:t>
      </w:r>
      <w:r>
        <w:rPr>
          <w:spacing w:val="23"/>
          <w:w w:val="105"/>
          <w:sz w:val="18"/>
        </w:rPr>
        <w:t> </w:t>
      </w:r>
      <w:r>
        <w:rPr>
          <w:w w:val="105"/>
          <w:sz w:val="18"/>
        </w:rPr>
        <w:t>incidentes,</w:t>
      </w:r>
      <w:r>
        <w:rPr>
          <w:spacing w:val="23"/>
          <w:w w:val="105"/>
          <w:sz w:val="18"/>
        </w:rPr>
        <w:t> </w:t>
      </w:r>
      <w:r>
        <w:rPr>
          <w:w w:val="105"/>
          <w:sz w:val="18"/>
        </w:rPr>
        <w:t>inclusive</w:t>
      </w:r>
      <w:r>
        <w:rPr>
          <w:spacing w:val="23"/>
          <w:w w:val="105"/>
          <w:sz w:val="18"/>
        </w:rPr>
        <w:t> </w:t>
      </w:r>
      <w:r>
        <w:rPr>
          <w:w w:val="105"/>
          <w:sz w:val="18"/>
        </w:rPr>
        <w:t>a</w:t>
      </w:r>
      <w:r>
        <w:rPr>
          <w:spacing w:val="23"/>
          <w:w w:val="105"/>
          <w:sz w:val="18"/>
        </w:rPr>
        <w:t> </w:t>
      </w:r>
      <w:r>
        <w:rPr>
          <w:w w:val="105"/>
          <w:sz w:val="18"/>
        </w:rPr>
        <w:t>entrega</w:t>
      </w:r>
      <w:r>
        <w:rPr>
          <w:spacing w:val="23"/>
          <w:w w:val="105"/>
          <w:sz w:val="18"/>
        </w:rPr>
        <w:t> </w:t>
      </w:r>
      <w:r>
        <w:rPr>
          <w:w w:val="105"/>
          <w:sz w:val="18"/>
        </w:rPr>
        <w:t>e</w:t>
      </w:r>
      <w:r>
        <w:rPr>
          <w:spacing w:val="23"/>
          <w:w w:val="105"/>
          <w:sz w:val="18"/>
        </w:rPr>
        <w:t> </w:t>
      </w:r>
      <w:r>
        <w:rPr>
          <w:w w:val="105"/>
          <w:sz w:val="18"/>
        </w:rPr>
        <w:t>o </w:t>
      </w:r>
      <w:r>
        <w:rPr>
          <w:spacing w:val="-2"/>
          <w:w w:val="105"/>
          <w:sz w:val="18"/>
        </w:rPr>
        <w:t>descarregamento.</w:t>
      </w:r>
    </w:p>
    <w:p>
      <w:pPr>
        <w:pStyle w:val="ListParagraph"/>
        <w:spacing w:after="0" w:line="292" w:lineRule="auto"/>
        <w:jc w:val="left"/>
        <w:rPr>
          <w:sz w:val="18"/>
        </w:rPr>
        <w:sectPr>
          <w:pgSz w:w="15840" w:h="24480"/>
          <w:pgMar w:top="520" w:bottom="280" w:left="360" w:right="360"/>
        </w:sectPr>
      </w:pPr>
    </w:p>
    <w:p>
      <w:pPr>
        <w:pStyle w:val="Heading4"/>
        <w:numPr>
          <w:ilvl w:val="0"/>
          <w:numId w:val="28"/>
        </w:numPr>
        <w:tabs>
          <w:tab w:pos="506" w:val="left" w:leader="none"/>
        </w:tabs>
        <w:spacing w:line="240" w:lineRule="auto" w:before="73" w:after="0"/>
        <w:ind w:left="506" w:right="0" w:hanging="185"/>
        <w:jc w:val="left"/>
      </w:pPr>
      <w:r>
        <w:rPr/>
        <w:t>RESPONSÁVEIS</w:t>
      </w:r>
      <w:r>
        <w:rPr>
          <w:spacing w:val="23"/>
        </w:rPr>
        <w:t> </w:t>
      </w:r>
      <w:r>
        <w:rPr/>
        <w:t>PELA</w:t>
      </w:r>
      <w:r>
        <w:rPr>
          <w:spacing w:val="9"/>
        </w:rPr>
        <w:t> </w:t>
      </w:r>
      <w:r>
        <w:rPr/>
        <w:t>ELABORAÇÃO</w:t>
      </w:r>
      <w:r>
        <w:rPr>
          <w:spacing w:val="24"/>
        </w:rPr>
        <w:t> </w:t>
      </w:r>
      <w:r>
        <w:rPr/>
        <w:t>DO</w:t>
      </w:r>
      <w:r>
        <w:rPr>
          <w:spacing w:val="19"/>
        </w:rPr>
        <w:t> </w:t>
      </w:r>
      <w:r>
        <w:rPr/>
        <w:t>TERMO</w:t>
      </w:r>
      <w:r>
        <w:rPr>
          <w:spacing w:val="24"/>
        </w:rPr>
        <w:t> </w:t>
      </w:r>
      <w:r>
        <w:rPr/>
        <w:t>DE</w:t>
      </w:r>
      <w:r>
        <w:rPr>
          <w:spacing w:val="24"/>
        </w:rPr>
        <w:t> </w:t>
      </w:r>
      <w:r>
        <w:rPr>
          <w:spacing w:val="-2"/>
        </w:rPr>
        <w:t>REFERÊNCIA:</w:t>
      </w:r>
    </w:p>
    <w:p>
      <w:pPr>
        <w:pStyle w:val="BodyText"/>
        <w:rPr>
          <w:b/>
          <w:sz w:val="20"/>
        </w:rPr>
      </w:pPr>
    </w:p>
    <w:p>
      <w:pPr>
        <w:pStyle w:val="BodyText"/>
        <w:rPr>
          <w:b/>
          <w:sz w:val="20"/>
        </w:rPr>
      </w:pPr>
    </w:p>
    <w:p>
      <w:pPr>
        <w:pStyle w:val="BodyText"/>
        <w:spacing w:before="47" w:after="1"/>
        <w:rPr>
          <w:b/>
          <w:sz w:val="20"/>
        </w:rPr>
      </w:pPr>
    </w:p>
    <w:tbl>
      <w:tblPr>
        <w:tblW w:w="0" w:type="auto"/>
        <w:jc w:val="left"/>
        <w:tblInd w:w="3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8658"/>
      </w:tblGrid>
      <w:tr>
        <w:trPr>
          <w:trHeight w:val="710" w:hRule="atLeast"/>
        </w:trPr>
        <w:tc>
          <w:tcPr>
            <w:tcW w:w="8658" w:type="dxa"/>
            <w:tcBorders>
              <w:right w:val="double" w:sz="6" w:space="0" w:color="808080"/>
            </w:tcBorders>
          </w:tcPr>
          <w:p>
            <w:pPr>
              <w:pStyle w:val="TableParagraph"/>
              <w:spacing w:before="219"/>
              <w:ind w:left="13"/>
              <w:rPr>
                <w:b/>
                <w:sz w:val="22"/>
              </w:rPr>
            </w:pPr>
            <w:r>
              <w:rPr>
                <w:b/>
                <w:sz w:val="22"/>
              </w:rPr>
              <w:t>Elaborador</w:t>
            </w:r>
            <w:r>
              <w:rPr>
                <w:b/>
                <w:spacing w:val="-2"/>
                <w:sz w:val="22"/>
              </w:rPr>
              <w:t> </w:t>
            </w:r>
            <w:r>
              <w:rPr>
                <w:b/>
                <w:sz w:val="22"/>
              </w:rPr>
              <w:t>do</w:t>
            </w:r>
            <w:r>
              <w:rPr>
                <w:b/>
                <w:spacing w:val="-2"/>
                <w:sz w:val="22"/>
              </w:rPr>
              <w:t> </w:t>
            </w:r>
            <w:r>
              <w:rPr>
                <w:b/>
                <w:sz w:val="22"/>
              </w:rPr>
              <w:t>Termo</w:t>
            </w:r>
            <w:r>
              <w:rPr>
                <w:b/>
                <w:spacing w:val="2"/>
                <w:sz w:val="22"/>
              </w:rPr>
              <w:t> </w:t>
            </w:r>
            <w:r>
              <w:rPr>
                <w:b/>
                <w:sz w:val="22"/>
              </w:rPr>
              <w:t>de</w:t>
            </w:r>
            <w:r>
              <w:rPr>
                <w:b/>
                <w:spacing w:val="2"/>
                <w:sz w:val="22"/>
              </w:rPr>
              <w:t> </w:t>
            </w:r>
            <w:r>
              <w:rPr>
                <w:b/>
                <w:sz w:val="22"/>
              </w:rPr>
              <w:t>Referência</w:t>
            </w:r>
            <w:r>
              <w:rPr>
                <w:b/>
                <w:spacing w:val="2"/>
                <w:sz w:val="22"/>
              </w:rPr>
              <w:t> </w:t>
            </w:r>
            <w:r>
              <w:rPr>
                <w:b/>
                <w:spacing w:val="-2"/>
                <w:sz w:val="22"/>
              </w:rPr>
              <w:t>(OPME)</w:t>
            </w:r>
          </w:p>
        </w:tc>
      </w:tr>
      <w:tr>
        <w:trPr>
          <w:trHeight w:val="710" w:hRule="atLeast"/>
        </w:trPr>
        <w:tc>
          <w:tcPr>
            <w:tcW w:w="8658" w:type="dxa"/>
            <w:tcBorders>
              <w:right w:val="double" w:sz="6" w:space="0" w:color="808080"/>
            </w:tcBorders>
          </w:tcPr>
          <w:p>
            <w:pPr>
              <w:pStyle w:val="TableParagraph"/>
              <w:spacing w:before="50"/>
              <w:rPr>
                <w:b/>
                <w:sz w:val="18"/>
              </w:rPr>
            </w:pPr>
          </w:p>
          <w:p>
            <w:pPr>
              <w:pStyle w:val="TableParagraph"/>
              <w:ind w:left="13"/>
              <w:rPr>
                <w:sz w:val="18"/>
              </w:rPr>
            </w:pPr>
            <w:r>
              <w:rPr>
                <w:spacing w:val="-2"/>
                <w:w w:val="105"/>
                <w:sz w:val="18"/>
              </w:rPr>
              <w:t>Nome:</w:t>
            </w:r>
            <w:r>
              <w:rPr>
                <w:spacing w:val="-10"/>
                <w:w w:val="105"/>
                <w:sz w:val="18"/>
              </w:rPr>
              <w:t> </w:t>
            </w:r>
            <w:r>
              <w:rPr>
                <w:spacing w:val="-2"/>
                <w:w w:val="105"/>
                <w:sz w:val="18"/>
              </w:rPr>
              <w:t>Yan</w:t>
            </w:r>
            <w:r>
              <w:rPr>
                <w:spacing w:val="-5"/>
                <w:w w:val="105"/>
                <w:sz w:val="18"/>
              </w:rPr>
              <w:t> </w:t>
            </w:r>
            <w:r>
              <w:rPr>
                <w:spacing w:val="-2"/>
                <w:w w:val="105"/>
                <w:sz w:val="18"/>
              </w:rPr>
              <w:t>Lucas</w:t>
            </w:r>
            <w:r>
              <w:rPr>
                <w:spacing w:val="-4"/>
                <w:w w:val="105"/>
                <w:sz w:val="18"/>
              </w:rPr>
              <w:t> </w:t>
            </w:r>
            <w:r>
              <w:rPr>
                <w:spacing w:val="-2"/>
                <w:w w:val="105"/>
                <w:sz w:val="18"/>
              </w:rPr>
              <w:t>dos</w:t>
            </w:r>
            <w:r>
              <w:rPr>
                <w:spacing w:val="-5"/>
                <w:w w:val="105"/>
                <w:sz w:val="18"/>
              </w:rPr>
              <w:t> </w:t>
            </w:r>
            <w:r>
              <w:rPr>
                <w:spacing w:val="-2"/>
                <w:w w:val="105"/>
                <w:sz w:val="18"/>
              </w:rPr>
              <w:t>Santos</w:t>
            </w:r>
            <w:r>
              <w:rPr>
                <w:spacing w:val="-4"/>
                <w:w w:val="105"/>
                <w:sz w:val="18"/>
              </w:rPr>
              <w:t> </w:t>
            </w:r>
            <w:r>
              <w:rPr>
                <w:spacing w:val="-2"/>
                <w:w w:val="105"/>
                <w:sz w:val="18"/>
              </w:rPr>
              <w:t>Cerqueira</w:t>
            </w:r>
          </w:p>
        </w:tc>
      </w:tr>
      <w:tr>
        <w:trPr>
          <w:trHeight w:val="724" w:hRule="atLeast"/>
        </w:trPr>
        <w:tc>
          <w:tcPr>
            <w:tcW w:w="8658" w:type="dxa"/>
            <w:tcBorders>
              <w:right w:val="double" w:sz="6" w:space="0" w:color="808080"/>
            </w:tcBorders>
          </w:tcPr>
          <w:p>
            <w:pPr>
              <w:pStyle w:val="TableParagraph"/>
              <w:spacing w:before="50"/>
              <w:rPr>
                <w:b/>
                <w:sz w:val="18"/>
              </w:rPr>
            </w:pPr>
          </w:p>
          <w:p>
            <w:pPr>
              <w:pStyle w:val="TableParagraph"/>
              <w:ind w:left="13"/>
              <w:rPr>
                <w:sz w:val="18"/>
              </w:rPr>
            </w:pPr>
            <w:r>
              <w:rPr>
                <w:sz w:val="18"/>
              </w:rPr>
              <w:t>Cargo: Auxiliar</w:t>
            </w:r>
            <w:r>
              <w:rPr>
                <w:spacing w:val="13"/>
                <w:sz w:val="18"/>
              </w:rPr>
              <w:t> </w:t>
            </w:r>
            <w:r>
              <w:rPr>
                <w:sz w:val="18"/>
              </w:rPr>
              <w:t>de</w:t>
            </w:r>
            <w:r>
              <w:rPr>
                <w:spacing w:val="13"/>
                <w:sz w:val="18"/>
              </w:rPr>
              <w:t> </w:t>
            </w:r>
            <w:r>
              <w:rPr>
                <w:spacing w:val="-2"/>
                <w:sz w:val="18"/>
              </w:rPr>
              <w:t>Escritório</w:t>
            </w:r>
          </w:p>
        </w:tc>
      </w:tr>
      <w:tr>
        <w:trPr>
          <w:trHeight w:val="710" w:hRule="atLeast"/>
        </w:trPr>
        <w:tc>
          <w:tcPr>
            <w:tcW w:w="8658" w:type="dxa"/>
            <w:tcBorders>
              <w:right w:val="double" w:sz="6" w:space="0" w:color="808080"/>
            </w:tcBorders>
          </w:tcPr>
          <w:p>
            <w:pPr>
              <w:pStyle w:val="TableParagraph"/>
              <w:spacing w:before="50"/>
              <w:rPr>
                <w:b/>
                <w:sz w:val="18"/>
              </w:rPr>
            </w:pPr>
          </w:p>
          <w:p>
            <w:pPr>
              <w:pStyle w:val="TableParagraph"/>
              <w:ind w:left="13"/>
              <w:rPr>
                <w:sz w:val="18"/>
              </w:rPr>
            </w:pPr>
            <w:r>
              <w:rPr>
                <w:sz w:val="18"/>
              </w:rPr>
              <w:t>CPF:</w:t>
            </w:r>
            <w:r>
              <w:rPr>
                <w:spacing w:val="40"/>
                <w:sz w:val="18"/>
              </w:rPr>
              <w:t> </w:t>
            </w:r>
            <w:r>
              <w:rPr>
                <w:sz w:val="18"/>
              </w:rPr>
              <w:t>149.318.157-</w:t>
            </w:r>
            <w:r>
              <w:rPr>
                <w:spacing w:val="-5"/>
                <w:sz w:val="18"/>
              </w:rPr>
              <w:t>23</w:t>
            </w:r>
          </w:p>
        </w:tc>
      </w:tr>
      <w:tr>
        <w:trPr>
          <w:trHeight w:val="710" w:hRule="atLeast"/>
        </w:trPr>
        <w:tc>
          <w:tcPr>
            <w:tcW w:w="8658" w:type="dxa"/>
            <w:tcBorders>
              <w:right w:val="double" w:sz="6" w:space="0" w:color="808080"/>
            </w:tcBorders>
          </w:tcPr>
          <w:p>
            <w:pPr>
              <w:pStyle w:val="TableParagraph"/>
              <w:spacing w:before="50"/>
              <w:rPr>
                <w:b/>
                <w:sz w:val="18"/>
              </w:rPr>
            </w:pPr>
          </w:p>
          <w:p>
            <w:pPr>
              <w:pStyle w:val="TableParagraph"/>
              <w:ind w:left="13"/>
              <w:rPr>
                <w:sz w:val="18"/>
              </w:rPr>
            </w:pPr>
            <w:r>
              <w:rPr>
                <w:spacing w:val="-2"/>
                <w:w w:val="105"/>
                <w:sz w:val="18"/>
              </w:rPr>
              <w:t>Nome:</w:t>
            </w:r>
            <w:r>
              <w:rPr>
                <w:spacing w:val="-3"/>
                <w:w w:val="105"/>
                <w:sz w:val="18"/>
              </w:rPr>
              <w:t> </w:t>
            </w:r>
            <w:r>
              <w:rPr>
                <w:spacing w:val="-2"/>
                <w:w w:val="105"/>
                <w:sz w:val="18"/>
              </w:rPr>
              <w:t>Edgar</w:t>
            </w:r>
            <w:r>
              <w:rPr>
                <w:spacing w:val="-3"/>
                <w:w w:val="105"/>
                <w:sz w:val="18"/>
              </w:rPr>
              <w:t> </w:t>
            </w:r>
            <w:r>
              <w:rPr>
                <w:spacing w:val="-2"/>
                <w:w w:val="105"/>
                <w:sz w:val="18"/>
              </w:rPr>
              <w:t>Rosa</w:t>
            </w:r>
            <w:r>
              <w:rPr>
                <w:spacing w:val="-6"/>
                <w:w w:val="105"/>
                <w:sz w:val="18"/>
              </w:rPr>
              <w:t> </w:t>
            </w:r>
            <w:r>
              <w:rPr>
                <w:spacing w:val="-2"/>
                <w:w w:val="105"/>
                <w:sz w:val="18"/>
              </w:rPr>
              <w:t>Vieira</w:t>
            </w:r>
            <w:r>
              <w:rPr>
                <w:spacing w:val="-3"/>
                <w:w w:val="105"/>
                <w:sz w:val="18"/>
              </w:rPr>
              <w:t> </w:t>
            </w:r>
            <w:r>
              <w:rPr>
                <w:spacing w:val="-2"/>
                <w:w w:val="105"/>
                <w:sz w:val="18"/>
              </w:rPr>
              <w:t>Junior</w:t>
            </w:r>
          </w:p>
        </w:tc>
      </w:tr>
      <w:tr>
        <w:trPr>
          <w:trHeight w:val="710" w:hRule="atLeast"/>
        </w:trPr>
        <w:tc>
          <w:tcPr>
            <w:tcW w:w="8658" w:type="dxa"/>
            <w:tcBorders>
              <w:right w:val="double" w:sz="6" w:space="0" w:color="808080"/>
            </w:tcBorders>
          </w:tcPr>
          <w:p>
            <w:pPr>
              <w:pStyle w:val="TableParagraph"/>
              <w:spacing w:before="50"/>
              <w:rPr>
                <w:b/>
                <w:sz w:val="18"/>
              </w:rPr>
            </w:pPr>
          </w:p>
          <w:p>
            <w:pPr>
              <w:pStyle w:val="TableParagraph"/>
              <w:ind w:left="13"/>
              <w:rPr>
                <w:sz w:val="18"/>
              </w:rPr>
            </w:pPr>
            <w:r>
              <w:rPr>
                <w:sz w:val="18"/>
              </w:rPr>
              <w:t>Cargo:</w:t>
            </w:r>
            <w:r>
              <w:rPr>
                <w:spacing w:val="5"/>
                <w:sz w:val="18"/>
              </w:rPr>
              <w:t> </w:t>
            </w:r>
            <w:r>
              <w:rPr>
                <w:sz w:val="18"/>
              </w:rPr>
              <w:t>Agente</w:t>
            </w:r>
            <w:r>
              <w:rPr>
                <w:spacing w:val="20"/>
                <w:sz w:val="18"/>
              </w:rPr>
              <w:t> </w:t>
            </w:r>
            <w:r>
              <w:rPr>
                <w:sz w:val="18"/>
              </w:rPr>
              <w:t>de</w:t>
            </w:r>
            <w:r>
              <w:rPr>
                <w:spacing w:val="19"/>
                <w:sz w:val="18"/>
              </w:rPr>
              <w:t> </w:t>
            </w:r>
            <w:r>
              <w:rPr>
                <w:sz w:val="18"/>
              </w:rPr>
              <w:t>Contratação</w:t>
            </w:r>
            <w:r>
              <w:rPr>
                <w:spacing w:val="20"/>
                <w:sz w:val="18"/>
              </w:rPr>
              <w:t> </w:t>
            </w:r>
            <w:r>
              <w:rPr>
                <w:sz w:val="18"/>
              </w:rPr>
              <w:t>(Planejamento</w:t>
            </w:r>
            <w:r>
              <w:rPr>
                <w:spacing w:val="19"/>
                <w:sz w:val="18"/>
              </w:rPr>
              <w:t> </w:t>
            </w:r>
            <w:r>
              <w:rPr>
                <w:spacing w:val="-2"/>
                <w:sz w:val="18"/>
              </w:rPr>
              <w:t>HUPE)</w:t>
            </w:r>
          </w:p>
        </w:tc>
      </w:tr>
      <w:tr>
        <w:trPr>
          <w:trHeight w:val="710" w:hRule="atLeast"/>
        </w:trPr>
        <w:tc>
          <w:tcPr>
            <w:tcW w:w="8658" w:type="dxa"/>
            <w:tcBorders>
              <w:bottom w:val="double" w:sz="6" w:space="0" w:color="808080"/>
              <w:right w:val="double" w:sz="6" w:space="0" w:color="808080"/>
            </w:tcBorders>
          </w:tcPr>
          <w:p>
            <w:pPr>
              <w:pStyle w:val="TableParagraph"/>
              <w:spacing w:before="50"/>
              <w:rPr>
                <w:b/>
                <w:sz w:val="18"/>
              </w:rPr>
            </w:pPr>
          </w:p>
          <w:p>
            <w:pPr>
              <w:pStyle w:val="TableParagraph"/>
              <w:ind w:left="13"/>
              <w:rPr>
                <w:sz w:val="18"/>
              </w:rPr>
            </w:pPr>
            <w:r>
              <w:rPr>
                <w:sz w:val="18"/>
              </w:rPr>
              <w:t>ID</w:t>
            </w:r>
            <w:r>
              <w:rPr>
                <w:spacing w:val="25"/>
                <w:sz w:val="18"/>
              </w:rPr>
              <w:t> </w:t>
            </w:r>
            <w:r>
              <w:rPr>
                <w:sz w:val="18"/>
              </w:rPr>
              <w:t>Funcional:</w:t>
            </w:r>
            <w:r>
              <w:rPr>
                <w:spacing w:val="26"/>
                <w:sz w:val="18"/>
              </w:rPr>
              <w:t> </w:t>
            </w:r>
            <w:r>
              <w:rPr>
                <w:sz w:val="18"/>
              </w:rPr>
              <w:t>4460541-</w:t>
            </w:r>
            <w:r>
              <w:rPr>
                <w:spacing w:val="-10"/>
                <w:sz w:val="18"/>
              </w:rPr>
              <w:t>2</w:t>
            </w:r>
          </w:p>
        </w:tc>
      </w:tr>
    </w:tbl>
    <w:p>
      <w:pPr>
        <w:pStyle w:val="BodyText"/>
        <w:rPr>
          <w:b/>
          <w:sz w:val="20"/>
        </w:rPr>
      </w:pPr>
    </w:p>
    <w:p>
      <w:pPr>
        <w:pStyle w:val="BodyText"/>
        <w:rPr>
          <w:b/>
          <w:sz w:val="20"/>
        </w:rPr>
      </w:pPr>
    </w:p>
    <w:p>
      <w:pPr>
        <w:pStyle w:val="BodyText"/>
        <w:spacing w:before="22"/>
        <w:rPr>
          <w:b/>
          <w:sz w:val="20"/>
        </w:rPr>
      </w:pPr>
    </w:p>
    <w:tbl>
      <w:tblPr>
        <w:tblW w:w="0" w:type="auto"/>
        <w:jc w:val="left"/>
        <w:tblInd w:w="3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8644"/>
      </w:tblGrid>
      <w:tr>
        <w:trPr>
          <w:trHeight w:val="724" w:hRule="atLeast"/>
        </w:trPr>
        <w:tc>
          <w:tcPr>
            <w:tcW w:w="8644" w:type="dxa"/>
            <w:tcBorders>
              <w:right w:val="double" w:sz="6" w:space="0" w:color="808080"/>
            </w:tcBorders>
          </w:tcPr>
          <w:p>
            <w:pPr>
              <w:pStyle w:val="TableParagraph"/>
              <w:spacing w:before="219"/>
              <w:ind w:left="13"/>
              <w:rPr>
                <w:b/>
                <w:sz w:val="22"/>
              </w:rPr>
            </w:pPr>
            <w:r>
              <w:rPr>
                <w:b/>
                <w:sz w:val="22"/>
              </w:rPr>
              <w:t>Elaborador</w:t>
            </w:r>
            <w:r>
              <w:rPr>
                <w:b/>
                <w:spacing w:val="-2"/>
                <w:sz w:val="22"/>
              </w:rPr>
              <w:t> </w:t>
            </w:r>
            <w:r>
              <w:rPr>
                <w:b/>
                <w:sz w:val="22"/>
              </w:rPr>
              <w:t>do</w:t>
            </w:r>
            <w:r>
              <w:rPr>
                <w:b/>
                <w:spacing w:val="-2"/>
                <w:sz w:val="22"/>
              </w:rPr>
              <w:t> </w:t>
            </w:r>
            <w:r>
              <w:rPr>
                <w:b/>
                <w:sz w:val="22"/>
              </w:rPr>
              <w:t>Termo</w:t>
            </w:r>
            <w:r>
              <w:rPr>
                <w:b/>
                <w:spacing w:val="2"/>
                <w:sz w:val="22"/>
              </w:rPr>
              <w:t> </w:t>
            </w:r>
            <w:r>
              <w:rPr>
                <w:b/>
                <w:sz w:val="22"/>
              </w:rPr>
              <w:t>de</w:t>
            </w:r>
            <w:r>
              <w:rPr>
                <w:b/>
                <w:spacing w:val="2"/>
                <w:sz w:val="22"/>
              </w:rPr>
              <w:t> </w:t>
            </w:r>
            <w:r>
              <w:rPr>
                <w:b/>
                <w:sz w:val="22"/>
              </w:rPr>
              <w:t>Referência</w:t>
            </w:r>
            <w:r>
              <w:rPr>
                <w:b/>
                <w:spacing w:val="2"/>
                <w:sz w:val="22"/>
              </w:rPr>
              <w:t> </w:t>
            </w:r>
            <w:r>
              <w:rPr>
                <w:b/>
                <w:spacing w:val="-2"/>
                <w:sz w:val="22"/>
              </w:rPr>
              <w:t>(UDA)</w:t>
            </w:r>
          </w:p>
        </w:tc>
      </w:tr>
      <w:tr>
        <w:trPr>
          <w:trHeight w:val="710" w:hRule="atLeast"/>
        </w:trPr>
        <w:tc>
          <w:tcPr>
            <w:tcW w:w="8644" w:type="dxa"/>
            <w:tcBorders>
              <w:right w:val="double" w:sz="6" w:space="0" w:color="808080"/>
            </w:tcBorders>
          </w:tcPr>
          <w:p>
            <w:pPr>
              <w:pStyle w:val="TableParagraph"/>
              <w:spacing w:before="50"/>
              <w:rPr>
                <w:b/>
                <w:sz w:val="18"/>
              </w:rPr>
            </w:pPr>
          </w:p>
          <w:p>
            <w:pPr>
              <w:pStyle w:val="TableParagraph"/>
              <w:ind w:left="13"/>
              <w:rPr>
                <w:sz w:val="18"/>
              </w:rPr>
            </w:pPr>
            <w:r>
              <w:rPr>
                <w:sz w:val="18"/>
              </w:rPr>
              <w:t>Nome:</w:t>
            </w:r>
            <w:r>
              <w:rPr>
                <w:spacing w:val="15"/>
                <w:sz w:val="18"/>
              </w:rPr>
              <w:t> </w:t>
            </w:r>
            <w:r>
              <w:rPr>
                <w:sz w:val="18"/>
              </w:rPr>
              <w:t>Cristiane</w:t>
            </w:r>
            <w:r>
              <w:rPr>
                <w:spacing w:val="16"/>
                <w:sz w:val="18"/>
              </w:rPr>
              <w:t> </w:t>
            </w:r>
            <w:r>
              <w:rPr>
                <w:sz w:val="18"/>
              </w:rPr>
              <w:t>Ferreira</w:t>
            </w:r>
            <w:r>
              <w:rPr>
                <w:spacing w:val="16"/>
                <w:sz w:val="18"/>
              </w:rPr>
              <w:t> </w:t>
            </w:r>
            <w:r>
              <w:rPr>
                <w:sz w:val="18"/>
              </w:rPr>
              <w:t>de</w:t>
            </w:r>
            <w:r>
              <w:rPr>
                <w:spacing w:val="3"/>
                <w:sz w:val="18"/>
              </w:rPr>
              <w:t> </w:t>
            </w:r>
            <w:r>
              <w:rPr>
                <w:sz w:val="18"/>
              </w:rPr>
              <w:t>Araujo</w:t>
            </w:r>
            <w:r>
              <w:rPr>
                <w:spacing w:val="16"/>
                <w:sz w:val="18"/>
              </w:rPr>
              <w:t> </w:t>
            </w:r>
            <w:r>
              <w:rPr>
                <w:spacing w:val="-2"/>
                <w:sz w:val="18"/>
              </w:rPr>
              <w:t>Gomes</w:t>
            </w:r>
          </w:p>
        </w:tc>
      </w:tr>
      <w:tr>
        <w:trPr>
          <w:trHeight w:val="710" w:hRule="atLeast"/>
        </w:trPr>
        <w:tc>
          <w:tcPr>
            <w:tcW w:w="8644" w:type="dxa"/>
            <w:tcBorders>
              <w:right w:val="double" w:sz="6" w:space="0" w:color="808080"/>
            </w:tcBorders>
          </w:tcPr>
          <w:p>
            <w:pPr>
              <w:pStyle w:val="TableParagraph"/>
              <w:spacing w:before="50"/>
              <w:rPr>
                <w:b/>
                <w:sz w:val="18"/>
              </w:rPr>
            </w:pPr>
          </w:p>
          <w:p>
            <w:pPr>
              <w:pStyle w:val="TableParagraph"/>
              <w:ind w:left="13"/>
              <w:rPr>
                <w:sz w:val="18"/>
              </w:rPr>
            </w:pPr>
            <w:r>
              <w:rPr>
                <w:spacing w:val="-2"/>
                <w:w w:val="105"/>
                <w:sz w:val="18"/>
              </w:rPr>
              <w:t>Cargo:</w:t>
            </w:r>
            <w:r>
              <w:rPr>
                <w:spacing w:val="-1"/>
                <w:w w:val="105"/>
                <w:sz w:val="18"/>
              </w:rPr>
              <w:t> </w:t>
            </w:r>
            <w:r>
              <w:rPr>
                <w:spacing w:val="-2"/>
                <w:w w:val="105"/>
                <w:sz w:val="18"/>
              </w:rPr>
              <w:t>Coordenadora</w:t>
            </w:r>
            <w:r>
              <w:rPr>
                <w:spacing w:val="-1"/>
                <w:w w:val="105"/>
                <w:sz w:val="18"/>
              </w:rPr>
              <w:t> </w:t>
            </w:r>
            <w:r>
              <w:rPr>
                <w:spacing w:val="-2"/>
                <w:w w:val="105"/>
                <w:sz w:val="18"/>
              </w:rPr>
              <w:t>do</w:t>
            </w:r>
            <w:r>
              <w:rPr>
                <w:w w:val="105"/>
                <w:sz w:val="18"/>
              </w:rPr>
              <w:t> </w:t>
            </w:r>
            <w:r>
              <w:rPr>
                <w:spacing w:val="-2"/>
                <w:w w:val="105"/>
                <w:sz w:val="18"/>
              </w:rPr>
              <w:t>Núcleo</w:t>
            </w:r>
            <w:r>
              <w:rPr>
                <w:spacing w:val="-1"/>
                <w:w w:val="105"/>
                <w:sz w:val="18"/>
              </w:rPr>
              <w:t> </w:t>
            </w:r>
            <w:r>
              <w:rPr>
                <w:spacing w:val="-2"/>
                <w:w w:val="105"/>
                <w:sz w:val="18"/>
              </w:rPr>
              <w:t>de</w:t>
            </w:r>
            <w:r>
              <w:rPr>
                <w:w w:val="105"/>
                <w:sz w:val="18"/>
              </w:rPr>
              <w:t> </w:t>
            </w:r>
            <w:r>
              <w:rPr>
                <w:spacing w:val="-2"/>
                <w:w w:val="105"/>
                <w:sz w:val="18"/>
              </w:rPr>
              <w:t>Cirurgia</w:t>
            </w:r>
            <w:r>
              <w:rPr>
                <w:spacing w:val="-1"/>
                <w:w w:val="105"/>
                <w:sz w:val="18"/>
              </w:rPr>
              <w:t> </w:t>
            </w:r>
            <w:r>
              <w:rPr>
                <w:spacing w:val="-2"/>
                <w:w w:val="105"/>
                <w:sz w:val="18"/>
              </w:rPr>
              <w:t>Endovascular</w:t>
            </w:r>
          </w:p>
        </w:tc>
      </w:tr>
      <w:tr>
        <w:trPr>
          <w:trHeight w:val="710" w:hRule="atLeast"/>
        </w:trPr>
        <w:tc>
          <w:tcPr>
            <w:tcW w:w="8644" w:type="dxa"/>
            <w:tcBorders>
              <w:bottom w:val="double" w:sz="6" w:space="0" w:color="808080"/>
              <w:right w:val="double" w:sz="6" w:space="0" w:color="808080"/>
            </w:tcBorders>
          </w:tcPr>
          <w:p>
            <w:pPr>
              <w:pStyle w:val="TableParagraph"/>
              <w:spacing w:before="50"/>
              <w:rPr>
                <w:b/>
                <w:sz w:val="18"/>
              </w:rPr>
            </w:pPr>
          </w:p>
          <w:p>
            <w:pPr>
              <w:pStyle w:val="TableParagraph"/>
              <w:ind w:left="13"/>
              <w:rPr>
                <w:sz w:val="18"/>
              </w:rPr>
            </w:pPr>
            <w:r>
              <w:rPr>
                <w:sz w:val="18"/>
              </w:rPr>
              <w:t>ID</w:t>
            </w:r>
            <w:r>
              <w:rPr>
                <w:spacing w:val="25"/>
                <w:sz w:val="18"/>
              </w:rPr>
              <w:t> </w:t>
            </w:r>
            <w:r>
              <w:rPr>
                <w:sz w:val="18"/>
              </w:rPr>
              <w:t>Funcional:</w:t>
            </w:r>
            <w:r>
              <w:rPr>
                <w:spacing w:val="26"/>
                <w:sz w:val="18"/>
              </w:rPr>
              <w:t> </w:t>
            </w:r>
            <w:r>
              <w:rPr>
                <w:sz w:val="18"/>
              </w:rPr>
              <w:t>4406974-</w:t>
            </w:r>
            <w:r>
              <w:rPr>
                <w:spacing w:val="-10"/>
                <w:sz w:val="18"/>
              </w:rPr>
              <w:t>0</w:t>
            </w:r>
          </w:p>
        </w:tc>
      </w:tr>
    </w:tbl>
    <w:p>
      <w:pPr>
        <w:pStyle w:val="BodyText"/>
        <w:rPr>
          <w:b/>
        </w:rPr>
      </w:pPr>
    </w:p>
    <w:p>
      <w:pPr>
        <w:pStyle w:val="BodyText"/>
        <w:rPr>
          <w:b/>
        </w:rPr>
      </w:pPr>
    </w:p>
    <w:p>
      <w:pPr>
        <w:pStyle w:val="BodyText"/>
        <w:rPr>
          <w:b/>
        </w:rPr>
      </w:pPr>
    </w:p>
    <w:p>
      <w:pPr>
        <w:pStyle w:val="BodyText"/>
        <w:rPr>
          <w:b/>
        </w:rPr>
      </w:pPr>
    </w:p>
    <w:p>
      <w:pPr>
        <w:pStyle w:val="BodyText"/>
        <w:spacing w:before="159"/>
        <w:rPr>
          <w:b/>
        </w:rPr>
      </w:pPr>
    </w:p>
    <w:p>
      <w:pPr>
        <w:spacing w:before="0"/>
        <w:ind w:left="0" w:right="81" w:firstLine="0"/>
        <w:jc w:val="center"/>
        <w:rPr>
          <w:b/>
          <w:sz w:val="18"/>
        </w:rPr>
      </w:pPr>
      <w:r>
        <w:rPr>
          <w:b/>
          <w:sz w:val="18"/>
          <w:u w:val="single"/>
        </w:rPr>
        <w:t>ANEXO</w:t>
      </w:r>
      <w:r>
        <w:rPr>
          <w:b/>
          <w:spacing w:val="13"/>
          <w:sz w:val="18"/>
          <w:u w:val="single"/>
        </w:rPr>
        <w:t> </w:t>
      </w:r>
      <w:r>
        <w:rPr>
          <w:b/>
          <w:sz w:val="18"/>
          <w:u w:val="single"/>
        </w:rPr>
        <w:t>II-</w:t>
      </w:r>
      <w:r>
        <w:rPr>
          <w:b/>
          <w:spacing w:val="13"/>
          <w:sz w:val="18"/>
          <w:u w:val="single"/>
        </w:rPr>
        <w:t> </w:t>
      </w:r>
      <w:r>
        <w:rPr>
          <w:b/>
          <w:sz w:val="18"/>
          <w:u w:val="single"/>
        </w:rPr>
        <w:t>MINUTA DE</w:t>
      </w:r>
      <w:r>
        <w:rPr>
          <w:b/>
          <w:spacing w:val="10"/>
          <w:sz w:val="18"/>
          <w:u w:val="single"/>
        </w:rPr>
        <w:t> </w:t>
      </w:r>
      <w:r>
        <w:rPr>
          <w:b/>
          <w:sz w:val="18"/>
          <w:u w:val="single"/>
        </w:rPr>
        <w:t>TERMO</w:t>
      </w:r>
      <w:r>
        <w:rPr>
          <w:b/>
          <w:spacing w:val="13"/>
          <w:sz w:val="18"/>
          <w:u w:val="single"/>
        </w:rPr>
        <w:t> </w:t>
      </w:r>
      <w:r>
        <w:rPr>
          <w:b/>
          <w:sz w:val="18"/>
          <w:u w:val="single"/>
        </w:rPr>
        <w:t>DE</w:t>
      </w:r>
      <w:r>
        <w:rPr>
          <w:b/>
          <w:spacing w:val="13"/>
          <w:sz w:val="18"/>
          <w:u w:val="single"/>
        </w:rPr>
        <w:t> </w:t>
      </w:r>
      <w:r>
        <w:rPr>
          <w:b/>
          <w:spacing w:val="-2"/>
          <w:sz w:val="18"/>
          <w:u w:val="single"/>
        </w:rPr>
        <w:t>CONTRATO</w:t>
      </w:r>
    </w:p>
    <w:p>
      <w:pPr>
        <w:pStyle w:val="BodyText"/>
        <w:rPr>
          <w:b/>
        </w:rPr>
      </w:pPr>
    </w:p>
    <w:p>
      <w:pPr>
        <w:pStyle w:val="BodyText"/>
        <w:spacing w:before="134"/>
        <w:rPr>
          <w:b/>
        </w:rPr>
      </w:pPr>
    </w:p>
    <w:p>
      <w:pPr>
        <w:pStyle w:val="Heading5"/>
        <w:spacing w:line="292" w:lineRule="auto"/>
        <w:ind w:left="321" w:right="277" w:firstLine="0"/>
        <w:jc w:val="both"/>
      </w:pPr>
      <w:r>
        <w:rPr>
          <w:w w:val="105"/>
        </w:rPr>
        <w:t>CONTRATO</w:t>
      </w:r>
      <w:r>
        <w:rPr>
          <w:w w:val="105"/>
        </w:rPr>
        <w:t> Nº</w:t>
      </w:r>
      <w:r>
        <w:rPr>
          <w:w w:val="105"/>
        </w:rPr>
        <w:t> ................./2026/HUPE,</w:t>
      </w:r>
      <w:r>
        <w:rPr>
          <w:w w:val="105"/>
        </w:rPr>
        <w:t> DE</w:t>
      </w:r>
      <w:r>
        <w:rPr>
          <w:w w:val="105"/>
        </w:rPr>
        <w:t> AQUISIÇÃO</w:t>
      </w:r>
      <w:r>
        <w:rPr>
          <w:w w:val="105"/>
        </w:rPr>
        <w:t> DE</w:t>
      </w:r>
      <w:r>
        <w:rPr>
          <w:w w:val="105"/>
        </w:rPr>
        <w:t> MATERIAL</w:t>
      </w:r>
      <w:r>
        <w:rPr>
          <w:w w:val="105"/>
        </w:rPr>
        <w:t> OPMES,</w:t>
      </w:r>
      <w:r>
        <w:rPr>
          <w:w w:val="105"/>
        </w:rPr>
        <w:t> QUE</w:t>
      </w:r>
      <w:r>
        <w:rPr>
          <w:w w:val="105"/>
        </w:rPr>
        <w:t> FAZEM</w:t>
      </w:r>
      <w:r>
        <w:rPr>
          <w:w w:val="105"/>
        </w:rPr>
        <w:t> ENTRE</w:t>
      </w:r>
      <w:r>
        <w:rPr>
          <w:w w:val="105"/>
        </w:rPr>
        <w:t> SI</w:t>
      </w:r>
      <w:r>
        <w:rPr>
          <w:w w:val="105"/>
        </w:rPr>
        <w:t> A</w:t>
      </w:r>
      <w:r>
        <w:rPr>
          <w:w w:val="105"/>
        </w:rPr>
        <w:t> UNIVERSIDADE</w:t>
      </w:r>
      <w:r>
        <w:rPr>
          <w:w w:val="105"/>
        </w:rPr>
        <w:t> DO</w:t>
      </w:r>
      <w:r>
        <w:rPr>
          <w:w w:val="105"/>
        </w:rPr>
        <w:t> ESTADO</w:t>
      </w:r>
      <w:r>
        <w:rPr>
          <w:w w:val="105"/>
        </w:rPr>
        <w:t> DO</w:t>
      </w:r>
      <w:r>
        <w:rPr>
          <w:w w:val="105"/>
        </w:rPr>
        <w:t> RIO</w:t>
      </w:r>
      <w:r>
        <w:rPr>
          <w:w w:val="105"/>
        </w:rPr>
        <w:t> DE</w:t>
      </w:r>
      <w:r>
        <w:rPr>
          <w:w w:val="105"/>
        </w:rPr>
        <w:t> JANEIRO</w:t>
      </w:r>
      <w:r>
        <w:rPr>
          <w:w w:val="105"/>
        </w:rPr>
        <w:t> E</w:t>
      </w:r>
      <w:r>
        <w:rPr>
          <w:w w:val="105"/>
        </w:rPr>
        <w:t> A EMPRESA</w:t>
      </w:r>
      <w:r>
        <w:rPr>
          <w:spacing w:val="-12"/>
          <w:w w:val="105"/>
        </w:rPr>
        <w:t> </w:t>
      </w:r>
      <w:r>
        <w:rPr>
          <w:w w:val="105"/>
        </w:rPr>
        <w:t>..................................................</w:t>
      </w:r>
    </w:p>
    <w:p>
      <w:pPr>
        <w:pStyle w:val="BodyText"/>
        <w:spacing w:before="43"/>
        <w:rPr>
          <w:b/>
        </w:rPr>
      </w:pPr>
    </w:p>
    <w:p>
      <w:pPr>
        <w:pStyle w:val="BodyText"/>
        <w:spacing w:line="292" w:lineRule="auto" w:before="1"/>
        <w:ind w:left="321" w:right="276"/>
        <w:jc w:val="both"/>
      </w:pPr>
      <w:r>
        <w:rPr>
          <w:b/>
          <w:w w:val="105"/>
        </w:rPr>
        <w:t>A</w:t>
      </w:r>
      <w:r>
        <w:rPr>
          <w:b/>
          <w:spacing w:val="-6"/>
          <w:w w:val="105"/>
        </w:rPr>
        <w:t> </w:t>
      </w:r>
      <w:r>
        <w:rPr>
          <w:b/>
          <w:w w:val="105"/>
        </w:rPr>
        <w:t>UNIVERSIDADE DO ESTADO DO RIO DE JANEIRO</w:t>
      </w:r>
      <w:r>
        <w:rPr>
          <w:i/>
          <w:w w:val="105"/>
        </w:rPr>
        <w:t>, </w:t>
      </w:r>
      <w:r>
        <w:rPr>
          <w:w w:val="105"/>
        </w:rPr>
        <w:t>com sede na Rua São Francisco Xavier, 524 – Maracanã, na cidade do Rio de Janeiro no Estado do Rio de Janeiro, inscrita </w:t>
      </w:r>
      <w:r>
        <w:rPr>
          <w:w w:val="105"/>
        </w:rPr>
        <w:t>no CNPJ sob o nº 33.540.014/0001-57, neste ato representada pelo Ordenador de Despesas, o</w:t>
      </w:r>
      <w:r>
        <w:rPr>
          <w:spacing w:val="-3"/>
          <w:w w:val="105"/>
        </w:rPr>
        <w:t> </w:t>
      </w:r>
      <w:r>
        <w:rPr>
          <w:w w:val="105"/>
        </w:rPr>
        <w:t>Vice-Diretor </w:t>
      </w:r>
      <w:r>
        <w:rPr>
          <w:b/>
          <w:w w:val="105"/>
        </w:rPr>
        <w:t>José Luiz Muniz Bandeira Duarte</w:t>
      </w:r>
      <w:r>
        <w:rPr>
          <w:w w:val="105"/>
        </w:rPr>
        <w:t>, portador da Carteira de Identidade n.º 52.22513-9 CRM/RJ,</w:t>
      </w:r>
      <w:r>
        <w:rPr>
          <w:spacing w:val="27"/>
          <w:w w:val="105"/>
        </w:rPr>
        <w:t> </w:t>
      </w:r>
      <w:r>
        <w:rPr>
          <w:w w:val="105"/>
        </w:rPr>
        <w:t>CPF</w:t>
      </w:r>
      <w:r>
        <w:rPr>
          <w:spacing w:val="28"/>
          <w:w w:val="105"/>
        </w:rPr>
        <w:t> </w:t>
      </w:r>
      <w:r>
        <w:rPr>
          <w:w w:val="105"/>
        </w:rPr>
        <w:t>nº</w:t>
      </w:r>
      <w:r>
        <w:rPr>
          <w:spacing w:val="27"/>
          <w:w w:val="105"/>
        </w:rPr>
        <w:t> </w:t>
      </w:r>
      <w:r>
        <w:rPr>
          <w:w w:val="105"/>
        </w:rPr>
        <w:t>332.272.257-00,</w:t>
      </w:r>
      <w:r>
        <w:rPr>
          <w:spacing w:val="28"/>
          <w:w w:val="105"/>
        </w:rPr>
        <w:t> </w:t>
      </w:r>
      <w:r>
        <w:rPr>
          <w:w w:val="105"/>
        </w:rPr>
        <w:t>doravante</w:t>
      </w:r>
      <w:r>
        <w:rPr>
          <w:spacing w:val="27"/>
          <w:w w:val="105"/>
        </w:rPr>
        <w:t> </w:t>
      </w:r>
      <w:r>
        <w:rPr>
          <w:w w:val="105"/>
        </w:rPr>
        <w:t>denominado</w:t>
      </w:r>
      <w:r>
        <w:rPr>
          <w:spacing w:val="28"/>
          <w:w w:val="105"/>
        </w:rPr>
        <w:t> </w:t>
      </w:r>
      <w:r>
        <w:rPr>
          <w:b/>
          <w:w w:val="105"/>
        </w:rPr>
        <w:t>CONTRATANTE</w:t>
      </w:r>
      <w:r>
        <w:rPr>
          <w:w w:val="105"/>
        </w:rPr>
        <w:t>,</w:t>
      </w:r>
      <w:r>
        <w:rPr>
          <w:spacing w:val="27"/>
          <w:w w:val="105"/>
        </w:rPr>
        <w:t> </w:t>
      </w:r>
      <w:r>
        <w:rPr>
          <w:w w:val="105"/>
        </w:rPr>
        <w:t>e</w:t>
      </w:r>
      <w:r>
        <w:rPr>
          <w:spacing w:val="44"/>
          <w:w w:val="105"/>
        </w:rPr>
        <w:t> </w:t>
      </w:r>
      <w:r>
        <w:rPr>
          <w:w w:val="105"/>
        </w:rPr>
        <w:t>a</w:t>
      </w:r>
      <w:r>
        <w:rPr>
          <w:spacing w:val="61"/>
          <w:w w:val="105"/>
        </w:rPr>
        <w:t> </w:t>
      </w:r>
      <w:r>
        <w:rPr>
          <w:w w:val="105"/>
        </w:rPr>
        <w:t>empresa</w:t>
      </w:r>
      <w:r>
        <w:rPr>
          <w:spacing w:val="28"/>
          <w:w w:val="105"/>
        </w:rPr>
        <w:t> </w:t>
      </w:r>
      <w:r>
        <w:rPr>
          <w:w w:val="105"/>
        </w:rPr>
        <w:t>..............................,</w:t>
      </w:r>
      <w:r>
        <w:rPr>
          <w:spacing w:val="27"/>
          <w:w w:val="105"/>
        </w:rPr>
        <w:t> </w:t>
      </w:r>
      <w:r>
        <w:rPr>
          <w:w w:val="105"/>
        </w:rPr>
        <w:t>com</w:t>
      </w:r>
      <w:r>
        <w:rPr>
          <w:spacing w:val="28"/>
          <w:w w:val="105"/>
        </w:rPr>
        <w:t> </w:t>
      </w:r>
      <w:r>
        <w:rPr>
          <w:w w:val="105"/>
        </w:rPr>
        <w:t>sede</w:t>
      </w:r>
      <w:r>
        <w:rPr>
          <w:spacing w:val="27"/>
          <w:w w:val="105"/>
        </w:rPr>
        <w:t> </w:t>
      </w:r>
      <w:r>
        <w:rPr>
          <w:w w:val="105"/>
        </w:rPr>
        <w:t>na</w:t>
      </w:r>
      <w:r>
        <w:rPr>
          <w:spacing w:val="28"/>
          <w:w w:val="105"/>
        </w:rPr>
        <w:t> </w:t>
      </w:r>
      <w:r>
        <w:rPr>
          <w:w w:val="105"/>
        </w:rPr>
        <w:t>............,</w:t>
      </w:r>
      <w:r>
        <w:rPr>
          <w:spacing w:val="27"/>
          <w:w w:val="105"/>
        </w:rPr>
        <w:t> </w:t>
      </w:r>
      <w:r>
        <w:rPr>
          <w:w w:val="105"/>
        </w:rPr>
        <w:t>inscrita</w:t>
      </w:r>
      <w:r>
        <w:rPr>
          <w:spacing w:val="28"/>
          <w:w w:val="105"/>
        </w:rPr>
        <w:t> </w:t>
      </w:r>
      <w:r>
        <w:rPr>
          <w:w w:val="105"/>
        </w:rPr>
        <w:t>no</w:t>
      </w:r>
      <w:r>
        <w:rPr>
          <w:spacing w:val="28"/>
          <w:w w:val="105"/>
        </w:rPr>
        <w:t> </w:t>
      </w:r>
      <w:r>
        <w:rPr>
          <w:w w:val="105"/>
        </w:rPr>
        <w:t>CNPJ/MF</w:t>
      </w:r>
      <w:r>
        <w:rPr>
          <w:spacing w:val="27"/>
          <w:w w:val="105"/>
        </w:rPr>
        <w:t> </w:t>
      </w:r>
      <w:r>
        <w:rPr>
          <w:w w:val="105"/>
        </w:rPr>
        <w:t>sob</w:t>
      </w:r>
      <w:r>
        <w:rPr>
          <w:spacing w:val="28"/>
          <w:w w:val="105"/>
        </w:rPr>
        <w:t> </w:t>
      </w:r>
      <w:r>
        <w:rPr>
          <w:w w:val="105"/>
        </w:rPr>
        <w:t>o</w:t>
      </w:r>
      <w:r>
        <w:rPr>
          <w:spacing w:val="27"/>
          <w:w w:val="105"/>
        </w:rPr>
        <w:t> </w:t>
      </w:r>
      <w:r>
        <w:rPr>
          <w:w w:val="105"/>
        </w:rPr>
        <w:t>nº</w:t>
      </w:r>
      <w:r>
        <w:rPr>
          <w:spacing w:val="28"/>
          <w:w w:val="105"/>
        </w:rPr>
        <w:t> </w:t>
      </w:r>
      <w:r>
        <w:rPr>
          <w:w w:val="105"/>
        </w:rPr>
        <w:t>.............,</w:t>
      </w:r>
      <w:r>
        <w:rPr>
          <w:spacing w:val="27"/>
          <w:w w:val="105"/>
        </w:rPr>
        <w:t> </w:t>
      </w:r>
      <w:r>
        <w:rPr>
          <w:w w:val="105"/>
        </w:rPr>
        <w:t>neste</w:t>
      </w:r>
      <w:r>
        <w:rPr>
          <w:spacing w:val="28"/>
          <w:w w:val="105"/>
        </w:rPr>
        <w:t> </w:t>
      </w:r>
      <w:r>
        <w:rPr>
          <w:spacing w:val="-5"/>
          <w:w w:val="105"/>
        </w:rPr>
        <w:t>ato</w:t>
      </w:r>
    </w:p>
    <w:p>
      <w:pPr>
        <w:pStyle w:val="BodyText"/>
        <w:tabs>
          <w:tab w:pos="8629" w:val="left" w:leader="dot"/>
        </w:tabs>
        <w:spacing w:line="205" w:lineRule="exact"/>
        <w:ind w:left="321"/>
        <w:jc w:val="both"/>
        <w:rPr>
          <w:b/>
        </w:rPr>
      </w:pPr>
      <w:r>
        <w:rPr>
          <w:w w:val="105"/>
        </w:rPr>
        <w:t>representada</w:t>
      </w:r>
      <w:r>
        <w:rPr>
          <w:spacing w:val="4"/>
          <w:w w:val="105"/>
        </w:rPr>
        <w:t> </w:t>
      </w:r>
      <w:r>
        <w:rPr>
          <w:w w:val="105"/>
        </w:rPr>
        <w:t>por</w:t>
      </w:r>
      <w:r>
        <w:rPr>
          <w:spacing w:val="4"/>
          <w:w w:val="105"/>
        </w:rPr>
        <w:t> </w:t>
      </w:r>
      <w:r>
        <w:rPr>
          <w:w w:val="105"/>
        </w:rPr>
        <w:t>..................................,</w:t>
      </w:r>
      <w:r>
        <w:rPr>
          <w:spacing w:val="4"/>
          <w:w w:val="105"/>
        </w:rPr>
        <w:t> </w:t>
      </w:r>
      <w:r>
        <w:rPr>
          <w:w w:val="105"/>
        </w:rPr>
        <w:t>portador</w:t>
      </w:r>
      <w:r>
        <w:rPr>
          <w:spacing w:val="5"/>
          <w:w w:val="105"/>
        </w:rPr>
        <w:t> </w:t>
      </w:r>
      <w:r>
        <w:rPr>
          <w:w w:val="105"/>
        </w:rPr>
        <w:t>da</w:t>
      </w:r>
      <w:r>
        <w:rPr>
          <w:spacing w:val="4"/>
          <w:w w:val="105"/>
        </w:rPr>
        <w:t> </w:t>
      </w:r>
      <w:r>
        <w:rPr>
          <w:w w:val="105"/>
        </w:rPr>
        <w:t>Carteira</w:t>
      </w:r>
      <w:r>
        <w:rPr>
          <w:spacing w:val="4"/>
          <w:w w:val="105"/>
        </w:rPr>
        <w:t> </w:t>
      </w:r>
      <w:r>
        <w:rPr>
          <w:w w:val="105"/>
        </w:rPr>
        <w:t>de</w:t>
      </w:r>
      <w:r>
        <w:rPr>
          <w:spacing w:val="5"/>
          <w:w w:val="105"/>
        </w:rPr>
        <w:t> </w:t>
      </w:r>
      <w:r>
        <w:rPr>
          <w:w w:val="105"/>
        </w:rPr>
        <w:t>Identidade</w:t>
      </w:r>
      <w:r>
        <w:rPr>
          <w:spacing w:val="4"/>
          <w:w w:val="105"/>
        </w:rPr>
        <w:t> </w:t>
      </w:r>
      <w:r>
        <w:rPr>
          <w:w w:val="105"/>
        </w:rPr>
        <w:t>nº</w:t>
      </w:r>
      <w:r>
        <w:rPr>
          <w:spacing w:val="4"/>
          <w:w w:val="105"/>
        </w:rPr>
        <w:t> </w:t>
      </w:r>
      <w:r>
        <w:rPr>
          <w:w w:val="105"/>
        </w:rPr>
        <w:t>.................,</w:t>
      </w:r>
      <w:r>
        <w:rPr>
          <w:spacing w:val="5"/>
          <w:w w:val="105"/>
        </w:rPr>
        <w:t> </w:t>
      </w:r>
      <w:r>
        <w:rPr>
          <w:w w:val="105"/>
        </w:rPr>
        <w:t>CPF</w:t>
      </w:r>
      <w:r>
        <w:rPr>
          <w:spacing w:val="4"/>
          <w:w w:val="105"/>
        </w:rPr>
        <w:t> </w:t>
      </w:r>
      <w:r>
        <w:rPr>
          <w:spacing w:val="-5"/>
          <w:w w:val="105"/>
        </w:rPr>
        <w:t>nº</w:t>
      </w:r>
      <w:r>
        <w:rPr/>
        <w:tab/>
      </w:r>
      <w:r>
        <w:rPr>
          <w:w w:val="105"/>
        </w:rPr>
        <w:t>,</w:t>
      </w:r>
      <w:r>
        <w:rPr>
          <w:spacing w:val="1"/>
          <w:w w:val="105"/>
        </w:rPr>
        <w:t> </w:t>
      </w:r>
      <w:r>
        <w:rPr>
          <w:w w:val="105"/>
        </w:rPr>
        <w:t>doravante</w:t>
      </w:r>
      <w:r>
        <w:rPr>
          <w:spacing w:val="1"/>
          <w:w w:val="105"/>
        </w:rPr>
        <w:t> </w:t>
      </w:r>
      <w:r>
        <w:rPr>
          <w:w w:val="105"/>
        </w:rPr>
        <w:t>denominado</w:t>
      </w:r>
      <w:r>
        <w:rPr>
          <w:spacing w:val="1"/>
          <w:w w:val="105"/>
        </w:rPr>
        <w:t> </w:t>
      </w:r>
      <w:r>
        <w:rPr>
          <w:b/>
          <w:w w:val="105"/>
        </w:rPr>
        <w:t>CONTRATADO</w:t>
      </w:r>
      <w:r>
        <w:rPr>
          <w:w w:val="105"/>
        </w:rPr>
        <w:t>,</w:t>
      </w:r>
      <w:r>
        <w:rPr>
          <w:spacing w:val="2"/>
          <w:w w:val="105"/>
        </w:rPr>
        <w:t> </w:t>
      </w:r>
      <w:r>
        <w:rPr>
          <w:w w:val="105"/>
        </w:rPr>
        <w:t>com</w:t>
      </w:r>
      <w:r>
        <w:rPr>
          <w:spacing w:val="1"/>
          <w:w w:val="105"/>
        </w:rPr>
        <w:t> </w:t>
      </w:r>
      <w:r>
        <w:rPr>
          <w:w w:val="105"/>
        </w:rPr>
        <w:t>fundamento</w:t>
      </w:r>
      <w:r>
        <w:rPr>
          <w:spacing w:val="1"/>
          <w:w w:val="105"/>
        </w:rPr>
        <w:t> </w:t>
      </w:r>
      <w:r>
        <w:rPr>
          <w:w w:val="105"/>
        </w:rPr>
        <w:t>no</w:t>
      </w:r>
      <w:r>
        <w:rPr>
          <w:spacing w:val="1"/>
          <w:w w:val="105"/>
        </w:rPr>
        <w:t> </w:t>
      </w:r>
      <w:r>
        <w:rPr>
          <w:w w:val="105"/>
        </w:rPr>
        <w:t>Processo</w:t>
      </w:r>
      <w:r>
        <w:rPr>
          <w:spacing w:val="2"/>
          <w:w w:val="105"/>
        </w:rPr>
        <w:t> </w:t>
      </w:r>
      <w:r>
        <w:rPr>
          <w:w w:val="105"/>
        </w:rPr>
        <w:t>nº</w:t>
      </w:r>
      <w:r>
        <w:rPr>
          <w:spacing w:val="1"/>
          <w:w w:val="105"/>
        </w:rPr>
        <w:t> </w:t>
      </w:r>
      <w:r>
        <w:rPr>
          <w:b/>
          <w:spacing w:val="-4"/>
          <w:w w:val="105"/>
        </w:rPr>
        <w:t>SEI-</w:t>
      </w:r>
    </w:p>
    <w:p>
      <w:pPr>
        <w:pStyle w:val="BodyText"/>
        <w:spacing w:line="292" w:lineRule="auto" w:before="44"/>
        <w:ind w:left="321" w:right="276"/>
        <w:jc w:val="both"/>
      </w:pPr>
      <w:r>
        <w:rPr>
          <w:b/>
          <w:w w:val="105"/>
        </w:rPr>
        <w:t>260007/012425/2025</w:t>
      </w:r>
      <w:r>
        <w:rPr>
          <w:w w:val="105"/>
        </w:rPr>
        <w:t>,</w:t>
      </w:r>
      <w:r>
        <w:rPr>
          <w:w w:val="105"/>
        </w:rPr>
        <w:t> que</w:t>
      </w:r>
      <w:r>
        <w:rPr>
          <w:w w:val="105"/>
        </w:rPr>
        <w:t> se</w:t>
      </w:r>
      <w:r>
        <w:rPr>
          <w:w w:val="105"/>
        </w:rPr>
        <w:t> regerá</w:t>
      </w:r>
      <w:r>
        <w:rPr>
          <w:w w:val="105"/>
        </w:rPr>
        <w:t> pelas</w:t>
      </w:r>
      <w:r>
        <w:rPr>
          <w:w w:val="105"/>
        </w:rPr>
        <w:t> disposições</w:t>
      </w:r>
      <w:r>
        <w:rPr>
          <w:w w:val="105"/>
        </w:rPr>
        <w:t> da</w:t>
      </w:r>
      <w:r>
        <w:rPr>
          <w:w w:val="105"/>
        </w:rPr>
        <w:t> Lei</w:t>
      </w:r>
      <w:r>
        <w:rPr>
          <w:w w:val="105"/>
        </w:rPr>
        <w:t> nº</w:t>
      </w:r>
      <w:r>
        <w:rPr>
          <w:w w:val="105"/>
        </w:rPr>
        <w:t> 14.133,</w:t>
      </w:r>
      <w:r>
        <w:rPr>
          <w:w w:val="105"/>
        </w:rPr>
        <w:t> de</w:t>
      </w:r>
      <w:r>
        <w:rPr>
          <w:w w:val="105"/>
        </w:rPr>
        <w:t> 1º</w:t>
      </w:r>
      <w:r>
        <w:rPr>
          <w:w w:val="105"/>
        </w:rPr>
        <w:t> de</w:t>
      </w:r>
      <w:r>
        <w:rPr>
          <w:w w:val="105"/>
        </w:rPr>
        <w:t> abril</w:t>
      </w:r>
      <w:r>
        <w:rPr>
          <w:w w:val="105"/>
        </w:rPr>
        <w:t> de</w:t>
      </w:r>
      <w:r>
        <w:rPr>
          <w:w w:val="105"/>
        </w:rPr>
        <w:t> 2021,</w:t>
      </w:r>
      <w:r>
        <w:rPr>
          <w:w w:val="105"/>
        </w:rPr>
        <w:t> e</w:t>
      </w:r>
      <w:r>
        <w:rPr>
          <w:w w:val="105"/>
        </w:rPr>
        <w:t> pelos</w:t>
      </w:r>
      <w:r>
        <w:rPr>
          <w:w w:val="105"/>
        </w:rPr>
        <w:t> normativos</w:t>
      </w:r>
      <w:r>
        <w:rPr>
          <w:w w:val="105"/>
        </w:rPr>
        <w:t> estaduais</w:t>
      </w:r>
      <w:r>
        <w:rPr>
          <w:w w:val="105"/>
        </w:rPr>
        <w:t> aplicáveis,</w:t>
      </w:r>
      <w:r>
        <w:rPr>
          <w:w w:val="105"/>
        </w:rPr>
        <w:t> todos</w:t>
      </w:r>
      <w:r>
        <w:rPr>
          <w:w w:val="105"/>
        </w:rPr>
        <w:t> disponíveis</w:t>
      </w:r>
      <w:r>
        <w:rPr>
          <w:w w:val="105"/>
        </w:rPr>
        <w:t> no</w:t>
      </w:r>
      <w:r>
        <w:rPr>
          <w:w w:val="105"/>
        </w:rPr>
        <w:t> endereço</w:t>
      </w:r>
      <w:r>
        <w:rPr>
          <w:w w:val="105"/>
        </w:rPr>
        <w:t> eletrônico redelog.rj.gov.br/redelog/legislação-licitacoes/,</w:t>
      </w:r>
      <w:r>
        <w:rPr>
          <w:spacing w:val="-7"/>
          <w:w w:val="105"/>
        </w:rPr>
        <w:t> </w:t>
      </w:r>
      <w:r>
        <w:rPr>
          <w:w w:val="105"/>
        </w:rPr>
        <w:t>resolvem</w:t>
      </w:r>
      <w:r>
        <w:rPr>
          <w:spacing w:val="-7"/>
          <w:w w:val="105"/>
        </w:rPr>
        <w:t> </w:t>
      </w:r>
      <w:r>
        <w:rPr>
          <w:w w:val="105"/>
        </w:rPr>
        <w:t>celebrar</w:t>
      </w:r>
      <w:r>
        <w:rPr>
          <w:spacing w:val="-7"/>
          <w:w w:val="105"/>
        </w:rPr>
        <w:t> </w:t>
      </w:r>
      <w:r>
        <w:rPr>
          <w:w w:val="105"/>
        </w:rPr>
        <w:t>o</w:t>
      </w:r>
      <w:r>
        <w:rPr>
          <w:spacing w:val="-7"/>
          <w:w w:val="105"/>
        </w:rPr>
        <w:t> </w:t>
      </w:r>
      <w:r>
        <w:rPr>
          <w:w w:val="105"/>
        </w:rPr>
        <w:t>presente</w:t>
      </w:r>
      <w:r>
        <w:rPr>
          <w:spacing w:val="-7"/>
          <w:w w:val="105"/>
        </w:rPr>
        <w:t> </w:t>
      </w:r>
      <w:r>
        <w:rPr>
          <w:w w:val="105"/>
        </w:rPr>
        <w:t>instrumento</w:t>
      </w:r>
      <w:r>
        <w:rPr>
          <w:spacing w:val="-7"/>
          <w:w w:val="105"/>
        </w:rPr>
        <w:t> </w:t>
      </w:r>
      <w:r>
        <w:rPr>
          <w:w w:val="105"/>
        </w:rPr>
        <w:t>de</w:t>
      </w:r>
      <w:r>
        <w:rPr>
          <w:spacing w:val="-7"/>
          <w:w w:val="105"/>
        </w:rPr>
        <w:t> </w:t>
      </w:r>
      <w:r>
        <w:rPr>
          <w:w w:val="105"/>
        </w:rPr>
        <w:t>Contrato,</w:t>
      </w:r>
      <w:r>
        <w:rPr>
          <w:spacing w:val="-7"/>
          <w:w w:val="105"/>
        </w:rPr>
        <w:t> </w:t>
      </w:r>
      <w:r>
        <w:rPr>
          <w:w w:val="105"/>
        </w:rPr>
        <w:t>decorrente</w:t>
      </w:r>
      <w:r>
        <w:rPr>
          <w:spacing w:val="-7"/>
          <w:w w:val="105"/>
        </w:rPr>
        <w:t> </w:t>
      </w:r>
      <w:r>
        <w:rPr>
          <w:w w:val="105"/>
        </w:rPr>
        <w:t>Edital</w:t>
      </w:r>
      <w:r>
        <w:rPr>
          <w:spacing w:val="-7"/>
          <w:w w:val="105"/>
        </w:rPr>
        <w:t> </w:t>
      </w:r>
      <w:r>
        <w:rPr>
          <w:w w:val="105"/>
        </w:rPr>
        <w:t>de</w:t>
      </w:r>
      <w:r>
        <w:rPr>
          <w:spacing w:val="-7"/>
          <w:w w:val="105"/>
        </w:rPr>
        <w:t> </w:t>
      </w:r>
      <w:r>
        <w:rPr>
          <w:w w:val="105"/>
        </w:rPr>
        <w:t>licitação</w:t>
      </w:r>
      <w:r>
        <w:rPr>
          <w:spacing w:val="-7"/>
          <w:w w:val="105"/>
        </w:rPr>
        <w:t> </w:t>
      </w:r>
      <w:r>
        <w:rPr>
          <w:w w:val="105"/>
        </w:rPr>
        <w:t>por</w:t>
      </w:r>
      <w:r>
        <w:rPr>
          <w:spacing w:val="-7"/>
          <w:w w:val="105"/>
        </w:rPr>
        <w:t> </w:t>
      </w:r>
      <w:r>
        <w:rPr>
          <w:b/>
          <w:w w:val="105"/>
        </w:rPr>
        <w:t>Pregão</w:t>
      </w:r>
      <w:r>
        <w:rPr>
          <w:b/>
          <w:spacing w:val="-7"/>
          <w:w w:val="105"/>
        </w:rPr>
        <w:t> </w:t>
      </w:r>
      <w:r>
        <w:rPr>
          <w:b/>
          <w:w w:val="105"/>
        </w:rPr>
        <w:t>Eletrônico</w:t>
      </w:r>
      <w:r>
        <w:rPr>
          <w:b/>
          <w:spacing w:val="-7"/>
          <w:w w:val="105"/>
        </w:rPr>
        <w:t> </w:t>
      </w:r>
      <w:r>
        <w:rPr>
          <w:b/>
          <w:w w:val="105"/>
        </w:rPr>
        <w:t>nº</w:t>
      </w:r>
      <w:r>
        <w:rPr>
          <w:b/>
          <w:spacing w:val="-7"/>
          <w:w w:val="105"/>
        </w:rPr>
        <w:t> </w:t>
      </w:r>
      <w:r>
        <w:rPr>
          <w:b/>
          <w:w w:val="105"/>
        </w:rPr>
        <w:t>060/2026</w:t>
      </w:r>
      <w:r>
        <w:rPr>
          <w:w w:val="105"/>
        </w:rPr>
        <w:t>,</w:t>
      </w:r>
      <w:r>
        <w:rPr>
          <w:spacing w:val="-7"/>
          <w:w w:val="105"/>
        </w:rPr>
        <w:t> </w:t>
      </w:r>
      <w:r>
        <w:rPr>
          <w:w w:val="105"/>
        </w:rPr>
        <w:t>mediante</w:t>
      </w:r>
      <w:r>
        <w:rPr>
          <w:spacing w:val="-7"/>
          <w:w w:val="105"/>
        </w:rPr>
        <w:t> </w:t>
      </w:r>
      <w:r>
        <w:rPr>
          <w:w w:val="105"/>
        </w:rPr>
        <w:t>as</w:t>
      </w:r>
      <w:r>
        <w:rPr>
          <w:spacing w:val="-7"/>
          <w:w w:val="105"/>
        </w:rPr>
        <w:t> </w:t>
      </w:r>
      <w:r>
        <w:rPr>
          <w:w w:val="105"/>
        </w:rPr>
        <w:t>cláusulas</w:t>
      </w:r>
      <w:r>
        <w:rPr>
          <w:spacing w:val="-7"/>
          <w:w w:val="105"/>
        </w:rPr>
        <w:t> </w:t>
      </w:r>
      <w:r>
        <w:rPr>
          <w:w w:val="105"/>
        </w:rPr>
        <w:t>e condições a seguir enunciadas.</w:t>
      </w:r>
    </w:p>
    <w:p>
      <w:pPr>
        <w:pStyle w:val="BodyText"/>
      </w:pPr>
    </w:p>
    <w:p>
      <w:pPr>
        <w:pStyle w:val="BodyText"/>
        <w:spacing w:before="101"/>
      </w:pPr>
    </w:p>
    <w:p>
      <w:pPr>
        <w:pStyle w:val="Heading4"/>
        <w:spacing w:before="1"/>
      </w:pPr>
      <w:r>
        <w:rPr/>
        <w:t>CLÁUSULA</w:t>
      </w:r>
      <w:r>
        <w:rPr>
          <w:spacing w:val="9"/>
        </w:rPr>
        <w:t> </w:t>
      </w:r>
      <w:r>
        <w:rPr/>
        <w:t>PRIMEIRA</w:t>
      </w:r>
      <w:r>
        <w:rPr>
          <w:spacing w:val="9"/>
        </w:rPr>
        <w:t> </w:t>
      </w:r>
      <w:r>
        <w:rPr/>
        <w:t>–</w:t>
      </w:r>
      <w:r>
        <w:rPr>
          <w:spacing w:val="25"/>
        </w:rPr>
        <w:t> </w:t>
      </w:r>
      <w:r>
        <w:rPr>
          <w:spacing w:val="-2"/>
        </w:rPr>
        <w:t>OBJETO</w:t>
      </w:r>
    </w:p>
    <w:p>
      <w:pPr>
        <w:pStyle w:val="ListParagraph"/>
        <w:numPr>
          <w:ilvl w:val="1"/>
          <w:numId w:val="31"/>
        </w:numPr>
        <w:tabs>
          <w:tab w:pos="623" w:val="left" w:leader="none"/>
        </w:tabs>
        <w:spacing w:line="240" w:lineRule="auto" w:before="156" w:after="0"/>
        <w:ind w:left="623" w:right="0" w:hanging="302"/>
        <w:jc w:val="left"/>
        <w:rPr>
          <w:b/>
          <w:sz w:val="18"/>
        </w:rPr>
      </w:pPr>
      <w:r>
        <w:rPr>
          <w:w w:val="105"/>
          <w:sz w:val="18"/>
        </w:rPr>
        <w:t>O</w:t>
      </w:r>
      <w:r>
        <w:rPr>
          <w:spacing w:val="9"/>
          <w:w w:val="105"/>
          <w:sz w:val="18"/>
        </w:rPr>
        <w:t> </w:t>
      </w:r>
      <w:r>
        <w:rPr>
          <w:w w:val="105"/>
          <w:sz w:val="18"/>
        </w:rPr>
        <w:t>objeto</w:t>
      </w:r>
      <w:r>
        <w:rPr>
          <w:spacing w:val="10"/>
          <w:w w:val="105"/>
          <w:sz w:val="18"/>
        </w:rPr>
        <w:t> </w:t>
      </w:r>
      <w:r>
        <w:rPr>
          <w:w w:val="105"/>
          <w:sz w:val="18"/>
        </w:rPr>
        <w:t>do</w:t>
      </w:r>
      <w:r>
        <w:rPr>
          <w:spacing w:val="10"/>
          <w:w w:val="105"/>
          <w:sz w:val="18"/>
        </w:rPr>
        <w:t> </w:t>
      </w:r>
      <w:r>
        <w:rPr>
          <w:w w:val="105"/>
          <w:sz w:val="18"/>
        </w:rPr>
        <w:t>presente</w:t>
      </w:r>
      <w:r>
        <w:rPr>
          <w:spacing w:val="9"/>
          <w:w w:val="105"/>
          <w:sz w:val="18"/>
        </w:rPr>
        <w:t> </w:t>
      </w:r>
      <w:r>
        <w:rPr>
          <w:w w:val="105"/>
          <w:sz w:val="18"/>
        </w:rPr>
        <w:t>Contrato</w:t>
      </w:r>
      <w:r>
        <w:rPr>
          <w:spacing w:val="10"/>
          <w:w w:val="105"/>
          <w:sz w:val="18"/>
        </w:rPr>
        <w:t> </w:t>
      </w:r>
      <w:r>
        <w:rPr>
          <w:w w:val="105"/>
          <w:sz w:val="18"/>
        </w:rPr>
        <w:t>é</w:t>
      </w:r>
      <w:r>
        <w:rPr>
          <w:spacing w:val="10"/>
          <w:w w:val="105"/>
          <w:sz w:val="18"/>
        </w:rPr>
        <w:t> </w:t>
      </w:r>
      <w:r>
        <w:rPr>
          <w:w w:val="105"/>
          <w:sz w:val="18"/>
        </w:rPr>
        <w:t>a</w:t>
      </w:r>
      <w:r>
        <w:rPr>
          <w:spacing w:val="9"/>
          <w:w w:val="105"/>
          <w:sz w:val="18"/>
        </w:rPr>
        <w:t> </w:t>
      </w:r>
      <w:r>
        <w:rPr>
          <w:b/>
          <w:w w:val="105"/>
          <w:sz w:val="18"/>
        </w:rPr>
        <w:t>AQUISIÇÃO</w:t>
      </w:r>
      <w:r>
        <w:rPr>
          <w:b/>
          <w:spacing w:val="10"/>
          <w:w w:val="105"/>
          <w:sz w:val="18"/>
        </w:rPr>
        <w:t> </w:t>
      </w:r>
      <w:r>
        <w:rPr>
          <w:b/>
          <w:w w:val="105"/>
          <w:sz w:val="18"/>
        </w:rPr>
        <w:t>DE</w:t>
      </w:r>
      <w:r>
        <w:rPr>
          <w:b/>
          <w:spacing w:val="10"/>
          <w:w w:val="105"/>
          <w:sz w:val="18"/>
        </w:rPr>
        <w:t> </w:t>
      </w:r>
      <w:r>
        <w:rPr>
          <w:b/>
          <w:w w:val="105"/>
          <w:sz w:val="18"/>
        </w:rPr>
        <w:t>MATERIAL</w:t>
      </w:r>
      <w:r>
        <w:rPr>
          <w:b/>
          <w:spacing w:val="1"/>
          <w:w w:val="105"/>
          <w:sz w:val="18"/>
        </w:rPr>
        <w:t> </w:t>
      </w:r>
      <w:r>
        <w:rPr>
          <w:b/>
          <w:w w:val="105"/>
          <w:sz w:val="18"/>
        </w:rPr>
        <w:t>DE</w:t>
      </w:r>
      <w:r>
        <w:rPr>
          <w:b/>
          <w:spacing w:val="10"/>
          <w:w w:val="105"/>
          <w:sz w:val="18"/>
        </w:rPr>
        <w:t> </w:t>
      </w:r>
      <w:r>
        <w:rPr>
          <w:b/>
          <w:w w:val="105"/>
          <w:sz w:val="18"/>
        </w:rPr>
        <w:t>OPMES</w:t>
      </w:r>
      <w:r>
        <w:rPr>
          <w:b/>
          <w:spacing w:val="9"/>
          <w:w w:val="105"/>
          <w:sz w:val="18"/>
        </w:rPr>
        <w:t> </w:t>
      </w:r>
      <w:r>
        <w:rPr>
          <w:b/>
          <w:w w:val="105"/>
          <w:sz w:val="18"/>
        </w:rPr>
        <w:t>(CATETER</w:t>
      </w:r>
      <w:r>
        <w:rPr>
          <w:b/>
          <w:spacing w:val="10"/>
          <w:w w:val="105"/>
          <w:sz w:val="18"/>
        </w:rPr>
        <w:t> </w:t>
      </w:r>
      <w:r>
        <w:rPr>
          <w:b/>
          <w:w w:val="105"/>
          <w:sz w:val="18"/>
        </w:rPr>
        <w:t>BALAO,</w:t>
      </w:r>
      <w:r>
        <w:rPr>
          <w:b/>
          <w:spacing w:val="10"/>
          <w:w w:val="105"/>
          <w:sz w:val="18"/>
        </w:rPr>
        <w:t> </w:t>
      </w:r>
      <w:r>
        <w:rPr>
          <w:b/>
          <w:w w:val="105"/>
          <w:sz w:val="18"/>
        </w:rPr>
        <w:t>ETC.)</w:t>
      </w:r>
      <w:r>
        <w:rPr>
          <w:b/>
          <w:spacing w:val="9"/>
          <w:w w:val="105"/>
          <w:sz w:val="18"/>
        </w:rPr>
        <w:t> </w:t>
      </w:r>
      <w:r>
        <w:rPr>
          <w:b/>
          <w:w w:val="105"/>
          <w:sz w:val="18"/>
        </w:rPr>
        <w:t>EM</w:t>
      </w:r>
      <w:r>
        <w:rPr>
          <w:b/>
          <w:spacing w:val="10"/>
          <w:w w:val="105"/>
          <w:sz w:val="18"/>
        </w:rPr>
        <w:t> </w:t>
      </w:r>
      <w:r>
        <w:rPr>
          <w:b/>
          <w:w w:val="105"/>
          <w:sz w:val="18"/>
        </w:rPr>
        <w:t>REGIME</w:t>
      </w:r>
      <w:r>
        <w:rPr>
          <w:b/>
          <w:spacing w:val="10"/>
          <w:w w:val="105"/>
          <w:sz w:val="18"/>
        </w:rPr>
        <w:t> </w:t>
      </w:r>
      <w:r>
        <w:rPr>
          <w:b/>
          <w:w w:val="105"/>
          <w:sz w:val="18"/>
        </w:rPr>
        <w:t>DE</w:t>
      </w:r>
      <w:r>
        <w:rPr>
          <w:b/>
          <w:spacing w:val="9"/>
          <w:w w:val="105"/>
          <w:sz w:val="18"/>
        </w:rPr>
        <w:t> </w:t>
      </w:r>
      <w:r>
        <w:rPr>
          <w:b/>
          <w:w w:val="105"/>
          <w:sz w:val="18"/>
        </w:rPr>
        <w:t>CONSIGNAÇÃO</w:t>
      </w:r>
      <w:r>
        <w:rPr>
          <w:b/>
          <w:spacing w:val="10"/>
          <w:w w:val="105"/>
          <w:sz w:val="18"/>
        </w:rPr>
        <w:t> </w:t>
      </w:r>
      <w:r>
        <w:rPr>
          <w:b/>
          <w:w w:val="105"/>
          <w:sz w:val="18"/>
        </w:rPr>
        <w:t>PARA</w:t>
      </w:r>
      <w:r>
        <w:rPr>
          <w:b/>
          <w:spacing w:val="-8"/>
          <w:w w:val="105"/>
          <w:sz w:val="18"/>
        </w:rPr>
        <w:t> </w:t>
      </w:r>
      <w:r>
        <w:rPr>
          <w:b/>
          <w:w w:val="105"/>
          <w:sz w:val="18"/>
        </w:rPr>
        <w:t>A</w:t>
      </w:r>
      <w:r>
        <w:rPr>
          <w:b/>
          <w:spacing w:val="2"/>
          <w:w w:val="105"/>
          <w:sz w:val="18"/>
        </w:rPr>
        <w:t> </w:t>
      </w:r>
      <w:r>
        <w:rPr>
          <w:b/>
          <w:w w:val="105"/>
          <w:sz w:val="18"/>
        </w:rPr>
        <w:t>UDA</w:t>
      </w:r>
      <w:r>
        <w:rPr>
          <w:b/>
          <w:spacing w:val="1"/>
          <w:w w:val="105"/>
          <w:sz w:val="18"/>
        </w:rPr>
        <w:t> </w:t>
      </w:r>
      <w:r>
        <w:rPr>
          <w:b/>
          <w:w w:val="105"/>
          <w:sz w:val="18"/>
        </w:rPr>
        <w:t>DE</w:t>
      </w:r>
      <w:r>
        <w:rPr>
          <w:b/>
          <w:spacing w:val="10"/>
          <w:w w:val="105"/>
          <w:sz w:val="18"/>
        </w:rPr>
        <w:t> </w:t>
      </w:r>
      <w:r>
        <w:rPr>
          <w:b/>
          <w:spacing w:val="-2"/>
          <w:w w:val="105"/>
          <w:sz w:val="18"/>
        </w:rPr>
        <w:t>CIRURGIA</w:t>
      </w:r>
    </w:p>
    <w:p>
      <w:pPr>
        <w:spacing w:line="292" w:lineRule="auto" w:before="45"/>
        <w:ind w:left="321" w:right="268" w:firstLine="0"/>
        <w:jc w:val="left"/>
        <w:rPr>
          <w:sz w:val="18"/>
        </w:rPr>
      </w:pPr>
      <w:r>
        <w:rPr>
          <w:b/>
          <w:w w:val="105"/>
          <w:sz w:val="18"/>
        </w:rPr>
        <w:t>VASCULAR DO HUPE, COM CESSÃO DE EQUIPAMENTO EM REGIME DE COMODATO, </w:t>
      </w:r>
      <w:r>
        <w:rPr>
          <w:w w:val="105"/>
          <w:sz w:val="18"/>
        </w:rPr>
        <w:t>a serem executados nas condições estabelecidas no Termo de Referência e nos anexos deste Contrato.</w:t>
      </w:r>
    </w:p>
    <w:p>
      <w:pPr>
        <w:pStyle w:val="ListParagraph"/>
        <w:numPr>
          <w:ilvl w:val="1"/>
          <w:numId w:val="31"/>
        </w:numPr>
        <w:tabs>
          <w:tab w:pos="600" w:val="left" w:leader="none"/>
        </w:tabs>
        <w:spacing w:line="206" w:lineRule="exact" w:before="0" w:after="0"/>
        <w:ind w:left="600" w:right="0" w:hanging="279"/>
        <w:jc w:val="left"/>
        <w:rPr>
          <w:sz w:val="18"/>
        </w:rPr>
      </w:pPr>
      <w:r>
        <w:rPr>
          <w:w w:val="105"/>
          <w:sz w:val="18"/>
        </w:rPr>
        <w:t>Objeto</w:t>
      </w:r>
      <w:r>
        <w:rPr>
          <w:spacing w:val="-8"/>
          <w:w w:val="105"/>
          <w:sz w:val="18"/>
        </w:rPr>
        <w:t> </w:t>
      </w:r>
      <w:r>
        <w:rPr>
          <w:w w:val="105"/>
          <w:sz w:val="18"/>
        </w:rPr>
        <w:t>da</w:t>
      </w:r>
      <w:r>
        <w:rPr>
          <w:spacing w:val="-8"/>
          <w:w w:val="105"/>
          <w:sz w:val="18"/>
        </w:rPr>
        <w:t> </w:t>
      </w:r>
      <w:r>
        <w:rPr>
          <w:spacing w:val="-2"/>
          <w:w w:val="105"/>
          <w:sz w:val="18"/>
        </w:rPr>
        <w:t>contratação:</w:t>
      </w:r>
    </w:p>
    <w:p>
      <w:pPr>
        <w:pStyle w:val="BodyText"/>
        <w:spacing w:before="137"/>
        <w:rPr>
          <w:sz w:val="20"/>
        </w:rPr>
      </w:pPr>
    </w:p>
    <w:tbl>
      <w:tblPr>
        <w:tblW w:w="0" w:type="auto"/>
        <w:jc w:val="left"/>
        <w:tblInd w:w="4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1"/>
        <w:gridCol w:w="1356"/>
        <w:gridCol w:w="377"/>
        <w:gridCol w:w="811"/>
        <w:gridCol w:w="1007"/>
        <w:gridCol w:w="867"/>
        <w:gridCol w:w="727"/>
      </w:tblGrid>
      <w:tr>
        <w:trPr>
          <w:trHeight w:val="1425" w:hRule="atLeast"/>
        </w:trPr>
        <w:tc>
          <w:tcPr>
            <w:tcW w:w="601" w:type="dxa"/>
          </w:tcPr>
          <w:p>
            <w:pPr>
              <w:pStyle w:val="TableParagraph"/>
              <w:rPr>
                <w:sz w:val="15"/>
              </w:rPr>
            </w:pPr>
          </w:p>
          <w:p>
            <w:pPr>
              <w:pStyle w:val="TableParagraph"/>
              <w:spacing w:before="60"/>
              <w:rPr>
                <w:sz w:val="15"/>
              </w:rPr>
            </w:pPr>
          </w:p>
          <w:p>
            <w:pPr>
              <w:pStyle w:val="TableParagraph"/>
              <w:ind w:left="16"/>
              <w:jc w:val="center"/>
              <w:rPr>
                <w:b/>
                <w:sz w:val="15"/>
              </w:rPr>
            </w:pPr>
            <w:r>
              <w:rPr>
                <w:b/>
                <w:spacing w:val="-4"/>
                <w:sz w:val="15"/>
              </w:rPr>
              <w:t>ITEM</w:t>
            </w:r>
          </w:p>
        </w:tc>
        <w:tc>
          <w:tcPr>
            <w:tcW w:w="1356" w:type="dxa"/>
          </w:tcPr>
          <w:p>
            <w:pPr>
              <w:pStyle w:val="TableParagraph"/>
              <w:rPr>
                <w:sz w:val="15"/>
              </w:rPr>
            </w:pPr>
          </w:p>
          <w:p>
            <w:pPr>
              <w:pStyle w:val="TableParagraph"/>
              <w:rPr>
                <w:sz w:val="15"/>
              </w:rPr>
            </w:pPr>
          </w:p>
          <w:p>
            <w:pPr>
              <w:pStyle w:val="TableParagraph"/>
              <w:spacing w:before="125"/>
              <w:rPr>
                <w:sz w:val="15"/>
              </w:rPr>
            </w:pPr>
          </w:p>
          <w:p>
            <w:pPr>
              <w:pStyle w:val="TableParagraph"/>
              <w:ind w:left="108" w:right="-15"/>
              <w:rPr>
                <w:b/>
                <w:sz w:val="15"/>
              </w:rPr>
            </w:pPr>
            <w:r>
              <w:rPr>
                <w:b/>
                <w:spacing w:val="-2"/>
                <w:sz w:val="15"/>
              </w:rPr>
              <w:t>ESPECIFICAÇÃO</w:t>
            </w:r>
          </w:p>
        </w:tc>
        <w:tc>
          <w:tcPr>
            <w:tcW w:w="377" w:type="dxa"/>
          </w:tcPr>
          <w:p>
            <w:pPr>
              <w:pStyle w:val="TableParagraph"/>
              <w:rPr>
                <w:sz w:val="15"/>
              </w:rPr>
            </w:pPr>
          </w:p>
          <w:p>
            <w:pPr>
              <w:pStyle w:val="TableParagraph"/>
              <w:spacing w:before="46"/>
              <w:rPr>
                <w:sz w:val="15"/>
              </w:rPr>
            </w:pPr>
          </w:p>
          <w:p>
            <w:pPr>
              <w:pStyle w:val="TableParagraph"/>
              <w:spacing w:line="350" w:lineRule="auto"/>
              <w:ind w:left="-27" w:right="17"/>
              <w:jc w:val="center"/>
              <w:rPr>
                <w:b/>
                <w:sz w:val="15"/>
              </w:rPr>
            </w:pPr>
            <w:r>
              <w:rPr>
                <w:b/>
                <w:spacing w:val="-4"/>
                <w:sz w:val="15"/>
              </w:rPr>
              <w:t>CÓD.</w:t>
            </w:r>
            <w:r>
              <w:rPr>
                <w:b/>
                <w:spacing w:val="40"/>
                <w:sz w:val="15"/>
              </w:rPr>
              <w:t> </w:t>
            </w:r>
            <w:r>
              <w:rPr>
                <w:b/>
                <w:spacing w:val="-6"/>
                <w:sz w:val="15"/>
              </w:rPr>
              <w:t>ID</w:t>
            </w:r>
            <w:r>
              <w:rPr>
                <w:b/>
                <w:spacing w:val="40"/>
                <w:sz w:val="15"/>
              </w:rPr>
              <w:t> </w:t>
            </w:r>
            <w:r>
              <w:rPr>
                <w:b/>
                <w:spacing w:val="-4"/>
                <w:sz w:val="15"/>
              </w:rPr>
              <w:t>SIGA</w:t>
            </w:r>
          </w:p>
        </w:tc>
        <w:tc>
          <w:tcPr>
            <w:tcW w:w="811" w:type="dxa"/>
          </w:tcPr>
          <w:p>
            <w:pPr>
              <w:pStyle w:val="TableParagraph"/>
              <w:rPr>
                <w:sz w:val="15"/>
              </w:rPr>
            </w:pPr>
          </w:p>
          <w:p>
            <w:pPr>
              <w:pStyle w:val="TableParagraph"/>
              <w:spacing w:before="46"/>
              <w:rPr>
                <w:sz w:val="15"/>
              </w:rPr>
            </w:pPr>
          </w:p>
          <w:p>
            <w:pPr>
              <w:pStyle w:val="TableParagraph"/>
              <w:spacing w:line="350" w:lineRule="auto"/>
              <w:ind w:left="105" w:right="-15"/>
              <w:jc w:val="center"/>
              <w:rPr>
                <w:b/>
                <w:sz w:val="15"/>
              </w:rPr>
            </w:pPr>
            <w:r>
              <w:rPr>
                <w:b/>
                <w:spacing w:val="-2"/>
                <w:sz w:val="15"/>
              </w:rPr>
              <w:t>UNIDADE</w:t>
            </w:r>
            <w:r>
              <w:rPr>
                <w:b/>
                <w:spacing w:val="40"/>
                <w:sz w:val="15"/>
              </w:rPr>
              <w:t> </w:t>
            </w:r>
            <w:r>
              <w:rPr>
                <w:b/>
                <w:spacing w:val="-6"/>
                <w:sz w:val="15"/>
              </w:rPr>
              <w:t>DE</w:t>
            </w:r>
            <w:r>
              <w:rPr>
                <w:b/>
                <w:spacing w:val="40"/>
                <w:sz w:val="15"/>
              </w:rPr>
              <w:t> </w:t>
            </w:r>
            <w:r>
              <w:rPr>
                <w:b/>
                <w:spacing w:val="-2"/>
                <w:sz w:val="15"/>
              </w:rPr>
              <w:t>MEDIDA</w:t>
            </w:r>
          </w:p>
        </w:tc>
        <w:tc>
          <w:tcPr>
            <w:tcW w:w="1007" w:type="dxa"/>
          </w:tcPr>
          <w:p>
            <w:pPr>
              <w:pStyle w:val="TableParagraph"/>
              <w:rPr>
                <w:sz w:val="15"/>
              </w:rPr>
            </w:pPr>
          </w:p>
          <w:p>
            <w:pPr>
              <w:pStyle w:val="TableParagraph"/>
              <w:rPr>
                <w:sz w:val="15"/>
              </w:rPr>
            </w:pPr>
          </w:p>
          <w:p>
            <w:pPr>
              <w:pStyle w:val="TableParagraph"/>
              <w:spacing w:before="125"/>
              <w:rPr>
                <w:sz w:val="15"/>
              </w:rPr>
            </w:pPr>
          </w:p>
          <w:p>
            <w:pPr>
              <w:pStyle w:val="TableParagraph"/>
              <w:ind w:left="-24" w:right="-15"/>
              <w:rPr>
                <w:b/>
                <w:sz w:val="15"/>
              </w:rPr>
            </w:pPr>
            <w:r>
              <w:rPr>
                <w:b/>
                <w:spacing w:val="-2"/>
                <w:sz w:val="15"/>
              </w:rPr>
              <w:t>QUANTIDADE</w:t>
            </w:r>
          </w:p>
        </w:tc>
        <w:tc>
          <w:tcPr>
            <w:tcW w:w="867" w:type="dxa"/>
          </w:tcPr>
          <w:p>
            <w:pPr>
              <w:pStyle w:val="TableParagraph"/>
              <w:rPr>
                <w:sz w:val="15"/>
              </w:rPr>
            </w:pPr>
          </w:p>
          <w:p>
            <w:pPr>
              <w:pStyle w:val="TableParagraph"/>
              <w:spacing w:before="46"/>
              <w:rPr>
                <w:sz w:val="15"/>
              </w:rPr>
            </w:pPr>
          </w:p>
          <w:p>
            <w:pPr>
              <w:pStyle w:val="TableParagraph"/>
              <w:spacing w:line="350" w:lineRule="auto"/>
              <w:ind w:left="58" w:right="29" w:hanging="1"/>
              <w:jc w:val="center"/>
              <w:rPr>
                <w:b/>
                <w:sz w:val="15"/>
              </w:rPr>
            </w:pPr>
            <w:r>
              <w:rPr>
                <w:b/>
                <w:spacing w:val="-2"/>
                <w:sz w:val="15"/>
              </w:rPr>
              <w:t>VALOR</w:t>
            </w:r>
            <w:r>
              <w:rPr>
                <w:b/>
                <w:spacing w:val="40"/>
                <w:sz w:val="15"/>
              </w:rPr>
              <w:t> </w:t>
            </w:r>
            <w:r>
              <w:rPr>
                <w:b/>
                <w:spacing w:val="-2"/>
                <w:sz w:val="15"/>
              </w:rPr>
              <w:t>UNITÁRIO</w:t>
            </w:r>
            <w:r>
              <w:rPr>
                <w:b/>
                <w:spacing w:val="40"/>
                <w:sz w:val="15"/>
              </w:rPr>
              <w:t> </w:t>
            </w:r>
            <w:r>
              <w:rPr>
                <w:b/>
                <w:spacing w:val="-4"/>
                <w:sz w:val="15"/>
              </w:rPr>
              <w:t>(R$)</w:t>
            </w:r>
          </w:p>
        </w:tc>
        <w:tc>
          <w:tcPr>
            <w:tcW w:w="727" w:type="dxa"/>
          </w:tcPr>
          <w:p>
            <w:pPr>
              <w:pStyle w:val="TableParagraph"/>
              <w:spacing w:before="106"/>
              <w:rPr>
                <w:sz w:val="15"/>
              </w:rPr>
            </w:pPr>
          </w:p>
          <w:p>
            <w:pPr>
              <w:pStyle w:val="TableParagraph"/>
              <w:spacing w:line="350" w:lineRule="auto"/>
              <w:ind w:left="24"/>
              <w:jc w:val="center"/>
              <w:rPr>
                <w:b/>
                <w:sz w:val="15"/>
              </w:rPr>
            </w:pPr>
            <w:r>
              <w:rPr>
                <w:b/>
                <w:spacing w:val="-6"/>
                <w:sz w:val="15"/>
              </w:rPr>
              <w:t>VALOR</w:t>
            </w:r>
            <w:r>
              <w:rPr>
                <w:b/>
                <w:spacing w:val="40"/>
                <w:sz w:val="15"/>
              </w:rPr>
              <w:t> </w:t>
            </w:r>
            <w:r>
              <w:rPr>
                <w:b/>
                <w:spacing w:val="-4"/>
                <w:sz w:val="15"/>
              </w:rPr>
              <w:t>TOTAL</w:t>
            </w:r>
          </w:p>
          <w:p>
            <w:pPr>
              <w:pStyle w:val="TableParagraph"/>
              <w:spacing w:before="51"/>
              <w:rPr>
                <w:sz w:val="15"/>
              </w:rPr>
            </w:pPr>
          </w:p>
          <w:p>
            <w:pPr>
              <w:pStyle w:val="TableParagraph"/>
              <w:spacing w:before="1"/>
              <w:ind w:left="24" w:right="3"/>
              <w:jc w:val="center"/>
              <w:rPr>
                <w:b/>
                <w:sz w:val="15"/>
              </w:rPr>
            </w:pPr>
            <w:r>
              <w:rPr>
                <w:b/>
                <w:spacing w:val="-4"/>
                <w:sz w:val="15"/>
              </w:rPr>
              <w:t>(R$)</w:t>
            </w:r>
          </w:p>
        </w:tc>
      </w:tr>
      <w:tr>
        <w:trPr>
          <w:trHeight w:val="698" w:hRule="atLeast"/>
        </w:trPr>
        <w:tc>
          <w:tcPr>
            <w:tcW w:w="601" w:type="dxa"/>
          </w:tcPr>
          <w:p>
            <w:pPr>
              <w:pStyle w:val="TableParagraph"/>
              <w:spacing w:before="106"/>
              <w:rPr>
                <w:sz w:val="15"/>
              </w:rPr>
            </w:pPr>
          </w:p>
          <w:p>
            <w:pPr>
              <w:pStyle w:val="TableParagraph"/>
              <w:ind w:left="16"/>
              <w:jc w:val="center"/>
              <w:rPr>
                <w:b/>
                <w:sz w:val="15"/>
              </w:rPr>
            </w:pPr>
            <w:r>
              <w:rPr>
                <w:b/>
                <w:spacing w:val="-10"/>
                <w:sz w:val="15"/>
              </w:rPr>
              <w:t>1</w:t>
            </w:r>
          </w:p>
        </w:tc>
        <w:tc>
          <w:tcPr>
            <w:tcW w:w="1356" w:type="dxa"/>
          </w:tcPr>
          <w:p>
            <w:pPr>
              <w:pStyle w:val="TableParagraph"/>
              <w:rPr>
                <w:sz w:val="18"/>
              </w:rPr>
            </w:pPr>
          </w:p>
        </w:tc>
        <w:tc>
          <w:tcPr>
            <w:tcW w:w="377" w:type="dxa"/>
          </w:tcPr>
          <w:p>
            <w:pPr>
              <w:pStyle w:val="TableParagraph"/>
              <w:rPr>
                <w:sz w:val="18"/>
              </w:rPr>
            </w:pPr>
          </w:p>
        </w:tc>
        <w:tc>
          <w:tcPr>
            <w:tcW w:w="811" w:type="dxa"/>
          </w:tcPr>
          <w:p>
            <w:pPr>
              <w:pStyle w:val="TableParagraph"/>
              <w:rPr>
                <w:sz w:val="18"/>
              </w:rPr>
            </w:pPr>
          </w:p>
        </w:tc>
        <w:tc>
          <w:tcPr>
            <w:tcW w:w="1007" w:type="dxa"/>
          </w:tcPr>
          <w:p>
            <w:pPr>
              <w:pStyle w:val="TableParagraph"/>
              <w:rPr>
                <w:sz w:val="18"/>
              </w:rPr>
            </w:pPr>
          </w:p>
        </w:tc>
        <w:tc>
          <w:tcPr>
            <w:tcW w:w="867" w:type="dxa"/>
          </w:tcPr>
          <w:p>
            <w:pPr>
              <w:pStyle w:val="TableParagraph"/>
              <w:rPr>
                <w:sz w:val="18"/>
              </w:rPr>
            </w:pPr>
          </w:p>
        </w:tc>
        <w:tc>
          <w:tcPr>
            <w:tcW w:w="727" w:type="dxa"/>
          </w:tcPr>
          <w:p>
            <w:pPr>
              <w:pStyle w:val="TableParagraph"/>
              <w:rPr>
                <w:sz w:val="18"/>
              </w:rPr>
            </w:pPr>
          </w:p>
        </w:tc>
      </w:tr>
      <w:tr>
        <w:trPr>
          <w:trHeight w:val="698" w:hRule="atLeast"/>
        </w:trPr>
        <w:tc>
          <w:tcPr>
            <w:tcW w:w="601" w:type="dxa"/>
          </w:tcPr>
          <w:p>
            <w:pPr>
              <w:pStyle w:val="TableParagraph"/>
              <w:spacing w:before="106"/>
              <w:rPr>
                <w:sz w:val="15"/>
              </w:rPr>
            </w:pPr>
          </w:p>
          <w:p>
            <w:pPr>
              <w:pStyle w:val="TableParagraph"/>
              <w:ind w:left="16"/>
              <w:jc w:val="center"/>
              <w:rPr>
                <w:b/>
                <w:sz w:val="15"/>
              </w:rPr>
            </w:pPr>
            <w:r>
              <w:rPr>
                <w:b/>
                <w:spacing w:val="-10"/>
                <w:sz w:val="15"/>
              </w:rPr>
              <w:t>2</w:t>
            </w:r>
          </w:p>
        </w:tc>
        <w:tc>
          <w:tcPr>
            <w:tcW w:w="1356" w:type="dxa"/>
          </w:tcPr>
          <w:p>
            <w:pPr>
              <w:pStyle w:val="TableParagraph"/>
              <w:rPr>
                <w:sz w:val="18"/>
              </w:rPr>
            </w:pPr>
          </w:p>
        </w:tc>
        <w:tc>
          <w:tcPr>
            <w:tcW w:w="377" w:type="dxa"/>
          </w:tcPr>
          <w:p>
            <w:pPr>
              <w:pStyle w:val="TableParagraph"/>
              <w:rPr>
                <w:sz w:val="18"/>
              </w:rPr>
            </w:pPr>
          </w:p>
        </w:tc>
        <w:tc>
          <w:tcPr>
            <w:tcW w:w="811" w:type="dxa"/>
          </w:tcPr>
          <w:p>
            <w:pPr>
              <w:pStyle w:val="TableParagraph"/>
              <w:rPr>
                <w:sz w:val="18"/>
              </w:rPr>
            </w:pPr>
          </w:p>
        </w:tc>
        <w:tc>
          <w:tcPr>
            <w:tcW w:w="1007" w:type="dxa"/>
          </w:tcPr>
          <w:p>
            <w:pPr>
              <w:pStyle w:val="TableParagraph"/>
              <w:rPr>
                <w:sz w:val="18"/>
              </w:rPr>
            </w:pPr>
          </w:p>
        </w:tc>
        <w:tc>
          <w:tcPr>
            <w:tcW w:w="867" w:type="dxa"/>
          </w:tcPr>
          <w:p>
            <w:pPr>
              <w:pStyle w:val="TableParagraph"/>
              <w:rPr>
                <w:sz w:val="18"/>
              </w:rPr>
            </w:pPr>
          </w:p>
        </w:tc>
        <w:tc>
          <w:tcPr>
            <w:tcW w:w="727" w:type="dxa"/>
          </w:tcPr>
          <w:p>
            <w:pPr>
              <w:pStyle w:val="TableParagraph"/>
              <w:rPr>
                <w:sz w:val="18"/>
              </w:rPr>
            </w:pPr>
          </w:p>
        </w:tc>
      </w:tr>
      <w:tr>
        <w:trPr>
          <w:trHeight w:val="698" w:hRule="atLeast"/>
        </w:trPr>
        <w:tc>
          <w:tcPr>
            <w:tcW w:w="601" w:type="dxa"/>
          </w:tcPr>
          <w:p>
            <w:pPr>
              <w:pStyle w:val="TableParagraph"/>
              <w:spacing w:before="106"/>
              <w:rPr>
                <w:sz w:val="15"/>
              </w:rPr>
            </w:pPr>
          </w:p>
          <w:p>
            <w:pPr>
              <w:pStyle w:val="TableParagraph"/>
              <w:ind w:left="16"/>
              <w:jc w:val="center"/>
              <w:rPr>
                <w:b/>
                <w:sz w:val="15"/>
              </w:rPr>
            </w:pPr>
            <w:r>
              <w:rPr>
                <w:b/>
                <w:spacing w:val="-10"/>
                <w:sz w:val="15"/>
              </w:rPr>
              <w:t>3</w:t>
            </w:r>
          </w:p>
        </w:tc>
        <w:tc>
          <w:tcPr>
            <w:tcW w:w="1356" w:type="dxa"/>
          </w:tcPr>
          <w:p>
            <w:pPr>
              <w:pStyle w:val="TableParagraph"/>
              <w:rPr>
                <w:sz w:val="18"/>
              </w:rPr>
            </w:pPr>
          </w:p>
        </w:tc>
        <w:tc>
          <w:tcPr>
            <w:tcW w:w="377" w:type="dxa"/>
          </w:tcPr>
          <w:p>
            <w:pPr>
              <w:pStyle w:val="TableParagraph"/>
              <w:rPr>
                <w:sz w:val="18"/>
              </w:rPr>
            </w:pPr>
          </w:p>
        </w:tc>
        <w:tc>
          <w:tcPr>
            <w:tcW w:w="811" w:type="dxa"/>
          </w:tcPr>
          <w:p>
            <w:pPr>
              <w:pStyle w:val="TableParagraph"/>
              <w:rPr>
                <w:sz w:val="18"/>
              </w:rPr>
            </w:pPr>
          </w:p>
        </w:tc>
        <w:tc>
          <w:tcPr>
            <w:tcW w:w="1007" w:type="dxa"/>
          </w:tcPr>
          <w:p>
            <w:pPr>
              <w:pStyle w:val="TableParagraph"/>
              <w:rPr>
                <w:sz w:val="18"/>
              </w:rPr>
            </w:pPr>
          </w:p>
        </w:tc>
        <w:tc>
          <w:tcPr>
            <w:tcW w:w="867" w:type="dxa"/>
          </w:tcPr>
          <w:p>
            <w:pPr>
              <w:pStyle w:val="TableParagraph"/>
              <w:rPr>
                <w:sz w:val="18"/>
              </w:rPr>
            </w:pPr>
          </w:p>
        </w:tc>
        <w:tc>
          <w:tcPr>
            <w:tcW w:w="727" w:type="dxa"/>
          </w:tcPr>
          <w:p>
            <w:pPr>
              <w:pStyle w:val="TableParagraph"/>
              <w:rPr>
                <w:sz w:val="18"/>
              </w:rPr>
            </w:pPr>
          </w:p>
        </w:tc>
      </w:tr>
      <w:tr>
        <w:trPr>
          <w:trHeight w:val="698" w:hRule="atLeast"/>
        </w:trPr>
        <w:tc>
          <w:tcPr>
            <w:tcW w:w="601" w:type="dxa"/>
          </w:tcPr>
          <w:p>
            <w:pPr>
              <w:pStyle w:val="TableParagraph"/>
              <w:spacing w:before="106"/>
              <w:rPr>
                <w:sz w:val="15"/>
              </w:rPr>
            </w:pPr>
          </w:p>
          <w:p>
            <w:pPr>
              <w:pStyle w:val="TableParagraph"/>
              <w:ind w:left="16"/>
              <w:jc w:val="center"/>
              <w:rPr>
                <w:b/>
                <w:sz w:val="15"/>
              </w:rPr>
            </w:pPr>
            <w:r>
              <w:rPr>
                <w:b/>
                <w:spacing w:val="-5"/>
                <w:sz w:val="15"/>
              </w:rPr>
              <w:t>...</w:t>
            </w:r>
          </w:p>
        </w:tc>
        <w:tc>
          <w:tcPr>
            <w:tcW w:w="1356" w:type="dxa"/>
          </w:tcPr>
          <w:p>
            <w:pPr>
              <w:pStyle w:val="TableParagraph"/>
              <w:rPr>
                <w:sz w:val="18"/>
              </w:rPr>
            </w:pPr>
          </w:p>
        </w:tc>
        <w:tc>
          <w:tcPr>
            <w:tcW w:w="377" w:type="dxa"/>
          </w:tcPr>
          <w:p>
            <w:pPr>
              <w:pStyle w:val="TableParagraph"/>
              <w:rPr>
                <w:sz w:val="18"/>
              </w:rPr>
            </w:pPr>
          </w:p>
        </w:tc>
        <w:tc>
          <w:tcPr>
            <w:tcW w:w="811" w:type="dxa"/>
          </w:tcPr>
          <w:p>
            <w:pPr>
              <w:pStyle w:val="TableParagraph"/>
              <w:rPr>
                <w:sz w:val="18"/>
              </w:rPr>
            </w:pPr>
          </w:p>
        </w:tc>
        <w:tc>
          <w:tcPr>
            <w:tcW w:w="1007" w:type="dxa"/>
          </w:tcPr>
          <w:p>
            <w:pPr>
              <w:pStyle w:val="TableParagraph"/>
              <w:rPr>
                <w:sz w:val="18"/>
              </w:rPr>
            </w:pPr>
          </w:p>
        </w:tc>
        <w:tc>
          <w:tcPr>
            <w:tcW w:w="867" w:type="dxa"/>
          </w:tcPr>
          <w:p>
            <w:pPr>
              <w:pStyle w:val="TableParagraph"/>
              <w:rPr>
                <w:sz w:val="18"/>
              </w:rPr>
            </w:pPr>
          </w:p>
        </w:tc>
        <w:tc>
          <w:tcPr>
            <w:tcW w:w="727" w:type="dxa"/>
          </w:tcPr>
          <w:p>
            <w:pPr>
              <w:pStyle w:val="TableParagraph"/>
              <w:rPr>
                <w:sz w:val="18"/>
              </w:rPr>
            </w:pPr>
          </w:p>
        </w:tc>
      </w:tr>
    </w:tbl>
    <w:p>
      <w:pPr>
        <w:pStyle w:val="BodyText"/>
        <w:spacing w:before="73"/>
      </w:pPr>
    </w:p>
    <w:p>
      <w:pPr>
        <w:pStyle w:val="ListParagraph"/>
        <w:numPr>
          <w:ilvl w:val="1"/>
          <w:numId w:val="31"/>
        </w:numPr>
        <w:tabs>
          <w:tab w:pos="600" w:val="left" w:leader="none"/>
        </w:tabs>
        <w:spacing w:line="240" w:lineRule="auto" w:before="0" w:after="0"/>
        <w:ind w:left="600" w:right="0" w:hanging="279"/>
        <w:jc w:val="left"/>
        <w:rPr>
          <w:sz w:val="18"/>
        </w:rPr>
      </w:pPr>
      <w:r>
        <w:rPr>
          <w:w w:val="105"/>
          <w:sz w:val="18"/>
        </w:rPr>
        <w:t>São</w:t>
      </w:r>
      <w:r>
        <w:rPr>
          <w:spacing w:val="-14"/>
          <w:w w:val="105"/>
          <w:sz w:val="18"/>
        </w:rPr>
        <w:t> </w:t>
      </w:r>
      <w:r>
        <w:rPr>
          <w:w w:val="105"/>
          <w:sz w:val="18"/>
        </w:rPr>
        <w:t>anexos</w:t>
      </w:r>
      <w:r>
        <w:rPr>
          <w:spacing w:val="-11"/>
          <w:w w:val="105"/>
          <w:sz w:val="18"/>
        </w:rPr>
        <w:t> </w:t>
      </w:r>
      <w:r>
        <w:rPr>
          <w:w w:val="105"/>
          <w:sz w:val="18"/>
        </w:rPr>
        <w:t>a</w:t>
      </w:r>
      <w:r>
        <w:rPr>
          <w:spacing w:val="-11"/>
          <w:w w:val="105"/>
          <w:sz w:val="18"/>
        </w:rPr>
        <w:t> </w:t>
      </w:r>
      <w:r>
        <w:rPr>
          <w:w w:val="105"/>
          <w:sz w:val="18"/>
        </w:rPr>
        <w:t>este</w:t>
      </w:r>
      <w:r>
        <w:rPr>
          <w:spacing w:val="-11"/>
          <w:w w:val="105"/>
          <w:sz w:val="18"/>
        </w:rPr>
        <w:t> </w:t>
      </w:r>
      <w:r>
        <w:rPr>
          <w:w w:val="105"/>
          <w:sz w:val="18"/>
        </w:rPr>
        <w:t>instrumento</w:t>
      </w:r>
      <w:r>
        <w:rPr>
          <w:spacing w:val="-11"/>
          <w:w w:val="105"/>
          <w:sz w:val="18"/>
        </w:rPr>
        <w:t> </w:t>
      </w:r>
      <w:r>
        <w:rPr>
          <w:w w:val="105"/>
          <w:sz w:val="18"/>
        </w:rPr>
        <w:t>e</w:t>
      </w:r>
      <w:r>
        <w:rPr>
          <w:spacing w:val="-12"/>
          <w:w w:val="105"/>
          <w:sz w:val="18"/>
        </w:rPr>
        <w:t> </w:t>
      </w:r>
      <w:r>
        <w:rPr>
          <w:w w:val="105"/>
          <w:sz w:val="18"/>
        </w:rPr>
        <w:t>vinculam</w:t>
      </w:r>
      <w:r>
        <w:rPr>
          <w:spacing w:val="-11"/>
          <w:w w:val="105"/>
          <w:sz w:val="18"/>
        </w:rPr>
        <w:t> </w:t>
      </w:r>
      <w:r>
        <w:rPr>
          <w:w w:val="105"/>
          <w:sz w:val="18"/>
        </w:rPr>
        <w:t>esta</w:t>
      </w:r>
      <w:r>
        <w:rPr>
          <w:spacing w:val="-11"/>
          <w:w w:val="105"/>
          <w:sz w:val="18"/>
        </w:rPr>
        <w:t> </w:t>
      </w:r>
      <w:r>
        <w:rPr>
          <w:w w:val="105"/>
          <w:sz w:val="18"/>
        </w:rPr>
        <w:t>contratação,</w:t>
      </w:r>
      <w:r>
        <w:rPr>
          <w:spacing w:val="-11"/>
          <w:w w:val="105"/>
          <w:sz w:val="18"/>
        </w:rPr>
        <w:t> </w:t>
      </w:r>
      <w:r>
        <w:rPr>
          <w:w w:val="105"/>
          <w:sz w:val="18"/>
        </w:rPr>
        <w:t>independentemente</w:t>
      </w:r>
      <w:r>
        <w:rPr>
          <w:spacing w:val="-11"/>
          <w:w w:val="105"/>
          <w:sz w:val="18"/>
        </w:rPr>
        <w:t> </w:t>
      </w:r>
      <w:r>
        <w:rPr>
          <w:w w:val="105"/>
          <w:sz w:val="18"/>
        </w:rPr>
        <w:t>de</w:t>
      </w:r>
      <w:r>
        <w:rPr>
          <w:spacing w:val="-11"/>
          <w:w w:val="105"/>
          <w:sz w:val="18"/>
        </w:rPr>
        <w:t> </w:t>
      </w:r>
      <w:r>
        <w:rPr>
          <w:spacing w:val="-2"/>
          <w:w w:val="105"/>
          <w:sz w:val="18"/>
        </w:rPr>
        <w:t>transcrição:</w:t>
      </w:r>
    </w:p>
    <w:p>
      <w:pPr>
        <w:pStyle w:val="ListParagraph"/>
        <w:numPr>
          <w:ilvl w:val="2"/>
          <w:numId w:val="31"/>
        </w:numPr>
        <w:tabs>
          <w:tab w:pos="739" w:val="left" w:leader="none"/>
        </w:tabs>
        <w:spacing w:line="240" w:lineRule="auto" w:before="45" w:after="0"/>
        <w:ind w:left="739" w:right="0" w:hanging="418"/>
        <w:jc w:val="left"/>
        <w:rPr>
          <w:sz w:val="18"/>
        </w:rPr>
      </w:pPr>
      <w:r>
        <w:rPr>
          <w:w w:val="105"/>
          <w:sz w:val="18"/>
        </w:rPr>
        <w:t>O</w:t>
      </w:r>
      <w:r>
        <w:rPr>
          <w:spacing w:val="-12"/>
          <w:w w:val="105"/>
          <w:sz w:val="18"/>
        </w:rPr>
        <w:t> </w:t>
      </w:r>
      <w:r>
        <w:rPr>
          <w:w w:val="105"/>
          <w:sz w:val="18"/>
        </w:rPr>
        <w:t>Termo</w:t>
      </w:r>
      <w:r>
        <w:rPr>
          <w:spacing w:val="-12"/>
          <w:w w:val="105"/>
          <w:sz w:val="18"/>
        </w:rPr>
        <w:t> </w:t>
      </w:r>
      <w:r>
        <w:rPr>
          <w:w w:val="105"/>
          <w:sz w:val="18"/>
        </w:rPr>
        <w:t>de</w:t>
      </w:r>
      <w:r>
        <w:rPr>
          <w:spacing w:val="-11"/>
          <w:w w:val="105"/>
          <w:sz w:val="18"/>
        </w:rPr>
        <w:t> </w:t>
      </w:r>
      <w:r>
        <w:rPr>
          <w:w w:val="105"/>
          <w:sz w:val="18"/>
        </w:rPr>
        <w:t>Referência</w:t>
      </w:r>
      <w:r>
        <w:rPr>
          <w:spacing w:val="-10"/>
          <w:w w:val="105"/>
          <w:sz w:val="18"/>
        </w:rPr>
        <w:t> </w:t>
      </w:r>
      <w:r>
        <w:rPr>
          <w:w w:val="105"/>
          <w:sz w:val="18"/>
        </w:rPr>
        <w:t>que</w:t>
      </w:r>
      <w:r>
        <w:rPr>
          <w:spacing w:val="-11"/>
          <w:w w:val="105"/>
          <w:sz w:val="18"/>
        </w:rPr>
        <w:t> </w:t>
      </w:r>
      <w:r>
        <w:rPr>
          <w:w w:val="105"/>
          <w:sz w:val="18"/>
        </w:rPr>
        <w:t>embasou</w:t>
      </w:r>
      <w:r>
        <w:rPr>
          <w:spacing w:val="-10"/>
          <w:w w:val="105"/>
          <w:sz w:val="18"/>
        </w:rPr>
        <w:t> </w:t>
      </w:r>
      <w:r>
        <w:rPr>
          <w:w w:val="105"/>
          <w:sz w:val="18"/>
        </w:rPr>
        <w:t>a</w:t>
      </w:r>
      <w:r>
        <w:rPr>
          <w:spacing w:val="-11"/>
          <w:w w:val="105"/>
          <w:sz w:val="18"/>
        </w:rPr>
        <w:t> </w:t>
      </w:r>
      <w:r>
        <w:rPr>
          <w:spacing w:val="-2"/>
          <w:w w:val="105"/>
          <w:sz w:val="18"/>
        </w:rPr>
        <w:t>contratação;</w:t>
      </w:r>
    </w:p>
    <w:p>
      <w:pPr>
        <w:pStyle w:val="ListParagraph"/>
        <w:numPr>
          <w:ilvl w:val="2"/>
          <w:numId w:val="31"/>
        </w:numPr>
        <w:tabs>
          <w:tab w:pos="739" w:val="left" w:leader="none"/>
        </w:tabs>
        <w:spacing w:line="240" w:lineRule="auto" w:before="45" w:after="0"/>
        <w:ind w:left="739" w:right="0" w:hanging="418"/>
        <w:jc w:val="left"/>
        <w:rPr>
          <w:sz w:val="18"/>
        </w:rPr>
      </w:pPr>
      <w:r>
        <w:rPr>
          <w:w w:val="105"/>
          <w:sz w:val="18"/>
        </w:rPr>
        <w:t>O</w:t>
      </w:r>
      <w:r>
        <w:rPr>
          <w:spacing w:val="-12"/>
          <w:w w:val="105"/>
          <w:sz w:val="18"/>
        </w:rPr>
        <w:t> </w:t>
      </w:r>
      <w:r>
        <w:rPr>
          <w:w w:val="105"/>
          <w:sz w:val="18"/>
        </w:rPr>
        <w:t>instrumento</w:t>
      </w:r>
      <w:r>
        <w:rPr>
          <w:spacing w:val="-12"/>
          <w:w w:val="105"/>
          <w:sz w:val="18"/>
        </w:rPr>
        <w:t> </w:t>
      </w:r>
      <w:r>
        <w:rPr>
          <w:w w:val="105"/>
          <w:sz w:val="18"/>
        </w:rPr>
        <w:t>convocatório,</w:t>
      </w:r>
      <w:r>
        <w:rPr>
          <w:spacing w:val="-12"/>
          <w:w w:val="105"/>
          <w:sz w:val="18"/>
        </w:rPr>
        <w:t> </w:t>
      </w:r>
      <w:r>
        <w:rPr>
          <w:w w:val="105"/>
          <w:sz w:val="18"/>
        </w:rPr>
        <w:t>assim</w:t>
      </w:r>
      <w:r>
        <w:rPr>
          <w:spacing w:val="-12"/>
          <w:w w:val="105"/>
          <w:sz w:val="18"/>
        </w:rPr>
        <w:t> </w:t>
      </w:r>
      <w:r>
        <w:rPr>
          <w:w w:val="105"/>
          <w:sz w:val="18"/>
        </w:rPr>
        <w:t>considerado</w:t>
      </w:r>
      <w:r>
        <w:rPr>
          <w:spacing w:val="-12"/>
          <w:w w:val="105"/>
          <w:sz w:val="18"/>
        </w:rPr>
        <w:t> </w:t>
      </w:r>
      <w:r>
        <w:rPr>
          <w:w w:val="105"/>
          <w:sz w:val="18"/>
        </w:rPr>
        <w:t>o</w:t>
      </w:r>
      <w:r>
        <w:rPr>
          <w:spacing w:val="-11"/>
          <w:w w:val="105"/>
          <w:sz w:val="18"/>
        </w:rPr>
        <w:t> </w:t>
      </w:r>
      <w:r>
        <w:rPr>
          <w:w w:val="105"/>
          <w:sz w:val="18"/>
        </w:rPr>
        <w:t>edital</w:t>
      </w:r>
      <w:r>
        <w:rPr>
          <w:spacing w:val="-12"/>
          <w:w w:val="105"/>
          <w:sz w:val="18"/>
        </w:rPr>
        <w:t> </w:t>
      </w:r>
      <w:r>
        <w:rPr>
          <w:w w:val="105"/>
          <w:sz w:val="18"/>
        </w:rPr>
        <w:t>de</w:t>
      </w:r>
      <w:r>
        <w:rPr>
          <w:spacing w:val="-12"/>
          <w:w w:val="105"/>
          <w:sz w:val="18"/>
        </w:rPr>
        <w:t> </w:t>
      </w:r>
      <w:r>
        <w:rPr>
          <w:w w:val="105"/>
          <w:sz w:val="18"/>
        </w:rPr>
        <w:t>licitação</w:t>
      </w:r>
      <w:r>
        <w:rPr>
          <w:spacing w:val="-12"/>
          <w:w w:val="105"/>
          <w:sz w:val="18"/>
        </w:rPr>
        <w:t> </w:t>
      </w:r>
      <w:r>
        <w:rPr>
          <w:w w:val="105"/>
          <w:sz w:val="18"/>
        </w:rPr>
        <w:t>ou</w:t>
      </w:r>
      <w:r>
        <w:rPr>
          <w:spacing w:val="-11"/>
          <w:w w:val="105"/>
          <w:sz w:val="18"/>
        </w:rPr>
        <w:t> </w:t>
      </w:r>
      <w:r>
        <w:rPr>
          <w:w w:val="105"/>
          <w:sz w:val="18"/>
        </w:rPr>
        <w:t>o</w:t>
      </w:r>
      <w:r>
        <w:rPr>
          <w:spacing w:val="-12"/>
          <w:w w:val="105"/>
          <w:sz w:val="18"/>
        </w:rPr>
        <w:t> </w:t>
      </w:r>
      <w:r>
        <w:rPr>
          <w:w w:val="105"/>
          <w:sz w:val="18"/>
        </w:rPr>
        <w:t>Aviso</w:t>
      </w:r>
      <w:r>
        <w:rPr>
          <w:spacing w:val="-11"/>
          <w:w w:val="105"/>
          <w:sz w:val="18"/>
        </w:rPr>
        <w:t> </w:t>
      </w:r>
      <w:r>
        <w:rPr>
          <w:w w:val="105"/>
          <w:sz w:val="18"/>
        </w:rPr>
        <w:t>de</w:t>
      </w:r>
      <w:r>
        <w:rPr>
          <w:spacing w:val="-11"/>
          <w:w w:val="105"/>
          <w:sz w:val="18"/>
        </w:rPr>
        <w:t> </w:t>
      </w:r>
      <w:r>
        <w:rPr>
          <w:w w:val="105"/>
          <w:sz w:val="18"/>
        </w:rPr>
        <w:t>Contratação</w:t>
      </w:r>
      <w:r>
        <w:rPr>
          <w:spacing w:val="-11"/>
          <w:w w:val="105"/>
          <w:sz w:val="18"/>
        </w:rPr>
        <w:t> </w:t>
      </w:r>
      <w:r>
        <w:rPr>
          <w:w w:val="105"/>
          <w:sz w:val="18"/>
        </w:rPr>
        <w:t>Direta,</w:t>
      </w:r>
      <w:r>
        <w:rPr>
          <w:spacing w:val="-11"/>
          <w:w w:val="105"/>
          <w:sz w:val="18"/>
        </w:rPr>
        <w:t> </w:t>
      </w:r>
      <w:r>
        <w:rPr>
          <w:w w:val="105"/>
          <w:sz w:val="18"/>
        </w:rPr>
        <w:t>conforme</w:t>
      </w:r>
      <w:r>
        <w:rPr>
          <w:spacing w:val="-11"/>
          <w:w w:val="105"/>
          <w:sz w:val="18"/>
        </w:rPr>
        <w:t> </w:t>
      </w:r>
      <w:r>
        <w:rPr>
          <w:w w:val="105"/>
          <w:sz w:val="18"/>
        </w:rPr>
        <w:t>o</w:t>
      </w:r>
      <w:r>
        <w:rPr>
          <w:spacing w:val="-11"/>
          <w:w w:val="105"/>
          <w:sz w:val="18"/>
        </w:rPr>
        <w:t> </w:t>
      </w:r>
      <w:r>
        <w:rPr>
          <w:spacing w:val="-2"/>
          <w:w w:val="105"/>
          <w:sz w:val="18"/>
        </w:rPr>
        <w:t>caso;</w:t>
      </w:r>
    </w:p>
    <w:p>
      <w:pPr>
        <w:pStyle w:val="ListParagraph"/>
        <w:numPr>
          <w:ilvl w:val="2"/>
          <w:numId w:val="31"/>
        </w:numPr>
        <w:tabs>
          <w:tab w:pos="729" w:val="left" w:leader="none"/>
        </w:tabs>
        <w:spacing w:line="240" w:lineRule="auto" w:before="45" w:after="0"/>
        <w:ind w:left="729" w:right="0" w:hanging="408"/>
        <w:jc w:val="left"/>
        <w:rPr>
          <w:sz w:val="18"/>
        </w:rPr>
      </w:pPr>
      <w:r>
        <w:rPr>
          <w:spacing w:val="-2"/>
          <w:w w:val="105"/>
          <w:sz w:val="18"/>
        </w:rPr>
        <w:t>A</w:t>
      </w:r>
      <w:r>
        <w:rPr>
          <w:spacing w:val="-11"/>
          <w:w w:val="105"/>
          <w:sz w:val="18"/>
        </w:rPr>
        <w:t> </w:t>
      </w:r>
      <w:r>
        <w:rPr>
          <w:spacing w:val="-2"/>
          <w:w w:val="105"/>
          <w:sz w:val="18"/>
        </w:rPr>
        <w:t>Proposta</w:t>
      </w:r>
      <w:r>
        <w:rPr>
          <w:spacing w:val="-1"/>
          <w:w w:val="105"/>
          <w:sz w:val="18"/>
        </w:rPr>
        <w:t> </w:t>
      </w:r>
      <w:r>
        <w:rPr>
          <w:spacing w:val="-2"/>
          <w:w w:val="105"/>
          <w:sz w:val="18"/>
        </w:rPr>
        <w:t>do</w:t>
      </w:r>
      <w:r>
        <w:rPr>
          <w:spacing w:val="-1"/>
          <w:w w:val="105"/>
          <w:sz w:val="18"/>
        </w:rPr>
        <w:t> </w:t>
      </w:r>
      <w:r>
        <w:rPr>
          <w:b/>
          <w:spacing w:val="-2"/>
          <w:w w:val="105"/>
          <w:sz w:val="18"/>
        </w:rPr>
        <w:t>CONTRATADO</w:t>
      </w:r>
      <w:r>
        <w:rPr>
          <w:spacing w:val="-2"/>
          <w:w w:val="105"/>
          <w:sz w:val="18"/>
        </w:rPr>
        <w:t>,</w:t>
      </w:r>
      <w:r>
        <w:rPr>
          <w:spacing w:val="-1"/>
          <w:w w:val="105"/>
          <w:sz w:val="18"/>
        </w:rPr>
        <w:t> </w:t>
      </w:r>
      <w:r>
        <w:rPr>
          <w:spacing w:val="-2"/>
          <w:w w:val="105"/>
          <w:sz w:val="18"/>
        </w:rPr>
        <w:t>que,</w:t>
      </w:r>
      <w:r>
        <w:rPr>
          <w:w w:val="105"/>
          <w:sz w:val="18"/>
        </w:rPr>
        <w:t> </w:t>
      </w:r>
      <w:r>
        <w:rPr>
          <w:spacing w:val="-2"/>
          <w:w w:val="105"/>
          <w:sz w:val="18"/>
        </w:rPr>
        <w:t>em</w:t>
      </w:r>
      <w:r>
        <w:rPr>
          <w:spacing w:val="-1"/>
          <w:w w:val="105"/>
          <w:sz w:val="18"/>
        </w:rPr>
        <w:t> </w:t>
      </w:r>
      <w:r>
        <w:rPr>
          <w:spacing w:val="-2"/>
          <w:w w:val="105"/>
          <w:sz w:val="18"/>
        </w:rPr>
        <w:t>caso</w:t>
      </w:r>
      <w:r>
        <w:rPr>
          <w:spacing w:val="-1"/>
          <w:w w:val="105"/>
          <w:sz w:val="18"/>
        </w:rPr>
        <w:t> </w:t>
      </w:r>
      <w:r>
        <w:rPr>
          <w:spacing w:val="-2"/>
          <w:w w:val="105"/>
          <w:sz w:val="18"/>
        </w:rPr>
        <w:t>de</w:t>
      </w:r>
      <w:r>
        <w:rPr>
          <w:spacing w:val="-1"/>
          <w:w w:val="105"/>
          <w:sz w:val="18"/>
        </w:rPr>
        <w:t> </w:t>
      </w:r>
      <w:r>
        <w:rPr>
          <w:spacing w:val="-2"/>
          <w:w w:val="105"/>
          <w:sz w:val="18"/>
        </w:rPr>
        <w:t>divergência</w:t>
      </w:r>
      <w:r>
        <w:rPr>
          <w:w w:val="105"/>
          <w:sz w:val="18"/>
        </w:rPr>
        <w:t> </w:t>
      </w:r>
      <w:r>
        <w:rPr>
          <w:spacing w:val="-2"/>
          <w:w w:val="105"/>
          <w:sz w:val="18"/>
        </w:rPr>
        <w:t>com</w:t>
      </w:r>
      <w:r>
        <w:rPr>
          <w:spacing w:val="-1"/>
          <w:w w:val="105"/>
          <w:sz w:val="18"/>
        </w:rPr>
        <w:t> </w:t>
      </w:r>
      <w:r>
        <w:rPr>
          <w:spacing w:val="-2"/>
          <w:w w:val="105"/>
          <w:sz w:val="18"/>
        </w:rPr>
        <w:t>as</w:t>
      </w:r>
      <w:r>
        <w:rPr>
          <w:spacing w:val="-1"/>
          <w:w w:val="105"/>
          <w:sz w:val="18"/>
        </w:rPr>
        <w:t> </w:t>
      </w:r>
      <w:r>
        <w:rPr>
          <w:spacing w:val="-2"/>
          <w:w w:val="105"/>
          <w:sz w:val="18"/>
        </w:rPr>
        <w:t>condições</w:t>
      </w:r>
      <w:r>
        <w:rPr>
          <w:w w:val="105"/>
          <w:sz w:val="18"/>
        </w:rPr>
        <w:t> </w:t>
      </w:r>
      <w:r>
        <w:rPr>
          <w:spacing w:val="-2"/>
          <w:w w:val="105"/>
          <w:sz w:val="18"/>
        </w:rPr>
        <w:t>estabelecidas</w:t>
      </w:r>
      <w:r>
        <w:rPr>
          <w:spacing w:val="-1"/>
          <w:w w:val="105"/>
          <w:sz w:val="18"/>
        </w:rPr>
        <w:t> </w:t>
      </w:r>
      <w:r>
        <w:rPr>
          <w:spacing w:val="-2"/>
          <w:w w:val="105"/>
          <w:sz w:val="18"/>
        </w:rPr>
        <w:t>neste</w:t>
      </w:r>
      <w:r>
        <w:rPr>
          <w:spacing w:val="-1"/>
          <w:w w:val="105"/>
          <w:sz w:val="18"/>
        </w:rPr>
        <w:t> </w:t>
      </w:r>
      <w:r>
        <w:rPr>
          <w:spacing w:val="-2"/>
          <w:w w:val="105"/>
          <w:sz w:val="18"/>
        </w:rPr>
        <w:t>Contrato</w:t>
      </w:r>
      <w:r>
        <w:rPr>
          <w:spacing w:val="-1"/>
          <w:w w:val="105"/>
          <w:sz w:val="18"/>
        </w:rPr>
        <w:t> </w:t>
      </w:r>
      <w:r>
        <w:rPr>
          <w:spacing w:val="-2"/>
          <w:w w:val="105"/>
          <w:sz w:val="18"/>
        </w:rPr>
        <w:t>e</w:t>
      </w:r>
      <w:r>
        <w:rPr>
          <w:w w:val="105"/>
          <w:sz w:val="18"/>
        </w:rPr>
        <w:t> </w:t>
      </w:r>
      <w:r>
        <w:rPr>
          <w:spacing w:val="-2"/>
          <w:w w:val="105"/>
          <w:sz w:val="18"/>
        </w:rPr>
        <w:t>nos</w:t>
      </w:r>
      <w:r>
        <w:rPr>
          <w:spacing w:val="-1"/>
          <w:w w:val="105"/>
          <w:sz w:val="18"/>
        </w:rPr>
        <w:t> </w:t>
      </w:r>
      <w:r>
        <w:rPr>
          <w:spacing w:val="-2"/>
          <w:w w:val="105"/>
          <w:sz w:val="18"/>
        </w:rPr>
        <w:t>demais</w:t>
      </w:r>
      <w:r>
        <w:rPr>
          <w:spacing w:val="-1"/>
          <w:w w:val="105"/>
          <w:sz w:val="18"/>
        </w:rPr>
        <w:t> </w:t>
      </w:r>
      <w:r>
        <w:rPr>
          <w:spacing w:val="-2"/>
          <w:w w:val="105"/>
          <w:sz w:val="18"/>
        </w:rPr>
        <w:t>instrumentos</w:t>
      </w:r>
      <w:r>
        <w:rPr>
          <w:spacing w:val="-1"/>
          <w:w w:val="105"/>
          <w:sz w:val="18"/>
        </w:rPr>
        <w:t> </w:t>
      </w:r>
      <w:r>
        <w:rPr>
          <w:spacing w:val="-2"/>
          <w:w w:val="105"/>
          <w:sz w:val="18"/>
        </w:rPr>
        <w:t>anexos,</w:t>
      </w:r>
      <w:r>
        <w:rPr>
          <w:w w:val="105"/>
          <w:sz w:val="18"/>
        </w:rPr>
        <w:t> </w:t>
      </w:r>
      <w:r>
        <w:rPr>
          <w:spacing w:val="-2"/>
          <w:w w:val="105"/>
          <w:sz w:val="18"/>
        </w:rPr>
        <w:t>cederá</w:t>
      </w:r>
      <w:r>
        <w:rPr>
          <w:spacing w:val="-1"/>
          <w:w w:val="105"/>
          <w:sz w:val="18"/>
        </w:rPr>
        <w:t> </w:t>
      </w:r>
      <w:r>
        <w:rPr>
          <w:spacing w:val="-2"/>
          <w:w w:val="105"/>
          <w:sz w:val="18"/>
        </w:rPr>
        <w:t>àquelas;</w:t>
      </w:r>
      <w:r>
        <w:rPr>
          <w:spacing w:val="-1"/>
          <w:w w:val="105"/>
          <w:sz w:val="18"/>
        </w:rPr>
        <w:t> </w:t>
      </w:r>
      <w:r>
        <w:rPr>
          <w:spacing w:val="-10"/>
          <w:w w:val="105"/>
          <w:sz w:val="18"/>
        </w:rPr>
        <w:t>e</w:t>
      </w:r>
    </w:p>
    <w:p>
      <w:pPr>
        <w:pStyle w:val="ListParagraph"/>
        <w:numPr>
          <w:ilvl w:val="2"/>
          <w:numId w:val="31"/>
        </w:numPr>
        <w:tabs>
          <w:tab w:pos="739" w:val="left" w:leader="none"/>
        </w:tabs>
        <w:spacing w:line="240" w:lineRule="auto" w:before="45" w:after="0"/>
        <w:ind w:left="739" w:right="0" w:hanging="418"/>
        <w:jc w:val="left"/>
        <w:rPr>
          <w:sz w:val="18"/>
        </w:rPr>
      </w:pPr>
      <w:r>
        <w:rPr>
          <w:sz w:val="18"/>
        </w:rPr>
        <w:t>Eventuais</w:t>
      </w:r>
      <w:r>
        <w:rPr>
          <w:spacing w:val="18"/>
          <w:sz w:val="18"/>
        </w:rPr>
        <w:t> </w:t>
      </w:r>
      <w:r>
        <w:rPr>
          <w:sz w:val="18"/>
        </w:rPr>
        <w:t>anexos</w:t>
      </w:r>
      <w:r>
        <w:rPr>
          <w:spacing w:val="18"/>
          <w:sz w:val="18"/>
        </w:rPr>
        <w:t> </w:t>
      </w:r>
      <w:r>
        <w:rPr>
          <w:sz w:val="18"/>
        </w:rPr>
        <w:t>dos</w:t>
      </w:r>
      <w:r>
        <w:rPr>
          <w:spacing w:val="19"/>
          <w:sz w:val="18"/>
        </w:rPr>
        <w:t> </w:t>
      </w:r>
      <w:r>
        <w:rPr>
          <w:sz w:val="18"/>
        </w:rPr>
        <w:t>documentos</w:t>
      </w:r>
      <w:r>
        <w:rPr>
          <w:spacing w:val="18"/>
          <w:sz w:val="18"/>
        </w:rPr>
        <w:t> </w:t>
      </w:r>
      <w:r>
        <w:rPr>
          <w:spacing w:val="-2"/>
          <w:sz w:val="18"/>
        </w:rPr>
        <w:t>supracitados.</w:t>
      </w:r>
    </w:p>
    <w:p>
      <w:pPr>
        <w:pStyle w:val="ListParagraph"/>
        <w:numPr>
          <w:ilvl w:val="1"/>
          <w:numId w:val="31"/>
        </w:numPr>
        <w:tabs>
          <w:tab w:pos="600" w:val="left" w:leader="none"/>
        </w:tabs>
        <w:spacing w:line="240" w:lineRule="auto" w:before="44" w:after="0"/>
        <w:ind w:left="600" w:right="0" w:hanging="279"/>
        <w:jc w:val="left"/>
        <w:rPr>
          <w:sz w:val="18"/>
        </w:rPr>
      </w:pPr>
      <w:r>
        <w:rPr>
          <w:spacing w:val="-2"/>
          <w:w w:val="105"/>
          <w:sz w:val="18"/>
        </w:rPr>
        <w:t>Havendo</w:t>
      </w:r>
      <w:r>
        <w:rPr>
          <w:w w:val="105"/>
          <w:sz w:val="18"/>
        </w:rPr>
        <w:t> </w:t>
      </w:r>
      <w:r>
        <w:rPr>
          <w:spacing w:val="-2"/>
          <w:w w:val="105"/>
          <w:sz w:val="18"/>
        </w:rPr>
        <w:t>qualquer</w:t>
      </w:r>
      <w:r>
        <w:rPr>
          <w:w w:val="105"/>
          <w:sz w:val="18"/>
        </w:rPr>
        <w:t> </w:t>
      </w:r>
      <w:r>
        <w:rPr>
          <w:spacing w:val="-2"/>
          <w:w w:val="105"/>
          <w:sz w:val="18"/>
        </w:rPr>
        <w:t>divergência</w:t>
      </w:r>
      <w:r>
        <w:rPr>
          <w:w w:val="105"/>
          <w:sz w:val="18"/>
        </w:rPr>
        <w:t> </w:t>
      </w:r>
      <w:r>
        <w:rPr>
          <w:spacing w:val="-2"/>
          <w:w w:val="105"/>
          <w:sz w:val="18"/>
        </w:rPr>
        <w:t>entre</w:t>
      </w:r>
      <w:r>
        <w:rPr>
          <w:spacing w:val="1"/>
          <w:w w:val="105"/>
          <w:sz w:val="18"/>
        </w:rPr>
        <w:t> </w:t>
      </w:r>
      <w:r>
        <w:rPr>
          <w:spacing w:val="-2"/>
          <w:w w:val="105"/>
          <w:sz w:val="18"/>
        </w:rPr>
        <w:t>as</w:t>
      </w:r>
      <w:r>
        <w:rPr>
          <w:w w:val="105"/>
          <w:sz w:val="18"/>
        </w:rPr>
        <w:t> </w:t>
      </w:r>
      <w:r>
        <w:rPr>
          <w:spacing w:val="-2"/>
          <w:w w:val="105"/>
          <w:sz w:val="18"/>
        </w:rPr>
        <w:t>disposições</w:t>
      </w:r>
      <w:r>
        <w:rPr>
          <w:w w:val="105"/>
          <w:sz w:val="18"/>
        </w:rPr>
        <w:t> </w:t>
      </w:r>
      <w:r>
        <w:rPr>
          <w:spacing w:val="-2"/>
          <w:w w:val="105"/>
          <w:sz w:val="18"/>
        </w:rPr>
        <w:t>deste</w:t>
      </w:r>
      <w:r>
        <w:rPr>
          <w:spacing w:val="1"/>
          <w:w w:val="105"/>
          <w:sz w:val="18"/>
        </w:rPr>
        <w:t> </w:t>
      </w:r>
      <w:r>
        <w:rPr>
          <w:spacing w:val="-2"/>
          <w:w w:val="105"/>
          <w:sz w:val="18"/>
        </w:rPr>
        <w:t>instrumento</w:t>
      </w:r>
      <w:r>
        <w:rPr>
          <w:w w:val="105"/>
          <w:sz w:val="18"/>
        </w:rPr>
        <w:t> </w:t>
      </w:r>
      <w:r>
        <w:rPr>
          <w:spacing w:val="-2"/>
          <w:w w:val="105"/>
          <w:sz w:val="18"/>
        </w:rPr>
        <w:t>e</w:t>
      </w:r>
      <w:r>
        <w:rPr>
          <w:w w:val="105"/>
          <w:sz w:val="18"/>
        </w:rPr>
        <w:t> </w:t>
      </w:r>
      <w:r>
        <w:rPr>
          <w:spacing w:val="-2"/>
          <w:w w:val="105"/>
          <w:sz w:val="18"/>
        </w:rPr>
        <w:t>dos</w:t>
      </w:r>
      <w:r>
        <w:rPr>
          <w:spacing w:val="1"/>
          <w:w w:val="105"/>
          <w:sz w:val="18"/>
        </w:rPr>
        <w:t> </w:t>
      </w:r>
      <w:r>
        <w:rPr>
          <w:spacing w:val="-2"/>
          <w:w w:val="105"/>
          <w:sz w:val="18"/>
        </w:rPr>
        <w:t>seus</w:t>
      </w:r>
      <w:r>
        <w:rPr>
          <w:spacing w:val="-10"/>
          <w:w w:val="105"/>
          <w:sz w:val="18"/>
        </w:rPr>
        <w:t> </w:t>
      </w:r>
      <w:r>
        <w:rPr>
          <w:spacing w:val="-2"/>
          <w:w w:val="105"/>
          <w:sz w:val="18"/>
        </w:rPr>
        <w:t>Anexos,</w:t>
      </w:r>
      <w:r>
        <w:rPr>
          <w:w w:val="105"/>
          <w:sz w:val="18"/>
        </w:rPr>
        <w:t> </w:t>
      </w:r>
      <w:r>
        <w:rPr>
          <w:spacing w:val="-2"/>
          <w:w w:val="105"/>
          <w:sz w:val="18"/>
        </w:rPr>
        <w:t>como</w:t>
      </w:r>
      <w:r>
        <w:rPr>
          <w:w w:val="105"/>
          <w:sz w:val="18"/>
        </w:rPr>
        <w:t> </w:t>
      </w:r>
      <w:r>
        <w:rPr>
          <w:spacing w:val="-2"/>
          <w:w w:val="105"/>
          <w:sz w:val="18"/>
        </w:rPr>
        <w:t>o Termo</w:t>
      </w:r>
      <w:r>
        <w:rPr>
          <w:w w:val="105"/>
          <w:sz w:val="18"/>
        </w:rPr>
        <w:t> </w:t>
      </w:r>
      <w:r>
        <w:rPr>
          <w:spacing w:val="-2"/>
          <w:w w:val="105"/>
          <w:sz w:val="18"/>
        </w:rPr>
        <w:t>de</w:t>
      </w:r>
      <w:r>
        <w:rPr>
          <w:w w:val="105"/>
          <w:sz w:val="18"/>
        </w:rPr>
        <w:t> </w:t>
      </w:r>
      <w:r>
        <w:rPr>
          <w:spacing w:val="-2"/>
          <w:w w:val="105"/>
          <w:sz w:val="18"/>
        </w:rPr>
        <w:t>Referência,</w:t>
      </w:r>
      <w:r>
        <w:rPr>
          <w:spacing w:val="1"/>
          <w:w w:val="105"/>
          <w:sz w:val="18"/>
        </w:rPr>
        <w:t> </w:t>
      </w:r>
      <w:r>
        <w:rPr>
          <w:spacing w:val="-2"/>
          <w:w w:val="105"/>
          <w:sz w:val="18"/>
        </w:rPr>
        <w:t>prevalecerá</w:t>
      </w:r>
      <w:r>
        <w:rPr>
          <w:w w:val="105"/>
          <w:sz w:val="18"/>
        </w:rPr>
        <w:t> </w:t>
      </w:r>
      <w:r>
        <w:rPr>
          <w:spacing w:val="-2"/>
          <w:w w:val="105"/>
          <w:sz w:val="18"/>
        </w:rPr>
        <w:t>o</w:t>
      </w:r>
      <w:r>
        <w:rPr>
          <w:w w:val="105"/>
          <w:sz w:val="18"/>
        </w:rPr>
        <w:t> </w:t>
      </w:r>
      <w:r>
        <w:rPr>
          <w:spacing w:val="-2"/>
          <w:w w:val="105"/>
          <w:sz w:val="18"/>
        </w:rPr>
        <w:t>disposto</w:t>
      </w:r>
      <w:r>
        <w:rPr>
          <w:spacing w:val="1"/>
          <w:w w:val="105"/>
          <w:sz w:val="18"/>
        </w:rPr>
        <w:t> </w:t>
      </w:r>
      <w:r>
        <w:rPr>
          <w:spacing w:val="-2"/>
          <w:w w:val="105"/>
          <w:sz w:val="18"/>
        </w:rPr>
        <w:t>no</w:t>
      </w:r>
      <w:r>
        <w:rPr>
          <w:w w:val="105"/>
          <w:sz w:val="18"/>
        </w:rPr>
        <w:t> </w:t>
      </w:r>
      <w:r>
        <w:rPr>
          <w:spacing w:val="-2"/>
          <w:w w:val="105"/>
          <w:sz w:val="18"/>
        </w:rPr>
        <w:t>presente</w:t>
      </w:r>
      <w:r>
        <w:rPr>
          <w:w w:val="105"/>
          <w:sz w:val="18"/>
        </w:rPr>
        <w:t> </w:t>
      </w:r>
      <w:r>
        <w:rPr>
          <w:spacing w:val="-2"/>
          <w:w w:val="105"/>
          <w:sz w:val="18"/>
        </w:rPr>
        <w:t>Contrato.</w:t>
      </w:r>
    </w:p>
    <w:p>
      <w:pPr>
        <w:pStyle w:val="ListParagraph"/>
        <w:spacing w:after="0" w:line="240" w:lineRule="auto"/>
        <w:jc w:val="left"/>
        <w:rPr>
          <w:sz w:val="18"/>
        </w:rPr>
        <w:sectPr>
          <w:pgSz w:w="15840" w:h="24480"/>
          <w:pgMar w:top="1000" w:bottom="280" w:left="360" w:right="360"/>
        </w:sectPr>
      </w:pPr>
    </w:p>
    <w:p>
      <w:pPr>
        <w:pStyle w:val="Heading4"/>
        <w:spacing w:before="71"/>
      </w:pPr>
      <w:r>
        <w:rPr/>
        <w:t>CLÁUSULA</w:t>
      </w:r>
      <w:r>
        <w:rPr>
          <w:spacing w:val="7"/>
        </w:rPr>
        <w:t> </w:t>
      </w:r>
      <w:r>
        <w:rPr/>
        <w:t>SEGUNDA</w:t>
      </w:r>
      <w:r>
        <w:rPr>
          <w:spacing w:val="7"/>
        </w:rPr>
        <w:t> </w:t>
      </w:r>
      <w:r>
        <w:rPr/>
        <w:t>–</w:t>
      </w:r>
      <w:r>
        <w:rPr>
          <w:spacing w:val="18"/>
        </w:rPr>
        <w:t> </w:t>
      </w:r>
      <w:r>
        <w:rPr/>
        <w:t>VIGÊNCIA</w:t>
      </w:r>
      <w:r>
        <w:rPr>
          <w:spacing w:val="8"/>
        </w:rPr>
        <w:t> </w:t>
      </w:r>
      <w:r>
        <w:rPr/>
        <w:t>E</w:t>
      </w:r>
      <w:r>
        <w:rPr>
          <w:spacing w:val="22"/>
        </w:rPr>
        <w:t> </w:t>
      </w:r>
      <w:r>
        <w:rPr>
          <w:spacing w:val="-2"/>
        </w:rPr>
        <w:t>PRORROGAÇÃO</w:t>
      </w:r>
    </w:p>
    <w:p>
      <w:pPr>
        <w:pStyle w:val="ListParagraph"/>
        <w:numPr>
          <w:ilvl w:val="1"/>
          <w:numId w:val="32"/>
        </w:numPr>
        <w:tabs>
          <w:tab w:pos="626" w:val="left" w:leader="none"/>
        </w:tabs>
        <w:spacing w:line="292" w:lineRule="auto" w:before="59" w:after="0"/>
        <w:ind w:left="321" w:right="304" w:firstLine="0"/>
        <w:jc w:val="left"/>
        <w:rPr>
          <w:sz w:val="18"/>
        </w:rPr>
      </w:pPr>
      <w:r>
        <w:rPr>
          <w:w w:val="105"/>
          <w:sz w:val="18"/>
        </w:rPr>
        <w:t>O</w:t>
      </w:r>
      <w:r>
        <w:rPr>
          <w:spacing w:val="16"/>
          <w:w w:val="105"/>
          <w:sz w:val="18"/>
        </w:rPr>
        <w:t> </w:t>
      </w:r>
      <w:r>
        <w:rPr>
          <w:w w:val="105"/>
          <w:sz w:val="18"/>
        </w:rPr>
        <w:t>prazo</w:t>
      </w:r>
      <w:r>
        <w:rPr>
          <w:spacing w:val="16"/>
          <w:w w:val="105"/>
          <w:sz w:val="18"/>
        </w:rPr>
        <w:t> </w:t>
      </w:r>
      <w:r>
        <w:rPr>
          <w:w w:val="105"/>
          <w:sz w:val="18"/>
        </w:rPr>
        <w:t>de</w:t>
      </w:r>
      <w:r>
        <w:rPr>
          <w:spacing w:val="16"/>
          <w:w w:val="105"/>
          <w:sz w:val="18"/>
        </w:rPr>
        <w:t> </w:t>
      </w:r>
      <w:r>
        <w:rPr>
          <w:w w:val="105"/>
          <w:sz w:val="18"/>
        </w:rPr>
        <w:t>vigência</w:t>
      </w:r>
      <w:r>
        <w:rPr>
          <w:spacing w:val="16"/>
          <w:w w:val="105"/>
          <w:sz w:val="18"/>
        </w:rPr>
        <w:t> </w:t>
      </w:r>
      <w:r>
        <w:rPr>
          <w:w w:val="105"/>
          <w:sz w:val="18"/>
        </w:rPr>
        <w:t>do</w:t>
      </w:r>
      <w:r>
        <w:rPr>
          <w:spacing w:val="16"/>
          <w:w w:val="105"/>
          <w:sz w:val="18"/>
        </w:rPr>
        <w:t> </w:t>
      </w:r>
      <w:r>
        <w:rPr>
          <w:w w:val="105"/>
          <w:sz w:val="18"/>
        </w:rPr>
        <w:t>Contrato</w:t>
      </w:r>
      <w:r>
        <w:rPr>
          <w:spacing w:val="16"/>
          <w:w w:val="105"/>
          <w:sz w:val="18"/>
        </w:rPr>
        <w:t> </w:t>
      </w:r>
      <w:r>
        <w:rPr>
          <w:w w:val="105"/>
          <w:sz w:val="18"/>
        </w:rPr>
        <w:t>é</w:t>
      </w:r>
      <w:r>
        <w:rPr>
          <w:spacing w:val="16"/>
          <w:w w:val="105"/>
          <w:sz w:val="18"/>
        </w:rPr>
        <w:t> </w:t>
      </w:r>
      <w:r>
        <w:rPr>
          <w:w w:val="105"/>
          <w:sz w:val="18"/>
        </w:rPr>
        <w:t>de</w:t>
      </w:r>
      <w:r>
        <w:rPr>
          <w:spacing w:val="16"/>
          <w:w w:val="105"/>
          <w:sz w:val="18"/>
        </w:rPr>
        <w:t> </w:t>
      </w:r>
      <w:r>
        <w:rPr>
          <w:b/>
          <w:w w:val="105"/>
          <w:sz w:val="18"/>
        </w:rPr>
        <w:t>12</w:t>
      </w:r>
      <w:r>
        <w:rPr>
          <w:b/>
          <w:spacing w:val="16"/>
          <w:w w:val="105"/>
          <w:sz w:val="18"/>
        </w:rPr>
        <w:t> </w:t>
      </w:r>
      <w:r>
        <w:rPr>
          <w:b/>
          <w:w w:val="105"/>
          <w:sz w:val="18"/>
        </w:rPr>
        <w:t>(doze)</w:t>
      </w:r>
      <w:r>
        <w:rPr>
          <w:b/>
          <w:spacing w:val="16"/>
          <w:w w:val="105"/>
          <w:sz w:val="18"/>
        </w:rPr>
        <w:t> </w:t>
      </w:r>
      <w:r>
        <w:rPr>
          <w:b/>
          <w:w w:val="105"/>
          <w:sz w:val="18"/>
        </w:rPr>
        <w:t>meses</w:t>
      </w:r>
      <w:r>
        <w:rPr>
          <w:w w:val="105"/>
          <w:sz w:val="18"/>
        </w:rPr>
        <w:t>,</w:t>
      </w:r>
      <w:r>
        <w:rPr>
          <w:spacing w:val="16"/>
          <w:w w:val="105"/>
          <w:sz w:val="18"/>
        </w:rPr>
        <w:t> </w:t>
      </w:r>
      <w:r>
        <w:rPr>
          <w:w w:val="105"/>
          <w:sz w:val="18"/>
        </w:rPr>
        <w:t>contado</w:t>
      </w:r>
      <w:r>
        <w:rPr>
          <w:spacing w:val="16"/>
          <w:w w:val="105"/>
          <w:sz w:val="18"/>
        </w:rPr>
        <w:t> </w:t>
      </w:r>
      <w:r>
        <w:rPr>
          <w:w w:val="105"/>
          <w:sz w:val="18"/>
        </w:rPr>
        <w:t>da</w:t>
      </w:r>
      <w:r>
        <w:rPr>
          <w:spacing w:val="16"/>
          <w:w w:val="105"/>
          <w:sz w:val="18"/>
        </w:rPr>
        <w:t> </w:t>
      </w:r>
      <w:r>
        <w:rPr>
          <w:w w:val="105"/>
          <w:sz w:val="18"/>
        </w:rPr>
        <w:t>expedição</w:t>
      </w:r>
      <w:r>
        <w:rPr>
          <w:spacing w:val="16"/>
          <w:w w:val="105"/>
          <w:sz w:val="18"/>
        </w:rPr>
        <w:t> </w:t>
      </w:r>
      <w:r>
        <w:rPr>
          <w:w w:val="105"/>
          <w:sz w:val="18"/>
        </w:rPr>
        <w:t>da Autorização</w:t>
      </w:r>
      <w:r>
        <w:rPr>
          <w:spacing w:val="16"/>
          <w:w w:val="105"/>
          <w:sz w:val="18"/>
        </w:rPr>
        <w:t> </w:t>
      </w:r>
      <w:r>
        <w:rPr>
          <w:w w:val="105"/>
          <w:sz w:val="18"/>
        </w:rPr>
        <w:t>de</w:t>
      </w:r>
      <w:r>
        <w:rPr>
          <w:spacing w:val="16"/>
          <w:w w:val="105"/>
          <w:sz w:val="18"/>
        </w:rPr>
        <w:t> </w:t>
      </w:r>
      <w:r>
        <w:rPr>
          <w:w w:val="105"/>
          <w:sz w:val="18"/>
        </w:rPr>
        <w:t>Fornecimento,</w:t>
      </w:r>
      <w:r>
        <w:rPr>
          <w:spacing w:val="16"/>
          <w:w w:val="105"/>
          <w:sz w:val="18"/>
        </w:rPr>
        <w:t> </w:t>
      </w:r>
      <w:r>
        <w:rPr>
          <w:w w:val="105"/>
          <w:sz w:val="18"/>
        </w:rPr>
        <w:t>desde</w:t>
      </w:r>
      <w:r>
        <w:rPr>
          <w:spacing w:val="16"/>
          <w:w w:val="105"/>
          <w:sz w:val="18"/>
        </w:rPr>
        <w:t> </w:t>
      </w:r>
      <w:r>
        <w:rPr>
          <w:w w:val="105"/>
          <w:sz w:val="18"/>
        </w:rPr>
        <w:t>que</w:t>
      </w:r>
      <w:r>
        <w:rPr>
          <w:spacing w:val="16"/>
          <w:w w:val="105"/>
          <w:sz w:val="18"/>
        </w:rPr>
        <w:t> </w:t>
      </w:r>
      <w:r>
        <w:rPr>
          <w:w w:val="105"/>
          <w:sz w:val="18"/>
        </w:rPr>
        <w:t>previamente</w:t>
      </w:r>
      <w:r>
        <w:rPr>
          <w:spacing w:val="16"/>
          <w:w w:val="105"/>
          <w:sz w:val="18"/>
        </w:rPr>
        <w:t> </w:t>
      </w:r>
      <w:r>
        <w:rPr>
          <w:w w:val="105"/>
          <w:sz w:val="18"/>
        </w:rPr>
        <w:t>divulgado</w:t>
      </w:r>
      <w:r>
        <w:rPr>
          <w:spacing w:val="16"/>
          <w:w w:val="105"/>
          <w:sz w:val="18"/>
        </w:rPr>
        <w:t> </w:t>
      </w:r>
      <w:r>
        <w:rPr>
          <w:w w:val="105"/>
          <w:sz w:val="18"/>
        </w:rPr>
        <w:t>no</w:t>
      </w:r>
      <w:r>
        <w:rPr>
          <w:spacing w:val="16"/>
          <w:w w:val="105"/>
          <w:sz w:val="18"/>
        </w:rPr>
        <w:t> </w:t>
      </w:r>
      <w:r>
        <w:rPr>
          <w:w w:val="105"/>
          <w:sz w:val="18"/>
        </w:rPr>
        <w:t>Portal</w:t>
      </w:r>
      <w:r>
        <w:rPr>
          <w:spacing w:val="16"/>
          <w:w w:val="105"/>
          <w:sz w:val="18"/>
        </w:rPr>
        <w:t> </w:t>
      </w:r>
      <w:r>
        <w:rPr>
          <w:w w:val="105"/>
          <w:sz w:val="18"/>
        </w:rPr>
        <w:t>Nacional</w:t>
      </w:r>
      <w:r>
        <w:rPr>
          <w:spacing w:val="16"/>
          <w:w w:val="105"/>
          <w:sz w:val="18"/>
        </w:rPr>
        <w:t> </w:t>
      </w:r>
      <w:r>
        <w:rPr>
          <w:w w:val="105"/>
          <w:sz w:val="18"/>
        </w:rPr>
        <w:t>de</w:t>
      </w:r>
      <w:r>
        <w:rPr>
          <w:spacing w:val="16"/>
          <w:w w:val="105"/>
          <w:sz w:val="18"/>
        </w:rPr>
        <w:t> </w:t>
      </w:r>
      <w:r>
        <w:rPr>
          <w:w w:val="105"/>
          <w:sz w:val="18"/>
        </w:rPr>
        <w:t>Contratações </w:t>
      </w:r>
      <w:r>
        <w:rPr>
          <w:spacing w:val="-2"/>
          <w:w w:val="105"/>
          <w:sz w:val="18"/>
        </w:rPr>
        <w:t>Públicas.</w:t>
      </w:r>
    </w:p>
    <w:p>
      <w:pPr>
        <w:pStyle w:val="ListParagraph"/>
        <w:numPr>
          <w:ilvl w:val="1"/>
          <w:numId w:val="32"/>
        </w:numPr>
        <w:tabs>
          <w:tab w:pos="600" w:val="left" w:leader="none"/>
        </w:tabs>
        <w:spacing w:line="206" w:lineRule="exact" w:before="0" w:after="0"/>
        <w:ind w:left="600" w:right="0" w:hanging="279"/>
        <w:jc w:val="left"/>
        <w:rPr>
          <w:sz w:val="18"/>
        </w:rPr>
      </w:pPr>
      <w:r>
        <w:rPr>
          <w:w w:val="105"/>
          <w:sz w:val="18"/>
        </w:rPr>
        <w:t>O</w:t>
      </w:r>
      <w:r>
        <w:rPr>
          <w:spacing w:val="-9"/>
          <w:w w:val="105"/>
          <w:sz w:val="18"/>
        </w:rPr>
        <w:t> </w:t>
      </w:r>
      <w:r>
        <w:rPr>
          <w:w w:val="105"/>
          <w:sz w:val="18"/>
        </w:rPr>
        <w:t>prazo</w:t>
      </w:r>
      <w:r>
        <w:rPr>
          <w:spacing w:val="-8"/>
          <w:w w:val="105"/>
          <w:sz w:val="18"/>
        </w:rPr>
        <w:t> </w:t>
      </w:r>
      <w:r>
        <w:rPr>
          <w:w w:val="105"/>
          <w:sz w:val="18"/>
        </w:rPr>
        <w:t>de</w:t>
      </w:r>
      <w:r>
        <w:rPr>
          <w:spacing w:val="-8"/>
          <w:w w:val="105"/>
          <w:sz w:val="18"/>
        </w:rPr>
        <w:t> </w:t>
      </w:r>
      <w:r>
        <w:rPr>
          <w:w w:val="105"/>
          <w:sz w:val="18"/>
        </w:rPr>
        <w:t>vigência</w:t>
      </w:r>
      <w:r>
        <w:rPr>
          <w:spacing w:val="-8"/>
          <w:w w:val="105"/>
          <w:sz w:val="18"/>
        </w:rPr>
        <w:t> </w:t>
      </w:r>
      <w:r>
        <w:rPr>
          <w:w w:val="105"/>
          <w:sz w:val="18"/>
        </w:rPr>
        <w:t>do</w:t>
      </w:r>
      <w:r>
        <w:rPr>
          <w:spacing w:val="-8"/>
          <w:w w:val="105"/>
          <w:sz w:val="18"/>
        </w:rPr>
        <w:t> </w:t>
      </w:r>
      <w:r>
        <w:rPr>
          <w:w w:val="105"/>
          <w:sz w:val="18"/>
        </w:rPr>
        <w:t>Contrato</w:t>
      </w:r>
      <w:r>
        <w:rPr>
          <w:spacing w:val="-8"/>
          <w:w w:val="105"/>
          <w:sz w:val="18"/>
        </w:rPr>
        <w:t> </w:t>
      </w:r>
      <w:r>
        <w:rPr>
          <w:w w:val="105"/>
          <w:sz w:val="18"/>
        </w:rPr>
        <w:t>poderá</w:t>
      </w:r>
      <w:r>
        <w:rPr>
          <w:spacing w:val="-9"/>
          <w:w w:val="105"/>
          <w:sz w:val="18"/>
        </w:rPr>
        <w:t> </w:t>
      </w:r>
      <w:r>
        <w:rPr>
          <w:w w:val="105"/>
          <w:sz w:val="18"/>
        </w:rPr>
        <w:t>ser</w:t>
      </w:r>
      <w:r>
        <w:rPr>
          <w:spacing w:val="-8"/>
          <w:w w:val="105"/>
          <w:sz w:val="18"/>
        </w:rPr>
        <w:t> </w:t>
      </w:r>
      <w:r>
        <w:rPr>
          <w:w w:val="105"/>
          <w:sz w:val="18"/>
        </w:rPr>
        <w:t>prorrogado,</w:t>
      </w:r>
      <w:r>
        <w:rPr>
          <w:spacing w:val="-8"/>
          <w:w w:val="105"/>
          <w:sz w:val="18"/>
        </w:rPr>
        <w:t> </w:t>
      </w:r>
      <w:r>
        <w:rPr>
          <w:w w:val="105"/>
          <w:sz w:val="18"/>
        </w:rPr>
        <w:t>sucessivamente,</w:t>
      </w:r>
      <w:r>
        <w:rPr>
          <w:spacing w:val="-8"/>
          <w:w w:val="105"/>
          <w:sz w:val="18"/>
        </w:rPr>
        <w:t> </w:t>
      </w:r>
      <w:r>
        <w:rPr>
          <w:w w:val="105"/>
          <w:sz w:val="18"/>
        </w:rPr>
        <w:t>até</w:t>
      </w:r>
      <w:r>
        <w:rPr>
          <w:spacing w:val="-8"/>
          <w:w w:val="105"/>
          <w:sz w:val="18"/>
        </w:rPr>
        <w:t> </w:t>
      </w:r>
      <w:r>
        <w:rPr>
          <w:w w:val="105"/>
          <w:sz w:val="18"/>
        </w:rPr>
        <w:t>o</w:t>
      </w:r>
      <w:r>
        <w:rPr>
          <w:spacing w:val="-8"/>
          <w:w w:val="105"/>
          <w:sz w:val="18"/>
        </w:rPr>
        <w:t> </w:t>
      </w:r>
      <w:r>
        <w:rPr>
          <w:w w:val="105"/>
          <w:sz w:val="18"/>
        </w:rPr>
        <w:t>máximo</w:t>
      </w:r>
      <w:r>
        <w:rPr>
          <w:spacing w:val="-9"/>
          <w:w w:val="105"/>
          <w:sz w:val="18"/>
        </w:rPr>
        <w:t> </w:t>
      </w:r>
      <w:r>
        <w:rPr>
          <w:w w:val="105"/>
          <w:sz w:val="18"/>
        </w:rPr>
        <w:t>de</w:t>
      </w:r>
      <w:r>
        <w:rPr>
          <w:spacing w:val="-8"/>
          <w:w w:val="105"/>
          <w:sz w:val="18"/>
        </w:rPr>
        <w:t> </w:t>
      </w:r>
      <w:r>
        <w:rPr>
          <w:w w:val="105"/>
          <w:sz w:val="18"/>
        </w:rPr>
        <w:t>10</w:t>
      </w:r>
      <w:r>
        <w:rPr>
          <w:spacing w:val="-8"/>
          <w:w w:val="105"/>
          <w:sz w:val="18"/>
        </w:rPr>
        <w:t> </w:t>
      </w:r>
      <w:r>
        <w:rPr>
          <w:w w:val="105"/>
          <w:sz w:val="18"/>
        </w:rPr>
        <w:t>(dez)</w:t>
      </w:r>
      <w:r>
        <w:rPr>
          <w:spacing w:val="-8"/>
          <w:w w:val="105"/>
          <w:sz w:val="18"/>
        </w:rPr>
        <w:t> </w:t>
      </w:r>
      <w:r>
        <w:rPr>
          <w:w w:val="105"/>
          <w:sz w:val="18"/>
        </w:rPr>
        <w:t>anos,</w:t>
      </w:r>
      <w:r>
        <w:rPr>
          <w:spacing w:val="-8"/>
          <w:w w:val="105"/>
          <w:sz w:val="18"/>
        </w:rPr>
        <w:t> </w:t>
      </w:r>
      <w:r>
        <w:rPr>
          <w:w w:val="105"/>
          <w:sz w:val="18"/>
        </w:rPr>
        <w:t>na</w:t>
      </w:r>
      <w:r>
        <w:rPr>
          <w:spacing w:val="-8"/>
          <w:w w:val="105"/>
          <w:sz w:val="18"/>
        </w:rPr>
        <w:t> </w:t>
      </w:r>
      <w:r>
        <w:rPr>
          <w:w w:val="105"/>
          <w:sz w:val="18"/>
        </w:rPr>
        <w:t>forma</w:t>
      </w:r>
      <w:r>
        <w:rPr>
          <w:spacing w:val="-9"/>
          <w:w w:val="105"/>
          <w:sz w:val="18"/>
        </w:rPr>
        <w:t> </w:t>
      </w:r>
      <w:r>
        <w:rPr>
          <w:w w:val="105"/>
          <w:sz w:val="18"/>
        </w:rPr>
        <w:t>dos</w:t>
      </w:r>
      <w:r>
        <w:rPr>
          <w:spacing w:val="-8"/>
          <w:w w:val="105"/>
          <w:sz w:val="18"/>
        </w:rPr>
        <w:t> </w:t>
      </w:r>
      <w:r>
        <w:rPr>
          <w:w w:val="105"/>
          <w:sz w:val="18"/>
        </w:rPr>
        <w:t>artigos</w:t>
      </w:r>
      <w:r>
        <w:rPr>
          <w:spacing w:val="-8"/>
          <w:w w:val="105"/>
          <w:sz w:val="18"/>
        </w:rPr>
        <w:t> </w:t>
      </w:r>
      <w:r>
        <w:rPr>
          <w:w w:val="105"/>
          <w:sz w:val="18"/>
        </w:rPr>
        <w:t>106</w:t>
      </w:r>
      <w:r>
        <w:rPr>
          <w:spacing w:val="-8"/>
          <w:w w:val="105"/>
          <w:sz w:val="18"/>
        </w:rPr>
        <w:t> </w:t>
      </w:r>
      <w:r>
        <w:rPr>
          <w:w w:val="105"/>
          <w:sz w:val="18"/>
        </w:rPr>
        <w:t>e</w:t>
      </w:r>
      <w:r>
        <w:rPr>
          <w:spacing w:val="-8"/>
          <w:w w:val="105"/>
          <w:sz w:val="18"/>
        </w:rPr>
        <w:t> </w:t>
      </w:r>
      <w:r>
        <w:rPr>
          <w:w w:val="105"/>
          <w:sz w:val="18"/>
        </w:rPr>
        <w:t>107</w:t>
      </w:r>
      <w:r>
        <w:rPr>
          <w:spacing w:val="-8"/>
          <w:w w:val="105"/>
          <w:sz w:val="18"/>
        </w:rPr>
        <w:t> </w:t>
      </w:r>
      <w:r>
        <w:rPr>
          <w:w w:val="105"/>
          <w:sz w:val="18"/>
        </w:rPr>
        <w:t>da</w:t>
      </w:r>
      <w:r>
        <w:rPr>
          <w:spacing w:val="-8"/>
          <w:w w:val="105"/>
          <w:sz w:val="18"/>
        </w:rPr>
        <w:t> </w:t>
      </w:r>
      <w:hyperlink r:id="rId6">
        <w:r>
          <w:rPr>
            <w:color w:val="000080"/>
            <w:w w:val="105"/>
            <w:sz w:val="18"/>
            <w:u w:val="single" w:color="000080"/>
          </w:rPr>
          <w:t>Lei</w:t>
        </w:r>
        <w:r>
          <w:rPr>
            <w:color w:val="000080"/>
            <w:spacing w:val="-9"/>
            <w:w w:val="105"/>
            <w:sz w:val="18"/>
            <w:u w:val="single" w:color="000080"/>
          </w:rPr>
          <w:t> </w:t>
        </w:r>
        <w:r>
          <w:rPr>
            <w:color w:val="000080"/>
            <w:w w:val="105"/>
            <w:sz w:val="18"/>
            <w:u w:val="single" w:color="000080"/>
          </w:rPr>
          <w:t>nº</w:t>
        </w:r>
        <w:r>
          <w:rPr>
            <w:color w:val="000080"/>
            <w:spacing w:val="-8"/>
            <w:w w:val="105"/>
            <w:sz w:val="18"/>
            <w:u w:val="single" w:color="000080"/>
          </w:rPr>
          <w:t> </w:t>
        </w:r>
        <w:r>
          <w:rPr>
            <w:color w:val="000080"/>
            <w:spacing w:val="-2"/>
            <w:w w:val="105"/>
            <w:sz w:val="18"/>
            <w:u w:val="single" w:color="000080"/>
          </w:rPr>
          <w:t>14.133/2021</w:t>
        </w:r>
      </w:hyperlink>
      <w:r>
        <w:rPr>
          <w:spacing w:val="-2"/>
          <w:w w:val="105"/>
          <w:sz w:val="18"/>
        </w:rPr>
        <w:t>.</w:t>
      </w:r>
    </w:p>
    <w:p>
      <w:pPr>
        <w:pStyle w:val="ListParagraph"/>
        <w:numPr>
          <w:ilvl w:val="2"/>
          <w:numId w:val="32"/>
        </w:numPr>
        <w:tabs>
          <w:tab w:pos="740" w:val="left" w:leader="none"/>
        </w:tabs>
        <w:spacing w:line="292" w:lineRule="auto" w:before="45" w:after="0"/>
        <w:ind w:left="321" w:right="305" w:firstLine="0"/>
        <w:jc w:val="left"/>
        <w:rPr>
          <w:sz w:val="18"/>
        </w:rPr>
      </w:pPr>
      <w:r>
        <w:rPr>
          <w:w w:val="105"/>
          <w:sz w:val="18"/>
        </w:rPr>
        <w:t>A</w:t>
      </w:r>
      <w:r>
        <w:rPr>
          <w:spacing w:val="-7"/>
          <w:w w:val="105"/>
          <w:sz w:val="18"/>
        </w:rPr>
        <w:t> </w:t>
      </w:r>
      <w:r>
        <w:rPr>
          <w:w w:val="105"/>
          <w:sz w:val="18"/>
        </w:rPr>
        <w:t>prorrogação de que trata este item está condicionada ao ateste, pela autoridade competente, de que as condições e os preços permanecem vantajosos para a</w:t>
      </w:r>
      <w:r>
        <w:rPr>
          <w:spacing w:val="-7"/>
          <w:w w:val="105"/>
          <w:sz w:val="18"/>
        </w:rPr>
        <w:t> </w:t>
      </w:r>
      <w:r>
        <w:rPr>
          <w:w w:val="105"/>
          <w:sz w:val="18"/>
        </w:rPr>
        <w:t>Administração, permitida a negociação com o </w:t>
      </w:r>
      <w:r>
        <w:rPr>
          <w:b/>
          <w:w w:val="105"/>
          <w:sz w:val="18"/>
        </w:rPr>
        <w:t>CONTRATADO</w:t>
      </w:r>
      <w:r>
        <w:rPr>
          <w:w w:val="105"/>
          <w:sz w:val="18"/>
        </w:rPr>
        <w:t>, desde que observados, ainda, os seguintes requisitos:</w:t>
      </w:r>
    </w:p>
    <w:p>
      <w:pPr>
        <w:pStyle w:val="ListParagraph"/>
        <w:numPr>
          <w:ilvl w:val="0"/>
          <w:numId w:val="33"/>
        </w:numPr>
        <w:tabs>
          <w:tab w:pos="511" w:val="left" w:leader="none"/>
        </w:tabs>
        <w:spacing w:line="206" w:lineRule="exact" w:before="0" w:after="0"/>
        <w:ind w:left="511" w:right="0" w:hanging="190"/>
        <w:jc w:val="left"/>
        <w:rPr>
          <w:sz w:val="18"/>
        </w:rPr>
      </w:pPr>
      <w:r>
        <w:rPr>
          <w:w w:val="105"/>
          <w:sz w:val="18"/>
        </w:rPr>
        <w:t>demonstração</w:t>
      </w:r>
      <w:r>
        <w:rPr>
          <w:spacing w:val="-11"/>
          <w:w w:val="105"/>
          <w:sz w:val="18"/>
        </w:rPr>
        <w:t> </w:t>
      </w:r>
      <w:r>
        <w:rPr>
          <w:w w:val="105"/>
          <w:sz w:val="18"/>
        </w:rPr>
        <w:t>formal,</w:t>
      </w:r>
      <w:r>
        <w:rPr>
          <w:spacing w:val="-10"/>
          <w:w w:val="105"/>
          <w:sz w:val="18"/>
        </w:rPr>
        <w:t> </w:t>
      </w:r>
      <w:r>
        <w:rPr>
          <w:w w:val="105"/>
          <w:sz w:val="18"/>
        </w:rPr>
        <w:t>no</w:t>
      </w:r>
      <w:r>
        <w:rPr>
          <w:spacing w:val="-11"/>
          <w:w w:val="105"/>
          <w:sz w:val="18"/>
        </w:rPr>
        <w:t> </w:t>
      </w:r>
      <w:r>
        <w:rPr>
          <w:w w:val="105"/>
          <w:sz w:val="18"/>
        </w:rPr>
        <w:t>processo,</w:t>
      </w:r>
      <w:r>
        <w:rPr>
          <w:spacing w:val="-10"/>
          <w:w w:val="105"/>
          <w:sz w:val="18"/>
        </w:rPr>
        <w:t> </w:t>
      </w:r>
      <w:r>
        <w:rPr>
          <w:w w:val="105"/>
          <w:sz w:val="18"/>
        </w:rPr>
        <w:t>de</w:t>
      </w:r>
      <w:r>
        <w:rPr>
          <w:spacing w:val="-10"/>
          <w:w w:val="105"/>
          <w:sz w:val="18"/>
        </w:rPr>
        <w:t> </w:t>
      </w:r>
      <w:r>
        <w:rPr>
          <w:w w:val="105"/>
          <w:sz w:val="18"/>
        </w:rPr>
        <w:t>que</w:t>
      </w:r>
      <w:r>
        <w:rPr>
          <w:spacing w:val="-11"/>
          <w:w w:val="105"/>
          <w:sz w:val="18"/>
        </w:rPr>
        <w:t> </w:t>
      </w:r>
      <w:r>
        <w:rPr>
          <w:w w:val="105"/>
          <w:sz w:val="18"/>
        </w:rPr>
        <w:t>a</w:t>
      </w:r>
      <w:r>
        <w:rPr>
          <w:spacing w:val="-10"/>
          <w:w w:val="105"/>
          <w:sz w:val="18"/>
        </w:rPr>
        <w:t> </w:t>
      </w:r>
      <w:r>
        <w:rPr>
          <w:w w:val="105"/>
          <w:sz w:val="18"/>
        </w:rPr>
        <w:t>forma</w:t>
      </w:r>
      <w:r>
        <w:rPr>
          <w:spacing w:val="-11"/>
          <w:w w:val="105"/>
          <w:sz w:val="18"/>
        </w:rPr>
        <w:t> </w:t>
      </w:r>
      <w:r>
        <w:rPr>
          <w:w w:val="105"/>
          <w:sz w:val="18"/>
        </w:rPr>
        <w:t>dos</w:t>
      </w:r>
      <w:r>
        <w:rPr>
          <w:spacing w:val="-10"/>
          <w:w w:val="105"/>
          <w:sz w:val="18"/>
        </w:rPr>
        <w:t> </w:t>
      </w:r>
      <w:r>
        <w:rPr>
          <w:w w:val="105"/>
          <w:sz w:val="18"/>
        </w:rPr>
        <w:t>fornecimentos</w:t>
      </w:r>
      <w:r>
        <w:rPr>
          <w:spacing w:val="-10"/>
          <w:w w:val="105"/>
          <w:sz w:val="18"/>
        </w:rPr>
        <w:t> </w:t>
      </w:r>
      <w:r>
        <w:rPr>
          <w:w w:val="105"/>
          <w:sz w:val="18"/>
        </w:rPr>
        <w:t>tem</w:t>
      </w:r>
      <w:r>
        <w:rPr>
          <w:spacing w:val="-11"/>
          <w:w w:val="105"/>
          <w:sz w:val="18"/>
        </w:rPr>
        <w:t> </w:t>
      </w:r>
      <w:r>
        <w:rPr>
          <w:w w:val="105"/>
          <w:sz w:val="18"/>
        </w:rPr>
        <w:t>natureza</w:t>
      </w:r>
      <w:r>
        <w:rPr>
          <w:spacing w:val="-10"/>
          <w:w w:val="105"/>
          <w:sz w:val="18"/>
        </w:rPr>
        <w:t> </w:t>
      </w:r>
      <w:r>
        <w:rPr>
          <w:spacing w:val="-2"/>
          <w:w w:val="105"/>
          <w:sz w:val="18"/>
        </w:rPr>
        <w:t>continuada;</w:t>
      </w:r>
    </w:p>
    <w:p>
      <w:pPr>
        <w:pStyle w:val="ListParagraph"/>
        <w:numPr>
          <w:ilvl w:val="0"/>
          <w:numId w:val="33"/>
        </w:numPr>
        <w:tabs>
          <w:tab w:pos="522" w:val="left" w:leader="none"/>
        </w:tabs>
        <w:spacing w:line="240" w:lineRule="auto" w:before="45" w:after="0"/>
        <w:ind w:left="522" w:right="0" w:hanging="201"/>
        <w:jc w:val="left"/>
        <w:rPr>
          <w:sz w:val="18"/>
        </w:rPr>
      </w:pPr>
      <w:r>
        <w:rPr>
          <w:w w:val="105"/>
          <w:sz w:val="18"/>
        </w:rPr>
        <w:t>juntada</w:t>
      </w:r>
      <w:r>
        <w:rPr>
          <w:spacing w:val="-11"/>
          <w:w w:val="105"/>
          <w:sz w:val="18"/>
        </w:rPr>
        <w:t> </w:t>
      </w:r>
      <w:r>
        <w:rPr>
          <w:w w:val="105"/>
          <w:sz w:val="18"/>
        </w:rPr>
        <w:t>de</w:t>
      </w:r>
      <w:r>
        <w:rPr>
          <w:spacing w:val="-10"/>
          <w:w w:val="105"/>
          <w:sz w:val="18"/>
        </w:rPr>
        <w:t> </w:t>
      </w:r>
      <w:r>
        <w:rPr>
          <w:w w:val="105"/>
          <w:sz w:val="18"/>
        </w:rPr>
        <w:t>relatório</w:t>
      </w:r>
      <w:r>
        <w:rPr>
          <w:spacing w:val="-10"/>
          <w:w w:val="105"/>
          <w:sz w:val="18"/>
        </w:rPr>
        <w:t> </w:t>
      </w:r>
      <w:r>
        <w:rPr>
          <w:w w:val="105"/>
          <w:sz w:val="18"/>
        </w:rPr>
        <w:t>sobre</w:t>
      </w:r>
      <w:r>
        <w:rPr>
          <w:spacing w:val="-11"/>
          <w:w w:val="105"/>
          <w:sz w:val="18"/>
        </w:rPr>
        <w:t> </w:t>
      </w:r>
      <w:r>
        <w:rPr>
          <w:w w:val="105"/>
          <w:sz w:val="18"/>
        </w:rPr>
        <w:t>a</w:t>
      </w:r>
      <w:r>
        <w:rPr>
          <w:spacing w:val="-10"/>
          <w:w w:val="105"/>
          <w:sz w:val="18"/>
        </w:rPr>
        <w:t> </w:t>
      </w:r>
      <w:r>
        <w:rPr>
          <w:w w:val="105"/>
          <w:sz w:val="18"/>
        </w:rPr>
        <w:t>execução</w:t>
      </w:r>
      <w:r>
        <w:rPr>
          <w:spacing w:val="-10"/>
          <w:w w:val="105"/>
          <w:sz w:val="18"/>
        </w:rPr>
        <w:t> </w:t>
      </w:r>
      <w:r>
        <w:rPr>
          <w:w w:val="105"/>
          <w:sz w:val="18"/>
        </w:rPr>
        <w:t>do</w:t>
      </w:r>
      <w:r>
        <w:rPr>
          <w:spacing w:val="-11"/>
          <w:w w:val="105"/>
          <w:sz w:val="18"/>
        </w:rPr>
        <w:t> </w:t>
      </w:r>
      <w:r>
        <w:rPr>
          <w:w w:val="105"/>
          <w:sz w:val="18"/>
        </w:rPr>
        <w:t>Contrato,</w:t>
      </w:r>
      <w:r>
        <w:rPr>
          <w:spacing w:val="-10"/>
          <w:w w:val="105"/>
          <w:sz w:val="18"/>
        </w:rPr>
        <w:t> </w:t>
      </w:r>
      <w:r>
        <w:rPr>
          <w:w w:val="105"/>
          <w:sz w:val="18"/>
        </w:rPr>
        <w:t>com</w:t>
      </w:r>
      <w:r>
        <w:rPr>
          <w:spacing w:val="-10"/>
          <w:w w:val="105"/>
          <w:sz w:val="18"/>
        </w:rPr>
        <w:t> </w:t>
      </w:r>
      <w:r>
        <w:rPr>
          <w:w w:val="105"/>
          <w:sz w:val="18"/>
        </w:rPr>
        <w:t>informações</w:t>
      </w:r>
      <w:r>
        <w:rPr>
          <w:spacing w:val="-10"/>
          <w:w w:val="105"/>
          <w:sz w:val="18"/>
        </w:rPr>
        <w:t> </w:t>
      </w:r>
      <w:r>
        <w:rPr>
          <w:w w:val="105"/>
          <w:sz w:val="18"/>
        </w:rPr>
        <w:t>de</w:t>
      </w:r>
      <w:r>
        <w:rPr>
          <w:spacing w:val="-11"/>
          <w:w w:val="105"/>
          <w:sz w:val="18"/>
        </w:rPr>
        <w:t> </w:t>
      </w:r>
      <w:r>
        <w:rPr>
          <w:w w:val="105"/>
          <w:sz w:val="18"/>
        </w:rPr>
        <w:t>que</w:t>
      </w:r>
      <w:r>
        <w:rPr>
          <w:spacing w:val="-10"/>
          <w:w w:val="105"/>
          <w:sz w:val="18"/>
        </w:rPr>
        <w:t> </w:t>
      </w:r>
      <w:r>
        <w:rPr>
          <w:w w:val="105"/>
          <w:sz w:val="18"/>
        </w:rPr>
        <w:t>os</w:t>
      </w:r>
      <w:r>
        <w:rPr>
          <w:spacing w:val="-10"/>
          <w:w w:val="105"/>
          <w:sz w:val="18"/>
        </w:rPr>
        <w:t> </w:t>
      </w:r>
      <w:r>
        <w:rPr>
          <w:w w:val="105"/>
          <w:sz w:val="18"/>
        </w:rPr>
        <w:t>fornecimentos</w:t>
      </w:r>
      <w:r>
        <w:rPr>
          <w:spacing w:val="-11"/>
          <w:w w:val="105"/>
          <w:sz w:val="18"/>
        </w:rPr>
        <w:t> </w:t>
      </w:r>
      <w:r>
        <w:rPr>
          <w:w w:val="105"/>
          <w:sz w:val="18"/>
        </w:rPr>
        <w:t>tenham</w:t>
      </w:r>
      <w:r>
        <w:rPr>
          <w:spacing w:val="-10"/>
          <w:w w:val="105"/>
          <w:sz w:val="18"/>
        </w:rPr>
        <w:t> </w:t>
      </w:r>
      <w:r>
        <w:rPr>
          <w:w w:val="105"/>
          <w:sz w:val="18"/>
        </w:rPr>
        <w:t>sido</w:t>
      </w:r>
      <w:r>
        <w:rPr>
          <w:spacing w:val="-10"/>
          <w:w w:val="105"/>
          <w:sz w:val="18"/>
        </w:rPr>
        <w:t> </w:t>
      </w:r>
      <w:r>
        <w:rPr>
          <w:w w:val="105"/>
          <w:sz w:val="18"/>
        </w:rPr>
        <w:t>realizados</w:t>
      </w:r>
      <w:r>
        <w:rPr>
          <w:spacing w:val="-10"/>
          <w:w w:val="105"/>
          <w:sz w:val="18"/>
        </w:rPr>
        <w:t> </w:t>
      </w:r>
      <w:r>
        <w:rPr>
          <w:spacing w:val="-2"/>
          <w:w w:val="105"/>
          <w:sz w:val="18"/>
        </w:rPr>
        <w:t>regularmente;</w:t>
      </w:r>
    </w:p>
    <w:p>
      <w:pPr>
        <w:pStyle w:val="ListParagraph"/>
        <w:numPr>
          <w:ilvl w:val="0"/>
          <w:numId w:val="33"/>
        </w:numPr>
        <w:tabs>
          <w:tab w:pos="511" w:val="left" w:leader="none"/>
        </w:tabs>
        <w:spacing w:line="240" w:lineRule="auto" w:before="44" w:after="0"/>
        <w:ind w:left="511" w:right="0" w:hanging="190"/>
        <w:jc w:val="left"/>
        <w:rPr>
          <w:sz w:val="18"/>
        </w:rPr>
      </w:pPr>
      <w:r>
        <w:rPr>
          <w:w w:val="105"/>
          <w:sz w:val="18"/>
        </w:rPr>
        <w:t>juntada</w:t>
      </w:r>
      <w:r>
        <w:rPr>
          <w:spacing w:val="-12"/>
          <w:w w:val="105"/>
          <w:sz w:val="18"/>
        </w:rPr>
        <w:t> </w:t>
      </w:r>
      <w:r>
        <w:rPr>
          <w:w w:val="105"/>
          <w:sz w:val="18"/>
        </w:rPr>
        <w:t>de</w:t>
      </w:r>
      <w:r>
        <w:rPr>
          <w:spacing w:val="-12"/>
          <w:w w:val="105"/>
          <w:sz w:val="18"/>
        </w:rPr>
        <w:t> </w:t>
      </w:r>
      <w:r>
        <w:rPr>
          <w:w w:val="105"/>
          <w:sz w:val="18"/>
        </w:rPr>
        <w:t>justificativa</w:t>
      </w:r>
      <w:r>
        <w:rPr>
          <w:spacing w:val="-12"/>
          <w:w w:val="105"/>
          <w:sz w:val="18"/>
        </w:rPr>
        <w:t> </w:t>
      </w:r>
      <w:r>
        <w:rPr>
          <w:w w:val="105"/>
          <w:sz w:val="18"/>
        </w:rPr>
        <w:t>de</w:t>
      </w:r>
      <w:r>
        <w:rPr>
          <w:spacing w:val="-12"/>
          <w:w w:val="105"/>
          <w:sz w:val="18"/>
        </w:rPr>
        <w:t> </w:t>
      </w:r>
      <w:r>
        <w:rPr>
          <w:w w:val="105"/>
          <w:sz w:val="18"/>
        </w:rPr>
        <w:t>que</w:t>
      </w:r>
      <w:r>
        <w:rPr>
          <w:spacing w:val="-12"/>
          <w:w w:val="105"/>
          <w:sz w:val="18"/>
        </w:rPr>
        <w:t> </w:t>
      </w:r>
      <w:r>
        <w:rPr>
          <w:w w:val="105"/>
          <w:sz w:val="18"/>
        </w:rPr>
        <w:t>a</w:t>
      </w:r>
      <w:r>
        <w:rPr>
          <w:spacing w:val="-11"/>
          <w:w w:val="105"/>
          <w:sz w:val="18"/>
        </w:rPr>
        <w:t> </w:t>
      </w:r>
      <w:r>
        <w:rPr>
          <w:w w:val="105"/>
          <w:sz w:val="18"/>
        </w:rPr>
        <w:t>Administração</w:t>
      </w:r>
      <w:r>
        <w:rPr>
          <w:spacing w:val="-12"/>
          <w:w w:val="105"/>
          <w:sz w:val="18"/>
        </w:rPr>
        <w:t> </w:t>
      </w:r>
      <w:r>
        <w:rPr>
          <w:w w:val="105"/>
          <w:sz w:val="18"/>
        </w:rPr>
        <w:t>mantém</w:t>
      </w:r>
      <w:r>
        <w:rPr>
          <w:spacing w:val="-12"/>
          <w:w w:val="105"/>
          <w:sz w:val="18"/>
        </w:rPr>
        <w:t> </w:t>
      </w:r>
      <w:r>
        <w:rPr>
          <w:w w:val="105"/>
          <w:sz w:val="18"/>
        </w:rPr>
        <w:t>interesse</w:t>
      </w:r>
      <w:r>
        <w:rPr>
          <w:spacing w:val="-11"/>
          <w:w w:val="105"/>
          <w:sz w:val="18"/>
        </w:rPr>
        <w:t> </w:t>
      </w:r>
      <w:r>
        <w:rPr>
          <w:w w:val="105"/>
          <w:sz w:val="18"/>
        </w:rPr>
        <w:t>na</w:t>
      </w:r>
      <w:r>
        <w:rPr>
          <w:spacing w:val="-11"/>
          <w:w w:val="105"/>
          <w:sz w:val="18"/>
        </w:rPr>
        <w:t> </w:t>
      </w:r>
      <w:r>
        <w:rPr>
          <w:w w:val="105"/>
          <w:sz w:val="18"/>
        </w:rPr>
        <w:t>continuidade</w:t>
      </w:r>
      <w:r>
        <w:rPr>
          <w:spacing w:val="-11"/>
          <w:w w:val="105"/>
          <w:sz w:val="18"/>
        </w:rPr>
        <w:t> </w:t>
      </w:r>
      <w:r>
        <w:rPr>
          <w:w w:val="105"/>
          <w:sz w:val="18"/>
        </w:rPr>
        <w:t>dos</w:t>
      </w:r>
      <w:r>
        <w:rPr>
          <w:spacing w:val="-11"/>
          <w:w w:val="105"/>
          <w:sz w:val="18"/>
        </w:rPr>
        <w:t> </w:t>
      </w:r>
      <w:r>
        <w:rPr>
          <w:spacing w:val="-2"/>
          <w:w w:val="105"/>
          <w:sz w:val="18"/>
        </w:rPr>
        <w:t>fornecimentos;</w:t>
      </w:r>
    </w:p>
    <w:p>
      <w:pPr>
        <w:pStyle w:val="ListParagraph"/>
        <w:numPr>
          <w:ilvl w:val="0"/>
          <w:numId w:val="33"/>
        </w:numPr>
        <w:tabs>
          <w:tab w:pos="522" w:val="left" w:leader="none"/>
        </w:tabs>
        <w:spacing w:line="240" w:lineRule="auto" w:before="45" w:after="0"/>
        <w:ind w:left="522" w:right="0" w:hanging="201"/>
        <w:jc w:val="left"/>
        <w:rPr>
          <w:sz w:val="18"/>
        </w:rPr>
      </w:pPr>
      <w:r>
        <w:rPr>
          <w:sz w:val="18"/>
        </w:rPr>
        <w:t>manifestação</w:t>
      </w:r>
      <w:r>
        <w:rPr>
          <w:spacing w:val="15"/>
          <w:sz w:val="18"/>
        </w:rPr>
        <w:t> </w:t>
      </w:r>
      <w:r>
        <w:rPr>
          <w:sz w:val="18"/>
        </w:rPr>
        <w:t>expressa</w:t>
      </w:r>
      <w:r>
        <w:rPr>
          <w:spacing w:val="15"/>
          <w:sz w:val="18"/>
        </w:rPr>
        <w:t> </w:t>
      </w:r>
      <w:r>
        <w:rPr>
          <w:sz w:val="18"/>
        </w:rPr>
        <w:t>do</w:t>
      </w:r>
      <w:r>
        <w:rPr>
          <w:spacing w:val="16"/>
          <w:sz w:val="18"/>
        </w:rPr>
        <w:t> </w:t>
      </w:r>
      <w:r>
        <w:rPr>
          <w:b/>
          <w:sz w:val="18"/>
        </w:rPr>
        <w:t>CONTRATADO</w:t>
      </w:r>
      <w:r>
        <w:rPr>
          <w:b/>
          <w:spacing w:val="15"/>
          <w:sz w:val="18"/>
        </w:rPr>
        <w:t> </w:t>
      </w:r>
      <w:r>
        <w:rPr>
          <w:sz w:val="18"/>
        </w:rPr>
        <w:t>informando</w:t>
      </w:r>
      <w:r>
        <w:rPr>
          <w:spacing w:val="16"/>
          <w:sz w:val="18"/>
        </w:rPr>
        <w:t> </w:t>
      </w:r>
      <w:r>
        <w:rPr>
          <w:sz w:val="18"/>
        </w:rPr>
        <w:t>o</w:t>
      </w:r>
      <w:r>
        <w:rPr>
          <w:spacing w:val="15"/>
          <w:sz w:val="18"/>
        </w:rPr>
        <w:t> </w:t>
      </w:r>
      <w:r>
        <w:rPr>
          <w:sz w:val="18"/>
        </w:rPr>
        <w:t>interesse</w:t>
      </w:r>
      <w:r>
        <w:rPr>
          <w:spacing w:val="15"/>
          <w:sz w:val="18"/>
        </w:rPr>
        <w:t> </w:t>
      </w:r>
      <w:r>
        <w:rPr>
          <w:sz w:val="18"/>
        </w:rPr>
        <w:t>na</w:t>
      </w:r>
      <w:r>
        <w:rPr>
          <w:spacing w:val="16"/>
          <w:sz w:val="18"/>
        </w:rPr>
        <w:t> </w:t>
      </w:r>
      <w:r>
        <w:rPr>
          <w:spacing w:val="-2"/>
          <w:sz w:val="18"/>
        </w:rPr>
        <w:t>prorrogação;</w:t>
      </w:r>
    </w:p>
    <w:p>
      <w:pPr>
        <w:pStyle w:val="ListParagraph"/>
        <w:numPr>
          <w:ilvl w:val="0"/>
          <w:numId w:val="33"/>
        </w:numPr>
        <w:tabs>
          <w:tab w:pos="511" w:val="left" w:leader="none"/>
        </w:tabs>
        <w:spacing w:line="240" w:lineRule="auto" w:before="45" w:after="0"/>
        <w:ind w:left="511" w:right="0" w:hanging="190"/>
        <w:jc w:val="left"/>
        <w:rPr>
          <w:sz w:val="18"/>
        </w:rPr>
      </w:pPr>
      <w:r>
        <w:rPr>
          <w:sz w:val="18"/>
        </w:rPr>
        <w:t>comprovação</w:t>
      </w:r>
      <w:r>
        <w:rPr>
          <w:spacing w:val="13"/>
          <w:sz w:val="18"/>
        </w:rPr>
        <w:t> </w:t>
      </w:r>
      <w:r>
        <w:rPr>
          <w:sz w:val="18"/>
        </w:rPr>
        <w:t>de</w:t>
      </w:r>
      <w:r>
        <w:rPr>
          <w:spacing w:val="14"/>
          <w:sz w:val="18"/>
        </w:rPr>
        <w:t> </w:t>
      </w:r>
      <w:r>
        <w:rPr>
          <w:sz w:val="18"/>
        </w:rPr>
        <w:t>que</w:t>
      </w:r>
      <w:r>
        <w:rPr>
          <w:spacing w:val="14"/>
          <w:sz w:val="18"/>
        </w:rPr>
        <w:t> </w:t>
      </w:r>
      <w:r>
        <w:rPr>
          <w:sz w:val="18"/>
        </w:rPr>
        <w:t>o</w:t>
      </w:r>
      <w:r>
        <w:rPr>
          <w:spacing w:val="14"/>
          <w:sz w:val="18"/>
        </w:rPr>
        <w:t> </w:t>
      </w:r>
      <w:r>
        <w:rPr>
          <w:b/>
          <w:sz w:val="18"/>
        </w:rPr>
        <w:t>CONTRATADO</w:t>
      </w:r>
      <w:r>
        <w:rPr>
          <w:b/>
          <w:spacing w:val="14"/>
          <w:sz w:val="18"/>
        </w:rPr>
        <w:t> </w:t>
      </w:r>
      <w:r>
        <w:rPr>
          <w:sz w:val="18"/>
        </w:rPr>
        <w:t>mantém</w:t>
      </w:r>
      <w:r>
        <w:rPr>
          <w:spacing w:val="14"/>
          <w:sz w:val="18"/>
        </w:rPr>
        <w:t> </w:t>
      </w:r>
      <w:r>
        <w:rPr>
          <w:sz w:val="18"/>
        </w:rPr>
        <w:t>as</w:t>
      </w:r>
      <w:r>
        <w:rPr>
          <w:spacing w:val="14"/>
          <w:sz w:val="18"/>
        </w:rPr>
        <w:t> </w:t>
      </w:r>
      <w:r>
        <w:rPr>
          <w:sz w:val="18"/>
        </w:rPr>
        <w:t>condições</w:t>
      </w:r>
      <w:r>
        <w:rPr>
          <w:spacing w:val="14"/>
          <w:sz w:val="18"/>
        </w:rPr>
        <w:t> </w:t>
      </w:r>
      <w:r>
        <w:rPr>
          <w:sz w:val="18"/>
        </w:rPr>
        <w:t>de</w:t>
      </w:r>
      <w:r>
        <w:rPr>
          <w:spacing w:val="14"/>
          <w:sz w:val="18"/>
        </w:rPr>
        <w:t> </w:t>
      </w:r>
      <w:r>
        <w:rPr>
          <w:sz w:val="18"/>
        </w:rPr>
        <w:t>habilitação;</w:t>
      </w:r>
      <w:r>
        <w:rPr>
          <w:spacing w:val="14"/>
          <w:sz w:val="18"/>
        </w:rPr>
        <w:t> </w:t>
      </w:r>
      <w:r>
        <w:rPr>
          <w:spacing w:val="-10"/>
          <w:sz w:val="18"/>
        </w:rPr>
        <w:t>e</w:t>
      </w:r>
    </w:p>
    <w:p>
      <w:pPr>
        <w:pStyle w:val="ListParagraph"/>
        <w:numPr>
          <w:ilvl w:val="0"/>
          <w:numId w:val="33"/>
        </w:numPr>
        <w:tabs>
          <w:tab w:pos="491" w:val="left" w:leader="none"/>
        </w:tabs>
        <w:spacing w:line="240" w:lineRule="auto" w:before="45" w:after="0"/>
        <w:ind w:left="491" w:right="0" w:hanging="170"/>
        <w:jc w:val="left"/>
        <w:rPr>
          <w:sz w:val="18"/>
        </w:rPr>
      </w:pPr>
      <w:r>
        <w:rPr>
          <w:sz w:val="18"/>
        </w:rPr>
        <w:t>informação</w:t>
      </w:r>
      <w:r>
        <w:rPr>
          <w:spacing w:val="19"/>
          <w:sz w:val="18"/>
        </w:rPr>
        <w:t> </w:t>
      </w:r>
      <w:r>
        <w:rPr>
          <w:sz w:val="18"/>
        </w:rPr>
        <w:t>quanto</w:t>
      </w:r>
      <w:r>
        <w:rPr>
          <w:spacing w:val="20"/>
          <w:sz w:val="18"/>
        </w:rPr>
        <w:t> </w:t>
      </w:r>
      <w:r>
        <w:rPr>
          <w:sz w:val="18"/>
        </w:rPr>
        <w:t>à</w:t>
      </w:r>
      <w:r>
        <w:rPr>
          <w:spacing w:val="19"/>
          <w:sz w:val="18"/>
        </w:rPr>
        <w:t> </w:t>
      </w:r>
      <w:r>
        <w:rPr>
          <w:sz w:val="18"/>
        </w:rPr>
        <w:t>existência</w:t>
      </w:r>
      <w:r>
        <w:rPr>
          <w:spacing w:val="20"/>
          <w:sz w:val="18"/>
        </w:rPr>
        <w:t> </w:t>
      </w:r>
      <w:r>
        <w:rPr>
          <w:sz w:val="18"/>
        </w:rPr>
        <w:t>de</w:t>
      </w:r>
      <w:r>
        <w:rPr>
          <w:spacing w:val="20"/>
          <w:sz w:val="18"/>
        </w:rPr>
        <w:t> </w:t>
      </w:r>
      <w:r>
        <w:rPr>
          <w:sz w:val="18"/>
        </w:rPr>
        <w:t>disponibilidade</w:t>
      </w:r>
      <w:r>
        <w:rPr>
          <w:spacing w:val="19"/>
          <w:sz w:val="18"/>
        </w:rPr>
        <w:t> </w:t>
      </w:r>
      <w:r>
        <w:rPr>
          <w:sz w:val="18"/>
        </w:rPr>
        <w:t>orçamentário-financeira</w:t>
      </w:r>
      <w:r>
        <w:rPr>
          <w:spacing w:val="20"/>
          <w:sz w:val="18"/>
        </w:rPr>
        <w:t> </w:t>
      </w:r>
      <w:r>
        <w:rPr>
          <w:sz w:val="18"/>
        </w:rPr>
        <w:t>para</w:t>
      </w:r>
      <w:r>
        <w:rPr>
          <w:spacing w:val="19"/>
          <w:sz w:val="18"/>
        </w:rPr>
        <w:t> </w:t>
      </w:r>
      <w:r>
        <w:rPr>
          <w:sz w:val="18"/>
        </w:rPr>
        <w:t>as</w:t>
      </w:r>
      <w:r>
        <w:rPr>
          <w:spacing w:val="20"/>
          <w:sz w:val="18"/>
        </w:rPr>
        <w:t> </w:t>
      </w:r>
      <w:r>
        <w:rPr>
          <w:sz w:val="18"/>
        </w:rPr>
        <w:t>despesas</w:t>
      </w:r>
      <w:r>
        <w:rPr>
          <w:spacing w:val="20"/>
          <w:sz w:val="18"/>
        </w:rPr>
        <w:t> </w:t>
      </w:r>
      <w:r>
        <w:rPr>
          <w:spacing w:val="-2"/>
          <w:sz w:val="18"/>
        </w:rPr>
        <w:t>vindouras.</w:t>
      </w:r>
    </w:p>
    <w:p>
      <w:pPr>
        <w:pStyle w:val="ListParagraph"/>
        <w:numPr>
          <w:ilvl w:val="1"/>
          <w:numId w:val="34"/>
        </w:numPr>
        <w:tabs>
          <w:tab w:pos="646" w:val="left" w:leader="none"/>
        </w:tabs>
        <w:spacing w:line="240" w:lineRule="auto" w:before="45" w:after="0"/>
        <w:ind w:left="646" w:right="0" w:hanging="325"/>
        <w:jc w:val="left"/>
        <w:rPr>
          <w:sz w:val="18"/>
        </w:rPr>
      </w:pPr>
      <w:r>
        <w:rPr>
          <w:spacing w:val="-2"/>
          <w:w w:val="105"/>
          <w:sz w:val="18"/>
        </w:rPr>
        <w:t>O</w:t>
      </w:r>
      <w:r>
        <w:rPr>
          <w:spacing w:val="-4"/>
          <w:w w:val="105"/>
          <w:sz w:val="18"/>
        </w:rPr>
        <w:t> </w:t>
      </w:r>
      <w:r>
        <w:rPr>
          <w:b/>
          <w:spacing w:val="-2"/>
          <w:w w:val="105"/>
          <w:sz w:val="18"/>
        </w:rPr>
        <w:t>CONTRATADO</w:t>
      </w:r>
      <w:r>
        <w:rPr>
          <w:b/>
          <w:spacing w:val="-4"/>
          <w:w w:val="105"/>
          <w:sz w:val="18"/>
        </w:rPr>
        <w:t> </w:t>
      </w:r>
      <w:r>
        <w:rPr>
          <w:spacing w:val="-2"/>
          <w:w w:val="105"/>
          <w:sz w:val="18"/>
        </w:rPr>
        <w:t>não</w:t>
      </w:r>
      <w:r>
        <w:rPr>
          <w:spacing w:val="-3"/>
          <w:w w:val="105"/>
          <w:sz w:val="18"/>
        </w:rPr>
        <w:t> </w:t>
      </w:r>
      <w:r>
        <w:rPr>
          <w:spacing w:val="-2"/>
          <w:w w:val="105"/>
          <w:sz w:val="18"/>
        </w:rPr>
        <w:t>tem</w:t>
      </w:r>
      <w:r>
        <w:rPr>
          <w:spacing w:val="-4"/>
          <w:w w:val="105"/>
          <w:sz w:val="18"/>
        </w:rPr>
        <w:t> </w:t>
      </w:r>
      <w:r>
        <w:rPr>
          <w:spacing w:val="-2"/>
          <w:w w:val="105"/>
          <w:sz w:val="18"/>
        </w:rPr>
        <w:t>direito</w:t>
      </w:r>
      <w:r>
        <w:rPr>
          <w:spacing w:val="-3"/>
          <w:w w:val="105"/>
          <w:sz w:val="18"/>
        </w:rPr>
        <w:t> </w:t>
      </w:r>
      <w:r>
        <w:rPr>
          <w:spacing w:val="-2"/>
          <w:w w:val="105"/>
          <w:sz w:val="18"/>
        </w:rPr>
        <w:t>subjetivo</w:t>
      </w:r>
      <w:r>
        <w:rPr>
          <w:spacing w:val="-4"/>
          <w:w w:val="105"/>
          <w:sz w:val="18"/>
        </w:rPr>
        <w:t> </w:t>
      </w:r>
      <w:r>
        <w:rPr>
          <w:spacing w:val="-2"/>
          <w:w w:val="105"/>
          <w:sz w:val="18"/>
        </w:rPr>
        <w:t>à</w:t>
      </w:r>
      <w:r>
        <w:rPr>
          <w:spacing w:val="-4"/>
          <w:w w:val="105"/>
          <w:sz w:val="18"/>
        </w:rPr>
        <w:t> </w:t>
      </w:r>
      <w:r>
        <w:rPr>
          <w:spacing w:val="-2"/>
          <w:w w:val="105"/>
          <w:sz w:val="18"/>
        </w:rPr>
        <w:t>prorrogação</w:t>
      </w:r>
      <w:r>
        <w:rPr>
          <w:spacing w:val="-3"/>
          <w:w w:val="105"/>
          <w:sz w:val="18"/>
        </w:rPr>
        <w:t> </w:t>
      </w:r>
      <w:r>
        <w:rPr>
          <w:spacing w:val="-2"/>
          <w:w w:val="105"/>
          <w:sz w:val="18"/>
        </w:rPr>
        <w:t>contratual.</w:t>
      </w:r>
    </w:p>
    <w:p>
      <w:pPr>
        <w:pStyle w:val="ListParagraph"/>
        <w:numPr>
          <w:ilvl w:val="1"/>
          <w:numId w:val="34"/>
        </w:numPr>
        <w:tabs>
          <w:tab w:pos="636" w:val="left" w:leader="none"/>
        </w:tabs>
        <w:spacing w:line="240" w:lineRule="auto" w:before="44" w:after="0"/>
        <w:ind w:left="636" w:right="0" w:hanging="315"/>
        <w:jc w:val="left"/>
        <w:rPr>
          <w:sz w:val="18"/>
        </w:rPr>
      </w:pPr>
      <w:r>
        <w:rPr>
          <w:w w:val="105"/>
          <w:sz w:val="18"/>
        </w:rPr>
        <w:t>A</w:t>
      </w:r>
      <w:r>
        <w:rPr>
          <w:spacing w:val="-12"/>
          <w:w w:val="105"/>
          <w:sz w:val="18"/>
        </w:rPr>
        <w:t> </w:t>
      </w:r>
      <w:r>
        <w:rPr>
          <w:w w:val="105"/>
          <w:sz w:val="18"/>
        </w:rPr>
        <w:t>prorrogação</w:t>
      </w:r>
      <w:r>
        <w:rPr>
          <w:spacing w:val="-12"/>
          <w:w w:val="105"/>
          <w:sz w:val="18"/>
        </w:rPr>
        <w:t> </w:t>
      </w:r>
      <w:r>
        <w:rPr>
          <w:w w:val="105"/>
          <w:sz w:val="18"/>
        </w:rPr>
        <w:t>do</w:t>
      </w:r>
      <w:r>
        <w:rPr>
          <w:spacing w:val="-12"/>
          <w:w w:val="105"/>
          <w:sz w:val="18"/>
        </w:rPr>
        <w:t> </w:t>
      </w:r>
      <w:r>
        <w:rPr>
          <w:w w:val="105"/>
          <w:sz w:val="18"/>
        </w:rPr>
        <w:t>Contrato</w:t>
      </w:r>
      <w:r>
        <w:rPr>
          <w:spacing w:val="-12"/>
          <w:w w:val="105"/>
          <w:sz w:val="18"/>
        </w:rPr>
        <w:t> </w:t>
      </w:r>
      <w:r>
        <w:rPr>
          <w:w w:val="105"/>
          <w:sz w:val="18"/>
        </w:rPr>
        <w:t>deverá</w:t>
      </w:r>
      <w:r>
        <w:rPr>
          <w:spacing w:val="-12"/>
          <w:w w:val="105"/>
          <w:sz w:val="18"/>
        </w:rPr>
        <w:t> </w:t>
      </w:r>
      <w:r>
        <w:rPr>
          <w:w w:val="105"/>
          <w:sz w:val="18"/>
        </w:rPr>
        <w:t>ser</w:t>
      </w:r>
      <w:r>
        <w:rPr>
          <w:spacing w:val="-11"/>
          <w:w w:val="105"/>
          <w:sz w:val="18"/>
        </w:rPr>
        <w:t> </w:t>
      </w:r>
      <w:r>
        <w:rPr>
          <w:w w:val="105"/>
          <w:sz w:val="18"/>
        </w:rPr>
        <w:t>promovida</w:t>
      </w:r>
      <w:r>
        <w:rPr>
          <w:spacing w:val="-10"/>
          <w:w w:val="105"/>
          <w:sz w:val="18"/>
        </w:rPr>
        <w:t> </w:t>
      </w:r>
      <w:r>
        <w:rPr>
          <w:w w:val="105"/>
          <w:sz w:val="18"/>
        </w:rPr>
        <w:t>mediante</w:t>
      </w:r>
      <w:r>
        <w:rPr>
          <w:spacing w:val="-11"/>
          <w:w w:val="105"/>
          <w:sz w:val="18"/>
        </w:rPr>
        <w:t> </w:t>
      </w:r>
      <w:r>
        <w:rPr>
          <w:w w:val="105"/>
          <w:sz w:val="18"/>
        </w:rPr>
        <w:t>a</w:t>
      </w:r>
      <w:r>
        <w:rPr>
          <w:spacing w:val="-10"/>
          <w:w w:val="105"/>
          <w:sz w:val="18"/>
        </w:rPr>
        <w:t> </w:t>
      </w:r>
      <w:r>
        <w:rPr>
          <w:w w:val="105"/>
          <w:sz w:val="18"/>
        </w:rPr>
        <w:t>celebração</w:t>
      </w:r>
      <w:r>
        <w:rPr>
          <w:spacing w:val="-10"/>
          <w:w w:val="105"/>
          <w:sz w:val="18"/>
        </w:rPr>
        <w:t> </w:t>
      </w:r>
      <w:r>
        <w:rPr>
          <w:w w:val="105"/>
          <w:sz w:val="18"/>
        </w:rPr>
        <w:t>de</w:t>
      </w:r>
      <w:r>
        <w:rPr>
          <w:spacing w:val="-11"/>
          <w:w w:val="105"/>
          <w:sz w:val="18"/>
        </w:rPr>
        <w:t> </w:t>
      </w:r>
      <w:r>
        <w:rPr>
          <w:w w:val="105"/>
          <w:sz w:val="18"/>
        </w:rPr>
        <w:t>termo</w:t>
      </w:r>
      <w:r>
        <w:rPr>
          <w:spacing w:val="-10"/>
          <w:w w:val="105"/>
          <w:sz w:val="18"/>
        </w:rPr>
        <w:t> </w:t>
      </w:r>
      <w:r>
        <w:rPr>
          <w:spacing w:val="-2"/>
          <w:w w:val="105"/>
          <w:sz w:val="18"/>
        </w:rPr>
        <w:t>aditivo.</w:t>
      </w:r>
    </w:p>
    <w:p>
      <w:pPr>
        <w:pStyle w:val="ListParagraph"/>
        <w:numPr>
          <w:ilvl w:val="1"/>
          <w:numId w:val="34"/>
        </w:numPr>
        <w:tabs>
          <w:tab w:pos="658" w:val="left" w:leader="none"/>
        </w:tabs>
        <w:spacing w:line="292" w:lineRule="auto" w:before="45" w:after="0"/>
        <w:ind w:left="321" w:right="305" w:firstLine="0"/>
        <w:jc w:val="left"/>
        <w:rPr>
          <w:sz w:val="18"/>
        </w:rPr>
      </w:pPr>
      <w:r>
        <w:rPr>
          <w:w w:val="105"/>
          <w:sz w:val="18"/>
        </w:rPr>
        <w:t>O Contrato não poderá ser prorrogado quando o </w:t>
      </w:r>
      <w:r>
        <w:rPr>
          <w:b/>
          <w:w w:val="105"/>
          <w:sz w:val="18"/>
        </w:rPr>
        <w:t>CONTRATADO </w:t>
      </w:r>
      <w:r>
        <w:rPr>
          <w:w w:val="105"/>
          <w:sz w:val="18"/>
        </w:rPr>
        <w:t>tiver sido penalizado com as sanções de declaração de inidoneidade ou impedimento de licitar e contratar com o poder público, observadas as abrangências de aplicação.</w:t>
      </w:r>
    </w:p>
    <w:p>
      <w:pPr>
        <w:pStyle w:val="BodyText"/>
        <w:spacing w:before="85"/>
      </w:pPr>
    </w:p>
    <w:p>
      <w:pPr>
        <w:pStyle w:val="Heading4"/>
      </w:pPr>
      <w:r>
        <w:rPr/>
        <w:t>CLÁUSULA</w:t>
      </w:r>
      <w:r>
        <w:rPr>
          <w:spacing w:val="4"/>
        </w:rPr>
        <w:t> </w:t>
      </w:r>
      <w:r>
        <w:rPr/>
        <w:t>TERCEIRA</w:t>
      </w:r>
      <w:r>
        <w:rPr>
          <w:spacing w:val="10"/>
        </w:rPr>
        <w:t> </w:t>
      </w:r>
      <w:r>
        <w:rPr/>
        <w:t>–</w:t>
      </w:r>
      <w:r>
        <w:rPr>
          <w:spacing w:val="26"/>
        </w:rPr>
        <w:t> </w:t>
      </w:r>
      <w:r>
        <w:rPr/>
        <w:t>EXECUÇÃO,</w:t>
      </w:r>
      <w:r>
        <w:rPr>
          <w:spacing w:val="26"/>
        </w:rPr>
        <w:t> </w:t>
      </w:r>
      <w:r>
        <w:rPr/>
        <w:t>GESTÃO</w:t>
      </w:r>
      <w:r>
        <w:rPr>
          <w:spacing w:val="26"/>
        </w:rPr>
        <w:t> </w:t>
      </w:r>
      <w:r>
        <w:rPr/>
        <w:t>E</w:t>
      </w:r>
      <w:r>
        <w:rPr>
          <w:spacing w:val="25"/>
        </w:rPr>
        <w:t> </w:t>
      </w:r>
      <w:r>
        <w:rPr/>
        <w:t>FISCALIZAÇÃO</w:t>
      </w:r>
      <w:r>
        <w:rPr>
          <w:spacing w:val="26"/>
        </w:rPr>
        <w:t> </w:t>
      </w:r>
      <w:r>
        <w:rPr>
          <w:spacing w:val="-2"/>
        </w:rPr>
        <w:t>CONTRATUAIS</w:t>
      </w:r>
    </w:p>
    <w:p>
      <w:pPr>
        <w:pStyle w:val="BodyText"/>
        <w:spacing w:line="292" w:lineRule="auto" w:before="59"/>
        <w:ind w:left="321" w:right="268"/>
      </w:pPr>
      <w:r>
        <w:rPr>
          <w:w w:val="105"/>
        </w:rPr>
        <w:t>3.1</w:t>
      </w:r>
      <w:r>
        <w:rPr>
          <w:spacing w:val="-8"/>
          <w:w w:val="105"/>
        </w:rPr>
        <w:t> </w:t>
      </w:r>
      <w:r>
        <w:rPr>
          <w:w w:val="105"/>
        </w:rPr>
        <w:t>O</w:t>
      </w:r>
      <w:r>
        <w:rPr>
          <w:spacing w:val="-8"/>
          <w:w w:val="105"/>
        </w:rPr>
        <w:t> </w:t>
      </w:r>
      <w:r>
        <w:rPr>
          <w:w w:val="105"/>
        </w:rPr>
        <w:t>regime</w:t>
      </w:r>
      <w:r>
        <w:rPr>
          <w:spacing w:val="-8"/>
          <w:w w:val="105"/>
        </w:rPr>
        <w:t> </w:t>
      </w:r>
      <w:r>
        <w:rPr>
          <w:w w:val="105"/>
        </w:rPr>
        <w:t>de</w:t>
      </w:r>
      <w:r>
        <w:rPr>
          <w:spacing w:val="-8"/>
          <w:w w:val="105"/>
        </w:rPr>
        <w:t> </w:t>
      </w:r>
      <w:r>
        <w:rPr>
          <w:w w:val="105"/>
        </w:rPr>
        <w:t>execução</w:t>
      </w:r>
      <w:r>
        <w:rPr>
          <w:spacing w:val="-8"/>
          <w:w w:val="105"/>
        </w:rPr>
        <w:t> </w:t>
      </w:r>
      <w:r>
        <w:rPr>
          <w:w w:val="105"/>
        </w:rPr>
        <w:t>contratual,</w:t>
      </w:r>
      <w:r>
        <w:rPr>
          <w:spacing w:val="-8"/>
          <w:w w:val="105"/>
        </w:rPr>
        <w:t> </w:t>
      </w:r>
      <w:r>
        <w:rPr>
          <w:w w:val="105"/>
        </w:rPr>
        <w:t>o</w:t>
      </w:r>
      <w:r>
        <w:rPr>
          <w:spacing w:val="-8"/>
          <w:w w:val="105"/>
        </w:rPr>
        <w:t> </w:t>
      </w:r>
      <w:r>
        <w:rPr>
          <w:w w:val="105"/>
        </w:rPr>
        <w:t>modelo</w:t>
      </w:r>
      <w:r>
        <w:rPr>
          <w:spacing w:val="-8"/>
          <w:w w:val="105"/>
        </w:rPr>
        <w:t> </w:t>
      </w:r>
      <w:r>
        <w:rPr>
          <w:w w:val="105"/>
        </w:rPr>
        <w:t>de</w:t>
      </w:r>
      <w:r>
        <w:rPr>
          <w:spacing w:val="-8"/>
          <w:w w:val="105"/>
        </w:rPr>
        <w:t> </w:t>
      </w:r>
      <w:r>
        <w:rPr>
          <w:w w:val="105"/>
        </w:rPr>
        <w:t>gestão</w:t>
      </w:r>
      <w:r>
        <w:rPr>
          <w:spacing w:val="-8"/>
          <w:w w:val="105"/>
        </w:rPr>
        <w:t> </w:t>
      </w:r>
      <w:r>
        <w:rPr>
          <w:w w:val="105"/>
        </w:rPr>
        <w:t>e</w:t>
      </w:r>
      <w:r>
        <w:rPr>
          <w:spacing w:val="-8"/>
          <w:w w:val="105"/>
        </w:rPr>
        <w:t> </w:t>
      </w:r>
      <w:r>
        <w:rPr>
          <w:w w:val="105"/>
        </w:rPr>
        <w:t>a</w:t>
      </w:r>
      <w:r>
        <w:rPr>
          <w:spacing w:val="-8"/>
          <w:w w:val="105"/>
        </w:rPr>
        <w:t> </w:t>
      </w:r>
      <w:r>
        <w:rPr>
          <w:w w:val="105"/>
        </w:rPr>
        <w:t>fiscalização,</w:t>
      </w:r>
      <w:r>
        <w:rPr>
          <w:spacing w:val="-8"/>
          <w:w w:val="105"/>
        </w:rPr>
        <w:t> </w:t>
      </w:r>
      <w:r>
        <w:rPr>
          <w:w w:val="105"/>
        </w:rPr>
        <w:t>assim</w:t>
      </w:r>
      <w:r>
        <w:rPr>
          <w:spacing w:val="-8"/>
          <w:w w:val="105"/>
        </w:rPr>
        <w:t> </w:t>
      </w:r>
      <w:r>
        <w:rPr>
          <w:w w:val="105"/>
        </w:rPr>
        <w:t>como</w:t>
      </w:r>
      <w:r>
        <w:rPr>
          <w:spacing w:val="-8"/>
          <w:w w:val="105"/>
        </w:rPr>
        <w:t> </w:t>
      </w:r>
      <w:r>
        <w:rPr>
          <w:w w:val="105"/>
        </w:rPr>
        <w:t>os</w:t>
      </w:r>
      <w:r>
        <w:rPr>
          <w:spacing w:val="-8"/>
          <w:w w:val="105"/>
        </w:rPr>
        <w:t> </w:t>
      </w:r>
      <w:r>
        <w:rPr>
          <w:w w:val="105"/>
        </w:rPr>
        <w:t>prazos</w:t>
      </w:r>
      <w:r>
        <w:rPr>
          <w:spacing w:val="-8"/>
          <w:w w:val="105"/>
        </w:rPr>
        <w:t> </w:t>
      </w:r>
      <w:r>
        <w:rPr>
          <w:w w:val="105"/>
        </w:rPr>
        <w:t>e</w:t>
      </w:r>
      <w:r>
        <w:rPr>
          <w:spacing w:val="-8"/>
          <w:w w:val="105"/>
        </w:rPr>
        <w:t> </w:t>
      </w:r>
      <w:r>
        <w:rPr>
          <w:w w:val="105"/>
        </w:rPr>
        <w:t>condições</w:t>
      </w:r>
      <w:r>
        <w:rPr>
          <w:spacing w:val="-8"/>
          <w:w w:val="105"/>
        </w:rPr>
        <w:t> </w:t>
      </w:r>
      <w:r>
        <w:rPr>
          <w:w w:val="105"/>
        </w:rPr>
        <w:t>de</w:t>
      </w:r>
      <w:r>
        <w:rPr>
          <w:spacing w:val="-8"/>
          <w:w w:val="105"/>
        </w:rPr>
        <w:t> </w:t>
      </w:r>
      <w:r>
        <w:rPr>
          <w:w w:val="105"/>
        </w:rPr>
        <w:t>conclusão,</w:t>
      </w:r>
      <w:r>
        <w:rPr>
          <w:spacing w:val="-8"/>
          <w:w w:val="105"/>
        </w:rPr>
        <w:t> </w:t>
      </w:r>
      <w:r>
        <w:rPr>
          <w:w w:val="105"/>
        </w:rPr>
        <w:t>entrega,</w:t>
      </w:r>
      <w:r>
        <w:rPr>
          <w:spacing w:val="-8"/>
          <w:w w:val="105"/>
        </w:rPr>
        <w:t> </w:t>
      </w:r>
      <w:r>
        <w:rPr>
          <w:w w:val="105"/>
        </w:rPr>
        <w:t>observação</w:t>
      </w:r>
      <w:r>
        <w:rPr>
          <w:spacing w:val="-8"/>
          <w:w w:val="105"/>
        </w:rPr>
        <w:t> </w:t>
      </w:r>
      <w:r>
        <w:rPr>
          <w:w w:val="105"/>
        </w:rPr>
        <w:t>e</w:t>
      </w:r>
      <w:r>
        <w:rPr>
          <w:spacing w:val="-8"/>
          <w:w w:val="105"/>
        </w:rPr>
        <w:t> </w:t>
      </w:r>
      <w:r>
        <w:rPr>
          <w:w w:val="105"/>
        </w:rPr>
        <w:t>recebimento</w:t>
      </w:r>
      <w:r>
        <w:rPr>
          <w:spacing w:val="-8"/>
          <w:w w:val="105"/>
        </w:rPr>
        <w:t> </w:t>
      </w:r>
      <w:r>
        <w:rPr>
          <w:w w:val="105"/>
        </w:rPr>
        <w:t>se</w:t>
      </w:r>
      <w:r>
        <w:rPr>
          <w:spacing w:val="-8"/>
          <w:w w:val="105"/>
        </w:rPr>
        <w:t> </w:t>
      </w:r>
      <w:r>
        <w:rPr>
          <w:w w:val="105"/>
        </w:rPr>
        <w:t>submetem</w:t>
      </w:r>
      <w:r>
        <w:rPr>
          <w:spacing w:val="-8"/>
          <w:w w:val="105"/>
        </w:rPr>
        <w:t> </w:t>
      </w:r>
      <w:r>
        <w:rPr>
          <w:w w:val="105"/>
        </w:rPr>
        <w:t>ao</w:t>
      </w:r>
      <w:r>
        <w:rPr>
          <w:spacing w:val="-8"/>
          <w:w w:val="105"/>
        </w:rPr>
        <w:t> </w:t>
      </w:r>
      <w:r>
        <w:rPr>
          <w:w w:val="105"/>
        </w:rPr>
        <w:t>disposto</w:t>
      </w:r>
      <w:r>
        <w:rPr>
          <w:spacing w:val="-8"/>
          <w:w w:val="105"/>
        </w:rPr>
        <w:t> </w:t>
      </w:r>
      <w:r>
        <w:rPr>
          <w:w w:val="105"/>
        </w:rPr>
        <w:t>no</w:t>
      </w:r>
      <w:r>
        <w:rPr>
          <w:spacing w:val="-10"/>
          <w:w w:val="105"/>
        </w:rPr>
        <w:t> </w:t>
      </w:r>
      <w:r>
        <w:rPr>
          <w:w w:val="105"/>
        </w:rPr>
        <w:t>Termo de Referência anexo a este Contrato e no Decreto nº 48.817, 24 de novembro de 2023.</w:t>
      </w:r>
    </w:p>
    <w:p>
      <w:pPr>
        <w:pStyle w:val="BodyText"/>
        <w:spacing w:before="85"/>
      </w:pPr>
    </w:p>
    <w:p>
      <w:pPr>
        <w:pStyle w:val="Heading4"/>
      </w:pPr>
      <w:r>
        <w:rPr/>
        <w:t>CLÁUSULA</w:t>
      </w:r>
      <w:r>
        <w:rPr>
          <w:spacing w:val="1"/>
        </w:rPr>
        <w:t> </w:t>
      </w:r>
      <w:r>
        <w:rPr/>
        <w:t>QUARTA</w:t>
      </w:r>
      <w:r>
        <w:rPr>
          <w:spacing w:val="2"/>
        </w:rPr>
        <w:t> </w:t>
      </w:r>
      <w:r>
        <w:rPr/>
        <w:t>–</w:t>
      </w:r>
      <w:r>
        <w:rPr>
          <w:spacing w:val="14"/>
        </w:rPr>
        <w:t> </w:t>
      </w:r>
      <w:r>
        <w:rPr>
          <w:spacing w:val="-2"/>
        </w:rPr>
        <w:t>SUBCONTRATAÇÃO</w:t>
      </w:r>
    </w:p>
    <w:p>
      <w:pPr>
        <w:pStyle w:val="BodyText"/>
        <w:spacing w:before="59"/>
        <w:ind w:left="321"/>
      </w:pPr>
      <w:r>
        <w:rPr>
          <w:w w:val="105"/>
        </w:rPr>
        <w:t>4.1</w:t>
      </w:r>
      <w:r>
        <w:rPr>
          <w:spacing w:val="-10"/>
          <w:w w:val="105"/>
        </w:rPr>
        <w:t> </w:t>
      </w:r>
      <w:r>
        <w:rPr>
          <w:w w:val="105"/>
        </w:rPr>
        <w:t>Não</w:t>
      </w:r>
      <w:r>
        <w:rPr>
          <w:spacing w:val="-9"/>
          <w:w w:val="105"/>
        </w:rPr>
        <w:t> </w:t>
      </w:r>
      <w:r>
        <w:rPr>
          <w:w w:val="105"/>
        </w:rPr>
        <w:t>será</w:t>
      </w:r>
      <w:r>
        <w:rPr>
          <w:spacing w:val="-9"/>
          <w:w w:val="105"/>
        </w:rPr>
        <w:t> </w:t>
      </w:r>
      <w:r>
        <w:rPr>
          <w:w w:val="105"/>
        </w:rPr>
        <w:t>admitida</w:t>
      </w:r>
      <w:r>
        <w:rPr>
          <w:spacing w:val="-10"/>
          <w:w w:val="105"/>
        </w:rPr>
        <w:t> </w:t>
      </w:r>
      <w:r>
        <w:rPr>
          <w:w w:val="105"/>
        </w:rPr>
        <w:t>a</w:t>
      </w:r>
      <w:r>
        <w:rPr>
          <w:spacing w:val="-9"/>
          <w:w w:val="105"/>
        </w:rPr>
        <w:t> </w:t>
      </w:r>
      <w:r>
        <w:rPr>
          <w:w w:val="105"/>
        </w:rPr>
        <w:t>subcontratação</w:t>
      </w:r>
      <w:r>
        <w:rPr>
          <w:spacing w:val="-9"/>
          <w:w w:val="105"/>
        </w:rPr>
        <w:t> </w:t>
      </w:r>
      <w:r>
        <w:rPr>
          <w:w w:val="105"/>
        </w:rPr>
        <w:t>do</w:t>
      </w:r>
      <w:r>
        <w:rPr>
          <w:spacing w:val="-10"/>
          <w:w w:val="105"/>
        </w:rPr>
        <w:t> </w:t>
      </w:r>
      <w:r>
        <w:rPr>
          <w:w w:val="105"/>
        </w:rPr>
        <w:t>objeto</w:t>
      </w:r>
      <w:r>
        <w:rPr>
          <w:spacing w:val="-9"/>
          <w:w w:val="105"/>
        </w:rPr>
        <w:t> </w:t>
      </w:r>
      <w:r>
        <w:rPr>
          <w:spacing w:val="-2"/>
          <w:w w:val="105"/>
        </w:rPr>
        <w:t>contratual.</w:t>
      </w:r>
    </w:p>
    <w:p>
      <w:pPr>
        <w:pStyle w:val="BodyText"/>
        <w:spacing w:before="90"/>
      </w:pPr>
    </w:p>
    <w:p>
      <w:pPr>
        <w:pStyle w:val="Heading4"/>
      </w:pPr>
      <w:r>
        <w:rPr/>
        <w:t>CLÁUSULA</w:t>
      </w:r>
      <w:r>
        <w:rPr>
          <w:spacing w:val="3"/>
        </w:rPr>
        <w:t> </w:t>
      </w:r>
      <w:r>
        <w:rPr/>
        <w:t>QUINTA</w:t>
      </w:r>
      <w:r>
        <w:rPr>
          <w:spacing w:val="3"/>
        </w:rPr>
        <w:t> </w:t>
      </w:r>
      <w:r>
        <w:rPr/>
        <w:t>–</w:t>
      </w:r>
      <w:r>
        <w:rPr>
          <w:spacing w:val="17"/>
        </w:rPr>
        <w:t> </w:t>
      </w:r>
      <w:r>
        <w:rPr>
          <w:spacing w:val="-2"/>
        </w:rPr>
        <w:t>PREÇO</w:t>
      </w:r>
    </w:p>
    <w:p>
      <w:pPr>
        <w:pStyle w:val="ListParagraph"/>
        <w:numPr>
          <w:ilvl w:val="1"/>
          <w:numId w:val="35"/>
        </w:numPr>
        <w:tabs>
          <w:tab w:pos="655" w:val="left" w:leader="none"/>
          <w:tab w:pos="5418" w:val="left" w:leader="dot"/>
        </w:tabs>
        <w:spacing w:line="252" w:lineRule="exact" w:before="7" w:after="0"/>
        <w:ind w:left="655" w:right="0" w:hanging="334"/>
        <w:jc w:val="left"/>
        <w:rPr>
          <w:b/>
          <w:sz w:val="22"/>
        </w:rPr>
      </w:pPr>
      <w:r>
        <w:rPr>
          <w:sz w:val="22"/>
        </w:rPr>
        <w:t>O</w:t>
      </w:r>
      <w:r>
        <w:rPr>
          <w:spacing w:val="3"/>
          <w:sz w:val="22"/>
        </w:rPr>
        <w:t> </w:t>
      </w:r>
      <w:r>
        <w:rPr>
          <w:sz w:val="22"/>
        </w:rPr>
        <w:t>valor</w:t>
      </w:r>
      <w:r>
        <w:rPr>
          <w:spacing w:val="4"/>
          <w:sz w:val="22"/>
        </w:rPr>
        <w:t> </w:t>
      </w:r>
      <w:r>
        <w:rPr>
          <w:sz w:val="22"/>
        </w:rPr>
        <w:t>total</w:t>
      </w:r>
      <w:r>
        <w:rPr>
          <w:spacing w:val="4"/>
          <w:sz w:val="22"/>
        </w:rPr>
        <w:t> </w:t>
      </w:r>
      <w:r>
        <w:rPr>
          <w:sz w:val="22"/>
        </w:rPr>
        <w:t>máximo</w:t>
      </w:r>
      <w:r>
        <w:rPr>
          <w:spacing w:val="4"/>
          <w:sz w:val="22"/>
        </w:rPr>
        <w:t> </w:t>
      </w:r>
      <w:r>
        <w:rPr>
          <w:sz w:val="22"/>
        </w:rPr>
        <w:t>do</w:t>
      </w:r>
      <w:r>
        <w:rPr>
          <w:spacing w:val="3"/>
          <w:sz w:val="22"/>
        </w:rPr>
        <w:t> </w:t>
      </w:r>
      <w:r>
        <w:rPr>
          <w:sz w:val="22"/>
        </w:rPr>
        <w:t>Contrato</w:t>
      </w:r>
      <w:r>
        <w:rPr>
          <w:spacing w:val="4"/>
          <w:sz w:val="22"/>
        </w:rPr>
        <w:t> </w:t>
      </w:r>
      <w:r>
        <w:rPr>
          <w:sz w:val="22"/>
        </w:rPr>
        <w:t>é</w:t>
      </w:r>
      <w:r>
        <w:rPr>
          <w:spacing w:val="4"/>
          <w:sz w:val="22"/>
        </w:rPr>
        <w:t> </w:t>
      </w:r>
      <w:r>
        <w:rPr>
          <w:sz w:val="22"/>
        </w:rPr>
        <w:t>de</w:t>
      </w:r>
      <w:r>
        <w:rPr>
          <w:spacing w:val="4"/>
          <w:sz w:val="22"/>
        </w:rPr>
        <w:t> </w:t>
      </w:r>
      <w:r>
        <w:rPr>
          <w:b/>
          <w:sz w:val="22"/>
        </w:rPr>
        <w:t>R$</w:t>
      </w:r>
      <w:r>
        <w:rPr>
          <w:b/>
          <w:spacing w:val="5"/>
          <w:sz w:val="22"/>
        </w:rPr>
        <w:t> </w:t>
      </w:r>
      <w:r>
        <w:rPr>
          <w:b/>
          <w:sz w:val="22"/>
        </w:rPr>
        <w:t>.........</w:t>
      </w:r>
      <w:r>
        <w:rPr>
          <w:b/>
          <w:spacing w:val="3"/>
          <w:sz w:val="22"/>
        </w:rPr>
        <w:t> </w:t>
      </w:r>
      <w:r>
        <w:rPr>
          <w:b/>
          <w:spacing w:val="-10"/>
          <w:sz w:val="22"/>
        </w:rPr>
        <w:t>(</w:t>
      </w:r>
      <w:r>
        <w:rPr>
          <w:sz w:val="22"/>
        </w:rPr>
        <w:tab/>
      </w:r>
      <w:r>
        <w:rPr>
          <w:b/>
          <w:spacing w:val="-5"/>
          <w:sz w:val="22"/>
        </w:rPr>
        <w:t>).</w:t>
      </w:r>
    </w:p>
    <w:p>
      <w:pPr>
        <w:pStyle w:val="ListParagraph"/>
        <w:numPr>
          <w:ilvl w:val="1"/>
          <w:numId w:val="35"/>
        </w:numPr>
        <w:tabs>
          <w:tab w:pos="655" w:val="left" w:leader="none"/>
        </w:tabs>
        <w:spacing w:line="240" w:lineRule="auto" w:before="0" w:after="0"/>
        <w:ind w:left="321" w:right="900" w:firstLine="0"/>
        <w:jc w:val="left"/>
        <w:rPr>
          <w:sz w:val="22"/>
        </w:rPr>
      </w:pPr>
      <w:r>
        <w:rPr>
          <w:sz w:val="22"/>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w:t>
      </w:r>
      <w:r>
        <w:rPr>
          <w:spacing w:val="40"/>
          <w:sz w:val="22"/>
        </w:rPr>
        <w:t> </w:t>
      </w:r>
      <w:r>
        <w:rPr>
          <w:spacing w:val="-2"/>
          <w:sz w:val="22"/>
        </w:rPr>
        <w:t>contratação.</w:t>
      </w:r>
    </w:p>
    <w:p>
      <w:pPr>
        <w:pStyle w:val="ListParagraph"/>
        <w:numPr>
          <w:ilvl w:val="1"/>
          <w:numId w:val="35"/>
        </w:numPr>
        <w:tabs>
          <w:tab w:pos="655" w:val="left" w:leader="none"/>
        </w:tabs>
        <w:spacing w:line="249" w:lineRule="exact" w:before="0" w:after="0"/>
        <w:ind w:left="655" w:right="0" w:hanging="334"/>
        <w:jc w:val="left"/>
        <w:rPr>
          <w:sz w:val="22"/>
        </w:rPr>
      </w:pPr>
      <w:r>
        <w:rPr>
          <w:sz w:val="22"/>
        </w:rPr>
        <w:t>Os</w:t>
      </w:r>
      <w:r>
        <w:rPr>
          <w:spacing w:val="4"/>
          <w:sz w:val="22"/>
        </w:rPr>
        <w:t> </w:t>
      </w:r>
      <w:r>
        <w:rPr>
          <w:sz w:val="22"/>
        </w:rPr>
        <w:t>pagamentos</w:t>
      </w:r>
      <w:r>
        <w:rPr>
          <w:spacing w:val="4"/>
          <w:sz w:val="22"/>
        </w:rPr>
        <w:t> </w:t>
      </w:r>
      <w:r>
        <w:rPr>
          <w:sz w:val="22"/>
        </w:rPr>
        <w:t>devidos</w:t>
      </w:r>
      <w:r>
        <w:rPr>
          <w:spacing w:val="5"/>
          <w:sz w:val="22"/>
        </w:rPr>
        <w:t> </w:t>
      </w:r>
      <w:r>
        <w:rPr>
          <w:sz w:val="22"/>
        </w:rPr>
        <w:t>ao</w:t>
      </w:r>
      <w:r>
        <w:rPr>
          <w:spacing w:val="4"/>
          <w:sz w:val="22"/>
        </w:rPr>
        <w:t> </w:t>
      </w:r>
      <w:r>
        <w:rPr>
          <w:b/>
          <w:sz w:val="22"/>
        </w:rPr>
        <w:t>CONTRATADO</w:t>
      </w:r>
      <w:r>
        <w:rPr>
          <w:b/>
          <w:spacing w:val="5"/>
          <w:sz w:val="22"/>
        </w:rPr>
        <w:t> </w:t>
      </w:r>
      <w:r>
        <w:rPr>
          <w:sz w:val="22"/>
        </w:rPr>
        <w:t>dependerão</w:t>
      </w:r>
      <w:r>
        <w:rPr>
          <w:spacing w:val="4"/>
          <w:sz w:val="22"/>
        </w:rPr>
        <w:t> </w:t>
      </w:r>
      <w:r>
        <w:rPr>
          <w:sz w:val="22"/>
        </w:rPr>
        <w:t>dos</w:t>
      </w:r>
      <w:r>
        <w:rPr>
          <w:spacing w:val="4"/>
          <w:sz w:val="22"/>
        </w:rPr>
        <w:t> </w:t>
      </w:r>
      <w:r>
        <w:rPr>
          <w:sz w:val="22"/>
        </w:rPr>
        <w:t>quantitativos</w:t>
      </w:r>
      <w:r>
        <w:rPr>
          <w:spacing w:val="5"/>
          <w:sz w:val="22"/>
        </w:rPr>
        <w:t> </w:t>
      </w:r>
      <w:r>
        <w:rPr>
          <w:sz w:val="22"/>
        </w:rPr>
        <w:t>efetivamente</w:t>
      </w:r>
      <w:r>
        <w:rPr>
          <w:spacing w:val="4"/>
          <w:sz w:val="22"/>
        </w:rPr>
        <w:t> </w:t>
      </w:r>
      <w:r>
        <w:rPr>
          <w:spacing w:val="-2"/>
          <w:sz w:val="22"/>
        </w:rPr>
        <w:t>fornecidos.</w:t>
      </w:r>
    </w:p>
    <w:p>
      <w:pPr>
        <w:pStyle w:val="BodyText"/>
        <w:spacing w:before="76"/>
        <w:rPr>
          <w:sz w:val="22"/>
        </w:rPr>
      </w:pPr>
    </w:p>
    <w:p>
      <w:pPr>
        <w:pStyle w:val="Heading4"/>
        <w:spacing w:before="1"/>
      </w:pPr>
      <w:r>
        <w:rPr/>
        <w:t>CLÁUSULA</w:t>
      </w:r>
      <w:r>
        <w:rPr>
          <w:spacing w:val="2"/>
        </w:rPr>
        <w:t> </w:t>
      </w:r>
      <w:r>
        <w:rPr/>
        <w:t>SEXTA</w:t>
      </w:r>
      <w:r>
        <w:rPr>
          <w:spacing w:val="2"/>
        </w:rPr>
        <w:t> </w:t>
      </w:r>
      <w:r>
        <w:rPr/>
        <w:t>–</w:t>
      </w:r>
      <w:r>
        <w:rPr>
          <w:spacing w:val="15"/>
        </w:rPr>
        <w:t> </w:t>
      </w:r>
      <w:r>
        <w:rPr>
          <w:spacing w:val="-2"/>
        </w:rPr>
        <w:t>PAGAMENTO</w:t>
      </w:r>
    </w:p>
    <w:p>
      <w:pPr>
        <w:pStyle w:val="ListParagraph"/>
        <w:numPr>
          <w:ilvl w:val="1"/>
          <w:numId w:val="36"/>
        </w:numPr>
        <w:tabs>
          <w:tab w:pos="627" w:val="left" w:leader="none"/>
        </w:tabs>
        <w:spacing w:line="292" w:lineRule="auto" w:before="58" w:after="0"/>
        <w:ind w:left="321" w:right="304" w:firstLine="0"/>
        <w:jc w:val="both"/>
        <w:rPr>
          <w:sz w:val="18"/>
        </w:rPr>
      </w:pPr>
      <w:r>
        <w:rPr>
          <w:w w:val="105"/>
          <w:sz w:val="18"/>
        </w:rPr>
        <w:t>O</w:t>
      </w:r>
      <w:r>
        <w:rPr>
          <w:w w:val="105"/>
          <w:sz w:val="18"/>
        </w:rPr>
        <w:t> </w:t>
      </w:r>
      <w:r>
        <w:rPr>
          <w:b/>
          <w:w w:val="105"/>
          <w:sz w:val="18"/>
        </w:rPr>
        <w:t>CONTRATANTE</w:t>
      </w:r>
      <w:r>
        <w:rPr>
          <w:b/>
          <w:w w:val="105"/>
          <w:sz w:val="18"/>
        </w:rPr>
        <w:t> </w:t>
      </w:r>
      <w:r>
        <w:rPr>
          <w:w w:val="105"/>
          <w:sz w:val="18"/>
        </w:rPr>
        <w:t>deverá</w:t>
      </w:r>
      <w:r>
        <w:rPr>
          <w:w w:val="105"/>
          <w:sz w:val="18"/>
        </w:rPr>
        <w:t> pagar</w:t>
      </w:r>
      <w:r>
        <w:rPr>
          <w:w w:val="105"/>
          <w:sz w:val="18"/>
        </w:rPr>
        <w:t> ao</w:t>
      </w:r>
      <w:r>
        <w:rPr>
          <w:w w:val="105"/>
          <w:sz w:val="18"/>
        </w:rPr>
        <w:t> </w:t>
      </w:r>
      <w:r>
        <w:rPr>
          <w:b/>
          <w:w w:val="105"/>
          <w:sz w:val="18"/>
        </w:rPr>
        <w:t>CONTRATADO</w:t>
      </w:r>
      <w:r>
        <w:rPr>
          <w:b/>
          <w:w w:val="105"/>
          <w:sz w:val="18"/>
        </w:rPr>
        <w:t> </w:t>
      </w:r>
      <w:r>
        <w:rPr>
          <w:w w:val="105"/>
          <w:sz w:val="18"/>
        </w:rPr>
        <w:t>o</w:t>
      </w:r>
      <w:r>
        <w:rPr>
          <w:w w:val="105"/>
          <w:sz w:val="18"/>
        </w:rPr>
        <w:t> valor</w:t>
      </w:r>
      <w:r>
        <w:rPr>
          <w:w w:val="105"/>
          <w:sz w:val="18"/>
        </w:rPr>
        <w:t> total</w:t>
      </w:r>
      <w:r>
        <w:rPr>
          <w:w w:val="105"/>
          <w:sz w:val="18"/>
        </w:rPr>
        <w:t> referente</w:t>
      </w:r>
      <w:r>
        <w:rPr>
          <w:w w:val="105"/>
          <w:sz w:val="18"/>
        </w:rPr>
        <w:t> à</w:t>
      </w:r>
      <w:r>
        <w:rPr>
          <w:w w:val="105"/>
          <w:sz w:val="18"/>
        </w:rPr>
        <w:t> </w:t>
      </w:r>
      <w:r>
        <w:rPr>
          <w:b/>
          <w:w w:val="105"/>
          <w:sz w:val="18"/>
        </w:rPr>
        <w:t>CLÁUSULA QUINTA</w:t>
      </w:r>
      <w:r>
        <w:rPr>
          <w:w w:val="105"/>
          <w:sz w:val="18"/>
        </w:rPr>
        <w:t>,</w:t>
      </w:r>
      <w:r>
        <w:rPr>
          <w:w w:val="105"/>
          <w:sz w:val="18"/>
        </w:rPr>
        <w:t> a</w:t>
      </w:r>
      <w:r>
        <w:rPr>
          <w:w w:val="105"/>
          <w:sz w:val="18"/>
        </w:rPr>
        <w:t> ser</w:t>
      </w:r>
      <w:r>
        <w:rPr>
          <w:w w:val="105"/>
          <w:sz w:val="18"/>
        </w:rPr>
        <w:t> realizado</w:t>
      </w:r>
      <w:r>
        <w:rPr>
          <w:w w:val="105"/>
          <w:sz w:val="18"/>
        </w:rPr>
        <w:t> em</w:t>
      </w:r>
      <w:r>
        <w:rPr>
          <w:w w:val="105"/>
          <w:sz w:val="18"/>
        </w:rPr>
        <w:t> parcelas,</w:t>
      </w:r>
      <w:r>
        <w:rPr>
          <w:w w:val="105"/>
          <w:sz w:val="18"/>
        </w:rPr>
        <w:t> conforme</w:t>
      </w:r>
      <w:r>
        <w:rPr>
          <w:w w:val="105"/>
          <w:sz w:val="18"/>
        </w:rPr>
        <w:t> cronograma</w:t>
      </w:r>
      <w:r>
        <w:rPr>
          <w:w w:val="105"/>
          <w:sz w:val="18"/>
        </w:rPr>
        <w:t> de</w:t>
      </w:r>
      <w:r>
        <w:rPr>
          <w:w w:val="105"/>
          <w:sz w:val="18"/>
        </w:rPr>
        <w:t> execução</w:t>
      </w:r>
      <w:r>
        <w:rPr>
          <w:w w:val="105"/>
          <w:sz w:val="18"/>
        </w:rPr>
        <w:t> do</w:t>
      </w:r>
      <w:r>
        <w:rPr>
          <w:w w:val="105"/>
          <w:sz w:val="18"/>
        </w:rPr>
        <w:t> contrato, diretamente</w:t>
      </w:r>
      <w:r>
        <w:rPr>
          <w:spacing w:val="-5"/>
          <w:w w:val="105"/>
          <w:sz w:val="18"/>
        </w:rPr>
        <w:t> </w:t>
      </w:r>
      <w:r>
        <w:rPr>
          <w:w w:val="105"/>
          <w:sz w:val="18"/>
        </w:rPr>
        <w:t>na</w:t>
      </w:r>
      <w:r>
        <w:rPr>
          <w:spacing w:val="-5"/>
          <w:w w:val="105"/>
          <w:sz w:val="18"/>
        </w:rPr>
        <w:t> </w:t>
      </w:r>
      <w:r>
        <w:rPr>
          <w:w w:val="105"/>
          <w:sz w:val="18"/>
        </w:rPr>
        <w:t>conta</w:t>
      </w:r>
      <w:r>
        <w:rPr>
          <w:spacing w:val="-5"/>
          <w:w w:val="105"/>
          <w:sz w:val="18"/>
        </w:rPr>
        <w:t> </w:t>
      </w:r>
      <w:r>
        <w:rPr>
          <w:w w:val="105"/>
          <w:sz w:val="18"/>
        </w:rPr>
        <w:t>corrente</w:t>
      </w:r>
      <w:r>
        <w:rPr>
          <w:spacing w:val="-5"/>
          <w:w w:val="105"/>
          <w:sz w:val="18"/>
        </w:rPr>
        <w:t> </w:t>
      </w:r>
      <w:r>
        <w:rPr>
          <w:w w:val="105"/>
          <w:sz w:val="18"/>
        </w:rPr>
        <w:t>de</w:t>
      </w:r>
      <w:r>
        <w:rPr>
          <w:spacing w:val="-5"/>
          <w:w w:val="105"/>
          <w:sz w:val="18"/>
        </w:rPr>
        <w:t> </w:t>
      </w:r>
      <w:r>
        <w:rPr>
          <w:w w:val="105"/>
          <w:sz w:val="18"/>
        </w:rPr>
        <w:t>titularidade</w:t>
      </w:r>
      <w:r>
        <w:rPr>
          <w:spacing w:val="-5"/>
          <w:w w:val="105"/>
          <w:sz w:val="18"/>
        </w:rPr>
        <w:t> </w:t>
      </w:r>
      <w:r>
        <w:rPr>
          <w:w w:val="105"/>
          <w:sz w:val="18"/>
        </w:rPr>
        <w:t>do</w:t>
      </w:r>
      <w:r>
        <w:rPr>
          <w:spacing w:val="-5"/>
          <w:w w:val="105"/>
          <w:sz w:val="18"/>
        </w:rPr>
        <w:t> </w:t>
      </w:r>
      <w:r>
        <w:rPr>
          <w:b/>
          <w:w w:val="105"/>
          <w:sz w:val="18"/>
        </w:rPr>
        <w:t>CONTRATADO</w:t>
      </w:r>
      <w:r>
        <w:rPr>
          <w:w w:val="105"/>
          <w:sz w:val="18"/>
        </w:rPr>
        <w:t>,</w:t>
      </w:r>
      <w:r>
        <w:rPr>
          <w:spacing w:val="-5"/>
          <w:w w:val="105"/>
          <w:sz w:val="18"/>
        </w:rPr>
        <w:t> </w:t>
      </w:r>
      <w:r>
        <w:rPr>
          <w:w w:val="105"/>
          <w:sz w:val="18"/>
        </w:rPr>
        <w:t>junto</w:t>
      </w:r>
      <w:r>
        <w:rPr>
          <w:spacing w:val="-5"/>
          <w:w w:val="105"/>
          <w:sz w:val="18"/>
        </w:rPr>
        <w:t> </w:t>
      </w:r>
      <w:r>
        <w:rPr>
          <w:w w:val="105"/>
          <w:sz w:val="18"/>
        </w:rPr>
        <w:t>à</w:t>
      </w:r>
      <w:r>
        <w:rPr>
          <w:spacing w:val="-5"/>
          <w:w w:val="105"/>
          <w:sz w:val="18"/>
        </w:rPr>
        <w:t> </w:t>
      </w:r>
      <w:r>
        <w:rPr>
          <w:w w:val="105"/>
          <w:sz w:val="18"/>
        </w:rPr>
        <w:t>instituição</w:t>
      </w:r>
      <w:r>
        <w:rPr>
          <w:spacing w:val="-5"/>
          <w:w w:val="105"/>
          <w:sz w:val="18"/>
        </w:rPr>
        <w:t> </w:t>
      </w:r>
      <w:r>
        <w:rPr>
          <w:w w:val="105"/>
          <w:sz w:val="18"/>
        </w:rPr>
        <w:t>financeira</w:t>
      </w:r>
      <w:r>
        <w:rPr>
          <w:spacing w:val="-5"/>
          <w:w w:val="105"/>
          <w:sz w:val="18"/>
        </w:rPr>
        <w:t> </w:t>
      </w:r>
      <w:r>
        <w:rPr>
          <w:w w:val="105"/>
          <w:sz w:val="18"/>
        </w:rPr>
        <w:t>contratada</w:t>
      </w:r>
      <w:r>
        <w:rPr>
          <w:spacing w:val="-5"/>
          <w:w w:val="105"/>
          <w:sz w:val="18"/>
        </w:rPr>
        <w:t> </w:t>
      </w:r>
      <w:r>
        <w:rPr>
          <w:w w:val="105"/>
          <w:sz w:val="18"/>
        </w:rPr>
        <w:t>pelo</w:t>
      </w:r>
      <w:r>
        <w:rPr>
          <w:spacing w:val="-5"/>
          <w:w w:val="105"/>
          <w:sz w:val="18"/>
        </w:rPr>
        <w:t> </w:t>
      </w:r>
      <w:r>
        <w:rPr>
          <w:w w:val="105"/>
          <w:sz w:val="18"/>
        </w:rPr>
        <w:t>Estado</w:t>
      </w:r>
      <w:r>
        <w:rPr>
          <w:spacing w:val="-5"/>
          <w:w w:val="105"/>
          <w:sz w:val="18"/>
        </w:rPr>
        <w:t> </w:t>
      </w:r>
      <w:r>
        <w:rPr>
          <w:w w:val="105"/>
          <w:sz w:val="18"/>
        </w:rPr>
        <w:t>do</w:t>
      </w:r>
      <w:r>
        <w:rPr>
          <w:spacing w:val="-5"/>
          <w:w w:val="105"/>
          <w:sz w:val="18"/>
        </w:rPr>
        <w:t> </w:t>
      </w:r>
      <w:r>
        <w:rPr>
          <w:w w:val="105"/>
          <w:sz w:val="18"/>
        </w:rPr>
        <w:t>Rio</w:t>
      </w:r>
      <w:r>
        <w:rPr>
          <w:spacing w:val="-5"/>
          <w:w w:val="105"/>
          <w:sz w:val="18"/>
        </w:rPr>
        <w:t> </w:t>
      </w:r>
      <w:r>
        <w:rPr>
          <w:w w:val="105"/>
          <w:sz w:val="18"/>
        </w:rPr>
        <w:t>de</w:t>
      </w:r>
      <w:r>
        <w:rPr>
          <w:spacing w:val="-5"/>
          <w:w w:val="105"/>
          <w:sz w:val="18"/>
        </w:rPr>
        <w:t> </w:t>
      </w:r>
      <w:r>
        <w:rPr>
          <w:w w:val="105"/>
          <w:sz w:val="18"/>
        </w:rPr>
        <w:t>Janeiro,</w:t>
      </w:r>
      <w:r>
        <w:rPr>
          <w:spacing w:val="-5"/>
          <w:w w:val="105"/>
          <w:sz w:val="18"/>
        </w:rPr>
        <w:t> </w:t>
      </w:r>
      <w:r>
        <w:rPr>
          <w:w w:val="105"/>
          <w:sz w:val="18"/>
        </w:rPr>
        <w:t>observando-se</w:t>
      </w:r>
      <w:r>
        <w:rPr>
          <w:spacing w:val="-5"/>
          <w:w w:val="105"/>
          <w:sz w:val="18"/>
        </w:rPr>
        <w:t> </w:t>
      </w:r>
      <w:r>
        <w:rPr>
          <w:w w:val="105"/>
          <w:sz w:val="18"/>
        </w:rPr>
        <w:t>o</w:t>
      </w:r>
      <w:r>
        <w:rPr>
          <w:spacing w:val="-5"/>
          <w:w w:val="105"/>
          <w:sz w:val="18"/>
        </w:rPr>
        <w:t> </w:t>
      </w:r>
      <w:r>
        <w:rPr>
          <w:w w:val="105"/>
          <w:sz w:val="18"/>
        </w:rPr>
        <w:t>disposto</w:t>
      </w:r>
      <w:r>
        <w:rPr>
          <w:spacing w:val="-5"/>
          <w:w w:val="105"/>
          <w:sz w:val="18"/>
        </w:rPr>
        <w:t> </w:t>
      </w:r>
      <w:r>
        <w:rPr>
          <w:w w:val="105"/>
          <w:sz w:val="18"/>
        </w:rPr>
        <w:t>no</w:t>
      </w:r>
      <w:r>
        <w:rPr>
          <w:spacing w:val="-5"/>
          <w:w w:val="105"/>
          <w:sz w:val="18"/>
        </w:rPr>
        <w:t> </w:t>
      </w:r>
      <w:r>
        <w:rPr>
          <w:w w:val="105"/>
          <w:sz w:val="18"/>
        </w:rPr>
        <w:t>item</w:t>
      </w:r>
      <w:r>
        <w:rPr>
          <w:spacing w:val="-5"/>
          <w:w w:val="105"/>
          <w:sz w:val="18"/>
        </w:rPr>
        <w:t> </w:t>
      </w:r>
      <w:r>
        <w:rPr>
          <w:w w:val="105"/>
          <w:sz w:val="18"/>
        </w:rPr>
        <w:t>5.3.</w:t>
      </w:r>
      <w:r>
        <w:rPr>
          <w:spacing w:val="-5"/>
          <w:w w:val="105"/>
          <w:sz w:val="18"/>
        </w:rPr>
        <w:t> </w:t>
      </w:r>
      <w:r>
        <w:rPr>
          <w:w w:val="105"/>
          <w:sz w:val="18"/>
        </w:rPr>
        <w:t>deste</w:t>
      </w:r>
      <w:r>
        <w:rPr>
          <w:spacing w:val="-5"/>
          <w:w w:val="105"/>
          <w:sz w:val="18"/>
        </w:rPr>
        <w:t> </w:t>
      </w:r>
      <w:r>
        <w:rPr>
          <w:w w:val="105"/>
          <w:sz w:val="18"/>
        </w:rPr>
        <w:t>Contrato.</w:t>
      </w:r>
    </w:p>
    <w:p>
      <w:pPr>
        <w:pStyle w:val="ListParagraph"/>
        <w:numPr>
          <w:ilvl w:val="1"/>
          <w:numId w:val="36"/>
        </w:numPr>
        <w:tabs>
          <w:tab w:pos="632" w:val="left" w:leader="none"/>
        </w:tabs>
        <w:spacing w:line="292" w:lineRule="auto" w:before="0" w:after="0"/>
        <w:ind w:left="321" w:right="304" w:firstLine="0"/>
        <w:jc w:val="both"/>
        <w:rPr>
          <w:sz w:val="18"/>
        </w:rPr>
      </w:pPr>
      <w:r>
        <w:rPr>
          <w:w w:val="105"/>
          <w:sz w:val="18"/>
        </w:rPr>
        <w:t>No</w:t>
      </w:r>
      <w:r>
        <w:rPr>
          <w:w w:val="105"/>
          <w:sz w:val="18"/>
        </w:rPr>
        <w:t> caso</w:t>
      </w:r>
      <w:r>
        <w:rPr>
          <w:w w:val="105"/>
          <w:sz w:val="18"/>
        </w:rPr>
        <w:t> de</w:t>
      </w:r>
      <w:r>
        <w:rPr>
          <w:w w:val="105"/>
          <w:sz w:val="18"/>
        </w:rPr>
        <w:t> o</w:t>
      </w:r>
      <w:r>
        <w:rPr>
          <w:w w:val="105"/>
          <w:sz w:val="18"/>
        </w:rPr>
        <w:t> </w:t>
      </w:r>
      <w:r>
        <w:rPr>
          <w:b/>
          <w:w w:val="105"/>
          <w:sz w:val="18"/>
        </w:rPr>
        <w:t>CONTRATADO</w:t>
      </w:r>
      <w:r>
        <w:rPr>
          <w:b/>
          <w:w w:val="105"/>
          <w:sz w:val="18"/>
        </w:rPr>
        <w:t> </w:t>
      </w:r>
      <w:r>
        <w:rPr>
          <w:w w:val="105"/>
          <w:sz w:val="18"/>
        </w:rPr>
        <w:t>estar</w:t>
      </w:r>
      <w:r>
        <w:rPr>
          <w:w w:val="105"/>
          <w:sz w:val="18"/>
        </w:rPr>
        <w:t> estabelecido</w:t>
      </w:r>
      <w:r>
        <w:rPr>
          <w:w w:val="105"/>
          <w:sz w:val="18"/>
        </w:rPr>
        <w:t> em</w:t>
      </w:r>
      <w:r>
        <w:rPr>
          <w:w w:val="105"/>
          <w:sz w:val="18"/>
        </w:rPr>
        <w:t> localidade</w:t>
      </w:r>
      <w:r>
        <w:rPr>
          <w:w w:val="105"/>
          <w:sz w:val="18"/>
        </w:rPr>
        <w:t> que</w:t>
      </w:r>
      <w:r>
        <w:rPr>
          <w:w w:val="105"/>
          <w:sz w:val="18"/>
        </w:rPr>
        <w:t> não</w:t>
      </w:r>
      <w:r>
        <w:rPr>
          <w:w w:val="105"/>
          <w:sz w:val="18"/>
        </w:rPr>
        <w:t> possua</w:t>
      </w:r>
      <w:r>
        <w:rPr>
          <w:w w:val="105"/>
          <w:sz w:val="18"/>
        </w:rPr>
        <w:t> agência</w:t>
      </w:r>
      <w:r>
        <w:rPr>
          <w:w w:val="105"/>
          <w:sz w:val="18"/>
        </w:rPr>
        <w:t> da</w:t>
      </w:r>
      <w:r>
        <w:rPr>
          <w:w w:val="105"/>
          <w:sz w:val="18"/>
        </w:rPr>
        <w:t> instituição</w:t>
      </w:r>
      <w:r>
        <w:rPr>
          <w:w w:val="105"/>
          <w:sz w:val="18"/>
        </w:rPr>
        <w:t> financeira</w:t>
      </w:r>
      <w:r>
        <w:rPr>
          <w:w w:val="105"/>
          <w:sz w:val="18"/>
        </w:rPr>
        <w:t> contratada</w:t>
      </w:r>
      <w:r>
        <w:rPr>
          <w:w w:val="105"/>
          <w:sz w:val="18"/>
        </w:rPr>
        <w:t> pelo</w:t>
      </w:r>
      <w:r>
        <w:rPr>
          <w:w w:val="105"/>
          <w:sz w:val="18"/>
        </w:rPr>
        <w:t> Estado</w:t>
      </w:r>
      <w:r>
        <w:rPr>
          <w:w w:val="105"/>
          <w:sz w:val="18"/>
        </w:rPr>
        <w:t> do</w:t>
      </w:r>
      <w:r>
        <w:rPr>
          <w:w w:val="105"/>
          <w:sz w:val="18"/>
        </w:rPr>
        <w:t> Rio</w:t>
      </w:r>
      <w:r>
        <w:rPr>
          <w:w w:val="105"/>
          <w:sz w:val="18"/>
        </w:rPr>
        <w:t> de</w:t>
      </w:r>
      <w:r>
        <w:rPr>
          <w:w w:val="105"/>
          <w:sz w:val="18"/>
        </w:rPr>
        <w:t> Janeiro</w:t>
      </w:r>
      <w:r>
        <w:rPr>
          <w:w w:val="105"/>
          <w:sz w:val="18"/>
        </w:rPr>
        <w:t> ou,</w:t>
      </w:r>
      <w:r>
        <w:rPr>
          <w:w w:val="105"/>
          <w:sz w:val="18"/>
        </w:rPr>
        <w:t> caso</w:t>
      </w:r>
      <w:r>
        <w:rPr>
          <w:w w:val="105"/>
          <w:sz w:val="18"/>
        </w:rPr>
        <w:t> verificada</w:t>
      </w:r>
      <w:r>
        <w:rPr>
          <w:w w:val="105"/>
          <w:sz w:val="18"/>
        </w:rPr>
        <w:t> pelo </w:t>
      </w:r>
      <w:r>
        <w:rPr>
          <w:b/>
          <w:w w:val="105"/>
          <w:sz w:val="18"/>
        </w:rPr>
        <w:t>CONTRATANTE </w:t>
      </w:r>
      <w:r>
        <w:rPr>
          <w:w w:val="105"/>
          <w:sz w:val="18"/>
        </w:rPr>
        <w:t>a impossibilidade de o </w:t>
      </w:r>
      <w:r>
        <w:rPr>
          <w:b/>
          <w:w w:val="105"/>
          <w:sz w:val="18"/>
        </w:rPr>
        <w:t>CONTRATADO</w:t>
      </w:r>
      <w:r>
        <w:rPr>
          <w:w w:val="105"/>
          <w:sz w:val="18"/>
        </w:rPr>
        <w:t>, em razão de negativa expressa da instituição financeira contratada pelo Estado do Rio de Janeiro, abrir ou manter conta corrente naquela</w:t>
      </w:r>
      <w:r>
        <w:rPr>
          <w:spacing w:val="-7"/>
          <w:w w:val="105"/>
          <w:sz w:val="18"/>
        </w:rPr>
        <w:t> </w:t>
      </w:r>
      <w:r>
        <w:rPr>
          <w:w w:val="105"/>
          <w:sz w:val="18"/>
        </w:rPr>
        <w:t>instituição</w:t>
      </w:r>
      <w:r>
        <w:rPr>
          <w:spacing w:val="-7"/>
          <w:w w:val="105"/>
          <w:sz w:val="18"/>
        </w:rPr>
        <w:t> </w:t>
      </w:r>
      <w:r>
        <w:rPr>
          <w:w w:val="105"/>
          <w:sz w:val="18"/>
        </w:rPr>
        <w:t>financeira,</w:t>
      </w:r>
      <w:r>
        <w:rPr>
          <w:spacing w:val="-7"/>
          <w:w w:val="105"/>
          <w:sz w:val="18"/>
        </w:rPr>
        <w:t> </w:t>
      </w:r>
      <w:r>
        <w:rPr>
          <w:w w:val="105"/>
          <w:sz w:val="18"/>
        </w:rPr>
        <w:t>o</w:t>
      </w:r>
      <w:r>
        <w:rPr>
          <w:spacing w:val="-7"/>
          <w:w w:val="105"/>
          <w:sz w:val="18"/>
        </w:rPr>
        <w:t> </w:t>
      </w:r>
      <w:r>
        <w:rPr>
          <w:w w:val="105"/>
          <w:sz w:val="18"/>
        </w:rPr>
        <w:t>pagamento</w:t>
      </w:r>
      <w:r>
        <w:rPr>
          <w:spacing w:val="-7"/>
          <w:w w:val="105"/>
          <w:sz w:val="18"/>
        </w:rPr>
        <w:t> </w:t>
      </w:r>
      <w:r>
        <w:rPr>
          <w:w w:val="105"/>
          <w:sz w:val="18"/>
        </w:rPr>
        <w:t>poderá</w:t>
      </w:r>
      <w:r>
        <w:rPr>
          <w:spacing w:val="-7"/>
          <w:w w:val="105"/>
          <w:sz w:val="18"/>
        </w:rPr>
        <w:t> </w:t>
      </w:r>
      <w:r>
        <w:rPr>
          <w:w w:val="105"/>
          <w:sz w:val="18"/>
        </w:rPr>
        <w:t>ser</w:t>
      </w:r>
      <w:r>
        <w:rPr>
          <w:spacing w:val="-7"/>
          <w:w w:val="105"/>
          <w:sz w:val="18"/>
        </w:rPr>
        <w:t> </w:t>
      </w:r>
      <w:r>
        <w:rPr>
          <w:w w:val="105"/>
          <w:sz w:val="18"/>
        </w:rPr>
        <w:t>feito</w:t>
      </w:r>
      <w:r>
        <w:rPr>
          <w:spacing w:val="-7"/>
          <w:w w:val="105"/>
          <w:sz w:val="18"/>
        </w:rPr>
        <w:t> </w:t>
      </w:r>
      <w:r>
        <w:rPr>
          <w:w w:val="105"/>
          <w:sz w:val="18"/>
        </w:rPr>
        <w:t>mediante</w:t>
      </w:r>
      <w:r>
        <w:rPr>
          <w:spacing w:val="-7"/>
          <w:w w:val="105"/>
          <w:sz w:val="18"/>
        </w:rPr>
        <w:t> </w:t>
      </w:r>
      <w:r>
        <w:rPr>
          <w:w w:val="105"/>
          <w:sz w:val="18"/>
        </w:rPr>
        <w:t>crédito</w:t>
      </w:r>
      <w:r>
        <w:rPr>
          <w:spacing w:val="-7"/>
          <w:w w:val="105"/>
          <w:sz w:val="18"/>
        </w:rPr>
        <w:t> </w:t>
      </w:r>
      <w:r>
        <w:rPr>
          <w:w w:val="105"/>
          <w:sz w:val="18"/>
        </w:rPr>
        <w:t>em</w:t>
      </w:r>
      <w:r>
        <w:rPr>
          <w:spacing w:val="-7"/>
          <w:w w:val="105"/>
          <w:sz w:val="18"/>
        </w:rPr>
        <w:t> </w:t>
      </w:r>
      <w:r>
        <w:rPr>
          <w:w w:val="105"/>
          <w:sz w:val="18"/>
        </w:rPr>
        <w:t>conta</w:t>
      </w:r>
      <w:r>
        <w:rPr>
          <w:spacing w:val="-7"/>
          <w:w w:val="105"/>
          <w:sz w:val="18"/>
        </w:rPr>
        <w:t> </w:t>
      </w:r>
      <w:r>
        <w:rPr>
          <w:w w:val="105"/>
          <w:sz w:val="18"/>
        </w:rPr>
        <w:t>corrente</w:t>
      </w:r>
      <w:r>
        <w:rPr>
          <w:spacing w:val="-7"/>
          <w:w w:val="105"/>
          <w:sz w:val="18"/>
        </w:rPr>
        <w:t> </w:t>
      </w:r>
      <w:r>
        <w:rPr>
          <w:w w:val="105"/>
          <w:sz w:val="18"/>
        </w:rPr>
        <w:t>de</w:t>
      </w:r>
      <w:r>
        <w:rPr>
          <w:spacing w:val="-7"/>
          <w:w w:val="105"/>
          <w:sz w:val="18"/>
        </w:rPr>
        <w:t> </w:t>
      </w:r>
      <w:r>
        <w:rPr>
          <w:w w:val="105"/>
          <w:sz w:val="18"/>
        </w:rPr>
        <w:t>outra</w:t>
      </w:r>
      <w:r>
        <w:rPr>
          <w:spacing w:val="-7"/>
          <w:w w:val="105"/>
          <w:sz w:val="18"/>
        </w:rPr>
        <w:t> </w:t>
      </w:r>
      <w:r>
        <w:rPr>
          <w:w w:val="105"/>
          <w:sz w:val="18"/>
        </w:rPr>
        <w:t>instituição</w:t>
      </w:r>
      <w:r>
        <w:rPr>
          <w:spacing w:val="-7"/>
          <w:w w:val="105"/>
          <w:sz w:val="18"/>
        </w:rPr>
        <w:t> </w:t>
      </w:r>
      <w:r>
        <w:rPr>
          <w:w w:val="105"/>
          <w:sz w:val="18"/>
        </w:rPr>
        <w:t>financeira.</w:t>
      </w:r>
      <w:r>
        <w:rPr>
          <w:spacing w:val="-7"/>
          <w:w w:val="105"/>
          <w:sz w:val="18"/>
        </w:rPr>
        <w:t> </w:t>
      </w:r>
      <w:r>
        <w:rPr>
          <w:w w:val="105"/>
          <w:sz w:val="18"/>
        </w:rPr>
        <w:t>Nesse</w:t>
      </w:r>
      <w:r>
        <w:rPr>
          <w:spacing w:val="-7"/>
          <w:w w:val="105"/>
          <w:sz w:val="18"/>
        </w:rPr>
        <w:t> </w:t>
      </w:r>
      <w:r>
        <w:rPr>
          <w:w w:val="105"/>
          <w:sz w:val="18"/>
        </w:rPr>
        <w:t>caso,</w:t>
      </w:r>
      <w:r>
        <w:rPr>
          <w:spacing w:val="-7"/>
          <w:w w:val="105"/>
          <w:sz w:val="18"/>
        </w:rPr>
        <w:t> </w:t>
      </w:r>
      <w:r>
        <w:rPr>
          <w:w w:val="105"/>
          <w:sz w:val="18"/>
        </w:rPr>
        <w:t>eventuais</w:t>
      </w:r>
      <w:r>
        <w:rPr>
          <w:spacing w:val="-7"/>
          <w:w w:val="105"/>
          <w:sz w:val="18"/>
        </w:rPr>
        <w:t> </w:t>
      </w:r>
      <w:r>
        <w:rPr>
          <w:w w:val="105"/>
          <w:sz w:val="18"/>
        </w:rPr>
        <w:t>ônus</w:t>
      </w:r>
      <w:r>
        <w:rPr>
          <w:spacing w:val="-7"/>
          <w:w w:val="105"/>
          <w:sz w:val="18"/>
        </w:rPr>
        <w:t> </w:t>
      </w:r>
      <w:r>
        <w:rPr>
          <w:w w:val="105"/>
          <w:sz w:val="18"/>
        </w:rPr>
        <w:t>financeiros</w:t>
      </w:r>
      <w:r>
        <w:rPr>
          <w:spacing w:val="-7"/>
          <w:w w:val="105"/>
          <w:sz w:val="18"/>
        </w:rPr>
        <w:t> </w:t>
      </w:r>
      <w:r>
        <w:rPr>
          <w:w w:val="105"/>
          <w:sz w:val="18"/>
        </w:rPr>
        <w:t>e/ou</w:t>
      </w:r>
      <w:r>
        <w:rPr>
          <w:spacing w:val="-7"/>
          <w:w w:val="105"/>
          <w:sz w:val="18"/>
        </w:rPr>
        <w:t> </w:t>
      </w:r>
      <w:r>
        <w:rPr>
          <w:w w:val="105"/>
          <w:sz w:val="18"/>
        </w:rPr>
        <w:t>contratuais</w:t>
      </w:r>
      <w:r>
        <w:rPr>
          <w:spacing w:val="-7"/>
          <w:w w:val="105"/>
          <w:sz w:val="18"/>
        </w:rPr>
        <w:t> </w:t>
      </w:r>
      <w:r>
        <w:rPr>
          <w:w w:val="105"/>
          <w:sz w:val="18"/>
        </w:rPr>
        <w:t>adicionais serão suportados exclusivamente pelo </w:t>
      </w:r>
      <w:r>
        <w:rPr>
          <w:b/>
          <w:w w:val="105"/>
          <w:sz w:val="18"/>
        </w:rPr>
        <w:t>CONTRATADO</w:t>
      </w:r>
      <w:r>
        <w:rPr>
          <w:w w:val="105"/>
          <w:sz w:val="18"/>
        </w:rPr>
        <w:t>.</w:t>
      </w:r>
    </w:p>
    <w:p>
      <w:pPr>
        <w:pStyle w:val="ListParagraph"/>
        <w:numPr>
          <w:ilvl w:val="1"/>
          <w:numId w:val="36"/>
        </w:numPr>
        <w:tabs>
          <w:tab w:pos="605" w:val="left" w:leader="none"/>
        </w:tabs>
        <w:spacing w:line="292" w:lineRule="auto" w:before="0" w:after="0"/>
        <w:ind w:left="321" w:right="305" w:firstLine="0"/>
        <w:jc w:val="both"/>
        <w:rPr>
          <w:sz w:val="18"/>
        </w:rPr>
      </w:pPr>
      <w:r>
        <w:rPr>
          <w:w w:val="105"/>
          <w:sz w:val="18"/>
        </w:rPr>
        <w:t>A</w:t>
      </w:r>
      <w:r>
        <w:rPr>
          <w:spacing w:val="-2"/>
          <w:w w:val="105"/>
          <w:sz w:val="18"/>
        </w:rPr>
        <w:t> </w:t>
      </w:r>
      <w:r>
        <w:rPr>
          <w:w w:val="105"/>
          <w:sz w:val="18"/>
        </w:rPr>
        <w:t>emissão da Nota Fiscal ou Fatura será precedida do recebimento definitivo do objeto ou de cada parcela, mediante atestação, que não poderá ser realizada pelo ordenador de despesas, conforme</w:t>
      </w:r>
      <w:r>
        <w:rPr>
          <w:spacing w:val="-2"/>
          <w:w w:val="105"/>
          <w:sz w:val="18"/>
        </w:rPr>
        <w:t> </w:t>
      </w:r>
      <w:r>
        <w:rPr>
          <w:w w:val="105"/>
          <w:sz w:val="18"/>
        </w:rPr>
        <w:t>disposto</w:t>
      </w:r>
      <w:r>
        <w:rPr>
          <w:spacing w:val="-2"/>
          <w:w w:val="105"/>
          <w:sz w:val="18"/>
        </w:rPr>
        <w:t> </w:t>
      </w:r>
      <w:r>
        <w:rPr>
          <w:w w:val="105"/>
          <w:sz w:val="18"/>
        </w:rPr>
        <w:t>neste</w:t>
      </w:r>
      <w:r>
        <w:rPr>
          <w:spacing w:val="-2"/>
          <w:w w:val="105"/>
          <w:sz w:val="18"/>
        </w:rPr>
        <w:t> </w:t>
      </w:r>
      <w:r>
        <w:rPr>
          <w:w w:val="105"/>
          <w:sz w:val="18"/>
        </w:rPr>
        <w:t>instrumento</w:t>
      </w:r>
      <w:r>
        <w:rPr>
          <w:spacing w:val="-2"/>
          <w:w w:val="105"/>
          <w:sz w:val="18"/>
        </w:rPr>
        <w:t> </w:t>
      </w:r>
      <w:r>
        <w:rPr>
          <w:w w:val="105"/>
          <w:sz w:val="18"/>
        </w:rPr>
        <w:t>e/ou</w:t>
      </w:r>
      <w:r>
        <w:rPr>
          <w:spacing w:val="-2"/>
          <w:w w:val="105"/>
          <w:sz w:val="18"/>
        </w:rPr>
        <w:t> </w:t>
      </w:r>
      <w:r>
        <w:rPr>
          <w:w w:val="105"/>
          <w:sz w:val="18"/>
        </w:rPr>
        <w:t>no</w:t>
      </w:r>
      <w:r>
        <w:rPr>
          <w:spacing w:val="-5"/>
          <w:w w:val="105"/>
          <w:sz w:val="18"/>
        </w:rPr>
        <w:t> </w:t>
      </w:r>
      <w:r>
        <w:rPr>
          <w:w w:val="105"/>
          <w:sz w:val="18"/>
        </w:rPr>
        <w:t>Termo</w:t>
      </w:r>
      <w:r>
        <w:rPr>
          <w:spacing w:val="-2"/>
          <w:w w:val="105"/>
          <w:sz w:val="18"/>
        </w:rPr>
        <w:t> </w:t>
      </w:r>
      <w:r>
        <w:rPr>
          <w:w w:val="105"/>
          <w:sz w:val="18"/>
        </w:rPr>
        <w:t>de</w:t>
      </w:r>
      <w:r>
        <w:rPr>
          <w:spacing w:val="-2"/>
          <w:w w:val="105"/>
          <w:sz w:val="18"/>
        </w:rPr>
        <w:t> </w:t>
      </w:r>
      <w:r>
        <w:rPr>
          <w:w w:val="105"/>
          <w:sz w:val="18"/>
        </w:rPr>
        <w:t>Referência,</w:t>
      </w:r>
      <w:r>
        <w:rPr>
          <w:spacing w:val="-2"/>
          <w:w w:val="105"/>
          <w:sz w:val="18"/>
        </w:rPr>
        <w:t> </w:t>
      </w:r>
      <w:r>
        <w:rPr>
          <w:w w:val="105"/>
          <w:sz w:val="18"/>
        </w:rPr>
        <w:t>bem</w:t>
      </w:r>
      <w:r>
        <w:rPr>
          <w:spacing w:val="-2"/>
          <w:w w:val="105"/>
          <w:sz w:val="18"/>
        </w:rPr>
        <w:t> </w:t>
      </w:r>
      <w:r>
        <w:rPr>
          <w:w w:val="105"/>
          <w:sz w:val="18"/>
        </w:rPr>
        <w:t>ainda</w:t>
      </w:r>
      <w:r>
        <w:rPr>
          <w:spacing w:val="-2"/>
          <w:w w:val="105"/>
          <w:sz w:val="18"/>
        </w:rPr>
        <w:t> </w:t>
      </w:r>
      <w:r>
        <w:rPr>
          <w:w w:val="105"/>
          <w:sz w:val="18"/>
        </w:rPr>
        <w:t>no</w:t>
      </w:r>
      <w:r>
        <w:rPr>
          <w:spacing w:val="-2"/>
          <w:w w:val="105"/>
          <w:sz w:val="18"/>
        </w:rPr>
        <w:t> </w:t>
      </w:r>
      <w:r>
        <w:rPr>
          <w:w w:val="105"/>
          <w:sz w:val="18"/>
        </w:rPr>
        <w:t>artigo</w:t>
      </w:r>
      <w:r>
        <w:rPr>
          <w:spacing w:val="-2"/>
          <w:w w:val="105"/>
          <w:sz w:val="18"/>
        </w:rPr>
        <w:t> </w:t>
      </w:r>
      <w:r>
        <w:rPr>
          <w:w w:val="105"/>
          <w:sz w:val="18"/>
        </w:rPr>
        <w:t>140,</w:t>
      </w:r>
      <w:r>
        <w:rPr>
          <w:spacing w:val="-2"/>
          <w:w w:val="105"/>
          <w:sz w:val="18"/>
        </w:rPr>
        <w:t> </w:t>
      </w:r>
      <w:r>
        <w:rPr>
          <w:w w:val="105"/>
          <w:sz w:val="18"/>
        </w:rPr>
        <w:t>II,</w:t>
      </w:r>
      <w:r>
        <w:rPr>
          <w:spacing w:val="-2"/>
          <w:w w:val="105"/>
          <w:sz w:val="18"/>
        </w:rPr>
        <w:t> </w:t>
      </w:r>
      <w:r>
        <w:rPr>
          <w:w w:val="105"/>
          <w:sz w:val="18"/>
        </w:rPr>
        <w:t>alínea</w:t>
      </w:r>
      <w:r>
        <w:rPr>
          <w:spacing w:val="-2"/>
          <w:w w:val="105"/>
          <w:sz w:val="18"/>
        </w:rPr>
        <w:t> </w:t>
      </w:r>
      <w:r>
        <w:rPr>
          <w:w w:val="105"/>
          <w:sz w:val="18"/>
        </w:rPr>
        <w:t>“b”,</w:t>
      </w:r>
      <w:r>
        <w:rPr>
          <w:spacing w:val="-2"/>
          <w:w w:val="105"/>
          <w:sz w:val="18"/>
        </w:rPr>
        <w:t> </w:t>
      </w:r>
      <w:r>
        <w:rPr>
          <w:w w:val="105"/>
          <w:sz w:val="18"/>
        </w:rPr>
        <w:t>da</w:t>
      </w:r>
      <w:r>
        <w:rPr>
          <w:spacing w:val="-2"/>
          <w:w w:val="105"/>
          <w:sz w:val="18"/>
        </w:rPr>
        <w:t> </w:t>
      </w:r>
      <w:r>
        <w:rPr>
          <w:w w:val="105"/>
          <w:sz w:val="18"/>
        </w:rPr>
        <w:t>Lei</w:t>
      </w:r>
      <w:r>
        <w:rPr>
          <w:spacing w:val="-2"/>
          <w:w w:val="105"/>
          <w:sz w:val="18"/>
        </w:rPr>
        <w:t> </w:t>
      </w:r>
      <w:r>
        <w:rPr>
          <w:w w:val="105"/>
          <w:sz w:val="18"/>
        </w:rPr>
        <w:t>nº</w:t>
      </w:r>
      <w:r>
        <w:rPr>
          <w:spacing w:val="-2"/>
          <w:w w:val="105"/>
          <w:sz w:val="18"/>
        </w:rPr>
        <w:t> </w:t>
      </w:r>
      <w:r>
        <w:rPr>
          <w:w w:val="105"/>
          <w:sz w:val="18"/>
        </w:rPr>
        <w:t>14.133/2021</w:t>
      </w:r>
      <w:r>
        <w:rPr>
          <w:spacing w:val="-2"/>
          <w:w w:val="105"/>
          <w:sz w:val="18"/>
        </w:rPr>
        <w:t> </w:t>
      </w:r>
      <w:r>
        <w:rPr>
          <w:w w:val="105"/>
          <w:sz w:val="18"/>
        </w:rPr>
        <w:t>e</w:t>
      </w:r>
      <w:r>
        <w:rPr>
          <w:spacing w:val="-2"/>
          <w:w w:val="105"/>
          <w:sz w:val="18"/>
        </w:rPr>
        <w:t> </w:t>
      </w:r>
      <w:r>
        <w:rPr>
          <w:w w:val="105"/>
          <w:sz w:val="18"/>
        </w:rPr>
        <w:t>nos</w:t>
      </w:r>
      <w:r>
        <w:rPr>
          <w:spacing w:val="-2"/>
          <w:w w:val="105"/>
          <w:sz w:val="18"/>
        </w:rPr>
        <w:t> </w:t>
      </w:r>
      <w:r>
        <w:rPr>
          <w:w w:val="105"/>
          <w:sz w:val="18"/>
        </w:rPr>
        <w:t>arts.</w:t>
      </w:r>
      <w:r>
        <w:rPr>
          <w:spacing w:val="-2"/>
          <w:w w:val="105"/>
          <w:sz w:val="18"/>
        </w:rPr>
        <w:t> </w:t>
      </w:r>
      <w:r>
        <w:rPr>
          <w:w w:val="105"/>
          <w:sz w:val="18"/>
        </w:rPr>
        <w:t>20</w:t>
      </w:r>
      <w:r>
        <w:rPr>
          <w:spacing w:val="-2"/>
          <w:w w:val="105"/>
          <w:sz w:val="18"/>
        </w:rPr>
        <w:t> </w:t>
      </w:r>
      <w:r>
        <w:rPr>
          <w:w w:val="105"/>
          <w:sz w:val="18"/>
        </w:rPr>
        <w:t>e</w:t>
      </w:r>
      <w:r>
        <w:rPr>
          <w:spacing w:val="-2"/>
          <w:w w:val="105"/>
          <w:sz w:val="18"/>
        </w:rPr>
        <w:t> </w:t>
      </w:r>
      <w:r>
        <w:rPr>
          <w:w w:val="105"/>
          <w:sz w:val="18"/>
        </w:rPr>
        <w:t>22,</w:t>
      </w:r>
      <w:r>
        <w:rPr>
          <w:spacing w:val="-2"/>
          <w:w w:val="105"/>
          <w:sz w:val="18"/>
        </w:rPr>
        <w:t> </w:t>
      </w:r>
      <w:r>
        <w:rPr>
          <w:w w:val="105"/>
          <w:sz w:val="18"/>
        </w:rPr>
        <w:t>XXIII,</w:t>
      </w:r>
      <w:r>
        <w:rPr>
          <w:spacing w:val="-2"/>
          <w:w w:val="105"/>
          <w:sz w:val="18"/>
        </w:rPr>
        <w:t> </w:t>
      </w:r>
      <w:r>
        <w:rPr>
          <w:w w:val="105"/>
          <w:sz w:val="18"/>
        </w:rPr>
        <w:t>do</w:t>
      </w:r>
      <w:r>
        <w:rPr>
          <w:spacing w:val="-2"/>
          <w:w w:val="105"/>
          <w:sz w:val="18"/>
        </w:rPr>
        <w:t> </w:t>
      </w:r>
      <w:r>
        <w:rPr>
          <w:w w:val="105"/>
          <w:sz w:val="18"/>
        </w:rPr>
        <w:t>Decreto</w:t>
      </w:r>
      <w:r>
        <w:rPr>
          <w:spacing w:val="-2"/>
          <w:w w:val="105"/>
          <w:sz w:val="18"/>
        </w:rPr>
        <w:t> </w:t>
      </w:r>
      <w:r>
        <w:rPr>
          <w:w w:val="105"/>
          <w:sz w:val="18"/>
        </w:rPr>
        <w:t>nº</w:t>
      </w:r>
      <w:r>
        <w:rPr>
          <w:spacing w:val="-2"/>
          <w:w w:val="105"/>
          <w:sz w:val="18"/>
        </w:rPr>
        <w:t> </w:t>
      </w:r>
      <w:r>
        <w:rPr>
          <w:w w:val="105"/>
          <w:sz w:val="18"/>
        </w:rPr>
        <w:t>48.817/2023.</w:t>
      </w:r>
    </w:p>
    <w:p>
      <w:pPr>
        <w:pStyle w:val="ListParagraph"/>
        <w:numPr>
          <w:ilvl w:val="2"/>
          <w:numId w:val="36"/>
        </w:numPr>
        <w:tabs>
          <w:tab w:pos="739" w:val="left" w:leader="none"/>
        </w:tabs>
        <w:spacing w:line="206" w:lineRule="exact" w:before="0" w:after="0"/>
        <w:ind w:left="739" w:right="0" w:hanging="418"/>
        <w:jc w:val="both"/>
        <w:rPr>
          <w:sz w:val="18"/>
        </w:rPr>
      </w:pPr>
      <w:r>
        <w:rPr>
          <w:spacing w:val="-2"/>
          <w:w w:val="105"/>
          <w:sz w:val="18"/>
        </w:rPr>
        <w:t>Quando</w:t>
      </w:r>
      <w:r>
        <w:rPr>
          <w:spacing w:val="-3"/>
          <w:w w:val="105"/>
          <w:sz w:val="18"/>
        </w:rPr>
        <w:t> </w:t>
      </w:r>
      <w:r>
        <w:rPr>
          <w:spacing w:val="-2"/>
          <w:w w:val="105"/>
          <w:sz w:val="18"/>
        </w:rPr>
        <w:t>houver</w:t>
      </w:r>
      <w:r>
        <w:rPr>
          <w:spacing w:val="-3"/>
          <w:w w:val="105"/>
          <w:sz w:val="18"/>
        </w:rPr>
        <w:t> </w:t>
      </w:r>
      <w:r>
        <w:rPr>
          <w:spacing w:val="-2"/>
          <w:w w:val="105"/>
          <w:sz w:val="18"/>
        </w:rPr>
        <w:t>glosa parcial</w:t>
      </w:r>
      <w:r>
        <w:rPr>
          <w:spacing w:val="-3"/>
          <w:w w:val="105"/>
          <w:sz w:val="18"/>
        </w:rPr>
        <w:t> </w:t>
      </w:r>
      <w:r>
        <w:rPr>
          <w:spacing w:val="-2"/>
          <w:w w:val="105"/>
          <w:sz w:val="18"/>
        </w:rPr>
        <w:t>do</w:t>
      </w:r>
      <w:r>
        <w:rPr>
          <w:spacing w:val="-3"/>
          <w:w w:val="105"/>
          <w:sz w:val="18"/>
        </w:rPr>
        <w:t> </w:t>
      </w:r>
      <w:r>
        <w:rPr>
          <w:spacing w:val="-2"/>
          <w:w w:val="105"/>
          <w:sz w:val="18"/>
        </w:rPr>
        <w:t>objeto, o</w:t>
      </w:r>
      <w:r>
        <w:rPr>
          <w:spacing w:val="-3"/>
          <w:w w:val="105"/>
          <w:sz w:val="18"/>
        </w:rPr>
        <w:t> </w:t>
      </w:r>
      <w:r>
        <w:rPr>
          <w:b/>
          <w:spacing w:val="-2"/>
          <w:w w:val="105"/>
          <w:sz w:val="18"/>
        </w:rPr>
        <w:t>CONTRATANTE </w:t>
      </w:r>
      <w:r>
        <w:rPr>
          <w:spacing w:val="-2"/>
          <w:w w:val="105"/>
          <w:sz w:val="18"/>
        </w:rPr>
        <w:t>deverá</w:t>
      </w:r>
      <w:r>
        <w:rPr>
          <w:spacing w:val="-3"/>
          <w:w w:val="105"/>
          <w:sz w:val="18"/>
        </w:rPr>
        <w:t> </w:t>
      </w:r>
      <w:r>
        <w:rPr>
          <w:spacing w:val="-2"/>
          <w:w w:val="105"/>
          <w:sz w:val="18"/>
        </w:rPr>
        <w:t>comunicar</w:t>
      </w:r>
      <w:r>
        <w:rPr>
          <w:spacing w:val="-3"/>
          <w:w w:val="105"/>
          <w:sz w:val="18"/>
        </w:rPr>
        <w:t> </w:t>
      </w:r>
      <w:r>
        <w:rPr>
          <w:spacing w:val="-2"/>
          <w:w w:val="105"/>
          <w:sz w:val="18"/>
        </w:rPr>
        <w:t>ao </w:t>
      </w:r>
      <w:r>
        <w:rPr>
          <w:b/>
          <w:spacing w:val="-2"/>
          <w:w w:val="105"/>
          <w:sz w:val="18"/>
        </w:rPr>
        <w:t>CONTRATADO</w:t>
      </w:r>
      <w:r>
        <w:rPr>
          <w:b/>
          <w:spacing w:val="-3"/>
          <w:w w:val="105"/>
          <w:sz w:val="18"/>
        </w:rPr>
        <w:t> </w:t>
      </w:r>
      <w:r>
        <w:rPr>
          <w:spacing w:val="-2"/>
          <w:w w:val="105"/>
          <w:sz w:val="18"/>
        </w:rPr>
        <w:t>para que</w:t>
      </w:r>
      <w:r>
        <w:rPr>
          <w:spacing w:val="-3"/>
          <w:w w:val="105"/>
          <w:sz w:val="18"/>
        </w:rPr>
        <w:t> </w:t>
      </w:r>
      <w:r>
        <w:rPr>
          <w:spacing w:val="-2"/>
          <w:w w:val="105"/>
          <w:sz w:val="18"/>
        </w:rPr>
        <w:t>emita</w:t>
      </w:r>
      <w:r>
        <w:rPr>
          <w:spacing w:val="-3"/>
          <w:w w:val="105"/>
          <w:sz w:val="18"/>
        </w:rPr>
        <w:t> </w:t>
      </w:r>
      <w:r>
        <w:rPr>
          <w:spacing w:val="-2"/>
          <w:w w:val="105"/>
          <w:sz w:val="18"/>
        </w:rPr>
        <w:t>Nota Fiscal</w:t>
      </w:r>
      <w:r>
        <w:rPr>
          <w:spacing w:val="-3"/>
          <w:w w:val="105"/>
          <w:sz w:val="18"/>
        </w:rPr>
        <w:t> </w:t>
      </w:r>
      <w:r>
        <w:rPr>
          <w:spacing w:val="-2"/>
          <w:w w:val="105"/>
          <w:sz w:val="18"/>
        </w:rPr>
        <w:t>ou Fatura</w:t>
      </w:r>
      <w:r>
        <w:rPr>
          <w:spacing w:val="-3"/>
          <w:w w:val="105"/>
          <w:sz w:val="18"/>
        </w:rPr>
        <w:t> </w:t>
      </w:r>
      <w:r>
        <w:rPr>
          <w:spacing w:val="-2"/>
          <w:w w:val="105"/>
          <w:sz w:val="18"/>
        </w:rPr>
        <w:t>com</w:t>
      </w:r>
      <w:r>
        <w:rPr>
          <w:spacing w:val="-3"/>
          <w:w w:val="105"/>
          <w:sz w:val="18"/>
        </w:rPr>
        <w:t> </w:t>
      </w:r>
      <w:r>
        <w:rPr>
          <w:spacing w:val="-2"/>
          <w:w w:val="105"/>
          <w:sz w:val="18"/>
        </w:rPr>
        <w:t>o valor</w:t>
      </w:r>
      <w:r>
        <w:rPr>
          <w:spacing w:val="-3"/>
          <w:w w:val="105"/>
          <w:sz w:val="18"/>
        </w:rPr>
        <w:t> </w:t>
      </w:r>
      <w:r>
        <w:rPr>
          <w:spacing w:val="-2"/>
          <w:w w:val="105"/>
          <w:sz w:val="18"/>
        </w:rPr>
        <w:t>exato dimensionado.</w:t>
      </w:r>
    </w:p>
    <w:p>
      <w:pPr>
        <w:pStyle w:val="ListParagraph"/>
        <w:numPr>
          <w:ilvl w:val="1"/>
          <w:numId w:val="36"/>
        </w:numPr>
        <w:tabs>
          <w:tab w:pos="614" w:val="left" w:leader="none"/>
        </w:tabs>
        <w:spacing w:line="292" w:lineRule="auto" w:before="41" w:after="0"/>
        <w:ind w:left="321" w:right="304" w:firstLine="0"/>
        <w:jc w:val="both"/>
        <w:rPr>
          <w:sz w:val="18"/>
        </w:rPr>
      </w:pPr>
      <w:r>
        <w:rPr>
          <w:w w:val="105"/>
          <w:sz w:val="18"/>
        </w:rPr>
        <w:t>O CONTRATADO deverá encaminhar a Nota Fiscal ou Fatura para pagamento ao Hospital Universitário Pedro Ernesto — HUPE, sito à Boulevard</w:t>
      </w:r>
      <w:r>
        <w:rPr>
          <w:spacing w:val="-1"/>
          <w:w w:val="105"/>
          <w:sz w:val="18"/>
        </w:rPr>
        <w:t> </w:t>
      </w:r>
      <w:r>
        <w:rPr>
          <w:w w:val="105"/>
          <w:sz w:val="18"/>
        </w:rPr>
        <w:t>Vinte e Oito de Setembro, 77 —</w:t>
      </w:r>
      <w:r>
        <w:rPr>
          <w:spacing w:val="-1"/>
          <w:w w:val="105"/>
          <w:sz w:val="18"/>
        </w:rPr>
        <w:t> </w:t>
      </w:r>
      <w:r>
        <w:rPr>
          <w:w w:val="105"/>
          <w:sz w:val="18"/>
        </w:rPr>
        <w:t>Vila Isabel — CEP: 20.551-030.</w:t>
      </w:r>
    </w:p>
    <w:p>
      <w:pPr>
        <w:pStyle w:val="ListParagraph"/>
        <w:numPr>
          <w:ilvl w:val="1"/>
          <w:numId w:val="36"/>
        </w:numPr>
        <w:tabs>
          <w:tab w:pos="600" w:val="left" w:leader="none"/>
        </w:tabs>
        <w:spacing w:line="206" w:lineRule="exact" w:before="0" w:after="0"/>
        <w:ind w:left="600" w:right="0" w:hanging="279"/>
        <w:jc w:val="both"/>
        <w:rPr>
          <w:sz w:val="18"/>
        </w:rPr>
      </w:pPr>
      <w:r>
        <w:rPr>
          <w:w w:val="105"/>
          <w:sz w:val="18"/>
        </w:rPr>
        <w:t>Recebida</w:t>
      </w:r>
      <w:r>
        <w:rPr>
          <w:spacing w:val="-10"/>
          <w:w w:val="105"/>
          <w:sz w:val="18"/>
        </w:rPr>
        <w:t> </w:t>
      </w:r>
      <w:r>
        <w:rPr>
          <w:w w:val="105"/>
          <w:sz w:val="18"/>
        </w:rPr>
        <w:t>a</w:t>
      </w:r>
      <w:r>
        <w:rPr>
          <w:spacing w:val="-10"/>
          <w:w w:val="105"/>
          <w:sz w:val="18"/>
        </w:rPr>
        <w:t> </w:t>
      </w:r>
      <w:r>
        <w:rPr>
          <w:w w:val="105"/>
          <w:sz w:val="18"/>
        </w:rPr>
        <w:t>Nota</w:t>
      </w:r>
      <w:r>
        <w:rPr>
          <w:spacing w:val="-10"/>
          <w:w w:val="105"/>
          <w:sz w:val="18"/>
        </w:rPr>
        <w:t> </w:t>
      </w:r>
      <w:r>
        <w:rPr>
          <w:w w:val="105"/>
          <w:sz w:val="18"/>
        </w:rPr>
        <w:t>Fiscal</w:t>
      </w:r>
      <w:r>
        <w:rPr>
          <w:spacing w:val="-9"/>
          <w:w w:val="105"/>
          <w:sz w:val="18"/>
        </w:rPr>
        <w:t> </w:t>
      </w:r>
      <w:r>
        <w:rPr>
          <w:w w:val="105"/>
          <w:sz w:val="18"/>
        </w:rPr>
        <w:t>ou</w:t>
      </w:r>
      <w:r>
        <w:rPr>
          <w:spacing w:val="-10"/>
          <w:w w:val="105"/>
          <w:sz w:val="18"/>
        </w:rPr>
        <w:t> </w:t>
      </w:r>
      <w:r>
        <w:rPr>
          <w:w w:val="105"/>
          <w:sz w:val="18"/>
        </w:rPr>
        <w:t>Fatura,</w:t>
      </w:r>
      <w:r>
        <w:rPr>
          <w:spacing w:val="-10"/>
          <w:w w:val="105"/>
          <w:sz w:val="18"/>
        </w:rPr>
        <w:t> </w:t>
      </w:r>
      <w:r>
        <w:rPr>
          <w:w w:val="105"/>
          <w:sz w:val="18"/>
        </w:rPr>
        <w:t>o</w:t>
      </w:r>
      <w:r>
        <w:rPr>
          <w:spacing w:val="-10"/>
          <w:w w:val="105"/>
          <w:sz w:val="18"/>
        </w:rPr>
        <w:t> </w:t>
      </w:r>
      <w:r>
        <w:rPr>
          <w:w w:val="105"/>
          <w:sz w:val="18"/>
        </w:rPr>
        <w:t>órgão</w:t>
      </w:r>
      <w:r>
        <w:rPr>
          <w:spacing w:val="-9"/>
          <w:w w:val="105"/>
          <w:sz w:val="18"/>
        </w:rPr>
        <w:t> </w:t>
      </w:r>
      <w:r>
        <w:rPr>
          <w:w w:val="105"/>
          <w:sz w:val="18"/>
        </w:rPr>
        <w:t>competente</w:t>
      </w:r>
      <w:r>
        <w:rPr>
          <w:spacing w:val="-10"/>
          <w:w w:val="105"/>
          <w:sz w:val="18"/>
        </w:rPr>
        <w:t> </w:t>
      </w:r>
      <w:r>
        <w:rPr>
          <w:w w:val="105"/>
          <w:sz w:val="18"/>
        </w:rPr>
        <w:t>deverá</w:t>
      </w:r>
      <w:r>
        <w:rPr>
          <w:spacing w:val="-10"/>
          <w:w w:val="105"/>
          <w:sz w:val="18"/>
        </w:rPr>
        <w:t> </w:t>
      </w:r>
      <w:r>
        <w:rPr>
          <w:w w:val="105"/>
          <w:sz w:val="18"/>
        </w:rPr>
        <w:t>realizar</w:t>
      </w:r>
      <w:r>
        <w:rPr>
          <w:spacing w:val="-9"/>
          <w:w w:val="105"/>
          <w:sz w:val="18"/>
        </w:rPr>
        <w:t> </w:t>
      </w:r>
      <w:r>
        <w:rPr>
          <w:w w:val="105"/>
          <w:sz w:val="18"/>
        </w:rPr>
        <w:t>consulta</w:t>
      </w:r>
      <w:r>
        <w:rPr>
          <w:spacing w:val="-10"/>
          <w:w w:val="105"/>
          <w:sz w:val="18"/>
        </w:rPr>
        <w:t> </w:t>
      </w:r>
      <w:r>
        <w:rPr>
          <w:w w:val="105"/>
          <w:sz w:val="18"/>
        </w:rPr>
        <w:t>ao</w:t>
      </w:r>
      <w:r>
        <w:rPr>
          <w:spacing w:val="-10"/>
          <w:w w:val="105"/>
          <w:sz w:val="18"/>
        </w:rPr>
        <w:t> </w:t>
      </w:r>
      <w:r>
        <w:rPr>
          <w:w w:val="105"/>
          <w:sz w:val="18"/>
        </w:rPr>
        <w:t>SICAF</w:t>
      </w:r>
      <w:r>
        <w:rPr>
          <w:spacing w:val="-10"/>
          <w:w w:val="105"/>
          <w:sz w:val="18"/>
        </w:rPr>
        <w:t> </w:t>
      </w:r>
      <w:r>
        <w:rPr>
          <w:w w:val="105"/>
          <w:sz w:val="18"/>
        </w:rPr>
        <w:t>para</w:t>
      </w:r>
      <w:r>
        <w:rPr>
          <w:spacing w:val="-9"/>
          <w:w w:val="105"/>
          <w:sz w:val="18"/>
        </w:rPr>
        <w:t> </w:t>
      </w:r>
      <w:r>
        <w:rPr>
          <w:spacing w:val="-2"/>
          <w:w w:val="105"/>
          <w:sz w:val="18"/>
        </w:rPr>
        <w:t>verificar:</w:t>
      </w:r>
    </w:p>
    <w:p>
      <w:pPr>
        <w:pStyle w:val="ListParagraph"/>
        <w:numPr>
          <w:ilvl w:val="0"/>
          <w:numId w:val="37"/>
        </w:numPr>
        <w:tabs>
          <w:tab w:pos="508" w:val="left" w:leader="none"/>
        </w:tabs>
        <w:spacing w:line="240" w:lineRule="auto" w:before="45" w:after="0"/>
        <w:ind w:left="508" w:right="0" w:hanging="187"/>
        <w:jc w:val="left"/>
        <w:rPr>
          <w:sz w:val="18"/>
        </w:rPr>
      </w:pPr>
      <w:r>
        <w:rPr>
          <w:w w:val="105"/>
          <w:sz w:val="18"/>
        </w:rPr>
        <w:t>a</w:t>
      </w:r>
      <w:r>
        <w:rPr>
          <w:spacing w:val="-12"/>
          <w:w w:val="105"/>
          <w:sz w:val="18"/>
        </w:rPr>
        <w:t> </w:t>
      </w:r>
      <w:r>
        <w:rPr>
          <w:w w:val="105"/>
          <w:sz w:val="18"/>
        </w:rPr>
        <w:t>manutenção</w:t>
      </w:r>
      <w:r>
        <w:rPr>
          <w:spacing w:val="-12"/>
          <w:w w:val="105"/>
          <w:sz w:val="18"/>
        </w:rPr>
        <w:t> </w:t>
      </w:r>
      <w:r>
        <w:rPr>
          <w:w w:val="105"/>
          <w:sz w:val="18"/>
        </w:rPr>
        <w:t>das</w:t>
      </w:r>
      <w:r>
        <w:rPr>
          <w:spacing w:val="-11"/>
          <w:w w:val="105"/>
          <w:sz w:val="18"/>
        </w:rPr>
        <w:t> </w:t>
      </w:r>
      <w:r>
        <w:rPr>
          <w:w w:val="105"/>
          <w:sz w:val="18"/>
        </w:rPr>
        <w:t>condições</w:t>
      </w:r>
      <w:r>
        <w:rPr>
          <w:spacing w:val="-12"/>
          <w:w w:val="105"/>
          <w:sz w:val="18"/>
        </w:rPr>
        <w:t> </w:t>
      </w:r>
      <w:r>
        <w:rPr>
          <w:w w:val="105"/>
          <w:sz w:val="18"/>
        </w:rPr>
        <w:t>de</w:t>
      </w:r>
      <w:r>
        <w:rPr>
          <w:spacing w:val="-11"/>
          <w:w w:val="105"/>
          <w:sz w:val="18"/>
        </w:rPr>
        <w:t> </w:t>
      </w:r>
      <w:r>
        <w:rPr>
          <w:w w:val="105"/>
          <w:sz w:val="18"/>
        </w:rPr>
        <w:t>habilitação</w:t>
      </w:r>
      <w:r>
        <w:rPr>
          <w:spacing w:val="-12"/>
          <w:w w:val="105"/>
          <w:sz w:val="18"/>
        </w:rPr>
        <w:t> </w:t>
      </w:r>
      <w:r>
        <w:rPr>
          <w:w w:val="105"/>
          <w:sz w:val="18"/>
        </w:rPr>
        <w:t>exigidas</w:t>
      </w:r>
      <w:r>
        <w:rPr>
          <w:spacing w:val="-11"/>
          <w:w w:val="105"/>
          <w:sz w:val="18"/>
        </w:rPr>
        <w:t> </w:t>
      </w:r>
      <w:r>
        <w:rPr>
          <w:w w:val="105"/>
          <w:sz w:val="18"/>
        </w:rPr>
        <w:t>pelo</w:t>
      </w:r>
      <w:r>
        <w:rPr>
          <w:spacing w:val="-12"/>
          <w:w w:val="105"/>
          <w:sz w:val="18"/>
        </w:rPr>
        <w:t> </w:t>
      </w:r>
      <w:r>
        <w:rPr>
          <w:w w:val="105"/>
          <w:sz w:val="18"/>
        </w:rPr>
        <w:t>instrumento</w:t>
      </w:r>
      <w:r>
        <w:rPr>
          <w:spacing w:val="-12"/>
          <w:w w:val="105"/>
          <w:sz w:val="18"/>
        </w:rPr>
        <w:t> </w:t>
      </w:r>
      <w:r>
        <w:rPr>
          <w:spacing w:val="-2"/>
          <w:w w:val="105"/>
          <w:sz w:val="18"/>
        </w:rPr>
        <w:t>convocatório;</w:t>
      </w:r>
    </w:p>
    <w:p>
      <w:pPr>
        <w:pStyle w:val="ListParagraph"/>
        <w:numPr>
          <w:ilvl w:val="0"/>
          <w:numId w:val="37"/>
        </w:numPr>
        <w:tabs>
          <w:tab w:pos="519" w:val="left" w:leader="none"/>
        </w:tabs>
        <w:spacing w:line="240" w:lineRule="auto" w:before="44" w:after="0"/>
        <w:ind w:left="519" w:right="0" w:hanging="198"/>
        <w:jc w:val="left"/>
        <w:rPr>
          <w:sz w:val="18"/>
        </w:rPr>
      </w:pPr>
      <w:r>
        <w:rPr>
          <w:w w:val="105"/>
          <w:sz w:val="18"/>
        </w:rPr>
        <w:t>se</w:t>
      </w:r>
      <w:r>
        <w:rPr>
          <w:spacing w:val="-12"/>
          <w:w w:val="105"/>
          <w:sz w:val="18"/>
        </w:rPr>
        <w:t> </w:t>
      </w:r>
      <w:r>
        <w:rPr>
          <w:w w:val="105"/>
          <w:sz w:val="18"/>
        </w:rPr>
        <w:t>o</w:t>
      </w:r>
      <w:r>
        <w:rPr>
          <w:spacing w:val="-11"/>
          <w:w w:val="105"/>
          <w:sz w:val="18"/>
        </w:rPr>
        <w:t> </w:t>
      </w:r>
      <w:r>
        <w:rPr>
          <w:b/>
          <w:w w:val="105"/>
          <w:sz w:val="18"/>
        </w:rPr>
        <w:t>CONTRATADO</w:t>
      </w:r>
      <w:r>
        <w:rPr>
          <w:b/>
          <w:spacing w:val="-11"/>
          <w:w w:val="105"/>
          <w:sz w:val="18"/>
        </w:rPr>
        <w:t> </w:t>
      </w:r>
      <w:r>
        <w:rPr>
          <w:w w:val="105"/>
          <w:sz w:val="18"/>
        </w:rPr>
        <w:t>foi</w:t>
      </w:r>
      <w:r>
        <w:rPr>
          <w:spacing w:val="-12"/>
          <w:w w:val="105"/>
          <w:sz w:val="18"/>
        </w:rPr>
        <w:t> </w:t>
      </w:r>
      <w:r>
        <w:rPr>
          <w:w w:val="105"/>
          <w:sz w:val="18"/>
        </w:rPr>
        <w:t>penalizado</w:t>
      </w:r>
      <w:r>
        <w:rPr>
          <w:spacing w:val="-11"/>
          <w:w w:val="105"/>
          <w:sz w:val="18"/>
        </w:rPr>
        <w:t> </w:t>
      </w:r>
      <w:r>
        <w:rPr>
          <w:w w:val="105"/>
          <w:sz w:val="18"/>
        </w:rPr>
        <w:t>com</w:t>
      </w:r>
      <w:r>
        <w:rPr>
          <w:spacing w:val="-11"/>
          <w:w w:val="105"/>
          <w:sz w:val="18"/>
        </w:rPr>
        <w:t> </w:t>
      </w:r>
      <w:r>
        <w:rPr>
          <w:w w:val="105"/>
          <w:sz w:val="18"/>
        </w:rPr>
        <w:t>as</w:t>
      </w:r>
      <w:r>
        <w:rPr>
          <w:spacing w:val="-12"/>
          <w:w w:val="105"/>
          <w:sz w:val="18"/>
        </w:rPr>
        <w:t> </w:t>
      </w:r>
      <w:r>
        <w:rPr>
          <w:w w:val="105"/>
          <w:sz w:val="18"/>
        </w:rPr>
        <w:t>sanções</w:t>
      </w:r>
      <w:r>
        <w:rPr>
          <w:spacing w:val="-11"/>
          <w:w w:val="105"/>
          <w:sz w:val="18"/>
        </w:rPr>
        <w:t> </w:t>
      </w:r>
      <w:r>
        <w:rPr>
          <w:w w:val="105"/>
          <w:sz w:val="18"/>
        </w:rPr>
        <w:t>de</w:t>
      </w:r>
      <w:r>
        <w:rPr>
          <w:spacing w:val="-11"/>
          <w:w w:val="105"/>
          <w:sz w:val="18"/>
        </w:rPr>
        <w:t> </w:t>
      </w:r>
      <w:r>
        <w:rPr>
          <w:w w:val="105"/>
          <w:sz w:val="18"/>
        </w:rPr>
        <w:t>declaração</w:t>
      </w:r>
      <w:r>
        <w:rPr>
          <w:spacing w:val="-12"/>
          <w:w w:val="105"/>
          <w:sz w:val="18"/>
        </w:rPr>
        <w:t> </w:t>
      </w:r>
      <w:r>
        <w:rPr>
          <w:w w:val="105"/>
          <w:sz w:val="18"/>
        </w:rPr>
        <w:t>de</w:t>
      </w:r>
      <w:r>
        <w:rPr>
          <w:spacing w:val="-11"/>
          <w:w w:val="105"/>
          <w:sz w:val="18"/>
        </w:rPr>
        <w:t> </w:t>
      </w:r>
      <w:r>
        <w:rPr>
          <w:w w:val="105"/>
          <w:sz w:val="18"/>
        </w:rPr>
        <w:t>inidoneidade</w:t>
      </w:r>
      <w:r>
        <w:rPr>
          <w:spacing w:val="-11"/>
          <w:w w:val="105"/>
          <w:sz w:val="18"/>
        </w:rPr>
        <w:t> </w:t>
      </w:r>
      <w:r>
        <w:rPr>
          <w:w w:val="105"/>
          <w:sz w:val="18"/>
        </w:rPr>
        <w:t>ou</w:t>
      </w:r>
      <w:r>
        <w:rPr>
          <w:spacing w:val="-12"/>
          <w:w w:val="105"/>
          <w:sz w:val="18"/>
        </w:rPr>
        <w:t> </w:t>
      </w:r>
      <w:r>
        <w:rPr>
          <w:w w:val="105"/>
          <w:sz w:val="18"/>
        </w:rPr>
        <w:t>impedimento</w:t>
      </w:r>
      <w:r>
        <w:rPr>
          <w:spacing w:val="-11"/>
          <w:w w:val="105"/>
          <w:sz w:val="18"/>
        </w:rPr>
        <w:t> </w:t>
      </w:r>
      <w:r>
        <w:rPr>
          <w:w w:val="105"/>
          <w:sz w:val="18"/>
        </w:rPr>
        <w:t>de</w:t>
      </w:r>
      <w:r>
        <w:rPr>
          <w:spacing w:val="-11"/>
          <w:w w:val="105"/>
          <w:sz w:val="18"/>
        </w:rPr>
        <w:t> </w:t>
      </w:r>
      <w:r>
        <w:rPr>
          <w:w w:val="105"/>
          <w:sz w:val="18"/>
        </w:rPr>
        <w:t>licitar</w:t>
      </w:r>
      <w:r>
        <w:rPr>
          <w:spacing w:val="-12"/>
          <w:w w:val="105"/>
          <w:sz w:val="18"/>
        </w:rPr>
        <w:t> </w:t>
      </w:r>
      <w:r>
        <w:rPr>
          <w:w w:val="105"/>
          <w:sz w:val="18"/>
        </w:rPr>
        <w:t>e</w:t>
      </w:r>
      <w:r>
        <w:rPr>
          <w:spacing w:val="-11"/>
          <w:w w:val="105"/>
          <w:sz w:val="18"/>
        </w:rPr>
        <w:t> </w:t>
      </w:r>
      <w:r>
        <w:rPr>
          <w:w w:val="105"/>
          <w:sz w:val="18"/>
        </w:rPr>
        <w:t>contratar</w:t>
      </w:r>
      <w:r>
        <w:rPr>
          <w:spacing w:val="-11"/>
          <w:w w:val="105"/>
          <w:sz w:val="18"/>
        </w:rPr>
        <w:t> </w:t>
      </w:r>
      <w:r>
        <w:rPr>
          <w:w w:val="105"/>
          <w:sz w:val="18"/>
        </w:rPr>
        <w:t>com</w:t>
      </w:r>
      <w:r>
        <w:rPr>
          <w:spacing w:val="-12"/>
          <w:w w:val="105"/>
          <w:sz w:val="18"/>
        </w:rPr>
        <w:t> </w:t>
      </w:r>
      <w:r>
        <w:rPr>
          <w:w w:val="105"/>
          <w:sz w:val="18"/>
        </w:rPr>
        <w:t>o</w:t>
      </w:r>
      <w:r>
        <w:rPr>
          <w:spacing w:val="-11"/>
          <w:w w:val="105"/>
          <w:sz w:val="18"/>
        </w:rPr>
        <w:t> </w:t>
      </w:r>
      <w:r>
        <w:rPr>
          <w:w w:val="105"/>
          <w:sz w:val="18"/>
        </w:rPr>
        <w:t>poder</w:t>
      </w:r>
      <w:r>
        <w:rPr>
          <w:spacing w:val="-11"/>
          <w:w w:val="105"/>
          <w:sz w:val="18"/>
        </w:rPr>
        <w:t> </w:t>
      </w:r>
      <w:r>
        <w:rPr>
          <w:w w:val="105"/>
          <w:sz w:val="18"/>
        </w:rPr>
        <w:t>público,</w:t>
      </w:r>
      <w:r>
        <w:rPr>
          <w:spacing w:val="-12"/>
          <w:w w:val="105"/>
          <w:sz w:val="18"/>
        </w:rPr>
        <w:t> </w:t>
      </w:r>
      <w:r>
        <w:rPr>
          <w:w w:val="105"/>
          <w:sz w:val="18"/>
        </w:rPr>
        <w:t>observadas</w:t>
      </w:r>
      <w:r>
        <w:rPr>
          <w:spacing w:val="-11"/>
          <w:w w:val="105"/>
          <w:sz w:val="18"/>
        </w:rPr>
        <w:t> </w:t>
      </w:r>
      <w:r>
        <w:rPr>
          <w:w w:val="105"/>
          <w:sz w:val="18"/>
        </w:rPr>
        <w:t>as</w:t>
      </w:r>
      <w:r>
        <w:rPr>
          <w:spacing w:val="-11"/>
          <w:w w:val="105"/>
          <w:sz w:val="18"/>
        </w:rPr>
        <w:t> </w:t>
      </w:r>
      <w:r>
        <w:rPr>
          <w:w w:val="105"/>
          <w:sz w:val="18"/>
        </w:rPr>
        <w:t>abrangências</w:t>
      </w:r>
      <w:r>
        <w:rPr>
          <w:spacing w:val="-12"/>
          <w:w w:val="105"/>
          <w:sz w:val="18"/>
        </w:rPr>
        <w:t> </w:t>
      </w:r>
      <w:r>
        <w:rPr>
          <w:w w:val="105"/>
          <w:sz w:val="18"/>
        </w:rPr>
        <w:t>de</w:t>
      </w:r>
      <w:r>
        <w:rPr>
          <w:spacing w:val="-11"/>
          <w:w w:val="105"/>
          <w:sz w:val="18"/>
        </w:rPr>
        <w:t> </w:t>
      </w:r>
      <w:r>
        <w:rPr>
          <w:w w:val="105"/>
          <w:sz w:val="18"/>
        </w:rPr>
        <w:t>aplicação;</w:t>
      </w:r>
      <w:r>
        <w:rPr>
          <w:spacing w:val="-11"/>
          <w:w w:val="105"/>
          <w:sz w:val="18"/>
        </w:rPr>
        <w:t> </w:t>
      </w:r>
      <w:r>
        <w:rPr>
          <w:spacing w:val="-10"/>
          <w:w w:val="105"/>
          <w:sz w:val="18"/>
        </w:rPr>
        <w:t>e</w:t>
      </w:r>
    </w:p>
    <w:p>
      <w:pPr>
        <w:pStyle w:val="ListParagraph"/>
        <w:numPr>
          <w:ilvl w:val="0"/>
          <w:numId w:val="37"/>
        </w:numPr>
        <w:tabs>
          <w:tab w:pos="508" w:val="left" w:leader="none"/>
        </w:tabs>
        <w:spacing w:line="240" w:lineRule="auto" w:before="45" w:after="0"/>
        <w:ind w:left="508" w:right="0" w:hanging="187"/>
        <w:jc w:val="left"/>
        <w:rPr>
          <w:sz w:val="18"/>
        </w:rPr>
      </w:pPr>
      <w:r>
        <w:rPr>
          <w:w w:val="105"/>
          <w:sz w:val="18"/>
        </w:rPr>
        <w:t>eventuais</w:t>
      </w:r>
      <w:r>
        <w:rPr>
          <w:spacing w:val="-12"/>
          <w:w w:val="105"/>
          <w:sz w:val="18"/>
        </w:rPr>
        <w:t> </w:t>
      </w:r>
      <w:r>
        <w:rPr>
          <w:w w:val="105"/>
          <w:sz w:val="18"/>
        </w:rPr>
        <w:t>ocorrências</w:t>
      </w:r>
      <w:r>
        <w:rPr>
          <w:spacing w:val="-11"/>
          <w:w w:val="105"/>
          <w:sz w:val="18"/>
        </w:rPr>
        <w:t> </w:t>
      </w:r>
      <w:r>
        <w:rPr>
          <w:w w:val="105"/>
          <w:sz w:val="18"/>
        </w:rPr>
        <w:t>impeditivas</w:t>
      </w:r>
      <w:r>
        <w:rPr>
          <w:spacing w:val="-11"/>
          <w:w w:val="105"/>
          <w:sz w:val="18"/>
        </w:rPr>
        <w:t> </w:t>
      </w:r>
      <w:r>
        <w:rPr>
          <w:w w:val="105"/>
          <w:sz w:val="18"/>
        </w:rPr>
        <w:t>indiretas,</w:t>
      </w:r>
      <w:r>
        <w:rPr>
          <w:spacing w:val="-11"/>
          <w:w w:val="105"/>
          <w:sz w:val="18"/>
        </w:rPr>
        <w:t> </w:t>
      </w:r>
      <w:r>
        <w:rPr>
          <w:w w:val="105"/>
          <w:sz w:val="18"/>
        </w:rPr>
        <w:t>hipótese</w:t>
      </w:r>
      <w:r>
        <w:rPr>
          <w:spacing w:val="-11"/>
          <w:w w:val="105"/>
          <w:sz w:val="18"/>
        </w:rPr>
        <w:t> </w:t>
      </w:r>
      <w:r>
        <w:rPr>
          <w:w w:val="105"/>
          <w:sz w:val="18"/>
        </w:rPr>
        <w:t>na</w:t>
      </w:r>
      <w:r>
        <w:rPr>
          <w:spacing w:val="-11"/>
          <w:w w:val="105"/>
          <w:sz w:val="18"/>
        </w:rPr>
        <w:t> </w:t>
      </w:r>
      <w:r>
        <w:rPr>
          <w:w w:val="105"/>
          <w:sz w:val="18"/>
        </w:rPr>
        <w:t>qual</w:t>
      </w:r>
      <w:r>
        <w:rPr>
          <w:spacing w:val="-11"/>
          <w:w w:val="105"/>
          <w:sz w:val="18"/>
        </w:rPr>
        <w:t> </w:t>
      </w:r>
      <w:r>
        <w:rPr>
          <w:w w:val="105"/>
          <w:sz w:val="18"/>
        </w:rPr>
        <w:t>o</w:t>
      </w:r>
      <w:r>
        <w:rPr>
          <w:spacing w:val="-11"/>
          <w:w w:val="105"/>
          <w:sz w:val="18"/>
        </w:rPr>
        <w:t> </w:t>
      </w:r>
      <w:r>
        <w:rPr>
          <w:w w:val="105"/>
          <w:sz w:val="18"/>
        </w:rPr>
        <w:t>gestor</w:t>
      </w:r>
      <w:r>
        <w:rPr>
          <w:spacing w:val="-11"/>
          <w:w w:val="105"/>
          <w:sz w:val="18"/>
        </w:rPr>
        <w:t> </w:t>
      </w:r>
      <w:r>
        <w:rPr>
          <w:w w:val="105"/>
          <w:sz w:val="18"/>
        </w:rPr>
        <w:t>deverá</w:t>
      </w:r>
      <w:r>
        <w:rPr>
          <w:spacing w:val="-11"/>
          <w:w w:val="105"/>
          <w:sz w:val="18"/>
        </w:rPr>
        <w:t> </w:t>
      </w:r>
      <w:r>
        <w:rPr>
          <w:w w:val="105"/>
          <w:sz w:val="18"/>
        </w:rPr>
        <w:t>verificar</w:t>
      </w:r>
      <w:r>
        <w:rPr>
          <w:spacing w:val="-11"/>
          <w:w w:val="105"/>
          <w:sz w:val="18"/>
        </w:rPr>
        <w:t> </w:t>
      </w:r>
      <w:r>
        <w:rPr>
          <w:w w:val="105"/>
          <w:sz w:val="18"/>
        </w:rPr>
        <w:t>se</w:t>
      </w:r>
      <w:r>
        <w:rPr>
          <w:spacing w:val="-11"/>
          <w:w w:val="105"/>
          <w:sz w:val="18"/>
        </w:rPr>
        <w:t> </w:t>
      </w:r>
      <w:r>
        <w:rPr>
          <w:w w:val="105"/>
          <w:sz w:val="18"/>
        </w:rPr>
        <w:t>houve</w:t>
      </w:r>
      <w:r>
        <w:rPr>
          <w:spacing w:val="-11"/>
          <w:w w:val="105"/>
          <w:sz w:val="18"/>
        </w:rPr>
        <w:t> </w:t>
      </w:r>
      <w:r>
        <w:rPr>
          <w:w w:val="105"/>
          <w:sz w:val="18"/>
        </w:rPr>
        <w:t>fraude</w:t>
      </w:r>
      <w:r>
        <w:rPr>
          <w:spacing w:val="-11"/>
          <w:w w:val="105"/>
          <w:sz w:val="18"/>
        </w:rPr>
        <w:t> </w:t>
      </w:r>
      <w:r>
        <w:rPr>
          <w:w w:val="105"/>
          <w:sz w:val="18"/>
        </w:rPr>
        <w:t>por</w:t>
      </w:r>
      <w:r>
        <w:rPr>
          <w:spacing w:val="-11"/>
          <w:w w:val="105"/>
          <w:sz w:val="18"/>
        </w:rPr>
        <w:t> </w:t>
      </w:r>
      <w:r>
        <w:rPr>
          <w:w w:val="105"/>
          <w:sz w:val="18"/>
        </w:rPr>
        <w:t>parte</w:t>
      </w:r>
      <w:r>
        <w:rPr>
          <w:spacing w:val="-11"/>
          <w:w w:val="105"/>
          <w:sz w:val="18"/>
        </w:rPr>
        <w:t> </w:t>
      </w:r>
      <w:r>
        <w:rPr>
          <w:w w:val="105"/>
          <w:sz w:val="18"/>
        </w:rPr>
        <w:t>das</w:t>
      </w:r>
      <w:r>
        <w:rPr>
          <w:spacing w:val="-11"/>
          <w:w w:val="105"/>
          <w:sz w:val="18"/>
        </w:rPr>
        <w:t> </w:t>
      </w:r>
      <w:r>
        <w:rPr>
          <w:w w:val="105"/>
          <w:sz w:val="18"/>
        </w:rPr>
        <w:t>empresas</w:t>
      </w:r>
      <w:r>
        <w:rPr>
          <w:spacing w:val="-11"/>
          <w:w w:val="105"/>
          <w:sz w:val="18"/>
        </w:rPr>
        <w:t> </w:t>
      </w:r>
      <w:r>
        <w:rPr>
          <w:w w:val="105"/>
          <w:sz w:val="18"/>
        </w:rPr>
        <w:t>apontadas</w:t>
      </w:r>
      <w:r>
        <w:rPr>
          <w:spacing w:val="-11"/>
          <w:w w:val="105"/>
          <w:sz w:val="18"/>
        </w:rPr>
        <w:t> </w:t>
      </w:r>
      <w:r>
        <w:rPr>
          <w:w w:val="105"/>
          <w:sz w:val="18"/>
        </w:rPr>
        <w:t>no</w:t>
      </w:r>
      <w:r>
        <w:rPr>
          <w:spacing w:val="-11"/>
          <w:w w:val="105"/>
          <w:sz w:val="18"/>
        </w:rPr>
        <w:t> </w:t>
      </w:r>
      <w:r>
        <w:rPr>
          <w:w w:val="105"/>
          <w:sz w:val="18"/>
        </w:rPr>
        <w:t>Relatório</w:t>
      </w:r>
      <w:r>
        <w:rPr>
          <w:spacing w:val="-11"/>
          <w:w w:val="105"/>
          <w:sz w:val="18"/>
        </w:rPr>
        <w:t> </w:t>
      </w:r>
      <w:r>
        <w:rPr>
          <w:w w:val="105"/>
          <w:sz w:val="18"/>
        </w:rPr>
        <w:t>de</w:t>
      </w:r>
      <w:r>
        <w:rPr>
          <w:spacing w:val="-11"/>
          <w:w w:val="105"/>
          <w:sz w:val="18"/>
        </w:rPr>
        <w:t> </w:t>
      </w:r>
      <w:r>
        <w:rPr>
          <w:w w:val="105"/>
          <w:sz w:val="18"/>
        </w:rPr>
        <w:t>Ocorrências</w:t>
      </w:r>
      <w:r>
        <w:rPr>
          <w:spacing w:val="-11"/>
          <w:w w:val="105"/>
          <w:sz w:val="18"/>
        </w:rPr>
        <w:t> </w:t>
      </w:r>
      <w:r>
        <w:rPr>
          <w:w w:val="105"/>
          <w:sz w:val="18"/>
        </w:rPr>
        <w:t>Impeditivas</w:t>
      </w:r>
      <w:r>
        <w:rPr>
          <w:spacing w:val="-11"/>
          <w:w w:val="105"/>
          <w:sz w:val="18"/>
        </w:rPr>
        <w:t> </w:t>
      </w:r>
      <w:r>
        <w:rPr>
          <w:spacing w:val="-2"/>
          <w:w w:val="105"/>
          <w:sz w:val="18"/>
        </w:rPr>
        <w:t>Indiretas.</w:t>
      </w:r>
    </w:p>
    <w:p>
      <w:pPr>
        <w:pStyle w:val="ListParagraph"/>
        <w:numPr>
          <w:ilvl w:val="2"/>
          <w:numId w:val="36"/>
        </w:numPr>
        <w:tabs>
          <w:tab w:pos="740" w:val="left" w:leader="none"/>
        </w:tabs>
        <w:spacing w:line="292" w:lineRule="auto" w:before="45" w:after="0"/>
        <w:ind w:left="321" w:right="305" w:firstLine="0"/>
        <w:jc w:val="both"/>
        <w:rPr>
          <w:sz w:val="18"/>
        </w:rPr>
      </w:pPr>
      <w:r>
        <w:rPr>
          <w:w w:val="105"/>
          <w:sz w:val="18"/>
        </w:rPr>
        <w:t>Constatando-se</w:t>
      </w:r>
      <w:r>
        <w:rPr>
          <w:spacing w:val="-9"/>
          <w:w w:val="105"/>
          <w:sz w:val="18"/>
        </w:rPr>
        <w:t> </w:t>
      </w:r>
      <w:r>
        <w:rPr>
          <w:w w:val="105"/>
          <w:sz w:val="18"/>
        </w:rPr>
        <w:t>a</w:t>
      </w:r>
      <w:r>
        <w:rPr>
          <w:spacing w:val="-9"/>
          <w:w w:val="105"/>
          <w:sz w:val="18"/>
        </w:rPr>
        <w:t> </w:t>
      </w:r>
      <w:r>
        <w:rPr>
          <w:w w:val="105"/>
          <w:sz w:val="18"/>
        </w:rPr>
        <w:t>situação</w:t>
      </w:r>
      <w:r>
        <w:rPr>
          <w:spacing w:val="-9"/>
          <w:w w:val="105"/>
          <w:sz w:val="18"/>
        </w:rPr>
        <w:t> </w:t>
      </w:r>
      <w:r>
        <w:rPr>
          <w:w w:val="105"/>
          <w:sz w:val="18"/>
        </w:rPr>
        <w:t>de</w:t>
      </w:r>
      <w:r>
        <w:rPr>
          <w:spacing w:val="-9"/>
          <w:w w:val="105"/>
          <w:sz w:val="18"/>
        </w:rPr>
        <w:t> </w:t>
      </w:r>
      <w:r>
        <w:rPr>
          <w:w w:val="105"/>
          <w:sz w:val="18"/>
        </w:rPr>
        <w:t>irregularidade</w:t>
      </w:r>
      <w:r>
        <w:rPr>
          <w:spacing w:val="-9"/>
          <w:w w:val="105"/>
          <w:sz w:val="18"/>
        </w:rPr>
        <w:t> </w:t>
      </w:r>
      <w:r>
        <w:rPr>
          <w:w w:val="105"/>
          <w:sz w:val="18"/>
        </w:rPr>
        <w:t>do</w:t>
      </w:r>
      <w:r>
        <w:rPr>
          <w:spacing w:val="-9"/>
          <w:w w:val="105"/>
          <w:sz w:val="18"/>
        </w:rPr>
        <w:t> </w:t>
      </w:r>
      <w:r>
        <w:rPr>
          <w:b/>
          <w:w w:val="105"/>
          <w:sz w:val="18"/>
        </w:rPr>
        <w:t>CONTRATADO</w:t>
      </w:r>
      <w:r>
        <w:rPr>
          <w:w w:val="105"/>
          <w:sz w:val="18"/>
        </w:rPr>
        <w:t>,</w:t>
      </w:r>
      <w:r>
        <w:rPr>
          <w:spacing w:val="-9"/>
          <w:w w:val="105"/>
          <w:sz w:val="18"/>
        </w:rPr>
        <w:t> </w:t>
      </w:r>
      <w:r>
        <w:rPr>
          <w:w w:val="105"/>
          <w:sz w:val="18"/>
        </w:rPr>
        <w:t>será</w:t>
      </w:r>
      <w:r>
        <w:rPr>
          <w:spacing w:val="-9"/>
          <w:w w:val="105"/>
          <w:sz w:val="18"/>
        </w:rPr>
        <w:t> </w:t>
      </w:r>
      <w:r>
        <w:rPr>
          <w:w w:val="105"/>
          <w:sz w:val="18"/>
        </w:rPr>
        <w:t>providenciada</w:t>
      </w:r>
      <w:r>
        <w:rPr>
          <w:spacing w:val="-9"/>
          <w:w w:val="105"/>
          <w:sz w:val="18"/>
        </w:rPr>
        <w:t> </w:t>
      </w:r>
      <w:r>
        <w:rPr>
          <w:w w:val="105"/>
          <w:sz w:val="18"/>
        </w:rPr>
        <w:t>sua</w:t>
      </w:r>
      <w:r>
        <w:rPr>
          <w:spacing w:val="-9"/>
          <w:w w:val="105"/>
          <w:sz w:val="18"/>
        </w:rPr>
        <w:t> </w:t>
      </w:r>
      <w:r>
        <w:rPr>
          <w:w w:val="105"/>
          <w:sz w:val="18"/>
        </w:rPr>
        <w:t>notificação,</w:t>
      </w:r>
      <w:r>
        <w:rPr>
          <w:spacing w:val="-9"/>
          <w:w w:val="105"/>
          <w:sz w:val="18"/>
        </w:rPr>
        <w:t> </w:t>
      </w:r>
      <w:r>
        <w:rPr>
          <w:w w:val="105"/>
          <w:sz w:val="18"/>
        </w:rPr>
        <w:t>por</w:t>
      </w:r>
      <w:r>
        <w:rPr>
          <w:spacing w:val="-9"/>
          <w:w w:val="105"/>
          <w:sz w:val="18"/>
        </w:rPr>
        <w:t> </w:t>
      </w:r>
      <w:r>
        <w:rPr>
          <w:w w:val="105"/>
          <w:sz w:val="18"/>
        </w:rPr>
        <w:t>escrito,</w:t>
      </w:r>
      <w:r>
        <w:rPr>
          <w:spacing w:val="-9"/>
          <w:w w:val="105"/>
          <w:sz w:val="18"/>
        </w:rPr>
        <w:t> </w:t>
      </w:r>
      <w:r>
        <w:rPr>
          <w:w w:val="105"/>
          <w:sz w:val="18"/>
        </w:rPr>
        <w:t>para</w:t>
      </w:r>
      <w:r>
        <w:rPr>
          <w:spacing w:val="-9"/>
          <w:w w:val="105"/>
          <w:sz w:val="18"/>
        </w:rPr>
        <w:t> </w:t>
      </w:r>
      <w:r>
        <w:rPr>
          <w:w w:val="105"/>
          <w:sz w:val="18"/>
        </w:rPr>
        <w:t>que,</w:t>
      </w:r>
      <w:r>
        <w:rPr>
          <w:spacing w:val="-9"/>
          <w:w w:val="105"/>
          <w:sz w:val="18"/>
        </w:rPr>
        <w:t> </w:t>
      </w:r>
      <w:r>
        <w:rPr>
          <w:w w:val="105"/>
          <w:sz w:val="18"/>
        </w:rPr>
        <w:t>no</w:t>
      </w:r>
      <w:r>
        <w:rPr>
          <w:spacing w:val="-9"/>
          <w:w w:val="105"/>
          <w:sz w:val="18"/>
        </w:rPr>
        <w:t> </w:t>
      </w:r>
      <w:r>
        <w:rPr>
          <w:w w:val="105"/>
          <w:sz w:val="18"/>
        </w:rPr>
        <w:t>prazo</w:t>
      </w:r>
      <w:r>
        <w:rPr>
          <w:spacing w:val="-9"/>
          <w:w w:val="105"/>
          <w:sz w:val="18"/>
        </w:rPr>
        <w:t> </w:t>
      </w:r>
      <w:r>
        <w:rPr>
          <w:w w:val="105"/>
          <w:sz w:val="18"/>
        </w:rPr>
        <w:t>de</w:t>
      </w:r>
      <w:r>
        <w:rPr>
          <w:spacing w:val="-9"/>
          <w:w w:val="105"/>
          <w:sz w:val="18"/>
        </w:rPr>
        <w:t> </w:t>
      </w:r>
      <w:r>
        <w:rPr>
          <w:w w:val="105"/>
          <w:sz w:val="18"/>
        </w:rPr>
        <w:t>15</w:t>
      </w:r>
      <w:r>
        <w:rPr>
          <w:spacing w:val="-9"/>
          <w:w w:val="105"/>
          <w:sz w:val="18"/>
        </w:rPr>
        <w:t> </w:t>
      </w:r>
      <w:r>
        <w:rPr>
          <w:w w:val="105"/>
          <w:sz w:val="18"/>
        </w:rPr>
        <w:t>(quinze)</w:t>
      </w:r>
      <w:r>
        <w:rPr>
          <w:spacing w:val="-9"/>
          <w:w w:val="105"/>
          <w:sz w:val="18"/>
        </w:rPr>
        <w:t> </w:t>
      </w:r>
      <w:r>
        <w:rPr>
          <w:w w:val="105"/>
          <w:sz w:val="18"/>
        </w:rPr>
        <w:t>dias</w:t>
      </w:r>
      <w:r>
        <w:rPr>
          <w:spacing w:val="-9"/>
          <w:w w:val="105"/>
          <w:sz w:val="18"/>
        </w:rPr>
        <w:t> </w:t>
      </w:r>
      <w:r>
        <w:rPr>
          <w:w w:val="105"/>
          <w:sz w:val="18"/>
        </w:rPr>
        <w:t>úteis,</w:t>
      </w:r>
      <w:r>
        <w:rPr>
          <w:spacing w:val="-9"/>
          <w:w w:val="105"/>
          <w:sz w:val="18"/>
        </w:rPr>
        <w:t> </w:t>
      </w:r>
      <w:r>
        <w:rPr>
          <w:w w:val="105"/>
          <w:sz w:val="18"/>
        </w:rPr>
        <w:t>regularize</w:t>
      </w:r>
      <w:r>
        <w:rPr>
          <w:spacing w:val="-9"/>
          <w:w w:val="105"/>
          <w:sz w:val="18"/>
        </w:rPr>
        <w:t> </w:t>
      </w:r>
      <w:r>
        <w:rPr>
          <w:w w:val="105"/>
          <w:sz w:val="18"/>
        </w:rPr>
        <w:t>sua</w:t>
      </w:r>
      <w:r>
        <w:rPr>
          <w:spacing w:val="-9"/>
          <w:w w:val="105"/>
          <w:sz w:val="18"/>
        </w:rPr>
        <w:t> </w:t>
      </w:r>
      <w:r>
        <w:rPr>
          <w:w w:val="105"/>
          <w:sz w:val="18"/>
        </w:rPr>
        <w:t>situação</w:t>
      </w:r>
      <w:r>
        <w:rPr>
          <w:spacing w:val="-9"/>
          <w:w w:val="105"/>
          <w:sz w:val="18"/>
        </w:rPr>
        <w:t> </w:t>
      </w:r>
      <w:r>
        <w:rPr>
          <w:w w:val="105"/>
          <w:sz w:val="18"/>
        </w:rPr>
        <w:t>ou,</w:t>
      </w:r>
      <w:r>
        <w:rPr>
          <w:spacing w:val="-9"/>
          <w:w w:val="105"/>
          <w:sz w:val="18"/>
        </w:rPr>
        <w:t> </w:t>
      </w:r>
      <w:r>
        <w:rPr>
          <w:w w:val="105"/>
          <w:sz w:val="18"/>
        </w:rPr>
        <w:t>no mesmo</w:t>
      </w:r>
      <w:r>
        <w:rPr>
          <w:spacing w:val="-3"/>
          <w:w w:val="105"/>
          <w:sz w:val="18"/>
        </w:rPr>
        <w:t> </w:t>
      </w:r>
      <w:r>
        <w:rPr>
          <w:w w:val="105"/>
          <w:sz w:val="18"/>
        </w:rPr>
        <w:t>prazo,</w:t>
      </w:r>
      <w:r>
        <w:rPr>
          <w:spacing w:val="-3"/>
          <w:w w:val="105"/>
          <w:sz w:val="18"/>
        </w:rPr>
        <w:t> </w:t>
      </w:r>
      <w:r>
        <w:rPr>
          <w:w w:val="105"/>
          <w:sz w:val="18"/>
        </w:rPr>
        <w:t>apresente</w:t>
      </w:r>
      <w:r>
        <w:rPr>
          <w:spacing w:val="-3"/>
          <w:w w:val="105"/>
          <w:sz w:val="18"/>
        </w:rPr>
        <w:t> </w:t>
      </w:r>
      <w:r>
        <w:rPr>
          <w:w w:val="105"/>
          <w:sz w:val="18"/>
        </w:rPr>
        <w:t>sua</w:t>
      </w:r>
      <w:r>
        <w:rPr>
          <w:spacing w:val="-3"/>
          <w:w w:val="105"/>
          <w:sz w:val="18"/>
        </w:rPr>
        <w:t> </w:t>
      </w:r>
      <w:r>
        <w:rPr>
          <w:w w:val="105"/>
          <w:sz w:val="18"/>
        </w:rPr>
        <w:t>defesa</w:t>
      </w:r>
      <w:r>
        <w:rPr>
          <w:spacing w:val="-3"/>
          <w:w w:val="105"/>
          <w:sz w:val="18"/>
        </w:rPr>
        <w:t> </w:t>
      </w:r>
      <w:r>
        <w:rPr>
          <w:w w:val="105"/>
          <w:sz w:val="18"/>
        </w:rPr>
        <w:t>e</w:t>
      </w:r>
      <w:r>
        <w:rPr>
          <w:spacing w:val="-3"/>
          <w:w w:val="105"/>
          <w:sz w:val="18"/>
        </w:rPr>
        <w:t> </w:t>
      </w:r>
      <w:r>
        <w:rPr>
          <w:w w:val="105"/>
          <w:sz w:val="18"/>
        </w:rPr>
        <w:t>especifique</w:t>
      </w:r>
      <w:r>
        <w:rPr>
          <w:spacing w:val="-3"/>
          <w:w w:val="105"/>
          <w:sz w:val="18"/>
        </w:rPr>
        <w:t> </w:t>
      </w:r>
      <w:r>
        <w:rPr>
          <w:w w:val="105"/>
          <w:sz w:val="18"/>
        </w:rPr>
        <w:t>as</w:t>
      </w:r>
      <w:r>
        <w:rPr>
          <w:spacing w:val="-3"/>
          <w:w w:val="105"/>
          <w:sz w:val="18"/>
        </w:rPr>
        <w:t> </w:t>
      </w:r>
      <w:r>
        <w:rPr>
          <w:w w:val="105"/>
          <w:sz w:val="18"/>
        </w:rPr>
        <w:t>provas</w:t>
      </w:r>
      <w:r>
        <w:rPr>
          <w:spacing w:val="-3"/>
          <w:w w:val="105"/>
          <w:sz w:val="18"/>
        </w:rPr>
        <w:t> </w:t>
      </w:r>
      <w:r>
        <w:rPr>
          <w:w w:val="105"/>
          <w:sz w:val="18"/>
        </w:rPr>
        <w:t>que</w:t>
      </w:r>
      <w:r>
        <w:rPr>
          <w:spacing w:val="-3"/>
          <w:w w:val="105"/>
          <w:sz w:val="18"/>
        </w:rPr>
        <w:t> </w:t>
      </w:r>
      <w:r>
        <w:rPr>
          <w:w w:val="105"/>
          <w:sz w:val="18"/>
        </w:rPr>
        <w:t>pretende</w:t>
      </w:r>
      <w:r>
        <w:rPr>
          <w:spacing w:val="-3"/>
          <w:w w:val="105"/>
          <w:sz w:val="18"/>
        </w:rPr>
        <w:t> </w:t>
      </w:r>
      <w:r>
        <w:rPr>
          <w:w w:val="105"/>
          <w:sz w:val="18"/>
        </w:rPr>
        <w:t>produzir.</w:t>
      </w:r>
      <w:r>
        <w:rPr>
          <w:spacing w:val="-3"/>
          <w:w w:val="105"/>
          <w:sz w:val="18"/>
        </w:rPr>
        <w:t> </w:t>
      </w:r>
      <w:r>
        <w:rPr>
          <w:w w:val="105"/>
          <w:sz w:val="18"/>
        </w:rPr>
        <w:t>O</w:t>
      </w:r>
      <w:r>
        <w:rPr>
          <w:spacing w:val="-3"/>
          <w:w w:val="105"/>
          <w:sz w:val="18"/>
        </w:rPr>
        <w:t> </w:t>
      </w:r>
      <w:r>
        <w:rPr>
          <w:w w:val="105"/>
          <w:sz w:val="18"/>
        </w:rPr>
        <w:t>prazo</w:t>
      </w:r>
      <w:r>
        <w:rPr>
          <w:spacing w:val="-3"/>
          <w:w w:val="105"/>
          <w:sz w:val="18"/>
        </w:rPr>
        <w:t> </w:t>
      </w:r>
      <w:r>
        <w:rPr>
          <w:w w:val="105"/>
          <w:sz w:val="18"/>
        </w:rPr>
        <w:t>poderá</w:t>
      </w:r>
      <w:r>
        <w:rPr>
          <w:spacing w:val="-3"/>
          <w:w w:val="105"/>
          <w:sz w:val="18"/>
        </w:rPr>
        <w:t> </w:t>
      </w:r>
      <w:r>
        <w:rPr>
          <w:w w:val="105"/>
          <w:sz w:val="18"/>
        </w:rPr>
        <w:t>ser</w:t>
      </w:r>
      <w:r>
        <w:rPr>
          <w:spacing w:val="-3"/>
          <w:w w:val="105"/>
          <w:sz w:val="18"/>
        </w:rPr>
        <w:t> </w:t>
      </w:r>
      <w:r>
        <w:rPr>
          <w:w w:val="105"/>
          <w:sz w:val="18"/>
        </w:rPr>
        <w:t>prorrogado</w:t>
      </w:r>
      <w:r>
        <w:rPr>
          <w:spacing w:val="-3"/>
          <w:w w:val="105"/>
          <w:sz w:val="18"/>
        </w:rPr>
        <w:t> </w:t>
      </w:r>
      <w:r>
        <w:rPr>
          <w:w w:val="105"/>
          <w:sz w:val="18"/>
        </w:rPr>
        <w:t>uma</w:t>
      </w:r>
      <w:r>
        <w:rPr>
          <w:spacing w:val="-3"/>
          <w:w w:val="105"/>
          <w:sz w:val="18"/>
        </w:rPr>
        <w:t> </w:t>
      </w:r>
      <w:r>
        <w:rPr>
          <w:w w:val="105"/>
          <w:sz w:val="18"/>
        </w:rPr>
        <w:t>vez,</w:t>
      </w:r>
      <w:r>
        <w:rPr>
          <w:spacing w:val="-3"/>
          <w:w w:val="105"/>
          <w:sz w:val="18"/>
        </w:rPr>
        <w:t> </w:t>
      </w:r>
      <w:r>
        <w:rPr>
          <w:w w:val="105"/>
          <w:sz w:val="18"/>
        </w:rPr>
        <w:t>por</w:t>
      </w:r>
      <w:r>
        <w:rPr>
          <w:spacing w:val="-3"/>
          <w:w w:val="105"/>
          <w:sz w:val="18"/>
        </w:rPr>
        <w:t> </w:t>
      </w:r>
      <w:r>
        <w:rPr>
          <w:w w:val="105"/>
          <w:sz w:val="18"/>
        </w:rPr>
        <w:t>igual</w:t>
      </w:r>
      <w:r>
        <w:rPr>
          <w:spacing w:val="-3"/>
          <w:w w:val="105"/>
          <w:sz w:val="18"/>
        </w:rPr>
        <w:t> </w:t>
      </w:r>
      <w:r>
        <w:rPr>
          <w:w w:val="105"/>
          <w:sz w:val="18"/>
        </w:rPr>
        <w:t>período,</w:t>
      </w:r>
      <w:r>
        <w:rPr>
          <w:spacing w:val="-3"/>
          <w:w w:val="105"/>
          <w:sz w:val="18"/>
        </w:rPr>
        <w:t> </w:t>
      </w:r>
      <w:r>
        <w:rPr>
          <w:w w:val="105"/>
          <w:sz w:val="18"/>
        </w:rPr>
        <w:t>a</w:t>
      </w:r>
      <w:r>
        <w:rPr>
          <w:spacing w:val="-3"/>
          <w:w w:val="105"/>
          <w:sz w:val="18"/>
        </w:rPr>
        <w:t> </w:t>
      </w:r>
      <w:r>
        <w:rPr>
          <w:w w:val="105"/>
          <w:sz w:val="18"/>
        </w:rPr>
        <w:t>critério</w:t>
      </w:r>
      <w:r>
        <w:rPr>
          <w:spacing w:val="-3"/>
          <w:w w:val="105"/>
          <w:sz w:val="18"/>
        </w:rPr>
        <w:t> </w:t>
      </w:r>
      <w:r>
        <w:rPr>
          <w:w w:val="105"/>
          <w:sz w:val="18"/>
        </w:rPr>
        <w:t>do</w:t>
      </w:r>
      <w:r>
        <w:rPr>
          <w:spacing w:val="-3"/>
          <w:w w:val="105"/>
          <w:sz w:val="18"/>
        </w:rPr>
        <w:t> </w:t>
      </w:r>
      <w:r>
        <w:rPr>
          <w:b/>
          <w:w w:val="105"/>
          <w:sz w:val="18"/>
        </w:rPr>
        <w:t>CONTRATANTE</w:t>
      </w:r>
      <w:r>
        <w:rPr>
          <w:w w:val="105"/>
          <w:sz w:val="18"/>
        </w:rPr>
        <w:t>.</w:t>
      </w:r>
    </w:p>
    <w:p>
      <w:pPr>
        <w:pStyle w:val="ListParagraph"/>
        <w:numPr>
          <w:ilvl w:val="2"/>
          <w:numId w:val="36"/>
        </w:numPr>
        <w:tabs>
          <w:tab w:pos="747" w:val="left" w:leader="none"/>
        </w:tabs>
        <w:spacing w:line="292" w:lineRule="auto" w:before="0" w:after="0"/>
        <w:ind w:left="321" w:right="305" w:firstLine="0"/>
        <w:jc w:val="both"/>
        <w:rPr>
          <w:sz w:val="18"/>
        </w:rPr>
      </w:pPr>
      <w:r>
        <w:rPr>
          <w:w w:val="105"/>
          <w:sz w:val="18"/>
        </w:rPr>
        <w:t>Não</w:t>
      </w:r>
      <w:r>
        <w:rPr>
          <w:spacing w:val="-4"/>
          <w:w w:val="105"/>
          <w:sz w:val="18"/>
        </w:rPr>
        <w:t> </w:t>
      </w:r>
      <w:r>
        <w:rPr>
          <w:w w:val="105"/>
          <w:sz w:val="18"/>
        </w:rPr>
        <w:t>havendo</w:t>
      </w:r>
      <w:r>
        <w:rPr>
          <w:spacing w:val="-4"/>
          <w:w w:val="105"/>
          <w:sz w:val="18"/>
        </w:rPr>
        <w:t> </w:t>
      </w:r>
      <w:r>
        <w:rPr>
          <w:w w:val="105"/>
          <w:sz w:val="18"/>
        </w:rPr>
        <w:t>regularização</w:t>
      </w:r>
      <w:r>
        <w:rPr>
          <w:spacing w:val="-4"/>
          <w:w w:val="105"/>
          <w:sz w:val="18"/>
        </w:rPr>
        <w:t> </w:t>
      </w:r>
      <w:r>
        <w:rPr>
          <w:w w:val="105"/>
          <w:sz w:val="18"/>
        </w:rPr>
        <w:t>ou</w:t>
      </w:r>
      <w:r>
        <w:rPr>
          <w:spacing w:val="-4"/>
          <w:w w:val="105"/>
          <w:sz w:val="18"/>
        </w:rPr>
        <w:t> </w:t>
      </w:r>
      <w:r>
        <w:rPr>
          <w:w w:val="105"/>
          <w:sz w:val="18"/>
        </w:rPr>
        <w:t>sendo</w:t>
      </w:r>
      <w:r>
        <w:rPr>
          <w:spacing w:val="-4"/>
          <w:w w:val="105"/>
          <w:sz w:val="18"/>
        </w:rPr>
        <w:t> </w:t>
      </w:r>
      <w:r>
        <w:rPr>
          <w:w w:val="105"/>
          <w:sz w:val="18"/>
        </w:rPr>
        <w:t>a</w:t>
      </w:r>
      <w:r>
        <w:rPr>
          <w:spacing w:val="-4"/>
          <w:w w:val="105"/>
          <w:sz w:val="18"/>
        </w:rPr>
        <w:t> </w:t>
      </w:r>
      <w:r>
        <w:rPr>
          <w:w w:val="105"/>
          <w:sz w:val="18"/>
        </w:rPr>
        <w:t>defesa</w:t>
      </w:r>
      <w:r>
        <w:rPr>
          <w:spacing w:val="-4"/>
          <w:w w:val="105"/>
          <w:sz w:val="18"/>
        </w:rPr>
        <w:t> </w:t>
      </w:r>
      <w:r>
        <w:rPr>
          <w:w w:val="105"/>
          <w:sz w:val="18"/>
        </w:rPr>
        <w:t>considerada</w:t>
      </w:r>
      <w:r>
        <w:rPr>
          <w:spacing w:val="-4"/>
          <w:w w:val="105"/>
          <w:sz w:val="18"/>
        </w:rPr>
        <w:t> </w:t>
      </w:r>
      <w:r>
        <w:rPr>
          <w:w w:val="105"/>
          <w:sz w:val="18"/>
        </w:rPr>
        <w:t>improcedente,</w:t>
      </w:r>
      <w:r>
        <w:rPr>
          <w:spacing w:val="-4"/>
          <w:w w:val="105"/>
          <w:sz w:val="18"/>
        </w:rPr>
        <w:t> </w:t>
      </w:r>
      <w:r>
        <w:rPr>
          <w:w w:val="105"/>
          <w:sz w:val="18"/>
        </w:rPr>
        <w:t>o</w:t>
      </w:r>
      <w:r>
        <w:rPr>
          <w:spacing w:val="-4"/>
          <w:w w:val="105"/>
          <w:sz w:val="18"/>
        </w:rPr>
        <w:t> </w:t>
      </w:r>
      <w:r>
        <w:rPr>
          <w:b/>
          <w:w w:val="105"/>
          <w:sz w:val="18"/>
        </w:rPr>
        <w:t>CONTRATANTE</w:t>
      </w:r>
      <w:r>
        <w:rPr>
          <w:b/>
          <w:spacing w:val="-4"/>
          <w:w w:val="105"/>
          <w:sz w:val="18"/>
        </w:rPr>
        <w:t> </w:t>
      </w:r>
      <w:r>
        <w:rPr>
          <w:w w:val="105"/>
          <w:sz w:val="18"/>
        </w:rPr>
        <w:t>deverá</w:t>
      </w:r>
      <w:r>
        <w:rPr>
          <w:spacing w:val="-4"/>
          <w:w w:val="105"/>
          <w:sz w:val="18"/>
        </w:rPr>
        <w:t> </w:t>
      </w:r>
      <w:r>
        <w:rPr>
          <w:w w:val="105"/>
          <w:sz w:val="18"/>
        </w:rPr>
        <w:t>comunicar</w:t>
      </w:r>
      <w:r>
        <w:rPr>
          <w:spacing w:val="-4"/>
          <w:w w:val="105"/>
          <w:sz w:val="18"/>
        </w:rPr>
        <w:t> </w:t>
      </w:r>
      <w:r>
        <w:rPr>
          <w:w w:val="105"/>
          <w:sz w:val="18"/>
        </w:rPr>
        <w:t>aos</w:t>
      </w:r>
      <w:r>
        <w:rPr>
          <w:spacing w:val="-4"/>
          <w:w w:val="105"/>
          <w:sz w:val="18"/>
        </w:rPr>
        <w:t> </w:t>
      </w:r>
      <w:r>
        <w:rPr>
          <w:w w:val="105"/>
          <w:sz w:val="18"/>
        </w:rPr>
        <w:t>órgãos</w:t>
      </w:r>
      <w:r>
        <w:rPr>
          <w:spacing w:val="-4"/>
          <w:w w:val="105"/>
          <w:sz w:val="18"/>
        </w:rPr>
        <w:t> </w:t>
      </w:r>
      <w:r>
        <w:rPr>
          <w:w w:val="105"/>
          <w:sz w:val="18"/>
        </w:rPr>
        <w:t>responsáveis</w:t>
      </w:r>
      <w:r>
        <w:rPr>
          <w:spacing w:val="-4"/>
          <w:w w:val="105"/>
          <w:sz w:val="18"/>
        </w:rPr>
        <w:t> </w:t>
      </w:r>
      <w:r>
        <w:rPr>
          <w:w w:val="105"/>
          <w:sz w:val="18"/>
        </w:rPr>
        <w:t>pela</w:t>
      </w:r>
      <w:r>
        <w:rPr>
          <w:spacing w:val="-4"/>
          <w:w w:val="105"/>
          <w:sz w:val="18"/>
        </w:rPr>
        <w:t> </w:t>
      </w:r>
      <w:r>
        <w:rPr>
          <w:w w:val="105"/>
          <w:sz w:val="18"/>
        </w:rPr>
        <w:t>fiscalização</w:t>
      </w:r>
      <w:r>
        <w:rPr>
          <w:spacing w:val="-4"/>
          <w:w w:val="105"/>
          <w:sz w:val="18"/>
        </w:rPr>
        <w:t> </w:t>
      </w:r>
      <w:r>
        <w:rPr>
          <w:w w:val="105"/>
          <w:sz w:val="18"/>
        </w:rPr>
        <w:t>da</w:t>
      </w:r>
      <w:r>
        <w:rPr>
          <w:spacing w:val="-4"/>
          <w:w w:val="105"/>
          <w:sz w:val="18"/>
        </w:rPr>
        <w:t> </w:t>
      </w:r>
      <w:r>
        <w:rPr>
          <w:w w:val="105"/>
          <w:sz w:val="18"/>
        </w:rPr>
        <w:t>regularidade</w:t>
      </w:r>
      <w:r>
        <w:rPr>
          <w:spacing w:val="-4"/>
          <w:w w:val="105"/>
          <w:sz w:val="18"/>
        </w:rPr>
        <w:t> </w:t>
      </w:r>
      <w:r>
        <w:rPr>
          <w:w w:val="105"/>
          <w:sz w:val="18"/>
        </w:rPr>
        <w:t>fiscal</w:t>
      </w:r>
      <w:r>
        <w:rPr>
          <w:spacing w:val="-4"/>
          <w:w w:val="105"/>
          <w:sz w:val="18"/>
        </w:rPr>
        <w:t> </w:t>
      </w:r>
      <w:r>
        <w:rPr>
          <w:w w:val="105"/>
          <w:sz w:val="18"/>
        </w:rPr>
        <w:t>quanto</w:t>
      </w:r>
      <w:r>
        <w:rPr>
          <w:spacing w:val="-4"/>
          <w:w w:val="105"/>
          <w:sz w:val="18"/>
        </w:rPr>
        <w:t> </w:t>
      </w:r>
      <w:r>
        <w:rPr>
          <w:w w:val="105"/>
          <w:sz w:val="18"/>
        </w:rPr>
        <w:t>à inadimplência</w:t>
      </w:r>
      <w:r>
        <w:rPr>
          <w:spacing w:val="-9"/>
          <w:w w:val="105"/>
          <w:sz w:val="18"/>
        </w:rPr>
        <w:t> </w:t>
      </w:r>
      <w:r>
        <w:rPr>
          <w:w w:val="105"/>
          <w:sz w:val="18"/>
        </w:rPr>
        <w:t>do</w:t>
      </w:r>
      <w:r>
        <w:rPr>
          <w:spacing w:val="-9"/>
          <w:w w:val="105"/>
          <w:sz w:val="18"/>
        </w:rPr>
        <w:t> </w:t>
      </w:r>
      <w:r>
        <w:rPr>
          <w:b/>
          <w:w w:val="105"/>
          <w:sz w:val="18"/>
        </w:rPr>
        <w:t>CONTRATADO</w:t>
      </w:r>
      <w:r>
        <w:rPr>
          <w:w w:val="105"/>
          <w:sz w:val="18"/>
        </w:rPr>
        <w:t>,</w:t>
      </w:r>
      <w:r>
        <w:rPr>
          <w:spacing w:val="-9"/>
          <w:w w:val="105"/>
          <w:sz w:val="18"/>
        </w:rPr>
        <w:t> </w:t>
      </w:r>
      <w:r>
        <w:rPr>
          <w:w w:val="105"/>
          <w:sz w:val="18"/>
        </w:rPr>
        <w:t>bem</w:t>
      </w:r>
      <w:r>
        <w:rPr>
          <w:spacing w:val="-9"/>
          <w:w w:val="105"/>
          <w:sz w:val="18"/>
        </w:rPr>
        <w:t> </w:t>
      </w:r>
      <w:r>
        <w:rPr>
          <w:w w:val="105"/>
          <w:sz w:val="18"/>
        </w:rPr>
        <w:t>como</w:t>
      </w:r>
      <w:r>
        <w:rPr>
          <w:spacing w:val="-9"/>
          <w:w w:val="105"/>
          <w:sz w:val="18"/>
        </w:rPr>
        <w:t> </w:t>
      </w:r>
      <w:r>
        <w:rPr>
          <w:w w:val="105"/>
          <w:sz w:val="18"/>
        </w:rPr>
        <w:t>quanto</w:t>
      </w:r>
      <w:r>
        <w:rPr>
          <w:spacing w:val="-9"/>
          <w:w w:val="105"/>
          <w:sz w:val="18"/>
        </w:rPr>
        <w:t> </w:t>
      </w:r>
      <w:r>
        <w:rPr>
          <w:w w:val="105"/>
          <w:sz w:val="18"/>
        </w:rPr>
        <w:t>à</w:t>
      </w:r>
      <w:r>
        <w:rPr>
          <w:spacing w:val="-9"/>
          <w:w w:val="105"/>
          <w:sz w:val="18"/>
        </w:rPr>
        <w:t> </w:t>
      </w:r>
      <w:r>
        <w:rPr>
          <w:w w:val="105"/>
          <w:sz w:val="18"/>
        </w:rPr>
        <w:t>existência</w:t>
      </w:r>
      <w:r>
        <w:rPr>
          <w:spacing w:val="-9"/>
          <w:w w:val="105"/>
          <w:sz w:val="18"/>
        </w:rPr>
        <w:t> </w:t>
      </w:r>
      <w:r>
        <w:rPr>
          <w:w w:val="105"/>
          <w:sz w:val="18"/>
        </w:rPr>
        <w:t>de</w:t>
      </w:r>
      <w:r>
        <w:rPr>
          <w:spacing w:val="-9"/>
          <w:w w:val="105"/>
          <w:sz w:val="18"/>
        </w:rPr>
        <w:t> </w:t>
      </w:r>
      <w:r>
        <w:rPr>
          <w:w w:val="105"/>
          <w:sz w:val="18"/>
        </w:rPr>
        <w:t>pagamento</w:t>
      </w:r>
      <w:r>
        <w:rPr>
          <w:spacing w:val="-9"/>
          <w:w w:val="105"/>
          <w:sz w:val="18"/>
        </w:rPr>
        <w:t> </w:t>
      </w:r>
      <w:r>
        <w:rPr>
          <w:w w:val="105"/>
          <w:sz w:val="18"/>
        </w:rPr>
        <w:t>a</w:t>
      </w:r>
      <w:r>
        <w:rPr>
          <w:spacing w:val="-9"/>
          <w:w w:val="105"/>
          <w:sz w:val="18"/>
        </w:rPr>
        <w:t> </w:t>
      </w:r>
      <w:r>
        <w:rPr>
          <w:w w:val="105"/>
          <w:sz w:val="18"/>
        </w:rPr>
        <w:t>ser</w:t>
      </w:r>
      <w:r>
        <w:rPr>
          <w:spacing w:val="-9"/>
          <w:w w:val="105"/>
          <w:sz w:val="18"/>
        </w:rPr>
        <w:t> </w:t>
      </w:r>
      <w:r>
        <w:rPr>
          <w:w w:val="105"/>
          <w:sz w:val="18"/>
        </w:rPr>
        <w:t>efetuado,</w:t>
      </w:r>
      <w:r>
        <w:rPr>
          <w:spacing w:val="-9"/>
          <w:w w:val="105"/>
          <w:sz w:val="18"/>
        </w:rPr>
        <w:t> </w:t>
      </w:r>
      <w:r>
        <w:rPr>
          <w:w w:val="105"/>
          <w:sz w:val="18"/>
        </w:rPr>
        <w:t>para</w:t>
      </w:r>
      <w:r>
        <w:rPr>
          <w:spacing w:val="-9"/>
          <w:w w:val="105"/>
          <w:sz w:val="18"/>
        </w:rPr>
        <w:t> </w:t>
      </w:r>
      <w:r>
        <w:rPr>
          <w:w w:val="105"/>
          <w:sz w:val="18"/>
        </w:rPr>
        <w:t>que</w:t>
      </w:r>
      <w:r>
        <w:rPr>
          <w:spacing w:val="-9"/>
          <w:w w:val="105"/>
          <w:sz w:val="18"/>
        </w:rPr>
        <w:t> </w:t>
      </w:r>
      <w:r>
        <w:rPr>
          <w:w w:val="105"/>
          <w:sz w:val="18"/>
        </w:rPr>
        <w:t>sejam</w:t>
      </w:r>
      <w:r>
        <w:rPr>
          <w:spacing w:val="-9"/>
          <w:w w:val="105"/>
          <w:sz w:val="18"/>
        </w:rPr>
        <w:t> </w:t>
      </w:r>
      <w:r>
        <w:rPr>
          <w:w w:val="105"/>
          <w:sz w:val="18"/>
        </w:rPr>
        <w:t>acionados</w:t>
      </w:r>
      <w:r>
        <w:rPr>
          <w:spacing w:val="-9"/>
          <w:w w:val="105"/>
          <w:sz w:val="18"/>
        </w:rPr>
        <w:t> </w:t>
      </w:r>
      <w:r>
        <w:rPr>
          <w:w w:val="105"/>
          <w:sz w:val="18"/>
        </w:rPr>
        <w:t>os</w:t>
      </w:r>
      <w:r>
        <w:rPr>
          <w:spacing w:val="-9"/>
          <w:w w:val="105"/>
          <w:sz w:val="18"/>
        </w:rPr>
        <w:t> </w:t>
      </w:r>
      <w:r>
        <w:rPr>
          <w:w w:val="105"/>
          <w:sz w:val="18"/>
        </w:rPr>
        <w:t>meios</w:t>
      </w:r>
      <w:r>
        <w:rPr>
          <w:spacing w:val="-9"/>
          <w:w w:val="105"/>
          <w:sz w:val="18"/>
        </w:rPr>
        <w:t> </w:t>
      </w:r>
      <w:r>
        <w:rPr>
          <w:w w:val="105"/>
          <w:sz w:val="18"/>
        </w:rPr>
        <w:t>pertinentes</w:t>
      </w:r>
      <w:r>
        <w:rPr>
          <w:spacing w:val="-9"/>
          <w:w w:val="105"/>
          <w:sz w:val="18"/>
        </w:rPr>
        <w:t> </w:t>
      </w:r>
      <w:r>
        <w:rPr>
          <w:w w:val="105"/>
          <w:sz w:val="18"/>
        </w:rPr>
        <w:t>e</w:t>
      </w:r>
      <w:r>
        <w:rPr>
          <w:spacing w:val="-9"/>
          <w:w w:val="105"/>
          <w:sz w:val="18"/>
        </w:rPr>
        <w:t> </w:t>
      </w:r>
      <w:r>
        <w:rPr>
          <w:w w:val="105"/>
          <w:sz w:val="18"/>
        </w:rPr>
        <w:t>necessários</w:t>
      </w:r>
      <w:r>
        <w:rPr>
          <w:spacing w:val="-9"/>
          <w:w w:val="105"/>
          <w:sz w:val="18"/>
        </w:rPr>
        <w:t> </w:t>
      </w:r>
      <w:r>
        <w:rPr>
          <w:w w:val="105"/>
          <w:sz w:val="18"/>
        </w:rPr>
        <w:t>para</w:t>
      </w:r>
      <w:r>
        <w:rPr>
          <w:spacing w:val="-9"/>
          <w:w w:val="105"/>
          <w:sz w:val="18"/>
        </w:rPr>
        <w:t> </w:t>
      </w:r>
      <w:r>
        <w:rPr>
          <w:w w:val="105"/>
          <w:sz w:val="18"/>
        </w:rPr>
        <w:t>garantir</w:t>
      </w:r>
      <w:r>
        <w:rPr>
          <w:spacing w:val="-9"/>
          <w:w w:val="105"/>
          <w:sz w:val="18"/>
        </w:rPr>
        <w:t> </w:t>
      </w:r>
      <w:r>
        <w:rPr>
          <w:w w:val="105"/>
          <w:sz w:val="18"/>
        </w:rPr>
        <w:t>o</w:t>
      </w:r>
      <w:r>
        <w:rPr>
          <w:spacing w:val="-9"/>
          <w:w w:val="105"/>
          <w:sz w:val="18"/>
        </w:rPr>
        <w:t> </w:t>
      </w:r>
      <w:r>
        <w:rPr>
          <w:w w:val="105"/>
          <w:sz w:val="18"/>
        </w:rPr>
        <w:t>recebimento</w:t>
      </w:r>
      <w:r>
        <w:rPr>
          <w:spacing w:val="-9"/>
          <w:w w:val="105"/>
          <w:sz w:val="18"/>
        </w:rPr>
        <w:t> </w:t>
      </w:r>
      <w:r>
        <w:rPr>
          <w:w w:val="105"/>
          <w:sz w:val="18"/>
        </w:rPr>
        <w:t>de</w:t>
      </w:r>
      <w:r>
        <w:rPr>
          <w:spacing w:val="-9"/>
          <w:w w:val="105"/>
          <w:sz w:val="18"/>
        </w:rPr>
        <w:t> </w:t>
      </w:r>
      <w:r>
        <w:rPr>
          <w:w w:val="105"/>
          <w:sz w:val="18"/>
        </w:rPr>
        <w:t>seus </w:t>
      </w:r>
      <w:r>
        <w:rPr>
          <w:spacing w:val="-2"/>
          <w:w w:val="105"/>
          <w:sz w:val="18"/>
        </w:rPr>
        <w:t>créditos.</w:t>
      </w:r>
    </w:p>
    <w:p>
      <w:pPr>
        <w:pStyle w:val="ListParagraph"/>
        <w:numPr>
          <w:ilvl w:val="2"/>
          <w:numId w:val="36"/>
        </w:numPr>
        <w:tabs>
          <w:tab w:pos="772" w:val="left" w:leader="none"/>
        </w:tabs>
        <w:spacing w:line="205" w:lineRule="exact" w:before="0" w:after="0"/>
        <w:ind w:left="772" w:right="0" w:hanging="451"/>
        <w:jc w:val="both"/>
        <w:rPr>
          <w:sz w:val="18"/>
        </w:rPr>
      </w:pPr>
      <w:r>
        <w:rPr>
          <w:w w:val="105"/>
          <w:sz w:val="18"/>
        </w:rPr>
        <w:t>Persistindo</w:t>
      </w:r>
      <w:r>
        <w:rPr>
          <w:spacing w:val="19"/>
          <w:w w:val="105"/>
          <w:sz w:val="18"/>
        </w:rPr>
        <w:t> </w:t>
      </w:r>
      <w:r>
        <w:rPr>
          <w:w w:val="105"/>
          <w:sz w:val="18"/>
        </w:rPr>
        <w:t>a</w:t>
      </w:r>
      <w:r>
        <w:rPr>
          <w:spacing w:val="19"/>
          <w:w w:val="105"/>
          <w:sz w:val="18"/>
        </w:rPr>
        <w:t> </w:t>
      </w:r>
      <w:r>
        <w:rPr>
          <w:w w:val="105"/>
          <w:sz w:val="18"/>
        </w:rPr>
        <w:t>irregularidade,</w:t>
      </w:r>
      <w:r>
        <w:rPr>
          <w:spacing w:val="19"/>
          <w:w w:val="105"/>
          <w:sz w:val="18"/>
        </w:rPr>
        <w:t> </w:t>
      </w:r>
      <w:r>
        <w:rPr>
          <w:w w:val="105"/>
          <w:sz w:val="18"/>
        </w:rPr>
        <w:t>o</w:t>
      </w:r>
      <w:r>
        <w:rPr>
          <w:spacing w:val="19"/>
          <w:w w:val="105"/>
          <w:sz w:val="18"/>
        </w:rPr>
        <w:t> </w:t>
      </w:r>
      <w:r>
        <w:rPr>
          <w:b/>
          <w:w w:val="105"/>
          <w:sz w:val="18"/>
        </w:rPr>
        <w:t>CONTRATANTE</w:t>
      </w:r>
      <w:r>
        <w:rPr>
          <w:b/>
          <w:spacing w:val="19"/>
          <w:w w:val="105"/>
          <w:sz w:val="18"/>
        </w:rPr>
        <w:t> </w:t>
      </w:r>
      <w:r>
        <w:rPr>
          <w:w w:val="105"/>
          <w:sz w:val="18"/>
        </w:rPr>
        <w:t>deverá</w:t>
      </w:r>
      <w:r>
        <w:rPr>
          <w:spacing w:val="20"/>
          <w:w w:val="105"/>
          <w:sz w:val="18"/>
        </w:rPr>
        <w:t> </w:t>
      </w:r>
      <w:r>
        <w:rPr>
          <w:w w:val="105"/>
          <w:sz w:val="18"/>
        </w:rPr>
        <w:t>adotar</w:t>
      </w:r>
      <w:r>
        <w:rPr>
          <w:spacing w:val="19"/>
          <w:w w:val="105"/>
          <w:sz w:val="18"/>
        </w:rPr>
        <w:t> </w:t>
      </w:r>
      <w:r>
        <w:rPr>
          <w:w w:val="105"/>
          <w:sz w:val="18"/>
        </w:rPr>
        <w:t>as</w:t>
      </w:r>
      <w:r>
        <w:rPr>
          <w:spacing w:val="19"/>
          <w:w w:val="105"/>
          <w:sz w:val="18"/>
        </w:rPr>
        <w:t> </w:t>
      </w:r>
      <w:r>
        <w:rPr>
          <w:w w:val="105"/>
          <w:sz w:val="18"/>
        </w:rPr>
        <w:t>medidas</w:t>
      </w:r>
      <w:r>
        <w:rPr>
          <w:spacing w:val="19"/>
          <w:w w:val="105"/>
          <w:sz w:val="18"/>
        </w:rPr>
        <w:t> </w:t>
      </w:r>
      <w:r>
        <w:rPr>
          <w:w w:val="105"/>
          <w:sz w:val="18"/>
        </w:rPr>
        <w:t>necessárias</w:t>
      </w:r>
      <w:r>
        <w:rPr>
          <w:spacing w:val="19"/>
          <w:w w:val="105"/>
          <w:sz w:val="18"/>
        </w:rPr>
        <w:t> </w:t>
      </w:r>
      <w:r>
        <w:rPr>
          <w:w w:val="105"/>
          <w:sz w:val="18"/>
        </w:rPr>
        <w:t>à</w:t>
      </w:r>
      <w:r>
        <w:rPr>
          <w:spacing w:val="20"/>
          <w:w w:val="105"/>
          <w:sz w:val="18"/>
        </w:rPr>
        <w:t> </w:t>
      </w:r>
      <w:r>
        <w:rPr>
          <w:w w:val="105"/>
          <w:sz w:val="18"/>
        </w:rPr>
        <w:t>rescisão</w:t>
      </w:r>
      <w:r>
        <w:rPr>
          <w:spacing w:val="19"/>
          <w:w w:val="105"/>
          <w:sz w:val="18"/>
        </w:rPr>
        <w:t> </w:t>
      </w:r>
      <w:r>
        <w:rPr>
          <w:w w:val="105"/>
          <w:sz w:val="18"/>
        </w:rPr>
        <w:t>do</w:t>
      </w:r>
      <w:r>
        <w:rPr>
          <w:spacing w:val="19"/>
          <w:w w:val="105"/>
          <w:sz w:val="18"/>
        </w:rPr>
        <w:t> </w:t>
      </w:r>
      <w:r>
        <w:rPr>
          <w:w w:val="105"/>
          <w:sz w:val="18"/>
        </w:rPr>
        <w:t>Contrato</w:t>
      </w:r>
      <w:r>
        <w:rPr>
          <w:spacing w:val="19"/>
          <w:w w:val="105"/>
          <w:sz w:val="18"/>
        </w:rPr>
        <w:t> </w:t>
      </w:r>
      <w:r>
        <w:rPr>
          <w:w w:val="105"/>
          <w:sz w:val="18"/>
        </w:rPr>
        <w:t>nos</w:t>
      </w:r>
      <w:r>
        <w:rPr>
          <w:spacing w:val="19"/>
          <w:w w:val="105"/>
          <w:sz w:val="18"/>
        </w:rPr>
        <w:t> </w:t>
      </w:r>
      <w:r>
        <w:rPr>
          <w:w w:val="105"/>
          <w:sz w:val="18"/>
        </w:rPr>
        <w:t>autos</w:t>
      </w:r>
      <w:r>
        <w:rPr>
          <w:spacing w:val="19"/>
          <w:w w:val="105"/>
          <w:sz w:val="18"/>
        </w:rPr>
        <w:t> </w:t>
      </w:r>
      <w:r>
        <w:rPr>
          <w:w w:val="105"/>
          <w:sz w:val="18"/>
        </w:rPr>
        <w:t>do</w:t>
      </w:r>
      <w:r>
        <w:rPr>
          <w:spacing w:val="20"/>
          <w:w w:val="105"/>
          <w:sz w:val="18"/>
        </w:rPr>
        <w:t> </w:t>
      </w:r>
      <w:r>
        <w:rPr>
          <w:w w:val="105"/>
          <w:sz w:val="18"/>
        </w:rPr>
        <w:t>processo</w:t>
      </w:r>
      <w:r>
        <w:rPr>
          <w:spacing w:val="19"/>
          <w:w w:val="105"/>
          <w:sz w:val="18"/>
        </w:rPr>
        <w:t> </w:t>
      </w:r>
      <w:r>
        <w:rPr>
          <w:w w:val="105"/>
          <w:sz w:val="18"/>
        </w:rPr>
        <w:t>administrativo</w:t>
      </w:r>
      <w:r>
        <w:rPr>
          <w:spacing w:val="19"/>
          <w:w w:val="105"/>
          <w:sz w:val="18"/>
        </w:rPr>
        <w:t> </w:t>
      </w:r>
      <w:r>
        <w:rPr>
          <w:w w:val="105"/>
          <w:sz w:val="18"/>
        </w:rPr>
        <w:t>correspondente,</w:t>
      </w:r>
      <w:r>
        <w:rPr>
          <w:spacing w:val="19"/>
          <w:w w:val="105"/>
          <w:sz w:val="18"/>
        </w:rPr>
        <w:t> </w:t>
      </w:r>
      <w:r>
        <w:rPr>
          <w:w w:val="105"/>
          <w:sz w:val="18"/>
        </w:rPr>
        <w:t>assegurada</w:t>
      </w:r>
      <w:r>
        <w:rPr>
          <w:spacing w:val="19"/>
          <w:w w:val="105"/>
          <w:sz w:val="18"/>
        </w:rPr>
        <w:t> </w:t>
      </w:r>
      <w:r>
        <w:rPr>
          <w:spacing w:val="-5"/>
          <w:w w:val="105"/>
          <w:sz w:val="18"/>
        </w:rPr>
        <w:t>ao</w:t>
      </w:r>
    </w:p>
    <w:p>
      <w:pPr>
        <w:spacing w:before="43"/>
        <w:ind w:left="321" w:right="0" w:firstLine="0"/>
        <w:jc w:val="left"/>
        <w:rPr>
          <w:sz w:val="18"/>
        </w:rPr>
      </w:pPr>
      <w:r>
        <w:rPr>
          <w:b/>
          <w:sz w:val="18"/>
        </w:rPr>
        <w:t>CONTRATADO</w:t>
      </w:r>
      <w:r>
        <w:rPr>
          <w:b/>
          <w:spacing w:val="9"/>
          <w:sz w:val="18"/>
        </w:rPr>
        <w:t> </w:t>
      </w:r>
      <w:r>
        <w:rPr>
          <w:sz w:val="18"/>
        </w:rPr>
        <w:t>a</w:t>
      </w:r>
      <w:r>
        <w:rPr>
          <w:spacing w:val="10"/>
          <w:sz w:val="18"/>
        </w:rPr>
        <w:t> </w:t>
      </w:r>
      <w:r>
        <w:rPr>
          <w:sz w:val="18"/>
        </w:rPr>
        <w:t>ampla</w:t>
      </w:r>
      <w:r>
        <w:rPr>
          <w:spacing w:val="10"/>
          <w:sz w:val="18"/>
        </w:rPr>
        <w:t> </w:t>
      </w:r>
      <w:r>
        <w:rPr>
          <w:spacing w:val="-2"/>
          <w:sz w:val="18"/>
        </w:rPr>
        <w:t>defesa.</w:t>
      </w:r>
    </w:p>
    <w:p>
      <w:pPr>
        <w:pStyle w:val="ListParagraph"/>
        <w:numPr>
          <w:ilvl w:val="2"/>
          <w:numId w:val="36"/>
        </w:numPr>
        <w:tabs>
          <w:tab w:pos="739" w:val="left" w:leader="none"/>
        </w:tabs>
        <w:spacing w:line="240" w:lineRule="auto" w:before="45" w:after="0"/>
        <w:ind w:left="739" w:right="0" w:hanging="418"/>
        <w:jc w:val="left"/>
        <w:rPr>
          <w:sz w:val="18"/>
        </w:rPr>
      </w:pPr>
      <w:r>
        <w:rPr>
          <w:w w:val="105"/>
          <w:sz w:val="18"/>
        </w:rPr>
        <w:t>Havendo</w:t>
      </w:r>
      <w:r>
        <w:rPr>
          <w:spacing w:val="-12"/>
          <w:w w:val="105"/>
          <w:sz w:val="18"/>
        </w:rPr>
        <w:t> </w:t>
      </w:r>
      <w:r>
        <w:rPr>
          <w:w w:val="105"/>
          <w:sz w:val="18"/>
        </w:rPr>
        <w:t>a</w:t>
      </w:r>
      <w:r>
        <w:rPr>
          <w:spacing w:val="-12"/>
          <w:w w:val="105"/>
          <w:sz w:val="18"/>
        </w:rPr>
        <w:t> </w:t>
      </w:r>
      <w:r>
        <w:rPr>
          <w:w w:val="105"/>
          <w:sz w:val="18"/>
        </w:rPr>
        <w:t>efetiva</w:t>
      </w:r>
      <w:r>
        <w:rPr>
          <w:spacing w:val="-11"/>
          <w:w w:val="105"/>
          <w:sz w:val="18"/>
        </w:rPr>
        <w:t> </w:t>
      </w:r>
      <w:r>
        <w:rPr>
          <w:w w:val="105"/>
          <w:sz w:val="18"/>
        </w:rPr>
        <w:t>execução</w:t>
      </w:r>
      <w:r>
        <w:rPr>
          <w:spacing w:val="-12"/>
          <w:w w:val="105"/>
          <w:sz w:val="18"/>
        </w:rPr>
        <w:t> </w:t>
      </w:r>
      <w:r>
        <w:rPr>
          <w:w w:val="105"/>
          <w:sz w:val="18"/>
        </w:rPr>
        <w:t>do</w:t>
      </w:r>
      <w:r>
        <w:rPr>
          <w:spacing w:val="-11"/>
          <w:w w:val="105"/>
          <w:sz w:val="18"/>
        </w:rPr>
        <w:t> </w:t>
      </w:r>
      <w:r>
        <w:rPr>
          <w:w w:val="105"/>
          <w:sz w:val="18"/>
        </w:rPr>
        <w:t>objeto,</w:t>
      </w:r>
      <w:r>
        <w:rPr>
          <w:spacing w:val="-12"/>
          <w:w w:val="105"/>
          <w:sz w:val="18"/>
        </w:rPr>
        <w:t> </w:t>
      </w:r>
      <w:r>
        <w:rPr>
          <w:w w:val="105"/>
          <w:sz w:val="18"/>
        </w:rPr>
        <w:t>os</w:t>
      </w:r>
      <w:r>
        <w:rPr>
          <w:spacing w:val="-11"/>
          <w:w w:val="105"/>
          <w:sz w:val="18"/>
        </w:rPr>
        <w:t> </w:t>
      </w:r>
      <w:r>
        <w:rPr>
          <w:w w:val="105"/>
          <w:sz w:val="18"/>
        </w:rPr>
        <w:t>pagamentos</w:t>
      </w:r>
      <w:r>
        <w:rPr>
          <w:spacing w:val="-12"/>
          <w:w w:val="105"/>
          <w:sz w:val="18"/>
        </w:rPr>
        <w:t> </w:t>
      </w:r>
      <w:r>
        <w:rPr>
          <w:w w:val="105"/>
          <w:sz w:val="18"/>
        </w:rPr>
        <w:t>serão</w:t>
      </w:r>
      <w:r>
        <w:rPr>
          <w:spacing w:val="-11"/>
          <w:w w:val="105"/>
          <w:sz w:val="18"/>
        </w:rPr>
        <w:t> </w:t>
      </w:r>
      <w:r>
        <w:rPr>
          <w:w w:val="105"/>
          <w:sz w:val="18"/>
        </w:rPr>
        <w:t>realizados</w:t>
      </w:r>
      <w:r>
        <w:rPr>
          <w:spacing w:val="-12"/>
          <w:w w:val="105"/>
          <w:sz w:val="18"/>
        </w:rPr>
        <w:t> </w:t>
      </w:r>
      <w:r>
        <w:rPr>
          <w:w w:val="105"/>
          <w:sz w:val="18"/>
        </w:rPr>
        <w:t>normalmente,</w:t>
      </w:r>
      <w:r>
        <w:rPr>
          <w:spacing w:val="-11"/>
          <w:w w:val="105"/>
          <w:sz w:val="18"/>
        </w:rPr>
        <w:t> </w:t>
      </w:r>
      <w:r>
        <w:rPr>
          <w:w w:val="105"/>
          <w:sz w:val="18"/>
        </w:rPr>
        <w:t>até</w:t>
      </w:r>
      <w:r>
        <w:rPr>
          <w:spacing w:val="-12"/>
          <w:w w:val="105"/>
          <w:sz w:val="18"/>
        </w:rPr>
        <w:t> </w:t>
      </w:r>
      <w:r>
        <w:rPr>
          <w:w w:val="105"/>
          <w:sz w:val="18"/>
        </w:rPr>
        <w:t>que</w:t>
      </w:r>
      <w:r>
        <w:rPr>
          <w:spacing w:val="-11"/>
          <w:w w:val="105"/>
          <w:sz w:val="18"/>
        </w:rPr>
        <w:t> </w:t>
      </w:r>
      <w:r>
        <w:rPr>
          <w:w w:val="105"/>
          <w:sz w:val="18"/>
        </w:rPr>
        <w:t>se</w:t>
      </w:r>
      <w:r>
        <w:rPr>
          <w:spacing w:val="-12"/>
          <w:w w:val="105"/>
          <w:sz w:val="18"/>
        </w:rPr>
        <w:t> </w:t>
      </w:r>
      <w:r>
        <w:rPr>
          <w:w w:val="105"/>
          <w:sz w:val="18"/>
        </w:rPr>
        <w:t>decida</w:t>
      </w:r>
      <w:r>
        <w:rPr>
          <w:spacing w:val="-11"/>
          <w:w w:val="105"/>
          <w:sz w:val="18"/>
        </w:rPr>
        <w:t> </w:t>
      </w:r>
      <w:r>
        <w:rPr>
          <w:w w:val="105"/>
          <w:sz w:val="18"/>
        </w:rPr>
        <w:t>pela</w:t>
      </w:r>
      <w:r>
        <w:rPr>
          <w:spacing w:val="-12"/>
          <w:w w:val="105"/>
          <w:sz w:val="18"/>
        </w:rPr>
        <w:t> </w:t>
      </w:r>
      <w:r>
        <w:rPr>
          <w:w w:val="105"/>
          <w:sz w:val="18"/>
        </w:rPr>
        <w:t>rescisão</w:t>
      </w:r>
      <w:r>
        <w:rPr>
          <w:spacing w:val="-11"/>
          <w:w w:val="105"/>
          <w:sz w:val="18"/>
        </w:rPr>
        <w:t> </w:t>
      </w:r>
      <w:r>
        <w:rPr>
          <w:w w:val="105"/>
          <w:sz w:val="18"/>
        </w:rPr>
        <w:t>do</w:t>
      </w:r>
      <w:r>
        <w:rPr>
          <w:spacing w:val="-12"/>
          <w:w w:val="105"/>
          <w:sz w:val="18"/>
        </w:rPr>
        <w:t> </w:t>
      </w:r>
      <w:r>
        <w:rPr>
          <w:w w:val="105"/>
          <w:sz w:val="18"/>
        </w:rPr>
        <w:t>Contrato,</w:t>
      </w:r>
      <w:r>
        <w:rPr>
          <w:spacing w:val="-11"/>
          <w:w w:val="105"/>
          <w:sz w:val="18"/>
        </w:rPr>
        <w:t> </w:t>
      </w:r>
      <w:r>
        <w:rPr>
          <w:w w:val="105"/>
          <w:sz w:val="18"/>
        </w:rPr>
        <w:t>caso</w:t>
      </w:r>
      <w:r>
        <w:rPr>
          <w:spacing w:val="-12"/>
          <w:w w:val="105"/>
          <w:sz w:val="18"/>
        </w:rPr>
        <w:t> </w:t>
      </w:r>
      <w:r>
        <w:rPr>
          <w:w w:val="105"/>
          <w:sz w:val="18"/>
        </w:rPr>
        <w:t>o</w:t>
      </w:r>
      <w:r>
        <w:rPr>
          <w:spacing w:val="-11"/>
          <w:w w:val="105"/>
          <w:sz w:val="18"/>
        </w:rPr>
        <w:t> </w:t>
      </w:r>
      <w:r>
        <w:rPr>
          <w:b/>
          <w:w w:val="105"/>
          <w:sz w:val="18"/>
        </w:rPr>
        <w:t>CONTRATADO</w:t>
      </w:r>
      <w:r>
        <w:rPr>
          <w:b/>
          <w:spacing w:val="-12"/>
          <w:w w:val="105"/>
          <w:sz w:val="18"/>
        </w:rPr>
        <w:t> </w:t>
      </w:r>
      <w:r>
        <w:rPr>
          <w:w w:val="105"/>
          <w:sz w:val="18"/>
        </w:rPr>
        <w:t>não</w:t>
      </w:r>
      <w:r>
        <w:rPr>
          <w:spacing w:val="-12"/>
          <w:w w:val="105"/>
          <w:sz w:val="18"/>
        </w:rPr>
        <w:t> </w:t>
      </w:r>
      <w:r>
        <w:rPr>
          <w:w w:val="105"/>
          <w:sz w:val="18"/>
        </w:rPr>
        <w:t>regularize</w:t>
      </w:r>
      <w:r>
        <w:rPr>
          <w:spacing w:val="-11"/>
          <w:w w:val="105"/>
          <w:sz w:val="18"/>
        </w:rPr>
        <w:t> </w:t>
      </w:r>
      <w:r>
        <w:rPr>
          <w:w w:val="105"/>
          <w:sz w:val="18"/>
        </w:rPr>
        <w:t>sua</w:t>
      </w:r>
      <w:r>
        <w:rPr>
          <w:spacing w:val="-12"/>
          <w:w w:val="105"/>
          <w:sz w:val="18"/>
        </w:rPr>
        <w:t> </w:t>
      </w:r>
      <w:r>
        <w:rPr>
          <w:spacing w:val="-2"/>
          <w:w w:val="105"/>
          <w:sz w:val="18"/>
        </w:rPr>
        <w:t>situação.</w:t>
      </w:r>
    </w:p>
    <w:p>
      <w:pPr>
        <w:pStyle w:val="ListParagraph"/>
        <w:numPr>
          <w:ilvl w:val="1"/>
          <w:numId w:val="36"/>
        </w:numPr>
        <w:tabs>
          <w:tab w:pos="600" w:val="left" w:leader="none"/>
        </w:tabs>
        <w:spacing w:line="240" w:lineRule="auto" w:before="45" w:after="0"/>
        <w:ind w:left="600" w:right="0" w:hanging="279"/>
        <w:jc w:val="left"/>
        <w:rPr>
          <w:sz w:val="18"/>
        </w:rPr>
      </w:pPr>
      <w:r>
        <w:rPr>
          <w:w w:val="105"/>
          <w:sz w:val="18"/>
        </w:rPr>
        <w:t>O</w:t>
      </w:r>
      <w:r>
        <w:rPr>
          <w:spacing w:val="-9"/>
          <w:w w:val="105"/>
          <w:sz w:val="18"/>
        </w:rPr>
        <w:t> </w:t>
      </w:r>
      <w:r>
        <w:rPr>
          <w:w w:val="105"/>
          <w:sz w:val="18"/>
        </w:rPr>
        <w:t>pagamento</w:t>
      </w:r>
      <w:r>
        <w:rPr>
          <w:spacing w:val="-9"/>
          <w:w w:val="105"/>
          <w:sz w:val="18"/>
        </w:rPr>
        <w:t> </w:t>
      </w:r>
      <w:r>
        <w:rPr>
          <w:w w:val="105"/>
          <w:sz w:val="18"/>
        </w:rPr>
        <w:t>será</w:t>
      </w:r>
      <w:r>
        <w:rPr>
          <w:spacing w:val="-9"/>
          <w:w w:val="105"/>
          <w:sz w:val="18"/>
        </w:rPr>
        <w:t> </w:t>
      </w:r>
      <w:r>
        <w:rPr>
          <w:w w:val="105"/>
          <w:sz w:val="18"/>
        </w:rPr>
        <w:t>efetuado</w:t>
      </w:r>
      <w:r>
        <w:rPr>
          <w:spacing w:val="-9"/>
          <w:w w:val="105"/>
          <w:sz w:val="18"/>
        </w:rPr>
        <w:t> </w:t>
      </w:r>
      <w:r>
        <w:rPr>
          <w:w w:val="105"/>
          <w:sz w:val="18"/>
        </w:rPr>
        <w:t>no</w:t>
      </w:r>
      <w:r>
        <w:rPr>
          <w:spacing w:val="-8"/>
          <w:w w:val="105"/>
          <w:sz w:val="18"/>
        </w:rPr>
        <w:t> </w:t>
      </w:r>
      <w:r>
        <w:rPr>
          <w:w w:val="105"/>
          <w:sz w:val="18"/>
        </w:rPr>
        <w:t>prazo</w:t>
      </w:r>
      <w:r>
        <w:rPr>
          <w:spacing w:val="-9"/>
          <w:w w:val="105"/>
          <w:sz w:val="18"/>
        </w:rPr>
        <w:t> </w:t>
      </w:r>
      <w:r>
        <w:rPr>
          <w:w w:val="105"/>
          <w:sz w:val="18"/>
        </w:rPr>
        <w:t>máximo</w:t>
      </w:r>
      <w:r>
        <w:rPr>
          <w:spacing w:val="-9"/>
          <w:w w:val="105"/>
          <w:sz w:val="18"/>
        </w:rPr>
        <w:t> </w:t>
      </w:r>
      <w:r>
        <w:rPr>
          <w:w w:val="105"/>
          <w:sz w:val="18"/>
        </w:rPr>
        <w:t>de</w:t>
      </w:r>
      <w:r>
        <w:rPr>
          <w:spacing w:val="-9"/>
          <w:w w:val="105"/>
          <w:sz w:val="18"/>
        </w:rPr>
        <w:t> </w:t>
      </w:r>
      <w:r>
        <w:rPr>
          <w:w w:val="105"/>
          <w:sz w:val="18"/>
        </w:rPr>
        <w:t>até</w:t>
      </w:r>
      <w:r>
        <w:rPr>
          <w:spacing w:val="-9"/>
          <w:w w:val="105"/>
          <w:sz w:val="18"/>
        </w:rPr>
        <w:t> </w:t>
      </w:r>
      <w:r>
        <w:rPr>
          <w:w w:val="105"/>
          <w:sz w:val="18"/>
        </w:rPr>
        <w:t>30</w:t>
      </w:r>
      <w:r>
        <w:rPr>
          <w:spacing w:val="-8"/>
          <w:w w:val="105"/>
          <w:sz w:val="18"/>
        </w:rPr>
        <w:t> </w:t>
      </w:r>
      <w:r>
        <w:rPr>
          <w:w w:val="105"/>
          <w:sz w:val="18"/>
        </w:rPr>
        <w:t>(trinta)</w:t>
      </w:r>
      <w:r>
        <w:rPr>
          <w:spacing w:val="-9"/>
          <w:w w:val="105"/>
          <w:sz w:val="18"/>
        </w:rPr>
        <w:t> </w:t>
      </w:r>
      <w:r>
        <w:rPr>
          <w:w w:val="105"/>
          <w:sz w:val="18"/>
        </w:rPr>
        <w:t>dias,</w:t>
      </w:r>
      <w:r>
        <w:rPr>
          <w:spacing w:val="-9"/>
          <w:w w:val="105"/>
          <w:sz w:val="18"/>
        </w:rPr>
        <w:t> </w:t>
      </w:r>
      <w:r>
        <w:rPr>
          <w:w w:val="105"/>
          <w:sz w:val="18"/>
        </w:rPr>
        <w:t>contado</w:t>
      </w:r>
      <w:r>
        <w:rPr>
          <w:spacing w:val="-9"/>
          <w:w w:val="105"/>
          <w:sz w:val="18"/>
        </w:rPr>
        <w:t> </w:t>
      </w:r>
      <w:r>
        <w:rPr>
          <w:w w:val="105"/>
          <w:sz w:val="18"/>
        </w:rPr>
        <w:t>do</w:t>
      </w:r>
      <w:r>
        <w:rPr>
          <w:spacing w:val="-9"/>
          <w:w w:val="105"/>
          <w:sz w:val="18"/>
        </w:rPr>
        <w:t> </w:t>
      </w:r>
      <w:r>
        <w:rPr>
          <w:w w:val="105"/>
          <w:sz w:val="18"/>
        </w:rPr>
        <w:t>recebimento</w:t>
      </w:r>
      <w:r>
        <w:rPr>
          <w:spacing w:val="-8"/>
          <w:w w:val="105"/>
          <w:sz w:val="18"/>
        </w:rPr>
        <w:t> </w:t>
      </w:r>
      <w:r>
        <w:rPr>
          <w:w w:val="105"/>
          <w:sz w:val="18"/>
        </w:rPr>
        <w:t>da</w:t>
      </w:r>
      <w:r>
        <w:rPr>
          <w:spacing w:val="-9"/>
          <w:w w:val="105"/>
          <w:sz w:val="18"/>
        </w:rPr>
        <w:t> </w:t>
      </w:r>
      <w:r>
        <w:rPr>
          <w:w w:val="105"/>
          <w:sz w:val="18"/>
        </w:rPr>
        <w:t>Nota</w:t>
      </w:r>
      <w:r>
        <w:rPr>
          <w:spacing w:val="-9"/>
          <w:w w:val="105"/>
          <w:sz w:val="18"/>
        </w:rPr>
        <w:t> </w:t>
      </w:r>
      <w:r>
        <w:rPr>
          <w:w w:val="105"/>
          <w:sz w:val="18"/>
        </w:rPr>
        <w:t>Fiscal</w:t>
      </w:r>
      <w:r>
        <w:rPr>
          <w:spacing w:val="-9"/>
          <w:w w:val="105"/>
          <w:sz w:val="18"/>
        </w:rPr>
        <w:t> </w:t>
      </w:r>
      <w:r>
        <w:rPr>
          <w:w w:val="105"/>
          <w:sz w:val="18"/>
        </w:rPr>
        <w:t>ou</w:t>
      </w:r>
      <w:r>
        <w:rPr>
          <w:spacing w:val="-8"/>
          <w:w w:val="105"/>
          <w:sz w:val="18"/>
        </w:rPr>
        <w:t> </w:t>
      </w:r>
      <w:r>
        <w:rPr>
          <w:spacing w:val="-2"/>
          <w:w w:val="105"/>
          <w:sz w:val="18"/>
        </w:rPr>
        <w:t>Fatura.</w:t>
      </w:r>
    </w:p>
    <w:p>
      <w:pPr>
        <w:pStyle w:val="ListParagraph"/>
        <w:numPr>
          <w:ilvl w:val="2"/>
          <w:numId w:val="36"/>
        </w:numPr>
        <w:tabs>
          <w:tab w:pos="752" w:val="left" w:leader="none"/>
        </w:tabs>
        <w:spacing w:line="292" w:lineRule="auto" w:before="45" w:after="0"/>
        <w:ind w:left="321" w:right="304" w:firstLine="0"/>
        <w:jc w:val="left"/>
        <w:rPr>
          <w:sz w:val="18"/>
        </w:rPr>
      </w:pPr>
      <w:r>
        <w:rPr>
          <w:w w:val="105"/>
          <w:sz w:val="18"/>
        </w:rPr>
        <w:t>Havendo erro na apresentação da Nota Fiscal ou Fatura, ou circunstância que impeça a liquidação da despesa, o pagamento ficará sobrestado até que o </w:t>
      </w:r>
      <w:r>
        <w:rPr>
          <w:b/>
          <w:w w:val="105"/>
          <w:sz w:val="18"/>
        </w:rPr>
        <w:t>CONTRATADO </w:t>
      </w:r>
      <w:r>
        <w:rPr>
          <w:w w:val="105"/>
          <w:sz w:val="18"/>
        </w:rPr>
        <w:t>providencie as medidas</w:t>
      </w:r>
      <w:r>
        <w:rPr>
          <w:spacing w:val="-4"/>
          <w:w w:val="105"/>
          <w:sz w:val="18"/>
        </w:rPr>
        <w:t> </w:t>
      </w:r>
      <w:r>
        <w:rPr>
          <w:w w:val="105"/>
          <w:sz w:val="18"/>
        </w:rPr>
        <w:t>saneadoras.</w:t>
      </w:r>
      <w:r>
        <w:rPr>
          <w:spacing w:val="-4"/>
          <w:w w:val="105"/>
          <w:sz w:val="18"/>
        </w:rPr>
        <w:t> </w:t>
      </w:r>
      <w:r>
        <w:rPr>
          <w:w w:val="105"/>
          <w:sz w:val="18"/>
        </w:rPr>
        <w:t>Nessa</w:t>
      </w:r>
      <w:r>
        <w:rPr>
          <w:spacing w:val="-4"/>
          <w:w w:val="105"/>
          <w:sz w:val="18"/>
        </w:rPr>
        <w:t> </w:t>
      </w:r>
      <w:r>
        <w:rPr>
          <w:w w:val="105"/>
          <w:sz w:val="18"/>
        </w:rPr>
        <w:t>hipótese,</w:t>
      </w:r>
      <w:r>
        <w:rPr>
          <w:spacing w:val="-4"/>
          <w:w w:val="105"/>
          <w:sz w:val="18"/>
        </w:rPr>
        <w:t> </w:t>
      </w:r>
      <w:r>
        <w:rPr>
          <w:w w:val="105"/>
          <w:sz w:val="18"/>
        </w:rPr>
        <w:t>o</w:t>
      </w:r>
      <w:r>
        <w:rPr>
          <w:spacing w:val="-4"/>
          <w:w w:val="105"/>
          <w:sz w:val="18"/>
        </w:rPr>
        <w:t> </w:t>
      </w:r>
      <w:r>
        <w:rPr>
          <w:w w:val="105"/>
          <w:sz w:val="18"/>
        </w:rPr>
        <w:t>prazo</w:t>
      </w:r>
      <w:r>
        <w:rPr>
          <w:spacing w:val="-4"/>
          <w:w w:val="105"/>
          <w:sz w:val="18"/>
        </w:rPr>
        <w:t> </w:t>
      </w:r>
      <w:r>
        <w:rPr>
          <w:w w:val="105"/>
          <w:sz w:val="18"/>
        </w:rPr>
        <w:t>para</w:t>
      </w:r>
      <w:r>
        <w:rPr>
          <w:spacing w:val="-4"/>
          <w:w w:val="105"/>
          <w:sz w:val="18"/>
        </w:rPr>
        <w:t> </w:t>
      </w:r>
      <w:r>
        <w:rPr>
          <w:w w:val="105"/>
          <w:sz w:val="18"/>
        </w:rPr>
        <w:t>pagamento</w:t>
      </w:r>
      <w:r>
        <w:rPr>
          <w:spacing w:val="-4"/>
          <w:w w:val="105"/>
          <w:sz w:val="18"/>
        </w:rPr>
        <w:t> </w:t>
      </w:r>
      <w:r>
        <w:rPr>
          <w:w w:val="105"/>
          <w:sz w:val="18"/>
        </w:rPr>
        <w:t>iniciar-se-á</w:t>
      </w:r>
      <w:r>
        <w:rPr>
          <w:spacing w:val="-4"/>
          <w:w w:val="105"/>
          <w:sz w:val="18"/>
        </w:rPr>
        <w:t> </w:t>
      </w:r>
      <w:r>
        <w:rPr>
          <w:w w:val="105"/>
          <w:sz w:val="18"/>
        </w:rPr>
        <w:t>após</w:t>
      </w:r>
      <w:r>
        <w:rPr>
          <w:spacing w:val="-4"/>
          <w:w w:val="105"/>
          <w:sz w:val="18"/>
        </w:rPr>
        <w:t> </w:t>
      </w:r>
      <w:r>
        <w:rPr>
          <w:w w:val="105"/>
          <w:sz w:val="18"/>
        </w:rPr>
        <w:t>a</w:t>
      </w:r>
      <w:r>
        <w:rPr>
          <w:spacing w:val="-4"/>
          <w:w w:val="105"/>
          <w:sz w:val="18"/>
        </w:rPr>
        <w:t> </w:t>
      </w:r>
      <w:r>
        <w:rPr>
          <w:w w:val="105"/>
          <w:sz w:val="18"/>
        </w:rPr>
        <w:t>comprovação</w:t>
      </w:r>
      <w:r>
        <w:rPr>
          <w:spacing w:val="-4"/>
          <w:w w:val="105"/>
          <w:sz w:val="18"/>
        </w:rPr>
        <w:t> </w:t>
      </w:r>
      <w:r>
        <w:rPr>
          <w:w w:val="105"/>
          <w:sz w:val="18"/>
        </w:rPr>
        <w:t>da</w:t>
      </w:r>
      <w:r>
        <w:rPr>
          <w:spacing w:val="-4"/>
          <w:w w:val="105"/>
          <w:sz w:val="18"/>
        </w:rPr>
        <w:t> </w:t>
      </w:r>
      <w:r>
        <w:rPr>
          <w:w w:val="105"/>
          <w:sz w:val="18"/>
        </w:rPr>
        <w:t>regularização</w:t>
      </w:r>
      <w:r>
        <w:rPr>
          <w:spacing w:val="-4"/>
          <w:w w:val="105"/>
          <w:sz w:val="18"/>
        </w:rPr>
        <w:t> </w:t>
      </w:r>
      <w:r>
        <w:rPr>
          <w:w w:val="105"/>
          <w:sz w:val="18"/>
        </w:rPr>
        <w:t>da</w:t>
      </w:r>
      <w:r>
        <w:rPr>
          <w:spacing w:val="-4"/>
          <w:w w:val="105"/>
          <w:sz w:val="18"/>
        </w:rPr>
        <w:t> </w:t>
      </w:r>
      <w:r>
        <w:rPr>
          <w:w w:val="105"/>
          <w:sz w:val="18"/>
        </w:rPr>
        <w:t>situação,</w:t>
      </w:r>
      <w:r>
        <w:rPr>
          <w:spacing w:val="-4"/>
          <w:w w:val="105"/>
          <w:sz w:val="18"/>
        </w:rPr>
        <w:t> </w:t>
      </w:r>
      <w:r>
        <w:rPr>
          <w:w w:val="105"/>
          <w:sz w:val="18"/>
        </w:rPr>
        <w:t>não</w:t>
      </w:r>
      <w:r>
        <w:rPr>
          <w:spacing w:val="-4"/>
          <w:w w:val="105"/>
          <w:sz w:val="18"/>
        </w:rPr>
        <w:t> </w:t>
      </w:r>
      <w:r>
        <w:rPr>
          <w:w w:val="105"/>
          <w:sz w:val="18"/>
        </w:rPr>
        <w:t>acarretando</w:t>
      </w:r>
      <w:r>
        <w:rPr>
          <w:spacing w:val="-4"/>
          <w:w w:val="105"/>
          <w:sz w:val="18"/>
        </w:rPr>
        <w:t> </w:t>
      </w:r>
      <w:r>
        <w:rPr>
          <w:w w:val="105"/>
          <w:sz w:val="18"/>
        </w:rPr>
        <w:t>qualquer</w:t>
      </w:r>
      <w:r>
        <w:rPr>
          <w:spacing w:val="-4"/>
          <w:w w:val="105"/>
          <w:sz w:val="18"/>
        </w:rPr>
        <w:t> </w:t>
      </w:r>
      <w:r>
        <w:rPr>
          <w:w w:val="105"/>
          <w:sz w:val="18"/>
        </w:rPr>
        <w:t>ônus</w:t>
      </w:r>
      <w:r>
        <w:rPr>
          <w:spacing w:val="-4"/>
          <w:w w:val="105"/>
          <w:sz w:val="18"/>
        </w:rPr>
        <w:t> </w:t>
      </w:r>
      <w:r>
        <w:rPr>
          <w:w w:val="105"/>
          <w:sz w:val="18"/>
        </w:rPr>
        <w:t>para</w:t>
      </w:r>
      <w:r>
        <w:rPr>
          <w:spacing w:val="-4"/>
          <w:w w:val="105"/>
          <w:sz w:val="18"/>
        </w:rPr>
        <w:t> </w:t>
      </w:r>
      <w:r>
        <w:rPr>
          <w:w w:val="105"/>
          <w:sz w:val="18"/>
        </w:rPr>
        <w:t>o</w:t>
      </w:r>
      <w:r>
        <w:rPr>
          <w:spacing w:val="-4"/>
          <w:w w:val="105"/>
          <w:sz w:val="18"/>
        </w:rPr>
        <w:t> </w:t>
      </w:r>
      <w:r>
        <w:rPr>
          <w:b/>
          <w:w w:val="105"/>
          <w:sz w:val="18"/>
        </w:rPr>
        <w:t>CONTRATANTE</w:t>
      </w:r>
      <w:r>
        <w:rPr>
          <w:w w:val="105"/>
          <w:sz w:val="18"/>
        </w:rPr>
        <w:t>.</w:t>
      </w:r>
    </w:p>
    <w:p>
      <w:pPr>
        <w:pStyle w:val="ListParagraph"/>
        <w:numPr>
          <w:ilvl w:val="1"/>
          <w:numId w:val="36"/>
        </w:numPr>
        <w:tabs>
          <w:tab w:pos="600" w:val="left" w:leader="none"/>
        </w:tabs>
        <w:spacing w:line="205" w:lineRule="exact" w:before="0" w:after="0"/>
        <w:ind w:left="600" w:right="0" w:hanging="279"/>
        <w:jc w:val="left"/>
        <w:rPr>
          <w:sz w:val="18"/>
        </w:rPr>
      </w:pPr>
      <w:r>
        <w:rPr>
          <w:w w:val="105"/>
          <w:sz w:val="18"/>
        </w:rPr>
        <w:t>Quando</w:t>
      </w:r>
      <w:r>
        <w:rPr>
          <w:spacing w:val="-11"/>
          <w:w w:val="105"/>
          <w:sz w:val="18"/>
        </w:rPr>
        <w:t> </w:t>
      </w:r>
      <w:r>
        <w:rPr>
          <w:w w:val="105"/>
          <w:sz w:val="18"/>
        </w:rPr>
        <w:t>do</w:t>
      </w:r>
      <w:r>
        <w:rPr>
          <w:spacing w:val="-11"/>
          <w:w w:val="105"/>
          <w:sz w:val="18"/>
        </w:rPr>
        <w:t> </w:t>
      </w:r>
      <w:r>
        <w:rPr>
          <w:w w:val="105"/>
          <w:sz w:val="18"/>
        </w:rPr>
        <w:t>pagamento,</w:t>
      </w:r>
      <w:r>
        <w:rPr>
          <w:spacing w:val="-11"/>
          <w:w w:val="105"/>
          <w:sz w:val="18"/>
        </w:rPr>
        <w:t> </w:t>
      </w:r>
      <w:r>
        <w:rPr>
          <w:w w:val="105"/>
          <w:sz w:val="18"/>
        </w:rPr>
        <w:t>será</w:t>
      </w:r>
      <w:r>
        <w:rPr>
          <w:spacing w:val="-11"/>
          <w:w w:val="105"/>
          <w:sz w:val="18"/>
        </w:rPr>
        <w:t> </w:t>
      </w:r>
      <w:r>
        <w:rPr>
          <w:w w:val="105"/>
          <w:sz w:val="18"/>
        </w:rPr>
        <w:t>efetuada</w:t>
      </w:r>
      <w:r>
        <w:rPr>
          <w:spacing w:val="-11"/>
          <w:w w:val="105"/>
          <w:sz w:val="18"/>
        </w:rPr>
        <w:t> </w:t>
      </w:r>
      <w:r>
        <w:rPr>
          <w:w w:val="105"/>
          <w:sz w:val="18"/>
        </w:rPr>
        <w:t>a</w:t>
      </w:r>
      <w:r>
        <w:rPr>
          <w:spacing w:val="-11"/>
          <w:w w:val="105"/>
          <w:sz w:val="18"/>
        </w:rPr>
        <w:t> </w:t>
      </w:r>
      <w:r>
        <w:rPr>
          <w:w w:val="105"/>
          <w:sz w:val="18"/>
        </w:rPr>
        <w:t>retenção</w:t>
      </w:r>
      <w:r>
        <w:rPr>
          <w:spacing w:val="-11"/>
          <w:w w:val="105"/>
          <w:sz w:val="18"/>
        </w:rPr>
        <w:t> </w:t>
      </w:r>
      <w:r>
        <w:rPr>
          <w:w w:val="105"/>
          <w:sz w:val="18"/>
        </w:rPr>
        <w:t>tributária</w:t>
      </w:r>
      <w:r>
        <w:rPr>
          <w:spacing w:val="-10"/>
          <w:w w:val="105"/>
          <w:sz w:val="18"/>
        </w:rPr>
        <w:t> </w:t>
      </w:r>
      <w:r>
        <w:rPr>
          <w:w w:val="105"/>
          <w:sz w:val="18"/>
        </w:rPr>
        <w:t>prevista</w:t>
      </w:r>
      <w:r>
        <w:rPr>
          <w:spacing w:val="-11"/>
          <w:w w:val="105"/>
          <w:sz w:val="18"/>
        </w:rPr>
        <w:t> </w:t>
      </w:r>
      <w:r>
        <w:rPr>
          <w:w w:val="105"/>
          <w:sz w:val="18"/>
        </w:rPr>
        <w:t>na</w:t>
      </w:r>
      <w:r>
        <w:rPr>
          <w:spacing w:val="-11"/>
          <w:w w:val="105"/>
          <w:sz w:val="18"/>
        </w:rPr>
        <w:t> </w:t>
      </w:r>
      <w:r>
        <w:rPr>
          <w:w w:val="105"/>
          <w:sz w:val="18"/>
        </w:rPr>
        <w:t>legislação</w:t>
      </w:r>
      <w:r>
        <w:rPr>
          <w:spacing w:val="-11"/>
          <w:w w:val="105"/>
          <w:sz w:val="18"/>
        </w:rPr>
        <w:t> </w:t>
      </w:r>
      <w:r>
        <w:rPr>
          <w:spacing w:val="-2"/>
          <w:w w:val="105"/>
          <w:sz w:val="18"/>
        </w:rPr>
        <w:t>aplicável.</w:t>
      </w:r>
    </w:p>
    <w:p>
      <w:pPr>
        <w:pStyle w:val="ListParagraph"/>
        <w:numPr>
          <w:ilvl w:val="2"/>
          <w:numId w:val="36"/>
        </w:numPr>
        <w:tabs>
          <w:tab w:pos="739" w:val="left" w:leader="none"/>
        </w:tabs>
        <w:spacing w:line="240" w:lineRule="auto" w:before="44" w:after="0"/>
        <w:ind w:left="739" w:right="0" w:hanging="418"/>
        <w:jc w:val="left"/>
        <w:rPr>
          <w:sz w:val="18"/>
        </w:rPr>
      </w:pPr>
      <w:r>
        <w:rPr>
          <w:w w:val="105"/>
          <w:sz w:val="18"/>
        </w:rPr>
        <w:t>Independentemente</w:t>
      </w:r>
      <w:r>
        <w:rPr>
          <w:spacing w:val="-12"/>
          <w:w w:val="105"/>
          <w:sz w:val="18"/>
        </w:rPr>
        <w:t> </w:t>
      </w:r>
      <w:r>
        <w:rPr>
          <w:w w:val="105"/>
          <w:sz w:val="18"/>
        </w:rPr>
        <w:t>do</w:t>
      </w:r>
      <w:r>
        <w:rPr>
          <w:spacing w:val="-11"/>
          <w:w w:val="105"/>
          <w:sz w:val="18"/>
        </w:rPr>
        <w:t> </w:t>
      </w:r>
      <w:r>
        <w:rPr>
          <w:w w:val="105"/>
          <w:sz w:val="18"/>
        </w:rPr>
        <w:t>percentual</w:t>
      </w:r>
      <w:r>
        <w:rPr>
          <w:spacing w:val="-11"/>
          <w:w w:val="105"/>
          <w:sz w:val="18"/>
        </w:rPr>
        <w:t> </w:t>
      </w:r>
      <w:r>
        <w:rPr>
          <w:w w:val="105"/>
          <w:sz w:val="18"/>
        </w:rPr>
        <w:t>de</w:t>
      </w:r>
      <w:r>
        <w:rPr>
          <w:spacing w:val="-12"/>
          <w:w w:val="105"/>
          <w:sz w:val="18"/>
        </w:rPr>
        <w:t> </w:t>
      </w:r>
      <w:r>
        <w:rPr>
          <w:w w:val="105"/>
          <w:sz w:val="18"/>
        </w:rPr>
        <w:t>tributo</w:t>
      </w:r>
      <w:r>
        <w:rPr>
          <w:spacing w:val="-11"/>
          <w:w w:val="105"/>
          <w:sz w:val="18"/>
        </w:rPr>
        <w:t> </w:t>
      </w:r>
      <w:r>
        <w:rPr>
          <w:w w:val="105"/>
          <w:sz w:val="18"/>
        </w:rPr>
        <w:t>inserido</w:t>
      </w:r>
      <w:r>
        <w:rPr>
          <w:spacing w:val="-11"/>
          <w:w w:val="105"/>
          <w:sz w:val="18"/>
        </w:rPr>
        <w:t> </w:t>
      </w:r>
      <w:r>
        <w:rPr>
          <w:w w:val="105"/>
          <w:sz w:val="18"/>
        </w:rPr>
        <w:t>na</w:t>
      </w:r>
      <w:r>
        <w:rPr>
          <w:spacing w:val="-12"/>
          <w:w w:val="105"/>
          <w:sz w:val="18"/>
        </w:rPr>
        <w:t> </w:t>
      </w:r>
      <w:r>
        <w:rPr>
          <w:w w:val="105"/>
          <w:sz w:val="18"/>
        </w:rPr>
        <w:t>planilha,</w:t>
      </w:r>
      <w:r>
        <w:rPr>
          <w:spacing w:val="-11"/>
          <w:w w:val="105"/>
          <w:sz w:val="18"/>
        </w:rPr>
        <w:t> </w:t>
      </w:r>
      <w:r>
        <w:rPr>
          <w:w w:val="105"/>
          <w:sz w:val="18"/>
        </w:rPr>
        <w:t>no</w:t>
      </w:r>
      <w:r>
        <w:rPr>
          <w:spacing w:val="-11"/>
          <w:w w:val="105"/>
          <w:sz w:val="18"/>
        </w:rPr>
        <w:t> </w:t>
      </w:r>
      <w:r>
        <w:rPr>
          <w:w w:val="105"/>
          <w:sz w:val="18"/>
        </w:rPr>
        <w:t>pagamento</w:t>
      </w:r>
      <w:r>
        <w:rPr>
          <w:spacing w:val="-12"/>
          <w:w w:val="105"/>
          <w:sz w:val="18"/>
        </w:rPr>
        <w:t> </w:t>
      </w:r>
      <w:r>
        <w:rPr>
          <w:w w:val="105"/>
          <w:sz w:val="18"/>
        </w:rPr>
        <w:t>serão</w:t>
      </w:r>
      <w:r>
        <w:rPr>
          <w:spacing w:val="-11"/>
          <w:w w:val="105"/>
          <w:sz w:val="18"/>
        </w:rPr>
        <w:t> </w:t>
      </w:r>
      <w:r>
        <w:rPr>
          <w:w w:val="105"/>
          <w:sz w:val="18"/>
        </w:rPr>
        <w:t>retidos</w:t>
      </w:r>
      <w:r>
        <w:rPr>
          <w:spacing w:val="-11"/>
          <w:w w:val="105"/>
          <w:sz w:val="18"/>
        </w:rPr>
        <w:t> </w:t>
      </w:r>
      <w:r>
        <w:rPr>
          <w:w w:val="105"/>
          <w:sz w:val="18"/>
        </w:rPr>
        <w:t>na</w:t>
      </w:r>
      <w:r>
        <w:rPr>
          <w:spacing w:val="-12"/>
          <w:w w:val="105"/>
          <w:sz w:val="18"/>
        </w:rPr>
        <w:t> </w:t>
      </w:r>
      <w:r>
        <w:rPr>
          <w:w w:val="105"/>
          <w:sz w:val="18"/>
        </w:rPr>
        <w:t>fonte</w:t>
      </w:r>
      <w:r>
        <w:rPr>
          <w:spacing w:val="-11"/>
          <w:w w:val="105"/>
          <w:sz w:val="18"/>
        </w:rPr>
        <w:t> </w:t>
      </w:r>
      <w:r>
        <w:rPr>
          <w:w w:val="105"/>
          <w:sz w:val="18"/>
        </w:rPr>
        <w:t>os</w:t>
      </w:r>
      <w:r>
        <w:rPr>
          <w:spacing w:val="-11"/>
          <w:w w:val="105"/>
          <w:sz w:val="18"/>
        </w:rPr>
        <w:t> </w:t>
      </w:r>
      <w:r>
        <w:rPr>
          <w:w w:val="105"/>
          <w:sz w:val="18"/>
        </w:rPr>
        <w:t>percentuais</w:t>
      </w:r>
      <w:r>
        <w:rPr>
          <w:spacing w:val="-12"/>
          <w:w w:val="105"/>
          <w:sz w:val="18"/>
        </w:rPr>
        <w:t> </w:t>
      </w:r>
      <w:r>
        <w:rPr>
          <w:w w:val="105"/>
          <w:sz w:val="18"/>
        </w:rPr>
        <w:t>estabelecidos</w:t>
      </w:r>
      <w:r>
        <w:rPr>
          <w:spacing w:val="-11"/>
          <w:w w:val="105"/>
          <w:sz w:val="18"/>
        </w:rPr>
        <w:t> </w:t>
      </w:r>
      <w:r>
        <w:rPr>
          <w:w w:val="105"/>
          <w:sz w:val="18"/>
        </w:rPr>
        <w:t>na</w:t>
      </w:r>
      <w:r>
        <w:rPr>
          <w:spacing w:val="-11"/>
          <w:w w:val="105"/>
          <w:sz w:val="18"/>
        </w:rPr>
        <w:t> </w:t>
      </w:r>
      <w:r>
        <w:rPr>
          <w:w w:val="105"/>
          <w:sz w:val="18"/>
        </w:rPr>
        <w:t>legislação</w:t>
      </w:r>
      <w:r>
        <w:rPr>
          <w:spacing w:val="-12"/>
          <w:w w:val="105"/>
          <w:sz w:val="18"/>
        </w:rPr>
        <w:t> </w:t>
      </w:r>
      <w:r>
        <w:rPr>
          <w:spacing w:val="-2"/>
          <w:w w:val="105"/>
          <w:sz w:val="18"/>
        </w:rPr>
        <w:t>vigente.</w:t>
      </w:r>
    </w:p>
    <w:p>
      <w:pPr>
        <w:pStyle w:val="ListParagraph"/>
        <w:numPr>
          <w:ilvl w:val="2"/>
          <w:numId w:val="36"/>
        </w:numPr>
        <w:tabs>
          <w:tab w:pos="759" w:val="left" w:leader="none"/>
        </w:tabs>
        <w:spacing w:line="292" w:lineRule="auto" w:before="45" w:after="0"/>
        <w:ind w:left="321" w:right="305" w:firstLine="0"/>
        <w:jc w:val="both"/>
        <w:rPr>
          <w:sz w:val="18"/>
        </w:rPr>
      </w:pPr>
      <w:r>
        <w:rPr>
          <w:w w:val="105"/>
          <w:sz w:val="18"/>
        </w:rPr>
        <w:t>O </w:t>
      </w:r>
      <w:r>
        <w:rPr>
          <w:b/>
          <w:w w:val="105"/>
          <w:sz w:val="18"/>
        </w:rPr>
        <w:t>CONTRATADO </w:t>
      </w:r>
      <w:r>
        <w:rPr>
          <w:w w:val="105"/>
          <w:sz w:val="18"/>
        </w:rPr>
        <w:t>regularmente optante pelo Simples Nacional, nos termos da Lei Complementar nº 123/2006, não sofrerá a retenção tributária quanto aos impostos e </w:t>
      </w:r>
      <w:r>
        <w:rPr>
          <w:w w:val="105"/>
          <w:sz w:val="18"/>
        </w:rPr>
        <w:t>contribuições abrangidos</w:t>
      </w:r>
      <w:r>
        <w:rPr>
          <w:spacing w:val="-3"/>
          <w:w w:val="105"/>
          <w:sz w:val="18"/>
        </w:rPr>
        <w:t> </w:t>
      </w:r>
      <w:r>
        <w:rPr>
          <w:w w:val="105"/>
          <w:sz w:val="18"/>
        </w:rPr>
        <w:t>por</w:t>
      </w:r>
      <w:r>
        <w:rPr>
          <w:spacing w:val="-3"/>
          <w:w w:val="105"/>
          <w:sz w:val="18"/>
        </w:rPr>
        <w:t> </w:t>
      </w:r>
      <w:r>
        <w:rPr>
          <w:w w:val="105"/>
          <w:sz w:val="18"/>
        </w:rPr>
        <w:t>aquele</w:t>
      </w:r>
      <w:r>
        <w:rPr>
          <w:spacing w:val="-3"/>
          <w:w w:val="105"/>
          <w:sz w:val="18"/>
        </w:rPr>
        <w:t> </w:t>
      </w:r>
      <w:r>
        <w:rPr>
          <w:w w:val="105"/>
          <w:sz w:val="18"/>
        </w:rPr>
        <w:t>Regime.</w:t>
      </w:r>
      <w:r>
        <w:rPr>
          <w:spacing w:val="-3"/>
          <w:w w:val="105"/>
          <w:sz w:val="18"/>
        </w:rPr>
        <w:t> </w:t>
      </w:r>
      <w:r>
        <w:rPr>
          <w:w w:val="105"/>
          <w:sz w:val="18"/>
        </w:rPr>
        <w:t>No</w:t>
      </w:r>
      <w:r>
        <w:rPr>
          <w:spacing w:val="-3"/>
          <w:w w:val="105"/>
          <w:sz w:val="18"/>
        </w:rPr>
        <w:t> </w:t>
      </w:r>
      <w:r>
        <w:rPr>
          <w:w w:val="105"/>
          <w:sz w:val="18"/>
        </w:rPr>
        <w:t>entanto,</w:t>
      </w:r>
      <w:r>
        <w:rPr>
          <w:spacing w:val="-3"/>
          <w:w w:val="105"/>
          <w:sz w:val="18"/>
        </w:rPr>
        <w:t> </w:t>
      </w:r>
      <w:r>
        <w:rPr>
          <w:w w:val="105"/>
          <w:sz w:val="18"/>
        </w:rPr>
        <w:t>o</w:t>
      </w:r>
      <w:r>
        <w:rPr>
          <w:spacing w:val="-3"/>
          <w:w w:val="105"/>
          <w:sz w:val="18"/>
        </w:rPr>
        <w:t> </w:t>
      </w:r>
      <w:r>
        <w:rPr>
          <w:w w:val="105"/>
          <w:sz w:val="18"/>
        </w:rPr>
        <w:t>pagamento</w:t>
      </w:r>
      <w:r>
        <w:rPr>
          <w:spacing w:val="-3"/>
          <w:w w:val="105"/>
          <w:sz w:val="18"/>
        </w:rPr>
        <w:t> </w:t>
      </w:r>
      <w:r>
        <w:rPr>
          <w:w w:val="105"/>
          <w:sz w:val="18"/>
        </w:rPr>
        <w:t>ficará</w:t>
      </w:r>
      <w:r>
        <w:rPr>
          <w:spacing w:val="-3"/>
          <w:w w:val="105"/>
          <w:sz w:val="18"/>
        </w:rPr>
        <w:t> </w:t>
      </w:r>
      <w:r>
        <w:rPr>
          <w:w w:val="105"/>
          <w:sz w:val="18"/>
        </w:rPr>
        <w:t>condicionado</w:t>
      </w:r>
      <w:r>
        <w:rPr>
          <w:spacing w:val="-3"/>
          <w:w w:val="105"/>
          <w:sz w:val="18"/>
        </w:rPr>
        <w:t> </w:t>
      </w:r>
      <w:r>
        <w:rPr>
          <w:w w:val="105"/>
          <w:sz w:val="18"/>
        </w:rPr>
        <w:t>à</w:t>
      </w:r>
      <w:r>
        <w:rPr>
          <w:spacing w:val="-3"/>
          <w:w w:val="105"/>
          <w:sz w:val="18"/>
        </w:rPr>
        <w:t> </w:t>
      </w:r>
      <w:r>
        <w:rPr>
          <w:w w:val="105"/>
          <w:sz w:val="18"/>
        </w:rPr>
        <w:t>apresentação</w:t>
      </w:r>
      <w:r>
        <w:rPr>
          <w:spacing w:val="-3"/>
          <w:w w:val="105"/>
          <w:sz w:val="18"/>
        </w:rPr>
        <w:t> </w:t>
      </w:r>
      <w:r>
        <w:rPr>
          <w:w w:val="105"/>
          <w:sz w:val="18"/>
        </w:rPr>
        <w:t>de</w:t>
      </w:r>
      <w:r>
        <w:rPr>
          <w:spacing w:val="-3"/>
          <w:w w:val="105"/>
          <w:sz w:val="18"/>
        </w:rPr>
        <w:t> </w:t>
      </w:r>
      <w:r>
        <w:rPr>
          <w:w w:val="105"/>
          <w:sz w:val="18"/>
        </w:rPr>
        <w:t>comprovação,</w:t>
      </w:r>
      <w:r>
        <w:rPr>
          <w:spacing w:val="-3"/>
          <w:w w:val="105"/>
          <w:sz w:val="18"/>
        </w:rPr>
        <w:t> </w:t>
      </w:r>
      <w:r>
        <w:rPr>
          <w:w w:val="105"/>
          <w:sz w:val="18"/>
        </w:rPr>
        <w:t>por</w:t>
      </w:r>
      <w:r>
        <w:rPr>
          <w:spacing w:val="-3"/>
          <w:w w:val="105"/>
          <w:sz w:val="18"/>
        </w:rPr>
        <w:t> </w:t>
      </w:r>
      <w:r>
        <w:rPr>
          <w:w w:val="105"/>
          <w:sz w:val="18"/>
        </w:rPr>
        <w:t>meio</w:t>
      </w:r>
      <w:r>
        <w:rPr>
          <w:spacing w:val="-3"/>
          <w:w w:val="105"/>
          <w:sz w:val="18"/>
        </w:rPr>
        <w:t> </w:t>
      </w:r>
      <w:r>
        <w:rPr>
          <w:w w:val="105"/>
          <w:sz w:val="18"/>
        </w:rPr>
        <w:t>de</w:t>
      </w:r>
      <w:r>
        <w:rPr>
          <w:spacing w:val="-3"/>
          <w:w w:val="105"/>
          <w:sz w:val="18"/>
        </w:rPr>
        <w:t> </w:t>
      </w:r>
      <w:r>
        <w:rPr>
          <w:w w:val="105"/>
          <w:sz w:val="18"/>
        </w:rPr>
        <w:t>documento</w:t>
      </w:r>
      <w:r>
        <w:rPr>
          <w:spacing w:val="-3"/>
          <w:w w:val="105"/>
          <w:sz w:val="18"/>
        </w:rPr>
        <w:t> </w:t>
      </w:r>
      <w:r>
        <w:rPr>
          <w:w w:val="105"/>
          <w:sz w:val="18"/>
        </w:rPr>
        <w:t>oficial,</w:t>
      </w:r>
      <w:r>
        <w:rPr>
          <w:spacing w:val="-3"/>
          <w:w w:val="105"/>
          <w:sz w:val="18"/>
        </w:rPr>
        <w:t> </w:t>
      </w:r>
      <w:r>
        <w:rPr>
          <w:w w:val="105"/>
          <w:sz w:val="18"/>
        </w:rPr>
        <w:t>de</w:t>
      </w:r>
      <w:r>
        <w:rPr>
          <w:spacing w:val="-3"/>
          <w:w w:val="105"/>
          <w:sz w:val="18"/>
        </w:rPr>
        <w:t> </w:t>
      </w:r>
      <w:r>
        <w:rPr>
          <w:w w:val="105"/>
          <w:sz w:val="18"/>
        </w:rPr>
        <w:t>que</w:t>
      </w:r>
      <w:r>
        <w:rPr>
          <w:spacing w:val="-3"/>
          <w:w w:val="105"/>
          <w:sz w:val="18"/>
        </w:rPr>
        <w:t> </w:t>
      </w:r>
      <w:r>
        <w:rPr>
          <w:w w:val="105"/>
          <w:sz w:val="18"/>
        </w:rPr>
        <w:t>faz</w:t>
      </w:r>
      <w:r>
        <w:rPr>
          <w:spacing w:val="-3"/>
          <w:w w:val="105"/>
          <w:sz w:val="18"/>
        </w:rPr>
        <w:t> </w:t>
      </w:r>
      <w:r>
        <w:rPr>
          <w:w w:val="105"/>
          <w:sz w:val="18"/>
        </w:rPr>
        <w:t>jus</w:t>
      </w:r>
      <w:r>
        <w:rPr>
          <w:spacing w:val="-3"/>
          <w:w w:val="105"/>
          <w:sz w:val="18"/>
        </w:rPr>
        <w:t> </w:t>
      </w:r>
      <w:r>
        <w:rPr>
          <w:w w:val="105"/>
          <w:sz w:val="18"/>
        </w:rPr>
        <w:t>ao</w:t>
      </w:r>
      <w:r>
        <w:rPr>
          <w:spacing w:val="-3"/>
          <w:w w:val="105"/>
          <w:sz w:val="18"/>
        </w:rPr>
        <w:t> </w:t>
      </w:r>
      <w:r>
        <w:rPr>
          <w:w w:val="105"/>
          <w:sz w:val="18"/>
        </w:rPr>
        <w:t>tratamento</w:t>
      </w:r>
      <w:r>
        <w:rPr>
          <w:spacing w:val="-3"/>
          <w:w w:val="105"/>
          <w:sz w:val="18"/>
        </w:rPr>
        <w:t> </w:t>
      </w:r>
      <w:r>
        <w:rPr>
          <w:w w:val="105"/>
          <w:sz w:val="18"/>
        </w:rPr>
        <w:t>tributário</w:t>
      </w:r>
      <w:r>
        <w:rPr>
          <w:spacing w:val="-3"/>
          <w:w w:val="105"/>
          <w:sz w:val="18"/>
        </w:rPr>
        <w:t> </w:t>
      </w:r>
      <w:r>
        <w:rPr>
          <w:w w:val="105"/>
          <w:sz w:val="18"/>
        </w:rPr>
        <w:t>favorecido previsto na referida Lei Complementar nº 123/2006.</w:t>
      </w:r>
    </w:p>
    <w:p>
      <w:pPr>
        <w:pStyle w:val="ListParagraph"/>
        <w:numPr>
          <w:ilvl w:val="1"/>
          <w:numId w:val="36"/>
        </w:numPr>
        <w:tabs>
          <w:tab w:pos="608" w:val="left" w:leader="none"/>
        </w:tabs>
        <w:spacing w:line="292" w:lineRule="auto" w:before="0" w:after="0"/>
        <w:ind w:left="321" w:right="304" w:firstLine="0"/>
        <w:jc w:val="both"/>
        <w:rPr>
          <w:i/>
          <w:sz w:val="18"/>
        </w:rPr>
      </w:pPr>
      <w:r>
        <w:rPr>
          <w:w w:val="105"/>
          <w:sz w:val="18"/>
        </w:rPr>
        <w:t>Os</w:t>
      </w:r>
      <w:r>
        <w:rPr>
          <w:spacing w:val="-3"/>
          <w:w w:val="105"/>
          <w:sz w:val="18"/>
        </w:rPr>
        <w:t> </w:t>
      </w:r>
      <w:r>
        <w:rPr>
          <w:w w:val="105"/>
          <w:sz w:val="18"/>
        </w:rPr>
        <w:t>pagamentos</w:t>
      </w:r>
      <w:r>
        <w:rPr>
          <w:spacing w:val="-3"/>
          <w:w w:val="105"/>
          <w:sz w:val="18"/>
        </w:rPr>
        <w:t> </w:t>
      </w:r>
      <w:r>
        <w:rPr>
          <w:w w:val="105"/>
          <w:sz w:val="18"/>
        </w:rPr>
        <w:t>eventualmente</w:t>
      </w:r>
      <w:r>
        <w:rPr>
          <w:spacing w:val="-3"/>
          <w:w w:val="105"/>
          <w:sz w:val="18"/>
        </w:rPr>
        <w:t> </w:t>
      </w:r>
      <w:r>
        <w:rPr>
          <w:w w:val="105"/>
          <w:sz w:val="18"/>
        </w:rPr>
        <w:t>realizados</w:t>
      </w:r>
      <w:r>
        <w:rPr>
          <w:spacing w:val="-3"/>
          <w:w w:val="105"/>
          <w:sz w:val="18"/>
        </w:rPr>
        <w:t> </w:t>
      </w:r>
      <w:r>
        <w:rPr>
          <w:w w:val="105"/>
          <w:sz w:val="18"/>
        </w:rPr>
        <w:t>com</w:t>
      </w:r>
      <w:r>
        <w:rPr>
          <w:spacing w:val="-3"/>
          <w:w w:val="105"/>
          <w:sz w:val="18"/>
        </w:rPr>
        <w:t> </w:t>
      </w:r>
      <w:r>
        <w:rPr>
          <w:w w:val="105"/>
          <w:sz w:val="18"/>
        </w:rPr>
        <w:t>atraso,</w:t>
      </w:r>
      <w:r>
        <w:rPr>
          <w:spacing w:val="-3"/>
          <w:w w:val="105"/>
          <w:sz w:val="18"/>
        </w:rPr>
        <w:t> </w:t>
      </w:r>
      <w:r>
        <w:rPr>
          <w:w w:val="105"/>
          <w:sz w:val="18"/>
        </w:rPr>
        <w:t>desde</w:t>
      </w:r>
      <w:r>
        <w:rPr>
          <w:spacing w:val="-3"/>
          <w:w w:val="105"/>
          <w:sz w:val="18"/>
        </w:rPr>
        <w:t> </w:t>
      </w:r>
      <w:r>
        <w:rPr>
          <w:w w:val="105"/>
          <w:sz w:val="18"/>
        </w:rPr>
        <w:t>que</w:t>
      </w:r>
      <w:r>
        <w:rPr>
          <w:spacing w:val="-3"/>
          <w:w w:val="105"/>
          <w:sz w:val="18"/>
        </w:rPr>
        <w:t> </w:t>
      </w:r>
      <w:r>
        <w:rPr>
          <w:w w:val="105"/>
          <w:sz w:val="18"/>
        </w:rPr>
        <w:t>não</w:t>
      </w:r>
      <w:r>
        <w:rPr>
          <w:spacing w:val="-3"/>
          <w:w w:val="105"/>
          <w:sz w:val="18"/>
        </w:rPr>
        <w:t> </w:t>
      </w:r>
      <w:r>
        <w:rPr>
          <w:w w:val="105"/>
          <w:sz w:val="18"/>
        </w:rPr>
        <w:t>decorram</w:t>
      </w:r>
      <w:r>
        <w:rPr>
          <w:spacing w:val="-3"/>
          <w:w w:val="105"/>
          <w:sz w:val="18"/>
        </w:rPr>
        <w:t> </w:t>
      </w:r>
      <w:r>
        <w:rPr>
          <w:w w:val="105"/>
          <w:sz w:val="18"/>
        </w:rPr>
        <w:t>de</w:t>
      </w:r>
      <w:r>
        <w:rPr>
          <w:spacing w:val="-3"/>
          <w:w w:val="105"/>
          <w:sz w:val="18"/>
        </w:rPr>
        <w:t> </w:t>
      </w:r>
      <w:r>
        <w:rPr>
          <w:w w:val="105"/>
          <w:sz w:val="18"/>
        </w:rPr>
        <w:t>ato</w:t>
      </w:r>
      <w:r>
        <w:rPr>
          <w:spacing w:val="-3"/>
          <w:w w:val="105"/>
          <w:sz w:val="18"/>
        </w:rPr>
        <w:t> </w:t>
      </w:r>
      <w:r>
        <w:rPr>
          <w:w w:val="105"/>
          <w:sz w:val="18"/>
        </w:rPr>
        <w:t>ou</w:t>
      </w:r>
      <w:r>
        <w:rPr>
          <w:spacing w:val="-3"/>
          <w:w w:val="105"/>
          <w:sz w:val="18"/>
        </w:rPr>
        <w:t> </w:t>
      </w:r>
      <w:r>
        <w:rPr>
          <w:w w:val="105"/>
          <w:sz w:val="18"/>
        </w:rPr>
        <w:t>fato</w:t>
      </w:r>
      <w:r>
        <w:rPr>
          <w:spacing w:val="-3"/>
          <w:w w:val="105"/>
          <w:sz w:val="18"/>
        </w:rPr>
        <w:t> </w:t>
      </w:r>
      <w:r>
        <w:rPr>
          <w:w w:val="105"/>
          <w:sz w:val="18"/>
        </w:rPr>
        <w:t>atribuível</w:t>
      </w:r>
      <w:r>
        <w:rPr>
          <w:spacing w:val="-3"/>
          <w:w w:val="105"/>
          <w:sz w:val="18"/>
        </w:rPr>
        <w:t> </w:t>
      </w:r>
      <w:r>
        <w:rPr>
          <w:w w:val="105"/>
          <w:sz w:val="18"/>
        </w:rPr>
        <w:t>ao</w:t>
      </w:r>
      <w:r>
        <w:rPr>
          <w:spacing w:val="-3"/>
          <w:w w:val="105"/>
          <w:sz w:val="18"/>
        </w:rPr>
        <w:t> </w:t>
      </w:r>
      <w:r>
        <w:rPr>
          <w:b/>
          <w:w w:val="105"/>
          <w:sz w:val="18"/>
        </w:rPr>
        <w:t>CONTRATADO</w:t>
      </w:r>
      <w:r>
        <w:rPr>
          <w:w w:val="105"/>
          <w:sz w:val="18"/>
        </w:rPr>
        <w:t>,</w:t>
      </w:r>
      <w:r>
        <w:rPr>
          <w:spacing w:val="-3"/>
          <w:w w:val="105"/>
          <w:sz w:val="18"/>
        </w:rPr>
        <w:t> </w:t>
      </w:r>
      <w:r>
        <w:rPr>
          <w:w w:val="105"/>
          <w:sz w:val="18"/>
        </w:rPr>
        <w:t>sofrerão</w:t>
      </w:r>
      <w:r>
        <w:rPr>
          <w:spacing w:val="-3"/>
          <w:w w:val="105"/>
          <w:sz w:val="18"/>
        </w:rPr>
        <w:t> </w:t>
      </w:r>
      <w:r>
        <w:rPr>
          <w:w w:val="105"/>
          <w:sz w:val="18"/>
        </w:rPr>
        <w:t>a</w:t>
      </w:r>
      <w:r>
        <w:rPr>
          <w:spacing w:val="-3"/>
          <w:w w:val="105"/>
          <w:sz w:val="18"/>
        </w:rPr>
        <w:t> </w:t>
      </w:r>
      <w:r>
        <w:rPr>
          <w:w w:val="105"/>
          <w:sz w:val="18"/>
        </w:rPr>
        <w:t>incidência</w:t>
      </w:r>
      <w:r>
        <w:rPr>
          <w:spacing w:val="-3"/>
          <w:w w:val="105"/>
          <w:sz w:val="18"/>
        </w:rPr>
        <w:t> </w:t>
      </w:r>
      <w:r>
        <w:rPr>
          <w:w w:val="105"/>
          <w:sz w:val="18"/>
        </w:rPr>
        <w:t>de</w:t>
      </w:r>
      <w:r>
        <w:rPr>
          <w:spacing w:val="-3"/>
          <w:w w:val="105"/>
          <w:sz w:val="18"/>
        </w:rPr>
        <w:t> </w:t>
      </w:r>
      <w:r>
        <w:rPr>
          <w:w w:val="105"/>
          <w:sz w:val="18"/>
        </w:rPr>
        <w:t>atualização</w:t>
      </w:r>
      <w:r>
        <w:rPr>
          <w:spacing w:val="-3"/>
          <w:w w:val="105"/>
          <w:sz w:val="18"/>
        </w:rPr>
        <w:t> </w:t>
      </w:r>
      <w:r>
        <w:rPr>
          <w:w w:val="105"/>
          <w:sz w:val="18"/>
        </w:rPr>
        <w:t>monetária</w:t>
      </w:r>
      <w:r>
        <w:rPr>
          <w:spacing w:val="-3"/>
          <w:w w:val="105"/>
          <w:sz w:val="18"/>
        </w:rPr>
        <w:t> </w:t>
      </w:r>
      <w:r>
        <w:rPr>
          <w:w w:val="105"/>
          <w:sz w:val="18"/>
        </w:rPr>
        <w:t>e</w:t>
      </w:r>
      <w:r>
        <w:rPr>
          <w:spacing w:val="-3"/>
          <w:w w:val="105"/>
          <w:sz w:val="18"/>
        </w:rPr>
        <w:t> </w:t>
      </w:r>
      <w:r>
        <w:rPr>
          <w:w w:val="105"/>
          <w:sz w:val="18"/>
        </w:rPr>
        <w:t>juros</w:t>
      </w:r>
      <w:r>
        <w:rPr>
          <w:spacing w:val="-3"/>
          <w:w w:val="105"/>
          <w:sz w:val="18"/>
        </w:rPr>
        <w:t> </w:t>
      </w:r>
      <w:r>
        <w:rPr>
          <w:w w:val="105"/>
          <w:sz w:val="18"/>
        </w:rPr>
        <w:t>de</w:t>
      </w:r>
      <w:r>
        <w:rPr>
          <w:spacing w:val="-3"/>
          <w:w w:val="105"/>
          <w:sz w:val="18"/>
        </w:rPr>
        <w:t> </w:t>
      </w:r>
      <w:r>
        <w:rPr>
          <w:w w:val="105"/>
          <w:sz w:val="18"/>
        </w:rPr>
        <w:t>mora pelo</w:t>
      </w:r>
      <w:r>
        <w:rPr>
          <w:w w:val="105"/>
          <w:sz w:val="18"/>
        </w:rPr>
        <w:t> </w:t>
      </w:r>
      <w:r>
        <w:rPr>
          <w:b/>
          <w:w w:val="105"/>
          <w:sz w:val="18"/>
        </w:rPr>
        <w:t>IPCA</w:t>
      </w:r>
      <w:r>
        <w:rPr>
          <w:w w:val="105"/>
          <w:sz w:val="18"/>
        </w:rPr>
        <w:t>,</w:t>
      </w:r>
      <w:r>
        <w:rPr>
          <w:w w:val="105"/>
          <w:sz w:val="18"/>
        </w:rPr>
        <w:t> calculado</w:t>
      </w:r>
      <w:r>
        <w:rPr>
          <w:w w:val="105"/>
          <w:sz w:val="18"/>
        </w:rPr>
        <w:t> </w:t>
      </w:r>
      <w:r>
        <w:rPr>
          <w:i/>
          <w:w w:val="105"/>
          <w:sz w:val="18"/>
        </w:rPr>
        <w:t>pro</w:t>
      </w:r>
      <w:r>
        <w:rPr>
          <w:i/>
          <w:w w:val="105"/>
          <w:sz w:val="18"/>
        </w:rPr>
        <w:t> rata</w:t>
      </w:r>
      <w:r>
        <w:rPr>
          <w:i/>
          <w:w w:val="105"/>
          <w:sz w:val="18"/>
        </w:rPr>
        <w:t> die</w:t>
      </w:r>
      <w:r>
        <w:rPr>
          <w:w w:val="105"/>
          <w:sz w:val="18"/>
        </w:rPr>
        <w:t>,</w:t>
      </w:r>
      <w:r>
        <w:rPr>
          <w:w w:val="105"/>
          <w:sz w:val="18"/>
        </w:rPr>
        <w:t> e</w:t>
      </w:r>
      <w:r>
        <w:rPr>
          <w:w w:val="105"/>
          <w:sz w:val="18"/>
        </w:rPr>
        <w:t> aqueles</w:t>
      </w:r>
      <w:r>
        <w:rPr>
          <w:w w:val="105"/>
          <w:sz w:val="18"/>
        </w:rPr>
        <w:t> pagos</w:t>
      </w:r>
      <w:r>
        <w:rPr>
          <w:w w:val="105"/>
          <w:sz w:val="18"/>
        </w:rPr>
        <w:t> em</w:t>
      </w:r>
      <w:r>
        <w:rPr>
          <w:w w:val="105"/>
          <w:sz w:val="18"/>
        </w:rPr>
        <w:t> prazo</w:t>
      </w:r>
      <w:r>
        <w:rPr>
          <w:w w:val="105"/>
          <w:sz w:val="18"/>
        </w:rPr>
        <w:t> inferior</w:t>
      </w:r>
      <w:r>
        <w:rPr>
          <w:w w:val="105"/>
          <w:sz w:val="18"/>
        </w:rPr>
        <w:t> ao</w:t>
      </w:r>
      <w:r>
        <w:rPr>
          <w:w w:val="105"/>
          <w:sz w:val="18"/>
        </w:rPr>
        <w:t> estabelecido</w:t>
      </w:r>
      <w:r>
        <w:rPr>
          <w:w w:val="105"/>
          <w:sz w:val="18"/>
        </w:rPr>
        <w:t> no</w:t>
      </w:r>
      <w:r>
        <w:rPr>
          <w:w w:val="105"/>
          <w:sz w:val="18"/>
        </w:rPr>
        <w:t> instrumento</w:t>
      </w:r>
      <w:r>
        <w:rPr>
          <w:w w:val="105"/>
          <w:sz w:val="18"/>
        </w:rPr>
        <w:t> convocatório</w:t>
      </w:r>
      <w:r>
        <w:rPr>
          <w:w w:val="105"/>
          <w:sz w:val="18"/>
        </w:rPr>
        <w:t> serão</w:t>
      </w:r>
      <w:r>
        <w:rPr>
          <w:w w:val="105"/>
          <w:sz w:val="18"/>
        </w:rPr>
        <w:t> feitos</w:t>
      </w:r>
      <w:r>
        <w:rPr>
          <w:w w:val="105"/>
          <w:sz w:val="18"/>
        </w:rPr>
        <w:t> mediante</w:t>
      </w:r>
      <w:r>
        <w:rPr>
          <w:w w:val="105"/>
          <w:sz w:val="18"/>
        </w:rPr>
        <w:t> desconto</w:t>
      </w:r>
      <w:r>
        <w:rPr>
          <w:w w:val="105"/>
          <w:sz w:val="18"/>
        </w:rPr>
        <w:t> de</w:t>
      </w:r>
      <w:r>
        <w:rPr>
          <w:w w:val="105"/>
          <w:sz w:val="18"/>
        </w:rPr>
        <w:t> 0,5%</w:t>
      </w:r>
      <w:r>
        <w:rPr>
          <w:w w:val="105"/>
          <w:sz w:val="18"/>
        </w:rPr>
        <w:t> (um</w:t>
      </w:r>
      <w:r>
        <w:rPr>
          <w:w w:val="105"/>
          <w:sz w:val="18"/>
        </w:rPr>
        <w:t> meio</w:t>
      </w:r>
      <w:r>
        <w:rPr>
          <w:w w:val="105"/>
          <w:sz w:val="18"/>
        </w:rPr>
        <w:t> por</w:t>
      </w:r>
      <w:r>
        <w:rPr>
          <w:w w:val="105"/>
          <w:sz w:val="18"/>
        </w:rPr>
        <w:t> cento)</w:t>
      </w:r>
      <w:r>
        <w:rPr>
          <w:w w:val="105"/>
          <w:sz w:val="18"/>
        </w:rPr>
        <w:t> ao</w:t>
      </w:r>
      <w:r>
        <w:rPr>
          <w:w w:val="105"/>
          <w:sz w:val="18"/>
        </w:rPr>
        <w:t> mês, calculado </w:t>
      </w:r>
      <w:r>
        <w:rPr>
          <w:i/>
          <w:w w:val="105"/>
          <w:sz w:val="18"/>
        </w:rPr>
        <w:t>pro rata die.</w:t>
      </w:r>
    </w:p>
    <w:p>
      <w:pPr>
        <w:pStyle w:val="ListParagraph"/>
        <w:numPr>
          <w:ilvl w:val="1"/>
          <w:numId w:val="36"/>
        </w:numPr>
        <w:tabs>
          <w:tab w:pos="632" w:val="left" w:leader="none"/>
        </w:tabs>
        <w:spacing w:line="292" w:lineRule="auto" w:before="0" w:after="0"/>
        <w:ind w:left="321" w:right="305" w:firstLine="0"/>
        <w:jc w:val="both"/>
        <w:rPr>
          <w:sz w:val="18"/>
        </w:rPr>
      </w:pPr>
      <w:r>
        <w:rPr>
          <w:w w:val="105"/>
          <w:sz w:val="18"/>
        </w:rPr>
        <w:t>O</w:t>
      </w:r>
      <w:r>
        <w:rPr>
          <w:w w:val="105"/>
          <w:sz w:val="18"/>
        </w:rPr>
        <w:t> </w:t>
      </w:r>
      <w:r>
        <w:rPr>
          <w:b/>
          <w:w w:val="105"/>
          <w:sz w:val="18"/>
        </w:rPr>
        <w:t>CONTRATADO</w:t>
      </w:r>
      <w:r>
        <w:rPr>
          <w:b/>
          <w:w w:val="105"/>
          <w:sz w:val="18"/>
        </w:rPr>
        <w:t> </w:t>
      </w:r>
      <w:r>
        <w:rPr>
          <w:w w:val="105"/>
          <w:sz w:val="18"/>
        </w:rPr>
        <w:t>deverá</w:t>
      </w:r>
      <w:r>
        <w:rPr>
          <w:w w:val="105"/>
          <w:sz w:val="18"/>
        </w:rPr>
        <w:t> emitir</w:t>
      </w:r>
      <w:r>
        <w:rPr>
          <w:w w:val="105"/>
          <w:sz w:val="18"/>
        </w:rPr>
        <w:t> a</w:t>
      </w:r>
      <w:r>
        <w:rPr>
          <w:w w:val="105"/>
          <w:sz w:val="18"/>
        </w:rPr>
        <w:t> Nota</w:t>
      </w:r>
      <w:r>
        <w:rPr>
          <w:w w:val="105"/>
          <w:sz w:val="18"/>
        </w:rPr>
        <w:t> Fiscal</w:t>
      </w:r>
      <w:r>
        <w:rPr>
          <w:w w:val="105"/>
          <w:sz w:val="18"/>
        </w:rPr>
        <w:t> Eletrônica</w:t>
      </w:r>
      <w:r>
        <w:rPr>
          <w:w w:val="105"/>
          <w:sz w:val="18"/>
        </w:rPr>
        <w:t> –</w:t>
      </w:r>
      <w:r>
        <w:rPr>
          <w:w w:val="105"/>
          <w:sz w:val="18"/>
        </w:rPr>
        <w:t> NF-e,</w:t>
      </w:r>
      <w:r>
        <w:rPr>
          <w:w w:val="105"/>
          <w:sz w:val="18"/>
        </w:rPr>
        <w:t> consoante</w:t>
      </w:r>
      <w:r>
        <w:rPr>
          <w:w w:val="105"/>
          <w:sz w:val="18"/>
        </w:rPr>
        <w:t> o</w:t>
      </w:r>
      <w:r>
        <w:rPr>
          <w:w w:val="105"/>
          <w:sz w:val="18"/>
        </w:rPr>
        <w:t> Protocolo</w:t>
      </w:r>
      <w:r>
        <w:rPr>
          <w:w w:val="105"/>
          <w:sz w:val="18"/>
        </w:rPr>
        <w:t> ICMS</w:t>
      </w:r>
      <w:r>
        <w:rPr>
          <w:w w:val="105"/>
          <w:sz w:val="18"/>
        </w:rPr>
        <w:t> nº</w:t>
      </w:r>
      <w:r>
        <w:rPr>
          <w:w w:val="105"/>
          <w:sz w:val="18"/>
        </w:rPr>
        <w:t> 42/2009,</w:t>
      </w:r>
      <w:r>
        <w:rPr>
          <w:w w:val="105"/>
          <w:sz w:val="18"/>
        </w:rPr>
        <w:t> com</w:t>
      </w:r>
      <w:r>
        <w:rPr>
          <w:w w:val="105"/>
          <w:sz w:val="18"/>
        </w:rPr>
        <w:t> a</w:t>
      </w:r>
      <w:r>
        <w:rPr>
          <w:w w:val="105"/>
          <w:sz w:val="18"/>
        </w:rPr>
        <w:t> redação</w:t>
      </w:r>
      <w:r>
        <w:rPr>
          <w:w w:val="105"/>
          <w:sz w:val="18"/>
        </w:rPr>
        <w:t> conferida</w:t>
      </w:r>
      <w:r>
        <w:rPr>
          <w:w w:val="105"/>
          <w:sz w:val="18"/>
        </w:rPr>
        <w:t> pelo</w:t>
      </w:r>
      <w:r>
        <w:rPr>
          <w:w w:val="105"/>
          <w:sz w:val="18"/>
        </w:rPr>
        <w:t> Protocolo</w:t>
      </w:r>
      <w:r>
        <w:rPr>
          <w:w w:val="105"/>
          <w:sz w:val="18"/>
        </w:rPr>
        <w:t> ICMS</w:t>
      </w:r>
      <w:r>
        <w:rPr>
          <w:w w:val="105"/>
          <w:sz w:val="18"/>
        </w:rPr>
        <w:t> nº</w:t>
      </w:r>
      <w:r>
        <w:rPr>
          <w:w w:val="105"/>
          <w:sz w:val="18"/>
        </w:rPr>
        <w:t> 85/2010,</w:t>
      </w:r>
      <w:r>
        <w:rPr>
          <w:w w:val="105"/>
          <w:sz w:val="18"/>
        </w:rPr>
        <w:t> e</w:t>
      </w:r>
      <w:r>
        <w:rPr>
          <w:w w:val="105"/>
          <w:sz w:val="18"/>
        </w:rPr>
        <w:t> caso</w:t>
      </w:r>
      <w:r>
        <w:rPr>
          <w:w w:val="105"/>
          <w:sz w:val="18"/>
        </w:rPr>
        <w:t> seu estabelecimento</w:t>
      </w:r>
      <w:r>
        <w:rPr>
          <w:spacing w:val="-2"/>
          <w:w w:val="105"/>
          <w:sz w:val="18"/>
        </w:rPr>
        <w:t> </w:t>
      </w:r>
      <w:r>
        <w:rPr>
          <w:w w:val="105"/>
          <w:sz w:val="18"/>
        </w:rPr>
        <w:t>esteja</w:t>
      </w:r>
      <w:r>
        <w:rPr>
          <w:spacing w:val="-2"/>
          <w:w w:val="105"/>
          <w:sz w:val="18"/>
        </w:rPr>
        <w:t> </w:t>
      </w:r>
      <w:r>
        <w:rPr>
          <w:w w:val="105"/>
          <w:sz w:val="18"/>
        </w:rPr>
        <w:t>localizado</w:t>
      </w:r>
      <w:r>
        <w:rPr>
          <w:spacing w:val="-2"/>
          <w:w w:val="105"/>
          <w:sz w:val="18"/>
        </w:rPr>
        <w:t> </w:t>
      </w:r>
      <w:r>
        <w:rPr>
          <w:w w:val="105"/>
          <w:sz w:val="18"/>
        </w:rPr>
        <w:t>no</w:t>
      </w:r>
      <w:r>
        <w:rPr>
          <w:spacing w:val="-2"/>
          <w:w w:val="105"/>
          <w:sz w:val="18"/>
        </w:rPr>
        <w:t> </w:t>
      </w:r>
      <w:r>
        <w:rPr>
          <w:w w:val="105"/>
          <w:sz w:val="18"/>
        </w:rPr>
        <w:t>Estado</w:t>
      </w:r>
      <w:r>
        <w:rPr>
          <w:spacing w:val="-2"/>
          <w:w w:val="105"/>
          <w:sz w:val="18"/>
        </w:rPr>
        <w:t> </w:t>
      </w:r>
      <w:r>
        <w:rPr>
          <w:w w:val="105"/>
          <w:sz w:val="18"/>
        </w:rPr>
        <w:t>do</w:t>
      </w:r>
      <w:r>
        <w:rPr>
          <w:spacing w:val="-2"/>
          <w:w w:val="105"/>
          <w:sz w:val="18"/>
        </w:rPr>
        <w:t> </w:t>
      </w:r>
      <w:r>
        <w:rPr>
          <w:w w:val="105"/>
          <w:sz w:val="18"/>
        </w:rPr>
        <w:t>Rio</w:t>
      </w:r>
      <w:r>
        <w:rPr>
          <w:spacing w:val="-2"/>
          <w:w w:val="105"/>
          <w:sz w:val="18"/>
        </w:rPr>
        <w:t> </w:t>
      </w:r>
      <w:r>
        <w:rPr>
          <w:w w:val="105"/>
          <w:sz w:val="18"/>
        </w:rPr>
        <w:t>de</w:t>
      </w:r>
      <w:r>
        <w:rPr>
          <w:spacing w:val="-2"/>
          <w:w w:val="105"/>
          <w:sz w:val="18"/>
        </w:rPr>
        <w:t> </w:t>
      </w:r>
      <w:r>
        <w:rPr>
          <w:w w:val="105"/>
          <w:sz w:val="18"/>
        </w:rPr>
        <w:t>Janeiro,</w:t>
      </w:r>
      <w:r>
        <w:rPr>
          <w:spacing w:val="-2"/>
          <w:w w:val="105"/>
          <w:sz w:val="18"/>
        </w:rPr>
        <w:t> </w:t>
      </w:r>
      <w:r>
        <w:rPr>
          <w:w w:val="105"/>
          <w:sz w:val="18"/>
        </w:rPr>
        <w:t>deverá</w:t>
      </w:r>
      <w:r>
        <w:rPr>
          <w:spacing w:val="-2"/>
          <w:w w:val="105"/>
          <w:sz w:val="18"/>
        </w:rPr>
        <w:t> </w:t>
      </w:r>
      <w:r>
        <w:rPr>
          <w:w w:val="105"/>
          <w:sz w:val="18"/>
        </w:rPr>
        <w:t>observar</w:t>
      </w:r>
      <w:r>
        <w:rPr>
          <w:spacing w:val="-2"/>
          <w:w w:val="105"/>
          <w:sz w:val="18"/>
        </w:rPr>
        <w:t> </w:t>
      </w:r>
      <w:r>
        <w:rPr>
          <w:w w:val="105"/>
          <w:sz w:val="18"/>
        </w:rPr>
        <w:t>a</w:t>
      </w:r>
      <w:r>
        <w:rPr>
          <w:spacing w:val="-2"/>
          <w:w w:val="105"/>
          <w:sz w:val="18"/>
        </w:rPr>
        <w:t> </w:t>
      </w:r>
      <w:r>
        <w:rPr>
          <w:w w:val="105"/>
          <w:sz w:val="18"/>
        </w:rPr>
        <w:t>forma</w:t>
      </w:r>
      <w:r>
        <w:rPr>
          <w:spacing w:val="-2"/>
          <w:w w:val="105"/>
          <w:sz w:val="18"/>
        </w:rPr>
        <w:t> </w:t>
      </w:r>
      <w:r>
        <w:rPr>
          <w:w w:val="105"/>
          <w:sz w:val="18"/>
        </w:rPr>
        <w:t>prescrita</w:t>
      </w:r>
      <w:r>
        <w:rPr>
          <w:spacing w:val="-2"/>
          <w:w w:val="105"/>
          <w:sz w:val="18"/>
        </w:rPr>
        <w:t> </w:t>
      </w:r>
      <w:r>
        <w:rPr>
          <w:w w:val="105"/>
          <w:sz w:val="18"/>
        </w:rPr>
        <w:t>nas</w:t>
      </w:r>
      <w:r>
        <w:rPr>
          <w:spacing w:val="-2"/>
          <w:w w:val="105"/>
          <w:sz w:val="18"/>
        </w:rPr>
        <w:t> </w:t>
      </w:r>
      <w:r>
        <w:rPr>
          <w:w w:val="105"/>
          <w:sz w:val="18"/>
        </w:rPr>
        <w:t>alíneas</w:t>
      </w:r>
      <w:r>
        <w:rPr>
          <w:spacing w:val="-2"/>
          <w:w w:val="105"/>
          <w:sz w:val="18"/>
        </w:rPr>
        <w:t> </w:t>
      </w:r>
      <w:r>
        <w:rPr>
          <w:i/>
          <w:w w:val="105"/>
          <w:sz w:val="18"/>
        </w:rPr>
        <w:t>a,</w:t>
      </w:r>
      <w:r>
        <w:rPr>
          <w:i/>
          <w:spacing w:val="-2"/>
          <w:w w:val="105"/>
          <w:sz w:val="18"/>
        </w:rPr>
        <w:t> </w:t>
      </w:r>
      <w:r>
        <w:rPr>
          <w:i/>
          <w:w w:val="105"/>
          <w:sz w:val="18"/>
        </w:rPr>
        <w:t>b,</w:t>
      </w:r>
      <w:r>
        <w:rPr>
          <w:i/>
          <w:spacing w:val="-2"/>
          <w:w w:val="105"/>
          <w:sz w:val="18"/>
        </w:rPr>
        <w:t> </w:t>
      </w:r>
      <w:r>
        <w:rPr>
          <w:i/>
          <w:w w:val="105"/>
          <w:sz w:val="18"/>
        </w:rPr>
        <w:t>c,</w:t>
      </w:r>
      <w:r>
        <w:rPr>
          <w:i/>
          <w:spacing w:val="-2"/>
          <w:w w:val="105"/>
          <w:sz w:val="18"/>
        </w:rPr>
        <w:t> </w:t>
      </w:r>
      <w:r>
        <w:rPr>
          <w:i/>
          <w:w w:val="105"/>
          <w:sz w:val="18"/>
        </w:rPr>
        <w:t>d</w:t>
      </w:r>
      <w:r>
        <w:rPr>
          <w:i/>
          <w:spacing w:val="-2"/>
          <w:w w:val="105"/>
          <w:sz w:val="18"/>
        </w:rPr>
        <w:t> </w:t>
      </w:r>
      <w:r>
        <w:rPr>
          <w:w w:val="105"/>
          <w:sz w:val="18"/>
        </w:rPr>
        <w:t>e</w:t>
      </w:r>
      <w:r>
        <w:rPr>
          <w:spacing w:val="-2"/>
          <w:w w:val="105"/>
          <w:sz w:val="18"/>
        </w:rPr>
        <w:t> </w:t>
      </w:r>
      <w:r>
        <w:rPr>
          <w:i/>
          <w:w w:val="105"/>
          <w:sz w:val="18"/>
        </w:rPr>
        <w:t>e,</w:t>
      </w:r>
      <w:r>
        <w:rPr>
          <w:i/>
          <w:spacing w:val="-2"/>
          <w:w w:val="105"/>
          <w:sz w:val="18"/>
        </w:rPr>
        <w:t> </w:t>
      </w:r>
      <w:r>
        <w:rPr>
          <w:w w:val="105"/>
          <w:sz w:val="18"/>
        </w:rPr>
        <w:t>do</w:t>
      </w:r>
      <w:r>
        <w:rPr>
          <w:spacing w:val="-2"/>
          <w:w w:val="105"/>
          <w:sz w:val="18"/>
        </w:rPr>
        <w:t> </w:t>
      </w:r>
      <w:r>
        <w:rPr>
          <w:w w:val="105"/>
          <w:sz w:val="18"/>
        </w:rPr>
        <w:t>§1º,</w:t>
      </w:r>
      <w:r>
        <w:rPr>
          <w:spacing w:val="-2"/>
          <w:w w:val="105"/>
          <w:sz w:val="18"/>
        </w:rPr>
        <w:t> </w:t>
      </w:r>
      <w:r>
        <w:rPr>
          <w:w w:val="105"/>
          <w:sz w:val="18"/>
        </w:rPr>
        <w:t>do</w:t>
      </w:r>
      <w:r>
        <w:rPr>
          <w:spacing w:val="-2"/>
          <w:w w:val="105"/>
          <w:sz w:val="18"/>
        </w:rPr>
        <w:t> </w:t>
      </w:r>
      <w:r>
        <w:rPr>
          <w:w w:val="105"/>
          <w:sz w:val="18"/>
        </w:rPr>
        <w:t>art.</w:t>
      </w:r>
      <w:r>
        <w:rPr>
          <w:spacing w:val="-2"/>
          <w:w w:val="105"/>
          <w:sz w:val="18"/>
        </w:rPr>
        <w:t> </w:t>
      </w:r>
      <w:r>
        <w:rPr>
          <w:w w:val="105"/>
          <w:sz w:val="18"/>
        </w:rPr>
        <w:t>2º</w:t>
      </w:r>
      <w:r>
        <w:rPr>
          <w:spacing w:val="-2"/>
          <w:w w:val="105"/>
          <w:sz w:val="18"/>
        </w:rPr>
        <w:t> </w:t>
      </w:r>
      <w:r>
        <w:rPr>
          <w:w w:val="105"/>
          <w:sz w:val="18"/>
        </w:rPr>
        <w:t>da</w:t>
      </w:r>
      <w:r>
        <w:rPr>
          <w:spacing w:val="-2"/>
          <w:w w:val="105"/>
          <w:sz w:val="18"/>
        </w:rPr>
        <w:t> </w:t>
      </w:r>
      <w:r>
        <w:rPr>
          <w:w w:val="105"/>
          <w:sz w:val="18"/>
        </w:rPr>
        <w:t>Resolução</w:t>
      </w:r>
      <w:r>
        <w:rPr>
          <w:spacing w:val="-2"/>
          <w:w w:val="105"/>
          <w:sz w:val="18"/>
        </w:rPr>
        <w:t> </w:t>
      </w:r>
      <w:r>
        <w:rPr>
          <w:w w:val="105"/>
          <w:sz w:val="18"/>
        </w:rPr>
        <w:t>SEFAZ</w:t>
      </w:r>
      <w:r>
        <w:rPr>
          <w:spacing w:val="-2"/>
          <w:w w:val="105"/>
          <w:sz w:val="18"/>
        </w:rPr>
        <w:t> </w:t>
      </w:r>
      <w:r>
        <w:rPr>
          <w:w w:val="105"/>
          <w:sz w:val="18"/>
        </w:rPr>
        <w:t>nº</w:t>
      </w:r>
      <w:r>
        <w:rPr>
          <w:spacing w:val="-2"/>
          <w:w w:val="105"/>
          <w:sz w:val="18"/>
        </w:rPr>
        <w:t> </w:t>
      </w:r>
      <w:r>
        <w:rPr>
          <w:w w:val="105"/>
          <w:sz w:val="18"/>
        </w:rPr>
        <w:t>971/2016.</w:t>
      </w:r>
    </w:p>
    <w:p>
      <w:pPr>
        <w:pStyle w:val="BodyText"/>
        <w:spacing w:before="39"/>
      </w:pPr>
    </w:p>
    <w:p>
      <w:pPr>
        <w:pStyle w:val="Heading4"/>
      </w:pPr>
      <w:r>
        <w:rPr/>
        <w:t>CLÁUSULA</w:t>
      </w:r>
      <w:r>
        <w:rPr>
          <w:spacing w:val="7"/>
        </w:rPr>
        <w:t> </w:t>
      </w:r>
      <w:r>
        <w:rPr/>
        <w:t>SÉTIMA</w:t>
      </w:r>
      <w:r>
        <w:rPr>
          <w:spacing w:val="7"/>
        </w:rPr>
        <w:t> </w:t>
      </w:r>
      <w:r>
        <w:rPr/>
        <w:t>–</w:t>
      </w:r>
      <w:r>
        <w:rPr>
          <w:spacing w:val="22"/>
        </w:rPr>
        <w:t> </w:t>
      </w:r>
      <w:r>
        <w:rPr>
          <w:spacing w:val="-2"/>
        </w:rPr>
        <w:t>REAJUSTE</w:t>
      </w:r>
    </w:p>
    <w:p>
      <w:pPr>
        <w:pStyle w:val="ListParagraph"/>
        <w:numPr>
          <w:ilvl w:val="1"/>
          <w:numId w:val="38"/>
        </w:numPr>
        <w:tabs>
          <w:tab w:pos="600" w:val="left" w:leader="none"/>
        </w:tabs>
        <w:spacing w:line="240" w:lineRule="auto" w:before="45" w:after="0"/>
        <w:ind w:left="600" w:right="0" w:hanging="279"/>
        <w:jc w:val="left"/>
        <w:rPr>
          <w:sz w:val="18"/>
        </w:rPr>
      </w:pPr>
      <w:r>
        <w:rPr>
          <w:w w:val="105"/>
          <w:sz w:val="18"/>
        </w:rPr>
        <w:t>Os</w:t>
      </w:r>
      <w:r>
        <w:rPr>
          <w:spacing w:val="-10"/>
          <w:w w:val="105"/>
          <w:sz w:val="18"/>
        </w:rPr>
        <w:t> </w:t>
      </w:r>
      <w:r>
        <w:rPr>
          <w:w w:val="105"/>
          <w:sz w:val="18"/>
        </w:rPr>
        <w:t>preços</w:t>
      </w:r>
      <w:r>
        <w:rPr>
          <w:spacing w:val="-10"/>
          <w:w w:val="105"/>
          <w:sz w:val="18"/>
        </w:rPr>
        <w:t> </w:t>
      </w:r>
      <w:r>
        <w:rPr>
          <w:w w:val="105"/>
          <w:sz w:val="18"/>
        </w:rPr>
        <w:t>contratados</w:t>
      </w:r>
      <w:r>
        <w:rPr>
          <w:spacing w:val="-10"/>
          <w:w w:val="105"/>
          <w:sz w:val="18"/>
        </w:rPr>
        <w:t> </w:t>
      </w:r>
      <w:r>
        <w:rPr>
          <w:w w:val="105"/>
          <w:sz w:val="18"/>
        </w:rPr>
        <w:t>serão</w:t>
      </w:r>
      <w:r>
        <w:rPr>
          <w:spacing w:val="-10"/>
          <w:w w:val="105"/>
          <w:sz w:val="18"/>
        </w:rPr>
        <w:t> </w:t>
      </w:r>
      <w:r>
        <w:rPr>
          <w:w w:val="105"/>
          <w:sz w:val="18"/>
        </w:rPr>
        <w:t>reajustados,</w:t>
      </w:r>
      <w:r>
        <w:rPr>
          <w:spacing w:val="-10"/>
          <w:w w:val="105"/>
          <w:sz w:val="18"/>
        </w:rPr>
        <w:t> </w:t>
      </w:r>
      <w:r>
        <w:rPr>
          <w:w w:val="105"/>
          <w:sz w:val="18"/>
        </w:rPr>
        <w:t>após</w:t>
      </w:r>
      <w:r>
        <w:rPr>
          <w:spacing w:val="-9"/>
          <w:w w:val="105"/>
          <w:sz w:val="18"/>
        </w:rPr>
        <w:t> </w:t>
      </w:r>
      <w:r>
        <w:rPr>
          <w:w w:val="105"/>
          <w:sz w:val="18"/>
        </w:rPr>
        <w:t>o</w:t>
      </w:r>
      <w:r>
        <w:rPr>
          <w:spacing w:val="-10"/>
          <w:w w:val="105"/>
          <w:sz w:val="18"/>
        </w:rPr>
        <w:t> </w:t>
      </w:r>
      <w:r>
        <w:rPr>
          <w:w w:val="105"/>
          <w:sz w:val="18"/>
        </w:rPr>
        <w:t>interregno</w:t>
      </w:r>
      <w:r>
        <w:rPr>
          <w:spacing w:val="-10"/>
          <w:w w:val="105"/>
          <w:sz w:val="18"/>
        </w:rPr>
        <w:t> </w:t>
      </w:r>
      <w:r>
        <w:rPr>
          <w:w w:val="105"/>
          <w:sz w:val="18"/>
        </w:rPr>
        <w:t>de</w:t>
      </w:r>
      <w:r>
        <w:rPr>
          <w:spacing w:val="-10"/>
          <w:w w:val="105"/>
          <w:sz w:val="18"/>
        </w:rPr>
        <w:t> </w:t>
      </w:r>
      <w:r>
        <w:rPr>
          <w:w w:val="105"/>
          <w:sz w:val="18"/>
        </w:rPr>
        <w:t>1</w:t>
      </w:r>
      <w:r>
        <w:rPr>
          <w:spacing w:val="-10"/>
          <w:w w:val="105"/>
          <w:sz w:val="18"/>
        </w:rPr>
        <w:t> </w:t>
      </w:r>
      <w:r>
        <w:rPr>
          <w:w w:val="105"/>
          <w:sz w:val="18"/>
        </w:rPr>
        <w:t>(um)</w:t>
      </w:r>
      <w:r>
        <w:rPr>
          <w:spacing w:val="-9"/>
          <w:w w:val="105"/>
          <w:sz w:val="18"/>
        </w:rPr>
        <w:t> </w:t>
      </w:r>
      <w:r>
        <w:rPr>
          <w:w w:val="105"/>
          <w:sz w:val="18"/>
        </w:rPr>
        <w:t>ano,</w:t>
      </w:r>
      <w:r>
        <w:rPr>
          <w:spacing w:val="-10"/>
          <w:w w:val="105"/>
          <w:sz w:val="18"/>
        </w:rPr>
        <w:t> </w:t>
      </w:r>
      <w:r>
        <w:rPr>
          <w:w w:val="105"/>
          <w:sz w:val="18"/>
        </w:rPr>
        <w:t>mediante</w:t>
      </w:r>
      <w:r>
        <w:rPr>
          <w:spacing w:val="-10"/>
          <w:w w:val="105"/>
          <w:sz w:val="18"/>
        </w:rPr>
        <w:t> </w:t>
      </w:r>
      <w:r>
        <w:rPr>
          <w:w w:val="105"/>
          <w:sz w:val="18"/>
        </w:rPr>
        <w:t>solicitação</w:t>
      </w:r>
      <w:r>
        <w:rPr>
          <w:spacing w:val="-10"/>
          <w:w w:val="105"/>
          <w:sz w:val="18"/>
        </w:rPr>
        <w:t> </w:t>
      </w:r>
      <w:r>
        <w:rPr>
          <w:w w:val="105"/>
          <w:sz w:val="18"/>
        </w:rPr>
        <w:t>do</w:t>
      </w:r>
      <w:r>
        <w:rPr>
          <w:spacing w:val="-10"/>
          <w:w w:val="105"/>
          <w:sz w:val="18"/>
        </w:rPr>
        <w:t> </w:t>
      </w:r>
      <w:r>
        <w:rPr>
          <w:b/>
          <w:spacing w:val="-2"/>
          <w:w w:val="105"/>
          <w:sz w:val="18"/>
        </w:rPr>
        <w:t>CONTRATADO</w:t>
      </w:r>
      <w:r>
        <w:rPr>
          <w:spacing w:val="-2"/>
          <w:w w:val="105"/>
          <w:sz w:val="18"/>
        </w:rPr>
        <w:t>.</w:t>
      </w:r>
    </w:p>
    <w:p>
      <w:pPr>
        <w:pStyle w:val="ListParagraph"/>
        <w:numPr>
          <w:ilvl w:val="1"/>
          <w:numId w:val="38"/>
        </w:numPr>
        <w:tabs>
          <w:tab w:pos="600" w:val="left" w:leader="none"/>
        </w:tabs>
        <w:spacing w:line="240" w:lineRule="auto" w:before="45" w:after="0"/>
        <w:ind w:left="600" w:right="0" w:hanging="279"/>
        <w:jc w:val="left"/>
        <w:rPr>
          <w:sz w:val="18"/>
        </w:rPr>
      </w:pPr>
      <w:r>
        <w:rPr>
          <w:w w:val="105"/>
          <w:sz w:val="18"/>
        </w:rPr>
        <w:t>O</w:t>
      </w:r>
      <w:r>
        <w:rPr>
          <w:spacing w:val="-9"/>
          <w:w w:val="105"/>
          <w:sz w:val="18"/>
        </w:rPr>
        <w:t> </w:t>
      </w:r>
      <w:r>
        <w:rPr>
          <w:w w:val="105"/>
          <w:sz w:val="18"/>
        </w:rPr>
        <w:t>interregno</w:t>
      </w:r>
      <w:r>
        <w:rPr>
          <w:spacing w:val="-8"/>
          <w:w w:val="105"/>
          <w:sz w:val="18"/>
        </w:rPr>
        <w:t> </w:t>
      </w:r>
      <w:r>
        <w:rPr>
          <w:w w:val="105"/>
          <w:sz w:val="18"/>
        </w:rPr>
        <w:t>mínimo</w:t>
      </w:r>
      <w:r>
        <w:rPr>
          <w:spacing w:val="-9"/>
          <w:w w:val="105"/>
          <w:sz w:val="18"/>
        </w:rPr>
        <w:t> </w:t>
      </w:r>
      <w:r>
        <w:rPr>
          <w:w w:val="105"/>
          <w:sz w:val="18"/>
        </w:rPr>
        <w:t>de</w:t>
      </w:r>
      <w:r>
        <w:rPr>
          <w:spacing w:val="-8"/>
          <w:w w:val="105"/>
          <w:sz w:val="18"/>
        </w:rPr>
        <w:t> </w:t>
      </w:r>
      <w:r>
        <w:rPr>
          <w:w w:val="105"/>
          <w:sz w:val="18"/>
        </w:rPr>
        <w:t>1</w:t>
      </w:r>
      <w:r>
        <w:rPr>
          <w:spacing w:val="-9"/>
          <w:w w:val="105"/>
          <w:sz w:val="18"/>
        </w:rPr>
        <w:t> </w:t>
      </w:r>
      <w:r>
        <w:rPr>
          <w:w w:val="105"/>
          <w:sz w:val="18"/>
        </w:rPr>
        <w:t>(um)</w:t>
      </w:r>
      <w:r>
        <w:rPr>
          <w:spacing w:val="-8"/>
          <w:w w:val="105"/>
          <w:sz w:val="18"/>
        </w:rPr>
        <w:t> </w:t>
      </w:r>
      <w:r>
        <w:rPr>
          <w:w w:val="105"/>
          <w:sz w:val="18"/>
        </w:rPr>
        <w:t>ano</w:t>
      </w:r>
      <w:r>
        <w:rPr>
          <w:spacing w:val="-9"/>
          <w:w w:val="105"/>
          <w:sz w:val="18"/>
        </w:rPr>
        <w:t> </w:t>
      </w:r>
      <w:r>
        <w:rPr>
          <w:w w:val="105"/>
          <w:sz w:val="18"/>
        </w:rPr>
        <w:t>para</w:t>
      </w:r>
      <w:r>
        <w:rPr>
          <w:spacing w:val="-8"/>
          <w:w w:val="105"/>
          <w:sz w:val="18"/>
        </w:rPr>
        <w:t> </w:t>
      </w:r>
      <w:r>
        <w:rPr>
          <w:w w:val="105"/>
          <w:sz w:val="18"/>
        </w:rPr>
        <w:t>o</w:t>
      </w:r>
      <w:r>
        <w:rPr>
          <w:spacing w:val="-9"/>
          <w:w w:val="105"/>
          <w:sz w:val="18"/>
        </w:rPr>
        <w:t> </w:t>
      </w:r>
      <w:r>
        <w:rPr>
          <w:w w:val="105"/>
          <w:sz w:val="18"/>
        </w:rPr>
        <w:t>primeiro</w:t>
      </w:r>
      <w:r>
        <w:rPr>
          <w:spacing w:val="-8"/>
          <w:w w:val="105"/>
          <w:sz w:val="18"/>
        </w:rPr>
        <w:t> </w:t>
      </w:r>
      <w:r>
        <w:rPr>
          <w:w w:val="105"/>
          <w:sz w:val="18"/>
        </w:rPr>
        <w:t>reajuste</w:t>
      </w:r>
      <w:r>
        <w:rPr>
          <w:spacing w:val="-9"/>
          <w:w w:val="105"/>
          <w:sz w:val="18"/>
        </w:rPr>
        <w:t> </w:t>
      </w:r>
      <w:r>
        <w:rPr>
          <w:w w:val="105"/>
          <w:sz w:val="18"/>
        </w:rPr>
        <w:t>será</w:t>
      </w:r>
      <w:r>
        <w:rPr>
          <w:spacing w:val="-8"/>
          <w:w w:val="105"/>
          <w:sz w:val="18"/>
        </w:rPr>
        <w:t> </w:t>
      </w:r>
      <w:r>
        <w:rPr>
          <w:w w:val="105"/>
          <w:sz w:val="18"/>
        </w:rPr>
        <w:t>contado</w:t>
      </w:r>
      <w:r>
        <w:rPr>
          <w:spacing w:val="-9"/>
          <w:w w:val="105"/>
          <w:sz w:val="18"/>
        </w:rPr>
        <w:t> </w:t>
      </w:r>
      <w:r>
        <w:rPr>
          <w:w w:val="105"/>
          <w:sz w:val="18"/>
        </w:rPr>
        <w:t>da</w:t>
      </w:r>
      <w:r>
        <w:rPr>
          <w:spacing w:val="-8"/>
          <w:w w:val="105"/>
          <w:sz w:val="18"/>
        </w:rPr>
        <w:t> </w:t>
      </w:r>
      <w:r>
        <w:rPr>
          <w:w w:val="105"/>
          <w:sz w:val="18"/>
        </w:rPr>
        <w:t>data</w:t>
      </w:r>
      <w:r>
        <w:rPr>
          <w:spacing w:val="-9"/>
          <w:w w:val="105"/>
          <w:sz w:val="18"/>
        </w:rPr>
        <w:t> </w:t>
      </w:r>
      <w:r>
        <w:rPr>
          <w:w w:val="105"/>
          <w:sz w:val="18"/>
        </w:rPr>
        <w:t>do</w:t>
      </w:r>
      <w:r>
        <w:rPr>
          <w:spacing w:val="-8"/>
          <w:w w:val="105"/>
          <w:sz w:val="18"/>
        </w:rPr>
        <w:t> </w:t>
      </w:r>
      <w:r>
        <w:rPr>
          <w:w w:val="105"/>
          <w:sz w:val="18"/>
        </w:rPr>
        <w:t>orçamento</w:t>
      </w:r>
      <w:r>
        <w:rPr>
          <w:spacing w:val="-9"/>
          <w:w w:val="105"/>
          <w:sz w:val="18"/>
        </w:rPr>
        <w:t> </w:t>
      </w:r>
      <w:r>
        <w:rPr>
          <w:spacing w:val="-2"/>
          <w:w w:val="105"/>
          <w:sz w:val="18"/>
        </w:rPr>
        <w:t>estimado.</w:t>
      </w:r>
    </w:p>
    <w:p>
      <w:pPr>
        <w:pStyle w:val="ListParagraph"/>
        <w:numPr>
          <w:ilvl w:val="1"/>
          <w:numId w:val="38"/>
        </w:numPr>
        <w:tabs>
          <w:tab w:pos="600" w:val="left" w:leader="none"/>
        </w:tabs>
        <w:spacing w:line="240" w:lineRule="auto" w:before="44" w:after="0"/>
        <w:ind w:left="600" w:right="0" w:hanging="279"/>
        <w:jc w:val="left"/>
        <w:rPr>
          <w:sz w:val="18"/>
        </w:rPr>
      </w:pPr>
      <w:r>
        <w:rPr>
          <w:w w:val="105"/>
          <w:sz w:val="18"/>
        </w:rPr>
        <w:t>Nos</w:t>
      </w:r>
      <w:r>
        <w:rPr>
          <w:spacing w:val="-9"/>
          <w:w w:val="105"/>
          <w:sz w:val="18"/>
        </w:rPr>
        <w:t> </w:t>
      </w:r>
      <w:r>
        <w:rPr>
          <w:w w:val="105"/>
          <w:sz w:val="18"/>
        </w:rPr>
        <w:t>reajustes</w:t>
      </w:r>
      <w:r>
        <w:rPr>
          <w:spacing w:val="-8"/>
          <w:w w:val="105"/>
          <w:sz w:val="18"/>
        </w:rPr>
        <w:t> </w:t>
      </w:r>
      <w:r>
        <w:rPr>
          <w:w w:val="105"/>
          <w:sz w:val="18"/>
        </w:rPr>
        <w:t>subsequentes</w:t>
      </w:r>
      <w:r>
        <w:rPr>
          <w:spacing w:val="-9"/>
          <w:w w:val="105"/>
          <w:sz w:val="18"/>
        </w:rPr>
        <w:t> </w:t>
      </w:r>
      <w:r>
        <w:rPr>
          <w:w w:val="105"/>
          <w:sz w:val="18"/>
        </w:rPr>
        <w:t>ao</w:t>
      </w:r>
      <w:r>
        <w:rPr>
          <w:spacing w:val="-8"/>
          <w:w w:val="105"/>
          <w:sz w:val="18"/>
        </w:rPr>
        <w:t> </w:t>
      </w:r>
      <w:r>
        <w:rPr>
          <w:w w:val="105"/>
          <w:sz w:val="18"/>
        </w:rPr>
        <w:t>primeiro,</w:t>
      </w:r>
      <w:r>
        <w:rPr>
          <w:spacing w:val="-9"/>
          <w:w w:val="105"/>
          <w:sz w:val="18"/>
        </w:rPr>
        <w:t> </w:t>
      </w:r>
      <w:r>
        <w:rPr>
          <w:w w:val="105"/>
          <w:sz w:val="18"/>
        </w:rPr>
        <w:t>o</w:t>
      </w:r>
      <w:r>
        <w:rPr>
          <w:spacing w:val="-8"/>
          <w:w w:val="105"/>
          <w:sz w:val="18"/>
        </w:rPr>
        <w:t> </w:t>
      </w:r>
      <w:r>
        <w:rPr>
          <w:w w:val="105"/>
          <w:sz w:val="18"/>
        </w:rPr>
        <w:t>interregno</w:t>
      </w:r>
      <w:r>
        <w:rPr>
          <w:spacing w:val="-9"/>
          <w:w w:val="105"/>
          <w:sz w:val="18"/>
        </w:rPr>
        <w:t> </w:t>
      </w:r>
      <w:r>
        <w:rPr>
          <w:w w:val="105"/>
          <w:sz w:val="18"/>
        </w:rPr>
        <w:t>mínimo</w:t>
      </w:r>
      <w:r>
        <w:rPr>
          <w:spacing w:val="-8"/>
          <w:w w:val="105"/>
          <w:sz w:val="18"/>
        </w:rPr>
        <w:t> </w:t>
      </w:r>
      <w:r>
        <w:rPr>
          <w:w w:val="105"/>
          <w:sz w:val="18"/>
        </w:rPr>
        <w:t>de</w:t>
      </w:r>
      <w:r>
        <w:rPr>
          <w:spacing w:val="-9"/>
          <w:w w:val="105"/>
          <w:sz w:val="18"/>
        </w:rPr>
        <w:t> </w:t>
      </w:r>
      <w:r>
        <w:rPr>
          <w:w w:val="105"/>
          <w:sz w:val="18"/>
        </w:rPr>
        <w:t>1</w:t>
      </w:r>
      <w:r>
        <w:rPr>
          <w:spacing w:val="-8"/>
          <w:w w:val="105"/>
          <w:sz w:val="18"/>
        </w:rPr>
        <w:t> </w:t>
      </w:r>
      <w:r>
        <w:rPr>
          <w:w w:val="105"/>
          <w:sz w:val="18"/>
        </w:rPr>
        <w:t>(um)</w:t>
      </w:r>
      <w:r>
        <w:rPr>
          <w:spacing w:val="-9"/>
          <w:w w:val="105"/>
          <w:sz w:val="18"/>
        </w:rPr>
        <w:t> </w:t>
      </w:r>
      <w:r>
        <w:rPr>
          <w:w w:val="105"/>
          <w:sz w:val="18"/>
        </w:rPr>
        <w:t>ano</w:t>
      </w:r>
      <w:r>
        <w:rPr>
          <w:spacing w:val="-8"/>
          <w:w w:val="105"/>
          <w:sz w:val="18"/>
        </w:rPr>
        <w:t> </w:t>
      </w:r>
      <w:r>
        <w:rPr>
          <w:w w:val="105"/>
          <w:sz w:val="18"/>
        </w:rPr>
        <w:t>será</w:t>
      </w:r>
      <w:r>
        <w:rPr>
          <w:spacing w:val="-9"/>
          <w:w w:val="105"/>
          <w:sz w:val="18"/>
        </w:rPr>
        <w:t> </w:t>
      </w:r>
      <w:r>
        <w:rPr>
          <w:w w:val="105"/>
          <w:sz w:val="18"/>
        </w:rPr>
        <w:t>contado</w:t>
      </w:r>
      <w:r>
        <w:rPr>
          <w:spacing w:val="-8"/>
          <w:w w:val="105"/>
          <w:sz w:val="18"/>
        </w:rPr>
        <w:t> </w:t>
      </w:r>
      <w:r>
        <w:rPr>
          <w:w w:val="105"/>
          <w:sz w:val="18"/>
        </w:rPr>
        <w:t>a</w:t>
      </w:r>
      <w:r>
        <w:rPr>
          <w:spacing w:val="-9"/>
          <w:w w:val="105"/>
          <w:sz w:val="18"/>
        </w:rPr>
        <w:t> </w:t>
      </w:r>
      <w:r>
        <w:rPr>
          <w:w w:val="105"/>
          <w:sz w:val="18"/>
        </w:rPr>
        <w:t>partir</w:t>
      </w:r>
      <w:r>
        <w:rPr>
          <w:spacing w:val="-8"/>
          <w:w w:val="105"/>
          <w:sz w:val="18"/>
        </w:rPr>
        <w:t> </w:t>
      </w:r>
      <w:r>
        <w:rPr>
          <w:w w:val="105"/>
          <w:sz w:val="18"/>
        </w:rPr>
        <w:t>da</w:t>
      </w:r>
      <w:r>
        <w:rPr>
          <w:spacing w:val="-9"/>
          <w:w w:val="105"/>
          <w:sz w:val="18"/>
        </w:rPr>
        <w:t> </w:t>
      </w:r>
      <w:r>
        <w:rPr>
          <w:w w:val="105"/>
          <w:sz w:val="18"/>
        </w:rPr>
        <w:t>data</w:t>
      </w:r>
      <w:r>
        <w:rPr>
          <w:spacing w:val="-8"/>
          <w:w w:val="105"/>
          <w:sz w:val="18"/>
        </w:rPr>
        <w:t> </w:t>
      </w:r>
      <w:r>
        <w:rPr>
          <w:w w:val="105"/>
          <w:sz w:val="18"/>
        </w:rPr>
        <w:t>do</w:t>
      </w:r>
      <w:r>
        <w:rPr>
          <w:spacing w:val="-9"/>
          <w:w w:val="105"/>
          <w:sz w:val="18"/>
        </w:rPr>
        <w:t> </w:t>
      </w:r>
      <w:r>
        <w:rPr>
          <w:w w:val="105"/>
          <w:sz w:val="18"/>
        </w:rPr>
        <w:t>fato</w:t>
      </w:r>
      <w:r>
        <w:rPr>
          <w:spacing w:val="-8"/>
          <w:w w:val="105"/>
          <w:sz w:val="18"/>
        </w:rPr>
        <w:t> </w:t>
      </w:r>
      <w:r>
        <w:rPr>
          <w:w w:val="105"/>
          <w:sz w:val="18"/>
        </w:rPr>
        <w:t>gerador</w:t>
      </w:r>
      <w:r>
        <w:rPr>
          <w:spacing w:val="-8"/>
          <w:w w:val="105"/>
          <w:sz w:val="18"/>
        </w:rPr>
        <w:t> </w:t>
      </w:r>
      <w:r>
        <w:rPr>
          <w:w w:val="105"/>
          <w:sz w:val="18"/>
        </w:rPr>
        <w:t>que</w:t>
      </w:r>
      <w:r>
        <w:rPr>
          <w:spacing w:val="-9"/>
          <w:w w:val="105"/>
          <w:sz w:val="18"/>
        </w:rPr>
        <w:t> </w:t>
      </w:r>
      <w:r>
        <w:rPr>
          <w:w w:val="105"/>
          <w:sz w:val="18"/>
        </w:rPr>
        <w:t>deu</w:t>
      </w:r>
      <w:r>
        <w:rPr>
          <w:spacing w:val="-8"/>
          <w:w w:val="105"/>
          <w:sz w:val="18"/>
        </w:rPr>
        <w:t> </w:t>
      </w:r>
      <w:r>
        <w:rPr>
          <w:w w:val="105"/>
          <w:sz w:val="18"/>
        </w:rPr>
        <w:t>ensejo</w:t>
      </w:r>
      <w:r>
        <w:rPr>
          <w:spacing w:val="-9"/>
          <w:w w:val="105"/>
          <w:sz w:val="18"/>
        </w:rPr>
        <w:t> </w:t>
      </w:r>
      <w:r>
        <w:rPr>
          <w:w w:val="105"/>
          <w:sz w:val="18"/>
        </w:rPr>
        <w:t>ao</w:t>
      </w:r>
      <w:r>
        <w:rPr>
          <w:spacing w:val="-8"/>
          <w:w w:val="105"/>
          <w:sz w:val="18"/>
        </w:rPr>
        <w:t> </w:t>
      </w:r>
      <w:r>
        <w:rPr>
          <w:w w:val="105"/>
          <w:sz w:val="18"/>
        </w:rPr>
        <w:t>último</w:t>
      </w:r>
      <w:r>
        <w:rPr>
          <w:spacing w:val="-9"/>
          <w:w w:val="105"/>
          <w:sz w:val="18"/>
        </w:rPr>
        <w:t> </w:t>
      </w:r>
      <w:r>
        <w:rPr>
          <w:spacing w:val="-2"/>
          <w:w w:val="105"/>
          <w:sz w:val="18"/>
        </w:rPr>
        <w:t>reajuste.</w:t>
      </w:r>
    </w:p>
    <w:p>
      <w:pPr>
        <w:pStyle w:val="ListParagraph"/>
        <w:numPr>
          <w:ilvl w:val="1"/>
          <w:numId w:val="38"/>
        </w:numPr>
        <w:tabs>
          <w:tab w:pos="600" w:val="left" w:leader="none"/>
        </w:tabs>
        <w:spacing w:line="240" w:lineRule="auto" w:before="45" w:after="0"/>
        <w:ind w:left="600" w:right="0" w:hanging="279"/>
        <w:jc w:val="left"/>
        <w:rPr>
          <w:sz w:val="18"/>
        </w:rPr>
      </w:pPr>
      <w:r>
        <w:rPr>
          <w:sz w:val="18"/>
        </w:rPr>
        <w:t>Os</w:t>
      </w:r>
      <w:r>
        <w:rPr>
          <w:spacing w:val="7"/>
          <w:sz w:val="18"/>
        </w:rPr>
        <w:t> </w:t>
      </w:r>
      <w:r>
        <w:rPr>
          <w:sz w:val="18"/>
        </w:rPr>
        <w:t>preços</w:t>
      </w:r>
      <w:r>
        <w:rPr>
          <w:spacing w:val="8"/>
          <w:sz w:val="18"/>
        </w:rPr>
        <w:t> </w:t>
      </w:r>
      <w:r>
        <w:rPr>
          <w:sz w:val="18"/>
        </w:rPr>
        <w:t>iniciais</w:t>
      </w:r>
      <w:r>
        <w:rPr>
          <w:spacing w:val="8"/>
          <w:sz w:val="18"/>
        </w:rPr>
        <w:t> </w:t>
      </w:r>
      <w:r>
        <w:rPr>
          <w:sz w:val="18"/>
        </w:rPr>
        <w:t>serão</w:t>
      </w:r>
      <w:r>
        <w:rPr>
          <w:spacing w:val="8"/>
          <w:sz w:val="18"/>
        </w:rPr>
        <w:t> </w:t>
      </w:r>
      <w:r>
        <w:rPr>
          <w:sz w:val="18"/>
        </w:rPr>
        <w:t>reajustados,</w:t>
      </w:r>
      <w:r>
        <w:rPr>
          <w:spacing w:val="8"/>
          <w:sz w:val="18"/>
        </w:rPr>
        <w:t> </w:t>
      </w:r>
      <w:r>
        <w:rPr>
          <w:sz w:val="18"/>
        </w:rPr>
        <w:t>mediante</w:t>
      </w:r>
      <w:r>
        <w:rPr>
          <w:spacing w:val="8"/>
          <w:sz w:val="18"/>
        </w:rPr>
        <w:t> </w:t>
      </w:r>
      <w:r>
        <w:rPr>
          <w:sz w:val="18"/>
        </w:rPr>
        <w:t>a</w:t>
      </w:r>
      <w:r>
        <w:rPr>
          <w:spacing w:val="8"/>
          <w:sz w:val="18"/>
        </w:rPr>
        <w:t> </w:t>
      </w:r>
      <w:r>
        <w:rPr>
          <w:sz w:val="18"/>
        </w:rPr>
        <w:t>aplicação,</w:t>
      </w:r>
      <w:r>
        <w:rPr>
          <w:spacing w:val="8"/>
          <w:sz w:val="18"/>
        </w:rPr>
        <w:t> </w:t>
      </w:r>
      <w:r>
        <w:rPr>
          <w:sz w:val="18"/>
        </w:rPr>
        <w:t>pelo</w:t>
      </w:r>
      <w:r>
        <w:rPr>
          <w:spacing w:val="8"/>
          <w:sz w:val="18"/>
        </w:rPr>
        <w:t> </w:t>
      </w:r>
      <w:r>
        <w:rPr>
          <w:b/>
          <w:sz w:val="18"/>
        </w:rPr>
        <w:t>CONTRATANTE</w:t>
      </w:r>
      <w:r>
        <w:rPr>
          <w:sz w:val="18"/>
        </w:rPr>
        <w:t>,</w:t>
      </w:r>
      <w:r>
        <w:rPr>
          <w:spacing w:val="8"/>
          <w:sz w:val="18"/>
        </w:rPr>
        <w:t> </w:t>
      </w:r>
      <w:r>
        <w:rPr>
          <w:sz w:val="18"/>
        </w:rPr>
        <w:t>do</w:t>
      </w:r>
      <w:r>
        <w:rPr>
          <w:spacing w:val="8"/>
          <w:sz w:val="18"/>
        </w:rPr>
        <w:t> </w:t>
      </w:r>
      <w:r>
        <w:rPr>
          <w:sz w:val="18"/>
        </w:rPr>
        <w:t>índice</w:t>
      </w:r>
      <w:r>
        <w:rPr>
          <w:spacing w:val="8"/>
          <w:sz w:val="18"/>
        </w:rPr>
        <w:t> </w:t>
      </w:r>
      <w:r>
        <w:rPr>
          <w:sz w:val="18"/>
        </w:rPr>
        <w:t>IPCA,</w:t>
      </w:r>
      <w:r>
        <w:rPr>
          <w:spacing w:val="8"/>
          <w:sz w:val="18"/>
        </w:rPr>
        <w:t> </w:t>
      </w:r>
      <w:r>
        <w:rPr>
          <w:sz w:val="18"/>
        </w:rPr>
        <w:t>exclusivamente</w:t>
      </w:r>
      <w:r>
        <w:rPr>
          <w:spacing w:val="8"/>
          <w:sz w:val="18"/>
        </w:rPr>
        <w:t> </w:t>
      </w:r>
      <w:r>
        <w:rPr>
          <w:sz w:val="18"/>
        </w:rPr>
        <w:t>para</w:t>
      </w:r>
      <w:r>
        <w:rPr>
          <w:spacing w:val="8"/>
          <w:sz w:val="18"/>
        </w:rPr>
        <w:t> </w:t>
      </w:r>
      <w:r>
        <w:rPr>
          <w:sz w:val="18"/>
        </w:rPr>
        <w:t>as</w:t>
      </w:r>
      <w:r>
        <w:rPr>
          <w:spacing w:val="9"/>
          <w:sz w:val="18"/>
        </w:rPr>
        <w:t> </w:t>
      </w:r>
      <w:r>
        <w:rPr>
          <w:sz w:val="18"/>
        </w:rPr>
        <w:t>obrigações</w:t>
      </w:r>
      <w:r>
        <w:rPr>
          <w:spacing w:val="11"/>
          <w:sz w:val="18"/>
        </w:rPr>
        <w:t> </w:t>
      </w:r>
      <w:r>
        <w:rPr>
          <w:sz w:val="18"/>
        </w:rPr>
        <w:t>que</w:t>
      </w:r>
      <w:r>
        <w:rPr>
          <w:spacing w:val="10"/>
          <w:sz w:val="18"/>
        </w:rPr>
        <w:t> </w:t>
      </w:r>
      <w:r>
        <w:rPr>
          <w:sz w:val="18"/>
        </w:rPr>
        <w:t>se</w:t>
      </w:r>
      <w:r>
        <w:rPr>
          <w:spacing w:val="10"/>
          <w:sz w:val="18"/>
        </w:rPr>
        <w:t> </w:t>
      </w:r>
      <w:r>
        <w:rPr>
          <w:sz w:val="18"/>
        </w:rPr>
        <w:t>iniciem</w:t>
      </w:r>
      <w:r>
        <w:rPr>
          <w:spacing w:val="11"/>
          <w:sz w:val="18"/>
        </w:rPr>
        <w:t> </w:t>
      </w:r>
      <w:r>
        <w:rPr>
          <w:sz w:val="18"/>
        </w:rPr>
        <w:t>após</w:t>
      </w:r>
      <w:r>
        <w:rPr>
          <w:spacing w:val="10"/>
          <w:sz w:val="18"/>
        </w:rPr>
        <w:t> </w:t>
      </w:r>
      <w:r>
        <w:rPr>
          <w:sz w:val="18"/>
        </w:rPr>
        <w:t>a</w:t>
      </w:r>
      <w:r>
        <w:rPr>
          <w:spacing w:val="11"/>
          <w:sz w:val="18"/>
        </w:rPr>
        <w:t> </w:t>
      </w:r>
      <w:r>
        <w:rPr>
          <w:spacing w:val="-2"/>
          <w:sz w:val="18"/>
        </w:rPr>
        <w:t>anualidade.</w:t>
      </w:r>
    </w:p>
    <w:p>
      <w:pPr>
        <w:pStyle w:val="ListParagraph"/>
        <w:numPr>
          <w:ilvl w:val="1"/>
          <w:numId w:val="38"/>
        </w:numPr>
        <w:tabs>
          <w:tab w:pos="602" w:val="left" w:leader="none"/>
        </w:tabs>
        <w:spacing w:line="292" w:lineRule="auto" w:before="45" w:after="0"/>
        <w:ind w:left="321" w:right="304" w:firstLine="0"/>
        <w:jc w:val="left"/>
        <w:rPr>
          <w:sz w:val="18"/>
        </w:rPr>
      </w:pPr>
      <w:r>
        <w:rPr>
          <w:w w:val="105"/>
          <w:sz w:val="18"/>
        </w:rPr>
        <w:t>No</w:t>
      </w:r>
      <w:r>
        <w:rPr>
          <w:spacing w:val="-10"/>
          <w:w w:val="105"/>
          <w:sz w:val="18"/>
        </w:rPr>
        <w:t> </w:t>
      </w:r>
      <w:r>
        <w:rPr>
          <w:w w:val="105"/>
          <w:sz w:val="18"/>
        </w:rPr>
        <w:t>caso</w:t>
      </w:r>
      <w:r>
        <w:rPr>
          <w:spacing w:val="-10"/>
          <w:w w:val="105"/>
          <w:sz w:val="18"/>
        </w:rPr>
        <w:t> </w:t>
      </w:r>
      <w:r>
        <w:rPr>
          <w:w w:val="105"/>
          <w:sz w:val="18"/>
        </w:rPr>
        <w:t>de</w:t>
      </w:r>
      <w:r>
        <w:rPr>
          <w:spacing w:val="-10"/>
          <w:w w:val="105"/>
          <w:sz w:val="18"/>
        </w:rPr>
        <w:t> </w:t>
      </w:r>
      <w:r>
        <w:rPr>
          <w:w w:val="105"/>
          <w:sz w:val="18"/>
        </w:rPr>
        <w:t>atraso</w:t>
      </w:r>
      <w:r>
        <w:rPr>
          <w:spacing w:val="-10"/>
          <w:w w:val="105"/>
          <w:sz w:val="18"/>
        </w:rPr>
        <w:t> </w:t>
      </w:r>
      <w:r>
        <w:rPr>
          <w:w w:val="105"/>
          <w:sz w:val="18"/>
        </w:rPr>
        <w:t>ou</w:t>
      </w:r>
      <w:r>
        <w:rPr>
          <w:spacing w:val="-10"/>
          <w:w w:val="105"/>
          <w:sz w:val="18"/>
        </w:rPr>
        <w:t> </w:t>
      </w:r>
      <w:r>
        <w:rPr>
          <w:w w:val="105"/>
          <w:sz w:val="18"/>
        </w:rPr>
        <w:t>não</w:t>
      </w:r>
      <w:r>
        <w:rPr>
          <w:spacing w:val="-10"/>
          <w:w w:val="105"/>
          <w:sz w:val="18"/>
        </w:rPr>
        <w:t> </w:t>
      </w:r>
      <w:r>
        <w:rPr>
          <w:w w:val="105"/>
          <w:sz w:val="18"/>
        </w:rPr>
        <w:t>divulgação</w:t>
      </w:r>
      <w:r>
        <w:rPr>
          <w:spacing w:val="-10"/>
          <w:w w:val="105"/>
          <w:sz w:val="18"/>
        </w:rPr>
        <w:t> </w:t>
      </w:r>
      <w:r>
        <w:rPr>
          <w:w w:val="105"/>
          <w:sz w:val="18"/>
        </w:rPr>
        <w:t>do(s)</w:t>
      </w:r>
      <w:r>
        <w:rPr>
          <w:spacing w:val="-10"/>
          <w:w w:val="105"/>
          <w:sz w:val="18"/>
        </w:rPr>
        <w:t> </w:t>
      </w:r>
      <w:r>
        <w:rPr>
          <w:w w:val="105"/>
          <w:sz w:val="18"/>
        </w:rPr>
        <w:t>índice(s)</w:t>
      </w:r>
      <w:r>
        <w:rPr>
          <w:spacing w:val="-10"/>
          <w:w w:val="105"/>
          <w:sz w:val="18"/>
        </w:rPr>
        <w:t> </w:t>
      </w:r>
      <w:r>
        <w:rPr>
          <w:w w:val="105"/>
          <w:sz w:val="18"/>
        </w:rPr>
        <w:t>de</w:t>
      </w:r>
      <w:r>
        <w:rPr>
          <w:spacing w:val="-10"/>
          <w:w w:val="105"/>
          <w:sz w:val="18"/>
        </w:rPr>
        <w:t> </w:t>
      </w:r>
      <w:r>
        <w:rPr>
          <w:w w:val="105"/>
          <w:sz w:val="18"/>
        </w:rPr>
        <w:t>reajustamento,</w:t>
      </w:r>
      <w:r>
        <w:rPr>
          <w:spacing w:val="-10"/>
          <w:w w:val="105"/>
          <w:sz w:val="18"/>
        </w:rPr>
        <w:t> </w:t>
      </w:r>
      <w:r>
        <w:rPr>
          <w:w w:val="105"/>
          <w:sz w:val="18"/>
        </w:rPr>
        <w:t>o</w:t>
      </w:r>
      <w:r>
        <w:rPr>
          <w:spacing w:val="-10"/>
          <w:w w:val="105"/>
          <w:sz w:val="18"/>
        </w:rPr>
        <w:t> </w:t>
      </w:r>
      <w:r>
        <w:rPr>
          <w:b/>
          <w:w w:val="105"/>
          <w:sz w:val="18"/>
        </w:rPr>
        <w:t>CONTRATANTE</w:t>
      </w:r>
      <w:r>
        <w:rPr>
          <w:b/>
          <w:spacing w:val="-10"/>
          <w:w w:val="105"/>
          <w:sz w:val="18"/>
        </w:rPr>
        <w:t> </w:t>
      </w:r>
      <w:r>
        <w:rPr>
          <w:w w:val="105"/>
          <w:sz w:val="18"/>
        </w:rPr>
        <w:t>pagará</w:t>
      </w:r>
      <w:r>
        <w:rPr>
          <w:spacing w:val="-10"/>
          <w:w w:val="105"/>
          <w:sz w:val="18"/>
        </w:rPr>
        <w:t> </w:t>
      </w:r>
      <w:r>
        <w:rPr>
          <w:w w:val="105"/>
          <w:sz w:val="18"/>
        </w:rPr>
        <w:t>ao</w:t>
      </w:r>
      <w:r>
        <w:rPr>
          <w:spacing w:val="-10"/>
          <w:w w:val="105"/>
          <w:sz w:val="18"/>
        </w:rPr>
        <w:t> </w:t>
      </w:r>
      <w:r>
        <w:rPr>
          <w:b/>
          <w:w w:val="105"/>
          <w:sz w:val="18"/>
        </w:rPr>
        <w:t>CONTRATADO</w:t>
      </w:r>
      <w:r>
        <w:rPr>
          <w:b/>
          <w:spacing w:val="-10"/>
          <w:w w:val="105"/>
          <w:sz w:val="18"/>
        </w:rPr>
        <w:t> </w:t>
      </w:r>
      <w:r>
        <w:rPr>
          <w:w w:val="105"/>
          <w:sz w:val="18"/>
        </w:rPr>
        <w:t>a</w:t>
      </w:r>
      <w:r>
        <w:rPr>
          <w:spacing w:val="-10"/>
          <w:w w:val="105"/>
          <w:sz w:val="18"/>
        </w:rPr>
        <w:t> </w:t>
      </w:r>
      <w:r>
        <w:rPr>
          <w:w w:val="105"/>
          <w:sz w:val="18"/>
        </w:rPr>
        <w:t>importância</w:t>
      </w:r>
      <w:r>
        <w:rPr>
          <w:spacing w:val="-10"/>
          <w:w w:val="105"/>
          <w:sz w:val="18"/>
        </w:rPr>
        <w:t> </w:t>
      </w:r>
      <w:r>
        <w:rPr>
          <w:w w:val="105"/>
          <w:sz w:val="18"/>
        </w:rPr>
        <w:t>calculada</w:t>
      </w:r>
      <w:r>
        <w:rPr>
          <w:spacing w:val="-10"/>
          <w:w w:val="105"/>
          <w:sz w:val="18"/>
        </w:rPr>
        <w:t> </w:t>
      </w:r>
      <w:r>
        <w:rPr>
          <w:w w:val="105"/>
          <w:sz w:val="18"/>
        </w:rPr>
        <w:t>pela</w:t>
      </w:r>
      <w:r>
        <w:rPr>
          <w:spacing w:val="-10"/>
          <w:w w:val="105"/>
          <w:sz w:val="18"/>
        </w:rPr>
        <w:t> </w:t>
      </w:r>
      <w:r>
        <w:rPr>
          <w:w w:val="105"/>
          <w:sz w:val="18"/>
        </w:rPr>
        <w:t>última</w:t>
      </w:r>
      <w:r>
        <w:rPr>
          <w:spacing w:val="-10"/>
          <w:w w:val="105"/>
          <w:sz w:val="18"/>
        </w:rPr>
        <w:t> </w:t>
      </w:r>
      <w:r>
        <w:rPr>
          <w:w w:val="105"/>
          <w:sz w:val="18"/>
        </w:rPr>
        <w:t>variação</w:t>
      </w:r>
      <w:r>
        <w:rPr>
          <w:spacing w:val="-10"/>
          <w:w w:val="105"/>
          <w:sz w:val="18"/>
        </w:rPr>
        <w:t> </w:t>
      </w:r>
      <w:r>
        <w:rPr>
          <w:w w:val="105"/>
          <w:sz w:val="18"/>
        </w:rPr>
        <w:t>conhecida,</w:t>
      </w:r>
      <w:r>
        <w:rPr>
          <w:spacing w:val="-10"/>
          <w:w w:val="105"/>
          <w:sz w:val="18"/>
        </w:rPr>
        <w:t> </w:t>
      </w:r>
      <w:r>
        <w:rPr>
          <w:w w:val="105"/>
          <w:sz w:val="18"/>
        </w:rPr>
        <w:t>liquidando</w:t>
      </w:r>
      <w:r>
        <w:rPr>
          <w:spacing w:val="-10"/>
          <w:w w:val="105"/>
          <w:sz w:val="18"/>
        </w:rPr>
        <w:t> </w:t>
      </w:r>
      <w:r>
        <w:rPr>
          <w:w w:val="105"/>
          <w:sz w:val="18"/>
        </w:rPr>
        <w:t>a diferença correspondente tão logo seja(m) divulgado(s) o(s) índice(s) definitivo(s).</w:t>
      </w:r>
    </w:p>
    <w:p>
      <w:pPr>
        <w:pStyle w:val="ListParagraph"/>
        <w:numPr>
          <w:ilvl w:val="2"/>
          <w:numId w:val="38"/>
        </w:numPr>
        <w:tabs>
          <w:tab w:pos="745" w:val="left" w:leader="none"/>
        </w:tabs>
        <w:spacing w:line="292" w:lineRule="auto" w:before="0" w:after="0"/>
        <w:ind w:left="321" w:right="304" w:firstLine="0"/>
        <w:jc w:val="left"/>
        <w:rPr>
          <w:sz w:val="18"/>
        </w:rPr>
      </w:pPr>
      <w:r>
        <w:rPr>
          <w:w w:val="105"/>
          <w:sz w:val="18"/>
        </w:rPr>
        <w:t>Fica</w:t>
      </w:r>
      <w:r>
        <w:rPr>
          <w:spacing w:val="-5"/>
          <w:w w:val="105"/>
          <w:sz w:val="18"/>
        </w:rPr>
        <w:t> </w:t>
      </w:r>
      <w:r>
        <w:rPr>
          <w:w w:val="105"/>
          <w:sz w:val="18"/>
        </w:rPr>
        <w:t>o</w:t>
      </w:r>
      <w:r>
        <w:rPr>
          <w:spacing w:val="-5"/>
          <w:w w:val="105"/>
          <w:sz w:val="18"/>
        </w:rPr>
        <w:t> </w:t>
      </w:r>
      <w:r>
        <w:rPr>
          <w:b/>
          <w:w w:val="105"/>
          <w:sz w:val="18"/>
        </w:rPr>
        <w:t>CONTRATADO</w:t>
      </w:r>
      <w:r>
        <w:rPr>
          <w:b/>
          <w:spacing w:val="-5"/>
          <w:w w:val="105"/>
          <w:sz w:val="18"/>
        </w:rPr>
        <w:t> </w:t>
      </w:r>
      <w:r>
        <w:rPr>
          <w:w w:val="105"/>
          <w:sz w:val="18"/>
        </w:rPr>
        <w:t>obrigado</w:t>
      </w:r>
      <w:r>
        <w:rPr>
          <w:spacing w:val="-5"/>
          <w:w w:val="105"/>
          <w:sz w:val="18"/>
        </w:rPr>
        <w:t> </w:t>
      </w:r>
      <w:r>
        <w:rPr>
          <w:w w:val="105"/>
          <w:sz w:val="18"/>
        </w:rPr>
        <w:t>a</w:t>
      </w:r>
      <w:r>
        <w:rPr>
          <w:spacing w:val="-5"/>
          <w:w w:val="105"/>
          <w:sz w:val="18"/>
        </w:rPr>
        <w:t> </w:t>
      </w:r>
      <w:r>
        <w:rPr>
          <w:w w:val="105"/>
          <w:sz w:val="18"/>
        </w:rPr>
        <w:t>apresentar</w:t>
      </w:r>
      <w:r>
        <w:rPr>
          <w:spacing w:val="-5"/>
          <w:w w:val="105"/>
          <w:sz w:val="18"/>
        </w:rPr>
        <w:t> </w:t>
      </w:r>
      <w:r>
        <w:rPr>
          <w:w w:val="105"/>
          <w:sz w:val="18"/>
        </w:rPr>
        <w:t>memória</w:t>
      </w:r>
      <w:r>
        <w:rPr>
          <w:spacing w:val="-5"/>
          <w:w w:val="105"/>
          <w:sz w:val="18"/>
        </w:rPr>
        <w:t> </w:t>
      </w:r>
      <w:r>
        <w:rPr>
          <w:w w:val="105"/>
          <w:sz w:val="18"/>
        </w:rPr>
        <w:t>de</w:t>
      </w:r>
      <w:r>
        <w:rPr>
          <w:spacing w:val="-5"/>
          <w:w w:val="105"/>
          <w:sz w:val="18"/>
        </w:rPr>
        <w:t> </w:t>
      </w:r>
      <w:r>
        <w:rPr>
          <w:w w:val="105"/>
          <w:sz w:val="18"/>
        </w:rPr>
        <w:t>cálculo</w:t>
      </w:r>
      <w:r>
        <w:rPr>
          <w:spacing w:val="-5"/>
          <w:w w:val="105"/>
          <w:sz w:val="18"/>
        </w:rPr>
        <w:t> </w:t>
      </w:r>
      <w:r>
        <w:rPr>
          <w:w w:val="105"/>
          <w:sz w:val="18"/>
        </w:rPr>
        <w:t>referente</w:t>
      </w:r>
      <w:r>
        <w:rPr>
          <w:spacing w:val="-5"/>
          <w:w w:val="105"/>
          <w:sz w:val="18"/>
        </w:rPr>
        <w:t> </w:t>
      </w:r>
      <w:r>
        <w:rPr>
          <w:w w:val="105"/>
          <w:sz w:val="18"/>
        </w:rPr>
        <w:t>ao</w:t>
      </w:r>
      <w:r>
        <w:rPr>
          <w:spacing w:val="-5"/>
          <w:w w:val="105"/>
          <w:sz w:val="18"/>
        </w:rPr>
        <w:t> </w:t>
      </w:r>
      <w:r>
        <w:rPr>
          <w:w w:val="105"/>
          <w:sz w:val="18"/>
        </w:rPr>
        <w:t>reajustamento</w:t>
      </w:r>
      <w:r>
        <w:rPr>
          <w:spacing w:val="-5"/>
          <w:w w:val="105"/>
          <w:sz w:val="18"/>
        </w:rPr>
        <w:t> </w:t>
      </w:r>
      <w:r>
        <w:rPr>
          <w:w w:val="105"/>
          <w:sz w:val="18"/>
        </w:rPr>
        <w:t>de</w:t>
      </w:r>
      <w:r>
        <w:rPr>
          <w:spacing w:val="-5"/>
          <w:w w:val="105"/>
          <w:sz w:val="18"/>
        </w:rPr>
        <w:t> </w:t>
      </w:r>
      <w:r>
        <w:rPr>
          <w:w w:val="105"/>
          <w:sz w:val="18"/>
        </w:rPr>
        <w:t>preços</w:t>
      </w:r>
      <w:r>
        <w:rPr>
          <w:spacing w:val="-5"/>
          <w:w w:val="105"/>
          <w:sz w:val="18"/>
        </w:rPr>
        <w:t> </w:t>
      </w:r>
      <w:r>
        <w:rPr>
          <w:w w:val="105"/>
          <w:sz w:val="18"/>
        </w:rPr>
        <w:t>do</w:t>
      </w:r>
      <w:r>
        <w:rPr>
          <w:spacing w:val="-5"/>
          <w:w w:val="105"/>
          <w:sz w:val="18"/>
        </w:rPr>
        <w:t> </w:t>
      </w:r>
      <w:r>
        <w:rPr>
          <w:w w:val="105"/>
          <w:sz w:val="18"/>
        </w:rPr>
        <w:t>valor</w:t>
      </w:r>
      <w:r>
        <w:rPr>
          <w:spacing w:val="-5"/>
          <w:w w:val="105"/>
          <w:sz w:val="18"/>
        </w:rPr>
        <w:t> </w:t>
      </w:r>
      <w:r>
        <w:rPr>
          <w:w w:val="105"/>
          <w:sz w:val="18"/>
        </w:rPr>
        <w:t>remanescente,</w:t>
      </w:r>
      <w:r>
        <w:rPr>
          <w:spacing w:val="-5"/>
          <w:w w:val="105"/>
          <w:sz w:val="18"/>
        </w:rPr>
        <w:t> </w:t>
      </w:r>
      <w:r>
        <w:rPr>
          <w:w w:val="105"/>
          <w:sz w:val="18"/>
        </w:rPr>
        <w:t>sempre</w:t>
      </w:r>
      <w:r>
        <w:rPr>
          <w:spacing w:val="-5"/>
          <w:w w:val="105"/>
          <w:sz w:val="18"/>
        </w:rPr>
        <w:t> </w:t>
      </w:r>
      <w:r>
        <w:rPr>
          <w:w w:val="105"/>
          <w:sz w:val="18"/>
        </w:rPr>
        <w:t>que</w:t>
      </w:r>
      <w:r>
        <w:rPr>
          <w:spacing w:val="-5"/>
          <w:w w:val="105"/>
          <w:sz w:val="18"/>
        </w:rPr>
        <w:t> </w:t>
      </w:r>
      <w:r>
        <w:rPr>
          <w:w w:val="105"/>
          <w:sz w:val="18"/>
        </w:rPr>
        <w:t>este</w:t>
      </w:r>
      <w:r>
        <w:rPr>
          <w:spacing w:val="-5"/>
          <w:w w:val="105"/>
          <w:sz w:val="18"/>
        </w:rPr>
        <w:t> </w:t>
      </w:r>
      <w:r>
        <w:rPr>
          <w:w w:val="105"/>
          <w:sz w:val="18"/>
        </w:rPr>
        <w:t>ocorrer,</w:t>
      </w:r>
      <w:r>
        <w:rPr>
          <w:spacing w:val="-5"/>
          <w:w w:val="105"/>
          <w:sz w:val="18"/>
        </w:rPr>
        <w:t> </w:t>
      </w:r>
      <w:r>
        <w:rPr>
          <w:w w:val="105"/>
          <w:sz w:val="18"/>
        </w:rPr>
        <w:t>sendo</w:t>
      </w:r>
      <w:r>
        <w:rPr>
          <w:spacing w:val="-5"/>
          <w:w w:val="105"/>
          <w:sz w:val="18"/>
        </w:rPr>
        <w:t> </w:t>
      </w:r>
      <w:r>
        <w:rPr>
          <w:w w:val="105"/>
          <w:sz w:val="18"/>
        </w:rPr>
        <w:t>adotado</w:t>
      </w:r>
      <w:r>
        <w:rPr>
          <w:spacing w:val="-5"/>
          <w:w w:val="105"/>
          <w:sz w:val="18"/>
        </w:rPr>
        <w:t> </w:t>
      </w:r>
      <w:r>
        <w:rPr>
          <w:w w:val="105"/>
          <w:sz w:val="18"/>
        </w:rPr>
        <w:t>na</w:t>
      </w:r>
      <w:r>
        <w:rPr>
          <w:spacing w:val="-5"/>
          <w:w w:val="105"/>
          <w:sz w:val="18"/>
        </w:rPr>
        <w:t> </w:t>
      </w:r>
      <w:r>
        <w:rPr>
          <w:w w:val="105"/>
          <w:sz w:val="18"/>
        </w:rPr>
        <w:t>aferição</w:t>
      </w:r>
      <w:r>
        <w:rPr>
          <w:spacing w:val="-5"/>
          <w:w w:val="105"/>
          <w:sz w:val="18"/>
        </w:rPr>
        <w:t> </w:t>
      </w:r>
      <w:r>
        <w:rPr>
          <w:w w:val="105"/>
          <w:sz w:val="18"/>
        </w:rPr>
        <w:t>final</w:t>
      </w:r>
      <w:r>
        <w:rPr>
          <w:spacing w:val="-5"/>
          <w:w w:val="105"/>
          <w:sz w:val="18"/>
        </w:rPr>
        <w:t> </w:t>
      </w:r>
      <w:r>
        <w:rPr>
          <w:w w:val="105"/>
          <w:sz w:val="18"/>
        </w:rPr>
        <w:t>o índice definitivo.</w:t>
      </w:r>
    </w:p>
    <w:p>
      <w:pPr>
        <w:pStyle w:val="ListParagraph"/>
        <w:numPr>
          <w:ilvl w:val="1"/>
          <w:numId w:val="38"/>
        </w:numPr>
        <w:tabs>
          <w:tab w:pos="621" w:val="left" w:leader="none"/>
        </w:tabs>
        <w:spacing w:line="292" w:lineRule="auto" w:before="0" w:after="0"/>
        <w:ind w:left="321" w:right="304" w:firstLine="0"/>
        <w:jc w:val="left"/>
        <w:rPr>
          <w:sz w:val="18"/>
        </w:rPr>
      </w:pPr>
      <w:r>
        <w:rPr>
          <w:w w:val="105"/>
          <w:sz w:val="18"/>
        </w:rPr>
        <w:t>Caso</w:t>
      </w:r>
      <w:r>
        <w:rPr>
          <w:spacing w:val="11"/>
          <w:w w:val="105"/>
          <w:sz w:val="18"/>
        </w:rPr>
        <w:t> </w:t>
      </w:r>
      <w:r>
        <w:rPr>
          <w:w w:val="105"/>
          <w:sz w:val="18"/>
        </w:rPr>
        <w:t>o(s)</w:t>
      </w:r>
      <w:r>
        <w:rPr>
          <w:spacing w:val="11"/>
          <w:w w:val="105"/>
          <w:sz w:val="18"/>
        </w:rPr>
        <w:t> </w:t>
      </w:r>
      <w:r>
        <w:rPr>
          <w:w w:val="105"/>
          <w:sz w:val="18"/>
        </w:rPr>
        <w:t>índice(s)</w:t>
      </w:r>
      <w:r>
        <w:rPr>
          <w:spacing w:val="11"/>
          <w:w w:val="105"/>
          <w:sz w:val="18"/>
        </w:rPr>
        <w:t> </w:t>
      </w:r>
      <w:r>
        <w:rPr>
          <w:w w:val="105"/>
          <w:sz w:val="18"/>
        </w:rPr>
        <w:t>estabelecido(s)</w:t>
      </w:r>
      <w:r>
        <w:rPr>
          <w:spacing w:val="11"/>
          <w:w w:val="105"/>
          <w:sz w:val="18"/>
        </w:rPr>
        <w:t> </w:t>
      </w:r>
      <w:r>
        <w:rPr>
          <w:w w:val="105"/>
          <w:sz w:val="18"/>
        </w:rPr>
        <w:t>para</w:t>
      </w:r>
      <w:r>
        <w:rPr>
          <w:spacing w:val="11"/>
          <w:w w:val="105"/>
          <w:sz w:val="18"/>
        </w:rPr>
        <w:t> </w:t>
      </w:r>
      <w:r>
        <w:rPr>
          <w:w w:val="105"/>
          <w:sz w:val="18"/>
        </w:rPr>
        <w:t>reajustamento</w:t>
      </w:r>
      <w:r>
        <w:rPr>
          <w:spacing w:val="11"/>
          <w:w w:val="105"/>
          <w:sz w:val="18"/>
        </w:rPr>
        <w:t> </w:t>
      </w:r>
      <w:r>
        <w:rPr>
          <w:w w:val="105"/>
          <w:sz w:val="18"/>
        </w:rPr>
        <w:t>venha(m)</w:t>
      </w:r>
      <w:r>
        <w:rPr>
          <w:spacing w:val="11"/>
          <w:w w:val="105"/>
          <w:sz w:val="18"/>
        </w:rPr>
        <w:t> </w:t>
      </w:r>
      <w:r>
        <w:rPr>
          <w:w w:val="105"/>
          <w:sz w:val="18"/>
        </w:rPr>
        <w:t>a</w:t>
      </w:r>
      <w:r>
        <w:rPr>
          <w:spacing w:val="11"/>
          <w:w w:val="105"/>
          <w:sz w:val="18"/>
        </w:rPr>
        <w:t> </w:t>
      </w:r>
      <w:r>
        <w:rPr>
          <w:w w:val="105"/>
          <w:sz w:val="18"/>
        </w:rPr>
        <w:t>ser</w:t>
      </w:r>
      <w:r>
        <w:rPr>
          <w:spacing w:val="11"/>
          <w:w w:val="105"/>
          <w:sz w:val="18"/>
        </w:rPr>
        <w:t> </w:t>
      </w:r>
      <w:r>
        <w:rPr>
          <w:w w:val="105"/>
          <w:sz w:val="18"/>
        </w:rPr>
        <w:t>extinto(s)</w:t>
      </w:r>
      <w:r>
        <w:rPr>
          <w:spacing w:val="11"/>
          <w:w w:val="105"/>
          <w:sz w:val="18"/>
        </w:rPr>
        <w:t> </w:t>
      </w:r>
      <w:r>
        <w:rPr>
          <w:w w:val="105"/>
          <w:sz w:val="18"/>
        </w:rPr>
        <w:t>ou</w:t>
      </w:r>
      <w:r>
        <w:rPr>
          <w:spacing w:val="11"/>
          <w:w w:val="105"/>
          <w:sz w:val="18"/>
        </w:rPr>
        <w:t> </w:t>
      </w:r>
      <w:r>
        <w:rPr>
          <w:w w:val="105"/>
          <w:sz w:val="18"/>
        </w:rPr>
        <w:t>de</w:t>
      </w:r>
      <w:r>
        <w:rPr>
          <w:spacing w:val="11"/>
          <w:w w:val="105"/>
          <w:sz w:val="18"/>
        </w:rPr>
        <w:t> </w:t>
      </w:r>
      <w:r>
        <w:rPr>
          <w:w w:val="105"/>
          <w:sz w:val="18"/>
        </w:rPr>
        <w:t>qualquer</w:t>
      </w:r>
      <w:r>
        <w:rPr>
          <w:spacing w:val="11"/>
          <w:w w:val="105"/>
          <w:sz w:val="18"/>
        </w:rPr>
        <w:t> </w:t>
      </w:r>
      <w:r>
        <w:rPr>
          <w:w w:val="105"/>
          <w:sz w:val="18"/>
        </w:rPr>
        <w:t>forma</w:t>
      </w:r>
      <w:r>
        <w:rPr>
          <w:spacing w:val="11"/>
          <w:w w:val="105"/>
          <w:sz w:val="18"/>
        </w:rPr>
        <w:t> </w:t>
      </w:r>
      <w:r>
        <w:rPr>
          <w:w w:val="105"/>
          <w:sz w:val="18"/>
        </w:rPr>
        <w:t>não</w:t>
      </w:r>
      <w:r>
        <w:rPr>
          <w:spacing w:val="11"/>
          <w:w w:val="105"/>
          <w:sz w:val="18"/>
        </w:rPr>
        <w:t> </w:t>
      </w:r>
      <w:r>
        <w:rPr>
          <w:w w:val="105"/>
          <w:sz w:val="18"/>
        </w:rPr>
        <w:t>possa(m)</w:t>
      </w:r>
      <w:r>
        <w:rPr>
          <w:spacing w:val="11"/>
          <w:w w:val="105"/>
          <w:sz w:val="18"/>
        </w:rPr>
        <w:t> </w:t>
      </w:r>
      <w:r>
        <w:rPr>
          <w:w w:val="105"/>
          <w:sz w:val="18"/>
        </w:rPr>
        <w:t>mais</w:t>
      </w:r>
      <w:r>
        <w:rPr>
          <w:spacing w:val="11"/>
          <w:w w:val="105"/>
          <w:sz w:val="18"/>
        </w:rPr>
        <w:t> </w:t>
      </w:r>
      <w:r>
        <w:rPr>
          <w:w w:val="105"/>
          <w:sz w:val="18"/>
        </w:rPr>
        <w:t>ser</w:t>
      </w:r>
      <w:r>
        <w:rPr>
          <w:spacing w:val="11"/>
          <w:w w:val="105"/>
          <w:sz w:val="18"/>
        </w:rPr>
        <w:t> </w:t>
      </w:r>
      <w:r>
        <w:rPr>
          <w:w w:val="105"/>
          <w:sz w:val="18"/>
        </w:rPr>
        <w:t>utilizado(s),</w:t>
      </w:r>
      <w:r>
        <w:rPr>
          <w:spacing w:val="11"/>
          <w:w w:val="105"/>
          <w:sz w:val="18"/>
        </w:rPr>
        <w:t> </w:t>
      </w:r>
      <w:r>
        <w:rPr>
          <w:w w:val="105"/>
          <w:sz w:val="18"/>
        </w:rPr>
        <w:t>será(ão)</w:t>
      </w:r>
      <w:r>
        <w:rPr>
          <w:spacing w:val="11"/>
          <w:w w:val="105"/>
          <w:sz w:val="18"/>
        </w:rPr>
        <w:t> </w:t>
      </w:r>
      <w:r>
        <w:rPr>
          <w:w w:val="105"/>
          <w:sz w:val="18"/>
        </w:rPr>
        <w:t>adotado(s),</w:t>
      </w:r>
      <w:r>
        <w:rPr>
          <w:spacing w:val="11"/>
          <w:w w:val="105"/>
          <w:sz w:val="18"/>
        </w:rPr>
        <w:t> </w:t>
      </w:r>
      <w:r>
        <w:rPr>
          <w:w w:val="105"/>
          <w:sz w:val="18"/>
        </w:rPr>
        <w:t>em</w:t>
      </w:r>
      <w:r>
        <w:rPr>
          <w:spacing w:val="11"/>
          <w:w w:val="105"/>
          <w:sz w:val="18"/>
        </w:rPr>
        <w:t> </w:t>
      </w:r>
      <w:r>
        <w:rPr>
          <w:w w:val="105"/>
          <w:sz w:val="18"/>
        </w:rPr>
        <w:t>substituição,</w:t>
      </w:r>
      <w:r>
        <w:rPr>
          <w:spacing w:val="11"/>
          <w:w w:val="105"/>
          <w:sz w:val="18"/>
        </w:rPr>
        <w:t> </w:t>
      </w:r>
      <w:r>
        <w:rPr>
          <w:w w:val="105"/>
          <w:sz w:val="18"/>
        </w:rPr>
        <w:t>o(s)</w:t>
      </w:r>
      <w:r>
        <w:rPr>
          <w:spacing w:val="11"/>
          <w:w w:val="105"/>
          <w:sz w:val="18"/>
        </w:rPr>
        <w:t> </w:t>
      </w:r>
      <w:r>
        <w:rPr>
          <w:w w:val="105"/>
          <w:sz w:val="18"/>
        </w:rPr>
        <w:t>que vier(em) a ser determinado(s) pela legislação então em vigor.</w:t>
      </w:r>
    </w:p>
    <w:p>
      <w:pPr>
        <w:pStyle w:val="ListParagraph"/>
        <w:numPr>
          <w:ilvl w:val="1"/>
          <w:numId w:val="38"/>
        </w:numPr>
        <w:tabs>
          <w:tab w:pos="606" w:val="left" w:leader="none"/>
        </w:tabs>
        <w:spacing w:line="292" w:lineRule="auto" w:before="0" w:after="0"/>
        <w:ind w:left="321" w:right="305" w:firstLine="0"/>
        <w:jc w:val="left"/>
        <w:rPr>
          <w:sz w:val="18"/>
        </w:rPr>
      </w:pPr>
      <w:r>
        <w:rPr>
          <w:w w:val="105"/>
          <w:sz w:val="18"/>
        </w:rPr>
        <w:t>Na</w:t>
      </w:r>
      <w:r>
        <w:rPr>
          <w:spacing w:val="-3"/>
          <w:w w:val="105"/>
          <w:sz w:val="18"/>
        </w:rPr>
        <w:t> </w:t>
      </w:r>
      <w:r>
        <w:rPr>
          <w:w w:val="105"/>
          <w:sz w:val="18"/>
        </w:rPr>
        <w:t>ausência</w:t>
      </w:r>
      <w:r>
        <w:rPr>
          <w:spacing w:val="-3"/>
          <w:w w:val="105"/>
          <w:sz w:val="18"/>
        </w:rPr>
        <w:t> </w:t>
      </w:r>
      <w:r>
        <w:rPr>
          <w:w w:val="105"/>
          <w:sz w:val="18"/>
        </w:rPr>
        <w:t>de</w:t>
      </w:r>
      <w:r>
        <w:rPr>
          <w:spacing w:val="-3"/>
          <w:w w:val="105"/>
          <w:sz w:val="18"/>
        </w:rPr>
        <w:t> </w:t>
      </w:r>
      <w:r>
        <w:rPr>
          <w:w w:val="105"/>
          <w:sz w:val="18"/>
        </w:rPr>
        <w:t>previsão</w:t>
      </w:r>
      <w:r>
        <w:rPr>
          <w:spacing w:val="-3"/>
          <w:w w:val="105"/>
          <w:sz w:val="18"/>
        </w:rPr>
        <w:t> </w:t>
      </w:r>
      <w:r>
        <w:rPr>
          <w:w w:val="105"/>
          <w:sz w:val="18"/>
        </w:rPr>
        <w:t>legal</w:t>
      </w:r>
      <w:r>
        <w:rPr>
          <w:spacing w:val="-3"/>
          <w:w w:val="105"/>
          <w:sz w:val="18"/>
        </w:rPr>
        <w:t> </w:t>
      </w:r>
      <w:r>
        <w:rPr>
          <w:w w:val="105"/>
          <w:sz w:val="18"/>
        </w:rPr>
        <w:t>quanto</w:t>
      </w:r>
      <w:r>
        <w:rPr>
          <w:spacing w:val="-3"/>
          <w:w w:val="105"/>
          <w:sz w:val="18"/>
        </w:rPr>
        <w:t> </w:t>
      </w:r>
      <w:r>
        <w:rPr>
          <w:w w:val="105"/>
          <w:sz w:val="18"/>
        </w:rPr>
        <w:t>ao</w:t>
      </w:r>
      <w:r>
        <w:rPr>
          <w:spacing w:val="-3"/>
          <w:w w:val="105"/>
          <w:sz w:val="18"/>
        </w:rPr>
        <w:t> </w:t>
      </w:r>
      <w:r>
        <w:rPr>
          <w:w w:val="105"/>
          <w:sz w:val="18"/>
        </w:rPr>
        <w:t>índice</w:t>
      </w:r>
      <w:r>
        <w:rPr>
          <w:spacing w:val="-3"/>
          <w:w w:val="105"/>
          <w:sz w:val="18"/>
        </w:rPr>
        <w:t> </w:t>
      </w:r>
      <w:r>
        <w:rPr>
          <w:w w:val="105"/>
          <w:sz w:val="18"/>
        </w:rPr>
        <w:t>substituto,</w:t>
      </w:r>
      <w:r>
        <w:rPr>
          <w:spacing w:val="-3"/>
          <w:w w:val="105"/>
          <w:sz w:val="18"/>
        </w:rPr>
        <w:t> </w:t>
      </w:r>
      <w:r>
        <w:rPr>
          <w:w w:val="105"/>
          <w:sz w:val="18"/>
        </w:rPr>
        <w:t>as</w:t>
      </w:r>
      <w:r>
        <w:rPr>
          <w:spacing w:val="-3"/>
          <w:w w:val="105"/>
          <w:sz w:val="18"/>
        </w:rPr>
        <w:t> </w:t>
      </w:r>
      <w:r>
        <w:rPr>
          <w:w w:val="105"/>
          <w:sz w:val="18"/>
        </w:rPr>
        <w:t>partes</w:t>
      </w:r>
      <w:r>
        <w:rPr>
          <w:spacing w:val="-3"/>
          <w:w w:val="105"/>
          <w:sz w:val="18"/>
        </w:rPr>
        <w:t> </w:t>
      </w:r>
      <w:r>
        <w:rPr>
          <w:w w:val="105"/>
          <w:sz w:val="18"/>
        </w:rPr>
        <w:t>elegerão</w:t>
      </w:r>
      <w:r>
        <w:rPr>
          <w:spacing w:val="-3"/>
          <w:w w:val="105"/>
          <w:sz w:val="18"/>
        </w:rPr>
        <w:t> </w:t>
      </w:r>
      <w:r>
        <w:rPr>
          <w:w w:val="105"/>
          <w:sz w:val="18"/>
        </w:rPr>
        <w:t>novo</w:t>
      </w:r>
      <w:r>
        <w:rPr>
          <w:spacing w:val="-3"/>
          <w:w w:val="105"/>
          <w:sz w:val="18"/>
        </w:rPr>
        <w:t> </w:t>
      </w:r>
      <w:r>
        <w:rPr>
          <w:w w:val="105"/>
          <w:sz w:val="18"/>
        </w:rPr>
        <w:t>índice</w:t>
      </w:r>
      <w:r>
        <w:rPr>
          <w:spacing w:val="-3"/>
          <w:w w:val="105"/>
          <w:sz w:val="18"/>
        </w:rPr>
        <w:t> </w:t>
      </w:r>
      <w:r>
        <w:rPr>
          <w:w w:val="105"/>
          <w:sz w:val="18"/>
        </w:rPr>
        <w:t>oficial,</w:t>
      </w:r>
      <w:r>
        <w:rPr>
          <w:spacing w:val="-3"/>
          <w:w w:val="105"/>
          <w:sz w:val="18"/>
        </w:rPr>
        <w:t> </w:t>
      </w:r>
      <w:r>
        <w:rPr>
          <w:w w:val="105"/>
          <w:sz w:val="18"/>
        </w:rPr>
        <w:t>para</w:t>
      </w:r>
      <w:r>
        <w:rPr>
          <w:spacing w:val="-3"/>
          <w:w w:val="105"/>
          <w:sz w:val="18"/>
        </w:rPr>
        <w:t> </w:t>
      </w:r>
      <w:r>
        <w:rPr>
          <w:w w:val="105"/>
          <w:sz w:val="18"/>
        </w:rPr>
        <w:t>reajustamento</w:t>
      </w:r>
      <w:r>
        <w:rPr>
          <w:spacing w:val="-3"/>
          <w:w w:val="105"/>
          <w:sz w:val="18"/>
        </w:rPr>
        <w:t> </w:t>
      </w:r>
      <w:r>
        <w:rPr>
          <w:w w:val="105"/>
          <w:sz w:val="18"/>
        </w:rPr>
        <w:t>do</w:t>
      </w:r>
      <w:r>
        <w:rPr>
          <w:spacing w:val="-3"/>
          <w:w w:val="105"/>
          <w:sz w:val="18"/>
        </w:rPr>
        <w:t> </w:t>
      </w:r>
      <w:r>
        <w:rPr>
          <w:w w:val="105"/>
          <w:sz w:val="18"/>
        </w:rPr>
        <w:t>preço</w:t>
      </w:r>
      <w:r>
        <w:rPr>
          <w:spacing w:val="-3"/>
          <w:w w:val="105"/>
          <w:sz w:val="18"/>
        </w:rPr>
        <w:t> </w:t>
      </w:r>
      <w:r>
        <w:rPr>
          <w:w w:val="105"/>
          <w:sz w:val="18"/>
        </w:rPr>
        <w:t>do</w:t>
      </w:r>
      <w:r>
        <w:rPr>
          <w:spacing w:val="-3"/>
          <w:w w:val="105"/>
          <w:sz w:val="18"/>
        </w:rPr>
        <w:t> </w:t>
      </w:r>
      <w:r>
        <w:rPr>
          <w:w w:val="105"/>
          <w:sz w:val="18"/>
        </w:rPr>
        <w:t>valor</w:t>
      </w:r>
      <w:r>
        <w:rPr>
          <w:spacing w:val="-3"/>
          <w:w w:val="105"/>
          <w:sz w:val="18"/>
        </w:rPr>
        <w:t> </w:t>
      </w:r>
      <w:r>
        <w:rPr>
          <w:w w:val="105"/>
          <w:sz w:val="18"/>
        </w:rPr>
        <w:t>remanescente</w:t>
      </w:r>
      <w:r>
        <w:rPr>
          <w:spacing w:val="-3"/>
          <w:w w:val="105"/>
          <w:sz w:val="18"/>
        </w:rPr>
        <w:t> </w:t>
      </w:r>
      <w:r>
        <w:rPr>
          <w:w w:val="105"/>
          <w:sz w:val="18"/>
        </w:rPr>
        <w:t>dos</w:t>
      </w:r>
      <w:r>
        <w:rPr>
          <w:spacing w:val="-3"/>
          <w:w w:val="105"/>
          <w:sz w:val="18"/>
        </w:rPr>
        <w:t> </w:t>
      </w:r>
      <w:r>
        <w:rPr>
          <w:w w:val="105"/>
          <w:sz w:val="18"/>
        </w:rPr>
        <w:t>custos</w:t>
      </w:r>
      <w:r>
        <w:rPr>
          <w:spacing w:val="-3"/>
          <w:w w:val="105"/>
          <w:sz w:val="18"/>
        </w:rPr>
        <w:t> </w:t>
      </w:r>
      <w:r>
        <w:rPr>
          <w:w w:val="105"/>
          <w:sz w:val="18"/>
        </w:rPr>
        <w:t>decorrentes</w:t>
      </w:r>
      <w:r>
        <w:rPr>
          <w:spacing w:val="-3"/>
          <w:w w:val="105"/>
          <w:sz w:val="18"/>
        </w:rPr>
        <w:t> </w:t>
      </w:r>
      <w:r>
        <w:rPr>
          <w:w w:val="105"/>
          <w:sz w:val="18"/>
        </w:rPr>
        <w:t>do</w:t>
      </w:r>
      <w:r>
        <w:rPr>
          <w:spacing w:val="-3"/>
          <w:w w:val="105"/>
          <w:sz w:val="18"/>
        </w:rPr>
        <w:t> </w:t>
      </w:r>
      <w:r>
        <w:rPr>
          <w:w w:val="105"/>
          <w:sz w:val="18"/>
        </w:rPr>
        <w:t>mercado,</w:t>
      </w:r>
      <w:r>
        <w:rPr>
          <w:spacing w:val="-3"/>
          <w:w w:val="105"/>
          <w:sz w:val="18"/>
        </w:rPr>
        <w:t> </w:t>
      </w:r>
      <w:r>
        <w:rPr>
          <w:w w:val="105"/>
          <w:sz w:val="18"/>
        </w:rPr>
        <w:t>por meio de termo aditivo.</w:t>
      </w:r>
    </w:p>
    <w:p>
      <w:pPr>
        <w:pStyle w:val="ListParagraph"/>
        <w:numPr>
          <w:ilvl w:val="1"/>
          <w:numId w:val="38"/>
        </w:numPr>
        <w:tabs>
          <w:tab w:pos="600" w:val="left" w:leader="none"/>
        </w:tabs>
        <w:spacing w:line="206" w:lineRule="exact" w:before="0" w:after="0"/>
        <w:ind w:left="600" w:right="0" w:hanging="279"/>
        <w:jc w:val="left"/>
        <w:rPr>
          <w:sz w:val="18"/>
        </w:rPr>
      </w:pPr>
      <w:r>
        <w:rPr>
          <w:w w:val="105"/>
          <w:sz w:val="18"/>
        </w:rPr>
        <w:t>O</w:t>
      </w:r>
      <w:r>
        <w:rPr>
          <w:spacing w:val="-10"/>
          <w:w w:val="105"/>
          <w:sz w:val="18"/>
        </w:rPr>
        <w:t> </w:t>
      </w:r>
      <w:r>
        <w:rPr>
          <w:w w:val="105"/>
          <w:sz w:val="18"/>
        </w:rPr>
        <w:t>pedido</w:t>
      </w:r>
      <w:r>
        <w:rPr>
          <w:spacing w:val="-9"/>
          <w:w w:val="105"/>
          <w:sz w:val="18"/>
        </w:rPr>
        <w:t> </w:t>
      </w:r>
      <w:r>
        <w:rPr>
          <w:w w:val="105"/>
          <w:sz w:val="18"/>
        </w:rPr>
        <w:t>de</w:t>
      </w:r>
      <w:r>
        <w:rPr>
          <w:spacing w:val="-9"/>
          <w:w w:val="105"/>
          <w:sz w:val="18"/>
        </w:rPr>
        <w:t> </w:t>
      </w:r>
      <w:r>
        <w:rPr>
          <w:w w:val="105"/>
          <w:sz w:val="18"/>
        </w:rPr>
        <w:t>reajuste</w:t>
      </w:r>
      <w:r>
        <w:rPr>
          <w:spacing w:val="-10"/>
          <w:w w:val="105"/>
          <w:sz w:val="18"/>
        </w:rPr>
        <w:t> </w:t>
      </w:r>
      <w:r>
        <w:rPr>
          <w:w w:val="105"/>
          <w:sz w:val="18"/>
        </w:rPr>
        <w:t>deverá</w:t>
      </w:r>
      <w:r>
        <w:rPr>
          <w:spacing w:val="-9"/>
          <w:w w:val="105"/>
          <w:sz w:val="18"/>
        </w:rPr>
        <w:t> </w:t>
      </w:r>
      <w:r>
        <w:rPr>
          <w:w w:val="105"/>
          <w:sz w:val="18"/>
        </w:rPr>
        <w:t>ser</w:t>
      </w:r>
      <w:r>
        <w:rPr>
          <w:spacing w:val="-9"/>
          <w:w w:val="105"/>
          <w:sz w:val="18"/>
        </w:rPr>
        <w:t> </w:t>
      </w:r>
      <w:r>
        <w:rPr>
          <w:w w:val="105"/>
          <w:sz w:val="18"/>
        </w:rPr>
        <w:t>formulado</w:t>
      </w:r>
      <w:r>
        <w:rPr>
          <w:spacing w:val="-10"/>
          <w:w w:val="105"/>
          <w:sz w:val="18"/>
        </w:rPr>
        <w:t> </w:t>
      </w:r>
      <w:r>
        <w:rPr>
          <w:w w:val="105"/>
          <w:sz w:val="18"/>
        </w:rPr>
        <w:t>durante</w:t>
      </w:r>
      <w:r>
        <w:rPr>
          <w:spacing w:val="-9"/>
          <w:w w:val="105"/>
          <w:sz w:val="18"/>
        </w:rPr>
        <w:t> </w:t>
      </w:r>
      <w:r>
        <w:rPr>
          <w:w w:val="105"/>
          <w:sz w:val="18"/>
        </w:rPr>
        <w:t>a</w:t>
      </w:r>
      <w:r>
        <w:rPr>
          <w:spacing w:val="-9"/>
          <w:w w:val="105"/>
          <w:sz w:val="18"/>
        </w:rPr>
        <w:t> </w:t>
      </w:r>
      <w:r>
        <w:rPr>
          <w:w w:val="105"/>
          <w:sz w:val="18"/>
        </w:rPr>
        <w:t>vigência</w:t>
      </w:r>
      <w:r>
        <w:rPr>
          <w:spacing w:val="-9"/>
          <w:w w:val="105"/>
          <w:sz w:val="18"/>
        </w:rPr>
        <w:t> </w:t>
      </w:r>
      <w:r>
        <w:rPr>
          <w:w w:val="105"/>
          <w:sz w:val="18"/>
        </w:rPr>
        <w:t>do</w:t>
      </w:r>
      <w:r>
        <w:rPr>
          <w:spacing w:val="-10"/>
          <w:w w:val="105"/>
          <w:sz w:val="18"/>
        </w:rPr>
        <w:t> </w:t>
      </w:r>
      <w:r>
        <w:rPr>
          <w:w w:val="105"/>
          <w:sz w:val="18"/>
        </w:rPr>
        <w:t>Contrato</w:t>
      </w:r>
      <w:r>
        <w:rPr>
          <w:spacing w:val="-9"/>
          <w:w w:val="105"/>
          <w:sz w:val="18"/>
        </w:rPr>
        <w:t> </w:t>
      </w:r>
      <w:r>
        <w:rPr>
          <w:w w:val="105"/>
          <w:sz w:val="18"/>
        </w:rPr>
        <w:t>e</w:t>
      </w:r>
      <w:r>
        <w:rPr>
          <w:spacing w:val="-9"/>
          <w:w w:val="105"/>
          <w:sz w:val="18"/>
        </w:rPr>
        <w:t> </w:t>
      </w:r>
      <w:r>
        <w:rPr>
          <w:w w:val="105"/>
          <w:sz w:val="18"/>
        </w:rPr>
        <w:t>antes</w:t>
      </w:r>
      <w:r>
        <w:rPr>
          <w:spacing w:val="-10"/>
          <w:w w:val="105"/>
          <w:sz w:val="18"/>
        </w:rPr>
        <w:t> </w:t>
      </w:r>
      <w:r>
        <w:rPr>
          <w:w w:val="105"/>
          <w:sz w:val="18"/>
        </w:rPr>
        <w:t>de</w:t>
      </w:r>
      <w:r>
        <w:rPr>
          <w:spacing w:val="-9"/>
          <w:w w:val="105"/>
          <w:sz w:val="18"/>
        </w:rPr>
        <w:t> </w:t>
      </w:r>
      <w:r>
        <w:rPr>
          <w:w w:val="105"/>
          <w:sz w:val="18"/>
        </w:rPr>
        <w:t>eventual</w:t>
      </w:r>
      <w:r>
        <w:rPr>
          <w:spacing w:val="-9"/>
          <w:w w:val="105"/>
          <w:sz w:val="18"/>
        </w:rPr>
        <w:t> </w:t>
      </w:r>
      <w:r>
        <w:rPr>
          <w:w w:val="105"/>
          <w:sz w:val="18"/>
        </w:rPr>
        <w:t>prorrogação</w:t>
      </w:r>
      <w:r>
        <w:rPr>
          <w:spacing w:val="-10"/>
          <w:w w:val="105"/>
          <w:sz w:val="18"/>
        </w:rPr>
        <w:t> </w:t>
      </w:r>
      <w:r>
        <w:rPr>
          <w:w w:val="105"/>
          <w:sz w:val="18"/>
        </w:rPr>
        <w:t>contratual,</w:t>
      </w:r>
      <w:r>
        <w:rPr>
          <w:spacing w:val="-9"/>
          <w:w w:val="105"/>
          <w:sz w:val="18"/>
        </w:rPr>
        <w:t> </w:t>
      </w:r>
      <w:r>
        <w:rPr>
          <w:w w:val="105"/>
          <w:sz w:val="18"/>
        </w:rPr>
        <w:t>sob</w:t>
      </w:r>
      <w:r>
        <w:rPr>
          <w:spacing w:val="-9"/>
          <w:w w:val="105"/>
          <w:sz w:val="18"/>
        </w:rPr>
        <w:t> </w:t>
      </w:r>
      <w:r>
        <w:rPr>
          <w:w w:val="105"/>
          <w:sz w:val="18"/>
        </w:rPr>
        <w:t>pena</w:t>
      </w:r>
      <w:r>
        <w:rPr>
          <w:spacing w:val="-9"/>
          <w:w w:val="105"/>
          <w:sz w:val="18"/>
        </w:rPr>
        <w:t> </w:t>
      </w:r>
      <w:r>
        <w:rPr>
          <w:w w:val="105"/>
          <w:sz w:val="18"/>
        </w:rPr>
        <w:t>de</w:t>
      </w:r>
      <w:r>
        <w:rPr>
          <w:spacing w:val="-10"/>
          <w:w w:val="105"/>
          <w:sz w:val="18"/>
        </w:rPr>
        <w:t> </w:t>
      </w:r>
      <w:r>
        <w:rPr>
          <w:spacing w:val="-2"/>
          <w:w w:val="105"/>
          <w:sz w:val="18"/>
        </w:rPr>
        <w:t>preclusão.</w:t>
      </w:r>
    </w:p>
    <w:p>
      <w:pPr>
        <w:pStyle w:val="ListParagraph"/>
        <w:numPr>
          <w:ilvl w:val="2"/>
          <w:numId w:val="38"/>
        </w:numPr>
        <w:tabs>
          <w:tab w:pos="739" w:val="left" w:leader="none"/>
        </w:tabs>
        <w:spacing w:line="240" w:lineRule="auto" w:before="40" w:after="0"/>
        <w:ind w:left="739" w:right="0" w:hanging="418"/>
        <w:jc w:val="left"/>
        <w:rPr>
          <w:sz w:val="18"/>
        </w:rPr>
      </w:pPr>
      <w:r>
        <w:rPr>
          <w:w w:val="105"/>
          <w:sz w:val="18"/>
        </w:rPr>
        <w:t>Os</w:t>
      </w:r>
      <w:r>
        <w:rPr>
          <w:spacing w:val="-10"/>
          <w:w w:val="105"/>
          <w:sz w:val="18"/>
        </w:rPr>
        <w:t> </w:t>
      </w:r>
      <w:r>
        <w:rPr>
          <w:w w:val="105"/>
          <w:sz w:val="18"/>
        </w:rPr>
        <w:t>efeitos</w:t>
      </w:r>
      <w:r>
        <w:rPr>
          <w:spacing w:val="-9"/>
          <w:w w:val="105"/>
          <w:sz w:val="18"/>
        </w:rPr>
        <w:t> </w:t>
      </w:r>
      <w:r>
        <w:rPr>
          <w:w w:val="105"/>
          <w:sz w:val="18"/>
        </w:rPr>
        <w:t>financeiros</w:t>
      </w:r>
      <w:r>
        <w:rPr>
          <w:spacing w:val="-10"/>
          <w:w w:val="105"/>
          <w:sz w:val="18"/>
        </w:rPr>
        <w:t> </w:t>
      </w:r>
      <w:r>
        <w:rPr>
          <w:w w:val="105"/>
          <w:sz w:val="18"/>
        </w:rPr>
        <w:t>do</w:t>
      </w:r>
      <w:r>
        <w:rPr>
          <w:spacing w:val="-9"/>
          <w:w w:val="105"/>
          <w:sz w:val="18"/>
        </w:rPr>
        <w:t> </w:t>
      </w:r>
      <w:r>
        <w:rPr>
          <w:w w:val="105"/>
          <w:sz w:val="18"/>
        </w:rPr>
        <w:t>pedido</w:t>
      </w:r>
      <w:r>
        <w:rPr>
          <w:spacing w:val="-9"/>
          <w:w w:val="105"/>
          <w:sz w:val="18"/>
        </w:rPr>
        <w:t> </w:t>
      </w:r>
      <w:r>
        <w:rPr>
          <w:w w:val="105"/>
          <w:sz w:val="18"/>
        </w:rPr>
        <w:t>de</w:t>
      </w:r>
      <w:r>
        <w:rPr>
          <w:spacing w:val="-10"/>
          <w:w w:val="105"/>
          <w:sz w:val="18"/>
        </w:rPr>
        <w:t> </w:t>
      </w:r>
      <w:r>
        <w:rPr>
          <w:w w:val="105"/>
          <w:sz w:val="18"/>
        </w:rPr>
        <w:t>reajuste</w:t>
      </w:r>
      <w:r>
        <w:rPr>
          <w:spacing w:val="-9"/>
          <w:w w:val="105"/>
          <w:sz w:val="18"/>
        </w:rPr>
        <w:t> </w:t>
      </w:r>
      <w:r>
        <w:rPr>
          <w:w w:val="105"/>
          <w:sz w:val="18"/>
        </w:rPr>
        <w:t>serão</w:t>
      </w:r>
      <w:r>
        <w:rPr>
          <w:spacing w:val="-10"/>
          <w:w w:val="105"/>
          <w:sz w:val="18"/>
        </w:rPr>
        <w:t> </w:t>
      </w:r>
      <w:r>
        <w:rPr>
          <w:spacing w:val="-2"/>
          <w:w w:val="105"/>
          <w:sz w:val="18"/>
        </w:rPr>
        <w:t>contados:</w:t>
      </w:r>
    </w:p>
    <w:p>
      <w:pPr>
        <w:pStyle w:val="ListParagraph"/>
        <w:numPr>
          <w:ilvl w:val="0"/>
          <w:numId w:val="39"/>
        </w:numPr>
        <w:tabs>
          <w:tab w:pos="508" w:val="left" w:leader="none"/>
        </w:tabs>
        <w:spacing w:line="240" w:lineRule="auto" w:before="45" w:after="0"/>
        <w:ind w:left="508" w:right="0" w:hanging="187"/>
        <w:jc w:val="left"/>
        <w:rPr>
          <w:sz w:val="18"/>
        </w:rPr>
      </w:pPr>
      <w:r>
        <w:rPr>
          <w:w w:val="105"/>
          <w:sz w:val="18"/>
        </w:rPr>
        <w:t>da</w:t>
      </w:r>
      <w:r>
        <w:rPr>
          <w:spacing w:val="-10"/>
          <w:w w:val="105"/>
          <w:sz w:val="18"/>
        </w:rPr>
        <w:t> </w:t>
      </w:r>
      <w:r>
        <w:rPr>
          <w:w w:val="105"/>
          <w:sz w:val="18"/>
        </w:rPr>
        <w:t>data-base</w:t>
      </w:r>
      <w:r>
        <w:rPr>
          <w:spacing w:val="-9"/>
          <w:w w:val="105"/>
          <w:sz w:val="18"/>
        </w:rPr>
        <w:t> </w:t>
      </w:r>
      <w:r>
        <w:rPr>
          <w:w w:val="105"/>
          <w:sz w:val="18"/>
        </w:rPr>
        <w:t>prevista</w:t>
      </w:r>
      <w:r>
        <w:rPr>
          <w:spacing w:val="-9"/>
          <w:w w:val="105"/>
          <w:sz w:val="18"/>
        </w:rPr>
        <w:t> </w:t>
      </w:r>
      <w:r>
        <w:rPr>
          <w:w w:val="105"/>
          <w:sz w:val="18"/>
        </w:rPr>
        <w:t>no</w:t>
      </w:r>
      <w:r>
        <w:rPr>
          <w:spacing w:val="-9"/>
          <w:w w:val="105"/>
          <w:sz w:val="18"/>
        </w:rPr>
        <w:t> </w:t>
      </w:r>
      <w:r>
        <w:rPr>
          <w:w w:val="105"/>
          <w:sz w:val="18"/>
        </w:rPr>
        <w:t>Contrato,</w:t>
      </w:r>
      <w:r>
        <w:rPr>
          <w:spacing w:val="-9"/>
          <w:w w:val="105"/>
          <w:sz w:val="18"/>
        </w:rPr>
        <w:t> </w:t>
      </w:r>
      <w:r>
        <w:rPr>
          <w:w w:val="105"/>
          <w:sz w:val="18"/>
        </w:rPr>
        <w:t>desde</w:t>
      </w:r>
      <w:r>
        <w:rPr>
          <w:spacing w:val="-9"/>
          <w:w w:val="105"/>
          <w:sz w:val="18"/>
        </w:rPr>
        <w:t> </w:t>
      </w:r>
      <w:r>
        <w:rPr>
          <w:w w:val="105"/>
          <w:sz w:val="18"/>
        </w:rPr>
        <w:t>que</w:t>
      </w:r>
      <w:r>
        <w:rPr>
          <w:spacing w:val="-9"/>
          <w:w w:val="105"/>
          <w:sz w:val="18"/>
        </w:rPr>
        <w:t> </w:t>
      </w:r>
      <w:r>
        <w:rPr>
          <w:w w:val="105"/>
          <w:sz w:val="18"/>
        </w:rPr>
        <w:t>requerido</w:t>
      </w:r>
      <w:r>
        <w:rPr>
          <w:spacing w:val="-9"/>
          <w:w w:val="105"/>
          <w:sz w:val="18"/>
        </w:rPr>
        <w:t> </w:t>
      </w:r>
      <w:r>
        <w:rPr>
          <w:w w:val="105"/>
          <w:sz w:val="18"/>
        </w:rPr>
        <w:t>no</w:t>
      </w:r>
      <w:r>
        <w:rPr>
          <w:spacing w:val="-9"/>
          <w:w w:val="105"/>
          <w:sz w:val="18"/>
        </w:rPr>
        <w:t> </w:t>
      </w:r>
      <w:r>
        <w:rPr>
          <w:w w:val="105"/>
          <w:sz w:val="18"/>
        </w:rPr>
        <w:t>prazo</w:t>
      </w:r>
      <w:r>
        <w:rPr>
          <w:spacing w:val="-9"/>
          <w:w w:val="105"/>
          <w:sz w:val="18"/>
        </w:rPr>
        <w:t> </w:t>
      </w:r>
      <w:r>
        <w:rPr>
          <w:w w:val="105"/>
          <w:sz w:val="18"/>
        </w:rPr>
        <w:t>de</w:t>
      </w:r>
      <w:r>
        <w:rPr>
          <w:spacing w:val="-9"/>
          <w:w w:val="105"/>
          <w:sz w:val="18"/>
        </w:rPr>
        <w:t> </w:t>
      </w:r>
      <w:r>
        <w:rPr>
          <w:w w:val="105"/>
          <w:sz w:val="18"/>
        </w:rPr>
        <w:t>60</w:t>
      </w:r>
      <w:r>
        <w:rPr>
          <w:spacing w:val="-9"/>
          <w:w w:val="105"/>
          <w:sz w:val="18"/>
        </w:rPr>
        <w:t> </w:t>
      </w:r>
      <w:r>
        <w:rPr>
          <w:w w:val="105"/>
          <w:sz w:val="18"/>
        </w:rPr>
        <w:t>(sessenta)</w:t>
      </w:r>
      <w:r>
        <w:rPr>
          <w:spacing w:val="-9"/>
          <w:w w:val="105"/>
          <w:sz w:val="18"/>
        </w:rPr>
        <w:t> </w:t>
      </w:r>
      <w:r>
        <w:rPr>
          <w:w w:val="105"/>
          <w:sz w:val="18"/>
        </w:rPr>
        <w:t>dias</w:t>
      </w:r>
      <w:r>
        <w:rPr>
          <w:spacing w:val="-9"/>
          <w:w w:val="105"/>
          <w:sz w:val="18"/>
        </w:rPr>
        <w:t> </w:t>
      </w:r>
      <w:r>
        <w:rPr>
          <w:w w:val="105"/>
          <w:sz w:val="18"/>
        </w:rPr>
        <w:t>da</w:t>
      </w:r>
      <w:r>
        <w:rPr>
          <w:spacing w:val="-9"/>
          <w:w w:val="105"/>
          <w:sz w:val="18"/>
        </w:rPr>
        <w:t> </w:t>
      </w:r>
      <w:r>
        <w:rPr>
          <w:w w:val="105"/>
          <w:sz w:val="18"/>
        </w:rPr>
        <w:t>data</w:t>
      </w:r>
      <w:r>
        <w:rPr>
          <w:spacing w:val="-9"/>
          <w:w w:val="105"/>
          <w:sz w:val="18"/>
        </w:rPr>
        <w:t> </w:t>
      </w:r>
      <w:r>
        <w:rPr>
          <w:w w:val="105"/>
          <w:sz w:val="18"/>
        </w:rPr>
        <w:t>de</w:t>
      </w:r>
      <w:r>
        <w:rPr>
          <w:spacing w:val="-10"/>
          <w:w w:val="105"/>
          <w:sz w:val="18"/>
        </w:rPr>
        <w:t> </w:t>
      </w:r>
      <w:r>
        <w:rPr>
          <w:w w:val="105"/>
          <w:sz w:val="18"/>
        </w:rPr>
        <w:t>publicação</w:t>
      </w:r>
      <w:r>
        <w:rPr>
          <w:spacing w:val="-9"/>
          <w:w w:val="105"/>
          <w:sz w:val="18"/>
        </w:rPr>
        <w:t> </w:t>
      </w:r>
      <w:r>
        <w:rPr>
          <w:w w:val="105"/>
          <w:sz w:val="18"/>
        </w:rPr>
        <w:t>do</w:t>
      </w:r>
      <w:r>
        <w:rPr>
          <w:spacing w:val="-9"/>
          <w:w w:val="105"/>
          <w:sz w:val="18"/>
        </w:rPr>
        <w:t> </w:t>
      </w:r>
      <w:r>
        <w:rPr>
          <w:w w:val="105"/>
          <w:sz w:val="18"/>
        </w:rPr>
        <w:t>índice</w:t>
      </w:r>
      <w:r>
        <w:rPr>
          <w:spacing w:val="-9"/>
          <w:w w:val="105"/>
          <w:sz w:val="18"/>
        </w:rPr>
        <w:t> </w:t>
      </w:r>
      <w:r>
        <w:rPr>
          <w:w w:val="105"/>
          <w:sz w:val="18"/>
        </w:rPr>
        <w:t>ajustado</w:t>
      </w:r>
      <w:r>
        <w:rPr>
          <w:spacing w:val="-9"/>
          <w:w w:val="105"/>
          <w:sz w:val="18"/>
        </w:rPr>
        <w:t> </w:t>
      </w:r>
      <w:r>
        <w:rPr>
          <w:spacing w:val="-2"/>
          <w:w w:val="105"/>
          <w:sz w:val="18"/>
        </w:rPr>
        <w:t>contratualmente;</w:t>
      </w:r>
    </w:p>
    <w:p>
      <w:pPr>
        <w:pStyle w:val="ListParagraph"/>
        <w:numPr>
          <w:ilvl w:val="0"/>
          <w:numId w:val="39"/>
        </w:numPr>
        <w:tabs>
          <w:tab w:pos="540" w:val="left" w:leader="none"/>
        </w:tabs>
        <w:spacing w:line="292" w:lineRule="auto" w:before="45" w:after="0"/>
        <w:ind w:left="321" w:right="304" w:firstLine="0"/>
        <w:jc w:val="left"/>
        <w:rPr>
          <w:sz w:val="18"/>
        </w:rPr>
      </w:pPr>
      <w:r>
        <w:rPr>
          <w:w w:val="105"/>
          <w:sz w:val="18"/>
        </w:rPr>
        <w:t>a</w:t>
      </w:r>
      <w:r>
        <w:rPr>
          <w:spacing w:val="12"/>
          <w:w w:val="105"/>
          <w:sz w:val="18"/>
        </w:rPr>
        <w:t> </w:t>
      </w:r>
      <w:r>
        <w:rPr>
          <w:w w:val="105"/>
          <w:sz w:val="18"/>
        </w:rPr>
        <w:t>partir</w:t>
      </w:r>
      <w:r>
        <w:rPr>
          <w:spacing w:val="12"/>
          <w:w w:val="105"/>
          <w:sz w:val="18"/>
        </w:rPr>
        <w:t> </w:t>
      </w:r>
      <w:r>
        <w:rPr>
          <w:w w:val="105"/>
          <w:sz w:val="18"/>
        </w:rPr>
        <w:t>da</w:t>
      </w:r>
      <w:r>
        <w:rPr>
          <w:spacing w:val="12"/>
          <w:w w:val="105"/>
          <w:sz w:val="18"/>
        </w:rPr>
        <w:t> </w:t>
      </w:r>
      <w:r>
        <w:rPr>
          <w:w w:val="105"/>
          <w:sz w:val="18"/>
        </w:rPr>
        <w:t>data</w:t>
      </w:r>
      <w:r>
        <w:rPr>
          <w:spacing w:val="12"/>
          <w:w w:val="105"/>
          <w:sz w:val="18"/>
        </w:rPr>
        <w:t> </w:t>
      </w:r>
      <w:r>
        <w:rPr>
          <w:w w:val="105"/>
          <w:sz w:val="18"/>
        </w:rPr>
        <w:t>do</w:t>
      </w:r>
      <w:r>
        <w:rPr>
          <w:spacing w:val="12"/>
          <w:w w:val="105"/>
          <w:sz w:val="18"/>
        </w:rPr>
        <w:t> </w:t>
      </w:r>
      <w:r>
        <w:rPr>
          <w:w w:val="105"/>
          <w:sz w:val="18"/>
        </w:rPr>
        <w:t>requerimento</w:t>
      </w:r>
      <w:r>
        <w:rPr>
          <w:spacing w:val="12"/>
          <w:w w:val="105"/>
          <w:sz w:val="18"/>
        </w:rPr>
        <w:t> </w:t>
      </w:r>
      <w:r>
        <w:rPr>
          <w:w w:val="105"/>
          <w:sz w:val="18"/>
        </w:rPr>
        <w:t>do</w:t>
      </w:r>
      <w:r>
        <w:rPr>
          <w:spacing w:val="13"/>
          <w:w w:val="105"/>
          <w:sz w:val="18"/>
        </w:rPr>
        <w:t> </w:t>
      </w:r>
      <w:r>
        <w:rPr>
          <w:b/>
          <w:w w:val="105"/>
          <w:sz w:val="18"/>
        </w:rPr>
        <w:t>CONTRATADO</w:t>
      </w:r>
      <w:r>
        <w:rPr>
          <w:w w:val="105"/>
          <w:sz w:val="18"/>
        </w:rPr>
        <w:t>,</w:t>
      </w:r>
      <w:r>
        <w:rPr>
          <w:spacing w:val="12"/>
          <w:w w:val="105"/>
          <w:sz w:val="18"/>
        </w:rPr>
        <w:t> </w:t>
      </w:r>
      <w:r>
        <w:rPr>
          <w:w w:val="105"/>
          <w:sz w:val="18"/>
        </w:rPr>
        <w:t>caso</w:t>
      </w:r>
      <w:r>
        <w:rPr>
          <w:spacing w:val="12"/>
          <w:w w:val="105"/>
          <w:sz w:val="18"/>
        </w:rPr>
        <w:t> </w:t>
      </w:r>
      <w:r>
        <w:rPr>
          <w:w w:val="105"/>
          <w:sz w:val="18"/>
        </w:rPr>
        <w:t>o</w:t>
      </w:r>
      <w:r>
        <w:rPr>
          <w:spacing w:val="12"/>
          <w:w w:val="105"/>
          <w:sz w:val="18"/>
        </w:rPr>
        <w:t> </w:t>
      </w:r>
      <w:r>
        <w:rPr>
          <w:w w:val="105"/>
          <w:sz w:val="18"/>
        </w:rPr>
        <w:t>pedido</w:t>
      </w:r>
      <w:r>
        <w:rPr>
          <w:spacing w:val="12"/>
          <w:w w:val="105"/>
          <w:sz w:val="18"/>
        </w:rPr>
        <w:t> </w:t>
      </w:r>
      <w:r>
        <w:rPr>
          <w:w w:val="105"/>
          <w:sz w:val="18"/>
        </w:rPr>
        <w:t>seja</w:t>
      </w:r>
      <w:r>
        <w:rPr>
          <w:spacing w:val="12"/>
          <w:w w:val="105"/>
          <w:sz w:val="18"/>
        </w:rPr>
        <w:t> </w:t>
      </w:r>
      <w:r>
        <w:rPr>
          <w:w w:val="105"/>
          <w:sz w:val="18"/>
        </w:rPr>
        <w:t>formulado</w:t>
      </w:r>
      <w:r>
        <w:rPr>
          <w:spacing w:val="12"/>
          <w:w w:val="105"/>
          <w:sz w:val="18"/>
        </w:rPr>
        <w:t> </w:t>
      </w:r>
      <w:r>
        <w:rPr>
          <w:w w:val="105"/>
          <w:sz w:val="18"/>
        </w:rPr>
        <w:t>após</w:t>
      </w:r>
      <w:r>
        <w:rPr>
          <w:spacing w:val="12"/>
          <w:w w:val="105"/>
          <w:sz w:val="18"/>
        </w:rPr>
        <w:t> </w:t>
      </w:r>
      <w:r>
        <w:rPr>
          <w:w w:val="105"/>
          <w:sz w:val="18"/>
        </w:rPr>
        <w:t>o</w:t>
      </w:r>
      <w:r>
        <w:rPr>
          <w:spacing w:val="12"/>
          <w:w w:val="105"/>
          <w:sz w:val="18"/>
        </w:rPr>
        <w:t> </w:t>
      </w:r>
      <w:r>
        <w:rPr>
          <w:w w:val="105"/>
          <w:sz w:val="18"/>
        </w:rPr>
        <w:t>prazo</w:t>
      </w:r>
      <w:r>
        <w:rPr>
          <w:spacing w:val="12"/>
          <w:w w:val="105"/>
          <w:sz w:val="18"/>
        </w:rPr>
        <w:t> </w:t>
      </w:r>
      <w:r>
        <w:rPr>
          <w:w w:val="105"/>
          <w:sz w:val="18"/>
        </w:rPr>
        <w:t>fixado</w:t>
      </w:r>
      <w:r>
        <w:rPr>
          <w:spacing w:val="12"/>
          <w:w w:val="105"/>
          <w:sz w:val="18"/>
        </w:rPr>
        <w:t> </w:t>
      </w:r>
      <w:r>
        <w:rPr>
          <w:w w:val="105"/>
          <w:sz w:val="18"/>
        </w:rPr>
        <w:t>na</w:t>
      </w:r>
      <w:r>
        <w:rPr>
          <w:spacing w:val="12"/>
          <w:w w:val="105"/>
          <w:sz w:val="18"/>
        </w:rPr>
        <w:t> </w:t>
      </w:r>
      <w:r>
        <w:rPr>
          <w:w w:val="105"/>
          <w:sz w:val="18"/>
        </w:rPr>
        <w:t>alínea</w:t>
      </w:r>
      <w:r>
        <w:rPr>
          <w:spacing w:val="13"/>
          <w:w w:val="105"/>
          <w:sz w:val="18"/>
        </w:rPr>
        <w:t> </w:t>
      </w:r>
      <w:r>
        <w:rPr>
          <w:w w:val="105"/>
          <w:sz w:val="18"/>
          <w:u w:val="single"/>
        </w:rPr>
        <w:t>a</w:t>
      </w:r>
      <w:r>
        <w:rPr>
          <w:w w:val="105"/>
          <w:sz w:val="18"/>
        </w:rPr>
        <w:t>,</w:t>
      </w:r>
      <w:r>
        <w:rPr>
          <w:spacing w:val="12"/>
          <w:w w:val="105"/>
          <w:sz w:val="18"/>
        </w:rPr>
        <w:t> </w:t>
      </w:r>
      <w:r>
        <w:rPr>
          <w:w w:val="105"/>
          <w:sz w:val="18"/>
        </w:rPr>
        <w:t>acima,</w:t>
      </w:r>
      <w:r>
        <w:rPr>
          <w:spacing w:val="12"/>
          <w:w w:val="105"/>
          <w:sz w:val="18"/>
        </w:rPr>
        <w:t> </w:t>
      </w:r>
      <w:r>
        <w:rPr>
          <w:w w:val="105"/>
          <w:sz w:val="18"/>
        </w:rPr>
        <w:t>o</w:t>
      </w:r>
      <w:r>
        <w:rPr>
          <w:spacing w:val="12"/>
          <w:w w:val="105"/>
          <w:sz w:val="18"/>
        </w:rPr>
        <w:t> </w:t>
      </w:r>
      <w:r>
        <w:rPr>
          <w:w w:val="105"/>
          <w:sz w:val="18"/>
        </w:rPr>
        <w:t>que</w:t>
      </w:r>
      <w:r>
        <w:rPr>
          <w:spacing w:val="12"/>
          <w:w w:val="105"/>
          <w:sz w:val="18"/>
        </w:rPr>
        <w:t> </w:t>
      </w:r>
      <w:r>
        <w:rPr>
          <w:w w:val="105"/>
          <w:sz w:val="18"/>
        </w:rPr>
        <w:t>não</w:t>
      </w:r>
      <w:r>
        <w:rPr>
          <w:spacing w:val="12"/>
          <w:w w:val="105"/>
          <w:sz w:val="18"/>
        </w:rPr>
        <w:t> </w:t>
      </w:r>
      <w:r>
        <w:rPr>
          <w:w w:val="105"/>
          <w:sz w:val="18"/>
        </w:rPr>
        <w:t>acarretará</w:t>
      </w:r>
      <w:r>
        <w:rPr>
          <w:spacing w:val="12"/>
          <w:w w:val="105"/>
          <w:sz w:val="18"/>
        </w:rPr>
        <w:t> </w:t>
      </w:r>
      <w:r>
        <w:rPr>
          <w:w w:val="105"/>
          <w:sz w:val="18"/>
        </w:rPr>
        <w:t>a</w:t>
      </w:r>
      <w:r>
        <w:rPr>
          <w:spacing w:val="12"/>
          <w:w w:val="105"/>
          <w:sz w:val="18"/>
        </w:rPr>
        <w:t> </w:t>
      </w:r>
      <w:r>
        <w:rPr>
          <w:w w:val="105"/>
          <w:sz w:val="18"/>
        </w:rPr>
        <w:t>alteração</w:t>
      </w:r>
      <w:r>
        <w:rPr>
          <w:spacing w:val="12"/>
          <w:w w:val="105"/>
          <w:sz w:val="18"/>
        </w:rPr>
        <w:t> </w:t>
      </w:r>
      <w:r>
        <w:rPr>
          <w:w w:val="105"/>
          <w:sz w:val="18"/>
        </w:rPr>
        <w:t>do</w:t>
      </w:r>
      <w:r>
        <w:rPr>
          <w:spacing w:val="12"/>
          <w:w w:val="105"/>
          <w:sz w:val="18"/>
        </w:rPr>
        <w:t> </w:t>
      </w:r>
      <w:r>
        <w:rPr>
          <w:w w:val="105"/>
          <w:sz w:val="18"/>
        </w:rPr>
        <w:t>marco</w:t>
      </w:r>
      <w:r>
        <w:rPr>
          <w:spacing w:val="12"/>
          <w:w w:val="105"/>
          <w:sz w:val="18"/>
        </w:rPr>
        <w:t> </w:t>
      </w:r>
      <w:r>
        <w:rPr>
          <w:w w:val="105"/>
          <w:sz w:val="18"/>
        </w:rPr>
        <w:t>para</w:t>
      </w:r>
      <w:r>
        <w:rPr>
          <w:spacing w:val="12"/>
          <w:w w:val="105"/>
          <w:sz w:val="18"/>
        </w:rPr>
        <w:t> </w:t>
      </w:r>
      <w:r>
        <w:rPr>
          <w:w w:val="105"/>
          <w:sz w:val="18"/>
        </w:rPr>
        <w:t>cômputo</w:t>
      </w:r>
      <w:r>
        <w:rPr>
          <w:spacing w:val="12"/>
          <w:w w:val="105"/>
          <w:sz w:val="18"/>
        </w:rPr>
        <w:t> </w:t>
      </w:r>
      <w:r>
        <w:rPr>
          <w:w w:val="105"/>
          <w:sz w:val="18"/>
        </w:rPr>
        <w:t>da anualidade do reajuste, já adotado no edital e no contrato.</w:t>
      </w:r>
    </w:p>
    <w:p>
      <w:pPr>
        <w:pStyle w:val="ListParagraph"/>
        <w:numPr>
          <w:ilvl w:val="1"/>
          <w:numId w:val="38"/>
        </w:numPr>
        <w:tabs>
          <w:tab w:pos="631" w:val="left" w:leader="none"/>
        </w:tabs>
        <w:spacing w:line="292" w:lineRule="auto" w:before="0" w:after="0"/>
        <w:ind w:left="321" w:right="305" w:firstLine="0"/>
        <w:jc w:val="left"/>
        <w:rPr>
          <w:sz w:val="18"/>
        </w:rPr>
      </w:pPr>
      <w:r>
        <w:rPr>
          <w:w w:val="105"/>
          <w:sz w:val="18"/>
        </w:rPr>
        <w:t>Caso,</w:t>
      </w:r>
      <w:r>
        <w:rPr>
          <w:spacing w:val="21"/>
          <w:w w:val="105"/>
          <w:sz w:val="18"/>
        </w:rPr>
        <w:t> </w:t>
      </w:r>
      <w:r>
        <w:rPr>
          <w:w w:val="105"/>
          <w:sz w:val="18"/>
        </w:rPr>
        <w:t>na</w:t>
      </w:r>
      <w:r>
        <w:rPr>
          <w:spacing w:val="21"/>
          <w:w w:val="105"/>
          <w:sz w:val="18"/>
        </w:rPr>
        <w:t> </w:t>
      </w:r>
      <w:r>
        <w:rPr>
          <w:w w:val="105"/>
          <w:sz w:val="18"/>
        </w:rPr>
        <w:t>data</w:t>
      </w:r>
      <w:r>
        <w:rPr>
          <w:spacing w:val="21"/>
          <w:w w:val="105"/>
          <w:sz w:val="18"/>
        </w:rPr>
        <w:t> </w:t>
      </w:r>
      <w:r>
        <w:rPr>
          <w:w w:val="105"/>
          <w:sz w:val="18"/>
        </w:rPr>
        <w:t>da</w:t>
      </w:r>
      <w:r>
        <w:rPr>
          <w:spacing w:val="21"/>
          <w:w w:val="105"/>
          <w:sz w:val="18"/>
        </w:rPr>
        <w:t> </w:t>
      </w:r>
      <w:r>
        <w:rPr>
          <w:w w:val="105"/>
          <w:sz w:val="18"/>
        </w:rPr>
        <w:t>prorrogação</w:t>
      </w:r>
      <w:r>
        <w:rPr>
          <w:spacing w:val="21"/>
          <w:w w:val="105"/>
          <w:sz w:val="18"/>
        </w:rPr>
        <w:t> </w:t>
      </w:r>
      <w:r>
        <w:rPr>
          <w:w w:val="105"/>
          <w:sz w:val="18"/>
        </w:rPr>
        <w:t>contratual,</w:t>
      </w:r>
      <w:r>
        <w:rPr>
          <w:spacing w:val="21"/>
          <w:w w:val="105"/>
          <w:sz w:val="18"/>
        </w:rPr>
        <w:t> </w:t>
      </w:r>
      <w:r>
        <w:rPr>
          <w:w w:val="105"/>
          <w:sz w:val="18"/>
        </w:rPr>
        <w:t>ainda</w:t>
      </w:r>
      <w:r>
        <w:rPr>
          <w:spacing w:val="21"/>
          <w:w w:val="105"/>
          <w:sz w:val="18"/>
        </w:rPr>
        <w:t> </w:t>
      </w:r>
      <w:r>
        <w:rPr>
          <w:w w:val="105"/>
          <w:sz w:val="18"/>
        </w:rPr>
        <w:t>não</w:t>
      </w:r>
      <w:r>
        <w:rPr>
          <w:spacing w:val="21"/>
          <w:w w:val="105"/>
          <w:sz w:val="18"/>
        </w:rPr>
        <w:t> </w:t>
      </w:r>
      <w:r>
        <w:rPr>
          <w:w w:val="105"/>
          <w:sz w:val="18"/>
        </w:rPr>
        <w:t>tenha</w:t>
      </w:r>
      <w:r>
        <w:rPr>
          <w:spacing w:val="21"/>
          <w:w w:val="105"/>
          <w:sz w:val="18"/>
        </w:rPr>
        <w:t> </w:t>
      </w:r>
      <w:r>
        <w:rPr>
          <w:w w:val="105"/>
          <w:sz w:val="18"/>
        </w:rPr>
        <w:t>sido</w:t>
      </w:r>
      <w:r>
        <w:rPr>
          <w:spacing w:val="21"/>
          <w:w w:val="105"/>
          <w:sz w:val="18"/>
        </w:rPr>
        <w:t> </w:t>
      </w:r>
      <w:r>
        <w:rPr>
          <w:w w:val="105"/>
          <w:sz w:val="18"/>
        </w:rPr>
        <w:t>divulgado</w:t>
      </w:r>
      <w:r>
        <w:rPr>
          <w:spacing w:val="21"/>
          <w:w w:val="105"/>
          <w:sz w:val="18"/>
        </w:rPr>
        <w:t> </w:t>
      </w:r>
      <w:r>
        <w:rPr>
          <w:w w:val="105"/>
          <w:sz w:val="18"/>
        </w:rPr>
        <w:t>o</w:t>
      </w:r>
      <w:r>
        <w:rPr>
          <w:spacing w:val="21"/>
          <w:w w:val="105"/>
          <w:sz w:val="18"/>
        </w:rPr>
        <w:t> </w:t>
      </w:r>
      <w:r>
        <w:rPr>
          <w:w w:val="105"/>
          <w:sz w:val="18"/>
        </w:rPr>
        <w:t>índice</w:t>
      </w:r>
      <w:r>
        <w:rPr>
          <w:spacing w:val="21"/>
          <w:w w:val="105"/>
          <w:sz w:val="18"/>
        </w:rPr>
        <w:t> </w:t>
      </w:r>
      <w:r>
        <w:rPr>
          <w:w w:val="105"/>
          <w:sz w:val="18"/>
        </w:rPr>
        <w:t>de</w:t>
      </w:r>
      <w:r>
        <w:rPr>
          <w:spacing w:val="21"/>
          <w:w w:val="105"/>
          <w:sz w:val="18"/>
        </w:rPr>
        <w:t> </w:t>
      </w:r>
      <w:r>
        <w:rPr>
          <w:w w:val="105"/>
          <w:sz w:val="18"/>
        </w:rPr>
        <w:t>reajuste,</w:t>
      </w:r>
      <w:r>
        <w:rPr>
          <w:spacing w:val="21"/>
          <w:w w:val="105"/>
          <w:sz w:val="18"/>
        </w:rPr>
        <w:t> </w:t>
      </w:r>
      <w:r>
        <w:rPr>
          <w:w w:val="105"/>
          <w:sz w:val="18"/>
        </w:rPr>
        <w:t>deverá,</w:t>
      </w:r>
      <w:r>
        <w:rPr>
          <w:spacing w:val="21"/>
          <w:w w:val="105"/>
          <w:sz w:val="18"/>
        </w:rPr>
        <w:t> </w:t>
      </w:r>
      <w:r>
        <w:rPr>
          <w:w w:val="105"/>
          <w:sz w:val="18"/>
        </w:rPr>
        <w:t>a</w:t>
      </w:r>
      <w:r>
        <w:rPr>
          <w:spacing w:val="21"/>
          <w:w w:val="105"/>
          <w:sz w:val="18"/>
        </w:rPr>
        <w:t> </w:t>
      </w:r>
      <w:r>
        <w:rPr>
          <w:w w:val="105"/>
          <w:sz w:val="18"/>
        </w:rPr>
        <w:t>requerimento</w:t>
      </w:r>
      <w:r>
        <w:rPr>
          <w:spacing w:val="21"/>
          <w:w w:val="105"/>
          <w:sz w:val="18"/>
        </w:rPr>
        <w:t> </w:t>
      </w:r>
      <w:r>
        <w:rPr>
          <w:w w:val="105"/>
          <w:sz w:val="18"/>
        </w:rPr>
        <w:t>do</w:t>
      </w:r>
      <w:r>
        <w:rPr>
          <w:spacing w:val="21"/>
          <w:w w:val="105"/>
          <w:sz w:val="18"/>
        </w:rPr>
        <w:t> </w:t>
      </w:r>
      <w:r>
        <w:rPr>
          <w:b/>
          <w:w w:val="105"/>
          <w:sz w:val="18"/>
        </w:rPr>
        <w:t>CONTRATADO</w:t>
      </w:r>
      <w:r>
        <w:rPr>
          <w:w w:val="105"/>
          <w:sz w:val="18"/>
        </w:rPr>
        <w:t>,</w:t>
      </w:r>
      <w:r>
        <w:rPr>
          <w:spacing w:val="21"/>
          <w:w w:val="105"/>
          <w:sz w:val="18"/>
        </w:rPr>
        <w:t> </w:t>
      </w:r>
      <w:r>
        <w:rPr>
          <w:w w:val="105"/>
          <w:sz w:val="18"/>
        </w:rPr>
        <w:t>ser</w:t>
      </w:r>
      <w:r>
        <w:rPr>
          <w:spacing w:val="21"/>
          <w:w w:val="105"/>
          <w:sz w:val="18"/>
        </w:rPr>
        <w:t> </w:t>
      </w:r>
      <w:r>
        <w:rPr>
          <w:w w:val="105"/>
          <w:sz w:val="18"/>
        </w:rPr>
        <w:t>inserida</w:t>
      </w:r>
      <w:r>
        <w:rPr>
          <w:spacing w:val="21"/>
          <w:w w:val="105"/>
          <w:sz w:val="18"/>
        </w:rPr>
        <w:t> </w:t>
      </w:r>
      <w:r>
        <w:rPr>
          <w:w w:val="105"/>
          <w:sz w:val="18"/>
        </w:rPr>
        <w:t>cláusula</w:t>
      </w:r>
      <w:r>
        <w:rPr>
          <w:spacing w:val="21"/>
          <w:w w:val="105"/>
          <w:sz w:val="18"/>
        </w:rPr>
        <w:t> </w:t>
      </w:r>
      <w:r>
        <w:rPr>
          <w:w w:val="105"/>
          <w:sz w:val="18"/>
        </w:rPr>
        <w:t>no</w:t>
      </w:r>
      <w:r>
        <w:rPr>
          <w:spacing w:val="21"/>
          <w:w w:val="105"/>
          <w:sz w:val="18"/>
        </w:rPr>
        <w:t> </w:t>
      </w:r>
      <w:r>
        <w:rPr>
          <w:w w:val="105"/>
          <w:sz w:val="18"/>
        </w:rPr>
        <w:t>termo</w:t>
      </w:r>
      <w:r>
        <w:rPr>
          <w:spacing w:val="21"/>
          <w:w w:val="105"/>
          <w:sz w:val="18"/>
        </w:rPr>
        <w:t> </w:t>
      </w:r>
      <w:r>
        <w:rPr>
          <w:w w:val="105"/>
          <w:sz w:val="18"/>
        </w:rPr>
        <w:t>aditivo</w:t>
      </w:r>
      <w:r>
        <w:rPr>
          <w:spacing w:val="21"/>
          <w:w w:val="105"/>
          <w:sz w:val="18"/>
        </w:rPr>
        <w:t> </w:t>
      </w:r>
      <w:r>
        <w:rPr>
          <w:w w:val="105"/>
          <w:sz w:val="18"/>
        </w:rPr>
        <w:t>de prorrogação</w:t>
      </w:r>
      <w:r>
        <w:rPr>
          <w:spacing w:val="-2"/>
          <w:w w:val="105"/>
          <w:sz w:val="18"/>
        </w:rPr>
        <w:t> </w:t>
      </w:r>
      <w:r>
        <w:rPr>
          <w:w w:val="105"/>
          <w:sz w:val="18"/>
        </w:rPr>
        <w:t>para</w:t>
      </w:r>
      <w:r>
        <w:rPr>
          <w:spacing w:val="-2"/>
          <w:w w:val="105"/>
          <w:sz w:val="18"/>
        </w:rPr>
        <w:t> </w:t>
      </w:r>
      <w:r>
        <w:rPr>
          <w:w w:val="105"/>
          <w:sz w:val="18"/>
        </w:rPr>
        <w:t>resguardar</w:t>
      </w:r>
      <w:r>
        <w:rPr>
          <w:spacing w:val="-2"/>
          <w:w w:val="105"/>
          <w:sz w:val="18"/>
        </w:rPr>
        <w:t> </w:t>
      </w:r>
      <w:r>
        <w:rPr>
          <w:w w:val="105"/>
          <w:sz w:val="18"/>
        </w:rPr>
        <w:t>o</w:t>
      </w:r>
      <w:r>
        <w:rPr>
          <w:spacing w:val="-2"/>
          <w:w w:val="105"/>
          <w:sz w:val="18"/>
        </w:rPr>
        <w:t> </w:t>
      </w:r>
      <w:r>
        <w:rPr>
          <w:w w:val="105"/>
          <w:sz w:val="18"/>
        </w:rPr>
        <w:t>direito</w:t>
      </w:r>
      <w:r>
        <w:rPr>
          <w:spacing w:val="-2"/>
          <w:w w:val="105"/>
          <w:sz w:val="18"/>
        </w:rPr>
        <w:t> </w:t>
      </w:r>
      <w:r>
        <w:rPr>
          <w:w w:val="105"/>
          <w:sz w:val="18"/>
        </w:rPr>
        <w:t>futuro</w:t>
      </w:r>
      <w:r>
        <w:rPr>
          <w:spacing w:val="-2"/>
          <w:w w:val="105"/>
          <w:sz w:val="18"/>
        </w:rPr>
        <w:t> </w:t>
      </w:r>
      <w:r>
        <w:rPr>
          <w:w w:val="105"/>
          <w:sz w:val="18"/>
        </w:rPr>
        <w:t>do</w:t>
      </w:r>
      <w:r>
        <w:rPr>
          <w:spacing w:val="-2"/>
          <w:w w:val="105"/>
          <w:sz w:val="18"/>
        </w:rPr>
        <w:t> </w:t>
      </w:r>
      <w:r>
        <w:rPr>
          <w:b/>
          <w:w w:val="105"/>
          <w:sz w:val="18"/>
        </w:rPr>
        <w:t>CONTRATADO</w:t>
      </w:r>
      <w:r>
        <w:rPr>
          <w:w w:val="105"/>
          <w:sz w:val="18"/>
        </w:rPr>
        <w:t>,</w:t>
      </w:r>
      <w:r>
        <w:rPr>
          <w:spacing w:val="-2"/>
          <w:w w:val="105"/>
          <w:sz w:val="18"/>
        </w:rPr>
        <w:t> </w:t>
      </w:r>
      <w:r>
        <w:rPr>
          <w:w w:val="105"/>
          <w:sz w:val="18"/>
        </w:rPr>
        <w:t>a</w:t>
      </w:r>
      <w:r>
        <w:rPr>
          <w:spacing w:val="-2"/>
          <w:w w:val="105"/>
          <w:sz w:val="18"/>
        </w:rPr>
        <w:t> </w:t>
      </w:r>
      <w:r>
        <w:rPr>
          <w:w w:val="105"/>
          <w:sz w:val="18"/>
        </w:rPr>
        <w:t>ser</w:t>
      </w:r>
      <w:r>
        <w:rPr>
          <w:spacing w:val="-2"/>
          <w:w w:val="105"/>
          <w:sz w:val="18"/>
        </w:rPr>
        <w:t> </w:t>
      </w:r>
      <w:r>
        <w:rPr>
          <w:w w:val="105"/>
          <w:sz w:val="18"/>
        </w:rPr>
        <w:t>exercido</w:t>
      </w:r>
      <w:r>
        <w:rPr>
          <w:spacing w:val="-2"/>
          <w:w w:val="105"/>
          <w:sz w:val="18"/>
        </w:rPr>
        <w:t> </w:t>
      </w:r>
      <w:r>
        <w:rPr>
          <w:w w:val="105"/>
          <w:sz w:val="18"/>
        </w:rPr>
        <w:t>tão</w:t>
      </w:r>
      <w:r>
        <w:rPr>
          <w:spacing w:val="-2"/>
          <w:w w:val="105"/>
          <w:sz w:val="18"/>
        </w:rPr>
        <w:t> </w:t>
      </w:r>
      <w:r>
        <w:rPr>
          <w:w w:val="105"/>
          <w:sz w:val="18"/>
        </w:rPr>
        <w:t>logo</w:t>
      </w:r>
      <w:r>
        <w:rPr>
          <w:spacing w:val="-2"/>
          <w:w w:val="105"/>
          <w:sz w:val="18"/>
        </w:rPr>
        <w:t> </w:t>
      </w:r>
      <w:r>
        <w:rPr>
          <w:w w:val="105"/>
          <w:sz w:val="18"/>
        </w:rPr>
        <w:t>se</w:t>
      </w:r>
      <w:r>
        <w:rPr>
          <w:spacing w:val="-2"/>
          <w:w w:val="105"/>
          <w:sz w:val="18"/>
        </w:rPr>
        <w:t> </w:t>
      </w:r>
      <w:r>
        <w:rPr>
          <w:w w:val="105"/>
          <w:sz w:val="18"/>
        </w:rPr>
        <w:t>disponha</w:t>
      </w:r>
      <w:r>
        <w:rPr>
          <w:spacing w:val="-2"/>
          <w:w w:val="105"/>
          <w:sz w:val="18"/>
        </w:rPr>
        <w:t> </w:t>
      </w:r>
      <w:r>
        <w:rPr>
          <w:w w:val="105"/>
          <w:sz w:val="18"/>
        </w:rPr>
        <w:t>dos</w:t>
      </w:r>
      <w:r>
        <w:rPr>
          <w:spacing w:val="-2"/>
          <w:w w:val="105"/>
          <w:sz w:val="18"/>
        </w:rPr>
        <w:t> </w:t>
      </w:r>
      <w:r>
        <w:rPr>
          <w:w w:val="105"/>
          <w:sz w:val="18"/>
        </w:rPr>
        <w:t>valores</w:t>
      </w:r>
      <w:r>
        <w:rPr>
          <w:spacing w:val="-2"/>
          <w:w w:val="105"/>
          <w:sz w:val="18"/>
        </w:rPr>
        <w:t> </w:t>
      </w:r>
      <w:r>
        <w:rPr>
          <w:w w:val="105"/>
          <w:sz w:val="18"/>
        </w:rPr>
        <w:t>reajustados,</w:t>
      </w:r>
      <w:r>
        <w:rPr>
          <w:spacing w:val="-2"/>
          <w:w w:val="105"/>
          <w:sz w:val="18"/>
        </w:rPr>
        <w:t> </w:t>
      </w:r>
      <w:r>
        <w:rPr>
          <w:w w:val="105"/>
          <w:sz w:val="18"/>
        </w:rPr>
        <w:t>sob</w:t>
      </w:r>
      <w:r>
        <w:rPr>
          <w:spacing w:val="-2"/>
          <w:w w:val="105"/>
          <w:sz w:val="18"/>
        </w:rPr>
        <w:t> </w:t>
      </w:r>
      <w:r>
        <w:rPr>
          <w:w w:val="105"/>
          <w:sz w:val="18"/>
        </w:rPr>
        <w:t>pena</w:t>
      </w:r>
      <w:r>
        <w:rPr>
          <w:spacing w:val="-2"/>
          <w:w w:val="105"/>
          <w:sz w:val="18"/>
        </w:rPr>
        <w:t> </w:t>
      </w:r>
      <w:r>
        <w:rPr>
          <w:w w:val="105"/>
          <w:sz w:val="18"/>
        </w:rPr>
        <w:t>de</w:t>
      </w:r>
      <w:r>
        <w:rPr>
          <w:spacing w:val="-2"/>
          <w:w w:val="105"/>
          <w:sz w:val="18"/>
        </w:rPr>
        <w:t> </w:t>
      </w:r>
      <w:r>
        <w:rPr>
          <w:w w:val="105"/>
          <w:sz w:val="18"/>
        </w:rPr>
        <w:t>preclusão.</w:t>
      </w:r>
    </w:p>
    <w:p>
      <w:pPr>
        <w:pStyle w:val="ListParagraph"/>
        <w:numPr>
          <w:ilvl w:val="1"/>
          <w:numId w:val="38"/>
        </w:numPr>
        <w:tabs>
          <w:tab w:pos="683" w:val="left" w:leader="none"/>
        </w:tabs>
        <w:spacing w:line="206" w:lineRule="exact" w:before="0" w:after="0"/>
        <w:ind w:left="683" w:right="0" w:hanging="362"/>
        <w:jc w:val="left"/>
        <w:rPr>
          <w:sz w:val="18"/>
        </w:rPr>
      </w:pPr>
      <w:r>
        <w:rPr>
          <w:w w:val="105"/>
          <w:sz w:val="18"/>
        </w:rPr>
        <w:t>A</w:t>
      </w:r>
      <w:r>
        <w:rPr>
          <w:spacing w:val="-12"/>
          <w:w w:val="105"/>
          <w:sz w:val="18"/>
        </w:rPr>
        <w:t> </w:t>
      </w:r>
      <w:r>
        <w:rPr>
          <w:w w:val="105"/>
          <w:sz w:val="18"/>
        </w:rPr>
        <w:t>extinção</w:t>
      </w:r>
      <w:r>
        <w:rPr>
          <w:spacing w:val="-12"/>
          <w:w w:val="105"/>
          <w:sz w:val="18"/>
        </w:rPr>
        <w:t> </w:t>
      </w:r>
      <w:r>
        <w:rPr>
          <w:w w:val="105"/>
          <w:sz w:val="18"/>
        </w:rPr>
        <w:t>do</w:t>
      </w:r>
      <w:r>
        <w:rPr>
          <w:spacing w:val="-12"/>
          <w:w w:val="105"/>
          <w:sz w:val="18"/>
        </w:rPr>
        <w:t> </w:t>
      </w:r>
      <w:r>
        <w:rPr>
          <w:w w:val="105"/>
          <w:sz w:val="18"/>
        </w:rPr>
        <w:t>contrato</w:t>
      </w:r>
      <w:r>
        <w:rPr>
          <w:spacing w:val="-12"/>
          <w:w w:val="105"/>
          <w:sz w:val="18"/>
        </w:rPr>
        <w:t> </w:t>
      </w:r>
      <w:r>
        <w:rPr>
          <w:w w:val="105"/>
          <w:sz w:val="18"/>
        </w:rPr>
        <w:t>não</w:t>
      </w:r>
      <w:r>
        <w:rPr>
          <w:spacing w:val="-12"/>
          <w:w w:val="105"/>
          <w:sz w:val="18"/>
        </w:rPr>
        <w:t> </w:t>
      </w:r>
      <w:r>
        <w:rPr>
          <w:w w:val="105"/>
          <w:sz w:val="18"/>
        </w:rPr>
        <w:t>configurará</w:t>
      </w:r>
      <w:r>
        <w:rPr>
          <w:spacing w:val="-10"/>
          <w:w w:val="105"/>
          <w:sz w:val="18"/>
        </w:rPr>
        <w:t> </w:t>
      </w:r>
      <w:r>
        <w:rPr>
          <w:w w:val="105"/>
          <w:sz w:val="18"/>
        </w:rPr>
        <w:t>óbice</w:t>
      </w:r>
      <w:r>
        <w:rPr>
          <w:spacing w:val="-10"/>
          <w:w w:val="105"/>
          <w:sz w:val="18"/>
        </w:rPr>
        <w:t> </w:t>
      </w:r>
      <w:r>
        <w:rPr>
          <w:w w:val="105"/>
          <w:sz w:val="18"/>
        </w:rPr>
        <w:t>para</w:t>
      </w:r>
      <w:r>
        <w:rPr>
          <w:spacing w:val="-11"/>
          <w:w w:val="105"/>
          <w:sz w:val="18"/>
        </w:rPr>
        <w:t> </w:t>
      </w:r>
      <w:r>
        <w:rPr>
          <w:w w:val="105"/>
          <w:sz w:val="18"/>
        </w:rPr>
        <w:t>o</w:t>
      </w:r>
      <w:r>
        <w:rPr>
          <w:spacing w:val="-10"/>
          <w:w w:val="105"/>
          <w:sz w:val="18"/>
        </w:rPr>
        <w:t> </w:t>
      </w:r>
      <w:r>
        <w:rPr>
          <w:w w:val="105"/>
          <w:sz w:val="18"/>
        </w:rPr>
        <w:t>deferimento</w:t>
      </w:r>
      <w:r>
        <w:rPr>
          <w:spacing w:val="-10"/>
          <w:w w:val="105"/>
          <w:sz w:val="18"/>
        </w:rPr>
        <w:t> </w:t>
      </w:r>
      <w:r>
        <w:rPr>
          <w:w w:val="105"/>
          <w:sz w:val="18"/>
        </w:rPr>
        <w:t>do</w:t>
      </w:r>
      <w:r>
        <w:rPr>
          <w:spacing w:val="-10"/>
          <w:w w:val="105"/>
          <w:sz w:val="18"/>
        </w:rPr>
        <w:t> </w:t>
      </w:r>
      <w:r>
        <w:rPr>
          <w:w w:val="105"/>
          <w:sz w:val="18"/>
        </w:rPr>
        <w:t>reajuste</w:t>
      </w:r>
      <w:r>
        <w:rPr>
          <w:spacing w:val="-11"/>
          <w:w w:val="105"/>
          <w:sz w:val="18"/>
        </w:rPr>
        <w:t> </w:t>
      </w:r>
      <w:r>
        <w:rPr>
          <w:w w:val="105"/>
          <w:sz w:val="18"/>
        </w:rPr>
        <w:t>solicitado</w:t>
      </w:r>
      <w:r>
        <w:rPr>
          <w:spacing w:val="-10"/>
          <w:w w:val="105"/>
          <w:sz w:val="18"/>
        </w:rPr>
        <w:t> </w:t>
      </w:r>
      <w:r>
        <w:rPr>
          <w:w w:val="105"/>
          <w:sz w:val="18"/>
        </w:rPr>
        <w:t>tempestivamente,</w:t>
      </w:r>
      <w:r>
        <w:rPr>
          <w:spacing w:val="-10"/>
          <w:w w:val="105"/>
          <w:sz w:val="18"/>
        </w:rPr>
        <w:t> </w:t>
      </w:r>
      <w:r>
        <w:rPr>
          <w:w w:val="105"/>
          <w:sz w:val="18"/>
        </w:rPr>
        <w:t>hipótese</w:t>
      </w:r>
      <w:r>
        <w:rPr>
          <w:spacing w:val="-10"/>
          <w:w w:val="105"/>
          <w:sz w:val="18"/>
        </w:rPr>
        <w:t> </w:t>
      </w:r>
      <w:r>
        <w:rPr>
          <w:w w:val="105"/>
          <w:sz w:val="18"/>
        </w:rPr>
        <w:t>em</w:t>
      </w:r>
      <w:r>
        <w:rPr>
          <w:spacing w:val="-11"/>
          <w:w w:val="105"/>
          <w:sz w:val="18"/>
        </w:rPr>
        <w:t> </w:t>
      </w:r>
      <w:r>
        <w:rPr>
          <w:w w:val="105"/>
          <w:sz w:val="18"/>
        </w:rPr>
        <w:t>que</w:t>
      </w:r>
      <w:r>
        <w:rPr>
          <w:spacing w:val="-10"/>
          <w:w w:val="105"/>
          <w:sz w:val="18"/>
        </w:rPr>
        <w:t> </w:t>
      </w:r>
      <w:r>
        <w:rPr>
          <w:w w:val="105"/>
          <w:sz w:val="18"/>
        </w:rPr>
        <w:t>será</w:t>
      </w:r>
      <w:r>
        <w:rPr>
          <w:spacing w:val="-10"/>
          <w:w w:val="105"/>
          <w:sz w:val="18"/>
        </w:rPr>
        <w:t> </w:t>
      </w:r>
      <w:r>
        <w:rPr>
          <w:w w:val="105"/>
          <w:sz w:val="18"/>
        </w:rPr>
        <w:t>concedido</w:t>
      </w:r>
      <w:r>
        <w:rPr>
          <w:spacing w:val="-10"/>
          <w:w w:val="105"/>
          <w:sz w:val="18"/>
        </w:rPr>
        <w:t> </w:t>
      </w:r>
      <w:r>
        <w:rPr>
          <w:w w:val="105"/>
          <w:sz w:val="18"/>
        </w:rPr>
        <w:t>por</w:t>
      </w:r>
      <w:r>
        <w:rPr>
          <w:spacing w:val="-11"/>
          <w:w w:val="105"/>
          <w:sz w:val="18"/>
        </w:rPr>
        <w:t> </w:t>
      </w:r>
      <w:r>
        <w:rPr>
          <w:w w:val="105"/>
          <w:sz w:val="18"/>
        </w:rPr>
        <w:t>meio</w:t>
      </w:r>
      <w:r>
        <w:rPr>
          <w:spacing w:val="-10"/>
          <w:w w:val="105"/>
          <w:sz w:val="18"/>
        </w:rPr>
        <w:t> </w:t>
      </w:r>
      <w:r>
        <w:rPr>
          <w:w w:val="105"/>
          <w:sz w:val="18"/>
        </w:rPr>
        <w:t>de</w:t>
      </w:r>
      <w:r>
        <w:rPr>
          <w:spacing w:val="-10"/>
          <w:w w:val="105"/>
          <w:sz w:val="18"/>
        </w:rPr>
        <w:t> </w:t>
      </w:r>
      <w:r>
        <w:rPr>
          <w:w w:val="105"/>
          <w:sz w:val="18"/>
        </w:rPr>
        <w:t>termo</w:t>
      </w:r>
      <w:r>
        <w:rPr>
          <w:spacing w:val="-10"/>
          <w:w w:val="105"/>
          <w:sz w:val="18"/>
        </w:rPr>
        <w:t> </w:t>
      </w:r>
      <w:r>
        <w:rPr>
          <w:spacing w:val="-2"/>
          <w:w w:val="105"/>
          <w:sz w:val="18"/>
        </w:rPr>
        <w:t>indenizatório.</w:t>
      </w:r>
    </w:p>
    <w:p>
      <w:pPr>
        <w:pStyle w:val="ListParagraph"/>
        <w:spacing w:after="0" w:line="206" w:lineRule="exact"/>
        <w:jc w:val="left"/>
        <w:rPr>
          <w:sz w:val="18"/>
        </w:rPr>
        <w:sectPr>
          <w:pgSz w:w="15840" w:h="24480"/>
          <w:pgMar w:top="820" w:bottom="280" w:left="360" w:right="360"/>
        </w:sectPr>
      </w:pPr>
    </w:p>
    <w:p>
      <w:pPr>
        <w:pStyle w:val="ListParagraph"/>
        <w:numPr>
          <w:ilvl w:val="1"/>
          <w:numId w:val="38"/>
        </w:numPr>
        <w:tabs>
          <w:tab w:pos="686" w:val="left" w:leader="none"/>
        </w:tabs>
        <w:spacing w:line="240" w:lineRule="auto" w:before="77" w:after="0"/>
        <w:ind w:left="686" w:right="0" w:hanging="365"/>
        <w:jc w:val="left"/>
        <w:rPr>
          <w:sz w:val="18"/>
        </w:rPr>
      </w:pPr>
      <w:r>
        <w:rPr>
          <w:w w:val="105"/>
          <w:sz w:val="18"/>
        </w:rPr>
        <w:t>O</w:t>
      </w:r>
      <w:r>
        <w:rPr>
          <w:spacing w:val="-9"/>
          <w:w w:val="105"/>
          <w:sz w:val="18"/>
        </w:rPr>
        <w:t> </w:t>
      </w:r>
      <w:r>
        <w:rPr>
          <w:w w:val="105"/>
          <w:sz w:val="18"/>
        </w:rPr>
        <w:t>reajuste</w:t>
      </w:r>
      <w:r>
        <w:rPr>
          <w:spacing w:val="-9"/>
          <w:w w:val="105"/>
          <w:sz w:val="18"/>
        </w:rPr>
        <w:t> </w:t>
      </w:r>
      <w:r>
        <w:rPr>
          <w:w w:val="105"/>
          <w:sz w:val="18"/>
        </w:rPr>
        <w:t>será</w:t>
      </w:r>
      <w:r>
        <w:rPr>
          <w:spacing w:val="-9"/>
          <w:w w:val="105"/>
          <w:sz w:val="18"/>
        </w:rPr>
        <w:t> </w:t>
      </w:r>
      <w:r>
        <w:rPr>
          <w:w w:val="105"/>
          <w:sz w:val="18"/>
        </w:rPr>
        <w:t>realizado</w:t>
      </w:r>
      <w:r>
        <w:rPr>
          <w:spacing w:val="-9"/>
          <w:w w:val="105"/>
          <w:sz w:val="18"/>
        </w:rPr>
        <w:t> </w:t>
      </w:r>
      <w:r>
        <w:rPr>
          <w:w w:val="105"/>
          <w:sz w:val="18"/>
        </w:rPr>
        <w:t>por</w:t>
      </w:r>
      <w:r>
        <w:rPr>
          <w:spacing w:val="-9"/>
          <w:w w:val="105"/>
          <w:sz w:val="18"/>
        </w:rPr>
        <w:t> </w:t>
      </w:r>
      <w:r>
        <w:rPr>
          <w:w w:val="105"/>
          <w:sz w:val="18"/>
        </w:rPr>
        <w:t>apostilamento,</w:t>
      </w:r>
      <w:r>
        <w:rPr>
          <w:spacing w:val="-9"/>
          <w:w w:val="105"/>
          <w:sz w:val="18"/>
        </w:rPr>
        <w:t> </w:t>
      </w:r>
      <w:r>
        <w:rPr>
          <w:w w:val="105"/>
          <w:sz w:val="18"/>
        </w:rPr>
        <w:t>se</w:t>
      </w:r>
      <w:r>
        <w:rPr>
          <w:spacing w:val="-8"/>
          <w:w w:val="105"/>
          <w:sz w:val="18"/>
        </w:rPr>
        <w:t> </w:t>
      </w:r>
      <w:r>
        <w:rPr>
          <w:w w:val="105"/>
          <w:sz w:val="18"/>
        </w:rPr>
        <w:t>esta</w:t>
      </w:r>
      <w:r>
        <w:rPr>
          <w:spacing w:val="-9"/>
          <w:w w:val="105"/>
          <w:sz w:val="18"/>
        </w:rPr>
        <w:t> </w:t>
      </w:r>
      <w:r>
        <w:rPr>
          <w:w w:val="105"/>
          <w:sz w:val="18"/>
        </w:rPr>
        <w:t>for</w:t>
      </w:r>
      <w:r>
        <w:rPr>
          <w:spacing w:val="-9"/>
          <w:w w:val="105"/>
          <w:sz w:val="18"/>
        </w:rPr>
        <w:t> </w:t>
      </w:r>
      <w:r>
        <w:rPr>
          <w:w w:val="105"/>
          <w:sz w:val="18"/>
        </w:rPr>
        <w:t>a</w:t>
      </w:r>
      <w:r>
        <w:rPr>
          <w:spacing w:val="-9"/>
          <w:w w:val="105"/>
          <w:sz w:val="18"/>
        </w:rPr>
        <w:t> </w:t>
      </w:r>
      <w:r>
        <w:rPr>
          <w:w w:val="105"/>
          <w:sz w:val="18"/>
        </w:rPr>
        <w:t>única</w:t>
      </w:r>
      <w:r>
        <w:rPr>
          <w:spacing w:val="-9"/>
          <w:w w:val="105"/>
          <w:sz w:val="18"/>
        </w:rPr>
        <w:t> </w:t>
      </w:r>
      <w:r>
        <w:rPr>
          <w:w w:val="105"/>
          <w:sz w:val="18"/>
        </w:rPr>
        <w:t>alteração</w:t>
      </w:r>
      <w:r>
        <w:rPr>
          <w:spacing w:val="-9"/>
          <w:w w:val="105"/>
          <w:sz w:val="18"/>
        </w:rPr>
        <w:t> </w:t>
      </w:r>
      <w:r>
        <w:rPr>
          <w:w w:val="105"/>
          <w:sz w:val="18"/>
        </w:rPr>
        <w:t>contratual</w:t>
      </w:r>
      <w:r>
        <w:rPr>
          <w:spacing w:val="-9"/>
          <w:w w:val="105"/>
          <w:sz w:val="18"/>
        </w:rPr>
        <w:t> </w:t>
      </w:r>
      <w:r>
        <w:rPr>
          <w:w w:val="105"/>
          <w:sz w:val="18"/>
        </w:rPr>
        <w:t>a</w:t>
      </w:r>
      <w:r>
        <w:rPr>
          <w:spacing w:val="-8"/>
          <w:w w:val="105"/>
          <w:sz w:val="18"/>
        </w:rPr>
        <w:t> </w:t>
      </w:r>
      <w:r>
        <w:rPr>
          <w:w w:val="105"/>
          <w:sz w:val="18"/>
        </w:rPr>
        <w:t>ser</w:t>
      </w:r>
      <w:r>
        <w:rPr>
          <w:spacing w:val="-9"/>
          <w:w w:val="105"/>
          <w:sz w:val="18"/>
        </w:rPr>
        <w:t> </w:t>
      </w:r>
      <w:r>
        <w:rPr>
          <w:spacing w:val="-2"/>
          <w:w w:val="105"/>
          <w:sz w:val="18"/>
        </w:rPr>
        <w:t>realizada.</w:t>
      </w:r>
    </w:p>
    <w:p>
      <w:pPr>
        <w:pStyle w:val="ListParagraph"/>
        <w:numPr>
          <w:ilvl w:val="1"/>
          <w:numId w:val="38"/>
        </w:numPr>
        <w:tabs>
          <w:tab w:pos="700" w:val="left" w:leader="none"/>
        </w:tabs>
        <w:spacing w:line="292" w:lineRule="auto" w:before="45" w:after="0"/>
        <w:ind w:left="321" w:right="305" w:firstLine="0"/>
        <w:jc w:val="left"/>
        <w:rPr>
          <w:sz w:val="18"/>
        </w:rPr>
      </w:pPr>
      <w:r>
        <w:rPr>
          <w:w w:val="105"/>
          <w:sz w:val="18"/>
        </w:rPr>
        <w:t>O</w:t>
      </w:r>
      <w:r>
        <w:rPr>
          <w:spacing w:val="-2"/>
          <w:w w:val="105"/>
          <w:sz w:val="18"/>
        </w:rPr>
        <w:t> </w:t>
      </w:r>
      <w:r>
        <w:rPr>
          <w:w w:val="105"/>
          <w:sz w:val="18"/>
        </w:rPr>
        <w:t>reajuste</w:t>
      </w:r>
      <w:r>
        <w:rPr>
          <w:spacing w:val="-2"/>
          <w:w w:val="105"/>
          <w:sz w:val="18"/>
        </w:rPr>
        <w:t> </w:t>
      </w:r>
      <w:r>
        <w:rPr>
          <w:w w:val="105"/>
          <w:sz w:val="18"/>
        </w:rPr>
        <w:t>dos</w:t>
      </w:r>
      <w:r>
        <w:rPr>
          <w:spacing w:val="-2"/>
          <w:w w:val="105"/>
          <w:sz w:val="18"/>
        </w:rPr>
        <w:t> </w:t>
      </w:r>
      <w:r>
        <w:rPr>
          <w:w w:val="105"/>
          <w:sz w:val="18"/>
        </w:rPr>
        <w:t>preços</w:t>
      </w:r>
      <w:r>
        <w:rPr>
          <w:spacing w:val="-2"/>
          <w:w w:val="105"/>
          <w:sz w:val="18"/>
        </w:rPr>
        <w:t> </w:t>
      </w:r>
      <w:r>
        <w:rPr>
          <w:w w:val="105"/>
          <w:sz w:val="18"/>
        </w:rPr>
        <w:t>não</w:t>
      </w:r>
      <w:r>
        <w:rPr>
          <w:spacing w:val="-2"/>
          <w:w w:val="105"/>
          <w:sz w:val="18"/>
        </w:rPr>
        <w:t> </w:t>
      </w:r>
      <w:r>
        <w:rPr>
          <w:w w:val="105"/>
          <w:sz w:val="18"/>
        </w:rPr>
        <w:t>interfere</w:t>
      </w:r>
      <w:r>
        <w:rPr>
          <w:spacing w:val="-2"/>
          <w:w w:val="105"/>
          <w:sz w:val="18"/>
        </w:rPr>
        <w:t> </w:t>
      </w:r>
      <w:r>
        <w:rPr>
          <w:w w:val="105"/>
          <w:sz w:val="18"/>
        </w:rPr>
        <w:t>no</w:t>
      </w:r>
      <w:r>
        <w:rPr>
          <w:spacing w:val="-2"/>
          <w:w w:val="105"/>
          <w:sz w:val="18"/>
        </w:rPr>
        <w:t> </w:t>
      </w:r>
      <w:r>
        <w:rPr>
          <w:w w:val="105"/>
          <w:sz w:val="18"/>
        </w:rPr>
        <w:t>direito</w:t>
      </w:r>
      <w:r>
        <w:rPr>
          <w:spacing w:val="-2"/>
          <w:w w:val="105"/>
          <w:sz w:val="18"/>
        </w:rPr>
        <w:t> </w:t>
      </w:r>
      <w:r>
        <w:rPr>
          <w:w w:val="105"/>
          <w:sz w:val="18"/>
        </w:rPr>
        <w:t>das</w:t>
      </w:r>
      <w:r>
        <w:rPr>
          <w:spacing w:val="-2"/>
          <w:w w:val="105"/>
          <w:sz w:val="18"/>
        </w:rPr>
        <w:t> </w:t>
      </w:r>
      <w:r>
        <w:rPr>
          <w:w w:val="105"/>
          <w:sz w:val="18"/>
        </w:rPr>
        <w:t>partes</w:t>
      </w:r>
      <w:r>
        <w:rPr>
          <w:spacing w:val="-2"/>
          <w:w w:val="105"/>
          <w:sz w:val="18"/>
        </w:rPr>
        <w:t> </w:t>
      </w:r>
      <w:r>
        <w:rPr>
          <w:w w:val="105"/>
          <w:sz w:val="18"/>
        </w:rPr>
        <w:t>de</w:t>
      </w:r>
      <w:r>
        <w:rPr>
          <w:spacing w:val="-2"/>
          <w:w w:val="105"/>
          <w:sz w:val="18"/>
        </w:rPr>
        <w:t> </w:t>
      </w:r>
      <w:r>
        <w:rPr>
          <w:w w:val="105"/>
          <w:sz w:val="18"/>
        </w:rPr>
        <w:t>solicitar,</w:t>
      </w:r>
      <w:r>
        <w:rPr>
          <w:spacing w:val="-2"/>
          <w:w w:val="105"/>
          <w:sz w:val="18"/>
        </w:rPr>
        <w:t> </w:t>
      </w:r>
      <w:r>
        <w:rPr>
          <w:w w:val="105"/>
          <w:sz w:val="18"/>
        </w:rPr>
        <w:t>a</w:t>
      </w:r>
      <w:r>
        <w:rPr>
          <w:spacing w:val="-2"/>
          <w:w w:val="105"/>
          <w:sz w:val="18"/>
        </w:rPr>
        <w:t> </w:t>
      </w:r>
      <w:r>
        <w:rPr>
          <w:w w:val="105"/>
          <w:sz w:val="18"/>
        </w:rPr>
        <w:t>qualquer</w:t>
      </w:r>
      <w:r>
        <w:rPr>
          <w:spacing w:val="-2"/>
          <w:w w:val="105"/>
          <w:sz w:val="18"/>
        </w:rPr>
        <w:t> </w:t>
      </w:r>
      <w:r>
        <w:rPr>
          <w:w w:val="105"/>
          <w:sz w:val="18"/>
        </w:rPr>
        <w:t>momento,</w:t>
      </w:r>
      <w:r>
        <w:rPr>
          <w:spacing w:val="-2"/>
          <w:w w:val="105"/>
          <w:sz w:val="18"/>
        </w:rPr>
        <w:t> </w:t>
      </w:r>
      <w:r>
        <w:rPr>
          <w:w w:val="105"/>
          <w:sz w:val="18"/>
        </w:rPr>
        <w:t>a</w:t>
      </w:r>
      <w:r>
        <w:rPr>
          <w:spacing w:val="-2"/>
          <w:w w:val="105"/>
          <w:sz w:val="18"/>
        </w:rPr>
        <w:t> </w:t>
      </w:r>
      <w:r>
        <w:rPr>
          <w:w w:val="105"/>
          <w:sz w:val="18"/>
        </w:rPr>
        <w:t>manutenção</w:t>
      </w:r>
      <w:r>
        <w:rPr>
          <w:spacing w:val="-2"/>
          <w:w w:val="105"/>
          <w:sz w:val="18"/>
        </w:rPr>
        <w:t> </w:t>
      </w:r>
      <w:r>
        <w:rPr>
          <w:w w:val="105"/>
          <w:sz w:val="18"/>
        </w:rPr>
        <w:t>do</w:t>
      </w:r>
      <w:r>
        <w:rPr>
          <w:spacing w:val="-2"/>
          <w:w w:val="105"/>
          <w:sz w:val="18"/>
        </w:rPr>
        <w:t> </w:t>
      </w:r>
      <w:r>
        <w:rPr>
          <w:w w:val="105"/>
          <w:sz w:val="18"/>
        </w:rPr>
        <w:t>equilíbrio</w:t>
      </w:r>
      <w:r>
        <w:rPr>
          <w:spacing w:val="-2"/>
          <w:w w:val="105"/>
          <w:sz w:val="18"/>
        </w:rPr>
        <w:t> </w:t>
      </w:r>
      <w:r>
        <w:rPr>
          <w:w w:val="105"/>
          <w:sz w:val="18"/>
        </w:rPr>
        <w:t>econômico</w:t>
      </w:r>
      <w:r>
        <w:rPr>
          <w:spacing w:val="-2"/>
          <w:w w:val="105"/>
          <w:sz w:val="18"/>
        </w:rPr>
        <w:t> </w:t>
      </w:r>
      <w:r>
        <w:rPr>
          <w:w w:val="105"/>
          <w:sz w:val="18"/>
        </w:rPr>
        <w:t>dos</w:t>
      </w:r>
      <w:r>
        <w:rPr>
          <w:spacing w:val="-2"/>
          <w:w w:val="105"/>
          <w:sz w:val="18"/>
        </w:rPr>
        <w:t> </w:t>
      </w:r>
      <w:r>
        <w:rPr>
          <w:w w:val="105"/>
          <w:sz w:val="18"/>
        </w:rPr>
        <w:t>contratos</w:t>
      </w:r>
      <w:r>
        <w:rPr>
          <w:spacing w:val="-2"/>
          <w:w w:val="105"/>
          <w:sz w:val="18"/>
        </w:rPr>
        <w:t> </w:t>
      </w:r>
      <w:r>
        <w:rPr>
          <w:w w:val="105"/>
          <w:sz w:val="18"/>
        </w:rPr>
        <w:t>com</w:t>
      </w:r>
      <w:r>
        <w:rPr>
          <w:spacing w:val="-2"/>
          <w:w w:val="105"/>
          <w:sz w:val="18"/>
        </w:rPr>
        <w:t> </w:t>
      </w:r>
      <w:r>
        <w:rPr>
          <w:w w:val="105"/>
          <w:sz w:val="18"/>
        </w:rPr>
        <w:t>base</w:t>
      </w:r>
      <w:r>
        <w:rPr>
          <w:spacing w:val="-2"/>
          <w:w w:val="105"/>
          <w:sz w:val="18"/>
        </w:rPr>
        <w:t> </w:t>
      </w:r>
      <w:r>
        <w:rPr>
          <w:w w:val="105"/>
          <w:sz w:val="18"/>
        </w:rPr>
        <w:t>no</w:t>
      </w:r>
      <w:r>
        <w:rPr>
          <w:spacing w:val="-2"/>
          <w:w w:val="105"/>
          <w:sz w:val="18"/>
        </w:rPr>
        <w:t> </w:t>
      </w:r>
      <w:r>
        <w:rPr>
          <w:w w:val="105"/>
          <w:sz w:val="18"/>
        </w:rPr>
        <w:t>disposto</w:t>
      </w:r>
      <w:r>
        <w:rPr>
          <w:spacing w:val="-2"/>
          <w:w w:val="105"/>
          <w:sz w:val="18"/>
        </w:rPr>
        <w:t> </w:t>
      </w:r>
      <w:r>
        <w:rPr>
          <w:w w:val="105"/>
          <w:sz w:val="18"/>
        </w:rPr>
        <w:t>no</w:t>
      </w:r>
      <w:r>
        <w:rPr>
          <w:spacing w:val="-2"/>
          <w:w w:val="105"/>
          <w:sz w:val="18"/>
        </w:rPr>
        <w:t> </w:t>
      </w:r>
      <w:r>
        <w:rPr>
          <w:w w:val="105"/>
          <w:sz w:val="18"/>
        </w:rPr>
        <w:t>art.</w:t>
      </w:r>
      <w:r>
        <w:rPr>
          <w:spacing w:val="-2"/>
          <w:w w:val="105"/>
          <w:sz w:val="18"/>
        </w:rPr>
        <w:t> </w:t>
      </w:r>
      <w:r>
        <w:rPr>
          <w:w w:val="105"/>
          <w:sz w:val="18"/>
        </w:rPr>
        <w:t>124,</w:t>
      </w:r>
      <w:r>
        <w:rPr>
          <w:spacing w:val="-2"/>
          <w:w w:val="105"/>
          <w:sz w:val="18"/>
        </w:rPr>
        <w:t> </w:t>
      </w:r>
      <w:r>
        <w:rPr>
          <w:w w:val="105"/>
          <w:sz w:val="18"/>
        </w:rPr>
        <w:t>inciso</w:t>
      </w:r>
      <w:r>
        <w:rPr>
          <w:spacing w:val="-2"/>
          <w:w w:val="105"/>
          <w:sz w:val="18"/>
        </w:rPr>
        <w:t> </w:t>
      </w:r>
      <w:r>
        <w:rPr>
          <w:w w:val="105"/>
          <w:sz w:val="18"/>
        </w:rPr>
        <w:t>II, alínea “d”, da Lei nº 14.133/2021.</w:t>
      </w:r>
    </w:p>
    <w:p>
      <w:pPr>
        <w:pStyle w:val="BodyText"/>
        <w:spacing w:before="85"/>
      </w:pPr>
    </w:p>
    <w:p>
      <w:pPr>
        <w:pStyle w:val="Heading4"/>
        <w:spacing w:before="1"/>
      </w:pPr>
      <w:r>
        <w:rPr/>
        <w:t>CLÁUSULA</w:t>
      </w:r>
      <w:r>
        <w:rPr>
          <w:spacing w:val="-4"/>
        </w:rPr>
        <w:t> </w:t>
      </w:r>
      <w:r>
        <w:rPr/>
        <w:t>OITAVA</w:t>
      </w:r>
      <w:r>
        <w:rPr>
          <w:spacing w:val="-3"/>
        </w:rPr>
        <w:t> </w:t>
      </w:r>
      <w:r>
        <w:rPr/>
        <w:t>-</w:t>
      </w:r>
      <w:r>
        <w:rPr>
          <w:spacing w:val="9"/>
        </w:rPr>
        <w:t> </w:t>
      </w:r>
      <w:r>
        <w:rPr/>
        <w:t>OBRIGAÇÕES</w:t>
      </w:r>
      <w:r>
        <w:rPr>
          <w:spacing w:val="8"/>
        </w:rPr>
        <w:t> </w:t>
      </w:r>
      <w:r>
        <w:rPr/>
        <w:t>DO</w:t>
      </w:r>
      <w:r>
        <w:rPr>
          <w:spacing w:val="8"/>
        </w:rPr>
        <w:t> </w:t>
      </w:r>
      <w:r>
        <w:rPr>
          <w:spacing w:val="-2"/>
        </w:rPr>
        <w:t>CONTRATANTE</w:t>
      </w:r>
    </w:p>
    <w:p>
      <w:pPr>
        <w:pStyle w:val="ListParagraph"/>
        <w:numPr>
          <w:ilvl w:val="1"/>
          <w:numId w:val="40"/>
        </w:numPr>
        <w:tabs>
          <w:tab w:pos="600" w:val="left" w:leader="none"/>
        </w:tabs>
        <w:spacing w:line="240" w:lineRule="auto" w:before="58" w:after="0"/>
        <w:ind w:left="600" w:right="0" w:hanging="279"/>
        <w:jc w:val="left"/>
        <w:rPr>
          <w:sz w:val="18"/>
        </w:rPr>
      </w:pPr>
      <w:r>
        <w:rPr>
          <w:w w:val="105"/>
          <w:sz w:val="18"/>
        </w:rPr>
        <w:t>São</w:t>
      </w:r>
      <w:r>
        <w:rPr>
          <w:spacing w:val="-10"/>
          <w:w w:val="105"/>
          <w:sz w:val="18"/>
        </w:rPr>
        <w:t> </w:t>
      </w:r>
      <w:r>
        <w:rPr>
          <w:w w:val="105"/>
          <w:sz w:val="18"/>
        </w:rPr>
        <w:t>obrigações</w:t>
      </w:r>
      <w:r>
        <w:rPr>
          <w:spacing w:val="-9"/>
          <w:w w:val="105"/>
          <w:sz w:val="18"/>
        </w:rPr>
        <w:t> </w:t>
      </w:r>
      <w:r>
        <w:rPr>
          <w:w w:val="105"/>
          <w:sz w:val="18"/>
        </w:rPr>
        <w:t>do</w:t>
      </w:r>
      <w:r>
        <w:rPr>
          <w:spacing w:val="-10"/>
          <w:w w:val="105"/>
          <w:sz w:val="18"/>
        </w:rPr>
        <w:t> </w:t>
      </w:r>
      <w:r>
        <w:rPr>
          <w:b/>
          <w:spacing w:val="-2"/>
          <w:w w:val="105"/>
          <w:sz w:val="18"/>
        </w:rPr>
        <w:t>CONTRATANTE</w:t>
      </w:r>
      <w:r>
        <w:rPr>
          <w:spacing w:val="-2"/>
          <w:w w:val="105"/>
          <w:sz w:val="18"/>
        </w:rPr>
        <w:t>:</w:t>
      </w:r>
    </w:p>
    <w:p>
      <w:pPr>
        <w:pStyle w:val="ListParagraph"/>
        <w:numPr>
          <w:ilvl w:val="2"/>
          <w:numId w:val="40"/>
        </w:numPr>
        <w:tabs>
          <w:tab w:pos="739" w:val="left" w:leader="none"/>
        </w:tabs>
        <w:spacing w:line="240" w:lineRule="auto" w:before="45" w:after="0"/>
        <w:ind w:left="739" w:right="0" w:hanging="418"/>
        <w:jc w:val="left"/>
        <w:rPr>
          <w:sz w:val="18"/>
        </w:rPr>
      </w:pPr>
      <w:r>
        <w:rPr>
          <w:w w:val="105"/>
          <w:sz w:val="18"/>
        </w:rPr>
        <w:t>Exigir</w:t>
      </w:r>
      <w:r>
        <w:rPr>
          <w:spacing w:val="-12"/>
          <w:w w:val="105"/>
          <w:sz w:val="18"/>
        </w:rPr>
        <w:t> </w:t>
      </w:r>
      <w:r>
        <w:rPr>
          <w:w w:val="105"/>
          <w:sz w:val="18"/>
        </w:rPr>
        <w:t>o</w:t>
      </w:r>
      <w:r>
        <w:rPr>
          <w:spacing w:val="-12"/>
          <w:w w:val="105"/>
          <w:sz w:val="18"/>
        </w:rPr>
        <w:t> </w:t>
      </w:r>
      <w:r>
        <w:rPr>
          <w:w w:val="105"/>
          <w:sz w:val="18"/>
        </w:rPr>
        <w:t>cumprimento</w:t>
      </w:r>
      <w:r>
        <w:rPr>
          <w:spacing w:val="-11"/>
          <w:w w:val="105"/>
          <w:sz w:val="18"/>
        </w:rPr>
        <w:t> </w:t>
      </w:r>
      <w:r>
        <w:rPr>
          <w:w w:val="105"/>
          <w:sz w:val="18"/>
        </w:rPr>
        <w:t>de</w:t>
      </w:r>
      <w:r>
        <w:rPr>
          <w:spacing w:val="-12"/>
          <w:w w:val="105"/>
          <w:sz w:val="18"/>
        </w:rPr>
        <w:t> </w:t>
      </w:r>
      <w:r>
        <w:rPr>
          <w:w w:val="105"/>
          <w:sz w:val="18"/>
        </w:rPr>
        <w:t>todas</w:t>
      </w:r>
      <w:r>
        <w:rPr>
          <w:spacing w:val="-12"/>
          <w:w w:val="105"/>
          <w:sz w:val="18"/>
        </w:rPr>
        <w:t> </w:t>
      </w:r>
      <w:r>
        <w:rPr>
          <w:w w:val="105"/>
          <w:sz w:val="18"/>
        </w:rPr>
        <w:t>as</w:t>
      </w:r>
      <w:r>
        <w:rPr>
          <w:spacing w:val="-11"/>
          <w:w w:val="105"/>
          <w:sz w:val="18"/>
        </w:rPr>
        <w:t> </w:t>
      </w:r>
      <w:r>
        <w:rPr>
          <w:w w:val="105"/>
          <w:sz w:val="18"/>
        </w:rPr>
        <w:t>obrigações</w:t>
      </w:r>
      <w:r>
        <w:rPr>
          <w:spacing w:val="-12"/>
          <w:w w:val="105"/>
          <w:sz w:val="18"/>
        </w:rPr>
        <w:t> </w:t>
      </w:r>
      <w:r>
        <w:rPr>
          <w:w w:val="105"/>
          <w:sz w:val="18"/>
        </w:rPr>
        <w:t>assumidas</w:t>
      </w:r>
      <w:r>
        <w:rPr>
          <w:spacing w:val="-12"/>
          <w:w w:val="105"/>
          <w:sz w:val="18"/>
        </w:rPr>
        <w:t> </w:t>
      </w:r>
      <w:r>
        <w:rPr>
          <w:w w:val="105"/>
          <w:sz w:val="18"/>
        </w:rPr>
        <w:t>pelo</w:t>
      </w:r>
      <w:r>
        <w:rPr>
          <w:spacing w:val="-11"/>
          <w:w w:val="105"/>
          <w:sz w:val="18"/>
        </w:rPr>
        <w:t> </w:t>
      </w:r>
      <w:r>
        <w:rPr>
          <w:b/>
          <w:w w:val="105"/>
          <w:sz w:val="18"/>
        </w:rPr>
        <w:t>CONTRATADO</w:t>
      </w:r>
      <w:r>
        <w:rPr>
          <w:w w:val="105"/>
          <w:sz w:val="18"/>
        </w:rPr>
        <w:t>,</w:t>
      </w:r>
      <w:r>
        <w:rPr>
          <w:spacing w:val="-12"/>
          <w:w w:val="105"/>
          <w:sz w:val="18"/>
        </w:rPr>
        <w:t> </w:t>
      </w:r>
      <w:r>
        <w:rPr>
          <w:w w:val="105"/>
          <w:sz w:val="18"/>
        </w:rPr>
        <w:t>de</w:t>
      </w:r>
      <w:r>
        <w:rPr>
          <w:spacing w:val="-12"/>
          <w:w w:val="105"/>
          <w:sz w:val="18"/>
        </w:rPr>
        <w:t> </w:t>
      </w:r>
      <w:r>
        <w:rPr>
          <w:w w:val="105"/>
          <w:sz w:val="18"/>
        </w:rPr>
        <w:t>acordo</w:t>
      </w:r>
      <w:r>
        <w:rPr>
          <w:spacing w:val="-11"/>
          <w:w w:val="105"/>
          <w:sz w:val="18"/>
        </w:rPr>
        <w:t> </w:t>
      </w:r>
      <w:r>
        <w:rPr>
          <w:w w:val="105"/>
          <w:sz w:val="18"/>
        </w:rPr>
        <w:t>com</w:t>
      </w:r>
      <w:r>
        <w:rPr>
          <w:spacing w:val="-12"/>
          <w:w w:val="105"/>
          <w:sz w:val="18"/>
        </w:rPr>
        <w:t> </w:t>
      </w:r>
      <w:r>
        <w:rPr>
          <w:w w:val="105"/>
          <w:sz w:val="18"/>
        </w:rPr>
        <w:t>o</w:t>
      </w:r>
      <w:r>
        <w:rPr>
          <w:spacing w:val="-12"/>
          <w:w w:val="105"/>
          <w:sz w:val="18"/>
        </w:rPr>
        <w:t> </w:t>
      </w:r>
      <w:r>
        <w:rPr>
          <w:w w:val="105"/>
          <w:sz w:val="18"/>
        </w:rPr>
        <w:t>Contrato</w:t>
      </w:r>
      <w:r>
        <w:rPr>
          <w:spacing w:val="-11"/>
          <w:w w:val="105"/>
          <w:sz w:val="18"/>
        </w:rPr>
        <w:t> </w:t>
      </w:r>
      <w:r>
        <w:rPr>
          <w:w w:val="105"/>
          <w:sz w:val="18"/>
        </w:rPr>
        <w:t>e</w:t>
      </w:r>
      <w:r>
        <w:rPr>
          <w:spacing w:val="-12"/>
          <w:w w:val="105"/>
          <w:sz w:val="18"/>
        </w:rPr>
        <w:t> </w:t>
      </w:r>
      <w:r>
        <w:rPr>
          <w:w w:val="105"/>
          <w:sz w:val="18"/>
        </w:rPr>
        <w:t>seus</w:t>
      </w:r>
      <w:r>
        <w:rPr>
          <w:spacing w:val="-12"/>
          <w:w w:val="105"/>
          <w:sz w:val="18"/>
        </w:rPr>
        <w:t> </w:t>
      </w:r>
      <w:r>
        <w:rPr>
          <w:spacing w:val="-2"/>
          <w:w w:val="105"/>
          <w:sz w:val="18"/>
        </w:rPr>
        <w:t>anexos.</w:t>
      </w:r>
    </w:p>
    <w:p>
      <w:pPr>
        <w:pStyle w:val="ListParagraph"/>
        <w:numPr>
          <w:ilvl w:val="2"/>
          <w:numId w:val="40"/>
        </w:numPr>
        <w:tabs>
          <w:tab w:pos="739" w:val="left" w:leader="none"/>
        </w:tabs>
        <w:spacing w:line="240" w:lineRule="auto" w:before="45" w:after="0"/>
        <w:ind w:left="739" w:right="0" w:hanging="418"/>
        <w:jc w:val="left"/>
        <w:rPr>
          <w:sz w:val="18"/>
        </w:rPr>
      </w:pPr>
      <w:r>
        <w:rPr>
          <w:w w:val="105"/>
          <w:sz w:val="18"/>
        </w:rPr>
        <w:t>Receber</w:t>
      </w:r>
      <w:r>
        <w:rPr>
          <w:spacing w:val="-12"/>
          <w:w w:val="105"/>
          <w:sz w:val="18"/>
        </w:rPr>
        <w:t> </w:t>
      </w:r>
      <w:r>
        <w:rPr>
          <w:w w:val="105"/>
          <w:sz w:val="18"/>
        </w:rPr>
        <w:t>o</w:t>
      </w:r>
      <w:r>
        <w:rPr>
          <w:spacing w:val="-10"/>
          <w:w w:val="105"/>
          <w:sz w:val="18"/>
        </w:rPr>
        <w:t> </w:t>
      </w:r>
      <w:r>
        <w:rPr>
          <w:w w:val="105"/>
          <w:sz w:val="18"/>
        </w:rPr>
        <w:t>objeto</w:t>
      </w:r>
      <w:r>
        <w:rPr>
          <w:spacing w:val="-11"/>
          <w:w w:val="105"/>
          <w:sz w:val="18"/>
        </w:rPr>
        <w:t> </w:t>
      </w:r>
      <w:r>
        <w:rPr>
          <w:w w:val="105"/>
          <w:sz w:val="18"/>
        </w:rPr>
        <w:t>no</w:t>
      </w:r>
      <w:r>
        <w:rPr>
          <w:spacing w:val="-10"/>
          <w:w w:val="105"/>
          <w:sz w:val="18"/>
        </w:rPr>
        <w:t> </w:t>
      </w:r>
      <w:r>
        <w:rPr>
          <w:w w:val="105"/>
          <w:sz w:val="18"/>
        </w:rPr>
        <w:t>prazo</w:t>
      </w:r>
      <w:r>
        <w:rPr>
          <w:spacing w:val="-10"/>
          <w:w w:val="105"/>
          <w:sz w:val="18"/>
        </w:rPr>
        <w:t> </w:t>
      </w:r>
      <w:r>
        <w:rPr>
          <w:w w:val="105"/>
          <w:sz w:val="18"/>
        </w:rPr>
        <w:t>e</w:t>
      </w:r>
      <w:r>
        <w:rPr>
          <w:spacing w:val="-11"/>
          <w:w w:val="105"/>
          <w:sz w:val="18"/>
        </w:rPr>
        <w:t> </w:t>
      </w:r>
      <w:r>
        <w:rPr>
          <w:w w:val="105"/>
          <w:sz w:val="18"/>
        </w:rPr>
        <w:t>condições</w:t>
      </w:r>
      <w:r>
        <w:rPr>
          <w:spacing w:val="-10"/>
          <w:w w:val="105"/>
          <w:sz w:val="18"/>
        </w:rPr>
        <w:t> </w:t>
      </w:r>
      <w:r>
        <w:rPr>
          <w:w w:val="105"/>
          <w:sz w:val="18"/>
        </w:rPr>
        <w:t>estabelecidas</w:t>
      </w:r>
      <w:r>
        <w:rPr>
          <w:spacing w:val="-10"/>
          <w:w w:val="105"/>
          <w:sz w:val="18"/>
        </w:rPr>
        <w:t> </w:t>
      </w:r>
      <w:r>
        <w:rPr>
          <w:w w:val="105"/>
          <w:sz w:val="18"/>
        </w:rPr>
        <w:t>no</w:t>
      </w:r>
      <w:r>
        <w:rPr>
          <w:spacing w:val="-12"/>
          <w:w w:val="105"/>
          <w:sz w:val="18"/>
        </w:rPr>
        <w:t> </w:t>
      </w:r>
      <w:r>
        <w:rPr>
          <w:w w:val="105"/>
          <w:sz w:val="18"/>
        </w:rPr>
        <w:t>Termo</w:t>
      </w:r>
      <w:r>
        <w:rPr>
          <w:spacing w:val="-11"/>
          <w:w w:val="105"/>
          <w:sz w:val="18"/>
        </w:rPr>
        <w:t> </w:t>
      </w:r>
      <w:r>
        <w:rPr>
          <w:w w:val="105"/>
          <w:sz w:val="18"/>
        </w:rPr>
        <w:t>de</w:t>
      </w:r>
      <w:r>
        <w:rPr>
          <w:spacing w:val="-10"/>
          <w:w w:val="105"/>
          <w:sz w:val="18"/>
        </w:rPr>
        <w:t> </w:t>
      </w:r>
      <w:r>
        <w:rPr>
          <w:spacing w:val="-2"/>
          <w:w w:val="105"/>
          <w:sz w:val="18"/>
        </w:rPr>
        <w:t>Referência.</w:t>
      </w:r>
    </w:p>
    <w:p>
      <w:pPr>
        <w:pStyle w:val="ListParagraph"/>
        <w:numPr>
          <w:ilvl w:val="2"/>
          <w:numId w:val="40"/>
        </w:numPr>
        <w:tabs>
          <w:tab w:pos="756" w:val="left" w:leader="none"/>
        </w:tabs>
        <w:spacing w:line="292" w:lineRule="auto" w:before="45" w:after="0"/>
        <w:ind w:left="321" w:right="305" w:firstLine="0"/>
        <w:jc w:val="left"/>
        <w:rPr>
          <w:sz w:val="18"/>
        </w:rPr>
      </w:pPr>
      <w:r>
        <w:rPr>
          <w:w w:val="105"/>
          <w:sz w:val="18"/>
        </w:rPr>
        <w:t>Notificar o </w:t>
      </w:r>
      <w:r>
        <w:rPr>
          <w:b/>
          <w:w w:val="105"/>
          <w:sz w:val="18"/>
        </w:rPr>
        <w:t>CONTRATADO</w:t>
      </w:r>
      <w:r>
        <w:rPr>
          <w:w w:val="105"/>
          <w:sz w:val="18"/>
        </w:rPr>
        <w:t>, por escrito, sobre vícios, defeitos ou incorreções verificadas no objeto fornecido, para que seja por ele substituído, reparado ou corrigido, no todo ou em</w:t>
      </w:r>
      <w:r>
        <w:rPr>
          <w:spacing w:val="40"/>
          <w:w w:val="105"/>
          <w:sz w:val="18"/>
        </w:rPr>
        <w:t> </w:t>
      </w:r>
      <w:r>
        <w:rPr>
          <w:w w:val="105"/>
          <w:sz w:val="18"/>
        </w:rPr>
        <w:t>parte, às suas expensas.</w:t>
      </w:r>
    </w:p>
    <w:p>
      <w:pPr>
        <w:pStyle w:val="ListParagraph"/>
        <w:numPr>
          <w:ilvl w:val="2"/>
          <w:numId w:val="40"/>
        </w:numPr>
        <w:tabs>
          <w:tab w:pos="729" w:val="left" w:leader="none"/>
        </w:tabs>
        <w:spacing w:line="206" w:lineRule="exact" w:before="0" w:after="0"/>
        <w:ind w:left="729" w:right="0" w:hanging="408"/>
        <w:jc w:val="left"/>
        <w:rPr>
          <w:sz w:val="18"/>
        </w:rPr>
      </w:pPr>
      <w:r>
        <w:rPr>
          <w:w w:val="105"/>
          <w:sz w:val="18"/>
        </w:rPr>
        <w:t>Acompanhar</w:t>
      </w:r>
      <w:r>
        <w:rPr>
          <w:spacing w:val="-10"/>
          <w:w w:val="105"/>
          <w:sz w:val="18"/>
        </w:rPr>
        <w:t> </w:t>
      </w:r>
      <w:r>
        <w:rPr>
          <w:w w:val="105"/>
          <w:sz w:val="18"/>
        </w:rPr>
        <w:t>e</w:t>
      </w:r>
      <w:r>
        <w:rPr>
          <w:spacing w:val="-10"/>
          <w:w w:val="105"/>
          <w:sz w:val="18"/>
        </w:rPr>
        <w:t> </w:t>
      </w:r>
      <w:r>
        <w:rPr>
          <w:w w:val="105"/>
          <w:sz w:val="18"/>
        </w:rPr>
        <w:t>fiscalizar</w:t>
      </w:r>
      <w:r>
        <w:rPr>
          <w:spacing w:val="-10"/>
          <w:w w:val="105"/>
          <w:sz w:val="18"/>
        </w:rPr>
        <w:t> </w:t>
      </w:r>
      <w:r>
        <w:rPr>
          <w:w w:val="105"/>
          <w:sz w:val="18"/>
        </w:rPr>
        <w:t>a</w:t>
      </w:r>
      <w:r>
        <w:rPr>
          <w:spacing w:val="-10"/>
          <w:w w:val="105"/>
          <w:sz w:val="18"/>
        </w:rPr>
        <w:t> </w:t>
      </w:r>
      <w:r>
        <w:rPr>
          <w:w w:val="105"/>
          <w:sz w:val="18"/>
        </w:rPr>
        <w:t>execução</w:t>
      </w:r>
      <w:r>
        <w:rPr>
          <w:spacing w:val="-10"/>
          <w:w w:val="105"/>
          <w:sz w:val="18"/>
        </w:rPr>
        <w:t> </w:t>
      </w:r>
      <w:r>
        <w:rPr>
          <w:w w:val="105"/>
          <w:sz w:val="18"/>
        </w:rPr>
        <w:t>do</w:t>
      </w:r>
      <w:r>
        <w:rPr>
          <w:spacing w:val="-10"/>
          <w:w w:val="105"/>
          <w:sz w:val="18"/>
        </w:rPr>
        <w:t> </w:t>
      </w:r>
      <w:r>
        <w:rPr>
          <w:w w:val="105"/>
          <w:sz w:val="18"/>
        </w:rPr>
        <w:t>Contrato</w:t>
      </w:r>
      <w:r>
        <w:rPr>
          <w:spacing w:val="-10"/>
          <w:w w:val="105"/>
          <w:sz w:val="18"/>
        </w:rPr>
        <w:t> </w:t>
      </w:r>
      <w:r>
        <w:rPr>
          <w:w w:val="105"/>
          <w:sz w:val="18"/>
        </w:rPr>
        <w:t>e</w:t>
      </w:r>
      <w:r>
        <w:rPr>
          <w:spacing w:val="-10"/>
          <w:w w:val="105"/>
          <w:sz w:val="18"/>
        </w:rPr>
        <w:t> </w:t>
      </w:r>
      <w:r>
        <w:rPr>
          <w:w w:val="105"/>
          <w:sz w:val="18"/>
        </w:rPr>
        <w:t>o</w:t>
      </w:r>
      <w:r>
        <w:rPr>
          <w:spacing w:val="-10"/>
          <w:w w:val="105"/>
          <w:sz w:val="18"/>
        </w:rPr>
        <w:t> </w:t>
      </w:r>
      <w:r>
        <w:rPr>
          <w:w w:val="105"/>
          <w:sz w:val="18"/>
        </w:rPr>
        <w:t>cumprimento</w:t>
      </w:r>
      <w:r>
        <w:rPr>
          <w:spacing w:val="-10"/>
          <w:w w:val="105"/>
          <w:sz w:val="18"/>
        </w:rPr>
        <w:t> </w:t>
      </w:r>
      <w:r>
        <w:rPr>
          <w:w w:val="105"/>
          <w:sz w:val="18"/>
        </w:rPr>
        <w:t>das</w:t>
      </w:r>
      <w:r>
        <w:rPr>
          <w:spacing w:val="-10"/>
          <w:w w:val="105"/>
          <w:sz w:val="18"/>
        </w:rPr>
        <w:t> </w:t>
      </w:r>
      <w:r>
        <w:rPr>
          <w:w w:val="105"/>
          <w:sz w:val="18"/>
        </w:rPr>
        <w:t>obrigações</w:t>
      </w:r>
      <w:r>
        <w:rPr>
          <w:spacing w:val="-10"/>
          <w:w w:val="105"/>
          <w:sz w:val="18"/>
        </w:rPr>
        <w:t> </w:t>
      </w:r>
      <w:r>
        <w:rPr>
          <w:w w:val="105"/>
          <w:sz w:val="18"/>
        </w:rPr>
        <w:t>pelo</w:t>
      </w:r>
      <w:r>
        <w:rPr>
          <w:spacing w:val="-10"/>
          <w:w w:val="105"/>
          <w:sz w:val="18"/>
        </w:rPr>
        <w:t> </w:t>
      </w:r>
      <w:r>
        <w:rPr>
          <w:b/>
          <w:spacing w:val="-2"/>
          <w:w w:val="105"/>
          <w:sz w:val="18"/>
        </w:rPr>
        <w:t>CONTRATADO</w:t>
      </w:r>
      <w:r>
        <w:rPr>
          <w:spacing w:val="-2"/>
          <w:w w:val="105"/>
          <w:sz w:val="18"/>
        </w:rPr>
        <w:t>.</w:t>
      </w:r>
    </w:p>
    <w:p>
      <w:pPr>
        <w:pStyle w:val="ListParagraph"/>
        <w:numPr>
          <w:ilvl w:val="2"/>
          <w:numId w:val="40"/>
        </w:numPr>
        <w:tabs>
          <w:tab w:pos="744" w:val="left" w:leader="none"/>
        </w:tabs>
        <w:spacing w:line="292" w:lineRule="auto" w:before="45" w:after="0"/>
        <w:ind w:left="321" w:right="305" w:firstLine="0"/>
        <w:jc w:val="left"/>
        <w:rPr>
          <w:sz w:val="18"/>
        </w:rPr>
      </w:pPr>
      <w:r>
        <w:rPr>
          <w:w w:val="105"/>
          <w:sz w:val="18"/>
        </w:rPr>
        <w:t>Comunicar</w:t>
      </w:r>
      <w:r>
        <w:rPr>
          <w:spacing w:val="-5"/>
          <w:w w:val="105"/>
          <w:sz w:val="18"/>
        </w:rPr>
        <w:t> </w:t>
      </w:r>
      <w:r>
        <w:rPr>
          <w:w w:val="105"/>
          <w:sz w:val="18"/>
        </w:rPr>
        <w:t>ao</w:t>
      </w:r>
      <w:r>
        <w:rPr>
          <w:spacing w:val="-5"/>
          <w:w w:val="105"/>
          <w:sz w:val="18"/>
        </w:rPr>
        <w:t> </w:t>
      </w:r>
      <w:r>
        <w:rPr>
          <w:b/>
          <w:w w:val="105"/>
          <w:sz w:val="18"/>
        </w:rPr>
        <w:t>CONTRATADO</w:t>
      </w:r>
      <w:r>
        <w:rPr>
          <w:b/>
          <w:spacing w:val="-5"/>
          <w:w w:val="105"/>
          <w:sz w:val="18"/>
        </w:rPr>
        <w:t> </w:t>
      </w:r>
      <w:r>
        <w:rPr>
          <w:w w:val="105"/>
          <w:sz w:val="18"/>
        </w:rPr>
        <w:t>para</w:t>
      </w:r>
      <w:r>
        <w:rPr>
          <w:spacing w:val="-5"/>
          <w:w w:val="105"/>
          <w:sz w:val="18"/>
        </w:rPr>
        <w:t> </w:t>
      </w:r>
      <w:r>
        <w:rPr>
          <w:w w:val="105"/>
          <w:sz w:val="18"/>
        </w:rPr>
        <w:t>que</w:t>
      </w:r>
      <w:r>
        <w:rPr>
          <w:spacing w:val="-5"/>
          <w:w w:val="105"/>
          <w:sz w:val="18"/>
        </w:rPr>
        <w:t> </w:t>
      </w:r>
      <w:r>
        <w:rPr>
          <w:w w:val="105"/>
          <w:sz w:val="18"/>
        </w:rPr>
        <w:t>emita</w:t>
      </w:r>
      <w:r>
        <w:rPr>
          <w:spacing w:val="-5"/>
          <w:w w:val="105"/>
          <w:sz w:val="18"/>
        </w:rPr>
        <w:t> </w:t>
      </w:r>
      <w:r>
        <w:rPr>
          <w:w w:val="105"/>
          <w:sz w:val="18"/>
        </w:rPr>
        <w:t>Nota</w:t>
      </w:r>
      <w:r>
        <w:rPr>
          <w:spacing w:val="-5"/>
          <w:w w:val="105"/>
          <w:sz w:val="18"/>
        </w:rPr>
        <w:t> </w:t>
      </w:r>
      <w:r>
        <w:rPr>
          <w:w w:val="105"/>
          <w:sz w:val="18"/>
        </w:rPr>
        <w:t>Fiscal</w:t>
      </w:r>
      <w:r>
        <w:rPr>
          <w:spacing w:val="-5"/>
          <w:w w:val="105"/>
          <w:sz w:val="18"/>
        </w:rPr>
        <w:t> </w:t>
      </w:r>
      <w:r>
        <w:rPr>
          <w:w w:val="105"/>
          <w:sz w:val="18"/>
        </w:rPr>
        <w:t>relativa</w:t>
      </w:r>
      <w:r>
        <w:rPr>
          <w:spacing w:val="-5"/>
          <w:w w:val="105"/>
          <w:sz w:val="18"/>
        </w:rPr>
        <w:t> </w:t>
      </w:r>
      <w:r>
        <w:rPr>
          <w:w w:val="105"/>
          <w:sz w:val="18"/>
        </w:rPr>
        <w:t>à</w:t>
      </w:r>
      <w:r>
        <w:rPr>
          <w:spacing w:val="-5"/>
          <w:w w:val="105"/>
          <w:sz w:val="18"/>
        </w:rPr>
        <w:t> </w:t>
      </w:r>
      <w:r>
        <w:rPr>
          <w:w w:val="105"/>
          <w:sz w:val="18"/>
        </w:rPr>
        <w:t>parcela</w:t>
      </w:r>
      <w:r>
        <w:rPr>
          <w:spacing w:val="-5"/>
          <w:w w:val="105"/>
          <w:sz w:val="18"/>
        </w:rPr>
        <w:t> </w:t>
      </w:r>
      <w:r>
        <w:rPr>
          <w:w w:val="105"/>
          <w:sz w:val="18"/>
        </w:rPr>
        <w:t>incontroversa</w:t>
      </w:r>
      <w:r>
        <w:rPr>
          <w:spacing w:val="-5"/>
          <w:w w:val="105"/>
          <w:sz w:val="18"/>
        </w:rPr>
        <w:t> </w:t>
      </w:r>
      <w:r>
        <w:rPr>
          <w:w w:val="105"/>
          <w:sz w:val="18"/>
        </w:rPr>
        <w:t>da</w:t>
      </w:r>
      <w:r>
        <w:rPr>
          <w:spacing w:val="-5"/>
          <w:w w:val="105"/>
          <w:sz w:val="18"/>
        </w:rPr>
        <w:t> </w:t>
      </w:r>
      <w:r>
        <w:rPr>
          <w:w w:val="105"/>
          <w:sz w:val="18"/>
        </w:rPr>
        <w:t>execução</w:t>
      </w:r>
      <w:r>
        <w:rPr>
          <w:spacing w:val="-5"/>
          <w:w w:val="105"/>
          <w:sz w:val="18"/>
        </w:rPr>
        <w:t> </w:t>
      </w:r>
      <w:r>
        <w:rPr>
          <w:w w:val="105"/>
          <w:sz w:val="18"/>
        </w:rPr>
        <w:t>do</w:t>
      </w:r>
      <w:r>
        <w:rPr>
          <w:spacing w:val="-5"/>
          <w:w w:val="105"/>
          <w:sz w:val="18"/>
        </w:rPr>
        <w:t> </w:t>
      </w:r>
      <w:r>
        <w:rPr>
          <w:w w:val="105"/>
          <w:sz w:val="18"/>
        </w:rPr>
        <w:t>objeto,</w:t>
      </w:r>
      <w:r>
        <w:rPr>
          <w:spacing w:val="-5"/>
          <w:w w:val="105"/>
          <w:sz w:val="18"/>
        </w:rPr>
        <w:t> </w:t>
      </w:r>
      <w:r>
        <w:rPr>
          <w:w w:val="105"/>
          <w:sz w:val="18"/>
        </w:rPr>
        <w:t>com</w:t>
      </w:r>
      <w:r>
        <w:rPr>
          <w:spacing w:val="-5"/>
          <w:w w:val="105"/>
          <w:sz w:val="18"/>
        </w:rPr>
        <w:t> </w:t>
      </w:r>
      <w:r>
        <w:rPr>
          <w:w w:val="105"/>
          <w:sz w:val="18"/>
        </w:rPr>
        <w:t>vistas</w:t>
      </w:r>
      <w:r>
        <w:rPr>
          <w:spacing w:val="-5"/>
          <w:w w:val="105"/>
          <w:sz w:val="18"/>
        </w:rPr>
        <w:t> </w:t>
      </w:r>
      <w:r>
        <w:rPr>
          <w:w w:val="105"/>
          <w:sz w:val="18"/>
        </w:rPr>
        <w:t>à</w:t>
      </w:r>
      <w:r>
        <w:rPr>
          <w:spacing w:val="-5"/>
          <w:w w:val="105"/>
          <w:sz w:val="18"/>
        </w:rPr>
        <w:t> </w:t>
      </w:r>
      <w:r>
        <w:rPr>
          <w:w w:val="105"/>
          <w:sz w:val="18"/>
        </w:rPr>
        <w:t>liquidação</w:t>
      </w:r>
      <w:r>
        <w:rPr>
          <w:spacing w:val="-5"/>
          <w:w w:val="105"/>
          <w:sz w:val="18"/>
        </w:rPr>
        <w:t> </w:t>
      </w:r>
      <w:r>
        <w:rPr>
          <w:w w:val="105"/>
          <w:sz w:val="18"/>
        </w:rPr>
        <w:t>e</w:t>
      </w:r>
      <w:r>
        <w:rPr>
          <w:spacing w:val="-5"/>
          <w:w w:val="105"/>
          <w:sz w:val="18"/>
        </w:rPr>
        <w:t> </w:t>
      </w:r>
      <w:r>
        <w:rPr>
          <w:w w:val="105"/>
          <w:sz w:val="18"/>
        </w:rPr>
        <w:t>pagamento,</w:t>
      </w:r>
      <w:r>
        <w:rPr>
          <w:spacing w:val="-5"/>
          <w:w w:val="105"/>
          <w:sz w:val="18"/>
        </w:rPr>
        <w:t> </w:t>
      </w:r>
      <w:r>
        <w:rPr>
          <w:w w:val="105"/>
          <w:sz w:val="18"/>
        </w:rPr>
        <w:t>no</w:t>
      </w:r>
      <w:r>
        <w:rPr>
          <w:spacing w:val="-5"/>
          <w:w w:val="105"/>
          <w:sz w:val="18"/>
        </w:rPr>
        <w:t> </w:t>
      </w:r>
      <w:r>
        <w:rPr>
          <w:w w:val="105"/>
          <w:sz w:val="18"/>
        </w:rPr>
        <w:t>caso</w:t>
      </w:r>
      <w:r>
        <w:rPr>
          <w:spacing w:val="-5"/>
          <w:w w:val="105"/>
          <w:sz w:val="18"/>
        </w:rPr>
        <w:t> </w:t>
      </w:r>
      <w:r>
        <w:rPr>
          <w:w w:val="105"/>
          <w:sz w:val="18"/>
        </w:rPr>
        <w:t>de</w:t>
      </w:r>
      <w:r>
        <w:rPr>
          <w:spacing w:val="-5"/>
          <w:w w:val="105"/>
          <w:sz w:val="18"/>
        </w:rPr>
        <w:t> </w:t>
      </w:r>
      <w:r>
        <w:rPr>
          <w:w w:val="105"/>
          <w:sz w:val="18"/>
        </w:rPr>
        <w:t>divergência</w:t>
      </w:r>
      <w:r>
        <w:rPr>
          <w:spacing w:val="-5"/>
          <w:w w:val="105"/>
          <w:sz w:val="18"/>
        </w:rPr>
        <w:t> </w:t>
      </w:r>
      <w:r>
        <w:rPr>
          <w:w w:val="105"/>
          <w:sz w:val="18"/>
        </w:rPr>
        <w:t>acerca</w:t>
      </w:r>
      <w:r>
        <w:rPr>
          <w:spacing w:val="-5"/>
          <w:w w:val="105"/>
          <w:sz w:val="18"/>
        </w:rPr>
        <w:t> </w:t>
      </w:r>
      <w:r>
        <w:rPr>
          <w:w w:val="105"/>
          <w:sz w:val="18"/>
        </w:rPr>
        <w:t>do cumprimento das obrigações assumidas, quanto à dimensão, qualidade e quantidade, conforme o art. 143 da Lei nº 14.133/2021.</w:t>
      </w:r>
    </w:p>
    <w:p>
      <w:pPr>
        <w:pStyle w:val="ListParagraph"/>
        <w:numPr>
          <w:ilvl w:val="2"/>
          <w:numId w:val="40"/>
        </w:numPr>
        <w:tabs>
          <w:tab w:pos="739" w:val="left" w:leader="none"/>
        </w:tabs>
        <w:spacing w:line="206" w:lineRule="exact" w:before="0" w:after="0"/>
        <w:ind w:left="739" w:right="0" w:hanging="418"/>
        <w:jc w:val="left"/>
        <w:rPr>
          <w:sz w:val="18"/>
        </w:rPr>
      </w:pPr>
      <w:r>
        <w:rPr>
          <w:spacing w:val="-2"/>
          <w:w w:val="105"/>
          <w:sz w:val="18"/>
        </w:rPr>
        <w:t>Efetuar</w:t>
      </w:r>
      <w:r>
        <w:rPr>
          <w:spacing w:val="-1"/>
          <w:w w:val="105"/>
          <w:sz w:val="18"/>
        </w:rPr>
        <w:t> </w:t>
      </w:r>
      <w:r>
        <w:rPr>
          <w:spacing w:val="-2"/>
          <w:w w:val="105"/>
          <w:sz w:val="18"/>
        </w:rPr>
        <w:t>o</w:t>
      </w:r>
      <w:r>
        <w:rPr>
          <w:spacing w:val="-1"/>
          <w:w w:val="105"/>
          <w:sz w:val="18"/>
        </w:rPr>
        <w:t> </w:t>
      </w:r>
      <w:r>
        <w:rPr>
          <w:spacing w:val="-2"/>
          <w:w w:val="105"/>
          <w:sz w:val="18"/>
        </w:rPr>
        <w:t>pagamento</w:t>
      </w:r>
      <w:r>
        <w:rPr>
          <w:spacing w:val="-1"/>
          <w:w w:val="105"/>
          <w:sz w:val="18"/>
        </w:rPr>
        <w:t> </w:t>
      </w:r>
      <w:r>
        <w:rPr>
          <w:spacing w:val="-2"/>
          <w:w w:val="105"/>
          <w:sz w:val="18"/>
        </w:rPr>
        <w:t>ao</w:t>
      </w:r>
      <w:r>
        <w:rPr>
          <w:spacing w:val="-1"/>
          <w:w w:val="105"/>
          <w:sz w:val="18"/>
        </w:rPr>
        <w:t> </w:t>
      </w:r>
      <w:r>
        <w:rPr>
          <w:b/>
          <w:spacing w:val="-2"/>
          <w:w w:val="105"/>
          <w:sz w:val="18"/>
        </w:rPr>
        <w:t>CONTRATADO</w:t>
      </w:r>
      <w:r>
        <w:rPr>
          <w:b/>
          <w:w w:val="105"/>
          <w:sz w:val="18"/>
        </w:rPr>
        <w:t> </w:t>
      </w:r>
      <w:r>
        <w:rPr>
          <w:spacing w:val="-2"/>
          <w:w w:val="105"/>
          <w:sz w:val="18"/>
        </w:rPr>
        <w:t>do</w:t>
      </w:r>
      <w:r>
        <w:rPr>
          <w:spacing w:val="-1"/>
          <w:w w:val="105"/>
          <w:sz w:val="18"/>
        </w:rPr>
        <w:t> </w:t>
      </w:r>
      <w:r>
        <w:rPr>
          <w:spacing w:val="-2"/>
          <w:w w:val="105"/>
          <w:sz w:val="18"/>
        </w:rPr>
        <w:t>valor</w:t>
      </w:r>
      <w:r>
        <w:rPr>
          <w:spacing w:val="-1"/>
          <w:w w:val="105"/>
          <w:sz w:val="18"/>
        </w:rPr>
        <w:t> </w:t>
      </w:r>
      <w:r>
        <w:rPr>
          <w:spacing w:val="-2"/>
          <w:w w:val="105"/>
          <w:sz w:val="18"/>
        </w:rPr>
        <w:t>correspondente</w:t>
      </w:r>
      <w:r>
        <w:rPr>
          <w:spacing w:val="-1"/>
          <w:w w:val="105"/>
          <w:sz w:val="18"/>
        </w:rPr>
        <w:t> </w:t>
      </w:r>
      <w:r>
        <w:rPr>
          <w:spacing w:val="-2"/>
          <w:w w:val="105"/>
          <w:sz w:val="18"/>
        </w:rPr>
        <w:t>à</w:t>
      </w:r>
      <w:r>
        <w:rPr>
          <w:spacing w:val="-1"/>
          <w:w w:val="105"/>
          <w:sz w:val="18"/>
        </w:rPr>
        <w:t> </w:t>
      </w:r>
      <w:r>
        <w:rPr>
          <w:spacing w:val="-2"/>
          <w:w w:val="105"/>
          <w:sz w:val="18"/>
        </w:rPr>
        <w:t>execução</w:t>
      </w:r>
      <w:r>
        <w:rPr>
          <w:w w:val="105"/>
          <w:sz w:val="18"/>
        </w:rPr>
        <w:t> </w:t>
      </w:r>
      <w:r>
        <w:rPr>
          <w:spacing w:val="-2"/>
          <w:w w:val="105"/>
          <w:sz w:val="18"/>
        </w:rPr>
        <w:t>do</w:t>
      </w:r>
      <w:r>
        <w:rPr>
          <w:spacing w:val="-1"/>
          <w:w w:val="105"/>
          <w:sz w:val="18"/>
        </w:rPr>
        <w:t> </w:t>
      </w:r>
      <w:r>
        <w:rPr>
          <w:spacing w:val="-2"/>
          <w:w w:val="105"/>
          <w:sz w:val="18"/>
        </w:rPr>
        <w:t>objeto,</w:t>
      </w:r>
      <w:r>
        <w:rPr>
          <w:spacing w:val="-1"/>
          <w:w w:val="105"/>
          <w:sz w:val="18"/>
        </w:rPr>
        <w:t> </w:t>
      </w:r>
      <w:r>
        <w:rPr>
          <w:spacing w:val="-2"/>
          <w:w w:val="105"/>
          <w:sz w:val="18"/>
        </w:rPr>
        <w:t>no</w:t>
      </w:r>
      <w:r>
        <w:rPr>
          <w:spacing w:val="-1"/>
          <w:w w:val="105"/>
          <w:sz w:val="18"/>
        </w:rPr>
        <w:t> </w:t>
      </w:r>
      <w:r>
        <w:rPr>
          <w:spacing w:val="-2"/>
          <w:w w:val="105"/>
          <w:sz w:val="18"/>
        </w:rPr>
        <w:t>prazo,</w:t>
      </w:r>
      <w:r>
        <w:rPr>
          <w:spacing w:val="-1"/>
          <w:w w:val="105"/>
          <w:sz w:val="18"/>
        </w:rPr>
        <w:t> </w:t>
      </w:r>
      <w:r>
        <w:rPr>
          <w:spacing w:val="-2"/>
          <w:w w:val="105"/>
          <w:sz w:val="18"/>
        </w:rPr>
        <w:t>forma</w:t>
      </w:r>
      <w:r>
        <w:rPr>
          <w:w w:val="105"/>
          <w:sz w:val="18"/>
        </w:rPr>
        <w:t> </w:t>
      </w:r>
      <w:r>
        <w:rPr>
          <w:spacing w:val="-2"/>
          <w:w w:val="105"/>
          <w:sz w:val="18"/>
        </w:rPr>
        <w:t>e</w:t>
      </w:r>
      <w:r>
        <w:rPr>
          <w:spacing w:val="-1"/>
          <w:w w:val="105"/>
          <w:sz w:val="18"/>
        </w:rPr>
        <w:t> </w:t>
      </w:r>
      <w:r>
        <w:rPr>
          <w:spacing w:val="-2"/>
          <w:w w:val="105"/>
          <w:sz w:val="18"/>
        </w:rPr>
        <w:t>condições</w:t>
      </w:r>
      <w:r>
        <w:rPr>
          <w:spacing w:val="-1"/>
          <w:w w:val="105"/>
          <w:sz w:val="18"/>
        </w:rPr>
        <w:t> </w:t>
      </w:r>
      <w:r>
        <w:rPr>
          <w:spacing w:val="-2"/>
          <w:w w:val="105"/>
          <w:sz w:val="18"/>
        </w:rPr>
        <w:t>estabelecidos</w:t>
      </w:r>
      <w:r>
        <w:rPr>
          <w:spacing w:val="-1"/>
          <w:w w:val="105"/>
          <w:sz w:val="18"/>
        </w:rPr>
        <w:t> </w:t>
      </w:r>
      <w:r>
        <w:rPr>
          <w:spacing w:val="-2"/>
          <w:w w:val="105"/>
          <w:sz w:val="18"/>
        </w:rPr>
        <w:t>no</w:t>
      </w:r>
      <w:r>
        <w:rPr>
          <w:spacing w:val="-1"/>
          <w:w w:val="105"/>
          <w:sz w:val="18"/>
        </w:rPr>
        <w:t> </w:t>
      </w:r>
      <w:r>
        <w:rPr>
          <w:spacing w:val="-2"/>
          <w:w w:val="105"/>
          <w:sz w:val="18"/>
        </w:rPr>
        <w:t>presente</w:t>
      </w:r>
      <w:r>
        <w:rPr>
          <w:w w:val="105"/>
          <w:sz w:val="18"/>
        </w:rPr>
        <w:t> </w:t>
      </w:r>
      <w:r>
        <w:rPr>
          <w:spacing w:val="-2"/>
          <w:w w:val="105"/>
          <w:sz w:val="18"/>
        </w:rPr>
        <w:t>Contrato.</w:t>
      </w:r>
    </w:p>
    <w:p>
      <w:pPr>
        <w:pStyle w:val="ListParagraph"/>
        <w:numPr>
          <w:ilvl w:val="2"/>
          <w:numId w:val="40"/>
        </w:numPr>
        <w:tabs>
          <w:tab w:pos="729" w:val="left" w:leader="none"/>
        </w:tabs>
        <w:spacing w:line="240" w:lineRule="auto" w:before="44" w:after="0"/>
        <w:ind w:left="729" w:right="0" w:hanging="408"/>
        <w:jc w:val="left"/>
        <w:rPr>
          <w:sz w:val="18"/>
        </w:rPr>
      </w:pPr>
      <w:r>
        <w:rPr>
          <w:spacing w:val="-2"/>
          <w:w w:val="105"/>
          <w:sz w:val="18"/>
        </w:rPr>
        <w:t>Aplicar</w:t>
      </w:r>
      <w:r>
        <w:rPr>
          <w:spacing w:val="-1"/>
          <w:w w:val="105"/>
          <w:sz w:val="18"/>
        </w:rPr>
        <w:t> </w:t>
      </w:r>
      <w:r>
        <w:rPr>
          <w:spacing w:val="-2"/>
          <w:w w:val="105"/>
          <w:sz w:val="18"/>
        </w:rPr>
        <w:t>ao</w:t>
      </w:r>
      <w:r>
        <w:rPr>
          <w:w w:val="105"/>
          <w:sz w:val="18"/>
        </w:rPr>
        <w:t> </w:t>
      </w:r>
      <w:r>
        <w:rPr>
          <w:b/>
          <w:spacing w:val="-2"/>
          <w:w w:val="105"/>
          <w:sz w:val="18"/>
        </w:rPr>
        <w:t>CONTRATADO</w:t>
      </w:r>
      <w:r>
        <w:rPr>
          <w:b/>
          <w:spacing w:val="-1"/>
          <w:w w:val="105"/>
          <w:sz w:val="18"/>
        </w:rPr>
        <w:t> </w:t>
      </w:r>
      <w:r>
        <w:rPr>
          <w:spacing w:val="-2"/>
          <w:w w:val="105"/>
          <w:sz w:val="18"/>
        </w:rPr>
        <w:t>sanções</w:t>
      </w:r>
      <w:r>
        <w:rPr>
          <w:w w:val="105"/>
          <w:sz w:val="18"/>
        </w:rPr>
        <w:t> </w:t>
      </w:r>
      <w:r>
        <w:rPr>
          <w:spacing w:val="-2"/>
          <w:w w:val="105"/>
          <w:sz w:val="18"/>
        </w:rPr>
        <w:t>motivadas</w:t>
      </w:r>
      <w:r>
        <w:rPr>
          <w:spacing w:val="-1"/>
          <w:w w:val="105"/>
          <w:sz w:val="18"/>
        </w:rPr>
        <w:t> </w:t>
      </w:r>
      <w:r>
        <w:rPr>
          <w:spacing w:val="-2"/>
          <w:w w:val="105"/>
          <w:sz w:val="18"/>
        </w:rPr>
        <w:t>pela</w:t>
      </w:r>
      <w:r>
        <w:rPr>
          <w:w w:val="105"/>
          <w:sz w:val="18"/>
        </w:rPr>
        <w:t> </w:t>
      </w:r>
      <w:r>
        <w:rPr>
          <w:spacing w:val="-2"/>
          <w:w w:val="105"/>
          <w:sz w:val="18"/>
        </w:rPr>
        <w:t>inexecução</w:t>
      </w:r>
      <w:r>
        <w:rPr>
          <w:spacing w:val="-1"/>
          <w:w w:val="105"/>
          <w:sz w:val="18"/>
        </w:rPr>
        <w:t> </w:t>
      </w:r>
      <w:r>
        <w:rPr>
          <w:spacing w:val="-2"/>
          <w:w w:val="105"/>
          <w:sz w:val="18"/>
        </w:rPr>
        <w:t>total</w:t>
      </w:r>
      <w:r>
        <w:rPr>
          <w:w w:val="105"/>
          <w:sz w:val="18"/>
        </w:rPr>
        <w:t> </w:t>
      </w:r>
      <w:r>
        <w:rPr>
          <w:spacing w:val="-2"/>
          <w:w w:val="105"/>
          <w:sz w:val="18"/>
        </w:rPr>
        <w:t>ou</w:t>
      </w:r>
      <w:r>
        <w:rPr>
          <w:spacing w:val="-1"/>
          <w:w w:val="105"/>
          <w:sz w:val="18"/>
        </w:rPr>
        <w:t> </w:t>
      </w:r>
      <w:r>
        <w:rPr>
          <w:spacing w:val="-2"/>
          <w:w w:val="105"/>
          <w:sz w:val="18"/>
        </w:rPr>
        <w:t>parcial</w:t>
      </w:r>
      <w:r>
        <w:rPr>
          <w:w w:val="105"/>
          <w:sz w:val="18"/>
        </w:rPr>
        <w:t> </w:t>
      </w:r>
      <w:r>
        <w:rPr>
          <w:spacing w:val="-2"/>
          <w:w w:val="105"/>
          <w:sz w:val="18"/>
        </w:rPr>
        <w:t>das</w:t>
      </w:r>
      <w:r>
        <w:rPr>
          <w:spacing w:val="-1"/>
          <w:w w:val="105"/>
          <w:sz w:val="18"/>
        </w:rPr>
        <w:t> </w:t>
      </w:r>
      <w:r>
        <w:rPr>
          <w:spacing w:val="-2"/>
          <w:w w:val="105"/>
          <w:sz w:val="18"/>
        </w:rPr>
        <w:t>obrigações</w:t>
      </w:r>
      <w:r>
        <w:rPr>
          <w:w w:val="105"/>
          <w:sz w:val="18"/>
        </w:rPr>
        <w:t> </w:t>
      </w:r>
      <w:r>
        <w:rPr>
          <w:spacing w:val="-2"/>
          <w:w w:val="105"/>
          <w:sz w:val="18"/>
        </w:rPr>
        <w:t>contratuais,</w:t>
      </w:r>
      <w:r>
        <w:rPr>
          <w:spacing w:val="-1"/>
          <w:w w:val="105"/>
          <w:sz w:val="18"/>
        </w:rPr>
        <w:t> </w:t>
      </w:r>
      <w:r>
        <w:rPr>
          <w:spacing w:val="-2"/>
          <w:w w:val="105"/>
          <w:sz w:val="18"/>
        </w:rPr>
        <w:t>na</w:t>
      </w:r>
      <w:r>
        <w:rPr>
          <w:w w:val="105"/>
          <w:sz w:val="18"/>
        </w:rPr>
        <w:t> </w:t>
      </w:r>
      <w:r>
        <w:rPr>
          <w:spacing w:val="-2"/>
          <w:w w:val="105"/>
          <w:sz w:val="18"/>
        </w:rPr>
        <w:t>forma</w:t>
      </w:r>
      <w:r>
        <w:rPr>
          <w:spacing w:val="-1"/>
          <w:w w:val="105"/>
          <w:sz w:val="18"/>
        </w:rPr>
        <w:t> </w:t>
      </w:r>
      <w:r>
        <w:rPr>
          <w:spacing w:val="-2"/>
          <w:w w:val="105"/>
          <w:sz w:val="18"/>
        </w:rPr>
        <w:t>prevista</w:t>
      </w:r>
      <w:r>
        <w:rPr>
          <w:w w:val="105"/>
          <w:sz w:val="18"/>
        </w:rPr>
        <w:t> </w:t>
      </w:r>
      <w:r>
        <w:rPr>
          <w:spacing w:val="-2"/>
          <w:w w:val="105"/>
          <w:sz w:val="18"/>
        </w:rPr>
        <w:t>na</w:t>
      </w:r>
      <w:r>
        <w:rPr>
          <w:spacing w:val="-1"/>
          <w:w w:val="105"/>
          <w:sz w:val="18"/>
        </w:rPr>
        <w:t> </w:t>
      </w:r>
      <w:r>
        <w:rPr>
          <w:spacing w:val="-2"/>
          <w:w w:val="105"/>
          <w:sz w:val="18"/>
        </w:rPr>
        <w:t>lei</w:t>
      </w:r>
      <w:r>
        <w:rPr>
          <w:w w:val="105"/>
          <w:sz w:val="18"/>
        </w:rPr>
        <w:t> </w:t>
      </w:r>
      <w:r>
        <w:rPr>
          <w:spacing w:val="-2"/>
          <w:w w:val="105"/>
          <w:sz w:val="18"/>
        </w:rPr>
        <w:t>e</w:t>
      </w:r>
      <w:r>
        <w:rPr>
          <w:spacing w:val="-1"/>
          <w:w w:val="105"/>
          <w:sz w:val="18"/>
        </w:rPr>
        <w:t> </w:t>
      </w:r>
      <w:r>
        <w:rPr>
          <w:spacing w:val="-2"/>
          <w:w w:val="105"/>
          <w:sz w:val="18"/>
        </w:rPr>
        <w:t>neste</w:t>
      </w:r>
      <w:r>
        <w:rPr>
          <w:w w:val="105"/>
          <w:sz w:val="18"/>
        </w:rPr>
        <w:t> </w:t>
      </w:r>
      <w:r>
        <w:rPr>
          <w:spacing w:val="-2"/>
          <w:w w:val="105"/>
          <w:sz w:val="18"/>
        </w:rPr>
        <w:t>Contrato.</w:t>
      </w:r>
    </w:p>
    <w:p>
      <w:pPr>
        <w:pStyle w:val="ListParagraph"/>
        <w:numPr>
          <w:ilvl w:val="2"/>
          <w:numId w:val="40"/>
        </w:numPr>
        <w:tabs>
          <w:tab w:pos="767" w:val="left" w:leader="none"/>
        </w:tabs>
        <w:spacing w:line="292" w:lineRule="auto" w:before="45" w:after="0"/>
        <w:ind w:left="321" w:right="304" w:firstLine="0"/>
        <w:jc w:val="left"/>
        <w:rPr>
          <w:sz w:val="18"/>
        </w:rPr>
      </w:pPr>
      <w:r>
        <w:rPr>
          <w:w w:val="105"/>
          <w:sz w:val="18"/>
        </w:rPr>
        <w:t>Dar</w:t>
      </w:r>
      <w:r>
        <w:rPr>
          <w:spacing w:val="19"/>
          <w:w w:val="105"/>
          <w:sz w:val="18"/>
        </w:rPr>
        <w:t> </w:t>
      </w:r>
      <w:r>
        <w:rPr>
          <w:w w:val="105"/>
          <w:sz w:val="18"/>
        </w:rPr>
        <w:t>ciência</w:t>
      </w:r>
      <w:r>
        <w:rPr>
          <w:spacing w:val="19"/>
          <w:w w:val="105"/>
          <w:sz w:val="18"/>
        </w:rPr>
        <w:t> </w:t>
      </w:r>
      <w:r>
        <w:rPr>
          <w:w w:val="105"/>
          <w:sz w:val="18"/>
        </w:rPr>
        <w:t>à</w:t>
      </w:r>
      <w:r>
        <w:rPr>
          <w:spacing w:val="10"/>
          <w:w w:val="105"/>
          <w:sz w:val="18"/>
        </w:rPr>
        <w:t> </w:t>
      </w:r>
      <w:r>
        <w:rPr>
          <w:w w:val="105"/>
          <w:sz w:val="18"/>
        </w:rPr>
        <w:t>Assessoria</w:t>
      </w:r>
      <w:r>
        <w:rPr>
          <w:spacing w:val="19"/>
          <w:w w:val="105"/>
          <w:sz w:val="18"/>
        </w:rPr>
        <w:t> </w:t>
      </w:r>
      <w:r>
        <w:rPr>
          <w:w w:val="105"/>
          <w:sz w:val="18"/>
        </w:rPr>
        <w:t>Jurídica</w:t>
      </w:r>
      <w:r>
        <w:rPr>
          <w:spacing w:val="19"/>
          <w:w w:val="105"/>
          <w:sz w:val="18"/>
        </w:rPr>
        <w:t> </w:t>
      </w:r>
      <w:r>
        <w:rPr>
          <w:w w:val="105"/>
          <w:sz w:val="18"/>
        </w:rPr>
        <w:t>do</w:t>
      </w:r>
      <w:r>
        <w:rPr>
          <w:spacing w:val="19"/>
          <w:w w:val="105"/>
          <w:sz w:val="18"/>
        </w:rPr>
        <w:t> </w:t>
      </w:r>
      <w:r>
        <w:rPr>
          <w:w w:val="105"/>
          <w:sz w:val="18"/>
        </w:rPr>
        <w:t>órgão</w:t>
      </w:r>
      <w:r>
        <w:rPr>
          <w:spacing w:val="19"/>
          <w:w w:val="105"/>
          <w:sz w:val="18"/>
        </w:rPr>
        <w:t> </w:t>
      </w:r>
      <w:r>
        <w:rPr>
          <w:w w:val="105"/>
          <w:sz w:val="18"/>
        </w:rPr>
        <w:t>ou</w:t>
      </w:r>
      <w:r>
        <w:rPr>
          <w:spacing w:val="19"/>
          <w:w w:val="105"/>
          <w:sz w:val="18"/>
        </w:rPr>
        <w:t> </w:t>
      </w:r>
      <w:r>
        <w:rPr>
          <w:w w:val="105"/>
          <w:sz w:val="18"/>
        </w:rPr>
        <w:t>entidade</w:t>
      </w:r>
      <w:r>
        <w:rPr>
          <w:spacing w:val="19"/>
          <w:w w:val="105"/>
          <w:sz w:val="18"/>
        </w:rPr>
        <w:t> </w:t>
      </w:r>
      <w:r>
        <w:rPr>
          <w:w w:val="105"/>
          <w:sz w:val="18"/>
        </w:rPr>
        <w:t>para</w:t>
      </w:r>
      <w:r>
        <w:rPr>
          <w:spacing w:val="19"/>
          <w:w w:val="105"/>
          <w:sz w:val="18"/>
        </w:rPr>
        <w:t> </w:t>
      </w:r>
      <w:r>
        <w:rPr>
          <w:w w:val="105"/>
          <w:sz w:val="18"/>
        </w:rPr>
        <w:t>as</w:t>
      </w:r>
      <w:r>
        <w:rPr>
          <w:spacing w:val="19"/>
          <w:w w:val="105"/>
          <w:sz w:val="18"/>
        </w:rPr>
        <w:t> </w:t>
      </w:r>
      <w:r>
        <w:rPr>
          <w:w w:val="105"/>
          <w:sz w:val="18"/>
        </w:rPr>
        <w:t>providências</w:t>
      </w:r>
      <w:r>
        <w:rPr>
          <w:spacing w:val="19"/>
          <w:w w:val="105"/>
          <w:sz w:val="18"/>
        </w:rPr>
        <w:t> </w:t>
      </w:r>
      <w:r>
        <w:rPr>
          <w:w w:val="105"/>
          <w:sz w:val="18"/>
        </w:rPr>
        <w:t>junto</w:t>
      </w:r>
      <w:r>
        <w:rPr>
          <w:spacing w:val="19"/>
          <w:w w:val="105"/>
          <w:sz w:val="18"/>
        </w:rPr>
        <w:t> </w:t>
      </w:r>
      <w:r>
        <w:rPr>
          <w:w w:val="105"/>
          <w:sz w:val="18"/>
        </w:rPr>
        <w:t>à</w:t>
      </w:r>
      <w:r>
        <w:rPr>
          <w:spacing w:val="19"/>
          <w:w w:val="105"/>
          <w:sz w:val="18"/>
        </w:rPr>
        <w:t> </w:t>
      </w:r>
      <w:r>
        <w:rPr>
          <w:w w:val="105"/>
          <w:sz w:val="18"/>
        </w:rPr>
        <w:t>Procuradoria</w:t>
      </w:r>
      <w:r>
        <w:rPr>
          <w:spacing w:val="19"/>
          <w:w w:val="105"/>
          <w:sz w:val="18"/>
        </w:rPr>
        <w:t> </w:t>
      </w:r>
      <w:r>
        <w:rPr>
          <w:w w:val="105"/>
          <w:sz w:val="18"/>
        </w:rPr>
        <w:t>Geral</w:t>
      </w:r>
      <w:r>
        <w:rPr>
          <w:spacing w:val="19"/>
          <w:w w:val="105"/>
          <w:sz w:val="18"/>
        </w:rPr>
        <w:t> </w:t>
      </w:r>
      <w:r>
        <w:rPr>
          <w:w w:val="105"/>
          <w:sz w:val="18"/>
        </w:rPr>
        <w:t>do</w:t>
      </w:r>
      <w:r>
        <w:rPr>
          <w:spacing w:val="19"/>
          <w:w w:val="105"/>
          <w:sz w:val="18"/>
        </w:rPr>
        <w:t> </w:t>
      </w:r>
      <w:r>
        <w:rPr>
          <w:w w:val="105"/>
          <w:sz w:val="18"/>
        </w:rPr>
        <w:t>Estado,</w:t>
      </w:r>
      <w:r>
        <w:rPr>
          <w:spacing w:val="19"/>
          <w:w w:val="105"/>
          <w:sz w:val="18"/>
        </w:rPr>
        <w:t> </w:t>
      </w:r>
      <w:r>
        <w:rPr>
          <w:w w:val="105"/>
          <w:sz w:val="18"/>
        </w:rPr>
        <w:t>com</w:t>
      </w:r>
      <w:r>
        <w:rPr>
          <w:spacing w:val="19"/>
          <w:w w:val="105"/>
          <w:sz w:val="18"/>
        </w:rPr>
        <w:t> </w:t>
      </w:r>
      <w:r>
        <w:rPr>
          <w:w w:val="105"/>
          <w:sz w:val="18"/>
        </w:rPr>
        <w:t>vistas</w:t>
      </w:r>
      <w:r>
        <w:rPr>
          <w:spacing w:val="19"/>
          <w:w w:val="105"/>
          <w:sz w:val="18"/>
        </w:rPr>
        <w:t> </w:t>
      </w:r>
      <w:r>
        <w:rPr>
          <w:w w:val="105"/>
          <w:sz w:val="18"/>
        </w:rPr>
        <w:t>a</w:t>
      </w:r>
      <w:r>
        <w:rPr>
          <w:spacing w:val="19"/>
          <w:w w:val="105"/>
          <w:sz w:val="18"/>
        </w:rPr>
        <w:t> </w:t>
      </w:r>
      <w:r>
        <w:rPr>
          <w:w w:val="105"/>
          <w:sz w:val="18"/>
        </w:rPr>
        <w:t>adoção</w:t>
      </w:r>
      <w:r>
        <w:rPr>
          <w:spacing w:val="19"/>
          <w:w w:val="105"/>
          <w:sz w:val="18"/>
        </w:rPr>
        <w:t> </w:t>
      </w:r>
      <w:r>
        <w:rPr>
          <w:w w:val="105"/>
          <w:sz w:val="18"/>
        </w:rPr>
        <w:t>de</w:t>
      </w:r>
      <w:r>
        <w:rPr>
          <w:spacing w:val="19"/>
          <w:w w:val="105"/>
          <w:sz w:val="18"/>
        </w:rPr>
        <w:t> </w:t>
      </w:r>
      <w:r>
        <w:rPr>
          <w:w w:val="105"/>
          <w:sz w:val="18"/>
        </w:rPr>
        <w:t>eventuais</w:t>
      </w:r>
      <w:r>
        <w:rPr>
          <w:spacing w:val="19"/>
          <w:w w:val="105"/>
          <w:sz w:val="18"/>
        </w:rPr>
        <w:t> </w:t>
      </w:r>
      <w:r>
        <w:rPr>
          <w:w w:val="105"/>
          <w:sz w:val="18"/>
        </w:rPr>
        <w:t>medidas</w:t>
      </w:r>
      <w:r>
        <w:rPr>
          <w:spacing w:val="19"/>
          <w:w w:val="105"/>
          <w:sz w:val="18"/>
        </w:rPr>
        <w:t> </w:t>
      </w:r>
      <w:r>
        <w:rPr>
          <w:w w:val="105"/>
          <w:sz w:val="18"/>
        </w:rPr>
        <w:t>judiciais,</w:t>
      </w:r>
      <w:r>
        <w:rPr>
          <w:spacing w:val="19"/>
          <w:w w:val="105"/>
          <w:sz w:val="18"/>
        </w:rPr>
        <w:t> </w:t>
      </w:r>
      <w:r>
        <w:rPr>
          <w:w w:val="105"/>
          <w:sz w:val="18"/>
        </w:rPr>
        <w:t>em</w:t>
      </w:r>
      <w:r>
        <w:rPr>
          <w:spacing w:val="19"/>
          <w:w w:val="105"/>
          <w:sz w:val="18"/>
        </w:rPr>
        <w:t> </w:t>
      </w:r>
      <w:r>
        <w:rPr>
          <w:w w:val="105"/>
          <w:sz w:val="18"/>
        </w:rPr>
        <w:t>caso</w:t>
      </w:r>
      <w:r>
        <w:rPr>
          <w:spacing w:val="19"/>
          <w:w w:val="105"/>
          <w:sz w:val="18"/>
        </w:rPr>
        <w:t> </w:t>
      </w:r>
      <w:r>
        <w:rPr>
          <w:w w:val="105"/>
          <w:sz w:val="18"/>
        </w:rPr>
        <w:t>de descumprimento de obrigações pelo </w:t>
      </w:r>
      <w:r>
        <w:rPr>
          <w:b/>
          <w:w w:val="105"/>
          <w:sz w:val="18"/>
        </w:rPr>
        <w:t>CONTRATADO</w:t>
      </w:r>
      <w:r>
        <w:rPr>
          <w:w w:val="105"/>
          <w:sz w:val="18"/>
        </w:rPr>
        <w:t>.</w:t>
      </w:r>
    </w:p>
    <w:p>
      <w:pPr>
        <w:pStyle w:val="ListParagraph"/>
        <w:numPr>
          <w:ilvl w:val="2"/>
          <w:numId w:val="40"/>
        </w:numPr>
        <w:tabs>
          <w:tab w:pos="775" w:val="left" w:leader="none"/>
        </w:tabs>
        <w:spacing w:line="292" w:lineRule="auto" w:before="0" w:after="0"/>
        <w:ind w:left="321" w:right="304" w:firstLine="0"/>
        <w:jc w:val="left"/>
        <w:rPr>
          <w:sz w:val="18"/>
        </w:rPr>
      </w:pPr>
      <w:r>
        <w:rPr>
          <w:w w:val="105"/>
          <w:sz w:val="18"/>
        </w:rPr>
        <w:t>Emitir</w:t>
      </w:r>
      <w:r>
        <w:rPr>
          <w:spacing w:val="24"/>
          <w:w w:val="105"/>
          <w:sz w:val="18"/>
        </w:rPr>
        <w:t> </w:t>
      </w:r>
      <w:r>
        <w:rPr>
          <w:w w:val="105"/>
          <w:sz w:val="18"/>
        </w:rPr>
        <w:t>decisão</w:t>
      </w:r>
      <w:r>
        <w:rPr>
          <w:spacing w:val="24"/>
          <w:w w:val="105"/>
          <w:sz w:val="18"/>
        </w:rPr>
        <w:t> </w:t>
      </w:r>
      <w:r>
        <w:rPr>
          <w:w w:val="105"/>
          <w:sz w:val="18"/>
        </w:rPr>
        <w:t>fundamentada</w:t>
      </w:r>
      <w:r>
        <w:rPr>
          <w:spacing w:val="24"/>
          <w:w w:val="105"/>
          <w:sz w:val="18"/>
        </w:rPr>
        <w:t> </w:t>
      </w:r>
      <w:r>
        <w:rPr>
          <w:w w:val="105"/>
          <w:sz w:val="18"/>
        </w:rPr>
        <w:t>sobre</w:t>
      </w:r>
      <w:r>
        <w:rPr>
          <w:spacing w:val="24"/>
          <w:w w:val="105"/>
          <w:sz w:val="18"/>
        </w:rPr>
        <w:t> </w:t>
      </w:r>
      <w:r>
        <w:rPr>
          <w:w w:val="105"/>
          <w:sz w:val="18"/>
        </w:rPr>
        <w:t>todas</w:t>
      </w:r>
      <w:r>
        <w:rPr>
          <w:spacing w:val="24"/>
          <w:w w:val="105"/>
          <w:sz w:val="18"/>
        </w:rPr>
        <w:t> </w:t>
      </w:r>
      <w:r>
        <w:rPr>
          <w:w w:val="105"/>
          <w:sz w:val="18"/>
        </w:rPr>
        <w:t>as</w:t>
      </w:r>
      <w:r>
        <w:rPr>
          <w:spacing w:val="24"/>
          <w:w w:val="105"/>
          <w:sz w:val="18"/>
        </w:rPr>
        <w:t> </w:t>
      </w:r>
      <w:r>
        <w:rPr>
          <w:w w:val="105"/>
          <w:sz w:val="18"/>
        </w:rPr>
        <w:t>solicitações</w:t>
      </w:r>
      <w:r>
        <w:rPr>
          <w:spacing w:val="24"/>
          <w:w w:val="105"/>
          <w:sz w:val="18"/>
        </w:rPr>
        <w:t> </w:t>
      </w:r>
      <w:r>
        <w:rPr>
          <w:w w:val="105"/>
          <w:sz w:val="18"/>
        </w:rPr>
        <w:t>e</w:t>
      </w:r>
      <w:r>
        <w:rPr>
          <w:spacing w:val="24"/>
          <w:w w:val="105"/>
          <w:sz w:val="18"/>
        </w:rPr>
        <w:t> </w:t>
      </w:r>
      <w:r>
        <w:rPr>
          <w:w w:val="105"/>
          <w:sz w:val="18"/>
        </w:rPr>
        <w:t>reclamações</w:t>
      </w:r>
      <w:r>
        <w:rPr>
          <w:spacing w:val="24"/>
          <w:w w:val="105"/>
          <w:sz w:val="18"/>
        </w:rPr>
        <w:t> </w:t>
      </w:r>
      <w:r>
        <w:rPr>
          <w:w w:val="105"/>
          <w:sz w:val="18"/>
        </w:rPr>
        <w:t>relacionadas</w:t>
      </w:r>
      <w:r>
        <w:rPr>
          <w:spacing w:val="24"/>
          <w:w w:val="105"/>
          <w:sz w:val="18"/>
        </w:rPr>
        <w:t> </w:t>
      </w:r>
      <w:r>
        <w:rPr>
          <w:w w:val="105"/>
          <w:sz w:val="18"/>
        </w:rPr>
        <w:t>à</w:t>
      </w:r>
      <w:r>
        <w:rPr>
          <w:spacing w:val="24"/>
          <w:w w:val="105"/>
          <w:sz w:val="18"/>
        </w:rPr>
        <w:t> </w:t>
      </w:r>
      <w:r>
        <w:rPr>
          <w:w w:val="105"/>
          <w:sz w:val="18"/>
        </w:rPr>
        <w:t>execução</w:t>
      </w:r>
      <w:r>
        <w:rPr>
          <w:spacing w:val="24"/>
          <w:w w:val="105"/>
          <w:sz w:val="18"/>
        </w:rPr>
        <w:t> </w:t>
      </w:r>
      <w:r>
        <w:rPr>
          <w:w w:val="105"/>
          <w:sz w:val="18"/>
        </w:rPr>
        <w:t>do</w:t>
      </w:r>
      <w:r>
        <w:rPr>
          <w:spacing w:val="24"/>
          <w:w w:val="105"/>
          <w:sz w:val="18"/>
        </w:rPr>
        <w:t> </w:t>
      </w:r>
      <w:r>
        <w:rPr>
          <w:w w:val="105"/>
          <w:sz w:val="18"/>
        </w:rPr>
        <w:t>presente</w:t>
      </w:r>
      <w:r>
        <w:rPr>
          <w:spacing w:val="24"/>
          <w:w w:val="105"/>
          <w:sz w:val="18"/>
        </w:rPr>
        <w:t> </w:t>
      </w:r>
      <w:r>
        <w:rPr>
          <w:w w:val="105"/>
          <w:sz w:val="18"/>
        </w:rPr>
        <w:t>Contrato,</w:t>
      </w:r>
      <w:r>
        <w:rPr>
          <w:spacing w:val="24"/>
          <w:w w:val="105"/>
          <w:sz w:val="18"/>
        </w:rPr>
        <w:t> </w:t>
      </w:r>
      <w:r>
        <w:rPr>
          <w:w w:val="105"/>
          <w:sz w:val="18"/>
        </w:rPr>
        <w:t>ressalvados</w:t>
      </w:r>
      <w:r>
        <w:rPr>
          <w:spacing w:val="24"/>
          <w:w w:val="105"/>
          <w:sz w:val="18"/>
        </w:rPr>
        <w:t> </w:t>
      </w:r>
      <w:r>
        <w:rPr>
          <w:w w:val="105"/>
          <w:sz w:val="18"/>
        </w:rPr>
        <w:t>os</w:t>
      </w:r>
      <w:r>
        <w:rPr>
          <w:spacing w:val="24"/>
          <w:w w:val="105"/>
          <w:sz w:val="18"/>
        </w:rPr>
        <w:t> </w:t>
      </w:r>
      <w:r>
        <w:rPr>
          <w:w w:val="105"/>
          <w:sz w:val="18"/>
        </w:rPr>
        <w:t>requerimentos</w:t>
      </w:r>
      <w:r>
        <w:rPr>
          <w:spacing w:val="24"/>
          <w:w w:val="105"/>
          <w:sz w:val="18"/>
        </w:rPr>
        <w:t> </w:t>
      </w:r>
      <w:r>
        <w:rPr>
          <w:w w:val="105"/>
          <w:sz w:val="18"/>
        </w:rPr>
        <w:t>manifestamente</w:t>
      </w:r>
      <w:r>
        <w:rPr>
          <w:spacing w:val="24"/>
          <w:w w:val="105"/>
          <w:sz w:val="18"/>
        </w:rPr>
        <w:t> </w:t>
      </w:r>
      <w:r>
        <w:rPr>
          <w:w w:val="105"/>
          <w:sz w:val="18"/>
        </w:rPr>
        <w:t>impertinentes, meramente protelatórios ou de nenhum interesse para a boa execução do ajuste.</w:t>
      </w:r>
    </w:p>
    <w:p>
      <w:pPr>
        <w:pStyle w:val="ListParagraph"/>
        <w:numPr>
          <w:ilvl w:val="3"/>
          <w:numId w:val="40"/>
        </w:numPr>
        <w:tabs>
          <w:tab w:pos="879" w:val="left" w:leader="none"/>
        </w:tabs>
        <w:spacing w:line="206" w:lineRule="exact" w:before="0" w:after="0"/>
        <w:ind w:left="879" w:right="0" w:hanging="558"/>
        <w:jc w:val="left"/>
        <w:rPr>
          <w:sz w:val="18"/>
        </w:rPr>
      </w:pPr>
      <w:r>
        <w:rPr>
          <w:w w:val="105"/>
          <w:sz w:val="18"/>
        </w:rPr>
        <w:t>O</w:t>
      </w:r>
      <w:r>
        <w:rPr>
          <w:spacing w:val="-11"/>
          <w:w w:val="105"/>
          <w:sz w:val="18"/>
        </w:rPr>
        <w:t> </w:t>
      </w:r>
      <w:r>
        <w:rPr>
          <w:b/>
          <w:w w:val="105"/>
          <w:sz w:val="18"/>
        </w:rPr>
        <w:t>CONTRATANTE</w:t>
      </w:r>
      <w:r>
        <w:rPr>
          <w:b/>
          <w:spacing w:val="-11"/>
          <w:w w:val="105"/>
          <w:sz w:val="18"/>
        </w:rPr>
        <w:t> </w:t>
      </w:r>
      <w:r>
        <w:rPr>
          <w:w w:val="105"/>
          <w:sz w:val="18"/>
        </w:rPr>
        <w:t>terá</w:t>
      </w:r>
      <w:r>
        <w:rPr>
          <w:spacing w:val="-10"/>
          <w:w w:val="105"/>
          <w:sz w:val="18"/>
        </w:rPr>
        <w:t> </w:t>
      </w:r>
      <w:r>
        <w:rPr>
          <w:w w:val="105"/>
          <w:sz w:val="18"/>
        </w:rPr>
        <w:t>o</w:t>
      </w:r>
      <w:r>
        <w:rPr>
          <w:spacing w:val="-11"/>
          <w:w w:val="105"/>
          <w:sz w:val="18"/>
        </w:rPr>
        <w:t> </w:t>
      </w:r>
      <w:r>
        <w:rPr>
          <w:w w:val="105"/>
          <w:sz w:val="18"/>
        </w:rPr>
        <w:t>prazo</w:t>
      </w:r>
      <w:r>
        <w:rPr>
          <w:spacing w:val="-11"/>
          <w:w w:val="105"/>
          <w:sz w:val="18"/>
        </w:rPr>
        <w:t> </w:t>
      </w:r>
      <w:r>
        <w:rPr>
          <w:w w:val="105"/>
          <w:sz w:val="18"/>
        </w:rPr>
        <w:t>de</w:t>
      </w:r>
      <w:r>
        <w:rPr>
          <w:spacing w:val="-10"/>
          <w:w w:val="105"/>
          <w:sz w:val="18"/>
        </w:rPr>
        <w:t> </w:t>
      </w:r>
      <w:r>
        <w:rPr>
          <w:w w:val="105"/>
          <w:sz w:val="18"/>
        </w:rPr>
        <w:t>1</w:t>
      </w:r>
      <w:r>
        <w:rPr>
          <w:spacing w:val="-11"/>
          <w:w w:val="105"/>
          <w:sz w:val="18"/>
        </w:rPr>
        <w:t> </w:t>
      </w:r>
      <w:r>
        <w:rPr>
          <w:w w:val="105"/>
          <w:sz w:val="18"/>
        </w:rPr>
        <w:t>(um)</w:t>
      </w:r>
      <w:r>
        <w:rPr>
          <w:spacing w:val="-11"/>
          <w:w w:val="105"/>
          <w:sz w:val="18"/>
        </w:rPr>
        <w:t> </w:t>
      </w:r>
      <w:r>
        <w:rPr>
          <w:w w:val="105"/>
          <w:sz w:val="18"/>
        </w:rPr>
        <w:t>mês,</w:t>
      </w:r>
      <w:r>
        <w:rPr>
          <w:spacing w:val="-10"/>
          <w:w w:val="105"/>
          <w:sz w:val="18"/>
        </w:rPr>
        <w:t> </w:t>
      </w:r>
      <w:r>
        <w:rPr>
          <w:w w:val="105"/>
          <w:sz w:val="18"/>
        </w:rPr>
        <w:t>a</w:t>
      </w:r>
      <w:r>
        <w:rPr>
          <w:spacing w:val="-11"/>
          <w:w w:val="105"/>
          <w:sz w:val="18"/>
        </w:rPr>
        <w:t> </w:t>
      </w:r>
      <w:r>
        <w:rPr>
          <w:w w:val="105"/>
          <w:sz w:val="18"/>
        </w:rPr>
        <w:t>contar</w:t>
      </w:r>
      <w:r>
        <w:rPr>
          <w:spacing w:val="-11"/>
          <w:w w:val="105"/>
          <w:sz w:val="18"/>
        </w:rPr>
        <w:t> </w:t>
      </w:r>
      <w:r>
        <w:rPr>
          <w:w w:val="105"/>
          <w:sz w:val="18"/>
        </w:rPr>
        <w:t>da</w:t>
      </w:r>
      <w:r>
        <w:rPr>
          <w:spacing w:val="-10"/>
          <w:w w:val="105"/>
          <w:sz w:val="18"/>
        </w:rPr>
        <w:t> </w:t>
      </w:r>
      <w:r>
        <w:rPr>
          <w:w w:val="105"/>
          <w:sz w:val="18"/>
        </w:rPr>
        <w:t>data</w:t>
      </w:r>
      <w:r>
        <w:rPr>
          <w:spacing w:val="-11"/>
          <w:w w:val="105"/>
          <w:sz w:val="18"/>
        </w:rPr>
        <w:t> </w:t>
      </w:r>
      <w:r>
        <w:rPr>
          <w:w w:val="105"/>
          <w:sz w:val="18"/>
        </w:rPr>
        <w:t>do</w:t>
      </w:r>
      <w:r>
        <w:rPr>
          <w:spacing w:val="-11"/>
          <w:w w:val="105"/>
          <w:sz w:val="18"/>
        </w:rPr>
        <w:t> </w:t>
      </w:r>
      <w:r>
        <w:rPr>
          <w:w w:val="105"/>
          <w:sz w:val="18"/>
        </w:rPr>
        <w:t>protocolo</w:t>
      </w:r>
      <w:r>
        <w:rPr>
          <w:spacing w:val="-10"/>
          <w:w w:val="105"/>
          <w:sz w:val="18"/>
        </w:rPr>
        <w:t> </w:t>
      </w:r>
      <w:r>
        <w:rPr>
          <w:w w:val="105"/>
          <w:sz w:val="18"/>
        </w:rPr>
        <w:t>do</w:t>
      </w:r>
      <w:r>
        <w:rPr>
          <w:spacing w:val="-11"/>
          <w:w w:val="105"/>
          <w:sz w:val="18"/>
        </w:rPr>
        <w:t> </w:t>
      </w:r>
      <w:r>
        <w:rPr>
          <w:w w:val="105"/>
          <w:sz w:val="18"/>
        </w:rPr>
        <w:t>requerimento</w:t>
      </w:r>
      <w:r>
        <w:rPr>
          <w:spacing w:val="-10"/>
          <w:w w:val="105"/>
          <w:sz w:val="18"/>
        </w:rPr>
        <w:t> </w:t>
      </w:r>
      <w:r>
        <w:rPr>
          <w:w w:val="105"/>
          <w:sz w:val="18"/>
        </w:rPr>
        <w:t>para</w:t>
      </w:r>
      <w:r>
        <w:rPr>
          <w:spacing w:val="-11"/>
          <w:w w:val="105"/>
          <w:sz w:val="18"/>
        </w:rPr>
        <w:t> </w:t>
      </w:r>
      <w:r>
        <w:rPr>
          <w:w w:val="105"/>
          <w:sz w:val="18"/>
        </w:rPr>
        <w:t>decidir,</w:t>
      </w:r>
      <w:r>
        <w:rPr>
          <w:spacing w:val="-11"/>
          <w:w w:val="105"/>
          <w:sz w:val="18"/>
        </w:rPr>
        <w:t> </w:t>
      </w:r>
      <w:r>
        <w:rPr>
          <w:w w:val="105"/>
          <w:sz w:val="18"/>
        </w:rPr>
        <w:t>admitida</w:t>
      </w:r>
      <w:r>
        <w:rPr>
          <w:spacing w:val="-10"/>
          <w:w w:val="105"/>
          <w:sz w:val="18"/>
        </w:rPr>
        <w:t> </w:t>
      </w:r>
      <w:r>
        <w:rPr>
          <w:w w:val="105"/>
          <w:sz w:val="18"/>
        </w:rPr>
        <w:t>a</w:t>
      </w:r>
      <w:r>
        <w:rPr>
          <w:spacing w:val="-11"/>
          <w:w w:val="105"/>
          <w:sz w:val="18"/>
        </w:rPr>
        <w:t> </w:t>
      </w:r>
      <w:r>
        <w:rPr>
          <w:w w:val="105"/>
          <w:sz w:val="18"/>
        </w:rPr>
        <w:t>prorrogação</w:t>
      </w:r>
      <w:r>
        <w:rPr>
          <w:spacing w:val="-11"/>
          <w:w w:val="105"/>
          <w:sz w:val="18"/>
        </w:rPr>
        <w:t> </w:t>
      </w:r>
      <w:r>
        <w:rPr>
          <w:w w:val="105"/>
          <w:sz w:val="18"/>
        </w:rPr>
        <w:t>motivada</w:t>
      </w:r>
      <w:r>
        <w:rPr>
          <w:spacing w:val="-10"/>
          <w:w w:val="105"/>
          <w:sz w:val="18"/>
        </w:rPr>
        <w:t> </w:t>
      </w:r>
      <w:r>
        <w:rPr>
          <w:w w:val="105"/>
          <w:sz w:val="18"/>
        </w:rPr>
        <w:t>por</w:t>
      </w:r>
      <w:r>
        <w:rPr>
          <w:spacing w:val="-11"/>
          <w:w w:val="105"/>
          <w:sz w:val="18"/>
        </w:rPr>
        <w:t> </w:t>
      </w:r>
      <w:r>
        <w:rPr>
          <w:w w:val="105"/>
          <w:sz w:val="18"/>
        </w:rPr>
        <w:t>igual</w:t>
      </w:r>
      <w:r>
        <w:rPr>
          <w:spacing w:val="-11"/>
          <w:w w:val="105"/>
          <w:sz w:val="18"/>
        </w:rPr>
        <w:t> </w:t>
      </w:r>
      <w:r>
        <w:rPr>
          <w:spacing w:val="-2"/>
          <w:w w:val="105"/>
          <w:sz w:val="18"/>
        </w:rPr>
        <w:t>período.</w:t>
      </w:r>
    </w:p>
    <w:p>
      <w:pPr>
        <w:pStyle w:val="ListParagraph"/>
        <w:numPr>
          <w:ilvl w:val="2"/>
          <w:numId w:val="40"/>
        </w:numPr>
        <w:tabs>
          <w:tab w:pos="849" w:val="left" w:leader="none"/>
        </w:tabs>
        <w:spacing w:line="292" w:lineRule="auto" w:before="43" w:after="0"/>
        <w:ind w:left="321" w:right="305" w:firstLine="0"/>
        <w:jc w:val="left"/>
        <w:rPr>
          <w:sz w:val="18"/>
        </w:rPr>
      </w:pPr>
      <w:r>
        <w:rPr>
          <w:w w:val="105"/>
          <w:sz w:val="18"/>
        </w:rPr>
        <w:t>Responder aos eventuais pedidos de restabelecimento do equilíbrio econômico-financeiro efetuados pelo </w:t>
      </w:r>
      <w:r>
        <w:rPr>
          <w:b/>
          <w:w w:val="105"/>
          <w:sz w:val="18"/>
        </w:rPr>
        <w:t>CONTRATADO </w:t>
      </w:r>
      <w:r>
        <w:rPr>
          <w:w w:val="105"/>
          <w:sz w:val="18"/>
        </w:rPr>
        <w:t>no prazo máximo de 45 (quarenta e cinco) dias, admitida a prorrogação motivada, uma única vez, por igual período.</w:t>
      </w:r>
    </w:p>
    <w:p>
      <w:pPr>
        <w:pStyle w:val="ListParagraph"/>
        <w:numPr>
          <w:ilvl w:val="2"/>
          <w:numId w:val="40"/>
        </w:numPr>
        <w:tabs>
          <w:tab w:pos="857" w:val="left" w:leader="none"/>
        </w:tabs>
        <w:spacing w:line="292" w:lineRule="auto" w:before="0" w:after="0"/>
        <w:ind w:left="321" w:right="304" w:firstLine="0"/>
        <w:jc w:val="left"/>
        <w:rPr>
          <w:sz w:val="18"/>
        </w:rPr>
      </w:pPr>
      <w:r>
        <w:rPr>
          <w:w w:val="105"/>
          <w:sz w:val="18"/>
        </w:rPr>
        <w:t>Notificar</w:t>
      </w:r>
      <w:r>
        <w:rPr>
          <w:spacing w:val="22"/>
          <w:w w:val="105"/>
          <w:sz w:val="18"/>
        </w:rPr>
        <w:t> </w:t>
      </w:r>
      <w:r>
        <w:rPr>
          <w:w w:val="105"/>
          <w:sz w:val="18"/>
        </w:rPr>
        <w:t>os</w:t>
      </w:r>
      <w:r>
        <w:rPr>
          <w:spacing w:val="22"/>
          <w:w w:val="105"/>
          <w:sz w:val="18"/>
        </w:rPr>
        <w:t> </w:t>
      </w:r>
      <w:r>
        <w:rPr>
          <w:w w:val="105"/>
          <w:sz w:val="18"/>
        </w:rPr>
        <w:t>emitentes</w:t>
      </w:r>
      <w:r>
        <w:rPr>
          <w:spacing w:val="22"/>
          <w:w w:val="105"/>
          <w:sz w:val="18"/>
        </w:rPr>
        <w:t> </w:t>
      </w:r>
      <w:r>
        <w:rPr>
          <w:w w:val="105"/>
          <w:sz w:val="18"/>
        </w:rPr>
        <w:t>das</w:t>
      </w:r>
      <w:r>
        <w:rPr>
          <w:spacing w:val="22"/>
          <w:w w:val="105"/>
          <w:sz w:val="18"/>
        </w:rPr>
        <w:t> </w:t>
      </w:r>
      <w:r>
        <w:rPr>
          <w:w w:val="105"/>
          <w:sz w:val="18"/>
        </w:rPr>
        <w:t>garantias</w:t>
      </w:r>
      <w:r>
        <w:rPr>
          <w:spacing w:val="22"/>
          <w:w w:val="105"/>
          <w:sz w:val="18"/>
        </w:rPr>
        <w:t> </w:t>
      </w:r>
      <w:r>
        <w:rPr>
          <w:w w:val="105"/>
          <w:sz w:val="18"/>
        </w:rPr>
        <w:t>quanto</w:t>
      </w:r>
      <w:r>
        <w:rPr>
          <w:spacing w:val="22"/>
          <w:w w:val="105"/>
          <w:sz w:val="18"/>
        </w:rPr>
        <w:t> </w:t>
      </w:r>
      <w:r>
        <w:rPr>
          <w:w w:val="105"/>
          <w:sz w:val="18"/>
        </w:rPr>
        <w:t>ao</w:t>
      </w:r>
      <w:r>
        <w:rPr>
          <w:spacing w:val="22"/>
          <w:w w:val="105"/>
          <w:sz w:val="18"/>
        </w:rPr>
        <w:t> </w:t>
      </w:r>
      <w:r>
        <w:rPr>
          <w:w w:val="105"/>
          <w:sz w:val="18"/>
        </w:rPr>
        <w:t>início</w:t>
      </w:r>
      <w:r>
        <w:rPr>
          <w:spacing w:val="22"/>
          <w:w w:val="105"/>
          <w:sz w:val="18"/>
        </w:rPr>
        <w:t> </w:t>
      </w:r>
      <w:r>
        <w:rPr>
          <w:w w:val="105"/>
          <w:sz w:val="18"/>
        </w:rPr>
        <w:t>de</w:t>
      </w:r>
      <w:r>
        <w:rPr>
          <w:spacing w:val="22"/>
          <w:w w:val="105"/>
          <w:sz w:val="18"/>
        </w:rPr>
        <w:t> </w:t>
      </w:r>
      <w:r>
        <w:rPr>
          <w:w w:val="105"/>
          <w:sz w:val="18"/>
        </w:rPr>
        <w:t>processo</w:t>
      </w:r>
      <w:r>
        <w:rPr>
          <w:spacing w:val="22"/>
          <w:w w:val="105"/>
          <w:sz w:val="18"/>
        </w:rPr>
        <w:t> </w:t>
      </w:r>
      <w:r>
        <w:rPr>
          <w:w w:val="105"/>
          <w:sz w:val="18"/>
        </w:rPr>
        <w:t>administrativo</w:t>
      </w:r>
      <w:r>
        <w:rPr>
          <w:spacing w:val="22"/>
          <w:w w:val="105"/>
          <w:sz w:val="18"/>
        </w:rPr>
        <w:t> </w:t>
      </w:r>
      <w:r>
        <w:rPr>
          <w:w w:val="105"/>
          <w:sz w:val="18"/>
        </w:rPr>
        <w:t>para</w:t>
      </w:r>
      <w:r>
        <w:rPr>
          <w:spacing w:val="22"/>
          <w:w w:val="105"/>
          <w:sz w:val="18"/>
        </w:rPr>
        <w:t> </w:t>
      </w:r>
      <w:r>
        <w:rPr>
          <w:w w:val="105"/>
          <w:sz w:val="18"/>
        </w:rPr>
        <w:t>apuração</w:t>
      </w:r>
      <w:r>
        <w:rPr>
          <w:spacing w:val="22"/>
          <w:w w:val="105"/>
          <w:sz w:val="18"/>
        </w:rPr>
        <w:t> </w:t>
      </w:r>
      <w:r>
        <w:rPr>
          <w:w w:val="105"/>
          <w:sz w:val="18"/>
        </w:rPr>
        <w:t>de</w:t>
      </w:r>
      <w:r>
        <w:rPr>
          <w:spacing w:val="22"/>
          <w:w w:val="105"/>
          <w:sz w:val="18"/>
        </w:rPr>
        <w:t> </w:t>
      </w:r>
      <w:r>
        <w:rPr>
          <w:w w:val="105"/>
          <w:sz w:val="18"/>
        </w:rPr>
        <w:t>descumprimento</w:t>
      </w:r>
      <w:r>
        <w:rPr>
          <w:spacing w:val="22"/>
          <w:w w:val="105"/>
          <w:sz w:val="18"/>
        </w:rPr>
        <w:t> </w:t>
      </w:r>
      <w:r>
        <w:rPr>
          <w:w w:val="105"/>
          <w:sz w:val="18"/>
        </w:rPr>
        <w:t>de</w:t>
      </w:r>
      <w:r>
        <w:rPr>
          <w:spacing w:val="22"/>
          <w:w w:val="105"/>
          <w:sz w:val="18"/>
        </w:rPr>
        <w:t> </w:t>
      </w:r>
      <w:r>
        <w:rPr>
          <w:w w:val="105"/>
          <w:sz w:val="18"/>
        </w:rPr>
        <w:t>cláusulas</w:t>
      </w:r>
      <w:r>
        <w:rPr>
          <w:spacing w:val="22"/>
          <w:w w:val="105"/>
          <w:sz w:val="18"/>
        </w:rPr>
        <w:t> </w:t>
      </w:r>
      <w:r>
        <w:rPr>
          <w:w w:val="105"/>
          <w:sz w:val="18"/>
        </w:rPr>
        <w:t>contratuais,</w:t>
      </w:r>
      <w:r>
        <w:rPr>
          <w:spacing w:val="22"/>
          <w:w w:val="105"/>
          <w:sz w:val="18"/>
        </w:rPr>
        <w:t> </w:t>
      </w:r>
      <w:r>
        <w:rPr>
          <w:w w:val="105"/>
          <w:sz w:val="18"/>
        </w:rPr>
        <w:t>na</w:t>
      </w:r>
      <w:r>
        <w:rPr>
          <w:spacing w:val="22"/>
          <w:w w:val="105"/>
          <w:sz w:val="18"/>
        </w:rPr>
        <w:t> </w:t>
      </w:r>
      <w:r>
        <w:rPr>
          <w:w w:val="105"/>
          <w:sz w:val="18"/>
        </w:rPr>
        <w:t>forma</w:t>
      </w:r>
      <w:r>
        <w:rPr>
          <w:spacing w:val="22"/>
          <w:w w:val="105"/>
          <w:sz w:val="18"/>
        </w:rPr>
        <w:t> </w:t>
      </w:r>
      <w:r>
        <w:rPr>
          <w:w w:val="105"/>
          <w:sz w:val="18"/>
        </w:rPr>
        <w:t>do</w:t>
      </w:r>
      <w:r>
        <w:rPr>
          <w:spacing w:val="22"/>
          <w:w w:val="105"/>
          <w:sz w:val="18"/>
        </w:rPr>
        <w:t> </w:t>
      </w:r>
      <w:r>
        <w:rPr>
          <w:w w:val="105"/>
          <w:sz w:val="18"/>
        </w:rPr>
        <w:t>art.</w:t>
      </w:r>
      <w:r>
        <w:rPr>
          <w:spacing w:val="22"/>
          <w:w w:val="105"/>
          <w:sz w:val="18"/>
        </w:rPr>
        <w:t> </w:t>
      </w:r>
      <w:r>
        <w:rPr>
          <w:w w:val="105"/>
          <w:sz w:val="18"/>
        </w:rPr>
        <w:t>137,</w:t>
      </w:r>
      <w:r>
        <w:rPr>
          <w:spacing w:val="22"/>
          <w:w w:val="105"/>
          <w:sz w:val="18"/>
        </w:rPr>
        <w:t> </w:t>
      </w:r>
      <w:r>
        <w:rPr>
          <w:w w:val="105"/>
          <w:sz w:val="18"/>
        </w:rPr>
        <w:t>§</w:t>
      </w:r>
      <w:r>
        <w:rPr>
          <w:spacing w:val="22"/>
          <w:w w:val="105"/>
          <w:sz w:val="18"/>
        </w:rPr>
        <w:t> </w:t>
      </w:r>
      <w:r>
        <w:rPr>
          <w:w w:val="105"/>
          <w:sz w:val="18"/>
        </w:rPr>
        <w:t>4º,</w:t>
      </w:r>
      <w:r>
        <w:rPr>
          <w:spacing w:val="22"/>
          <w:w w:val="105"/>
          <w:sz w:val="18"/>
        </w:rPr>
        <w:t> </w:t>
      </w:r>
      <w:r>
        <w:rPr>
          <w:w w:val="105"/>
          <w:sz w:val="18"/>
        </w:rPr>
        <w:t>da</w:t>
      </w:r>
      <w:r>
        <w:rPr>
          <w:spacing w:val="22"/>
          <w:w w:val="105"/>
          <w:sz w:val="18"/>
        </w:rPr>
        <w:t> </w:t>
      </w:r>
      <w:r>
        <w:rPr>
          <w:w w:val="105"/>
          <w:sz w:val="18"/>
        </w:rPr>
        <w:t>Lei</w:t>
      </w:r>
      <w:r>
        <w:rPr>
          <w:spacing w:val="22"/>
          <w:w w:val="105"/>
          <w:sz w:val="18"/>
        </w:rPr>
        <w:t> </w:t>
      </w:r>
      <w:r>
        <w:rPr>
          <w:w w:val="105"/>
          <w:sz w:val="18"/>
        </w:rPr>
        <w:t>nº </w:t>
      </w:r>
      <w:r>
        <w:rPr>
          <w:spacing w:val="-2"/>
          <w:w w:val="105"/>
          <w:sz w:val="18"/>
        </w:rPr>
        <w:t>14.133/2021.</w:t>
      </w:r>
    </w:p>
    <w:p>
      <w:pPr>
        <w:pStyle w:val="ListParagraph"/>
        <w:numPr>
          <w:ilvl w:val="2"/>
          <w:numId w:val="40"/>
        </w:numPr>
        <w:tabs>
          <w:tab w:pos="837" w:val="left" w:leader="none"/>
        </w:tabs>
        <w:spacing w:line="292" w:lineRule="auto" w:before="0" w:after="0"/>
        <w:ind w:left="321" w:right="305" w:firstLine="0"/>
        <w:jc w:val="left"/>
        <w:rPr>
          <w:sz w:val="18"/>
        </w:rPr>
      </w:pPr>
      <w:r>
        <w:rPr>
          <w:w w:val="105"/>
          <w:sz w:val="18"/>
        </w:rPr>
        <w:t>A</w:t>
      </w:r>
      <w:r>
        <w:rPr>
          <w:spacing w:val="-21"/>
          <w:w w:val="105"/>
          <w:sz w:val="18"/>
        </w:rPr>
        <w:t> </w:t>
      </w:r>
      <w:r>
        <w:rPr>
          <w:w w:val="105"/>
          <w:sz w:val="18"/>
        </w:rPr>
        <w:t>Administração</w:t>
      </w:r>
      <w:r>
        <w:rPr>
          <w:spacing w:val="-12"/>
          <w:w w:val="105"/>
          <w:sz w:val="18"/>
        </w:rPr>
        <w:t> </w:t>
      </w:r>
      <w:r>
        <w:rPr>
          <w:w w:val="105"/>
          <w:sz w:val="18"/>
        </w:rPr>
        <w:t>não</w:t>
      </w:r>
      <w:r>
        <w:rPr>
          <w:spacing w:val="-11"/>
          <w:w w:val="105"/>
          <w:sz w:val="18"/>
        </w:rPr>
        <w:t> </w:t>
      </w:r>
      <w:r>
        <w:rPr>
          <w:w w:val="105"/>
          <w:sz w:val="18"/>
        </w:rPr>
        <w:t>responderá</w:t>
      </w:r>
      <w:r>
        <w:rPr>
          <w:spacing w:val="-12"/>
          <w:w w:val="105"/>
          <w:sz w:val="18"/>
        </w:rPr>
        <w:t> </w:t>
      </w:r>
      <w:r>
        <w:rPr>
          <w:w w:val="105"/>
          <w:sz w:val="18"/>
        </w:rPr>
        <w:t>por</w:t>
      </w:r>
      <w:r>
        <w:rPr>
          <w:spacing w:val="-12"/>
          <w:w w:val="105"/>
          <w:sz w:val="18"/>
        </w:rPr>
        <w:t> </w:t>
      </w:r>
      <w:r>
        <w:rPr>
          <w:w w:val="105"/>
          <w:sz w:val="18"/>
        </w:rPr>
        <w:t>quaisquer</w:t>
      </w:r>
      <w:r>
        <w:rPr>
          <w:spacing w:val="-12"/>
          <w:w w:val="105"/>
          <w:sz w:val="18"/>
        </w:rPr>
        <w:t> </w:t>
      </w:r>
      <w:r>
        <w:rPr>
          <w:w w:val="105"/>
          <w:sz w:val="18"/>
        </w:rPr>
        <w:t>compromissos</w:t>
      </w:r>
      <w:r>
        <w:rPr>
          <w:spacing w:val="-12"/>
          <w:w w:val="105"/>
          <w:sz w:val="18"/>
        </w:rPr>
        <w:t> </w:t>
      </w:r>
      <w:r>
        <w:rPr>
          <w:w w:val="105"/>
          <w:sz w:val="18"/>
        </w:rPr>
        <w:t>assumidos</w:t>
      </w:r>
      <w:r>
        <w:rPr>
          <w:spacing w:val="-11"/>
          <w:w w:val="105"/>
          <w:sz w:val="18"/>
        </w:rPr>
        <w:t> </w:t>
      </w:r>
      <w:r>
        <w:rPr>
          <w:w w:val="105"/>
          <w:sz w:val="18"/>
        </w:rPr>
        <w:t>pelo</w:t>
      </w:r>
      <w:r>
        <w:rPr>
          <w:spacing w:val="-12"/>
          <w:w w:val="105"/>
          <w:sz w:val="18"/>
        </w:rPr>
        <w:t> </w:t>
      </w:r>
      <w:r>
        <w:rPr>
          <w:b/>
          <w:w w:val="105"/>
          <w:sz w:val="18"/>
        </w:rPr>
        <w:t>CONTRATADO</w:t>
      </w:r>
      <w:r>
        <w:rPr>
          <w:b/>
          <w:spacing w:val="-12"/>
          <w:w w:val="105"/>
          <w:sz w:val="18"/>
        </w:rPr>
        <w:t> </w:t>
      </w:r>
      <w:r>
        <w:rPr>
          <w:w w:val="105"/>
          <w:sz w:val="18"/>
        </w:rPr>
        <w:t>com</w:t>
      </w:r>
      <w:r>
        <w:rPr>
          <w:spacing w:val="-12"/>
          <w:w w:val="105"/>
          <w:sz w:val="18"/>
        </w:rPr>
        <w:t> </w:t>
      </w:r>
      <w:r>
        <w:rPr>
          <w:w w:val="105"/>
          <w:sz w:val="18"/>
        </w:rPr>
        <w:t>terceiros,</w:t>
      </w:r>
      <w:r>
        <w:rPr>
          <w:spacing w:val="-12"/>
          <w:w w:val="105"/>
          <w:sz w:val="18"/>
        </w:rPr>
        <w:t> </w:t>
      </w:r>
      <w:r>
        <w:rPr>
          <w:w w:val="105"/>
          <w:sz w:val="18"/>
        </w:rPr>
        <w:t>ainda</w:t>
      </w:r>
      <w:r>
        <w:rPr>
          <w:spacing w:val="-11"/>
          <w:w w:val="105"/>
          <w:sz w:val="18"/>
        </w:rPr>
        <w:t> </w:t>
      </w:r>
      <w:r>
        <w:rPr>
          <w:w w:val="105"/>
          <w:sz w:val="18"/>
        </w:rPr>
        <w:t>que</w:t>
      </w:r>
      <w:r>
        <w:rPr>
          <w:spacing w:val="-12"/>
          <w:w w:val="105"/>
          <w:sz w:val="18"/>
        </w:rPr>
        <w:t> </w:t>
      </w:r>
      <w:r>
        <w:rPr>
          <w:w w:val="105"/>
          <w:sz w:val="18"/>
        </w:rPr>
        <w:t>vinculados</w:t>
      </w:r>
      <w:r>
        <w:rPr>
          <w:spacing w:val="-12"/>
          <w:w w:val="105"/>
          <w:sz w:val="18"/>
        </w:rPr>
        <w:t> </w:t>
      </w:r>
      <w:r>
        <w:rPr>
          <w:w w:val="105"/>
          <w:sz w:val="18"/>
        </w:rPr>
        <w:t>à</w:t>
      </w:r>
      <w:r>
        <w:rPr>
          <w:spacing w:val="-12"/>
          <w:w w:val="105"/>
          <w:sz w:val="18"/>
        </w:rPr>
        <w:t> </w:t>
      </w:r>
      <w:r>
        <w:rPr>
          <w:w w:val="105"/>
          <w:sz w:val="18"/>
        </w:rPr>
        <w:t>execução</w:t>
      </w:r>
      <w:r>
        <w:rPr>
          <w:spacing w:val="-12"/>
          <w:w w:val="105"/>
          <w:sz w:val="18"/>
        </w:rPr>
        <w:t> </w:t>
      </w:r>
      <w:r>
        <w:rPr>
          <w:w w:val="105"/>
          <w:sz w:val="18"/>
        </w:rPr>
        <w:t>do</w:t>
      </w:r>
      <w:r>
        <w:rPr>
          <w:spacing w:val="-12"/>
          <w:w w:val="105"/>
          <w:sz w:val="18"/>
        </w:rPr>
        <w:t> </w:t>
      </w:r>
      <w:r>
        <w:rPr>
          <w:w w:val="105"/>
          <w:sz w:val="18"/>
        </w:rPr>
        <w:t>Contrato,</w:t>
      </w:r>
      <w:r>
        <w:rPr>
          <w:spacing w:val="-11"/>
          <w:w w:val="105"/>
          <w:sz w:val="18"/>
        </w:rPr>
        <w:t> </w:t>
      </w:r>
      <w:r>
        <w:rPr>
          <w:w w:val="105"/>
          <w:sz w:val="18"/>
        </w:rPr>
        <w:t>bem</w:t>
      </w:r>
      <w:r>
        <w:rPr>
          <w:spacing w:val="-12"/>
          <w:w w:val="105"/>
          <w:sz w:val="18"/>
        </w:rPr>
        <w:t> </w:t>
      </w:r>
      <w:r>
        <w:rPr>
          <w:w w:val="105"/>
          <w:sz w:val="18"/>
        </w:rPr>
        <w:t>como</w:t>
      </w:r>
      <w:r>
        <w:rPr>
          <w:spacing w:val="-12"/>
          <w:w w:val="105"/>
          <w:sz w:val="18"/>
        </w:rPr>
        <w:t> </w:t>
      </w:r>
      <w:r>
        <w:rPr>
          <w:w w:val="105"/>
          <w:sz w:val="18"/>
        </w:rPr>
        <w:t>por</w:t>
      </w:r>
      <w:r>
        <w:rPr>
          <w:spacing w:val="-12"/>
          <w:w w:val="105"/>
          <w:sz w:val="18"/>
        </w:rPr>
        <w:t> </w:t>
      </w:r>
      <w:r>
        <w:rPr>
          <w:w w:val="105"/>
          <w:sz w:val="18"/>
        </w:rPr>
        <w:t>qualquer</w:t>
      </w:r>
      <w:r>
        <w:rPr>
          <w:spacing w:val="-12"/>
          <w:w w:val="105"/>
          <w:sz w:val="18"/>
        </w:rPr>
        <w:t> </w:t>
      </w:r>
      <w:r>
        <w:rPr>
          <w:w w:val="105"/>
          <w:sz w:val="18"/>
        </w:rPr>
        <w:t>dano causado a terceiros em decorrência de ato do </w:t>
      </w:r>
      <w:r>
        <w:rPr>
          <w:b/>
          <w:w w:val="105"/>
          <w:sz w:val="18"/>
        </w:rPr>
        <w:t>CONTRATADO</w:t>
      </w:r>
      <w:r>
        <w:rPr>
          <w:w w:val="105"/>
          <w:sz w:val="18"/>
        </w:rPr>
        <w:t>, de seus empregados, prepostos ou subordinados.</w:t>
      </w:r>
    </w:p>
    <w:p>
      <w:pPr>
        <w:pStyle w:val="ListParagraph"/>
        <w:numPr>
          <w:ilvl w:val="2"/>
          <w:numId w:val="40"/>
        </w:numPr>
        <w:tabs>
          <w:tab w:pos="833" w:val="left" w:leader="none"/>
        </w:tabs>
        <w:spacing w:line="206" w:lineRule="exact" w:before="0" w:after="0"/>
        <w:ind w:left="833" w:right="0" w:hanging="512"/>
        <w:jc w:val="left"/>
        <w:rPr>
          <w:sz w:val="18"/>
        </w:rPr>
      </w:pPr>
      <w:r>
        <w:rPr>
          <w:spacing w:val="-2"/>
          <w:w w:val="105"/>
          <w:sz w:val="18"/>
        </w:rPr>
        <w:t>O presente</w:t>
      </w:r>
      <w:r>
        <w:rPr>
          <w:spacing w:val="-1"/>
          <w:w w:val="105"/>
          <w:sz w:val="18"/>
        </w:rPr>
        <w:t> </w:t>
      </w:r>
      <w:r>
        <w:rPr>
          <w:spacing w:val="-2"/>
          <w:w w:val="105"/>
          <w:sz w:val="18"/>
        </w:rPr>
        <w:t>Contrato</w:t>
      </w:r>
      <w:r>
        <w:rPr>
          <w:spacing w:val="-1"/>
          <w:w w:val="105"/>
          <w:sz w:val="18"/>
        </w:rPr>
        <w:t> </w:t>
      </w:r>
      <w:r>
        <w:rPr>
          <w:spacing w:val="-2"/>
          <w:w w:val="105"/>
          <w:sz w:val="18"/>
        </w:rPr>
        <w:t>não</w:t>
      </w:r>
      <w:r>
        <w:rPr>
          <w:spacing w:val="-1"/>
          <w:w w:val="105"/>
          <w:sz w:val="18"/>
        </w:rPr>
        <w:t> </w:t>
      </w:r>
      <w:r>
        <w:rPr>
          <w:spacing w:val="-2"/>
          <w:w w:val="105"/>
          <w:sz w:val="18"/>
        </w:rPr>
        <w:t>configura</w:t>
      </w:r>
      <w:r>
        <w:rPr>
          <w:spacing w:val="-1"/>
          <w:w w:val="105"/>
          <w:sz w:val="18"/>
        </w:rPr>
        <w:t> </w:t>
      </w:r>
      <w:r>
        <w:rPr>
          <w:spacing w:val="-2"/>
          <w:w w:val="105"/>
          <w:sz w:val="18"/>
        </w:rPr>
        <w:t>vínculo</w:t>
      </w:r>
      <w:r>
        <w:rPr>
          <w:spacing w:val="-1"/>
          <w:w w:val="105"/>
          <w:sz w:val="18"/>
        </w:rPr>
        <w:t> </w:t>
      </w:r>
      <w:r>
        <w:rPr>
          <w:spacing w:val="-2"/>
          <w:w w:val="105"/>
          <w:sz w:val="18"/>
        </w:rPr>
        <w:t>empregatício</w:t>
      </w:r>
      <w:r>
        <w:rPr>
          <w:spacing w:val="-1"/>
          <w:w w:val="105"/>
          <w:sz w:val="18"/>
        </w:rPr>
        <w:t> </w:t>
      </w:r>
      <w:r>
        <w:rPr>
          <w:spacing w:val="-2"/>
          <w:w w:val="105"/>
          <w:sz w:val="18"/>
        </w:rPr>
        <w:t>entre os</w:t>
      </w:r>
      <w:r>
        <w:rPr>
          <w:spacing w:val="-1"/>
          <w:w w:val="105"/>
          <w:sz w:val="18"/>
        </w:rPr>
        <w:t> </w:t>
      </w:r>
      <w:r>
        <w:rPr>
          <w:spacing w:val="-2"/>
          <w:w w:val="105"/>
          <w:sz w:val="18"/>
        </w:rPr>
        <w:t>trabalhadores,</w:t>
      </w:r>
      <w:r>
        <w:rPr>
          <w:spacing w:val="-1"/>
          <w:w w:val="105"/>
          <w:sz w:val="18"/>
        </w:rPr>
        <w:t> </w:t>
      </w:r>
      <w:r>
        <w:rPr>
          <w:spacing w:val="-2"/>
          <w:w w:val="105"/>
          <w:sz w:val="18"/>
        </w:rPr>
        <w:t>ou</w:t>
      </w:r>
      <w:r>
        <w:rPr>
          <w:spacing w:val="-1"/>
          <w:w w:val="105"/>
          <w:sz w:val="18"/>
        </w:rPr>
        <w:t> </w:t>
      </w:r>
      <w:r>
        <w:rPr>
          <w:spacing w:val="-2"/>
          <w:w w:val="105"/>
          <w:sz w:val="18"/>
        </w:rPr>
        <w:t>sócios</w:t>
      </w:r>
      <w:r>
        <w:rPr>
          <w:spacing w:val="-1"/>
          <w:w w:val="105"/>
          <w:sz w:val="18"/>
        </w:rPr>
        <w:t> </w:t>
      </w:r>
      <w:r>
        <w:rPr>
          <w:spacing w:val="-2"/>
          <w:w w:val="105"/>
          <w:sz w:val="18"/>
        </w:rPr>
        <w:t>do</w:t>
      </w:r>
      <w:r>
        <w:rPr>
          <w:spacing w:val="-1"/>
          <w:w w:val="105"/>
          <w:sz w:val="18"/>
        </w:rPr>
        <w:t> </w:t>
      </w:r>
      <w:r>
        <w:rPr>
          <w:b/>
          <w:spacing w:val="-2"/>
          <w:w w:val="105"/>
          <w:sz w:val="18"/>
        </w:rPr>
        <w:t>CONTRATADO</w:t>
      </w:r>
      <w:r>
        <w:rPr>
          <w:b/>
          <w:spacing w:val="-1"/>
          <w:w w:val="105"/>
          <w:sz w:val="18"/>
        </w:rPr>
        <w:t> </w:t>
      </w:r>
      <w:r>
        <w:rPr>
          <w:spacing w:val="-2"/>
          <w:w w:val="105"/>
          <w:sz w:val="18"/>
        </w:rPr>
        <w:t>e</w:t>
      </w:r>
      <w:r>
        <w:rPr>
          <w:spacing w:val="-1"/>
          <w:w w:val="105"/>
          <w:sz w:val="18"/>
        </w:rPr>
        <w:t> </w:t>
      </w:r>
      <w:r>
        <w:rPr>
          <w:spacing w:val="-2"/>
          <w:w w:val="105"/>
          <w:sz w:val="18"/>
        </w:rPr>
        <w:t>o </w:t>
      </w:r>
      <w:r>
        <w:rPr>
          <w:b/>
          <w:spacing w:val="-2"/>
          <w:w w:val="105"/>
          <w:sz w:val="18"/>
        </w:rPr>
        <w:t>CONTRATANTE</w:t>
      </w:r>
      <w:r>
        <w:rPr>
          <w:spacing w:val="-2"/>
          <w:w w:val="105"/>
          <w:sz w:val="18"/>
        </w:rPr>
        <w:t>.</w:t>
      </w:r>
    </w:p>
    <w:p>
      <w:pPr>
        <w:pStyle w:val="BodyText"/>
        <w:spacing w:before="143"/>
      </w:pPr>
    </w:p>
    <w:p>
      <w:pPr>
        <w:pStyle w:val="Heading4"/>
      </w:pPr>
      <w:r>
        <w:rPr/>
        <w:t>CLÁUSULA</w:t>
      </w:r>
      <w:r>
        <w:rPr>
          <w:spacing w:val="6"/>
        </w:rPr>
        <w:t> </w:t>
      </w:r>
      <w:r>
        <w:rPr/>
        <w:t>NONA</w:t>
      </w:r>
      <w:r>
        <w:rPr>
          <w:spacing w:val="7"/>
        </w:rPr>
        <w:t> </w:t>
      </w:r>
      <w:r>
        <w:rPr/>
        <w:t>-</w:t>
      </w:r>
      <w:r>
        <w:rPr>
          <w:spacing w:val="21"/>
        </w:rPr>
        <w:t> </w:t>
      </w:r>
      <w:r>
        <w:rPr/>
        <w:t>OBRIGAÇÕES</w:t>
      </w:r>
      <w:r>
        <w:rPr>
          <w:spacing w:val="21"/>
        </w:rPr>
        <w:t> </w:t>
      </w:r>
      <w:r>
        <w:rPr/>
        <w:t>DO</w:t>
      </w:r>
      <w:r>
        <w:rPr>
          <w:spacing w:val="22"/>
        </w:rPr>
        <w:t> </w:t>
      </w:r>
      <w:r>
        <w:rPr>
          <w:spacing w:val="-2"/>
        </w:rPr>
        <w:t>CONTRATADO</w:t>
      </w:r>
    </w:p>
    <w:p>
      <w:pPr>
        <w:pStyle w:val="ListParagraph"/>
        <w:numPr>
          <w:ilvl w:val="1"/>
          <w:numId w:val="41"/>
        </w:numPr>
        <w:tabs>
          <w:tab w:pos="618" w:val="left" w:leader="none"/>
        </w:tabs>
        <w:spacing w:line="292" w:lineRule="auto" w:before="45" w:after="0"/>
        <w:ind w:left="321" w:right="305" w:firstLine="0"/>
        <w:jc w:val="left"/>
        <w:rPr>
          <w:sz w:val="18"/>
        </w:rPr>
      </w:pPr>
      <w:r>
        <w:rPr>
          <w:w w:val="105"/>
          <w:sz w:val="18"/>
        </w:rPr>
        <w:t>O </w:t>
      </w:r>
      <w:r>
        <w:rPr>
          <w:b/>
          <w:w w:val="105"/>
          <w:sz w:val="18"/>
        </w:rPr>
        <w:t>CONTRATADO </w:t>
      </w:r>
      <w:r>
        <w:rPr>
          <w:w w:val="105"/>
          <w:sz w:val="18"/>
        </w:rPr>
        <w:t>deverá cumprir todas as obrigações constantes deste Contrato e em seus</w:t>
      </w:r>
      <w:r>
        <w:rPr>
          <w:spacing w:val="-1"/>
          <w:w w:val="105"/>
          <w:sz w:val="18"/>
        </w:rPr>
        <w:t> </w:t>
      </w:r>
      <w:r>
        <w:rPr>
          <w:w w:val="105"/>
          <w:sz w:val="18"/>
        </w:rPr>
        <w:t>Anexos, assumindo como exclusivamente seus os riscos e as despesas decorrentes da boa e</w:t>
      </w:r>
      <w:r>
        <w:rPr>
          <w:spacing w:val="40"/>
          <w:w w:val="105"/>
          <w:sz w:val="18"/>
        </w:rPr>
        <w:t> </w:t>
      </w:r>
      <w:r>
        <w:rPr>
          <w:w w:val="105"/>
          <w:sz w:val="18"/>
        </w:rPr>
        <w:t>perfeita execução do objeto, observando, ainda, as obrigações a seguir dispostas:</w:t>
      </w:r>
    </w:p>
    <w:p>
      <w:pPr>
        <w:pStyle w:val="ListParagraph"/>
        <w:numPr>
          <w:ilvl w:val="0"/>
          <w:numId w:val="42"/>
        </w:numPr>
        <w:tabs>
          <w:tab w:pos="512" w:val="left" w:leader="none"/>
        </w:tabs>
        <w:spacing w:line="307" w:lineRule="auto" w:before="0" w:after="0"/>
        <w:ind w:left="321" w:right="305" w:firstLine="0"/>
        <w:jc w:val="left"/>
        <w:rPr>
          <w:sz w:val="18"/>
        </w:rPr>
      </w:pPr>
      <w:r>
        <w:rPr>
          <w:w w:val="105"/>
          <w:sz w:val="18"/>
        </w:rPr>
        <w:t>Disponibilizar</w:t>
      </w:r>
      <w:r>
        <w:rPr>
          <w:spacing w:val="-8"/>
          <w:w w:val="105"/>
          <w:sz w:val="18"/>
        </w:rPr>
        <w:t> </w:t>
      </w:r>
      <w:r>
        <w:rPr>
          <w:w w:val="105"/>
          <w:sz w:val="18"/>
        </w:rPr>
        <w:t>os</w:t>
      </w:r>
      <w:r>
        <w:rPr>
          <w:spacing w:val="-8"/>
          <w:w w:val="105"/>
          <w:sz w:val="18"/>
        </w:rPr>
        <w:t> </w:t>
      </w:r>
      <w:r>
        <w:rPr>
          <w:w w:val="105"/>
          <w:sz w:val="18"/>
        </w:rPr>
        <w:t>materiais</w:t>
      </w:r>
      <w:r>
        <w:rPr>
          <w:spacing w:val="-8"/>
          <w:w w:val="105"/>
          <w:sz w:val="18"/>
        </w:rPr>
        <w:t> </w:t>
      </w:r>
      <w:r>
        <w:rPr>
          <w:w w:val="105"/>
          <w:sz w:val="18"/>
        </w:rPr>
        <w:t>discriminados</w:t>
      </w:r>
      <w:r>
        <w:rPr>
          <w:spacing w:val="-8"/>
          <w:w w:val="105"/>
          <w:sz w:val="18"/>
        </w:rPr>
        <w:t> </w:t>
      </w:r>
      <w:r>
        <w:rPr>
          <w:w w:val="105"/>
          <w:sz w:val="18"/>
        </w:rPr>
        <w:t>na</w:t>
      </w:r>
      <w:r>
        <w:rPr>
          <w:spacing w:val="-8"/>
          <w:w w:val="105"/>
          <w:sz w:val="18"/>
        </w:rPr>
        <w:t> </w:t>
      </w:r>
      <w:r>
        <w:rPr>
          <w:w w:val="105"/>
          <w:sz w:val="18"/>
        </w:rPr>
        <w:t>listagem</w:t>
      </w:r>
      <w:r>
        <w:rPr>
          <w:spacing w:val="-8"/>
          <w:w w:val="105"/>
          <w:sz w:val="18"/>
        </w:rPr>
        <w:t> </w:t>
      </w:r>
      <w:r>
        <w:rPr>
          <w:w w:val="105"/>
          <w:sz w:val="18"/>
        </w:rPr>
        <w:t>anexa,</w:t>
      </w:r>
      <w:r>
        <w:rPr>
          <w:spacing w:val="-8"/>
          <w:w w:val="105"/>
          <w:sz w:val="18"/>
        </w:rPr>
        <w:t> </w:t>
      </w:r>
      <w:r>
        <w:rPr>
          <w:w w:val="105"/>
          <w:sz w:val="18"/>
        </w:rPr>
        <w:t>através</w:t>
      </w:r>
      <w:r>
        <w:rPr>
          <w:spacing w:val="-8"/>
          <w:w w:val="105"/>
          <w:sz w:val="18"/>
        </w:rPr>
        <w:t> </w:t>
      </w:r>
      <w:r>
        <w:rPr>
          <w:w w:val="105"/>
          <w:sz w:val="18"/>
        </w:rPr>
        <w:t>de</w:t>
      </w:r>
      <w:r>
        <w:rPr>
          <w:spacing w:val="-8"/>
          <w:w w:val="105"/>
          <w:sz w:val="18"/>
        </w:rPr>
        <w:t> </w:t>
      </w:r>
      <w:r>
        <w:rPr>
          <w:b/>
          <w:w w:val="105"/>
          <w:sz w:val="18"/>
        </w:rPr>
        <w:t>Nota</w:t>
      </w:r>
      <w:r>
        <w:rPr>
          <w:b/>
          <w:spacing w:val="-8"/>
          <w:w w:val="105"/>
          <w:sz w:val="18"/>
        </w:rPr>
        <w:t> </w:t>
      </w:r>
      <w:r>
        <w:rPr>
          <w:b/>
          <w:w w:val="105"/>
          <w:sz w:val="18"/>
        </w:rPr>
        <w:t>Fiscal</w:t>
      </w:r>
      <w:r>
        <w:rPr>
          <w:b/>
          <w:spacing w:val="-8"/>
          <w:w w:val="105"/>
          <w:sz w:val="18"/>
        </w:rPr>
        <w:t> </w:t>
      </w:r>
      <w:r>
        <w:rPr>
          <w:b/>
          <w:w w:val="105"/>
          <w:sz w:val="18"/>
        </w:rPr>
        <w:t>de</w:t>
      </w:r>
      <w:r>
        <w:rPr>
          <w:b/>
          <w:spacing w:val="-8"/>
          <w:w w:val="105"/>
          <w:sz w:val="18"/>
        </w:rPr>
        <w:t> </w:t>
      </w:r>
      <w:r>
        <w:rPr>
          <w:b/>
          <w:w w:val="105"/>
          <w:sz w:val="18"/>
        </w:rPr>
        <w:t>Consignação</w:t>
      </w:r>
      <w:r>
        <w:rPr>
          <w:w w:val="105"/>
          <w:sz w:val="18"/>
        </w:rPr>
        <w:t>,</w:t>
      </w:r>
      <w:r>
        <w:rPr>
          <w:spacing w:val="-8"/>
          <w:w w:val="105"/>
          <w:sz w:val="18"/>
        </w:rPr>
        <w:t> </w:t>
      </w:r>
      <w:r>
        <w:rPr>
          <w:w w:val="105"/>
          <w:sz w:val="18"/>
        </w:rPr>
        <w:t>no</w:t>
      </w:r>
      <w:r>
        <w:rPr>
          <w:spacing w:val="-8"/>
          <w:w w:val="105"/>
          <w:sz w:val="18"/>
        </w:rPr>
        <w:t> </w:t>
      </w:r>
      <w:r>
        <w:rPr>
          <w:w w:val="105"/>
          <w:sz w:val="18"/>
        </w:rPr>
        <w:t>prazo</w:t>
      </w:r>
      <w:r>
        <w:rPr>
          <w:spacing w:val="-8"/>
          <w:w w:val="105"/>
          <w:sz w:val="18"/>
        </w:rPr>
        <w:t> </w:t>
      </w:r>
      <w:r>
        <w:rPr>
          <w:w w:val="105"/>
          <w:sz w:val="18"/>
        </w:rPr>
        <w:t>máximo</w:t>
      </w:r>
      <w:r>
        <w:rPr>
          <w:spacing w:val="-8"/>
          <w:w w:val="105"/>
          <w:sz w:val="18"/>
        </w:rPr>
        <w:t> </w:t>
      </w:r>
      <w:r>
        <w:rPr>
          <w:w w:val="105"/>
          <w:sz w:val="18"/>
        </w:rPr>
        <w:t>de</w:t>
      </w:r>
      <w:r>
        <w:rPr>
          <w:spacing w:val="-8"/>
          <w:w w:val="105"/>
          <w:sz w:val="18"/>
        </w:rPr>
        <w:t> </w:t>
      </w:r>
      <w:r>
        <w:rPr>
          <w:w w:val="105"/>
          <w:sz w:val="18"/>
        </w:rPr>
        <w:t>7</w:t>
      </w:r>
      <w:r>
        <w:rPr>
          <w:spacing w:val="-8"/>
          <w:w w:val="105"/>
          <w:sz w:val="18"/>
        </w:rPr>
        <w:t> </w:t>
      </w:r>
      <w:r>
        <w:rPr>
          <w:w w:val="105"/>
          <w:sz w:val="18"/>
        </w:rPr>
        <w:t>(sete)</w:t>
      </w:r>
      <w:r>
        <w:rPr>
          <w:spacing w:val="-8"/>
          <w:w w:val="105"/>
          <w:sz w:val="18"/>
        </w:rPr>
        <w:t> </w:t>
      </w:r>
      <w:r>
        <w:rPr>
          <w:w w:val="105"/>
          <w:sz w:val="18"/>
        </w:rPr>
        <w:t>dias</w:t>
      </w:r>
      <w:r>
        <w:rPr>
          <w:spacing w:val="-8"/>
          <w:w w:val="105"/>
          <w:sz w:val="18"/>
        </w:rPr>
        <w:t> </w:t>
      </w:r>
      <w:r>
        <w:rPr>
          <w:w w:val="105"/>
          <w:sz w:val="18"/>
        </w:rPr>
        <w:t>úteis,</w:t>
      </w:r>
      <w:r>
        <w:rPr>
          <w:spacing w:val="-8"/>
          <w:w w:val="105"/>
          <w:sz w:val="18"/>
        </w:rPr>
        <w:t> </w:t>
      </w:r>
      <w:r>
        <w:rPr>
          <w:w w:val="105"/>
          <w:sz w:val="18"/>
        </w:rPr>
        <w:t>sob</w:t>
      </w:r>
      <w:r>
        <w:rPr>
          <w:spacing w:val="-8"/>
          <w:w w:val="105"/>
          <w:sz w:val="18"/>
        </w:rPr>
        <w:t> </w:t>
      </w:r>
      <w:r>
        <w:rPr>
          <w:w w:val="105"/>
          <w:sz w:val="18"/>
        </w:rPr>
        <w:t>o</w:t>
      </w:r>
      <w:r>
        <w:rPr>
          <w:spacing w:val="-8"/>
          <w:w w:val="105"/>
          <w:sz w:val="18"/>
        </w:rPr>
        <w:t> </w:t>
      </w:r>
      <w:r>
        <w:rPr>
          <w:b/>
          <w:w w:val="105"/>
          <w:sz w:val="18"/>
        </w:rPr>
        <w:t>Regime</w:t>
      </w:r>
      <w:r>
        <w:rPr>
          <w:b/>
          <w:spacing w:val="-8"/>
          <w:w w:val="105"/>
          <w:sz w:val="18"/>
        </w:rPr>
        <w:t> </w:t>
      </w:r>
      <w:r>
        <w:rPr>
          <w:b/>
          <w:w w:val="105"/>
          <w:sz w:val="18"/>
        </w:rPr>
        <w:t>de</w:t>
      </w:r>
      <w:r>
        <w:rPr>
          <w:b/>
          <w:spacing w:val="-8"/>
          <w:w w:val="105"/>
          <w:sz w:val="18"/>
        </w:rPr>
        <w:t> </w:t>
      </w:r>
      <w:r>
        <w:rPr>
          <w:b/>
          <w:w w:val="105"/>
          <w:sz w:val="18"/>
        </w:rPr>
        <w:t>Consignação</w:t>
      </w:r>
      <w:r>
        <w:rPr>
          <w:b/>
          <w:spacing w:val="-8"/>
          <w:w w:val="105"/>
          <w:sz w:val="18"/>
        </w:rPr>
        <w:t> </w:t>
      </w:r>
      <w:r>
        <w:rPr>
          <w:w w:val="105"/>
          <w:sz w:val="18"/>
        </w:rPr>
        <w:t>e,</w:t>
      </w:r>
      <w:r>
        <w:rPr>
          <w:spacing w:val="-8"/>
          <w:w w:val="105"/>
          <w:sz w:val="18"/>
        </w:rPr>
        <w:t> </w:t>
      </w:r>
      <w:r>
        <w:rPr>
          <w:w w:val="105"/>
          <w:sz w:val="18"/>
        </w:rPr>
        <w:t>de</w:t>
      </w:r>
      <w:r>
        <w:rPr>
          <w:spacing w:val="-8"/>
          <w:w w:val="105"/>
          <w:sz w:val="18"/>
        </w:rPr>
        <w:t> </w:t>
      </w:r>
      <w:r>
        <w:rPr>
          <w:w w:val="105"/>
          <w:sz w:val="18"/>
        </w:rPr>
        <w:t>acordo</w:t>
      </w:r>
      <w:r>
        <w:rPr>
          <w:spacing w:val="-8"/>
          <w:w w:val="105"/>
          <w:sz w:val="18"/>
        </w:rPr>
        <w:t> </w:t>
      </w:r>
      <w:r>
        <w:rPr>
          <w:w w:val="105"/>
          <w:sz w:val="18"/>
        </w:rPr>
        <w:t>com a solicitação da </w:t>
      </w:r>
      <w:r>
        <w:rPr>
          <w:b/>
          <w:w w:val="105"/>
          <w:sz w:val="18"/>
        </w:rPr>
        <w:t>OPME</w:t>
      </w:r>
      <w:r>
        <w:rPr>
          <w:w w:val="105"/>
          <w:sz w:val="18"/>
        </w:rPr>
        <w:t>;</w:t>
      </w:r>
    </w:p>
    <w:p>
      <w:pPr>
        <w:pStyle w:val="ListParagraph"/>
        <w:numPr>
          <w:ilvl w:val="0"/>
          <w:numId w:val="42"/>
        </w:numPr>
        <w:tabs>
          <w:tab w:pos="522" w:val="left" w:leader="none"/>
        </w:tabs>
        <w:spacing w:line="195" w:lineRule="exact" w:before="0" w:after="0"/>
        <w:ind w:left="522" w:right="0" w:hanging="201"/>
        <w:jc w:val="left"/>
        <w:rPr>
          <w:sz w:val="18"/>
        </w:rPr>
      </w:pPr>
      <w:r>
        <w:rPr>
          <w:sz w:val="18"/>
        </w:rPr>
        <w:t>Os</w:t>
      </w:r>
      <w:r>
        <w:rPr>
          <w:spacing w:val="17"/>
          <w:sz w:val="18"/>
        </w:rPr>
        <w:t> </w:t>
      </w:r>
      <w:r>
        <w:rPr>
          <w:sz w:val="18"/>
        </w:rPr>
        <w:t>materiais</w:t>
      </w:r>
      <w:r>
        <w:rPr>
          <w:spacing w:val="18"/>
          <w:sz w:val="18"/>
        </w:rPr>
        <w:t> </w:t>
      </w:r>
      <w:r>
        <w:rPr>
          <w:sz w:val="18"/>
        </w:rPr>
        <w:t>deverão</w:t>
      </w:r>
      <w:r>
        <w:rPr>
          <w:spacing w:val="18"/>
          <w:sz w:val="18"/>
        </w:rPr>
        <w:t> </w:t>
      </w:r>
      <w:r>
        <w:rPr>
          <w:sz w:val="18"/>
        </w:rPr>
        <w:t>ser</w:t>
      </w:r>
      <w:r>
        <w:rPr>
          <w:spacing w:val="18"/>
          <w:sz w:val="18"/>
        </w:rPr>
        <w:t> </w:t>
      </w:r>
      <w:r>
        <w:rPr>
          <w:sz w:val="18"/>
        </w:rPr>
        <w:t>entregues,</w:t>
      </w:r>
      <w:r>
        <w:rPr>
          <w:spacing w:val="17"/>
          <w:sz w:val="18"/>
        </w:rPr>
        <w:t> </w:t>
      </w:r>
      <w:r>
        <w:rPr>
          <w:sz w:val="18"/>
        </w:rPr>
        <w:t>obrigatoriamente,</w:t>
      </w:r>
      <w:r>
        <w:rPr>
          <w:spacing w:val="18"/>
          <w:sz w:val="18"/>
        </w:rPr>
        <w:t> </w:t>
      </w:r>
      <w:r>
        <w:rPr>
          <w:sz w:val="18"/>
        </w:rPr>
        <w:t>no</w:t>
      </w:r>
      <w:r>
        <w:rPr>
          <w:spacing w:val="4"/>
          <w:sz w:val="18"/>
        </w:rPr>
        <w:t> </w:t>
      </w:r>
      <w:r>
        <w:rPr>
          <w:sz w:val="18"/>
        </w:rPr>
        <w:t>Almoxarifado</w:t>
      </w:r>
      <w:r>
        <w:rPr>
          <w:spacing w:val="18"/>
          <w:sz w:val="18"/>
        </w:rPr>
        <w:t> </w:t>
      </w:r>
      <w:r>
        <w:rPr>
          <w:sz w:val="18"/>
        </w:rPr>
        <w:t>Central</w:t>
      </w:r>
      <w:r>
        <w:rPr>
          <w:spacing w:val="18"/>
          <w:sz w:val="18"/>
        </w:rPr>
        <w:t> </w:t>
      </w:r>
      <w:r>
        <w:rPr>
          <w:sz w:val="18"/>
        </w:rPr>
        <w:t>do</w:t>
      </w:r>
      <w:r>
        <w:rPr>
          <w:spacing w:val="18"/>
          <w:sz w:val="18"/>
        </w:rPr>
        <w:t> </w:t>
      </w:r>
      <w:r>
        <w:rPr>
          <w:sz w:val="18"/>
        </w:rPr>
        <w:t>Hospital</w:t>
      </w:r>
      <w:r>
        <w:rPr>
          <w:spacing w:val="18"/>
          <w:sz w:val="18"/>
        </w:rPr>
        <w:t> </w:t>
      </w:r>
      <w:r>
        <w:rPr>
          <w:sz w:val="18"/>
        </w:rPr>
        <w:t>Universitário</w:t>
      </w:r>
      <w:r>
        <w:rPr>
          <w:spacing w:val="17"/>
          <w:sz w:val="18"/>
        </w:rPr>
        <w:t> </w:t>
      </w:r>
      <w:r>
        <w:rPr>
          <w:sz w:val="18"/>
        </w:rPr>
        <w:t>Pedro</w:t>
      </w:r>
      <w:r>
        <w:rPr>
          <w:spacing w:val="18"/>
          <w:sz w:val="18"/>
        </w:rPr>
        <w:t> </w:t>
      </w:r>
      <w:r>
        <w:rPr>
          <w:sz w:val="18"/>
        </w:rPr>
        <w:t>Ernesto,</w:t>
      </w:r>
      <w:r>
        <w:rPr>
          <w:spacing w:val="18"/>
          <w:sz w:val="18"/>
        </w:rPr>
        <w:t> </w:t>
      </w:r>
      <w:r>
        <w:rPr>
          <w:sz w:val="18"/>
        </w:rPr>
        <w:t>o</w:t>
      </w:r>
      <w:r>
        <w:rPr>
          <w:spacing w:val="18"/>
          <w:sz w:val="18"/>
        </w:rPr>
        <w:t> </w:t>
      </w:r>
      <w:r>
        <w:rPr>
          <w:sz w:val="18"/>
        </w:rPr>
        <w:t>qual</w:t>
      </w:r>
      <w:r>
        <w:rPr>
          <w:spacing w:val="17"/>
          <w:sz w:val="18"/>
        </w:rPr>
        <w:t> </w:t>
      </w:r>
      <w:r>
        <w:rPr>
          <w:sz w:val="18"/>
        </w:rPr>
        <w:t>dispensará</w:t>
      </w:r>
      <w:r>
        <w:rPr>
          <w:spacing w:val="18"/>
          <w:sz w:val="18"/>
        </w:rPr>
        <w:t> </w:t>
      </w:r>
      <w:r>
        <w:rPr>
          <w:sz w:val="18"/>
        </w:rPr>
        <w:t>imediatamente</w:t>
      </w:r>
      <w:r>
        <w:rPr>
          <w:spacing w:val="18"/>
          <w:sz w:val="18"/>
        </w:rPr>
        <w:t> </w:t>
      </w:r>
      <w:r>
        <w:rPr>
          <w:sz w:val="18"/>
        </w:rPr>
        <w:t>ao</w:t>
      </w:r>
      <w:r>
        <w:rPr>
          <w:spacing w:val="18"/>
          <w:sz w:val="18"/>
        </w:rPr>
        <w:t> </w:t>
      </w:r>
      <w:r>
        <w:rPr>
          <w:spacing w:val="-2"/>
          <w:sz w:val="18"/>
        </w:rPr>
        <w:t>Setor;</w:t>
      </w:r>
    </w:p>
    <w:p>
      <w:pPr>
        <w:pStyle w:val="ListParagraph"/>
        <w:numPr>
          <w:ilvl w:val="0"/>
          <w:numId w:val="42"/>
        </w:numPr>
        <w:tabs>
          <w:tab w:pos="511" w:val="left" w:leader="none"/>
        </w:tabs>
        <w:spacing w:line="240" w:lineRule="auto" w:before="57" w:after="0"/>
        <w:ind w:left="511" w:right="0" w:hanging="190"/>
        <w:jc w:val="left"/>
        <w:rPr>
          <w:sz w:val="18"/>
        </w:rPr>
      </w:pPr>
      <w:r>
        <w:rPr>
          <w:w w:val="105"/>
          <w:sz w:val="18"/>
        </w:rPr>
        <w:t>Em</w:t>
      </w:r>
      <w:r>
        <w:rPr>
          <w:spacing w:val="-10"/>
          <w:w w:val="105"/>
          <w:sz w:val="18"/>
        </w:rPr>
        <w:t> </w:t>
      </w:r>
      <w:r>
        <w:rPr>
          <w:w w:val="105"/>
          <w:sz w:val="18"/>
        </w:rPr>
        <w:t>casos</w:t>
      </w:r>
      <w:r>
        <w:rPr>
          <w:spacing w:val="-10"/>
          <w:w w:val="105"/>
          <w:sz w:val="18"/>
        </w:rPr>
        <w:t> </w:t>
      </w:r>
      <w:r>
        <w:rPr>
          <w:w w:val="105"/>
          <w:sz w:val="18"/>
        </w:rPr>
        <w:t>urgentes,</w:t>
      </w:r>
      <w:r>
        <w:rPr>
          <w:spacing w:val="-9"/>
          <w:w w:val="105"/>
          <w:sz w:val="18"/>
        </w:rPr>
        <w:t> </w:t>
      </w:r>
      <w:r>
        <w:rPr>
          <w:w w:val="105"/>
          <w:sz w:val="18"/>
        </w:rPr>
        <w:t>a</w:t>
      </w:r>
      <w:r>
        <w:rPr>
          <w:spacing w:val="-10"/>
          <w:w w:val="105"/>
          <w:sz w:val="18"/>
        </w:rPr>
        <w:t> </w:t>
      </w:r>
      <w:r>
        <w:rPr>
          <w:w w:val="105"/>
          <w:sz w:val="18"/>
        </w:rPr>
        <w:t>entrega</w:t>
      </w:r>
      <w:r>
        <w:rPr>
          <w:spacing w:val="-9"/>
          <w:w w:val="105"/>
          <w:sz w:val="18"/>
        </w:rPr>
        <w:t> </w:t>
      </w:r>
      <w:r>
        <w:rPr>
          <w:w w:val="105"/>
          <w:sz w:val="18"/>
        </w:rPr>
        <w:t>poderá</w:t>
      </w:r>
      <w:r>
        <w:rPr>
          <w:spacing w:val="-10"/>
          <w:w w:val="105"/>
          <w:sz w:val="18"/>
        </w:rPr>
        <w:t> </w:t>
      </w:r>
      <w:r>
        <w:rPr>
          <w:w w:val="105"/>
          <w:sz w:val="18"/>
        </w:rPr>
        <w:t>ser</w:t>
      </w:r>
      <w:r>
        <w:rPr>
          <w:spacing w:val="-9"/>
          <w:w w:val="105"/>
          <w:sz w:val="18"/>
        </w:rPr>
        <w:t> </w:t>
      </w:r>
      <w:r>
        <w:rPr>
          <w:w w:val="105"/>
          <w:sz w:val="18"/>
        </w:rPr>
        <w:t>realizada</w:t>
      </w:r>
      <w:r>
        <w:rPr>
          <w:spacing w:val="-10"/>
          <w:w w:val="105"/>
          <w:sz w:val="18"/>
        </w:rPr>
        <w:t> </w:t>
      </w:r>
      <w:r>
        <w:rPr>
          <w:w w:val="105"/>
          <w:sz w:val="18"/>
        </w:rPr>
        <w:t>com</w:t>
      </w:r>
      <w:r>
        <w:rPr>
          <w:spacing w:val="-10"/>
          <w:w w:val="105"/>
          <w:sz w:val="18"/>
        </w:rPr>
        <w:t> </w:t>
      </w:r>
      <w:r>
        <w:rPr>
          <w:w w:val="105"/>
          <w:sz w:val="18"/>
        </w:rPr>
        <w:t>antecedência</w:t>
      </w:r>
      <w:r>
        <w:rPr>
          <w:spacing w:val="-9"/>
          <w:w w:val="105"/>
          <w:sz w:val="18"/>
        </w:rPr>
        <w:t> </w:t>
      </w:r>
      <w:r>
        <w:rPr>
          <w:w w:val="105"/>
          <w:sz w:val="18"/>
        </w:rPr>
        <w:t>de</w:t>
      </w:r>
      <w:r>
        <w:rPr>
          <w:spacing w:val="-10"/>
          <w:w w:val="105"/>
          <w:sz w:val="18"/>
        </w:rPr>
        <w:t> </w:t>
      </w:r>
      <w:r>
        <w:rPr>
          <w:w w:val="105"/>
          <w:sz w:val="18"/>
        </w:rPr>
        <w:t>até</w:t>
      </w:r>
      <w:r>
        <w:rPr>
          <w:spacing w:val="-9"/>
          <w:w w:val="105"/>
          <w:sz w:val="18"/>
        </w:rPr>
        <w:t> </w:t>
      </w:r>
      <w:r>
        <w:rPr>
          <w:w w:val="105"/>
          <w:sz w:val="18"/>
        </w:rPr>
        <w:t>24</w:t>
      </w:r>
      <w:r>
        <w:rPr>
          <w:spacing w:val="-10"/>
          <w:w w:val="105"/>
          <w:sz w:val="18"/>
        </w:rPr>
        <w:t> </w:t>
      </w:r>
      <w:r>
        <w:rPr>
          <w:w w:val="105"/>
          <w:sz w:val="18"/>
        </w:rPr>
        <w:t>(vinte</w:t>
      </w:r>
      <w:r>
        <w:rPr>
          <w:spacing w:val="-9"/>
          <w:w w:val="105"/>
          <w:sz w:val="18"/>
        </w:rPr>
        <w:t> </w:t>
      </w:r>
      <w:r>
        <w:rPr>
          <w:w w:val="105"/>
          <w:sz w:val="18"/>
        </w:rPr>
        <w:t>e</w:t>
      </w:r>
      <w:r>
        <w:rPr>
          <w:spacing w:val="-10"/>
          <w:w w:val="105"/>
          <w:sz w:val="18"/>
        </w:rPr>
        <w:t> </w:t>
      </w:r>
      <w:r>
        <w:rPr>
          <w:w w:val="105"/>
          <w:sz w:val="18"/>
        </w:rPr>
        <w:t>quatro)</w:t>
      </w:r>
      <w:r>
        <w:rPr>
          <w:spacing w:val="-10"/>
          <w:w w:val="105"/>
          <w:sz w:val="18"/>
        </w:rPr>
        <w:t> </w:t>
      </w:r>
      <w:r>
        <w:rPr>
          <w:w w:val="105"/>
          <w:sz w:val="18"/>
        </w:rPr>
        <w:t>horas</w:t>
      </w:r>
      <w:r>
        <w:rPr>
          <w:spacing w:val="-9"/>
          <w:w w:val="105"/>
          <w:sz w:val="18"/>
        </w:rPr>
        <w:t> </w:t>
      </w:r>
      <w:r>
        <w:rPr>
          <w:w w:val="105"/>
          <w:sz w:val="18"/>
        </w:rPr>
        <w:t>da</w:t>
      </w:r>
      <w:r>
        <w:rPr>
          <w:spacing w:val="-10"/>
          <w:w w:val="105"/>
          <w:sz w:val="18"/>
        </w:rPr>
        <w:t> </w:t>
      </w:r>
      <w:r>
        <w:rPr>
          <w:w w:val="105"/>
          <w:sz w:val="18"/>
        </w:rPr>
        <w:t>realização</w:t>
      </w:r>
      <w:r>
        <w:rPr>
          <w:spacing w:val="-9"/>
          <w:w w:val="105"/>
          <w:sz w:val="18"/>
        </w:rPr>
        <w:t> </w:t>
      </w:r>
      <w:r>
        <w:rPr>
          <w:w w:val="105"/>
          <w:sz w:val="18"/>
        </w:rPr>
        <w:t>do</w:t>
      </w:r>
      <w:r>
        <w:rPr>
          <w:spacing w:val="-10"/>
          <w:w w:val="105"/>
          <w:sz w:val="18"/>
        </w:rPr>
        <w:t> </w:t>
      </w:r>
      <w:r>
        <w:rPr>
          <w:w w:val="105"/>
          <w:sz w:val="18"/>
        </w:rPr>
        <w:t>procedimento</w:t>
      </w:r>
      <w:r>
        <w:rPr>
          <w:spacing w:val="-9"/>
          <w:w w:val="105"/>
          <w:sz w:val="18"/>
        </w:rPr>
        <w:t> </w:t>
      </w:r>
      <w:r>
        <w:rPr>
          <w:spacing w:val="-2"/>
          <w:w w:val="105"/>
          <w:sz w:val="18"/>
        </w:rPr>
        <w:t>cirúrgico.</w:t>
      </w:r>
    </w:p>
    <w:p>
      <w:pPr>
        <w:pStyle w:val="ListParagraph"/>
        <w:numPr>
          <w:ilvl w:val="2"/>
          <w:numId w:val="41"/>
        </w:numPr>
        <w:tabs>
          <w:tab w:pos="739" w:val="left" w:leader="none"/>
        </w:tabs>
        <w:spacing w:line="240" w:lineRule="auto" w:before="45" w:after="0"/>
        <w:ind w:left="739" w:right="0" w:hanging="418"/>
        <w:jc w:val="left"/>
        <w:rPr>
          <w:sz w:val="18"/>
        </w:rPr>
      </w:pPr>
      <w:r>
        <w:rPr>
          <w:w w:val="105"/>
          <w:sz w:val="18"/>
        </w:rPr>
        <w:t>Entregar</w:t>
      </w:r>
      <w:r>
        <w:rPr>
          <w:spacing w:val="-9"/>
          <w:w w:val="105"/>
          <w:sz w:val="18"/>
        </w:rPr>
        <w:t> </w:t>
      </w:r>
      <w:r>
        <w:rPr>
          <w:w w:val="105"/>
          <w:sz w:val="18"/>
        </w:rPr>
        <w:t>o</w:t>
      </w:r>
      <w:r>
        <w:rPr>
          <w:spacing w:val="-9"/>
          <w:w w:val="105"/>
          <w:sz w:val="18"/>
        </w:rPr>
        <w:t> </w:t>
      </w:r>
      <w:r>
        <w:rPr>
          <w:w w:val="105"/>
          <w:sz w:val="18"/>
        </w:rPr>
        <w:t>objeto</w:t>
      </w:r>
      <w:r>
        <w:rPr>
          <w:spacing w:val="-8"/>
          <w:w w:val="105"/>
          <w:sz w:val="18"/>
        </w:rPr>
        <w:t> </w:t>
      </w:r>
      <w:r>
        <w:rPr>
          <w:w w:val="105"/>
          <w:sz w:val="18"/>
        </w:rPr>
        <w:t>acompanhado,</w:t>
      </w:r>
      <w:r>
        <w:rPr>
          <w:spacing w:val="-9"/>
          <w:w w:val="105"/>
          <w:sz w:val="18"/>
        </w:rPr>
        <w:t> </w:t>
      </w:r>
      <w:r>
        <w:rPr>
          <w:w w:val="105"/>
          <w:sz w:val="18"/>
        </w:rPr>
        <w:t>se</w:t>
      </w:r>
      <w:r>
        <w:rPr>
          <w:spacing w:val="-9"/>
          <w:w w:val="105"/>
          <w:sz w:val="18"/>
        </w:rPr>
        <w:t> </w:t>
      </w:r>
      <w:r>
        <w:rPr>
          <w:w w:val="105"/>
          <w:sz w:val="18"/>
        </w:rPr>
        <w:t>for</w:t>
      </w:r>
      <w:r>
        <w:rPr>
          <w:spacing w:val="-8"/>
          <w:w w:val="105"/>
          <w:sz w:val="18"/>
        </w:rPr>
        <w:t> </w:t>
      </w:r>
      <w:r>
        <w:rPr>
          <w:w w:val="105"/>
          <w:sz w:val="18"/>
        </w:rPr>
        <w:t>o</w:t>
      </w:r>
      <w:r>
        <w:rPr>
          <w:spacing w:val="-9"/>
          <w:w w:val="105"/>
          <w:sz w:val="18"/>
        </w:rPr>
        <w:t> </w:t>
      </w:r>
      <w:r>
        <w:rPr>
          <w:w w:val="105"/>
          <w:sz w:val="18"/>
        </w:rPr>
        <w:t>caso,</w:t>
      </w:r>
      <w:r>
        <w:rPr>
          <w:spacing w:val="-9"/>
          <w:w w:val="105"/>
          <w:sz w:val="18"/>
        </w:rPr>
        <w:t> </w:t>
      </w:r>
      <w:r>
        <w:rPr>
          <w:w w:val="105"/>
          <w:sz w:val="18"/>
        </w:rPr>
        <w:t>do</w:t>
      </w:r>
      <w:r>
        <w:rPr>
          <w:spacing w:val="-8"/>
          <w:w w:val="105"/>
          <w:sz w:val="18"/>
        </w:rPr>
        <w:t> </w:t>
      </w:r>
      <w:r>
        <w:rPr>
          <w:w w:val="105"/>
          <w:sz w:val="18"/>
        </w:rPr>
        <w:t>manual</w:t>
      </w:r>
      <w:r>
        <w:rPr>
          <w:spacing w:val="-9"/>
          <w:w w:val="105"/>
          <w:sz w:val="18"/>
        </w:rPr>
        <w:t> </w:t>
      </w:r>
      <w:r>
        <w:rPr>
          <w:w w:val="105"/>
          <w:sz w:val="18"/>
        </w:rPr>
        <w:t>do</w:t>
      </w:r>
      <w:r>
        <w:rPr>
          <w:spacing w:val="-9"/>
          <w:w w:val="105"/>
          <w:sz w:val="18"/>
        </w:rPr>
        <w:t> </w:t>
      </w:r>
      <w:r>
        <w:rPr>
          <w:w w:val="105"/>
          <w:sz w:val="18"/>
        </w:rPr>
        <w:t>usuário,</w:t>
      </w:r>
      <w:r>
        <w:rPr>
          <w:spacing w:val="-8"/>
          <w:w w:val="105"/>
          <w:sz w:val="18"/>
        </w:rPr>
        <w:t> </w:t>
      </w:r>
      <w:r>
        <w:rPr>
          <w:w w:val="105"/>
          <w:sz w:val="18"/>
        </w:rPr>
        <w:t>com</w:t>
      </w:r>
      <w:r>
        <w:rPr>
          <w:spacing w:val="-9"/>
          <w:w w:val="105"/>
          <w:sz w:val="18"/>
        </w:rPr>
        <w:t> </w:t>
      </w:r>
      <w:r>
        <w:rPr>
          <w:w w:val="105"/>
          <w:sz w:val="18"/>
        </w:rPr>
        <w:t>uma</w:t>
      </w:r>
      <w:r>
        <w:rPr>
          <w:spacing w:val="-9"/>
          <w:w w:val="105"/>
          <w:sz w:val="18"/>
        </w:rPr>
        <w:t> </w:t>
      </w:r>
      <w:r>
        <w:rPr>
          <w:w w:val="105"/>
          <w:sz w:val="18"/>
        </w:rPr>
        <w:t>versão</w:t>
      </w:r>
      <w:r>
        <w:rPr>
          <w:spacing w:val="-8"/>
          <w:w w:val="105"/>
          <w:sz w:val="18"/>
        </w:rPr>
        <w:t> </w:t>
      </w:r>
      <w:r>
        <w:rPr>
          <w:w w:val="105"/>
          <w:sz w:val="18"/>
        </w:rPr>
        <w:t>em</w:t>
      </w:r>
      <w:r>
        <w:rPr>
          <w:spacing w:val="-9"/>
          <w:w w:val="105"/>
          <w:sz w:val="18"/>
        </w:rPr>
        <w:t> </w:t>
      </w:r>
      <w:r>
        <w:rPr>
          <w:w w:val="105"/>
          <w:sz w:val="18"/>
        </w:rPr>
        <w:t>português,</w:t>
      </w:r>
      <w:r>
        <w:rPr>
          <w:spacing w:val="-8"/>
          <w:w w:val="105"/>
          <w:sz w:val="18"/>
        </w:rPr>
        <w:t> </w:t>
      </w:r>
      <w:r>
        <w:rPr>
          <w:w w:val="105"/>
          <w:sz w:val="18"/>
        </w:rPr>
        <w:t>e</w:t>
      </w:r>
      <w:r>
        <w:rPr>
          <w:spacing w:val="-9"/>
          <w:w w:val="105"/>
          <w:sz w:val="18"/>
        </w:rPr>
        <w:t> </w:t>
      </w:r>
      <w:r>
        <w:rPr>
          <w:w w:val="105"/>
          <w:sz w:val="18"/>
        </w:rPr>
        <w:t>da</w:t>
      </w:r>
      <w:r>
        <w:rPr>
          <w:spacing w:val="-9"/>
          <w:w w:val="105"/>
          <w:sz w:val="18"/>
        </w:rPr>
        <w:t> </w:t>
      </w:r>
      <w:r>
        <w:rPr>
          <w:w w:val="105"/>
          <w:sz w:val="18"/>
        </w:rPr>
        <w:t>relação</w:t>
      </w:r>
      <w:r>
        <w:rPr>
          <w:spacing w:val="-8"/>
          <w:w w:val="105"/>
          <w:sz w:val="18"/>
        </w:rPr>
        <w:t> </w:t>
      </w:r>
      <w:r>
        <w:rPr>
          <w:w w:val="105"/>
          <w:sz w:val="18"/>
        </w:rPr>
        <w:t>da</w:t>
      </w:r>
      <w:r>
        <w:rPr>
          <w:spacing w:val="-9"/>
          <w:w w:val="105"/>
          <w:sz w:val="18"/>
        </w:rPr>
        <w:t> </w:t>
      </w:r>
      <w:r>
        <w:rPr>
          <w:w w:val="105"/>
          <w:sz w:val="18"/>
        </w:rPr>
        <w:t>rede</w:t>
      </w:r>
      <w:r>
        <w:rPr>
          <w:spacing w:val="-9"/>
          <w:w w:val="105"/>
          <w:sz w:val="18"/>
        </w:rPr>
        <w:t> </w:t>
      </w:r>
      <w:r>
        <w:rPr>
          <w:w w:val="105"/>
          <w:sz w:val="18"/>
        </w:rPr>
        <w:t>de</w:t>
      </w:r>
      <w:r>
        <w:rPr>
          <w:spacing w:val="-8"/>
          <w:w w:val="105"/>
          <w:sz w:val="18"/>
        </w:rPr>
        <w:t> </w:t>
      </w:r>
      <w:r>
        <w:rPr>
          <w:w w:val="105"/>
          <w:sz w:val="18"/>
        </w:rPr>
        <w:t>assistência</w:t>
      </w:r>
      <w:r>
        <w:rPr>
          <w:spacing w:val="-9"/>
          <w:w w:val="105"/>
          <w:sz w:val="18"/>
        </w:rPr>
        <w:t> </w:t>
      </w:r>
      <w:r>
        <w:rPr>
          <w:w w:val="105"/>
          <w:sz w:val="18"/>
        </w:rPr>
        <w:t>técnica</w:t>
      </w:r>
      <w:r>
        <w:rPr>
          <w:spacing w:val="-9"/>
          <w:w w:val="105"/>
          <w:sz w:val="18"/>
        </w:rPr>
        <w:t> </w:t>
      </w:r>
      <w:r>
        <w:rPr>
          <w:spacing w:val="-2"/>
          <w:w w:val="105"/>
          <w:sz w:val="18"/>
        </w:rPr>
        <w:t>autorizada.</w:t>
      </w:r>
    </w:p>
    <w:p>
      <w:pPr>
        <w:pStyle w:val="ListParagraph"/>
        <w:numPr>
          <w:ilvl w:val="2"/>
          <w:numId w:val="41"/>
        </w:numPr>
        <w:tabs>
          <w:tab w:pos="823" w:val="left" w:leader="none"/>
        </w:tabs>
        <w:spacing w:line="240" w:lineRule="auto" w:before="7" w:after="0"/>
        <w:ind w:left="321" w:right="1261" w:firstLine="0"/>
        <w:jc w:val="left"/>
        <w:rPr>
          <w:sz w:val="22"/>
        </w:rPr>
      </w:pPr>
      <w:r>
        <w:rPr>
          <w:sz w:val="22"/>
        </w:rPr>
        <w:t>Comunicar ao </w:t>
      </w:r>
      <w:r>
        <w:rPr>
          <w:b/>
          <w:sz w:val="22"/>
        </w:rPr>
        <w:t>CONTRATANTE</w:t>
      </w:r>
      <w:r>
        <w:rPr>
          <w:sz w:val="22"/>
        </w:rPr>
        <w:t>, no prazo máximo de 24 (vinte e quatro) horas que antecede a data da entrega, os motivos que impossibilitem o cumprimento do prazo previsto, com a devida comprovação.</w:t>
      </w:r>
    </w:p>
    <w:p>
      <w:pPr>
        <w:pStyle w:val="ListParagraph"/>
        <w:numPr>
          <w:ilvl w:val="2"/>
          <w:numId w:val="41"/>
        </w:numPr>
        <w:tabs>
          <w:tab w:pos="811" w:val="left" w:leader="none"/>
        </w:tabs>
        <w:spacing w:line="240" w:lineRule="auto" w:before="0" w:after="0"/>
        <w:ind w:left="321" w:right="730" w:firstLine="0"/>
        <w:jc w:val="left"/>
        <w:rPr>
          <w:sz w:val="22"/>
        </w:rPr>
      </w:pPr>
      <w:r>
        <w:rPr>
          <w:sz w:val="22"/>
        </w:rPr>
        <w:t>Atender às determinações regulares emitidas pelo fiscal ou gestor do Contrato ou autoridade superior (</w:t>
      </w:r>
      <w:hyperlink r:id="rId57">
        <w:r>
          <w:rPr>
            <w:color w:val="000080"/>
            <w:sz w:val="22"/>
            <w:u w:val="single" w:color="000080"/>
          </w:rPr>
          <w:t>art. 137</w:t>
        </w:r>
        <w:r>
          <w:rPr>
            <w:color w:val="000080"/>
            <w:sz w:val="22"/>
          </w:rPr>
          <w:t>,</w:t>
        </w:r>
        <w:r>
          <w:rPr>
            <w:color w:val="000080"/>
            <w:sz w:val="22"/>
            <w:u w:val="single" w:color="000080"/>
          </w:rPr>
          <w:t> II</w:t>
        </w:r>
        <w:r>
          <w:rPr>
            <w:color w:val="000080"/>
            <w:sz w:val="22"/>
          </w:rPr>
          <w:t>,</w:t>
        </w:r>
        <w:r>
          <w:rPr>
            <w:color w:val="000080"/>
            <w:sz w:val="22"/>
            <w:u w:val="single" w:color="000080"/>
          </w:rPr>
          <w:t> da Lei nº 14.133/2021</w:t>
        </w:r>
      </w:hyperlink>
      <w:r>
        <w:rPr>
          <w:sz w:val="22"/>
        </w:rPr>
        <w:t>) e prestar todo esclarecimento ou informação por eles solicitados.</w:t>
      </w:r>
    </w:p>
    <w:p>
      <w:pPr>
        <w:pStyle w:val="ListParagraph"/>
        <w:numPr>
          <w:ilvl w:val="2"/>
          <w:numId w:val="41"/>
        </w:numPr>
        <w:tabs>
          <w:tab w:pos="734" w:val="left" w:leader="none"/>
        </w:tabs>
        <w:spacing w:line="292" w:lineRule="auto" w:before="33" w:after="0"/>
        <w:ind w:left="321" w:right="304" w:firstLine="0"/>
        <w:jc w:val="left"/>
        <w:rPr>
          <w:sz w:val="18"/>
        </w:rPr>
      </w:pPr>
      <w:r>
        <w:rPr>
          <w:w w:val="105"/>
          <w:sz w:val="18"/>
        </w:rPr>
        <w:t>Alocar</w:t>
      </w:r>
      <w:r>
        <w:rPr>
          <w:spacing w:val="-6"/>
          <w:w w:val="105"/>
          <w:sz w:val="18"/>
        </w:rPr>
        <w:t> </w:t>
      </w:r>
      <w:r>
        <w:rPr>
          <w:w w:val="105"/>
          <w:sz w:val="18"/>
        </w:rPr>
        <w:t>os</w:t>
      </w:r>
      <w:r>
        <w:rPr>
          <w:spacing w:val="-6"/>
          <w:w w:val="105"/>
          <w:sz w:val="18"/>
        </w:rPr>
        <w:t> </w:t>
      </w:r>
      <w:r>
        <w:rPr>
          <w:w w:val="105"/>
          <w:sz w:val="18"/>
        </w:rPr>
        <w:t>empregados</w:t>
      </w:r>
      <w:r>
        <w:rPr>
          <w:spacing w:val="-6"/>
          <w:w w:val="105"/>
          <w:sz w:val="18"/>
        </w:rPr>
        <w:t> </w:t>
      </w:r>
      <w:r>
        <w:rPr>
          <w:w w:val="105"/>
          <w:sz w:val="18"/>
        </w:rPr>
        <w:t>necessários,</w:t>
      </w:r>
      <w:r>
        <w:rPr>
          <w:spacing w:val="-6"/>
          <w:w w:val="105"/>
          <w:sz w:val="18"/>
        </w:rPr>
        <w:t> </w:t>
      </w:r>
      <w:r>
        <w:rPr>
          <w:w w:val="105"/>
          <w:sz w:val="18"/>
        </w:rPr>
        <w:t>com</w:t>
      </w:r>
      <w:r>
        <w:rPr>
          <w:spacing w:val="-6"/>
          <w:w w:val="105"/>
          <w:sz w:val="18"/>
        </w:rPr>
        <w:t> </w:t>
      </w:r>
      <w:r>
        <w:rPr>
          <w:w w:val="105"/>
          <w:sz w:val="18"/>
        </w:rPr>
        <w:t>habilitação</w:t>
      </w:r>
      <w:r>
        <w:rPr>
          <w:spacing w:val="-6"/>
          <w:w w:val="105"/>
          <w:sz w:val="18"/>
        </w:rPr>
        <w:t> </w:t>
      </w:r>
      <w:r>
        <w:rPr>
          <w:w w:val="105"/>
          <w:sz w:val="18"/>
        </w:rPr>
        <w:t>e</w:t>
      </w:r>
      <w:r>
        <w:rPr>
          <w:spacing w:val="-6"/>
          <w:w w:val="105"/>
          <w:sz w:val="18"/>
        </w:rPr>
        <w:t> </w:t>
      </w:r>
      <w:r>
        <w:rPr>
          <w:w w:val="105"/>
          <w:sz w:val="18"/>
        </w:rPr>
        <w:t>conhecimento</w:t>
      </w:r>
      <w:r>
        <w:rPr>
          <w:spacing w:val="-6"/>
          <w:w w:val="105"/>
          <w:sz w:val="18"/>
        </w:rPr>
        <w:t> </w:t>
      </w:r>
      <w:r>
        <w:rPr>
          <w:w w:val="105"/>
          <w:sz w:val="18"/>
        </w:rPr>
        <w:t>adequados,</w:t>
      </w:r>
      <w:r>
        <w:rPr>
          <w:spacing w:val="-6"/>
          <w:w w:val="105"/>
          <w:sz w:val="18"/>
        </w:rPr>
        <w:t> </w:t>
      </w:r>
      <w:r>
        <w:rPr>
          <w:w w:val="105"/>
          <w:sz w:val="18"/>
        </w:rPr>
        <w:t>ao</w:t>
      </w:r>
      <w:r>
        <w:rPr>
          <w:spacing w:val="-6"/>
          <w:w w:val="105"/>
          <w:sz w:val="18"/>
        </w:rPr>
        <w:t> </w:t>
      </w:r>
      <w:r>
        <w:rPr>
          <w:w w:val="105"/>
          <w:sz w:val="18"/>
        </w:rPr>
        <w:t>perfeito</w:t>
      </w:r>
      <w:r>
        <w:rPr>
          <w:spacing w:val="-6"/>
          <w:w w:val="105"/>
          <w:sz w:val="18"/>
        </w:rPr>
        <w:t> </w:t>
      </w:r>
      <w:r>
        <w:rPr>
          <w:w w:val="105"/>
          <w:sz w:val="18"/>
        </w:rPr>
        <w:t>cumprimento</w:t>
      </w:r>
      <w:r>
        <w:rPr>
          <w:spacing w:val="-6"/>
          <w:w w:val="105"/>
          <w:sz w:val="18"/>
        </w:rPr>
        <w:t> </w:t>
      </w:r>
      <w:r>
        <w:rPr>
          <w:w w:val="105"/>
          <w:sz w:val="18"/>
        </w:rPr>
        <w:t>das</w:t>
      </w:r>
      <w:r>
        <w:rPr>
          <w:spacing w:val="-6"/>
          <w:w w:val="105"/>
          <w:sz w:val="18"/>
        </w:rPr>
        <w:t> </w:t>
      </w:r>
      <w:r>
        <w:rPr>
          <w:w w:val="105"/>
          <w:sz w:val="18"/>
        </w:rPr>
        <w:t>cláusulas</w:t>
      </w:r>
      <w:r>
        <w:rPr>
          <w:spacing w:val="-6"/>
          <w:w w:val="105"/>
          <w:sz w:val="18"/>
        </w:rPr>
        <w:t> </w:t>
      </w:r>
      <w:r>
        <w:rPr>
          <w:w w:val="105"/>
          <w:sz w:val="18"/>
        </w:rPr>
        <w:t>deste</w:t>
      </w:r>
      <w:r>
        <w:rPr>
          <w:spacing w:val="-6"/>
          <w:w w:val="105"/>
          <w:sz w:val="18"/>
        </w:rPr>
        <w:t> </w:t>
      </w:r>
      <w:r>
        <w:rPr>
          <w:w w:val="105"/>
          <w:sz w:val="18"/>
        </w:rPr>
        <w:t>Contrato,</w:t>
      </w:r>
      <w:r>
        <w:rPr>
          <w:spacing w:val="-6"/>
          <w:w w:val="105"/>
          <w:sz w:val="18"/>
        </w:rPr>
        <w:t> </w:t>
      </w:r>
      <w:r>
        <w:rPr>
          <w:w w:val="105"/>
          <w:sz w:val="18"/>
        </w:rPr>
        <w:t>fornecendo</w:t>
      </w:r>
      <w:r>
        <w:rPr>
          <w:spacing w:val="-6"/>
          <w:w w:val="105"/>
          <w:sz w:val="18"/>
        </w:rPr>
        <w:t> </w:t>
      </w:r>
      <w:r>
        <w:rPr>
          <w:w w:val="105"/>
          <w:sz w:val="18"/>
        </w:rPr>
        <w:t>os</w:t>
      </w:r>
      <w:r>
        <w:rPr>
          <w:spacing w:val="-6"/>
          <w:w w:val="105"/>
          <w:sz w:val="18"/>
        </w:rPr>
        <w:t> </w:t>
      </w:r>
      <w:r>
        <w:rPr>
          <w:w w:val="105"/>
          <w:sz w:val="18"/>
        </w:rPr>
        <w:t>materiais,</w:t>
      </w:r>
      <w:r>
        <w:rPr>
          <w:spacing w:val="-6"/>
          <w:w w:val="105"/>
          <w:sz w:val="18"/>
        </w:rPr>
        <w:t> </w:t>
      </w:r>
      <w:r>
        <w:rPr>
          <w:w w:val="105"/>
          <w:sz w:val="18"/>
        </w:rPr>
        <w:t>equipamentos,</w:t>
      </w:r>
      <w:r>
        <w:rPr>
          <w:spacing w:val="-6"/>
          <w:w w:val="105"/>
          <w:sz w:val="18"/>
        </w:rPr>
        <w:t> </w:t>
      </w:r>
      <w:r>
        <w:rPr>
          <w:w w:val="105"/>
          <w:sz w:val="18"/>
        </w:rPr>
        <w:t>ferramentas e utensílios demandados, cuja quantidade, qualidade e tecnologia deverão atender às recomendações de boa técnica e a legislação de regência.</w:t>
      </w:r>
    </w:p>
    <w:p>
      <w:pPr>
        <w:pStyle w:val="ListParagraph"/>
        <w:numPr>
          <w:ilvl w:val="2"/>
          <w:numId w:val="41"/>
        </w:numPr>
        <w:tabs>
          <w:tab w:pos="823" w:val="left" w:leader="none"/>
        </w:tabs>
        <w:spacing w:line="214" w:lineRule="exact" w:before="0" w:after="0"/>
        <w:ind w:left="823" w:right="0" w:hanging="502"/>
        <w:jc w:val="left"/>
        <w:rPr>
          <w:sz w:val="22"/>
        </w:rPr>
      </w:pPr>
      <w:r>
        <w:rPr>
          <w:sz w:val="22"/>
        </w:rPr>
        <w:t>Reparar,</w:t>
      </w:r>
      <w:r>
        <w:rPr>
          <w:spacing w:val="3"/>
          <w:sz w:val="22"/>
        </w:rPr>
        <w:t> </w:t>
      </w:r>
      <w:r>
        <w:rPr>
          <w:sz w:val="22"/>
        </w:rPr>
        <w:t>corrigir,</w:t>
      </w:r>
      <w:r>
        <w:rPr>
          <w:spacing w:val="3"/>
          <w:sz w:val="22"/>
        </w:rPr>
        <w:t> </w:t>
      </w:r>
      <w:r>
        <w:rPr>
          <w:sz w:val="22"/>
        </w:rPr>
        <w:t>remover,</w:t>
      </w:r>
      <w:r>
        <w:rPr>
          <w:spacing w:val="3"/>
          <w:sz w:val="22"/>
        </w:rPr>
        <w:t> </w:t>
      </w:r>
      <w:r>
        <w:rPr>
          <w:sz w:val="22"/>
        </w:rPr>
        <w:t>reconstruir</w:t>
      </w:r>
      <w:r>
        <w:rPr>
          <w:spacing w:val="4"/>
          <w:sz w:val="22"/>
        </w:rPr>
        <w:t> </w:t>
      </w:r>
      <w:r>
        <w:rPr>
          <w:sz w:val="22"/>
        </w:rPr>
        <w:t>ou</w:t>
      </w:r>
      <w:r>
        <w:rPr>
          <w:spacing w:val="3"/>
          <w:sz w:val="22"/>
        </w:rPr>
        <w:t> </w:t>
      </w:r>
      <w:r>
        <w:rPr>
          <w:sz w:val="22"/>
        </w:rPr>
        <w:t>substituir,</w:t>
      </w:r>
      <w:r>
        <w:rPr>
          <w:spacing w:val="3"/>
          <w:sz w:val="22"/>
        </w:rPr>
        <w:t> </w:t>
      </w:r>
      <w:r>
        <w:rPr>
          <w:sz w:val="22"/>
        </w:rPr>
        <w:t>às</w:t>
      </w:r>
      <w:r>
        <w:rPr>
          <w:spacing w:val="4"/>
          <w:sz w:val="22"/>
        </w:rPr>
        <w:t> </w:t>
      </w:r>
      <w:r>
        <w:rPr>
          <w:sz w:val="22"/>
        </w:rPr>
        <w:t>suas</w:t>
      </w:r>
      <w:r>
        <w:rPr>
          <w:spacing w:val="3"/>
          <w:sz w:val="22"/>
        </w:rPr>
        <w:t> </w:t>
      </w:r>
      <w:r>
        <w:rPr>
          <w:sz w:val="22"/>
        </w:rPr>
        <w:t>expensas,</w:t>
      </w:r>
      <w:r>
        <w:rPr>
          <w:spacing w:val="3"/>
          <w:sz w:val="22"/>
        </w:rPr>
        <w:t> </w:t>
      </w:r>
      <w:r>
        <w:rPr>
          <w:sz w:val="22"/>
        </w:rPr>
        <w:t>no</w:t>
      </w:r>
      <w:r>
        <w:rPr>
          <w:spacing w:val="3"/>
          <w:sz w:val="22"/>
        </w:rPr>
        <w:t> </w:t>
      </w:r>
      <w:r>
        <w:rPr>
          <w:sz w:val="22"/>
        </w:rPr>
        <w:t>total</w:t>
      </w:r>
      <w:r>
        <w:rPr>
          <w:spacing w:val="4"/>
          <w:sz w:val="22"/>
        </w:rPr>
        <w:t> </w:t>
      </w:r>
      <w:r>
        <w:rPr>
          <w:sz w:val="22"/>
        </w:rPr>
        <w:t>ou</w:t>
      </w:r>
      <w:r>
        <w:rPr>
          <w:spacing w:val="3"/>
          <w:sz w:val="22"/>
        </w:rPr>
        <w:t> </w:t>
      </w:r>
      <w:r>
        <w:rPr>
          <w:sz w:val="22"/>
        </w:rPr>
        <w:t>em</w:t>
      </w:r>
      <w:r>
        <w:rPr>
          <w:spacing w:val="3"/>
          <w:sz w:val="22"/>
        </w:rPr>
        <w:t> </w:t>
      </w:r>
      <w:r>
        <w:rPr>
          <w:sz w:val="22"/>
        </w:rPr>
        <w:t>parte,</w:t>
      </w:r>
      <w:r>
        <w:rPr>
          <w:spacing w:val="4"/>
          <w:sz w:val="22"/>
        </w:rPr>
        <w:t> </w:t>
      </w:r>
      <w:r>
        <w:rPr>
          <w:sz w:val="22"/>
        </w:rPr>
        <w:t>no</w:t>
      </w:r>
      <w:r>
        <w:rPr>
          <w:spacing w:val="3"/>
          <w:sz w:val="22"/>
        </w:rPr>
        <w:t> </w:t>
      </w:r>
      <w:r>
        <w:rPr>
          <w:sz w:val="22"/>
        </w:rPr>
        <w:t>prazo</w:t>
      </w:r>
      <w:r>
        <w:rPr>
          <w:spacing w:val="3"/>
          <w:sz w:val="22"/>
        </w:rPr>
        <w:t> </w:t>
      </w:r>
      <w:r>
        <w:rPr>
          <w:sz w:val="22"/>
        </w:rPr>
        <w:t>fixado</w:t>
      </w:r>
      <w:r>
        <w:rPr>
          <w:spacing w:val="4"/>
          <w:sz w:val="22"/>
        </w:rPr>
        <w:t> </w:t>
      </w:r>
      <w:r>
        <w:rPr>
          <w:sz w:val="22"/>
        </w:rPr>
        <w:t>pelo</w:t>
      </w:r>
      <w:r>
        <w:rPr>
          <w:spacing w:val="3"/>
          <w:sz w:val="22"/>
        </w:rPr>
        <w:t> </w:t>
      </w:r>
      <w:r>
        <w:rPr>
          <w:sz w:val="22"/>
        </w:rPr>
        <w:t>fiscal</w:t>
      </w:r>
      <w:r>
        <w:rPr>
          <w:spacing w:val="3"/>
          <w:sz w:val="22"/>
        </w:rPr>
        <w:t> </w:t>
      </w:r>
      <w:r>
        <w:rPr>
          <w:sz w:val="22"/>
        </w:rPr>
        <w:t>do</w:t>
      </w:r>
      <w:r>
        <w:rPr>
          <w:spacing w:val="3"/>
          <w:sz w:val="22"/>
        </w:rPr>
        <w:t> </w:t>
      </w:r>
      <w:r>
        <w:rPr>
          <w:sz w:val="22"/>
        </w:rPr>
        <w:t>Contrato,</w:t>
      </w:r>
      <w:r>
        <w:rPr>
          <w:spacing w:val="4"/>
          <w:sz w:val="22"/>
        </w:rPr>
        <w:t> </w:t>
      </w:r>
      <w:r>
        <w:rPr>
          <w:sz w:val="22"/>
        </w:rPr>
        <w:t>os</w:t>
      </w:r>
      <w:r>
        <w:rPr>
          <w:spacing w:val="3"/>
          <w:sz w:val="22"/>
        </w:rPr>
        <w:t> </w:t>
      </w:r>
      <w:r>
        <w:rPr>
          <w:sz w:val="22"/>
        </w:rPr>
        <w:t>bens</w:t>
      </w:r>
      <w:r>
        <w:rPr>
          <w:spacing w:val="3"/>
          <w:sz w:val="22"/>
        </w:rPr>
        <w:t> </w:t>
      </w:r>
      <w:r>
        <w:rPr>
          <w:sz w:val="22"/>
        </w:rPr>
        <w:t>nos</w:t>
      </w:r>
      <w:r>
        <w:rPr>
          <w:spacing w:val="4"/>
          <w:sz w:val="22"/>
        </w:rPr>
        <w:t> </w:t>
      </w:r>
      <w:r>
        <w:rPr>
          <w:sz w:val="22"/>
        </w:rPr>
        <w:t>quais</w:t>
      </w:r>
      <w:r>
        <w:rPr>
          <w:spacing w:val="3"/>
          <w:sz w:val="22"/>
        </w:rPr>
        <w:t> </w:t>
      </w:r>
      <w:r>
        <w:rPr>
          <w:spacing w:val="-5"/>
          <w:sz w:val="22"/>
        </w:rPr>
        <w:t>se</w:t>
      </w:r>
    </w:p>
    <w:p>
      <w:pPr>
        <w:spacing w:line="252" w:lineRule="exact" w:before="0"/>
        <w:ind w:left="321" w:right="0" w:firstLine="0"/>
        <w:jc w:val="left"/>
        <w:rPr>
          <w:sz w:val="22"/>
        </w:rPr>
      </w:pPr>
      <w:r>
        <w:rPr>
          <w:sz w:val="22"/>
        </w:rPr>
        <w:t>verificarem</w:t>
      </w:r>
      <w:r>
        <w:rPr>
          <w:spacing w:val="6"/>
          <w:sz w:val="22"/>
        </w:rPr>
        <w:t> </w:t>
      </w:r>
      <w:r>
        <w:rPr>
          <w:sz w:val="22"/>
        </w:rPr>
        <w:t>vícios,</w:t>
      </w:r>
      <w:r>
        <w:rPr>
          <w:spacing w:val="6"/>
          <w:sz w:val="22"/>
        </w:rPr>
        <w:t> </w:t>
      </w:r>
      <w:r>
        <w:rPr>
          <w:sz w:val="22"/>
        </w:rPr>
        <w:t>defeitos</w:t>
      </w:r>
      <w:r>
        <w:rPr>
          <w:spacing w:val="6"/>
          <w:sz w:val="22"/>
        </w:rPr>
        <w:t> </w:t>
      </w:r>
      <w:r>
        <w:rPr>
          <w:sz w:val="22"/>
        </w:rPr>
        <w:t>ou</w:t>
      </w:r>
      <w:r>
        <w:rPr>
          <w:spacing w:val="6"/>
          <w:sz w:val="22"/>
        </w:rPr>
        <w:t> </w:t>
      </w:r>
      <w:r>
        <w:rPr>
          <w:sz w:val="22"/>
        </w:rPr>
        <w:t>incorreções</w:t>
      </w:r>
      <w:r>
        <w:rPr>
          <w:spacing w:val="7"/>
          <w:sz w:val="22"/>
        </w:rPr>
        <w:t> </w:t>
      </w:r>
      <w:r>
        <w:rPr>
          <w:sz w:val="22"/>
        </w:rPr>
        <w:t>resultantes</w:t>
      </w:r>
      <w:r>
        <w:rPr>
          <w:spacing w:val="6"/>
          <w:sz w:val="22"/>
        </w:rPr>
        <w:t> </w:t>
      </w:r>
      <w:r>
        <w:rPr>
          <w:sz w:val="22"/>
        </w:rPr>
        <w:t>da</w:t>
      </w:r>
      <w:r>
        <w:rPr>
          <w:spacing w:val="6"/>
          <w:sz w:val="22"/>
        </w:rPr>
        <w:t> </w:t>
      </w:r>
      <w:r>
        <w:rPr>
          <w:sz w:val="22"/>
        </w:rPr>
        <w:t>execução</w:t>
      </w:r>
      <w:r>
        <w:rPr>
          <w:spacing w:val="6"/>
          <w:sz w:val="22"/>
        </w:rPr>
        <w:t> </w:t>
      </w:r>
      <w:r>
        <w:rPr>
          <w:sz w:val="22"/>
        </w:rPr>
        <w:t>ou</w:t>
      </w:r>
      <w:r>
        <w:rPr>
          <w:spacing w:val="6"/>
          <w:sz w:val="22"/>
        </w:rPr>
        <w:t> </w:t>
      </w:r>
      <w:r>
        <w:rPr>
          <w:sz w:val="22"/>
        </w:rPr>
        <w:t>dos</w:t>
      </w:r>
      <w:r>
        <w:rPr>
          <w:spacing w:val="7"/>
          <w:sz w:val="22"/>
        </w:rPr>
        <w:t> </w:t>
      </w:r>
      <w:r>
        <w:rPr>
          <w:sz w:val="22"/>
        </w:rPr>
        <w:t>materiais</w:t>
      </w:r>
      <w:r>
        <w:rPr>
          <w:spacing w:val="6"/>
          <w:sz w:val="22"/>
        </w:rPr>
        <w:t> </w:t>
      </w:r>
      <w:r>
        <w:rPr>
          <w:spacing w:val="-2"/>
          <w:sz w:val="22"/>
        </w:rPr>
        <w:t>empregados.</w:t>
      </w:r>
    </w:p>
    <w:p>
      <w:pPr>
        <w:pStyle w:val="ListParagraph"/>
        <w:numPr>
          <w:ilvl w:val="2"/>
          <w:numId w:val="41"/>
        </w:numPr>
        <w:tabs>
          <w:tab w:pos="823" w:val="left" w:leader="none"/>
        </w:tabs>
        <w:spacing w:line="240" w:lineRule="auto" w:before="0" w:after="0"/>
        <w:ind w:left="321" w:right="404" w:firstLine="0"/>
        <w:jc w:val="left"/>
        <w:rPr>
          <w:sz w:val="22"/>
        </w:rPr>
      </w:pPr>
      <w:r>
        <w:rPr>
          <w:sz w:val="22"/>
        </w:rPr>
        <w:t>Responsabilizar-se</w:t>
      </w:r>
      <w:r>
        <w:rPr>
          <w:spacing w:val="8"/>
          <w:sz w:val="22"/>
        </w:rPr>
        <w:t> </w:t>
      </w:r>
      <w:r>
        <w:rPr>
          <w:sz w:val="22"/>
        </w:rPr>
        <w:t>pelos</w:t>
      </w:r>
      <w:r>
        <w:rPr>
          <w:spacing w:val="8"/>
          <w:sz w:val="22"/>
        </w:rPr>
        <w:t> </w:t>
      </w:r>
      <w:r>
        <w:rPr>
          <w:sz w:val="22"/>
        </w:rPr>
        <w:t>vícios</w:t>
      </w:r>
      <w:r>
        <w:rPr>
          <w:spacing w:val="8"/>
          <w:sz w:val="22"/>
        </w:rPr>
        <w:t> </w:t>
      </w:r>
      <w:r>
        <w:rPr>
          <w:sz w:val="22"/>
        </w:rPr>
        <w:t>e</w:t>
      </w:r>
      <w:r>
        <w:rPr>
          <w:spacing w:val="8"/>
          <w:sz w:val="22"/>
        </w:rPr>
        <w:t> </w:t>
      </w:r>
      <w:r>
        <w:rPr>
          <w:sz w:val="22"/>
        </w:rPr>
        <w:t>danos</w:t>
      </w:r>
      <w:r>
        <w:rPr>
          <w:spacing w:val="8"/>
          <w:sz w:val="22"/>
        </w:rPr>
        <w:t> </w:t>
      </w:r>
      <w:r>
        <w:rPr>
          <w:sz w:val="22"/>
        </w:rPr>
        <w:t>decorrentes</w:t>
      </w:r>
      <w:r>
        <w:rPr>
          <w:spacing w:val="8"/>
          <w:sz w:val="22"/>
        </w:rPr>
        <w:t> </w:t>
      </w:r>
      <w:r>
        <w:rPr>
          <w:sz w:val="22"/>
        </w:rPr>
        <w:t>do</w:t>
      </w:r>
      <w:r>
        <w:rPr>
          <w:spacing w:val="8"/>
          <w:sz w:val="22"/>
        </w:rPr>
        <w:t> </w:t>
      </w:r>
      <w:r>
        <w:rPr>
          <w:sz w:val="22"/>
        </w:rPr>
        <w:t>objeto,</w:t>
      </w:r>
      <w:r>
        <w:rPr>
          <w:spacing w:val="8"/>
          <w:sz w:val="22"/>
        </w:rPr>
        <w:t> </w:t>
      </w:r>
      <w:r>
        <w:rPr>
          <w:sz w:val="22"/>
        </w:rPr>
        <w:t>de</w:t>
      </w:r>
      <w:r>
        <w:rPr>
          <w:spacing w:val="8"/>
          <w:sz w:val="22"/>
        </w:rPr>
        <w:t> </w:t>
      </w:r>
      <w:r>
        <w:rPr>
          <w:sz w:val="22"/>
        </w:rPr>
        <w:t>acordo</w:t>
      </w:r>
      <w:r>
        <w:rPr>
          <w:spacing w:val="8"/>
          <w:sz w:val="22"/>
        </w:rPr>
        <w:t> </w:t>
      </w:r>
      <w:r>
        <w:rPr>
          <w:sz w:val="22"/>
        </w:rPr>
        <w:t>com</w:t>
      </w:r>
      <w:r>
        <w:rPr>
          <w:spacing w:val="8"/>
          <w:sz w:val="22"/>
        </w:rPr>
        <w:t> </w:t>
      </w:r>
      <w:r>
        <w:rPr>
          <w:sz w:val="22"/>
        </w:rPr>
        <w:t>o</w:t>
      </w:r>
      <w:r>
        <w:rPr>
          <w:spacing w:val="8"/>
          <w:sz w:val="22"/>
        </w:rPr>
        <w:t> </w:t>
      </w:r>
      <w:r>
        <w:rPr>
          <w:sz w:val="22"/>
        </w:rPr>
        <w:t>Código</w:t>
      </w:r>
      <w:r>
        <w:rPr>
          <w:spacing w:val="8"/>
          <w:sz w:val="22"/>
        </w:rPr>
        <w:t> </w:t>
      </w:r>
      <w:r>
        <w:rPr>
          <w:sz w:val="22"/>
        </w:rPr>
        <w:t>de</w:t>
      </w:r>
      <w:r>
        <w:rPr>
          <w:spacing w:val="8"/>
          <w:sz w:val="22"/>
        </w:rPr>
        <w:t> </w:t>
      </w:r>
      <w:r>
        <w:rPr>
          <w:sz w:val="22"/>
        </w:rPr>
        <w:t>Defesa</w:t>
      </w:r>
      <w:r>
        <w:rPr>
          <w:spacing w:val="8"/>
          <w:sz w:val="22"/>
        </w:rPr>
        <w:t> </w:t>
      </w:r>
      <w:r>
        <w:rPr>
          <w:sz w:val="22"/>
        </w:rPr>
        <w:t>do</w:t>
      </w:r>
      <w:r>
        <w:rPr>
          <w:spacing w:val="8"/>
          <w:sz w:val="22"/>
        </w:rPr>
        <w:t> </w:t>
      </w:r>
      <w:r>
        <w:rPr>
          <w:sz w:val="22"/>
        </w:rPr>
        <w:t>Consumidor</w:t>
      </w:r>
      <w:r>
        <w:rPr>
          <w:spacing w:val="8"/>
          <w:sz w:val="22"/>
        </w:rPr>
        <w:t> </w:t>
      </w:r>
      <w:r>
        <w:rPr>
          <w:sz w:val="22"/>
        </w:rPr>
        <w:t>(</w:t>
      </w:r>
      <w:hyperlink r:id="rId58">
        <w:r>
          <w:rPr>
            <w:color w:val="000080"/>
            <w:sz w:val="22"/>
            <w:u w:val="single" w:color="000080"/>
          </w:rPr>
          <w:t>Lei</w:t>
        </w:r>
        <w:r>
          <w:rPr>
            <w:color w:val="000080"/>
            <w:spacing w:val="8"/>
            <w:sz w:val="22"/>
            <w:u w:val="single" w:color="000080"/>
          </w:rPr>
          <w:t> </w:t>
        </w:r>
        <w:r>
          <w:rPr>
            <w:color w:val="000080"/>
            <w:sz w:val="22"/>
            <w:u w:val="single" w:color="000080"/>
          </w:rPr>
          <w:t>nº</w:t>
        </w:r>
        <w:r>
          <w:rPr>
            <w:color w:val="000080"/>
            <w:spacing w:val="8"/>
            <w:sz w:val="22"/>
            <w:u w:val="single" w:color="000080"/>
          </w:rPr>
          <w:t> </w:t>
        </w:r>
        <w:r>
          <w:rPr>
            <w:color w:val="000080"/>
            <w:sz w:val="22"/>
            <w:u w:val="single" w:color="000080"/>
          </w:rPr>
          <w:t>8.078/1990</w:t>
        </w:r>
      </w:hyperlink>
      <w:r>
        <w:rPr>
          <w:sz w:val="22"/>
        </w:rPr>
        <w:t>),</w:t>
      </w:r>
      <w:r>
        <w:rPr>
          <w:spacing w:val="8"/>
          <w:sz w:val="22"/>
        </w:rPr>
        <w:t> </w:t>
      </w:r>
      <w:r>
        <w:rPr>
          <w:sz w:val="22"/>
        </w:rPr>
        <w:t>bem</w:t>
      </w:r>
      <w:r>
        <w:rPr>
          <w:spacing w:val="8"/>
          <w:sz w:val="22"/>
        </w:rPr>
        <w:t> </w:t>
      </w:r>
      <w:r>
        <w:rPr>
          <w:sz w:val="22"/>
        </w:rPr>
        <w:t>como</w:t>
      </w:r>
      <w:r>
        <w:rPr>
          <w:spacing w:val="8"/>
          <w:sz w:val="22"/>
        </w:rPr>
        <w:t> </w:t>
      </w:r>
      <w:r>
        <w:rPr>
          <w:sz w:val="22"/>
        </w:rPr>
        <w:t>por</w:t>
      </w:r>
      <w:r>
        <w:rPr>
          <w:spacing w:val="8"/>
          <w:sz w:val="22"/>
        </w:rPr>
        <w:t> </w:t>
      </w:r>
      <w:r>
        <w:rPr>
          <w:sz w:val="22"/>
        </w:rPr>
        <w:t>todo e</w:t>
      </w:r>
      <w:r>
        <w:rPr>
          <w:spacing w:val="19"/>
          <w:sz w:val="22"/>
        </w:rPr>
        <w:t> </w:t>
      </w:r>
      <w:r>
        <w:rPr>
          <w:sz w:val="22"/>
        </w:rPr>
        <w:t>qualquer</w:t>
      </w:r>
      <w:r>
        <w:rPr>
          <w:spacing w:val="19"/>
          <w:sz w:val="22"/>
        </w:rPr>
        <w:t> </w:t>
      </w:r>
      <w:r>
        <w:rPr>
          <w:sz w:val="22"/>
        </w:rPr>
        <w:t>dano</w:t>
      </w:r>
      <w:r>
        <w:rPr>
          <w:spacing w:val="19"/>
          <w:sz w:val="22"/>
        </w:rPr>
        <w:t> </w:t>
      </w:r>
      <w:r>
        <w:rPr>
          <w:sz w:val="22"/>
        </w:rPr>
        <w:t>causado</w:t>
      </w:r>
      <w:r>
        <w:rPr>
          <w:spacing w:val="19"/>
          <w:sz w:val="22"/>
        </w:rPr>
        <w:t> </w:t>
      </w:r>
      <w:r>
        <w:rPr>
          <w:sz w:val="22"/>
        </w:rPr>
        <w:t>à Administração</w:t>
      </w:r>
      <w:r>
        <w:rPr>
          <w:spacing w:val="19"/>
          <w:sz w:val="22"/>
        </w:rPr>
        <w:t> </w:t>
      </w:r>
      <w:r>
        <w:rPr>
          <w:sz w:val="22"/>
        </w:rPr>
        <w:t>ou</w:t>
      </w:r>
      <w:r>
        <w:rPr>
          <w:spacing w:val="19"/>
          <w:sz w:val="22"/>
        </w:rPr>
        <w:t> </w:t>
      </w:r>
      <w:r>
        <w:rPr>
          <w:sz w:val="22"/>
        </w:rPr>
        <w:t>terceiros,</w:t>
      </w:r>
      <w:r>
        <w:rPr>
          <w:spacing w:val="19"/>
          <w:sz w:val="22"/>
        </w:rPr>
        <w:t> </w:t>
      </w:r>
      <w:r>
        <w:rPr>
          <w:sz w:val="22"/>
        </w:rPr>
        <w:t>não</w:t>
      </w:r>
      <w:r>
        <w:rPr>
          <w:spacing w:val="19"/>
          <w:sz w:val="22"/>
        </w:rPr>
        <w:t> </w:t>
      </w:r>
      <w:r>
        <w:rPr>
          <w:sz w:val="22"/>
        </w:rPr>
        <w:t>reduzindo</w:t>
      </w:r>
      <w:r>
        <w:rPr>
          <w:spacing w:val="19"/>
          <w:sz w:val="22"/>
        </w:rPr>
        <w:t> </w:t>
      </w:r>
      <w:r>
        <w:rPr>
          <w:sz w:val="22"/>
        </w:rPr>
        <w:t>essa</w:t>
      </w:r>
      <w:r>
        <w:rPr>
          <w:spacing w:val="19"/>
          <w:sz w:val="22"/>
        </w:rPr>
        <w:t> </w:t>
      </w:r>
      <w:r>
        <w:rPr>
          <w:sz w:val="22"/>
        </w:rPr>
        <w:t>responsabilidade</w:t>
      </w:r>
      <w:r>
        <w:rPr>
          <w:spacing w:val="19"/>
          <w:sz w:val="22"/>
        </w:rPr>
        <w:t> </w:t>
      </w:r>
      <w:r>
        <w:rPr>
          <w:sz w:val="22"/>
        </w:rPr>
        <w:t>a</w:t>
      </w:r>
      <w:r>
        <w:rPr>
          <w:spacing w:val="19"/>
          <w:sz w:val="22"/>
        </w:rPr>
        <w:t> </w:t>
      </w:r>
      <w:r>
        <w:rPr>
          <w:sz w:val="22"/>
        </w:rPr>
        <w:t>fiscalização</w:t>
      </w:r>
      <w:r>
        <w:rPr>
          <w:spacing w:val="19"/>
          <w:sz w:val="22"/>
        </w:rPr>
        <w:t> </w:t>
      </w:r>
      <w:r>
        <w:rPr>
          <w:sz w:val="22"/>
        </w:rPr>
        <w:t>ou</w:t>
      </w:r>
      <w:r>
        <w:rPr>
          <w:spacing w:val="19"/>
          <w:sz w:val="22"/>
        </w:rPr>
        <w:t> </w:t>
      </w:r>
      <w:r>
        <w:rPr>
          <w:sz w:val="22"/>
        </w:rPr>
        <w:t>o</w:t>
      </w:r>
      <w:r>
        <w:rPr>
          <w:spacing w:val="19"/>
          <w:sz w:val="22"/>
        </w:rPr>
        <w:t> </w:t>
      </w:r>
      <w:r>
        <w:rPr>
          <w:sz w:val="22"/>
        </w:rPr>
        <w:t>acompanhamento</w:t>
      </w:r>
      <w:r>
        <w:rPr>
          <w:spacing w:val="19"/>
          <w:sz w:val="22"/>
        </w:rPr>
        <w:t> </w:t>
      </w:r>
      <w:r>
        <w:rPr>
          <w:sz w:val="22"/>
        </w:rPr>
        <w:t>da</w:t>
      </w:r>
      <w:r>
        <w:rPr>
          <w:spacing w:val="19"/>
          <w:sz w:val="22"/>
        </w:rPr>
        <w:t> </w:t>
      </w:r>
      <w:r>
        <w:rPr>
          <w:sz w:val="22"/>
        </w:rPr>
        <w:t>execução</w:t>
      </w:r>
      <w:r>
        <w:rPr>
          <w:spacing w:val="19"/>
          <w:sz w:val="22"/>
        </w:rPr>
        <w:t> </w:t>
      </w:r>
      <w:r>
        <w:rPr>
          <w:sz w:val="22"/>
        </w:rPr>
        <w:t>contratual</w:t>
      </w:r>
      <w:r>
        <w:rPr>
          <w:spacing w:val="19"/>
          <w:sz w:val="22"/>
        </w:rPr>
        <w:t> </w:t>
      </w:r>
      <w:r>
        <w:rPr>
          <w:sz w:val="22"/>
        </w:rPr>
        <w:t>pelo</w:t>
      </w:r>
    </w:p>
    <w:p>
      <w:pPr>
        <w:spacing w:line="250" w:lineRule="exact" w:before="0"/>
        <w:ind w:left="321" w:right="0" w:firstLine="0"/>
        <w:jc w:val="left"/>
        <w:rPr>
          <w:sz w:val="22"/>
        </w:rPr>
      </w:pPr>
      <w:r>
        <w:rPr>
          <w:b/>
          <w:sz w:val="22"/>
        </w:rPr>
        <w:t>CONTRATANTE</w:t>
      </w:r>
      <w:r>
        <w:rPr>
          <w:sz w:val="22"/>
        </w:rPr>
        <w:t>,</w:t>
      </w:r>
      <w:r>
        <w:rPr>
          <w:spacing w:val="4"/>
          <w:sz w:val="22"/>
        </w:rPr>
        <w:t> </w:t>
      </w:r>
      <w:r>
        <w:rPr>
          <w:sz w:val="22"/>
        </w:rPr>
        <w:t>que</w:t>
      </w:r>
      <w:r>
        <w:rPr>
          <w:spacing w:val="4"/>
          <w:sz w:val="22"/>
        </w:rPr>
        <w:t> </w:t>
      </w:r>
      <w:r>
        <w:rPr>
          <w:sz w:val="22"/>
        </w:rPr>
        <w:t>ficará</w:t>
      </w:r>
      <w:r>
        <w:rPr>
          <w:spacing w:val="4"/>
          <w:sz w:val="22"/>
        </w:rPr>
        <w:t> </w:t>
      </w:r>
      <w:r>
        <w:rPr>
          <w:sz w:val="22"/>
        </w:rPr>
        <w:t>autorizado</w:t>
      </w:r>
      <w:r>
        <w:rPr>
          <w:spacing w:val="4"/>
          <w:sz w:val="22"/>
        </w:rPr>
        <w:t> </w:t>
      </w:r>
      <w:r>
        <w:rPr>
          <w:sz w:val="22"/>
        </w:rPr>
        <w:t>a</w:t>
      </w:r>
      <w:r>
        <w:rPr>
          <w:spacing w:val="4"/>
          <w:sz w:val="22"/>
        </w:rPr>
        <w:t> </w:t>
      </w:r>
      <w:r>
        <w:rPr>
          <w:sz w:val="22"/>
        </w:rPr>
        <w:t>descontar</w:t>
      </w:r>
      <w:r>
        <w:rPr>
          <w:spacing w:val="4"/>
          <w:sz w:val="22"/>
        </w:rPr>
        <w:t> </w:t>
      </w:r>
      <w:r>
        <w:rPr>
          <w:sz w:val="22"/>
        </w:rPr>
        <w:t>dos</w:t>
      </w:r>
      <w:r>
        <w:rPr>
          <w:spacing w:val="4"/>
          <w:sz w:val="22"/>
        </w:rPr>
        <w:t> </w:t>
      </w:r>
      <w:r>
        <w:rPr>
          <w:sz w:val="22"/>
        </w:rPr>
        <w:t>pagamentos</w:t>
      </w:r>
      <w:r>
        <w:rPr>
          <w:spacing w:val="4"/>
          <w:sz w:val="22"/>
        </w:rPr>
        <w:t> </w:t>
      </w:r>
      <w:r>
        <w:rPr>
          <w:sz w:val="22"/>
        </w:rPr>
        <w:t>devidos</w:t>
      </w:r>
      <w:r>
        <w:rPr>
          <w:spacing w:val="4"/>
          <w:sz w:val="22"/>
        </w:rPr>
        <w:t> </w:t>
      </w:r>
      <w:r>
        <w:rPr>
          <w:sz w:val="22"/>
        </w:rPr>
        <w:t>ou</w:t>
      </w:r>
      <w:r>
        <w:rPr>
          <w:spacing w:val="4"/>
          <w:sz w:val="22"/>
        </w:rPr>
        <w:t> </w:t>
      </w:r>
      <w:r>
        <w:rPr>
          <w:sz w:val="22"/>
        </w:rPr>
        <w:t>da</w:t>
      </w:r>
      <w:r>
        <w:rPr>
          <w:spacing w:val="4"/>
          <w:sz w:val="22"/>
        </w:rPr>
        <w:t> </w:t>
      </w:r>
      <w:r>
        <w:rPr>
          <w:sz w:val="22"/>
        </w:rPr>
        <w:t>garantia</w:t>
      </w:r>
      <w:r>
        <w:rPr>
          <w:spacing w:val="5"/>
          <w:sz w:val="22"/>
        </w:rPr>
        <w:t> </w:t>
      </w:r>
      <w:r>
        <w:rPr>
          <w:sz w:val="22"/>
        </w:rPr>
        <w:t>o</w:t>
      </w:r>
      <w:r>
        <w:rPr>
          <w:spacing w:val="4"/>
          <w:sz w:val="22"/>
        </w:rPr>
        <w:t> </w:t>
      </w:r>
      <w:r>
        <w:rPr>
          <w:sz w:val="22"/>
        </w:rPr>
        <w:t>valor</w:t>
      </w:r>
      <w:r>
        <w:rPr>
          <w:spacing w:val="4"/>
          <w:sz w:val="22"/>
        </w:rPr>
        <w:t> </w:t>
      </w:r>
      <w:r>
        <w:rPr>
          <w:sz w:val="22"/>
        </w:rPr>
        <w:t>correspondente</w:t>
      </w:r>
      <w:r>
        <w:rPr>
          <w:spacing w:val="4"/>
          <w:sz w:val="22"/>
        </w:rPr>
        <w:t> </w:t>
      </w:r>
      <w:r>
        <w:rPr>
          <w:sz w:val="22"/>
        </w:rPr>
        <w:t>aos</w:t>
      </w:r>
      <w:r>
        <w:rPr>
          <w:spacing w:val="4"/>
          <w:sz w:val="22"/>
        </w:rPr>
        <w:t> </w:t>
      </w:r>
      <w:r>
        <w:rPr>
          <w:sz w:val="22"/>
        </w:rPr>
        <w:t>danos</w:t>
      </w:r>
      <w:r>
        <w:rPr>
          <w:spacing w:val="4"/>
          <w:sz w:val="22"/>
        </w:rPr>
        <w:t> </w:t>
      </w:r>
      <w:r>
        <w:rPr>
          <w:spacing w:val="-2"/>
          <w:sz w:val="22"/>
        </w:rPr>
        <w:t>sofridos.</w:t>
      </w:r>
    </w:p>
    <w:p>
      <w:pPr>
        <w:pStyle w:val="ListParagraph"/>
        <w:numPr>
          <w:ilvl w:val="2"/>
          <w:numId w:val="41"/>
        </w:numPr>
        <w:tabs>
          <w:tab w:pos="823" w:val="left" w:leader="none"/>
        </w:tabs>
        <w:spacing w:line="240" w:lineRule="auto" w:before="0" w:after="0"/>
        <w:ind w:left="321" w:right="574" w:firstLine="0"/>
        <w:jc w:val="left"/>
        <w:rPr>
          <w:sz w:val="22"/>
        </w:rPr>
      </w:pPr>
      <w:r>
        <w:rPr>
          <w:sz w:val="22"/>
        </w:rPr>
        <w:t>Não contratar, durante a vigência do Contrato, cônjuge, companheiro ou parente em linha reta, colateral ou por afinidade, até o terceiro grau, de dirigente do </w:t>
      </w:r>
      <w:r>
        <w:rPr>
          <w:b/>
          <w:sz w:val="22"/>
        </w:rPr>
        <w:t>CONTRATANTE</w:t>
      </w:r>
      <w:r>
        <w:rPr>
          <w:b/>
          <w:spacing w:val="14"/>
          <w:sz w:val="22"/>
        </w:rPr>
        <w:t> </w:t>
      </w:r>
      <w:r>
        <w:rPr>
          <w:sz w:val="22"/>
        </w:rPr>
        <w:t>ou de agente público que atue na fiscalização ou na gestão do Contrato, nos termos do art. 48, parágrafo único, da Lei nº 14.133/2021.</w:t>
      </w:r>
    </w:p>
    <w:p>
      <w:pPr>
        <w:pStyle w:val="ListParagraph"/>
        <w:numPr>
          <w:ilvl w:val="2"/>
          <w:numId w:val="41"/>
        </w:numPr>
        <w:tabs>
          <w:tab w:pos="823" w:val="left" w:leader="none"/>
        </w:tabs>
        <w:spacing w:line="250" w:lineRule="exact" w:before="0" w:after="0"/>
        <w:ind w:left="823" w:right="0" w:hanging="502"/>
        <w:jc w:val="left"/>
        <w:rPr>
          <w:sz w:val="22"/>
        </w:rPr>
      </w:pPr>
      <w:r>
        <w:rPr>
          <w:sz w:val="22"/>
        </w:rPr>
        <w:t>Manter</w:t>
      </w:r>
      <w:r>
        <w:rPr>
          <w:spacing w:val="4"/>
          <w:sz w:val="22"/>
        </w:rPr>
        <w:t> </w:t>
      </w:r>
      <w:r>
        <w:rPr>
          <w:sz w:val="22"/>
        </w:rPr>
        <w:t>a</w:t>
      </w:r>
      <w:r>
        <w:rPr>
          <w:spacing w:val="5"/>
          <w:sz w:val="22"/>
        </w:rPr>
        <w:t> </w:t>
      </w:r>
      <w:r>
        <w:rPr>
          <w:sz w:val="22"/>
        </w:rPr>
        <w:t>regularidade</w:t>
      </w:r>
      <w:r>
        <w:rPr>
          <w:spacing w:val="5"/>
          <w:sz w:val="22"/>
        </w:rPr>
        <w:t> </w:t>
      </w:r>
      <w:r>
        <w:rPr>
          <w:sz w:val="22"/>
        </w:rPr>
        <w:t>junto</w:t>
      </w:r>
      <w:r>
        <w:rPr>
          <w:spacing w:val="5"/>
          <w:sz w:val="22"/>
        </w:rPr>
        <w:t> </w:t>
      </w:r>
      <w:r>
        <w:rPr>
          <w:sz w:val="22"/>
        </w:rPr>
        <w:t>ao</w:t>
      </w:r>
      <w:r>
        <w:rPr>
          <w:spacing w:val="5"/>
          <w:sz w:val="22"/>
        </w:rPr>
        <w:t> </w:t>
      </w:r>
      <w:r>
        <w:rPr>
          <w:spacing w:val="-2"/>
          <w:sz w:val="22"/>
        </w:rPr>
        <w:t>SICAF.</w:t>
      </w:r>
    </w:p>
    <w:p>
      <w:pPr>
        <w:pStyle w:val="ListParagraph"/>
        <w:numPr>
          <w:ilvl w:val="3"/>
          <w:numId w:val="41"/>
        </w:numPr>
        <w:tabs>
          <w:tab w:pos="991" w:val="left" w:leader="none"/>
        </w:tabs>
        <w:spacing w:line="240" w:lineRule="auto" w:before="0" w:after="0"/>
        <w:ind w:left="321" w:right="689" w:firstLine="0"/>
        <w:jc w:val="left"/>
        <w:rPr>
          <w:sz w:val="22"/>
        </w:rPr>
      </w:pPr>
      <w:r>
        <w:rPr>
          <w:sz w:val="22"/>
        </w:rPr>
        <w:t>Quando não for possível a verificação da regularidade no Sistema de Cadastro de Fornecedores – SICAF, o </w:t>
      </w:r>
      <w:r>
        <w:rPr>
          <w:b/>
          <w:sz w:val="22"/>
        </w:rPr>
        <w:t>CONTRATADO </w:t>
      </w:r>
      <w:r>
        <w:rPr>
          <w:sz w:val="22"/>
        </w:rPr>
        <w:t>deverá entregar ao setor responsável pela fiscalização do Contrato, junto com a Nota Fiscal para fins de pagamento, os seguintes documentos:</w:t>
      </w:r>
    </w:p>
    <w:p>
      <w:pPr>
        <w:pStyle w:val="ListParagraph"/>
        <w:numPr>
          <w:ilvl w:val="0"/>
          <w:numId w:val="43"/>
        </w:numPr>
        <w:tabs>
          <w:tab w:pos="549" w:val="left" w:leader="none"/>
        </w:tabs>
        <w:spacing w:line="250" w:lineRule="exact" w:before="0" w:after="0"/>
        <w:ind w:left="549" w:right="0" w:hanging="228"/>
        <w:jc w:val="left"/>
        <w:rPr>
          <w:sz w:val="22"/>
        </w:rPr>
      </w:pPr>
      <w:r>
        <w:rPr>
          <w:sz w:val="22"/>
        </w:rPr>
        <w:t>prova</w:t>
      </w:r>
      <w:r>
        <w:rPr>
          <w:spacing w:val="5"/>
          <w:sz w:val="22"/>
        </w:rPr>
        <w:t> </w:t>
      </w:r>
      <w:r>
        <w:rPr>
          <w:sz w:val="22"/>
        </w:rPr>
        <w:t>de</w:t>
      </w:r>
      <w:r>
        <w:rPr>
          <w:spacing w:val="6"/>
          <w:sz w:val="22"/>
        </w:rPr>
        <w:t> </w:t>
      </w:r>
      <w:r>
        <w:rPr>
          <w:sz w:val="22"/>
        </w:rPr>
        <w:t>regularidade</w:t>
      </w:r>
      <w:r>
        <w:rPr>
          <w:spacing w:val="6"/>
          <w:sz w:val="22"/>
        </w:rPr>
        <w:t> </w:t>
      </w:r>
      <w:r>
        <w:rPr>
          <w:sz w:val="22"/>
        </w:rPr>
        <w:t>relativa</w:t>
      </w:r>
      <w:r>
        <w:rPr>
          <w:spacing w:val="6"/>
          <w:sz w:val="22"/>
        </w:rPr>
        <w:t> </w:t>
      </w:r>
      <w:r>
        <w:rPr>
          <w:sz w:val="22"/>
        </w:rPr>
        <w:t>à</w:t>
      </w:r>
      <w:r>
        <w:rPr>
          <w:spacing w:val="6"/>
          <w:sz w:val="22"/>
        </w:rPr>
        <w:t> </w:t>
      </w:r>
      <w:r>
        <w:rPr>
          <w:sz w:val="22"/>
        </w:rPr>
        <w:t>Seguridade</w:t>
      </w:r>
      <w:r>
        <w:rPr>
          <w:spacing w:val="6"/>
          <w:sz w:val="22"/>
        </w:rPr>
        <w:t> </w:t>
      </w:r>
      <w:r>
        <w:rPr>
          <w:spacing w:val="-2"/>
          <w:sz w:val="22"/>
        </w:rPr>
        <w:t>Social;</w:t>
      </w:r>
    </w:p>
    <w:p>
      <w:pPr>
        <w:pStyle w:val="ListParagraph"/>
        <w:numPr>
          <w:ilvl w:val="0"/>
          <w:numId w:val="43"/>
        </w:numPr>
        <w:tabs>
          <w:tab w:pos="562" w:val="left" w:leader="none"/>
        </w:tabs>
        <w:spacing w:line="252" w:lineRule="exact" w:before="0" w:after="0"/>
        <w:ind w:left="562" w:right="0" w:hanging="241"/>
        <w:jc w:val="left"/>
        <w:rPr>
          <w:sz w:val="22"/>
        </w:rPr>
      </w:pPr>
      <w:r>
        <w:rPr>
          <w:sz w:val="22"/>
        </w:rPr>
        <w:t>certidão</w:t>
      </w:r>
      <w:r>
        <w:rPr>
          <w:spacing w:val="4"/>
          <w:sz w:val="22"/>
        </w:rPr>
        <w:t> </w:t>
      </w:r>
      <w:r>
        <w:rPr>
          <w:sz w:val="22"/>
        </w:rPr>
        <w:t>conjunta</w:t>
      </w:r>
      <w:r>
        <w:rPr>
          <w:spacing w:val="5"/>
          <w:sz w:val="22"/>
        </w:rPr>
        <w:t> </w:t>
      </w:r>
      <w:r>
        <w:rPr>
          <w:sz w:val="22"/>
        </w:rPr>
        <w:t>relativa</w:t>
      </w:r>
      <w:r>
        <w:rPr>
          <w:spacing w:val="5"/>
          <w:sz w:val="22"/>
        </w:rPr>
        <w:t> </w:t>
      </w:r>
      <w:r>
        <w:rPr>
          <w:sz w:val="22"/>
        </w:rPr>
        <w:t>aos</w:t>
      </w:r>
      <w:r>
        <w:rPr>
          <w:spacing w:val="5"/>
          <w:sz w:val="22"/>
        </w:rPr>
        <w:t> </w:t>
      </w:r>
      <w:r>
        <w:rPr>
          <w:sz w:val="22"/>
        </w:rPr>
        <w:t>tributos</w:t>
      </w:r>
      <w:r>
        <w:rPr>
          <w:spacing w:val="5"/>
          <w:sz w:val="22"/>
        </w:rPr>
        <w:t> </w:t>
      </w:r>
      <w:r>
        <w:rPr>
          <w:sz w:val="22"/>
        </w:rPr>
        <w:t>federais</w:t>
      </w:r>
      <w:r>
        <w:rPr>
          <w:spacing w:val="5"/>
          <w:sz w:val="22"/>
        </w:rPr>
        <w:t> </w:t>
      </w:r>
      <w:r>
        <w:rPr>
          <w:sz w:val="22"/>
        </w:rPr>
        <w:t>e</w:t>
      </w:r>
      <w:r>
        <w:rPr>
          <w:spacing w:val="5"/>
          <w:sz w:val="22"/>
        </w:rPr>
        <w:t> </w:t>
      </w:r>
      <w:r>
        <w:rPr>
          <w:sz w:val="22"/>
        </w:rPr>
        <w:t>à</w:t>
      </w:r>
      <w:r>
        <w:rPr>
          <w:spacing w:val="5"/>
          <w:sz w:val="22"/>
        </w:rPr>
        <w:t> </w:t>
      </w:r>
      <w:r>
        <w:rPr>
          <w:sz w:val="22"/>
        </w:rPr>
        <w:t>Dívida</w:t>
      </w:r>
      <w:r>
        <w:rPr>
          <w:spacing w:val="-9"/>
          <w:sz w:val="22"/>
        </w:rPr>
        <w:t> </w:t>
      </w:r>
      <w:r>
        <w:rPr>
          <w:sz w:val="22"/>
        </w:rPr>
        <w:t>Ativa</w:t>
      </w:r>
      <w:r>
        <w:rPr>
          <w:spacing w:val="5"/>
          <w:sz w:val="22"/>
        </w:rPr>
        <w:t> </w:t>
      </w:r>
      <w:r>
        <w:rPr>
          <w:sz w:val="22"/>
        </w:rPr>
        <w:t>da</w:t>
      </w:r>
      <w:r>
        <w:rPr>
          <w:spacing w:val="5"/>
          <w:sz w:val="22"/>
        </w:rPr>
        <w:t> </w:t>
      </w:r>
      <w:r>
        <w:rPr>
          <w:spacing w:val="-2"/>
          <w:sz w:val="22"/>
        </w:rPr>
        <w:t>União;</w:t>
      </w:r>
    </w:p>
    <w:p>
      <w:pPr>
        <w:pStyle w:val="ListParagraph"/>
        <w:numPr>
          <w:ilvl w:val="0"/>
          <w:numId w:val="43"/>
        </w:numPr>
        <w:tabs>
          <w:tab w:pos="549" w:val="left" w:leader="none"/>
        </w:tabs>
        <w:spacing w:line="252" w:lineRule="exact" w:before="0" w:after="0"/>
        <w:ind w:left="549" w:right="0" w:hanging="228"/>
        <w:jc w:val="left"/>
        <w:rPr>
          <w:sz w:val="22"/>
        </w:rPr>
      </w:pPr>
      <w:r>
        <w:rPr>
          <w:sz w:val="22"/>
        </w:rPr>
        <w:t>certidões</w:t>
      </w:r>
      <w:r>
        <w:rPr>
          <w:spacing w:val="5"/>
          <w:sz w:val="22"/>
        </w:rPr>
        <w:t> </w:t>
      </w:r>
      <w:r>
        <w:rPr>
          <w:sz w:val="22"/>
        </w:rPr>
        <w:t>que</w:t>
      </w:r>
      <w:r>
        <w:rPr>
          <w:spacing w:val="6"/>
          <w:sz w:val="22"/>
        </w:rPr>
        <w:t> </w:t>
      </w:r>
      <w:r>
        <w:rPr>
          <w:sz w:val="22"/>
        </w:rPr>
        <w:t>comprovem</w:t>
      </w:r>
      <w:r>
        <w:rPr>
          <w:spacing w:val="5"/>
          <w:sz w:val="22"/>
        </w:rPr>
        <w:t> </w:t>
      </w:r>
      <w:r>
        <w:rPr>
          <w:sz w:val="22"/>
        </w:rPr>
        <w:t>a</w:t>
      </w:r>
      <w:r>
        <w:rPr>
          <w:spacing w:val="6"/>
          <w:sz w:val="22"/>
        </w:rPr>
        <w:t> </w:t>
      </w:r>
      <w:r>
        <w:rPr>
          <w:sz w:val="22"/>
        </w:rPr>
        <w:t>regularidade</w:t>
      </w:r>
      <w:r>
        <w:rPr>
          <w:spacing w:val="5"/>
          <w:sz w:val="22"/>
        </w:rPr>
        <w:t> </w:t>
      </w:r>
      <w:r>
        <w:rPr>
          <w:sz w:val="22"/>
        </w:rPr>
        <w:t>perante</w:t>
      </w:r>
      <w:r>
        <w:rPr>
          <w:spacing w:val="6"/>
          <w:sz w:val="22"/>
        </w:rPr>
        <w:t> </w:t>
      </w:r>
      <w:r>
        <w:rPr>
          <w:sz w:val="22"/>
        </w:rPr>
        <w:t>a</w:t>
      </w:r>
      <w:r>
        <w:rPr>
          <w:spacing w:val="5"/>
          <w:sz w:val="22"/>
        </w:rPr>
        <w:t> </w:t>
      </w:r>
      <w:r>
        <w:rPr>
          <w:sz w:val="22"/>
        </w:rPr>
        <w:t>Fazenda</w:t>
      </w:r>
      <w:r>
        <w:rPr>
          <w:spacing w:val="6"/>
          <w:sz w:val="22"/>
        </w:rPr>
        <w:t> </w:t>
      </w:r>
      <w:r>
        <w:rPr>
          <w:sz w:val="22"/>
        </w:rPr>
        <w:t>Municipal,</w:t>
      </w:r>
      <w:r>
        <w:rPr>
          <w:spacing w:val="5"/>
          <w:sz w:val="22"/>
        </w:rPr>
        <w:t> </w:t>
      </w:r>
      <w:r>
        <w:rPr>
          <w:sz w:val="22"/>
        </w:rPr>
        <w:t>Estadual</w:t>
      </w:r>
      <w:r>
        <w:rPr>
          <w:spacing w:val="6"/>
          <w:sz w:val="22"/>
        </w:rPr>
        <w:t> </w:t>
      </w:r>
      <w:r>
        <w:rPr>
          <w:sz w:val="22"/>
        </w:rPr>
        <w:t>ou</w:t>
      </w:r>
      <w:r>
        <w:rPr>
          <w:spacing w:val="5"/>
          <w:sz w:val="22"/>
        </w:rPr>
        <w:t> </w:t>
      </w:r>
      <w:r>
        <w:rPr>
          <w:sz w:val="22"/>
        </w:rPr>
        <w:t>Distrital</w:t>
      </w:r>
      <w:r>
        <w:rPr>
          <w:spacing w:val="6"/>
          <w:sz w:val="22"/>
        </w:rPr>
        <w:t> </w:t>
      </w:r>
      <w:r>
        <w:rPr>
          <w:sz w:val="22"/>
        </w:rPr>
        <w:t>do</w:t>
      </w:r>
      <w:r>
        <w:rPr>
          <w:spacing w:val="5"/>
          <w:sz w:val="22"/>
        </w:rPr>
        <w:t> </w:t>
      </w:r>
      <w:r>
        <w:rPr>
          <w:sz w:val="22"/>
        </w:rPr>
        <w:t>domicílio</w:t>
      </w:r>
      <w:r>
        <w:rPr>
          <w:spacing w:val="6"/>
          <w:sz w:val="22"/>
        </w:rPr>
        <w:t> </w:t>
      </w:r>
      <w:r>
        <w:rPr>
          <w:sz w:val="22"/>
        </w:rPr>
        <w:t>ou</w:t>
      </w:r>
      <w:r>
        <w:rPr>
          <w:spacing w:val="5"/>
          <w:sz w:val="22"/>
        </w:rPr>
        <w:t> </w:t>
      </w:r>
      <w:r>
        <w:rPr>
          <w:sz w:val="22"/>
        </w:rPr>
        <w:t>sede</w:t>
      </w:r>
      <w:r>
        <w:rPr>
          <w:spacing w:val="6"/>
          <w:sz w:val="22"/>
        </w:rPr>
        <w:t> </w:t>
      </w:r>
      <w:r>
        <w:rPr>
          <w:sz w:val="22"/>
        </w:rPr>
        <w:t>do</w:t>
      </w:r>
      <w:r>
        <w:rPr>
          <w:spacing w:val="5"/>
          <w:sz w:val="22"/>
        </w:rPr>
        <w:t> </w:t>
      </w:r>
      <w:r>
        <w:rPr>
          <w:spacing w:val="-2"/>
          <w:sz w:val="22"/>
        </w:rPr>
        <w:t>contratado;</w:t>
      </w:r>
    </w:p>
    <w:p>
      <w:pPr>
        <w:pStyle w:val="ListParagraph"/>
        <w:numPr>
          <w:ilvl w:val="0"/>
          <w:numId w:val="43"/>
        </w:numPr>
        <w:tabs>
          <w:tab w:pos="562" w:val="left" w:leader="none"/>
        </w:tabs>
        <w:spacing w:line="252" w:lineRule="exact" w:before="0" w:after="0"/>
        <w:ind w:left="562" w:right="0" w:hanging="241"/>
        <w:jc w:val="left"/>
        <w:rPr>
          <w:sz w:val="22"/>
        </w:rPr>
      </w:pPr>
      <w:r>
        <w:rPr>
          <w:sz w:val="22"/>
        </w:rPr>
        <w:t>Certificado</w:t>
      </w:r>
      <w:r>
        <w:rPr>
          <w:spacing w:val="6"/>
          <w:sz w:val="22"/>
        </w:rPr>
        <w:t> </w:t>
      </w:r>
      <w:r>
        <w:rPr>
          <w:sz w:val="22"/>
        </w:rPr>
        <w:t>de</w:t>
      </w:r>
      <w:r>
        <w:rPr>
          <w:spacing w:val="6"/>
          <w:sz w:val="22"/>
        </w:rPr>
        <w:t> </w:t>
      </w:r>
      <w:r>
        <w:rPr>
          <w:sz w:val="22"/>
        </w:rPr>
        <w:t>Regularidade</w:t>
      </w:r>
      <w:r>
        <w:rPr>
          <w:spacing w:val="7"/>
          <w:sz w:val="22"/>
        </w:rPr>
        <w:t> </w:t>
      </w:r>
      <w:r>
        <w:rPr>
          <w:sz w:val="22"/>
        </w:rPr>
        <w:t>do</w:t>
      </w:r>
      <w:r>
        <w:rPr>
          <w:spacing w:val="6"/>
          <w:sz w:val="22"/>
        </w:rPr>
        <w:t> </w:t>
      </w:r>
      <w:r>
        <w:rPr>
          <w:sz w:val="22"/>
        </w:rPr>
        <w:t>FGTS;</w:t>
      </w:r>
      <w:r>
        <w:rPr>
          <w:spacing w:val="6"/>
          <w:sz w:val="22"/>
        </w:rPr>
        <w:t> </w:t>
      </w:r>
      <w:r>
        <w:rPr>
          <w:spacing w:val="-10"/>
          <w:sz w:val="22"/>
        </w:rPr>
        <w:t>e</w:t>
      </w:r>
    </w:p>
    <w:p>
      <w:pPr>
        <w:pStyle w:val="ListParagraph"/>
        <w:numPr>
          <w:ilvl w:val="0"/>
          <w:numId w:val="43"/>
        </w:numPr>
        <w:tabs>
          <w:tab w:pos="549" w:val="left" w:leader="none"/>
        </w:tabs>
        <w:spacing w:line="252" w:lineRule="exact" w:before="0" w:after="0"/>
        <w:ind w:left="549" w:right="0" w:hanging="228"/>
        <w:jc w:val="left"/>
        <w:rPr>
          <w:sz w:val="22"/>
        </w:rPr>
      </w:pPr>
      <w:r>
        <w:rPr>
          <w:sz w:val="22"/>
        </w:rPr>
        <w:t>Certidão</w:t>
      </w:r>
      <w:r>
        <w:rPr>
          <w:spacing w:val="4"/>
          <w:sz w:val="22"/>
        </w:rPr>
        <w:t> </w:t>
      </w:r>
      <w:r>
        <w:rPr>
          <w:sz w:val="22"/>
        </w:rPr>
        <w:t>Negativa</w:t>
      </w:r>
      <w:r>
        <w:rPr>
          <w:spacing w:val="5"/>
          <w:sz w:val="22"/>
        </w:rPr>
        <w:t> </w:t>
      </w:r>
      <w:r>
        <w:rPr>
          <w:sz w:val="22"/>
        </w:rPr>
        <w:t>de</w:t>
      </w:r>
      <w:r>
        <w:rPr>
          <w:spacing w:val="5"/>
          <w:sz w:val="22"/>
        </w:rPr>
        <w:t> </w:t>
      </w:r>
      <w:r>
        <w:rPr>
          <w:sz w:val="22"/>
        </w:rPr>
        <w:t>Débitos Trabalhistas</w:t>
      </w:r>
      <w:r>
        <w:rPr>
          <w:spacing w:val="5"/>
          <w:sz w:val="22"/>
        </w:rPr>
        <w:t> </w:t>
      </w:r>
      <w:r>
        <w:rPr>
          <w:sz w:val="22"/>
        </w:rPr>
        <w:t>–</w:t>
      </w:r>
      <w:r>
        <w:rPr>
          <w:spacing w:val="5"/>
          <w:sz w:val="22"/>
        </w:rPr>
        <w:t> </w:t>
      </w:r>
      <w:r>
        <w:rPr>
          <w:spacing w:val="-2"/>
          <w:sz w:val="22"/>
        </w:rPr>
        <w:t>CNDT.</w:t>
      </w:r>
    </w:p>
    <w:p>
      <w:pPr>
        <w:pStyle w:val="ListParagraph"/>
        <w:numPr>
          <w:ilvl w:val="2"/>
          <w:numId w:val="41"/>
        </w:numPr>
        <w:tabs>
          <w:tab w:pos="823" w:val="left" w:leader="none"/>
        </w:tabs>
        <w:spacing w:line="240" w:lineRule="auto" w:before="0" w:after="0"/>
        <w:ind w:left="321" w:right="308" w:firstLine="0"/>
        <w:jc w:val="left"/>
        <w:rPr>
          <w:sz w:val="22"/>
        </w:rPr>
      </w:pPr>
      <w:r>
        <w:rPr>
          <w:sz w:val="22"/>
        </w:rPr>
        <w:t>Responsabilizar-se pelo cumprimento de todas as obrigações trabalhistas, previdenciárias, fiscais, comerciais e as demais previstas em legislação específica,</w:t>
      </w:r>
      <w:r>
        <w:rPr>
          <w:spacing w:val="40"/>
          <w:sz w:val="22"/>
        </w:rPr>
        <w:t> </w:t>
      </w:r>
      <w:r>
        <w:rPr>
          <w:sz w:val="22"/>
        </w:rPr>
        <w:t>cuja inadimplência não transfere a responsabilidade ao </w:t>
      </w:r>
      <w:r>
        <w:rPr>
          <w:b/>
          <w:sz w:val="22"/>
        </w:rPr>
        <w:t>CONTRATANTE </w:t>
      </w:r>
      <w:r>
        <w:rPr>
          <w:sz w:val="22"/>
        </w:rPr>
        <w:t>e não poderá onerar o objeto do Contrato.</w:t>
      </w:r>
    </w:p>
    <w:p>
      <w:pPr>
        <w:pStyle w:val="ListParagraph"/>
        <w:numPr>
          <w:ilvl w:val="2"/>
          <w:numId w:val="41"/>
        </w:numPr>
        <w:tabs>
          <w:tab w:pos="935" w:val="left" w:leader="none"/>
        </w:tabs>
        <w:spacing w:line="240" w:lineRule="auto" w:before="0" w:after="0"/>
        <w:ind w:left="321" w:right="341" w:firstLine="0"/>
        <w:jc w:val="left"/>
        <w:rPr>
          <w:sz w:val="22"/>
        </w:rPr>
      </w:pPr>
      <w:r>
        <w:rPr>
          <w:sz w:val="22"/>
        </w:rPr>
        <w:t>Comunicar ao Fiscal do Contrato, no prazo de 24 (vinte e quatro) horas, qualquer ocorrência anormal ou acidente que se verifique no local da execução do objeto contratual.</w:t>
      </w:r>
    </w:p>
    <w:p>
      <w:pPr>
        <w:pStyle w:val="ListParagraph"/>
        <w:numPr>
          <w:ilvl w:val="2"/>
          <w:numId w:val="41"/>
        </w:numPr>
        <w:tabs>
          <w:tab w:pos="926" w:val="left" w:leader="none"/>
        </w:tabs>
        <w:spacing w:line="240" w:lineRule="auto" w:before="0" w:after="0"/>
        <w:ind w:left="321" w:right="397" w:firstLine="0"/>
        <w:jc w:val="left"/>
        <w:rPr>
          <w:sz w:val="22"/>
        </w:rPr>
      </w:pPr>
      <w:r>
        <w:rPr>
          <w:sz w:val="22"/>
        </w:rPr>
        <w:t>Paralisar, por determinação do</w:t>
      </w:r>
      <w:r>
        <w:rPr>
          <w:spacing w:val="8"/>
          <w:sz w:val="22"/>
        </w:rPr>
        <w:t> </w:t>
      </w:r>
      <w:r>
        <w:rPr>
          <w:b/>
          <w:sz w:val="22"/>
        </w:rPr>
        <w:t>CONTRATANTE</w:t>
      </w:r>
      <w:r>
        <w:rPr>
          <w:sz w:val="22"/>
        </w:rPr>
        <w:t>, qualquer atividade que não esteja sendo executada de acordo com a boa técnica ou que ponha em risco</w:t>
      </w:r>
      <w:r>
        <w:rPr>
          <w:spacing w:val="80"/>
          <w:sz w:val="22"/>
        </w:rPr>
        <w:t> </w:t>
      </w:r>
      <w:r>
        <w:rPr>
          <w:sz w:val="22"/>
        </w:rPr>
        <w:t>a segurança de pessoas ou bens de terceiros.</w:t>
      </w:r>
    </w:p>
    <w:p>
      <w:pPr>
        <w:pStyle w:val="ListParagraph"/>
        <w:numPr>
          <w:ilvl w:val="2"/>
          <w:numId w:val="41"/>
        </w:numPr>
        <w:tabs>
          <w:tab w:pos="935" w:val="left" w:leader="none"/>
        </w:tabs>
        <w:spacing w:line="240" w:lineRule="auto" w:before="0" w:after="0"/>
        <w:ind w:left="321" w:right="594" w:firstLine="0"/>
        <w:jc w:val="left"/>
        <w:rPr>
          <w:sz w:val="22"/>
        </w:rPr>
      </w:pPr>
      <w:r>
        <w:rPr>
          <w:sz w:val="22"/>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1"/>
        </w:numPr>
        <w:tabs>
          <w:tab w:pos="935" w:val="left" w:leader="none"/>
        </w:tabs>
        <w:spacing w:line="240" w:lineRule="auto" w:before="0" w:after="0"/>
        <w:ind w:left="321" w:right="1379" w:firstLine="0"/>
        <w:jc w:val="left"/>
        <w:rPr>
          <w:sz w:val="22"/>
        </w:rPr>
      </w:pPr>
      <w:r>
        <w:rPr>
          <w:sz w:val="22"/>
        </w:rPr>
        <w:t>Submeter previamente, por escrito, ao </w:t>
      </w:r>
      <w:r>
        <w:rPr>
          <w:b/>
          <w:sz w:val="22"/>
        </w:rPr>
        <w:t>CONTRATANTE</w:t>
      </w:r>
      <w:r>
        <w:rPr>
          <w:sz w:val="22"/>
        </w:rPr>
        <w:t>, para análise e aprovação, quaisquer mudanças nos métodos executivos que fujam às especificações do memorial descritivo ou instrumento congênere.</w:t>
      </w:r>
    </w:p>
    <w:p>
      <w:pPr>
        <w:pStyle w:val="ListParagraph"/>
        <w:numPr>
          <w:ilvl w:val="2"/>
          <w:numId w:val="41"/>
        </w:numPr>
        <w:tabs>
          <w:tab w:pos="935" w:val="left" w:leader="none"/>
        </w:tabs>
        <w:spacing w:line="240" w:lineRule="auto" w:before="0" w:after="0"/>
        <w:ind w:left="321" w:right="310" w:firstLine="0"/>
        <w:jc w:val="left"/>
        <w:rPr>
          <w:sz w:val="22"/>
        </w:rPr>
      </w:pPr>
      <w:r>
        <w:rPr>
          <w:sz w:val="22"/>
        </w:rPr>
        <w:t>Não</w:t>
      </w:r>
      <w:r>
        <w:rPr>
          <w:spacing w:val="8"/>
          <w:sz w:val="22"/>
        </w:rPr>
        <w:t> </w:t>
      </w:r>
      <w:r>
        <w:rPr>
          <w:sz w:val="22"/>
        </w:rPr>
        <w:t>permitir</w:t>
      </w:r>
      <w:r>
        <w:rPr>
          <w:spacing w:val="8"/>
          <w:sz w:val="22"/>
        </w:rPr>
        <w:t> </w:t>
      </w:r>
      <w:r>
        <w:rPr>
          <w:sz w:val="22"/>
        </w:rPr>
        <w:t>a</w:t>
      </w:r>
      <w:r>
        <w:rPr>
          <w:spacing w:val="8"/>
          <w:sz w:val="22"/>
        </w:rPr>
        <w:t> </w:t>
      </w:r>
      <w:r>
        <w:rPr>
          <w:sz w:val="22"/>
        </w:rPr>
        <w:t>utilização</w:t>
      </w:r>
      <w:r>
        <w:rPr>
          <w:spacing w:val="8"/>
          <w:sz w:val="22"/>
        </w:rPr>
        <w:t> </w:t>
      </w:r>
      <w:r>
        <w:rPr>
          <w:sz w:val="22"/>
        </w:rPr>
        <w:t>de</w:t>
      </w:r>
      <w:r>
        <w:rPr>
          <w:spacing w:val="8"/>
          <w:sz w:val="22"/>
        </w:rPr>
        <w:t> </w:t>
      </w:r>
      <w:r>
        <w:rPr>
          <w:sz w:val="22"/>
        </w:rPr>
        <w:t>qualquer</w:t>
      </w:r>
      <w:r>
        <w:rPr>
          <w:spacing w:val="8"/>
          <w:sz w:val="22"/>
        </w:rPr>
        <w:t> </w:t>
      </w:r>
      <w:r>
        <w:rPr>
          <w:sz w:val="22"/>
        </w:rPr>
        <w:t>trabalho</w:t>
      </w:r>
      <w:r>
        <w:rPr>
          <w:spacing w:val="8"/>
          <w:sz w:val="22"/>
        </w:rPr>
        <w:t> </w:t>
      </w:r>
      <w:r>
        <w:rPr>
          <w:sz w:val="22"/>
        </w:rPr>
        <w:t>do</w:t>
      </w:r>
      <w:r>
        <w:rPr>
          <w:spacing w:val="8"/>
          <w:sz w:val="22"/>
        </w:rPr>
        <w:t> </w:t>
      </w:r>
      <w:r>
        <w:rPr>
          <w:sz w:val="22"/>
        </w:rPr>
        <w:t>menor</w:t>
      </w:r>
      <w:r>
        <w:rPr>
          <w:spacing w:val="8"/>
          <w:sz w:val="22"/>
        </w:rPr>
        <w:t> </w:t>
      </w:r>
      <w:r>
        <w:rPr>
          <w:sz w:val="22"/>
        </w:rPr>
        <w:t>de</w:t>
      </w:r>
      <w:r>
        <w:rPr>
          <w:spacing w:val="8"/>
          <w:sz w:val="22"/>
        </w:rPr>
        <w:t> </w:t>
      </w:r>
      <w:r>
        <w:rPr>
          <w:sz w:val="22"/>
        </w:rPr>
        <w:t>dezesseis</w:t>
      </w:r>
      <w:r>
        <w:rPr>
          <w:spacing w:val="8"/>
          <w:sz w:val="22"/>
        </w:rPr>
        <w:t> </w:t>
      </w:r>
      <w:r>
        <w:rPr>
          <w:sz w:val="22"/>
        </w:rPr>
        <w:t>anos,</w:t>
      </w:r>
      <w:r>
        <w:rPr>
          <w:spacing w:val="8"/>
          <w:sz w:val="22"/>
        </w:rPr>
        <w:t> </w:t>
      </w:r>
      <w:r>
        <w:rPr>
          <w:sz w:val="22"/>
        </w:rPr>
        <w:t>exceto</w:t>
      </w:r>
      <w:r>
        <w:rPr>
          <w:spacing w:val="8"/>
          <w:sz w:val="22"/>
        </w:rPr>
        <w:t> </w:t>
      </w:r>
      <w:r>
        <w:rPr>
          <w:sz w:val="22"/>
        </w:rPr>
        <w:t>na</w:t>
      </w:r>
      <w:r>
        <w:rPr>
          <w:spacing w:val="8"/>
          <w:sz w:val="22"/>
        </w:rPr>
        <w:t> </w:t>
      </w:r>
      <w:r>
        <w:rPr>
          <w:sz w:val="22"/>
        </w:rPr>
        <w:t>condição</w:t>
      </w:r>
      <w:r>
        <w:rPr>
          <w:spacing w:val="8"/>
          <w:sz w:val="22"/>
        </w:rPr>
        <w:t> </w:t>
      </w:r>
      <w:r>
        <w:rPr>
          <w:sz w:val="22"/>
        </w:rPr>
        <w:t>de</w:t>
      </w:r>
      <w:r>
        <w:rPr>
          <w:spacing w:val="8"/>
          <w:sz w:val="22"/>
        </w:rPr>
        <w:t> </w:t>
      </w:r>
      <w:r>
        <w:rPr>
          <w:sz w:val="22"/>
        </w:rPr>
        <w:t>aprendiz</w:t>
      </w:r>
      <w:r>
        <w:rPr>
          <w:spacing w:val="8"/>
          <w:sz w:val="22"/>
        </w:rPr>
        <w:t> </w:t>
      </w:r>
      <w:r>
        <w:rPr>
          <w:sz w:val="22"/>
        </w:rPr>
        <w:t>para</w:t>
      </w:r>
      <w:r>
        <w:rPr>
          <w:spacing w:val="8"/>
          <w:sz w:val="22"/>
        </w:rPr>
        <w:t> </w:t>
      </w:r>
      <w:r>
        <w:rPr>
          <w:sz w:val="22"/>
        </w:rPr>
        <w:t>os</w:t>
      </w:r>
      <w:r>
        <w:rPr>
          <w:spacing w:val="8"/>
          <w:sz w:val="22"/>
        </w:rPr>
        <w:t> </w:t>
      </w:r>
      <w:r>
        <w:rPr>
          <w:sz w:val="22"/>
        </w:rPr>
        <w:t>maiores</w:t>
      </w:r>
      <w:r>
        <w:rPr>
          <w:spacing w:val="8"/>
          <w:sz w:val="22"/>
        </w:rPr>
        <w:t> </w:t>
      </w:r>
      <w:r>
        <w:rPr>
          <w:sz w:val="22"/>
        </w:rPr>
        <w:t>de</w:t>
      </w:r>
      <w:r>
        <w:rPr>
          <w:spacing w:val="8"/>
          <w:sz w:val="22"/>
        </w:rPr>
        <w:t> </w:t>
      </w:r>
      <w:r>
        <w:rPr>
          <w:sz w:val="22"/>
        </w:rPr>
        <w:t>quatorze</w:t>
      </w:r>
      <w:r>
        <w:rPr>
          <w:spacing w:val="8"/>
          <w:sz w:val="22"/>
        </w:rPr>
        <w:t> </w:t>
      </w:r>
      <w:r>
        <w:rPr>
          <w:sz w:val="22"/>
        </w:rPr>
        <w:t>anos,</w:t>
      </w:r>
      <w:r>
        <w:rPr>
          <w:spacing w:val="8"/>
          <w:sz w:val="22"/>
        </w:rPr>
        <w:t> </w:t>
      </w:r>
      <w:r>
        <w:rPr>
          <w:sz w:val="22"/>
        </w:rPr>
        <w:t>nem</w:t>
      </w:r>
      <w:r>
        <w:rPr>
          <w:spacing w:val="8"/>
          <w:sz w:val="22"/>
        </w:rPr>
        <w:t> </w:t>
      </w:r>
      <w:r>
        <w:rPr>
          <w:sz w:val="22"/>
        </w:rPr>
        <w:t>permitir a</w:t>
      </w:r>
      <w:r>
        <w:rPr>
          <w:spacing w:val="15"/>
          <w:sz w:val="22"/>
        </w:rPr>
        <w:t> </w:t>
      </w:r>
      <w:r>
        <w:rPr>
          <w:sz w:val="22"/>
        </w:rPr>
        <w:t>utilização</w:t>
      </w:r>
      <w:r>
        <w:rPr>
          <w:spacing w:val="15"/>
          <w:sz w:val="22"/>
        </w:rPr>
        <w:t> </w:t>
      </w:r>
      <w:r>
        <w:rPr>
          <w:sz w:val="22"/>
        </w:rPr>
        <w:t>do</w:t>
      </w:r>
      <w:r>
        <w:rPr>
          <w:spacing w:val="15"/>
          <w:sz w:val="22"/>
        </w:rPr>
        <w:t> </w:t>
      </w:r>
      <w:r>
        <w:rPr>
          <w:sz w:val="22"/>
        </w:rPr>
        <w:t>trabalho</w:t>
      </w:r>
      <w:r>
        <w:rPr>
          <w:spacing w:val="15"/>
          <w:sz w:val="22"/>
        </w:rPr>
        <w:t> </w:t>
      </w:r>
      <w:r>
        <w:rPr>
          <w:sz w:val="22"/>
        </w:rPr>
        <w:t>do</w:t>
      </w:r>
      <w:r>
        <w:rPr>
          <w:spacing w:val="15"/>
          <w:sz w:val="22"/>
        </w:rPr>
        <w:t> </w:t>
      </w:r>
      <w:r>
        <w:rPr>
          <w:sz w:val="22"/>
        </w:rPr>
        <w:t>menor</w:t>
      </w:r>
      <w:r>
        <w:rPr>
          <w:spacing w:val="15"/>
          <w:sz w:val="22"/>
        </w:rPr>
        <w:t> </w:t>
      </w:r>
      <w:r>
        <w:rPr>
          <w:sz w:val="22"/>
        </w:rPr>
        <w:t>de</w:t>
      </w:r>
      <w:r>
        <w:rPr>
          <w:spacing w:val="15"/>
          <w:sz w:val="22"/>
        </w:rPr>
        <w:t> </w:t>
      </w:r>
      <w:r>
        <w:rPr>
          <w:sz w:val="22"/>
        </w:rPr>
        <w:t>dezoito</w:t>
      </w:r>
      <w:r>
        <w:rPr>
          <w:spacing w:val="15"/>
          <w:sz w:val="22"/>
        </w:rPr>
        <w:t> </w:t>
      </w:r>
      <w:r>
        <w:rPr>
          <w:sz w:val="22"/>
        </w:rPr>
        <w:t>anos</w:t>
      </w:r>
      <w:r>
        <w:rPr>
          <w:spacing w:val="15"/>
          <w:sz w:val="22"/>
        </w:rPr>
        <w:t> </w:t>
      </w:r>
      <w:r>
        <w:rPr>
          <w:sz w:val="22"/>
        </w:rPr>
        <w:t>em</w:t>
      </w:r>
      <w:r>
        <w:rPr>
          <w:spacing w:val="15"/>
          <w:sz w:val="22"/>
        </w:rPr>
        <w:t> </w:t>
      </w:r>
      <w:r>
        <w:rPr>
          <w:sz w:val="22"/>
        </w:rPr>
        <w:t>trabalho</w:t>
      </w:r>
      <w:r>
        <w:rPr>
          <w:spacing w:val="15"/>
          <w:sz w:val="22"/>
        </w:rPr>
        <w:t> </w:t>
      </w:r>
      <w:r>
        <w:rPr>
          <w:sz w:val="22"/>
        </w:rPr>
        <w:t>noturno,</w:t>
      </w:r>
      <w:r>
        <w:rPr>
          <w:spacing w:val="15"/>
          <w:sz w:val="22"/>
        </w:rPr>
        <w:t> </w:t>
      </w:r>
      <w:r>
        <w:rPr>
          <w:sz w:val="22"/>
        </w:rPr>
        <w:t>perigoso</w:t>
      </w:r>
      <w:r>
        <w:rPr>
          <w:spacing w:val="15"/>
          <w:sz w:val="22"/>
        </w:rPr>
        <w:t> </w:t>
      </w:r>
      <w:r>
        <w:rPr>
          <w:sz w:val="22"/>
        </w:rPr>
        <w:t>ou</w:t>
      </w:r>
      <w:r>
        <w:rPr>
          <w:spacing w:val="15"/>
          <w:sz w:val="22"/>
        </w:rPr>
        <w:t> </w:t>
      </w:r>
      <w:r>
        <w:rPr>
          <w:sz w:val="22"/>
        </w:rPr>
        <w:t>insalubre,</w:t>
      </w:r>
      <w:r>
        <w:rPr>
          <w:spacing w:val="15"/>
          <w:sz w:val="22"/>
        </w:rPr>
        <w:t> </w:t>
      </w:r>
      <w:r>
        <w:rPr>
          <w:sz w:val="22"/>
        </w:rPr>
        <w:t>na</w:t>
      </w:r>
      <w:r>
        <w:rPr>
          <w:spacing w:val="15"/>
          <w:sz w:val="22"/>
        </w:rPr>
        <w:t> </w:t>
      </w:r>
      <w:r>
        <w:rPr>
          <w:sz w:val="22"/>
        </w:rPr>
        <w:t>forma</w:t>
      </w:r>
      <w:r>
        <w:rPr>
          <w:spacing w:val="15"/>
          <w:sz w:val="22"/>
        </w:rPr>
        <w:t> </w:t>
      </w:r>
      <w:r>
        <w:rPr>
          <w:sz w:val="22"/>
        </w:rPr>
        <w:t>do</w:t>
      </w:r>
      <w:r>
        <w:rPr>
          <w:spacing w:val="15"/>
          <w:sz w:val="22"/>
        </w:rPr>
        <w:t> </w:t>
      </w:r>
      <w:r>
        <w:rPr>
          <w:sz w:val="22"/>
        </w:rPr>
        <w:t>art.</w:t>
      </w:r>
      <w:r>
        <w:rPr>
          <w:spacing w:val="15"/>
          <w:sz w:val="22"/>
        </w:rPr>
        <w:t> </w:t>
      </w:r>
      <w:r>
        <w:rPr>
          <w:sz w:val="22"/>
        </w:rPr>
        <w:t>7º,</w:t>
      </w:r>
      <w:r>
        <w:rPr>
          <w:spacing w:val="15"/>
          <w:sz w:val="22"/>
        </w:rPr>
        <w:t> </w:t>
      </w:r>
      <w:r>
        <w:rPr>
          <w:sz w:val="22"/>
        </w:rPr>
        <w:t>XXXIII,</w:t>
      </w:r>
      <w:r>
        <w:rPr>
          <w:spacing w:val="15"/>
          <w:sz w:val="22"/>
        </w:rPr>
        <w:t> </w:t>
      </w:r>
      <w:r>
        <w:rPr>
          <w:sz w:val="22"/>
        </w:rPr>
        <w:t>da</w:t>
      </w:r>
      <w:r>
        <w:rPr>
          <w:spacing w:val="15"/>
          <w:sz w:val="22"/>
        </w:rPr>
        <w:t> </w:t>
      </w:r>
      <w:r>
        <w:rPr>
          <w:sz w:val="22"/>
        </w:rPr>
        <w:t>Constituição</w:t>
      </w:r>
      <w:r>
        <w:rPr>
          <w:spacing w:val="15"/>
          <w:sz w:val="22"/>
        </w:rPr>
        <w:t> </w:t>
      </w:r>
      <w:r>
        <w:rPr>
          <w:sz w:val="22"/>
        </w:rPr>
        <w:t>Federal.</w:t>
      </w:r>
    </w:p>
    <w:p>
      <w:pPr>
        <w:pStyle w:val="ListParagraph"/>
        <w:numPr>
          <w:ilvl w:val="2"/>
          <w:numId w:val="41"/>
        </w:numPr>
        <w:tabs>
          <w:tab w:pos="935" w:val="left" w:leader="none"/>
        </w:tabs>
        <w:spacing w:line="250" w:lineRule="exact" w:before="0" w:after="0"/>
        <w:ind w:left="935" w:right="0" w:hanging="614"/>
        <w:jc w:val="left"/>
        <w:rPr>
          <w:sz w:val="22"/>
        </w:rPr>
      </w:pPr>
      <w:r>
        <w:rPr>
          <w:sz w:val="22"/>
        </w:rPr>
        <w:t>Manter</w:t>
      </w:r>
      <w:r>
        <w:rPr>
          <w:spacing w:val="5"/>
          <w:sz w:val="22"/>
        </w:rPr>
        <w:t> </w:t>
      </w:r>
      <w:r>
        <w:rPr>
          <w:sz w:val="22"/>
        </w:rPr>
        <w:t>durante</w:t>
      </w:r>
      <w:r>
        <w:rPr>
          <w:spacing w:val="6"/>
          <w:sz w:val="22"/>
        </w:rPr>
        <w:t> </w:t>
      </w:r>
      <w:r>
        <w:rPr>
          <w:sz w:val="22"/>
        </w:rPr>
        <w:t>toda</w:t>
      </w:r>
      <w:r>
        <w:rPr>
          <w:spacing w:val="6"/>
          <w:sz w:val="22"/>
        </w:rPr>
        <w:t> </w:t>
      </w:r>
      <w:r>
        <w:rPr>
          <w:sz w:val="22"/>
        </w:rPr>
        <w:t>a</w:t>
      </w:r>
      <w:r>
        <w:rPr>
          <w:spacing w:val="6"/>
          <w:sz w:val="22"/>
        </w:rPr>
        <w:t> </w:t>
      </w:r>
      <w:r>
        <w:rPr>
          <w:sz w:val="22"/>
        </w:rPr>
        <w:t>vigência</w:t>
      </w:r>
      <w:r>
        <w:rPr>
          <w:spacing w:val="5"/>
          <w:sz w:val="22"/>
        </w:rPr>
        <w:t> </w:t>
      </w:r>
      <w:r>
        <w:rPr>
          <w:sz w:val="22"/>
        </w:rPr>
        <w:t>do</w:t>
      </w:r>
      <w:r>
        <w:rPr>
          <w:spacing w:val="6"/>
          <w:sz w:val="22"/>
        </w:rPr>
        <w:t> </w:t>
      </w:r>
      <w:r>
        <w:rPr>
          <w:sz w:val="22"/>
        </w:rPr>
        <w:t>Contrato,</w:t>
      </w:r>
      <w:r>
        <w:rPr>
          <w:spacing w:val="6"/>
          <w:sz w:val="22"/>
        </w:rPr>
        <w:t> </w:t>
      </w:r>
      <w:r>
        <w:rPr>
          <w:sz w:val="22"/>
        </w:rPr>
        <w:t>em</w:t>
      </w:r>
      <w:r>
        <w:rPr>
          <w:spacing w:val="6"/>
          <w:sz w:val="22"/>
        </w:rPr>
        <w:t> </w:t>
      </w:r>
      <w:r>
        <w:rPr>
          <w:sz w:val="22"/>
        </w:rPr>
        <w:t>compatibilidade</w:t>
      </w:r>
      <w:r>
        <w:rPr>
          <w:spacing w:val="5"/>
          <w:sz w:val="22"/>
        </w:rPr>
        <w:t> </w:t>
      </w:r>
      <w:r>
        <w:rPr>
          <w:sz w:val="22"/>
        </w:rPr>
        <w:t>com</w:t>
      </w:r>
      <w:r>
        <w:rPr>
          <w:spacing w:val="6"/>
          <w:sz w:val="22"/>
        </w:rPr>
        <w:t> </w:t>
      </w:r>
      <w:r>
        <w:rPr>
          <w:sz w:val="22"/>
        </w:rPr>
        <w:t>as</w:t>
      </w:r>
      <w:r>
        <w:rPr>
          <w:spacing w:val="6"/>
          <w:sz w:val="22"/>
        </w:rPr>
        <w:t> </w:t>
      </w:r>
      <w:r>
        <w:rPr>
          <w:sz w:val="22"/>
        </w:rPr>
        <w:t>obrigações</w:t>
      </w:r>
      <w:r>
        <w:rPr>
          <w:spacing w:val="6"/>
          <w:sz w:val="22"/>
        </w:rPr>
        <w:t> </w:t>
      </w:r>
      <w:r>
        <w:rPr>
          <w:sz w:val="22"/>
        </w:rPr>
        <w:t>assumidas,</w:t>
      </w:r>
      <w:r>
        <w:rPr>
          <w:spacing w:val="5"/>
          <w:sz w:val="22"/>
        </w:rPr>
        <w:t> </w:t>
      </w:r>
      <w:r>
        <w:rPr>
          <w:sz w:val="22"/>
        </w:rPr>
        <w:t>todas</w:t>
      </w:r>
      <w:r>
        <w:rPr>
          <w:spacing w:val="6"/>
          <w:sz w:val="22"/>
        </w:rPr>
        <w:t> </w:t>
      </w:r>
      <w:r>
        <w:rPr>
          <w:sz w:val="22"/>
        </w:rPr>
        <w:t>as</w:t>
      </w:r>
      <w:r>
        <w:rPr>
          <w:spacing w:val="6"/>
          <w:sz w:val="22"/>
        </w:rPr>
        <w:t> </w:t>
      </w:r>
      <w:r>
        <w:rPr>
          <w:sz w:val="22"/>
        </w:rPr>
        <w:t>condições</w:t>
      </w:r>
      <w:r>
        <w:rPr>
          <w:spacing w:val="6"/>
          <w:sz w:val="22"/>
        </w:rPr>
        <w:t> </w:t>
      </w:r>
      <w:r>
        <w:rPr>
          <w:sz w:val="22"/>
        </w:rPr>
        <w:t>exigidas</w:t>
      </w:r>
      <w:r>
        <w:rPr>
          <w:spacing w:val="6"/>
          <w:sz w:val="22"/>
        </w:rPr>
        <w:t> </w:t>
      </w:r>
      <w:r>
        <w:rPr>
          <w:sz w:val="22"/>
        </w:rPr>
        <w:t>para</w:t>
      </w:r>
      <w:r>
        <w:rPr>
          <w:spacing w:val="5"/>
          <w:sz w:val="22"/>
        </w:rPr>
        <w:t> </w:t>
      </w:r>
      <w:r>
        <w:rPr>
          <w:sz w:val="22"/>
        </w:rPr>
        <w:t>habilitação</w:t>
      </w:r>
      <w:r>
        <w:rPr>
          <w:spacing w:val="6"/>
          <w:sz w:val="22"/>
        </w:rPr>
        <w:t> </w:t>
      </w:r>
      <w:r>
        <w:rPr>
          <w:sz w:val="22"/>
        </w:rPr>
        <w:t>na</w:t>
      </w:r>
      <w:r>
        <w:rPr>
          <w:spacing w:val="6"/>
          <w:sz w:val="22"/>
        </w:rPr>
        <w:t> </w:t>
      </w:r>
      <w:r>
        <w:rPr>
          <w:spacing w:val="-2"/>
          <w:sz w:val="22"/>
        </w:rPr>
        <w:t>licitação.</w:t>
      </w:r>
    </w:p>
    <w:p>
      <w:pPr>
        <w:pStyle w:val="ListParagraph"/>
        <w:numPr>
          <w:ilvl w:val="2"/>
          <w:numId w:val="41"/>
        </w:numPr>
        <w:tabs>
          <w:tab w:pos="935" w:val="left" w:leader="none"/>
        </w:tabs>
        <w:spacing w:line="240" w:lineRule="auto" w:before="0" w:after="0"/>
        <w:ind w:left="321" w:right="360" w:firstLine="0"/>
        <w:jc w:val="left"/>
        <w:rPr>
          <w:sz w:val="22"/>
        </w:rPr>
      </w:pPr>
      <w:r>
        <w:rPr>
          <w:sz w:val="22"/>
        </w:rPr>
        <w:t>Cumprir, durante todo o período de execução do Contrato, a reserva de cargos prevista em lei para pessoa com deficiência, para reabilitado da Previdência Social ou para aprendiz, bem como as reservas de cargos previstas na legislação (</w:t>
      </w:r>
      <w:hyperlink r:id="rId59">
        <w:r>
          <w:rPr>
            <w:color w:val="000080"/>
            <w:sz w:val="22"/>
            <w:u w:val="single" w:color="000080"/>
          </w:rPr>
          <w:t>art. 116 da Lei nº 14.133/2021</w:t>
        </w:r>
      </w:hyperlink>
      <w:r>
        <w:rPr>
          <w:sz w:val="22"/>
        </w:rPr>
        <w:t>).</w:t>
      </w:r>
    </w:p>
    <w:p>
      <w:pPr>
        <w:pStyle w:val="ListParagraph"/>
        <w:numPr>
          <w:ilvl w:val="3"/>
          <w:numId w:val="41"/>
        </w:numPr>
        <w:tabs>
          <w:tab w:pos="1103" w:val="left" w:leader="none"/>
        </w:tabs>
        <w:spacing w:line="240" w:lineRule="auto" w:before="0" w:after="0"/>
        <w:ind w:left="321" w:right="1227" w:firstLine="0"/>
        <w:jc w:val="left"/>
        <w:rPr>
          <w:sz w:val="22"/>
        </w:rPr>
      </w:pPr>
      <w:r>
        <w:rPr>
          <w:sz w:val="22"/>
        </w:rPr>
        <w:t>Comprovar a reserva de cargos a que se refere a cláusula acima, no prazo fixado pelo Fiscal do Contrato, com a indicação dos empregados que preencheram as referidas vagas (</w:t>
      </w:r>
      <w:hyperlink r:id="rId59">
        <w:r>
          <w:rPr>
            <w:color w:val="000080"/>
            <w:sz w:val="22"/>
            <w:u w:val="single" w:color="000080"/>
          </w:rPr>
          <w:t>art. 116</w:t>
        </w:r>
        <w:r>
          <w:rPr>
            <w:color w:val="000080"/>
            <w:sz w:val="22"/>
          </w:rPr>
          <w:t>,</w:t>
        </w:r>
        <w:r>
          <w:rPr>
            <w:color w:val="000080"/>
            <w:sz w:val="22"/>
            <w:u w:val="single" w:color="000080"/>
          </w:rPr>
          <w:t> </w:t>
        </w:r>
        <w:r>
          <w:rPr>
            <w:color w:val="000080"/>
            <w:sz w:val="22"/>
          </w:rPr>
          <w:t>p</w:t>
        </w:r>
        <w:r>
          <w:rPr>
            <w:color w:val="000080"/>
            <w:sz w:val="22"/>
            <w:u w:val="single" w:color="000080"/>
          </w:rPr>
          <w:t>arágrafo único</w:t>
        </w:r>
        <w:r>
          <w:rPr>
            <w:color w:val="000080"/>
            <w:sz w:val="22"/>
          </w:rPr>
          <w:t>,</w:t>
        </w:r>
        <w:r>
          <w:rPr>
            <w:color w:val="000080"/>
            <w:sz w:val="22"/>
            <w:u w:val="single" w:color="000080"/>
          </w:rPr>
          <w:t> da Lei nº 14.133/2021</w:t>
        </w:r>
      </w:hyperlink>
      <w:r>
        <w:rPr>
          <w:sz w:val="22"/>
        </w:rPr>
        <w:t>).</w:t>
      </w:r>
    </w:p>
    <w:p>
      <w:pPr>
        <w:pStyle w:val="ListParagraph"/>
        <w:numPr>
          <w:ilvl w:val="2"/>
          <w:numId w:val="41"/>
        </w:numPr>
        <w:tabs>
          <w:tab w:pos="935" w:val="left" w:leader="none"/>
        </w:tabs>
        <w:spacing w:line="250" w:lineRule="exact" w:before="0" w:after="0"/>
        <w:ind w:left="935" w:right="0" w:hanging="614"/>
        <w:jc w:val="left"/>
        <w:rPr>
          <w:sz w:val="22"/>
        </w:rPr>
      </w:pPr>
      <w:r>
        <w:rPr>
          <w:sz w:val="22"/>
        </w:rPr>
        <w:t>Guardar</w:t>
      </w:r>
      <w:r>
        <w:rPr>
          <w:spacing w:val="5"/>
          <w:sz w:val="22"/>
        </w:rPr>
        <w:t> </w:t>
      </w:r>
      <w:r>
        <w:rPr>
          <w:sz w:val="22"/>
        </w:rPr>
        <w:t>sigilo</w:t>
      </w:r>
      <w:r>
        <w:rPr>
          <w:spacing w:val="6"/>
          <w:sz w:val="22"/>
        </w:rPr>
        <w:t> </w:t>
      </w:r>
      <w:r>
        <w:rPr>
          <w:sz w:val="22"/>
        </w:rPr>
        <w:t>sobre</w:t>
      </w:r>
      <w:r>
        <w:rPr>
          <w:spacing w:val="6"/>
          <w:sz w:val="22"/>
        </w:rPr>
        <w:t> </w:t>
      </w:r>
      <w:r>
        <w:rPr>
          <w:sz w:val="22"/>
        </w:rPr>
        <w:t>todas</w:t>
      </w:r>
      <w:r>
        <w:rPr>
          <w:spacing w:val="6"/>
          <w:sz w:val="22"/>
        </w:rPr>
        <w:t> </w:t>
      </w:r>
      <w:r>
        <w:rPr>
          <w:sz w:val="22"/>
        </w:rPr>
        <w:t>as</w:t>
      </w:r>
      <w:r>
        <w:rPr>
          <w:spacing w:val="6"/>
          <w:sz w:val="22"/>
        </w:rPr>
        <w:t> </w:t>
      </w:r>
      <w:r>
        <w:rPr>
          <w:sz w:val="22"/>
        </w:rPr>
        <w:t>informações</w:t>
      </w:r>
      <w:r>
        <w:rPr>
          <w:spacing w:val="5"/>
          <w:sz w:val="22"/>
        </w:rPr>
        <w:t> </w:t>
      </w:r>
      <w:r>
        <w:rPr>
          <w:sz w:val="22"/>
        </w:rPr>
        <w:t>obtidas</w:t>
      </w:r>
      <w:r>
        <w:rPr>
          <w:spacing w:val="6"/>
          <w:sz w:val="22"/>
        </w:rPr>
        <w:t> </w:t>
      </w:r>
      <w:r>
        <w:rPr>
          <w:sz w:val="22"/>
        </w:rPr>
        <w:t>em</w:t>
      </w:r>
      <w:r>
        <w:rPr>
          <w:spacing w:val="6"/>
          <w:sz w:val="22"/>
        </w:rPr>
        <w:t> </w:t>
      </w:r>
      <w:r>
        <w:rPr>
          <w:sz w:val="22"/>
        </w:rPr>
        <w:t>decorrência</w:t>
      </w:r>
      <w:r>
        <w:rPr>
          <w:spacing w:val="6"/>
          <w:sz w:val="22"/>
        </w:rPr>
        <w:t> </w:t>
      </w:r>
      <w:r>
        <w:rPr>
          <w:sz w:val="22"/>
        </w:rPr>
        <w:t>do</w:t>
      </w:r>
      <w:r>
        <w:rPr>
          <w:spacing w:val="6"/>
          <w:sz w:val="22"/>
        </w:rPr>
        <w:t> </w:t>
      </w:r>
      <w:r>
        <w:rPr>
          <w:sz w:val="22"/>
        </w:rPr>
        <w:t>cumprimento</w:t>
      </w:r>
      <w:r>
        <w:rPr>
          <w:spacing w:val="5"/>
          <w:sz w:val="22"/>
        </w:rPr>
        <w:t> </w:t>
      </w:r>
      <w:r>
        <w:rPr>
          <w:sz w:val="22"/>
        </w:rPr>
        <w:t>do</w:t>
      </w:r>
      <w:r>
        <w:rPr>
          <w:spacing w:val="6"/>
          <w:sz w:val="22"/>
        </w:rPr>
        <w:t> </w:t>
      </w:r>
      <w:r>
        <w:rPr>
          <w:spacing w:val="-2"/>
          <w:sz w:val="22"/>
        </w:rPr>
        <w:t>Contrato.</w:t>
      </w:r>
    </w:p>
    <w:p>
      <w:pPr>
        <w:pStyle w:val="ListParagraph"/>
        <w:numPr>
          <w:ilvl w:val="2"/>
          <w:numId w:val="41"/>
        </w:numPr>
        <w:tabs>
          <w:tab w:pos="923" w:val="left" w:leader="none"/>
        </w:tabs>
        <w:spacing w:line="252" w:lineRule="exact" w:before="0" w:after="0"/>
        <w:ind w:left="923" w:right="0" w:hanging="602"/>
        <w:jc w:val="left"/>
        <w:rPr>
          <w:sz w:val="22"/>
        </w:rPr>
      </w:pPr>
      <w:r>
        <w:rPr>
          <w:sz w:val="22"/>
        </w:rPr>
        <w:t>Arcar</w:t>
      </w:r>
      <w:r>
        <w:rPr>
          <w:spacing w:val="5"/>
          <w:sz w:val="22"/>
        </w:rPr>
        <w:t> </w:t>
      </w:r>
      <w:r>
        <w:rPr>
          <w:sz w:val="22"/>
        </w:rPr>
        <w:t>com</w:t>
      </w:r>
      <w:r>
        <w:rPr>
          <w:spacing w:val="6"/>
          <w:sz w:val="22"/>
        </w:rPr>
        <w:t> </w:t>
      </w:r>
      <w:r>
        <w:rPr>
          <w:sz w:val="22"/>
        </w:rPr>
        <w:t>o</w:t>
      </w:r>
      <w:r>
        <w:rPr>
          <w:spacing w:val="6"/>
          <w:sz w:val="22"/>
        </w:rPr>
        <w:t> </w:t>
      </w:r>
      <w:r>
        <w:rPr>
          <w:sz w:val="22"/>
        </w:rPr>
        <w:t>ônus</w:t>
      </w:r>
      <w:r>
        <w:rPr>
          <w:spacing w:val="5"/>
          <w:sz w:val="22"/>
        </w:rPr>
        <w:t> </w:t>
      </w:r>
      <w:r>
        <w:rPr>
          <w:sz w:val="22"/>
        </w:rPr>
        <w:t>decorrente</w:t>
      </w:r>
      <w:r>
        <w:rPr>
          <w:spacing w:val="6"/>
          <w:sz w:val="22"/>
        </w:rPr>
        <w:t> </w:t>
      </w:r>
      <w:r>
        <w:rPr>
          <w:sz w:val="22"/>
        </w:rPr>
        <w:t>de</w:t>
      </w:r>
      <w:r>
        <w:rPr>
          <w:spacing w:val="6"/>
          <w:sz w:val="22"/>
        </w:rPr>
        <w:t> </w:t>
      </w:r>
      <w:r>
        <w:rPr>
          <w:sz w:val="22"/>
        </w:rPr>
        <w:t>eventual</w:t>
      </w:r>
      <w:r>
        <w:rPr>
          <w:spacing w:val="6"/>
          <w:sz w:val="22"/>
        </w:rPr>
        <w:t> </w:t>
      </w:r>
      <w:r>
        <w:rPr>
          <w:sz w:val="22"/>
        </w:rPr>
        <w:t>equívoco</w:t>
      </w:r>
      <w:r>
        <w:rPr>
          <w:spacing w:val="5"/>
          <w:sz w:val="22"/>
        </w:rPr>
        <w:t> </w:t>
      </w:r>
      <w:r>
        <w:rPr>
          <w:sz w:val="22"/>
        </w:rPr>
        <w:t>no</w:t>
      </w:r>
      <w:r>
        <w:rPr>
          <w:spacing w:val="6"/>
          <w:sz w:val="22"/>
        </w:rPr>
        <w:t> </w:t>
      </w:r>
      <w:r>
        <w:rPr>
          <w:sz w:val="22"/>
        </w:rPr>
        <w:t>dimensionamento</w:t>
      </w:r>
      <w:r>
        <w:rPr>
          <w:spacing w:val="6"/>
          <w:sz w:val="22"/>
        </w:rPr>
        <w:t> </w:t>
      </w:r>
      <w:r>
        <w:rPr>
          <w:sz w:val="22"/>
        </w:rPr>
        <w:t>dos</w:t>
      </w:r>
      <w:r>
        <w:rPr>
          <w:spacing w:val="5"/>
          <w:sz w:val="22"/>
        </w:rPr>
        <w:t> </w:t>
      </w:r>
      <w:r>
        <w:rPr>
          <w:sz w:val="22"/>
        </w:rPr>
        <w:t>quantitativos</w:t>
      </w:r>
      <w:r>
        <w:rPr>
          <w:spacing w:val="6"/>
          <w:sz w:val="22"/>
        </w:rPr>
        <w:t> </w:t>
      </w:r>
      <w:r>
        <w:rPr>
          <w:sz w:val="22"/>
        </w:rPr>
        <w:t>de</w:t>
      </w:r>
      <w:r>
        <w:rPr>
          <w:spacing w:val="6"/>
          <w:sz w:val="22"/>
        </w:rPr>
        <w:t> </w:t>
      </w:r>
      <w:r>
        <w:rPr>
          <w:sz w:val="22"/>
        </w:rPr>
        <w:t>sua</w:t>
      </w:r>
      <w:r>
        <w:rPr>
          <w:spacing w:val="6"/>
          <w:sz w:val="22"/>
        </w:rPr>
        <w:t> </w:t>
      </w:r>
      <w:r>
        <w:rPr>
          <w:sz w:val="22"/>
        </w:rPr>
        <w:t>proposta,</w:t>
      </w:r>
      <w:r>
        <w:rPr>
          <w:spacing w:val="5"/>
          <w:sz w:val="22"/>
        </w:rPr>
        <w:t> </w:t>
      </w:r>
      <w:r>
        <w:rPr>
          <w:sz w:val="22"/>
        </w:rPr>
        <w:t>inclusive</w:t>
      </w:r>
      <w:r>
        <w:rPr>
          <w:spacing w:val="6"/>
          <w:sz w:val="22"/>
        </w:rPr>
        <w:t> </w:t>
      </w:r>
      <w:r>
        <w:rPr>
          <w:sz w:val="22"/>
        </w:rPr>
        <w:t>quanto</w:t>
      </w:r>
      <w:r>
        <w:rPr>
          <w:spacing w:val="6"/>
          <w:sz w:val="22"/>
        </w:rPr>
        <w:t> </w:t>
      </w:r>
      <w:r>
        <w:rPr>
          <w:sz w:val="22"/>
        </w:rPr>
        <w:t>aos</w:t>
      </w:r>
      <w:r>
        <w:rPr>
          <w:spacing w:val="5"/>
          <w:sz w:val="22"/>
        </w:rPr>
        <w:t> </w:t>
      </w:r>
      <w:r>
        <w:rPr>
          <w:sz w:val="22"/>
        </w:rPr>
        <w:t>custos</w:t>
      </w:r>
      <w:r>
        <w:rPr>
          <w:spacing w:val="6"/>
          <w:sz w:val="22"/>
        </w:rPr>
        <w:t> </w:t>
      </w:r>
      <w:r>
        <w:rPr>
          <w:spacing w:val="-2"/>
          <w:sz w:val="22"/>
        </w:rPr>
        <w:t>variáveis</w:t>
      </w:r>
    </w:p>
    <w:p>
      <w:pPr>
        <w:spacing w:before="0"/>
        <w:ind w:left="321" w:right="596" w:firstLine="0"/>
        <w:jc w:val="left"/>
        <w:rPr>
          <w:sz w:val="22"/>
        </w:rPr>
      </w:pPr>
      <w:r>
        <w:rPr>
          <w:sz w:val="22"/>
        </w:rPr>
        <w:t>decorrentes de fatores futuros e incertos, devendo complementá-los, caso o previsto inicialmente em sua proposta não seja satisfatório para o atendimento do</w:t>
      </w:r>
      <w:r>
        <w:rPr>
          <w:spacing w:val="40"/>
          <w:sz w:val="22"/>
        </w:rPr>
        <w:t> </w:t>
      </w:r>
      <w:r>
        <w:rPr>
          <w:sz w:val="22"/>
        </w:rPr>
        <w:t>objeto do Contrato, exceto quando ocorrer algum dos eventos arrolados no </w:t>
      </w:r>
      <w:hyperlink r:id="rId60">
        <w:r>
          <w:rPr>
            <w:color w:val="000080"/>
            <w:sz w:val="22"/>
            <w:u w:val="single" w:color="000080"/>
          </w:rPr>
          <w:t>art</w:t>
        </w:r>
        <w:r>
          <w:rPr>
            <w:color w:val="000080"/>
            <w:sz w:val="22"/>
          </w:rPr>
          <w:t>i</w:t>
        </w:r>
        <w:r>
          <w:rPr>
            <w:color w:val="000080"/>
            <w:sz w:val="22"/>
            <w:u w:val="single" w:color="000080"/>
          </w:rPr>
          <w:t>go 124</w:t>
        </w:r>
        <w:r>
          <w:rPr>
            <w:color w:val="000080"/>
            <w:sz w:val="22"/>
          </w:rPr>
          <w:t>,</w:t>
        </w:r>
        <w:r>
          <w:rPr>
            <w:color w:val="000080"/>
            <w:sz w:val="22"/>
            <w:u w:val="single" w:color="000080"/>
          </w:rPr>
          <w:t> II</w:t>
        </w:r>
        <w:r>
          <w:rPr>
            <w:color w:val="000080"/>
            <w:sz w:val="22"/>
          </w:rPr>
          <w:t>,</w:t>
        </w:r>
        <w:r>
          <w:rPr>
            <w:color w:val="000080"/>
            <w:sz w:val="22"/>
            <w:u w:val="single" w:color="000080"/>
          </w:rPr>
          <w:t> “d”</w:t>
        </w:r>
        <w:r>
          <w:rPr>
            <w:color w:val="000080"/>
            <w:sz w:val="22"/>
          </w:rPr>
          <w:t>,</w:t>
        </w:r>
        <w:r>
          <w:rPr>
            <w:color w:val="000080"/>
            <w:sz w:val="22"/>
            <w:u w:val="single" w:color="000080"/>
          </w:rPr>
          <w:t> da Lei nº 14.133/2021.</w:t>
        </w:r>
      </w:hyperlink>
    </w:p>
    <w:p>
      <w:pPr>
        <w:pStyle w:val="ListParagraph"/>
        <w:numPr>
          <w:ilvl w:val="2"/>
          <w:numId w:val="41"/>
        </w:numPr>
        <w:tabs>
          <w:tab w:pos="935" w:val="left" w:leader="none"/>
        </w:tabs>
        <w:spacing w:line="250" w:lineRule="exact" w:before="0" w:after="0"/>
        <w:ind w:left="935" w:right="0" w:hanging="614"/>
        <w:jc w:val="left"/>
        <w:rPr>
          <w:sz w:val="22"/>
        </w:rPr>
      </w:pPr>
      <w:r>
        <w:rPr>
          <w:sz w:val="22"/>
        </w:rPr>
        <w:t>Cumprir,</w:t>
      </w:r>
      <w:r>
        <w:rPr>
          <w:spacing w:val="4"/>
          <w:sz w:val="22"/>
        </w:rPr>
        <w:t> </w:t>
      </w:r>
      <w:r>
        <w:rPr>
          <w:sz w:val="22"/>
        </w:rPr>
        <w:t>além</w:t>
      </w:r>
      <w:r>
        <w:rPr>
          <w:spacing w:val="5"/>
          <w:sz w:val="22"/>
        </w:rPr>
        <w:t> </w:t>
      </w:r>
      <w:r>
        <w:rPr>
          <w:sz w:val="22"/>
        </w:rPr>
        <w:t>dos</w:t>
      </w:r>
      <w:r>
        <w:rPr>
          <w:spacing w:val="5"/>
          <w:sz w:val="22"/>
        </w:rPr>
        <w:t> </w:t>
      </w:r>
      <w:r>
        <w:rPr>
          <w:sz w:val="22"/>
        </w:rPr>
        <w:t>postulados</w:t>
      </w:r>
      <w:r>
        <w:rPr>
          <w:spacing w:val="5"/>
          <w:sz w:val="22"/>
        </w:rPr>
        <w:t> </w:t>
      </w:r>
      <w:r>
        <w:rPr>
          <w:sz w:val="22"/>
        </w:rPr>
        <w:t>legais</w:t>
      </w:r>
      <w:r>
        <w:rPr>
          <w:spacing w:val="5"/>
          <w:sz w:val="22"/>
        </w:rPr>
        <w:t> </w:t>
      </w:r>
      <w:r>
        <w:rPr>
          <w:sz w:val="22"/>
        </w:rPr>
        <w:t>vigentes</w:t>
      </w:r>
      <w:r>
        <w:rPr>
          <w:spacing w:val="5"/>
          <w:sz w:val="22"/>
        </w:rPr>
        <w:t> </w:t>
      </w:r>
      <w:r>
        <w:rPr>
          <w:sz w:val="22"/>
        </w:rPr>
        <w:t>de</w:t>
      </w:r>
      <w:r>
        <w:rPr>
          <w:spacing w:val="5"/>
          <w:sz w:val="22"/>
        </w:rPr>
        <w:t> </w:t>
      </w:r>
      <w:r>
        <w:rPr>
          <w:sz w:val="22"/>
        </w:rPr>
        <w:t>âmbito</w:t>
      </w:r>
      <w:r>
        <w:rPr>
          <w:spacing w:val="5"/>
          <w:sz w:val="22"/>
        </w:rPr>
        <w:t> </w:t>
      </w:r>
      <w:r>
        <w:rPr>
          <w:sz w:val="22"/>
        </w:rPr>
        <w:t>federal,</w:t>
      </w:r>
      <w:r>
        <w:rPr>
          <w:spacing w:val="5"/>
          <w:sz w:val="22"/>
        </w:rPr>
        <w:t> </w:t>
      </w:r>
      <w:r>
        <w:rPr>
          <w:sz w:val="22"/>
        </w:rPr>
        <w:t>estadual</w:t>
      </w:r>
      <w:r>
        <w:rPr>
          <w:spacing w:val="4"/>
          <w:sz w:val="22"/>
        </w:rPr>
        <w:t> </w:t>
      </w:r>
      <w:r>
        <w:rPr>
          <w:sz w:val="22"/>
        </w:rPr>
        <w:t>ou</w:t>
      </w:r>
      <w:r>
        <w:rPr>
          <w:spacing w:val="5"/>
          <w:sz w:val="22"/>
        </w:rPr>
        <w:t> </w:t>
      </w:r>
      <w:r>
        <w:rPr>
          <w:sz w:val="22"/>
        </w:rPr>
        <w:t>municipal,</w:t>
      </w:r>
      <w:r>
        <w:rPr>
          <w:spacing w:val="5"/>
          <w:sz w:val="22"/>
        </w:rPr>
        <w:t> </w:t>
      </w:r>
      <w:r>
        <w:rPr>
          <w:sz w:val="22"/>
        </w:rPr>
        <w:t>as</w:t>
      </w:r>
      <w:r>
        <w:rPr>
          <w:spacing w:val="5"/>
          <w:sz w:val="22"/>
        </w:rPr>
        <w:t> </w:t>
      </w:r>
      <w:r>
        <w:rPr>
          <w:sz w:val="22"/>
        </w:rPr>
        <w:t>normas</w:t>
      </w:r>
      <w:r>
        <w:rPr>
          <w:spacing w:val="5"/>
          <w:sz w:val="22"/>
        </w:rPr>
        <w:t> </w:t>
      </w:r>
      <w:r>
        <w:rPr>
          <w:sz w:val="22"/>
        </w:rPr>
        <w:t>de</w:t>
      </w:r>
      <w:r>
        <w:rPr>
          <w:spacing w:val="5"/>
          <w:sz w:val="22"/>
        </w:rPr>
        <w:t> </w:t>
      </w:r>
      <w:r>
        <w:rPr>
          <w:sz w:val="22"/>
        </w:rPr>
        <w:t>segurança</w:t>
      </w:r>
      <w:r>
        <w:rPr>
          <w:spacing w:val="5"/>
          <w:sz w:val="22"/>
        </w:rPr>
        <w:t> </w:t>
      </w:r>
      <w:r>
        <w:rPr>
          <w:sz w:val="22"/>
        </w:rPr>
        <w:t>do</w:t>
      </w:r>
      <w:r>
        <w:rPr>
          <w:spacing w:val="5"/>
          <w:sz w:val="22"/>
        </w:rPr>
        <w:t> </w:t>
      </w:r>
      <w:r>
        <w:rPr>
          <w:b/>
          <w:spacing w:val="-2"/>
          <w:sz w:val="22"/>
        </w:rPr>
        <w:t>CONTRATANTE</w:t>
      </w:r>
      <w:r>
        <w:rPr>
          <w:spacing w:val="-2"/>
          <w:sz w:val="22"/>
        </w:rPr>
        <w:t>.</w:t>
      </w:r>
    </w:p>
    <w:p>
      <w:pPr>
        <w:pStyle w:val="ListParagraph"/>
        <w:numPr>
          <w:ilvl w:val="2"/>
          <w:numId w:val="41"/>
        </w:numPr>
        <w:tabs>
          <w:tab w:pos="935" w:val="left" w:leader="none"/>
        </w:tabs>
        <w:spacing w:line="240" w:lineRule="auto" w:before="0" w:after="0"/>
        <w:ind w:left="321" w:right="645" w:firstLine="0"/>
        <w:jc w:val="left"/>
        <w:rPr>
          <w:sz w:val="22"/>
        </w:rPr>
      </w:pPr>
      <w:r>
        <w:rPr>
          <w:sz w:val="22"/>
        </w:rPr>
        <w:t>Prestar esclarecimentos ou informações solicitadas pelo </w:t>
      </w:r>
      <w:r>
        <w:rPr>
          <w:b/>
          <w:sz w:val="22"/>
        </w:rPr>
        <w:t>CONTRATANTE </w:t>
      </w:r>
      <w:r>
        <w:rPr>
          <w:sz w:val="22"/>
        </w:rPr>
        <w:t>ou por seus prepostos, garantindo-lhes o acesso, a qualquer tempo, ao local dos trabalhos, bem como aos documentos relativos à execução do empreendimento.</w:t>
      </w:r>
    </w:p>
    <w:p>
      <w:pPr>
        <w:pStyle w:val="ListParagraph"/>
        <w:numPr>
          <w:ilvl w:val="2"/>
          <w:numId w:val="41"/>
        </w:numPr>
        <w:tabs>
          <w:tab w:pos="935" w:val="left" w:leader="none"/>
        </w:tabs>
        <w:spacing w:line="240" w:lineRule="auto" w:before="0" w:after="0"/>
        <w:ind w:left="321" w:right="343" w:firstLine="0"/>
        <w:jc w:val="left"/>
        <w:rPr>
          <w:sz w:val="22"/>
        </w:rPr>
      </w:pPr>
      <w:r>
        <w:rPr>
          <w:sz w:val="22"/>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w:t>
      </w:r>
      <w:r>
        <w:rPr>
          <w:spacing w:val="40"/>
          <w:sz w:val="22"/>
        </w:rPr>
        <w:t> </w:t>
      </w:r>
      <w:r>
        <w:rPr>
          <w:sz w:val="22"/>
        </w:rPr>
        <w:t>integridade, auditoria e incentivo à denúncia de irregularidades e na aplicação efetiva de códigos de ética e de conduta, políticas e diretrizes com o objetivo de</w:t>
      </w:r>
      <w:r>
        <w:rPr>
          <w:spacing w:val="40"/>
          <w:sz w:val="22"/>
        </w:rPr>
        <w:t> </w:t>
      </w:r>
      <w:r>
        <w:rPr>
          <w:sz w:val="22"/>
        </w:rPr>
        <w:t>detectar e sanar desvios, fraudes, irregularidades e atos ilícitos praticados contra a Administração Pública.</w:t>
      </w:r>
    </w:p>
    <w:p>
      <w:pPr>
        <w:pStyle w:val="ListParagraph"/>
        <w:numPr>
          <w:ilvl w:val="3"/>
          <w:numId w:val="41"/>
        </w:numPr>
        <w:tabs>
          <w:tab w:pos="1103" w:val="left" w:leader="none"/>
        </w:tabs>
        <w:spacing w:line="240" w:lineRule="auto" w:before="0" w:after="0"/>
        <w:ind w:left="321" w:right="323" w:firstLine="0"/>
        <w:jc w:val="left"/>
        <w:rPr>
          <w:sz w:val="22"/>
        </w:rPr>
      </w:pPr>
      <w:r>
        <w:rPr>
          <w:sz w:val="22"/>
        </w:rPr>
        <w:t>Caso o </w:t>
      </w:r>
      <w:r>
        <w:rPr>
          <w:b/>
          <w:sz w:val="22"/>
        </w:rPr>
        <w:t>CONTRATADO </w:t>
      </w:r>
      <w:r>
        <w:rPr>
          <w:sz w:val="22"/>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1"/>
        </w:numPr>
        <w:tabs>
          <w:tab w:pos="837" w:val="left" w:leader="none"/>
        </w:tabs>
        <w:spacing w:line="292" w:lineRule="auto" w:before="233" w:after="0"/>
        <w:ind w:left="321" w:right="304" w:firstLine="0"/>
        <w:jc w:val="left"/>
        <w:rPr>
          <w:sz w:val="18"/>
        </w:rPr>
      </w:pPr>
      <w:r>
        <w:rPr>
          <w:w w:val="105"/>
          <w:sz w:val="18"/>
        </w:rPr>
        <w:t>Orientar</w:t>
      </w:r>
      <w:r>
        <w:rPr>
          <w:spacing w:val="-4"/>
          <w:w w:val="105"/>
          <w:sz w:val="18"/>
        </w:rPr>
        <w:t> </w:t>
      </w:r>
      <w:r>
        <w:rPr>
          <w:w w:val="105"/>
          <w:sz w:val="18"/>
        </w:rPr>
        <w:t>e</w:t>
      </w:r>
      <w:r>
        <w:rPr>
          <w:spacing w:val="-4"/>
          <w:w w:val="105"/>
          <w:sz w:val="18"/>
        </w:rPr>
        <w:t> </w:t>
      </w:r>
      <w:r>
        <w:rPr>
          <w:w w:val="105"/>
          <w:sz w:val="18"/>
        </w:rPr>
        <w:t>treinar</w:t>
      </w:r>
      <w:r>
        <w:rPr>
          <w:spacing w:val="-4"/>
          <w:w w:val="105"/>
          <w:sz w:val="18"/>
        </w:rPr>
        <w:t> </w:t>
      </w:r>
      <w:r>
        <w:rPr>
          <w:w w:val="105"/>
          <w:sz w:val="18"/>
        </w:rPr>
        <w:t>seus</w:t>
      </w:r>
      <w:r>
        <w:rPr>
          <w:spacing w:val="-4"/>
          <w:w w:val="105"/>
          <w:sz w:val="18"/>
        </w:rPr>
        <w:t> </w:t>
      </w:r>
      <w:r>
        <w:rPr>
          <w:w w:val="105"/>
          <w:sz w:val="18"/>
        </w:rPr>
        <w:t>empregados</w:t>
      </w:r>
      <w:r>
        <w:rPr>
          <w:spacing w:val="-4"/>
          <w:w w:val="105"/>
          <w:sz w:val="18"/>
        </w:rPr>
        <w:t> </w:t>
      </w:r>
      <w:r>
        <w:rPr>
          <w:w w:val="105"/>
          <w:sz w:val="18"/>
        </w:rPr>
        <w:t>sobre</w:t>
      </w:r>
      <w:r>
        <w:rPr>
          <w:spacing w:val="-4"/>
          <w:w w:val="105"/>
          <w:sz w:val="18"/>
        </w:rPr>
        <w:t> </w:t>
      </w:r>
      <w:r>
        <w:rPr>
          <w:w w:val="105"/>
          <w:sz w:val="18"/>
        </w:rPr>
        <w:t>os</w:t>
      </w:r>
      <w:r>
        <w:rPr>
          <w:spacing w:val="-4"/>
          <w:w w:val="105"/>
          <w:sz w:val="18"/>
        </w:rPr>
        <w:t> </w:t>
      </w:r>
      <w:r>
        <w:rPr>
          <w:w w:val="105"/>
          <w:sz w:val="18"/>
        </w:rPr>
        <w:t>deveres</w:t>
      </w:r>
      <w:r>
        <w:rPr>
          <w:spacing w:val="-4"/>
          <w:w w:val="105"/>
          <w:sz w:val="18"/>
        </w:rPr>
        <w:t> </w:t>
      </w:r>
      <w:r>
        <w:rPr>
          <w:w w:val="105"/>
          <w:sz w:val="18"/>
        </w:rPr>
        <w:t>previstos</w:t>
      </w:r>
      <w:r>
        <w:rPr>
          <w:spacing w:val="-4"/>
          <w:w w:val="105"/>
          <w:sz w:val="18"/>
        </w:rPr>
        <w:t> </w:t>
      </w:r>
      <w:r>
        <w:rPr>
          <w:w w:val="105"/>
          <w:sz w:val="18"/>
        </w:rPr>
        <w:t>na</w:t>
      </w:r>
      <w:r>
        <w:rPr>
          <w:spacing w:val="-4"/>
          <w:w w:val="105"/>
          <w:sz w:val="18"/>
        </w:rPr>
        <w:t> </w:t>
      </w:r>
      <w:r>
        <w:rPr>
          <w:w w:val="105"/>
          <w:sz w:val="18"/>
        </w:rPr>
        <w:t>Lei</w:t>
      </w:r>
      <w:r>
        <w:rPr>
          <w:spacing w:val="-4"/>
          <w:w w:val="105"/>
          <w:sz w:val="18"/>
        </w:rPr>
        <w:t> </w:t>
      </w:r>
      <w:r>
        <w:rPr>
          <w:w w:val="105"/>
          <w:sz w:val="18"/>
        </w:rPr>
        <w:t>nº</w:t>
      </w:r>
      <w:r>
        <w:rPr>
          <w:spacing w:val="-4"/>
          <w:w w:val="105"/>
          <w:sz w:val="18"/>
        </w:rPr>
        <w:t> </w:t>
      </w:r>
      <w:r>
        <w:rPr>
          <w:w w:val="105"/>
          <w:sz w:val="18"/>
        </w:rPr>
        <w:t>13.709,</w:t>
      </w:r>
      <w:r>
        <w:rPr>
          <w:spacing w:val="-4"/>
          <w:w w:val="105"/>
          <w:sz w:val="18"/>
        </w:rPr>
        <w:t> </w:t>
      </w:r>
      <w:r>
        <w:rPr>
          <w:w w:val="105"/>
          <w:sz w:val="18"/>
        </w:rPr>
        <w:t>de</w:t>
      </w:r>
      <w:r>
        <w:rPr>
          <w:spacing w:val="-4"/>
          <w:w w:val="105"/>
          <w:sz w:val="18"/>
        </w:rPr>
        <w:t> </w:t>
      </w:r>
      <w:r>
        <w:rPr>
          <w:w w:val="105"/>
          <w:sz w:val="18"/>
        </w:rPr>
        <w:t>14</w:t>
      </w:r>
      <w:r>
        <w:rPr>
          <w:spacing w:val="-4"/>
          <w:w w:val="105"/>
          <w:sz w:val="18"/>
        </w:rPr>
        <w:t> </w:t>
      </w:r>
      <w:r>
        <w:rPr>
          <w:w w:val="105"/>
          <w:sz w:val="18"/>
        </w:rPr>
        <w:t>de</w:t>
      </w:r>
      <w:r>
        <w:rPr>
          <w:spacing w:val="-4"/>
          <w:w w:val="105"/>
          <w:sz w:val="18"/>
        </w:rPr>
        <w:t> </w:t>
      </w:r>
      <w:r>
        <w:rPr>
          <w:w w:val="105"/>
          <w:sz w:val="18"/>
        </w:rPr>
        <w:t>agosto</w:t>
      </w:r>
      <w:r>
        <w:rPr>
          <w:spacing w:val="-4"/>
          <w:w w:val="105"/>
          <w:sz w:val="18"/>
        </w:rPr>
        <w:t> </w:t>
      </w:r>
      <w:r>
        <w:rPr>
          <w:w w:val="105"/>
          <w:sz w:val="18"/>
        </w:rPr>
        <w:t>de</w:t>
      </w:r>
      <w:r>
        <w:rPr>
          <w:spacing w:val="-4"/>
          <w:w w:val="105"/>
          <w:sz w:val="18"/>
        </w:rPr>
        <w:t> </w:t>
      </w:r>
      <w:r>
        <w:rPr>
          <w:w w:val="105"/>
          <w:sz w:val="18"/>
        </w:rPr>
        <w:t>2018</w:t>
      </w:r>
      <w:r>
        <w:rPr>
          <w:spacing w:val="-4"/>
          <w:w w:val="105"/>
          <w:sz w:val="18"/>
        </w:rPr>
        <w:t> </w:t>
      </w:r>
      <w:r>
        <w:rPr>
          <w:w w:val="105"/>
          <w:sz w:val="18"/>
        </w:rPr>
        <w:t>(LGPD),</w:t>
      </w:r>
      <w:r>
        <w:rPr>
          <w:spacing w:val="-4"/>
          <w:w w:val="105"/>
          <w:sz w:val="18"/>
        </w:rPr>
        <w:t> </w:t>
      </w:r>
      <w:r>
        <w:rPr>
          <w:w w:val="105"/>
          <w:sz w:val="18"/>
        </w:rPr>
        <w:t>adotando</w:t>
      </w:r>
      <w:r>
        <w:rPr>
          <w:spacing w:val="-4"/>
          <w:w w:val="105"/>
          <w:sz w:val="18"/>
        </w:rPr>
        <w:t> </w:t>
      </w:r>
      <w:r>
        <w:rPr>
          <w:w w:val="105"/>
          <w:sz w:val="18"/>
        </w:rPr>
        <w:t>medidas</w:t>
      </w:r>
      <w:r>
        <w:rPr>
          <w:spacing w:val="-4"/>
          <w:w w:val="105"/>
          <w:sz w:val="18"/>
        </w:rPr>
        <w:t> </w:t>
      </w:r>
      <w:r>
        <w:rPr>
          <w:w w:val="105"/>
          <w:sz w:val="18"/>
        </w:rPr>
        <w:t>eficazes</w:t>
      </w:r>
      <w:r>
        <w:rPr>
          <w:spacing w:val="-4"/>
          <w:w w:val="105"/>
          <w:sz w:val="18"/>
        </w:rPr>
        <w:t> </w:t>
      </w:r>
      <w:r>
        <w:rPr>
          <w:w w:val="105"/>
          <w:sz w:val="18"/>
        </w:rPr>
        <w:t>para</w:t>
      </w:r>
      <w:r>
        <w:rPr>
          <w:spacing w:val="-4"/>
          <w:w w:val="105"/>
          <w:sz w:val="18"/>
        </w:rPr>
        <w:t> </w:t>
      </w:r>
      <w:r>
        <w:rPr>
          <w:w w:val="105"/>
          <w:sz w:val="18"/>
        </w:rPr>
        <w:t>proteção</w:t>
      </w:r>
      <w:r>
        <w:rPr>
          <w:spacing w:val="-4"/>
          <w:w w:val="105"/>
          <w:sz w:val="18"/>
        </w:rPr>
        <w:t> </w:t>
      </w:r>
      <w:r>
        <w:rPr>
          <w:w w:val="105"/>
          <w:sz w:val="18"/>
        </w:rPr>
        <w:t>de</w:t>
      </w:r>
      <w:r>
        <w:rPr>
          <w:spacing w:val="-4"/>
          <w:w w:val="105"/>
          <w:sz w:val="18"/>
        </w:rPr>
        <w:t> </w:t>
      </w:r>
      <w:r>
        <w:rPr>
          <w:w w:val="105"/>
          <w:sz w:val="18"/>
        </w:rPr>
        <w:t>dados</w:t>
      </w:r>
      <w:r>
        <w:rPr>
          <w:spacing w:val="-4"/>
          <w:w w:val="105"/>
          <w:sz w:val="18"/>
        </w:rPr>
        <w:t> </w:t>
      </w:r>
      <w:r>
        <w:rPr>
          <w:w w:val="105"/>
          <w:sz w:val="18"/>
        </w:rPr>
        <w:t>pessoais</w:t>
      </w:r>
      <w:r>
        <w:rPr>
          <w:spacing w:val="-4"/>
          <w:w w:val="105"/>
          <w:sz w:val="18"/>
        </w:rPr>
        <w:t> </w:t>
      </w:r>
      <w:r>
        <w:rPr>
          <w:w w:val="105"/>
          <w:sz w:val="18"/>
        </w:rPr>
        <w:t>a</w:t>
      </w:r>
      <w:r>
        <w:rPr>
          <w:spacing w:val="-4"/>
          <w:w w:val="105"/>
          <w:sz w:val="18"/>
        </w:rPr>
        <w:t> </w:t>
      </w:r>
      <w:r>
        <w:rPr>
          <w:w w:val="105"/>
          <w:sz w:val="18"/>
        </w:rPr>
        <w:t>que</w:t>
      </w:r>
      <w:r>
        <w:rPr>
          <w:spacing w:val="-4"/>
          <w:w w:val="105"/>
          <w:sz w:val="18"/>
        </w:rPr>
        <w:t> </w:t>
      </w:r>
      <w:r>
        <w:rPr>
          <w:w w:val="105"/>
          <w:sz w:val="18"/>
        </w:rPr>
        <w:t>tenha acesso por força da execução deste Contrato.</w:t>
      </w:r>
    </w:p>
    <w:p>
      <w:pPr>
        <w:pStyle w:val="ListParagraph"/>
        <w:spacing w:after="0" w:line="292" w:lineRule="auto"/>
        <w:jc w:val="left"/>
        <w:rPr>
          <w:sz w:val="18"/>
        </w:rPr>
        <w:sectPr>
          <w:pgSz w:w="15840" w:h="24480"/>
          <w:pgMar w:top="520" w:bottom="280" w:left="360" w:right="360"/>
        </w:sectPr>
      </w:pPr>
    </w:p>
    <w:p>
      <w:pPr>
        <w:pStyle w:val="Heading4"/>
        <w:spacing w:before="77"/>
      </w:pPr>
      <w:r>
        <w:rPr/>
        <w:t>CLÁUSULA</w:t>
      </w:r>
      <w:r>
        <w:rPr>
          <w:spacing w:val="7"/>
        </w:rPr>
        <w:t> </w:t>
      </w:r>
      <w:r>
        <w:rPr/>
        <w:t>DÉCIMA</w:t>
      </w:r>
      <w:r>
        <w:rPr>
          <w:spacing w:val="8"/>
        </w:rPr>
        <w:t> </w:t>
      </w:r>
      <w:r>
        <w:rPr/>
        <w:t>–</w:t>
      </w:r>
      <w:r>
        <w:rPr>
          <w:spacing w:val="22"/>
        </w:rPr>
        <w:t> </w:t>
      </w:r>
      <w:r>
        <w:rPr/>
        <w:t>GARANTIA</w:t>
      </w:r>
      <w:r>
        <w:rPr>
          <w:spacing w:val="7"/>
        </w:rPr>
        <w:t> </w:t>
      </w:r>
      <w:r>
        <w:rPr/>
        <w:t>DE</w:t>
      </w:r>
      <w:r>
        <w:rPr>
          <w:spacing w:val="22"/>
        </w:rPr>
        <w:t> </w:t>
      </w:r>
      <w:r>
        <w:rPr>
          <w:spacing w:val="-2"/>
        </w:rPr>
        <w:t>EXECUÇÃO</w:t>
      </w:r>
    </w:p>
    <w:p>
      <w:pPr>
        <w:pStyle w:val="ListParagraph"/>
        <w:numPr>
          <w:ilvl w:val="1"/>
          <w:numId w:val="44"/>
        </w:numPr>
        <w:tabs>
          <w:tab w:pos="693" w:val="left" w:leader="none"/>
        </w:tabs>
        <w:spacing w:line="240" w:lineRule="auto" w:before="45" w:after="0"/>
        <w:ind w:left="693" w:right="0" w:hanging="372"/>
        <w:jc w:val="left"/>
        <w:rPr>
          <w:sz w:val="18"/>
        </w:rPr>
      </w:pPr>
      <w:r>
        <w:rPr>
          <w:w w:val="105"/>
          <w:sz w:val="18"/>
        </w:rPr>
        <w:t>Não</w:t>
      </w:r>
      <w:r>
        <w:rPr>
          <w:spacing w:val="-11"/>
          <w:w w:val="105"/>
          <w:sz w:val="18"/>
        </w:rPr>
        <w:t> </w:t>
      </w:r>
      <w:r>
        <w:rPr>
          <w:w w:val="105"/>
          <w:sz w:val="18"/>
        </w:rPr>
        <w:t>haverá</w:t>
      </w:r>
      <w:r>
        <w:rPr>
          <w:spacing w:val="-10"/>
          <w:w w:val="105"/>
          <w:sz w:val="18"/>
        </w:rPr>
        <w:t> </w:t>
      </w:r>
      <w:r>
        <w:rPr>
          <w:w w:val="105"/>
          <w:sz w:val="18"/>
        </w:rPr>
        <w:t>exigência</w:t>
      </w:r>
      <w:r>
        <w:rPr>
          <w:spacing w:val="-10"/>
          <w:w w:val="105"/>
          <w:sz w:val="18"/>
        </w:rPr>
        <w:t> </w:t>
      </w:r>
      <w:r>
        <w:rPr>
          <w:w w:val="105"/>
          <w:sz w:val="18"/>
        </w:rPr>
        <w:t>de</w:t>
      </w:r>
      <w:r>
        <w:rPr>
          <w:spacing w:val="-10"/>
          <w:w w:val="105"/>
          <w:sz w:val="18"/>
        </w:rPr>
        <w:t> </w:t>
      </w:r>
      <w:r>
        <w:rPr>
          <w:w w:val="105"/>
          <w:sz w:val="18"/>
        </w:rPr>
        <w:t>garantia</w:t>
      </w:r>
      <w:r>
        <w:rPr>
          <w:spacing w:val="-10"/>
          <w:w w:val="105"/>
          <w:sz w:val="18"/>
        </w:rPr>
        <w:t> </w:t>
      </w:r>
      <w:r>
        <w:rPr>
          <w:w w:val="105"/>
          <w:sz w:val="18"/>
        </w:rPr>
        <w:t>contratual</w:t>
      </w:r>
      <w:r>
        <w:rPr>
          <w:spacing w:val="-10"/>
          <w:w w:val="105"/>
          <w:sz w:val="18"/>
        </w:rPr>
        <w:t> </w:t>
      </w:r>
      <w:r>
        <w:rPr>
          <w:w w:val="105"/>
          <w:sz w:val="18"/>
        </w:rPr>
        <w:t>da</w:t>
      </w:r>
      <w:r>
        <w:rPr>
          <w:spacing w:val="-10"/>
          <w:w w:val="105"/>
          <w:sz w:val="18"/>
        </w:rPr>
        <w:t> </w:t>
      </w:r>
      <w:r>
        <w:rPr>
          <w:spacing w:val="-2"/>
          <w:w w:val="105"/>
          <w:sz w:val="18"/>
        </w:rPr>
        <w:t>execução.</w:t>
      </w:r>
    </w:p>
    <w:p>
      <w:pPr>
        <w:pStyle w:val="BodyText"/>
        <w:spacing w:before="132"/>
      </w:pPr>
    </w:p>
    <w:p>
      <w:pPr>
        <w:pStyle w:val="Heading4"/>
      </w:pPr>
      <w:r>
        <w:rPr/>
        <w:t>CLÁUSULA</w:t>
      </w:r>
      <w:r>
        <w:rPr>
          <w:spacing w:val="6"/>
        </w:rPr>
        <w:t> </w:t>
      </w:r>
      <w:r>
        <w:rPr/>
        <w:t>DÉCIMA</w:t>
      </w:r>
      <w:r>
        <w:rPr>
          <w:spacing w:val="7"/>
        </w:rPr>
        <w:t> </w:t>
      </w:r>
      <w:r>
        <w:rPr/>
        <w:t>PRIMEIRA</w:t>
      </w:r>
      <w:r>
        <w:rPr>
          <w:spacing w:val="6"/>
        </w:rPr>
        <w:t> </w:t>
      </w:r>
      <w:r>
        <w:rPr/>
        <w:t>–</w:t>
      </w:r>
      <w:r>
        <w:rPr>
          <w:spacing w:val="21"/>
        </w:rPr>
        <w:t> </w:t>
      </w:r>
      <w:r>
        <w:rPr/>
        <w:t>DAS</w:t>
      </w:r>
      <w:r>
        <w:rPr>
          <w:spacing w:val="21"/>
        </w:rPr>
        <w:t> </w:t>
      </w:r>
      <w:r>
        <w:rPr/>
        <w:t>INFRAÇÕES</w:t>
      </w:r>
      <w:r>
        <w:rPr>
          <w:spacing w:val="7"/>
        </w:rPr>
        <w:t> </w:t>
      </w:r>
      <w:r>
        <w:rPr/>
        <w:t>ADMINISTRATIVAS</w:t>
      </w:r>
      <w:r>
        <w:rPr>
          <w:spacing w:val="21"/>
        </w:rPr>
        <w:t> </w:t>
      </w:r>
      <w:r>
        <w:rPr/>
        <w:t>E</w:t>
      </w:r>
      <w:r>
        <w:rPr>
          <w:spacing w:val="20"/>
        </w:rPr>
        <w:t> </w:t>
      </w:r>
      <w:r>
        <w:rPr>
          <w:spacing w:val="-2"/>
        </w:rPr>
        <w:t>SANÇÕES</w:t>
      </w:r>
    </w:p>
    <w:p>
      <w:pPr>
        <w:pStyle w:val="BodyText"/>
        <w:spacing w:before="75"/>
        <w:rPr>
          <w:b/>
        </w:rPr>
      </w:pPr>
    </w:p>
    <w:p>
      <w:pPr>
        <w:pStyle w:val="ListParagraph"/>
        <w:numPr>
          <w:ilvl w:val="1"/>
          <w:numId w:val="45"/>
        </w:numPr>
        <w:tabs>
          <w:tab w:pos="686" w:val="left" w:leader="none"/>
        </w:tabs>
        <w:spacing w:line="240" w:lineRule="auto" w:before="0" w:after="0"/>
        <w:ind w:left="686" w:right="0" w:hanging="365"/>
        <w:jc w:val="left"/>
        <w:rPr>
          <w:sz w:val="18"/>
        </w:rPr>
      </w:pPr>
      <w:r>
        <w:rPr>
          <w:spacing w:val="-2"/>
          <w:w w:val="105"/>
          <w:sz w:val="18"/>
        </w:rPr>
        <w:t>Constitui</w:t>
      </w:r>
      <w:r>
        <w:rPr>
          <w:spacing w:val="-1"/>
          <w:w w:val="105"/>
          <w:sz w:val="18"/>
        </w:rPr>
        <w:t> </w:t>
      </w:r>
      <w:r>
        <w:rPr>
          <w:spacing w:val="-2"/>
          <w:w w:val="105"/>
          <w:sz w:val="18"/>
        </w:rPr>
        <w:t>infração</w:t>
      </w:r>
      <w:r>
        <w:rPr>
          <w:w w:val="105"/>
          <w:sz w:val="18"/>
        </w:rPr>
        <w:t> </w:t>
      </w:r>
      <w:r>
        <w:rPr>
          <w:spacing w:val="-2"/>
          <w:w w:val="105"/>
          <w:sz w:val="18"/>
        </w:rPr>
        <w:t>administrativa,</w:t>
      </w:r>
      <w:r>
        <w:rPr>
          <w:spacing w:val="-1"/>
          <w:w w:val="105"/>
          <w:sz w:val="18"/>
        </w:rPr>
        <w:t> </w:t>
      </w:r>
      <w:r>
        <w:rPr>
          <w:spacing w:val="-2"/>
          <w:w w:val="105"/>
          <w:sz w:val="18"/>
        </w:rPr>
        <w:t>a</w:t>
      </w:r>
      <w:r>
        <w:rPr>
          <w:w w:val="105"/>
          <w:sz w:val="18"/>
        </w:rPr>
        <w:t> </w:t>
      </w:r>
      <w:r>
        <w:rPr>
          <w:spacing w:val="-2"/>
          <w:w w:val="105"/>
          <w:sz w:val="18"/>
        </w:rPr>
        <w:t>prática,</w:t>
      </w:r>
      <w:r>
        <w:rPr>
          <w:spacing w:val="-1"/>
          <w:w w:val="105"/>
          <w:sz w:val="18"/>
        </w:rPr>
        <w:t> </w:t>
      </w:r>
      <w:r>
        <w:rPr>
          <w:spacing w:val="-2"/>
          <w:w w:val="105"/>
          <w:sz w:val="18"/>
        </w:rPr>
        <w:t>pelo</w:t>
      </w:r>
      <w:r>
        <w:rPr>
          <w:w w:val="105"/>
          <w:sz w:val="18"/>
        </w:rPr>
        <w:t> </w:t>
      </w:r>
      <w:r>
        <w:rPr>
          <w:b/>
          <w:spacing w:val="-2"/>
          <w:w w:val="105"/>
          <w:sz w:val="18"/>
        </w:rPr>
        <w:t>CONTRATADO</w:t>
      </w:r>
      <w:r>
        <w:rPr>
          <w:spacing w:val="-2"/>
          <w:w w:val="105"/>
          <w:sz w:val="18"/>
        </w:rPr>
        <w:t>,</w:t>
      </w:r>
      <w:r>
        <w:rPr>
          <w:spacing w:val="-1"/>
          <w:w w:val="105"/>
          <w:sz w:val="18"/>
        </w:rPr>
        <w:t> </w:t>
      </w:r>
      <w:r>
        <w:rPr>
          <w:spacing w:val="-2"/>
          <w:w w:val="105"/>
          <w:sz w:val="18"/>
        </w:rPr>
        <w:t>das</w:t>
      </w:r>
      <w:r>
        <w:rPr>
          <w:w w:val="105"/>
          <w:sz w:val="18"/>
        </w:rPr>
        <w:t> </w:t>
      </w:r>
      <w:r>
        <w:rPr>
          <w:spacing w:val="-2"/>
          <w:w w:val="105"/>
          <w:sz w:val="18"/>
        </w:rPr>
        <w:t>seguintes</w:t>
      </w:r>
      <w:r>
        <w:rPr>
          <w:spacing w:val="-1"/>
          <w:w w:val="105"/>
          <w:sz w:val="18"/>
        </w:rPr>
        <w:t> </w:t>
      </w:r>
      <w:r>
        <w:rPr>
          <w:spacing w:val="-2"/>
          <w:w w:val="105"/>
          <w:sz w:val="18"/>
        </w:rPr>
        <w:t>condutas</w:t>
      </w:r>
      <w:r>
        <w:rPr>
          <w:w w:val="105"/>
          <w:sz w:val="18"/>
        </w:rPr>
        <w:t> </w:t>
      </w:r>
      <w:r>
        <w:rPr>
          <w:spacing w:val="-2"/>
          <w:w w:val="105"/>
          <w:sz w:val="18"/>
        </w:rPr>
        <w:t>previstas</w:t>
      </w:r>
      <w:r>
        <w:rPr>
          <w:w w:val="105"/>
          <w:sz w:val="18"/>
        </w:rPr>
        <w:t> </w:t>
      </w:r>
      <w:r>
        <w:rPr>
          <w:spacing w:val="-2"/>
          <w:w w:val="105"/>
          <w:sz w:val="18"/>
        </w:rPr>
        <w:t>no</w:t>
      </w:r>
      <w:r>
        <w:rPr>
          <w:spacing w:val="-1"/>
          <w:w w:val="105"/>
          <w:sz w:val="18"/>
        </w:rPr>
        <w:t> </w:t>
      </w:r>
      <w:r>
        <w:rPr>
          <w:spacing w:val="-2"/>
          <w:w w:val="105"/>
          <w:sz w:val="18"/>
        </w:rPr>
        <w:t>art.</w:t>
      </w:r>
      <w:r>
        <w:rPr>
          <w:w w:val="105"/>
          <w:sz w:val="18"/>
        </w:rPr>
        <w:t> </w:t>
      </w:r>
      <w:r>
        <w:rPr>
          <w:spacing w:val="-2"/>
          <w:w w:val="105"/>
          <w:sz w:val="18"/>
        </w:rPr>
        <w:t>155</w:t>
      </w:r>
      <w:r>
        <w:rPr>
          <w:spacing w:val="-1"/>
          <w:w w:val="105"/>
          <w:sz w:val="18"/>
        </w:rPr>
        <w:t> </w:t>
      </w:r>
      <w:r>
        <w:rPr>
          <w:spacing w:val="-2"/>
          <w:w w:val="105"/>
          <w:sz w:val="18"/>
        </w:rPr>
        <w:t>da</w:t>
      </w:r>
      <w:r>
        <w:rPr>
          <w:w w:val="105"/>
          <w:sz w:val="18"/>
        </w:rPr>
        <w:t> </w:t>
      </w:r>
      <w:r>
        <w:rPr>
          <w:spacing w:val="-2"/>
          <w:w w:val="105"/>
          <w:sz w:val="18"/>
        </w:rPr>
        <w:t>Lei</w:t>
      </w:r>
      <w:r>
        <w:rPr>
          <w:spacing w:val="-1"/>
          <w:w w:val="105"/>
          <w:sz w:val="18"/>
        </w:rPr>
        <w:t> </w:t>
      </w:r>
      <w:r>
        <w:rPr>
          <w:spacing w:val="-2"/>
          <w:w w:val="105"/>
          <w:sz w:val="18"/>
        </w:rPr>
        <w:t>nº</w:t>
      </w:r>
      <w:r>
        <w:rPr>
          <w:w w:val="105"/>
          <w:sz w:val="18"/>
        </w:rPr>
        <w:t> </w:t>
      </w:r>
      <w:r>
        <w:rPr>
          <w:spacing w:val="-2"/>
          <w:w w:val="105"/>
          <w:sz w:val="18"/>
        </w:rPr>
        <w:t>14.133/2021:</w:t>
      </w:r>
    </w:p>
    <w:p>
      <w:pPr>
        <w:pStyle w:val="BodyText"/>
        <w:spacing w:before="62"/>
      </w:pPr>
    </w:p>
    <w:p>
      <w:pPr>
        <w:pStyle w:val="ListParagraph"/>
        <w:numPr>
          <w:ilvl w:val="2"/>
          <w:numId w:val="45"/>
        </w:numPr>
        <w:tabs>
          <w:tab w:pos="826" w:val="left" w:leader="none"/>
        </w:tabs>
        <w:spacing w:line="240" w:lineRule="auto" w:before="0" w:after="0"/>
        <w:ind w:left="826" w:right="0" w:hanging="505"/>
        <w:jc w:val="left"/>
        <w:rPr>
          <w:sz w:val="18"/>
        </w:rPr>
      </w:pPr>
      <w:r>
        <w:rPr>
          <w:w w:val="105"/>
          <w:sz w:val="18"/>
        </w:rPr>
        <w:t>dar</w:t>
      </w:r>
      <w:r>
        <w:rPr>
          <w:spacing w:val="-9"/>
          <w:w w:val="105"/>
          <w:sz w:val="18"/>
        </w:rPr>
        <w:t> </w:t>
      </w:r>
      <w:r>
        <w:rPr>
          <w:w w:val="105"/>
          <w:sz w:val="18"/>
        </w:rPr>
        <w:t>causa</w:t>
      </w:r>
      <w:r>
        <w:rPr>
          <w:spacing w:val="-9"/>
          <w:w w:val="105"/>
          <w:sz w:val="18"/>
        </w:rPr>
        <w:t> </w:t>
      </w:r>
      <w:r>
        <w:rPr>
          <w:w w:val="105"/>
          <w:sz w:val="18"/>
        </w:rPr>
        <w:t>à</w:t>
      </w:r>
      <w:r>
        <w:rPr>
          <w:spacing w:val="-8"/>
          <w:w w:val="105"/>
          <w:sz w:val="18"/>
        </w:rPr>
        <w:t> </w:t>
      </w:r>
      <w:r>
        <w:rPr>
          <w:w w:val="105"/>
          <w:sz w:val="18"/>
        </w:rPr>
        <w:t>inexecução</w:t>
      </w:r>
      <w:r>
        <w:rPr>
          <w:spacing w:val="-9"/>
          <w:w w:val="105"/>
          <w:sz w:val="18"/>
        </w:rPr>
        <w:t> </w:t>
      </w:r>
      <w:r>
        <w:rPr>
          <w:w w:val="105"/>
          <w:sz w:val="18"/>
        </w:rPr>
        <w:t>parcial</w:t>
      </w:r>
      <w:r>
        <w:rPr>
          <w:spacing w:val="-8"/>
          <w:w w:val="105"/>
          <w:sz w:val="18"/>
        </w:rPr>
        <w:t> </w:t>
      </w:r>
      <w:r>
        <w:rPr>
          <w:w w:val="105"/>
          <w:sz w:val="18"/>
        </w:rPr>
        <w:t>do</w:t>
      </w:r>
      <w:r>
        <w:rPr>
          <w:spacing w:val="-9"/>
          <w:w w:val="105"/>
          <w:sz w:val="18"/>
        </w:rPr>
        <w:t> </w:t>
      </w:r>
      <w:r>
        <w:rPr>
          <w:spacing w:val="-2"/>
          <w:w w:val="105"/>
          <w:sz w:val="18"/>
        </w:rPr>
        <w:t>contrato;</w:t>
      </w:r>
    </w:p>
    <w:p>
      <w:pPr>
        <w:pStyle w:val="BodyText"/>
        <w:spacing w:before="61"/>
      </w:pPr>
    </w:p>
    <w:p>
      <w:pPr>
        <w:pStyle w:val="ListParagraph"/>
        <w:numPr>
          <w:ilvl w:val="2"/>
          <w:numId w:val="45"/>
        </w:numPr>
        <w:tabs>
          <w:tab w:pos="826" w:val="left" w:leader="none"/>
        </w:tabs>
        <w:spacing w:line="240" w:lineRule="auto" w:before="1" w:after="0"/>
        <w:ind w:left="826" w:right="0" w:hanging="505"/>
        <w:jc w:val="left"/>
        <w:rPr>
          <w:sz w:val="18"/>
        </w:rPr>
      </w:pPr>
      <w:r>
        <w:rPr>
          <w:w w:val="105"/>
          <w:sz w:val="18"/>
        </w:rPr>
        <w:t>dar</w:t>
      </w:r>
      <w:r>
        <w:rPr>
          <w:spacing w:val="-12"/>
          <w:w w:val="105"/>
          <w:sz w:val="18"/>
        </w:rPr>
        <w:t> </w:t>
      </w:r>
      <w:r>
        <w:rPr>
          <w:w w:val="105"/>
          <w:sz w:val="18"/>
        </w:rPr>
        <w:t>causa</w:t>
      </w:r>
      <w:r>
        <w:rPr>
          <w:spacing w:val="-12"/>
          <w:w w:val="105"/>
          <w:sz w:val="18"/>
        </w:rPr>
        <w:t> </w:t>
      </w:r>
      <w:r>
        <w:rPr>
          <w:w w:val="105"/>
          <w:sz w:val="18"/>
        </w:rPr>
        <w:t>à</w:t>
      </w:r>
      <w:r>
        <w:rPr>
          <w:spacing w:val="-12"/>
          <w:w w:val="105"/>
          <w:sz w:val="18"/>
        </w:rPr>
        <w:t> </w:t>
      </w:r>
      <w:r>
        <w:rPr>
          <w:w w:val="105"/>
          <w:sz w:val="18"/>
        </w:rPr>
        <w:t>inexecução</w:t>
      </w:r>
      <w:r>
        <w:rPr>
          <w:spacing w:val="-11"/>
          <w:w w:val="105"/>
          <w:sz w:val="18"/>
        </w:rPr>
        <w:t> </w:t>
      </w:r>
      <w:r>
        <w:rPr>
          <w:w w:val="105"/>
          <w:sz w:val="18"/>
        </w:rPr>
        <w:t>parcial</w:t>
      </w:r>
      <w:r>
        <w:rPr>
          <w:spacing w:val="-10"/>
          <w:w w:val="105"/>
          <w:sz w:val="18"/>
        </w:rPr>
        <w:t> </w:t>
      </w:r>
      <w:r>
        <w:rPr>
          <w:w w:val="105"/>
          <w:sz w:val="18"/>
        </w:rPr>
        <w:t>do</w:t>
      </w:r>
      <w:r>
        <w:rPr>
          <w:spacing w:val="-10"/>
          <w:w w:val="105"/>
          <w:sz w:val="18"/>
        </w:rPr>
        <w:t> </w:t>
      </w:r>
      <w:r>
        <w:rPr>
          <w:w w:val="105"/>
          <w:sz w:val="18"/>
        </w:rPr>
        <w:t>contrato</w:t>
      </w:r>
      <w:r>
        <w:rPr>
          <w:spacing w:val="-9"/>
          <w:w w:val="105"/>
          <w:sz w:val="18"/>
        </w:rPr>
        <w:t> </w:t>
      </w:r>
      <w:r>
        <w:rPr>
          <w:w w:val="105"/>
          <w:sz w:val="18"/>
        </w:rPr>
        <w:t>que</w:t>
      </w:r>
      <w:r>
        <w:rPr>
          <w:spacing w:val="-10"/>
          <w:w w:val="105"/>
          <w:sz w:val="18"/>
        </w:rPr>
        <w:t> </w:t>
      </w:r>
      <w:r>
        <w:rPr>
          <w:w w:val="105"/>
          <w:sz w:val="18"/>
        </w:rPr>
        <w:t>cause</w:t>
      </w:r>
      <w:r>
        <w:rPr>
          <w:spacing w:val="-10"/>
          <w:w w:val="105"/>
          <w:sz w:val="18"/>
        </w:rPr>
        <w:t> </w:t>
      </w:r>
      <w:r>
        <w:rPr>
          <w:w w:val="105"/>
          <w:sz w:val="18"/>
        </w:rPr>
        <w:t>grave</w:t>
      </w:r>
      <w:r>
        <w:rPr>
          <w:spacing w:val="-10"/>
          <w:w w:val="105"/>
          <w:sz w:val="18"/>
        </w:rPr>
        <w:t> </w:t>
      </w:r>
      <w:r>
        <w:rPr>
          <w:w w:val="105"/>
          <w:sz w:val="18"/>
        </w:rPr>
        <w:t>dano</w:t>
      </w:r>
      <w:r>
        <w:rPr>
          <w:spacing w:val="-10"/>
          <w:w w:val="105"/>
          <w:sz w:val="18"/>
        </w:rPr>
        <w:t> </w:t>
      </w:r>
      <w:r>
        <w:rPr>
          <w:w w:val="105"/>
          <w:sz w:val="18"/>
        </w:rPr>
        <w:t>à</w:t>
      </w:r>
      <w:r>
        <w:rPr>
          <w:spacing w:val="-12"/>
          <w:w w:val="105"/>
          <w:sz w:val="18"/>
        </w:rPr>
        <w:t> </w:t>
      </w:r>
      <w:r>
        <w:rPr>
          <w:w w:val="105"/>
          <w:sz w:val="18"/>
        </w:rPr>
        <w:t>Administração,</w:t>
      </w:r>
      <w:r>
        <w:rPr>
          <w:spacing w:val="-10"/>
          <w:w w:val="105"/>
          <w:sz w:val="18"/>
        </w:rPr>
        <w:t> </w:t>
      </w:r>
      <w:r>
        <w:rPr>
          <w:w w:val="105"/>
          <w:sz w:val="18"/>
        </w:rPr>
        <w:t>ao</w:t>
      </w:r>
      <w:r>
        <w:rPr>
          <w:spacing w:val="-10"/>
          <w:w w:val="105"/>
          <w:sz w:val="18"/>
        </w:rPr>
        <w:t> </w:t>
      </w:r>
      <w:r>
        <w:rPr>
          <w:w w:val="105"/>
          <w:sz w:val="18"/>
        </w:rPr>
        <w:t>funcionamento</w:t>
      </w:r>
      <w:r>
        <w:rPr>
          <w:spacing w:val="-10"/>
          <w:w w:val="105"/>
          <w:sz w:val="18"/>
        </w:rPr>
        <w:t> </w:t>
      </w:r>
      <w:r>
        <w:rPr>
          <w:w w:val="105"/>
          <w:sz w:val="18"/>
        </w:rPr>
        <w:t>dos</w:t>
      </w:r>
      <w:r>
        <w:rPr>
          <w:spacing w:val="-10"/>
          <w:w w:val="105"/>
          <w:sz w:val="18"/>
        </w:rPr>
        <w:t> </w:t>
      </w:r>
      <w:r>
        <w:rPr>
          <w:w w:val="105"/>
          <w:sz w:val="18"/>
        </w:rPr>
        <w:t>serviços</w:t>
      </w:r>
      <w:r>
        <w:rPr>
          <w:spacing w:val="-10"/>
          <w:w w:val="105"/>
          <w:sz w:val="18"/>
        </w:rPr>
        <w:t> </w:t>
      </w:r>
      <w:r>
        <w:rPr>
          <w:w w:val="105"/>
          <w:sz w:val="18"/>
        </w:rPr>
        <w:t>públicos</w:t>
      </w:r>
      <w:r>
        <w:rPr>
          <w:spacing w:val="-10"/>
          <w:w w:val="105"/>
          <w:sz w:val="18"/>
        </w:rPr>
        <w:t> </w:t>
      </w:r>
      <w:r>
        <w:rPr>
          <w:w w:val="105"/>
          <w:sz w:val="18"/>
        </w:rPr>
        <w:t>ou</w:t>
      </w:r>
      <w:r>
        <w:rPr>
          <w:spacing w:val="-10"/>
          <w:w w:val="105"/>
          <w:sz w:val="18"/>
        </w:rPr>
        <w:t> </w:t>
      </w:r>
      <w:r>
        <w:rPr>
          <w:w w:val="105"/>
          <w:sz w:val="18"/>
        </w:rPr>
        <w:t>ao</w:t>
      </w:r>
      <w:r>
        <w:rPr>
          <w:spacing w:val="-10"/>
          <w:w w:val="105"/>
          <w:sz w:val="18"/>
        </w:rPr>
        <w:t> </w:t>
      </w:r>
      <w:r>
        <w:rPr>
          <w:w w:val="105"/>
          <w:sz w:val="18"/>
        </w:rPr>
        <w:t>interesse</w:t>
      </w:r>
      <w:r>
        <w:rPr>
          <w:spacing w:val="-10"/>
          <w:w w:val="105"/>
          <w:sz w:val="18"/>
        </w:rPr>
        <w:t> </w:t>
      </w:r>
      <w:r>
        <w:rPr>
          <w:spacing w:val="-2"/>
          <w:w w:val="105"/>
          <w:sz w:val="18"/>
        </w:rPr>
        <w:t>coletivo;</w:t>
      </w:r>
    </w:p>
    <w:p>
      <w:pPr>
        <w:pStyle w:val="BodyText"/>
        <w:spacing w:before="61"/>
      </w:pPr>
    </w:p>
    <w:p>
      <w:pPr>
        <w:pStyle w:val="ListParagraph"/>
        <w:numPr>
          <w:ilvl w:val="2"/>
          <w:numId w:val="45"/>
        </w:numPr>
        <w:tabs>
          <w:tab w:pos="826" w:val="left" w:leader="none"/>
        </w:tabs>
        <w:spacing w:line="240" w:lineRule="auto" w:before="0" w:after="0"/>
        <w:ind w:left="826" w:right="0" w:hanging="505"/>
        <w:jc w:val="left"/>
        <w:rPr>
          <w:sz w:val="18"/>
        </w:rPr>
      </w:pPr>
      <w:r>
        <w:rPr>
          <w:w w:val="105"/>
          <w:sz w:val="18"/>
        </w:rPr>
        <w:t>dar</w:t>
      </w:r>
      <w:r>
        <w:rPr>
          <w:spacing w:val="-8"/>
          <w:w w:val="105"/>
          <w:sz w:val="18"/>
        </w:rPr>
        <w:t> </w:t>
      </w:r>
      <w:r>
        <w:rPr>
          <w:w w:val="105"/>
          <w:sz w:val="18"/>
        </w:rPr>
        <w:t>causa</w:t>
      </w:r>
      <w:r>
        <w:rPr>
          <w:spacing w:val="-8"/>
          <w:w w:val="105"/>
          <w:sz w:val="18"/>
        </w:rPr>
        <w:t> </w:t>
      </w:r>
      <w:r>
        <w:rPr>
          <w:w w:val="105"/>
          <w:sz w:val="18"/>
        </w:rPr>
        <w:t>à</w:t>
      </w:r>
      <w:r>
        <w:rPr>
          <w:spacing w:val="-8"/>
          <w:w w:val="105"/>
          <w:sz w:val="18"/>
        </w:rPr>
        <w:t> </w:t>
      </w:r>
      <w:r>
        <w:rPr>
          <w:w w:val="105"/>
          <w:sz w:val="18"/>
        </w:rPr>
        <w:t>inexecução</w:t>
      </w:r>
      <w:r>
        <w:rPr>
          <w:spacing w:val="-8"/>
          <w:w w:val="105"/>
          <w:sz w:val="18"/>
        </w:rPr>
        <w:t> </w:t>
      </w:r>
      <w:r>
        <w:rPr>
          <w:w w:val="105"/>
          <w:sz w:val="18"/>
        </w:rPr>
        <w:t>total</w:t>
      </w:r>
      <w:r>
        <w:rPr>
          <w:spacing w:val="-8"/>
          <w:w w:val="105"/>
          <w:sz w:val="18"/>
        </w:rPr>
        <w:t> </w:t>
      </w:r>
      <w:r>
        <w:rPr>
          <w:w w:val="105"/>
          <w:sz w:val="18"/>
        </w:rPr>
        <w:t>do</w:t>
      </w:r>
      <w:r>
        <w:rPr>
          <w:spacing w:val="-8"/>
          <w:w w:val="105"/>
          <w:sz w:val="18"/>
        </w:rPr>
        <w:t> </w:t>
      </w:r>
      <w:r>
        <w:rPr>
          <w:spacing w:val="-2"/>
          <w:w w:val="105"/>
          <w:sz w:val="18"/>
        </w:rPr>
        <w:t>contrato;</w:t>
      </w:r>
    </w:p>
    <w:p>
      <w:pPr>
        <w:pStyle w:val="BodyText"/>
        <w:spacing w:before="62"/>
      </w:pPr>
    </w:p>
    <w:p>
      <w:pPr>
        <w:pStyle w:val="ListParagraph"/>
        <w:numPr>
          <w:ilvl w:val="2"/>
          <w:numId w:val="45"/>
        </w:numPr>
        <w:tabs>
          <w:tab w:pos="826" w:val="left" w:leader="none"/>
        </w:tabs>
        <w:spacing w:line="240" w:lineRule="auto" w:before="0" w:after="0"/>
        <w:ind w:left="826" w:right="0" w:hanging="505"/>
        <w:jc w:val="left"/>
        <w:rPr>
          <w:sz w:val="18"/>
        </w:rPr>
      </w:pPr>
      <w:r>
        <w:rPr>
          <w:w w:val="105"/>
          <w:sz w:val="18"/>
        </w:rPr>
        <w:t>deixar</w:t>
      </w:r>
      <w:r>
        <w:rPr>
          <w:spacing w:val="-10"/>
          <w:w w:val="105"/>
          <w:sz w:val="18"/>
        </w:rPr>
        <w:t> </w:t>
      </w:r>
      <w:r>
        <w:rPr>
          <w:w w:val="105"/>
          <w:sz w:val="18"/>
        </w:rPr>
        <w:t>de</w:t>
      </w:r>
      <w:r>
        <w:rPr>
          <w:spacing w:val="-10"/>
          <w:w w:val="105"/>
          <w:sz w:val="18"/>
        </w:rPr>
        <w:t> </w:t>
      </w:r>
      <w:r>
        <w:rPr>
          <w:w w:val="105"/>
          <w:sz w:val="18"/>
        </w:rPr>
        <w:t>entregar</w:t>
      </w:r>
      <w:r>
        <w:rPr>
          <w:spacing w:val="-10"/>
          <w:w w:val="105"/>
          <w:sz w:val="18"/>
        </w:rPr>
        <w:t> </w:t>
      </w:r>
      <w:r>
        <w:rPr>
          <w:w w:val="105"/>
          <w:sz w:val="18"/>
        </w:rPr>
        <w:t>a</w:t>
      </w:r>
      <w:r>
        <w:rPr>
          <w:spacing w:val="-10"/>
          <w:w w:val="105"/>
          <w:sz w:val="18"/>
        </w:rPr>
        <w:t> </w:t>
      </w:r>
      <w:r>
        <w:rPr>
          <w:w w:val="105"/>
          <w:sz w:val="18"/>
        </w:rPr>
        <w:t>documentação</w:t>
      </w:r>
      <w:r>
        <w:rPr>
          <w:spacing w:val="-10"/>
          <w:w w:val="105"/>
          <w:sz w:val="18"/>
        </w:rPr>
        <w:t> </w:t>
      </w:r>
      <w:r>
        <w:rPr>
          <w:w w:val="105"/>
          <w:sz w:val="18"/>
        </w:rPr>
        <w:t>exigida</w:t>
      </w:r>
      <w:r>
        <w:rPr>
          <w:spacing w:val="-10"/>
          <w:w w:val="105"/>
          <w:sz w:val="18"/>
        </w:rPr>
        <w:t> </w:t>
      </w:r>
      <w:r>
        <w:rPr>
          <w:w w:val="105"/>
          <w:sz w:val="18"/>
        </w:rPr>
        <w:t>para</w:t>
      </w:r>
      <w:r>
        <w:rPr>
          <w:spacing w:val="-10"/>
          <w:w w:val="105"/>
          <w:sz w:val="18"/>
        </w:rPr>
        <w:t> </w:t>
      </w:r>
      <w:r>
        <w:rPr>
          <w:w w:val="105"/>
          <w:sz w:val="18"/>
        </w:rPr>
        <w:t>o</w:t>
      </w:r>
      <w:r>
        <w:rPr>
          <w:spacing w:val="-10"/>
          <w:w w:val="105"/>
          <w:sz w:val="18"/>
        </w:rPr>
        <w:t> </w:t>
      </w:r>
      <w:r>
        <w:rPr>
          <w:w w:val="105"/>
          <w:sz w:val="18"/>
        </w:rPr>
        <w:t>certame</w:t>
      </w:r>
      <w:r>
        <w:rPr>
          <w:spacing w:val="-10"/>
          <w:w w:val="105"/>
          <w:sz w:val="18"/>
        </w:rPr>
        <w:t> </w:t>
      </w:r>
      <w:r>
        <w:rPr>
          <w:w w:val="105"/>
          <w:sz w:val="18"/>
        </w:rPr>
        <w:t>ou</w:t>
      </w:r>
      <w:r>
        <w:rPr>
          <w:spacing w:val="-10"/>
          <w:w w:val="105"/>
          <w:sz w:val="18"/>
        </w:rPr>
        <w:t> </w:t>
      </w:r>
      <w:r>
        <w:rPr>
          <w:w w:val="105"/>
          <w:sz w:val="18"/>
        </w:rPr>
        <w:t>não</w:t>
      </w:r>
      <w:r>
        <w:rPr>
          <w:spacing w:val="-10"/>
          <w:w w:val="105"/>
          <w:sz w:val="18"/>
        </w:rPr>
        <w:t> </w:t>
      </w:r>
      <w:r>
        <w:rPr>
          <w:w w:val="105"/>
          <w:sz w:val="18"/>
        </w:rPr>
        <w:t>entregar</w:t>
      </w:r>
      <w:r>
        <w:rPr>
          <w:spacing w:val="-10"/>
          <w:w w:val="105"/>
          <w:sz w:val="18"/>
        </w:rPr>
        <w:t> </w:t>
      </w:r>
      <w:r>
        <w:rPr>
          <w:w w:val="105"/>
          <w:sz w:val="18"/>
        </w:rPr>
        <w:t>qualquer</w:t>
      </w:r>
      <w:r>
        <w:rPr>
          <w:spacing w:val="-10"/>
          <w:w w:val="105"/>
          <w:sz w:val="18"/>
        </w:rPr>
        <w:t> </w:t>
      </w:r>
      <w:r>
        <w:rPr>
          <w:w w:val="105"/>
          <w:sz w:val="18"/>
        </w:rPr>
        <w:t>documento</w:t>
      </w:r>
      <w:r>
        <w:rPr>
          <w:spacing w:val="-10"/>
          <w:w w:val="105"/>
          <w:sz w:val="18"/>
        </w:rPr>
        <w:t> </w:t>
      </w:r>
      <w:r>
        <w:rPr>
          <w:w w:val="105"/>
          <w:sz w:val="18"/>
        </w:rPr>
        <w:t>que</w:t>
      </w:r>
      <w:r>
        <w:rPr>
          <w:spacing w:val="-10"/>
          <w:w w:val="105"/>
          <w:sz w:val="18"/>
        </w:rPr>
        <w:t> </w:t>
      </w:r>
      <w:r>
        <w:rPr>
          <w:w w:val="105"/>
          <w:sz w:val="18"/>
        </w:rPr>
        <w:t>tenha</w:t>
      </w:r>
      <w:r>
        <w:rPr>
          <w:spacing w:val="-10"/>
          <w:w w:val="105"/>
          <w:sz w:val="18"/>
        </w:rPr>
        <w:t> </w:t>
      </w:r>
      <w:r>
        <w:rPr>
          <w:w w:val="105"/>
          <w:sz w:val="18"/>
        </w:rPr>
        <w:t>sido</w:t>
      </w:r>
      <w:r>
        <w:rPr>
          <w:spacing w:val="-10"/>
          <w:w w:val="105"/>
          <w:sz w:val="18"/>
        </w:rPr>
        <w:t> </w:t>
      </w:r>
      <w:r>
        <w:rPr>
          <w:w w:val="105"/>
          <w:sz w:val="18"/>
        </w:rPr>
        <w:t>solicitado</w:t>
      </w:r>
      <w:r>
        <w:rPr>
          <w:spacing w:val="-10"/>
          <w:w w:val="105"/>
          <w:sz w:val="18"/>
        </w:rPr>
        <w:t> </w:t>
      </w:r>
      <w:r>
        <w:rPr>
          <w:w w:val="105"/>
          <w:sz w:val="18"/>
        </w:rPr>
        <w:t>pelo</w:t>
      </w:r>
      <w:r>
        <w:rPr>
          <w:spacing w:val="-9"/>
          <w:w w:val="105"/>
          <w:sz w:val="18"/>
        </w:rPr>
        <w:t> </w:t>
      </w:r>
      <w:r>
        <w:rPr>
          <w:w w:val="105"/>
          <w:sz w:val="18"/>
        </w:rPr>
        <w:t>pregoeiro</w:t>
      </w:r>
      <w:r>
        <w:rPr>
          <w:spacing w:val="-10"/>
          <w:w w:val="105"/>
          <w:sz w:val="18"/>
        </w:rPr>
        <w:t> </w:t>
      </w:r>
      <w:r>
        <w:rPr>
          <w:w w:val="105"/>
          <w:sz w:val="18"/>
        </w:rPr>
        <w:t>durante</w:t>
      </w:r>
      <w:r>
        <w:rPr>
          <w:spacing w:val="-10"/>
          <w:w w:val="105"/>
          <w:sz w:val="18"/>
        </w:rPr>
        <w:t> </w:t>
      </w:r>
      <w:r>
        <w:rPr>
          <w:w w:val="105"/>
          <w:sz w:val="18"/>
        </w:rPr>
        <w:t>o</w:t>
      </w:r>
      <w:r>
        <w:rPr>
          <w:spacing w:val="-10"/>
          <w:w w:val="105"/>
          <w:sz w:val="18"/>
        </w:rPr>
        <w:t> </w:t>
      </w:r>
      <w:r>
        <w:rPr>
          <w:spacing w:val="-2"/>
          <w:w w:val="105"/>
          <w:sz w:val="18"/>
        </w:rPr>
        <w:t>certame;</w:t>
      </w:r>
    </w:p>
    <w:p>
      <w:pPr>
        <w:pStyle w:val="BodyText"/>
        <w:spacing w:before="61"/>
      </w:pPr>
    </w:p>
    <w:p>
      <w:pPr>
        <w:pStyle w:val="ListParagraph"/>
        <w:numPr>
          <w:ilvl w:val="2"/>
          <w:numId w:val="45"/>
        </w:numPr>
        <w:tabs>
          <w:tab w:pos="826" w:val="left" w:leader="none"/>
        </w:tabs>
        <w:spacing w:line="240" w:lineRule="auto" w:before="0" w:after="0"/>
        <w:ind w:left="826" w:right="0" w:hanging="505"/>
        <w:jc w:val="left"/>
        <w:rPr>
          <w:sz w:val="18"/>
        </w:rPr>
      </w:pPr>
      <w:r>
        <w:rPr>
          <w:w w:val="105"/>
          <w:sz w:val="18"/>
        </w:rPr>
        <w:t>não</w:t>
      </w:r>
      <w:r>
        <w:rPr>
          <w:spacing w:val="-12"/>
          <w:w w:val="105"/>
          <w:sz w:val="18"/>
        </w:rPr>
        <w:t> </w:t>
      </w:r>
      <w:r>
        <w:rPr>
          <w:w w:val="105"/>
          <w:sz w:val="18"/>
        </w:rPr>
        <w:t>manter</w:t>
      </w:r>
      <w:r>
        <w:rPr>
          <w:spacing w:val="-11"/>
          <w:w w:val="105"/>
          <w:sz w:val="18"/>
        </w:rPr>
        <w:t> </w:t>
      </w:r>
      <w:r>
        <w:rPr>
          <w:w w:val="105"/>
          <w:sz w:val="18"/>
        </w:rPr>
        <w:t>a</w:t>
      </w:r>
      <w:r>
        <w:rPr>
          <w:spacing w:val="-11"/>
          <w:w w:val="105"/>
          <w:sz w:val="18"/>
        </w:rPr>
        <w:t> </w:t>
      </w:r>
      <w:r>
        <w:rPr>
          <w:w w:val="105"/>
          <w:sz w:val="18"/>
        </w:rPr>
        <w:t>proposta,</w:t>
      </w:r>
      <w:r>
        <w:rPr>
          <w:spacing w:val="-11"/>
          <w:w w:val="105"/>
          <w:sz w:val="18"/>
        </w:rPr>
        <w:t> </w:t>
      </w:r>
      <w:r>
        <w:rPr>
          <w:w w:val="105"/>
          <w:sz w:val="18"/>
        </w:rPr>
        <w:t>salvo</w:t>
      </w:r>
      <w:r>
        <w:rPr>
          <w:spacing w:val="-11"/>
          <w:w w:val="105"/>
          <w:sz w:val="18"/>
        </w:rPr>
        <w:t> </w:t>
      </w:r>
      <w:r>
        <w:rPr>
          <w:w w:val="105"/>
          <w:sz w:val="18"/>
        </w:rPr>
        <w:t>em</w:t>
      </w:r>
      <w:r>
        <w:rPr>
          <w:spacing w:val="-11"/>
          <w:w w:val="105"/>
          <w:sz w:val="18"/>
        </w:rPr>
        <w:t> </w:t>
      </w:r>
      <w:r>
        <w:rPr>
          <w:w w:val="105"/>
          <w:sz w:val="18"/>
        </w:rPr>
        <w:t>decorrência</w:t>
      </w:r>
      <w:r>
        <w:rPr>
          <w:spacing w:val="-11"/>
          <w:w w:val="105"/>
          <w:sz w:val="18"/>
        </w:rPr>
        <w:t> </w:t>
      </w:r>
      <w:r>
        <w:rPr>
          <w:w w:val="105"/>
          <w:sz w:val="18"/>
        </w:rPr>
        <w:t>de</w:t>
      </w:r>
      <w:r>
        <w:rPr>
          <w:spacing w:val="-12"/>
          <w:w w:val="105"/>
          <w:sz w:val="18"/>
        </w:rPr>
        <w:t> </w:t>
      </w:r>
      <w:r>
        <w:rPr>
          <w:w w:val="105"/>
          <w:sz w:val="18"/>
        </w:rPr>
        <w:t>fato</w:t>
      </w:r>
      <w:r>
        <w:rPr>
          <w:spacing w:val="-11"/>
          <w:w w:val="105"/>
          <w:sz w:val="18"/>
        </w:rPr>
        <w:t> </w:t>
      </w:r>
      <w:r>
        <w:rPr>
          <w:w w:val="105"/>
          <w:sz w:val="18"/>
        </w:rPr>
        <w:t>superveniente</w:t>
      </w:r>
      <w:r>
        <w:rPr>
          <w:spacing w:val="-11"/>
          <w:w w:val="105"/>
          <w:sz w:val="18"/>
        </w:rPr>
        <w:t> </w:t>
      </w:r>
      <w:r>
        <w:rPr>
          <w:w w:val="105"/>
          <w:sz w:val="18"/>
        </w:rPr>
        <w:t>devidamente</w:t>
      </w:r>
      <w:r>
        <w:rPr>
          <w:spacing w:val="-11"/>
          <w:w w:val="105"/>
          <w:sz w:val="18"/>
        </w:rPr>
        <w:t> </w:t>
      </w:r>
      <w:r>
        <w:rPr>
          <w:w w:val="105"/>
          <w:sz w:val="18"/>
        </w:rPr>
        <w:t>justificado,</w:t>
      </w:r>
      <w:r>
        <w:rPr>
          <w:spacing w:val="-11"/>
          <w:w w:val="105"/>
          <w:sz w:val="18"/>
        </w:rPr>
        <w:t> </w:t>
      </w:r>
      <w:r>
        <w:rPr>
          <w:w w:val="105"/>
          <w:sz w:val="18"/>
        </w:rPr>
        <w:t>em</w:t>
      </w:r>
      <w:r>
        <w:rPr>
          <w:spacing w:val="-11"/>
          <w:w w:val="105"/>
          <w:sz w:val="18"/>
        </w:rPr>
        <w:t> </w:t>
      </w:r>
      <w:r>
        <w:rPr>
          <w:w w:val="105"/>
          <w:sz w:val="18"/>
        </w:rPr>
        <w:t>especial</w:t>
      </w:r>
      <w:r>
        <w:rPr>
          <w:spacing w:val="-11"/>
          <w:w w:val="105"/>
          <w:sz w:val="18"/>
        </w:rPr>
        <w:t> </w:t>
      </w:r>
      <w:r>
        <w:rPr>
          <w:spacing w:val="-2"/>
          <w:w w:val="105"/>
          <w:sz w:val="18"/>
        </w:rPr>
        <w:t>quando:</w:t>
      </w:r>
    </w:p>
    <w:p>
      <w:pPr>
        <w:pStyle w:val="BodyText"/>
        <w:spacing w:before="62"/>
      </w:pPr>
    </w:p>
    <w:p>
      <w:pPr>
        <w:pStyle w:val="ListParagraph"/>
        <w:numPr>
          <w:ilvl w:val="3"/>
          <w:numId w:val="45"/>
        </w:numPr>
        <w:tabs>
          <w:tab w:pos="965" w:val="left" w:leader="none"/>
        </w:tabs>
        <w:spacing w:line="240" w:lineRule="auto" w:before="0" w:after="0"/>
        <w:ind w:left="965" w:right="0" w:hanging="644"/>
        <w:jc w:val="left"/>
        <w:rPr>
          <w:sz w:val="18"/>
        </w:rPr>
      </w:pPr>
      <w:r>
        <w:rPr>
          <w:w w:val="105"/>
          <w:sz w:val="18"/>
        </w:rPr>
        <w:t>não</w:t>
      </w:r>
      <w:r>
        <w:rPr>
          <w:spacing w:val="-9"/>
          <w:w w:val="105"/>
          <w:sz w:val="18"/>
        </w:rPr>
        <w:t> </w:t>
      </w:r>
      <w:r>
        <w:rPr>
          <w:w w:val="105"/>
          <w:sz w:val="18"/>
        </w:rPr>
        <w:t>enviar</w:t>
      </w:r>
      <w:r>
        <w:rPr>
          <w:spacing w:val="-8"/>
          <w:w w:val="105"/>
          <w:sz w:val="18"/>
        </w:rPr>
        <w:t> </w:t>
      </w:r>
      <w:r>
        <w:rPr>
          <w:w w:val="105"/>
          <w:sz w:val="18"/>
        </w:rPr>
        <w:t>a</w:t>
      </w:r>
      <w:r>
        <w:rPr>
          <w:spacing w:val="-9"/>
          <w:w w:val="105"/>
          <w:sz w:val="18"/>
        </w:rPr>
        <w:t> </w:t>
      </w:r>
      <w:r>
        <w:rPr>
          <w:w w:val="105"/>
          <w:sz w:val="18"/>
        </w:rPr>
        <w:t>proposta</w:t>
      </w:r>
      <w:r>
        <w:rPr>
          <w:spacing w:val="-8"/>
          <w:w w:val="105"/>
          <w:sz w:val="18"/>
        </w:rPr>
        <w:t> </w:t>
      </w:r>
      <w:r>
        <w:rPr>
          <w:w w:val="105"/>
          <w:sz w:val="18"/>
        </w:rPr>
        <w:t>adequada</w:t>
      </w:r>
      <w:r>
        <w:rPr>
          <w:spacing w:val="-9"/>
          <w:w w:val="105"/>
          <w:sz w:val="18"/>
        </w:rPr>
        <w:t> </w:t>
      </w:r>
      <w:r>
        <w:rPr>
          <w:w w:val="105"/>
          <w:sz w:val="18"/>
        </w:rPr>
        <w:t>ao</w:t>
      </w:r>
      <w:r>
        <w:rPr>
          <w:spacing w:val="-8"/>
          <w:w w:val="105"/>
          <w:sz w:val="18"/>
        </w:rPr>
        <w:t> </w:t>
      </w:r>
      <w:r>
        <w:rPr>
          <w:w w:val="105"/>
          <w:sz w:val="18"/>
        </w:rPr>
        <w:t>último</w:t>
      </w:r>
      <w:r>
        <w:rPr>
          <w:spacing w:val="-8"/>
          <w:w w:val="105"/>
          <w:sz w:val="18"/>
        </w:rPr>
        <w:t> </w:t>
      </w:r>
      <w:r>
        <w:rPr>
          <w:w w:val="105"/>
          <w:sz w:val="18"/>
        </w:rPr>
        <w:t>lance</w:t>
      </w:r>
      <w:r>
        <w:rPr>
          <w:spacing w:val="-9"/>
          <w:w w:val="105"/>
          <w:sz w:val="18"/>
        </w:rPr>
        <w:t> </w:t>
      </w:r>
      <w:r>
        <w:rPr>
          <w:w w:val="105"/>
          <w:sz w:val="18"/>
        </w:rPr>
        <w:t>ofertado</w:t>
      </w:r>
      <w:r>
        <w:rPr>
          <w:spacing w:val="-8"/>
          <w:w w:val="105"/>
          <w:sz w:val="18"/>
        </w:rPr>
        <w:t> </w:t>
      </w:r>
      <w:r>
        <w:rPr>
          <w:w w:val="105"/>
          <w:sz w:val="18"/>
        </w:rPr>
        <w:t>ou</w:t>
      </w:r>
      <w:r>
        <w:rPr>
          <w:spacing w:val="-9"/>
          <w:w w:val="105"/>
          <w:sz w:val="18"/>
        </w:rPr>
        <w:t> </w:t>
      </w:r>
      <w:r>
        <w:rPr>
          <w:w w:val="105"/>
          <w:sz w:val="18"/>
        </w:rPr>
        <w:t>após</w:t>
      </w:r>
      <w:r>
        <w:rPr>
          <w:spacing w:val="-8"/>
          <w:w w:val="105"/>
          <w:sz w:val="18"/>
        </w:rPr>
        <w:t> </w:t>
      </w:r>
      <w:r>
        <w:rPr>
          <w:w w:val="105"/>
          <w:sz w:val="18"/>
        </w:rPr>
        <w:t>a</w:t>
      </w:r>
      <w:r>
        <w:rPr>
          <w:spacing w:val="-8"/>
          <w:w w:val="105"/>
          <w:sz w:val="18"/>
        </w:rPr>
        <w:t> </w:t>
      </w:r>
      <w:r>
        <w:rPr>
          <w:spacing w:val="-2"/>
          <w:w w:val="105"/>
          <w:sz w:val="18"/>
        </w:rPr>
        <w:t>negociação;</w:t>
      </w:r>
    </w:p>
    <w:p>
      <w:pPr>
        <w:pStyle w:val="BodyText"/>
        <w:spacing w:before="62"/>
      </w:pPr>
    </w:p>
    <w:p>
      <w:pPr>
        <w:pStyle w:val="ListParagraph"/>
        <w:numPr>
          <w:ilvl w:val="3"/>
          <w:numId w:val="45"/>
        </w:numPr>
        <w:tabs>
          <w:tab w:pos="965" w:val="left" w:leader="none"/>
        </w:tabs>
        <w:spacing w:line="240" w:lineRule="auto" w:before="0" w:after="0"/>
        <w:ind w:left="965" w:right="0" w:hanging="644"/>
        <w:jc w:val="left"/>
        <w:rPr>
          <w:sz w:val="18"/>
        </w:rPr>
      </w:pPr>
      <w:r>
        <w:rPr>
          <w:w w:val="105"/>
          <w:sz w:val="18"/>
        </w:rPr>
        <w:t>recusar-se</w:t>
      </w:r>
      <w:r>
        <w:rPr>
          <w:spacing w:val="-11"/>
          <w:w w:val="105"/>
          <w:sz w:val="18"/>
        </w:rPr>
        <w:t> </w:t>
      </w:r>
      <w:r>
        <w:rPr>
          <w:w w:val="105"/>
          <w:sz w:val="18"/>
        </w:rPr>
        <w:t>a</w:t>
      </w:r>
      <w:r>
        <w:rPr>
          <w:spacing w:val="-11"/>
          <w:w w:val="105"/>
          <w:sz w:val="18"/>
        </w:rPr>
        <w:t> </w:t>
      </w:r>
      <w:r>
        <w:rPr>
          <w:w w:val="105"/>
          <w:sz w:val="18"/>
        </w:rPr>
        <w:t>enviar</w:t>
      </w:r>
      <w:r>
        <w:rPr>
          <w:spacing w:val="-11"/>
          <w:w w:val="105"/>
          <w:sz w:val="18"/>
        </w:rPr>
        <w:t> </w:t>
      </w:r>
      <w:r>
        <w:rPr>
          <w:w w:val="105"/>
          <w:sz w:val="18"/>
        </w:rPr>
        <w:t>o</w:t>
      </w:r>
      <w:r>
        <w:rPr>
          <w:spacing w:val="-11"/>
          <w:w w:val="105"/>
          <w:sz w:val="18"/>
        </w:rPr>
        <w:t> </w:t>
      </w:r>
      <w:r>
        <w:rPr>
          <w:w w:val="105"/>
          <w:sz w:val="18"/>
        </w:rPr>
        <w:t>detalhamento</w:t>
      </w:r>
      <w:r>
        <w:rPr>
          <w:spacing w:val="-11"/>
          <w:w w:val="105"/>
          <w:sz w:val="18"/>
        </w:rPr>
        <w:t> </w:t>
      </w:r>
      <w:r>
        <w:rPr>
          <w:w w:val="105"/>
          <w:sz w:val="18"/>
        </w:rPr>
        <w:t>da</w:t>
      </w:r>
      <w:r>
        <w:rPr>
          <w:spacing w:val="-11"/>
          <w:w w:val="105"/>
          <w:sz w:val="18"/>
        </w:rPr>
        <w:t> </w:t>
      </w:r>
      <w:r>
        <w:rPr>
          <w:w w:val="105"/>
          <w:sz w:val="18"/>
        </w:rPr>
        <w:t>proposta</w:t>
      </w:r>
      <w:r>
        <w:rPr>
          <w:spacing w:val="-10"/>
          <w:w w:val="105"/>
          <w:sz w:val="18"/>
        </w:rPr>
        <w:t> </w:t>
      </w:r>
      <w:r>
        <w:rPr>
          <w:w w:val="105"/>
          <w:sz w:val="18"/>
        </w:rPr>
        <w:t>quando</w:t>
      </w:r>
      <w:r>
        <w:rPr>
          <w:spacing w:val="-11"/>
          <w:w w:val="105"/>
          <w:sz w:val="18"/>
        </w:rPr>
        <w:t> </w:t>
      </w:r>
      <w:r>
        <w:rPr>
          <w:spacing w:val="-2"/>
          <w:w w:val="105"/>
          <w:sz w:val="18"/>
        </w:rPr>
        <w:t>exigível;</w:t>
      </w:r>
    </w:p>
    <w:p>
      <w:pPr>
        <w:pStyle w:val="BodyText"/>
        <w:spacing w:before="61"/>
      </w:pPr>
    </w:p>
    <w:p>
      <w:pPr>
        <w:pStyle w:val="ListParagraph"/>
        <w:numPr>
          <w:ilvl w:val="3"/>
          <w:numId w:val="45"/>
        </w:numPr>
        <w:tabs>
          <w:tab w:pos="965" w:val="left" w:leader="none"/>
        </w:tabs>
        <w:spacing w:line="240" w:lineRule="auto" w:before="0" w:after="0"/>
        <w:ind w:left="965" w:right="0" w:hanging="644"/>
        <w:jc w:val="left"/>
        <w:rPr>
          <w:sz w:val="18"/>
        </w:rPr>
      </w:pPr>
      <w:r>
        <w:rPr>
          <w:w w:val="105"/>
          <w:sz w:val="18"/>
        </w:rPr>
        <w:t>pedir</w:t>
      </w:r>
      <w:r>
        <w:rPr>
          <w:spacing w:val="-12"/>
          <w:w w:val="105"/>
          <w:sz w:val="18"/>
        </w:rPr>
        <w:t> </w:t>
      </w:r>
      <w:r>
        <w:rPr>
          <w:w w:val="105"/>
          <w:sz w:val="18"/>
        </w:rPr>
        <w:t>para</w:t>
      </w:r>
      <w:r>
        <w:rPr>
          <w:spacing w:val="-11"/>
          <w:w w:val="105"/>
          <w:sz w:val="18"/>
        </w:rPr>
        <w:t> </w:t>
      </w:r>
      <w:r>
        <w:rPr>
          <w:w w:val="105"/>
          <w:sz w:val="18"/>
        </w:rPr>
        <w:t>ser</w:t>
      </w:r>
      <w:r>
        <w:rPr>
          <w:spacing w:val="-12"/>
          <w:w w:val="105"/>
          <w:sz w:val="18"/>
        </w:rPr>
        <w:t> </w:t>
      </w:r>
      <w:r>
        <w:rPr>
          <w:w w:val="105"/>
          <w:sz w:val="18"/>
        </w:rPr>
        <w:t>desclassificado</w:t>
      </w:r>
      <w:r>
        <w:rPr>
          <w:spacing w:val="-11"/>
          <w:w w:val="105"/>
          <w:sz w:val="18"/>
        </w:rPr>
        <w:t> </w:t>
      </w:r>
      <w:r>
        <w:rPr>
          <w:w w:val="105"/>
          <w:sz w:val="18"/>
        </w:rPr>
        <w:t>quando</w:t>
      </w:r>
      <w:r>
        <w:rPr>
          <w:spacing w:val="-11"/>
          <w:w w:val="105"/>
          <w:sz w:val="18"/>
        </w:rPr>
        <w:t> </w:t>
      </w:r>
      <w:r>
        <w:rPr>
          <w:w w:val="105"/>
          <w:sz w:val="18"/>
        </w:rPr>
        <w:t>encerrada</w:t>
      </w:r>
      <w:r>
        <w:rPr>
          <w:spacing w:val="-12"/>
          <w:w w:val="105"/>
          <w:sz w:val="18"/>
        </w:rPr>
        <w:t> </w:t>
      </w:r>
      <w:r>
        <w:rPr>
          <w:w w:val="105"/>
          <w:sz w:val="18"/>
        </w:rPr>
        <w:t>a</w:t>
      </w:r>
      <w:r>
        <w:rPr>
          <w:spacing w:val="-11"/>
          <w:w w:val="105"/>
          <w:sz w:val="18"/>
        </w:rPr>
        <w:t> </w:t>
      </w:r>
      <w:r>
        <w:rPr>
          <w:w w:val="105"/>
          <w:sz w:val="18"/>
        </w:rPr>
        <w:t>etapa</w:t>
      </w:r>
      <w:r>
        <w:rPr>
          <w:spacing w:val="-12"/>
          <w:w w:val="105"/>
          <w:sz w:val="18"/>
        </w:rPr>
        <w:t> </w:t>
      </w:r>
      <w:r>
        <w:rPr>
          <w:w w:val="105"/>
          <w:sz w:val="18"/>
        </w:rPr>
        <w:t>competitiva;</w:t>
      </w:r>
      <w:r>
        <w:rPr>
          <w:spacing w:val="-11"/>
          <w:w w:val="105"/>
          <w:sz w:val="18"/>
        </w:rPr>
        <w:t> </w:t>
      </w:r>
      <w:r>
        <w:rPr>
          <w:spacing w:val="-5"/>
          <w:w w:val="105"/>
          <w:sz w:val="18"/>
        </w:rPr>
        <w:t>ou</w:t>
      </w:r>
    </w:p>
    <w:p>
      <w:pPr>
        <w:pStyle w:val="BodyText"/>
        <w:spacing w:before="62"/>
      </w:pPr>
    </w:p>
    <w:p>
      <w:pPr>
        <w:pStyle w:val="ListParagraph"/>
        <w:numPr>
          <w:ilvl w:val="3"/>
          <w:numId w:val="45"/>
        </w:numPr>
        <w:tabs>
          <w:tab w:pos="965" w:val="left" w:leader="none"/>
        </w:tabs>
        <w:spacing w:line="240" w:lineRule="auto" w:before="0" w:after="0"/>
        <w:ind w:left="965" w:right="0" w:hanging="644"/>
        <w:jc w:val="left"/>
        <w:rPr>
          <w:sz w:val="18"/>
        </w:rPr>
      </w:pPr>
      <w:r>
        <w:rPr>
          <w:w w:val="105"/>
          <w:sz w:val="18"/>
        </w:rPr>
        <w:t>deixar</w:t>
      </w:r>
      <w:r>
        <w:rPr>
          <w:spacing w:val="-11"/>
          <w:w w:val="105"/>
          <w:sz w:val="18"/>
        </w:rPr>
        <w:t> </w:t>
      </w:r>
      <w:r>
        <w:rPr>
          <w:w w:val="105"/>
          <w:sz w:val="18"/>
        </w:rPr>
        <w:t>de</w:t>
      </w:r>
      <w:r>
        <w:rPr>
          <w:spacing w:val="-10"/>
          <w:w w:val="105"/>
          <w:sz w:val="18"/>
        </w:rPr>
        <w:t> </w:t>
      </w:r>
      <w:r>
        <w:rPr>
          <w:w w:val="105"/>
          <w:sz w:val="18"/>
        </w:rPr>
        <w:t>apresentar</w:t>
      </w:r>
      <w:r>
        <w:rPr>
          <w:spacing w:val="-10"/>
          <w:w w:val="105"/>
          <w:sz w:val="18"/>
        </w:rPr>
        <w:t> </w:t>
      </w:r>
      <w:r>
        <w:rPr>
          <w:spacing w:val="-2"/>
          <w:w w:val="105"/>
          <w:sz w:val="18"/>
        </w:rPr>
        <w:t>amostra;</w:t>
      </w:r>
    </w:p>
    <w:p>
      <w:pPr>
        <w:pStyle w:val="BodyText"/>
        <w:spacing w:before="61"/>
      </w:pPr>
    </w:p>
    <w:p>
      <w:pPr>
        <w:pStyle w:val="ListParagraph"/>
        <w:numPr>
          <w:ilvl w:val="3"/>
          <w:numId w:val="45"/>
        </w:numPr>
        <w:tabs>
          <w:tab w:pos="965" w:val="left" w:leader="none"/>
        </w:tabs>
        <w:spacing w:line="240" w:lineRule="auto" w:before="1" w:after="0"/>
        <w:ind w:left="965" w:right="0" w:hanging="644"/>
        <w:jc w:val="left"/>
        <w:rPr>
          <w:sz w:val="18"/>
        </w:rPr>
      </w:pPr>
      <w:r>
        <w:rPr>
          <w:w w:val="105"/>
          <w:sz w:val="18"/>
        </w:rPr>
        <w:t>apresentar</w:t>
      </w:r>
      <w:r>
        <w:rPr>
          <w:spacing w:val="-12"/>
          <w:w w:val="105"/>
          <w:sz w:val="18"/>
        </w:rPr>
        <w:t> </w:t>
      </w:r>
      <w:r>
        <w:rPr>
          <w:w w:val="105"/>
          <w:sz w:val="18"/>
        </w:rPr>
        <w:t>proposta</w:t>
      </w:r>
      <w:r>
        <w:rPr>
          <w:spacing w:val="-11"/>
          <w:w w:val="105"/>
          <w:sz w:val="18"/>
        </w:rPr>
        <w:t> </w:t>
      </w:r>
      <w:r>
        <w:rPr>
          <w:w w:val="105"/>
          <w:sz w:val="18"/>
        </w:rPr>
        <w:t>ou</w:t>
      </w:r>
      <w:r>
        <w:rPr>
          <w:spacing w:val="-12"/>
          <w:w w:val="105"/>
          <w:sz w:val="18"/>
        </w:rPr>
        <w:t> </w:t>
      </w:r>
      <w:r>
        <w:rPr>
          <w:w w:val="105"/>
          <w:sz w:val="18"/>
        </w:rPr>
        <w:t>amostra</w:t>
      </w:r>
      <w:r>
        <w:rPr>
          <w:spacing w:val="-11"/>
          <w:w w:val="105"/>
          <w:sz w:val="18"/>
        </w:rPr>
        <w:t> </w:t>
      </w:r>
      <w:r>
        <w:rPr>
          <w:w w:val="105"/>
          <w:sz w:val="18"/>
        </w:rPr>
        <w:t>em</w:t>
      </w:r>
      <w:r>
        <w:rPr>
          <w:spacing w:val="-12"/>
          <w:w w:val="105"/>
          <w:sz w:val="18"/>
        </w:rPr>
        <w:t> </w:t>
      </w:r>
      <w:r>
        <w:rPr>
          <w:w w:val="105"/>
          <w:sz w:val="18"/>
        </w:rPr>
        <w:t>desacordo</w:t>
      </w:r>
      <w:r>
        <w:rPr>
          <w:spacing w:val="-11"/>
          <w:w w:val="105"/>
          <w:sz w:val="18"/>
        </w:rPr>
        <w:t> </w:t>
      </w:r>
      <w:r>
        <w:rPr>
          <w:w w:val="105"/>
          <w:sz w:val="18"/>
        </w:rPr>
        <w:t>com</w:t>
      </w:r>
      <w:r>
        <w:rPr>
          <w:spacing w:val="-11"/>
          <w:w w:val="105"/>
          <w:sz w:val="18"/>
        </w:rPr>
        <w:t> </w:t>
      </w:r>
      <w:r>
        <w:rPr>
          <w:w w:val="105"/>
          <w:sz w:val="18"/>
        </w:rPr>
        <w:t>as</w:t>
      </w:r>
      <w:r>
        <w:rPr>
          <w:spacing w:val="-12"/>
          <w:w w:val="105"/>
          <w:sz w:val="18"/>
        </w:rPr>
        <w:t> </w:t>
      </w:r>
      <w:r>
        <w:rPr>
          <w:w w:val="105"/>
          <w:sz w:val="18"/>
        </w:rPr>
        <w:t>especificações</w:t>
      </w:r>
      <w:r>
        <w:rPr>
          <w:spacing w:val="-11"/>
          <w:w w:val="105"/>
          <w:sz w:val="18"/>
        </w:rPr>
        <w:t> </w:t>
      </w:r>
      <w:r>
        <w:rPr>
          <w:w w:val="105"/>
          <w:sz w:val="18"/>
        </w:rPr>
        <w:t>do</w:t>
      </w:r>
      <w:r>
        <w:rPr>
          <w:spacing w:val="-12"/>
          <w:w w:val="105"/>
          <w:sz w:val="18"/>
        </w:rPr>
        <w:t> </w:t>
      </w:r>
      <w:r>
        <w:rPr>
          <w:w w:val="105"/>
          <w:sz w:val="18"/>
        </w:rPr>
        <w:t>instrumento</w:t>
      </w:r>
      <w:r>
        <w:rPr>
          <w:spacing w:val="-11"/>
          <w:w w:val="105"/>
          <w:sz w:val="18"/>
        </w:rPr>
        <w:t> </w:t>
      </w:r>
      <w:r>
        <w:rPr>
          <w:spacing w:val="-2"/>
          <w:w w:val="105"/>
          <w:sz w:val="18"/>
        </w:rPr>
        <w:t>convocatório;</w:t>
      </w:r>
    </w:p>
    <w:p>
      <w:pPr>
        <w:pStyle w:val="BodyText"/>
        <w:spacing w:before="61"/>
      </w:pPr>
    </w:p>
    <w:p>
      <w:pPr>
        <w:pStyle w:val="ListParagraph"/>
        <w:numPr>
          <w:ilvl w:val="2"/>
          <w:numId w:val="45"/>
        </w:numPr>
        <w:tabs>
          <w:tab w:pos="826" w:val="left" w:leader="none"/>
        </w:tabs>
        <w:spacing w:line="240" w:lineRule="auto" w:before="0" w:after="0"/>
        <w:ind w:left="826" w:right="0" w:hanging="505"/>
        <w:jc w:val="left"/>
        <w:rPr>
          <w:sz w:val="18"/>
        </w:rPr>
      </w:pPr>
      <w:r>
        <w:rPr>
          <w:w w:val="105"/>
          <w:sz w:val="18"/>
        </w:rPr>
        <w:t>não</w:t>
      </w:r>
      <w:r>
        <w:rPr>
          <w:spacing w:val="-10"/>
          <w:w w:val="105"/>
          <w:sz w:val="18"/>
        </w:rPr>
        <w:t> </w:t>
      </w:r>
      <w:r>
        <w:rPr>
          <w:w w:val="105"/>
          <w:sz w:val="18"/>
        </w:rPr>
        <w:t>celebrar</w:t>
      </w:r>
      <w:r>
        <w:rPr>
          <w:spacing w:val="-9"/>
          <w:w w:val="105"/>
          <w:sz w:val="18"/>
        </w:rPr>
        <w:t> </w:t>
      </w:r>
      <w:r>
        <w:rPr>
          <w:w w:val="105"/>
          <w:sz w:val="18"/>
        </w:rPr>
        <w:t>o</w:t>
      </w:r>
      <w:r>
        <w:rPr>
          <w:spacing w:val="-10"/>
          <w:w w:val="105"/>
          <w:sz w:val="18"/>
        </w:rPr>
        <w:t> </w:t>
      </w:r>
      <w:r>
        <w:rPr>
          <w:w w:val="105"/>
          <w:sz w:val="18"/>
        </w:rPr>
        <w:t>contrato</w:t>
      </w:r>
      <w:r>
        <w:rPr>
          <w:spacing w:val="-9"/>
          <w:w w:val="105"/>
          <w:sz w:val="18"/>
        </w:rPr>
        <w:t> </w:t>
      </w:r>
      <w:r>
        <w:rPr>
          <w:w w:val="105"/>
          <w:sz w:val="18"/>
        </w:rPr>
        <w:t>ou</w:t>
      </w:r>
      <w:r>
        <w:rPr>
          <w:spacing w:val="-10"/>
          <w:w w:val="105"/>
          <w:sz w:val="18"/>
        </w:rPr>
        <w:t> </w:t>
      </w:r>
      <w:r>
        <w:rPr>
          <w:w w:val="105"/>
          <w:sz w:val="18"/>
        </w:rPr>
        <w:t>não</w:t>
      </w:r>
      <w:r>
        <w:rPr>
          <w:spacing w:val="-9"/>
          <w:w w:val="105"/>
          <w:sz w:val="18"/>
        </w:rPr>
        <w:t> </w:t>
      </w:r>
      <w:r>
        <w:rPr>
          <w:w w:val="105"/>
          <w:sz w:val="18"/>
        </w:rPr>
        <w:t>entregar</w:t>
      </w:r>
      <w:r>
        <w:rPr>
          <w:spacing w:val="-10"/>
          <w:w w:val="105"/>
          <w:sz w:val="18"/>
        </w:rPr>
        <w:t> </w:t>
      </w:r>
      <w:r>
        <w:rPr>
          <w:w w:val="105"/>
          <w:sz w:val="18"/>
        </w:rPr>
        <w:t>a</w:t>
      </w:r>
      <w:r>
        <w:rPr>
          <w:spacing w:val="-9"/>
          <w:w w:val="105"/>
          <w:sz w:val="18"/>
        </w:rPr>
        <w:t> </w:t>
      </w:r>
      <w:r>
        <w:rPr>
          <w:w w:val="105"/>
          <w:sz w:val="18"/>
        </w:rPr>
        <w:t>documentação</w:t>
      </w:r>
      <w:r>
        <w:rPr>
          <w:spacing w:val="-9"/>
          <w:w w:val="105"/>
          <w:sz w:val="18"/>
        </w:rPr>
        <w:t> </w:t>
      </w:r>
      <w:r>
        <w:rPr>
          <w:w w:val="105"/>
          <w:sz w:val="18"/>
        </w:rPr>
        <w:t>exigida</w:t>
      </w:r>
      <w:r>
        <w:rPr>
          <w:spacing w:val="-10"/>
          <w:w w:val="105"/>
          <w:sz w:val="18"/>
        </w:rPr>
        <w:t> </w:t>
      </w:r>
      <w:r>
        <w:rPr>
          <w:w w:val="105"/>
          <w:sz w:val="18"/>
        </w:rPr>
        <w:t>para</w:t>
      </w:r>
      <w:r>
        <w:rPr>
          <w:spacing w:val="-9"/>
          <w:w w:val="105"/>
          <w:sz w:val="18"/>
        </w:rPr>
        <w:t> </w:t>
      </w:r>
      <w:r>
        <w:rPr>
          <w:w w:val="105"/>
          <w:sz w:val="18"/>
        </w:rPr>
        <w:t>a</w:t>
      </w:r>
      <w:r>
        <w:rPr>
          <w:spacing w:val="-10"/>
          <w:w w:val="105"/>
          <w:sz w:val="18"/>
        </w:rPr>
        <w:t> </w:t>
      </w:r>
      <w:r>
        <w:rPr>
          <w:w w:val="105"/>
          <w:sz w:val="18"/>
        </w:rPr>
        <w:t>contratação,</w:t>
      </w:r>
      <w:r>
        <w:rPr>
          <w:spacing w:val="-9"/>
          <w:w w:val="105"/>
          <w:sz w:val="18"/>
        </w:rPr>
        <w:t> </w:t>
      </w:r>
      <w:r>
        <w:rPr>
          <w:w w:val="105"/>
          <w:sz w:val="18"/>
        </w:rPr>
        <w:t>quando</w:t>
      </w:r>
      <w:r>
        <w:rPr>
          <w:spacing w:val="-10"/>
          <w:w w:val="105"/>
          <w:sz w:val="18"/>
        </w:rPr>
        <w:t> </w:t>
      </w:r>
      <w:r>
        <w:rPr>
          <w:w w:val="105"/>
          <w:sz w:val="18"/>
        </w:rPr>
        <w:t>convocado</w:t>
      </w:r>
      <w:r>
        <w:rPr>
          <w:spacing w:val="-9"/>
          <w:w w:val="105"/>
          <w:sz w:val="18"/>
        </w:rPr>
        <w:t> </w:t>
      </w:r>
      <w:r>
        <w:rPr>
          <w:w w:val="105"/>
          <w:sz w:val="18"/>
        </w:rPr>
        <w:t>dentro</w:t>
      </w:r>
      <w:r>
        <w:rPr>
          <w:spacing w:val="-9"/>
          <w:w w:val="105"/>
          <w:sz w:val="18"/>
        </w:rPr>
        <w:t> </w:t>
      </w:r>
      <w:r>
        <w:rPr>
          <w:w w:val="105"/>
          <w:sz w:val="18"/>
        </w:rPr>
        <w:t>do</w:t>
      </w:r>
      <w:r>
        <w:rPr>
          <w:spacing w:val="-10"/>
          <w:w w:val="105"/>
          <w:sz w:val="18"/>
        </w:rPr>
        <w:t> </w:t>
      </w:r>
      <w:r>
        <w:rPr>
          <w:w w:val="105"/>
          <w:sz w:val="18"/>
        </w:rPr>
        <w:t>prazo</w:t>
      </w:r>
      <w:r>
        <w:rPr>
          <w:spacing w:val="-9"/>
          <w:w w:val="105"/>
          <w:sz w:val="18"/>
        </w:rPr>
        <w:t> </w:t>
      </w:r>
      <w:r>
        <w:rPr>
          <w:w w:val="105"/>
          <w:sz w:val="18"/>
        </w:rPr>
        <w:t>de</w:t>
      </w:r>
      <w:r>
        <w:rPr>
          <w:spacing w:val="-10"/>
          <w:w w:val="105"/>
          <w:sz w:val="18"/>
        </w:rPr>
        <w:t> </w:t>
      </w:r>
      <w:r>
        <w:rPr>
          <w:w w:val="105"/>
          <w:sz w:val="18"/>
        </w:rPr>
        <w:t>validade</w:t>
      </w:r>
      <w:r>
        <w:rPr>
          <w:spacing w:val="-9"/>
          <w:w w:val="105"/>
          <w:sz w:val="18"/>
        </w:rPr>
        <w:t> </w:t>
      </w:r>
      <w:r>
        <w:rPr>
          <w:w w:val="105"/>
          <w:sz w:val="18"/>
        </w:rPr>
        <w:t>de</w:t>
      </w:r>
      <w:r>
        <w:rPr>
          <w:spacing w:val="-10"/>
          <w:w w:val="105"/>
          <w:sz w:val="18"/>
        </w:rPr>
        <w:t> </w:t>
      </w:r>
      <w:r>
        <w:rPr>
          <w:w w:val="105"/>
          <w:sz w:val="18"/>
        </w:rPr>
        <w:t>sua</w:t>
      </w:r>
      <w:r>
        <w:rPr>
          <w:spacing w:val="-9"/>
          <w:w w:val="105"/>
          <w:sz w:val="18"/>
        </w:rPr>
        <w:t> </w:t>
      </w:r>
      <w:r>
        <w:rPr>
          <w:spacing w:val="-2"/>
          <w:w w:val="105"/>
          <w:sz w:val="18"/>
        </w:rPr>
        <w:t>proposta;</w:t>
      </w:r>
    </w:p>
    <w:p>
      <w:pPr>
        <w:pStyle w:val="BodyText"/>
        <w:spacing w:before="62"/>
      </w:pPr>
    </w:p>
    <w:p>
      <w:pPr>
        <w:pStyle w:val="ListParagraph"/>
        <w:numPr>
          <w:ilvl w:val="3"/>
          <w:numId w:val="45"/>
        </w:numPr>
        <w:tabs>
          <w:tab w:pos="965" w:val="left" w:leader="none"/>
        </w:tabs>
        <w:spacing w:line="240" w:lineRule="auto" w:before="0" w:after="0"/>
        <w:ind w:left="965" w:right="0" w:hanging="644"/>
        <w:jc w:val="left"/>
        <w:rPr>
          <w:sz w:val="18"/>
        </w:rPr>
      </w:pPr>
      <w:r>
        <w:rPr>
          <w:w w:val="105"/>
          <w:sz w:val="18"/>
        </w:rPr>
        <w:t>recusar-se,</w:t>
      </w:r>
      <w:r>
        <w:rPr>
          <w:spacing w:val="-12"/>
          <w:w w:val="105"/>
          <w:sz w:val="18"/>
        </w:rPr>
        <w:t> </w:t>
      </w:r>
      <w:r>
        <w:rPr>
          <w:w w:val="105"/>
          <w:sz w:val="18"/>
        </w:rPr>
        <w:t>sem</w:t>
      </w:r>
      <w:r>
        <w:rPr>
          <w:spacing w:val="-12"/>
          <w:w w:val="105"/>
          <w:sz w:val="18"/>
        </w:rPr>
        <w:t> </w:t>
      </w:r>
      <w:r>
        <w:rPr>
          <w:w w:val="105"/>
          <w:sz w:val="18"/>
        </w:rPr>
        <w:t>justificativa,</w:t>
      </w:r>
      <w:r>
        <w:rPr>
          <w:spacing w:val="-9"/>
          <w:w w:val="105"/>
          <w:sz w:val="18"/>
        </w:rPr>
        <w:t> </w:t>
      </w:r>
      <w:r>
        <w:rPr>
          <w:w w:val="105"/>
          <w:sz w:val="18"/>
        </w:rPr>
        <w:t>a</w:t>
      </w:r>
      <w:r>
        <w:rPr>
          <w:spacing w:val="-10"/>
          <w:w w:val="105"/>
          <w:sz w:val="18"/>
        </w:rPr>
        <w:t> </w:t>
      </w:r>
      <w:r>
        <w:rPr>
          <w:w w:val="105"/>
          <w:sz w:val="18"/>
        </w:rPr>
        <w:t>assinar</w:t>
      </w:r>
      <w:r>
        <w:rPr>
          <w:spacing w:val="-9"/>
          <w:w w:val="105"/>
          <w:sz w:val="18"/>
        </w:rPr>
        <w:t> </w:t>
      </w:r>
      <w:r>
        <w:rPr>
          <w:w w:val="105"/>
          <w:sz w:val="18"/>
        </w:rPr>
        <w:t>o</w:t>
      </w:r>
      <w:r>
        <w:rPr>
          <w:spacing w:val="-9"/>
          <w:w w:val="105"/>
          <w:sz w:val="18"/>
        </w:rPr>
        <w:t> </w:t>
      </w:r>
      <w:r>
        <w:rPr>
          <w:w w:val="105"/>
          <w:sz w:val="18"/>
        </w:rPr>
        <w:t>contrato</w:t>
      </w:r>
      <w:r>
        <w:rPr>
          <w:spacing w:val="-9"/>
          <w:w w:val="105"/>
          <w:sz w:val="18"/>
        </w:rPr>
        <w:t> </w:t>
      </w:r>
      <w:r>
        <w:rPr>
          <w:w w:val="105"/>
          <w:sz w:val="18"/>
        </w:rPr>
        <w:t>ou</w:t>
      </w:r>
      <w:r>
        <w:rPr>
          <w:spacing w:val="-9"/>
          <w:w w:val="105"/>
          <w:sz w:val="18"/>
        </w:rPr>
        <w:t> </w:t>
      </w:r>
      <w:r>
        <w:rPr>
          <w:w w:val="105"/>
          <w:sz w:val="18"/>
        </w:rPr>
        <w:t>a</w:t>
      </w:r>
      <w:r>
        <w:rPr>
          <w:spacing w:val="-9"/>
          <w:w w:val="105"/>
          <w:sz w:val="18"/>
        </w:rPr>
        <w:t> </w:t>
      </w:r>
      <w:r>
        <w:rPr>
          <w:w w:val="105"/>
          <w:sz w:val="18"/>
        </w:rPr>
        <w:t>ata</w:t>
      </w:r>
      <w:r>
        <w:rPr>
          <w:spacing w:val="-9"/>
          <w:w w:val="105"/>
          <w:sz w:val="18"/>
        </w:rPr>
        <w:t> </w:t>
      </w:r>
      <w:r>
        <w:rPr>
          <w:w w:val="105"/>
          <w:sz w:val="18"/>
        </w:rPr>
        <w:t>de</w:t>
      </w:r>
      <w:r>
        <w:rPr>
          <w:spacing w:val="-9"/>
          <w:w w:val="105"/>
          <w:sz w:val="18"/>
        </w:rPr>
        <w:t> </w:t>
      </w:r>
      <w:r>
        <w:rPr>
          <w:w w:val="105"/>
          <w:sz w:val="18"/>
        </w:rPr>
        <w:t>registro</w:t>
      </w:r>
      <w:r>
        <w:rPr>
          <w:spacing w:val="-9"/>
          <w:w w:val="105"/>
          <w:sz w:val="18"/>
        </w:rPr>
        <w:t> </w:t>
      </w:r>
      <w:r>
        <w:rPr>
          <w:w w:val="105"/>
          <w:sz w:val="18"/>
        </w:rPr>
        <w:t>de</w:t>
      </w:r>
      <w:r>
        <w:rPr>
          <w:spacing w:val="-9"/>
          <w:w w:val="105"/>
          <w:sz w:val="18"/>
        </w:rPr>
        <w:t> </w:t>
      </w:r>
      <w:r>
        <w:rPr>
          <w:w w:val="105"/>
          <w:sz w:val="18"/>
        </w:rPr>
        <w:t>preço,</w:t>
      </w:r>
      <w:r>
        <w:rPr>
          <w:spacing w:val="-10"/>
          <w:w w:val="105"/>
          <w:sz w:val="18"/>
        </w:rPr>
        <w:t> </w:t>
      </w:r>
      <w:r>
        <w:rPr>
          <w:w w:val="105"/>
          <w:sz w:val="18"/>
        </w:rPr>
        <w:t>ou</w:t>
      </w:r>
      <w:r>
        <w:rPr>
          <w:spacing w:val="-9"/>
          <w:w w:val="105"/>
          <w:sz w:val="18"/>
        </w:rPr>
        <w:t> </w:t>
      </w:r>
      <w:r>
        <w:rPr>
          <w:w w:val="105"/>
          <w:sz w:val="18"/>
        </w:rPr>
        <w:t>a</w:t>
      </w:r>
      <w:r>
        <w:rPr>
          <w:spacing w:val="-9"/>
          <w:w w:val="105"/>
          <w:sz w:val="18"/>
        </w:rPr>
        <w:t> </w:t>
      </w:r>
      <w:r>
        <w:rPr>
          <w:w w:val="105"/>
          <w:sz w:val="18"/>
        </w:rPr>
        <w:t>aceitar</w:t>
      </w:r>
      <w:r>
        <w:rPr>
          <w:spacing w:val="-9"/>
          <w:w w:val="105"/>
          <w:sz w:val="18"/>
        </w:rPr>
        <w:t> </w:t>
      </w:r>
      <w:r>
        <w:rPr>
          <w:w w:val="105"/>
          <w:sz w:val="18"/>
        </w:rPr>
        <w:t>ou</w:t>
      </w:r>
      <w:r>
        <w:rPr>
          <w:spacing w:val="-9"/>
          <w:w w:val="105"/>
          <w:sz w:val="18"/>
        </w:rPr>
        <w:t> </w:t>
      </w:r>
      <w:r>
        <w:rPr>
          <w:w w:val="105"/>
          <w:sz w:val="18"/>
        </w:rPr>
        <w:t>retirar</w:t>
      </w:r>
      <w:r>
        <w:rPr>
          <w:spacing w:val="-9"/>
          <w:w w:val="105"/>
          <w:sz w:val="18"/>
        </w:rPr>
        <w:t> </w:t>
      </w:r>
      <w:r>
        <w:rPr>
          <w:w w:val="105"/>
          <w:sz w:val="18"/>
        </w:rPr>
        <w:t>o</w:t>
      </w:r>
      <w:r>
        <w:rPr>
          <w:spacing w:val="-9"/>
          <w:w w:val="105"/>
          <w:sz w:val="18"/>
        </w:rPr>
        <w:t> </w:t>
      </w:r>
      <w:r>
        <w:rPr>
          <w:w w:val="105"/>
          <w:sz w:val="18"/>
        </w:rPr>
        <w:t>instrumento</w:t>
      </w:r>
      <w:r>
        <w:rPr>
          <w:spacing w:val="-9"/>
          <w:w w:val="105"/>
          <w:sz w:val="18"/>
        </w:rPr>
        <w:t> </w:t>
      </w:r>
      <w:r>
        <w:rPr>
          <w:w w:val="105"/>
          <w:sz w:val="18"/>
        </w:rPr>
        <w:t>equivalente</w:t>
      </w:r>
      <w:r>
        <w:rPr>
          <w:spacing w:val="-9"/>
          <w:w w:val="105"/>
          <w:sz w:val="18"/>
        </w:rPr>
        <w:t> </w:t>
      </w:r>
      <w:r>
        <w:rPr>
          <w:w w:val="105"/>
          <w:sz w:val="18"/>
        </w:rPr>
        <w:t>no</w:t>
      </w:r>
      <w:r>
        <w:rPr>
          <w:spacing w:val="-10"/>
          <w:w w:val="105"/>
          <w:sz w:val="18"/>
        </w:rPr>
        <w:t> </w:t>
      </w:r>
      <w:r>
        <w:rPr>
          <w:w w:val="105"/>
          <w:sz w:val="18"/>
        </w:rPr>
        <w:t>prazo</w:t>
      </w:r>
      <w:r>
        <w:rPr>
          <w:spacing w:val="-9"/>
          <w:w w:val="105"/>
          <w:sz w:val="18"/>
        </w:rPr>
        <w:t> </w:t>
      </w:r>
      <w:r>
        <w:rPr>
          <w:w w:val="105"/>
          <w:sz w:val="18"/>
        </w:rPr>
        <w:t>estabelecido</w:t>
      </w:r>
      <w:r>
        <w:rPr>
          <w:spacing w:val="-9"/>
          <w:w w:val="105"/>
          <w:sz w:val="18"/>
        </w:rPr>
        <w:t> </w:t>
      </w:r>
      <w:r>
        <w:rPr>
          <w:w w:val="105"/>
          <w:sz w:val="18"/>
        </w:rPr>
        <w:t>pela</w:t>
      </w:r>
      <w:r>
        <w:rPr>
          <w:spacing w:val="-12"/>
          <w:w w:val="105"/>
          <w:sz w:val="18"/>
        </w:rPr>
        <w:t> </w:t>
      </w:r>
      <w:r>
        <w:rPr>
          <w:spacing w:val="-2"/>
          <w:w w:val="105"/>
          <w:sz w:val="18"/>
        </w:rPr>
        <w:t>Administração;</w:t>
      </w:r>
    </w:p>
    <w:p>
      <w:pPr>
        <w:pStyle w:val="BodyText"/>
        <w:spacing w:before="61"/>
      </w:pPr>
    </w:p>
    <w:p>
      <w:pPr>
        <w:pStyle w:val="ListParagraph"/>
        <w:numPr>
          <w:ilvl w:val="2"/>
          <w:numId w:val="45"/>
        </w:numPr>
        <w:tabs>
          <w:tab w:pos="826" w:val="left" w:leader="none"/>
        </w:tabs>
        <w:spacing w:line="240" w:lineRule="auto" w:before="0" w:after="0"/>
        <w:ind w:left="826" w:right="0" w:hanging="505"/>
        <w:jc w:val="left"/>
        <w:rPr>
          <w:sz w:val="18"/>
        </w:rPr>
      </w:pPr>
      <w:r>
        <w:rPr>
          <w:w w:val="105"/>
          <w:sz w:val="18"/>
        </w:rPr>
        <w:t>ensejar</w:t>
      </w:r>
      <w:r>
        <w:rPr>
          <w:spacing w:val="-10"/>
          <w:w w:val="105"/>
          <w:sz w:val="18"/>
        </w:rPr>
        <w:t> </w:t>
      </w:r>
      <w:r>
        <w:rPr>
          <w:w w:val="105"/>
          <w:sz w:val="18"/>
        </w:rPr>
        <w:t>o</w:t>
      </w:r>
      <w:r>
        <w:rPr>
          <w:spacing w:val="-9"/>
          <w:w w:val="105"/>
          <w:sz w:val="18"/>
        </w:rPr>
        <w:t> </w:t>
      </w:r>
      <w:r>
        <w:rPr>
          <w:w w:val="105"/>
          <w:sz w:val="18"/>
        </w:rPr>
        <w:t>retardamento</w:t>
      </w:r>
      <w:r>
        <w:rPr>
          <w:spacing w:val="-10"/>
          <w:w w:val="105"/>
          <w:sz w:val="18"/>
        </w:rPr>
        <w:t> </w:t>
      </w:r>
      <w:r>
        <w:rPr>
          <w:w w:val="105"/>
          <w:sz w:val="18"/>
        </w:rPr>
        <w:t>da</w:t>
      </w:r>
      <w:r>
        <w:rPr>
          <w:spacing w:val="-9"/>
          <w:w w:val="105"/>
          <w:sz w:val="18"/>
        </w:rPr>
        <w:t> </w:t>
      </w:r>
      <w:r>
        <w:rPr>
          <w:w w:val="105"/>
          <w:sz w:val="18"/>
        </w:rPr>
        <w:t>execução</w:t>
      </w:r>
      <w:r>
        <w:rPr>
          <w:spacing w:val="-9"/>
          <w:w w:val="105"/>
          <w:sz w:val="18"/>
        </w:rPr>
        <w:t> </w:t>
      </w:r>
      <w:r>
        <w:rPr>
          <w:w w:val="105"/>
          <w:sz w:val="18"/>
        </w:rPr>
        <w:t>ou</w:t>
      </w:r>
      <w:r>
        <w:rPr>
          <w:spacing w:val="-10"/>
          <w:w w:val="105"/>
          <w:sz w:val="18"/>
        </w:rPr>
        <w:t> </w:t>
      </w:r>
      <w:r>
        <w:rPr>
          <w:w w:val="105"/>
          <w:sz w:val="18"/>
        </w:rPr>
        <w:t>da</w:t>
      </w:r>
      <w:r>
        <w:rPr>
          <w:spacing w:val="-9"/>
          <w:w w:val="105"/>
          <w:sz w:val="18"/>
        </w:rPr>
        <w:t> </w:t>
      </w:r>
      <w:r>
        <w:rPr>
          <w:w w:val="105"/>
          <w:sz w:val="18"/>
        </w:rPr>
        <w:t>entrega</w:t>
      </w:r>
      <w:r>
        <w:rPr>
          <w:spacing w:val="-10"/>
          <w:w w:val="105"/>
          <w:sz w:val="18"/>
        </w:rPr>
        <w:t> </w:t>
      </w:r>
      <w:r>
        <w:rPr>
          <w:w w:val="105"/>
          <w:sz w:val="18"/>
        </w:rPr>
        <w:t>do</w:t>
      </w:r>
      <w:r>
        <w:rPr>
          <w:spacing w:val="-9"/>
          <w:w w:val="105"/>
          <w:sz w:val="18"/>
        </w:rPr>
        <w:t> </w:t>
      </w:r>
      <w:r>
        <w:rPr>
          <w:w w:val="105"/>
          <w:sz w:val="18"/>
        </w:rPr>
        <w:t>objeto</w:t>
      </w:r>
      <w:r>
        <w:rPr>
          <w:spacing w:val="-9"/>
          <w:w w:val="105"/>
          <w:sz w:val="18"/>
        </w:rPr>
        <w:t> </w:t>
      </w:r>
      <w:r>
        <w:rPr>
          <w:w w:val="105"/>
          <w:sz w:val="18"/>
        </w:rPr>
        <w:t>da</w:t>
      </w:r>
      <w:r>
        <w:rPr>
          <w:spacing w:val="-10"/>
          <w:w w:val="105"/>
          <w:sz w:val="18"/>
        </w:rPr>
        <w:t> </w:t>
      </w:r>
      <w:r>
        <w:rPr>
          <w:w w:val="105"/>
          <w:sz w:val="18"/>
        </w:rPr>
        <w:t>contratação</w:t>
      </w:r>
      <w:r>
        <w:rPr>
          <w:spacing w:val="-9"/>
          <w:w w:val="105"/>
          <w:sz w:val="18"/>
        </w:rPr>
        <w:t> </w:t>
      </w:r>
      <w:r>
        <w:rPr>
          <w:w w:val="105"/>
          <w:sz w:val="18"/>
        </w:rPr>
        <w:t>sem</w:t>
      </w:r>
      <w:r>
        <w:rPr>
          <w:spacing w:val="-10"/>
          <w:w w:val="105"/>
          <w:sz w:val="18"/>
        </w:rPr>
        <w:t> </w:t>
      </w:r>
      <w:r>
        <w:rPr>
          <w:w w:val="105"/>
          <w:sz w:val="18"/>
        </w:rPr>
        <w:t>motivo</w:t>
      </w:r>
      <w:r>
        <w:rPr>
          <w:spacing w:val="-9"/>
          <w:w w:val="105"/>
          <w:sz w:val="18"/>
        </w:rPr>
        <w:t> </w:t>
      </w:r>
      <w:r>
        <w:rPr>
          <w:spacing w:val="-2"/>
          <w:w w:val="105"/>
          <w:sz w:val="18"/>
        </w:rPr>
        <w:t>justificado;</w:t>
      </w:r>
    </w:p>
    <w:p>
      <w:pPr>
        <w:pStyle w:val="BodyText"/>
        <w:spacing w:before="62"/>
      </w:pPr>
    </w:p>
    <w:p>
      <w:pPr>
        <w:pStyle w:val="ListParagraph"/>
        <w:numPr>
          <w:ilvl w:val="2"/>
          <w:numId w:val="45"/>
        </w:numPr>
        <w:tabs>
          <w:tab w:pos="826" w:val="left" w:leader="none"/>
        </w:tabs>
        <w:spacing w:line="240" w:lineRule="auto" w:before="0" w:after="0"/>
        <w:ind w:left="826" w:right="0" w:hanging="505"/>
        <w:jc w:val="left"/>
        <w:rPr>
          <w:sz w:val="18"/>
        </w:rPr>
      </w:pPr>
      <w:r>
        <w:rPr>
          <w:w w:val="105"/>
          <w:sz w:val="18"/>
        </w:rPr>
        <w:t>apresentar</w:t>
      </w:r>
      <w:r>
        <w:rPr>
          <w:spacing w:val="-10"/>
          <w:w w:val="105"/>
          <w:sz w:val="18"/>
        </w:rPr>
        <w:t> </w:t>
      </w:r>
      <w:r>
        <w:rPr>
          <w:w w:val="105"/>
          <w:sz w:val="18"/>
        </w:rPr>
        <w:t>declaração</w:t>
      </w:r>
      <w:r>
        <w:rPr>
          <w:spacing w:val="-10"/>
          <w:w w:val="105"/>
          <w:sz w:val="18"/>
        </w:rPr>
        <w:t> </w:t>
      </w:r>
      <w:r>
        <w:rPr>
          <w:w w:val="105"/>
          <w:sz w:val="18"/>
        </w:rPr>
        <w:t>ou</w:t>
      </w:r>
      <w:r>
        <w:rPr>
          <w:spacing w:val="-10"/>
          <w:w w:val="105"/>
          <w:sz w:val="18"/>
        </w:rPr>
        <w:t> </w:t>
      </w:r>
      <w:r>
        <w:rPr>
          <w:w w:val="105"/>
          <w:sz w:val="18"/>
        </w:rPr>
        <w:t>documentação</w:t>
      </w:r>
      <w:r>
        <w:rPr>
          <w:spacing w:val="-10"/>
          <w:w w:val="105"/>
          <w:sz w:val="18"/>
        </w:rPr>
        <w:t> </w:t>
      </w:r>
      <w:r>
        <w:rPr>
          <w:w w:val="105"/>
          <w:sz w:val="18"/>
        </w:rPr>
        <w:t>falsa</w:t>
      </w:r>
      <w:r>
        <w:rPr>
          <w:spacing w:val="-10"/>
          <w:w w:val="105"/>
          <w:sz w:val="18"/>
        </w:rPr>
        <w:t> </w:t>
      </w:r>
      <w:r>
        <w:rPr>
          <w:w w:val="105"/>
          <w:sz w:val="18"/>
        </w:rPr>
        <w:t>exigida</w:t>
      </w:r>
      <w:r>
        <w:rPr>
          <w:spacing w:val="-10"/>
          <w:w w:val="105"/>
          <w:sz w:val="18"/>
        </w:rPr>
        <w:t> </w:t>
      </w:r>
      <w:r>
        <w:rPr>
          <w:w w:val="105"/>
          <w:sz w:val="18"/>
        </w:rPr>
        <w:t>para</w:t>
      </w:r>
      <w:r>
        <w:rPr>
          <w:spacing w:val="-10"/>
          <w:w w:val="105"/>
          <w:sz w:val="18"/>
        </w:rPr>
        <w:t> </w:t>
      </w:r>
      <w:r>
        <w:rPr>
          <w:w w:val="105"/>
          <w:sz w:val="18"/>
        </w:rPr>
        <w:t>o</w:t>
      </w:r>
      <w:r>
        <w:rPr>
          <w:spacing w:val="-10"/>
          <w:w w:val="105"/>
          <w:sz w:val="18"/>
        </w:rPr>
        <w:t> </w:t>
      </w:r>
      <w:r>
        <w:rPr>
          <w:w w:val="105"/>
          <w:sz w:val="18"/>
        </w:rPr>
        <w:t>certame</w:t>
      </w:r>
      <w:r>
        <w:rPr>
          <w:spacing w:val="-10"/>
          <w:w w:val="105"/>
          <w:sz w:val="18"/>
        </w:rPr>
        <w:t> </w:t>
      </w:r>
      <w:r>
        <w:rPr>
          <w:w w:val="105"/>
          <w:sz w:val="18"/>
        </w:rPr>
        <w:t>ou</w:t>
      </w:r>
      <w:r>
        <w:rPr>
          <w:spacing w:val="-10"/>
          <w:w w:val="105"/>
          <w:sz w:val="18"/>
        </w:rPr>
        <w:t> </w:t>
      </w:r>
      <w:r>
        <w:rPr>
          <w:w w:val="105"/>
          <w:sz w:val="18"/>
        </w:rPr>
        <w:t>prestar</w:t>
      </w:r>
      <w:r>
        <w:rPr>
          <w:spacing w:val="-9"/>
          <w:w w:val="105"/>
          <w:sz w:val="18"/>
        </w:rPr>
        <w:t> </w:t>
      </w:r>
      <w:r>
        <w:rPr>
          <w:w w:val="105"/>
          <w:sz w:val="18"/>
        </w:rPr>
        <w:t>declaração</w:t>
      </w:r>
      <w:r>
        <w:rPr>
          <w:spacing w:val="-10"/>
          <w:w w:val="105"/>
          <w:sz w:val="18"/>
        </w:rPr>
        <w:t> </w:t>
      </w:r>
      <w:r>
        <w:rPr>
          <w:w w:val="105"/>
          <w:sz w:val="18"/>
        </w:rPr>
        <w:t>falsa</w:t>
      </w:r>
      <w:r>
        <w:rPr>
          <w:spacing w:val="-10"/>
          <w:w w:val="105"/>
          <w:sz w:val="18"/>
        </w:rPr>
        <w:t> </w:t>
      </w:r>
      <w:r>
        <w:rPr>
          <w:w w:val="105"/>
          <w:sz w:val="18"/>
        </w:rPr>
        <w:t>durante</w:t>
      </w:r>
      <w:r>
        <w:rPr>
          <w:spacing w:val="-10"/>
          <w:w w:val="105"/>
          <w:sz w:val="18"/>
        </w:rPr>
        <w:t> </w:t>
      </w:r>
      <w:r>
        <w:rPr>
          <w:w w:val="105"/>
          <w:sz w:val="18"/>
        </w:rPr>
        <w:t>o</w:t>
      </w:r>
      <w:r>
        <w:rPr>
          <w:spacing w:val="-10"/>
          <w:w w:val="105"/>
          <w:sz w:val="18"/>
        </w:rPr>
        <w:t> </w:t>
      </w:r>
      <w:r>
        <w:rPr>
          <w:w w:val="105"/>
          <w:sz w:val="18"/>
        </w:rPr>
        <w:t>certame</w:t>
      </w:r>
      <w:r>
        <w:rPr>
          <w:spacing w:val="-10"/>
          <w:w w:val="105"/>
          <w:sz w:val="18"/>
        </w:rPr>
        <w:t> </w:t>
      </w:r>
      <w:r>
        <w:rPr>
          <w:w w:val="105"/>
          <w:sz w:val="18"/>
        </w:rPr>
        <w:t>ou</w:t>
      </w:r>
      <w:r>
        <w:rPr>
          <w:spacing w:val="-10"/>
          <w:w w:val="105"/>
          <w:sz w:val="18"/>
        </w:rPr>
        <w:t> </w:t>
      </w:r>
      <w:r>
        <w:rPr>
          <w:w w:val="105"/>
          <w:sz w:val="18"/>
        </w:rPr>
        <w:t>a</w:t>
      </w:r>
      <w:r>
        <w:rPr>
          <w:spacing w:val="-10"/>
          <w:w w:val="105"/>
          <w:sz w:val="18"/>
        </w:rPr>
        <w:t> </w:t>
      </w:r>
      <w:r>
        <w:rPr>
          <w:w w:val="105"/>
          <w:sz w:val="18"/>
        </w:rPr>
        <w:t>execução</w:t>
      </w:r>
      <w:r>
        <w:rPr>
          <w:spacing w:val="-10"/>
          <w:w w:val="105"/>
          <w:sz w:val="18"/>
        </w:rPr>
        <w:t> </w:t>
      </w:r>
      <w:r>
        <w:rPr>
          <w:w w:val="105"/>
          <w:sz w:val="18"/>
        </w:rPr>
        <w:t>do</w:t>
      </w:r>
      <w:r>
        <w:rPr>
          <w:spacing w:val="-10"/>
          <w:w w:val="105"/>
          <w:sz w:val="18"/>
        </w:rPr>
        <w:t> </w:t>
      </w:r>
      <w:r>
        <w:rPr>
          <w:spacing w:val="-2"/>
          <w:w w:val="105"/>
          <w:sz w:val="18"/>
        </w:rPr>
        <w:t>contrato;</w:t>
      </w:r>
    </w:p>
    <w:p>
      <w:pPr>
        <w:pStyle w:val="BodyText"/>
        <w:spacing w:before="61"/>
      </w:pPr>
    </w:p>
    <w:p>
      <w:pPr>
        <w:pStyle w:val="ListParagraph"/>
        <w:numPr>
          <w:ilvl w:val="2"/>
          <w:numId w:val="45"/>
        </w:numPr>
        <w:tabs>
          <w:tab w:pos="826" w:val="left" w:leader="none"/>
        </w:tabs>
        <w:spacing w:line="240" w:lineRule="auto" w:before="1" w:after="0"/>
        <w:ind w:left="826" w:right="0" w:hanging="505"/>
        <w:jc w:val="left"/>
        <w:rPr>
          <w:sz w:val="18"/>
        </w:rPr>
      </w:pPr>
      <w:r>
        <w:rPr>
          <w:w w:val="105"/>
          <w:sz w:val="18"/>
        </w:rPr>
        <w:t>fraudar</w:t>
      </w:r>
      <w:r>
        <w:rPr>
          <w:spacing w:val="-10"/>
          <w:w w:val="105"/>
          <w:sz w:val="18"/>
        </w:rPr>
        <w:t> </w:t>
      </w:r>
      <w:r>
        <w:rPr>
          <w:w w:val="105"/>
          <w:sz w:val="18"/>
        </w:rPr>
        <w:t>o</w:t>
      </w:r>
      <w:r>
        <w:rPr>
          <w:spacing w:val="-9"/>
          <w:w w:val="105"/>
          <w:sz w:val="18"/>
        </w:rPr>
        <w:t> </w:t>
      </w:r>
      <w:r>
        <w:rPr>
          <w:w w:val="105"/>
          <w:sz w:val="18"/>
        </w:rPr>
        <w:t>certame</w:t>
      </w:r>
      <w:r>
        <w:rPr>
          <w:spacing w:val="-9"/>
          <w:w w:val="105"/>
          <w:sz w:val="18"/>
        </w:rPr>
        <w:t> </w:t>
      </w:r>
      <w:r>
        <w:rPr>
          <w:w w:val="105"/>
          <w:sz w:val="18"/>
        </w:rPr>
        <w:t>ou</w:t>
      </w:r>
      <w:r>
        <w:rPr>
          <w:spacing w:val="-9"/>
          <w:w w:val="105"/>
          <w:sz w:val="18"/>
        </w:rPr>
        <w:t> </w:t>
      </w:r>
      <w:r>
        <w:rPr>
          <w:w w:val="105"/>
          <w:sz w:val="18"/>
        </w:rPr>
        <w:t>praticar</w:t>
      </w:r>
      <w:r>
        <w:rPr>
          <w:spacing w:val="-10"/>
          <w:w w:val="105"/>
          <w:sz w:val="18"/>
        </w:rPr>
        <w:t> </w:t>
      </w:r>
      <w:r>
        <w:rPr>
          <w:w w:val="105"/>
          <w:sz w:val="18"/>
        </w:rPr>
        <w:t>ato</w:t>
      </w:r>
      <w:r>
        <w:rPr>
          <w:spacing w:val="-9"/>
          <w:w w:val="105"/>
          <w:sz w:val="18"/>
        </w:rPr>
        <w:t> </w:t>
      </w:r>
      <w:r>
        <w:rPr>
          <w:w w:val="105"/>
          <w:sz w:val="18"/>
        </w:rPr>
        <w:t>fraudulento</w:t>
      </w:r>
      <w:r>
        <w:rPr>
          <w:spacing w:val="-9"/>
          <w:w w:val="105"/>
          <w:sz w:val="18"/>
        </w:rPr>
        <w:t> </w:t>
      </w:r>
      <w:r>
        <w:rPr>
          <w:w w:val="105"/>
          <w:sz w:val="18"/>
        </w:rPr>
        <w:t>na</w:t>
      </w:r>
      <w:r>
        <w:rPr>
          <w:spacing w:val="-9"/>
          <w:w w:val="105"/>
          <w:sz w:val="18"/>
        </w:rPr>
        <w:t> </w:t>
      </w:r>
      <w:r>
        <w:rPr>
          <w:w w:val="105"/>
          <w:sz w:val="18"/>
        </w:rPr>
        <w:t>execução</w:t>
      </w:r>
      <w:r>
        <w:rPr>
          <w:spacing w:val="-9"/>
          <w:w w:val="105"/>
          <w:sz w:val="18"/>
        </w:rPr>
        <w:t> </w:t>
      </w:r>
      <w:r>
        <w:rPr>
          <w:w w:val="105"/>
          <w:sz w:val="18"/>
        </w:rPr>
        <w:t>do</w:t>
      </w:r>
      <w:r>
        <w:rPr>
          <w:spacing w:val="-10"/>
          <w:w w:val="105"/>
          <w:sz w:val="18"/>
        </w:rPr>
        <w:t> </w:t>
      </w:r>
      <w:r>
        <w:rPr>
          <w:spacing w:val="-2"/>
          <w:w w:val="105"/>
          <w:sz w:val="18"/>
        </w:rPr>
        <w:t>contrato;</w:t>
      </w:r>
    </w:p>
    <w:p>
      <w:pPr>
        <w:pStyle w:val="BodyText"/>
        <w:spacing w:before="61"/>
      </w:pPr>
    </w:p>
    <w:p>
      <w:pPr>
        <w:pStyle w:val="ListParagraph"/>
        <w:numPr>
          <w:ilvl w:val="2"/>
          <w:numId w:val="45"/>
        </w:numPr>
        <w:tabs>
          <w:tab w:pos="919" w:val="left" w:leader="none"/>
        </w:tabs>
        <w:spacing w:line="240" w:lineRule="auto" w:before="0" w:after="0"/>
        <w:ind w:left="919" w:right="0" w:hanging="598"/>
        <w:jc w:val="left"/>
        <w:rPr>
          <w:sz w:val="18"/>
        </w:rPr>
      </w:pPr>
      <w:r>
        <w:rPr>
          <w:w w:val="105"/>
          <w:sz w:val="18"/>
        </w:rPr>
        <w:t>comportar-se</w:t>
      </w:r>
      <w:r>
        <w:rPr>
          <w:spacing w:val="-11"/>
          <w:w w:val="105"/>
          <w:sz w:val="18"/>
        </w:rPr>
        <w:t> </w:t>
      </w:r>
      <w:r>
        <w:rPr>
          <w:w w:val="105"/>
          <w:sz w:val="18"/>
        </w:rPr>
        <w:t>de</w:t>
      </w:r>
      <w:r>
        <w:rPr>
          <w:spacing w:val="-11"/>
          <w:w w:val="105"/>
          <w:sz w:val="18"/>
        </w:rPr>
        <w:t> </w:t>
      </w:r>
      <w:r>
        <w:rPr>
          <w:w w:val="105"/>
          <w:sz w:val="18"/>
        </w:rPr>
        <w:t>modo</w:t>
      </w:r>
      <w:r>
        <w:rPr>
          <w:spacing w:val="-11"/>
          <w:w w:val="105"/>
          <w:sz w:val="18"/>
        </w:rPr>
        <w:t> </w:t>
      </w:r>
      <w:r>
        <w:rPr>
          <w:w w:val="105"/>
          <w:sz w:val="18"/>
        </w:rPr>
        <w:t>inidôneo</w:t>
      </w:r>
      <w:r>
        <w:rPr>
          <w:spacing w:val="-11"/>
          <w:w w:val="105"/>
          <w:sz w:val="18"/>
        </w:rPr>
        <w:t> </w:t>
      </w:r>
      <w:r>
        <w:rPr>
          <w:w w:val="105"/>
          <w:sz w:val="18"/>
        </w:rPr>
        <w:t>ou</w:t>
      </w:r>
      <w:r>
        <w:rPr>
          <w:spacing w:val="-11"/>
          <w:w w:val="105"/>
          <w:sz w:val="18"/>
        </w:rPr>
        <w:t> </w:t>
      </w:r>
      <w:r>
        <w:rPr>
          <w:w w:val="105"/>
          <w:sz w:val="18"/>
        </w:rPr>
        <w:t>cometer</w:t>
      </w:r>
      <w:r>
        <w:rPr>
          <w:spacing w:val="-11"/>
          <w:w w:val="105"/>
          <w:sz w:val="18"/>
        </w:rPr>
        <w:t> </w:t>
      </w:r>
      <w:r>
        <w:rPr>
          <w:w w:val="105"/>
          <w:sz w:val="18"/>
        </w:rPr>
        <w:t>fraude</w:t>
      </w:r>
      <w:r>
        <w:rPr>
          <w:spacing w:val="-11"/>
          <w:w w:val="105"/>
          <w:sz w:val="18"/>
        </w:rPr>
        <w:t> </w:t>
      </w:r>
      <w:r>
        <w:rPr>
          <w:w w:val="105"/>
          <w:sz w:val="18"/>
        </w:rPr>
        <w:t>de</w:t>
      </w:r>
      <w:r>
        <w:rPr>
          <w:spacing w:val="-11"/>
          <w:w w:val="105"/>
          <w:sz w:val="18"/>
        </w:rPr>
        <w:t> </w:t>
      </w:r>
      <w:r>
        <w:rPr>
          <w:w w:val="105"/>
          <w:sz w:val="18"/>
        </w:rPr>
        <w:t>qualquer</w:t>
      </w:r>
      <w:r>
        <w:rPr>
          <w:spacing w:val="-11"/>
          <w:w w:val="105"/>
          <w:sz w:val="18"/>
        </w:rPr>
        <w:t> </w:t>
      </w:r>
      <w:r>
        <w:rPr>
          <w:w w:val="105"/>
          <w:sz w:val="18"/>
        </w:rPr>
        <w:t>natureza,</w:t>
      </w:r>
      <w:r>
        <w:rPr>
          <w:spacing w:val="-11"/>
          <w:w w:val="105"/>
          <w:sz w:val="18"/>
        </w:rPr>
        <w:t> </w:t>
      </w:r>
      <w:r>
        <w:rPr>
          <w:w w:val="105"/>
          <w:sz w:val="18"/>
        </w:rPr>
        <w:t>em</w:t>
      </w:r>
      <w:r>
        <w:rPr>
          <w:spacing w:val="-11"/>
          <w:w w:val="105"/>
          <w:sz w:val="18"/>
        </w:rPr>
        <w:t> </w:t>
      </w:r>
      <w:r>
        <w:rPr>
          <w:w w:val="105"/>
          <w:sz w:val="18"/>
        </w:rPr>
        <w:t>especial</w:t>
      </w:r>
      <w:r>
        <w:rPr>
          <w:spacing w:val="-11"/>
          <w:w w:val="105"/>
          <w:sz w:val="18"/>
        </w:rPr>
        <w:t> </w:t>
      </w:r>
      <w:r>
        <w:rPr>
          <w:spacing w:val="-2"/>
          <w:w w:val="105"/>
          <w:sz w:val="18"/>
        </w:rPr>
        <w:t>quando:</w:t>
      </w:r>
    </w:p>
    <w:p>
      <w:pPr>
        <w:pStyle w:val="BodyText"/>
        <w:spacing w:before="62"/>
      </w:pPr>
    </w:p>
    <w:p>
      <w:pPr>
        <w:pStyle w:val="ListParagraph"/>
        <w:numPr>
          <w:ilvl w:val="3"/>
          <w:numId w:val="45"/>
        </w:numPr>
        <w:tabs>
          <w:tab w:pos="1059" w:val="left" w:leader="none"/>
        </w:tabs>
        <w:spacing w:line="240" w:lineRule="auto" w:before="0" w:after="0"/>
        <w:ind w:left="1059" w:right="0" w:hanging="738"/>
        <w:jc w:val="left"/>
        <w:rPr>
          <w:sz w:val="18"/>
        </w:rPr>
      </w:pPr>
      <w:r>
        <w:rPr>
          <w:w w:val="105"/>
          <w:sz w:val="18"/>
        </w:rPr>
        <w:t>agir</w:t>
      </w:r>
      <w:r>
        <w:rPr>
          <w:spacing w:val="-9"/>
          <w:w w:val="105"/>
          <w:sz w:val="18"/>
        </w:rPr>
        <w:t> </w:t>
      </w:r>
      <w:r>
        <w:rPr>
          <w:w w:val="105"/>
          <w:sz w:val="18"/>
        </w:rPr>
        <w:t>em</w:t>
      </w:r>
      <w:r>
        <w:rPr>
          <w:spacing w:val="-9"/>
          <w:w w:val="105"/>
          <w:sz w:val="18"/>
        </w:rPr>
        <w:t> </w:t>
      </w:r>
      <w:r>
        <w:rPr>
          <w:w w:val="105"/>
          <w:sz w:val="18"/>
        </w:rPr>
        <w:t>conluio</w:t>
      </w:r>
      <w:r>
        <w:rPr>
          <w:spacing w:val="-9"/>
          <w:w w:val="105"/>
          <w:sz w:val="18"/>
        </w:rPr>
        <w:t> </w:t>
      </w:r>
      <w:r>
        <w:rPr>
          <w:w w:val="105"/>
          <w:sz w:val="18"/>
        </w:rPr>
        <w:t>ou</w:t>
      </w:r>
      <w:r>
        <w:rPr>
          <w:spacing w:val="-9"/>
          <w:w w:val="105"/>
          <w:sz w:val="18"/>
        </w:rPr>
        <w:t> </w:t>
      </w:r>
      <w:r>
        <w:rPr>
          <w:w w:val="105"/>
          <w:sz w:val="18"/>
        </w:rPr>
        <w:t>em</w:t>
      </w:r>
      <w:r>
        <w:rPr>
          <w:spacing w:val="-9"/>
          <w:w w:val="105"/>
          <w:sz w:val="18"/>
        </w:rPr>
        <w:t> </w:t>
      </w:r>
      <w:r>
        <w:rPr>
          <w:w w:val="105"/>
          <w:sz w:val="18"/>
        </w:rPr>
        <w:t>desconformidade</w:t>
      </w:r>
      <w:r>
        <w:rPr>
          <w:spacing w:val="-9"/>
          <w:w w:val="105"/>
          <w:sz w:val="18"/>
        </w:rPr>
        <w:t> </w:t>
      </w:r>
      <w:r>
        <w:rPr>
          <w:w w:val="105"/>
          <w:sz w:val="18"/>
        </w:rPr>
        <w:t>com</w:t>
      </w:r>
      <w:r>
        <w:rPr>
          <w:spacing w:val="-9"/>
          <w:w w:val="105"/>
          <w:sz w:val="18"/>
        </w:rPr>
        <w:t> </w:t>
      </w:r>
      <w:r>
        <w:rPr>
          <w:w w:val="105"/>
          <w:sz w:val="18"/>
        </w:rPr>
        <w:t>a</w:t>
      </w:r>
      <w:r>
        <w:rPr>
          <w:spacing w:val="-9"/>
          <w:w w:val="105"/>
          <w:sz w:val="18"/>
        </w:rPr>
        <w:t> </w:t>
      </w:r>
      <w:r>
        <w:rPr>
          <w:spacing w:val="-4"/>
          <w:w w:val="105"/>
          <w:sz w:val="18"/>
        </w:rPr>
        <w:t>lei;</w:t>
      </w:r>
    </w:p>
    <w:p>
      <w:pPr>
        <w:pStyle w:val="BodyText"/>
        <w:spacing w:before="61"/>
      </w:pPr>
    </w:p>
    <w:p>
      <w:pPr>
        <w:pStyle w:val="ListParagraph"/>
        <w:numPr>
          <w:ilvl w:val="3"/>
          <w:numId w:val="45"/>
        </w:numPr>
        <w:tabs>
          <w:tab w:pos="1059" w:val="left" w:leader="none"/>
        </w:tabs>
        <w:spacing w:line="240" w:lineRule="auto" w:before="0" w:after="0"/>
        <w:ind w:left="1059" w:right="0" w:hanging="738"/>
        <w:jc w:val="left"/>
        <w:rPr>
          <w:sz w:val="18"/>
        </w:rPr>
      </w:pPr>
      <w:r>
        <w:rPr>
          <w:w w:val="105"/>
          <w:sz w:val="18"/>
        </w:rPr>
        <w:t>induzir</w:t>
      </w:r>
      <w:r>
        <w:rPr>
          <w:spacing w:val="-11"/>
          <w:w w:val="105"/>
          <w:sz w:val="18"/>
        </w:rPr>
        <w:t> </w:t>
      </w:r>
      <w:r>
        <w:rPr>
          <w:w w:val="105"/>
          <w:sz w:val="18"/>
        </w:rPr>
        <w:t>deliberadamente</w:t>
      </w:r>
      <w:r>
        <w:rPr>
          <w:spacing w:val="-10"/>
          <w:w w:val="105"/>
          <w:sz w:val="18"/>
        </w:rPr>
        <w:t> </w:t>
      </w:r>
      <w:r>
        <w:rPr>
          <w:w w:val="105"/>
          <w:sz w:val="18"/>
        </w:rPr>
        <w:t>a</w:t>
      </w:r>
      <w:r>
        <w:rPr>
          <w:spacing w:val="-10"/>
          <w:w w:val="105"/>
          <w:sz w:val="18"/>
        </w:rPr>
        <w:t> </w:t>
      </w:r>
      <w:r>
        <w:rPr>
          <w:w w:val="105"/>
          <w:sz w:val="18"/>
        </w:rPr>
        <w:t>erro</w:t>
      </w:r>
      <w:r>
        <w:rPr>
          <w:spacing w:val="-10"/>
          <w:w w:val="105"/>
          <w:sz w:val="18"/>
        </w:rPr>
        <w:t> </w:t>
      </w:r>
      <w:r>
        <w:rPr>
          <w:w w:val="105"/>
          <w:sz w:val="18"/>
        </w:rPr>
        <w:t>no</w:t>
      </w:r>
      <w:r>
        <w:rPr>
          <w:spacing w:val="-11"/>
          <w:w w:val="105"/>
          <w:sz w:val="18"/>
        </w:rPr>
        <w:t> </w:t>
      </w:r>
      <w:r>
        <w:rPr>
          <w:spacing w:val="-2"/>
          <w:w w:val="105"/>
          <w:sz w:val="18"/>
        </w:rPr>
        <w:t>julgamento;</w:t>
      </w:r>
    </w:p>
    <w:p>
      <w:pPr>
        <w:pStyle w:val="BodyText"/>
        <w:spacing w:before="62"/>
      </w:pPr>
    </w:p>
    <w:p>
      <w:pPr>
        <w:pStyle w:val="ListParagraph"/>
        <w:numPr>
          <w:ilvl w:val="3"/>
          <w:numId w:val="45"/>
        </w:numPr>
        <w:tabs>
          <w:tab w:pos="1059" w:val="left" w:leader="none"/>
        </w:tabs>
        <w:spacing w:line="240" w:lineRule="auto" w:before="0" w:after="0"/>
        <w:ind w:left="1059" w:right="0" w:hanging="738"/>
        <w:jc w:val="left"/>
        <w:rPr>
          <w:sz w:val="18"/>
        </w:rPr>
      </w:pPr>
      <w:r>
        <w:rPr>
          <w:sz w:val="18"/>
        </w:rPr>
        <w:t>apresentar</w:t>
      </w:r>
      <w:r>
        <w:rPr>
          <w:spacing w:val="17"/>
          <w:sz w:val="18"/>
        </w:rPr>
        <w:t> </w:t>
      </w:r>
      <w:r>
        <w:rPr>
          <w:sz w:val="18"/>
        </w:rPr>
        <w:t>amostra</w:t>
      </w:r>
      <w:r>
        <w:rPr>
          <w:spacing w:val="18"/>
          <w:sz w:val="18"/>
        </w:rPr>
        <w:t> </w:t>
      </w:r>
      <w:r>
        <w:rPr>
          <w:sz w:val="18"/>
        </w:rPr>
        <w:t>falsificada</w:t>
      </w:r>
      <w:r>
        <w:rPr>
          <w:spacing w:val="18"/>
          <w:sz w:val="18"/>
        </w:rPr>
        <w:t> </w:t>
      </w:r>
      <w:r>
        <w:rPr>
          <w:sz w:val="18"/>
        </w:rPr>
        <w:t>ou</w:t>
      </w:r>
      <w:r>
        <w:rPr>
          <w:spacing w:val="18"/>
          <w:sz w:val="18"/>
        </w:rPr>
        <w:t> </w:t>
      </w:r>
      <w:r>
        <w:rPr>
          <w:spacing w:val="-2"/>
          <w:sz w:val="18"/>
        </w:rPr>
        <w:t>deteriorada;</w:t>
      </w:r>
    </w:p>
    <w:p>
      <w:pPr>
        <w:pStyle w:val="BodyText"/>
        <w:spacing w:before="62"/>
      </w:pPr>
    </w:p>
    <w:p>
      <w:pPr>
        <w:pStyle w:val="ListParagraph"/>
        <w:numPr>
          <w:ilvl w:val="3"/>
          <w:numId w:val="45"/>
        </w:numPr>
        <w:tabs>
          <w:tab w:pos="1059" w:val="left" w:leader="none"/>
        </w:tabs>
        <w:spacing w:line="240" w:lineRule="auto" w:before="0" w:after="0"/>
        <w:ind w:left="1059" w:right="0" w:hanging="738"/>
        <w:jc w:val="left"/>
        <w:rPr>
          <w:sz w:val="18"/>
        </w:rPr>
      </w:pPr>
      <w:r>
        <w:rPr>
          <w:w w:val="105"/>
          <w:sz w:val="18"/>
        </w:rPr>
        <w:t>apresentar</w:t>
      </w:r>
      <w:r>
        <w:rPr>
          <w:spacing w:val="-12"/>
          <w:w w:val="105"/>
          <w:sz w:val="18"/>
        </w:rPr>
        <w:t> </w:t>
      </w:r>
      <w:r>
        <w:rPr>
          <w:w w:val="105"/>
          <w:sz w:val="18"/>
        </w:rPr>
        <w:t>declaração</w:t>
      </w:r>
      <w:r>
        <w:rPr>
          <w:spacing w:val="-11"/>
          <w:w w:val="105"/>
          <w:sz w:val="18"/>
        </w:rPr>
        <w:t> </w:t>
      </w:r>
      <w:r>
        <w:rPr>
          <w:w w:val="105"/>
          <w:sz w:val="18"/>
        </w:rPr>
        <w:t>falsa</w:t>
      </w:r>
      <w:r>
        <w:rPr>
          <w:spacing w:val="-12"/>
          <w:w w:val="105"/>
          <w:sz w:val="18"/>
        </w:rPr>
        <w:t> </w:t>
      </w:r>
      <w:r>
        <w:rPr>
          <w:w w:val="105"/>
          <w:sz w:val="18"/>
        </w:rPr>
        <w:t>quanto</w:t>
      </w:r>
      <w:r>
        <w:rPr>
          <w:spacing w:val="-11"/>
          <w:w w:val="105"/>
          <w:sz w:val="18"/>
        </w:rPr>
        <w:t> </w:t>
      </w:r>
      <w:r>
        <w:rPr>
          <w:w w:val="105"/>
          <w:sz w:val="18"/>
        </w:rPr>
        <w:t>às</w:t>
      </w:r>
      <w:r>
        <w:rPr>
          <w:spacing w:val="-12"/>
          <w:w w:val="105"/>
          <w:sz w:val="18"/>
        </w:rPr>
        <w:t> </w:t>
      </w:r>
      <w:r>
        <w:rPr>
          <w:w w:val="105"/>
          <w:sz w:val="18"/>
        </w:rPr>
        <w:t>condições</w:t>
      </w:r>
      <w:r>
        <w:rPr>
          <w:spacing w:val="-11"/>
          <w:w w:val="105"/>
          <w:sz w:val="18"/>
        </w:rPr>
        <w:t> </w:t>
      </w:r>
      <w:r>
        <w:rPr>
          <w:w w:val="105"/>
          <w:sz w:val="18"/>
        </w:rPr>
        <w:t>de</w:t>
      </w:r>
      <w:r>
        <w:rPr>
          <w:spacing w:val="-11"/>
          <w:w w:val="105"/>
          <w:sz w:val="18"/>
        </w:rPr>
        <w:t> </w:t>
      </w:r>
      <w:r>
        <w:rPr>
          <w:w w:val="105"/>
          <w:sz w:val="18"/>
        </w:rPr>
        <w:t>participação</w:t>
      </w:r>
      <w:r>
        <w:rPr>
          <w:spacing w:val="-12"/>
          <w:w w:val="105"/>
          <w:sz w:val="18"/>
        </w:rPr>
        <w:t> </w:t>
      </w:r>
      <w:r>
        <w:rPr>
          <w:w w:val="105"/>
          <w:sz w:val="18"/>
        </w:rPr>
        <w:t>ou</w:t>
      </w:r>
      <w:r>
        <w:rPr>
          <w:spacing w:val="-11"/>
          <w:w w:val="105"/>
          <w:sz w:val="18"/>
        </w:rPr>
        <w:t> </w:t>
      </w:r>
      <w:r>
        <w:rPr>
          <w:w w:val="105"/>
          <w:sz w:val="18"/>
        </w:rPr>
        <w:t>quanto</w:t>
      </w:r>
      <w:r>
        <w:rPr>
          <w:spacing w:val="-12"/>
          <w:w w:val="105"/>
          <w:sz w:val="18"/>
        </w:rPr>
        <w:t> </w:t>
      </w:r>
      <w:r>
        <w:rPr>
          <w:w w:val="105"/>
          <w:sz w:val="18"/>
        </w:rPr>
        <w:t>ao</w:t>
      </w:r>
      <w:r>
        <w:rPr>
          <w:spacing w:val="-11"/>
          <w:w w:val="105"/>
          <w:sz w:val="18"/>
        </w:rPr>
        <w:t> </w:t>
      </w:r>
      <w:r>
        <w:rPr>
          <w:w w:val="105"/>
          <w:sz w:val="18"/>
        </w:rPr>
        <w:t>enquadramento</w:t>
      </w:r>
      <w:r>
        <w:rPr>
          <w:spacing w:val="-11"/>
          <w:w w:val="105"/>
          <w:sz w:val="18"/>
        </w:rPr>
        <w:t> </w:t>
      </w:r>
      <w:r>
        <w:rPr>
          <w:w w:val="105"/>
          <w:sz w:val="18"/>
        </w:rPr>
        <w:t>como</w:t>
      </w:r>
      <w:r>
        <w:rPr>
          <w:spacing w:val="-12"/>
          <w:w w:val="105"/>
          <w:sz w:val="18"/>
        </w:rPr>
        <w:t> </w:t>
      </w:r>
      <w:r>
        <w:rPr>
          <w:spacing w:val="-2"/>
          <w:w w:val="105"/>
          <w:sz w:val="18"/>
        </w:rPr>
        <w:t>ME/EPP;</w:t>
      </w:r>
    </w:p>
    <w:p>
      <w:pPr>
        <w:pStyle w:val="BodyText"/>
        <w:spacing w:before="61"/>
      </w:pPr>
    </w:p>
    <w:p>
      <w:pPr>
        <w:pStyle w:val="ListParagraph"/>
        <w:numPr>
          <w:ilvl w:val="2"/>
          <w:numId w:val="45"/>
        </w:numPr>
        <w:tabs>
          <w:tab w:pos="912" w:val="left" w:leader="none"/>
        </w:tabs>
        <w:spacing w:line="240" w:lineRule="auto" w:before="0" w:after="0"/>
        <w:ind w:left="912" w:right="0" w:hanging="591"/>
        <w:jc w:val="left"/>
        <w:rPr>
          <w:sz w:val="18"/>
        </w:rPr>
      </w:pPr>
      <w:r>
        <w:rPr>
          <w:w w:val="105"/>
          <w:sz w:val="18"/>
        </w:rPr>
        <w:t>praticar</w:t>
      </w:r>
      <w:r>
        <w:rPr>
          <w:spacing w:val="-9"/>
          <w:w w:val="105"/>
          <w:sz w:val="18"/>
        </w:rPr>
        <w:t> </w:t>
      </w:r>
      <w:r>
        <w:rPr>
          <w:w w:val="105"/>
          <w:sz w:val="18"/>
        </w:rPr>
        <w:t>atos</w:t>
      </w:r>
      <w:r>
        <w:rPr>
          <w:spacing w:val="-9"/>
          <w:w w:val="105"/>
          <w:sz w:val="18"/>
        </w:rPr>
        <w:t> </w:t>
      </w:r>
      <w:r>
        <w:rPr>
          <w:w w:val="105"/>
          <w:sz w:val="18"/>
        </w:rPr>
        <w:t>ilícitos</w:t>
      </w:r>
      <w:r>
        <w:rPr>
          <w:spacing w:val="-8"/>
          <w:w w:val="105"/>
          <w:sz w:val="18"/>
        </w:rPr>
        <w:t> </w:t>
      </w:r>
      <w:r>
        <w:rPr>
          <w:w w:val="105"/>
          <w:sz w:val="18"/>
        </w:rPr>
        <w:t>com</w:t>
      </w:r>
      <w:r>
        <w:rPr>
          <w:spacing w:val="-9"/>
          <w:w w:val="105"/>
          <w:sz w:val="18"/>
        </w:rPr>
        <w:t> </w:t>
      </w:r>
      <w:r>
        <w:rPr>
          <w:w w:val="105"/>
          <w:sz w:val="18"/>
        </w:rPr>
        <w:t>vistas</w:t>
      </w:r>
      <w:r>
        <w:rPr>
          <w:spacing w:val="-8"/>
          <w:w w:val="105"/>
          <w:sz w:val="18"/>
        </w:rPr>
        <w:t> </w:t>
      </w:r>
      <w:r>
        <w:rPr>
          <w:w w:val="105"/>
          <w:sz w:val="18"/>
        </w:rPr>
        <w:t>a</w:t>
      </w:r>
      <w:r>
        <w:rPr>
          <w:spacing w:val="-9"/>
          <w:w w:val="105"/>
          <w:sz w:val="18"/>
        </w:rPr>
        <w:t> </w:t>
      </w:r>
      <w:r>
        <w:rPr>
          <w:w w:val="105"/>
          <w:sz w:val="18"/>
        </w:rPr>
        <w:t>frustrar</w:t>
      </w:r>
      <w:r>
        <w:rPr>
          <w:spacing w:val="-8"/>
          <w:w w:val="105"/>
          <w:sz w:val="18"/>
        </w:rPr>
        <w:t> </w:t>
      </w:r>
      <w:r>
        <w:rPr>
          <w:w w:val="105"/>
          <w:sz w:val="18"/>
        </w:rPr>
        <w:t>os</w:t>
      </w:r>
      <w:r>
        <w:rPr>
          <w:spacing w:val="-9"/>
          <w:w w:val="105"/>
          <w:sz w:val="18"/>
        </w:rPr>
        <w:t> </w:t>
      </w:r>
      <w:r>
        <w:rPr>
          <w:w w:val="105"/>
          <w:sz w:val="18"/>
        </w:rPr>
        <w:t>objetivos</w:t>
      </w:r>
      <w:r>
        <w:rPr>
          <w:spacing w:val="-9"/>
          <w:w w:val="105"/>
          <w:sz w:val="18"/>
        </w:rPr>
        <w:t> </w:t>
      </w:r>
      <w:r>
        <w:rPr>
          <w:w w:val="105"/>
          <w:sz w:val="18"/>
        </w:rPr>
        <w:t>do</w:t>
      </w:r>
      <w:r>
        <w:rPr>
          <w:spacing w:val="-8"/>
          <w:w w:val="105"/>
          <w:sz w:val="18"/>
        </w:rPr>
        <w:t> </w:t>
      </w:r>
      <w:r>
        <w:rPr>
          <w:spacing w:val="-2"/>
          <w:w w:val="105"/>
          <w:sz w:val="18"/>
        </w:rPr>
        <w:t>certame;</w:t>
      </w:r>
    </w:p>
    <w:p>
      <w:pPr>
        <w:pStyle w:val="BodyText"/>
        <w:spacing w:before="62"/>
      </w:pPr>
    </w:p>
    <w:p>
      <w:pPr>
        <w:pStyle w:val="ListParagraph"/>
        <w:numPr>
          <w:ilvl w:val="2"/>
          <w:numId w:val="45"/>
        </w:numPr>
        <w:tabs>
          <w:tab w:pos="919" w:val="left" w:leader="none"/>
        </w:tabs>
        <w:spacing w:line="240" w:lineRule="auto" w:before="0" w:after="0"/>
        <w:ind w:left="919" w:right="0" w:hanging="598"/>
        <w:jc w:val="left"/>
        <w:rPr>
          <w:sz w:val="18"/>
        </w:rPr>
      </w:pPr>
      <w:r>
        <w:rPr>
          <w:w w:val="105"/>
          <w:sz w:val="18"/>
        </w:rPr>
        <w:t>praticar</w:t>
      </w:r>
      <w:r>
        <w:rPr>
          <w:spacing w:val="-7"/>
          <w:w w:val="105"/>
          <w:sz w:val="18"/>
        </w:rPr>
        <w:t> </w:t>
      </w:r>
      <w:r>
        <w:rPr>
          <w:w w:val="105"/>
          <w:sz w:val="18"/>
        </w:rPr>
        <w:t>ato</w:t>
      </w:r>
      <w:r>
        <w:rPr>
          <w:spacing w:val="-7"/>
          <w:w w:val="105"/>
          <w:sz w:val="18"/>
        </w:rPr>
        <w:t> </w:t>
      </w:r>
      <w:r>
        <w:rPr>
          <w:w w:val="105"/>
          <w:sz w:val="18"/>
        </w:rPr>
        <w:t>lesivo</w:t>
      </w:r>
      <w:r>
        <w:rPr>
          <w:spacing w:val="-7"/>
          <w:w w:val="105"/>
          <w:sz w:val="18"/>
        </w:rPr>
        <w:t> </w:t>
      </w:r>
      <w:r>
        <w:rPr>
          <w:w w:val="105"/>
          <w:sz w:val="18"/>
        </w:rPr>
        <w:t>previsto</w:t>
      </w:r>
      <w:r>
        <w:rPr>
          <w:spacing w:val="-7"/>
          <w:w w:val="105"/>
          <w:sz w:val="18"/>
        </w:rPr>
        <w:t> </w:t>
      </w:r>
      <w:r>
        <w:rPr>
          <w:w w:val="105"/>
          <w:sz w:val="18"/>
        </w:rPr>
        <w:t>no</w:t>
      </w:r>
      <w:r>
        <w:rPr>
          <w:spacing w:val="-6"/>
          <w:w w:val="105"/>
          <w:sz w:val="18"/>
        </w:rPr>
        <w:t> </w:t>
      </w:r>
      <w:hyperlink r:id="rId27">
        <w:r>
          <w:rPr>
            <w:color w:val="000080"/>
            <w:w w:val="105"/>
            <w:sz w:val="18"/>
            <w:u w:val="single" w:color="000080"/>
          </w:rPr>
          <w:t>art.</w:t>
        </w:r>
        <w:r>
          <w:rPr>
            <w:color w:val="000080"/>
            <w:spacing w:val="-7"/>
            <w:w w:val="105"/>
            <w:sz w:val="18"/>
            <w:u w:val="single" w:color="000080"/>
          </w:rPr>
          <w:t> </w:t>
        </w:r>
        <w:r>
          <w:rPr>
            <w:color w:val="000080"/>
            <w:w w:val="105"/>
            <w:sz w:val="18"/>
            <w:u w:val="single" w:color="000080"/>
          </w:rPr>
          <w:t>5º</w:t>
        </w:r>
        <w:r>
          <w:rPr>
            <w:color w:val="000080"/>
            <w:spacing w:val="-7"/>
            <w:w w:val="105"/>
            <w:sz w:val="18"/>
            <w:u w:val="single" w:color="000080"/>
          </w:rPr>
          <w:t> </w:t>
        </w:r>
        <w:r>
          <w:rPr>
            <w:color w:val="000080"/>
            <w:w w:val="105"/>
            <w:sz w:val="18"/>
            <w:u w:val="single" w:color="000080"/>
          </w:rPr>
          <w:t>da</w:t>
        </w:r>
        <w:r>
          <w:rPr>
            <w:color w:val="000080"/>
            <w:spacing w:val="-7"/>
            <w:w w:val="105"/>
            <w:sz w:val="18"/>
            <w:u w:val="single" w:color="000080"/>
          </w:rPr>
          <w:t> </w:t>
        </w:r>
        <w:r>
          <w:rPr>
            <w:color w:val="000080"/>
            <w:w w:val="105"/>
            <w:sz w:val="18"/>
            <w:u w:val="single" w:color="000080"/>
          </w:rPr>
          <w:t>Lei</w:t>
        </w:r>
        <w:r>
          <w:rPr>
            <w:color w:val="000080"/>
            <w:spacing w:val="-7"/>
            <w:w w:val="105"/>
            <w:sz w:val="18"/>
            <w:u w:val="single" w:color="000080"/>
          </w:rPr>
          <w:t> </w:t>
        </w:r>
        <w:r>
          <w:rPr>
            <w:color w:val="000080"/>
            <w:w w:val="105"/>
            <w:sz w:val="18"/>
            <w:u w:val="single" w:color="000080"/>
          </w:rPr>
          <w:t>nº</w:t>
        </w:r>
        <w:r>
          <w:rPr>
            <w:color w:val="000080"/>
            <w:spacing w:val="-6"/>
            <w:w w:val="105"/>
            <w:sz w:val="18"/>
            <w:u w:val="single" w:color="000080"/>
          </w:rPr>
          <w:t> </w:t>
        </w:r>
        <w:r>
          <w:rPr>
            <w:color w:val="000080"/>
            <w:w w:val="105"/>
            <w:sz w:val="18"/>
            <w:u w:val="single" w:color="000080"/>
          </w:rPr>
          <w:t>12.846</w:t>
        </w:r>
        <w:r>
          <w:rPr>
            <w:color w:val="000080"/>
            <w:w w:val="105"/>
            <w:sz w:val="18"/>
          </w:rPr>
          <w:t>,</w:t>
        </w:r>
        <w:r>
          <w:rPr>
            <w:color w:val="000080"/>
            <w:spacing w:val="-10"/>
            <w:w w:val="105"/>
            <w:sz w:val="18"/>
            <w:u w:val="single" w:color="000080"/>
          </w:rPr>
          <w:t> </w:t>
        </w:r>
        <w:r>
          <w:rPr>
            <w:color w:val="000080"/>
            <w:w w:val="105"/>
            <w:sz w:val="18"/>
            <w:u w:val="single" w:color="000080"/>
          </w:rPr>
          <w:t>de</w:t>
        </w:r>
        <w:r>
          <w:rPr>
            <w:color w:val="000080"/>
            <w:spacing w:val="-7"/>
            <w:w w:val="105"/>
            <w:sz w:val="18"/>
            <w:u w:val="single" w:color="000080"/>
          </w:rPr>
          <w:t> </w:t>
        </w:r>
        <w:r>
          <w:rPr>
            <w:color w:val="000080"/>
            <w:w w:val="105"/>
            <w:sz w:val="18"/>
            <w:u w:val="single" w:color="000080"/>
          </w:rPr>
          <w:t>1º</w:t>
        </w:r>
        <w:r>
          <w:rPr>
            <w:color w:val="000080"/>
            <w:spacing w:val="-7"/>
            <w:w w:val="105"/>
            <w:sz w:val="18"/>
            <w:u w:val="single" w:color="000080"/>
          </w:rPr>
          <w:t> </w:t>
        </w:r>
        <w:r>
          <w:rPr>
            <w:color w:val="000080"/>
            <w:w w:val="105"/>
            <w:sz w:val="18"/>
            <w:u w:val="single" w:color="000080"/>
          </w:rPr>
          <w:t>de</w:t>
        </w:r>
        <w:r>
          <w:rPr>
            <w:color w:val="000080"/>
            <w:spacing w:val="-7"/>
            <w:w w:val="105"/>
            <w:sz w:val="18"/>
            <w:u w:val="single" w:color="000080"/>
          </w:rPr>
          <w:t> </w:t>
        </w:r>
        <w:r>
          <w:rPr>
            <w:color w:val="000080"/>
            <w:w w:val="105"/>
            <w:sz w:val="18"/>
            <w:u w:val="single" w:color="000080"/>
          </w:rPr>
          <w:t>agosto</w:t>
        </w:r>
        <w:r>
          <w:rPr>
            <w:color w:val="000080"/>
            <w:spacing w:val="-7"/>
            <w:w w:val="105"/>
            <w:sz w:val="18"/>
            <w:u w:val="single" w:color="000080"/>
          </w:rPr>
          <w:t> </w:t>
        </w:r>
        <w:r>
          <w:rPr>
            <w:color w:val="000080"/>
            <w:w w:val="105"/>
            <w:sz w:val="18"/>
            <w:u w:val="single" w:color="000080"/>
          </w:rPr>
          <w:t>de</w:t>
        </w:r>
        <w:r>
          <w:rPr>
            <w:color w:val="000080"/>
            <w:spacing w:val="-6"/>
            <w:w w:val="105"/>
            <w:sz w:val="18"/>
            <w:u w:val="single" w:color="000080"/>
          </w:rPr>
          <w:t> </w:t>
        </w:r>
        <w:r>
          <w:rPr>
            <w:color w:val="000080"/>
            <w:spacing w:val="-2"/>
            <w:w w:val="105"/>
            <w:sz w:val="18"/>
            <w:u w:val="single" w:color="000080"/>
          </w:rPr>
          <w:t>2013.</w:t>
        </w:r>
      </w:hyperlink>
    </w:p>
    <w:p>
      <w:pPr>
        <w:pStyle w:val="BodyText"/>
        <w:spacing w:before="61"/>
      </w:pPr>
    </w:p>
    <w:p>
      <w:pPr>
        <w:pStyle w:val="ListParagraph"/>
        <w:numPr>
          <w:ilvl w:val="1"/>
          <w:numId w:val="45"/>
        </w:numPr>
        <w:tabs>
          <w:tab w:pos="686" w:val="left" w:leader="none"/>
        </w:tabs>
        <w:spacing w:line="240" w:lineRule="auto" w:before="1" w:after="0"/>
        <w:ind w:left="686" w:right="0" w:hanging="365"/>
        <w:jc w:val="left"/>
        <w:rPr>
          <w:sz w:val="18"/>
        </w:rPr>
      </w:pPr>
      <w:r>
        <w:rPr>
          <w:spacing w:val="-2"/>
          <w:w w:val="105"/>
          <w:sz w:val="18"/>
        </w:rPr>
        <w:t>O</w:t>
      </w:r>
      <w:r>
        <w:rPr>
          <w:w w:val="105"/>
          <w:sz w:val="18"/>
        </w:rPr>
        <w:t> </w:t>
      </w:r>
      <w:r>
        <w:rPr>
          <w:b/>
          <w:spacing w:val="-2"/>
          <w:w w:val="105"/>
          <w:sz w:val="18"/>
        </w:rPr>
        <w:t>CONTRATADO</w:t>
      </w:r>
      <w:r>
        <w:rPr>
          <w:b/>
          <w:w w:val="105"/>
          <w:sz w:val="18"/>
        </w:rPr>
        <w:t> </w:t>
      </w:r>
      <w:r>
        <w:rPr>
          <w:spacing w:val="-2"/>
          <w:w w:val="105"/>
          <w:sz w:val="18"/>
        </w:rPr>
        <w:t>que</w:t>
      </w:r>
      <w:r>
        <w:rPr>
          <w:w w:val="105"/>
          <w:sz w:val="18"/>
        </w:rPr>
        <w:t> </w:t>
      </w:r>
      <w:r>
        <w:rPr>
          <w:spacing w:val="-2"/>
          <w:w w:val="105"/>
          <w:sz w:val="18"/>
        </w:rPr>
        <w:t>cometer</w:t>
      </w:r>
      <w:r>
        <w:rPr>
          <w:w w:val="105"/>
          <w:sz w:val="18"/>
        </w:rPr>
        <w:t> </w:t>
      </w:r>
      <w:r>
        <w:rPr>
          <w:spacing w:val="-2"/>
          <w:w w:val="105"/>
          <w:sz w:val="18"/>
        </w:rPr>
        <w:t>qualquer</w:t>
      </w:r>
      <w:r>
        <w:rPr>
          <w:w w:val="105"/>
          <w:sz w:val="18"/>
        </w:rPr>
        <w:t> </w:t>
      </w:r>
      <w:r>
        <w:rPr>
          <w:spacing w:val="-2"/>
          <w:w w:val="105"/>
          <w:sz w:val="18"/>
        </w:rPr>
        <w:t>das</w:t>
      </w:r>
      <w:r>
        <w:rPr>
          <w:w w:val="105"/>
          <w:sz w:val="18"/>
        </w:rPr>
        <w:t> </w:t>
      </w:r>
      <w:r>
        <w:rPr>
          <w:spacing w:val="-2"/>
          <w:w w:val="105"/>
          <w:sz w:val="18"/>
        </w:rPr>
        <w:t>condutas</w:t>
      </w:r>
      <w:r>
        <w:rPr>
          <w:w w:val="105"/>
          <w:sz w:val="18"/>
        </w:rPr>
        <w:t> </w:t>
      </w:r>
      <w:r>
        <w:rPr>
          <w:spacing w:val="-2"/>
          <w:w w:val="105"/>
          <w:sz w:val="18"/>
        </w:rPr>
        <w:t>discriminadas</w:t>
      </w:r>
      <w:r>
        <w:rPr>
          <w:spacing w:val="1"/>
          <w:w w:val="105"/>
          <w:sz w:val="18"/>
        </w:rPr>
        <w:t> </w:t>
      </w:r>
      <w:r>
        <w:rPr>
          <w:spacing w:val="-2"/>
          <w:w w:val="105"/>
          <w:sz w:val="18"/>
        </w:rPr>
        <w:t>nos</w:t>
      </w:r>
      <w:r>
        <w:rPr>
          <w:w w:val="105"/>
          <w:sz w:val="18"/>
        </w:rPr>
        <w:t> </w:t>
      </w:r>
      <w:r>
        <w:rPr>
          <w:spacing w:val="-2"/>
          <w:w w:val="105"/>
          <w:sz w:val="18"/>
        </w:rPr>
        <w:t>subitens</w:t>
      </w:r>
      <w:r>
        <w:rPr>
          <w:w w:val="105"/>
          <w:sz w:val="18"/>
        </w:rPr>
        <w:t> </w:t>
      </w:r>
      <w:r>
        <w:rPr>
          <w:spacing w:val="-2"/>
          <w:w w:val="105"/>
          <w:sz w:val="18"/>
        </w:rPr>
        <w:t>anteriores</w:t>
      </w:r>
      <w:r>
        <w:rPr>
          <w:w w:val="105"/>
          <w:sz w:val="18"/>
        </w:rPr>
        <w:t> </w:t>
      </w:r>
      <w:r>
        <w:rPr>
          <w:spacing w:val="-2"/>
          <w:w w:val="105"/>
          <w:sz w:val="18"/>
        </w:rPr>
        <w:t>ficará</w:t>
      </w:r>
      <w:r>
        <w:rPr>
          <w:w w:val="105"/>
          <w:sz w:val="18"/>
        </w:rPr>
        <w:t> </w:t>
      </w:r>
      <w:r>
        <w:rPr>
          <w:spacing w:val="-2"/>
          <w:w w:val="105"/>
          <w:sz w:val="18"/>
        </w:rPr>
        <w:t>sujeito,</w:t>
      </w:r>
      <w:r>
        <w:rPr>
          <w:w w:val="105"/>
          <w:sz w:val="18"/>
        </w:rPr>
        <w:t> </w:t>
      </w:r>
      <w:r>
        <w:rPr>
          <w:spacing w:val="-2"/>
          <w:w w:val="105"/>
          <w:sz w:val="18"/>
        </w:rPr>
        <w:t>sem</w:t>
      </w:r>
      <w:r>
        <w:rPr>
          <w:w w:val="105"/>
          <w:sz w:val="18"/>
        </w:rPr>
        <w:t> </w:t>
      </w:r>
      <w:r>
        <w:rPr>
          <w:spacing w:val="-2"/>
          <w:w w:val="105"/>
          <w:sz w:val="18"/>
        </w:rPr>
        <w:t>prejuízo</w:t>
      </w:r>
      <w:r>
        <w:rPr>
          <w:w w:val="105"/>
          <w:sz w:val="18"/>
        </w:rPr>
        <w:t> </w:t>
      </w:r>
      <w:r>
        <w:rPr>
          <w:spacing w:val="-2"/>
          <w:w w:val="105"/>
          <w:sz w:val="18"/>
        </w:rPr>
        <w:t>da</w:t>
      </w:r>
      <w:r>
        <w:rPr>
          <w:spacing w:val="1"/>
          <w:w w:val="105"/>
          <w:sz w:val="18"/>
        </w:rPr>
        <w:t> </w:t>
      </w:r>
      <w:r>
        <w:rPr>
          <w:spacing w:val="-2"/>
          <w:w w:val="105"/>
          <w:sz w:val="18"/>
        </w:rPr>
        <w:t>responsabilidade</w:t>
      </w:r>
      <w:r>
        <w:rPr>
          <w:w w:val="105"/>
          <w:sz w:val="18"/>
        </w:rPr>
        <w:t> </w:t>
      </w:r>
      <w:r>
        <w:rPr>
          <w:spacing w:val="-2"/>
          <w:w w:val="105"/>
          <w:sz w:val="18"/>
        </w:rPr>
        <w:t>civil</w:t>
      </w:r>
      <w:r>
        <w:rPr>
          <w:w w:val="105"/>
          <w:sz w:val="18"/>
        </w:rPr>
        <w:t> </w:t>
      </w:r>
      <w:r>
        <w:rPr>
          <w:spacing w:val="-2"/>
          <w:w w:val="105"/>
          <w:sz w:val="18"/>
        </w:rPr>
        <w:t>e</w:t>
      </w:r>
      <w:r>
        <w:rPr>
          <w:w w:val="105"/>
          <w:sz w:val="18"/>
        </w:rPr>
        <w:t> </w:t>
      </w:r>
      <w:r>
        <w:rPr>
          <w:spacing w:val="-2"/>
          <w:w w:val="105"/>
          <w:sz w:val="18"/>
        </w:rPr>
        <w:t>criminal,</w:t>
      </w:r>
      <w:r>
        <w:rPr>
          <w:w w:val="105"/>
          <w:sz w:val="18"/>
        </w:rPr>
        <w:t> </w:t>
      </w:r>
      <w:r>
        <w:rPr>
          <w:spacing w:val="-2"/>
          <w:w w:val="105"/>
          <w:sz w:val="18"/>
        </w:rPr>
        <w:t>às</w:t>
      </w:r>
      <w:r>
        <w:rPr>
          <w:w w:val="105"/>
          <w:sz w:val="18"/>
        </w:rPr>
        <w:t> </w:t>
      </w:r>
      <w:r>
        <w:rPr>
          <w:spacing w:val="-2"/>
          <w:w w:val="105"/>
          <w:sz w:val="18"/>
        </w:rPr>
        <w:t>seguintes</w:t>
      </w:r>
      <w:r>
        <w:rPr>
          <w:w w:val="105"/>
          <w:sz w:val="18"/>
        </w:rPr>
        <w:t> </w:t>
      </w:r>
      <w:r>
        <w:rPr>
          <w:spacing w:val="-2"/>
          <w:w w:val="105"/>
          <w:sz w:val="18"/>
        </w:rPr>
        <w:t>sanções:</w:t>
      </w:r>
    </w:p>
    <w:p>
      <w:pPr>
        <w:pStyle w:val="BodyText"/>
        <w:spacing w:before="61"/>
      </w:pPr>
    </w:p>
    <w:p>
      <w:pPr>
        <w:pStyle w:val="ListParagraph"/>
        <w:numPr>
          <w:ilvl w:val="2"/>
          <w:numId w:val="45"/>
        </w:numPr>
        <w:tabs>
          <w:tab w:pos="828" w:val="left" w:leader="none"/>
        </w:tabs>
        <w:spacing w:line="292" w:lineRule="auto" w:before="0" w:after="0"/>
        <w:ind w:left="321" w:right="304" w:firstLine="0"/>
        <w:jc w:val="both"/>
        <w:rPr>
          <w:sz w:val="18"/>
        </w:rPr>
      </w:pPr>
      <w:r>
        <w:rPr>
          <w:w w:val="105"/>
          <w:sz w:val="18"/>
        </w:rPr>
        <w:t>Advertência, prevista no art. 156, I, § 2º, da Lei nº 14.133/2021, pela infração descrita no item 11.1.1, de menor potencial ofensivo, quando não se justificar a imposição de penalidade mais grave.</w:t>
      </w:r>
    </w:p>
    <w:p>
      <w:pPr>
        <w:pStyle w:val="BodyText"/>
        <w:spacing w:before="15"/>
      </w:pPr>
    </w:p>
    <w:p>
      <w:pPr>
        <w:pStyle w:val="ListParagraph"/>
        <w:numPr>
          <w:ilvl w:val="2"/>
          <w:numId w:val="45"/>
        </w:numPr>
        <w:tabs>
          <w:tab w:pos="834" w:val="left" w:leader="none"/>
        </w:tabs>
        <w:spacing w:line="292" w:lineRule="auto" w:before="1" w:after="0"/>
        <w:ind w:left="321" w:right="305" w:firstLine="0"/>
        <w:jc w:val="both"/>
        <w:rPr>
          <w:sz w:val="18"/>
        </w:rPr>
      </w:pPr>
      <w:r>
        <w:rPr>
          <w:w w:val="105"/>
          <w:sz w:val="18"/>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5"/>
      </w:pPr>
    </w:p>
    <w:p>
      <w:pPr>
        <w:pStyle w:val="ListParagraph"/>
        <w:numPr>
          <w:ilvl w:val="0"/>
          <w:numId w:val="46"/>
        </w:numPr>
        <w:tabs>
          <w:tab w:pos="511" w:val="left" w:leader="none"/>
        </w:tabs>
        <w:spacing w:line="240" w:lineRule="auto" w:before="0" w:after="0"/>
        <w:ind w:left="511" w:right="0" w:hanging="190"/>
        <w:jc w:val="left"/>
        <w:rPr>
          <w:sz w:val="18"/>
        </w:rPr>
      </w:pPr>
      <w:r>
        <w:rPr>
          <w:w w:val="105"/>
          <w:sz w:val="18"/>
        </w:rPr>
        <w:t>multa</w:t>
      </w:r>
      <w:r>
        <w:rPr>
          <w:spacing w:val="-9"/>
          <w:w w:val="105"/>
          <w:sz w:val="18"/>
        </w:rPr>
        <w:t> </w:t>
      </w:r>
      <w:r>
        <w:rPr>
          <w:w w:val="105"/>
          <w:sz w:val="18"/>
        </w:rPr>
        <w:t>de</w:t>
      </w:r>
      <w:r>
        <w:rPr>
          <w:spacing w:val="-9"/>
          <w:w w:val="105"/>
          <w:sz w:val="18"/>
        </w:rPr>
        <w:t> </w:t>
      </w:r>
      <w:r>
        <w:rPr>
          <w:w w:val="105"/>
          <w:sz w:val="18"/>
        </w:rPr>
        <w:t>0,5%</w:t>
      </w:r>
      <w:r>
        <w:rPr>
          <w:spacing w:val="-9"/>
          <w:w w:val="105"/>
          <w:sz w:val="18"/>
        </w:rPr>
        <w:t> </w:t>
      </w:r>
      <w:r>
        <w:rPr>
          <w:w w:val="105"/>
          <w:sz w:val="18"/>
        </w:rPr>
        <w:t>a</w:t>
      </w:r>
      <w:r>
        <w:rPr>
          <w:spacing w:val="-8"/>
          <w:w w:val="105"/>
          <w:sz w:val="18"/>
        </w:rPr>
        <w:t> </w:t>
      </w:r>
      <w:r>
        <w:rPr>
          <w:w w:val="105"/>
          <w:sz w:val="18"/>
        </w:rPr>
        <w:t>1,5%,</w:t>
      </w:r>
      <w:r>
        <w:rPr>
          <w:spacing w:val="-9"/>
          <w:w w:val="105"/>
          <w:sz w:val="18"/>
        </w:rPr>
        <w:t> </w:t>
      </w:r>
      <w:r>
        <w:rPr>
          <w:w w:val="105"/>
          <w:sz w:val="18"/>
        </w:rPr>
        <w:t>nos</w:t>
      </w:r>
      <w:r>
        <w:rPr>
          <w:spacing w:val="-9"/>
          <w:w w:val="105"/>
          <w:sz w:val="18"/>
        </w:rPr>
        <w:t> </w:t>
      </w:r>
      <w:r>
        <w:rPr>
          <w:w w:val="105"/>
          <w:sz w:val="18"/>
        </w:rPr>
        <w:t>casos</w:t>
      </w:r>
      <w:r>
        <w:rPr>
          <w:spacing w:val="-9"/>
          <w:w w:val="105"/>
          <w:sz w:val="18"/>
        </w:rPr>
        <w:t> </w:t>
      </w:r>
      <w:r>
        <w:rPr>
          <w:w w:val="105"/>
          <w:sz w:val="18"/>
        </w:rPr>
        <w:t>da</w:t>
      </w:r>
      <w:r>
        <w:rPr>
          <w:spacing w:val="-8"/>
          <w:w w:val="105"/>
          <w:sz w:val="18"/>
        </w:rPr>
        <w:t> </w:t>
      </w:r>
      <w:r>
        <w:rPr>
          <w:w w:val="105"/>
          <w:sz w:val="18"/>
        </w:rPr>
        <w:t>infração</w:t>
      </w:r>
      <w:r>
        <w:rPr>
          <w:spacing w:val="-9"/>
          <w:w w:val="105"/>
          <w:sz w:val="18"/>
        </w:rPr>
        <w:t> </w:t>
      </w:r>
      <w:r>
        <w:rPr>
          <w:w w:val="105"/>
          <w:sz w:val="18"/>
        </w:rPr>
        <w:t>prevista</w:t>
      </w:r>
      <w:r>
        <w:rPr>
          <w:spacing w:val="-9"/>
          <w:w w:val="105"/>
          <w:sz w:val="18"/>
        </w:rPr>
        <w:t> </w:t>
      </w:r>
      <w:r>
        <w:rPr>
          <w:w w:val="105"/>
          <w:sz w:val="18"/>
        </w:rPr>
        <w:t>no</w:t>
      </w:r>
      <w:r>
        <w:rPr>
          <w:spacing w:val="-8"/>
          <w:w w:val="105"/>
          <w:sz w:val="18"/>
        </w:rPr>
        <w:t> </w:t>
      </w:r>
      <w:r>
        <w:rPr>
          <w:w w:val="105"/>
          <w:sz w:val="18"/>
        </w:rPr>
        <w:t>subitem</w:t>
      </w:r>
      <w:r>
        <w:rPr>
          <w:spacing w:val="-9"/>
          <w:w w:val="105"/>
          <w:sz w:val="18"/>
        </w:rPr>
        <w:t> </w:t>
      </w:r>
      <w:r>
        <w:rPr>
          <w:w w:val="105"/>
          <w:sz w:val="18"/>
        </w:rPr>
        <w:t>11.1.1,</w:t>
      </w:r>
      <w:r>
        <w:rPr>
          <w:spacing w:val="-9"/>
          <w:w w:val="105"/>
          <w:sz w:val="18"/>
        </w:rPr>
        <w:t> </w:t>
      </w:r>
      <w:r>
        <w:rPr>
          <w:w w:val="105"/>
          <w:sz w:val="18"/>
        </w:rPr>
        <w:t>incidente</w:t>
      </w:r>
      <w:r>
        <w:rPr>
          <w:spacing w:val="-9"/>
          <w:w w:val="105"/>
          <w:sz w:val="18"/>
        </w:rPr>
        <w:t> </w:t>
      </w:r>
      <w:r>
        <w:rPr>
          <w:w w:val="105"/>
          <w:sz w:val="18"/>
        </w:rPr>
        <w:t>sobre</w:t>
      </w:r>
      <w:r>
        <w:rPr>
          <w:spacing w:val="-8"/>
          <w:w w:val="105"/>
          <w:sz w:val="18"/>
        </w:rPr>
        <w:t> </w:t>
      </w:r>
      <w:r>
        <w:rPr>
          <w:w w:val="105"/>
          <w:sz w:val="18"/>
        </w:rPr>
        <w:t>o</w:t>
      </w:r>
      <w:r>
        <w:rPr>
          <w:spacing w:val="-9"/>
          <w:w w:val="105"/>
          <w:sz w:val="18"/>
        </w:rPr>
        <w:t> </w:t>
      </w:r>
      <w:r>
        <w:rPr>
          <w:w w:val="105"/>
          <w:sz w:val="18"/>
        </w:rPr>
        <w:t>valor</w:t>
      </w:r>
      <w:r>
        <w:rPr>
          <w:spacing w:val="-9"/>
          <w:w w:val="105"/>
          <w:sz w:val="18"/>
        </w:rPr>
        <w:t> </w:t>
      </w:r>
      <w:r>
        <w:rPr>
          <w:w w:val="105"/>
          <w:sz w:val="18"/>
        </w:rPr>
        <w:t>anual</w:t>
      </w:r>
      <w:r>
        <w:rPr>
          <w:spacing w:val="-8"/>
          <w:w w:val="105"/>
          <w:sz w:val="18"/>
        </w:rPr>
        <w:t> </w:t>
      </w:r>
      <w:r>
        <w:rPr>
          <w:w w:val="105"/>
          <w:sz w:val="18"/>
        </w:rPr>
        <w:t>do</w:t>
      </w:r>
      <w:r>
        <w:rPr>
          <w:spacing w:val="-9"/>
          <w:w w:val="105"/>
          <w:sz w:val="18"/>
        </w:rPr>
        <w:t> </w:t>
      </w:r>
      <w:r>
        <w:rPr>
          <w:spacing w:val="-2"/>
          <w:w w:val="105"/>
          <w:sz w:val="18"/>
        </w:rPr>
        <w:t>Contrato;</w:t>
      </w:r>
    </w:p>
    <w:p>
      <w:pPr>
        <w:pStyle w:val="BodyText"/>
        <w:spacing w:before="61"/>
      </w:pPr>
    </w:p>
    <w:p>
      <w:pPr>
        <w:pStyle w:val="ListParagraph"/>
        <w:numPr>
          <w:ilvl w:val="0"/>
          <w:numId w:val="46"/>
        </w:numPr>
        <w:tabs>
          <w:tab w:pos="522" w:val="left" w:leader="none"/>
        </w:tabs>
        <w:spacing w:line="240" w:lineRule="auto" w:before="0" w:after="0"/>
        <w:ind w:left="522" w:right="0" w:hanging="201"/>
        <w:jc w:val="left"/>
        <w:rPr>
          <w:sz w:val="18"/>
        </w:rPr>
      </w:pPr>
      <w:r>
        <w:rPr>
          <w:w w:val="105"/>
          <w:sz w:val="18"/>
        </w:rPr>
        <w:t>multa</w:t>
      </w:r>
      <w:r>
        <w:rPr>
          <w:spacing w:val="-10"/>
          <w:w w:val="105"/>
          <w:sz w:val="18"/>
        </w:rPr>
        <w:t> </w:t>
      </w:r>
      <w:r>
        <w:rPr>
          <w:w w:val="105"/>
          <w:sz w:val="18"/>
        </w:rPr>
        <w:t>de</w:t>
      </w:r>
      <w:r>
        <w:rPr>
          <w:spacing w:val="-9"/>
          <w:w w:val="105"/>
          <w:sz w:val="18"/>
        </w:rPr>
        <w:t> </w:t>
      </w:r>
      <w:r>
        <w:rPr>
          <w:w w:val="105"/>
          <w:sz w:val="18"/>
        </w:rPr>
        <w:t>0,5%</w:t>
      </w:r>
      <w:r>
        <w:rPr>
          <w:spacing w:val="-9"/>
          <w:w w:val="105"/>
          <w:sz w:val="18"/>
        </w:rPr>
        <w:t> </w:t>
      </w:r>
      <w:r>
        <w:rPr>
          <w:w w:val="105"/>
          <w:sz w:val="18"/>
        </w:rPr>
        <w:t>a</w:t>
      </w:r>
      <w:r>
        <w:rPr>
          <w:spacing w:val="-9"/>
          <w:w w:val="105"/>
          <w:sz w:val="18"/>
        </w:rPr>
        <w:t> </w:t>
      </w:r>
      <w:r>
        <w:rPr>
          <w:w w:val="105"/>
          <w:sz w:val="18"/>
        </w:rPr>
        <w:t>15%,</w:t>
      </w:r>
      <w:r>
        <w:rPr>
          <w:spacing w:val="-9"/>
          <w:w w:val="105"/>
          <w:sz w:val="18"/>
        </w:rPr>
        <w:t> </w:t>
      </w:r>
      <w:r>
        <w:rPr>
          <w:w w:val="105"/>
          <w:sz w:val="18"/>
        </w:rPr>
        <w:t>nos</w:t>
      </w:r>
      <w:r>
        <w:rPr>
          <w:spacing w:val="-9"/>
          <w:w w:val="105"/>
          <w:sz w:val="18"/>
        </w:rPr>
        <w:t> </w:t>
      </w:r>
      <w:r>
        <w:rPr>
          <w:w w:val="105"/>
          <w:sz w:val="18"/>
        </w:rPr>
        <w:t>casos</w:t>
      </w:r>
      <w:r>
        <w:rPr>
          <w:spacing w:val="-9"/>
          <w:w w:val="105"/>
          <w:sz w:val="18"/>
        </w:rPr>
        <w:t> </w:t>
      </w:r>
      <w:r>
        <w:rPr>
          <w:w w:val="105"/>
          <w:sz w:val="18"/>
        </w:rPr>
        <w:t>das</w:t>
      </w:r>
      <w:r>
        <w:rPr>
          <w:spacing w:val="-9"/>
          <w:w w:val="105"/>
          <w:sz w:val="18"/>
        </w:rPr>
        <w:t> </w:t>
      </w:r>
      <w:r>
        <w:rPr>
          <w:w w:val="105"/>
          <w:sz w:val="18"/>
        </w:rPr>
        <w:t>infrações</w:t>
      </w:r>
      <w:r>
        <w:rPr>
          <w:spacing w:val="-9"/>
          <w:w w:val="105"/>
          <w:sz w:val="18"/>
        </w:rPr>
        <w:t> </w:t>
      </w:r>
      <w:r>
        <w:rPr>
          <w:w w:val="105"/>
          <w:sz w:val="18"/>
        </w:rPr>
        <w:t>previstas</w:t>
      </w:r>
      <w:r>
        <w:rPr>
          <w:spacing w:val="-9"/>
          <w:w w:val="105"/>
          <w:sz w:val="18"/>
        </w:rPr>
        <w:t> </w:t>
      </w:r>
      <w:r>
        <w:rPr>
          <w:w w:val="105"/>
          <w:sz w:val="18"/>
        </w:rPr>
        <w:t>nos</w:t>
      </w:r>
      <w:r>
        <w:rPr>
          <w:spacing w:val="-9"/>
          <w:w w:val="105"/>
          <w:sz w:val="18"/>
        </w:rPr>
        <w:t> </w:t>
      </w:r>
      <w:r>
        <w:rPr>
          <w:w w:val="105"/>
          <w:sz w:val="18"/>
        </w:rPr>
        <w:t>subitens</w:t>
      </w:r>
      <w:r>
        <w:rPr>
          <w:spacing w:val="-10"/>
          <w:w w:val="105"/>
          <w:sz w:val="18"/>
        </w:rPr>
        <w:t> </w:t>
      </w:r>
      <w:r>
        <w:rPr>
          <w:w w:val="105"/>
          <w:sz w:val="18"/>
        </w:rPr>
        <w:t>11.1.2</w:t>
      </w:r>
      <w:r>
        <w:rPr>
          <w:spacing w:val="-9"/>
          <w:w w:val="105"/>
          <w:sz w:val="18"/>
        </w:rPr>
        <w:t> </w:t>
      </w:r>
      <w:r>
        <w:rPr>
          <w:w w:val="105"/>
          <w:sz w:val="18"/>
        </w:rPr>
        <w:t>a</w:t>
      </w:r>
      <w:r>
        <w:rPr>
          <w:spacing w:val="-9"/>
          <w:w w:val="105"/>
          <w:sz w:val="18"/>
        </w:rPr>
        <w:t> </w:t>
      </w:r>
      <w:r>
        <w:rPr>
          <w:w w:val="105"/>
          <w:sz w:val="18"/>
        </w:rPr>
        <w:t>11.1.7,</w:t>
      </w:r>
      <w:r>
        <w:rPr>
          <w:spacing w:val="-9"/>
          <w:w w:val="105"/>
          <w:sz w:val="18"/>
        </w:rPr>
        <w:t> </w:t>
      </w:r>
      <w:r>
        <w:rPr>
          <w:w w:val="105"/>
          <w:sz w:val="18"/>
        </w:rPr>
        <w:t>incidente</w:t>
      </w:r>
      <w:r>
        <w:rPr>
          <w:spacing w:val="-9"/>
          <w:w w:val="105"/>
          <w:sz w:val="18"/>
        </w:rPr>
        <w:t> </w:t>
      </w:r>
      <w:r>
        <w:rPr>
          <w:w w:val="105"/>
          <w:sz w:val="18"/>
        </w:rPr>
        <w:t>sobre</w:t>
      </w:r>
      <w:r>
        <w:rPr>
          <w:spacing w:val="-9"/>
          <w:w w:val="105"/>
          <w:sz w:val="18"/>
        </w:rPr>
        <w:t> </w:t>
      </w:r>
      <w:r>
        <w:rPr>
          <w:w w:val="105"/>
          <w:sz w:val="18"/>
        </w:rPr>
        <w:t>o</w:t>
      </w:r>
      <w:r>
        <w:rPr>
          <w:spacing w:val="-9"/>
          <w:w w:val="105"/>
          <w:sz w:val="18"/>
        </w:rPr>
        <w:t> </w:t>
      </w:r>
      <w:r>
        <w:rPr>
          <w:w w:val="105"/>
          <w:sz w:val="18"/>
        </w:rPr>
        <w:t>valor</w:t>
      </w:r>
      <w:r>
        <w:rPr>
          <w:spacing w:val="-9"/>
          <w:w w:val="105"/>
          <w:sz w:val="18"/>
        </w:rPr>
        <w:t> </w:t>
      </w:r>
      <w:r>
        <w:rPr>
          <w:w w:val="105"/>
          <w:sz w:val="18"/>
        </w:rPr>
        <w:t>anual</w:t>
      </w:r>
      <w:r>
        <w:rPr>
          <w:spacing w:val="-9"/>
          <w:w w:val="105"/>
          <w:sz w:val="18"/>
        </w:rPr>
        <w:t> </w:t>
      </w:r>
      <w:r>
        <w:rPr>
          <w:w w:val="105"/>
          <w:sz w:val="18"/>
        </w:rPr>
        <w:t>do</w:t>
      </w:r>
      <w:r>
        <w:rPr>
          <w:spacing w:val="-9"/>
          <w:w w:val="105"/>
          <w:sz w:val="18"/>
        </w:rPr>
        <w:t> </w:t>
      </w:r>
      <w:r>
        <w:rPr>
          <w:spacing w:val="-2"/>
          <w:w w:val="105"/>
          <w:sz w:val="18"/>
        </w:rPr>
        <w:t>Contrato;</w:t>
      </w:r>
    </w:p>
    <w:p>
      <w:pPr>
        <w:pStyle w:val="BodyText"/>
        <w:spacing w:before="62"/>
      </w:pPr>
    </w:p>
    <w:p>
      <w:pPr>
        <w:pStyle w:val="ListParagraph"/>
        <w:numPr>
          <w:ilvl w:val="0"/>
          <w:numId w:val="46"/>
        </w:numPr>
        <w:tabs>
          <w:tab w:pos="511" w:val="left" w:leader="none"/>
        </w:tabs>
        <w:spacing w:line="240" w:lineRule="auto" w:before="0" w:after="0"/>
        <w:ind w:left="511" w:right="0" w:hanging="190"/>
        <w:jc w:val="left"/>
        <w:rPr>
          <w:sz w:val="18"/>
        </w:rPr>
      </w:pPr>
      <w:r>
        <w:rPr>
          <w:w w:val="105"/>
          <w:sz w:val="18"/>
        </w:rPr>
        <w:t>multa</w:t>
      </w:r>
      <w:r>
        <w:rPr>
          <w:spacing w:val="-10"/>
          <w:w w:val="105"/>
          <w:sz w:val="18"/>
        </w:rPr>
        <w:t> </w:t>
      </w:r>
      <w:r>
        <w:rPr>
          <w:w w:val="105"/>
          <w:sz w:val="18"/>
        </w:rPr>
        <w:t>de</w:t>
      </w:r>
      <w:r>
        <w:rPr>
          <w:spacing w:val="-9"/>
          <w:w w:val="105"/>
          <w:sz w:val="18"/>
        </w:rPr>
        <w:t> </w:t>
      </w:r>
      <w:r>
        <w:rPr>
          <w:w w:val="105"/>
          <w:sz w:val="18"/>
        </w:rPr>
        <w:t>5%</w:t>
      </w:r>
      <w:r>
        <w:rPr>
          <w:spacing w:val="-9"/>
          <w:w w:val="105"/>
          <w:sz w:val="18"/>
        </w:rPr>
        <w:t> </w:t>
      </w:r>
      <w:r>
        <w:rPr>
          <w:w w:val="105"/>
          <w:sz w:val="18"/>
        </w:rPr>
        <w:t>a</w:t>
      </w:r>
      <w:r>
        <w:rPr>
          <w:spacing w:val="-9"/>
          <w:w w:val="105"/>
          <w:sz w:val="18"/>
        </w:rPr>
        <w:t> </w:t>
      </w:r>
      <w:r>
        <w:rPr>
          <w:w w:val="105"/>
          <w:sz w:val="18"/>
        </w:rPr>
        <w:t>30%,</w:t>
      </w:r>
      <w:r>
        <w:rPr>
          <w:spacing w:val="-9"/>
          <w:w w:val="105"/>
          <w:sz w:val="18"/>
        </w:rPr>
        <w:t> </w:t>
      </w:r>
      <w:r>
        <w:rPr>
          <w:w w:val="105"/>
          <w:sz w:val="18"/>
        </w:rPr>
        <w:t>nos</w:t>
      </w:r>
      <w:r>
        <w:rPr>
          <w:spacing w:val="-9"/>
          <w:w w:val="105"/>
          <w:sz w:val="18"/>
        </w:rPr>
        <w:t> </w:t>
      </w:r>
      <w:r>
        <w:rPr>
          <w:w w:val="105"/>
          <w:sz w:val="18"/>
        </w:rPr>
        <w:t>casos</w:t>
      </w:r>
      <w:r>
        <w:rPr>
          <w:spacing w:val="-9"/>
          <w:w w:val="105"/>
          <w:sz w:val="18"/>
        </w:rPr>
        <w:t> </w:t>
      </w:r>
      <w:r>
        <w:rPr>
          <w:w w:val="105"/>
          <w:sz w:val="18"/>
        </w:rPr>
        <w:t>das</w:t>
      </w:r>
      <w:r>
        <w:rPr>
          <w:spacing w:val="-9"/>
          <w:w w:val="105"/>
          <w:sz w:val="18"/>
        </w:rPr>
        <w:t> </w:t>
      </w:r>
      <w:r>
        <w:rPr>
          <w:w w:val="105"/>
          <w:sz w:val="18"/>
        </w:rPr>
        <w:t>infrações</w:t>
      </w:r>
      <w:r>
        <w:rPr>
          <w:spacing w:val="-9"/>
          <w:w w:val="105"/>
          <w:sz w:val="18"/>
        </w:rPr>
        <w:t> </w:t>
      </w:r>
      <w:r>
        <w:rPr>
          <w:w w:val="105"/>
          <w:sz w:val="18"/>
        </w:rPr>
        <w:t>previstas</w:t>
      </w:r>
      <w:r>
        <w:rPr>
          <w:spacing w:val="-9"/>
          <w:w w:val="105"/>
          <w:sz w:val="18"/>
        </w:rPr>
        <w:t> </w:t>
      </w:r>
      <w:r>
        <w:rPr>
          <w:w w:val="105"/>
          <w:sz w:val="18"/>
        </w:rPr>
        <w:t>nos</w:t>
      </w:r>
      <w:r>
        <w:rPr>
          <w:spacing w:val="-9"/>
          <w:w w:val="105"/>
          <w:sz w:val="18"/>
        </w:rPr>
        <w:t> </w:t>
      </w:r>
      <w:r>
        <w:rPr>
          <w:w w:val="105"/>
          <w:sz w:val="18"/>
        </w:rPr>
        <w:t>subitens</w:t>
      </w:r>
      <w:r>
        <w:rPr>
          <w:spacing w:val="-9"/>
          <w:w w:val="105"/>
          <w:sz w:val="18"/>
        </w:rPr>
        <w:t> </w:t>
      </w:r>
      <w:r>
        <w:rPr>
          <w:w w:val="105"/>
          <w:sz w:val="18"/>
        </w:rPr>
        <w:t>11.1.8</w:t>
      </w:r>
      <w:r>
        <w:rPr>
          <w:spacing w:val="-9"/>
          <w:w w:val="105"/>
          <w:sz w:val="18"/>
        </w:rPr>
        <w:t> </w:t>
      </w:r>
      <w:r>
        <w:rPr>
          <w:w w:val="105"/>
          <w:sz w:val="18"/>
        </w:rPr>
        <w:t>a</w:t>
      </w:r>
      <w:r>
        <w:rPr>
          <w:spacing w:val="-9"/>
          <w:w w:val="105"/>
          <w:sz w:val="18"/>
        </w:rPr>
        <w:t> </w:t>
      </w:r>
      <w:r>
        <w:rPr>
          <w:w w:val="105"/>
          <w:sz w:val="18"/>
        </w:rPr>
        <w:t>11.1.12,</w:t>
      </w:r>
      <w:r>
        <w:rPr>
          <w:spacing w:val="-9"/>
          <w:w w:val="105"/>
          <w:sz w:val="18"/>
        </w:rPr>
        <w:t> </w:t>
      </w:r>
      <w:r>
        <w:rPr>
          <w:w w:val="105"/>
          <w:sz w:val="18"/>
        </w:rPr>
        <w:t>incidente</w:t>
      </w:r>
      <w:r>
        <w:rPr>
          <w:spacing w:val="-9"/>
          <w:w w:val="105"/>
          <w:sz w:val="18"/>
        </w:rPr>
        <w:t> </w:t>
      </w:r>
      <w:r>
        <w:rPr>
          <w:w w:val="105"/>
          <w:sz w:val="18"/>
        </w:rPr>
        <w:t>sobre</w:t>
      </w:r>
      <w:r>
        <w:rPr>
          <w:spacing w:val="-9"/>
          <w:w w:val="105"/>
          <w:sz w:val="18"/>
        </w:rPr>
        <w:t> </w:t>
      </w:r>
      <w:r>
        <w:rPr>
          <w:w w:val="105"/>
          <w:sz w:val="18"/>
        </w:rPr>
        <w:t>o</w:t>
      </w:r>
      <w:r>
        <w:rPr>
          <w:spacing w:val="-9"/>
          <w:w w:val="105"/>
          <w:sz w:val="18"/>
        </w:rPr>
        <w:t> </w:t>
      </w:r>
      <w:r>
        <w:rPr>
          <w:w w:val="105"/>
          <w:sz w:val="18"/>
        </w:rPr>
        <w:t>valor</w:t>
      </w:r>
      <w:r>
        <w:rPr>
          <w:spacing w:val="-9"/>
          <w:w w:val="105"/>
          <w:sz w:val="18"/>
        </w:rPr>
        <w:t> </w:t>
      </w:r>
      <w:r>
        <w:rPr>
          <w:w w:val="105"/>
          <w:sz w:val="18"/>
        </w:rPr>
        <w:t>anual</w:t>
      </w:r>
      <w:r>
        <w:rPr>
          <w:spacing w:val="-9"/>
          <w:w w:val="105"/>
          <w:sz w:val="18"/>
        </w:rPr>
        <w:t> </w:t>
      </w:r>
      <w:r>
        <w:rPr>
          <w:w w:val="105"/>
          <w:sz w:val="18"/>
        </w:rPr>
        <w:t>do</w:t>
      </w:r>
      <w:r>
        <w:rPr>
          <w:spacing w:val="-10"/>
          <w:w w:val="105"/>
          <w:sz w:val="18"/>
        </w:rPr>
        <w:t> </w:t>
      </w:r>
      <w:r>
        <w:rPr>
          <w:spacing w:val="-2"/>
          <w:w w:val="105"/>
          <w:sz w:val="18"/>
        </w:rPr>
        <w:t>Contrato;</w:t>
      </w:r>
    </w:p>
    <w:p>
      <w:pPr>
        <w:pStyle w:val="BodyText"/>
        <w:spacing w:before="62"/>
      </w:pPr>
    </w:p>
    <w:p>
      <w:pPr>
        <w:pStyle w:val="ListParagraph"/>
        <w:numPr>
          <w:ilvl w:val="3"/>
          <w:numId w:val="45"/>
        </w:numPr>
        <w:tabs>
          <w:tab w:pos="965" w:val="left" w:leader="none"/>
        </w:tabs>
        <w:spacing w:line="240" w:lineRule="auto" w:before="0" w:after="0"/>
        <w:ind w:left="965" w:right="0" w:hanging="644"/>
        <w:jc w:val="left"/>
        <w:rPr>
          <w:sz w:val="18"/>
        </w:rPr>
      </w:pPr>
      <w:r>
        <w:rPr>
          <w:w w:val="105"/>
          <w:sz w:val="18"/>
        </w:rPr>
        <w:t>Na</w:t>
      </w:r>
      <w:r>
        <w:rPr>
          <w:spacing w:val="-9"/>
          <w:w w:val="105"/>
          <w:sz w:val="18"/>
        </w:rPr>
        <w:t> </w:t>
      </w:r>
      <w:r>
        <w:rPr>
          <w:w w:val="105"/>
          <w:sz w:val="18"/>
        </w:rPr>
        <w:t>hipótese</w:t>
      </w:r>
      <w:r>
        <w:rPr>
          <w:spacing w:val="-8"/>
          <w:w w:val="105"/>
          <w:sz w:val="18"/>
        </w:rPr>
        <w:t> </w:t>
      </w:r>
      <w:r>
        <w:rPr>
          <w:w w:val="105"/>
          <w:sz w:val="18"/>
        </w:rPr>
        <w:t>de</w:t>
      </w:r>
      <w:r>
        <w:rPr>
          <w:spacing w:val="-9"/>
          <w:w w:val="105"/>
          <w:sz w:val="18"/>
        </w:rPr>
        <w:t> </w:t>
      </w:r>
      <w:r>
        <w:rPr>
          <w:w w:val="105"/>
          <w:sz w:val="18"/>
        </w:rPr>
        <w:t>a</w:t>
      </w:r>
      <w:r>
        <w:rPr>
          <w:spacing w:val="-8"/>
          <w:w w:val="105"/>
          <w:sz w:val="18"/>
        </w:rPr>
        <w:t> </w:t>
      </w:r>
      <w:r>
        <w:rPr>
          <w:w w:val="105"/>
          <w:sz w:val="18"/>
        </w:rPr>
        <w:t>infração</w:t>
      </w:r>
      <w:r>
        <w:rPr>
          <w:spacing w:val="-8"/>
          <w:w w:val="105"/>
          <w:sz w:val="18"/>
        </w:rPr>
        <w:t> </w:t>
      </w:r>
      <w:r>
        <w:rPr>
          <w:w w:val="105"/>
          <w:sz w:val="18"/>
        </w:rPr>
        <w:t>ser</w:t>
      </w:r>
      <w:r>
        <w:rPr>
          <w:spacing w:val="-9"/>
          <w:w w:val="105"/>
          <w:sz w:val="18"/>
        </w:rPr>
        <w:t> </w:t>
      </w:r>
      <w:r>
        <w:rPr>
          <w:w w:val="105"/>
          <w:sz w:val="18"/>
        </w:rPr>
        <w:t>cometida</w:t>
      </w:r>
      <w:r>
        <w:rPr>
          <w:spacing w:val="-8"/>
          <w:w w:val="105"/>
          <w:sz w:val="18"/>
        </w:rPr>
        <w:t> </w:t>
      </w:r>
      <w:r>
        <w:rPr>
          <w:w w:val="105"/>
          <w:sz w:val="18"/>
        </w:rPr>
        <w:t>antes</w:t>
      </w:r>
      <w:r>
        <w:rPr>
          <w:spacing w:val="-8"/>
          <w:w w:val="105"/>
          <w:sz w:val="18"/>
        </w:rPr>
        <w:t> </w:t>
      </w:r>
      <w:r>
        <w:rPr>
          <w:w w:val="105"/>
          <w:sz w:val="18"/>
        </w:rPr>
        <w:t>da</w:t>
      </w:r>
      <w:r>
        <w:rPr>
          <w:spacing w:val="-9"/>
          <w:w w:val="105"/>
          <w:sz w:val="18"/>
        </w:rPr>
        <w:t> </w:t>
      </w:r>
      <w:r>
        <w:rPr>
          <w:w w:val="105"/>
          <w:sz w:val="18"/>
        </w:rPr>
        <w:t>celebração</w:t>
      </w:r>
      <w:r>
        <w:rPr>
          <w:spacing w:val="-8"/>
          <w:w w:val="105"/>
          <w:sz w:val="18"/>
        </w:rPr>
        <w:t> </w:t>
      </w:r>
      <w:r>
        <w:rPr>
          <w:w w:val="105"/>
          <w:sz w:val="18"/>
        </w:rPr>
        <w:t>do</w:t>
      </w:r>
      <w:r>
        <w:rPr>
          <w:spacing w:val="-8"/>
          <w:w w:val="105"/>
          <w:sz w:val="18"/>
        </w:rPr>
        <w:t> </w:t>
      </w:r>
      <w:r>
        <w:rPr>
          <w:w w:val="105"/>
          <w:sz w:val="18"/>
        </w:rPr>
        <w:t>contrato,</w:t>
      </w:r>
      <w:r>
        <w:rPr>
          <w:spacing w:val="-9"/>
          <w:w w:val="105"/>
          <w:sz w:val="18"/>
        </w:rPr>
        <w:t> </w:t>
      </w:r>
      <w:r>
        <w:rPr>
          <w:w w:val="105"/>
          <w:sz w:val="18"/>
        </w:rPr>
        <w:t>a</w:t>
      </w:r>
      <w:r>
        <w:rPr>
          <w:spacing w:val="-8"/>
          <w:w w:val="105"/>
          <w:sz w:val="18"/>
        </w:rPr>
        <w:t> </w:t>
      </w:r>
      <w:r>
        <w:rPr>
          <w:w w:val="105"/>
          <w:sz w:val="18"/>
        </w:rPr>
        <w:t>base</w:t>
      </w:r>
      <w:r>
        <w:rPr>
          <w:spacing w:val="-8"/>
          <w:w w:val="105"/>
          <w:sz w:val="18"/>
        </w:rPr>
        <w:t> </w:t>
      </w:r>
      <w:r>
        <w:rPr>
          <w:w w:val="105"/>
          <w:sz w:val="18"/>
        </w:rPr>
        <w:t>de</w:t>
      </w:r>
      <w:r>
        <w:rPr>
          <w:spacing w:val="-9"/>
          <w:w w:val="105"/>
          <w:sz w:val="18"/>
        </w:rPr>
        <w:t> </w:t>
      </w:r>
      <w:r>
        <w:rPr>
          <w:w w:val="105"/>
          <w:sz w:val="18"/>
        </w:rPr>
        <w:t>cálculo</w:t>
      </w:r>
      <w:r>
        <w:rPr>
          <w:spacing w:val="-8"/>
          <w:w w:val="105"/>
          <w:sz w:val="18"/>
        </w:rPr>
        <w:t> </w:t>
      </w:r>
      <w:r>
        <w:rPr>
          <w:w w:val="105"/>
          <w:sz w:val="18"/>
        </w:rPr>
        <w:t>da</w:t>
      </w:r>
      <w:r>
        <w:rPr>
          <w:spacing w:val="-8"/>
          <w:w w:val="105"/>
          <w:sz w:val="18"/>
        </w:rPr>
        <w:t> </w:t>
      </w:r>
      <w:r>
        <w:rPr>
          <w:w w:val="105"/>
          <w:sz w:val="18"/>
        </w:rPr>
        <w:t>multa</w:t>
      </w:r>
      <w:r>
        <w:rPr>
          <w:spacing w:val="-9"/>
          <w:w w:val="105"/>
          <w:sz w:val="18"/>
        </w:rPr>
        <w:t> </w:t>
      </w:r>
      <w:r>
        <w:rPr>
          <w:w w:val="105"/>
          <w:sz w:val="18"/>
        </w:rPr>
        <w:t>do</w:t>
      </w:r>
      <w:r>
        <w:rPr>
          <w:spacing w:val="-8"/>
          <w:w w:val="105"/>
          <w:sz w:val="18"/>
        </w:rPr>
        <w:t> </w:t>
      </w:r>
      <w:r>
        <w:rPr>
          <w:w w:val="105"/>
          <w:sz w:val="18"/>
        </w:rPr>
        <w:t>item</w:t>
      </w:r>
      <w:r>
        <w:rPr>
          <w:spacing w:val="-8"/>
          <w:w w:val="105"/>
          <w:sz w:val="18"/>
        </w:rPr>
        <w:t> </w:t>
      </w:r>
      <w:r>
        <w:rPr>
          <w:w w:val="105"/>
          <w:sz w:val="18"/>
        </w:rPr>
        <w:t>11.2.2</w:t>
      </w:r>
      <w:r>
        <w:rPr>
          <w:spacing w:val="-9"/>
          <w:w w:val="105"/>
          <w:sz w:val="18"/>
        </w:rPr>
        <w:t> </w:t>
      </w:r>
      <w:r>
        <w:rPr>
          <w:w w:val="105"/>
          <w:sz w:val="18"/>
        </w:rPr>
        <w:t>será</w:t>
      </w:r>
      <w:r>
        <w:rPr>
          <w:spacing w:val="-8"/>
          <w:w w:val="105"/>
          <w:sz w:val="18"/>
        </w:rPr>
        <w:t> </w:t>
      </w:r>
      <w:r>
        <w:rPr>
          <w:w w:val="105"/>
          <w:sz w:val="18"/>
        </w:rPr>
        <w:t>o</w:t>
      </w:r>
      <w:r>
        <w:rPr>
          <w:spacing w:val="-8"/>
          <w:w w:val="105"/>
          <w:sz w:val="18"/>
        </w:rPr>
        <w:t> </w:t>
      </w:r>
      <w:r>
        <w:rPr>
          <w:w w:val="105"/>
          <w:sz w:val="18"/>
        </w:rPr>
        <w:t>valor</w:t>
      </w:r>
      <w:r>
        <w:rPr>
          <w:spacing w:val="-9"/>
          <w:w w:val="105"/>
          <w:sz w:val="18"/>
        </w:rPr>
        <w:t> </w:t>
      </w:r>
      <w:r>
        <w:rPr>
          <w:w w:val="105"/>
          <w:sz w:val="18"/>
        </w:rPr>
        <w:t>anual</w:t>
      </w:r>
      <w:r>
        <w:rPr>
          <w:spacing w:val="-8"/>
          <w:w w:val="105"/>
          <w:sz w:val="18"/>
        </w:rPr>
        <w:t> </w:t>
      </w:r>
      <w:r>
        <w:rPr>
          <w:w w:val="105"/>
          <w:sz w:val="18"/>
        </w:rPr>
        <w:t>estimado</w:t>
      </w:r>
      <w:r>
        <w:rPr>
          <w:spacing w:val="-8"/>
          <w:w w:val="105"/>
          <w:sz w:val="18"/>
        </w:rPr>
        <w:t> </w:t>
      </w:r>
      <w:r>
        <w:rPr>
          <w:w w:val="105"/>
          <w:sz w:val="18"/>
        </w:rPr>
        <w:t>da</w:t>
      </w:r>
      <w:r>
        <w:rPr>
          <w:spacing w:val="-9"/>
          <w:w w:val="105"/>
          <w:sz w:val="18"/>
        </w:rPr>
        <w:t> </w:t>
      </w:r>
      <w:r>
        <w:rPr>
          <w:spacing w:val="-2"/>
          <w:w w:val="105"/>
          <w:sz w:val="18"/>
        </w:rPr>
        <w:t>contratação.</w:t>
      </w:r>
    </w:p>
    <w:p>
      <w:pPr>
        <w:pStyle w:val="BodyText"/>
        <w:spacing w:before="61"/>
      </w:pPr>
    </w:p>
    <w:p>
      <w:pPr>
        <w:pStyle w:val="ListParagraph"/>
        <w:numPr>
          <w:ilvl w:val="3"/>
          <w:numId w:val="45"/>
        </w:numPr>
        <w:tabs>
          <w:tab w:pos="965" w:val="left" w:leader="none"/>
        </w:tabs>
        <w:spacing w:line="240" w:lineRule="auto" w:before="0" w:after="0"/>
        <w:ind w:left="965" w:right="0" w:hanging="644"/>
        <w:jc w:val="left"/>
        <w:rPr>
          <w:sz w:val="18"/>
        </w:rPr>
      </w:pPr>
      <w:r>
        <w:rPr>
          <w:w w:val="105"/>
          <w:sz w:val="18"/>
        </w:rPr>
        <w:t>Em</w:t>
      </w:r>
      <w:r>
        <w:rPr>
          <w:spacing w:val="-9"/>
          <w:w w:val="105"/>
          <w:sz w:val="18"/>
        </w:rPr>
        <w:t> </w:t>
      </w:r>
      <w:r>
        <w:rPr>
          <w:w w:val="105"/>
          <w:sz w:val="18"/>
        </w:rPr>
        <w:t>caso</w:t>
      </w:r>
      <w:r>
        <w:rPr>
          <w:spacing w:val="-9"/>
          <w:w w:val="105"/>
          <w:sz w:val="18"/>
        </w:rPr>
        <w:t> </w:t>
      </w:r>
      <w:r>
        <w:rPr>
          <w:w w:val="105"/>
          <w:sz w:val="18"/>
        </w:rPr>
        <w:t>de</w:t>
      </w:r>
      <w:r>
        <w:rPr>
          <w:spacing w:val="-9"/>
          <w:w w:val="105"/>
          <w:sz w:val="18"/>
        </w:rPr>
        <w:t> </w:t>
      </w:r>
      <w:r>
        <w:rPr>
          <w:w w:val="105"/>
          <w:sz w:val="18"/>
        </w:rPr>
        <w:t>reincidência,</w:t>
      </w:r>
      <w:r>
        <w:rPr>
          <w:spacing w:val="-8"/>
          <w:w w:val="105"/>
          <w:sz w:val="18"/>
        </w:rPr>
        <w:t> </w:t>
      </w:r>
      <w:r>
        <w:rPr>
          <w:w w:val="105"/>
          <w:sz w:val="18"/>
        </w:rPr>
        <w:t>o</w:t>
      </w:r>
      <w:r>
        <w:rPr>
          <w:spacing w:val="-9"/>
          <w:w w:val="105"/>
          <w:sz w:val="18"/>
        </w:rPr>
        <w:t> </w:t>
      </w:r>
      <w:r>
        <w:rPr>
          <w:w w:val="105"/>
          <w:sz w:val="18"/>
        </w:rPr>
        <w:t>valor</w:t>
      </w:r>
      <w:r>
        <w:rPr>
          <w:spacing w:val="-9"/>
          <w:w w:val="105"/>
          <w:sz w:val="18"/>
        </w:rPr>
        <w:t> </w:t>
      </w:r>
      <w:r>
        <w:rPr>
          <w:w w:val="105"/>
          <w:sz w:val="18"/>
        </w:rPr>
        <w:t>total</w:t>
      </w:r>
      <w:r>
        <w:rPr>
          <w:spacing w:val="-9"/>
          <w:w w:val="105"/>
          <w:sz w:val="18"/>
        </w:rPr>
        <w:t> </w:t>
      </w:r>
      <w:r>
        <w:rPr>
          <w:w w:val="105"/>
          <w:sz w:val="18"/>
        </w:rPr>
        <w:t>das</w:t>
      </w:r>
      <w:r>
        <w:rPr>
          <w:spacing w:val="-8"/>
          <w:w w:val="105"/>
          <w:sz w:val="18"/>
        </w:rPr>
        <w:t> </w:t>
      </w:r>
      <w:r>
        <w:rPr>
          <w:w w:val="105"/>
          <w:sz w:val="18"/>
        </w:rPr>
        <w:t>multas</w:t>
      </w:r>
      <w:r>
        <w:rPr>
          <w:spacing w:val="-9"/>
          <w:w w:val="105"/>
          <w:sz w:val="18"/>
        </w:rPr>
        <w:t> </w:t>
      </w:r>
      <w:r>
        <w:rPr>
          <w:w w:val="105"/>
          <w:sz w:val="18"/>
        </w:rPr>
        <w:t>administrativas</w:t>
      </w:r>
      <w:r>
        <w:rPr>
          <w:spacing w:val="-9"/>
          <w:w w:val="105"/>
          <w:sz w:val="18"/>
        </w:rPr>
        <w:t> </w:t>
      </w:r>
      <w:r>
        <w:rPr>
          <w:w w:val="105"/>
          <w:sz w:val="18"/>
        </w:rPr>
        <w:t>aplicadas</w:t>
      </w:r>
      <w:r>
        <w:rPr>
          <w:spacing w:val="-9"/>
          <w:w w:val="105"/>
          <w:sz w:val="18"/>
        </w:rPr>
        <w:t> </w:t>
      </w:r>
      <w:r>
        <w:rPr>
          <w:w w:val="105"/>
          <w:sz w:val="18"/>
        </w:rPr>
        <w:t>não</w:t>
      </w:r>
      <w:r>
        <w:rPr>
          <w:spacing w:val="-8"/>
          <w:w w:val="105"/>
          <w:sz w:val="18"/>
        </w:rPr>
        <w:t> </w:t>
      </w:r>
      <w:r>
        <w:rPr>
          <w:w w:val="105"/>
          <w:sz w:val="18"/>
        </w:rPr>
        <w:t>poderá</w:t>
      </w:r>
      <w:r>
        <w:rPr>
          <w:spacing w:val="-9"/>
          <w:w w:val="105"/>
          <w:sz w:val="18"/>
        </w:rPr>
        <w:t> </w:t>
      </w:r>
      <w:r>
        <w:rPr>
          <w:w w:val="105"/>
          <w:sz w:val="18"/>
        </w:rPr>
        <w:t>exceder</w:t>
      </w:r>
      <w:r>
        <w:rPr>
          <w:spacing w:val="-9"/>
          <w:w w:val="105"/>
          <w:sz w:val="18"/>
        </w:rPr>
        <w:t> </w:t>
      </w:r>
      <w:r>
        <w:rPr>
          <w:w w:val="105"/>
          <w:sz w:val="18"/>
        </w:rPr>
        <w:t>o</w:t>
      </w:r>
      <w:r>
        <w:rPr>
          <w:spacing w:val="-9"/>
          <w:w w:val="105"/>
          <w:sz w:val="18"/>
        </w:rPr>
        <w:t> </w:t>
      </w:r>
      <w:r>
        <w:rPr>
          <w:w w:val="105"/>
          <w:sz w:val="18"/>
        </w:rPr>
        <w:t>limite</w:t>
      </w:r>
      <w:r>
        <w:rPr>
          <w:spacing w:val="-8"/>
          <w:w w:val="105"/>
          <w:sz w:val="18"/>
        </w:rPr>
        <w:t> </w:t>
      </w:r>
      <w:r>
        <w:rPr>
          <w:w w:val="105"/>
          <w:sz w:val="18"/>
        </w:rPr>
        <w:t>de</w:t>
      </w:r>
      <w:r>
        <w:rPr>
          <w:spacing w:val="-9"/>
          <w:w w:val="105"/>
          <w:sz w:val="18"/>
        </w:rPr>
        <w:t> </w:t>
      </w:r>
      <w:r>
        <w:rPr>
          <w:w w:val="105"/>
          <w:sz w:val="18"/>
        </w:rPr>
        <w:t>30%</w:t>
      </w:r>
      <w:r>
        <w:rPr>
          <w:spacing w:val="-9"/>
          <w:w w:val="105"/>
          <w:sz w:val="18"/>
        </w:rPr>
        <w:t> </w:t>
      </w:r>
      <w:r>
        <w:rPr>
          <w:w w:val="105"/>
          <w:sz w:val="18"/>
        </w:rPr>
        <w:t>(trinta</w:t>
      </w:r>
      <w:r>
        <w:rPr>
          <w:spacing w:val="-8"/>
          <w:w w:val="105"/>
          <w:sz w:val="18"/>
        </w:rPr>
        <w:t> </w:t>
      </w:r>
      <w:r>
        <w:rPr>
          <w:w w:val="105"/>
          <w:sz w:val="18"/>
        </w:rPr>
        <w:t>por</w:t>
      </w:r>
      <w:r>
        <w:rPr>
          <w:spacing w:val="-9"/>
          <w:w w:val="105"/>
          <w:sz w:val="18"/>
        </w:rPr>
        <w:t> </w:t>
      </w:r>
      <w:r>
        <w:rPr>
          <w:w w:val="105"/>
          <w:sz w:val="18"/>
        </w:rPr>
        <w:t>cento)</w:t>
      </w:r>
      <w:r>
        <w:rPr>
          <w:spacing w:val="-9"/>
          <w:w w:val="105"/>
          <w:sz w:val="18"/>
        </w:rPr>
        <w:t> </w:t>
      </w:r>
      <w:r>
        <w:rPr>
          <w:w w:val="105"/>
          <w:sz w:val="18"/>
        </w:rPr>
        <w:t>sobre</w:t>
      </w:r>
      <w:r>
        <w:rPr>
          <w:spacing w:val="-9"/>
          <w:w w:val="105"/>
          <w:sz w:val="18"/>
        </w:rPr>
        <w:t> </w:t>
      </w:r>
      <w:r>
        <w:rPr>
          <w:w w:val="105"/>
          <w:sz w:val="18"/>
        </w:rPr>
        <w:t>o</w:t>
      </w:r>
      <w:r>
        <w:rPr>
          <w:spacing w:val="-8"/>
          <w:w w:val="105"/>
          <w:sz w:val="18"/>
        </w:rPr>
        <w:t> </w:t>
      </w:r>
      <w:r>
        <w:rPr>
          <w:w w:val="105"/>
          <w:sz w:val="18"/>
        </w:rPr>
        <w:t>valor</w:t>
      </w:r>
      <w:r>
        <w:rPr>
          <w:spacing w:val="-9"/>
          <w:w w:val="105"/>
          <w:sz w:val="18"/>
        </w:rPr>
        <w:t> </w:t>
      </w:r>
      <w:r>
        <w:rPr>
          <w:w w:val="105"/>
          <w:sz w:val="18"/>
        </w:rPr>
        <w:t>total</w:t>
      </w:r>
      <w:r>
        <w:rPr>
          <w:spacing w:val="-9"/>
          <w:w w:val="105"/>
          <w:sz w:val="18"/>
        </w:rPr>
        <w:t> </w:t>
      </w:r>
      <w:r>
        <w:rPr>
          <w:w w:val="105"/>
          <w:sz w:val="18"/>
        </w:rPr>
        <w:t>do</w:t>
      </w:r>
      <w:r>
        <w:rPr>
          <w:spacing w:val="-9"/>
          <w:w w:val="105"/>
          <w:sz w:val="18"/>
        </w:rPr>
        <w:t> </w:t>
      </w:r>
      <w:r>
        <w:rPr>
          <w:spacing w:val="-2"/>
          <w:w w:val="105"/>
          <w:sz w:val="18"/>
        </w:rPr>
        <w:t>Contrato.</w:t>
      </w:r>
    </w:p>
    <w:p>
      <w:pPr>
        <w:pStyle w:val="BodyText"/>
        <w:spacing w:before="62"/>
      </w:pPr>
    </w:p>
    <w:p>
      <w:pPr>
        <w:pStyle w:val="ListParagraph"/>
        <w:numPr>
          <w:ilvl w:val="3"/>
          <w:numId w:val="45"/>
        </w:numPr>
        <w:tabs>
          <w:tab w:pos="980" w:val="left" w:leader="none"/>
        </w:tabs>
        <w:spacing w:line="292" w:lineRule="auto" w:before="0" w:after="0"/>
        <w:ind w:left="321" w:right="305" w:firstLine="0"/>
        <w:jc w:val="both"/>
        <w:rPr>
          <w:sz w:val="18"/>
        </w:rPr>
      </w:pPr>
      <w:r>
        <w:rPr>
          <w:w w:val="105"/>
          <w:sz w:val="18"/>
        </w:rPr>
        <w:t>Se a multa aplicada e as indenizações cabíveis forem superiores ao valor de pagamento eventualmente devido pela</w:t>
      </w:r>
      <w:r>
        <w:rPr>
          <w:spacing w:val="-4"/>
          <w:w w:val="105"/>
          <w:sz w:val="18"/>
        </w:rPr>
        <w:t> </w:t>
      </w:r>
      <w:r>
        <w:rPr>
          <w:w w:val="105"/>
          <w:sz w:val="18"/>
        </w:rPr>
        <w:t>Administração ao </w:t>
      </w:r>
      <w:r>
        <w:rPr>
          <w:b/>
          <w:w w:val="105"/>
          <w:sz w:val="18"/>
        </w:rPr>
        <w:t>CONTRATADO</w:t>
      </w:r>
      <w:r>
        <w:rPr>
          <w:w w:val="105"/>
          <w:sz w:val="18"/>
        </w:rPr>
        <w:t>, além da perda desse valor, a diferença</w:t>
      </w:r>
      <w:r>
        <w:rPr>
          <w:spacing w:val="-2"/>
          <w:w w:val="105"/>
          <w:sz w:val="18"/>
        </w:rPr>
        <w:t> </w:t>
      </w:r>
      <w:r>
        <w:rPr>
          <w:w w:val="105"/>
          <w:sz w:val="18"/>
        </w:rPr>
        <w:t>será</w:t>
      </w:r>
      <w:r>
        <w:rPr>
          <w:spacing w:val="-2"/>
          <w:w w:val="105"/>
          <w:sz w:val="18"/>
        </w:rPr>
        <w:t> </w:t>
      </w:r>
      <w:r>
        <w:rPr>
          <w:w w:val="105"/>
          <w:sz w:val="18"/>
        </w:rPr>
        <w:t>descontada</w:t>
      </w:r>
      <w:r>
        <w:rPr>
          <w:spacing w:val="-2"/>
          <w:w w:val="105"/>
          <w:sz w:val="18"/>
        </w:rPr>
        <w:t> </w:t>
      </w:r>
      <w:r>
        <w:rPr>
          <w:w w:val="105"/>
          <w:sz w:val="18"/>
        </w:rPr>
        <w:t>da</w:t>
      </w:r>
      <w:r>
        <w:rPr>
          <w:spacing w:val="-2"/>
          <w:w w:val="105"/>
          <w:sz w:val="18"/>
        </w:rPr>
        <w:t> </w:t>
      </w:r>
      <w:r>
        <w:rPr>
          <w:w w:val="105"/>
          <w:sz w:val="18"/>
        </w:rPr>
        <w:t>garantia</w:t>
      </w:r>
      <w:r>
        <w:rPr>
          <w:spacing w:val="-2"/>
          <w:w w:val="105"/>
          <w:sz w:val="18"/>
        </w:rPr>
        <w:t> </w:t>
      </w:r>
      <w:r>
        <w:rPr>
          <w:w w:val="105"/>
          <w:sz w:val="18"/>
        </w:rPr>
        <w:t>prestada</w:t>
      </w:r>
      <w:r>
        <w:rPr>
          <w:spacing w:val="-2"/>
          <w:w w:val="105"/>
          <w:sz w:val="18"/>
        </w:rPr>
        <w:t> </w:t>
      </w:r>
      <w:r>
        <w:rPr>
          <w:w w:val="105"/>
          <w:sz w:val="18"/>
        </w:rPr>
        <w:t>ou</w:t>
      </w:r>
      <w:r>
        <w:rPr>
          <w:spacing w:val="-2"/>
          <w:w w:val="105"/>
          <w:sz w:val="18"/>
        </w:rPr>
        <w:t> </w:t>
      </w:r>
      <w:r>
        <w:rPr>
          <w:w w:val="105"/>
          <w:sz w:val="18"/>
        </w:rPr>
        <w:t>será</w:t>
      </w:r>
      <w:r>
        <w:rPr>
          <w:spacing w:val="-2"/>
          <w:w w:val="105"/>
          <w:sz w:val="18"/>
        </w:rPr>
        <w:t> </w:t>
      </w:r>
      <w:r>
        <w:rPr>
          <w:w w:val="105"/>
          <w:sz w:val="18"/>
        </w:rPr>
        <w:t>cobrada</w:t>
      </w:r>
      <w:r>
        <w:rPr>
          <w:spacing w:val="-2"/>
          <w:w w:val="105"/>
          <w:sz w:val="18"/>
        </w:rPr>
        <w:t> </w:t>
      </w:r>
      <w:r>
        <w:rPr>
          <w:w w:val="105"/>
          <w:sz w:val="18"/>
        </w:rPr>
        <w:t>judicialmente,</w:t>
      </w:r>
      <w:r>
        <w:rPr>
          <w:spacing w:val="-2"/>
          <w:w w:val="105"/>
          <w:sz w:val="18"/>
        </w:rPr>
        <w:t> </w:t>
      </w:r>
      <w:r>
        <w:rPr>
          <w:w w:val="105"/>
          <w:sz w:val="18"/>
        </w:rPr>
        <w:t>na</w:t>
      </w:r>
      <w:r>
        <w:rPr>
          <w:spacing w:val="-2"/>
          <w:w w:val="105"/>
          <w:sz w:val="18"/>
        </w:rPr>
        <w:t> </w:t>
      </w:r>
      <w:r>
        <w:rPr>
          <w:w w:val="105"/>
          <w:sz w:val="18"/>
        </w:rPr>
        <w:t>forma</w:t>
      </w:r>
      <w:r>
        <w:rPr>
          <w:spacing w:val="-2"/>
          <w:w w:val="105"/>
          <w:sz w:val="18"/>
        </w:rPr>
        <w:t> </w:t>
      </w:r>
      <w:r>
        <w:rPr>
          <w:w w:val="105"/>
          <w:sz w:val="18"/>
        </w:rPr>
        <w:t>do</w:t>
      </w:r>
      <w:r>
        <w:rPr>
          <w:spacing w:val="-2"/>
          <w:w w:val="105"/>
          <w:sz w:val="18"/>
        </w:rPr>
        <w:t> </w:t>
      </w:r>
      <w:r>
        <w:rPr>
          <w:w w:val="105"/>
          <w:sz w:val="18"/>
        </w:rPr>
        <w:t>art.</w:t>
      </w:r>
      <w:r>
        <w:rPr>
          <w:spacing w:val="-2"/>
          <w:w w:val="105"/>
          <w:sz w:val="18"/>
        </w:rPr>
        <w:t> </w:t>
      </w:r>
      <w:r>
        <w:rPr>
          <w:w w:val="105"/>
          <w:sz w:val="18"/>
        </w:rPr>
        <w:t>156,</w:t>
      </w:r>
      <w:r>
        <w:rPr>
          <w:spacing w:val="-2"/>
          <w:w w:val="105"/>
          <w:sz w:val="18"/>
        </w:rPr>
        <w:t> </w:t>
      </w:r>
      <w:r>
        <w:rPr>
          <w:w w:val="105"/>
          <w:sz w:val="18"/>
        </w:rPr>
        <w:t>§</w:t>
      </w:r>
      <w:r>
        <w:rPr>
          <w:spacing w:val="-2"/>
          <w:w w:val="105"/>
          <w:sz w:val="18"/>
        </w:rPr>
        <w:t> </w:t>
      </w:r>
      <w:r>
        <w:rPr>
          <w:w w:val="105"/>
          <w:sz w:val="18"/>
        </w:rPr>
        <w:t>8º,</w:t>
      </w:r>
      <w:r>
        <w:rPr>
          <w:spacing w:val="-2"/>
          <w:w w:val="105"/>
          <w:sz w:val="18"/>
        </w:rPr>
        <w:t> </w:t>
      </w:r>
      <w:r>
        <w:rPr>
          <w:w w:val="105"/>
          <w:sz w:val="18"/>
        </w:rPr>
        <w:t>da</w:t>
      </w:r>
      <w:r>
        <w:rPr>
          <w:spacing w:val="-2"/>
          <w:w w:val="105"/>
          <w:sz w:val="18"/>
        </w:rPr>
        <w:t> </w:t>
      </w:r>
      <w:r>
        <w:rPr>
          <w:w w:val="105"/>
          <w:sz w:val="18"/>
        </w:rPr>
        <w:t>Lei</w:t>
      </w:r>
      <w:r>
        <w:rPr>
          <w:spacing w:val="-2"/>
          <w:w w:val="105"/>
          <w:sz w:val="18"/>
        </w:rPr>
        <w:t> </w:t>
      </w:r>
      <w:r>
        <w:rPr>
          <w:w w:val="105"/>
          <w:sz w:val="18"/>
        </w:rPr>
        <w:t>nº</w:t>
      </w:r>
      <w:r>
        <w:rPr>
          <w:spacing w:val="-2"/>
          <w:w w:val="105"/>
          <w:sz w:val="18"/>
        </w:rPr>
        <w:t> </w:t>
      </w:r>
      <w:r>
        <w:rPr>
          <w:w w:val="105"/>
          <w:sz w:val="18"/>
        </w:rPr>
        <w:t>14.133/2021,</w:t>
      </w:r>
      <w:r>
        <w:rPr>
          <w:spacing w:val="-2"/>
          <w:w w:val="105"/>
          <w:sz w:val="18"/>
        </w:rPr>
        <w:t> </w:t>
      </w:r>
      <w:r>
        <w:rPr>
          <w:w w:val="105"/>
          <w:sz w:val="18"/>
        </w:rPr>
        <w:t>e</w:t>
      </w:r>
      <w:r>
        <w:rPr>
          <w:spacing w:val="-2"/>
          <w:w w:val="105"/>
          <w:sz w:val="18"/>
        </w:rPr>
        <w:t> </w:t>
      </w:r>
      <w:r>
        <w:rPr>
          <w:w w:val="105"/>
          <w:sz w:val="18"/>
        </w:rPr>
        <w:t>conforme</w:t>
      </w:r>
      <w:r>
        <w:rPr>
          <w:spacing w:val="-2"/>
          <w:w w:val="105"/>
          <w:sz w:val="18"/>
        </w:rPr>
        <w:t> </w:t>
      </w:r>
      <w:r>
        <w:rPr>
          <w:w w:val="105"/>
          <w:sz w:val="18"/>
        </w:rPr>
        <w:t>o</w:t>
      </w:r>
      <w:r>
        <w:rPr>
          <w:spacing w:val="-2"/>
          <w:w w:val="105"/>
          <w:sz w:val="18"/>
        </w:rPr>
        <w:t> </w:t>
      </w:r>
      <w:r>
        <w:rPr>
          <w:w w:val="105"/>
          <w:sz w:val="18"/>
        </w:rPr>
        <w:t>procedimento</w:t>
      </w:r>
      <w:r>
        <w:rPr>
          <w:spacing w:val="-2"/>
          <w:w w:val="105"/>
          <w:sz w:val="18"/>
        </w:rPr>
        <w:t> </w:t>
      </w:r>
      <w:r>
        <w:rPr>
          <w:w w:val="105"/>
          <w:sz w:val="18"/>
        </w:rPr>
        <w:t>previsto</w:t>
      </w:r>
      <w:r>
        <w:rPr>
          <w:spacing w:val="-2"/>
          <w:w w:val="105"/>
          <w:sz w:val="18"/>
        </w:rPr>
        <w:t> </w:t>
      </w:r>
      <w:r>
        <w:rPr>
          <w:w w:val="105"/>
          <w:sz w:val="18"/>
        </w:rPr>
        <w:t>no</w:t>
      </w:r>
      <w:r>
        <w:rPr>
          <w:spacing w:val="-2"/>
          <w:w w:val="105"/>
          <w:sz w:val="18"/>
        </w:rPr>
        <w:t> </w:t>
      </w:r>
      <w:r>
        <w:rPr>
          <w:w w:val="105"/>
          <w:sz w:val="18"/>
        </w:rPr>
        <w:t>item</w:t>
      </w:r>
      <w:r>
        <w:rPr>
          <w:spacing w:val="-2"/>
          <w:w w:val="105"/>
          <w:sz w:val="18"/>
        </w:rPr>
        <w:t> </w:t>
      </w:r>
      <w:r>
        <w:rPr>
          <w:w w:val="105"/>
          <w:sz w:val="18"/>
        </w:rPr>
        <w:t>11.13.</w:t>
      </w:r>
    </w:p>
    <w:p>
      <w:pPr>
        <w:pStyle w:val="BodyText"/>
        <w:spacing w:before="15"/>
      </w:pPr>
    </w:p>
    <w:p>
      <w:pPr>
        <w:pStyle w:val="ListParagraph"/>
        <w:numPr>
          <w:ilvl w:val="3"/>
          <w:numId w:val="45"/>
        </w:numPr>
        <w:tabs>
          <w:tab w:pos="955" w:val="left" w:leader="none"/>
        </w:tabs>
        <w:spacing w:line="240" w:lineRule="auto" w:before="0" w:after="0"/>
        <w:ind w:left="955" w:right="0" w:hanging="634"/>
        <w:jc w:val="left"/>
        <w:rPr>
          <w:sz w:val="18"/>
        </w:rPr>
      </w:pPr>
      <w:r>
        <w:rPr>
          <w:w w:val="105"/>
          <w:sz w:val="18"/>
        </w:rPr>
        <w:t>A</w:t>
      </w:r>
      <w:r>
        <w:rPr>
          <w:spacing w:val="-12"/>
          <w:w w:val="105"/>
          <w:sz w:val="18"/>
        </w:rPr>
        <w:t> </w:t>
      </w:r>
      <w:r>
        <w:rPr>
          <w:w w:val="105"/>
          <w:sz w:val="18"/>
        </w:rPr>
        <w:t>penalidade</w:t>
      </w:r>
      <w:r>
        <w:rPr>
          <w:spacing w:val="-12"/>
          <w:w w:val="105"/>
          <w:sz w:val="18"/>
        </w:rPr>
        <w:t> </w:t>
      </w:r>
      <w:r>
        <w:rPr>
          <w:w w:val="105"/>
          <w:sz w:val="18"/>
        </w:rPr>
        <w:t>de</w:t>
      </w:r>
      <w:r>
        <w:rPr>
          <w:spacing w:val="-10"/>
          <w:w w:val="105"/>
          <w:sz w:val="18"/>
        </w:rPr>
        <w:t> </w:t>
      </w:r>
      <w:r>
        <w:rPr>
          <w:w w:val="105"/>
          <w:sz w:val="18"/>
        </w:rPr>
        <w:t>multa</w:t>
      </w:r>
      <w:r>
        <w:rPr>
          <w:spacing w:val="-8"/>
          <w:w w:val="105"/>
          <w:sz w:val="18"/>
        </w:rPr>
        <w:t> </w:t>
      </w:r>
      <w:r>
        <w:rPr>
          <w:w w:val="105"/>
          <w:sz w:val="18"/>
        </w:rPr>
        <w:t>pode</w:t>
      </w:r>
      <w:r>
        <w:rPr>
          <w:spacing w:val="-8"/>
          <w:w w:val="105"/>
          <w:sz w:val="18"/>
        </w:rPr>
        <w:t> </w:t>
      </w:r>
      <w:r>
        <w:rPr>
          <w:w w:val="105"/>
          <w:sz w:val="18"/>
        </w:rPr>
        <w:t>ser</w:t>
      </w:r>
      <w:r>
        <w:rPr>
          <w:spacing w:val="-8"/>
          <w:w w:val="105"/>
          <w:sz w:val="18"/>
        </w:rPr>
        <w:t> </w:t>
      </w:r>
      <w:r>
        <w:rPr>
          <w:w w:val="105"/>
          <w:sz w:val="18"/>
        </w:rPr>
        <w:t>aplicada</w:t>
      </w:r>
      <w:r>
        <w:rPr>
          <w:spacing w:val="-9"/>
          <w:w w:val="105"/>
          <w:sz w:val="18"/>
        </w:rPr>
        <w:t> </w:t>
      </w:r>
      <w:r>
        <w:rPr>
          <w:w w:val="105"/>
          <w:sz w:val="18"/>
        </w:rPr>
        <w:t>cumulativamente</w:t>
      </w:r>
      <w:r>
        <w:rPr>
          <w:spacing w:val="-8"/>
          <w:w w:val="105"/>
          <w:sz w:val="18"/>
        </w:rPr>
        <w:t> </w:t>
      </w:r>
      <w:r>
        <w:rPr>
          <w:w w:val="105"/>
          <w:sz w:val="18"/>
        </w:rPr>
        <w:t>com</w:t>
      </w:r>
      <w:r>
        <w:rPr>
          <w:spacing w:val="-8"/>
          <w:w w:val="105"/>
          <w:sz w:val="18"/>
        </w:rPr>
        <w:t> </w:t>
      </w:r>
      <w:r>
        <w:rPr>
          <w:w w:val="105"/>
          <w:sz w:val="18"/>
        </w:rPr>
        <w:t>as</w:t>
      </w:r>
      <w:r>
        <w:rPr>
          <w:spacing w:val="-9"/>
          <w:w w:val="105"/>
          <w:sz w:val="18"/>
        </w:rPr>
        <w:t> </w:t>
      </w:r>
      <w:r>
        <w:rPr>
          <w:w w:val="105"/>
          <w:sz w:val="18"/>
        </w:rPr>
        <w:t>demais</w:t>
      </w:r>
      <w:r>
        <w:rPr>
          <w:spacing w:val="-8"/>
          <w:w w:val="105"/>
          <w:sz w:val="18"/>
        </w:rPr>
        <w:t> </w:t>
      </w:r>
      <w:r>
        <w:rPr>
          <w:w w:val="105"/>
          <w:sz w:val="18"/>
        </w:rPr>
        <w:t>sanções,</w:t>
      </w:r>
      <w:r>
        <w:rPr>
          <w:spacing w:val="-8"/>
          <w:w w:val="105"/>
          <w:sz w:val="18"/>
        </w:rPr>
        <w:t> </w:t>
      </w:r>
      <w:r>
        <w:rPr>
          <w:w w:val="105"/>
          <w:sz w:val="18"/>
        </w:rPr>
        <w:t>na</w:t>
      </w:r>
      <w:r>
        <w:rPr>
          <w:spacing w:val="-8"/>
          <w:w w:val="105"/>
          <w:sz w:val="18"/>
        </w:rPr>
        <w:t> </w:t>
      </w:r>
      <w:r>
        <w:rPr>
          <w:w w:val="105"/>
          <w:sz w:val="18"/>
        </w:rPr>
        <w:t>forma</w:t>
      </w:r>
      <w:r>
        <w:rPr>
          <w:spacing w:val="-9"/>
          <w:w w:val="105"/>
          <w:sz w:val="18"/>
        </w:rPr>
        <w:t> </w:t>
      </w:r>
      <w:r>
        <w:rPr>
          <w:w w:val="105"/>
          <w:sz w:val="18"/>
        </w:rPr>
        <w:t>do</w:t>
      </w:r>
      <w:r>
        <w:rPr>
          <w:spacing w:val="-8"/>
          <w:w w:val="105"/>
          <w:sz w:val="18"/>
        </w:rPr>
        <w:t> </w:t>
      </w:r>
      <w:r>
        <w:rPr>
          <w:w w:val="105"/>
          <w:sz w:val="18"/>
        </w:rPr>
        <w:t>art.</w:t>
      </w:r>
      <w:r>
        <w:rPr>
          <w:spacing w:val="-8"/>
          <w:w w:val="105"/>
          <w:sz w:val="18"/>
        </w:rPr>
        <w:t> </w:t>
      </w:r>
      <w:r>
        <w:rPr>
          <w:w w:val="105"/>
          <w:sz w:val="18"/>
        </w:rPr>
        <w:t>156,</w:t>
      </w:r>
      <w:r>
        <w:rPr>
          <w:spacing w:val="-8"/>
          <w:w w:val="105"/>
          <w:sz w:val="18"/>
        </w:rPr>
        <w:t> </w:t>
      </w:r>
      <w:r>
        <w:rPr>
          <w:w w:val="105"/>
          <w:sz w:val="18"/>
        </w:rPr>
        <w:t>§</w:t>
      </w:r>
      <w:r>
        <w:rPr>
          <w:spacing w:val="-9"/>
          <w:w w:val="105"/>
          <w:sz w:val="18"/>
        </w:rPr>
        <w:t> </w:t>
      </w:r>
      <w:r>
        <w:rPr>
          <w:w w:val="105"/>
          <w:sz w:val="18"/>
        </w:rPr>
        <w:t>7º,</w:t>
      </w:r>
      <w:r>
        <w:rPr>
          <w:spacing w:val="-8"/>
          <w:w w:val="105"/>
          <w:sz w:val="18"/>
        </w:rPr>
        <w:t> </w:t>
      </w:r>
      <w:r>
        <w:rPr>
          <w:w w:val="105"/>
          <w:sz w:val="18"/>
        </w:rPr>
        <w:t>da</w:t>
      </w:r>
      <w:r>
        <w:rPr>
          <w:spacing w:val="-8"/>
          <w:w w:val="105"/>
          <w:sz w:val="18"/>
        </w:rPr>
        <w:t> </w:t>
      </w:r>
      <w:r>
        <w:rPr>
          <w:w w:val="105"/>
          <w:sz w:val="18"/>
        </w:rPr>
        <w:t>Lei</w:t>
      </w:r>
      <w:r>
        <w:rPr>
          <w:spacing w:val="-8"/>
          <w:w w:val="105"/>
          <w:sz w:val="18"/>
        </w:rPr>
        <w:t> </w:t>
      </w:r>
      <w:r>
        <w:rPr>
          <w:w w:val="105"/>
          <w:sz w:val="18"/>
        </w:rPr>
        <w:t>nº</w:t>
      </w:r>
      <w:r>
        <w:rPr>
          <w:spacing w:val="-9"/>
          <w:w w:val="105"/>
          <w:sz w:val="18"/>
        </w:rPr>
        <w:t> </w:t>
      </w:r>
      <w:r>
        <w:rPr>
          <w:spacing w:val="-2"/>
          <w:w w:val="105"/>
          <w:sz w:val="18"/>
        </w:rPr>
        <w:t>14.133/2021.</w:t>
      </w:r>
    </w:p>
    <w:p>
      <w:pPr>
        <w:pStyle w:val="BodyText"/>
        <w:spacing w:before="62"/>
      </w:pPr>
    </w:p>
    <w:p>
      <w:pPr>
        <w:pStyle w:val="ListParagraph"/>
        <w:numPr>
          <w:ilvl w:val="2"/>
          <w:numId w:val="45"/>
        </w:numPr>
        <w:tabs>
          <w:tab w:pos="848" w:val="left" w:leader="none"/>
        </w:tabs>
        <w:spacing w:line="292" w:lineRule="auto" w:before="0" w:after="0"/>
        <w:ind w:left="321" w:right="305" w:firstLine="0"/>
        <w:jc w:val="both"/>
        <w:rPr>
          <w:sz w:val="18"/>
        </w:rPr>
      </w:pPr>
      <w:r>
        <w:rPr>
          <w:w w:val="105"/>
          <w:sz w:val="18"/>
        </w:rPr>
        <w:t>Impedimento</w:t>
      </w:r>
      <w:r>
        <w:rPr>
          <w:w w:val="105"/>
          <w:sz w:val="18"/>
        </w:rPr>
        <w:t> de</w:t>
      </w:r>
      <w:r>
        <w:rPr>
          <w:w w:val="105"/>
          <w:sz w:val="18"/>
        </w:rPr>
        <w:t> licitar</w:t>
      </w:r>
      <w:r>
        <w:rPr>
          <w:w w:val="105"/>
          <w:sz w:val="18"/>
        </w:rPr>
        <w:t> e</w:t>
      </w:r>
      <w:r>
        <w:rPr>
          <w:w w:val="105"/>
          <w:sz w:val="18"/>
        </w:rPr>
        <w:t> contratar,</w:t>
      </w:r>
      <w:r>
        <w:rPr>
          <w:w w:val="105"/>
          <w:sz w:val="18"/>
        </w:rPr>
        <w:t> prevista</w:t>
      </w:r>
      <w:r>
        <w:rPr>
          <w:w w:val="105"/>
          <w:sz w:val="18"/>
        </w:rPr>
        <w:t> no</w:t>
      </w:r>
      <w:r>
        <w:rPr>
          <w:w w:val="105"/>
          <w:sz w:val="18"/>
        </w:rPr>
        <w:t> art.</w:t>
      </w:r>
      <w:r>
        <w:rPr>
          <w:w w:val="105"/>
          <w:sz w:val="18"/>
        </w:rPr>
        <w:t> 156,</w:t>
      </w:r>
      <w:r>
        <w:rPr>
          <w:w w:val="105"/>
          <w:sz w:val="18"/>
        </w:rPr>
        <w:t> III,</w:t>
      </w:r>
      <w:r>
        <w:rPr>
          <w:w w:val="105"/>
          <w:sz w:val="18"/>
        </w:rPr>
        <w:t> §</w:t>
      </w:r>
      <w:r>
        <w:rPr>
          <w:w w:val="105"/>
          <w:sz w:val="18"/>
        </w:rPr>
        <w:t> 4º,</w:t>
      </w:r>
      <w:r>
        <w:rPr>
          <w:w w:val="105"/>
          <w:sz w:val="18"/>
        </w:rPr>
        <w:t> da</w:t>
      </w:r>
      <w:r>
        <w:rPr>
          <w:w w:val="105"/>
          <w:sz w:val="18"/>
        </w:rPr>
        <w:t> Lei</w:t>
      </w:r>
      <w:r>
        <w:rPr>
          <w:w w:val="105"/>
          <w:sz w:val="18"/>
        </w:rPr>
        <w:t> nº</w:t>
      </w:r>
      <w:r>
        <w:rPr>
          <w:w w:val="105"/>
          <w:sz w:val="18"/>
        </w:rPr>
        <w:t> 14.133/2021,</w:t>
      </w:r>
      <w:r>
        <w:rPr>
          <w:w w:val="105"/>
          <w:sz w:val="18"/>
        </w:rPr>
        <w:t> nos</w:t>
      </w:r>
      <w:r>
        <w:rPr>
          <w:w w:val="105"/>
          <w:sz w:val="18"/>
        </w:rPr>
        <w:t> casos</w:t>
      </w:r>
      <w:r>
        <w:rPr>
          <w:w w:val="105"/>
          <w:sz w:val="18"/>
        </w:rPr>
        <w:t> relacionados</w:t>
      </w:r>
      <w:r>
        <w:rPr>
          <w:w w:val="105"/>
          <w:sz w:val="18"/>
        </w:rPr>
        <w:t> os</w:t>
      </w:r>
      <w:r>
        <w:rPr>
          <w:w w:val="105"/>
          <w:sz w:val="18"/>
        </w:rPr>
        <w:t> subitens</w:t>
      </w:r>
      <w:r>
        <w:rPr>
          <w:w w:val="105"/>
          <w:sz w:val="18"/>
        </w:rPr>
        <w:t> 11.1.2</w:t>
      </w:r>
      <w:r>
        <w:rPr>
          <w:w w:val="105"/>
          <w:sz w:val="18"/>
        </w:rPr>
        <w:t> a</w:t>
      </w:r>
      <w:r>
        <w:rPr>
          <w:w w:val="105"/>
          <w:sz w:val="18"/>
        </w:rPr>
        <w:t> 11.1.7,</w:t>
      </w:r>
      <w:r>
        <w:rPr>
          <w:w w:val="105"/>
          <w:sz w:val="18"/>
        </w:rPr>
        <w:t> quando</w:t>
      </w:r>
      <w:r>
        <w:rPr>
          <w:w w:val="105"/>
          <w:sz w:val="18"/>
        </w:rPr>
        <w:t> não</w:t>
      </w:r>
      <w:r>
        <w:rPr>
          <w:w w:val="105"/>
          <w:sz w:val="18"/>
        </w:rPr>
        <w:t> se</w:t>
      </w:r>
      <w:r>
        <w:rPr>
          <w:w w:val="105"/>
          <w:sz w:val="18"/>
        </w:rPr>
        <w:t> justificar</w:t>
      </w:r>
      <w:r>
        <w:rPr>
          <w:w w:val="105"/>
          <w:sz w:val="18"/>
        </w:rPr>
        <w:t> a</w:t>
      </w:r>
      <w:r>
        <w:rPr>
          <w:w w:val="105"/>
          <w:sz w:val="18"/>
        </w:rPr>
        <w:t> imposição</w:t>
      </w:r>
      <w:r>
        <w:rPr>
          <w:w w:val="105"/>
          <w:sz w:val="18"/>
        </w:rPr>
        <w:t> de penalidade</w:t>
      </w:r>
      <w:r>
        <w:rPr>
          <w:spacing w:val="-2"/>
          <w:w w:val="105"/>
          <w:sz w:val="18"/>
        </w:rPr>
        <w:t> </w:t>
      </w:r>
      <w:r>
        <w:rPr>
          <w:w w:val="105"/>
          <w:sz w:val="18"/>
        </w:rPr>
        <w:t>mais</w:t>
      </w:r>
      <w:r>
        <w:rPr>
          <w:spacing w:val="-2"/>
          <w:w w:val="105"/>
          <w:sz w:val="18"/>
        </w:rPr>
        <w:t> </w:t>
      </w:r>
      <w:r>
        <w:rPr>
          <w:w w:val="105"/>
          <w:sz w:val="18"/>
        </w:rPr>
        <w:t>grave,</w:t>
      </w:r>
      <w:r>
        <w:rPr>
          <w:spacing w:val="-2"/>
          <w:w w:val="105"/>
          <w:sz w:val="18"/>
        </w:rPr>
        <w:t> </w:t>
      </w:r>
      <w:r>
        <w:rPr>
          <w:w w:val="105"/>
          <w:sz w:val="18"/>
        </w:rPr>
        <w:t>e</w:t>
      </w:r>
      <w:r>
        <w:rPr>
          <w:spacing w:val="-2"/>
          <w:w w:val="105"/>
          <w:sz w:val="18"/>
        </w:rPr>
        <w:t> </w:t>
      </w:r>
      <w:r>
        <w:rPr>
          <w:w w:val="105"/>
          <w:sz w:val="18"/>
        </w:rPr>
        <w:t>impedirá</w:t>
      </w:r>
      <w:r>
        <w:rPr>
          <w:spacing w:val="-2"/>
          <w:w w:val="105"/>
          <w:sz w:val="18"/>
        </w:rPr>
        <w:t> </w:t>
      </w:r>
      <w:r>
        <w:rPr>
          <w:w w:val="105"/>
          <w:sz w:val="18"/>
        </w:rPr>
        <w:t>o</w:t>
      </w:r>
      <w:r>
        <w:rPr>
          <w:spacing w:val="-2"/>
          <w:w w:val="105"/>
          <w:sz w:val="18"/>
        </w:rPr>
        <w:t> </w:t>
      </w:r>
      <w:r>
        <w:rPr>
          <w:w w:val="105"/>
          <w:sz w:val="18"/>
        </w:rPr>
        <w:t>responsável</w:t>
      </w:r>
      <w:r>
        <w:rPr>
          <w:spacing w:val="-2"/>
          <w:w w:val="105"/>
          <w:sz w:val="18"/>
        </w:rPr>
        <w:t> </w:t>
      </w:r>
      <w:r>
        <w:rPr>
          <w:w w:val="105"/>
          <w:sz w:val="18"/>
        </w:rPr>
        <w:t>de</w:t>
      </w:r>
      <w:r>
        <w:rPr>
          <w:spacing w:val="-2"/>
          <w:w w:val="105"/>
          <w:sz w:val="18"/>
        </w:rPr>
        <w:t> </w:t>
      </w:r>
      <w:r>
        <w:rPr>
          <w:w w:val="105"/>
          <w:sz w:val="18"/>
        </w:rPr>
        <w:t>licitar</w:t>
      </w:r>
      <w:r>
        <w:rPr>
          <w:spacing w:val="-2"/>
          <w:w w:val="105"/>
          <w:sz w:val="18"/>
        </w:rPr>
        <w:t> </w:t>
      </w:r>
      <w:r>
        <w:rPr>
          <w:w w:val="105"/>
          <w:sz w:val="18"/>
        </w:rPr>
        <w:t>ou</w:t>
      </w:r>
      <w:r>
        <w:rPr>
          <w:spacing w:val="-2"/>
          <w:w w:val="105"/>
          <w:sz w:val="18"/>
        </w:rPr>
        <w:t> </w:t>
      </w:r>
      <w:r>
        <w:rPr>
          <w:w w:val="105"/>
          <w:sz w:val="18"/>
        </w:rPr>
        <w:t>contratar</w:t>
      </w:r>
      <w:r>
        <w:rPr>
          <w:spacing w:val="-2"/>
          <w:w w:val="105"/>
          <w:sz w:val="18"/>
        </w:rPr>
        <w:t> </w:t>
      </w:r>
      <w:r>
        <w:rPr>
          <w:w w:val="105"/>
          <w:sz w:val="18"/>
        </w:rPr>
        <w:t>no</w:t>
      </w:r>
      <w:r>
        <w:rPr>
          <w:spacing w:val="-2"/>
          <w:w w:val="105"/>
          <w:sz w:val="18"/>
        </w:rPr>
        <w:t> </w:t>
      </w:r>
      <w:r>
        <w:rPr>
          <w:w w:val="105"/>
          <w:sz w:val="18"/>
        </w:rPr>
        <w:t>âmbito</w:t>
      </w:r>
      <w:r>
        <w:rPr>
          <w:spacing w:val="-2"/>
          <w:w w:val="105"/>
          <w:sz w:val="18"/>
        </w:rPr>
        <w:t> </w:t>
      </w:r>
      <w:r>
        <w:rPr>
          <w:w w:val="105"/>
          <w:sz w:val="18"/>
        </w:rPr>
        <w:t>da</w:t>
      </w:r>
      <w:r>
        <w:rPr>
          <w:spacing w:val="-12"/>
          <w:w w:val="105"/>
          <w:sz w:val="18"/>
        </w:rPr>
        <w:t> </w:t>
      </w:r>
      <w:r>
        <w:rPr>
          <w:w w:val="105"/>
          <w:sz w:val="18"/>
        </w:rPr>
        <w:t>Administração</w:t>
      </w:r>
      <w:r>
        <w:rPr>
          <w:spacing w:val="-1"/>
          <w:w w:val="105"/>
          <w:sz w:val="18"/>
        </w:rPr>
        <w:t> </w:t>
      </w:r>
      <w:r>
        <w:rPr>
          <w:w w:val="105"/>
          <w:sz w:val="18"/>
        </w:rPr>
        <w:t>Pública</w:t>
      </w:r>
      <w:r>
        <w:rPr>
          <w:spacing w:val="-2"/>
          <w:w w:val="105"/>
          <w:sz w:val="18"/>
        </w:rPr>
        <w:t> </w:t>
      </w:r>
      <w:r>
        <w:rPr>
          <w:w w:val="105"/>
          <w:sz w:val="18"/>
        </w:rPr>
        <w:t>direta</w:t>
      </w:r>
      <w:r>
        <w:rPr>
          <w:spacing w:val="-2"/>
          <w:w w:val="105"/>
          <w:sz w:val="18"/>
        </w:rPr>
        <w:t> </w:t>
      </w:r>
      <w:r>
        <w:rPr>
          <w:w w:val="105"/>
          <w:sz w:val="18"/>
        </w:rPr>
        <w:t>e</w:t>
      </w:r>
      <w:r>
        <w:rPr>
          <w:spacing w:val="-2"/>
          <w:w w:val="105"/>
          <w:sz w:val="18"/>
        </w:rPr>
        <w:t> </w:t>
      </w:r>
      <w:r>
        <w:rPr>
          <w:w w:val="105"/>
          <w:sz w:val="18"/>
        </w:rPr>
        <w:t>indireta</w:t>
      </w:r>
      <w:r>
        <w:rPr>
          <w:spacing w:val="-2"/>
          <w:w w:val="105"/>
          <w:sz w:val="18"/>
        </w:rPr>
        <w:t> </w:t>
      </w:r>
      <w:r>
        <w:rPr>
          <w:w w:val="105"/>
          <w:sz w:val="18"/>
        </w:rPr>
        <w:t>do</w:t>
      </w:r>
      <w:r>
        <w:rPr>
          <w:spacing w:val="-2"/>
          <w:w w:val="105"/>
          <w:sz w:val="18"/>
        </w:rPr>
        <w:t> </w:t>
      </w:r>
      <w:r>
        <w:rPr>
          <w:w w:val="105"/>
          <w:sz w:val="18"/>
        </w:rPr>
        <w:t>Estado,</w:t>
      </w:r>
      <w:r>
        <w:rPr>
          <w:spacing w:val="-2"/>
          <w:w w:val="105"/>
          <w:sz w:val="18"/>
        </w:rPr>
        <w:t> </w:t>
      </w:r>
      <w:r>
        <w:rPr>
          <w:w w:val="105"/>
          <w:sz w:val="18"/>
        </w:rPr>
        <w:t>pelo</w:t>
      </w:r>
      <w:r>
        <w:rPr>
          <w:spacing w:val="-2"/>
          <w:w w:val="105"/>
          <w:sz w:val="18"/>
        </w:rPr>
        <w:t> </w:t>
      </w:r>
      <w:r>
        <w:rPr>
          <w:w w:val="105"/>
          <w:sz w:val="18"/>
        </w:rPr>
        <w:t>prazo</w:t>
      </w:r>
      <w:r>
        <w:rPr>
          <w:spacing w:val="-2"/>
          <w:w w:val="105"/>
          <w:sz w:val="18"/>
        </w:rPr>
        <w:t> </w:t>
      </w:r>
      <w:r>
        <w:rPr>
          <w:w w:val="105"/>
          <w:sz w:val="18"/>
        </w:rPr>
        <w:t>máximo</w:t>
      </w:r>
      <w:r>
        <w:rPr>
          <w:spacing w:val="-2"/>
          <w:w w:val="105"/>
          <w:sz w:val="18"/>
        </w:rPr>
        <w:t> </w:t>
      </w:r>
      <w:r>
        <w:rPr>
          <w:w w:val="105"/>
          <w:sz w:val="18"/>
        </w:rPr>
        <w:t>de</w:t>
      </w:r>
      <w:r>
        <w:rPr>
          <w:spacing w:val="-2"/>
          <w:w w:val="105"/>
          <w:sz w:val="18"/>
        </w:rPr>
        <w:t> </w:t>
      </w:r>
      <w:r>
        <w:rPr>
          <w:w w:val="105"/>
          <w:sz w:val="18"/>
        </w:rPr>
        <w:t>3</w:t>
      </w:r>
      <w:r>
        <w:rPr>
          <w:spacing w:val="-2"/>
          <w:w w:val="105"/>
          <w:sz w:val="18"/>
        </w:rPr>
        <w:t> </w:t>
      </w:r>
      <w:r>
        <w:rPr>
          <w:w w:val="105"/>
          <w:sz w:val="18"/>
        </w:rPr>
        <w:t>(três)</w:t>
      </w:r>
      <w:r>
        <w:rPr>
          <w:spacing w:val="-2"/>
          <w:w w:val="105"/>
          <w:sz w:val="18"/>
        </w:rPr>
        <w:t> </w:t>
      </w:r>
      <w:r>
        <w:rPr>
          <w:w w:val="105"/>
          <w:sz w:val="18"/>
        </w:rPr>
        <w:t>anos;</w:t>
      </w:r>
    </w:p>
    <w:p>
      <w:pPr>
        <w:pStyle w:val="BodyText"/>
        <w:spacing w:before="57"/>
      </w:pPr>
    </w:p>
    <w:p>
      <w:pPr>
        <w:pStyle w:val="ListParagraph"/>
        <w:numPr>
          <w:ilvl w:val="2"/>
          <w:numId w:val="45"/>
        </w:numPr>
        <w:tabs>
          <w:tab w:pos="836" w:val="left" w:leader="none"/>
        </w:tabs>
        <w:spacing w:line="292" w:lineRule="auto" w:before="0" w:after="0"/>
        <w:ind w:left="321" w:right="305" w:firstLine="0"/>
        <w:jc w:val="both"/>
        <w:rPr>
          <w:sz w:val="18"/>
        </w:rPr>
      </w:pPr>
      <w:r>
        <w:rPr>
          <w:w w:val="105"/>
          <w:sz w:val="18"/>
        </w:rPr>
        <w:t>Declaração de inidoneidade para licitar ou contratar, prevista no a</w:t>
      </w:r>
      <w:r>
        <w:rPr>
          <w:w w:val="105"/>
          <w:sz w:val="16"/>
        </w:rPr>
        <w:t>rt. 156, IV, § 5º, da Lei nº 14.133/2021, </w:t>
      </w:r>
      <w:r>
        <w:rPr>
          <w:w w:val="105"/>
          <w:sz w:val="18"/>
        </w:rPr>
        <w:t>nos casos relacionados nos subitens 11.1.8 a 11.1.12, bem como nos demais casos que</w:t>
      </w:r>
      <w:r>
        <w:rPr>
          <w:spacing w:val="-8"/>
          <w:w w:val="105"/>
          <w:sz w:val="18"/>
        </w:rPr>
        <w:t> </w:t>
      </w:r>
      <w:r>
        <w:rPr>
          <w:w w:val="105"/>
          <w:sz w:val="18"/>
        </w:rPr>
        <w:t>justifiquem</w:t>
      </w:r>
      <w:r>
        <w:rPr>
          <w:spacing w:val="-6"/>
          <w:w w:val="105"/>
          <w:sz w:val="18"/>
        </w:rPr>
        <w:t> </w:t>
      </w:r>
      <w:r>
        <w:rPr>
          <w:w w:val="105"/>
          <w:sz w:val="18"/>
        </w:rPr>
        <w:t>a</w:t>
      </w:r>
      <w:r>
        <w:rPr>
          <w:spacing w:val="-6"/>
          <w:w w:val="105"/>
          <w:sz w:val="18"/>
        </w:rPr>
        <w:t> </w:t>
      </w:r>
      <w:r>
        <w:rPr>
          <w:w w:val="105"/>
          <w:sz w:val="18"/>
        </w:rPr>
        <w:t>imposição</w:t>
      </w:r>
      <w:r>
        <w:rPr>
          <w:spacing w:val="-6"/>
          <w:w w:val="105"/>
          <w:sz w:val="18"/>
        </w:rPr>
        <w:t> </w:t>
      </w:r>
      <w:r>
        <w:rPr>
          <w:w w:val="105"/>
          <w:sz w:val="18"/>
        </w:rPr>
        <w:t>da</w:t>
      </w:r>
      <w:r>
        <w:rPr>
          <w:spacing w:val="-6"/>
          <w:w w:val="105"/>
          <w:sz w:val="18"/>
        </w:rPr>
        <w:t> </w:t>
      </w:r>
      <w:r>
        <w:rPr>
          <w:w w:val="105"/>
          <w:sz w:val="18"/>
        </w:rPr>
        <w:t>penalidade</w:t>
      </w:r>
      <w:r>
        <w:rPr>
          <w:spacing w:val="-6"/>
          <w:w w:val="105"/>
          <w:sz w:val="18"/>
        </w:rPr>
        <w:t> </w:t>
      </w:r>
      <w:r>
        <w:rPr>
          <w:w w:val="105"/>
          <w:sz w:val="18"/>
        </w:rPr>
        <w:t>mais</w:t>
      </w:r>
      <w:r>
        <w:rPr>
          <w:spacing w:val="-6"/>
          <w:w w:val="105"/>
          <w:sz w:val="18"/>
        </w:rPr>
        <w:t> </w:t>
      </w:r>
      <w:r>
        <w:rPr>
          <w:w w:val="105"/>
          <w:sz w:val="18"/>
        </w:rPr>
        <w:t>grave,</w:t>
      </w:r>
      <w:r>
        <w:rPr>
          <w:spacing w:val="-6"/>
          <w:w w:val="105"/>
          <w:sz w:val="18"/>
        </w:rPr>
        <w:t> </w:t>
      </w:r>
      <w:r>
        <w:rPr>
          <w:w w:val="105"/>
          <w:sz w:val="18"/>
        </w:rPr>
        <w:t>que</w:t>
      </w:r>
      <w:r>
        <w:rPr>
          <w:spacing w:val="-6"/>
          <w:w w:val="105"/>
          <w:sz w:val="18"/>
        </w:rPr>
        <w:t> </w:t>
      </w:r>
      <w:r>
        <w:rPr>
          <w:w w:val="105"/>
          <w:sz w:val="18"/>
        </w:rPr>
        <w:t>impedirá</w:t>
      </w:r>
      <w:r>
        <w:rPr>
          <w:spacing w:val="-6"/>
          <w:w w:val="105"/>
          <w:sz w:val="18"/>
        </w:rPr>
        <w:t> </w:t>
      </w:r>
      <w:r>
        <w:rPr>
          <w:w w:val="105"/>
          <w:sz w:val="18"/>
        </w:rPr>
        <w:t>o</w:t>
      </w:r>
      <w:r>
        <w:rPr>
          <w:spacing w:val="-6"/>
          <w:w w:val="105"/>
          <w:sz w:val="18"/>
        </w:rPr>
        <w:t> </w:t>
      </w:r>
      <w:r>
        <w:rPr>
          <w:w w:val="105"/>
          <w:sz w:val="18"/>
        </w:rPr>
        <w:t>responsável</w:t>
      </w:r>
      <w:r>
        <w:rPr>
          <w:spacing w:val="-6"/>
          <w:w w:val="105"/>
          <w:sz w:val="18"/>
        </w:rPr>
        <w:t> </w:t>
      </w:r>
      <w:r>
        <w:rPr>
          <w:w w:val="105"/>
          <w:sz w:val="18"/>
        </w:rPr>
        <w:t>de</w:t>
      </w:r>
      <w:r>
        <w:rPr>
          <w:spacing w:val="-6"/>
          <w:w w:val="105"/>
          <w:sz w:val="18"/>
        </w:rPr>
        <w:t> </w:t>
      </w:r>
      <w:r>
        <w:rPr>
          <w:w w:val="105"/>
          <w:sz w:val="18"/>
        </w:rPr>
        <w:t>licitar</w:t>
      </w:r>
      <w:r>
        <w:rPr>
          <w:spacing w:val="-6"/>
          <w:w w:val="105"/>
          <w:sz w:val="18"/>
        </w:rPr>
        <w:t> </w:t>
      </w:r>
      <w:r>
        <w:rPr>
          <w:w w:val="105"/>
          <w:sz w:val="18"/>
        </w:rPr>
        <w:t>ou</w:t>
      </w:r>
      <w:r>
        <w:rPr>
          <w:spacing w:val="-6"/>
          <w:w w:val="105"/>
          <w:sz w:val="18"/>
        </w:rPr>
        <w:t> </w:t>
      </w:r>
      <w:r>
        <w:rPr>
          <w:w w:val="105"/>
          <w:sz w:val="18"/>
        </w:rPr>
        <w:t>contratar</w:t>
      </w:r>
      <w:r>
        <w:rPr>
          <w:spacing w:val="-6"/>
          <w:w w:val="105"/>
          <w:sz w:val="18"/>
        </w:rPr>
        <w:t> </w:t>
      </w:r>
      <w:r>
        <w:rPr>
          <w:w w:val="105"/>
          <w:sz w:val="18"/>
        </w:rPr>
        <w:t>no</w:t>
      </w:r>
      <w:r>
        <w:rPr>
          <w:spacing w:val="-6"/>
          <w:w w:val="105"/>
          <w:sz w:val="18"/>
        </w:rPr>
        <w:t> </w:t>
      </w:r>
      <w:r>
        <w:rPr>
          <w:w w:val="105"/>
          <w:sz w:val="18"/>
        </w:rPr>
        <w:t>âmbito</w:t>
      </w:r>
      <w:r>
        <w:rPr>
          <w:spacing w:val="-6"/>
          <w:w w:val="105"/>
          <w:sz w:val="18"/>
        </w:rPr>
        <w:t> </w:t>
      </w:r>
      <w:r>
        <w:rPr>
          <w:w w:val="105"/>
          <w:sz w:val="18"/>
        </w:rPr>
        <w:t>da</w:t>
      </w:r>
      <w:r>
        <w:rPr>
          <w:spacing w:val="-12"/>
          <w:w w:val="105"/>
          <w:sz w:val="18"/>
        </w:rPr>
        <w:t> </w:t>
      </w:r>
      <w:r>
        <w:rPr>
          <w:w w:val="105"/>
          <w:sz w:val="18"/>
        </w:rPr>
        <w:t>Administração</w:t>
      </w:r>
      <w:r>
        <w:rPr>
          <w:spacing w:val="-6"/>
          <w:w w:val="105"/>
          <w:sz w:val="18"/>
        </w:rPr>
        <w:t> </w:t>
      </w:r>
      <w:r>
        <w:rPr>
          <w:w w:val="105"/>
          <w:sz w:val="18"/>
        </w:rPr>
        <w:t>Pública</w:t>
      </w:r>
      <w:r>
        <w:rPr>
          <w:spacing w:val="-6"/>
          <w:w w:val="105"/>
          <w:sz w:val="18"/>
        </w:rPr>
        <w:t> </w:t>
      </w:r>
      <w:r>
        <w:rPr>
          <w:w w:val="105"/>
          <w:sz w:val="18"/>
        </w:rPr>
        <w:t>direta</w:t>
      </w:r>
      <w:r>
        <w:rPr>
          <w:spacing w:val="-6"/>
          <w:w w:val="105"/>
          <w:sz w:val="18"/>
        </w:rPr>
        <w:t> </w:t>
      </w:r>
      <w:r>
        <w:rPr>
          <w:w w:val="105"/>
          <w:sz w:val="18"/>
        </w:rPr>
        <w:t>e</w:t>
      </w:r>
      <w:r>
        <w:rPr>
          <w:spacing w:val="-6"/>
          <w:w w:val="105"/>
          <w:sz w:val="18"/>
        </w:rPr>
        <w:t> </w:t>
      </w:r>
      <w:r>
        <w:rPr>
          <w:w w:val="105"/>
          <w:sz w:val="18"/>
        </w:rPr>
        <w:t>indireta</w:t>
      </w:r>
      <w:r>
        <w:rPr>
          <w:spacing w:val="-6"/>
          <w:w w:val="105"/>
          <w:sz w:val="18"/>
        </w:rPr>
        <w:t> </w:t>
      </w:r>
      <w:r>
        <w:rPr>
          <w:w w:val="105"/>
          <w:sz w:val="18"/>
        </w:rPr>
        <w:t>de</w:t>
      </w:r>
      <w:r>
        <w:rPr>
          <w:spacing w:val="-6"/>
          <w:w w:val="105"/>
          <w:sz w:val="18"/>
        </w:rPr>
        <w:t> </w:t>
      </w:r>
      <w:r>
        <w:rPr>
          <w:w w:val="105"/>
          <w:sz w:val="18"/>
        </w:rPr>
        <w:t>todos</w:t>
      </w:r>
      <w:r>
        <w:rPr>
          <w:spacing w:val="-6"/>
          <w:w w:val="105"/>
          <w:sz w:val="18"/>
        </w:rPr>
        <w:t> </w:t>
      </w:r>
      <w:r>
        <w:rPr>
          <w:w w:val="105"/>
          <w:sz w:val="18"/>
        </w:rPr>
        <w:t>os</w:t>
      </w:r>
      <w:r>
        <w:rPr>
          <w:spacing w:val="-6"/>
          <w:w w:val="105"/>
          <w:sz w:val="18"/>
        </w:rPr>
        <w:t> </w:t>
      </w:r>
      <w:r>
        <w:rPr>
          <w:w w:val="105"/>
          <w:sz w:val="18"/>
        </w:rPr>
        <w:t>entes</w:t>
      </w:r>
      <w:r>
        <w:rPr>
          <w:spacing w:val="-6"/>
          <w:w w:val="105"/>
          <w:sz w:val="18"/>
        </w:rPr>
        <w:t> </w:t>
      </w:r>
      <w:r>
        <w:rPr>
          <w:w w:val="105"/>
          <w:sz w:val="18"/>
        </w:rPr>
        <w:t>federativos,</w:t>
      </w:r>
      <w:r>
        <w:rPr>
          <w:spacing w:val="-6"/>
          <w:w w:val="105"/>
          <w:sz w:val="18"/>
        </w:rPr>
        <w:t> </w:t>
      </w:r>
      <w:r>
        <w:rPr>
          <w:w w:val="105"/>
          <w:sz w:val="18"/>
        </w:rPr>
        <w:t>pelo prazo mínimo de 3 (três) anos e máximo de 6 (seis) anos.</w:t>
      </w:r>
    </w:p>
    <w:p>
      <w:pPr>
        <w:pStyle w:val="BodyText"/>
        <w:spacing w:before="15"/>
      </w:pPr>
    </w:p>
    <w:p>
      <w:pPr>
        <w:pStyle w:val="ListParagraph"/>
        <w:numPr>
          <w:ilvl w:val="1"/>
          <w:numId w:val="45"/>
        </w:numPr>
        <w:tabs>
          <w:tab w:pos="698" w:val="left" w:leader="none"/>
        </w:tabs>
        <w:spacing w:line="292" w:lineRule="auto" w:before="0" w:after="0"/>
        <w:ind w:left="321" w:right="306" w:firstLine="0"/>
        <w:jc w:val="both"/>
        <w:rPr>
          <w:sz w:val="18"/>
        </w:rPr>
      </w:pPr>
      <w:r>
        <w:rPr>
          <w:w w:val="105"/>
          <w:sz w:val="18"/>
        </w:rPr>
        <w:t>Sem prejuízo da multa administrativa prevista no art. 156, II, § 3º, da Lei nº 14.133/2021, o atraso injustificado no cumprimento das obrigações contratuais sujeitará o </w:t>
      </w:r>
      <w:r>
        <w:rPr>
          <w:b/>
          <w:w w:val="105"/>
          <w:sz w:val="18"/>
        </w:rPr>
        <w:t>CONTRATADO</w:t>
      </w:r>
      <w:r>
        <w:rPr>
          <w:w w:val="105"/>
          <w:sz w:val="18"/>
        </w:rPr>
        <w:t>, independente de notificação, na forma do art. 408 do Código Civil, à multa de mora no percentual de 1% (um por cento) por dia útil que exceder o prazo estipulado, a incidir sobre o valor da nota</w:t>
      </w:r>
      <w:r>
        <w:rPr>
          <w:spacing w:val="-2"/>
          <w:w w:val="105"/>
          <w:sz w:val="18"/>
        </w:rPr>
        <w:t> </w:t>
      </w:r>
      <w:r>
        <w:rPr>
          <w:w w:val="105"/>
          <w:sz w:val="18"/>
        </w:rPr>
        <w:t>de</w:t>
      </w:r>
      <w:r>
        <w:rPr>
          <w:spacing w:val="-2"/>
          <w:w w:val="105"/>
          <w:sz w:val="18"/>
        </w:rPr>
        <w:t> </w:t>
      </w:r>
      <w:r>
        <w:rPr>
          <w:w w:val="105"/>
          <w:sz w:val="18"/>
        </w:rPr>
        <w:t>empenho</w:t>
      </w:r>
      <w:r>
        <w:rPr>
          <w:spacing w:val="-2"/>
          <w:w w:val="105"/>
          <w:sz w:val="18"/>
        </w:rPr>
        <w:t> </w:t>
      </w:r>
      <w:r>
        <w:rPr>
          <w:w w:val="105"/>
          <w:sz w:val="18"/>
        </w:rPr>
        <w:t>ou</w:t>
      </w:r>
      <w:r>
        <w:rPr>
          <w:spacing w:val="-2"/>
          <w:w w:val="105"/>
          <w:sz w:val="18"/>
        </w:rPr>
        <w:t> </w:t>
      </w:r>
      <w:r>
        <w:rPr>
          <w:w w:val="105"/>
          <w:sz w:val="18"/>
        </w:rPr>
        <w:t>do</w:t>
      </w:r>
      <w:r>
        <w:rPr>
          <w:spacing w:val="-2"/>
          <w:w w:val="105"/>
          <w:sz w:val="18"/>
        </w:rPr>
        <w:t> </w:t>
      </w:r>
      <w:r>
        <w:rPr>
          <w:w w:val="105"/>
          <w:sz w:val="18"/>
        </w:rPr>
        <w:t>saldo</w:t>
      </w:r>
      <w:r>
        <w:rPr>
          <w:spacing w:val="-2"/>
          <w:w w:val="105"/>
          <w:sz w:val="18"/>
        </w:rPr>
        <w:t> </w:t>
      </w:r>
      <w:r>
        <w:rPr>
          <w:w w:val="105"/>
          <w:sz w:val="18"/>
        </w:rPr>
        <w:t>não</w:t>
      </w:r>
      <w:r>
        <w:rPr>
          <w:spacing w:val="-2"/>
          <w:w w:val="105"/>
          <w:sz w:val="18"/>
        </w:rPr>
        <w:t> </w:t>
      </w:r>
      <w:r>
        <w:rPr>
          <w:w w:val="105"/>
          <w:sz w:val="18"/>
        </w:rPr>
        <w:t>atendido,</w:t>
      </w:r>
      <w:r>
        <w:rPr>
          <w:spacing w:val="-2"/>
          <w:w w:val="105"/>
          <w:sz w:val="18"/>
        </w:rPr>
        <w:t> </w:t>
      </w:r>
      <w:r>
        <w:rPr>
          <w:w w:val="105"/>
          <w:sz w:val="18"/>
        </w:rPr>
        <w:t>nos</w:t>
      </w:r>
      <w:r>
        <w:rPr>
          <w:spacing w:val="-2"/>
          <w:w w:val="105"/>
          <w:sz w:val="18"/>
        </w:rPr>
        <w:t> </w:t>
      </w:r>
      <w:r>
        <w:rPr>
          <w:w w:val="105"/>
          <w:sz w:val="18"/>
        </w:rPr>
        <w:t>termos</w:t>
      </w:r>
      <w:r>
        <w:rPr>
          <w:spacing w:val="-2"/>
          <w:w w:val="105"/>
          <w:sz w:val="18"/>
        </w:rPr>
        <w:t> </w:t>
      </w:r>
      <w:r>
        <w:rPr>
          <w:w w:val="105"/>
          <w:sz w:val="18"/>
        </w:rPr>
        <w:t>do</w:t>
      </w:r>
      <w:r>
        <w:rPr>
          <w:spacing w:val="-2"/>
          <w:w w:val="105"/>
          <w:sz w:val="18"/>
        </w:rPr>
        <w:t> </w:t>
      </w:r>
      <w:r>
        <w:rPr>
          <w:w w:val="105"/>
          <w:sz w:val="18"/>
        </w:rPr>
        <w:t>art.</w:t>
      </w:r>
      <w:r>
        <w:rPr>
          <w:spacing w:val="-2"/>
          <w:w w:val="105"/>
          <w:sz w:val="18"/>
        </w:rPr>
        <w:t> </w:t>
      </w:r>
      <w:r>
        <w:rPr>
          <w:w w:val="105"/>
          <w:sz w:val="18"/>
        </w:rPr>
        <w:t>227</w:t>
      </w:r>
      <w:r>
        <w:rPr>
          <w:spacing w:val="-2"/>
          <w:w w:val="105"/>
          <w:sz w:val="18"/>
        </w:rPr>
        <w:t> </w:t>
      </w:r>
      <w:r>
        <w:rPr>
          <w:w w:val="105"/>
          <w:sz w:val="18"/>
        </w:rPr>
        <w:t>da</w:t>
      </w:r>
      <w:r>
        <w:rPr>
          <w:spacing w:val="-2"/>
          <w:w w:val="105"/>
          <w:sz w:val="18"/>
        </w:rPr>
        <w:t> </w:t>
      </w:r>
      <w:r>
        <w:rPr>
          <w:w w:val="105"/>
          <w:sz w:val="18"/>
        </w:rPr>
        <w:t>Lei</w:t>
      </w:r>
      <w:r>
        <w:rPr>
          <w:spacing w:val="-2"/>
          <w:w w:val="105"/>
          <w:sz w:val="18"/>
        </w:rPr>
        <w:t> </w:t>
      </w:r>
      <w:r>
        <w:rPr>
          <w:w w:val="105"/>
          <w:sz w:val="18"/>
        </w:rPr>
        <w:t>estadual</w:t>
      </w:r>
      <w:r>
        <w:rPr>
          <w:spacing w:val="-2"/>
          <w:w w:val="105"/>
          <w:sz w:val="18"/>
        </w:rPr>
        <w:t> </w:t>
      </w:r>
      <w:r>
        <w:rPr>
          <w:w w:val="105"/>
          <w:sz w:val="18"/>
        </w:rPr>
        <w:t>n.º</w:t>
      </w:r>
      <w:r>
        <w:rPr>
          <w:spacing w:val="-2"/>
          <w:w w:val="105"/>
          <w:sz w:val="18"/>
        </w:rPr>
        <w:t> </w:t>
      </w:r>
      <w:r>
        <w:rPr>
          <w:w w:val="105"/>
          <w:sz w:val="18"/>
        </w:rPr>
        <w:t>287,</w:t>
      </w:r>
      <w:r>
        <w:rPr>
          <w:spacing w:val="-2"/>
          <w:w w:val="105"/>
          <w:sz w:val="18"/>
        </w:rPr>
        <w:t> </w:t>
      </w:r>
      <w:r>
        <w:rPr>
          <w:w w:val="105"/>
          <w:sz w:val="18"/>
        </w:rPr>
        <w:t>de</w:t>
      </w:r>
      <w:r>
        <w:rPr>
          <w:spacing w:val="-2"/>
          <w:w w:val="105"/>
          <w:sz w:val="18"/>
        </w:rPr>
        <w:t> </w:t>
      </w:r>
      <w:r>
        <w:rPr>
          <w:w w:val="105"/>
          <w:sz w:val="18"/>
        </w:rPr>
        <w:t>04</w:t>
      </w:r>
      <w:r>
        <w:rPr>
          <w:spacing w:val="-2"/>
          <w:w w:val="105"/>
          <w:sz w:val="18"/>
        </w:rPr>
        <w:t> </w:t>
      </w:r>
      <w:r>
        <w:rPr>
          <w:w w:val="105"/>
          <w:sz w:val="18"/>
        </w:rPr>
        <w:t>de</w:t>
      </w:r>
      <w:r>
        <w:rPr>
          <w:spacing w:val="-2"/>
          <w:w w:val="105"/>
          <w:sz w:val="18"/>
        </w:rPr>
        <w:t> </w:t>
      </w:r>
      <w:r>
        <w:rPr>
          <w:w w:val="105"/>
          <w:sz w:val="18"/>
        </w:rPr>
        <w:t>dezembro</w:t>
      </w:r>
      <w:r>
        <w:rPr>
          <w:spacing w:val="-2"/>
          <w:w w:val="105"/>
          <w:sz w:val="18"/>
        </w:rPr>
        <w:t> </w:t>
      </w:r>
      <w:r>
        <w:rPr>
          <w:w w:val="105"/>
          <w:sz w:val="18"/>
        </w:rPr>
        <w:t>de</w:t>
      </w:r>
      <w:r>
        <w:rPr>
          <w:spacing w:val="-2"/>
          <w:w w:val="105"/>
          <w:sz w:val="18"/>
        </w:rPr>
        <w:t> </w:t>
      </w:r>
      <w:r>
        <w:rPr>
          <w:w w:val="105"/>
          <w:sz w:val="18"/>
        </w:rPr>
        <w:t>1979,</w:t>
      </w:r>
      <w:r>
        <w:rPr>
          <w:spacing w:val="-2"/>
          <w:w w:val="105"/>
          <w:sz w:val="18"/>
        </w:rPr>
        <w:t> </w:t>
      </w:r>
      <w:r>
        <w:rPr>
          <w:w w:val="105"/>
          <w:sz w:val="18"/>
        </w:rPr>
        <w:t>respeitado</w:t>
      </w:r>
      <w:r>
        <w:rPr>
          <w:spacing w:val="-2"/>
          <w:w w:val="105"/>
          <w:sz w:val="18"/>
        </w:rPr>
        <w:t> </w:t>
      </w:r>
      <w:r>
        <w:rPr>
          <w:w w:val="105"/>
          <w:sz w:val="18"/>
        </w:rPr>
        <w:t>o</w:t>
      </w:r>
      <w:r>
        <w:rPr>
          <w:spacing w:val="-2"/>
          <w:w w:val="105"/>
          <w:sz w:val="18"/>
        </w:rPr>
        <w:t> </w:t>
      </w:r>
      <w:r>
        <w:rPr>
          <w:w w:val="105"/>
          <w:sz w:val="18"/>
        </w:rPr>
        <w:t>limite</w:t>
      </w:r>
      <w:r>
        <w:rPr>
          <w:spacing w:val="-2"/>
          <w:w w:val="105"/>
          <w:sz w:val="18"/>
        </w:rPr>
        <w:t> </w:t>
      </w:r>
      <w:r>
        <w:rPr>
          <w:w w:val="105"/>
          <w:sz w:val="18"/>
        </w:rPr>
        <w:t>de</w:t>
      </w:r>
      <w:r>
        <w:rPr>
          <w:spacing w:val="-2"/>
          <w:w w:val="105"/>
          <w:sz w:val="18"/>
        </w:rPr>
        <w:t> </w:t>
      </w:r>
      <w:r>
        <w:rPr>
          <w:w w:val="105"/>
          <w:sz w:val="18"/>
        </w:rPr>
        <w:t>30%</w:t>
      </w:r>
      <w:r>
        <w:rPr>
          <w:spacing w:val="-2"/>
          <w:w w:val="105"/>
          <w:sz w:val="18"/>
        </w:rPr>
        <w:t> </w:t>
      </w:r>
      <w:r>
        <w:rPr>
          <w:w w:val="105"/>
          <w:sz w:val="18"/>
        </w:rPr>
        <w:t>(trinta</w:t>
      </w:r>
      <w:r>
        <w:rPr>
          <w:spacing w:val="-2"/>
          <w:w w:val="105"/>
          <w:sz w:val="18"/>
        </w:rPr>
        <w:t> </w:t>
      </w:r>
      <w:r>
        <w:rPr>
          <w:w w:val="105"/>
          <w:sz w:val="18"/>
        </w:rPr>
        <w:t>por</w:t>
      </w:r>
      <w:r>
        <w:rPr>
          <w:spacing w:val="-2"/>
          <w:w w:val="105"/>
          <w:sz w:val="18"/>
        </w:rPr>
        <w:t> </w:t>
      </w:r>
      <w:r>
        <w:rPr>
          <w:w w:val="105"/>
          <w:sz w:val="18"/>
        </w:rPr>
        <w:t>cento)</w:t>
      </w:r>
      <w:r>
        <w:rPr>
          <w:spacing w:val="-2"/>
          <w:w w:val="105"/>
          <w:sz w:val="18"/>
        </w:rPr>
        <w:t> </w:t>
      </w:r>
      <w:r>
        <w:rPr>
          <w:w w:val="105"/>
          <w:sz w:val="18"/>
        </w:rPr>
        <w:t>do</w:t>
      </w:r>
      <w:r>
        <w:rPr>
          <w:spacing w:val="-2"/>
          <w:w w:val="105"/>
          <w:sz w:val="18"/>
        </w:rPr>
        <w:t> </w:t>
      </w:r>
      <w:r>
        <w:rPr>
          <w:w w:val="105"/>
          <w:sz w:val="18"/>
        </w:rPr>
        <w:t>valor</w:t>
      </w:r>
      <w:r>
        <w:rPr>
          <w:spacing w:val="-2"/>
          <w:w w:val="105"/>
          <w:sz w:val="18"/>
        </w:rPr>
        <w:t> </w:t>
      </w:r>
      <w:r>
        <w:rPr>
          <w:w w:val="105"/>
          <w:sz w:val="18"/>
        </w:rPr>
        <w:t>do</w:t>
      </w:r>
      <w:r>
        <w:rPr>
          <w:spacing w:val="-2"/>
          <w:w w:val="105"/>
          <w:sz w:val="18"/>
        </w:rPr>
        <w:t> </w:t>
      </w:r>
      <w:r>
        <w:rPr>
          <w:w w:val="105"/>
          <w:sz w:val="18"/>
        </w:rPr>
        <w:t>Contrato.</w:t>
      </w:r>
    </w:p>
    <w:p>
      <w:pPr>
        <w:pStyle w:val="BodyText"/>
        <w:spacing w:before="14"/>
      </w:pPr>
    </w:p>
    <w:p>
      <w:pPr>
        <w:pStyle w:val="ListParagraph"/>
        <w:numPr>
          <w:ilvl w:val="2"/>
          <w:numId w:val="45"/>
        </w:numPr>
        <w:tabs>
          <w:tab w:pos="830" w:val="left" w:leader="none"/>
        </w:tabs>
        <w:spacing w:line="292" w:lineRule="auto" w:before="0" w:after="0"/>
        <w:ind w:left="321" w:right="304" w:firstLine="0"/>
        <w:jc w:val="both"/>
        <w:rPr>
          <w:sz w:val="18"/>
        </w:rPr>
      </w:pPr>
      <w:r>
        <w:rPr>
          <w:w w:val="105"/>
          <w:sz w:val="18"/>
        </w:rPr>
        <w:t>Em</w:t>
      </w:r>
      <w:r>
        <w:rPr>
          <w:spacing w:val="-5"/>
          <w:w w:val="105"/>
          <w:sz w:val="18"/>
        </w:rPr>
        <w:t> </w:t>
      </w:r>
      <w:r>
        <w:rPr>
          <w:w w:val="105"/>
          <w:sz w:val="18"/>
        </w:rPr>
        <w:t>caso</w:t>
      </w:r>
      <w:r>
        <w:rPr>
          <w:spacing w:val="-5"/>
          <w:w w:val="105"/>
          <w:sz w:val="18"/>
        </w:rPr>
        <w:t> </w:t>
      </w:r>
      <w:r>
        <w:rPr>
          <w:w w:val="105"/>
          <w:sz w:val="18"/>
        </w:rPr>
        <w:t>de</w:t>
      </w:r>
      <w:r>
        <w:rPr>
          <w:spacing w:val="-5"/>
          <w:w w:val="105"/>
          <w:sz w:val="18"/>
        </w:rPr>
        <w:t> </w:t>
      </w:r>
      <w:r>
        <w:rPr>
          <w:w w:val="105"/>
          <w:sz w:val="18"/>
        </w:rPr>
        <w:t>atraso</w:t>
      </w:r>
      <w:r>
        <w:rPr>
          <w:spacing w:val="-5"/>
          <w:w w:val="105"/>
          <w:sz w:val="18"/>
        </w:rPr>
        <w:t> </w:t>
      </w:r>
      <w:r>
        <w:rPr>
          <w:w w:val="105"/>
          <w:sz w:val="18"/>
        </w:rPr>
        <w:t>injustificado</w:t>
      </w:r>
      <w:r>
        <w:rPr>
          <w:spacing w:val="-5"/>
          <w:w w:val="105"/>
          <w:sz w:val="18"/>
        </w:rPr>
        <w:t> </w:t>
      </w:r>
      <w:r>
        <w:rPr>
          <w:w w:val="105"/>
          <w:sz w:val="18"/>
        </w:rPr>
        <w:t>para</w:t>
      </w:r>
      <w:r>
        <w:rPr>
          <w:spacing w:val="-5"/>
          <w:w w:val="105"/>
          <w:sz w:val="18"/>
        </w:rPr>
        <w:t> </w:t>
      </w:r>
      <w:r>
        <w:rPr>
          <w:w w:val="105"/>
          <w:sz w:val="18"/>
        </w:rPr>
        <w:t>apresentação,</w:t>
      </w:r>
      <w:r>
        <w:rPr>
          <w:spacing w:val="-5"/>
          <w:w w:val="105"/>
          <w:sz w:val="18"/>
        </w:rPr>
        <w:t> </w:t>
      </w:r>
      <w:r>
        <w:rPr>
          <w:w w:val="105"/>
          <w:sz w:val="18"/>
        </w:rPr>
        <w:t>suplementação</w:t>
      </w:r>
      <w:r>
        <w:rPr>
          <w:spacing w:val="-5"/>
          <w:w w:val="105"/>
          <w:sz w:val="18"/>
        </w:rPr>
        <w:t> </w:t>
      </w:r>
      <w:r>
        <w:rPr>
          <w:w w:val="105"/>
          <w:sz w:val="18"/>
        </w:rPr>
        <w:t>ou</w:t>
      </w:r>
      <w:r>
        <w:rPr>
          <w:spacing w:val="-5"/>
          <w:w w:val="105"/>
          <w:sz w:val="18"/>
        </w:rPr>
        <w:t> </w:t>
      </w:r>
      <w:r>
        <w:rPr>
          <w:w w:val="105"/>
          <w:sz w:val="18"/>
        </w:rPr>
        <w:t>reposição</w:t>
      </w:r>
      <w:r>
        <w:rPr>
          <w:spacing w:val="-5"/>
          <w:w w:val="105"/>
          <w:sz w:val="18"/>
        </w:rPr>
        <w:t> </w:t>
      </w:r>
      <w:r>
        <w:rPr>
          <w:w w:val="105"/>
          <w:sz w:val="18"/>
        </w:rPr>
        <w:t>da</w:t>
      </w:r>
      <w:r>
        <w:rPr>
          <w:spacing w:val="-5"/>
          <w:w w:val="105"/>
          <w:sz w:val="18"/>
        </w:rPr>
        <w:t> </w:t>
      </w:r>
      <w:r>
        <w:rPr>
          <w:w w:val="105"/>
          <w:sz w:val="18"/>
        </w:rPr>
        <w:t>garantia,</w:t>
      </w:r>
      <w:r>
        <w:rPr>
          <w:spacing w:val="-5"/>
          <w:w w:val="105"/>
          <w:sz w:val="18"/>
        </w:rPr>
        <w:t> </w:t>
      </w:r>
      <w:r>
        <w:rPr>
          <w:w w:val="105"/>
          <w:sz w:val="18"/>
        </w:rPr>
        <w:t>a</w:t>
      </w:r>
      <w:r>
        <w:rPr>
          <w:spacing w:val="-5"/>
          <w:w w:val="105"/>
          <w:sz w:val="18"/>
        </w:rPr>
        <w:t> </w:t>
      </w:r>
      <w:r>
        <w:rPr>
          <w:w w:val="105"/>
          <w:sz w:val="18"/>
        </w:rPr>
        <w:t>multa</w:t>
      </w:r>
      <w:r>
        <w:rPr>
          <w:spacing w:val="-5"/>
          <w:w w:val="105"/>
          <w:sz w:val="18"/>
        </w:rPr>
        <w:t> </w:t>
      </w:r>
      <w:r>
        <w:rPr>
          <w:w w:val="105"/>
          <w:sz w:val="18"/>
        </w:rPr>
        <w:t>de</w:t>
      </w:r>
      <w:r>
        <w:rPr>
          <w:spacing w:val="-5"/>
          <w:w w:val="105"/>
          <w:sz w:val="18"/>
        </w:rPr>
        <w:t> </w:t>
      </w:r>
      <w:r>
        <w:rPr>
          <w:w w:val="105"/>
          <w:sz w:val="18"/>
        </w:rPr>
        <w:t>mora</w:t>
      </w:r>
      <w:r>
        <w:rPr>
          <w:spacing w:val="-5"/>
          <w:w w:val="105"/>
          <w:sz w:val="18"/>
        </w:rPr>
        <w:t> </w:t>
      </w:r>
      <w:r>
        <w:rPr>
          <w:w w:val="105"/>
          <w:sz w:val="18"/>
        </w:rPr>
        <w:t>será</w:t>
      </w:r>
      <w:r>
        <w:rPr>
          <w:spacing w:val="-5"/>
          <w:w w:val="105"/>
          <w:sz w:val="18"/>
        </w:rPr>
        <w:t> </w:t>
      </w:r>
      <w:r>
        <w:rPr>
          <w:w w:val="105"/>
          <w:sz w:val="18"/>
        </w:rPr>
        <w:t>de</w:t>
      </w:r>
      <w:r>
        <w:rPr>
          <w:spacing w:val="-5"/>
          <w:w w:val="105"/>
          <w:sz w:val="18"/>
        </w:rPr>
        <w:t> </w:t>
      </w:r>
      <w:r>
        <w:rPr>
          <w:w w:val="105"/>
          <w:sz w:val="18"/>
        </w:rPr>
        <w:t>0,07%</w:t>
      </w:r>
      <w:r>
        <w:rPr>
          <w:spacing w:val="-5"/>
          <w:w w:val="105"/>
          <w:sz w:val="18"/>
        </w:rPr>
        <w:t> </w:t>
      </w:r>
      <w:r>
        <w:rPr>
          <w:w w:val="105"/>
          <w:sz w:val="18"/>
        </w:rPr>
        <w:t>(sete</w:t>
      </w:r>
      <w:r>
        <w:rPr>
          <w:spacing w:val="-5"/>
          <w:w w:val="105"/>
          <w:sz w:val="18"/>
        </w:rPr>
        <w:t> </w:t>
      </w:r>
      <w:r>
        <w:rPr>
          <w:w w:val="105"/>
          <w:sz w:val="18"/>
        </w:rPr>
        <w:t>centésimos</w:t>
      </w:r>
      <w:r>
        <w:rPr>
          <w:spacing w:val="-5"/>
          <w:w w:val="105"/>
          <w:sz w:val="18"/>
        </w:rPr>
        <w:t> </w:t>
      </w:r>
      <w:r>
        <w:rPr>
          <w:w w:val="105"/>
          <w:sz w:val="18"/>
        </w:rPr>
        <w:t>por</w:t>
      </w:r>
      <w:r>
        <w:rPr>
          <w:spacing w:val="-5"/>
          <w:w w:val="105"/>
          <w:sz w:val="18"/>
        </w:rPr>
        <w:t> </w:t>
      </w:r>
      <w:r>
        <w:rPr>
          <w:w w:val="105"/>
          <w:sz w:val="18"/>
        </w:rPr>
        <w:t>cento)</w:t>
      </w:r>
      <w:r>
        <w:rPr>
          <w:spacing w:val="-5"/>
          <w:w w:val="105"/>
          <w:sz w:val="18"/>
        </w:rPr>
        <w:t> </w:t>
      </w:r>
      <w:r>
        <w:rPr>
          <w:w w:val="105"/>
          <w:sz w:val="18"/>
        </w:rPr>
        <w:t>sobre</w:t>
      </w:r>
      <w:r>
        <w:rPr>
          <w:spacing w:val="-5"/>
          <w:w w:val="105"/>
          <w:sz w:val="18"/>
        </w:rPr>
        <w:t> </w:t>
      </w:r>
      <w:r>
        <w:rPr>
          <w:w w:val="105"/>
          <w:sz w:val="18"/>
        </w:rPr>
        <w:t>o</w:t>
      </w:r>
      <w:r>
        <w:rPr>
          <w:spacing w:val="-5"/>
          <w:w w:val="105"/>
          <w:sz w:val="18"/>
        </w:rPr>
        <w:t> </w:t>
      </w:r>
      <w:r>
        <w:rPr>
          <w:w w:val="105"/>
          <w:sz w:val="18"/>
        </w:rPr>
        <w:t>valor</w:t>
      </w:r>
      <w:r>
        <w:rPr>
          <w:spacing w:val="-5"/>
          <w:w w:val="105"/>
          <w:sz w:val="18"/>
        </w:rPr>
        <w:t> </w:t>
      </w:r>
      <w:r>
        <w:rPr>
          <w:w w:val="105"/>
          <w:sz w:val="18"/>
        </w:rPr>
        <w:t>total</w:t>
      </w:r>
      <w:r>
        <w:rPr>
          <w:spacing w:val="-5"/>
          <w:w w:val="105"/>
          <w:sz w:val="18"/>
        </w:rPr>
        <w:t> </w:t>
      </w:r>
      <w:r>
        <w:rPr>
          <w:w w:val="105"/>
          <w:sz w:val="18"/>
        </w:rPr>
        <w:t>do</w:t>
      </w:r>
      <w:r>
        <w:rPr>
          <w:spacing w:val="-5"/>
          <w:w w:val="105"/>
          <w:sz w:val="18"/>
        </w:rPr>
        <w:t> </w:t>
      </w:r>
      <w:r>
        <w:rPr>
          <w:w w:val="105"/>
          <w:sz w:val="18"/>
        </w:rPr>
        <w:t>Contrato</w:t>
      </w:r>
      <w:r>
        <w:rPr>
          <w:spacing w:val="-5"/>
          <w:w w:val="105"/>
          <w:sz w:val="18"/>
        </w:rPr>
        <w:t> </w:t>
      </w:r>
      <w:r>
        <w:rPr>
          <w:w w:val="105"/>
          <w:sz w:val="18"/>
        </w:rPr>
        <w:t>por dia útil que exceder o prazo estipulado até o máximo de 2 % (dois por cento).</w:t>
      </w:r>
    </w:p>
    <w:p>
      <w:pPr>
        <w:pStyle w:val="BodyText"/>
        <w:spacing w:before="16"/>
      </w:pPr>
    </w:p>
    <w:p>
      <w:pPr>
        <w:pStyle w:val="ListParagraph"/>
        <w:numPr>
          <w:ilvl w:val="2"/>
          <w:numId w:val="45"/>
        </w:numPr>
        <w:tabs>
          <w:tab w:pos="849" w:val="left" w:leader="none"/>
        </w:tabs>
        <w:spacing w:line="292" w:lineRule="auto" w:before="0" w:after="0"/>
        <w:ind w:left="321" w:right="305" w:firstLine="0"/>
        <w:jc w:val="both"/>
        <w:rPr>
          <w:sz w:val="18"/>
        </w:rPr>
      </w:pPr>
      <w:r>
        <w:rPr>
          <w:w w:val="105"/>
          <w:sz w:val="18"/>
        </w:rPr>
        <w:t>O</w:t>
      </w:r>
      <w:r>
        <w:rPr>
          <w:w w:val="105"/>
          <w:sz w:val="18"/>
        </w:rPr>
        <w:t> atraso</w:t>
      </w:r>
      <w:r>
        <w:rPr>
          <w:w w:val="105"/>
          <w:sz w:val="18"/>
        </w:rPr>
        <w:t> superior</w:t>
      </w:r>
      <w:r>
        <w:rPr>
          <w:w w:val="105"/>
          <w:sz w:val="18"/>
        </w:rPr>
        <w:t> a</w:t>
      </w:r>
      <w:r>
        <w:rPr>
          <w:w w:val="105"/>
          <w:sz w:val="18"/>
        </w:rPr>
        <w:t> 25</w:t>
      </w:r>
      <w:r>
        <w:rPr>
          <w:w w:val="105"/>
          <w:sz w:val="18"/>
        </w:rPr>
        <w:t> (vinte</w:t>
      </w:r>
      <w:r>
        <w:rPr>
          <w:w w:val="105"/>
          <w:sz w:val="18"/>
        </w:rPr>
        <w:t> e</w:t>
      </w:r>
      <w:r>
        <w:rPr>
          <w:w w:val="105"/>
          <w:sz w:val="18"/>
        </w:rPr>
        <w:t> cinco)</w:t>
      </w:r>
      <w:r>
        <w:rPr>
          <w:w w:val="105"/>
          <w:sz w:val="18"/>
        </w:rPr>
        <w:t> dias</w:t>
      </w:r>
      <w:r>
        <w:rPr>
          <w:w w:val="105"/>
          <w:sz w:val="18"/>
        </w:rPr>
        <w:t> no</w:t>
      </w:r>
      <w:r>
        <w:rPr>
          <w:w w:val="105"/>
          <w:sz w:val="18"/>
        </w:rPr>
        <w:t> cumprimento</w:t>
      </w:r>
      <w:r>
        <w:rPr>
          <w:w w:val="105"/>
          <w:sz w:val="18"/>
        </w:rPr>
        <w:t> da</w:t>
      </w:r>
      <w:r>
        <w:rPr>
          <w:w w:val="105"/>
          <w:sz w:val="18"/>
        </w:rPr>
        <w:t> obrigação</w:t>
      </w:r>
      <w:r>
        <w:rPr>
          <w:w w:val="105"/>
          <w:sz w:val="18"/>
        </w:rPr>
        <w:t> prevista</w:t>
      </w:r>
      <w:r>
        <w:rPr>
          <w:w w:val="105"/>
          <w:sz w:val="18"/>
        </w:rPr>
        <w:t> no</w:t>
      </w:r>
      <w:r>
        <w:rPr>
          <w:w w:val="105"/>
          <w:sz w:val="18"/>
        </w:rPr>
        <w:t> item</w:t>
      </w:r>
      <w:r>
        <w:rPr>
          <w:w w:val="105"/>
          <w:sz w:val="18"/>
        </w:rPr>
        <w:t> 11.3.1</w:t>
      </w:r>
      <w:r>
        <w:rPr>
          <w:w w:val="105"/>
          <w:sz w:val="18"/>
        </w:rPr>
        <w:t> autoriza</w:t>
      </w:r>
      <w:r>
        <w:rPr>
          <w:w w:val="105"/>
          <w:sz w:val="18"/>
        </w:rPr>
        <w:t> a Administração</w:t>
      </w:r>
      <w:r>
        <w:rPr>
          <w:w w:val="105"/>
          <w:sz w:val="18"/>
        </w:rPr>
        <w:t> a</w:t>
      </w:r>
      <w:r>
        <w:rPr>
          <w:w w:val="105"/>
          <w:sz w:val="18"/>
        </w:rPr>
        <w:t> promover</w:t>
      </w:r>
      <w:r>
        <w:rPr>
          <w:w w:val="105"/>
          <w:sz w:val="18"/>
        </w:rPr>
        <w:t> a</w:t>
      </w:r>
      <w:r>
        <w:rPr>
          <w:w w:val="105"/>
          <w:sz w:val="18"/>
        </w:rPr>
        <w:t> rescisão</w:t>
      </w:r>
      <w:r>
        <w:rPr>
          <w:w w:val="105"/>
          <w:sz w:val="18"/>
        </w:rPr>
        <w:t> contratual</w:t>
      </w:r>
      <w:r>
        <w:rPr>
          <w:w w:val="105"/>
          <w:sz w:val="18"/>
        </w:rPr>
        <w:t> por</w:t>
      </w:r>
      <w:r>
        <w:rPr>
          <w:w w:val="105"/>
          <w:sz w:val="18"/>
        </w:rPr>
        <w:t> descumprimento</w:t>
      </w:r>
      <w:r>
        <w:rPr>
          <w:w w:val="105"/>
          <w:sz w:val="18"/>
        </w:rPr>
        <w:t> ou cumprimento irregular de suas cláusulas.</w:t>
      </w:r>
    </w:p>
    <w:p>
      <w:pPr>
        <w:pStyle w:val="BodyText"/>
        <w:spacing w:before="15"/>
      </w:pPr>
    </w:p>
    <w:p>
      <w:pPr>
        <w:pStyle w:val="ListParagraph"/>
        <w:numPr>
          <w:ilvl w:val="2"/>
          <w:numId w:val="45"/>
        </w:numPr>
        <w:tabs>
          <w:tab w:pos="824" w:val="left" w:leader="none"/>
        </w:tabs>
        <w:spacing w:line="292" w:lineRule="auto" w:before="0" w:after="0"/>
        <w:ind w:left="321" w:right="304" w:firstLine="0"/>
        <w:jc w:val="both"/>
        <w:rPr>
          <w:sz w:val="18"/>
        </w:rPr>
      </w:pPr>
      <w:r>
        <w:rPr>
          <w:w w:val="105"/>
          <w:sz w:val="18"/>
        </w:rPr>
        <w:t>A</w:t>
      </w:r>
      <w:r>
        <w:rPr>
          <w:spacing w:val="-10"/>
          <w:w w:val="105"/>
          <w:sz w:val="18"/>
        </w:rPr>
        <w:t> </w:t>
      </w:r>
      <w:r>
        <w:rPr>
          <w:w w:val="105"/>
          <w:sz w:val="18"/>
        </w:rPr>
        <w:t>aplicação de multa de mora não impedirá que a</w:t>
      </w:r>
      <w:r>
        <w:rPr>
          <w:spacing w:val="-10"/>
          <w:w w:val="105"/>
          <w:sz w:val="18"/>
        </w:rPr>
        <w:t> </w:t>
      </w:r>
      <w:r>
        <w:rPr>
          <w:w w:val="105"/>
          <w:sz w:val="18"/>
        </w:rPr>
        <w:t>Administração a converta em compensatória e promova a extinção unilateral do Contrato com a aplicação cumulada de outras </w:t>
      </w:r>
      <w:r>
        <w:rPr>
          <w:w w:val="105"/>
          <w:sz w:val="18"/>
        </w:rPr>
        <w:t>sanções previstas neste Contrato.</w:t>
      </w:r>
    </w:p>
    <w:p>
      <w:pPr>
        <w:pStyle w:val="BodyText"/>
        <w:spacing w:before="15"/>
      </w:pPr>
    </w:p>
    <w:p>
      <w:pPr>
        <w:pStyle w:val="ListParagraph"/>
        <w:numPr>
          <w:ilvl w:val="1"/>
          <w:numId w:val="45"/>
        </w:numPr>
        <w:tabs>
          <w:tab w:pos="686" w:val="left" w:leader="none"/>
        </w:tabs>
        <w:spacing w:line="240" w:lineRule="auto" w:before="0" w:after="0"/>
        <w:ind w:left="686" w:right="0" w:hanging="365"/>
        <w:jc w:val="left"/>
        <w:rPr>
          <w:sz w:val="18"/>
        </w:rPr>
      </w:pPr>
      <w:r>
        <w:rPr>
          <w:w w:val="105"/>
          <w:sz w:val="18"/>
        </w:rPr>
        <w:t>No</w:t>
      </w:r>
      <w:r>
        <w:rPr>
          <w:spacing w:val="-10"/>
          <w:w w:val="105"/>
          <w:sz w:val="18"/>
        </w:rPr>
        <w:t> </w:t>
      </w:r>
      <w:r>
        <w:rPr>
          <w:w w:val="105"/>
          <w:sz w:val="18"/>
        </w:rPr>
        <w:t>caso</w:t>
      </w:r>
      <w:r>
        <w:rPr>
          <w:spacing w:val="-9"/>
          <w:w w:val="105"/>
          <w:sz w:val="18"/>
        </w:rPr>
        <w:t> </w:t>
      </w:r>
      <w:r>
        <w:rPr>
          <w:w w:val="105"/>
          <w:sz w:val="18"/>
        </w:rPr>
        <w:t>de</w:t>
      </w:r>
      <w:r>
        <w:rPr>
          <w:spacing w:val="-9"/>
          <w:w w:val="105"/>
          <w:sz w:val="18"/>
        </w:rPr>
        <w:t> </w:t>
      </w:r>
      <w:r>
        <w:rPr>
          <w:w w:val="105"/>
          <w:sz w:val="18"/>
        </w:rPr>
        <w:t>inexecução</w:t>
      </w:r>
      <w:r>
        <w:rPr>
          <w:spacing w:val="-9"/>
          <w:w w:val="105"/>
          <w:sz w:val="18"/>
        </w:rPr>
        <w:t> </w:t>
      </w:r>
      <w:r>
        <w:rPr>
          <w:w w:val="105"/>
          <w:sz w:val="18"/>
        </w:rPr>
        <w:t>total</w:t>
      </w:r>
      <w:r>
        <w:rPr>
          <w:spacing w:val="-10"/>
          <w:w w:val="105"/>
          <w:sz w:val="18"/>
        </w:rPr>
        <w:t> </w:t>
      </w:r>
      <w:r>
        <w:rPr>
          <w:w w:val="105"/>
          <w:sz w:val="18"/>
        </w:rPr>
        <w:t>ou</w:t>
      </w:r>
      <w:r>
        <w:rPr>
          <w:spacing w:val="-9"/>
          <w:w w:val="105"/>
          <w:sz w:val="18"/>
        </w:rPr>
        <w:t> </w:t>
      </w:r>
      <w:r>
        <w:rPr>
          <w:w w:val="105"/>
          <w:sz w:val="18"/>
        </w:rPr>
        <w:t>parcial</w:t>
      </w:r>
      <w:r>
        <w:rPr>
          <w:spacing w:val="-9"/>
          <w:w w:val="105"/>
          <w:sz w:val="18"/>
        </w:rPr>
        <w:t> </w:t>
      </w:r>
      <w:r>
        <w:rPr>
          <w:w w:val="105"/>
          <w:sz w:val="18"/>
        </w:rPr>
        <w:t>do</w:t>
      </w:r>
      <w:r>
        <w:rPr>
          <w:spacing w:val="-9"/>
          <w:w w:val="105"/>
          <w:sz w:val="18"/>
        </w:rPr>
        <w:t> </w:t>
      </w:r>
      <w:r>
        <w:rPr>
          <w:w w:val="105"/>
          <w:sz w:val="18"/>
        </w:rPr>
        <w:t>objeto,</w:t>
      </w:r>
      <w:r>
        <w:rPr>
          <w:spacing w:val="-10"/>
          <w:w w:val="105"/>
          <w:sz w:val="18"/>
        </w:rPr>
        <w:t> </w:t>
      </w:r>
      <w:r>
        <w:rPr>
          <w:w w:val="105"/>
          <w:sz w:val="18"/>
        </w:rPr>
        <w:t>que</w:t>
      </w:r>
      <w:r>
        <w:rPr>
          <w:spacing w:val="-9"/>
          <w:w w:val="105"/>
          <w:sz w:val="18"/>
        </w:rPr>
        <w:t> </w:t>
      </w:r>
      <w:r>
        <w:rPr>
          <w:w w:val="105"/>
          <w:sz w:val="18"/>
        </w:rPr>
        <w:t>acarrete</w:t>
      </w:r>
      <w:r>
        <w:rPr>
          <w:spacing w:val="-9"/>
          <w:w w:val="105"/>
          <w:sz w:val="18"/>
        </w:rPr>
        <w:t> </w:t>
      </w:r>
      <w:r>
        <w:rPr>
          <w:w w:val="105"/>
          <w:sz w:val="18"/>
        </w:rPr>
        <w:t>a</w:t>
      </w:r>
      <w:r>
        <w:rPr>
          <w:spacing w:val="-9"/>
          <w:w w:val="105"/>
          <w:sz w:val="18"/>
        </w:rPr>
        <w:t> </w:t>
      </w:r>
      <w:r>
        <w:rPr>
          <w:w w:val="105"/>
          <w:sz w:val="18"/>
        </w:rPr>
        <w:t>rescisão</w:t>
      </w:r>
      <w:r>
        <w:rPr>
          <w:spacing w:val="-9"/>
          <w:w w:val="105"/>
          <w:sz w:val="18"/>
        </w:rPr>
        <w:t> </w:t>
      </w:r>
      <w:r>
        <w:rPr>
          <w:w w:val="105"/>
          <w:sz w:val="18"/>
        </w:rPr>
        <w:t>do</w:t>
      </w:r>
      <w:r>
        <w:rPr>
          <w:spacing w:val="-10"/>
          <w:w w:val="105"/>
          <w:sz w:val="18"/>
        </w:rPr>
        <w:t> </w:t>
      </w:r>
      <w:r>
        <w:rPr>
          <w:w w:val="105"/>
          <w:sz w:val="18"/>
        </w:rPr>
        <w:t>Contrato,</w:t>
      </w:r>
      <w:r>
        <w:rPr>
          <w:spacing w:val="-9"/>
          <w:w w:val="105"/>
          <w:sz w:val="18"/>
        </w:rPr>
        <w:t> </w:t>
      </w:r>
      <w:r>
        <w:rPr>
          <w:w w:val="105"/>
          <w:sz w:val="18"/>
        </w:rPr>
        <w:t>será</w:t>
      </w:r>
      <w:r>
        <w:rPr>
          <w:spacing w:val="-9"/>
          <w:w w:val="105"/>
          <w:sz w:val="18"/>
        </w:rPr>
        <w:t> </w:t>
      </w:r>
      <w:r>
        <w:rPr>
          <w:w w:val="105"/>
          <w:sz w:val="18"/>
        </w:rPr>
        <w:t>automaticamente</w:t>
      </w:r>
      <w:r>
        <w:rPr>
          <w:spacing w:val="-9"/>
          <w:w w:val="105"/>
          <w:sz w:val="18"/>
        </w:rPr>
        <w:t> </w:t>
      </w:r>
      <w:r>
        <w:rPr>
          <w:w w:val="105"/>
          <w:sz w:val="18"/>
        </w:rPr>
        <w:t>devida</w:t>
      </w:r>
      <w:r>
        <w:rPr>
          <w:spacing w:val="-10"/>
          <w:w w:val="105"/>
          <w:sz w:val="18"/>
        </w:rPr>
        <w:t> </w:t>
      </w:r>
      <w:r>
        <w:rPr>
          <w:w w:val="105"/>
          <w:sz w:val="18"/>
        </w:rPr>
        <w:t>multa</w:t>
      </w:r>
      <w:r>
        <w:rPr>
          <w:spacing w:val="-9"/>
          <w:w w:val="105"/>
          <w:sz w:val="18"/>
        </w:rPr>
        <w:t> </w:t>
      </w:r>
      <w:r>
        <w:rPr>
          <w:w w:val="105"/>
          <w:sz w:val="18"/>
        </w:rPr>
        <w:t>compensatória</w:t>
      </w:r>
      <w:r>
        <w:rPr>
          <w:spacing w:val="-9"/>
          <w:w w:val="105"/>
          <w:sz w:val="18"/>
        </w:rPr>
        <w:t> </w:t>
      </w:r>
      <w:r>
        <w:rPr>
          <w:w w:val="105"/>
          <w:sz w:val="18"/>
        </w:rPr>
        <w:t>no</w:t>
      </w:r>
      <w:r>
        <w:rPr>
          <w:spacing w:val="-9"/>
          <w:w w:val="105"/>
          <w:sz w:val="18"/>
        </w:rPr>
        <w:t> </w:t>
      </w:r>
      <w:r>
        <w:rPr>
          <w:w w:val="105"/>
          <w:sz w:val="18"/>
        </w:rPr>
        <w:t>valor</w:t>
      </w:r>
      <w:r>
        <w:rPr>
          <w:spacing w:val="-9"/>
          <w:w w:val="105"/>
          <w:sz w:val="18"/>
        </w:rPr>
        <w:t> </w:t>
      </w:r>
      <w:r>
        <w:rPr>
          <w:w w:val="105"/>
          <w:sz w:val="18"/>
        </w:rPr>
        <w:t>de</w:t>
      </w:r>
      <w:r>
        <w:rPr>
          <w:spacing w:val="-10"/>
          <w:w w:val="105"/>
          <w:sz w:val="18"/>
        </w:rPr>
        <w:t> </w:t>
      </w:r>
      <w:r>
        <w:rPr>
          <w:w w:val="105"/>
          <w:sz w:val="18"/>
        </w:rPr>
        <w:t>20%</w:t>
      </w:r>
      <w:r>
        <w:rPr>
          <w:spacing w:val="-9"/>
          <w:w w:val="105"/>
          <w:sz w:val="18"/>
        </w:rPr>
        <w:t> </w:t>
      </w:r>
      <w:r>
        <w:rPr>
          <w:w w:val="105"/>
          <w:sz w:val="18"/>
        </w:rPr>
        <w:t>do</w:t>
      </w:r>
      <w:r>
        <w:rPr>
          <w:spacing w:val="-9"/>
          <w:w w:val="105"/>
          <w:sz w:val="18"/>
        </w:rPr>
        <w:t> </w:t>
      </w:r>
      <w:r>
        <w:rPr>
          <w:w w:val="105"/>
          <w:sz w:val="18"/>
        </w:rPr>
        <w:t>valor</w:t>
      </w:r>
      <w:r>
        <w:rPr>
          <w:spacing w:val="-9"/>
          <w:w w:val="105"/>
          <w:sz w:val="18"/>
        </w:rPr>
        <w:t> </w:t>
      </w:r>
      <w:r>
        <w:rPr>
          <w:w w:val="105"/>
          <w:sz w:val="18"/>
        </w:rPr>
        <w:t>do</w:t>
      </w:r>
      <w:r>
        <w:rPr>
          <w:spacing w:val="-10"/>
          <w:w w:val="105"/>
          <w:sz w:val="18"/>
        </w:rPr>
        <w:t> </w:t>
      </w:r>
      <w:r>
        <w:rPr>
          <w:spacing w:val="-2"/>
          <w:w w:val="105"/>
          <w:sz w:val="18"/>
        </w:rPr>
        <w:t>Contrato.</w:t>
      </w:r>
    </w:p>
    <w:p>
      <w:pPr>
        <w:pStyle w:val="ListParagraph"/>
        <w:spacing w:after="0" w:line="240" w:lineRule="auto"/>
        <w:jc w:val="left"/>
        <w:rPr>
          <w:sz w:val="18"/>
        </w:rPr>
        <w:sectPr>
          <w:pgSz w:w="15840" w:h="24480"/>
          <w:pgMar w:top="520" w:bottom="280" w:left="360" w:right="360"/>
        </w:sectPr>
      </w:pPr>
    </w:p>
    <w:p>
      <w:pPr>
        <w:pStyle w:val="ListParagraph"/>
        <w:numPr>
          <w:ilvl w:val="2"/>
          <w:numId w:val="45"/>
        </w:numPr>
        <w:tabs>
          <w:tab w:pos="830" w:val="left" w:leader="none"/>
        </w:tabs>
        <w:spacing w:line="292" w:lineRule="auto" w:before="77" w:after="0"/>
        <w:ind w:left="321" w:right="304" w:firstLine="0"/>
        <w:jc w:val="both"/>
        <w:rPr>
          <w:sz w:val="18"/>
        </w:rPr>
      </w:pPr>
      <w:r>
        <w:rPr>
          <w:w w:val="105"/>
          <w:sz w:val="18"/>
        </w:rPr>
        <w:t>A</w:t>
      </w:r>
      <w:r>
        <w:rPr>
          <w:spacing w:val="-3"/>
          <w:w w:val="105"/>
          <w:sz w:val="18"/>
        </w:rPr>
        <w:t> </w:t>
      </w:r>
      <w:r>
        <w:rPr>
          <w:w w:val="105"/>
          <w:sz w:val="18"/>
        </w:rPr>
        <w:t>multa compensatória, isoladamente aplicada ou quando somada ao valor da multa moratória convertida, não poderá exceder o limite previsto no art. 412 do Código Civil, ou seja, o valor da obrigação principal.</w:t>
      </w:r>
    </w:p>
    <w:p>
      <w:pPr>
        <w:pStyle w:val="BodyText"/>
        <w:spacing w:before="58"/>
      </w:pPr>
    </w:p>
    <w:p>
      <w:pPr>
        <w:pStyle w:val="ListParagraph"/>
        <w:numPr>
          <w:ilvl w:val="1"/>
          <w:numId w:val="45"/>
        </w:numPr>
        <w:tabs>
          <w:tab w:pos="686" w:val="left" w:leader="none"/>
        </w:tabs>
        <w:spacing w:line="240" w:lineRule="auto" w:before="0" w:after="0"/>
        <w:ind w:left="686" w:right="0" w:hanging="365"/>
        <w:jc w:val="left"/>
        <w:rPr>
          <w:sz w:val="18"/>
        </w:rPr>
      </w:pPr>
      <w:r>
        <w:rPr>
          <w:w w:val="105"/>
          <w:sz w:val="18"/>
        </w:rPr>
        <w:t>Na</w:t>
      </w:r>
      <w:r>
        <w:rPr>
          <w:spacing w:val="-9"/>
          <w:w w:val="105"/>
          <w:sz w:val="18"/>
        </w:rPr>
        <w:t> </w:t>
      </w:r>
      <w:r>
        <w:rPr>
          <w:w w:val="105"/>
          <w:sz w:val="18"/>
        </w:rPr>
        <w:t>aplicação</w:t>
      </w:r>
      <w:r>
        <w:rPr>
          <w:spacing w:val="-9"/>
          <w:w w:val="105"/>
          <w:sz w:val="18"/>
        </w:rPr>
        <w:t> </w:t>
      </w:r>
      <w:r>
        <w:rPr>
          <w:w w:val="105"/>
          <w:sz w:val="18"/>
        </w:rPr>
        <w:t>das</w:t>
      </w:r>
      <w:r>
        <w:rPr>
          <w:spacing w:val="-8"/>
          <w:w w:val="105"/>
          <w:sz w:val="18"/>
        </w:rPr>
        <w:t> </w:t>
      </w:r>
      <w:r>
        <w:rPr>
          <w:w w:val="105"/>
          <w:sz w:val="18"/>
        </w:rPr>
        <w:t>sanções</w:t>
      </w:r>
      <w:r>
        <w:rPr>
          <w:spacing w:val="-9"/>
          <w:w w:val="105"/>
          <w:sz w:val="18"/>
        </w:rPr>
        <w:t> </w:t>
      </w:r>
      <w:r>
        <w:rPr>
          <w:w w:val="105"/>
          <w:sz w:val="18"/>
        </w:rPr>
        <w:t>serão</w:t>
      </w:r>
      <w:r>
        <w:rPr>
          <w:spacing w:val="-8"/>
          <w:w w:val="105"/>
          <w:sz w:val="18"/>
        </w:rPr>
        <w:t> </w:t>
      </w:r>
      <w:r>
        <w:rPr>
          <w:w w:val="105"/>
          <w:sz w:val="18"/>
        </w:rPr>
        <w:t>considerados</w:t>
      </w:r>
      <w:r>
        <w:rPr>
          <w:spacing w:val="-9"/>
          <w:w w:val="105"/>
          <w:sz w:val="18"/>
        </w:rPr>
        <w:t> </w:t>
      </w:r>
      <w:r>
        <w:rPr>
          <w:w w:val="105"/>
          <w:sz w:val="18"/>
        </w:rPr>
        <w:t>os</w:t>
      </w:r>
      <w:r>
        <w:rPr>
          <w:spacing w:val="-8"/>
          <w:w w:val="105"/>
          <w:sz w:val="18"/>
        </w:rPr>
        <w:t> </w:t>
      </w:r>
      <w:r>
        <w:rPr>
          <w:w w:val="105"/>
          <w:sz w:val="18"/>
        </w:rPr>
        <w:t>seguintes</w:t>
      </w:r>
      <w:r>
        <w:rPr>
          <w:spacing w:val="-9"/>
          <w:w w:val="105"/>
          <w:sz w:val="18"/>
        </w:rPr>
        <w:t> </w:t>
      </w:r>
      <w:r>
        <w:rPr>
          <w:w w:val="105"/>
          <w:sz w:val="18"/>
        </w:rPr>
        <w:t>requisitos,</w:t>
      </w:r>
      <w:r>
        <w:rPr>
          <w:spacing w:val="-9"/>
          <w:w w:val="105"/>
          <w:sz w:val="18"/>
        </w:rPr>
        <w:t> </w:t>
      </w:r>
      <w:r>
        <w:rPr>
          <w:w w:val="105"/>
          <w:sz w:val="18"/>
        </w:rPr>
        <w:t>previstos</w:t>
      </w:r>
      <w:r>
        <w:rPr>
          <w:spacing w:val="-8"/>
          <w:w w:val="105"/>
          <w:sz w:val="18"/>
        </w:rPr>
        <w:t> </w:t>
      </w:r>
      <w:r>
        <w:rPr>
          <w:w w:val="105"/>
          <w:sz w:val="18"/>
        </w:rPr>
        <w:t>no</w:t>
      </w:r>
      <w:r>
        <w:rPr>
          <w:spacing w:val="-9"/>
          <w:w w:val="105"/>
          <w:sz w:val="18"/>
        </w:rPr>
        <w:t> </w:t>
      </w:r>
      <w:r>
        <w:rPr>
          <w:w w:val="105"/>
          <w:sz w:val="18"/>
        </w:rPr>
        <w:t>art.</w:t>
      </w:r>
      <w:r>
        <w:rPr>
          <w:spacing w:val="-8"/>
          <w:w w:val="105"/>
          <w:sz w:val="18"/>
        </w:rPr>
        <w:t> </w:t>
      </w:r>
      <w:r>
        <w:rPr>
          <w:w w:val="105"/>
          <w:sz w:val="16"/>
        </w:rPr>
        <w:t>156,</w:t>
      </w:r>
      <w:r>
        <w:rPr>
          <w:spacing w:val="-8"/>
          <w:w w:val="105"/>
          <w:sz w:val="16"/>
        </w:rPr>
        <w:t> </w:t>
      </w:r>
      <w:r>
        <w:rPr>
          <w:w w:val="105"/>
          <w:sz w:val="16"/>
        </w:rPr>
        <w:t>§</w:t>
      </w:r>
      <w:r>
        <w:rPr>
          <w:spacing w:val="-7"/>
          <w:w w:val="105"/>
          <w:sz w:val="16"/>
        </w:rPr>
        <w:t> </w:t>
      </w:r>
      <w:r>
        <w:rPr>
          <w:w w:val="105"/>
          <w:sz w:val="16"/>
        </w:rPr>
        <w:t>1º,</w:t>
      </w:r>
      <w:r>
        <w:rPr>
          <w:spacing w:val="-8"/>
          <w:w w:val="105"/>
          <w:sz w:val="16"/>
        </w:rPr>
        <w:t> </w:t>
      </w:r>
      <w:r>
        <w:rPr>
          <w:w w:val="105"/>
          <w:sz w:val="16"/>
        </w:rPr>
        <w:t>incisos</w:t>
      </w:r>
      <w:r>
        <w:rPr>
          <w:spacing w:val="-7"/>
          <w:w w:val="105"/>
          <w:sz w:val="16"/>
        </w:rPr>
        <w:t> </w:t>
      </w:r>
      <w:r>
        <w:rPr>
          <w:w w:val="105"/>
          <w:sz w:val="16"/>
        </w:rPr>
        <w:t>I</w:t>
      </w:r>
      <w:r>
        <w:rPr>
          <w:spacing w:val="-8"/>
          <w:w w:val="105"/>
          <w:sz w:val="16"/>
        </w:rPr>
        <w:t> </w:t>
      </w:r>
      <w:r>
        <w:rPr>
          <w:w w:val="105"/>
          <w:sz w:val="16"/>
        </w:rPr>
        <w:t>a</w:t>
      </w:r>
      <w:r>
        <w:rPr>
          <w:spacing w:val="-10"/>
          <w:w w:val="105"/>
          <w:sz w:val="16"/>
        </w:rPr>
        <w:t> </w:t>
      </w:r>
      <w:r>
        <w:rPr>
          <w:w w:val="105"/>
          <w:sz w:val="16"/>
        </w:rPr>
        <w:t>V,</w:t>
      </w:r>
      <w:r>
        <w:rPr>
          <w:spacing w:val="-7"/>
          <w:w w:val="105"/>
          <w:sz w:val="16"/>
        </w:rPr>
        <w:t> </w:t>
      </w:r>
      <w:r>
        <w:rPr>
          <w:w w:val="105"/>
          <w:sz w:val="16"/>
        </w:rPr>
        <w:t>da</w:t>
      </w:r>
      <w:r>
        <w:rPr>
          <w:spacing w:val="-8"/>
          <w:w w:val="105"/>
          <w:sz w:val="16"/>
        </w:rPr>
        <w:t> </w:t>
      </w:r>
      <w:r>
        <w:rPr>
          <w:w w:val="105"/>
          <w:sz w:val="16"/>
        </w:rPr>
        <w:t>Lei</w:t>
      </w:r>
      <w:r>
        <w:rPr>
          <w:spacing w:val="-7"/>
          <w:w w:val="105"/>
          <w:sz w:val="16"/>
        </w:rPr>
        <w:t> </w:t>
      </w:r>
      <w:r>
        <w:rPr>
          <w:w w:val="105"/>
          <w:sz w:val="16"/>
        </w:rPr>
        <w:t>nº</w:t>
      </w:r>
      <w:r>
        <w:rPr>
          <w:spacing w:val="-8"/>
          <w:w w:val="105"/>
          <w:sz w:val="16"/>
        </w:rPr>
        <w:t> </w:t>
      </w:r>
      <w:r>
        <w:rPr>
          <w:spacing w:val="-2"/>
          <w:w w:val="105"/>
          <w:sz w:val="16"/>
        </w:rPr>
        <w:t>14.133/2021</w:t>
      </w:r>
      <w:r>
        <w:rPr>
          <w:spacing w:val="-2"/>
          <w:w w:val="105"/>
          <w:sz w:val="18"/>
        </w:rPr>
        <w:t>:</w:t>
      </w:r>
    </w:p>
    <w:p>
      <w:pPr>
        <w:pStyle w:val="BodyText"/>
        <w:spacing w:before="61"/>
      </w:pPr>
    </w:p>
    <w:p>
      <w:pPr>
        <w:pStyle w:val="ListParagraph"/>
        <w:numPr>
          <w:ilvl w:val="2"/>
          <w:numId w:val="45"/>
        </w:numPr>
        <w:tabs>
          <w:tab w:pos="826" w:val="left" w:leader="none"/>
        </w:tabs>
        <w:spacing w:line="240" w:lineRule="auto" w:before="0" w:after="0"/>
        <w:ind w:left="826" w:right="0" w:hanging="505"/>
        <w:jc w:val="left"/>
        <w:rPr>
          <w:sz w:val="18"/>
        </w:rPr>
      </w:pPr>
      <w:r>
        <w:rPr>
          <w:w w:val="105"/>
          <w:sz w:val="18"/>
        </w:rPr>
        <w:t>a</w:t>
      </w:r>
      <w:r>
        <w:rPr>
          <w:spacing w:val="-8"/>
          <w:w w:val="105"/>
          <w:sz w:val="18"/>
        </w:rPr>
        <w:t> </w:t>
      </w:r>
      <w:r>
        <w:rPr>
          <w:w w:val="105"/>
          <w:sz w:val="18"/>
        </w:rPr>
        <w:t>natureza</w:t>
      </w:r>
      <w:r>
        <w:rPr>
          <w:spacing w:val="-8"/>
          <w:w w:val="105"/>
          <w:sz w:val="18"/>
        </w:rPr>
        <w:t> </w:t>
      </w:r>
      <w:r>
        <w:rPr>
          <w:w w:val="105"/>
          <w:sz w:val="18"/>
        </w:rPr>
        <w:t>e</w:t>
      </w:r>
      <w:r>
        <w:rPr>
          <w:spacing w:val="-8"/>
          <w:w w:val="105"/>
          <w:sz w:val="18"/>
        </w:rPr>
        <w:t> </w:t>
      </w:r>
      <w:r>
        <w:rPr>
          <w:w w:val="105"/>
          <w:sz w:val="18"/>
        </w:rPr>
        <w:t>a</w:t>
      </w:r>
      <w:r>
        <w:rPr>
          <w:spacing w:val="-8"/>
          <w:w w:val="105"/>
          <w:sz w:val="18"/>
        </w:rPr>
        <w:t> </w:t>
      </w:r>
      <w:r>
        <w:rPr>
          <w:w w:val="105"/>
          <w:sz w:val="18"/>
        </w:rPr>
        <w:t>gravidade</w:t>
      </w:r>
      <w:r>
        <w:rPr>
          <w:spacing w:val="-8"/>
          <w:w w:val="105"/>
          <w:sz w:val="18"/>
        </w:rPr>
        <w:t> </w:t>
      </w:r>
      <w:r>
        <w:rPr>
          <w:w w:val="105"/>
          <w:sz w:val="18"/>
        </w:rPr>
        <w:t>da</w:t>
      </w:r>
      <w:r>
        <w:rPr>
          <w:spacing w:val="-8"/>
          <w:w w:val="105"/>
          <w:sz w:val="18"/>
        </w:rPr>
        <w:t> </w:t>
      </w:r>
      <w:r>
        <w:rPr>
          <w:w w:val="105"/>
          <w:sz w:val="18"/>
        </w:rPr>
        <w:t>infração</w:t>
      </w:r>
      <w:r>
        <w:rPr>
          <w:spacing w:val="-8"/>
          <w:w w:val="105"/>
          <w:sz w:val="18"/>
        </w:rPr>
        <w:t> </w:t>
      </w:r>
      <w:r>
        <w:rPr>
          <w:spacing w:val="-2"/>
          <w:w w:val="105"/>
          <w:sz w:val="18"/>
        </w:rPr>
        <w:t>cometida;</w:t>
      </w:r>
    </w:p>
    <w:p>
      <w:pPr>
        <w:pStyle w:val="BodyText"/>
        <w:spacing w:before="62"/>
      </w:pPr>
    </w:p>
    <w:p>
      <w:pPr>
        <w:pStyle w:val="ListParagraph"/>
        <w:numPr>
          <w:ilvl w:val="2"/>
          <w:numId w:val="45"/>
        </w:numPr>
        <w:tabs>
          <w:tab w:pos="826" w:val="left" w:leader="none"/>
        </w:tabs>
        <w:spacing w:line="240" w:lineRule="auto" w:before="0" w:after="0"/>
        <w:ind w:left="826" w:right="0" w:hanging="505"/>
        <w:jc w:val="left"/>
        <w:rPr>
          <w:sz w:val="18"/>
        </w:rPr>
      </w:pPr>
      <w:r>
        <w:rPr>
          <w:w w:val="105"/>
          <w:sz w:val="18"/>
        </w:rPr>
        <w:t>as</w:t>
      </w:r>
      <w:r>
        <w:rPr>
          <w:spacing w:val="-10"/>
          <w:w w:val="105"/>
          <w:sz w:val="18"/>
        </w:rPr>
        <w:t> </w:t>
      </w:r>
      <w:r>
        <w:rPr>
          <w:w w:val="105"/>
          <w:sz w:val="18"/>
        </w:rPr>
        <w:t>peculiaridades</w:t>
      </w:r>
      <w:r>
        <w:rPr>
          <w:spacing w:val="-10"/>
          <w:w w:val="105"/>
          <w:sz w:val="18"/>
        </w:rPr>
        <w:t> </w:t>
      </w:r>
      <w:r>
        <w:rPr>
          <w:w w:val="105"/>
          <w:sz w:val="18"/>
        </w:rPr>
        <w:t>do</w:t>
      </w:r>
      <w:r>
        <w:rPr>
          <w:spacing w:val="-10"/>
          <w:w w:val="105"/>
          <w:sz w:val="18"/>
        </w:rPr>
        <w:t> </w:t>
      </w:r>
      <w:r>
        <w:rPr>
          <w:w w:val="105"/>
          <w:sz w:val="18"/>
        </w:rPr>
        <w:t>caso</w:t>
      </w:r>
      <w:r>
        <w:rPr>
          <w:spacing w:val="-9"/>
          <w:w w:val="105"/>
          <w:sz w:val="18"/>
        </w:rPr>
        <w:t> </w:t>
      </w:r>
      <w:r>
        <w:rPr>
          <w:spacing w:val="-2"/>
          <w:w w:val="105"/>
          <w:sz w:val="18"/>
        </w:rPr>
        <w:t>concreto;</w:t>
      </w:r>
    </w:p>
    <w:p>
      <w:pPr>
        <w:pStyle w:val="BodyText"/>
        <w:spacing w:before="61"/>
      </w:pPr>
    </w:p>
    <w:p>
      <w:pPr>
        <w:pStyle w:val="ListParagraph"/>
        <w:numPr>
          <w:ilvl w:val="2"/>
          <w:numId w:val="45"/>
        </w:numPr>
        <w:tabs>
          <w:tab w:pos="826" w:val="left" w:leader="none"/>
        </w:tabs>
        <w:spacing w:line="240" w:lineRule="auto" w:before="1" w:after="0"/>
        <w:ind w:left="826" w:right="0" w:hanging="505"/>
        <w:jc w:val="left"/>
        <w:rPr>
          <w:sz w:val="18"/>
        </w:rPr>
      </w:pPr>
      <w:r>
        <w:rPr>
          <w:w w:val="105"/>
          <w:sz w:val="18"/>
        </w:rPr>
        <w:t>as</w:t>
      </w:r>
      <w:r>
        <w:rPr>
          <w:spacing w:val="-9"/>
          <w:w w:val="105"/>
          <w:sz w:val="18"/>
        </w:rPr>
        <w:t> </w:t>
      </w:r>
      <w:r>
        <w:rPr>
          <w:w w:val="105"/>
          <w:sz w:val="18"/>
        </w:rPr>
        <w:t>circunstâncias</w:t>
      </w:r>
      <w:r>
        <w:rPr>
          <w:spacing w:val="-8"/>
          <w:w w:val="105"/>
          <w:sz w:val="18"/>
        </w:rPr>
        <w:t> </w:t>
      </w:r>
      <w:r>
        <w:rPr>
          <w:w w:val="105"/>
          <w:sz w:val="18"/>
        </w:rPr>
        <w:t>agravantes</w:t>
      </w:r>
      <w:r>
        <w:rPr>
          <w:spacing w:val="-9"/>
          <w:w w:val="105"/>
          <w:sz w:val="18"/>
        </w:rPr>
        <w:t> </w:t>
      </w:r>
      <w:r>
        <w:rPr>
          <w:w w:val="105"/>
          <w:sz w:val="18"/>
        </w:rPr>
        <w:t>ou</w:t>
      </w:r>
      <w:r>
        <w:rPr>
          <w:spacing w:val="-8"/>
          <w:w w:val="105"/>
          <w:sz w:val="18"/>
        </w:rPr>
        <w:t> </w:t>
      </w:r>
      <w:r>
        <w:rPr>
          <w:w w:val="105"/>
          <w:sz w:val="18"/>
        </w:rPr>
        <w:t>atenuantes,</w:t>
      </w:r>
      <w:r>
        <w:rPr>
          <w:spacing w:val="-9"/>
          <w:w w:val="105"/>
          <w:sz w:val="18"/>
        </w:rPr>
        <w:t> </w:t>
      </w:r>
      <w:r>
        <w:rPr>
          <w:w w:val="105"/>
          <w:sz w:val="18"/>
        </w:rPr>
        <w:t>observadas</w:t>
      </w:r>
      <w:r>
        <w:rPr>
          <w:spacing w:val="-8"/>
          <w:w w:val="105"/>
          <w:sz w:val="18"/>
        </w:rPr>
        <w:t> </w:t>
      </w:r>
      <w:r>
        <w:rPr>
          <w:w w:val="105"/>
          <w:sz w:val="18"/>
        </w:rPr>
        <w:t>aquelas</w:t>
      </w:r>
      <w:r>
        <w:rPr>
          <w:spacing w:val="-9"/>
          <w:w w:val="105"/>
          <w:sz w:val="18"/>
        </w:rPr>
        <w:t> </w:t>
      </w:r>
      <w:r>
        <w:rPr>
          <w:w w:val="105"/>
          <w:sz w:val="18"/>
        </w:rPr>
        <w:t>previstas</w:t>
      </w:r>
      <w:r>
        <w:rPr>
          <w:spacing w:val="-8"/>
          <w:w w:val="105"/>
          <w:sz w:val="18"/>
        </w:rPr>
        <w:t> </w:t>
      </w:r>
      <w:r>
        <w:rPr>
          <w:w w:val="105"/>
          <w:sz w:val="18"/>
        </w:rPr>
        <w:t>nos</w:t>
      </w:r>
      <w:r>
        <w:rPr>
          <w:spacing w:val="-8"/>
          <w:w w:val="105"/>
          <w:sz w:val="18"/>
        </w:rPr>
        <w:t> </w:t>
      </w:r>
      <w:r>
        <w:rPr>
          <w:w w:val="105"/>
          <w:sz w:val="18"/>
        </w:rPr>
        <w:t>arts.</w:t>
      </w:r>
      <w:r>
        <w:rPr>
          <w:spacing w:val="-9"/>
          <w:w w:val="105"/>
          <w:sz w:val="18"/>
        </w:rPr>
        <w:t> </w:t>
      </w:r>
      <w:r>
        <w:rPr>
          <w:w w:val="105"/>
          <w:sz w:val="18"/>
        </w:rPr>
        <w:t>71</w:t>
      </w:r>
      <w:r>
        <w:rPr>
          <w:spacing w:val="-8"/>
          <w:w w:val="105"/>
          <w:sz w:val="18"/>
        </w:rPr>
        <w:t> </w:t>
      </w:r>
      <w:r>
        <w:rPr>
          <w:w w:val="105"/>
          <w:sz w:val="18"/>
        </w:rPr>
        <w:t>e</w:t>
      </w:r>
      <w:r>
        <w:rPr>
          <w:spacing w:val="-9"/>
          <w:w w:val="105"/>
          <w:sz w:val="18"/>
        </w:rPr>
        <w:t> </w:t>
      </w:r>
      <w:r>
        <w:rPr>
          <w:w w:val="105"/>
          <w:sz w:val="18"/>
        </w:rPr>
        <w:t>72</w:t>
      </w:r>
      <w:r>
        <w:rPr>
          <w:spacing w:val="-8"/>
          <w:w w:val="105"/>
          <w:sz w:val="18"/>
        </w:rPr>
        <w:t> </w:t>
      </w:r>
      <w:r>
        <w:rPr>
          <w:w w:val="105"/>
          <w:sz w:val="18"/>
        </w:rPr>
        <w:t>da</w:t>
      </w:r>
      <w:r>
        <w:rPr>
          <w:spacing w:val="-9"/>
          <w:w w:val="105"/>
          <w:sz w:val="18"/>
        </w:rPr>
        <w:t> </w:t>
      </w:r>
      <w:r>
        <w:rPr>
          <w:w w:val="105"/>
          <w:sz w:val="18"/>
        </w:rPr>
        <w:t>Lei</w:t>
      </w:r>
      <w:r>
        <w:rPr>
          <w:spacing w:val="-8"/>
          <w:w w:val="105"/>
          <w:sz w:val="18"/>
        </w:rPr>
        <w:t> </w:t>
      </w:r>
      <w:r>
        <w:rPr>
          <w:w w:val="105"/>
          <w:sz w:val="18"/>
        </w:rPr>
        <w:t>n°</w:t>
      </w:r>
      <w:r>
        <w:rPr>
          <w:spacing w:val="-8"/>
          <w:w w:val="105"/>
          <w:sz w:val="18"/>
        </w:rPr>
        <w:t> </w:t>
      </w:r>
      <w:r>
        <w:rPr>
          <w:w w:val="105"/>
          <w:sz w:val="18"/>
        </w:rPr>
        <w:t>5.427,</w:t>
      </w:r>
      <w:r>
        <w:rPr>
          <w:spacing w:val="-9"/>
          <w:w w:val="105"/>
          <w:sz w:val="18"/>
        </w:rPr>
        <w:t> </w:t>
      </w:r>
      <w:r>
        <w:rPr>
          <w:w w:val="105"/>
          <w:sz w:val="18"/>
        </w:rPr>
        <w:t>de</w:t>
      </w:r>
      <w:r>
        <w:rPr>
          <w:spacing w:val="-8"/>
          <w:w w:val="105"/>
          <w:sz w:val="18"/>
        </w:rPr>
        <w:t> </w:t>
      </w:r>
      <w:r>
        <w:rPr>
          <w:w w:val="105"/>
          <w:sz w:val="18"/>
        </w:rPr>
        <w:t>1º</w:t>
      </w:r>
      <w:r>
        <w:rPr>
          <w:spacing w:val="-9"/>
          <w:w w:val="105"/>
          <w:sz w:val="18"/>
        </w:rPr>
        <w:t> </w:t>
      </w:r>
      <w:r>
        <w:rPr>
          <w:w w:val="105"/>
          <w:sz w:val="18"/>
        </w:rPr>
        <w:t>de</w:t>
      </w:r>
      <w:r>
        <w:rPr>
          <w:spacing w:val="-8"/>
          <w:w w:val="105"/>
          <w:sz w:val="18"/>
        </w:rPr>
        <w:t> </w:t>
      </w:r>
      <w:r>
        <w:rPr>
          <w:w w:val="105"/>
          <w:sz w:val="18"/>
        </w:rPr>
        <w:t>abril</w:t>
      </w:r>
      <w:r>
        <w:rPr>
          <w:spacing w:val="-9"/>
          <w:w w:val="105"/>
          <w:sz w:val="18"/>
        </w:rPr>
        <w:t> </w:t>
      </w:r>
      <w:r>
        <w:rPr>
          <w:w w:val="105"/>
          <w:sz w:val="18"/>
        </w:rPr>
        <w:t>de</w:t>
      </w:r>
      <w:r>
        <w:rPr>
          <w:spacing w:val="-8"/>
          <w:w w:val="105"/>
          <w:sz w:val="18"/>
        </w:rPr>
        <w:t> </w:t>
      </w:r>
      <w:r>
        <w:rPr>
          <w:spacing w:val="-2"/>
          <w:w w:val="105"/>
          <w:sz w:val="18"/>
        </w:rPr>
        <w:t>2009;</w:t>
      </w:r>
    </w:p>
    <w:p>
      <w:pPr>
        <w:pStyle w:val="BodyText"/>
        <w:spacing w:before="61"/>
      </w:pPr>
    </w:p>
    <w:p>
      <w:pPr>
        <w:pStyle w:val="ListParagraph"/>
        <w:numPr>
          <w:ilvl w:val="2"/>
          <w:numId w:val="45"/>
        </w:numPr>
        <w:tabs>
          <w:tab w:pos="826" w:val="left" w:leader="none"/>
        </w:tabs>
        <w:spacing w:line="240" w:lineRule="auto" w:before="0" w:after="0"/>
        <w:ind w:left="826" w:right="0" w:hanging="505"/>
        <w:jc w:val="left"/>
        <w:rPr>
          <w:sz w:val="18"/>
        </w:rPr>
      </w:pPr>
      <w:r>
        <w:rPr>
          <w:w w:val="105"/>
          <w:sz w:val="18"/>
        </w:rPr>
        <w:t>os</w:t>
      </w:r>
      <w:r>
        <w:rPr>
          <w:spacing w:val="-12"/>
          <w:w w:val="105"/>
          <w:sz w:val="18"/>
        </w:rPr>
        <w:t> </w:t>
      </w:r>
      <w:r>
        <w:rPr>
          <w:w w:val="105"/>
          <w:sz w:val="18"/>
        </w:rPr>
        <w:t>danos</w:t>
      </w:r>
      <w:r>
        <w:rPr>
          <w:spacing w:val="-12"/>
          <w:w w:val="105"/>
          <w:sz w:val="18"/>
        </w:rPr>
        <w:t> </w:t>
      </w:r>
      <w:r>
        <w:rPr>
          <w:w w:val="105"/>
          <w:sz w:val="18"/>
        </w:rPr>
        <w:t>que</w:t>
      </w:r>
      <w:r>
        <w:rPr>
          <w:spacing w:val="-12"/>
          <w:w w:val="105"/>
          <w:sz w:val="18"/>
        </w:rPr>
        <w:t> </w:t>
      </w:r>
      <w:r>
        <w:rPr>
          <w:w w:val="105"/>
          <w:sz w:val="18"/>
        </w:rPr>
        <w:t>dela</w:t>
      </w:r>
      <w:r>
        <w:rPr>
          <w:spacing w:val="-10"/>
          <w:w w:val="105"/>
          <w:sz w:val="18"/>
        </w:rPr>
        <w:t> </w:t>
      </w:r>
      <w:r>
        <w:rPr>
          <w:w w:val="105"/>
          <w:sz w:val="18"/>
        </w:rPr>
        <w:t>provierem</w:t>
      </w:r>
      <w:r>
        <w:rPr>
          <w:spacing w:val="-10"/>
          <w:w w:val="105"/>
          <w:sz w:val="18"/>
        </w:rPr>
        <w:t> </w:t>
      </w:r>
      <w:r>
        <w:rPr>
          <w:w w:val="105"/>
          <w:sz w:val="18"/>
        </w:rPr>
        <w:t>para</w:t>
      </w:r>
      <w:r>
        <w:rPr>
          <w:spacing w:val="-9"/>
          <w:w w:val="105"/>
          <w:sz w:val="18"/>
        </w:rPr>
        <w:t> </w:t>
      </w:r>
      <w:r>
        <w:rPr>
          <w:w w:val="105"/>
          <w:sz w:val="18"/>
        </w:rPr>
        <w:t>a</w:t>
      </w:r>
      <w:r>
        <w:rPr>
          <w:spacing w:val="-12"/>
          <w:w w:val="105"/>
          <w:sz w:val="18"/>
        </w:rPr>
        <w:t> </w:t>
      </w:r>
      <w:r>
        <w:rPr>
          <w:w w:val="105"/>
          <w:sz w:val="18"/>
        </w:rPr>
        <w:t>Administração</w:t>
      </w:r>
      <w:r>
        <w:rPr>
          <w:spacing w:val="-10"/>
          <w:w w:val="105"/>
          <w:sz w:val="18"/>
        </w:rPr>
        <w:t> </w:t>
      </w:r>
      <w:r>
        <w:rPr>
          <w:spacing w:val="-2"/>
          <w:w w:val="105"/>
          <w:sz w:val="18"/>
        </w:rPr>
        <w:t>Pública;</w:t>
      </w:r>
    </w:p>
    <w:p>
      <w:pPr>
        <w:pStyle w:val="BodyText"/>
        <w:spacing w:before="62"/>
      </w:pPr>
    </w:p>
    <w:p>
      <w:pPr>
        <w:pStyle w:val="ListParagraph"/>
        <w:numPr>
          <w:ilvl w:val="2"/>
          <w:numId w:val="45"/>
        </w:numPr>
        <w:tabs>
          <w:tab w:pos="826" w:val="left" w:leader="none"/>
        </w:tabs>
        <w:spacing w:line="240" w:lineRule="auto" w:before="0" w:after="0"/>
        <w:ind w:left="826" w:right="0" w:hanging="505"/>
        <w:jc w:val="left"/>
        <w:rPr>
          <w:sz w:val="18"/>
        </w:rPr>
      </w:pPr>
      <w:r>
        <w:rPr>
          <w:w w:val="105"/>
          <w:sz w:val="18"/>
        </w:rPr>
        <w:t>a</w:t>
      </w:r>
      <w:r>
        <w:rPr>
          <w:spacing w:val="-11"/>
          <w:w w:val="105"/>
          <w:sz w:val="18"/>
        </w:rPr>
        <w:t> </w:t>
      </w:r>
      <w:r>
        <w:rPr>
          <w:w w:val="105"/>
          <w:sz w:val="18"/>
        </w:rPr>
        <w:t>implantação</w:t>
      </w:r>
      <w:r>
        <w:rPr>
          <w:spacing w:val="-11"/>
          <w:w w:val="105"/>
          <w:sz w:val="18"/>
        </w:rPr>
        <w:t> </w:t>
      </w:r>
      <w:r>
        <w:rPr>
          <w:w w:val="105"/>
          <w:sz w:val="18"/>
        </w:rPr>
        <w:t>ou</w:t>
      </w:r>
      <w:r>
        <w:rPr>
          <w:spacing w:val="-10"/>
          <w:w w:val="105"/>
          <w:sz w:val="18"/>
        </w:rPr>
        <w:t> </w:t>
      </w:r>
      <w:r>
        <w:rPr>
          <w:w w:val="105"/>
          <w:sz w:val="18"/>
        </w:rPr>
        <w:t>o</w:t>
      </w:r>
      <w:r>
        <w:rPr>
          <w:spacing w:val="-11"/>
          <w:w w:val="105"/>
          <w:sz w:val="18"/>
        </w:rPr>
        <w:t> </w:t>
      </w:r>
      <w:r>
        <w:rPr>
          <w:w w:val="105"/>
          <w:sz w:val="18"/>
        </w:rPr>
        <w:t>aperfeiçoamento</w:t>
      </w:r>
      <w:r>
        <w:rPr>
          <w:spacing w:val="-11"/>
          <w:w w:val="105"/>
          <w:sz w:val="18"/>
        </w:rPr>
        <w:t> </w:t>
      </w:r>
      <w:r>
        <w:rPr>
          <w:w w:val="105"/>
          <w:sz w:val="18"/>
        </w:rPr>
        <w:t>de</w:t>
      </w:r>
      <w:r>
        <w:rPr>
          <w:spacing w:val="-10"/>
          <w:w w:val="105"/>
          <w:sz w:val="18"/>
        </w:rPr>
        <w:t> </w:t>
      </w:r>
      <w:r>
        <w:rPr>
          <w:w w:val="105"/>
          <w:sz w:val="18"/>
        </w:rPr>
        <w:t>programa</w:t>
      </w:r>
      <w:r>
        <w:rPr>
          <w:spacing w:val="-11"/>
          <w:w w:val="105"/>
          <w:sz w:val="18"/>
        </w:rPr>
        <w:t> </w:t>
      </w:r>
      <w:r>
        <w:rPr>
          <w:w w:val="105"/>
          <w:sz w:val="18"/>
        </w:rPr>
        <w:t>de</w:t>
      </w:r>
      <w:r>
        <w:rPr>
          <w:spacing w:val="-11"/>
          <w:w w:val="105"/>
          <w:sz w:val="18"/>
        </w:rPr>
        <w:t> </w:t>
      </w:r>
      <w:r>
        <w:rPr>
          <w:w w:val="105"/>
          <w:sz w:val="18"/>
        </w:rPr>
        <w:t>integridade,</w:t>
      </w:r>
      <w:r>
        <w:rPr>
          <w:spacing w:val="-10"/>
          <w:w w:val="105"/>
          <w:sz w:val="18"/>
        </w:rPr>
        <w:t> </w:t>
      </w:r>
      <w:r>
        <w:rPr>
          <w:w w:val="105"/>
          <w:sz w:val="18"/>
        </w:rPr>
        <w:t>conforme</w:t>
      </w:r>
      <w:r>
        <w:rPr>
          <w:spacing w:val="-11"/>
          <w:w w:val="105"/>
          <w:sz w:val="18"/>
        </w:rPr>
        <w:t> </w:t>
      </w:r>
      <w:r>
        <w:rPr>
          <w:w w:val="105"/>
          <w:sz w:val="18"/>
        </w:rPr>
        <w:t>normas</w:t>
      </w:r>
      <w:r>
        <w:rPr>
          <w:spacing w:val="-11"/>
          <w:w w:val="105"/>
          <w:sz w:val="18"/>
        </w:rPr>
        <w:t> </w:t>
      </w:r>
      <w:r>
        <w:rPr>
          <w:w w:val="105"/>
          <w:sz w:val="18"/>
        </w:rPr>
        <w:t>e</w:t>
      </w:r>
      <w:r>
        <w:rPr>
          <w:spacing w:val="-10"/>
          <w:w w:val="105"/>
          <w:sz w:val="18"/>
        </w:rPr>
        <w:t> </w:t>
      </w:r>
      <w:r>
        <w:rPr>
          <w:w w:val="105"/>
          <w:sz w:val="18"/>
        </w:rPr>
        <w:t>orientações</w:t>
      </w:r>
      <w:r>
        <w:rPr>
          <w:spacing w:val="-11"/>
          <w:w w:val="105"/>
          <w:sz w:val="18"/>
        </w:rPr>
        <w:t> </w:t>
      </w:r>
      <w:r>
        <w:rPr>
          <w:w w:val="105"/>
          <w:sz w:val="18"/>
        </w:rPr>
        <w:t>dos</w:t>
      </w:r>
      <w:r>
        <w:rPr>
          <w:spacing w:val="-11"/>
          <w:w w:val="105"/>
          <w:sz w:val="18"/>
        </w:rPr>
        <w:t> </w:t>
      </w:r>
      <w:r>
        <w:rPr>
          <w:w w:val="105"/>
          <w:sz w:val="18"/>
        </w:rPr>
        <w:t>órgãos</w:t>
      </w:r>
      <w:r>
        <w:rPr>
          <w:spacing w:val="-10"/>
          <w:w w:val="105"/>
          <w:sz w:val="18"/>
        </w:rPr>
        <w:t> </w:t>
      </w:r>
      <w:r>
        <w:rPr>
          <w:w w:val="105"/>
          <w:sz w:val="18"/>
        </w:rPr>
        <w:t>de</w:t>
      </w:r>
      <w:r>
        <w:rPr>
          <w:spacing w:val="-11"/>
          <w:w w:val="105"/>
          <w:sz w:val="18"/>
        </w:rPr>
        <w:t> </w:t>
      </w:r>
      <w:r>
        <w:rPr>
          <w:spacing w:val="-2"/>
          <w:w w:val="105"/>
          <w:sz w:val="18"/>
        </w:rPr>
        <w:t>controle.</w:t>
      </w:r>
    </w:p>
    <w:p>
      <w:pPr>
        <w:pStyle w:val="BodyText"/>
        <w:spacing w:before="61"/>
      </w:pPr>
    </w:p>
    <w:p>
      <w:pPr>
        <w:pStyle w:val="ListParagraph"/>
        <w:numPr>
          <w:ilvl w:val="1"/>
          <w:numId w:val="45"/>
        </w:numPr>
        <w:tabs>
          <w:tab w:pos="676" w:val="left" w:leader="none"/>
        </w:tabs>
        <w:spacing w:line="240" w:lineRule="auto" w:before="0" w:after="0"/>
        <w:ind w:left="676" w:right="0" w:hanging="355"/>
        <w:jc w:val="left"/>
        <w:rPr>
          <w:sz w:val="18"/>
        </w:rPr>
      </w:pPr>
      <w:r>
        <w:rPr>
          <w:w w:val="105"/>
          <w:sz w:val="18"/>
        </w:rPr>
        <w:t>A</w:t>
      </w:r>
      <w:r>
        <w:rPr>
          <w:spacing w:val="-12"/>
          <w:w w:val="105"/>
          <w:sz w:val="18"/>
        </w:rPr>
        <w:t> </w:t>
      </w:r>
      <w:r>
        <w:rPr>
          <w:w w:val="105"/>
          <w:sz w:val="18"/>
        </w:rPr>
        <w:t>imposição</w:t>
      </w:r>
      <w:r>
        <w:rPr>
          <w:spacing w:val="-12"/>
          <w:w w:val="105"/>
          <w:sz w:val="18"/>
        </w:rPr>
        <w:t> </w:t>
      </w:r>
      <w:r>
        <w:rPr>
          <w:w w:val="105"/>
          <w:sz w:val="18"/>
        </w:rPr>
        <w:t>das</w:t>
      </w:r>
      <w:r>
        <w:rPr>
          <w:spacing w:val="-12"/>
          <w:w w:val="105"/>
          <w:sz w:val="18"/>
        </w:rPr>
        <w:t> </w:t>
      </w:r>
      <w:r>
        <w:rPr>
          <w:w w:val="105"/>
          <w:sz w:val="18"/>
        </w:rPr>
        <w:t>penalidades</w:t>
      </w:r>
      <w:r>
        <w:rPr>
          <w:spacing w:val="-12"/>
          <w:w w:val="105"/>
          <w:sz w:val="18"/>
        </w:rPr>
        <w:t> </w:t>
      </w:r>
      <w:r>
        <w:rPr>
          <w:w w:val="105"/>
          <w:sz w:val="18"/>
        </w:rPr>
        <w:t>é</w:t>
      </w:r>
      <w:r>
        <w:rPr>
          <w:spacing w:val="-12"/>
          <w:w w:val="105"/>
          <w:sz w:val="18"/>
        </w:rPr>
        <w:t> </w:t>
      </w:r>
      <w:r>
        <w:rPr>
          <w:w w:val="105"/>
          <w:sz w:val="18"/>
        </w:rPr>
        <w:t>de</w:t>
      </w:r>
      <w:r>
        <w:rPr>
          <w:spacing w:val="-11"/>
          <w:w w:val="105"/>
          <w:sz w:val="18"/>
        </w:rPr>
        <w:t> </w:t>
      </w:r>
      <w:r>
        <w:rPr>
          <w:w w:val="105"/>
          <w:sz w:val="18"/>
        </w:rPr>
        <w:t>competência</w:t>
      </w:r>
      <w:r>
        <w:rPr>
          <w:spacing w:val="-12"/>
          <w:w w:val="105"/>
          <w:sz w:val="18"/>
        </w:rPr>
        <w:t> </w:t>
      </w:r>
      <w:r>
        <w:rPr>
          <w:w w:val="105"/>
          <w:sz w:val="18"/>
        </w:rPr>
        <w:t>exclusiva</w:t>
      </w:r>
      <w:r>
        <w:rPr>
          <w:spacing w:val="-12"/>
          <w:w w:val="105"/>
          <w:sz w:val="18"/>
        </w:rPr>
        <w:t> </w:t>
      </w:r>
      <w:r>
        <w:rPr>
          <w:w w:val="105"/>
          <w:sz w:val="18"/>
        </w:rPr>
        <w:t>do</w:t>
      </w:r>
      <w:r>
        <w:rPr>
          <w:spacing w:val="-11"/>
          <w:w w:val="105"/>
          <w:sz w:val="18"/>
        </w:rPr>
        <w:t> </w:t>
      </w:r>
      <w:r>
        <w:rPr>
          <w:w w:val="105"/>
          <w:sz w:val="18"/>
        </w:rPr>
        <w:t>órgão</w:t>
      </w:r>
      <w:r>
        <w:rPr>
          <w:spacing w:val="-11"/>
          <w:w w:val="105"/>
          <w:sz w:val="18"/>
        </w:rPr>
        <w:t> </w:t>
      </w:r>
      <w:r>
        <w:rPr>
          <w:w w:val="105"/>
          <w:sz w:val="18"/>
        </w:rPr>
        <w:t>ou</w:t>
      </w:r>
      <w:r>
        <w:rPr>
          <w:spacing w:val="-11"/>
          <w:w w:val="105"/>
          <w:sz w:val="18"/>
        </w:rPr>
        <w:t> </w:t>
      </w:r>
      <w:r>
        <w:rPr>
          <w:w w:val="105"/>
          <w:sz w:val="18"/>
        </w:rPr>
        <w:t>entidade</w:t>
      </w:r>
      <w:r>
        <w:rPr>
          <w:spacing w:val="-11"/>
          <w:w w:val="105"/>
          <w:sz w:val="18"/>
        </w:rPr>
        <w:t> </w:t>
      </w:r>
      <w:r>
        <w:rPr>
          <w:w w:val="105"/>
          <w:sz w:val="18"/>
        </w:rPr>
        <w:t>contratante,</w:t>
      </w:r>
      <w:r>
        <w:rPr>
          <w:spacing w:val="-11"/>
          <w:w w:val="105"/>
          <w:sz w:val="18"/>
        </w:rPr>
        <w:t> </w:t>
      </w:r>
      <w:r>
        <w:rPr>
          <w:w w:val="105"/>
          <w:sz w:val="18"/>
        </w:rPr>
        <w:t>sendo</w:t>
      </w:r>
      <w:r>
        <w:rPr>
          <w:spacing w:val="-11"/>
          <w:w w:val="105"/>
          <w:sz w:val="18"/>
        </w:rPr>
        <w:t> </w:t>
      </w:r>
      <w:r>
        <w:rPr>
          <w:w w:val="105"/>
          <w:sz w:val="18"/>
        </w:rPr>
        <w:t>competentes</w:t>
      </w:r>
      <w:r>
        <w:rPr>
          <w:spacing w:val="-11"/>
          <w:w w:val="105"/>
          <w:sz w:val="18"/>
        </w:rPr>
        <w:t> </w:t>
      </w:r>
      <w:r>
        <w:rPr>
          <w:w w:val="105"/>
          <w:sz w:val="18"/>
        </w:rPr>
        <w:t>para</w:t>
      </w:r>
      <w:r>
        <w:rPr>
          <w:spacing w:val="-11"/>
          <w:w w:val="105"/>
          <w:sz w:val="18"/>
        </w:rPr>
        <w:t> </w:t>
      </w:r>
      <w:r>
        <w:rPr>
          <w:w w:val="105"/>
          <w:sz w:val="18"/>
        </w:rPr>
        <w:t>sua</w:t>
      </w:r>
      <w:r>
        <w:rPr>
          <w:spacing w:val="-11"/>
          <w:w w:val="105"/>
          <w:sz w:val="18"/>
        </w:rPr>
        <w:t> </w:t>
      </w:r>
      <w:r>
        <w:rPr>
          <w:spacing w:val="-2"/>
          <w:w w:val="105"/>
          <w:sz w:val="18"/>
        </w:rPr>
        <w:t>aplicação:</w:t>
      </w:r>
    </w:p>
    <w:p>
      <w:pPr>
        <w:pStyle w:val="BodyText"/>
        <w:spacing w:before="62"/>
      </w:pPr>
    </w:p>
    <w:p>
      <w:pPr>
        <w:pStyle w:val="ListParagraph"/>
        <w:numPr>
          <w:ilvl w:val="0"/>
          <w:numId w:val="47"/>
        </w:numPr>
        <w:tabs>
          <w:tab w:pos="511" w:val="left" w:leader="none"/>
        </w:tabs>
        <w:spacing w:line="240" w:lineRule="auto" w:before="0" w:after="0"/>
        <w:ind w:left="511" w:right="0" w:hanging="190"/>
        <w:jc w:val="left"/>
        <w:rPr>
          <w:sz w:val="18"/>
        </w:rPr>
      </w:pPr>
      <w:r>
        <w:rPr>
          <w:w w:val="105"/>
          <w:sz w:val="18"/>
        </w:rPr>
        <w:t>as</w:t>
      </w:r>
      <w:r>
        <w:rPr>
          <w:spacing w:val="-11"/>
          <w:w w:val="105"/>
          <w:sz w:val="18"/>
        </w:rPr>
        <w:t> </w:t>
      </w:r>
      <w:r>
        <w:rPr>
          <w:w w:val="105"/>
          <w:sz w:val="18"/>
        </w:rPr>
        <w:t>sanções</w:t>
      </w:r>
      <w:r>
        <w:rPr>
          <w:spacing w:val="-11"/>
          <w:w w:val="105"/>
          <w:sz w:val="18"/>
        </w:rPr>
        <w:t> </w:t>
      </w:r>
      <w:r>
        <w:rPr>
          <w:w w:val="105"/>
          <w:sz w:val="18"/>
        </w:rPr>
        <w:t>previstas</w:t>
      </w:r>
      <w:r>
        <w:rPr>
          <w:spacing w:val="-11"/>
          <w:w w:val="105"/>
          <w:sz w:val="18"/>
        </w:rPr>
        <w:t> </w:t>
      </w:r>
      <w:r>
        <w:rPr>
          <w:w w:val="105"/>
          <w:sz w:val="18"/>
        </w:rPr>
        <w:t>nos</w:t>
      </w:r>
      <w:r>
        <w:rPr>
          <w:spacing w:val="-11"/>
          <w:w w:val="105"/>
          <w:sz w:val="18"/>
        </w:rPr>
        <w:t> </w:t>
      </w:r>
      <w:r>
        <w:rPr>
          <w:w w:val="105"/>
          <w:sz w:val="18"/>
        </w:rPr>
        <w:t>itens</w:t>
      </w:r>
      <w:r>
        <w:rPr>
          <w:spacing w:val="-11"/>
          <w:w w:val="105"/>
          <w:sz w:val="18"/>
        </w:rPr>
        <w:t> </w:t>
      </w:r>
      <w:r>
        <w:rPr>
          <w:w w:val="105"/>
          <w:sz w:val="18"/>
        </w:rPr>
        <w:t>11.2.1,</w:t>
      </w:r>
      <w:r>
        <w:rPr>
          <w:spacing w:val="-11"/>
          <w:w w:val="105"/>
          <w:sz w:val="18"/>
        </w:rPr>
        <w:t> </w:t>
      </w:r>
      <w:r>
        <w:rPr>
          <w:w w:val="105"/>
          <w:sz w:val="18"/>
        </w:rPr>
        <w:t>11.2.2</w:t>
      </w:r>
      <w:r>
        <w:rPr>
          <w:spacing w:val="-11"/>
          <w:w w:val="105"/>
          <w:sz w:val="18"/>
        </w:rPr>
        <w:t> </w:t>
      </w:r>
      <w:r>
        <w:rPr>
          <w:w w:val="105"/>
          <w:sz w:val="18"/>
        </w:rPr>
        <w:t>e</w:t>
      </w:r>
      <w:r>
        <w:rPr>
          <w:spacing w:val="-10"/>
          <w:w w:val="105"/>
          <w:sz w:val="18"/>
        </w:rPr>
        <w:t> </w:t>
      </w:r>
      <w:r>
        <w:rPr>
          <w:w w:val="105"/>
          <w:sz w:val="18"/>
        </w:rPr>
        <w:t>11.2.3</w:t>
      </w:r>
      <w:r>
        <w:rPr>
          <w:spacing w:val="-11"/>
          <w:w w:val="105"/>
          <w:sz w:val="18"/>
        </w:rPr>
        <w:t> </w:t>
      </w:r>
      <w:r>
        <w:rPr>
          <w:w w:val="105"/>
          <w:sz w:val="18"/>
        </w:rPr>
        <w:t>serão</w:t>
      </w:r>
      <w:r>
        <w:rPr>
          <w:spacing w:val="-11"/>
          <w:w w:val="105"/>
          <w:sz w:val="18"/>
        </w:rPr>
        <w:t> </w:t>
      </w:r>
      <w:r>
        <w:rPr>
          <w:w w:val="105"/>
          <w:sz w:val="18"/>
        </w:rPr>
        <w:t>impostas</w:t>
      </w:r>
      <w:r>
        <w:rPr>
          <w:spacing w:val="-11"/>
          <w:w w:val="105"/>
          <w:sz w:val="18"/>
        </w:rPr>
        <w:t> </w:t>
      </w:r>
      <w:r>
        <w:rPr>
          <w:w w:val="105"/>
          <w:sz w:val="18"/>
        </w:rPr>
        <w:t>pelo</w:t>
      </w:r>
      <w:r>
        <w:rPr>
          <w:spacing w:val="-11"/>
          <w:w w:val="105"/>
          <w:sz w:val="18"/>
        </w:rPr>
        <w:t> </w:t>
      </w:r>
      <w:r>
        <w:rPr>
          <w:w w:val="105"/>
          <w:sz w:val="18"/>
        </w:rPr>
        <w:t>Ordenador</w:t>
      </w:r>
      <w:r>
        <w:rPr>
          <w:spacing w:val="-11"/>
          <w:w w:val="105"/>
          <w:sz w:val="18"/>
        </w:rPr>
        <w:t> </w:t>
      </w:r>
      <w:r>
        <w:rPr>
          <w:w w:val="105"/>
          <w:sz w:val="18"/>
        </w:rPr>
        <w:t>de</w:t>
      </w:r>
      <w:r>
        <w:rPr>
          <w:spacing w:val="-11"/>
          <w:w w:val="105"/>
          <w:sz w:val="18"/>
        </w:rPr>
        <w:t> </w:t>
      </w:r>
      <w:r>
        <w:rPr>
          <w:spacing w:val="-2"/>
          <w:w w:val="105"/>
          <w:sz w:val="18"/>
        </w:rPr>
        <w:t>Despesa;</w:t>
      </w:r>
    </w:p>
    <w:p>
      <w:pPr>
        <w:pStyle w:val="BodyText"/>
        <w:spacing w:before="103"/>
      </w:pPr>
    </w:p>
    <w:p>
      <w:pPr>
        <w:pStyle w:val="ListParagraph"/>
        <w:numPr>
          <w:ilvl w:val="0"/>
          <w:numId w:val="47"/>
        </w:numPr>
        <w:tabs>
          <w:tab w:pos="522" w:val="left" w:leader="none"/>
        </w:tabs>
        <w:spacing w:line="240" w:lineRule="auto" w:before="1" w:after="0"/>
        <w:ind w:left="522" w:right="0" w:hanging="201"/>
        <w:jc w:val="left"/>
        <w:rPr>
          <w:sz w:val="18"/>
        </w:rPr>
      </w:pPr>
      <w:r>
        <w:rPr>
          <w:w w:val="105"/>
          <w:sz w:val="18"/>
        </w:rPr>
        <w:t>a</w:t>
      </w:r>
      <w:r>
        <w:rPr>
          <w:spacing w:val="-8"/>
          <w:w w:val="105"/>
          <w:sz w:val="18"/>
        </w:rPr>
        <w:t> </w:t>
      </w:r>
      <w:r>
        <w:rPr>
          <w:w w:val="105"/>
          <w:sz w:val="18"/>
        </w:rPr>
        <w:t>aplicação</w:t>
      </w:r>
      <w:r>
        <w:rPr>
          <w:spacing w:val="-7"/>
          <w:w w:val="105"/>
          <w:sz w:val="18"/>
        </w:rPr>
        <w:t> </w:t>
      </w:r>
      <w:r>
        <w:rPr>
          <w:w w:val="105"/>
          <w:sz w:val="18"/>
        </w:rPr>
        <w:t>da</w:t>
      </w:r>
      <w:r>
        <w:rPr>
          <w:spacing w:val="-7"/>
          <w:w w:val="105"/>
          <w:sz w:val="18"/>
        </w:rPr>
        <w:t> </w:t>
      </w:r>
      <w:r>
        <w:rPr>
          <w:w w:val="105"/>
          <w:sz w:val="18"/>
        </w:rPr>
        <w:t>sanção</w:t>
      </w:r>
      <w:r>
        <w:rPr>
          <w:spacing w:val="-7"/>
          <w:w w:val="105"/>
          <w:sz w:val="18"/>
        </w:rPr>
        <w:t> </w:t>
      </w:r>
      <w:r>
        <w:rPr>
          <w:w w:val="105"/>
          <w:sz w:val="18"/>
        </w:rPr>
        <w:t>prevista</w:t>
      </w:r>
      <w:r>
        <w:rPr>
          <w:spacing w:val="-7"/>
          <w:w w:val="105"/>
          <w:sz w:val="18"/>
        </w:rPr>
        <w:t> </w:t>
      </w:r>
      <w:r>
        <w:rPr>
          <w:w w:val="105"/>
          <w:sz w:val="18"/>
        </w:rPr>
        <w:t>no</w:t>
      </w:r>
      <w:r>
        <w:rPr>
          <w:spacing w:val="-7"/>
          <w:w w:val="105"/>
          <w:sz w:val="18"/>
        </w:rPr>
        <w:t> </w:t>
      </w:r>
      <w:r>
        <w:rPr>
          <w:w w:val="105"/>
          <w:sz w:val="18"/>
        </w:rPr>
        <w:t>item</w:t>
      </w:r>
      <w:r>
        <w:rPr>
          <w:spacing w:val="-7"/>
          <w:w w:val="105"/>
          <w:sz w:val="18"/>
        </w:rPr>
        <w:t> </w:t>
      </w:r>
      <w:r>
        <w:rPr>
          <w:w w:val="105"/>
          <w:sz w:val="18"/>
        </w:rPr>
        <w:t>11.2.4,</w:t>
      </w:r>
      <w:r>
        <w:rPr>
          <w:spacing w:val="-7"/>
          <w:w w:val="105"/>
          <w:sz w:val="18"/>
        </w:rPr>
        <w:t> </w:t>
      </w:r>
      <w:r>
        <w:rPr>
          <w:w w:val="105"/>
          <w:sz w:val="18"/>
        </w:rPr>
        <w:t>na</w:t>
      </w:r>
      <w:r>
        <w:rPr>
          <w:spacing w:val="-7"/>
          <w:w w:val="105"/>
          <w:sz w:val="18"/>
        </w:rPr>
        <w:t> </w:t>
      </w:r>
      <w:r>
        <w:rPr>
          <w:w w:val="105"/>
          <w:sz w:val="18"/>
        </w:rPr>
        <w:t>forma</w:t>
      </w:r>
      <w:r>
        <w:rPr>
          <w:spacing w:val="-7"/>
          <w:w w:val="105"/>
          <w:sz w:val="18"/>
        </w:rPr>
        <w:t> </w:t>
      </w:r>
      <w:r>
        <w:rPr>
          <w:w w:val="105"/>
          <w:sz w:val="18"/>
        </w:rPr>
        <w:t>do</w:t>
      </w:r>
      <w:r>
        <w:rPr>
          <w:spacing w:val="-7"/>
          <w:w w:val="105"/>
          <w:sz w:val="18"/>
        </w:rPr>
        <w:t> </w:t>
      </w:r>
      <w:r>
        <w:rPr>
          <w:w w:val="105"/>
          <w:sz w:val="18"/>
        </w:rPr>
        <w:t>art.</w:t>
      </w:r>
      <w:r>
        <w:rPr>
          <w:spacing w:val="-8"/>
          <w:w w:val="105"/>
          <w:sz w:val="18"/>
        </w:rPr>
        <w:t> </w:t>
      </w:r>
      <w:r>
        <w:rPr>
          <w:w w:val="105"/>
          <w:sz w:val="16"/>
        </w:rPr>
        <w:t>156,</w:t>
      </w:r>
      <w:r>
        <w:rPr>
          <w:spacing w:val="-6"/>
          <w:w w:val="105"/>
          <w:sz w:val="16"/>
        </w:rPr>
        <w:t> </w:t>
      </w:r>
      <w:r>
        <w:rPr>
          <w:w w:val="105"/>
          <w:sz w:val="16"/>
        </w:rPr>
        <w:t>§</w:t>
      </w:r>
      <w:r>
        <w:rPr>
          <w:spacing w:val="-6"/>
          <w:w w:val="105"/>
          <w:sz w:val="16"/>
        </w:rPr>
        <w:t> </w:t>
      </w:r>
      <w:r>
        <w:rPr>
          <w:w w:val="105"/>
          <w:sz w:val="16"/>
        </w:rPr>
        <w:t>6º,</w:t>
      </w:r>
      <w:r>
        <w:rPr>
          <w:spacing w:val="-6"/>
          <w:w w:val="105"/>
          <w:sz w:val="16"/>
        </w:rPr>
        <w:t> </w:t>
      </w:r>
      <w:r>
        <w:rPr>
          <w:w w:val="105"/>
          <w:sz w:val="16"/>
        </w:rPr>
        <w:t>I,</w:t>
      </w:r>
      <w:r>
        <w:rPr>
          <w:spacing w:val="-6"/>
          <w:w w:val="105"/>
          <w:sz w:val="16"/>
        </w:rPr>
        <w:t> </w:t>
      </w:r>
      <w:r>
        <w:rPr>
          <w:w w:val="105"/>
          <w:sz w:val="16"/>
        </w:rPr>
        <w:t>da</w:t>
      </w:r>
      <w:r>
        <w:rPr>
          <w:spacing w:val="-7"/>
          <w:w w:val="105"/>
          <w:sz w:val="16"/>
        </w:rPr>
        <w:t> </w:t>
      </w:r>
      <w:r>
        <w:rPr>
          <w:w w:val="105"/>
          <w:sz w:val="16"/>
        </w:rPr>
        <w:t>Lei</w:t>
      </w:r>
      <w:r>
        <w:rPr>
          <w:spacing w:val="-6"/>
          <w:w w:val="105"/>
          <w:sz w:val="16"/>
        </w:rPr>
        <w:t> </w:t>
      </w:r>
      <w:r>
        <w:rPr>
          <w:w w:val="105"/>
          <w:sz w:val="16"/>
        </w:rPr>
        <w:t>nº</w:t>
      </w:r>
      <w:r>
        <w:rPr>
          <w:spacing w:val="-6"/>
          <w:w w:val="105"/>
          <w:sz w:val="16"/>
        </w:rPr>
        <w:t> </w:t>
      </w:r>
      <w:r>
        <w:rPr>
          <w:w w:val="105"/>
          <w:sz w:val="16"/>
        </w:rPr>
        <w:t>14.133/2021,</w:t>
      </w:r>
      <w:r>
        <w:rPr>
          <w:spacing w:val="-2"/>
          <w:w w:val="105"/>
          <w:sz w:val="16"/>
        </w:rPr>
        <w:t> </w:t>
      </w:r>
      <w:r>
        <w:rPr>
          <w:w w:val="105"/>
          <w:sz w:val="18"/>
        </w:rPr>
        <w:t>é</w:t>
      </w:r>
      <w:r>
        <w:rPr>
          <w:spacing w:val="-7"/>
          <w:w w:val="105"/>
          <w:sz w:val="18"/>
        </w:rPr>
        <w:t> </w:t>
      </w:r>
      <w:r>
        <w:rPr>
          <w:w w:val="105"/>
          <w:sz w:val="18"/>
        </w:rPr>
        <w:t>de</w:t>
      </w:r>
      <w:r>
        <w:rPr>
          <w:spacing w:val="-7"/>
          <w:w w:val="105"/>
          <w:sz w:val="18"/>
        </w:rPr>
        <w:t> </w:t>
      </w:r>
      <w:r>
        <w:rPr>
          <w:w w:val="105"/>
          <w:sz w:val="18"/>
        </w:rPr>
        <w:t>competência</w:t>
      </w:r>
      <w:r>
        <w:rPr>
          <w:spacing w:val="-7"/>
          <w:w w:val="105"/>
          <w:sz w:val="18"/>
        </w:rPr>
        <w:t> </w:t>
      </w:r>
      <w:r>
        <w:rPr>
          <w:spacing w:val="-2"/>
          <w:w w:val="105"/>
          <w:sz w:val="18"/>
        </w:rPr>
        <w:t>exclusiva:</w:t>
      </w:r>
    </w:p>
    <w:p>
      <w:pPr>
        <w:pStyle w:val="BodyText"/>
        <w:spacing w:before="103"/>
      </w:pPr>
    </w:p>
    <w:p>
      <w:pPr>
        <w:pStyle w:val="ListParagraph"/>
        <w:numPr>
          <w:ilvl w:val="1"/>
          <w:numId w:val="47"/>
        </w:numPr>
        <w:tabs>
          <w:tab w:pos="662" w:val="left" w:leader="none"/>
        </w:tabs>
        <w:spacing w:line="240" w:lineRule="auto" w:before="0" w:after="0"/>
        <w:ind w:left="662" w:right="0" w:hanging="341"/>
        <w:jc w:val="left"/>
        <w:rPr>
          <w:sz w:val="18"/>
        </w:rPr>
      </w:pPr>
      <w:r>
        <w:rPr>
          <w:w w:val="105"/>
          <w:sz w:val="18"/>
        </w:rPr>
        <w:t>em</w:t>
      </w:r>
      <w:r>
        <w:rPr>
          <w:spacing w:val="-12"/>
          <w:w w:val="105"/>
          <w:sz w:val="18"/>
        </w:rPr>
        <w:t> </w:t>
      </w:r>
      <w:r>
        <w:rPr>
          <w:w w:val="105"/>
          <w:sz w:val="18"/>
        </w:rPr>
        <w:t>se</w:t>
      </w:r>
      <w:r>
        <w:rPr>
          <w:spacing w:val="-12"/>
          <w:w w:val="105"/>
          <w:sz w:val="18"/>
        </w:rPr>
        <w:t> </w:t>
      </w:r>
      <w:r>
        <w:rPr>
          <w:w w:val="105"/>
          <w:sz w:val="18"/>
        </w:rPr>
        <w:t>tratando</w:t>
      </w:r>
      <w:r>
        <w:rPr>
          <w:spacing w:val="-12"/>
          <w:w w:val="105"/>
          <w:sz w:val="18"/>
        </w:rPr>
        <w:t> </w:t>
      </w:r>
      <w:r>
        <w:rPr>
          <w:w w:val="105"/>
          <w:sz w:val="18"/>
        </w:rPr>
        <w:t>de</w:t>
      </w:r>
      <w:r>
        <w:rPr>
          <w:spacing w:val="-12"/>
          <w:w w:val="105"/>
          <w:sz w:val="18"/>
        </w:rPr>
        <w:t> </w:t>
      </w:r>
      <w:r>
        <w:rPr>
          <w:w w:val="105"/>
          <w:sz w:val="18"/>
        </w:rPr>
        <w:t>contratação</w:t>
      </w:r>
      <w:r>
        <w:rPr>
          <w:spacing w:val="-12"/>
          <w:w w:val="105"/>
          <w:sz w:val="18"/>
        </w:rPr>
        <w:t> </w:t>
      </w:r>
      <w:r>
        <w:rPr>
          <w:w w:val="105"/>
          <w:sz w:val="18"/>
        </w:rPr>
        <w:t>realizada</w:t>
      </w:r>
      <w:r>
        <w:rPr>
          <w:spacing w:val="-11"/>
          <w:w w:val="105"/>
          <w:sz w:val="18"/>
        </w:rPr>
        <w:t> </w:t>
      </w:r>
      <w:r>
        <w:rPr>
          <w:w w:val="105"/>
          <w:sz w:val="18"/>
        </w:rPr>
        <w:t>pela</w:t>
      </w:r>
      <w:r>
        <w:rPr>
          <w:spacing w:val="-12"/>
          <w:w w:val="105"/>
          <w:sz w:val="18"/>
        </w:rPr>
        <w:t> </w:t>
      </w:r>
      <w:r>
        <w:rPr>
          <w:w w:val="105"/>
          <w:sz w:val="18"/>
        </w:rPr>
        <w:t>Administração</w:t>
      </w:r>
      <w:r>
        <w:rPr>
          <w:spacing w:val="-11"/>
          <w:w w:val="105"/>
          <w:sz w:val="18"/>
        </w:rPr>
        <w:t> </w:t>
      </w:r>
      <w:r>
        <w:rPr>
          <w:w w:val="105"/>
          <w:sz w:val="18"/>
        </w:rPr>
        <w:t>Pública</w:t>
      </w:r>
      <w:r>
        <w:rPr>
          <w:spacing w:val="-11"/>
          <w:w w:val="105"/>
          <w:sz w:val="18"/>
        </w:rPr>
        <w:t> </w:t>
      </w:r>
      <w:r>
        <w:rPr>
          <w:w w:val="105"/>
          <w:sz w:val="18"/>
        </w:rPr>
        <w:t>direta,</w:t>
      </w:r>
      <w:r>
        <w:rPr>
          <w:spacing w:val="-10"/>
          <w:w w:val="105"/>
          <w:sz w:val="18"/>
        </w:rPr>
        <w:t> </w:t>
      </w:r>
      <w:r>
        <w:rPr>
          <w:w w:val="105"/>
          <w:sz w:val="18"/>
        </w:rPr>
        <w:t>do</w:t>
      </w:r>
      <w:r>
        <w:rPr>
          <w:spacing w:val="-11"/>
          <w:w w:val="105"/>
          <w:sz w:val="18"/>
        </w:rPr>
        <w:t> </w:t>
      </w:r>
      <w:r>
        <w:rPr>
          <w:w w:val="105"/>
          <w:sz w:val="18"/>
        </w:rPr>
        <w:t>Secretário</w:t>
      </w:r>
      <w:r>
        <w:rPr>
          <w:spacing w:val="-11"/>
          <w:w w:val="105"/>
          <w:sz w:val="18"/>
        </w:rPr>
        <w:t> </w:t>
      </w:r>
      <w:r>
        <w:rPr>
          <w:w w:val="105"/>
          <w:sz w:val="18"/>
        </w:rPr>
        <w:t>de</w:t>
      </w:r>
      <w:r>
        <w:rPr>
          <w:spacing w:val="-11"/>
          <w:w w:val="105"/>
          <w:sz w:val="18"/>
        </w:rPr>
        <w:t> </w:t>
      </w:r>
      <w:r>
        <w:rPr>
          <w:spacing w:val="-2"/>
          <w:w w:val="105"/>
          <w:sz w:val="18"/>
        </w:rPr>
        <w:t>Estado</w:t>
      </w:r>
      <w:r>
        <w:rPr>
          <w:spacing w:val="-2"/>
          <w:w w:val="105"/>
          <w:sz w:val="16"/>
        </w:rPr>
        <w:t>;</w:t>
      </w:r>
    </w:p>
    <w:p>
      <w:pPr>
        <w:pStyle w:val="BodyText"/>
        <w:spacing w:before="104"/>
      </w:pPr>
    </w:p>
    <w:p>
      <w:pPr>
        <w:pStyle w:val="ListParagraph"/>
        <w:numPr>
          <w:ilvl w:val="1"/>
          <w:numId w:val="47"/>
        </w:numPr>
        <w:tabs>
          <w:tab w:pos="627" w:val="left" w:leader="none"/>
        </w:tabs>
        <w:spacing w:line="240" w:lineRule="auto" w:before="0" w:after="0"/>
        <w:ind w:left="627" w:right="0" w:hanging="306"/>
        <w:jc w:val="left"/>
        <w:rPr>
          <w:sz w:val="16"/>
        </w:rPr>
      </w:pPr>
      <w:r>
        <w:rPr>
          <w:w w:val="105"/>
          <w:sz w:val="16"/>
        </w:rPr>
        <w:t>e</w:t>
      </w:r>
      <w:r>
        <w:rPr>
          <w:w w:val="105"/>
          <w:sz w:val="18"/>
        </w:rPr>
        <w:t>m</w:t>
      </w:r>
      <w:r>
        <w:rPr>
          <w:spacing w:val="-12"/>
          <w:w w:val="105"/>
          <w:sz w:val="18"/>
        </w:rPr>
        <w:t> </w:t>
      </w:r>
      <w:r>
        <w:rPr>
          <w:w w:val="105"/>
          <w:sz w:val="18"/>
        </w:rPr>
        <w:t>se</w:t>
      </w:r>
      <w:r>
        <w:rPr>
          <w:spacing w:val="-12"/>
          <w:w w:val="105"/>
          <w:sz w:val="18"/>
        </w:rPr>
        <w:t> </w:t>
      </w:r>
      <w:r>
        <w:rPr>
          <w:w w:val="105"/>
          <w:sz w:val="18"/>
        </w:rPr>
        <w:t>tratando</w:t>
      </w:r>
      <w:r>
        <w:rPr>
          <w:spacing w:val="-12"/>
          <w:w w:val="105"/>
          <w:sz w:val="18"/>
        </w:rPr>
        <w:t> </w:t>
      </w:r>
      <w:r>
        <w:rPr>
          <w:w w:val="105"/>
          <w:sz w:val="18"/>
        </w:rPr>
        <w:t>de</w:t>
      </w:r>
      <w:r>
        <w:rPr>
          <w:spacing w:val="-12"/>
          <w:w w:val="105"/>
          <w:sz w:val="18"/>
        </w:rPr>
        <w:t> </w:t>
      </w:r>
      <w:r>
        <w:rPr>
          <w:w w:val="105"/>
          <w:sz w:val="18"/>
        </w:rPr>
        <w:t>contratação</w:t>
      </w:r>
      <w:r>
        <w:rPr>
          <w:spacing w:val="-12"/>
          <w:w w:val="105"/>
          <w:sz w:val="18"/>
        </w:rPr>
        <w:t> </w:t>
      </w:r>
      <w:r>
        <w:rPr>
          <w:w w:val="105"/>
          <w:sz w:val="18"/>
        </w:rPr>
        <w:t>realizada</w:t>
      </w:r>
      <w:r>
        <w:rPr>
          <w:spacing w:val="-11"/>
          <w:w w:val="105"/>
          <w:sz w:val="18"/>
        </w:rPr>
        <w:t> </w:t>
      </w:r>
      <w:r>
        <w:rPr>
          <w:w w:val="105"/>
          <w:sz w:val="18"/>
        </w:rPr>
        <w:t>pela</w:t>
      </w:r>
      <w:r>
        <w:rPr>
          <w:spacing w:val="-12"/>
          <w:w w:val="105"/>
          <w:sz w:val="18"/>
        </w:rPr>
        <w:t> </w:t>
      </w:r>
      <w:r>
        <w:rPr>
          <w:w w:val="105"/>
          <w:sz w:val="18"/>
        </w:rPr>
        <w:t>Administração</w:t>
      </w:r>
      <w:r>
        <w:rPr>
          <w:spacing w:val="-12"/>
          <w:w w:val="105"/>
          <w:sz w:val="18"/>
        </w:rPr>
        <w:t> </w:t>
      </w:r>
      <w:r>
        <w:rPr>
          <w:w w:val="105"/>
          <w:sz w:val="18"/>
        </w:rPr>
        <w:t>Pública</w:t>
      </w:r>
      <w:r>
        <w:rPr>
          <w:spacing w:val="-12"/>
          <w:w w:val="105"/>
          <w:sz w:val="18"/>
        </w:rPr>
        <w:t> </w:t>
      </w:r>
      <w:r>
        <w:rPr>
          <w:w w:val="105"/>
          <w:sz w:val="18"/>
        </w:rPr>
        <w:t>Indireta</w:t>
      </w:r>
      <w:r>
        <w:rPr>
          <w:spacing w:val="-12"/>
          <w:w w:val="105"/>
          <w:sz w:val="18"/>
        </w:rPr>
        <w:t> </w:t>
      </w:r>
      <w:r>
        <w:rPr>
          <w:w w:val="105"/>
          <w:sz w:val="18"/>
        </w:rPr>
        <w:t>(fundação</w:t>
      </w:r>
      <w:r>
        <w:rPr>
          <w:spacing w:val="-11"/>
          <w:w w:val="105"/>
          <w:sz w:val="18"/>
        </w:rPr>
        <w:t> </w:t>
      </w:r>
      <w:r>
        <w:rPr>
          <w:w w:val="105"/>
          <w:sz w:val="18"/>
        </w:rPr>
        <w:t>e</w:t>
      </w:r>
      <w:r>
        <w:rPr>
          <w:spacing w:val="-12"/>
          <w:w w:val="105"/>
          <w:sz w:val="18"/>
        </w:rPr>
        <w:t> </w:t>
      </w:r>
      <w:r>
        <w:rPr>
          <w:w w:val="105"/>
          <w:sz w:val="18"/>
        </w:rPr>
        <w:t>autarquia),</w:t>
      </w:r>
      <w:r>
        <w:rPr>
          <w:spacing w:val="-11"/>
          <w:w w:val="105"/>
          <w:sz w:val="18"/>
        </w:rPr>
        <w:t> </w:t>
      </w:r>
      <w:r>
        <w:rPr>
          <w:w w:val="105"/>
          <w:sz w:val="18"/>
        </w:rPr>
        <w:t>da</w:t>
      </w:r>
      <w:r>
        <w:rPr>
          <w:spacing w:val="-11"/>
          <w:w w:val="105"/>
          <w:sz w:val="18"/>
        </w:rPr>
        <w:t> </w:t>
      </w:r>
      <w:r>
        <w:rPr>
          <w:w w:val="105"/>
          <w:sz w:val="18"/>
        </w:rPr>
        <w:t>autoridade</w:t>
      </w:r>
      <w:r>
        <w:rPr>
          <w:spacing w:val="-11"/>
          <w:w w:val="105"/>
          <w:sz w:val="18"/>
        </w:rPr>
        <w:t> </w:t>
      </w:r>
      <w:r>
        <w:rPr>
          <w:w w:val="105"/>
          <w:sz w:val="18"/>
        </w:rPr>
        <w:t>máxima</w:t>
      </w:r>
      <w:r>
        <w:rPr>
          <w:spacing w:val="-11"/>
          <w:w w:val="105"/>
          <w:sz w:val="18"/>
        </w:rPr>
        <w:t> </w:t>
      </w:r>
      <w:r>
        <w:rPr>
          <w:w w:val="105"/>
          <w:sz w:val="18"/>
        </w:rPr>
        <w:t>da</w:t>
      </w:r>
      <w:r>
        <w:rPr>
          <w:spacing w:val="-11"/>
          <w:w w:val="105"/>
          <w:sz w:val="18"/>
        </w:rPr>
        <w:t> </w:t>
      </w:r>
      <w:r>
        <w:rPr>
          <w:spacing w:val="-2"/>
          <w:w w:val="105"/>
          <w:sz w:val="18"/>
        </w:rPr>
        <w:t>entidade.</w:t>
      </w:r>
    </w:p>
    <w:p>
      <w:pPr>
        <w:pStyle w:val="BodyText"/>
        <w:spacing w:before="103"/>
      </w:pPr>
    </w:p>
    <w:p>
      <w:pPr>
        <w:pStyle w:val="ListParagraph"/>
        <w:numPr>
          <w:ilvl w:val="1"/>
          <w:numId w:val="45"/>
        </w:numPr>
        <w:tabs>
          <w:tab w:pos="678" w:val="left" w:leader="none"/>
        </w:tabs>
        <w:spacing w:line="340" w:lineRule="auto" w:before="0" w:after="0"/>
        <w:ind w:left="321" w:right="305" w:firstLine="0"/>
        <w:jc w:val="both"/>
        <w:rPr>
          <w:sz w:val="18"/>
        </w:rPr>
      </w:pPr>
      <w:r>
        <w:rPr>
          <w:w w:val="105"/>
          <w:sz w:val="18"/>
        </w:rPr>
        <w:t>A</w:t>
      </w:r>
      <w:r>
        <w:rPr>
          <w:spacing w:val="-12"/>
          <w:w w:val="105"/>
          <w:sz w:val="18"/>
        </w:rPr>
        <w:t> </w:t>
      </w:r>
      <w:r>
        <w:rPr>
          <w:w w:val="105"/>
          <w:sz w:val="18"/>
        </w:rPr>
        <w:t>aplicação</w:t>
      </w:r>
      <w:r>
        <w:rPr>
          <w:spacing w:val="-10"/>
          <w:w w:val="105"/>
          <w:sz w:val="18"/>
        </w:rPr>
        <w:t> </w:t>
      </w:r>
      <w:r>
        <w:rPr>
          <w:w w:val="105"/>
          <w:sz w:val="18"/>
        </w:rPr>
        <w:t>de</w:t>
      </w:r>
      <w:r>
        <w:rPr>
          <w:spacing w:val="-7"/>
          <w:w w:val="105"/>
          <w:sz w:val="18"/>
        </w:rPr>
        <w:t> </w:t>
      </w:r>
      <w:r>
        <w:rPr>
          <w:w w:val="105"/>
          <w:sz w:val="18"/>
        </w:rPr>
        <w:t>quaisquer</w:t>
      </w:r>
      <w:r>
        <w:rPr>
          <w:spacing w:val="-7"/>
          <w:w w:val="105"/>
          <w:sz w:val="18"/>
        </w:rPr>
        <w:t> </w:t>
      </w:r>
      <w:r>
        <w:rPr>
          <w:w w:val="105"/>
          <w:sz w:val="18"/>
        </w:rPr>
        <w:t>das</w:t>
      </w:r>
      <w:r>
        <w:rPr>
          <w:spacing w:val="-7"/>
          <w:w w:val="105"/>
          <w:sz w:val="18"/>
        </w:rPr>
        <w:t> </w:t>
      </w:r>
      <w:r>
        <w:rPr>
          <w:w w:val="105"/>
          <w:sz w:val="18"/>
        </w:rPr>
        <w:t>penalidades</w:t>
      </w:r>
      <w:r>
        <w:rPr>
          <w:spacing w:val="-7"/>
          <w:w w:val="105"/>
          <w:sz w:val="18"/>
        </w:rPr>
        <w:t> </w:t>
      </w:r>
      <w:r>
        <w:rPr>
          <w:w w:val="105"/>
          <w:sz w:val="18"/>
        </w:rPr>
        <w:t>realizar-se-á</w:t>
      </w:r>
      <w:r>
        <w:rPr>
          <w:spacing w:val="-7"/>
          <w:w w:val="105"/>
          <w:sz w:val="18"/>
        </w:rPr>
        <w:t> </w:t>
      </w:r>
      <w:r>
        <w:rPr>
          <w:w w:val="105"/>
          <w:sz w:val="18"/>
        </w:rPr>
        <w:t>em</w:t>
      </w:r>
      <w:r>
        <w:rPr>
          <w:spacing w:val="-7"/>
          <w:w w:val="105"/>
          <w:sz w:val="18"/>
        </w:rPr>
        <w:t> </w:t>
      </w:r>
      <w:r>
        <w:rPr>
          <w:w w:val="105"/>
          <w:sz w:val="18"/>
        </w:rPr>
        <w:t>processo</w:t>
      </w:r>
      <w:r>
        <w:rPr>
          <w:spacing w:val="-7"/>
          <w:w w:val="105"/>
          <w:sz w:val="18"/>
        </w:rPr>
        <w:t> </w:t>
      </w:r>
      <w:r>
        <w:rPr>
          <w:w w:val="105"/>
          <w:sz w:val="18"/>
        </w:rPr>
        <w:t>administrativo</w:t>
      </w:r>
      <w:r>
        <w:rPr>
          <w:spacing w:val="-7"/>
          <w:w w:val="105"/>
          <w:sz w:val="18"/>
        </w:rPr>
        <w:t> </w:t>
      </w:r>
      <w:r>
        <w:rPr>
          <w:w w:val="105"/>
          <w:sz w:val="18"/>
        </w:rPr>
        <w:t>que</w:t>
      </w:r>
      <w:r>
        <w:rPr>
          <w:spacing w:val="-7"/>
          <w:w w:val="105"/>
          <w:sz w:val="18"/>
        </w:rPr>
        <w:t> </w:t>
      </w:r>
      <w:r>
        <w:rPr>
          <w:w w:val="105"/>
          <w:sz w:val="18"/>
        </w:rPr>
        <w:t>assegurará</w:t>
      </w:r>
      <w:r>
        <w:rPr>
          <w:spacing w:val="-7"/>
          <w:w w:val="105"/>
          <w:sz w:val="18"/>
        </w:rPr>
        <w:t> </w:t>
      </w:r>
      <w:r>
        <w:rPr>
          <w:w w:val="105"/>
          <w:sz w:val="18"/>
        </w:rPr>
        <w:t>o</w:t>
      </w:r>
      <w:r>
        <w:rPr>
          <w:spacing w:val="-7"/>
          <w:w w:val="105"/>
          <w:sz w:val="18"/>
        </w:rPr>
        <w:t> </w:t>
      </w:r>
      <w:r>
        <w:rPr>
          <w:w w:val="105"/>
          <w:sz w:val="18"/>
        </w:rPr>
        <w:t>contraditório</w:t>
      </w:r>
      <w:r>
        <w:rPr>
          <w:spacing w:val="-7"/>
          <w:w w:val="105"/>
          <w:sz w:val="18"/>
        </w:rPr>
        <w:t> </w:t>
      </w:r>
      <w:r>
        <w:rPr>
          <w:w w:val="105"/>
          <w:sz w:val="18"/>
        </w:rPr>
        <w:t>e</w:t>
      </w:r>
      <w:r>
        <w:rPr>
          <w:spacing w:val="-7"/>
          <w:w w:val="105"/>
          <w:sz w:val="18"/>
        </w:rPr>
        <w:t> </w:t>
      </w:r>
      <w:r>
        <w:rPr>
          <w:w w:val="105"/>
          <w:sz w:val="18"/>
        </w:rPr>
        <w:t>a</w:t>
      </w:r>
      <w:r>
        <w:rPr>
          <w:spacing w:val="-7"/>
          <w:w w:val="105"/>
          <w:sz w:val="18"/>
        </w:rPr>
        <w:t> </w:t>
      </w:r>
      <w:r>
        <w:rPr>
          <w:w w:val="105"/>
          <w:sz w:val="18"/>
        </w:rPr>
        <w:t>ampla</w:t>
      </w:r>
      <w:r>
        <w:rPr>
          <w:spacing w:val="-7"/>
          <w:w w:val="105"/>
          <w:sz w:val="18"/>
        </w:rPr>
        <w:t> </w:t>
      </w:r>
      <w:r>
        <w:rPr>
          <w:w w:val="105"/>
          <w:sz w:val="18"/>
        </w:rPr>
        <w:t>defesa</w:t>
      </w:r>
      <w:r>
        <w:rPr>
          <w:spacing w:val="-7"/>
          <w:w w:val="105"/>
          <w:sz w:val="18"/>
        </w:rPr>
        <w:t> </w:t>
      </w:r>
      <w:r>
        <w:rPr>
          <w:w w:val="105"/>
          <w:sz w:val="18"/>
        </w:rPr>
        <w:t>ao</w:t>
      </w:r>
      <w:r>
        <w:rPr>
          <w:spacing w:val="-7"/>
          <w:w w:val="105"/>
          <w:sz w:val="18"/>
        </w:rPr>
        <w:t> </w:t>
      </w:r>
      <w:r>
        <w:rPr>
          <w:b/>
          <w:w w:val="105"/>
          <w:sz w:val="18"/>
        </w:rPr>
        <w:t>CONTRATADO</w:t>
      </w:r>
      <w:r>
        <w:rPr>
          <w:w w:val="105"/>
          <w:sz w:val="18"/>
        </w:rPr>
        <w:t>,</w:t>
      </w:r>
      <w:r>
        <w:rPr>
          <w:spacing w:val="-7"/>
          <w:w w:val="105"/>
          <w:sz w:val="18"/>
        </w:rPr>
        <w:t> </w:t>
      </w:r>
      <w:r>
        <w:rPr>
          <w:w w:val="105"/>
          <w:sz w:val="18"/>
        </w:rPr>
        <w:t>na</w:t>
      </w:r>
      <w:r>
        <w:rPr>
          <w:spacing w:val="-7"/>
          <w:w w:val="105"/>
          <w:sz w:val="18"/>
        </w:rPr>
        <w:t> </w:t>
      </w:r>
      <w:r>
        <w:rPr>
          <w:w w:val="105"/>
          <w:sz w:val="18"/>
        </w:rPr>
        <w:t>forma</w:t>
      </w:r>
      <w:r>
        <w:rPr>
          <w:spacing w:val="-7"/>
          <w:w w:val="105"/>
          <w:sz w:val="18"/>
        </w:rPr>
        <w:t> </w:t>
      </w:r>
      <w:r>
        <w:rPr>
          <w:w w:val="105"/>
          <w:sz w:val="18"/>
        </w:rPr>
        <w:t>do</w:t>
      </w:r>
      <w:r>
        <w:rPr>
          <w:spacing w:val="-7"/>
          <w:w w:val="105"/>
          <w:sz w:val="18"/>
        </w:rPr>
        <w:t> </w:t>
      </w:r>
      <w:r>
        <w:rPr>
          <w:w w:val="105"/>
          <w:sz w:val="18"/>
        </w:rPr>
        <w:t>art.</w:t>
      </w:r>
      <w:r>
        <w:rPr>
          <w:spacing w:val="-7"/>
          <w:w w:val="105"/>
          <w:sz w:val="18"/>
        </w:rPr>
        <w:t> </w:t>
      </w:r>
      <w:r>
        <w:rPr>
          <w:w w:val="105"/>
          <w:sz w:val="16"/>
        </w:rPr>
        <w:t>156,</w:t>
      </w:r>
      <w:r>
        <w:rPr>
          <w:spacing w:val="-6"/>
          <w:w w:val="105"/>
          <w:sz w:val="16"/>
        </w:rPr>
        <w:t> </w:t>
      </w:r>
      <w:r>
        <w:rPr>
          <w:w w:val="105"/>
          <w:sz w:val="16"/>
        </w:rPr>
        <w:t>§</w:t>
      </w:r>
      <w:r>
        <w:rPr>
          <w:spacing w:val="-6"/>
          <w:w w:val="105"/>
          <w:sz w:val="16"/>
        </w:rPr>
        <w:t> </w:t>
      </w:r>
      <w:r>
        <w:rPr>
          <w:w w:val="105"/>
          <w:sz w:val="16"/>
        </w:rPr>
        <w:t>6º,</w:t>
      </w:r>
      <w:r>
        <w:rPr>
          <w:spacing w:val="-6"/>
          <w:w w:val="105"/>
          <w:sz w:val="16"/>
        </w:rPr>
        <w:t> </w:t>
      </w:r>
      <w:r>
        <w:rPr>
          <w:w w:val="105"/>
          <w:sz w:val="16"/>
        </w:rPr>
        <w:t>I,</w:t>
      </w:r>
      <w:r>
        <w:rPr>
          <w:spacing w:val="-6"/>
          <w:w w:val="105"/>
          <w:sz w:val="16"/>
        </w:rPr>
        <w:t> </w:t>
      </w:r>
      <w:r>
        <w:rPr>
          <w:w w:val="105"/>
          <w:sz w:val="16"/>
        </w:rPr>
        <w:t>da</w:t>
      </w:r>
      <w:r>
        <w:rPr>
          <w:spacing w:val="-6"/>
          <w:w w:val="105"/>
          <w:sz w:val="16"/>
        </w:rPr>
        <w:t> </w:t>
      </w:r>
      <w:r>
        <w:rPr>
          <w:w w:val="105"/>
          <w:sz w:val="16"/>
        </w:rPr>
        <w:t>Lei</w:t>
      </w:r>
      <w:r>
        <w:rPr>
          <w:spacing w:val="-6"/>
          <w:w w:val="105"/>
          <w:sz w:val="16"/>
        </w:rPr>
        <w:t> </w:t>
      </w:r>
      <w:r>
        <w:rPr>
          <w:w w:val="105"/>
          <w:sz w:val="16"/>
        </w:rPr>
        <w:t>nº 14.133/2021</w:t>
      </w:r>
      <w:r>
        <w:rPr>
          <w:w w:val="105"/>
          <w:sz w:val="18"/>
        </w:rPr>
        <w:t>, devendo ser observado o procedimento previsto na Lei nº 14.133/2021, e, subsidiariamente, na Lei nº 5.427/2009.</w:t>
      </w:r>
    </w:p>
    <w:p>
      <w:pPr>
        <w:pStyle w:val="ListParagraph"/>
        <w:numPr>
          <w:ilvl w:val="2"/>
          <w:numId w:val="45"/>
        </w:numPr>
        <w:tabs>
          <w:tab w:pos="836" w:val="left" w:leader="none"/>
        </w:tabs>
        <w:spacing w:line="292" w:lineRule="auto" w:before="182" w:after="0"/>
        <w:ind w:left="321" w:right="304" w:firstLine="0"/>
        <w:jc w:val="both"/>
        <w:rPr>
          <w:sz w:val="18"/>
        </w:rPr>
      </w:pPr>
      <w:r>
        <w:rPr>
          <w:w w:val="105"/>
          <w:sz w:val="18"/>
        </w:rPr>
        <w:t>A aplicação de sanção será antecedida de intimação do </w:t>
      </w:r>
      <w:r>
        <w:rPr>
          <w:b/>
          <w:w w:val="105"/>
          <w:sz w:val="18"/>
        </w:rPr>
        <w:t>CONTRATADO</w:t>
      </w:r>
      <w:r>
        <w:rPr>
          <w:w w:val="105"/>
          <w:sz w:val="18"/>
        </w:rPr>
        <w:t>, que indicará a infração cometida, os fatos, os dispositivos do Contrato infringidos e os fundamentos legais pertinentes,</w:t>
      </w:r>
      <w:r>
        <w:rPr>
          <w:spacing w:val="-2"/>
          <w:w w:val="105"/>
          <w:sz w:val="18"/>
        </w:rPr>
        <w:t> </w:t>
      </w:r>
      <w:r>
        <w:rPr>
          <w:w w:val="105"/>
          <w:sz w:val="18"/>
        </w:rPr>
        <w:t>a</w:t>
      </w:r>
      <w:r>
        <w:rPr>
          <w:spacing w:val="-2"/>
          <w:w w:val="105"/>
          <w:sz w:val="18"/>
        </w:rPr>
        <w:t> </w:t>
      </w:r>
      <w:r>
        <w:rPr>
          <w:w w:val="105"/>
          <w:sz w:val="18"/>
        </w:rPr>
        <w:t>penalidade</w:t>
      </w:r>
      <w:r>
        <w:rPr>
          <w:spacing w:val="-2"/>
          <w:w w:val="105"/>
          <w:sz w:val="18"/>
        </w:rPr>
        <w:t> </w:t>
      </w:r>
      <w:r>
        <w:rPr>
          <w:w w:val="105"/>
          <w:sz w:val="18"/>
        </w:rPr>
        <w:t>que</w:t>
      </w:r>
      <w:r>
        <w:rPr>
          <w:spacing w:val="-2"/>
          <w:w w:val="105"/>
          <w:sz w:val="18"/>
        </w:rPr>
        <w:t> </w:t>
      </w:r>
      <w:r>
        <w:rPr>
          <w:w w:val="105"/>
          <w:sz w:val="18"/>
        </w:rPr>
        <w:t>se</w:t>
      </w:r>
      <w:r>
        <w:rPr>
          <w:spacing w:val="-2"/>
          <w:w w:val="105"/>
          <w:sz w:val="18"/>
        </w:rPr>
        <w:t> </w:t>
      </w:r>
      <w:r>
        <w:rPr>
          <w:w w:val="105"/>
          <w:sz w:val="18"/>
        </w:rPr>
        <w:t>pretende</w:t>
      </w:r>
      <w:r>
        <w:rPr>
          <w:spacing w:val="-2"/>
          <w:w w:val="105"/>
          <w:sz w:val="18"/>
        </w:rPr>
        <w:t> </w:t>
      </w:r>
      <w:r>
        <w:rPr>
          <w:w w:val="105"/>
          <w:sz w:val="18"/>
        </w:rPr>
        <w:t>imputar</w:t>
      </w:r>
      <w:r>
        <w:rPr>
          <w:spacing w:val="-2"/>
          <w:w w:val="105"/>
          <w:sz w:val="18"/>
        </w:rPr>
        <w:t> </w:t>
      </w:r>
      <w:r>
        <w:rPr>
          <w:w w:val="105"/>
          <w:sz w:val="18"/>
        </w:rPr>
        <w:t>e</w:t>
      </w:r>
      <w:r>
        <w:rPr>
          <w:spacing w:val="-2"/>
          <w:w w:val="105"/>
          <w:sz w:val="18"/>
        </w:rPr>
        <w:t> </w:t>
      </w:r>
      <w:r>
        <w:rPr>
          <w:w w:val="105"/>
          <w:sz w:val="18"/>
        </w:rPr>
        <w:t>o</w:t>
      </w:r>
      <w:r>
        <w:rPr>
          <w:spacing w:val="-2"/>
          <w:w w:val="105"/>
          <w:sz w:val="18"/>
        </w:rPr>
        <w:t> </w:t>
      </w:r>
      <w:r>
        <w:rPr>
          <w:w w:val="105"/>
          <w:sz w:val="18"/>
        </w:rPr>
        <w:t>respectivo</w:t>
      </w:r>
      <w:r>
        <w:rPr>
          <w:spacing w:val="-2"/>
          <w:w w:val="105"/>
          <w:sz w:val="18"/>
        </w:rPr>
        <w:t> </w:t>
      </w:r>
      <w:r>
        <w:rPr>
          <w:w w:val="105"/>
          <w:sz w:val="18"/>
        </w:rPr>
        <w:t>prazo</w:t>
      </w:r>
      <w:r>
        <w:rPr>
          <w:spacing w:val="-2"/>
          <w:w w:val="105"/>
          <w:sz w:val="18"/>
        </w:rPr>
        <w:t> </w:t>
      </w:r>
      <w:r>
        <w:rPr>
          <w:w w:val="105"/>
          <w:sz w:val="18"/>
        </w:rPr>
        <w:t>e/ou</w:t>
      </w:r>
      <w:r>
        <w:rPr>
          <w:spacing w:val="-2"/>
          <w:w w:val="105"/>
          <w:sz w:val="18"/>
        </w:rPr>
        <w:t> </w:t>
      </w:r>
      <w:r>
        <w:rPr>
          <w:w w:val="105"/>
          <w:sz w:val="18"/>
        </w:rPr>
        <w:t>valor,</w:t>
      </w:r>
      <w:r>
        <w:rPr>
          <w:spacing w:val="-2"/>
          <w:w w:val="105"/>
          <w:sz w:val="18"/>
        </w:rPr>
        <w:t> </w:t>
      </w:r>
      <w:r>
        <w:rPr>
          <w:w w:val="105"/>
          <w:sz w:val="18"/>
        </w:rPr>
        <w:t>se</w:t>
      </w:r>
      <w:r>
        <w:rPr>
          <w:spacing w:val="-2"/>
          <w:w w:val="105"/>
          <w:sz w:val="18"/>
        </w:rPr>
        <w:t> </w:t>
      </w:r>
      <w:r>
        <w:rPr>
          <w:w w:val="105"/>
          <w:sz w:val="18"/>
        </w:rPr>
        <w:t>for</w:t>
      </w:r>
      <w:r>
        <w:rPr>
          <w:spacing w:val="-2"/>
          <w:w w:val="105"/>
          <w:sz w:val="18"/>
        </w:rPr>
        <w:t> </w:t>
      </w:r>
      <w:r>
        <w:rPr>
          <w:w w:val="105"/>
          <w:sz w:val="18"/>
        </w:rPr>
        <w:t>o</w:t>
      </w:r>
      <w:r>
        <w:rPr>
          <w:spacing w:val="-2"/>
          <w:w w:val="105"/>
          <w:sz w:val="18"/>
        </w:rPr>
        <w:t> </w:t>
      </w:r>
      <w:r>
        <w:rPr>
          <w:w w:val="105"/>
          <w:sz w:val="18"/>
        </w:rPr>
        <w:t>caso,</w:t>
      </w:r>
      <w:r>
        <w:rPr>
          <w:spacing w:val="-2"/>
          <w:w w:val="105"/>
          <w:sz w:val="18"/>
        </w:rPr>
        <w:t> </w:t>
      </w:r>
      <w:r>
        <w:rPr>
          <w:w w:val="105"/>
          <w:sz w:val="18"/>
        </w:rPr>
        <w:t>assim</w:t>
      </w:r>
      <w:r>
        <w:rPr>
          <w:spacing w:val="-2"/>
          <w:w w:val="105"/>
          <w:sz w:val="18"/>
        </w:rPr>
        <w:t> </w:t>
      </w:r>
      <w:r>
        <w:rPr>
          <w:w w:val="105"/>
          <w:sz w:val="18"/>
        </w:rPr>
        <w:t>como</w:t>
      </w:r>
      <w:r>
        <w:rPr>
          <w:spacing w:val="-2"/>
          <w:w w:val="105"/>
          <w:sz w:val="18"/>
        </w:rPr>
        <w:t> </w:t>
      </w:r>
      <w:r>
        <w:rPr>
          <w:w w:val="105"/>
          <w:sz w:val="18"/>
        </w:rPr>
        <w:t>o</w:t>
      </w:r>
      <w:r>
        <w:rPr>
          <w:spacing w:val="-2"/>
          <w:w w:val="105"/>
          <w:sz w:val="18"/>
        </w:rPr>
        <w:t> </w:t>
      </w:r>
      <w:r>
        <w:rPr>
          <w:w w:val="105"/>
          <w:sz w:val="18"/>
        </w:rPr>
        <w:t>prazo</w:t>
      </w:r>
      <w:r>
        <w:rPr>
          <w:spacing w:val="-2"/>
          <w:w w:val="105"/>
          <w:sz w:val="18"/>
        </w:rPr>
        <w:t> </w:t>
      </w:r>
      <w:r>
        <w:rPr>
          <w:w w:val="105"/>
          <w:sz w:val="18"/>
        </w:rPr>
        <w:t>e</w:t>
      </w:r>
      <w:r>
        <w:rPr>
          <w:spacing w:val="-2"/>
          <w:w w:val="105"/>
          <w:sz w:val="18"/>
        </w:rPr>
        <w:t> </w:t>
      </w:r>
      <w:r>
        <w:rPr>
          <w:w w:val="105"/>
          <w:sz w:val="18"/>
        </w:rPr>
        <w:t>o</w:t>
      </w:r>
      <w:r>
        <w:rPr>
          <w:spacing w:val="-2"/>
          <w:w w:val="105"/>
          <w:sz w:val="18"/>
        </w:rPr>
        <w:t> </w:t>
      </w:r>
      <w:r>
        <w:rPr>
          <w:w w:val="105"/>
          <w:sz w:val="18"/>
        </w:rPr>
        <w:t>local</w:t>
      </w:r>
      <w:r>
        <w:rPr>
          <w:spacing w:val="-2"/>
          <w:w w:val="105"/>
          <w:sz w:val="18"/>
        </w:rPr>
        <w:t> </w:t>
      </w:r>
      <w:r>
        <w:rPr>
          <w:w w:val="105"/>
          <w:sz w:val="18"/>
        </w:rPr>
        <w:t>para</w:t>
      </w:r>
      <w:r>
        <w:rPr>
          <w:spacing w:val="-2"/>
          <w:w w:val="105"/>
          <w:sz w:val="18"/>
        </w:rPr>
        <w:t> </w:t>
      </w:r>
      <w:r>
        <w:rPr>
          <w:w w:val="105"/>
          <w:sz w:val="18"/>
        </w:rPr>
        <w:t>a</w:t>
      </w:r>
      <w:r>
        <w:rPr>
          <w:spacing w:val="-2"/>
          <w:w w:val="105"/>
          <w:sz w:val="18"/>
        </w:rPr>
        <w:t> </w:t>
      </w:r>
      <w:r>
        <w:rPr>
          <w:w w:val="105"/>
          <w:sz w:val="18"/>
        </w:rPr>
        <w:t>apresentação</w:t>
      </w:r>
      <w:r>
        <w:rPr>
          <w:spacing w:val="-2"/>
          <w:w w:val="105"/>
          <w:sz w:val="18"/>
        </w:rPr>
        <w:t> </w:t>
      </w:r>
      <w:r>
        <w:rPr>
          <w:w w:val="105"/>
          <w:sz w:val="18"/>
        </w:rPr>
        <w:t>da</w:t>
      </w:r>
      <w:r>
        <w:rPr>
          <w:spacing w:val="-2"/>
          <w:w w:val="105"/>
          <w:sz w:val="18"/>
        </w:rPr>
        <w:t> </w:t>
      </w:r>
      <w:r>
        <w:rPr>
          <w:w w:val="105"/>
          <w:sz w:val="18"/>
        </w:rPr>
        <w:t>defesa,</w:t>
      </w:r>
      <w:r>
        <w:rPr>
          <w:spacing w:val="-2"/>
          <w:w w:val="105"/>
          <w:sz w:val="18"/>
        </w:rPr>
        <w:t> </w:t>
      </w:r>
      <w:r>
        <w:rPr>
          <w:w w:val="105"/>
          <w:sz w:val="18"/>
        </w:rPr>
        <w:t>com</w:t>
      </w:r>
      <w:r>
        <w:rPr>
          <w:spacing w:val="-2"/>
          <w:w w:val="105"/>
          <w:sz w:val="18"/>
        </w:rPr>
        <w:t> </w:t>
      </w:r>
      <w:r>
        <w:rPr>
          <w:w w:val="105"/>
          <w:sz w:val="18"/>
        </w:rPr>
        <w:t>a</w:t>
      </w:r>
      <w:r>
        <w:rPr>
          <w:spacing w:val="-2"/>
          <w:w w:val="105"/>
          <w:sz w:val="18"/>
        </w:rPr>
        <w:t> </w:t>
      </w:r>
      <w:r>
        <w:rPr>
          <w:w w:val="105"/>
          <w:sz w:val="18"/>
        </w:rPr>
        <w:t>possibilidade</w:t>
      </w:r>
      <w:r>
        <w:rPr>
          <w:spacing w:val="-2"/>
          <w:w w:val="105"/>
          <w:sz w:val="18"/>
        </w:rPr>
        <w:t> </w:t>
      </w:r>
      <w:r>
        <w:rPr>
          <w:w w:val="105"/>
          <w:sz w:val="18"/>
        </w:rPr>
        <w:t>de</w:t>
      </w:r>
      <w:r>
        <w:rPr>
          <w:spacing w:val="-2"/>
          <w:w w:val="105"/>
          <w:sz w:val="18"/>
        </w:rPr>
        <w:t> </w:t>
      </w:r>
      <w:r>
        <w:rPr>
          <w:w w:val="105"/>
          <w:sz w:val="18"/>
        </w:rPr>
        <w:t>produção</w:t>
      </w:r>
      <w:r>
        <w:rPr>
          <w:spacing w:val="-2"/>
          <w:w w:val="105"/>
          <w:sz w:val="18"/>
        </w:rPr>
        <w:t> </w:t>
      </w:r>
      <w:r>
        <w:rPr>
          <w:w w:val="105"/>
          <w:sz w:val="18"/>
        </w:rPr>
        <w:t>de </w:t>
      </w:r>
      <w:r>
        <w:rPr>
          <w:spacing w:val="-2"/>
          <w:w w:val="105"/>
          <w:sz w:val="18"/>
        </w:rPr>
        <w:t>provas.</w:t>
      </w:r>
    </w:p>
    <w:p>
      <w:pPr>
        <w:pStyle w:val="BodyText"/>
        <w:spacing w:before="14"/>
      </w:pPr>
    </w:p>
    <w:p>
      <w:pPr>
        <w:pStyle w:val="ListParagraph"/>
        <w:numPr>
          <w:ilvl w:val="2"/>
          <w:numId w:val="45"/>
        </w:numPr>
        <w:tabs>
          <w:tab w:pos="816" w:val="left" w:leader="none"/>
        </w:tabs>
        <w:spacing w:line="240" w:lineRule="auto" w:before="0" w:after="0"/>
        <w:ind w:left="816" w:right="0" w:hanging="495"/>
        <w:jc w:val="left"/>
        <w:rPr>
          <w:sz w:val="18"/>
        </w:rPr>
      </w:pPr>
      <w:r>
        <w:rPr>
          <w:spacing w:val="-2"/>
          <w:w w:val="105"/>
          <w:sz w:val="18"/>
        </w:rPr>
        <w:t>A</w:t>
      </w:r>
      <w:r>
        <w:rPr>
          <w:spacing w:val="-12"/>
          <w:w w:val="105"/>
          <w:sz w:val="18"/>
        </w:rPr>
        <w:t> </w:t>
      </w:r>
      <w:r>
        <w:rPr>
          <w:spacing w:val="-2"/>
          <w:w w:val="105"/>
          <w:sz w:val="18"/>
        </w:rPr>
        <w:t>defesa</w:t>
      </w:r>
      <w:r>
        <w:rPr>
          <w:spacing w:val="-5"/>
          <w:w w:val="105"/>
          <w:sz w:val="18"/>
        </w:rPr>
        <w:t> </w:t>
      </w:r>
      <w:r>
        <w:rPr>
          <w:spacing w:val="-2"/>
          <w:w w:val="105"/>
          <w:sz w:val="18"/>
        </w:rPr>
        <w:t>prévia</w:t>
      </w:r>
      <w:r>
        <w:rPr>
          <w:spacing w:val="-4"/>
          <w:w w:val="105"/>
          <w:sz w:val="18"/>
        </w:rPr>
        <w:t> </w:t>
      </w:r>
      <w:r>
        <w:rPr>
          <w:spacing w:val="-2"/>
          <w:w w:val="105"/>
          <w:sz w:val="18"/>
        </w:rPr>
        <w:t>do</w:t>
      </w:r>
      <w:r>
        <w:rPr>
          <w:spacing w:val="-3"/>
          <w:w w:val="105"/>
          <w:sz w:val="18"/>
        </w:rPr>
        <w:t> </w:t>
      </w:r>
      <w:r>
        <w:rPr>
          <w:b/>
          <w:spacing w:val="-2"/>
          <w:w w:val="105"/>
          <w:sz w:val="18"/>
        </w:rPr>
        <w:t>CONTRATADO</w:t>
      </w:r>
      <w:r>
        <w:rPr>
          <w:b/>
          <w:spacing w:val="-4"/>
          <w:w w:val="105"/>
          <w:sz w:val="18"/>
        </w:rPr>
        <w:t> </w:t>
      </w:r>
      <w:r>
        <w:rPr>
          <w:spacing w:val="-2"/>
          <w:w w:val="105"/>
          <w:sz w:val="18"/>
        </w:rPr>
        <w:t>será</w:t>
      </w:r>
      <w:r>
        <w:rPr>
          <w:spacing w:val="-3"/>
          <w:w w:val="105"/>
          <w:sz w:val="18"/>
        </w:rPr>
        <w:t> </w:t>
      </w:r>
      <w:r>
        <w:rPr>
          <w:spacing w:val="-2"/>
          <w:w w:val="105"/>
          <w:sz w:val="18"/>
        </w:rPr>
        <w:t>exercida</w:t>
      </w:r>
      <w:r>
        <w:rPr>
          <w:spacing w:val="-4"/>
          <w:w w:val="105"/>
          <w:sz w:val="18"/>
        </w:rPr>
        <w:t> </w:t>
      </w:r>
      <w:r>
        <w:rPr>
          <w:spacing w:val="-2"/>
          <w:w w:val="105"/>
          <w:sz w:val="18"/>
        </w:rPr>
        <w:t>no</w:t>
      </w:r>
      <w:r>
        <w:rPr>
          <w:spacing w:val="-3"/>
          <w:w w:val="105"/>
          <w:sz w:val="18"/>
        </w:rPr>
        <w:t> </w:t>
      </w:r>
      <w:r>
        <w:rPr>
          <w:spacing w:val="-2"/>
          <w:w w:val="105"/>
          <w:sz w:val="18"/>
        </w:rPr>
        <w:t>prazo</w:t>
      </w:r>
      <w:r>
        <w:rPr>
          <w:spacing w:val="-4"/>
          <w:w w:val="105"/>
          <w:sz w:val="18"/>
        </w:rPr>
        <w:t> </w:t>
      </w:r>
      <w:r>
        <w:rPr>
          <w:spacing w:val="-5"/>
          <w:w w:val="105"/>
          <w:sz w:val="18"/>
        </w:rPr>
        <w:t>de:</w:t>
      </w:r>
    </w:p>
    <w:p>
      <w:pPr>
        <w:pStyle w:val="BodyText"/>
        <w:spacing w:before="62"/>
      </w:pPr>
    </w:p>
    <w:p>
      <w:pPr>
        <w:pStyle w:val="ListParagraph"/>
        <w:numPr>
          <w:ilvl w:val="0"/>
          <w:numId w:val="48"/>
        </w:numPr>
        <w:tabs>
          <w:tab w:pos="511" w:val="left" w:leader="none"/>
        </w:tabs>
        <w:spacing w:line="240" w:lineRule="auto" w:before="0" w:after="0"/>
        <w:ind w:left="511" w:right="0" w:hanging="190"/>
        <w:jc w:val="left"/>
        <w:rPr>
          <w:sz w:val="18"/>
        </w:rPr>
      </w:pPr>
      <w:r>
        <w:rPr>
          <w:w w:val="105"/>
          <w:sz w:val="18"/>
        </w:rPr>
        <w:t>15</w:t>
      </w:r>
      <w:r>
        <w:rPr>
          <w:spacing w:val="-10"/>
          <w:w w:val="105"/>
          <w:sz w:val="18"/>
        </w:rPr>
        <w:t> </w:t>
      </w:r>
      <w:r>
        <w:rPr>
          <w:w w:val="105"/>
          <w:sz w:val="18"/>
        </w:rPr>
        <w:t>(quinze)</w:t>
      </w:r>
      <w:r>
        <w:rPr>
          <w:spacing w:val="-9"/>
          <w:w w:val="105"/>
          <w:sz w:val="18"/>
        </w:rPr>
        <w:t> </w:t>
      </w:r>
      <w:r>
        <w:rPr>
          <w:w w:val="105"/>
          <w:sz w:val="18"/>
        </w:rPr>
        <w:t>dias</w:t>
      </w:r>
      <w:r>
        <w:rPr>
          <w:spacing w:val="-9"/>
          <w:w w:val="105"/>
          <w:sz w:val="18"/>
        </w:rPr>
        <w:t> </w:t>
      </w:r>
      <w:r>
        <w:rPr>
          <w:w w:val="105"/>
          <w:sz w:val="18"/>
        </w:rPr>
        <w:t>úteis,</w:t>
      </w:r>
      <w:r>
        <w:rPr>
          <w:spacing w:val="-9"/>
          <w:w w:val="105"/>
          <w:sz w:val="18"/>
        </w:rPr>
        <w:t> </w:t>
      </w:r>
      <w:r>
        <w:rPr>
          <w:w w:val="105"/>
          <w:sz w:val="18"/>
        </w:rPr>
        <w:t>no</w:t>
      </w:r>
      <w:r>
        <w:rPr>
          <w:spacing w:val="-9"/>
          <w:w w:val="105"/>
          <w:sz w:val="18"/>
        </w:rPr>
        <w:t> </w:t>
      </w:r>
      <w:r>
        <w:rPr>
          <w:w w:val="105"/>
          <w:sz w:val="18"/>
        </w:rPr>
        <w:t>caso</w:t>
      </w:r>
      <w:r>
        <w:rPr>
          <w:spacing w:val="-9"/>
          <w:w w:val="105"/>
          <w:sz w:val="18"/>
        </w:rPr>
        <w:t> </w:t>
      </w:r>
      <w:r>
        <w:rPr>
          <w:w w:val="105"/>
          <w:sz w:val="18"/>
        </w:rPr>
        <w:t>da</w:t>
      </w:r>
      <w:r>
        <w:rPr>
          <w:spacing w:val="-9"/>
          <w:w w:val="105"/>
          <w:sz w:val="18"/>
        </w:rPr>
        <w:t> </w:t>
      </w:r>
      <w:r>
        <w:rPr>
          <w:w w:val="105"/>
          <w:sz w:val="18"/>
        </w:rPr>
        <w:t>aplicação</w:t>
      </w:r>
      <w:r>
        <w:rPr>
          <w:spacing w:val="-9"/>
          <w:w w:val="105"/>
          <w:sz w:val="18"/>
        </w:rPr>
        <w:t> </w:t>
      </w:r>
      <w:r>
        <w:rPr>
          <w:w w:val="105"/>
          <w:sz w:val="18"/>
        </w:rPr>
        <w:t>das</w:t>
      </w:r>
      <w:r>
        <w:rPr>
          <w:spacing w:val="-9"/>
          <w:w w:val="105"/>
          <w:sz w:val="18"/>
        </w:rPr>
        <w:t> </w:t>
      </w:r>
      <w:r>
        <w:rPr>
          <w:w w:val="105"/>
          <w:sz w:val="18"/>
        </w:rPr>
        <w:t>sanções</w:t>
      </w:r>
      <w:r>
        <w:rPr>
          <w:spacing w:val="-9"/>
          <w:w w:val="105"/>
          <w:sz w:val="18"/>
        </w:rPr>
        <w:t> </w:t>
      </w:r>
      <w:r>
        <w:rPr>
          <w:w w:val="105"/>
          <w:sz w:val="18"/>
        </w:rPr>
        <w:t>previstas</w:t>
      </w:r>
      <w:r>
        <w:rPr>
          <w:spacing w:val="-9"/>
          <w:w w:val="105"/>
          <w:sz w:val="18"/>
        </w:rPr>
        <w:t> </w:t>
      </w:r>
      <w:r>
        <w:rPr>
          <w:w w:val="105"/>
          <w:sz w:val="18"/>
        </w:rPr>
        <w:t>nos</w:t>
      </w:r>
      <w:r>
        <w:rPr>
          <w:spacing w:val="-9"/>
          <w:w w:val="105"/>
          <w:sz w:val="18"/>
        </w:rPr>
        <w:t> </w:t>
      </w:r>
      <w:r>
        <w:rPr>
          <w:w w:val="105"/>
          <w:sz w:val="18"/>
        </w:rPr>
        <w:t>itens</w:t>
      </w:r>
      <w:r>
        <w:rPr>
          <w:spacing w:val="-9"/>
          <w:w w:val="105"/>
          <w:sz w:val="18"/>
        </w:rPr>
        <w:t> </w:t>
      </w:r>
      <w:r>
        <w:rPr>
          <w:w w:val="105"/>
          <w:sz w:val="18"/>
        </w:rPr>
        <w:t>11.2.1</w:t>
      </w:r>
      <w:r>
        <w:rPr>
          <w:spacing w:val="-9"/>
          <w:w w:val="105"/>
          <w:sz w:val="18"/>
        </w:rPr>
        <w:t> </w:t>
      </w:r>
      <w:r>
        <w:rPr>
          <w:w w:val="105"/>
          <w:sz w:val="18"/>
        </w:rPr>
        <w:t>e</w:t>
      </w:r>
      <w:r>
        <w:rPr>
          <w:spacing w:val="-9"/>
          <w:w w:val="105"/>
          <w:sz w:val="18"/>
        </w:rPr>
        <w:t> </w:t>
      </w:r>
      <w:r>
        <w:rPr>
          <w:w w:val="105"/>
          <w:sz w:val="18"/>
        </w:rPr>
        <w:t>11.2.2,</w:t>
      </w:r>
      <w:r>
        <w:rPr>
          <w:spacing w:val="-9"/>
          <w:w w:val="105"/>
          <w:sz w:val="18"/>
        </w:rPr>
        <w:t> </w:t>
      </w:r>
      <w:r>
        <w:rPr>
          <w:w w:val="105"/>
          <w:sz w:val="18"/>
        </w:rPr>
        <w:t>contado</w:t>
      </w:r>
      <w:r>
        <w:rPr>
          <w:spacing w:val="-9"/>
          <w:w w:val="105"/>
          <w:sz w:val="18"/>
        </w:rPr>
        <w:t> </w:t>
      </w:r>
      <w:r>
        <w:rPr>
          <w:w w:val="105"/>
          <w:sz w:val="18"/>
        </w:rPr>
        <w:t>da</w:t>
      </w:r>
      <w:r>
        <w:rPr>
          <w:spacing w:val="-9"/>
          <w:w w:val="105"/>
          <w:sz w:val="18"/>
        </w:rPr>
        <w:t> </w:t>
      </w:r>
      <w:r>
        <w:rPr>
          <w:w w:val="105"/>
          <w:sz w:val="18"/>
        </w:rPr>
        <w:t>data</w:t>
      </w:r>
      <w:r>
        <w:rPr>
          <w:spacing w:val="-9"/>
          <w:w w:val="105"/>
          <w:sz w:val="18"/>
        </w:rPr>
        <w:t> </w:t>
      </w:r>
      <w:r>
        <w:rPr>
          <w:w w:val="105"/>
          <w:sz w:val="18"/>
        </w:rPr>
        <w:t>da</w:t>
      </w:r>
      <w:r>
        <w:rPr>
          <w:spacing w:val="-9"/>
          <w:w w:val="105"/>
          <w:sz w:val="18"/>
        </w:rPr>
        <w:t> </w:t>
      </w:r>
      <w:r>
        <w:rPr>
          <w:spacing w:val="-2"/>
          <w:w w:val="105"/>
          <w:sz w:val="18"/>
        </w:rPr>
        <w:t>intimação;</w:t>
      </w:r>
    </w:p>
    <w:p>
      <w:pPr>
        <w:pStyle w:val="BodyText"/>
        <w:spacing w:before="62"/>
      </w:pPr>
    </w:p>
    <w:p>
      <w:pPr>
        <w:pStyle w:val="ListParagraph"/>
        <w:numPr>
          <w:ilvl w:val="0"/>
          <w:numId w:val="48"/>
        </w:numPr>
        <w:tabs>
          <w:tab w:pos="545" w:val="left" w:leader="none"/>
        </w:tabs>
        <w:spacing w:line="292" w:lineRule="auto" w:before="0" w:after="0"/>
        <w:ind w:left="321" w:right="304" w:firstLine="0"/>
        <w:jc w:val="both"/>
        <w:rPr>
          <w:sz w:val="18"/>
        </w:rPr>
      </w:pPr>
      <w:r>
        <w:rPr>
          <w:w w:val="105"/>
          <w:sz w:val="18"/>
        </w:rPr>
        <w:t>15</w:t>
      </w:r>
      <w:r>
        <w:rPr>
          <w:w w:val="105"/>
          <w:sz w:val="18"/>
        </w:rPr>
        <w:t> (quinze)</w:t>
      </w:r>
      <w:r>
        <w:rPr>
          <w:w w:val="105"/>
          <w:sz w:val="18"/>
        </w:rPr>
        <w:t> dias</w:t>
      </w:r>
      <w:r>
        <w:rPr>
          <w:w w:val="105"/>
          <w:sz w:val="18"/>
        </w:rPr>
        <w:t> úteis,</w:t>
      </w:r>
      <w:r>
        <w:rPr>
          <w:w w:val="105"/>
          <w:sz w:val="18"/>
        </w:rPr>
        <w:t> no</w:t>
      </w:r>
      <w:r>
        <w:rPr>
          <w:w w:val="105"/>
          <w:sz w:val="18"/>
        </w:rPr>
        <w:t> caso</w:t>
      </w:r>
      <w:r>
        <w:rPr>
          <w:w w:val="105"/>
          <w:sz w:val="18"/>
        </w:rPr>
        <w:t> de</w:t>
      </w:r>
      <w:r>
        <w:rPr>
          <w:w w:val="105"/>
          <w:sz w:val="18"/>
        </w:rPr>
        <w:t> aplicação</w:t>
      </w:r>
      <w:r>
        <w:rPr>
          <w:w w:val="105"/>
          <w:sz w:val="18"/>
        </w:rPr>
        <w:t> das</w:t>
      </w:r>
      <w:r>
        <w:rPr>
          <w:w w:val="105"/>
          <w:sz w:val="18"/>
        </w:rPr>
        <w:t> sanções</w:t>
      </w:r>
      <w:r>
        <w:rPr>
          <w:w w:val="105"/>
          <w:sz w:val="18"/>
        </w:rPr>
        <w:t> previstas</w:t>
      </w:r>
      <w:r>
        <w:rPr>
          <w:w w:val="105"/>
          <w:sz w:val="18"/>
        </w:rPr>
        <w:t> nos</w:t>
      </w:r>
      <w:r>
        <w:rPr>
          <w:w w:val="105"/>
          <w:sz w:val="18"/>
        </w:rPr>
        <w:t> itens</w:t>
      </w:r>
      <w:r>
        <w:rPr>
          <w:w w:val="105"/>
          <w:sz w:val="18"/>
        </w:rPr>
        <w:t> 11.2.3</w:t>
      </w:r>
      <w:r>
        <w:rPr>
          <w:w w:val="105"/>
          <w:sz w:val="18"/>
        </w:rPr>
        <w:t> e</w:t>
      </w:r>
      <w:r>
        <w:rPr>
          <w:w w:val="105"/>
          <w:sz w:val="18"/>
        </w:rPr>
        <w:t> 11.2.4,</w:t>
      </w:r>
      <w:r>
        <w:rPr>
          <w:w w:val="105"/>
          <w:sz w:val="18"/>
        </w:rPr>
        <w:t> contado</w:t>
      </w:r>
      <w:r>
        <w:rPr>
          <w:w w:val="105"/>
          <w:sz w:val="18"/>
        </w:rPr>
        <w:t> da</w:t>
      </w:r>
      <w:r>
        <w:rPr>
          <w:w w:val="105"/>
          <w:sz w:val="18"/>
        </w:rPr>
        <w:t> data</w:t>
      </w:r>
      <w:r>
        <w:rPr>
          <w:w w:val="105"/>
          <w:sz w:val="18"/>
        </w:rPr>
        <w:t> da</w:t>
      </w:r>
      <w:r>
        <w:rPr>
          <w:w w:val="105"/>
          <w:sz w:val="18"/>
        </w:rPr>
        <w:t> intimação,</w:t>
      </w:r>
      <w:r>
        <w:rPr>
          <w:w w:val="105"/>
          <w:sz w:val="18"/>
        </w:rPr>
        <w:t> observado</w:t>
      </w:r>
      <w:r>
        <w:rPr>
          <w:w w:val="105"/>
          <w:sz w:val="18"/>
        </w:rPr>
        <w:t> o</w:t>
      </w:r>
      <w:r>
        <w:rPr>
          <w:w w:val="105"/>
          <w:sz w:val="18"/>
        </w:rPr>
        <w:t> procedimento</w:t>
      </w:r>
      <w:r>
        <w:rPr>
          <w:w w:val="105"/>
          <w:sz w:val="18"/>
        </w:rPr>
        <w:t> estabelecido</w:t>
      </w:r>
      <w:r>
        <w:rPr>
          <w:w w:val="105"/>
          <w:sz w:val="18"/>
        </w:rPr>
        <w:t> no</w:t>
      </w:r>
      <w:r>
        <w:rPr>
          <w:w w:val="105"/>
          <w:sz w:val="18"/>
        </w:rPr>
        <w:t> art.</w:t>
      </w:r>
      <w:r>
        <w:rPr>
          <w:w w:val="105"/>
          <w:sz w:val="18"/>
        </w:rPr>
        <w:t> 158</w:t>
      </w:r>
      <w:r>
        <w:rPr>
          <w:w w:val="105"/>
          <w:sz w:val="18"/>
        </w:rPr>
        <w:t> da</w:t>
      </w:r>
      <w:r>
        <w:rPr>
          <w:w w:val="105"/>
          <w:sz w:val="18"/>
        </w:rPr>
        <w:t> Lei</w:t>
      </w:r>
      <w:r>
        <w:rPr>
          <w:w w:val="105"/>
          <w:sz w:val="18"/>
        </w:rPr>
        <w:t> nº </w:t>
      </w:r>
      <w:r>
        <w:rPr>
          <w:spacing w:val="-2"/>
          <w:w w:val="105"/>
          <w:sz w:val="18"/>
        </w:rPr>
        <w:t>14.133/2021.</w:t>
      </w:r>
    </w:p>
    <w:p>
      <w:pPr>
        <w:pStyle w:val="BodyText"/>
        <w:spacing w:before="15"/>
      </w:pPr>
    </w:p>
    <w:p>
      <w:pPr>
        <w:pStyle w:val="ListParagraph"/>
        <w:numPr>
          <w:ilvl w:val="2"/>
          <w:numId w:val="45"/>
        </w:numPr>
        <w:tabs>
          <w:tab w:pos="849" w:val="left" w:leader="none"/>
        </w:tabs>
        <w:spacing w:line="292" w:lineRule="auto" w:before="0" w:after="0"/>
        <w:ind w:left="321" w:right="304" w:firstLine="0"/>
        <w:jc w:val="both"/>
        <w:rPr>
          <w:sz w:val="18"/>
        </w:rPr>
      </w:pPr>
      <w:r>
        <w:rPr>
          <w:w w:val="105"/>
          <w:sz w:val="18"/>
        </w:rPr>
        <w:t>Será</w:t>
      </w:r>
      <w:r>
        <w:rPr>
          <w:w w:val="105"/>
          <w:sz w:val="18"/>
        </w:rPr>
        <w:t> emitida</w:t>
      </w:r>
      <w:r>
        <w:rPr>
          <w:w w:val="105"/>
          <w:sz w:val="18"/>
        </w:rPr>
        <w:t> decisão</w:t>
      </w:r>
      <w:r>
        <w:rPr>
          <w:w w:val="105"/>
          <w:sz w:val="18"/>
        </w:rPr>
        <w:t> conclusiva</w:t>
      </w:r>
      <w:r>
        <w:rPr>
          <w:w w:val="105"/>
          <w:sz w:val="18"/>
        </w:rPr>
        <w:t> sobre</w:t>
      </w:r>
      <w:r>
        <w:rPr>
          <w:w w:val="105"/>
          <w:sz w:val="18"/>
        </w:rPr>
        <w:t> a</w:t>
      </w:r>
      <w:r>
        <w:rPr>
          <w:w w:val="105"/>
          <w:sz w:val="18"/>
        </w:rPr>
        <w:t> aplicação</w:t>
      </w:r>
      <w:r>
        <w:rPr>
          <w:w w:val="105"/>
          <w:sz w:val="18"/>
        </w:rPr>
        <w:t> ou</w:t>
      </w:r>
      <w:r>
        <w:rPr>
          <w:w w:val="105"/>
          <w:sz w:val="18"/>
        </w:rPr>
        <w:t> não</w:t>
      </w:r>
      <w:r>
        <w:rPr>
          <w:w w:val="105"/>
          <w:sz w:val="18"/>
        </w:rPr>
        <w:t> da</w:t>
      </w:r>
      <w:r>
        <w:rPr>
          <w:w w:val="105"/>
          <w:sz w:val="18"/>
        </w:rPr>
        <w:t> sanção,</w:t>
      </w:r>
      <w:r>
        <w:rPr>
          <w:w w:val="105"/>
          <w:sz w:val="18"/>
        </w:rPr>
        <w:t> pela</w:t>
      </w:r>
      <w:r>
        <w:rPr>
          <w:w w:val="105"/>
          <w:sz w:val="18"/>
        </w:rPr>
        <w:t> autoridade</w:t>
      </w:r>
      <w:r>
        <w:rPr>
          <w:w w:val="105"/>
          <w:sz w:val="18"/>
        </w:rPr>
        <w:t> competente,</w:t>
      </w:r>
      <w:r>
        <w:rPr>
          <w:w w:val="105"/>
          <w:sz w:val="18"/>
        </w:rPr>
        <w:t> devendo</w:t>
      </w:r>
      <w:r>
        <w:rPr>
          <w:w w:val="105"/>
          <w:sz w:val="18"/>
        </w:rPr>
        <w:t> ser</w:t>
      </w:r>
      <w:r>
        <w:rPr>
          <w:w w:val="105"/>
          <w:sz w:val="18"/>
        </w:rPr>
        <w:t> apresentada</w:t>
      </w:r>
      <w:r>
        <w:rPr>
          <w:w w:val="105"/>
          <w:sz w:val="18"/>
        </w:rPr>
        <w:t> a</w:t>
      </w:r>
      <w:r>
        <w:rPr>
          <w:w w:val="105"/>
          <w:sz w:val="18"/>
        </w:rPr>
        <w:t> devida</w:t>
      </w:r>
      <w:r>
        <w:rPr>
          <w:w w:val="105"/>
          <w:sz w:val="18"/>
        </w:rPr>
        <w:t> motivação,</w:t>
      </w:r>
      <w:r>
        <w:rPr>
          <w:w w:val="105"/>
          <w:sz w:val="18"/>
        </w:rPr>
        <w:t> com</w:t>
      </w:r>
      <w:r>
        <w:rPr>
          <w:w w:val="105"/>
          <w:sz w:val="18"/>
        </w:rPr>
        <w:t> a</w:t>
      </w:r>
      <w:r>
        <w:rPr>
          <w:w w:val="105"/>
          <w:sz w:val="18"/>
        </w:rPr>
        <w:t> demonstração</w:t>
      </w:r>
      <w:r>
        <w:rPr>
          <w:w w:val="105"/>
          <w:sz w:val="18"/>
        </w:rPr>
        <w:t> dos</w:t>
      </w:r>
      <w:r>
        <w:rPr>
          <w:w w:val="105"/>
          <w:sz w:val="18"/>
        </w:rPr>
        <w:t> fatos</w:t>
      </w:r>
      <w:r>
        <w:rPr>
          <w:w w:val="105"/>
          <w:sz w:val="18"/>
        </w:rPr>
        <w:t> e</w:t>
      </w:r>
      <w:r>
        <w:rPr>
          <w:w w:val="105"/>
          <w:sz w:val="18"/>
        </w:rPr>
        <w:t> dos respectivos fundamentos jurídicos.</w:t>
      </w:r>
    </w:p>
    <w:p>
      <w:pPr>
        <w:pStyle w:val="BodyText"/>
        <w:spacing w:before="15"/>
      </w:pPr>
    </w:p>
    <w:p>
      <w:pPr>
        <w:pStyle w:val="ListParagraph"/>
        <w:numPr>
          <w:ilvl w:val="1"/>
          <w:numId w:val="45"/>
        </w:numPr>
        <w:tabs>
          <w:tab w:pos="676" w:val="left" w:leader="none"/>
        </w:tabs>
        <w:spacing w:line="240" w:lineRule="auto" w:before="0" w:after="0"/>
        <w:ind w:left="676" w:right="0" w:hanging="355"/>
        <w:jc w:val="left"/>
        <w:rPr>
          <w:sz w:val="18"/>
        </w:rPr>
      </w:pPr>
      <w:r>
        <w:rPr>
          <w:w w:val="105"/>
          <w:sz w:val="18"/>
        </w:rPr>
        <w:t>A</w:t>
      </w:r>
      <w:r>
        <w:rPr>
          <w:spacing w:val="-12"/>
          <w:w w:val="105"/>
          <w:sz w:val="18"/>
        </w:rPr>
        <w:t> </w:t>
      </w:r>
      <w:r>
        <w:rPr>
          <w:w w:val="105"/>
          <w:sz w:val="18"/>
        </w:rPr>
        <w:t>aplicação</w:t>
      </w:r>
      <w:r>
        <w:rPr>
          <w:spacing w:val="-12"/>
          <w:w w:val="105"/>
          <w:sz w:val="18"/>
        </w:rPr>
        <w:t> </w:t>
      </w:r>
      <w:r>
        <w:rPr>
          <w:w w:val="105"/>
          <w:sz w:val="18"/>
        </w:rPr>
        <w:t>das</w:t>
      </w:r>
      <w:r>
        <w:rPr>
          <w:spacing w:val="-12"/>
          <w:w w:val="105"/>
          <w:sz w:val="18"/>
        </w:rPr>
        <w:t> </w:t>
      </w:r>
      <w:r>
        <w:rPr>
          <w:w w:val="105"/>
          <w:sz w:val="18"/>
        </w:rPr>
        <w:t>sanções</w:t>
      </w:r>
      <w:r>
        <w:rPr>
          <w:spacing w:val="-12"/>
          <w:w w:val="105"/>
          <w:sz w:val="18"/>
        </w:rPr>
        <w:t> </w:t>
      </w:r>
      <w:r>
        <w:rPr>
          <w:w w:val="105"/>
          <w:sz w:val="18"/>
        </w:rPr>
        <w:t>previstas</w:t>
      </w:r>
      <w:r>
        <w:rPr>
          <w:spacing w:val="-11"/>
          <w:w w:val="105"/>
          <w:sz w:val="18"/>
        </w:rPr>
        <w:t> </w:t>
      </w:r>
      <w:r>
        <w:rPr>
          <w:w w:val="105"/>
          <w:sz w:val="18"/>
        </w:rPr>
        <w:t>neste</w:t>
      </w:r>
      <w:r>
        <w:rPr>
          <w:spacing w:val="-11"/>
          <w:w w:val="105"/>
          <w:sz w:val="18"/>
        </w:rPr>
        <w:t> </w:t>
      </w:r>
      <w:r>
        <w:rPr>
          <w:w w:val="105"/>
          <w:sz w:val="18"/>
        </w:rPr>
        <w:t>Contrato</w:t>
      </w:r>
      <w:r>
        <w:rPr>
          <w:spacing w:val="-10"/>
          <w:w w:val="105"/>
          <w:sz w:val="18"/>
        </w:rPr>
        <w:t> </w:t>
      </w:r>
      <w:r>
        <w:rPr>
          <w:w w:val="105"/>
          <w:sz w:val="18"/>
        </w:rPr>
        <w:t>não</w:t>
      </w:r>
      <w:r>
        <w:rPr>
          <w:spacing w:val="-10"/>
          <w:w w:val="105"/>
          <w:sz w:val="18"/>
        </w:rPr>
        <w:t> </w:t>
      </w:r>
      <w:r>
        <w:rPr>
          <w:w w:val="105"/>
          <w:sz w:val="18"/>
        </w:rPr>
        <w:t>exclui,</w:t>
      </w:r>
      <w:r>
        <w:rPr>
          <w:spacing w:val="-10"/>
          <w:w w:val="105"/>
          <w:sz w:val="18"/>
        </w:rPr>
        <w:t> </w:t>
      </w:r>
      <w:r>
        <w:rPr>
          <w:w w:val="105"/>
          <w:sz w:val="18"/>
        </w:rPr>
        <w:t>em</w:t>
      </w:r>
      <w:r>
        <w:rPr>
          <w:spacing w:val="-10"/>
          <w:w w:val="105"/>
          <w:sz w:val="18"/>
        </w:rPr>
        <w:t> </w:t>
      </w:r>
      <w:r>
        <w:rPr>
          <w:w w:val="105"/>
          <w:sz w:val="18"/>
        </w:rPr>
        <w:t>hipótese</w:t>
      </w:r>
      <w:r>
        <w:rPr>
          <w:spacing w:val="-11"/>
          <w:w w:val="105"/>
          <w:sz w:val="18"/>
        </w:rPr>
        <w:t> </w:t>
      </w:r>
      <w:r>
        <w:rPr>
          <w:spacing w:val="-2"/>
          <w:w w:val="105"/>
          <w:sz w:val="18"/>
        </w:rPr>
        <w:t>alguma:</w:t>
      </w:r>
    </w:p>
    <w:p>
      <w:pPr>
        <w:pStyle w:val="BodyText"/>
        <w:spacing w:before="62"/>
      </w:pPr>
    </w:p>
    <w:p>
      <w:pPr>
        <w:pStyle w:val="ListParagraph"/>
        <w:numPr>
          <w:ilvl w:val="0"/>
          <w:numId w:val="49"/>
        </w:numPr>
        <w:tabs>
          <w:tab w:pos="511" w:val="left" w:leader="none"/>
        </w:tabs>
        <w:spacing w:line="240" w:lineRule="auto" w:before="0" w:after="0"/>
        <w:ind w:left="511" w:right="0" w:hanging="190"/>
        <w:jc w:val="left"/>
        <w:rPr>
          <w:sz w:val="18"/>
        </w:rPr>
      </w:pPr>
      <w:r>
        <w:rPr>
          <w:w w:val="105"/>
          <w:sz w:val="18"/>
        </w:rPr>
        <w:t>a</w:t>
      </w:r>
      <w:r>
        <w:rPr>
          <w:spacing w:val="-12"/>
          <w:w w:val="105"/>
          <w:sz w:val="18"/>
        </w:rPr>
        <w:t> </w:t>
      </w:r>
      <w:r>
        <w:rPr>
          <w:w w:val="105"/>
          <w:sz w:val="18"/>
        </w:rPr>
        <w:t>obrigação</w:t>
      </w:r>
      <w:r>
        <w:rPr>
          <w:spacing w:val="-11"/>
          <w:w w:val="105"/>
          <w:sz w:val="18"/>
        </w:rPr>
        <w:t> </w:t>
      </w:r>
      <w:r>
        <w:rPr>
          <w:w w:val="105"/>
          <w:sz w:val="18"/>
        </w:rPr>
        <w:t>de</w:t>
      </w:r>
      <w:r>
        <w:rPr>
          <w:spacing w:val="-8"/>
          <w:w w:val="105"/>
          <w:sz w:val="18"/>
        </w:rPr>
        <w:t> </w:t>
      </w:r>
      <w:r>
        <w:rPr>
          <w:w w:val="105"/>
          <w:sz w:val="18"/>
        </w:rPr>
        <w:t>reparação</w:t>
      </w:r>
      <w:r>
        <w:rPr>
          <w:spacing w:val="-9"/>
          <w:w w:val="105"/>
          <w:sz w:val="18"/>
        </w:rPr>
        <w:t> </w:t>
      </w:r>
      <w:r>
        <w:rPr>
          <w:w w:val="105"/>
          <w:sz w:val="18"/>
        </w:rPr>
        <w:t>integral</w:t>
      </w:r>
      <w:r>
        <w:rPr>
          <w:spacing w:val="-8"/>
          <w:w w:val="105"/>
          <w:sz w:val="18"/>
        </w:rPr>
        <w:t> </w:t>
      </w:r>
      <w:r>
        <w:rPr>
          <w:w w:val="105"/>
          <w:sz w:val="18"/>
        </w:rPr>
        <w:t>do</w:t>
      </w:r>
      <w:r>
        <w:rPr>
          <w:spacing w:val="-9"/>
          <w:w w:val="105"/>
          <w:sz w:val="18"/>
        </w:rPr>
        <w:t> </w:t>
      </w:r>
      <w:r>
        <w:rPr>
          <w:w w:val="105"/>
          <w:sz w:val="18"/>
        </w:rPr>
        <w:t>dano</w:t>
      </w:r>
      <w:r>
        <w:rPr>
          <w:spacing w:val="-8"/>
          <w:w w:val="105"/>
          <w:sz w:val="18"/>
        </w:rPr>
        <w:t> </w:t>
      </w:r>
      <w:r>
        <w:rPr>
          <w:w w:val="105"/>
          <w:sz w:val="18"/>
        </w:rPr>
        <w:t>causado</w:t>
      </w:r>
      <w:r>
        <w:rPr>
          <w:spacing w:val="-9"/>
          <w:w w:val="105"/>
          <w:sz w:val="18"/>
        </w:rPr>
        <w:t> </w:t>
      </w:r>
      <w:r>
        <w:rPr>
          <w:w w:val="105"/>
          <w:sz w:val="18"/>
        </w:rPr>
        <w:t>à</w:t>
      </w:r>
      <w:r>
        <w:rPr>
          <w:spacing w:val="-12"/>
          <w:w w:val="105"/>
          <w:sz w:val="18"/>
        </w:rPr>
        <w:t> </w:t>
      </w:r>
      <w:r>
        <w:rPr>
          <w:w w:val="105"/>
          <w:sz w:val="18"/>
        </w:rPr>
        <w:t>Administração</w:t>
      </w:r>
      <w:r>
        <w:rPr>
          <w:spacing w:val="-8"/>
          <w:w w:val="105"/>
          <w:sz w:val="18"/>
        </w:rPr>
        <w:t> </w:t>
      </w:r>
      <w:r>
        <w:rPr>
          <w:w w:val="105"/>
          <w:sz w:val="18"/>
        </w:rPr>
        <w:t>Pública,</w:t>
      </w:r>
      <w:r>
        <w:rPr>
          <w:spacing w:val="-9"/>
          <w:w w:val="105"/>
          <w:sz w:val="18"/>
        </w:rPr>
        <w:t> </w:t>
      </w:r>
      <w:r>
        <w:rPr>
          <w:w w:val="105"/>
          <w:sz w:val="18"/>
        </w:rPr>
        <w:t>na</w:t>
      </w:r>
      <w:r>
        <w:rPr>
          <w:spacing w:val="-8"/>
          <w:w w:val="105"/>
          <w:sz w:val="18"/>
        </w:rPr>
        <w:t> </w:t>
      </w:r>
      <w:r>
        <w:rPr>
          <w:w w:val="105"/>
          <w:sz w:val="18"/>
        </w:rPr>
        <w:t>forma</w:t>
      </w:r>
      <w:r>
        <w:rPr>
          <w:spacing w:val="-9"/>
          <w:w w:val="105"/>
          <w:sz w:val="18"/>
        </w:rPr>
        <w:t> </w:t>
      </w:r>
      <w:r>
        <w:rPr>
          <w:w w:val="105"/>
          <w:sz w:val="18"/>
        </w:rPr>
        <w:t>do</w:t>
      </w:r>
      <w:r>
        <w:rPr>
          <w:spacing w:val="-8"/>
          <w:w w:val="105"/>
          <w:sz w:val="18"/>
        </w:rPr>
        <w:t> </w:t>
      </w:r>
      <w:r>
        <w:rPr>
          <w:w w:val="105"/>
          <w:sz w:val="18"/>
        </w:rPr>
        <w:t>art.</w:t>
      </w:r>
      <w:r>
        <w:rPr>
          <w:spacing w:val="-9"/>
          <w:w w:val="105"/>
          <w:sz w:val="18"/>
        </w:rPr>
        <w:t> </w:t>
      </w:r>
      <w:r>
        <w:rPr>
          <w:w w:val="105"/>
          <w:sz w:val="18"/>
        </w:rPr>
        <w:t>156,</w:t>
      </w:r>
      <w:r>
        <w:rPr>
          <w:spacing w:val="-8"/>
          <w:w w:val="105"/>
          <w:sz w:val="18"/>
        </w:rPr>
        <w:t> </w:t>
      </w:r>
      <w:r>
        <w:rPr>
          <w:w w:val="105"/>
          <w:sz w:val="18"/>
        </w:rPr>
        <w:t>§</w:t>
      </w:r>
      <w:r>
        <w:rPr>
          <w:spacing w:val="-9"/>
          <w:w w:val="105"/>
          <w:sz w:val="18"/>
        </w:rPr>
        <w:t> </w:t>
      </w:r>
      <w:r>
        <w:rPr>
          <w:w w:val="105"/>
          <w:sz w:val="18"/>
        </w:rPr>
        <w:t>9º,</w:t>
      </w:r>
      <w:r>
        <w:rPr>
          <w:spacing w:val="-8"/>
          <w:w w:val="105"/>
          <w:sz w:val="18"/>
        </w:rPr>
        <w:t> </w:t>
      </w:r>
      <w:r>
        <w:rPr>
          <w:w w:val="105"/>
          <w:sz w:val="18"/>
        </w:rPr>
        <w:t>da</w:t>
      </w:r>
      <w:r>
        <w:rPr>
          <w:spacing w:val="-9"/>
          <w:w w:val="105"/>
          <w:sz w:val="18"/>
        </w:rPr>
        <w:t> </w:t>
      </w:r>
      <w:r>
        <w:rPr>
          <w:w w:val="105"/>
          <w:sz w:val="18"/>
        </w:rPr>
        <w:t>Lei</w:t>
      </w:r>
      <w:r>
        <w:rPr>
          <w:spacing w:val="-8"/>
          <w:w w:val="105"/>
          <w:sz w:val="18"/>
        </w:rPr>
        <w:t> </w:t>
      </w:r>
      <w:r>
        <w:rPr>
          <w:w w:val="105"/>
          <w:sz w:val="18"/>
        </w:rPr>
        <w:t>nº</w:t>
      </w:r>
      <w:r>
        <w:rPr>
          <w:spacing w:val="-9"/>
          <w:w w:val="105"/>
          <w:sz w:val="18"/>
        </w:rPr>
        <w:t> </w:t>
      </w:r>
      <w:r>
        <w:rPr>
          <w:w w:val="105"/>
          <w:sz w:val="18"/>
        </w:rPr>
        <w:t>14.133/2021</w:t>
      </w:r>
      <w:r>
        <w:rPr>
          <w:spacing w:val="-8"/>
          <w:w w:val="105"/>
          <w:sz w:val="18"/>
        </w:rPr>
        <w:t> </w:t>
      </w:r>
      <w:r>
        <w:rPr>
          <w:w w:val="105"/>
          <w:sz w:val="18"/>
        </w:rPr>
        <w:t>e</w:t>
      </w:r>
      <w:r>
        <w:rPr>
          <w:spacing w:val="-9"/>
          <w:w w:val="105"/>
          <w:sz w:val="18"/>
        </w:rPr>
        <w:t> </w:t>
      </w:r>
      <w:r>
        <w:rPr>
          <w:w w:val="105"/>
          <w:sz w:val="18"/>
        </w:rPr>
        <w:t>do</w:t>
      </w:r>
      <w:r>
        <w:rPr>
          <w:spacing w:val="-8"/>
          <w:w w:val="105"/>
          <w:sz w:val="18"/>
        </w:rPr>
        <w:t> </w:t>
      </w:r>
      <w:r>
        <w:rPr>
          <w:w w:val="105"/>
          <w:sz w:val="18"/>
        </w:rPr>
        <w:t>art.</w:t>
      </w:r>
      <w:r>
        <w:rPr>
          <w:spacing w:val="-9"/>
          <w:w w:val="105"/>
          <w:sz w:val="18"/>
        </w:rPr>
        <w:t> </w:t>
      </w:r>
      <w:r>
        <w:rPr>
          <w:w w:val="105"/>
          <w:sz w:val="18"/>
        </w:rPr>
        <w:t>416,</w:t>
      </w:r>
      <w:r>
        <w:rPr>
          <w:spacing w:val="-8"/>
          <w:w w:val="105"/>
          <w:sz w:val="18"/>
        </w:rPr>
        <w:t> </w:t>
      </w:r>
      <w:r>
        <w:rPr>
          <w:w w:val="105"/>
          <w:sz w:val="18"/>
        </w:rPr>
        <w:t>parágrafo</w:t>
      </w:r>
      <w:r>
        <w:rPr>
          <w:spacing w:val="-9"/>
          <w:w w:val="105"/>
          <w:sz w:val="18"/>
        </w:rPr>
        <w:t> </w:t>
      </w:r>
      <w:r>
        <w:rPr>
          <w:w w:val="105"/>
          <w:sz w:val="18"/>
        </w:rPr>
        <w:t>único,</w:t>
      </w:r>
      <w:r>
        <w:rPr>
          <w:spacing w:val="-8"/>
          <w:w w:val="105"/>
          <w:sz w:val="18"/>
        </w:rPr>
        <w:t> </w:t>
      </w:r>
      <w:r>
        <w:rPr>
          <w:w w:val="105"/>
          <w:sz w:val="18"/>
        </w:rPr>
        <w:t>do</w:t>
      </w:r>
      <w:r>
        <w:rPr>
          <w:spacing w:val="-9"/>
          <w:w w:val="105"/>
          <w:sz w:val="18"/>
        </w:rPr>
        <w:t> </w:t>
      </w:r>
      <w:r>
        <w:rPr>
          <w:w w:val="105"/>
          <w:sz w:val="18"/>
        </w:rPr>
        <w:t>Código</w:t>
      </w:r>
      <w:r>
        <w:rPr>
          <w:spacing w:val="-8"/>
          <w:w w:val="105"/>
          <w:sz w:val="18"/>
        </w:rPr>
        <w:t> </w:t>
      </w:r>
      <w:r>
        <w:rPr>
          <w:w w:val="105"/>
          <w:sz w:val="18"/>
        </w:rPr>
        <w:t>Civil;</w:t>
      </w:r>
      <w:r>
        <w:rPr>
          <w:spacing w:val="-9"/>
          <w:w w:val="105"/>
          <w:sz w:val="18"/>
        </w:rPr>
        <w:t> </w:t>
      </w:r>
      <w:r>
        <w:rPr>
          <w:spacing w:val="-10"/>
          <w:w w:val="105"/>
          <w:sz w:val="18"/>
        </w:rPr>
        <w:t>e</w:t>
      </w:r>
    </w:p>
    <w:p>
      <w:pPr>
        <w:pStyle w:val="BodyText"/>
        <w:spacing w:before="61"/>
      </w:pPr>
    </w:p>
    <w:p>
      <w:pPr>
        <w:pStyle w:val="ListParagraph"/>
        <w:numPr>
          <w:ilvl w:val="0"/>
          <w:numId w:val="49"/>
        </w:numPr>
        <w:tabs>
          <w:tab w:pos="522" w:val="left" w:leader="none"/>
        </w:tabs>
        <w:spacing w:line="240" w:lineRule="auto" w:before="1" w:after="0"/>
        <w:ind w:left="522" w:right="0" w:hanging="201"/>
        <w:jc w:val="left"/>
        <w:rPr>
          <w:sz w:val="18"/>
        </w:rPr>
      </w:pPr>
      <w:r>
        <w:rPr>
          <w:w w:val="105"/>
          <w:sz w:val="18"/>
        </w:rPr>
        <w:t>a</w:t>
      </w:r>
      <w:r>
        <w:rPr>
          <w:spacing w:val="-9"/>
          <w:w w:val="105"/>
          <w:sz w:val="18"/>
        </w:rPr>
        <w:t> </w:t>
      </w:r>
      <w:r>
        <w:rPr>
          <w:w w:val="105"/>
          <w:sz w:val="18"/>
        </w:rPr>
        <w:t>possibilidade</w:t>
      </w:r>
      <w:r>
        <w:rPr>
          <w:spacing w:val="-9"/>
          <w:w w:val="105"/>
          <w:sz w:val="18"/>
        </w:rPr>
        <w:t> </w:t>
      </w:r>
      <w:r>
        <w:rPr>
          <w:w w:val="105"/>
          <w:sz w:val="18"/>
        </w:rPr>
        <w:t>de</w:t>
      </w:r>
      <w:r>
        <w:rPr>
          <w:spacing w:val="-9"/>
          <w:w w:val="105"/>
          <w:sz w:val="18"/>
        </w:rPr>
        <w:t> </w:t>
      </w:r>
      <w:r>
        <w:rPr>
          <w:w w:val="105"/>
          <w:sz w:val="18"/>
        </w:rPr>
        <w:t>rescisão</w:t>
      </w:r>
      <w:r>
        <w:rPr>
          <w:spacing w:val="-9"/>
          <w:w w:val="105"/>
          <w:sz w:val="18"/>
        </w:rPr>
        <w:t> </w:t>
      </w:r>
      <w:r>
        <w:rPr>
          <w:w w:val="105"/>
          <w:sz w:val="18"/>
        </w:rPr>
        <w:t>administrativa</w:t>
      </w:r>
      <w:r>
        <w:rPr>
          <w:spacing w:val="-9"/>
          <w:w w:val="105"/>
          <w:sz w:val="18"/>
        </w:rPr>
        <w:t> </w:t>
      </w:r>
      <w:r>
        <w:rPr>
          <w:w w:val="105"/>
          <w:sz w:val="18"/>
        </w:rPr>
        <w:t>do</w:t>
      </w:r>
      <w:r>
        <w:rPr>
          <w:spacing w:val="-9"/>
          <w:w w:val="105"/>
          <w:sz w:val="18"/>
        </w:rPr>
        <w:t> </w:t>
      </w:r>
      <w:r>
        <w:rPr>
          <w:w w:val="105"/>
          <w:sz w:val="18"/>
        </w:rPr>
        <w:t>Contrato,</w:t>
      </w:r>
      <w:r>
        <w:rPr>
          <w:spacing w:val="-9"/>
          <w:w w:val="105"/>
          <w:sz w:val="18"/>
        </w:rPr>
        <w:t> </w:t>
      </w:r>
      <w:r>
        <w:rPr>
          <w:w w:val="105"/>
          <w:sz w:val="18"/>
        </w:rPr>
        <w:t>na</w:t>
      </w:r>
      <w:r>
        <w:rPr>
          <w:spacing w:val="-9"/>
          <w:w w:val="105"/>
          <w:sz w:val="18"/>
        </w:rPr>
        <w:t> </w:t>
      </w:r>
      <w:r>
        <w:rPr>
          <w:w w:val="105"/>
          <w:sz w:val="18"/>
        </w:rPr>
        <w:t>forma</w:t>
      </w:r>
      <w:r>
        <w:rPr>
          <w:spacing w:val="-9"/>
          <w:w w:val="105"/>
          <w:sz w:val="18"/>
        </w:rPr>
        <w:t> </w:t>
      </w:r>
      <w:r>
        <w:rPr>
          <w:w w:val="105"/>
          <w:sz w:val="18"/>
        </w:rPr>
        <w:t>dos</w:t>
      </w:r>
      <w:r>
        <w:rPr>
          <w:spacing w:val="-9"/>
          <w:w w:val="105"/>
          <w:sz w:val="18"/>
        </w:rPr>
        <w:t> </w:t>
      </w:r>
      <w:r>
        <w:rPr>
          <w:w w:val="105"/>
          <w:sz w:val="18"/>
        </w:rPr>
        <w:t>arts.</w:t>
      </w:r>
      <w:r>
        <w:rPr>
          <w:spacing w:val="-9"/>
          <w:w w:val="105"/>
          <w:sz w:val="18"/>
        </w:rPr>
        <w:t> </w:t>
      </w:r>
      <w:r>
        <w:rPr>
          <w:w w:val="105"/>
          <w:sz w:val="18"/>
        </w:rPr>
        <w:t>138</w:t>
      </w:r>
      <w:r>
        <w:rPr>
          <w:spacing w:val="-9"/>
          <w:w w:val="105"/>
          <w:sz w:val="18"/>
        </w:rPr>
        <w:t> </w:t>
      </w:r>
      <w:r>
        <w:rPr>
          <w:w w:val="105"/>
          <w:sz w:val="18"/>
        </w:rPr>
        <w:t>e</w:t>
      </w:r>
      <w:r>
        <w:rPr>
          <w:spacing w:val="-9"/>
          <w:w w:val="105"/>
          <w:sz w:val="18"/>
        </w:rPr>
        <w:t> </w:t>
      </w:r>
      <w:r>
        <w:rPr>
          <w:w w:val="105"/>
          <w:sz w:val="18"/>
        </w:rPr>
        <w:t>139</w:t>
      </w:r>
      <w:r>
        <w:rPr>
          <w:spacing w:val="-9"/>
          <w:w w:val="105"/>
          <w:sz w:val="18"/>
        </w:rPr>
        <w:t> </w:t>
      </w:r>
      <w:r>
        <w:rPr>
          <w:w w:val="105"/>
          <w:sz w:val="18"/>
        </w:rPr>
        <w:t>da</w:t>
      </w:r>
      <w:r>
        <w:rPr>
          <w:spacing w:val="-9"/>
          <w:w w:val="105"/>
          <w:sz w:val="18"/>
        </w:rPr>
        <w:t> </w:t>
      </w:r>
      <w:r>
        <w:rPr>
          <w:w w:val="105"/>
          <w:sz w:val="18"/>
        </w:rPr>
        <w:t>Lei</w:t>
      </w:r>
      <w:r>
        <w:rPr>
          <w:spacing w:val="-9"/>
          <w:w w:val="105"/>
          <w:sz w:val="18"/>
        </w:rPr>
        <w:t> </w:t>
      </w:r>
      <w:r>
        <w:rPr>
          <w:w w:val="105"/>
          <w:sz w:val="18"/>
        </w:rPr>
        <w:t>nº</w:t>
      </w:r>
      <w:r>
        <w:rPr>
          <w:spacing w:val="-9"/>
          <w:w w:val="105"/>
          <w:sz w:val="18"/>
        </w:rPr>
        <w:t> </w:t>
      </w:r>
      <w:r>
        <w:rPr>
          <w:w w:val="105"/>
          <w:sz w:val="18"/>
        </w:rPr>
        <w:t>14.133/2021,</w:t>
      </w:r>
      <w:r>
        <w:rPr>
          <w:spacing w:val="-9"/>
          <w:w w:val="105"/>
          <w:sz w:val="18"/>
        </w:rPr>
        <w:t> </w:t>
      </w:r>
      <w:r>
        <w:rPr>
          <w:w w:val="105"/>
          <w:sz w:val="18"/>
        </w:rPr>
        <w:t>garantido</w:t>
      </w:r>
      <w:r>
        <w:rPr>
          <w:spacing w:val="-9"/>
          <w:w w:val="105"/>
          <w:sz w:val="18"/>
        </w:rPr>
        <w:t> </w:t>
      </w:r>
      <w:r>
        <w:rPr>
          <w:w w:val="105"/>
          <w:sz w:val="18"/>
        </w:rPr>
        <w:t>o</w:t>
      </w:r>
      <w:r>
        <w:rPr>
          <w:spacing w:val="-9"/>
          <w:w w:val="105"/>
          <w:sz w:val="18"/>
        </w:rPr>
        <w:t> </w:t>
      </w:r>
      <w:r>
        <w:rPr>
          <w:w w:val="105"/>
          <w:sz w:val="18"/>
        </w:rPr>
        <w:t>contraditório</w:t>
      </w:r>
      <w:r>
        <w:rPr>
          <w:spacing w:val="-8"/>
          <w:w w:val="105"/>
          <w:sz w:val="18"/>
        </w:rPr>
        <w:t> </w:t>
      </w:r>
      <w:r>
        <w:rPr>
          <w:w w:val="105"/>
          <w:sz w:val="18"/>
        </w:rPr>
        <w:t>e</w:t>
      </w:r>
      <w:r>
        <w:rPr>
          <w:spacing w:val="-9"/>
          <w:w w:val="105"/>
          <w:sz w:val="18"/>
        </w:rPr>
        <w:t> </w:t>
      </w:r>
      <w:r>
        <w:rPr>
          <w:w w:val="105"/>
          <w:sz w:val="18"/>
        </w:rPr>
        <w:t>a</w:t>
      </w:r>
      <w:r>
        <w:rPr>
          <w:spacing w:val="-9"/>
          <w:w w:val="105"/>
          <w:sz w:val="18"/>
        </w:rPr>
        <w:t> </w:t>
      </w:r>
      <w:r>
        <w:rPr>
          <w:w w:val="105"/>
          <w:sz w:val="18"/>
        </w:rPr>
        <w:t>ampla</w:t>
      </w:r>
      <w:r>
        <w:rPr>
          <w:spacing w:val="-9"/>
          <w:w w:val="105"/>
          <w:sz w:val="18"/>
        </w:rPr>
        <w:t> </w:t>
      </w:r>
      <w:r>
        <w:rPr>
          <w:spacing w:val="-2"/>
          <w:w w:val="105"/>
          <w:sz w:val="18"/>
        </w:rPr>
        <w:t>defesa.</w:t>
      </w:r>
    </w:p>
    <w:p>
      <w:pPr>
        <w:pStyle w:val="BodyText"/>
        <w:spacing w:before="61"/>
      </w:pPr>
    </w:p>
    <w:p>
      <w:pPr>
        <w:pStyle w:val="ListParagraph"/>
        <w:numPr>
          <w:ilvl w:val="2"/>
          <w:numId w:val="45"/>
        </w:numPr>
        <w:tabs>
          <w:tab w:pos="816" w:val="left" w:leader="none"/>
        </w:tabs>
        <w:spacing w:line="240" w:lineRule="auto" w:before="0" w:after="0"/>
        <w:ind w:left="816" w:right="0" w:hanging="495"/>
        <w:jc w:val="left"/>
        <w:rPr>
          <w:sz w:val="18"/>
        </w:rPr>
      </w:pPr>
      <w:r>
        <w:rPr>
          <w:w w:val="105"/>
          <w:sz w:val="18"/>
        </w:rPr>
        <w:t>Aplica-se</w:t>
      </w:r>
      <w:r>
        <w:rPr>
          <w:spacing w:val="-9"/>
          <w:w w:val="105"/>
          <w:sz w:val="18"/>
        </w:rPr>
        <w:t> </w:t>
      </w:r>
      <w:r>
        <w:rPr>
          <w:w w:val="105"/>
          <w:sz w:val="18"/>
        </w:rPr>
        <w:t>o</w:t>
      </w:r>
      <w:r>
        <w:rPr>
          <w:spacing w:val="-9"/>
          <w:w w:val="105"/>
          <w:sz w:val="18"/>
        </w:rPr>
        <w:t> </w:t>
      </w:r>
      <w:r>
        <w:rPr>
          <w:w w:val="105"/>
          <w:sz w:val="18"/>
        </w:rPr>
        <w:t>disposto</w:t>
      </w:r>
      <w:r>
        <w:rPr>
          <w:spacing w:val="-9"/>
          <w:w w:val="105"/>
          <w:sz w:val="18"/>
        </w:rPr>
        <w:t> </w:t>
      </w:r>
      <w:r>
        <w:rPr>
          <w:w w:val="105"/>
          <w:sz w:val="18"/>
        </w:rPr>
        <w:t>na</w:t>
      </w:r>
      <w:r>
        <w:rPr>
          <w:spacing w:val="-8"/>
          <w:w w:val="105"/>
          <w:sz w:val="18"/>
        </w:rPr>
        <w:t> </w:t>
      </w:r>
      <w:r>
        <w:rPr>
          <w:w w:val="105"/>
          <w:sz w:val="18"/>
        </w:rPr>
        <w:t>alínea</w:t>
      </w:r>
      <w:r>
        <w:rPr>
          <w:spacing w:val="-9"/>
          <w:w w:val="105"/>
          <w:sz w:val="18"/>
        </w:rPr>
        <w:t> </w:t>
      </w:r>
      <w:r>
        <w:rPr>
          <w:w w:val="105"/>
          <w:sz w:val="18"/>
        </w:rPr>
        <w:t>a</w:t>
      </w:r>
      <w:r>
        <w:rPr>
          <w:spacing w:val="-9"/>
          <w:w w:val="105"/>
          <w:sz w:val="18"/>
        </w:rPr>
        <w:t> </w:t>
      </w:r>
      <w:r>
        <w:rPr>
          <w:w w:val="105"/>
          <w:sz w:val="18"/>
        </w:rPr>
        <w:t>do</w:t>
      </w:r>
      <w:r>
        <w:rPr>
          <w:spacing w:val="-9"/>
          <w:w w:val="105"/>
          <w:sz w:val="18"/>
        </w:rPr>
        <w:t> </w:t>
      </w:r>
      <w:r>
        <w:rPr>
          <w:w w:val="105"/>
          <w:sz w:val="18"/>
        </w:rPr>
        <w:t>item</w:t>
      </w:r>
      <w:r>
        <w:rPr>
          <w:spacing w:val="-8"/>
          <w:w w:val="105"/>
          <w:sz w:val="18"/>
        </w:rPr>
        <w:t> </w:t>
      </w:r>
      <w:r>
        <w:rPr>
          <w:w w:val="105"/>
          <w:sz w:val="18"/>
        </w:rPr>
        <w:t>11.8</w:t>
      </w:r>
      <w:r>
        <w:rPr>
          <w:spacing w:val="-9"/>
          <w:w w:val="105"/>
          <w:sz w:val="18"/>
        </w:rPr>
        <w:t> </w:t>
      </w:r>
      <w:r>
        <w:rPr>
          <w:w w:val="105"/>
          <w:sz w:val="18"/>
        </w:rPr>
        <w:t>à</w:t>
      </w:r>
      <w:r>
        <w:rPr>
          <w:spacing w:val="-9"/>
          <w:w w:val="105"/>
          <w:sz w:val="18"/>
        </w:rPr>
        <w:t> </w:t>
      </w:r>
      <w:r>
        <w:rPr>
          <w:w w:val="105"/>
          <w:sz w:val="18"/>
        </w:rPr>
        <w:t>multa</w:t>
      </w:r>
      <w:r>
        <w:rPr>
          <w:spacing w:val="-8"/>
          <w:w w:val="105"/>
          <w:sz w:val="18"/>
        </w:rPr>
        <w:t> </w:t>
      </w:r>
      <w:r>
        <w:rPr>
          <w:w w:val="105"/>
          <w:sz w:val="18"/>
        </w:rPr>
        <w:t>compensatória,</w:t>
      </w:r>
      <w:r>
        <w:rPr>
          <w:spacing w:val="-9"/>
          <w:w w:val="105"/>
          <w:sz w:val="18"/>
        </w:rPr>
        <w:t> </w:t>
      </w:r>
      <w:r>
        <w:rPr>
          <w:w w:val="105"/>
          <w:sz w:val="18"/>
        </w:rPr>
        <w:t>nos</w:t>
      </w:r>
      <w:r>
        <w:rPr>
          <w:spacing w:val="-9"/>
          <w:w w:val="105"/>
          <w:sz w:val="18"/>
        </w:rPr>
        <w:t> </w:t>
      </w:r>
      <w:r>
        <w:rPr>
          <w:w w:val="105"/>
          <w:sz w:val="18"/>
        </w:rPr>
        <w:t>termos</w:t>
      </w:r>
      <w:r>
        <w:rPr>
          <w:spacing w:val="-9"/>
          <w:w w:val="105"/>
          <w:sz w:val="18"/>
        </w:rPr>
        <w:t> </w:t>
      </w:r>
      <w:r>
        <w:rPr>
          <w:w w:val="105"/>
          <w:sz w:val="18"/>
        </w:rPr>
        <w:t>do</w:t>
      </w:r>
      <w:r>
        <w:rPr>
          <w:spacing w:val="-8"/>
          <w:w w:val="105"/>
          <w:sz w:val="18"/>
        </w:rPr>
        <w:t> </w:t>
      </w:r>
      <w:r>
        <w:rPr>
          <w:w w:val="105"/>
          <w:sz w:val="18"/>
        </w:rPr>
        <w:t>parágrafo</w:t>
      </w:r>
      <w:r>
        <w:rPr>
          <w:spacing w:val="-9"/>
          <w:w w:val="105"/>
          <w:sz w:val="18"/>
        </w:rPr>
        <w:t> </w:t>
      </w:r>
      <w:r>
        <w:rPr>
          <w:w w:val="105"/>
          <w:sz w:val="18"/>
        </w:rPr>
        <w:t>único</w:t>
      </w:r>
      <w:r>
        <w:rPr>
          <w:spacing w:val="-9"/>
          <w:w w:val="105"/>
          <w:sz w:val="18"/>
        </w:rPr>
        <w:t> </w:t>
      </w:r>
      <w:r>
        <w:rPr>
          <w:w w:val="105"/>
          <w:sz w:val="18"/>
        </w:rPr>
        <w:t>do</w:t>
      </w:r>
      <w:r>
        <w:rPr>
          <w:spacing w:val="-8"/>
          <w:w w:val="105"/>
          <w:sz w:val="18"/>
        </w:rPr>
        <w:t> </w:t>
      </w:r>
      <w:r>
        <w:rPr>
          <w:w w:val="105"/>
          <w:sz w:val="18"/>
        </w:rPr>
        <w:t>art.</w:t>
      </w:r>
      <w:r>
        <w:rPr>
          <w:spacing w:val="-9"/>
          <w:w w:val="105"/>
          <w:sz w:val="18"/>
        </w:rPr>
        <w:t> </w:t>
      </w:r>
      <w:r>
        <w:rPr>
          <w:w w:val="105"/>
          <w:sz w:val="18"/>
        </w:rPr>
        <w:t>416</w:t>
      </w:r>
      <w:r>
        <w:rPr>
          <w:spacing w:val="-9"/>
          <w:w w:val="105"/>
          <w:sz w:val="18"/>
        </w:rPr>
        <w:t> </w:t>
      </w:r>
      <w:r>
        <w:rPr>
          <w:w w:val="105"/>
          <w:sz w:val="18"/>
        </w:rPr>
        <w:t>do</w:t>
      </w:r>
      <w:r>
        <w:rPr>
          <w:spacing w:val="-9"/>
          <w:w w:val="105"/>
          <w:sz w:val="18"/>
        </w:rPr>
        <w:t> </w:t>
      </w:r>
      <w:r>
        <w:rPr>
          <w:w w:val="105"/>
          <w:sz w:val="18"/>
        </w:rPr>
        <w:t>Código</w:t>
      </w:r>
      <w:r>
        <w:rPr>
          <w:spacing w:val="-8"/>
          <w:w w:val="105"/>
          <w:sz w:val="18"/>
        </w:rPr>
        <w:t> </w:t>
      </w:r>
      <w:r>
        <w:rPr>
          <w:spacing w:val="-2"/>
          <w:w w:val="105"/>
          <w:sz w:val="18"/>
        </w:rPr>
        <w:t>Civil.</w:t>
      </w:r>
    </w:p>
    <w:p>
      <w:pPr>
        <w:pStyle w:val="BodyText"/>
        <w:spacing w:before="62"/>
      </w:pPr>
    </w:p>
    <w:p>
      <w:pPr>
        <w:pStyle w:val="ListParagraph"/>
        <w:numPr>
          <w:ilvl w:val="1"/>
          <w:numId w:val="45"/>
        </w:numPr>
        <w:tabs>
          <w:tab w:pos="679" w:val="left" w:leader="none"/>
        </w:tabs>
        <w:spacing w:line="292" w:lineRule="auto" w:before="0" w:after="0"/>
        <w:ind w:left="321" w:right="304" w:firstLine="0"/>
        <w:jc w:val="both"/>
        <w:rPr>
          <w:sz w:val="18"/>
        </w:rPr>
      </w:pPr>
      <w:r>
        <w:rPr>
          <w:w w:val="105"/>
          <w:sz w:val="18"/>
        </w:rPr>
        <w:t>As</w:t>
      </w:r>
      <w:r>
        <w:rPr>
          <w:spacing w:val="-5"/>
          <w:w w:val="105"/>
          <w:sz w:val="18"/>
        </w:rPr>
        <w:t> </w:t>
      </w:r>
      <w:r>
        <w:rPr>
          <w:w w:val="105"/>
          <w:sz w:val="18"/>
        </w:rPr>
        <w:t>sanções</w:t>
      </w:r>
      <w:r>
        <w:rPr>
          <w:spacing w:val="-5"/>
          <w:w w:val="105"/>
          <w:sz w:val="18"/>
        </w:rPr>
        <w:t> </w:t>
      </w:r>
      <w:r>
        <w:rPr>
          <w:w w:val="105"/>
          <w:sz w:val="18"/>
        </w:rPr>
        <w:t>de</w:t>
      </w:r>
      <w:r>
        <w:rPr>
          <w:spacing w:val="-5"/>
          <w:w w:val="105"/>
          <w:sz w:val="18"/>
        </w:rPr>
        <w:t> </w:t>
      </w:r>
      <w:r>
        <w:rPr>
          <w:w w:val="105"/>
          <w:sz w:val="18"/>
        </w:rPr>
        <w:t>impedimento</w:t>
      </w:r>
      <w:r>
        <w:rPr>
          <w:spacing w:val="-5"/>
          <w:w w:val="105"/>
          <w:sz w:val="18"/>
        </w:rPr>
        <w:t> </w:t>
      </w:r>
      <w:r>
        <w:rPr>
          <w:w w:val="105"/>
          <w:sz w:val="18"/>
        </w:rPr>
        <w:t>de</w:t>
      </w:r>
      <w:r>
        <w:rPr>
          <w:spacing w:val="-5"/>
          <w:w w:val="105"/>
          <w:sz w:val="18"/>
        </w:rPr>
        <w:t> </w:t>
      </w:r>
      <w:r>
        <w:rPr>
          <w:w w:val="105"/>
          <w:sz w:val="18"/>
        </w:rPr>
        <w:t>licitar</w:t>
      </w:r>
      <w:r>
        <w:rPr>
          <w:spacing w:val="-5"/>
          <w:w w:val="105"/>
          <w:sz w:val="18"/>
        </w:rPr>
        <w:t> </w:t>
      </w:r>
      <w:r>
        <w:rPr>
          <w:w w:val="105"/>
          <w:sz w:val="18"/>
        </w:rPr>
        <w:t>e</w:t>
      </w:r>
      <w:r>
        <w:rPr>
          <w:spacing w:val="-5"/>
          <w:w w:val="105"/>
          <w:sz w:val="18"/>
        </w:rPr>
        <w:t> </w:t>
      </w:r>
      <w:r>
        <w:rPr>
          <w:w w:val="105"/>
          <w:sz w:val="18"/>
        </w:rPr>
        <w:t>contratar</w:t>
      </w:r>
      <w:r>
        <w:rPr>
          <w:spacing w:val="-5"/>
          <w:w w:val="105"/>
          <w:sz w:val="18"/>
        </w:rPr>
        <w:t> </w:t>
      </w:r>
      <w:r>
        <w:rPr>
          <w:w w:val="105"/>
          <w:sz w:val="18"/>
        </w:rPr>
        <w:t>e</w:t>
      </w:r>
      <w:r>
        <w:rPr>
          <w:spacing w:val="-5"/>
          <w:w w:val="105"/>
          <w:sz w:val="18"/>
        </w:rPr>
        <w:t> </w:t>
      </w:r>
      <w:r>
        <w:rPr>
          <w:w w:val="105"/>
          <w:sz w:val="18"/>
        </w:rPr>
        <w:t>de</w:t>
      </w:r>
      <w:r>
        <w:rPr>
          <w:spacing w:val="-5"/>
          <w:w w:val="105"/>
          <w:sz w:val="18"/>
        </w:rPr>
        <w:t> </w:t>
      </w:r>
      <w:r>
        <w:rPr>
          <w:w w:val="105"/>
          <w:sz w:val="18"/>
        </w:rPr>
        <w:t>declaração</w:t>
      </w:r>
      <w:r>
        <w:rPr>
          <w:spacing w:val="-5"/>
          <w:w w:val="105"/>
          <w:sz w:val="18"/>
        </w:rPr>
        <w:t> </w:t>
      </w:r>
      <w:r>
        <w:rPr>
          <w:w w:val="105"/>
          <w:sz w:val="18"/>
        </w:rPr>
        <w:t>de</w:t>
      </w:r>
      <w:r>
        <w:rPr>
          <w:spacing w:val="-5"/>
          <w:w w:val="105"/>
          <w:sz w:val="18"/>
        </w:rPr>
        <w:t> </w:t>
      </w:r>
      <w:r>
        <w:rPr>
          <w:w w:val="105"/>
          <w:sz w:val="18"/>
        </w:rPr>
        <w:t>inidoneidade</w:t>
      </w:r>
      <w:r>
        <w:rPr>
          <w:spacing w:val="-5"/>
          <w:w w:val="105"/>
          <w:sz w:val="18"/>
        </w:rPr>
        <w:t> </w:t>
      </w:r>
      <w:r>
        <w:rPr>
          <w:w w:val="105"/>
          <w:sz w:val="18"/>
        </w:rPr>
        <w:t>para</w:t>
      </w:r>
      <w:r>
        <w:rPr>
          <w:spacing w:val="-5"/>
          <w:w w:val="105"/>
          <w:sz w:val="18"/>
        </w:rPr>
        <w:t> </w:t>
      </w:r>
      <w:r>
        <w:rPr>
          <w:w w:val="105"/>
          <w:sz w:val="18"/>
        </w:rPr>
        <w:t>licitar</w:t>
      </w:r>
      <w:r>
        <w:rPr>
          <w:spacing w:val="-5"/>
          <w:w w:val="105"/>
          <w:sz w:val="18"/>
        </w:rPr>
        <w:t> </w:t>
      </w:r>
      <w:r>
        <w:rPr>
          <w:w w:val="105"/>
          <w:sz w:val="18"/>
        </w:rPr>
        <w:t>ou</w:t>
      </w:r>
      <w:r>
        <w:rPr>
          <w:spacing w:val="-5"/>
          <w:w w:val="105"/>
          <w:sz w:val="18"/>
        </w:rPr>
        <w:t> </w:t>
      </w:r>
      <w:r>
        <w:rPr>
          <w:w w:val="105"/>
          <w:sz w:val="18"/>
        </w:rPr>
        <w:t>contratar</w:t>
      </w:r>
      <w:r>
        <w:rPr>
          <w:spacing w:val="-5"/>
          <w:w w:val="105"/>
          <w:sz w:val="18"/>
        </w:rPr>
        <w:t> </w:t>
      </w:r>
      <w:r>
        <w:rPr>
          <w:w w:val="105"/>
          <w:sz w:val="18"/>
        </w:rPr>
        <w:t>são</w:t>
      </w:r>
      <w:r>
        <w:rPr>
          <w:spacing w:val="-5"/>
          <w:w w:val="105"/>
          <w:sz w:val="18"/>
        </w:rPr>
        <w:t> </w:t>
      </w:r>
      <w:r>
        <w:rPr>
          <w:w w:val="105"/>
          <w:sz w:val="18"/>
        </w:rPr>
        <w:t>passíveis</w:t>
      </w:r>
      <w:r>
        <w:rPr>
          <w:spacing w:val="-5"/>
          <w:w w:val="105"/>
          <w:sz w:val="18"/>
        </w:rPr>
        <w:t> </w:t>
      </w:r>
      <w:r>
        <w:rPr>
          <w:w w:val="105"/>
          <w:sz w:val="18"/>
        </w:rPr>
        <w:t>de</w:t>
      </w:r>
      <w:r>
        <w:rPr>
          <w:spacing w:val="-5"/>
          <w:w w:val="105"/>
          <w:sz w:val="18"/>
        </w:rPr>
        <w:t> </w:t>
      </w:r>
      <w:r>
        <w:rPr>
          <w:w w:val="105"/>
          <w:sz w:val="18"/>
        </w:rPr>
        <w:t>reabilitação,</w:t>
      </w:r>
      <w:r>
        <w:rPr>
          <w:spacing w:val="-5"/>
          <w:w w:val="105"/>
          <w:sz w:val="18"/>
        </w:rPr>
        <w:t> </w:t>
      </w:r>
      <w:r>
        <w:rPr>
          <w:w w:val="105"/>
          <w:sz w:val="18"/>
        </w:rPr>
        <w:t>observados</w:t>
      </w:r>
      <w:r>
        <w:rPr>
          <w:spacing w:val="-5"/>
          <w:w w:val="105"/>
          <w:sz w:val="18"/>
        </w:rPr>
        <w:t> </w:t>
      </w:r>
      <w:r>
        <w:rPr>
          <w:w w:val="105"/>
          <w:sz w:val="18"/>
        </w:rPr>
        <w:t>os</w:t>
      </w:r>
      <w:r>
        <w:rPr>
          <w:spacing w:val="-5"/>
          <w:w w:val="105"/>
          <w:sz w:val="18"/>
        </w:rPr>
        <w:t> </w:t>
      </w:r>
      <w:r>
        <w:rPr>
          <w:w w:val="105"/>
          <w:sz w:val="18"/>
        </w:rPr>
        <w:t>requisitos</w:t>
      </w:r>
      <w:r>
        <w:rPr>
          <w:spacing w:val="-5"/>
          <w:w w:val="105"/>
          <w:sz w:val="18"/>
        </w:rPr>
        <w:t> </w:t>
      </w:r>
      <w:r>
        <w:rPr>
          <w:w w:val="105"/>
          <w:sz w:val="18"/>
        </w:rPr>
        <w:t>estabelecidos</w:t>
      </w:r>
      <w:r>
        <w:rPr>
          <w:spacing w:val="-5"/>
          <w:w w:val="105"/>
          <w:sz w:val="18"/>
        </w:rPr>
        <w:t> </w:t>
      </w:r>
      <w:r>
        <w:rPr>
          <w:w w:val="105"/>
          <w:sz w:val="18"/>
        </w:rPr>
        <w:t>no</w:t>
      </w:r>
      <w:r>
        <w:rPr>
          <w:spacing w:val="-5"/>
          <w:w w:val="105"/>
          <w:sz w:val="18"/>
        </w:rPr>
        <w:t> </w:t>
      </w:r>
      <w:r>
        <w:rPr>
          <w:w w:val="105"/>
          <w:sz w:val="18"/>
        </w:rPr>
        <w:t>art.</w:t>
      </w:r>
      <w:r>
        <w:rPr>
          <w:spacing w:val="-5"/>
          <w:w w:val="105"/>
          <w:sz w:val="18"/>
        </w:rPr>
        <w:t> </w:t>
      </w:r>
      <w:r>
        <w:rPr>
          <w:w w:val="105"/>
          <w:sz w:val="18"/>
        </w:rPr>
        <w:t>163</w:t>
      </w:r>
      <w:r>
        <w:rPr>
          <w:spacing w:val="-5"/>
          <w:w w:val="105"/>
          <w:sz w:val="18"/>
        </w:rPr>
        <w:t> </w:t>
      </w:r>
      <w:r>
        <w:rPr>
          <w:w w:val="105"/>
          <w:sz w:val="18"/>
        </w:rPr>
        <w:t>da Lei nº 14.133/2021.</w:t>
      </w:r>
    </w:p>
    <w:p>
      <w:pPr>
        <w:pStyle w:val="BodyText"/>
        <w:spacing w:before="15"/>
      </w:pPr>
    </w:p>
    <w:p>
      <w:pPr>
        <w:pStyle w:val="ListParagraph"/>
        <w:numPr>
          <w:ilvl w:val="1"/>
          <w:numId w:val="45"/>
        </w:numPr>
        <w:tabs>
          <w:tab w:pos="803" w:val="left" w:leader="none"/>
        </w:tabs>
        <w:spacing w:line="292" w:lineRule="auto" w:before="0" w:after="0"/>
        <w:ind w:left="321" w:right="305" w:firstLine="0"/>
        <w:jc w:val="both"/>
        <w:rPr>
          <w:sz w:val="18"/>
        </w:rPr>
      </w:pPr>
      <w:r>
        <w:rPr>
          <w:w w:val="105"/>
          <w:sz w:val="18"/>
        </w:rPr>
        <w:t>Se,</w:t>
      </w:r>
      <w:r>
        <w:rPr>
          <w:w w:val="105"/>
          <w:sz w:val="18"/>
        </w:rPr>
        <w:t> durante</w:t>
      </w:r>
      <w:r>
        <w:rPr>
          <w:w w:val="105"/>
          <w:sz w:val="18"/>
        </w:rPr>
        <w:t> o</w:t>
      </w:r>
      <w:r>
        <w:rPr>
          <w:w w:val="105"/>
          <w:sz w:val="18"/>
        </w:rPr>
        <w:t> processo</w:t>
      </w:r>
      <w:r>
        <w:rPr>
          <w:w w:val="105"/>
          <w:sz w:val="18"/>
        </w:rPr>
        <w:t> de</w:t>
      </w:r>
      <w:r>
        <w:rPr>
          <w:w w:val="105"/>
          <w:sz w:val="18"/>
        </w:rPr>
        <w:t> aplicação</w:t>
      </w:r>
      <w:r>
        <w:rPr>
          <w:w w:val="105"/>
          <w:sz w:val="18"/>
        </w:rPr>
        <w:t> de</w:t>
      </w:r>
      <w:r>
        <w:rPr>
          <w:w w:val="105"/>
          <w:sz w:val="18"/>
        </w:rPr>
        <w:t> penalidade,</w:t>
      </w:r>
      <w:r>
        <w:rPr>
          <w:w w:val="105"/>
          <w:sz w:val="18"/>
        </w:rPr>
        <w:t> houver</w:t>
      </w:r>
      <w:r>
        <w:rPr>
          <w:w w:val="105"/>
          <w:sz w:val="18"/>
        </w:rPr>
        <w:t> indícios</w:t>
      </w:r>
      <w:r>
        <w:rPr>
          <w:w w:val="105"/>
          <w:sz w:val="18"/>
        </w:rPr>
        <w:t> de</w:t>
      </w:r>
      <w:r>
        <w:rPr>
          <w:w w:val="105"/>
          <w:sz w:val="18"/>
        </w:rPr>
        <w:t> prática</w:t>
      </w:r>
      <w:r>
        <w:rPr>
          <w:w w:val="105"/>
          <w:sz w:val="18"/>
        </w:rPr>
        <w:t> de</w:t>
      </w:r>
      <w:r>
        <w:rPr>
          <w:w w:val="105"/>
          <w:sz w:val="18"/>
        </w:rPr>
        <w:t> infração</w:t>
      </w:r>
      <w:r>
        <w:rPr>
          <w:w w:val="105"/>
          <w:sz w:val="18"/>
        </w:rPr>
        <w:t> administrativa</w:t>
      </w:r>
      <w:r>
        <w:rPr>
          <w:w w:val="105"/>
          <w:sz w:val="18"/>
        </w:rPr>
        <w:t> tipificada</w:t>
      </w:r>
      <w:r>
        <w:rPr>
          <w:w w:val="105"/>
          <w:sz w:val="18"/>
        </w:rPr>
        <w:t> pela</w:t>
      </w:r>
      <w:r>
        <w:rPr>
          <w:w w:val="105"/>
          <w:sz w:val="18"/>
        </w:rPr>
        <w:t> Lei</w:t>
      </w:r>
      <w:r>
        <w:rPr>
          <w:w w:val="105"/>
          <w:sz w:val="18"/>
        </w:rPr>
        <w:t> nº</w:t>
      </w:r>
      <w:r>
        <w:rPr>
          <w:w w:val="105"/>
          <w:sz w:val="18"/>
        </w:rPr>
        <w:t> 12.846/2013,</w:t>
      </w:r>
      <w:r>
        <w:rPr>
          <w:w w:val="105"/>
          <w:sz w:val="18"/>
        </w:rPr>
        <w:t> como</w:t>
      </w:r>
      <w:r>
        <w:rPr>
          <w:w w:val="105"/>
          <w:sz w:val="18"/>
        </w:rPr>
        <w:t> ato</w:t>
      </w:r>
      <w:r>
        <w:rPr>
          <w:w w:val="105"/>
          <w:sz w:val="18"/>
        </w:rPr>
        <w:t> lesivo</w:t>
      </w:r>
      <w:r>
        <w:rPr>
          <w:w w:val="105"/>
          <w:sz w:val="18"/>
        </w:rPr>
        <w:t> à</w:t>
      </w:r>
      <w:r>
        <w:rPr>
          <w:w w:val="105"/>
          <w:sz w:val="18"/>
        </w:rPr>
        <w:t> administração</w:t>
      </w:r>
      <w:r>
        <w:rPr>
          <w:w w:val="105"/>
          <w:sz w:val="18"/>
        </w:rPr>
        <w:t> </w:t>
      </w:r>
      <w:r>
        <w:rPr>
          <w:w w:val="105"/>
          <w:sz w:val="18"/>
        </w:rPr>
        <w:t>pública nacional,</w:t>
      </w:r>
      <w:r>
        <w:rPr>
          <w:spacing w:val="-4"/>
          <w:w w:val="105"/>
          <w:sz w:val="18"/>
        </w:rPr>
        <w:t> </w:t>
      </w:r>
      <w:r>
        <w:rPr>
          <w:w w:val="105"/>
          <w:sz w:val="18"/>
        </w:rPr>
        <w:t>cópias</w:t>
      </w:r>
      <w:r>
        <w:rPr>
          <w:spacing w:val="-4"/>
          <w:w w:val="105"/>
          <w:sz w:val="18"/>
        </w:rPr>
        <w:t> </w:t>
      </w:r>
      <w:r>
        <w:rPr>
          <w:w w:val="105"/>
          <w:sz w:val="18"/>
        </w:rPr>
        <w:t>do</w:t>
      </w:r>
      <w:r>
        <w:rPr>
          <w:spacing w:val="-4"/>
          <w:w w:val="105"/>
          <w:sz w:val="18"/>
        </w:rPr>
        <w:t> </w:t>
      </w:r>
      <w:r>
        <w:rPr>
          <w:w w:val="105"/>
          <w:sz w:val="18"/>
        </w:rPr>
        <w:t>processo</w:t>
      </w:r>
      <w:r>
        <w:rPr>
          <w:spacing w:val="-4"/>
          <w:w w:val="105"/>
          <w:sz w:val="18"/>
        </w:rPr>
        <w:t> </w:t>
      </w:r>
      <w:r>
        <w:rPr>
          <w:w w:val="105"/>
          <w:sz w:val="18"/>
        </w:rPr>
        <w:t>administrativo</w:t>
      </w:r>
      <w:r>
        <w:rPr>
          <w:spacing w:val="-4"/>
          <w:w w:val="105"/>
          <w:sz w:val="18"/>
        </w:rPr>
        <w:t> </w:t>
      </w:r>
      <w:r>
        <w:rPr>
          <w:w w:val="105"/>
          <w:sz w:val="18"/>
        </w:rPr>
        <w:t>necessárias</w:t>
      </w:r>
      <w:r>
        <w:rPr>
          <w:spacing w:val="-4"/>
          <w:w w:val="105"/>
          <w:sz w:val="18"/>
        </w:rPr>
        <w:t> </w:t>
      </w:r>
      <w:r>
        <w:rPr>
          <w:w w:val="105"/>
          <w:sz w:val="18"/>
        </w:rPr>
        <w:t>à</w:t>
      </w:r>
      <w:r>
        <w:rPr>
          <w:spacing w:val="-4"/>
          <w:w w:val="105"/>
          <w:sz w:val="18"/>
        </w:rPr>
        <w:t> </w:t>
      </w:r>
      <w:r>
        <w:rPr>
          <w:w w:val="105"/>
          <w:sz w:val="18"/>
        </w:rPr>
        <w:t>apuração</w:t>
      </w:r>
      <w:r>
        <w:rPr>
          <w:spacing w:val="-4"/>
          <w:w w:val="105"/>
          <w:sz w:val="18"/>
        </w:rPr>
        <w:t> </w:t>
      </w:r>
      <w:r>
        <w:rPr>
          <w:w w:val="105"/>
          <w:sz w:val="18"/>
        </w:rPr>
        <w:t>da</w:t>
      </w:r>
      <w:r>
        <w:rPr>
          <w:spacing w:val="-4"/>
          <w:w w:val="105"/>
          <w:sz w:val="18"/>
        </w:rPr>
        <w:t> </w:t>
      </w:r>
      <w:r>
        <w:rPr>
          <w:w w:val="105"/>
          <w:sz w:val="18"/>
        </w:rPr>
        <w:t>responsabilidade</w:t>
      </w:r>
      <w:r>
        <w:rPr>
          <w:spacing w:val="-4"/>
          <w:w w:val="105"/>
          <w:sz w:val="18"/>
        </w:rPr>
        <w:t> </w:t>
      </w:r>
      <w:r>
        <w:rPr>
          <w:w w:val="105"/>
          <w:sz w:val="18"/>
        </w:rPr>
        <w:t>da</w:t>
      </w:r>
      <w:r>
        <w:rPr>
          <w:spacing w:val="-4"/>
          <w:w w:val="105"/>
          <w:sz w:val="18"/>
        </w:rPr>
        <w:t> </w:t>
      </w:r>
      <w:r>
        <w:rPr>
          <w:w w:val="105"/>
          <w:sz w:val="18"/>
        </w:rPr>
        <w:t>empresa</w:t>
      </w:r>
      <w:r>
        <w:rPr>
          <w:spacing w:val="-4"/>
          <w:w w:val="105"/>
          <w:sz w:val="18"/>
        </w:rPr>
        <w:t> </w:t>
      </w:r>
      <w:r>
        <w:rPr>
          <w:w w:val="105"/>
          <w:sz w:val="18"/>
        </w:rPr>
        <w:t>deverão</w:t>
      </w:r>
      <w:r>
        <w:rPr>
          <w:spacing w:val="-4"/>
          <w:w w:val="105"/>
          <w:sz w:val="18"/>
        </w:rPr>
        <w:t> </w:t>
      </w:r>
      <w:r>
        <w:rPr>
          <w:w w:val="105"/>
          <w:sz w:val="18"/>
        </w:rPr>
        <w:t>ser</w:t>
      </w:r>
      <w:r>
        <w:rPr>
          <w:spacing w:val="-4"/>
          <w:w w:val="105"/>
          <w:sz w:val="18"/>
        </w:rPr>
        <w:t> </w:t>
      </w:r>
      <w:r>
        <w:rPr>
          <w:w w:val="105"/>
          <w:sz w:val="18"/>
        </w:rPr>
        <w:t>remetidas</w:t>
      </w:r>
      <w:r>
        <w:rPr>
          <w:spacing w:val="-4"/>
          <w:w w:val="105"/>
          <w:sz w:val="18"/>
        </w:rPr>
        <w:t> </w:t>
      </w:r>
      <w:r>
        <w:rPr>
          <w:w w:val="105"/>
          <w:sz w:val="18"/>
        </w:rPr>
        <w:t>à</w:t>
      </w:r>
      <w:r>
        <w:rPr>
          <w:spacing w:val="-4"/>
          <w:w w:val="105"/>
          <w:sz w:val="18"/>
        </w:rPr>
        <w:t> </w:t>
      </w:r>
      <w:r>
        <w:rPr>
          <w:w w:val="105"/>
          <w:sz w:val="18"/>
        </w:rPr>
        <w:t>autoridade</w:t>
      </w:r>
      <w:r>
        <w:rPr>
          <w:spacing w:val="-4"/>
          <w:w w:val="105"/>
          <w:sz w:val="18"/>
        </w:rPr>
        <w:t> </w:t>
      </w:r>
      <w:r>
        <w:rPr>
          <w:w w:val="105"/>
          <w:sz w:val="18"/>
        </w:rPr>
        <w:t>competente,</w:t>
      </w:r>
      <w:r>
        <w:rPr>
          <w:spacing w:val="-4"/>
          <w:w w:val="105"/>
          <w:sz w:val="18"/>
        </w:rPr>
        <w:t> </w:t>
      </w:r>
      <w:r>
        <w:rPr>
          <w:w w:val="105"/>
          <w:sz w:val="18"/>
        </w:rPr>
        <w:t>com</w:t>
      </w:r>
      <w:r>
        <w:rPr>
          <w:spacing w:val="-4"/>
          <w:w w:val="105"/>
          <w:sz w:val="18"/>
        </w:rPr>
        <w:t> </w:t>
      </w:r>
      <w:r>
        <w:rPr>
          <w:w w:val="105"/>
          <w:sz w:val="18"/>
        </w:rPr>
        <w:t>despacho</w:t>
      </w:r>
      <w:r>
        <w:rPr>
          <w:spacing w:val="-4"/>
          <w:w w:val="105"/>
          <w:sz w:val="18"/>
        </w:rPr>
        <w:t> </w:t>
      </w:r>
      <w:r>
        <w:rPr>
          <w:w w:val="105"/>
          <w:sz w:val="18"/>
        </w:rPr>
        <w:t>fundamentado,</w:t>
      </w:r>
      <w:r>
        <w:rPr>
          <w:spacing w:val="-4"/>
          <w:w w:val="105"/>
          <w:sz w:val="18"/>
        </w:rPr>
        <w:t> </w:t>
      </w:r>
      <w:r>
        <w:rPr>
          <w:w w:val="105"/>
          <w:sz w:val="18"/>
        </w:rPr>
        <w:t>para</w:t>
      </w:r>
      <w:r>
        <w:rPr>
          <w:spacing w:val="-4"/>
          <w:w w:val="105"/>
          <w:sz w:val="18"/>
        </w:rPr>
        <w:t> </w:t>
      </w:r>
      <w:r>
        <w:rPr>
          <w:w w:val="105"/>
          <w:sz w:val="18"/>
        </w:rPr>
        <w:t>ciência</w:t>
      </w:r>
      <w:r>
        <w:rPr>
          <w:spacing w:val="-4"/>
          <w:w w:val="105"/>
          <w:sz w:val="18"/>
        </w:rPr>
        <w:t> </w:t>
      </w:r>
      <w:r>
        <w:rPr>
          <w:w w:val="105"/>
          <w:sz w:val="18"/>
        </w:rPr>
        <w:t>e decisão sobre a eventual instauração de investigação preliminar ou Processo</w:t>
      </w:r>
      <w:r>
        <w:rPr>
          <w:spacing w:val="-10"/>
          <w:w w:val="105"/>
          <w:sz w:val="18"/>
        </w:rPr>
        <w:t> </w:t>
      </w:r>
      <w:r>
        <w:rPr>
          <w:w w:val="105"/>
          <w:sz w:val="18"/>
        </w:rPr>
        <w:t>Administrativo de Responsabilização – PAR.</w:t>
      </w:r>
    </w:p>
    <w:p>
      <w:pPr>
        <w:pStyle w:val="BodyText"/>
        <w:spacing w:before="15"/>
      </w:pPr>
    </w:p>
    <w:p>
      <w:pPr>
        <w:pStyle w:val="ListParagraph"/>
        <w:numPr>
          <w:ilvl w:val="2"/>
          <w:numId w:val="45"/>
        </w:numPr>
        <w:tabs>
          <w:tab w:pos="916" w:val="left" w:leader="none"/>
        </w:tabs>
        <w:spacing w:line="292" w:lineRule="auto" w:before="0" w:after="0"/>
        <w:ind w:left="321" w:right="304" w:firstLine="0"/>
        <w:jc w:val="both"/>
        <w:rPr>
          <w:sz w:val="18"/>
        </w:rPr>
      </w:pPr>
      <w:r>
        <w:rPr>
          <w:w w:val="105"/>
          <w:sz w:val="18"/>
        </w:rPr>
        <w:t>A</w:t>
      </w:r>
      <w:r>
        <w:rPr>
          <w:spacing w:val="-11"/>
          <w:w w:val="105"/>
          <w:sz w:val="18"/>
        </w:rPr>
        <w:t> </w:t>
      </w:r>
      <w:r>
        <w:rPr>
          <w:w w:val="105"/>
          <w:sz w:val="18"/>
        </w:rPr>
        <w:t>apuração</w:t>
      </w:r>
      <w:r>
        <w:rPr>
          <w:spacing w:val="-3"/>
          <w:w w:val="105"/>
          <w:sz w:val="18"/>
        </w:rPr>
        <w:t> </w:t>
      </w:r>
      <w:r>
        <w:rPr>
          <w:w w:val="105"/>
          <w:sz w:val="18"/>
        </w:rPr>
        <w:t>e</w:t>
      </w:r>
      <w:r>
        <w:rPr>
          <w:spacing w:val="-3"/>
          <w:w w:val="105"/>
          <w:sz w:val="18"/>
        </w:rPr>
        <w:t> </w:t>
      </w:r>
      <w:r>
        <w:rPr>
          <w:w w:val="105"/>
          <w:sz w:val="18"/>
        </w:rPr>
        <w:t>o</w:t>
      </w:r>
      <w:r>
        <w:rPr>
          <w:spacing w:val="-3"/>
          <w:w w:val="105"/>
          <w:sz w:val="18"/>
        </w:rPr>
        <w:t> </w:t>
      </w:r>
      <w:r>
        <w:rPr>
          <w:w w:val="105"/>
          <w:sz w:val="18"/>
        </w:rPr>
        <w:t>julgamento</w:t>
      </w:r>
      <w:r>
        <w:rPr>
          <w:spacing w:val="-3"/>
          <w:w w:val="105"/>
          <w:sz w:val="18"/>
        </w:rPr>
        <w:t> </w:t>
      </w:r>
      <w:r>
        <w:rPr>
          <w:w w:val="105"/>
          <w:sz w:val="18"/>
        </w:rPr>
        <w:t>das</w:t>
      </w:r>
      <w:r>
        <w:rPr>
          <w:spacing w:val="-3"/>
          <w:w w:val="105"/>
          <w:sz w:val="18"/>
        </w:rPr>
        <w:t> </w:t>
      </w:r>
      <w:r>
        <w:rPr>
          <w:w w:val="105"/>
          <w:sz w:val="18"/>
        </w:rPr>
        <w:t>demais</w:t>
      </w:r>
      <w:r>
        <w:rPr>
          <w:spacing w:val="-3"/>
          <w:w w:val="105"/>
          <w:sz w:val="18"/>
        </w:rPr>
        <w:t> </w:t>
      </w:r>
      <w:r>
        <w:rPr>
          <w:w w:val="105"/>
          <w:sz w:val="18"/>
        </w:rPr>
        <w:t>infrações</w:t>
      </w:r>
      <w:r>
        <w:rPr>
          <w:spacing w:val="-3"/>
          <w:w w:val="105"/>
          <w:sz w:val="18"/>
        </w:rPr>
        <w:t> </w:t>
      </w:r>
      <w:r>
        <w:rPr>
          <w:w w:val="105"/>
          <w:sz w:val="18"/>
        </w:rPr>
        <w:t>administrativas</w:t>
      </w:r>
      <w:r>
        <w:rPr>
          <w:spacing w:val="-3"/>
          <w:w w:val="105"/>
          <w:sz w:val="18"/>
        </w:rPr>
        <w:t> </w:t>
      </w:r>
      <w:r>
        <w:rPr>
          <w:w w:val="105"/>
          <w:sz w:val="18"/>
        </w:rPr>
        <w:t>não</w:t>
      </w:r>
      <w:r>
        <w:rPr>
          <w:spacing w:val="-3"/>
          <w:w w:val="105"/>
          <w:sz w:val="18"/>
        </w:rPr>
        <w:t> </w:t>
      </w:r>
      <w:r>
        <w:rPr>
          <w:w w:val="105"/>
          <w:sz w:val="18"/>
        </w:rPr>
        <w:t>consideradas</w:t>
      </w:r>
      <w:r>
        <w:rPr>
          <w:spacing w:val="-3"/>
          <w:w w:val="105"/>
          <w:sz w:val="18"/>
        </w:rPr>
        <w:t> </w:t>
      </w:r>
      <w:r>
        <w:rPr>
          <w:w w:val="105"/>
          <w:sz w:val="18"/>
        </w:rPr>
        <w:t>como</w:t>
      </w:r>
      <w:r>
        <w:rPr>
          <w:spacing w:val="-3"/>
          <w:w w:val="105"/>
          <w:sz w:val="18"/>
        </w:rPr>
        <w:t> </w:t>
      </w:r>
      <w:r>
        <w:rPr>
          <w:w w:val="105"/>
          <w:sz w:val="18"/>
        </w:rPr>
        <w:t>ato</w:t>
      </w:r>
      <w:r>
        <w:rPr>
          <w:spacing w:val="-3"/>
          <w:w w:val="105"/>
          <w:sz w:val="18"/>
        </w:rPr>
        <w:t> </w:t>
      </w:r>
      <w:r>
        <w:rPr>
          <w:w w:val="105"/>
          <w:sz w:val="18"/>
        </w:rPr>
        <w:t>lesivo</w:t>
      </w:r>
      <w:r>
        <w:rPr>
          <w:spacing w:val="-3"/>
          <w:w w:val="105"/>
          <w:sz w:val="18"/>
        </w:rPr>
        <w:t> </w:t>
      </w:r>
      <w:r>
        <w:rPr>
          <w:w w:val="105"/>
          <w:sz w:val="18"/>
        </w:rPr>
        <w:t>à</w:t>
      </w:r>
      <w:r>
        <w:rPr>
          <w:spacing w:val="-11"/>
          <w:w w:val="105"/>
          <w:sz w:val="18"/>
        </w:rPr>
        <w:t> </w:t>
      </w:r>
      <w:r>
        <w:rPr>
          <w:w w:val="105"/>
          <w:sz w:val="18"/>
        </w:rPr>
        <w:t>Administração</w:t>
      </w:r>
      <w:r>
        <w:rPr>
          <w:spacing w:val="-3"/>
          <w:w w:val="105"/>
          <w:sz w:val="18"/>
        </w:rPr>
        <w:t> </w:t>
      </w:r>
      <w:r>
        <w:rPr>
          <w:w w:val="105"/>
          <w:sz w:val="18"/>
        </w:rPr>
        <w:t>Pública</w:t>
      </w:r>
      <w:r>
        <w:rPr>
          <w:spacing w:val="-3"/>
          <w:w w:val="105"/>
          <w:sz w:val="18"/>
        </w:rPr>
        <w:t> </w:t>
      </w:r>
      <w:r>
        <w:rPr>
          <w:w w:val="105"/>
          <w:sz w:val="18"/>
        </w:rPr>
        <w:t>nacional</w:t>
      </w:r>
      <w:r>
        <w:rPr>
          <w:spacing w:val="-3"/>
          <w:w w:val="105"/>
          <w:sz w:val="18"/>
        </w:rPr>
        <w:t> </w:t>
      </w:r>
      <w:r>
        <w:rPr>
          <w:w w:val="105"/>
          <w:sz w:val="18"/>
        </w:rPr>
        <w:t>nos</w:t>
      </w:r>
      <w:r>
        <w:rPr>
          <w:spacing w:val="-3"/>
          <w:w w:val="105"/>
          <w:sz w:val="18"/>
        </w:rPr>
        <w:t> </w:t>
      </w:r>
      <w:r>
        <w:rPr>
          <w:w w:val="105"/>
          <w:sz w:val="18"/>
        </w:rPr>
        <w:t>termos</w:t>
      </w:r>
      <w:r>
        <w:rPr>
          <w:spacing w:val="-3"/>
          <w:w w:val="105"/>
          <w:sz w:val="18"/>
        </w:rPr>
        <w:t> </w:t>
      </w:r>
      <w:r>
        <w:rPr>
          <w:w w:val="105"/>
          <w:sz w:val="18"/>
        </w:rPr>
        <w:t>da</w:t>
      </w:r>
      <w:r>
        <w:rPr>
          <w:spacing w:val="-3"/>
          <w:w w:val="105"/>
          <w:sz w:val="18"/>
        </w:rPr>
        <w:t> </w:t>
      </w:r>
      <w:r>
        <w:rPr>
          <w:w w:val="105"/>
          <w:sz w:val="18"/>
        </w:rPr>
        <w:t>Lei</w:t>
      </w:r>
      <w:r>
        <w:rPr>
          <w:spacing w:val="-3"/>
          <w:w w:val="105"/>
          <w:sz w:val="18"/>
        </w:rPr>
        <w:t> </w:t>
      </w:r>
      <w:r>
        <w:rPr>
          <w:w w:val="105"/>
          <w:sz w:val="18"/>
        </w:rPr>
        <w:t>nº</w:t>
      </w:r>
      <w:r>
        <w:rPr>
          <w:spacing w:val="-3"/>
          <w:w w:val="105"/>
          <w:sz w:val="18"/>
        </w:rPr>
        <w:t> </w:t>
      </w:r>
      <w:r>
        <w:rPr>
          <w:w w:val="105"/>
          <w:sz w:val="18"/>
        </w:rPr>
        <w:t>12.846/2013</w:t>
      </w:r>
      <w:r>
        <w:rPr>
          <w:spacing w:val="-3"/>
          <w:w w:val="105"/>
          <w:sz w:val="18"/>
        </w:rPr>
        <w:t> </w:t>
      </w:r>
      <w:r>
        <w:rPr>
          <w:w w:val="105"/>
          <w:sz w:val="18"/>
        </w:rPr>
        <w:t>seguirão</w:t>
      </w:r>
      <w:r>
        <w:rPr>
          <w:spacing w:val="-3"/>
          <w:w w:val="105"/>
          <w:sz w:val="18"/>
        </w:rPr>
        <w:t> </w:t>
      </w:r>
      <w:r>
        <w:rPr>
          <w:w w:val="105"/>
          <w:sz w:val="18"/>
        </w:rPr>
        <w:t>seu</w:t>
      </w:r>
      <w:r>
        <w:rPr>
          <w:spacing w:val="-3"/>
          <w:w w:val="105"/>
          <w:sz w:val="18"/>
        </w:rPr>
        <w:t> </w:t>
      </w:r>
      <w:r>
        <w:rPr>
          <w:w w:val="105"/>
          <w:sz w:val="18"/>
        </w:rPr>
        <w:t>rito normal na unidade administrativa.</w:t>
      </w:r>
    </w:p>
    <w:p>
      <w:pPr>
        <w:pStyle w:val="BodyText"/>
        <w:spacing w:before="15"/>
      </w:pPr>
    </w:p>
    <w:p>
      <w:pPr>
        <w:pStyle w:val="ListParagraph"/>
        <w:numPr>
          <w:ilvl w:val="2"/>
          <w:numId w:val="45"/>
        </w:numPr>
        <w:tabs>
          <w:tab w:pos="942" w:val="left" w:leader="none"/>
        </w:tabs>
        <w:spacing w:line="292" w:lineRule="auto" w:before="0" w:after="0"/>
        <w:ind w:left="321" w:right="304" w:firstLine="0"/>
        <w:jc w:val="both"/>
        <w:rPr>
          <w:sz w:val="18"/>
        </w:rPr>
      </w:pPr>
      <w:r>
        <w:rPr>
          <w:w w:val="105"/>
          <w:sz w:val="18"/>
        </w:rPr>
        <w:t>O</w:t>
      </w:r>
      <w:r>
        <w:rPr>
          <w:w w:val="105"/>
          <w:sz w:val="18"/>
        </w:rPr>
        <w:t> processamento</w:t>
      </w:r>
      <w:r>
        <w:rPr>
          <w:w w:val="105"/>
          <w:sz w:val="18"/>
        </w:rPr>
        <w:t> do</w:t>
      </w:r>
      <w:r>
        <w:rPr>
          <w:w w:val="105"/>
          <w:sz w:val="18"/>
        </w:rPr>
        <w:t> PAR</w:t>
      </w:r>
      <w:r>
        <w:rPr>
          <w:w w:val="105"/>
          <w:sz w:val="18"/>
        </w:rPr>
        <w:t> não</w:t>
      </w:r>
      <w:r>
        <w:rPr>
          <w:w w:val="105"/>
          <w:sz w:val="18"/>
        </w:rPr>
        <w:t> interfere</w:t>
      </w:r>
      <w:r>
        <w:rPr>
          <w:w w:val="105"/>
          <w:sz w:val="18"/>
        </w:rPr>
        <w:t> no</w:t>
      </w:r>
      <w:r>
        <w:rPr>
          <w:w w:val="105"/>
          <w:sz w:val="18"/>
        </w:rPr>
        <w:t> seguimento</w:t>
      </w:r>
      <w:r>
        <w:rPr>
          <w:w w:val="105"/>
          <w:sz w:val="18"/>
        </w:rPr>
        <w:t> regular</w:t>
      </w:r>
      <w:r>
        <w:rPr>
          <w:w w:val="105"/>
          <w:sz w:val="18"/>
        </w:rPr>
        <w:t> dos</w:t>
      </w:r>
      <w:r>
        <w:rPr>
          <w:w w:val="105"/>
          <w:sz w:val="18"/>
        </w:rPr>
        <w:t> processos</w:t>
      </w:r>
      <w:r>
        <w:rPr>
          <w:w w:val="105"/>
          <w:sz w:val="18"/>
        </w:rPr>
        <w:t> administrativos</w:t>
      </w:r>
      <w:r>
        <w:rPr>
          <w:w w:val="105"/>
          <w:sz w:val="18"/>
        </w:rPr>
        <w:t> específicos</w:t>
      </w:r>
      <w:r>
        <w:rPr>
          <w:w w:val="105"/>
          <w:sz w:val="18"/>
        </w:rPr>
        <w:t> para</w:t>
      </w:r>
      <w:r>
        <w:rPr>
          <w:w w:val="105"/>
          <w:sz w:val="18"/>
        </w:rPr>
        <w:t> apuração</w:t>
      </w:r>
      <w:r>
        <w:rPr>
          <w:w w:val="105"/>
          <w:sz w:val="18"/>
        </w:rPr>
        <w:t> da</w:t>
      </w:r>
      <w:r>
        <w:rPr>
          <w:w w:val="105"/>
          <w:sz w:val="18"/>
        </w:rPr>
        <w:t> ocorrência</w:t>
      </w:r>
      <w:r>
        <w:rPr>
          <w:w w:val="105"/>
          <w:sz w:val="18"/>
        </w:rPr>
        <w:t> de</w:t>
      </w:r>
      <w:r>
        <w:rPr>
          <w:w w:val="105"/>
          <w:sz w:val="18"/>
        </w:rPr>
        <w:t> danos</w:t>
      </w:r>
      <w:r>
        <w:rPr>
          <w:w w:val="105"/>
          <w:sz w:val="18"/>
        </w:rPr>
        <w:t> e</w:t>
      </w:r>
      <w:r>
        <w:rPr>
          <w:w w:val="105"/>
          <w:sz w:val="18"/>
        </w:rPr>
        <w:t> prejuízos</w:t>
      </w:r>
      <w:r>
        <w:rPr>
          <w:w w:val="105"/>
          <w:sz w:val="18"/>
        </w:rPr>
        <w:t> à Administração</w:t>
      </w:r>
      <w:r>
        <w:rPr>
          <w:w w:val="105"/>
          <w:sz w:val="18"/>
        </w:rPr>
        <w:t> Pública Estadual resultantes de ato lesivo cometido por pessoa jurídica, com ou sem a participação de agente público.</w:t>
      </w:r>
    </w:p>
    <w:p>
      <w:pPr>
        <w:pStyle w:val="BodyText"/>
        <w:spacing w:before="15"/>
      </w:pPr>
    </w:p>
    <w:p>
      <w:pPr>
        <w:pStyle w:val="ListParagraph"/>
        <w:numPr>
          <w:ilvl w:val="3"/>
          <w:numId w:val="45"/>
        </w:numPr>
        <w:tabs>
          <w:tab w:pos="1059" w:val="left" w:leader="none"/>
        </w:tabs>
        <w:spacing w:line="240" w:lineRule="auto" w:before="0" w:after="0"/>
        <w:ind w:left="1059" w:right="0" w:hanging="738"/>
        <w:jc w:val="left"/>
        <w:rPr>
          <w:sz w:val="18"/>
        </w:rPr>
      </w:pPr>
      <w:r>
        <w:rPr>
          <w:w w:val="105"/>
          <w:sz w:val="18"/>
        </w:rPr>
        <w:t>Caso</w:t>
      </w:r>
      <w:r>
        <w:rPr>
          <w:spacing w:val="-9"/>
          <w:w w:val="105"/>
          <w:sz w:val="18"/>
        </w:rPr>
        <w:t> </w:t>
      </w:r>
      <w:r>
        <w:rPr>
          <w:w w:val="105"/>
          <w:sz w:val="18"/>
        </w:rPr>
        <w:t>seja</w:t>
      </w:r>
      <w:r>
        <w:rPr>
          <w:spacing w:val="-8"/>
          <w:w w:val="105"/>
          <w:sz w:val="18"/>
        </w:rPr>
        <w:t> </w:t>
      </w:r>
      <w:r>
        <w:rPr>
          <w:w w:val="105"/>
          <w:sz w:val="18"/>
        </w:rPr>
        <w:t>possível,</w:t>
      </w:r>
      <w:r>
        <w:rPr>
          <w:spacing w:val="-8"/>
          <w:w w:val="105"/>
          <w:sz w:val="18"/>
        </w:rPr>
        <w:t> </w:t>
      </w:r>
      <w:r>
        <w:rPr>
          <w:w w:val="105"/>
          <w:sz w:val="18"/>
        </w:rPr>
        <w:t>a</w:t>
      </w:r>
      <w:r>
        <w:rPr>
          <w:spacing w:val="-9"/>
          <w:w w:val="105"/>
          <w:sz w:val="18"/>
        </w:rPr>
        <w:t> </w:t>
      </w:r>
      <w:r>
        <w:rPr>
          <w:w w:val="105"/>
          <w:sz w:val="18"/>
        </w:rPr>
        <w:t>apuração</w:t>
      </w:r>
      <w:r>
        <w:rPr>
          <w:spacing w:val="-8"/>
          <w:w w:val="105"/>
          <w:sz w:val="18"/>
        </w:rPr>
        <w:t> </w:t>
      </w:r>
      <w:r>
        <w:rPr>
          <w:w w:val="105"/>
          <w:sz w:val="18"/>
        </w:rPr>
        <w:t>deverá</w:t>
      </w:r>
      <w:r>
        <w:rPr>
          <w:spacing w:val="-8"/>
          <w:w w:val="105"/>
          <w:sz w:val="18"/>
        </w:rPr>
        <w:t> </w:t>
      </w:r>
      <w:r>
        <w:rPr>
          <w:w w:val="105"/>
          <w:sz w:val="18"/>
        </w:rPr>
        <w:t>ser</w:t>
      </w:r>
      <w:r>
        <w:rPr>
          <w:spacing w:val="-8"/>
          <w:w w:val="105"/>
          <w:sz w:val="18"/>
        </w:rPr>
        <w:t> </w:t>
      </w:r>
      <w:r>
        <w:rPr>
          <w:w w:val="105"/>
          <w:sz w:val="18"/>
        </w:rPr>
        <w:t>promovida</w:t>
      </w:r>
      <w:r>
        <w:rPr>
          <w:spacing w:val="-9"/>
          <w:w w:val="105"/>
          <w:sz w:val="18"/>
        </w:rPr>
        <w:t> </w:t>
      </w:r>
      <w:r>
        <w:rPr>
          <w:w w:val="105"/>
          <w:sz w:val="18"/>
        </w:rPr>
        <w:t>em</w:t>
      </w:r>
      <w:r>
        <w:rPr>
          <w:spacing w:val="-8"/>
          <w:w w:val="105"/>
          <w:sz w:val="18"/>
        </w:rPr>
        <w:t> </w:t>
      </w:r>
      <w:r>
        <w:rPr>
          <w:w w:val="105"/>
          <w:sz w:val="18"/>
        </w:rPr>
        <w:t>conjunto</w:t>
      </w:r>
      <w:r>
        <w:rPr>
          <w:spacing w:val="-8"/>
          <w:w w:val="105"/>
          <w:sz w:val="18"/>
        </w:rPr>
        <w:t> </w:t>
      </w:r>
      <w:r>
        <w:rPr>
          <w:w w:val="105"/>
          <w:sz w:val="18"/>
        </w:rPr>
        <w:t>no</w:t>
      </w:r>
      <w:r>
        <w:rPr>
          <w:spacing w:val="-8"/>
          <w:w w:val="105"/>
          <w:sz w:val="18"/>
        </w:rPr>
        <w:t> </w:t>
      </w:r>
      <w:r>
        <w:rPr>
          <w:w w:val="105"/>
          <w:sz w:val="18"/>
        </w:rPr>
        <w:t>PAR,</w:t>
      </w:r>
      <w:r>
        <w:rPr>
          <w:spacing w:val="-9"/>
          <w:w w:val="105"/>
          <w:sz w:val="18"/>
        </w:rPr>
        <w:t> </w:t>
      </w:r>
      <w:r>
        <w:rPr>
          <w:w w:val="105"/>
          <w:sz w:val="18"/>
        </w:rPr>
        <w:t>na</w:t>
      </w:r>
      <w:r>
        <w:rPr>
          <w:spacing w:val="-8"/>
          <w:w w:val="105"/>
          <w:sz w:val="18"/>
        </w:rPr>
        <w:t> </w:t>
      </w:r>
      <w:r>
        <w:rPr>
          <w:w w:val="105"/>
          <w:sz w:val="18"/>
        </w:rPr>
        <w:t>forma</w:t>
      </w:r>
      <w:r>
        <w:rPr>
          <w:spacing w:val="-8"/>
          <w:w w:val="105"/>
          <w:sz w:val="18"/>
        </w:rPr>
        <w:t> </w:t>
      </w:r>
      <w:r>
        <w:rPr>
          <w:w w:val="105"/>
          <w:sz w:val="18"/>
        </w:rPr>
        <w:t>do</w:t>
      </w:r>
      <w:r>
        <w:rPr>
          <w:spacing w:val="-8"/>
          <w:w w:val="105"/>
          <w:sz w:val="18"/>
        </w:rPr>
        <w:t> </w:t>
      </w:r>
      <w:r>
        <w:rPr>
          <w:w w:val="105"/>
          <w:sz w:val="18"/>
        </w:rPr>
        <w:t>art.</w:t>
      </w:r>
      <w:r>
        <w:rPr>
          <w:spacing w:val="-9"/>
          <w:w w:val="105"/>
          <w:sz w:val="18"/>
        </w:rPr>
        <w:t> </w:t>
      </w:r>
      <w:r>
        <w:rPr>
          <w:w w:val="105"/>
          <w:sz w:val="18"/>
        </w:rPr>
        <w:t>33,</w:t>
      </w:r>
      <w:r>
        <w:rPr>
          <w:spacing w:val="-8"/>
          <w:w w:val="105"/>
          <w:sz w:val="18"/>
        </w:rPr>
        <w:t> </w:t>
      </w:r>
      <w:r>
        <w:rPr>
          <w:w w:val="105"/>
          <w:sz w:val="18"/>
        </w:rPr>
        <w:t>§</w:t>
      </w:r>
      <w:r>
        <w:rPr>
          <w:spacing w:val="-8"/>
          <w:w w:val="105"/>
          <w:sz w:val="18"/>
        </w:rPr>
        <w:t> </w:t>
      </w:r>
      <w:r>
        <w:rPr>
          <w:w w:val="105"/>
          <w:sz w:val="18"/>
        </w:rPr>
        <w:t>1º,</w:t>
      </w:r>
      <w:r>
        <w:rPr>
          <w:spacing w:val="-8"/>
          <w:w w:val="105"/>
          <w:sz w:val="18"/>
        </w:rPr>
        <w:t> </w:t>
      </w:r>
      <w:r>
        <w:rPr>
          <w:w w:val="105"/>
          <w:sz w:val="18"/>
        </w:rPr>
        <w:t>do</w:t>
      </w:r>
      <w:r>
        <w:rPr>
          <w:spacing w:val="-9"/>
          <w:w w:val="105"/>
          <w:sz w:val="18"/>
        </w:rPr>
        <w:t> </w:t>
      </w:r>
      <w:r>
        <w:rPr>
          <w:w w:val="105"/>
          <w:sz w:val="18"/>
        </w:rPr>
        <w:t>Decreto</w:t>
      </w:r>
      <w:r>
        <w:rPr>
          <w:spacing w:val="-8"/>
          <w:w w:val="105"/>
          <w:sz w:val="18"/>
        </w:rPr>
        <w:t> </w:t>
      </w:r>
      <w:r>
        <w:rPr>
          <w:w w:val="105"/>
          <w:sz w:val="18"/>
        </w:rPr>
        <w:t>nº</w:t>
      </w:r>
      <w:r>
        <w:rPr>
          <w:spacing w:val="-8"/>
          <w:w w:val="105"/>
          <w:sz w:val="18"/>
        </w:rPr>
        <w:t> </w:t>
      </w:r>
      <w:r>
        <w:rPr>
          <w:w w:val="105"/>
          <w:sz w:val="18"/>
        </w:rPr>
        <w:t>46.366,</w:t>
      </w:r>
      <w:r>
        <w:rPr>
          <w:spacing w:val="-8"/>
          <w:w w:val="105"/>
          <w:sz w:val="18"/>
        </w:rPr>
        <w:t> </w:t>
      </w:r>
      <w:r>
        <w:rPr>
          <w:w w:val="105"/>
          <w:sz w:val="18"/>
        </w:rPr>
        <w:t>de</w:t>
      </w:r>
      <w:r>
        <w:rPr>
          <w:spacing w:val="-9"/>
          <w:w w:val="105"/>
          <w:sz w:val="18"/>
        </w:rPr>
        <w:t> </w:t>
      </w:r>
      <w:r>
        <w:rPr>
          <w:w w:val="105"/>
          <w:sz w:val="18"/>
        </w:rPr>
        <w:t>19</w:t>
      </w:r>
      <w:r>
        <w:rPr>
          <w:spacing w:val="-8"/>
          <w:w w:val="105"/>
          <w:sz w:val="18"/>
        </w:rPr>
        <w:t> </w:t>
      </w:r>
      <w:r>
        <w:rPr>
          <w:w w:val="105"/>
          <w:sz w:val="18"/>
        </w:rPr>
        <w:t>de</w:t>
      </w:r>
      <w:r>
        <w:rPr>
          <w:spacing w:val="-8"/>
          <w:w w:val="105"/>
          <w:sz w:val="18"/>
        </w:rPr>
        <w:t> </w:t>
      </w:r>
      <w:r>
        <w:rPr>
          <w:w w:val="105"/>
          <w:sz w:val="18"/>
        </w:rPr>
        <w:t>julho</w:t>
      </w:r>
      <w:r>
        <w:rPr>
          <w:spacing w:val="-9"/>
          <w:w w:val="105"/>
          <w:sz w:val="18"/>
        </w:rPr>
        <w:t> </w:t>
      </w:r>
      <w:r>
        <w:rPr>
          <w:w w:val="105"/>
          <w:sz w:val="18"/>
        </w:rPr>
        <w:t>de</w:t>
      </w:r>
      <w:r>
        <w:rPr>
          <w:spacing w:val="-8"/>
          <w:w w:val="105"/>
          <w:sz w:val="18"/>
        </w:rPr>
        <w:t> </w:t>
      </w:r>
      <w:r>
        <w:rPr>
          <w:spacing w:val="-2"/>
          <w:w w:val="105"/>
          <w:sz w:val="18"/>
        </w:rPr>
        <w:t>2018.</w:t>
      </w:r>
    </w:p>
    <w:p>
      <w:pPr>
        <w:pStyle w:val="BodyText"/>
        <w:spacing w:before="62"/>
      </w:pPr>
    </w:p>
    <w:p>
      <w:pPr>
        <w:pStyle w:val="ListParagraph"/>
        <w:numPr>
          <w:ilvl w:val="1"/>
          <w:numId w:val="45"/>
        </w:numPr>
        <w:tabs>
          <w:tab w:pos="797" w:val="left" w:leader="none"/>
        </w:tabs>
        <w:spacing w:line="292" w:lineRule="auto" w:before="0" w:after="0"/>
        <w:ind w:left="321" w:right="305" w:firstLine="0"/>
        <w:jc w:val="both"/>
        <w:rPr>
          <w:sz w:val="18"/>
        </w:rPr>
      </w:pPr>
      <w:r>
        <w:rPr>
          <w:w w:val="105"/>
          <w:sz w:val="18"/>
        </w:rPr>
        <w:t>Na</w:t>
      </w:r>
      <w:r>
        <w:rPr>
          <w:w w:val="105"/>
          <w:sz w:val="18"/>
        </w:rPr>
        <w:t> hipótese</w:t>
      </w:r>
      <w:r>
        <w:rPr>
          <w:w w:val="105"/>
          <w:sz w:val="18"/>
        </w:rPr>
        <w:t> de</w:t>
      </w:r>
      <w:r>
        <w:rPr>
          <w:w w:val="105"/>
          <w:sz w:val="18"/>
        </w:rPr>
        <w:t> abertura</w:t>
      </w:r>
      <w:r>
        <w:rPr>
          <w:w w:val="105"/>
          <w:sz w:val="18"/>
        </w:rPr>
        <w:t> de</w:t>
      </w:r>
      <w:r>
        <w:rPr>
          <w:w w:val="105"/>
          <w:sz w:val="18"/>
        </w:rPr>
        <w:t> processo</w:t>
      </w:r>
      <w:r>
        <w:rPr>
          <w:w w:val="105"/>
          <w:sz w:val="18"/>
        </w:rPr>
        <w:t> administrativo</w:t>
      </w:r>
      <w:r>
        <w:rPr>
          <w:w w:val="105"/>
          <w:sz w:val="18"/>
        </w:rPr>
        <w:t> destinado</w:t>
      </w:r>
      <w:r>
        <w:rPr>
          <w:w w:val="105"/>
          <w:sz w:val="18"/>
        </w:rPr>
        <w:t> a</w:t>
      </w:r>
      <w:r>
        <w:rPr>
          <w:w w:val="105"/>
          <w:sz w:val="18"/>
        </w:rPr>
        <w:t> apuração</w:t>
      </w:r>
      <w:r>
        <w:rPr>
          <w:w w:val="105"/>
          <w:sz w:val="18"/>
        </w:rPr>
        <w:t> de</w:t>
      </w:r>
      <w:r>
        <w:rPr>
          <w:w w:val="105"/>
          <w:sz w:val="18"/>
        </w:rPr>
        <w:t> fatos</w:t>
      </w:r>
      <w:r>
        <w:rPr>
          <w:w w:val="105"/>
          <w:sz w:val="18"/>
        </w:rPr>
        <w:t> e,</w:t>
      </w:r>
      <w:r>
        <w:rPr>
          <w:w w:val="105"/>
          <w:sz w:val="18"/>
        </w:rPr>
        <w:t> se</w:t>
      </w:r>
      <w:r>
        <w:rPr>
          <w:w w:val="105"/>
          <w:sz w:val="18"/>
        </w:rPr>
        <w:t> for</w:t>
      </w:r>
      <w:r>
        <w:rPr>
          <w:w w:val="105"/>
          <w:sz w:val="18"/>
        </w:rPr>
        <w:t> o</w:t>
      </w:r>
      <w:r>
        <w:rPr>
          <w:w w:val="105"/>
          <w:sz w:val="18"/>
        </w:rPr>
        <w:t> caso,</w:t>
      </w:r>
      <w:r>
        <w:rPr>
          <w:w w:val="105"/>
          <w:sz w:val="18"/>
        </w:rPr>
        <w:t> aplicação</w:t>
      </w:r>
      <w:r>
        <w:rPr>
          <w:w w:val="105"/>
          <w:sz w:val="18"/>
        </w:rPr>
        <w:t> de</w:t>
      </w:r>
      <w:r>
        <w:rPr>
          <w:w w:val="105"/>
          <w:sz w:val="18"/>
        </w:rPr>
        <w:t> sanções</w:t>
      </w:r>
      <w:r>
        <w:rPr>
          <w:w w:val="105"/>
          <w:sz w:val="18"/>
        </w:rPr>
        <w:t> ao</w:t>
      </w:r>
      <w:r>
        <w:rPr>
          <w:w w:val="105"/>
          <w:sz w:val="18"/>
        </w:rPr>
        <w:t> </w:t>
      </w:r>
      <w:r>
        <w:rPr>
          <w:b/>
          <w:w w:val="105"/>
          <w:sz w:val="18"/>
        </w:rPr>
        <w:t>CONTRATADO</w:t>
      </w:r>
      <w:r>
        <w:rPr>
          <w:w w:val="105"/>
          <w:sz w:val="18"/>
        </w:rPr>
        <w:t>,</w:t>
      </w:r>
      <w:r>
        <w:rPr>
          <w:w w:val="105"/>
          <w:sz w:val="18"/>
        </w:rPr>
        <w:t> em</w:t>
      </w:r>
      <w:r>
        <w:rPr>
          <w:w w:val="105"/>
          <w:sz w:val="18"/>
        </w:rPr>
        <w:t> decorrência</w:t>
      </w:r>
      <w:r>
        <w:rPr>
          <w:w w:val="105"/>
          <w:sz w:val="18"/>
        </w:rPr>
        <w:t> de</w:t>
      </w:r>
      <w:r>
        <w:rPr>
          <w:w w:val="105"/>
          <w:sz w:val="18"/>
        </w:rPr>
        <w:t> conduta</w:t>
      </w:r>
      <w:r>
        <w:rPr>
          <w:w w:val="105"/>
          <w:sz w:val="18"/>
        </w:rPr>
        <w:t> vedada</w:t>
      </w:r>
      <w:r>
        <w:rPr>
          <w:w w:val="105"/>
          <w:sz w:val="18"/>
        </w:rPr>
        <w:t> </w:t>
      </w:r>
      <w:r>
        <w:rPr>
          <w:w w:val="105"/>
          <w:sz w:val="18"/>
        </w:rPr>
        <w:t>no contrato,</w:t>
      </w:r>
      <w:r>
        <w:rPr>
          <w:spacing w:val="-2"/>
          <w:w w:val="105"/>
          <w:sz w:val="18"/>
        </w:rPr>
        <w:t> </w:t>
      </w:r>
      <w:r>
        <w:rPr>
          <w:w w:val="105"/>
          <w:sz w:val="18"/>
        </w:rPr>
        <w:t>as</w:t>
      </w:r>
      <w:r>
        <w:rPr>
          <w:spacing w:val="-2"/>
          <w:w w:val="105"/>
          <w:sz w:val="18"/>
        </w:rPr>
        <w:t> </w:t>
      </w:r>
      <w:r>
        <w:rPr>
          <w:w w:val="105"/>
          <w:sz w:val="18"/>
        </w:rPr>
        <w:t>comunicações</w:t>
      </w:r>
      <w:r>
        <w:rPr>
          <w:spacing w:val="-2"/>
          <w:w w:val="105"/>
          <w:sz w:val="18"/>
        </w:rPr>
        <w:t> </w:t>
      </w:r>
      <w:r>
        <w:rPr>
          <w:w w:val="105"/>
          <w:sz w:val="18"/>
        </w:rPr>
        <w:t>serão</w:t>
      </w:r>
      <w:r>
        <w:rPr>
          <w:spacing w:val="-2"/>
          <w:w w:val="105"/>
          <w:sz w:val="18"/>
        </w:rPr>
        <w:t> </w:t>
      </w:r>
      <w:r>
        <w:rPr>
          <w:w w:val="105"/>
          <w:sz w:val="18"/>
        </w:rPr>
        <w:t>efetuadas</w:t>
      </w:r>
      <w:r>
        <w:rPr>
          <w:spacing w:val="-2"/>
          <w:w w:val="105"/>
          <w:sz w:val="18"/>
        </w:rPr>
        <w:t> </w:t>
      </w:r>
      <w:r>
        <w:rPr>
          <w:w w:val="105"/>
          <w:sz w:val="18"/>
        </w:rPr>
        <w:t>por</w:t>
      </w:r>
      <w:r>
        <w:rPr>
          <w:spacing w:val="-2"/>
          <w:w w:val="105"/>
          <w:sz w:val="18"/>
        </w:rPr>
        <w:t> </w:t>
      </w:r>
      <w:r>
        <w:rPr>
          <w:w w:val="105"/>
          <w:sz w:val="18"/>
        </w:rPr>
        <w:t>meio</w:t>
      </w:r>
      <w:r>
        <w:rPr>
          <w:spacing w:val="-2"/>
          <w:w w:val="105"/>
          <w:sz w:val="18"/>
        </w:rPr>
        <w:t> </w:t>
      </w:r>
      <w:r>
        <w:rPr>
          <w:w w:val="105"/>
          <w:sz w:val="18"/>
        </w:rPr>
        <w:t>do</w:t>
      </w:r>
      <w:r>
        <w:rPr>
          <w:spacing w:val="-2"/>
          <w:w w:val="105"/>
          <w:sz w:val="18"/>
        </w:rPr>
        <w:t> </w:t>
      </w:r>
      <w:r>
        <w:rPr>
          <w:w w:val="105"/>
          <w:sz w:val="18"/>
        </w:rPr>
        <w:t>endereço</w:t>
      </w:r>
      <w:r>
        <w:rPr>
          <w:spacing w:val="-2"/>
          <w:w w:val="105"/>
          <w:sz w:val="18"/>
        </w:rPr>
        <w:t> </w:t>
      </w:r>
      <w:r>
        <w:rPr>
          <w:w w:val="105"/>
          <w:sz w:val="18"/>
        </w:rPr>
        <w:t>de</w:t>
      </w:r>
      <w:r>
        <w:rPr>
          <w:spacing w:val="-2"/>
          <w:w w:val="105"/>
          <w:sz w:val="18"/>
        </w:rPr>
        <w:t> </w:t>
      </w:r>
      <w:r>
        <w:rPr>
          <w:w w:val="105"/>
          <w:sz w:val="18"/>
        </w:rPr>
        <w:t>correio</w:t>
      </w:r>
      <w:r>
        <w:rPr>
          <w:spacing w:val="-2"/>
          <w:w w:val="105"/>
          <w:sz w:val="18"/>
        </w:rPr>
        <w:t> </w:t>
      </w:r>
      <w:r>
        <w:rPr>
          <w:w w:val="105"/>
          <w:sz w:val="18"/>
        </w:rPr>
        <w:t>eletrônico</w:t>
      </w:r>
      <w:r>
        <w:rPr>
          <w:spacing w:val="-2"/>
          <w:w w:val="105"/>
          <w:sz w:val="18"/>
        </w:rPr>
        <w:t> </w:t>
      </w:r>
      <w:r>
        <w:rPr>
          <w:w w:val="105"/>
          <w:sz w:val="18"/>
        </w:rPr>
        <w:t>("e-mail")</w:t>
      </w:r>
      <w:r>
        <w:rPr>
          <w:spacing w:val="-2"/>
          <w:w w:val="105"/>
          <w:sz w:val="18"/>
        </w:rPr>
        <w:t> </w:t>
      </w:r>
      <w:r>
        <w:rPr>
          <w:w w:val="105"/>
          <w:sz w:val="18"/>
        </w:rPr>
        <w:t>cadastrado</w:t>
      </w:r>
      <w:r>
        <w:rPr>
          <w:spacing w:val="-2"/>
          <w:w w:val="105"/>
          <w:sz w:val="18"/>
        </w:rPr>
        <w:t> </w:t>
      </w:r>
      <w:r>
        <w:rPr>
          <w:w w:val="105"/>
          <w:sz w:val="18"/>
        </w:rPr>
        <w:t>pela</w:t>
      </w:r>
      <w:r>
        <w:rPr>
          <w:spacing w:val="-2"/>
          <w:w w:val="105"/>
          <w:sz w:val="18"/>
        </w:rPr>
        <w:t> </w:t>
      </w:r>
      <w:r>
        <w:rPr>
          <w:w w:val="105"/>
          <w:sz w:val="18"/>
        </w:rPr>
        <w:t>empresa</w:t>
      </w:r>
      <w:r>
        <w:rPr>
          <w:spacing w:val="-2"/>
          <w:w w:val="105"/>
          <w:sz w:val="18"/>
        </w:rPr>
        <w:t> </w:t>
      </w:r>
      <w:r>
        <w:rPr>
          <w:w w:val="105"/>
          <w:sz w:val="18"/>
        </w:rPr>
        <w:t>junto</w:t>
      </w:r>
      <w:r>
        <w:rPr>
          <w:spacing w:val="-2"/>
          <w:w w:val="105"/>
          <w:sz w:val="18"/>
        </w:rPr>
        <w:t> </w:t>
      </w:r>
      <w:r>
        <w:rPr>
          <w:w w:val="105"/>
          <w:sz w:val="18"/>
        </w:rPr>
        <w:t>ao</w:t>
      </w:r>
      <w:r>
        <w:rPr>
          <w:spacing w:val="-2"/>
          <w:w w:val="105"/>
          <w:sz w:val="18"/>
        </w:rPr>
        <w:t> </w:t>
      </w:r>
      <w:r>
        <w:rPr>
          <w:w w:val="105"/>
          <w:sz w:val="18"/>
        </w:rPr>
        <w:t>sistema</w:t>
      </w:r>
      <w:r>
        <w:rPr>
          <w:spacing w:val="-2"/>
          <w:w w:val="105"/>
          <w:sz w:val="18"/>
        </w:rPr>
        <w:t> </w:t>
      </w:r>
      <w:r>
        <w:rPr>
          <w:w w:val="105"/>
          <w:sz w:val="18"/>
        </w:rPr>
        <w:t>eletrônico</w:t>
      </w:r>
      <w:r>
        <w:rPr>
          <w:spacing w:val="-2"/>
          <w:w w:val="105"/>
          <w:sz w:val="18"/>
        </w:rPr>
        <w:t> </w:t>
      </w:r>
      <w:r>
        <w:rPr>
          <w:w w:val="105"/>
          <w:sz w:val="18"/>
        </w:rPr>
        <w:t>de</w:t>
      </w:r>
      <w:r>
        <w:rPr>
          <w:spacing w:val="-2"/>
          <w:w w:val="105"/>
          <w:sz w:val="18"/>
        </w:rPr>
        <w:t> </w:t>
      </w:r>
      <w:r>
        <w:rPr>
          <w:w w:val="105"/>
          <w:sz w:val="18"/>
        </w:rPr>
        <w:t>contratações</w:t>
      </w:r>
      <w:r>
        <w:rPr>
          <w:spacing w:val="-2"/>
          <w:w w:val="105"/>
          <w:sz w:val="18"/>
        </w:rPr>
        <w:t> </w:t>
      </w:r>
      <w:r>
        <w:rPr>
          <w:w w:val="105"/>
          <w:sz w:val="18"/>
        </w:rPr>
        <w:t>do</w:t>
      </w:r>
      <w:r>
        <w:rPr>
          <w:spacing w:val="-2"/>
          <w:w w:val="105"/>
          <w:sz w:val="18"/>
        </w:rPr>
        <w:t> </w:t>
      </w:r>
      <w:r>
        <w:rPr>
          <w:w w:val="105"/>
          <w:sz w:val="18"/>
        </w:rPr>
        <w:t>Estado.</w:t>
      </w:r>
    </w:p>
    <w:p>
      <w:pPr>
        <w:pStyle w:val="BodyText"/>
        <w:spacing w:before="15"/>
      </w:pPr>
    </w:p>
    <w:p>
      <w:pPr>
        <w:pStyle w:val="ListParagraph"/>
        <w:numPr>
          <w:ilvl w:val="2"/>
          <w:numId w:val="45"/>
        </w:numPr>
        <w:tabs>
          <w:tab w:pos="913" w:val="left" w:leader="none"/>
        </w:tabs>
        <w:spacing w:line="292" w:lineRule="auto" w:before="0" w:after="0"/>
        <w:ind w:left="321" w:right="304" w:firstLine="0"/>
        <w:jc w:val="both"/>
        <w:rPr>
          <w:sz w:val="18"/>
        </w:rPr>
      </w:pPr>
      <w:r>
        <w:rPr>
          <w:w w:val="105"/>
          <w:sz w:val="18"/>
        </w:rPr>
        <w:t>O</w:t>
      </w:r>
      <w:r>
        <w:rPr>
          <w:spacing w:val="-9"/>
          <w:w w:val="105"/>
          <w:sz w:val="18"/>
        </w:rPr>
        <w:t> </w:t>
      </w:r>
      <w:r>
        <w:rPr>
          <w:b/>
          <w:w w:val="105"/>
          <w:sz w:val="18"/>
        </w:rPr>
        <w:t>CONTRATADO</w:t>
      </w:r>
      <w:r>
        <w:rPr>
          <w:b/>
          <w:spacing w:val="-9"/>
          <w:w w:val="105"/>
          <w:sz w:val="18"/>
        </w:rPr>
        <w:t> </w:t>
      </w:r>
      <w:r>
        <w:rPr>
          <w:w w:val="105"/>
          <w:sz w:val="18"/>
        </w:rPr>
        <w:t>deverá</w:t>
      </w:r>
      <w:r>
        <w:rPr>
          <w:spacing w:val="-10"/>
          <w:w w:val="105"/>
          <w:sz w:val="18"/>
        </w:rPr>
        <w:t> </w:t>
      </w:r>
      <w:r>
        <w:rPr>
          <w:w w:val="105"/>
          <w:sz w:val="18"/>
        </w:rPr>
        <w:t>manter</w:t>
      </w:r>
      <w:r>
        <w:rPr>
          <w:spacing w:val="-10"/>
          <w:w w:val="105"/>
          <w:sz w:val="18"/>
        </w:rPr>
        <w:t> </w:t>
      </w:r>
      <w:r>
        <w:rPr>
          <w:w w:val="105"/>
          <w:sz w:val="18"/>
        </w:rPr>
        <w:t>atualizado</w:t>
      </w:r>
      <w:r>
        <w:rPr>
          <w:spacing w:val="-10"/>
          <w:w w:val="105"/>
          <w:sz w:val="18"/>
        </w:rPr>
        <w:t> </w:t>
      </w:r>
      <w:r>
        <w:rPr>
          <w:w w:val="105"/>
          <w:sz w:val="18"/>
        </w:rPr>
        <w:t>o</w:t>
      </w:r>
      <w:r>
        <w:rPr>
          <w:spacing w:val="-10"/>
          <w:w w:val="105"/>
          <w:sz w:val="18"/>
        </w:rPr>
        <w:t> </w:t>
      </w:r>
      <w:r>
        <w:rPr>
          <w:w w:val="105"/>
          <w:sz w:val="18"/>
        </w:rPr>
        <w:t>endereço</w:t>
      </w:r>
      <w:r>
        <w:rPr>
          <w:spacing w:val="-10"/>
          <w:w w:val="105"/>
          <w:sz w:val="18"/>
        </w:rPr>
        <w:t> </w:t>
      </w:r>
      <w:r>
        <w:rPr>
          <w:w w:val="105"/>
          <w:sz w:val="18"/>
        </w:rPr>
        <w:t>de</w:t>
      </w:r>
      <w:r>
        <w:rPr>
          <w:spacing w:val="-10"/>
          <w:w w:val="105"/>
          <w:sz w:val="18"/>
        </w:rPr>
        <w:t> </w:t>
      </w:r>
      <w:r>
        <w:rPr>
          <w:w w:val="105"/>
          <w:sz w:val="18"/>
        </w:rPr>
        <w:t>correio</w:t>
      </w:r>
      <w:r>
        <w:rPr>
          <w:spacing w:val="-10"/>
          <w:w w:val="105"/>
          <w:sz w:val="18"/>
        </w:rPr>
        <w:t> </w:t>
      </w:r>
      <w:r>
        <w:rPr>
          <w:w w:val="105"/>
          <w:sz w:val="18"/>
        </w:rPr>
        <w:t>eletrônico</w:t>
      </w:r>
      <w:r>
        <w:rPr>
          <w:spacing w:val="-10"/>
          <w:w w:val="105"/>
          <w:sz w:val="18"/>
        </w:rPr>
        <w:t> </w:t>
      </w:r>
      <w:r>
        <w:rPr>
          <w:w w:val="105"/>
          <w:sz w:val="18"/>
        </w:rPr>
        <w:t>("e-mail")</w:t>
      </w:r>
      <w:r>
        <w:rPr>
          <w:spacing w:val="-10"/>
          <w:w w:val="105"/>
          <w:sz w:val="18"/>
        </w:rPr>
        <w:t> </w:t>
      </w:r>
      <w:r>
        <w:rPr>
          <w:w w:val="105"/>
          <w:sz w:val="18"/>
        </w:rPr>
        <w:t>cadastrado</w:t>
      </w:r>
      <w:r>
        <w:rPr>
          <w:spacing w:val="-10"/>
          <w:w w:val="105"/>
          <w:sz w:val="18"/>
        </w:rPr>
        <w:t> </w:t>
      </w:r>
      <w:r>
        <w:rPr>
          <w:w w:val="105"/>
          <w:sz w:val="18"/>
        </w:rPr>
        <w:t>junto</w:t>
      </w:r>
      <w:r>
        <w:rPr>
          <w:spacing w:val="-10"/>
          <w:w w:val="105"/>
          <w:sz w:val="18"/>
        </w:rPr>
        <w:t> </w:t>
      </w:r>
      <w:r>
        <w:rPr>
          <w:w w:val="105"/>
          <w:sz w:val="18"/>
        </w:rPr>
        <w:t>ao</w:t>
      </w:r>
      <w:r>
        <w:rPr>
          <w:spacing w:val="-10"/>
          <w:w w:val="105"/>
          <w:sz w:val="18"/>
        </w:rPr>
        <w:t> </w:t>
      </w:r>
      <w:r>
        <w:rPr>
          <w:w w:val="105"/>
          <w:sz w:val="18"/>
        </w:rPr>
        <w:t>sistema</w:t>
      </w:r>
      <w:r>
        <w:rPr>
          <w:spacing w:val="-10"/>
          <w:w w:val="105"/>
          <w:sz w:val="18"/>
        </w:rPr>
        <w:t> </w:t>
      </w:r>
      <w:r>
        <w:rPr>
          <w:w w:val="105"/>
          <w:sz w:val="18"/>
        </w:rPr>
        <w:t>eletrônico</w:t>
      </w:r>
      <w:r>
        <w:rPr>
          <w:spacing w:val="-10"/>
          <w:w w:val="105"/>
          <w:sz w:val="18"/>
        </w:rPr>
        <w:t> </w:t>
      </w:r>
      <w:r>
        <w:rPr>
          <w:w w:val="105"/>
          <w:sz w:val="18"/>
        </w:rPr>
        <w:t>de</w:t>
      </w:r>
      <w:r>
        <w:rPr>
          <w:spacing w:val="-10"/>
          <w:w w:val="105"/>
          <w:sz w:val="18"/>
        </w:rPr>
        <w:t> </w:t>
      </w:r>
      <w:r>
        <w:rPr>
          <w:w w:val="105"/>
          <w:sz w:val="18"/>
        </w:rPr>
        <w:t>contratações</w:t>
      </w:r>
      <w:r>
        <w:rPr>
          <w:spacing w:val="-10"/>
          <w:w w:val="105"/>
          <w:sz w:val="18"/>
        </w:rPr>
        <w:t> </w:t>
      </w:r>
      <w:r>
        <w:rPr>
          <w:w w:val="105"/>
          <w:sz w:val="18"/>
        </w:rPr>
        <w:t>do</w:t>
      </w:r>
      <w:r>
        <w:rPr>
          <w:spacing w:val="-10"/>
          <w:w w:val="105"/>
          <w:sz w:val="18"/>
        </w:rPr>
        <w:t> </w:t>
      </w:r>
      <w:r>
        <w:rPr>
          <w:w w:val="105"/>
          <w:sz w:val="18"/>
        </w:rPr>
        <w:t>Estado</w:t>
      </w:r>
      <w:r>
        <w:rPr>
          <w:spacing w:val="-10"/>
          <w:w w:val="105"/>
          <w:sz w:val="18"/>
        </w:rPr>
        <w:t> </w:t>
      </w:r>
      <w:r>
        <w:rPr>
          <w:w w:val="105"/>
          <w:sz w:val="18"/>
        </w:rPr>
        <w:t>e</w:t>
      </w:r>
      <w:r>
        <w:rPr>
          <w:spacing w:val="-10"/>
          <w:w w:val="105"/>
          <w:sz w:val="18"/>
        </w:rPr>
        <w:t> </w:t>
      </w:r>
      <w:r>
        <w:rPr>
          <w:w w:val="105"/>
          <w:sz w:val="18"/>
        </w:rPr>
        <w:t>confirmar</w:t>
      </w:r>
      <w:r>
        <w:rPr>
          <w:spacing w:val="-10"/>
          <w:w w:val="105"/>
          <w:sz w:val="18"/>
        </w:rPr>
        <w:t> </w:t>
      </w:r>
      <w:r>
        <w:rPr>
          <w:w w:val="105"/>
          <w:sz w:val="18"/>
        </w:rPr>
        <w:t>o</w:t>
      </w:r>
      <w:r>
        <w:rPr>
          <w:spacing w:val="-10"/>
          <w:w w:val="105"/>
          <w:sz w:val="18"/>
        </w:rPr>
        <w:t> </w:t>
      </w:r>
      <w:r>
        <w:rPr>
          <w:w w:val="105"/>
          <w:sz w:val="18"/>
        </w:rPr>
        <w:t>recebimento</w:t>
      </w:r>
      <w:r>
        <w:rPr>
          <w:spacing w:val="-10"/>
          <w:w w:val="105"/>
          <w:sz w:val="18"/>
        </w:rPr>
        <w:t> </w:t>
      </w:r>
      <w:r>
        <w:rPr>
          <w:w w:val="105"/>
          <w:sz w:val="18"/>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5"/>
      </w:pPr>
    </w:p>
    <w:p>
      <w:pPr>
        <w:pStyle w:val="ListParagraph"/>
        <w:numPr>
          <w:ilvl w:val="1"/>
          <w:numId w:val="45"/>
        </w:numPr>
        <w:tabs>
          <w:tab w:pos="779" w:val="left" w:leader="none"/>
        </w:tabs>
        <w:spacing w:line="292" w:lineRule="auto" w:before="0" w:after="0"/>
        <w:ind w:left="321" w:right="305" w:firstLine="0"/>
        <w:jc w:val="both"/>
        <w:rPr>
          <w:sz w:val="18"/>
        </w:rPr>
      </w:pPr>
      <w:r>
        <w:rPr>
          <w:w w:val="105"/>
          <w:sz w:val="18"/>
        </w:rPr>
        <w:t>O</w:t>
      </w:r>
      <w:r>
        <w:rPr>
          <w:spacing w:val="-9"/>
          <w:w w:val="105"/>
          <w:sz w:val="18"/>
        </w:rPr>
        <w:t> </w:t>
      </w:r>
      <w:r>
        <w:rPr>
          <w:b/>
          <w:w w:val="105"/>
          <w:sz w:val="18"/>
        </w:rPr>
        <w:t>CONTRATANTE</w:t>
      </w:r>
      <w:r>
        <w:rPr>
          <w:b/>
          <w:spacing w:val="-9"/>
          <w:w w:val="105"/>
          <w:sz w:val="18"/>
        </w:rPr>
        <w:t> </w:t>
      </w:r>
      <w:r>
        <w:rPr>
          <w:w w:val="105"/>
          <w:sz w:val="18"/>
        </w:rPr>
        <w:t>deverá</w:t>
      </w:r>
      <w:r>
        <w:rPr>
          <w:spacing w:val="-9"/>
          <w:w w:val="105"/>
          <w:sz w:val="18"/>
        </w:rPr>
        <w:t> </w:t>
      </w:r>
      <w:r>
        <w:rPr>
          <w:w w:val="105"/>
          <w:sz w:val="18"/>
        </w:rPr>
        <w:t>remeter</w:t>
      </w:r>
      <w:r>
        <w:rPr>
          <w:spacing w:val="-9"/>
          <w:w w:val="105"/>
          <w:sz w:val="18"/>
        </w:rPr>
        <w:t> </w:t>
      </w:r>
      <w:r>
        <w:rPr>
          <w:w w:val="105"/>
          <w:sz w:val="18"/>
        </w:rPr>
        <w:t>para</w:t>
      </w:r>
      <w:r>
        <w:rPr>
          <w:spacing w:val="-9"/>
          <w:w w:val="105"/>
          <w:sz w:val="18"/>
        </w:rPr>
        <w:t> </w:t>
      </w:r>
      <w:r>
        <w:rPr>
          <w:w w:val="105"/>
          <w:sz w:val="18"/>
        </w:rPr>
        <w:t>o</w:t>
      </w:r>
      <w:r>
        <w:rPr>
          <w:spacing w:val="-9"/>
          <w:w w:val="105"/>
          <w:sz w:val="18"/>
        </w:rPr>
        <w:t> </w:t>
      </w:r>
      <w:r>
        <w:rPr>
          <w:w w:val="105"/>
          <w:sz w:val="18"/>
        </w:rPr>
        <w:t>Órgão</w:t>
      </w:r>
      <w:r>
        <w:rPr>
          <w:spacing w:val="-9"/>
          <w:w w:val="105"/>
          <w:sz w:val="18"/>
        </w:rPr>
        <w:t> </w:t>
      </w:r>
      <w:r>
        <w:rPr>
          <w:w w:val="105"/>
          <w:sz w:val="18"/>
        </w:rPr>
        <w:t>Central</w:t>
      </w:r>
      <w:r>
        <w:rPr>
          <w:spacing w:val="-9"/>
          <w:w w:val="105"/>
          <w:sz w:val="18"/>
        </w:rPr>
        <w:t> </w:t>
      </w:r>
      <w:r>
        <w:rPr>
          <w:w w:val="105"/>
          <w:sz w:val="18"/>
        </w:rPr>
        <w:t>de</w:t>
      </w:r>
      <w:r>
        <w:rPr>
          <w:spacing w:val="-9"/>
          <w:w w:val="105"/>
          <w:sz w:val="18"/>
        </w:rPr>
        <w:t> </w:t>
      </w:r>
      <w:r>
        <w:rPr>
          <w:w w:val="105"/>
          <w:sz w:val="18"/>
        </w:rPr>
        <w:t>Logística</w:t>
      </w:r>
      <w:r>
        <w:rPr>
          <w:spacing w:val="-9"/>
          <w:w w:val="105"/>
          <w:sz w:val="18"/>
        </w:rPr>
        <w:t> </w:t>
      </w:r>
      <w:r>
        <w:rPr>
          <w:w w:val="105"/>
          <w:sz w:val="18"/>
        </w:rPr>
        <w:t>(SUBLOG)</w:t>
      </w:r>
      <w:r>
        <w:rPr>
          <w:spacing w:val="-9"/>
          <w:w w:val="105"/>
          <w:sz w:val="18"/>
        </w:rPr>
        <w:t> </w:t>
      </w:r>
      <w:r>
        <w:rPr>
          <w:w w:val="105"/>
          <w:sz w:val="18"/>
        </w:rPr>
        <w:t>o</w:t>
      </w:r>
      <w:r>
        <w:rPr>
          <w:spacing w:val="-9"/>
          <w:w w:val="105"/>
          <w:sz w:val="18"/>
        </w:rPr>
        <w:t> </w:t>
      </w:r>
      <w:r>
        <w:rPr>
          <w:w w:val="105"/>
          <w:sz w:val="18"/>
        </w:rPr>
        <w:t>extrato</w:t>
      </w:r>
      <w:r>
        <w:rPr>
          <w:spacing w:val="-9"/>
          <w:w w:val="105"/>
          <w:sz w:val="18"/>
        </w:rPr>
        <w:t> </w:t>
      </w:r>
      <w:r>
        <w:rPr>
          <w:w w:val="105"/>
          <w:sz w:val="18"/>
        </w:rPr>
        <w:t>de</w:t>
      </w:r>
      <w:r>
        <w:rPr>
          <w:spacing w:val="-9"/>
          <w:w w:val="105"/>
          <w:sz w:val="18"/>
        </w:rPr>
        <w:t> </w:t>
      </w:r>
      <w:r>
        <w:rPr>
          <w:w w:val="105"/>
          <w:sz w:val="18"/>
        </w:rPr>
        <w:t>publicação</w:t>
      </w:r>
      <w:r>
        <w:rPr>
          <w:spacing w:val="-9"/>
          <w:w w:val="105"/>
          <w:sz w:val="18"/>
        </w:rPr>
        <w:t> </w:t>
      </w:r>
      <w:r>
        <w:rPr>
          <w:w w:val="105"/>
          <w:sz w:val="18"/>
        </w:rPr>
        <w:t>no</w:t>
      </w:r>
      <w:r>
        <w:rPr>
          <w:spacing w:val="-9"/>
          <w:w w:val="105"/>
          <w:sz w:val="18"/>
        </w:rPr>
        <w:t> </w:t>
      </w:r>
      <w:r>
        <w:rPr>
          <w:w w:val="105"/>
          <w:sz w:val="18"/>
        </w:rPr>
        <w:t>Diário</w:t>
      </w:r>
      <w:r>
        <w:rPr>
          <w:spacing w:val="-9"/>
          <w:w w:val="105"/>
          <w:sz w:val="18"/>
        </w:rPr>
        <w:t> </w:t>
      </w:r>
      <w:r>
        <w:rPr>
          <w:w w:val="105"/>
          <w:sz w:val="18"/>
        </w:rPr>
        <w:t>Oficial</w:t>
      </w:r>
      <w:r>
        <w:rPr>
          <w:spacing w:val="-9"/>
          <w:w w:val="105"/>
          <w:sz w:val="18"/>
        </w:rPr>
        <w:t> </w:t>
      </w:r>
      <w:r>
        <w:rPr>
          <w:w w:val="105"/>
          <w:sz w:val="18"/>
        </w:rPr>
        <w:t>do</w:t>
      </w:r>
      <w:r>
        <w:rPr>
          <w:spacing w:val="-9"/>
          <w:w w:val="105"/>
          <w:sz w:val="18"/>
        </w:rPr>
        <w:t> </w:t>
      </w:r>
      <w:r>
        <w:rPr>
          <w:w w:val="105"/>
          <w:sz w:val="18"/>
        </w:rPr>
        <w:t>Estado</w:t>
      </w:r>
      <w:r>
        <w:rPr>
          <w:spacing w:val="-9"/>
          <w:w w:val="105"/>
          <w:sz w:val="18"/>
        </w:rPr>
        <w:t> </w:t>
      </w:r>
      <w:r>
        <w:rPr>
          <w:w w:val="105"/>
          <w:sz w:val="18"/>
        </w:rPr>
        <w:t>do</w:t>
      </w:r>
      <w:r>
        <w:rPr>
          <w:spacing w:val="-9"/>
          <w:w w:val="105"/>
          <w:sz w:val="18"/>
        </w:rPr>
        <w:t> </w:t>
      </w:r>
      <w:r>
        <w:rPr>
          <w:w w:val="105"/>
          <w:sz w:val="18"/>
        </w:rPr>
        <w:t>ato</w:t>
      </w:r>
      <w:r>
        <w:rPr>
          <w:spacing w:val="-9"/>
          <w:w w:val="105"/>
          <w:sz w:val="18"/>
        </w:rPr>
        <w:t> </w:t>
      </w:r>
      <w:r>
        <w:rPr>
          <w:w w:val="105"/>
          <w:sz w:val="18"/>
        </w:rPr>
        <w:t>de</w:t>
      </w:r>
      <w:r>
        <w:rPr>
          <w:spacing w:val="-9"/>
          <w:w w:val="105"/>
          <w:sz w:val="18"/>
        </w:rPr>
        <w:t> </w:t>
      </w:r>
      <w:r>
        <w:rPr>
          <w:w w:val="105"/>
          <w:sz w:val="18"/>
        </w:rPr>
        <w:t>aplicação</w:t>
      </w:r>
      <w:r>
        <w:rPr>
          <w:spacing w:val="-9"/>
          <w:w w:val="105"/>
          <w:sz w:val="18"/>
        </w:rPr>
        <w:t> </w:t>
      </w:r>
      <w:r>
        <w:rPr>
          <w:w w:val="105"/>
          <w:sz w:val="18"/>
        </w:rPr>
        <w:t>das</w:t>
      </w:r>
      <w:r>
        <w:rPr>
          <w:spacing w:val="-9"/>
          <w:w w:val="105"/>
          <w:sz w:val="18"/>
        </w:rPr>
        <w:t> </w:t>
      </w:r>
      <w:r>
        <w:rPr>
          <w:w w:val="105"/>
          <w:sz w:val="18"/>
        </w:rPr>
        <w:t>sanções</w:t>
      </w:r>
      <w:r>
        <w:rPr>
          <w:spacing w:val="-9"/>
          <w:w w:val="105"/>
          <w:sz w:val="18"/>
        </w:rPr>
        <w:t> </w:t>
      </w:r>
      <w:r>
        <w:rPr>
          <w:w w:val="105"/>
          <w:sz w:val="18"/>
        </w:rPr>
        <w:t>de</w:t>
      </w:r>
      <w:r>
        <w:rPr>
          <w:spacing w:val="-9"/>
          <w:w w:val="105"/>
          <w:sz w:val="18"/>
        </w:rPr>
        <w:t> </w:t>
      </w:r>
      <w:r>
        <w:rPr>
          <w:w w:val="105"/>
          <w:sz w:val="18"/>
        </w:rPr>
        <w:t>impedimento</w:t>
      </w:r>
      <w:r>
        <w:rPr>
          <w:spacing w:val="-9"/>
          <w:w w:val="105"/>
          <w:sz w:val="18"/>
        </w:rPr>
        <w:t> </w:t>
      </w:r>
      <w:r>
        <w:rPr>
          <w:w w:val="105"/>
          <w:sz w:val="18"/>
        </w:rPr>
        <w:t>de licitar e contratar e de declaração de inidoneidade para licitar e contratar, de modo a possibilitar a formalização da extensão dos seus efeitos para todos os órgãos e entidades da</w:t>
      </w:r>
      <w:r>
        <w:rPr>
          <w:spacing w:val="-8"/>
          <w:w w:val="105"/>
          <w:sz w:val="18"/>
        </w:rPr>
        <w:t> </w:t>
      </w:r>
      <w:r>
        <w:rPr>
          <w:w w:val="105"/>
          <w:sz w:val="18"/>
        </w:rPr>
        <w:t>Administração Pública do Estado do Rio de Janeiro.</w:t>
      </w:r>
    </w:p>
    <w:p>
      <w:pPr>
        <w:pStyle w:val="BodyText"/>
        <w:spacing w:before="28"/>
      </w:pPr>
    </w:p>
    <w:p>
      <w:pPr>
        <w:pStyle w:val="ListParagraph"/>
        <w:numPr>
          <w:ilvl w:val="2"/>
          <w:numId w:val="45"/>
        </w:numPr>
        <w:tabs>
          <w:tab w:pos="909" w:val="left" w:leader="none"/>
        </w:tabs>
        <w:spacing w:line="307" w:lineRule="auto" w:before="1" w:after="0"/>
        <w:ind w:left="321" w:right="304" w:firstLine="0"/>
        <w:jc w:val="both"/>
        <w:rPr>
          <w:sz w:val="18"/>
        </w:rPr>
      </w:pPr>
      <w:r>
        <w:rPr>
          <w:w w:val="105"/>
          <w:sz w:val="18"/>
        </w:rPr>
        <w:t>A</w:t>
      </w:r>
      <w:r>
        <w:rPr>
          <w:spacing w:val="-12"/>
          <w:w w:val="105"/>
          <w:sz w:val="18"/>
        </w:rPr>
        <w:t> </w:t>
      </w:r>
      <w:r>
        <w:rPr>
          <w:w w:val="105"/>
          <w:sz w:val="18"/>
        </w:rPr>
        <w:t>aplicação</w:t>
      </w:r>
      <w:r>
        <w:rPr>
          <w:spacing w:val="-12"/>
          <w:w w:val="105"/>
          <w:sz w:val="18"/>
        </w:rPr>
        <w:t> </w:t>
      </w:r>
      <w:r>
        <w:rPr>
          <w:w w:val="105"/>
          <w:sz w:val="18"/>
        </w:rPr>
        <w:t>das</w:t>
      </w:r>
      <w:r>
        <w:rPr>
          <w:spacing w:val="-7"/>
          <w:w w:val="105"/>
          <w:sz w:val="18"/>
        </w:rPr>
        <w:t> </w:t>
      </w:r>
      <w:r>
        <w:rPr>
          <w:w w:val="105"/>
          <w:sz w:val="18"/>
        </w:rPr>
        <w:t>sanções</w:t>
      </w:r>
      <w:r>
        <w:rPr>
          <w:spacing w:val="-8"/>
          <w:w w:val="105"/>
          <w:sz w:val="18"/>
        </w:rPr>
        <w:t> </w:t>
      </w:r>
      <w:r>
        <w:rPr>
          <w:w w:val="105"/>
          <w:sz w:val="18"/>
        </w:rPr>
        <w:t>de</w:t>
      </w:r>
      <w:r>
        <w:rPr>
          <w:spacing w:val="-8"/>
          <w:w w:val="105"/>
          <w:sz w:val="18"/>
        </w:rPr>
        <w:t> </w:t>
      </w:r>
      <w:r>
        <w:rPr>
          <w:w w:val="105"/>
          <w:sz w:val="18"/>
        </w:rPr>
        <w:t>impedimento</w:t>
      </w:r>
      <w:r>
        <w:rPr>
          <w:spacing w:val="-8"/>
          <w:w w:val="105"/>
          <w:sz w:val="18"/>
        </w:rPr>
        <w:t> </w:t>
      </w:r>
      <w:r>
        <w:rPr>
          <w:w w:val="105"/>
          <w:sz w:val="18"/>
        </w:rPr>
        <w:t>de</w:t>
      </w:r>
      <w:r>
        <w:rPr>
          <w:spacing w:val="-8"/>
          <w:w w:val="105"/>
          <w:sz w:val="18"/>
        </w:rPr>
        <w:t> </w:t>
      </w:r>
      <w:r>
        <w:rPr>
          <w:w w:val="105"/>
          <w:sz w:val="18"/>
        </w:rPr>
        <w:t>licitar</w:t>
      </w:r>
      <w:r>
        <w:rPr>
          <w:spacing w:val="-8"/>
          <w:w w:val="105"/>
          <w:sz w:val="18"/>
        </w:rPr>
        <w:t> </w:t>
      </w:r>
      <w:r>
        <w:rPr>
          <w:w w:val="105"/>
          <w:sz w:val="18"/>
        </w:rPr>
        <w:t>e</w:t>
      </w:r>
      <w:r>
        <w:rPr>
          <w:spacing w:val="-8"/>
          <w:w w:val="105"/>
          <w:sz w:val="18"/>
        </w:rPr>
        <w:t> </w:t>
      </w:r>
      <w:r>
        <w:rPr>
          <w:w w:val="105"/>
          <w:sz w:val="18"/>
        </w:rPr>
        <w:t>contratar</w:t>
      </w:r>
      <w:r>
        <w:rPr>
          <w:spacing w:val="-8"/>
          <w:w w:val="105"/>
          <w:sz w:val="18"/>
        </w:rPr>
        <w:t> </w:t>
      </w:r>
      <w:r>
        <w:rPr>
          <w:w w:val="105"/>
          <w:sz w:val="18"/>
        </w:rPr>
        <w:t>e</w:t>
      </w:r>
      <w:r>
        <w:rPr>
          <w:spacing w:val="-8"/>
          <w:w w:val="105"/>
          <w:sz w:val="18"/>
        </w:rPr>
        <w:t> </w:t>
      </w:r>
      <w:r>
        <w:rPr>
          <w:w w:val="105"/>
          <w:sz w:val="18"/>
        </w:rPr>
        <w:t>de</w:t>
      </w:r>
      <w:r>
        <w:rPr>
          <w:spacing w:val="-8"/>
          <w:w w:val="105"/>
          <w:sz w:val="18"/>
        </w:rPr>
        <w:t> </w:t>
      </w:r>
      <w:r>
        <w:rPr>
          <w:w w:val="105"/>
          <w:sz w:val="18"/>
        </w:rPr>
        <w:t>declaração</w:t>
      </w:r>
      <w:r>
        <w:rPr>
          <w:spacing w:val="-8"/>
          <w:w w:val="105"/>
          <w:sz w:val="18"/>
        </w:rPr>
        <w:t> </w:t>
      </w:r>
      <w:r>
        <w:rPr>
          <w:w w:val="105"/>
          <w:sz w:val="18"/>
        </w:rPr>
        <w:t>de</w:t>
      </w:r>
      <w:r>
        <w:rPr>
          <w:spacing w:val="-8"/>
          <w:w w:val="105"/>
          <w:sz w:val="18"/>
        </w:rPr>
        <w:t> </w:t>
      </w:r>
      <w:r>
        <w:rPr>
          <w:w w:val="105"/>
          <w:sz w:val="18"/>
        </w:rPr>
        <w:t>inidoneidade</w:t>
      </w:r>
      <w:r>
        <w:rPr>
          <w:spacing w:val="-8"/>
          <w:w w:val="105"/>
          <w:sz w:val="18"/>
        </w:rPr>
        <w:t> </w:t>
      </w:r>
      <w:r>
        <w:rPr>
          <w:w w:val="105"/>
          <w:sz w:val="18"/>
        </w:rPr>
        <w:t>para</w:t>
      </w:r>
      <w:r>
        <w:rPr>
          <w:spacing w:val="-8"/>
          <w:w w:val="105"/>
          <w:sz w:val="18"/>
        </w:rPr>
        <w:t> </w:t>
      </w:r>
      <w:r>
        <w:rPr>
          <w:w w:val="105"/>
          <w:sz w:val="18"/>
        </w:rPr>
        <w:t>licitar</w:t>
      </w:r>
      <w:r>
        <w:rPr>
          <w:spacing w:val="-8"/>
          <w:w w:val="105"/>
          <w:sz w:val="18"/>
        </w:rPr>
        <w:t> </w:t>
      </w:r>
      <w:r>
        <w:rPr>
          <w:w w:val="105"/>
          <w:sz w:val="18"/>
        </w:rPr>
        <w:t>e</w:t>
      </w:r>
      <w:r>
        <w:rPr>
          <w:spacing w:val="-8"/>
          <w:w w:val="105"/>
          <w:sz w:val="18"/>
        </w:rPr>
        <w:t> </w:t>
      </w:r>
      <w:r>
        <w:rPr>
          <w:w w:val="105"/>
          <w:sz w:val="18"/>
        </w:rPr>
        <w:t>contratar</w:t>
      </w:r>
      <w:r>
        <w:rPr>
          <w:spacing w:val="-8"/>
          <w:w w:val="105"/>
          <w:sz w:val="18"/>
        </w:rPr>
        <w:t> </w:t>
      </w:r>
      <w:r>
        <w:rPr>
          <w:w w:val="105"/>
          <w:sz w:val="18"/>
        </w:rPr>
        <w:t>deverá</w:t>
      </w:r>
      <w:r>
        <w:rPr>
          <w:spacing w:val="-8"/>
          <w:w w:val="105"/>
          <w:sz w:val="18"/>
        </w:rPr>
        <w:t> </w:t>
      </w:r>
      <w:r>
        <w:rPr>
          <w:w w:val="105"/>
          <w:sz w:val="18"/>
        </w:rPr>
        <w:t>ser</w:t>
      </w:r>
      <w:r>
        <w:rPr>
          <w:spacing w:val="-8"/>
          <w:w w:val="105"/>
          <w:sz w:val="18"/>
        </w:rPr>
        <w:t> </w:t>
      </w:r>
      <w:r>
        <w:rPr>
          <w:w w:val="105"/>
          <w:sz w:val="18"/>
        </w:rPr>
        <w:t>comunicada</w:t>
      </w:r>
      <w:r>
        <w:rPr>
          <w:spacing w:val="-8"/>
          <w:w w:val="105"/>
          <w:sz w:val="18"/>
        </w:rPr>
        <w:t> </w:t>
      </w:r>
      <w:r>
        <w:rPr>
          <w:w w:val="105"/>
          <w:sz w:val="18"/>
        </w:rPr>
        <w:t>à</w:t>
      </w:r>
      <w:r>
        <w:rPr>
          <w:spacing w:val="-8"/>
          <w:w w:val="105"/>
          <w:sz w:val="18"/>
        </w:rPr>
        <w:t> </w:t>
      </w:r>
      <w:r>
        <w:rPr>
          <w:w w:val="105"/>
          <w:sz w:val="18"/>
        </w:rPr>
        <w:t>Controladoria</w:t>
      </w:r>
      <w:r>
        <w:rPr>
          <w:spacing w:val="-8"/>
          <w:w w:val="105"/>
          <w:sz w:val="18"/>
        </w:rPr>
        <w:t> </w:t>
      </w:r>
      <w:r>
        <w:rPr>
          <w:w w:val="105"/>
          <w:sz w:val="18"/>
        </w:rPr>
        <w:t>Geral</w:t>
      </w:r>
      <w:r>
        <w:rPr>
          <w:spacing w:val="-8"/>
          <w:w w:val="105"/>
          <w:sz w:val="18"/>
        </w:rPr>
        <w:t> </w:t>
      </w:r>
      <w:r>
        <w:rPr>
          <w:w w:val="105"/>
          <w:sz w:val="18"/>
        </w:rPr>
        <w:t>do</w:t>
      </w:r>
      <w:r>
        <w:rPr>
          <w:spacing w:val="-8"/>
          <w:w w:val="105"/>
          <w:sz w:val="18"/>
        </w:rPr>
        <w:t> </w:t>
      </w:r>
      <w:r>
        <w:rPr>
          <w:w w:val="105"/>
          <w:sz w:val="18"/>
        </w:rPr>
        <w:t>Estado,</w:t>
      </w:r>
      <w:r>
        <w:rPr>
          <w:spacing w:val="-8"/>
          <w:w w:val="105"/>
          <w:sz w:val="18"/>
        </w:rPr>
        <w:t> </w:t>
      </w:r>
      <w:r>
        <w:rPr>
          <w:w w:val="105"/>
          <w:sz w:val="18"/>
        </w:rPr>
        <w:t>no</w:t>
      </w:r>
      <w:r>
        <w:rPr>
          <w:spacing w:val="-8"/>
          <w:w w:val="105"/>
          <w:sz w:val="18"/>
        </w:rPr>
        <w:t> </w:t>
      </w:r>
      <w:r>
        <w:rPr>
          <w:w w:val="105"/>
          <w:sz w:val="18"/>
        </w:rPr>
        <w:t>prazo</w:t>
      </w:r>
      <w:r>
        <w:rPr>
          <w:spacing w:val="-8"/>
          <w:w w:val="105"/>
          <w:sz w:val="18"/>
        </w:rPr>
        <w:t> </w:t>
      </w:r>
      <w:r>
        <w:rPr>
          <w:w w:val="105"/>
          <w:sz w:val="18"/>
        </w:rPr>
        <w:t>de 15</w:t>
      </w:r>
      <w:r>
        <w:rPr>
          <w:spacing w:val="-4"/>
          <w:w w:val="105"/>
          <w:sz w:val="18"/>
        </w:rPr>
        <w:t> </w:t>
      </w:r>
      <w:r>
        <w:rPr>
          <w:w w:val="105"/>
          <w:sz w:val="18"/>
        </w:rPr>
        <w:t>(quinze)</w:t>
      </w:r>
      <w:r>
        <w:rPr>
          <w:spacing w:val="-4"/>
          <w:w w:val="105"/>
          <w:sz w:val="18"/>
        </w:rPr>
        <w:t> </w:t>
      </w:r>
      <w:r>
        <w:rPr>
          <w:w w:val="105"/>
          <w:sz w:val="18"/>
        </w:rPr>
        <w:t>dias</w:t>
      </w:r>
      <w:r>
        <w:rPr>
          <w:spacing w:val="-4"/>
          <w:w w:val="105"/>
          <w:sz w:val="18"/>
        </w:rPr>
        <w:t> </w:t>
      </w:r>
      <w:r>
        <w:rPr>
          <w:w w:val="105"/>
          <w:sz w:val="18"/>
        </w:rPr>
        <w:t>úteis,</w:t>
      </w:r>
      <w:r>
        <w:rPr>
          <w:spacing w:val="-4"/>
          <w:w w:val="105"/>
          <w:sz w:val="18"/>
        </w:rPr>
        <w:t> </w:t>
      </w:r>
      <w:r>
        <w:rPr>
          <w:w w:val="105"/>
          <w:sz w:val="18"/>
        </w:rPr>
        <w:t>contado</w:t>
      </w:r>
      <w:r>
        <w:rPr>
          <w:spacing w:val="-4"/>
          <w:w w:val="105"/>
          <w:sz w:val="18"/>
        </w:rPr>
        <w:t> </w:t>
      </w:r>
      <w:r>
        <w:rPr>
          <w:w w:val="105"/>
          <w:sz w:val="18"/>
        </w:rPr>
        <w:t>da</w:t>
      </w:r>
      <w:r>
        <w:rPr>
          <w:spacing w:val="-4"/>
          <w:w w:val="105"/>
          <w:sz w:val="18"/>
        </w:rPr>
        <w:t> </w:t>
      </w:r>
      <w:r>
        <w:rPr>
          <w:w w:val="105"/>
          <w:sz w:val="18"/>
        </w:rPr>
        <w:t>sua</w:t>
      </w:r>
      <w:r>
        <w:rPr>
          <w:spacing w:val="-4"/>
          <w:w w:val="105"/>
          <w:sz w:val="18"/>
        </w:rPr>
        <w:t> </w:t>
      </w:r>
      <w:r>
        <w:rPr>
          <w:w w:val="105"/>
          <w:sz w:val="18"/>
        </w:rPr>
        <w:t>aplicação,</w:t>
      </w:r>
      <w:r>
        <w:rPr>
          <w:spacing w:val="-4"/>
          <w:w w:val="105"/>
          <w:sz w:val="18"/>
        </w:rPr>
        <w:t> </w:t>
      </w:r>
      <w:r>
        <w:rPr>
          <w:w w:val="105"/>
          <w:sz w:val="18"/>
        </w:rPr>
        <w:t>que</w:t>
      </w:r>
      <w:r>
        <w:rPr>
          <w:spacing w:val="-4"/>
          <w:w w:val="105"/>
          <w:sz w:val="18"/>
        </w:rPr>
        <w:t> </w:t>
      </w:r>
      <w:r>
        <w:rPr>
          <w:w w:val="105"/>
          <w:sz w:val="18"/>
        </w:rPr>
        <w:t>informará,</w:t>
      </w:r>
      <w:r>
        <w:rPr>
          <w:spacing w:val="-4"/>
          <w:w w:val="105"/>
          <w:sz w:val="18"/>
        </w:rPr>
        <w:t> </w:t>
      </w:r>
      <w:r>
        <w:rPr>
          <w:w w:val="105"/>
          <w:sz w:val="18"/>
        </w:rPr>
        <w:t>para</w:t>
      </w:r>
      <w:r>
        <w:rPr>
          <w:spacing w:val="-4"/>
          <w:w w:val="105"/>
          <w:sz w:val="18"/>
        </w:rPr>
        <w:t> </w:t>
      </w:r>
      <w:r>
        <w:rPr>
          <w:w w:val="105"/>
          <w:sz w:val="18"/>
        </w:rPr>
        <w:t>fins</w:t>
      </w:r>
      <w:r>
        <w:rPr>
          <w:spacing w:val="-4"/>
          <w:w w:val="105"/>
          <w:sz w:val="18"/>
        </w:rPr>
        <w:t> </w:t>
      </w:r>
      <w:r>
        <w:rPr>
          <w:w w:val="105"/>
          <w:sz w:val="18"/>
        </w:rPr>
        <w:t>de</w:t>
      </w:r>
      <w:r>
        <w:rPr>
          <w:spacing w:val="-4"/>
          <w:w w:val="105"/>
          <w:sz w:val="18"/>
        </w:rPr>
        <w:t> </w:t>
      </w:r>
      <w:r>
        <w:rPr>
          <w:w w:val="105"/>
          <w:sz w:val="18"/>
        </w:rPr>
        <w:t>publicidade,</w:t>
      </w:r>
      <w:r>
        <w:rPr>
          <w:spacing w:val="-4"/>
          <w:w w:val="105"/>
          <w:sz w:val="18"/>
        </w:rPr>
        <w:t> </w:t>
      </w:r>
      <w:r>
        <w:rPr>
          <w:w w:val="105"/>
          <w:sz w:val="18"/>
        </w:rPr>
        <w:t>ao</w:t>
      </w:r>
      <w:r>
        <w:rPr>
          <w:spacing w:val="-4"/>
          <w:w w:val="105"/>
          <w:sz w:val="18"/>
        </w:rPr>
        <w:t> </w:t>
      </w:r>
      <w:r>
        <w:rPr>
          <w:w w:val="105"/>
          <w:sz w:val="18"/>
        </w:rPr>
        <w:t>Cadastro</w:t>
      </w:r>
      <w:r>
        <w:rPr>
          <w:spacing w:val="-4"/>
          <w:w w:val="105"/>
          <w:sz w:val="18"/>
        </w:rPr>
        <w:t> </w:t>
      </w:r>
      <w:r>
        <w:rPr>
          <w:w w:val="105"/>
          <w:sz w:val="18"/>
        </w:rPr>
        <w:t>Nacional</w:t>
      </w:r>
      <w:r>
        <w:rPr>
          <w:spacing w:val="-4"/>
          <w:w w:val="105"/>
          <w:sz w:val="18"/>
        </w:rPr>
        <w:t> </w:t>
      </w:r>
      <w:r>
        <w:rPr>
          <w:w w:val="105"/>
          <w:sz w:val="18"/>
        </w:rPr>
        <w:t>de</w:t>
      </w:r>
      <w:r>
        <w:rPr>
          <w:spacing w:val="-4"/>
          <w:w w:val="105"/>
          <w:sz w:val="18"/>
        </w:rPr>
        <w:t> </w:t>
      </w:r>
      <w:r>
        <w:rPr>
          <w:w w:val="105"/>
          <w:sz w:val="18"/>
        </w:rPr>
        <w:t>Empresas</w:t>
      </w:r>
      <w:r>
        <w:rPr>
          <w:spacing w:val="-4"/>
          <w:w w:val="105"/>
          <w:sz w:val="18"/>
        </w:rPr>
        <w:t> </w:t>
      </w:r>
      <w:r>
        <w:rPr>
          <w:w w:val="105"/>
          <w:sz w:val="18"/>
        </w:rPr>
        <w:t>Inidôneas</w:t>
      </w:r>
      <w:r>
        <w:rPr>
          <w:spacing w:val="-4"/>
          <w:w w:val="105"/>
          <w:sz w:val="18"/>
        </w:rPr>
        <w:t> </w:t>
      </w:r>
      <w:r>
        <w:rPr>
          <w:w w:val="105"/>
          <w:sz w:val="18"/>
        </w:rPr>
        <w:t>e</w:t>
      </w:r>
      <w:r>
        <w:rPr>
          <w:spacing w:val="-4"/>
          <w:w w:val="105"/>
          <w:sz w:val="18"/>
        </w:rPr>
        <w:t> </w:t>
      </w:r>
      <w:r>
        <w:rPr>
          <w:w w:val="105"/>
          <w:sz w:val="18"/>
        </w:rPr>
        <w:t>Suspensas</w:t>
      </w:r>
      <w:r>
        <w:rPr>
          <w:spacing w:val="-4"/>
          <w:w w:val="105"/>
          <w:sz w:val="18"/>
        </w:rPr>
        <w:t> </w:t>
      </w:r>
      <w:r>
        <w:rPr>
          <w:w w:val="105"/>
          <w:sz w:val="18"/>
        </w:rPr>
        <w:t>–</w:t>
      </w:r>
      <w:r>
        <w:rPr>
          <w:spacing w:val="-4"/>
          <w:w w:val="105"/>
          <w:sz w:val="18"/>
        </w:rPr>
        <w:t> </w:t>
      </w:r>
      <w:r>
        <w:rPr>
          <w:w w:val="105"/>
          <w:sz w:val="18"/>
        </w:rPr>
        <w:t>CEIS</w:t>
      </w:r>
      <w:r>
        <w:rPr>
          <w:spacing w:val="-4"/>
          <w:w w:val="105"/>
          <w:sz w:val="18"/>
        </w:rPr>
        <w:t> </w:t>
      </w:r>
      <w:r>
        <w:rPr>
          <w:w w:val="105"/>
          <w:sz w:val="18"/>
        </w:rPr>
        <w:t>e</w:t>
      </w:r>
      <w:r>
        <w:rPr>
          <w:spacing w:val="-4"/>
          <w:w w:val="105"/>
          <w:sz w:val="18"/>
        </w:rPr>
        <w:t> </w:t>
      </w:r>
      <w:r>
        <w:rPr>
          <w:w w:val="105"/>
          <w:sz w:val="18"/>
        </w:rPr>
        <w:t>ao</w:t>
      </w:r>
      <w:r>
        <w:rPr>
          <w:spacing w:val="-4"/>
          <w:w w:val="105"/>
          <w:sz w:val="18"/>
        </w:rPr>
        <w:t> </w:t>
      </w:r>
      <w:r>
        <w:rPr>
          <w:w w:val="105"/>
          <w:sz w:val="18"/>
        </w:rPr>
        <w:t>Cadastro</w:t>
      </w:r>
      <w:r>
        <w:rPr>
          <w:spacing w:val="-4"/>
          <w:w w:val="105"/>
          <w:sz w:val="18"/>
        </w:rPr>
        <w:t> </w:t>
      </w:r>
      <w:r>
        <w:rPr>
          <w:w w:val="105"/>
          <w:sz w:val="18"/>
        </w:rPr>
        <w:t>Nacional</w:t>
      </w:r>
      <w:r>
        <w:rPr>
          <w:spacing w:val="-4"/>
          <w:w w:val="105"/>
          <w:sz w:val="18"/>
        </w:rPr>
        <w:t> </w:t>
      </w:r>
      <w:r>
        <w:rPr>
          <w:w w:val="105"/>
          <w:sz w:val="18"/>
        </w:rPr>
        <w:t>de</w:t>
      </w:r>
      <w:r>
        <w:rPr>
          <w:spacing w:val="-4"/>
          <w:w w:val="105"/>
          <w:sz w:val="18"/>
        </w:rPr>
        <w:t> </w:t>
      </w:r>
      <w:r>
        <w:rPr>
          <w:w w:val="105"/>
          <w:sz w:val="18"/>
        </w:rPr>
        <w:t>Empresas Punidas (Cnep), na forma do art. 161 da Lei nº 14.133/2021.</w:t>
      </w:r>
    </w:p>
    <w:p>
      <w:pPr>
        <w:pStyle w:val="BodyText"/>
        <w:spacing w:before="5"/>
      </w:pPr>
    </w:p>
    <w:p>
      <w:pPr>
        <w:pStyle w:val="ListParagraph"/>
        <w:numPr>
          <w:ilvl w:val="1"/>
          <w:numId w:val="45"/>
        </w:numPr>
        <w:tabs>
          <w:tab w:pos="786" w:val="left" w:leader="none"/>
        </w:tabs>
        <w:spacing w:line="292" w:lineRule="auto" w:before="0" w:after="0"/>
        <w:ind w:left="321" w:right="304" w:firstLine="0"/>
        <w:jc w:val="both"/>
        <w:rPr>
          <w:sz w:val="18"/>
        </w:rPr>
      </w:pPr>
      <w:r>
        <w:rPr>
          <w:w w:val="105"/>
          <w:sz w:val="18"/>
        </w:rPr>
        <w:t>Caso</w:t>
      </w:r>
      <w:r>
        <w:rPr>
          <w:spacing w:val="-4"/>
          <w:w w:val="105"/>
          <w:sz w:val="18"/>
        </w:rPr>
        <w:t> </w:t>
      </w:r>
      <w:r>
        <w:rPr>
          <w:w w:val="105"/>
          <w:sz w:val="18"/>
        </w:rPr>
        <w:t>o</w:t>
      </w:r>
      <w:r>
        <w:rPr>
          <w:spacing w:val="-3"/>
          <w:w w:val="105"/>
          <w:sz w:val="18"/>
        </w:rPr>
        <w:t> </w:t>
      </w:r>
      <w:r>
        <w:rPr>
          <w:w w:val="105"/>
          <w:sz w:val="18"/>
        </w:rPr>
        <w:t>valor</w:t>
      </w:r>
      <w:r>
        <w:rPr>
          <w:spacing w:val="-3"/>
          <w:w w:val="105"/>
          <w:sz w:val="18"/>
        </w:rPr>
        <w:t> </w:t>
      </w:r>
      <w:r>
        <w:rPr>
          <w:w w:val="105"/>
          <w:sz w:val="18"/>
        </w:rPr>
        <w:t>da</w:t>
      </w:r>
      <w:r>
        <w:rPr>
          <w:spacing w:val="-3"/>
          <w:w w:val="105"/>
          <w:sz w:val="18"/>
        </w:rPr>
        <w:t> </w:t>
      </w:r>
      <w:r>
        <w:rPr>
          <w:w w:val="105"/>
          <w:sz w:val="18"/>
        </w:rPr>
        <w:t>multa</w:t>
      </w:r>
      <w:r>
        <w:rPr>
          <w:spacing w:val="-3"/>
          <w:w w:val="105"/>
          <w:sz w:val="18"/>
        </w:rPr>
        <w:t> </w:t>
      </w:r>
      <w:r>
        <w:rPr>
          <w:w w:val="105"/>
          <w:sz w:val="18"/>
        </w:rPr>
        <w:t>aplicada</w:t>
      </w:r>
      <w:r>
        <w:rPr>
          <w:spacing w:val="-3"/>
          <w:w w:val="105"/>
          <w:sz w:val="18"/>
        </w:rPr>
        <w:t> </w:t>
      </w:r>
      <w:r>
        <w:rPr>
          <w:w w:val="105"/>
          <w:sz w:val="18"/>
        </w:rPr>
        <w:t>seja</w:t>
      </w:r>
      <w:r>
        <w:rPr>
          <w:spacing w:val="-3"/>
          <w:w w:val="105"/>
          <w:sz w:val="18"/>
        </w:rPr>
        <w:t> </w:t>
      </w:r>
      <w:r>
        <w:rPr>
          <w:w w:val="105"/>
          <w:sz w:val="18"/>
        </w:rPr>
        <w:t>superior</w:t>
      </w:r>
      <w:r>
        <w:rPr>
          <w:spacing w:val="-3"/>
          <w:w w:val="105"/>
          <w:sz w:val="18"/>
        </w:rPr>
        <w:t> </w:t>
      </w:r>
      <w:r>
        <w:rPr>
          <w:w w:val="105"/>
          <w:sz w:val="18"/>
        </w:rPr>
        <w:t>ao</w:t>
      </w:r>
      <w:r>
        <w:rPr>
          <w:spacing w:val="-3"/>
          <w:w w:val="105"/>
          <w:sz w:val="18"/>
        </w:rPr>
        <w:t> </w:t>
      </w:r>
      <w:r>
        <w:rPr>
          <w:w w:val="105"/>
          <w:sz w:val="18"/>
        </w:rPr>
        <w:t>do</w:t>
      </w:r>
      <w:r>
        <w:rPr>
          <w:spacing w:val="-3"/>
          <w:w w:val="105"/>
          <w:sz w:val="18"/>
        </w:rPr>
        <w:t> </w:t>
      </w:r>
      <w:r>
        <w:rPr>
          <w:w w:val="105"/>
          <w:sz w:val="18"/>
        </w:rPr>
        <w:t>pagamento</w:t>
      </w:r>
      <w:r>
        <w:rPr>
          <w:spacing w:val="-3"/>
          <w:w w:val="105"/>
          <w:sz w:val="18"/>
        </w:rPr>
        <w:t> </w:t>
      </w:r>
      <w:r>
        <w:rPr>
          <w:w w:val="105"/>
          <w:sz w:val="18"/>
        </w:rPr>
        <w:t>eventualmente</w:t>
      </w:r>
      <w:r>
        <w:rPr>
          <w:spacing w:val="-3"/>
          <w:w w:val="105"/>
          <w:sz w:val="18"/>
        </w:rPr>
        <w:t> </w:t>
      </w:r>
      <w:r>
        <w:rPr>
          <w:w w:val="105"/>
          <w:sz w:val="18"/>
        </w:rPr>
        <w:t>devido</w:t>
      </w:r>
      <w:r>
        <w:rPr>
          <w:spacing w:val="-3"/>
          <w:w w:val="105"/>
          <w:sz w:val="18"/>
        </w:rPr>
        <w:t> </w:t>
      </w:r>
      <w:r>
        <w:rPr>
          <w:w w:val="105"/>
          <w:sz w:val="18"/>
        </w:rPr>
        <w:t>pela</w:t>
      </w:r>
      <w:r>
        <w:rPr>
          <w:spacing w:val="-12"/>
          <w:w w:val="105"/>
          <w:sz w:val="18"/>
        </w:rPr>
        <w:t> </w:t>
      </w:r>
      <w:r>
        <w:rPr>
          <w:w w:val="105"/>
          <w:sz w:val="18"/>
        </w:rPr>
        <w:t>Administração</w:t>
      </w:r>
      <w:r>
        <w:rPr>
          <w:spacing w:val="-3"/>
          <w:w w:val="105"/>
          <w:sz w:val="18"/>
        </w:rPr>
        <w:t> </w:t>
      </w:r>
      <w:r>
        <w:rPr>
          <w:w w:val="105"/>
          <w:sz w:val="18"/>
        </w:rPr>
        <w:t>ao</w:t>
      </w:r>
      <w:r>
        <w:rPr>
          <w:spacing w:val="-3"/>
          <w:w w:val="105"/>
          <w:sz w:val="18"/>
        </w:rPr>
        <w:t> </w:t>
      </w:r>
      <w:r>
        <w:rPr>
          <w:b/>
          <w:w w:val="105"/>
          <w:sz w:val="18"/>
        </w:rPr>
        <w:t>CONTRATADO</w:t>
      </w:r>
      <w:r>
        <w:rPr>
          <w:b/>
          <w:spacing w:val="-3"/>
          <w:w w:val="105"/>
          <w:sz w:val="18"/>
        </w:rPr>
        <w:t> </w:t>
      </w:r>
      <w:r>
        <w:rPr>
          <w:w w:val="105"/>
          <w:sz w:val="18"/>
        </w:rPr>
        <w:t>e</w:t>
      </w:r>
      <w:r>
        <w:rPr>
          <w:spacing w:val="-3"/>
          <w:w w:val="105"/>
          <w:sz w:val="18"/>
        </w:rPr>
        <w:t> </w:t>
      </w:r>
      <w:r>
        <w:rPr>
          <w:w w:val="105"/>
          <w:sz w:val="18"/>
        </w:rPr>
        <w:t>da</w:t>
      </w:r>
      <w:r>
        <w:rPr>
          <w:spacing w:val="-3"/>
          <w:w w:val="105"/>
          <w:sz w:val="18"/>
        </w:rPr>
        <w:t> </w:t>
      </w:r>
      <w:r>
        <w:rPr>
          <w:w w:val="105"/>
          <w:sz w:val="18"/>
        </w:rPr>
        <w:t>garantia</w:t>
      </w:r>
      <w:r>
        <w:rPr>
          <w:spacing w:val="-3"/>
          <w:w w:val="105"/>
          <w:sz w:val="18"/>
        </w:rPr>
        <w:t> </w:t>
      </w:r>
      <w:r>
        <w:rPr>
          <w:w w:val="105"/>
          <w:sz w:val="18"/>
        </w:rPr>
        <w:t>prestada,</w:t>
      </w:r>
      <w:r>
        <w:rPr>
          <w:spacing w:val="-3"/>
          <w:w w:val="105"/>
          <w:sz w:val="18"/>
        </w:rPr>
        <w:t> </w:t>
      </w:r>
      <w:r>
        <w:rPr>
          <w:w w:val="105"/>
          <w:sz w:val="18"/>
        </w:rPr>
        <w:t>deverá</w:t>
      </w:r>
      <w:r>
        <w:rPr>
          <w:spacing w:val="-3"/>
          <w:w w:val="105"/>
          <w:sz w:val="18"/>
        </w:rPr>
        <w:t> </w:t>
      </w:r>
      <w:r>
        <w:rPr>
          <w:w w:val="105"/>
          <w:sz w:val="18"/>
        </w:rPr>
        <w:t>ser</w:t>
      </w:r>
      <w:r>
        <w:rPr>
          <w:spacing w:val="-3"/>
          <w:w w:val="105"/>
          <w:sz w:val="18"/>
        </w:rPr>
        <w:t> </w:t>
      </w:r>
      <w:r>
        <w:rPr>
          <w:w w:val="105"/>
          <w:sz w:val="18"/>
        </w:rPr>
        <w:t>emitida</w:t>
      </w:r>
      <w:r>
        <w:rPr>
          <w:spacing w:val="-3"/>
          <w:w w:val="105"/>
          <w:sz w:val="18"/>
        </w:rPr>
        <w:t> </w:t>
      </w:r>
      <w:r>
        <w:rPr>
          <w:w w:val="105"/>
          <w:sz w:val="18"/>
        </w:rPr>
        <w:t>nota</w:t>
      </w:r>
      <w:r>
        <w:rPr>
          <w:spacing w:val="-3"/>
          <w:w w:val="105"/>
          <w:sz w:val="18"/>
        </w:rPr>
        <w:t> </w:t>
      </w:r>
      <w:r>
        <w:rPr>
          <w:w w:val="105"/>
          <w:sz w:val="18"/>
        </w:rPr>
        <w:t>de</w:t>
      </w:r>
      <w:r>
        <w:rPr>
          <w:spacing w:val="-3"/>
          <w:w w:val="105"/>
          <w:sz w:val="18"/>
        </w:rPr>
        <w:t> </w:t>
      </w:r>
      <w:r>
        <w:rPr>
          <w:w w:val="105"/>
          <w:sz w:val="18"/>
        </w:rPr>
        <w:t>débito</w:t>
      </w:r>
      <w:r>
        <w:rPr>
          <w:spacing w:val="-3"/>
          <w:w w:val="105"/>
          <w:sz w:val="18"/>
        </w:rPr>
        <w:t> </w:t>
      </w:r>
      <w:r>
        <w:rPr>
          <w:w w:val="105"/>
          <w:sz w:val="18"/>
        </w:rPr>
        <w:t>no valor do saldo, no prazo de 30 (trinta) dias após a decisão final quanto à penalidade.</w:t>
      </w:r>
    </w:p>
    <w:p>
      <w:pPr>
        <w:pStyle w:val="BodyText"/>
        <w:spacing w:before="15"/>
      </w:pPr>
    </w:p>
    <w:p>
      <w:pPr>
        <w:pStyle w:val="ListParagraph"/>
        <w:numPr>
          <w:ilvl w:val="2"/>
          <w:numId w:val="45"/>
        </w:numPr>
        <w:tabs>
          <w:tab w:pos="909" w:val="left" w:leader="none"/>
        </w:tabs>
        <w:spacing w:line="292" w:lineRule="auto" w:before="0" w:after="0"/>
        <w:ind w:left="321" w:right="304" w:firstLine="0"/>
        <w:jc w:val="both"/>
        <w:rPr>
          <w:sz w:val="18"/>
        </w:rPr>
      </w:pPr>
      <w:r>
        <w:rPr>
          <w:w w:val="105"/>
          <w:sz w:val="18"/>
        </w:rPr>
        <w:t>A</w:t>
      </w:r>
      <w:r>
        <w:rPr>
          <w:spacing w:val="-12"/>
          <w:w w:val="105"/>
          <w:sz w:val="18"/>
        </w:rPr>
        <w:t> </w:t>
      </w:r>
      <w:r>
        <w:rPr>
          <w:w w:val="105"/>
          <w:sz w:val="18"/>
        </w:rPr>
        <w:t>nota</w:t>
      </w:r>
      <w:r>
        <w:rPr>
          <w:spacing w:val="-11"/>
          <w:w w:val="105"/>
          <w:sz w:val="18"/>
        </w:rPr>
        <w:t> </w:t>
      </w:r>
      <w:r>
        <w:rPr>
          <w:w w:val="105"/>
          <w:sz w:val="18"/>
        </w:rPr>
        <w:t>de</w:t>
      </w:r>
      <w:r>
        <w:rPr>
          <w:spacing w:val="-7"/>
          <w:w w:val="105"/>
          <w:sz w:val="18"/>
        </w:rPr>
        <w:t> </w:t>
      </w:r>
      <w:r>
        <w:rPr>
          <w:w w:val="105"/>
          <w:sz w:val="18"/>
        </w:rPr>
        <w:t>débito</w:t>
      </w:r>
      <w:r>
        <w:rPr>
          <w:spacing w:val="-7"/>
          <w:w w:val="105"/>
          <w:sz w:val="18"/>
        </w:rPr>
        <w:t> </w:t>
      </w:r>
      <w:r>
        <w:rPr>
          <w:w w:val="105"/>
          <w:sz w:val="18"/>
        </w:rPr>
        <w:t>deverá</w:t>
      </w:r>
      <w:r>
        <w:rPr>
          <w:spacing w:val="-7"/>
          <w:w w:val="105"/>
          <w:sz w:val="18"/>
        </w:rPr>
        <w:t> </w:t>
      </w:r>
      <w:r>
        <w:rPr>
          <w:w w:val="105"/>
          <w:sz w:val="18"/>
        </w:rPr>
        <w:t>ser</w:t>
      </w:r>
      <w:r>
        <w:rPr>
          <w:spacing w:val="-7"/>
          <w:w w:val="105"/>
          <w:sz w:val="18"/>
        </w:rPr>
        <w:t> </w:t>
      </w:r>
      <w:r>
        <w:rPr>
          <w:w w:val="105"/>
          <w:sz w:val="18"/>
        </w:rPr>
        <w:t>encaminhada</w:t>
      </w:r>
      <w:r>
        <w:rPr>
          <w:spacing w:val="-7"/>
          <w:w w:val="105"/>
          <w:sz w:val="18"/>
        </w:rPr>
        <w:t> </w:t>
      </w:r>
      <w:r>
        <w:rPr>
          <w:w w:val="105"/>
          <w:sz w:val="18"/>
        </w:rPr>
        <w:t>à</w:t>
      </w:r>
      <w:r>
        <w:rPr>
          <w:spacing w:val="-7"/>
          <w:w w:val="105"/>
          <w:sz w:val="18"/>
        </w:rPr>
        <w:t> </w:t>
      </w:r>
      <w:r>
        <w:rPr>
          <w:w w:val="105"/>
          <w:sz w:val="18"/>
        </w:rPr>
        <w:t>Procuradoria</w:t>
      </w:r>
      <w:r>
        <w:rPr>
          <w:spacing w:val="-7"/>
          <w:w w:val="105"/>
          <w:sz w:val="18"/>
        </w:rPr>
        <w:t> </w:t>
      </w:r>
      <w:r>
        <w:rPr>
          <w:w w:val="105"/>
          <w:sz w:val="18"/>
        </w:rPr>
        <w:t>Geral</w:t>
      </w:r>
      <w:r>
        <w:rPr>
          <w:spacing w:val="-7"/>
          <w:w w:val="105"/>
          <w:sz w:val="18"/>
        </w:rPr>
        <w:t> </w:t>
      </w:r>
      <w:r>
        <w:rPr>
          <w:w w:val="105"/>
          <w:sz w:val="18"/>
        </w:rPr>
        <w:t>do</w:t>
      </w:r>
      <w:r>
        <w:rPr>
          <w:spacing w:val="-7"/>
          <w:w w:val="105"/>
          <w:sz w:val="18"/>
        </w:rPr>
        <w:t> </w:t>
      </w:r>
      <w:r>
        <w:rPr>
          <w:w w:val="105"/>
          <w:sz w:val="18"/>
        </w:rPr>
        <w:t>Estado</w:t>
      </w:r>
      <w:r>
        <w:rPr>
          <w:spacing w:val="-7"/>
          <w:w w:val="105"/>
          <w:sz w:val="18"/>
        </w:rPr>
        <w:t> </w:t>
      </w:r>
      <w:r>
        <w:rPr>
          <w:w w:val="105"/>
          <w:sz w:val="18"/>
        </w:rPr>
        <w:t>para</w:t>
      </w:r>
      <w:r>
        <w:rPr>
          <w:spacing w:val="-7"/>
          <w:w w:val="105"/>
          <w:sz w:val="18"/>
        </w:rPr>
        <w:t> </w:t>
      </w:r>
      <w:r>
        <w:rPr>
          <w:w w:val="105"/>
          <w:sz w:val="18"/>
        </w:rPr>
        <w:t>inscrição</w:t>
      </w:r>
      <w:r>
        <w:rPr>
          <w:spacing w:val="-7"/>
          <w:w w:val="105"/>
          <w:sz w:val="18"/>
        </w:rPr>
        <w:t> </w:t>
      </w:r>
      <w:r>
        <w:rPr>
          <w:w w:val="105"/>
          <w:sz w:val="18"/>
        </w:rPr>
        <w:t>do</w:t>
      </w:r>
      <w:r>
        <w:rPr>
          <w:spacing w:val="-7"/>
          <w:w w:val="105"/>
          <w:sz w:val="18"/>
        </w:rPr>
        <w:t> </w:t>
      </w:r>
      <w:r>
        <w:rPr>
          <w:w w:val="105"/>
          <w:sz w:val="18"/>
        </w:rPr>
        <w:t>débito</w:t>
      </w:r>
      <w:r>
        <w:rPr>
          <w:spacing w:val="-7"/>
          <w:w w:val="105"/>
          <w:sz w:val="18"/>
        </w:rPr>
        <w:t> </w:t>
      </w:r>
      <w:r>
        <w:rPr>
          <w:w w:val="105"/>
          <w:sz w:val="18"/>
        </w:rPr>
        <w:t>em</w:t>
      </w:r>
      <w:r>
        <w:rPr>
          <w:spacing w:val="-7"/>
          <w:w w:val="105"/>
          <w:sz w:val="18"/>
        </w:rPr>
        <w:t> </w:t>
      </w:r>
      <w:r>
        <w:rPr>
          <w:w w:val="105"/>
          <w:sz w:val="18"/>
        </w:rPr>
        <w:t>dívida</w:t>
      </w:r>
      <w:r>
        <w:rPr>
          <w:spacing w:val="-7"/>
          <w:w w:val="105"/>
          <w:sz w:val="18"/>
        </w:rPr>
        <w:t> </w:t>
      </w:r>
      <w:r>
        <w:rPr>
          <w:w w:val="105"/>
          <w:sz w:val="18"/>
        </w:rPr>
        <w:t>ativa</w:t>
      </w:r>
      <w:r>
        <w:rPr>
          <w:spacing w:val="-7"/>
          <w:w w:val="105"/>
          <w:sz w:val="18"/>
        </w:rPr>
        <w:t> </w:t>
      </w:r>
      <w:r>
        <w:rPr>
          <w:w w:val="105"/>
          <w:sz w:val="18"/>
        </w:rPr>
        <w:t>e</w:t>
      </w:r>
      <w:r>
        <w:rPr>
          <w:spacing w:val="-7"/>
          <w:w w:val="105"/>
          <w:sz w:val="18"/>
        </w:rPr>
        <w:t> </w:t>
      </w:r>
      <w:r>
        <w:rPr>
          <w:w w:val="105"/>
          <w:sz w:val="18"/>
        </w:rPr>
        <w:t>propositura</w:t>
      </w:r>
      <w:r>
        <w:rPr>
          <w:spacing w:val="-7"/>
          <w:w w:val="105"/>
          <w:sz w:val="18"/>
        </w:rPr>
        <w:t> </w:t>
      </w:r>
      <w:r>
        <w:rPr>
          <w:w w:val="105"/>
          <w:sz w:val="18"/>
        </w:rPr>
        <w:t>de</w:t>
      </w:r>
      <w:r>
        <w:rPr>
          <w:spacing w:val="-7"/>
          <w:w w:val="105"/>
          <w:sz w:val="18"/>
        </w:rPr>
        <w:t> </w:t>
      </w:r>
      <w:r>
        <w:rPr>
          <w:w w:val="105"/>
          <w:sz w:val="18"/>
        </w:rPr>
        <w:t>execução</w:t>
      </w:r>
      <w:r>
        <w:rPr>
          <w:spacing w:val="-7"/>
          <w:w w:val="105"/>
          <w:sz w:val="18"/>
        </w:rPr>
        <w:t> </w:t>
      </w:r>
      <w:r>
        <w:rPr>
          <w:w w:val="105"/>
          <w:sz w:val="18"/>
        </w:rPr>
        <w:t>fiscal,</w:t>
      </w:r>
      <w:r>
        <w:rPr>
          <w:spacing w:val="-7"/>
          <w:w w:val="105"/>
          <w:sz w:val="18"/>
        </w:rPr>
        <w:t> </w:t>
      </w:r>
      <w:r>
        <w:rPr>
          <w:w w:val="105"/>
          <w:sz w:val="18"/>
        </w:rPr>
        <w:t>na</w:t>
      </w:r>
      <w:r>
        <w:rPr>
          <w:spacing w:val="-7"/>
          <w:w w:val="105"/>
          <w:sz w:val="18"/>
        </w:rPr>
        <w:t> </w:t>
      </w:r>
      <w:r>
        <w:rPr>
          <w:w w:val="105"/>
          <w:sz w:val="18"/>
        </w:rPr>
        <w:t>forma</w:t>
      </w:r>
      <w:r>
        <w:rPr>
          <w:spacing w:val="-7"/>
          <w:w w:val="105"/>
          <w:sz w:val="18"/>
        </w:rPr>
        <w:t> </w:t>
      </w:r>
      <w:r>
        <w:rPr>
          <w:w w:val="105"/>
          <w:sz w:val="18"/>
        </w:rPr>
        <w:t>do</w:t>
      </w:r>
      <w:r>
        <w:rPr>
          <w:spacing w:val="-7"/>
          <w:w w:val="105"/>
          <w:sz w:val="18"/>
        </w:rPr>
        <w:t> </w:t>
      </w:r>
      <w:r>
        <w:rPr>
          <w:w w:val="105"/>
          <w:sz w:val="18"/>
        </w:rPr>
        <w:t>art.</w:t>
      </w:r>
      <w:r>
        <w:rPr>
          <w:spacing w:val="-7"/>
          <w:w w:val="105"/>
          <w:sz w:val="18"/>
        </w:rPr>
        <w:t> </w:t>
      </w:r>
      <w:r>
        <w:rPr>
          <w:w w:val="105"/>
          <w:sz w:val="18"/>
        </w:rPr>
        <w:t>39</w:t>
      </w:r>
      <w:r>
        <w:rPr>
          <w:spacing w:val="-7"/>
          <w:w w:val="105"/>
          <w:sz w:val="18"/>
        </w:rPr>
        <w:t> </w:t>
      </w:r>
      <w:r>
        <w:rPr>
          <w:w w:val="105"/>
          <w:sz w:val="18"/>
        </w:rPr>
        <w:t>da</w:t>
      </w:r>
      <w:r>
        <w:rPr>
          <w:spacing w:val="-7"/>
          <w:w w:val="105"/>
          <w:sz w:val="18"/>
        </w:rPr>
        <w:t> </w:t>
      </w:r>
      <w:r>
        <w:rPr>
          <w:w w:val="105"/>
          <w:sz w:val="18"/>
        </w:rPr>
        <w:t>Lei</w:t>
      </w:r>
      <w:r>
        <w:rPr>
          <w:spacing w:val="-7"/>
          <w:w w:val="105"/>
          <w:sz w:val="18"/>
        </w:rPr>
        <w:t> </w:t>
      </w:r>
      <w:r>
        <w:rPr>
          <w:w w:val="105"/>
          <w:sz w:val="18"/>
        </w:rPr>
        <w:t>nº</w:t>
      </w:r>
      <w:r>
        <w:rPr>
          <w:spacing w:val="-7"/>
          <w:w w:val="105"/>
          <w:sz w:val="18"/>
        </w:rPr>
        <w:t> </w:t>
      </w:r>
      <w:r>
        <w:rPr>
          <w:w w:val="105"/>
          <w:sz w:val="18"/>
        </w:rPr>
        <w:t>4.320,</w:t>
      </w:r>
      <w:r>
        <w:rPr>
          <w:spacing w:val="-7"/>
          <w:w w:val="105"/>
          <w:sz w:val="18"/>
        </w:rPr>
        <w:t> </w:t>
      </w:r>
      <w:r>
        <w:rPr>
          <w:w w:val="105"/>
          <w:sz w:val="18"/>
        </w:rPr>
        <w:t>de 17 de março de 1964, e do art. 1º da Lei nº 1.012, de 15 de julho de 1986.</w:t>
      </w:r>
    </w:p>
    <w:p>
      <w:pPr>
        <w:pStyle w:val="BodyText"/>
        <w:spacing w:before="15"/>
      </w:pPr>
    </w:p>
    <w:p>
      <w:pPr>
        <w:pStyle w:val="ListParagraph"/>
        <w:numPr>
          <w:ilvl w:val="2"/>
          <w:numId w:val="45"/>
        </w:numPr>
        <w:tabs>
          <w:tab w:pos="928" w:val="left" w:leader="none"/>
        </w:tabs>
        <w:spacing w:line="292" w:lineRule="auto" w:before="1" w:after="0"/>
        <w:ind w:left="321" w:right="304" w:firstLine="0"/>
        <w:jc w:val="both"/>
        <w:rPr>
          <w:sz w:val="18"/>
        </w:rPr>
      </w:pPr>
      <w:r>
        <w:rPr>
          <w:w w:val="105"/>
          <w:sz w:val="18"/>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101"/>
      </w:pPr>
    </w:p>
    <w:p>
      <w:pPr>
        <w:spacing w:before="1"/>
        <w:ind w:left="321" w:right="0" w:firstLine="0"/>
        <w:jc w:val="left"/>
        <w:rPr>
          <w:b/>
          <w:sz w:val="18"/>
        </w:rPr>
      </w:pPr>
      <w:r>
        <w:rPr>
          <w:b/>
          <w:sz w:val="18"/>
        </w:rPr>
        <w:t>CLÁUSULA</w:t>
      </w:r>
      <w:r>
        <w:rPr>
          <w:b/>
          <w:spacing w:val="9"/>
          <w:sz w:val="18"/>
        </w:rPr>
        <w:t> </w:t>
      </w:r>
      <w:r>
        <w:rPr>
          <w:b/>
          <w:sz w:val="18"/>
        </w:rPr>
        <w:t>DÉCIMA</w:t>
      </w:r>
      <w:r>
        <w:rPr>
          <w:b/>
          <w:spacing w:val="9"/>
          <w:sz w:val="18"/>
        </w:rPr>
        <w:t> </w:t>
      </w:r>
      <w:r>
        <w:rPr>
          <w:b/>
          <w:sz w:val="18"/>
        </w:rPr>
        <w:t>SEGUNDA</w:t>
      </w:r>
      <w:r>
        <w:rPr>
          <w:b/>
          <w:spacing w:val="9"/>
          <w:sz w:val="18"/>
        </w:rPr>
        <w:t> </w:t>
      </w:r>
      <w:r>
        <w:rPr>
          <w:b/>
          <w:sz w:val="18"/>
        </w:rPr>
        <w:t>–</w:t>
      </w:r>
      <w:r>
        <w:rPr>
          <w:b/>
          <w:spacing w:val="24"/>
          <w:sz w:val="18"/>
        </w:rPr>
        <w:t> </w:t>
      </w:r>
      <w:r>
        <w:rPr>
          <w:b/>
          <w:sz w:val="18"/>
        </w:rPr>
        <w:t>DA</w:t>
      </w:r>
      <w:r>
        <w:rPr>
          <w:b/>
          <w:spacing w:val="9"/>
          <w:sz w:val="18"/>
        </w:rPr>
        <w:t> </w:t>
      </w:r>
      <w:r>
        <w:rPr>
          <w:b/>
          <w:sz w:val="18"/>
        </w:rPr>
        <w:t>EXTINÇÃO</w:t>
      </w:r>
      <w:r>
        <w:rPr>
          <w:b/>
          <w:spacing w:val="24"/>
          <w:sz w:val="18"/>
        </w:rPr>
        <w:t> </w:t>
      </w:r>
      <w:r>
        <w:rPr>
          <w:b/>
          <w:spacing w:val="-2"/>
          <w:sz w:val="18"/>
        </w:rPr>
        <w:t>CONTRATUAL</w:t>
      </w:r>
    </w:p>
    <w:p>
      <w:pPr>
        <w:pStyle w:val="ListParagraph"/>
        <w:numPr>
          <w:ilvl w:val="1"/>
          <w:numId w:val="50"/>
        </w:numPr>
        <w:tabs>
          <w:tab w:pos="767" w:val="left" w:leader="none"/>
        </w:tabs>
        <w:spacing w:line="240" w:lineRule="auto" w:before="21" w:after="0"/>
        <w:ind w:left="321" w:right="968" w:firstLine="0"/>
        <w:jc w:val="left"/>
        <w:rPr>
          <w:sz w:val="22"/>
        </w:rPr>
      </w:pPr>
      <w:r>
        <w:rPr>
          <w:sz w:val="22"/>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pPr>
        <w:pStyle w:val="ListParagraph"/>
        <w:numPr>
          <w:ilvl w:val="1"/>
          <w:numId w:val="50"/>
        </w:numPr>
        <w:tabs>
          <w:tab w:pos="767" w:val="left" w:leader="none"/>
        </w:tabs>
        <w:spacing w:line="240" w:lineRule="auto" w:before="0" w:after="0"/>
        <w:ind w:left="321" w:right="627" w:firstLine="0"/>
        <w:jc w:val="left"/>
        <w:rPr>
          <w:sz w:val="22"/>
        </w:rPr>
      </w:pPr>
      <w:r>
        <w:rPr>
          <w:sz w:val="22"/>
        </w:rPr>
        <w:t>O Contrato pode ser extinto antes do prazo nele fixado, sem ônus para o </w:t>
      </w:r>
      <w:r>
        <w:rPr>
          <w:b/>
          <w:sz w:val="22"/>
        </w:rPr>
        <w:t>CONTRATANTE</w:t>
      </w:r>
      <w:r>
        <w:rPr>
          <w:sz w:val="22"/>
        </w:rPr>
        <w:t>, quando esta não dispuser de créditos orçamentários para sua continuidade ou quando entender que o Contrato não mais lhe oferece vantagem.</w:t>
      </w:r>
    </w:p>
    <w:p>
      <w:pPr>
        <w:pStyle w:val="ListParagraph"/>
        <w:spacing w:after="0" w:line="240" w:lineRule="auto"/>
        <w:jc w:val="left"/>
        <w:rPr>
          <w:sz w:val="22"/>
        </w:rPr>
        <w:sectPr>
          <w:pgSz w:w="15840" w:h="24480"/>
          <w:pgMar w:top="520" w:bottom="280" w:left="360" w:right="360"/>
        </w:sectPr>
      </w:pPr>
    </w:p>
    <w:p>
      <w:pPr>
        <w:pStyle w:val="ListParagraph"/>
        <w:numPr>
          <w:ilvl w:val="2"/>
          <w:numId w:val="50"/>
        </w:numPr>
        <w:tabs>
          <w:tab w:pos="923" w:val="left" w:leader="none"/>
        </w:tabs>
        <w:spacing w:line="252" w:lineRule="exact" w:before="80" w:after="0"/>
        <w:ind w:left="923" w:right="0" w:hanging="602"/>
        <w:jc w:val="left"/>
        <w:rPr>
          <w:sz w:val="22"/>
        </w:rPr>
      </w:pPr>
      <w:r>
        <w:rPr>
          <w:sz w:val="22"/>
        </w:rPr>
        <w:t>A</w:t>
      </w:r>
      <w:r>
        <w:rPr>
          <w:spacing w:val="-10"/>
          <w:sz w:val="22"/>
        </w:rPr>
        <w:t> </w:t>
      </w:r>
      <w:r>
        <w:rPr>
          <w:sz w:val="22"/>
        </w:rPr>
        <w:t>extinção</w:t>
      </w:r>
      <w:r>
        <w:rPr>
          <w:spacing w:val="4"/>
          <w:sz w:val="22"/>
        </w:rPr>
        <w:t> </w:t>
      </w:r>
      <w:r>
        <w:rPr>
          <w:sz w:val="22"/>
        </w:rPr>
        <w:t>nesta</w:t>
      </w:r>
      <w:r>
        <w:rPr>
          <w:spacing w:val="4"/>
          <w:sz w:val="22"/>
        </w:rPr>
        <w:t> </w:t>
      </w:r>
      <w:r>
        <w:rPr>
          <w:sz w:val="22"/>
        </w:rPr>
        <w:t>hipótese</w:t>
      </w:r>
      <w:r>
        <w:rPr>
          <w:spacing w:val="4"/>
          <w:sz w:val="22"/>
        </w:rPr>
        <w:t> </w:t>
      </w:r>
      <w:r>
        <w:rPr>
          <w:sz w:val="22"/>
        </w:rPr>
        <w:t>ocorrerá</w:t>
      </w:r>
      <w:r>
        <w:rPr>
          <w:spacing w:val="3"/>
          <w:sz w:val="22"/>
        </w:rPr>
        <w:t> </w:t>
      </w:r>
      <w:r>
        <w:rPr>
          <w:sz w:val="22"/>
        </w:rPr>
        <w:t>na</w:t>
      </w:r>
      <w:r>
        <w:rPr>
          <w:spacing w:val="4"/>
          <w:sz w:val="22"/>
        </w:rPr>
        <w:t> </w:t>
      </w:r>
      <w:r>
        <w:rPr>
          <w:sz w:val="22"/>
        </w:rPr>
        <w:t>próxima</w:t>
      </w:r>
      <w:r>
        <w:rPr>
          <w:spacing w:val="4"/>
          <w:sz w:val="22"/>
        </w:rPr>
        <w:t> </w:t>
      </w:r>
      <w:r>
        <w:rPr>
          <w:sz w:val="22"/>
        </w:rPr>
        <w:t>data</w:t>
      </w:r>
      <w:r>
        <w:rPr>
          <w:spacing w:val="4"/>
          <w:sz w:val="22"/>
        </w:rPr>
        <w:t> </w:t>
      </w:r>
      <w:r>
        <w:rPr>
          <w:sz w:val="22"/>
        </w:rPr>
        <w:t>de</w:t>
      </w:r>
      <w:r>
        <w:rPr>
          <w:spacing w:val="3"/>
          <w:sz w:val="22"/>
        </w:rPr>
        <w:t> </w:t>
      </w:r>
      <w:r>
        <w:rPr>
          <w:sz w:val="22"/>
        </w:rPr>
        <w:t>aniversário</w:t>
      </w:r>
      <w:r>
        <w:rPr>
          <w:spacing w:val="4"/>
          <w:sz w:val="22"/>
        </w:rPr>
        <w:t> </w:t>
      </w:r>
      <w:r>
        <w:rPr>
          <w:sz w:val="22"/>
        </w:rPr>
        <w:t>do</w:t>
      </w:r>
      <w:r>
        <w:rPr>
          <w:spacing w:val="4"/>
          <w:sz w:val="22"/>
        </w:rPr>
        <w:t> </w:t>
      </w:r>
      <w:r>
        <w:rPr>
          <w:sz w:val="22"/>
        </w:rPr>
        <w:t>Contrato,</w:t>
      </w:r>
      <w:r>
        <w:rPr>
          <w:spacing w:val="4"/>
          <w:sz w:val="22"/>
        </w:rPr>
        <w:t> </w:t>
      </w:r>
      <w:r>
        <w:rPr>
          <w:sz w:val="22"/>
        </w:rPr>
        <w:t>desde</w:t>
      </w:r>
      <w:r>
        <w:rPr>
          <w:spacing w:val="3"/>
          <w:sz w:val="22"/>
        </w:rPr>
        <w:t> </w:t>
      </w:r>
      <w:r>
        <w:rPr>
          <w:sz w:val="22"/>
        </w:rPr>
        <w:t>que</w:t>
      </w:r>
      <w:r>
        <w:rPr>
          <w:spacing w:val="4"/>
          <w:sz w:val="22"/>
        </w:rPr>
        <w:t> </w:t>
      </w:r>
      <w:r>
        <w:rPr>
          <w:sz w:val="22"/>
        </w:rPr>
        <w:t>haja</w:t>
      </w:r>
      <w:r>
        <w:rPr>
          <w:spacing w:val="4"/>
          <w:sz w:val="22"/>
        </w:rPr>
        <w:t> </w:t>
      </w:r>
      <w:r>
        <w:rPr>
          <w:sz w:val="22"/>
        </w:rPr>
        <w:t>a</w:t>
      </w:r>
      <w:r>
        <w:rPr>
          <w:spacing w:val="4"/>
          <w:sz w:val="22"/>
        </w:rPr>
        <w:t> </w:t>
      </w:r>
      <w:r>
        <w:rPr>
          <w:sz w:val="22"/>
        </w:rPr>
        <w:t>notificação</w:t>
      </w:r>
      <w:r>
        <w:rPr>
          <w:spacing w:val="3"/>
          <w:sz w:val="22"/>
        </w:rPr>
        <w:t> </w:t>
      </w:r>
      <w:r>
        <w:rPr>
          <w:sz w:val="22"/>
        </w:rPr>
        <w:t>do</w:t>
      </w:r>
      <w:r>
        <w:rPr>
          <w:spacing w:val="4"/>
          <w:sz w:val="22"/>
        </w:rPr>
        <w:t> </w:t>
      </w:r>
      <w:r>
        <w:rPr>
          <w:b/>
          <w:sz w:val="22"/>
        </w:rPr>
        <w:t>CONTRATADO</w:t>
      </w:r>
      <w:r>
        <w:rPr>
          <w:b/>
          <w:spacing w:val="4"/>
          <w:sz w:val="22"/>
        </w:rPr>
        <w:t> </w:t>
      </w:r>
      <w:r>
        <w:rPr>
          <w:sz w:val="22"/>
        </w:rPr>
        <w:t>pelo</w:t>
      </w:r>
      <w:r>
        <w:rPr>
          <w:spacing w:val="4"/>
          <w:sz w:val="22"/>
        </w:rPr>
        <w:t> </w:t>
      </w:r>
      <w:r>
        <w:rPr>
          <w:b/>
          <w:spacing w:val="-2"/>
          <w:sz w:val="22"/>
        </w:rPr>
        <w:t>CONTRATANTE</w:t>
      </w:r>
    </w:p>
    <w:p>
      <w:pPr>
        <w:spacing w:line="252" w:lineRule="exact" w:before="0"/>
        <w:ind w:left="321" w:right="0" w:firstLine="0"/>
        <w:jc w:val="left"/>
        <w:rPr>
          <w:sz w:val="22"/>
        </w:rPr>
      </w:pPr>
      <w:r>
        <w:rPr>
          <w:sz w:val="22"/>
        </w:rPr>
        <w:t>nesse</w:t>
      </w:r>
      <w:r>
        <w:rPr>
          <w:spacing w:val="4"/>
          <w:sz w:val="22"/>
        </w:rPr>
        <w:t> </w:t>
      </w:r>
      <w:r>
        <w:rPr>
          <w:sz w:val="22"/>
        </w:rPr>
        <w:t>sentido</w:t>
      </w:r>
      <w:r>
        <w:rPr>
          <w:spacing w:val="5"/>
          <w:sz w:val="22"/>
        </w:rPr>
        <w:t> </w:t>
      </w:r>
      <w:r>
        <w:rPr>
          <w:sz w:val="22"/>
        </w:rPr>
        <w:t>com</w:t>
      </w:r>
      <w:r>
        <w:rPr>
          <w:spacing w:val="5"/>
          <w:sz w:val="22"/>
        </w:rPr>
        <w:t> </w:t>
      </w:r>
      <w:r>
        <w:rPr>
          <w:sz w:val="22"/>
        </w:rPr>
        <w:t>pelo</w:t>
      </w:r>
      <w:r>
        <w:rPr>
          <w:spacing w:val="5"/>
          <w:sz w:val="22"/>
        </w:rPr>
        <w:t> </w:t>
      </w:r>
      <w:r>
        <w:rPr>
          <w:sz w:val="22"/>
        </w:rPr>
        <w:t>menos</w:t>
      </w:r>
      <w:r>
        <w:rPr>
          <w:spacing w:val="5"/>
          <w:sz w:val="22"/>
        </w:rPr>
        <w:t> </w:t>
      </w:r>
      <w:r>
        <w:rPr>
          <w:sz w:val="22"/>
        </w:rPr>
        <w:t>2</w:t>
      </w:r>
      <w:r>
        <w:rPr>
          <w:spacing w:val="5"/>
          <w:sz w:val="22"/>
        </w:rPr>
        <w:t> </w:t>
      </w:r>
      <w:r>
        <w:rPr>
          <w:sz w:val="22"/>
        </w:rPr>
        <w:t>(dois)</w:t>
      </w:r>
      <w:r>
        <w:rPr>
          <w:spacing w:val="5"/>
          <w:sz w:val="22"/>
        </w:rPr>
        <w:t> </w:t>
      </w:r>
      <w:r>
        <w:rPr>
          <w:sz w:val="22"/>
        </w:rPr>
        <w:t>meses</w:t>
      </w:r>
      <w:r>
        <w:rPr>
          <w:spacing w:val="5"/>
          <w:sz w:val="22"/>
        </w:rPr>
        <w:t> </w:t>
      </w:r>
      <w:r>
        <w:rPr>
          <w:sz w:val="22"/>
        </w:rPr>
        <w:t>de</w:t>
      </w:r>
      <w:r>
        <w:rPr>
          <w:spacing w:val="5"/>
          <w:sz w:val="22"/>
        </w:rPr>
        <w:t> </w:t>
      </w:r>
      <w:r>
        <w:rPr>
          <w:sz w:val="22"/>
        </w:rPr>
        <w:t>antecedência</w:t>
      </w:r>
      <w:r>
        <w:rPr>
          <w:spacing w:val="5"/>
          <w:sz w:val="22"/>
        </w:rPr>
        <w:t> </w:t>
      </w:r>
      <w:r>
        <w:rPr>
          <w:sz w:val="22"/>
        </w:rPr>
        <w:t>desse</w:t>
      </w:r>
      <w:r>
        <w:rPr>
          <w:spacing w:val="5"/>
          <w:sz w:val="22"/>
        </w:rPr>
        <w:t> </w:t>
      </w:r>
      <w:r>
        <w:rPr>
          <w:spacing w:val="-4"/>
          <w:sz w:val="22"/>
        </w:rPr>
        <w:t>dia.</w:t>
      </w:r>
    </w:p>
    <w:p>
      <w:pPr>
        <w:pStyle w:val="BodyText"/>
        <w:spacing w:before="7"/>
        <w:rPr>
          <w:sz w:val="22"/>
        </w:rPr>
      </w:pPr>
    </w:p>
    <w:p>
      <w:pPr>
        <w:pStyle w:val="ListParagraph"/>
        <w:numPr>
          <w:ilvl w:val="2"/>
          <w:numId w:val="50"/>
        </w:numPr>
        <w:tabs>
          <w:tab w:pos="842" w:val="left" w:leader="none"/>
        </w:tabs>
        <w:spacing w:line="292" w:lineRule="auto" w:before="0" w:after="0"/>
        <w:ind w:left="321" w:right="305" w:firstLine="0"/>
        <w:jc w:val="both"/>
        <w:rPr>
          <w:sz w:val="18"/>
        </w:rPr>
      </w:pPr>
      <w:r>
        <w:rPr>
          <w:w w:val="105"/>
          <w:sz w:val="18"/>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5"/>
      </w:pPr>
    </w:p>
    <w:p>
      <w:pPr>
        <w:pStyle w:val="ListParagraph"/>
        <w:numPr>
          <w:ilvl w:val="1"/>
          <w:numId w:val="50"/>
        </w:numPr>
        <w:tabs>
          <w:tab w:pos="693" w:val="left" w:leader="none"/>
        </w:tabs>
        <w:spacing w:line="240" w:lineRule="auto" w:before="0" w:after="0"/>
        <w:ind w:left="693" w:right="0" w:hanging="372"/>
        <w:jc w:val="left"/>
        <w:rPr>
          <w:sz w:val="18"/>
        </w:rPr>
      </w:pPr>
      <w:r>
        <w:rPr>
          <w:w w:val="105"/>
          <w:sz w:val="18"/>
        </w:rPr>
        <w:t>O</w:t>
      </w:r>
      <w:r>
        <w:rPr>
          <w:spacing w:val="-10"/>
          <w:w w:val="105"/>
          <w:sz w:val="18"/>
        </w:rPr>
        <w:t> </w:t>
      </w:r>
      <w:r>
        <w:rPr>
          <w:w w:val="105"/>
          <w:sz w:val="18"/>
        </w:rPr>
        <w:t>presente</w:t>
      </w:r>
      <w:r>
        <w:rPr>
          <w:spacing w:val="-10"/>
          <w:w w:val="105"/>
          <w:sz w:val="18"/>
        </w:rPr>
        <w:t> </w:t>
      </w:r>
      <w:r>
        <w:rPr>
          <w:w w:val="105"/>
          <w:sz w:val="18"/>
        </w:rPr>
        <w:t>Contrato</w:t>
      </w:r>
      <w:r>
        <w:rPr>
          <w:spacing w:val="-10"/>
          <w:w w:val="105"/>
          <w:sz w:val="18"/>
        </w:rPr>
        <w:t> </w:t>
      </w:r>
      <w:r>
        <w:rPr>
          <w:w w:val="105"/>
          <w:sz w:val="18"/>
        </w:rPr>
        <w:t>poderá</w:t>
      </w:r>
      <w:r>
        <w:rPr>
          <w:spacing w:val="-9"/>
          <w:w w:val="105"/>
          <w:sz w:val="18"/>
        </w:rPr>
        <w:t> </w:t>
      </w:r>
      <w:r>
        <w:rPr>
          <w:w w:val="105"/>
          <w:sz w:val="18"/>
        </w:rPr>
        <w:t>ser</w:t>
      </w:r>
      <w:r>
        <w:rPr>
          <w:spacing w:val="-10"/>
          <w:w w:val="105"/>
          <w:sz w:val="18"/>
        </w:rPr>
        <w:t> </w:t>
      </w:r>
      <w:r>
        <w:rPr>
          <w:w w:val="105"/>
          <w:sz w:val="18"/>
        </w:rPr>
        <w:t>extinto,</w:t>
      </w:r>
      <w:r>
        <w:rPr>
          <w:spacing w:val="-10"/>
          <w:w w:val="105"/>
          <w:sz w:val="18"/>
        </w:rPr>
        <w:t> </w:t>
      </w:r>
      <w:r>
        <w:rPr>
          <w:w w:val="105"/>
          <w:sz w:val="18"/>
        </w:rPr>
        <w:t>antes</w:t>
      </w:r>
      <w:r>
        <w:rPr>
          <w:spacing w:val="-9"/>
          <w:w w:val="105"/>
          <w:sz w:val="18"/>
        </w:rPr>
        <w:t> </w:t>
      </w:r>
      <w:r>
        <w:rPr>
          <w:w w:val="105"/>
          <w:sz w:val="18"/>
        </w:rPr>
        <w:t>de</w:t>
      </w:r>
      <w:r>
        <w:rPr>
          <w:spacing w:val="-10"/>
          <w:w w:val="105"/>
          <w:sz w:val="18"/>
        </w:rPr>
        <w:t> </w:t>
      </w:r>
      <w:r>
        <w:rPr>
          <w:w w:val="105"/>
          <w:sz w:val="18"/>
        </w:rPr>
        <w:t>cumpridas</w:t>
      </w:r>
      <w:r>
        <w:rPr>
          <w:spacing w:val="-10"/>
          <w:w w:val="105"/>
          <w:sz w:val="18"/>
        </w:rPr>
        <w:t> </w:t>
      </w:r>
      <w:r>
        <w:rPr>
          <w:w w:val="105"/>
          <w:sz w:val="18"/>
        </w:rPr>
        <w:t>as</w:t>
      </w:r>
      <w:r>
        <w:rPr>
          <w:spacing w:val="-9"/>
          <w:w w:val="105"/>
          <w:sz w:val="18"/>
        </w:rPr>
        <w:t> </w:t>
      </w:r>
      <w:r>
        <w:rPr>
          <w:w w:val="105"/>
          <w:sz w:val="18"/>
        </w:rPr>
        <w:t>obrigações</w:t>
      </w:r>
      <w:r>
        <w:rPr>
          <w:spacing w:val="-10"/>
          <w:w w:val="105"/>
          <w:sz w:val="18"/>
        </w:rPr>
        <w:t> </w:t>
      </w:r>
      <w:r>
        <w:rPr>
          <w:w w:val="105"/>
          <w:sz w:val="18"/>
        </w:rPr>
        <w:t>estipuladas,</w:t>
      </w:r>
      <w:r>
        <w:rPr>
          <w:spacing w:val="-10"/>
          <w:w w:val="105"/>
          <w:sz w:val="18"/>
        </w:rPr>
        <w:t> </w:t>
      </w:r>
      <w:r>
        <w:rPr>
          <w:w w:val="105"/>
          <w:sz w:val="18"/>
        </w:rPr>
        <w:t>ou</w:t>
      </w:r>
      <w:r>
        <w:rPr>
          <w:spacing w:val="-9"/>
          <w:w w:val="105"/>
          <w:sz w:val="18"/>
        </w:rPr>
        <w:t> </w:t>
      </w:r>
      <w:r>
        <w:rPr>
          <w:w w:val="105"/>
          <w:sz w:val="18"/>
        </w:rPr>
        <w:t>antes</w:t>
      </w:r>
      <w:r>
        <w:rPr>
          <w:spacing w:val="-10"/>
          <w:w w:val="105"/>
          <w:sz w:val="18"/>
        </w:rPr>
        <w:t> </w:t>
      </w:r>
      <w:r>
        <w:rPr>
          <w:w w:val="105"/>
          <w:sz w:val="18"/>
        </w:rPr>
        <w:t>do</w:t>
      </w:r>
      <w:r>
        <w:rPr>
          <w:spacing w:val="-10"/>
          <w:w w:val="105"/>
          <w:sz w:val="18"/>
        </w:rPr>
        <w:t> </w:t>
      </w:r>
      <w:r>
        <w:rPr>
          <w:w w:val="105"/>
          <w:sz w:val="18"/>
        </w:rPr>
        <w:t>prazo</w:t>
      </w:r>
      <w:r>
        <w:rPr>
          <w:spacing w:val="-9"/>
          <w:w w:val="105"/>
          <w:sz w:val="18"/>
        </w:rPr>
        <w:t> </w:t>
      </w:r>
      <w:r>
        <w:rPr>
          <w:w w:val="105"/>
          <w:sz w:val="18"/>
        </w:rPr>
        <w:t>neste</w:t>
      </w:r>
      <w:r>
        <w:rPr>
          <w:spacing w:val="-10"/>
          <w:w w:val="105"/>
          <w:sz w:val="18"/>
        </w:rPr>
        <w:t> </w:t>
      </w:r>
      <w:r>
        <w:rPr>
          <w:spacing w:val="-2"/>
          <w:w w:val="105"/>
          <w:sz w:val="18"/>
        </w:rPr>
        <w:t>fixado:</w:t>
      </w:r>
    </w:p>
    <w:p>
      <w:pPr>
        <w:pStyle w:val="BodyText"/>
        <w:spacing w:before="62"/>
      </w:pPr>
    </w:p>
    <w:p>
      <w:pPr>
        <w:pStyle w:val="ListParagraph"/>
        <w:numPr>
          <w:ilvl w:val="0"/>
          <w:numId w:val="51"/>
        </w:numPr>
        <w:tabs>
          <w:tab w:pos="514" w:val="left" w:leader="none"/>
        </w:tabs>
        <w:spacing w:line="292" w:lineRule="auto" w:before="0" w:after="0"/>
        <w:ind w:left="321" w:right="304" w:firstLine="0"/>
        <w:jc w:val="both"/>
        <w:rPr>
          <w:sz w:val="18"/>
        </w:rPr>
      </w:pPr>
      <w:r>
        <w:rPr>
          <w:w w:val="105"/>
          <w:sz w:val="18"/>
        </w:rPr>
        <w:t>por</w:t>
      </w:r>
      <w:r>
        <w:rPr>
          <w:spacing w:val="-6"/>
          <w:w w:val="105"/>
          <w:sz w:val="18"/>
        </w:rPr>
        <w:t> </w:t>
      </w:r>
      <w:r>
        <w:rPr>
          <w:w w:val="105"/>
          <w:sz w:val="18"/>
        </w:rPr>
        <w:t>ato</w:t>
      </w:r>
      <w:r>
        <w:rPr>
          <w:spacing w:val="-6"/>
          <w:w w:val="105"/>
          <w:sz w:val="18"/>
        </w:rPr>
        <w:t> </w:t>
      </w:r>
      <w:r>
        <w:rPr>
          <w:w w:val="105"/>
          <w:sz w:val="18"/>
        </w:rPr>
        <w:t>unilateral</w:t>
      </w:r>
      <w:r>
        <w:rPr>
          <w:spacing w:val="-6"/>
          <w:w w:val="105"/>
          <w:sz w:val="18"/>
        </w:rPr>
        <w:t> </w:t>
      </w:r>
      <w:r>
        <w:rPr>
          <w:w w:val="105"/>
          <w:sz w:val="18"/>
        </w:rPr>
        <w:t>do</w:t>
      </w:r>
      <w:r>
        <w:rPr>
          <w:spacing w:val="-6"/>
          <w:w w:val="105"/>
          <w:sz w:val="18"/>
        </w:rPr>
        <w:t> </w:t>
      </w:r>
      <w:r>
        <w:rPr>
          <w:b/>
          <w:w w:val="105"/>
          <w:sz w:val="18"/>
        </w:rPr>
        <w:t>CONTRATANTE</w:t>
      </w:r>
      <w:r>
        <w:rPr>
          <w:w w:val="105"/>
          <w:sz w:val="18"/>
        </w:rPr>
        <w:t>,</w:t>
      </w:r>
      <w:r>
        <w:rPr>
          <w:spacing w:val="-6"/>
          <w:w w:val="105"/>
          <w:sz w:val="18"/>
        </w:rPr>
        <w:t> </w:t>
      </w:r>
      <w:r>
        <w:rPr>
          <w:w w:val="105"/>
          <w:sz w:val="18"/>
        </w:rPr>
        <w:t>em</w:t>
      </w:r>
      <w:r>
        <w:rPr>
          <w:spacing w:val="-6"/>
          <w:w w:val="105"/>
          <w:sz w:val="18"/>
        </w:rPr>
        <w:t> </w:t>
      </w:r>
      <w:r>
        <w:rPr>
          <w:w w:val="105"/>
          <w:sz w:val="18"/>
        </w:rPr>
        <w:t>razão</w:t>
      </w:r>
      <w:r>
        <w:rPr>
          <w:spacing w:val="-6"/>
          <w:w w:val="105"/>
          <w:sz w:val="18"/>
        </w:rPr>
        <w:t> </w:t>
      </w:r>
      <w:r>
        <w:rPr>
          <w:w w:val="105"/>
          <w:sz w:val="18"/>
        </w:rPr>
        <w:t>da</w:t>
      </w:r>
      <w:r>
        <w:rPr>
          <w:spacing w:val="-6"/>
          <w:w w:val="105"/>
          <w:sz w:val="18"/>
        </w:rPr>
        <w:t> </w:t>
      </w:r>
      <w:r>
        <w:rPr>
          <w:w w:val="105"/>
          <w:sz w:val="18"/>
        </w:rPr>
        <w:t>inexecução</w:t>
      </w:r>
      <w:r>
        <w:rPr>
          <w:spacing w:val="-6"/>
          <w:w w:val="105"/>
          <w:sz w:val="18"/>
        </w:rPr>
        <w:t> </w:t>
      </w:r>
      <w:r>
        <w:rPr>
          <w:w w:val="105"/>
          <w:sz w:val="18"/>
        </w:rPr>
        <w:t>total</w:t>
      </w:r>
      <w:r>
        <w:rPr>
          <w:spacing w:val="-6"/>
          <w:w w:val="105"/>
          <w:sz w:val="18"/>
        </w:rPr>
        <w:t> </w:t>
      </w:r>
      <w:r>
        <w:rPr>
          <w:w w:val="105"/>
          <w:sz w:val="18"/>
        </w:rPr>
        <w:t>ou</w:t>
      </w:r>
      <w:r>
        <w:rPr>
          <w:spacing w:val="-6"/>
          <w:w w:val="105"/>
          <w:sz w:val="18"/>
        </w:rPr>
        <w:t> </w:t>
      </w:r>
      <w:r>
        <w:rPr>
          <w:w w:val="105"/>
          <w:sz w:val="18"/>
        </w:rPr>
        <w:t>parcial</w:t>
      </w:r>
      <w:r>
        <w:rPr>
          <w:spacing w:val="-6"/>
          <w:w w:val="105"/>
          <w:sz w:val="18"/>
        </w:rPr>
        <w:t> </w:t>
      </w:r>
      <w:r>
        <w:rPr>
          <w:w w:val="105"/>
          <w:sz w:val="18"/>
        </w:rPr>
        <w:t>do</w:t>
      </w:r>
      <w:r>
        <w:rPr>
          <w:spacing w:val="-6"/>
          <w:w w:val="105"/>
          <w:sz w:val="18"/>
        </w:rPr>
        <w:t> </w:t>
      </w:r>
      <w:r>
        <w:rPr>
          <w:w w:val="105"/>
          <w:sz w:val="18"/>
        </w:rPr>
        <w:t>objeto</w:t>
      </w:r>
      <w:r>
        <w:rPr>
          <w:spacing w:val="-6"/>
          <w:w w:val="105"/>
          <w:sz w:val="18"/>
        </w:rPr>
        <w:t> </w:t>
      </w:r>
      <w:r>
        <w:rPr>
          <w:w w:val="105"/>
          <w:sz w:val="18"/>
        </w:rPr>
        <w:t>e/ou</w:t>
      </w:r>
      <w:r>
        <w:rPr>
          <w:spacing w:val="-6"/>
          <w:w w:val="105"/>
          <w:sz w:val="18"/>
        </w:rPr>
        <w:t> </w:t>
      </w:r>
      <w:r>
        <w:rPr>
          <w:w w:val="105"/>
          <w:sz w:val="18"/>
        </w:rPr>
        <w:t>das</w:t>
      </w:r>
      <w:r>
        <w:rPr>
          <w:spacing w:val="-6"/>
          <w:w w:val="105"/>
          <w:sz w:val="18"/>
        </w:rPr>
        <w:t> </w:t>
      </w:r>
      <w:r>
        <w:rPr>
          <w:w w:val="105"/>
          <w:sz w:val="18"/>
        </w:rPr>
        <w:t>obrigações</w:t>
      </w:r>
      <w:r>
        <w:rPr>
          <w:spacing w:val="-6"/>
          <w:w w:val="105"/>
          <w:sz w:val="18"/>
        </w:rPr>
        <w:t> </w:t>
      </w:r>
      <w:r>
        <w:rPr>
          <w:w w:val="105"/>
          <w:sz w:val="18"/>
        </w:rPr>
        <w:t>previstas</w:t>
      </w:r>
      <w:r>
        <w:rPr>
          <w:spacing w:val="-6"/>
          <w:w w:val="105"/>
          <w:sz w:val="18"/>
        </w:rPr>
        <w:t> </w:t>
      </w:r>
      <w:r>
        <w:rPr>
          <w:w w:val="105"/>
          <w:sz w:val="18"/>
        </w:rPr>
        <w:t>no</w:t>
      </w:r>
      <w:r>
        <w:rPr>
          <w:spacing w:val="-6"/>
          <w:w w:val="105"/>
          <w:sz w:val="18"/>
        </w:rPr>
        <w:t> </w:t>
      </w:r>
      <w:r>
        <w:rPr>
          <w:w w:val="105"/>
          <w:sz w:val="18"/>
        </w:rPr>
        <w:t>presente</w:t>
      </w:r>
      <w:r>
        <w:rPr>
          <w:spacing w:val="-6"/>
          <w:w w:val="105"/>
          <w:sz w:val="18"/>
        </w:rPr>
        <w:t> </w:t>
      </w:r>
      <w:r>
        <w:rPr>
          <w:w w:val="105"/>
          <w:sz w:val="18"/>
        </w:rPr>
        <w:t>instrumento</w:t>
      </w:r>
      <w:r>
        <w:rPr>
          <w:spacing w:val="-6"/>
          <w:w w:val="105"/>
          <w:sz w:val="18"/>
        </w:rPr>
        <w:t> </w:t>
      </w:r>
      <w:r>
        <w:rPr>
          <w:w w:val="105"/>
          <w:sz w:val="18"/>
        </w:rPr>
        <w:t>e/ou</w:t>
      </w:r>
      <w:r>
        <w:rPr>
          <w:spacing w:val="-6"/>
          <w:w w:val="105"/>
          <w:sz w:val="18"/>
        </w:rPr>
        <w:t> </w:t>
      </w:r>
      <w:r>
        <w:rPr>
          <w:w w:val="105"/>
          <w:sz w:val="18"/>
        </w:rPr>
        <w:t>por</w:t>
      </w:r>
      <w:r>
        <w:rPr>
          <w:spacing w:val="-6"/>
          <w:w w:val="105"/>
          <w:sz w:val="18"/>
        </w:rPr>
        <w:t> </w:t>
      </w:r>
      <w:r>
        <w:rPr>
          <w:w w:val="105"/>
          <w:sz w:val="18"/>
        </w:rPr>
        <w:t>algum</w:t>
      </w:r>
      <w:r>
        <w:rPr>
          <w:spacing w:val="-6"/>
          <w:w w:val="105"/>
          <w:sz w:val="18"/>
        </w:rPr>
        <w:t> </w:t>
      </w:r>
      <w:r>
        <w:rPr>
          <w:w w:val="105"/>
          <w:sz w:val="18"/>
        </w:rPr>
        <w:t>dos</w:t>
      </w:r>
      <w:r>
        <w:rPr>
          <w:spacing w:val="-6"/>
          <w:w w:val="105"/>
          <w:sz w:val="18"/>
        </w:rPr>
        <w:t> </w:t>
      </w:r>
      <w:r>
        <w:rPr>
          <w:w w:val="105"/>
          <w:sz w:val="18"/>
        </w:rPr>
        <w:t>motivos</w:t>
      </w:r>
      <w:r>
        <w:rPr>
          <w:spacing w:val="-6"/>
          <w:w w:val="105"/>
          <w:sz w:val="18"/>
        </w:rPr>
        <w:t> </w:t>
      </w:r>
      <w:r>
        <w:rPr>
          <w:w w:val="105"/>
          <w:sz w:val="18"/>
        </w:rPr>
        <w:t>previstos</w:t>
      </w:r>
      <w:r>
        <w:rPr>
          <w:spacing w:val="-6"/>
          <w:w w:val="105"/>
          <w:sz w:val="18"/>
        </w:rPr>
        <w:t> </w:t>
      </w:r>
      <w:r>
        <w:rPr>
          <w:w w:val="105"/>
          <w:sz w:val="18"/>
        </w:rPr>
        <w:t>no</w:t>
      </w:r>
      <w:r>
        <w:rPr>
          <w:spacing w:val="-6"/>
          <w:w w:val="105"/>
          <w:sz w:val="18"/>
        </w:rPr>
        <w:t> </w:t>
      </w:r>
      <w:r>
        <w:rPr>
          <w:w w:val="105"/>
          <w:sz w:val="18"/>
        </w:rPr>
        <w:t>art. 137</w:t>
      </w:r>
      <w:r>
        <w:rPr>
          <w:spacing w:val="-1"/>
          <w:w w:val="105"/>
          <w:sz w:val="18"/>
        </w:rPr>
        <w:t> </w:t>
      </w:r>
      <w:r>
        <w:rPr>
          <w:w w:val="105"/>
          <w:sz w:val="18"/>
        </w:rPr>
        <w:t>da</w:t>
      </w:r>
      <w:r>
        <w:rPr>
          <w:spacing w:val="-1"/>
          <w:w w:val="105"/>
          <w:sz w:val="18"/>
        </w:rPr>
        <w:t> </w:t>
      </w:r>
      <w:r>
        <w:rPr>
          <w:w w:val="105"/>
          <w:sz w:val="18"/>
        </w:rPr>
        <w:t>Lei</w:t>
      </w:r>
      <w:r>
        <w:rPr>
          <w:spacing w:val="-1"/>
          <w:w w:val="105"/>
          <w:sz w:val="18"/>
        </w:rPr>
        <w:t> </w:t>
      </w:r>
      <w:r>
        <w:rPr>
          <w:w w:val="105"/>
          <w:sz w:val="18"/>
        </w:rPr>
        <w:t>nº</w:t>
      </w:r>
      <w:r>
        <w:rPr>
          <w:spacing w:val="-1"/>
          <w:w w:val="105"/>
          <w:sz w:val="18"/>
        </w:rPr>
        <w:t> </w:t>
      </w:r>
      <w:r>
        <w:rPr>
          <w:w w:val="105"/>
          <w:sz w:val="18"/>
        </w:rPr>
        <w:t>14.133/2021,</w:t>
      </w:r>
      <w:r>
        <w:rPr>
          <w:spacing w:val="-1"/>
          <w:w w:val="105"/>
          <w:sz w:val="18"/>
        </w:rPr>
        <w:t> </w:t>
      </w:r>
      <w:r>
        <w:rPr>
          <w:w w:val="105"/>
          <w:sz w:val="18"/>
        </w:rPr>
        <w:t>assegurados</w:t>
      </w:r>
      <w:r>
        <w:rPr>
          <w:spacing w:val="-1"/>
          <w:w w:val="105"/>
          <w:sz w:val="18"/>
        </w:rPr>
        <w:t> </w:t>
      </w:r>
      <w:r>
        <w:rPr>
          <w:w w:val="105"/>
          <w:sz w:val="18"/>
        </w:rPr>
        <w:t>o</w:t>
      </w:r>
      <w:r>
        <w:rPr>
          <w:spacing w:val="-1"/>
          <w:w w:val="105"/>
          <w:sz w:val="18"/>
        </w:rPr>
        <w:t> </w:t>
      </w:r>
      <w:r>
        <w:rPr>
          <w:w w:val="105"/>
          <w:sz w:val="18"/>
        </w:rPr>
        <w:t>contraditório</w:t>
      </w:r>
      <w:r>
        <w:rPr>
          <w:spacing w:val="-1"/>
          <w:w w:val="105"/>
          <w:sz w:val="18"/>
        </w:rPr>
        <w:t> </w:t>
      </w:r>
      <w:r>
        <w:rPr>
          <w:w w:val="105"/>
          <w:sz w:val="18"/>
        </w:rPr>
        <w:t>e</w:t>
      </w:r>
      <w:r>
        <w:rPr>
          <w:spacing w:val="-1"/>
          <w:w w:val="105"/>
          <w:sz w:val="18"/>
        </w:rPr>
        <w:t> </w:t>
      </w:r>
      <w:r>
        <w:rPr>
          <w:w w:val="105"/>
          <w:sz w:val="18"/>
        </w:rPr>
        <w:t>a</w:t>
      </w:r>
      <w:r>
        <w:rPr>
          <w:spacing w:val="-1"/>
          <w:w w:val="105"/>
          <w:sz w:val="18"/>
        </w:rPr>
        <w:t> </w:t>
      </w:r>
      <w:r>
        <w:rPr>
          <w:w w:val="105"/>
          <w:sz w:val="18"/>
        </w:rPr>
        <w:t>ampla</w:t>
      </w:r>
      <w:r>
        <w:rPr>
          <w:spacing w:val="-1"/>
          <w:w w:val="105"/>
          <w:sz w:val="18"/>
        </w:rPr>
        <w:t> </w:t>
      </w:r>
      <w:r>
        <w:rPr>
          <w:w w:val="105"/>
          <w:sz w:val="18"/>
        </w:rPr>
        <w:t>defesa,</w:t>
      </w:r>
      <w:r>
        <w:rPr>
          <w:spacing w:val="-1"/>
          <w:w w:val="105"/>
          <w:sz w:val="18"/>
        </w:rPr>
        <w:t> </w:t>
      </w:r>
      <w:r>
        <w:rPr>
          <w:w w:val="105"/>
          <w:sz w:val="18"/>
        </w:rPr>
        <w:t>devendo,</w:t>
      </w:r>
      <w:r>
        <w:rPr>
          <w:spacing w:val="-1"/>
          <w:w w:val="105"/>
          <w:sz w:val="18"/>
        </w:rPr>
        <w:t> </w:t>
      </w:r>
      <w:r>
        <w:rPr>
          <w:w w:val="105"/>
          <w:sz w:val="18"/>
        </w:rPr>
        <w:t>ainda,</w:t>
      </w:r>
      <w:r>
        <w:rPr>
          <w:spacing w:val="-1"/>
          <w:w w:val="105"/>
          <w:sz w:val="18"/>
        </w:rPr>
        <w:t> </w:t>
      </w:r>
      <w:r>
        <w:rPr>
          <w:w w:val="105"/>
          <w:sz w:val="18"/>
        </w:rPr>
        <w:t>ser</w:t>
      </w:r>
      <w:r>
        <w:rPr>
          <w:spacing w:val="-1"/>
          <w:w w:val="105"/>
          <w:sz w:val="18"/>
        </w:rPr>
        <w:t> </w:t>
      </w:r>
      <w:r>
        <w:rPr>
          <w:w w:val="105"/>
          <w:sz w:val="18"/>
        </w:rPr>
        <w:t>observado</w:t>
      </w:r>
      <w:r>
        <w:rPr>
          <w:spacing w:val="-1"/>
          <w:w w:val="105"/>
          <w:sz w:val="18"/>
        </w:rPr>
        <w:t> </w:t>
      </w:r>
      <w:r>
        <w:rPr>
          <w:w w:val="105"/>
          <w:sz w:val="18"/>
        </w:rPr>
        <w:t>o</w:t>
      </w:r>
      <w:r>
        <w:rPr>
          <w:spacing w:val="-1"/>
          <w:w w:val="105"/>
          <w:sz w:val="18"/>
        </w:rPr>
        <w:t> </w:t>
      </w:r>
      <w:r>
        <w:rPr>
          <w:w w:val="105"/>
          <w:sz w:val="18"/>
        </w:rPr>
        <w:t>disposto</w:t>
      </w:r>
      <w:r>
        <w:rPr>
          <w:spacing w:val="-1"/>
          <w:w w:val="105"/>
          <w:sz w:val="18"/>
        </w:rPr>
        <w:t> </w:t>
      </w:r>
      <w:r>
        <w:rPr>
          <w:w w:val="105"/>
          <w:sz w:val="18"/>
        </w:rPr>
        <w:t>nos</w:t>
      </w:r>
      <w:r>
        <w:rPr>
          <w:spacing w:val="-1"/>
          <w:w w:val="105"/>
          <w:sz w:val="18"/>
        </w:rPr>
        <w:t> </w:t>
      </w:r>
      <w:r>
        <w:rPr>
          <w:w w:val="105"/>
          <w:sz w:val="18"/>
        </w:rPr>
        <w:t>arts.</w:t>
      </w:r>
      <w:r>
        <w:rPr>
          <w:spacing w:val="-1"/>
          <w:w w:val="105"/>
          <w:sz w:val="18"/>
        </w:rPr>
        <w:t> </w:t>
      </w:r>
      <w:r>
        <w:rPr>
          <w:w w:val="105"/>
          <w:sz w:val="18"/>
        </w:rPr>
        <w:t>138</w:t>
      </w:r>
      <w:r>
        <w:rPr>
          <w:spacing w:val="-1"/>
          <w:w w:val="105"/>
          <w:sz w:val="18"/>
        </w:rPr>
        <w:t> </w:t>
      </w:r>
      <w:r>
        <w:rPr>
          <w:w w:val="105"/>
          <w:sz w:val="18"/>
        </w:rPr>
        <w:t>e</w:t>
      </w:r>
      <w:r>
        <w:rPr>
          <w:spacing w:val="-1"/>
          <w:w w:val="105"/>
          <w:sz w:val="18"/>
        </w:rPr>
        <w:t> </w:t>
      </w:r>
      <w:r>
        <w:rPr>
          <w:w w:val="105"/>
          <w:sz w:val="18"/>
        </w:rPr>
        <w:t>139</w:t>
      </w:r>
      <w:r>
        <w:rPr>
          <w:spacing w:val="-1"/>
          <w:w w:val="105"/>
          <w:sz w:val="18"/>
        </w:rPr>
        <w:t> </w:t>
      </w:r>
      <w:r>
        <w:rPr>
          <w:w w:val="105"/>
          <w:sz w:val="18"/>
        </w:rPr>
        <w:t>da</w:t>
      </w:r>
      <w:r>
        <w:rPr>
          <w:spacing w:val="-1"/>
          <w:w w:val="105"/>
          <w:sz w:val="18"/>
        </w:rPr>
        <w:t> </w:t>
      </w:r>
      <w:r>
        <w:rPr>
          <w:w w:val="105"/>
          <w:sz w:val="18"/>
        </w:rPr>
        <w:t>referida</w:t>
      </w:r>
      <w:r>
        <w:rPr>
          <w:spacing w:val="-1"/>
          <w:w w:val="105"/>
          <w:sz w:val="18"/>
        </w:rPr>
        <w:t> </w:t>
      </w:r>
      <w:r>
        <w:rPr>
          <w:w w:val="105"/>
          <w:sz w:val="18"/>
        </w:rPr>
        <w:t>Lei;</w:t>
      </w:r>
    </w:p>
    <w:p>
      <w:pPr>
        <w:pStyle w:val="BodyText"/>
        <w:spacing w:before="15"/>
      </w:pPr>
    </w:p>
    <w:p>
      <w:pPr>
        <w:pStyle w:val="ListParagraph"/>
        <w:numPr>
          <w:ilvl w:val="0"/>
          <w:numId w:val="51"/>
        </w:numPr>
        <w:tabs>
          <w:tab w:pos="522" w:val="left" w:leader="none"/>
        </w:tabs>
        <w:spacing w:line="240" w:lineRule="auto" w:before="0" w:after="0"/>
        <w:ind w:left="522" w:right="0" w:hanging="201"/>
        <w:jc w:val="left"/>
        <w:rPr>
          <w:sz w:val="18"/>
        </w:rPr>
      </w:pPr>
      <w:r>
        <w:rPr>
          <w:w w:val="105"/>
          <w:sz w:val="18"/>
        </w:rPr>
        <w:t>consensualmente,</w:t>
      </w:r>
      <w:r>
        <w:rPr>
          <w:spacing w:val="-9"/>
          <w:w w:val="105"/>
          <w:sz w:val="18"/>
        </w:rPr>
        <w:t> </w:t>
      </w:r>
      <w:r>
        <w:rPr>
          <w:w w:val="105"/>
          <w:sz w:val="18"/>
        </w:rPr>
        <w:t>na</w:t>
      </w:r>
      <w:r>
        <w:rPr>
          <w:spacing w:val="-9"/>
          <w:w w:val="105"/>
          <w:sz w:val="18"/>
        </w:rPr>
        <w:t> </w:t>
      </w:r>
      <w:r>
        <w:rPr>
          <w:w w:val="105"/>
          <w:sz w:val="18"/>
        </w:rPr>
        <w:t>forma</w:t>
      </w:r>
      <w:r>
        <w:rPr>
          <w:spacing w:val="-9"/>
          <w:w w:val="105"/>
          <w:sz w:val="18"/>
        </w:rPr>
        <w:t> </w:t>
      </w:r>
      <w:r>
        <w:rPr>
          <w:w w:val="105"/>
          <w:sz w:val="18"/>
        </w:rPr>
        <w:t>do</w:t>
      </w:r>
      <w:r>
        <w:rPr>
          <w:spacing w:val="-9"/>
          <w:w w:val="105"/>
          <w:sz w:val="18"/>
        </w:rPr>
        <w:t> </w:t>
      </w:r>
      <w:r>
        <w:rPr>
          <w:w w:val="105"/>
          <w:sz w:val="18"/>
        </w:rPr>
        <w:t>art.</w:t>
      </w:r>
      <w:r>
        <w:rPr>
          <w:spacing w:val="-9"/>
          <w:w w:val="105"/>
          <w:sz w:val="18"/>
        </w:rPr>
        <w:t> </w:t>
      </w:r>
      <w:r>
        <w:rPr>
          <w:w w:val="105"/>
          <w:sz w:val="18"/>
        </w:rPr>
        <w:t>138,</w:t>
      </w:r>
      <w:r>
        <w:rPr>
          <w:spacing w:val="-9"/>
          <w:w w:val="105"/>
          <w:sz w:val="18"/>
        </w:rPr>
        <w:t> </w:t>
      </w:r>
      <w:r>
        <w:rPr>
          <w:w w:val="105"/>
          <w:sz w:val="18"/>
        </w:rPr>
        <w:t>II</w:t>
      </w:r>
      <w:r>
        <w:rPr>
          <w:spacing w:val="-9"/>
          <w:w w:val="105"/>
          <w:sz w:val="18"/>
        </w:rPr>
        <w:t> </w:t>
      </w:r>
      <w:r>
        <w:rPr>
          <w:w w:val="105"/>
          <w:sz w:val="18"/>
        </w:rPr>
        <w:t>da</w:t>
      </w:r>
      <w:r>
        <w:rPr>
          <w:spacing w:val="-9"/>
          <w:w w:val="105"/>
          <w:sz w:val="18"/>
        </w:rPr>
        <w:t> </w:t>
      </w:r>
      <w:r>
        <w:rPr>
          <w:w w:val="105"/>
          <w:sz w:val="18"/>
        </w:rPr>
        <w:t>Lei</w:t>
      </w:r>
      <w:r>
        <w:rPr>
          <w:spacing w:val="-9"/>
          <w:w w:val="105"/>
          <w:sz w:val="18"/>
        </w:rPr>
        <w:t> </w:t>
      </w:r>
      <w:r>
        <w:rPr>
          <w:w w:val="105"/>
          <w:sz w:val="18"/>
        </w:rPr>
        <w:t>nº</w:t>
      </w:r>
      <w:r>
        <w:rPr>
          <w:spacing w:val="-9"/>
          <w:w w:val="105"/>
          <w:sz w:val="18"/>
        </w:rPr>
        <w:t> </w:t>
      </w:r>
      <w:r>
        <w:rPr>
          <w:w w:val="105"/>
          <w:sz w:val="18"/>
        </w:rPr>
        <w:t>14.133/2021;</w:t>
      </w:r>
      <w:r>
        <w:rPr>
          <w:spacing w:val="-9"/>
          <w:w w:val="105"/>
          <w:sz w:val="18"/>
        </w:rPr>
        <w:t> </w:t>
      </w:r>
      <w:r>
        <w:rPr>
          <w:spacing w:val="-10"/>
          <w:w w:val="105"/>
          <w:sz w:val="18"/>
        </w:rPr>
        <w:t>e</w:t>
      </w:r>
    </w:p>
    <w:p>
      <w:pPr>
        <w:pStyle w:val="BodyText"/>
        <w:spacing w:before="62"/>
      </w:pPr>
    </w:p>
    <w:p>
      <w:pPr>
        <w:pStyle w:val="ListParagraph"/>
        <w:numPr>
          <w:ilvl w:val="0"/>
          <w:numId w:val="51"/>
        </w:numPr>
        <w:tabs>
          <w:tab w:pos="515" w:val="left" w:leader="none"/>
        </w:tabs>
        <w:spacing w:line="292" w:lineRule="auto" w:before="0" w:after="0"/>
        <w:ind w:left="321" w:right="304" w:firstLine="0"/>
        <w:jc w:val="both"/>
        <w:rPr>
          <w:sz w:val="18"/>
        </w:rPr>
      </w:pPr>
      <w:r>
        <w:rPr>
          <w:w w:val="105"/>
          <w:sz w:val="18"/>
        </w:rPr>
        <w:t>na</w:t>
      </w:r>
      <w:r>
        <w:rPr>
          <w:spacing w:val="-5"/>
          <w:w w:val="105"/>
          <w:sz w:val="18"/>
        </w:rPr>
        <w:t> </w:t>
      </w:r>
      <w:r>
        <w:rPr>
          <w:w w:val="105"/>
          <w:sz w:val="18"/>
        </w:rPr>
        <w:t>hipótese</w:t>
      </w:r>
      <w:r>
        <w:rPr>
          <w:spacing w:val="-5"/>
          <w:w w:val="105"/>
          <w:sz w:val="18"/>
        </w:rPr>
        <w:t> </w:t>
      </w:r>
      <w:r>
        <w:rPr>
          <w:w w:val="105"/>
          <w:sz w:val="18"/>
        </w:rPr>
        <w:t>de</w:t>
      </w:r>
      <w:r>
        <w:rPr>
          <w:spacing w:val="-5"/>
          <w:w w:val="105"/>
          <w:sz w:val="18"/>
        </w:rPr>
        <w:t> </w:t>
      </w:r>
      <w:r>
        <w:rPr>
          <w:w w:val="105"/>
          <w:sz w:val="18"/>
        </w:rPr>
        <w:t>contratação</w:t>
      </w:r>
      <w:r>
        <w:rPr>
          <w:spacing w:val="-5"/>
          <w:w w:val="105"/>
          <w:sz w:val="18"/>
        </w:rPr>
        <w:t> </w:t>
      </w:r>
      <w:r>
        <w:rPr>
          <w:w w:val="105"/>
          <w:sz w:val="18"/>
        </w:rPr>
        <w:t>direta</w:t>
      </w:r>
      <w:r>
        <w:rPr>
          <w:spacing w:val="-5"/>
          <w:w w:val="105"/>
          <w:sz w:val="18"/>
        </w:rPr>
        <w:t> </w:t>
      </w:r>
      <w:r>
        <w:rPr>
          <w:w w:val="105"/>
          <w:sz w:val="18"/>
        </w:rPr>
        <w:t>fundamentada</w:t>
      </w:r>
      <w:r>
        <w:rPr>
          <w:spacing w:val="-5"/>
          <w:w w:val="105"/>
          <w:sz w:val="18"/>
        </w:rPr>
        <w:t> </w:t>
      </w:r>
      <w:r>
        <w:rPr>
          <w:w w:val="105"/>
          <w:sz w:val="18"/>
        </w:rPr>
        <w:t>no</w:t>
      </w:r>
      <w:r>
        <w:rPr>
          <w:spacing w:val="-5"/>
          <w:w w:val="105"/>
          <w:sz w:val="18"/>
        </w:rPr>
        <w:t> </w:t>
      </w:r>
      <w:r>
        <w:rPr>
          <w:w w:val="105"/>
          <w:sz w:val="18"/>
        </w:rPr>
        <w:t>art.</w:t>
      </w:r>
      <w:r>
        <w:rPr>
          <w:spacing w:val="-5"/>
          <w:w w:val="105"/>
          <w:sz w:val="18"/>
        </w:rPr>
        <w:t> </w:t>
      </w:r>
      <w:r>
        <w:rPr>
          <w:w w:val="105"/>
          <w:sz w:val="18"/>
        </w:rPr>
        <w:t>75,</w:t>
      </w:r>
      <w:r>
        <w:rPr>
          <w:spacing w:val="-8"/>
          <w:w w:val="105"/>
          <w:sz w:val="18"/>
        </w:rPr>
        <w:t> </w:t>
      </w:r>
      <w:r>
        <w:rPr>
          <w:w w:val="105"/>
          <w:sz w:val="18"/>
        </w:rPr>
        <w:t>VIII,</w:t>
      </w:r>
      <w:r>
        <w:rPr>
          <w:spacing w:val="-5"/>
          <w:w w:val="105"/>
          <w:sz w:val="18"/>
        </w:rPr>
        <w:t> </w:t>
      </w:r>
      <w:r>
        <w:rPr>
          <w:w w:val="105"/>
          <w:sz w:val="18"/>
        </w:rPr>
        <w:t>da</w:t>
      </w:r>
      <w:r>
        <w:rPr>
          <w:spacing w:val="-5"/>
          <w:w w:val="105"/>
          <w:sz w:val="18"/>
        </w:rPr>
        <w:t> </w:t>
      </w:r>
      <w:r>
        <w:rPr>
          <w:w w:val="105"/>
          <w:sz w:val="18"/>
        </w:rPr>
        <w:t>Lei</w:t>
      </w:r>
      <w:r>
        <w:rPr>
          <w:spacing w:val="-5"/>
          <w:w w:val="105"/>
          <w:sz w:val="18"/>
        </w:rPr>
        <w:t> </w:t>
      </w:r>
      <w:r>
        <w:rPr>
          <w:w w:val="105"/>
          <w:sz w:val="18"/>
        </w:rPr>
        <w:t>nº</w:t>
      </w:r>
      <w:r>
        <w:rPr>
          <w:spacing w:val="-5"/>
          <w:w w:val="105"/>
          <w:sz w:val="18"/>
        </w:rPr>
        <w:t> </w:t>
      </w:r>
      <w:r>
        <w:rPr>
          <w:w w:val="105"/>
          <w:sz w:val="18"/>
        </w:rPr>
        <w:t>14.133/2021,</w:t>
      </w:r>
      <w:r>
        <w:rPr>
          <w:spacing w:val="-5"/>
          <w:w w:val="105"/>
          <w:sz w:val="18"/>
        </w:rPr>
        <w:t> </w:t>
      </w:r>
      <w:r>
        <w:rPr>
          <w:w w:val="105"/>
          <w:sz w:val="18"/>
        </w:rPr>
        <w:t>a</w:t>
      </w:r>
      <w:r>
        <w:rPr>
          <w:spacing w:val="-5"/>
          <w:w w:val="105"/>
          <w:sz w:val="18"/>
        </w:rPr>
        <w:t> </w:t>
      </w:r>
      <w:r>
        <w:rPr>
          <w:w w:val="105"/>
          <w:sz w:val="18"/>
        </w:rPr>
        <w:t>qualquer</w:t>
      </w:r>
      <w:r>
        <w:rPr>
          <w:spacing w:val="-5"/>
          <w:w w:val="105"/>
          <w:sz w:val="18"/>
        </w:rPr>
        <w:t> </w:t>
      </w:r>
      <w:r>
        <w:rPr>
          <w:w w:val="105"/>
          <w:sz w:val="18"/>
        </w:rPr>
        <w:t>tempo,</w:t>
      </w:r>
      <w:r>
        <w:rPr>
          <w:spacing w:val="-5"/>
          <w:w w:val="105"/>
          <w:sz w:val="18"/>
        </w:rPr>
        <w:t> </w:t>
      </w:r>
      <w:r>
        <w:rPr>
          <w:w w:val="105"/>
          <w:sz w:val="18"/>
        </w:rPr>
        <w:t>sem</w:t>
      </w:r>
      <w:r>
        <w:rPr>
          <w:spacing w:val="-5"/>
          <w:w w:val="105"/>
          <w:sz w:val="18"/>
        </w:rPr>
        <w:t> </w:t>
      </w:r>
      <w:r>
        <w:rPr>
          <w:w w:val="105"/>
          <w:sz w:val="18"/>
        </w:rPr>
        <w:t>indenização,</w:t>
      </w:r>
      <w:r>
        <w:rPr>
          <w:spacing w:val="-5"/>
          <w:w w:val="105"/>
          <w:sz w:val="18"/>
        </w:rPr>
        <w:t> </w:t>
      </w:r>
      <w:r>
        <w:rPr>
          <w:w w:val="105"/>
          <w:sz w:val="18"/>
        </w:rPr>
        <w:t>e</w:t>
      </w:r>
      <w:r>
        <w:rPr>
          <w:spacing w:val="-5"/>
          <w:w w:val="105"/>
          <w:sz w:val="18"/>
        </w:rPr>
        <w:t> </w:t>
      </w:r>
      <w:r>
        <w:rPr>
          <w:w w:val="105"/>
          <w:sz w:val="18"/>
        </w:rPr>
        <w:t>independentemente</w:t>
      </w:r>
      <w:r>
        <w:rPr>
          <w:spacing w:val="-5"/>
          <w:w w:val="105"/>
          <w:sz w:val="18"/>
        </w:rPr>
        <w:t> </w:t>
      </w:r>
      <w:r>
        <w:rPr>
          <w:w w:val="105"/>
          <w:sz w:val="18"/>
        </w:rPr>
        <w:t>de</w:t>
      </w:r>
      <w:r>
        <w:rPr>
          <w:spacing w:val="-5"/>
          <w:w w:val="105"/>
          <w:sz w:val="18"/>
        </w:rPr>
        <w:t> </w:t>
      </w:r>
      <w:r>
        <w:rPr>
          <w:w w:val="105"/>
          <w:sz w:val="18"/>
        </w:rPr>
        <w:t>aviso</w:t>
      </w:r>
      <w:r>
        <w:rPr>
          <w:spacing w:val="-5"/>
          <w:w w:val="105"/>
          <w:sz w:val="18"/>
        </w:rPr>
        <w:t> </w:t>
      </w:r>
      <w:r>
        <w:rPr>
          <w:w w:val="105"/>
          <w:sz w:val="18"/>
        </w:rPr>
        <w:t>ou</w:t>
      </w:r>
      <w:r>
        <w:rPr>
          <w:spacing w:val="-5"/>
          <w:w w:val="105"/>
          <w:sz w:val="18"/>
        </w:rPr>
        <w:t> </w:t>
      </w:r>
      <w:r>
        <w:rPr>
          <w:w w:val="105"/>
          <w:sz w:val="18"/>
        </w:rPr>
        <w:t>prazo,</w:t>
      </w:r>
      <w:r>
        <w:rPr>
          <w:spacing w:val="-5"/>
          <w:w w:val="105"/>
          <w:sz w:val="18"/>
        </w:rPr>
        <w:t> </w:t>
      </w:r>
      <w:r>
        <w:rPr>
          <w:w w:val="105"/>
          <w:sz w:val="18"/>
        </w:rPr>
        <w:t>pelo</w:t>
      </w:r>
      <w:r>
        <w:rPr>
          <w:spacing w:val="-5"/>
          <w:w w:val="105"/>
          <w:sz w:val="18"/>
        </w:rPr>
        <w:t> </w:t>
      </w:r>
      <w:r>
        <w:rPr>
          <w:w w:val="105"/>
          <w:sz w:val="18"/>
        </w:rPr>
        <w:t>contratante,</w:t>
      </w:r>
      <w:r>
        <w:rPr>
          <w:spacing w:val="-5"/>
          <w:w w:val="105"/>
          <w:sz w:val="18"/>
        </w:rPr>
        <w:t> </w:t>
      </w:r>
      <w:r>
        <w:rPr>
          <w:w w:val="105"/>
          <w:sz w:val="18"/>
        </w:rPr>
        <w:t>tão</w:t>
      </w:r>
      <w:r>
        <w:rPr>
          <w:spacing w:val="-5"/>
          <w:w w:val="105"/>
          <w:sz w:val="18"/>
        </w:rPr>
        <w:t> </w:t>
      </w:r>
      <w:r>
        <w:rPr>
          <w:w w:val="105"/>
          <w:sz w:val="18"/>
        </w:rPr>
        <w:t>logo esteja(m) concluído(s) o(s) procedimento(s) licitatório(s) implementado(s) para a contratação do objeto em questão.</w:t>
      </w:r>
    </w:p>
    <w:p>
      <w:pPr>
        <w:pStyle w:val="ListParagraph"/>
        <w:numPr>
          <w:ilvl w:val="2"/>
          <w:numId w:val="50"/>
        </w:numPr>
        <w:tabs>
          <w:tab w:pos="923" w:val="left" w:leader="none"/>
        </w:tabs>
        <w:spacing w:line="240" w:lineRule="auto" w:before="185" w:after="0"/>
        <w:ind w:left="321" w:right="1106" w:firstLine="0"/>
        <w:jc w:val="left"/>
        <w:rPr>
          <w:sz w:val="22"/>
        </w:rPr>
      </w:pPr>
      <w:r>
        <w:rPr>
          <w:sz w:val="22"/>
        </w:rPr>
        <w:t>A</w:t>
      </w:r>
      <w:r>
        <w:rPr>
          <w:spacing w:val="-6"/>
          <w:sz w:val="22"/>
        </w:rPr>
        <w:t> </w:t>
      </w:r>
      <w:r>
        <w:rPr>
          <w:sz w:val="22"/>
        </w:rPr>
        <w:t>alteração social ou a modificação da finalidade ou da estrutura da empresa não ensejará a rescisão se não restringir sua capacidade de concluir o </w:t>
      </w:r>
      <w:r>
        <w:rPr>
          <w:spacing w:val="-2"/>
          <w:sz w:val="22"/>
        </w:rPr>
        <w:t>Contrato.</w:t>
      </w:r>
    </w:p>
    <w:p>
      <w:pPr>
        <w:pStyle w:val="ListParagraph"/>
        <w:numPr>
          <w:ilvl w:val="2"/>
          <w:numId w:val="50"/>
        </w:numPr>
        <w:tabs>
          <w:tab w:pos="935" w:val="left" w:leader="none"/>
        </w:tabs>
        <w:spacing w:line="251" w:lineRule="exact" w:before="0" w:after="0"/>
        <w:ind w:left="935" w:right="0" w:hanging="614"/>
        <w:jc w:val="left"/>
        <w:rPr>
          <w:sz w:val="22"/>
        </w:rPr>
      </w:pPr>
      <w:r>
        <w:rPr>
          <w:sz w:val="22"/>
        </w:rPr>
        <w:t>Se</w:t>
      </w:r>
      <w:r>
        <w:rPr>
          <w:spacing w:val="5"/>
          <w:sz w:val="22"/>
        </w:rPr>
        <w:t> </w:t>
      </w:r>
      <w:r>
        <w:rPr>
          <w:sz w:val="22"/>
        </w:rPr>
        <w:t>a</w:t>
      </w:r>
      <w:r>
        <w:rPr>
          <w:spacing w:val="6"/>
          <w:sz w:val="22"/>
        </w:rPr>
        <w:t> </w:t>
      </w:r>
      <w:r>
        <w:rPr>
          <w:sz w:val="22"/>
        </w:rPr>
        <w:t>operação</w:t>
      </w:r>
      <w:r>
        <w:rPr>
          <w:spacing w:val="6"/>
          <w:sz w:val="22"/>
        </w:rPr>
        <w:t> </w:t>
      </w:r>
      <w:r>
        <w:rPr>
          <w:sz w:val="22"/>
        </w:rPr>
        <w:t>implicar</w:t>
      </w:r>
      <w:r>
        <w:rPr>
          <w:spacing w:val="6"/>
          <w:sz w:val="22"/>
        </w:rPr>
        <w:t> </w:t>
      </w:r>
      <w:r>
        <w:rPr>
          <w:sz w:val="22"/>
        </w:rPr>
        <w:t>mudança</w:t>
      </w:r>
      <w:r>
        <w:rPr>
          <w:spacing w:val="6"/>
          <w:sz w:val="22"/>
        </w:rPr>
        <w:t> </w:t>
      </w:r>
      <w:r>
        <w:rPr>
          <w:sz w:val="22"/>
        </w:rPr>
        <w:t>da</w:t>
      </w:r>
      <w:r>
        <w:rPr>
          <w:spacing w:val="5"/>
          <w:sz w:val="22"/>
        </w:rPr>
        <w:t> </w:t>
      </w:r>
      <w:r>
        <w:rPr>
          <w:sz w:val="22"/>
        </w:rPr>
        <w:t>pessoa</w:t>
      </w:r>
      <w:r>
        <w:rPr>
          <w:spacing w:val="6"/>
          <w:sz w:val="22"/>
        </w:rPr>
        <w:t> </w:t>
      </w:r>
      <w:r>
        <w:rPr>
          <w:sz w:val="22"/>
        </w:rPr>
        <w:t>jurídica</w:t>
      </w:r>
      <w:r>
        <w:rPr>
          <w:spacing w:val="6"/>
          <w:sz w:val="22"/>
        </w:rPr>
        <w:t> </w:t>
      </w:r>
      <w:r>
        <w:rPr>
          <w:sz w:val="22"/>
        </w:rPr>
        <w:t>contratada,</w:t>
      </w:r>
      <w:r>
        <w:rPr>
          <w:spacing w:val="6"/>
          <w:sz w:val="22"/>
        </w:rPr>
        <w:t> </w:t>
      </w:r>
      <w:r>
        <w:rPr>
          <w:sz w:val="22"/>
        </w:rPr>
        <w:t>deverá</w:t>
      </w:r>
      <w:r>
        <w:rPr>
          <w:spacing w:val="5"/>
          <w:sz w:val="22"/>
        </w:rPr>
        <w:t> </w:t>
      </w:r>
      <w:r>
        <w:rPr>
          <w:sz w:val="22"/>
        </w:rPr>
        <w:t>ser</w:t>
      </w:r>
      <w:r>
        <w:rPr>
          <w:spacing w:val="6"/>
          <w:sz w:val="22"/>
        </w:rPr>
        <w:t> </w:t>
      </w:r>
      <w:r>
        <w:rPr>
          <w:sz w:val="22"/>
        </w:rPr>
        <w:t>formalizado</w:t>
      </w:r>
      <w:r>
        <w:rPr>
          <w:spacing w:val="6"/>
          <w:sz w:val="22"/>
        </w:rPr>
        <w:t> </w:t>
      </w:r>
      <w:r>
        <w:rPr>
          <w:sz w:val="22"/>
        </w:rPr>
        <w:t>termo</w:t>
      </w:r>
      <w:r>
        <w:rPr>
          <w:spacing w:val="6"/>
          <w:sz w:val="22"/>
        </w:rPr>
        <w:t> </w:t>
      </w:r>
      <w:r>
        <w:rPr>
          <w:sz w:val="22"/>
        </w:rPr>
        <w:t>aditivo</w:t>
      </w:r>
      <w:r>
        <w:rPr>
          <w:spacing w:val="6"/>
          <w:sz w:val="22"/>
        </w:rPr>
        <w:t> </w:t>
      </w:r>
      <w:r>
        <w:rPr>
          <w:sz w:val="22"/>
        </w:rPr>
        <w:t>para</w:t>
      </w:r>
      <w:r>
        <w:rPr>
          <w:spacing w:val="5"/>
          <w:sz w:val="22"/>
        </w:rPr>
        <w:t> </w:t>
      </w:r>
      <w:r>
        <w:rPr>
          <w:sz w:val="22"/>
        </w:rPr>
        <w:t>alteração</w:t>
      </w:r>
      <w:r>
        <w:rPr>
          <w:spacing w:val="6"/>
          <w:sz w:val="22"/>
        </w:rPr>
        <w:t> </w:t>
      </w:r>
      <w:r>
        <w:rPr>
          <w:spacing w:val="-2"/>
          <w:sz w:val="22"/>
        </w:rPr>
        <w:t>subjetiva.</w:t>
      </w:r>
    </w:p>
    <w:p>
      <w:pPr>
        <w:pStyle w:val="BodyText"/>
        <w:spacing w:before="7"/>
        <w:rPr>
          <w:sz w:val="22"/>
        </w:rPr>
      </w:pPr>
    </w:p>
    <w:p>
      <w:pPr>
        <w:pStyle w:val="ListParagraph"/>
        <w:numPr>
          <w:ilvl w:val="1"/>
          <w:numId w:val="50"/>
        </w:numPr>
        <w:tabs>
          <w:tab w:pos="683" w:val="left" w:leader="none"/>
        </w:tabs>
        <w:spacing w:line="240" w:lineRule="auto" w:before="0" w:after="0"/>
        <w:ind w:left="683" w:right="0" w:hanging="362"/>
        <w:jc w:val="left"/>
        <w:rPr>
          <w:sz w:val="18"/>
        </w:rPr>
      </w:pPr>
      <w:r>
        <w:rPr>
          <w:w w:val="105"/>
          <w:sz w:val="18"/>
        </w:rPr>
        <w:t>A</w:t>
      </w:r>
      <w:r>
        <w:rPr>
          <w:spacing w:val="-12"/>
          <w:w w:val="105"/>
          <w:sz w:val="18"/>
        </w:rPr>
        <w:t> </w:t>
      </w:r>
      <w:r>
        <w:rPr>
          <w:w w:val="105"/>
          <w:sz w:val="18"/>
        </w:rPr>
        <w:t>extinção</w:t>
      </w:r>
      <w:r>
        <w:rPr>
          <w:spacing w:val="-12"/>
          <w:w w:val="105"/>
          <w:sz w:val="18"/>
        </w:rPr>
        <w:t> </w:t>
      </w:r>
      <w:r>
        <w:rPr>
          <w:w w:val="105"/>
          <w:sz w:val="18"/>
        </w:rPr>
        <w:t>prematura</w:t>
      </w:r>
      <w:r>
        <w:rPr>
          <w:spacing w:val="-12"/>
          <w:w w:val="105"/>
          <w:sz w:val="18"/>
        </w:rPr>
        <w:t> </w:t>
      </w:r>
      <w:r>
        <w:rPr>
          <w:w w:val="105"/>
          <w:sz w:val="18"/>
        </w:rPr>
        <w:t>do</w:t>
      </w:r>
      <w:r>
        <w:rPr>
          <w:spacing w:val="-12"/>
          <w:w w:val="105"/>
          <w:sz w:val="18"/>
        </w:rPr>
        <w:t> </w:t>
      </w:r>
      <w:r>
        <w:rPr>
          <w:w w:val="105"/>
          <w:sz w:val="18"/>
        </w:rPr>
        <w:t>Contrato</w:t>
      </w:r>
      <w:r>
        <w:rPr>
          <w:spacing w:val="-12"/>
          <w:w w:val="105"/>
          <w:sz w:val="18"/>
        </w:rPr>
        <w:t> </w:t>
      </w:r>
      <w:r>
        <w:rPr>
          <w:w w:val="105"/>
          <w:sz w:val="18"/>
        </w:rPr>
        <w:t>deverá</w:t>
      </w:r>
      <w:r>
        <w:rPr>
          <w:spacing w:val="-11"/>
          <w:w w:val="105"/>
          <w:sz w:val="18"/>
        </w:rPr>
        <w:t> </w:t>
      </w:r>
      <w:r>
        <w:rPr>
          <w:w w:val="105"/>
          <w:sz w:val="18"/>
        </w:rPr>
        <w:t>ser</w:t>
      </w:r>
      <w:r>
        <w:rPr>
          <w:spacing w:val="-11"/>
          <w:w w:val="105"/>
          <w:sz w:val="18"/>
        </w:rPr>
        <w:t> </w:t>
      </w:r>
      <w:r>
        <w:rPr>
          <w:w w:val="105"/>
          <w:sz w:val="18"/>
        </w:rPr>
        <w:t>precedida</w:t>
      </w:r>
      <w:r>
        <w:rPr>
          <w:spacing w:val="-11"/>
          <w:w w:val="105"/>
          <w:sz w:val="18"/>
        </w:rPr>
        <w:t> </w:t>
      </w:r>
      <w:r>
        <w:rPr>
          <w:w w:val="105"/>
          <w:sz w:val="18"/>
        </w:rPr>
        <w:t>de</w:t>
      </w:r>
      <w:r>
        <w:rPr>
          <w:spacing w:val="-10"/>
          <w:w w:val="105"/>
          <w:sz w:val="18"/>
        </w:rPr>
        <w:t> </w:t>
      </w:r>
      <w:r>
        <w:rPr>
          <w:w w:val="105"/>
          <w:sz w:val="18"/>
        </w:rPr>
        <w:t>autorização</w:t>
      </w:r>
      <w:r>
        <w:rPr>
          <w:spacing w:val="-11"/>
          <w:w w:val="105"/>
          <w:sz w:val="18"/>
        </w:rPr>
        <w:t> </w:t>
      </w:r>
      <w:r>
        <w:rPr>
          <w:w w:val="105"/>
          <w:sz w:val="18"/>
        </w:rPr>
        <w:t>escrita</w:t>
      </w:r>
      <w:r>
        <w:rPr>
          <w:spacing w:val="-10"/>
          <w:w w:val="105"/>
          <w:sz w:val="18"/>
        </w:rPr>
        <w:t> </w:t>
      </w:r>
      <w:r>
        <w:rPr>
          <w:w w:val="105"/>
          <w:sz w:val="18"/>
        </w:rPr>
        <w:t>e</w:t>
      </w:r>
      <w:r>
        <w:rPr>
          <w:spacing w:val="-11"/>
          <w:w w:val="105"/>
          <w:sz w:val="18"/>
        </w:rPr>
        <w:t> </w:t>
      </w:r>
      <w:r>
        <w:rPr>
          <w:w w:val="105"/>
          <w:sz w:val="18"/>
        </w:rPr>
        <w:t>fundamentada</w:t>
      </w:r>
      <w:r>
        <w:rPr>
          <w:spacing w:val="-10"/>
          <w:w w:val="105"/>
          <w:sz w:val="18"/>
        </w:rPr>
        <w:t> </w:t>
      </w:r>
      <w:r>
        <w:rPr>
          <w:w w:val="105"/>
          <w:sz w:val="18"/>
        </w:rPr>
        <w:t>da</w:t>
      </w:r>
      <w:r>
        <w:rPr>
          <w:spacing w:val="-11"/>
          <w:w w:val="105"/>
          <w:sz w:val="18"/>
        </w:rPr>
        <w:t> </w:t>
      </w:r>
      <w:r>
        <w:rPr>
          <w:w w:val="105"/>
          <w:sz w:val="18"/>
        </w:rPr>
        <w:t>autoridade</w:t>
      </w:r>
      <w:r>
        <w:rPr>
          <w:spacing w:val="-11"/>
          <w:w w:val="105"/>
          <w:sz w:val="18"/>
        </w:rPr>
        <w:t> </w:t>
      </w:r>
      <w:r>
        <w:rPr>
          <w:w w:val="105"/>
          <w:sz w:val="18"/>
        </w:rPr>
        <w:t>competente</w:t>
      </w:r>
      <w:r>
        <w:rPr>
          <w:spacing w:val="-10"/>
          <w:w w:val="105"/>
          <w:sz w:val="18"/>
        </w:rPr>
        <w:t> </w:t>
      </w:r>
      <w:r>
        <w:rPr>
          <w:w w:val="105"/>
          <w:sz w:val="18"/>
        </w:rPr>
        <w:t>e</w:t>
      </w:r>
      <w:r>
        <w:rPr>
          <w:spacing w:val="-11"/>
          <w:w w:val="105"/>
          <w:sz w:val="18"/>
        </w:rPr>
        <w:t> </w:t>
      </w:r>
      <w:r>
        <w:rPr>
          <w:w w:val="105"/>
          <w:sz w:val="18"/>
        </w:rPr>
        <w:t>reduzida</w:t>
      </w:r>
      <w:r>
        <w:rPr>
          <w:spacing w:val="-10"/>
          <w:w w:val="105"/>
          <w:sz w:val="18"/>
        </w:rPr>
        <w:t> </w:t>
      </w:r>
      <w:r>
        <w:rPr>
          <w:w w:val="105"/>
          <w:sz w:val="18"/>
        </w:rPr>
        <w:t>a</w:t>
      </w:r>
      <w:r>
        <w:rPr>
          <w:spacing w:val="-11"/>
          <w:w w:val="105"/>
          <w:sz w:val="18"/>
        </w:rPr>
        <w:t> </w:t>
      </w:r>
      <w:r>
        <w:rPr>
          <w:w w:val="105"/>
          <w:sz w:val="18"/>
        </w:rPr>
        <w:t>termo</w:t>
      </w:r>
      <w:r>
        <w:rPr>
          <w:spacing w:val="-10"/>
          <w:w w:val="105"/>
          <w:sz w:val="18"/>
        </w:rPr>
        <w:t> </w:t>
      </w:r>
      <w:r>
        <w:rPr>
          <w:w w:val="105"/>
          <w:sz w:val="18"/>
        </w:rPr>
        <w:t>no</w:t>
      </w:r>
      <w:r>
        <w:rPr>
          <w:spacing w:val="-11"/>
          <w:w w:val="105"/>
          <w:sz w:val="18"/>
        </w:rPr>
        <w:t> </w:t>
      </w:r>
      <w:r>
        <w:rPr>
          <w:w w:val="105"/>
          <w:sz w:val="18"/>
        </w:rPr>
        <w:t>respectivo</w:t>
      </w:r>
      <w:r>
        <w:rPr>
          <w:spacing w:val="-10"/>
          <w:w w:val="105"/>
          <w:sz w:val="18"/>
        </w:rPr>
        <w:t> </w:t>
      </w:r>
      <w:r>
        <w:rPr>
          <w:spacing w:val="-2"/>
          <w:w w:val="105"/>
          <w:sz w:val="18"/>
        </w:rPr>
        <w:t>processo.</w:t>
      </w:r>
    </w:p>
    <w:p>
      <w:pPr>
        <w:pStyle w:val="BodyText"/>
        <w:spacing w:before="61"/>
      </w:pPr>
    </w:p>
    <w:p>
      <w:pPr>
        <w:pStyle w:val="ListParagraph"/>
        <w:numPr>
          <w:ilvl w:val="2"/>
          <w:numId w:val="50"/>
        </w:numPr>
        <w:tabs>
          <w:tab w:pos="823" w:val="left" w:leader="none"/>
        </w:tabs>
        <w:spacing w:line="240" w:lineRule="auto" w:before="1" w:after="0"/>
        <w:ind w:left="823" w:right="0" w:hanging="502"/>
        <w:jc w:val="left"/>
        <w:rPr>
          <w:sz w:val="18"/>
        </w:rPr>
      </w:pPr>
      <w:r>
        <w:rPr>
          <w:sz w:val="18"/>
        </w:rPr>
        <w:t>A justificativa</w:t>
      </w:r>
      <w:r>
        <w:rPr>
          <w:spacing w:val="14"/>
          <w:sz w:val="18"/>
        </w:rPr>
        <w:t> </w:t>
      </w:r>
      <w:r>
        <w:rPr>
          <w:sz w:val="18"/>
        </w:rPr>
        <w:t>da</w:t>
      </w:r>
      <w:r>
        <w:rPr>
          <w:spacing w:val="14"/>
          <w:sz w:val="18"/>
        </w:rPr>
        <w:t> </w:t>
      </w:r>
      <w:r>
        <w:rPr>
          <w:sz w:val="18"/>
        </w:rPr>
        <w:t>rescisão</w:t>
      </w:r>
      <w:r>
        <w:rPr>
          <w:spacing w:val="13"/>
          <w:sz w:val="18"/>
        </w:rPr>
        <w:t> </w:t>
      </w:r>
      <w:r>
        <w:rPr>
          <w:sz w:val="18"/>
        </w:rPr>
        <w:t>por</w:t>
      </w:r>
      <w:r>
        <w:rPr>
          <w:spacing w:val="14"/>
          <w:sz w:val="18"/>
        </w:rPr>
        <w:t> </w:t>
      </w:r>
      <w:r>
        <w:rPr>
          <w:sz w:val="18"/>
        </w:rPr>
        <w:t>ato</w:t>
      </w:r>
      <w:r>
        <w:rPr>
          <w:spacing w:val="14"/>
          <w:sz w:val="18"/>
        </w:rPr>
        <w:t> </w:t>
      </w:r>
      <w:r>
        <w:rPr>
          <w:sz w:val="18"/>
        </w:rPr>
        <w:t>unilateral</w:t>
      </w:r>
      <w:r>
        <w:rPr>
          <w:spacing w:val="13"/>
          <w:sz w:val="18"/>
        </w:rPr>
        <w:t> </w:t>
      </w:r>
      <w:r>
        <w:rPr>
          <w:sz w:val="18"/>
        </w:rPr>
        <w:t>do</w:t>
      </w:r>
      <w:r>
        <w:rPr>
          <w:spacing w:val="14"/>
          <w:sz w:val="18"/>
        </w:rPr>
        <w:t> </w:t>
      </w:r>
      <w:r>
        <w:rPr>
          <w:b/>
          <w:sz w:val="18"/>
        </w:rPr>
        <w:t>CONTRATANTE</w:t>
      </w:r>
      <w:r>
        <w:rPr>
          <w:sz w:val="18"/>
        </w:rPr>
        <w:t>,</w:t>
      </w:r>
      <w:r>
        <w:rPr>
          <w:spacing w:val="14"/>
          <w:sz w:val="18"/>
        </w:rPr>
        <w:t> </w:t>
      </w:r>
      <w:r>
        <w:rPr>
          <w:sz w:val="18"/>
        </w:rPr>
        <w:t>sempre</w:t>
      </w:r>
      <w:r>
        <w:rPr>
          <w:spacing w:val="13"/>
          <w:sz w:val="18"/>
        </w:rPr>
        <w:t> </w:t>
      </w:r>
      <w:r>
        <w:rPr>
          <w:sz w:val="18"/>
        </w:rPr>
        <w:t>que</w:t>
      </w:r>
      <w:r>
        <w:rPr>
          <w:spacing w:val="14"/>
          <w:sz w:val="18"/>
        </w:rPr>
        <w:t> </w:t>
      </w:r>
      <w:r>
        <w:rPr>
          <w:sz w:val="18"/>
        </w:rPr>
        <w:t>possível,</w:t>
      </w:r>
      <w:r>
        <w:rPr>
          <w:spacing w:val="14"/>
          <w:sz w:val="18"/>
        </w:rPr>
        <w:t> </w:t>
      </w:r>
      <w:r>
        <w:rPr>
          <w:spacing w:val="-2"/>
          <w:sz w:val="18"/>
        </w:rPr>
        <w:t>contemplará:</w:t>
      </w:r>
    </w:p>
    <w:p>
      <w:pPr>
        <w:pStyle w:val="BodyText"/>
        <w:spacing w:before="61"/>
      </w:pPr>
    </w:p>
    <w:p>
      <w:pPr>
        <w:pStyle w:val="ListParagraph"/>
        <w:numPr>
          <w:ilvl w:val="0"/>
          <w:numId w:val="52"/>
        </w:numPr>
        <w:tabs>
          <w:tab w:pos="511" w:val="left" w:leader="none"/>
        </w:tabs>
        <w:spacing w:line="240" w:lineRule="auto" w:before="0" w:after="0"/>
        <w:ind w:left="511" w:right="0" w:hanging="190"/>
        <w:jc w:val="left"/>
        <w:rPr>
          <w:sz w:val="18"/>
        </w:rPr>
      </w:pPr>
      <w:r>
        <w:rPr>
          <w:sz w:val="18"/>
        </w:rPr>
        <w:t>as</w:t>
      </w:r>
      <w:r>
        <w:rPr>
          <w:spacing w:val="16"/>
          <w:sz w:val="18"/>
        </w:rPr>
        <w:t> </w:t>
      </w:r>
      <w:r>
        <w:rPr>
          <w:sz w:val="18"/>
        </w:rPr>
        <w:t>obrigações</w:t>
      </w:r>
      <w:r>
        <w:rPr>
          <w:spacing w:val="17"/>
          <w:sz w:val="18"/>
        </w:rPr>
        <w:t> </w:t>
      </w:r>
      <w:r>
        <w:rPr>
          <w:sz w:val="18"/>
        </w:rPr>
        <w:t>contratuais</w:t>
      </w:r>
      <w:r>
        <w:rPr>
          <w:spacing w:val="17"/>
          <w:sz w:val="18"/>
        </w:rPr>
        <w:t> </w:t>
      </w:r>
      <w:r>
        <w:rPr>
          <w:sz w:val="18"/>
        </w:rPr>
        <w:t>já</w:t>
      </w:r>
      <w:r>
        <w:rPr>
          <w:spacing w:val="17"/>
          <w:sz w:val="18"/>
        </w:rPr>
        <w:t> </w:t>
      </w:r>
      <w:r>
        <w:rPr>
          <w:sz w:val="18"/>
        </w:rPr>
        <w:t>cumpridas</w:t>
      </w:r>
      <w:r>
        <w:rPr>
          <w:spacing w:val="17"/>
          <w:sz w:val="18"/>
        </w:rPr>
        <w:t> </w:t>
      </w:r>
      <w:r>
        <w:rPr>
          <w:sz w:val="18"/>
        </w:rPr>
        <w:t>ou</w:t>
      </w:r>
      <w:r>
        <w:rPr>
          <w:spacing w:val="17"/>
          <w:sz w:val="18"/>
        </w:rPr>
        <w:t> </w:t>
      </w:r>
      <w:r>
        <w:rPr>
          <w:sz w:val="18"/>
        </w:rPr>
        <w:t>parcialmente</w:t>
      </w:r>
      <w:r>
        <w:rPr>
          <w:spacing w:val="17"/>
          <w:sz w:val="18"/>
        </w:rPr>
        <w:t> </w:t>
      </w:r>
      <w:r>
        <w:rPr>
          <w:spacing w:val="-2"/>
          <w:sz w:val="18"/>
        </w:rPr>
        <w:t>cumpridas;</w:t>
      </w:r>
    </w:p>
    <w:p>
      <w:pPr>
        <w:pStyle w:val="BodyText"/>
        <w:spacing w:before="62"/>
      </w:pPr>
    </w:p>
    <w:p>
      <w:pPr>
        <w:pStyle w:val="ListParagraph"/>
        <w:numPr>
          <w:ilvl w:val="0"/>
          <w:numId w:val="52"/>
        </w:numPr>
        <w:tabs>
          <w:tab w:pos="522" w:val="left" w:leader="none"/>
        </w:tabs>
        <w:spacing w:line="240" w:lineRule="auto" w:before="0" w:after="0"/>
        <w:ind w:left="522" w:right="0" w:hanging="201"/>
        <w:jc w:val="left"/>
        <w:rPr>
          <w:sz w:val="18"/>
        </w:rPr>
      </w:pPr>
      <w:r>
        <w:rPr>
          <w:w w:val="105"/>
          <w:sz w:val="18"/>
        </w:rPr>
        <w:t>os</w:t>
      </w:r>
      <w:r>
        <w:rPr>
          <w:spacing w:val="-9"/>
          <w:w w:val="105"/>
          <w:sz w:val="18"/>
        </w:rPr>
        <w:t> </w:t>
      </w:r>
      <w:r>
        <w:rPr>
          <w:w w:val="105"/>
          <w:sz w:val="18"/>
        </w:rPr>
        <w:t>pagamentos</w:t>
      </w:r>
      <w:r>
        <w:rPr>
          <w:spacing w:val="-9"/>
          <w:w w:val="105"/>
          <w:sz w:val="18"/>
        </w:rPr>
        <w:t> </w:t>
      </w:r>
      <w:r>
        <w:rPr>
          <w:w w:val="105"/>
          <w:sz w:val="18"/>
        </w:rPr>
        <w:t>já</w:t>
      </w:r>
      <w:r>
        <w:rPr>
          <w:spacing w:val="-9"/>
          <w:w w:val="105"/>
          <w:sz w:val="18"/>
        </w:rPr>
        <w:t> </w:t>
      </w:r>
      <w:r>
        <w:rPr>
          <w:w w:val="105"/>
          <w:sz w:val="18"/>
        </w:rPr>
        <w:t>efetuados</w:t>
      </w:r>
      <w:r>
        <w:rPr>
          <w:spacing w:val="-9"/>
          <w:w w:val="105"/>
          <w:sz w:val="18"/>
        </w:rPr>
        <w:t> </w:t>
      </w:r>
      <w:r>
        <w:rPr>
          <w:w w:val="105"/>
          <w:sz w:val="18"/>
        </w:rPr>
        <w:t>e</w:t>
      </w:r>
      <w:r>
        <w:rPr>
          <w:spacing w:val="-9"/>
          <w:w w:val="105"/>
          <w:sz w:val="18"/>
        </w:rPr>
        <w:t> </w:t>
      </w:r>
      <w:r>
        <w:rPr>
          <w:w w:val="105"/>
          <w:sz w:val="18"/>
        </w:rPr>
        <w:t>ainda</w:t>
      </w:r>
      <w:r>
        <w:rPr>
          <w:spacing w:val="-9"/>
          <w:w w:val="105"/>
          <w:sz w:val="18"/>
        </w:rPr>
        <w:t> </w:t>
      </w:r>
      <w:r>
        <w:rPr>
          <w:spacing w:val="-2"/>
          <w:w w:val="105"/>
          <w:sz w:val="18"/>
        </w:rPr>
        <w:t>devidos;</w:t>
      </w:r>
    </w:p>
    <w:p>
      <w:pPr>
        <w:pStyle w:val="BodyText"/>
        <w:spacing w:before="61"/>
      </w:pPr>
    </w:p>
    <w:p>
      <w:pPr>
        <w:pStyle w:val="ListParagraph"/>
        <w:numPr>
          <w:ilvl w:val="0"/>
          <w:numId w:val="52"/>
        </w:numPr>
        <w:tabs>
          <w:tab w:pos="511" w:val="left" w:leader="none"/>
        </w:tabs>
        <w:spacing w:line="240" w:lineRule="auto" w:before="0" w:after="0"/>
        <w:ind w:left="511" w:right="0" w:hanging="190"/>
        <w:jc w:val="left"/>
        <w:rPr>
          <w:sz w:val="18"/>
        </w:rPr>
      </w:pPr>
      <w:r>
        <w:rPr>
          <w:w w:val="105"/>
          <w:sz w:val="18"/>
        </w:rPr>
        <w:t>as</w:t>
      </w:r>
      <w:r>
        <w:rPr>
          <w:spacing w:val="-9"/>
          <w:w w:val="105"/>
          <w:sz w:val="18"/>
        </w:rPr>
        <w:t> </w:t>
      </w:r>
      <w:r>
        <w:rPr>
          <w:w w:val="105"/>
          <w:sz w:val="18"/>
        </w:rPr>
        <w:t>indenizações</w:t>
      </w:r>
      <w:r>
        <w:rPr>
          <w:spacing w:val="-9"/>
          <w:w w:val="105"/>
          <w:sz w:val="18"/>
        </w:rPr>
        <w:t> </w:t>
      </w:r>
      <w:r>
        <w:rPr>
          <w:w w:val="105"/>
          <w:sz w:val="18"/>
        </w:rPr>
        <w:t>e</w:t>
      </w:r>
      <w:r>
        <w:rPr>
          <w:spacing w:val="-9"/>
          <w:w w:val="105"/>
          <w:sz w:val="18"/>
        </w:rPr>
        <w:t> </w:t>
      </w:r>
      <w:r>
        <w:rPr>
          <w:spacing w:val="-2"/>
          <w:w w:val="105"/>
          <w:sz w:val="18"/>
        </w:rPr>
        <w:t>multas.</w:t>
      </w:r>
    </w:p>
    <w:p>
      <w:pPr>
        <w:pStyle w:val="BodyText"/>
        <w:spacing w:before="25"/>
      </w:pPr>
    </w:p>
    <w:p>
      <w:pPr>
        <w:pStyle w:val="ListParagraph"/>
        <w:numPr>
          <w:ilvl w:val="1"/>
          <w:numId w:val="50"/>
        </w:numPr>
        <w:tabs>
          <w:tab w:pos="755" w:val="left" w:leader="none"/>
        </w:tabs>
        <w:spacing w:line="240" w:lineRule="auto" w:before="0" w:after="0"/>
        <w:ind w:left="321" w:right="403" w:firstLine="0"/>
        <w:jc w:val="left"/>
        <w:rPr>
          <w:sz w:val="22"/>
        </w:rPr>
      </w:pPr>
      <w:r>
        <w:rPr>
          <w:sz w:val="22"/>
        </w:rPr>
        <w:t>A</w:t>
      </w:r>
      <w:r>
        <w:rPr>
          <w:spacing w:val="-4"/>
          <w:sz w:val="22"/>
        </w:rPr>
        <w:t> </w:t>
      </w:r>
      <w:r>
        <w:rPr>
          <w:sz w:val="22"/>
        </w:rPr>
        <w:t>extinção do Contrato não configura óbice para o reconhecimento do desequilíbrio econômico-financeiro, hipótese em que será concedida indenização por meio de termo indenizatório, na forma do </w:t>
      </w:r>
      <w:hyperlink r:id="rId61">
        <w:r>
          <w:rPr>
            <w:color w:val="000080"/>
            <w:sz w:val="22"/>
            <w:u w:val="single" w:color="000080"/>
          </w:rPr>
          <w:t>art. 131</w:t>
        </w:r>
        <w:r>
          <w:rPr>
            <w:color w:val="000080"/>
            <w:sz w:val="22"/>
          </w:rPr>
          <w:t>,</w:t>
        </w:r>
        <w:r>
          <w:rPr>
            <w:i/>
            <w:color w:val="000080"/>
            <w:sz w:val="22"/>
            <w:u w:val="single" w:color="000080"/>
          </w:rPr>
          <w:t> </w:t>
        </w:r>
      </w:hyperlink>
      <w:r>
        <w:rPr>
          <w:i/>
          <w:color w:val="000080"/>
          <w:sz w:val="22"/>
          <w:u w:val="single" w:color="000080"/>
        </w:rPr>
        <w:t>caput, </w:t>
      </w:r>
      <w:r>
        <w:rPr>
          <w:color w:val="000080"/>
          <w:sz w:val="22"/>
          <w:u w:val="single" w:color="000080"/>
        </w:rPr>
        <w:t>da Lei nº 14.133/2021</w:t>
      </w:r>
      <w:r>
        <w:rPr>
          <w:color w:val="000080"/>
          <w:sz w:val="22"/>
        </w:rPr>
        <w:t>,</w:t>
      </w:r>
      <w:r>
        <w:rPr>
          <w:color w:val="000080"/>
          <w:sz w:val="22"/>
          <w:u w:val="single" w:color="000080"/>
        </w:rPr>
        <w:t> desde que o</w:t>
      </w:r>
      <w:r>
        <w:rPr>
          <w:color w:val="000080"/>
          <w:sz w:val="22"/>
        </w:rPr>
        <w:t> p</w:t>
      </w:r>
      <w:r>
        <w:rPr>
          <w:color w:val="000080"/>
          <w:sz w:val="22"/>
          <w:u w:val="single" w:color="000080"/>
        </w:rPr>
        <w:t>edido seja formulado durante a v</w:t>
      </w:r>
      <w:r>
        <w:rPr>
          <w:color w:val="000080"/>
          <w:sz w:val="22"/>
        </w:rPr>
        <w:t>ig</w:t>
      </w:r>
      <w:r>
        <w:rPr>
          <w:color w:val="000080"/>
          <w:sz w:val="22"/>
          <w:u w:val="single" w:color="000080"/>
        </w:rPr>
        <w:t>ência do Contrato e antes de</w:t>
      </w:r>
      <w:r>
        <w:rPr>
          <w:color w:val="000080"/>
          <w:spacing w:val="40"/>
          <w:sz w:val="22"/>
        </w:rPr>
        <w:t> </w:t>
      </w:r>
      <w:r>
        <w:rPr>
          <w:color w:val="000080"/>
          <w:sz w:val="22"/>
          <w:u w:val="single" w:color="000080"/>
        </w:rPr>
        <w:t>eventual</w:t>
      </w:r>
      <w:r>
        <w:rPr>
          <w:color w:val="000080"/>
          <w:sz w:val="22"/>
        </w:rPr>
        <w:t> p</w:t>
      </w:r>
      <w:r>
        <w:rPr>
          <w:color w:val="000080"/>
          <w:sz w:val="22"/>
          <w:u w:val="single" w:color="000080"/>
        </w:rPr>
        <w:t>rorrogação.</w:t>
      </w:r>
    </w:p>
    <w:p>
      <w:pPr>
        <w:pStyle w:val="ListParagraph"/>
        <w:numPr>
          <w:ilvl w:val="1"/>
          <w:numId w:val="53"/>
        </w:numPr>
        <w:tabs>
          <w:tab w:pos="823" w:val="left" w:leader="none"/>
        </w:tabs>
        <w:spacing w:line="249" w:lineRule="exact" w:before="0" w:after="0"/>
        <w:ind w:left="823" w:right="0" w:hanging="502"/>
        <w:jc w:val="left"/>
        <w:rPr>
          <w:sz w:val="22"/>
        </w:rPr>
      </w:pPr>
      <w:r>
        <w:rPr>
          <w:sz w:val="22"/>
        </w:rPr>
        <w:t>Extinto</w:t>
      </w:r>
      <w:r>
        <w:rPr>
          <w:spacing w:val="1"/>
          <w:sz w:val="22"/>
        </w:rPr>
        <w:t> </w:t>
      </w:r>
      <w:r>
        <w:rPr>
          <w:sz w:val="22"/>
        </w:rPr>
        <w:t>o</w:t>
      </w:r>
      <w:r>
        <w:rPr>
          <w:spacing w:val="1"/>
          <w:sz w:val="22"/>
        </w:rPr>
        <w:t> </w:t>
      </w:r>
      <w:r>
        <w:rPr>
          <w:sz w:val="22"/>
        </w:rPr>
        <w:t>Contrato,</w:t>
      </w:r>
      <w:r>
        <w:rPr>
          <w:spacing w:val="1"/>
          <w:sz w:val="22"/>
        </w:rPr>
        <w:t> </w:t>
      </w:r>
      <w:r>
        <w:rPr>
          <w:sz w:val="22"/>
        </w:rPr>
        <w:t>o</w:t>
      </w:r>
      <w:r>
        <w:rPr>
          <w:spacing w:val="2"/>
          <w:sz w:val="22"/>
        </w:rPr>
        <w:t> </w:t>
      </w:r>
      <w:r>
        <w:rPr>
          <w:b/>
          <w:sz w:val="22"/>
        </w:rPr>
        <w:t>CONTRATANTE</w:t>
      </w:r>
      <w:r>
        <w:rPr>
          <w:b/>
          <w:spacing w:val="2"/>
          <w:sz w:val="22"/>
        </w:rPr>
        <w:t> </w:t>
      </w:r>
      <w:r>
        <w:rPr>
          <w:sz w:val="22"/>
        </w:rPr>
        <w:t>poderá</w:t>
      </w:r>
      <w:r>
        <w:rPr>
          <w:spacing w:val="1"/>
          <w:sz w:val="22"/>
        </w:rPr>
        <w:t> </w:t>
      </w:r>
      <w:r>
        <w:rPr>
          <w:spacing w:val="-2"/>
          <w:sz w:val="22"/>
        </w:rPr>
        <w:t>ainda:</w:t>
      </w:r>
    </w:p>
    <w:p>
      <w:pPr>
        <w:pStyle w:val="BodyText"/>
        <w:spacing w:before="6"/>
        <w:rPr>
          <w:sz w:val="22"/>
        </w:rPr>
      </w:pPr>
    </w:p>
    <w:p>
      <w:pPr>
        <w:pStyle w:val="ListParagraph"/>
        <w:numPr>
          <w:ilvl w:val="2"/>
          <w:numId w:val="53"/>
        </w:numPr>
        <w:tabs>
          <w:tab w:pos="833" w:val="left" w:leader="none"/>
        </w:tabs>
        <w:spacing w:line="240" w:lineRule="auto" w:before="1" w:after="0"/>
        <w:ind w:left="833" w:right="0" w:hanging="512"/>
        <w:jc w:val="left"/>
        <w:rPr>
          <w:sz w:val="18"/>
        </w:rPr>
      </w:pPr>
      <w:r>
        <w:rPr>
          <w:w w:val="105"/>
          <w:sz w:val="18"/>
        </w:rPr>
        <w:t>nos</w:t>
      </w:r>
      <w:r>
        <w:rPr>
          <w:spacing w:val="-12"/>
          <w:w w:val="105"/>
          <w:sz w:val="18"/>
        </w:rPr>
        <w:t> </w:t>
      </w:r>
      <w:r>
        <w:rPr>
          <w:w w:val="105"/>
          <w:sz w:val="18"/>
        </w:rPr>
        <w:t>casos</w:t>
      </w:r>
      <w:r>
        <w:rPr>
          <w:spacing w:val="-12"/>
          <w:w w:val="105"/>
          <w:sz w:val="18"/>
        </w:rPr>
        <w:t> </w:t>
      </w:r>
      <w:r>
        <w:rPr>
          <w:w w:val="105"/>
          <w:sz w:val="18"/>
        </w:rPr>
        <w:t>de</w:t>
      </w:r>
      <w:r>
        <w:rPr>
          <w:spacing w:val="-12"/>
          <w:w w:val="105"/>
          <w:sz w:val="18"/>
        </w:rPr>
        <w:t> </w:t>
      </w:r>
      <w:r>
        <w:rPr>
          <w:w w:val="105"/>
          <w:sz w:val="18"/>
        </w:rPr>
        <w:t>obrigação</w:t>
      </w:r>
      <w:r>
        <w:rPr>
          <w:spacing w:val="-12"/>
          <w:w w:val="105"/>
          <w:sz w:val="18"/>
        </w:rPr>
        <w:t> </w:t>
      </w:r>
      <w:r>
        <w:rPr>
          <w:w w:val="105"/>
          <w:sz w:val="18"/>
        </w:rPr>
        <w:t>de</w:t>
      </w:r>
      <w:r>
        <w:rPr>
          <w:spacing w:val="-12"/>
          <w:w w:val="105"/>
          <w:sz w:val="18"/>
        </w:rPr>
        <w:t> </w:t>
      </w:r>
      <w:r>
        <w:rPr>
          <w:w w:val="105"/>
          <w:sz w:val="18"/>
        </w:rPr>
        <w:t>pagamento</w:t>
      </w:r>
      <w:r>
        <w:rPr>
          <w:spacing w:val="-11"/>
          <w:w w:val="105"/>
          <w:sz w:val="18"/>
        </w:rPr>
        <w:t> </w:t>
      </w:r>
      <w:r>
        <w:rPr>
          <w:w w:val="105"/>
          <w:sz w:val="18"/>
        </w:rPr>
        <w:t>de</w:t>
      </w:r>
      <w:r>
        <w:rPr>
          <w:spacing w:val="-12"/>
          <w:w w:val="105"/>
          <w:sz w:val="18"/>
        </w:rPr>
        <w:t> </w:t>
      </w:r>
      <w:r>
        <w:rPr>
          <w:w w:val="105"/>
          <w:sz w:val="18"/>
        </w:rPr>
        <w:t>multa</w:t>
      </w:r>
      <w:r>
        <w:rPr>
          <w:spacing w:val="-12"/>
          <w:w w:val="105"/>
          <w:sz w:val="18"/>
        </w:rPr>
        <w:t> </w:t>
      </w:r>
      <w:r>
        <w:rPr>
          <w:w w:val="105"/>
          <w:sz w:val="18"/>
        </w:rPr>
        <w:t>pelo</w:t>
      </w:r>
      <w:r>
        <w:rPr>
          <w:spacing w:val="-12"/>
          <w:w w:val="105"/>
          <w:sz w:val="18"/>
        </w:rPr>
        <w:t> </w:t>
      </w:r>
      <w:r>
        <w:rPr>
          <w:b/>
          <w:w w:val="105"/>
          <w:sz w:val="18"/>
        </w:rPr>
        <w:t>CONTRATADO</w:t>
      </w:r>
      <w:r>
        <w:rPr>
          <w:w w:val="105"/>
          <w:sz w:val="18"/>
        </w:rPr>
        <w:t>,</w:t>
      </w:r>
      <w:r>
        <w:rPr>
          <w:spacing w:val="-12"/>
          <w:w w:val="105"/>
          <w:sz w:val="18"/>
        </w:rPr>
        <w:t> </w:t>
      </w:r>
      <w:r>
        <w:rPr>
          <w:w w:val="105"/>
          <w:sz w:val="18"/>
        </w:rPr>
        <w:t>reter</w:t>
      </w:r>
      <w:r>
        <w:rPr>
          <w:spacing w:val="-11"/>
          <w:w w:val="105"/>
          <w:sz w:val="18"/>
        </w:rPr>
        <w:t> </w:t>
      </w:r>
      <w:r>
        <w:rPr>
          <w:w w:val="105"/>
          <w:sz w:val="18"/>
        </w:rPr>
        <w:t>e</w:t>
      </w:r>
      <w:r>
        <w:rPr>
          <w:spacing w:val="-12"/>
          <w:w w:val="105"/>
          <w:sz w:val="18"/>
        </w:rPr>
        <w:t> </w:t>
      </w:r>
      <w:r>
        <w:rPr>
          <w:w w:val="105"/>
          <w:sz w:val="18"/>
        </w:rPr>
        <w:t>executar</w:t>
      </w:r>
      <w:r>
        <w:rPr>
          <w:spacing w:val="-12"/>
          <w:w w:val="105"/>
          <w:sz w:val="18"/>
        </w:rPr>
        <w:t> </w:t>
      </w:r>
      <w:r>
        <w:rPr>
          <w:w w:val="105"/>
          <w:sz w:val="18"/>
        </w:rPr>
        <w:t>a</w:t>
      </w:r>
      <w:r>
        <w:rPr>
          <w:spacing w:val="-12"/>
          <w:w w:val="105"/>
          <w:sz w:val="18"/>
        </w:rPr>
        <w:t> </w:t>
      </w:r>
      <w:r>
        <w:rPr>
          <w:w w:val="105"/>
          <w:sz w:val="18"/>
        </w:rPr>
        <w:t>garantia</w:t>
      </w:r>
      <w:r>
        <w:rPr>
          <w:spacing w:val="-12"/>
          <w:w w:val="105"/>
          <w:sz w:val="18"/>
        </w:rPr>
        <w:t> </w:t>
      </w:r>
      <w:r>
        <w:rPr>
          <w:w w:val="105"/>
          <w:sz w:val="18"/>
        </w:rPr>
        <w:t>prestada;</w:t>
      </w:r>
      <w:r>
        <w:rPr>
          <w:spacing w:val="-11"/>
          <w:w w:val="105"/>
          <w:sz w:val="18"/>
        </w:rPr>
        <w:t> </w:t>
      </w:r>
      <w:r>
        <w:rPr>
          <w:spacing w:val="-10"/>
          <w:w w:val="105"/>
          <w:sz w:val="18"/>
        </w:rPr>
        <w:t>e</w:t>
      </w:r>
    </w:p>
    <w:p>
      <w:pPr>
        <w:pStyle w:val="BodyText"/>
        <w:spacing w:before="61"/>
      </w:pPr>
    </w:p>
    <w:p>
      <w:pPr>
        <w:pStyle w:val="ListParagraph"/>
        <w:numPr>
          <w:ilvl w:val="2"/>
          <w:numId w:val="53"/>
        </w:numPr>
        <w:tabs>
          <w:tab w:pos="850" w:val="left" w:leader="none"/>
        </w:tabs>
        <w:spacing w:line="292" w:lineRule="auto" w:before="0" w:after="0"/>
        <w:ind w:left="321" w:right="304" w:firstLine="0"/>
        <w:jc w:val="both"/>
        <w:rPr>
          <w:sz w:val="18"/>
        </w:rPr>
      </w:pPr>
      <w:r>
        <w:rPr>
          <w:w w:val="105"/>
          <w:sz w:val="18"/>
        </w:rPr>
        <w:t>nos casos em que houver necessidade de ressarcimento de prejuízos causados à</w:t>
      </w:r>
      <w:r>
        <w:rPr>
          <w:spacing w:val="-2"/>
          <w:w w:val="105"/>
          <w:sz w:val="18"/>
        </w:rPr>
        <w:t> </w:t>
      </w:r>
      <w:r>
        <w:rPr>
          <w:w w:val="105"/>
          <w:sz w:val="18"/>
        </w:rPr>
        <w:t>Administração, nos termos do inciso IV do art. 139 da Lei nº 14.133/2021, reter os eventuais créditos existentes em favor do </w:t>
      </w:r>
      <w:r>
        <w:rPr>
          <w:b/>
          <w:w w:val="105"/>
          <w:sz w:val="18"/>
        </w:rPr>
        <w:t>CONTRATADO </w:t>
      </w:r>
      <w:r>
        <w:rPr>
          <w:w w:val="105"/>
          <w:sz w:val="18"/>
        </w:rPr>
        <w:t>decorrentes do Contrato.</w:t>
      </w:r>
    </w:p>
    <w:p>
      <w:pPr>
        <w:pStyle w:val="BodyText"/>
      </w:pPr>
    </w:p>
    <w:p>
      <w:pPr>
        <w:pStyle w:val="BodyText"/>
        <w:spacing w:before="60"/>
      </w:pPr>
    </w:p>
    <w:p>
      <w:pPr>
        <w:pStyle w:val="Heading4"/>
      </w:pPr>
      <w:r>
        <w:rPr/>
        <w:t>CLÁUSULA</w:t>
      </w:r>
      <w:r>
        <w:rPr>
          <w:spacing w:val="12"/>
        </w:rPr>
        <w:t> </w:t>
      </w:r>
      <w:r>
        <w:rPr/>
        <w:t>DÉCIMA</w:t>
      </w:r>
      <w:r>
        <w:rPr>
          <w:spacing w:val="6"/>
        </w:rPr>
        <w:t> </w:t>
      </w:r>
      <w:r>
        <w:rPr/>
        <w:t>TERCEIRA</w:t>
      </w:r>
      <w:r>
        <w:rPr>
          <w:spacing w:val="12"/>
        </w:rPr>
        <w:t> </w:t>
      </w:r>
      <w:r>
        <w:rPr/>
        <w:t>–</w:t>
      </w:r>
      <w:r>
        <w:rPr>
          <w:spacing w:val="13"/>
        </w:rPr>
        <w:t> </w:t>
      </w:r>
      <w:r>
        <w:rPr>
          <w:spacing w:val="-2"/>
        </w:rPr>
        <w:t>ALTERAÇÕES</w:t>
      </w:r>
    </w:p>
    <w:p>
      <w:pPr>
        <w:pStyle w:val="ListParagraph"/>
        <w:numPr>
          <w:ilvl w:val="1"/>
          <w:numId w:val="54"/>
        </w:numPr>
        <w:tabs>
          <w:tab w:pos="693" w:val="left" w:leader="none"/>
        </w:tabs>
        <w:spacing w:line="240" w:lineRule="auto" w:before="45" w:after="0"/>
        <w:ind w:left="693" w:right="0" w:hanging="372"/>
        <w:jc w:val="left"/>
        <w:rPr>
          <w:sz w:val="18"/>
        </w:rPr>
      </w:pPr>
      <w:r>
        <w:rPr>
          <w:w w:val="105"/>
          <w:sz w:val="18"/>
        </w:rPr>
        <w:t>Eventuais</w:t>
      </w:r>
      <w:r>
        <w:rPr>
          <w:spacing w:val="-11"/>
          <w:w w:val="105"/>
          <w:sz w:val="18"/>
        </w:rPr>
        <w:t> </w:t>
      </w:r>
      <w:r>
        <w:rPr>
          <w:w w:val="105"/>
          <w:sz w:val="18"/>
        </w:rPr>
        <w:t>alterações</w:t>
      </w:r>
      <w:r>
        <w:rPr>
          <w:spacing w:val="-10"/>
          <w:w w:val="105"/>
          <w:sz w:val="18"/>
        </w:rPr>
        <w:t> </w:t>
      </w:r>
      <w:r>
        <w:rPr>
          <w:w w:val="105"/>
          <w:sz w:val="18"/>
        </w:rPr>
        <w:t>contratuais</w:t>
      </w:r>
      <w:r>
        <w:rPr>
          <w:spacing w:val="-10"/>
          <w:w w:val="105"/>
          <w:sz w:val="18"/>
        </w:rPr>
        <w:t> </w:t>
      </w:r>
      <w:r>
        <w:rPr>
          <w:w w:val="105"/>
          <w:sz w:val="18"/>
        </w:rPr>
        <w:t>reger-se-ão</w:t>
      </w:r>
      <w:r>
        <w:rPr>
          <w:spacing w:val="-11"/>
          <w:w w:val="105"/>
          <w:sz w:val="18"/>
        </w:rPr>
        <w:t> </w:t>
      </w:r>
      <w:r>
        <w:rPr>
          <w:w w:val="105"/>
          <w:sz w:val="18"/>
        </w:rPr>
        <w:t>pela</w:t>
      </w:r>
      <w:r>
        <w:rPr>
          <w:spacing w:val="-10"/>
          <w:w w:val="105"/>
          <w:sz w:val="18"/>
        </w:rPr>
        <w:t> </w:t>
      </w:r>
      <w:r>
        <w:rPr>
          <w:w w:val="105"/>
          <w:sz w:val="18"/>
        </w:rPr>
        <w:t>disciplina</w:t>
      </w:r>
      <w:r>
        <w:rPr>
          <w:spacing w:val="-10"/>
          <w:w w:val="105"/>
          <w:sz w:val="18"/>
        </w:rPr>
        <w:t> </w:t>
      </w:r>
      <w:r>
        <w:rPr>
          <w:w w:val="105"/>
          <w:sz w:val="18"/>
        </w:rPr>
        <w:t>dos</w:t>
      </w:r>
      <w:r>
        <w:rPr>
          <w:spacing w:val="-11"/>
          <w:w w:val="105"/>
          <w:sz w:val="18"/>
        </w:rPr>
        <w:t> </w:t>
      </w:r>
      <w:hyperlink r:id="rId60">
        <w:r>
          <w:rPr>
            <w:color w:val="000080"/>
            <w:w w:val="105"/>
            <w:sz w:val="18"/>
            <w:u w:val="single" w:color="000080"/>
          </w:rPr>
          <w:t>arts.</w:t>
        </w:r>
        <w:r>
          <w:rPr>
            <w:color w:val="000080"/>
            <w:spacing w:val="-10"/>
            <w:w w:val="105"/>
            <w:sz w:val="18"/>
            <w:u w:val="single" w:color="000080"/>
          </w:rPr>
          <w:t> </w:t>
        </w:r>
        <w:r>
          <w:rPr>
            <w:color w:val="000080"/>
            <w:w w:val="105"/>
            <w:sz w:val="18"/>
            <w:u w:val="single" w:color="000080"/>
          </w:rPr>
          <w:t>124</w:t>
        </w:r>
        <w:r>
          <w:rPr>
            <w:color w:val="000080"/>
            <w:spacing w:val="-10"/>
            <w:w w:val="105"/>
            <w:sz w:val="18"/>
            <w:u w:val="single" w:color="000080"/>
          </w:rPr>
          <w:t> </w:t>
        </w:r>
        <w:r>
          <w:rPr>
            <w:color w:val="000080"/>
            <w:w w:val="105"/>
            <w:sz w:val="18"/>
            <w:u w:val="single" w:color="000080"/>
          </w:rPr>
          <w:t>e</w:t>
        </w:r>
        <w:r>
          <w:rPr>
            <w:color w:val="000080"/>
            <w:spacing w:val="-11"/>
            <w:w w:val="105"/>
            <w:sz w:val="18"/>
            <w:u w:val="single" w:color="000080"/>
          </w:rPr>
          <w:t> </w:t>
        </w:r>
        <w:r>
          <w:rPr>
            <w:color w:val="000080"/>
            <w:w w:val="105"/>
            <w:sz w:val="18"/>
            <w:u w:val="single" w:color="000080"/>
          </w:rPr>
          <w:t>seguintes</w:t>
        </w:r>
        <w:r>
          <w:rPr>
            <w:color w:val="000080"/>
            <w:spacing w:val="-10"/>
            <w:w w:val="105"/>
            <w:sz w:val="18"/>
            <w:u w:val="single" w:color="000080"/>
          </w:rPr>
          <w:t> </w:t>
        </w:r>
        <w:r>
          <w:rPr>
            <w:color w:val="000080"/>
            <w:w w:val="105"/>
            <w:sz w:val="18"/>
            <w:u w:val="single" w:color="000080"/>
          </w:rPr>
          <w:t>da</w:t>
        </w:r>
        <w:r>
          <w:rPr>
            <w:color w:val="000080"/>
            <w:spacing w:val="-10"/>
            <w:w w:val="105"/>
            <w:sz w:val="18"/>
            <w:u w:val="single" w:color="000080"/>
          </w:rPr>
          <w:t> </w:t>
        </w:r>
        <w:r>
          <w:rPr>
            <w:color w:val="000080"/>
            <w:w w:val="105"/>
            <w:sz w:val="18"/>
            <w:u w:val="single" w:color="000080"/>
          </w:rPr>
          <w:t>Lei</w:t>
        </w:r>
        <w:r>
          <w:rPr>
            <w:color w:val="000080"/>
            <w:spacing w:val="-11"/>
            <w:w w:val="105"/>
            <w:sz w:val="18"/>
            <w:u w:val="single" w:color="000080"/>
          </w:rPr>
          <w:t> </w:t>
        </w:r>
        <w:r>
          <w:rPr>
            <w:color w:val="000080"/>
            <w:w w:val="105"/>
            <w:sz w:val="18"/>
            <w:u w:val="single" w:color="000080"/>
          </w:rPr>
          <w:t>nº</w:t>
        </w:r>
        <w:r>
          <w:rPr>
            <w:color w:val="000080"/>
            <w:spacing w:val="-10"/>
            <w:w w:val="105"/>
            <w:sz w:val="18"/>
            <w:u w:val="single" w:color="000080"/>
          </w:rPr>
          <w:t> </w:t>
        </w:r>
        <w:r>
          <w:rPr>
            <w:color w:val="000080"/>
            <w:spacing w:val="-2"/>
            <w:w w:val="105"/>
            <w:sz w:val="18"/>
            <w:u w:val="single" w:color="000080"/>
          </w:rPr>
          <w:t>14.133/2021</w:t>
        </w:r>
      </w:hyperlink>
      <w:r>
        <w:rPr>
          <w:spacing w:val="-2"/>
          <w:w w:val="105"/>
          <w:sz w:val="18"/>
        </w:rPr>
        <w:t>.</w:t>
      </w:r>
    </w:p>
    <w:p>
      <w:pPr>
        <w:pStyle w:val="BodyText"/>
        <w:spacing w:before="62"/>
      </w:pPr>
    </w:p>
    <w:p>
      <w:pPr>
        <w:pStyle w:val="ListParagraph"/>
        <w:numPr>
          <w:ilvl w:val="1"/>
          <w:numId w:val="54"/>
        </w:numPr>
        <w:tabs>
          <w:tab w:pos="698" w:val="left" w:leader="none"/>
        </w:tabs>
        <w:spacing w:line="292" w:lineRule="auto" w:before="0" w:after="0"/>
        <w:ind w:left="321" w:right="304" w:firstLine="0"/>
        <w:jc w:val="both"/>
        <w:rPr>
          <w:sz w:val="18"/>
        </w:rPr>
      </w:pPr>
      <w:r>
        <w:rPr>
          <w:w w:val="105"/>
          <w:sz w:val="18"/>
        </w:rPr>
        <w:t>O</w:t>
      </w:r>
      <w:r>
        <w:rPr>
          <w:spacing w:val="-4"/>
          <w:w w:val="105"/>
          <w:sz w:val="18"/>
        </w:rPr>
        <w:t> </w:t>
      </w:r>
      <w:r>
        <w:rPr>
          <w:b/>
          <w:w w:val="105"/>
          <w:sz w:val="18"/>
        </w:rPr>
        <w:t>CONTRATADO</w:t>
      </w:r>
      <w:r>
        <w:rPr>
          <w:b/>
          <w:spacing w:val="-4"/>
          <w:w w:val="105"/>
          <w:sz w:val="18"/>
        </w:rPr>
        <w:t> </w:t>
      </w:r>
      <w:r>
        <w:rPr>
          <w:w w:val="105"/>
          <w:sz w:val="18"/>
        </w:rPr>
        <w:t>é</w:t>
      </w:r>
      <w:r>
        <w:rPr>
          <w:spacing w:val="-4"/>
          <w:w w:val="105"/>
          <w:sz w:val="18"/>
        </w:rPr>
        <w:t> </w:t>
      </w:r>
      <w:r>
        <w:rPr>
          <w:w w:val="105"/>
          <w:sz w:val="18"/>
        </w:rPr>
        <w:t>obrigado</w:t>
      </w:r>
      <w:r>
        <w:rPr>
          <w:spacing w:val="-4"/>
          <w:w w:val="105"/>
          <w:sz w:val="18"/>
        </w:rPr>
        <w:t> </w:t>
      </w:r>
      <w:r>
        <w:rPr>
          <w:w w:val="105"/>
          <w:sz w:val="18"/>
        </w:rPr>
        <w:t>a</w:t>
      </w:r>
      <w:r>
        <w:rPr>
          <w:spacing w:val="-4"/>
          <w:w w:val="105"/>
          <w:sz w:val="18"/>
        </w:rPr>
        <w:t> </w:t>
      </w:r>
      <w:r>
        <w:rPr>
          <w:w w:val="105"/>
          <w:sz w:val="18"/>
        </w:rPr>
        <w:t>aceitar,</w:t>
      </w:r>
      <w:r>
        <w:rPr>
          <w:spacing w:val="-4"/>
          <w:w w:val="105"/>
          <w:sz w:val="18"/>
        </w:rPr>
        <w:t> </w:t>
      </w:r>
      <w:r>
        <w:rPr>
          <w:w w:val="105"/>
          <w:sz w:val="18"/>
        </w:rPr>
        <w:t>nas</w:t>
      </w:r>
      <w:r>
        <w:rPr>
          <w:spacing w:val="-4"/>
          <w:w w:val="105"/>
          <w:sz w:val="18"/>
        </w:rPr>
        <w:t> </w:t>
      </w:r>
      <w:r>
        <w:rPr>
          <w:w w:val="105"/>
          <w:sz w:val="18"/>
        </w:rPr>
        <w:t>mesmas</w:t>
      </w:r>
      <w:r>
        <w:rPr>
          <w:spacing w:val="-4"/>
          <w:w w:val="105"/>
          <w:sz w:val="18"/>
        </w:rPr>
        <w:t> </w:t>
      </w:r>
      <w:r>
        <w:rPr>
          <w:w w:val="105"/>
          <w:sz w:val="18"/>
        </w:rPr>
        <w:t>condições</w:t>
      </w:r>
      <w:r>
        <w:rPr>
          <w:spacing w:val="-4"/>
          <w:w w:val="105"/>
          <w:sz w:val="18"/>
        </w:rPr>
        <w:t> </w:t>
      </w:r>
      <w:r>
        <w:rPr>
          <w:w w:val="105"/>
          <w:sz w:val="18"/>
        </w:rPr>
        <w:t>contratuais,</w:t>
      </w:r>
      <w:r>
        <w:rPr>
          <w:spacing w:val="-4"/>
          <w:w w:val="105"/>
          <w:sz w:val="18"/>
        </w:rPr>
        <w:t> </w:t>
      </w:r>
      <w:r>
        <w:rPr>
          <w:w w:val="105"/>
          <w:sz w:val="18"/>
        </w:rPr>
        <w:t>os</w:t>
      </w:r>
      <w:r>
        <w:rPr>
          <w:spacing w:val="-4"/>
          <w:w w:val="105"/>
          <w:sz w:val="18"/>
        </w:rPr>
        <w:t> </w:t>
      </w:r>
      <w:r>
        <w:rPr>
          <w:w w:val="105"/>
          <w:sz w:val="18"/>
        </w:rPr>
        <w:t>acréscimos</w:t>
      </w:r>
      <w:r>
        <w:rPr>
          <w:spacing w:val="-4"/>
          <w:w w:val="105"/>
          <w:sz w:val="18"/>
        </w:rPr>
        <w:t> </w:t>
      </w:r>
      <w:r>
        <w:rPr>
          <w:w w:val="105"/>
          <w:sz w:val="18"/>
        </w:rPr>
        <w:t>ou</w:t>
      </w:r>
      <w:r>
        <w:rPr>
          <w:spacing w:val="-4"/>
          <w:w w:val="105"/>
          <w:sz w:val="18"/>
        </w:rPr>
        <w:t> </w:t>
      </w:r>
      <w:r>
        <w:rPr>
          <w:w w:val="105"/>
          <w:sz w:val="18"/>
        </w:rPr>
        <w:t>supressões</w:t>
      </w:r>
      <w:r>
        <w:rPr>
          <w:spacing w:val="-4"/>
          <w:w w:val="105"/>
          <w:sz w:val="18"/>
        </w:rPr>
        <w:t> </w:t>
      </w:r>
      <w:r>
        <w:rPr>
          <w:w w:val="105"/>
          <w:sz w:val="18"/>
        </w:rPr>
        <w:t>que</w:t>
      </w:r>
      <w:r>
        <w:rPr>
          <w:spacing w:val="-4"/>
          <w:w w:val="105"/>
          <w:sz w:val="18"/>
        </w:rPr>
        <w:t> </w:t>
      </w:r>
      <w:r>
        <w:rPr>
          <w:w w:val="105"/>
          <w:sz w:val="18"/>
        </w:rPr>
        <w:t>se</w:t>
      </w:r>
      <w:r>
        <w:rPr>
          <w:spacing w:val="-4"/>
          <w:w w:val="105"/>
          <w:sz w:val="18"/>
        </w:rPr>
        <w:t> </w:t>
      </w:r>
      <w:r>
        <w:rPr>
          <w:w w:val="105"/>
          <w:sz w:val="18"/>
        </w:rPr>
        <w:t>fizerem</w:t>
      </w:r>
      <w:r>
        <w:rPr>
          <w:spacing w:val="-4"/>
          <w:w w:val="105"/>
          <w:sz w:val="18"/>
        </w:rPr>
        <w:t> </w:t>
      </w:r>
      <w:r>
        <w:rPr>
          <w:w w:val="105"/>
          <w:sz w:val="18"/>
        </w:rPr>
        <w:t>necessários,</w:t>
      </w:r>
      <w:r>
        <w:rPr>
          <w:spacing w:val="-4"/>
          <w:w w:val="105"/>
          <w:sz w:val="18"/>
        </w:rPr>
        <w:t> </w:t>
      </w:r>
      <w:r>
        <w:rPr>
          <w:w w:val="105"/>
          <w:sz w:val="18"/>
        </w:rPr>
        <w:t>até</w:t>
      </w:r>
      <w:r>
        <w:rPr>
          <w:spacing w:val="-4"/>
          <w:w w:val="105"/>
          <w:sz w:val="18"/>
        </w:rPr>
        <w:t> </w:t>
      </w:r>
      <w:r>
        <w:rPr>
          <w:w w:val="105"/>
          <w:sz w:val="18"/>
        </w:rPr>
        <w:t>o</w:t>
      </w:r>
      <w:r>
        <w:rPr>
          <w:spacing w:val="-4"/>
          <w:w w:val="105"/>
          <w:sz w:val="18"/>
        </w:rPr>
        <w:t> </w:t>
      </w:r>
      <w:r>
        <w:rPr>
          <w:w w:val="105"/>
          <w:sz w:val="18"/>
        </w:rPr>
        <w:t>limite</w:t>
      </w:r>
      <w:r>
        <w:rPr>
          <w:spacing w:val="-4"/>
          <w:w w:val="105"/>
          <w:sz w:val="18"/>
        </w:rPr>
        <w:t> </w:t>
      </w:r>
      <w:r>
        <w:rPr>
          <w:w w:val="105"/>
          <w:sz w:val="18"/>
        </w:rPr>
        <w:t>de</w:t>
      </w:r>
      <w:r>
        <w:rPr>
          <w:spacing w:val="-4"/>
          <w:w w:val="105"/>
          <w:sz w:val="18"/>
        </w:rPr>
        <w:t> </w:t>
      </w:r>
      <w:r>
        <w:rPr>
          <w:w w:val="105"/>
          <w:sz w:val="18"/>
        </w:rPr>
        <w:t>25%</w:t>
      </w:r>
      <w:r>
        <w:rPr>
          <w:spacing w:val="-4"/>
          <w:w w:val="105"/>
          <w:sz w:val="18"/>
        </w:rPr>
        <w:t> </w:t>
      </w:r>
      <w:r>
        <w:rPr>
          <w:w w:val="105"/>
          <w:sz w:val="18"/>
        </w:rPr>
        <w:t>(vinte</w:t>
      </w:r>
      <w:r>
        <w:rPr>
          <w:spacing w:val="-4"/>
          <w:w w:val="105"/>
          <w:sz w:val="18"/>
        </w:rPr>
        <w:t> </w:t>
      </w:r>
      <w:r>
        <w:rPr>
          <w:w w:val="105"/>
          <w:sz w:val="18"/>
        </w:rPr>
        <w:t>e</w:t>
      </w:r>
      <w:r>
        <w:rPr>
          <w:spacing w:val="-4"/>
          <w:w w:val="105"/>
          <w:sz w:val="18"/>
        </w:rPr>
        <w:t> </w:t>
      </w:r>
      <w:r>
        <w:rPr>
          <w:w w:val="105"/>
          <w:sz w:val="18"/>
        </w:rPr>
        <w:t>cinco</w:t>
      </w:r>
      <w:r>
        <w:rPr>
          <w:spacing w:val="-4"/>
          <w:w w:val="105"/>
          <w:sz w:val="18"/>
        </w:rPr>
        <w:t> </w:t>
      </w:r>
      <w:r>
        <w:rPr>
          <w:w w:val="105"/>
          <w:sz w:val="18"/>
        </w:rPr>
        <w:t>por</w:t>
      </w:r>
      <w:r>
        <w:rPr>
          <w:spacing w:val="-4"/>
          <w:w w:val="105"/>
          <w:sz w:val="18"/>
        </w:rPr>
        <w:t> </w:t>
      </w:r>
      <w:r>
        <w:rPr>
          <w:w w:val="105"/>
          <w:sz w:val="18"/>
        </w:rPr>
        <w:t>cento)</w:t>
      </w:r>
      <w:r>
        <w:rPr>
          <w:spacing w:val="-4"/>
          <w:w w:val="105"/>
          <w:sz w:val="18"/>
        </w:rPr>
        <w:t> </w:t>
      </w:r>
      <w:r>
        <w:rPr>
          <w:w w:val="105"/>
          <w:sz w:val="18"/>
        </w:rPr>
        <w:t>do</w:t>
      </w:r>
      <w:r>
        <w:rPr>
          <w:spacing w:val="-4"/>
          <w:w w:val="105"/>
          <w:sz w:val="18"/>
        </w:rPr>
        <w:t> </w:t>
      </w:r>
      <w:r>
        <w:rPr>
          <w:w w:val="105"/>
          <w:sz w:val="18"/>
        </w:rPr>
        <w:t>valor inicial atualizado do contrato, na forma do art. 125 da Lei nº 14.133/2021.</w:t>
      </w:r>
    </w:p>
    <w:p>
      <w:pPr>
        <w:pStyle w:val="BodyText"/>
        <w:spacing w:before="15"/>
      </w:pPr>
    </w:p>
    <w:p>
      <w:pPr>
        <w:pStyle w:val="ListParagraph"/>
        <w:numPr>
          <w:ilvl w:val="1"/>
          <w:numId w:val="54"/>
        </w:numPr>
        <w:tabs>
          <w:tab w:pos="683" w:val="left" w:leader="none"/>
        </w:tabs>
        <w:spacing w:line="240" w:lineRule="auto" w:before="0" w:after="0"/>
        <w:ind w:left="683" w:right="0" w:hanging="362"/>
        <w:jc w:val="left"/>
        <w:rPr>
          <w:sz w:val="18"/>
        </w:rPr>
      </w:pPr>
      <w:r>
        <w:rPr>
          <w:w w:val="105"/>
          <w:sz w:val="18"/>
        </w:rPr>
        <w:t>As</w:t>
      </w:r>
      <w:r>
        <w:rPr>
          <w:spacing w:val="-12"/>
          <w:w w:val="105"/>
          <w:sz w:val="18"/>
        </w:rPr>
        <w:t> </w:t>
      </w:r>
      <w:r>
        <w:rPr>
          <w:w w:val="105"/>
          <w:sz w:val="18"/>
        </w:rPr>
        <w:t>alterações</w:t>
      </w:r>
      <w:r>
        <w:rPr>
          <w:spacing w:val="-11"/>
          <w:w w:val="105"/>
          <w:sz w:val="18"/>
        </w:rPr>
        <w:t> </w:t>
      </w:r>
      <w:r>
        <w:rPr>
          <w:w w:val="105"/>
          <w:sz w:val="18"/>
        </w:rPr>
        <w:t>contratuais</w:t>
      </w:r>
      <w:r>
        <w:rPr>
          <w:spacing w:val="-11"/>
          <w:w w:val="105"/>
          <w:sz w:val="18"/>
        </w:rPr>
        <w:t> </w:t>
      </w:r>
      <w:r>
        <w:rPr>
          <w:w w:val="105"/>
          <w:sz w:val="18"/>
        </w:rPr>
        <w:t>deverão</w:t>
      </w:r>
      <w:r>
        <w:rPr>
          <w:spacing w:val="-12"/>
          <w:w w:val="105"/>
          <w:sz w:val="18"/>
        </w:rPr>
        <w:t> </w:t>
      </w:r>
      <w:r>
        <w:rPr>
          <w:w w:val="105"/>
          <w:sz w:val="18"/>
        </w:rPr>
        <w:t>ser</w:t>
      </w:r>
      <w:r>
        <w:rPr>
          <w:spacing w:val="-11"/>
          <w:w w:val="105"/>
          <w:sz w:val="18"/>
        </w:rPr>
        <w:t> </w:t>
      </w:r>
      <w:r>
        <w:rPr>
          <w:w w:val="105"/>
          <w:sz w:val="18"/>
        </w:rPr>
        <w:t>promovidas</w:t>
      </w:r>
      <w:r>
        <w:rPr>
          <w:spacing w:val="-11"/>
          <w:w w:val="105"/>
          <w:sz w:val="18"/>
        </w:rPr>
        <w:t> </w:t>
      </w:r>
      <w:r>
        <w:rPr>
          <w:w w:val="105"/>
          <w:sz w:val="18"/>
        </w:rPr>
        <w:t>mediante</w:t>
      </w:r>
      <w:r>
        <w:rPr>
          <w:spacing w:val="-12"/>
          <w:w w:val="105"/>
          <w:sz w:val="18"/>
        </w:rPr>
        <w:t> </w:t>
      </w:r>
      <w:r>
        <w:rPr>
          <w:w w:val="105"/>
          <w:sz w:val="18"/>
        </w:rPr>
        <w:t>celebração</w:t>
      </w:r>
      <w:r>
        <w:rPr>
          <w:spacing w:val="-11"/>
          <w:w w:val="105"/>
          <w:sz w:val="18"/>
        </w:rPr>
        <w:t> </w:t>
      </w:r>
      <w:r>
        <w:rPr>
          <w:w w:val="105"/>
          <w:sz w:val="18"/>
        </w:rPr>
        <w:t>de</w:t>
      </w:r>
      <w:r>
        <w:rPr>
          <w:spacing w:val="-11"/>
          <w:w w:val="105"/>
          <w:sz w:val="18"/>
        </w:rPr>
        <w:t> </w:t>
      </w:r>
      <w:r>
        <w:rPr>
          <w:w w:val="105"/>
          <w:sz w:val="18"/>
        </w:rPr>
        <w:t>termo</w:t>
      </w:r>
      <w:r>
        <w:rPr>
          <w:spacing w:val="-11"/>
          <w:w w:val="105"/>
          <w:sz w:val="18"/>
        </w:rPr>
        <w:t> </w:t>
      </w:r>
      <w:r>
        <w:rPr>
          <w:w w:val="105"/>
          <w:sz w:val="18"/>
        </w:rPr>
        <w:t>aditivo,</w:t>
      </w:r>
      <w:r>
        <w:rPr>
          <w:spacing w:val="-12"/>
          <w:w w:val="105"/>
          <w:sz w:val="18"/>
        </w:rPr>
        <w:t> </w:t>
      </w:r>
      <w:r>
        <w:rPr>
          <w:w w:val="105"/>
          <w:sz w:val="18"/>
        </w:rPr>
        <w:t>submetido</w:t>
      </w:r>
      <w:r>
        <w:rPr>
          <w:spacing w:val="-11"/>
          <w:w w:val="105"/>
          <w:sz w:val="18"/>
        </w:rPr>
        <w:t> </w:t>
      </w:r>
      <w:r>
        <w:rPr>
          <w:w w:val="105"/>
          <w:sz w:val="18"/>
        </w:rPr>
        <w:t>à</w:t>
      </w:r>
      <w:r>
        <w:rPr>
          <w:spacing w:val="-11"/>
          <w:w w:val="105"/>
          <w:sz w:val="18"/>
        </w:rPr>
        <w:t> </w:t>
      </w:r>
      <w:r>
        <w:rPr>
          <w:w w:val="105"/>
          <w:sz w:val="18"/>
        </w:rPr>
        <w:t>prévia</w:t>
      </w:r>
      <w:r>
        <w:rPr>
          <w:spacing w:val="-12"/>
          <w:w w:val="105"/>
          <w:sz w:val="18"/>
        </w:rPr>
        <w:t> </w:t>
      </w:r>
      <w:r>
        <w:rPr>
          <w:w w:val="105"/>
          <w:sz w:val="18"/>
        </w:rPr>
        <w:t>aprovação</w:t>
      </w:r>
      <w:r>
        <w:rPr>
          <w:spacing w:val="-11"/>
          <w:w w:val="105"/>
          <w:sz w:val="18"/>
        </w:rPr>
        <w:t> </w:t>
      </w:r>
      <w:r>
        <w:rPr>
          <w:w w:val="105"/>
          <w:sz w:val="18"/>
        </w:rPr>
        <w:t>da</w:t>
      </w:r>
      <w:r>
        <w:rPr>
          <w:spacing w:val="-11"/>
          <w:w w:val="105"/>
          <w:sz w:val="18"/>
        </w:rPr>
        <w:t> </w:t>
      </w:r>
      <w:r>
        <w:rPr>
          <w:w w:val="105"/>
          <w:sz w:val="18"/>
        </w:rPr>
        <w:t>assessoria</w:t>
      </w:r>
      <w:r>
        <w:rPr>
          <w:spacing w:val="-11"/>
          <w:w w:val="105"/>
          <w:sz w:val="18"/>
        </w:rPr>
        <w:t> </w:t>
      </w:r>
      <w:r>
        <w:rPr>
          <w:w w:val="105"/>
          <w:sz w:val="18"/>
        </w:rPr>
        <w:t>jurídica</w:t>
      </w:r>
      <w:r>
        <w:rPr>
          <w:spacing w:val="-12"/>
          <w:w w:val="105"/>
          <w:sz w:val="18"/>
        </w:rPr>
        <w:t> </w:t>
      </w:r>
      <w:r>
        <w:rPr>
          <w:w w:val="105"/>
          <w:sz w:val="18"/>
        </w:rPr>
        <w:t>do</w:t>
      </w:r>
      <w:r>
        <w:rPr>
          <w:spacing w:val="-11"/>
          <w:w w:val="105"/>
          <w:sz w:val="18"/>
        </w:rPr>
        <w:t> </w:t>
      </w:r>
      <w:r>
        <w:rPr>
          <w:b/>
          <w:spacing w:val="-2"/>
          <w:w w:val="105"/>
          <w:sz w:val="18"/>
        </w:rPr>
        <w:t>CONTRATANTE</w:t>
      </w:r>
      <w:r>
        <w:rPr>
          <w:spacing w:val="-2"/>
          <w:w w:val="105"/>
          <w:sz w:val="18"/>
        </w:rPr>
        <w:t>.</w:t>
      </w:r>
    </w:p>
    <w:p>
      <w:pPr>
        <w:pStyle w:val="BodyText"/>
        <w:spacing w:before="62"/>
      </w:pPr>
    </w:p>
    <w:p>
      <w:pPr>
        <w:pStyle w:val="ListParagraph"/>
        <w:numPr>
          <w:ilvl w:val="1"/>
          <w:numId w:val="54"/>
        </w:numPr>
        <w:tabs>
          <w:tab w:pos="699" w:val="left" w:leader="none"/>
        </w:tabs>
        <w:spacing w:line="240" w:lineRule="auto" w:before="0" w:after="0"/>
        <w:ind w:left="699" w:right="0" w:hanging="378"/>
        <w:jc w:val="left"/>
        <w:rPr>
          <w:sz w:val="18"/>
        </w:rPr>
      </w:pPr>
      <w:r>
        <w:rPr>
          <w:w w:val="105"/>
          <w:sz w:val="18"/>
        </w:rPr>
        <w:t>Registros</w:t>
      </w:r>
      <w:r>
        <w:rPr>
          <w:spacing w:val="-10"/>
          <w:w w:val="105"/>
          <w:sz w:val="18"/>
        </w:rPr>
        <w:t> </w:t>
      </w:r>
      <w:r>
        <w:rPr>
          <w:w w:val="105"/>
          <w:sz w:val="18"/>
        </w:rPr>
        <w:t>que</w:t>
      </w:r>
      <w:r>
        <w:rPr>
          <w:spacing w:val="-9"/>
          <w:w w:val="105"/>
          <w:sz w:val="18"/>
        </w:rPr>
        <w:t> </w:t>
      </w:r>
      <w:r>
        <w:rPr>
          <w:w w:val="105"/>
          <w:sz w:val="18"/>
        </w:rPr>
        <w:t>não</w:t>
      </w:r>
      <w:r>
        <w:rPr>
          <w:spacing w:val="-10"/>
          <w:w w:val="105"/>
          <w:sz w:val="18"/>
        </w:rPr>
        <w:t> </w:t>
      </w:r>
      <w:r>
        <w:rPr>
          <w:w w:val="105"/>
          <w:sz w:val="18"/>
        </w:rPr>
        <w:t>caracterizam</w:t>
      </w:r>
      <w:r>
        <w:rPr>
          <w:spacing w:val="-9"/>
          <w:w w:val="105"/>
          <w:sz w:val="18"/>
        </w:rPr>
        <w:t> </w:t>
      </w:r>
      <w:r>
        <w:rPr>
          <w:w w:val="105"/>
          <w:sz w:val="18"/>
        </w:rPr>
        <w:t>alteração</w:t>
      </w:r>
      <w:r>
        <w:rPr>
          <w:spacing w:val="-9"/>
          <w:w w:val="105"/>
          <w:sz w:val="18"/>
        </w:rPr>
        <w:t> </w:t>
      </w:r>
      <w:r>
        <w:rPr>
          <w:w w:val="105"/>
          <w:sz w:val="18"/>
        </w:rPr>
        <w:t>do</w:t>
      </w:r>
      <w:r>
        <w:rPr>
          <w:spacing w:val="-10"/>
          <w:w w:val="105"/>
          <w:sz w:val="18"/>
        </w:rPr>
        <w:t> </w:t>
      </w:r>
      <w:r>
        <w:rPr>
          <w:w w:val="105"/>
          <w:sz w:val="18"/>
        </w:rPr>
        <w:t>Contrato</w:t>
      </w:r>
      <w:r>
        <w:rPr>
          <w:spacing w:val="-9"/>
          <w:w w:val="105"/>
          <w:sz w:val="18"/>
        </w:rPr>
        <w:t> </w:t>
      </w:r>
      <w:r>
        <w:rPr>
          <w:w w:val="105"/>
          <w:sz w:val="18"/>
        </w:rPr>
        <w:t>podem</w:t>
      </w:r>
      <w:r>
        <w:rPr>
          <w:spacing w:val="-9"/>
          <w:w w:val="105"/>
          <w:sz w:val="18"/>
        </w:rPr>
        <w:t> </w:t>
      </w:r>
      <w:r>
        <w:rPr>
          <w:w w:val="105"/>
          <w:sz w:val="18"/>
        </w:rPr>
        <w:t>ser</w:t>
      </w:r>
      <w:r>
        <w:rPr>
          <w:spacing w:val="-10"/>
          <w:w w:val="105"/>
          <w:sz w:val="18"/>
        </w:rPr>
        <w:t> </w:t>
      </w:r>
      <w:r>
        <w:rPr>
          <w:w w:val="105"/>
          <w:sz w:val="18"/>
        </w:rPr>
        <w:t>realizados</w:t>
      </w:r>
      <w:r>
        <w:rPr>
          <w:spacing w:val="-9"/>
          <w:w w:val="105"/>
          <w:sz w:val="18"/>
        </w:rPr>
        <w:t> </w:t>
      </w:r>
      <w:r>
        <w:rPr>
          <w:w w:val="105"/>
          <w:sz w:val="18"/>
        </w:rPr>
        <w:t>por</w:t>
      </w:r>
      <w:r>
        <w:rPr>
          <w:spacing w:val="-9"/>
          <w:w w:val="105"/>
          <w:sz w:val="18"/>
        </w:rPr>
        <w:t> </w:t>
      </w:r>
      <w:r>
        <w:rPr>
          <w:w w:val="105"/>
          <w:sz w:val="18"/>
        </w:rPr>
        <w:t>simples</w:t>
      </w:r>
      <w:r>
        <w:rPr>
          <w:spacing w:val="-10"/>
          <w:w w:val="105"/>
          <w:sz w:val="18"/>
        </w:rPr>
        <w:t> </w:t>
      </w:r>
      <w:r>
        <w:rPr>
          <w:w w:val="105"/>
          <w:sz w:val="18"/>
        </w:rPr>
        <w:t>apostila,</w:t>
      </w:r>
      <w:r>
        <w:rPr>
          <w:spacing w:val="-9"/>
          <w:w w:val="105"/>
          <w:sz w:val="18"/>
        </w:rPr>
        <w:t> </w:t>
      </w:r>
      <w:r>
        <w:rPr>
          <w:w w:val="105"/>
          <w:sz w:val="18"/>
        </w:rPr>
        <w:t>dispensada</w:t>
      </w:r>
      <w:r>
        <w:rPr>
          <w:spacing w:val="-9"/>
          <w:w w:val="105"/>
          <w:sz w:val="18"/>
        </w:rPr>
        <w:t> </w:t>
      </w:r>
      <w:r>
        <w:rPr>
          <w:w w:val="105"/>
          <w:sz w:val="18"/>
        </w:rPr>
        <w:t>a</w:t>
      </w:r>
      <w:r>
        <w:rPr>
          <w:spacing w:val="-10"/>
          <w:w w:val="105"/>
          <w:sz w:val="18"/>
        </w:rPr>
        <w:t> </w:t>
      </w:r>
      <w:r>
        <w:rPr>
          <w:w w:val="105"/>
          <w:sz w:val="18"/>
        </w:rPr>
        <w:t>celebração</w:t>
      </w:r>
      <w:r>
        <w:rPr>
          <w:spacing w:val="-9"/>
          <w:w w:val="105"/>
          <w:sz w:val="18"/>
        </w:rPr>
        <w:t> </w:t>
      </w:r>
      <w:r>
        <w:rPr>
          <w:w w:val="105"/>
          <w:sz w:val="18"/>
        </w:rPr>
        <w:t>de</w:t>
      </w:r>
      <w:r>
        <w:rPr>
          <w:spacing w:val="-9"/>
          <w:w w:val="105"/>
          <w:sz w:val="18"/>
        </w:rPr>
        <w:t> </w:t>
      </w:r>
      <w:r>
        <w:rPr>
          <w:w w:val="105"/>
          <w:sz w:val="18"/>
        </w:rPr>
        <w:t>termo</w:t>
      </w:r>
      <w:r>
        <w:rPr>
          <w:spacing w:val="-10"/>
          <w:w w:val="105"/>
          <w:sz w:val="18"/>
        </w:rPr>
        <w:t> </w:t>
      </w:r>
      <w:r>
        <w:rPr>
          <w:w w:val="105"/>
          <w:sz w:val="18"/>
        </w:rPr>
        <w:t>aditivo,</w:t>
      </w:r>
      <w:r>
        <w:rPr>
          <w:spacing w:val="-9"/>
          <w:w w:val="105"/>
          <w:sz w:val="18"/>
        </w:rPr>
        <w:t> </w:t>
      </w:r>
      <w:r>
        <w:rPr>
          <w:w w:val="105"/>
          <w:sz w:val="18"/>
        </w:rPr>
        <w:t>na</w:t>
      </w:r>
      <w:r>
        <w:rPr>
          <w:spacing w:val="-9"/>
          <w:w w:val="105"/>
          <w:sz w:val="18"/>
        </w:rPr>
        <w:t> </w:t>
      </w:r>
      <w:r>
        <w:rPr>
          <w:w w:val="105"/>
          <w:sz w:val="18"/>
        </w:rPr>
        <w:t>forma</w:t>
      </w:r>
      <w:r>
        <w:rPr>
          <w:spacing w:val="-10"/>
          <w:w w:val="105"/>
          <w:sz w:val="18"/>
        </w:rPr>
        <w:t> </w:t>
      </w:r>
      <w:r>
        <w:rPr>
          <w:w w:val="105"/>
          <w:sz w:val="18"/>
        </w:rPr>
        <w:t>do</w:t>
      </w:r>
      <w:r>
        <w:rPr>
          <w:spacing w:val="-9"/>
          <w:w w:val="105"/>
          <w:sz w:val="18"/>
        </w:rPr>
        <w:t> </w:t>
      </w:r>
      <w:hyperlink r:id="rId62">
        <w:r>
          <w:rPr>
            <w:color w:val="000080"/>
            <w:w w:val="105"/>
            <w:sz w:val="18"/>
            <w:u w:val="single" w:color="000080"/>
          </w:rPr>
          <w:t>art.</w:t>
        </w:r>
        <w:r>
          <w:rPr>
            <w:color w:val="000080"/>
            <w:spacing w:val="-9"/>
            <w:w w:val="105"/>
            <w:sz w:val="18"/>
            <w:u w:val="single" w:color="000080"/>
          </w:rPr>
          <w:t> </w:t>
        </w:r>
        <w:r>
          <w:rPr>
            <w:color w:val="000080"/>
            <w:w w:val="105"/>
            <w:sz w:val="18"/>
            <w:u w:val="single" w:color="000080"/>
          </w:rPr>
          <w:t>136</w:t>
        </w:r>
        <w:r>
          <w:rPr>
            <w:color w:val="000080"/>
            <w:spacing w:val="-10"/>
            <w:w w:val="105"/>
            <w:sz w:val="18"/>
            <w:u w:val="single" w:color="000080"/>
          </w:rPr>
          <w:t> </w:t>
        </w:r>
        <w:r>
          <w:rPr>
            <w:color w:val="000080"/>
            <w:w w:val="105"/>
            <w:sz w:val="18"/>
            <w:u w:val="single" w:color="000080"/>
          </w:rPr>
          <w:t>da</w:t>
        </w:r>
        <w:r>
          <w:rPr>
            <w:color w:val="000080"/>
            <w:spacing w:val="-9"/>
            <w:w w:val="105"/>
            <w:sz w:val="18"/>
            <w:u w:val="single" w:color="000080"/>
          </w:rPr>
          <w:t> </w:t>
        </w:r>
        <w:r>
          <w:rPr>
            <w:color w:val="000080"/>
            <w:w w:val="105"/>
            <w:sz w:val="18"/>
            <w:u w:val="single" w:color="000080"/>
          </w:rPr>
          <w:t>Lei</w:t>
        </w:r>
        <w:r>
          <w:rPr>
            <w:color w:val="000080"/>
            <w:spacing w:val="-9"/>
            <w:w w:val="105"/>
            <w:sz w:val="18"/>
            <w:u w:val="single" w:color="000080"/>
          </w:rPr>
          <w:t> </w:t>
        </w:r>
        <w:r>
          <w:rPr>
            <w:color w:val="000080"/>
            <w:w w:val="105"/>
            <w:sz w:val="18"/>
            <w:u w:val="single" w:color="000080"/>
          </w:rPr>
          <w:t>nº</w:t>
        </w:r>
        <w:r>
          <w:rPr>
            <w:color w:val="000080"/>
            <w:spacing w:val="-10"/>
            <w:w w:val="105"/>
            <w:sz w:val="18"/>
            <w:u w:val="single" w:color="000080"/>
          </w:rPr>
          <w:t> </w:t>
        </w:r>
        <w:r>
          <w:rPr>
            <w:color w:val="000080"/>
            <w:w w:val="105"/>
            <w:sz w:val="18"/>
            <w:u w:val="single" w:color="000080"/>
          </w:rPr>
          <w:t>14.133,</w:t>
        </w:r>
        <w:r>
          <w:rPr>
            <w:color w:val="000080"/>
            <w:spacing w:val="-9"/>
            <w:w w:val="105"/>
            <w:sz w:val="18"/>
            <w:u w:val="single" w:color="000080"/>
          </w:rPr>
          <w:t> </w:t>
        </w:r>
        <w:r>
          <w:rPr>
            <w:color w:val="000080"/>
            <w:w w:val="105"/>
            <w:sz w:val="18"/>
            <w:u w:val="single" w:color="000080"/>
          </w:rPr>
          <w:t>de</w:t>
        </w:r>
        <w:r>
          <w:rPr>
            <w:color w:val="000080"/>
            <w:spacing w:val="-9"/>
            <w:w w:val="105"/>
            <w:sz w:val="18"/>
            <w:u w:val="single" w:color="000080"/>
          </w:rPr>
          <w:t> </w:t>
        </w:r>
        <w:r>
          <w:rPr>
            <w:color w:val="000080"/>
            <w:spacing w:val="-4"/>
            <w:w w:val="105"/>
            <w:sz w:val="18"/>
            <w:u w:val="single" w:color="000080"/>
          </w:rPr>
          <w:t>2021</w:t>
        </w:r>
      </w:hyperlink>
      <w:r>
        <w:rPr>
          <w:spacing w:val="-4"/>
          <w:w w:val="105"/>
          <w:sz w:val="18"/>
        </w:rPr>
        <w:t>.</w:t>
      </w:r>
    </w:p>
    <w:p>
      <w:pPr>
        <w:pStyle w:val="BodyText"/>
        <w:spacing w:before="89"/>
      </w:pPr>
    </w:p>
    <w:p>
      <w:pPr>
        <w:spacing w:before="0"/>
        <w:ind w:left="321" w:right="0" w:firstLine="0"/>
        <w:jc w:val="left"/>
        <w:rPr>
          <w:b/>
          <w:sz w:val="18"/>
        </w:rPr>
      </w:pPr>
      <w:r>
        <w:rPr>
          <w:b/>
          <w:sz w:val="18"/>
        </w:rPr>
        <w:t>CLÁUSULA</w:t>
      </w:r>
      <w:r>
        <w:rPr>
          <w:b/>
          <w:spacing w:val="3"/>
          <w:sz w:val="18"/>
        </w:rPr>
        <w:t> </w:t>
      </w:r>
      <w:r>
        <w:rPr>
          <w:b/>
          <w:sz w:val="18"/>
        </w:rPr>
        <w:t>DÉCIMA</w:t>
      </w:r>
      <w:r>
        <w:rPr>
          <w:b/>
          <w:spacing w:val="4"/>
          <w:sz w:val="18"/>
        </w:rPr>
        <w:t> </w:t>
      </w:r>
      <w:r>
        <w:rPr>
          <w:b/>
          <w:sz w:val="18"/>
        </w:rPr>
        <w:t>QUARTA</w:t>
      </w:r>
      <w:r>
        <w:rPr>
          <w:b/>
          <w:spacing w:val="4"/>
          <w:sz w:val="18"/>
        </w:rPr>
        <w:t> </w:t>
      </w:r>
      <w:r>
        <w:rPr>
          <w:b/>
          <w:sz w:val="18"/>
        </w:rPr>
        <w:t>–</w:t>
      </w:r>
      <w:r>
        <w:rPr>
          <w:b/>
          <w:spacing w:val="17"/>
          <w:sz w:val="18"/>
        </w:rPr>
        <w:t> </w:t>
      </w:r>
      <w:r>
        <w:rPr>
          <w:b/>
          <w:sz w:val="18"/>
        </w:rPr>
        <w:t>DOTAÇÃO</w:t>
      </w:r>
      <w:r>
        <w:rPr>
          <w:b/>
          <w:spacing w:val="17"/>
          <w:sz w:val="18"/>
        </w:rPr>
        <w:t> </w:t>
      </w:r>
      <w:r>
        <w:rPr>
          <w:b/>
          <w:spacing w:val="-2"/>
          <w:sz w:val="18"/>
        </w:rPr>
        <w:t>ORÇAMENTÁRIA</w:t>
      </w:r>
    </w:p>
    <w:p>
      <w:pPr>
        <w:pStyle w:val="ListParagraph"/>
        <w:numPr>
          <w:ilvl w:val="1"/>
          <w:numId w:val="55"/>
        </w:numPr>
        <w:tabs>
          <w:tab w:pos="755" w:val="left" w:leader="none"/>
        </w:tabs>
        <w:spacing w:line="240" w:lineRule="auto" w:before="8" w:after="0"/>
        <w:ind w:left="321" w:right="733" w:firstLine="0"/>
        <w:jc w:val="left"/>
        <w:rPr>
          <w:sz w:val="22"/>
        </w:rPr>
      </w:pPr>
      <w:r>
        <w:rPr>
          <w:sz w:val="22"/>
        </w:rPr>
        <w:t>As despesas com a execução do presente Contrato contratação correrão à conta das seguintes dotações orçamentárias, para o corrente exercício de </w:t>
      </w:r>
      <w:r>
        <w:rPr>
          <w:b/>
          <w:sz w:val="22"/>
        </w:rPr>
        <w:t>2026</w:t>
      </w:r>
      <w:r>
        <w:rPr>
          <w:sz w:val="22"/>
        </w:rPr>
        <w:t>, assim classificadas:</w:t>
      </w:r>
    </w:p>
    <w:p>
      <w:pPr>
        <w:pStyle w:val="BodyText"/>
        <w:spacing w:before="220"/>
        <w:rPr>
          <w:sz w:val="22"/>
        </w:rPr>
      </w:pPr>
    </w:p>
    <w:p>
      <w:pPr>
        <w:spacing w:line="451" w:lineRule="auto" w:before="0"/>
        <w:ind w:left="321" w:right="11416" w:firstLine="0"/>
        <w:jc w:val="left"/>
        <w:rPr>
          <w:sz w:val="22"/>
        </w:rPr>
      </w:pPr>
      <w:r>
        <w:rPr>
          <w:sz w:val="22"/>
        </w:rPr>
        <w:t>Natureza da Despesa: </w:t>
      </w:r>
      <w:r>
        <w:rPr>
          <w:sz w:val="22"/>
        </w:rPr>
        <w:t>339030/06 Fonte de Recurso: 225</w:t>
      </w:r>
    </w:p>
    <w:p>
      <w:pPr>
        <w:spacing w:line="451" w:lineRule="auto" w:before="0"/>
        <w:ind w:left="321" w:right="10108" w:firstLine="0"/>
        <w:jc w:val="left"/>
        <w:rPr>
          <w:sz w:val="22"/>
        </w:rPr>
      </w:pPr>
      <w:r>
        <w:rPr>
          <w:sz w:val="22"/>
        </w:rPr>
        <w:t>Programa de Trabalho: </w:t>
      </w:r>
      <w:r>
        <w:rPr>
          <w:sz w:val="22"/>
        </w:rPr>
        <w:t>29610.10.302.0508.4866 Nota de Empenho:</w:t>
      </w:r>
    </w:p>
    <w:p>
      <w:pPr>
        <w:pStyle w:val="BodyText"/>
        <w:spacing w:before="222"/>
        <w:rPr>
          <w:sz w:val="22"/>
        </w:rPr>
      </w:pPr>
    </w:p>
    <w:p>
      <w:pPr>
        <w:pStyle w:val="ListParagraph"/>
        <w:numPr>
          <w:ilvl w:val="1"/>
          <w:numId w:val="55"/>
        </w:numPr>
        <w:tabs>
          <w:tab w:pos="776" w:val="left" w:leader="none"/>
        </w:tabs>
        <w:spacing w:line="240" w:lineRule="auto" w:before="1" w:after="0"/>
        <w:ind w:left="321" w:right="304" w:firstLine="0"/>
        <w:jc w:val="left"/>
        <w:rPr>
          <w:sz w:val="22"/>
        </w:rPr>
      </w:pPr>
      <w:r>
        <w:rPr>
          <w:sz w:val="22"/>
        </w:rPr>
        <w:t>As</w:t>
      </w:r>
      <w:r>
        <w:rPr>
          <w:spacing w:val="31"/>
          <w:sz w:val="22"/>
        </w:rPr>
        <w:t> </w:t>
      </w:r>
      <w:r>
        <w:rPr>
          <w:sz w:val="22"/>
        </w:rPr>
        <w:t>despesas</w:t>
      </w:r>
      <w:r>
        <w:rPr>
          <w:spacing w:val="31"/>
          <w:sz w:val="22"/>
        </w:rPr>
        <w:t> </w:t>
      </w:r>
      <w:r>
        <w:rPr>
          <w:sz w:val="22"/>
        </w:rPr>
        <w:t>relativas</w:t>
      </w:r>
      <w:r>
        <w:rPr>
          <w:spacing w:val="31"/>
          <w:sz w:val="22"/>
        </w:rPr>
        <w:t> </w:t>
      </w:r>
      <w:r>
        <w:rPr>
          <w:sz w:val="22"/>
        </w:rPr>
        <w:t>aos</w:t>
      </w:r>
      <w:r>
        <w:rPr>
          <w:spacing w:val="31"/>
          <w:sz w:val="22"/>
        </w:rPr>
        <w:t> </w:t>
      </w:r>
      <w:r>
        <w:rPr>
          <w:sz w:val="22"/>
        </w:rPr>
        <w:t>exercícios</w:t>
      </w:r>
      <w:r>
        <w:rPr>
          <w:spacing w:val="31"/>
          <w:sz w:val="22"/>
        </w:rPr>
        <w:t> </w:t>
      </w:r>
      <w:r>
        <w:rPr>
          <w:sz w:val="22"/>
        </w:rPr>
        <w:t>subsequentes</w:t>
      </w:r>
      <w:r>
        <w:rPr>
          <w:spacing w:val="31"/>
          <w:sz w:val="22"/>
        </w:rPr>
        <w:t> </w:t>
      </w:r>
      <w:r>
        <w:rPr>
          <w:sz w:val="22"/>
        </w:rPr>
        <w:t>correrão</w:t>
      </w:r>
      <w:r>
        <w:rPr>
          <w:spacing w:val="31"/>
          <w:sz w:val="22"/>
        </w:rPr>
        <w:t> </w:t>
      </w:r>
      <w:r>
        <w:rPr>
          <w:sz w:val="22"/>
        </w:rPr>
        <w:t>por</w:t>
      </w:r>
      <w:r>
        <w:rPr>
          <w:spacing w:val="31"/>
          <w:sz w:val="22"/>
        </w:rPr>
        <w:t> </w:t>
      </w:r>
      <w:r>
        <w:rPr>
          <w:sz w:val="22"/>
        </w:rPr>
        <w:t>conta</w:t>
      </w:r>
      <w:r>
        <w:rPr>
          <w:spacing w:val="31"/>
          <w:sz w:val="22"/>
        </w:rPr>
        <w:t> </w:t>
      </w:r>
      <w:r>
        <w:rPr>
          <w:sz w:val="22"/>
        </w:rPr>
        <w:t>das</w:t>
      </w:r>
      <w:r>
        <w:rPr>
          <w:spacing w:val="31"/>
          <w:sz w:val="22"/>
        </w:rPr>
        <w:t> </w:t>
      </w:r>
      <w:r>
        <w:rPr>
          <w:sz w:val="22"/>
        </w:rPr>
        <w:t>dotações</w:t>
      </w:r>
      <w:r>
        <w:rPr>
          <w:spacing w:val="31"/>
          <w:sz w:val="22"/>
        </w:rPr>
        <w:t> </w:t>
      </w:r>
      <w:r>
        <w:rPr>
          <w:sz w:val="22"/>
        </w:rPr>
        <w:t>orçamentárias</w:t>
      </w:r>
      <w:r>
        <w:rPr>
          <w:spacing w:val="31"/>
          <w:sz w:val="22"/>
        </w:rPr>
        <w:t> </w:t>
      </w:r>
      <w:r>
        <w:rPr>
          <w:sz w:val="22"/>
        </w:rPr>
        <w:t>respectivas,</w:t>
      </w:r>
      <w:r>
        <w:rPr>
          <w:spacing w:val="31"/>
          <w:sz w:val="22"/>
        </w:rPr>
        <w:t> </w:t>
      </w:r>
      <w:r>
        <w:rPr>
          <w:sz w:val="22"/>
        </w:rPr>
        <w:t>devendo</w:t>
      </w:r>
      <w:r>
        <w:rPr>
          <w:spacing w:val="31"/>
          <w:sz w:val="22"/>
        </w:rPr>
        <w:t> </w:t>
      </w:r>
      <w:r>
        <w:rPr>
          <w:sz w:val="22"/>
        </w:rPr>
        <w:t>ser</w:t>
      </w:r>
      <w:r>
        <w:rPr>
          <w:spacing w:val="31"/>
          <w:sz w:val="22"/>
        </w:rPr>
        <w:t> </w:t>
      </w:r>
      <w:r>
        <w:rPr>
          <w:sz w:val="22"/>
        </w:rPr>
        <w:t>empenhadas</w:t>
      </w:r>
      <w:r>
        <w:rPr>
          <w:spacing w:val="31"/>
          <w:sz w:val="22"/>
        </w:rPr>
        <w:t> </w:t>
      </w:r>
      <w:r>
        <w:rPr>
          <w:sz w:val="22"/>
        </w:rPr>
        <w:t>no</w:t>
      </w:r>
      <w:r>
        <w:rPr>
          <w:spacing w:val="31"/>
          <w:sz w:val="22"/>
        </w:rPr>
        <w:t> </w:t>
      </w:r>
      <w:r>
        <w:rPr>
          <w:sz w:val="22"/>
        </w:rPr>
        <w:t>início</w:t>
      </w:r>
      <w:r>
        <w:rPr>
          <w:spacing w:val="31"/>
          <w:sz w:val="22"/>
        </w:rPr>
        <w:t> </w:t>
      </w:r>
      <w:r>
        <w:rPr>
          <w:sz w:val="22"/>
        </w:rPr>
        <w:t>de</w:t>
      </w:r>
      <w:r>
        <w:rPr>
          <w:spacing w:val="31"/>
          <w:sz w:val="22"/>
        </w:rPr>
        <w:t> </w:t>
      </w:r>
      <w:r>
        <w:rPr>
          <w:sz w:val="22"/>
        </w:rPr>
        <w:t>cada </w:t>
      </w:r>
      <w:r>
        <w:rPr>
          <w:spacing w:val="-2"/>
          <w:sz w:val="22"/>
        </w:rPr>
        <w:t>exercício.</w:t>
      </w:r>
    </w:p>
    <w:p>
      <w:pPr>
        <w:pStyle w:val="ListParagraph"/>
        <w:numPr>
          <w:ilvl w:val="1"/>
          <w:numId w:val="55"/>
        </w:numPr>
        <w:tabs>
          <w:tab w:pos="796" w:val="left" w:leader="none"/>
        </w:tabs>
        <w:spacing w:line="240" w:lineRule="auto" w:before="221" w:after="0"/>
        <w:ind w:left="321" w:right="305" w:firstLine="0"/>
        <w:jc w:val="left"/>
        <w:rPr>
          <w:sz w:val="22"/>
        </w:rPr>
      </w:pPr>
      <w:r>
        <w:rPr>
          <w:sz w:val="22"/>
        </w:rPr>
        <w:t>No</w:t>
      </w:r>
      <w:r>
        <w:rPr>
          <w:spacing w:val="37"/>
          <w:sz w:val="22"/>
        </w:rPr>
        <w:t> </w:t>
      </w:r>
      <w:r>
        <w:rPr>
          <w:sz w:val="22"/>
        </w:rPr>
        <w:t>início</w:t>
      </w:r>
      <w:r>
        <w:rPr>
          <w:spacing w:val="37"/>
          <w:sz w:val="22"/>
        </w:rPr>
        <w:t> </w:t>
      </w:r>
      <w:r>
        <w:rPr>
          <w:sz w:val="22"/>
        </w:rPr>
        <w:t>da</w:t>
      </w:r>
      <w:r>
        <w:rPr>
          <w:spacing w:val="37"/>
          <w:sz w:val="22"/>
        </w:rPr>
        <w:t> </w:t>
      </w:r>
      <w:r>
        <w:rPr>
          <w:sz w:val="22"/>
        </w:rPr>
        <w:t>contratação</w:t>
      </w:r>
      <w:r>
        <w:rPr>
          <w:spacing w:val="37"/>
          <w:sz w:val="22"/>
        </w:rPr>
        <w:t> </w:t>
      </w:r>
      <w:r>
        <w:rPr>
          <w:sz w:val="22"/>
        </w:rPr>
        <w:t>e</w:t>
      </w:r>
      <w:r>
        <w:rPr>
          <w:spacing w:val="37"/>
          <w:sz w:val="22"/>
        </w:rPr>
        <w:t> </w:t>
      </w:r>
      <w:r>
        <w:rPr>
          <w:sz w:val="22"/>
        </w:rPr>
        <w:t>de</w:t>
      </w:r>
      <w:r>
        <w:rPr>
          <w:spacing w:val="37"/>
          <w:sz w:val="22"/>
        </w:rPr>
        <w:t> </w:t>
      </w:r>
      <w:r>
        <w:rPr>
          <w:sz w:val="22"/>
        </w:rPr>
        <w:t>cada</w:t>
      </w:r>
      <w:r>
        <w:rPr>
          <w:spacing w:val="37"/>
          <w:sz w:val="22"/>
        </w:rPr>
        <w:t> </w:t>
      </w:r>
      <w:r>
        <w:rPr>
          <w:sz w:val="22"/>
        </w:rPr>
        <w:t>exercício</w:t>
      </w:r>
      <w:r>
        <w:rPr>
          <w:spacing w:val="37"/>
          <w:sz w:val="22"/>
        </w:rPr>
        <w:t> </w:t>
      </w:r>
      <w:r>
        <w:rPr>
          <w:sz w:val="22"/>
        </w:rPr>
        <w:t>deverá</w:t>
      </w:r>
      <w:r>
        <w:rPr>
          <w:spacing w:val="37"/>
          <w:sz w:val="22"/>
        </w:rPr>
        <w:t> </w:t>
      </w:r>
      <w:r>
        <w:rPr>
          <w:sz w:val="22"/>
        </w:rPr>
        <w:t>ser</w:t>
      </w:r>
      <w:r>
        <w:rPr>
          <w:spacing w:val="37"/>
          <w:sz w:val="22"/>
        </w:rPr>
        <w:t> </w:t>
      </w:r>
      <w:r>
        <w:rPr>
          <w:sz w:val="22"/>
        </w:rPr>
        <w:t>atestada</w:t>
      </w:r>
      <w:r>
        <w:rPr>
          <w:spacing w:val="37"/>
          <w:sz w:val="22"/>
        </w:rPr>
        <w:t> </w:t>
      </w:r>
      <w:r>
        <w:rPr>
          <w:sz w:val="22"/>
        </w:rPr>
        <w:t>a</w:t>
      </w:r>
      <w:r>
        <w:rPr>
          <w:spacing w:val="37"/>
          <w:sz w:val="22"/>
        </w:rPr>
        <w:t> </w:t>
      </w:r>
      <w:r>
        <w:rPr>
          <w:sz w:val="22"/>
        </w:rPr>
        <w:t>existência</w:t>
      </w:r>
      <w:r>
        <w:rPr>
          <w:spacing w:val="37"/>
          <w:sz w:val="22"/>
        </w:rPr>
        <w:t> </w:t>
      </w:r>
      <w:r>
        <w:rPr>
          <w:sz w:val="22"/>
        </w:rPr>
        <w:t>de</w:t>
      </w:r>
      <w:r>
        <w:rPr>
          <w:spacing w:val="37"/>
          <w:sz w:val="22"/>
        </w:rPr>
        <w:t> </w:t>
      </w:r>
      <w:r>
        <w:rPr>
          <w:sz w:val="22"/>
        </w:rPr>
        <w:t>créditos</w:t>
      </w:r>
      <w:r>
        <w:rPr>
          <w:spacing w:val="37"/>
          <w:sz w:val="22"/>
        </w:rPr>
        <w:t> </w:t>
      </w:r>
      <w:r>
        <w:rPr>
          <w:sz w:val="22"/>
        </w:rPr>
        <w:t>orçamentários</w:t>
      </w:r>
      <w:r>
        <w:rPr>
          <w:spacing w:val="37"/>
          <w:sz w:val="22"/>
        </w:rPr>
        <w:t> </w:t>
      </w:r>
      <w:r>
        <w:rPr>
          <w:sz w:val="22"/>
        </w:rPr>
        <w:t>vinculados</w:t>
      </w:r>
      <w:r>
        <w:rPr>
          <w:spacing w:val="37"/>
          <w:sz w:val="22"/>
        </w:rPr>
        <w:t> </w:t>
      </w:r>
      <w:r>
        <w:rPr>
          <w:sz w:val="22"/>
        </w:rPr>
        <w:t>à</w:t>
      </w:r>
      <w:r>
        <w:rPr>
          <w:spacing w:val="37"/>
          <w:sz w:val="22"/>
        </w:rPr>
        <w:t> </w:t>
      </w:r>
      <w:r>
        <w:rPr>
          <w:sz w:val="22"/>
        </w:rPr>
        <w:t>contratação</w:t>
      </w:r>
      <w:r>
        <w:rPr>
          <w:spacing w:val="37"/>
          <w:sz w:val="22"/>
        </w:rPr>
        <w:t> </w:t>
      </w:r>
      <w:r>
        <w:rPr>
          <w:sz w:val="22"/>
        </w:rPr>
        <w:t>e</w:t>
      </w:r>
      <w:r>
        <w:rPr>
          <w:spacing w:val="37"/>
          <w:sz w:val="22"/>
        </w:rPr>
        <w:t> </w:t>
      </w:r>
      <w:r>
        <w:rPr>
          <w:sz w:val="22"/>
        </w:rPr>
        <w:t>a</w:t>
      </w:r>
      <w:r>
        <w:rPr>
          <w:spacing w:val="37"/>
          <w:sz w:val="22"/>
        </w:rPr>
        <w:t> </w:t>
      </w:r>
      <w:r>
        <w:rPr>
          <w:sz w:val="22"/>
        </w:rPr>
        <w:t>vantagem</w:t>
      </w:r>
      <w:r>
        <w:rPr>
          <w:spacing w:val="37"/>
          <w:sz w:val="22"/>
        </w:rPr>
        <w:t> </w:t>
      </w:r>
      <w:r>
        <w:rPr>
          <w:sz w:val="22"/>
        </w:rPr>
        <w:t>em</w:t>
      </w:r>
      <w:r>
        <w:rPr>
          <w:spacing w:val="37"/>
          <w:sz w:val="22"/>
        </w:rPr>
        <w:t> </w:t>
      </w:r>
      <w:r>
        <w:rPr>
          <w:sz w:val="22"/>
        </w:rPr>
        <w:t>sua manutenção, na forma do art. 106, II, da Lei nº 14.133/2021.</w:t>
      </w:r>
    </w:p>
    <w:p>
      <w:pPr>
        <w:pStyle w:val="BodyText"/>
        <w:rPr>
          <w:sz w:val="22"/>
        </w:rPr>
      </w:pPr>
    </w:p>
    <w:p>
      <w:pPr>
        <w:pStyle w:val="BodyText"/>
        <w:spacing w:before="228"/>
        <w:rPr>
          <w:sz w:val="22"/>
        </w:rPr>
      </w:pPr>
    </w:p>
    <w:p>
      <w:pPr>
        <w:pStyle w:val="Heading4"/>
      </w:pPr>
      <w:r>
        <w:rPr/>
        <w:t>CLÁUSULA</w:t>
      </w:r>
      <w:r>
        <w:rPr>
          <w:spacing w:val="4"/>
        </w:rPr>
        <w:t> </w:t>
      </w:r>
      <w:r>
        <w:rPr/>
        <w:t>DÉCIMA</w:t>
      </w:r>
      <w:r>
        <w:rPr>
          <w:spacing w:val="4"/>
        </w:rPr>
        <w:t> </w:t>
      </w:r>
      <w:r>
        <w:rPr/>
        <w:t>QUINTA</w:t>
      </w:r>
      <w:r>
        <w:rPr>
          <w:spacing w:val="5"/>
        </w:rPr>
        <w:t> </w:t>
      </w:r>
      <w:r>
        <w:rPr/>
        <w:t>–</w:t>
      </w:r>
      <w:r>
        <w:rPr>
          <w:spacing w:val="18"/>
        </w:rPr>
        <w:t> </w:t>
      </w:r>
      <w:r>
        <w:rPr/>
        <w:t>DOS</w:t>
      </w:r>
      <w:r>
        <w:rPr>
          <w:spacing w:val="18"/>
        </w:rPr>
        <w:t> </w:t>
      </w:r>
      <w:r>
        <w:rPr/>
        <w:t>CASOS</w:t>
      </w:r>
      <w:r>
        <w:rPr>
          <w:spacing w:val="18"/>
        </w:rPr>
        <w:t> </w:t>
      </w:r>
      <w:r>
        <w:rPr>
          <w:spacing w:val="-2"/>
        </w:rPr>
        <w:t>OMISSOS</w:t>
      </w:r>
    </w:p>
    <w:p>
      <w:pPr>
        <w:pStyle w:val="ListParagraph"/>
        <w:numPr>
          <w:ilvl w:val="1"/>
          <w:numId w:val="56"/>
        </w:numPr>
        <w:tabs>
          <w:tab w:pos="711" w:val="left" w:leader="none"/>
        </w:tabs>
        <w:spacing w:line="292" w:lineRule="auto" w:before="45" w:after="0"/>
        <w:ind w:left="321" w:right="304" w:firstLine="0"/>
        <w:jc w:val="both"/>
        <w:rPr>
          <w:sz w:val="18"/>
        </w:rPr>
      </w:pPr>
      <w:r>
        <w:rPr>
          <w:w w:val="105"/>
          <w:sz w:val="18"/>
        </w:rPr>
        <w:t>Os casos omissos serão decididos pelo </w:t>
      </w:r>
      <w:r>
        <w:rPr>
          <w:b/>
          <w:w w:val="105"/>
          <w:sz w:val="18"/>
        </w:rPr>
        <w:t>CONTRATANTE</w:t>
      </w:r>
      <w:r>
        <w:rPr>
          <w:w w:val="105"/>
          <w:sz w:val="18"/>
        </w:rPr>
        <w:t>, segundo as disposições contidas na Lei </w:t>
      </w:r>
      <w:hyperlink r:id="rId6">
        <w:r>
          <w:rPr>
            <w:color w:val="000080"/>
            <w:w w:val="105"/>
            <w:sz w:val="18"/>
            <w:u w:val="single" w:color="000080"/>
          </w:rPr>
          <w:t>nº 14.133/2021</w:t>
        </w:r>
      </w:hyperlink>
      <w:r>
        <w:rPr>
          <w:w w:val="105"/>
          <w:sz w:val="18"/>
        </w:rPr>
        <w:t>, e demais normas federais e estaduais aplicáveis e, </w:t>
      </w:r>
      <w:r>
        <w:rPr>
          <w:w w:val="105"/>
          <w:sz w:val="18"/>
        </w:rPr>
        <w:t>subsidiariamente, segundo as disposições contidas na </w:t>
      </w:r>
      <w:hyperlink r:id="rId58">
        <w:r>
          <w:rPr>
            <w:color w:val="000080"/>
            <w:w w:val="105"/>
            <w:sz w:val="18"/>
            <w:u w:val="single" w:color="000080"/>
          </w:rPr>
          <w:t>Lei nº 8.078/1990 – Cód</w:t>
        </w:r>
        <w:r>
          <w:rPr>
            <w:color w:val="000080"/>
            <w:w w:val="105"/>
            <w:sz w:val="18"/>
          </w:rPr>
          <w:t>ig</w:t>
        </w:r>
        <w:r>
          <w:rPr>
            <w:color w:val="000080"/>
            <w:w w:val="105"/>
            <w:sz w:val="18"/>
            <w:u w:val="single" w:color="000080"/>
          </w:rPr>
          <w:t>o de Defesa do Consumidor</w:t>
        </w:r>
      </w:hyperlink>
      <w:r>
        <w:rPr>
          <w:color w:val="000080"/>
          <w:w w:val="105"/>
          <w:sz w:val="18"/>
        </w:rPr>
        <w:t> </w:t>
      </w:r>
      <w:r>
        <w:rPr>
          <w:w w:val="105"/>
          <w:sz w:val="18"/>
        </w:rPr>
        <w:t>– e normas e princípios gerais dos contratos.</w:t>
      </w:r>
    </w:p>
    <w:p>
      <w:pPr>
        <w:pStyle w:val="BodyText"/>
        <w:spacing w:before="43"/>
      </w:pPr>
    </w:p>
    <w:p>
      <w:pPr>
        <w:pStyle w:val="Heading4"/>
      </w:pPr>
      <w:r>
        <w:rPr/>
        <w:t>CLÁUSULA</w:t>
      </w:r>
      <w:r>
        <w:rPr>
          <w:spacing w:val="5"/>
        </w:rPr>
        <w:t> </w:t>
      </w:r>
      <w:r>
        <w:rPr/>
        <w:t>DÉCIMA</w:t>
      </w:r>
      <w:r>
        <w:rPr>
          <w:spacing w:val="6"/>
        </w:rPr>
        <w:t> </w:t>
      </w:r>
      <w:r>
        <w:rPr/>
        <w:t>SEXTA</w:t>
      </w:r>
      <w:r>
        <w:rPr>
          <w:spacing w:val="6"/>
        </w:rPr>
        <w:t> </w:t>
      </w:r>
      <w:r>
        <w:rPr/>
        <w:t>–</w:t>
      </w:r>
      <w:r>
        <w:rPr>
          <w:spacing w:val="19"/>
        </w:rPr>
        <w:t> </w:t>
      </w:r>
      <w:r>
        <w:rPr/>
        <w:t>PUBLICAÇÃO</w:t>
      </w:r>
      <w:r>
        <w:rPr>
          <w:spacing w:val="20"/>
        </w:rPr>
        <w:t> </w:t>
      </w:r>
      <w:r>
        <w:rPr/>
        <w:t>E</w:t>
      </w:r>
      <w:r>
        <w:rPr>
          <w:spacing w:val="20"/>
        </w:rPr>
        <w:t> </w:t>
      </w:r>
      <w:r>
        <w:rPr/>
        <w:t>CONTROLE</w:t>
      </w:r>
      <w:r>
        <w:rPr>
          <w:spacing w:val="20"/>
        </w:rPr>
        <w:t> </w:t>
      </w:r>
      <w:r>
        <w:rPr/>
        <w:t>DO</w:t>
      </w:r>
      <w:r>
        <w:rPr>
          <w:spacing w:val="19"/>
        </w:rPr>
        <w:t> </w:t>
      </w:r>
      <w:r>
        <w:rPr>
          <w:spacing w:val="-2"/>
        </w:rPr>
        <w:t>CONTRATO</w:t>
      </w:r>
    </w:p>
    <w:p>
      <w:pPr>
        <w:pStyle w:val="ListParagraph"/>
        <w:numPr>
          <w:ilvl w:val="1"/>
          <w:numId w:val="57"/>
        </w:numPr>
        <w:tabs>
          <w:tab w:pos="712" w:val="left" w:leader="none"/>
        </w:tabs>
        <w:spacing w:line="292" w:lineRule="auto" w:before="45" w:after="0"/>
        <w:ind w:left="321" w:right="304" w:firstLine="0"/>
        <w:jc w:val="both"/>
        <w:rPr>
          <w:sz w:val="18"/>
        </w:rPr>
      </w:pPr>
      <w:r>
        <w:rPr>
          <w:w w:val="105"/>
          <w:sz w:val="18"/>
        </w:rPr>
        <w:t>Incumbirá ao </w:t>
      </w:r>
      <w:r>
        <w:rPr>
          <w:b/>
          <w:w w:val="105"/>
          <w:sz w:val="18"/>
        </w:rPr>
        <w:t>CONTRATANTE </w:t>
      </w:r>
      <w:r>
        <w:rPr>
          <w:w w:val="105"/>
          <w:sz w:val="18"/>
        </w:rPr>
        <w:t>divulgar o presente instrumento no Portal Nacional de Contratações Públicas (PNCP), na forma prevista no </w:t>
      </w:r>
      <w:hyperlink r:id="rId63">
        <w:r>
          <w:rPr>
            <w:color w:val="000080"/>
            <w:w w:val="105"/>
            <w:sz w:val="18"/>
            <w:u w:val="single" w:color="000080"/>
          </w:rPr>
          <w:t>art. 94 da Lei 14.133/2021</w:t>
        </w:r>
      </w:hyperlink>
      <w:r>
        <w:rPr>
          <w:w w:val="105"/>
          <w:sz w:val="18"/>
        </w:rPr>
        <w:t>, bem como </w:t>
      </w:r>
      <w:r>
        <w:rPr>
          <w:w w:val="105"/>
          <w:sz w:val="18"/>
        </w:rPr>
        <w:t>no respectivo</w:t>
      </w:r>
      <w:r>
        <w:rPr>
          <w:w w:val="105"/>
          <w:sz w:val="18"/>
        </w:rPr>
        <w:t> sítio</w:t>
      </w:r>
      <w:r>
        <w:rPr>
          <w:w w:val="105"/>
          <w:sz w:val="18"/>
        </w:rPr>
        <w:t> oficial</w:t>
      </w:r>
      <w:r>
        <w:rPr>
          <w:w w:val="105"/>
          <w:sz w:val="18"/>
        </w:rPr>
        <w:t> na</w:t>
      </w:r>
      <w:r>
        <w:rPr>
          <w:w w:val="105"/>
          <w:sz w:val="18"/>
        </w:rPr>
        <w:t> Internet,</w:t>
      </w:r>
      <w:r>
        <w:rPr>
          <w:w w:val="105"/>
          <w:sz w:val="18"/>
        </w:rPr>
        <w:t> em</w:t>
      </w:r>
      <w:r>
        <w:rPr>
          <w:w w:val="105"/>
          <w:sz w:val="18"/>
        </w:rPr>
        <w:t> atenção</w:t>
      </w:r>
      <w:r>
        <w:rPr>
          <w:w w:val="105"/>
          <w:sz w:val="18"/>
        </w:rPr>
        <w:t> ao</w:t>
      </w:r>
      <w:r>
        <w:rPr>
          <w:w w:val="105"/>
          <w:sz w:val="18"/>
        </w:rPr>
        <w:t> </w:t>
      </w:r>
      <w:hyperlink r:id="rId64">
        <w:r>
          <w:rPr>
            <w:color w:val="000080"/>
            <w:w w:val="105"/>
            <w:sz w:val="18"/>
            <w:u w:val="single" w:color="000080"/>
          </w:rPr>
          <w:t>art.</w:t>
        </w:r>
        <w:r>
          <w:rPr>
            <w:color w:val="000080"/>
            <w:w w:val="105"/>
            <w:sz w:val="18"/>
            <w:u w:val="single" w:color="000080"/>
          </w:rPr>
          <w:t> 8º,</w:t>
        </w:r>
        <w:r>
          <w:rPr>
            <w:color w:val="000080"/>
            <w:w w:val="105"/>
            <w:sz w:val="18"/>
            <w:u w:val="single" w:color="000080"/>
          </w:rPr>
          <w:t> </w:t>
        </w:r>
        <w:r>
          <w:rPr>
            <w:color w:val="000080"/>
            <w:w w:val="105"/>
            <w:sz w:val="18"/>
          </w:rPr>
          <w:t>§</w:t>
        </w:r>
        <w:r>
          <w:rPr>
            <w:color w:val="000080"/>
            <w:w w:val="105"/>
            <w:sz w:val="18"/>
            <w:u w:val="single" w:color="000080"/>
          </w:rPr>
          <w:t>2º,</w:t>
        </w:r>
        <w:r>
          <w:rPr>
            <w:color w:val="000080"/>
            <w:w w:val="105"/>
            <w:sz w:val="18"/>
            <w:u w:val="single" w:color="000080"/>
          </w:rPr>
          <w:t> da</w:t>
        </w:r>
        <w:r>
          <w:rPr>
            <w:color w:val="000080"/>
            <w:w w:val="105"/>
            <w:sz w:val="18"/>
            <w:u w:val="single" w:color="000080"/>
          </w:rPr>
          <w:t> Lei</w:t>
        </w:r>
        <w:r>
          <w:rPr>
            <w:color w:val="000080"/>
            <w:w w:val="105"/>
            <w:sz w:val="18"/>
            <w:u w:val="single" w:color="000080"/>
          </w:rPr>
          <w:t> nº</w:t>
        </w:r>
        <w:r>
          <w:rPr>
            <w:color w:val="000080"/>
            <w:w w:val="105"/>
            <w:sz w:val="18"/>
            <w:u w:val="single" w:color="000080"/>
          </w:rPr>
          <w:t> 12.527/2011</w:t>
        </w:r>
      </w:hyperlink>
      <w:r>
        <w:rPr>
          <w:w w:val="105"/>
          <w:sz w:val="18"/>
        </w:rPr>
        <w:t>,</w:t>
      </w:r>
      <w:r>
        <w:rPr>
          <w:w w:val="105"/>
          <w:sz w:val="18"/>
        </w:rPr>
        <w:t> e</w:t>
      </w:r>
      <w:r>
        <w:rPr>
          <w:w w:val="105"/>
          <w:sz w:val="18"/>
        </w:rPr>
        <w:t> publicar</w:t>
      </w:r>
      <w:r>
        <w:rPr>
          <w:w w:val="105"/>
          <w:sz w:val="18"/>
        </w:rPr>
        <w:t> extrato</w:t>
      </w:r>
      <w:r>
        <w:rPr>
          <w:w w:val="105"/>
          <w:sz w:val="18"/>
        </w:rPr>
        <w:t> da</w:t>
      </w:r>
      <w:r>
        <w:rPr>
          <w:w w:val="105"/>
          <w:sz w:val="18"/>
        </w:rPr>
        <w:t> contratação</w:t>
      </w:r>
      <w:r>
        <w:rPr>
          <w:w w:val="105"/>
          <w:sz w:val="18"/>
        </w:rPr>
        <w:t> no</w:t>
      </w:r>
      <w:r>
        <w:rPr>
          <w:w w:val="105"/>
          <w:sz w:val="18"/>
        </w:rPr>
        <w:t> Diário</w:t>
      </w:r>
      <w:r>
        <w:rPr>
          <w:w w:val="105"/>
          <w:sz w:val="18"/>
        </w:rPr>
        <w:t> Oficial</w:t>
      </w:r>
      <w:r>
        <w:rPr>
          <w:w w:val="105"/>
          <w:sz w:val="18"/>
        </w:rPr>
        <w:t> do</w:t>
      </w:r>
      <w:r>
        <w:rPr>
          <w:w w:val="105"/>
          <w:sz w:val="18"/>
        </w:rPr>
        <w:t> Estado,</w:t>
      </w:r>
      <w:r>
        <w:rPr>
          <w:w w:val="105"/>
          <w:sz w:val="18"/>
        </w:rPr>
        <w:t> em</w:t>
      </w:r>
      <w:r>
        <w:rPr>
          <w:w w:val="105"/>
          <w:sz w:val="18"/>
        </w:rPr>
        <w:t> atenção</w:t>
      </w:r>
      <w:r>
        <w:rPr>
          <w:w w:val="105"/>
          <w:sz w:val="18"/>
        </w:rPr>
        <w:t> ao</w:t>
      </w:r>
      <w:r>
        <w:rPr>
          <w:w w:val="105"/>
          <w:sz w:val="18"/>
        </w:rPr>
        <w:t> art.</w:t>
      </w:r>
      <w:r>
        <w:rPr>
          <w:w w:val="105"/>
          <w:sz w:val="18"/>
        </w:rPr>
        <w:t> 2º,</w:t>
      </w:r>
      <w:r>
        <w:rPr>
          <w:w w:val="105"/>
          <w:sz w:val="18"/>
        </w:rPr>
        <w:t> §</w:t>
      </w:r>
      <w:r>
        <w:rPr>
          <w:w w:val="105"/>
          <w:sz w:val="18"/>
        </w:rPr>
        <w:t> 2º,</w:t>
      </w:r>
      <w:r>
        <w:rPr>
          <w:w w:val="105"/>
          <w:sz w:val="18"/>
        </w:rPr>
        <w:t> da</w:t>
      </w:r>
      <w:r>
        <w:rPr>
          <w:w w:val="105"/>
          <w:sz w:val="18"/>
        </w:rPr>
        <w:t> Lei</w:t>
      </w:r>
      <w:r>
        <w:rPr>
          <w:w w:val="105"/>
          <w:sz w:val="18"/>
        </w:rPr>
        <w:t> nº </w:t>
      </w:r>
      <w:r>
        <w:rPr>
          <w:spacing w:val="-2"/>
          <w:w w:val="105"/>
          <w:sz w:val="18"/>
        </w:rPr>
        <w:t>5.27/2009.</w:t>
      </w:r>
    </w:p>
    <w:p>
      <w:pPr>
        <w:pStyle w:val="BodyText"/>
        <w:spacing w:before="15"/>
      </w:pPr>
    </w:p>
    <w:p>
      <w:pPr>
        <w:pStyle w:val="ListParagraph"/>
        <w:numPr>
          <w:ilvl w:val="2"/>
          <w:numId w:val="57"/>
        </w:numPr>
        <w:tabs>
          <w:tab w:pos="824" w:val="left" w:leader="none"/>
        </w:tabs>
        <w:spacing w:line="292" w:lineRule="auto" w:before="0" w:after="0"/>
        <w:ind w:left="321" w:right="305" w:firstLine="0"/>
        <w:jc w:val="both"/>
        <w:rPr>
          <w:sz w:val="18"/>
        </w:rPr>
      </w:pPr>
      <w:r>
        <w:rPr>
          <w:w w:val="105"/>
          <w:sz w:val="18"/>
        </w:rPr>
        <w:t>A</w:t>
      </w:r>
      <w:r>
        <w:rPr>
          <w:spacing w:val="-12"/>
          <w:w w:val="105"/>
          <w:sz w:val="18"/>
        </w:rPr>
        <w:t> </w:t>
      </w:r>
      <w:r>
        <w:rPr>
          <w:w w:val="105"/>
          <w:sz w:val="18"/>
        </w:rPr>
        <w:t>divulgação</w:t>
      </w:r>
      <w:r>
        <w:rPr>
          <w:spacing w:val="-12"/>
          <w:w w:val="105"/>
          <w:sz w:val="18"/>
        </w:rPr>
        <w:t> </w:t>
      </w:r>
      <w:r>
        <w:rPr>
          <w:w w:val="105"/>
          <w:sz w:val="18"/>
        </w:rPr>
        <w:t>do</w:t>
      </w:r>
      <w:r>
        <w:rPr>
          <w:spacing w:val="-12"/>
          <w:w w:val="105"/>
          <w:sz w:val="18"/>
        </w:rPr>
        <w:t> </w:t>
      </w:r>
      <w:r>
        <w:rPr>
          <w:w w:val="105"/>
          <w:sz w:val="18"/>
        </w:rPr>
        <w:t>Contrato</w:t>
      </w:r>
      <w:r>
        <w:rPr>
          <w:spacing w:val="-9"/>
          <w:w w:val="105"/>
          <w:sz w:val="18"/>
        </w:rPr>
        <w:t> </w:t>
      </w:r>
      <w:r>
        <w:rPr>
          <w:w w:val="105"/>
          <w:sz w:val="18"/>
        </w:rPr>
        <w:t>e</w:t>
      </w:r>
      <w:r>
        <w:rPr>
          <w:spacing w:val="-9"/>
          <w:w w:val="105"/>
          <w:sz w:val="18"/>
        </w:rPr>
        <w:t> </w:t>
      </w:r>
      <w:r>
        <w:rPr>
          <w:w w:val="105"/>
          <w:sz w:val="18"/>
        </w:rPr>
        <w:t>de</w:t>
      </w:r>
      <w:r>
        <w:rPr>
          <w:spacing w:val="-9"/>
          <w:w w:val="105"/>
          <w:sz w:val="18"/>
        </w:rPr>
        <w:t> </w:t>
      </w:r>
      <w:r>
        <w:rPr>
          <w:w w:val="105"/>
          <w:sz w:val="18"/>
        </w:rPr>
        <w:t>seus</w:t>
      </w:r>
      <w:r>
        <w:rPr>
          <w:spacing w:val="-9"/>
          <w:w w:val="105"/>
          <w:sz w:val="18"/>
        </w:rPr>
        <w:t> </w:t>
      </w:r>
      <w:r>
        <w:rPr>
          <w:w w:val="105"/>
          <w:sz w:val="18"/>
        </w:rPr>
        <w:t>aditamentos</w:t>
      </w:r>
      <w:r>
        <w:rPr>
          <w:spacing w:val="-9"/>
          <w:w w:val="105"/>
          <w:sz w:val="18"/>
        </w:rPr>
        <w:t> </w:t>
      </w:r>
      <w:r>
        <w:rPr>
          <w:w w:val="105"/>
          <w:sz w:val="18"/>
        </w:rPr>
        <w:t>no</w:t>
      </w:r>
      <w:r>
        <w:rPr>
          <w:spacing w:val="-9"/>
          <w:w w:val="105"/>
          <w:sz w:val="18"/>
        </w:rPr>
        <w:t> </w:t>
      </w:r>
      <w:r>
        <w:rPr>
          <w:w w:val="105"/>
          <w:sz w:val="18"/>
        </w:rPr>
        <w:t>Portal</w:t>
      </w:r>
      <w:r>
        <w:rPr>
          <w:spacing w:val="-9"/>
          <w:w w:val="105"/>
          <w:sz w:val="18"/>
        </w:rPr>
        <w:t> </w:t>
      </w:r>
      <w:r>
        <w:rPr>
          <w:w w:val="105"/>
          <w:sz w:val="18"/>
        </w:rPr>
        <w:t>Nacional</w:t>
      </w:r>
      <w:r>
        <w:rPr>
          <w:spacing w:val="-9"/>
          <w:w w:val="105"/>
          <w:sz w:val="18"/>
        </w:rPr>
        <w:t> </w:t>
      </w:r>
      <w:r>
        <w:rPr>
          <w:w w:val="105"/>
          <w:sz w:val="18"/>
        </w:rPr>
        <w:t>de</w:t>
      </w:r>
      <w:r>
        <w:rPr>
          <w:spacing w:val="-9"/>
          <w:w w:val="105"/>
          <w:sz w:val="18"/>
        </w:rPr>
        <w:t> </w:t>
      </w:r>
      <w:r>
        <w:rPr>
          <w:w w:val="105"/>
          <w:sz w:val="18"/>
        </w:rPr>
        <w:t>Contratações</w:t>
      </w:r>
      <w:r>
        <w:rPr>
          <w:spacing w:val="-9"/>
          <w:w w:val="105"/>
          <w:sz w:val="18"/>
        </w:rPr>
        <w:t> </w:t>
      </w:r>
      <w:r>
        <w:rPr>
          <w:w w:val="105"/>
          <w:sz w:val="18"/>
        </w:rPr>
        <w:t>Públicas</w:t>
      </w:r>
      <w:r>
        <w:rPr>
          <w:spacing w:val="-9"/>
          <w:w w:val="105"/>
          <w:sz w:val="18"/>
        </w:rPr>
        <w:t> </w:t>
      </w:r>
      <w:r>
        <w:rPr>
          <w:w w:val="105"/>
          <w:sz w:val="18"/>
        </w:rPr>
        <w:t>–</w:t>
      </w:r>
      <w:r>
        <w:rPr>
          <w:spacing w:val="-9"/>
          <w:w w:val="105"/>
          <w:sz w:val="18"/>
        </w:rPr>
        <w:t> </w:t>
      </w:r>
      <w:r>
        <w:rPr>
          <w:w w:val="105"/>
          <w:sz w:val="18"/>
        </w:rPr>
        <w:t>PNCP,</w:t>
      </w:r>
      <w:r>
        <w:rPr>
          <w:spacing w:val="-9"/>
          <w:w w:val="105"/>
          <w:sz w:val="18"/>
        </w:rPr>
        <w:t> </w:t>
      </w:r>
      <w:r>
        <w:rPr>
          <w:w w:val="105"/>
          <w:sz w:val="18"/>
        </w:rPr>
        <w:t>condição</w:t>
      </w:r>
      <w:r>
        <w:rPr>
          <w:spacing w:val="-9"/>
          <w:w w:val="105"/>
          <w:sz w:val="18"/>
        </w:rPr>
        <w:t> </w:t>
      </w:r>
      <w:r>
        <w:rPr>
          <w:w w:val="105"/>
          <w:sz w:val="18"/>
        </w:rPr>
        <w:t>indispensável</w:t>
      </w:r>
      <w:r>
        <w:rPr>
          <w:spacing w:val="-9"/>
          <w:w w:val="105"/>
          <w:sz w:val="18"/>
        </w:rPr>
        <w:t> </w:t>
      </w:r>
      <w:r>
        <w:rPr>
          <w:w w:val="105"/>
          <w:sz w:val="18"/>
        </w:rPr>
        <w:t>para</w:t>
      </w:r>
      <w:r>
        <w:rPr>
          <w:spacing w:val="-9"/>
          <w:w w:val="105"/>
          <w:sz w:val="18"/>
        </w:rPr>
        <w:t> </w:t>
      </w:r>
      <w:r>
        <w:rPr>
          <w:w w:val="105"/>
          <w:sz w:val="18"/>
        </w:rPr>
        <w:t>sua</w:t>
      </w:r>
      <w:r>
        <w:rPr>
          <w:spacing w:val="-9"/>
          <w:w w:val="105"/>
          <w:sz w:val="18"/>
        </w:rPr>
        <w:t> </w:t>
      </w:r>
      <w:r>
        <w:rPr>
          <w:w w:val="105"/>
          <w:sz w:val="18"/>
        </w:rPr>
        <w:t>eficácia,</w:t>
      </w:r>
      <w:r>
        <w:rPr>
          <w:spacing w:val="-9"/>
          <w:w w:val="105"/>
          <w:sz w:val="18"/>
        </w:rPr>
        <w:t> </w:t>
      </w:r>
      <w:r>
        <w:rPr>
          <w:w w:val="105"/>
          <w:sz w:val="18"/>
        </w:rPr>
        <w:t>deverá</w:t>
      </w:r>
      <w:r>
        <w:rPr>
          <w:spacing w:val="-9"/>
          <w:w w:val="105"/>
          <w:sz w:val="18"/>
        </w:rPr>
        <w:t> </w:t>
      </w:r>
      <w:r>
        <w:rPr>
          <w:w w:val="105"/>
          <w:sz w:val="18"/>
        </w:rPr>
        <w:t>ocorrer</w:t>
      </w:r>
      <w:r>
        <w:rPr>
          <w:spacing w:val="-9"/>
          <w:w w:val="105"/>
          <w:sz w:val="18"/>
        </w:rPr>
        <w:t> </w:t>
      </w:r>
      <w:r>
        <w:rPr>
          <w:w w:val="105"/>
          <w:sz w:val="18"/>
        </w:rPr>
        <w:t>nos</w:t>
      </w:r>
      <w:r>
        <w:rPr>
          <w:spacing w:val="-9"/>
          <w:w w:val="105"/>
          <w:sz w:val="18"/>
        </w:rPr>
        <w:t> </w:t>
      </w:r>
      <w:r>
        <w:rPr>
          <w:w w:val="105"/>
          <w:sz w:val="18"/>
        </w:rPr>
        <w:t>prazos</w:t>
      </w:r>
      <w:r>
        <w:rPr>
          <w:spacing w:val="-9"/>
          <w:w w:val="105"/>
          <w:sz w:val="18"/>
        </w:rPr>
        <w:t> </w:t>
      </w:r>
      <w:r>
        <w:rPr>
          <w:w w:val="105"/>
          <w:sz w:val="18"/>
        </w:rPr>
        <w:t>estipulados</w:t>
      </w:r>
      <w:r>
        <w:rPr>
          <w:spacing w:val="-9"/>
          <w:w w:val="105"/>
          <w:sz w:val="18"/>
        </w:rPr>
        <w:t> </w:t>
      </w:r>
      <w:r>
        <w:rPr>
          <w:w w:val="105"/>
          <w:sz w:val="18"/>
        </w:rPr>
        <w:t>pelo art. 94 da Lei nº 14.133/2021.</w:t>
      </w:r>
    </w:p>
    <w:p>
      <w:pPr>
        <w:pStyle w:val="BodyText"/>
        <w:spacing w:before="15"/>
      </w:pPr>
    </w:p>
    <w:p>
      <w:pPr>
        <w:pStyle w:val="ListParagraph"/>
        <w:numPr>
          <w:ilvl w:val="1"/>
          <w:numId w:val="57"/>
        </w:numPr>
        <w:tabs>
          <w:tab w:pos="693" w:val="left" w:leader="none"/>
        </w:tabs>
        <w:spacing w:line="240" w:lineRule="auto" w:before="0" w:after="0"/>
        <w:ind w:left="693" w:right="0" w:hanging="372"/>
        <w:jc w:val="left"/>
        <w:rPr>
          <w:sz w:val="18"/>
        </w:rPr>
      </w:pPr>
      <w:r>
        <w:rPr>
          <w:spacing w:val="-2"/>
          <w:w w:val="105"/>
          <w:sz w:val="18"/>
        </w:rPr>
        <w:t>O </w:t>
      </w:r>
      <w:r>
        <w:rPr>
          <w:b/>
          <w:spacing w:val="-2"/>
          <w:w w:val="105"/>
          <w:sz w:val="18"/>
        </w:rPr>
        <w:t>CONTRATANTE</w:t>
      </w:r>
      <w:r>
        <w:rPr>
          <w:b/>
          <w:spacing w:val="-1"/>
          <w:w w:val="105"/>
          <w:sz w:val="18"/>
        </w:rPr>
        <w:t> </w:t>
      </w:r>
      <w:r>
        <w:rPr>
          <w:spacing w:val="-2"/>
          <w:w w:val="105"/>
          <w:sz w:val="18"/>
        </w:rPr>
        <w:t>deverá</w:t>
      </w:r>
      <w:r>
        <w:rPr>
          <w:spacing w:val="-1"/>
          <w:w w:val="105"/>
          <w:sz w:val="18"/>
        </w:rPr>
        <w:t> </w:t>
      </w:r>
      <w:r>
        <w:rPr>
          <w:spacing w:val="-2"/>
          <w:w w:val="105"/>
          <w:sz w:val="18"/>
        </w:rPr>
        <w:t>adotar</w:t>
      </w:r>
      <w:r>
        <w:rPr>
          <w:spacing w:val="-1"/>
          <w:w w:val="105"/>
          <w:sz w:val="18"/>
        </w:rPr>
        <w:t> </w:t>
      </w:r>
      <w:r>
        <w:rPr>
          <w:spacing w:val="-2"/>
          <w:w w:val="105"/>
          <w:sz w:val="18"/>
        </w:rPr>
        <w:t>as providências</w:t>
      </w:r>
      <w:r>
        <w:rPr>
          <w:spacing w:val="-1"/>
          <w:w w:val="105"/>
          <w:sz w:val="18"/>
        </w:rPr>
        <w:t> </w:t>
      </w:r>
      <w:r>
        <w:rPr>
          <w:spacing w:val="-2"/>
          <w:w w:val="105"/>
          <w:sz w:val="18"/>
        </w:rPr>
        <w:t>necessárias</w:t>
      </w:r>
      <w:r>
        <w:rPr>
          <w:spacing w:val="-1"/>
          <w:w w:val="105"/>
          <w:sz w:val="18"/>
        </w:rPr>
        <w:t> </w:t>
      </w:r>
      <w:r>
        <w:rPr>
          <w:spacing w:val="-2"/>
          <w:w w:val="105"/>
          <w:sz w:val="18"/>
        </w:rPr>
        <w:t>para</w:t>
      </w:r>
      <w:r>
        <w:rPr>
          <w:spacing w:val="-1"/>
          <w:w w:val="105"/>
          <w:sz w:val="18"/>
        </w:rPr>
        <w:t> </w:t>
      </w:r>
      <w:r>
        <w:rPr>
          <w:spacing w:val="-2"/>
          <w:w w:val="105"/>
          <w:sz w:val="18"/>
        </w:rPr>
        <w:t>dar conhecimento</w:t>
      </w:r>
      <w:r>
        <w:rPr>
          <w:spacing w:val="-1"/>
          <w:w w:val="105"/>
          <w:sz w:val="18"/>
        </w:rPr>
        <w:t> </w:t>
      </w:r>
      <w:r>
        <w:rPr>
          <w:spacing w:val="-2"/>
          <w:w w:val="105"/>
          <w:sz w:val="18"/>
        </w:rPr>
        <w:t>da</w:t>
      </w:r>
      <w:r>
        <w:rPr>
          <w:spacing w:val="-1"/>
          <w:w w:val="105"/>
          <w:sz w:val="18"/>
        </w:rPr>
        <w:t> </w:t>
      </w:r>
      <w:r>
        <w:rPr>
          <w:spacing w:val="-2"/>
          <w:w w:val="105"/>
          <w:sz w:val="18"/>
        </w:rPr>
        <w:t>contratação,</w:t>
      </w:r>
      <w:r>
        <w:rPr>
          <w:spacing w:val="-1"/>
          <w:w w:val="105"/>
          <w:sz w:val="18"/>
        </w:rPr>
        <w:t> </w:t>
      </w:r>
      <w:r>
        <w:rPr>
          <w:spacing w:val="-2"/>
          <w:w w:val="105"/>
          <w:sz w:val="18"/>
        </w:rPr>
        <w:t>junto ao</w:t>
      </w:r>
      <w:r>
        <w:rPr>
          <w:spacing w:val="-4"/>
          <w:w w:val="105"/>
          <w:sz w:val="18"/>
        </w:rPr>
        <w:t> </w:t>
      </w:r>
      <w:r>
        <w:rPr>
          <w:spacing w:val="-2"/>
          <w:w w:val="105"/>
          <w:sz w:val="18"/>
        </w:rPr>
        <w:t>Tribunal</w:t>
      </w:r>
      <w:r>
        <w:rPr>
          <w:spacing w:val="-1"/>
          <w:w w:val="105"/>
          <w:sz w:val="18"/>
        </w:rPr>
        <w:t> </w:t>
      </w:r>
      <w:r>
        <w:rPr>
          <w:spacing w:val="-2"/>
          <w:w w:val="105"/>
          <w:sz w:val="18"/>
        </w:rPr>
        <w:t>de</w:t>
      </w:r>
      <w:r>
        <w:rPr>
          <w:spacing w:val="-1"/>
          <w:w w:val="105"/>
          <w:sz w:val="18"/>
        </w:rPr>
        <w:t> </w:t>
      </w:r>
      <w:r>
        <w:rPr>
          <w:spacing w:val="-2"/>
          <w:w w:val="105"/>
          <w:sz w:val="18"/>
        </w:rPr>
        <w:t>Contas do</w:t>
      </w:r>
      <w:r>
        <w:rPr>
          <w:spacing w:val="-1"/>
          <w:w w:val="105"/>
          <w:sz w:val="18"/>
        </w:rPr>
        <w:t> </w:t>
      </w:r>
      <w:r>
        <w:rPr>
          <w:spacing w:val="-2"/>
          <w:w w:val="105"/>
          <w:sz w:val="18"/>
        </w:rPr>
        <w:t>Estado.</w:t>
      </w:r>
    </w:p>
    <w:p>
      <w:pPr>
        <w:pStyle w:val="BodyText"/>
      </w:pPr>
    </w:p>
    <w:p>
      <w:pPr>
        <w:pStyle w:val="BodyText"/>
        <w:spacing w:before="74"/>
      </w:pPr>
    </w:p>
    <w:p>
      <w:pPr>
        <w:spacing w:before="0"/>
        <w:ind w:left="321" w:right="0" w:firstLine="0"/>
        <w:jc w:val="left"/>
        <w:rPr>
          <w:b/>
          <w:sz w:val="26"/>
        </w:rPr>
      </w:pPr>
      <w:r>
        <w:rPr>
          <w:b/>
          <w:sz w:val="26"/>
        </w:rPr>
        <w:t>CLÁUSULA</w:t>
      </w:r>
      <w:r>
        <w:rPr>
          <w:b/>
          <w:spacing w:val="-15"/>
          <w:sz w:val="26"/>
        </w:rPr>
        <w:t> </w:t>
      </w:r>
      <w:r>
        <w:rPr>
          <w:b/>
          <w:sz w:val="26"/>
        </w:rPr>
        <w:t>DÉCIMA</w:t>
      </w:r>
      <w:r>
        <w:rPr>
          <w:b/>
          <w:spacing w:val="-15"/>
          <w:sz w:val="26"/>
        </w:rPr>
        <w:t> </w:t>
      </w:r>
      <w:r>
        <w:rPr>
          <w:b/>
          <w:sz w:val="26"/>
        </w:rPr>
        <w:t>SÉTIMA</w:t>
      </w:r>
      <w:r>
        <w:rPr>
          <w:b/>
          <w:spacing w:val="-15"/>
          <w:sz w:val="26"/>
        </w:rPr>
        <w:t> </w:t>
      </w:r>
      <w:r>
        <w:rPr>
          <w:b/>
          <w:sz w:val="26"/>
        </w:rPr>
        <w:t>- DA</w:t>
      </w:r>
      <w:r>
        <w:rPr>
          <w:b/>
          <w:spacing w:val="-15"/>
          <w:sz w:val="26"/>
        </w:rPr>
        <w:t> </w:t>
      </w:r>
      <w:r>
        <w:rPr>
          <w:b/>
          <w:spacing w:val="-2"/>
          <w:sz w:val="26"/>
        </w:rPr>
        <w:t>HOMOLOGAÇÃO</w:t>
      </w:r>
    </w:p>
    <w:p>
      <w:pPr>
        <w:pStyle w:val="ListParagraph"/>
        <w:numPr>
          <w:ilvl w:val="1"/>
          <w:numId w:val="58"/>
        </w:numPr>
        <w:tabs>
          <w:tab w:pos="693" w:val="left" w:leader="none"/>
        </w:tabs>
        <w:spacing w:line="240" w:lineRule="auto" w:before="41" w:after="0"/>
        <w:ind w:left="693" w:right="0" w:hanging="372"/>
        <w:jc w:val="left"/>
        <w:rPr>
          <w:sz w:val="18"/>
        </w:rPr>
      </w:pPr>
      <w:r>
        <w:rPr>
          <w:w w:val="105"/>
          <w:sz w:val="18"/>
        </w:rPr>
        <w:t>O</w:t>
      </w:r>
      <w:r>
        <w:rPr>
          <w:spacing w:val="-10"/>
          <w:w w:val="105"/>
          <w:sz w:val="18"/>
        </w:rPr>
        <w:t> </w:t>
      </w:r>
      <w:r>
        <w:rPr>
          <w:w w:val="105"/>
          <w:sz w:val="18"/>
        </w:rPr>
        <w:t>presente</w:t>
      </w:r>
      <w:r>
        <w:rPr>
          <w:spacing w:val="-9"/>
          <w:w w:val="105"/>
          <w:sz w:val="18"/>
        </w:rPr>
        <w:t> </w:t>
      </w:r>
      <w:r>
        <w:rPr>
          <w:b/>
          <w:w w:val="105"/>
          <w:sz w:val="18"/>
        </w:rPr>
        <w:t>CONTRATO</w:t>
      </w:r>
      <w:r>
        <w:rPr>
          <w:b/>
          <w:spacing w:val="-10"/>
          <w:w w:val="105"/>
          <w:sz w:val="18"/>
        </w:rPr>
        <w:t> </w:t>
      </w:r>
      <w:r>
        <w:rPr>
          <w:w w:val="105"/>
          <w:sz w:val="18"/>
        </w:rPr>
        <w:t>deverá</w:t>
      </w:r>
      <w:r>
        <w:rPr>
          <w:spacing w:val="-9"/>
          <w:w w:val="105"/>
          <w:sz w:val="18"/>
        </w:rPr>
        <w:t> </w:t>
      </w:r>
      <w:r>
        <w:rPr>
          <w:w w:val="105"/>
          <w:sz w:val="18"/>
        </w:rPr>
        <w:t>ser</w:t>
      </w:r>
      <w:r>
        <w:rPr>
          <w:spacing w:val="-9"/>
          <w:w w:val="105"/>
          <w:sz w:val="18"/>
        </w:rPr>
        <w:t> </w:t>
      </w:r>
      <w:r>
        <w:rPr>
          <w:w w:val="105"/>
          <w:sz w:val="18"/>
        </w:rPr>
        <w:t>submetido</w:t>
      </w:r>
      <w:r>
        <w:rPr>
          <w:spacing w:val="-10"/>
          <w:w w:val="105"/>
          <w:sz w:val="18"/>
        </w:rPr>
        <w:t> </w:t>
      </w:r>
      <w:r>
        <w:rPr>
          <w:w w:val="105"/>
          <w:sz w:val="18"/>
        </w:rPr>
        <w:t>à</w:t>
      </w:r>
      <w:r>
        <w:rPr>
          <w:spacing w:val="-9"/>
          <w:w w:val="105"/>
          <w:sz w:val="18"/>
        </w:rPr>
        <w:t> </w:t>
      </w:r>
      <w:r>
        <w:rPr>
          <w:w w:val="105"/>
          <w:sz w:val="18"/>
        </w:rPr>
        <w:t>homologação</w:t>
      </w:r>
      <w:r>
        <w:rPr>
          <w:spacing w:val="-9"/>
          <w:w w:val="105"/>
          <w:sz w:val="18"/>
        </w:rPr>
        <w:t> </w:t>
      </w:r>
      <w:r>
        <w:rPr>
          <w:w w:val="105"/>
          <w:sz w:val="18"/>
        </w:rPr>
        <w:t>do</w:t>
      </w:r>
      <w:r>
        <w:rPr>
          <w:spacing w:val="-10"/>
          <w:w w:val="105"/>
          <w:sz w:val="18"/>
        </w:rPr>
        <w:t> </w:t>
      </w:r>
      <w:r>
        <w:rPr>
          <w:w w:val="105"/>
          <w:sz w:val="18"/>
        </w:rPr>
        <w:t>Conselho</w:t>
      </w:r>
      <w:r>
        <w:rPr>
          <w:spacing w:val="-9"/>
          <w:w w:val="105"/>
          <w:sz w:val="18"/>
        </w:rPr>
        <w:t> </w:t>
      </w:r>
      <w:r>
        <w:rPr>
          <w:w w:val="105"/>
          <w:sz w:val="18"/>
        </w:rPr>
        <w:t>de</w:t>
      </w:r>
      <w:r>
        <w:rPr>
          <w:spacing w:val="-10"/>
          <w:w w:val="105"/>
          <w:sz w:val="18"/>
        </w:rPr>
        <w:t> </w:t>
      </w:r>
      <w:r>
        <w:rPr>
          <w:w w:val="105"/>
          <w:sz w:val="18"/>
        </w:rPr>
        <w:t>Curadores</w:t>
      </w:r>
      <w:r>
        <w:rPr>
          <w:spacing w:val="-9"/>
          <w:w w:val="105"/>
          <w:sz w:val="18"/>
        </w:rPr>
        <w:t> </w:t>
      </w:r>
      <w:r>
        <w:rPr>
          <w:w w:val="105"/>
          <w:sz w:val="18"/>
        </w:rPr>
        <w:t>da</w:t>
      </w:r>
      <w:r>
        <w:rPr>
          <w:spacing w:val="-9"/>
          <w:w w:val="105"/>
          <w:sz w:val="18"/>
        </w:rPr>
        <w:t> </w:t>
      </w:r>
      <w:r>
        <w:rPr>
          <w:w w:val="105"/>
          <w:sz w:val="18"/>
        </w:rPr>
        <w:t>UERJ,</w:t>
      </w:r>
      <w:r>
        <w:rPr>
          <w:spacing w:val="-10"/>
          <w:w w:val="105"/>
          <w:sz w:val="18"/>
        </w:rPr>
        <w:t> </w:t>
      </w:r>
      <w:r>
        <w:rPr>
          <w:w w:val="105"/>
          <w:sz w:val="18"/>
        </w:rPr>
        <w:t>nos</w:t>
      </w:r>
      <w:r>
        <w:rPr>
          <w:spacing w:val="-9"/>
          <w:w w:val="105"/>
          <w:sz w:val="18"/>
        </w:rPr>
        <w:t> </w:t>
      </w:r>
      <w:r>
        <w:rPr>
          <w:w w:val="105"/>
          <w:sz w:val="18"/>
        </w:rPr>
        <w:t>termos</w:t>
      </w:r>
      <w:r>
        <w:rPr>
          <w:spacing w:val="-9"/>
          <w:w w:val="105"/>
          <w:sz w:val="18"/>
        </w:rPr>
        <w:t> </w:t>
      </w:r>
      <w:r>
        <w:rPr>
          <w:w w:val="105"/>
          <w:sz w:val="18"/>
        </w:rPr>
        <w:t>do</w:t>
      </w:r>
      <w:r>
        <w:rPr>
          <w:spacing w:val="-10"/>
          <w:w w:val="105"/>
          <w:sz w:val="18"/>
        </w:rPr>
        <w:t> </w:t>
      </w:r>
      <w:r>
        <w:rPr>
          <w:w w:val="105"/>
          <w:sz w:val="18"/>
        </w:rPr>
        <w:t>inciso</w:t>
      </w:r>
      <w:r>
        <w:rPr>
          <w:spacing w:val="-9"/>
          <w:w w:val="105"/>
          <w:sz w:val="18"/>
        </w:rPr>
        <w:t> </w:t>
      </w:r>
      <w:r>
        <w:rPr>
          <w:w w:val="105"/>
          <w:sz w:val="18"/>
        </w:rPr>
        <w:t>X</w:t>
      </w:r>
      <w:r>
        <w:rPr>
          <w:spacing w:val="-10"/>
          <w:w w:val="105"/>
          <w:sz w:val="18"/>
        </w:rPr>
        <w:t> </w:t>
      </w:r>
      <w:r>
        <w:rPr>
          <w:w w:val="105"/>
          <w:sz w:val="18"/>
        </w:rPr>
        <w:t>do</w:t>
      </w:r>
      <w:r>
        <w:rPr>
          <w:spacing w:val="-9"/>
          <w:w w:val="105"/>
          <w:sz w:val="18"/>
        </w:rPr>
        <w:t> </w:t>
      </w:r>
      <w:r>
        <w:rPr>
          <w:w w:val="105"/>
          <w:sz w:val="18"/>
        </w:rPr>
        <w:t>art.</w:t>
      </w:r>
      <w:r>
        <w:rPr>
          <w:spacing w:val="-9"/>
          <w:w w:val="105"/>
          <w:sz w:val="18"/>
        </w:rPr>
        <w:t> </w:t>
      </w:r>
      <w:r>
        <w:rPr>
          <w:w w:val="105"/>
          <w:sz w:val="18"/>
        </w:rPr>
        <w:t>10</w:t>
      </w:r>
      <w:r>
        <w:rPr>
          <w:spacing w:val="-10"/>
          <w:w w:val="105"/>
          <w:sz w:val="18"/>
        </w:rPr>
        <w:t> </w:t>
      </w:r>
      <w:r>
        <w:rPr>
          <w:w w:val="105"/>
          <w:sz w:val="18"/>
        </w:rPr>
        <w:t>do</w:t>
      </w:r>
      <w:r>
        <w:rPr>
          <w:spacing w:val="-9"/>
          <w:w w:val="105"/>
          <w:sz w:val="18"/>
        </w:rPr>
        <w:t> </w:t>
      </w:r>
      <w:r>
        <w:rPr>
          <w:w w:val="105"/>
          <w:sz w:val="18"/>
        </w:rPr>
        <w:t>Provimento</w:t>
      </w:r>
      <w:r>
        <w:rPr>
          <w:spacing w:val="-9"/>
          <w:w w:val="105"/>
          <w:sz w:val="18"/>
        </w:rPr>
        <w:t> </w:t>
      </w:r>
      <w:r>
        <w:rPr>
          <w:w w:val="105"/>
          <w:sz w:val="18"/>
        </w:rPr>
        <w:t>n.º</w:t>
      </w:r>
      <w:r>
        <w:rPr>
          <w:spacing w:val="-10"/>
          <w:w w:val="105"/>
          <w:sz w:val="18"/>
        </w:rPr>
        <w:t> </w:t>
      </w:r>
      <w:r>
        <w:rPr>
          <w:w w:val="105"/>
          <w:sz w:val="18"/>
        </w:rPr>
        <w:t>002/2000</w:t>
      </w:r>
      <w:r>
        <w:rPr>
          <w:spacing w:val="-9"/>
          <w:w w:val="105"/>
          <w:sz w:val="18"/>
        </w:rPr>
        <w:t> </w:t>
      </w:r>
      <w:r>
        <w:rPr>
          <w:w w:val="105"/>
          <w:sz w:val="18"/>
        </w:rPr>
        <w:t>de</w:t>
      </w:r>
      <w:r>
        <w:rPr>
          <w:spacing w:val="-10"/>
          <w:w w:val="105"/>
          <w:sz w:val="18"/>
        </w:rPr>
        <w:t> </w:t>
      </w:r>
      <w:r>
        <w:rPr>
          <w:w w:val="105"/>
          <w:sz w:val="18"/>
        </w:rPr>
        <w:t>02</w:t>
      </w:r>
      <w:r>
        <w:rPr>
          <w:spacing w:val="-9"/>
          <w:w w:val="105"/>
          <w:sz w:val="18"/>
        </w:rPr>
        <w:t> </w:t>
      </w:r>
      <w:r>
        <w:rPr>
          <w:w w:val="105"/>
          <w:sz w:val="18"/>
        </w:rPr>
        <w:t>de</w:t>
      </w:r>
      <w:r>
        <w:rPr>
          <w:spacing w:val="-9"/>
          <w:w w:val="105"/>
          <w:sz w:val="18"/>
        </w:rPr>
        <w:t> </w:t>
      </w:r>
      <w:r>
        <w:rPr>
          <w:w w:val="105"/>
          <w:sz w:val="18"/>
        </w:rPr>
        <w:t>maio</w:t>
      </w:r>
      <w:r>
        <w:rPr>
          <w:spacing w:val="-10"/>
          <w:w w:val="105"/>
          <w:sz w:val="18"/>
        </w:rPr>
        <w:t> </w:t>
      </w:r>
      <w:r>
        <w:rPr>
          <w:w w:val="105"/>
          <w:sz w:val="18"/>
        </w:rPr>
        <w:t>de</w:t>
      </w:r>
      <w:r>
        <w:rPr>
          <w:spacing w:val="-9"/>
          <w:w w:val="105"/>
          <w:sz w:val="18"/>
        </w:rPr>
        <w:t> </w:t>
      </w:r>
      <w:r>
        <w:rPr>
          <w:spacing w:val="-2"/>
          <w:w w:val="105"/>
          <w:sz w:val="18"/>
        </w:rPr>
        <w:t>2000.</w:t>
      </w:r>
    </w:p>
    <w:p>
      <w:pPr>
        <w:pStyle w:val="BodyText"/>
        <w:spacing w:before="90"/>
      </w:pPr>
    </w:p>
    <w:p>
      <w:pPr>
        <w:pStyle w:val="Heading4"/>
      </w:pPr>
      <w:r>
        <w:rPr/>
        <w:t>CLÁUSULA</w:t>
      </w:r>
      <w:r>
        <w:rPr>
          <w:spacing w:val="-7"/>
        </w:rPr>
        <w:t> </w:t>
      </w:r>
      <w:r>
        <w:rPr/>
        <w:t>DÉCIMA</w:t>
      </w:r>
      <w:r>
        <w:rPr>
          <w:spacing w:val="-6"/>
        </w:rPr>
        <w:t> </w:t>
      </w:r>
      <w:r>
        <w:rPr/>
        <w:t>OITAVA</w:t>
      </w:r>
      <w:r>
        <w:rPr>
          <w:spacing w:val="-6"/>
        </w:rPr>
        <w:t> </w:t>
      </w:r>
      <w:r>
        <w:rPr/>
        <w:t>–</w:t>
      </w:r>
      <w:r>
        <w:rPr>
          <w:spacing w:val="5"/>
        </w:rPr>
        <w:t> </w:t>
      </w:r>
      <w:r>
        <w:rPr>
          <w:spacing w:val="-4"/>
        </w:rPr>
        <w:t>FORO</w:t>
      </w:r>
    </w:p>
    <w:p>
      <w:pPr>
        <w:pStyle w:val="BodyText"/>
        <w:spacing w:before="61"/>
        <w:rPr>
          <w:b/>
        </w:rPr>
      </w:pPr>
    </w:p>
    <w:p>
      <w:pPr>
        <w:pStyle w:val="ListParagraph"/>
        <w:numPr>
          <w:ilvl w:val="1"/>
          <w:numId w:val="59"/>
        </w:numPr>
        <w:tabs>
          <w:tab w:pos="712" w:val="left" w:leader="none"/>
        </w:tabs>
        <w:spacing w:line="292" w:lineRule="auto" w:before="1" w:after="0"/>
        <w:ind w:left="321" w:right="304" w:firstLine="0"/>
        <w:jc w:val="both"/>
        <w:rPr>
          <w:sz w:val="18"/>
        </w:rPr>
      </w:pPr>
      <w:r>
        <w:rPr>
          <w:w w:val="105"/>
          <w:sz w:val="18"/>
        </w:rPr>
        <w:t>Fica eleito o Foro da Cidade do Rio de Janeiro, comarca da Capital, para dirimir qualquer litígio decorrente do presente Contrato que não possa ser resolvido por meio amigável, </w:t>
      </w:r>
      <w:r>
        <w:rPr>
          <w:w w:val="105"/>
          <w:sz w:val="18"/>
        </w:rPr>
        <w:t>com expressa renúncia a qualquer outro, por mais privilegiado que seja.</w:t>
      </w:r>
    </w:p>
    <w:p>
      <w:pPr>
        <w:pStyle w:val="ListParagraph"/>
        <w:spacing w:after="0" w:line="292" w:lineRule="auto"/>
        <w:jc w:val="both"/>
        <w:rPr>
          <w:sz w:val="18"/>
        </w:rPr>
        <w:sectPr>
          <w:pgSz w:w="15840" w:h="24480"/>
          <w:pgMar w:top="480" w:bottom="280" w:left="360" w:right="360"/>
        </w:sectPr>
      </w:pPr>
    </w:p>
    <w:p>
      <w:pPr>
        <w:pStyle w:val="BodyText"/>
        <w:spacing w:line="292" w:lineRule="auto" w:before="73"/>
        <w:ind w:left="321"/>
      </w:pPr>
      <w:r>
        <w:rPr>
          <w:w w:val="105"/>
        </w:rPr>
        <w:t>E,</w:t>
      </w:r>
      <w:r>
        <w:rPr>
          <w:spacing w:val="-6"/>
          <w:w w:val="105"/>
        </w:rPr>
        <w:t> </w:t>
      </w:r>
      <w:r>
        <w:rPr>
          <w:w w:val="105"/>
        </w:rPr>
        <w:t>por</w:t>
      </w:r>
      <w:r>
        <w:rPr>
          <w:spacing w:val="-6"/>
          <w:w w:val="105"/>
        </w:rPr>
        <w:t> </w:t>
      </w:r>
      <w:r>
        <w:rPr>
          <w:w w:val="105"/>
        </w:rPr>
        <w:t>estarem</w:t>
      </w:r>
      <w:r>
        <w:rPr>
          <w:spacing w:val="-6"/>
          <w:w w:val="105"/>
        </w:rPr>
        <w:t> </w:t>
      </w:r>
      <w:r>
        <w:rPr>
          <w:w w:val="105"/>
        </w:rPr>
        <w:t>assim</w:t>
      </w:r>
      <w:r>
        <w:rPr>
          <w:spacing w:val="-6"/>
          <w:w w:val="105"/>
        </w:rPr>
        <w:t> </w:t>
      </w:r>
      <w:r>
        <w:rPr>
          <w:w w:val="105"/>
        </w:rPr>
        <w:t>acordes</w:t>
      </w:r>
      <w:r>
        <w:rPr>
          <w:spacing w:val="-6"/>
          <w:w w:val="105"/>
        </w:rPr>
        <w:t> </w:t>
      </w:r>
      <w:r>
        <w:rPr>
          <w:w w:val="105"/>
        </w:rPr>
        <w:t>em</w:t>
      </w:r>
      <w:r>
        <w:rPr>
          <w:spacing w:val="-6"/>
          <w:w w:val="105"/>
        </w:rPr>
        <w:t> </w:t>
      </w:r>
      <w:r>
        <w:rPr>
          <w:w w:val="105"/>
        </w:rPr>
        <w:t>todas</w:t>
      </w:r>
      <w:r>
        <w:rPr>
          <w:spacing w:val="-6"/>
          <w:w w:val="105"/>
        </w:rPr>
        <w:t> </w:t>
      </w:r>
      <w:r>
        <w:rPr>
          <w:w w:val="105"/>
        </w:rPr>
        <w:t>as</w:t>
      </w:r>
      <w:r>
        <w:rPr>
          <w:spacing w:val="-6"/>
          <w:w w:val="105"/>
        </w:rPr>
        <w:t> </w:t>
      </w:r>
      <w:r>
        <w:rPr>
          <w:w w:val="105"/>
        </w:rPr>
        <w:t>condições</w:t>
      </w:r>
      <w:r>
        <w:rPr>
          <w:spacing w:val="-6"/>
          <w:w w:val="105"/>
        </w:rPr>
        <w:t> </w:t>
      </w:r>
      <w:r>
        <w:rPr>
          <w:w w:val="105"/>
        </w:rPr>
        <w:t>e</w:t>
      </w:r>
      <w:r>
        <w:rPr>
          <w:spacing w:val="-6"/>
          <w:w w:val="105"/>
        </w:rPr>
        <w:t> </w:t>
      </w:r>
      <w:r>
        <w:rPr>
          <w:w w:val="105"/>
        </w:rPr>
        <w:t>cláusulas</w:t>
      </w:r>
      <w:r>
        <w:rPr>
          <w:spacing w:val="-6"/>
          <w:w w:val="105"/>
        </w:rPr>
        <w:t> </w:t>
      </w:r>
      <w:r>
        <w:rPr>
          <w:w w:val="105"/>
        </w:rPr>
        <w:t>estabelecidas</w:t>
      </w:r>
      <w:r>
        <w:rPr>
          <w:spacing w:val="-6"/>
          <w:w w:val="105"/>
        </w:rPr>
        <w:t> </w:t>
      </w:r>
      <w:r>
        <w:rPr>
          <w:w w:val="105"/>
        </w:rPr>
        <w:t>neste</w:t>
      </w:r>
      <w:r>
        <w:rPr>
          <w:spacing w:val="-6"/>
          <w:w w:val="105"/>
        </w:rPr>
        <w:t> </w:t>
      </w:r>
      <w:r>
        <w:rPr>
          <w:w w:val="105"/>
        </w:rPr>
        <w:t>Contrato,</w:t>
      </w:r>
      <w:r>
        <w:rPr>
          <w:spacing w:val="-6"/>
          <w:w w:val="105"/>
        </w:rPr>
        <w:t> </w:t>
      </w:r>
      <w:r>
        <w:rPr>
          <w:w w:val="105"/>
        </w:rPr>
        <w:t>firmam</w:t>
      </w:r>
      <w:r>
        <w:rPr>
          <w:spacing w:val="-6"/>
          <w:w w:val="105"/>
        </w:rPr>
        <w:t> </w:t>
      </w:r>
      <w:r>
        <w:rPr>
          <w:w w:val="105"/>
        </w:rPr>
        <w:t>as</w:t>
      </w:r>
      <w:r>
        <w:rPr>
          <w:spacing w:val="-6"/>
          <w:w w:val="105"/>
        </w:rPr>
        <w:t> </w:t>
      </w:r>
      <w:r>
        <w:rPr>
          <w:w w:val="105"/>
        </w:rPr>
        <w:t>partes</w:t>
      </w:r>
      <w:r>
        <w:rPr>
          <w:spacing w:val="-6"/>
          <w:w w:val="105"/>
        </w:rPr>
        <w:t> </w:t>
      </w:r>
      <w:r>
        <w:rPr>
          <w:w w:val="105"/>
        </w:rPr>
        <w:t>o</w:t>
      </w:r>
      <w:r>
        <w:rPr>
          <w:spacing w:val="-6"/>
          <w:w w:val="105"/>
        </w:rPr>
        <w:t> </w:t>
      </w:r>
      <w:r>
        <w:rPr>
          <w:w w:val="105"/>
        </w:rPr>
        <w:t>presente</w:t>
      </w:r>
      <w:r>
        <w:rPr>
          <w:spacing w:val="-6"/>
          <w:w w:val="105"/>
        </w:rPr>
        <w:t> </w:t>
      </w:r>
      <w:r>
        <w:rPr>
          <w:w w:val="105"/>
        </w:rPr>
        <w:t>instrumento,</w:t>
      </w:r>
      <w:r>
        <w:rPr>
          <w:spacing w:val="-6"/>
          <w:w w:val="105"/>
        </w:rPr>
        <w:t> </w:t>
      </w:r>
      <w:r>
        <w:rPr>
          <w:w w:val="105"/>
        </w:rPr>
        <w:t>depois</w:t>
      </w:r>
      <w:r>
        <w:rPr>
          <w:spacing w:val="-6"/>
          <w:w w:val="105"/>
        </w:rPr>
        <w:t> </w:t>
      </w:r>
      <w:r>
        <w:rPr>
          <w:w w:val="105"/>
        </w:rPr>
        <w:t>de</w:t>
      </w:r>
      <w:r>
        <w:rPr>
          <w:spacing w:val="-6"/>
          <w:w w:val="105"/>
        </w:rPr>
        <w:t> </w:t>
      </w:r>
      <w:r>
        <w:rPr>
          <w:w w:val="105"/>
        </w:rPr>
        <w:t>achado</w:t>
      </w:r>
      <w:r>
        <w:rPr>
          <w:spacing w:val="-6"/>
          <w:w w:val="105"/>
        </w:rPr>
        <w:t> </w:t>
      </w:r>
      <w:r>
        <w:rPr>
          <w:w w:val="105"/>
        </w:rPr>
        <w:t>conforme,</w:t>
      </w:r>
      <w:r>
        <w:rPr>
          <w:spacing w:val="-6"/>
          <w:w w:val="105"/>
        </w:rPr>
        <w:t> </w:t>
      </w:r>
      <w:r>
        <w:rPr>
          <w:w w:val="105"/>
        </w:rPr>
        <w:t>em</w:t>
      </w:r>
      <w:r>
        <w:rPr>
          <w:spacing w:val="-6"/>
          <w:w w:val="105"/>
        </w:rPr>
        <w:t> </w:t>
      </w:r>
      <w:r>
        <w:rPr>
          <w:w w:val="105"/>
        </w:rPr>
        <w:t>presença</w:t>
      </w:r>
      <w:r>
        <w:rPr>
          <w:spacing w:val="-6"/>
          <w:w w:val="105"/>
        </w:rPr>
        <w:t> </w:t>
      </w:r>
      <w:r>
        <w:rPr>
          <w:w w:val="105"/>
        </w:rPr>
        <w:t>das</w:t>
      </w:r>
      <w:r>
        <w:rPr>
          <w:spacing w:val="-6"/>
          <w:w w:val="105"/>
        </w:rPr>
        <w:t> </w:t>
      </w:r>
      <w:r>
        <w:rPr>
          <w:w w:val="105"/>
        </w:rPr>
        <w:t>testemunhas abaixo firmadas.</w:t>
      </w:r>
    </w:p>
    <w:p>
      <w:pPr>
        <w:pStyle w:val="BodyText"/>
      </w:pPr>
    </w:p>
    <w:p>
      <w:pPr>
        <w:pStyle w:val="BodyText"/>
      </w:pPr>
    </w:p>
    <w:p>
      <w:pPr>
        <w:pStyle w:val="BodyText"/>
      </w:pPr>
    </w:p>
    <w:p>
      <w:pPr>
        <w:pStyle w:val="BodyText"/>
        <w:spacing w:before="10"/>
      </w:pPr>
    </w:p>
    <w:p>
      <w:pPr>
        <w:pStyle w:val="BodyText"/>
        <w:ind w:right="81"/>
        <w:jc w:val="center"/>
      </w:pPr>
      <w:r>
        <w:rPr>
          <w:w w:val="105"/>
        </w:rPr>
        <w:t>RIO</w:t>
      </w:r>
      <w:r>
        <w:rPr>
          <w:spacing w:val="-9"/>
          <w:w w:val="105"/>
        </w:rPr>
        <w:t> </w:t>
      </w:r>
      <w:r>
        <w:rPr>
          <w:w w:val="105"/>
        </w:rPr>
        <w:t>DE</w:t>
      </w:r>
      <w:r>
        <w:rPr>
          <w:spacing w:val="-9"/>
          <w:w w:val="105"/>
        </w:rPr>
        <w:t> </w:t>
      </w:r>
      <w:r>
        <w:rPr>
          <w:w w:val="105"/>
        </w:rPr>
        <w:t>JANEIRO,</w:t>
      </w:r>
      <w:r>
        <w:rPr>
          <w:spacing w:val="-9"/>
          <w:w w:val="105"/>
        </w:rPr>
        <w:t> </w:t>
      </w:r>
      <w:r>
        <w:rPr>
          <w:w w:val="105"/>
        </w:rPr>
        <w:t>de</w:t>
      </w:r>
      <w:r>
        <w:rPr>
          <w:spacing w:val="-9"/>
          <w:w w:val="105"/>
        </w:rPr>
        <w:t> </w:t>
      </w:r>
      <w:r>
        <w:rPr>
          <w:spacing w:val="-2"/>
          <w:w w:val="105"/>
        </w:rPr>
        <w:t>2026.</w:t>
      </w:r>
    </w:p>
    <w:p>
      <w:pPr>
        <w:pStyle w:val="BodyText"/>
        <w:spacing w:before="159"/>
      </w:pPr>
    </w:p>
    <w:p>
      <w:pPr>
        <w:pStyle w:val="BodyText"/>
        <w:ind w:right="95"/>
        <w:jc w:val="center"/>
      </w:pPr>
      <w:r>
        <w:rPr/>
        <w:t>UNIVERSIDADE</w:t>
      </w:r>
      <w:r>
        <w:rPr>
          <w:spacing w:val="14"/>
        </w:rPr>
        <w:t> </w:t>
      </w:r>
      <w:r>
        <w:rPr/>
        <w:t>DO</w:t>
      </w:r>
      <w:r>
        <w:rPr>
          <w:spacing w:val="14"/>
        </w:rPr>
        <w:t> </w:t>
      </w:r>
      <w:r>
        <w:rPr/>
        <w:t>ESTADO</w:t>
      </w:r>
      <w:r>
        <w:rPr>
          <w:spacing w:val="14"/>
        </w:rPr>
        <w:t> </w:t>
      </w:r>
      <w:r>
        <w:rPr/>
        <w:t>DO</w:t>
      </w:r>
      <w:r>
        <w:rPr>
          <w:spacing w:val="14"/>
        </w:rPr>
        <w:t> </w:t>
      </w:r>
      <w:r>
        <w:rPr/>
        <w:t>RIO</w:t>
      </w:r>
      <w:r>
        <w:rPr>
          <w:spacing w:val="14"/>
        </w:rPr>
        <w:t> </w:t>
      </w:r>
      <w:r>
        <w:rPr/>
        <w:t>DE</w:t>
      </w:r>
      <w:r>
        <w:rPr>
          <w:spacing w:val="14"/>
        </w:rPr>
        <w:t> </w:t>
      </w:r>
      <w:r>
        <w:rPr>
          <w:spacing w:val="-2"/>
        </w:rPr>
        <w:t>JANEIRO</w:t>
      </w:r>
    </w:p>
    <w:p>
      <w:pPr>
        <w:pStyle w:val="BodyText"/>
      </w:pPr>
    </w:p>
    <w:p>
      <w:pPr>
        <w:pStyle w:val="BodyText"/>
        <w:spacing w:before="163"/>
      </w:pPr>
    </w:p>
    <w:p>
      <w:pPr>
        <w:pStyle w:val="BodyText"/>
        <w:spacing w:line="292" w:lineRule="auto"/>
        <w:ind w:left="5991" w:right="5424" w:firstLine="1035"/>
      </w:pPr>
      <w:r>
        <w:rPr>
          <w:spacing w:val="-2"/>
          <w:w w:val="105"/>
        </w:rPr>
        <w:t>CONTRATADO </w:t>
      </w:r>
      <w:r>
        <w:rPr>
          <w:spacing w:val="-4"/>
          <w:w w:val="105"/>
        </w:rPr>
        <w:t>IDENTIFICAÇÃO DO </w:t>
      </w:r>
      <w:r>
        <w:rPr>
          <w:spacing w:val="-4"/>
          <w:w w:val="105"/>
        </w:rPr>
        <w:t>REPRESENTANTE</w:t>
      </w:r>
    </w:p>
    <w:p>
      <w:pPr>
        <w:pStyle w:val="BodyText"/>
      </w:pPr>
    </w:p>
    <w:p>
      <w:pPr>
        <w:pStyle w:val="BodyText"/>
      </w:pPr>
    </w:p>
    <w:p>
      <w:pPr>
        <w:pStyle w:val="BodyText"/>
        <w:spacing w:before="21"/>
      </w:pPr>
    </w:p>
    <w:p>
      <w:pPr>
        <w:pStyle w:val="BodyText"/>
        <w:ind w:right="80"/>
        <w:jc w:val="center"/>
      </w:pPr>
      <w:r>
        <w:rPr>
          <w:spacing w:val="-2"/>
          <w:w w:val="105"/>
        </w:rPr>
        <w:t>TESTEMUNHA</w:t>
      </w:r>
    </w:p>
    <w:p>
      <w:pPr>
        <w:pStyle w:val="BodyText"/>
      </w:pPr>
    </w:p>
    <w:p>
      <w:pPr>
        <w:pStyle w:val="BodyText"/>
        <w:spacing w:before="22"/>
      </w:pPr>
    </w:p>
    <w:p>
      <w:pPr>
        <w:pStyle w:val="BodyText"/>
        <w:ind w:right="80"/>
        <w:jc w:val="center"/>
      </w:pPr>
      <w:r>
        <w:rPr>
          <w:spacing w:val="-2"/>
          <w:w w:val="105"/>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7"/>
      </w:pPr>
    </w:p>
    <w:p>
      <w:pPr>
        <w:pStyle w:val="Heading4"/>
        <w:spacing w:before="1"/>
        <w:ind w:left="0" w:right="81"/>
        <w:jc w:val="center"/>
      </w:pPr>
      <w:r>
        <w:rPr>
          <w:u w:val="single"/>
        </w:rPr>
        <w:t>ANEXO</w:t>
      </w:r>
      <w:r>
        <w:rPr>
          <w:spacing w:val="16"/>
          <w:u w:val="single"/>
        </w:rPr>
        <w:t> </w:t>
      </w:r>
      <w:r>
        <w:rPr>
          <w:u w:val="single"/>
        </w:rPr>
        <w:t>III</w:t>
      </w:r>
      <w:r>
        <w:rPr>
          <w:spacing w:val="17"/>
          <w:u w:val="single"/>
        </w:rPr>
        <w:t> </w:t>
      </w:r>
      <w:r>
        <w:rPr>
          <w:u w:val="single"/>
        </w:rPr>
        <w:t>–</w:t>
      </w:r>
      <w:r>
        <w:rPr>
          <w:spacing w:val="17"/>
          <w:u w:val="single"/>
        </w:rPr>
        <w:t> </w:t>
      </w:r>
      <w:r>
        <w:rPr>
          <w:u w:val="single"/>
        </w:rPr>
        <w:t>DOCUMENTAÇÃO</w:t>
      </w:r>
      <w:r>
        <w:rPr>
          <w:spacing w:val="16"/>
          <w:u w:val="single"/>
        </w:rPr>
        <w:t> </w:t>
      </w:r>
      <w:r>
        <w:rPr>
          <w:u w:val="single"/>
        </w:rPr>
        <w:t>EXIGIDA</w:t>
      </w:r>
      <w:r>
        <w:rPr>
          <w:spacing w:val="3"/>
          <w:u w:val="single"/>
        </w:rPr>
        <w:t> </w:t>
      </w:r>
      <w:r>
        <w:rPr>
          <w:u w:val="single"/>
        </w:rPr>
        <w:t>PARA</w:t>
      </w:r>
      <w:r>
        <w:rPr>
          <w:spacing w:val="4"/>
          <w:u w:val="single"/>
        </w:rPr>
        <w:t> </w:t>
      </w:r>
      <w:r>
        <w:rPr>
          <w:spacing w:val="-2"/>
          <w:u w:val="single"/>
        </w:rPr>
        <w:t>HABILITAÇÃO</w:t>
      </w:r>
    </w:p>
    <w:p>
      <w:pPr>
        <w:pStyle w:val="BodyText"/>
        <w:rPr>
          <w:b/>
        </w:rPr>
      </w:pPr>
    </w:p>
    <w:p>
      <w:pPr>
        <w:pStyle w:val="BodyText"/>
        <w:spacing w:before="120"/>
        <w:rPr>
          <w:b/>
        </w:rPr>
      </w:pPr>
    </w:p>
    <w:p>
      <w:pPr>
        <w:pStyle w:val="ListParagraph"/>
        <w:numPr>
          <w:ilvl w:val="0"/>
          <w:numId w:val="60"/>
        </w:numPr>
        <w:tabs>
          <w:tab w:pos="506" w:val="left" w:leader="none"/>
        </w:tabs>
        <w:spacing w:line="240" w:lineRule="auto" w:before="0" w:after="0"/>
        <w:ind w:left="506" w:right="0" w:hanging="185"/>
        <w:jc w:val="left"/>
        <w:rPr>
          <w:b/>
          <w:sz w:val="18"/>
        </w:rPr>
      </w:pPr>
      <w:r>
        <w:rPr>
          <w:b/>
          <w:sz w:val="18"/>
        </w:rPr>
        <w:t>HABILITAÇÃO</w:t>
      </w:r>
      <w:r>
        <w:rPr>
          <w:b/>
          <w:spacing w:val="26"/>
          <w:sz w:val="18"/>
        </w:rPr>
        <w:t> </w:t>
      </w:r>
      <w:r>
        <w:rPr>
          <w:b/>
          <w:spacing w:val="-2"/>
          <w:sz w:val="18"/>
        </w:rPr>
        <w:t>JURÍDICA</w:t>
      </w:r>
    </w:p>
    <w:p>
      <w:pPr>
        <w:pStyle w:val="BodyText"/>
        <w:spacing w:before="89"/>
        <w:rPr>
          <w:b/>
        </w:rPr>
      </w:pPr>
    </w:p>
    <w:p>
      <w:pPr>
        <w:pStyle w:val="ListParagraph"/>
        <w:numPr>
          <w:ilvl w:val="1"/>
          <w:numId w:val="60"/>
        </w:numPr>
        <w:tabs>
          <w:tab w:pos="600" w:val="left" w:leader="none"/>
        </w:tabs>
        <w:spacing w:line="240" w:lineRule="auto" w:before="1" w:after="0"/>
        <w:ind w:left="600" w:right="0" w:hanging="279"/>
        <w:jc w:val="left"/>
        <w:rPr>
          <w:sz w:val="18"/>
        </w:rPr>
      </w:pPr>
      <w:r>
        <w:rPr>
          <w:w w:val="105"/>
          <w:sz w:val="18"/>
        </w:rPr>
        <w:t>Pessoa</w:t>
      </w:r>
      <w:r>
        <w:rPr>
          <w:spacing w:val="-10"/>
          <w:w w:val="105"/>
          <w:sz w:val="18"/>
        </w:rPr>
        <w:t> </w:t>
      </w:r>
      <w:r>
        <w:rPr>
          <w:w w:val="105"/>
          <w:sz w:val="18"/>
        </w:rPr>
        <w:t>física:</w:t>
      </w:r>
      <w:r>
        <w:rPr>
          <w:spacing w:val="-9"/>
          <w:w w:val="105"/>
          <w:sz w:val="18"/>
        </w:rPr>
        <w:t> </w:t>
      </w:r>
      <w:r>
        <w:rPr>
          <w:w w:val="105"/>
          <w:sz w:val="18"/>
        </w:rPr>
        <w:t>cédula</w:t>
      </w:r>
      <w:r>
        <w:rPr>
          <w:spacing w:val="-10"/>
          <w:w w:val="105"/>
          <w:sz w:val="18"/>
        </w:rPr>
        <w:t> </w:t>
      </w:r>
      <w:r>
        <w:rPr>
          <w:w w:val="105"/>
          <w:sz w:val="18"/>
        </w:rPr>
        <w:t>de</w:t>
      </w:r>
      <w:r>
        <w:rPr>
          <w:spacing w:val="-9"/>
          <w:w w:val="105"/>
          <w:sz w:val="18"/>
        </w:rPr>
        <w:t> </w:t>
      </w:r>
      <w:r>
        <w:rPr>
          <w:w w:val="105"/>
          <w:sz w:val="18"/>
        </w:rPr>
        <w:t>identidade</w:t>
      </w:r>
      <w:r>
        <w:rPr>
          <w:spacing w:val="-9"/>
          <w:w w:val="105"/>
          <w:sz w:val="18"/>
        </w:rPr>
        <w:t> </w:t>
      </w:r>
      <w:r>
        <w:rPr>
          <w:w w:val="105"/>
          <w:sz w:val="18"/>
        </w:rPr>
        <w:t>(RG)</w:t>
      </w:r>
      <w:r>
        <w:rPr>
          <w:spacing w:val="-10"/>
          <w:w w:val="105"/>
          <w:sz w:val="18"/>
        </w:rPr>
        <w:t> </w:t>
      </w:r>
      <w:r>
        <w:rPr>
          <w:w w:val="105"/>
          <w:sz w:val="18"/>
        </w:rPr>
        <w:t>ou</w:t>
      </w:r>
      <w:r>
        <w:rPr>
          <w:spacing w:val="-9"/>
          <w:w w:val="105"/>
          <w:sz w:val="18"/>
        </w:rPr>
        <w:t> </w:t>
      </w:r>
      <w:r>
        <w:rPr>
          <w:w w:val="105"/>
          <w:sz w:val="18"/>
        </w:rPr>
        <w:t>documento</w:t>
      </w:r>
      <w:r>
        <w:rPr>
          <w:spacing w:val="-10"/>
          <w:w w:val="105"/>
          <w:sz w:val="18"/>
        </w:rPr>
        <w:t> </w:t>
      </w:r>
      <w:r>
        <w:rPr>
          <w:w w:val="105"/>
          <w:sz w:val="18"/>
        </w:rPr>
        <w:t>equivalente</w:t>
      </w:r>
      <w:r>
        <w:rPr>
          <w:spacing w:val="-9"/>
          <w:w w:val="105"/>
          <w:sz w:val="18"/>
        </w:rPr>
        <w:t> </w:t>
      </w:r>
      <w:r>
        <w:rPr>
          <w:w w:val="105"/>
          <w:sz w:val="18"/>
        </w:rPr>
        <w:t>que,</w:t>
      </w:r>
      <w:r>
        <w:rPr>
          <w:spacing w:val="-9"/>
          <w:w w:val="105"/>
          <w:sz w:val="18"/>
        </w:rPr>
        <w:t> </w:t>
      </w:r>
      <w:r>
        <w:rPr>
          <w:w w:val="105"/>
          <w:sz w:val="18"/>
        </w:rPr>
        <w:t>por</w:t>
      </w:r>
      <w:r>
        <w:rPr>
          <w:spacing w:val="-10"/>
          <w:w w:val="105"/>
          <w:sz w:val="18"/>
        </w:rPr>
        <w:t> </w:t>
      </w:r>
      <w:r>
        <w:rPr>
          <w:w w:val="105"/>
          <w:sz w:val="18"/>
        </w:rPr>
        <w:t>força</w:t>
      </w:r>
      <w:r>
        <w:rPr>
          <w:spacing w:val="-9"/>
          <w:w w:val="105"/>
          <w:sz w:val="18"/>
        </w:rPr>
        <w:t> </w:t>
      </w:r>
      <w:r>
        <w:rPr>
          <w:w w:val="105"/>
          <w:sz w:val="18"/>
        </w:rPr>
        <w:t>de</w:t>
      </w:r>
      <w:r>
        <w:rPr>
          <w:spacing w:val="-9"/>
          <w:w w:val="105"/>
          <w:sz w:val="18"/>
        </w:rPr>
        <w:t> </w:t>
      </w:r>
      <w:r>
        <w:rPr>
          <w:w w:val="105"/>
          <w:sz w:val="18"/>
        </w:rPr>
        <w:t>lei,</w:t>
      </w:r>
      <w:r>
        <w:rPr>
          <w:spacing w:val="-10"/>
          <w:w w:val="105"/>
          <w:sz w:val="18"/>
        </w:rPr>
        <w:t> </w:t>
      </w:r>
      <w:r>
        <w:rPr>
          <w:w w:val="105"/>
          <w:sz w:val="18"/>
        </w:rPr>
        <w:t>tenha</w:t>
      </w:r>
      <w:r>
        <w:rPr>
          <w:spacing w:val="-9"/>
          <w:w w:val="105"/>
          <w:sz w:val="18"/>
        </w:rPr>
        <w:t> </w:t>
      </w:r>
      <w:r>
        <w:rPr>
          <w:w w:val="105"/>
          <w:sz w:val="18"/>
        </w:rPr>
        <w:t>validade</w:t>
      </w:r>
      <w:r>
        <w:rPr>
          <w:spacing w:val="-10"/>
          <w:w w:val="105"/>
          <w:sz w:val="18"/>
        </w:rPr>
        <w:t> </w:t>
      </w:r>
      <w:r>
        <w:rPr>
          <w:w w:val="105"/>
          <w:sz w:val="18"/>
        </w:rPr>
        <w:t>para</w:t>
      </w:r>
      <w:r>
        <w:rPr>
          <w:spacing w:val="-9"/>
          <w:w w:val="105"/>
          <w:sz w:val="18"/>
        </w:rPr>
        <w:t> </w:t>
      </w:r>
      <w:r>
        <w:rPr>
          <w:w w:val="105"/>
          <w:sz w:val="18"/>
        </w:rPr>
        <w:t>fins</w:t>
      </w:r>
      <w:r>
        <w:rPr>
          <w:spacing w:val="-9"/>
          <w:w w:val="105"/>
          <w:sz w:val="18"/>
        </w:rPr>
        <w:t> </w:t>
      </w:r>
      <w:r>
        <w:rPr>
          <w:w w:val="105"/>
          <w:sz w:val="18"/>
        </w:rPr>
        <w:t>de</w:t>
      </w:r>
      <w:r>
        <w:rPr>
          <w:spacing w:val="-10"/>
          <w:w w:val="105"/>
          <w:sz w:val="18"/>
        </w:rPr>
        <w:t> </w:t>
      </w:r>
      <w:r>
        <w:rPr>
          <w:w w:val="105"/>
          <w:sz w:val="18"/>
        </w:rPr>
        <w:t>identificação</w:t>
      </w:r>
      <w:r>
        <w:rPr>
          <w:spacing w:val="-9"/>
          <w:w w:val="105"/>
          <w:sz w:val="18"/>
        </w:rPr>
        <w:t> </w:t>
      </w:r>
      <w:r>
        <w:rPr>
          <w:w w:val="105"/>
          <w:sz w:val="18"/>
        </w:rPr>
        <w:t>em</w:t>
      </w:r>
      <w:r>
        <w:rPr>
          <w:spacing w:val="-9"/>
          <w:w w:val="105"/>
          <w:sz w:val="18"/>
        </w:rPr>
        <w:t> </w:t>
      </w:r>
      <w:r>
        <w:rPr>
          <w:w w:val="105"/>
          <w:sz w:val="18"/>
        </w:rPr>
        <w:t>todo</w:t>
      </w:r>
      <w:r>
        <w:rPr>
          <w:spacing w:val="-10"/>
          <w:w w:val="105"/>
          <w:sz w:val="18"/>
        </w:rPr>
        <w:t> </w:t>
      </w:r>
      <w:r>
        <w:rPr>
          <w:w w:val="105"/>
          <w:sz w:val="18"/>
        </w:rPr>
        <w:t>o</w:t>
      </w:r>
      <w:r>
        <w:rPr>
          <w:spacing w:val="-9"/>
          <w:w w:val="105"/>
          <w:sz w:val="18"/>
        </w:rPr>
        <w:t> </w:t>
      </w:r>
      <w:r>
        <w:rPr>
          <w:w w:val="105"/>
          <w:sz w:val="18"/>
        </w:rPr>
        <w:t>território</w:t>
      </w:r>
      <w:r>
        <w:rPr>
          <w:spacing w:val="-10"/>
          <w:w w:val="105"/>
          <w:sz w:val="18"/>
        </w:rPr>
        <w:t> </w:t>
      </w:r>
      <w:r>
        <w:rPr>
          <w:spacing w:val="-2"/>
          <w:w w:val="105"/>
          <w:sz w:val="18"/>
        </w:rPr>
        <w:t>nacional.</w:t>
      </w:r>
    </w:p>
    <w:p>
      <w:pPr>
        <w:pStyle w:val="BodyText"/>
        <w:spacing w:before="89"/>
      </w:pPr>
    </w:p>
    <w:p>
      <w:pPr>
        <w:pStyle w:val="ListParagraph"/>
        <w:numPr>
          <w:ilvl w:val="1"/>
          <w:numId w:val="60"/>
        </w:numPr>
        <w:tabs>
          <w:tab w:pos="600" w:val="left" w:leader="none"/>
        </w:tabs>
        <w:spacing w:line="240" w:lineRule="auto" w:before="0" w:after="0"/>
        <w:ind w:left="600" w:right="0" w:hanging="279"/>
        <w:jc w:val="left"/>
        <w:rPr>
          <w:sz w:val="18"/>
        </w:rPr>
      </w:pPr>
      <w:r>
        <w:rPr>
          <w:w w:val="105"/>
          <w:sz w:val="18"/>
        </w:rPr>
        <w:t>Empresário</w:t>
      </w:r>
      <w:r>
        <w:rPr>
          <w:spacing w:val="-12"/>
          <w:w w:val="105"/>
          <w:sz w:val="18"/>
        </w:rPr>
        <w:t> </w:t>
      </w:r>
      <w:r>
        <w:rPr>
          <w:w w:val="105"/>
          <w:sz w:val="18"/>
        </w:rPr>
        <w:t>individual:</w:t>
      </w:r>
      <w:r>
        <w:rPr>
          <w:spacing w:val="-11"/>
          <w:w w:val="105"/>
          <w:sz w:val="18"/>
        </w:rPr>
        <w:t> </w:t>
      </w:r>
      <w:r>
        <w:rPr>
          <w:w w:val="105"/>
          <w:sz w:val="18"/>
        </w:rPr>
        <w:t>inscrição</w:t>
      </w:r>
      <w:r>
        <w:rPr>
          <w:spacing w:val="-12"/>
          <w:w w:val="105"/>
          <w:sz w:val="18"/>
        </w:rPr>
        <w:t> </w:t>
      </w:r>
      <w:r>
        <w:rPr>
          <w:w w:val="105"/>
          <w:sz w:val="18"/>
        </w:rPr>
        <w:t>no</w:t>
      </w:r>
      <w:r>
        <w:rPr>
          <w:spacing w:val="-11"/>
          <w:w w:val="105"/>
          <w:sz w:val="18"/>
        </w:rPr>
        <w:t> </w:t>
      </w:r>
      <w:r>
        <w:rPr>
          <w:w w:val="105"/>
          <w:sz w:val="18"/>
        </w:rPr>
        <w:t>Registro</w:t>
      </w:r>
      <w:r>
        <w:rPr>
          <w:spacing w:val="-11"/>
          <w:w w:val="105"/>
          <w:sz w:val="18"/>
        </w:rPr>
        <w:t> </w:t>
      </w:r>
      <w:r>
        <w:rPr>
          <w:w w:val="105"/>
          <w:sz w:val="18"/>
        </w:rPr>
        <w:t>Público</w:t>
      </w:r>
      <w:r>
        <w:rPr>
          <w:spacing w:val="-12"/>
          <w:w w:val="105"/>
          <w:sz w:val="18"/>
        </w:rPr>
        <w:t> </w:t>
      </w:r>
      <w:r>
        <w:rPr>
          <w:w w:val="105"/>
          <w:sz w:val="18"/>
        </w:rPr>
        <w:t>de</w:t>
      </w:r>
      <w:r>
        <w:rPr>
          <w:spacing w:val="-11"/>
          <w:w w:val="105"/>
          <w:sz w:val="18"/>
        </w:rPr>
        <w:t> </w:t>
      </w:r>
      <w:r>
        <w:rPr>
          <w:w w:val="105"/>
          <w:sz w:val="18"/>
        </w:rPr>
        <w:t>Empresas</w:t>
      </w:r>
      <w:r>
        <w:rPr>
          <w:spacing w:val="-12"/>
          <w:w w:val="105"/>
          <w:sz w:val="18"/>
        </w:rPr>
        <w:t> </w:t>
      </w:r>
      <w:r>
        <w:rPr>
          <w:w w:val="105"/>
          <w:sz w:val="18"/>
        </w:rPr>
        <w:t>Mercantis,</w:t>
      </w:r>
      <w:r>
        <w:rPr>
          <w:spacing w:val="-11"/>
          <w:w w:val="105"/>
          <w:sz w:val="18"/>
        </w:rPr>
        <w:t> </w:t>
      </w:r>
      <w:r>
        <w:rPr>
          <w:w w:val="105"/>
          <w:sz w:val="18"/>
        </w:rPr>
        <w:t>a</w:t>
      </w:r>
      <w:r>
        <w:rPr>
          <w:spacing w:val="-11"/>
          <w:w w:val="105"/>
          <w:sz w:val="18"/>
        </w:rPr>
        <w:t> </w:t>
      </w:r>
      <w:r>
        <w:rPr>
          <w:w w:val="105"/>
          <w:sz w:val="18"/>
        </w:rPr>
        <w:t>cargo</w:t>
      </w:r>
      <w:r>
        <w:rPr>
          <w:spacing w:val="-12"/>
          <w:w w:val="105"/>
          <w:sz w:val="18"/>
        </w:rPr>
        <w:t> </w:t>
      </w:r>
      <w:r>
        <w:rPr>
          <w:w w:val="105"/>
          <w:sz w:val="18"/>
        </w:rPr>
        <w:t>da</w:t>
      </w:r>
      <w:r>
        <w:rPr>
          <w:spacing w:val="-11"/>
          <w:w w:val="105"/>
          <w:sz w:val="18"/>
        </w:rPr>
        <w:t> </w:t>
      </w:r>
      <w:r>
        <w:rPr>
          <w:w w:val="105"/>
          <w:sz w:val="18"/>
        </w:rPr>
        <w:t>Junta</w:t>
      </w:r>
      <w:r>
        <w:rPr>
          <w:spacing w:val="-12"/>
          <w:w w:val="105"/>
          <w:sz w:val="18"/>
        </w:rPr>
        <w:t> </w:t>
      </w:r>
      <w:r>
        <w:rPr>
          <w:w w:val="105"/>
          <w:sz w:val="18"/>
        </w:rPr>
        <w:t>Comercial</w:t>
      </w:r>
      <w:r>
        <w:rPr>
          <w:spacing w:val="-11"/>
          <w:w w:val="105"/>
          <w:sz w:val="18"/>
        </w:rPr>
        <w:t> </w:t>
      </w:r>
      <w:r>
        <w:rPr>
          <w:w w:val="105"/>
          <w:sz w:val="18"/>
        </w:rPr>
        <w:t>da</w:t>
      </w:r>
      <w:r>
        <w:rPr>
          <w:spacing w:val="-11"/>
          <w:w w:val="105"/>
          <w:sz w:val="18"/>
        </w:rPr>
        <w:t> </w:t>
      </w:r>
      <w:r>
        <w:rPr>
          <w:w w:val="105"/>
          <w:sz w:val="18"/>
        </w:rPr>
        <w:t>respectiva</w:t>
      </w:r>
      <w:r>
        <w:rPr>
          <w:spacing w:val="-12"/>
          <w:w w:val="105"/>
          <w:sz w:val="18"/>
        </w:rPr>
        <w:t> </w:t>
      </w:r>
      <w:r>
        <w:rPr>
          <w:spacing w:val="-2"/>
          <w:w w:val="105"/>
          <w:sz w:val="18"/>
        </w:rPr>
        <w:t>sede.</w:t>
      </w:r>
    </w:p>
    <w:p>
      <w:pPr>
        <w:pStyle w:val="BodyText"/>
        <w:spacing w:before="104"/>
      </w:pPr>
    </w:p>
    <w:p>
      <w:pPr>
        <w:pStyle w:val="ListParagraph"/>
        <w:numPr>
          <w:ilvl w:val="1"/>
          <w:numId w:val="60"/>
        </w:numPr>
        <w:tabs>
          <w:tab w:pos="627" w:val="left" w:leader="none"/>
        </w:tabs>
        <w:spacing w:line="324" w:lineRule="auto" w:before="0" w:after="0"/>
        <w:ind w:left="321" w:right="304" w:firstLine="0"/>
        <w:jc w:val="both"/>
        <w:rPr>
          <w:sz w:val="18"/>
        </w:rPr>
      </w:pPr>
      <w:r>
        <w:rPr>
          <w:w w:val="105"/>
          <w:sz w:val="18"/>
        </w:rPr>
        <w:t>Microempreendedor</w:t>
      </w:r>
      <w:r>
        <w:rPr>
          <w:w w:val="105"/>
          <w:sz w:val="18"/>
        </w:rPr>
        <w:t> Individual</w:t>
      </w:r>
      <w:r>
        <w:rPr>
          <w:w w:val="105"/>
          <w:sz w:val="18"/>
        </w:rPr>
        <w:t> -</w:t>
      </w:r>
      <w:r>
        <w:rPr>
          <w:w w:val="105"/>
          <w:sz w:val="18"/>
        </w:rPr>
        <w:t> MEI:</w:t>
      </w:r>
      <w:r>
        <w:rPr>
          <w:w w:val="105"/>
          <w:sz w:val="18"/>
        </w:rPr>
        <w:t> Certificado</w:t>
      </w:r>
      <w:r>
        <w:rPr>
          <w:w w:val="105"/>
          <w:sz w:val="18"/>
        </w:rPr>
        <w:t> da</w:t>
      </w:r>
      <w:r>
        <w:rPr>
          <w:w w:val="105"/>
          <w:sz w:val="18"/>
        </w:rPr>
        <w:t> Condição</w:t>
      </w:r>
      <w:r>
        <w:rPr>
          <w:w w:val="105"/>
          <w:sz w:val="18"/>
        </w:rPr>
        <w:t> de</w:t>
      </w:r>
      <w:r>
        <w:rPr>
          <w:w w:val="105"/>
          <w:sz w:val="18"/>
        </w:rPr>
        <w:t> Microempreendedor</w:t>
      </w:r>
      <w:r>
        <w:rPr>
          <w:w w:val="105"/>
          <w:sz w:val="18"/>
        </w:rPr>
        <w:t> Individual</w:t>
      </w:r>
      <w:r>
        <w:rPr>
          <w:w w:val="105"/>
          <w:sz w:val="18"/>
        </w:rPr>
        <w:t> -</w:t>
      </w:r>
      <w:r>
        <w:rPr>
          <w:w w:val="105"/>
          <w:sz w:val="18"/>
        </w:rPr>
        <w:t> CCMEI,</w:t>
      </w:r>
      <w:r>
        <w:rPr>
          <w:w w:val="105"/>
          <w:sz w:val="18"/>
        </w:rPr>
        <w:t> cuja</w:t>
      </w:r>
      <w:r>
        <w:rPr>
          <w:w w:val="105"/>
          <w:sz w:val="18"/>
        </w:rPr>
        <w:t> aceitação</w:t>
      </w:r>
      <w:r>
        <w:rPr>
          <w:w w:val="105"/>
          <w:sz w:val="18"/>
        </w:rPr>
        <w:t> ficará</w:t>
      </w:r>
      <w:r>
        <w:rPr>
          <w:w w:val="105"/>
          <w:sz w:val="18"/>
        </w:rPr>
        <w:t> condicionada</w:t>
      </w:r>
      <w:r>
        <w:rPr>
          <w:w w:val="105"/>
          <w:sz w:val="18"/>
        </w:rPr>
        <w:t> à</w:t>
      </w:r>
      <w:r>
        <w:rPr>
          <w:w w:val="105"/>
          <w:sz w:val="18"/>
        </w:rPr>
        <w:t> verificação</w:t>
      </w:r>
      <w:r>
        <w:rPr>
          <w:w w:val="105"/>
          <w:sz w:val="18"/>
        </w:rPr>
        <w:t> da</w:t>
      </w:r>
      <w:r>
        <w:rPr>
          <w:w w:val="105"/>
          <w:sz w:val="18"/>
        </w:rPr>
        <w:t> autenticidade</w:t>
      </w:r>
      <w:r>
        <w:rPr>
          <w:w w:val="105"/>
          <w:sz w:val="18"/>
        </w:rPr>
        <w:t> no</w:t>
      </w:r>
      <w:r>
        <w:rPr>
          <w:w w:val="105"/>
          <w:sz w:val="18"/>
        </w:rPr>
        <w:t> </w:t>
      </w:r>
      <w:r>
        <w:rPr>
          <w:w w:val="105"/>
          <w:sz w:val="18"/>
        </w:rPr>
        <w:t>sítio </w:t>
      </w:r>
      <w:hyperlink r:id="rId50">
        <w:r>
          <w:rPr>
            <w:color w:val="000080"/>
            <w:spacing w:val="-2"/>
            <w:w w:val="105"/>
            <w:sz w:val="18"/>
            <w:u w:val="single" w:color="000080"/>
          </w:rPr>
          <w:t>www.portaldoempreendedor</w:t>
        </w:r>
        <w:r>
          <w:rPr>
            <w:color w:val="000080"/>
            <w:spacing w:val="-2"/>
            <w:w w:val="105"/>
            <w:sz w:val="18"/>
          </w:rPr>
          <w:t>.g</w:t>
        </w:r>
        <w:r>
          <w:rPr>
            <w:color w:val="000080"/>
            <w:spacing w:val="-2"/>
            <w:w w:val="105"/>
            <w:sz w:val="18"/>
            <w:u w:val="single" w:color="000080"/>
          </w:rPr>
          <w:t>ov.b</w:t>
        </w:r>
      </w:hyperlink>
      <w:r>
        <w:rPr>
          <w:color w:val="000080"/>
          <w:spacing w:val="-2"/>
          <w:w w:val="105"/>
          <w:sz w:val="18"/>
          <w:u w:val="single" w:color="000080"/>
        </w:rPr>
        <w:t>r</w:t>
      </w:r>
      <w:r>
        <w:rPr>
          <w:spacing w:val="-2"/>
          <w:w w:val="105"/>
          <w:sz w:val="18"/>
        </w:rPr>
        <w:t>.</w:t>
      </w:r>
    </w:p>
    <w:p>
      <w:pPr>
        <w:pStyle w:val="BodyText"/>
        <w:spacing w:before="17"/>
      </w:pPr>
    </w:p>
    <w:p>
      <w:pPr>
        <w:pStyle w:val="ListParagraph"/>
        <w:numPr>
          <w:ilvl w:val="1"/>
          <w:numId w:val="60"/>
        </w:numPr>
        <w:tabs>
          <w:tab w:pos="610" w:val="left" w:leader="none"/>
        </w:tabs>
        <w:spacing w:line="324" w:lineRule="auto" w:before="0" w:after="0"/>
        <w:ind w:left="321" w:right="305" w:firstLine="0"/>
        <w:jc w:val="both"/>
        <w:rPr>
          <w:sz w:val="18"/>
        </w:rPr>
      </w:pPr>
      <w:r>
        <w:rPr>
          <w:w w:val="105"/>
          <w:sz w:val="18"/>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32"/>
      </w:pPr>
    </w:p>
    <w:p>
      <w:pPr>
        <w:pStyle w:val="ListParagraph"/>
        <w:numPr>
          <w:ilvl w:val="1"/>
          <w:numId w:val="60"/>
        </w:numPr>
        <w:tabs>
          <w:tab w:pos="609" w:val="left" w:leader="none"/>
        </w:tabs>
        <w:spacing w:line="324" w:lineRule="auto" w:before="0" w:after="0"/>
        <w:ind w:left="321" w:right="304" w:firstLine="0"/>
        <w:jc w:val="both"/>
        <w:rPr>
          <w:sz w:val="18"/>
        </w:rPr>
      </w:pPr>
      <w:r>
        <w:rPr>
          <w:w w:val="105"/>
          <w:sz w:val="18"/>
        </w:rPr>
        <w:t>Sociedade</w:t>
      </w:r>
      <w:r>
        <w:rPr>
          <w:spacing w:val="-1"/>
          <w:w w:val="105"/>
          <w:sz w:val="18"/>
        </w:rPr>
        <w:t> </w:t>
      </w:r>
      <w:r>
        <w:rPr>
          <w:w w:val="105"/>
          <w:sz w:val="18"/>
        </w:rPr>
        <w:t>Empresária</w:t>
      </w:r>
      <w:r>
        <w:rPr>
          <w:spacing w:val="-1"/>
          <w:w w:val="105"/>
          <w:sz w:val="18"/>
        </w:rPr>
        <w:t> </w:t>
      </w:r>
      <w:r>
        <w:rPr>
          <w:w w:val="105"/>
          <w:sz w:val="18"/>
        </w:rPr>
        <w:t>Estrangeira</w:t>
      </w:r>
      <w:r>
        <w:rPr>
          <w:spacing w:val="-1"/>
          <w:w w:val="105"/>
          <w:sz w:val="18"/>
        </w:rPr>
        <w:t> </w:t>
      </w:r>
      <w:r>
        <w:rPr>
          <w:w w:val="105"/>
          <w:sz w:val="18"/>
        </w:rPr>
        <w:t>em</w:t>
      </w:r>
      <w:r>
        <w:rPr>
          <w:spacing w:val="-1"/>
          <w:w w:val="105"/>
          <w:sz w:val="18"/>
        </w:rPr>
        <w:t> </w:t>
      </w:r>
      <w:r>
        <w:rPr>
          <w:w w:val="105"/>
          <w:sz w:val="18"/>
        </w:rPr>
        <w:t>funcionamento</w:t>
      </w:r>
      <w:r>
        <w:rPr>
          <w:spacing w:val="-1"/>
          <w:w w:val="105"/>
          <w:sz w:val="18"/>
        </w:rPr>
        <w:t> </w:t>
      </w:r>
      <w:r>
        <w:rPr>
          <w:w w:val="105"/>
          <w:sz w:val="18"/>
        </w:rPr>
        <w:t>no</w:t>
      </w:r>
      <w:r>
        <w:rPr>
          <w:spacing w:val="-1"/>
          <w:w w:val="105"/>
          <w:sz w:val="18"/>
        </w:rPr>
        <w:t> </w:t>
      </w:r>
      <w:r>
        <w:rPr>
          <w:w w:val="105"/>
          <w:sz w:val="18"/>
        </w:rPr>
        <w:t>País:</w:t>
      </w:r>
      <w:r>
        <w:rPr>
          <w:spacing w:val="-1"/>
          <w:w w:val="105"/>
          <w:sz w:val="18"/>
        </w:rPr>
        <w:t> </w:t>
      </w:r>
      <w:r>
        <w:rPr>
          <w:w w:val="105"/>
          <w:sz w:val="18"/>
        </w:rPr>
        <w:t>portaria</w:t>
      </w:r>
      <w:r>
        <w:rPr>
          <w:spacing w:val="-1"/>
          <w:w w:val="105"/>
          <w:sz w:val="18"/>
        </w:rPr>
        <w:t> </w:t>
      </w:r>
      <w:r>
        <w:rPr>
          <w:w w:val="105"/>
          <w:sz w:val="18"/>
        </w:rPr>
        <w:t>de</w:t>
      </w:r>
      <w:r>
        <w:rPr>
          <w:spacing w:val="-1"/>
          <w:w w:val="105"/>
          <w:sz w:val="18"/>
        </w:rPr>
        <w:t> </w:t>
      </w:r>
      <w:r>
        <w:rPr>
          <w:w w:val="105"/>
          <w:sz w:val="18"/>
        </w:rPr>
        <w:t>autorização</w:t>
      </w:r>
      <w:r>
        <w:rPr>
          <w:spacing w:val="-1"/>
          <w:w w:val="105"/>
          <w:sz w:val="18"/>
        </w:rPr>
        <w:t> </w:t>
      </w:r>
      <w:r>
        <w:rPr>
          <w:w w:val="105"/>
          <w:sz w:val="18"/>
        </w:rPr>
        <w:t>de</w:t>
      </w:r>
      <w:r>
        <w:rPr>
          <w:spacing w:val="-1"/>
          <w:w w:val="105"/>
          <w:sz w:val="18"/>
        </w:rPr>
        <w:t> </w:t>
      </w:r>
      <w:r>
        <w:rPr>
          <w:w w:val="105"/>
          <w:sz w:val="18"/>
        </w:rPr>
        <w:t>funcionamento</w:t>
      </w:r>
      <w:r>
        <w:rPr>
          <w:spacing w:val="-1"/>
          <w:w w:val="105"/>
          <w:sz w:val="18"/>
        </w:rPr>
        <w:t> </w:t>
      </w:r>
      <w:r>
        <w:rPr>
          <w:w w:val="105"/>
          <w:sz w:val="18"/>
        </w:rPr>
        <w:t>no</w:t>
      </w:r>
      <w:r>
        <w:rPr>
          <w:spacing w:val="-1"/>
          <w:w w:val="105"/>
          <w:sz w:val="18"/>
        </w:rPr>
        <w:t> </w:t>
      </w:r>
      <w:r>
        <w:rPr>
          <w:w w:val="105"/>
          <w:sz w:val="18"/>
        </w:rPr>
        <w:t>Brasil,</w:t>
      </w:r>
      <w:r>
        <w:rPr>
          <w:spacing w:val="-1"/>
          <w:w w:val="105"/>
          <w:sz w:val="18"/>
        </w:rPr>
        <w:t> </w:t>
      </w:r>
      <w:r>
        <w:rPr>
          <w:w w:val="105"/>
          <w:sz w:val="18"/>
        </w:rPr>
        <w:t>publicada</w:t>
      </w:r>
      <w:r>
        <w:rPr>
          <w:spacing w:val="-1"/>
          <w:w w:val="105"/>
          <w:sz w:val="18"/>
        </w:rPr>
        <w:t> </w:t>
      </w:r>
      <w:r>
        <w:rPr>
          <w:w w:val="105"/>
          <w:sz w:val="18"/>
        </w:rPr>
        <w:t>no</w:t>
      </w:r>
      <w:r>
        <w:rPr>
          <w:spacing w:val="-1"/>
          <w:w w:val="105"/>
          <w:sz w:val="18"/>
        </w:rPr>
        <w:t> </w:t>
      </w:r>
      <w:r>
        <w:rPr>
          <w:w w:val="105"/>
          <w:sz w:val="18"/>
        </w:rPr>
        <w:t>Diário</w:t>
      </w:r>
      <w:r>
        <w:rPr>
          <w:spacing w:val="-1"/>
          <w:w w:val="105"/>
          <w:sz w:val="18"/>
        </w:rPr>
        <w:t> </w:t>
      </w:r>
      <w:r>
        <w:rPr>
          <w:w w:val="105"/>
          <w:sz w:val="18"/>
        </w:rPr>
        <w:t>Oficial</w:t>
      </w:r>
      <w:r>
        <w:rPr>
          <w:spacing w:val="-1"/>
          <w:w w:val="105"/>
          <w:sz w:val="18"/>
        </w:rPr>
        <w:t> </w:t>
      </w:r>
      <w:r>
        <w:rPr>
          <w:w w:val="105"/>
          <w:sz w:val="18"/>
        </w:rPr>
        <w:t>da</w:t>
      </w:r>
      <w:r>
        <w:rPr>
          <w:spacing w:val="-1"/>
          <w:w w:val="105"/>
          <w:sz w:val="18"/>
        </w:rPr>
        <w:t> </w:t>
      </w:r>
      <w:r>
        <w:rPr>
          <w:w w:val="105"/>
          <w:sz w:val="18"/>
        </w:rPr>
        <w:t>União</w:t>
      </w:r>
      <w:r>
        <w:rPr>
          <w:spacing w:val="-1"/>
          <w:w w:val="105"/>
          <w:sz w:val="18"/>
        </w:rPr>
        <w:t> </w:t>
      </w:r>
      <w:r>
        <w:rPr>
          <w:w w:val="105"/>
          <w:sz w:val="18"/>
        </w:rPr>
        <w:t>e</w:t>
      </w:r>
      <w:r>
        <w:rPr>
          <w:spacing w:val="-1"/>
          <w:w w:val="105"/>
          <w:sz w:val="18"/>
        </w:rPr>
        <w:t> </w:t>
      </w:r>
      <w:r>
        <w:rPr>
          <w:w w:val="105"/>
          <w:sz w:val="18"/>
        </w:rPr>
        <w:t>arquivada</w:t>
      </w:r>
      <w:r>
        <w:rPr>
          <w:spacing w:val="-1"/>
          <w:w w:val="105"/>
          <w:sz w:val="18"/>
        </w:rPr>
        <w:t> </w:t>
      </w:r>
      <w:r>
        <w:rPr>
          <w:w w:val="105"/>
          <w:sz w:val="18"/>
        </w:rPr>
        <w:t>na</w:t>
      </w:r>
      <w:r>
        <w:rPr>
          <w:spacing w:val="-1"/>
          <w:w w:val="105"/>
          <w:sz w:val="18"/>
        </w:rPr>
        <w:t> </w:t>
      </w:r>
      <w:r>
        <w:rPr>
          <w:w w:val="105"/>
          <w:sz w:val="18"/>
        </w:rPr>
        <w:t>Junta</w:t>
      </w:r>
      <w:r>
        <w:rPr>
          <w:spacing w:val="-1"/>
          <w:w w:val="105"/>
          <w:sz w:val="18"/>
        </w:rPr>
        <w:t> </w:t>
      </w:r>
      <w:r>
        <w:rPr>
          <w:w w:val="105"/>
          <w:sz w:val="18"/>
        </w:rPr>
        <w:t>Comercial</w:t>
      </w:r>
      <w:r>
        <w:rPr>
          <w:spacing w:val="-1"/>
          <w:w w:val="105"/>
          <w:sz w:val="18"/>
        </w:rPr>
        <w:t> </w:t>
      </w:r>
      <w:r>
        <w:rPr>
          <w:w w:val="105"/>
          <w:sz w:val="18"/>
        </w:rPr>
        <w:t>da unidade federativa onde se localizar a filial, agência, sucursal ou estabelecimento, a qual será considerada como sua sede, conforme Instrução Normativa DREI/ME n.º 77, de 18 de março de 2020 ou norma posterior que regule a matéria.</w:t>
      </w:r>
    </w:p>
    <w:p>
      <w:pPr>
        <w:pStyle w:val="BodyText"/>
        <w:spacing w:before="18"/>
      </w:pPr>
    </w:p>
    <w:p>
      <w:pPr>
        <w:pStyle w:val="ListParagraph"/>
        <w:numPr>
          <w:ilvl w:val="1"/>
          <w:numId w:val="60"/>
        </w:numPr>
        <w:tabs>
          <w:tab w:pos="600" w:val="left" w:leader="none"/>
        </w:tabs>
        <w:spacing w:line="240" w:lineRule="auto" w:before="0" w:after="0"/>
        <w:ind w:left="600" w:right="0" w:hanging="279"/>
        <w:jc w:val="left"/>
        <w:rPr>
          <w:sz w:val="18"/>
        </w:rPr>
      </w:pPr>
      <w:r>
        <w:rPr>
          <w:w w:val="105"/>
          <w:sz w:val="18"/>
        </w:rPr>
        <w:t>Sociedade</w:t>
      </w:r>
      <w:r>
        <w:rPr>
          <w:spacing w:val="-10"/>
          <w:w w:val="105"/>
          <w:sz w:val="18"/>
        </w:rPr>
        <w:t> </w:t>
      </w:r>
      <w:r>
        <w:rPr>
          <w:w w:val="105"/>
          <w:sz w:val="18"/>
        </w:rPr>
        <w:t>Simples:</w:t>
      </w:r>
      <w:r>
        <w:rPr>
          <w:spacing w:val="-10"/>
          <w:w w:val="105"/>
          <w:sz w:val="18"/>
        </w:rPr>
        <w:t> </w:t>
      </w:r>
      <w:r>
        <w:rPr>
          <w:w w:val="105"/>
          <w:sz w:val="18"/>
        </w:rPr>
        <w:t>inscrição</w:t>
      </w:r>
      <w:r>
        <w:rPr>
          <w:spacing w:val="-10"/>
          <w:w w:val="105"/>
          <w:sz w:val="18"/>
        </w:rPr>
        <w:t> </w:t>
      </w:r>
      <w:r>
        <w:rPr>
          <w:w w:val="105"/>
          <w:sz w:val="18"/>
        </w:rPr>
        <w:t>do</w:t>
      </w:r>
      <w:r>
        <w:rPr>
          <w:spacing w:val="-9"/>
          <w:w w:val="105"/>
          <w:sz w:val="18"/>
        </w:rPr>
        <w:t> </w:t>
      </w:r>
      <w:r>
        <w:rPr>
          <w:w w:val="105"/>
          <w:sz w:val="18"/>
        </w:rPr>
        <w:t>ato</w:t>
      </w:r>
      <w:r>
        <w:rPr>
          <w:spacing w:val="-10"/>
          <w:w w:val="105"/>
          <w:sz w:val="18"/>
        </w:rPr>
        <w:t> </w:t>
      </w:r>
      <w:r>
        <w:rPr>
          <w:w w:val="105"/>
          <w:sz w:val="18"/>
        </w:rPr>
        <w:t>constitutivo</w:t>
      </w:r>
      <w:r>
        <w:rPr>
          <w:spacing w:val="-10"/>
          <w:w w:val="105"/>
          <w:sz w:val="18"/>
        </w:rPr>
        <w:t> </w:t>
      </w:r>
      <w:r>
        <w:rPr>
          <w:w w:val="105"/>
          <w:sz w:val="18"/>
        </w:rPr>
        <w:t>no</w:t>
      </w:r>
      <w:r>
        <w:rPr>
          <w:spacing w:val="-9"/>
          <w:w w:val="105"/>
          <w:sz w:val="18"/>
        </w:rPr>
        <w:t> </w:t>
      </w:r>
      <w:r>
        <w:rPr>
          <w:w w:val="105"/>
          <w:sz w:val="18"/>
        </w:rPr>
        <w:t>Registro</w:t>
      </w:r>
      <w:r>
        <w:rPr>
          <w:spacing w:val="-10"/>
          <w:w w:val="105"/>
          <w:sz w:val="18"/>
        </w:rPr>
        <w:t> </w:t>
      </w:r>
      <w:r>
        <w:rPr>
          <w:w w:val="105"/>
          <w:sz w:val="18"/>
        </w:rPr>
        <w:t>Civil</w:t>
      </w:r>
      <w:r>
        <w:rPr>
          <w:spacing w:val="-10"/>
          <w:w w:val="105"/>
          <w:sz w:val="18"/>
        </w:rPr>
        <w:t> </w:t>
      </w:r>
      <w:r>
        <w:rPr>
          <w:w w:val="105"/>
          <w:sz w:val="18"/>
        </w:rPr>
        <w:t>das</w:t>
      </w:r>
      <w:r>
        <w:rPr>
          <w:spacing w:val="-10"/>
          <w:w w:val="105"/>
          <w:sz w:val="18"/>
        </w:rPr>
        <w:t> </w:t>
      </w:r>
      <w:r>
        <w:rPr>
          <w:w w:val="105"/>
          <w:sz w:val="18"/>
        </w:rPr>
        <w:t>Pessoas</w:t>
      </w:r>
      <w:r>
        <w:rPr>
          <w:spacing w:val="-9"/>
          <w:w w:val="105"/>
          <w:sz w:val="18"/>
        </w:rPr>
        <w:t> </w:t>
      </w:r>
      <w:r>
        <w:rPr>
          <w:w w:val="105"/>
          <w:sz w:val="18"/>
        </w:rPr>
        <w:t>Jurídicas</w:t>
      </w:r>
      <w:r>
        <w:rPr>
          <w:spacing w:val="-10"/>
          <w:w w:val="105"/>
          <w:sz w:val="18"/>
        </w:rPr>
        <w:t> </w:t>
      </w:r>
      <w:r>
        <w:rPr>
          <w:w w:val="105"/>
          <w:sz w:val="18"/>
        </w:rPr>
        <w:t>do</w:t>
      </w:r>
      <w:r>
        <w:rPr>
          <w:spacing w:val="-10"/>
          <w:w w:val="105"/>
          <w:sz w:val="18"/>
        </w:rPr>
        <w:t> </w:t>
      </w:r>
      <w:r>
        <w:rPr>
          <w:w w:val="105"/>
          <w:sz w:val="18"/>
        </w:rPr>
        <w:t>local</w:t>
      </w:r>
      <w:r>
        <w:rPr>
          <w:spacing w:val="-9"/>
          <w:w w:val="105"/>
          <w:sz w:val="18"/>
        </w:rPr>
        <w:t> </w:t>
      </w:r>
      <w:r>
        <w:rPr>
          <w:w w:val="105"/>
          <w:sz w:val="18"/>
        </w:rPr>
        <w:t>de</w:t>
      </w:r>
      <w:r>
        <w:rPr>
          <w:spacing w:val="-10"/>
          <w:w w:val="105"/>
          <w:sz w:val="18"/>
        </w:rPr>
        <w:t> </w:t>
      </w:r>
      <w:r>
        <w:rPr>
          <w:w w:val="105"/>
          <w:sz w:val="18"/>
        </w:rPr>
        <w:t>sua</w:t>
      </w:r>
      <w:r>
        <w:rPr>
          <w:spacing w:val="-10"/>
          <w:w w:val="105"/>
          <w:sz w:val="18"/>
        </w:rPr>
        <w:t> </w:t>
      </w:r>
      <w:r>
        <w:rPr>
          <w:w w:val="105"/>
          <w:sz w:val="18"/>
        </w:rPr>
        <w:t>sede,</w:t>
      </w:r>
      <w:r>
        <w:rPr>
          <w:spacing w:val="-10"/>
          <w:w w:val="105"/>
          <w:sz w:val="18"/>
        </w:rPr>
        <w:t> </w:t>
      </w:r>
      <w:r>
        <w:rPr>
          <w:w w:val="105"/>
          <w:sz w:val="18"/>
        </w:rPr>
        <w:t>acompanhada</w:t>
      </w:r>
      <w:r>
        <w:rPr>
          <w:spacing w:val="-9"/>
          <w:w w:val="105"/>
          <w:sz w:val="18"/>
        </w:rPr>
        <w:t> </w:t>
      </w:r>
      <w:r>
        <w:rPr>
          <w:w w:val="105"/>
          <w:sz w:val="18"/>
        </w:rPr>
        <w:t>de</w:t>
      </w:r>
      <w:r>
        <w:rPr>
          <w:spacing w:val="-10"/>
          <w:w w:val="105"/>
          <w:sz w:val="18"/>
        </w:rPr>
        <w:t> </w:t>
      </w:r>
      <w:r>
        <w:rPr>
          <w:w w:val="105"/>
          <w:sz w:val="18"/>
        </w:rPr>
        <w:t>prova</w:t>
      </w:r>
      <w:r>
        <w:rPr>
          <w:spacing w:val="-10"/>
          <w:w w:val="105"/>
          <w:sz w:val="18"/>
        </w:rPr>
        <w:t> </w:t>
      </w:r>
      <w:r>
        <w:rPr>
          <w:w w:val="105"/>
          <w:sz w:val="18"/>
        </w:rPr>
        <w:t>da</w:t>
      </w:r>
      <w:r>
        <w:rPr>
          <w:spacing w:val="-9"/>
          <w:w w:val="105"/>
          <w:sz w:val="18"/>
        </w:rPr>
        <w:t> </w:t>
      </w:r>
      <w:r>
        <w:rPr>
          <w:w w:val="105"/>
          <w:sz w:val="18"/>
        </w:rPr>
        <w:t>indicação</w:t>
      </w:r>
      <w:r>
        <w:rPr>
          <w:spacing w:val="-10"/>
          <w:w w:val="105"/>
          <w:sz w:val="18"/>
        </w:rPr>
        <w:t> </w:t>
      </w:r>
      <w:r>
        <w:rPr>
          <w:w w:val="105"/>
          <w:sz w:val="18"/>
        </w:rPr>
        <w:t>dos</w:t>
      </w:r>
      <w:r>
        <w:rPr>
          <w:spacing w:val="-10"/>
          <w:w w:val="105"/>
          <w:sz w:val="18"/>
        </w:rPr>
        <w:t> </w:t>
      </w:r>
      <w:r>
        <w:rPr>
          <w:w w:val="105"/>
          <w:sz w:val="18"/>
        </w:rPr>
        <w:t>seus</w:t>
      </w:r>
      <w:r>
        <w:rPr>
          <w:spacing w:val="-10"/>
          <w:w w:val="105"/>
          <w:sz w:val="18"/>
        </w:rPr>
        <w:t> </w:t>
      </w:r>
      <w:r>
        <w:rPr>
          <w:spacing w:val="-2"/>
          <w:w w:val="105"/>
          <w:sz w:val="18"/>
        </w:rPr>
        <w:t>administradores.</w:t>
      </w:r>
    </w:p>
    <w:p>
      <w:pPr>
        <w:pStyle w:val="BodyText"/>
        <w:spacing w:before="89"/>
      </w:pPr>
    </w:p>
    <w:p>
      <w:pPr>
        <w:pStyle w:val="ListParagraph"/>
        <w:numPr>
          <w:ilvl w:val="1"/>
          <w:numId w:val="60"/>
        </w:numPr>
        <w:tabs>
          <w:tab w:pos="607" w:val="left" w:leader="none"/>
        </w:tabs>
        <w:spacing w:line="340" w:lineRule="auto" w:before="0" w:after="0"/>
        <w:ind w:left="321" w:right="304" w:firstLine="0"/>
        <w:jc w:val="both"/>
        <w:rPr>
          <w:sz w:val="18"/>
        </w:rPr>
      </w:pPr>
      <w:r>
        <w:rPr>
          <w:w w:val="105"/>
          <w:sz w:val="18"/>
        </w:rPr>
        <w:t>Filial,</w:t>
      </w:r>
      <w:r>
        <w:rPr>
          <w:spacing w:val="-2"/>
          <w:w w:val="105"/>
          <w:sz w:val="18"/>
        </w:rPr>
        <w:t> </w:t>
      </w:r>
      <w:r>
        <w:rPr>
          <w:w w:val="105"/>
          <w:sz w:val="18"/>
        </w:rPr>
        <w:t>sucursal</w:t>
      </w:r>
      <w:r>
        <w:rPr>
          <w:spacing w:val="-2"/>
          <w:w w:val="105"/>
          <w:sz w:val="18"/>
        </w:rPr>
        <w:t> </w:t>
      </w:r>
      <w:r>
        <w:rPr>
          <w:w w:val="105"/>
          <w:sz w:val="18"/>
        </w:rPr>
        <w:t>ou</w:t>
      </w:r>
      <w:r>
        <w:rPr>
          <w:spacing w:val="-2"/>
          <w:w w:val="105"/>
          <w:sz w:val="18"/>
        </w:rPr>
        <w:t> </w:t>
      </w:r>
      <w:r>
        <w:rPr>
          <w:w w:val="105"/>
          <w:sz w:val="18"/>
        </w:rPr>
        <w:t>agência</w:t>
      </w:r>
      <w:r>
        <w:rPr>
          <w:spacing w:val="-2"/>
          <w:w w:val="105"/>
          <w:sz w:val="18"/>
        </w:rPr>
        <w:t> </w:t>
      </w:r>
      <w:r>
        <w:rPr>
          <w:w w:val="105"/>
          <w:sz w:val="18"/>
        </w:rPr>
        <w:t>de</w:t>
      </w:r>
      <w:r>
        <w:rPr>
          <w:spacing w:val="-2"/>
          <w:w w:val="105"/>
          <w:sz w:val="18"/>
        </w:rPr>
        <w:t> </w:t>
      </w:r>
      <w:r>
        <w:rPr>
          <w:w w:val="105"/>
          <w:sz w:val="18"/>
        </w:rPr>
        <w:t>sociedade</w:t>
      </w:r>
      <w:r>
        <w:rPr>
          <w:spacing w:val="-2"/>
          <w:w w:val="105"/>
          <w:sz w:val="18"/>
        </w:rPr>
        <w:t> </w:t>
      </w:r>
      <w:r>
        <w:rPr>
          <w:w w:val="105"/>
          <w:sz w:val="18"/>
        </w:rPr>
        <w:t>simples</w:t>
      </w:r>
      <w:r>
        <w:rPr>
          <w:spacing w:val="-2"/>
          <w:w w:val="105"/>
          <w:sz w:val="18"/>
        </w:rPr>
        <w:t> </w:t>
      </w:r>
      <w:r>
        <w:rPr>
          <w:w w:val="105"/>
          <w:sz w:val="18"/>
        </w:rPr>
        <w:t>ou</w:t>
      </w:r>
      <w:r>
        <w:rPr>
          <w:spacing w:val="-2"/>
          <w:w w:val="105"/>
          <w:sz w:val="18"/>
        </w:rPr>
        <w:t> </w:t>
      </w:r>
      <w:r>
        <w:rPr>
          <w:w w:val="105"/>
          <w:sz w:val="18"/>
        </w:rPr>
        <w:t>empresária:</w:t>
      </w:r>
      <w:r>
        <w:rPr>
          <w:spacing w:val="-2"/>
          <w:w w:val="105"/>
          <w:sz w:val="18"/>
        </w:rPr>
        <w:t> </w:t>
      </w:r>
      <w:r>
        <w:rPr>
          <w:w w:val="105"/>
          <w:sz w:val="18"/>
        </w:rPr>
        <w:t>inscrição</w:t>
      </w:r>
      <w:r>
        <w:rPr>
          <w:spacing w:val="-2"/>
          <w:w w:val="105"/>
          <w:sz w:val="18"/>
        </w:rPr>
        <w:t> </w:t>
      </w:r>
      <w:r>
        <w:rPr>
          <w:w w:val="105"/>
          <w:sz w:val="18"/>
        </w:rPr>
        <w:t>do</w:t>
      </w:r>
      <w:r>
        <w:rPr>
          <w:spacing w:val="-2"/>
          <w:w w:val="105"/>
          <w:sz w:val="18"/>
        </w:rPr>
        <w:t> </w:t>
      </w:r>
      <w:r>
        <w:rPr>
          <w:w w:val="105"/>
          <w:sz w:val="18"/>
        </w:rPr>
        <w:t>ato</w:t>
      </w:r>
      <w:r>
        <w:rPr>
          <w:spacing w:val="-2"/>
          <w:w w:val="105"/>
          <w:sz w:val="18"/>
        </w:rPr>
        <w:t> </w:t>
      </w:r>
      <w:r>
        <w:rPr>
          <w:w w:val="105"/>
          <w:sz w:val="18"/>
        </w:rPr>
        <w:t>constitutivo</w:t>
      </w:r>
      <w:r>
        <w:rPr>
          <w:spacing w:val="-2"/>
          <w:w w:val="105"/>
          <w:sz w:val="18"/>
        </w:rPr>
        <w:t> </w:t>
      </w:r>
      <w:r>
        <w:rPr>
          <w:w w:val="105"/>
          <w:sz w:val="18"/>
        </w:rPr>
        <w:t>da</w:t>
      </w:r>
      <w:r>
        <w:rPr>
          <w:spacing w:val="-2"/>
          <w:w w:val="105"/>
          <w:sz w:val="18"/>
        </w:rPr>
        <w:t> </w:t>
      </w:r>
      <w:r>
        <w:rPr>
          <w:w w:val="105"/>
          <w:sz w:val="18"/>
        </w:rPr>
        <w:t>filial,</w:t>
      </w:r>
      <w:r>
        <w:rPr>
          <w:spacing w:val="-2"/>
          <w:w w:val="105"/>
          <w:sz w:val="18"/>
        </w:rPr>
        <w:t> </w:t>
      </w:r>
      <w:r>
        <w:rPr>
          <w:w w:val="105"/>
          <w:sz w:val="18"/>
        </w:rPr>
        <w:t>sucursal</w:t>
      </w:r>
      <w:r>
        <w:rPr>
          <w:spacing w:val="-2"/>
          <w:w w:val="105"/>
          <w:sz w:val="18"/>
        </w:rPr>
        <w:t> </w:t>
      </w:r>
      <w:r>
        <w:rPr>
          <w:w w:val="105"/>
          <w:sz w:val="18"/>
        </w:rPr>
        <w:t>ou</w:t>
      </w:r>
      <w:r>
        <w:rPr>
          <w:spacing w:val="-2"/>
          <w:w w:val="105"/>
          <w:sz w:val="18"/>
        </w:rPr>
        <w:t> </w:t>
      </w:r>
      <w:r>
        <w:rPr>
          <w:w w:val="105"/>
          <w:sz w:val="18"/>
        </w:rPr>
        <w:t>agência</w:t>
      </w:r>
      <w:r>
        <w:rPr>
          <w:spacing w:val="-2"/>
          <w:w w:val="105"/>
          <w:sz w:val="18"/>
        </w:rPr>
        <w:t> </w:t>
      </w:r>
      <w:r>
        <w:rPr>
          <w:w w:val="105"/>
          <w:sz w:val="18"/>
        </w:rPr>
        <w:t>da</w:t>
      </w:r>
      <w:r>
        <w:rPr>
          <w:spacing w:val="-2"/>
          <w:w w:val="105"/>
          <w:sz w:val="18"/>
        </w:rPr>
        <w:t> </w:t>
      </w:r>
      <w:r>
        <w:rPr>
          <w:w w:val="105"/>
          <w:sz w:val="18"/>
        </w:rPr>
        <w:t>sociedade</w:t>
      </w:r>
      <w:r>
        <w:rPr>
          <w:spacing w:val="-2"/>
          <w:w w:val="105"/>
          <w:sz w:val="18"/>
        </w:rPr>
        <w:t> </w:t>
      </w:r>
      <w:r>
        <w:rPr>
          <w:w w:val="105"/>
          <w:sz w:val="18"/>
        </w:rPr>
        <w:t>simples</w:t>
      </w:r>
      <w:r>
        <w:rPr>
          <w:spacing w:val="-2"/>
          <w:w w:val="105"/>
          <w:sz w:val="18"/>
        </w:rPr>
        <w:t> </w:t>
      </w:r>
      <w:r>
        <w:rPr>
          <w:w w:val="105"/>
          <w:sz w:val="18"/>
        </w:rPr>
        <w:t>ou</w:t>
      </w:r>
      <w:r>
        <w:rPr>
          <w:spacing w:val="-2"/>
          <w:w w:val="105"/>
          <w:sz w:val="18"/>
        </w:rPr>
        <w:t> </w:t>
      </w:r>
      <w:r>
        <w:rPr>
          <w:w w:val="105"/>
          <w:sz w:val="18"/>
        </w:rPr>
        <w:t>empresária,</w:t>
      </w:r>
      <w:r>
        <w:rPr>
          <w:spacing w:val="-2"/>
          <w:w w:val="105"/>
          <w:sz w:val="18"/>
        </w:rPr>
        <w:t> </w:t>
      </w:r>
      <w:r>
        <w:rPr>
          <w:w w:val="105"/>
          <w:sz w:val="18"/>
        </w:rPr>
        <w:t>respectivamente,</w:t>
      </w:r>
      <w:r>
        <w:rPr>
          <w:spacing w:val="-2"/>
          <w:w w:val="105"/>
          <w:sz w:val="18"/>
        </w:rPr>
        <w:t> </w:t>
      </w:r>
      <w:r>
        <w:rPr>
          <w:w w:val="105"/>
          <w:sz w:val="18"/>
        </w:rPr>
        <w:t>no</w:t>
      </w:r>
      <w:r>
        <w:rPr>
          <w:spacing w:val="-2"/>
          <w:w w:val="105"/>
          <w:sz w:val="18"/>
        </w:rPr>
        <w:t> </w:t>
      </w:r>
      <w:r>
        <w:rPr>
          <w:w w:val="105"/>
          <w:sz w:val="18"/>
        </w:rPr>
        <w:t>Registro Civil</w:t>
      </w:r>
      <w:r>
        <w:rPr>
          <w:spacing w:val="-1"/>
          <w:w w:val="105"/>
          <w:sz w:val="18"/>
        </w:rPr>
        <w:t> </w:t>
      </w:r>
      <w:r>
        <w:rPr>
          <w:w w:val="105"/>
          <w:sz w:val="18"/>
        </w:rPr>
        <w:t>das</w:t>
      </w:r>
      <w:r>
        <w:rPr>
          <w:spacing w:val="-1"/>
          <w:w w:val="105"/>
          <w:sz w:val="18"/>
        </w:rPr>
        <w:t> </w:t>
      </w:r>
      <w:r>
        <w:rPr>
          <w:w w:val="105"/>
          <w:sz w:val="18"/>
        </w:rPr>
        <w:t>Pessoas</w:t>
      </w:r>
      <w:r>
        <w:rPr>
          <w:spacing w:val="-1"/>
          <w:w w:val="105"/>
          <w:sz w:val="18"/>
        </w:rPr>
        <w:t> </w:t>
      </w:r>
      <w:r>
        <w:rPr>
          <w:w w:val="105"/>
          <w:sz w:val="18"/>
        </w:rPr>
        <w:t>Jurídicas</w:t>
      </w:r>
      <w:r>
        <w:rPr>
          <w:spacing w:val="-1"/>
          <w:w w:val="105"/>
          <w:sz w:val="18"/>
        </w:rPr>
        <w:t> </w:t>
      </w:r>
      <w:r>
        <w:rPr>
          <w:w w:val="105"/>
          <w:sz w:val="18"/>
        </w:rPr>
        <w:t>ou</w:t>
      </w:r>
      <w:r>
        <w:rPr>
          <w:spacing w:val="-1"/>
          <w:w w:val="105"/>
          <w:sz w:val="18"/>
        </w:rPr>
        <w:t> </w:t>
      </w:r>
      <w:r>
        <w:rPr>
          <w:w w:val="105"/>
          <w:sz w:val="18"/>
        </w:rPr>
        <w:t>no</w:t>
      </w:r>
      <w:r>
        <w:rPr>
          <w:spacing w:val="-1"/>
          <w:w w:val="105"/>
          <w:sz w:val="18"/>
        </w:rPr>
        <w:t> </w:t>
      </w:r>
      <w:r>
        <w:rPr>
          <w:w w:val="105"/>
          <w:sz w:val="18"/>
        </w:rPr>
        <w:t>Registro</w:t>
      </w:r>
      <w:r>
        <w:rPr>
          <w:spacing w:val="-1"/>
          <w:w w:val="105"/>
          <w:sz w:val="18"/>
        </w:rPr>
        <w:t> </w:t>
      </w:r>
      <w:r>
        <w:rPr>
          <w:w w:val="105"/>
          <w:sz w:val="18"/>
        </w:rPr>
        <w:t>Público</w:t>
      </w:r>
      <w:r>
        <w:rPr>
          <w:spacing w:val="-1"/>
          <w:w w:val="105"/>
          <w:sz w:val="18"/>
        </w:rPr>
        <w:t> </w:t>
      </w:r>
      <w:r>
        <w:rPr>
          <w:w w:val="105"/>
          <w:sz w:val="18"/>
        </w:rPr>
        <w:t>de</w:t>
      </w:r>
      <w:r>
        <w:rPr>
          <w:spacing w:val="-1"/>
          <w:w w:val="105"/>
          <w:sz w:val="18"/>
        </w:rPr>
        <w:t> </w:t>
      </w:r>
      <w:r>
        <w:rPr>
          <w:w w:val="105"/>
          <w:sz w:val="18"/>
        </w:rPr>
        <w:t>Empresas</w:t>
      </w:r>
      <w:r>
        <w:rPr>
          <w:spacing w:val="-1"/>
          <w:w w:val="105"/>
          <w:sz w:val="18"/>
        </w:rPr>
        <w:t> </w:t>
      </w:r>
      <w:r>
        <w:rPr>
          <w:w w:val="105"/>
          <w:sz w:val="18"/>
        </w:rPr>
        <w:t>Mercantis</w:t>
      </w:r>
      <w:r>
        <w:rPr>
          <w:spacing w:val="-1"/>
          <w:w w:val="105"/>
          <w:sz w:val="18"/>
        </w:rPr>
        <w:t> </w:t>
      </w:r>
      <w:r>
        <w:rPr>
          <w:w w:val="105"/>
          <w:sz w:val="18"/>
        </w:rPr>
        <w:t>onde</w:t>
      </w:r>
      <w:r>
        <w:rPr>
          <w:spacing w:val="-1"/>
          <w:w w:val="105"/>
          <w:sz w:val="18"/>
        </w:rPr>
        <w:t> </w:t>
      </w:r>
      <w:r>
        <w:rPr>
          <w:w w:val="105"/>
          <w:sz w:val="18"/>
        </w:rPr>
        <w:t>opera,</w:t>
      </w:r>
      <w:r>
        <w:rPr>
          <w:spacing w:val="-1"/>
          <w:w w:val="105"/>
          <w:sz w:val="18"/>
        </w:rPr>
        <w:t> </w:t>
      </w:r>
      <w:r>
        <w:rPr>
          <w:w w:val="105"/>
          <w:sz w:val="18"/>
        </w:rPr>
        <w:t>com</w:t>
      </w:r>
      <w:r>
        <w:rPr>
          <w:spacing w:val="-1"/>
          <w:w w:val="105"/>
          <w:sz w:val="18"/>
        </w:rPr>
        <w:t> </w:t>
      </w:r>
      <w:r>
        <w:rPr>
          <w:w w:val="105"/>
          <w:sz w:val="18"/>
        </w:rPr>
        <w:t>averbação</w:t>
      </w:r>
      <w:r>
        <w:rPr>
          <w:spacing w:val="-1"/>
          <w:w w:val="105"/>
          <w:sz w:val="18"/>
        </w:rPr>
        <w:t> </w:t>
      </w:r>
      <w:r>
        <w:rPr>
          <w:w w:val="105"/>
          <w:sz w:val="18"/>
        </w:rPr>
        <w:t>no</w:t>
      </w:r>
      <w:r>
        <w:rPr>
          <w:spacing w:val="-1"/>
          <w:w w:val="105"/>
          <w:sz w:val="18"/>
        </w:rPr>
        <w:t> </w:t>
      </w:r>
      <w:r>
        <w:rPr>
          <w:w w:val="105"/>
          <w:sz w:val="18"/>
        </w:rPr>
        <w:t>Registro</w:t>
      </w:r>
      <w:r>
        <w:rPr>
          <w:spacing w:val="-1"/>
          <w:w w:val="105"/>
          <w:sz w:val="18"/>
        </w:rPr>
        <w:t> </w:t>
      </w:r>
      <w:r>
        <w:rPr>
          <w:w w:val="105"/>
          <w:sz w:val="18"/>
        </w:rPr>
        <w:t>onde</w:t>
      </w:r>
      <w:r>
        <w:rPr>
          <w:spacing w:val="-1"/>
          <w:w w:val="105"/>
          <w:sz w:val="18"/>
        </w:rPr>
        <w:t> </w:t>
      </w:r>
      <w:r>
        <w:rPr>
          <w:w w:val="105"/>
          <w:sz w:val="18"/>
        </w:rPr>
        <w:t>se</w:t>
      </w:r>
      <w:r>
        <w:rPr>
          <w:spacing w:val="-1"/>
          <w:w w:val="105"/>
          <w:sz w:val="18"/>
        </w:rPr>
        <w:t> </w:t>
      </w:r>
      <w:r>
        <w:rPr>
          <w:w w:val="105"/>
          <w:sz w:val="18"/>
        </w:rPr>
        <w:t>encontra</w:t>
      </w:r>
      <w:r>
        <w:rPr>
          <w:spacing w:val="-1"/>
          <w:w w:val="105"/>
          <w:sz w:val="18"/>
        </w:rPr>
        <w:t> </w:t>
      </w:r>
      <w:r>
        <w:rPr>
          <w:w w:val="105"/>
          <w:sz w:val="18"/>
        </w:rPr>
        <w:t>estabelecida</w:t>
      </w:r>
      <w:r>
        <w:rPr>
          <w:spacing w:val="-1"/>
          <w:w w:val="105"/>
          <w:sz w:val="18"/>
        </w:rPr>
        <w:t> </w:t>
      </w:r>
      <w:r>
        <w:rPr>
          <w:w w:val="105"/>
          <w:sz w:val="18"/>
        </w:rPr>
        <w:t>a</w:t>
      </w:r>
      <w:r>
        <w:rPr>
          <w:spacing w:val="-1"/>
          <w:w w:val="105"/>
          <w:sz w:val="18"/>
        </w:rPr>
        <w:t> </w:t>
      </w:r>
      <w:r>
        <w:rPr>
          <w:w w:val="105"/>
          <w:sz w:val="18"/>
        </w:rPr>
        <w:t>matriz.</w:t>
      </w:r>
    </w:p>
    <w:p>
      <w:pPr>
        <w:pStyle w:val="BodyText"/>
        <w:spacing w:before="3"/>
      </w:pPr>
    </w:p>
    <w:p>
      <w:pPr>
        <w:pStyle w:val="ListParagraph"/>
        <w:numPr>
          <w:ilvl w:val="1"/>
          <w:numId w:val="60"/>
        </w:numPr>
        <w:tabs>
          <w:tab w:pos="617" w:val="left" w:leader="none"/>
        </w:tabs>
        <w:spacing w:line="324" w:lineRule="auto" w:before="0" w:after="0"/>
        <w:ind w:left="321" w:right="304" w:firstLine="0"/>
        <w:jc w:val="both"/>
        <w:rPr>
          <w:sz w:val="18"/>
        </w:rPr>
      </w:pPr>
      <w:r>
        <w:rPr>
          <w:w w:val="105"/>
          <w:sz w:val="18"/>
        </w:rPr>
        <w:t>Sociedade Cooperativa: ata de fundação e estatuto social em vigor, com a ata da assembleia que o aprovou, devidamente arquivado na Junta Comercial ou inscrito no Registro Civil </w:t>
      </w:r>
      <w:r>
        <w:rPr>
          <w:w w:val="105"/>
          <w:sz w:val="18"/>
        </w:rPr>
        <w:t>das Pessoas</w:t>
      </w:r>
      <w:r>
        <w:rPr>
          <w:spacing w:val="-6"/>
          <w:w w:val="105"/>
          <w:sz w:val="18"/>
        </w:rPr>
        <w:t> </w:t>
      </w:r>
      <w:r>
        <w:rPr>
          <w:w w:val="105"/>
          <w:sz w:val="18"/>
        </w:rPr>
        <w:t>Jurídicas</w:t>
      </w:r>
      <w:r>
        <w:rPr>
          <w:spacing w:val="-6"/>
          <w:w w:val="105"/>
          <w:sz w:val="18"/>
        </w:rPr>
        <w:t> </w:t>
      </w:r>
      <w:r>
        <w:rPr>
          <w:w w:val="105"/>
          <w:sz w:val="18"/>
        </w:rPr>
        <w:t>da</w:t>
      </w:r>
      <w:r>
        <w:rPr>
          <w:spacing w:val="-6"/>
          <w:w w:val="105"/>
          <w:sz w:val="18"/>
        </w:rPr>
        <w:t> </w:t>
      </w:r>
      <w:r>
        <w:rPr>
          <w:w w:val="105"/>
          <w:sz w:val="18"/>
        </w:rPr>
        <w:t>respectiva</w:t>
      </w:r>
      <w:r>
        <w:rPr>
          <w:spacing w:val="-6"/>
          <w:w w:val="105"/>
          <w:sz w:val="18"/>
        </w:rPr>
        <w:t> </w:t>
      </w:r>
      <w:r>
        <w:rPr>
          <w:w w:val="105"/>
          <w:sz w:val="18"/>
        </w:rPr>
        <w:t>sede,</w:t>
      </w:r>
      <w:r>
        <w:rPr>
          <w:spacing w:val="-6"/>
          <w:w w:val="105"/>
          <w:sz w:val="18"/>
        </w:rPr>
        <w:t> </w:t>
      </w:r>
      <w:r>
        <w:rPr>
          <w:w w:val="105"/>
          <w:sz w:val="18"/>
        </w:rPr>
        <w:t>bem</w:t>
      </w:r>
      <w:r>
        <w:rPr>
          <w:spacing w:val="-6"/>
          <w:w w:val="105"/>
          <w:sz w:val="18"/>
        </w:rPr>
        <w:t> </w:t>
      </w:r>
      <w:r>
        <w:rPr>
          <w:w w:val="105"/>
          <w:sz w:val="18"/>
        </w:rPr>
        <w:t>como</w:t>
      </w:r>
      <w:r>
        <w:rPr>
          <w:spacing w:val="-6"/>
          <w:w w:val="105"/>
          <w:sz w:val="18"/>
        </w:rPr>
        <w:t> </w:t>
      </w:r>
      <w:r>
        <w:rPr>
          <w:w w:val="105"/>
          <w:sz w:val="18"/>
        </w:rPr>
        <w:t>o</w:t>
      </w:r>
      <w:r>
        <w:rPr>
          <w:spacing w:val="-6"/>
          <w:w w:val="105"/>
          <w:sz w:val="18"/>
        </w:rPr>
        <w:t> </w:t>
      </w:r>
      <w:r>
        <w:rPr>
          <w:w w:val="105"/>
          <w:sz w:val="18"/>
        </w:rPr>
        <w:t>registro</w:t>
      </w:r>
      <w:r>
        <w:rPr>
          <w:spacing w:val="-6"/>
          <w:w w:val="105"/>
          <w:sz w:val="18"/>
        </w:rPr>
        <w:t> </w:t>
      </w:r>
      <w:r>
        <w:rPr>
          <w:w w:val="105"/>
          <w:sz w:val="18"/>
        </w:rPr>
        <w:t>de</w:t>
      </w:r>
      <w:r>
        <w:rPr>
          <w:spacing w:val="-6"/>
          <w:w w:val="105"/>
          <w:sz w:val="18"/>
        </w:rPr>
        <w:t> </w:t>
      </w:r>
      <w:r>
        <w:rPr>
          <w:w w:val="105"/>
          <w:sz w:val="18"/>
        </w:rPr>
        <w:t>que</w:t>
      </w:r>
      <w:r>
        <w:rPr>
          <w:spacing w:val="-6"/>
          <w:w w:val="105"/>
          <w:sz w:val="18"/>
        </w:rPr>
        <w:t> </w:t>
      </w:r>
      <w:r>
        <w:rPr>
          <w:w w:val="105"/>
          <w:sz w:val="18"/>
        </w:rPr>
        <w:t>trata</w:t>
      </w:r>
      <w:r>
        <w:rPr>
          <w:spacing w:val="-6"/>
          <w:w w:val="105"/>
          <w:sz w:val="18"/>
        </w:rPr>
        <w:t> </w:t>
      </w:r>
      <w:r>
        <w:rPr>
          <w:w w:val="105"/>
          <w:sz w:val="18"/>
        </w:rPr>
        <w:t>o</w:t>
      </w:r>
      <w:r>
        <w:rPr>
          <w:spacing w:val="-6"/>
          <w:w w:val="105"/>
          <w:sz w:val="18"/>
        </w:rPr>
        <w:t> </w:t>
      </w:r>
      <w:r>
        <w:rPr>
          <w:w w:val="105"/>
          <w:sz w:val="18"/>
        </w:rPr>
        <w:t>art.</w:t>
      </w:r>
      <w:r>
        <w:rPr>
          <w:spacing w:val="-6"/>
          <w:w w:val="105"/>
          <w:sz w:val="18"/>
        </w:rPr>
        <w:t> </w:t>
      </w:r>
      <w:r>
        <w:rPr>
          <w:w w:val="105"/>
          <w:sz w:val="18"/>
        </w:rPr>
        <w:t>107</w:t>
      </w:r>
      <w:r>
        <w:rPr>
          <w:spacing w:val="-6"/>
          <w:w w:val="105"/>
          <w:sz w:val="18"/>
        </w:rPr>
        <w:t> </w:t>
      </w:r>
      <w:r>
        <w:rPr>
          <w:w w:val="105"/>
          <w:sz w:val="18"/>
        </w:rPr>
        <w:t>da</w:t>
      </w:r>
      <w:r>
        <w:rPr>
          <w:spacing w:val="-6"/>
          <w:w w:val="105"/>
          <w:sz w:val="18"/>
        </w:rPr>
        <w:t> </w:t>
      </w:r>
      <w:r>
        <w:rPr>
          <w:w w:val="105"/>
          <w:sz w:val="18"/>
        </w:rPr>
        <w:t>Lei</w:t>
      </w:r>
      <w:r>
        <w:rPr>
          <w:spacing w:val="-6"/>
          <w:w w:val="105"/>
          <w:sz w:val="18"/>
        </w:rPr>
        <w:t> </w:t>
      </w:r>
      <w:r>
        <w:rPr>
          <w:w w:val="105"/>
          <w:sz w:val="18"/>
        </w:rPr>
        <w:t>nº</w:t>
      </w:r>
      <w:r>
        <w:rPr>
          <w:spacing w:val="-6"/>
          <w:w w:val="105"/>
          <w:sz w:val="18"/>
        </w:rPr>
        <w:t> </w:t>
      </w:r>
      <w:r>
        <w:rPr>
          <w:w w:val="105"/>
          <w:sz w:val="18"/>
        </w:rPr>
        <w:t>5.764,</w:t>
      </w:r>
      <w:r>
        <w:rPr>
          <w:spacing w:val="-6"/>
          <w:w w:val="105"/>
          <w:sz w:val="18"/>
        </w:rPr>
        <w:t> </w:t>
      </w:r>
      <w:r>
        <w:rPr>
          <w:w w:val="105"/>
          <w:sz w:val="18"/>
        </w:rPr>
        <w:t>de</w:t>
      </w:r>
      <w:r>
        <w:rPr>
          <w:spacing w:val="-6"/>
          <w:w w:val="105"/>
          <w:sz w:val="18"/>
        </w:rPr>
        <w:t> </w:t>
      </w:r>
      <w:r>
        <w:rPr>
          <w:w w:val="105"/>
          <w:sz w:val="18"/>
        </w:rPr>
        <w:t>16</w:t>
      </w:r>
      <w:r>
        <w:rPr>
          <w:spacing w:val="-6"/>
          <w:w w:val="105"/>
          <w:sz w:val="18"/>
        </w:rPr>
        <w:t> </w:t>
      </w:r>
      <w:r>
        <w:rPr>
          <w:w w:val="105"/>
          <w:sz w:val="18"/>
        </w:rPr>
        <w:t>de</w:t>
      </w:r>
      <w:r>
        <w:rPr>
          <w:spacing w:val="-6"/>
          <w:w w:val="105"/>
          <w:sz w:val="18"/>
        </w:rPr>
        <w:t> </w:t>
      </w:r>
      <w:r>
        <w:rPr>
          <w:w w:val="105"/>
          <w:sz w:val="18"/>
        </w:rPr>
        <w:t>dezembro</w:t>
      </w:r>
      <w:r>
        <w:rPr>
          <w:spacing w:val="-6"/>
          <w:w w:val="105"/>
          <w:sz w:val="18"/>
        </w:rPr>
        <w:t> </w:t>
      </w:r>
      <w:r>
        <w:rPr>
          <w:w w:val="105"/>
          <w:sz w:val="18"/>
        </w:rPr>
        <w:t>de</w:t>
      </w:r>
      <w:r>
        <w:rPr>
          <w:spacing w:val="-6"/>
          <w:w w:val="105"/>
          <w:sz w:val="18"/>
        </w:rPr>
        <w:t> </w:t>
      </w:r>
      <w:r>
        <w:rPr>
          <w:w w:val="105"/>
          <w:sz w:val="18"/>
        </w:rPr>
        <w:t>1971,</w:t>
      </w:r>
      <w:r>
        <w:rPr>
          <w:spacing w:val="-6"/>
          <w:w w:val="105"/>
          <w:sz w:val="18"/>
        </w:rPr>
        <w:t> </w:t>
      </w:r>
      <w:r>
        <w:rPr>
          <w:w w:val="105"/>
          <w:sz w:val="18"/>
        </w:rPr>
        <w:t>demonstrando</w:t>
      </w:r>
      <w:r>
        <w:rPr>
          <w:spacing w:val="-6"/>
          <w:w w:val="105"/>
          <w:sz w:val="18"/>
        </w:rPr>
        <w:t> </w:t>
      </w:r>
      <w:r>
        <w:rPr>
          <w:w w:val="105"/>
          <w:sz w:val="18"/>
        </w:rPr>
        <w:t>que</w:t>
      </w:r>
      <w:r>
        <w:rPr>
          <w:spacing w:val="-6"/>
          <w:w w:val="105"/>
          <w:sz w:val="18"/>
        </w:rPr>
        <w:t> </w:t>
      </w:r>
      <w:r>
        <w:rPr>
          <w:w w:val="105"/>
          <w:sz w:val="18"/>
        </w:rPr>
        <w:t>a</w:t>
      </w:r>
      <w:r>
        <w:rPr>
          <w:spacing w:val="-6"/>
          <w:w w:val="105"/>
          <w:sz w:val="18"/>
        </w:rPr>
        <w:t> </w:t>
      </w:r>
      <w:r>
        <w:rPr>
          <w:w w:val="105"/>
          <w:sz w:val="18"/>
        </w:rPr>
        <w:t>sua</w:t>
      </w:r>
      <w:r>
        <w:rPr>
          <w:spacing w:val="-6"/>
          <w:w w:val="105"/>
          <w:sz w:val="18"/>
        </w:rPr>
        <w:t> </w:t>
      </w:r>
      <w:r>
        <w:rPr>
          <w:w w:val="105"/>
          <w:sz w:val="18"/>
        </w:rPr>
        <w:t>constituição</w:t>
      </w:r>
      <w:r>
        <w:rPr>
          <w:spacing w:val="-6"/>
          <w:w w:val="105"/>
          <w:sz w:val="18"/>
        </w:rPr>
        <w:t> </w:t>
      </w:r>
      <w:r>
        <w:rPr>
          <w:w w:val="105"/>
          <w:sz w:val="18"/>
        </w:rPr>
        <w:t>e</w:t>
      </w:r>
      <w:r>
        <w:rPr>
          <w:spacing w:val="-6"/>
          <w:w w:val="105"/>
          <w:sz w:val="18"/>
        </w:rPr>
        <w:t> </w:t>
      </w:r>
      <w:r>
        <w:rPr>
          <w:w w:val="105"/>
          <w:sz w:val="18"/>
        </w:rPr>
        <w:t>funcionamento</w:t>
      </w:r>
      <w:r>
        <w:rPr>
          <w:spacing w:val="-6"/>
          <w:w w:val="105"/>
          <w:sz w:val="18"/>
        </w:rPr>
        <w:t> </w:t>
      </w:r>
      <w:r>
        <w:rPr>
          <w:w w:val="105"/>
          <w:sz w:val="18"/>
        </w:rPr>
        <w:t>observam</w:t>
      </w:r>
      <w:r>
        <w:rPr>
          <w:spacing w:val="-6"/>
          <w:w w:val="105"/>
          <w:sz w:val="18"/>
        </w:rPr>
        <w:t> </w:t>
      </w:r>
      <w:r>
        <w:rPr>
          <w:w w:val="105"/>
          <w:sz w:val="18"/>
        </w:rPr>
        <w:t>as regras</w:t>
      </w:r>
      <w:r>
        <w:rPr>
          <w:spacing w:val="-2"/>
          <w:w w:val="105"/>
          <w:sz w:val="18"/>
        </w:rPr>
        <w:t> </w:t>
      </w:r>
      <w:r>
        <w:rPr>
          <w:w w:val="105"/>
          <w:sz w:val="18"/>
        </w:rPr>
        <w:t>estabelecidas</w:t>
      </w:r>
      <w:r>
        <w:rPr>
          <w:spacing w:val="-2"/>
          <w:w w:val="105"/>
          <w:sz w:val="18"/>
        </w:rPr>
        <w:t> </w:t>
      </w:r>
      <w:r>
        <w:rPr>
          <w:w w:val="105"/>
          <w:sz w:val="18"/>
        </w:rPr>
        <w:t>na</w:t>
      </w:r>
      <w:r>
        <w:rPr>
          <w:spacing w:val="-2"/>
          <w:w w:val="105"/>
          <w:sz w:val="18"/>
        </w:rPr>
        <w:t> </w:t>
      </w:r>
      <w:r>
        <w:rPr>
          <w:w w:val="105"/>
          <w:sz w:val="18"/>
        </w:rPr>
        <w:t>legislação</w:t>
      </w:r>
      <w:r>
        <w:rPr>
          <w:spacing w:val="-2"/>
          <w:w w:val="105"/>
          <w:sz w:val="18"/>
        </w:rPr>
        <w:t> </w:t>
      </w:r>
      <w:r>
        <w:rPr>
          <w:w w:val="105"/>
          <w:sz w:val="18"/>
        </w:rPr>
        <w:t>aplicável,</w:t>
      </w:r>
      <w:r>
        <w:rPr>
          <w:spacing w:val="-2"/>
          <w:w w:val="105"/>
          <w:sz w:val="18"/>
        </w:rPr>
        <w:t> </w:t>
      </w:r>
      <w:r>
        <w:rPr>
          <w:w w:val="105"/>
          <w:sz w:val="18"/>
        </w:rPr>
        <w:t>em</w:t>
      </w:r>
      <w:r>
        <w:rPr>
          <w:spacing w:val="-2"/>
          <w:w w:val="105"/>
          <w:sz w:val="18"/>
        </w:rPr>
        <w:t> </w:t>
      </w:r>
      <w:r>
        <w:rPr>
          <w:w w:val="105"/>
          <w:sz w:val="18"/>
        </w:rPr>
        <w:t>especial</w:t>
      </w:r>
      <w:r>
        <w:rPr>
          <w:spacing w:val="-2"/>
          <w:w w:val="105"/>
          <w:sz w:val="18"/>
        </w:rPr>
        <w:t> </w:t>
      </w:r>
      <w:r>
        <w:rPr>
          <w:w w:val="105"/>
          <w:sz w:val="18"/>
        </w:rPr>
        <w:t>a</w:t>
      </w:r>
      <w:r>
        <w:rPr>
          <w:spacing w:val="-2"/>
          <w:w w:val="105"/>
          <w:sz w:val="18"/>
        </w:rPr>
        <w:t> </w:t>
      </w:r>
      <w:r>
        <w:rPr>
          <w:w w:val="105"/>
          <w:sz w:val="18"/>
        </w:rPr>
        <w:t>Lei</w:t>
      </w:r>
      <w:r>
        <w:rPr>
          <w:spacing w:val="-2"/>
          <w:w w:val="105"/>
          <w:sz w:val="18"/>
        </w:rPr>
        <w:t> </w:t>
      </w:r>
      <w:r>
        <w:rPr>
          <w:w w:val="105"/>
          <w:sz w:val="18"/>
        </w:rPr>
        <w:t>nº</w:t>
      </w:r>
      <w:r>
        <w:rPr>
          <w:spacing w:val="-2"/>
          <w:w w:val="105"/>
          <w:sz w:val="18"/>
        </w:rPr>
        <w:t> </w:t>
      </w:r>
      <w:r>
        <w:rPr>
          <w:w w:val="105"/>
          <w:sz w:val="18"/>
        </w:rPr>
        <w:t>5.764/1971,</w:t>
      </w:r>
      <w:r>
        <w:rPr>
          <w:spacing w:val="-2"/>
          <w:w w:val="105"/>
          <w:sz w:val="18"/>
        </w:rPr>
        <w:t> </w:t>
      </w:r>
      <w:r>
        <w:rPr>
          <w:w w:val="105"/>
          <w:sz w:val="18"/>
        </w:rPr>
        <w:t>a</w:t>
      </w:r>
      <w:r>
        <w:rPr>
          <w:spacing w:val="-2"/>
          <w:w w:val="105"/>
          <w:sz w:val="18"/>
        </w:rPr>
        <w:t> </w:t>
      </w:r>
      <w:r>
        <w:rPr>
          <w:w w:val="105"/>
          <w:sz w:val="18"/>
        </w:rPr>
        <w:t>Lei</w:t>
      </w:r>
      <w:r>
        <w:rPr>
          <w:spacing w:val="-2"/>
          <w:w w:val="105"/>
          <w:sz w:val="18"/>
        </w:rPr>
        <w:t> </w:t>
      </w:r>
      <w:r>
        <w:rPr>
          <w:w w:val="105"/>
          <w:sz w:val="18"/>
        </w:rPr>
        <w:t>nº</w:t>
      </w:r>
      <w:r>
        <w:rPr>
          <w:spacing w:val="-2"/>
          <w:w w:val="105"/>
          <w:sz w:val="18"/>
        </w:rPr>
        <w:t> </w:t>
      </w:r>
      <w:r>
        <w:rPr>
          <w:w w:val="105"/>
          <w:sz w:val="18"/>
        </w:rPr>
        <w:t>12.690,</w:t>
      </w:r>
      <w:r>
        <w:rPr>
          <w:spacing w:val="-2"/>
          <w:w w:val="105"/>
          <w:sz w:val="18"/>
        </w:rPr>
        <w:t> </w:t>
      </w:r>
      <w:r>
        <w:rPr>
          <w:w w:val="105"/>
          <w:sz w:val="18"/>
        </w:rPr>
        <w:t>de</w:t>
      </w:r>
      <w:r>
        <w:rPr>
          <w:spacing w:val="-2"/>
          <w:w w:val="105"/>
          <w:sz w:val="18"/>
        </w:rPr>
        <w:t> </w:t>
      </w:r>
      <w:r>
        <w:rPr>
          <w:w w:val="105"/>
          <w:sz w:val="18"/>
        </w:rPr>
        <w:t>19</w:t>
      </w:r>
      <w:r>
        <w:rPr>
          <w:spacing w:val="-2"/>
          <w:w w:val="105"/>
          <w:sz w:val="18"/>
        </w:rPr>
        <w:t> </w:t>
      </w:r>
      <w:r>
        <w:rPr>
          <w:w w:val="105"/>
          <w:sz w:val="18"/>
        </w:rPr>
        <w:t>de</w:t>
      </w:r>
      <w:r>
        <w:rPr>
          <w:spacing w:val="-2"/>
          <w:w w:val="105"/>
          <w:sz w:val="18"/>
        </w:rPr>
        <w:t> </w:t>
      </w:r>
      <w:r>
        <w:rPr>
          <w:w w:val="105"/>
          <w:sz w:val="18"/>
        </w:rPr>
        <w:t>julho</w:t>
      </w:r>
      <w:r>
        <w:rPr>
          <w:spacing w:val="-2"/>
          <w:w w:val="105"/>
          <w:sz w:val="18"/>
        </w:rPr>
        <w:t> </w:t>
      </w:r>
      <w:r>
        <w:rPr>
          <w:w w:val="105"/>
          <w:sz w:val="18"/>
        </w:rPr>
        <w:t>de</w:t>
      </w:r>
      <w:r>
        <w:rPr>
          <w:spacing w:val="-2"/>
          <w:w w:val="105"/>
          <w:sz w:val="18"/>
        </w:rPr>
        <w:t> </w:t>
      </w:r>
      <w:r>
        <w:rPr>
          <w:w w:val="105"/>
          <w:sz w:val="18"/>
        </w:rPr>
        <w:t>2012,</w:t>
      </w:r>
      <w:r>
        <w:rPr>
          <w:spacing w:val="-2"/>
          <w:w w:val="105"/>
          <w:sz w:val="18"/>
        </w:rPr>
        <w:t> </w:t>
      </w:r>
      <w:r>
        <w:rPr>
          <w:w w:val="105"/>
          <w:sz w:val="18"/>
        </w:rPr>
        <w:t>e</w:t>
      </w:r>
      <w:r>
        <w:rPr>
          <w:spacing w:val="-2"/>
          <w:w w:val="105"/>
          <w:sz w:val="18"/>
        </w:rPr>
        <w:t> </w:t>
      </w:r>
      <w:r>
        <w:rPr>
          <w:w w:val="105"/>
          <w:sz w:val="18"/>
        </w:rPr>
        <w:t>a</w:t>
      </w:r>
      <w:r>
        <w:rPr>
          <w:spacing w:val="-2"/>
          <w:w w:val="105"/>
          <w:sz w:val="18"/>
        </w:rPr>
        <w:t> </w:t>
      </w:r>
      <w:r>
        <w:rPr>
          <w:w w:val="105"/>
          <w:sz w:val="18"/>
        </w:rPr>
        <w:t>Lei</w:t>
      </w:r>
      <w:r>
        <w:rPr>
          <w:spacing w:val="-2"/>
          <w:w w:val="105"/>
          <w:sz w:val="18"/>
        </w:rPr>
        <w:t> </w:t>
      </w:r>
      <w:r>
        <w:rPr>
          <w:w w:val="105"/>
          <w:sz w:val="18"/>
        </w:rPr>
        <w:t>Complementar</w:t>
      </w:r>
      <w:r>
        <w:rPr>
          <w:spacing w:val="-2"/>
          <w:w w:val="105"/>
          <w:sz w:val="18"/>
        </w:rPr>
        <w:t> </w:t>
      </w:r>
      <w:r>
        <w:rPr>
          <w:w w:val="105"/>
          <w:sz w:val="18"/>
        </w:rPr>
        <w:t>nº</w:t>
      </w:r>
      <w:r>
        <w:rPr>
          <w:spacing w:val="-2"/>
          <w:w w:val="105"/>
          <w:sz w:val="18"/>
        </w:rPr>
        <w:t> </w:t>
      </w:r>
      <w:r>
        <w:rPr>
          <w:w w:val="105"/>
          <w:sz w:val="18"/>
        </w:rPr>
        <w:t>130,</w:t>
      </w:r>
      <w:r>
        <w:rPr>
          <w:spacing w:val="-2"/>
          <w:w w:val="105"/>
          <w:sz w:val="18"/>
        </w:rPr>
        <w:t> </w:t>
      </w:r>
      <w:r>
        <w:rPr>
          <w:w w:val="105"/>
          <w:sz w:val="18"/>
        </w:rPr>
        <w:t>de</w:t>
      </w:r>
      <w:r>
        <w:rPr>
          <w:spacing w:val="-2"/>
          <w:w w:val="105"/>
          <w:sz w:val="18"/>
        </w:rPr>
        <w:t> </w:t>
      </w:r>
      <w:r>
        <w:rPr>
          <w:w w:val="105"/>
          <w:sz w:val="18"/>
        </w:rPr>
        <w:t>17</w:t>
      </w:r>
      <w:r>
        <w:rPr>
          <w:spacing w:val="-2"/>
          <w:w w:val="105"/>
          <w:sz w:val="18"/>
        </w:rPr>
        <w:t> </w:t>
      </w:r>
      <w:r>
        <w:rPr>
          <w:w w:val="105"/>
          <w:sz w:val="18"/>
        </w:rPr>
        <w:t>de</w:t>
      </w:r>
      <w:r>
        <w:rPr>
          <w:spacing w:val="-2"/>
          <w:w w:val="105"/>
          <w:sz w:val="18"/>
        </w:rPr>
        <w:t> </w:t>
      </w:r>
      <w:r>
        <w:rPr>
          <w:w w:val="105"/>
          <w:sz w:val="18"/>
        </w:rPr>
        <w:t>abril</w:t>
      </w:r>
      <w:r>
        <w:rPr>
          <w:spacing w:val="-2"/>
          <w:w w:val="105"/>
          <w:sz w:val="18"/>
        </w:rPr>
        <w:t> </w:t>
      </w:r>
      <w:r>
        <w:rPr>
          <w:w w:val="105"/>
          <w:sz w:val="18"/>
        </w:rPr>
        <w:t>de</w:t>
      </w:r>
      <w:r>
        <w:rPr>
          <w:spacing w:val="-2"/>
          <w:w w:val="105"/>
          <w:sz w:val="18"/>
        </w:rPr>
        <w:t> </w:t>
      </w:r>
      <w:r>
        <w:rPr>
          <w:w w:val="105"/>
          <w:sz w:val="18"/>
        </w:rPr>
        <w:t>2009.</w:t>
      </w:r>
    </w:p>
    <w:p>
      <w:pPr>
        <w:pStyle w:val="BodyText"/>
      </w:pPr>
    </w:p>
    <w:p>
      <w:pPr>
        <w:pStyle w:val="BodyText"/>
      </w:pPr>
    </w:p>
    <w:p>
      <w:pPr>
        <w:pStyle w:val="BodyText"/>
        <w:spacing w:before="79"/>
      </w:pPr>
    </w:p>
    <w:p>
      <w:pPr>
        <w:pStyle w:val="Heading4"/>
        <w:numPr>
          <w:ilvl w:val="0"/>
          <w:numId w:val="60"/>
        </w:numPr>
        <w:tabs>
          <w:tab w:pos="506" w:val="left" w:leader="none"/>
        </w:tabs>
        <w:spacing w:line="240" w:lineRule="auto" w:before="0" w:after="0"/>
        <w:ind w:left="506" w:right="0" w:hanging="185"/>
        <w:jc w:val="both"/>
      </w:pPr>
      <w:r>
        <w:rPr/>
        <w:t>HABILITAÇÃO</w:t>
      </w:r>
      <w:r>
        <w:rPr>
          <w:spacing w:val="19"/>
        </w:rPr>
        <w:t> </w:t>
      </w:r>
      <w:r>
        <w:rPr/>
        <w:t>FISCAL,</w:t>
      </w:r>
      <w:r>
        <w:rPr>
          <w:spacing w:val="20"/>
        </w:rPr>
        <w:t> </w:t>
      </w:r>
      <w:r>
        <w:rPr/>
        <w:t>SOCIAL</w:t>
      </w:r>
      <w:r>
        <w:rPr>
          <w:spacing w:val="6"/>
        </w:rPr>
        <w:t> </w:t>
      </w:r>
      <w:r>
        <w:rPr/>
        <w:t>E</w:t>
      </w:r>
      <w:r>
        <w:rPr>
          <w:spacing w:val="16"/>
        </w:rPr>
        <w:t> </w:t>
      </w:r>
      <w:r>
        <w:rPr>
          <w:spacing w:val="-2"/>
        </w:rPr>
        <w:t>TRABALHISTA:</w:t>
      </w:r>
    </w:p>
    <w:p>
      <w:pPr>
        <w:pStyle w:val="BodyText"/>
        <w:spacing w:before="104"/>
        <w:rPr>
          <w:b/>
        </w:rPr>
      </w:pPr>
    </w:p>
    <w:p>
      <w:pPr>
        <w:pStyle w:val="ListParagraph"/>
        <w:numPr>
          <w:ilvl w:val="1"/>
          <w:numId w:val="60"/>
        </w:numPr>
        <w:tabs>
          <w:tab w:pos="600" w:val="left" w:leader="none"/>
        </w:tabs>
        <w:spacing w:line="240" w:lineRule="auto" w:before="0" w:after="0"/>
        <w:ind w:left="600" w:right="0" w:hanging="279"/>
        <w:jc w:val="left"/>
        <w:rPr>
          <w:sz w:val="18"/>
        </w:rPr>
      </w:pPr>
      <w:r>
        <w:rPr>
          <w:w w:val="105"/>
          <w:sz w:val="18"/>
        </w:rPr>
        <w:t>Inscrição</w:t>
      </w:r>
      <w:r>
        <w:rPr>
          <w:spacing w:val="-10"/>
          <w:w w:val="105"/>
          <w:sz w:val="18"/>
        </w:rPr>
        <w:t> </w:t>
      </w:r>
      <w:r>
        <w:rPr>
          <w:w w:val="105"/>
          <w:sz w:val="18"/>
        </w:rPr>
        <w:t>no</w:t>
      </w:r>
      <w:r>
        <w:rPr>
          <w:spacing w:val="-10"/>
          <w:w w:val="105"/>
          <w:sz w:val="18"/>
        </w:rPr>
        <w:t> </w:t>
      </w:r>
      <w:r>
        <w:rPr>
          <w:w w:val="105"/>
          <w:sz w:val="18"/>
        </w:rPr>
        <w:t>Cadastro</w:t>
      </w:r>
      <w:r>
        <w:rPr>
          <w:spacing w:val="-10"/>
          <w:w w:val="105"/>
          <w:sz w:val="18"/>
        </w:rPr>
        <w:t> </w:t>
      </w:r>
      <w:r>
        <w:rPr>
          <w:w w:val="105"/>
          <w:sz w:val="18"/>
        </w:rPr>
        <w:t>Nacional</w:t>
      </w:r>
      <w:r>
        <w:rPr>
          <w:spacing w:val="-10"/>
          <w:w w:val="105"/>
          <w:sz w:val="18"/>
        </w:rPr>
        <w:t> </w:t>
      </w:r>
      <w:r>
        <w:rPr>
          <w:w w:val="105"/>
          <w:sz w:val="18"/>
        </w:rPr>
        <w:t>de</w:t>
      </w:r>
      <w:r>
        <w:rPr>
          <w:spacing w:val="-10"/>
          <w:w w:val="105"/>
          <w:sz w:val="18"/>
        </w:rPr>
        <w:t> </w:t>
      </w:r>
      <w:r>
        <w:rPr>
          <w:w w:val="105"/>
          <w:sz w:val="18"/>
        </w:rPr>
        <w:t>Pessoas</w:t>
      </w:r>
      <w:r>
        <w:rPr>
          <w:spacing w:val="-10"/>
          <w:w w:val="105"/>
          <w:sz w:val="18"/>
        </w:rPr>
        <w:t> </w:t>
      </w:r>
      <w:r>
        <w:rPr>
          <w:w w:val="105"/>
          <w:sz w:val="18"/>
        </w:rPr>
        <w:t>Jurídicas</w:t>
      </w:r>
      <w:r>
        <w:rPr>
          <w:spacing w:val="-10"/>
          <w:w w:val="105"/>
          <w:sz w:val="18"/>
        </w:rPr>
        <w:t> </w:t>
      </w:r>
      <w:r>
        <w:rPr>
          <w:w w:val="105"/>
          <w:sz w:val="18"/>
        </w:rPr>
        <w:t>ou</w:t>
      </w:r>
      <w:r>
        <w:rPr>
          <w:spacing w:val="-10"/>
          <w:w w:val="105"/>
          <w:sz w:val="18"/>
        </w:rPr>
        <w:t> </w:t>
      </w:r>
      <w:r>
        <w:rPr>
          <w:w w:val="105"/>
          <w:sz w:val="18"/>
        </w:rPr>
        <w:t>no</w:t>
      </w:r>
      <w:r>
        <w:rPr>
          <w:spacing w:val="-10"/>
          <w:w w:val="105"/>
          <w:sz w:val="18"/>
        </w:rPr>
        <w:t> </w:t>
      </w:r>
      <w:r>
        <w:rPr>
          <w:w w:val="105"/>
          <w:sz w:val="18"/>
        </w:rPr>
        <w:t>Cadastro</w:t>
      </w:r>
      <w:r>
        <w:rPr>
          <w:spacing w:val="-10"/>
          <w:w w:val="105"/>
          <w:sz w:val="18"/>
        </w:rPr>
        <w:t> </w:t>
      </w:r>
      <w:r>
        <w:rPr>
          <w:w w:val="105"/>
          <w:sz w:val="18"/>
        </w:rPr>
        <w:t>de</w:t>
      </w:r>
      <w:r>
        <w:rPr>
          <w:spacing w:val="-10"/>
          <w:w w:val="105"/>
          <w:sz w:val="18"/>
        </w:rPr>
        <w:t> </w:t>
      </w:r>
      <w:r>
        <w:rPr>
          <w:w w:val="105"/>
          <w:sz w:val="18"/>
        </w:rPr>
        <w:t>Pessoas</w:t>
      </w:r>
      <w:r>
        <w:rPr>
          <w:spacing w:val="-10"/>
          <w:w w:val="105"/>
          <w:sz w:val="18"/>
        </w:rPr>
        <w:t> </w:t>
      </w:r>
      <w:r>
        <w:rPr>
          <w:w w:val="105"/>
          <w:sz w:val="18"/>
        </w:rPr>
        <w:t>Físicas,</w:t>
      </w:r>
      <w:r>
        <w:rPr>
          <w:spacing w:val="-10"/>
          <w:w w:val="105"/>
          <w:sz w:val="18"/>
        </w:rPr>
        <w:t> </w:t>
      </w:r>
      <w:r>
        <w:rPr>
          <w:w w:val="105"/>
          <w:sz w:val="18"/>
        </w:rPr>
        <w:t>conforme</w:t>
      </w:r>
      <w:r>
        <w:rPr>
          <w:spacing w:val="-10"/>
          <w:w w:val="105"/>
          <w:sz w:val="18"/>
        </w:rPr>
        <w:t> </w:t>
      </w:r>
      <w:r>
        <w:rPr>
          <w:w w:val="105"/>
          <w:sz w:val="18"/>
        </w:rPr>
        <w:t>o</w:t>
      </w:r>
      <w:r>
        <w:rPr>
          <w:spacing w:val="-10"/>
          <w:w w:val="105"/>
          <w:sz w:val="18"/>
        </w:rPr>
        <w:t> </w:t>
      </w:r>
      <w:r>
        <w:rPr>
          <w:spacing w:val="-2"/>
          <w:w w:val="105"/>
          <w:sz w:val="18"/>
        </w:rPr>
        <w:t>caso.</w:t>
      </w:r>
    </w:p>
    <w:p>
      <w:pPr>
        <w:pStyle w:val="BodyText"/>
        <w:spacing w:before="89"/>
      </w:pPr>
    </w:p>
    <w:p>
      <w:pPr>
        <w:pStyle w:val="ListParagraph"/>
        <w:numPr>
          <w:ilvl w:val="1"/>
          <w:numId w:val="60"/>
        </w:numPr>
        <w:tabs>
          <w:tab w:pos="605" w:val="left" w:leader="none"/>
        </w:tabs>
        <w:spacing w:line="324" w:lineRule="auto" w:before="0" w:after="0"/>
        <w:ind w:left="321" w:right="305" w:firstLine="0"/>
        <w:jc w:val="both"/>
        <w:rPr>
          <w:sz w:val="18"/>
        </w:rPr>
      </w:pPr>
      <w:r>
        <w:rPr>
          <w:w w:val="105"/>
          <w:sz w:val="18"/>
        </w:rPr>
        <w:t>Regularidade</w:t>
      </w:r>
      <w:r>
        <w:rPr>
          <w:spacing w:val="-6"/>
          <w:w w:val="105"/>
          <w:sz w:val="18"/>
        </w:rPr>
        <w:t> </w:t>
      </w:r>
      <w:r>
        <w:rPr>
          <w:w w:val="105"/>
          <w:sz w:val="18"/>
        </w:rPr>
        <w:t>fiscal</w:t>
      </w:r>
      <w:r>
        <w:rPr>
          <w:spacing w:val="-6"/>
          <w:w w:val="105"/>
          <w:sz w:val="18"/>
        </w:rPr>
        <w:t> </w:t>
      </w:r>
      <w:r>
        <w:rPr>
          <w:w w:val="105"/>
          <w:sz w:val="18"/>
        </w:rPr>
        <w:t>perante</w:t>
      </w:r>
      <w:r>
        <w:rPr>
          <w:spacing w:val="-6"/>
          <w:w w:val="105"/>
          <w:sz w:val="18"/>
        </w:rPr>
        <w:t> </w:t>
      </w:r>
      <w:r>
        <w:rPr>
          <w:w w:val="105"/>
          <w:sz w:val="18"/>
        </w:rPr>
        <w:t>a</w:t>
      </w:r>
      <w:r>
        <w:rPr>
          <w:spacing w:val="-6"/>
          <w:w w:val="105"/>
          <w:sz w:val="18"/>
        </w:rPr>
        <w:t> </w:t>
      </w:r>
      <w:r>
        <w:rPr>
          <w:w w:val="105"/>
          <w:sz w:val="18"/>
        </w:rPr>
        <w:t>Fazenda</w:t>
      </w:r>
      <w:r>
        <w:rPr>
          <w:spacing w:val="-6"/>
          <w:w w:val="105"/>
          <w:sz w:val="18"/>
        </w:rPr>
        <w:t> </w:t>
      </w:r>
      <w:r>
        <w:rPr>
          <w:w w:val="105"/>
          <w:sz w:val="18"/>
        </w:rPr>
        <w:t>Nacional,</w:t>
      </w:r>
      <w:r>
        <w:rPr>
          <w:spacing w:val="-6"/>
          <w:w w:val="105"/>
          <w:sz w:val="18"/>
        </w:rPr>
        <w:t> </w:t>
      </w:r>
      <w:r>
        <w:rPr>
          <w:w w:val="105"/>
          <w:sz w:val="18"/>
        </w:rPr>
        <w:t>mediante</w:t>
      </w:r>
      <w:r>
        <w:rPr>
          <w:spacing w:val="-6"/>
          <w:w w:val="105"/>
          <w:sz w:val="18"/>
        </w:rPr>
        <w:t> </w:t>
      </w:r>
      <w:r>
        <w:rPr>
          <w:w w:val="105"/>
          <w:sz w:val="18"/>
        </w:rPr>
        <w:t>apresentação</w:t>
      </w:r>
      <w:r>
        <w:rPr>
          <w:spacing w:val="-6"/>
          <w:w w:val="105"/>
          <w:sz w:val="18"/>
        </w:rPr>
        <w:t> </w:t>
      </w:r>
      <w:r>
        <w:rPr>
          <w:w w:val="105"/>
          <w:sz w:val="18"/>
        </w:rPr>
        <w:t>de</w:t>
      </w:r>
      <w:r>
        <w:rPr>
          <w:spacing w:val="-6"/>
          <w:w w:val="105"/>
          <w:sz w:val="18"/>
        </w:rPr>
        <w:t> </w:t>
      </w:r>
      <w:r>
        <w:rPr>
          <w:w w:val="105"/>
          <w:sz w:val="18"/>
        </w:rPr>
        <w:t>certidão</w:t>
      </w:r>
      <w:r>
        <w:rPr>
          <w:spacing w:val="-6"/>
          <w:w w:val="105"/>
          <w:sz w:val="18"/>
        </w:rPr>
        <w:t> </w:t>
      </w:r>
      <w:r>
        <w:rPr>
          <w:w w:val="105"/>
          <w:sz w:val="18"/>
        </w:rPr>
        <w:t>expedida</w:t>
      </w:r>
      <w:r>
        <w:rPr>
          <w:spacing w:val="-6"/>
          <w:w w:val="105"/>
          <w:sz w:val="18"/>
        </w:rPr>
        <w:t> </w:t>
      </w:r>
      <w:r>
        <w:rPr>
          <w:w w:val="105"/>
          <w:sz w:val="18"/>
        </w:rPr>
        <w:t>conjuntamente</w:t>
      </w:r>
      <w:r>
        <w:rPr>
          <w:spacing w:val="-6"/>
          <w:w w:val="105"/>
          <w:sz w:val="18"/>
        </w:rPr>
        <w:t> </w:t>
      </w:r>
      <w:r>
        <w:rPr>
          <w:w w:val="105"/>
          <w:sz w:val="18"/>
        </w:rPr>
        <w:t>pela</w:t>
      </w:r>
      <w:r>
        <w:rPr>
          <w:spacing w:val="-6"/>
          <w:w w:val="105"/>
          <w:sz w:val="18"/>
        </w:rPr>
        <w:t> </w:t>
      </w:r>
      <w:r>
        <w:rPr>
          <w:w w:val="105"/>
          <w:sz w:val="18"/>
        </w:rPr>
        <w:t>Secretaria</w:t>
      </w:r>
      <w:r>
        <w:rPr>
          <w:spacing w:val="-6"/>
          <w:w w:val="105"/>
          <w:sz w:val="18"/>
        </w:rPr>
        <w:t> </w:t>
      </w:r>
      <w:r>
        <w:rPr>
          <w:w w:val="105"/>
          <w:sz w:val="18"/>
        </w:rPr>
        <w:t>da</w:t>
      </w:r>
      <w:r>
        <w:rPr>
          <w:spacing w:val="-6"/>
          <w:w w:val="105"/>
          <w:sz w:val="18"/>
        </w:rPr>
        <w:t> </w:t>
      </w:r>
      <w:r>
        <w:rPr>
          <w:w w:val="105"/>
          <w:sz w:val="18"/>
        </w:rPr>
        <w:t>Receita</w:t>
      </w:r>
      <w:r>
        <w:rPr>
          <w:spacing w:val="-6"/>
          <w:w w:val="105"/>
          <w:sz w:val="18"/>
        </w:rPr>
        <w:t> </w:t>
      </w:r>
      <w:r>
        <w:rPr>
          <w:w w:val="105"/>
          <w:sz w:val="18"/>
        </w:rPr>
        <w:t>Federal</w:t>
      </w:r>
      <w:r>
        <w:rPr>
          <w:spacing w:val="-6"/>
          <w:w w:val="105"/>
          <w:sz w:val="18"/>
        </w:rPr>
        <w:t> </w:t>
      </w:r>
      <w:r>
        <w:rPr>
          <w:w w:val="105"/>
          <w:sz w:val="18"/>
        </w:rPr>
        <w:t>do</w:t>
      </w:r>
      <w:r>
        <w:rPr>
          <w:spacing w:val="-6"/>
          <w:w w:val="105"/>
          <w:sz w:val="18"/>
        </w:rPr>
        <w:t> </w:t>
      </w:r>
      <w:r>
        <w:rPr>
          <w:w w:val="105"/>
          <w:sz w:val="18"/>
        </w:rPr>
        <w:t>Brasil</w:t>
      </w:r>
      <w:r>
        <w:rPr>
          <w:spacing w:val="-6"/>
          <w:w w:val="105"/>
          <w:sz w:val="18"/>
        </w:rPr>
        <w:t> </w:t>
      </w:r>
      <w:r>
        <w:rPr>
          <w:w w:val="105"/>
          <w:sz w:val="18"/>
        </w:rPr>
        <w:t>(RFB)</w:t>
      </w:r>
      <w:r>
        <w:rPr>
          <w:spacing w:val="-6"/>
          <w:w w:val="105"/>
          <w:sz w:val="18"/>
        </w:rPr>
        <w:t> </w:t>
      </w:r>
      <w:r>
        <w:rPr>
          <w:w w:val="105"/>
          <w:sz w:val="18"/>
        </w:rPr>
        <w:t>e</w:t>
      </w:r>
      <w:r>
        <w:rPr>
          <w:spacing w:val="-6"/>
          <w:w w:val="105"/>
          <w:sz w:val="18"/>
        </w:rPr>
        <w:t> </w:t>
      </w:r>
      <w:r>
        <w:rPr>
          <w:w w:val="105"/>
          <w:sz w:val="18"/>
        </w:rPr>
        <w:t>pela</w:t>
      </w:r>
      <w:r>
        <w:rPr>
          <w:spacing w:val="-6"/>
          <w:w w:val="105"/>
          <w:sz w:val="18"/>
        </w:rPr>
        <w:t> </w:t>
      </w:r>
      <w:r>
        <w:rPr>
          <w:w w:val="105"/>
          <w:sz w:val="18"/>
        </w:rPr>
        <w:t>Procuradoria-Geral</w:t>
      </w:r>
      <w:r>
        <w:rPr>
          <w:spacing w:val="-6"/>
          <w:w w:val="105"/>
          <w:sz w:val="18"/>
        </w:rPr>
        <w:t> </w:t>
      </w:r>
      <w:r>
        <w:rPr>
          <w:w w:val="105"/>
          <w:sz w:val="18"/>
        </w:rPr>
        <w:t>da Fazenda</w:t>
      </w:r>
      <w:r>
        <w:rPr>
          <w:spacing w:val="-2"/>
          <w:w w:val="105"/>
          <w:sz w:val="18"/>
        </w:rPr>
        <w:t> </w:t>
      </w:r>
      <w:r>
        <w:rPr>
          <w:w w:val="105"/>
          <w:sz w:val="18"/>
        </w:rPr>
        <w:t>Nacional</w:t>
      </w:r>
      <w:r>
        <w:rPr>
          <w:spacing w:val="-2"/>
          <w:w w:val="105"/>
          <w:sz w:val="18"/>
        </w:rPr>
        <w:t> </w:t>
      </w:r>
      <w:r>
        <w:rPr>
          <w:w w:val="105"/>
          <w:sz w:val="18"/>
        </w:rPr>
        <w:t>(PGFN),</w:t>
      </w:r>
      <w:r>
        <w:rPr>
          <w:spacing w:val="-2"/>
          <w:w w:val="105"/>
          <w:sz w:val="18"/>
        </w:rPr>
        <w:t> </w:t>
      </w:r>
      <w:r>
        <w:rPr>
          <w:w w:val="105"/>
          <w:sz w:val="18"/>
        </w:rPr>
        <w:t>referente</w:t>
      </w:r>
      <w:r>
        <w:rPr>
          <w:spacing w:val="-2"/>
          <w:w w:val="105"/>
          <w:sz w:val="18"/>
        </w:rPr>
        <w:t> </w:t>
      </w:r>
      <w:r>
        <w:rPr>
          <w:w w:val="105"/>
          <w:sz w:val="18"/>
        </w:rPr>
        <w:t>a</w:t>
      </w:r>
      <w:r>
        <w:rPr>
          <w:spacing w:val="-2"/>
          <w:w w:val="105"/>
          <w:sz w:val="18"/>
        </w:rPr>
        <w:t> </w:t>
      </w:r>
      <w:r>
        <w:rPr>
          <w:w w:val="105"/>
          <w:sz w:val="18"/>
        </w:rPr>
        <w:t>todos</w:t>
      </w:r>
      <w:r>
        <w:rPr>
          <w:spacing w:val="-2"/>
          <w:w w:val="105"/>
          <w:sz w:val="18"/>
        </w:rPr>
        <w:t> </w:t>
      </w:r>
      <w:r>
        <w:rPr>
          <w:w w:val="105"/>
          <w:sz w:val="18"/>
        </w:rPr>
        <w:t>os</w:t>
      </w:r>
      <w:r>
        <w:rPr>
          <w:spacing w:val="-2"/>
          <w:w w:val="105"/>
          <w:sz w:val="18"/>
        </w:rPr>
        <w:t> </w:t>
      </w:r>
      <w:r>
        <w:rPr>
          <w:w w:val="105"/>
          <w:sz w:val="18"/>
        </w:rPr>
        <w:t>créditos</w:t>
      </w:r>
      <w:r>
        <w:rPr>
          <w:spacing w:val="-2"/>
          <w:w w:val="105"/>
          <w:sz w:val="18"/>
        </w:rPr>
        <w:t> </w:t>
      </w:r>
      <w:r>
        <w:rPr>
          <w:w w:val="105"/>
          <w:sz w:val="18"/>
        </w:rPr>
        <w:t>tributários</w:t>
      </w:r>
      <w:r>
        <w:rPr>
          <w:spacing w:val="-2"/>
          <w:w w:val="105"/>
          <w:sz w:val="18"/>
        </w:rPr>
        <w:t> </w:t>
      </w:r>
      <w:r>
        <w:rPr>
          <w:w w:val="105"/>
          <w:sz w:val="18"/>
        </w:rPr>
        <w:t>federais</w:t>
      </w:r>
      <w:r>
        <w:rPr>
          <w:spacing w:val="-2"/>
          <w:w w:val="105"/>
          <w:sz w:val="18"/>
        </w:rPr>
        <w:t> </w:t>
      </w:r>
      <w:r>
        <w:rPr>
          <w:w w:val="105"/>
          <w:sz w:val="18"/>
        </w:rPr>
        <w:t>e</w:t>
      </w:r>
      <w:r>
        <w:rPr>
          <w:spacing w:val="-2"/>
          <w:w w:val="105"/>
          <w:sz w:val="18"/>
        </w:rPr>
        <w:t> </w:t>
      </w:r>
      <w:r>
        <w:rPr>
          <w:w w:val="105"/>
          <w:sz w:val="18"/>
        </w:rPr>
        <w:t>à</w:t>
      </w:r>
      <w:r>
        <w:rPr>
          <w:spacing w:val="-2"/>
          <w:w w:val="105"/>
          <w:sz w:val="18"/>
        </w:rPr>
        <w:t> </w:t>
      </w:r>
      <w:r>
        <w:rPr>
          <w:w w:val="105"/>
          <w:sz w:val="18"/>
        </w:rPr>
        <w:t>Dívida</w:t>
      </w:r>
      <w:r>
        <w:rPr>
          <w:spacing w:val="-12"/>
          <w:w w:val="105"/>
          <w:sz w:val="18"/>
        </w:rPr>
        <w:t> </w:t>
      </w:r>
      <w:r>
        <w:rPr>
          <w:w w:val="105"/>
          <w:sz w:val="18"/>
        </w:rPr>
        <w:t>Ativa</w:t>
      </w:r>
      <w:r>
        <w:rPr>
          <w:spacing w:val="-2"/>
          <w:w w:val="105"/>
          <w:sz w:val="18"/>
        </w:rPr>
        <w:t> </w:t>
      </w:r>
      <w:r>
        <w:rPr>
          <w:w w:val="105"/>
          <w:sz w:val="18"/>
        </w:rPr>
        <w:t>da</w:t>
      </w:r>
      <w:r>
        <w:rPr>
          <w:spacing w:val="-2"/>
          <w:w w:val="105"/>
          <w:sz w:val="18"/>
        </w:rPr>
        <w:t> </w:t>
      </w:r>
      <w:r>
        <w:rPr>
          <w:w w:val="105"/>
          <w:sz w:val="18"/>
        </w:rPr>
        <w:t>União</w:t>
      </w:r>
      <w:r>
        <w:rPr>
          <w:spacing w:val="-2"/>
          <w:w w:val="105"/>
          <w:sz w:val="18"/>
        </w:rPr>
        <w:t> </w:t>
      </w:r>
      <w:r>
        <w:rPr>
          <w:w w:val="105"/>
          <w:sz w:val="18"/>
        </w:rPr>
        <w:t>(DAU)</w:t>
      </w:r>
      <w:r>
        <w:rPr>
          <w:spacing w:val="-2"/>
          <w:w w:val="105"/>
          <w:sz w:val="18"/>
        </w:rPr>
        <w:t> </w:t>
      </w:r>
      <w:r>
        <w:rPr>
          <w:w w:val="105"/>
          <w:sz w:val="18"/>
        </w:rPr>
        <w:t>por</w:t>
      </w:r>
      <w:r>
        <w:rPr>
          <w:spacing w:val="-2"/>
          <w:w w:val="105"/>
          <w:sz w:val="18"/>
        </w:rPr>
        <w:t> </w:t>
      </w:r>
      <w:r>
        <w:rPr>
          <w:w w:val="105"/>
          <w:sz w:val="18"/>
        </w:rPr>
        <w:t>elas</w:t>
      </w:r>
      <w:r>
        <w:rPr>
          <w:spacing w:val="-2"/>
          <w:w w:val="105"/>
          <w:sz w:val="18"/>
        </w:rPr>
        <w:t> </w:t>
      </w:r>
      <w:r>
        <w:rPr>
          <w:w w:val="105"/>
          <w:sz w:val="18"/>
        </w:rPr>
        <w:t>administrados,</w:t>
      </w:r>
      <w:r>
        <w:rPr>
          <w:spacing w:val="-2"/>
          <w:w w:val="105"/>
          <w:sz w:val="18"/>
        </w:rPr>
        <w:t> </w:t>
      </w:r>
      <w:r>
        <w:rPr>
          <w:w w:val="105"/>
          <w:sz w:val="18"/>
        </w:rPr>
        <w:t>inclusive</w:t>
      </w:r>
      <w:r>
        <w:rPr>
          <w:spacing w:val="-2"/>
          <w:w w:val="105"/>
          <w:sz w:val="18"/>
        </w:rPr>
        <w:t> </w:t>
      </w:r>
      <w:r>
        <w:rPr>
          <w:w w:val="105"/>
          <w:sz w:val="18"/>
        </w:rPr>
        <w:t>aqueles</w:t>
      </w:r>
      <w:r>
        <w:rPr>
          <w:spacing w:val="-2"/>
          <w:w w:val="105"/>
          <w:sz w:val="18"/>
        </w:rPr>
        <w:t> </w:t>
      </w:r>
      <w:r>
        <w:rPr>
          <w:w w:val="105"/>
          <w:sz w:val="18"/>
        </w:rPr>
        <w:t>relativos</w:t>
      </w:r>
      <w:r>
        <w:rPr>
          <w:spacing w:val="-2"/>
          <w:w w:val="105"/>
          <w:sz w:val="18"/>
        </w:rPr>
        <w:t> </w:t>
      </w:r>
      <w:r>
        <w:rPr>
          <w:w w:val="105"/>
          <w:sz w:val="18"/>
        </w:rPr>
        <w:t>à</w:t>
      </w:r>
      <w:r>
        <w:rPr>
          <w:spacing w:val="-2"/>
          <w:w w:val="105"/>
          <w:sz w:val="18"/>
        </w:rPr>
        <w:t> </w:t>
      </w:r>
      <w:r>
        <w:rPr>
          <w:w w:val="105"/>
          <w:sz w:val="18"/>
        </w:rPr>
        <w:t>Seguridade</w:t>
      </w:r>
      <w:r>
        <w:rPr>
          <w:spacing w:val="-2"/>
          <w:w w:val="105"/>
          <w:sz w:val="18"/>
        </w:rPr>
        <w:t> </w:t>
      </w:r>
      <w:r>
        <w:rPr>
          <w:w w:val="105"/>
          <w:sz w:val="18"/>
        </w:rPr>
        <w:t>Social.</w:t>
      </w:r>
    </w:p>
    <w:p>
      <w:pPr>
        <w:pStyle w:val="BodyText"/>
        <w:spacing w:before="18"/>
      </w:pPr>
    </w:p>
    <w:p>
      <w:pPr>
        <w:pStyle w:val="ListParagraph"/>
        <w:numPr>
          <w:ilvl w:val="1"/>
          <w:numId w:val="60"/>
        </w:numPr>
        <w:tabs>
          <w:tab w:pos="600" w:val="left" w:leader="none"/>
        </w:tabs>
        <w:spacing w:line="240" w:lineRule="auto" w:before="0" w:after="0"/>
        <w:ind w:left="600" w:right="0" w:hanging="279"/>
        <w:jc w:val="left"/>
        <w:rPr>
          <w:sz w:val="18"/>
        </w:rPr>
      </w:pPr>
      <w:r>
        <w:rPr>
          <w:w w:val="105"/>
          <w:sz w:val="18"/>
        </w:rPr>
        <w:t>Regularidade</w:t>
      </w:r>
      <w:r>
        <w:rPr>
          <w:spacing w:val="-12"/>
          <w:w w:val="105"/>
          <w:sz w:val="18"/>
        </w:rPr>
        <w:t> </w:t>
      </w:r>
      <w:r>
        <w:rPr>
          <w:w w:val="105"/>
          <w:sz w:val="18"/>
        </w:rPr>
        <w:t>com</w:t>
      </w:r>
      <w:r>
        <w:rPr>
          <w:spacing w:val="-11"/>
          <w:w w:val="105"/>
          <w:sz w:val="18"/>
        </w:rPr>
        <w:t> </w:t>
      </w:r>
      <w:r>
        <w:rPr>
          <w:w w:val="105"/>
          <w:sz w:val="18"/>
        </w:rPr>
        <w:t>o</w:t>
      </w:r>
      <w:r>
        <w:rPr>
          <w:spacing w:val="-11"/>
          <w:w w:val="105"/>
          <w:sz w:val="18"/>
        </w:rPr>
        <w:t> </w:t>
      </w:r>
      <w:r>
        <w:rPr>
          <w:w w:val="105"/>
          <w:sz w:val="18"/>
        </w:rPr>
        <w:t>Fundo</w:t>
      </w:r>
      <w:r>
        <w:rPr>
          <w:spacing w:val="-11"/>
          <w:w w:val="105"/>
          <w:sz w:val="18"/>
        </w:rPr>
        <w:t> </w:t>
      </w:r>
      <w:r>
        <w:rPr>
          <w:w w:val="105"/>
          <w:sz w:val="18"/>
        </w:rPr>
        <w:t>de</w:t>
      </w:r>
      <w:r>
        <w:rPr>
          <w:spacing w:val="-11"/>
          <w:w w:val="105"/>
          <w:sz w:val="18"/>
        </w:rPr>
        <w:t> </w:t>
      </w:r>
      <w:r>
        <w:rPr>
          <w:w w:val="105"/>
          <w:sz w:val="18"/>
        </w:rPr>
        <w:t>Garantia</w:t>
      </w:r>
      <w:r>
        <w:rPr>
          <w:spacing w:val="-10"/>
          <w:w w:val="105"/>
          <w:sz w:val="18"/>
        </w:rPr>
        <w:t> </w:t>
      </w:r>
      <w:r>
        <w:rPr>
          <w:w w:val="105"/>
          <w:sz w:val="18"/>
        </w:rPr>
        <w:t>do</w:t>
      </w:r>
      <w:r>
        <w:rPr>
          <w:spacing w:val="-12"/>
          <w:w w:val="105"/>
          <w:sz w:val="18"/>
        </w:rPr>
        <w:t> </w:t>
      </w:r>
      <w:r>
        <w:rPr>
          <w:w w:val="105"/>
          <w:sz w:val="18"/>
        </w:rPr>
        <w:t>Tempo</w:t>
      </w:r>
      <w:r>
        <w:rPr>
          <w:spacing w:val="-11"/>
          <w:w w:val="105"/>
          <w:sz w:val="18"/>
        </w:rPr>
        <w:t> </w:t>
      </w:r>
      <w:r>
        <w:rPr>
          <w:w w:val="105"/>
          <w:sz w:val="18"/>
        </w:rPr>
        <w:t>de</w:t>
      </w:r>
      <w:r>
        <w:rPr>
          <w:spacing w:val="-11"/>
          <w:w w:val="105"/>
          <w:sz w:val="18"/>
        </w:rPr>
        <w:t> </w:t>
      </w:r>
      <w:r>
        <w:rPr>
          <w:w w:val="105"/>
          <w:sz w:val="18"/>
        </w:rPr>
        <w:t>Serviço</w:t>
      </w:r>
      <w:r>
        <w:rPr>
          <w:spacing w:val="-10"/>
          <w:w w:val="105"/>
          <w:sz w:val="18"/>
        </w:rPr>
        <w:t> </w:t>
      </w:r>
      <w:r>
        <w:rPr>
          <w:spacing w:val="-2"/>
          <w:w w:val="105"/>
          <w:sz w:val="18"/>
        </w:rPr>
        <w:t>(FGTS).</w:t>
      </w:r>
    </w:p>
    <w:p>
      <w:pPr>
        <w:pStyle w:val="BodyText"/>
        <w:spacing w:before="89"/>
      </w:pPr>
    </w:p>
    <w:p>
      <w:pPr>
        <w:pStyle w:val="ListParagraph"/>
        <w:numPr>
          <w:ilvl w:val="1"/>
          <w:numId w:val="60"/>
        </w:numPr>
        <w:tabs>
          <w:tab w:pos="609" w:val="left" w:leader="none"/>
        </w:tabs>
        <w:spacing w:line="340" w:lineRule="auto" w:before="1" w:after="0"/>
        <w:ind w:left="321" w:right="304" w:firstLine="0"/>
        <w:jc w:val="both"/>
        <w:rPr>
          <w:sz w:val="18"/>
        </w:rPr>
      </w:pPr>
      <w:r>
        <w:rPr>
          <w:w w:val="105"/>
          <w:sz w:val="18"/>
        </w:rPr>
        <w:t>Declaração de que não emprega menor de 18 anos em trabalho noturno, perigoso ou insalubre e não emprega menor de 16 anos, salvo menor, a partir de 14 anos, na condição de aprendiz, nos termos do art. 7°, XXXIII, da Constituição.</w:t>
      </w:r>
    </w:p>
    <w:p>
      <w:pPr>
        <w:pStyle w:val="BodyText"/>
        <w:spacing w:before="2"/>
      </w:pPr>
    </w:p>
    <w:p>
      <w:pPr>
        <w:pStyle w:val="ListParagraph"/>
        <w:numPr>
          <w:ilvl w:val="1"/>
          <w:numId w:val="60"/>
        </w:numPr>
        <w:tabs>
          <w:tab w:pos="605" w:val="left" w:leader="none"/>
        </w:tabs>
        <w:spacing w:line="324" w:lineRule="auto" w:before="0" w:after="0"/>
        <w:ind w:left="321" w:right="305" w:firstLine="0"/>
        <w:jc w:val="both"/>
        <w:rPr>
          <w:sz w:val="18"/>
        </w:rPr>
      </w:pPr>
      <w:r>
        <w:rPr>
          <w:w w:val="105"/>
          <w:sz w:val="18"/>
        </w:rPr>
        <w:t>Prova</w:t>
      </w:r>
      <w:r>
        <w:rPr>
          <w:spacing w:val="-4"/>
          <w:w w:val="105"/>
          <w:sz w:val="18"/>
        </w:rPr>
        <w:t> </w:t>
      </w:r>
      <w:r>
        <w:rPr>
          <w:w w:val="105"/>
          <w:sz w:val="18"/>
        </w:rPr>
        <w:t>de</w:t>
      </w:r>
      <w:r>
        <w:rPr>
          <w:spacing w:val="-4"/>
          <w:w w:val="105"/>
          <w:sz w:val="18"/>
        </w:rPr>
        <w:t> </w:t>
      </w:r>
      <w:r>
        <w:rPr>
          <w:w w:val="105"/>
          <w:sz w:val="18"/>
        </w:rPr>
        <w:t>inexistência</w:t>
      </w:r>
      <w:r>
        <w:rPr>
          <w:spacing w:val="-4"/>
          <w:w w:val="105"/>
          <w:sz w:val="18"/>
        </w:rPr>
        <w:t> </w:t>
      </w:r>
      <w:r>
        <w:rPr>
          <w:w w:val="105"/>
          <w:sz w:val="18"/>
        </w:rPr>
        <w:t>de</w:t>
      </w:r>
      <w:r>
        <w:rPr>
          <w:spacing w:val="-4"/>
          <w:w w:val="105"/>
          <w:sz w:val="18"/>
        </w:rPr>
        <w:t> </w:t>
      </w:r>
      <w:r>
        <w:rPr>
          <w:w w:val="105"/>
          <w:sz w:val="18"/>
        </w:rPr>
        <w:t>débitos</w:t>
      </w:r>
      <w:r>
        <w:rPr>
          <w:spacing w:val="-4"/>
          <w:w w:val="105"/>
          <w:sz w:val="18"/>
        </w:rPr>
        <w:t> </w:t>
      </w:r>
      <w:r>
        <w:rPr>
          <w:w w:val="105"/>
          <w:sz w:val="18"/>
        </w:rPr>
        <w:t>inadimplidos</w:t>
      </w:r>
      <w:r>
        <w:rPr>
          <w:spacing w:val="-4"/>
          <w:w w:val="105"/>
          <w:sz w:val="18"/>
        </w:rPr>
        <w:t> </w:t>
      </w:r>
      <w:r>
        <w:rPr>
          <w:w w:val="105"/>
          <w:sz w:val="18"/>
        </w:rPr>
        <w:t>perante</w:t>
      </w:r>
      <w:r>
        <w:rPr>
          <w:spacing w:val="-4"/>
          <w:w w:val="105"/>
          <w:sz w:val="18"/>
        </w:rPr>
        <w:t> </w:t>
      </w:r>
      <w:r>
        <w:rPr>
          <w:w w:val="105"/>
          <w:sz w:val="18"/>
        </w:rPr>
        <w:t>a</w:t>
      </w:r>
      <w:r>
        <w:rPr>
          <w:spacing w:val="-4"/>
          <w:w w:val="105"/>
          <w:sz w:val="18"/>
        </w:rPr>
        <w:t> </w:t>
      </w:r>
      <w:r>
        <w:rPr>
          <w:w w:val="105"/>
          <w:sz w:val="18"/>
        </w:rPr>
        <w:t>Justiça</w:t>
      </w:r>
      <w:r>
        <w:rPr>
          <w:spacing w:val="-4"/>
          <w:w w:val="105"/>
          <w:sz w:val="18"/>
        </w:rPr>
        <w:t> </w:t>
      </w:r>
      <w:r>
        <w:rPr>
          <w:w w:val="105"/>
          <w:sz w:val="18"/>
        </w:rPr>
        <w:t>do</w:t>
      </w:r>
      <w:r>
        <w:rPr>
          <w:spacing w:val="-7"/>
          <w:w w:val="105"/>
          <w:sz w:val="18"/>
        </w:rPr>
        <w:t> </w:t>
      </w:r>
      <w:r>
        <w:rPr>
          <w:w w:val="105"/>
          <w:sz w:val="18"/>
        </w:rPr>
        <w:t>Trabalho,</w:t>
      </w:r>
      <w:r>
        <w:rPr>
          <w:spacing w:val="-4"/>
          <w:w w:val="105"/>
          <w:sz w:val="18"/>
        </w:rPr>
        <w:t> </w:t>
      </w:r>
      <w:r>
        <w:rPr>
          <w:w w:val="105"/>
          <w:sz w:val="18"/>
        </w:rPr>
        <w:t>mediante</w:t>
      </w:r>
      <w:r>
        <w:rPr>
          <w:spacing w:val="-4"/>
          <w:w w:val="105"/>
          <w:sz w:val="18"/>
        </w:rPr>
        <w:t> </w:t>
      </w:r>
      <w:r>
        <w:rPr>
          <w:w w:val="105"/>
          <w:sz w:val="18"/>
        </w:rPr>
        <w:t>a</w:t>
      </w:r>
      <w:r>
        <w:rPr>
          <w:spacing w:val="-4"/>
          <w:w w:val="105"/>
          <w:sz w:val="18"/>
        </w:rPr>
        <w:t> </w:t>
      </w:r>
      <w:r>
        <w:rPr>
          <w:w w:val="105"/>
          <w:sz w:val="18"/>
        </w:rPr>
        <w:t>apresentação</w:t>
      </w:r>
      <w:r>
        <w:rPr>
          <w:spacing w:val="-4"/>
          <w:w w:val="105"/>
          <w:sz w:val="18"/>
        </w:rPr>
        <w:t> </w:t>
      </w:r>
      <w:r>
        <w:rPr>
          <w:w w:val="105"/>
          <w:sz w:val="18"/>
        </w:rPr>
        <w:t>de</w:t>
      </w:r>
      <w:r>
        <w:rPr>
          <w:spacing w:val="-4"/>
          <w:w w:val="105"/>
          <w:sz w:val="18"/>
        </w:rPr>
        <w:t> </w:t>
      </w:r>
      <w:r>
        <w:rPr>
          <w:w w:val="105"/>
          <w:sz w:val="18"/>
        </w:rPr>
        <w:t>certidão</w:t>
      </w:r>
      <w:r>
        <w:rPr>
          <w:spacing w:val="-4"/>
          <w:w w:val="105"/>
          <w:sz w:val="18"/>
        </w:rPr>
        <w:t> </w:t>
      </w:r>
      <w:r>
        <w:rPr>
          <w:w w:val="105"/>
          <w:sz w:val="18"/>
        </w:rPr>
        <w:t>negativa</w:t>
      </w:r>
      <w:r>
        <w:rPr>
          <w:spacing w:val="-4"/>
          <w:w w:val="105"/>
          <w:sz w:val="18"/>
        </w:rPr>
        <w:t> </w:t>
      </w:r>
      <w:r>
        <w:rPr>
          <w:w w:val="105"/>
          <w:sz w:val="18"/>
        </w:rPr>
        <w:t>ou</w:t>
      </w:r>
      <w:r>
        <w:rPr>
          <w:spacing w:val="-4"/>
          <w:w w:val="105"/>
          <w:sz w:val="18"/>
        </w:rPr>
        <w:t> </w:t>
      </w:r>
      <w:r>
        <w:rPr>
          <w:w w:val="105"/>
          <w:sz w:val="18"/>
        </w:rPr>
        <w:t>positiva</w:t>
      </w:r>
      <w:r>
        <w:rPr>
          <w:spacing w:val="-4"/>
          <w:w w:val="105"/>
          <w:sz w:val="18"/>
        </w:rPr>
        <w:t> </w:t>
      </w:r>
      <w:r>
        <w:rPr>
          <w:w w:val="105"/>
          <w:sz w:val="18"/>
        </w:rPr>
        <w:t>com</w:t>
      </w:r>
      <w:r>
        <w:rPr>
          <w:spacing w:val="-4"/>
          <w:w w:val="105"/>
          <w:sz w:val="18"/>
        </w:rPr>
        <w:t> </w:t>
      </w:r>
      <w:r>
        <w:rPr>
          <w:w w:val="105"/>
          <w:sz w:val="18"/>
        </w:rPr>
        <w:t>efeito</w:t>
      </w:r>
      <w:r>
        <w:rPr>
          <w:spacing w:val="-4"/>
          <w:w w:val="105"/>
          <w:sz w:val="18"/>
        </w:rPr>
        <w:t> </w:t>
      </w:r>
      <w:r>
        <w:rPr>
          <w:w w:val="105"/>
          <w:sz w:val="18"/>
        </w:rPr>
        <w:t>de</w:t>
      </w:r>
      <w:r>
        <w:rPr>
          <w:spacing w:val="-4"/>
          <w:w w:val="105"/>
          <w:sz w:val="18"/>
        </w:rPr>
        <w:t> </w:t>
      </w:r>
      <w:r>
        <w:rPr>
          <w:w w:val="105"/>
          <w:sz w:val="18"/>
        </w:rPr>
        <w:t>negativa,</w:t>
      </w:r>
      <w:r>
        <w:rPr>
          <w:spacing w:val="-4"/>
          <w:w w:val="105"/>
          <w:sz w:val="18"/>
        </w:rPr>
        <w:t> </w:t>
      </w:r>
      <w:r>
        <w:rPr>
          <w:w w:val="105"/>
          <w:sz w:val="18"/>
        </w:rPr>
        <w:t>nos</w:t>
      </w:r>
      <w:r>
        <w:rPr>
          <w:spacing w:val="-4"/>
          <w:w w:val="105"/>
          <w:sz w:val="18"/>
        </w:rPr>
        <w:t> </w:t>
      </w:r>
      <w:r>
        <w:rPr>
          <w:w w:val="105"/>
          <w:sz w:val="18"/>
        </w:rPr>
        <w:t>termos</w:t>
      </w:r>
      <w:r>
        <w:rPr>
          <w:spacing w:val="-4"/>
          <w:w w:val="105"/>
          <w:sz w:val="18"/>
        </w:rPr>
        <w:t> </w:t>
      </w:r>
      <w:r>
        <w:rPr>
          <w:w w:val="105"/>
          <w:sz w:val="18"/>
        </w:rPr>
        <w:t>do</w:t>
      </w:r>
      <w:r>
        <w:rPr>
          <w:spacing w:val="-7"/>
          <w:w w:val="105"/>
          <w:sz w:val="18"/>
        </w:rPr>
        <w:t> </w:t>
      </w:r>
      <w:r>
        <w:rPr>
          <w:w w:val="105"/>
          <w:sz w:val="18"/>
        </w:rPr>
        <w:t>Título</w:t>
      </w:r>
      <w:r>
        <w:rPr>
          <w:spacing w:val="-7"/>
          <w:w w:val="105"/>
          <w:sz w:val="18"/>
        </w:rPr>
        <w:t> </w:t>
      </w:r>
      <w:r>
        <w:rPr>
          <w:w w:val="105"/>
          <w:sz w:val="18"/>
        </w:rPr>
        <w:t>VII-A</w:t>
      </w:r>
      <w:r>
        <w:rPr>
          <w:spacing w:val="-12"/>
          <w:w w:val="105"/>
          <w:sz w:val="18"/>
        </w:rPr>
        <w:t> </w:t>
      </w:r>
      <w:r>
        <w:rPr>
          <w:w w:val="105"/>
          <w:sz w:val="18"/>
        </w:rPr>
        <w:t>da Consolidação das Leis do</w:t>
      </w:r>
      <w:r>
        <w:rPr>
          <w:spacing w:val="-1"/>
          <w:w w:val="105"/>
          <w:sz w:val="18"/>
        </w:rPr>
        <w:t> </w:t>
      </w:r>
      <w:r>
        <w:rPr>
          <w:w w:val="105"/>
          <w:sz w:val="18"/>
        </w:rPr>
        <w:t>Trabalho, aprovada pelo Decreto-Lei nº 5.452, de 1º de maio de 1943.</w:t>
      </w:r>
    </w:p>
    <w:p>
      <w:pPr>
        <w:pStyle w:val="BodyText"/>
        <w:spacing w:before="17"/>
      </w:pPr>
    </w:p>
    <w:p>
      <w:pPr>
        <w:pStyle w:val="ListParagraph"/>
        <w:numPr>
          <w:ilvl w:val="1"/>
          <w:numId w:val="60"/>
        </w:numPr>
        <w:tabs>
          <w:tab w:pos="600" w:val="left" w:leader="none"/>
        </w:tabs>
        <w:spacing w:line="240" w:lineRule="auto" w:before="0" w:after="0"/>
        <w:ind w:left="600" w:right="0" w:hanging="279"/>
        <w:jc w:val="left"/>
        <w:rPr>
          <w:sz w:val="18"/>
        </w:rPr>
      </w:pPr>
      <w:r>
        <w:rPr>
          <w:w w:val="105"/>
          <w:sz w:val="18"/>
        </w:rPr>
        <w:t>Prova</w:t>
      </w:r>
      <w:r>
        <w:rPr>
          <w:spacing w:val="-11"/>
          <w:w w:val="105"/>
          <w:sz w:val="18"/>
        </w:rPr>
        <w:t> </w:t>
      </w:r>
      <w:r>
        <w:rPr>
          <w:w w:val="105"/>
          <w:sz w:val="18"/>
        </w:rPr>
        <w:t>de</w:t>
      </w:r>
      <w:r>
        <w:rPr>
          <w:spacing w:val="-10"/>
          <w:w w:val="105"/>
          <w:sz w:val="18"/>
        </w:rPr>
        <w:t> </w:t>
      </w:r>
      <w:r>
        <w:rPr>
          <w:w w:val="105"/>
          <w:sz w:val="18"/>
        </w:rPr>
        <w:t>inscrição</w:t>
      </w:r>
      <w:r>
        <w:rPr>
          <w:spacing w:val="-10"/>
          <w:w w:val="105"/>
          <w:sz w:val="18"/>
        </w:rPr>
        <w:t> </w:t>
      </w:r>
      <w:r>
        <w:rPr>
          <w:w w:val="105"/>
          <w:sz w:val="18"/>
        </w:rPr>
        <w:t>no</w:t>
      </w:r>
      <w:r>
        <w:rPr>
          <w:spacing w:val="-11"/>
          <w:w w:val="105"/>
          <w:sz w:val="18"/>
        </w:rPr>
        <w:t> </w:t>
      </w:r>
      <w:r>
        <w:rPr>
          <w:w w:val="105"/>
          <w:sz w:val="18"/>
        </w:rPr>
        <w:t>cadastro</w:t>
      </w:r>
      <w:r>
        <w:rPr>
          <w:spacing w:val="-10"/>
          <w:w w:val="105"/>
          <w:sz w:val="18"/>
        </w:rPr>
        <w:t> </w:t>
      </w:r>
      <w:r>
        <w:rPr>
          <w:w w:val="105"/>
          <w:sz w:val="18"/>
        </w:rPr>
        <w:t>de</w:t>
      </w:r>
      <w:r>
        <w:rPr>
          <w:spacing w:val="-10"/>
          <w:w w:val="105"/>
          <w:sz w:val="18"/>
        </w:rPr>
        <w:t> </w:t>
      </w:r>
      <w:r>
        <w:rPr>
          <w:w w:val="105"/>
          <w:sz w:val="18"/>
        </w:rPr>
        <w:t>contribuintes</w:t>
      </w:r>
      <w:r>
        <w:rPr>
          <w:spacing w:val="-10"/>
          <w:w w:val="105"/>
          <w:sz w:val="18"/>
        </w:rPr>
        <w:t> </w:t>
      </w:r>
      <w:r>
        <w:rPr>
          <w:w w:val="105"/>
          <w:sz w:val="18"/>
        </w:rPr>
        <w:t>estadual/distrital,</w:t>
      </w:r>
      <w:r>
        <w:rPr>
          <w:spacing w:val="-11"/>
          <w:w w:val="105"/>
          <w:sz w:val="18"/>
        </w:rPr>
        <w:t> </w:t>
      </w:r>
      <w:r>
        <w:rPr>
          <w:w w:val="105"/>
          <w:sz w:val="18"/>
        </w:rPr>
        <w:t>relativo</w:t>
      </w:r>
      <w:r>
        <w:rPr>
          <w:spacing w:val="-10"/>
          <w:w w:val="105"/>
          <w:sz w:val="18"/>
        </w:rPr>
        <w:t> </w:t>
      </w:r>
      <w:r>
        <w:rPr>
          <w:w w:val="105"/>
          <w:sz w:val="18"/>
        </w:rPr>
        <w:t>ao</w:t>
      </w:r>
      <w:r>
        <w:rPr>
          <w:spacing w:val="-10"/>
          <w:w w:val="105"/>
          <w:sz w:val="18"/>
        </w:rPr>
        <w:t> </w:t>
      </w:r>
      <w:r>
        <w:rPr>
          <w:w w:val="105"/>
          <w:sz w:val="18"/>
        </w:rPr>
        <w:t>domicílio</w:t>
      </w:r>
      <w:r>
        <w:rPr>
          <w:spacing w:val="-11"/>
          <w:w w:val="105"/>
          <w:sz w:val="18"/>
        </w:rPr>
        <w:t> </w:t>
      </w:r>
      <w:r>
        <w:rPr>
          <w:w w:val="105"/>
          <w:sz w:val="18"/>
        </w:rPr>
        <w:t>ou</w:t>
      </w:r>
      <w:r>
        <w:rPr>
          <w:spacing w:val="-10"/>
          <w:w w:val="105"/>
          <w:sz w:val="18"/>
        </w:rPr>
        <w:t> </w:t>
      </w:r>
      <w:r>
        <w:rPr>
          <w:w w:val="105"/>
          <w:sz w:val="18"/>
        </w:rPr>
        <w:t>sede</w:t>
      </w:r>
      <w:r>
        <w:rPr>
          <w:spacing w:val="-10"/>
          <w:w w:val="105"/>
          <w:sz w:val="18"/>
        </w:rPr>
        <w:t> </w:t>
      </w:r>
      <w:r>
        <w:rPr>
          <w:w w:val="105"/>
          <w:sz w:val="18"/>
        </w:rPr>
        <w:t>do</w:t>
      </w:r>
      <w:r>
        <w:rPr>
          <w:spacing w:val="-10"/>
          <w:w w:val="105"/>
          <w:sz w:val="18"/>
        </w:rPr>
        <w:t> </w:t>
      </w:r>
      <w:r>
        <w:rPr>
          <w:w w:val="105"/>
          <w:sz w:val="18"/>
        </w:rPr>
        <w:t>fornecedor,</w:t>
      </w:r>
      <w:r>
        <w:rPr>
          <w:spacing w:val="-11"/>
          <w:w w:val="105"/>
          <w:sz w:val="18"/>
        </w:rPr>
        <w:t> </w:t>
      </w:r>
      <w:r>
        <w:rPr>
          <w:w w:val="105"/>
          <w:sz w:val="18"/>
        </w:rPr>
        <w:t>pertinente</w:t>
      </w:r>
      <w:r>
        <w:rPr>
          <w:spacing w:val="-10"/>
          <w:w w:val="105"/>
          <w:sz w:val="18"/>
        </w:rPr>
        <w:t> </w:t>
      </w:r>
      <w:r>
        <w:rPr>
          <w:w w:val="105"/>
          <w:sz w:val="18"/>
        </w:rPr>
        <w:t>ao</w:t>
      </w:r>
      <w:r>
        <w:rPr>
          <w:spacing w:val="-10"/>
          <w:w w:val="105"/>
          <w:sz w:val="18"/>
        </w:rPr>
        <w:t> </w:t>
      </w:r>
      <w:r>
        <w:rPr>
          <w:w w:val="105"/>
          <w:sz w:val="18"/>
        </w:rPr>
        <w:t>seu</w:t>
      </w:r>
      <w:r>
        <w:rPr>
          <w:spacing w:val="-10"/>
          <w:w w:val="105"/>
          <w:sz w:val="18"/>
        </w:rPr>
        <w:t> </w:t>
      </w:r>
      <w:r>
        <w:rPr>
          <w:w w:val="105"/>
          <w:sz w:val="18"/>
        </w:rPr>
        <w:t>ramo</w:t>
      </w:r>
      <w:r>
        <w:rPr>
          <w:spacing w:val="-11"/>
          <w:w w:val="105"/>
          <w:sz w:val="18"/>
        </w:rPr>
        <w:t> </w:t>
      </w:r>
      <w:r>
        <w:rPr>
          <w:w w:val="105"/>
          <w:sz w:val="18"/>
        </w:rPr>
        <w:t>de</w:t>
      </w:r>
      <w:r>
        <w:rPr>
          <w:spacing w:val="-10"/>
          <w:w w:val="105"/>
          <w:sz w:val="18"/>
        </w:rPr>
        <w:t> </w:t>
      </w:r>
      <w:r>
        <w:rPr>
          <w:w w:val="105"/>
          <w:sz w:val="18"/>
        </w:rPr>
        <w:t>atividade</w:t>
      </w:r>
      <w:r>
        <w:rPr>
          <w:spacing w:val="-10"/>
          <w:w w:val="105"/>
          <w:sz w:val="18"/>
        </w:rPr>
        <w:t> </w:t>
      </w:r>
      <w:r>
        <w:rPr>
          <w:w w:val="105"/>
          <w:sz w:val="18"/>
        </w:rPr>
        <w:t>e</w:t>
      </w:r>
      <w:r>
        <w:rPr>
          <w:spacing w:val="-11"/>
          <w:w w:val="105"/>
          <w:sz w:val="18"/>
        </w:rPr>
        <w:t> </w:t>
      </w:r>
      <w:r>
        <w:rPr>
          <w:w w:val="105"/>
          <w:sz w:val="18"/>
        </w:rPr>
        <w:t>compatível</w:t>
      </w:r>
      <w:r>
        <w:rPr>
          <w:spacing w:val="-10"/>
          <w:w w:val="105"/>
          <w:sz w:val="18"/>
        </w:rPr>
        <w:t> </w:t>
      </w:r>
      <w:r>
        <w:rPr>
          <w:w w:val="105"/>
          <w:sz w:val="18"/>
        </w:rPr>
        <w:t>com</w:t>
      </w:r>
      <w:r>
        <w:rPr>
          <w:spacing w:val="-10"/>
          <w:w w:val="105"/>
          <w:sz w:val="18"/>
        </w:rPr>
        <w:t> </w:t>
      </w:r>
      <w:r>
        <w:rPr>
          <w:w w:val="105"/>
          <w:sz w:val="18"/>
        </w:rPr>
        <w:t>o</w:t>
      </w:r>
      <w:r>
        <w:rPr>
          <w:spacing w:val="-10"/>
          <w:w w:val="105"/>
          <w:sz w:val="18"/>
        </w:rPr>
        <w:t> </w:t>
      </w:r>
      <w:r>
        <w:rPr>
          <w:w w:val="105"/>
          <w:sz w:val="18"/>
        </w:rPr>
        <w:t>objeto</w:t>
      </w:r>
      <w:r>
        <w:rPr>
          <w:spacing w:val="-11"/>
          <w:w w:val="105"/>
          <w:sz w:val="18"/>
        </w:rPr>
        <w:t> </w:t>
      </w:r>
      <w:r>
        <w:rPr>
          <w:spacing w:val="-2"/>
          <w:w w:val="105"/>
          <w:sz w:val="18"/>
        </w:rPr>
        <w:t>contratual.</w:t>
      </w:r>
    </w:p>
    <w:p>
      <w:pPr>
        <w:pStyle w:val="BodyText"/>
        <w:spacing w:before="90"/>
      </w:pPr>
    </w:p>
    <w:p>
      <w:pPr>
        <w:pStyle w:val="ListParagraph"/>
        <w:numPr>
          <w:ilvl w:val="2"/>
          <w:numId w:val="60"/>
        </w:numPr>
        <w:tabs>
          <w:tab w:pos="780" w:val="left" w:leader="none"/>
        </w:tabs>
        <w:spacing w:line="333" w:lineRule="auto" w:before="0" w:after="0"/>
        <w:ind w:left="321" w:right="304" w:firstLine="0"/>
        <w:jc w:val="both"/>
        <w:rPr>
          <w:sz w:val="18"/>
        </w:rPr>
      </w:pPr>
      <w:r>
        <w:rPr>
          <w:w w:val="105"/>
          <w:sz w:val="18"/>
        </w:rPr>
        <w:t>O</w:t>
      </w:r>
      <w:r>
        <w:rPr>
          <w:w w:val="105"/>
          <w:sz w:val="18"/>
        </w:rPr>
        <w:t> fornecedor</w:t>
      </w:r>
      <w:r>
        <w:rPr>
          <w:w w:val="105"/>
          <w:sz w:val="18"/>
        </w:rPr>
        <w:t> enquadrado</w:t>
      </w:r>
      <w:r>
        <w:rPr>
          <w:w w:val="105"/>
          <w:sz w:val="18"/>
        </w:rPr>
        <w:t> como</w:t>
      </w:r>
      <w:r>
        <w:rPr>
          <w:w w:val="105"/>
          <w:sz w:val="18"/>
        </w:rPr>
        <w:t> microempreendedor</w:t>
      </w:r>
      <w:r>
        <w:rPr>
          <w:w w:val="105"/>
          <w:sz w:val="18"/>
        </w:rPr>
        <w:t> individual</w:t>
      </w:r>
      <w:r>
        <w:rPr>
          <w:w w:val="105"/>
          <w:sz w:val="18"/>
        </w:rPr>
        <w:t> que</w:t>
      </w:r>
      <w:r>
        <w:rPr>
          <w:w w:val="105"/>
          <w:sz w:val="18"/>
        </w:rPr>
        <w:t> pretenda</w:t>
      </w:r>
      <w:r>
        <w:rPr>
          <w:w w:val="105"/>
          <w:sz w:val="18"/>
        </w:rPr>
        <w:t> auferir</w:t>
      </w:r>
      <w:r>
        <w:rPr>
          <w:w w:val="105"/>
          <w:sz w:val="18"/>
        </w:rPr>
        <w:t> os</w:t>
      </w:r>
      <w:r>
        <w:rPr>
          <w:w w:val="105"/>
          <w:sz w:val="18"/>
        </w:rPr>
        <w:t> benefícios</w:t>
      </w:r>
      <w:r>
        <w:rPr>
          <w:w w:val="105"/>
          <w:sz w:val="18"/>
        </w:rPr>
        <w:t> do</w:t>
      </w:r>
      <w:r>
        <w:rPr>
          <w:w w:val="105"/>
          <w:sz w:val="18"/>
        </w:rPr>
        <w:t> tratamento</w:t>
      </w:r>
      <w:r>
        <w:rPr>
          <w:w w:val="105"/>
          <w:sz w:val="18"/>
        </w:rPr>
        <w:t> diferenciado</w:t>
      </w:r>
      <w:r>
        <w:rPr>
          <w:w w:val="105"/>
          <w:sz w:val="18"/>
        </w:rPr>
        <w:t> previstos</w:t>
      </w:r>
      <w:r>
        <w:rPr>
          <w:w w:val="105"/>
          <w:sz w:val="18"/>
        </w:rPr>
        <w:t> na</w:t>
      </w:r>
      <w:r>
        <w:rPr>
          <w:w w:val="105"/>
          <w:sz w:val="18"/>
        </w:rPr>
        <w:t> </w:t>
      </w:r>
      <w:hyperlink r:id="rId8">
        <w:r>
          <w:rPr>
            <w:color w:val="000080"/>
            <w:w w:val="105"/>
            <w:sz w:val="18"/>
            <w:u w:val="single" w:color="000080"/>
          </w:rPr>
          <w:t>Lei</w:t>
        </w:r>
        <w:r>
          <w:rPr>
            <w:color w:val="000080"/>
            <w:w w:val="105"/>
            <w:sz w:val="18"/>
            <w:u w:val="single" w:color="000080"/>
          </w:rPr>
          <w:t> Complementar</w:t>
        </w:r>
        <w:r>
          <w:rPr>
            <w:color w:val="000080"/>
            <w:w w:val="105"/>
            <w:sz w:val="18"/>
            <w:u w:val="single" w:color="000080"/>
          </w:rPr>
          <w:t> nº</w:t>
        </w:r>
        <w:r>
          <w:rPr>
            <w:color w:val="000080"/>
            <w:w w:val="105"/>
            <w:sz w:val="18"/>
            <w:u w:val="single" w:color="000080"/>
          </w:rPr>
          <w:t> 123/2006</w:t>
        </w:r>
      </w:hyperlink>
      <w:r>
        <w:rPr>
          <w:w w:val="105"/>
          <w:sz w:val="18"/>
        </w:rPr>
        <w:t>,</w:t>
      </w:r>
      <w:r>
        <w:rPr>
          <w:w w:val="105"/>
          <w:sz w:val="18"/>
        </w:rPr>
        <w:t> estará dispensado</w:t>
      </w:r>
      <w:r>
        <w:rPr>
          <w:spacing w:val="-3"/>
          <w:w w:val="105"/>
          <w:sz w:val="18"/>
        </w:rPr>
        <w:t> </w:t>
      </w:r>
      <w:r>
        <w:rPr>
          <w:w w:val="105"/>
          <w:sz w:val="18"/>
        </w:rPr>
        <w:t>da</w:t>
      </w:r>
      <w:r>
        <w:rPr>
          <w:spacing w:val="-3"/>
          <w:w w:val="105"/>
          <w:sz w:val="18"/>
        </w:rPr>
        <w:t> </w:t>
      </w:r>
      <w:r>
        <w:rPr>
          <w:w w:val="105"/>
          <w:sz w:val="18"/>
        </w:rPr>
        <w:t>prova</w:t>
      </w:r>
      <w:r>
        <w:rPr>
          <w:spacing w:val="-3"/>
          <w:w w:val="105"/>
          <w:sz w:val="18"/>
        </w:rPr>
        <w:t> </w:t>
      </w:r>
      <w:r>
        <w:rPr>
          <w:w w:val="105"/>
          <w:sz w:val="18"/>
        </w:rPr>
        <w:t>de</w:t>
      </w:r>
      <w:r>
        <w:rPr>
          <w:spacing w:val="-3"/>
          <w:w w:val="105"/>
          <w:sz w:val="18"/>
        </w:rPr>
        <w:t> </w:t>
      </w:r>
      <w:r>
        <w:rPr>
          <w:w w:val="105"/>
          <w:sz w:val="18"/>
        </w:rPr>
        <w:t>inscrição</w:t>
      </w:r>
      <w:r>
        <w:rPr>
          <w:spacing w:val="-3"/>
          <w:w w:val="105"/>
          <w:sz w:val="18"/>
        </w:rPr>
        <w:t> </w:t>
      </w:r>
      <w:r>
        <w:rPr>
          <w:w w:val="105"/>
          <w:sz w:val="18"/>
        </w:rPr>
        <w:t>nos</w:t>
      </w:r>
      <w:r>
        <w:rPr>
          <w:spacing w:val="-3"/>
          <w:w w:val="105"/>
          <w:sz w:val="18"/>
        </w:rPr>
        <w:t> </w:t>
      </w:r>
      <w:r>
        <w:rPr>
          <w:w w:val="105"/>
          <w:sz w:val="18"/>
        </w:rPr>
        <w:t>cadastros</w:t>
      </w:r>
      <w:r>
        <w:rPr>
          <w:spacing w:val="-3"/>
          <w:w w:val="105"/>
          <w:sz w:val="18"/>
        </w:rPr>
        <w:t> </w:t>
      </w:r>
      <w:r>
        <w:rPr>
          <w:w w:val="105"/>
          <w:sz w:val="18"/>
        </w:rPr>
        <w:t>de</w:t>
      </w:r>
      <w:r>
        <w:rPr>
          <w:spacing w:val="-3"/>
          <w:w w:val="105"/>
          <w:sz w:val="18"/>
        </w:rPr>
        <w:t> </w:t>
      </w:r>
      <w:r>
        <w:rPr>
          <w:w w:val="105"/>
          <w:sz w:val="18"/>
        </w:rPr>
        <w:t>contribuintes</w:t>
      </w:r>
      <w:r>
        <w:rPr>
          <w:spacing w:val="-3"/>
          <w:w w:val="105"/>
          <w:sz w:val="18"/>
        </w:rPr>
        <w:t> </w:t>
      </w:r>
      <w:r>
        <w:rPr>
          <w:w w:val="105"/>
          <w:sz w:val="18"/>
        </w:rPr>
        <w:t>estadual</w:t>
      </w:r>
      <w:r>
        <w:rPr>
          <w:spacing w:val="-3"/>
          <w:w w:val="105"/>
          <w:sz w:val="18"/>
        </w:rPr>
        <w:t> </w:t>
      </w:r>
      <w:r>
        <w:rPr>
          <w:w w:val="105"/>
          <w:sz w:val="18"/>
        </w:rPr>
        <w:t>e</w:t>
      </w:r>
      <w:r>
        <w:rPr>
          <w:spacing w:val="-3"/>
          <w:w w:val="105"/>
          <w:sz w:val="18"/>
        </w:rPr>
        <w:t> </w:t>
      </w:r>
      <w:r>
        <w:rPr>
          <w:w w:val="105"/>
          <w:sz w:val="18"/>
        </w:rPr>
        <w:t>municipal,</w:t>
      </w:r>
      <w:r>
        <w:rPr>
          <w:spacing w:val="-3"/>
          <w:w w:val="105"/>
          <w:sz w:val="18"/>
        </w:rPr>
        <w:t> </w:t>
      </w:r>
      <w:r>
        <w:rPr>
          <w:w w:val="105"/>
          <w:sz w:val="18"/>
        </w:rPr>
        <w:t>eis</w:t>
      </w:r>
      <w:r>
        <w:rPr>
          <w:spacing w:val="-3"/>
          <w:w w:val="105"/>
          <w:sz w:val="18"/>
        </w:rPr>
        <w:t> </w:t>
      </w:r>
      <w:r>
        <w:rPr>
          <w:w w:val="105"/>
          <w:sz w:val="18"/>
        </w:rPr>
        <w:t>que</w:t>
      </w:r>
      <w:r>
        <w:rPr>
          <w:spacing w:val="-3"/>
          <w:w w:val="105"/>
          <w:sz w:val="18"/>
        </w:rPr>
        <w:t> </w:t>
      </w:r>
      <w:r>
        <w:rPr>
          <w:w w:val="105"/>
          <w:sz w:val="18"/>
        </w:rPr>
        <w:t>a</w:t>
      </w:r>
      <w:r>
        <w:rPr>
          <w:spacing w:val="-3"/>
          <w:w w:val="105"/>
          <w:sz w:val="18"/>
        </w:rPr>
        <w:t> </w:t>
      </w:r>
      <w:r>
        <w:rPr>
          <w:w w:val="105"/>
          <w:sz w:val="18"/>
        </w:rPr>
        <w:t>apresentação</w:t>
      </w:r>
      <w:r>
        <w:rPr>
          <w:spacing w:val="-3"/>
          <w:w w:val="105"/>
          <w:sz w:val="18"/>
        </w:rPr>
        <w:t> </w:t>
      </w:r>
      <w:r>
        <w:rPr>
          <w:w w:val="105"/>
          <w:sz w:val="18"/>
        </w:rPr>
        <w:t>do</w:t>
      </w:r>
      <w:r>
        <w:rPr>
          <w:spacing w:val="-3"/>
          <w:w w:val="105"/>
          <w:sz w:val="18"/>
        </w:rPr>
        <w:t> </w:t>
      </w:r>
      <w:r>
        <w:rPr>
          <w:w w:val="105"/>
          <w:sz w:val="18"/>
        </w:rPr>
        <w:t>Certificado</w:t>
      </w:r>
      <w:r>
        <w:rPr>
          <w:spacing w:val="-3"/>
          <w:w w:val="105"/>
          <w:sz w:val="18"/>
        </w:rPr>
        <w:t> </w:t>
      </w:r>
      <w:r>
        <w:rPr>
          <w:w w:val="105"/>
          <w:sz w:val="18"/>
        </w:rPr>
        <w:t>de</w:t>
      </w:r>
      <w:r>
        <w:rPr>
          <w:spacing w:val="-3"/>
          <w:w w:val="105"/>
          <w:sz w:val="18"/>
        </w:rPr>
        <w:t> </w:t>
      </w:r>
      <w:r>
        <w:rPr>
          <w:w w:val="105"/>
          <w:sz w:val="18"/>
        </w:rPr>
        <w:t>Condição</w:t>
      </w:r>
      <w:r>
        <w:rPr>
          <w:spacing w:val="-3"/>
          <w:w w:val="105"/>
          <w:sz w:val="18"/>
        </w:rPr>
        <w:t> </w:t>
      </w:r>
      <w:r>
        <w:rPr>
          <w:w w:val="105"/>
          <w:sz w:val="18"/>
        </w:rPr>
        <w:t>de</w:t>
      </w:r>
      <w:r>
        <w:rPr>
          <w:spacing w:val="-3"/>
          <w:w w:val="105"/>
          <w:sz w:val="18"/>
        </w:rPr>
        <w:t> </w:t>
      </w:r>
      <w:r>
        <w:rPr>
          <w:w w:val="105"/>
          <w:sz w:val="18"/>
        </w:rPr>
        <w:t>Microempreendedor</w:t>
      </w:r>
      <w:r>
        <w:rPr>
          <w:spacing w:val="-3"/>
          <w:w w:val="105"/>
          <w:sz w:val="18"/>
        </w:rPr>
        <w:t> </w:t>
      </w:r>
      <w:r>
        <w:rPr>
          <w:w w:val="105"/>
          <w:sz w:val="18"/>
        </w:rPr>
        <w:t>Individual</w:t>
      </w:r>
      <w:r>
        <w:rPr>
          <w:spacing w:val="-3"/>
          <w:w w:val="105"/>
          <w:sz w:val="18"/>
        </w:rPr>
        <w:t> </w:t>
      </w:r>
      <w:r>
        <w:rPr>
          <w:w w:val="105"/>
          <w:sz w:val="18"/>
        </w:rPr>
        <w:t>–</w:t>
      </w:r>
      <w:r>
        <w:rPr>
          <w:spacing w:val="-3"/>
          <w:w w:val="105"/>
          <w:sz w:val="18"/>
        </w:rPr>
        <w:t> </w:t>
      </w:r>
      <w:r>
        <w:rPr>
          <w:w w:val="105"/>
          <w:sz w:val="18"/>
        </w:rPr>
        <w:t>CCMEI</w:t>
      </w:r>
      <w:r>
        <w:rPr>
          <w:spacing w:val="-3"/>
          <w:w w:val="105"/>
          <w:sz w:val="18"/>
        </w:rPr>
        <w:t> </w:t>
      </w:r>
      <w:r>
        <w:rPr>
          <w:w w:val="105"/>
          <w:sz w:val="18"/>
        </w:rPr>
        <w:t>supre</w:t>
      </w:r>
      <w:r>
        <w:rPr>
          <w:spacing w:val="-3"/>
          <w:w w:val="105"/>
          <w:sz w:val="18"/>
        </w:rPr>
        <w:t> </w:t>
      </w:r>
      <w:r>
        <w:rPr>
          <w:w w:val="105"/>
          <w:sz w:val="18"/>
        </w:rPr>
        <w:t>tais </w:t>
      </w:r>
      <w:r>
        <w:rPr>
          <w:spacing w:val="-2"/>
          <w:w w:val="105"/>
          <w:sz w:val="18"/>
        </w:rPr>
        <w:t>requisitos.</w:t>
      </w:r>
    </w:p>
    <w:p>
      <w:pPr>
        <w:pStyle w:val="BodyText"/>
        <w:spacing w:before="7"/>
      </w:pPr>
    </w:p>
    <w:p>
      <w:pPr>
        <w:pStyle w:val="ListParagraph"/>
        <w:numPr>
          <w:ilvl w:val="1"/>
          <w:numId w:val="60"/>
        </w:numPr>
        <w:tabs>
          <w:tab w:pos="600" w:val="left" w:leader="none"/>
        </w:tabs>
        <w:spacing w:line="240" w:lineRule="auto" w:before="0" w:after="0"/>
        <w:ind w:left="600" w:right="0" w:hanging="279"/>
        <w:jc w:val="left"/>
        <w:rPr>
          <w:sz w:val="18"/>
        </w:rPr>
      </w:pPr>
      <w:r>
        <w:rPr>
          <w:w w:val="105"/>
          <w:sz w:val="18"/>
        </w:rPr>
        <w:t>Prova</w:t>
      </w:r>
      <w:r>
        <w:rPr>
          <w:spacing w:val="-10"/>
          <w:w w:val="105"/>
          <w:sz w:val="18"/>
        </w:rPr>
        <w:t> </w:t>
      </w:r>
      <w:r>
        <w:rPr>
          <w:w w:val="105"/>
          <w:sz w:val="18"/>
        </w:rPr>
        <w:t>de</w:t>
      </w:r>
      <w:r>
        <w:rPr>
          <w:spacing w:val="-9"/>
          <w:w w:val="105"/>
          <w:sz w:val="18"/>
        </w:rPr>
        <w:t> </w:t>
      </w:r>
      <w:r>
        <w:rPr>
          <w:w w:val="105"/>
          <w:sz w:val="18"/>
        </w:rPr>
        <w:t>regularidade</w:t>
      </w:r>
      <w:r>
        <w:rPr>
          <w:spacing w:val="-9"/>
          <w:w w:val="105"/>
          <w:sz w:val="18"/>
        </w:rPr>
        <w:t> </w:t>
      </w:r>
      <w:r>
        <w:rPr>
          <w:w w:val="105"/>
          <w:sz w:val="18"/>
        </w:rPr>
        <w:t>com</w:t>
      </w:r>
      <w:r>
        <w:rPr>
          <w:spacing w:val="-9"/>
          <w:w w:val="105"/>
          <w:sz w:val="18"/>
        </w:rPr>
        <w:t> </w:t>
      </w:r>
      <w:r>
        <w:rPr>
          <w:w w:val="105"/>
          <w:sz w:val="18"/>
        </w:rPr>
        <w:t>a</w:t>
      </w:r>
      <w:r>
        <w:rPr>
          <w:spacing w:val="-10"/>
          <w:w w:val="105"/>
          <w:sz w:val="18"/>
        </w:rPr>
        <w:t> </w:t>
      </w:r>
      <w:r>
        <w:rPr>
          <w:w w:val="105"/>
          <w:sz w:val="18"/>
        </w:rPr>
        <w:t>Fazenda</w:t>
      </w:r>
      <w:r>
        <w:rPr>
          <w:spacing w:val="-9"/>
          <w:w w:val="105"/>
          <w:sz w:val="18"/>
        </w:rPr>
        <w:t> </w:t>
      </w:r>
      <w:r>
        <w:rPr>
          <w:w w:val="105"/>
          <w:sz w:val="18"/>
        </w:rPr>
        <w:t>do</w:t>
      </w:r>
      <w:r>
        <w:rPr>
          <w:spacing w:val="-9"/>
          <w:w w:val="105"/>
          <w:sz w:val="18"/>
        </w:rPr>
        <w:t> </w:t>
      </w:r>
      <w:r>
        <w:rPr>
          <w:w w:val="105"/>
          <w:sz w:val="18"/>
        </w:rPr>
        <w:t>Estado</w:t>
      </w:r>
      <w:r>
        <w:rPr>
          <w:spacing w:val="-9"/>
          <w:w w:val="105"/>
          <w:sz w:val="18"/>
        </w:rPr>
        <w:t> </w:t>
      </w:r>
      <w:r>
        <w:rPr>
          <w:w w:val="105"/>
          <w:sz w:val="18"/>
        </w:rPr>
        <w:t>do</w:t>
      </w:r>
      <w:r>
        <w:rPr>
          <w:spacing w:val="-10"/>
          <w:w w:val="105"/>
          <w:sz w:val="18"/>
        </w:rPr>
        <w:t> </w:t>
      </w:r>
      <w:r>
        <w:rPr>
          <w:w w:val="105"/>
          <w:sz w:val="18"/>
        </w:rPr>
        <w:t>Rio</w:t>
      </w:r>
      <w:r>
        <w:rPr>
          <w:spacing w:val="-9"/>
          <w:w w:val="105"/>
          <w:sz w:val="18"/>
        </w:rPr>
        <w:t> </w:t>
      </w:r>
      <w:r>
        <w:rPr>
          <w:w w:val="105"/>
          <w:sz w:val="18"/>
        </w:rPr>
        <w:t>de</w:t>
      </w:r>
      <w:r>
        <w:rPr>
          <w:spacing w:val="-9"/>
          <w:w w:val="105"/>
          <w:sz w:val="18"/>
        </w:rPr>
        <w:t> </w:t>
      </w:r>
      <w:r>
        <w:rPr>
          <w:w w:val="105"/>
          <w:sz w:val="18"/>
        </w:rPr>
        <w:t>Janeiro,</w:t>
      </w:r>
      <w:r>
        <w:rPr>
          <w:spacing w:val="-9"/>
          <w:w w:val="105"/>
          <w:sz w:val="18"/>
        </w:rPr>
        <w:t> </w:t>
      </w:r>
      <w:r>
        <w:rPr>
          <w:w w:val="105"/>
          <w:sz w:val="18"/>
        </w:rPr>
        <w:t>mediante</w:t>
      </w:r>
      <w:r>
        <w:rPr>
          <w:spacing w:val="-10"/>
          <w:w w:val="105"/>
          <w:sz w:val="18"/>
        </w:rPr>
        <w:t> </w:t>
      </w:r>
      <w:r>
        <w:rPr>
          <w:w w:val="105"/>
          <w:sz w:val="18"/>
        </w:rPr>
        <w:t>a</w:t>
      </w:r>
      <w:r>
        <w:rPr>
          <w:spacing w:val="-9"/>
          <w:w w:val="105"/>
          <w:sz w:val="18"/>
        </w:rPr>
        <w:t> </w:t>
      </w:r>
      <w:r>
        <w:rPr>
          <w:w w:val="105"/>
          <w:sz w:val="18"/>
        </w:rPr>
        <w:t>apresentação</w:t>
      </w:r>
      <w:r>
        <w:rPr>
          <w:spacing w:val="-9"/>
          <w:w w:val="105"/>
          <w:sz w:val="18"/>
        </w:rPr>
        <w:t> </w:t>
      </w:r>
      <w:r>
        <w:rPr>
          <w:spacing w:val="-5"/>
          <w:w w:val="105"/>
          <w:sz w:val="18"/>
        </w:rPr>
        <w:t>de:</w:t>
      </w:r>
    </w:p>
    <w:p>
      <w:pPr>
        <w:pStyle w:val="BodyText"/>
        <w:spacing w:before="89"/>
      </w:pPr>
    </w:p>
    <w:p>
      <w:pPr>
        <w:pStyle w:val="ListParagraph"/>
        <w:numPr>
          <w:ilvl w:val="2"/>
          <w:numId w:val="60"/>
        </w:numPr>
        <w:tabs>
          <w:tab w:pos="739" w:val="left" w:leader="none"/>
        </w:tabs>
        <w:spacing w:line="240" w:lineRule="auto" w:before="1" w:after="0"/>
        <w:ind w:left="739" w:right="0" w:hanging="418"/>
        <w:jc w:val="left"/>
        <w:rPr>
          <w:sz w:val="18"/>
        </w:rPr>
      </w:pPr>
      <w:r>
        <w:rPr>
          <w:w w:val="105"/>
          <w:sz w:val="18"/>
        </w:rPr>
        <w:t>Certidão</w:t>
      </w:r>
      <w:r>
        <w:rPr>
          <w:spacing w:val="-11"/>
          <w:w w:val="105"/>
          <w:sz w:val="18"/>
        </w:rPr>
        <w:t> </w:t>
      </w:r>
      <w:r>
        <w:rPr>
          <w:w w:val="105"/>
          <w:sz w:val="18"/>
        </w:rPr>
        <w:t>Negativa</w:t>
      </w:r>
      <w:r>
        <w:rPr>
          <w:spacing w:val="-10"/>
          <w:w w:val="105"/>
          <w:sz w:val="18"/>
        </w:rPr>
        <w:t> </w:t>
      </w:r>
      <w:r>
        <w:rPr>
          <w:w w:val="105"/>
          <w:sz w:val="18"/>
        </w:rPr>
        <w:t>de</w:t>
      </w:r>
      <w:r>
        <w:rPr>
          <w:spacing w:val="-10"/>
          <w:w w:val="105"/>
          <w:sz w:val="18"/>
        </w:rPr>
        <w:t> </w:t>
      </w:r>
      <w:r>
        <w:rPr>
          <w:w w:val="105"/>
          <w:sz w:val="18"/>
        </w:rPr>
        <w:t>Débitos,</w:t>
      </w:r>
      <w:r>
        <w:rPr>
          <w:spacing w:val="-11"/>
          <w:w w:val="105"/>
          <w:sz w:val="18"/>
        </w:rPr>
        <w:t> </w:t>
      </w:r>
      <w:r>
        <w:rPr>
          <w:w w:val="105"/>
          <w:sz w:val="18"/>
        </w:rPr>
        <w:t>ou</w:t>
      </w:r>
      <w:r>
        <w:rPr>
          <w:spacing w:val="-10"/>
          <w:w w:val="105"/>
          <w:sz w:val="18"/>
        </w:rPr>
        <w:t> </w:t>
      </w:r>
      <w:r>
        <w:rPr>
          <w:w w:val="105"/>
          <w:sz w:val="18"/>
        </w:rPr>
        <w:t>Certidão</w:t>
      </w:r>
      <w:r>
        <w:rPr>
          <w:spacing w:val="-10"/>
          <w:w w:val="105"/>
          <w:sz w:val="18"/>
        </w:rPr>
        <w:t> </w:t>
      </w:r>
      <w:r>
        <w:rPr>
          <w:w w:val="105"/>
          <w:sz w:val="18"/>
        </w:rPr>
        <w:t>Positiva</w:t>
      </w:r>
      <w:r>
        <w:rPr>
          <w:spacing w:val="-11"/>
          <w:w w:val="105"/>
          <w:sz w:val="18"/>
        </w:rPr>
        <w:t> </w:t>
      </w:r>
      <w:r>
        <w:rPr>
          <w:w w:val="105"/>
          <w:sz w:val="18"/>
        </w:rPr>
        <w:t>com</w:t>
      </w:r>
      <w:r>
        <w:rPr>
          <w:spacing w:val="-10"/>
          <w:w w:val="105"/>
          <w:sz w:val="18"/>
        </w:rPr>
        <w:t> </w:t>
      </w:r>
      <w:r>
        <w:rPr>
          <w:w w:val="105"/>
          <w:sz w:val="18"/>
        </w:rPr>
        <w:t>efeito</w:t>
      </w:r>
      <w:r>
        <w:rPr>
          <w:spacing w:val="-10"/>
          <w:w w:val="105"/>
          <w:sz w:val="18"/>
        </w:rPr>
        <w:t> </w:t>
      </w:r>
      <w:r>
        <w:rPr>
          <w:w w:val="105"/>
          <w:sz w:val="18"/>
        </w:rPr>
        <w:t>de</w:t>
      </w:r>
      <w:r>
        <w:rPr>
          <w:spacing w:val="-11"/>
          <w:w w:val="105"/>
          <w:sz w:val="18"/>
        </w:rPr>
        <w:t> </w:t>
      </w:r>
      <w:r>
        <w:rPr>
          <w:w w:val="105"/>
          <w:sz w:val="18"/>
        </w:rPr>
        <w:t>Negativa,</w:t>
      </w:r>
      <w:r>
        <w:rPr>
          <w:spacing w:val="-10"/>
          <w:w w:val="105"/>
          <w:sz w:val="18"/>
        </w:rPr>
        <w:t> </w:t>
      </w:r>
      <w:r>
        <w:rPr>
          <w:w w:val="105"/>
          <w:sz w:val="18"/>
        </w:rPr>
        <w:t>expedida</w:t>
      </w:r>
      <w:r>
        <w:rPr>
          <w:spacing w:val="-10"/>
          <w:w w:val="105"/>
          <w:sz w:val="18"/>
        </w:rPr>
        <w:t> </w:t>
      </w:r>
      <w:r>
        <w:rPr>
          <w:w w:val="105"/>
          <w:sz w:val="18"/>
        </w:rPr>
        <w:t>pela</w:t>
      </w:r>
      <w:r>
        <w:rPr>
          <w:spacing w:val="-11"/>
          <w:w w:val="105"/>
          <w:sz w:val="18"/>
        </w:rPr>
        <w:t> </w:t>
      </w:r>
      <w:r>
        <w:rPr>
          <w:w w:val="105"/>
          <w:sz w:val="18"/>
        </w:rPr>
        <w:t>Secretaria</w:t>
      </w:r>
      <w:r>
        <w:rPr>
          <w:spacing w:val="-10"/>
          <w:w w:val="105"/>
          <w:sz w:val="18"/>
        </w:rPr>
        <w:t> </w:t>
      </w:r>
      <w:r>
        <w:rPr>
          <w:w w:val="105"/>
          <w:sz w:val="18"/>
        </w:rPr>
        <w:t>de</w:t>
      </w:r>
      <w:r>
        <w:rPr>
          <w:spacing w:val="-10"/>
          <w:w w:val="105"/>
          <w:sz w:val="18"/>
        </w:rPr>
        <w:t> </w:t>
      </w:r>
      <w:r>
        <w:rPr>
          <w:w w:val="105"/>
          <w:sz w:val="18"/>
        </w:rPr>
        <w:t>Estado</w:t>
      </w:r>
      <w:r>
        <w:rPr>
          <w:spacing w:val="-10"/>
          <w:w w:val="105"/>
          <w:sz w:val="18"/>
        </w:rPr>
        <w:t> </w:t>
      </w:r>
      <w:r>
        <w:rPr>
          <w:w w:val="105"/>
          <w:sz w:val="18"/>
        </w:rPr>
        <w:t>de</w:t>
      </w:r>
      <w:r>
        <w:rPr>
          <w:spacing w:val="-11"/>
          <w:w w:val="105"/>
          <w:sz w:val="18"/>
        </w:rPr>
        <w:t> </w:t>
      </w:r>
      <w:r>
        <w:rPr>
          <w:w w:val="105"/>
          <w:sz w:val="18"/>
        </w:rPr>
        <w:t>Fazenda;</w:t>
      </w:r>
      <w:r>
        <w:rPr>
          <w:spacing w:val="-10"/>
          <w:w w:val="105"/>
          <w:sz w:val="18"/>
        </w:rPr>
        <w:t> </w:t>
      </w:r>
      <w:r>
        <w:rPr>
          <w:spacing w:val="-12"/>
          <w:w w:val="105"/>
          <w:sz w:val="18"/>
        </w:rPr>
        <w:t>e</w:t>
      </w:r>
    </w:p>
    <w:p>
      <w:pPr>
        <w:pStyle w:val="BodyText"/>
        <w:spacing w:before="89"/>
      </w:pPr>
    </w:p>
    <w:p>
      <w:pPr>
        <w:pStyle w:val="ListParagraph"/>
        <w:numPr>
          <w:ilvl w:val="2"/>
          <w:numId w:val="60"/>
        </w:numPr>
        <w:tabs>
          <w:tab w:pos="739" w:val="left" w:leader="none"/>
        </w:tabs>
        <w:spacing w:line="240" w:lineRule="auto" w:before="0" w:after="0"/>
        <w:ind w:left="739" w:right="0" w:hanging="418"/>
        <w:jc w:val="left"/>
        <w:rPr>
          <w:sz w:val="18"/>
        </w:rPr>
      </w:pPr>
      <w:r>
        <w:rPr>
          <w:w w:val="105"/>
          <w:sz w:val="18"/>
        </w:rPr>
        <w:t>Certidão</w:t>
      </w:r>
      <w:r>
        <w:rPr>
          <w:spacing w:val="-12"/>
          <w:w w:val="105"/>
          <w:sz w:val="18"/>
        </w:rPr>
        <w:t> </w:t>
      </w:r>
      <w:r>
        <w:rPr>
          <w:w w:val="105"/>
          <w:sz w:val="18"/>
        </w:rPr>
        <w:t>Negativa</w:t>
      </w:r>
      <w:r>
        <w:rPr>
          <w:spacing w:val="-12"/>
          <w:w w:val="105"/>
          <w:sz w:val="18"/>
        </w:rPr>
        <w:t> </w:t>
      </w:r>
      <w:r>
        <w:rPr>
          <w:w w:val="105"/>
          <w:sz w:val="18"/>
        </w:rPr>
        <w:t>de</w:t>
      </w:r>
      <w:r>
        <w:rPr>
          <w:spacing w:val="-12"/>
          <w:w w:val="105"/>
          <w:sz w:val="18"/>
        </w:rPr>
        <w:t> </w:t>
      </w:r>
      <w:r>
        <w:rPr>
          <w:w w:val="105"/>
          <w:sz w:val="18"/>
        </w:rPr>
        <w:t>Débitos</w:t>
      </w:r>
      <w:r>
        <w:rPr>
          <w:spacing w:val="-12"/>
          <w:w w:val="105"/>
          <w:sz w:val="18"/>
        </w:rPr>
        <w:t> </w:t>
      </w:r>
      <w:r>
        <w:rPr>
          <w:w w:val="105"/>
          <w:sz w:val="18"/>
        </w:rPr>
        <w:t>em</w:t>
      </w:r>
      <w:r>
        <w:rPr>
          <w:spacing w:val="-10"/>
          <w:w w:val="105"/>
          <w:sz w:val="18"/>
        </w:rPr>
        <w:t> </w:t>
      </w:r>
      <w:r>
        <w:rPr>
          <w:w w:val="105"/>
          <w:sz w:val="18"/>
        </w:rPr>
        <w:t>Dívida</w:t>
      </w:r>
      <w:r>
        <w:rPr>
          <w:spacing w:val="-12"/>
          <w:w w:val="105"/>
          <w:sz w:val="18"/>
        </w:rPr>
        <w:t> </w:t>
      </w:r>
      <w:r>
        <w:rPr>
          <w:w w:val="105"/>
          <w:sz w:val="18"/>
        </w:rPr>
        <w:t>Ativa,</w:t>
      </w:r>
      <w:r>
        <w:rPr>
          <w:spacing w:val="-10"/>
          <w:w w:val="105"/>
          <w:sz w:val="18"/>
        </w:rPr>
        <w:t> </w:t>
      </w:r>
      <w:r>
        <w:rPr>
          <w:w w:val="105"/>
          <w:sz w:val="18"/>
        </w:rPr>
        <w:t>ou</w:t>
      </w:r>
      <w:r>
        <w:rPr>
          <w:spacing w:val="-10"/>
          <w:w w:val="105"/>
          <w:sz w:val="18"/>
        </w:rPr>
        <w:t> </w:t>
      </w:r>
      <w:r>
        <w:rPr>
          <w:w w:val="105"/>
          <w:sz w:val="18"/>
        </w:rPr>
        <w:t>Certidão</w:t>
      </w:r>
      <w:r>
        <w:rPr>
          <w:spacing w:val="-10"/>
          <w:w w:val="105"/>
          <w:sz w:val="18"/>
        </w:rPr>
        <w:t> </w:t>
      </w:r>
      <w:r>
        <w:rPr>
          <w:w w:val="105"/>
          <w:sz w:val="18"/>
        </w:rPr>
        <w:t>Positiva</w:t>
      </w:r>
      <w:r>
        <w:rPr>
          <w:spacing w:val="-10"/>
          <w:w w:val="105"/>
          <w:sz w:val="18"/>
        </w:rPr>
        <w:t> </w:t>
      </w:r>
      <w:r>
        <w:rPr>
          <w:w w:val="105"/>
          <w:sz w:val="18"/>
        </w:rPr>
        <w:t>com</w:t>
      </w:r>
      <w:r>
        <w:rPr>
          <w:spacing w:val="-11"/>
          <w:w w:val="105"/>
          <w:sz w:val="18"/>
        </w:rPr>
        <w:t> </w:t>
      </w:r>
      <w:r>
        <w:rPr>
          <w:w w:val="105"/>
          <w:sz w:val="18"/>
        </w:rPr>
        <w:t>efeito</w:t>
      </w:r>
      <w:r>
        <w:rPr>
          <w:spacing w:val="-10"/>
          <w:w w:val="105"/>
          <w:sz w:val="18"/>
        </w:rPr>
        <w:t> </w:t>
      </w:r>
      <w:r>
        <w:rPr>
          <w:w w:val="105"/>
          <w:sz w:val="18"/>
        </w:rPr>
        <w:t>de</w:t>
      </w:r>
      <w:r>
        <w:rPr>
          <w:spacing w:val="-10"/>
          <w:w w:val="105"/>
          <w:sz w:val="18"/>
        </w:rPr>
        <w:t> </w:t>
      </w:r>
      <w:r>
        <w:rPr>
          <w:w w:val="105"/>
          <w:sz w:val="18"/>
        </w:rPr>
        <w:t>Negativa,</w:t>
      </w:r>
      <w:r>
        <w:rPr>
          <w:spacing w:val="-10"/>
          <w:w w:val="105"/>
          <w:sz w:val="18"/>
        </w:rPr>
        <w:t> </w:t>
      </w:r>
      <w:r>
        <w:rPr>
          <w:w w:val="105"/>
          <w:sz w:val="18"/>
        </w:rPr>
        <w:t>para</w:t>
      </w:r>
      <w:r>
        <w:rPr>
          <w:spacing w:val="-10"/>
          <w:w w:val="105"/>
          <w:sz w:val="18"/>
        </w:rPr>
        <w:t> </w:t>
      </w:r>
      <w:r>
        <w:rPr>
          <w:w w:val="105"/>
          <w:sz w:val="18"/>
        </w:rPr>
        <w:t>fins</w:t>
      </w:r>
      <w:r>
        <w:rPr>
          <w:spacing w:val="-11"/>
          <w:w w:val="105"/>
          <w:sz w:val="18"/>
        </w:rPr>
        <w:t> </w:t>
      </w:r>
      <w:r>
        <w:rPr>
          <w:w w:val="105"/>
          <w:sz w:val="18"/>
        </w:rPr>
        <w:t>de</w:t>
      </w:r>
      <w:r>
        <w:rPr>
          <w:spacing w:val="-10"/>
          <w:w w:val="105"/>
          <w:sz w:val="18"/>
        </w:rPr>
        <w:t> </w:t>
      </w:r>
      <w:r>
        <w:rPr>
          <w:w w:val="105"/>
          <w:sz w:val="18"/>
        </w:rPr>
        <w:t>participação</w:t>
      </w:r>
      <w:r>
        <w:rPr>
          <w:spacing w:val="-10"/>
          <w:w w:val="105"/>
          <w:sz w:val="18"/>
        </w:rPr>
        <w:t> </w:t>
      </w:r>
      <w:r>
        <w:rPr>
          <w:w w:val="105"/>
          <w:sz w:val="18"/>
        </w:rPr>
        <w:t>em</w:t>
      </w:r>
      <w:r>
        <w:rPr>
          <w:spacing w:val="-10"/>
          <w:w w:val="105"/>
          <w:sz w:val="18"/>
        </w:rPr>
        <w:t> </w:t>
      </w:r>
      <w:r>
        <w:rPr>
          <w:w w:val="105"/>
          <w:sz w:val="18"/>
        </w:rPr>
        <w:t>licitação,</w:t>
      </w:r>
      <w:r>
        <w:rPr>
          <w:spacing w:val="-10"/>
          <w:w w:val="105"/>
          <w:sz w:val="18"/>
        </w:rPr>
        <w:t> </w:t>
      </w:r>
      <w:r>
        <w:rPr>
          <w:w w:val="105"/>
          <w:sz w:val="18"/>
        </w:rPr>
        <w:t>expedida</w:t>
      </w:r>
      <w:r>
        <w:rPr>
          <w:spacing w:val="-11"/>
          <w:w w:val="105"/>
          <w:sz w:val="18"/>
        </w:rPr>
        <w:t> </w:t>
      </w:r>
      <w:r>
        <w:rPr>
          <w:w w:val="105"/>
          <w:sz w:val="18"/>
        </w:rPr>
        <w:t>pela</w:t>
      </w:r>
      <w:r>
        <w:rPr>
          <w:spacing w:val="-10"/>
          <w:w w:val="105"/>
          <w:sz w:val="18"/>
        </w:rPr>
        <w:t> </w:t>
      </w:r>
      <w:r>
        <w:rPr>
          <w:w w:val="105"/>
          <w:sz w:val="18"/>
        </w:rPr>
        <w:t>Procuradoria</w:t>
      </w:r>
      <w:r>
        <w:rPr>
          <w:spacing w:val="-10"/>
          <w:w w:val="105"/>
          <w:sz w:val="18"/>
        </w:rPr>
        <w:t> </w:t>
      </w:r>
      <w:r>
        <w:rPr>
          <w:w w:val="105"/>
          <w:sz w:val="18"/>
        </w:rPr>
        <w:t>Geral</w:t>
      </w:r>
      <w:r>
        <w:rPr>
          <w:spacing w:val="-10"/>
          <w:w w:val="105"/>
          <w:sz w:val="18"/>
        </w:rPr>
        <w:t> </w:t>
      </w:r>
      <w:r>
        <w:rPr>
          <w:w w:val="105"/>
          <w:sz w:val="18"/>
        </w:rPr>
        <w:t>do</w:t>
      </w:r>
      <w:r>
        <w:rPr>
          <w:spacing w:val="-10"/>
          <w:w w:val="105"/>
          <w:sz w:val="18"/>
        </w:rPr>
        <w:t> </w:t>
      </w:r>
      <w:r>
        <w:rPr>
          <w:spacing w:val="-2"/>
          <w:w w:val="105"/>
          <w:sz w:val="18"/>
        </w:rPr>
        <w:t>Estado.</w:t>
      </w:r>
    </w:p>
    <w:p>
      <w:pPr>
        <w:pStyle w:val="ListParagraph"/>
        <w:spacing w:after="0" w:line="240" w:lineRule="auto"/>
        <w:jc w:val="left"/>
        <w:rPr>
          <w:sz w:val="18"/>
        </w:rPr>
        <w:sectPr>
          <w:pgSz w:w="15840" w:h="24480"/>
          <w:pgMar w:top="1000" w:bottom="280" w:left="360" w:right="360"/>
        </w:sectPr>
      </w:pPr>
    </w:p>
    <w:p>
      <w:pPr>
        <w:pStyle w:val="ListParagraph"/>
        <w:numPr>
          <w:ilvl w:val="1"/>
          <w:numId w:val="60"/>
        </w:numPr>
        <w:tabs>
          <w:tab w:pos="605" w:val="left" w:leader="none"/>
        </w:tabs>
        <w:spacing w:line="328" w:lineRule="auto" w:before="71" w:after="0"/>
        <w:ind w:left="321" w:right="304" w:firstLine="0"/>
        <w:jc w:val="both"/>
        <w:rPr>
          <w:sz w:val="18"/>
        </w:rPr>
      </w:pPr>
      <w:r>
        <w:rPr>
          <w:w w:val="105"/>
          <w:sz w:val="18"/>
        </w:rPr>
        <w:t>Regularidade</w:t>
      </w:r>
      <w:r>
        <w:rPr>
          <w:spacing w:val="-4"/>
          <w:w w:val="105"/>
          <w:sz w:val="18"/>
        </w:rPr>
        <w:t> </w:t>
      </w:r>
      <w:r>
        <w:rPr>
          <w:w w:val="105"/>
          <w:sz w:val="18"/>
        </w:rPr>
        <w:t>com</w:t>
      </w:r>
      <w:r>
        <w:rPr>
          <w:spacing w:val="-4"/>
          <w:w w:val="105"/>
          <w:sz w:val="18"/>
        </w:rPr>
        <w:t> </w:t>
      </w:r>
      <w:r>
        <w:rPr>
          <w:w w:val="105"/>
          <w:sz w:val="18"/>
        </w:rPr>
        <w:t>a</w:t>
      </w:r>
      <w:r>
        <w:rPr>
          <w:spacing w:val="-4"/>
          <w:w w:val="105"/>
          <w:sz w:val="18"/>
        </w:rPr>
        <w:t> </w:t>
      </w:r>
      <w:r>
        <w:rPr>
          <w:w w:val="105"/>
          <w:sz w:val="18"/>
        </w:rPr>
        <w:t>Fazenda</w:t>
      </w:r>
      <w:r>
        <w:rPr>
          <w:spacing w:val="-4"/>
          <w:w w:val="105"/>
          <w:sz w:val="18"/>
        </w:rPr>
        <w:t> </w:t>
      </w:r>
      <w:r>
        <w:rPr>
          <w:w w:val="105"/>
          <w:sz w:val="18"/>
        </w:rPr>
        <w:t>Estadual</w:t>
      </w:r>
      <w:r>
        <w:rPr>
          <w:spacing w:val="-4"/>
          <w:w w:val="105"/>
          <w:sz w:val="18"/>
        </w:rPr>
        <w:t> </w:t>
      </w:r>
      <w:r>
        <w:rPr>
          <w:w w:val="105"/>
          <w:sz w:val="18"/>
        </w:rPr>
        <w:t>do</w:t>
      </w:r>
      <w:r>
        <w:rPr>
          <w:spacing w:val="-4"/>
          <w:w w:val="105"/>
          <w:sz w:val="18"/>
        </w:rPr>
        <w:t> </w:t>
      </w:r>
      <w:r>
        <w:rPr>
          <w:w w:val="105"/>
          <w:sz w:val="18"/>
        </w:rPr>
        <w:t>domicílio</w:t>
      </w:r>
      <w:r>
        <w:rPr>
          <w:spacing w:val="-4"/>
          <w:w w:val="105"/>
          <w:sz w:val="18"/>
        </w:rPr>
        <w:t> </w:t>
      </w:r>
      <w:r>
        <w:rPr>
          <w:w w:val="105"/>
          <w:sz w:val="18"/>
        </w:rPr>
        <w:t>ou</w:t>
      </w:r>
      <w:r>
        <w:rPr>
          <w:spacing w:val="-4"/>
          <w:w w:val="105"/>
          <w:sz w:val="18"/>
        </w:rPr>
        <w:t> </w:t>
      </w:r>
      <w:r>
        <w:rPr>
          <w:w w:val="105"/>
          <w:sz w:val="18"/>
        </w:rPr>
        <w:t>sede</w:t>
      </w:r>
      <w:r>
        <w:rPr>
          <w:spacing w:val="-4"/>
          <w:w w:val="105"/>
          <w:sz w:val="18"/>
        </w:rPr>
        <w:t> </w:t>
      </w:r>
      <w:r>
        <w:rPr>
          <w:w w:val="105"/>
          <w:sz w:val="18"/>
        </w:rPr>
        <w:t>do</w:t>
      </w:r>
      <w:r>
        <w:rPr>
          <w:spacing w:val="-4"/>
          <w:w w:val="105"/>
          <w:sz w:val="18"/>
        </w:rPr>
        <w:t> </w:t>
      </w:r>
      <w:r>
        <w:rPr>
          <w:w w:val="105"/>
          <w:sz w:val="18"/>
        </w:rPr>
        <w:t>fornecedor,</w:t>
      </w:r>
      <w:r>
        <w:rPr>
          <w:spacing w:val="-4"/>
          <w:w w:val="105"/>
          <w:sz w:val="18"/>
        </w:rPr>
        <w:t> </w:t>
      </w:r>
      <w:r>
        <w:rPr>
          <w:w w:val="105"/>
          <w:sz w:val="18"/>
        </w:rPr>
        <w:t>relativa</w:t>
      </w:r>
      <w:r>
        <w:rPr>
          <w:spacing w:val="-4"/>
          <w:w w:val="105"/>
          <w:sz w:val="18"/>
        </w:rPr>
        <w:t> </w:t>
      </w:r>
      <w:r>
        <w:rPr>
          <w:w w:val="105"/>
          <w:sz w:val="18"/>
        </w:rPr>
        <w:t>à</w:t>
      </w:r>
      <w:r>
        <w:rPr>
          <w:spacing w:val="-4"/>
          <w:w w:val="105"/>
          <w:sz w:val="18"/>
        </w:rPr>
        <w:t> </w:t>
      </w:r>
      <w:r>
        <w:rPr>
          <w:w w:val="105"/>
          <w:sz w:val="18"/>
        </w:rPr>
        <w:t>atividade</w:t>
      </w:r>
      <w:r>
        <w:rPr>
          <w:spacing w:val="-4"/>
          <w:w w:val="105"/>
          <w:sz w:val="18"/>
        </w:rPr>
        <w:t> </w:t>
      </w:r>
      <w:r>
        <w:rPr>
          <w:w w:val="105"/>
          <w:sz w:val="18"/>
        </w:rPr>
        <w:t>em</w:t>
      </w:r>
      <w:r>
        <w:rPr>
          <w:spacing w:val="-4"/>
          <w:w w:val="105"/>
          <w:sz w:val="18"/>
        </w:rPr>
        <w:t> </w:t>
      </w:r>
      <w:r>
        <w:rPr>
          <w:w w:val="105"/>
          <w:sz w:val="18"/>
        </w:rPr>
        <w:t>cujo</w:t>
      </w:r>
      <w:r>
        <w:rPr>
          <w:spacing w:val="-4"/>
          <w:w w:val="105"/>
          <w:sz w:val="18"/>
        </w:rPr>
        <w:t> </w:t>
      </w:r>
      <w:r>
        <w:rPr>
          <w:w w:val="105"/>
          <w:sz w:val="18"/>
        </w:rPr>
        <w:t>exercício</w:t>
      </w:r>
      <w:r>
        <w:rPr>
          <w:spacing w:val="-4"/>
          <w:w w:val="105"/>
          <w:sz w:val="18"/>
        </w:rPr>
        <w:t> </w:t>
      </w:r>
      <w:r>
        <w:rPr>
          <w:w w:val="105"/>
          <w:sz w:val="18"/>
        </w:rPr>
        <w:t>contrata</w:t>
      </w:r>
      <w:r>
        <w:rPr>
          <w:spacing w:val="-4"/>
          <w:w w:val="105"/>
          <w:sz w:val="18"/>
        </w:rPr>
        <w:t> </w:t>
      </w:r>
      <w:r>
        <w:rPr>
          <w:w w:val="105"/>
          <w:sz w:val="18"/>
        </w:rPr>
        <w:t>ou</w:t>
      </w:r>
      <w:r>
        <w:rPr>
          <w:spacing w:val="-4"/>
          <w:w w:val="105"/>
          <w:sz w:val="18"/>
        </w:rPr>
        <w:t> </w:t>
      </w:r>
      <w:r>
        <w:rPr>
          <w:w w:val="105"/>
          <w:sz w:val="18"/>
        </w:rPr>
        <w:t>concorre,</w:t>
      </w:r>
      <w:r>
        <w:rPr>
          <w:spacing w:val="-4"/>
          <w:w w:val="105"/>
          <w:sz w:val="18"/>
        </w:rPr>
        <w:t> </w:t>
      </w:r>
      <w:r>
        <w:rPr>
          <w:w w:val="105"/>
          <w:sz w:val="18"/>
        </w:rPr>
        <w:t>com</w:t>
      </w:r>
      <w:r>
        <w:rPr>
          <w:spacing w:val="-4"/>
          <w:w w:val="105"/>
          <w:sz w:val="18"/>
        </w:rPr>
        <w:t> </w:t>
      </w:r>
      <w:r>
        <w:rPr>
          <w:w w:val="105"/>
          <w:sz w:val="18"/>
        </w:rPr>
        <w:t>a</w:t>
      </w:r>
      <w:r>
        <w:rPr>
          <w:spacing w:val="-4"/>
          <w:w w:val="105"/>
          <w:sz w:val="18"/>
        </w:rPr>
        <w:t> </w:t>
      </w:r>
      <w:r>
        <w:rPr>
          <w:w w:val="105"/>
          <w:sz w:val="18"/>
        </w:rPr>
        <w:t>apresentação</w:t>
      </w:r>
      <w:r>
        <w:rPr>
          <w:spacing w:val="-4"/>
          <w:w w:val="105"/>
          <w:sz w:val="18"/>
        </w:rPr>
        <w:t> </w:t>
      </w:r>
      <w:r>
        <w:rPr>
          <w:w w:val="105"/>
          <w:sz w:val="18"/>
        </w:rPr>
        <w:t>de</w:t>
      </w:r>
      <w:r>
        <w:rPr>
          <w:spacing w:val="-4"/>
          <w:w w:val="105"/>
          <w:sz w:val="18"/>
        </w:rPr>
        <w:t> </w:t>
      </w:r>
      <w:r>
        <w:rPr>
          <w:w w:val="105"/>
          <w:sz w:val="18"/>
        </w:rPr>
        <w:t>Certidão</w:t>
      </w:r>
      <w:r>
        <w:rPr>
          <w:spacing w:val="-4"/>
          <w:w w:val="105"/>
          <w:sz w:val="18"/>
        </w:rPr>
        <w:t> </w:t>
      </w:r>
      <w:r>
        <w:rPr>
          <w:w w:val="105"/>
          <w:sz w:val="18"/>
        </w:rPr>
        <w:t>Negativa</w:t>
      </w:r>
      <w:r>
        <w:rPr>
          <w:spacing w:val="-4"/>
          <w:w w:val="105"/>
          <w:sz w:val="18"/>
        </w:rPr>
        <w:t> </w:t>
      </w:r>
      <w:r>
        <w:rPr>
          <w:w w:val="105"/>
          <w:sz w:val="18"/>
        </w:rPr>
        <w:t>de</w:t>
      </w:r>
      <w:r>
        <w:rPr>
          <w:spacing w:val="-4"/>
          <w:w w:val="105"/>
          <w:sz w:val="18"/>
        </w:rPr>
        <w:t> </w:t>
      </w:r>
      <w:r>
        <w:rPr>
          <w:w w:val="105"/>
          <w:sz w:val="18"/>
        </w:rPr>
        <w:t>Débitos, ou</w:t>
      </w:r>
      <w:r>
        <w:rPr>
          <w:spacing w:val="-8"/>
          <w:w w:val="105"/>
          <w:sz w:val="18"/>
        </w:rPr>
        <w:t> </w:t>
      </w:r>
      <w:r>
        <w:rPr>
          <w:w w:val="105"/>
          <w:sz w:val="18"/>
        </w:rPr>
        <w:t>Certidão</w:t>
      </w:r>
      <w:r>
        <w:rPr>
          <w:spacing w:val="-8"/>
          <w:w w:val="105"/>
          <w:sz w:val="18"/>
        </w:rPr>
        <w:t> </w:t>
      </w:r>
      <w:r>
        <w:rPr>
          <w:w w:val="105"/>
          <w:sz w:val="18"/>
        </w:rPr>
        <w:t>Positiva</w:t>
      </w:r>
      <w:r>
        <w:rPr>
          <w:spacing w:val="-8"/>
          <w:w w:val="105"/>
          <w:sz w:val="18"/>
        </w:rPr>
        <w:t> </w:t>
      </w:r>
      <w:r>
        <w:rPr>
          <w:w w:val="105"/>
          <w:sz w:val="18"/>
        </w:rPr>
        <w:t>com</w:t>
      </w:r>
      <w:r>
        <w:rPr>
          <w:spacing w:val="-8"/>
          <w:w w:val="105"/>
          <w:sz w:val="18"/>
        </w:rPr>
        <w:t> </w:t>
      </w:r>
      <w:r>
        <w:rPr>
          <w:w w:val="105"/>
          <w:sz w:val="18"/>
        </w:rPr>
        <w:t>efeito</w:t>
      </w:r>
      <w:r>
        <w:rPr>
          <w:spacing w:val="-8"/>
          <w:w w:val="105"/>
          <w:sz w:val="18"/>
        </w:rPr>
        <w:t> </w:t>
      </w:r>
      <w:r>
        <w:rPr>
          <w:w w:val="105"/>
          <w:sz w:val="18"/>
        </w:rPr>
        <w:t>de</w:t>
      </w:r>
      <w:r>
        <w:rPr>
          <w:spacing w:val="-8"/>
          <w:w w:val="105"/>
          <w:sz w:val="18"/>
        </w:rPr>
        <w:t> </w:t>
      </w:r>
      <w:r>
        <w:rPr>
          <w:w w:val="105"/>
          <w:sz w:val="18"/>
        </w:rPr>
        <w:t>Negativa,</w:t>
      </w:r>
      <w:r>
        <w:rPr>
          <w:spacing w:val="-8"/>
          <w:w w:val="105"/>
          <w:sz w:val="18"/>
        </w:rPr>
        <w:t> </w:t>
      </w:r>
      <w:r>
        <w:rPr>
          <w:w w:val="105"/>
          <w:sz w:val="18"/>
        </w:rPr>
        <w:t>perante</w:t>
      </w:r>
      <w:r>
        <w:rPr>
          <w:spacing w:val="-8"/>
          <w:w w:val="105"/>
          <w:sz w:val="18"/>
        </w:rPr>
        <w:t> </w:t>
      </w:r>
      <w:r>
        <w:rPr>
          <w:w w:val="105"/>
          <w:sz w:val="18"/>
        </w:rPr>
        <w:t>o</w:t>
      </w:r>
      <w:r>
        <w:rPr>
          <w:spacing w:val="-8"/>
          <w:w w:val="105"/>
          <w:sz w:val="18"/>
        </w:rPr>
        <w:t> </w:t>
      </w:r>
      <w:r>
        <w:rPr>
          <w:w w:val="105"/>
          <w:sz w:val="18"/>
        </w:rPr>
        <w:t>Fisco</w:t>
      </w:r>
      <w:r>
        <w:rPr>
          <w:spacing w:val="-8"/>
          <w:w w:val="105"/>
          <w:sz w:val="18"/>
        </w:rPr>
        <w:t> </w:t>
      </w:r>
      <w:r>
        <w:rPr>
          <w:w w:val="105"/>
          <w:sz w:val="18"/>
        </w:rPr>
        <w:t>estadual,</w:t>
      </w:r>
      <w:r>
        <w:rPr>
          <w:spacing w:val="-8"/>
          <w:w w:val="105"/>
          <w:sz w:val="18"/>
        </w:rPr>
        <w:t> </w:t>
      </w:r>
      <w:r>
        <w:rPr>
          <w:w w:val="105"/>
          <w:sz w:val="18"/>
        </w:rPr>
        <w:t>pertinente</w:t>
      </w:r>
      <w:r>
        <w:rPr>
          <w:spacing w:val="-8"/>
          <w:w w:val="105"/>
          <w:sz w:val="18"/>
        </w:rPr>
        <w:t> </w:t>
      </w:r>
      <w:r>
        <w:rPr>
          <w:w w:val="105"/>
          <w:sz w:val="18"/>
        </w:rPr>
        <w:t>ao</w:t>
      </w:r>
      <w:r>
        <w:rPr>
          <w:spacing w:val="-8"/>
          <w:w w:val="105"/>
          <w:sz w:val="18"/>
        </w:rPr>
        <w:t> </w:t>
      </w:r>
      <w:r>
        <w:rPr>
          <w:w w:val="105"/>
          <w:sz w:val="18"/>
        </w:rPr>
        <w:t>Imposto</w:t>
      </w:r>
      <w:r>
        <w:rPr>
          <w:spacing w:val="-8"/>
          <w:w w:val="105"/>
          <w:sz w:val="18"/>
        </w:rPr>
        <w:t> </w:t>
      </w:r>
      <w:r>
        <w:rPr>
          <w:w w:val="105"/>
          <w:sz w:val="18"/>
        </w:rPr>
        <w:t>sobre</w:t>
      </w:r>
      <w:r>
        <w:rPr>
          <w:spacing w:val="-8"/>
          <w:w w:val="105"/>
          <w:sz w:val="18"/>
        </w:rPr>
        <w:t> </w:t>
      </w:r>
      <w:r>
        <w:rPr>
          <w:w w:val="105"/>
          <w:sz w:val="18"/>
        </w:rPr>
        <w:t>Operações</w:t>
      </w:r>
      <w:r>
        <w:rPr>
          <w:spacing w:val="-8"/>
          <w:w w:val="105"/>
          <w:sz w:val="18"/>
        </w:rPr>
        <w:t> </w:t>
      </w:r>
      <w:r>
        <w:rPr>
          <w:w w:val="105"/>
          <w:sz w:val="18"/>
        </w:rPr>
        <w:t>relativas</w:t>
      </w:r>
      <w:r>
        <w:rPr>
          <w:spacing w:val="-8"/>
          <w:w w:val="105"/>
          <w:sz w:val="18"/>
        </w:rPr>
        <w:t> </w:t>
      </w:r>
      <w:r>
        <w:rPr>
          <w:w w:val="105"/>
          <w:sz w:val="18"/>
        </w:rPr>
        <w:t>à</w:t>
      </w:r>
      <w:r>
        <w:rPr>
          <w:spacing w:val="-8"/>
          <w:w w:val="105"/>
          <w:sz w:val="18"/>
        </w:rPr>
        <w:t> </w:t>
      </w:r>
      <w:r>
        <w:rPr>
          <w:w w:val="105"/>
          <w:sz w:val="18"/>
        </w:rPr>
        <w:t>Circulação</w:t>
      </w:r>
      <w:r>
        <w:rPr>
          <w:spacing w:val="-8"/>
          <w:w w:val="105"/>
          <w:sz w:val="18"/>
        </w:rPr>
        <w:t> </w:t>
      </w:r>
      <w:r>
        <w:rPr>
          <w:w w:val="105"/>
          <w:sz w:val="18"/>
        </w:rPr>
        <w:t>de</w:t>
      </w:r>
      <w:r>
        <w:rPr>
          <w:spacing w:val="-8"/>
          <w:w w:val="105"/>
          <w:sz w:val="18"/>
        </w:rPr>
        <w:t> </w:t>
      </w:r>
      <w:r>
        <w:rPr>
          <w:w w:val="105"/>
          <w:sz w:val="18"/>
        </w:rPr>
        <w:t>Mercadorias</w:t>
      </w:r>
      <w:r>
        <w:rPr>
          <w:spacing w:val="-8"/>
          <w:w w:val="105"/>
          <w:sz w:val="18"/>
        </w:rPr>
        <w:t> </w:t>
      </w:r>
      <w:r>
        <w:rPr>
          <w:w w:val="105"/>
          <w:sz w:val="18"/>
        </w:rPr>
        <w:t>e</w:t>
      </w:r>
      <w:r>
        <w:rPr>
          <w:spacing w:val="-8"/>
          <w:w w:val="105"/>
          <w:sz w:val="18"/>
        </w:rPr>
        <w:t> </w:t>
      </w:r>
      <w:r>
        <w:rPr>
          <w:w w:val="105"/>
          <w:sz w:val="18"/>
        </w:rPr>
        <w:t>sobre</w:t>
      </w:r>
      <w:r>
        <w:rPr>
          <w:spacing w:val="-8"/>
          <w:w w:val="105"/>
          <w:sz w:val="18"/>
        </w:rPr>
        <w:t> </w:t>
      </w:r>
      <w:r>
        <w:rPr>
          <w:w w:val="105"/>
          <w:sz w:val="18"/>
        </w:rPr>
        <w:t>Prestações</w:t>
      </w:r>
      <w:r>
        <w:rPr>
          <w:spacing w:val="-8"/>
          <w:w w:val="105"/>
          <w:sz w:val="18"/>
        </w:rPr>
        <w:t> </w:t>
      </w:r>
      <w:r>
        <w:rPr>
          <w:w w:val="105"/>
          <w:sz w:val="18"/>
        </w:rPr>
        <w:t>de</w:t>
      </w:r>
      <w:r>
        <w:rPr>
          <w:spacing w:val="-8"/>
          <w:w w:val="105"/>
          <w:sz w:val="18"/>
        </w:rPr>
        <w:t> </w:t>
      </w:r>
      <w:r>
        <w:rPr>
          <w:w w:val="105"/>
          <w:sz w:val="18"/>
        </w:rPr>
        <w:t>Serviços</w:t>
      </w:r>
      <w:r>
        <w:rPr>
          <w:spacing w:val="-8"/>
          <w:w w:val="105"/>
          <w:sz w:val="18"/>
        </w:rPr>
        <w:t> </w:t>
      </w:r>
      <w:r>
        <w:rPr>
          <w:w w:val="105"/>
          <w:sz w:val="18"/>
        </w:rPr>
        <w:t>de</w:t>
      </w:r>
      <w:r>
        <w:rPr>
          <w:spacing w:val="-11"/>
          <w:w w:val="105"/>
          <w:sz w:val="18"/>
        </w:rPr>
        <w:t> </w:t>
      </w:r>
      <w:r>
        <w:rPr>
          <w:w w:val="105"/>
          <w:sz w:val="18"/>
        </w:rPr>
        <w:t>Transporte Interestadual,</w:t>
      </w:r>
      <w:r>
        <w:rPr>
          <w:w w:val="105"/>
          <w:sz w:val="18"/>
        </w:rPr>
        <w:t> Intermunicipal</w:t>
      </w:r>
      <w:r>
        <w:rPr>
          <w:w w:val="105"/>
          <w:sz w:val="18"/>
        </w:rPr>
        <w:t> e</w:t>
      </w:r>
      <w:r>
        <w:rPr>
          <w:w w:val="105"/>
          <w:sz w:val="18"/>
        </w:rPr>
        <w:t> de</w:t>
      </w:r>
      <w:r>
        <w:rPr>
          <w:w w:val="105"/>
          <w:sz w:val="18"/>
        </w:rPr>
        <w:t> Comunicação</w:t>
      </w:r>
      <w:r>
        <w:rPr>
          <w:w w:val="105"/>
          <w:sz w:val="18"/>
        </w:rPr>
        <w:t> –</w:t>
      </w:r>
      <w:r>
        <w:rPr>
          <w:w w:val="105"/>
          <w:sz w:val="18"/>
        </w:rPr>
        <w:t> ICMS,</w:t>
      </w:r>
      <w:r>
        <w:rPr>
          <w:w w:val="105"/>
          <w:sz w:val="18"/>
        </w:rPr>
        <w:t> bem</w:t>
      </w:r>
      <w:r>
        <w:rPr>
          <w:w w:val="105"/>
          <w:sz w:val="18"/>
        </w:rPr>
        <w:t> como</w:t>
      </w:r>
      <w:r>
        <w:rPr>
          <w:w w:val="105"/>
          <w:sz w:val="18"/>
        </w:rPr>
        <w:t> de</w:t>
      </w:r>
      <w:r>
        <w:rPr>
          <w:w w:val="105"/>
          <w:sz w:val="18"/>
        </w:rPr>
        <w:t> Certidão</w:t>
      </w:r>
      <w:r>
        <w:rPr>
          <w:w w:val="105"/>
          <w:sz w:val="18"/>
        </w:rPr>
        <w:t> perante</w:t>
      </w:r>
      <w:r>
        <w:rPr>
          <w:w w:val="105"/>
          <w:sz w:val="18"/>
        </w:rPr>
        <w:t> a</w:t>
      </w:r>
      <w:r>
        <w:rPr>
          <w:w w:val="105"/>
          <w:sz w:val="18"/>
        </w:rPr>
        <w:t> Dívida Ativa</w:t>
      </w:r>
      <w:r>
        <w:rPr>
          <w:w w:val="105"/>
          <w:sz w:val="18"/>
        </w:rPr>
        <w:t> estadual,</w:t>
      </w:r>
      <w:r>
        <w:rPr>
          <w:w w:val="105"/>
          <w:sz w:val="18"/>
        </w:rPr>
        <w:t> podendo</w:t>
      </w:r>
      <w:r>
        <w:rPr>
          <w:w w:val="105"/>
          <w:sz w:val="18"/>
        </w:rPr>
        <w:t> ser</w:t>
      </w:r>
      <w:r>
        <w:rPr>
          <w:w w:val="105"/>
          <w:sz w:val="18"/>
        </w:rPr>
        <w:t> apresentada</w:t>
      </w:r>
      <w:r>
        <w:rPr>
          <w:w w:val="105"/>
          <w:sz w:val="18"/>
        </w:rPr>
        <w:t> Certidão</w:t>
      </w:r>
      <w:r>
        <w:rPr>
          <w:w w:val="105"/>
          <w:sz w:val="18"/>
        </w:rPr>
        <w:t> Conjunta</w:t>
      </w:r>
      <w:r>
        <w:rPr>
          <w:w w:val="105"/>
          <w:sz w:val="18"/>
        </w:rPr>
        <w:t> em</w:t>
      </w:r>
      <w:r>
        <w:rPr>
          <w:w w:val="105"/>
          <w:sz w:val="18"/>
        </w:rPr>
        <w:t> que</w:t>
      </w:r>
      <w:r>
        <w:rPr>
          <w:w w:val="105"/>
          <w:sz w:val="18"/>
        </w:rPr>
        <w:t> constem</w:t>
      </w:r>
      <w:r>
        <w:rPr>
          <w:w w:val="105"/>
          <w:sz w:val="18"/>
        </w:rPr>
        <w:t> ambas</w:t>
      </w:r>
      <w:r>
        <w:rPr>
          <w:w w:val="105"/>
          <w:sz w:val="18"/>
        </w:rPr>
        <w:t> as </w:t>
      </w:r>
      <w:r>
        <w:rPr>
          <w:spacing w:val="-2"/>
          <w:w w:val="105"/>
          <w:sz w:val="18"/>
        </w:rPr>
        <w:t>informações;</w:t>
      </w:r>
    </w:p>
    <w:p>
      <w:pPr>
        <w:pStyle w:val="BodyText"/>
        <w:spacing w:before="16"/>
      </w:pPr>
    </w:p>
    <w:p>
      <w:pPr>
        <w:pStyle w:val="ListParagraph"/>
        <w:numPr>
          <w:ilvl w:val="1"/>
          <w:numId w:val="60"/>
        </w:numPr>
        <w:tabs>
          <w:tab w:pos="628" w:val="left" w:leader="none"/>
        </w:tabs>
        <w:spacing w:line="324" w:lineRule="auto" w:before="0" w:after="0"/>
        <w:ind w:left="321" w:right="305" w:firstLine="0"/>
        <w:jc w:val="both"/>
        <w:rPr>
          <w:sz w:val="18"/>
        </w:rPr>
      </w:pPr>
      <w:r>
        <w:rPr>
          <w:w w:val="105"/>
          <w:sz w:val="18"/>
        </w:rPr>
        <w:t>Caso</w:t>
      </w:r>
      <w:r>
        <w:rPr>
          <w:w w:val="105"/>
          <w:sz w:val="18"/>
        </w:rPr>
        <w:t> o</w:t>
      </w:r>
      <w:r>
        <w:rPr>
          <w:w w:val="105"/>
          <w:sz w:val="18"/>
        </w:rPr>
        <w:t> fornecedor</w:t>
      </w:r>
      <w:r>
        <w:rPr>
          <w:w w:val="105"/>
          <w:sz w:val="18"/>
        </w:rPr>
        <w:t> seja</w:t>
      </w:r>
      <w:r>
        <w:rPr>
          <w:w w:val="105"/>
          <w:sz w:val="18"/>
        </w:rPr>
        <w:t> considerado</w:t>
      </w:r>
      <w:r>
        <w:rPr>
          <w:w w:val="105"/>
          <w:sz w:val="18"/>
        </w:rPr>
        <w:t> isento</w:t>
      </w:r>
      <w:r>
        <w:rPr>
          <w:w w:val="105"/>
          <w:sz w:val="18"/>
        </w:rPr>
        <w:t> dos</w:t>
      </w:r>
      <w:r>
        <w:rPr>
          <w:w w:val="105"/>
          <w:sz w:val="18"/>
        </w:rPr>
        <w:t> tributos</w:t>
      </w:r>
      <w:r>
        <w:rPr>
          <w:w w:val="105"/>
          <w:sz w:val="18"/>
        </w:rPr>
        <w:t> estaduais</w:t>
      </w:r>
      <w:r>
        <w:rPr>
          <w:w w:val="105"/>
          <w:sz w:val="18"/>
        </w:rPr>
        <w:t> relacionados</w:t>
      </w:r>
      <w:r>
        <w:rPr>
          <w:w w:val="105"/>
          <w:sz w:val="18"/>
        </w:rPr>
        <w:t> ao</w:t>
      </w:r>
      <w:r>
        <w:rPr>
          <w:w w:val="105"/>
          <w:sz w:val="18"/>
        </w:rPr>
        <w:t> objeto</w:t>
      </w:r>
      <w:r>
        <w:rPr>
          <w:w w:val="105"/>
          <w:sz w:val="18"/>
        </w:rPr>
        <w:t> contratual,</w:t>
      </w:r>
      <w:r>
        <w:rPr>
          <w:w w:val="105"/>
          <w:sz w:val="18"/>
        </w:rPr>
        <w:t> deverá</w:t>
      </w:r>
      <w:r>
        <w:rPr>
          <w:w w:val="105"/>
          <w:sz w:val="18"/>
        </w:rPr>
        <w:t> comprovar</w:t>
      </w:r>
      <w:r>
        <w:rPr>
          <w:w w:val="105"/>
          <w:sz w:val="18"/>
        </w:rPr>
        <w:t> tal</w:t>
      </w:r>
      <w:r>
        <w:rPr>
          <w:w w:val="105"/>
          <w:sz w:val="18"/>
        </w:rPr>
        <w:t> condição</w:t>
      </w:r>
      <w:r>
        <w:rPr>
          <w:w w:val="105"/>
          <w:sz w:val="18"/>
        </w:rPr>
        <w:t> mediante</w:t>
      </w:r>
      <w:r>
        <w:rPr>
          <w:w w:val="105"/>
          <w:sz w:val="18"/>
        </w:rPr>
        <w:t> a</w:t>
      </w:r>
      <w:r>
        <w:rPr>
          <w:w w:val="105"/>
          <w:sz w:val="18"/>
        </w:rPr>
        <w:t> apresentação</w:t>
      </w:r>
      <w:r>
        <w:rPr>
          <w:w w:val="105"/>
          <w:sz w:val="18"/>
        </w:rPr>
        <w:t> de</w:t>
      </w:r>
      <w:r>
        <w:rPr>
          <w:w w:val="105"/>
          <w:sz w:val="18"/>
        </w:rPr>
        <w:t> declaração</w:t>
      </w:r>
      <w:r>
        <w:rPr>
          <w:w w:val="105"/>
          <w:sz w:val="18"/>
        </w:rPr>
        <w:t> da</w:t>
      </w:r>
      <w:r>
        <w:rPr>
          <w:w w:val="105"/>
          <w:sz w:val="18"/>
        </w:rPr>
        <w:t> Fazenda respectiva do seu domicílio ou sede, ou outra equivalente, na forma da lei.</w:t>
      </w:r>
    </w:p>
    <w:p>
      <w:pPr>
        <w:pStyle w:val="BodyText"/>
        <w:spacing w:before="17"/>
      </w:pPr>
    </w:p>
    <w:p>
      <w:pPr>
        <w:pStyle w:val="ListParagraph"/>
        <w:numPr>
          <w:ilvl w:val="1"/>
          <w:numId w:val="60"/>
        </w:numPr>
        <w:tabs>
          <w:tab w:pos="715" w:val="left" w:leader="none"/>
        </w:tabs>
        <w:spacing w:line="324" w:lineRule="auto" w:before="0" w:after="0"/>
        <w:ind w:left="321" w:right="305" w:firstLine="0"/>
        <w:jc w:val="both"/>
        <w:rPr>
          <w:sz w:val="18"/>
        </w:rPr>
      </w:pPr>
      <w:r>
        <w:rPr>
          <w:w w:val="105"/>
          <w:sz w:val="18"/>
        </w:rPr>
        <w:t>Na hipótese de cuidar-se de microempresa ou de empresa de pequeno porte, na forma do art. 42 da Lei Complementar nº 123/2006, a documentação somente será exigida para efeito de assinatura do contrato, caso se sagre vencedora no certame.</w:t>
      </w:r>
    </w:p>
    <w:p>
      <w:pPr>
        <w:pStyle w:val="BodyText"/>
        <w:spacing w:before="32"/>
      </w:pPr>
    </w:p>
    <w:p>
      <w:pPr>
        <w:pStyle w:val="ListParagraph"/>
        <w:numPr>
          <w:ilvl w:val="2"/>
          <w:numId w:val="60"/>
        </w:numPr>
        <w:tabs>
          <w:tab w:pos="845" w:val="left" w:leader="none"/>
        </w:tabs>
        <w:spacing w:line="324" w:lineRule="auto" w:before="0" w:after="0"/>
        <w:ind w:left="321" w:right="304" w:firstLine="0"/>
        <w:jc w:val="both"/>
        <w:rPr>
          <w:sz w:val="18"/>
        </w:rPr>
      </w:pPr>
      <w:r>
        <w:rPr>
          <w:w w:val="105"/>
          <w:sz w:val="18"/>
        </w:rPr>
        <w:t>Em sendo declarada vencedora do certame microempresa ou empresa de pequeno porte com débitos fiscais e trabalhistas, ficará assegurado, a partir de então, o prazo de 5 (cinco) dias úteis</w:t>
      </w:r>
      <w:r>
        <w:rPr>
          <w:spacing w:val="-4"/>
          <w:w w:val="105"/>
          <w:sz w:val="18"/>
        </w:rPr>
        <w:t> </w:t>
      </w:r>
      <w:r>
        <w:rPr>
          <w:w w:val="105"/>
          <w:sz w:val="18"/>
        </w:rPr>
        <w:t>para</w:t>
      </w:r>
      <w:r>
        <w:rPr>
          <w:spacing w:val="-4"/>
          <w:w w:val="105"/>
          <w:sz w:val="18"/>
        </w:rPr>
        <w:t> </w:t>
      </w:r>
      <w:r>
        <w:rPr>
          <w:w w:val="105"/>
          <w:sz w:val="18"/>
        </w:rPr>
        <w:t>a</w:t>
      </w:r>
      <w:r>
        <w:rPr>
          <w:spacing w:val="-4"/>
          <w:w w:val="105"/>
          <w:sz w:val="18"/>
        </w:rPr>
        <w:t> </w:t>
      </w:r>
      <w:r>
        <w:rPr>
          <w:w w:val="105"/>
          <w:sz w:val="18"/>
        </w:rPr>
        <w:t>regularização</w:t>
      </w:r>
      <w:r>
        <w:rPr>
          <w:spacing w:val="-4"/>
          <w:w w:val="105"/>
          <w:sz w:val="18"/>
        </w:rPr>
        <w:t> </w:t>
      </w:r>
      <w:r>
        <w:rPr>
          <w:w w:val="105"/>
          <w:sz w:val="18"/>
        </w:rPr>
        <w:t>da</w:t>
      </w:r>
      <w:r>
        <w:rPr>
          <w:spacing w:val="-4"/>
          <w:w w:val="105"/>
          <w:sz w:val="18"/>
        </w:rPr>
        <w:t> </w:t>
      </w:r>
      <w:r>
        <w:rPr>
          <w:w w:val="105"/>
          <w:sz w:val="18"/>
        </w:rPr>
        <w:t>documentação,</w:t>
      </w:r>
      <w:r>
        <w:rPr>
          <w:spacing w:val="-4"/>
          <w:w w:val="105"/>
          <w:sz w:val="18"/>
        </w:rPr>
        <w:t> </w:t>
      </w:r>
      <w:r>
        <w:rPr>
          <w:w w:val="105"/>
          <w:sz w:val="18"/>
        </w:rPr>
        <w:t>pagamento</w:t>
      </w:r>
      <w:r>
        <w:rPr>
          <w:spacing w:val="-4"/>
          <w:w w:val="105"/>
          <w:sz w:val="18"/>
        </w:rPr>
        <w:t> </w:t>
      </w:r>
      <w:r>
        <w:rPr>
          <w:w w:val="105"/>
          <w:sz w:val="18"/>
        </w:rPr>
        <w:t>ou</w:t>
      </w:r>
      <w:r>
        <w:rPr>
          <w:spacing w:val="-4"/>
          <w:w w:val="105"/>
          <w:sz w:val="18"/>
        </w:rPr>
        <w:t> </w:t>
      </w:r>
      <w:r>
        <w:rPr>
          <w:w w:val="105"/>
          <w:sz w:val="18"/>
        </w:rPr>
        <w:t>parcelamento</w:t>
      </w:r>
      <w:r>
        <w:rPr>
          <w:spacing w:val="-4"/>
          <w:w w:val="105"/>
          <w:sz w:val="18"/>
        </w:rPr>
        <w:t> </w:t>
      </w:r>
      <w:r>
        <w:rPr>
          <w:w w:val="105"/>
          <w:sz w:val="18"/>
        </w:rPr>
        <w:t>do</w:t>
      </w:r>
      <w:r>
        <w:rPr>
          <w:spacing w:val="-4"/>
          <w:w w:val="105"/>
          <w:sz w:val="18"/>
        </w:rPr>
        <w:t> </w:t>
      </w:r>
      <w:r>
        <w:rPr>
          <w:w w:val="105"/>
          <w:sz w:val="18"/>
        </w:rPr>
        <w:t>débito,</w:t>
      </w:r>
      <w:r>
        <w:rPr>
          <w:spacing w:val="-4"/>
          <w:w w:val="105"/>
          <w:sz w:val="18"/>
        </w:rPr>
        <w:t> </w:t>
      </w:r>
      <w:r>
        <w:rPr>
          <w:w w:val="105"/>
          <w:sz w:val="18"/>
        </w:rPr>
        <w:t>e</w:t>
      </w:r>
      <w:r>
        <w:rPr>
          <w:spacing w:val="-4"/>
          <w:w w:val="105"/>
          <w:sz w:val="18"/>
        </w:rPr>
        <w:t> </w:t>
      </w:r>
      <w:r>
        <w:rPr>
          <w:w w:val="105"/>
          <w:sz w:val="18"/>
        </w:rPr>
        <w:t>emissão</w:t>
      </w:r>
      <w:r>
        <w:rPr>
          <w:spacing w:val="-4"/>
          <w:w w:val="105"/>
          <w:sz w:val="18"/>
        </w:rPr>
        <w:t> </w:t>
      </w:r>
      <w:r>
        <w:rPr>
          <w:w w:val="105"/>
          <w:sz w:val="18"/>
        </w:rPr>
        <w:t>de</w:t>
      </w:r>
      <w:r>
        <w:rPr>
          <w:spacing w:val="-4"/>
          <w:w w:val="105"/>
          <w:sz w:val="18"/>
        </w:rPr>
        <w:t> </w:t>
      </w:r>
      <w:r>
        <w:rPr>
          <w:w w:val="105"/>
          <w:sz w:val="18"/>
        </w:rPr>
        <w:t>eventuais</w:t>
      </w:r>
      <w:r>
        <w:rPr>
          <w:spacing w:val="-4"/>
          <w:w w:val="105"/>
          <w:sz w:val="18"/>
        </w:rPr>
        <w:t> </w:t>
      </w:r>
      <w:r>
        <w:rPr>
          <w:w w:val="105"/>
          <w:sz w:val="18"/>
        </w:rPr>
        <w:t>certidões</w:t>
      </w:r>
      <w:r>
        <w:rPr>
          <w:spacing w:val="-4"/>
          <w:w w:val="105"/>
          <w:sz w:val="18"/>
        </w:rPr>
        <w:t> </w:t>
      </w:r>
      <w:r>
        <w:rPr>
          <w:w w:val="105"/>
          <w:sz w:val="18"/>
        </w:rPr>
        <w:t>negativas</w:t>
      </w:r>
      <w:r>
        <w:rPr>
          <w:spacing w:val="-4"/>
          <w:w w:val="105"/>
          <w:sz w:val="18"/>
        </w:rPr>
        <w:t> </w:t>
      </w:r>
      <w:r>
        <w:rPr>
          <w:w w:val="105"/>
          <w:sz w:val="18"/>
        </w:rPr>
        <w:t>ou</w:t>
      </w:r>
      <w:r>
        <w:rPr>
          <w:spacing w:val="-4"/>
          <w:w w:val="105"/>
          <w:sz w:val="18"/>
        </w:rPr>
        <w:t> </w:t>
      </w:r>
      <w:r>
        <w:rPr>
          <w:w w:val="105"/>
          <w:sz w:val="18"/>
        </w:rPr>
        <w:t>positivas</w:t>
      </w:r>
      <w:r>
        <w:rPr>
          <w:spacing w:val="-4"/>
          <w:w w:val="105"/>
          <w:sz w:val="18"/>
        </w:rPr>
        <w:t> </w:t>
      </w:r>
      <w:r>
        <w:rPr>
          <w:w w:val="105"/>
          <w:sz w:val="18"/>
        </w:rPr>
        <w:t>com</w:t>
      </w:r>
      <w:r>
        <w:rPr>
          <w:spacing w:val="-4"/>
          <w:w w:val="105"/>
          <w:sz w:val="18"/>
        </w:rPr>
        <w:t> </w:t>
      </w:r>
      <w:r>
        <w:rPr>
          <w:w w:val="105"/>
          <w:sz w:val="18"/>
        </w:rPr>
        <w:t>efeito</w:t>
      </w:r>
      <w:r>
        <w:rPr>
          <w:spacing w:val="-4"/>
          <w:w w:val="105"/>
          <w:sz w:val="18"/>
        </w:rPr>
        <w:t> </w:t>
      </w:r>
      <w:r>
        <w:rPr>
          <w:w w:val="105"/>
          <w:sz w:val="18"/>
        </w:rPr>
        <w:t>de</w:t>
      </w:r>
      <w:r>
        <w:rPr>
          <w:spacing w:val="-4"/>
          <w:w w:val="105"/>
          <w:sz w:val="18"/>
        </w:rPr>
        <w:t> </w:t>
      </w:r>
      <w:r>
        <w:rPr>
          <w:w w:val="105"/>
          <w:sz w:val="18"/>
        </w:rPr>
        <w:t>negativas,</w:t>
      </w:r>
      <w:r>
        <w:rPr>
          <w:spacing w:val="-4"/>
          <w:w w:val="105"/>
          <w:sz w:val="18"/>
        </w:rPr>
        <w:t> </w:t>
      </w:r>
      <w:r>
        <w:rPr>
          <w:w w:val="105"/>
          <w:sz w:val="18"/>
        </w:rPr>
        <w:t>na</w:t>
      </w:r>
      <w:r>
        <w:rPr>
          <w:spacing w:val="-4"/>
          <w:w w:val="105"/>
          <w:sz w:val="18"/>
        </w:rPr>
        <w:t> </w:t>
      </w:r>
      <w:r>
        <w:rPr>
          <w:w w:val="105"/>
          <w:sz w:val="18"/>
        </w:rPr>
        <w:t>forma</w:t>
      </w:r>
      <w:r>
        <w:rPr>
          <w:spacing w:val="-4"/>
          <w:w w:val="105"/>
          <w:sz w:val="18"/>
        </w:rPr>
        <w:t> </w:t>
      </w:r>
      <w:r>
        <w:rPr>
          <w:w w:val="105"/>
          <w:sz w:val="18"/>
        </w:rPr>
        <w:t>do</w:t>
      </w:r>
      <w:r>
        <w:rPr>
          <w:spacing w:val="-4"/>
          <w:w w:val="105"/>
          <w:sz w:val="18"/>
        </w:rPr>
        <w:t> </w:t>
      </w:r>
      <w:r>
        <w:rPr>
          <w:w w:val="105"/>
          <w:sz w:val="18"/>
        </w:rPr>
        <w:t>art.</w:t>
      </w:r>
      <w:r>
        <w:rPr>
          <w:spacing w:val="-4"/>
          <w:w w:val="105"/>
          <w:sz w:val="18"/>
        </w:rPr>
        <w:t> </w:t>
      </w:r>
      <w:r>
        <w:rPr>
          <w:w w:val="105"/>
          <w:sz w:val="18"/>
        </w:rPr>
        <w:t>43,</w:t>
      </w:r>
      <w:r>
        <w:rPr>
          <w:spacing w:val="-4"/>
          <w:w w:val="105"/>
          <w:sz w:val="18"/>
        </w:rPr>
        <w:t> </w:t>
      </w:r>
      <w:r>
        <w:rPr>
          <w:w w:val="105"/>
          <w:sz w:val="18"/>
        </w:rPr>
        <w:t>§</w:t>
      </w:r>
      <w:r>
        <w:rPr>
          <w:spacing w:val="-4"/>
          <w:w w:val="105"/>
          <w:sz w:val="18"/>
        </w:rPr>
        <w:t> </w:t>
      </w:r>
      <w:r>
        <w:rPr>
          <w:w w:val="105"/>
          <w:sz w:val="18"/>
        </w:rPr>
        <w:t>1º,</w:t>
      </w:r>
      <w:r>
        <w:rPr>
          <w:spacing w:val="-4"/>
          <w:w w:val="105"/>
          <w:sz w:val="18"/>
        </w:rPr>
        <w:t> </w:t>
      </w:r>
      <w:r>
        <w:rPr>
          <w:w w:val="105"/>
          <w:sz w:val="18"/>
        </w:rPr>
        <w:t>da Lei Complementar nº 123/2006.</w:t>
      </w:r>
    </w:p>
    <w:p>
      <w:pPr>
        <w:pStyle w:val="BodyText"/>
        <w:spacing w:before="18"/>
      </w:pPr>
    </w:p>
    <w:p>
      <w:pPr>
        <w:pStyle w:val="ListParagraph"/>
        <w:numPr>
          <w:ilvl w:val="2"/>
          <w:numId w:val="60"/>
        </w:numPr>
        <w:tabs>
          <w:tab w:pos="833" w:val="left" w:leader="none"/>
        </w:tabs>
        <w:spacing w:line="240" w:lineRule="auto" w:before="0" w:after="0"/>
        <w:ind w:left="833" w:right="0" w:hanging="512"/>
        <w:jc w:val="left"/>
        <w:rPr>
          <w:sz w:val="18"/>
        </w:rPr>
      </w:pPr>
      <w:r>
        <w:rPr>
          <w:w w:val="105"/>
          <w:sz w:val="18"/>
        </w:rPr>
        <w:t>O</w:t>
      </w:r>
      <w:r>
        <w:rPr>
          <w:spacing w:val="-12"/>
          <w:w w:val="105"/>
          <w:sz w:val="18"/>
        </w:rPr>
        <w:t> </w:t>
      </w:r>
      <w:r>
        <w:rPr>
          <w:w w:val="105"/>
          <w:sz w:val="18"/>
        </w:rPr>
        <w:t>prazo</w:t>
      </w:r>
      <w:r>
        <w:rPr>
          <w:spacing w:val="-12"/>
          <w:w w:val="105"/>
          <w:sz w:val="18"/>
        </w:rPr>
        <w:t> </w:t>
      </w:r>
      <w:r>
        <w:rPr>
          <w:w w:val="105"/>
          <w:sz w:val="18"/>
        </w:rPr>
        <w:t>acima</w:t>
      </w:r>
      <w:r>
        <w:rPr>
          <w:spacing w:val="-12"/>
          <w:w w:val="105"/>
          <w:sz w:val="18"/>
        </w:rPr>
        <w:t> </w:t>
      </w:r>
      <w:r>
        <w:rPr>
          <w:w w:val="105"/>
          <w:sz w:val="18"/>
        </w:rPr>
        <w:t>poderá</w:t>
      </w:r>
      <w:r>
        <w:rPr>
          <w:spacing w:val="-12"/>
          <w:w w:val="105"/>
          <w:sz w:val="18"/>
        </w:rPr>
        <w:t> </w:t>
      </w:r>
      <w:r>
        <w:rPr>
          <w:w w:val="105"/>
          <w:sz w:val="18"/>
        </w:rPr>
        <w:t>ser</w:t>
      </w:r>
      <w:r>
        <w:rPr>
          <w:spacing w:val="-10"/>
          <w:w w:val="105"/>
          <w:sz w:val="18"/>
        </w:rPr>
        <w:t> </w:t>
      </w:r>
      <w:r>
        <w:rPr>
          <w:w w:val="105"/>
          <w:sz w:val="18"/>
        </w:rPr>
        <w:t>prorrogado</w:t>
      </w:r>
      <w:r>
        <w:rPr>
          <w:spacing w:val="-10"/>
          <w:w w:val="105"/>
          <w:sz w:val="18"/>
        </w:rPr>
        <w:t> </w:t>
      </w:r>
      <w:r>
        <w:rPr>
          <w:w w:val="105"/>
          <w:sz w:val="18"/>
        </w:rPr>
        <w:t>por</w:t>
      </w:r>
      <w:r>
        <w:rPr>
          <w:spacing w:val="-10"/>
          <w:w w:val="105"/>
          <w:sz w:val="18"/>
        </w:rPr>
        <w:t> </w:t>
      </w:r>
      <w:r>
        <w:rPr>
          <w:w w:val="105"/>
          <w:sz w:val="18"/>
        </w:rPr>
        <w:t>igual</w:t>
      </w:r>
      <w:r>
        <w:rPr>
          <w:spacing w:val="-11"/>
          <w:w w:val="105"/>
          <w:sz w:val="18"/>
        </w:rPr>
        <w:t> </w:t>
      </w:r>
      <w:r>
        <w:rPr>
          <w:w w:val="105"/>
          <w:sz w:val="18"/>
        </w:rPr>
        <w:t>período,</w:t>
      </w:r>
      <w:r>
        <w:rPr>
          <w:spacing w:val="-10"/>
          <w:w w:val="105"/>
          <w:sz w:val="18"/>
        </w:rPr>
        <w:t> </w:t>
      </w:r>
      <w:r>
        <w:rPr>
          <w:w w:val="105"/>
          <w:sz w:val="18"/>
        </w:rPr>
        <w:t>a</w:t>
      </w:r>
      <w:r>
        <w:rPr>
          <w:spacing w:val="-10"/>
          <w:w w:val="105"/>
          <w:sz w:val="18"/>
        </w:rPr>
        <w:t> </w:t>
      </w:r>
      <w:r>
        <w:rPr>
          <w:w w:val="105"/>
          <w:sz w:val="18"/>
        </w:rPr>
        <w:t>critério</w:t>
      </w:r>
      <w:r>
        <w:rPr>
          <w:spacing w:val="-10"/>
          <w:w w:val="105"/>
          <w:sz w:val="18"/>
        </w:rPr>
        <w:t> </w:t>
      </w:r>
      <w:r>
        <w:rPr>
          <w:w w:val="105"/>
          <w:sz w:val="18"/>
        </w:rPr>
        <w:t>exclusivo</w:t>
      </w:r>
      <w:r>
        <w:rPr>
          <w:spacing w:val="-10"/>
          <w:w w:val="105"/>
          <w:sz w:val="18"/>
        </w:rPr>
        <w:t> </w:t>
      </w:r>
      <w:r>
        <w:rPr>
          <w:w w:val="105"/>
          <w:sz w:val="18"/>
        </w:rPr>
        <w:t>da</w:t>
      </w:r>
      <w:r>
        <w:rPr>
          <w:spacing w:val="-12"/>
          <w:w w:val="105"/>
          <w:sz w:val="18"/>
        </w:rPr>
        <w:t> </w:t>
      </w:r>
      <w:r>
        <w:rPr>
          <w:w w:val="105"/>
          <w:sz w:val="18"/>
        </w:rPr>
        <w:t>Administração</w:t>
      </w:r>
      <w:r>
        <w:rPr>
          <w:spacing w:val="-10"/>
          <w:w w:val="105"/>
          <w:sz w:val="18"/>
        </w:rPr>
        <w:t> </w:t>
      </w:r>
      <w:r>
        <w:rPr>
          <w:spacing w:val="-2"/>
          <w:w w:val="105"/>
          <w:sz w:val="18"/>
        </w:rPr>
        <w:t>Pública.</w:t>
      </w:r>
    </w:p>
    <w:p>
      <w:pPr>
        <w:pStyle w:val="BodyText"/>
        <w:spacing w:before="89"/>
      </w:pPr>
    </w:p>
    <w:p>
      <w:pPr>
        <w:pStyle w:val="ListParagraph"/>
        <w:numPr>
          <w:ilvl w:val="2"/>
          <w:numId w:val="60"/>
        </w:numPr>
        <w:tabs>
          <w:tab w:pos="826" w:val="left" w:leader="none"/>
        </w:tabs>
        <w:spacing w:line="340" w:lineRule="auto" w:before="0" w:after="0"/>
        <w:ind w:left="321" w:right="305" w:firstLine="0"/>
        <w:jc w:val="both"/>
        <w:rPr>
          <w:sz w:val="18"/>
        </w:rPr>
      </w:pPr>
      <w:r>
        <w:rPr>
          <w:w w:val="105"/>
          <w:sz w:val="18"/>
        </w:rPr>
        <w:t>A</w:t>
      </w:r>
      <w:r>
        <w:rPr>
          <w:spacing w:val="-12"/>
          <w:w w:val="105"/>
          <w:sz w:val="18"/>
        </w:rPr>
        <w:t> </w:t>
      </w:r>
      <w:r>
        <w:rPr>
          <w:w w:val="105"/>
          <w:sz w:val="18"/>
        </w:rPr>
        <w:t>não</w:t>
      </w:r>
      <w:r>
        <w:rPr>
          <w:spacing w:val="-6"/>
          <w:w w:val="105"/>
          <w:sz w:val="18"/>
        </w:rPr>
        <w:t> </w:t>
      </w:r>
      <w:r>
        <w:rPr>
          <w:w w:val="105"/>
          <w:sz w:val="18"/>
        </w:rPr>
        <w:t>regularização</w:t>
      </w:r>
      <w:r>
        <w:rPr>
          <w:spacing w:val="-5"/>
          <w:w w:val="105"/>
          <w:sz w:val="18"/>
        </w:rPr>
        <w:t> </w:t>
      </w:r>
      <w:r>
        <w:rPr>
          <w:w w:val="105"/>
          <w:sz w:val="18"/>
        </w:rPr>
        <w:t>da</w:t>
      </w:r>
      <w:r>
        <w:rPr>
          <w:spacing w:val="-5"/>
          <w:w w:val="105"/>
          <w:sz w:val="18"/>
        </w:rPr>
        <w:t> </w:t>
      </w:r>
      <w:r>
        <w:rPr>
          <w:w w:val="105"/>
          <w:sz w:val="18"/>
        </w:rPr>
        <w:t>documentação</w:t>
      </w:r>
      <w:r>
        <w:rPr>
          <w:spacing w:val="-5"/>
          <w:w w:val="105"/>
          <w:sz w:val="18"/>
        </w:rPr>
        <w:t> </w:t>
      </w:r>
      <w:r>
        <w:rPr>
          <w:w w:val="105"/>
          <w:sz w:val="18"/>
        </w:rPr>
        <w:t>no</w:t>
      </w:r>
      <w:r>
        <w:rPr>
          <w:spacing w:val="-5"/>
          <w:w w:val="105"/>
          <w:sz w:val="18"/>
        </w:rPr>
        <w:t> </w:t>
      </w:r>
      <w:r>
        <w:rPr>
          <w:w w:val="105"/>
          <w:sz w:val="18"/>
        </w:rPr>
        <w:t>prazo</w:t>
      </w:r>
      <w:r>
        <w:rPr>
          <w:spacing w:val="-5"/>
          <w:w w:val="105"/>
          <w:sz w:val="18"/>
        </w:rPr>
        <w:t> </w:t>
      </w:r>
      <w:r>
        <w:rPr>
          <w:w w:val="105"/>
          <w:sz w:val="18"/>
        </w:rPr>
        <w:t>estipulado</w:t>
      </w:r>
      <w:r>
        <w:rPr>
          <w:spacing w:val="-5"/>
          <w:w w:val="105"/>
          <w:sz w:val="18"/>
        </w:rPr>
        <w:t> </w:t>
      </w:r>
      <w:r>
        <w:rPr>
          <w:w w:val="105"/>
          <w:sz w:val="18"/>
        </w:rPr>
        <w:t>implicará</w:t>
      </w:r>
      <w:r>
        <w:rPr>
          <w:spacing w:val="-5"/>
          <w:w w:val="105"/>
          <w:sz w:val="18"/>
        </w:rPr>
        <w:t> </w:t>
      </w:r>
      <w:r>
        <w:rPr>
          <w:w w:val="105"/>
          <w:sz w:val="18"/>
        </w:rPr>
        <w:t>a</w:t>
      </w:r>
      <w:r>
        <w:rPr>
          <w:spacing w:val="-5"/>
          <w:w w:val="105"/>
          <w:sz w:val="18"/>
        </w:rPr>
        <w:t> </w:t>
      </w:r>
      <w:r>
        <w:rPr>
          <w:w w:val="105"/>
          <w:sz w:val="18"/>
        </w:rPr>
        <w:t>decadência</w:t>
      </w:r>
      <w:r>
        <w:rPr>
          <w:spacing w:val="-5"/>
          <w:w w:val="105"/>
          <w:sz w:val="18"/>
        </w:rPr>
        <w:t> </w:t>
      </w:r>
      <w:r>
        <w:rPr>
          <w:w w:val="105"/>
          <w:sz w:val="18"/>
        </w:rPr>
        <w:t>do</w:t>
      </w:r>
      <w:r>
        <w:rPr>
          <w:spacing w:val="-5"/>
          <w:w w:val="105"/>
          <w:sz w:val="18"/>
        </w:rPr>
        <w:t> </w:t>
      </w:r>
      <w:r>
        <w:rPr>
          <w:w w:val="105"/>
          <w:sz w:val="18"/>
        </w:rPr>
        <w:t>direito</w:t>
      </w:r>
      <w:r>
        <w:rPr>
          <w:spacing w:val="-5"/>
          <w:w w:val="105"/>
          <w:sz w:val="18"/>
        </w:rPr>
        <w:t> </w:t>
      </w:r>
      <w:r>
        <w:rPr>
          <w:w w:val="105"/>
          <w:sz w:val="18"/>
        </w:rPr>
        <w:t>à</w:t>
      </w:r>
      <w:r>
        <w:rPr>
          <w:spacing w:val="-5"/>
          <w:w w:val="105"/>
          <w:sz w:val="18"/>
        </w:rPr>
        <w:t> </w:t>
      </w:r>
      <w:r>
        <w:rPr>
          <w:w w:val="105"/>
          <w:sz w:val="18"/>
        </w:rPr>
        <w:t>contratação,</w:t>
      </w:r>
      <w:r>
        <w:rPr>
          <w:spacing w:val="-5"/>
          <w:w w:val="105"/>
          <w:sz w:val="18"/>
        </w:rPr>
        <w:t> </w:t>
      </w:r>
      <w:r>
        <w:rPr>
          <w:w w:val="105"/>
          <w:sz w:val="18"/>
        </w:rPr>
        <w:t>na</w:t>
      </w:r>
      <w:r>
        <w:rPr>
          <w:spacing w:val="-5"/>
          <w:w w:val="105"/>
          <w:sz w:val="18"/>
        </w:rPr>
        <w:t> </w:t>
      </w:r>
      <w:r>
        <w:rPr>
          <w:w w:val="105"/>
          <w:sz w:val="18"/>
        </w:rPr>
        <w:t>forma</w:t>
      </w:r>
      <w:r>
        <w:rPr>
          <w:spacing w:val="-5"/>
          <w:w w:val="105"/>
          <w:sz w:val="18"/>
        </w:rPr>
        <w:t> </w:t>
      </w:r>
      <w:r>
        <w:rPr>
          <w:w w:val="105"/>
          <w:sz w:val="18"/>
        </w:rPr>
        <w:t>do</w:t>
      </w:r>
      <w:r>
        <w:rPr>
          <w:spacing w:val="-5"/>
          <w:w w:val="105"/>
          <w:sz w:val="18"/>
        </w:rPr>
        <w:t> </w:t>
      </w:r>
      <w:r>
        <w:rPr>
          <w:w w:val="105"/>
          <w:sz w:val="18"/>
        </w:rPr>
        <w:t>§</w:t>
      </w:r>
      <w:r>
        <w:rPr>
          <w:spacing w:val="-5"/>
          <w:w w:val="105"/>
          <w:sz w:val="18"/>
        </w:rPr>
        <w:t> </w:t>
      </w:r>
      <w:r>
        <w:rPr>
          <w:w w:val="105"/>
          <w:sz w:val="18"/>
        </w:rPr>
        <w:t>2º</w:t>
      </w:r>
      <w:r>
        <w:rPr>
          <w:spacing w:val="-5"/>
          <w:w w:val="105"/>
          <w:sz w:val="18"/>
        </w:rPr>
        <w:t> </w:t>
      </w:r>
      <w:r>
        <w:rPr>
          <w:w w:val="105"/>
          <w:sz w:val="18"/>
        </w:rPr>
        <w:t>do</w:t>
      </w:r>
      <w:r>
        <w:rPr>
          <w:spacing w:val="-5"/>
          <w:w w:val="105"/>
          <w:sz w:val="18"/>
        </w:rPr>
        <w:t> </w:t>
      </w:r>
      <w:r>
        <w:rPr>
          <w:w w:val="105"/>
          <w:sz w:val="18"/>
        </w:rPr>
        <w:t>art.</w:t>
      </w:r>
      <w:r>
        <w:rPr>
          <w:spacing w:val="-5"/>
          <w:w w:val="105"/>
          <w:sz w:val="18"/>
        </w:rPr>
        <w:t> </w:t>
      </w:r>
      <w:r>
        <w:rPr>
          <w:w w:val="105"/>
          <w:sz w:val="18"/>
        </w:rPr>
        <w:t>43</w:t>
      </w:r>
      <w:r>
        <w:rPr>
          <w:spacing w:val="-5"/>
          <w:w w:val="105"/>
          <w:sz w:val="18"/>
        </w:rPr>
        <w:t> </w:t>
      </w:r>
      <w:r>
        <w:rPr>
          <w:w w:val="105"/>
          <w:sz w:val="18"/>
        </w:rPr>
        <w:t>da</w:t>
      </w:r>
      <w:r>
        <w:rPr>
          <w:spacing w:val="-5"/>
          <w:w w:val="105"/>
          <w:sz w:val="18"/>
        </w:rPr>
        <w:t> </w:t>
      </w:r>
      <w:r>
        <w:rPr>
          <w:w w:val="105"/>
          <w:sz w:val="18"/>
        </w:rPr>
        <w:t>Lei</w:t>
      </w:r>
      <w:r>
        <w:rPr>
          <w:spacing w:val="-5"/>
          <w:w w:val="105"/>
          <w:sz w:val="18"/>
        </w:rPr>
        <w:t> </w:t>
      </w:r>
      <w:r>
        <w:rPr>
          <w:w w:val="105"/>
          <w:sz w:val="18"/>
        </w:rPr>
        <w:t>Complementar</w:t>
      </w:r>
      <w:r>
        <w:rPr>
          <w:spacing w:val="-5"/>
          <w:w w:val="105"/>
          <w:sz w:val="18"/>
        </w:rPr>
        <w:t> </w:t>
      </w:r>
      <w:r>
        <w:rPr>
          <w:w w:val="105"/>
          <w:sz w:val="18"/>
        </w:rPr>
        <w:t>nº</w:t>
      </w:r>
      <w:r>
        <w:rPr>
          <w:spacing w:val="-5"/>
          <w:w w:val="105"/>
          <w:sz w:val="18"/>
        </w:rPr>
        <w:t> </w:t>
      </w:r>
      <w:r>
        <w:rPr>
          <w:w w:val="105"/>
          <w:sz w:val="18"/>
        </w:rPr>
        <w:t>123/2006,</w:t>
      </w:r>
      <w:r>
        <w:rPr>
          <w:spacing w:val="-5"/>
          <w:w w:val="105"/>
          <w:sz w:val="18"/>
        </w:rPr>
        <w:t> </w:t>
      </w:r>
      <w:r>
        <w:rPr>
          <w:w w:val="105"/>
          <w:sz w:val="18"/>
        </w:rPr>
        <w:t>sem</w:t>
      </w:r>
      <w:r>
        <w:rPr>
          <w:spacing w:val="-5"/>
          <w:w w:val="105"/>
          <w:sz w:val="18"/>
        </w:rPr>
        <w:t> </w:t>
      </w:r>
      <w:r>
        <w:rPr>
          <w:w w:val="105"/>
          <w:sz w:val="18"/>
        </w:rPr>
        <w:t>prejuízo</w:t>
      </w:r>
      <w:r>
        <w:rPr>
          <w:spacing w:val="-5"/>
          <w:w w:val="105"/>
          <w:sz w:val="18"/>
        </w:rPr>
        <w:t> </w:t>
      </w:r>
      <w:r>
        <w:rPr>
          <w:w w:val="105"/>
          <w:sz w:val="18"/>
        </w:rPr>
        <w:t>da aplicação das sanções previstas neste Edital.</w:t>
      </w:r>
    </w:p>
    <w:p>
      <w:pPr>
        <w:pStyle w:val="BodyText"/>
      </w:pPr>
    </w:p>
    <w:p>
      <w:pPr>
        <w:pStyle w:val="BodyText"/>
        <w:spacing w:before="33"/>
      </w:pPr>
    </w:p>
    <w:p>
      <w:pPr>
        <w:pStyle w:val="Heading4"/>
        <w:numPr>
          <w:ilvl w:val="0"/>
          <w:numId w:val="60"/>
        </w:numPr>
        <w:tabs>
          <w:tab w:pos="506" w:val="left" w:leader="none"/>
        </w:tabs>
        <w:spacing w:line="240" w:lineRule="auto" w:before="1" w:after="0"/>
        <w:ind w:left="506" w:right="0" w:hanging="185"/>
        <w:jc w:val="left"/>
      </w:pPr>
      <w:r>
        <w:rPr/>
        <w:t>HABILITAÇÃO</w:t>
      </w:r>
      <w:r>
        <w:rPr>
          <w:spacing w:val="62"/>
        </w:rPr>
        <w:t> </w:t>
      </w:r>
      <w:r>
        <w:rPr/>
        <w:t>ECONÔMICO-</w:t>
      </w:r>
      <w:r>
        <w:rPr>
          <w:spacing w:val="-2"/>
        </w:rPr>
        <w:t>FINANCEIRA:</w:t>
      </w:r>
    </w:p>
    <w:p>
      <w:pPr>
        <w:pStyle w:val="ListParagraph"/>
        <w:numPr>
          <w:ilvl w:val="1"/>
          <w:numId w:val="60"/>
        </w:numPr>
        <w:tabs>
          <w:tab w:pos="623" w:val="left" w:leader="none"/>
        </w:tabs>
        <w:spacing w:line="307" w:lineRule="auto" w:before="44" w:after="0"/>
        <w:ind w:left="321" w:right="305" w:firstLine="0"/>
        <w:jc w:val="left"/>
        <w:rPr>
          <w:sz w:val="18"/>
        </w:rPr>
      </w:pPr>
      <w:r>
        <w:rPr>
          <w:sz w:val="18"/>
        </w:rPr>
        <mc:AlternateContent>
          <mc:Choice Requires="wps">
            <w:drawing>
              <wp:anchor distT="0" distB="0" distL="0" distR="0" allowOverlap="1" layoutInCell="1" locked="0" behindDoc="1" simplePos="0" relativeHeight="485448704">
                <wp:simplePos x="0" y="0"/>
                <wp:positionH relativeFrom="page">
                  <wp:posOffset>3370779</wp:posOffset>
                </wp:positionH>
                <wp:positionV relativeFrom="paragraph">
                  <wp:posOffset>312748</wp:posOffset>
                </wp:positionV>
                <wp:extent cx="33020"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020" cy="8890"/>
                        </a:xfrm>
                        <a:custGeom>
                          <a:avLst/>
                          <a:gdLst/>
                          <a:ahLst/>
                          <a:cxnLst/>
                          <a:rect l="l" t="t" r="r" b="b"/>
                          <a:pathLst>
                            <a:path w="33020" h="8890">
                              <a:moveTo>
                                <a:pt x="32614" y="8882"/>
                              </a:moveTo>
                              <a:lnTo>
                                <a:pt x="0" y="8882"/>
                              </a:lnTo>
                              <a:lnTo>
                                <a:pt x="0" y="0"/>
                              </a:lnTo>
                              <a:lnTo>
                                <a:pt x="32614" y="0"/>
                              </a:lnTo>
                              <a:lnTo>
                                <a:pt x="32614" y="8882"/>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65.41568pt;margin-top:24.625858pt;width:2.568044pt;height:.699382pt;mso-position-horizontal-relative:page;mso-position-vertical-relative:paragraph;z-index:-17867776" id="docshape19" filled="true" fillcolor="#000080" stroked="false">
                <v:fill type="solid"/>
                <w10:wrap type="none"/>
              </v:rect>
            </w:pict>
          </mc:Fallback>
        </mc:AlternateContent>
      </w:r>
      <w:r>
        <w:rPr>
          <w:w w:val="105"/>
          <w:sz w:val="18"/>
        </w:rPr>
        <w:t>Certidão</w:t>
      </w:r>
      <w:r>
        <w:rPr>
          <w:spacing w:val="14"/>
          <w:w w:val="105"/>
          <w:sz w:val="18"/>
        </w:rPr>
        <w:t> </w:t>
      </w:r>
      <w:r>
        <w:rPr>
          <w:w w:val="105"/>
          <w:sz w:val="18"/>
        </w:rPr>
        <w:t>negativa</w:t>
      </w:r>
      <w:r>
        <w:rPr>
          <w:spacing w:val="14"/>
          <w:w w:val="105"/>
          <w:sz w:val="18"/>
        </w:rPr>
        <w:t> </w:t>
      </w:r>
      <w:r>
        <w:rPr>
          <w:w w:val="105"/>
          <w:sz w:val="18"/>
        </w:rPr>
        <w:t>de</w:t>
      </w:r>
      <w:r>
        <w:rPr>
          <w:spacing w:val="14"/>
          <w:w w:val="105"/>
          <w:sz w:val="18"/>
        </w:rPr>
        <w:t> </w:t>
      </w:r>
      <w:r>
        <w:rPr>
          <w:w w:val="105"/>
          <w:sz w:val="18"/>
        </w:rPr>
        <w:t>falência</w:t>
      </w:r>
      <w:r>
        <w:rPr>
          <w:spacing w:val="14"/>
          <w:w w:val="105"/>
          <w:sz w:val="18"/>
        </w:rPr>
        <w:t> </w:t>
      </w:r>
      <w:r>
        <w:rPr>
          <w:w w:val="105"/>
          <w:sz w:val="18"/>
        </w:rPr>
        <w:t>expedida</w:t>
      </w:r>
      <w:r>
        <w:rPr>
          <w:spacing w:val="14"/>
          <w:w w:val="105"/>
          <w:sz w:val="18"/>
        </w:rPr>
        <w:t> </w:t>
      </w:r>
      <w:r>
        <w:rPr>
          <w:w w:val="105"/>
          <w:sz w:val="18"/>
        </w:rPr>
        <w:t>pelo</w:t>
      </w:r>
      <w:r>
        <w:rPr>
          <w:spacing w:val="14"/>
          <w:w w:val="105"/>
          <w:sz w:val="18"/>
        </w:rPr>
        <w:t> </w:t>
      </w:r>
      <w:r>
        <w:rPr>
          <w:w w:val="105"/>
          <w:sz w:val="18"/>
        </w:rPr>
        <w:t>distribuidor</w:t>
      </w:r>
      <w:r>
        <w:rPr>
          <w:spacing w:val="14"/>
          <w:w w:val="105"/>
          <w:sz w:val="18"/>
        </w:rPr>
        <w:t> </w:t>
      </w:r>
      <w:r>
        <w:rPr>
          <w:w w:val="105"/>
          <w:sz w:val="18"/>
        </w:rPr>
        <w:t>da</w:t>
      </w:r>
      <w:r>
        <w:rPr>
          <w:spacing w:val="14"/>
          <w:w w:val="105"/>
          <w:sz w:val="18"/>
        </w:rPr>
        <w:t> </w:t>
      </w:r>
      <w:r>
        <w:rPr>
          <w:w w:val="105"/>
          <w:sz w:val="18"/>
        </w:rPr>
        <w:t>sede</w:t>
      </w:r>
      <w:r>
        <w:rPr>
          <w:spacing w:val="14"/>
          <w:w w:val="105"/>
          <w:sz w:val="18"/>
        </w:rPr>
        <w:t> </w:t>
      </w:r>
      <w:r>
        <w:rPr>
          <w:w w:val="105"/>
          <w:sz w:val="18"/>
        </w:rPr>
        <w:t>do</w:t>
      </w:r>
      <w:r>
        <w:rPr>
          <w:spacing w:val="14"/>
          <w:w w:val="105"/>
          <w:sz w:val="18"/>
        </w:rPr>
        <w:t> </w:t>
      </w:r>
      <w:r>
        <w:rPr>
          <w:w w:val="105"/>
          <w:sz w:val="18"/>
        </w:rPr>
        <w:t>fornecedor,</w:t>
      </w:r>
      <w:r>
        <w:rPr>
          <w:spacing w:val="14"/>
          <w:w w:val="105"/>
          <w:sz w:val="18"/>
        </w:rPr>
        <w:t> </w:t>
      </w:r>
      <w:r>
        <w:rPr>
          <w:w w:val="105"/>
          <w:sz w:val="18"/>
        </w:rPr>
        <w:t>caso</w:t>
      </w:r>
      <w:r>
        <w:rPr>
          <w:spacing w:val="14"/>
          <w:w w:val="105"/>
          <w:sz w:val="18"/>
        </w:rPr>
        <w:t> </w:t>
      </w:r>
      <w:r>
        <w:rPr>
          <w:w w:val="105"/>
          <w:sz w:val="18"/>
        </w:rPr>
        <w:t>se</w:t>
      </w:r>
      <w:r>
        <w:rPr>
          <w:spacing w:val="14"/>
          <w:w w:val="105"/>
          <w:sz w:val="18"/>
        </w:rPr>
        <w:t> </w:t>
      </w:r>
      <w:r>
        <w:rPr>
          <w:w w:val="105"/>
          <w:sz w:val="18"/>
        </w:rPr>
        <w:t>trate</w:t>
      </w:r>
      <w:r>
        <w:rPr>
          <w:spacing w:val="14"/>
          <w:w w:val="105"/>
          <w:sz w:val="18"/>
        </w:rPr>
        <w:t> </w:t>
      </w:r>
      <w:r>
        <w:rPr>
          <w:w w:val="105"/>
          <w:sz w:val="18"/>
        </w:rPr>
        <w:t>de</w:t>
      </w:r>
      <w:r>
        <w:rPr>
          <w:spacing w:val="14"/>
          <w:w w:val="105"/>
          <w:sz w:val="18"/>
        </w:rPr>
        <w:t> </w:t>
      </w:r>
      <w:r>
        <w:rPr>
          <w:w w:val="105"/>
          <w:sz w:val="18"/>
        </w:rPr>
        <w:t>pessoa</w:t>
      </w:r>
      <w:r>
        <w:rPr>
          <w:spacing w:val="14"/>
          <w:w w:val="105"/>
          <w:sz w:val="18"/>
        </w:rPr>
        <w:t> </w:t>
      </w:r>
      <w:r>
        <w:rPr>
          <w:w w:val="105"/>
          <w:sz w:val="18"/>
        </w:rPr>
        <w:t>jurídica,</w:t>
      </w:r>
      <w:r>
        <w:rPr>
          <w:spacing w:val="14"/>
          <w:w w:val="105"/>
          <w:sz w:val="18"/>
        </w:rPr>
        <w:t> </w:t>
      </w:r>
      <w:r>
        <w:rPr>
          <w:w w:val="105"/>
          <w:sz w:val="18"/>
        </w:rPr>
        <w:t>ou</w:t>
      </w:r>
      <w:r>
        <w:rPr>
          <w:spacing w:val="14"/>
          <w:w w:val="105"/>
          <w:sz w:val="18"/>
        </w:rPr>
        <w:t> </w:t>
      </w:r>
      <w:r>
        <w:rPr>
          <w:w w:val="105"/>
          <w:sz w:val="18"/>
        </w:rPr>
        <w:t>certidão</w:t>
      </w:r>
      <w:r>
        <w:rPr>
          <w:spacing w:val="14"/>
          <w:w w:val="105"/>
          <w:sz w:val="18"/>
        </w:rPr>
        <w:t> </w:t>
      </w:r>
      <w:r>
        <w:rPr>
          <w:w w:val="105"/>
          <w:sz w:val="18"/>
        </w:rPr>
        <w:t>negativa</w:t>
      </w:r>
      <w:r>
        <w:rPr>
          <w:spacing w:val="14"/>
          <w:w w:val="105"/>
          <w:sz w:val="18"/>
        </w:rPr>
        <w:t> </w:t>
      </w:r>
      <w:r>
        <w:rPr>
          <w:w w:val="105"/>
          <w:sz w:val="18"/>
        </w:rPr>
        <w:t>de</w:t>
      </w:r>
      <w:r>
        <w:rPr>
          <w:spacing w:val="14"/>
          <w:w w:val="105"/>
          <w:sz w:val="18"/>
        </w:rPr>
        <w:t> </w:t>
      </w:r>
      <w:r>
        <w:rPr>
          <w:w w:val="105"/>
          <w:sz w:val="18"/>
        </w:rPr>
        <w:t>insolvência</w:t>
      </w:r>
      <w:r>
        <w:rPr>
          <w:spacing w:val="14"/>
          <w:w w:val="105"/>
          <w:sz w:val="18"/>
        </w:rPr>
        <w:t> </w:t>
      </w:r>
      <w:r>
        <w:rPr>
          <w:w w:val="105"/>
          <w:sz w:val="18"/>
        </w:rPr>
        <w:t>civil</w:t>
      </w:r>
      <w:r>
        <w:rPr>
          <w:spacing w:val="14"/>
          <w:w w:val="105"/>
          <w:sz w:val="18"/>
        </w:rPr>
        <w:t> </w:t>
      </w:r>
      <w:r>
        <w:rPr>
          <w:w w:val="105"/>
          <w:sz w:val="18"/>
        </w:rPr>
        <w:t>expedida</w:t>
      </w:r>
      <w:r>
        <w:rPr>
          <w:spacing w:val="14"/>
          <w:w w:val="105"/>
          <w:sz w:val="18"/>
        </w:rPr>
        <w:t> </w:t>
      </w:r>
      <w:r>
        <w:rPr>
          <w:w w:val="105"/>
          <w:sz w:val="18"/>
        </w:rPr>
        <w:t>pelo</w:t>
      </w:r>
      <w:r>
        <w:rPr>
          <w:spacing w:val="14"/>
          <w:w w:val="105"/>
          <w:sz w:val="18"/>
        </w:rPr>
        <w:t> </w:t>
      </w:r>
      <w:r>
        <w:rPr>
          <w:w w:val="105"/>
          <w:sz w:val="18"/>
        </w:rPr>
        <w:t>distribuidor</w:t>
      </w:r>
      <w:r>
        <w:rPr>
          <w:spacing w:val="14"/>
          <w:w w:val="105"/>
          <w:sz w:val="18"/>
        </w:rPr>
        <w:t> </w:t>
      </w:r>
      <w:r>
        <w:rPr>
          <w:w w:val="105"/>
          <w:sz w:val="18"/>
        </w:rPr>
        <w:t>do domicílio ou sede do fornecedor, caso se trate de pessoa física ou de sociedade simples.</w:t>
      </w:r>
    </w:p>
    <w:p>
      <w:pPr>
        <w:pStyle w:val="ListParagraph"/>
        <w:numPr>
          <w:ilvl w:val="2"/>
          <w:numId w:val="60"/>
        </w:numPr>
        <w:tabs>
          <w:tab w:pos="739" w:val="left" w:leader="none"/>
        </w:tabs>
        <w:spacing w:line="240" w:lineRule="auto" w:before="2" w:after="0"/>
        <w:ind w:left="739" w:right="0" w:hanging="418"/>
        <w:jc w:val="left"/>
        <w:rPr>
          <w:sz w:val="18"/>
        </w:rPr>
      </w:pPr>
      <w:r>
        <w:rPr>
          <w:w w:val="105"/>
          <w:sz w:val="18"/>
        </w:rPr>
        <w:t>Não</w:t>
      </w:r>
      <w:r>
        <w:rPr>
          <w:spacing w:val="-10"/>
          <w:w w:val="105"/>
          <w:sz w:val="18"/>
        </w:rPr>
        <w:t> </w:t>
      </w:r>
      <w:r>
        <w:rPr>
          <w:w w:val="105"/>
          <w:sz w:val="18"/>
        </w:rPr>
        <w:t>será</w:t>
      </w:r>
      <w:r>
        <w:rPr>
          <w:spacing w:val="-10"/>
          <w:w w:val="105"/>
          <w:sz w:val="18"/>
        </w:rPr>
        <w:t> </w:t>
      </w:r>
      <w:r>
        <w:rPr>
          <w:w w:val="105"/>
          <w:sz w:val="18"/>
        </w:rPr>
        <w:t>causa</w:t>
      </w:r>
      <w:r>
        <w:rPr>
          <w:spacing w:val="-10"/>
          <w:w w:val="105"/>
          <w:sz w:val="18"/>
        </w:rPr>
        <w:t> </w:t>
      </w:r>
      <w:r>
        <w:rPr>
          <w:w w:val="105"/>
          <w:sz w:val="18"/>
        </w:rPr>
        <w:t>de</w:t>
      </w:r>
      <w:r>
        <w:rPr>
          <w:spacing w:val="-10"/>
          <w:w w:val="105"/>
          <w:sz w:val="18"/>
        </w:rPr>
        <w:t> </w:t>
      </w:r>
      <w:r>
        <w:rPr>
          <w:w w:val="105"/>
          <w:sz w:val="18"/>
        </w:rPr>
        <w:t>inabilitação</w:t>
      </w:r>
      <w:r>
        <w:rPr>
          <w:spacing w:val="-10"/>
          <w:w w:val="105"/>
          <w:sz w:val="18"/>
        </w:rPr>
        <w:t> </w:t>
      </w:r>
      <w:r>
        <w:rPr>
          <w:w w:val="105"/>
          <w:sz w:val="18"/>
        </w:rPr>
        <w:t>do</w:t>
      </w:r>
      <w:r>
        <w:rPr>
          <w:spacing w:val="-10"/>
          <w:w w:val="105"/>
          <w:sz w:val="18"/>
        </w:rPr>
        <w:t> </w:t>
      </w:r>
      <w:r>
        <w:rPr>
          <w:w w:val="105"/>
          <w:sz w:val="18"/>
        </w:rPr>
        <w:t>licitante</w:t>
      </w:r>
      <w:r>
        <w:rPr>
          <w:spacing w:val="-9"/>
          <w:w w:val="105"/>
          <w:sz w:val="18"/>
        </w:rPr>
        <w:t> </w:t>
      </w:r>
      <w:r>
        <w:rPr>
          <w:w w:val="105"/>
          <w:sz w:val="18"/>
        </w:rPr>
        <w:t>a</w:t>
      </w:r>
      <w:r>
        <w:rPr>
          <w:spacing w:val="-10"/>
          <w:w w:val="105"/>
          <w:sz w:val="18"/>
        </w:rPr>
        <w:t> </w:t>
      </w:r>
      <w:r>
        <w:rPr>
          <w:w w:val="105"/>
          <w:sz w:val="18"/>
        </w:rPr>
        <w:t>anotação</w:t>
      </w:r>
      <w:r>
        <w:rPr>
          <w:spacing w:val="-10"/>
          <w:w w:val="105"/>
          <w:sz w:val="18"/>
        </w:rPr>
        <w:t> </w:t>
      </w:r>
      <w:r>
        <w:rPr>
          <w:w w:val="105"/>
          <w:sz w:val="18"/>
        </w:rPr>
        <w:t>de</w:t>
      </w:r>
      <w:r>
        <w:rPr>
          <w:spacing w:val="-10"/>
          <w:w w:val="105"/>
          <w:sz w:val="18"/>
        </w:rPr>
        <w:t> </w:t>
      </w:r>
      <w:r>
        <w:rPr>
          <w:w w:val="105"/>
          <w:sz w:val="18"/>
        </w:rPr>
        <w:t>distribuição</w:t>
      </w:r>
      <w:r>
        <w:rPr>
          <w:spacing w:val="-10"/>
          <w:w w:val="105"/>
          <w:sz w:val="18"/>
        </w:rPr>
        <w:t> </w:t>
      </w:r>
      <w:r>
        <w:rPr>
          <w:w w:val="105"/>
          <w:sz w:val="18"/>
        </w:rPr>
        <w:t>de</w:t>
      </w:r>
      <w:r>
        <w:rPr>
          <w:spacing w:val="-10"/>
          <w:w w:val="105"/>
          <w:sz w:val="18"/>
        </w:rPr>
        <w:t> </w:t>
      </w:r>
      <w:r>
        <w:rPr>
          <w:w w:val="105"/>
          <w:sz w:val="18"/>
        </w:rPr>
        <w:t>processo</w:t>
      </w:r>
      <w:r>
        <w:rPr>
          <w:spacing w:val="-10"/>
          <w:w w:val="105"/>
          <w:sz w:val="18"/>
        </w:rPr>
        <w:t> </w:t>
      </w:r>
      <w:r>
        <w:rPr>
          <w:w w:val="105"/>
          <w:sz w:val="18"/>
        </w:rPr>
        <w:t>de</w:t>
      </w:r>
      <w:r>
        <w:rPr>
          <w:spacing w:val="-9"/>
          <w:w w:val="105"/>
          <w:sz w:val="18"/>
        </w:rPr>
        <w:t> </w:t>
      </w:r>
      <w:r>
        <w:rPr>
          <w:w w:val="105"/>
          <w:sz w:val="18"/>
        </w:rPr>
        <w:t>recuperação</w:t>
      </w:r>
      <w:r>
        <w:rPr>
          <w:spacing w:val="-10"/>
          <w:w w:val="105"/>
          <w:sz w:val="18"/>
        </w:rPr>
        <w:t> </w:t>
      </w:r>
      <w:r>
        <w:rPr>
          <w:w w:val="105"/>
          <w:sz w:val="18"/>
        </w:rPr>
        <w:t>judicial</w:t>
      </w:r>
      <w:r>
        <w:rPr>
          <w:spacing w:val="-10"/>
          <w:w w:val="105"/>
          <w:sz w:val="18"/>
        </w:rPr>
        <w:t> </w:t>
      </w:r>
      <w:r>
        <w:rPr>
          <w:w w:val="105"/>
          <w:sz w:val="18"/>
        </w:rPr>
        <w:t>ou</w:t>
      </w:r>
      <w:r>
        <w:rPr>
          <w:spacing w:val="-10"/>
          <w:w w:val="105"/>
          <w:sz w:val="18"/>
        </w:rPr>
        <w:t> </w:t>
      </w:r>
      <w:r>
        <w:rPr>
          <w:w w:val="105"/>
          <w:sz w:val="18"/>
        </w:rPr>
        <w:t>de</w:t>
      </w:r>
      <w:r>
        <w:rPr>
          <w:spacing w:val="-10"/>
          <w:w w:val="105"/>
          <w:sz w:val="18"/>
        </w:rPr>
        <w:t> </w:t>
      </w:r>
      <w:r>
        <w:rPr>
          <w:w w:val="105"/>
          <w:sz w:val="18"/>
        </w:rPr>
        <w:t>pedido</w:t>
      </w:r>
      <w:r>
        <w:rPr>
          <w:spacing w:val="-10"/>
          <w:w w:val="105"/>
          <w:sz w:val="18"/>
        </w:rPr>
        <w:t> </w:t>
      </w:r>
      <w:r>
        <w:rPr>
          <w:w w:val="105"/>
          <w:sz w:val="18"/>
        </w:rPr>
        <w:t>de</w:t>
      </w:r>
      <w:r>
        <w:rPr>
          <w:spacing w:val="-10"/>
          <w:w w:val="105"/>
          <w:sz w:val="18"/>
        </w:rPr>
        <w:t> </w:t>
      </w:r>
      <w:r>
        <w:rPr>
          <w:w w:val="105"/>
          <w:sz w:val="18"/>
        </w:rPr>
        <w:t>homologação</w:t>
      </w:r>
      <w:r>
        <w:rPr>
          <w:spacing w:val="-9"/>
          <w:w w:val="105"/>
          <w:sz w:val="18"/>
        </w:rPr>
        <w:t> </w:t>
      </w:r>
      <w:r>
        <w:rPr>
          <w:w w:val="105"/>
          <w:sz w:val="18"/>
        </w:rPr>
        <w:t>de</w:t>
      </w:r>
      <w:r>
        <w:rPr>
          <w:spacing w:val="-10"/>
          <w:w w:val="105"/>
          <w:sz w:val="18"/>
        </w:rPr>
        <w:t> </w:t>
      </w:r>
      <w:r>
        <w:rPr>
          <w:w w:val="105"/>
          <w:sz w:val="18"/>
        </w:rPr>
        <w:t>recuperação</w:t>
      </w:r>
      <w:r>
        <w:rPr>
          <w:spacing w:val="-10"/>
          <w:w w:val="105"/>
          <w:sz w:val="18"/>
        </w:rPr>
        <w:t> </w:t>
      </w:r>
      <w:r>
        <w:rPr>
          <w:spacing w:val="-2"/>
          <w:w w:val="105"/>
          <w:sz w:val="18"/>
        </w:rPr>
        <w:t>extrajudicial.</w:t>
      </w:r>
    </w:p>
    <w:p>
      <w:pPr>
        <w:pStyle w:val="ListParagraph"/>
        <w:numPr>
          <w:ilvl w:val="1"/>
          <w:numId w:val="60"/>
        </w:numPr>
        <w:tabs>
          <w:tab w:pos="612" w:val="left" w:leader="none"/>
        </w:tabs>
        <w:spacing w:line="307" w:lineRule="auto" w:before="45" w:after="0"/>
        <w:ind w:left="321" w:right="836" w:firstLine="0"/>
        <w:jc w:val="left"/>
        <w:rPr>
          <w:sz w:val="18"/>
        </w:rPr>
      </w:pPr>
      <w:r>
        <w:rPr>
          <w:w w:val="105"/>
          <w:sz w:val="18"/>
        </w:rPr>
        <w:t>Balanço patrimonial, demonstração de resultado de exercício e demais demonstrações contábeis dos 2 (dois) últimos exercícios sociais, vedada a sua substituição por balancetes ou balanços provisórios.</w:t>
      </w:r>
    </w:p>
    <w:p>
      <w:pPr>
        <w:pStyle w:val="ListParagraph"/>
        <w:numPr>
          <w:ilvl w:val="2"/>
          <w:numId w:val="60"/>
        </w:numPr>
        <w:tabs>
          <w:tab w:pos="739" w:val="left" w:leader="none"/>
        </w:tabs>
        <w:spacing w:line="195" w:lineRule="exact" w:before="0" w:after="0"/>
        <w:ind w:left="739" w:right="0" w:hanging="418"/>
        <w:jc w:val="left"/>
        <w:rPr>
          <w:sz w:val="18"/>
        </w:rPr>
      </w:pPr>
      <w:r>
        <w:rPr>
          <w:w w:val="105"/>
          <w:sz w:val="18"/>
        </w:rPr>
        <w:t>Os</w:t>
      </w:r>
      <w:r>
        <w:rPr>
          <w:spacing w:val="-10"/>
          <w:w w:val="105"/>
          <w:sz w:val="18"/>
        </w:rPr>
        <w:t> </w:t>
      </w:r>
      <w:r>
        <w:rPr>
          <w:w w:val="105"/>
          <w:sz w:val="18"/>
        </w:rPr>
        <w:t>documentos</w:t>
      </w:r>
      <w:r>
        <w:rPr>
          <w:spacing w:val="-9"/>
          <w:w w:val="105"/>
          <w:sz w:val="18"/>
        </w:rPr>
        <w:t> </w:t>
      </w:r>
      <w:r>
        <w:rPr>
          <w:w w:val="105"/>
          <w:sz w:val="18"/>
        </w:rPr>
        <w:t>referidos</w:t>
      </w:r>
      <w:r>
        <w:rPr>
          <w:spacing w:val="-10"/>
          <w:w w:val="105"/>
          <w:sz w:val="18"/>
        </w:rPr>
        <w:t> </w:t>
      </w:r>
      <w:r>
        <w:rPr>
          <w:w w:val="105"/>
          <w:sz w:val="18"/>
        </w:rPr>
        <w:t>acima</w:t>
      </w:r>
      <w:r>
        <w:rPr>
          <w:spacing w:val="-9"/>
          <w:w w:val="105"/>
          <w:sz w:val="18"/>
        </w:rPr>
        <w:t> </w:t>
      </w:r>
      <w:r>
        <w:rPr>
          <w:w w:val="105"/>
          <w:sz w:val="18"/>
        </w:rPr>
        <w:t>limitar-se-ão</w:t>
      </w:r>
      <w:r>
        <w:rPr>
          <w:spacing w:val="-9"/>
          <w:w w:val="105"/>
          <w:sz w:val="18"/>
        </w:rPr>
        <w:t> </w:t>
      </w:r>
      <w:r>
        <w:rPr>
          <w:w w:val="105"/>
          <w:sz w:val="18"/>
        </w:rPr>
        <w:t>ao</w:t>
      </w:r>
      <w:r>
        <w:rPr>
          <w:spacing w:val="-10"/>
          <w:w w:val="105"/>
          <w:sz w:val="18"/>
        </w:rPr>
        <w:t> </w:t>
      </w:r>
      <w:r>
        <w:rPr>
          <w:w w:val="105"/>
          <w:sz w:val="18"/>
        </w:rPr>
        <w:t>último</w:t>
      </w:r>
      <w:r>
        <w:rPr>
          <w:spacing w:val="-9"/>
          <w:w w:val="105"/>
          <w:sz w:val="18"/>
        </w:rPr>
        <w:t> </w:t>
      </w:r>
      <w:r>
        <w:rPr>
          <w:w w:val="105"/>
          <w:sz w:val="18"/>
        </w:rPr>
        <w:t>exercício</w:t>
      </w:r>
      <w:r>
        <w:rPr>
          <w:spacing w:val="-10"/>
          <w:w w:val="105"/>
          <w:sz w:val="18"/>
        </w:rPr>
        <w:t> </w:t>
      </w:r>
      <w:r>
        <w:rPr>
          <w:w w:val="105"/>
          <w:sz w:val="18"/>
        </w:rPr>
        <w:t>social</w:t>
      </w:r>
      <w:r>
        <w:rPr>
          <w:spacing w:val="-9"/>
          <w:w w:val="105"/>
          <w:sz w:val="18"/>
        </w:rPr>
        <w:t> </w:t>
      </w:r>
      <w:r>
        <w:rPr>
          <w:w w:val="105"/>
          <w:sz w:val="18"/>
        </w:rPr>
        <w:t>no</w:t>
      </w:r>
      <w:r>
        <w:rPr>
          <w:spacing w:val="-9"/>
          <w:w w:val="105"/>
          <w:sz w:val="18"/>
        </w:rPr>
        <w:t> </w:t>
      </w:r>
      <w:r>
        <w:rPr>
          <w:w w:val="105"/>
          <w:sz w:val="18"/>
        </w:rPr>
        <w:t>caso</w:t>
      </w:r>
      <w:r>
        <w:rPr>
          <w:spacing w:val="-10"/>
          <w:w w:val="105"/>
          <w:sz w:val="18"/>
        </w:rPr>
        <w:t> </w:t>
      </w:r>
      <w:r>
        <w:rPr>
          <w:w w:val="105"/>
          <w:sz w:val="18"/>
        </w:rPr>
        <w:t>de</w:t>
      </w:r>
      <w:r>
        <w:rPr>
          <w:spacing w:val="-9"/>
          <w:w w:val="105"/>
          <w:sz w:val="18"/>
        </w:rPr>
        <w:t> </w:t>
      </w:r>
      <w:r>
        <w:rPr>
          <w:w w:val="105"/>
          <w:sz w:val="18"/>
        </w:rPr>
        <w:t>a</w:t>
      </w:r>
      <w:r>
        <w:rPr>
          <w:spacing w:val="-10"/>
          <w:w w:val="105"/>
          <w:sz w:val="18"/>
        </w:rPr>
        <w:t> </w:t>
      </w:r>
      <w:r>
        <w:rPr>
          <w:w w:val="105"/>
          <w:sz w:val="18"/>
        </w:rPr>
        <w:t>pessoa</w:t>
      </w:r>
      <w:r>
        <w:rPr>
          <w:spacing w:val="-9"/>
          <w:w w:val="105"/>
          <w:sz w:val="18"/>
        </w:rPr>
        <w:t> </w:t>
      </w:r>
      <w:r>
        <w:rPr>
          <w:w w:val="105"/>
          <w:sz w:val="18"/>
        </w:rPr>
        <w:t>jurídica</w:t>
      </w:r>
      <w:r>
        <w:rPr>
          <w:spacing w:val="-9"/>
          <w:w w:val="105"/>
          <w:sz w:val="18"/>
        </w:rPr>
        <w:t> </w:t>
      </w:r>
      <w:r>
        <w:rPr>
          <w:w w:val="105"/>
          <w:sz w:val="18"/>
        </w:rPr>
        <w:t>ter</w:t>
      </w:r>
      <w:r>
        <w:rPr>
          <w:spacing w:val="-10"/>
          <w:w w:val="105"/>
          <w:sz w:val="18"/>
        </w:rPr>
        <w:t> </w:t>
      </w:r>
      <w:r>
        <w:rPr>
          <w:w w:val="105"/>
          <w:sz w:val="18"/>
        </w:rPr>
        <w:t>sido</w:t>
      </w:r>
      <w:r>
        <w:rPr>
          <w:spacing w:val="-9"/>
          <w:w w:val="105"/>
          <w:sz w:val="18"/>
        </w:rPr>
        <w:t> </w:t>
      </w:r>
      <w:r>
        <w:rPr>
          <w:w w:val="105"/>
          <w:sz w:val="18"/>
        </w:rPr>
        <w:t>constituída</w:t>
      </w:r>
      <w:r>
        <w:rPr>
          <w:spacing w:val="-9"/>
          <w:w w:val="105"/>
          <w:sz w:val="18"/>
        </w:rPr>
        <w:t> </w:t>
      </w:r>
      <w:r>
        <w:rPr>
          <w:w w:val="105"/>
          <w:sz w:val="18"/>
        </w:rPr>
        <w:t>há</w:t>
      </w:r>
      <w:r>
        <w:rPr>
          <w:spacing w:val="-10"/>
          <w:w w:val="105"/>
          <w:sz w:val="18"/>
        </w:rPr>
        <w:t> </w:t>
      </w:r>
      <w:r>
        <w:rPr>
          <w:w w:val="105"/>
          <w:sz w:val="18"/>
        </w:rPr>
        <w:t>menos</w:t>
      </w:r>
      <w:r>
        <w:rPr>
          <w:spacing w:val="-9"/>
          <w:w w:val="105"/>
          <w:sz w:val="18"/>
        </w:rPr>
        <w:t> </w:t>
      </w:r>
      <w:r>
        <w:rPr>
          <w:w w:val="105"/>
          <w:sz w:val="18"/>
        </w:rPr>
        <w:t>de</w:t>
      </w:r>
      <w:r>
        <w:rPr>
          <w:spacing w:val="-10"/>
          <w:w w:val="105"/>
          <w:sz w:val="18"/>
        </w:rPr>
        <w:t> </w:t>
      </w:r>
      <w:r>
        <w:rPr>
          <w:w w:val="105"/>
          <w:sz w:val="18"/>
        </w:rPr>
        <w:t>2</w:t>
      </w:r>
      <w:r>
        <w:rPr>
          <w:spacing w:val="-9"/>
          <w:w w:val="105"/>
          <w:sz w:val="18"/>
        </w:rPr>
        <w:t> </w:t>
      </w:r>
      <w:r>
        <w:rPr>
          <w:w w:val="105"/>
          <w:sz w:val="18"/>
        </w:rPr>
        <w:t>(dois)</w:t>
      </w:r>
      <w:r>
        <w:rPr>
          <w:spacing w:val="-9"/>
          <w:w w:val="105"/>
          <w:sz w:val="18"/>
        </w:rPr>
        <w:t> </w:t>
      </w:r>
      <w:r>
        <w:rPr>
          <w:spacing w:val="-2"/>
          <w:w w:val="105"/>
          <w:sz w:val="18"/>
        </w:rPr>
        <w:t>anos.</w:t>
      </w:r>
    </w:p>
    <w:p>
      <w:pPr>
        <w:pStyle w:val="ListParagraph"/>
        <w:numPr>
          <w:ilvl w:val="2"/>
          <w:numId w:val="60"/>
        </w:numPr>
        <w:tabs>
          <w:tab w:pos="740" w:val="left" w:leader="none"/>
        </w:tabs>
        <w:spacing w:line="307" w:lineRule="auto" w:before="59" w:after="0"/>
        <w:ind w:left="321" w:right="836" w:firstLine="0"/>
        <w:jc w:val="left"/>
        <w:rPr>
          <w:sz w:val="18"/>
        </w:rPr>
      </w:pPr>
      <w:r>
        <w:rPr>
          <w:w w:val="105"/>
          <w:sz w:val="18"/>
        </w:rPr>
        <w:t>Os</w:t>
      </w:r>
      <w:r>
        <w:rPr>
          <w:spacing w:val="-9"/>
          <w:w w:val="105"/>
          <w:sz w:val="18"/>
        </w:rPr>
        <w:t> </w:t>
      </w:r>
      <w:r>
        <w:rPr>
          <w:w w:val="105"/>
          <w:sz w:val="18"/>
        </w:rPr>
        <w:t>fornecedores</w:t>
      </w:r>
      <w:r>
        <w:rPr>
          <w:spacing w:val="-9"/>
          <w:w w:val="105"/>
          <w:sz w:val="18"/>
        </w:rPr>
        <w:t> </w:t>
      </w:r>
      <w:r>
        <w:rPr>
          <w:w w:val="105"/>
          <w:sz w:val="18"/>
        </w:rPr>
        <w:t>criados</w:t>
      </w:r>
      <w:r>
        <w:rPr>
          <w:spacing w:val="-9"/>
          <w:w w:val="105"/>
          <w:sz w:val="18"/>
        </w:rPr>
        <w:t> </w:t>
      </w:r>
      <w:r>
        <w:rPr>
          <w:w w:val="105"/>
          <w:sz w:val="18"/>
        </w:rPr>
        <w:t>no</w:t>
      </w:r>
      <w:r>
        <w:rPr>
          <w:spacing w:val="-9"/>
          <w:w w:val="105"/>
          <w:sz w:val="18"/>
        </w:rPr>
        <w:t> </w:t>
      </w:r>
      <w:r>
        <w:rPr>
          <w:w w:val="105"/>
          <w:sz w:val="18"/>
        </w:rPr>
        <w:t>exercício</w:t>
      </w:r>
      <w:r>
        <w:rPr>
          <w:spacing w:val="-9"/>
          <w:w w:val="105"/>
          <w:sz w:val="18"/>
        </w:rPr>
        <w:t> </w:t>
      </w:r>
      <w:r>
        <w:rPr>
          <w:w w:val="105"/>
          <w:sz w:val="18"/>
        </w:rPr>
        <w:t>financeiro</w:t>
      </w:r>
      <w:r>
        <w:rPr>
          <w:spacing w:val="-9"/>
          <w:w w:val="105"/>
          <w:sz w:val="18"/>
        </w:rPr>
        <w:t> </w:t>
      </w:r>
      <w:r>
        <w:rPr>
          <w:w w:val="105"/>
          <w:sz w:val="18"/>
        </w:rPr>
        <w:t>da</w:t>
      </w:r>
      <w:r>
        <w:rPr>
          <w:spacing w:val="-9"/>
          <w:w w:val="105"/>
          <w:sz w:val="18"/>
        </w:rPr>
        <w:t> </w:t>
      </w:r>
      <w:r>
        <w:rPr>
          <w:w w:val="105"/>
          <w:sz w:val="18"/>
        </w:rPr>
        <w:t>contratação</w:t>
      </w:r>
      <w:r>
        <w:rPr>
          <w:spacing w:val="-9"/>
          <w:w w:val="105"/>
          <w:sz w:val="18"/>
        </w:rPr>
        <w:t> </w:t>
      </w:r>
      <w:r>
        <w:rPr>
          <w:w w:val="105"/>
          <w:sz w:val="18"/>
        </w:rPr>
        <w:t>deverão</w:t>
      </w:r>
      <w:r>
        <w:rPr>
          <w:spacing w:val="-9"/>
          <w:w w:val="105"/>
          <w:sz w:val="18"/>
        </w:rPr>
        <w:t> </w:t>
      </w:r>
      <w:r>
        <w:rPr>
          <w:w w:val="105"/>
          <w:sz w:val="18"/>
        </w:rPr>
        <w:t>atender</w:t>
      </w:r>
      <w:r>
        <w:rPr>
          <w:spacing w:val="-9"/>
          <w:w w:val="105"/>
          <w:sz w:val="18"/>
        </w:rPr>
        <w:t> </w:t>
      </w:r>
      <w:r>
        <w:rPr>
          <w:w w:val="105"/>
          <w:sz w:val="18"/>
        </w:rPr>
        <w:t>a</w:t>
      </w:r>
      <w:r>
        <w:rPr>
          <w:spacing w:val="-9"/>
          <w:w w:val="105"/>
          <w:sz w:val="18"/>
        </w:rPr>
        <w:t> </w:t>
      </w:r>
      <w:r>
        <w:rPr>
          <w:w w:val="105"/>
          <w:sz w:val="18"/>
        </w:rPr>
        <w:t>todas</w:t>
      </w:r>
      <w:r>
        <w:rPr>
          <w:spacing w:val="-9"/>
          <w:w w:val="105"/>
          <w:sz w:val="18"/>
        </w:rPr>
        <w:t> </w:t>
      </w:r>
      <w:r>
        <w:rPr>
          <w:w w:val="105"/>
          <w:sz w:val="18"/>
        </w:rPr>
        <w:t>as</w:t>
      </w:r>
      <w:r>
        <w:rPr>
          <w:spacing w:val="-9"/>
          <w:w w:val="105"/>
          <w:sz w:val="18"/>
        </w:rPr>
        <w:t> </w:t>
      </w:r>
      <w:r>
        <w:rPr>
          <w:w w:val="105"/>
          <w:sz w:val="18"/>
        </w:rPr>
        <w:t>exigências</w:t>
      </w:r>
      <w:r>
        <w:rPr>
          <w:spacing w:val="-9"/>
          <w:w w:val="105"/>
          <w:sz w:val="18"/>
        </w:rPr>
        <w:t> </w:t>
      </w:r>
      <w:r>
        <w:rPr>
          <w:w w:val="105"/>
          <w:sz w:val="18"/>
        </w:rPr>
        <w:t>da</w:t>
      </w:r>
      <w:r>
        <w:rPr>
          <w:spacing w:val="-9"/>
          <w:w w:val="105"/>
          <w:sz w:val="18"/>
        </w:rPr>
        <w:t> </w:t>
      </w:r>
      <w:r>
        <w:rPr>
          <w:w w:val="105"/>
          <w:sz w:val="18"/>
        </w:rPr>
        <w:t>habilitação</w:t>
      </w:r>
      <w:r>
        <w:rPr>
          <w:spacing w:val="-9"/>
          <w:w w:val="105"/>
          <w:sz w:val="18"/>
        </w:rPr>
        <w:t> </w:t>
      </w:r>
      <w:r>
        <w:rPr>
          <w:w w:val="105"/>
          <w:sz w:val="18"/>
        </w:rPr>
        <w:t>e</w:t>
      </w:r>
      <w:r>
        <w:rPr>
          <w:spacing w:val="-9"/>
          <w:w w:val="105"/>
          <w:sz w:val="18"/>
        </w:rPr>
        <w:t> </w:t>
      </w:r>
      <w:r>
        <w:rPr>
          <w:w w:val="105"/>
          <w:sz w:val="18"/>
        </w:rPr>
        <w:t>ficam</w:t>
      </w:r>
      <w:r>
        <w:rPr>
          <w:spacing w:val="-9"/>
          <w:w w:val="105"/>
          <w:sz w:val="18"/>
        </w:rPr>
        <w:t> </w:t>
      </w:r>
      <w:r>
        <w:rPr>
          <w:w w:val="105"/>
          <w:sz w:val="18"/>
        </w:rPr>
        <w:t>autorizados</w:t>
      </w:r>
      <w:r>
        <w:rPr>
          <w:spacing w:val="-9"/>
          <w:w w:val="105"/>
          <w:sz w:val="18"/>
        </w:rPr>
        <w:t> </w:t>
      </w:r>
      <w:r>
        <w:rPr>
          <w:w w:val="105"/>
          <w:sz w:val="18"/>
        </w:rPr>
        <w:t>a</w:t>
      </w:r>
      <w:r>
        <w:rPr>
          <w:spacing w:val="-9"/>
          <w:w w:val="105"/>
          <w:sz w:val="18"/>
        </w:rPr>
        <w:t> </w:t>
      </w:r>
      <w:r>
        <w:rPr>
          <w:w w:val="105"/>
          <w:sz w:val="18"/>
        </w:rPr>
        <w:t>substituir</w:t>
      </w:r>
      <w:r>
        <w:rPr>
          <w:spacing w:val="-9"/>
          <w:w w:val="105"/>
          <w:sz w:val="18"/>
        </w:rPr>
        <w:t> </w:t>
      </w:r>
      <w:r>
        <w:rPr>
          <w:w w:val="105"/>
          <w:sz w:val="18"/>
        </w:rPr>
        <w:t>os</w:t>
      </w:r>
      <w:r>
        <w:rPr>
          <w:spacing w:val="-9"/>
          <w:w w:val="105"/>
          <w:sz w:val="18"/>
        </w:rPr>
        <w:t> </w:t>
      </w:r>
      <w:r>
        <w:rPr>
          <w:w w:val="105"/>
          <w:sz w:val="18"/>
        </w:rPr>
        <w:t>demonstrativos</w:t>
      </w:r>
      <w:r>
        <w:rPr>
          <w:spacing w:val="-9"/>
          <w:w w:val="105"/>
          <w:sz w:val="18"/>
        </w:rPr>
        <w:t> </w:t>
      </w:r>
      <w:r>
        <w:rPr>
          <w:w w:val="105"/>
          <w:sz w:val="18"/>
        </w:rPr>
        <w:t>contábeis</w:t>
      </w:r>
      <w:r>
        <w:rPr>
          <w:spacing w:val="-9"/>
          <w:w w:val="105"/>
          <w:sz w:val="18"/>
        </w:rPr>
        <w:t> </w:t>
      </w:r>
      <w:r>
        <w:rPr>
          <w:w w:val="105"/>
          <w:sz w:val="18"/>
        </w:rPr>
        <w:t>pelo balanço de abertura;</w:t>
      </w:r>
    </w:p>
    <w:p>
      <w:pPr>
        <w:pStyle w:val="ListParagraph"/>
        <w:numPr>
          <w:ilvl w:val="3"/>
          <w:numId w:val="60"/>
        </w:numPr>
        <w:tabs>
          <w:tab w:pos="879" w:val="left" w:leader="none"/>
        </w:tabs>
        <w:spacing w:line="195" w:lineRule="exact" w:before="0" w:after="0"/>
        <w:ind w:left="879" w:right="0" w:hanging="558"/>
        <w:jc w:val="left"/>
        <w:rPr>
          <w:sz w:val="18"/>
        </w:rPr>
      </w:pPr>
      <w:r>
        <w:rPr>
          <w:w w:val="105"/>
          <w:sz w:val="18"/>
        </w:rPr>
        <w:t>Poderá</w:t>
      </w:r>
      <w:r>
        <w:rPr>
          <w:spacing w:val="-12"/>
          <w:w w:val="105"/>
          <w:sz w:val="18"/>
        </w:rPr>
        <w:t> </w:t>
      </w:r>
      <w:r>
        <w:rPr>
          <w:w w:val="105"/>
          <w:sz w:val="18"/>
        </w:rPr>
        <w:t>ser</w:t>
      </w:r>
      <w:r>
        <w:rPr>
          <w:spacing w:val="-11"/>
          <w:w w:val="105"/>
          <w:sz w:val="18"/>
        </w:rPr>
        <w:t> </w:t>
      </w:r>
      <w:r>
        <w:rPr>
          <w:w w:val="105"/>
          <w:sz w:val="18"/>
        </w:rPr>
        <w:t>apresentado</w:t>
      </w:r>
      <w:r>
        <w:rPr>
          <w:spacing w:val="-11"/>
          <w:w w:val="105"/>
          <w:sz w:val="18"/>
        </w:rPr>
        <w:t> </w:t>
      </w:r>
      <w:r>
        <w:rPr>
          <w:w w:val="105"/>
          <w:sz w:val="18"/>
        </w:rPr>
        <w:t>o</w:t>
      </w:r>
      <w:r>
        <w:rPr>
          <w:spacing w:val="-11"/>
          <w:w w:val="105"/>
          <w:sz w:val="18"/>
        </w:rPr>
        <w:t> </w:t>
      </w:r>
      <w:r>
        <w:rPr>
          <w:w w:val="105"/>
          <w:sz w:val="18"/>
        </w:rPr>
        <w:t>balanço</w:t>
      </w:r>
      <w:r>
        <w:rPr>
          <w:spacing w:val="-11"/>
          <w:w w:val="105"/>
          <w:sz w:val="18"/>
        </w:rPr>
        <w:t> </w:t>
      </w:r>
      <w:r>
        <w:rPr>
          <w:w w:val="105"/>
          <w:sz w:val="18"/>
        </w:rPr>
        <w:t>intermediário,</w:t>
      </w:r>
      <w:r>
        <w:rPr>
          <w:spacing w:val="-11"/>
          <w:w w:val="105"/>
          <w:sz w:val="18"/>
        </w:rPr>
        <w:t> </w:t>
      </w:r>
      <w:r>
        <w:rPr>
          <w:w w:val="105"/>
          <w:sz w:val="18"/>
        </w:rPr>
        <w:t>caso</w:t>
      </w:r>
      <w:r>
        <w:rPr>
          <w:spacing w:val="-11"/>
          <w:w w:val="105"/>
          <w:sz w:val="18"/>
        </w:rPr>
        <w:t> </w:t>
      </w:r>
      <w:r>
        <w:rPr>
          <w:w w:val="105"/>
          <w:sz w:val="18"/>
        </w:rPr>
        <w:t>autorizado</w:t>
      </w:r>
      <w:r>
        <w:rPr>
          <w:spacing w:val="-12"/>
          <w:w w:val="105"/>
          <w:sz w:val="18"/>
        </w:rPr>
        <w:t> </w:t>
      </w:r>
      <w:r>
        <w:rPr>
          <w:w w:val="105"/>
          <w:sz w:val="18"/>
        </w:rPr>
        <w:t>por</w:t>
      </w:r>
      <w:r>
        <w:rPr>
          <w:spacing w:val="-11"/>
          <w:w w:val="105"/>
          <w:sz w:val="18"/>
        </w:rPr>
        <w:t> </w:t>
      </w:r>
      <w:r>
        <w:rPr>
          <w:w w:val="105"/>
          <w:sz w:val="18"/>
        </w:rPr>
        <w:t>lei</w:t>
      </w:r>
      <w:r>
        <w:rPr>
          <w:spacing w:val="-11"/>
          <w:w w:val="105"/>
          <w:sz w:val="18"/>
        </w:rPr>
        <w:t> </w:t>
      </w:r>
      <w:r>
        <w:rPr>
          <w:w w:val="105"/>
          <w:sz w:val="18"/>
        </w:rPr>
        <w:t>ou</w:t>
      </w:r>
      <w:r>
        <w:rPr>
          <w:spacing w:val="-11"/>
          <w:w w:val="105"/>
          <w:sz w:val="18"/>
        </w:rPr>
        <w:t> </w:t>
      </w:r>
      <w:r>
        <w:rPr>
          <w:w w:val="105"/>
          <w:sz w:val="18"/>
        </w:rPr>
        <w:t>pelo</w:t>
      </w:r>
      <w:r>
        <w:rPr>
          <w:spacing w:val="-11"/>
          <w:w w:val="105"/>
          <w:sz w:val="18"/>
        </w:rPr>
        <w:t> </w:t>
      </w:r>
      <w:r>
        <w:rPr>
          <w:w w:val="105"/>
          <w:sz w:val="18"/>
        </w:rPr>
        <w:t>contrato/estatuto</w:t>
      </w:r>
      <w:r>
        <w:rPr>
          <w:spacing w:val="-11"/>
          <w:w w:val="105"/>
          <w:sz w:val="18"/>
        </w:rPr>
        <w:t> </w:t>
      </w:r>
      <w:r>
        <w:rPr>
          <w:spacing w:val="-2"/>
          <w:w w:val="105"/>
          <w:sz w:val="18"/>
        </w:rPr>
        <w:t>social.</w:t>
      </w:r>
    </w:p>
    <w:p>
      <w:pPr>
        <w:pStyle w:val="ListParagraph"/>
        <w:numPr>
          <w:ilvl w:val="2"/>
          <w:numId w:val="60"/>
        </w:numPr>
        <w:tabs>
          <w:tab w:pos="752" w:val="left" w:leader="none"/>
        </w:tabs>
        <w:spacing w:line="292" w:lineRule="auto" w:before="58" w:after="0"/>
        <w:ind w:left="321" w:right="836" w:firstLine="0"/>
        <w:jc w:val="left"/>
        <w:rPr>
          <w:sz w:val="18"/>
        </w:rPr>
      </w:pPr>
      <w:r>
        <w:rPr>
          <w:w w:val="105"/>
          <w:sz w:val="18"/>
        </w:rPr>
        <w:t>Para fins de habilitação econômico-financeira de sociedade empresária em recuperação judicial deverão ser considerados os valores constantes no Plano de Recuperação </w:t>
      </w:r>
      <w:r>
        <w:rPr>
          <w:w w:val="105"/>
          <w:sz w:val="18"/>
        </w:rPr>
        <w:t>Judicial, homologado pelo Juízo competente, para fins de apuração dos índices contábeis previstos no edital.</w:t>
      </w:r>
    </w:p>
    <w:p>
      <w:pPr>
        <w:pStyle w:val="BodyText"/>
      </w:pPr>
    </w:p>
    <w:p>
      <w:pPr>
        <w:pStyle w:val="BodyText"/>
        <w:spacing w:before="88"/>
      </w:pPr>
    </w:p>
    <w:p>
      <w:pPr>
        <w:pStyle w:val="Heading4"/>
        <w:numPr>
          <w:ilvl w:val="0"/>
          <w:numId w:val="60"/>
        </w:numPr>
        <w:tabs>
          <w:tab w:pos="506" w:val="left" w:leader="none"/>
        </w:tabs>
        <w:spacing w:line="240" w:lineRule="auto" w:before="1" w:after="0"/>
        <w:ind w:left="506" w:right="0" w:hanging="185"/>
        <w:jc w:val="left"/>
      </w:pPr>
      <w:r>
        <w:rPr/>
        <w:t>HABILITAÇÃO</w:t>
      </w:r>
      <w:r>
        <w:rPr>
          <w:spacing w:val="23"/>
        </w:rPr>
        <w:t> </w:t>
      </w:r>
      <w:r>
        <w:rPr>
          <w:spacing w:val="-2"/>
        </w:rPr>
        <w:t>TÉCNICA</w:t>
      </w:r>
    </w:p>
    <w:p>
      <w:pPr>
        <w:pStyle w:val="BodyText"/>
        <w:spacing w:before="75"/>
        <w:rPr>
          <w:b/>
        </w:rPr>
      </w:pPr>
    </w:p>
    <w:p>
      <w:pPr>
        <w:pStyle w:val="ListParagraph"/>
        <w:numPr>
          <w:ilvl w:val="1"/>
          <w:numId w:val="60"/>
        </w:numPr>
        <w:tabs>
          <w:tab w:pos="606" w:val="left" w:leader="none"/>
        </w:tabs>
        <w:spacing w:line="292" w:lineRule="auto" w:before="0" w:after="0"/>
        <w:ind w:left="321" w:right="304" w:firstLine="0"/>
        <w:jc w:val="both"/>
        <w:rPr>
          <w:sz w:val="18"/>
        </w:rPr>
      </w:pPr>
      <w:r>
        <w:rPr>
          <w:w w:val="105"/>
          <w:sz w:val="18"/>
        </w:rPr>
        <w:t>Os</w:t>
      </w:r>
      <w:r>
        <w:rPr>
          <w:spacing w:val="-4"/>
          <w:w w:val="105"/>
          <w:sz w:val="18"/>
        </w:rPr>
        <w:t> </w:t>
      </w:r>
      <w:r>
        <w:rPr>
          <w:w w:val="105"/>
          <w:sz w:val="18"/>
        </w:rPr>
        <w:t>licitantes</w:t>
      </w:r>
      <w:r>
        <w:rPr>
          <w:spacing w:val="-4"/>
          <w:w w:val="105"/>
          <w:sz w:val="18"/>
        </w:rPr>
        <w:t> </w:t>
      </w:r>
      <w:r>
        <w:rPr>
          <w:w w:val="105"/>
          <w:sz w:val="18"/>
        </w:rPr>
        <w:t>deverão</w:t>
      </w:r>
      <w:r>
        <w:rPr>
          <w:spacing w:val="-4"/>
          <w:w w:val="105"/>
          <w:sz w:val="18"/>
        </w:rPr>
        <w:t> </w:t>
      </w:r>
      <w:r>
        <w:rPr>
          <w:w w:val="105"/>
          <w:sz w:val="18"/>
        </w:rPr>
        <w:t>comprovar</w:t>
      </w:r>
      <w:r>
        <w:rPr>
          <w:spacing w:val="-4"/>
          <w:w w:val="105"/>
          <w:sz w:val="18"/>
        </w:rPr>
        <w:t> </w:t>
      </w:r>
      <w:r>
        <w:rPr>
          <w:w w:val="105"/>
          <w:sz w:val="18"/>
        </w:rPr>
        <w:t>por</w:t>
      </w:r>
      <w:r>
        <w:rPr>
          <w:spacing w:val="-4"/>
          <w:w w:val="105"/>
          <w:sz w:val="18"/>
        </w:rPr>
        <w:t> </w:t>
      </w:r>
      <w:r>
        <w:rPr>
          <w:w w:val="105"/>
          <w:sz w:val="18"/>
        </w:rPr>
        <w:t>meio</w:t>
      </w:r>
      <w:r>
        <w:rPr>
          <w:spacing w:val="-4"/>
          <w:w w:val="105"/>
          <w:sz w:val="18"/>
        </w:rPr>
        <w:t> </w:t>
      </w:r>
      <w:r>
        <w:rPr>
          <w:w w:val="105"/>
          <w:sz w:val="18"/>
        </w:rPr>
        <w:t>de</w:t>
      </w:r>
      <w:r>
        <w:rPr>
          <w:spacing w:val="-4"/>
          <w:w w:val="105"/>
          <w:sz w:val="18"/>
        </w:rPr>
        <w:t> </w:t>
      </w:r>
      <w:r>
        <w:rPr>
          <w:w w:val="105"/>
          <w:sz w:val="18"/>
        </w:rPr>
        <w:t>atestados</w:t>
      </w:r>
      <w:r>
        <w:rPr>
          <w:spacing w:val="-4"/>
          <w:w w:val="105"/>
          <w:sz w:val="18"/>
        </w:rPr>
        <w:t> </w:t>
      </w:r>
      <w:r>
        <w:rPr>
          <w:w w:val="105"/>
          <w:sz w:val="18"/>
        </w:rPr>
        <w:t>de</w:t>
      </w:r>
      <w:r>
        <w:rPr>
          <w:spacing w:val="-4"/>
          <w:w w:val="105"/>
          <w:sz w:val="18"/>
        </w:rPr>
        <w:t> </w:t>
      </w:r>
      <w:r>
        <w:rPr>
          <w:w w:val="105"/>
          <w:sz w:val="18"/>
        </w:rPr>
        <w:t>capacidade</w:t>
      </w:r>
      <w:r>
        <w:rPr>
          <w:spacing w:val="-4"/>
          <w:w w:val="105"/>
          <w:sz w:val="18"/>
        </w:rPr>
        <w:t> </w:t>
      </w:r>
      <w:r>
        <w:rPr>
          <w:w w:val="105"/>
          <w:sz w:val="18"/>
        </w:rPr>
        <w:t>técnica</w:t>
      </w:r>
      <w:r>
        <w:rPr>
          <w:spacing w:val="-4"/>
          <w:w w:val="105"/>
          <w:sz w:val="18"/>
        </w:rPr>
        <w:t> </w:t>
      </w:r>
      <w:r>
        <w:rPr>
          <w:w w:val="105"/>
          <w:sz w:val="18"/>
        </w:rPr>
        <w:t>emitidos</w:t>
      </w:r>
      <w:r>
        <w:rPr>
          <w:spacing w:val="-4"/>
          <w:w w:val="105"/>
          <w:sz w:val="18"/>
        </w:rPr>
        <w:t> </w:t>
      </w:r>
      <w:r>
        <w:rPr>
          <w:w w:val="105"/>
          <w:sz w:val="18"/>
        </w:rPr>
        <w:t>por</w:t>
      </w:r>
      <w:r>
        <w:rPr>
          <w:spacing w:val="-4"/>
          <w:w w:val="105"/>
          <w:sz w:val="18"/>
        </w:rPr>
        <w:t> </w:t>
      </w:r>
      <w:r>
        <w:rPr>
          <w:w w:val="105"/>
          <w:sz w:val="18"/>
        </w:rPr>
        <w:t>pessoa</w:t>
      </w:r>
      <w:r>
        <w:rPr>
          <w:spacing w:val="-4"/>
          <w:w w:val="105"/>
          <w:sz w:val="18"/>
        </w:rPr>
        <w:t> </w:t>
      </w:r>
      <w:r>
        <w:rPr>
          <w:w w:val="105"/>
          <w:sz w:val="18"/>
        </w:rPr>
        <w:t>jurídica</w:t>
      </w:r>
      <w:r>
        <w:rPr>
          <w:spacing w:val="-4"/>
          <w:w w:val="105"/>
          <w:sz w:val="18"/>
        </w:rPr>
        <w:t> </w:t>
      </w:r>
      <w:r>
        <w:rPr>
          <w:w w:val="105"/>
          <w:sz w:val="18"/>
        </w:rPr>
        <w:t>de</w:t>
      </w:r>
      <w:r>
        <w:rPr>
          <w:spacing w:val="-4"/>
          <w:w w:val="105"/>
          <w:sz w:val="18"/>
        </w:rPr>
        <w:t> </w:t>
      </w:r>
      <w:r>
        <w:rPr>
          <w:w w:val="105"/>
          <w:sz w:val="18"/>
        </w:rPr>
        <w:t>direito</w:t>
      </w:r>
      <w:r>
        <w:rPr>
          <w:spacing w:val="-4"/>
          <w:w w:val="105"/>
          <w:sz w:val="18"/>
        </w:rPr>
        <w:t> </w:t>
      </w:r>
      <w:r>
        <w:rPr>
          <w:w w:val="105"/>
          <w:sz w:val="18"/>
        </w:rPr>
        <w:t>público</w:t>
      </w:r>
      <w:r>
        <w:rPr>
          <w:spacing w:val="-4"/>
          <w:w w:val="105"/>
          <w:sz w:val="18"/>
        </w:rPr>
        <w:t> </w:t>
      </w:r>
      <w:r>
        <w:rPr>
          <w:w w:val="105"/>
          <w:sz w:val="18"/>
        </w:rPr>
        <w:t>ou</w:t>
      </w:r>
      <w:r>
        <w:rPr>
          <w:spacing w:val="-4"/>
          <w:w w:val="105"/>
          <w:sz w:val="18"/>
        </w:rPr>
        <w:t> </w:t>
      </w:r>
      <w:r>
        <w:rPr>
          <w:w w:val="105"/>
          <w:sz w:val="18"/>
        </w:rPr>
        <w:t>privado,</w:t>
      </w:r>
      <w:r>
        <w:rPr>
          <w:spacing w:val="-4"/>
          <w:w w:val="105"/>
          <w:sz w:val="18"/>
        </w:rPr>
        <w:t> </w:t>
      </w:r>
      <w:r>
        <w:rPr>
          <w:w w:val="105"/>
          <w:sz w:val="18"/>
        </w:rPr>
        <w:t>que</w:t>
      </w:r>
      <w:r>
        <w:rPr>
          <w:spacing w:val="-4"/>
          <w:w w:val="105"/>
          <w:sz w:val="18"/>
        </w:rPr>
        <w:t> </w:t>
      </w:r>
      <w:r>
        <w:rPr>
          <w:w w:val="105"/>
          <w:sz w:val="18"/>
        </w:rPr>
        <w:t>tenha</w:t>
      </w:r>
      <w:r>
        <w:rPr>
          <w:spacing w:val="-4"/>
          <w:w w:val="105"/>
          <w:sz w:val="18"/>
        </w:rPr>
        <w:t> </w:t>
      </w:r>
      <w:r>
        <w:rPr>
          <w:w w:val="105"/>
          <w:sz w:val="18"/>
        </w:rPr>
        <w:t>executado</w:t>
      </w:r>
      <w:r>
        <w:rPr>
          <w:spacing w:val="-4"/>
          <w:w w:val="105"/>
          <w:sz w:val="18"/>
        </w:rPr>
        <w:t> </w:t>
      </w:r>
      <w:r>
        <w:rPr>
          <w:w w:val="105"/>
          <w:sz w:val="18"/>
        </w:rPr>
        <w:t>fornecimentos</w:t>
      </w:r>
      <w:r>
        <w:rPr>
          <w:spacing w:val="-4"/>
          <w:w w:val="105"/>
          <w:sz w:val="18"/>
        </w:rPr>
        <w:t> </w:t>
      </w:r>
      <w:r>
        <w:rPr>
          <w:w w:val="105"/>
          <w:sz w:val="18"/>
        </w:rPr>
        <w:t>compatíveis</w:t>
      </w:r>
      <w:r>
        <w:rPr>
          <w:spacing w:val="-4"/>
          <w:w w:val="105"/>
          <w:sz w:val="18"/>
        </w:rPr>
        <w:t> </w:t>
      </w:r>
      <w:r>
        <w:rPr>
          <w:w w:val="105"/>
          <w:sz w:val="18"/>
        </w:rPr>
        <w:t>em características, quantidades e prazos com o pleiteado nesse certame, nos termos do art. 67 da lei 14.133/2021.</w:t>
      </w:r>
    </w:p>
    <w:p>
      <w:pPr>
        <w:pStyle w:val="ListParagraph"/>
        <w:numPr>
          <w:ilvl w:val="0"/>
          <w:numId w:val="61"/>
        </w:numPr>
        <w:tabs>
          <w:tab w:pos="521" w:val="left" w:leader="none"/>
        </w:tabs>
        <w:spacing w:line="292" w:lineRule="auto" w:before="0" w:after="0"/>
        <w:ind w:left="321" w:right="304" w:firstLine="0"/>
        <w:jc w:val="both"/>
        <w:rPr>
          <w:sz w:val="18"/>
        </w:rPr>
      </w:pPr>
      <w:r>
        <w:rPr>
          <w:w w:val="105"/>
          <w:sz w:val="18"/>
        </w:rPr>
        <w:t>um ou mais atestados de capacidade técnica, emitidos por pessoa jurídica de direito público ou privado, que comprove (m) aptidão pertinente e compatível em características, quantidades e prazos</w:t>
      </w:r>
      <w:r>
        <w:rPr>
          <w:spacing w:val="-7"/>
          <w:w w:val="105"/>
          <w:sz w:val="18"/>
        </w:rPr>
        <w:t> </w:t>
      </w:r>
      <w:r>
        <w:rPr>
          <w:w w:val="105"/>
          <w:sz w:val="18"/>
        </w:rPr>
        <w:t>com</w:t>
      </w:r>
      <w:r>
        <w:rPr>
          <w:spacing w:val="-7"/>
          <w:w w:val="105"/>
          <w:sz w:val="18"/>
        </w:rPr>
        <w:t> </w:t>
      </w:r>
      <w:r>
        <w:rPr>
          <w:w w:val="105"/>
          <w:sz w:val="18"/>
        </w:rPr>
        <w:t>o</w:t>
      </w:r>
      <w:r>
        <w:rPr>
          <w:spacing w:val="-7"/>
          <w:w w:val="105"/>
          <w:sz w:val="18"/>
        </w:rPr>
        <w:t> </w:t>
      </w:r>
      <w:r>
        <w:rPr>
          <w:w w:val="105"/>
          <w:sz w:val="18"/>
        </w:rPr>
        <w:t>objeto</w:t>
      </w:r>
      <w:r>
        <w:rPr>
          <w:spacing w:val="-7"/>
          <w:w w:val="105"/>
          <w:sz w:val="18"/>
        </w:rPr>
        <w:t> </w:t>
      </w:r>
      <w:r>
        <w:rPr>
          <w:w w:val="105"/>
          <w:sz w:val="18"/>
        </w:rPr>
        <w:t>da</w:t>
      </w:r>
      <w:r>
        <w:rPr>
          <w:spacing w:val="-7"/>
          <w:w w:val="105"/>
          <w:sz w:val="18"/>
        </w:rPr>
        <w:t> </w:t>
      </w:r>
      <w:r>
        <w:rPr>
          <w:w w:val="105"/>
          <w:sz w:val="18"/>
        </w:rPr>
        <w:t>licitação,</w:t>
      </w:r>
      <w:r>
        <w:rPr>
          <w:spacing w:val="-7"/>
          <w:w w:val="105"/>
          <w:sz w:val="18"/>
        </w:rPr>
        <w:t> </w:t>
      </w:r>
      <w:r>
        <w:rPr>
          <w:w w:val="105"/>
          <w:sz w:val="18"/>
        </w:rPr>
        <w:t>na</w:t>
      </w:r>
      <w:r>
        <w:rPr>
          <w:spacing w:val="-7"/>
          <w:w w:val="105"/>
          <w:sz w:val="18"/>
        </w:rPr>
        <w:t> </w:t>
      </w:r>
      <w:r>
        <w:rPr>
          <w:w w:val="105"/>
          <w:sz w:val="18"/>
        </w:rPr>
        <w:t>forma</w:t>
      </w:r>
      <w:r>
        <w:rPr>
          <w:spacing w:val="-7"/>
          <w:w w:val="105"/>
          <w:sz w:val="18"/>
        </w:rPr>
        <w:t> </w:t>
      </w:r>
      <w:r>
        <w:rPr>
          <w:w w:val="105"/>
          <w:sz w:val="18"/>
        </w:rPr>
        <w:t>do</w:t>
      </w:r>
      <w:r>
        <w:rPr>
          <w:spacing w:val="-7"/>
          <w:w w:val="105"/>
          <w:sz w:val="18"/>
        </w:rPr>
        <w:t> </w:t>
      </w:r>
      <w:r>
        <w:rPr>
          <w:w w:val="105"/>
          <w:sz w:val="18"/>
        </w:rPr>
        <w:t>artigo</w:t>
      </w:r>
      <w:r>
        <w:rPr>
          <w:spacing w:val="-7"/>
          <w:w w:val="105"/>
          <w:sz w:val="18"/>
        </w:rPr>
        <w:t> </w:t>
      </w:r>
      <w:r>
        <w:rPr>
          <w:w w:val="105"/>
          <w:sz w:val="18"/>
        </w:rPr>
        <w:t>67,</w:t>
      </w:r>
      <w:r>
        <w:rPr>
          <w:spacing w:val="-7"/>
          <w:w w:val="105"/>
          <w:sz w:val="18"/>
        </w:rPr>
        <w:t> </w:t>
      </w:r>
      <w:r>
        <w:rPr>
          <w:w w:val="105"/>
          <w:sz w:val="18"/>
        </w:rPr>
        <w:t>§</w:t>
      </w:r>
      <w:r>
        <w:rPr>
          <w:spacing w:val="-7"/>
          <w:w w:val="105"/>
          <w:sz w:val="18"/>
        </w:rPr>
        <w:t> </w:t>
      </w:r>
      <w:r>
        <w:rPr>
          <w:w w:val="105"/>
          <w:sz w:val="18"/>
        </w:rPr>
        <w:t>2º,</w:t>
      </w:r>
      <w:r>
        <w:rPr>
          <w:spacing w:val="-7"/>
          <w:w w:val="105"/>
          <w:sz w:val="18"/>
        </w:rPr>
        <w:t> </w:t>
      </w:r>
      <w:r>
        <w:rPr>
          <w:w w:val="105"/>
          <w:sz w:val="18"/>
        </w:rPr>
        <w:t>da</w:t>
      </w:r>
      <w:r>
        <w:rPr>
          <w:spacing w:val="-7"/>
          <w:w w:val="105"/>
          <w:sz w:val="18"/>
        </w:rPr>
        <w:t> </w:t>
      </w:r>
      <w:r>
        <w:rPr>
          <w:w w:val="105"/>
          <w:sz w:val="18"/>
        </w:rPr>
        <w:t>Lei</w:t>
      </w:r>
      <w:r>
        <w:rPr>
          <w:spacing w:val="-7"/>
          <w:w w:val="105"/>
          <w:sz w:val="18"/>
        </w:rPr>
        <w:t> </w:t>
      </w:r>
      <w:r>
        <w:rPr>
          <w:w w:val="105"/>
          <w:sz w:val="18"/>
        </w:rPr>
        <w:t>Federal</w:t>
      </w:r>
      <w:r>
        <w:rPr>
          <w:spacing w:val="-7"/>
          <w:w w:val="105"/>
          <w:sz w:val="18"/>
        </w:rPr>
        <w:t> </w:t>
      </w:r>
      <w:r>
        <w:rPr>
          <w:w w:val="105"/>
          <w:sz w:val="18"/>
        </w:rPr>
        <w:t>nº</w:t>
      </w:r>
      <w:r>
        <w:rPr>
          <w:spacing w:val="-7"/>
          <w:w w:val="105"/>
          <w:sz w:val="18"/>
        </w:rPr>
        <w:t> </w:t>
      </w:r>
      <w:r>
        <w:rPr>
          <w:w w:val="105"/>
          <w:sz w:val="18"/>
        </w:rPr>
        <w:t>14.133/2021,</w:t>
      </w:r>
      <w:r>
        <w:rPr>
          <w:spacing w:val="-7"/>
          <w:w w:val="105"/>
          <w:sz w:val="18"/>
        </w:rPr>
        <w:t> </w:t>
      </w:r>
      <w:r>
        <w:rPr>
          <w:w w:val="105"/>
          <w:sz w:val="18"/>
        </w:rPr>
        <w:t>que</w:t>
      </w:r>
      <w:r>
        <w:rPr>
          <w:spacing w:val="-7"/>
          <w:w w:val="105"/>
          <w:sz w:val="18"/>
        </w:rPr>
        <w:t> </w:t>
      </w:r>
      <w:r>
        <w:rPr>
          <w:w w:val="105"/>
          <w:sz w:val="18"/>
        </w:rPr>
        <w:t>indiquem</w:t>
      </w:r>
      <w:r>
        <w:rPr>
          <w:spacing w:val="-7"/>
          <w:w w:val="105"/>
          <w:sz w:val="18"/>
        </w:rPr>
        <w:t> </w:t>
      </w:r>
      <w:r>
        <w:rPr>
          <w:w w:val="105"/>
          <w:sz w:val="18"/>
        </w:rPr>
        <w:t>nome,</w:t>
      </w:r>
      <w:r>
        <w:rPr>
          <w:spacing w:val="-7"/>
          <w:w w:val="105"/>
          <w:sz w:val="18"/>
        </w:rPr>
        <w:t> </w:t>
      </w:r>
      <w:r>
        <w:rPr>
          <w:w w:val="105"/>
          <w:sz w:val="18"/>
        </w:rPr>
        <w:t>função,</w:t>
      </w:r>
      <w:r>
        <w:rPr>
          <w:spacing w:val="-7"/>
          <w:w w:val="105"/>
          <w:sz w:val="18"/>
        </w:rPr>
        <w:t> </w:t>
      </w:r>
      <w:r>
        <w:rPr>
          <w:w w:val="105"/>
          <w:sz w:val="18"/>
        </w:rPr>
        <w:t>endereço,</w:t>
      </w:r>
      <w:r>
        <w:rPr>
          <w:spacing w:val="-7"/>
          <w:w w:val="105"/>
          <w:sz w:val="18"/>
        </w:rPr>
        <w:t> </w:t>
      </w:r>
      <w:r>
        <w:rPr>
          <w:w w:val="105"/>
          <w:sz w:val="18"/>
        </w:rPr>
        <w:t>telefone,</w:t>
      </w:r>
      <w:r>
        <w:rPr>
          <w:spacing w:val="-7"/>
          <w:w w:val="105"/>
          <w:sz w:val="18"/>
        </w:rPr>
        <w:t> </w:t>
      </w:r>
      <w:r>
        <w:rPr>
          <w:w w:val="105"/>
          <w:sz w:val="18"/>
        </w:rPr>
        <w:t>e-mail</w:t>
      </w:r>
      <w:r>
        <w:rPr>
          <w:spacing w:val="-7"/>
          <w:w w:val="105"/>
          <w:sz w:val="18"/>
        </w:rPr>
        <w:t> </w:t>
      </w:r>
      <w:r>
        <w:rPr>
          <w:w w:val="105"/>
          <w:sz w:val="18"/>
        </w:rPr>
        <w:t>ou</w:t>
      </w:r>
      <w:r>
        <w:rPr>
          <w:spacing w:val="-7"/>
          <w:w w:val="105"/>
          <w:sz w:val="18"/>
        </w:rPr>
        <w:t> </w:t>
      </w:r>
      <w:r>
        <w:rPr>
          <w:w w:val="105"/>
          <w:sz w:val="18"/>
        </w:rPr>
        <w:t>telefax</w:t>
      </w:r>
      <w:r>
        <w:rPr>
          <w:spacing w:val="-7"/>
          <w:w w:val="105"/>
          <w:sz w:val="18"/>
        </w:rPr>
        <w:t> </w:t>
      </w:r>
      <w:r>
        <w:rPr>
          <w:w w:val="105"/>
          <w:sz w:val="18"/>
        </w:rPr>
        <w:t>de</w:t>
      </w:r>
      <w:r>
        <w:rPr>
          <w:spacing w:val="-7"/>
          <w:w w:val="105"/>
          <w:sz w:val="18"/>
        </w:rPr>
        <w:t> </w:t>
      </w:r>
      <w:r>
        <w:rPr>
          <w:w w:val="105"/>
          <w:sz w:val="18"/>
        </w:rPr>
        <w:t>contato</w:t>
      </w:r>
      <w:r>
        <w:rPr>
          <w:spacing w:val="-7"/>
          <w:w w:val="105"/>
          <w:sz w:val="18"/>
        </w:rPr>
        <w:t> </w:t>
      </w:r>
      <w:r>
        <w:rPr>
          <w:w w:val="105"/>
          <w:sz w:val="18"/>
        </w:rPr>
        <w:t>do</w:t>
      </w:r>
      <w:r>
        <w:rPr>
          <w:spacing w:val="-7"/>
          <w:w w:val="105"/>
          <w:sz w:val="18"/>
        </w:rPr>
        <w:t> </w:t>
      </w:r>
      <w:r>
        <w:rPr>
          <w:w w:val="105"/>
          <w:sz w:val="18"/>
        </w:rPr>
        <w:t>(s)</w:t>
      </w:r>
      <w:r>
        <w:rPr>
          <w:spacing w:val="-7"/>
          <w:w w:val="105"/>
          <w:sz w:val="18"/>
        </w:rPr>
        <w:t> </w:t>
      </w:r>
      <w:r>
        <w:rPr>
          <w:w w:val="105"/>
          <w:sz w:val="18"/>
        </w:rPr>
        <w:t>atestador</w:t>
      </w:r>
      <w:r>
        <w:rPr>
          <w:spacing w:val="-7"/>
          <w:w w:val="105"/>
          <w:sz w:val="18"/>
        </w:rPr>
        <w:t> </w:t>
      </w:r>
      <w:r>
        <w:rPr>
          <w:w w:val="105"/>
          <w:sz w:val="18"/>
        </w:rPr>
        <w:t>(es),</w:t>
      </w:r>
      <w:r>
        <w:rPr>
          <w:spacing w:val="-7"/>
          <w:w w:val="105"/>
          <w:sz w:val="18"/>
        </w:rPr>
        <w:t> </w:t>
      </w:r>
      <w:r>
        <w:rPr>
          <w:w w:val="105"/>
          <w:sz w:val="18"/>
        </w:rPr>
        <w:t>ou qualquer outro meio para eventual contato pela UERJ;</w:t>
      </w:r>
    </w:p>
    <w:p>
      <w:pPr>
        <w:pStyle w:val="ListParagraph"/>
        <w:numPr>
          <w:ilvl w:val="1"/>
          <w:numId w:val="61"/>
        </w:numPr>
        <w:tabs>
          <w:tab w:pos="651" w:val="left" w:leader="none"/>
        </w:tabs>
        <w:spacing w:line="205" w:lineRule="exact" w:before="0" w:after="0"/>
        <w:ind w:left="651" w:right="0" w:hanging="330"/>
        <w:jc w:val="both"/>
        <w:rPr>
          <w:sz w:val="18"/>
        </w:rPr>
      </w:pPr>
      <w:r>
        <w:rPr>
          <w:w w:val="105"/>
          <w:sz w:val="18"/>
        </w:rPr>
        <w:t>poderá</w:t>
      </w:r>
      <w:r>
        <w:rPr>
          <w:spacing w:val="-11"/>
          <w:w w:val="105"/>
          <w:sz w:val="18"/>
        </w:rPr>
        <w:t> </w:t>
      </w:r>
      <w:r>
        <w:rPr>
          <w:w w:val="105"/>
          <w:sz w:val="18"/>
        </w:rPr>
        <w:t>ser</w:t>
      </w:r>
      <w:r>
        <w:rPr>
          <w:spacing w:val="-10"/>
          <w:w w:val="105"/>
          <w:sz w:val="18"/>
        </w:rPr>
        <w:t> </w:t>
      </w:r>
      <w:r>
        <w:rPr>
          <w:w w:val="105"/>
          <w:sz w:val="18"/>
        </w:rPr>
        <w:t>apresentado</w:t>
      </w:r>
      <w:r>
        <w:rPr>
          <w:spacing w:val="-10"/>
          <w:w w:val="105"/>
          <w:sz w:val="18"/>
        </w:rPr>
        <w:t> </w:t>
      </w:r>
      <w:r>
        <w:rPr>
          <w:w w:val="105"/>
          <w:sz w:val="18"/>
        </w:rPr>
        <w:t>mais</w:t>
      </w:r>
      <w:r>
        <w:rPr>
          <w:spacing w:val="-10"/>
          <w:w w:val="105"/>
          <w:sz w:val="18"/>
        </w:rPr>
        <w:t> </w:t>
      </w:r>
      <w:r>
        <w:rPr>
          <w:w w:val="105"/>
          <w:sz w:val="18"/>
        </w:rPr>
        <w:t>de</w:t>
      </w:r>
      <w:r>
        <w:rPr>
          <w:spacing w:val="-10"/>
          <w:w w:val="105"/>
          <w:sz w:val="18"/>
        </w:rPr>
        <w:t> </w:t>
      </w:r>
      <w:r>
        <w:rPr>
          <w:w w:val="105"/>
          <w:sz w:val="18"/>
        </w:rPr>
        <w:t>um</w:t>
      </w:r>
      <w:r>
        <w:rPr>
          <w:spacing w:val="-10"/>
          <w:w w:val="105"/>
          <w:sz w:val="18"/>
        </w:rPr>
        <w:t> </w:t>
      </w:r>
      <w:r>
        <w:rPr>
          <w:w w:val="105"/>
          <w:sz w:val="18"/>
        </w:rPr>
        <w:t>atestado</w:t>
      </w:r>
      <w:r>
        <w:rPr>
          <w:spacing w:val="-10"/>
          <w:w w:val="105"/>
          <w:sz w:val="18"/>
        </w:rPr>
        <w:t> </w:t>
      </w:r>
      <w:r>
        <w:rPr>
          <w:w w:val="105"/>
          <w:sz w:val="18"/>
        </w:rPr>
        <w:t>de</w:t>
      </w:r>
      <w:r>
        <w:rPr>
          <w:spacing w:val="-10"/>
          <w:w w:val="105"/>
          <w:sz w:val="18"/>
        </w:rPr>
        <w:t> </w:t>
      </w:r>
      <w:r>
        <w:rPr>
          <w:w w:val="105"/>
          <w:sz w:val="18"/>
        </w:rPr>
        <w:t>capacidade</w:t>
      </w:r>
      <w:r>
        <w:rPr>
          <w:spacing w:val="-10"/>
          <w:w w:val="105"/>
          <w:sz w:val="18"/>
        </w:rPr>
        <w:t> </w:t>
      </w:r>
      <w:r>
        <w:rPr>
          <w:w w:val="105"/>
          <w:sz w:val="18"/>
        </w:rPr>
        <w:t>técnica,</w:t>
      </w:r>
      <w:r>
        <w:rPr>
          <w:spacing w:val="-11"/>
          <w:w w:val="105"/>
          <w:sz w:val="18"/>
        </w:rPr>
        <w:t> </w:t>
      </w:r>
      <w:r>
        <w:rPr>
          <w:w w:val="105"/>
          <w:sz w:val="18"/>
        </w:rPr>
        <w:t>sendo</w:t>
      </w:r>
      <w:r>
        <w:rPr>
          <w:spacing w:val="-10"/>
          <w:w w:val="105"/>
          <w:sz w:val="18"/>
        </w:rPr>
        <w:t> </w:t>
      </w:r>
      <w:r>
        <w:rPr>
          <w:w w:val="105"/>
          <w:sz w:val="18"/>
        </w:rPr>
        <w:t>aceito</w:t>
      </w:r>
      <w:r>
        <w:rPr>
          <w:spacing w:val="-10"/>
          <w:w w:val="105"/>
          <w:sz w:val="18"/>
        </w:rPr>
        <w:t> </w:t>
      </w:r>
      <w:r>
        <w:rPr>
          <w:w w:val="105"/>
          <w:sz w:val="18"/>
        </w:rPr>
        <w:t>o</w:t>
      </w:r>
      <w:r>
        <w:rPr>
          <w:spacing w:val="-10"/>
          <w:w w:val="105"/>
          <w:sz w:val="18"/>
        </w:rPr>
        <w:t> </w:t>
      </w:r>
      <w:r>
        <w:rPr>
          <w:w w:val="105"/>
          <w:sz w:val="18"/>
        </w:rPr>
        <w:t>seu</w:t>
      </w:r>
      <w:r>
        <w:rPr>
          <w:spacing w:val="-10"/>
          <w:w w:val="105"/>
          <w:sz w:val="18"/>
        </w:rPr>
        <w:t> </w:t>
      </w:r>
      <w:r>
        <w:rPr>
          <w:w w:val="105"/>
          <w:sz w:val="18"/>
        </w:rPr>
        <w:t>somatório,</w:t>
      </w:r>
      <w:r>
        <w:rPr>
          <w:spacing w:val="-10"/>
          <w:w w:val="105"/>
          <w:sz w:val="18"/>
        </w:rPr>
        <w:t> </w:t>
      </w:r>
      <w:r>
        <w:rPr>
          <w:w w:val="105"/>
          <w:sz w:val="18"/>
        </w:rPr>
        <w:t>desde</w:t>
      </w:r>
      <w:r>
        <w:rPr>
          <w:spacing w:val="-10"/>
          <w:w w:val="105"/>
          <w:sz w:val="18"/>
        </w:rPr>
        <w:t> </w:t>
      </w:r>
      <w:r>
        <w:rPr>
          <w:w w:val="105"/>
          <w:sz w:val="18"/>
        </w:rPr>
        <w:t>que</w:t>
      </w:r>
      <w:r>
        <w:rPr>
          <w:spacing w:val="-10"/>
          <w:w w:val="105"/>
          <w:sz w:val="18"/>
        </w:rPr>
        <w:t> </w:t>
      </w:r>
      <w:r>
        <w:rPr>
          <w:w w:val="105"/>
          <w:sz w:val="18"/>
        </w:rPr>
        <w:t>reste</w:t>
      </w:r>
      <w:r>
        <w:rPr>
          <w:spacing w:val="-10"/>
          <w:w w:val="105"/>
          <w:sz w:val="18"/>
        </w:rPr>
        <w:t> </w:t>
      </w:r>
      <w:r>
        <w:rPr>
          <w:w w:val="105"/>
          <w:sz w:val="18"/>
        </w:rPr>
        <w:t>demonstrada</w:t>
      </w:r>
      <w:r>
        <w:rPr>
          <w:spacing w:val="-11"/>
          <w:w w:val="105"/>
          <w:sz w:val="18"/>
        </w:rPr>
        <w:t> </w:t>
      </w:r>
      <w:r>
        <w:rPr>
          <w:w w:val="105"/>
          <w:sz w:val="18"/>
        </w:rPr>
        <w:t>a</w:t>
      </w:r>
      <w:r>
        <w:rPr>
          <w:spacing w:val="-10"/>
          <w:w w:val="105"/>
          <w:sz w:val="18"/>
        </w:rPr>
        <w:t> </w:t>
      </w:r>
      <w:r>
        <w:rPr>
          <w:w w:val="105"/>
          <w:sz w:val="18"/>
        </w:rPr>
        <w:t>execução</w:t>
      </w:r>
      <w:r>
        <w:rPr>
          <w:spacing w:val="-10"/>
          <w:w w:val="105"/>
          <w:sz w:val="18"/>
        </w:rPr>
        <w:t> </w:t>
      </w:r>
      <w:r>
        <w:rPr>
          <w:w w:val="105"/>
          <w:sz w:val="18"/>
        </w:rPr>
        <w:t>concomitante</w:t>
      </w:r>
      <w:r>
        <w:rPr>
          <w:spacing w:val="-10"/>
          <w:w w:val="105"/>
          <w:sz w:val="18"/>
        </w:rPr>
        <w:t> </w:t>
      </w:r>
      <w:r>
        <w:rPr>
          <w:w w:val="105"/>
          <w:sz w:val="18"/>
        </w:rPr>
        <w:t>do</w:t>
      </w:r>
      <w:r>
        <w:rPr>
          <w:spacing w:val="-10"/>
          <w:w w:val="105"/>
          <w:sz w:val="18"/>
        </w:rPr>
        <w:t> </w:t>
      </w:r>
      <w:r>
        <w:rPr>
          <w:spacing w:val="-2"/>
          <w:w w:val="105"/>
          <w:sz w:val="18"/>
        </w:rPr>
        <w:t>objeto;</w:t>
      </w:r>
    </w:p>
    <w:p>
      <w:pPr>
        <w:pStyle w:val="ListParagraph"/>
        <w:numPr>
          <w:ilvl w:val="1"/>
          <w:numId w:val="61"/>
        </w:numPr>
        <w:tabs>
          <w:tab w:pos="651" w:val="left" w:leader="none"/>
        </w:tabs>
        <w:spacing w:line="240" w:lineRule="auto" w:before="43" w:after="0"/>
        <w:ind w:left="651" w:right="0" w:hanging="330"/>
        <w:jc w:val="both"/>
        <w:rPr>
          <w:sz w:val="18"/>
        </w:rPr>
      </w:pPr>
      <w:r>
        <w:rPr>
          <w:w w:val="105"/>
          <w:sz w:val="18"/>
        </w:rPr>
        <w:t>O(s)</w:t>
      </w:r>
      <w:r>
        <w:rPr>
          <w:spacing w:val="-10"/>
          <w:w w:val="105"/>
          <w:sz w:val="18"/>
        </w:rPr>
        <w:t> </w:t>
      </w:r>
      <w:r>
        <w:rPr>
          <w:w w:val="105"/>
          <w:sz w:val="18"/>
        </w:rPr>
        <w:t>atestado(s)</w:t>
      </w:r>
      <w:r>
        <w:rPr>
          <w:spacing w:val="-10"/>
          <w:w w:val="105"/>
          <w:sz w:val="18"/>
        </w:rPr>
        <w:t> </w:t>
      </w:r>
      <w:r>
        <w:rPr>
          <w:w w:val="105"/>
          <w:sz w:val="18"/>
        </w:rPr>
        <w:t>deve(m)</w:t>
      </w:r>
      <w:r>
        <w:rPr>
          <w:spacing w:val="-10"/>
          <w:w w:val="105"/>
          <w:sz w:val="18"/>
        </w:rPr>
        <w:t> </w:t>
      </w:r>
      <w:r>
        <w:rPr>
          <w:w w:val="105"/>
          <w:sz w:val="18"/>
        </w:rPr>
        <w:t>comprovar</w:t>
      </w:r>
      <w:r>
        <w:rPr>
          <w:spacing w:val="-9"/>
          <w:w w:val="105"/>
          <w:sz w:val="18"/>
        </w:rPr>
        <w:t> </w:t>
      </w:r>
      <w:r>
        <w:rPr>
          <w:w w:val="105"/>
          <w:sz w:val="18"/>
        </w:rPr>
        <w:t>a</w:t>
      </w:r>
      <w:r>
        <w:rPr>
          <w:spacing w:val="-10"/>
          <w:w w:val="105"/>
          <w:sz w:val="18"/>
        </w:rPr>
        <w:t> </w:t>
      </w:r>
      <w:r>
        <w:rPr>
          <w:w w:val="105"/>
          <w:sz w:val="18"/>
        </w:rPr>
        <w:t>aptidão</w:t>
      </w:r>
      <w:r>
        <w:rPr>
          <w:spacing w:val="-10"/>
          <w:w w:val="105"/>
          <w:sz w:val="18"/>
        </w:rPr>
        <w:t> </w:t>
      </w:r>
      <w:r>
        <w:rPr>
          <w:w w:val="105"/>
          <w:sz w:val="18"/>
        </w:rPr>
        <w:t>para</w:t>
      </w:r>
      <w:r>
        <w:rPr>
          <w:spacing w:val="-10"/>
          <w:w w:val="105"/>
          <w:sz w:val="18"/>
        </w:rPr>
        <w:t> </w:t>
      </w:r>
      <w:r>
        <w:rPr>
          <w:w w:val="105"/>
          <w:sz w:val="18"/>
        </w:rPr>
        <w:t>fornecimento</w:t>
      </w:r>
      <w:r>
        <w:rPr>
          <w:spacing w:val="-9"/>
          <w:w w:val="105"/>
          <w:sz w:val="18"/>
        </w:rPr>
        <w:t> </w:t>
      </w:r>
      <w:r>
        <w:rPr>
          <w:w w:val="105"/>
          <w:sz w:val="18"/>
        </w:rPr>
        <w:t>de</w:t>
      </w:r>
      <w:r>
        <w:rPr>
          <w:spacing w:val="-10"/>
          <w:w w:val="105"/>
          <w:sz w:val="18"/>
        </w:rPr>
        <w:t> </w:t>
      </w:r>
      <w:r>
        <w:rPr>
          <w:w w:val="105"/>
          <w:sz w:val="18"/>
        </w:rPr>
        <w:t>um</w:t>
      </w:r>
      <w:r>
        <w:rPr>
          <w:spacing w:val="-10"/>
          <w:w w:val="105"/>
          <w:sz w:val="18"/>
        </w:rPr>
        <w:t> </w:t>
      </w:r>
      <w:r>
        <w:rPr>
          <w:w w:val="105"/>
          <w:sz w:val="18"/>
        </w:rPr>
        <w:t>quantitativo</w:t>
      </w:r>
      <w:r>
        <w:rPr>
          <w:spacing w:val="-10"/>
          <w:w w:val="105"/>
          <w:sz w:val="18"/>
        </w:rPr>
        <w:t> </w:t>
      </w:r>
      <w:r>
        <w:rPr>
          <w:w w:val="105"/>
          <w:sz w:val="18"/>
        </w:rPr>
        <w:t>de</w:t>
      </w:r>
      <w:r>
        <w:rPr>
          <w:spacing w:val="-9"/>
          <w:w w:val="105"/>
          <w:sz w:val="18"/>
        </w:rPr>
        <w:t> </w:t>
      </w:r>
      <w:r>
        <w:rPr>
          <w:w w:val="105"/>
          <w:sz w:val="18"/>
        </w:rPr>
        <w:t>pelo</w:t>
      </w:r>
      <w:r>
        <w:rPr>
          <w:spacing w:val="-10"/>
          <w:w w:val="105"/>
          <w:sz w:val="18"/>
        </w:rPr>
        <w:t> </w:t>
      </w:r>
      <w:r>
        <w:rPr>
          <w:w w:val="105"/>
          <w:sz w:val="18"/>
        </w:rPr>
        <w:t>menos</w:t>
      </w:r>
      <w:r>
        <w:rPr>
          <w:spacing w:val="-10"/>
          <w:w w:val="105"/>
          <w:sz w:val="18"/>
        </w:rPr>
        <w:t> </w:t>
      </w:r>
      <w:r>
        <w:rPr>
          <w:w w:val="105"/>
          <w:sz w:val="18"/>
        </w:rPr>
        <w:t>50%</w:t>
      </w:r>
      <w:r>
        <w:rPr>
          <w:spacing w:val="-10"/>
          <w:w w:val="105"/>
          <w:sz w:val="18"/>
        </w:rPr>
        <w:t> </w:t>
      </w:r>
      <w:r>
        <w:rPr>
          <w:w w:val="105"/>
          <w:sz w:val="18"/>
        </w:rPr>
        <w:t>(cinquenta</w:t>
      </w:r>
      <w:r>
        <w:rPr>
          <w:spacing w:val="-9"/>
          <w:w w:val="105"/>
          <w:sz w:val="18"/>
        </w:rPr>
        <w:t> </w:t>
      </w:r>
      <w:r>
        <w:rPr>
          <w:w w:val="105"/>
          <w:sz w:val="18"/>
        </w:rPr>
        <w:t>por</w:t>
      </w:r>
      <w:r>
        <w:rPr>
          <w:spacing w:val="-10"/>
          <w:w w:val="105"/>
          <w:sz w:val="18"/>
        </w:rPr>
        <w:t> </w:t>
      </w:r>
      <w:r>
        <w:rPr>
          <w:w w:val="105"/>
          <w:sz w:val="18"/>
        </w:rPr>
        <w:t>cento)</w:t>
      </w:r>
      <w:r>
        <w:rPr>
          <w:spacing w:val="-10"/>
          <w:w w:val="105"/>
          <w:sz w:val="18"/>
        </w:rPr>
        <w:t> </w:t>
      </w:r>
      <w:r>
        <w:rPr>
          <w:w w:val="105"/>
          <w:sz w:val="18"/>
        </w:rPr>
        <w:t>do</w:t>
      </w:r>
      <w:r>
        <w:rPr>
          <w:spacing w:val="-10"/>
          <w:w w:val="105"/>
          <w:sz w:val="18"/>
        </w:rPr>
        <w:t> </w:t>
      </w:r>
      <w:r>
        <w:rPr>
          <w:w w:val="105"/>
          <w:sz w:val="18"/>
        </w:rPr>
        <w:t>total</w:t>
      </w:r>
      <w:r>
        <w:rPr>
          <w:spacing w:val="-9"/>
          <w:w w:val="105"/>
          <w:sz w:val="18"/>
        </w:rPr>
        <w:t> </w:t>
      </w:r>
      <w:r>
        <w:rPr>
          <w:w w:val="105"/>
          <w:sz w:val="18"/>
        </w:rPr>
        <w:t>do</w:t>
      </w:r>
      <w:r>
        <w:rPr>
          <w:spacing w:val="-10"/>
          <w:w w:val="105"/>
          <w:sz w:val="18"/>
        </w:rPr>
        <w:t> </w:t>
      </w:r>
      <w:r>
        <w:rPr>
          <w:w w:val="105"/>
          <w:sz w:val="18"/>
        </w:rPr>
        <w:t>item</w:t>
      </w:r>
      <w:r>
        <w:rPr>
          <w:spacing w:val="-10"/>
          <w:w w:val="105"/>
          <w:sz w:val="18"/>
        </w:rPr>
        <w:t> </w:t>
      </w:r>
      <w:r>
        <w:rPr>
          <w:spacing w:val="-2"/>
          <w:w w:val="105"/>
          <w:sz w:val="18"/>
        </w:rPr>
        <w:t>arrematado;</w:t>
      </w:r>
    </w:p>
    <w:p>
      <w:pPr>
        <w:pStyle w:val="ListParagraph"/>
        <w:numPr>
          <w:ilvl w:val="1"/>
          <w:numId w:val="61"/>
        </w:numPr>
        <w:tabs>
          <w:tab w:pos="673" w:val="left" w:leader="none"/>
        </w:tabs>
        <w:spacing w:line="292" w:lineRule="auto" w:before="45" w:after="0"/>
        <w:ind w:left="321" w:right="305" w:firstLine="0"/>
        <w:jc w:val="both"/>
        <w:rPr>
          <w:sz w:val="18"/>
        </w:rPr>
      </w:pPr>
      <w:r>
        <w:rPr>
          <w:w w:val="105"/>
          <w:sz w:val="18"/>
        </w:rPr>
        <w:t>Para</w:t>
      </w:r>
      <w:r>
        <w:rPr>
          <w:w w:val="105"/>
          <w:sz w:val="18"/>
        </w:rPr>
        <w:t> atendimento</w:t>
      </w:r>
      <w:r>
        <w:rPr>
          <w:w w:val="105"/>
          <w:sz w:val="18"/>
        </w:rPr>
        <w:t> do</w:t>
      </w:r>
      <w:r>
        <w:rPr>
          <w:w w:val="105"/>
          <w:sz w:val="18"/>
        </w:rPr>
        <w:t> percentual</w:t>
      </w:r>
      <w:r>
        <w:rPr>
          <w:w w:val="105"/>
          <w:sz w:val="18"/>
        </w:rPr>
        <w:t> indicado</w:t>
      </w:r>
      <w:r>
        <w:rPr>
          <w:w w:val="105"/>
          <w:sz w:val="18"/>
        </w:rPr>
        <w:t> no</w:t>
      </w:r>
      <w:r>
        <w:rPr>
          <w:w w:val="105"/>
          <w:sz w:val="18"/>
        </w:rPr>
        <w:t> subitem</w:t>
      </w:r>
      <w:r>
        <w:rPr>
          <w:w w:val="105"/>
          <w:sz w:val="18"/>
        </w:rPr>
        <w:t> anterior,</w:t>
      </w:r>
      <w:r>
        <w:rPr>
          <w:w w:val="105"/>
          <w:sz w:val="18"/>
        </w:rPr>
        <w:t> será</w:t>
      </w:r>
      <w:r>
        <w:rPr>
          <w:w w:val="105"/>
          <w:sz w:val="18"/>
        </w:rPr>
        <w:t> admitido</w:t>
      </w:r>
      <w:r>
        <w:rPr>
          <w:w w:val="105"/>
          <w:sz w:val="18"/>
        </w:rPr>
        <w:t> o</w:t>
      </w:r>
      <w:r>
        <w:rPr>
          <w:w w:val="105"/>
          <w:sz w:val="18"/>
        </w:rPr>
        <w:t> somatório</w:t>
      </w:r>
      <w:r>
        <w:rPr>
          <w:w w:val="105"/>
          <w:sz w:val="18"/>
        </w:rPr>
        <w:t> de</w:t>
      </w:r>
      <w:r>
        <w:rPr>
          <w:w w:val="105"/>
          <w:sz w:val="18"/>
        </w:rPr>
        <w:t> atestados,</w:t>
      </w:r>
      <w:r>
        <w:rPr>
          <w:w w:val="105"/>
          <w:sz w:val="18"/>
        </w:rPr>
        <w:t> desde</w:t>
      </w:r>
      <w:r>
        <w:rPr>
          <w:w w:val="105"/>
          <w:sz w:val="18"/>
        </w:rPr>
        <w:t> que</w:t>
      </w:r>
      <w:r>
        <w:rPr>
          <w:w w:val="105"/>
          <w:sz w:val="18"/>
        </w:rPr>
        <w:t> se</w:t>
      </w:r>
      <w:r>
        <w:rPr>
          <w:w w:val="105"/>
          <w:sz w:val="18"/>
        </w:rPr>
        <w:t> refiram</w:t>
      </w:r>
      <w:r>
        <w:rPr>
          <w:w w:val="105"/>
          <w:sz w:val="18"/>
        </w:rPr>
        <w:t> a</w:t>
      </w:r>
      <w:r>
        <w:rPr>
          <w:w w:val="105"/>
          <w:sz w:val="18"/>
        </w:rPr>
        <w:t> fornecimentos</w:t>
      </w:r>
      <w:r>
        <w:rPr>
          <w:w w:val="105"/>
          <w:sz w:val="18"/>
        </w:rPr>
        <w:t> realizados</w:t>
      </w:r>
      <w:r>
        <w:rPr>
          <w:w w:val="105"/>
          <w:sz w:val="18"/>
        </w:rPr>
        <w:t> compatíveis</w:t>
      </w:r>
      <w:r>
        <w:rPr>
          <w:w w:val="105"/>
          <w:sz w:val="18"/>
        </w:rPr>
        <w:t> com</w:t>
      </w:r>
      <w:r>
        <w:rPr>
          <w:w w:val="105"/>
          <w:sz w:val="18"/>
        </w:rPr>
        <w:t> o</w:t>
      </w:r>
      <w:r>
        <w:rPr>
          <w:w w:val="105"/>
          <w:sz w:val="18"/>
        </w:rPr>
        <w:t> objeto</w:t>
      </w:r>
      <w:r>
        <w:rPr>
          <w:w w:val="105"/>
          <w:sz w:val="18"/>
        </w:rPr>
        <w:t> desta </w:t>
      </w:r>
      <w:r>
        <w:rPr>
          <w:spacing w:val="-2"/>
          <w:w w:val="105"/>
          <w:sz w:val="18"/>
        </w:rPr>
        <w:t>licitação;</w:t>
      </w:r>
    </w:p>
    <w:p>
      <w:pPr>
        <w:pStyle w:val="ListParagraph"/>
        <w:numPr>
          <w:ilvl w:val="1"/>
          <w:numId w:val="61"/>
        </w:numPr>
        <w:tabs>
          <w:tab w:pos="668" w:val="left" w:leader="none"/>
        </w:tabs>
        <w:spacing w:line="292" w:lineRule="auto" w:before="0" w:after="0"/>
        <w:ind w:left="321" w:right="304" w:firstLine="0"/>
        <w:jc w:val="both"/>
        <w:rPr>
          <w:sz w:val="18"/>
        </w:rPr>
      </w:pPr>
      <w:r>
        <w:rPr>
          <w:w w:val="105"/>
          <w:sz w:val="18"/>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60"/>
        </w:numPr>
        <w:tabs>
          <w:tab w:pos="590" w:val="left" w:leader="none"/>
        </w:tabs>
        <w:spacing w:line="206" w:lineRule="exact" w:before="0" w:after="0"/>
        <w:ind w:left="590" w:right="0" w:hanging="269"/>
        <w:jc w:val="both"/>
        <w:rPr>
          <w:sz w:val="18"/>
        </w:rPr>
      </w:pPr>
      <w:r>
        <w:rPr>
          <w:sz w:val="18"/>
        </w:rPr>
        <w:t>Autorização</w:t>
      </w:r>
      <w:r>
        <w:rPr>
          <w:spacing w:val="17"/>
          <w:sz w:val="18"/>
        </w:rPr>
        <w:t> </w:t>
      </w:r>
      <w:r>
        <w:rPr>
          <w:sz w:val="18"/>
        </w:rPr>
        <w:t>de</w:t>
      </w:r>
      <w:r>
        <w:rPr>
          <w:spacing w:val="17"/>
          <w:sz w:val="18"/>
        </w:rPr>
        <w:t> </w:t>
      </w:r>
      <w:r>
        <w:rPr>
          <w:sz w:val="18"/>
        </w:rPr>
        <w:t>Funcionamento</w:t>
      </w:r>
      <w:r>
        <w:rPr>
          <w:spacing w:val="17"/>
          <w:sz w:val="18"/>
        </w:rPr>
        <w:t> </w:t>
      </w:r>
      <w:r>
        <w:rPr>
          <w:sz w:val="18"/>
        </w:rPr>
        <w:t>da</w:t>
      </w:r>
      <w:r>
        <w:rPr>
          <w:spacing w:val="17"/>
          <w:sz w:val="18"/>
        </w:rPr>
        <w:t> </w:t>
      </w:r>
      <w:r>
        <w:rPr>
          <w:sz w:val="18"/>
        </w:rPr>
        <w:t>empresa</w:t>
      </w:r>
      <w:r>
        <w:rPr>
          <w:spacing w:val="17"/>
          <w:sz w:val="18"/>
        </w:rPr>
        <w:t> </w:t>
      </w:r>
      <w:r>
        <w:rPr>
          <w:sz w:val="18"/>
        </w:rPr>
        <w:t>licitante,</w:t>
      </w:r>
      <w:r>
        <w:rPr>
          <w:spacing w:val="17"/>
          <w:sz w:val="18"/>
        </w:rPr>
        <w:t> </w:t>
      </w:r>
      <w:r>
        <w:rPr>
          <w:sz w:val="18"/>
        </w:rPr>
        <w:t>expedida</w:t>
      </w:r>
      <w:r>
        <w:rPr>
          <w:spacing w:val="17"/>
          <w:sz w:val="18"/>
        </w:rPr>
        <w:t> </w:t>
      </w:r>
      <w:r>
        <w:rPr>
          <w:sz w:val="18"/>
        </w:rPr>
        <w:t>pela</w:t>
      </w:r>
      <w:r>
        <w:rPr>
          <w:spacing w:val="4"/>
          <w:sz w:val="18"/>
        </w:rPr>
        <w:t> </w:t>
      </w:r>
      <w:r>
        <w:rPr>
          <w:sz w:val="18"/>
        </w:rPr>
        <w:t>Agência</w:t>
      </w:r>
      <w:r>
        <w:rPr>
          <w:spacing w:val="17"/>
          <w:sz w:val="18"/>
        </w:rPr>
        <w:t> </w:t>
      </w:r>
      <w:r>
        <w:rPr>
          <w:sz w:val="18"/>
        </w:rPr>
        <w:t>Nacional</w:t>
      </w:r>
      <w:r>
        <w:rPr>
          <w:spacing w:val="17"/>
          <w:sz w:val="18"/>
        </w:rPr>
        <w:t> </w:t>
      </w:r>
      <w:r>
        <w:rPr>
          <w:sz w:val="18"/>
        </w:rPr>
        <w:t>de</w:t>
      </w:r>
      <w:r>
        <w:rPr>
          <w:spacing w:val="13"/>
          <w:sz w:val="18"/>
        </w:rPr>
        <w:t> </w:t>
      </w:r>
      <w:r>
        <w:rPr>
          <w:sz w:val="18"/>
        </w:rPr>
        <w:t>Vigilância</w:t>
      </w:r>
      <w:r>
        <w:rPr>
          <w:spacing w:val="17"/>
          <w:sz w:val="18"/>
        </w:rPr>
        <w:t> </w:t>
      </w:r>
      <w:r>
        <w:rPr>
          <w:spacing w:val="-2"/>
          <w:sz w:val="18"/>
        </w:rPr>
        <w:t>Sanitária/ANVISA;</w:t>
      </w:r>
    </w:p>
    <w:p>
      <w:pPr>
        <w:pStyle w:val="ListParagraph"/>
        <w:numPr>
          <w:ilvl w:val="1"/>
          <w:numId w:val="60"/>
        </w:numPr>
        <w:tabs>
          <w:tab w:pos="600" w:val="left" w:leader="none"/>
        </w:tabs>
        <w:spacing w:line="240" w:lineRule="auto" w:before="44" w:after="0"/>
        <w:ind w:left="600" w:right="0" w:hanging="279"/>
        <w:jc w:val="both"/>
        <w:rPr>
          <w:sz w:val="18"/>
        </w:rPr>
      </w:pPr>
      <w:r>
        <w:rPr>
          <w:sz w:val="18"/>
        </w:rPr>
        <w:t>Licença</w:t>
      </w:r>
      <w:r>
        <w:rPr>
          <w:spacing w:val="15"/>
          <w:sz w:val="18"/>
        </w:rPr>
        <w:t> </w:t>
      </w:r>
      <w:r>
        <w:rPr>
          <w:sz w:val="18"/>
        </w:rPr>
        <w:t>de</w:t>
      </w:r>
      <w:r>
        <w:rPr>
          <w:spacing w:val="16"/>
          <w:sz w:val="18"/>
        </w:rPr>
        <w:t> </w:t>
      </w:r>
      <w:r>
        <w:rPr>
          <w:sz w:val="18"/>
        </w:rPr>
        <w:t>Funcionamento</w:t>
      </w:r>
      <w:r>
        <w:rPr>
          <w:spacing w:val="16"/>
          <w:sz w:val="18"/>
        </w:rPr>
        <w:t> </w:t>
      </w:r>
      <w:r>
        <w:rPr>
          <w:sz w:val="18"/>
        </w:rPr>
        <w:t>da</w:t>
      </w:r>
      <w:r>
        <w:rPr>
          <w:spacing w:val="16"/>
          <w:sz w:val="18"/>
        </w:rPr>
        <w:t> </w:t>
      </w:r>
      <w:r>
        <w:rPr>
          <w:sz w:val="18"/>
        </w:rPr>
        <w:t>empresa</w:t>
      </w:r>
      <w:r>
        <w:rPr>
          <w:spacing w:val="15"/>
          <w:sz w:val="18"/>
        </w:rPr>
        <w:t> </w:t>
      </w:r>
      <w:r>
        <w:rPr>
          <w:sz w:val="18"/>
        </w:rPr>
        <w:t>licitante,</w:t>
      </w:r>
      <w:r>
        <w:rPr>
          <w:spacing w:val="16"/>
          <w:sz w:val="18"/>
        </w:rPr>
        <w:t> </w:t>
      </w:r>
      <w:r>
        <w:rPr>
          <w:sz w:val="18"/>
        </w:rPr>
        <w:t>emitida</w:t>
      </w:r>
      <w:r>
        <w:rPr>
          <w:spacing w:val="16"/>
          <w:sz w:val="18"/>
        </w:rPr>
        <w:t> </w:t>
      </w:r>
      <w:r>
        <w:rPr>
          <w:sz w:val="18"/>
        </w:rPr>
        <w:t>pela</w:t>
      </w:r>
      <w:r>
        <w:rPr>
          <w:spacing w:val="12"/>
          <w:sz w:val="18"/>
        </w:rPr>
        <w:t> </w:t>
      </w:r>
      <w:r>
        <w:rPr>
          <w:sz w:val="18"/>
        </w:rPr>
        <w:t>Vigilância</w:t>
      </w:r>
      <w:r>
        <w:rPr>
          <w:spacing w:val="16"/>
          <w:sz w:val="18"/>
        </w:rPr>
        <w:t> </w:t>
      </w:r>
      <w:r>
        <w:rPr>
          <w:sz w:val="18"/>
        </w:rPr>
        <w:t>Sanitária</w:t>
      </w:r>
      <w:r>
        <w:rPr>
          <w:spacing w:val="15"/>
          <w:sz w:val="18"/>
        </w:rPr>
        <w:t> </w:t>
      </w:r>
      <w:r>
        <w:rPr>
          <w:sz w:val="18"/>
        </w:rPr>
        <w:t>Estadual</w:t>
      </w:r>
      <w:r>
        <w:rPr>
          <w:spacing w:val="16"/>
          <w:sz w:val="18"/>
        </w:rPr>
        <w:t> </w:t>
      </w:r>
      <w:r>
        <w:rPr>
          <w:sz w:val="18"/>
        </w:rPr>
        <w:t>ou</w:t>
      </w:r>
      <w:r>
        <w:rPr>
          <w:spacing w:val="16"/>
          <w:sz w:val="18"/>
        </w:rPr>
        <w:t> </w:t>
      </w:r>
      <w:r>
        <w:rPr>
          <w:spacing w:val="-2"/>
          <w:sz w:val="18"/>
        </w:rPr>
        <w:t>Municipal;</w:t>
      </w:r>
    </w:p>
    <w:p>
      <w:pPr>
        <w:pStyle w:val="ListParagraph"/>
        <w:numPr>
          <w:ilvl w:val="1"/>
          <w:numId w:val="60"/>
        </w:numPr>
        <w:tabs>
          <w:tab w:pos="604" w:val="left" w:leader="none"/>
        </w:tabs>
        <w:spacing w:line="292" w:lineRule="auto" w:before="44" w:after="0"/>
        <w:ind w:left="321" w:right="305" w:firstLine="0"/>
        <w:jc w:val="both"/>
        <w:rPr>
          <w:sz w:val="18"/>
        </w:rPr>
      </w:pPr>
      <w:r>
        <w:rPr>
          <w:w w:val="105"/>
          <w:sz w:val="18"/>
        </w:rPr>
        <w:t>Registro</w:t>
      </w:r>
      <w:r>
        <w:rPr>
          <w:spacing w:val="-12"/>
          <w:w w:val="105"/>
          <w:sz w:val="18"/>
        </w:rPr>
        <w:t> </w:t>
      </w:r>
      <w:r>
        <w:rPr>
          <w:w w:val="105"/>
          <w:sz w:val="18"/>
        </w:rPr>
        <w:t>válido</w:t>
      </w:r>
      <w:r>
        <w:rPr>
          <w:spacing w:val="-12"/>
          <w:w w:val="105"/>
          <w:sz w:val="18"/>
        </w:rPr>
        <w:t> </w:t>
      </w:r>
      <w:r>
        <w:rPr>
          <w:w w:val="105"/>
          <w:sz w:val="18"/>
        </w:rPr>
        <w:t>na</w:t>
      </w:r>
      <w:r>
        <w:rPr>
          <w:spacing w:val="-12"/>
          <w:w w:val="105"/>
          <w:sz w:val="18"/>
        </w:rPr>
        <w:t> </w:t>
      </w:r>
      <w:r>
        <w:rPr>
          <w:w w:val="105"/>
          <w:sz w:val="18"/>
        </w:rPr>
        <w:t>Agência</w:t>
      </w:r>
      <w:r>
        <w:rPr>
          <w:spacing w:val="-8"/>
          <w:w w:val="105"/>
          <w:sz w:val="18"/>
        </w:rPr>
        <w:t> </w:t>
      </w:r>
      <w:r>
        <w:rPr>
          <w:w w:val="105"/>
          <w:sz w:val="18"/>
        </w:rPr>
        <w:t>Nacional</w:t>
      </w:r>
      <w:r>
        <w:rPr>
          <w:spacing w:val="-8"/>
          <w:w w:val="105"/>
          <w:sz w:val="18"/>
        </w:rPr>
        <w:t> </w:t>
      </w:r>
      <w:r>
        <w:rPr>
          <w:w w:val="105"/>
          <w:sz w:val="18"/>
        </w:rPr>
        <w:t>de</w:t>
      </w:r>
      <w:r>
        <w:rPr>
          <w:spacing w:val="-11"/>
          <w:w w:val="105"/>
          <w:sz w:val="18"/>
        </w:rPr>
        <w:t> </w:t>
      </w:r>
      <w:r>
        <w:rPr>
          <w:w w:val="105"/>
          <w:sz w:val="18"/>
        </w:rPr>
        <w:t>Vigilância</w:t>
      </w:r>
      <w:r>
        <w:rPr>
          <w:spacing w:val="-8"/>
          <w:w w:val="105"/>
          <w:sz w:val="18"/>
        </w:rPr>
        <w:t> </w:t>
      </w:r>
      <w:r>
        <w:rPr>
          <w:w w:val="105"/>
          <w:sz w:val="18"/>
        </w:rPr>
        <w:t>Sanitária</w:t>
      </w:r>
      <w:r>
        <w:rPr>
          <w:spacing w:val="-8"/>
          <w:w w:val="105"/>
          <w:sz w:val="18"/>
        </w:rPr>
        <w:t> </w:t>
      </w:r>
      <w:r>
        <w:rPr>
          <w:w w:val="105"/>
          <w:sz w:val="18"/>
        </w:rPr>
        <w:t>–</w:t>
      </w:r>
      <w:r>
        <w:rPr>
          <w:spacing w:val="-12"/>
          <w:w w:val="105"/>
          <w:sz w:val="18"/>
        </w:rPr>
        <w:t> </w:t>
      </w:r>
      <w:r>
        <w:rPr>
          <w:w w:val="105"/>
          <w:sz w:val="18"/>
        </w:rPr>
        <w:t>ANVISA,</w:t>
      </w:r>
      <w:r>
        <w:rPr>
          <w:spacing w:val="-8"/>
          <w:w w:val="105"/>
          <w:sz w:val="18"/>
        </w:rPr>
        <w:t> </w:t>
      </w:r>
      <w:r>
        <w:rPr>
          <w:w w:val="105"/>
          <w:sz w:val="18"/>
        </w:rPr>
        <w:t>conforme</w:t>
      </w:r>
      <w:r>
        <w:rPr>
          <w:spacing w:val="-8"/>
          <w:w w:val="105"/>
          <w:sz w:val="18"/>
        </w:rPr>
        <w:t> </w:t>
      </w:r>
      <w:r>
        <w:rPr>
          <w:w w:val="105"/>
          <w:sz w:val="18"/>
        </w:rPr>
        <w:t>Lei</w:t>
      </w:r>
      <w:r>
        <w:rPr>
          <w:spacing w:val="-8"/>
          <w:w w:val="105"/>
          <w:sz w:val="18"/>
        </w:rPr>
        <w:t> </w:t>
      </w:r>
      <w:r>
        <w:rPr>
          <w:w w:val="105"/>
          <w:sz w:val="18"/>
        </w:rPr>
        <w:t>n°5.991/1973,</w:t>
      </w:r>
      <w:r>
        <w:rPr>
          <w:spacing w:val="-8"/>
          <w:w w:val="105"/>
          <w:sz w:val="18"/>
        </w:rPr>
        <w:t> </w:t>
      </w:r>
      <w:r>
        <w:rPr>
          <w:w w:val="105"/>
          <w:sz w:val="18"/>
        </w:rPr>
        <w:t>Lei</w:t>
      </w:r>
      <w:r>
        <w:rPr>
          <w:spacing w:val="-8"/>
          <w:w w:val="105"/>
          <w:sz w:val="18"/>
        </w:rPr>
        <w:t> </w:t>
      </w:r>
      <w:r>
        <w:rPr>
          <w:w w:val="105"/>
          <w:sz w:val="18"/>
        </w:rPr>
        <w:t>n°6.360/1976,</w:t>
      </w:r>
      <w:r>
        <w:rPr>
          <w:spacing w:val="-8"/>
          <w:w w:val="105"/>
          <w:sz w:val="18"/>
        </w:rPr>
        <w:t> </w:t>
      </w:r>
      <w:r>
        <w:rPr>
          <w:w w:val="105"/>
          <w:sz w:val="18"/>
        </w:rPr>
        <w:t>Decreto</w:t>
      </w:r>
      <w:r>
        <w:rPr>
          <w:spacing w:val="-8"/>
          <w:w w:val="105"/>
          <w:sz w:val="18"/>
        </w:rPr>
        <w:t> </w:t>
      </w:r>
      <w:r>
        <w:rPr>
          <w:w w:val="105"/>
          <w:sz w:val="18"/>
        </w:rPr>
        <w:t>n°8.077</w:t>
      </w:r>
      <w:r>
        <w:rPr>
          <w:spacing w:val="-8"/>
          <w:w w:val="105"/>
          <w:sz w:val="18"/>
        </w:rPr>
        <w:t> </w:t>
      </w:r>
      <w:r>
        <w:rPr>
          <w:w w:val="105"/>
          <w:sz w:val="18"/>
        </w:rPr>
        <w:t>de</w:t>
      </w:r>
      <w:r>
        <w:rPr>
          <w:spacing w:val="-8"/>
          <w:w w:val="105"/>
          <w:sz w:val="18"/>
        </w:rPr>
        <w:t> </w:t>
      </w:r>
      <w:r>
        <w:rPr>
          <w:w w:val="105"/>
          <w:sz w:val="18"/>
        </w:rPr>
        <w:t>2013,</w:t>
      </w:r>
      <w:r>
        <w:rPr>
          <w:spacing w:val="-8"/>
          <w:w w:val="105"/>
          <w:sz w:val="18"/>
        </w:rPr>
        <w:t> </w:t>
      </w:r>
      <w:r>
        <w:rPr>
          <w:w w:val="105"/>
          <w:sz w:val="18"/>
        </w:rPr>
        <w:t>Lei</w:t>
      </w:r>
      <w:r>
        <w:rPr>
          <w:spacing w:val="-8"/>
          <w:w w:val="105"/>
          <w:sz w:val="18"/>
        </w:rPr>
        <w:t> </w:t>
      </w:r>
      <w:r>
        <w:rPr>
          <w:w w:val="105"/>
          <w:sz w:val="18"/>
        </w:rPr>
        <w:t>Federal</w:t>
      </w:r>
      <w:r>
        <w:rPr>
          <w:spacing w:val="-8"/>
          <w:w w:val="105"/>
          <w:sz w:val="18"/>
        </w:rPr>
        <w:t> </w:t>
      </w:r>
      <w:r>
        <w:rPr>
          <w:w w:val="105"/>
          <w:sz w:val="18"/>
        </w:rPr>
        <w:t>n°12.401/2011,</w:t>
      </w:r>
      <w:r>
        <w:rPr>
          <w:spacing w:val="-8"/>
          <w:w w:val="105"/>
          <w:sz w:val="18"/>
        </w:rPr>
        <w:t> </w:t>
      </w:r>
      <w:r>
        <w:rPr>
          <w:w w:val="105"/>
          <w:sz w:val="18"/>
        </w:rPr>
        <w:t>dos</w:t>
      </w:r>
      <w:r>
        <w:rPr>
          <w:spacing w:val="-8"/>
          <w:w w:val="105"/>
          <w:sz w:val="18"/>
        </w:rPr>
        <w:t> </w:t>
      </w:r>
      <w:r>
        <w:rPr>
          <w:w w:val="105"/>
          <w:sz w:val="18"/>
        </w:rPr>
        <w:t>reagentes, devendo constar a validade (dia/mês/ano), por meio de:</w:t>
      </w:r>
    </w:p>
    <w:p>
      <w:pPr>
        <w:pStyle w:val="ListParagraph"/>
        <w:numPr>
          <w:ilvl w:val="0"/>
          <w:numId w:val="62"/>
        </w:numPr>
        <w:tabs>
          <w:tab w:pos="454" w:val="left" w:leader="none"/>
        </w:tabs>
        <w:spacing w:line="292" w:lineRule="auto" w:before="0" w:after="0"/>
        <w:ind w:left="321" w:right="305" w:firstLine="0"/>
        <w:jc w:val="both"/>
        <w:rPr>
          <w:sz w:val="18"/>
        </w:rPr>
      </w:pPr>
      <w:r>
        <w:rPr>
          <w:w w:val="105"/>
          <w:sz w:val="18"/>
        </w:rPr>
        <w:t>Cópia</w:t>
      </w:r>
      <w:r>
        <w:rPr>
          <w:w w:val="105"/>
          <w:sz w:val="18"/>
        </w:rPr>
        <w:t> do</w:t>
      </w:r>
      <w:r>
        <w:rPr>
          <w:w w:val="105"/>
          <w:sz w:val="18"/>
        </w:rPr>
        <w:t> registro</w:t>
      </w:r>
      <w:r>
        <w:rPr>
          <w:w w:val="105"/>
          <w:sz w:val="18"/>
        </w:rPr>
        <w:t> do</w:t>
      </w:r>
      <w:r>
        <w:rPr>
          <w:w w:val="105"/>
          <w:sz w:val="18"/>
        </w:rPr>
        <w:t> Ministério</w:t>
      </w:r>
      <w:r>
        <w:rPr>
          <w:w w:val="105"/>
          <w:sz w:val="18"/>
        </w:rPr>
        <w:t> da</w:t>
      </w:r>
      <w:r>
        <w:rPr>
          <w:w w:val="105"/>
          <w:sz w:val="18"/>
        </w:rPr>
        <w:t> Saúde</w:t>
      </w:r>
      <w:r>
        <w:rPr>
          <w:w w:val="105"/>
          <w:sz w:val="18"/>
        </w:rPr>
        <w:t> Publicado</w:t>
      </w:r>
      <w:r>
        <w:rPr>
          <w:w w:val="105"/>
          <w:sz w:val="18"/>
        </w:rPr>
        <w:t> no</w:t>
      </w:r>
      <w:r>
        <w:rPr>
          <w:w w:val="105"/>
          <w:sz w:val="18"/>
        </w:rPr>
        <w:t> D.O.U,</w:t>
      </w:r>
      <w:r>
        <w:rPr>
          <w:w w:val="105"/>
          <w:sz w:val="18"/>
        </w:rPr>
        <w:t> grifado</w:t>
      </w:r>
      <w:r>
        <w:rPr>
          <w:w w:val="105"/>
          <w:sz w:val="18"/>
        </w:rPr>
        <w:t> o</w:t>
      </w:r>
      <w:r>
        <w:rPr>
          <w:w w:val="105"/>
          <w:sz w:val="18"/>
        </w:rPr>
        <w:t> número</w:t>
      </w:r>
      <w:r>
        <w:rPr>
          <w:w w:val="105"/>
          <w:sz w:val="18"/>
        </w:rPr>
        <w:t> relativo</w:t>
      </w:r>
      <w:r>
        <w:rPr>
          <w:w w:val="105"/>
          <w:sz w:val="18"/>
        </w:rPr>
        <w:t> a</w:t>
      </w:r>
      <w:r>
        <w:rPr>
          <w:w w:val="105"/>
          <w:sz w:val="18"/>
        </w:rPr>
        <w:t> cada</w:t>
      </w:r>
      <w:r>
        <w:rPr>
          <w:w w:val="105"/>
          <w:sz w:val="18"/>
        </w:rPr>
        <w:t> produto</w:t>
      </w:r>
      <w:r>
        <w:rPr>
          <w:w w:val="105"/>
          <w:sz w:val="18"/>
        </w:rPr>
        <w:t> cotado</w:t>
      </w:r>
      <w:r>
        <w:rPr>
          <w:w w:val="105"/>
          <w:sz w:val="18"/>
        </w:rPr>
        <w:t> ou</w:t>
      </w:r>
      <w:r>
        <w:rPr>
          <w:w w:val="105"/>
          <w:sz w:val="18"/>
        </w:rPr>
        <w:t> cópia</w:t>
      </w:r>
      <w:r>
        <w:rPr>
          <w:w w:val="105"/>
          <w:sz w:val="18"/>
        </w:rPr>
        <w:t> emitida</w:t>
      </w:r>
      <w:r>
        <w:rPr>
          <w:w w:val="105"/>
          <w:sz w:val="18"/>
        </w:rPr>
        <w:t> eletronicamente</w:t>
      </w:r>
      <w:r>
        <w:rPr>
          <w:w w:val="105"/>
          <w:sz w:val="18"/>
        </w:rPr>
        <w:t> através</w:t>
      </w:r>
      <w:r>
        <w:rPr>
          <w:w w:val="105"/>
          <w:sz w:val="18"/>
        </w:rPr>
        <w:t> do</w:t>
      </w:r>
      <w:r>
        <w:rPr>
          <w:w w:val="105"/>
          <w:sz w:val="18"/>
        </w:rPr>
        <w:t> sítio</w:t>
      </w:r>
      <w:r>
        <w:rPr>
          <w:w w:val="105"/>
          <w:sz w:val="18"/>
        </w:rPr>
        <w:t> oficial</w:t>
      </w:r>
      <w:r>
        <w:rPr>
          <w:w w:val="105"/>
          <w:sz w:val="18"/>
        </w:rPr>
        <w:t> da Agência</w:t>
      </w:r>
      <w:r>
        <w:rPr>
          <w:w w:val="105"/>
          <w:sz w:val="18"/>
        </w:rPr>
        <w:t> de Vigilância Sanitária; ou</w:t>
      </w:r>
    </w:p>
    <w:p>
      <w:pPr>
        <w:pStyle w:val="ListParagraph"/>
        <w:numPr>
          <w:ilvl w:val="0"/>
          <w:numId w:val="62"/>
        </w:numPr>
        <w:tabs>
          <w:tab w:pos="453" w:val="left" w:leader="none"/>
        </w:tabs>
        <w:spacing w:line="292" w:lineRule="auto" w:before="0" w:after="0"/>
        <w:ind w:left="321" w:right="305" w:firstLine="0"/>
        <w:jc w:val="both"/>
        <w:rPr>
          <w:sz w:val="18"/>
        </w:rPr>
      </w:pPr>
      <w:r>
        <w:rPr>
          <w:w w:val="105"/>
          <w:sz w:val="18"/>
        </w:rPr>
        <w:t>Protocolo</w:t>
      </w:r>
      <w:r>
        <w:rPr>
          <w:w w:val="105"/>
          <w:sz w:val="18"/>
        </w:rPr>
        <w:t> de</w:t>
      </w:r>
      <w:r>
        <w:rPr>
          <w:w w:val="105"/>
          <w:sz w:val="18"/>
        </w:rPr>
        <w:t> solicitação</w:t>
      </w:r>
      <w:r>
        <w:rPr>
          <w:w w:val="105"/>
          <w:sz w:val="18"/>
        </w:rPr>
        <w:t> de</w:t>
      </w:r>
      <w:r>
        <w:rPr>
          <w:w w:val="105"/>
          <w:sz w:val="18"/>
        </w:rPr>
        <w:t> sua</w:t>
      </w:r>
      <w:r>
        <w:rPr>
          <w:w w:val="105"/>
          <w:sz w:val="18"/>
        </w:rPr>
        <w:t> revalidação,</w:t>
      </w:r>
      <w:r>
        <w:rPr>
          <w:w w:val="105"/>
          <w:sz w:val="18"/>
        </w:rPr>
        <w:t> acompanhada</w:t>
      </w:r>
      <w:r>
        <w:rPr>
          <w:w w:val="105"/>
          <w:sz w:val="18"/>
        </w:rPr>
        <w:t> de</w:t>
      </w:r>
      <w:r>
        <w:rPr>
          <w:w w:val="105"/>
          <w:sz w:val="18"/>
        </w:rPr>
        <w:t> cópia</w:t>
      </w:r>
      <w:r>
        <w:rPr>
          <w:w w:val="105"/>
          <w:sz w:val="18"/>
        </w:rPr>
        <w:t> do</w:t>
      </w:r>
      <w:r>
        <w:rPr>
          <w:w w:val="105"/>
          <w:sz w:val="18"/>
        </w:rPr>
        <w:t> registro</w:t>
      </w:r>
      <w:r>
        <w:rPr>
          <w:w w:val="105"/>
          <w:sz w:val="18"/>
        </w:rPr>
        <w:t> vencido,</w:t>
      </w:r>
      <w:r>
        <w:rPr>
          <w:w w:val="105"/>
          <w:sz w:val="18"/>
        </w:rPr>
        <w:t> desde</w:t>
      </w:r>
      <w:r>
        <w:rPr>
          <w:w w:val="105"/>
          <w:sz w:val="18"/>
        </w:rPr>
        <w:t> que</w:t>
      </w:r>
      <w:r>
        <w:rPr>
          <w:w w:val="105"/>
          <w:sz w:val="18"/>
        </w:rPr>
        <w:t> a</w:t>
      </w:r>
      <w:r>
        <w:rPr>
          <w:w w:val="105"/>
          <w:sz w:val="18"/>
        </w:rPr>
        <w:t> revalidação</w:t>
      </w:r>
      <w:r>
        <w:rPr>
          <w:w w:val="105"/>
          <w:sz w:val="18"/>
        </w:rPr>
        <w:t> do</w:t>
      </w:r>
      <w:r>
        <w:rPr>
          <w:w w:val="105"/>
          <w:sz w:val="18"/>
        </w:rPr>
        <w:t> registro</w:t>
      </w:r>
      <w:r>
        <w:rPr>
          <w:w w:val="105"/>
          <w:sz w:val="18"/>
        </w:rPr>
        <w:t> tenha</w:t>
      </w:r>
      <w:r>
        <w:rPr>
          <w:w w:val="105"/>
          <w:sz w:val="18"/>
        </w:rPr>
        <w:t> sido</w:t>
      </w:r>
      <w:r>
        <w:rPr>
          <w:w w:val="105"/>
          <w:sz w:val="18"/>
        </w:rPr>
        <w:t> requerida</w:t>
      </w:r>
      <w:r>
        <w:rPr>
          <w:w w:val="105"/>
          <w:sz w:val="18"/>
        </w:rPr>
        <w:t> no</w:t>
      </w:r>
      <w:r>
        <w:rPr>
          <w:w w:val="105"/>
          <w:sz w:val="18"/>
        </w:rPr>
        <w:t> primeiro</w:t>
      </w:r>
      <w:r>
        <w:rPr>
          <w:w w:val="105"/>
          <w:sz w:val="18"/>
        </w:rPr>
        <w:t> semestre</w:t>
      </w:r>
      <w:r>
        <w:rPr>
          <w:w w:val="105"/>
          <w:sz w:val="18"/>
        </w:rPr>
        <w:t> do</w:t>
      </w:r>
      <w:r>
        <w:rPr>
          <w:w w:val="105"/>
          <w:sz w:val="18"/>
        </w:rPr>
        <w:t> último</w:t>
      </w:r>
      <w:r>
        <w:rPr>
          <w:w w:val="105"/>
          <w:sz w:val="18"/>
        </w:rPr>
        <w:t> ano</w:t>
      </w:r>
      <w:r>
        <w:rPr>
          <w:w w:val="105"/>
          <w:sz w:val="18"/>
        </w:rPr>
        <w:t> do quinquênio de sua validade, nos termos e condições previstas no § 6° do artigo 12 da Lei 6360/76, de 23 de setembro de 1976.</w:t>
      </w:r>
    </w:p>
    <w:p>
      <w:pPr>
        <w:pStyle w:val="ListParagraph"/>
        <w:numPr>
          <w:ilvl w:val="1"/>
          <w:numId w:val="60"/>
        </w:numPr>
        <w:tabs>
          <w:tab w:pos="632" w:val="left" w:leader="none"/>
        </w:tabs>
        <w:spacing w:line="292" w:lineRule="auto" w:before="0" w:after="0"/>
        <w:ind w:left="321" w:right="305" w:firstLine="0"/>
        <w:jc w:val="both"/>
        <w:rPr>
          <w:sz w:val="18"/>
        </w:rPr>
      </w:pPr>
      <w:r>
        <w:rPr>
          <w:w w:val="105"/>
          <w:sz w:val="18"/>
        </w:rPr>
        <w:t>Em</w:t>
      </w:r>
      <w:r>
        <w:rPr>
          <w:w w:val="105"/>
          <w:sz w:val="18"/>
        </w:rPr>
        <w:t> caso</w:t>
      </w:r>
      <w:r>
        <w:rPr>
          <w:w w:val="105"/>
          <w:sz w:val="18"/>
        </w:rPr>
        <w:t> de</w:t>
      </w:r>
      <w:r>
        <w:rPr>
          <w:w w:val="105"/>
          <w:sz w:val="18"/>
        </w:rPr>
        <w:t> dúvida</w:t>
      </w:r>
      <w:r>
        <w:rPr>
          <w:w w:val="105"/>
          <w:sz w:val="18"/>
        </w:rPr>
        <w:t> fundada</w:t>
      </w:r>
      <w:r>
        <w:rPr>
          <w:w w:val="105"/>
          <w:sz w:val="18"/>
        </w:rPr>
        <w:t> suscitada</w:t>
      </w:r>
      <w:r>
        <w:rPr>
          <w:w w:val="105"/>
          <w:sz w:val="18"/>
        </w:rPr>
        <w:t> pelo</w:t>
      </w:r>
      <w:r>
        <w:rPr>
          <w:w w:val="105"/>
          <w:sz w:val="18"/>
        </w:rPr>
        <w:t> pregoeiro,</w:t>
      </w:r>
      <w:r>
        <w:rPr>
          <w:w w:val="105"/>
          <w:sz w:val="18"/>
        </w:rPr>
        <w:t> a</w:t>
      </w:r>
      <w:r>
        <w:rPr>
          <w:w w:val="105"/>
          <w:sz w:val="18"/>
        </w:rPr>
        <w:t> Administração</w:t>
      </w:r>
      <w:r>
        <w:rPr>
          <w:w w:val="105"/>
          <w:sz w:val="18"/>
        </w:rPr>
        <w:t> poderá</w:t>
      </w:r>
      <w:r>
        <w:rPr>
          <w:w w:val="105"/>
          <w:sz w:val="18"/>
        </w:rPr>
        <w:t> solicitar</w:t>
      </w:r>
      <w:r>
        <w:rPr>
          <w:w w:val="105"/>
          <w:sz w:val="18"/>
        </w:rPr>
        <w:t> ao</w:t>
      </w:r>
      <w:r>
        <w:rPr>
          <w:w w:val="105"/>
          <w:sz w:val="18"/>
        </w:rPr>
        <w:t> licitante,</w:t>
      </w:r>
      <w:r>
        <w:rPr>
          <w:w w:val="105"/>
          <w:sz w:val="18"/>
        </w:rPr>
        <w:t> em</w:t>
      </w:r>
      <w:r>
        <w:rPr>
          <w:w w:val="105"/>
          <w:sz w:val="18"/>
        </w:rPr>
        <w:t> diligência</w:t>
      </w:r>
      <w:r>
        <w:rPr>
          <w:w w:val="105"/>
          <w:sz w:val="18"/>
        </w:rPr>
        <w:t> complementar,</w:t>
      </w:r>
      <w:r>
        <w:rPr>
          <w:w w:val="105"/>
          <w:sz w:val="18"/>
        </w:rPr>
        <w:t> todas</w:t>
      </w:r>
      <w:r>
        <w:rPr>
          <w:w w:val="105"/>
          <w:sz w:val="18"/>
        </w:rPr>
        <w:t> as</w:t>
      </w:r>
      <w:r>
        <w:rPr>
          <w:w w:val="105"/>
          <w:sz w:val="18"/>
        </w:rPr>
        <w:t> informações</w:t>
      </w:r>
      <w:r>
        <w:rPr>
          <w:w w:val="105"/>
          <w:sz w:val="18"/>
        </w:rPr>
        <w:t> necessárias</w:t>
      </w:r>
      <w:r>
        <w:rPr>
          <w:w w:val="105"/>
          <w:sz w:val="18"/>
        </w:rPr>
        <w:t> à</w:t>
      </w:r>
      <w:r>
        <w:rPr>
          <w:w w:val="105"/>
          <w:sz w:val="18"/>
        </w:rPr>
        <w:t> comprovação</w:t>
      </w:r>
      <w:r>
        <w:rPr>
          <w:w w:val="105"/>
          <w:sz w:val="18"/>
        </w:rPr>
        <w:t> </w:t>
      </w:r>
      <w:r>
        <w:rPr>
          <w:w w:val="105"/>
          <w:sz w:val="18"/>
        </w:rPr>
        <w:t>da legitimidade</w:t>
      </w:r>
      <w:r>
        <w:rPr>
          <w:spacing w:val="-2"/>
          <w:w w:val="105"/>
          <w:sz w:val="18"/>
        </w:rPr>
        <w:t> </w:t>
      </w:r>
      <w:r>
        <w:rPr>
          <w:w w:val="105"/>
          <w:sz w:val="18"/>
        </w:rPr>
        <w:t>dos</w:t>
      </w:r>
      <w:r>
        <w:rPr>
          <w:spacing w:val="-2"/>
          <w:w w:val="105"/>
          <w:sz w:val="18"/>
        </w:rPr>
        <w:t> </w:t>
      </w:r>
      <w:r>
        <w:rPr>
          <w:w w:val="105"/>
          <w:sz w:val="18"/>
        </w:rPr>
        <w:t>atestados,</w:t>
      </w:r>
      <w:r>
        <w:rPr>
          <w:spacing w:val="-2"/>
          <w:w w:val="105"/>
          <w:sz w:val="18"/>
        </w:rPr>
        <w:t> </w:t>
      </w:r>
      <w:r>
        <w:rPr>
          <w:w w:val="105"/>
          <w:sz w:val="18"/>
        </w:rPr>
        <w:t>dentre</w:t>
      </w:r>
      <w:r>
        <w:rPr>
          <w:spacing w:val="-2"/>
          <w:w w:val="105"/>
          <w:sz w:val="18"/>
        </w:rPr>
        <w:t> </w:t>
      </w:r>
      <w:r>
        <w:rPr>
          <w:w w:val="105"/>
          <w:sz w:val="18"/>
        </w:rPr>
        <w:t>outros</w:t>
      </w:r>
      <w:r>
        <w:rPr>
          <w:spacing w:val="-2"/>
          <w:w w:val="105"/>
          <w:sz w:val="18"/>
        </w:rPr>
        <w:t> </w:t>
      </w:r>
      <w:r>
        <w:rPr>
          <w:w w:val="105"/>
          <w:sz w:val="18"/>
        </w:rPr>
        <w:t>documentos,</w:t>
      </w:r>
      <w:r>
        <w:rPr>
          <w:spacing w:val="-2"/>
          <w:w w:val="105"/>
          <w:sz w:val="18"/>
        </w:rPr>
        <w:t> </w:t>
      </w:r>
      <w:r>
        <w:rPr>
          <w:w w:val="105"/>
          <w:sz w:val="18"/>
        </w:rPr>
        <w:t>cópia</w:t>
      </w:r>
      <w:r>
        <w:rPr>
          <w:spacing w:val="-2"/>
          <w:w w:val="105"/>
          <w:sz w:val="18"/>
        </w:rPr>
        <w:t> </w:t>
      </w:r>
      <w:r>
        <w:rPr>
          <w:w w:val="105"/>
          <w:sz w:val="18"/>
        </w:rPr>
        <w:t>do</w:t>
      </w:r>
      <w:r>
        <w:rPr>
          <w:spacing w:val="-2"/>
          <w:w w:val="105"/>
          <w:sz w:val="18"/>
        </w:rPr>
        <w:t> </w:t>
      </w:r>
      <w:r>
        <w:rPr>
          <w:w w:val="105"/>
          <w:sz w:val="18"/>
        </w:rPr>
        <w:t>contrato</w:t>
      </w:r>
      <w:r>
        <w:rPr>
          <w:spacing w:val="-2"/>
          <w:w w:val="105"/>
          <w:sz w:val="18"/>
        </w:rPr>
        <w:t> </w:t>
      </w:r>
      <w:r>
        <w:rPr>
          <w:w w:val="105"/>
          <w:sz w:val="18"/>
        </w:rPr>
        <w:t>que</w:t>
      </w:r>
      <w:r>
        <w:rPr>
          <w:spacing w:val="-2"/>
          <w:w w:val="105"/>
          <w:sz w:val="18"/>
        </w:rPr>
        <w:t> </w:t>
      </w:r>
      <w:r>
        <w:rPr>
          <w:w w:val="105"/>
          <w:sz w:val="18"/>
        </w:rPr>
        <w:t>deu</w:t>
      </w:r>
      <w:r>
        <w:rPr>
          <w:spacing w:val="-2"/>
          <w:w w:val="105"/>
          <w:sz w:val="18"/>
        </w:rPr>
        <w:t> </w:t>
      </w:r>
      <w:r>
        <w:rPr>
          <w:w w:val="105"/>
          <w:sz w:val="18"/>
        </w:rPr>
        <w:t>suporte</w:t>
      </w:r>
      <w:r>
        <w:rPr>
          <w:spacing w:val="-2"/>
          <w:w w:val="105"/>
          <w:sz w:val="18"/>
        </w:rPr>
        <w:t> </w:t>
      </w:r>
      <w:r>
        <w:rPr>
          <w:w w:val="105"/>
          <w:sz w:val="18"/>
        </w:rPr>
        <w:t>à</w:t>
      </w:r>
      <w:r>
        <w:rPr>
          <w:spacing w:val="-2"/>
          <w:w w:val="105"/>
          <w:sz w:val="18"/>
        </w:rPr>
        <w:t> </w:t>
      </w:r>
      <w:r>
        <w:rPr>
          <w:w w:val="105"/>
          <w:sz w:val="18"/>
        </w:rPr>
        <w:t>contratação,</w:t>
      </w:r>
      <w:r>
        <w:rPr>
          <w:spacing w:val="-2"/>
          <w:w w:val="105"/>
          <w:sz w:val="18"/>
        </w:rPr>
        <w:t> </w:t>
      </w:r>
      <w:r>
        <w:rPr>
          <w:w w:val="105"/>
          <w:sz w:val="18"/>
        </w:rPr>
        <w:t>endereço</w:t>
      </w:r>
      <w:r>
        <w:rPr>
          <w:spacing w:val="-2"/>
          <w:w w:val="105"/>
          <w:sz w:val="18"/>
        </w:rPr>
        <w:t> </w:t>
      </w:r>
      <w:r>
        <w:rPr>
          <w:w w:val="105"/>
          <w:sz w:val="18"/>
        </w:rPr>
        <w:t>atual</w:t>
      </w:r>
      <w:r>
        <w:rPr>
          <w:spacing w:val="-2"/>
          <w:w w:val="105"/>
          <w:sz w:val="18"/>
        </w:rPr>
        <w:t> </w:t>
      </w:r>
      <w:r>
        <w:rPr>
          <w:w w:val="105"/>
          <w:sz w:val="18"/>
        </w:rPr>
        <w:t>da</w:t>
      </w:r>
      <w:r>
        <w:rPr>
          <w:spacing w:val="-2"/>
          <w:w w:val="105"/>
          <w:sz w:val="18"/>
        </w:rPr>
        <w:t> </w:t>
      </w:r>
      <w:r>
        <w:rPr>
          <w:w w:val="105"/>
          <w:sz w:val="18"/>
        </w:rPr>
        <w:t>contratante</w:t>
      </w:r>
      <w:r>
        <w:rPr>
          <w:spacing w:val="-2"/>
          <w:w w:val="105"/>
          <w:sz w:val="18"/>
        </w:rPr>
        <w:t> </w:t>
      </w:r>
      <w:r>
        <w:rPr>
          <w:w w:val="105"/>
          <w:sz w:val="18"/>
        </w:rPr>
        <w:t>e</w:t>
      </w:r>
      <w:r>
        <w:rPr>
          <w:spacing w:val="-2"/>
          <w:w w:val="105"/>
          <w:sz w:val="18"/>
        </w:rPr>
        <w:t> </w:t>
      </w:r>
      <w:r>
        <w:rPr>
          <w:w w:val="105"/>
          <w:sz w:val="18"/>
        </w:rPr>
        <w:t>local</w:t>
      </w:r>
      <w:r>
        <w:rPr>
          <w:spacing w:val="-2"/>
          <w:w w:val="105"/>
          <w:sz w:val="18"/>
        </w:rPr>
        <w:t> </w:t>
      </w:r>
      <w:r>
        <w:rPr>
          <w:w w:val="105"/>
          <w:sz w:val="18"/>
        </w:rPr>
        <w:t>em</w:t>
      </w:r>
      <w:r>
        <w:rPr>
          <w:spacing w:val="-2"/>
          <w:w w:val="105"/>
          <w:sz w:val="18"/>
        </w:rPr>
        <w:t> </w:t>
      </w:r>
      <w:r>
        <w:rPr>
          <w:w w:val="105"/>
          <w:sz w:val="18"/>
        </w:rPr>
        <w:t>que</w:t>
      </w:r>
      <w:r>
        <w:rPr>
          <w:spacing w:val="-2"/>
          <w:w w:val="105"/>
          <w:sz w:val="18"/>
        </w:rPr>
        <w:t> </w:t>
      </w:r>
      <w:r>
        <w:rPr>
          <w:w w:val="105"/>
          <w:sz w:val="18"/>
        </w:rPr>
        <w:t>foram</w:t>
      </w:r>
      <w:r>
        <w:rPr>
          <w:spacing w:val="-2"/>
          <w:w w:val="105"/>
          <w:sz w:val="18"/>
        </w:rPr>
        <w:t> </w:t>
      </w:r>
      <w:r>
        <w:rPr>
          <w:w w:val="105"/>
          <w:sz w:val="18"/>
        </w:rPr>
        <w:t>executados</w:t>
      </w:r>
      <w:r>
        <w:rPr>
          <w:spacing w:val="-2"/>
          <w:w w:val="105"/>
          <w:sz w:val="18"/>
        </w:rPr>
        <w:t> </w:t>
      </w:r>
      <w:r>
        <w:rPr>
          <w:w w:val="105"/>
          <w:sz w:val="18"/>
        </w:rPr>
        <w:t>os</w:t>
      </w:r>
      <w:r>
        <w:rPr>
          <w:spacing w:val="-2"/>
          <w:w w:val="105"/>
          <w:sz w:val="18"/>
        </w:rPr>
        <w:t> </w:t>
      </w:r>
      <w:r>
        <w:rPr>
          <w:w w:val="105"/>
          <w:sz w:val="18"/>
        </w:rPr>
        <w:t>objetos.</w:t>
      </w:r>
    </w:p>
    <w:p>
      <w:pPr>
        <w:pStyle w:val="BodyText"/>
      </w:pPr>
    </w:p>
    <w:p>
      <w:pPr>
        <w:pStyle w:val="BodyText"/>
      </w:pPr>
    </w:p>
    <w:p>
      <w:pPr>
        <w:pStyle w:val="BodyText"/>
      </w:pPr>
    </w:p>
    <w:p>
      <w:pPr>
        <w:pStyle w:val="BodyText"/>
      </w:pPr>
    </w:p>
    <w:p>
      <w:pPr>
        <w:pStyle w:val="BodyText"/>
        <w:spacing w:before="176"/>
      </w:pPr>
    </w:p>
    <w:p>
      <w:pPr>
        <w:spacing w:before="0"/>
        <w:ind w:left="16" w:right="0" w:firstLine="0"/>
        <w:jc w:val="center"/>
        <w:rPr>
          <w:b/>
          <w:sz w:val="18"/>
        </w:rPr>
      </w:pPr>
      <w:r>
        <w:rPr>
          <w:b/>
          <w:w w:val="105"/>
          <w:sz w:val="18"/>
        </w:rPr>
        <w:t>ANEXO</w:t>
      </w:r>
      <w:r>
        <w:rPr>
          <w:b/>
          <w:spacing w:val="-4"/>
          <w:w w:val="105"/>
          <w:sz w:val="18"/>
        </w:rPr>
        <w:t> </w:t>
      </w:r>
      <w:r>
        <w:rPr>
          <w:b/>
          <w:w w:val="105"/>
          <w:sz w:val="18"/>
        </w:rPr>
        <w:t>IV</w:t>
      </w:r>
      <w:r>
        <w:rPr>
          <w:b/>
          <w:spacing w:val="-12"/>
          <w:w w:val="105"/>
          <w:sz w:val="18"/>
        </w:rPr>
        <w:t> </w:t>
      </w:r>
      <w:r>
        <w:rPr>
          <w:b/>
          <w:w w:val="105"/>
          <w:sz w:val="18"/>
        </w:rPr>
        <w:t>–</w:t>
      </w:r>
      <w:r>
        <w:rPr>
          <w:b/>
          <w:spacing w:val="-10"/>
          <w:w w:val="105"/>
          <w:sz w:val="18"/>
        </w:rPr>
        <w:t> </w:t>
      </w:r>
      <w:r>
        <w:rPr>
          <w:b/>
          <w:w w:val="105"/>
          <w:sz w:val="18"/>
        </w:rPr>
        <w:t>ORÇAMENTO</w:t>
      </w:r>
      <w:r>
        <w:rPr>
          <w:b/>
          <w:spacing w:val="-9"/>
          <w:w w:val="105"/>
          <w:sz w:val="18"/>
        </w:rPr>
        <w:t> </w:t>
      </w:r>
      <w:r>
        <w:rPr>
          <w:b/>
          <w:spacing w:val="-2"/>
          <w:w w:val="105"/>
          <w:sz w:val="18"/>
        </w:rPr>
        <w:t>ESTIMADO</w:t>
      </w:r>
    </w:p>
    <w:p>
      <w:pPr>
        <w:pStyle w:val="BodyText"/>
        <w:spacing w:before="39"/>
        <w:rPr>
          <w:b/>
          <w:sz w:val="20"/>
        </w:rPr>
      </w:pPr>
    </w:p>
    <w:tbl>
      <w:tblPr>
        <w:tblW w:w="0" w:type="auto"/>
        <w:jc w:val="left"/>
        <w:tblInd w:w="3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1"/>
        <w:gridCol w:w="671"/>
        <w:gridCol w:w="5930"/>
        <w:gridCol w:w="1468"/>
        <w:gridCol w:w="1132"/>
        <w:gridCol w:w="1859"/>
      </w:tblGrid>
      <w:tr>
        <w:trPr>
          <w:trHeight w:val="1104" w:hRule="atLeast"/>
        </w:trPr>
        <w:tc>
          <w:tcPr>
            <w:tcW w:w="671" w:type="dxa"/>
          </w:tcPr>
          <w:p>
            <w:pPr>
              <w:pStyle w:val="TableParagraph"/>
              <w:rPr>
                <w:b/>
                <w:sz w:val="18"/>
              </w:rPr>
            </w:pPr>
          </w:p>
          <w:p>
            <w:pPr>
              <w:pStyle w:val="TableParagraph"/>
              <w:spacing w:before="46"/>
              <w:rPr>
                <w:b/>
                <w:sz w:val="18"/>
              </w:rPr>
            </w:pPr>
          </w:p>
          <w:p>
            <w:pPr>
              <w:pStyle w:val="TableParagraph"/>
              <w:spacing w:before="1"/>
              <w:ind w:left="15" w:right="1"/>
              <w:jc w:val="center"/>
              <w:rPr>
                <w:b/>
                <w:sz w:val="18"/>
              </w:rPr>
            </w:pPr>
            <w:r>
              <w:rPr>
                <w:b/>
                <w:spacing w:val="-4"/>
                <w:w w:val="105"/>
                <w:sz w:val="18"/>
              </w:rPr>
              <w:t>ITEM</w:t>
            </w:r>
          </w:p>
        </w:tc>
        <w:tc>
          <w:tcPr>
            <w:tcW w:w="671" w:type="dxa"/>
          </w:tcPr>
          <w:p>
            <w:pPr>
              <w:pStyle w:val="TableParagraph"/>
              <w:rPr>
                <w:b/>
                <w:sz w:val="18"/>
              </w:rPr>
            </w:pPr>
          </w:p>
          <w:p>
            <w:pPr>
              <w:pStyle w:val="TableParagraph"/>
              <w:spacing w:before="46"/>
              <w:rPr>
                <w:b/>
                <w:sz w:val="18"/>
              </w:rPr>
            </w:pPr>
          </w:p>
          <w:p>
            <w:pPr>
              <w:pStyle w:val="TableParagraph"/>
              <w:spacing w:line="292" w:lineRule="auto" w:before="1"/>
              <w:ind w:left="117" w:firstLine="116"/>
              <w:rPr>
                <w:b/>
                <w:sz w:val="18"/>
              </w:rPr>
            </w:pPr>
            <w:r>
              <w:rPr>
                <w:b/>
                <w:spacing w:val="-6"/>
                <w:w w:val="105"/>
                <w:sz w:val="18"/>
              </w:rPr>
              <w:t>ID </w:t>
            </w:r>
            <w:r>
              <w:rPr>
                <w:b/>
                <w:spacing w:val="-4"/>
                <w:sz w:val="18"/>
              </w:rPr>
              <w:t>SIGA</w:t>
            </w:r>
          </w:p>
        </w:tc>
        <w:tc>
          <w:tcPr>
            <w:tcW w:w="5930" w:type="dxa"/>
          </w:tcPr>
          <w:p>
            <w:pPr>
              <w:pStyle w:val="TableParagraph"/>
              <w:rPr>
                <w:b/>
                <w:sz w:val="18"/>
              </w:rPr>
            </w:pPr>
          </w:p>
          <w:p>
            <w:pPr>
              <w:pStyle w:val="TableParagraph"/>
              <w:spacing w:before="172"/>
              <w:rPr>
                <w:b/>
                <w:sz w:val="18"/>
              </w:rPr>
            </w:pPr>
          </w:p>
          <w:p>
            <w:pPr>
              <w:pStyle w:val="TableParagraph"/>
              <w:spacing w:before="1"/>
              <w:ind w:left="16"/>
              <w:jc w:val="center"/>
              <w:rPr>
                <w:b/>
                <w:sz w:val="18"/>
              </w:rPr>
            </w:pPr>
            <w:r>
              <w:rPr>
                <w:b/>
                <w:spacing w:val="-2"/>
                <w:w w:val="105"/>
                <w:sz w:val="18"/>
              </w:rPr>
              <w:t>DESCRIÇÃO</w:t>
            </w:r>
          </w:p>
        </w:tc>
        <w:tc>
          <w:tcPr>
            <w:tcW w:w="1468" w:type="dxa"/>
          </w:tcPr>
          <w:p>
            <w:pPr>
              <w:pStyle w:val="TableParagraph"/>
              <w:spacing w:line="292" w:lineRule="auto" w:before="125"/>
              <w:ind w:left="241" w:right="207" w:hanging="2"/>
              <w:jc w:val="center"/>
              <w:rPr>
                <w:b/>
                <w:sz w:val="18"/>
              </w:rPr>
            </w:pPr>
            <w:r>
              <w:rPr>
                <w:b/>
                <w:spacing w:val="-4"/>
                <w:w w:val="105"/>
                <w:sz w:val="18"/>
              </w:rPr>
              <w:t>VALOR </w:t>
            </w:r>
            <w:r>
              <w:rPr>
                <w:b/>
                <w:spacing w:val="-2"/>
                <w:w w:val="105"/>
                <w:sz w:val="18"/>
              </w:rPr>
              <w:t>UNITÁRIO </w:t>
            </w:r>
            <w:r>
              <w:rPr>
                <w:b/>
                <w:spacing w:val="-2"/>
                <w:sz w:val="18"/>
              </w:rPr>
              <w:t>ESTIMADO</w:t>
            </w:r>
          </w:p>
          <w:p>
            <w:pPr>
              <w:pStyle w:val="TableParagraph"/>
              <w:spacing w:line="201" w:lineRule="exact"/>
              <w:ind w:left="35"/>
              <w:jc w:val="center"/>
              <w:rPr>
                <w:b/>
                <w:sz w:val="18"/>
              </w:rPr>
            </w:pPr>
            <w:r>
              <w:rPr>
                <w:b/>
                <w:spacing w:val="-5"/>
                <w:w w:val="105"/>
                <w:sz w:val="18"/>
              </w:rPr>
              <w:t>R$</w:t>
            </w:r>
          </w:p>
        </w:tc>
        <w:tc>
          <w:tcPr>
            <w:tcW w:w="1132" w:type="dxa"/>
          </w:tcPr>
          <w:p>
            <w:pPr>
              <w:pStyle w:val="TableParagraph"/>
              <w:rPr>
                <w:b/>
                <w:sz w:val="18"/>
              </w:rPr>
            </w:pPr>
          </w:p>
          <w:p>
            <w:pPr>
              <w:pStyle w:val="TableParagraph"/>
              <w:spacing w:before="172"/>
              <w:rPr>
                <w:b/>
                <w:sz w:val="18"/>
              </w:rPr>
            </w:pPr>
          </w:p>
          <w:p>
            <w:pPr>
              <w:pStyle w:val="TableParagraph"/>
              <w:spacing w:before="1"/>
              <w:ind w:left="31"/>
              <w:jc w:val="center"/>
              <w:rPr>
                <w:b/>
                <w:sz w:val="18"/>
              </w:rPr>
            </w:pPr>
            <w:r>
              <w:rPr>
                <w:b/>
                <w:spacing w:val="-2"/>
                <w:w w:val="105"/>
                <w:sz w:val="18"/>
              </w:rPr>
              <w:t>QUANT.</w:t>
            </w:r>
          </w:p>
        </w:tc>
        <w:tc>
          <w:tcPr>
            <w:tcW w:w="1859" w:type="dxa"/>
          </w:tcPr>
          <w:p>
            <w:pPr>
              <w:pStyle w:val="TableParagraph"/>
              <w:rPr>
                <w:b/>
                <w:sz w:val="18"/>
              </w:rPr>
            </w:pPr>
          </w:p>
          <w:p>
            <w:pPr>
              <w:pStyle w:val="TableParagraph"/>
              <w:spacing w:before="46"/>
              <w:rPr>
                <w:b/>
                <w:sz w:val="18"/>
              </w:rPr>
            </w:pPr>
          </w:p>
          <w:p>
            <w:pPr>
              <w:pStyle w:val="TableParagraph"/>
              <w:spacing w:before="1"/>
              <w:ind w:left="27" w:right="1"/>
              <w:jc w:val="center"/>
              <w:rPr>
                <w:b/>
                <w:sz w:val="18"/>
              </w:rPr>
            </w:pPr>
            <w:r>
              <w:rPr>
                <w:b/>
                <w:sz w:val="18"/>
              </w:rPr>
              <w:t>TOTAL</w:t>
            </w:r>
            <w:r>
              <w:rPr>
                <w:b/>
                <w:spacing w:val="-13"/>
                <w:sz w:val="18"/>
              </w:rPr>
              <w:t> </w:t>
            </w:r>
            <w:r>
              <w:rPr>
                <w:b/>
                <w:sz w:val="18"/>
              </w:rPr>
              <w:t>DO</w:t>
            </w:r>
            <w:r>
              <w:rPr>
                <w:b/>
                <w:spacing w:val="3"/>
                <w:sz w:val="18"/>
              </w:rPr>
              <w:t> </w:t>
            </w:r>
            <w:r>
              <w:rPr>
                <w:b/>
                <w:spacing w:val="-4"/>
                <w:sz w:val="18"/>
              </w:rPr>
              <w:t>ITEM</w:t>
            </w:r>
          </w:p>
          <w:p>
            <w:pPr>
              <w:pStyle w:val="TableParagraph"/>
              <w:spacing w:before="44"/>
              <w:ind w:left="27"/>
              <w:jc w:val="center"/>
              <w:rPr>
                <w:b/>
                <w:sz w:val="18"/>
              </w:rPr>
            </w:pPr>
            <w:r>
              <w:rPr>
                <w:b/>
                <w:spacing w:val="-5"/>
                <w:w w:val="105"/>
                <w:sz w:val="18"/>
              </w:rPr>
              <w:t>R$</w:t>
            </w:r>
          </w:p>
        </w:tc>
      </w:tr>
      <w:tr>
        <w:trPr>
          <w:trHeight w:val="1985" w:hRule="atLeast"/>
        </w:trPr>
        <w:tc>
          <w:tcPr>
            <w:tcW w:w="671" w:type="dxa"/>
          </w:tcPr>
          <w:p>
            <w:pPr>
              <w:pStyle w:val="TableParagraph"/>
              <w:rPr>
                <w:b/>
                <w:sz w:val="18"/>
              </w:rPr>
            </w:pPr>
          </w:p>
          <w:p>
            <w:pPr>
              <w:pStyle w:val="TableParagraph"/>
              <w:rPr>
                <w:b/>
                <w:sz w:val="18"/>
              </w:rPr>
            </w:pPr>
          </w:p>
          <w:p>
            <w:pPr>
              <w:pStyle w:val="TableParagraph"/>
              <w:rPr>
                <w:b/>
                <w:sz w:val="18"/>
              </w:rPr>
            </w:pPr>
          </w:p>
          <w:p>
            <w:pPr>
              <w:pStyle w:val="TableParagraph"/>
              <w:spacing w:before="66"/>
              <w:rPr>
                <w:b/>
                <w:sz w:val="18"/>
              </w:rPr>
            </w:pPr>
          </w:p>
          <w:p>
            <w:pPr>
              <w:pStyle w:val="TableParagraph"/>
              <w:ind w:left="15"/>
              <w:jc w:val="center"/>
              <w:rPr>
                <w:sz w:val="18"/>
              </w:rPr>
            </w:pPr>
            <w:r>
              <w:rPr>
                <w:spacing w:val="-10"/>
                <w:w w:val="105"/>
                <w:sz w:val="18"/>
              </w:rPr>
              <w:t>1</w:t>
            </w:r>
          </w:p>
        </w:tc>
        <w:tc>
          <w:tcPr>
            <w:tcW w:w="671" w:type="dxa"/>
          </w:tcPr>
          <w:p>
            <w:pPr>
              <w:pStyle w:val="TableParagraph"/>
              <w:rPr>
                <w:b/>
                <w:sz w:val="18"/>
              </w:rPr>
            </w:pPr>
          </w:p>
          <w:p>
            <w:pPr>
              <w:pStyle w:val="TableParagraph"/>
              <w:rPr>
                <w:b/>
                <w:sz w:val="18"/>
              </w:rPr>
            </w:pPr>
          </w:p>
          <w:p>
            <w:pPr>
              <w:pStyle w:val="TableParagraph"/>
              <w:rPr>
                <w:b/>
                <w:sz w:val="18"/>
              </w:rPr>
            </w:pPr>
          </w:p>
          <w:p>
            <w:pPr>
              <w:pStyle w:val="TableParagraph"/>
              <w:spacing w:before="66"/>
              <w:rPr>
                <w:b/>
                <w:sz w:val="18"/>
              </w:rPr>
            </w:pPr>
          </w:p>
          <w:p>
            <w:pPr>
              <w:pStyle w:val="TableParagraph"/>
              <w:ind w:left="15" w:right="10"/>
              <w:jc w:val="center"/>
              <w:rPr>
                <w:sz w:val="18"/>
              </w:rPr>
            </w:pPr>
            <w:r>
              <w:rPr>
                <w:spacing w:val="-2"/>
                <w:w w:val="105"/>
                <w:sz w:val="18"/>
              </w:rPr>
              <w:t>156594</w:t>
            </w:r>
          </w:p>
        </w:tc>
        <w:tc>
          <w:tcPr>
            <w:tcW w:w="5930" w:type="dxa"/>
          </w:tcPr>
          <w:p>
            <w:pPr>
              <w:pStyle w:val="TableParagraph"/>
              <w:spacing w:line="292" w:lineRule="auto" w:before="139"/>
              <w:ind w:left="113" w:right="96"/>
              <w:jc w:val="both"/>
              <w:rPr>
                <w:sz w:val="18"/>
              </w:rPr>
            </w:pPr>
            <w:r>
              <w:rPr>
                <w:w w:val="105"/>
                <w:sz w:val="18"/>
              </w:rPr>
              <w:t>CATETER</w:t>
            </w:r>
            <w:r>
              <w:rPr>
                <w:w w:val="105"/>
                <w:sz w:val="18"/>
              </w:rPr>
              <w:t> BALÃO,</w:t>
            </w:r>
            <w:r>
              <w:rPr>
                <w:w w:val="105"/>
                <w:sz w:val="18"/>
              </w:rPr>
              <w:t> MATERIAL</w:t>
            </w:r>
            <w:r>
              <w:rPr>
                <w:w w:val="105"/>
                <w:sz w:val="18"/>
              </w:rPr>
              <w:t> CATETER:</w:t>
            </w:r>
            <w:r>
              <w:rPr>
                <w:w w:val="105"/>
                <w:sz w:val="18"/>
              </w:rPr>
              <w:t> </w:t>
            </w:r>
            <w:r>
              <w:rPr>
                <w:w w:val="105"/>
                <w:sz w:val="18"/>
              </w:rPr>
              <w:t>POLIURETANO, CALIBRE:</w:t>
            </w:r>
            <w:r>
              <w:rPr>
                <w:spacing w:val="-12"/>
                <w:w w:val="105"/>
                <w:sz w:val="18"/>
              </w:rPr>
              <w:t> </w:t>
            </w:r>
            <w:r>
              <w:rPr>
                <w:w w:val="105"/>
                <w:sz w:val="18"/>
              </w:rPr>
              <w:t>4F</w:t>
            </w:r>
            <w:r>
              <w:rPr>
                <w:spacing w:val="-12"/>
                <w:w w:val="105"/>
                <w:sz w:val="18"/>
              </w:rPr>
              <w:t> </w:t>
            </w:r>
            <w:r>
              <w:rPr>
                <w:w w:val="105"/>
                <w:sz w:val="18"/>
              </w:rPr>
              <w:t>A</w:t>
            </w:r>
            <w:r>
              <w:rPr>
                <w:spacing w:val="-12"/>
                <w:w w:val="105"/>
                <w:sz w:val="18"/>
              </w:rPr>
              <w:t> </w:t>
            </w:r>
            <w:r>
              <w:rPr>
                <w:w w:val="105"/>
                <w:sz w:val="18"/>
              </w:rPr>
              <w:t>6F,</w:t>
            </w:r>
            <w:r>
              <w:rPr>
                <w:spacing w:val="-12"/>
                <w:w w:val="105"/>
                <w:sz w:val="18"/>
              </w:rPr>
              <w:t> </w:t>
            </w:r>
            <w:r>
              <w:rPr>
                <w:w w:val="105"/>
                <w:sz w:val="18"/>
              </w:rPr>
              <w:t>APLICAÇÃO:</w:t>
            </w:r>
            <w:r>
              <w:rPr>
                <w:spacing w:val="-12"/>
                <w:w w:val="105"/>
                <w:sz w:val="18"/>
              </w:rPr>
              <w:t> </w:t>
            </w:r>
            <w:r>
              <w:rPr>
                <w:w w:val="105"/>
                <w:sz w:val="18"/>
              </w:rPr>
              <w:t>ANGIOPLASTIA</w:t>
            </w:r>
            <w:r>
              <w:rPr>
                <w:spacing w:val="-11"/>
                <w:w w:val="105"/>
                <w:sz w:val="18"/>
              </w:rPr>
              <w:t> </w:t>
            </w:r>
            <w:r>
              <w:rPr>
                <w:w w:val="105"/>
                <w:sz w:val="18"/>
              </w:rPr>
              <w:t>INFRA</w:t>
            </w:r>
            <w:r>
              <w:rPr>
                <w:spacing w:val="-12"/>
                <w:w w:val="105"/>
                <w:sz w:val="18"/>
              </w:rPr>
              <w:t> </w:t>
            </w:r>
            <w:r>
              <w:rPr>
                <w:w w:val="105"/>
                <w:sz w:val="18"/>
              </w:rPr>
              <w:t>PATELAR, MODELO:</w:t>
            </w:r>
            <w:r>
              <w:rPr>
                <w:w w:val="105"/>
                <w:sz w:val="18"/>
              </w:rPr>
              <w:t> OTW,</w:t>
            </w:r>
            <w:r>
              <w:rPr>
                <w:w w:val="105"/>
                <w:sz w:val="18"/>
              </w:rPr>
              <w:t> QUANTIDADE</w:t>
            </w:r>
            <w:r>
              <w:rPr>
                <w:w w:val="105"/>
                <w:sz w:val="18"/>
              </w:rPr>
              <w:t> BALÕES:</w:t>
            </w:r>
            <w:r>
              <w:rPr>
                <w:w w:val="105"/>
                <w:sz w:val="18"/>
              </w:rPr>
              <w:t> 1</w:t>
            </w:r>
            <w:r>
              <w:rPr>
                <w:w w:val="105"/>
                <w:sz w:val="18"/>
              </w:rPr>
              <w:t> BALÃO, </w:t>
            </w:r>
            <w:r>
              <w:rPr>
                <w:spacing w:val="-2"/>
                <w:w w:val="105"/>
                <w:sz w:val="18"/>
              </w:rPr>
              <w:t>COMPRIMENTO:</w:t>
            </w:r>
            <w:r>
              <w:rPr>
                <w:spacing w:val="-10"/>
                <w:w w:val="105"/>
                <w:sz w:val="18"/>
              </w:rPr>
              <w:t> </w:t>
            </w:r>
            <w:r>
              <w:rPr>
                <w:spacing w:val="-2"/>
                <w:w w:val="105"/>
                <w:sz w:val="18"/>
              </w:rPr>
              <w:t>80MM</w:t>
            </w:r>
            <w:r>
              <w:rPr>
                <w:spacing w:val="-10"/>
                <w:w w:val="105"/>
                <w:sz w:val="18"/>
              </w:rPr>
              <w:t> </w:t>
            </w:r>
            <w:r>
              <w:rPr>
                <w:spacing w:val="-2"/>
                <w:w w:val="105"/>
                <w:sz w:val="18"/>
              </w:rPr>
              <w:t>A</w:t>
            </w:r>
            <w:r>
              <w:rPr>
                <w:spacing w:val="-10"/>
                <w:w w:val="105"/>
                <w:sz w:val="18"/>
              </w:rPr>
              <w:t> </w:t>
            </w:r>
            <w:r>
              <w:rPr>
                <w:spacing w:val="-2"/>
                <w:w w:val="105"/>
                <w:sz w:val="18"/>
              </w:rPr>
              <w:t>200MM,</w:t>
            </w:r>
            <w:r>
              <w:rPr>
                <w:spacing w:val="-10"/>
                <w:w w:val="105"/>
                <w:sz w:val="18"/>
              </w:rPr>
              <w:t> </w:t>
            </w:r>
            <w:r>
              <w:rPr>
                <w:spacing w:val="-2"/>
                <w:w w:val="105"/>
                <w:sz w:val="18"/>
              </w:rPr>
              <w:t>ACESSÓRIO:</w:t>
            </w:r>
            <w:r>
              <w:rPr>
                <w:spacing w:val="-5"/>
                <w:w w:val="105"/>
                <w:sz w:val="18"/>
              </w:rPr>
              <w:t> </w:t>
            </w:r>
            <w:r>
              <w:rPr>
                <w:spacing w:val="-2"/>
                <w:w w:val="105"/>
                <w:sz w:val="18"/>
              </w:rPr>
              <w:t>COMPATÍVEL</w:t>
            </w:r>
            <w:r>
              <w:rPr>
                <w:spacing w:val="-10"/>
                <w:w w:val="105"/>
                <w:sz w:val="18"/>
              </w:rPr>
              <w:t> </w:t>
            </w:r>
            <w:r>
              <w:rPr>
                <w:spacing w:val="-2"/>
                <w:w w:val="105"/>
                <w:sz w:val="18"/>
              </w:rPr>
              <w:t>COM </w:t>
            </w:r>
            <w:r>
              <w:rPr>
                <w:w w:val="105"/>
                <w:sz w:val="18"/>
              </w:rPr>
              <w:t>FIO</w:t>
            </w:r>
            <w:r>
              <w:rPr>
                <w:w w:val="105"/>
                <w:sz w:val="18"/>
              </w:rPr>
              <w:t> GUIA</w:t>
            </w:r>
            <w:r>
              <w:rPr>
                <w:w w:val="105"/>
                <w:sz w:val="18"/>
              </w:rPr>
              <w:t> 0,014",</w:t>
            </w:r>
            <w:r>
              <w:rPr>
                <w:w w:val="105"/>
                <w:sz w:val="18"/>
              </w:rPr>
              <w:t> MATERIAL</w:t>
            </w:r>
            <w:r>
              <w:rPr>
                <w:w w:val="105"/>
                <w:sz w:val="18"/>
              </w:rPr>
              <w:t> BALÃO:</w:t>
            </w:r>
            <w:r>
              <w:rPr>
                <w:w w:val="105"/>
                <w:sz w:val="18"/>
              </w:rPr>
              <w:t> POLIAMIDA,</w:t>
            </w:r>
            <w:r>
              <w:rPr>
                <w:w w:val="105"/>
                <w:sz w:val="18"/>
              </w:rPr>
              <w:t> CAPACIDADE BALÕES:</w:t>
            </w:r>
            <w:r>
              <w:rPr>
                <w:w w:val="105"/>
                <w:sz w:val="18"/>
              </w:rPr>
              <w:t> 5ATM</w:t>
            </w:r>
            <w:r>
              <w:rPr>
                <w:w w:val="105"/>
                <w:sz w:val="18"/>
              </w:rPr>
              <w:t> A</w:t>
            </w:r>
            <w:r>
              <w:rPr>
                <w:w w:val="105"/>
                <w:sz w:val="18"/>
              </w:rPr>
              <w:t> 20ATM,</w:t>
            </w:r>
            <w:r>
              <w:rPr>
                <w:w w:val="105"/>
                <w:sz w:val="18"/>
              </w:rPr>
              <w:t> EXTREMIDADE</w:t>
            </w:r>
            <w:r>
              <w:rPr>
                <w:w w:val="105"/>
                <w:sz w:val="18"/>
              </w:rPr>
              <w:t> DISTAL:</w:t>
            </w:r>
            <w:r>
              <w:rPr>
                <w:w w:val="105"/>
                <w:sz w:val="18"/>
              </w:rPr>
              <w:t> N/A, DIMENSÕES BALÃO: 1,5MM A 3,5MM</w:t>
            </w:r>
          </w:p>
        </w:tc>
        <w:tc>
          <w:tcPr>
            <w:tcW w:w="1468" w:type="dxa"/>
          </w:tcPr>
          <w:p>
            <w:pPr>
              <w:pStyle w:val="TableParagraph"/>
              <w:rPr>
                <w:b/>
                <w:sz w:val="18"/>
              </w:rPr>
            </w:pPr>
          </w:p>
          <w:p>
            <w:pPr>
              <w:pStyle w:val="TableParagraph"/>
              <w:rPr>
                <w:b/>
                <w:sz w:val="18"/>
              </w:rPr>
            </w:pPr>
          </w:p>
          <w:p>
            <w:pPr>
              <w:pStyle w:val="TableParagraph"/>
              <w:rPr>
                <w:b/>
                <w:sz w:val="18"/>
              </w:rPr>
            </w:pPr>
          </w:p>
          <w:p>
            <w:pPr>
              <w:pStyle w:val="TableParagraph"/>
              <w:spacing w:before="66"/>
              <w:rPr>
                <w:b/>
                <w:sz w:val="18"/>
              </w:rPr>
            </w:pPr>
          </w:p>
          <w:p>
            <w:pPr>
              <w:pStyle w:val="TableParagraph"/>
              <w:ind w:left="35" w:right="19"/>
              <w:jc w:val="center"/>
              <w:rPr>
                <w:sz w:val="18"/>
              </w:rPr>
            </w:pPr>
            <w:r>
              <w:rPr>
                <w:spacing w:val="-2"/>
                <w:w w:val="105"/>
                <w:sz w:val="18"/>
              </w:rPr>
              <w:t>750,8867</w:t>
            </w:r>
          </w:p>
        </w:tc>
        <w:tc>
          <w:tcPr>
            <w:tcW w:w="1132" w:type="dxa"/>
          </w:tcPr>
          <w:p>
            <w:pPr>
              <w:pStyle w:val="TableParagraph"/>
              <w:rPr>
                <w:b/>
                <w:sz w:val="18"/>
              </w:rPr>
            </w:pPr>
          </w:p>
          <w:p>
            <w:pPr>
              <w:pStyle w:val="TableParagraph"/>
              <w:rPr>
                <w:b/>
                <w:sz w:val="18"/>
              </w:rPr>
            </w:pPr>
          </w:p>
          <w:p>
            <w:pPr>
              <w:pStyle w:val="TableParagraph"/>
              <w:rPr>
                <w:b/>
                <w:sz w:val="18"/>
              </w:rPr>
            </w:pPr>
          </w:p>
          <w:p>
            <w:pPr>
              <w:pStyle w:val="TableParagraph"/>
              <w:spacing w:before="66"/>
              <w:rPr>
                <w:b/>
                <w:sz w:val="18"/>
              </w:rPr>
            </w:pPr>
          </w:p>
          <w:p>
            <w:pPr>
              <w:pStyle w:val="TableParagraph"/>
              <w:ind w:left="31" w:right="16"/>
              <w:jc w:val="center"/>
              <w:rPr>
                <w:sz w:val="18"/>
              </w:rPr>
            </w:pPr>
            <w:r>
              <w:rPr>
                <w:spacing w:val="-5"/>
                <w:w w:val="105"/>
                <w:sz w:val="18"/>
              </w:rPr>
              <w:t>90</w:t>
            </w:r>
          </w:p>
        </w:tc>
        <w:tc>
          <w:tcPr>
            <w:tcW w:w="1859" w:type="dxa"/>
          </w:tcPr>
          <w:p>
            <w:pPr>
              <w:pStyle w:val="TableParagraph"/>
              <w:rPr>
                <w:b/>
                <w:sz w:val="18"/>
              </w:rPr>
            </w:pPr>
          </w:p>
          <w:p>
            <w:pPr>
              <w:pStyle w:val="TableParagraph"/>
              <w:rPr>
                <w:b/>
                <w:sz w:val="18"/>
              </w:rPr>
            </w:pPr>
          </w:p>
          <w:p>
            <w:pPr>
              <w:pStyle w:val="TableParagraph"/>
              <w:rPr>
                <w:b/>
                <w:sz w:val="18"/>
              </w:rPr>
            </w:pPr>
          </w:p>
          <w:p>
            <w:pPr>
              <w:pStyle w:val="TableParagraph"/>
              <w:spacing w:before="66"/>
              <w:rPr>
                <w:b/>
                <w:sz w:val="18"/>
              </w:rPr>
            </w:pPr>
          </w:p>
          <w:p>
            <w:pPr>
              <w:pStyle w:val="TableParagraph"/>
              <w:ind w:left="27" w:right="4"/>
              <w:jc w:val="center"/>
              <w:rPr>
                <w:sz w:val="18"/>
              </w:rPr>
            </w:pPr>
            <w:r>
              <w:rPr>
                <w:spacing w:val="-2"/>
                <w:w w:val="105"/>
                <w:sz w:val="18"/>
              </w:rPr>
              <w:t>67.579,8030</w:t>
            </w:r>
          </w:p>
        </w:tc>
      </w:tr>
      <w:tr>
        <w:trPr>
          <w:trHeight w:val="1985" w:hRule="atLeast"/>
        </w:trPr>
        <w:tc>
          <w:tcPr>
            <w:tcW w:w="671" w:type="dxa"/>
          </w:tcPr>
          <w:p>
            <w:pPr>
              <w:pStyle w:val="TableParagraph"/>
              <w:rPr>
                <w:b/>
                <w:sz w:val="18"/>
              </w:rPr>
            </w:pPr>
          </w:p>
          <w:p>
            <w:pPr>
              <w:pStyle w:val="TableParagraph"/>
              <w:rPr>
                <w:b/>
                <w:sz w:val="18"/>
              </w:rPr>
            </w:pPr>
          </w:p>
          <w:p>
            <w:pPr>
              <w:pStyle w:val="TableParagraph"/>
              <w:rPr>
                <w:b/>
                <w:sz w:val="18"/>
              </w:rPr>
            </w:pPr>
          </w:p>
          <w:p>
            <w:pPr>
              <w:pStyle w:val="TableParagraph"/>
              <w:spacing w:before="66"/>
              <w:rPr>
                <w:b/>
                <w:sz w:val="18"/>
              </w:rPr>
            </w:pPr>
          </w:p>
          <w:p>
            <w:pPr>
              <w:pStyle w:val="TableParagraph"/>
              <w:ind w:left="15"/>
              <w:jc w:val="center"/>
              <w:rPr>
                <w:sz w:val="18"/>
              </w:rPr>
            </w:pPr>
            <w:r>
              <w:rPr>
                <w:spacing w:val="-10"/>
                <w:w w:val="105"/>
                <w:sz w:val="18"/>
              </w:rPr>
              <w:t>2</w:t>
            </w:r>
          </w:p>
        </w:tc>
        <w:tc>
          <w:tcPr>
            <w:tcW w:w="671" w:type="dxa"/>
          </w:tcPr>
          <w:p>
            <w:pPr>
              <w:pStyle w:val="TableParagraph"/>
              <w:rPr>
                <w:b/>
                <w:sz w:val="18"/>
              </w:rPr>
            </w:pPr>
          </w:p>
          <w:p>
            <w:pPr>
              <w:pStyle w:val="TableParagraph"/>
              <w:rPr>
                <w:b/>
                <w:sz w:val="18"/>
              </w:rPr>
            </w:pPr>
          </w:p>
          <w:p>
            <w:pPr>
              <w:pStyle w:val="TableParagraph"/>
              <w:rPr>
                <w:b/>
                <w:sz w:val="18"/>
              </w:rPr>
            </w:pPr>
          </w:p>
          <w:p>
            <w:pPr>
              <w:pStyle w:val="TableParagraph"/>
              <w:spacing w:before="66"/>
              <w:rPr>
                <w:b/>
                <w:sz w:val="18"/>
              </w:rPr>
            </w:pPr>
          </w:p>
          <w:p>
            <w:pPr>
              <w:pStyle w:val="TableParagraph"/>
              <w:ind w:left="15" w:right="10"/>
              <w:jc w:val="center"/>
              <w:rPr>
                <w:sz w:val="18"/>
              </w:rPr>
            </w:pPr>
            <w:r>
              <w:rPr>
                <w:spacing w:val="-2"/>
                <w:w w:val="105"/>
                <w:sz w:val="18"/>
              </w:rPr>
              <w:t>165011</w:t>
            </w:r>
          </w:p>
        </w:tc>
        <w:tc>
          <w:tcPr>
            <w:tcW w:w="5930" w:type="dxa"/>
          </w:tcPr>
          <w:p>
            <w:pPr>
              <w:pStyle w:val="TableParagraph"/>
              <w:spacing w:line="292" w:lineRule="auto" w:before="139"/>
              <w:ind w:left="113" w:right="97"/>
              <w:jc w:val="both"/>
              <w:rPr>
                <w:sz w:val="18"/>
              </w:rPr>
            </w:pPr>
            <w:r>
              <w:rPr>
                <w:w w:val="105"/>
                <w:sz w:val="18"/>
              </w:rPr>
              <w:t>ENDOPRÓTESE</w:t>
            </w:r>
            <w:r>
              <w:rPr>
                <w:w w:val="105"/>
                <w:sz w:val="18"/>
              </w:rPr>
              <w:t> (STENT),</w:t>
            </w:r>
            <w:r>
              <w:rPr>
                <w:w w:val="105"/>
                <w:sz w:val="18"/>
              </w:rPr>
              <w:t> APLICAÇÃO:</w:t>
            </w:r>
            <w:r>
              <w:rPr>
                <w:w w:val="105"/>
                <w:sz w:val="18"/>
              </w:rPr>
              <w:t> </w:t>
            </w:r>
            <w:r>
              <w:rPr>
                <w:w w:val="105"/>
                <w:sz w:val="18"/>
              </w:rPr>
              <w:t>ANEURISMAS PERIFÉRICOS, MATERIAL: NITINOL,</w:t>
            </w:r>
            <w:r>
              <w:rPr>
                <w:w w:val="105"/>
                <w:sz w:val="18"/>
              </w:rPr>
              <w:t> TIPO:</w:t>
            </w:r>
            <w:r>
              <w:rPr>
                <w:w w:val="105"/>
                <w:sz w:val="18"/>
              </w:rPr>
              <w:t> AUTOEXPANSÍVEL, CATETER</w:t>
            </w:r>
            <w:r>
              <w:rPr>
                <w:w w:val="105"/>
                <w:sz w:val="18"/>
              </w:rPr>
              <w:t> LIBERAÇÃO:</w:t>
            </w:r>
            <w:r>
              <w:rPr>
                <w:w w:val="105"/>
                <w:sz w:val="18"/>
              </w:rPr>
              <w:t> EM</w:t>
            </w:r>
            <w:r>
              <w:rPr>
                <w:w w:val="105"/>
                <w:sz w:val="18"/>
              </w:rPr>
              <w:t> CORREDICA</w:t>
            </w:r>
            <w:r>
              <w:rPr>
                <w:w w:val="105"/>
                <w:sz w:val="18"/>
              </w:rPr>
              <w:t> CONTROLADA, </w:t>
            </w:r>
            <w:r>
              <w:rPr>
                <w:sz w:val="18"/>
              </w:rPr>
              <w:t>FORMATO:</w:t>
            </w:r>
            <w:r>
              <w:rPr>
                <w:spacing w:val="27"/>
                <w:sz w:val="18"/>
              </w:rPr>
              <w:t> </w:t>
            </w:r>
            <w:r>
              <w:rPr>
                <w:sz w:val="18"/>
              </w:rPr>
              <w:t>CILÍNDRICO,</w:t>
            </w:r>
            <w:r>
              <w:rPr>
                <w:spacing w:val="27"/>
                <w:sz w:val="18"/>
              </w:rPr>
              <w:t> </w:t>
            </w:r>
            <w:r>
              <w:rPr>
                <w:sz w:val="18"/>
              </w:rPr>
              <w:t>REVESTIMENTO:</w:t>
            </w:r>
            <w:r>
              <w:rPr>
                <w:spacing w:val="27"/>
                <w:sz w:val="18"/>
              </w:rPr>
              <w:t> </w:t>
            </w:r>
            <w:r>
              <w:rPr>
                <w:sz w:val="18"/>
              </w:rPr>
              <w:t>MALHA</w:t>
            </w:r>
            <w:r>
              <w:rPr>
                <w:spacing w:val="12"/>
                <w:sz w:val="18"/>
              </w:rPr>
              <w:t> </w:t>
            </w:r>
            <w:r>
              <w:rPr>
                <w:sz w:val="18"/>
              </w:rPr>
              <w:t>DE</w:t>
            </w:r>
            <w:r>
              <w:rPr>
                <w:spacing w:val="27"/>
                <w:sz w:val="18"/>
              </w:rPr>
              <w:t> </w:t>
            </w:r>
            <w:r>
              <w:rPr>
                <w:spacing w:val="-2"/>
                <w:sz w:val="18"/>
              </w:rPr>
              <w:t>POLIESTER</w:t>
            </w:r>
          </w:p>
          <w:p>
            <w:pPr>
              <w:pStyle w:val="TableParagraph"/>
              <w:spacing w:line="292" w:lineRule="auto"/>
              <w:ind w:left="113" w:right="96"/>
              <w:jc w:val="both"/>
              <w:rPr>
                <w:sz w:val="18"/>
              </w:rPr>
            </w:pPr>
            <w:r>
              <w:rPr>
                <w:w w:val="105"/>
                <w:sz w:val="18"/>
              </w:rPr>
              <w:t>/</w:t>
            </w:r>
            <w:r>
              <w:rPr>
                <w:w w:val="105"/>
                <w:sz w:val="18"/>
              </w:rPr>
              <w:t> DACRON</w:t>
            </w:r>
            <w:r>
              <w:rPr>
                <w:w w:val="105"/>
                <w:sz w:val="18"/>
              </w:rPr>
              <w:t> /</w:t>
            </w:r>
            <w:r>
              <w:rPr>
                <w:w w:val="105"/>
                <w:sz w:val="18"/>
              </w:rPr>
              <w:t> PTFE,</w:t>
            </w:r>
            <w:r>
              <w:rPr>
                <w:w w:val="105"/>
                <w:sz w:val="18"/>
              </w:rPr>
              <w:t> COMPRIMENTO:</w:t>
            </w:r>
            <w:r>
              <w:rPr>
                <w:w w:val="105"/>
                <w:sz w:val="18"/>
              </w:rPr>
              <w:t> 50MM A 250MM,</w:t>
            </w:r>
            <w:r>
              <w:rPr>
                <w:w w:val="105"/>
                <w:sz w:val="18"/>
              </w:rPr>
              <w:t> </w:t>
            </w:r>
            <w:r>
              <w:rPr>
                <w:w w:val="105"/>
                <w:sz w:val="18"/>
              </w:rPr>
              <w:t>DIÂMETRO: 5MM</w:t>
            </w:r>
            <w:r>
              <w:rPr>
                <w:spacing w:val="-3"/>
                <w:w w:val="105"/>
                <w:sz w:val="18"/>
              </w:rPr>
              <w:t> </w:t>
            </w:r>
            <w:r>
              <w:rPr>
                <w:w w:val="105"/>
                <w:sz w:val="18"/>
              </w:rPr>
              <w:t>A</w:t>
            </w:r>
            <w:r>
              <w:rPr>
                <w:spacing w:val="-2"/>
                <w:w w:val="105"/>
                <w:sz w:val="18"/>
              </w:rPr>
              <w:t> </w:t>
            </w:r>
            <w:r>
              <w:rPr>
                <w:w w:val="105"/>
                <w:sz w:val="18"/>
              </w:rPr>
              <w:t>13MM,</w:t>
            </w:r>
            <w:r>
              <w:rPr>
                <w:spacing w:val="5"/>
                <w:w w:val="105"/>
                <w:sz w:val="18"/>
              </w:rPr>
              <w:t> </w:t>
            </w:r>
            <w:r>
              <w:rPr>
                <w:w w:val="105"/>
                <w:sz w:val="18"/>
              </w:rPr>
              <w:t>CALIBRE</w:t>
            </w:r>
            <w:r>
              <w:rPr>
                <w:spacing w:val="5"/>
                <w:w w:val="105"/>
                <w:sz w:val="18"/>
              </w:rPr>
              <w:t> </w:t>
            </w:r>
            <w:r>
              <w:rPr>
                <w:w w:val="105"/>
                <w:sz w:val="18"/>
              </w:rPr>
              <w:t>CATETER:</w:t>
            </w:r>
            <w:r>
              <w:rPr>
                <w:spacing w:val="4"/>
                <w:w w:val="105"/>
                <w:sz w:val="18"/>
              </w:rPr>
              <w:t> </w:t>
            </w:r>
            <w:r>
              <w:rPr>
                <w:w w:val="105"/>
                <w:sz w:val="18"/>
              </w:rPr>
              <w:t>COMPATÍVEL COM</w:t>
            </w:r>
            <w:r>
              <w:rPr>
                <w:spacing w:val="5"/>
                <w:w w:val="105"/>
                <w:sz w:val="18"/>
              </w:rPr>
              <w:t> </w:t>
            </w:r>
            <w:r>
              <w:rPr>
                <w:w w:val="105"/>
                <w:sz w:val="18"/>
              </w:rPr>
              <w:t>FIO</w:t>
            </w:r>
            <w:r>
              <w:rPr>
                <w:spacing w:val="5"/>
                <w:w w:val="105"/>
                <w:sz w:val="18"/>
              </w:rPr>
              <w:t> </w:t>
            </w:r>
            <w:r>
              <w:rPr>
                <w:spacing w:val="-4"/>
                <w:w w:val="105"/>
                <w:sz w:val="18"/>
              </w:rPr>
              <w:t>GUIA</w:t>
            </w:r>
          </w:p>
          <w:p>
            <w:pPr>
              <w:pStyle w:val="TableParagraph"/>
              <w:spacing w:line="206" w:lineRule="exact"/>
              <w:ind w:left="113"/>
              <w:rPr>
                <w:sz w:val="18"/>
              </w:rPr>
            </w:pPr>
            <w:r>
              <w:rPr>
                <w:spacing w:val="-2"/>
                <w:w w:val="105"/>
                <w:sz w:val="18"/>
              </w:rPr>
              <w:t>0,035"</w:t>
            </w:r>
          </w:p>
        </w:tc>
        <w:tc>
          <w:tcPr>
            <w:tcW w:w="1468" w:type="dxa"/>
          </w:tcPr>
          <w:p>
            <w:pPr>
              <w:pStyle w:val="TableParagraph"/>
              <w:rPr>
                <w:b/>
                <w:sz w:val="18"/>
              </w:rPr>
            </w:pPr>
          </w:p>
          <w:p>
            <w:pPr>
              <w:pStyle w:val="TableParagraph"/>
              <w:rPr>
                <w:b/>
                <w:sz w:val="18"/>
              </w:rPr>
            </w:pPr>
          </w:p>
          <w:p>
            <w:pPr>
              <w:pStyle w:val="TableParagraph"/>
              <w:rPr>
                <w:b/>
                <w:sz w:val="18"/>
              </w:rPr>
            </w:pPr>
          </w:p>
          <w:p>
            <w:pPr>
              <w:pStyle w:val="TableParagraph"/>
              <w:spacing w:before="66"/>
              <w:rPr>
                <w:b/>
                <w:sz w:val="18"/>
              </w:rPr>
            </w:pPr>
          </w:p>
          <w:p>
            <w:pPr>
              <w:pStyle w:val="TableParagraph"/>
              <w:ind w:left="35" w:right="19"/>
              <w:jc w:val="center"/>
              <w:rPr>
                <w:sz w:val="18"/>
              </w:rPr>
            </w:pPr>
            <w:r>
              <w:rPr>
                <w:spacing w:val="-2"/>
                <w:w w:val="105"/>
                <w:sz w:val="18"/>
              </w:rPr>
              <w:t>14.964,2550</w:t>
            </w:r>
          </w:p>
        </w:tc>
        <w:tc>
          <w:tcPr>
            <w:tcW w:w="1132" w:type="dxa"/>
          </w:tcPr>
          <w:p>
            <w:pPr>
              <w:pStyle w:val="TableParagraph"/>
              <w:rPr>
                <w:b/>
                <w:sz w:val="18"/>
              </w:rPr>
            </w:pPr>
          </w:p>
          <w:p>
            <w:pPr>
              <w:pStyle w:val="TableParagraph"/>
              <w:rPr>
                <w:b/>
                <w:sz w:val="18"/>
              </w:rPr>
            </w:pPr>
          </w:p>
          <w:p>
            <w:pPr>
              <w:pStyle w:val="TableParagraph"/>
              <w:rPr>
                <w:b/>
                <w:sz w:val="18"/>
              </w:rPr>
            </w:pPr>
          </w:p>
          <w:p>
            <w:pPr>
              <w:pStyle w:val="TableParagraph"/>
              <w:spacing w:before="66"/>
              <w:rPr>
                <w:b/>
                <w:sz w:val="18"/>
              </w:rPr>
            </w:pPr>
          </w:p>
          <w:p>
            <w:pPr>
              <w:pStyle w:val="TableParagraph"/>
              <w:ind w:left="31" w:right="16"/>
              <w:jc w:val="center"/>
              <w:rPr>
                <w:sz w:val="18"/>
              </w:rPr>
            </w:pPr>
            <w:r>
              <w:rPr>
                <w:spacing w:val="-5"/>
                <w:w w:val="105"/>
                <w:sz w:val="18"/>
              </w:rPr>
              <w:t>08</w:t>
            </w:r>
          </w:p>
        </w:tc>
        <w:tc>
          <w:tcPr>
            <w:tcW w:w="1859" w:type="dxa"/>
          </w:tcPr>
          <w:p>
            <w:pPr>
              <w:pStyle w:val="TableParagraph"/>
              <w:rPr>
                <w:b/>
                <w:sz w:val="18"/>
              </w:rPr>
            </w:pPr>
          </w:p>
          <w:p>
            <w:pPr>
              <w:pStyle w:val="TableParagraph"/>
              <w:rPr>
                <w:b/>
                <w:sz w:val="18"/>
              </w:rPr>
            </w:pPr>
          </w:p>
          <w:p>
            <w:pPr>
              <w:pStyle w:val="TableParagraph"/>
              <w:rPr>
                <w:b/>
                <w:sz w:val="18"/>
              </w:rPr>
            </w:pPr>
          </w:p>
          <w:p>
            <w:pPr>
              <w:pStyle w:val="TableParagraph"/>
              <w:spacing w:before="66"/>
              <w:rPr>
                <w:b/>
                <w:sz w:val="18"/>
              </w:rPr>
            </w:pPr>
          </w:p>
          <w:p>
            <w:pPr>
              <w:pStyle w:val="TableParagraph"/>
              <w:ind w:left="27" w:right="5"/>
              <w:jc w:val="center"/>
              <w:rPr>
                <w:sz w:val="18"/>
              </w:rPr>
            </w:pPr>
            <w:r>
              <w:rPr>
                <w:spacing w:val="-2"/>
                <w:w w:val="105"/>
                <w:sz w:val="18"/>
              </w:rPr>
              <w:t>119.714,0400</w:t>
            </w:r>
          </w:p>
        </w:tc>
      </w:tr>
      <w:tr>
        <w:trPr>
          <w:trHeight w:val="1554" w:hRule="atLeast"/>
        </w:trPr>
        <w:tc>
          <w:tcPr>
            <w:tcW w:w="671" w:type="dxa"/>
            <w:tcBorders>
              <w:bottom w:val="nil"/>
            </w:tcBorders>
          </w:tcPr>
          <w:p>
            <w:pPr>
              <w:pStyle w:val="TableParagraph"/>
              <w:spacing w:before="27"/>
              <w:ind w:left="15"/>
              <w:jc w:val="center"/>
              <w:rPr>
                <w:sz w:val="18"/>
              </w:rPr>
            </w:pPr>
            <w:r>
              <w:rPr>
                <w:spacing w:val="-10"/>
                <w:w w:val="105"/>
                <w:sz w:val="18"/>
              </w:rPr>
              <w:t>3</w:t>
            </w:r>
          </w:p>
        </w:tc>
        <w:tc>
          <w:tcPr>
            <w:tcW w:w="671" w:type="dxa"/>
            <w:tcBorders>
              <w:bottom w:val="nil"/>
            </w:tcBorders>
          </w:tcPr>
          <w:p>
            <w:pPr>
              <w:pStyle w:val="TableParagraph"/>
              <w:spacing w:before="27"/>
              <w:ind w:left="15" w:right="10"/>
              <w:jc w:val="center"/>
              <w:rPr>
                <w:sz w:val="18"/>
              </w:rPr>
            </w:pPr>
            <w:r>
              <w:rPr>
                <w:spacing w:val="-2"/>
                <w:w w:val="105"/>
                <w:sz w:val="18"/>
              </w:rPr>
              <w:t>156586</w:t>
            </w:r>
          </w:p>
        </w:tc>
        <w:tc>
          <w:tcPr>
            <w:tcW w:w="5930" w:type="dxa"/>
            <w:tcBorders>
              <w:bottom w:val="nil"/>
            </w:tcBorders>
          </w:tcPr>
          <w:p>
            <w:pPr>
              <w:pStyle w:val="TableParagraph"/>
              <w:spacing w:line="292" w:lineRule="auto" w:before="139"/>
              <w:ind w:left="113" w:right="96"/>
              <w:jc w:val="both"/>
              <w:rPr>
                <w:sz w:val="18"/>
              </w:rPr>
            </w:pPr>
            <w:r>
              <w:rPr>
                <w:w w:val="105"/>
                <w:sz w:val="18"/>
              </w:rPr>
              <w:t>ENDOPRÓTESE</w:t>
            </w:r>
            <w:r>
              <w:rPr>
                <w:w w:val="105"/>
                <w:sz w:val="18"/>
              </w:rPr>
              <w:t> (STENT),</w:t>
            </w:r>
            <w:r>
              <w:rPr>
                <w:w w:val="105"/>
                <w:sz w:val="18"/>
              </w:rPr>
              <w:t> APLICAÇÃO:</w:t>
            </w:r>
            <w:r>
              <w:rPr>
                <w:w w:val="105"/>
                <w:sz w:val="18"/>
              </w:rPr>
              <w:t> ANGIOPLASTIA</w:t>
            </w:r>
            <w:r>
              <w:rPr>
                <w:w w:val="105"/>
                <w:sz w:val="18"/>
              </w:rPr>
              <w:t> ILÍACA</w:t>
            </w:r>
            <w:r>
              <w:rPr>
                <w:w w:val="105"/>
                <w:sz w:val="18"/>
              </w:rPr>
              <w:t> </w:t>
            </w:r>
            <w:r>
              <w:rPr>
                <w:w w:val="105"/>
                <w:sz w:val="18"/>
              </w:rPr>
              <w:t>E SUBCLAVIA,</w:t>
            </w:r>
            <w:r>
              <w:rPr>
                <w:spacing w:val="-4"/>
                <w:w w:val="105"/>
                <w:sz w:val="18"/>
              </w:rPr>
              <w:t> </w:t>
            </w:r>
            <w:r>
              <w:rPr>
                <w:w w:val="105"/>
                <w:sz w:val="18"/>
              </w:rPr>
              <w:t>MATERIAL:</w:t>
            </w:r>
            <w:r>
              <w:rPr>
                <w:spacing w:val="-10"/>
                <w:w w:val="105"/>
                <w:sz w:val="18"/>
              </w:rPr>
              <w:t> </w:t>
            </w:r>
            <w:r>
              <w:rPr>
                <w:w w:val="105"/>
                <w:sz w:val="18"/>
              </w:rPr>
              <w:t>AÇO</w:t>
            </w:r>
            <w:r>
              <w:rPr>
                <w:spacing w:val="-4"/>
                <w:w w:val="105"/>
                <w:sz w:val="18"/>
              </w:rPr>
              <w:t> </w:t>
            </w:r>
            <w:r>
              <w:rPr>
                <w:w w:val="105"/>
                <w:sz w:val="18"/>
              </w:rPr>
              <w:t>INOX,</w:t>
            </w:r>
            <w:r>
              <w:rPr>
                <w:spacing w:val="-6"/>
                <w:w w:val="105"/>
                <w:sz w:val="18"/>
              </w:rPr>
              <w:t> </w:t>
            </w:r>
            <w:r>
              <w:rPr>
                <w:w w:val="105"/>
                <w:sz w:val="18"/>
              </w:rPr>
              <w:t>TIPO:</w:t>
            </w:r>
            <w:r>
              <w:rPr>
                <w:spacing w:val="-4"/>
                <w:w w:val="105"/>
                <w:sz w:val="18"/>
              </w:rPr>
              <w:t> </w:t>
            </w:r>
            <w:r>
              <w:rPr>
                <w:w w:val="105"/>
                <w:sz w:val="18"/>
              </w:rPr>
              <w:t>BALÃO</w:t>
            </w:r>
            <w:r>
              <w:rPr>
                <w:spacing w:val="-4"/>
                <w:w w:val="105"/>
                <w:sz w:val="18"/>
              </w:rPr>
              <w:t> </w:t>
            </w:r>
            <w:r>
              <w:rPr>
                <w:w w:val="105"/>
                <w:sz w:val="18"/>
              </w:rPr>
              <w:t>EXPANSÍVEL, CATETER</w:t>
            </w:r>
            <w:r>
              <w:rPr>
                <w:w w:val="105"/>
                <w:sz w:val="18"/>
              </w:rPr>
              <w:t> LIBERAÇÃO:</w:t>
            </w:r>
            <w:r>
              <w:rPr>
                <w:w w:val="105"/>
                <w:sz w:val="18"/>
              </w:rPr>
              <w:t> SISTEMA</w:t>
            </w:r>
            <w:r>
              <w:rPr>
                <w:w w:val="105"/>
                <w:sz w:val="18"/>
              </w:rPr>
              <w:t> DE</w:t>
            </w:r>
            <w:r>
              <w:rPr>
                <w:w w:val="105"/>
                <w:sz w:val="18"/>
              </w:rPr>
              <w:t> LIBERAÇÃO</w:t>
            </w:r>
            <w:r>
              <w:rPr>
                <w:w w:val="105"/>
                <w:sz w:val="18"/>
              </w:rPr>
              <w:t> GRADATIVO CONTROLADO</w:t>
            </w:r>
            <w:r>
              <w:rPr>
                <w:w w:val="105"/>
                <w:sz w:val="18"/>
              </w:rPr>
              <w:t> MECANICAMENTE,</w:t>
            </w:r>
            <w:r>
              <w:rPr>
                <w:w w:val="105"/>
                <w:sz w:val="18"/>
              </w:rPr>
              <w:t> FORMATO:</w:t>
            </w:r>
            <w:r>
              <w:rPr>
                <w:w w:val="105"/>
                <w:sz w:val="18"/>
              </w:rPr>
              <w:t> RETO, </w:t>
            </w:r>
            <w:r>
              <w:rPr>
                <w:sz w:val="18"/>
              </w:rPr>
              <w:t>REVESTIMENTO:</w:t>
            </w:r>
            <w:r>
              <w:rPr>
                <w:spacing w:val="43"/>
                <w:sz w:val="18"/>
              </w:rPr>
              <w:t> </w:t>
            </w:r>
            <w:r>
              <w:rPr>
                <w:sz w:val="18"/>
              </w:rPr>
              <w:t>SEM</w:t>
            </w:r>
            <w:r>
              <w:rPr>
                <w:spacing w:val="43"/>
                <w:sz w:val="18"/>
              </w:rPr>
              <w:t> </w:t>
            </w:r>
            <w:r>
              <w:rPr>
                <w:sz w:val="18"/>
              </w:rPr>
              <w:t>REVESTIMENTO,</w:t>
            </w:r>
            <w:r>
              <w:rPr>
                <w:spacing w:val="43"/>
                <w:sz w:val="18"/>
              </w:rPr>
              <w:t> </w:t>
            </w:r>
            <w:r>
              <w:rPr>
                <w:sz w:val="18"/>
              </w:rPr>
              <w:t>COMPRIMENTO:</w:t>
            </w:r>
            <w:r>
              <w:rPr>
                <w:spacing w:val="43"/>
                <w:sz w:val="18"/>
              </w:rPr>
              <w:t> </w:t>
            </w:r>
            <w:r>
              <w:rPr>
                <w:sz w:val="18"/>
              </w:rPr>
              <w:t>37MM</w:t>
            </w:r>
            <w:r>
              <w:rPr>
                <w:spacing w:val="29"/>
                <w:sz w:val="18"/>
              </w:rPr>
              <w:t> </w:t>
            </w:r>
            <w:r>
              <w:rPr>
                <w:spacing w:val="-10"/>
                <w:sz w:val="18"/>
              </w:rPr>
              <w:t>A</w:t>
            </w:r>
          </w:p>
        </w:tc>
        <w:tc>
          <w:tcPr>
            <w:tcW w:w="1468" w:type="dxa"/>
            <w:tcBorders>
              <w:bottom w:val="nil"/>
            </w:tcBorders>
          </w:tcPr>
          <w:p>
            <w:pPr>
              <w:pStyle w:val="TableParagraph"/>
              <w:spacing w:before="27"/>
              <w:ind w:left="35" w:right="19"/>
              <w:jc w:val="center"/>
              <w:rPr>
                <w:sz w:val="18"/>
              </w:rPr>
            </w:pPr>
            <w:r>
              <w:rPr>
                <w:spacing w:val="-2"/>
                <w:w w:val="105"/>
                <w:sz w:val="18"/>
              </w:rPr>
              <w:t>2.213,3800</w:t>
            </w:r>
          </w:p>
        </w:tc>
        <w:tc>
          <w:tcPr>
            <w:tcW w:w="1132" w:type="dxa"/>
            <w:tcBorders>
              <w:bottom w:val="nil"/>
            </w:tcBorders>
          </w:tcPr>
          <w:p>
            <w:pPr>
              <w:pStyle w:val="TableParagraph"/>
              <w:spacing w:before="27"/>
              <w:ind w:left="31" w:right="16"/>
              <w:jc w:val="center"/>
              <w:rPr>
                <w:sz w:val="18"/>
              </w:rPr>
            </w:pPr>
            <w:r>
              <w:rPr>
                <w:spacing w:val="-5"/>
                <w:w w:val="105"/>
                <w:sz w:val="18"/>
              </w:rPr>
              <w:t>23</w:t>
            </w:r>
          </w:p>
        </w:tc>
        <w:tc>
          <w:tcPr>
            <w:tcW w:w="1859" w:type="dxa"/>
            <w:tcBorders>
              <w:bottom w:val="nil"/>
            </w:tcBorders>
          </w:tcPr>
          <w:p>
            <w:pPr>
              <w:pStyle w:val="TableParagraph"/>
              <w:spacing w:before="27"/>
              <w:ind w:left="27" w:right="4"/>
              <w:jc w:val="center"/>
              <w:rPr>
                <w:sz w:val="18"/>
              </w:rPr>
            </w:pPr>
            <w:r>
              <w:rPr>
                <w:spacing w:val="-2"/>
                <w:w w:val="105"/>
                <w:sz w:val="18"/>
              </w:rPr>
              <w:t>50.907,7400</w:t>
            </w:r>
          </w:p>
        </w:tc>
      </w:tr>
    </w:tbl>
    <w:p>
      <w:pPr>
        <w:pStyle w:val="TableParagraph"/>
        <w:spacing w:after="0"/>
        <w:jc w:val="center"/>
        <w:rPr>
          <w:sz w:val="18"/>
        </w:rPr>
        <w:sectPr>
          <w:pgSz w:w="15840" w:h="24480"/>
          <w:pgMar w:top="540" w:bottom="280" w:left="360" w:right="360"/>
        </w:sectPr>
      </w:pPr>
    </w:p>
    <w:tbl>
      <w:tblPr>
        <w:tblW w:w="0" w:type="auto"/>
        <w:jc w:val="left"/>
        <w:tblInd w:w="3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1"/>
        <w:gridCol w:w="671"/>
        <w:gridCol w:w="5930"/>
        <w:gridCol w:w="1468"/>
        <w:gridCol w:w="1132"/>
        <w:gridCol w:w="1859"/>
      </w:tblGrid>
      <w:tr>
        <w:trPr>
          <w:trHeight w:val="614" w:hRule="atLeast"/>
        </w:trPr>
        <w:tc>
          <w:tcPr>
            <w:tcW w:w="671" w:type="dxa"/>
            <w:tcBorders>
              <w:top w:val="nil"/>
            </w:tcBorders>
          </w:tcPr>
          <w:p>
            <w:pPr>
              <w:pStyle w:val="TableParagraph"/>
              <w:rPr>
                <w:sz w:val="16"/>
              </w:rPr>
            </w:pPr>
          </w:p>
        </w:tc>
        <w:tc>
          <w:tcPr>
            <w:tcW w:w="671" w:type="dxa"/>
            <w:tcBorders>
              <w:top w:val="nil"/>
            </w:tcBorders>
          </w:tcPr>
          <w:p>
            <w:pPr>
              <w:pStyle w:val="TableParagraph"/>
              <w:rPr>
                <w:sz w:val="16"/>
              </w:rPr>
            </w:pPr>
          </w:p>
        </w:tc>
        <w:tc>
          <w:tcPr>
            <w:tcW w:w="5930" w:type="dxa"/>
            <w:tcBorders>
              <w:top w:val="nil"/>
            </w:tcBorders>
          </w:tcPr>
          <w:p>
            <w:pPr>
              <w:pStyle w:val="TableParagraph"/>
              <w:tabs>
                <w:tab w:pos="900" w:val="left" w:leader="none"/>
                <w:tab w:pos="2157" w:val="left" w:leader="none"/>
                <w:tab w:pos="2793" w:val="left" w:leader="none"/>
                <w:tab w:pos="3139" w:val="left" w:leader="none"/>
                <w:tab w:pos="3926" w:val="left" w:leader="none"/>
                <w:tab w:pos="4945" w:val="left" w:leader="none"/>
              </w:tabs>
              <w:spacing w:line="292" w:lineRule="auto" w:before="27"/>
              <w:ind w:left="113" w:right="97"/>
              <w:rPr>
                <w:sz w:val="18"/>
              </w:rPr>
            </w:pPr>
            <w:r>
              <w:rPr>
                <w:spacing w:val="-4"/>
                <w:w w:val="105"/>
                <w:sz w:val="18"/>
              </w:rPr>
              <w:t>60MM,</w:t>
            </w:r>
            <w:r>
              <w:rPr>
                <w:sz w:val="18"/>
              </w:rPr>
              <w:tab/>
            </w:r>
            <w:r>
              <w:rPr>
                <w:spacing w:val="-2"/>
                <w:w w:val="105"/>
                <w:sz w:val="18"/>
              </w:rPr>
              <w:t>DIÂMETRO:</w:t>
            </w:r>
            <w:r>
              <w:rPr>
                <w:sz w:val="18"/>
              </w:rPr>
              <w:tab/>
            </w:r>
            <w:r>
              <w:rPr>
                <w:spacing w:val="-4"/>
                <w:w w:val="105"/>
                <w:sz w:val="18"/>
              </w:rPr>
              <w:t>7MM</w:t>
            </w:r>
            <w:r>
              <w:rPr>
                <w:sz w:val="18"/>
              </w:rPr>
              <w:tab/>
            </w:r>
            <w:r>
              <w:rPr>
                <w:spacing w:val="-10"/>
                <w:w w:val="105"/>
                <w:sz w:val="18"/>
              </w:rPr>
              <w:t>A</w:t>
            </w:r>
            <w:r>
              <w:rPr>
                <w:sz w:val="18"/>
              </w:rPr>
              <w:tab/>
            </w:r>
            <w:r>
              <w:rPr>
                <w:spacing w:val="-2"/>
                <w:w w:val="105"/>
                <w:sz w:val="18"/>
              </w:rPr>
              <w:t>10MM,</w:t>
            </w:r>
            <w:r>
              <w:rPr>
                <w:sz w:val="18"/>
              </w:rPr>
              <w:tab/>
            </w:r>
            <w:r>
              <w:rPr>
                <w:spacing w:val="-2"/>
                <w:w w:val="105"/>
                <w:sz w:val="18"/>
              </w:rPr>
              <w:t>CALIBRE</w:t>
            </w:r>
            <w:r>
              <w:rPr>
                <w:sz w:val="18"/>
              </w:rPr>
              <w:tab/>
            </w:r>
            <w:r>
              <w:rPr>
                <w:spacing w:val="-6"/>
                <w:w w:val="105"/>
                <w:sz w:val="18"/>
              </w:rPr>
              <w:t>CATETER: </w:t>
            </w:r>
            <w:r>
              <w:rPr>
                <w:w w:val="105"/>
                <w:sz w:val="18"/>
              </w:rPr>
              <w:t>COMPATÍVEL COM FIO GUIA 0,035"</w:t>
            </w:r>
          </w:p>
        </w:tc>
        <w:tc>
          <w:tcPr>
            <w:tcW w:w="1468" w:type="dxa"/>
            <w:tcBorders>
              <w:top w:val="nil"/>
            </w:tcBorders>
          </w:tcPr>
          <w:p>
            <w:pPr>
              <w:pStyle w:val="TableParagraph"/>
              <w:rPr>
                <w:sz w:val="16"/>
              </w:rPr>
            </w:pPr>
          </w:p>
        </w:tc>
        <w:tc>
          <w:tcPr>
            <w:tcW w:w="1132" w:type="dxa"/>
            <w:tcBorders>
              <w:top w:val="nil"/>
            </w:tcBorders>
          </w:tcPr>
          <w:p>
            <w:pPr>
              <w:pStyle w:val="TableParagraph"/>
              <w:rPr>
                <w:sz w:val="16"/>
              </w:rPr>
            </w:pPr>
          </w:p>
        </w:tc>
        <w:tc>
          <w:tcPr>
            <w:tcW w:w="1859" w:type="dxa"/>
            <w:tcBorders>
              <w:top w:val="nil"/>
            </w:tcBorders>
          </w:tcPr>
          <w:p>
            <w:pPr>
              <w:pStyle w:val="TableParagraph"/>
              <w:rPr>
                <w:sz w:val="16"/>
              </w:rPr>
            </w:pPr>
          </w:p>
        </w:tc>
      </w:tr>
      <w:tr>
        <w:trPr>
          <w:trHeight w:val="1229" w:hRule="atLeast"/>
        </w:trPr>
        <w:tc>
          <w:tcPr>
            <w:tcW w:w="671" w:type="dxa"/>
          </w:tcPr>
          <w:p>
            <w:pPr>
              <w:pStyle w:val="TableParagraph"/>
              <w:rPr>
                <w:b/>
                <w:sz w:val="18"/>
              </w:rPr>
            </w:pPr>
          </w:p>
          <w:p>
            <w:pPr>
              <w:pStyle w:val="TableParagraph"/>
              <w:spacing w:before="102"/>
              <w:rPr>
                <w:b/>
                <w:sz w:val="18"/>
              </w:rPr>
            </w:pPr>
          </w:p>
          <w:p>
            <w:pPr>
              <w:pStyle w:val="TableParagraph"/>
              <w:spacing w:before="1"/>
              <w:ind w:left="15"/>
              <w:jc w:val="center"/>
              <w:rPr>
                <w:sz w:val="18"/>
              </w:rPr>
            </w:pPr>
            <w:r>
              <w:rPr>
                <w:spacing w:val="-10"/>
                <w:w w:val="105"/>
                <w:sz w:val="18"/>
              </w:rPr>
              <w:t>4</w:t>
            </w:r>
          </w:p>
        </w:tc>
        <w:tc>
          <w:tcPr>
            <w:tcW w:w="671" w:type="dxa"/>
          </w:tcPr>
          <w:p>
            <w:pPr>
              <w:pStyle w:val="TableParagraph"/>
              <w:rPr>
                <w:b/>
                <w:sz w:val="18"/>
              </w:rPr>
            </w:pPr>
          </w:p>
          <w:p>
            <w:pPr>
              <w:pStyle w:val="TableParagraph"/>
              <w:spacing w:before="102"/>
              <w:rPr>
                <w:b/>
                <w:sz w:val="18"/>
              </w:rPr>
            </w:pPr>
          </w:p>
          <w:p>
            <w:pPr>
              <w:pStyle w:val="TableParagraph"/>
              <w:spacing w:before="1"/>
              <w:ind w:left="15" w:right="10"/>
              <w:jc w:val="center"/>
              <w:rPr>
                <w:sz w:val="18"/>
              </w:rPr>
            </w:pPr>
            <w:r>
              <w:rPr>
                <w:spacing w:val="-2"/>
                <w:w w:val="105"/>
                <w:sz w:val="18"/>
              </w:rPr>
              <w:t>182272</w:t>
            </w:r>
          </w:p>
        </w:tc>
        <w:tc>
          <w:tcPr>
            <w:tcW w:w="5930" w:type="dxa"/>
          </w:tcPr>
          <w:p>
            <w:pPr>
              <w:pStyle w:val="TableParagraph"/>
              <w:spacing w:line="292" w:lineRule="auto" w:before="139"/>
              <w:ind w:left="113" w:right="96"/>
              <w:jc w:val="both"/>
              <w:rPr>
                <w:sz w:val="18"/>
              </w:rPr>
            </w:pPr>
            <w:r>
              <w:rPr>
                <w:w w:val="105"/>
                <w:sz w:val="18"/>
              </w:rPr>
              <w:t>SISTEMA</w:t>
            </w:r>
            <w:r>
              <w:rPr>
                <w:w w:val="105"/>
                <w:sz w:val="18"/>
              </w:rPr>
              <w:t> DRENAGEM,</w:t>
            </w:r>
            <w:r>
              <w:rPr>
                <w:w w:val="105"/>
                <w:sz w:val="18"/>
              </w:rPr>
              <w:t> TIPO:</w:t>
            </w:r>
            <w:r>
              <w:rPr>
                <w:w w:val="105"/>
                <w:sz w:val="18"/>
              </w:rPr>
              <w:t> DRENAGEM</w:t>
            </w:r>
            <w:r>
              <w:rPr>
                <w:w w:val="105"/>
                <w:sz w:val="18"/>
              </w:rPr>
              <w:t> CONTROLADA</w:t>
            </w:r>
            <w:r>
              <w:rPr>
                <w:w w:val="105"/>
                <w:sz w:val="18"/>
              </w:rPr>
              <w:t> </w:t>
            </w:r>
            <w:r>
              <w:rPr>
                <w:w w:val="105"/>
                <w:sz w:val="18"/>
              </w:rPr>
              <w:t>DE </w:t>
            </w:r>
            <w:r>
              <w:rPr>
                <w:spacing w:val="-2"/>
                <w:w w:val="105"/>
                <w:sz w:val="18"/>
              </w:rPr>
              <w:t>LIQUOR,</w:t>
            </w:r>
            <w:r>
              <w:rPr>
                <w:spacing w:val="-10"/>
                <w:w w:val="105"/>
                <w:sz w:val="18"/>
              </w:rPr>
              <w:t> </w:t>
            </w:r>
            <w:r>
              <w:rPr>
                <w:spacing w:val="-2"/>
                <w:w w:val="105"/>
                <w:sz w:val="18"/>
              </w:rPr>
              <w:t>CALIBRE</w:t>
            </w:r>
            <w:r>
              <w:rPr>
                <w:spacing w:val="-10"/>
                <w:w w:val="105"/>
                <w:sz w:val="18"/>
              </w:rPr>
              <w:t> </w:t>
            </w:r>
            <w:r>
              <w:rPr>
                <w:spacing w:val="-2"/>
                <w:w w:val="105"/>
                <w:sz w:val="18"/>
              </w:rPr>
              <w:t>DRENO:</w:t>
            </w:r>
            <w:r>
              <w:rPr>
                <w:spacing w:val="-10"/>
                <w:w w:val="105"/>
                <w:sz w:val="18"/>
              </w:rPr>
              <w:t> </w:t>
            </w:r>
            <w:r>
              <w:rPr>
                <w:spacing w:val="-2"/>
                <w:w w:val="105"/>
                <w:sz w:val="18"/>
              </w:rPr>
              <w:t>LOMBAR,</w:t>
            </w:r>
            <w:r>
              <w:rPr>
                <w:spacing w:val="-10"/>
                <w:w w:val="105"/>
                <w:sz w:val="18"/>
              </w:rPr>
              <w:t> </w:t>
            </w:r>
            <w:r>
              <w:rPr>
                <w:spacing w:val="-2"/>
                <w:w w:val="105"/>
                <w:sz w:val="18"/>
              </w:rPr>
              <w:t>MATERIAL</w:t>
            </w:r>
            <w:r>
              <w:rPr>
                <w:spacing w:val="-10"/>
                <w:w w:val="105"/>
                <w:sz w:val="18"/>
              </w:rPr>
              <w:t> </w:t>
            </w:r>
            <w:r>
              <w:rPr>
                <w:spacing w:val="-2"/>
                <w:w w:val="105"/>
                <w:sz w:val="18"/>
              </w:rPr>
              <w:t>RESERVATÓRIO: </w:t>
            </w:r>
            <w:r>
              <w:rPr>
                <w:w w:val="105"/>
                <w:sz w:val="18"/>
              </w:rPr>
              <w:t>POLIPROPILENO,</w:t>
            </w:r>
            <w:r>
              <w:rPr>
                <w:w w:val="105"/>
                <w:sz w:val="18"/>
              </w:rPr>
              <w:t> CAPACIDADE</w:t>
            </w:r>
            <w:r>
              <w:rPr>
                <w:w w:val="105"/>
                <w:sz w:val="18"/>
              </w:rPr>
              <w:t> FRASCO:</w:t>
            </w:r>
            <w:r>
              <w:rPr>
                <w:w w:val="105"/>
                <w:sz w:val="18"/>
              </w:rPr>
              <w:t> 1ML/H</w:t>
            </w:r>
            <w:r>
              <w:rPr>
                <w:w w:val="105"/>
                <w:sz w:val="18"/>
              </w:rPr>
              <w:t> A</w:t>
            </w:r>
            <w:r>
              <w:rPr>
                <w:w w:val="105"/>
                <w:sz w:val="18"/>
              </w:rPr>
              <w:t> 150ML/H, COMPOSIÇÃO: COLETOR, DRENO, CIRCUITO</w:t>
            </w:r>
          </w:p>
        </w:tc>
        <w:tc>
          <w:tcPr>
            <w:tcW w:w="1468" w:type="dxa"/>
          </w:tcPr>
          <w:p>
            <w:pPr>
              <w:pStyle w:val="TableParagraph"/>
              <w:rPr>
                <w:b/>
                <w:sz w:val="18"/>
              </w:rPr>
            </w:pPr>
          </w:p>
          <w:p>
            <w:pPr>
              <w:pStyle w:val="TableParagraph"/>
              <w:spacing w:before="102"/>
              <w:rPr>
                <w:b/>
                <w:sz w:val="18"/>
              </w:rPr>
            </w:pPr>
          </w:p>
          <w:p>
            <w:pPr>
              <w:pStyle w:val="TableParagraph"/>
              <w:spacing w:before="1"/>
              <w:ind w:left="35" w:right="19"/>
              <w:jc w:val="center"/>
              <w:rPr>
                <w:sz w:val="18"/>
              </w:rPr>
            </w:pPr>
            <w:r>
              <w:rPr>
                <w:spacing w:val="-2"/>
                <w:w w:val="105"/>
                <w:sz w:val="18"/>
              </w:rPr>
              <w:t>23.011,5150</w:t>
            </w:r>
          </w:p>
        </w:tc>
        <w:tc>
          <w:tcPr>
            <w:tcW w:w="1132" w:type="dxa"/>
          </w:tcPr>
          <w:p>
            <w:pPr>
              <w:pStyle w:val="TableParagraph"/>
              <w:rPr>
                <w:b/>
                <w:sz w:val="18"/>
              </w:rPr>
            </w:pPr>
          </w:p>
          <w:p>
            <w:pPr>
              <w:pStyle w:val="TableParagraph"/>
              <w:spacing w:before="102"/>
              <w:rPr>
                <w:b/>
                <w:sz w:val="18"/>
              </w:rPr>
            </w:pPr>
          </w:p>
          <w:p>
            <w:pPr>
              <w:pStyle w:val="TableParagraph"/>
              <w:spacing w:before="1"/>
              <w:ind w:left="31" w:right="16"/>
              <w:jc w:val="center"/>
              <w:rPr>
                <w:sz w:val="18"/>
              </w:rPr>
            </w:pPr>
            <w:r>
              <w:rPr>
                <w:spacing w:val="-5"/>
                <w:w w:val="105"/>
                <w:sz w:val="18"/>
              </w:rPr>
              <w:t>02</w:t>
            </w:r>
          </w:p>
        </w:tc>
        <w:tc>
          <w:tcPr>
            <w:tcW w:w="1859" w:type="dxa"/>
          </w:tcPr>
          <w:p>
            <w:pPr>
              <w:pStyle w:val="TableParagraph"/>
              <w:rPr>
                <w:b/>
                <w:sz w:val="18"/>
              </w:rPr>
            </w:pPr>
          </w:p>
          <w:p>
            <w:pPr>
              <w:pStyle w:val="TableParagraph"/>
              <w:spacing w:before="102"/>
              <w:rPr>
                <w:b/>
                <w:sz w:val="18"/>
              </w:rPr>
            </w:pPr>
          </w:p>
          <w:p>
            <w:pPr>
              <w:pStyle w:val="TableParagraph"/>
              <w:spacing w:before="1"/>
              <w:ind w:left="27" w:right="4"/>
              <w:jc w:val="center"/>
              <w:rPr>
                <w:sz w:val="18"/>
              </w:rPr>
            </w:pPr>
            <w:r>
              <w:rPr>
                <w:spacing w:val="-2"/>
                <w:w w:val="105"/>
                <w:sz w:val="18"/>
              </w:rPr>
              <w:t>46.023,0300</w:t>
            </w:r>
          </w:p>
        </w:tc>
      </w:tr>
      <w:tr>
        <w:trPr>
          <w:trHeight w:val="978" w:hRule="atLeast"/>
        </w:trPr>
        <w:tc>
          <w:tcPr>
            <w:tcW w:w="671" w:type="dxa"/>
          </w:tcPr>
          <w:p>
            <w:pPr>
              <w:pStyle w:val="TableParagraph"/>
              <w:spacing w:before="183"/>
              <w:rPr>
                <w:b/>
                <w:sz w:val="18"/>
              </w:rPr>
            </w:pPr>
          </w:p>
          <w:p>
            <w:pPr>
              <w:pStyle w:val="TableParagraph"/>
              <w:spacing w:before="1"/>
              <w:ind w:left="15"/>
              <w:jc w:val="center"/>
              <w:rPr>
                <w:sz w:val="18"/>
              </w:rPr>
            </w:pPr>
            <w:r>
              <w:rPr>
                <w:spacing w:val="-10"/>
                <w:w w:val="105"/>
                <w:sz w:val="18"/>
              </w:rPr>
              <w:t>5</w:t>
            </w:r>
          </w:p>
        </w:tc>
        <w:tc>
          <w:tcPr>
            <w:tcW w:w="671" w:type="dxa"/>
          </w:tcPr>
          <w:p>
            <w:pPr>
              <w:pStyle w:val="TableParagraph"/>
              <w:spacing w:before="183"/>
              <w:rPr>
                <w:b/>
                <w:sz w:val="18"/>
              </w:rPr>
            </w:pPr>
          </w:p>
          <w:p>
            <w:pPr>
              <w:pStyle w:val="TableParagraph"/>
              <w:spacing w:before="1"/>
              <w:ind w:left="15" w:right="10"/>
              <w:jc w:val="center"/>
              <w:rPr>
                <w:sz w:val="18"/>
              </w:rPr>
            </w:pPr>
            <w:r>
              <w:rPr>
                <w:spacing w:val="-2"/>
                <w:w w:val="105"/>
                <w:sz w:val="18"/>
              </w:rPr>
              <w:t>156505</w:t>
            </w:r>
          </w:p>
        </w:tc>
        <w:tc>
          <w:tcPr>
            <w:tcW w:w="5930" w:type="dxa"/>
          </w:tcPr>
          <w:p>
            <w:pPr>
              <w:pStyle w:val="TableParagraph"/>
              <w:spacing w:line="292" w:lineRule="auto" w:before="139"/>
              <w:ind w:left="113" w:right="97"/>
              <w:jc w:val="both"/>
              <w:rPr>
                <w:sz w:val="18"/>
              </w:rPr>
            </w:pPr>
            <w:r>
              <w:rPr>
                <w:w w:val="105"/>
                <w:sz w:val="18"/>
              </w:rPr>
              <w:t>ENXERTO</w:t>
            </w:r>
            <w:r>
              <w:rPr>
                <w:w w:val="105"/>
                <w:sz w:val="18"/>
              </w:rPr>
              <w:t> ARTERIAL</w:t>
            </w:r>
            <w:r>
              <w:rPr>
                <w:w w:val="105"/>
                <w:sz w:val="18"/>
              </w:rPr>
              <w:t> TUBULAR,</w:t>
            </w:r>
            <w:r>
              <w:rPr>
                <w:w w:val="105"/>
                <w:sz w:val="18"/>
              </w:rPr>
              <w:t> TIPO:</w:t>
            </w:r>
            <w:r>
              <w:rPr>
                <w:w w:val="105"/>
                <w:sz w:val="18"/>
              </w:rPr>
              <w:t> INORGÂNICO,</w:t>
            </w:r>
            <w:r>
              <w:rPr>
                <w:w w:val="105"/>
                <w:sz w:val="18"/>
              </w:rPr>
              <w:t> </w:t>
            </w:r>
            <w:r>
              <w:rPr>
                <w:w w:val="105"/>
                <w:sz w:val="18"/>
              </w:rPr>
              <w:t>MODELO: BIFURCADO,</w:t>
            </w:r>
            <w:r>
              <w:rPr>
                <w:spacing w:val="-7"/>
                <w:w w:val="105"/>
                <w:sz w:val="18"/>
              </w:rPr>
              <w:t> </w:t>
            </w:r>
            <w:r>
              <w:rPr>
                <w:w w:val="105"/>
                <w:sz w:val="18"/>
              </w:rPr>
              <w:t>MATERIAL:</w:t>
            </w:r>
            <w:r>
              <w:rPr>
                <w:spacing w:val="-6"/>
                <w:w w:val="105"/>
                <w:sz w:val="18"/>
              </w:rPr>
              <w:t> </w:t>
            </w:r>
            <w:r>
              <w:rPr>
                <w:w w:val="105"/>
                <w:sz w:val="18"/>
              </w:rPr>
              <w:t>DACRON,</w:t>
            </w:r>
            <w:r>
              <w:rPr>
                <w:spacing w:val="-6"/>
                <w:w w:val="105"/>
                <w:sz w:val="18"/>
              </w:rPr>
              <w:t> </w:t>
            </w:r>
            <w:r>
              <w:rPr>
                <w:w w:val="105"/>
                <w:sz w:val="18"/>
              </w:rPr>
              <w:t>DIÂMETRO:</w:t>
            </w:r>
            <w:r>
              <w:rPr>
                <w:spacing w:val="-6"/>
                <w:w w:val="105"/>
                <w:sz w:val="18"/>
              </w:rPr>
              <w:t> </w:t>
            </w:r>
            <w:r>
              <w:rPr>
                <w:w w:val="105"/>
                <w:sz w:val="18"/>
              </w:rPr>
              <w:t>14MM</w:t>
            </w:r>
            <w:r>
              <w:rPr>
                <w:spacing w:val="-12"/>
                <w:w w:val="105"/>
                <w:sz w:val="18"/>
              </w:rPr>
              <w:t> </w:t>
            </w:r>
            <w:r>
              <w:rPr>
                <w:w w:val="105"/>
                <w:sz w:val="18"/>
              </w:rPr>
              <w:t>A</w:t>
            </w:r>
            <w:r>
              <w:rPr>
                <w:spacing w:val="-12"/>
                <w:w w:val="105"/>
                <w:sz w:val="18"/>
              </w:rPr>
              <w:t> </w:t>
            </w:r>
            <w:r>
              <w:rPr>
                <w:w w:val="105"/>
                <w:sz w:val="18"/>
              </w:rPr>
              <w:t>24MM</w:t>
            </w:r>
            <w:r>
              <w:rPr>
                <w:spacing w:val="-6"/>
                <w:w w:val="105"/>
                <w:sz w:val="18"/>
              </w:rPr>
              <w:t> </w:t>
            </w:r>
            <w:r>
              <w:rPr>
                <w:w w:val="105"/>
                <w:sz w:val="18"/>
              </w:rPr>
              <w:t>X 7MM A 12MM, COMPRIMENTO: 30CM A 50CM</w:t>
            </w:r>
          </w:p>
        </w:tc>
        <w:tc>
          <w:tcPr>
            <w:tcW w:w="1468" w:type="dxa"/>
          </w:tcPr>
          <w:p>
            <w:pPr>
              <w:pStyle w:val="TableParagraph"/>
              <w:spacing w:before="183"/>
              <w:rPr>
                <w:b/>
                <w:sz w:val="18"/>
              </w:rPr>
            </w:pPr>
          </w:p>
          <w:p>
            <w:pPr>
              <w:pStyle w:val="TableParagraph"/>
              <w:spacing w:before="1"/>
              <w:ind w:left="35" w:right="19"/>
              <w:jc w:val="center"/>
              <w:rPr>
                <w:sz w:val="18"/>
              </w:rPr>
            </w:pPr>
            <w:r>
              <w:rPr>
                <w:spacing w:val="-2"/>
                <w:w w:val="105"/>
                <w:sz w:val="18"/>
              </w:rPr>
              <w:t>1.846,1967</w:t>
            </w:r>
          </w:p>
        </w:tc>
        <w:tc>
          <w:tcPr>
            <w:tcW w:w="1132" w:type="dxa"/>
          </w:tcPr>
          <w:p>
            <w:pPr>
              <w:pStyle w:val="TableParagraph"/>
              <w:spacing w:before="183"/>
              <w:rPr>
                <w:b/>
                <w:sz w:val="18"/>
              </w:rPr>
            </w:pPr>
          </w:p>
          <w:p>
            <w:pPr>
              <w:pStyle w:val="TableParagraph"/>
              <w:spacing w:before="1"/>
              <w:ind w:left="31" w:right="16"/>
              <w:jc w:val="center"/>
              <w:rPr>
                <w:sz w:val="18"/>
              </w:rPr>
            </w:pPr>
            <w:r>
              <w:rPr>
                <w:spacing w:val="-5"/>
                <w:w w:val="105"/>
                <w:sz w:val="18"/>
              </w:rPr>
              <w:t>09</w:t>
            </w:r>
          </w:p>
        </w:tc>
        <w:tc>
          <w:tcPr>
            <w:tcW w:w="1859" w:type="dxa"/>
          </w:tcPr>
          <w:p>
            <w:pPr>
              <w:pStyle w:val="TableParagraph"/>
              <w:spacing w:before="183"/>
              <w:rPr>
                <w:b/>
                <w:sz w:val="18"/>
              </w:rPr>
            </w:pPr>
          </w:p>
          <w:p>
            <w:pPr>
              <w:pStyle w:val="TableParagraph"/>
              <w:spacing w:before="1"/>
              <w:ind w:left="27" w:right="4"/>
              <w:jc w:val="center"/>
              <w:rPr>
                <w:sz w:val="18"/>
              </w:rPr>
            </w:pPr>
            <w:r>
              <w:rPr>
                <w:spacing w:val="-2"/>
                <w:w w:val="105"/>
                <w:sz w:val="18"/>
              </w:rPr>
              <w:t>16.615,7703</w:t>
            </w:r>
          </w:p>
        </w:tc>
      </w:tr>
      <w:tr>
        <w:trPr>
          <w:trHeight w:val="978" w:hRule="atLeast"/>
        </w:trPr>
        <w:tc>
          <w:tcPr>
            <w:tcW w:w="671" w:type="dxa"/>
          </w:tcPr>
          <w:p>
            <w:pPr>
              <w:pStyle w:val="TableParagraph"/>
              <w:spacing w:before="183"/>
              <w:rPr>
                <w:b/>
                <w:sz w:val="18"/>
              </w:rPr>
            </w:pPr>
          </w:p>
          <w:p>
            <w:pPr>
              <w:pStyle w:val="TableParagraph"/>
              <w:spacing w:before="1"/>
              <w:ind w:left="15"/>
              <w:jc w:val="center"/>
              <w:rPr>
                <w:sz w:val="18"/>
              </w:rPr>
            </w:pPr>
            <w:r>
              <w:rPr>
                <w:spacing w:val="-10"/>
                <w:w w:val="105"/>
                <w:sz w:val="18"/>
              </w:rPr>
              <w:t>6</w:t>
            </w:r>
          </w:p>
        </w:tc>
        <w:tc>
          <w:tcPr>
            <w:tcW w:w="671" w:type="dxa"/>
          </w:tcPr>
          <w:p>
            <w:pPr>
              <w:pStyle w:val="TableParagraph"/>
              <w:spacing w:before="183"/>
              <w:rPr>
                <w:b/>
                <w:sz w:val="18"/>
              </w:rPr>
            </w:pPr>
          </w:p>
          <w:p>
            <w:pPr>
              <w:pStyle w:val="TableParagraph"/>
              <w:spacing w:before="1"/>
              <w:ind w:left="15" w:right="10"/>
              <w:jc w:val="center"/>
              <w:rPr>
                <w:sz w:val="18"/>
              </w:rPr>
            </w:pPr>
            <w:r>
              <w:rPr>
                <w:spacing w:val="-2"/>
                <w:w w:val="105"/>
                <w:sz w:val="18"/>
              </w:rPr>
              <w:t>156506</w:t>
            </w:r>
          </w:p>
        </w:tc>
        <w:tc>
          <w:tcPr>
            <w:tcW w:w="5930" w:type="dxa"/>
          </w:tcPr>
          <w:p>
            <w:pPr>
              <w:pStyle w:val="TableParagraph"/>
              <w:spacing w:line="292" w:lineRule="auto" w:before="139"/>
              <w:ind w:left="113" w:right="97"/>
              <w:jc w:val="both"/>
              <w:rPr>
                <w:sz w:val="18"/>
              </w:rPr>
            </w:pPr>
            <w:r>
              <w:rPr>
                <w:w w:val="105"/>
                <w:sz w:val="18"/>
              </w:rPr>
              <w:t>ENXERTO</w:t>
            </w:r>
            <w:r>
              <w:rPr>
                <w:w w:val="105"/>
                <w:sz w:val="18"/>
              </w:rPr>
              <w:t> ARTERIAL</w:t>
            </w:r>
            <w:r>
              <w:rPr>
                <w:w w:val="105"/>
                <w:sz w:val="18"/>
              </w:rPr>
              <w:t> TUBULAR,</w:t>
            </w:r>
            <w:r>
              <w:rPr>
                <w:w w:val="105"/>
                <w:sz w:val="18"/>
              </w:rPr>
              <w:t> TIPO:</w:t>
            </w:r>
            <w:r>
              <w:rPr>
                <w:w w:val="105"/>
                <w:sz w:val="18"/>
              </w:rPr>
              <w:t> INORGÂNICO,</w:t>
            </w:r>
            <w:r>
              <w:rPr>
                <w:w w:val="105"/>
                <w:sz w:val="18"/>
              </w:rPr>
              <w:t> </w:t>
            </w:r>
            <w:r>
              <w:rPr>
                <w:w w:val="105"/>
                <w:sz w:val="18"/>
              </w:rPr>
              <w:t>MODELO: RETO,</w:t>
            </w:r>
            <w:r>
              <w:rPr>
                <w:w w:val="105"/>
                <w:sz w:val="18"/>
              </w:rPr>
              <w:t> MATERIAL:</w:t>
            </w:r>
            <w:r>
              <w:rPr>
                <w:w w:val="105"/>
                <w:sz w:val="18"/>
              </w:rPr>
              <w:t> DACRON,</w:t>
            </w:r>
            <w:r>
              <w:rPr>
                <w:w w:val="105"/>
                <w:sz w:val="18"/>
              </w:rPr>
              <w:t> DIÂMETRO:</w:t>
            </w:r>
            <w:r>
              <w:rPr>
                <w:w w:val="105"/>
                <w:sz w:val="18"/>
              </w:rPr>
              <w:t> 6MM</w:t>
            </w:r>
            <w:r>
              <w:rPr>
                <w:w w:val="105"/>
                <w:sz w:val="18"/>
              </w:rPr>
              <w:t> A</w:t>
            </w:r>
            <w:r>
              <w:rPr>
                <w:w w:val="105"/>
                <w:sz w:val="18"/>
              </w:rPr>
              <w:t> 8MM, COMPRIMENTO: 40CM A 80CM</w:t>
            </w:r>
          </w:p>
        </w:tc>
        <w:tc>
          <w:tcPr>
            <w:tcW w:w="1468" w:type="dxa"/>
          </w:tcPr>
          <w:p>
            <w:pPr>
              <w:pStyle w:val="TableParagraph"/>
              <w:spacing w:before="183"/>
              <w:rPr>
                <w:b/>
                <w:sz w:val="18"/>
              </w:rPr>
            </w:pPr>
          </w:p>
          <w:p>
            <w:pPr>
              <w:pStyle w:val="TableParagraph"/>
              <w:spacing w:before="1"/>
              <w:ind w:left="35" w:right="19"/>
              <w:jc w:val="center"/>
              <w:rPr>
                <w:sz w:val="18"/>
              </w:rPr>
            </w:pPr>
            <w:r>
              <w:rPr>
                <w:spacing w:val="-2"/>
                <w:w w:val="105"/>
                <w:sz w:val="18"/>
              </w:rPr>
              <w:t>2.088,8875</w:t>
            </w:r>
          </w:p>
        </w:tc>
        <w:tc>
          <w:tcPr>
            <w:tcW w:w="1132" w:type="dxa"/>
          </w:tcPr>
          <w:p>
            <w:pPr>
              <w:pStyle w:val="TableParagraph"/>
              <w:spacing w:before="183"/>
              <w:rPr>
                <w:b/>
                <w:sz w:val="18"/>
              </w:rPr>
            </w:pPr>
          </w:p>
          <w:p>
            <w:pPr>
              <w:pStyle w:val="TableParagraph"/>
              <w:spacing w:before="1"/>
              <w:ind w:left="31" w:right="16"/>
              <w:jc w:val="center"/>
              <w:rPr>
                <w:sz w:val="18"/>
              </w:rPr>
            </w:pPr>
            <w:r>
              <w:rPr>
                <w:spacing w:val="-5"/>
                <w:w w:val="105"/>
                <w:sz w:val="18"/>
              </w:rPr>
              <w:t>06</w:t>
            </w:r>
          </w:p>
        </w:tc>
        <w:tc>
          <w:tcPr>
            <w:tcW w:w="1859" w:type="dxa"/>
          </w:tcPr>
          <w:p>
            <w:pPr>
              <w:pStyle w:val="TableParagraph"/>
              <w:spacing w:before="183"/>
              <w:rPr>
                <w:b/>
                <w:sz w:val="18"/>
              </w:rPr>
            </w:pPr>
          </w:p>
          <w:p>
            <w:pPr>
              <w:pStyle w:val="TableParagraph"/>
              <w:spacing w:before="1"/>
              <w:ind w:left="27" w:right="4"/>
              <w:jc w:val="center"/>
              <w:rPr>
                <w:sz w:val="18"/>
              </w:rPr>
            </w:pPr>
            <w:r>
              <w:rPr>
                <w:spacing w:val="-2"/>
                <w:w w:val="105"/>
                <w:sz w:val="18"/>
              </w:rPr>
              <w:t>12.533,3250</w:t>
            </w:r>
          </w:p>
        </w:tc>
      </w:tr>
      <w:tr>
        <w:trPr>
          <w:trHeight w:val="978" w:hRule="atLeast"/>
        </w:trPr>
        <w:tc>
          <w:tcPr>
            <w:tcW w:w="671" w:type="dxa"/>
          </w:tcPr>
          <w:p>
            <w:pPr>
              <w:pStyle w:val="TableParagraph"/>
              <w:spacing w:before="183"/>
              <w:rPr>
                <w:b/>
                <w:sz w:val="18"/>
              </w:rPr>
            </w:pPr>
          </w:p>
          <w:p>
            <w:pPr>
              <w:pStyle w:val="TableParagraph"/>
              <w:spacing w:before="1"/>
              <w:ind w:left="15"/>
              <w:jc w:val="center"/>
              <w:rPr>
                <w:sz w:val="18"/>
              </w:rPr>
            </w:pPr>
            <w:r>
              <w:rPr>
                <w:spacing w:val="-10"/>
                <w:w w:val="105"/>
                <w:sz w:val="18"/>
              </w:rPr>
              <w:t>7</w:t>
            </w:r>
          </w:p>
        </w:tc>
        <w:tc>
          <w:tcPr>
            <w:tcW w:w="671" w:type="dxa"/>
          </w:tcPr>
          <w:p>
            <w:pPr>
              <w:pStyle w:val="TableParagraph"/>
              <w:spacing w:before="183"/>
              <w:rPr>
                <w:b/>
                <w:sz w:val="18"/>
              </w:rPr>
            </w:pPr>
          </w:p>
          <w:p>
            <w:pPr>
              <w:pStyle w:val="TableParagraph"/>
              <w:spacing w:before="1"/>
              <w:ind w:left="15" w:right="10"/>
              <w:jc w:val="center"/>
              <w:rPr>
                <w:sz w:val="18"/>
              </w:rPr>
            </w:pPr>
            <w:r>
              <w:rPr>
                <w:spacing w:val="-2"/>
                <w:w w:val="105"/>
                <w:sz w:val="18"/>
              </w:rPr>
              <w:t>190781</w:t>
            </w:r>
          </w:p>
        </w:tc>
        <w:tc>
          <w:tcPr>
            <w:tcW w:w="5930" w:type="dxa"/>
          </w:tcPr>
          <w:p>
            <w:pPr>
              <w:pStyle w:val="TableParagraph"/>
              <w:spacing w:line="292" w:lineRule="auto" w:before="139"/>
              <w:ind w:left="113" w:right="97"/>
              <w:jc w:val="both"/>
              <w:rPr>
                <w:sz w:val="18"/>
              </w:rPr>
            </w:pPr>
            <w:r>
              <w:rPr>
                <w:w w:val="105"/>
                <w:sz w:val="18"/>
              </w:rPr>
              <w:t>ENXERTO</w:t>
            </w:r>
            <w:r>
              <w:rPr>
                <w:w w:val="105"/>
                <w:sz w:val="18"/>
              </w:rPr>
              <w:t> ARTERIAL</w:t>
            </w:r>
            <w:r>
              <w:rPr>
                <w:w w:val="105"/>
                <w:sz w:val="18"/>
              </w:rPr>
              <w:t> TUBULAR,</w:t>
            </w:r>
            <w:r>
              <w:rPr>
                <w:w w:val="105"/>
                <w:sz w:val="18"/>
              </w:rPr>
              <w:t> TIPO:</w:t>
            </w:r>
            <w:r>
              <w:rPr>
                <w:w w:val="105"/>
                <w:sz w:val="18"/>
              </w:rPr>
              <w:t> INORGÂNICO,</w:t>
            </w:r>
            <w:r>
              <w:rPr>
                <w:w w:val="105"/>
                <w:sz w:val="18"/>
              </w:rPr>
              <w:t> </w:t>
            </w:r>
            <w:r>
              <w:rPr>
                <w:w w:val="105"/>
                <w:sz w:val="18"/>
              </w:rPr>
              <w:t>MODELO: RETO,</w:t>
            </w:r>
            <w:r>
              <w:rPr>
                <w:w w:val="105"/>
                <w:sz w:val="18"/>
              </w:rPr>
              <w:t> MATERIAL:</w:t>
            </w:r>
            <w:r>
              <w:rPr>
                <w:w w:val="105"/>
                <w:sz w:val="18"/>
              </w:rPr>
              <w:t> PTFE</w:t>
            </w:r>
            <w:r>
              <w:rPr>
                <w:w w:val="105"/>
                <w:sz w:val="18"/>
              </w:rPr>
              <w:t> (POLITETRAFLUORETILENO), DIÂMETRO: 6MM A 8MM, COMPRIMENTO: 40CM A 60CM</w:t>
            </w:r>
          </w:p>
        </w:tc>
        <w:tc>
          <w:tcPr>
            <w:tcW w:w="1468" w:type="dxa"/>
          </w:tcPr>
          <w:p>
            <w:pPr>
              <w:pStyle w:val="TableParagraph"/>
              <w:spacing w:before="183"/>
              <w:rPr>
                <w:b/>
                <w:sz w:val="18"/>
              </w:rPr>
            </w:pPr>
          </w:p>
          <w:p>
            <w:pPr>
              <w:pStyle w:val="TableParagraph"/>
              <w:spacing w:before="1"/>
              <w:ind w:left="35" w:right="19"/>
              <w:jc w:val="center"/>
              <w:rPr>
                <w:sz w:val="18"/>
              </w:rPr>
            </w:pPr>
            <w:r>
              <w:rPr>
                <w:spacing w:val="-2"/>
                <w:w w:val="105"/>
                <w:sz w:val="18"/>
              </w:rPr>
              <w:t>2.077,2500</w:t>
            </w:r>
          </w:p>
        </w:tc>
        <w:tc>
          <w:tcPr>
            <w:tcW w:w="1132" w:type="dxa"/>
          </w:tcPr>
          <w:p>
            <w:pPr>
              <w:pStyle w:val="TableParagraph"/>
              <w:spacing w:before="183"/>
              <w:rPr>
                <w:b/>
                <w:sz w:val="18"/>
              </w:rPr>
            </w:pPr>
          </w:p>
          <w:p>
            <w:pPr>
              <w:pStyle w:val="TableParagraph"/>
              <w:spacing w:before="1"/>
              <w:ind w:left="31" w:right="16"/>
              <w:jc w:val="center"/>
              <w:rPr>
                <w:sz w:val="18"/>
              </w:rPr>
            </w:pPr>
            <w:r>
              <w:rPr>
                <w:spacing w:val="-5"/>
                <w:w w:val="105"/>
                <w:sz w:val="18"/>
              </w:rPr>
              <w:t>20</w:t>
            </w:r>
          </w:p>
        </w:tc>
        <w:tc>
          <w:tcPr>
            <w:tcW w:w="1859" w:type="dxa"/>
          </w:tcPr>
          <w:p>
            <w:pPr>
              <w:pStyle w:val="TableParagraph"/>
              <w:spacing w:before="183"/>
              <w:rPr>
                <w:b/>
                <w:sz w:val="18"/>
              </w:rPr>
            </w:pPr>
          </w:p>
          <w:p>
            <w:pPr>
              <w:pStyle w:val="TableParagraph"/>
              <w:spacing w:before="1"/>
              <w:ind w:left="27" w:right="4"/>
              <w:jc w:val="center"/>
              <w:rPr>
                <w:sz w:val="18"/>
              </w:rPr>
            </w:pPr>
            <w:r>
              <w:rPr>
                <w:spacing w:val="-2"/>
                <w:w w:val="105"/>
                <w:sz w:val="18"/>
              </w:rPr>
              <w:t>41.545,0000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66"/>
        <w:rPr>
          <w:b/>
        </w:rPr>
      </w:pPr>
    </w:p>
    <w:p>
      <w:pPr>
        <w:spacing w:before="0"/>
        <w:ind w:left="0" w:right="81" w:firstLine="0"/>
        <w:jc w:val="center"/>
        <w:rPr>
          <w:b/>
          <w:sz w:val="18"/>
        </w:rPr>
      </w:pPr>
      <w:r>
        <w:rPr>
          <w:b/>
          <w:sz w:val="18"/>
          <w:u w:val="single"/>
        </w:rPr>
        <w:t>ANEXO</w:t>
      </w:r>
      <w:r>
        <w:rPr>
          <w:b/>
          <w:spacing w:val="11"/>
          <w:sz w:val="18"/>
          <w:u w:val="single"/>
        </w:rPr>
        <w:t> </w:t>
      </w:r>
      <w:r>
        <w:rPr>
          <w:b/>
          <w:sz w:val="18"/>
          <w:u w:val="single"/>
        </w:rPr>
        <w:t>V-</w:t>
      </w:r>
      <w:r>
        <w:rPr>
          <w:b/>
          <w:spacing w:val="16"/>
          <w:sz w:val="18"/>
          <w:u w:val="single"/>
        </w:rPr>
        <w:t> </w:t>
      </w:r>
      <w:r>
        <w:rPr>
          <w:b/>
          <w:sz w:val="18"/>
          <w:u w:val="single"/>
        </w:rPr>
        <w:t>MODELO</w:t>
      </w:r>
      <w:r>
        <w:rPr>
          <w:b/>
          <w:spacing w:val="16"/>
          <w:sz w:val="18"/>
          <w:u w:val="single"/>
        </w:rPr>
        <w:t> </w:t>
      </w:r>
      <w:r>
        <w:rPr>
          <w:b/>
          <w:sz w:val="18"/>
          <w:u w:val="single"/>
        </w:rPr>
        <w:t>DE</w:t>
      </w:r>
      <w:r>
        <w:rPr>
          <w:b/>
          <w:spacing w:val="3"/>
          <w:sz w:val="18"/>
          <w:u w:val="single"/>
        </w:rPr>
        <w:t> </w:t>
      </w:r>
      <w:r>
        <w:rPr>
          <w:b/>
          <w:sz w:val="18"/>
          <w:u w:val="single"/>
        </w:rPr>
        <w:t>APRESENTAÇÃO</w:t>
      </w:r>
      <w:r>
        <w:rPr>
          <w:b/>
          <w:spacing w:val="16"/>
          <w:sz w:val="18"/>
          <w:u w:val="single"/>
        </w:rPr>
        <w:t> </w:t>
      </w:r>
      <w:r>
        <w:rPr>
          <w:b/>
          <w:sz w:val="18"/>
          <w:u w:val="single"/>
        </w:rPr>
        <w:t>DA</w:t>
      </w:r>
      <w:r>
        <w:rPr>
          <w:b/>
          <w:spacing w:val="2"/>
          <w:sz w:val="18"/>
          <w:u w:val="single"/>
        </w:rPr>
        <w:t> </w:t>
      </w:r>
      <w:r>
        <w:rPr>
          <w:b/>
          <w:spacing w:val="-2"/>
          <w:sz w:val="18"/>
          <w:u w:val="single"/>
        </w:rPr>
        <w:t>PROPOSTA</w:t>
      </w:r>
    </w:p>
    <w:p>
      <w:pPr>
        <w:pStyle w:val="BodyText"/>
        <w:spacing w:before="38" w:after="1"/>
        <w:rPr>
          <w:b/>
          <w:sz w:val="20"/>
        </w:rPr>
      </w:pPr>
    </w:p>
    <w:tbl>
      <w:tblPr>
        <w:tblW w:w="0" w:type="auto"/>
        <w:jc w:val="left"/>
        <w:tblInd w:w="3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51"/>
        <w:gridCol w:w="6518"/>
        <w:gridCol w:w="881"/>
        <w:gridCol w:w="825"/>
        <w:gridCol w:w="461"/>
        <w:gridCol w:w="1230"/>
        <w:gridCol w:w="1216"/>
        <w:gridCol w:w="1230"/>
        <w:gridCol w:w="1230"/>
      </w:tblGrid>
      <w:tr>
        <w:trPr>
          <w:trHeight w:val="950" w:hRule="atLeast"/>
        </w:trPr>
        <w:tc>
          <w:tcPr>
            <w:tcW w:w="7469" w:type="dxa"/>
            <w:gridSpan w:val="2"/>
          </w:tcPr>
          <w:p>
            <w:pPr>
              <w:pStyle w:val="TableParagraph"/>
              <w:spacing w:before="125"/>
              <w:ind w:left="180" w:right="164"/>
              <w:jc w:val="center"/>
              <w:rPr>
                <w:b/>
                <w:sz w:val="18"/>
              </w:rPr>
            </w:pPr>
            <w:r>
              <w:rPr>
                <w:b/>
                <w:sz w:val="18"/>
              </w:rPr>
              <w:t>UNIVERSIDADE</w:t>
            </w:r>
            <w:r>
              <w:rPr>
                <w:b/>
                <w:spacing w:val="14"/>
                <w:sz w:val="18"/>
              </w:rPr>
              <w:t> </w:t>
            </w:r>
            <w:r>
              <w:rPr>
                <w:b/>
                <w:sz w:val="18"/>
              </w:rPr>
              <w:t>DO</w:t>
            </w:r>
            <w:r>
              <w:rPr>
                <w:b/>
                <w:spacing w:val="15"/>
                <w:sz w:val="18"/>
              </w:rPr>
              <w:t> </w:t>
            </w:r>
            <w:r>
              <w:rPr>
                <w:b/>
                <w:sz w:val="18"/>
              </w:rPr>
              <w:t>ESTADO</w:t>
            </w:r>
            <w:r>
              <w:rPr>
                <w:b/>
                <w:spacing w:val="15"/>
                <w:sz w:val="18"/>
              </w:rPr>
              <w:t> </w:t>
            </w:r>
            <w:r>
              <w:rPr>
                <w:b/>
                <w:sz w:val="18"/>
              </w:rPr>
              <w:t>DO</w:t>
            </w:r>
            <w:r>
              <w:rPr>
                <w:b/>
                <w:spacing w:val="15"/>
                <w:sz w:val="18"/>
              </w:rPr>
              <w:t> </w:t>
            </w:r>
            <w:r>
              <w:rPr>
                <w:b/>
                <w:sz w:val="18"/>
              </w:rPr>
              <w:t>RIO</w:t>
            </w:r>
            <w:r>
              <w:rPr>
                <w:b/>
                <w:spacing w:val="15"/>
                <w:sz w:val="18"/>
              </w:rPr>
              <w:t> </w:t>
            </w:r>
            <w:r>
              <w:rPr>
                <w:b/>
                <w:sz w:val="18"/>
              </w:rPr>
              <w:t>DE</w:t>
            </w:r>
            <w:r>
              <w:rPr>
                <w:b/>
                <w:spacing w:val="15"/>
                <w:sz w:val="18"/>
              </w:rPr>
              <w:t> </w:t>
            </w:r>
            <w:r>
              <w:rPr>
                <w:b/>
                <w:spacing w:val="-2"/>
                <w:sz w:val="18"/>
              </w:rPr>
              <w:t>JANEIRO</w:t>
            </w:r>
          </w:p>
          <w:p>
            <w:pPr>
              <w:pStyle w:val="TableParagraph"/>
              <w:spacing w:before="63"/>
              <w:ind w:left="180" w:right="164"/>
              <w:jc w:val="center"/>
              <w:rPr>
                <w:b/>
                <w:sz w:val="16"/>
              </w:rPr>
            </w:pPr>
            <w:r>
              <w:rPr>
                <w:b/>
                <w:sz w:val="16"/>
              </w:rPr>
              <w:t>A</w:t>
            </w:r>
            <w:r>
              <w:rPr>
                <w:b/>
                <w:smallCaps/>
                <w:sz w:val="16"/>
              </w:rPr>
              <w:t>ne</w:t>
            </w:r>
            <w:r>
              <w:rPr>
                <w:b/>
                <w:smallCaps w:val="0"/>
                <w:sz w:val="16"/>
              </w:rPr>
              <w:t>x</w:t>
            </w:r>
            <w:r>
              <w:rPr>
                <w:b/>
                <w:smallCaps/>
                <w:sz w:val="16"/>
              </w:rPr>
              <w:t>o</w:t>
            </w:r>
            <w:r>
              <w:rPr>
                <w:b/>
                <w:smallCaps w:val="0"/>
                <w:spacing w:val="2"/>
                <w:sz w:val="16"/>
              </w:rPr>
              <w:t> </w:t>
            </w:r>
            <w:r>
              <w:rPr>
                <w:b/>
                <w:smallCaps w:val="0"/>
                <w:spacing w:val="-12"/>
                <w:sz w:val="16"/>
              </w:rPr>
              <w:t>V</w:t>
            </w:r>
          </w:p>
          <w:p>
            <w:pPr>
              <w:pStyle w:val="TableParagraph"/>
              <w:spacing w:before="68"/>
              <w:ind w:left="180" w:right="164"/>
              <w:jc w:val="center"/>
              <w:rPr>
                <w:b/>
                <w:sz w:val="16"/>
              </w:rPr>
            </w:pPr>
            <w:r>
              <w:rPr>
                <w:b/>
                <w:sz w:val="16"/>
              </w:rPr>
              <w:t>PROPOSTA</w:t>
            </w:r>
            <w:r>
              <w:rPr>
                <w:b/>
                <w:spacing w:val="13"/>
                <w:sz w:val="16"/>
              </w:rPr>
              <w:t> </w:t>
            </w:r>
            <w:r>
              <w:rPr>
                <w:b/>
                <w:spacing w:val="-2"/>
                <w:sz w:val="16"/>
              </w:rPr>
              <w:t>DETALHE</w:t>
            </w:r>
          </w:p>
        </w:tc>
        <w:tc>
          <w:tcPr>
            <w:tcW w:w="7073" w:type="dxa"/>
            <w:gridSpan w:val="7"/>
          </w:tcPr>
          <w:p>
            <w:pPr>
              <w:pStyle w:val="TableParagraph"/>
              <w:spacing w:before="83"/>
              <w:ind w:left="201"/>
              <w:rPr>
                <w:b/>
                <w:sz w:val="18"/>
              </w:rPr>
            </w:pPr>
            <w:r>
              <w:rPr>
                <w:b/>
                <w:w w:val="105"/>
                <w:sz w:val="18"/>
              </w:rPr>
              <w:t>Licitação</w:t>
            </w:r>
            <w:r>
              <w:rPr>
                <w:b/>
                <w:spacing w:val="-12"/>
                <w:w w:val="105"/>
                <w:sz w:val="18"/>
              </w:rPr>
              <w:t> </w:t>
            </w:r>
            <w:r>
              <w:rPr>
                <w:b/>
                <w:w w:val="105"/>
                <w:sz w:val="18"/>
              </w:rPr>
              <w:t>por</w:t>
            </w:r>
            <w:r>
              <w:rPr>
                <w:b/>
                <w:spacing w:val="-12"/>
                <w:w w:val="105"/>
                <w:sz w:val="18"/>
              </w:rPr>
              <w:t> </w:t>
            </w:r>
            <w:r>
              <w:rPr>
                <w:b/>
                <w:w w:val="105"/>
                <w:sz w:val="18"/>
              </w:rPr>
              <w:t>Pregão</w:t>
            </w:r>
            <w:r>
              <w:rPr>
                <w:b/>
                <w:spacing w:val="-11"/>
                <w:w w:val="105"/>
                <w:sz w:val="18"/>
              </w:rPr>
              <w:t> </w:t>
            </w:r>
            <w:r>
              <w:rPr>
                <w:b/>
                <w:w w:val="105"/>
                <w:sz w:val="18"/>
              </w:rPr>
              <w:t>n°</w:t>
            </w:r>
            <w:r>
              <w:rPr>
                <w:b/>
                <w:spacing w:val="-11"/>
                <w:w w:val="105"/>
                <w:sz w:val="18"/>
              </w:rPr>
              <w:t> </w:t>
            </w:r>
            <w:r>
              <w:rPr>
                <w:b/>
                <w:spacing w:val="-2"/>
                <w:w w:val="105"/>
                <w:sz w:val="18"/>
              </w:rPr>
              <w:t>060/2026.</w:t>
            </w:r>
          </w:p>
          <w:p>
            <w:pPr>
              <w:pStyle w:val="TableParagraph"/>
              <w:spacing w:line="290" w:lineRule="atLeast" w:before="4"/>
              <w:ind w:left="201" w:right="3047"/>
              <w:rPr>
                <w:b/>
                <w:sz w:val="18"/>
              </w:rPr>
            </w:pPr>
            <w:r>
              <w:rPr>
                <w:b/>
                <w:spacing w:val="-2"/>
                <w:w w:val="105"/>
                <w:sz w:val="18"/>
              </w:rPr>
              <w:t>A</w:t>
            </w:r>
            <w:r>
              <w:rPr>
                <w:b/>
                <w:spacing w:val="-12"/>
                <w:w w:val="105"/>
                <w:sz w:val="18"/>
              </w:rPr>
              <w:t> </w:t>
            </w:r>
            <w:r>
              <w:rPr>
                <w:b/>
                <w:spacing w:val="-2"/>
                <w:w w:val="105"/>
                <w:sz w:val="18"/>
              </w:rPr>
              <w:t>realizar-se</w:t>
            </w:r>
            <w:r>
              <w:rPr>
                <w:b/>
                <w:spacing w:val="-6"/>
                <w:w w:val="105"/>
                <w:sz w:val="18"/>
              </w:rPr>
              <w:t> </w:t>
            </w:r>
            <w:r>
              <w:rPr>
                <w:b/>
                <w:spacing w:val="-2"/>
                <w:w w:val="105"/>
                <w:sz w:val="18"/>
              </w:rPr>
              <w:t>em</w:t>
            </w:r>
            <w:r>
              <w:rPr>
                <w:b/>
                <w:spacing w:val="-4"/>
                <w:w w:val="105"/>
                <w:sz w:val="18"/>
              </w:rPr>
              <w:t> </w:t>
            </w:r>
            <w:r>
              <w:rPr>
                <w:b/>
                <w:spacing w:val="-2"/>
                <w:w w:val="105"/>
                <w:sz w:val="18"/>
              </w:rPr>
              <w:t>06/02/2026</w:t>
            </w:r>
            <w:r>
              <w:rPr>
                <w:b/>
                <w:spacing w:val="-4"/>
                <w:w w:val="105"/>
                <w:sz w:val="18"/>
              </w:rPr>
              <w:t> </w:t>
            </w:r>
            <w:r>
              <w:rPr>
                <w:b/>
                <w:spacing w:val="-2"/>
                <w:w w:val="105"/>
                <w:sz w:val="18"/>
              </w:rPr>
              <w:t>às</w:t>
            </w:r>
            <w:r>
              <w:rPr>
                <w:b/>
                <w:spacing w:val="-4"/>
                <w:w w:val="105"/>
                <w:sz w:val="18"/>
              </w:rPr>
              <w:t> </w:t>
            </w:r>
            <w:r>
              <w:rPr>
                <w:b/>
                <w:spacing w:val="-2"/>
                <w:w w:val="105"/>
                <w:sz w:val="18"/>
              </w:rPr>
              <w:t>10</w:t>
            </w:r>
            <w:r>
              <w:rPr>
                <w:b/>
                <w:spacing w:val="-4"/>
                <w:w w:val="105"/>
                <w:sz w:val="18"/>
              </w:rPr>
              <w:t> </w:t>
            </w:r>
            <w:r>
              <w:rPr>
                <w:b/>
                <w:spacing w:val="-2"/>
                <w:w w:val="105"/>
                <w:sz w:val="18"/>
              </w:rPr>
              <w:t>horas. </w:t>
            </w:r>
            <w:r>
              <w:rPr>
                <w:b/>
                <w:w w:val="105"/>
                <w:sz w:val="18"/>
              </w:rPr>
              <w:t>Processo n° SEI-260007/012425/2025.</w:t>
            </w:r>
          </w:p>
        </w:tc>
      </w:tr>
      <w:tr>
        <w:trPr>
          <w:trHeight w:val="1509" w:hRule="atLeast"/>
        </w:trPr>
        <w:tc>
          <w:tcPr>
            <w:tcW w:w="7469" w:type="dxa"/>
            <w:gridSpan w:val="2"/>
          </w:tcPr>
          <w:p>
            <w:pPr>
              <w:pStyle w:val="TableParagraph"/>
              <w:spacing w:before="170"/>
              <w:rPr>
                <w:b/>
                <w:sz w:val="20"/>
              </w:rPr>
            </w:pPr>
          </w:p>
          <w:p>
            <w:pPr>
              <w:pStyle w:val="TableParagraph"/>
              <w:spacing w:line="247" w:lineRule="auto"/>
              <w:ind w:left="180" w:right="161"/>
              <w:jc w:val="center"/>
              <w:rPr>
                <w:b/>
                <w:sz w:val="20"/>
              </w:rPr>
            </w:pPr>
            <w:r>
              <w:rPr>
                <w:sz w:val="20"/>
              </w:rPr>
              <w:t>A</w:t>
            </w:r>
            <w:r>
              <w:rPr>
                <w:spacing w:val="-1"/>
                <w:sz w:val="20"/>
              </w:rPr>
              <w:t> </w:t>
            </w:r>
            <w:r>
              <w:rPr>
                <w:sz w:val="20"/>
              </w:rPr>
              <w:t>firma ao lado mencionada propõe fornecer à Universidade do Estado do Rio de Janeiro, pelos preços abaixo assinados, obedecendo rigorosamente ao estipulado </w:t>
            </w:r>
            <w:r>
              <w:rPr>
                <w:sz w:val="20"/>
              </w:rPr>
              <w:t>e constante do </w:t>
            </w:r>
            <w:r>
              <w:rPr>
                <w:b/>
                <w:sz w:val="20"/>
              </w:rPr>
              <w:t>EDITAL n° 060/2026.</w:t>
            </w:r>
          </w:p>
        </w:tc>
        <w:tc>
          <w:tcPr>
            <w:tcW w:w="7073" w:type="dxa"/>
            <w:gridSpan w:val="7"/>
          </w:tcPr>
          <w:p>
            <w:pPr>
              <w:pStyle w:val="TableParagraph"/>
              <w:spacing w:line="292" w:lineRule="auto" w:before="27"/>
              <w:ind w:left="191" w:right="5392"/>
              <w:rPr>
                <w:sz w:val="18"/>
              </w:rPr>
            </w:pPr>
            <w:r>
              <w:rPr>
                <w:spacing w:val="-2"/>
                <w:w w:val="105"/>
                <w:sz w:val="18"/>
              </w:rPr>
              <w:t>Razão</w:t>
            </w:r>
            <w:r>
              <w:rPr>
                <w:spacing w:val="-10"/>
                <w:w w:val="105"/>
                <w:sz w:val="18"/>
              </w:rPr>
              <w:t> </w:t>
            </w:r>
            <w:r>
              <w:rPr>
                <w:spacing w:val="-2"/>
                <w:w w:val="105"/>
                <w:sz w:val="18"/>
              </w:rPr>
              <w:t>Social: CNPJ:</w:t>
            </w:r>
          </w:p>
          <w:p>
            <w:pPr>
              <w:pStyle w:val="TableParagraph"/>
              <w:spacing w:line="292" w:lineRule="auto"/>
              <w:ind w:left="191" w:right="5441"/>
              <w:rPr>
                <w:sz w:val="18"/>
              </w:rPr>
            </w:pPr>
            <w:r>
              <w:rPr>
                <w:spacing w:val="-2"/>
                <w:w w:val="105"/>
                <w:sz w:val="18"/>
              </w:rPr>
              <w:t>Inscrição</w:t>
            </w:r>
            <w:r>
              <w:rPr>
                <w:spacing w:val="-10"/>
                <w:w w:val="105"/>
                <w:sz w:val="18"/>
              </w:rPr>
              <w:t> </w:t>
            </w:r>
            <w:r>
              <w:rPr>
                <w:spacing w:val="-2"/>
                <w:w w:val="105"/>
                <w:sz w:val="18"/>
              </w:rPr>
              <w:t>Estadual: Endereço:</w:t>
            </w:r>
            <w:r>
              <w:rPr>
                <w:spacing w:val="40"/>
                <w:w w:val="105"/>
                <w:sz w:val="18"/>
              </w:rPr>
              <w:t> </w:t>
            </w:r>
            <w:r>
              <w:rPr>
                <w:spacing w:val="-2"/>
                <w:w w:val="105"/>
                <w:sz w:val="18"/>
              </w:rPr>
              <w:t>Tel./Fax:</w:t>
            </w:r>
          </w:p>
          <w:p>
            <w:pPr>
              <w:pStyle w:val="TableParagraph"/>
              <w:spacing w:line="201" w:lineRule="exact"/>
              <w:ind w:left="191"/>
              <w:rPr>
                <w:sz w:val="18"/>
              </w:rPr>
            </w:pPr>
            <w:r>
              <w:rPr>
                <w:sz w:val="18"/>
              </w:rPr>
              <w:t>E-</w:t>
            </w:r>
            <w:r>
              <w:rPr>
                <w:spacing w:val="-2"/>
                <w:sz w:val="18"/>
              </w:rPr>
              <w:t>mail:</w:t>
            </w:r>
          </w:p>
        </w:tc>
      </w:tr>
      <w:tr>
        <w:trPr>
          <w:trHeight w:val="502" w:hRule="atLeast"/>
        </w:trPr>
        <w:tc>
          <w:tcPr>
            <w:tcW w:w="951" w:type="dxa"/>
            <w:vMerge w:val="restart"/>
          </w:tcPr>
          <w:p>
            <w:pPr>
              <w:pStyle w:val="TableParagraph"/>
              <w:rPr>
                <w:b/>
                <w:sz w:val="15"/>
              </w:rPr>
            </w:pPr>
          </w:p>
          <w:p>
            <w:pPr>
              <w:pStyle w:val="TableParagraph"/>
              <w:spacing w:before="101"/>
              <w:rPr>
                <w:b/>
                <w:sz w:val="15"/>
              </w:rPr>
            </w:pPr>
          </w:p>
          <w:p>
            <w:pPr>
              <w:pStyle w:val="TableParagraph"/>
              <w:spacing w:before="1"/>
              <w:ind w:left="271"/>
              <w:rPr>
                <w:b/>
                <w:sz w:val="15"/>
              </w:rPr>
            </w:pPr>
            <w:r>
              <w:rPr>
                <w:b/>
                <w:spacing w:val="-4"/>
                <w:sz w:val="15"/>
              </w:rPr>
              <w:t>ITEM</w:t>
            </w:r>
          </w:p>
        </w:tc>
        <w:tc>
          <w:tcPr>
            <w:tcW w:w="6518" w:type="dxa"/>
            <w:vMerge w:val="restart"/>
          </w:tcPr>
          <w:p>
            <w:pPr>
              <w:pStyle w:val="TableParagraph"/>
              <w:rPr>
                <w:b/>
                <w:sz w:val="15"/>
              </w:rPr>
            </w:pPr>
          </w:p>
          <w:p>
            <w:pPr>
              <w:pStyle w:val="TableParagraph"/>
              <w:spacing w:before="101"/>
              <w:rPr>
                <w:b/>
                <w:sz w:val="15"/>
              </w:rPr>
            </w:pPr>
          </w:p>
          <w:p>
            <w:pPr>
              <w:pStyle w:val="TableParagraph"/>
              <w:spacing w:before="1"/>
              <w:ind w:left="34"/>
              <w:jc w:val="center"/>
              <w:rPr>
                <w:b/>
                <w:sz w:val="15"/>
              </w:rPr>
            </w:pPr>
            <w:r>
              <w:rPr>
                <w:b/>
                <w:spacing w:val="-2"/>
                <w:sz w:val="15"/>
              </w:rPr>
              <w:t>ESPECIFICAÇÃO</w:t>
            </w:r>
          </w:p>
        </w:tc>
        <w:tc>
          <w:tcPr>
            <w:tcW w:w="881" w:type="dxa"/>
            <w:vMerge w:val="restart"/>
          </w:tcPr>
          <w:p>
            <w:pPr>
              <w:pStyle w:val="TableParagraph"/>
              <w:rPr>
                <w:b/>
                <w:sz w:val="15"/>
              </w:rPr>
            </w:pPr>
          </w:p>
          <w:p>
            <w:pPr>
              <w:pStyle w:val="TableParagraph"/>
              <w:spacing w:before="101"/>
              <w:rPr>
                <w:b/>
                <w:sz w:val="15"/>
              </w:rPr>
            </w:pPr>
          </w:p>
          <w:p>
            <w:pPr>
              <w:pStyle w:val="TableParagraph"/>
              <w:spacing w:before="1"/>
              <w:ind w:left="260"/>
              <w:rPr>
                <w:b/>
                <w:sz w:val="15"/>
              </w:rPr>
            </w:pPr>
            <w:r>
              <w:rPr>
                <w:b/>
                <w:spacing w:val="-4"/>
                <w:sz w:val="15"/>
              </w:rPr>
              <w:t>UNID</w:t>
            </w:r>
          </w:p>
        </w:tc>
        <w:tc>
          <w:tcPr>
            <w:tcW w:w="1286" w:type="dxa"/>
            <w:gridSpan w:val="2"/>
            <w:vMerge w:val="restart"/>
          </w:tcPr>
          <w:p>
            <w:pPr>
              <w:pStyle w:val="TableParagraph"/>
              <w:rPr>
                <w:b/>
                <w:sz w:val="15"/>
              </w:rPr>
            </w:pPr>
          </w:p>
          <w:p>
            <w:pPr>
              <w:pStyle w:val="TableParagraph"/>
              <w:spacing w:before="101"/>
              <w:rPr>
                <w:b/>
                <w:sz w:val="15"/>
              </w:rPr>
            </w:pPr>
          </w:p>
          <w:p>
            <w:pPr>
              <w:pStyle w:val="TableParagraph"/>
              <w:spacing w:before="1"/>
              <w:ind w:left="34"/>
              <w:jc w:val="center"/>
              <w:rPr>
                <w:b/>
                <w:sz w:val="15"/>
              </w:rPr>
            </w:pPr>
            <w:r>
              <w:rPr>
                <w:b/>
                <w:spacing w:val="-5"/>
                <w:sz w:val="15"/>
              </w:rPr>
              <w:t>QTD</w:t>
            </w:r>
          </w:p>
        </w:tc>
        <w:tc>
          <w:tcPr>
            <w:tcW w:w="2446" w:type="dxa"/>
            <w:gridSpan w:val="2"/>
          </w:tcPr>
          <w:p>
            <w:pPr>
              <w:pStyle w:val="TableParagraph"/>
              <w:spacing w:before="55"/>
              <w:ind w:left="37"/>
              <w:jc w:val="center"/>
              <w:rPr>
                <w:b/>
                <w:sz w:val="15"/>
              </w:rPr>
            </w:pPr>
            <w:r>
              <w:rPr>
                <w:b/>
                <w:sz w:val="15"/>
              </w:rPr>
              <w:t>PREÇO</w:t>
            </w:r>
            <w:r>
              <w:rPr>
                <w:b/>
                <w:spacing w:val="-7"/>
                <w:sz w:val="15"/>
              </w:rPr>
              <w:t> </w:t>
            </w:r>
            <w:r>
              <w:rPr>
                <w:b/>
                <w:spacing w:val="-5"/>
                <w:sz w:val="15"/>
              </w:rPr>
              <w:t>COM</w:t>
            </w:r>
          </w:p>
          <w:p>
            <w:pPr>
              <w:pStyle w:val="TableParagraph"/>
              <w:spacing w:before="79"/>
              <w:ind w:left="37" w:right="13"/>
              <w:jc w:val="center"/>
              <w:rPr>
                <w:b/>
                <w:sz w:val="15"/>
              </w:rPr>
            </w:pPr>
            <w:r>
              <w:rPr>
                <w:b/>
                <w:sz w:val="15"/>
              </w:rPr>
              <w:t>ICMS</w:t>
            </w:r>
            <w:r>
              <w:rPr>
                <w:b/>
                <w:spacing w:val="-5"/>
                <w:sz w:val="15"/>
              </w:rPr>
              <w:t> </w:t>
            </w:r>
            <w:r>
              <w:rPr>
                <w:b/>
                <w:spacing w:val="-4"/>
                <w:sz w:val="15"/>
              </w:rPr>
              <w:t>(R$)</w:t>
            </w:r>
          </w:p>
        </w:tc>
        <w:tc>
          <w:tcPr>
            <w:tcW w:w="2460" w:type="dxa"/>
            <w:gridSpan w:val="2"/>
          </w:tcPr>
          <w:p>
            <w:pPr>
              <w:pStyle w:val="TableParagraph"/>
              <w:spacing w:before="55"/>
              <w:ind w:left="41"/>
              <w:jc w:val="center"/>
              <w:rPr>
                <w:b/>
                <w:sz w:val="15"/>
              </w:rPr>
            </w:pPr>
            <w:r>
              <w:rPr>
                <w:b/>
                <w:sz w:val="15"/>
              </w:rPr>
              <w:t>PREÇO</w:t>
            </w:r>
            <w:r>
              <w:rPr>
                <w:b/>
                <w:spacing w:val="-7"/>
                <w:sz w:val="15"/>
              </w:rPr>
              <w:t> </w:t>
            </w:r>
            <w:r>
              <w:rPr>
                <w:b/>
                <w:spacing w:val="-5"/>
                <w:sz w:val="15"/>
              </w:rPr>
              <w:t>SEM</w:t>
            </w:r>
          </w:p>
          <w:p>
            <w:pPr>
              <w:pStyle w:val="TableParagraph"/>
              <w:spacing w:before="79"/>
              <w:ind w:left="41" w:right="13"/>
              <w:jc w:val="center"/>
              <w:rPr>
                <w:b/>
                <w:sz w:val="15"/>
              </w:rPr>
            </w:pPr>
            <w:r>
              <w:rPr>
                <w:b/>
                <w:sz w:val="15"/>
              </w:rPr>
              <w:t>ICMS</w:t>
            </w:r>
            <w:r>
              <w:rPr>
                <w:b/>
                <w:spacing w:val="-5"/>
                <w:sz w:val="15"/>
              </w:rPr>
              <w:t> </w:t>
            </w:r>
            <w:r>
              <w:rPr>
                <w:b/>
                <w:spacing w:val="-4"/>
                <w:sz w:val="15"/>
              </w:rPr>
              <w:t>(R$)</w:t>
            </w:r>
          </w:p>
        </w:tc>
      </w:tr>
      <w:tr>
        <w:trPr>
          <w:trHeight w:val="502" w:hRule="atLeast"/>
        </w:trPr>
        <w:tc>
          <w:tcPr>
            <w:tcW w:w="951" w:type="dxa"/>
            <w:vMerge/>
            <w:tcBorders>
              <w:top w:val="nil"/>
            </w:tcBorders>
          </w:tcPr>
          <w:p>
            <w:pPr>
              <w:rPr>
                <w:sz w:val="2"/>
                <w:szCs w:val="2"/>
              </w:rPr>
            </w:pPr>
          </w:p>
        </w:tc>
        <w:tc>
          <w:tcPr>
            <w:tcW w:w="6518" w:type="dxa"/>
            <w:vMerge/>
            <w:tcBorders>
              <w:top w:val="nil"/>
            </w:tcBorders>
          </w:tcPr>
          <w:p>
            <w:pPr>
              <w:rPr>
                <w:sz w:val="2"/>
                <w:szCs w:val="2"/>
              </w:rPr>
            </w:pPr>
          </w:p>
        </w:tc>
        <w:tc>
          <w:tcPr>
            <w:tcW w:w="881" w:type="dxa"/>
            <w:vMerge/>
            <w:tcBorders>
              <w:top w:val="nil"/>
            </w:tcBorders>
          </w:tcPr>
          <w:p>
            <w:pPr>
              <w:rPr>
                <w:sz w:val="2"/>
                <w:szCs w:val="2"/>
              </w:rPr>
            </w:pPr>
          </w:p>
        </w:tc>
        <w:tc>
          <w:tcPr>
            <w:tcW w:w="1286" w:type="dxa"/>
            <w:gridSpan w:val="2"/>
            <w:vMerge/>
            <w:tcBorders>
              <w:top w:val="nil"/>
            </w:tcBorders>
          </w:tcPr>
          <w:p>
            <w:pPr>
              <w:rPr>
                <w:sz w:val="2"/>
                <w:szCs w:val="2"/>
              </w:rPr>
            </w:pPr>
          </w:p>
        </w:tc>
        <w:tc>
          <w:tcPr>
            <w:tcW w:w="1230" w:type="dxa"/>
          </w:tcPr>
          <w:p>
            <w:pPr>
              <w:pStyle w:val="TableParagraph"/>
              <w:spacing w:before="55"/>
              <w:ind w:left="43" w:right="16"/>
              <w:jc w:val="center"/>
              <w:rPr>
                <w:b/>
                <w:sz w:val="15"/>
              </w:rPr>
            </w:pPr>
            <w:r>
              <w:rPr>
                <w:b/>
                <w:spacing w:val="-2"/>
                <w:sz w:val="15"/>
              </w:rPr>
              <w:t>PREÇO</w:t>
            </w:r>
          </w:p>
          <w:p>
            <w:pPr>
              <w:pStyle w:val="TableParagraph"/>
              <w:spacing w:before="79"/>
              <w:ind w:left="43" w:right="30"/>
              <w:jc w:val="center"/>
              <w:rPr>
                <w:b/>
                <w:sz w:val="15"/>
              </w:rPr>
            </w:pPr>
            <w:r>
              <w:rPr>
                <w:b/>
                <w:spacing w:val="-2"/>
                <w:sz w:val="15"/>
              </w:rPr>
              <w:t>UNITÁRIO</w:t>
            </w:r>
          </w:p>
        </w:tc>
        <w:tc>
          <w:tcPr>
            <w:tcW w:w="1216" w:type="dxa"/>
          </w:tcPr>
          <w:p>
            <w:pPr>
              <w:pStyle w:val="TableParagraph"/>
              <w:spacing w:before="8"/>
              <w:rPr>
                <w:b/>
                <w:sz w:val="15"/>
              </w:rPr>
            </w:pPr>
          </w:p>
          <w:p>
            <w:pPr>
              <w:pStyle w:val="TableParagraph"/>
              <w:ind w:left="329"/>
              <w:rPr>
                <w:b/>
                <w:sz w:val="15"/>
              </w:rPr>
            </w:pPr>
            <w:r>
              <w:rPr>
                <w:b/>
                <w:spacing w:val="-2"/>
                <w:sz w:val="15"/>
              </w:rPr>
              <w:t>TOTAL</w:t>
            </w:r>
          </w:p>
        </w:tc>
        <w:tc>
          <w:tcPr>
            <w:tcW w:w="1230" w:type="dxa"/>
          </w:tcPr>
          <w:p>
            <w:pPr>
              <w:pStyle w:val="TableParagraph"/>
              <w:spacing w:before="55"/>
              <w:ind w:left="43"/>
              <w:jc w:val="center"/>
              <w:rPr>
                <w:b/>
                <w:sz w:val="15"/>
              </w:rPr>
            </w:pPr>
            <w:r>
              <w:rPr>
                <w:b/>
                <w:spacing w:val="-2"/>
                <w:sz w:val="15"/>
              </w:rPr>
              <w:t>PREÇO</w:t>
            </w:r>
          </w:p>
          <w:p>
            <w:pPr>
              <w:pStyle w:val="TableParagraph"/>
              <w:spacing w:before="79"/>
              <w:ind w:left="43" w:right="13"/>
              <w:jc w:val="center"/>
              <w:rPr>
                <w:b/>
                <w:sz w:val="15"/>
              </w:rPr>
            </w:pPr>
            <w:r>
              <w:rPr>
                <w:b/>
                <w:spacing w:val="-2"/>
                <w:sz w:val="15"/>
              </w:rPr>
              <w:t>UNITÁRIO</w:t>
            </w:r>
          </w:p>
        </w:tc>
        <w:tc>
          <w:tcPr>
            <w:tcW w:w="1230" w:type="dxa"/>
          </w:tcPr>
          <w:p>
            <w:pPr>
              <w:pStyle w:val="TableParagraph"/>
              <w:spacing w:before="8"/>
              <w:rPr>
                <w:b/>
                <w:sz w:val="15"/>
              </w:rPr>
            </w:pPr>
          </w:p>
          <w:p>
            <w:pPr>
              <w:pStyle w:val="TableParagraph"/>
              <w:ind w:left="393"/>
              <w:rPr>
                <w:b/>
                <w:sz w:val="15"/>
              </w:rPr>
            </w:pPr>
            <w:r>
              <w:rPr>
                <w:b/>
                <w:spacing w:val="-2"/>
                <w:sz w:val="15"/>
              </w:rPr>
              <w:t>TOTAL</w:t>
            </w:r>
          </w:p>
        </w:tc>
      </w:tr>
      <w:tr>
        <w:trPr>
          <w:trHeight w:val="2264" w:hRule="atLeast"/>
        </w:trPr>
        <w:tc>
          <w:tcPr>
            <w:tcW w:w="951"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33"/>
              <w:rPr>
                <w:b/>
                <w:sz w:val="16"/>
              </w:rPr>
            </w:pPr>
          </w:p>
          <w:p>
            <w:pPr>
              <w:pStyle w:val="TableParagraph"/>
              <w:ind w:left="32"/>
              <w:jc w:val="center"/>
              <w:rPr>
                <w:sz w:val="16"/>
              </w:rPr>
            </w:pPr>
            <w:r>
              <w:rPr>
                <w:spacing w:val="-10"/>
                <w:w w:val="105"/>
                <w:sz w:val="16"/>
              </w:rPr>
              <w:t>1</w:t>
            </w:r>
          </w:p>
        </w:tc>
        <w:tc>
          <w:tcPr>
            <w:tcW w:w="6518" w:type="dxa"/>
          </w:tcPr>
          <w:p>
            <w:pPr>
              <w:pStyle w:val="TableParagraph"/>
              <w:spacing w:line="328" w:lineRule="auto" w:before="46"/>
              <w:ind w:left="81" w:right="57"/>
              <w:jc w:val="both"/>
              <w:rPr>
                <w:sz w:val="16"/>
              </w:rPr>
            </w:pPr>
            <w:r>
              <w:rPr>
                <w:w w:val="105"/>
                <w:sz w:val="16"/>
              </w:rPr>
              <w:t>CATETER</w:t>
            </w:r>
            <w:r>
              <w:rPr>
                <w:w w:val="105"/>
                <w:sz w:val="16"/>
              </w:rPr>
              <w:t> BALÃO,</w:t>
            </w:r>
            <w:r>
              <w:rPr>
                <w:w w:val="105"/>
                <w:sz w:val="16"/>
              </w:rPr>
              <w:t> MATERIAL</w:t>
            </w:r>
            <w:r>
              <w:rPr>
                <w:w w:val="105"/>
                <w:sz w:val="16"/>
              </w:rPr>
              <w:t> CATETER:</w:t>
            </w:r>
            <w:r>
              <w:rPr>
                <w:w w:val="105"/>
                <w:sz w:val="16"/>
              </w:rPr>
              <w:t> POLIURETANO,</w:t>
            </w:r>
            <w:r>
              <w:rPr>
                <w:w w:val="105"/>
                <w:sz w:val="16"/>
              </w:rPr>
              <w:t> CALIBRE:</w:t>
            </w:r>
            <w:r>
              <w:rPr>
                <w:w w:val="105"/>
                <w:sz w:val="16"/>
              </w:rPr>
              <w:t> 4F</w:t>
            </w:r>
            <w:r>
              <w:rPr>
                <w:w w:val="105"/>
                <w:sz w:val="16"/>
              </w:rPr>
              <w:t> A</w:t>
            </w:r>
            <w:r>
              <w:rPr>
                <w:w w:val="105"/>
                <w:sz w:val="16"/>
              </w:rPr>
              <w:t> 6F, APLICAÇÃO:</w:t>
            </w:r>
            <w:r>
              <w:rPr>
                <w:w w:val="105"/>
                <w:sz w:val="16"/>
              </w:rPr>
              <w:t> ANGIOPLASTIA</w:t>
            </w:r>
            <w:r>
              <w:rPr>
                <w:w w:val="105"/>
                <w:sz w:val="16"/>
              </w:rPr>
              <w:t> INFRA</w:t>
            </w:r>
            <w:r>
              <w:rPr>
                <w:w w:val="105"/>
                <w:sz w:val="16"/>
              </w:rPr>
              <w:t> PATELAR,</w:t>
            </w:r>
            <w:r>
              <w:rPr>
                <w:w w:val="105"/>
                <w:sz w:val="16"/>
              </w:rPr>
              <w:t> MODELO:</w:t>
            </w:r>
            <w:r>
              <w:rPr>
                <w:w w:val="105"/>
                <w:sz w:val="16"/>
              </w:rPr>
              <w:t> OTW,</w:t>
            </w:r>
            <w:r>
              <w:rPr>
                <w:w w:val="105"/>
                <w:sz w:val="16"/>
              </w:rPr>
              <w:t> </w:t>
            </w:r>
            <w:r>
              <w:rPr>
                <w:w w:val="105"/>
                <w:sz w:val="16"/>
              </w:rPr>
              <w:t>QUANTIDADE BALÕES:</w:t>
            </w:r>
            <w:r>
              <w:rPr>
                <w:w w:val="105"/>
                <w:sz w:val="16"/>
              </w:rPr>
              <w:t> 1</w:t>
            </w:r>
            <w:r>
              <w:rPr>
                <w:w w:val="105"/>
                <w:sz w:val="16"/>
              </w:rPr>
              <w:t> BALÃO,</w:t>
            </w:r>
            <w:r>
              <w:rPr>
                <w:w w:val="105"/>
                <w:sz w:val="16"/>
              </w:rPr>
              <w:t> COMPRIMENTO:</w:t>
            </w:r>
            <w:r>
              <w:rPr>
                <w:w w:val="105"/>
                <w:sz w:val="16"/>
              </w:rPr>
              <w:t> 80MM A 200MM, ACESSÓRIO:</w:t>
            </w:r>
            <w:r>
              <w:rPr>
                <w:w w:val="105"/>
                <w:sz w:val="16"/>
              </w:rPr>
              <w:t> COMPATÍVEL COM</w:t>
            </w:r>
            <w:r>
              <w:rPr>
                <w:w w:val="105"/>
                <w:sz w:val="16"/>
              </w:rPr>
              <w:t> FIO</w:t>
            </w:r>
            <w:r>
              <w:rPr>
                <w:w w:val="105"/>
                <w:sz w:val="16"/>
              </w:rPr>
              <w:t> GUIA</w:t>
            </w:r>
            <w:r>
              <w:rPr>
                <w:w w:val="105"/>
                <w:sz w:val="16"/>
              </w:rPr>
              <w:t> 0,014",</w:t>
            </w:r>
            <w:r>
              <w:rPr>
                <w:w w:val="105"/>
                <w:sz w:val="16"/>
              </w:rPr>
              <w:t> MATERIAL</w:t>
            </w:r>
            <w:r>
              <w:rPr>
                <w:w w:val="105"/>
                <w:sz w:val="16"/>
              </w:rPr>
              <w:t> BALÃO:</w:t>
            </w:r>
            <w:r>
              <w:rPr>
                <w:w w:val="105"/>
                <w:sz w:val="16"/>
              </w:rPr>
              <w:t> POLIAMIDA,</w:t>
            </w:r>
            <w:r>
              <w:rPr>
                <w:w w:val="105"/>
                <w:sz w:val="16"/>
              </w:rPr>
              <w:t> CAPACIDADE</w:t>
            </w:r>
            <w:r>
              <w:rPr>
                <w:w w:val="105"/>
                <w:sz w:val="16"/>
              </w:rPr>
              <w:t> BALÕES: 5ATM</w:t>
            </w:r>
            <w:r>
              <w:rPr>
                <w:spacing w:val="35"/>
                <w:w w:val="105"/>
                <w:sz w:val="16"/>
              </w:rPr>
              <w:t> </w:t>
            </w:r>
            <w:r>
              <w:rPr>
                <w:w w:val="105"/>
                <w:sz w:val="16"/>
              </w:rPr>
              <w:t>A</w:t>
            </w:r>
            <w:r>
              <w:rPr>
                <w:spacing w:val="35"/>
                <w:w w:val="105"/>
                <w:sz w:val="16"/>
              </w:rPr>
              <w:t> </w:t>
            </w:r>
            <w:r>
              <w:rPr>
                <w:w w:val="105"/>
                <w:sz w:val="16"/>
              </w:rPr>
              <w:t>20ATM,</w:t>
            </w:r>
            <w:r>
              <w:rPr>
                <w:spacing w:val="43"/>
                <w:w w:val="105"/>
                <w:sz w:val="16"/>
              </w:rPr>
              <w:t> </w:t>
            </w:r>
            <w:r>
              <w:rPr>
                <w:w w:val="105"/>
                <w:sz w:val="16"/>
              </w:rPr>
              <w:t>EXTREMIDADE</w:t>
            </w:r>
            <w:r>
              <w:rPr>
                <w:spacing w:val="43"/>
                <w:w w:val="105"/>
                <w:sz w:val="16"/>
              </w:rPr>
              <w:t> </w:t>
            </w:r>
            <w:r>
              <w:rPr>
                <w:w w:val="105"/>
                <w:sz w:val="16"/>
              </w:rPr>
              <w:t>DISTAL:</w:t>
            </w:r>
            <w:r>
              <w:rPr>
                <w:spacing w:val="43"/>
                <w:w w:val="105"/>
                <w:sz w:val="16"/>
              </w:rPr>
              <w:t> </w:t>
            </w:r>
            <w:r>
              <w:rPr>
                <w:w w:val="105"/>
                <w:sz w:val="16"/>
              </w:rPr>
              <w:t>N/A,</w:t>
            </w:r>
            <w:r>
              <w:rPr>
                <w:spacing w:val="43"/>
                <w:w w:val="105"/>
                <w:sz w:val="16"/>
              </w:rPr>
              <w:t> </w:t>
            </w:r>
            <w:r>
              <w:rPr>
                <w:w w:val="105"/>
                <w:sz w:val="16"/>
              </w:rPr>
              <w:t>DIMENSÕES</w:t>
            </w:r>
            <w:r>
              <w:rPr>
                <w:spacing w:val="43"/>
                <w:w w:val="105"/>
                <w:sz w:val="16"/>
              </w:rPr>
              <w:t> </w:t>
            </w:r>
            <w:r>
              <w:rPr>
                <w:w w:val="105"/>
                <w:sz w:val="16"/>
              </w:rPr>
              <w:t>BALÃO:</w:t>
            </w:r>
            <w:r>
              <w:rPr>
                <w:spacing w:val="43"/>
                <w:w w:val="105"/>
                <w:sz w:val="16"/>
              </w:rPr>
              <w:t> </w:t>
            </w:r>
            <w:r>
              <w:rPr>
                <w:w w:val="105"/>
                <w:sz w:val="16"/>
              </w:rPr>
              <w:t>1,5MM</w:t>
            </w:r>
            <w:r>
              <w:rPr>
                <w:spacing w:val="36"/>
                <w:w w:val="105"/>
                <w:sz w:val="16"/>
              </w:rPr>
              <w:t> </w:t>
            </w:r>
            <w:r>
              <w:rPr>
                <w:spacing w:val="-10"/>
                <w:w w:val="105"/>
                <w:sz w:val="16"/>
              </w:rPr>
              <w:t>A</w:t>
            </w:r>
          </w:p>
          <w:p>
            <w:pPr>
              <w:pStyle w:val="TableParagraph"/>
              <w:spacing w:line="183" w:lineRule="exact"/>
              <w:ind w:left="81"/>
              <w:rPr>
                <w:sz w:val="16"/>
              </w:rPr>
            </w:pPr>
            <w:r>
              <w:rPr>
                <w:spacing w:val="-2"/>
                <w:w w:val="105"/>
                <w:sz w:val="16"/>
              </w:rPr>
              <w:t>3,5MM</w:t>
            </w:r>
          </w:p>
          <w:p>
            <w:pPr>
              <w:pStyle w:val="TableParagraph"/>
              <w:spacing w:before="135"/>
              <w:rPr>
                <w:b/>
                <w:sz w:val="16"/>
              </w:rPr>
            </w:pPr>
          </w:p>
          <w:p>
            <w:pPr>
              <w:pStyle w:val="TableParagraph"/>
              <w:ind w:left="81" w:right="5352"/>
              <w:rPr>
                <w:sz w:val="16"/>
              </w:rPr>
            </w:pPr>
            <w:r>
              <w:rPr>
                <w:w w:val="105"/>
                <w:sz w:val="16"/>
              </w:rPr>
              <w:t>Marca</w:t>
            </w:r>
            <w:r>
              <w:rPr>
                <w:spacing w:val="-6"/>
                <w:w w:val="105"/>
                <w:sz w:val="16"/>
              </w:rPr>
              <w:t> </w:t>
            </w:r>
            <w:r>
              <w:rPr>
                <w:spacing w:val="-2"/>
                <w:w w:val="105"/>
                <w:sz w:val="16"/>
              </w:rPr>
              <w:t>ofertada:</w:t>
            </w:r>
          </w:p>
          <w:p>
            <w:pPr>
              <w:pStyle w:val="TableParagraph"/>
              <w:spacing w:before="68"/>
              <w:ind w:left="81" w:right="5352"/>
              <w:rPr>
                <w:sz w:val="16"/>
              </w:rPr>
            </w:pPr>
            <w:r>
              <w:rPr>
                <w:w w:val="105"/>
                <w:sz w:val="16"/>
              </w:rPr>
              <w:t>Registro</w:t>
            </w:r>
            <w:r>
              <w:rPr>
                <w:spacing w:val="-7"/>
                <w:w w:val="105"/>
                <w:sz w:val="16"/>
              </w:rPr>
              <w:t> </w:t>
            </w:r>
            <w:r>
              <w:rPr>
                <w:spacing w:val="-5"/>
                <w:w w:val="105"/>
                <w:sz w:val="16"/>
              </w:rPr>
              <w:t>nº:</w:t>
            </w:r>
          </w:p>
        </w:tc>
        <w:tc>
          <w:tcPr>
            <w:tcW w:w="881"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33"/>
              <w:rPr>
                <w:b/>
                <w:sz w:val="16"/>
              </w:rPr>
            </w:pPr>
          </w:p>
          <w:p>
            <w:pPr>
              <w:pStyle w:val="TableParagraph"/>
              <w:ind w:left="22"/>
              <w:jc w:val="center"/>
              <w:rPr>
                <w:sz w:val="16"/>
              </w:rPr>
            </w:pPr>
            <w:r>
              <w:rPr>
                <w:spacing w:val="-4"/>
                <w:w w:val="105"/>
                <w:sz w:val="16"/>
              </w:rPr>
              <w:t>Unid</w:t>
            </w:r>
          </w:p>
        </w:tc>
        <w:tc>
          <w:tcPr>
            <w:tcW w:w="1286" w:type="dxa"/>
            <w:gridSpan w:val="2"/>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33"/>
              <w:rPr>
                <w:b/>
                <w:sz w:val="16"/>
              </w:rPr>
            </w:pPr>
          </w:p>
          <w:p>
            <w:pPr>
              <w:pStyle w:val="TableParagraph"/>
              <w:ind w:left="34" w:right="13"/>
              <w:jc w:val="center"/>
              <w:rPr>
                <w:sz w:val="16"/>
              </w:rPr>
            </w:pPr>
            <w:r>
              <w:rPr>
                <w:spacing w:val="-5"/>
                <w:w w:val="105"/>
                <w:sz w:val="16"/>
              </w:rPr>
              <w:t>90</w:t>
            </w:r>
          </w:p>
        </w:tc>
        <w:tc>
          <w:tcPr>
            <w:tcW w:w="1230" w:type="dxa"/>
          </w:tcPr>
          <w:p>
            <w:pPr>
              <w:pStyle w:val="TableParagraph"/>
              <w:rPr>
                <w:sz w:val="16"/>
              </w:rPr>
            </w:pPr>
          </w:p>
        </w:tc>
        <w:tc>
          <w:tcPr>
            <w:tcW w:w="1216" w:type="dxa"/>
          </w:tcPr>
          <w:p>
            <w:pPr>
              <w:pStyle w:val="TableParagraph"/>
              <w:rPr>
                <w:sz w:val="16"/>
              </w:rPr>
            </w:pPr>
          </w:p>
        </w:tc>
        <w:tc>
          <w:tcPr>
            <w:tcW w:w="1230" w:type="dxa"/>
          </w:tcPr>
          <w:p>
            <w:pPr>
              <w:pStyle w:val="TableParagraph"/>
              <w:rPr>
                <w:sz w:val="16"/>
              </w:rPr>
            </w:pPr>
          </w:p>
        </w:tc>
        <w:tc>
          <w:tcPr>
            <w:tcW w:w="1230" w:type="dxa"/>
          </w:tcPr>
          <w:p>
            <w:pPr>
              <w:pStyle w:val="TableParagraph"/>
              <w:rPr>
                <w:sz w:val="16"/>
              </w:rPr>
            </w:pPr>
          </w:p>
        </w:tc>
      </w:tr>
      <w:tr>
        <w:trPr>
          <w:trHeight w:val="2013" w:hRule="atLeast"/>
        </w:trPr>
        <w:tc>
          <w:tcPr>
            <w:tcW w:w="951"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
              <w:rPr>
                <w:b/>
                <w:sz w:val="16"/>
              </w:rPr>
            </w:pPr>
          </w:p>
          <w:p>
            <w:pPr>
              <w:pStyle w:val="TableParagraph"/>
              <w:ind w:left="32"/>
              <w:jc w:val="center"/>
              <w:rPr>
                <w:sz w:val="16"/>
              </w:rPr>
            </w:pPr>
            <w:r>
              <w:rPr>
                <w:spacing w:val="-10"/>
                <w:w w:val="105"/>
                <w:sz w:val="16"/>
              </w:rPr>
              <w:t>2</w:t>
            </w:r>
          </w:p>
        </w:tc>
        <w:tc>
          <w:tcPr>
            <w:tcW w:w="6518" w:type="dxa"/>
          </w:tcPr>
          <w:p>
            <w:pPr>
              <w:pStyle w:val="TableParagraph"/>
              <w:spacing w:line="328" w:lineRule="auto" w:before="46"/>
              <w:ind w:left="81" w:right="57"/>
              <w:jc w:val="both"/>
              <w:rPr>
                <w:sz w:val="16"/>
              </w:rPr>
            </w:pPr>
            <w:r>
              <w:rPr>
                <w:w w:val="105"/>
                <w:sz w:val="16"/>
              </w:rPr>
              <w:t>ENDOPRÓTESE</w:t>
            </w:r>
            <w:r>
              <w:rPr>
                <w:w w:val="105"/>
                <w:sz w:val="16"/>
              </w:rPr>
              <w:t> (STENT),</w:t>
            </w:r>
            <w:r>
              <w:rPr>
                <w:w w:val="105"/>
                <w:sz w:val="16"/>
              </w:rPr>
              <w:t> APLICAÇÃO:</w:t>
            </w:r>
            <w:r>
              <w:rPr>
                <w:w w:val="105"/>
                <w:sz w:val="16"/>
              </w:rPr>
              <w:t> ANEURISMAS</w:t>
            </w:r>
            <w:r>
              <w:rPr>
                <w:w w:val="105"/>
                <w:sz w:val="16"/>
              </w:rPr>
              <w:t> PERIFÉRICOS,</w:t>
            </w:r>
            <w:r>
              <w:rPr>
                <w:w w:val="105"/>
                <w:sz w:val="16"/>
              </w:rPr>
              <w:t> </w:t>
            </w:r>
            <w:r>
              <w:rPr>
                <w:w w:val="105"/>
                <w:sz w:val="16"/>
              </w:rPr>
              <w:t>MATERIAL: NITINOL, TIPO:</w:t>
            </w:r>
            <w:r>
              <w:rPr>
                <w:w w:val="105"/>
                <w:sz w:val="16"/>
              </w:rPr>
              <w:t> AUTOEXPANSÍVEL,</w:t>
            </w:r>
            <w:r>
              <w:rPr>
                <w:w w:val="105"/>
                <w:sz w:val="16"/>
              </w:rPr>
              <w:t> CATETER</w:t>
            </w:r>
            <w:r>
              <w:rPr>
                <w:w w:val="105"/>
                <w:sz w:val="16"/>
              </w:rPr>
              <w:t> LIBERAÇÃO:</w:t>
            </w:r>
            <w:r>
              <w:rPr>
                <w:w w:val="105"/>
                <w:sz w:val="16"/>
              </w:rPr>
              <w:t> EM</w:t>
            </w:r>
            <w:r>
              <w:rPr>
                <w:w w:val="105"/>
                <w:sz w:val="16"/>
              </w:rPr>
              <w:t> CORREDICA </w:t>
            </w:r>
            <w:r>
              <w:rPr>
                <w:spacing w:val="-2"/>
                <w:w w:val="105"/>
                <w:sz w:val="16"/>
              </w:rPr>
              <w:t>CONTROLADA,</w:t>
            </w:r>
            <w:r>
              <w:rPr>
                <w:spacing w:val="4"/>
                <w:w w:val="105"/>
                <w:sz w:val="16"/>
              </w:rPr>
              <w:t> </w:t>
            </w:r>
            <w:r>
              <w:rPr>
                <w:spacing w:val="-2"/>
                <w:w w:val="105"/>
                <w:sz w:val="16"/>
              </w:rPr>
              <w:t>FORMATO:</w:t>
            </w:r>
            <w:r>
              <w:rPr>
                <w:spacing w:val="5"/>
                <w:w w:val="105"/>
                <w:sz w:val="16"/>
              </w:rPr>
              <w:t> </w:t>
            </w:r>
            <w:r>
              <w:rPr>
                <w:spacing w:val="-2"/>
                <w:w w:val="105"/>
                <w:sz w:val="16"/>
              </w:rPr>
              <w:t>CILÍNDRICO,</w:t>
            </w:r>
            <w:r>
              <w:rPr>
                <w:spacing w:val="5"/>
                <w:w w:val="105"/>
                <w:sz w:val="16"/>
              </w:rPr>
              <w:t> </w:t>
            </w:r>
            <w:r>
              <w:rPr>
                <w:spacing w:val="-2"/>
                <w:w w:val="105"/>
                <w:sz w:val="16"/>
              </w:rPr>
              <w:t>REVESTIMENTO:</w:t>
            </w:r>
            <w:r>
              <w:rPr>
                <w:spacing w:val="5"/>
                <w:w w:val="105"/>
                <w:sz w:val="16"/>
              </w:rPr>
              <w:t> </w:t>
            </w:r>
            <w:r>
              <w:rPr>
                <w:spacing w:val="-2"/>
                <w:w w:val="105"/>
                <w:sz w:val="16"/>
              </w:rPr>
              <w:t>MALHA</w:t>
            </w:r>
            <w:r>
              <w:rPr>
                <w:spacing w:val="-4"/>
                <w:w w:val="105"/>
                <w:sz w:val="16"/>
              </w:rPr>
              <w:t> </w:t>
            </w:r>
            <w:r>
              <w:rPr>
                <w:spacing w:val="-2"/>
                <w:w w:val="105"/>
                <w:sz w:val="16"/>
              </w:rPr>
              <w:t>DE</w:t>
            </w:r>
            <w:r>
              <w:rPr>
                <w:spacing w:val="4"/>
                <w:w w:val="105"/>
                <w:sz w:val="16"/>
              </w:rPr>
              <w:t> </w:t>
            </w:r>
            <w:r>
              <w:rPr>
                <w:spacing w:val="-2"/>
                <w:w w:val="105"/>
                <w:sz w:val="16"/>
              </w:rPr>
              <w:t>POLIESTER</w:t>
            </w:r>
          </w:p>
          <w:p>
            <w:pPr>
              <w:pStyle w:val="TableParagraph"/>
              <w:spacing w:line="328" w:lineRule="auto"/>
              <w:ind w:left="81" w:right="57"/>
              <w:jc w:val="both"/>
              <w:rPr>
                <w:sz w:val="16"/>
              </w:rPr>
            </w:pPr>
            <w:r>
              <w:rPr>
                <w:w w:val="105"/>
                <w:sz w:val="16"/>
              </w:rPr>
              <w:t>/</w:t>
            </w:r>
            <w:r>
              <w:rPr>
                <w:w w:val="105"/>
                <w:sz w:val="16"/>
              </w:rPr>
              <w:t> DACRON</w:t>
            </w:r>
            <w:r>
              <w:rPr>
                <w:w w:val="105"/>
                <w:sz w:val="16"/>
              </w:rPr>
              <w:t> /</w:t>
            </w:r>
            <w:r>
              <w:rPr>
                <w:w w:val="105"/>
                <w:sz w:val="16"/>
              </w:rPr>
              <w:t> PTFE,</w:t>
            </w:r>
            <w:r>
              <w:rPr>
                <w:w w:val="105"/>
                <w:sz w:val="16"/>
              </w:rPr>
              <w:t> COMPRIMENTO:</w:t>
            </w:r>
            <w:r>
              <w:rPr>
                <w:w w:val="105"/>
                <w:sz w:val="16"/>
              </w:rPr>
              <w:t> 50MM A 250MM,</w:t>
            </w:r>
            <w:r>
              <w:rPr>
                <w:w w:val="105"/>
                <w:sz w:val="16"/>
              </w:rPr>
              <w:t> DIÂMETRO:</w:t>
            </w:r>
            <w:r>
              <w:rPr>
                <w:w w:val="105"/>
                <w:sz w:val="16"/>
              </w:rPr>
              <w:t> 5MM A 13MM, CALIBRE CATETER: COMPATÍVEL COM FIO GUIA 0,035"</w:t>
            </w:r>
          </w:p>
          <w:p>
            <w:pPr>
              <w:pStyle w:val="TableParagraph"/>
              <w:spacing w:before="66"/>
              <w:rPr>
                <w:b/>
                <w:sz w:val="16"/>
              </w:rPr>
            </w:pPr>
          </w:p>
          <w:p>
            <w:pPr>
              <w:pStyle w:val="TableParagraph"/>
              <w:ind w:left="81" w:right="5352"/>
              <w:rPr>
                <w:sz w:val="16"/>
              </w:rPr>
            </w:pPr>
            <w:r>
              <w:rPr>
                <w:w w:val="105"/>
                <w:sz w:val="16"/>
              </w:rPr>
              <w:t>Marca</w:t>
            </w:r>
            <w:r>
              <w:rPr>
                <w:spacing w:val="-6"/>
                <w:w w:val="105"/>
                <w:sz w:val="16"/>
              </w:rPr>
              <w:t> </w:t>
            </w:r>
            <w:r>
              <w:rPr>
                <w:spacing w:val="-2"/>
                <w:w w:val="105"/>
                <w:sz w:val="16"/>
              </w:rPr>
              <w:t>ofertada:</w:t>
            </w:r>
          </w:p>
          <w:p>
            <w:pPr>
              <w:pStyle w:val="TableParagraph"/>
              <w:spacing w:before="68"/>
              <w:ind w:left="81" w:right="5352"/>
              <w:rPr>
                <w:sz w:val="16"/>
              </w:rPr>
            </w:pPr>
            <w:r>
              <w:rPr>
                <w:w w:val="105"/>
                <w:sz w:val="16"/>
              </w:rPr>
              <w:t>Registro</w:t>
            </w:r>
            <w:r>
              <w:rPr>
                <w:spacing w:val="-7"/>
                <w:w w:val="105"/>
                <w:sz w:val="16"/>
              </w:rPr>
              <w:t> </w:t>
            </w:r>
            <w:r>
              <w:rPr>
                <w:spacing w:val="-5"/>
                <w:w w:val="105"/>
                <w:sz w:val="16"/>
              </w:rPr>
              <w:t>nº:</w:t>
            </w:r>
          </w:p>
        </w:tc>
        <w:tc>
          <w:tcPr>
            <w:tcW w:w="881"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
              <w:rPr>
                <w:b/>
                <w:sz w:val="16"/>
              </w:rPr>
            </w:pPr>
          </w:p>
          <w:p>
            <w:pPr>
              <w:pStyle w:val="TableParagraph"/>
              <w:ind w:left="22"/>
              <w:jc w:val="center"/>
              <w:rPr>
                <w:sz w:val="16"/>
              </w:rPr>
            </w:pPr>
            <w:r>
              <w:rPr>
                <w:spacing w:val="-4"/>
                <w:w w:val="105"/>
                <w:sz w:val="16"/>
              </w:rPr>
              <w:t>Unid</w:t>
            </w:r>
          </w:p>
        </w:tc>
        <w:tc>
          <w:tcPr>
            <w:tcW w:w="1286" w:type="dxa"/>
            <w:gridSpan w:val="2"/>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
              <w:rPr>
                <w:b/>
                <w:sz w:val="16"/>
              </w:rPr>
            </w:pPr>
          </w:p>
          <w:p>
            <w:pPr>
              <w:pStyle w:val="TableParagraph"/>
              <w:ind w:left="34" w:right="13"/>
              <w:jc w:val="center"/>
              <w:rPr>
                <w:sz w:val="16"/>
              </w:rPr>
            </w:pPr>
            <w:r>
              <w:rPr>
                <w:spacing w:val="-5"/>
                <w:w w:val="105"/>
                <w:sz w:val="16"/>
              </w:rPr>
              <w:t>08</w:t>
            </w:r>
          </w:p>
        </w:tc>
        <w:tc>
          <w:tcPr>
            <w:tcW w:w="1230" w:type="dxa"/>
          </w:tcPr>
          <w:p>
            <w:pPr>
              <w:pStyle w:val="TableParagraph"/>
              <w:rPr>
                <w:sz w:val="16"/>
              </w:rPr>
            </w:pPr>
          </w:p>
        </w:tc>
        <w:tc>
          <w:tcPr>
            <w:tcW w:w="1216" w:type="dxa"/>
          </w:tcPr>
          <w:p>
            <w:pPr>
              <w:pStyle w:val="TableParagraph"/>
              <w:rPr>
                <w:sz w:val="16"/>
              </w:rPr>
            </w:pPr>
          </w:p>
        </w:tc>
        <w:tc>
          <w:tcPr>
            <w:tcW w:w="1230" w:type="dxa"/>
          </w:tcPr>
          <w:p>
            <w:pPr>
              <w:pStyle w:val="TableParagraph"/>
              <w:rPr>
                <w:sz w:val="16"/>
              </w:rPr>
            </w:pPr>
          </w:p>
        </w:tc>
        <w:tc>
          <w:tcPr>
            <w:tcW w:w="1230" w:type="dxa"/>
          </w:tcPr>
          <w:p>
            <w:pPr>
              <w:pStyle w:val="TableParagraph"/>
              <w:rPr>
                <w:sz w:val="16"/>
              </w:rPr>
            </w:pPr>
          </w:p>
        </w:tc>
      </w:tr>
      <w:tr>
        <w:trPr>
          <w:trHeight w:val="2264" w:hRule="atLeast"/>
        </w:trPr>
        <w:tc>
          <w:tcPr>
            <w:tcW w:w="951"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33"/>
              <w:rPr>
                <w:b/>
                <w:sz w:val="16"/>
              </w:rPr>
            </w:pPr>
          </w:p>
          <w:p>
            <w:pPr>
              <w:pStyle w:val="TableParagraph"/>
              <w:ind w:left="32"/>
              <w:jc w:val="center"/>
              <w:rPr>
                <w:sz w:val="16"/>
              </w:rPr>
            </w:pPr>
            <w:r>
              <w:rPr>
                <w:spacing w:val="-10"/>
                <w:w w:val="105"/>
                <w:sz w:val="16"/>
              </w:rPr>
              <w:t>3</w:t>
            </w:r>
          </w:p>
        </w:tc>
        <w:tc>
          <w:tcPr>
            <w:tcW w:w="6518" w:type="dxa"/>
          </w:tcPr>
          <w:p>
            <w:pPr>
              <w:pStyle w:val="TableParagraph"/>
              <w:spacing w:line="328" w:lineRule="auto" w:before="46"/>
              <w:ind w:left="81" w:right="57"/>
              <w:jc w:val="both"/>
              <w:rPr>
                <w:sz w:val="16"/>
              </w:rPr>
            </w:pPr>
            <w:r>
              <w:rPr>
                <w:w w:val="105"/>
                <w:sz w:val="16"/>
              </w:rPr>
              <w:t>ENDOPRÓTESE</w:t>
            </w:r>
            <w:r>
              <w:rPr>
                <w:w w:val="105"/>
                <w:sz w:val="16"/>
              </w:rPr>
              <w:t> (STENT),</w:t>
            </w:r>
            <w:r>
              <w:rPr>
                <w:w w:val="105"/>
                <w:sz w:val="16"/>
              </w:rPr>
              <w:t> APLICAÇÃO:</w:t>
            </w:r>
            <w:r>
              <w:rPr>
                <w:w w:val="105"/>
                <w:sz w:val="16"/>
              </w:rPr>
              <w:t> ANGIOPLASTIA</w:t>
            </w:r>
            <w:r>
              <w:rPr>
                <w:w w:val="105"/>
                <w:sz w:val="16"/>
              </w:rPr>
              <w:t> ILÍACA</w:t>
            </w:r>
            <w:r>
              <w:rPr>
                <w:w w:val="105"/>
                <w:sz w:val="16"/>
              </w:rPr>
              <w:t> E</w:t>
            </w:r>
            <w:r>
              <w:rPr>
                <w:w w:val="105"/>
                <w:sz w:val="16"/>
              </w:rPr>
              <w:t> </w:t>
            </w:r>
            <w:r>
              <w:rPr>
                <w:w w:val="105"/>
                <w:sz w:val="16"/>
              </w:rPr>
              <w:t>SUBCLAVIA, MATERIAL:</w:t>
            </w:r>
            <w:r>
              <w:rPr>
                <w:w w:val="105"/>
                <w:sz w:val="16"/>
              </w:rPr>
              <w:t> AÇO</w:t>
            </w:r>
            <w:r>
              <w:rPr>
                <w:w w:val="105"/>
                <w:sz w:val="16"/>
              </w:rPr>
              <w:t> INOX,</w:t>
            </w:r>
            <w:r>
              <w:rPr>
                <w:w w:val="105"/>
                <w:sz w:val="16"/>
              </w:rPr>
              <w:t> TIPO:</w:t>
            </w:r>
            <w:r>
              <w:rPr>
                <w:w w:val="105"/>
                <w:sz w:val="16"/>
              </w:rPr>
              <w:t> BALÃO</w:t>
            </w:r>
            <w:r>
              <w:rPr>
                <w:w w:val="105"/>
                <w:sz w:val="16"/>
              </w:rPr>
              <w:t> EXPANSÍVEL,</w:t>
            </w:r>
            <w:r>
              <w:rPr>
                <w:w w:val="105"/>
                <w:sz w:val="16"/>
              </w:rPr>
              <w:t> CATETER</w:t>
            </w:r>
            <w:r>
              <w:rPr>
                <w:w w:val="105"/>
                <w:sz w:val="16"/>
              </w:rPr>
              <w:t> LIBERAÇÃO: SISTEMA</w:t>
            </w:r>
            <w:r>
              <w:rPr>
                <w:w w:val="105"/>
                <w:sz w:val="16"/>
              </w:rPr>
              <w:t> DE</w:t>
            </w:r>
            <w:r>
              <w:rPr>
                <w:w w:val="105"/>
                <w:sz w:val="16"/>
              </w:rPr>
              <w:t> LIBERAÇÃO</w:t>
            </w:r>
            <w:r>
              <w:rPr>
                <w:w w:val="105"/>
                <w:sz w:val="16"/>
              </w:rPr>
              <w:t> GRADATIVO</w:t>
            </w:r>
            <w:r>
              <w:rPr>
                <w:w w:val="105"/>
                <w:sz w:val="16"/>
              </w:rPr>
              <w:t> CONTROLADO</w:t>
            </w:r>
            <w:r>
              <w:rPr>
                <w:w w:val="105"/>
                <w:sz w:val="16"/>
              </w:rPr>
              <w:t> MECANICAMENTE, FORMATO:</w:t>
            </w:r>
            <w:r>
              <w:rPr>
                <w:spacing w:val="-7"/>
                <w:w w:val="105"/>
                <w:sz w:val="16"/>
              </w:rPr>
              <w:t> </w:t>
            </w:r>
            <w:r>
              <w:rPr>
                <w:w w:val="105"/>
                <w:sz w:val="16"/>
              </w:rPr>
              <w:t>RETO,</w:t>
            </w:r>
            <w:r>
              <w:rPr>
                <w:spacing w:val="-7"/>
                <w:w w:val="105"/>
                <w:sz w:val="16"/>
              </w:rPr>
              <w:t> </w:t>
            </w:r>
            <w:r>
              <w:rPr>
                <w:w w:val="105"/>
                <w:sz w:val="16"/>
              </w:rPr>
              <w:t>REVESTIMENTO:</w:t>
            </w:r>
            <w:r>
              <w:rPr>
                <w:spacing w:val="-7"/>
                <w:w w:val="105"/>
                <w:sz w:val="16"/>
              </w:rPr>
              <w:t> </w:t>
            </w:r>
            <w:r>
              <w:rPr>
                <w:w w:val="105"/>
                <w:sz w:val="16"/>
              </w:rPr>
              <w:t>SEM</w:t>
            </w:r>
            <w:r>
              <w:rPr>
                <w:spacing w:val="-7"/>
                <w:w w:val="105"/>
                <w:sz w:val="16"/>
              </w:rPr>
              <w:t> </w:t>
            </w:r>
            <w:r>
              <w:rPr>
                <w:w w:val="105"/>
                <w:sz w:val="16"/>
              </w:rPr>
              <w:t>REVESTIMENTO,</w:t>
            </w:r>
            <w:r>
              <w:rPr>
                <w:spacing w:val="-7"/>
                <w:w w:val="105"/>
                <w:sz w:val="16"/>
              </w:rPr>
              <w:t> </w:t>
            </w:r>
            <w:r>
              <w:rPr>
                <w:w w:val="105"/>
                <w:sz w:val="16"/>
              </w:rPr>
              <w:t>COMPRIMENTO:</w:t>
            </w:r>
            <w:r>
              <w:rPr>
                <w:spacing w:val="-7"/>
                <w:w w:val="105"/>
                <w:sz w:val="16"/>
              </w:rPr>
              <w:t> </w:t>
            </w:r>
            <w:r>
              <w:rPr>
                <w:w w:val="105"/>
                <w:sz w:val="16"/>
              </w:rPr>
              <w:t>37MM A 60MM,</w:t>
            </w:r>
            <w:r>
              <w:rPr>
                <w:w w:val="105"/>
                <w:sz w:val="16"/>
              </w:rPr>
              <w:t> DIÂMETRO:</w:t>
            </w:r>
            <w:r>
              <w:rPr>
                <w:w w:val="105"/>
                <w:sz w:val="16"/>
              </w:rPr>
              <w:t> 7MM A 10MM,</w:t>
            </w:r>
            <w:r>
              <w:rPr>
                <w:w w:val="105"/>
                <w:sz w:val="16"/>
              </w:rPr>
              <w:t> CALIBRE</w:t>
            </w:r>
            <w:r>
              <w:rPr>
                <w:w w:val="105"/>
                <w:sz w:val="16"/>
              </w:rPr>
              <w:t> CATETER:</w:t>
            </w:r>
            <w:r>
              <w:rPr>
                <w:w w:val="105"/>
                <w:sz w:val="16"/>
              </w:rPr>
              <w:t> COMPATÍVEL COM</w:t>
            </w:r>
            <w:r>
              <w:rPr>
                <w:w w:val="105"/>
                <w:sz w:val="16"/>
              </w:rPr>
              <w:t> FIO GUIA</w:t>
            </w:r>
            <w:r>
              <w:rPr>
                <w:spacing w:val="-11"/>
                <w:w w:val="105"/>
                <w:sz w:val="16"/>
              </w:rPr>
              <w:t> </w:t>
            </w:r>
            <w:r>
              <w:rPr>
                <w:w w:val="105"/>
                <w:sz w:val="16"/>
              </w:rPr>
              <w:t>0,035"</w:t>
            </w:r>
          </w:p>
          <w:p>
            <w:pPr>
              <w:pStyle w:val="TableParagraph"/>
              <w:spacing w:before="66"/>
              <w:rPr>
                <w:b/>
                <w:sz w:val="16"/>
              </w:rPr>
            </w:pPr>
          </w:p>
          <w:p>
            <w:pPr>
              <w:pStyle w:val="TableParagraph"/>
              <w:ind w:left="81" w:right="5352"/>
              <w:rPr>
                <w:sz w:val="16"/>
              </w:rPr>
            </w:pPr>
            <w:r>
              <w:rPr>
                <w:w w:val="105"/>
                <w:sz w:val="16"/>
              </w:rPr>
              <w:t>Marca</w:t>
            </w:r>
            <w:r>
              <w:rPr>
                <w:spacing w:val="-6"/>
                <w:w w:val="105"/>
                <w:sz w:val="16"/>
              </w:rPr>
              <w:t> </w:t>
            </w:r>
            <w:r>
              <w:rPr>
                <w:spacing w:val="-2"/>
                <w:w w:val="105"/>
                <w:sz w:val="16"/>
              </w:rPr>
              <w:t>ofertada:</w:t>
            </w:r>
          </w:p>
          <w:p>
            <w:pPr>
              <w:pStyle w:val="TableParagraph"/>
              <w:spacing w:before="68"/>
              <w:ind w:left="81" w:right="5352"/>
              <w:rPr>
                <w:sz w:val="16"/>
              </w:rPr>
            </w:pPr>
            <w:r>
              <w:rPr>
                <w:w w:val="105"/>
                <w:sz w:val="16"/>
              </w:rPr>
              <w:t>Registro</w:t>
            </w:r>
            <w:r>
              <w:rPr>
                <w:spacing w:val="-7"/>
                <w:w w:val="105"/>
                <w:sz w:val="16"/>
              </w:rPr>
              <w:t> </w:t>
            </w:r>
            <w:r>
              <w:rPr>
                <w:spacing w:val="-5"/>
                <w:w w:val="105"/>
                <w:sz w:val="16"/>
              </w:rPr>
              <w:t>nº:</w:t>
            </w:r>
          </w:p>
        </w:tc>
        <w:tc>
          <w:tcPr>
            <w:tcW w:w="881"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33"/>
              <w:rPr>
                <w:b/>
                <w:sz w:val="16"/>
              </w:rPr>
            </w:pPr>
          </w:p>
          <w:p>
            <w:pPr>
              <w:pStyle w:val="TableParagraph"/>
              <w:ind w:left="22"/>
              <w:jc w:val="center"/>
              <w:rPr>
                <w:sz w:val="16"/>
              </w:rPr>
            </w:pPr>
            <w:r>
              <w:rPr>
                <w:spacing w:val="-4"/>
                <w:w w:val="105"/>
                <w:sz w:val="16"/>
              </w:rPr>
              <w:t>Unid</w:t>
            </w:r>
          </w:p>
        </w:tc>
        <w:tc>
          <w:tcPr>
            <w:tcW w:w="1286" w:type="dxa"/>
            <w:gridSpan w:val="2"/>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33"/>
              <w:rPr>
                <w:b/>
                <w:sz w:val="16"/>
              </w:rPr>
            </w:pPr>
          </w:p>
          <w:p>
            <w:pPr>
              <w:pStyle w:val="TableParagraph"/>
              <w:ind w:left="34" w:right="13"/>
              <w:jc w:val="center"/>
              <w:rPr>
                <w:sz w:val="16"/>
              </w:rPr>
            </w:pPr>
            <w:r>
              <w:rPr>
                <w:spacing w:val="-5"/>
                <w:w w:val="105"/>
                <w:sz w:val="16"/>
              </w:rPr>
              <w:t>23</w:t>
            </w:r>
          </w:p>
        </w:tc>
        <w:tc>
          <w:tcPr>
            <w:tcW w:w="1230" w:type="dxa"/>
          </w:tcPr>
          <w:p>
            <w:pPr>
              <w:pStyle w:val="TableParagraph"/>
              <w:rPr>
                <w:sz w:val="16"/>
              </w:rPr>
            </w:pPr>
          </w:p>
        </w:tc>
        <w:tc>
          <w:tcPr>
            <w:tcW w:w="1216" w:type="dxa"/>
          </w:tcPr>
          <w:p>
            <w:pPr>
              <w:pStyle w:val="TableParagraph"/>
              <w:rPr>
                <w:sz w:val="16"/>
              </w:rPr>
            </w:pPr>
          </w:p>
        </w:tc>
        <w:tc>
          <w:tcPr>
            <w:tcW w:w="1230" w:type="dxa"/>
          </w:tcPr>
          <w:p>
            <w:pPr>
              <w:pStyle w:val="TableParagraph"/>
              <w:rPr>
                <w:sz w:val="16"/>
              </w:rPr>
            </w:pPr>
          </w:p>
        </w:tc>
        <w:tc>
          <w:tcPr>
            <w:tcW w:w="1230" w:type="dxa"/>
          </w:tcPr>
          <w:p>
            <w:pPr>
              <w:pStyle w:val="TableParagraph"/>
              <w:rPr>
                <w:sz w:val="16"/>
              </w:rPr>
            </w:pPr>
          </w:p>
        </w:tc>
      </w:tr>
      <w:tr>
        <w:trPr>
          <w:trHeight w:val="1509" w:hRule="atLeast"/>
        </w:trPr>
        <w:tc>
          <w:tcPr>
            <w:tcW w:w="951" w:type="dxa"/>
          </w:tcPr>
          <w:p>
            <w:pPr>
              <w:pStyle w:val="TableParagraph"/>
              <w:rPr>
                <w:b/>
                <w:sz w:val="16"/>
              </w:rPr>
            </w:pPr>
          </w:p>
          <w:p>
            <w:pPr>
              <w:pStyle w:val="TableParagraph"/>
              <w:rPr>
                <w:b/>
                <w:sz w:val="16"/>
              </w:rPr>
            </w:pPr>
          </w:p>
          <w:p>
            <w:pPr>
              <w:pStyle w:val="TableParagraph"/>
              <w:spacing w:before="123"/>
              <w:rPr>
                <w:b/>
                <w:sz w:val="16"/>
              </w:rPr>
            </w:pPr>
          </w:p>
          <w:p>
            <w:pPr>
              <w:pStyle w:val="TableParagraph"/>
              <w:ind w:left="32"/>
              <w:jc w:val="center"/>
              <w:rPr>
                <w:sz w:val="16"/>
              </w:rPr>
            </w:pPr>
            <w:r>
              <w:rPr>
                <w:spacing w:val="-10"/>
                <w:w w:val="105"/>
                <w:sz w:val="16"/>
              </w:rPr>
              <w:t>4</w:t>
            </w:r>
          </w:p>
        </w:tc>
        <w:tc>
          <w:tcPr>
            <w:tcW w:w="6518" w:type="dxa"/>
          </w:tcPr>
          <w:p>
            <w:pPr>
              <w:pStyle w:val="TableParagraph"/>
              <w:spacing w:line="328" w:lineRule="auto" w:before="46"/>
              <w:ind w:left="81" w:right="57"/>
              <w:jc w:val="both"/>
              <w:rPr>
                <w:sz w:val="16"/>
              </w:rPr>
            </w:pPr>
            <w:r>
              <w:rPr>
                <w:w w:val="105"/>
                <w:sz w:val="16"/>
              </w:rPr>
              <w:t>SISTEMA</w:t>
            </w:r>
            <w:r>
              <w:rPr>
                <w:w w:val="105"/>
                <w:sz w:val="16"/>
              </w:rPr>
              <w:t> DRENAGEM,</w:t>
            </w:r>
            <w:r>
              <w:rPr>
                <w:w w:val="105"/>
                <w:sz w:val="16"/>
              </w:rPr>
              <w:t> TIPO:</w:t>
            </w:r>
            <w:r>
              <w:rPr>
                <w:w w:val="105"/>
                <w:sz w:val="16"/>
              </w:rPr>
              <w:t> DRENAGEM</w:t>
            </w:r>
            <w:r>
              <w:rPr>
                <w:w w:val="105"/>
                <w:sz w:val="16"/>
              </w:rPr>
              <w:t> CONTROLADA</w:t>
            </w:r>
            <w:r>
              <w:rPr>
                <w:w w:val="105"/>
                <w:sz w:val="16"/>
              </w:rPr>
              <w:t> DE</w:t>
            </w:r>
            <w:r>
              <w:rPr>
                <w:w w:val="105"/>
                <w:sz w:val="16"/>
              </w:rPr>
              <w:t> LIQUOR,</w:t>
            </w:r>
            <w:r>
              <w:rPr>
                <w:w w:val="105"/>
                <w:sz w:val="16"/>
              </w:rPr>
              <w:t> </w:t>
            </w:r>
            <w:r>
              <w:rPr>
                <w:w w:val="105"/>
                <w:sz w:val="16"/>
              </w:rPr>
              <w:t>CALIBRE DRENO:</w:t>
            </w:r>
            <w:r>
              <w:rPr>
                <w:w w:val="105"/>
                <w:sz w:val="16"/>
              </w:rPr>
              <w:t> LOMBAR,</w:t>
            </w:r>
            <w:r>
              <w:rPr>
                <w:w w:val="105"/>
                <w:sz w:val="16"/>
              </w:rPr>
              <w:t> MATERIAL</w:t>
            </w:r>
            <w:r>
              <w:rPr>
                <w:w w:val="105"/>
                <w:sz w:val="16"/>
              </w:rPr>
              <w:t> RESERVATÓRIO:</w:t>
            </w:r>
            <w:r>
              <w:rPr>
                <w:w w:val="105"/>
                <w:sz w:val="16"/>
              </w:rPr>
              <w:t> POLIPROPILENO,</w:t>
            </w:r>
            <w:r>
              <w:rPr>
                <w:w w:val="105"/>
                <w:sz w:val="16"/>
              </w:rPr>
              <w:t> CAPACIDADE FRASCO: 1ML/H A 150ML/H, COMPOSIÇÃO: COLETOR, DRENO, CIRCUITO</w:t>
            </w:r>
          </w:p>
          <w:p>
            <w:pPr>
              <w:pStyle w:val="TableParagraph"/>
              <w:spacing w:before="66"/>
              <w:rPr>
                <w:b/>
                <w:sz w:val="16"/>
              </w:rPr>
            </w:pPr>
          </w:p>
          <w:p>
            <w:pPr>
              <w:pStyle w:val="TableParagraph"/>
              <w:spacing w:before="1"/>
              <w:ind w:left="81" w:right="5352"/>
              <w:rPr>
                <w:sz w:val="16"/>
              </w:rPr>
            </w:pPr>
            <w:r>
              <w:rPr>
                <w:w w:val="105"/>
                <w:sz w:val="16"/>
              </w:rPr>
              <w:t>Marca</w:t>
            </w:r>
            <w:r>
              <w:rPr>
                <w:spacing w:val="-6"/>
                <w:w w:val="105"/>
                <w:sz w:val="16"/>
              </w:rPr>
              <w:t> </w:t>
            </w:r>
            <w:r>
              <w:rPr>
                <w:spacing w:val="-2"/>
                <w:w w:val="105"/>
                <w:sz w:val="16"/>
              </w:rPr>
              <w:t>ofertada:</w:t>
            </w:r>
          </w:p>
          <w:p>
            <w:pPr>
              <w:pStyle w:val="TableParagraph"/>
              <w:spacing w:before="67"/>
              <w:ind w:left="81" w:right="5352"/>
              <w:rPr>
                <w:sz w:val="16"/>
              </w:rPr>
            </w:pPr>
            <w:r>
              <w:rPr>
                <w:w w:val="105"/>
                <w:sz w:val="16"/>
              </w:rPr>
              <w:t>Registro</w:t>
            </w:r>
            <w:r>
              <w:rPr>
                <w:spacing w:val="-7"/>
                <w:w w:val="105"/>
                <w:sz w:val="16"/>
              </w:rPr>
              <w:t> </w:t>
            </w:r>
            <w:r>
              <w:rPr>
                <w:spacing w:val="-5"/>
                <w:w w:val="105"/>
                <w:sz w:val="16"/>
              </w:rPr>
              <w:t>nº:</w:t>
            </w:r>
          </w:p>
        </w:tc>
        <w:tc>
          <w:tcPr>
            <w:tcW w:w="881" w:type="dxa"/>
          </w:tcPr>
          <w:p>
            <w:pPr>
              <w:pStyle w:val="TableParagraph"/>
              <w:rPr>
                <w:b/>
                <w:sz w:val="16"/>
              </w:rPr>
            </w:pPr>
          </w:p>
          <w:p>
            <w:pPr>
              <w:pStyle w:val="TableParagraph"/>
              <w:rPr>
                <w:b/>
                <w:sz w:val="16"/>
              </w:rPr>
            </w:pPr>
          </w:p>
          <w:p>
            <w:pPr>
              <w:pStyle w:val="TableParagraph"/>
              <w:spacing w:before="123"/>
              <w:rPr>
                <w:b/>
                <w:sz w:val="16"/>
              </w:rPr>
            </w:pPr>
          </w:p>
          <w:p>
            <w:pPr>
              <w:pStyle w:val="TableParagraph"/>
              <w:ind w:left="22"/>
              <w:jc w:val="center"/>
              <w:rPr>
                <w:sz w:val="16"/>
              </w:rPr>
            </w:pPr>
            <w:r>
              <w:rPr>
                <w:spacing w:val="-4"/>
                <w:w w:val="105"/>
                <w:sz w:val="16"/>
              </w:rPr>
              <w:t>Unid</w:t>
            </w:r>
          </w:p>
        </w:tc>
        <w:tc>
          <w:tcPr>
            <w:tcW w:w="1286" w:type="dxa"/>
            <w:gridSpan w:val="2"/>
          </w:tcPr>
          <w:p>
            <w:pPr>
              <w:pStyle w:val="TableParagraph"/>
              <w:rPr>
                <w:b/>
                <w:sz w:val="16"/>
              </w:rPr>
            </w:pPr>
          </w:p>
          <w:p>
            <w:pPr>
              <w:pStyle w:val="TableParagraph"/>
              <w:rPr>
                <w:b/>
                <w:sz w:val="16"/>
              </w:rPr>
            </w:pPr>
          </w:p>
          <w:p>
            <w:pPr>
              <w:pStyle w:val="TableParagraph"/>
              <w:spacing w:before="123"/>
              <w:rPr>
                <w:b/>
                <w:sz w:val="16"/>
              </w:rPr>
            </w:pPr>
          </w:p>
          <w:p>
            <w:pPr>
              <w:pStyle w:val="TableParagraph"/>
              <w:ind w:left="34" w:right="13"/>
              <w:jc w:val="center"/>
              <w:rPr>
                <w:sz w:val="16"/>
              </w:rPr>
            </w:pPr>
            <w:r>
              <w:rPr>
                <w:spacing w:val="-5"/>
                <w:w w:val="105"/>
                <w:sz w:val="16"/>
              </w:rPr>
              <w:t>02</w:t>
            </w:r>
          </w:p>
        </w:tc>
        <w:tc>
          <w:tcPr>
            <w:tcW w:w="1230" w:type="dxa"/>
          </w:tcPr>
          <w:p>
            <w:pPr>
              <w:pStyle w:val="TableParagraph"/>
              <w:rPr>
                <w:sz w:val="16"/>
              </w:rPr>
            </w:pPr>
          </w:p>
        </w:tc>
        <w:tc>
          <w:tcPr>
            <w:tcW w:w="1216" w:type="dxa"/>
          </w:tcPr>
          <w:p>
            <w:pPr>
              <w:pStyle w:val="TableParagraph"/>
              <w:rPr>
                <w:sz w:val="16"/>
              </w:rPr>
            </w:pPr>
          </w:p>
        </w:tc>
        <w:tc>
          <w:tcPr>
            <w:tcW w:w="1230" w:type="dxa"/>
          </w:tcPr>
          <w:p>
            <w:pPr>
              <w:pStyle w:val="TableParagraph"/>
              <w:rPr>
                <w:sz w:val="16"/>
              </w:rPr>
            </w:pPr>
          </w:p>
        </w:tc>
        <w:tc>
          <w:tcPr>
            <w:tcW w:w="1230" w:type="dxa"/>
          </w:tcPr>
          <w:p>
            <w:pPr>
              <w:pStyle w:val="TableParagraph"/>
              <w:rPr>
                <w:sz w:val="16"/>
              </w:rPr>
            </w:pPr>
          </w:p>
        </w:tc>
      </w:tr>
      <w:tr>
        <w:trPr>
          <w:trHeight w:val="3509" w:hRule="atLeast"/>
        </w:trPr>
        <w:tc>
          <w:tcPr>
            <w:tcW w:w="7469" w:type="dxa"/>
            <w:gridSpan w:val="2"/>
            <w:tcBorders>
              <w:bottom w:val="single" w:sz="12" w:space="0" w:color="000000"/>
            </w:tcBorders>
          </w:tcPr>
          <w:p>
            <w:pPr>
              <w:pStyle w:val="TableParagraph"/>
              <w:spacing w:before="113"/>
              <w:rPr>
                <w:b/>
                <w:sz w:val="16"/>
              </w:rPr>
            </w:pPr>
          </w:p>
          <w:p>
            <w:pPr>
              <w:pStyle w:val="TableParagraph"/>
              <w:ind w:left="180" w:right="164"/>
              <w:jc w:val="center"/>
              <w:rPr>
                <w:b/>
                <w:sz w:val="16"/>
              </w:rPr>
            </w:pPr>
            <w:r>
              <w:rPr>
                <w:b/>
                <w:spacing w:val="-2"/>
                <w:w w:val="105"/>
                <w:sz w:val="16"/>
              </w:rPr>
              <w:t>OBSERVAÇÕES</w:t>
            </w:r>
          </w:p>
          <w:p>
            <w:pPr>
              <w:pStyle w:val="TableParagraph"/>
              <w:spacing w:before="136"/>
              <w:rPr>
                <w:b/>
                <w:sz w:val="16"/>
              </w:rPr>
            </w:pPr>
          </w:p>
          <w:p>
            <w:pPr>
              <w:pStyle w:val="TableParagraph"/>
              <w:ind w:left="130"/>
              <w:rPr>
                <w:sz w:val="16"/>
              </w:rPr>
            </w:pPr>
            <w:r>
              <w:rPr>
                <w:sz w:val="16"/>
              </w:rPr>
              <w:t>1ª</w:t>
            </w:r>
            <w:r>
              <w:rPr>
                <w:spacing w:val="6"/>
                <w:sz w:val="16"/>
              </w:rPr>
              <w:t> </w:t>
            </w:r>
            <w:r>
              <w:rPr>
                <w:sz w:val="16"/>
              </w:rPr>
              <w:t>A</w:t>
            </w:r>
            <w:r>
              <w:rPr>
                <w:spacing w:val="6"/>
                <w:sz w:val="16"/>
              </w:rPr>
              <w:t> </w:t>
            </w:r>
            <w:r>
              <w:rPr>
                <w:sz w:val="16"/>
              </w:rPr>
              <w:t>PROPOSTA-DETALHE</w:t>
            </w:r>
            <w:r>
              <w:rPr>
                <w:spacing w:val="18"/>
                <w:sz w:val="16"/>
              </w:rPr>
              <w:t> </w:t>
            </w:r>
            <w:r>
              <w:rPr>
                <w:spacing w:val="-2"/>
                <w:sz w:val="16"/>
              </w:rPr>
              <w:t>deverá:</w:t>
            </w:r>
          </w:p>
          <w:p>
            <w:pPr>
              <w:pStyle w:val="TableParagraph"/>
              <w:numPr>
                <w:ilvl w:val="0"/>
                <w:numId w:val="63"/>
              </w:numPr>
              <w:tabs>
                <w:tab w:pos="380" w:val="left" w:leader="none"/>
              </w:tabs>
              <w:spacing w:line="240" w:lineRule="auto" w:before="68" w:after="0"/>
              <w:ind w:left="380" w:right="0" w:hanging="96"/>
              <w:jc w:val="left"/>
              <w:rPr>
                <w:sz w:val="16"/>
              </w:rPr>
            </w:pPr>
            <w:r>
              <w:rPr>
                <w:w w:val="105"/>
                <w:sz w:val="16"/>
              </w:rPr>
              <w:t>ser</w:t>
            </w:r>
            <w:r>
              <w:rPr>
                <w:spacing w:val="-6"/>
                <w:w w:val="105"/>
                <w:sz w:val="16"/>
              </w:rPr>
              <w:t> </w:t>
            </w:r>
            <w:r>
              <w:rPr>
                <w:w w:val="105"/>
                <w:sz w:val="16"/>
              </w:rPr>
              <w:t>preenchida</w:t>
            </w:r>
            <w:r>
              <w:rPr>
                <w:spacing w:val="-5"/>
                <w:w w:val="105"/>
                <w:sz w:val="16"/>
              </w:rPr>
              <w:t> </w:t>
            </w:r>
            <w:r>
              <w:rPr>
                <w:w w:val="105"/>
                <w:sz w:val="16"/>
              </w:rPr>
              <w:t>integralmente</w:t>
            </w:r>
            <w:r>
              <w:rPr>
                <w:spacing w:val="-6"/>
                <w:w w:val="105"/>
                <w:sz w:val="16"/>
              </w:rPr>
              <w:t> </w:t>
            </w:r>
            <w:r>
              <w:rPr>
                <w:w w:val="105"/>
                <w:sz w:val="16"/>
              </w:rPr>
              <w:t>por</w:t>
            </w:r>
            <w:r>
              <w:rPr>
                <w:spacing w:val="-5"/>
                <w:w w:val="105"/>
                <w:sz w:val="16"/>
              </w:rPr>
              <w:t> </w:t>
            </w:r>
            <w:r>
              <w:rPr>
                <w:w w:val="105"/>
                <w:sz w:val="16"/>
              </w:rPr>
              <w:t>processo</w:t>
            </w:r>
            <w:r>
              <w:rPr>
                <w:spacing w:val="-6"/>
                <w:w w:val="105"/>
                <w:sz w:val="16"/>
              </w:rPr>
              <w:t> </w:t>
            </w:r>
            <w:r>
              <w:rPr>
                <w:w w:val="105"/>
                <w:sz w:val="16"/>
              </w:rPr>
              <w:t>mecânico</w:t>
            </w:r>
            <w:r>
              <w:rPr>
                <w:spacing w:val="-5"/>
                <w:w w:val="105"/>
                <w:sz w:val="16"/>
              </w:rPr>
              <w:t> </w:t>
            </w:r>
            <w:r>
              <w:rPr>
                <w:w w:val="105"/>
                <w:sz w:val="16"/>
              </w:rPr>
              <w:t>ou</w:t>
            </w:r>
            <w:r>
              <w:rPr>
                <w:spacing w:val="-6"/>
                <w:w w:val="105"/>
                <w:sz w:val="16"/>
              </w:rPr>
              <w:t> </w:t>
            </w:r>
            <w:r>
              <w:rPr>
                <w:w w:val="105"/>
                <w:sz w:val="16"/>
              </w:rPr>
              <w:t>eletrônico,</w:t>
            </w:r>
            <w:r>
              <w:rPr>
                <w:spacing w:val="-5"/>
                <w:w w:val="105"/>
                <w:sz w:val="16"/>
              </w:rPr>
              <w:t> </w:t>
            </w:r>
            <w:r>
              <w:rPr>
                <w:w w:val="105"/>
                <w:sz w:val="16"/>
              </w:rPr>
              <w:t>sem</w:t>
            </w:r>
            <w:r>
              <w:rPr>
                <w:spacing w:val="-5"/>
                <w:w w:val="105"/>
                <w:sz w:val="16"/>
              </w:rPr>
              <w:t> </w:t>
            </w:r>
            <w:r>
              <w:rPr>
                <w:w w:val="105"/>
                <w:sz w:val="16"/>
              </w:rPr>
              <w:t>emendas</w:t>
            </w:r>
            <w:r>
              <w:rPr>
                <w:spacing w:val="-6"/>
                <w:w w:val="105"/>
                <w:sz w:val="16"/>
              </w:rPr>
              <w:t> </w:t>
            </w:r>
            <w:r>
              <w:rPr>
                <w:w w:val="105"/>
                <w:sz w:val="16"/>
              </w:rPr>
              <w:t>e</w:t>
            </w:r>
            <w:r>
              <w:rPr>
                <w:spacing w:val="-5"/>
                <w:w w:val="105"/>
                <w:sz w:val="16"/>
              </w:rPr>
              <w:t> </w:t>
            </w:r>
            <w:r>
              <w:rPr>
                <w:spacing w:val="-2"/>
                <w:w w:val="105"/>
                <w:sz w:val="16"/>
              </w:rPr>
              <w:t>rasuras;</w:t>
            </w:r>
          </w:p>
          <w:p>
            <w:pPr>
              <w:pStyle w:val="TableParagraph"/>
              <w:numPr>
                <w:ilvl w:val="0"/>
                <w:numId w:val="63"/>
              </w:numPr>
              <w:tabs>
                <w:tab w:pos="384" w:val="left" w:leader="none"/>
                <w:tab w:pos="538" w:val="left" w:leader="none"/>
              </w:tabs>
              <w:spacing w:line="328" w:lineRule="auto" w:before="68" w:after="0"/>
              <w:ind w:left="538" w:right="113" w:hanging="254"/>
              <w:jc w:val="left"/>
              <w:rPr>
                <w:sz w:val="16"/>
              </w:rPr>
            </w:pPr>
            <w:r>
              <w:rPr>
                <w:w w:val="105"/>
                <w:sz w:val="16"/>
              </w:rPr>
              <w:t>conter os preços em algarismos e por extenso, por unidade, já incluídas as despesas de fretes, impostos federais, ou estaduais e descontos especiais;</w:t>
            </w:r>
          </w:p>
          <w:p>
            <w:pPr>
              <w:pStyle w:val="TableParagraph"/>
              <w:numPr>
                <w:ilvl w:val="0"/>
                <w:numId w:val="63"/>
              </w:numPr>
              <w:tabs>
                <w:tab w:pos="424" w:val="left" w:leader="none"/>
              </w:tabs>
              <w:spacing w:line="183" w:lineRule="exact" w:before="0" w:after="0"/>
              <w:ind w:left="424" w:right="0" w:hanging="96"/>
              <w:jc w:val="left"/>
              <w:rPr>
                <w:b/>
                <w:sz w:val="16"/>
              </w:rPr>
            </w:pPr>
            <w:r>
              <w:rPr>
                <w:b/>
                <w:w w:val="105"/>
                <w:sz w:val="16"/>
              </w:rPr>
              <w:t>ser</w:t>
            </w:r>
            <w:r>
              <w:rPr>
                <w:b/>
                <w:spacing w:val="-8"/>
                <w:w w:val="105"/>
                <w:sz w:val="16"/>
              </w:rPr>
              <w:t> </w:t>
            </w:r>
            <w:r>
              <w:rPr>
                <w:b/>
                <w:w w:val="105"/>
                <w:sz w:val="16"/>
              </w:rPr>
              <w:t>apresentada</w:t>
            </w:r>
            <w:r>
              <w:rPr>
                <w:b/>
                <w:spacing w:val="-5"/>
                <w:w w:val="105"/>
                <w:sz w:val="16"/>
              </w:rPr>
              <w:t> </w:t>
            </w:r>
            <w:r>
              <w:rPr>
                <w:b/>
                <w:w w:val="105"/>
                <w:sz w:val="16"/>
              </w:rPr>
              <w:t>com,</w:t>
            </w:r>
            <w:r>
              <w:rPr>
                <w:b/>
                <w:spacing w:val="-5"/>
                <w:w w:val="105"/>
                <w:sz w:val="16"/>
              </w:rPr>
              <w:t> </w:t>
            </w:r>
            <w:r>
              <w:rPr>
                <w:b/>
                <w:w w:val="105"/>
                <w:sz w:val="16"/>
              </w:rPr>
              <w:t>no</w:t>
            </w:r>
            <w:r>
              <w:rPr>
                <w:b/>
                <w:spacing w:val="-5"/>
                <w:w w:val="105"/>
                <w:sz w:val="16"/>
              </w:rPr>
              <w:t> </w:t>
            </w:r>
            <w:r>
              <w:rPr>
                <w:b/>
                <w:w w:val="105"/>
                <w:sz w:val="16"/>
              </w:rPr>
              <w:t>máximo,</w:t>
            </w:r>
            <w:r>
              <w:rPr>
                <w:b/>
                <w:spacing w:val="-5"/>
                <w:w w:val="105"/>
                <w:sz w:val="16"/>
              </w:rPr>
              <w:t> </w:t>
            </w:r>
            <w:r>
              <w:rPr>
                <w:b/>
                <w:w w:val="105"/>
                <w:sz w:val="16"/>
              </w:rPr>
              <w:t>2</w:t>
            </w:r>
            <w:r>
              <w:rPr>
                <w:b/>
                <w:spacing w:val="-5"/>
                <w:w w:val="105"/>
                <w:sz w:val="16"/>
              </w:rPr>
              <w:t> </w:t>
            </w:r>
            <w:r>
              <w:rPr>
                <w:b/>
                <w:w w:val="105"/>
                <w:sz w:val="16"/>
              </w:rPr>
              <w:t>(duas)</w:t>
            </w:r>
            <w:r>
              <w:rPr>
                <w:b/>
                <w:spacing w:val="-5"/>
                <w:w w:val="105"/>
                <w:sz w:val="16"/>
              </w:rPr>
              <w:t> </w:t>
            </w:r>
            <w:r>
              <w:rPr>
                <w:b/>
                <w:w w:val="105"/>
                <w:sz w:val="16"/>
              </w:rPr>
              <w:t>casas</w:t>
            </w:r>
            <w:r>
              <w:rPr>
                <w:b/>
                <w:spacing w:val="-5"/>
                <w:w w:val="105"/>
                <w:sz w:val="16"/>
              </w:rPr>
              <w:t> </w:t>
            </w:r>
            <w:r>
              <w:rPr>
                <w:b/>
                <w:w w:val="105"/>
                <w:sz w:val="16"/>
              </w:rPr>
              <w:t>decimais</w:t>
            </w:r>
            <w:r>
              <w:rPr>
                <w:b/>
                <w:spacing w:val="-5"/>
                <w:w w:val="105"/>
                <w:sz w:val="16"/>
              </w:rPr>
              <w:t> </w:t>
            </w:r>
            <w:r>
              <w:rPr>
                <w:b/>
                <w:w w:val="105"/>
                <w:sz w:val="16"/>
              </w:rPr>
              <w:t>após</w:t>
            </w:r>
            <w:r>
              <w:rPr>
                <w:b/>
                <w:spacing w:val="-5"/>
                <w:w w:val="105"/>
                <w:sz w:val="16"/>
              </w:rPr>
              <w:t> </w:t>
            </w:r>
            <w:r>
              <w:rPr>
                <w:b/>
                <w:w w:val="105"/>
                <w:sz w:val="16"/>
              </w:rPr>
              <w:t>a</w:t>
            </w:r>
            <w:r>
              <w:rPr>
                <w:b/>
                <w:spacing w:val="-5"/>
                <w:w w:val="105"/>
                <w:sz w:val="16"/>
              </w:rPr>
              <w:t> </w:t>
            </w:r>
            <w:r>
              <w:rPr>
                <w:b/>
                <w:spacing w:val="-2"/>
                <w:w w:val="105"/>
                <w:sz w:val="16"/>
              </w:rPr>
              <w:t>vírgula.</w:t>
            </w:r>
          </w:p>
          <w:p>
            <w:pPr>
              <w:pStyle w:val="TableParagraph"/>
              <w:numPr>
                <w:ilvl w:val="0"/>
                <w:numId w:val="63"/>
              </w:numPr>
              <w:tabs>
                <w:tab w:pos="380" w:val="left" w:leader="none"/>
              </w:tabs>
              <w:spacing w:line="240" w:lineRule="auto" w:before="67" w:after="0"/>
              <w:ind w:left="380" w:right="0" w:hanging="96"/>
              <w:jc w:val="left"/>
              <w:rPr>
                <w:sz w:val="16"/>
              </w:rPr>
            </w:pPr>
            <w:r>
              <w:rPr>
                <w:w w:val="105"/>
                <w:sz w:val="16"/>
              </w:rPr>
              <w:t>ser</w:t>
            </w:r>
            <w:r>
              <w:rPr>
                <w:spacing w:val="-4"/>
                <w:w w:val="105"/>
                <w:sz w:val="16"/>
              </w:rPr>
              <w:t> </w:t>
            </w:r>
            <w:r>
              <w:rPr>
                <w:w w:val="105"/>
                <w:sz w:val="16"/>
              </w:rPr>
              <w:t>datada</w:t>
            </w:r>
            <w:r>
              <w:rPr>
                <w:spacing w:val="-4"/>
                <w:w w:val="105"/>
                <w:sz w:val="16"/>
              </w:rPr>
              <w:t> </w:t>
            </w:r>
            <w:r>
              <w:rPr>
                <w:w w:val="105"/>
                <w:sz w:val="16"/>
              </w:rPr>
              <w:t>e</w:t>
            </w:r>
            <w:r>
              <w:rPr>
                <w:spacing w:val="-4"/>
                <w:w w:val="105"/>
                <w:sz w:val="16"/>
              </w:rPr>
              <w:t> </w:t>
            </w:r>
            <w:r>
              <w:rPr>
                <w:w w:val="105"/>
                <w:sz w:val="16"/>
              </w:rPr>
              <w:t>assinada</w:t>
            </w:r>
            <w:r>
              <w:rPr>
                <w:spacing w:val="-4"/>
                <w:w w:val="105"/>
                <w:sz w:val="16"/>
              </w:rPr>
              <w:t> </w:t>
            </w:r>
            <w:r>
              <w:rPr>
                <w:w w:val="105"/>
                <w:sz w:val="16"/>
              </w:rPr>
              <w:t>pelo</w:t>
            </w:r>
            <w:r>
              <w:rPr>
                <w:spacing w:val="-4"/>
                <w:w w:val="105"/>
                <w:sz w:val="16"/>
              </w:rPr>
              <w:t> </w:t>
            </w:r>
            <w:r>
              <w:rPr>
                <w:w w:val="105"/>
                <w:sz w:val="16"/>
              </w:rPr>
              <w:t>gerente</w:t>
            </w:r>
            <w:r>
              <w:rPr>
                <w:spacing w:val="-4"/>
                <w:w w:val="105"/>
                <w:sz w:val="16"/>
              </w:rPr>
              <w:t> </w:t>
            </w:r>
            <w:r>
              <w:rPr>
                <w:w w:val="105"/>
                <w:sz w:val="16"/>
              </w:rPr>
              <w:t>ou</w:t>
            </w:r>
            <w:r>
              <w:rPr>
                <w:spacing w:val="-4"/>
                <w:w w:val="105"/>
                <w:sz w:val="16"/>
              </w:rPr>
              <w:t> </w:t>
            </w:r>
            <w:r>
              <w:rPr>
                <w:w w:val="105"/>
                <w:sz w:val="16"/>
              </w:rPr>
              <w:t>seu</w:t>
            </w:r>
            <w:r>
              <w:rPr>
                <w:spacing w:val="-4"/>
                <w:w w:val="105"/>
                <w:sz w:val="16"/>
              </w:rPr>
              <w:t> </w:t>
            </w:r>
            <w:r>
              <w:rPr>
                <w:spacing w:val="-2"/>
                <w:w w:val="105"/>
                <w:sz w:val="16"/>
              </w:rPr>
              <w:t>procurador.</w:t>
            </w:r>
          </w:p>
          <w:p>
            <w:pPr>
              <w:pStyle w:val="TableParagraph"/>
              <w:spacing w:line="328" w:lineRule="auto" w:before="68"/>
              <w:ind w:left="384" w:hanging="254"/>
              <w:rPr>
                <w:sz w:val="16"/>
              </w:rPr>
            </w:pPr>
            <w:r>
              <w:rPr>
                <w:w w:val="105"/>
                <w:sz w:val="16"/>
              </w:rPr>
              <w:t>2ª</w:t>
            </w:r>
            <w:r>
              <w:rPr>
                <w:w w:val="105"/>
                <w:sz w:val="16"/>
              </w:rPr>
              <w:t> O</w:t>
            </w:r>
            <w:r>
              <w:rPr>
                <w:w w:val="105"/>
                <w:sz w:val="16"/>
              </w:rPr>
              <w:t> Proponente</w:t>
            </w:r>
            <w:r>
              <w:rPr>
                <w:w w:val="105"/>
                <w:sz w:val="16"/>
              </w:rPr>
              <w:t> se</w:t>
            </w:r>
            <w:r>
              <w:rPr>
                <w:w w:val="105"/>
                <w:sz w:val="16"/>
              </w:rPr>
              <w:t> obrigará,</w:t>
            </w:r>
            <w:r>
              <w:rPr>
                <w:w w:val="105"/>
                <w:sz w:val="16"/>
              </w:rPr>
              <w:t> mediante</w:t>
            </w:r>
            <w:r>
              <w:rPr>
                <w:w w:val="105"/>
                <w:sz w:val="16"/>
              </w:rPr>
              <w:t> devolução</w:t>
            </w:r>
            <w:r>
              <w:rPr>
                <w:w w:val="105"/>
                <w:sz w:val="16"/>
              </w:rPr>
              <w:t> da</w:t>
            </w:r>
            <w:r>
              <w:rPr>
                <w:w w:val="105"/>
                <w:sz w:val="16"/>
              </w:rPr>
              <w:t> PROPOSTA-DETALHE,</w:t>
            </w:r>
            <w:r>
              <w:rPr>
                <w:w w:val="105"/>
                <w:sz w:val="16"/>
              </w:rPr>
              <w:t> a</w:t>
            </w:r>
            <w:r>
              <w:rPr>
                <w:w w:val="105"/>
                <w:sz w:val="16"/>
              </w:rPr>
              <w:t> cumprir</w:t>
            </w:r>
            <w:r>
              <w:rPr>
                <w:w w:val="105"/>
                <w:sz w:val="16"/>
              </w:rPr>
              <w:t> os</w:t>
            </w:r>
            <w:r>
              <w:rPr>
                <w:w w:val="105"/>
                <w:sz w:val="16"/>
              </w:rPr>
              <w:t> termos</w:t>
            </w:r>
            <w:r>
              <w:rPr>
                <w:w w:val="105"/>
                <w:sz w:val="16"/>
              </w:rPr>
              <w:t> </w:t>
            </w:r>
            <w:r>
              <w:rPr>
                <w:w w:val="105"/>
                <w:sz w:val="16"/>
              </w:rPr>
              <w:t>nela</w:t>
            </w:r>
            <w:r>
              <w:rPr>
                <w:spacing w:val="40"/>
                <w:w w:val="105"/>
                <w:sz w:val="16"/>
              </w:rPr>
              <w:t> </w:t>
            </w:r>
            <w:r>
              <w:rPr>
                <w:spacing w:val="-2"/>
                <w:w w:val="105"/>
                <w:sz w:val="16"/>
              </w:rPr>
              <w:t>contidos.</w:t>
            </w:r>
          </w:p>
          <w:p>
            <w:pPr>
              <w:pStyle w:val="TableParagraph"/>
              <w:spacing w:line="183" w:lineRule="exact"/>
              <w:ind w:left="130"/>
              <w:rPr>
                <w:sz w:val="16"/>
              </w:rPr>
            </w:pPr>
            <w:r>
              <w:rPr>
                <w:w w:val="105"/>
                <w:sz w:val="16"/>
              </w:rPr>
              <w:t>3ª</w:t>
            </w:r>
            <w:r>
              <w:rPr>
                <w:spacing w:val="-11"/>
                <w:w w:val="105"/>
                <w:sz w:val="16"/>
              </w:rPr>
              <w:t> </w:t>
            </w:r>
            <w:r>
              <w:rPr>
                <w:w w:val="105"/>
                <w:sz w:val="16"/>
              </w:rPr>
              <w:t>A</w:t>
            </w:r>
            <w:r>
              <w:rPr>
                <w:spacing w:val="-10"/>
                <w:w w:val="105"/>
                <w:sz w:val="16"/>
              </w:rPr>
              <w:t> </w:t>
            </w:r>
            <w:r>
              <w:rPr>
                <w:w w:val="105"/>
                <w:sz w:val="16"/>
              </w:rPr>
              <w:t>licitação</w:t>
            </w:r>
            <w:r>
              <w:rPr>
                <w:spacing w:val="-9"/>
                <w:w w:val="105"/>
                <w:sz w:val="16"/>
              </w:rPr>
              <w:t> </w:t>
            </w:r>
            <w:r>
              <w:rPr>
                <w:w w:val="105"/>
                <w:sz w:val="16"/>
              </w:rPr>
              <w:t>poderá</w:t>
            </w:r>
            <w:r>
              <w:rPr>
                <w:spacing w:val="-4"/>
                <w:w w:val="105"/>
                <w:sz w:val="16"/>
              </w:rPr>
              <w:t> </w:t>
            </w:r>
            <w:r>
              <w:rPr>
                <w:w w:val="105"/>
                <w:sz w:val="16"/>
              </w:rPr>
              <w:t>ser</w:t>
            </w:r>
            <w:r>
              <w:rPr>
                <w:spacing w:val="-5"/>
                <w:w w:val="105"/>
                <w:sz w:val="16"/>
              </w:rPr>
              <w:t> </w:t>
            </w:r>
            <w:r>
              <w:rPr>
                <w:w w:val="105"/>
                <w:sz w:val="16"/>
              </w:rPr>
              <w:t>anulada</w:t>
            </w:r>
            <w:r>
              <w:rPr>
                <w:spacing w:val="-4"/>
                <w:w w:val="105"/>
                <w:sz w:val="16"/>
              </w:rPr>
              <w:t> </w:t>
            </w:r>
            <w:r>
              <w:rPr>
                <w:w w:val="105"/>
                <w:sz w:val="16"/>
              </w:rPr>
              <w:t>no</w:t>
            </w:r>
            <w:r>
              <w:rPr>
                <w:spacing w:val="-4"/>
                <w:w w:val="105"/>
                <w:sz w:val="16"/>
              </w:rPr>
              <w:t> </w:t>
            </w:r>
            <w:r>
              <w:rPr>
                <w:w w:val="105"/>
                <w:sz w:val="16"/>
              </w:rPr>
              <w:t>todo,</w:t>
            </w:r>
            <w:r>
              <w:rPr>
                <w:spacing w:val="-4"/>
                <w:w w:val="105"/>
                <w:sz w:val="16"/>
              </w:rPr>
              <w:t> </w:t>
            </w:r>
            <w:r>
              <w:rPr>
                <w:w w:val="105"/>
                <w:sz w:val="16"/>
              </w:rPr>
              <w:t>ou</w:t>
            </w:r>
            <w:r>
              <w:rPr>
                <w:spacing w:val="-5"/>
                <w:w w:val="105"/>
                <w:sz w:val="16"/>
              </w:rPr>
              <w:t> </w:t>
            </w:r>
            <w:r>
              <w:rPr>
                <w:w w:val="105"/>
                <w:sz w:val="16"/>
              </w:rPr>
              <w:t>em</w:t>
            </w:r>
            <w:r>
              <w:rPr>
                <w:spacing w:val="-4"/>
                <w:w w:val="105"/>
                <w:sz w:val="16"/>
              </w:rPr>
              <w:t> </w:t>
            </w:r>
            <w:r>
              <w:rPr>
                <w:w w:val="105"/>
                <w:sz w:val="16"/>
              </w:rPr>
              <w:t>parte,</w:t>
            </w:r>
            <w:r>
              <w:rPr>
                <w:spacing w:val="-4"/>
                <w:w w:val="105"/>
                <w:sz w:val="16"/>
              </w:rPr>
              <w:t> </w:t>
            </w:r>
            <w:r>
              <w:rPr>
                <w:w w:val="105"/>
                <w:sz w:val="16"/>
              </w:rPr>
              <w:t>de</w:t>
            </w:r>
            <w:r>
              <w:rPr>
                <w:spacing w:val="-5"/>
                <w:w w:val="105"/>
                <w:sz w:val="16"/>
              </w:rPr>
              <w:t> </w:t>
            </w:r>
            <w:r>
              <w:rPr>
                <w:w w:val="105"/>
                <w:sz w:val="16"/>
              </w:rPr>
              <w:t>conformidade</w:t>
            </w:r>
            <w:r>
              <w:rPr>
                <w:spacing w:val="-4"/>
                <w:w w:val="105"/>
                <w:sz w:val="16"/>
              </w:rPr>
              <w:t> </w:t>
            </w:r>
            <w:r>
              <w:rPr>
                <w:w w:val="105"/>
                <w:sz w:val="16"/>
              </w:rPr>
              <w:t>com</w:t>
            </w:r>
            <w:r>
              <w:rPr>
                <w:spacing w:val="-4"/>
                <w:w w:val="105"/>
                <w:sz w:val="16"/>
              </w:rPr>
              <w:t> </w:t>
            </w:r>
            <w:r>
              <w:rPr>
                <w:w w:val="105"/>
                <w:sz w:val="16"/>
              </w:rPr>
              <w:t>a</w:t>
            </w:r>
            <w:r>
              <w:rPr>
                <w:spacing w:val="-4"/>
                <w:w w:val="105"/>
                <w:sz w:val="16"/>
              </w:rPr>
              <w:t> </w:t>
            </w:r>
            <w:r>
              <w:rPr>
                <w:w w:val="105"/>
                <w:sz w:val="16"/>
              </w:rPr>
              <w:t>legislação</w:t>
            </w:r>
            <w:r>
              <w:rPr>
                <w:spacing w:val="-5"/>
                <w:w w:val="105"/>
                <w:sz w:val="16"/>
              </w:rPr>
              <w:t> </w:t>
            </w:r>
            <w:r>
              <w:rPr>
                <w:spacing w:val="-2"/>
                <w:w w:val="105"/>
                <w:sz w:val="16"/>
              </w:rPr>
              <w:t>vigente.</w:t>
            </w:r>
          </w:p>
        </w:tc>
        <w:tc>
          <w:tcPr>
            <w:tcW w:w="7073" w:type="dxa"/>
            <w:gridSpan w:val="7"/>
            <w:tcBorders>
              <w:bottom w:val="single" w:sz="12" w:space="0" w:color="000000"/>
            </w:tcBorders>
          </w:tcPr>
          <w:p>
            <w:pPr>
              <w:pStyle w:val="TableParagraph"/>
              <w:spacing w:line="328" w:lineRule="auto" w:before="46"/>
              <w:ind w:left="135" w:right="3447"/>
              <w:jc w:val="both"/>
              <w:rPr>
                <w:sz w:val="16"/>
              </w:rPr>
            </w:pPr>
            <w:r>
              <w:rPr>
                <w:b/>
                <w:w w:val="105"/>
                <w:sz w:val="16"/>
              </w:rPr>
              <w:t>Validade</w:t>
            </w:r>
            <w:r>
              <w:rPr>
                <w:b/>
                <w:spacing w:val="-10"/>
                <w:w w:val="105"/>
                <w:sz w:val="16"/>
              </w:rPr>
              <w:t> </w:t>
            </w:r>
            <w:r>
              <w:rPr>
                <w:b/>
                <w:w w:val="105"/>
                <w:sz w:val="16"/>
              </w:rPr>
              <w:t>da</w:t>
            </w:r>
            <w:r>
              <w:rPr>
                <w:b/>
                <w:spacing w:val="-10"/>
                <w:w w:val="105"/>
                <w:sz w:val="16"/>
              </w:rPr>
              <w:t> </w:t>
            </w:r>
            <w:r>
              <w:rPr>
                <w:b/>
                <w:w w:val="105"/>
                <w:sz w:val="16"/>
              </w:rPr>
              <w:t>Proposta-Detalhe:</w:t>
            </w:r>
            <w:r>
              <w:rPr>
                <w:b/>
                <w:spacing w:val="-9"/>
                <w:w w:val="105"/>
                <w:sz w:val="16"/>
              </w:rPr>
              <w:t> </w:t>
            </w:r>
            <w:r>
              <w:rPr>
                <w:w w:val="105"/>
                <w:sz w:val="16"/>
              </w:rPr>
              <w:t>60</w:t>
            </w:r>
            <w:r>
              <w:rPr>
                <w:spacing w:val="-10"/>
                <w:w w:val="105"/>
                <w:sz w:val="16"/>
              </w:rPr>
              <w:t> </w:t>
            </w:r>
            <w:r>
              <w:rPr>
                <w:w w:val="105"/>
                <w:sz w:val="16"/>
              </w:rPr>
              <w:t>(sessenta)</w:t>
            </w:r>
            <w:r>
              <w:rPr>
                <w:spacing w:val="-10"/>
                <w:w w:val="105"/>
                <w:sz w:val="16"/>
              </w:rPr>
              <w:t> </w:t>
            </w:r>
            <w:r>
              <w:rPr>
                <w:w w:val="105"/>
                <w:sz w:val="16"/>
              </w:rPr>
              <w:t>dias. </w:t>
            </w:r>
            <w:r>
              <w:rPr>
                <w:b/>
                <w:w w:val="105"/>
                <w:sz w:val="16"/>
              </w:rPr>
              <w:t>Prazo</w:t>
            </w:r>
            <w:r>
              <w:rPr>
                <w:b/>
                <w:spacing w:val="-11"/>
                <w:w w:val="105"/>
                <w:sz w:val="16"/>
              </w:rPr>
              <w:t> </w:t>
            </w:r>
            <w:r>
              <w:rPr>
                <w:b/>
                <w:w w:val="105"/>
                <w:sz w:val="16"/>
              </w:rPr>
              <w:t>de</w:t>
            </w:r>
            <w:r>
              <w:rPr>
                <w:b/>
                <w:spacing w:val="-10"/>
                <w:w w:val="105"/>
                <w:sz w:val="16"/>
              </w:rPr>
              <w:t> </w:t>
            </w:r>
            <w:r>
              <w:rPr>
                <w:b/>
                <w:w w:val="105"/>
                <w:sz w:val="16"/>
              </w:rPr>
              <w:t>entrega:</w:t>
            </w:r>
            <w:r>
              <w:rPr>
                <w:b/>
                <w:spacing w:val="-9"/>
                <w:w w:val="105"/>
                <w:sz w:val="16"/>
              </w:rPr>
              <w:t> </w:t>
            </w:r>
            <w:r>
              <w:rPr>
                <w:w w:val="105"/>
                <w:sz w:val="16"/>
              </w:rPr>
              <w:t>Conforme</w:t>
            </w:r>
            <w:r>
              <w:rPr>
                <w:spacing w:val="-11"/>
                <w:w w:val="105"/>
                <w:sz w:val="16"/>
              </w:rPr>
              <w:t> </w:t>
            </w:r>
            <w:r>
              <w:rPr>
                <w:w w:val="105"/>
                <w:sz w:val="16"/>
              </w:rPr>
              <w:t>Termo</w:t>
            </w:r>
            <w:r>
              <w:rPr>
                <w:spacing w:val="-9"/>
                <w:w w:val="105"/>
                <w:sz w:val="16"/>
              </w:rPr>
              <w:t> </w:t>
            </w:r>
            <w:r>
              <w:rPr>
                <w:w w:val="105"/>
                <w:sz w:val="16"/>
              </w:rPr>
              <w:t>de</w:t>
            </w:r>
            <w:r>
              <w:rPr>
                <w:spacing w:val="-10"/>
                <w:w w:val="105"/>
                <w:sz w:val="16"/>
              </w:rPr>
              <w:t> </w:t>
            </w:r>
            <w:r>
              <w:rPr>
                <w:w w:val="105"/>
                <w:sz w:val="16"/>
              </w:rPr>
              <w:t>Referência. </w:t>
            </w:r>
            <w:r>
              <w:rPr>
                <w:b/>
                <w:w w:val="105"/>
                <w:sz w:val="16"/>
              </w:rPr>
              <w:t>Local</w:t>
            </w:r>
            <w:r>
              <w:rPr>
                <w:b/>
                <w:spacing w:val="-8"/>
                <w:w w:val="105"/>
                <w:sz w:val="16"/>
              </w:rPr>
              <w:t> </w:t>
            </w:r>
            <w:r>
              <w:rPr>
                <w:b/>
                <w:w w:val="105"/>
                <w:sz w:val="16"/>
              </w:rPr>
              <w:t>de</w:t>
            </w:r>
            <w:r>
              <w:rPr>
                <w:b/>
                <w:spacing w:val="-8"/>
                <w:w w:val="105"/>
                <w:sz w:val="16"/>
              </w:rPr>
              <w:t> </w:t>
            </w:r>
            <w:r>
              <w:rPr>
                <w:b/>
                <w:w w:val="105"/>
                <w:sz w:val="16"/>
              </w:rPr>
              <w:t>entrega:</w:t>
            </w:r>
            <w:r>
              <w:rPr>
                <w:b/>
                <w:spacing w:val="-6"/>
                <w:w w:val="105"/>
                <w:sz w:val="16"/>
              </w:rPr>
              <w:t> </w:t>
            </w:r>
            <w:r>
              <w:rPr>
                <w:w w:val="105"/>
                <w:sz w:val="16"/>
              </w:rPr>
              <w:t>Conforme</w:t>
            </w:r>
            <w:r>
              <w:rPr>
                <w:spacing w:val="-11"/>
                <w:w w:val="105"/>
                <w:sz w:val="16"/>
              </w:rPr>
              <w:t> </w:t>
            </w:r>
            <w:r>
              <w:rPr>
                <w:w w:val="105"/>
                <w:sz w:val="16"/>
              </w:rPr>
              <w:t>Termo</w:t>
            </w:r>
            <w:r>
              <w:rPr>
                <w:spacing w:val="-7"/>
                <w:w w:val="105"/>
                <w:sz w:val="16"/>
              </w:rPr>
              <w:t> </w:t>
            </w:r>
            <w:r>
              <w:rPr>
                <w:w w:val="105"/>
                <w:sz w:val="16"/>
              </w:rPr>
              <w:t>de</w:t>
            </w:r>
            <w:r>
              <w:rPr>
                <w:spacing w:val="-8"/>
                <w:w w:val="105"/>
                <w:sz w:val="16"/>
              </w:rPr>
              <w:t> </w:t>
            </w:r>
            <w:r>
              <w:rPr>
                <w:spacing w:val="-2"/>
                <w:w w:val="105"/>
                <w:sz w:val="16"/>
              </w:rPr>
              <w:t>Referência.</w:t>
            </w:r>
          </w:p>
          <w:p>
            <w:pPr>
              <w:pStyle w:val="TableParagraph"/>
              <w:spacing w:before="178"/>
              <w:rPr>
                <w:b/>
                <w:sz w:val="16"/>
              </w:rPr>
            </w:pPr>
          </w:p>
          <w:p>
            <w:pPr>
              <w:pStyle w:val="TableParagraph"/>
              <w:spacing w:before="1"/>
              <w:ind w:left="135"/>
              <w:rPr>
                <w:sz w:val="16"/>
              </w:rPr>
            </w:pPr>
            <w:r>
              <w:rPr>
                <w:w w:val="105"/>
                <w:sz w:val="16"/>
              </w:rPr>
              <w:t>Declaramos</w:t>
            </w:r>
            <w:r>
              <w:rPr>
                <w:spacing w:val="-6"/>
                <w:w w:val="105"/>
                <w:sz w:val="16"/>
              </w:rPr>
              <w:t> </w:t>
            </w:r>
            <w:r>
              <w:rPr>
                <w:w w:val="105"/>
                <w:sz w:val="16"/>
              </w:rPr>
              <w:t>inteira</w:t>
            </w:r>
            <w:r>
              <w:rPr>
                <w:spacing w:val="-6"/>
                <w:w w:val="105"/>
                <w:sz w:val="16"/>
              </w:rPr>
              <w:t> </w:t>
            </w:r>
            <w:r>
              <w:rPr>
                <w:w w:val="105"/>
                <w:sz w:val="16"/>
              </w:rPr>
              <w:t>submissão</w:t>
            </w:r>
            <w:r>
              <w:rPr>
                <w:spacing w:val="-5"/>
                <w:w w:val="105"/>
                <w:sz w:val="16"/>
              </w:rPr>
              <w:t> </w:t>
            </w:r>
            <w:r>
              <w:rPr>
                <w:w w:val="105"/>
                <w:sz w:val="16"/>
              </w:rPr>
              <w:t>ao</w:t>
            </w:r>
            <w:r>
              <w:rPr>
                <w:spacing w:val="-6"/>
                <w:w w:val="105"/>
                <w:sz w:val="16"/>
              </w:rPr>
              <w:t> </w:t>
            </w:r>
            <w:r>
              <w:rPr>
                <w:w w:val="105"/>
                <w:sz w:val="16"/>
              </w:rPr>
              <w:t>presente</w:t>
            </w:r>
            <w:r>
              <w:rPr>
                <w:spacing w:val="-5"/>
                <w:w w:val="105"/>
                <w:sz w:val="16"/>
              </w:rPr>
              <w:t> </w:t>
            </w:r>
            <w:r>
              <w:rPr>
                <w:w w:val="105"/>
                <w:sz w:val="16"/>
              </w:rPr>
              <w:t>termo</w:t>
            </w:r>
            <w:r>
              <w:rPr>
                <w:spacing w:val="-6"/>
                <w:w w:val="105"/>
                <w:sz w:val="16"/>
              </w:rPr>
              <w:t> </w:t>
            </w:r>
            <w:r>
              <w:rPr>
                <w:w w:val="105"/>
                <w:sz w:val="16"/>
              </w:rPr>
              <w:t>e</w:t>
            </w:r>
            <w:r>
              <w:rPr>
                <w:spacing w:val="-5"/>
                <w:w w:val="105"/>
                <w:sz w:val="16"/>
              </w:rPr>
              <w:t> </w:t>
            </w:r>
            <w:r>
              <w:rPr>
                <w:w w:val="105"/>
                <w:sz w:val="16"/>
              </w:rPr>
              <w:t>legislação</w:t>
            </w:r>
            <w:r>
              <w:rPr>
                <w:spacing w:val="-6"/>
                <w:w w:val="105"/>
                <w:sz w:val="16"/>
              </w:rPr>
              <w:t> </w:t>
            </w:r>
            <w:r>
              <w:rPr>
                <w:spacing w:val="-2"/>
                <w:w w:val="105"/>
                <w:sz w:val="16"/>
              </w:rPr>
              <w:t>vigente.</w:t>
            </w:r>
          </w:p>
          <w:p>
            <w:pPr>
              <w:pStyle w:val="TableParagraph"/>
              <w:rPr>
                <w:b/>
                <w:sz w:val="16"/>
              </w:rPr>
            </w:pPr>
          </w:p>
          <w:p>
            <w:pPr>
              <w:pStyle w:val="TableParagraph"/>
              <w:spacing w:before="63"/>
              <w:rPr>
                <w:b/>
                <w:sz w:val="16"/>
              </w:rPr>
            </w:pPr>
          </w:p>
          <w:p>
            <w:pPr>
              <w:pStyle w:val="TableParagraph"/>
              <w:tabs>
                <w:tab w:pos="829" w:val="left" w:leader="none"/>
                <w:tab w:pos="1547" w:val="left" w:leader="none"/>
              </w:tabs>
              <w:ind w:left="135"/>
              <w:rPr>
                <w:sz w:val="16"/>
              </w:rPr>
            </w:pPr>
            <w:r>
              <w:rPr>
                <w:w w:val="105"/>
                <w:sz w:val="16"/>
              </w:rPr>
              <w:t>Em</w:t>
            </w:r>
            <w:r>
              <w:rPr>
                <w:spacing w:val="-1"/>
                <w:w w:val="105"/>
                <w:sz w:val="16"/>
              </w:rPr>
              <w:t> </w:t>
            </w:r>
            <w:r>
              <w:rPr>
                <w:sz w:val="16"/>
                <w:u w:val="single"/>
              </w:rPr>
              <w:tab/>
            </w:r>
            <w:r>
              <w:rPr>
                <w:spacing w:val="-10"/>
                <w:w w:val="105"/>
                <w:sz w:val="16"/>
                <w:u w:val="single"/>
              </w:rPr>
              <w:t>/</w:t>
            </w:r>
            <w:r>
              <w:rPr>
                <w:sz w:val="16"/>
                <w:u w:val="single"/>
              </w:rPr>
              <w:tab/>
            </w:r>
            <w:r>
              <w:rPr>
                <w:spacing w:val="-2"/>
                <w:w w:val="105"/>
                <w:sz w:val="16"/>
              </w:rPr>
              <w:t>/2026.</w:t>
            </w:r>
          </w:p>
          <w:p>
            <w:pPr>
              <w:pStyle w:val="TableParagraph"/>
              <w:rPr>
                <w:b/>
                <w:sz w:val="20"/>
              </w:rPr>
            </w:pPr>
          </w:p>
          <w:p>
            <w:pPr>
              <w:pStyle w:val="TableParagraph"/>
              <w:spacing w:before="42"/>
              <w:rPr>
                <w:b/>
                <w:sz w:val="20"/>
              </w:rPr>
            </w:pPr>
          </w:p>
          <w:p>
            <w:pPr>
              <w:pStyle w:val="TableParagraph"/>
              <w:spacing w:line="20" w:lineRule="exact"/>
              <w:ind w:left="1777"/>
              <w:rPr>
                <w:sz w:val="2"/>
              </w:rPr>
            </w:pPr>
            <w:r>
              <w:rPr>
                <w:sz w:val="2"/>
              </w:rPr>
              <mc:AlternateContent>
                <mc:Choice Requires="wps">
                  <w:drawing>
                    <wp:inline distT="0" distB="0" distL="0" distR="0">
                      <wp:extent cx="2238375" cy="4445"/>
                      <wp:effectExtent l="9525" t="0" r="0" b="5080"/>
                      <wp:docPr id="23" name="Group 23"/>
                      <wp:cNvGraphicFramePr>
                        <a:graphicFrameLocks/>
                      </wp:cNvGraphicFramePr>
                      <a:graphic>
                        <a:graphicData uri="http://schemas.microsoft.com/office/word/2010/wordprocessingGroup">
                          <wpg:wgp>
                            <wpg:cNvPr id="23" name="Group 23"/>
                            <wpg:cNvGrpSpPr/>
                            <wpg:grpSpPr>
                              <a:xfrm>
                                <a:off x="0" y="0"/>
                                <a:ext cx="2238375" cy="4445"/>
                                <a:chExt cx="2238375" cy="4445"/>
                              </a:xfrm>
                            </wpg:grpSpPr>
                            <wps:wsp>
                              <wps:cNvPr id="24" name="Graphic 24"/>
                              <wps:cNvSpPr/>
                              <wps:spPr>
                                <a:xfrm>
                                  <a:off x="0" y="2163"/>
                                  <a:ext cx="2238375" cy="1270"/>
                                </a:xfrm>
                                <a:custGeom>
                                  <a:avLst/>
                                  <a:gdLst/>
                                  <a:ahLst/>
                                  <a:cxnLst/>
                                  <a:rect l="l" t="t" r="r" b="b"/>
                                  <a:pathLst>
                                    <a:path w="2238375" h="0">
                                      <a:moveTo>
                                        <a:pt x="0" y="0"/>
                                      </a:moveTo>
                                      <a:lnTo>
                                        <a:pt x="2238302" y="0"/>
                                      </a:lnTo>
                                    </a:path>
                                  </a:pathLst>
                                </a:custGeom>
                                <a:ln w="432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76.25pt;height:.35pt;mso-position-horizontal-relative:char;mso-position-vertical-relative:line" id="docshapegroup20" coordorigin="0,0" coordsize="3525,7">
                      <v:line style="position:absolute" from="0,3" to="3525,3" stroked="true" strokeweight=".340687pt" strokecolor="#000000">
                        <v:stroke dashstyle="solid"/>
                      </v:line>
                    </v:group>
                  </w:pict>
                </mc:Fallback>
              </mc:AlternateContent>
            </w:r>
            <w:r>
              <w:rPr>
                <w:sz w:val="2"/>
              </w:rPr>
            </w:r>
          </w:p>
          <w:p>
            <w:pPr>
              <w:pStyle w:val="TableParagraph"/>
              <w:spacing w:before="49"/>
              <w:ind w:left="21"/>
              <w:jc w:val="center"/>
              <w:rPr>
                <w:sz w:val="16"/>
              </w:rPr>
            </w:pPr>
            <w:r>
              <w:rPr>
                <w:w w:val="105"/>
                <w:sz w:val="16"/>
              </w:rPr>
              <w:t>(assinatura</w:t>
            </w:r>
            <w:r>
              <w:rPr>
                <w:spacing w:val="-6"/>
                <w:w w:val="105"/>
                <w:sz w:val="16"/>
              </w:rPr>
              <w:t> </w:t>
            </w:r>
            <w:r>
              <w:rPr>
                <w:w w:val="105"/>
                <w:sz w:val="16"/>
              </w:rPr>
              <w:t>do</w:t>
            </w:r>
            <w:r>
              <w:rPr>
                <w:spacing w:val="-5"/>
                <w:w w:val="105"/>
                <w:sz w:val="16"/>
              </w:rPr>
              <w:t> </w:t>
            </w:r>
            <w:r>
              <w:rPr>
                <w:spacing w:val="-2"/>
                <w:w w:val="105"/>
                <w:sz w:val="16"/>
              </w:rPr>
              <w:t>responsável)</w:t>
            </w:r>
          </w:p>
          <w:p>
            <w:pPr>
              <w:pStyle w:val="TableParagraph"/>
              <w:spacing w:before="136"/>
              <w:rPr>
                <w:b/>
                <w:sz w:val="16"/>
              </w:rPr>
            </w:pPr>
          </w:p>
          <w:p>
            <w:pPr>
              <w:pStyle w:val="TableParagraph"/>
              <w:ind w:left="145" w:right="6407" w:hanging="11"/>
              <w:rPr>
                <w:b/>
                <w:sz w:val="16"/>
              </w:rPr>
            </w:pPr>
            <w:r>
              <w:rPr>
                <w:b/>
                <w:spacing w:val="-4"/>
                <w:w w:val="105"/>
                <w:sz w:val="16"/>
              </w:rPr>
              <w:t>Nome:</w:t>
            </w:r>
          </w:p>
          <w:p>
            <w:pPr>
              <w:pStyle w:val="TableParagraph"/>
              <w:spacing w:before="82"/>
              <w:ind w:left="145" w:right="6407"/>
              <w:rPr>
                <w:b/>
                <w:sz w:val="16"/>
              </w:rPr>
            </w:pPr>
            <w:r>
              <w:rPr>
                <w:b/>
                <w:spacing w:val="-2"/>
                <w:w w:val="105"/>
                <w:sz w:val="16"/>
              </w:rPr>
              <w:t>Cargo:</w:t>
            </w:r>
          </w:p>
        </w:tc>
      </w:tr>
      <w:tr>
        <w:trPr>
          <w:trHeight w:val="963" w:hRule="atLeast"/>
        </w:trPr>
        <w:tc>
          <w:tcPr>
            <w:tcW w:w="9175" w:type="dxa"/>
            <w:gridSpan w:val="4"/>
            <w:tcBorders>
              <w:top w:val="single" w:sz="12" w:space="0" w:color="000000"/>
            </w:tcBorders>
          </w:tcPr>
          <w:p>
            <w:pPr>
              <w:pStyle w:val="TableParagraph"/>
              <w:spacing w:before="64"/>
              <w:ind w:left="2458"/>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line="320" w:lineRule="atLeast" w:before="2"/>
              <w:ind w:left="3668" w:right="3287" w:firstLine="578"/>
              <w:rPr>
                <w:b/>
                <w:sz w:val="17"/>
              </w:rPr>
            </w:pPr>
            <w:r>
              <w:rPr>
                <w:b/>
                <w:w w:val="105"/>
                <w:sz w:val="17"/>
              </w:rPr>
              <w:t>A</w:t>
            </w:r>
            <w:r>
              <w:rPr>
                <w:b/>
                <w:smallCaps/>
                <w:w w:val="105"/>
                <w:sz w:val="17"/>
              </w:rPr>
              <w:t>ne</w:t>
            </w:r>
            <w:r>
              <w:rPr>
                <w:b/>
                <w:smallCaps w:val="0"/>
                <w:w w:val="105"/>
                <w:sz w:val="17"/>
              </w:rPr>
              <w:t>x</w:t>
            </w:r>
            <w:r>
              <w:rPr>
                <w:b/>
                <w:smallCaps/>
                <w:w w:val="105"/>
                <w:sz w:val="17"/>
              </w:rPr>
              <w:t>o</w:t>
            </w:r>
            <w:r>
              <w:rPr>
                <w:b/>
                <w:smallCaps w:val="0"/>
                <w:spacing w:val="-4"/>
                <w:w w:val="105"/>
                <w:sz w:val="17"/>
              </w:rPr>
              <w:t> </w:t>
            </w:r>
            <w:r>
              <w:rPr>
                <w:b/>
                <w:smallCaps w:val="0"/>
                <w:w w:val="105"/>
                <w:sz w:val="17"/>
              </w:rPr>
              <w:t>V </w:t>
            </w:r>
            <w:r>
              <w:rPr>
                <w:b/>
                <w:smallCaps w:val="0"/>
                <w:spacing w:val="-4"/>
                <w:w w:val="105"/>
                <w:sz w:val="17"/>
              </w:rPr>
              <w:t>PROPOSTA</w:t>
            </w:r>
            <w:r>
              <w:rPr>
                <w:b/>
                <w:smallCaps w:val="0"/>
                <w:spacing w:val="-11"/>
                <w:w w:val="105"/>
                <w:sz w:val="17"/>
              </w:rPr>
              <w:t> </w:t>
            </w:r>
            <w:r>
              <w:rPr>
                <w:b/>
                <w:smallCaps w:val="0"/>
                <w:spacing w:val="-4"/>
                <w:w w:val="105"/>
                <w:sz w:val="17"/>
              </w:rPr>
              <w:t>DETALHE</w:t>
            </w:r>
          </w:p>
        </w:tc>
        <w:tc>
          <w:tcPr>
            <w:tcW w:w="5367" w:type="dxa"/>
            <w:gridSpan w:val="5"/>
            <w:tcBorders>
              <w:top w:val="single" w:sz="12" w:space="0" w:color="000000"/>
              <w:right w:val="single" w:sz="4" w:space="0" w:color="000000"/>
            </w:tcBorders>
          </w:tcPr>
          <w:p>
            <w:pPr>
              <w:pStyle w:val="TableParagraph"/>
              <w:spacing w:before="96"/>
              <w:ind w:left="199"/>
              <w:rPr>
                <w:b/>
                <w:sz w:val="18"/>
              </w:rPr>
            </w:pPr>
            <w:r>
              <w:rPr>
                <w:b/>
                <w:w w:val="105"/>
                <w:sz w:val="18"/>
              </w:rPr>
              <w:t>Licitação</w:t>
            </w:r>
            <w:r>
              <w:rPr>
                <w:b/>
                <w:spacing w:val="-12"/>
                <w:w w:val="105"/>
                <w:sz w:val="18"/>
              </w:rPr>
              <w:t> </w:t>
            </w:r>
            <w:r>
              <w:rPr>
                <w:b/>
                <w:w w:val="105"/>
                <w:sz w:val="18"/>
              </w:rPr>
              <w:t>por</w:t>
            </w:r>
            <w:r>
              <w:rPr>
                <w:b/>
                <w:spacing w:val="-12"/>
                <w:w w:val="105"/>
                <w:sz w:val="18"/>
              </w:rPr>
              <w:t> </w:t>
            </w:r>
            <w:r>
              <w:rPr>
                <w:b/>
                <w:w w:val="105"/>
                <w:sz w:val="18"/>
              </w:rPr>
              <w:t>Pregão</w:t>
            </w:r>
            <w:r>
              <w:rPr>
                <w:b/>
                <w:spacing w:val="-11"/>
                <w:w w:val="105"/>
                <w:sz w:val="18"/>
              </w:rPr>
              <w:t> </w:t>
            </w:r>
            <w:r>
              <w:rPr>
                <w:b/>
                <w:w w:val="105"/>
                <w:sz w:val="18"/>
              </w:rPr>
              <w:t>n°</w:t>
            </w:r>
            <w:r>
              <w:rPr>
                <w:b/>
                <w:spacing w:val="-11"/>
                <w:w w:val="105"/>
                <w:sz w:val="18"/>
              </w:rPr>
              <w:t> </w:t>
            </w:r>
            <w:r>
              <w:rPr>
                <w:b/>
                <w:spacing w:val="-2"/>
                <w:w w:val="105"/>
                <w:sz w:val="18"/>
              </w:rPr>
              <w:t>060/2026.</w:t>
            </w:r>
          </w:p>
          <w:p>
            <w:pPr>
              <w:pStyle w:val="TableParagraph"/>
              <w:spacing w:line="290" w:lineRule="atLeast" w:before="4"/>
              <w:ind w:left="199" w:right="1350"/>
              <w:rPr>
                <w:b/>
                <w:sz w:val="18"/>
              </w:rPr>
            </w:pPr>
            <w:r>
              <w:rPr>
                <w:b/>
                <w:spacing w:val="-2"/>
                <w:w w:val="105"/>
                <w:sz w:val="18"/>
              </w:rPr>
              <w:t>A</w:t>
            </w:r>
            <w:r>
              <w:rPr>
                <w:b/>
                <w:spacing w:val="-12"/>
                <w:w w:val="105"/>
                <w:sz w:val="18"/>
              </w:rPr>
              <w:t> </w:t>
            </w:r>
            <w:r>
              <w:rPr>
                <w:b/>
                <w:spacing w:val="-2"/>
                <w:w w:val="105"/>
                <w:sz w:val="18"/>
              </w:rPr>
              <w:t>realizar-se</w:t>
            </w:r>
            <w:r>
              <w:rPr>
                <w:b/>
                <w:spacing w:val="-6"/>
                <w:w w:val="105"/>
                <w:sz w:val="18"/>
              </w:rPr>
              <w:t> </w:t>
            </w:r>
            <w:r>
              <w:rPr>
                <w:b/>
                <w:spacing w:val="-2"/>
                <w:w w:val="105"/>
                <w:sz w:val="18"/>
              </w:rPr>
              <w:t>em</w:t>
            </w:r>
            <w:r>
              <w:rPr>
                <w:b/>
                <w:spacing w:val="-5"/>
                <w:w w:val="105"/>
                <w:sz w:val="18"/>
              </w:rPr>
              <w:t> </w:t>
            </w:r>
            <w:r>
              <w:rPr>
                <w:b/>
                <w:spacing w:val="-2"/>
                <w:w w:val="105"/>
                <w:sz w:val="18"/>
              </w:rPr>
              <w:t>06/02/2026</w:t>
            </w:r>
            <w:r>
              <w:rPr>
                <w:b/>
                <w:spacing w:val="-5"/>
                <w:w w:val="105"/>
                <w:sz w:val="18"/>
              </w:rPr>
              <w:t> </w:t>
            </w:r>
            <w:r>
              <w:rPr>
                <w:b/>
                <w:spacing w:val="-2"/>
                <w:w w:val="105"/>
                <w:sz w:val="18"/>
              </w:rPr>
              <w:t>às</w:t>
            </w:r>
            <w:r>
              <w:rPr>
                <w:b/>
                <w:spacing w:val="-5"/>
                <w:w w:val="105"/>
                <w:sz w:val="18"/>
              </w:rPr>
              <w:t> </w:t>
            </w:r>
            <w:r>
              <w:rPr>
                <w:b/>
                <w:spacing w:val="-2"/>
                <w:w w:val="105"/>
                <w:sz w:val="18"/>
              </w:rPr>
              <w:t>10</w:t>
            </w:r>
            <w:r>
              <w:rPr>
                <w:b/>
                <w:spacing w:val="-5"/>
                <w:w w:val="105"/>
                <w:sz w:val="18"/>
              </w:rPr>
              <w:t> </w:t>
            </w:r>
            <w:r>
              <w:rPr>
                <w:b/>
                <w:spacing w:val="-2"/>
                <w:w w:val="105"/>
                <w:sz w:val="18"/>
              </w:rPr>
              <w:t>horas. </w:t>
            </w:r>
            <w:r>
              <w:rPr>
                <w:b/>
                <w:w w:val="105"/>
                <w:sz w:val="18"/>
              </w:rPr>
              <w:t>Processo n° SEI-260007/012425/2025.</w:t>
            </w:r>
          </w:p>
        </w:tc>
      </w:tr>
    </w:tbl>
    <w:p>
      <w:pPr>
        <w:pStyle w:val="TableParagraph"/>
        <w:spacing w:after="0" w:line="290" w:lineRule="atLeast"/>
        <w:rPr>
          <w:b/>
          <w:sz w:val="18"/>
        </w:rPr>
        <w:sectPr>
          <w:type w:val="continuous"/>
          <w:pgSz w:w="15840" w:h="24480"/>
          <w:pgMar w:top="540" w:bottom="280" w:left="360" w:right="360"/>
        </w:sectPr>
      </w:pPr>
    </w:p>
    <w:p>
      <w:pPr>
        <w:pStyle w:val="BodyText"/>
        <w:spacing w:before="6"/>
        <w:rPr>
          <w:b/>
          <w:sz w:val="2"/>
        </w:rPr>
      </w:pPr>
    </w:p>
    <w:tbl>
      <w:tblPr>
        <w:tblW w:w="0" w:type="auto"/>
        <w:jc w:val="left"/>
        <w:tblInd w:w="3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1"/>
        <w:gridCol w:w="3385"/>
        <w:gridCol w:w="5050"/>
        <w:gridCol w:w="686"/>
        <w:gridCol w:w="812"/>
        <w:gridCol w:w="1078"/>
        <w:gridCol w:w="812"/>
        <w:gridCol w:w="1078"/>
        <w:gridCol w:w="948"/>
      </w:tblGrid>
      <w:tr>
        <w:trPr>
          <w:trHeight w:val="502" w:hRule="atLeast"/>
        </w:trPr>
        <w:tc>
          <w:tcPr>
            <w:tcW w:w="4126" w:type="dxa"/>
            <w:gridSpan w:val="2"/>
            <w:vMerge w:val="restart"/>
          </w:tcPr>
          <w:p>
            <w:pPr>
              <w:pStyle w:val="TableParagraph"/>
              <w:rPr>
                <w:b/>
                <w:sz w:val="15"/>
              </w:rPr>
            </w:pPr>
          </w:p>
          <w:p>
            <w:pPr>
              <w:pStyle w:val="TableParagraph"/>
              <w:spacing w:before="87"/>
              <w:rPr>
                <w:b/>
                <w:sz w:val="15"/>
              </w:rPr>
            </w:pPr>
          </w:p>
          <w:p>
            <w:pPr>
              <w:pStyle w:val="TableParagraph"/>
              <w:spacing w:before="1"/>
              <w:ind w:left="68"/>
              <w:jc w:val="center"/>
              <w:rPr>
                <w:b/>
                <w:sz w:val="15"/>
              </w:rPr>
            </w:pPr>
            <w:r>
              <w:rPr>
                <w:b/>
                <w:spacing w:val="-4"/>
                <w:sz w:val="15"/>
              </w:rPr>
              <w:t>ITEM</w:t>
            </w:r>
          </w:p>
        </w:tc>
        <w:tc>
          <w:tcPr>
            <w:tcW w:w="5050" w:type="dxa"/>
            <w:vMerge w:val="restart"/>
          </w:tcPr>
          <w:p>
            <w:pPr>
              <w:pStyle w:val="TableParagraph"/>
              <w:rPr>
                <w:b/>
                <w:sz w:val="15"/>
              </w:rPr>
            </w:pPr>
          </w:p>
          <w:p>
            <w:pPr>
              <w:pStyle w:val="TableParagraph"/>
              <w:spacing w:before="87"/>
              <w:rPr>
                <w:b/>
                <w:sz w:val="15"/>
              </w:rPr>
            </w:pPr>
          </w:p>
          <w:p>
            <w:pPr>
              <w:pStyle w:val="TableParagraph"/>
              <w:spacing w:before="1"/>
              <w:ind w:left="26"/>
              <w:jc w:val="center"/>
              <w:rPr>
                <w:b/>
                <w:sz w:val="15"/>
              </w:rPr>
            </w:pPr>
            <w:r>
              <w:rPr>
                <w:b/>
                <w:spacing w:val="-2"/>
                <w:sz w:val="15"/>
              </w:rPr>
              <w:t>ESPECIFICAÇÃO</w:t>
            </w:r>
          </w:p>
        </w:tc>
        <w:tc>
          <w:tcPr>
            <w:tcW w:w="686" w:type="dxa"/>
            <w:vMerge w:val="restart"/>
          </w:tcPr>
          <w:p>
            <w:pPr>
              <w:pStyle w:val="TableParagraph"/>
              <w:rPr>
                <w:b/>
                <w:sz w:val="15"/>
              </w:rPr>
            </w:pPr>
          </w:p>
          <w:p>
            <w:pPr>
              <w:pStyle w:val="TableParagraph"/>
              <w:spacing w:before="87"/>
              <w:rPr>
                <w:b/>
                <w:sz w:val="15"/>
              </w:rPr>
            </w:pPr>
          </w:p>
          <w:p>
            <w:pPr>
              <w:pStyle w:val="TableParagraph"/>
              <w:spacing w:before="1"/>
              <w:ind w:left="157"/>
              <w:rPr>
                <w:b/>
                <w:sz w:val="15"/>
              </w:rPr>
            </w:pPr>
            <w:r>
              <w:rPr>
                <w:b/>
                <w:spacing w:val="-4"/>
                <w:sz w:val="15"/>
              </w:rPr>
              <w:t>UNID</w:t>
            </w:r>
          </w:p>
        </w:tc>
        <w:tc>
          <w:tcPr>
            <w:tcW w:w="812" w:type="dxa"/>
            <w:vMerge w:val="restart"/>
          </w:tcPr>
          <w:p>
            <w:pPr>
              <w:pStyle w:val="TableParagraph"/>
              <w:rPr>
                <w:b/>
                <w:sz w:val="15"/>
              </w:rPr>
            </w:pPr>
          </w:p>
          <w:p>
            <w:pPr>
              <w:pStyle w:val="TableParagraph"/>
              <w:spacing w:before="87"/>
              <w:rPr>
                <w:b/>
                <w:sz w:val="15"/>
              </w:rPr>
            </w:pPr>
          </w:p>
          <w:p>
            <w:pPr>
              <w:pStyle w:val="TableParagraph"/>
              <w:spacing w:before="1"/>
              <w:ind w:left="249"/>
              <w:rPr>
                <w:b/>
                <w:sz w:val="15"/>
              </w:rPr>
            </w:pPr>
            <w:r>
              <w:rPr>
                <w:b/>
                <w:spacing w:val="-5"/>
                <w:sz w:val="15"/>
              </w:rPr>
              <w:t>QTD</w:t>
            </w:r>
          </w:p>
        </w:tc>
        <w:tc>
          <w:tcPr>
            <w:tcW w:w="1890" w:type="dxa"/>
            <w:gridSpan w:val="2"/>
          </w:tcPr>
          <w:p>
            <w:pPr>
              <w:pStyle w:val="TableParagraph"/>
              <w:spacing w:before="55"/>
              <w:ind w:left="22"/>
              <w:jc w:val="center"/>
              <w:rPr>
                <w:b/>
                <w:sz w:val="15"/>
              </w:rPr>
            </w:pPr>
            <w:r>
              <w:rPr>
                <w:b/>
                <w:sz w:val="15"/>
              </w:rPr>
              <w:t>PREÇO</w:t>
            </w:r>
            <w:r>
              <w:rPr>
                <w:b/>
                <w:spacing w:val="-7"/>
                <w:sz w:val="15"/>
              </w:rPr>
              <w:t> </w:t>
            </w:r>
            <w:r>
              <w:rPr>
                <w:b/>
                <w:spacing w:val="-5"/>
                <w:sz w:val="15"/>
              </w:rPr>
              <w:t>COM</w:t>
            </w:r>
          </w:p>
          <w:p>
            <w:pPr>
              <w:pStyle w:val="TableParagraph"/>
              <w:spacing w:before="79"/>
              <w:ind w:left="22" w:right="13"/>
              <w:jc w:val="center"/>
              <w:rPr>
                <w:b/>
                <w:sz w:val="15"/>
              </w:rPr>
            </w:pPr>
            <w:r>
              <w:rPr>
                <w:b/>
                <w:sz w:val="15"/>
              </w:rPr>
              <w:t>ICMS</w:t>
            </w:r>
            <w:r>
              <w:rPr>
                <w:b/>
                <w:spacing w:val="-5"/>
                <w:sz w:val="15"/>
              </w:rPr>
              <w:t> </w:t>
            </w:r>
            <w:r>
              <w:rPr>
                <w:b/>
                <w:spacing w:val="-4"/>
                <w:sz w:val="15"/>
              </w:rPr>
              <w:t>(R$)</w:t>
            </w:r>
          </w:p>
        </w:tc>
        <w:tc>
          <w:tcPr>
            <w:tcW w:w="2026" w:type="dxa"/>
            <w:gridSpan w:val="2"/>
            <w:tcBorders>
              <w:right w:val="single" w:sz="4" w:space="0" w:color="000000"/>
            </w:tcBorders>
          </w:tcPr>
          <w:p>
            <w:pPr>
              <w:pStyle w:val="TableParagraph"/>
              <w:spacing w:before="55"/>
              <w:ind w:left="575"/>
              <w:rPr>
                <w:b/>
                <w:sz w:val="15"/>
              </w:rPr>
            </w:pPr>
            <w:r>
              <w:rPr>
                <w:b/>
                <w:sz w:val="15"/>
              </w:rPr>
              <w:t>PREÇO</w:t>
            </w:r>
            <w:r>
              <w:rPr>
                <w:b/>
                <w:spacing w:val="-7"/>
                <w:sz w:val="15"/>
              </w:rPr>
              <w:t> </w:t>
            </w:r>
            <w:r>
              <w:rPr>
                <w:b/>
                <w:spacing w:val="-5"/>
                <w:sz w:val="15"/>
              </w:rPr>
              <w:t>SEM</w:t>
            </w:r>
          </w:p>
          <w:p>
            <w:pPr>
              <w:pStyle w:val="TableParagraph"/>
              <w:spacing w:before="79"/>
              <w:ind w:left="656"/>
              <w:rPr>
                <w:b/>
                <w:sz w:val="15"/>
              </w:rPr>
            </w:pPr>
            <w:r>
              <w:rPr>
                <w:b/>
                <w:sz w:val="15"/>
              </w:rPr>
              <w:t>ICMS</w:t>
            </w:r>
            <w:r>
              <w:rPr>
                <w:b/>
                <w:spacing w:val="-5"/>
                <w:sz w:val="15"/>
              </w:rPr>
              <w:t> </w:t>
            </w:r>
            <w:r>
              <w:rPr>
                <w:b/>
                <w:spacing w:val="-4"/>
                <w:sz w:val="15"/>
              </w:rPr>
              <w:t>(R$)</w:t>
            </w:r>
          </w:p>
        </w:tc>
      </w:tr>
      <w:tr>
        <w:trPr>
          <w:trHeight w:val="502" w:hRule="atLeast"/>
        </w:trPr>
        <w:tc>
          <w:tcPr>
            <w:tcW w:w="4126" w:type="dxa"/>
            <w:gridSpan w:val="2"/>
            <w:vMerge/>
            <w:tcBorders>
              <w:top w:val="nil"/>
            </w:tcBorders>
          </w:tcPr>
          <w:p>
            <w:pPr>
              <w:rPr>
                <w:sz w:val="2"/>
                <w:szCs w:val="2"/>
              </w:rPr>
            </w:pPr>
          </w:p>
        </w:tc>
        <w:tc>
          <w:tcPr>
            <w:tcW w:w="5050" w:type="dxa"/>
            <w:vMerge/>
            <w:tcBorders>
              <w:top w:val="nil"/>
            </w:tcBorders>
          </w:tcPr>
          <w:p>
            <w:pPr>
              <w:rPr>
                <w:sz w:val="2"/>
                <w:szCs w:val="2"/>
              </w:rPr>
            </w:pPr>
          </w:p>
        </w:tc>
        <w:tc>
          <w:tcPr>
            <w:tcW w:w="686" w:type="dxa"/>
            <w:vMerge/>
            <w:tcBorders>
              <w:top w:val="nil"/>
            </w:tcBorders>
          </w:tcPr>
          <w:p>
            <w:pPr>
              <w:rPr>
                <w:sz w:val="2"/>
                <w:szCs w:val="2"/>
              </w:rPr>
            </w:pPr>
          </w:p>
        </w:tc>
        <w:tc>
          <w:tcPr>
            <w:tcW w:w="812" w:type="dxa"/>
            <w:vMerge/>
            <w:tcBorders>
              <w:top w:val="nil"/>
            </w:tcBorders>
          </w:tcPr>
          <w:p>
            <w:pPr>
              <w:rPr>
                <w:sz w:val="2"/>
                <w:szCs w:val="2"/>
              </w:rPr>
            </w:pPr>
          </w:p>
        </w:tc>
        <w:tc>
          <w:tcPr>
            <w:tcW w:w="1078" w:type="dxa"/>
          </w:tcPr>
          <w:p>
            <w:pPr>
              <w:pStyle w:val="TableParagraph"/>
              <w:spacing w:before="55"/>
              <w:ind w:left="22"/>
              <w:jc w:val="center"/>
              <w:rPr>
                <w:b/>
                <w:sz w:val="15"/>
              </w:rPr>
            </w:pPr>
            <w:r>
              <w:rPr>
                <w:b/>
                <w:spacing w:val="-2"/>
                <w:sz w:val="15"/>
              </w:rPr>
              <w:t>PREÇO</w:t>
            </w:r>
          </w:p>
          <w:p>
            <w:pPr>
              <w:pStyle w:val="TableParagraph"/>
              <w:spacing w:before="79"/>
              <w:ind w:left="22" w:right="12"/>
              <w:jc w:val="center"/>
              <w:rPr>
                <w:b/>
                <w:sz w:val="15"/>
              </w:rPr>
            </w:pPr>
            <w:r>
              <w:rPr>
                <w:b/>
                <w:spacing w:val="-2"/>
                <w:sz w:val="15"/>
              </w:rPr>
              <w:t>UNITÁRIO</w:t>
            </w:r>
          </w:p>
        </w:tc>
        <w:tc>
          <w:tcPr>
            <w:tcW w:w="812" w:type="dxa"/>
          </w:tcPr>
          <w:p>
            <w:pPr>
              <w:pStyle w:val="TableParagraph"/>
              <w:spacing w:before="8"/>
              <w:rPr>
                <w:b/>
                <w:sz w:val="15"/>
              </w:rPr>
            </w:pPr>
          </w:p>
          <w:p>
            <w:pPr>
              <w:pStyle w:val="TableParagraph"/>
              <w:ind w:left="189"/>
              <w:rPr>
                <w:b/>
                <w:sz w:val="15"/>
              </w:rPr>
            </w:pPr>
            <w:r>
              <w:rPr>
                <w:b/>
                <w:spacing w:val="-2"/>
                <w:sz w:val="15"/>
              </w:rPr>
              <w:t>TOTAL</w:t>
            </w:r>
          </w:p>
        </w:tc>
        <w:tc>
          <w:tcPr>
            <w:tcW w:w="1078" w:type="dxa"/>
          </w:tcPr>
          <w:p>
            <w:pPr>
              <w:pStyle w:val="TableParagraph"/>
              <w:spacing w:before="55"/>
              <w:ind w:left="22" w:right="3"/>
              <w:jc w:val="center"/>
              <w:rPr>
                <w:b/>
                <w:sz w:val="15"/>
              </w:rPr>
            </w:pPr>
            <w:r>
              <w:rPr>
                <w:b/>
                <w:spacing w:val="-2"/>
                <w:sz w:val="15"/>
              </w:rPr>
              <w:t>PREÇO</w:t>
            </w:r>
          </w:p>
          <w:p>
            <w:pPr>
              <w:pStyle w:val="TableParagraph"/>
              <w:spacing w:before="79"/>
              <w:ind w:left="22" w:right="16"/>
              <w:jc w:val="center"/>
              <w:rPr>
                <w:b/>
                <w:sz w:val="15"/>
              </w:rPr>
            </w:pPr>
            <w:r>
              <w:rPr>
                <w:b/>
                <w:spacing w:val="-2"/>
                <w:sz w:val="15"/>
              </w:rPr>
              <w:t>UNITÁRIO</w:t>
            </w:r>
          </w:p>
        </w:tc>
        <w:tc>
          <w:tcPr>
            <w:tcW w:w="948" w:type="dxa"/>
            <w:tcBorders>
              <w:right w:val="single" w:sz="4" w:space="0" w:color="000000"/>
            </w:tcBorders>
          </w:tcPr>
          <w:p>
            <w:pPr>
              <w:pStyle w:val="TableParagraph"/>
              <w:spacing w:before="8"/>
              <w:rPr>
                <w:b/>
                <w:sz w:val="15"/>
              </w:rPr>
            </w:pPr>
          </w:p>
          <w:p>
            <w:pPr>
              <w:pStyle w:val="TableParagraph"/>
              <w:ind w:left="223"/>
              <w:rPr>
                <w:b/>
                <w:sz w:val="15"/>
              </w:rPr>
            </w:pPr>
            <w:r>
              <w:rPr>
                <w:b/>
                <w:spacing w:val="-2"/>
                <w:sz w:val="15"/>
              </w:rPr>
              <w:t>TOTAL</w:t>
            </w:r>
          </w:p>
        </w:tc>
      </w:tr>
      <w:tr>
        <w:trPr>
          <w:trHeight w:val="1761" w:hRule="atLeast"/>
        </w:trPr>
        <w:tc>
          <w:tcPr>
            <w:tcW w:w="4126" w:type="dxa"/>
            <w:gridSpan w:val="2"/>
          </w:tcPr>
          <w:p>
            <w:pPr>
              <w:pStyle w:val="TableParagraph"/>
              <w:rPr>
                <w:b/>
                <w:sz w:val="18"/>
              </w:rPr>
            </w:pPr>
          </w:p>
          <w:p>
            <w:pPr>
              <w:pStyle w:val="TableParagraph"/>
              <w:rPr>
                <w:b/>
                <w:sz w:val="18"/>
              </w:rPr>
            </w:pPr>
          </w:p>
          <w:p>
            <w:pPr>
              <w:pStyle w:val="TableParagraph"/>
              <w:spacing w:before="147"/>
              <w:rPr>
                <w:b/>
                <w:sz w:val="18"/>
              </w:rPr>
            </w:pPr>
          </w:p>
          <w:p>
            <w:pPr>
              <w:pStyle w:val="TableParagraph"/>
              <w:ind w:left="68" w:right="41"/>
              <w:jc w:val="center"/>
              <w:rPr>
                <w:sz w:val="18"/>
              </w:rPr>
            </w:pPr>
            <w:r>
              <w:rPr>
                <w:spacing w:val="-10"/>
                <w:w w:val="105"/>
                <w:sz w:val="18"/>
              </w:rPr>
              <w:t>5</w:t>
            </w:r>
          </w:p>
        </w:tc>
        <w:tc>
          <w:tcPr>
            <w:tcW w:w="5050" w:type="dxa"/>
          </w:tcPr>
          <w:p>
            <w:pPr>
              <w:pStyle w:val="TableParagraph"/>
              <w:spacing w:line="292" w:lineRule="auto" w:before="27"/>
              <w:ind w:left="76" w:right="60"/>
              <w:jc w:val="both"/>
              <w:rPr>
                <w:sz w:val="18"/>
              </w:rPr>
            </w:pPr>
            <w:r>
              <w:rPr>
                <w:w w:val="105"/>
                <w:sz w:val="18"/>
              </w:rPr>
              <w:t>ENXERTO</w:t>
            </w:r>
            <w:r>
              <w:rPr>
                <w:w w:val="105"/>
                <w:sz w:val="18"/>
              </w:rPr>
              <w:t> ARTERIAL</w:t>
            </w:r>
            <w:r>
              <w:rPr>
                <w:w w:val="105"/>
                <w:sz w:val="18"/>
              </w:rPr>
              <w:t> TUBULAR,</w:t>
            </w:r>
            <w:r>
              <w:rPr>
                <w:w w:val="105"/>
                <w:sz w:val="18"/>
              </w:rPr>
              <w:t> TIPO:</w:t>
            </w:r>
            <w:r>
              <w:rPr>
                <w:w w:val="105"/>
                <w:sz w:val="18"/>
              </w:rPr>
              <w:t> </w:t>
            </w:r>
            <w:r>
              <w:rPr>
                <w:w w:val="105"/>
                <w:sz w:val="18"/>
              </w:rPr>
              <w:t>INORGÂNICO, MODELO:</w:t>
            </w:r>
            <w:r>
              <w:rPr>
                <w:w w:val="105"/>
                <w:sz w:val="18"/>
              </w:rPr>
              <w:t> BIFURCADO,</w:t>
            </w:r>
            <w:r>
              <w:rPr>
                <w:w w:val="105"/>
                <w:sz w:val="18"/>
              </w:rPr>
              <w:t> MATERIAL:</w:t>
            </w:r>
            <w:r>
              <w:rPr>
                <w:w w:val="105"/>
                <w:sz w:val="18"/>
              </w:rPr>
              <w:t> DACRON, DIÂMETRO:</w:t>
            </w:r>
            <w:r>
              <w:rPr>
                <w:w w:val="105"/>
                <w:sz w:val="18"/>
              </w:rPr>
              <w:t> 14MM</w:t>
            </w:r>
            <w:r>
              <w:rPr>
                <w:w w:val="105"/>
                <w:sz w:val="18"/>
              </w:rPr>
              <w:t> A</w:t>
            </w:r>
            <w:r>
              <w:rPr>
                <w:w w:val="105"/>
                <w:sz w:val="18"/>
              </w:rPr>
              <w:t> 24MM</w:t>
            </w:r>
            <w:r>
              <w:rPr>
                <w:w w:val="105"/>
                <w:sz w:val="18"/>
              </w:rPr>
              <w:t> X</w:t>
            </w:r>
            <w:r>
              <w:rPr>
                <w:w w:val="105"/>
                <w:sz w:val="18"/>
              </w:rPr>
              <w:t> 7MM</w:t>
            </w:r>
            <w:r>
              <w:rPr>
                <w:w w:val="105"/>
                <w:sz w:val="18"/>
              </w:rPr>
              <w:t> A</w:t>
            </w:r>
            <w:r>
              <w:rPr>
                <w:w w:val="105"/>
                <w:sz w:val="18"/>
              </w:rPr>
              <w:t> 12MM, COMPRIMENTO: 30CM A 50CM</w:t>
            </w:r>
          </w:p>
          <w:p>
            <w:pPr>
              <w:pStyle w:val="TableParagraph"/>
              <w:spacing w:line="250" w:lineRule="atLeast" w:before="204"/>
              <w:ind w:left="76" w:right="3175"/>
              <w:rPr>
                <w:sz w:val="18"/>
              </w:rPr>
            </w:pPr>
            <w:r>
              <w:rPr>
                <w:spacing w:val="-2"/>
                <w:w w:val="105"/>
                <w:sz w:val="18"/>
              </w:rPr>
              <w:t>Marca</w:t>
            </w:r>
            <w:r>
              <w:rPr>
                <w:spacing w:val="-10"/>
                <w:w w:val="105"/>
                <w:sz w:val="18"/>
              </w:rPr>
              <w:t> </w:t>
            </w:r>
            <w:r>
              <w:rPr>
                <w:spacing w:val="-2"/>
                <w:w w:val="105"/>
                <w:sz w:val="18"/>
              </w:rPr>
              <w:t>ofertada: </w:t>
            </w:r>
            <w:r>
              <w:rPr>
                <w:w w:val="105"/>
                <w:sz w:val="18"/>
              </w:rPr>
              <w:t>Registro nº:</w:t>
            </w:r>
          </w:p>
        </w:tc>
        <w:tc>
          <w:tcPr>
            <w:tcW w:w="686" w:type="dxa"/>
          </w:tcPr>
          <w:p>
            <w:pPr>
              <w:pStyle w:val="TableParagraph"/>
              <w:rPr>
                <w:b/>
                <w:sz w:val="18"/>
              </w:rPr>
            </w:pPr>
          </w:p>
          <w:p>
            <w:pPr>
              <w:pStyle w:val="TableParagraph"/>
              <w:rPr>
                <w:b/>
                <w:sz w:val="18"/>
              </w:rPr>
            </w:pPr>
          </w:p>
          <w:p>
            <w:pPr>
              <w:pStyle w:val="TableParagraph"/>
              <w:spacing w:before="147"/>
              <w:rPr>
                <w:b/>
                <w:sz w:val="18"/>
              </w:rPr>
            </w:pPr>
          </w:p>
          <w:p>
            <w:pPr>
              <w:pStyle w:val="TableParagraph"/>
              <w:ind w:left="12"/>
              <w:jc w:val="center"/>
              <w:rPr>
                <w:sz w:val="18"/>
              </w:rPr>
            </w:pPr>
            <w:r>
              <w:rPr>
                <w:spacing w:val="-4"/>
                <w:w w:val="105"/>
                <w:sz w:val="18"/>
              </w:rPr>
              <w:t>Unid</w:t>
            </w:r>
          </w:p>
        </w:tc>
        <w:tc>
          <w:tcPr>
            <w:tcW w:w="812" w:type="dxa"/>
          </w:tcPr>
          <w:p>
            <w:pPr>
              <w:pStyle w:val="TableParagraph"/>
              <w:rPr>
                <w:b/>
                <w:sz w:val="18"/>
              </w:rPr>
            </w:pPr>
          </w:p>
          <w:p>
            <w:pPr>
              <w:pStyle w:val="TableParagraph"/>
              <w:rPr>
                <w:b/>
                <w:sz w:val="18"/>
              </w:rPr>
            </w:pPr>
          </w:p>
          <w:p>
            <w:pPr>
              <w:pStyle w:val="TableParagraph"/>
              <w:spacing w:before="147"/>
              <w:rPr>
                <w:b/>
                <w:sz w:val="18"/>
              </w:rPr>
            </w:pPr>
          </w:p>
          <w:p>
            <w:pPr>
              <w:pStyle w:val="TableParagraph"/>
              <w:ind w:left="11"/>
              <w:jc w:val="center"/>
              <w:rPr>
                <w:sz w:val="18"/>
              </w:rPr>
            </w:pPr>
            <w:r>
              <w:rPr>
                <w:spacing w:val="-5"/>
                <w:w w:val="105"/>
                <w:sz w:val="18"/>
              </w:rPr>
              <w:t>09</w:t>
            </w:r>
          </w:p>
        </w:tc>
        <w:tc>
          <w:tcPr>
            <w:tcW w:w="1078" w:type="dxa"/>
          </w:tcPr>
          <w:p>
            <w:pPr>
              <w:pStyle w:val="TableParagraph"/>
              <w:rPr>
                <w:sz w:val="18"/>
              </w:rPr>
            </w:pPr>
          </w:p>
        </w:tc>
        <w:tc>
          <w:tcPr>
            <w:tcW w:w="812" w:type="dxa"/>
          </w:tcPr>
          <w:p>
            <w:pPr>
              <w:pStyle w:val="TableParagraph"/>
              <w:rPr>
                <w:sz w:val="18"/>
              </w:rPr>
            </w:pPr>
          </w:p>
        </w:tc>
        <w:tc>
          <w:tcPr>
            <w:tcW w:w="1078" w:type="dxa"/>
          </w:tcPr>
          <w:p>
            <w:pPr>
              <w:pStyle w:val="TableParagraph"/>
              <w:rPr>
                <w:sz w:val="18"/>
              </w:rPr>
            </w:pPr>
          </w:p>
        </w:tc>
        <w:tc>
          <w:tcPr>
            <w:tcW w:w="948" w:type="dxa"/>
            <w:tcBorders>
              <w:right w:val="single" w:sz="4" w:space="0" w:color="000000"/>
            </w:tcBorders>
          </w:tcPr>
          <w:p>
            <w:pPr>
              <w:pStyle w:val="TableParagraph"/>
              <w:rPr>
                <w:sz w:val="18"/>
              </w:rPr>
            </w:pPr>
          </w:p>
        </w:tc>
      </w:tr>
      <w:tr>
        <w:trPr>
          <w:trHeight w:val="1761" w:hRule="atLeast"/>
        </w:trPr>
        <w:tc>
          <w:tcPr>
            <w:tcW w:w="4126" w:type="dxa"/>
            <w:gridSpan w:val="2"/>
          </w:tcPr>
          <w:p>
            <w:pPr>
              <w:pStyle w:val="TableParagraph"/>
              <w:rPr>
                <w:b/>
                <w:sz w:val="18"/>
              </w:rPr>
            </w:pPr>
          </w:p>
          <w:p>
            <w:pPr>
              <w:pStyle w:val="TableParagraph"/>
              <w:rPr>
                <w:b/>
                <w:sz w:val="18"/>
              </w:rPr>
            </w:pPr>
          </w:p>
          <w:p>
            <w:pPr>
              <w:pStyle w:val="TableParagraph"/>
              <w:spacing w:before="147"/>
              <w:rPr>
                <w:b/>
                <w:sz w:val="18"/>
              </w:rPr>
            </w:pPr>
          </w:p>
          <w:p>
            <w:pPr>
              <w:pStyle w:val="TableParagraph"/>
              <w:ind w:left="68" w:right="41"/>
              <w:jc w:val="center"/>
              <w:rPr>
                <w:sz w:val="18"/>
              </w:rPr>
            </w:pPr>
            <w:r>
              <w:rPr>
                <w:spacing w:val="-10"/>
                <w:w w:val="105"/>
                <w:sz w:val="18"/>
              </w:rPr>
              <w:t>6</w:t>
            </w:r>
          </w:p>
        </w:tc>
        <w:tc>
          <w:tcPr>
            <w:tcW w:w="5050" w:type="dxa"/>
          </w:tcPr>
          <w:p>
            <w:pPr>
              <w:pStyle w:val="TableParagraph"/>
              <w:spacing w:before="27"/>
              <w:ind w:left="76"/>
              <w:jc w:val="both"/>
              <w:rPr>
                <w:sz w:val="18"/>
              </w:rPr>
            </w:pPr>
            <w:r>
              <w:rPr>
                <w:sz w:val="18"/>
              </w:rPr>
              <w:t>ENXERTO</w:t>
            </w:r>
            <w:r>
              <w:rPr>
                <w:spacing w:val="2"/>
                <w:sz w:val="18"/>
              </w:rPr>
              <w:t> </w:t>
            </w:r>
            <w:r>
              <w:rPr>
                <w:sz w:val="18"/>
              </w:rPr>
              <w:t>ARTERIAL</w:t>
            </w:r>
            <w:r>
              <w:rPr>
                <w:spacing w:val="3"/>
                <w:sz w:val="18"/>
              </w:rPr>
              <w:t> </w:t>
            </w:r>
            <w:r>
              <w:rPr>
                <w:spacing w:val="-2"/>
                <w:sz w:val="18"/>
              </w:rPr>
              <w:t>TUBULA</w:t>
            </w:r>
          </w:p>
          <w:p>
            <w:pPr>
              <w:pStyle w:val="TableParagraph"/>
              <w:spacing w:line="292" w:lineRule="auto" w:before="45"/>
              <w:ind w:left="76" w:right="60"/>
              <w:jc w:val="both"/>
              <w:rPr>
                <w:sz w:val="18"/>
              </w:rPr>
            </w:pPr>
            <w:r>
              <w:rPr>
                <w:w w:val="105"/>
                <w:sz w:val="18"/>
              </w:rPr>
              <w:t>R,</w:t>
            </w:r>
            <w:r>
              <w:rPr>
                <w:w w:val="105"/>
                <w:sz w:val="18"/>
              </w:rPr>
              <w:t> TIPO:</w:t>
            </w:r>
            <w:r>
              <w:rPr>
                <w:w w:val="105"/>
                <w:sz w:val="18"/>
              </w:rPr>
              <w:t> INORGÂNICO,</w:t>
            </w:r>
            <w:r>
              <w:rPr>
                <w:w w:val="105"/>
                <w:sz w:val="18"/>
              </w:rPr>
              <w:t> MODELO:</w:t>
            </w:r>
            <w:r>
              <w:rPr>
                <w:w w:val="105"/>
                <w:sz w:val="18"/>
              </w:rPr>
              <w:t> RETO,</w:t>
            </w:r>
            <w:r>
              <w:rPr>
                <w:w w:val="105"/>
                <w:sz w:val="18"/>
              </w:rPr>
              <w:t> </w:t>
            </w:r>
            <w:r>
              <w:rPr>
                <w:w w:val="105"/>
                <w:sz w:val="18"/>
              </w:rPr>
              <w:t>MATERIAL: DACRON,</w:t>
            </w:r>
            <w:r>
              <w:rPr>
                <w:w w:val="105"/>
                <w:sz w:val="18"/>
              </w:rPr>
              <w:t> DIÂMETRO:</w:t>
            </w:r>
            <w:r>
              <w:rPr>
                <w:w w:val="105"/>
                <w:sz w:val="18"/>
              </w:rPr>
              <w:t> 6MM</w:t>
            </w:r>
            <w:r>
              <w:rPr>
                <w:w w:val="105"/>
                <w:sz w:val="18"/>
              </w:rPr>
              <w:t> A</w:t>
            </w:r>
            <w:r>
              <w:rPr>
                <w:w w:val="105"/>
                <w:sz w:val="18"/>
              </w:rPr>
              <w:t> 8MM,</w:t>
            </w:r>
            <w:r>
              <w:rPr>
                <w:w w:val="105"/>
                <w:sz w:val="18"/>
              </w:rPr>
              <w:t> COMPRIMENTO: 40CM A 80CM</w:t>
            </w:r>
          </w:p>
          <w:p>
            <w:pPr>
              <w:pStyle w:val="TableParagraph"/>
              <w:spacing w:line="250" w:lineRule="atLeast" w:before="205"/>
              <w:ind w:left="76" w:right="3175"/>
              <w:rPr>
                <w:sz w:val="18"/>
              </w:rPr>
            </w:pPr>
            <w:r>
              <w:rPr>
                <w:spacing w:val="-2"/>
                <w:w w:val="105"/>
                <w:sz w:val="18"/>
              </w:rPr>
              <w:t>Marca</w:t>
            </w:r>
            <w:r>
              <w:rPr>
                <w:spacing w:val="-10"/>
                <w:w w:val="105"/>
                <w:sz w:val="18"/>
              </w:rPr>
              <w:t> </w:t>
            </w:r>
            <w:r>
              <w:rPr>
                <w:spacing w:val="-2"/>
                <w:w w:val="105"/>
                <w:sz w:val="18"/>
              </w:rPr>
              <w:t>ofertada: </w:t>
            </w:r>
            <w:r>
              <w:rPr>
                <w:w w:val="105"/>
                <w:sz w:val="18"/>
              </w:rPr>
              <w:t>Registro nº:</w:t>
            </w:r>
          </w:p>
        </w:tc>
        <w:tc>
          <w:tcPr>
            <w:tcW w:w="686" w:type="dxa"/>
          </w:tcPr>
          <w:p>
            <w:pPr>
              <w:pStyle w:val="TableParagraph"/>
              <w:rPr>
                <w:b/>
                <w:sz w:val="18"/>
              </w:rPr>
            </w:pPr>
          </w:p>
          <w:p>
            <w:pPr>
              <w:pStyle w:val="TableParagraph"/>
              <w:rPr>
                <w:b/>
                <w:sz w:val="18"/>
              </w:rPr>
            </w:pPr>
          </w:p>
          <w:p>
            <w:pPr>
              <w:pStyle w:val="TableParagraph"/>
              <w:spacing w:before="147"/>
              <w:rPr>
                <w:b/>
                <w:sz w:val="18"/>
              </w:rPr>
            </w:pPr>
          </w:p>
          <w:p>
            <w:pPr>
              <w:pStyle w:val="TableParagraph"/>
              <w:ind w:left="12"/>
              <w:jc w:val="center"/>
              <w:rPr>
                <w:sz w:val="18"/>
              </w:rPr>
            </w:pPr>
            <w:r>
              <w:rPr>
                <w:spacing w:val="-4"/>
                <w:w w:val="105"/>
                <w:sz w:val="18"/>
              </w:rPr>
              <w:t>Unid</w:t>
            </w:r>
          </w:p>
        </w:tc>
        <w:tc>
          <w:tcPr>
            <w:tcW w:w="812" w:type="dxa"/>
          </w:tcPr>
          <w:p>
            <w:pPr>
              <w:pStyle w:val="TableParagraph"/>
              <w:rPr>
                <w:b/>
                <w:sz w:val="18"/>
              </w:rPr>
            </w:pPr>
          </w:p>
          <w:p>
            <w:pPr>
              <w:pStyle w:val="TableParagraph"/>
              <w:rPr>
                <w:b/>
                <w:sz w:val="18"/>
              </w:rPr>
            </w:pPr>
          </w:p>
          <w:p>
            <w:pPr>
              <w:pStyle w:val="TableParagraph"/>
              <w:spacing w:before="147"/>
              <w:rPr>
                <w:b/>
                <w:sz w:val="18"/>
              </w:rPr>
            </w:pPr>
          </w:p>
          <w:p>
            <w:pPr>
              <w:pStyle w:val="TableParagraph"/>
              <w:ind w:left="11"/>
              <w:jc w:val="center"/>
              <w:rPr>
                <w:sz w:val="18"/>
              </w:rPr>
            </w:pPr>
            <w:r>
              <w:rPr>
                <w:spacing w:val="-5"/>
                <w:w w:val="105"/>
                <w:sz w:val="18"/>
              </w:rPr>
              <w:t>06</w:t>
            </w:r>
          </w:p>
        </w:tc>
        <w:tc>
          <w:tcPr>
            <w:tcW w:w="1078" w:type="dxa"/>
          </w:tcPr>
          <w:p>
            <w:pPr>
              <w:pStyle w:val="TableParagraph"/>
              <w:rPr>
                <w:sz w:val="18"/>
              </w:rPr>
            </w:pPr>
          </w:p>
        </w:tc>
        <w:tc>
          <w:tcPr>
            <w:tcW w:w="812" w:type="dxa"/>
          </w:tcPr>
          <w:p>
            <w:pPr>
              <w:pStyle w:val="TableParagraph"/>
              <w:rPr>
                <w:sz w:val="18"/>
              </w:rPr>
            </w:pPr>
          </w:p>
        </w:tc>
        <w:tc>
          <w:tcPr>
            <w:tcW w:w="1078" w:type="dxa"/>
          </w:tcPr>
          <w:p>
            <w:pPr>
              <w:pStyle w:val="TableParagraph"/>
              <w:rPr>
                <w:sz w:val="18"/>
              </w:rPr>
            </w:pPr>
          </w:p>
        </w:tc>
        <w:tc>
          <w:tcPr>
            <w:tcW w:w="948" w:type="dxa"/>
            <w:tcBorders>
              <w:right w:val="single" w:sz="4" w:space="0" w:color="000000"/>
            </w:tcBorders>
          </w:tcPr>
          <w:p>
            <w:pPr>
              <w:pStyle w:val="TableParagraph"/>
              <w:rPr>
                <w:sz w:val="18"/>
              </w:rPr>
            </w:pPr>
          </w:p>
        </w:tc>
      </w:tr>
      <w:tr>
        <w:trPr>
          <w:trHeight w:val="1761" w:hRule="atLeast"/>
        </w:trPr>
        <w:tc>
          <w:tcPr>
            <w:tcW w:w="4126" w:type="dxa"/>
            <w:gridSpan w:val="2"/>
          </w:tcPr>
          <w:p>
            <w:pPr>
              <w:pStyle w:val="TableParagraph"/>
              <w:rPr>
                <w:b/>
                <w:sz w:val="18"/>
              </w:rPr>
            </w:pPr>
          </w:p>
          <w:p>
            <w:pPr>
              <w:pStyle w:val="TableParagraph"/>
              <w:rPr>
                <w:b/>
                <w:sz w:val="18"/>
              </w:rPr>
            </w:pPr>
          </w:p>
          <w:p>
            <w:pPr>
              <w:pStyle w:val="TableParagraph"/>
              <w:spacing w:before="147"/>
              <w:rPr>
                <w:b/>
                <w:sz w:val="18"/>
              </w:rPr>
            </w:pPr>
          </w:p>
          <w:p>
            <w:pPr>
              <w:pStyle w:val="TableParagraph"/>
              <w:ind w:left="68" w:right="41"/>
              <w:jc w:val="center"/>
              <w:rPr>
                <w:sz w:val="18"/>
              </w:rPr>
            </w:pPr>
            <w:r>
              <w:rPr>
                <w:spacing w:val="-10"/>
                <w:w w:val="105"/>
                <w:sz w:val="18"/>
              </w:rPr>
              <w:t>7</w:t>
            </w:r>
          </w:p>
        </w:tc>
        <w:tc>
          <w:tcPr>
            <w:tcW w:w="5050" w:type="dxa"/>
          </w:tcPr>
          <w:p>
            <w:pPr>
              <w:pStyle w:val="TableParagraph"/>
              <w:tabs>
                <w:tab w:pos="1621" w:val="left" w:leader="none"/>
                <w:tab w:pos="2847" w:val="left" w:leader="none"/>
                <w:tab w:pos="4536" w:val="left" w:leader="none"/>
              </w:tabs>
              <w:spacing w:line="292" w:lineRule="auto" w:before="27"/>
              <w:ind w:left="76" w:right="60"/>
              <w:jc w:val="both"/>
              <w:rPr>
                <w:sz w:val="18"/>
              </w:rPr>
            </w:pPr>
            <w:r>
              <w:rPr>
                <w:w w:val="105"/>
                <w:sz w:val="18"/>
              </w:rPr>
              <w:t>ENXERTO</w:t>
            </w:r>
            <w:r>
              <w:rPr>
                <w:w w:val="105"/>
                <w:sz w:val="18"/>
              </w:rPr>
              <w:t> ARTERIAL</w:t>
            </w:r>
            <w:r>
              <w:rPr>
                <w:w w:val="105"/>
                <w:sz w:val="18"/>
              </w:rPr>
              <w:t> TUBULAR,</w:t>
            </w:r>
            <w:r>
              <w:rPr>
                <w:w w:val="105"/>
                <w:sz w:val="18"/>
              </w:rPr>
              <w:t> TIPO:</w:t>
            </w:r>
            <w:r>
              <w:rPr>
                <w:w w:val="105"/>
                <w:sz w:val="18"/>
              </w:rPr>
              <w:t> </w:t>
            </w:r>
            <w:r>
              <w:rPr>
                <w:w w:val="105"/>
                <w:sz w:val="18"/>
              </w:rPr>
              <w:t>INORGÂNICO, </w:t>
            </w:r>
            <w:r>
              <w:rPr>
                <w:spacing w:val="-2"/>
                <w:w w:val="105"/>
                <w:sz w:val="18"/>
              </w:rPr>
              <w:t>MODELO:</w:t>
            </w:r>
            <w:r>
              <w:rPr>
                <w:sz w:val="18"/>
              </w:rPr>
              <w:tab/>
            </w:r>
            <w:r>
              <w:rPr>
                <w:spacing w:val="-2"/>
                <w:w w:val="105"/>
                <w:sz w:val="18"/>
              </w:rPr>
              <w:t>RETO,</w:t>
            </w:r>
            <w:r>
              <w:rPr>
                <w:sz w:val="18"/>
              </w:rPr>
              <w:tab/>
            </w:r>
            <w:r>
              <w:rPr>
                <w:spacing w:val="-2"/>
                <w:w w:val="105"/>
                <w:sz w:val="18"/>
              </w:rPr>
              <w:t>MATERIAL:</w:t>
            </w:r>
            <w:r>
              <w:rPr>
                <w:sz w:val="18"/>
              </w:rPr>
              <w:tab/>
            </w:r>
            <w:r>
              <w:rPr>
                <w:spacing w:val="-4"/>
                <w:w w:val="105"/>
                <w:sz w:val="18"/>
              </w:rPr>
              <w:t>PTFE </w:t>
            </w:r>
            <w:r>
              <w:rPr>
                <w:w w:val="105"/>
                <w:sz w:val="18"/>
              </w:rPr>
              <w:t>(POLITETRAFLUORETILENO),</w:t>
            </w:r>
            <w:r>
              <w:rPr>
                <w:spacing w:val="-12"/>
                <w:w w:val="105"/>
                <w:sz w:val="18"/>
              </w:rPr>
              <w:t> </w:t>
            </w:r>
            <w:r>
              <w:rPr>
                <w:w w:val="105"/>
                <w:sz w:val="18"/>
              </w:rPr>
              <w:t>DIÂMETRO:</w:t>
            </w:r>
            <w:r>
              <w:rPr>
                <w:spacing w:val="-9"/>
                <w:w w:val="105"/>
                <w:sz w:val="18"/>
              </w:rPr>
              <w:t> </w:t>
            </w:r>
            <w:r>
              <w:rPr>
                <w:w w:val="105"/>
                <w:sz w:val="18"/>
              </w:rPr>
              <w:t>6MM</w:t>
            </w:r>
            <w:r>
              <w:rPr>
                <w:spacing w:val="-12"/>
                <w:w w:val="105"/>
                <w:sz w:val="18"/>
              </w:rPr>
              <w:t> </w:t>
            </w:r>
            <w:r>
              <w:rPr>
                <w:w w:val="105"/>
                <w:sz w:val="18"/>
              </w:rPr>
              <w:t>A</w:t>
            </w:r>
            <w:r>
              <w:rPr>
                <w:spacing w:val="-12"/>
                <w:w w:val="105"/>
                <w:sz w:val="18"/>
              </w:rPr>
              <w:t> </w:t>
            </w:r>
            <w:r>
              <w:rPr>
                <w:w w:val="105"/>
                <w:sz w:val="18"/>
              </w:rPr>
              <w:t>8MM, COMPRIMENTO: 40CM A 60CM</w:t>
            </w:r>
          </w:p>
          <w:p>
            <w:pPr>
              <w:pStyle w:val="TableParagraph"/>
              <w:spacing w:line="250" w:lineRule="atLeast" w:before="204"/>
              <w:ind w:left="76" w:right="3175"/>
              <w:rPr>
                <w:sz w:val="18"/>
              </w:rPr>
            </w:pPr>
            <w:r>
              <w:rPr>
                <w:spacing w:val="-2"/>
                <w:w w:val="105"/>
                <w:sz w:val="18"/>
              </w:rPr>
              <w:t>Marca</w:t>
            </w:r>
            <w:r>
              <w:rPr>
                <w:spacing w:val="-10"/>
                <w:w w:val="105"/>
                <w:sz w:val="18"/>
              </w:rPr>
              <w:t> </w:t>
            </w:r>
            <w:r>
              <w:rPr>
                <w:spacing w:val="-2"/>
                <w:w w:val="105"/>
                <w:sz w:val="18"/>
              </w:rPr>
              <w:t>ofertada: </w:t>
            </w:r>
            <w:r>
              <w:rPr>
                <w:w w:val="105"/>
                <w:sz w:val="18"/>
              </w:rPr>
              <w:t>Registro nº:</w:t>
            </w:r>
          </w:p>
        </w:tc>
        <w:tc>
          <w:tcPr>
            <w:tcW w:w="686" w:type="dxa"/>
          </w:tcPr>
          <w:p>
            <w:pPr>
              <w:pStyle w:val="TableParagraph"/>
              <w:rPr>
                <w:b/>
                <w:sz w:val="18"/>
              </w:rPr>
            </w:pPr>
          </w:p>
          <w:p>
            <w:pPr>
              <w:pStyle w:val="TableParagraph"/>
              <w:rPr>
                <w:b/>
                <w:sz w:val="18"/>
              </w:rPr>
            </w:pPr>
          </w:p>
          <w:p>
            <w:pPr>
              <w:pStyle w:val="TableParagraph"/>
              <w:spacing w:before="147"/>
              <w:rPr>
                <w:b/>
                <w:sz w:val="18"/>
              </w:rPr>
            </w:pPr>
          </w:p>
          <w:p>
            <w:pPr>
              <w:pStyle w:val="TableParagraph"/>
              <w:ind w:left="12"/>
              <w:jc w:val="center"/>
              <w:rPr>
                <w:sz w:val="18"/>
              </w:rPr>
            </w:pPr>
            <w:r>
              <w:rPr>
                <w:spacing w:val="-4"/>
                <w:w w:val="105"/>
                <w:sz w:val="18"/>
              </w:rPr>
              <w:t>Unid</w:t>
            </w:r>
          </w:p>
        </w:tc>
        <w:tc>
          <w:tcPr>
            <w:tcW w:w="812" w:type="dxa"/>
          </w:tcPr>
          <w:p>
            <w:pPr>
              <w:pStyle w:val="TableParagraph"/>
              <w:rPr>
                <w:b/>
                <w:sz w:val="18"/>
              </w:rPr>
            </w:pPr>
          </w:p>
          <w:p>
            <w:pPr>
              <w:pStyle w:val="TableParagraph"/>
              <w:rPr>
                <w:b/>
                <w:sz w:val="18"/>
              </w:rPr>
            </w:pPr>
          </w:p>
          <w:p>
            <w:pPr>
              <w:pStyle w:val="TableParagraph"/>
              <w:spacing w:before="147"/>
              <w:rPr>
                <w:b/>
                <w:sz w:val="18"/>
              </w:rPr>
            </w:pPr>
          </w:p>
          <w:p>
            <w:pPr>
              <w:pStyle w:val="TableParagraph"/>
              <w:ind w:left="11"/>
              <w:jc w:val="center"/>
              <w:rPr>
                <w:sz w:val="18"/>
              </w:rPr>
            </w:pPr>
            <w:r>
              <w:rPr>
                <w:spacing w:val="-5"/>
                <w:w w:val="105"/>
                <w:sz w:val="18"/>
              </w:rPr>
              <w:t>20</w:t>
            </w:r>
          </w:p>
        </w:tc>
        <w:tc>
          <w:tcPr>
            <w:tcW w:w="1078" w:type="dxa"/>
          </w:tcPr>
          <w:p>
            <w:pPr>
              <w:pStyle w:val="TableParagraph"/>
              <w:rPr>
                <w:sz w:val="18"/>
              </w:rPr>
            </w:pPr>
          </w:p>
        </w:tc>
        <w:tc>
          <w:tcPr>
            <w:tcW w:w="812" w:type="dxa"/>
          </w:tcPr>
          <w:p>
            <w:pPr>
              <w:pStyle w:val="TableParagraph"/>
              <w:rPr>
                <w:sz w:val="18"/>
              </w:rPr>
            </w:pPr>
          </w:p>
        </w:tc>
        <w:tc>
          <w:tcPr>
            <w:tcW w:w="1078" w:type="dxa"/>
          </w:tcPr>
          <w:p>
            <w:pPr>
              <w:pStyle w:val="TableParagraph"/>
              <w:rPr>
                <w:sz w:val="18"/>
              </w:rPr>
            </w:pPr>
          </w:p>
        </w:tc>
        <w:tc>
          <w:tcPr>
            <w:tcW w:w="948" w:type="dxa"/>
            <w:tcBorders>
              <w:right w:val="single" w:sz="4" w:space="0" w:color="000000"/>
            </w:tcBorders>
          </w:tcPr>
          <w:p>
            <w:pPr>
              <w:pStyle w:val="TableParagraph"/>
              <w:rPr>
                <w:sz w:val="18"/>
              </w:rPr>
            </w:pPr>
          </w:p>
        </w:tc>
      </w:tr>
      <w:tr>
        <w:trPr>
          <w:trHeight w:val="502" w:hRule="atLeast"/>
        </w:trPr>
        <w:tc>
          <w:tcPr>
            <w:tcW w:w="741" w:type="dxa"/>
            <w:vMerge w:val="restart"/>
          </w:tcPr>
          <w:p>
            <w:pPr>
              <w:pStyle w:val="TableParagraph"/>
              <w:rPr>
                <w:sz w:val="18"/>
              </w:rPr>
            </w:pPr>
          </w:p>
        </w:tc>
        <w:tc>
          <w:tcPr>
            <w:tcW w:w="8435" w:type="dxa"/>
            <w:gridSpan w:val="2"/>
            <w:vMerge w:val="restart"/>
          </w:tcPr>
          <w:p>
            <w:pPr>
              <w:pStyle w:val="TableParagraph"/>
              <w:rPr>
                <w:b/>
                <w:sz w:val="17"/>
              </w:rPr>
            </w:pPr>
          </w:p>
          <w:p>
            <w:pPr>
              <w:pStyle w:val="TableParagraph"/>
              <w:spacing w:before="177"/>
              <w:rPr>
                <w:b/>
                <w:sz w:val="17"/>
              </w:rPr>
            </w:pPr>
          </w:p>
          <w:p>
            <w:pPr>
              <w:pStyle w:val="TableParagraph"/>
              <w:ind w:left="89"/>
              <w:rPr>
                <w:sz w:val="17"/>
              </w:rPr>
            </w:pPr>
            <w:r>
              <w:rPr>
                <w:spacing w:val="-4"/>
                <w:w w:val="105"/>
                <w:sz w:val="17"/>
              </w:rPr>
              <w:t>Data:</w:t>
            </w:r>
          </w:p>
        </w:tc>
        <w:tc>
          <w:tcPr>
            <w:tcW w:w="5414" w:type="dxa"/>
            <w:gridSpan w:val="6"/>
            <w:tcBorders>
              <w:right w:val="single" w:sz="4" w:space="0" w:color="000000"/>
            </w:tcBorders>
          </w:tcPr>
          <w:p>
            <w:pPr>
              <w:pStyle w:val="TableParagraph"/>
              <w:rPr>
                <w:sz w:val="18"/>
              </w:rPr>
            </w:pPr>
          </w:p>
        </w:tc>
      </w:tr>
      <w:tr>
        <w:trPr>
          <w:trHeight w:val="572" w:hRule="atLeast"/>
        </w:trPr>
        <w:tc>
          <w:tcPr>
            <w:tcW w:w="741" w:type="dxa"/>
            <w:vMerge/>
            <w:tcBorders>
              <w:top w:val="nil"/>
            </w:tcBorders>
          </w:tcPr>
          <w:p>
            <w:pPr>
              <w:rPr>
                <w:sz w:val="2"/>
                <w:szCs w:val="2"/>
              </w:rPr>
            </w:pPr>
          </w:p>
        </w:tc>
        <w:tc>
          <w:tcPr>
            <w:tcW w:w="8435" w:type="dxa"/>
            <w:gridSpan w:val="2"/>
            <w:vMerge/>
            <w:tcBorders>
              <w:top w:val="nil"/>
            </w:tcBorders>
          </w:tcPr>
          <w:p>
            <w:pPr>
              <w:rPr>
                <w:sz w:val="2"/>
                <w:szCs w:val="2"/>
              </w:rPr>
            </w:pPr>
          </w:p>
        </w:tc>
        <w:tc>
          <w:tcPr>
            <w:tcW w:w="5414" w:type="dxa"/>
            <w:gridSpan w:val="6"/>
            <w:tcBorders>
              <w:right w:val="single" w:sz="4" w:space="0" w:color="000000"/>
            </w:tcBorders>
          </w:tcPr>
          <w:p>
            <w:pPr>
              <w:pStyle w:val="TableParagraph"/>
              <w:spacing w:before="64"/>
              <w:ind w:left="1717"/>
              <w:rPr>
                <w:sz w:val="17"/>
              </w:rPr>
            </w:pPr>
            <w:r>
              <w:rPr>
                <w:w w:val="105"/>
                <w:sz w:val="17"/>
              </w:rPr>
              <w:t>(Assinatura</w:t>
            </w:r>
            <w:r>
              <w:rPr>
                <w:spacing w:val="-6"/>
                <w:w w:val="105"/>
                <w:sz w:val="17"/>
              </w:rPr>
              <w:t> </w:t>
            </w:r>
            <w:r>
              <w:rPr>
                <w:w w:val="105"/>
                <w:sz w:val="17"/>
              </w:rPr>
              <w:t>do</w:t>
            </w:r>
            <w:r>
              <w:rPr>
                <w:spacing w:val="-6"/>
                <w:w w:val="105"/>
                <w:sz w:val="17"/>
              </w:rPr>
              <w:t> </w:t>
            </w:r>
            <w:r>
              <w:rPr>
                <w:spacing w:val="-2"/>
                <w:w w:val="105"/>
                <w:sz w:val="17"/>
              </w:rPr>
              <w:t>responsável)</w:t>
            </w:r>
          </w:p>
        </w:tc>
      </w:tr>
    </w:tbl>
    <w:p>
      <w:pPr>
        <w:pStyle w:val="BodyText"/>
        <w:rPr>
          <w:b/>
        </w:rPr>
      </w:pPr>
    </w:p>
    <w:p>
      <w:pPr>
        <w:pStyle w:val="BodyText"/>
        <w:rPr>
          <w:b/>
        </w:rPr>
      </w:pPr>
    </w:p>
    <w:p>
      <w:pPr>
        <w:pStyle w:val="BodyText"/>
        <w:rPr>
          <w:b/>
        </w:rPr>
      </w:pPr>
    </w:p>
    <w:p>
      <w:pPr>
        <w:pStyle w:val="BodyText"/>
        <w:spacing w:before="56"/>
        <w:rPr>
          <w:b/>
        </w:rPr>
      </w:pPr>
    </w:p>
    <w:p>
      <w:pPr>
        <w:spacing w:before="0"/>
        <w:ind w:left="14" w:right="137" w:firstLine="0"/>
        <w:jc w:val="center"/>
        <w:rPr>
          <w:b/>
          <w:sz w:val="18"/>
        </w:rPr>
      </w:pPr>
      <w:r>
        <w:rPr>
          <w:b/>
          <w:sz w:val="18"/>
          <w:u w:val="single"/>
        </w:rPr>
        <w:t>ANEXO</w:t>
      </w:r>
      <w:r>
        <w:rPr>
          <w:b/>
          <w:spacing w:val="9"/>
          <w:sz w:val="18"/>
          <w:u w:val="single"/>
        </w:rPr>
        <w:t> </w:t>
      </w:r>
      <w:r>
        <w:rPr>
          <w:b/>
          <w:sz w:val="18"/>
          <w:u w:val="single"/>
        </w:rPr>
        <w:t>VI</w:t>
      </w:r>
      <w:r>
        <w:rPr>
          <w:b/>
          <w:spacing w:val="14"/>
          <w:sz w:val="18"/>
          <w:u w:val="single"/>
        </w:rPr>
        <w:t> </w:t>
      </w:r>
      <w:r>
        <w:rPr>
          <w:b/>
          <w:sz w:val="18"/>
          <w:u w:val="single"/>
        </w:rPr>
        <w:t>-</w:t>
      </w:r>
      <w:r>
        <w:rPr>
          <w:b/>
          <w:spacing w:val="14"/>
          <w:sz w:val="18"/>
          <w:u w:val="single"/>
        </w:rPr>
        <w:t> </w:t>
      </w:r>
      <w:r>
        <w:rPr>
          <w:b/>
          <w:sz w:val="18"/>
          <w:u w:val="single"/>
        </w:rPr>
        <w:t>DECLARAÇ</w:t>
      </w:r>
      <w:r>
        <w:rPr>
          <w:b/>
          <w:spacing w:val="-10"/>
          <w:sz w:val="18"/>
          <w:u w:val="single"/>
        </w:rPr>
        <w:t> </w:t>
      </w:r>
      <w:r>
        <w:rPr>
          <w:b/>
          <w:sz w:val="18"/>
          <w:u w:val="single"/>
        </w:rPr>
        <w:t>ÃO</w:t>
      </w:r>
      <w:r>
        <w:rPr>
          <w:b/>
          <w:spacing w:val="14"/>
          <w:sz w:val="18"/>
          <w:u w:val="single"/>
        </w:rPr>
        <w:t> </w:t>
      </w:r>
      <w:r>
        <w:rPr>
          <w:b/>
          <w:sz w:val="18"/>
          <w:u w:val="single"/>
        </w:rPr>
        <w:t>DE</w:t>
      </w:r>
      <w:r>
        <w:rPr>
          <w:b/>
          <w:spacing w:val="14"/>
          <w:sz w:val="18"/>
          <w:u w:val="single"/>
        </w:rPr>
        <w:t> </w:t>
      </w:r>
      <w:r>
        <w:rPr>
          <w:b/>
          <w:sz w:val="18"/>
          <w:u w:val="single"/>
        </w:rPr>
        <w:t>REPRESENTANTE</w:t>
      </w:r>
      <w:r>
        <w:rPr>
          <w:b/>
          <w:spacing w:val="14"/>
          <w:sz w:val="18"/>
          <w:u w:val="single"/>
        </w:rPr>
        <w:t> </w:t>
      </w:r>
      <w:r>
        <w:rPr>
          <w:b/>
          <w:sz w:val="18"/>
          <w:u w:val="single"/>
        </w:rPr>
        <w:t>LEGAL</w:t>
      </w:r>
      <w:r>
        <w:rPr>
          <w:b/>
          <w:spacing w:val="1"/>
          <w:sz w:val="18"/>
          <w:u w:val="single"/>
        </w:rPr>
        <w:t> </w:t>
      </w:r>
      <w:r>
        <w:rPr>
          <w:b/>
          <w:sz w:val="18"/>
          <w:u w:val="single"/>
        </w:rPr>
        <w:t>E</w:t>
      </w:r>
      <w:r>
        <w:rPr>
          <w:b/>
          <w:spacing w:val="13"/>
          <w:sz w:val="18"/>
          <w:u w:val="single"/>
        </w:rPr>
        <w:t> </w:t>
      </w:r>
      <w:r>
        <w:rPr>
          <w:b/>
          <w:sz w:val="18"/>
          <w:u w:val="single"/>
        </w:rPr>
        <w:t>DADOS</w:t>
      </w:r>
      <w:r>
        <w:rPr>
          <w:b/>
          <w:spacing w:val="14"/>
          <w:sz w:val="18"/>
          <w:u w:val="single"/>
        </w:rPr>
        <w:t> </w:t>
      </w:r>
      <w:r>
        <w:rPr>
          <w:b/>
          <w:spacing w:val="-2"/>
          <w:sz w:val="18"/>
          <w:u w:val="single"/>
        </w:rPr>
        <w:t>BANCÁRIOS</w:t>
      </w:r>
    </w:p>
    <w:p>
      <w:pPr>
        <w:pStyle w:val="BodyText"/>
        <w:spacing w:before="146"/>
        <w:rPr>
          <w:b/>
          <w:sz w:val="20"/>
        </w:rPr>
      </w:pPr>
    </w:p>
    <w:p>
      <w:pPr>
        <w:pStyle w:val="Heading3"/>
        <w:ind w:right="150"/>
        <w:rPr>
          <w:rFonts w:ascii="Times New Roman"/>
        </w:rPr>
      </w:pPr>
      <w:r>
        <w:rPr>
          <w:rFonts w:ascii="Times New Roman"/>
          <w:spacing w:val="-69"/>
        </w:rPr>
        <w:t>(</w:t>
      </w:r>
      <w:r>
        <w:rPr>
          <w:rFonts w:ascii="Times New Roman"/>
          <w:spacing w:val="29"/>
          <w:u w:val="single"/>
        </w:rPr>
        <w:t> </w:t>
      </w:r>
      <w:r>
        <w:rPr>
          <w:rFonts w:ascii="Times New Roman"/>
          <w:u w:val="single"/>
        </w:rPr>
        <w:t>EM</w:t>
      </w:r>
      <w:r>
        <w:rPr>
          <w:rFonts w:ascii="Times New Roman"/>
          <w:spacing w:val="10"/>
          <w:u w:val="single"/>
        </w:rPr>
        <w:t> </w:t>
      </w:r>
      <w:r>
        <w:rPr>
          <w:rFonts w:ascii="Times New Roman"/>
          <w:u w:val="single"/>
        </w:rPr>
        <w:t>PAPEL</w:t>
      </w:r>
      <w:r>
        <w:rPr>
          <w:rFonts w:ascii="Times New Roman"/>
          <w:spacing w:val="-4"/>
          <w:u w:val="single"/>
        </w:rPr>
        <w:t> </w:t>
      </w:r>
      <w:r>
        <w:rPr>
          <w:rFonts w:ascii="Times New Roman"/>
          <w:u w:val="single"/>
        </w:rPr>
        <w:t>TIMBRADO</w:t>
      </w:r>
      <w:r>
        <w:rPr>
          <w:rFonts w:ascii="Times New Roman"/>
          <w:spacing w:val="9"/>
          <w:u w:val="single"/>
        </w:rPr>
        <w:t> </w:t>
      </w:r>
      <w:r>
        <w:rPr>
          <w:rFonts w:ascii="Times New Roman"/>
          <w:u w:val="single"/>
        </w:rPr>
        <w:t>DO</w:t>
      </w:r>
      <w:r>
        <w:rPr>
          <w:rFonts w:ascii="Times New Roman"/>
          <w:spacing w:val="10"/>
          <w:u w:val="single"/>
        </w:rPr>
        <w:t> </w:t>
      </w:r>
      <w:r>
        <w:rPr>
          <w:rFonts w:ascii="Times New Roman"/>
          <w:u w:val="single"/>
        </w:rPr>
        <w:t>LICITANTE,</w:t>
      </w:r>
      <w:r>
        <w:rPr>
          <w:rFonts w:ascii="Times New Roman"/>
          <w:spacing w:val="10"/>
          <w:u w:val="single"/>
        </w:rPr>
        <w:t> </w:t>
      </w:r>
      <w:r>
        <w:rPr>
          <w:rFonts w:ascii="Times New Roman"/>
          <w:u w:val="single"/>
        </w:rPr>
        <w:t>DISPENSADO</w:t>
      </w:r>
      <w:r>
        <w:rPr>
          <w:rFonts w:ascii="Times New Roman"/>
          <w:spacing w:val="10"/>
          <w:u w:val="single"/>
        </w:rPr>
        <w:t> </w:t>
      </w:r>
      <w:r>
        <w:rPr>
          <w:rFonts w:ascii="Times New Roman"/>
          <w:u w:val="single"/>
        </w:rPr>
        <w:t>EM</w:t>
      </w:r>
      <w:r>
        <w:rPr>
          <w:rFonts w:ascii="Times New Roman"/>
          <w:spacing w:val="9"/>
          <w:u w:val="single"/>
        </w:rPr>
        <w:t> </w:t>
      </w:r>
      <w:r>
        <w:rPr>
          <w:rFonts w:ascii="Times New Roman"/>
          <w:u w:val="single"/>
        </w:rPr>
        <w:t>CASO</w:t>
      </w:r>
      <w:r>
        <w:rPr>
          <w:rFonts w:ascii="Times New Roman"/>
          <w:spacing w:val="10"/>
          <w:u w:val="single"/>
        </w:rPr>
        <w:t> </w:t>
      </w:r>
      <w:r>
        <w:rPr>
          <w:rFonts w:ascii="Times New Roman"/>
          <w:u w:val="single"/>
        </w:rPr>
        <w:t>DE</w:t>
      </w:r>
      <w:r>
        <w:rPr>
          <w:rFonts w:ascii="Times New Roman"/>
          <w:spacing w:val="10"/>
          <w:u w:val="single"/>
        </w:rPr>
        <w:t> </w:t>
      </w:r>
      <w:r>
        <w:rPr>
          <w:rFonts w:ascii="Times New Roman"/>
          <w:u w:val="single"/>
        </w:rPr>
        <w:t>CARIMBO</w:t>
      </w:r>
      <w:r>
        <w:rPr>
          <w:rFonts w:ascii="Times New Roman"/>
          <w:spacing w:val="10"/>
          <w:u w:val="single"/>
        </w:rPr>
        <w:t> </w:t>
      </w:r>
      <w:r>
        <w:rPr>
          <w:rFonts w:ascii="Times New Roman"/>
          <w:u w:val="single"/>
        </w:rPr>
        <w:t>COM</w:t>
      </w:r>
      <w:r>
        <w:rPr>
          <w:rFonts w:ascii="Times New Roman"/>
          <w:spacing w:val="9"/>
          <w:u w:val="single"/>
        </w:rPr>
        <w:t> </w:t>
      </w:r>
      <w:r>
        <w:rPr>
          <w:rFonts w:ascii="Times New Roman"/>
          <w:spacing w:val="-2"/>
          <w:u w:val="single"/>
        </w:rPr>
        <w:t>CNPJ</w:t>
      </w:r>
      <w:r>
        <w:rPr>
          <w:rFonts w:ascii="Times New Roman"/>
          <w:spacing w:val="-2"/>
        </w:rPr>
        <w:t>)</w:t>
      </w:r>
    </w:p>
    <w:p>
      <w:pPr>
        <w:pStyle w:val="BodyText"/>
        <w:spacing w:before="34"/>
        <w:rPr>
          <w:sz w:val="20"/>
        </w:rPr>
      </w:pPr>
    </w:p>
    <w:p>
      <w:pPr>
        <w:pStyle w:val="BodyText"/>
        <w:ind w:left="517"/>
      </w:pPr>
      <w:r>
        <w:rPr>
          <w:w w:val="105"/>
        </w:rPr>
        <w:t>Local</w:t>
      </w:r>
      <w:r>
        <w:rPr>
          <w:spacing w:val="-7"/>
          <w:w w:val="105"/>
        </w:rPr>
        <w:t> </w:t>
      </w:r>
      <w:r>
        <w:rPr>
          <w:w w:val="105"/>
        </w:rPr>
        <w:t>e</w:t>
      </w:r>
      <w:r>
        <w:rPr>
          <w:spacing w:val="-6"/>
          <w:w w:val="105"/>
        </w:rPr>
        <w:t> </w:t>
      </w:r>
      <w:r>
        <w:rPr>
          <w:spacing w:val="-2"/>
          <w:w w:val="105"/>
        </w:rPr>
        <w:t>data:</w:t>
      </w:r>
    </w:p>
    <w:p>
      <w:pPr>
        <w:pStyle w:val="BodyText"/>
        <w:spacing w:before="143"/>
        <w:ind w:left="517"/>
      </w:pPr>
      <w:r>
        <w:rPr>
          <w:spacing w:val="-10"/>
          <w:w w:val="105"/>
        </w:rPr>
        <w:t>À</w:t>
      </w:r>
    </w:p>
    <w:p>
      <w:pPr>
        <w:pStyle w:val="BodyText"/>
        <w:spacing w:before="143"/>
        <w:ind w:left="517"/>
      </w:pPr>
      <w:r>
        <w:rPr/>
        <w:t>UNIVERSIDADE</w:t>
      </w:r>
      <w:r>
        <w:rPr>
          <w:spacing w:val="14"/>
        </w:rPr>
        <w:t> </w:t>
      </w:r>
      <w:r>
        <w:rPr/>
        <w:t>DO</w:t>
      </w:r>
      <w:r>
        <w:rPr>
          <w:spacing w:val="14"/>
        </w:rPr>
        <w:t> </w:t>
      </w:r>
      <w:r>
        <w:rPr/>
        <w:t>ESTADO</w:t>
      </w:r>
      <w:r>
        <w:rPr>
          <w:spacing w:val="14"/>
        </w:rPr>
        <w:t> </w:t>
      </w:r>
      <w:r>
        <w:rPr/>
        <w:t>DO</w:t>
      </w:r>
      <w:r>
        <w:rPr>
          <w:spacing w:val="14"/>
        </w:rPr>
        <w:t> </w:t>
      </w:r>
      <w:r>
        <w:rPr/>
        <w:t>RIO</w:t>
      </w:r>
      <w:r>
        <w:rPr>
          <w:spacing w:val="14"/>
        </w:rPr>
        <w:t> </w:t>
      </w:r>
      <w:r>
        <w:rPr/>
        <w:t>DE</w:t>
      </w:r>
      <w:r>
        <w:rPr>
          <w:spacing w:val="14"/>
        </w:rPr>
        <w:t> </w:t>
      </w:r>
      <w:r>
        <w:rPr>
          <w:spacing w:val="-2"/>
        </w:rPr>
        <w:t>JANEIRO</w:t>
      </w:r>
    </w:p>
    <w:p>
      <w:pPr>
        <w:pStyle w:val="BodyText"/>
        <w:spacing w:before="142"/>
        <w:ind w:left="517"/>
      </w:pPr>
      <w:r>
        <w:rPr/>
        <w:t>Prezados</w:t>
      </w:r>
      <w:r>
        <w:rPr>
          <w:spacing w:val="20"/>
        </w:rPr>
        <w:t> </w:t>
      </w:r>
      <w:r>
        <w:rPr>
          <w:spacing w:val="-2"/>
        </w:rPr>
        <w:t>Senhores</w:t>
      </w:r>
    </w:p>
    <w:p>
      <w:pPr>
        <w:spacing w:before="143"/>
        <w:ind w:left="517" w:right="0" w:firstLine="0"/>
        <w:jc w:val="left"/>
        <w:rPr>
          <w:b/>
          <w:sz w:val="18"/>
        </w:rPr>
      </w:pPr>
      <w:r>
        <w:rPr>
          <w:w w:val="105"/>
          <w:sz w:val="18"/>
        </w:rPr>
        <w:t>Ref.</w:t>
      </w:r>
      <w:r>
        <w:rPr>
          <w:spacing w:val="-11"/>
          <w:w w:val="105"/>
          <w:sz w:val="18"/>
        </w:rPr>
        <w:t> </w:t>
      </w:r>
      <w:r>
        <w:rPr>
          <w:w w:val="105"/>
          <w:sz w:val="18"/>
        </w:rPr>
        <w:t>Edital</w:t>
      </w:r>
      <w:r>
        <w:rPr>
          <w:spacing w:val="-10"/>
          <w:w w:val="105"/>
          <w:sz w:val="18"/>
        </w:rPr>
        <w:t> </w:t>
      </w:r>
      <w:r>
        <w:rPr>
          <w:w w:val="105"/>
          <w:sz w:val="18"/>
        </w:rPr>
        <w:t>de</w:t>
      </w:r>
      <w:r>
        <w:rPr>
          <w:spacing w:val="-10"/>
          <w:w w:val="105"/>
          <w:sz w:val="18"/>
        </w:rPr>
        <w:t> </w:t>
      </w:r>
      <w:r>
        <w:rPr>
          <w:w w:val="105"/>
          <w:sz w:val="18"/>
        </w:rPr>
        <w:t>Licitação</w:t>
      </w:r>
      <w:r>
        <w:rPr>
          <w:spacing w:val="-10"/>
          <w:w w:val="105"/>
          <w:sz w:val="18"/>
        </w:rPr>
        <w:t> </w:t>
      </w:r>
      <w:r>
        <w:rPr>
          <w:w w:val="105"/>
          <w:sz w:val="18"/>
        </w:rPr>
        <w:t>por</w:t>
      </w:r>
      <w:r>
        <w:rPr>
          <w:spacing w:val="-10"/>
          <w:w w:val="105"/>
          <w:sz w:val="18"/>
        </w:rPr>
        <w:t> </w:t>
      </w:r>
      <w:r>
        <w:rPr>
          <w:b/>
          <w:w w:val="105"/>
          <w:sz w:val="18"/>
        </w:rPr>
        <w:t>Pregão</w:t>
      </w:r>
      <w:r>
        <w:rPr>
          <w:b/>
          <w:spacing w:val="-10"/>
          <w:w w:val="105"/>
          <w:sz w:val="18"/>
        </w:rPr>
        <w:t> </w:t>
      </w:r>
      <w:r>
        <w:rPr>
          <w:b/>
          <w:w w:val="105"/>
          <w:sz w:val="18"/>
        </w:rPr>
        <w:t>Eletrônico</w:t>
      </w:r>
      <w:r>
        <w:rPr>
          <w:b/>
          <w:spacing w:val="-11"/>
          <w:w w:val="105"/>
          <w:sz w:val="18"/>
        </w:rPr>
        <w:t> </w:t>
      </w:r>
      <w:r>
        <w:rPr>
          <w:b/>
          <w:w w:val="105"/>
          <w:sz w:val="18"/>
        </w:rPr>
        <w:t>nº.</w:t>
      </w:r>
      <w:r>
        <w:rPr>
          <w:b/>
          <w:spacing w:val="-10"/>
          <w:w w:val="105"/>
          <w:sz w:val="18"/>
        </w:rPr>
        <w:t> </w:t>
      </w:r>
      <w:r>
        <w:rPr>
          <w:b/>
          <w:spacing w:val="-2"/>
          <w:w w:val="105"/>
          <w:sz w:val="18"/>
        </w:rPr>
        <w:t>060/2026:</w:t>
      </w:r>
    </w:p>
    <w:p>
      <w:pPr>
        <w:pStyle w:val="BodyText"/>
        <w:rPr>
          <w:b/>
        </w:rPr>
      </w:pPr>
    </w:p>
    <w:p>
      <w:pPr>
        <w:pStyle w:val="BodyText"/>
        <w:spacing w:before="78"/>
        <w:rPr>
          <w:b/>
        </w:rPr>
      </w:pPr>
    </w:p>
    <w:p>
      <w:pPr>
        <w:pStyle w:val="BodyText"/>
        <w:spacing w:line="324" w:lineRule="auto" w:before="1"/>
        <w:ind w:left="517" w:right="362"/>
      </w:pPr>
      <w:r>
        <w:rPr>
          <w:w w:val="105"/>
        </w:rPr>
        <w:t>(Entidade),</w:t>
      </w:r>
      <w:r>
        <w:rPr>
          <w:spacing w:val="-2"/>
          <w:w w:val="105"/>
        </w:rPr>
        <w:t> </w:t>
      </w:r>
      <w:r>
        <w:rPr>
          <w:w w:val="105"/>
        </w:rPr>
        <w:t>inscrita</w:t>
      </w:r>
      <w:r>
        <w:rPr>
          <w:spacing w:val="-2"/>
          <w:w w:val="105"/>
        </w:rPr>
        <w:t> </w:t>
      </w:r>
      <w:r>
        <w:rPr>
          <w:w w:val="105"/>
        </w:rPr>
        <w:t>no</w:t>
      </w:r>
      <w:r>
        <w:rPr>
          <w:spacing w:val="-2"/>
          <w:w w:val="105"/>
        </w:rPr>
        <w:t> </w:t>
      </w:r>
      <w:r>
        <w:rPr>
          <w:w w:val="105"/>
        </w:rPr>
        <w:t>CNPJ</w:t>
      </w:r>
      <w:r>
        <w:rPr>
          <w:spacing w:val="-2"/>
          <w:w w:val="105"/>
        </w:rPr>
        <w:t> </w:t>
      </w:r>
      <w:r>
        <w:rPr>
          <w:w w:val="105"/>
        </w:rPr>
        <w:t>sob</w:t>
      </w:r>
      <w:r>
        <w:rPr>
          <w:spacing w:val="-2"/>
          <w:w w:val="105"/>
        </w:rPr>
        <w:t> </w:t>
      </w:r>
      <w:r>
        <w:rPr>
          <w:w w:val="105"/>
        </w:rPr>
        <w:t>o</w:t>
      </w:r>
      <w:r>
        <w:rPr>
          <w:spacing w:val="-2"/>
          <w:w w:val="105"/>
        </w:rPr>
        <w:t> </w:t>
      </w:r>
      <w:r>
        <w:rPr>
          <w:w w:val="105"/>
        </w:rPr>
        <w:t>nº</w:t>
      </w:r>
      <w:r>
        <w:rPr>
          <w:spacing w:val="-2"/>
          <w:w w:val="105"/>
        </w:rPr>
        <w:t> </w:t>
      </w:r>
      <w:r>
        <w:rPr>
          <w:w w:val="105"/>
        </w:rPr>
        <w:t>,</w:t>
      </w:r>
      <w:r>
        <w:rPr>
          <w:spacing w:val="-2"/>
          <w:w w:val="105"/>
        </w:rPr>
        <w:t> </w:t>
      </w:r>
      <w:r>
        <w:rPr>
          <w:w w:val="105"/>
        </w:rPr>
        <w:t>sediada</w:t>
      </w:r>
      <w:r>
        <w:rPr>
          <w:spacing w:val="-2"/>
          <w:w w:val="105"/>
        </w:rPr>
        <w:t> </w:t>
      </w:r>
      <w:r>
        <w:rPr>
          <w:w w:val="105"/>
        </w:rPr>
        <w:t>na</w:t>
      </w:r>
      <w:r>
        <w:rPr>
          <w:spacing w:val="-2"/>
          <w:w w:val="105"/>
        </w:rPr>
        <w:t> </w:t>
      </w:r>
      <w:r>
        <w:rPr>
          <w:w w:val="105"/>
        </w:rPr>
        <w:t>(endereço</w:t>
      </w:r>
      <w:r>
        <w:rPr>
          <w:spacing w:val="-2"/>
          <w:w w:val="105"/>
        </w:rPr>
        <w:t> </w:t>
      </w:r>
      <w:r>
        <w:rPr>
          <w:w w:val="105"/>
        </w:rPr>
        <w:t>completo)</w:t>
      </w:r>
      <w:r>
        <w:rPr>
          <w:spacing w:val="-2"/>
          <w:w w:val="105"/>
        </w:rPr>
        <w:t> </w:t>
      </w:r>
      <w:r>
        <w:rPr>
          <w:w w:val="105"/>
        </w:rPr>
        <w:t>.</w:t>
      </w:r>
      <w:r>
        <w:rPr>
          <w:spacing w:val="-2"/>
          <w:w w:val="105"/>
        </w:rPr>
        <w:t> </w:t>
      </w:r>
      <w:r>
        <w:rPr>
          <w:w w:val="105"/>
        </w:rPr>
        <w:t>Na</w:t>
      </w:r>
      <w:r>
        <w:rPr>
          <w:spacing w:val="-2"/>
          <w:w w:val="105"/>
        </w:rPr>
        <w:t> </w:t>
      </w:r>
      <w:r>
        <w:rPr>
          <w:w w:val="105"/>
        </w:rPr>
        <w:t>hipótese</w:t>
      </w:r>
      <w:r>
        <w:rPr>
          <w:spacing w:val="-2"/>
          <w:w w:val="105"/>
        </w:rPr>
        <w:t> </w:t>
      </w:r>
      <w:r>
        <w:rPr>
          <w:w w:val="105"/>
        </w:rPr>
        <w:t>de</w:t>
      </w:r>
      <w:r>
        <w:rPr>
          <w:spacing w:val="-2"/>
          <w:w w:val="105"/>
        </w:rPr>
        <w:t> </w:t>
      </w:r>
      <w:r>
        <w:rPr>
          <w:w w:val="105"/>
        </w:rPr>
        <w:t>nossa</w:t>
      </w:r>
      <w:r>
        <w:rPr>
          <w:spacing w:val="-2"/>
          <w:w w:val="105"/>
        </w:rPr>
        <w:t> </w:t>
      </w:r>
      <w:r>
        <w:rPr>
          <w:w w:val="105"/>
        </w:rPr>
        <w:t>empresa</w:t>
      </w:r>
      <w:r>
        <w:rPr>
          <w:spacing w:val="-2"/>
          <w:w w:val="105"/>
        </w:rPr>
        <w:t> </w:t>
      </w:r>
      <w:r>
        <w:rPr>
          <w:w w:val="105"/>
        </w:rPr>
        <w:t>vir</w:t>
      </w:r>
      <w:r>
        <w:rPr>
          <w:spacing w:val="-2"/>
          <w:w w:val="105"/>
        </w:rPr>
        <w:t> </w:t>
      </w:r>
      <w:r>
        <w:rPr>
          <w:w w:val="105"/>
        </w:rPr>
        <w:t>a</w:t>
      </w:r>
      <w:r>
        <w:rPr>
          <w:spacing w:val="-2"/>
          <w:w w:val="105"/>
        </w:rPr>
        <w:t> </w:t>
      </w:r>
      <w:r>
        <w:rPr>
          <w:w w:val="105"/>
        </w:rPr>
        <w:t>assinar</w:t>
      </w:r>
      <w:r>
        <w:rPr>
          <w:spacing w:val="-2"/>
          <w:w w:val="105"/>
        </w:rPr>
        <w:t> </w:t>
      </w:r>
      <w:r>
        <w:rPr>
          <w:w w:val="105"/>
        </w:rPr>
        <w:t>CONTRATO</w:t>
      </w:r>
      <w:r>
        <w:rPr>
          <w:spacing w:val="-2"/>
          <w:w w:val="105"/>
        </w:rPr>
        <w:t> </w:t>
      </w:r>
      <w:r>
        <w:rPr>
          <w:w w:val="105"/>
        </w:rPr>
        <w:t>com</w:t>
      </w:r>
      <w:r>
        <w:rPr>
          <w:spacing w:val="-2"/>
          <w:w w:val="105"/>
        </w:rPr>
        <w:t> </w:t>
      </w:r>
      <w:r>
        <w:rPr>
          <w:w w:val="105"/>
        </w:rPr>
        <w:t>a</w:t>
      </w:r>
      <w:r>
        <w:rPr>
          <w:spacing w:val="-2"/>
          <w:w w:val="105"/>
        </w:rPr>
        <w:t> </w:t>
      </w:r>
      <w:r>
        <w:rPr>
          <w:w w:val="105"/>
        </w:rPr>
        <w:t>UERJ,</w:t>
      </w:r>
      <w:r>
        <w:rPr>
          <w:spacing w:val="-2"/>
          <w:w w:val="105"/>
        </w:rPr>
        <w:t> </w:t>
      </w:r>
      <w:r>
        <w:rPr>
          <w:w w:val="105"/>
        </w:rPr>
        <w:t>o(s)</w:t>
      </w:r>
      <w:r>
        <w:rPr>
          <w:spacing w:val="-2"/>
          <w:w w:val="105"/>
        </w:rPr>
        <w:t> </w:t>
      </w:r>
      <w:r>
        <w:rPr>
          <w:w w:val="105"/>
        </w:rPr>
        <w:t>representantes</w:t>
      </w:r>
      <w:r>
        <w:rPr>
          <w:spacing w:val="-2"/>
          <w:w w:val="105"/>
        </w:rPr>
        <w:t> </w:t>
      </w:r>
      <w:r>
        <w:rPr>
          <w:w w:val="105"/>
        </w:rPr>
        <w:t>legal(is)</w:t>
      </w:r>
      <w:r>
        <w:rPr>
          <w:spacing w:val="-2"/>
          <w:w w:val="105"/>
        </w:rPr>
        <w:t> </w:t>
      </w:r>
      <w:r>
        <w:rPr>
          <w:w w:val="105"/>
        </w:rPr>
        <w:t>para</w:t>
      </w:r>
      <w:r>
        <w:rPr>
          <w:spacing w:val="-2"/>
          <w:w w:val="105"/>
        </w:rPr>
        <w:t> </w:t>
      </w:r>
      <w:r>
        <w:rPr>
          <w:w w:val="105"/>
        </w:rPr>
        <w:t>será(ão) o(s) Sr.(s) , (função): ; CPF: ; Identidade: , (órgão emissor).</w:t>
      </w:r>
    </w:p>
    <w:p>
      <w:pPr>
        <w:pStyle w:val="BodyText"/>
      </w:pPr>
    </w:p>
    <w:p>
      <w:pPr>
        <w:pStyle w:val="BodyText"/>
      </w:pPr>
    </w:p>
    <w:p>
      <w:pPr>
        <w:pStyle w:val="BodyText"/>
        <w:spacing w:before="190"/>
      </w:pPr>
    </w:p>
    <w:p>
      <w:pPr>
        <w:pStyle w:val="Heading5"/>
        <w:spacing w:before="1"/>
        <w:ind w:left="517" w:firstLine="0"/>
      </w:pPr>
      <w:r>
        <w:rPr>
          <w:w w:val="105"/>
        </w:rPr>
        <w:t>Dados</w:t>
      </w:r>
      <w:r>
        <w:rPr>
          <w:spacing w:val="-8"/>
          <w:w w:val="105"/>
        </w:rPr>
        <w:t> </w:t>
      </w:r>
      <w:r>
        <w:rPr>
          <w:w w:val="105"/>
        </w:rPr>
        <w:t>da</w:t>
      </w:r>
      <w:r>
        <w:rPr>
          <w:spacing w:val="-8"/>
          <w:w w:val="105"/>
        </w:rPr>
        <w:t> </w:t>
      </w:r>
      <w:r>
        <w:rPr>
          <w:spacing w:val="-2"/>
          <w:w w:val="105"/>
        </w:rPr>
        <w:t>Empresa:</w:t>
      </w:r>
    </w:p>
    <w:p>
      <w:pPr>
        <w:pStyle w:val="BodyText"/>
        <w:rPr>
          <w:b/>
        </w:rPr>
      </w:pPr>
    </w:p>
    <w:p>
      <w:pPr>
        <w:pStyle w:val="BodyText"/>
        <w:spacing w:before="8"/>
        <w:rPr>
          <w:b/>
        </w:rPr>
      </w:pPr>
    </w:p>
    <w:p>
      <w:pPr>
        <w:pStyle w:val="BodyText"/>
        <w:ind w:left="517"/>
      </w:pPr>
      <w:r>
        <w:rPr>
          <w:w w:val="105"/>
        </w:rPr>
        <w:t>Razão</w:t>
      </w:r>
      <w:r>
        <w:rPr>
          <w:spacing w:val="-11"/>
          <w:w w:val="105"/>
        </w:rPr>
        <w:t> </w:t>
      </w:r>
      <w:r>
        <w:rPr>
          <w:w w:val="105"/>
        </w:rPr>
        <w:t>Social:</w:t>
      </w:r>
      <w:r>
        <w:rPr>
          <w:spacing w:val="-11"/>
          <w:w w:val="105"/>
        </w:rPr>
        <w:t> </w:t>
      </w:r>
      <w:r>
        <w:rPr>
          <w:spacing w:val="-10"/>
          <w:w w:val="105"/>
        </w:rPr>
        <w:t>.</w:t>
      </w:r>
    </w:p>
    <w:p>
      <w:pPr>
        <w:pStyle w:val="BodyText"/>
        <w:spacing w:before="143"/>
        <w:ind w:left="517"/>
      </w:pPr>
      <w:r>
        <w:rPr>
          <w:w w:val="105"/>
        </w:rPr>
        <w:t>C.G.C:</w:t>
      </w:r>
      <w:r>
        <w:rPr>
          <w:spacing w:val="-8"/>
          <w:w w:val="105"/>
        </w:rPr>
        <w:t> </w:t>
      </w:r>
      <w:r>
        <w:rPr>
          <w:w w:val="105"/>
        </w:rPr>
        <w:t>.</w:t>
      </w:r>
      <w:r>
        <w:rPr>
          <w:spacing w:val="-8"/>
          <w:w w:val="105"/>
        </w:rPr>
        <w:t> </w:t>
      </w:r>
      <w:r>
        <w:rPr>
          <w:w w:val="105"/>
        </w:rPr>
        <w:t>-</w:t>
      </w:r>
      <w:r>
        <w:rPr>
          <w:spacing w:val="-8"/>
          <w:w w:val="105"/>
        </w:rPr>
        <w:t> </w:t>
      </w:r>
      <w:r>
        <w:rPr>
          <w:w w:val="105"/>
        </w:rPr>
        <w:t>I.E.</w:t>
      </w:r>
      <w:r>
        <w:rPr>
          <w:spacing w:val="-8"/>
          <w:w w:val="105"/>
        </w:rPr>
        <w:t> </w:t>
      </w:r>
      <w:r>
        <w:rPr>
          <w:w w:val="105"/>
        </w:rPr>
        <w:t>e/ou</w:t>
      </w:r>
      <w:r>
        <w:rPr>
          <w:spacing w:val="-8"/>
          <w:w w:val="105"/>
        </w:rPr>
        <w:t> </w:t>
      </w:r>
      <w:r>
        <w:rPr>
          <w:w w:val="105"/>
        </w:rPr>
        <w:t>Municipal:</w:t>
      </w:r>
      <w:r>
        <w:rPr>
          <w:spacing w:val="-7"/>
          <w:w w:val="105"/>
        </w:rPr>
        <w:t> </w:t>
      </w:r>
      <w:r>
        <w:rPr>
          <w:spacing w:val="-10"/>
          <w:w w:val="105"/>
        </w:rPr>
        <w:t>.</w:t>
      </w:r>
    </w:p>
    <w:p>
      <w:pPr>
        <w:pStyle w:val="BodyText"/>
        <w:spacing w:line="307" w:lineRule="auto" w:before="142"/>
        <w:ind w:left="517" w:right="8892"/>
      </w:pPr>
      <w:r>
        <w:rPr>
          <w:w w:val="105"/>
        </w:rPr>
        <w:t>Endereço</w:t>
      </w:r>
      <w:r>
        <w:rPr>
          <w:spacing w:val="-12"/>
          <w:w w:val="105"/>
        </w:rPr>
        <w:t> </w:t>
      </w:r>
      <w:r>
        <w:rPr>
          <w:w w:val="105"/>
        </w:rPr>
        <w:t>(Av.,</w:t>
      </w:r>
      <w:r>
        <w:rPr>
          <w:spacing w:val="-12"/>
          <w:w w:val="105"/>
        </w:rPr>
        <w:t> </w:t>
      </w:r>
      <w:r>
        <w:rPr>
          <w:w w:val="105"/>
        </w:rPr>
        <w:t>Rua,</w:t>
      </w:r>
      <w:r>
        <w:rPr>
          <w:spacing w:val="-12"/>
          <w:w w:val="105"/>
        </w:rPr>
        <w:t> </w:t>
      </w:r>
      <w:r>
        <w:rPr>
          <w:w w:val="105"/>
        </w:rPr>
        <w:t>Bairro,</w:t>
      </w:r>
      <w:r>
        <w:rPr>
          <w:spacing w:val="-12"/>
          <w:w w:val="105"/>
        </w:rPr>
        <w:t> </w:t>
      </w:r>
      <w:r>
        <w:rPr>
          <w:w w:val="105"/>
        </w:rPr>
        <w:t>Cidade,</w:t>
      </w:r>
      <w:r>
        <w:rPr>
          <w:spacing w:val="-12"/>
          <w:w w:val="105"/>
        </w:rPr>
        <w:t> </w:t>
      </w:r>
      <w:r>
        <w:rPr>
          <w:w w:val="105"/>
        </w:rPr>
        <w:t>Estado,</w:t>
      </w:r>
      <w:r>
        <w:rPr>
          <w:spacing w:val="-11"/>
          <w:w w:val="105"/>
        </w:rPr>
        <w:t> </w:t>
      </w:r>
      <w:r>
        <w:rPr>
          <w:w w:val="105"/>
        </w:rPr>
        <w:t>CEP):</w:t>
      </w:r>
      <w:r>
        <w:rPr>
          <w:spacing w:val="-12"/>
          <w:w w:val="105"/>
        </w:rPr>
        <w:t> </w:t>
      </w:r>
      <w:r>
        <w:rPr>
          <w:w w:val="105"/>
        </w:rPr>
        <w:t>.</w:t>
      </w:r>
      <w:r>
        <w:rPr>
          <w:spacing w:val="-12"/>
          <w:w w:val="105"/>
        </w:rPr>
        <w:t> </w:t>
      </w:r>
      <w:r>
        <w:rPr>
          <w:w w:val="105"/>
        </w:rPr>
        <w:t>Telefone,</w:t>
      </w:r>
      <w:r>
        <w:rPr>
          <w:spacing w:val="-12"/>
          <w:w w:val="105"/>
        </w:rPr>
        <w:t> </w:t>
      </w:r>
      <w:r>
        <w:rPr>
          <w:w w:val="105"/>
        </w:rPr>
        <w:t>Fax,</w:t>
      </w:r>
      <w:r>
        <w:rPr>
          <w:spacing w:val="-12"/>
          <w:w w:val="105"/>
        </w:rPr>
        <w:t> </w:t>
      </w:r>
      <w:r>
        <w:rPr>
          <w:w w:val="105"/>
        </w:rPr>
        <w:t>E-mail:</w:t>
      </w:r>
      <w:r>
        <w:rPr>
          <w:spacing w:val="-11"/>
          <w:w w:val="105"/>
        </w:rPr>
        <w:t> </w:t>
      </w:r>
      <w:r>
        <w:rPr>
          <w:w w:val="105"/>
        </w:rPr>
        <w:t>. Banco: . Código: .</w:t>
      </w:r>
    </w:p>
    <w:p>
      <w:pPr>
        <w:pStyle w:val="BodyText"/>
        <w:spacing w:before="86"/>
        <w:ind w:left="517"/>
      </w:pPr>
      <w:r>
        <w:rPr>
          <w:w w:val="105"/>
        </w:rPr>
        <w:t>Agência:</w:t>
      </w:r>
      <w:r>
        <w:rPr>
          <w:spacing w:val="-10"/>
          <w:w w:val="105"/>
        </w:rPr>
        <w:t> </w:t>
      </w:r>
      <w:r>
        <w:rPr>
          <w:w w:val="105"/>
        </w:rPr>
        <w:t>.</w:t>
      </w:r>
      <w:r>
        <w:rPr>
          <w:spacing w:val="-9"/>
          <w:w w:val="105"/>
        </w:rPr>
        <w:t> </w:t>
      </w:r>
      <w:r>
        <w:rPr>
          <w:w w:val="105"/>
        </w:rPr>
        <w:t>Código:</w:t>
      </w:r>
      <w:r>
        <w:rPr>
          <w:spacing w:val="-10"/>
          <w:w w:val="105"/>
        </w:rPr>
        <w:t> </w:t>
      </w:r>
      <w:r>
        <w:rPr>
          <w:w w:val="105"/>
        </w:rPr>
        <w:t>.</w:t>
      </w:r>
      <w:r>
        <w:rPr>
          <w:spacing w:val="-9"/>
          <w:w w:val="105"/>
        </w:rPr>
        <w:t> </w:t>
      </w:r>
      <w:r>
        <w:rPr>
          <w:w w:val="105"/>
        </w:rPr>
        <w:t>Conta</w:t>
      </w:r>
      <w:r>
        <w:rPr>
          <w:spacing w:val="-9"/>
          <w:w w:val="105"/>
        </w:rPr>
        <w:t> </w:t>
      </w:r>
      <w:r>
        <w:rPr>
          <w:w w:val="105"/>
        </w:rPr>
        <w:t>Corrente:</w:t>
      </w:r>
      <w:r>
        <w:rPr>
          <w:spacing w:val="-10"/>
          <w:w w:val="105"/>
        </w:rPr>
        <w:t> .</w:t>
      </w:r>
    </w:p>
    <w:p>
      <w:pPr>
        <w:pStyle w:val="BodyText"/>
        <w:spacing w:before="143"/>
        <w:ind w:left="517"/>
      </w:pPr>
      <w:r>
        <w:rPr/>
        <w:t>Endereço</w:t>
      </w:r>
      <w:r>
        <w:rPr>
          <w:spacing w:val="1"/>
        </w:rPr>
        <w:t> </w:t>
      </w:r>
      <w:r>
        <w:rPr/>
        <w:t>Agência</w:t>
      </w:r>
      <w:r>
        <w:rPr>
          <w:spacing w:val="13"/>
        </w:rPr>
        <w:t> </w:t>
      </w:r>
      <w:r>
        <w:rPr/>
        <w:t>Bancária</w:t>
      </w:r>
      <w:r>
        <w:rPr>
          <w:spacing w:val="14"/>
        </w:rPr>
        <w:t> </w:t>
      </w:r>
      <w:r>
        <w:rPr/>
        <w:t>(Av.,</w:t>
      </w:r>
      <w:r>
        <w:rPr>
          <w:spacing w:val="14"/>
        </w:rPr>
        <w:t> </w:t>
      </w:r>
      <w:r>
        <w:rPr/>
        <w:t>Rua,</w:t>
      </w:r>
      <w:r>
        <w:rPr>
          <w:spacing w:val="14"/>
        </w:rPr>
        <w:t> </w:t>
      </w:r>
      <w:r>
        <w:rPr/>
        <w:t>Bairro,</w:t>
      </w:r>
      <w:r>
        <w:rPr>
          <w:spacing w:val="14"/>
        </w:rPr>
        <w:t> </w:t>
      </w:r>
      <w:r>
        <w:rPr/>
        <w:t>Cidade,</w:t>
      </w:r>
      <w:r>
        <w:rPr>
          <w:spacing w:val="14"/>
        </w:rPr>
        <w:t> </w:t>
      </w:r>
      <w:r>
        <w:rPr/>
        <w:t>Estado,</w:t>
      </w:r>
      <w:r>
        <w:rPr>
          <w:spacing w:val="13"/>
        </w:rPr>
        <w:t> </w:t>
      </w:r>
      <w:r>
        <w:rPr/>
        <w:t>CEP):</w:t>
      </w:r>
      <w:r>
        <w:rPr>
          <w:spacing w:val="14"/>
        </w:rPr>
        <w:t> </w:t>
      </w:r>
      <w:r>
        <w:rPr>
          <w:spacing w:val="-10"/>
        </w:rPr>
        <w:t>.</w:t>
      </w:r>
    </w:p>
    <w:p>
      <w:pPr>
        <w:pStyle w:val="BodyText"/>
      </w:pPr>
    </w:p>
    <w:p>
      <w:pPr>
        <w:pStyle w:val="BodyText"/>
      </w:pPr>
    </w:p>
    <w:p>
      <w:pPr>
        <w:pStyle w:val="BodyText"/>
      </w:pPr>
    </w:p>
    <w:p>
      <w:pPr>
        <w:pStyle w:val="BodyText"/>
        <w:spacing w:before="112"/>
      </w:pPr>
    </w:p>
    <w:p>
      <w:pPr>
        <w:pStyle w:val="BodyText"/>
        <w:ind w:right="4411"/>
        <w:jc w:val="center"/>
      </w:pPr>
      <w:r>
        <w:rPr>
          <w:spacing w:val="-2"/>
          <w:w w:val="105"/>
        </w:rPr>
        <w:t>ENTIDADE</w:t>
      </w:r>
    </w:p>
    <w:p>
      <w:pPr>
        <w:pStyle w:val="BodyText"/>
      </w:pPr>
    </w:p>
    <w:p>
      <w:pPr>
        <w:pStyle w:val="BodyText"/>
        <w:spacing w:before="50"/>
      </w:pPr>
    </w:p>
    <w:p>
      <w:pPr>
        <w:pStyle w:val="BodyText"/>
        <w:ind w:right="4493"/>
        <w:jc w:val="center"/>
      </w:pPr>
      <w:r>
        <w:rPr/>
        <w:t>NOME</w:t>
      </w:r>
      <w:r>
        <w:rPr>
          <w:spacing w:val="18"/>
        </w:rPr>
        <w:t> </w:t>
      </w:r>
      <w:r>
        <w:rPr/>
        <w:t>DA</w:t>
      </w:r>
      <w:r>
        <w:rPr>
          <w:spacing w:val="6"/>
        </w:rPr>
        <w:t> </w:t>
      </w:r>
      <w:r>
        <w:rPr/>
        <w:t>ENTIDADE</w:t>
      </w:r>
      <w:r>
        <w:rPr>
          <w:spacing w:val="21"/>
        </w:rPr>
        <w:t> </w:t>
      </w:r>
      <w:r>
        <w:rPr/>
        <w:t>COM</w:t>
      </w:r>
      <w:r>
        <w:rPr>
          <w:spacing w:val="6"/>
        </w:rPr>
        <w:t> </w:t>
      </w:r>
      <w:r>
        <w:rPr/>
        <w:t>ASSINATURA</w:t>
      </w:r>
      <w:r>
        <w:rPr>
          <w:spacing w:val="7"/>
        </w:rPr>
        <w:t> </w:t>
      </w:r>
      <w:r>
        <w:rPr/>
        <w:t>DO(S)</w:t>
      </w:r>
      <w:r>
        <w:rPr>
          <w:spacing w:val="20"/>
        </w:rPr>
        <w:t> </w:t>
      </w:r>
      <w:r>
        <w:rPr/>
        <w:t>SEU(S)</w:t>
      </w:r>
      <w:r>
        <w:rPr>
          <w:spacing w:val="21"/>
        </w:rPr>
        <w:t> </w:t>
      </w:r>
      <w:r>
        <w:rPr/>
        <w:t>REPRESENTANTE(S)</w:t>
      </w:r>
      <w:r>
        <w:rPr>
          <w:spacing w:val="21"/>
        </w:rPr>
        <w:t> </w:t>
      </w:r>
      <w:r>
        <w:rPr>
          <w:spacing w:val="-2"/>
        </w:rPr>
        <w:t>LEGAL(IS)</w:t>
      </w:r>
    </w:p>
    <w:p>
      <w:pPr>
        <w:pStyle w:val="BodyText"/>
      </w:pPr>
    </w:p>
    <w:p>
      <w:pPr>
        <w:pStyle w:val="BodyText"/>
        <w:spacing w:before="107"/>
      </w:pPr>
    </w:p>
    <w:p>
      <w:pPr>
        <w:pStyle w:val="BodyText"/>
        <w:ind w:left="1601"/>
      </w:pPr>
      <w:r>
        <w:rPr/>
        <w:t>CARIMBO</w:t>
      </w:r>
      <w:r>
        <w:rPr>
          <w:spacing w:val="18"/>
        </w:rPr>
        <w:t> </w:t>
      </w:r>
      <w:r>
        <w:rPr/>
        <w:t>DA</w:t>
      </w:r>
      <w:r>
        <w:rPr>
          <w:spacing w:val="4"/>
        </w:rPr>
        <w:t> </w:t>
      </w:r>
      <w:r>
        <w:rPr/>
        <w:t>PESSOA</w:t>
      </w:r>
      <w:r>
        <w:rPr>
          <w:spacing w:val="4"/>
        </w:rPr>
        <w:t> </w:t>
      </w:r>
      <w:r>
        <w:rPr/>
        <w:t>JURÍDICA</w:t>
      </w:r>
      <w:r>
        <w:rPr>
          <w:spacing w:val="5"/>
        </w:rPr>
        <w:t> </w:t>
      </w:r>
      <w:r>
        <w:rPr/>
        <w:t>COM</w:t>
      </w:r>
      <w:r>
        <w:rPr>
          <w:spacing w:val="18"/>
        </w:rPr>
        <w:t> </w:t>
      </w:r>
      <w:r>
        <w:rPr/>
        <w:t>CNPJ</w:t>
      </w:r>
      <w:r>
        <w:rPr>
          <w:spacing w:val="18"/>
        </w:rPr>
        <w:t> </w:t>
      </w:r>
      <w:r>
        <w:rPr/>
        <w:t>(DISPENSADO</w:t>
      </w:r>
      <w:r>
        <w:rPr>
          <w:spacing w:val="18"/>
        </w:rPr>
        <w:t> </w:t>
      </w:r>
      <w:r>
        <w:rPr/>
        <w:t>EM</w:t>
      </w:r>
      <w:r>
        <w:rPr>
          <w:spacing w:val="18"/>
        </w:rPr>
        <w:t> </w:t>
      </w:r>
      <w:r>
        <w:rPr/>
        <w:t>CASO</w:t>
      </w:r>
      <w:r>
        <w:rPr>
          <w:spacing w:val="18"/>
        </w:rPr>
        <w:t> </w:t>
      </w:r>
      <w:r>
        <w:rPr/>
        <w:t>DE</w:t>
      </w:r>
      <w:r>
        <w:rPr>
          <w:spacing w:val="18"/>
        </w:rPr>
        <w:t> </w:t>
      </w:r>
      <w:r>
        <w:rPr/>
        <w:t>PAPEL</w:t>
      </w:r>
      <w:r>
        <w:rPr>
          <w:spacing w:val="5"/>
        </w:rPr>
        <w:t> </w:t>
      </w:r>
      <w:r>
        <w:rPr/>
        <w:t>TIMBRADO</w:t>
      </w:r>
      <w:r>
        <w:rPr>
          <w:spacing w:val="18"/>
        </w:rPr>
        <w:t> </w:t>
      </w:r>
      <w:r>
        <w:rPr/>
        <w:t>COM</w:t>
      </w:r>
      <w:r>
        <w:rPr>
          <w:spacing w:val="18"/>
        </w:rPr>
        <w:t> </w:t>
      </w:r>
      <w:r>
        <w:rPr>
          <w:spacing w:val="-2"/>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4"/>
      </w:pPr>
    </w:p>
    <w:p>
      <w:pPr>
        <w:pStyle w:val="Heading4"/>
        <w:ind w:left="14"/>
        <w:jc w:val="center"/>
      </w:pPr>
      <w:r>
        <w:rPr>
          <w:u w:val="single"/>
        </w:rPr>
        <w:t>ANEXO</w:t>
      </w:r>
      <w:r>
        <w:rPr>
          <w:spacing w:val="7"/>
          <w:u w:val="single"/>
        </w:rPr>
        <w:t> </w:t>
      </w:r>
      <w:r>
        <w:rPr>
          <w:u w:val="single"/>
        </w:rPr>
        <w:t>VII</w:t>
      </w:r>
      <w:r>
        <w:rPr>
          <w:spacing w:val="10"/>
          <w:u w:val="single"/>
        </w:rPr>
        <w:t> </w:t>
      </w:r>
      <w:r>
        <w:rPr>
          <w:u w:val="single"/>
        </w:rPr>
        <w:t>-</w:t>
      </w:r>
      <w:r>
        <w:rPr>
          <w:spacing w:val="11"/>
          <w:u w:val="single"/>
        </w:rPr>
        <w:t> </w:t>
      </w:r>
      <w:r>
        <w:rPr>
          <w:u w:val="single"/>
        </w:rPr>
        <w:t>MINUTA</w:t>
      </w:r>
      <w:r>
        <w:rPr>
          <w:spacing w:val="-2"/>
          <w:u w:val="single"/>
        </w:rPr>
        <w:t> </w:t>
      </w:r>
      <w:r>
        <w:rPr>
          <w:u w:val="single"/>
        </w:rPr>
        <w:t>DE</w:t>
      </w:r>
      <w:r>
        <w:rPr>
          <w:spacing w:val="11"/>
          <w:u w:val="single"/>
        </w:rPr>
        <w:t> </w:t>
      </w:r>
      <w:r>
        <w:rPr>
          <w:spacing w:val="-2"/>
          <w:u w:val="single"/>
        </w:rPr>
        <w:t>COMODATO</w:t>
      </w:r>
    </w:p>
    <w:p>
      <w:pPr>
        <w:pStyle w:val="Heading4"/>
        <w:spacing w:after="0"/>
        <w:jc w:val="center"/>
        <w:sectPr>
          <w:pgSz w:w="15840" w:h="24480"/>
          <w:pgMar w:top="540" w:bottom="280" w:left="360" w:right="360"/>
        </w:sectPr>
      </w:pPr>
    </w:p>
    <w:p>
      <w:pPr>
        <w:tabs>
          <w:tab w:pos="6382" w:val="left" w:leader="dot"/>
        </w:tabs>
        <w:spacing w:before="81"/>
        <w:ind w:left="321" w:right="0" w:firstLine="0"/>
        <w:jc w:val="both"/>
        <w:rPr>
          <w:b/>
          <w:sz w:val="18"/>
        </w:rPr>
      </w:pPr>
      <w:r>
        <w:rPr>
          <w:b/>
          <w:sz w:val="18"/>
        </w:rPr>
        <w:t>CONTRATO</w:t>
      </w:r>
      <w:r>
        <w:rPr>
          <w:b/>
          <w:spacing w:val="19"/>
          <w:sz w:val="18"/>
        </w:rPr>
        <w:t> </w:t>
      </w:r>
      <w:r>
        <w:rPr>
          <w:b/>
          <w:sz w:val="18"/>
        </w:rPr>
        <w:t>DE</w:t>
      </w:r>
      <w:r>
        <w:rPr>
          <w:b/>
          <w:spacing w:val="20"/>
          <w:sz w:val="18"/>
        </w:rPr>
        <w:t> </w:t>
      </w:r>
      <w:r>
        <w:rPr>
          <w:b/>
          <w:sz w:val="18"/>
        </w:rPr>
        <w:t>COMODATO</w:t>
      </w:r>
      <w:r>
        <w:rPr>
          <w:b/>
          <w:spacing w:val="15"/>
          <w:sz w:val="18"/>
        </w:rPr>
        <w:t> </w:t>
      </w:r>
      <w:r>
        <w:rPr>
          <w:b/>
          <w:sz w:val="18"/>
        </w:rPr>
        <w:t>VINCULADO</w:t>
      </w:r>
      <w:r>
        <w:rPr>
          <w:b/>
          <w:spacing w:val="5"/>
          <w:sz w:val="18"/>
        </w:rPr>
        <w:t> </w:t>
      </w:r>
      <w:r>
        <w:rPr>
          <w:b/>
          <w:sz w:val="18"/>
        </w:rPr>
        <w:t>AO</w:t>
      </w:r>
      <w:r>
        <w:rPr>
          <w:b/>
          <w:spacing w:val="20"/>
          <w:sz w:val="18"/>
        </w:rPr>
        <w:t> </w:t>
      </w:r>
      <w:r>
        <w:rPr>
          <w:b/>
          <w:sz w:val="18"/>
        </w:rPr>
        <w:t>CONTRATO</w:t>
      </w:r>
      <w:r>
        <w:rPr>
          <w:b/>
          <w:spacing w:val="20"/>
          <w:sz w:val="18"/>
        </w:rPr>
        <w:t> </w:t>
      </w:r>
      <w:r>
        <w:rPr>
          <w:b/>
          <w:spacing w:val="-5"/>
          <w:sz w:val="18"/>
        </w:rPr>
        <w:t>Nº</w:t>
      </w:r>
      <w:r>
        <w:rPr>
          <w:sz w:val="18"/>
        </w:rPr>
        <w:tab/>
      </w:r>
      <w:r>
        <w:rPr>
          <w:b/>
          <w:sz w:val="18"/>
        </w:rPr>
        <w:t>/2026/HUPE</w:t>
      </w:r>
      <w:r>
        <w:rPr>
          <w:b/>
          <w:spacing w:val="17"/>
          <w:sz w:val="18"/>
        </w:rPr>
        <w:t> </w:t>
      </w:r>
      <w:r>
        <w:rPr>
          <w:b/>
          <w:sz w:val="18"/>
        </w:rPr>
        <w:t>QUE</w:t>
      </w:r>
      <w:r>
        <w:rPr>
          <w:b/>
          <w:spacing w:val="18"/>
          <w:sz w:val="18"/>
        </w:rPr>
        <w:t> </w:t>
      </w:r>
      <w:r>
        <w:rPr>
          <w:b/>
          <w:sz w:val="18"/>
        </w:rPr>
        <w:t>ENTRE</w:t>
      </w:r>
      <w:r>
        <w:rPr>
          <w:b/>
          <w:spacing w:val="17"/>
          <w:sz w:val="18"/>
        </w:rPr>
        <w:t> </w:t>
      </w:r>
      <w:r>
        <w:rPr>
          <w:b/>
          <w:sz w:val="18"/>
        </w:rPr>
        <w:t>SI</w:t>
      </w:r>
      <w:r>
        <w:rPr>
          <w:b/>
          <w:spacing w:val="18"/>
          <w:sz w:val="18"/>
        </w:rPr>
        <w:t> </w:t>
      </w:r>
      <w:r>
        <w:rPr>
          <w:b/>
          <w:sz w:val="18"/>
        </w:rPr>
        <w:t>FAZEM</w:t>
      </w:r>
      <w:r>
        <w:rPr>
          <w:b/>
          <w:spacing w:val="3"/>
          <w:sz w:val="18"/>
        </w:rPr>
        <w:t> </w:t>
      </w:r>
      <w:r>
        <w:rPr>
          <w:b/>
          <w:sz w:val="18"/>
        </w:rPr>
        <w:t>A</w:t>
      </w:r>
      <w:r>
        <w:rPr>
          <w:b/>
          <w:spacing w:val="4"/>
          <w:sz w:val="18"/>
        </w:rPr>
        <w:t> </w:t>
      </w:r>
      <w:r>
        <w:rPr>
          <w:b/>
          <w:sz w:val="18"/>
        </w:rPr>
        <w:t>UNIVERSIDADE</w:t>
      </w:r>
      <w:r>
        <w:rPr>
          <w:b/>
          <w:spacing w:val="17"/>
          <w:sz w:val="18"/>
        </w:rPr>
        <w:t> </w:t>
      </w:r>
      <w:r>
        <w:rPr>
          <w:b/>
          <w:sz w:val="18"/>
        </w:rPr>
        <w:t>DO</w:t>
      </w:r>
      <w:r>
        <w:rPr>
          <w:b/>
          <w:spacing w:val="18"/>
          <w:sz w:val="18"/>
        </w:rPr>
        <w:t> </w:t>
      </w:r>
      <w:r>
        <w:rPr>
          <w:b/>
          <w:sz w:val="18"/>
        </w:rPr>
        <w:t>ESTADO</w:t>
      </w:r>
      <w:r>
        <w:rPr>
          <w:b/>
          <w:spacing w:val="17"/>
          <w:sz w:val="18"/>
        </w:rPr>
        <w:t> </w:t>
      </w:r>
      <w:r>
        <w:rPr>
          <w:b/>
          <w:sz w:val="18"/>
        </w:rPr>
        <w:t>DO</w:t>
      </w:r>
      <w:r>
        <w:rPr>
          <w:b/>
          <w:spacing w:val="18"/>
          <w:sz w:val="18"/>
        </w:rPr>
        <w:t> </w:t>
      </w:r>
      <w:r>
        <w:rPr>
          <w:b/>
          <w:sz w:val="18"/>
        </w:rPr>
        <w:t>RIO</w:t>
      </w:r>
      <w:r>
        <w:rPr>
          <w:b/>
          <w:spacing w:val="17"/>
          <w:sz w:val="18"/>
        </w:rPr>
        <w:t> </w:t>
      </w:r>
      <w:r>
        <w:rPr>
          <w:b/>
          <w:sz w:val="18"/>
        </w:rPr>
        <w:t>DE</w:t>
      </w:r>
      <w:r>
        <w:rPr>
          <w:b/>
          <w:spacing w:val="18"/>
          <w:sz w:val="18"/>
        </w:rPr>
        <w:t> </w:t>
      </w:r>
      <w:r>
        <w:rPr>
          <w:b/>
          <w:sz w:val="18"/>
        </w:rPr>
        <w:t>JANEIRO</w:t>
      </w:r>
      <w:r>
        <w:rPr>
          <w:b/>
          <w:spacing w:val="17"/>
          <w:sz w:val="18"/>
        </w:rPr>
        <w:t> </w:t>
      </w:r>
      <w:r>
        <w:rPr>
          <w:b/>
          <w:sz w:val="18"/>
        </w:rPr>
        <w:t>-</w:t>
      </w:r>
      <w:r>
        <w:rPr>
          <w:b/>
          <w:spacing w:val="18"/>
          <w:sz w:val="18"/>
        </w:rPr>
        <w:t> </w:t>
      </w:r>
      <w:r>
        <w:rPr>
          <w:b/>
          <w:spacing w:val="-4"/>
          <w:sz w:val="18"/>
        </w:rPr>
        <w:t>UERJ</w:t>
      </w:r>
    </w:p>
    <w:p>
      <w:pPr>
        <w:pStyle w:val="Heading4"/>
        <w:tabs>
          <w:tab w:pos="4305" w:val="left" w:leader="none"/>
        </w:tabs>
        <w:spacing w:before="45"/>
        <w:jc w:val="both"/>
      </w:pPr>
      <w:r>
        <w:rPr/>
        <w:t>E</w:t>
      </w:r>
      <w:r>
        <w:rPr>
          <w:spacing w:val="-8"/>
        </w:rPr>
        <w:t> </w:t>
      </w:r>
      <w:r>
        <w:rPr/>
        <w:t>A</w:t>
      </w:r>
      <w:r>
        <w:rPr>
          <w:spacing w:val="-7"/>
        </w:rPr>
        <w:t> </w:t>
      </w:r>
      <w:r>
        <w:rPr/>
        <w:t>EMPRESA</w:t>
      </w:r>
      <w:r>
        <w:rPr>
          <w:spacing w:val="-7"/>
        </w:rPr>
        <w:t> </w:t>
      </w:r>
      <w:r>
        <w:rPr>
          <w:b w:val="0"/>
          <w:u w:val="single"/>
        </w:rPr>
        <w:tab/>
      </w:r>
      <w:r>
        <w:rPr>
          <w:spacing w:val="-10"/>
        </w:rPr>
        <w:t>.</w:t>
      </w:r>
    </w:p>
    <w:p>
      <w:pPr>
        <w:pStyle w:val="BodyText"/>
        <w:rPr>
          <w:b/>
        </w:rPr>
      </w:pPr>
    </w:p>
    <w:p>
      <w:pPr>
        <w:pStyle w:val="BodyText"/>
        <w:spacing w:before="134"/>
        <w:rPr>
          <w:b/>
        </w:rPr>
      </w:pPr>
    </w:p>
    <w:p>
      <w:pPr>
        <w:pStyle w:val="BodyText"/>
        <w:tabs>
          <w:tab w:pos="2594" w:val="left" w:leader="none"/>
          <w:tab w:pos="5346" w:val="left" w:leader="none"/>
          <w:tab w:pos="6386" w:val="left" w:leader="none"/>
          <w:tab w:pos="7878" w:val="left" w:leader="none"/>
          <w:tab w:pos="10289" w:val="left" w:leader="none"/>
          <w:tab w:pos="11859" w:val="left" w:leader="none"/>
          <w:tab w:pos="13448" w:val="left" w:leader="none"/>
          <w:tab w:pos="14564" w:val="left" w:leader="none"/>
        </w:tabs>
        <w:spacing w:line="292" w:lineRule="auto"/>
        <w:ind w:left="321" w:right="304"/>
        <w:jc w:val="both"/>
      </w:pPr>
      <w:r>
        <w:rPr>
          <w:b/>
          <w:w w:val="105"/>
        </w:rPr>
        <w:t>A</w:t>
      </w:r>
      <w:r>
        <w:rPr>
          <w:b/>
          <w:spacing w:val="-12"/>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w w:val="105"/>
        </w:rPr>
        <w:t>,</w:t>
      </w:r>
      <w:r>
        <w:rPr>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w:t>
      </w:r>
      <w:r>
        <w:rPr>
          <w:spacing w:val="-4"/>
          <w:w w:val="105"/>
        </w:rPr>
        <w:t> </w:t>
      </w:r>
      <w:r>
        <w:rPr>
          <w:w w:val="105"/>
        </w:rPr>
        <w:t>33.540.014/0001-57, neste ato denominada </w:t>
      </w:r>
      <w:r>
        <w:rPr>
          <w:b/>
          <w:w w:val="105"/>
        </w:rPr>
        <w:t>COMODATÁRIA</w:t>
      </w:r>
      <w:r>
        <w:rPr>
          <w:w w:val="105"/>
        </w:rPr>
        <w:t>, neste ato representada pelo Diretor Geral, </w:t>
      </w:r>
      <w:r>
        <w:rPr>
          <w:u w:val="single"/>
        </w:rPr>
        <w:tab/>
      </w:r>
      <w:r>
        <w:rPr>
          <w:w w:val="105"/>
        </w:rPr>
        <w:t>, portador da carteira de identidade n.º </w:t>
      </w:r>
      <w:r>
        <w:rPr>
          <w:u w:val="single"/>
        </w:rPr>
        <w:tab/>
      </w:r>
      <w:r>
        <w:rPr>
          <w:spacing w:val="-9"/>
        </w:rPr>
        <w:t> </w:t>
      </w:r>
      <w:r>
        <w:rPr>
          <w:w w:val="105"/>
        </w:rPr>
        <w:t>CRM/RJ, CPF n.º </w:t>
      </w:r>
      <w:r>
        <w:rPr>
          <w:u w:val="single"/>
        </w:rPr>
        <w:tab/>
        <w:tab/>
      </w:r>
      <w:r>
        <w:rPr>
          <w:spacing w:val="-12"/>
        </w:rPr>
        <w:t> </w:t>
      </w:r>
      <w:r>
        <w:rPr>
          <w:w w:val="105"/>
        </w:rPr>
        <w:t>e</w:t>
      </w:r>
      <w:r>
        <w:rPr>
          <w:spacing w:val="-12"/>
          <w:w w:val="105"/>
        </w:rPr>
        <w:t> </w:t>
      </w:r>
      <w:r>
        <w:rPr>
          <w:w w:val="105"/>
        </w:rPr>
        <w:t>a empresa </w:t>
      </w:r>
      <w:r>
        <w:rPr>
          <w:u w:val="single"/>
        </w:rPr>
        <w:tab/>
      </w:r>
      <w:r>
        <w:rPr>
          <w:w w:val="105"/>
        </w:rPr>
        <w:t>, sediada à </w:t>
      </w:r>
      <w:r>
        <w:rPr>
          <w:u w:val="single"/>
        </w:rPr>
        <w:tab/>
      </w:r>
      <w:r>
        <w:rPr>
          <w:w w:val="105"/>
        </w:rPr>
        <w:t>, inscrita no Cadastro Nacional de Pessoas Jurídicas do Ministério da Fazenda sob o nº </w:t>
      </w:r>
      <w:r>
        <w:rPr>
          <w:u w:val="single"/>
        </w:rPr>
        <w:tab/>
      </w:r>
      <w:r>
        <w:rPr>
          <w:w w:val="105"/>
        </w:rPr>
        <w:t>, daqui por diante denominada </w:t>
      </w:r>
      <w:r>
        <w:rPr>
          <w:b/>
          <w:w w:val="105"/>
        </w:rPr>
        <w:t>COMODANTE</w:t>
      </w:r>
      <w:r>
        <w:rPr>
          <w:w w:val="105"/>
        </w:rPr>
        <w:t>, representada neste ato pelo </w:t>
      </w:r>
      <w:r>
        <w:rPr>
          <w:u w:val="single"/>
        </w:rPr>
        <w:tab/>
        <w:tab/>
      </w:r>
      <w:r>
        <w:rPr>
          <w:w w:val="105"/>
        </w:rPr>
        <w:t>, portador da carteira de Identidade nº </w:t>
      </w:r>
      <w:r>
        <w:rPr>
          <w:u w:val="single"/>
        </w:rPr>
        <w:tab/>
      </w:r>
      <w:r>
        <w:rPr>
          <w:w w:val="105"/>
        </w:rPr>
        <w:t>,</w:t>
      </w:r>
      <w:r>
        <w:rPr>
          <w:spacing w:val="-12"/>
          <w:w w:val="105"/>
        </w:rPr>
        <w:t> </w:t>
      </w:r>
      <w:r>
        <w:rPr>
          <w:w w:val="105"/>
        </w:rPr>
        <w:t>resolvem</w:t>
      </w:r>
      <w:r>
        <w:rPr>
          <w:spacing w:val="-12"/>
          <w:w w:val="105"/>
        </w:rPr>
        <w:t> </w:t>
      </w:r>
      <w:r>
        <w:rPr>
          <w:w w:val="105"/>
        </w:rPr>
        <w:t>assinar</w:t>
      </w:r>
      <w:r>
        <w:rPr>
          <w:spacing w:val="-12"/>
          <w:w w:val="105"/>
        </w:rPr>
        <w:t> </w:t>
      </w:r>
      <w:r>
        <w:rPr>
          <w:w w:val="105"/>
        </w:rPr>
        <w:t>o</w:t>
      </w:r>
      <w:r>
        <w:rPr>
          <w:spacing w:val="-12"/>
          <w:w w:val="105"/>
        </w:rPr>
        <w:t> </w:t>
      </w:r>
      <w:r>
        <w:rPr>
          <w:w w:val="105"/>
        </w:rPr>
        <w:t>presente</w:t>
      </w:r>
      <w:r>
        <w:rPr>
          <w:spacing w:val="-12"/>
          <w:w w:val="105"/>
        </w:rPr>
        <w:t> </w:t>
      </w:r>
      <w:r>
        <w:rPr>
          <w:w w:val="105"/>
        </w:rPr>
        <w:t>instrumento</w:t>
      </w:r>
      <w:r>
        <w:rPr>
          <w:spacing w:val="-11"/>
          <w:w w:val="105"/>
        </w:rPr>
        <w:t> </w:t>
      </w:r>
      <w:r>
        <w:rPr>
          <w:b/>
          <w:w w:val="105"/>
        </w:rPr>
        <w:t>CONTRATO</w:t>
      </w:r>
      <w:r>
        <w:rPr>
          <w:b/>
          <w:spacing w:val="-12"/>
          <w:w w:val="105"/>
        </w:rPr>
        <w:t> </w:t>
      </w:r>
      <w:r>
        <w:rPr>
          <w:b/>
          <w:w w:val="105"/>
        </w:rPr>
        <w:t>DE COMODATO</w:t>
      </w:r>
      <w:r>
        <w:rPr>
          <w:w w:val="105"/>
        </w:rPr>
        <w:t>, com fundamento no </w:t>
      </w:r>
      <w:r>
        <w:rPr>
          <w:b/>
          <w:w w:val="105"/>
        </w:rPr>
        <w:t>Processo</w:t>
      </w:r>
      <w:r>
        <w:rPr>
          <w:b/>
          <w:spacing w:val="-7"/>
          <w:w w:val="105"/>
        </w:rPr>
        <w:t> </w:t>
      </w:r>
      <w:r>
        <w:rPr>
          <w:b/>
          <w:w w:val="105"/>
        </w:rPr>
        <w:t>Administrativo nº 260007/012425/2025</w:t>
      </w:r>
      <w:r>
        <w:rPr>
          <w:w w:val="105"/>
        </w:rPr>
        <w:t>, que se regerá pelas disposições da Lei nº 14.133, de 1º de abril de 2021, e pelos normativos estaduais aplicáveis, todos disponíveis no endereço eletrônico redelog.rj.gov.br/redelog/legislação-licitacoes/, decorrente Edital de licitação por </w:t>
      </w:r>
      <w:r>
        <w:rPr>
          <w:b/>
          <w:w w:val="105"/>
        </w:rPr>
        <w:t>Pregão Eletrônico nº 060/2026</w:t>
      </w:r>
      <w:r>
        <w:rPr>
          <w:w w:val="105"/>
        </w:rPr>
        <w:t>, mediante as cláusulas e condições a seguir enunciadas.</w:t>
      </w:r>
    </w:p>
    <w:p>
      <w:pPr>
        <w:pStyle w:val="BodyText"/>
        <w:spacing w:before="40"/>
      </w:pPr>
    </w:p>
    <w:p>
      <w:pPr>
        <w:pStyle w:val="Heading4"/>
      </w:pPr>
      <w:r>
        <w:rPr>
          <w:u w:val="single"/>
        </w:rPr>
        <w:t>CLÁUSULA</w:t>
      </w:r>
      <w:r>
        <w:rPr>
          <w:spacing w:val="9"/>
          <w:u w:val="single"/>
        </w:rPr>
        <w:t> </w:t>
      </w:r>
      <w:r>
        <w:rPr>
          <w:u w:val="single"/>
        </w:rPr>
        <w:t>PRIMEIRA:</w:t>
      </w:r>
      <w:r>
        <w:rPr>
          <w:spacing w:val="26"/>
        </w:rPr>
        <w:t> </w:t>
      </w:r>
      <w:r>
        <w:rPr/>
        <w:t>DO</w:t>
      </w:r>
      <w:r>
        <w:rPr>
          <w:spacing w:val="25"/>
        </w:rPr>
        <w:t> </w:t>
      </w:r>
      <w:r>
        <w:rPr>
          <w:spacing w:val="-2"/>
        </w:rPr>
        <w:t>OBJETO</w:t>
      </w:r>
    </w:p>
    <w:p>
      <w:pPr>
        <w:pStyle w:val="BodyText"/>
        <w:spacing w:before="89"/>
        <w:rPr>
          <w:b/>
        </w:rPr>
      </w:pPr>
    </w:p>
    <w:p>
      <w:pPr>
        <w:pStyle w:val="BodyText"/>
        <w:spacing w:line="292" w:lineRule="auto"/>
        <w:ind w:left="321"/>
      </w:pPr>
      <w:r>
        <w:rPr>
          <w:w w:val="105"/>
        </w:rPr>
        <w:t>O objeto do presente contrato é o uso pela </w:t>
      </w:r>
      <w:r>
        <w:rPr>
          <w:b/>
          <w:w w:val="105"/>
        </w:rPr>
        <w:t>COMODATÁRIA</w:t>
      </w:r>
      <w:r>
        <w:rPr>
          <w:w w:val="105"/>
        </w:rPr>
        <w:t>, a título gratuito e com exclusividade, dos bens descritos no</w:t>
      </w:r>
      <w:r>
        <w:rPr>
          <w:spacing w:val="-9"/>
          <w:w w:val="105"/>
        </w:rPr>
        <w:t> </w:t>
      </w:r>
      <w:r>
        <w:rPr>
          <w:w w:val="105"/>
        </w:rPr>
        <w:t>Anexo I do Edital de </w:t>
      </w:r>
      <w:r>
        <w:rPr>
          <w:b/>
          <w:w w:val="105"/>
        </w:rPr>
        <w:t>Pregão Eletrônico nº 060/2026, </w:t>
      </w:r>
      <w:r>
        <w:rPr>
          <w:w w:val="105"/>
        </w:rPr>
        <w:t>que faz parte integrante do presente instrumento, dos quais o </w:t>
      </w:r>
      <w:r>
        <w:rPr>
          <w:b/>
          <w:w w:val="105"/>
        </w:rPr>
        <w:t>COMODANTE </w:t>
      </w:r>
      <w:r>
        <w:rPr>
          <w:w w:val="105"/>
        </w:rPr>
        <w:t>é o legítimo proprietário.</w:t>
      </w:r>
    </w:p>
    <w:p>
      <w:pPr>
        <w:pStyle w:val="BodyText"/>
        <w:spacing w:before="44"/>
      </w:pPr>
    </w:p>
    <w:p>
      <w:pPr>
        <w:pStyle w:val="Heading4"/>
      </w:pPr>
      <w:r>
        <w:rPr>
          <w:u w:val="single"/>
        </w:rPr>
        <w:t>CLÁUSULA</w:t>
      </w:r>
      <w:r>
        <w:rPr>
          <w:spacing w:val="9"/>
          <w:u w:val="single"/>
        </w:rPr>
        <w:t> </w:t>
      </w:r>
      <w:r>
        <w:rPr>
          <w:u w:val="single"/>
        </w:rPr>
        <w:t>SEGUNDA:</w:t>
      </w:r>
      <w:r>
        <w:rPr>
          <w:spacing w:val="25"/>
        </w:rPr>
        <w:t> </w:t>
      </w:r>
      <w:r>
        <w:rPr/>
        <w:t>DA</w:t>
      </w:r>
      <w:r>
        <w:rPr>
          <w:spacing w:val="10"/>
        </w:rPr>
        <w:t> </w:t>
      </w:r>
      <w:r>
        <w:rPr/>
        <w:t>DESTINAÇÃO</w:t>
      </w:r>
      <w:r>
        <w:rPr>
          <w:spacing w:val="25"/>
        </w:rPr>
        <w:t> </w:t>
      </w:r>
      <w:r>
        <w:rPr/>
        <w:t>DO</w:t>
      </w:r>
      <w:r>
        <w:rPr>
          <w:spacing w:val="25"/>
        </w:rPr>
        <w:t> </w:t>
      </w:r>
      <w:r>
        <w:rPr>
          <w:spacing w:val="-5"/>
        </w:rPr>
        <w:t>BEM</w:t>
      </w:r>
    </w:p>
    <w:p>
      <w:pPr>
        <w:pStyle w:val="BodyText"/>
        <w:spacing w:before="89"/>
        <w:rPr>
          <w:b/>
        </w:rPr>
      </w:pPr>
    </w:p>
    <w:p>
      <w:pPr>
        <w:pStyle w:val="BodyText"/>
        <w:spacing w:line="292" w:lineRule="auto"/>
        <w:ind w:left="321"/>
      </w:pPr>
      <w:r>
        <w:rPr>
          <w:w w:val="105"/>
        </w:rPr>
        <w:t>O</w:t>
      </w:r>
      <w:r>
        <w:rPr>
          <w:spacing w:val="-5"/>
          <w:w w:val="105"/>
        </w:rPr>
        <w:t> </w:t>
      </w:r>
      <w:r>
        <w:rPr>
          <w:w w:val="105"/>
        </w:rPr>
        <w:t>bem</w:t>
      </w:r>
      <w:r>
        <w:rPr>
          <w:spacing w:val="-5"/>
          <w:w w:val="105"/>
        </w:rPr>
        <w:t> </w:t>
      </w:r>
      <w:r>
        <w:rPr>
          <w:w w:val="105"/>
        </w:rPr>
        <w:t>objeto</w:t>
      </w:r>
      <w:r>
        <w:rPr>
          <w:spacing w:val="-5"/>
          <w:w w:val="105"/>
        </w:rPr>
        <w:t> </w:t>
      </w:r>
      <w:r>
        <w:rPr>
          <w:w w:val="105"/>
        </w:rPr>
        <w:t>deste</w:t>
      </w:r>
      <w:r>
        <w:rPr>
          <w:spacing w:val="-5"/>
          <w:w w:val="105"/>
        </w:rPr>
        <w:t> </w:t>
      </w:r>
      <w:r>
        <w:rPr>
          <w:w w:val="105"/>
        </w:rPr>
        <w:t>comodato</w:t>
      </w:r>
      <w:r>
        <w:rPr>
          <w:spacing w:val="-5"/>
          <w:w w:val="105"/>
        </w:rPr>
        <w:t> </w:t>
      </w:r>
      <w:r>
        <w:rPr>
          <w:w w:val="105"/>
        </w:rPr>
        <w:t>destinar-se-á,</w:t>
      </w:r>
      <w:r>
        <w:rPr>
          <w:spacing w:val="-5"/>
          <w:w w:val="105"/>
        </w:rPr>
        <w:t> </w:t>
      </w:r>
      <w:r>
        <w:rPr>
          <w:w w:val="105"/>
        </w:rPr>
        <w:t>exclusivamente,</w:t>
      </w:r>
      <w:r>
        <w:rPr>
          <w:spacing w:val="-5"/>
          <w:w w:val="105"/>
        </w:rPr>
        <w:t> </w:t>
      </w:r>
      <w:r>
        <w:rPr>
          <w:w w:val="105"/>
        </w:rPr>
        <w:t>ao</w:t>
      </w:r>
      <w:r>
        <w:rPr>
          <w:spacing w:val="-5"/>
          <w:w w:val="105"/>
        </w:rPr>
        <w:t> </w:t>
      </w:r>
      <w:r>
        <w:rPr>
          <w:w w:val="105"/>
        </w:rPr>
        <w:t>Hospital</w:t>
      </w:r>
      <w:r>
        <w:rPr>
          <w:spacing w:val="-5"/>
          <w:w w:val="105"/>
        </w:rPr>
        <w:t> </w:t>
      </w:r>
      <w:r>
        <w:rPr>
          <w:w w:val="105"/>
        </w:rPr>
        <w:t>Universitário</w:t>
      </w:r>
      <w:r>
        <w:rPr>
          <w:spacing w:val="-5"/>
          <w:w w:val="105"/>
        </w:rPr>
        <w:t> </w:t>
      </w:r>
      <w:r>
        <w:rPr>
          <w:w w:val="105"/>
        </w:rPr>
        <w:t>Pedro</w:t>
      </w:r>
      <w:r>
        <w:rPr>
          <w:spacing w:val="-5"/>
          <w:w w:val="105"/>
        </w:rPr>
        <w:t> </w:t>
      </w:r>
      <w:r>
        <w:rPr>
          <w:w w:val="105"/>
        </w:rPr>
        <w:t>Ernesto</w:t>
      </w:r>
      <w:r>
        <w:rPr>
          <w:spacing w:val="-5"/>
          <w:w w:val="105"/>
        </w:rPr>
        <w:t> </w:t>
      </w:r>
      <w:r>
        <w:rPr>
          <w:w w:val="105"/>
        </w:rPr>
        <w:t>–</w:t>
      </w:r>
      <w:r>
        <w:rPr>
          <w:spacing w:val="-5"/>
          <w:w w:val="105"/>
        </w:rPr>
        <w:t> </w:t>
      </w:r>
      <w:r>
        <w:rPr>
          <w:w w:val="105"/>
        </w:rPr>
        <w:t>HUPE,</w:t>
      </w:r>
      <w:r>
        <w:rPr>
          <w:spacing w:val="-5"/>
          <w:w w:val="105"/>
        </w:rPr>
        <w:t> </w:t>
      </w:r>
      <w:r>
        <w:rPr>
          <w:w w:val="105"/>
        </w:rPr>
        <w:t>ficando</w:t>
      </w:r>
      <w:r>
        <w:rPr>
          <w:spacing w:val="-5"/>
          <w:w w:val="105"/>
        </w:rPr>
        <w:t> </w:t>
      </w:r>
      <w:r>
        <w:rPr>
          <w:w w:val="105"/>
        </w:rPr>
        <w:t>vedada</w:t>
      </w:r>
      <w:r>
        <w:rPr>
          <w:spacing w:val="-5"/>
          <w:w w:val="105"/>
        </w:rPr>
        <w:t> </w:t>
      </w:r>
      <w:r>
        <w:rPr>
          <w:w w:val="105"/>
        </w:rPr>
        <w:t>a</w:t>
      </w:r>
      <w:r>
        <w:rPr>
          <w:spacing w:val="-5"/>
          <w:w w:val="105"/>
        </w:rPr>
        <w:t> </w:t>
      </w:r>
      <w:r>
        <w:rPr>
          <w:w w:val="105"/>
        </w:rPr>
        <w:t>sua</w:t>
      </w:r>
      <w:r>
        <w:rPr>
          <w:spacing w:val="-5"/>
          <w:w w:val="105"/>
        </w:rPr>
        <w:t> </w:t>
      </w:r>
      <w:r>
        <w:rPr>
          <w:w w:val="105"/>
        </w:rPr>
        <w:t>utilização</w:t>
      </w:r>
      <w:r>
        <w:rPr>
          <w:spacing w:val="-5"/>
          <w:w w:val="105"/>
        </w:rPr>
        <w:t> </w:t>
      </w:r>
      <w:r>
        <w:rPr>
          <w:w w:val="105"/>
        </w:rPr>
        <w:t>em</w:t>
      </w:r>
      <w:r>
        <w:rPr>
          <w:spacing w:val="-5"/>
          <w:w w:val="105"/>
        </w:rPr>
        <w:t> </w:t>
      </w:r>
      <w:r>
        <w:rPr>
          <w:w w:val="105"/>
        </w:rPr>
        <w:t>destinação</w:t>
      </w:r>
      <w:r>
        <w:rPr>
          <w:spacing w:val="-5"/>
          <w:w w:val="105"/>
        </w:rPr>
        <w:t> </w:t>
      </w:r>
      <w:r>
        <w:rPr>
          <w:w w:val="105"/>
        </w:rPr>
        <w:t>diversa</w:t>
      </w:r>
      <w:r>
        <w:rPr>
          <w:spacing w:val="-5"/>
          <w:w w:val="105"/>
        </w:rPr>
        <w:t> </w:t>
      </w:r>
      <w:r>
        <w:rPr>
          <w:w w:val="105"/>
        </w:rPr>
        <w:t>da</w:t>
      </w:r>
      <w:r>
        <w:rPr>
          <w:spacing w:val="-5"/>
          <w:w w:val="105"/>
        </w:rPr>
        <w:t> </w:t>
      </w:r>
      <w:r>
        <w:rPr>
          <w:w w:val="105"/>
        </w:rPr>
        <w:t>aqui</w:t>
      </w:r>
      <w:r>
        <w:rPr>
          <w:spacing w:val="-5"/>
          <w:w w:val="105"/>
        </w:rPr>
        <w:t> </w:t>
      </w:r>
      <w:r>
        <w:rPr>
          <w:w w:val="105"/>
        </w:rPr>
        <w:t>estabelecida</w:t>
      </w:r>
      <w:r>
        <w:rPr>
          <w:spacing w:val="-5"/>
          <w:w w:val="105"/>
        </w:rPr>
        <w:t> </w:t>
      </w:r>
      <w:r>
        <w:rPr>
          <w:w w:val="105"/>
        </w:rPr>
        <w:t>sem</w:t>
      </w:r>
      <w:r>
        <w:rPr>
          <w:spacing w:val="-5"/>
          <w:w w:val="105"/>
        </w:rPr>
        <w:t> </w:t>
      </w:r>
      <w:r>
        <w:rPr>
          <w:w w:val="105"/>
        </w:rPr>
        <w:t>a concordância</w:t>
      </w:r>
      <w:r>
        <w:rPr>
          <w:spacing w:val="-2"/>
          <w:w w:val="105"/>
        </w:rPr>
        <w:t> </w:t>
      </w:r>
      <w:r>
        <w:rPr>
          <w:w w:val="105"/>
        </w:rPr>
        <w:t>prévia</w:t>
      </w:r>
      <w:r>
        <w:rPr>
          <w:spacing w:val="-2"/>
          <w:w w:val="105"/>
        </w:rPr>
        <w:t> </w:t>
      </w:r>
      <w:r>
        <w:rPr>
          <w:w w:val="105"/>
        </w:rPr>
        <w:t>e</w:t>
      </w:r>
      <w:r>
        <w:rPr>
          <w:spacing w:val="-2"/>
          <w:w w:val="105"/>
        </w:rPr>
        <w:t> </w:t>
      </w:r>
      <w:r>
        <w:rPr>
          <w:w w:val="105"/>
        </w:rPr>
        <w:t>expressa</w:t>
      </w:r>
      <w:r>
        <w:rPr>
          <w:spacing w:val="-2"/>
          <w:w w:val="105"/>
        </w:rPr>
        <w:t> </w:t>
      </w:r>
      <w:r>
        <w:rPr>
          <w:w w:val="105"/>
        </w:rPr>
        <w:t>do</w:t>
      </w:r>
      <w:r>
        <w:rPr>
          <w:spacing w:val="-2"/>
          <w:w w:val="105"/>
        </w:rPr>
        <w:t> </w:t>
      </w:r>
      <w:r>
        <w:rPr>
          <w:b/>
          <w:w w:val="105"/>
        </w:rPr>
        <w:t>COMODANTE</w:t>
      </w:r>
      <w:r>
        <w:rPr>
          <w:w w:val="105"/>
        </w:rPr>
        <w:t>,</w:t>
      </w:r>
      <w:r>
        <w:rPr>
          <w:spacing w:val="-2"/>
          <w:w w:val="105"/>
        </w:rPr>
        <w:t> </w:t>
      </w:r>
      <w:r>
        <w:rPr>
          <w:w w:val="105"/>
        </w:rPr>
        <w:t>vedada,</w:t>
      </w:r>
      <w:r>
        <w:rPr>
          <w:spacing w:val="-2"/>
          <w:w w:val="105"/>
        </w:rPr>
        <w:t> </w:t>
      </w:r>
      <w:r>
        <w:rPr>
          <w:w w:val="105"/>
        </w:rPr>
        <w:t>ainda,</w:t>
      </w:r>
      <w:r>
        <w:rPr>
          <w:spacing w:val="-2"/>
          <w:w w:val="105"/>
        </w:rPr>
        <w:t> </w:t>
      </w:r>
      <w:r>
        <w:rPr>
          <w:w w:val="105"/>
        </w:rPr>
        <w:t>a</w:t>
      </w:r>
      <w:r>
        <w:rPr>
          <w:spacing w:val="-2"/>
          <w:w w:val="105"/>
        </w:rPr>
        <w:t> </w:t>
      </w:r>
      <w:r>
        <w:rPr>
          <w:w w:val="105"/>
        </w:rPr>
        <w:t>cessão</w:t>
      </w:r>
      <w:r>
        <w:rPr>
          <w:spacing w:val="-2"/>
          <w:w w:val="105"/>
        </w:rPr>
        <w:t> </w:t>
      </w:r>
      <w:r>
        <w:rPr>
          <w:w w:val="105"/>
        </w:rPr>
        <w:t>ou</w:t>
      </w:r>
      <w:r>
        <w:rPr>
          <w:spacing w:val="-2"/>
          <w:w w:val="105"/>
        </w:rPr>
        <w:t> </w:t>
      </w:r>
      <w:r>
        <w:rPr>
          <w:w w:val="105"/>
        </w:rPr>
        <w:t>transferência</w:t>
      </w:r>
      <w:r>
        <w:rPr>
          <w:spacing w:val="-2"/>
          <w:w w:val="105"/>
        </w:rPr>
        <w:t> </w:t>
      </w:r>
      <w:r>
        <w:rPr>
          <w:w w:val="105"/>
        </w:rPr>
        <w:t>do</w:t>
      </w:r>
      <w:r>
        <w:rPr>
          <w:spacing w:val="-2"/>
          <w:w w:val="105"/>
        </w:rPr>
        <w:t> </w:t>
      </w:r>
      <w:r>
        <w:rPr>
          <w:w w:val="105"/>
        </w:rPr>
        <w:t>contrato</w:t>
      </w:r>
      <w:r>
        <w:rPr>
          <w:spacing w:val="-2"/>
          <w:w w:val="105"/>
        </w:rPr>
        <w:t> </w:t>
      </w:r>
      <w:r>
        <w:rPr>
          <w:w w:val="105"/>
        </w:rPr>
        <w:t>pela</w:t>
      </w:r>
      <w:r>
        <w:rPr>
          <w:spacing w:val="-2"/>
          <w:w w:val="105"/>
        </w:rPr>
        <w:t> </w:t>
      </w:r>
      <w:r>
        <w:rPr>
          <w:b/>
          <w:w w:val="105"/>
        </w:rPr>
        <w:t>COMODATÁRIA</w:t>
      </w:r>
      <w:r>
        <w:rPr>
          <w:w w:val="105"/>
        </w:rPr>
        <w:t>,</w:t>
      </w:r>
      <w:r>
        <w:rPr>
          <w:spacing w:val="-2"/>
          <w:w w:val="105"/>
        </w:rPr>
        <w:t> </w:t>
      </w:r>
      <w:r>
        <w:rPr>
          <w:w w:val="105"/>
        </w:rPr>
        <w:t>no</w:t>
      </w:r>
      <w:r>
        <w:rPr>
          <w:spacing w:val="-2"/>
          <w:w w:val="105"/>
        </w:rPr>
        <w:t> </w:t>
      </w:r>
      <w:r>
        <w:rPr>
          <w:w w:val="105"/>
        </w:rPr>
        <w:t>todo</w:t>
      </w:r>
      <w:r>
        <w:rPr>
          <w:spacing w:val="-2"/>
          <w:w w:val="105"/>
        </w:rPr>
        <w:t> </w:t>
      </w:r>
      <w:r>
        <w:rPr>
          <w:w w:val="105"/>
        </w:rPr>
        <w:t>ou</w:t>
      </w:r>
      <w:r>
        <w:rPr>
          <w:spacing w:val="-2"/>
          <w:w w:val="105"/>
        </w:rPr>
        <w:t> </w:t>
      </w:r>
      <w:r>
        <w:rPr>
          <w:w w:val="105"/>
        </w:rPr>
        <w:t>em</w:t>
      </w:r>
      <w:r>
        <w:rPr>
          <w:spacing w:val="-2"/>
          <w:w w:val="105"/>
        </w:rPr>
        <w:t> </w:t>
      </w:r>
      <w:r>
        <w:rPr>
          <w:w w:val="105"/>
        </w:rPr>
        <w:t>parte.</w:t>
      </w:r>
    </w:p>
    <w:p>
      <w:pPr>
        <w:pStyle w:val="BodyText"/>
        <w:spacing w:before="43"/>
      </w:pPr>
    </w:p>
    <w:p>
      <w:pPr>
        <w:spacing w:before="1"/>
        <w:ind w:left="321" w:right="0" w:firstLine="0"/>
        <w:jc w:val="left"/>
        <w:rPr>
          <w:b/>
          <w:sz w:val="18"/>
        </w:rPr>
      </w:pPr>
      <w:r>
        <w:rPr>
          <w:b/>
          <w:color w:val="365E90"/>
          <w:sz w:val="18"/>
          <w:u w:val="single" w:color="365E90"/>
        </w:rPr>
        <w:t>CLÁUSULA</w:t>
      </w:r>
      <w:r>
        <w:rPr>
          <w:b/>
          <w:color w:val="365E90"/>
          <w:spacing w:val="4"/>
          <w:sz w:val="18"/>
          <w:u w:val="single" w:color="365E90"/>
        </w:rPr>
        <w:t> </w:t>
      </w:r>
      <w:r>
        <w:rPr>
          <w:b/>
          <w:color w:val="365E90"/>
          <w:sz w:val="18"/>
          <w:u w:val="single" w:color="365E90"/>
        </w:rPr>
        <w:t>TERCEIRA:</w:t>
      </w:r>
      <w:r>
        <w:rPr>
          <w:b/>
          <w:color w:val="365E90"/>
          <w:spacing w:val="26"/>
          <w:sz w:val="18"/>
        </w:rPr>
        <w:t> </w:t>
      </w:r>
      <w:r>
        <w:rPr>
          <w:b/>
          <w:color w:val="365E90"/>
          <w:sz w:val="18"/>
        </w:rPr>
        <w:t>DO</w:t>
      </w:r>
      <w:r>
        <w:rPr>
          <w:b/>
          <w:color w:val="365E90"/>
          <w:spacing w:val="27"/>
          <w:sz w:val="18"/>
        </w:rPr>
        <w:t> </w:t>
      </w:r>
      <w:r>
        <w:rPr>
          <w:b/>
          <w:color w:val="365E90"/>
          <w:spacing w:val="-2"/>
          <w:sz w:val="18"/>
        </w:rPr>
        <w:t>PRAZO</w:t>
      </w:r>
    </w:p>
    <w:p>
      <w:pPr>
        <w:pStyle w:val="BodyText"/>
        <w:spacing w:before="89"/>
        <w:rPr>
          <w:b/>
        </w:rPr>
      </w:pPr>
    </w:p>
    <w:p>
      <w:pPr>
        <w:pStyle w:val="BodyText"/>
        <w:ind w:left="321"/>
      </w:pPr>
      <w:r>
        <w:rPr>
          <w:w w:val="105"/>
        </w:rPr>
        <w:t>O</w:t>
      </w:r>
      <w:r>
        <w:rPr>
          <w:spacing w:val="-9"/>
          <w:w w:val="105"/>
        </w:rPr>
        <w:t> </w:t>
      </w:r>
      <w:r>
        <w:rPr>
          <w:w w:val="105"/>
        </w:rPr>
        <w:t>prazo</w:t>
      </w:r>
      <w:r>
        <w:rPr>
          <w:spacing w:val="-9"/>
          <w:w w:val="105"/>
        </w:rPr>
        <w:t> </w:t>
      </w:r>
      <w:r>
        <w:rPr>
          <w:w w:val="105"/>
        </w:rPr>
        <w:t>de</w:t>
      </w:r>
      <w:r>
        <w:rPr>
          <w:spacing w:val="-9"/>
          <w:w w:val="105"/>
        </w:rPr>
        <w:t> </w:t>
      </w:r>
      <w:r>
        <w:rPr>
          <w:w w:val="105"/>
        </w:rPr>
        <w:t>vigência</w:t>
      </w:r>
      <w:r>
        <w:rPr>
          <w:spacing w:val="-9"/>
          <w:w w:val="105"/>
        </w:rPr>
        <w:t> </w:t>
      </w:r>
      <w:r>
        <w:rPr>
          <w:w w:val="105"/>
        </w:rPr>
        <w:t>do</w:t>
      </w:r>
      <w:r>
        <w:rPr>
          <w:spacing w:val="-9"/>
          <w:w w:val="105"/>
        </w:rPr>
        <w:t> </w:t>
      </w:r>
      <w:r>
        <w:rPr>
          <w:w w:val="105"/>
        </w:rPr>
        <w:t>comodato</w:t>
      </w:r>
      <w:r>
        <w:rPr>
          <w:spacing w:val="-8"/>
          <w:w w:val="105"/>
        </w:rPr>
        <w:t> </w:t>
      </w:r>
      <w:r>
        <w:rPr>
          <w:w w:val="105"/>
        </w:rPr>
        <w:t>é</w:t>
      </w:r>
      <w:r>
        <w:rPr>
          <w:spacing w:val="-9"/>
          <w:w w:val="105"/>
        </w:rPr>
        <w:t> </w:t>
      </w:r>
      <w:r>
        <w:rPr>
          <w:w w:val="105"/>
        </w:rPr>
        <w:t>de</w:t>
      </w:r>
      <w:r>
        <w:rPr>
          <w:spacing w:val="-9"/>
          <w:w w:val="105"/>
        </w:rPr>
        <w:t> </w:t>
      </w:r>
      <w:r>
        <w:rPr>
          <w:b/>
          <w:w w:val="105"/>
        </w:rPr>
        <w:t>12</w:t>
      </w:r>
      <w:r>
        <w:rPr>
          <w:b/>
          <w:spacing w:val="-9"/>
          <w:w w:val="105"/>
        </w:rPr>
        <w:t> </w:t>
      </w:r>
      <w:r>
        <w:rPr>
          <w:b/>
          <w:w w:val="105"/>
        </w:rPr>
        <w:t>(doze)</w:t>
      </w:r>
      <w:r>
        <w:rPr>
          <w:b/>
          <w:spacing w:val="-9"/>
          <w:w w:val="105"/>
        </w:rPr>
        <w:t> </w:t>
      </w:r>
      <w:r>
        <w:rPr>
          <w:b/>
          <w:w w:val="105"/>
        </w:rPr>
        <w:t>meses</w:t>
      </w:r>
      <w:r>
        <w:rPr>
          <w:w w:val="105"/>
        </w:rPr>
        <w:t>,</w:t>
      </w:r>
      <w:r>
        <w:rPr>
          <w:spacing w:val="-9"/>
          <w:w w:val="105"/>
        </w:rPr>
        <w:t> </w:t>
      </w:r>
      <w:r>
        <w:rPr>
          <w:w w:val="105"/>
        </w:rPr>
        <w:t>contado</w:t>
      </w:r>
      <w:r>
        <w:rPr>
          <w:spacing w:val="-8"/>
          <w:w w:val="105"/>
        </w:rPr>
        <w:t> </w:t>
      </w:r>
      <w:r>
        <w:rPr>
          <w:w w:val="105"/>
        </w:rPr>
        <w:t>da</w:t>
      </w:r>
      <w:r>
        <w:rPr>
          <w:spacing w:val="-9"/>
          <w:w w:val="105"/>
        </w:rPr>
        <w:t> </w:t>
      </w:r>
      <w:r>
        <w:rPr>
          <w:w w:val="105"/>
        </w:rPr>
        <w:t>data</w:t>
      </w:r>
      <w:r>
        <w:rPr>
          <w:spacing w:val="-9"/>
          <w:w w:val="105"/>
        </w:rPr>
        <w:t> </w:t>
      </w:r>
      <w:r>
        <w:rPr>
          <w:w w:val="105"/>
        </w:rPr>
        <w:t>da</w:t>
      </w:r>
      <w:r>
        <w:rPr>
          <w:spacing w:val="-9"/>
          <w:w w:val="105"/>
        </w:rPr>
        <w:t> </w:t>
      </w:r>
      <w:r>
        <w:rPr>
          <w:w w:val="105"/>
        </w:rPr>
        <w:t>divulgação</w:t>
      </w:r>
      <w:r>
        <w:rPr>
          <w:spacing w:val="-9"/>
          <w:w w:val="105"/>
        </w:rPr>
        <w:t> </w:t>
      </w:r>
      <w:r>
        <w:rPr>
          <w:w w:val="105"/>
        </w:rPr>
        <w:t>no</w:t>
      </w:r>
      <w:r>
        <w:rPr>
          <w:spacing w:val="-9"/>
          <w:w w:val="105"/>
        </w:rPr>
        <w:t> </w:t>
      </w:r>
      <w:r>
        <w:rPr>
          <w:w w:val="105"/>
        </w:rPr>
        <w:t>Portal</w:t>
      </w:r>
      <w:r>
        <w:rPr>
          <w:spacing w:val="-8"/>
          <w:w w:val="105"/>
        </w:rPr>
        <w:t> </w:t>
      </w:r>
      <w:r>
        <w:rPr>
          <w:w w:val="105"/>
        </w:rPr>
        <w:t>Nacional</w:t>
      </w:r>
      <w:r>
        <w:rPr>
          <w:spacing w:val="-9"/>
          <w:w w:val="105"/>
        </w:rPr>
        <w:t> </w:t>
      </w:r>
      <w:r>
        <w:rPr>
          <w:w w:val="105"/>
        </w:rPr>
        <w:t>de</w:t>
      </w:r>
      <w:r>
        <w:rPr>
          <w:spacing w:val="-9"/>
          <w:w w:val="105"/>
        </w:rPr>
        <w:t> </w:t>
      </w:r>
      <w:r>
        <w:rPr>
          <w:w w:val="105"/>
        </w:rPr>
        <w:t>Contratações</w:t>
      </w:r>
      <w:r>
        <w:rPr>
          <w:spacing w:val="-9"/>
          <w:w w:val="105"/>
        </w:rPr>
        <w:t> </w:t>
      </w:r>
      <w:r>
        <w:rPr>
          <w:spacing w:val="-2"/>
          <w:w w:val="105"/>
        </w:rPr>
        <w:t>Públicas.</w:t>
      </w:r>
    </w:p>
    <w:p>
      <w:pPr>
        <w:tabs>
          <w:tab w:pos="8284" w:val="left" w:leader="dot"/>
        </w:tabs>
        <w:spacing w:before="45"/>
        <w:ind w:left="321" w:right="0" w:firstLine="0"/>
        <w:jc w:val="left"/>
        <w:rPr>
          <w:sz w:val="18"/>
        </w:rPr>
      </w:pPr>
      <w:r>
        <w:rPr>
          <w:b/>
          <w:w w:val="105"/>
          <w:sz w:val="18"/>
        </w:rPr>
        <w:t>PARÁGRAFO</w:t>
      </w:r>
      <w:r>
        <w:rPr>
          <w:b/>
          <w:spacing w:val="-10"/>
          <w:w w:val="105"/>
          <w:sz w:val="18"/>
        </w:rPr>
        <w:t> </w:t>
      </w:r>
      <w:r>
        <w:rPr>
          <w:b/>
          <w:w w:val="105"/>
          <w:sz w:val="18"/>
        </w:rPr>
        <w:t>ÚNICO</w:t>
      </w:r>
      <w:r>
        <w:rPr>
          <w:b/>
          <w:spacing w:val="-10"/>
          <w:w w:val="105"/>
          <w:sz w:val="18"/>
        </w:rPr>
        <w:t> </w:t>
      </w:r>
      <w:r>
        <w:rPr>
          <w:w w:val="105"/>
          <w:sz w:val="18"/>
        </w:rPr>
        <w:t>-</w:t>
      </w:r>
      <w:r>
        <w:rPr>
          <w:spacing w:val="-9"/>
          <w:w w:val="105"/>
          <w:sz w:val="18"/>
        </w:rPr>
        <w:t> </w:t>
      </w:r>
      <w:r>
        <w:rPr>
          <w:w w:val="105"/>
          <w:sz w:val="18"/>
        </w:rPr>
        <w:t>O</w:t>
      </w:r>
      <w:r>
        <w:rPr>
          <w:spacing w:val="-10"/>
          <w:w w:val="105"/>
          <w:sz w:val="18"/>
        </w:rPr>
        <w:t> </w:t>
      </w:r>
      <w:r>
        <w:rPr>
          <w:w w:val="105"/>
          <w:sz w:val="18"/>
        </w:rPr>
        <w:t>prazo</w:t>
      </w:r>
      <w:r>
        <w:rPr>
          <w:spacing w:val="-10"/>
          <w:w w:val="105"/>
          <w:sz w:val="18"/>
        </w:rPr>
        <w:t> </w:t>
      </w:r>
      <w:r>
        <w:rPr>
          <w:w w:val="105"/>
          <w:sz w:val="18"/>
        </w:rPr>
        <w:t>de</w:t>
      </w:r>
      <w:r>
        <w:rPr>
          <w:spacing w:val="-9"/>
          <w:w w:val="105"/>
          <w:sz w:val="18"/>
        </w:rPr>
        <w:t> </w:t>
      </w:r>
      <w:r>
        <w:rPr>
          <w:w w:val="105"/>
          <w:sz w:val="18"/>
        </w:rPr>
        <w:t>vigência</w:t>
      </w:r>
      <w:r>
        <w:rPr>
          <w:spacing w:val="-10"/>
          <w:w w:val="105"/>
          <w:sz w:val="18"/>
        </w:rPr>
        <w:t> </w:t>
      </w:r>
      <w:r>
        <w:rPr>
          <w:w w:val="105"/>
          <w:sz w:val="18"/>
        </w:rPr>
        <w:t>do</w:t>
      </w:r>
      <w:r>
        <w:rPr>
          <w:spacing w:val="-9"/>
          <w:w w:val="105"/>
          <w:sz w:val="18"/>
        </w:rPr>
        <w:t> </w:t>
      </w:r>
      <w:r>
        <w:rPr>
          <w:w w:val="105"/>
          <w:sz w:val="18"/>
        </w:rPr>
        <w:t>Comodato</w:t>
      </w:r>
      <w:r>
        <w:rPr>
          <w:spacing w:val="-4"/>
          <w:w w:val="105"/>
          <w:sz w:val="18"/>
        </w:rPr>
        <w:t> </w:t>
      </w:r>
      <w:r>
        <w:rPr>
          <w:w w:val="105"/>
          <w:sz w:val="18"/>
        </w:rPr>
        <w:t>está vinculado</w:t>
      </w:r>
      <w:r>
        <w:rPr>
          <w:spacing w:val="-9"/>
          <w:w w:val="105"/>
          <w:sz w:val="18"/>
        </w:rPr>
        <w:t> </w:t>
      </w:r>
      <w:r>
        <w:rPr>
          <w:w w:val="105"/>
          <w:sz w:val="18"/>
        </w:rPr>
        <w:t>ao</w:t>
      </w:r>
      <w:r>
        <w:rPr>
          <w:spacing w:val="-10"/>
          <w:w w:val="105"/>
          <w:sz w:val="18"/>
        </w:rPr>
        <w:t> </w:t>
      </w:r>
      <w:r>
        <w:rPr>
          <w:b/>
          <w:w w:val="105"/>
          <w:sz w:val="18"/>
        </w:rPr>
        <w:t>CONTRATO</w:t>
      </w:r>
      <w:r>
        <w:rPr>
          <w:b/>
          <w:spacing w:val="-10"/>
          <w:w w:val="105"/>
          <w:sz w:val="18"/>
        </w:rPr>
        <w:t> </w:t>
      </w:r>
      <w:r>
        <w:rPr>
          <w:b/>
          <w:spacing w:val="-5"/>
          <w:w w:val="105"/>
          <w:sz w:val="18"/>
        </w:rPr>
        <w:t>Nº</w:t>
      </w:r>
      <w:r>
        <w:rPr>
          <w:sz w:val="18"/>
        </w:rPr>
        <w:tab/>
      </w:r>
      <w:r>
        <w:rPr>
          <w:b/>
          <w:w w:val="105"/>
          <w:sz w:val="18"/>
        </w:rPr>
        <w:t>/2026/HUPE</w:t>
      </w:r>
      <w:r>
        <w:rPr>
          <w:b/>
          <w:spacing w:val="-9"/>
          <w:w w:val="105"/>
          <w:sz w:val="18"/>
        </w:rPr>
        <w:t> </w:t>
      </w:r>
      <w:r>
        <w:rPr>
          <w:w w:val="105"/>
          <w:sz w:val="18"/>
        </w:rPr>
        <w:t>que</w:t>
      </w:r>
      <w:r>
        <w:rPr>
          <w:spacing w:val="-9"/>
          <w:w w:val="105"/>
          <w:sz w:val="18"/>
        </w:rPr>
        <w:t> </w:t>
      </w:r>
      <w:r>
        <w:rPr>
          <w:w w:val="105"/>
          <w:sz w:val="18"/>
        </w:rPr>
        <w:t>será</w:t>
      </w:r>
      <w:r>
        <w:rPr>
          <w:spacing w:val="-8"/>
          <w:w w:val="105"/>
          <w:sz w:val="18"/>
        </w:rPr>
        <w:t> </w:t>
      </w:r>
      <w:r>
        <w:rPr>
          <w:w w:val="105"/>
          <w:sz w:val="18"/>
        </w:rPr>
        <w:t>prorrogado</w:t>
      </w:r>
      <w:r>
        <w:rPr>
          <w:spacing w:val="-9"/>
          <w:w w:val="105"/>
          <w:sz w:val="18"/>
        </w:rPr>
        <w:t> </w:t>
      </w:r>
      <w:r>
        <w:rPr>
          <w:w w:val="105"/>
          <w:sz w:val="18"/>
        </w:rPr>
        <w:t>automaticamente,</w:t>
      </w:r>
      <w:r>
        <w:rPr>
          <w:spacing w:val="-8"/>
          <w:w w:val="105"/>
          <w:sz w:val="18"/>
        </w:rPr>
        <w:t> </w:t>
      </w:r>
      <w:r>
        <w:rPr>
          <w:w w:val="105"/>
          <w:sz w:val="18"/>
        </w:rPr>
        <w:t>até</w:t>
      </w:r>
      <w:r>
        <w:rPr>
          <w:spacing w:val="-9"/>
          <w:w w:val="105"/>
          <w:sz w:val="18"/>
        </w:rPr>
        <w:t> </w:t>
      </w:r>
      <w:r>
        <w:rPr>
          <w:w w:val="105"/>
          <w:sz w:val="18"/>
        </w:rPr>
        <w:t>o</w:t>
      </w:r>
      <w:r>
        <w:rPr>
          <w:spacing w:val="-8"/>
          <w:w w:val="105"/>
          <w:sz w:val="18"/>
        </w:rPr>
        <w:t> </w:t>
      </w:r>
      <w:r>
        <w:rPr>
          <w:w w:val="105"/>
          <w:sz w:val="18"/>
        </w:rPr>
        <w:t>máximo</w:t>
      </w:r>
      <w:r>
        <w:rPr>
          <w:spacing w:val="-9"/>
          <w:w w:val="105"/>
          <w:sz w:val="18"/>
        </w:rPr>
        <w:t> </w:t>
      </w:r>
      <w:r>
        <w:rPr>
          <w:w w:val="105"/>
          <w:sz w:val="18"/>
        </w:rPr>
        <w:t>de</w:t>
      </w:r>
      <w:r>
        <w:rPr>
          <w:spacing w:val="-8"/>
          <w:w w:val="105"/>
          <w:sz w:val="18"/>
        </w:rPr>
        <w:t> </w:t>
      </w:r>
      <w:r>
        <w:rPr>
          <w:w w:val="105"/>
          <w:sz w:val="18"/>
        </w:rPr>
        <w:t>10</w:t>
      </w:r>
      <w:r>
        <w:rPr>
          <w:spacing w:val="-9"/>
          <w:w w:val="105"/>
          <w:sz w:val="18"/>
        </w:rPr>
        <w:t> </w:t>
      </w:r>
      <w:r>
        <w:rPr>
          <w:w w:val="105"/>
          <w:sz w:val="18"/>
        </w:rPr>
        <w:t>(dez)</w:t>
      </w:r>
      <w:r>
        <w:rPr>
          <w:spacing w:val="-8"/>
          <w:w w:val="105"/>
          <w:sz w:val="18"/>
        </w:rPr>
        <w:t> </w:t>
      </w:r>
      <w:r>
        <w:rPr>
          <w:w w:val="105"/>
          <w:sz w:val="18"/>
        </w:rPr>
        <w:t>anos,</w:t>
      </w:r>
      <w:r>
        <w:rPr>
          <w:spacing w:val="-9"/>
          <w:w w:val="105"/>
          <w:sz w:val="18"/>
        </w:rPr>
        <w:t> </w:t>
      </w:r>
      <w:r>
        <w:rPr>
          <w:spacing w:val="-5"/>
          <w:w w:val="105"/>
          <w:sz w:val="18"/>
        </w:rPr>
        <w:t>na</w:t>
      </w:r>
    </w:p>
    <w:p>
      <w:pPr>
        <w:pStyle w:val="BodyText"/>
        <w:spacing w:before="45"/>
        <w:ind w:left="321"/>
      </w:pPr>
      <w:r>
        <w:rPr>
          <w:w w:val="105"/>
        </w:rPr>
        <w:t>forma</w:t>
      </w:r>
      <w:r>
        <w:rPr>
          <w:spacing w:val="-7"/>
          <w:w w:val="105"/>
        </w:rPr>
        <w:t> </w:t>
      </w:r>
      <w:r>
        <w:rPr>
          <w:w w:val="105"/>
        </w:rPr>
        <w:t>dos</w:t>
      </w:r>
      <w:r>
        <w:rPr>
          <w:spacing w:val="-6"/>
          <w:w w:val="105"/>
        </w:rPr>
        <w:t> </w:t>
      </w:r>
      <w:r>
        <w:rPr>
          <w:w w:val="105"/>
        </w:rPr>
        <w:t>artigos</w:t>
      </w:r>
      <w:r>
        <w:rPr>
          <w:spacing w:val="-7"/>
          <w:w w:val="105"/>
        </w:rPr>
        <w:t> </w:t>
      </w:r>
      <w:r>
        <w:rPr>
          <w:w w:val="105"/>
        </w:rPr>
        <w:t>106</w:t>
      </w:r>
      <w:r>
        <w:rPr>
          <w:spacing w:val="-6"/>
          <w:w w:val="105"/>
        </w:rPr>
        <w:t> </w:t>
      </w:r>
      <w:r>
        <w:rPr>
          <w:w w:val="105"/>
        </w:rPr>
        <w:t>e</w:t>
      </w:r>
      <w:r>
        <w:rPr>
          <w:spacing w:val="-7"/>
          <w:w w:val="105"/>
        </w:rPr>
        <w:t> </w:t>
      </w:r>
      <w:r>
        <w:rPr>
          <w:w w:val="105"/>
        </w:rPr>
        <w:t>107</w:t>
      </w:r>
      <w:r>
        <w:rPr>
          <w:spacing w:val="-6"/>
          <w:w w:val="105"/>
        </w:rPr>
        <w:t> </w:t>
      </w:r>
      <w:r>
        <w:rPr>
          <w:w w:val="105"/>
        </w:rPr>
        <w:t>da</w:t>
      </w:r>
      <w:r>
        <w:rPr>
          <w:spacing w:val="-7"/>
          <w:w w:val="105"/>
        </w:rPr>
        <w:t> </w:t>
      </w:r>
      <w:hyperlink r:id="rId6">
        <w:r>
          <w:rPr>
            <w:color w:val="000080"/>
            <w:w w:val="105"/>
            <w:u w:val="single" w:color="000080"/>
          </w:rPr>
          <w:t>Lei</w:t>
        </w:r>
        <w:r>
          <w:rPr>
            <w:color w:val="000080"/>
            <w:spacing w:val="-6"/>
            <w:w w:val="105"/>
            <w:u w:val="single" w:color="000080"/>
          </w:rPr>
          <w:t> </w:t>
        </w:r>
        <w:r>
          <w:rPr>
            <w:color w:val="000080"/>
            <w:w w:val="105"/>
            <w:u w:val="single" w:color="000080"/>
          </w:rPr>
          <w:t>nº</w:t>
        </w:r>
        <w:r>
          <w:rPr>
            <w:color w:val="000080"/>
            <w:spacing w:val="-7"/>
            <w:w w:val="105"/>
            <w:u w:val="single" w:color="000080"/>
          </w:rPr>
          <w:t> </w:t>
        </w:r>
        <w:r>
          <w:rPr>
            <w:color w:val="000080"/>
            <w:spacing w:val="-2"/>
            <w:w w:val="105"/>
            <w:u w:val="single" w:color="000080"/>
          </w:rPr>
          <w:t>14.133/2021</w:t>
        </w:r>
      </w:hyperlink>
      <w:r>
        <w:rPr>
          <w:spacing w:val="-2"/>
          <w:w w:val="105"/>
        </w:rPr>
        <w:t>.</w:t>
      </w:r>
    </w:p>
    <w:p>
      <w:pPr>
        <w:pStyle w:val="BodyText"/>
        <w:spacing w:before="89"/>
      </w:pPr>
    </w:p>
    <w:p>
      <w:pPr>
        <w:pStyle w:val="Heading4"/>
      </w:pPr>
      <w:r>
        <w:rPr>
          <w:u w:val="single"/>
        </w:rPr>
        <w:t>CLÁUSULA</w:t>
      </w:r>
      <w:r>
        <w:rPr>
          <w:spacing w:val="1"/>
          <w:u w:val="single"/>
        </w:rPr>
        <w:t> </w:t>
      </w:r>
      <w:r>
        <w:rPr>
          <w:u w:val="single"/>
        </w:rPr>
        <w:t>QUARTA:</w:t>
      </w:r>
      <w:r>
        <w:rPr>
          <w:spacing w:val="14"/>
        </w:rPr>
        <w:t> </w:t>
      </w:r>
      <w:r>
        <w:rPr/>
        <w:t>DA</w:t>
      </w:r>
      <w:r>
        <w:rPr>
          <w:spacing w:val="1"/>
        </w:rPr>
        <w:t> </w:t>
      </w:r>
      <w:r>
        <w:rPr/>
        <w:t>CONSERVAÇÃO</w:t>
      </w:r>
      <w:r>
        <w:rPr>
          <w:spacing w:val="14"/>
        </w:rPr>
        <w:t> </w:t>
      </w:r>
      <w:r>
        <w:rPr/>
        <w:t>DO</w:t>
      </w:r>
      <w:r>
        <w:rPr>
          <w:spacing w:val="15"/>
        </w:rPr>
        <w:t> </w:t>
      </w:r>
      <w:r>
        <w:rPr>
          <w:spacing w:val="-5"/>
        </w:rPr>
        <w:t>BEM</w:t>
      </w:r>
    </w:p>
    <w:p>
      <w:pPr>
        <w:pStyle w:val="BodyText"/>
        <w:spacing w:before="90"/>
        <w:rPr>
          <w:b/>
        </w:rPr>
      </w:pPr>
    </w:p>
    <w:p>
      <w:pPr>
        <w:pStyle w:val="BodyText"/>
        <w:ind w:left="321"/>
      </w:pPr>
      <w:r>
        <w:rPr>
          <w:w w:val="105"/>
        </w:rPr>
        <w:t>A</w:t>
      </w:r>
      <w:r>
        <w:rPr>
          <w:spacing w:val="-12"/>
          <w:w w:val="105"/>
        </w:rPr>
        <w:t> </w:t>
      </w:r>
      <w:r>
        <w:rPr>
          <w:w w:val="105"/>
        </w:rPr>
        <w:t>partir</w:t>
      </w:r>
      <w:r>
        <w:rPr>
          <w:spacing w:val="-12"/>
          <w:w w:val="105"/>
        </w:rPr>
        <w:t> </w:t>
      </w:r>
      <w:r>
        <w:rPr>
          <w:w w:val="105"/>
        </w:rPr>
        <w:t>do</w:t>
      </w:r>
      <w:r>
        <w:rPr>
          <w:spacing w:val="-12"/>
          <w:w w:val="105"/>
        </w:rPr>
        <w:t> </w:t>
      </w:r>
      <w:r>
        <w:rPr>
          <w:w w:val="105"/>
        </w:rPr>
        <w:t>efetivo</w:t>
      </w:r>
      <w:r>
        <w:rPr>
          <w:spacing w:val="-12"/>
          <w:w w:val="105"/>
        </w:rPr>
        <w:t> </w:t>
      </w:r>
      <w:r>
        <w:rPr>
          <w:w w:val="105"/>
        </w:rPr>
        <w:t>recebimento</w:t>
      </w:r>
      <w:r>
        <w:rPr>
          <w:spacing w:val="-12"/>
          <w:w w:val="105"/>
        </w:rPr>
        <w:t> </w:t>
      </w:r>
      <w:r>
        <w:rPr>
          <w:w w:val="105"/>
        </w:rPr>
        <w:t>do</w:t>
      </w:r>
      <w:r>
        <w:rPr>
          <w:spacing w:val="-10"/>
          <w:w w:val="105"/>
        </w:rPr>
        <w:t> </w:t>
      </w:r>
      <w:r>
        <w:rPr>
          <w:w w:val="105"/>
        </w:rPr>
        <w:t>bem</w:t>
      </w:r>
      <w:r>
        <w:rPr>
          <w:spacing w:val="-10"/>
          <w:w w:val="105"/>
        </w:rPr>
        <w:t> </w:t>
      </w:r>
      <w:r>
        <w:rPr>
          <w:w w:val="105"/>
        </w:rPr>
        <w:t>objeto</w:t>
      </w:r>
      <w:r>
        <w:rPr>
          <w:spacing w:val="-10"/>
          <w:w w:val="105"/>
        </w:rPr>
        <w:t> </w:t>
      </w:r>
      <w:r>
        <w:rPr>
          <w:w w:val="105"/>
        </w:rPr>
        <w:t>deste</w:t>
      </w:r>
      <w:r>
        <w:rPr>
          <w:spacing w:val="-11"/>
          <w:w w:val="105"/>
        </w:rPr>
        <w:t> </w:t>
      </w:r>
      <w:r>
        <w:rPr>
          <w:w w:val="105"/>
        </w:rPr>
        <w:t>contrato,</w:t>
      </w:r>
      <w:r>
        <w:rPr>
          <w:spacing w:val="-10"/>
          <w:w w:val="105"/>
        </w:rPr>
        <w:t> </w:t>
      </w:r>
      <w:r>
        <w:rPr>
          <w:w w:val="105"/>
        </w:rPr>
        <w:t>cabe</w:t>
      </w:r>
      <w:r>
        <w:rPr>
          <w:spacing w:val="-10"/>
          <w:w w:val="105"/>
        </w:rPr>
        <w:t> </w:t>
      </w:r>
      <w:r>
        <w:rPr>
          <w:w w:val="105"/>
        </w:rPr>
        <w:t>a</w:t>
      </w:r>
      <w:r>
        <w:rPr>
          <w:spacing w:val="-10"/>
          <w:w w:val="105"/>
        </w:rPr>
        <w:t> </w:t>
      </w:r>
      <w:r>
        <w:rPr>
          <w:b/>
          <w:w w:val="105"/>
        </w:rPr>
        <w:t>COMODATÁRIA</w:t>
      </w:r>
      <w:r>
        <w:rPr>
          <w:b/>
          <w:spacing w:val="-11"/>
          <w:w w:val="105"/>
        </w:rPr>
        <w:t> </w:t>
      </w:r>
      <w:r>
        <w:rPr>
          <w:w w:val="105"/>
        </w:rPr>
        <w:t>zelar</w:t>
      </w:r>
      <w:r>
        <w:rPr>
          <w:spacing w:val="-10"/>
          <w:w w:val="105"/>
        </w:rPr>
        <w:t> </w:t>
      </w:r>
      <w:r>
        <w:rPr>
          <w:w w:val="105"/>
        </w:rPr>
        <w:t>pela</w:t>
      </w:r>
      <w:r>
        <w:rPr>
          <w:spacing w:val="-10"/>
          <w:w w:val="105"/>
        </w:rPr>
        <w:t> </w:t>
      </w:r>
      <w:r>
        <w:rPr>
          <w:w w:val="105"/>
        </w:rPr>
        <w:t>sua</w:t>
      </w:r>
      <w:r>
        <w:rPr>
          <w:spacing w:val="-10"/>
          <w:w w:val="105"/>
        </w:rPr>
        <w:t> </w:t>
      </w:r>
      <w:r>
        <w:rPr>
          <w:w w:val="105"/>
        </w:rPr>
        <w:t>guarda</w:t>
      </w:r>
      <w:r>
        <w:rPr>
          <w:spacing w:val="-11"/>
          <w:w w:val="105"/>
        </w:rPr>
        <w:t> </w:t>
      </w:r>
      <w:r>
        <w:rPr>
          <w:w w:val="105"/>
        </w:rPr>
        <w:t>e</w:t>
      </w:r>
      <w:r>
        <w:rPr>
          <w:spacing w:val="-10"/>
          <w:w w:val="105"/>
        </w:rPr>
        <w:t> </w:t>
      </w:r>
      <w:r>
        <w:rPr>
          <w:w w:val="105"/>
        </w:rPr>
        <w:t>conservação,</w:t>
      </w:r>
      <w:r>
        <w:rPr>
          <w:spacing w:val="-10"/>
          <w:w w:val="105"/>
        </w:rPr>
        <w:t> </w:t>
      </w:r>
      <w:r>
        <w:rPr>
          <w:w w:val="105"/>
        </w:rPr>
        <w:t>trazendo-o</w:t>
      </w:r>
      <w:r>
        <w:rPr>
          <w:spacing w:val="-10"/>
          <w:w w:val="105"/>
        </w:rPr>
        <w:t> </w:t>
      </w:r>
      <w:r>
        <w:rPr>
          <w:w w:val="105"/>
        </w:rPr>
        <w:t>limpo</w:t>
      </w:r>
      <w:r>
        <w:rPr>
          <w:spacing w:val="-10"/>
          <w:w w:val="105"/>
        </w:rPr>
        <w:t> </w:t>
      </w:r>
      <w:r>
        <w:rPr>
          <w:w w:val="105"/>
        </w:rPr>
        <w:t>e</w:t>
      </w:r>
      <w:r>
        <w:rPr>
          <w:spacing w:val="-11"/>
          <w:w w:val="105"/>
        </w:rPr>
        <w:t> </w:t>
      </w:r>
      <w:r>
        <w:rPr>
          <w:w w:val="105"/>
        </w:rPr>
        <w:t>em</w:t>
      </w:r>
      <w:r>
        <w:rPr>
          <w:spacing w:val="-10"/>
          <w:w w:val="105"/>
        </w:rPr>
        <w:t> </w:t>
      </w:r>
      <w:r>
        <w:rPr>
          <w:w w:val="105"/>
        </w:rPr>
        <w:t>bom</w:t>
      </w:r>
      <w:r>
        <w:rPr>
          <w:spacing w:val="-10"/>
          <w:w w:val="105"/>
        </w:rPr>
        <w:t> </w:t>
      </w:r>
      <w:r>
        <w:rPr>
          <w:w w:val="105"/>
        </w:rPr>
        <w:t>estado,</w:t>
      </w:r>
      <w:r>
        <w:rPr>
          <w:spacing w:val="-10"/>
          <w:w w:val="105"/>
        </w:rPr>
        <w:t> </w:t>
      </w:r>
      <w:r>
        <w:rPr>
          <w:w w:val="105"/>
        </w:rPr>
        <w:t>às</w:t>
      </w:r>
      <w:r>
        <w:rPr>
          <w:spacing w:val="-11"/>
          <w:w w:val="105"/>
        </w:rPr>
        <w:t> </w:t>
      </w:r>
      <w:r>
        <w:rPr>
          <w:w w:val="105"/>
        </w:rPr>
        <w:t>suas</w:t>
      </w:r>
      <w:r>
        <w:rPr>
          <w:spacing w:val="-10"/>
          <w:w w:val="105"/>
        </w:rPr>
        <w:t> </w:t>
      </w:r>
      <w:r>
        <w:rPr>
          <w:w w:val="105"/>
        </w:rPr>
        <w:t>exclusivas</w:t>
      </w:r>
      <w:r>
        <w:rPr>
          <w:spacing w:val="-10"/>
          <w:w w:val="105"/>
        </w:rPr>
        <w:t> </w:t>
      </w:r>
      <w:r>
        <w:rPr>
          <w:spacing w:val="-2"/>
          <w:w w:val="105"/>
        </w:rPr>
        <w:t>expensas.</w:t>
      </w:r>
    </w:p>
    <w:p>
      <w:pPr>
        <w:pStyle w:val="BodyText"/>
        <w:spacing w:before="89"/>
      </w:pPr>
    </w:p>
    <w:p>
      <w:pPr>
        <w:spacing w:before="1"/>
        <w:ind w:left="321" w:right="0" w:firstLine="0"/>
        <w:jc w:val="both"/>
        <w:rPr>
          <w:b/>
          <w:sz w:val="18"/>
        </w:rPr>
      </w:pPr>
      <w:r>
        <w:rPr>
          <w:b/>
          <w:color w:val="365E90"/>
          <w:sz w:val="18"/>
          <w:u w:val="single" w:color="365E90"/>
        </w:rPr>
        <w:t>CLÁUSULA</w:t>
      </w:r>
      <w:r>
        <w:rPr>
          <w:b/>
          <w:color w:val="365E90"/>
          <w:spacing w:val="4"/>
          <w:sz w:val="18"/>
          <w:u w:val="single" w:color="365E90"/>
        </w:rPr>
        <w:t> </w:t>
      </w:r>
      <w:r>
        <w:rPr>
          <w:b/>
          <w:color w:val="365E90"/>
          <w:sz w:val="18"/>
          <w:u w:val="single" w:color="365E90"/>
        </w:rPr>
        <w:t>QUINTA:</w:t>
      </w:r>
      <w:r>
        <w:rPr>
          <w:b/>
          <w:color w:val="365E90"/>
          <w:spacing w:val="19"/>
          <w:sz w:val="18"/>
        </w:rPr>
        <w:t> </w:t>
      </w:r>
      <w:r>
        <w:rPr>
          <w:b/>
          <w:color w:val="365E90"/>
          <w:sz w:val="18"/>
        </w:rPr>
        <w:t>DOS</w:t>
      </w:r>
      <w:r>
        <w:rPr>
          <w:b/>
          <w:color w:val="365E90"/>
          <w:spacing w:val="19"/>
          <w:sz w:val="18"/>
        </w:rPr>
        <w:t> </w:t>
      </w:r>
      <w:r>
        <w:rPr>
          <w:b/>
          <w:color w:val="365E90"/>
          <w:sz w:val="18"/>
        </w:rPr>
        <w:t>ENCARGOS</w:t>
      </w:r>
      <w:r>
        <w:rPr>
          <w:b/>
          <w:color w:val="365E90"/>
          <w:spacing w:val="18"/>
          <w:sz w:val="18"/>
        </w:rPr>
        <w:t> </w:t>
      </w:r>
      <w:r>
        <w:rPr>
          <w:b/>
          <w:color w:val="365E90"/>
          <w:sz w:val="18"/>
        </w:rPr>
        <w:t>E</w:t>
      </w:r>
      <w:r>
        <w:rPr>
          <w:b/>
          <w:color w:val="365E90"/>
          <w:spacing w:val="19"/>
          <w:sz w:val="18"/>
        </w:rPr>
        <w:t> </w:t>
      </w:r>
      <w:r>
        <w:rPr>
          <w:b/>
          <w:color w:val="365E90"/>
          <w:spacing w:val="-2"/>
          <w:sz w:val="18"/>
        </w:rPr>
        <w:t>DESPESAS</w:t>
      </w:r>
    </w:p>
    <w:p>
      <w:pPr>
        <w:pStyle w:val="BodyText"/>
        <w:spacing w:before="89"/>
        <w:rPr>
          <w:b/>
        </w:rPr>
      </w:pPr>
    </w:p>
    <w:p>
      <w:pPr>
        <w:pStyle w:val="BodyText"/>
        <w:spacing w:line="292" w:lineRule="auto"/>
        <w:ind w:left="321" w:right="304"/>
        <w:jc w:val="both"/>
      </w:pPr>
      <w:r>
        <w:rPr>
          <w:w w:val="105"/>
        </w:rPr>
        <w:t>A</w:t>
      </w:r>
      <w:r>
        <w:rPr>
          <w:spacing w:val="-12"/>
          <w:w w:val="105"/>
        </w:rPr>
        <w:t> </w:t>
      </w:r>
      <w:r>
        <w:rPr>
          <w:b/>
          <w:w w:val="105"/>
        </w:rPr>
        <w:t>COMODANTE</w:t>
      </w:r>
      <w:r>
        <w:rPr>
          <w:b/>
          <w:spacing w:val="-7"/>
          <w:w w:val="105"/>
        </w:rPr>
        <w:t> </w:t>
      </w:r>
      <w:r>
        <w:rPr>
          <w:w w:val="105"/>
        </w:rPr>
        <w:t>realizará</w:t>
      </w:r>
      <w:r>
        <w:rPr>
          <w:spacing w:val="-5"/>
          <w:w w:val="105"/>
        </w:rPr>
        <w:t> </w:t>
      </w:r>
      <w:r>
        <w:rPr>
          <w:w w:val="105"/>
        </w:rPr>
        <w:t>a</w:t>
      </w:r>
      <w:r>
        <w:rPr>
          <w:spacing w:val="-5"/>
          <w:w w:val="105"/>
        </w:rPr>
        <w:t> </w:t>
      </w:r>
      <w:r>
        <w:rPr>
          <w:w w:val="105"/>
        </w:rPr>
        <w:t>manutenção</w:t>
      </w:r>
      <w:r>
        <w:rPr>
          <w:spacing w:val="-5"/>
          <w:w w:val="105"/>
        </w:rPr>
        <w:t> </w:t>
      </w:r>
      <w:r>
        <w:rPr>
          <w:w w:val="105"/>
        </w:rPr>
        <w:t>dos</w:t>
      </w:r>
      <w:r>
        <w:rPr>
          <w:spacing w:val="-5"/>
          <w:w w:val="105"/>
        </w:rPr>
        <w:t> </w:t>
      </w:r>
      <w:r>
        <w:rPr>
          <w:w w:val="105"/>
        </w:rPr>
        <w:t>Equipamentos,</w:t>
      </w:r>
      <w:r>
        <w:rPr>
          <w:spacing w:val="-5"/>
          <w:w w:val="105"/>
        </w:rPr>
        <w:t> </w:t>
      </w:r>
      <w:r>
        <w:rPr>
          <w:w w:val="105"/>
        </w:rPr>
        <w:t>incluindo</w:t>
      </w:r>
      <w:r>
        <w:rPr>
          <w:spacing w:val="-5"/>
          <w:w w:val="105"/>
        </w:rPr>
        <w:t> </w:t>
      </w:r>
      <w:r>
        <w:rPr>
          <w:w w:val="105"/>
        </w:rPr>
        <w:t>a</w:t>
      </w:r>
      <w:r>
        <w:rPr>
          <w:spacing w:val="-5"/>
          <w:w w:val="105"/>
        </w:rPr>
        <w:t> </w:t>
      </w:r>
      <w:r>
        <w:rPr>
          <w:w w:val="105"/>
        </w:rPr>
        <w:t>substituição</w:t>
      </w:r>
      <w:r>
        <w:rPr>
          <w:spacing w:val="-5"/>
          <w:w w:val="105"/>
        </w:rPr>
        <w:t> </w:t>
      </w:r>
      <w:r>
        <w:rPr>
          <w:w w:val="105"/>
        </w:rPr>
        <w:t>de</w:t>
      </w:r>
      <w:r>
        <w:rPr>
          <w:spacing w:val="-5"/>
          <w:w w:val="105"/>
        </w:rPr>
        <w:t> </w:t>
      </w:r>
      <w:r>
        <w:rPr>
          <w:w w:val="105"/>
        </w:rPr>
        <w:t>peças</w:t>
      </w:r>
      <w:r>
        <w:rPr>
          <w:spacing w:val="-5"/>
          <w:w w:val="105"/>
        </w:rPr>
        <w:t> </w:t>
      </w:r>
      <w:r>
        <w:rPr>
          <w:w w:val="105"/>
        </w:rPr>
        <w:t>quando</w:t>
      </w:r>
      <w:r>
        <w:rPr>
          <w:spacing w:val="-5"/>
          <w:w w:val="105"/>
        </w:rPr>
        <w:t> </w:t>
      </w:r>
      <w:r>
        <w:rPr>
          <w:w w:val="105"/>
        </w:rPr>
        <w:t>for</w:t>
      </w:r>
      <w:r>
        <w:rPr>
          <w:spacing w:val="-5"/>
          <w:w w:val="105"/>
        </w:rPr>
        <w:t> </w:t>
      </w:r>
      <w:r>
        <w:rPr>
          <w:w w:val="105"/>
        </w:rPr>
        <w:t>necessário.</w:t>
      </w:r>
      <w:r>
        <w:rPr>
          <w:spacing w:val="-5"/>
          <w:w w:val="105"/>
        </w:rPr>
        <w:t> </w:t>
      </w:r>
      <w:r>
        <w:rPr>
          <w:w w:val="105"/>
        </w:rPr>
        <w:t>Na</w:t>
      </w:r>
      <w:r>
        <w:rPr>
          <w:spacing w:val="-5"/>
          <w:w w:val="105"/>
        </w:rPr>
        <w:t> </w:t>
      </w:r>
      <w:r>
        <w:rPr>
          <w:w w:val="105"/>
        </w:rPr>
        <w:t>hipótese</w:t>
      </w:r>
      <w:r>
        <w:rPr>
          <w:spacing w:val="-5"/>
          <w:w w:val="105"/>
        </w:rPr>
        <w:t> </w:t>
      </w:r>
      <w:r>
        <w:rPr>
          <w:w w:val="105"/>
        </w:rPr>
        <w:t>de</w:t>
      </w:r>
      <w:r>
        <w:rPr>
          <w:spacing w:val="-5"/>
          <w:w w:val="105"/>
        </w:rPr>
        <w:t> </w:t>
      </w:r>
      <w:r>
        <w:rPr>
          <w:w w:val="105"/>
        </w:rPr>
        <w:t>defeito,</w:t>
      </w:r>
      <w:r>
        <w:rPr>
          <w:spacing w:val="-5"/>
          <w:w w:val="105"/>
        </w:rPr>
        <w:t> </w:t>
      </w:r>
      <w:r>
        <w:rPr>
          <w:w w:val="105"/>
        </w:rPr>
        <w:t>deverá</w:t>
      </w:r>
      <w:r>
        <w:rPr>
          <w:spacing w:val="-5"/>
          <w:w w:val="105"/>
        </w:rPr>
        <w:t> </w:t>
      </w:r>
      <w:r>
        <w:rPr>
          <w:w w:val="105"/>
        </w:rPr>
        <w:t>providenciar</w:t>
      </w:r>
      <w:r>
        <w:rPr>
          <w:spacing w:val="-5"/>
          <w:w w:val="105"/>
        </w:rPr>
        <w:t> </w:t>
      </w:r>
      <w:r>
        <w:rPr>
          <w:w w:val="105"/>
        </w:rPr>
        <w:t>substituição</w:t>
      </w:r>
      <w:r>
        <w:rPr>
          <w:spacing w:val="-5"/>
          <w:w w:val="105"/>
        </w:rPr>
        <w:t> </w:t>
      </w:r>
      <w:r>
        <w:rPr>
          <w:w w:val="105"/>
        </w:rPr>
        <w:t>do</w:t>
      </w:r>
      <w:r>
        <w:rPr>
          <w:spacing w:val="-5"/>
          <w:w w:val="105"/>
        </w:rPr>
        <w:t> </w:t>
      </w:r>
      <w:r>
        <w:rPr>
          <w:w w:val="105"/>
        </w:rPr>
        <w:t>equipamento em no máximo 72 horas. Este deverá manter um profissional especializado para dar treinamento e suporte técnico aos usuários. O </w:t>
      </w:r>
      <w:r>
        <w:rPr>
          <w:b/>
          <w:w w:val="105"/>
        </w:rPr>
        <w:t>COMODANTE </w:t>
      </w:r>
      <w:r>
        <w:rPr>
          <w:w w:val="105"/>
        </w:rPr>
        <w:t>deverá ainda fornecer um certificado de calibração</w:t>
      </w:r>
      <w:r>
        <w:rPr>
          <w:spacing w:val="-5"/>
          <w:w w:val="105"/>
        </w:rPr>
        <w:t> </w:t>
      </w:r>
      <w:r>
        <w:rPr>
          <w:w w:val="105"/>
        </w:rPr>
        <w:t>anual</w:t>
      </w:r>
      <w:r>
        <w:rPr>
          <w:spacing w:val="-5"/>
          <w:w w:val="105"/>
        </w:rPr>
        <w:t> </w:t>
      </w:r>
      <w:r>
        <w:rPr>
          <w:w w:val="105"/>
        </w:rPr>
        <w:t>por</w:t>
      </w:r>
      <w:r>
        <w:rPr>
          <w:spacing w:val="-5"/>
          <w:w w:val="105"/>
        </w:rPr>
        <w:t> </w:t>
      </w:r>
      <w:r>
        <w:rPr>
          <w:w w:val="105"/>
        </w:rPr>
        <w:t>firma</w:t>
      </w:r>
      <w:r>
        <w:rPr>
          <w:spacing w:val="-5"/>
          <w:w w:val="105"/>
        </w:rPr>
        <w:t> </w:t>
      </w:r>
      <w:r>
        <w:rPr>
          <w:w w:val="105"/>
        </w:rPr>
        <w:t>credenciada</w:t>
      </w:r>
      <w:r>
        <w:rPr>
          <w:spacing w:val="-5"/>
          <w:w w:val="105"/>
        </w:rPr>
        <w:t> </w:t>
      </w:r>
      <w:r>
        <w:rPr>
          <w:w w:val="105"/>
        </w:rPr>
        <w:t>pelo</w:t>
      </w:r>
      <w:r>
        <w:rPr>
          <w:spacing w:val="-5"/>
          <w:w w:val="105"/>
        </w:rPr>
        <w:t> </w:t>
      </w:r>
      <w:r>
        <w:rPr>
          <w:w w:val="105"/>
        </w:rPr>
        <w:t>INMETRO</w:t>
      </w:r>
      <w:r>
        <w:rPr>
          <w:spacing w:val="-5"/>
          <w:w w:val="105"/>
        </w:rPr>
        <w:t> </w:t>
      </w:r>
      <w:r>
        <w:rPr>
          <w:w w:val="105"/>
        </w:rPr>
        <w:t>durante</w:t>
      </w:r>
      <w:r>
        <w:rPr>
          <w:spacing w:val="-5"/>
          <w:w w:val="105"/>
        </w:rPr>
        <w:t> </w:t>
      </w:r>
      <w:r>
        <w:rPr>
          <w:w w:val="105"/>
        </w:rPr>
        <w:t>o</w:t>
      </w:r>
      <w:r>
        <w:rPr>
          <w:spacing w:val="-5"/>
          <w:w w:val="105"/>
        </w:rPr>
        <w:t> </w:t>
      </w:r>
      <w:r>
        <w:rPr>
          <w:w w:val="105"/>
        </w:rPr>
        <w:t>período</w:t>
      </w:r>
      <w:r>
        <w:rPr>
          <w:spacing w:val="-5"/>
          <w:w w:val="105"/>
        </w:rPr>
        <w:t> </w:t>
      </w:r>
      <w:r>
        <w:rPr>
          <w:w w:val="105"/>
        </w:rPr>
        <w:t>deste</w:t>
      </w:r>
      <w:r>
        <w:rPr>
          <w:spacing w:val="-5"/>
          <w:w w:val="105"/>
        </w:rPr>
        <w:t> </w:t>
      </w:r>
      <w:r>
        <w:rPr>
          <w:w w:val="105"/>
        </w:rPr>
        <w:t>comodato.</w:t>
      </w:r>
      <w:r>
        <w:rPr>
          <w:spacing w:val="-5"/>
          <w:w w:val="105"/>
        </w:rPr>
        <w:t> </w:t>
      </w:r>
      <w:r>
        <w:rPr>
          <w:w w:val="105"/>
        </w:rPr>
        <w:t>Correrá</w:t>
      </w:r>
      <w:r>
        <w:rPr>
          <w:spacing w:val="-5"/>
          <w:w w:val="105"/>
        </w:rPr>
        <w:t> </w:t>
      </w:r>
      <w:r>
        <w:rPr>
          <w:w w:val="105"/>
        </w:rPr>
        <w:t>por</w:t>
      </w:r>
      <w:r>
        <w:rPr>
          <w:spacing w:val="-5"/>
          <w:w w:val="105"/>
        </w:rPr>
        <w:t> </w:t>
      </w:r>
      <w:r>
        <w:rPr>
          <w:w w:val="105"/>
        </w:rPr>
        <w:t>conta</w:t>
      </w:r>
      <w:r>
        <w:rPr>
          <w:spacing w:val="-5"/>
          <w:w w:val="105"/>
        </w:rPr>
        <w:t> </w:t>
      </w:r>
      <w:r>
        <w:rPr>
          <w:w w:val="105"/>
        </w:rPr>
        <w:t>da</w:t>
      </w:r>
      <w:r>
        <w:rPr>
          <w:spacing w:val="-5"/>
          <w:w w:val="105"/>
        </w:rPr>
        <w:t> </w:t>
      </w:r>
      <w:r>
        <w:rPr>
          <w:b/>
          <w:w w:val="105"/>
        </w:rPr>
        <w:t>COMODATÁRIA</w:t>
      </w:r>
      <w:r>
        <w:rPr>
          <w:b/>
          <w:spacing w:val="-5"/>
          <w:w w:val="105"/>
        </w:rPr>
        <w:t> </w:t>
      </w:r>
      <w:r>
        <w:rPr>
          <w:w w:val="105"/>
        </w:rPr>
        <w:t>as</w:t>
      </w:r>
      <w:r>
        <w:rPr>
          <w:spacing w:val="-5"/>
          <w:w w:val="105"/>
        </w:rPr>
        <w:t> </w:t>
      </w:r>
      <w:r>
        <w:rPr>
          <w:w w:val="105"/>
        </w:rPr>
        <w:t>demais</w:t>
      </w:r>
      <w:r>
        <w:rPr>
          <w:spacing w:val="-5"/>
          <w:w w:val="105"/>
        </w:rPr>
        <w:t> </w:t>
      </w:r>
      <w:r>
        <w:rPr>
          <w:w w:val="105"/>
        </w:rPr>
        <w:t>despesas</w:t>
      </w:r>
      <w:r>
        <w:rPr>
          <w:spacing w:val="-5"/>
          <w:w w:val="105"/>
        </w:rPr>
        <w:t> </w:t>
      </w:r>
      <w:r>
        <w:rPr>
          <w:w w:val="105"/>
        </w:rPr>
        <w:t>ordinárias</w:t>
      </w:r>
      <w:r>
        <w:rPr>
          <w:spacing w:val="-5"/>
          <w:w w:val="105"/>
        </w:rPr>
        <w:t> </w:t>
      </w:r>
      <w:r>
        <w:rPr>
          <w:w w:val="105"/>
        </w:rPr>
        <w:t>e</w:t>
      </w:r>
      <w:r>
        <w:rPr>
          <w:spacing w:val="-5"/>
          <w:w w:val="105"/>
        </w:rPr>
        <w:t> </w:t>
      </w:r>
      <w:r>
        <w:rPr>
          <w:w w:val="105"/>
        </w:rPr>
        <w:t>custos</w:t>
      </w:r>
      <w:r>
        <w:rPr>
          <w:spacing w:val="-5"/>
          <w:w w:val="105"/>
        </w:rPr>
        <w:t> </w:t>
      </w:r>
      <w:r>
        <w:rPr>
          <w:w w:val="105"/>
        </w:rPr>
        <w:t>acarretados</w:t>
      </w:r>
      <w:r>
        <w:rPr>
          <w:spacing w:val="-5"/>
          <w:w w:val="105"/>
        </w:rPr>
        <w:t> </w:t>
      </w:r>
      <w:r>
        <w:rPr>
          <w:w w:val="105"/>
        </w:rPr>
        <w:t>pelo</w:t>
      </w:r>
      <w:r>
        <w:rPr>
          <w:spacing w:val="-5"/>
          <w:w w:val="105"/>
        </w:rPr>
        <w:t> </w:t>
      </w:r>
      <w:r>
        <w:rPr>
          <w:w w:val="105"/>
        </w:rPr>
        <w:t>uso do bem.</w:t>
      </w:r>
    </w:p>
    <w:p>
      <w:pPr>
        <w:pStyle w:val="BodyText"/>
        <w:spacing w:line="292" w:lineRule="auto"/>
        <w:ind w:left="321" w:right="304"/>
        <w:jc w:val="both"/>
      </w:pPr>
      <w:r>
        <w:rPr>
          <w:b/>
          <w:w w:val="105"/>
        </w:rPr>
        <w:t>PARÁGRAFO</w:t>
      </w:r>
      <w:r>
        <w:rPr>
          <w:b/>
          <w:spacing w:val="-12"/>
          <w:w w:val="105"/>
        </w:rPr>
        <w:t> </w:t>
      </w:r>
      <w:r>
        <w:rPr>
          <w:b/>
          <w:w w:val="105"/>
        </w:rPr>
        <w:t>ÚNICO</w:t>
      </w:r>
      <w:r>
        <w:rPr>
          <w:b/>
          <w:spacing w:val="-10"/>
          <w:w w:val="105"/>
        </w:rPr>
        <w:t> </w:t>
      </w:r>
      <w:r>
        <w:rPr>
          <w:w w:val="105"/>
        </w:rPr>
        <w:t>–</w:t>
      </w:r>
      <w:r>
        <w:rPr>
          <w:spacing w:val="-9"/>
          <w:w w:val="105"/>
        </w:rPr>
        <w:t> </w:t>
      </w:r>
      <w:r>
        <w:rPr>
          <w:w w:val="105"/>
        </w:rPr>
        <w:t>Os</w:t>
      </w:r>
      <w:r>
        <w:rPr>
          <w:spacing w:val="-9"/>
          <w:w w:val="105"/>
        </w:rPr>
        <w:t> </w:t>
      </w:r>
      <w:r>
        <w:rPr>
          <w:w w:val="105"/>
        </w:rPr>
        <w:t>gastos</w:t>
      </w:r>
      <w:r>
        <w:rPr>
          <w:spacing w:val="-9"/>
          <w:w w:val="105"/>
        </w:rPr>
        <w:t> </w:t>
      </w:r>
      <w:r>
        <w:rPr>
          <w:w w:val="105"/>
        </w:rPr>
        <w:t>extraordinários,</w:t>
      </w:r>
      <w:r>
        <w:rPr>
          <w:spacing w:val="-9"/>
          <w:w w:val="105"/>
        </w:rPr>
        <w:t> </w:t>
      </w:r>
      <w:r>
        <w:rPr>
          <w:w w:val="105"/>
        </w:rPr>
        <w:t>que</w:t>
      </w:r>
      <w:r>
        <w:rPr>
          <w:spacing w:val="-9"/>
          <w:w w:val="105"/>
        </w:rPr>
        <w:t> </w:t>
      </w:r>
      <w:r>
        <w:rPr>
          <w:w w:val="105"/>
        </w:rPr>
        <w:t>excedam</w:t>
      </w:r>
      <w:r>
        <w:rPr>
          <w:spacing w:val="-9"/>
          <w:w w:val="105"/>
        </w:rPr>
        <w:t> </w:t>
      </w:r>
      <w:r>
        <w:rPr>
          <w:w w:val="105"/>
        </w:rPr>
        <w:t>os</w:t>
      </w:r>
      <w:r>
        <w:rPr>
          <w:spacing w:val="-9"/>
          <w:w w:val="105"/>
        </w:rPr>
        <w:t> </w:t>
      </w:r>
      <w:r>
        <w:rPr>
          <w:w w:val="105"/>
        </w:rPr>
        <w:t>da</w:t>
      </w:r>
      <w:r>
        <w:rPr>
          <w:spacing w:val="-9"/>
          <w:w w:val="105"/>
        </w:rPr>
        <w:t> </w:t>
      </w:r>
      <w:r>
        <w:rPr>
          <w:w w:val="105"/>
        </w:rPr>
        <w:t>conservação</w:t>
      </w:r>
      <w:r>
        <w:rPr>
          <w:spacing w:val="-9"/>
          <w:w w:val="105"/>
        </w:rPr>
        <w:t> </w:t>
      </w:r>
      <w:r>
        <w:rPr>
          <w:w w:val="105"/>
        </w:rPr>
        <w:t>normal</w:t>
      </w:r>
      <w:r>
        <w:rPr>
          <w:spacing w:val="-9"/>
          <w:w w:val="105"/>
        </w:rPr>
        <w:t> </w:t>
      </w:r>
      <w:r>
        <w:rPr>
          <w:w w:val="105"/>
        </w:rPr>
        <w:t>do</w:t>
      </w:r>
      <w:r>
        <w:rPr>
          <w:spacing w:val="-9"/>
          <w:w w:val="105"/>
        </w:rPr>
        <w:t> </w:t>
      </w:r>
      <w:r>
        <w:rPr>
          <w:w w:val="105"/>
        </w:rPr>
        <w:t>bem,</w:t>
      </w:r>
      <w:r>
        <w:rPr>
          <w:spacing w:val="-9"/>
          <w:w w:val="105"/>
        </w:rPr>
        <w:t> </w:t>
      </w:r>
      <w:r>
        <w:rPr>
          <w:w w:val="105"/>
        </w:rPr>
        <w:t>serão</w:t>
      </w:r>
      <w:r>
        <w:rPr>
          <w:spacing w:val="-9"/>
          <w:w w:val="105"/>
        </w:rPr>
        <w:t> </w:t>
      </w:r>
      <w:r>
        <w:rPr>
          <w:w w:val="105"/>
        </w:rPr>
        <w:t>providos</w:t>
      </w:r>
      <w:r>
        <w:rPr>
          <w:spacing w:val="-9"/>
          <w:w w:val="105"/>
        </w:rPr>
        <w:t> </w:t>
      </w:r>
      <w:r>
        <w:rPr>
          <w:w w:val="105"/>
        </w:rPr>
        <w:t>pelo</w:t>
      </w:r>
      <w:r>
        <w:rPr>
          <w:spacing w:val="-9"/>
          <w:w w:val="105"/>
        </w:rPr>
        <w:t> </w:t>
      </w:r>
      <w:r>
        <w:rPr>
          <w:b/>
          <w:w w:val="105"/>
        </w:rPr>
        <w:t>COMODANTE</w:t>
      </w:r>
      <w:r>
        <w:rPr>
          <w:w w:val="105"/>
        </w:rPr>
        <w:t>,</w:t>
      </w:r>
      <w:r>
        <w:rPr>
          <w:spacing w:val="-9"/>
          <w:w w:val="105"/>
        </w:rPr>
        <w:t> </w:t>
      </w:r>
      <w:r>
        <w:rPr>
          <w:w w:val="105"/>
        </w:rPr>
        <w:t>devendo</w:t>
      </w:r>
      <w:r>
        <w:rPr>
          <w:spacing w:val="-9"/>
          <w:w w:val="105"/>
        </w:rPr>
        <w:t> </w:t>
      </w:r>
      <w:r>
        <w:rPr>
          <w:w w:val="105"/>
        </w:rPr>
        <w:t>a</w:t>
      </w:r>
      <w:r>
        <w:rPr>
          <w:spacing w:val="-9"/>
          <w:w w:val="105"/>
        </w:rPr>
        <w:t> </w:t>
      </w:r>
      <w:r>
        <w:rPr>
          <w:b/>
          <w:w w:val="105"/>
        </w:rPr>
        <w:t>COMODATÁRIA</w:t>
      </w:r>
      <w:r>
        <w:rPr>
          <w:b/>
          <w:spacing w:val="-12"/>
          <w:w w:val="105"/>
        </w:rPr>
        <w:t> </w:t>
      </w:r>
      <w:r>
        <w:rPr>
          <w:w w:val="105"/>
        </w:rPr>
        <w:t>antecipá-los,</w:t>
      </w:r>
      <w:r>
        <w:rPr>
          <w:spacing w:val="-9"/>
          <w:w w:val="105"/>
        </w:rPr>
        <w:t> </w:t>
      </w:r>
      <w:r>
        <w:rPr>
          <w:w w:val="105"/>
        </w:rPr>
        <w:t>em</w:t>
      </w:r>
      <w:r>
        <w:rPr>
          <w:spacing w:val="-9"/>
          <w:w w:val="105"/>
        </w:rPr>
        <w:t> </w:t>
      </w:r>
      <w:r>
        <w:rPr>
          <w:w w:val="105"/>
        </w:rPr>
        <w:t>caso de</w:t>
      </w:r>
      <w:r>
        <w:rPr>
          <w:spacing w:val="-5"/>
          <w:w w:val="105"/>
        </w:rPr>
        <w:t> </w:t>
      </w:r>
      <w:r>
        <w:rPr>
          <w:w w:val="105"/>
        </w:rPr>
        <w:t>necessidade</w:t>
      </w:r>
      <w:r>
        <w:rPr>
          <w:spacing w:val="-5"/>
          <w:w w:val="105"/>
        </w:rPr>
        <w:t> </w:t>
      </w:r>
      <w:r>
        <w:rPr>
          <w:w w:val="105"/>
        </w:rPr>
        <w:t>e</w:t>
      </w:r>
      <w:r>
        <w:rPr>
          <w:spacing w:val="-5"/>
          <w:w w:val="105"/>
        </w:rPr>
        <w:t> </w:t>
      </w:r>
      <w:r>
        <w:rPr>
          <w:w w:val="105"/>
        </w:rPr>
        <w:t>urgência,</w:t>
      </w:r>
      <w:r>
        <w:rPr>
          <w:spacing w:val="-5"/>
          <w:w w:val="105"/>
        </w:rPr>
        <w:t> </w:t>
      </w:r>
      <w:r>
        <w:rPr>
          <w:w w:val="105"/>
        </w:rPr>
        <w:t>havendo</w:t>
      </w:r>
      <w:r>
        <w:rPr>
          <w:spacing w:val="-5"/>
          <w:w w:val="105"/>
        </w:rPr>
        <w:t> </w:t>
      </w:r>
      <w:r>
        <w:rPr>
          <w:w w:val="105"/>
        </w:rPr>
        <w:t>impossibilidade</w:t>
      </w:r>
      <w:r>
        <w:rPr>
          <w:spacing w:val="-5"/>
          <w:w w:val="105"/>
        </w:rPr>
        <w:t> </w:t>
      </w:r>
      <w:r>
        <w:rPr>
          <w:w w:val="105"/>
        </w:rPr>
        <w:t>de</w:t>
      </w:r>
      <w:r>
        <w:rPr>
          <w:spacing w:val="-5"/>
          <w:w w:val="105"/>
        </w:rPr>
        <w:t> </w:t>
      </w:r>
      <w:r>
        <w:rPr>
          <w:w w:val="105"/>
        </w:rPr>
        <w:t>comunicação</w:t>
      </w:r>
      <w:r>
        <w:rPr>
          <w:spacing w:val="-5"/>
          <w:w w:val="105"/>
        </w:rPr>
        <w:t> </w:t>
      </w:r>
      <w:r>
        <w:rPr>
          <w:w w:val="105"/>
        </w:rPr>
        <w:t>oportuna</w:t>
      </w:r>
      <w:r>
        <w:rPr>
          <w:spacing w:val="-5"/>
          <w:w w:val="105"/>
        </w:rPr>
        <w:t> </w:t>
      </w:r>
      <w:r>
        <w:rPr>
          <w:w w:val="105"/>
        </w:rPr>
        <w:t>e</w:t>
      </w:r>
      <w:r>
        <w:rPr>
          <w:spacing w:val="-5"/>
          <w:w w:val="105"/>
        </w:rPr>
        <w:t> </w:t>
      </w:r>
      <w:r>
        <w:rPr>
          <w:w w:val="105"/>
        </w:rPr>
        <w:t>prévia</w:t>
      </w:r>
      <w:r>
        <w:rPr>
          <w:spacing w:val="-5"/>
          <w:w w:val="105"/>
        </w:rPr>
        <w:t> </w:t>
      </w:r>
      <w:r>
        <w:rPr>
          <w:w w:val="105"/>
        </w:rPr>
        <w:t>do</w:t>
      </w:r>
      <w:r>
        <w:rPr>
          <w:spacing w:val="-5"/>
          <w:w w:val="105"/>
        </w:rPr>
        <w:t> </w:t>
      </w:r>
      <w:r>
        <w:rPr>
          <w:b/>
          <w:w w:val="105"/>
        </w:rPr>
        <w:t>COMODANTE</w:t>
      </w:r>
      <w:r>
        <w:rPr>
          <w:w w:val="105"/>
        </w:rPr>
        <w:t>,</w:t>
      </w:r>
      <w:r>
        <w:rPr>
          <w:spacing w:val="-5"/>
          <w:w w:val="105"/>
        </w:rPr>
        <w:t> </w:t>
      </w:r>
      <w:r>
        <w:rPr>
          <w:w w:val="105"/>
        </w:rPr>
        <w:t>assegurado,</w:t>
      </w:r>
      <w:r>
        <w:rPr>
          <w:spacing w:val="-5"/>
          <w:w w:val="105"/>
        </w:rPr>
        <w:t> </w:t>
      </w:r>
      <w:r>
        <w:rPr>
          <w:w w:val="105"/>
        </w:rPr>
        <w:t>todavia,</w:t>
      </w:r>
      <w:r>
        <w:rPr>
          <w:spacing w:val="-5"/>
          <w:w w:val="105"/>
        </w:rPr>
        <w:t> </w:t>
      </w:r>
      <w:r>
        <w:rPr>
          <w:w w:val="105"/>
        </w:rPr>
        <w:t>a</w:t>
      </w:r>
      <w:r>
        <w:rPr>
          <w:spacing w:val="-5"/>
          <w:w w:val="105"/>
        </w:rPr>
        <w:t> </w:t>
      </w:r>
      <w:r>
        <w:rPr>
          <w:b/>
          <w:w w:val="105"/>
        </w:rPr>
        <w:t>COMODATÁRIA</w:t>
      </w:r>
      <w:r>
        <w:rPr>
          <w:w w:val="105"/>
        </w:rPr>
        <w:t>,</w:t>
      </w:r>
      <w:r>
        <w:rPr>
          <w:spacing w:val="-5"/>
          <w:w w:val="105"/>
        </w:rPr>
        <w:t> </w:t>
      </w:r>
      <w:r>
        <w:rPr>
          <w:w w:val="105"/>
        </w:rPr>
        <w:t>nessas</w:t>
      </w:r>
      <w:r>
        <w:rPr>
          <w:spacing w:val="-5"/>
          <w:w w:val="105"/>
        </w:rPr>
        <w:t> </w:t>
      </w:r>
      <w:r>
        <w:rPr>
          <w:w w:val="105"/>
        </w:rPr>
        <w:t>hipóteses,</w:t>
      </w:r>
      <w:r>
        <w:rPr>
          <w:spacing w:val="-5"/>
          <w:w w:val="105"/>
        </w:rPr>
        <w:t> </w:t>
      </w:r>
      <w:r>
        <w:rPr>
          <w:w w:val="105"/>
        </w:rPr>
        <w:t>o</w:t>
      </w:r>
      <w:r>
        <w:rPr>
          <w:spacing w:val="-5"/>
          <w:w w:val="105"/>
        </w:rPr>
        <w:t> </w:t>
      </w:r>
      <w:r>
        <w:rPr>
          <w:w w:val="105"/>
        </w:rPr>
        <w:t>direito</w:t>
      </w:r>
      <w:r>
        <w:rPr>
          <w:spacing w:val="-5"/>
          <w:w w:val="105"/>
        </w:rPr>
        <w:t> </w:t>
      </w:r>
      <w:r>
        <w:rPr>
          <w:w w:val="105"/>
        </w:rPr>
        <w:t>ao</w:t>
      </w:r>
      <w:r>
        <w:rPr>
          <w:spacing w:val="-5"/>
          <w:w w:val="105"/>
        </w:rPr>
        <w:t> </w:t>
      </w:r>
      <w:r>
        <w:rPr>
          <w:w w:val="105"/>
        </w:rPr>
        <w:t>reembolso das despesas efetivamente comprovadas.</w:t>
      </w:r>
    </w:p>
    <w:p>
      <w:pPr>
        <w:pStyle w:val="BodyText"/>
        <w:spacing w:before="40"/>
      </w:pPr>
    </w:p>
    <w:p>
      <w:pPr>
        <w:pStyle w:val="Heading4"/>
        <w:jc w:val="both"/>
      </w:pPr>
      <w:r>
        <w:rPr>
          <w:u w:val="single"/>
        </w:rPr>
        <w:t>CLÁUSULA</w:t>
      </w:r>
      <w:r>
        <w:rPr>
          <w:spacing w:val="12"/>
          <w:u w:val="single"/>
        </w:rPr>
        <w:t> </w:t>
      </w:r>
      <w:r>
        <w:rPr>
          <w:u w:val="single"/>
        </w:rPr>
        <w:t>SEXTA:</w:t>
      </w:r>
      <w:r>
        <w:rPr>
          <w:spacing w:val="29"/>
        </w:rPr>
        <w:t> </w:t>
      </w:r>
      <w:r>
        <w:rPr/>
        <w:t>DA</w:t>
      </w:r>
      <w:r>
        <w:rPr>
          <w:spacing w:val="13"/>
        </w:rPr>
        <w:t> </w:t>
      </w:r>
      <w:r>
        <w:rPr/>
        <w:t>RESPONSABILIDADE</w:t>
      </w:r>
      <w:r>
        <w:rPr>
          <w:spacing w:val="28"/>
        </w:rPr>
        <w:t> </w:t>
      </w:r>
      <w:r>
        <w:rPr/>
        <w:t>PERANTE</w:t>
      </w:r>
      <w:r>
        <w:rPr>
          <w:spacing w:val="24"/>
        </w:rPr>
        <w:t> </w:t>
      </w:r>
      <w:r>
        <w:rPr>
          <w:spacing w:val="-2"/>
        </w:rPr>
        <w:t>TERCEIROS</w:t>
      </w:r>
    </w:p>
    <w:p>
      <w:pPr>
        <w:pStyle w:val="BodyText"/>
        <w:spacing w:before="89"/>
        <w:rPr>
          <w:b/>
        </w:rPr>
      </w:pPr>
    </w:p>
    <w:p>
      <w:pPr>
        <w:pStyle w:val="BodyText"/>
        <w:spacing w:line="292" w:lineRule="auto"/>
        <w:ind w:left="321" w:right="304"/>
        <w:jc w:val="both"/>
      </w:pPr>
      <w:r>
        <w:rPr>
          <w:w w:val="105"/>
        </w:rPr>
        <w:t>O </w:t>
      </w:r>
      <w:r>
        <w:rPr>
          <w:b/>
          <w:w w:val="105"/>
        </w:rPr>
        <w:t>COMODANTE </w:t>
      </w:r>
      <w:r>
        <w:rPr>
          <w:w w:val="105"/>
        </w:rPr>
        <w:t>não será responsável por quaisquer compromissos ou obrigações assumidos pela </w:t>
      </w:r>
      <w:r>
        <w:rPr>
          <w:b/>
          <w:w w:val="105"/>
        </w:rPr>
        <w:t>COMODATÁRIA</w:t>
      </w:r>
      <w:r>
        <w:rPr>
          <w:b/>
          <w:spacing w:val="-8"/>
          <w:w w:val="105"/>
        </w:rPr>
        <w:t> </w:t>
      </w:r>
      <w:r>
        <w:rPr>
          <w:w w:val="105"/>
        </w:rPr>
        <w:t>perante terceiros, ainda que vinculados ou decorrentes do uso do </w:t>
      </w:r>
      <w:r>
        <w:rPr>
          <w:w w:val="105"/>
        </w:rPr>
        <w:t>bem emprestado, assim como não será o </w:t>
      </w:r>
      <w:r>
        <w:rPr>
          <w:b/>
          <w:w w:val="105"/>
        </w:rPr>
        <w:t>COMODANTE </w:t>
      </w:r>
      <w:r>
        <w:rPr>
          <w:w w:val="105"/>
        </w:rPr>
        <w:t>responsável, a qualquer título que seja, por eventuais danos ou indenizações a terceiros, em decorrência de atos da </w:t>
      </w:r>
      <w:r>
        <w:rPr>
          <w:b/>
          <w:w w:val="105"/>
        </w:rPr>
        <w:t>COMODATÁRIA</w:t>
      </w:r>
      <w:r>
        <w:rPr>
          <w:w w:val="105"/>
        </w:rPr>
        <w:t>, através de servidores, prepostos ou contratantes.</w:t>
      </w:r>
    </w:p>
    <w:p>
      <w:pPr>
        <w:pStyle w:val="BodyText"/>
        <w:spacing w:before="43"/>
      </w:pPr>
    </w:p>
    <w:p>
      <w:pPr>
        <w:pStyle w:val="Heading4"/>
      </w:pPr>
      <w:r>
        <w:rPr>
          <w:u w:val="single"/>
        </w:rPr>
        <w:t>CLÁUSULA</w:t>
      </w:r>
      <w:r>
        <w:rPr>
          <w:spacing w:val="8"/>
          <w:u w:val="single"/>
        </w:rPr>
        <w:t> </w:t>
      </w:r>
      <w:r>
        <w:rPr>
          <w:u w:val="single"/>
        </w:rPr>
        <w:t>SÉTIMA:</w:t>
      </w:r>
      <w:r>
        <w:rPr>
          <w:spacing w:val="22"/>
        </w:rPr>
        <w:t> </w:t>
      </w:r>
      <w:r>
        <w:rPr/>
        <w:t>DA</w:t>
      </w:r>
      <w:r>
        <w:rPr>
          <w:spacing w:val="9"/>
        </w:rPr>
        <w:t> </w:t>
      </w:r>
      <w:r>
        <w:rPr/>
        <w:t>DEVOLUÇÃO</w:t>
      </w:r>
      <w:r>
        <w:rPr>
          <w:spacing w:val="22"/>
        </w:rPr>
        <w:t> </w:t>
      </w:r>
      <w:r>
        <w:rPr/>
        <w:t>DO</w:t>
      </w:r>
      <w:r>
        <w:rPr>
          <w:spacing w:val="23"/>
        </w:rPr>
        <w:t> </w:t>
      </w:r>
      <w:r>
        <w:rPr>
          <w:spacing w:val="-5"/>
        </w:rPr>
        <w:t>BEM</w:t>
      </w:r>
    </w:p>
    <w:p>
      <w:pPr>
        <w:pStyle w:val="BodyText"/>
        <w:spacing w:before="89"/>
        <w:rPr>
          <w:b/>
        </w:rPr>
      </w:pPr>
    </w:p>
    <w:p>
      <w:pPr>
        <w:pStyle w:val="BodyText"/>
        <w:spacing w:line="292" w:lineRule="auto" w:before="1"/>
        <w:ind w:left="321"/>
      </w:pPr>
      <w:r>
        <w:rPr>
          <w:w w:val="105"/>
        </w:rPr>
        <w:t>Findo</w:t>
      </w:r>
      <w:r>
        <w:rPr>
          <w:spacing w:val="-12"/>
          <w:w w:val="105"/>
        </w:rPr>
        <w:t> </w:t>
      </w:r>
      <w:r>
        <w:rPr>
          <w:w w:val="105"/>
        </w:rPr>
        <w:t>o</w:t>
      </w:r>
      <w:r>
        <w:rPr>
          <w:spacing w:val="-7"/>
          <w:w w:val="105"/>
        </w:rPr>
        <w:t> </w:t>
      </w:r>
      <w:r>
        <w:rPr>
          <w:w w:val="105"/>
        </w:rPr>
        <w:t>prazo</w:t>
      </w:r>
      <w:r>
        <w:rPr>
          <w:spacing w:val="-8"/>
          <w:w w:val="105"/>
        </w:rPr>
        <w:t> </w:t>
      </w:r>
      <w:r>
        <w:rPr>
          <w:w w:val="105"/>
        </w:rPr>
        <w:t>contratual,</w:t>
      </w:r>
      <w:r>
        <w:rPr>
          <w:spacing w:val="-8"/>
          <w:w w:val="105"/>
        </w:rPr>
        <w:t> </w:t>
      </w:r>
      <w:r>
        <w:rPr>
          <w:w w:val="105"/>
        </w:rPr>
        <w:t>a</w:t>
      </w:r>
      <w:r>
        <w:rPr>
          <w:spacing w:val="-8"/>
          <w:w w:val="105"/>
        </w:rPr>
        <w:t> </w:t>
      </w:r>
      <w:r>
        <w:rPr>
          <w:b/>
          <w:w w:val="105"/>
        </w:rPr>
        <w:t>COMODATÁRIA</w:t>
      </w:r>
      <w:r>
        <w:rPr>
          <w:b/>
          <w:spacing w:val="-12"/>
          <w:w w:val="105"/>
        </w:rPr>
        <w:t> </w:t>
      </w:r>
      <w:r>
        <w:rPr>
          <w:w w:val="105"/>
        </w:rPr>
        <w:t>se</w:t>
      </w:r>
      <w:r>
        <w:rPr>
          <w:spacing w:val="-8"/>
          <w:w w:val="105"/>
        </w:rPr>
        <w:t> </w:t>
      </w:r>
      <w:r>
        <w:rPr>
          <w:w w:val="105"/>
        </w:rPr>
        <w:t>obriga</w:t>
      </w:r>
      <w:r>
        <w:rPr>
          <w:spacing w:val="-8"/>
          <w:w w:val="105"/>
        </w:rPr>
        <w:t> </w:t>
      </w:r>
      <w:r>
        <w:rPr>
          <w:w w:val="105"/>
        </w:rPr>
        <w:t>a</w:t>
      </w:r>
      <w:r>
        <w:rPr>
          <w:spacing w:val="-8"/>
          <w:w w:val="105"/>
        </w:rPr>
        <w:t> </w:t>
      </w:r>
      <w:r>
        <w:rPr>
          <w:w w:val="105"/>
        </w:rPr>
        <w:t>restituir</w:t>
      </w:r>
      <w:r>
        <w:rPr>
          <w:spacing w:val="-8"/>
          <w:w w:val="105"/>
        </w:rPr>
        <w:t> </w:t>
      </w:r>
      <w:r>
        <w:rPr>
          <w:w w:val="105"/>
        </w:rPr>
        <w:t>o</w:t>
      </w:r>
      <w:r>
        <w:rPr>
          <w:spacing w:val="-8"/>
          <w:w w:val="105"/>
        </w:rPr>
        <w:t> </w:t>
      </w:r>
      <w:r>
        <w:rPr>
          <w:w w:val="105"/>
        </w:rPr>
        <w:t>bem,</w:t>
      </w:r>
      <w:r>
        <w:rPr>
          <w:spacing w:val="-8"/>
          <w:w w:val="105"/>
        </w:rPr>
        <w:t> </w:t>
      </w:r>
      <w:r>
        <w:rPr>
          <w:w w:val="105"/>
        </w:rPr>
        <w:t>considerado</w:t>
      </w:r>
      <w:r>
        <w:rPr>
          <w:spacing w:val="-8"/>
          <w:w w:val="105"/>
        </w:rPr>
        <w:t> </w:t>
      </w:r>
      <w:r>
        <w:rPr>
          <w:w w:val="105"/>
        </w:rPr>
        <w:t>normal</w:t>
      </w:r>
      <w:r>
        <w:rPr>
          <w:spacing w:val="-8"/>
          <w:w w:val="105"/>
        </w:rPr>
        <w:t> </w:t>
      </w:r>
      <w:r>
        <w:rPr>
          <w:w w:val="105"/>
        </w:rPr>
        <w:t>o</w:t>
      </w:r>
      <w:r>
        <w:rPr>
          <w:spacing w:val="-8"/>
          <w:w w:val="105"/>
        </w:rPr>
        <w:t> </w:t>
      </w:r>
      <w:r>
        <w:rPr>
          <w:w w:val="105"/>
        </w:rPr>
        <w:t>desgaste</w:t>
      </w:r>
      <w:r>
        <w:rPr>
          <w:spacing w:val="-8"/>
          <w:w w:val="105"/>
        </w:rPr>
        <w:t> </w:t>
      </w:r>
      <w:r>
        <w:rPr>
          <w:w w:val="105"/>
        </w:rPr>
        <w:t>do</w:t>
      </w:r>
      <w:r>
        <w:rPr>
          <w:spacing w:val="-8"/>
          <w:w w:val="105"/>
        </w:rPr>
        <w:t> </w:t>
      </w:r>
      <w:r>
        <w:rPr>
          <w:w w:val="105"/>
        </w:rPr>
        <w:t>uso</w:t>
      </w:r>
      <w:r>
        <w:rPr>
          <w:spacing w:val="-8"/>
          <w:w w:val="105"/>
        </w:rPr>
        <w:t> </w:t>
      </w:r>
      <w:r>
        <w:rPr>
          <w:w w:val="105"/>
        </w:rPr>
        <w:t>regular</w:t>
      </w:r>
      <w:r>
        <w:rPr>
          <w:spacing w:val="-8"/>
          <w:w w:val="105"/>
        </w:rPr>
        <w:t> </w:t>
      </w:r>
      <w:r>
        <w:rPr>
          <w:w w:val="105"/>
        </w:rPr>
        <w:t>do</w:t>
      </w:r>
      <w:r>
        <w:rPr>
          <w:spacing w:val="-8"/>
          <w:w w:val="105"/>
        </w:rPr>
        <w:t> </w:t>
      </w:r>
      <w:r>
        <w:rPr>
          <w:w w:val="105"/>
        </w:rPr>
        <w:t>bem</w:t>
      </w:r>
      <w:r>
        <w:rPr>
          <w:spacing w:val="-8"/>
          <w:w w:val="105"/>
        </w:rPr>
        <w:t> </w:t>
      </w:r>
      <w:r>
        <w:rPr>
          <w:w w:val="105"/>
        </w:rPr>
        <w:t>e</w:t>
      </w:r>
      <w:r>
        <w:rPr>
          <w:spacing w:val="-8"/>
          <w:w w:val="105"/>
        </w:rPr>
        <w:t> </w:t>
      </w:r>
      <w:r>
        <w:rPr>
          <w:w w:val="105"/>
        </w:rPr>
        <w:t>aquele</w:t>
      </w:r>
      <w:r>
        <w:rPr>
          <w:spacing w:val="-8"/>
          <w:w w:val="105"/>
        </w:rPr>
        <w:t> </w:t>
      </w:r>
      <w:r>
        <w:rPr>
          <w:w w:val="105"/>
        </w:rPr>
        <w:t>resultante</w:t>
      </w:r>
      <w:r>
        <w:rPr>
          <w:spacing w:val="-8"/>
          <w:w w:val="105"/>
        </w:rPr>
        <w:t> </w:t>
      </w:r>
      <w:r>
        <w:rPr>
          <w:w w:val="105"/>
        </w:rPr>
        <w:t>do</w:t>
      </w:r>
      <w:r>
        <w:rPr>
          <w:spacing w:val="-8"/>
          <w:w w:val="105"/>
        </w:rPr>
        <w:t> </w:t>
      </w:r>
      <w:r>
        <w:rPr>
          <w:w w:val="105"/>
        </w:rPr>
        <w:t>decurso</w:t>
      </w:r>
      <w:r>
        <w:rPr>
          <w:spacing w:val="-8"/>
          <w:w w:val="105"/>
        </w:rPr>
        <w:t> </w:t>
      </w:r>
      <w:r>
        <w:rPr>
          <w:w w:val="105"/>
        </w:rPr>
        <w:t>do</w:t>
      </w:r>
      <w:r>
        <w:rPr>
          <w:spacing w:val="-8"/>
          <w:w w:val="105"/>
        </w:rPr>
        <w:t> </w:t>
      </w:r>
      <w:r>
        <w:rPr>
          <w:w w:val="105"/>
        </w:rPr>
        <w:t>tempo,</w:t>
      </w:r>
      <w:r>
        <w:rPr>
          <w:spacing w:val="-8"/>
          <w:w w:val="105"/>
        </w:rPr>
        <w:t> </w:t>
      </w:r>
      <w:r>
        <w:rPr>
          <w:w w:val="105"/>
        </w:rPr>
        <w:t>sendo-lhe</w:t>
      </w:r>
      <w:r>
        <w:rPr>
          <w:spacing w:val="-8"/>
          <w:w w:val="105"/>
        </w:rPr>
        <w:t> </w:t>
      </w:r>
      <w:r>
        <w:rPr>
          <w:w w:val="105"/>
        </w:rPr>
        <w:t>assegurado</w:t>
      </w:r>
      <w:r>
        <w:rPr>
          <w:spacing w:val="-8"/>
          <w:w w:val="105"/>
        </w:rPr>
        <w:t> </w:t>
      </w:r>
      <w:r>
        <w:rPr>
          <w:w w:val="105"/>
        </w:rPr>
        <w:t>o direito ao reembolso das eventuais despesas extraordinárias, na forma do disposto no parágrafo único, da cláusula quinta.</w:t>
      </w:r>
    </w:p>
    <w:p>
      <w:pPr>
        <w:pStyle w:val="BodyText"/>
        <w:spacing w:before="43"/>
      </w:pPr>
    </w:p>
    <w:p>
      <w:pPr>
        <w:pStyle w:val="Heading4"/>
      </w:pPr>
      <w:r>
        <w:rPr>
          <w:u w:val="single"/>
        </w:rPr>
        <w:t>CLÁUSULA</w:t>
      </w:r>
      <w:r>
        <w:rPr>
          <w:spacing w:val="-6"/>
          <w:u w:val="single"/>
        </w:rPr>
        <w:t> </w:t>
      </w:r>
      <w:r>
        <w:rPr>
          <w:u w:val="single"/>
        </w:rPr>
        <w:t>OITAVA:</w:t>
      </w:r>
      <w:r>
        <w:rPr>
          <w:spacing w:val="6"/>
        </w:rPr>
        <w:t> </w:t>
      </w:r>
      <w:r>
        <w:rPr/>
        <w:t>DOS</w:t>
      </w:r>
      <w:r>
        <w:rPr>
          <w:spacing w:val="6"/>
        </w:rPr>
        <w:t> </w:t>
      </w:r>
      <w:r>
        <w:rPr/>
        <w:t>CASOS</w:t>
      </w:r>
      <w:r>
        <w:rPr>
          <w:spacing w:val="6"/>
        </w:rPr>
        <w:t> </w:t>
      </w:r>
      <w:r>
        <w:rPr>
          <w:spacing w:val="-2"/>
        </w:rPr>
        <w:t>OMISSOS</w:t>
      </w:r>
    </w:p>
    <w:p>
      <w:pPr>
        <w:pStyle w:val="BodyText"/>
        <w:spacing w:before="89"/>
        <w:rPr>
          <w:b/>
        </w:rPr>
      </w:pPr>
    </w:p>
    <w:p>
      <w:pPr>
        <w:pStyle w:val="BodyText"/>
        <w:spacing w:line="292" w:lineRule="auto"/>
        <w:ind w:left="321"/>
      </w:pPr>
      <w:r>
        <w:rPr>
          <w:w w:val="105"/>
        </w:rPr>
        <w:t>Os</w:t>
      </w:r>
      <w:r>
        <w:rPr>
          <w:spacing w:val="-7"/>
          <w:w w:val="105"/>
        </w:rPr>
        <w:t> </w:t>
      </w:r>
      <w:r>
        <w:rPr>
          <w:w w:val="105"/>
        </w:rPr>
        <w:t>casos</w:t>
      </w:r>
      <w:r>
        <w:rPr>
          <w:spacing w:val="-7"/>
          <w:w w:val="105"/>
        </w:rPr>
        <w:t> </w:t>
      </w:r>
      <w:r>
        <w:rPr>
          <w:w w:val="105"/>
        </w:rPr>
        <w:t>omissos</w:t>
      </w:r>
      <w:r>
        <w:rPr>
          <w:spacing w:val="-7"/>
          <w:w w:val="105"/>
        </w:rPr>
        <w:t> </w:t>
      </w:r>
      <w:r>
        <w:rPr>
          <w:w w:val="105"/>
        </w:rPr>
        <w:t>e</w:t>
      </w:r>
      <w:r>
        <w:rPr>
          <w:spacing w:val="-7"/>
          <w:w w:val="105"/>
        </w:rPr>
        <w:t> </w:t>
      </w:r>
      <w:r>
        <w:rPr>
          <w:w w:val="105"/>
        </w:rPr>
        <w:t>quaisquer</w:t>
      </w:r>
      <w:r>
        <w:rPr>
          <w:spacing w:val="-7"/>
          <w:w w:val="105"/>
        </w:rPr>
        <w:t> </w:t>
      </w:r>
      <w:r>
        <w:rPr>
          <w:w w:val="105"/>
        </w:rPr>
        <w:t>ajustes</w:t>
      </w:r>
      <w:r>
        <w:rPr>
          <w:spacing w:val="-7"/>
          <w:w w:val="105"/>
        </w:rPr>
        <w:t> </w:t>
      </w:r>
      <w:r>
        <w:rPr>
          <w:w w:val="105"/>
        </w:rPr>
        <w:t>que</w:t>
      </w:r>
      <w:r>
        <w:rPr>
          <w:spacing w:val="-7"/>
          <w:w w:val="105"/>
        </w:rPr>
        <w:t> </w:t>
      </w:r>
      <w:r>
        <w:rPr>
          <w:w w:val="105"/>
        </w:rPr>
        <w:t>se</w:t>
      </w:r>
      <w:r>
        <w:rPr>
          <w:spacing w:val="-7"/>
          <w:w w:val="105"/>
        </w:rPr>
        <w:t> </w:t>
      </w:r>
      <w:r>
        <w:rPr>
          <w:w w:val="105"/>
        </w:rPr>
        <w:t>façam</w:t>
      </w:r>
      <w:r>
        <w:rPr>
          <w:spacing w:val="-7"/>
          <w:w w:val="105"/>
        </w:rPr>
        <w:t> </w:t>
      </w:r>
      <w:r>
        <w:rPr>
          <w:w w:val="105"/>
        </w:rPr>
        <w:t>necessários</w:t>
      </w:r>
      <w:r>
        <w:rPr>
          <w:spacing w:val="-7"/>
          <w:w w:val="105"/>
        </w:rPr>
        <w:t> </w:t>
      </w:r>
      <w:r>
        <w:rPr>
          <w:w w:val="105"/>
        </w:rPr>
        <w:t>em</w:t>
      </w:r>
      <w:r>
        <w:rPr>
          <w:spacing w:val="-7"/>
          <w:w w:val="105"/>
        </w:rPr>
        <w:t> </w:t>
      </w:r>
      <w:r>
        <w:rPr>
          <w:w w:val="105"/>
        </w:rPr>
        <w:t>decorrência</w:t>
      </w:r>
      <w:r>
        <w:rPr>
          <w:spacing w:val="-7"/>
          <w:w w:val="105"/>
        </w:rPr>
        <w:t> </w:t>
      </w:r>
      <w:r>
        <w:rPr>
          <w:w w:val="105"/>
        </w:rPr>
        <w:t>do</w:t>
      </w:r>
      <w:r>
        <w:rPr>
          <w:spacing w:val="-7"/>
          <w:w w:val="105"/>
        </w:rPr>
        <w:t> </w:t>
      </w:r>
      <w:r>
        <w:rPr>
          <w:w w:val="105"/>
        </w:rPr>
        <w:t>presente</w:t>
      </w:r>
      <w:r>
        <w:rPr>
          <w:spacing w:val="-7"/>
          <w:w w:val="105"/>
        </w:rPr>
        <w:t> </w:t>
      </w:r>
      <w:r>
        <w:rPr>
          <w:w w:val="105"/>
        </w:rPr>
        <w:t>contrato</w:t>
      </w:r>
      <w:r>
        <w:rPr>
          <w:spacing w:val="-7"/>
          <w:w w:val="105"/>
        </w:rPr>
        <w:t> </w:t>
      </w:r>
      <w:r>
        <w:rPr>
          <w:w w:val="105"/>
        </w:rPr>
        <w:t>serão</w:t>
      </w:r>
      <w:r>
        <w:rPr>
          <w:spacing w:val="-7"/>
          <w:w w:val="105"/>
        </w:rPr>
        <w:t> </w:t>
      </w:r>
      <w:r>
        <w:rPr>
          <w:w w:val="105"/>
        </w:rPr>
        <w:t>resolvidos</w:t>
      </w:r>
      <w:r>
        <w:rPr>
          <w:spacing w:val="-7"/>
          <w:w w:val="105"/>
        </w:rPr>
        <w:t> </w:t>
      </w:r>
      <w:r>
        <w:rPr>
          <w:w w:val="105"/>
        </w:rPr>
        <w:t>de</w:t>
      </w:r>
      <w:r>
        <w:rPr>
          <w:spacing w:val="-7"/>
          <w:w w:val="105"/>
        </w:rPr>
        <w:t> </w:t>
      </w:r>
      <w:r>
        <w:rPr>
          <w:w w:val="105"/>
        </w:rPr>
        <w:t>comum</w:t>
      </w:r>
      <w:r>
        <w:rPr>
          <w:spacing w:val="-7"/>
          <w:w w:val="105"/>
        </w:rPr>
        <w:t> </w:t>
      </w:r>
      <w:r>
        <w:rPr>
          <w:w w:val="105"/>
        </w:rPr>
        <w:t>acordo</w:t>
      </w:r>
      <w:r>
        <w:rPr>
          <w:spacing w:val="-7"/>
          <w:w w:val="105"/>
        </w:rPr>
        <w:t> </w:t>
      </w:r>
      <w:r>
        <w:rPr>
          <w:w w:val="105"/>
        </w:rPr>
        <w:t>pelas</w:t>
      </w:r>
      <w:r>
        <w:rPr>
          <w:spacing w:val="-7"/>
          <w:w w:val="105"/>
        </w:rPr>
        <w:t> </w:t>
      </w:r>
      <w:r>
        <w:rPr>
          <w:w w:val="105"/>
        </w:rPr>
        <w:t>partes</w:t>
      </w:r>
      <w:r>
        <w:rPr>
          <w:spacing w:val="-7"/>
          <w:w w:val="105"/>
        </w:rPr>
        <w:t> </w:t>
      </w:r>
      <w:r>
        <w:rPr>
          <w:w w:val="105"/>
        </w:rPr>
        <w:t>e</w:t>
      </w:r>
      <w:r>
        <w:rPr>
          <w:spacing w:val="-7"/>
          <w:w w:val="105"/>
        </w:rPr>
        <w:t> </w:t>
      </w:r>
      <w:r>
        <w:rPr>
          <w:w w:val="105"/>
        </w:rPr>
        <w:t>à</w:t>
      </w:r>
      <w:r>
        <w:rPr>
          <w:spacing w:val="-7"/>
          <w:w w:val="105"/>
        </w:rPr>
        <w:t> </w:t>
      </w:r>
      <w:r>
        <w:rPr>
          <w:w w:val="105"/>
        </w:rPr>
        <w:t>luz</w:t>
      </w:r>
      <w:r>
        <w:rPr>
          <w:spacing w:val="-7"/>
          <w:w w:val="105"/>
        </w:rPr>
        <w:t> </w:t>
      </w:r>
      <w:r>
        <w:rPr>
          <w:w w:val="105"/>
        </w:rPr>
        <w:t>da</w:t>
      </w:r>
      <w:r>
        <w:rPr>
          <w:spacing w:val="-7"/>
          <w:w w:val="105"/>
        </w:rPr>
        <w:t> </w:t>
      </w:r>
      <w:r>
        <w:rPr>
          <w:w w:val="105"/>
        </w:rPr>
        <w:t>legislação</w:t>
      </w:r>
      <w:r>
        <w:rPr>
          <w:spacing w:val="-7"/>
          <w:w w:val="105"/>
        </w:rPr>
        <w:t> </w:t>
      </w:r>
      <w:r>
        <w:rPr>
          <w:w w:val="105"/>
        </w:rPr>
        <w:t>aplicável,</w:t>
      </w:r>
      <w:r>
        <w:rPr>
          <w:spacing w:val="-7"/>
          <w:w w:val="105"/>
        </w:rPr>
        <w:t> </w:t>
      </w:r>
      <w:r>
        <w:rPr>
          <w:w w:val="105"/>
        </w:rPr>
        <w:t>lavrando-se,</w:t>
      </w:r>
      <w:r>
        <w:rPr>
          <w:spacing w:val="-7"/>
          <w:w w:val="105"/>
        </w:rPr>
        <w:t> </w:t>
      </w:r>
      <w:r>
        <w:rPr>
          <w:w w:val="105"/>
        </w:rPr>
        <w:t>se necessário, termo aditivo ao contrato.</w:t>
      </w:r>
    </w:p>
    <w:p>
      <w:pPr>
        <w:pStyle w:val="BodyText"/>
        <w:spacing w:before="44"/>
      </w:pPr>
    </w:p>
    <w:p>
      <w:pPr>
        <w:spacing w:before="0"/>
        <w:ind w:left="321" w:right="0" w:firstLine="0"/>
        <w:jc w:val="left"/>
        <w:rPr>
          <w:b/>
          <w:sz w:val="18"/>
        </w:rPr>
      </w:pPr>
      <w:r>
        <w:rPr>
          <w:b/>
          <w:color w:val="365E90"/>
          <w:sz w:val="18"/>
          <w:u w:val="single" w:color="365E90"/>
        </w:rPr>
        <w:t>CLÁUSULA</w:t>
      </w:r>
      <w:r>
        <w:rPr>
          <w:b/>
          <w:color w:val="365E90"/>
          <w:spacing w:val="6"/>
          <w:sz w:val="18"/>
          <w:u w:val="single" w:color="365E90"/>
        </w:rPr>
        <w:t> </w:t>
      </w:r>
      <w:r>
        <w:rPr>
          <w:b/>
          <w:color w:val="365E90"/>
          <w:sz w:val="18"/>
          <w:u w:val="single" w:color="365E90"/>
        </w:rPr>
        <w:t>NONA:</w:t>
      </w:r>
      <w:r>
        <w:rPr>
          <w:b/>
          <w:color w:val="365E90"/>
          <w:spacing w:val="21"/>
          <w:sz w:val="18"/>
        </w:rPr>
        <w:t> </w:t>
      </w:r>
      <w:r>
        <w:rPr>
          <w:b/>
          <w:color w:val="365E90"/>
          <w:sz w:val="18"/>
        </w:rPr>
        <w:t>DO</w:t>
      </w:r>
      <w:r>
        <w:rPr>
          <w:b/>
          <w:color w:val="365E90"/>
          <w:spacing w:val="21"/>
          <w:sz w:val="18"/>
        </w:rPr>
        <w:t> </w:t>
      </w:r>
      <w:r>
        <w:rPr>
          <w:b/>
          <w:color w:val="365E90"/>
          <w:spacing w:val="-4"/>
          <w:sz w:val="18"/>
        </w:rPr>
        <w:t>FORO</w:t>
      </w:r>
    </w:p>
    <w:p>
      <w:pPr>
        <w:pStyle w:val="BodyText"/>
        <w:spacing w:before="89"/>
        <w:rPr>
          <w:b/>
        </w:rPr>
      </w:pPr>
    </w:p>
    <w:p>
      <w:pPr>
        <w:pStyle w:val="BodyText"/>
        <w:spacing w:line="292" w:lineRule="auto"/>
        <w:ind w:left="321"/>
      </w:pPr>
      <w:r>
        <w:rPr>
          <w:w w:val="105"/>
        </w:rPr>
        <w:t>As</w:t>
      </w:r>
      <w:r>
        <w:rPr>
          <w:spacing w:val="-7"/>
          <w:w w:val="105"/>
        </w:rPr>
        <w:t> </w:t>
      </w:r>
      <w:r>
        <w:rPr>
          <w:w w:val="105"/>
        </w:rPr>
        <w:t>partes</w:t>
      </w:r>
      <w:r>
        <w:rPr>
          <w:spacing w:val="-7"/>
          <w:w w:val="105"/>
        </w:rPr>
        <w:t> </w:t>
      </w:r>
      <w:r>
        <w:rPr>
          <w:w w:val="105"/>
        </w:rPr>
        <w:t>contratantes</w:t>
      </w:r>
      <w:r>
        <w:rPr>
          <w:spacing w:val="-7"/>
          <w:w w:val="105"/>
        </w:rPr>
        <w:t> </w:t>
      </w:r>
      <w:r>
        <w:rPr>
          <w:w w:val="105"/>
        </w:rPr>
        <w:t>elegem</w:t>
      </w:r>
      <w:r>
        <w:rPr>
          <w:spacing w:val="-7"/>
          <w:w w:val="105"/>
        </w:rPr>
        <w:t> </w:t>
      </w:r>
      <w:r>
        <w:rPr>
          <w:w w:val="105"/>
        </w:rPr>
        <w:t>o</w:t>
      </w:r>
      <w:r>
        <w:rPr>
          <w:spacing w:val="-7"/>
          <w:w w:val="105"/>
        </w:rPr>
        <w:t> </w:t>
      </w:r>
      <w:r>
        <w:rPr>
          <w:w w:val="105"/>
        </w:rPr>
        <w:t>Foro</w:t>
      </w:r>
      <w:r>
        <w:rPr>
          <w:spacing w:val="-7"/>
          <w:w w:val="105"/>
        </w:rPr>
        <w:t> </w:t>
      </w:r>
      <w:r>
        <w:rPr>
          <w:w w:val="105"/>
        </w:rPr>
        <w:t>da</w:t>
      </w:r>
      <w:r>
        <w:rPr>
          <w:spacing w:val="-7"/>
          <w:w w:val="105"/>
        </w:rPr>
        <w:t> </w:t>
      </w:r>
      <w:r>
        <w:rPr>
          <w:w w:val="105"/>
        </w:rPr>
        <w:t>Comarca</w:t>
      </w:r>
      <w:r>
        <w:rPr>
          <w:spacing w:val="-7"/>
          <w:w w:val="105"/>
        </w:rPr>
        <w:t> </w:t>
      </w:r>
      <w:r>
        <w:rPr>
          <w:w w:val="105"/>
        </w:rPr>
        <w:t>da</w:t>
      </w:r>
      <w:r>
        <w:rPr>
          <w:spacing w:val="-7"/>
          <w:w w:val="105"/>
        </w:rPr>
        <w:t> </w:t>
      </w:r>
      <w:r>
        <w:rPr>
          <w:w w:val="105"/>
        </w:rPr>
        <w:t>Capital</w:t>
      </w:r>
      <w:r>
        <w:rPr>
          <w:spacing w:val="-7"/>
          <w:w w:val="105"/>
        </w:rPr>
        <w:t> </w:t>
      </w:r>
      <w:r>
        <w:rPr>
          <w:w w:val="105"/>
        </w:rPr>
        <w:t>do</w:t>
      </w:r>
      <w:r>
        <w:rPr>
          <w:spacing w:val="-7"/>
          <w:w w:val="105"/>
        </w:rPr>
        <w:t> </w:t>
      </w:r>
      <w:r>
        <w:rPr>
          <w:w w:val="105"/>
        </w:rPr>
        <w:t>Estado</w:t>
      </w:r>
      <w:r>
        <w:rPr>
          <w:spacing w:val="-7"/>
          <w:w w:val="105"/>
        </w:rPr>
        <w:t> </w:t>
      </w:r>
      <w:r>
        <w:rPr>
          <w:w w:val="105"/>
        </w:rPr>
        <w:t>do</w:t>
      </w:r>
      <w:r>
        <w:rPr>
          <w:spacing w:val="-7"/>
          <w:w w:val="105"/>
        </w:rPr>
        <w:t> </w:t>
      </w:r>
      <w:r>
        <w:rPr>
          <w:w w:val="105"/>
        </w:rPr>
        <w:t>Rio</w:t>
      </w:r>
      <w:r>
        <w:rPr>
          <w:spacing w:val="-7"/>
          <w:w w:val="105"/>
        </w:rPr>
        <w:t> </w:t>
      </w:r>
      <w:r>
        <w:rPr>
          <w:w w:val="105"/>
        </w:rPr>
        <w:t>de</w:t>
      </w:r>
      <w:r>
        <w:rPr>
          <w:spacing w:val="-7"/>
          <w:w w:val="105"/>
        </w:rPr>
        <w:t> </w:t>
      </w:r>
      <w:r>
        <w:rPr>
          <w:w w:val="105"/>
        </w:rPr>
        <w:t>Janeiro</w:t>
      </w:r>
      <w:r>
        <w:rPr>
          <w:spacing w:val="-7"/>
          <w:w w:val="105"/>
        </w:rPr>
        <w:t> </w:t>
      </w:r>
      <w:r>
        <w:rPr>
          <w:w w:val="105"/>
        </w:rPr>
        <w:t>para</w:t>
      </w:r>
      <w:r>
        <w:rPr>
          <w:spacing w:val="-7"/>
          <w:w w:val="105"/>
        </w:rPr>
        <w:t> </w:t>
      </w:r>
      <w:r>
        <w:rPr>
          <w:w w:val="105"/>
        </w:rPr>
        <w:t>dirimir</w:t>
      </w:r>
      <w:r>
        <w:rPr>
          <w:spacing w:val="-7"/>
          <w:w w:val="105"/>
        </w:rPr>
        <w:t> </w:t>
      </w:r>
      <w:r>
        <w:rPr>
          <w:w w:val="105"/>
        </w:rPr>
        <w:t>qualquer</w:t>
      </w:r>
      <w:r>
        <w:rPr>
          <w:spacing w:val="-7"/>
          <w:w w:val="105"/>
        </w:rPr>
        <w:t> </w:t>
      </w:r>
      <w:r>
        <w:rPr>
          <w:w w:val="105"/>
        </w:rPr>
        <w:t>questão</w:t>
      </w:r>
      <w:r>
        <w:rPr>
          <w:spacing w:val="-7"/>
          <w:w w:val="105"/>
        </w:rPr>
        <w:t> </w:t>
      </w:r>
      <w:r>
        <w:rPr>
          <w:w w:val="105"/>
        </w:rPr>
        <w:t>obrigacional</w:t>
      </w:r>
      <w:r>
        <w:rPr>
          <w:spacing w:val="-7"/>
          <w:w w:val="105"/>
        </w:rPr>
        <w:t> </w:t>
      </w:r>
      <w:r>
        <w:rPr>
          <w:w w:val="105"/>
        </w:rPr>
        <w:t>oriunda</w:t>
      </w:r>
      <w:r>
        <w:rPr>
          <w:spacing w:val="-7"/>
          <w:w w:val="105"/>
        </w:rPr>
        <w:t> </w:t>
      </w:r>
      <w:r>
        <w:rPr>
          <w:w w:val="105"/>
        </w:rPr>
        <w:t>do</w:t>
      </w:r>
      <w:r>
        <w:rPr>
          <w:spacing w:val="-7"/>
          <w:w w:val="105"/>
        </w:rPr>
        <w:t> </w:t>
      </w:r>
      <w:r>
        <w:rPr>
          <w:w w:val="105"/>
        </w:rPr>
        <w:t>presente</w:t>
      </w:r>
      <w:r>
        <w:rPr>
          <w:spacing w:val="-7"/>
          <w:w w:val="105"/>
        </w:rPr>
        <w:t> </w:t>
      </w:r>
      <w:r>
        <w:rPr>
          <w:w w:val="105"/>
        </w:rPr>
        <w:t>contrato,</w:t>
      </w:r>
      <w:r>
        <w:rPr>
          <w:spacing w:val="-7"/>
          <w:w w:val="105"/>
        </w:rPr>
        <w:t> </w:t>
      </w:r>
      <w:r>
        <w:rPr>
          <w:w w:val="105"/>
        </w:rPr>
        <w:t>renunciando</w:t>
      </w:r>
      <w:r>
        <w:rPr>
          <w:spacing w:val="-7"/>
          <w:w w:val="105"/>
        </w:rPr>
        <w:t> </w:t>
      </w:r>
      <w:r>
        <w:rPr>
          <w:w w:val="105"/>
        </w:rPr>
        <w:t>expressamente</w:t>
      </w:r>
      <w:r>
        <w:rPr>
          <w:spacing w:val="-7"/>
          <w:w w:val="105"/>
        </w:rPr>
        <w:t> </w:t>
      </w:r>
      <w:r>
        <w:rPr>
          <w:w w:val="105"/>
        </w:rPr>
        <w:t>as partes a qualquer outro, por mais especial ou privilegiado que seja.</w:t>
      </w:r>
    </w:p>
    <w:p>
      <w:pPr>
        <w:pStyle w:val="BodyText"/>
        <w:spacing w:before="43"/>
      </w:pPr>
    </w:p>
    <w:p>
      <w:pPr>
        <w:pStyle w:val="BodyText"/>
        <w:spacing w:before="1"/>
        <w:ind w:left="321"/>
      </w:pPr>
      <w:r>
        <w:rPr>
          <w:w w:val="105"/>
        </w:rPr>
        <w:t>E</w:t>
      </w:r>
      <w:r>
        <w:rPr>
          <w:spacing w:val="-9"/>
          <w:w w:val="105"/>
        </w:rPr>
        <w:t> </w:t>
      </w:r>
      <w:r>
        <w:rPr>
          <w:w w:val="105"/>
        </w:rPr>
        <w:t>por</w:t>
      </w:r>
      <w:r>
        <w:rPr>
          <w:spacing w:val="-9"/>
          <w:w w:val="105"/>
        </w:rPr>
        <w:t> </w:t>
      </w:r>
      <w:r>
        <w:rPr>
          <w:w w:val="105"/>
        </w:rPr>
        <w:t>estarem</w:t>
      </w:r>
      <w:r>
        <w:rPr>
          <w:spacing w:val="-9"/>
          <w:w w:val="105"/>
        </w:rPr>
        <w:t> </w:t>
      </w:r>
      <w:r>
        <w:rPr>
          <w:w w:val="105"/>
        </w:rPr>
        <w:t>justas</w:t>
      </w:r>
      <w:r>
        <w:rPr>
          <w:spacing w:val="-9"/>
          <w:w w:val="105"/>
        </w:rPr>
        <w:t> </w:t>
      </w:r>
      <w:r>
        <w:rPr>
          <w:w w:val="105"/>
        </w:rPr>
        <w:t>e</w:t>
      </w:r>
      <w:r>
        <w:rPr>
          <w:spacing w:val="-9"/>
          <w:w w:val="105"/>
        </w:rPr>
        <w:t> </w:t>
      </w:r>
      <w:r>
        <w:rPr>
          <w:w w:val="105"/>
        </w:rPr>
        <w:t>contratadas,</w:t>
      </w:r>
      <w:r>
        <w:rPr>
          <w:spacing w:val="-9"/>
          <w:w w:val="105"/>
        </w:rPr>
        <w:t> </w:t>
      </w:r>
      <w:r>
        <w:rPr>
          <w:w w:val="105"/>
        </w:rPr>
        <w:t>as</w:t>
      </w:r>
      <w:r>
        <w:rPr>
          <w:spacing w:val="-9"/>
          <w:w w:val="105"/>
        </w:rPr>
        <w:t> </w:t>
      </w:r>
      <w:r>
        <w:rPr>
          <w:w w:val="105"/>
        </w:rPr>
        <w:t>partes,</w:t>
      </w:r>
      <w:r>
        <w:rPr>
          <w:spacing w:val="-9"/>
          <w:w w:val="105"/>
        </w:rPr>
        <w:t> </w:t>
      </w:r>
      <w:r>
        <w:rPr>
          <w:w w:val="105"/>
        </w:rPr>
        <w:t>na</w:t>
      </w:r>
      <w:r>
        <w:rPr>
          <w:spacing w:val="-9"/>
          <w:w w:val="105"/>
        </w:rPr>
        <w:t> </w:t>
      </w:r>
      <w:r>
        <w:rPr>
          <w:w w:val="105"/>
        </w:rPr>
        <w:t>presença</w:t>
      </w:r>
      <w:r>
        <w:rPr>
          <w:spacing w:val="-9"/>
          <w:w w:val="105"/>
        </w:rPr>
        <w:t> </w:t>
      </w:r>
      <w:r>
        <w:rPr>
          <w:w w:val="105"/>
        </w:rPr>
        <w:t>das</w:t>
      </w:r>
      <w:r>
        <w:rPr>
          <w:spacing w:val="-9"/>
          <w:w w:val="105"/>
        </w:rPr>
        <w:t> </w:t>
      </w:r>
      <w:r>
        <w:rPr>
          <w:w w:val="105"/>
        </w:rPr>
        <w:t>testemunhas</w:t>
      </w:r>
      <w:r>
        <w:rPr>
          <w:spacing w:val="-9"/>
          <w:w w:val="105"/>
        </w:rPr>
        <w:t> </w:t>
      </w:r>
      <w:r>
        <w:rPr>
          <w:w w:val="105"/>
        </w:rPr>
        <w:t>abaixo,</w:t>
      </w:r>
      <w:r>
        <w:rPr>
          <w:spacing w:val="-9"/>
          <w:w w:val="105"/>
        </w:rPr>
        <w:t> </w:t>
      </w:r>
      <w:r>
        <w:rPr>
          <w:w w:val="105"/>
        </w:rPr>
        <w:t>assinam</w:t>
      </w:r>
      <w:r>
        <w:rPr>
          <w:spacing w:val="-9"/>
          <w:w w:val="105"/>
        </w:rPr>
        <w:t> </w:t>
      </w:r>
      <w:r>
        <w:rPr>
          <w:w w:val="105"/>
        </w:rPr>
        <w:t>o</w:t>
      </w:r>
      <w:r>
        <w:rPr>
          <w:spacing w:val="-9"/>
          <w:w w:val="105"/>
        </w:rPr>
        <w:t> </w:t>
      </w:r>
      <w:r>
        <w:rPr>
          <w:w w:val="105"/>
        </w:rPr>
        <w:t>presente</w:t>
      </w:r>
      <w:r>
        <w:rPr>
          <w:spacing w:val="-9"/>
          <w:w w:val="105"/>
        </w:rPr>
        <w:t> </w:t>
      </w:r>
      <w:r>
        <w:rPr>
          <w:w w:val="105"/>
        </w:rPr>
        <w:t>contrato,</w:t>
      </w:r>
      <w:r>
        <w:rPr>
          <w:spacing w:val="-9"/>
          <w:w w:val="105"/>
        </w:rPr>
        <w:t> </w:t>
      </w:r>
      <w:r>
        <w:rPr>
          <w:w w:val="105"/>
        </w:rPr>
        <w:t>de</w:t>
      </w:r>
      <w:r>
        <w:rPr>
          <w:spacing w:val="-9"/>
          <w:w w:val="105"/>
        </w:rPr>
        <w:t> </w:t>
      </w:r>
      <w:r>
        <w:rPr>
          <w:w w:val="105"/>
        </w:rPr>
        <w:t>igual</w:t>
      </w:r>
      <w:r>
        <w:rPr>
          <w:spacing w:val="-9"/>
          <w:w w:val="105"/>
        </w:rPr>
        <w:t> </w:t>
      </w:r>
      <w:r>
        <w:rPr>
          <w:w w:val="105"/>
        </w:rPr>
        <w:t>teor</w:t>
      </w:r>
      <w:r>
        <w:rPr>
          <w:spacing w:val="-9"/>
          <w:w w:val="105"/>
        </w:rPr>
        <w:t> </w:t>
      </w:r>
      <w:r>
        <w:rPr>
          <w:w w:val="105"/>
        </w:rPr>
        <w:t>e</w:t>
      </w:r>
      <w:r>
        <w:rPr>
          <w:spacing w:val="-9"/>
          <w:w w:val="105"/>
        </w:rPr>
        <w:t> </w:t>
      </w:r>
      <w:r>
        <w:rPr>
          <w:spacing w:val="-2"/>
          <w:w w:val="105"/>
        </w:rPr>
        <w:t>forma.</w:t>
      </w:r>
    </w:p>
    <w:p>
      <w:pPr>
        <w:pStyle w:val="BodyText"/>
      </w:pPr>
    </w:p>
    <w:p>
      <w:pPr>
        <w:pStyle w:val="BodyText"/>
      </w:pPr>
    </w:p>
    <w:p>
      <w:pPr>
        <w:pStyle w:val="BodyText"/>
        <w:spacing w:before="179"/>
      </w:pPr>
    </w:p>
    <w:p>
      <w:pPr>
        <w:pStyle w:val="BodyText"/>
        <w:tabs>
          <w:tab w:pos="2155" w:val="left" w:leader="none"/>
          <w:tab w:pos="4381" w:val="left" w:leader="none"/>
        </w:tabs>
        <w:ind w:left="14"/>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em</w:t>
      </w:r>
      <w:r>
        <w:rPr>
          <w:spacing w:val="-5"/>
          <w:w w:val="105"/>
        </w:rPr>
        <w:t> </w:t>
      </w:r>
      <w:r>
        <w:rPr>
          <w:u w:val="single"/>
        </w:rPr>
        <w:tab/>
      </w:r>
      <w:r>
        <w:rPr>
          <w:w w:val="105"/>
        </w:rPr>
        <w:t>de </w:t>
      </w:r>
      <w:r>
        <w:rPr>
          <w:u w:val="single"/>
        </w:rPr>
        <w:tab/>
      </w:r>
      <w:r>
        <w:rPr>
          <w:w w:val="105"/>
        </w:rPr>
        <w:t>de</w:t>
      </w:r>
      <w:r>
        <w:rPr>
          <w:spacing w:val="-5"/>
          <w:w w:val="105"/>
        </w:rPr>
        <w:t> </w:t>
      </w:r>
      <w:r>
        <w:rPr>
          <w:spacing w:val="-2"/>
          <w:w w:val="105"/>
        </w:rPr>
        <w:t>2026.</w:t>
      </w:r>
    </w:p>
    <w:p>
      <w:pPr>
        <w:pStyle w:val="BodyText"/>
      </w:pPr>
    </w:p>
    <w:p>
      <w:pPr>
        <w:pStyle w:val="BodyText"/>
      </w:pPr>
    </w:p>
    <w:p>
      <w:pPr>
        <w:pStyle w:val="BodyText"/>
        <w:spacing w:before="179"/>
      </w:pPr>
    </w:p>
    <w:p>
      <w:pPr>
        <w:pStyle w:val="Heading4"/>
        <w:spacing w:line="292" w:lineRule="auto"/>
        <w:ind w:left="4926" w:right="4909"/>
        <w:jc w:val="center"/>
      </w:pPr>
      <w:r>
        <w:rPr>
          <w:spacing w:val="-2"/>
          <w:w w:val="105"/>
        </w:rPr>
        <w:t>UNIVERSIDADE</w:t>
      </w:r>
      <w:r>
        <w:rPr>
          <w:spacing w:val="-8"/>
          <w:w w:val="105"/>
        </w:rPr>
        <w:t> </w:t>
      </w:r>
      <w:r>
        <w:rPr>
          <w:spacing w:val="-2"/>
          <w:w w:val="105"/>
        </w:rPr>
        <w:t>DO</w:t>
      </w:r>
      <w:r>
        <w:rPr>
          <w:spacing w:val="-8"/>
          <w:w w:val="105"/>
        </w:rPr>
        <w:t> </w:t>
      </w:r>
      <w:r>
        <w:rPr>
          <w:spacing w:val="-2"/>
          <w:w w:val="105"/>
        </w:rPr>
        <w:t>ESTADO</w:t>
      </w:r>
      <w:r>
        <w:rPr>
          <w:spacing w:val="-8"/>
          <w:w w:val="105"/>
        </w:rPr>
        <w:t> </w:t>
      </w:r>
      <w:r>
        <w:rPr>
          <w:spacing w:val="-2"/>
          <w:w w:val="105"/>
        </w:rPr>
        <w:t>DO</w:t>
      </w:r>
      <w:r>
        <w:rPr>
          <w:spacing w:val="-8"/>
          <w:w w:val="105"/>
        </w:rPr>
        <w:t> </w:t>
      </w:r>
      <w:r>
        <w:rPr>
          <w:spacing w:val="-2"/>
          <w:w w:val="105"/>
        </w:rPr>
        <w:t>RIO</w:t>
      </w:r>
      <w:r>
        <w:rPr>
          <w:spacing w:val="-8"/>
          <w:w w:val="105"/>
        </w:rPr>
        <w:t> </w:t>
      </w:r>
      <w:r>
        <w:rPr>
          <w:spacing w:val="-2"/>
          <w:w w:val="105"/>
        </w:rPr>
        <w:t>DE</w:t>
      </w:r>
      <w:r>
        <w:rPr>
          <w:spacing w:val="-8"/>
          <w:w w:val="105"/>
        </w:rPr>
        <w:t> </w:t>
      </w:r>
      <w:r>
        <w:rPr>
          <w:spacing w:val="-2"/>
          <w:w w:val="105"/>
        </w:rPr>
        <w:t>JANEIRO </w:t>
      </w:r>
      <w:r>
        <w:rPr>
          <w:w w:val="105"/>
        </w:rPr>
        <w:t>DIRETOR GERAL DO HUPE</w:t>
      </w:r>
    </w:p>
    <w:p>
      <w:pPr>
        <w:pStyle w:val="BodyText"/>
        <w:rPr>
          <w:b/>
        </w:rPr>
      </w:pPr>
    </w:p>
    <w:p>
      <w:pPr>
        <w:pStyle w:val="BodyText"/>
        <w:spacing w:before="88"/>
        <w:rPr>
          <w:b/>
        </w:rPr>
      </w:pPr>
    </w:p>
    <w:p>
      <w:pPr>
        <w:spacing w:before="0"/>
        <w:ind w:left="14" w:right="0" w:firstLine="0"/>
        <w:jc w:val="center"/>
        <w:rPr>
          <w:b/>
          <w:sz w:val="18"/>
        </w:rPr>
      </w:pPr>
      <w:r>
        <w:rPr>
          <w:b/>
          <w:spacing w:val="-2"/>
          <w:w w:val="105"/>
          <w:sz w:val="18"/>
        </w:rPr>
        <w:t>COMODANTE</w:t>
      </w:r>
    </w:p>
    <w:p>
      <w:pPr>
        <w:pStyle w:val="BodyText"/>
        <w:rPr>
          <w:b/>
        </w:rPr>
      </w:pPr>
    </w:p>
    <w:p>
      <w:pPr>
        <w:pStyle w:val="BodyText"/>
        <w:rPr>
          <w:b/>
        </w:rPr>
      </w:pPr>
    </w:p>
    <w:p>
      <w:pPr>
        <w:pStyle w:val="BodyText"/>
        <w:spacing w:before="179"/>
        <w:rPr>
          <w:b/>
        </w:rPr>
      </w:pPr>
    </w:p>
    <w:p>
      <w:pPr>
        <w:pStyle w:val="BodyText"/>
        <w:spacing w:line="292" w:lineRule="auto"/>
        <w:ind w:left="321" w:right="13356"/>
      </w:pPr>
      <w:r>
        <w:rPr>
          <w:spacing w:val="-2"/>
        </w:rPr>
        <w:t>TESTEMUNHA </w:t>
      </w:r>
      <w:r>
        <w:rPr>
          <w:w w:val="105"/>
        </w:rPr>
        <w:t>RG Nº.:</w:t>
      </w:r>
    </w:p>
    <w:p>
      <w:pPr>
        <w:pStyle w:val="BodyText"/>
      </w:pPr>
    </w:p>
    <w:p>
      <w:pPr>
        <w:pStyle w:val="BodyText"/>
      </w:pPr>
    </w:p>
    <w:p>
      <w:pPr>
        <w:pStyle w:val="BodyText"/>
        <w:spacing w:before="133"/>
      </w:pPr>
    </w:p>
    <w:p>
      <w:pPr>
        <w:pStyle w:val="BodyText"/>
        <w:spacing w:line="292" w:lineRule="auto"/>
        <w:ind w:left="321" w:right="13356"/>
      </w:pPr>
      <w:r>
        <w:rPr/>
        <mc:AlternateContent>
          <mc:Choice Requires="wps">
            <w:drawing>
              <wp:anchor distT="0" distB="0" distL="0" distR="0" allowOverlap="1" layoutInCell="1" locked="0" behindDoc="1" simplePos="0" relativeHeight="487594496">
                <wp:simplePos x="0" y="0"/>
                <wp:positionH relativeFrom="page">
                  <wp:posOffset>450761</wp:posOffset>
                </wp:positionH>
                <wp:positionV relativeFrom="paragraph">
                  <wp:posOffset>346872</wp:posOffset>
                </wp:positionV>
                <wp:extent cx="9166860" cy="266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66860" cy="26670"/>
                        </a:xfrm>
                        <a:custGeom>
                          <a:avLst/>
                          <a:gdLst/>
                          <a:ahLst/>
                          <a:cxnLst/>
                          <a:rect l="l" t="t" r="r" b="b"/>
                          <a:pathLst>
                            <a:path w="9166860" h="26670">
                              <a:moveTo>
                                <a:pt x="9166390" y="17767"/>
                              </a:moveTo>
                              <a:lnTo>
                                <a:pt x="0" y="17767"/>
                              </a:lnTo>
                              <a:lnTo>
                                <a:pt x="0" y="26657"/>
                              </a:lnTo>
                              <a:lnTo>
                                <a:pt x="9166390" y="26657"/>
                              </a:lnTo>
                              <a:lnTo>
                                <a:pt x="9166390" y="17767"/>
                              </a:lnTo>
                              <a:close/>
                            </a:path>
                            <a:path w="9166860" h="26670">
                              <a:moveTo>
                                <a:pt x="9166390" y="0"/>
                              </a:moveTo>
                              <a:lnTo>
                                <a:pt x="0" y="0"/>
                              </a:lnTo>
                              <a:lnTo>
                                <a:pt x="0" y="8890"/>
                              </a:lnTo>
                              <a:lnTo>
                                <a:pt x="9166390" y="8890"/>
                              </a:lnTo>
                              <a:lnTo>
                                <a:pt x="916639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493pt;margin-top:27.312819pt;width:721.8pt;height:2.1pt;mso-position-horizontal-relative:page;mso-position-vertical-relative:paragraph;z-index:-15721984;mso-wrap-distance-left:0;mso-wrap-distance-right:0" id="docshape21" coordorigin="710,546" coordsize="14436,42" path="m15145,574l710,574,710,588,15145,588,15145,574xm15145,546l710,546,710,560,15145,560,15145,546xe" filled="true" fillcolor="#333333" stroked="false">
                <v:path arrowok="t"/>
                <v:fill type="solid"/>
                <w10:wrap type="topAndBottom"/>
              </v:shape>
            </w:pict>
          </mc:Fallback>
        </mc:AlternateContent>
      </w:r>
      <w:r>
        <w:rPr>
          <w:spacing w:val="-2"/>
        </w:rPr>
        <w:t>TESTEMUNHA </w:t>
      </w:r>
      <w:r>
        <w:rPr>
          <w:w w:val="105"/>
        </w:rPr>
        <w:t>RG Nº.:</w:t>
      </w:r>
    </w:p>
    <w:p>
      <w:pPr>
        <w:tabs>
          <w:tab w:pos="13248" w:val="left" w:leader="none"/>
        </w:tabs>
        <w:spacing w:before="29"/>
        <w:ind w:left="14" w:right="0" w:firstLine="0"/>
        <w:jc w:val="center"/>
        <w:rPr>
          <w:rFonts w:ascii="Calibri" w:hAnsi="Calibri"/>
          <w:sz w:val="16"/>
        </w:rPr>
      </w:pPr>
      <w:r>
        <w:rPr>
          <w:rFonts w:ascii="Calibri" w:hAnsi="Calibri"/>
          <w:b/>
          <w:spacing w:val="-2"/>
          <w:w w:val="105"/>
          <w:sz w:val="16"/>
        </w:rPr>
        <w:t>Referência:</w:t>
      </w:r>
      <w:r>
        <w:rPr>
          <w:rFonts w:ascii="Calibri" w:hAnsi="Calibri"/>
          <w:b/>
          <w:spacing w:val="5"/>
          <w:w w:val="105"/>
          <w:sz w:val="16"/>
        </w:rPr>
        <w:t> </w:t>
      </w:r>
      <w:r>
        <w:rPr>
          <w:rFonts w:ascii="Calibri" w:hAnsi="Calibri"/>
          <w:spacing w:val="-2"/>
          <w:w w:val="105"/>
          <w:sz w:val="16"/>
        </w:rPr>
        <w:t>Processo</w:t>
      </w:r>
      <w:r>
        <w:rPr>
          <w:rFonts w:ascii="Calibri" w:hAnsi="Calibri"/>
          <w:spacing w:val="6"/>
          <w:w w:val="105"/>
          <w:sz w:val="16"/>
        </w:rPr>
        <w:t> </w:t>
      </w:r>
      <w:r>
        <w:rPr>
          <w:rFonts w:ascii="Calibri" w:hAnsi="Calibri"/>
          <w:spacing w:val="-2"/>
          <w:w w:val="105"/>
          <w:sz w:val="16"/>
        </w:rPr>
        <w:t>nº</w:t>
      </w:r>
      <w:r>
        <w:rPr>
          <w:rFonts w:ascii="Calibri" w:hAnsi="Calibri"/>
          <w:spacing w:val="6"/>
          <w:w w:val="105"/>
          <w:sz w:val="16"/>
        </w:rPr>
        <w:t> </w:t>
      </w:r>
      <w:r>
        <w:rPr>
          <w:rFonts w:ascii="Calibri" w:hAnsi="Calibri"/>
          <w:spacing w:val="-2"/>
          <w:w w:val="105"/>
          <w:sz w:val="16"/>
        </w:rPr>
        <w:t>SEI-260007/012425/2025</w:t>
      </w:r>
      <w:r>
        <w:rPr>
          <w:rFonts w:ascii="Calibri" w:hAnsi="Calibri"/>
          <w:sz w:val="16"/>
        </w:rPr>
        <w:tab/>
      </w:r>
      <w:r>
        <w:rPr>
          <w:rFonts w:ascii="Calibri" w:hAnsi="Calibri"/>
          <w:w w:val="105"/>
          <w:sz w:val="16"/>
        </w:rPr>
        <w:t>SEI</w:t>
      </w:r>
      <w:r>
        <w:rPr>
          <w:rFonts w:ascii="Calibri" w:hAnsi="Calibri"/>
          <w:spacing w:val="-3"/>
          <w:w w:val="105"/>
          <w:sz w:val="16"/>
        </w:rPr>
        <w:t> </w:t>
      </w:r>
      <w:r>
        <w:rPr>
          <w:rFonts w:ascii="Calibri" w:hAnsi="Calibri"/>
          <w:w w:val="105"/>
          <w:sz w:val="16"/>
        </w:rPr>
        <w:t>nº</w:t>
      </w:r>
      <w:r>
        <w:rPr>
          <w:rFonts w:ascii="Calibri" w:hAnsi="Calibri"/>
          <w:spacing w:val="-3"/>
          <w:w w:val="105"/>
          <w:sz w:val="16"/>
        </w:rPr>
        <w:t> </w:t>
      </w:r>
      <w:r>
        <w:rPr>
          <w:rFonts w:ascii="Calibri" w:hAnsi="Calibri"/>
          <w:spacing w:val="-2"/>
          <w:w w:val="105"/>
          <w:sz w:val="16"/>
        </w:rPr>
        <w:t>123084407</w:t>
      </w:r>
    </w:p>
    <w:sectPr>
      <w:pgSz w:w="15840" w:h="24480"/>
      <w:pgMar w:top="10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2">
    <w:multiLevelType w:val="hybridMultilevel"/>
    <w:lvl w:ilvl="0">
      <w:start w:val="0"/>
      <w:numFmt w:val="bullet"/>
      <w:lvlText w:val="-"/>
      <w:lvlJc w:val="left"/>
      <w:pPr>
        <w:ind w:left="538" w:hanging="98"/>
      </w:pPr>
      <w:rPr>
        <w:rFonts w:hint="default" w:ascii="Times New Roman" w:hAnsi="Times New Roman" w:eastAsia="Times New Roman" w:cs="Times New Roman"/>
        <w:spacing w:val="0"/>
        <w:w w:val="104"/>
        <w:lang w:val="pt-PT" w:eastAsia="en-US" w:bidi="ar-SA"/>
      </w:rPr>
    </w:lvl>
    <w:lvl w:ilvl="1">
      <w:start w:val="0"/>
      <w:numFmt w:val="bullet"/>
      <w:lvlText w:val="•"/>
      <w:lvlJc w:val="left"/>
      <w:pPr>
        <w:ind w:left="1231" w:hanging="98"/>
      </w:pPr>
      <w:rPr>
        <w:rFonts w:hint="default"/>
        <w:lang w:val="pt-PT" w:eastAsia="en-US" w:bidi="ar-SA"/>
      </w:rPr>
    </w:lvl>
    <w:lvl w:ilvl="2">
      <w:start w:val="0"/>
      <w:numFmt w:val="bullet"/>
      <w:lvlText w:val="•"/>
      <w:lvlJc w:val="left"/>
      <w:pPr>
        <w:ind w:left="1922" w:hanging="98"/>
      </w:pPr>
      <w:rPr>
        <w:rFonts w:hint="default"/>
        <w:lang w:val="pt-PT" w:eastAsia="en-US" w:bidi="ar-SA"/>
      </w:rPr>
    </w:lvl>
    <w:lvl w:ilvl="3">
      <w:start w:val="0"/>
      <w:numFmt w:val="bullet"/>
      <w:lvlText w:val="•"/>
      <w:lvlJc w:val="left"/>
      <w:pPr>
        <w:ind w:left="2614" w:hanging="98"/>
      </w:pPr>
      <w:rPr>
        <w:rFonts w:hint="default"/>
        <w:lang w:val="pt-PT" w:eastAsia="en-US" w:bidi="ar-SA"/>
      </w:rPr>
    </w:lvl>
    <w:lvl w:ilvl="4">
      <w:start w:val="0"/>
      <w:numFmt w:val="bullet"/>
      <w:lvlText w:val="•"/>
      <w:lvlJc w:val="left"/>
      <w:pPr>
        <w:ind w:left="3305" w:hanging="98"/>
      </w:pPr>
      <w:rPr>
        <w:rFonts w:hint="default"/>
        <w:lang w:val="pt-PT" w:eastAsia="en-US" w:bidi="ar-SA"/>
      </w:rPr>
    </w:lvl>
    <w:lvl w:ilvl="5">
      <w:start w:val="0"/>
      <w:numFmt w:val="bullet"/>
      <w:lvlText w:val="•"/>
      <w:lvlJc w:val="left"/>
      <w:pPr>
        <w:ind w:left="3997" w:hanging="98"/>
      </w:pPr>
      <w:rPr>
        <w:rFonts w:hint="default"/>
        <w:lang w:val="pt-PT" w:eastAsia="en-US" w:bidi="ar-SA"/>
      </w:rPr>
    </w:lvl>
    <w:lvl w:ilvl="6">
      <w:start w:val="0"/>
      <w:numFmt w:val="bullet"/>
      <w:lvlText w:val="•"/>
      <w:lvlJc w:val="left"/>
      <w:pPr>
        <w:ind w:left="4688" w:hanging="98"/>
      </w:pPr>
      <w:rPr>
        <w:rFonts w:hint="default"/>
        <w:lang w:val="pt-PT" w:eastAsia="en-US" w:bidi="ar-SA"/>
      </w:rPr>
    </w:lvl>
    <w:lvl w:ilvl="7">
      <w:start w:val="0"/>
      <w:numFmt w:val="bullet"/>
      <w:lvlText w:val="•"/>
      <w:lvlJc w:val="left"/>
      <w:pPr>
        <w:ind w:left="5379" w:hanging="98"/>
      </w:pPr>
      <w:rPr>
        <w:rFonts w:hint="default"/>
        <w:lang w:val="pt-PT" w:eastAsia="en-US" w:bidi="ar-SA"/>
      </w:rPr>
    </w:lvl>
    <w:lvl w:ilvl="8">
      <w:start w:val="0"/>
      <w:numFmt w:val="bullet"/>
      <w:lvlText w:val="•"/>
      <w:lvlJc w:val="left"/>
      <w:pPr>
        <w:ind w:left="6071" w:hanging="98"/>
      </w:pPr>
      <w:rPr>
        <w:rFonts w:hint="default"/>
        <w:lang w:val="pt-PT" w:eastAsia="en-US" w:bidi="ar-SA"/>
      </w:rPr>
    </w:lvl>
  </w:abstractNum>
  <w:abstractNum w:abstractNumId="61">
    <w:multiLevelType w:val="hybridMultilevel"/>
    <w:lvl w:ilvl="0">
      <w:start w:val="0"/>
      <w:numFmt w:val="bullet"/>
      <w:lvlText w:val="-"/>
      <w:lvlJc w:val="left"/>
      <w:pPr>
        <w:ind w:left="321" w:hanging="134"/>
      </w:pPr>
      <w:rPr>
        <w:rFonts w:hint="default" w:ascii="Times New Roman" w:hAnsi="Times New Roman" w:eastAsia="Times New Roman" w:cs="Times New Roman"/>
        <w:b w:val="0"/>
        <w:bCs w:val="0"/>
        <w:i w:val="0"/>
        <w:iCs w:val="0"/>
        <w:spacing w:val="0"/>
        <w:w w:val="103"/>
        <w:sz w:val="18"/>
        <w:szCs w:val="18"/>
        <w:lang w:val="pt-PT" w:eastAsia="en-US" w:bidi="ar-SA"/>
      </w:rPr>
    </w:lvl>
    <w:lvl w:ilvl="1">
      <w:start w:val="0"/>
      <w:numFmt w:val="bullet"/>
      <w:lvlText w:val="•"/>
      <w:lvlJc w:val="left"/>
      <w:pPr>
        <w:ind w:left="1800" w:hanging="134"/>
      </w:pPr>
      <w:rPr>
        <w:rFonts w:hint="default"/>
        <w:lang w:val="pt-PT" w:eastAsia="en-US" w:bidi="ar-SA"/>
      </w:rPr>
    </w:lvl>
    <w:lvl w:ilvl="2">
      <w:start w:val="0"/>
      <w:numFmt w:val="bullet"/>
      <w:lvlText w:val="•"/>
      <w:lvlJc w:val="left"/>
      <w:pPr>
        <w:ind w:left="3280" w:hanging="134"/>
      </w:pPr>
      <w:rPr>
        <w:rFonts w:hint="default"/>
        <w:lang w:val="pt-PT" w:eastAsia="en-US" w:bidi="ar-SA"/>
      </w:rPr>
    </w:lvl>
    <w:lvl w:ilvl="3">
      <w:start w:val="0"/>
      <w:numFmt w:val="bullet"/>
      <w:lvlText w:val="•"/>
      <w:lvlJc w:val="left"/>
      <w:pPr>
        <w:ind w:left="4760" w:hanging="134"/>
      </w:pPr>
      <w:rPr>
        <w:rFonts w:hint="default"/>
        <w:lang w:val="pt-PT" w:eastAsia="en-US" w:bidi="ar-SA"/>
      </w:rPr>
    </w:lvl>
    <w:lvl w:ilvl="4">
      <w:start w:val="0"/>
      <w:numFmt w:val="bullet"/>
      <w:lvlText w:val="•"/>
      <w:lvlJc w:val="left"/>
      <w:pPr>
        <w:ind w:left="6240" w:hanging="134"/>
      </w:pPr>
      <w:rPr>
        <w:rFonts w:hint="default"/>
        <w:lang w:val="pt-PT" w:eastAsia="en-US" w:bidi="ar-SA"/>
      </w:rPr>
    </w:lvl>
    <w:lvl w:ilvl="5">
      <w:start w:val="0"/>
      <w:numFmt w:val="bullet"/>
      <w:lvlText w:val="•"/>
      <w:lvlJc w:val="left"/>
      <w:pPr>
        <w:ind w:left="7720" w:hanging="134"/>
      </w:pPr>
      <w:rPr>
        <w:rFonts w:hint="default"/>
        <w:lang w:val="pt-PT" w:eastAsia="en-US" w:bidi="ar-SA"/>
      </w:rPr>
    </w:lvl>
    <w:lvl w:ilvl="6">
      <w:start w:val="0"/>
      <w:numFmt w:val="bullet"/>
      <w:lvlText w:val="•"/>
      <w:lvlJc w:val="left"/>
      <w:pPr>
        <w:ind w:left="9200" w:hanging="134"/>
      </w:pPr>
      <w:rPr>
        <w:rFonts w:hint="default"/>
        <w:lang w:val="pt-PT" w:eastAsia="en-US" w:bidi="ar-SA"/>
      </w:rPr>
    </w:lvl>
    <w:lvl w:ilvl="7">
      <w:start w:val="0"/>
      <w:numFmt w:val="bullet"/>
      <w:lvlText w:val="•"/>
      <w:lvlJc w:val="left"/>
      <w:pPr>
        <w:ind w:left="10680" w:hanging="134"/>
      </w:pPr>
      <w:rPr>
        <w:rFonts w:hint="default"/>
        <w:lang w:val="pt-PT" w:eastAsia="en-US" w:bidi="ar-SA"/>
      </w:rPr>
    </w:lvl>
    <w:lvl w:ilvl="8">
      <w:start w:val="0"/>
      <w:numFmt w:val="bullet"/>
      <w:lvlText w:val="•"/>
      <w:lvlJc w:val="left"/>
      <w:pPr>
        <w:ind w:left="12160" w:hanging="134"/>
      </w:pPr>
      <w:rPr>
        <w:rFonts w:hint="default"/>
        <w:lang w:val="pt-PT" w:eastAsia="en-US" w:bidi="ar-SA"/>
      </w:rPr>
    </w:lvl>
  </w:abstractNum>
  <w:abstractNum w:abstractNumId="60">
    <w:multiLevelType w:val="hybridMultilevel"/>
    <w:lvl w:ilvl="0">
      <w:start w:val="1"/>
      <w:numFmt w:val="lowerLetter"/>
      <w:lvlText w:val="%1)"/>
      <w:lvlJc w:val="left"/>
      <w:pPr>
        <w:ind w:left="321" w:hanging="20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1">
      <w:start w:val="1"/>
      <w:numFmt w:val="decimal"/>
      <w:lvlText w:val="%1.%2)"/>
      <w:lvlJc w:val="left"/>
      <w:pPr>
        <w:ind w:left="653" w:hanging="33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0"/>
      <w:numFmt w:val="bullet"/>
      <w:lvlText w:val="•"/>
      <w:lvlJc w:val="left"/>
      <w:pPr>
        <w:ind w:left="2266" w:hanging="332"/>
      </w:pPr>
      <w:rPr>
        <w:rFonts w:hint="default"/>
        <w:lang w:val="pt-PT" w:eastAsia="en-US" w:bidi="ar-SA"/>
      </w:rPr>
    </w:lvl>
    <w:lvl w:ilvl="3">
      <w:start w:val="0"/>
      <w:numFmt w:val="bullet"/>
      <w:lvlText w:val="•"/>
      <w:lvlJc w:val="left"/>
      <w:pPr>
        <w:ind w:left="3873" w:hanging="332"/>
      </w:pPr>
      <w:rPr>
        <w:rFonts w:hint="default"/>
        <w:lang w:val="pt-PT" w:eastAsia="en-US" w:bidi="ar-SA"/>
      </w:rPr>
    </w:lvl>
    <w:lvl w:ilvl="4">
      <w:start w:val="0"/>
      <w:numFmt w:val="bullet"/>
      <w:lvlText w:val="•"/>
      <w:lvlJc w:val="left"/>
      <w:pPr>
        <w:ind w:left="5480" w:hanging="332"/>
      </w:pPr>
      <w:rPr>
        <w:rFonts w:hint="default"/>
        <w:lang w:val="pt-PT" w:eastAsia="en-US" w:bidi="ar-SA"/>
      </w:rPr>
    </w:lvl>
    <w:lvl w:ilvl="5">
      <w:start w:val="0"/>
      <w:numFmt w:val="bullet"/>
      <w:lvlText w:val="•"/>
      <w:lvlJc w:val="left"/>
      <w:pPr>
        <w:ind w:left="7086" w:hanging="332"/>
      </w:pPr>
      <w:rPr>
        <w:rFonts w:hint="default"/>
        <w:lang w:val="pt-PT" w:eastAsia="en-US" w:bidi="ar-SA"/>
      </w:rPr>
    </w:lvl>
    <w:lvl w:ilvl="6">
      <w:start w:val="0"/>
      <w:numFmt w:val="bullet"/>
      <w:lvlText w:val="•"/>
      <w:lvlJc w:val="left"/>
      <w:pPr>
        <w:ind w:left="8693" w:hanging="332"/>
      </w:pPr>
      <w:rPr>
        <w:rFonts w:hint="default"/>
        <w:lang w:val="pt-PT" w:eastAsia="en-US" w:bidi="ar-SA"/>
      </w:rPr>
    </w:lvl>
    <w:lvl w:ilvl="7">
      <w:start w:val="0"/>
      <w:numFmt w:val="bullet"/>
      <w:lvlText w:val="•"/>
      <w:lvlJc w:val="left"/>
      <w:pPr>
        <w:ind w:left="10300" w:hanging="332"/>
      </w:pPr>
      <w:rPr>
        <w:rFonts w:hint="default"/>
        <w:lang w:val="pt-PT" w:eastAsia="en-US" w:bidi="ar-SA"/>
      </w:rPr>
    </w:lvl>
    <w:lvl w:ilvl="8">
      <w:start w:val="0"/>
      <w:numFmt w:val="bullet"/>
      <w:lvlText w:val="•"/>
      <w:lvlJc w:val="left"/>
      <w:pPr>
        <w:ind w:left="11906" w:hanging="332"/>
      </w:pPr>
      <w:rPr>
        <w:rFonts w:hint="default"/>
        <w:lang w:val="pt-PT" w:eastAsia="en-US" w:bidi="ar-SA"/>
      </w:rPr>
    </w:lvl>
  </w:abstractNum>
  <w:abstractNum w:abstractNumId="59">
    <w:multiLevelType w:val="hybridMultilevel"/>
    <w:lvl w:ilvl="0">
      <w:start w:val="1"/>
      <w:numFmt w:val="decimal"/>
      <w:lvlText w:val="%1."/>
      <w:lvlJc w:val="left"/>
      <w:pPr>
        <w:ind w:left="508" w:hanging="187"/>
        <w:jc w:val="left"/>
      </w:pPr>
      <w:rPr>
        <w:rFonts w:hint="default" w:ascii="Times New Roman" w:hAnsi="Times New Roman" w:eastAsia="Times New Roman" w:cs="Times New Roman"/>
        <w:b/>
        <w:bCs/>
        <w:i w:val="0"/>
        <w:iCs w:val="0"/>
        <w:spacing w:val="0"/>
        <w:w w:val="103"/>
        <w:sz w:val="18"/>
        <w:szCs w:val="18"/>
        <w:lang w:val="pt-PT" w:eastAsia="en-US" w:bidi="ar-SA"/>
      </w:rPr>
    </w:lvl>
    <w:lvl w:ilvl="1">
      <w:start w:val="1"/>
      <w:numFmt w:val="decimal"/>
      <w:lvlText w:val="%1.%2"/>
      <w:lvlJc w:val="left"/>
      <w:pPr>
        <w:ind w:left="601" w:hanging="280"/>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1"/>
      <w:numFmt w:val="decimal"/>
      <w:lvlText w:val="%1.%2.%3"/>
      <w:lvlJc w:val="left"/>
      <w:pPr>
        <w:ind w:left="321" w:hanging="461"/>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3">
      <w:start w:val="1"/>
      <w:numFmt w:val="decimal"/>
      <w:lvlText w:val="%1.%2.%3.%4"/>
      <w:lvlJc w:val="left"/>
      <w:pPr>
        <w:ind w:left="881" w:hanging="560"/>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4">
      <w:start w:val="0"/>
      <w:numFmt w:val="bullet"/>
      <w:lvlText w:val="•"/>
      <w:lvlJc w:val="left"/>
      <w:pPr>
        <w:ind w:left="880" w:hanging="560"/>
      </w:pPr>
      <w:rPr>
        <w:rFonts w:hint="default"/>
        <w:lang w:val="pt-PT" w:eastAsia="en-US" w:bidi="ar-SA"/>
      </w:rPr>
    </w:lvl>
    <w:lvl w:ilvl="5">
      <w:start w:val="0"/>
      <w:numFmt w:val="bullet"/>
      <w:lvlText w:val="•"/>
      <w:lvlJc w:val="left"/>
      <w:pPr>
        <w:ind w:left="3253" w:hanging="560"/>
      </w:pPr>
      <w:rPr>
        <w:rFonts w:hint="default"/>
        <w:lang w:val="pt-PT" w:eastAsia="en-US" w:bidi="ar-SA"/>
      </w:rPr>
    </w:lvl>
    <w:lvl w:ilvl="6">
      <w:start w:val="0"/>
      <w:numFmt w:val="bullet"/>
      <w:lvlText w:val="•"/>
      <w:lvlJc w:val="left"/>
      <w:pPr>
        <w:ind w:left="5626" w:hanging="560"/>
      </w:pPr>
      <w:rPr>
        <w:rFonts w:hint="default"/>
        <w:lang w:val="pt-PT" w:eastAsia="en-US" w:bidi="ar-SA"/>
      </w:rPr>
    </w:lvl>
    <w:lvl w:ilvl="7">
      <w:start w:val="0"/>
      <w:numFmt w:val="bullet"/>
      <w:lvlText w:val="•"/>
      <w:lvlJc w:val="left"/>
      <w:pPr>
        <w:ind w:left="8000" w:hanging="560"/>
      </w:pPr>
      <w:rPr>
        <w:rFonts w:hint="default"/>
        <w:lang w:val="pt-PT" w:eastAsia="en-US" w:bidi="ar-SA"/>
      </w:rPr>
    </w:lvl>
    <w:lvl w:ilvl="8">
      <w:start w:val="0"/>
      <w:numFmt w:val="bullet"/>
      <w:lvlText w:val="•"/>
      <w:lvlJc w:val="left"/>
      <w:pPr>
        <w:ind w:left="10373" w:hanging="560"/>
      </w:pPr>
      <w:rPr>
        <w:rFonts w:hint="default"/>
        <w:lang w:val="pt-PT" w:eastAsia="en-US" w:bidi="ar-SA"/>
      </w:rPr>
    </w:lvl>
  </w:abstractNum>
  <w:abstractNum w:abstractNumId="58">
    <w:multiLevelType w:val="hybridMultilevel"/>
    <w:lvl w:ilvl="0">
      <w:start w:val="18"/>
      <w:numFmt w:val="decimal"/>
      <w:lvlText w:val="%1"/>
      <w:lvlJc w:val="left"/>
      <w:pPr>
        <w:ind w:left="321" w:hanging="392"/>
        <w:jc w:val="left"/>
      </w:pPr>
      <w:rPr>
        <w:rFonts w:hint="default"/>
        <w:lang w:val="pt-PT" w:eastAsia="en-US" w:bidi="ar-SA"/>
      </w:rPr>
    </w:lvl>
    <w:lvl w:ilvl="1">
      <w:start w:val="1"/>
      <w:numFmt w:val="decimal"/>
      <w:lvlText w:val="%1.%2"/>
      <w:lvlJc w:val="left"/>
      <w:pPr>
        <w:ind w:left="321" w:hanging="39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0"/>
      <w:numFmt w:val="bullet"/>
      <w:lvlText w:val="•"/>
      <w:lvlJc w:val="left"/>
      <w:pPr>
        <w:ind w:left="3280" w:hanging="392"/>
      </w:pPr>
      <w:rPr>
        <w:rFonts w:hint="default"/>
        <w:lang w:val="pt-PT" w:eastAsia="en-US" w:bidi="ar-SA"/>
      </w:rPr>
    </w:lvl>
    <w:lvl w:ilvl="3">
      <w:start w:val="0"/>
      <w:numFmt w:val="bullet"/>
      <w:lvlText w:val="•"/>
      <w:lvlJc w:val="left"/>
      <w:pPr>
        <w:ind w:left="4760" w:hanging="392"/>
      </w:pPr>
      <w:rPr>
        <w:rFonts w:hint="default"/>
        <w:lang w:val="pt-PT" w:eastAsia="en-US" w:bidi="ar-SA"/>
      </w:rPr>
    </w:lvl>
    <w:lvl w:ilvl="4">
      <w:start w:val="0"/>
      <w:numFmt w:val="bullet"/>
      <w:lvlText w:val="•"/>
      <w:lvlJc w:val="left"/>
      <w:pPr>
        <w:ind w:left="6240" w:hanging="392"/>
      </w:pPr>
      <w:rPr>
        <w:rFonts w:hint="default"/>
        <w:lang w:val="pt-PT" w:eastAsia="en-US" w:bidi="ar-SA"/>
      </w:rPr>
    </w:lvl>
    <w:lvl w:ilvl="5">
      <w:start w:val="0"/>
      <w:numFmt w:val="bullet"/>
      <w:lvlText w:val="•"/>
      <w:lvlJc w:val="left"/>
      <w:pPr>
        <w:ind w:left="7720" w:hanging="392"/>
      </w:pPr>
      <w:rPr>
        <w:rFonts w:hint="default"/>
        <w:lang w:val="pt-PT" w:eastAsia="en-US" w:bidi="ar-SA"/>
      </w:rPr>
    </w:lvl>
    <w:lvl w:ilvl="6">
      <w:start w:val="0"/>
      <w:numFmt w:val="bullet"/>
      <w:lvlText w:val="•"/>
      <w:lvlJc w:val="left"/>
      <w:pPr>
        <w:ind w:left="9200" w:hanging="392"/>
      </w:pPr>
      <w:rPr>
        <w:rFonts w:hint="default"/>
        <w:lang w:val="pt-PT" w:eastAsia="en-US" w:bidi="ar-SA"/>
      </w:rPr>
    </w:lvl>
    <w:lvl w:ilvl="7">
      <w:start w:val="0"/>
      <w:numFmt w:val="bullet"/>
      <w:lvlText w:val="•"/>
      <w:lvlJc w:val="left"/>
      <w:pPr>
        <w:ind w:left="10680" w:hanging="392"/>
      </w:pPr>
      <w:rPr>
        <w:rFonts w:hint="default"/>
        <w:lang w:val="pt-PT" w:eastAsia="en-US" w:bidi="ar-SA"/>
      </w:rPr>
    </w:lvl>
    <w:lvl w:ilvl="8">
      <w:start w:val="0"/>
      <w:numFmt w:val="bullet"/>
      <w:lvlText w:val="•"/>
      <w:lvlJc w:val="left"/>
      <w:pPr>
        <w:ind w:left="12160" w:hanging="392"/>
      </w:pPr>
      <w:rPr>
        <w:rFonts w:hint="default"/>
        <w:lang w:val="pt-PT" w:eastAsia="en-US" w:bidi="ar-SA"/>
      </w:rPr>
    </w:lvl>
  </w:abstractNum>
  <w:abstractNum w:abstractNumId="57">
    <w:multiLevelType w:val="hybridMultilevel"/>
    <w:lvl w:ilvl="0">
      <w:start w:val="17"/>
      <w:numFmt w:val="decimal"/>
      <w:lvlText w:val="%1"/>
      <w:lvlJc w:val="left"/>
      <w:pPr>
        <w:ind w:left="694" w:hanging="373"/>
        <w:jc w:val="left"/>
      </w:pPr>
      <w:rPr>
        <w:rFonts w:hint="default"/>
        <w:lang w:val="pt-PT" w:eastAsia="en-US" w:bidi="ar-SA"/>
      </w:rPr>
    </w:lvl>
    <w:lvl w:ilvl="1">
      <w:start w:val="1"/>
      <w:numFmt w:val="decimal"/>
      <w:lvlText w:val="%1.%2"/>
      <w:lvlJc w:val="left"/>
      <w:pPr>
        <w:ind w:left="694" w:hanging="373"/>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0"/>
      <w:numFmt w:val="bullet"/>
      <w:lvlText w:val="•"/>
      <w:lvlJc w:val="left"/>
      <w:pPr>
        <w:ind w:left="3584" w:hanging="373"/>
      </w:pPr>
      <w:rPr>
        <w:rFonts w:hint="default"/>
        <w:lang w:val="pt-PT" w:eastAsia="en-US" w:bidi="ar-SA"/>
      </w:rPr>
    </w:lvl>
    <w:lvl w:ilvl="3">
      <w:start w:val="0"/>
      <w:numFmt w:val="bullet"/>
      <w:lvlText w:val="•"/>
      <w:lvlJc w:val="left"/>
      <w:pPr>
        <w:ind w:left="5026" w:hanging="373"/>
      </w:pPr>
      <w:rPr>
        <w:rFonts w:hint="default"/>
        <w:lang w:val="pt-PT" w:eastAsia="en-US" w:bidi="ar-SA"/>
      </w:rPr>
    </w:lvl>
    <w:lvl w:ilvl="4">
      <w:start w:val="0"/>
      <w:numFmt w:val="bullet"/>
      <w:lvlText w:val="•"/>
      <w:lvlJc w:val="left"/>
      <w:pPr>
        <w:ind w:left="6468" w:hanging="373"/>
      </w:pPr>
      <w:rPr>
        <w:rFonts w:hint="default"/>
        <w:lang w:val="pt-PT" w:eastAsia="en-US" w:bidi="ar-SA"/>
      </w:rPr>
    </w:lvl>
    <w:lvl w:ilvl="5">
      <w:start w:val="0"/>
      <w:numFmt w:val="bullet"/>
      <w:lvlText w:val="•"/>
      <w:lvlJc w:val="left"/>
      <w:pPr>
        <w:ind w:left="7910" w:hanging="373"/>
      </w:pPr>
      <w:rPr>
        <w:rFonts w:hint="default"/>
        <w:lang w:val="pt-PT" w:eastAsia="en-US" w:bidi="ar-SA"/>
      </w:rPr>
    </w:lvl>
    <w:lvl w:ilvl="6">
      <w:start w:val="0"/>
      <w:numFmt w:val="bullet"/>
      <w:lvlText w:val="•"/>
      <w:lvlJc w:val="left"/>
      <w:pPr>
        <w:ind w:left="9352" w:hanging="373"/>
      </w:pPr>
      <w:rPr>
        <w:rFonts w:hint="default"/>
        <w:lang w:val="pt-PT" w:eastAsia="en-US" w:bidi="ar-SA"/>
      </w:rPr>
    </w:lvl>
    <w:lvl w:ilvl="7">
      <w:start w:val="0"/>
      <w:numFmt w:val="bullet"/>
      <w:lvlText w:val="•"/>
      <w:lvlJc w:val="left"/>
      <w:pPr>
        <w:ind w:left="10794" w:hanging="373"/>
      </w:pPr>
      <w:rPr>
        <w:rFonts w:hint="default"/>
        <w:lang w:val="pt-PT" w:eastAsia="en-US" w:bidi="ar-SA"/>
      </w:rPr>
    </w:lvl>
    <w:lvl w:ilvl="8">
      <w:start w:val="0"/>
      <w:numFmt w:val="bullet"/>
      <w:lvlText w:val="•"/>
      <w:lvlJc w:val="left"/>
      <w:pPr>
        <w:ind w:left="12236" w:hanging="373"/>
      </w:pPr>
      <w:rPr>
        <w:rFonts w:hint="default"/>
        <w:lang w:val="pt-PT" w:eastAsia="en-US" w:bidi="ar-SA"/>
      </w:rPr>
    </w:lvl>
  </w:abstractNum>
  <w:abstractNum w:abstractNumId="56">
    <w:multiLevelType w:val="hybridMultilevel"/>
    <w:lvl w:ilvl="0">
      <w:start w:val="16"/>
      <w:numFmt w:val="decimal"/>
      <w:lvlText w:val="%1"/>
      <w:lvlJc w:val="left"/>
      <w:pPr>
        <w:ind w:left="321" w:hanging="392"/>
        <w:jc w:val="left"/>
      </w:pPr>
      <w:rPr>
        <w:rFonts w:hint="default"/>
        <w:lang w:val="pt-PT" w:eastAsia="en-US" w:bidi="ar-SA"/>
      </w:rPr>
    </w:lvl>
    <w:lvl w:ilvl="1">
      <w:start w:val="1"/>
      <w:numFmt w:val="decimal"/>
      <w:lvlText w:val="%1.%2"/>
      <w:lvlJc w:val="left"/>
      <w:pPr>
        <w:ind w:left="321" w:hanging="39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1"/>
      <w:numFmt w:val="decimal"/>
      <w:lvlText w:val="%1.%2.%3"/>
      <w:lvlJc w:val="left"/>
      <w:pPr>
        <w:ind w:left="321" w:hanging="504"/>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3">
      <w:start w:val="0"/>
      <w:numFmt w:val="bullet"/>
      <w:lvlText w:val="•"/>
      <w:lvlJc w:val="left"/>
      <w:pPr>
        <w:ind w:left="4760" w:hanging="504"/>
      </w:pPr>
      <w:rPr>
        <w:rFonts w:hint="default"/>
        <w:lang w:val="pt-PT" w:eastAsia="en-US" w:bidi="ar-SA"/>
      </w:rPr>
    </w:lvl>
    <w:lvl w:ilvl="4">
      <w:start w:val="0"/>
      <w:numFmt w:val="bullet"/>
      <w:lvlText w:val="•"/>
      <w:lvlJc w:val="left"/>
      <w:pPr>
        <w:ind w:left="6240" w:hanging="504"/>
      </w:pPr>
      <w:rPr>
        <w:rFonts w:hint="default"/>
        <w:lang w:val="pt-PT" w:eastAsia="en-US" w:bidi="ar-SA"/>
      </w:rPr>
    </w:lvl>
    <w:lvl w:ilvl="5">
      <w:start w:val="0"/>
      <w:numFmt w:val="bullet"/>
      <w:lvlText w:val="•"/>
      <w:lvlJc w:val="left"/>
      <w:pPr>
        <w:ind w:left="7720" w:hanging="504"/>
      </w:pPr>
      <w:rPr>
        <w:rFonts w:hint="default"/>
        <w:lang w:val="pt-PT" w:eastAsia="en-US" w:bidi="ar-SA"/>
      </w:rPr>
    </w:lvl>
    <w:lvl w:ilvl="6">
      <w:start w:val="0"/>
      <w:numFmt w:val="bullet"/>
      <w:lvlText w:val="•"/>
      <w:lvlJc w:val="left"/>
      <w:pPr>
        <w:ind w:left="9200" w:hanging="504"/>
      </w:pPr>
      <w:rPr>
        <w:rFonts w:hint="default"/>
        <w:lang w:val="pt-PT" w:eastAsia="en-US" w:bidi="ar-SA"/>
      </w:rPr>
    </w:lvl>
    <w:lvl w:ilvl="7">
      <w:start w:val="0"/>
      <w:numFmt w:val="bullet"/>
      <w:lvlText w:val="•"/>
      <w:lvlJc w:val="left"/>
      <w:pPr>
        <w:ind w:left="10680" w:hanging="504"/>
      </w:pPr>
      <w:rPr>
        <w:rFonts w:hint="default"/>
        <w:lang w:val="pt-PT" w:eastAsia="en-US" w:bidi="ar-SA"/>
      </w:rPr>
    </w:lvl>
    <w:lvl w:ilvl="8">
      <w:start w:val="0"/>
      <w:numFmt w:val="bullet"/>
      <w:lvlText w:val="•"/>
      <w:lvlJc w:val="left"/>
      <w:pPr>
        <w:ind w:left="12160" w:hanging="504"/>
      </w:pPr>
      <w:rPr>
        <w:rFonts w:hint="default"/>
        <w:lang w:val="pt-PT" w:eastAsia="en-US" w:bidi="ar-SA"/>
      </w:rPr>
    </w:lvl>
  </w:abstractNum>
  <w:abstractNum w:abstractNumId="55">
    <w:multiLevelType w:val="hybridMultilevel"/>
    <w:lvl w:ilvl="0">
      <w:start w:val="15"/>
      <w:numFmt w:val="decimal"/>
      <w:lvlText w:val="%1"/>
      <w:lvlJc w:val="left"/>
      <w:pPr>
        <w:ind w:left="321" w:hanging="391"/>
        <w:jc w:val="left"/>
      </w:pPr>
      <w:rPr>
        <w:rFonts w:hint="default"/>
        <w:lang w:val="pt-PT" w:eastAsia="en-US" w:bidi="ar-SA"/>
      </w:rPr>
    </w:lvl>
    <w:lvl w:ilvl="1">
      <w:start w:val="1"/>
      <w:numFmt w:val="decimal"/>
      <w:lvlText w:val="%1.%2"/>
      <w:lvlJc w:val="left"/>
      <w:pPr>
        <w:ind w:left="321" w:hanging="391"/>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0"/>
      <w:numFmt w:val="bullet"/>
      <w:lvlText w:val="•"/>
      <w:lvlJc w:val="left"/>
      <w:pPr>
        <w:ind w:left="3280" w:hanging="391"/>
      </w:pPr>
      <w:rPr>
        <w:rFonts w:hint="default"/>
        <w:lang w:val="pt-PT" w:eastAsia="en-US" w:bidi="ar-SA"/>
      </w:rPr>
    </w:lvl>
    <w:lvl w:ilvl="3">
      <w:start w:val="0"/>
      <w:numFmt w:val="bullet"/>
      <w:lvlText w:val="•"/>
      <w:lvlJc w:val="left"/>
      <w:pPr>
        <w:ind w:left="4760" w:hanging="391"/>
      </w:pPr>
      <w:rPr>
        <w:rFonts w:hint="default"/>
        <w:lang w:val="pt-PT" w:eastAsia="en-US" w:bidi="ar-SA"/>
      </w:rPr>
    </w:lvl>
    <w:lvl w:ilvl="4">
      <w:start w:val="0"/>
      <w:numFmt w:val="bullet"/>
      <w:lvlText w:val="•"/>
      <w:lvlJc w:val="left"/>
      <w:pPr>
        <w:ind w:left="6240" w:hanging="391"/>
      </w:pPr>
      <w:rPr>
        <w:rFonts w:hint="default"/>
        <w:lang w:val="pt-PT" w:eastAsia="en-US" w:bidi="ar-SA"/>
      </w:rPr>
    </w:lvl>
    <w:lvl w:ilvl="5">
      <w:start w:val="0"/>
      <w:numFmt w:val="bullet"/>
      <w:lvlText w:val="•"/>
      <w:lvlJc w:val="left"/>
      <w:pPr>
        <w:ind w:left="7720" w:hanging="391"/>
      </w:pPr>
      <w:rPr>
        <w:rFonts w:hint="default"/>
        <w:lang w:val="pt-PT" w:eastAsia="en-US" w:bidi="ar-SA"/>
      </w:rPr>
    </w:lvl>
    <w:lvl w:ilvl="6">
      <w:start w:val="0"/>
      <w:numFmt w:val="bullet"/>
      <w:lvlText w:val="•"/>
      <w:lvlJc w:val="left"/>
      <w:pPr>
        <w:ind w:left="9200" w:hanging="391"/>
      </w:pPr>
      <w:rPr>
        <w:rFonts w:hint="default"/>
        <w:lang w:val="pt-PT" w:eastAsia="en-US" w:bidi="ar-SA"/>
      </w:rPr>
    </w:lvl>
    <w:lvl w:ilvl="7">
      <w:start w:val="0"/>
      <w:numFmt w:val="bullet"/>
      <w:lvlText w:val="•"/>
      <w:lvlJc w:val="left"/>
      <w:pPr>
        <w:ind w:left="10680" w:hanging="391"/>
      </w:pPr>
      <w:rPr>
        <w:rFonts w:hint="default"/>
        <w:lang w:val="pt-PT" w:eastAsia="en-US" w:bidi="ar-SA"/>
      </w:rPr>
    </w:lvl>
    <w:lvl w:ilvl="8">
      <w:start w:val="0"/>
      <w:numFmt w:val="bullet"/>
      <w:lvlText w:val="•"/>
      <w:lvlJc w:val="left"/>
      <w:pPr>
        <w:ind w:left="12160" w:hanging="391"/>
      </w:pPr>
      <w:rPr>
        <w:rFonts w:hint="default"/>
        <w:lang w:val="pt-PT" w:eastAsia="en-US" w:bidi="ar-SA"/>
      </w:rPr>
    </w:lvl>
  </w:abstractNum>
  <w:abstractNum w:abstractNumId="54">
    <w:multiLevelType w:val="hybridMultilevel"/>
    <w:lvl w:ilvl="0">
      <w:start w:val="14"/>
      <w:numFmt w:val="decimal"/>
      <w:lvlText w:val="%1"/>
      <w:lvlJc w:val="left"/>
      <w:pPr>
        <w:ind w:left="321" w:hanging="436"/>
        <w:jc w:val="left"/>
      </w:pPr>
      <w:rPr>
        <w:rFonts w:hint="default"/>
        <w:lang w:val="pt-PT" w:eastAsia="en-US" w:bidi="ar-SA"/>
      </w:rPr>
    </w:lvl>
    <w:lvl w:ilvl="1">
      <w:start w:val="1"/>
      <w:numFmt w:val="decimal"/>
      <w:lvlText w:val="%1.%2"/>
      <w:lvlJc w:val="left"/>
      <w:pPr>
        <w:ind w:left="321" w:hanging="436"/>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2">
      <w:start w:val="0"/>
      <w:numFmt w:val="bullet"/>
      <w:lvlText w:val="•"/>
      <w:lvlJc w:val="left"/>
      <w:pPr>
        <w:ind w:left="3280" w:hanging="436"/>
      </w:pPr>
      <w:rPr>
        <w:rFonts w:hint="default"/>
        <w:lang w:val="pt-PT" w:eastAsia="en-US" w:bidi="ar-SA"/>
      </w:rPr>
    </w:lvl>
    <w:lvl w:ilvl="3">
      <w:start w:val="0"/>
      <w:numFmt w:val="bullet"/>
      <w:lvlText w:val="•"/>
      <w:lvlJc w:val="left"/>
      <w:pPr>
        <w:ind w:left="4760" w:hanging="436"/>
      </w:pPr>
      <w:rPr>
        <w:rFonts w:hint="default"/>
        <w:lang w:val="pt-PT" w:eastAsia="en-US" w:bidi="ar-SA"/>
      </w:rPr>
    </w:lvl>
    <w:lvl w:ilvl="4">
      <w:start w:val="0"/>
      <w:numFmt w:val="bullet"/>
      <w:lvlText w:val="•"/>
      <w:lvlJc w:val="left"/>
      <w:pPr>
        <w:ind w:left="6240" w:hanging="436"/>
      </w:pPr>
      <w:rPr>
        <w:rFonts w:hint="default"/>
        <w:lang w:val="pt-PT" w:eastAsia="en-US" w:bidi="ar-SA"/>
      </w:rPr>
    </w:lvl>
    <w:lvl w:ilvl="5">
      <w:start w:val="0"/>
      <w:numFmt w:val="bullet"/>
      <w:lvlText w:val="•"/>
      <w:lvlJc w:val="left"/>
      <w:pPr>
        <w:ind w:left="7720" w:hanging="436"/>
      </w:pPr>
      <w:rPr>
        <w:rFonts w:hint="default"/>
        <w:lang w:val="pt-PT" w:eastAsia="en-US" w:bidi="ar-SA"/>
      </w:rPr>
    </w:lvl>
    <w:lvl w:ilvl="6">
      <w:start w:val="0"/>
      <w:numFmt w:val="bullet"/>
      <w:lvlText w:val="•"/>
      <w:lvlJc w:val="left"/>
      <w:pPr>
        <w:ind w:left="9200" w:hanging="436"/>
      </w:pPr>
      <w:rPr>
        <w:rFonts w:hint="default"/>
        <w:lang w:val="pt-PT" w:eastAsia="en-US" w:bidi="ar-SA"/>
      </w:rPr>
    </w:lvl>
    <w:lvl w:ilvl="7">
      <w:start w:val="0"/>
      <w:numFmt w:val="bullet"/>
      <w:lvlText w:val="•"/>
      <w:lvlJc w:val="left"/>
      <w:pPr>
        <w:ind w:left="10680" w:hanging="436"/>
      </w:pPr>
      <w:rPr>
        <w:rFonts w:hint="default"/>
        <w:lang w:val="pt-PT" w:eastAsia="en-US" w:bidi="ar-SA"/>
      </w:rPr>
    </w:lvl>
    <w:lvl w:ilvl="8">
      <w:start w:val="0"/>
      <w:numFmt w:val="bullet"/>
      <w:lvlText w:val="•"/>
      <w:lvlJc w:val="left"/>
      <w:pPr>
        <w:ind w:left="12160" w:hanging="436"/>
      </w:pPr>
      <w:rPr>
        <w:rFonts w:hint="default"/>
        <w:lang w:val="pt-PT" w:eastAsia="en-US" w:bidi="ar-SA"/>
      </w:rPr>
    </w:lvl>
  </w:abstractNum>
  <w:abstractNum w:abstractNumId="53">
    <w:multiLevelType w:val="hybridMultilevel"/>
    <w:lvl w:ilvl="0">
      <w:start w:val="13"/>
      <w:numFmt w:val="decimal"/>
      <w:lvlText w:val="%1"/>
      <w:lvlJc w:val="left"/>
      <w:pPr>
        <w:ind w:left="694" w:hanging="373"/>
        <w:jc w:val="left"/>
      </w:pPr>
      <w:rPr>
        <w:rFonts w:hint="default"/>
        <w:lang w:val="pt-PT" w:eastAsia="en-US" w:bidi="ar-SA"/>
      </w:rPr>
    </w:lvl>
    <w:lvl w:ilvl="1">
      <w:start w:val="1"/>
      <w:numFmt w:val="decimal"/>
      <w:lvlText w:val="%1.%2"/>
      <w:lvlJc w:val="left"/>
      <w:pPr>
        <w:ind w:left="694" w:hanging="373"/>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0"/>
      <w:numFmt w:val="bullet"/>
      <w:lvlText w:val="•"/>
      <w:lvlJc w:val="left"/>
      <w:pPr>
        <w:ind w:left="3584" w:hanging="373"/>
      </w:pPr>
      <w:rPr>
        <w:rFonts w:hint="default"/>
        <w:lang w:val="pt-PT" w:eastAsia="en-US" w:bidi="ar-SA"/>
      </w:rPr>
    </w:lvl>
    <w:lvl w:ilvl="3">
      <w:start w:val="0"/>
      <w:numFmt w:val="bullet"/>
      <w:lvlText w:val="•"/>
      <w:lvlJc w:val="left"/>
      <w:pPr>
        <w:ind w:left="5026" w:hanging="373"/>
      </w:pPr>
      <w:rPr>
        <w:rFonts w:hint="default"/>
        <w:lang w:val="pt-PT" w:eastAsia="en-US" w:bidi="ar-SA"/>
      </w:rPr>
    </w:lvl>
    <w:lvl w:ilvl="4">
      <w:start w:val="0"/>
      <w:numFmt w:val="bullet"/>
      <w:lvlText w:val="•"/>
      <w:lvlJc w:val="left"/>
      <w:pPr>
        <w:ind w:left="6468" w:hanging="373"/>
      </w:pPr>
      <w:rPr>
        <w:rFonts w:hint="default"/>
        <w:lang w:val="pt-PT" w:eastAsia="en-US" w:bidi="ar-SA"/>
      </w:rPr>
    </w:lvl>
    <w:lvl w:ilvl="5">
      <w:start w:val="0"/>
      <w:numFmt w:val="bullet"/>
      <w:lvlText w:val="•"/>
      <w:lvlJc w:val="left"/>
      <w:pPr>
        <w:ind w:left="7910" w:hanging="373"/>
      </w:pPr>
      <w:rPr>
        <w:rFonts w:hint="default"/>
        <w:lang w:val="pt-PT" w:eastAsia="en-US" w:bidi="ar-SA"/>
      </w:rPr>
    </w:lvl>
    <w:lvl w:ilvl="6">
      <w:start w:val="0"/>
      <w:numFmt w:val="bullet"/>
      <w:lvlText w:val="•"/>
      <w:lvlJc w:val="left"/>
      <w:pPr>
        <w:ind w:left="9352" w:hanging="373"/>
      </w:pPr>
      <w:rPr>
        <w:rFonts w:hint="default"/>
        <w:lang w:val="pt-PT" w:eastAsia="en-US" w:bidi="ar-SA"/>
      </w:rPr>
    </w:lvl>
    <w:lvl w:ilvl="7">
      <w:start w:val="0"/>
      <w:numFmt w:val="bullet"/>
      <w:lvlText w:val="•"/>
      <w:lvlJc w:val="left"/>
      <w:pPr>
        <w:ind w:left="10794" w:hanging="373"/>
      </w:pPr>
      <w:rPr>
        <w:rFonts w:hint="default"/>
        <w:lang w:val="pt-PT" w:eastAsia="en-US" w:bidi="ar-SA"/>
      </w:rPr>
    </w:lvl>
    <w:lvl w:ilvl="8">
      <w:start w:val="0"/>
      <w:numFmt w:val="bullet"/>
      <w:lvlText w:val="•"/>
      <w:lvlJc w:val="left"/>
      <w:pPr>
        <w:ind w:left="12236" w:hanging="373"/>
      </w:pPr>
      <w:rPr>
        <w:rFonts w:hint="default"/>
        <w:lang w:val="pt-PT" w:eastAsia="en-US" w:bidi="ar-SA"/>
      </w:rPr>
    </w:lvl>
  </w:abstractNum>
  <w:abstractNum w:abstractNumId="52">
    <w:multiLevelType w:val="hybridMultilevel"/>
    <w:lvl w:ilvl="0">
      <w:start w:val="12"/>
      <w:numFmt w:val="decimal"/>
      <w:lvlText w:val="%1"/>
      <w:lvlJc w:val="left"/>
      <w:pPr>
        <w:ind w:left="825" w:hanging="504"/>
        <w:jc w:val="left"/>
      </w:pPr>
      <w:rPr>
        <w:rFonts w:hint="default"/>
        <w:lang w:val="pt-PT" w:eastAsia="en-US" w:bidi="ar-SA"/>
      </w:rPr>
    </w:lvl>
    <w:lvl w:ilvl="1">
      <w:start w:val="6"/>
      <w:numFmt w:val="decimal"/>
      <w:lvlText w:val="%1.%2."/>
      <w:lvlJc w:val="left"/>
      <w:pPr>
        <w:ind w:left="825" w:hanging="504"/>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2">
      <w:start w:val="1"/>
      <w:numFmt w:val="decimal"/>
      <w:lvlText w:val="%1.%2.%3"/>
      <w:lvlJc w:val="left"/>
      <w:pPr>
        <w:ind w:left="834" w:hanging="513"/>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3">
      <w:start w:val="0"/>
      <w:numFmt w:val="bullet"/>
      <w:lvlText w:val="•"/>
      <w:lvlJc w:val="left"/>
      <w:pPr>
        <w:ind w:left="4013" w:hanging="513"/>
      </w:pPr>
      <w:rPr>
        <w:rFonts w:hint="default"/>
        <w:lang w:val="pt-PT" w:eastAsia="en-US" w:bidi="ar-SA"/>
      </w:rPr>
    </w:lvl>
    <w:lvl w:ilvl="4">
      <w:start w:val="0"/>
      <w:numFmt w:val="bullet"/>
      <w:lvlText w:val="•"/>
      <w:lvlJc w:val="left"/>
      <w:pPr>
        <w:ind w:left="5600" w:hanging="513"/>
      </w:pPr>
      <w:rPr>
        <w:rFonts w:hint="default"/>
        <w:lang w:val="pt-PT" w:eastAsia="en-US" w:bidi="ar-SA"/>
      </w:rPr>
    </w:lvl>
    <w:lvl w:ilvl="5">
      <w:start w:val="0"/>
      <w:numFmt w:val="bullet"/>
      <w:lvlText w:val="•"/>
      <w:lvlJc w:val="left"/>
      <w:pPr>
        <w:ind w:left="7186" w:hanging="513"/>
      </w:pPr>
      <w:rPr>
        <w:rFonts w:hint="default"/>
        <w:lang w:val="pt-PT" w:eastAsia="en-US" w:bidi="ar-SA"/>
      </w:rPr>
    </w:lvl>
    <w:lvl w:ilvl="6">
      <w:start w:val="0"/>
      <w:numFmt w:val="bullet"/>
      <w:lvlText w:val="•"/>
      <w:lvlJc w:val="left"/>
      <w:pPr>
        <w:ind w:left="8773" w:hanging="513"/>
      </w:pPr>
      <w:rPr>
        <w:rFonts w:hint="default"/>
        <w:lang w:val="pt-PT" w:eastAsia="en-US" w:bidi="ar-SA"/>
      </w:rPr>
    </w:lvl>
    <w:lvl w:ilvl="7">
      <w:start w:val="0"/>
      <w:numFmt w:val="bullet"/>
      <w:lvlText w:val="•"/>
      <w:lvlJc w:val="left"/>
      <w:pPr>
        <w:ind w:left="10360" w:hanging="513"/>
      </w:pPr>
      <w:rPr>
        <w:rFonts w:hint="default"/>
        <w:lang w:val="pt-PT" w:eastAsia="en-US" w:bidi="ar-SA"/>
      </w:rPr>
    </w:lvl>
    <w:lvl w:ilvl="8">
      <w:start w:val="0"/>
      <w:numFmt w:val="bullet"/>
      <w:lvlText w:val="•"/>
      <w:lvlJc w:val="left"/>
      <w:pPr>
        <w:ind w:left="11946" w:hanging="513"/>
      </w:pPr>
      <w:rPr>
        <w:rFonts w:hint="default"/>
        <w:lang w:val="pt-PT" w:eastAsia="en-US" w:bidi="ar-SA"/>
      </w:rPr>
    </w:lvl>
  </w:abstractNum>
  <w:abstractNum w:abstractNumId="51">
    <w:multiLevelType w:val="hybridMultilevel"/>
    <w:lvl w:ilvl="0">
      <w:start w:val="1"/>
      <w:numFmt w:val="lowerLetter"/>
      <w:lvlText w:val="%1)"/>
      <w:lvlJc w:val="left"/>
      <w:pPr>
        <w:ind w:left="513" w:hanging="19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1">
      <w:start w:val="0"/>
      <w:numFmt w:val="bullet"/>
      <w:lvlText w:val="•"/>
      <w:lvlJc w:val="left"/>
      <w:pPr>
        <w:ind w:left="1980" w:hanging="192"/>
      </w:pPr>
      <w:rPr>
        <w:rFonts w:hint="default"/>
        <w:lang w:val="pt-PT" w:eastAsia="en-US" w:bidi="ar-SA"/>
      </w:rPr>
    </w:lvl>
    <w:lvl w:ilvl="2">
      <w:start w:val="0"/>
      <w:numFmt w:val="bullet"/>
      <w:lvlText w:val="•"/>
      <w:lvlJc w:val="left"/>
      <w:pPr>
        <w:ind w:left="3440" w:hanging="192"/>
      </w:pPr>
      <w:rPr>
        <w:rFonts w:hint="default"/>
        <w:lang w:val="pt-PT" w:eastAsia="en-US" w:bidi="ar-SA"/>
      </w:rPr>
    </w:lvl>
    <w:lvl w:ilvl="3">
      <w:start w:val="0"/>
      <w:numFmt w:val="bullet"/>
      <w:lvlText w:val="•"/>
      <w:lvlJc w:val="left"/>
      <w:pPr>
        <w:ind w:left="4900" w:hanging="192"/>
      </w:pPr>
      <w:rPr>
        <w:rFonts w:hint="default"/>
        <w:lang w:val="pt-PT" w:eastAsia="en-US" w:bidi="ar-SA"/>
      </w:rPr>
    </w:lvl>
    <w:lvl w:ilvl="4">
      <w:start w:val="0"/>
      <w:numFmt w:val="bullet"/>
      <w:lvlText w:val="•"/>
      <w:lvlJc w:val="left"/>
      <w:pPr>
        <w:ind w:left="6360" w:hanging="192"/>
      </w:pPr>
      <w:rPr>
        <w:rFonts w:hint="default"/>
        <w:lang w:val="pt-PT" w:eastAsia="en-US" w:bidi="ar-SA"/>
      </w:rPr>
    </w:lvl>
    <w:lvl w:ilvl="5">
      <w:start w:val="0"/>
      <w:numFmt w:val="bullet"/>
      <w:lvlText w:val="•"/>
      <w:lvlJc w:val="left"/>
      <w:pPr>
        <w:ind w:left="7820" w:hanging="192"/>
      </w:pPr>
      <w:rPr>
        <w:rFonts w:hint="default"/>
        <w:lang w:val="pt-PT" w:eastAsia="en-US" w:bidi="ar-SA"/>
      </w:rPr>
    </w:lvl>
    <w:lvl w:ilvl="6">
      <w:start w:val="0"/>
      <w:numFmt w:val="bullet"/>
      <w:lvlText w:val="•"/>
      <w:lvlJc w:val="left"/>
      <w:pPr>
        <w:ind w:left="9280" w:hanging="192"/>
      </w:pPr>
      <w:rPr>
        <w:rFonts w:hint="default"/>
        <w:lang w:val="pt-PT" w:eastAsia="en-US" w:bidi="ar-SA"/>
      </w:rPr>
    </w:lvl>
    <w:lvl w:ilvl="7">
      <w:start w:val="0"/>
      <w:numFmt w:val="bullet"/>
      <w:lvlText w:val="•"/>
      <w:lvlJc w:val="left"/>
      <w:pPr>
        <w:ind w:left="10740" w:hanging="192"/>
      </w:pPr>
      <w:rPr>
        <w:rFonts w:hint="default"/>
        <w:lang w:val="pt-PT" w:eastAsia="en-US" w:bidi="ar-SA"/>
      </w:rPr>
    </w:lvl>
    <w:lvl w:ilvl="8">
      <w:start w:val="0"/>
      <w:numFmt w:val="bullet"/>
      <w:lvlText w:val="•"/>
      <w:lvlJc w:val="left"/>
      <w:pPr>
        <w:ind w:left="12200" w:hanging="192"/>
      </w:pPr>
      <w:rPr>
        <w:rFonts w:hint="default"/>
        <w:lang w:val="pt-PT" w:eastAsia="en-US" w:bidi="ar-SA"/>
      </w:rPr>
    </w:lvl>
  </w:abstractNum>
  <w:abstractNum w:abstractNumId="50">
    <w:multiLevelType w:val="hybridMultilevel"/>
    <w:lvl w:ilvl="0">
      <w:start w:val="1"/>
      <w:numFmt w:val="lowerLetter"/>
      <w:lvlText w:val="%1)"/>
      <w:lvlJc w:val="left"/>
      <w:pPr>
        <w:ind w:left="321" w:hanging="195"/>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1">
      <w:start w:val="0"/>
      <w:numFmt w:val="bullet"/>
      <w:lvlText w:val="•"/>
      <w:lvlJc w:val="left"/>
      <w:pPr>
        <w:ind w:left="1800" w:hanging="195"/>
      </w:pPr>
      <w:rPr>
        <w:rFonts w:hint="default"/>
        <w:lang w:val="pt-PT" w:eastAsia="en-US" w:bidi="ar-SA"/>
      </w:rPr>
    </w:lvl>
    <w:lvl w:ilvl="2">
      <w:start w:val="0"/>
      <w:numFmt w:val="bullet"/>
      <w:lvlText w:val="•"/>
      <w:lvlJc w:val="left"/>
      <w:pPr>
        <w:ind w:left="3280" w:hanging="195"/>
      </w:pPr>
      <w:rPr>
        <w:rFonts w:hint="default"/>
        <w:lang w:val="pt-PT" w:eastAsia="en-US" w:bidi="ar-SA"/>
      </w:rPr>
    </w:lvl>
    <w:lvl w:ilvl="3">
      <w:start w:val="0"/>
      <w:numFmt w:val="bullet"/>
      <w:lvlText w:val="•"/>
      <w:lvlJc w:val="left"/>
      <w:pPr>
        <w:ind w:left="4760" w:hanging="195"/>
      </w:pPr>
      <w:rPr>
        <w:rFonts w:hint="default"/>
        <w:lang w:val="pt-PT" w:eastAsia="en-US" w:bidi="ar-SA"/>
      </w:rPr>
    </w:lvl>
    <w:lvl w:ilvl="4">
      <w:start w:val="0"/>
      <w:numFmt w:val="bullet"/>
      <w:lvlText w:val="•"/>
      <w:lvlJc w:val="left"/>
      <w:pPr>
        <w:ind w:left="6240" w:hanging="195"/>
      </w:pPr>
      <w:rPr>
        <w:rFonts w:hint="default"/>
        <w:lang w:val="pt-PT" w:eastAsia="en-US" w:bidi="ar-SA"/>
      </w:rPr>
    </w:lvl>
    <w:lvl w:ilvl="5">
      <w:start w:val="0"/>
      <w:numFmt w:val="bullet"/>
      <w:lvlText w:val="•"/>
      <w:lvlJc w:val="left"/>
      <w:pPr>
        <w:ind w:left="7720" w:hanging="195"/>
      </w:pPr>
      <w:rPr>
        <w:rFonts w:hint="default"/>
        <w:lang w:val="pt-PT" w:eastAsia="en-US" w:bidi="ar-SA"/>
      </w:rPr>
    </w:lvl>
    <w:lvl w:ilvl="6">
      <w:start w:val="0"/>
      <w:numFmt w:val="bullet"/>
      <w:lvlText w:val="•"/>
      <w:lvlJc w:val="left"/>
      <w:pPr>
        <w:ind w:left="9200" w:hanging="195"/>
      </w:pPr>
      <w:rPr>
        <w:rFonts w:hint="default"/>
        <w:lang w:val="pt-PT" w:eastAsia="en-US" w:bidi="ar-SA"/>
      </w:rPr>
    </w:lvl>
    <w:lvl w:ilvl="7">
      <w:start w:val="0"/>
      <w:numFmt w:val="bullet"/>
      <w:lvlText w:val="•"/>
      <w:lvlJc w:val="left"/>
      <w:pPr>
        <w:ind w:left="10680" w:hanging="195"/>
      </w:pPr>
      <w:rPr>
        <w:rFonts w:hint="default"/>
        <w:lang w:val="pt-PT" w:eastAsia="en-US" w:bidi="ar-SA"/>
      </w:rPr>
    </w:lvl>
    <w:lvl w:ilvl="8">
      <w:start w:val="0"/>
      <w:numFmt w:val="bullet"/>
      <w:lvlText w:val="•"/>
      <w:lvlJc w:val="left"/>
      <w:pPr>
        <w:ind w:left="12160" w:hanging="195"/>
      </w:pPr>
      <w:rPr>
        <w:rFonts w:hint="default"/>
        <w:lang w:val="pt-PT" w:eastAsia="en-US" w:bidi="ar-SA"/>
      </w:rPr>
    </w:lvl>
  </w:abstractNum>
  <w:abstractNum w:abstractNumId="49">
    <w:multiLevelType w:val="hybridMultilevel"/>
    <w:lvl w:ilvl="0">
      <w:start w:val="12"/>
      <w:numFmt w:val="decimal"/>
      <w:lvlText w:val="%1"/>
      <w:lvlJc w:val="left"/>
      <w:pPr>
        <w:ind w:left="321" w:hanging="448"/>
        <w:jc w:val="left"/>
      </w:pPr>
      <w:rPr>
        <w:rFonts w:hint="default"/>
        <w:lang w:val="pt-PT" w:eastAsia="en-US" w:bidi="ar-SA"/>
      </w:rPr>
    </w:lvl>
    <w:lvl w:ilvl="1">
      <w:start w:val="1"/>
      <w:numFmt w:val="decimal"/>
      <w:lvlText w:val="%1.%2"/>
      <w:lvlJc w:val="left"/>
      <w:pPr>
        <w:ind w:left="321" w:hanging="448"/>
        <w:jc w:val="left"/>
      </w:pPr>
      <w:rPr>
        <w:rFonts w:hint="default"/>
        <w:spacing w:val="0"/>
        <w:w w:val="101"/>
        <w:lang w:val="pt-PT" w:eastAsia="en-US" w:bidi="ar-SA"/>
      </w:rPr>
    </w:lvl>
    <w:lvl w:ilvl="2">
      <w:start w:val="1"/>
      <w:numFmt w:val="decimal"/>
      <w:lvlText w:val="%1.%2.%3"/>
      <w:lvlJc w:val="left"/>
      <w:pPr>
        <w:ind w:left="824" w:hanging="503"/>
        <w:jc w:val="left"/>
      </w:pPr>
      <w:rPr>
        <w:rFonts w:hint="default"/>
        <w:spacing w:val="0"/>
        <w:w w:val="103"/>
        <w:lang w:val="pt-PT" w:eastAsia="en-US" w:bidi="ar-SA"/>
      </w:rPr>
    </w:lvl>
    <w:lvl w:ilvl="3">
      <w:start w:val="0"/>
      <w:numFmt w:val="bullet"/>
      <w:lvlText w:val="•"/>
      <w:lvlJc w:val="left"/>
      <w:pPr>
        <w:ind w:left="2695" w:hanging="503"/>
      </w:pPr>
      <w:rPr>
        <w:rFonts w:hint="default"/>
        <w:lang w:val="pt-PT" w:eastAsia="en-US" w:bidi="ar-SA"/>
      </w:rPr>
    </w:lvl>
    <w:lvl w:ilvl="4">
      <w:start w:val="0"/>
      <w:numFmt w:val="bullet"/>
      <w:lvlText w:val="•"/>
      <w:lvlJc w:val="left"/>
      <w:pPr>
        <w:ind w:left="4470" w:hanging="503"/>
      </w:pPr>
      <w:rPr>
        <w:rFonts w:hint="default"/>
        <w:lang w:val="pt-PT" w:eastAsia="en-US" w:bidi="ar-SA"/>
      </w:rPr>
    </w:lvl>
    <w:lvl w:ilvl="5">
      <w:start w:val="0"/>
      <w:numFmt w:val="bullet"/>
      <w:lvlText w:val="•"/>
      <w:lvlJc w:val="left"/>
      <w:pPr>
        <w:ind w:left="6245" w:hanging="503"/>
      </w:pPr>
      <w:rPr>
        <w:rFonts w:hint="default"/>
        <w:lang w:val="pt-PT" w:eastAsia="en-US" w:bidi="ar-SA"/>
      </w:rPr>
    </w:lvl>
    <w:lvl w:ilvl="6">
      <w:start w:val="0"/>
      <w:numFmt w:val="bullet"/>
      <w:lvlText w:val="•"/>
      <w:lvlJc w:val="left"/>
      <w:pPr>
        <w:ind w:left="8020" w:hanging="503"/>
      </w:pPr>
      <w:rPr>
        <w:rFonts w:hint="default"/>
        <w:lang w:val="pt-PT" w:eastAsia="en-US" w:bidi="ar-SA"/>
      </w:rPr>
    </w:lvl>
    <w:lvl w:ilvl="7">
      <w:start w:val="0"/>
      <w:numFmt w:val="bullet"/>
      <w:lvlText w:val="•"/>
      <w:lvlJc w:val="left"/>
      <w:pPr>
        <w:ind w:left="9795" w:hanging="503"/>
      </w:pPr>
      <w:rPr>
        <w:rFonts w:hint="default"/>
        <w:lang w:val="pt-PT" w:eastAsia="en-US" w:bidi="ar-SA"/>
      </w:rPr>
    </w:lvl>
    <w:lvl w:ilvl="8">
      <w:start w:val="0"/>
      <w:numFmt w:val="bullet"/>
      <w:lvlText w:val="•"/>
      <w:lvlJc w:val="left"/>
      <w:pPr>
        <w:ind w:left="11570" w:hanging="503"/>
      </w:pPr>
      <w:rPr>
        <w:rFonts w:hint="default"/>
        <w:lang w:val="pt-PT" w:eastAsia="en-US" w:bidi="ar-SA"/>
      </w:rPr>
    </w:lvl>
  </w:abstractNum>
  <w:abstractNum w:abstractNumId="48">
    <w:multiLevelType w:val="hybridMultilevel"/>
    <w:lvl w:ilvl="0">
      <w:start w:val="1"/>
      <w:numFmt w:val="lowerLetter"/>
      <w:lvlText w:val="%1)"/>
      <w:lvlJc w:val="left"/>
      <w:pPr>
        <w:ind w:left="513" w:hanging="19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1">
      <w:start w:val="0"/>
      <w:numFmt w:val="bullet"/>
      <w:lvlText w:val="•"/>
      <w:lvlJc w:val="left"/>
      <w:pPr>
        <w:ind w:left="1980" w:hanging="192"/>
      </w:pPr>
      <w:rPr>
        <w:rFonts w:hint="default"/>
        <w:lang w:val="pt-PT" w:eastAsia="en-US" w:bidi="ar-SA"/>
      </w:rPr>
    </w:lvl>
    <w:lvl w:ilvl="2">
      <w:start w:val="0"/>
      <w:numFmt w:val="bullet"/>
      <w:lvlText w:val="•"/>
      <w:lvlJc w:val="left"/>
      <w:pPr>
        <w:ind w:left="3440" w:hanging="192"/>
      </w:pPr>
      <w:rPr>
        <w:rFonts w:hint="default"/>
        <w:lang w:val="pt-PT" w:eastAsia="en-US" w:bidi="ar-SA"/>
      </w:rPr>
    </w:lvl>
    <w:lvl w:ilvl="3">
      <w:start w:val="0"/>
      <w:numFmt w:val="bullet"/>
      <w:lvlText w:val="•"/>
      <w:lvlJc w:val="left"/>
      <w:pPr>
        <w:ind w:left="4900" w:hanging="192"/>
      </w:pPr>
      <w:rPr>
        <w:rFonts w:hint="default"/>
        <w:lang w:val="pt-PT" w:eastAsia="en-US" w:bidi="ar-SA"/>
      </w:rPr>
    </w:lvl>
    <w:lvl w:ilvl="4">
      <w:start w:val="0"/>
      <w:numFmt w:val="bullet"/>
      <w:lvlText w:val="•"/>
      <w:lvlJc w:val="left"/>
      <w:pPr>
        <w:ind w:left="6360" w:hanging="192"/>
      </w:pPr>
      <w:rPr>
        <w:rFonts w:hint="default"/>
        <w:lang w:val="pt-PT" w:eastAsia="en-US" w:bidi="ar-SA"/>
      </w:rPr>
    </w:lvl>
    <w:lvl w:ilvl="5">
      <w:start w:val="0"/>
      <w:numFmt w:val="bullet"/>
      <w:lvlText w:val="•"/>
      <w:lvlJc w:val="left"/>
      <w:pPr>
        <w:ind w:left="7820" w:hanging="192"/>
      </w:pPr>
      <w:rPr>
        <w:rFonts w:hint="default"/>
        <w:lang w:val="pt-PT" w:eastAsia="en-US" w:bidi="ar-SA"/>
      </w:rPr>
    </w:lvl>
    <w:lvl w:ilvl="6">
      <w:start w:val="0"/>
      <w:numFmt w:val="bullet"/>
      <w:lvlText w:val="•"/>
      <w:lvlJc w:val="left"/>
      <w:pPr>
        <w:ind w:left="9280" w:hanging="192"/>
      </w:pPr>
      <w:rPr>
        <w:rFonts w:hint="default"/>
        <w:lang w:val="pt-PT" w:eastAsia="en-US" w:bidi="ar-SA"/>
      </w:rPr>
    </w:lvl>
    <w:lvl w:ilvl="7">
      <w:start w:val="0"/>
      <w:numFmt w:val="bullet"/>
      <w:lvlText w:val="•"/>
      <w:lvlJc w:val="left"/>
      <w:pPr>
        <w:ind w:left="10740" w:hanging="192"/>
      </w:pPr>
      <w:rPr>
        <w:rFonts w:hint="default"/>
        <w:lang w:val="pt-PT" w:eastAsia="en-US" w:bidi="ar-SA"/>
      </w:rPr>
    </w:lvl>
    <w:lvl w:ilvl="8">
      <w:start w:val="0"/>
      <w:numFmt w:val="bullet"/>
      <w:lvlText w:val="•"/>
      <w:lvlJc w:val="left"/>
      <w:pPr>
        <w:ind w:left="12200" w:hanging="192"/>
      </w:pPr>
      <w:rPr>
        <w:rFonts w:hint="default"/>
        <w:lang w:val="pt-PT" w:eastAsia="en-US" w:bidi="ar-SA"/>
      </w:rPr>
    </w:lvl>
  </w:abstractNum>
  <w:abstractNum w:abstractNumId="47">
    <w:multiLevelType w:val="hybridMultilevel"/>
    <w:lvl w:ilvl="0">
      <w:start w:val="1"/>
      <w:numFmt w:val="lowerLetter"/>
      <w:lvlText w:val="%1)"/>
      <w:lvlJc w:val="left"/>
      <w:pPr>
        <w:ind w:left="513" w:hanging="19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1">
      <w:start w:val="0"/>
      <w:numFmt w:val="bullet"/>
      <w:lvlText w:val="•"/>
      <w:lvlJc w:val="left"/>
      <w:pPr>
        <w:ind w:left="1980" w:hanging="192"/>
      </w:pPr>
      <w:rPr>
        <w:rFonts w:hint="default"/>
        <w:lang w:val="pt-PT" w:eastAsia="en-US" w:bidi="ar-SA"/>
      </w:rPr>
    </w:lvl>
    <w:lvl w:ilvl="2">
      <w:start w:val="0"/>
      <w:numFmt w:val="bullet"/>
      <w:lvlText w:val="•"/>
      <w:lvlJc w:val="left"/>
      <w:pPr>
        <w:ind w:left="3440" w:hanging="192"/>
      </w:pPr>
      <w:rPr>
        <w:rFonts w:hint="default"/>
        <w:lang w:val="pt-PT" w:eastAsia="en-US" w:bidi="ar-SA"/>
      </w:rPr>
    </w:lvl>
    <w:lvl w:ilvl="3">
      <w:start w:val="0"/>
      <w:numFmt w:val="bullet"/>
      <w:lvlText w:val="•"/>
      <w:lvlJc w:val="left"/>
      <w:pPr>
        <w:ind w:left="4900" w:hanging="192"/>
      </w:pPr>
      <w:rPr>
        <w:rFonts w:hint="default"/>
        <w:lang w:val="pt-PT" w:eastAsia="en-US" w:bidi="ar-SA"/>
      </w:rPr>
    </w:lvl>
    <w:lvl w:ilvl="4">
      <w:start w:val="0"/>
      <w:numFmt w:val="bullet"/>
      <w:lvlText w:val="•"/>
      <w:lvlJc w:val="left"/>
      <w:pPr>
        <w:ind w:left="6360" w:hanging="192"/>
      </w:pPr>
      <w:rPr>
        <w:rFonts w:hint="default"/>
        <w:lang w:val="pt-PT" w:eastAsia="en-US" w:bidi="ar-SA"/>
      </w:rPr>
    </w:lvl>
    <w:lvl w:ilvl="5">
      <w:start w:val="0"/>
      <w:numFmt w:val="bullet"/>
      <w:lvlText w:val="•"/>
      <w:lvlJc w:val="left"/>
      <w:pPr>
        <w:ind w:left="7820" w:hanging="192"/>
      </w:pPr>
      <w:rPr>
        <w:rFonts w:hint="default"/>
        <w:lang w:val="pt-PT" w:eastAsia="en-US" w:bidi="ar-SA"/>
      </w:rPr>
    </w:lvl>
    <w:lvl w:ilvl="6">
      <w:start w:val="0"/>
      <w:numFmt w:val="bullet"/>
      <w:lvlText w:val="•"/>
      <w:lvlJc w:val="left"/>
      <w:pPr>
        <w:ind w:left="9280" w:hanging="192"/>
      </w:pPr>
      <w:rPr>
        <w:rFonts w:hint="default"/>
        <w:lang w:val="pt-PT" w:eastAsia="en-US" w:bidi="ar-SA"/>
      </w:rPr>
    </w:lvl>
    <w:lvl w:ilvl="7">
      <w:start w:val="0"/>
      <w:numFmt w:val="bullet"/>
      <w:lvlText w:val="•"/>
      <w:lvlJc w:val="left"/>
      <w:pPr>
        <w:ind w:left="10740" w:hanging="192"/>
      </w:pPr>
      <w:rPr>
        <w:rFonts w:hint="default"/>
        <w:lang w:val="pt-PT" w:eastAsia="en-US" w:bidi="ar-SA"/>
      </w:rPr>
    </w:lvl>
    <w:lvl w:ilvl="8">
      <w:start w:val="0"/>
      <w:numFmt w:val="bullet"/>
      <w:lvlText w:val="•"/>
      <w:lvlJc w:val="left"/>
      <w:pPr>
        <w:ind w:left="12200" w:hanging="192"/>
      </w:pPr>
      <w:rPr>
        <w:rFonts w:hint="default"/>
        <w:lang w:val="pt-PT" w:eastAsia="en-US" w:bidi="ar-SA"/>
      </w:rPr>
    </w:lvl>
  </w:abstractNum>
  <w:abstractNum w:abstractNumId="46">
    <w:multiLevelType w:val="hybridMultilevel"/>
    <w:lvl w:ilvl="0">
      <w:start w:val="1"/>
      <w:numFmt w:val="lowerLetter"/>
      <w:lvlText w:val="%1)"/>
      <w:lvlJc w:val="left"/>
      <w:pPr>
        <w:ind w:left="513" w:hanging="19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1">
      <w:start w:val="1"/>
      <w:numFmt w:val="decimal"/>
      <w:lvlText w:val="%1.%2)"/>
      <w:lvlJc w:val="left"/>
      <w:pPr>
        <w:ind w:left="663" w:hanging="342"/>
        <w:jc w:val="left"/>
      </w:pPr>
      <w:rPr>
        <w:rFonts w:hint="default"/>
        <w:spacing w:val="0"/>
        <w:w w:val="103"/>
        <w:lang w:val="pt-PT" w:eastAsia="en-US" w:bidi="ar-SA"/>
      </w:rPr>
    </w:lvl>
    <w:lvl w:ilvl="2">
      <w:start w:val="0"/>
      <w:numFmt w:val="bullet"/>
      <w:lvlText w:val="•"/>
      <w:lvlJc w:val="left"/>
      <w:pPr>
        <w:ind w:left="2266" w:hanging="342"/>
      </w:pPr>
      <w:rPr>
        <w:rFonts w:hint="default"/>
        <w:lang w:val="pt-PT" w:eastAsia="en-US" w:bidi="ar-SA"/>
      </w:rPr>
    </w:lvl>
    <w:lvl w:ilvl="3">
      <w:start w:val="0"/>
      <w:numFmt w:val="bullet"/>
      <w:lvlText w:val="•"/>
      <w:lvlJc w:val="left"/>
      <w:pPr>
        <w:ind w:left="3873" w:hanging="342"/>
      </w:pPr>
      <w:rPr>
        <w:rFonts w:hint="default"/>
        <w:lang w:val="pt-PT" w:eastAsia="en-US" w:bidi="ar-SA"/>
      </w:rPr>
    </w:lvl>
    <w:lvl w:ilvl="4">
      <w:start w:val="0"/>
      <w:numFmt w:val="bullet"/>
      <w:lvlText w:val="•"/>
      <w:lvlJc w:val="left"/>
      <w:pPr>
        <w:ind w:left="5480" w:hanging="342"/>
      </w:pPr>
      <w:rPr>
        <w:rFonts w:hint="default"/>
        <w:lang w:val="pt-PT" w:eastAsia="en-US" w:bidi="ar-SA"/>
      </w:rPr>
    </w:lvl>
    <w:lvl w:ilvl="5">
      <w:start w:val="0"/>
      <w:numFmt w:val="bullet"/>
      <w:lvlText w:val="•"/>
      <w:lvlJc w:val="left"/>
      <w:pPr>
        <w:ind w:left="7086" w:hanging="342"/>
      </w:pPr>
      <w:rPr>
        <w:rFonts w:hint="default"/>
        <w:lang w:val="pt-PT" w:eastAsia="en-US" w:bidi="ar-SA"/>
      </w:rPr>
    </w:lvl>
    <w:lvl w:ilvl="6">
      <w:start w:val="0"/>
      <w:numFmt w:val="bullet"/>
      <w:lvlText w:val="•"/>
      <w:lvlJc w:val="left"/>
      <w:pPr>
        <w:ind w:left="8693" w:hanging="342"/>
      </w:pPr>
      <w:rPr>
        <w:rFonts w:hint="default"/>
        <w:lang w:val="pt-PT" w:eastAsia="en-US" w:bidi="ar-SA"/>
      </w:rPr>
    </w:lvl>
    <w:lvl w:ilvl="7">
      <w:start w:val="0"/>
      <w:numFmt w:val="bullet"/>
      <w:lvlText w:val="•"/>
      <w:lvlJc w:val="left"/>
      <w:pPr>
        <w:ind w:left="10300" w:hanging="342"/>
      </w:pPr>
      <w:rPr>
        <w:rFonts w:hint="default"/>
        <w:lang w:val="pt-PT" w:eastAsia="en-US" w:bidi="ar-SA"/>
      </w:rPr>
    </w:lvl>
    <w:lvl w:ilvl="8">
      <w:start w:val="0"/>
      <w:numFmt w:val="bullet"/>
      <w:lvlText w:val="•"/>
      <w:lvlJc w:val="left"/>
      <w:pPr>
        <w:ind w:left="11906" w:hanging="342"/>
      </w:pPr>
      <w:rPr>
        <w:rFonts w:hint="default"/>
        <w:lang w:val="pt-PT" w:eastAsia="en-US" w:bidi="ar-SA"/>
      </w:rPr>
    </w:lvl>
  </w:abstractNum>
  <w:abstractNum w:abstractNumId="45">
    <w:multiLevelType w:val="hybridMultilevel"/>
    <w:lvl w:ilvl="0">
      <w:start w:val="1"/>
      <w:numFmt w:val="lowerLetter"/>
      <w:lvlText w:val="%1)"/>
      <w:lvlJc w:val="left"/>
      <w:pPr>
        <w:ind w:left="513" w:hanging="19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1">
      <w:start w:val="0"/>
      <w:numFmt w:val="bullet"/>
      <w:lvlText w:val="•"/>
      <w:lvlJc w:val="left"/>
      <w:pPr>
        <w:ind w:left="1980" w:hanging="192"/>
      </w:pPr>
      <w:rPr>
        <w:rFonts w:hint="default"/>
        <w:lang w:val="pt-PT" w:eastAsia="en-US" w:bidi="ar-SA"/>
      </w:rPr>
    </w:lvl>
    <w:lvl w:ilvl="2">
      <w:start w:val="0"/>
      <w:numFmt w:val="bullet"/>
      <w:lvlText w:val="•"/>
      <w:lvlJc w:val="left"/>
      <w:pPr>
        <w:ind w:left="3440" w:hanging="192"/>
      </w:pPr>
      <w:rPr>
        <w:rFonts w:hint="default"/>
        <w:lang w:val="pt-PT" w:eastAsia="en-US" w:bidi="ar-SA"/>
      </w:rPr>
    </w:lvl>
    <w:lvl w:ilvl="3">
      <w:start w:val="0"/>
      <w:numFmt w:val="bullet"/>
      <w:lvlText w:val="•"/>
      <w:lvlJc w:val="left"/>
      <w:pPr>
        <w:ind w:left="4900" w:hanging="192"/>
      </w:pPr>
      <w:rPr>
        <w:rFonts w:hint="default"/>
        <w:lang w:val="pt-PT" w:eastAsia="en-US" w:bidi="ar-SA"/>
      </w:rPr>
    </w:lvl>
    <w:lvl w:ilvl="4">
      <w:start w:val="0"/>
      <w:numFmt w:val="bullet"/>
      <w:lvlText w:val="•"/>
      <w:lvlJc w:val="left"/>
      <w:pPr>
        <w:ind w:left="6360" w:hanging="192"/>
      </w:pPr>
      <w:rPr>
        <w:rFonts w:hint="default"/>
        <w:lang w:val="pt-PT" w:eastAsia="en-US" w:bidi="ar-SA"/>
      </w:rPr>
    </w:lvl>
    <w:lvl w:ilvl="5">
      <w:start w:val="0"/>
      <w:numFmt w:val="bullet"/>
      <w:lvlText w:val="•"/>
      <w:lvlJc w:val="left"/>
      <w:pPr>
        <w:ind w:left="7820" w:hanging="192"/>
      </w:pPr>
      <w:rPr>
        <w:rFonts w:hint="default"/>
        <w:lang w:val="pt-PT" w:eastAsia="en-US" w:bidi="ar-SA"/>
      </w:rPr>
    </w:lvl>
    <w:lvl w:ilvl="6">
      <w:start w:val="0"/>
      <w:numFmt w:val="bullet"/>
      <w:lvlText w:val="•"/>
      <w:lvlJc w:val="left"/>
      <w:pPr>
        <w:ind w:left="9280" w:hanging="192"/>
      </w:pPr>
      <w:rPr>
        <w:rFonts w:hint="default"/>
        <w:lang w:val="pt-PT" w:eastAsia="en-US" w:bidi="ar-SA"/>
      </w:rPr>
    </w:lvl>
    <w:lvl w:ilvl="7">
      <w:start w:val="0"/>
      <w:numFmt w:val="bullet"/>
      <w:lvlText w:val="•"/>
      <w:lvlJc w:val="left"/>
      <w:pPr>
        <w:ind w:left="10740" w:hanging="192"/>
      </w:pPr>
      <w:rPr>
        <w:rFonts w:hint="default"/>
        <w:lang w:val="pt-PT" w:eastAsia="en-US" w:bidi="ar-SA"/>
      </w:rPr>
    </w:lvl>
    <w:lvl w:ilvl="8">
      <w:start w:val="0"/>
      <w:numFmt w:val="bullet"/>
      <w:lvlText w:val="•"/>
      <w:lvlJc w:val="left"/>
      <w:pPr>
        <w:ind w:left="12200" w:hanging="192"/>
      </w:pPr>
      <w:rPr>
        <w:rFonts w:hint="default"/>
        <w:lang w:val="pt-PT" w:eastAsia="en-US" w:bidi="ar-SA"/>
      </w:rPr>
    </w:lvl>
  </w:abstractNum>
  <w:abstractNum w:abstractNumId="44">
    <w:multiLevelType w:val="hybridMultilevel"/>
    <w:lvl w:ilvl="0">
      <w:start w:val="11"/>
      <w:numFmt w:val="decimal"/>
      <w:lvlText w:val="%1"/>
      <w:lvlJc w:val="left"/>
      <w:pPr>
        <w:ind w:left="687" w:hanging="366"/>
        <w:jc w:val="left"/>
      </w:pPr>
      <w:rPr>
        <w:rFonts w:hint="default"/>
        <w:lang w:val="pt-PT" w:eastAsia="en-US" w:bidi="ar-SA"/>
      </w:rPr>
    </w:lvl>
    <w:lvl w:ilvl="1">
      <w:start w:val="1"/>
      <w:numFmt w:val="decimal"/>
      <w:lvlText w:val="%1.%2"/>
      <w:lvlJc w:val="left"/>
      <w:pPr>
        <w:ind w:left="687" w:hanging="366"/>
        <w:jc w:val="left"/>
      </w:pPr>
      <w:rPr>
        <w:rFonts w:hint="default" w:ascii="Times New Roman" w:hAnsi="Times New Roman" w:eastAsia="Times New Roman" w:cs="Times New Roman"/>
        <w:b w:val="0"/>
        <w:bCs w:val="0"/>
        <w:i w:val="0"/>
        <w:iCs w:val="0"/>
        <w:spacing w:val="-7"/>
        <w:w w:val="103"/>
        <w:sz w:val="18"/>
        <w:szCs w:val="18"/>
        <w:lang w:val="pt-PT" w:eastAsia="en-US" w:bidi="ar-SA"/>
      </w:rPr>
    </w:lvl>
    <w:lvl w:ilvl="2">
      <w:start w:val="1"/>
      <w:numFmt w:val="decimal"/>
      <w:lvlText w:val="%1.%2.%3"/>
      <w:lvlJc w:val="left"/>
      <w:pPr>
        <w:ind w:left="827" w:hanging="506"/>
        <w:jc w:val="left"/>
      </w:pPr>
      <w:rPr>
        <w:rFonts w:hint="default" w:ascii="Times New Roman" w:hAnsi="Times New Roman" w:eastAsia="Times New Roman" w:cs="Times New Roman"/>
        <w:b w:val="0"/>
        <w:bCs w:val="0"/>
        <w:i w:val="0"/>
        <w:iCs w:val="0"/>
        <w:spacing w:val="-7"/>
        <w:w w:val="103"/>
        <w:sz w:val="18"/>
        <w:szCs w:val="18"/>
        <w:lang w:val="pt-PT" w:eastAsia="en-US" w:bidi="ar-SA"/>
      </w:rPr>
    </w:lvl>
    <w:lvl w:ilvl="3">
      <w:start w:val="1"/>
      <w:numFmt w:val="decimal"/>
      <w:lvlText w:val="%1.%2.%3.%4"/>
      <w:lvlJc w:val="left"/>
      <w:pPr>
        <w:ind w:left="967" w:hanging="646"/>
        <w:jc w:val="left"/>
      </w:pPr>
      <w:rPr>
        <w:rFonts w:hint="default" w:ascii="Times New Roman" w:hAnsi="Times New Roman" w:eastAsia="Times New Roman" w:cs="Times New Roman"/>
        <w:b w:val="0"/>
        <w:bCs w:val="0"/>
        <w:i w:val="0"/>
        <w:iCs w:val="0"/>
        <w:spacing w:val="-7"/>
        <w:w w:val="103"/>
        <w:sz w:val="18"/>
        <w:szCs w:val="18"/>
        <w:lang w:val="pt-PT" w:eastAsia="en-US" w:bidi="ar-SA"/>
      </w:rPr>
    </w:lvl>
    <w:lvl w:ilvl="4">
      <w:start w:val="0"/>
      <w:numFmt w:val="bullet"/>
      <w:lvlText w:val="•"/>
      <w:lvlJc w:val="left"/>
      <w:pPr>
        <w:ind w:left="1060" w:hanging="646"/>
      </w:pPr>
      <w:rPr>
        <w:rFonts w:hint="default"/>
        <w:lang w:val="pt-PT" w:eastAsia="en-US" w:bidi="ar-SA"/>
      </w:rPr>
    </w:lvl>
    <w:lvl w:ilvl="5">
      <w:start w:val="0"/>
      <w:numFmt w:val="bullet"/>
      <w:lvlText w:val="•"/>
      <w:lvlJc w:val="left"/>
      <w:pPr>
        <w:ind w:left="3403" w:hanging="646"/>
      </w:pPr>
      <w:rPr>
        <w:rFonts w:hint="default"/>
        <w:lang w:val="pt-PT" w:eastAsia="en-US" w:bidi="ar-SA"/>
      </w:rPr>
    </w:lvl>
    <w:lvl w:ilvl="6">
      <w:start w:val="0"/>
      <w:numFmt w:val="bullet"/>
      <w:lvlText w:val="•"/>
      <w:lvlJc w:val="left"/>
      <w:pPr>
        <w:ind w:left="5746" w:hanging="646"/>
      </w:pPr>
      <w:rPr>
        <w:rFonts w:hint="default"/>
        <w:lang w:val="pt-PT" w:eastAsia="en-US" w:bidi="ar-SA"/>
      </w:rPr>
    </w:lvl>
    <w:lvl w:ilvl="7">
      <w:start w:val="0"/>
      <w:numFmt w:val="bullet"/>
      <w:lvlText w:val="•"/>
      <w:lvlJc w:val="left"/>
      <w:pPr>
        <w:ind w:left="8090" w:hanging="646"/>
      </w:pPr>
      <w:rPr>
        <w:rFonts w:hint="default"/>
        <w:lang w:val="pt-PT" w:eastAsia="en-US" w:bidi="ar-SA"/>
      </w:rPr>
    </w:lvl>
    <w:lvl w:ilvl="8">
      <w:start w:val="0"/>
      <w:numFmt w:val="bullet"/>
      <w:lvlText w:val="•"/>
      <w:lvlJc w:val="left"/>
      <w:pPr>
        <w:ind w:left="10433" w:hanging="646"/>
      </w:pPr>
      <w:rPr>
        <w:rFonts w:hint="default"/>
        <w:lang w:val="pt-PT" w:eastAsia="en-US" w:bidi="ar-SA"/>
      </w:rPr>
    </w:lvl>
  </w:abstractNum>
  <w:abstractNum w:abstractNumId="43">
    <w:multiLevelType w:val="hybridMultilevel"/>
    <w:lvl w:ilvl="0">
      <w:start w:val="10"/>
      <w:numFmt w:val="decimal"/>
      <w:lvlText w:val="%1"/>
      <w:lvlJc w:val="left"/>
      <w:pPr>
        <w:ind w:left="694" w:hanging="373"/>
        <w:jc w:val="left"/>
      </w:pPr>
      <w:rPr>
        <w:rFonts w:hint="default"/>
        <w:lang w:val="pt-PT" w:eastAsia="en-US" w:bidi="ar-SA"/>
      </w:rPr>
    </w:lvl>
    <w:lvl w:ilvl="1">
      <w:start w:val="1"/>
      <w:numFmt w:val="decimal"/>
      <w:lvlText w:val="%1.%2"/>
      <w:lvlJc w:val="left"/>
      <w:pPr>
        <w:ind w:left="694" w:hanging="373"/>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0"/>
      <w:numFmt w:val="bullet"/>
      <w:lvlText w:val="•"/>
      <w:lvlJc w:val="left"/>
      <w:pPr>
        <w:ind w:left="3584" w:hanging="373"/>
      </w:pPr>
      <w:rPr>
        <w:rFonts w:hint="default"/>
        <w:lang w:val="pt-PT" w:eastAsia="en-US" w:bidi="ar-SA"/>
      </w:rPr>
    </w:lvl>
    <w:lvl w:ilvl="3">
      <w:start w:val="0"/>
      <w:numFmt w:val="bullet"/>
      <w:lvlText w:val="•"/>
      <w:lvlJc w:val="left"/>
      <w:pPr>
        <w:ind w:left="5026" w:hanging="373"/>
      </w:pPr>
      <w:rPr>
        <w:rFonts w:hint="default"/>
        <w:lang w:val="pt-PT" w:eastAsia="en-US" w:bidi="ar-SA"/>
      </w:rPr>
    </w:lvl>
    <w:lvl w:ilvl="4">
      <w:start w:val="0"/>
      <w:numFmt w:val="bullet"/>
      <w:lvlText w:val="•"/>
      <w:lvlJc w:val="left"/>
      <w:pPr>
        <w:ind w:left="6468" w:hanging="373"/>
      </w:pPr>
      <w:rPr>
        <w:rFonts w:hint="default"/>
        <w:lang w:val="pt-PT" w:eastAsia="en-US" w:bidi="ar-SA"/>
      </w:rPr>
    </w:lvl>
    <w:lvl w:ilvl="5">
      <w:start w:val="0"/>
      <w:numFmt w:val="bullet"/>
      <w:lvlText w:val="•"/>
      <w:lvlJc w:val="left"/>
      <w:pPr>
        <w:ind w:left="7910" w:hanging="373"/>
      </w:pPr>
      <w:rPr>
        <w:rFonts w:hint="default"/>
        <w:lang w:val="pt-PT" w:eastAsia="en-US" w:bidi="ar-SA"/>
      </w:rPr>
    </w:lvl>
    <w:lvl w:ilvl="6">
      <w:start w:val="0"/>
      <w:numFmt w:val="bullet"/>
      <w:lvlText w:val="•"/>
      <w:lvlJc w:val="left"/>
      <w:pPr>
        <w:ind w:left="9352" w:hanging="373"/>
      </w:pPr>
      <w:rPr>
        <w:rFonts w:hint="default"/>
        <w:lang w:val="pt-PT" w:eastAsia="en-US" w:bidi="ar-SA"/>
      </w:rPr>
    </w:lvl>
    <w:lvl w:ilvl="7">
      <w:start w:val="0"/>
      <w:numFmt w:val="bullet"/>
      <w:lvlText w:val="•"/>
      <w:lvlJc w:val="left"/>
      <w:pPr>
        <w:ind w:left="10794" w:hanging="373"/>
      </w:pPr>
      <w:rPr>
        <w:rFonts w:hint="default"/>
        <w:lang w:val="pt-PT" w:eastAsia="en-US" w:bidi="ar-SA"/>
      </w:rPr>
    </w:lvl>
    <w:lvl w:ilvl="8">
      <w:start w:val="0"/>
      <w:numFmt w:val="bullet"/>
      <w:lvlText w:val="•"/>
      <w:lvlJc w:val="left"/>
      <w:pPr>
        <w:ind w:left="12236" w:hanging="373"/>
      </w:pPr>
      <w:rPr>
        <w:rFonts w:hint="default"/>
        <w:lang w:val="pt-PT" w:eastAsia="en-US" w:bidi="ar-SA"/>
      </w:rPr>
    </w:lvl>
  </w:abstractNum>
  <w:abstractNum w:abstractNumId="42">
    <w:multiLevelType w:val="hybridMultilevel"/>
    <w:lvl w:ilvl="0">
      <w:start w:val="1"/>
      <w:numFmt w:val="lowerLetter"/>
      <w:lvlText w:val="%1)"/>
      <w:lvlJc w:val="left"/>
      <w:pPr>
        <w:ind w:left="551" w:hanging="230"/>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1">
      <w:start w:val="0"/>
      <w:numFmt w:val="bullet"/>
      <w:lvlText w:val="•"/>
      <w:lvlJc w:val="left"/>
      <w:pPr>
        <w:ind w:left="2016" w:hanging="230"/>
      </w:pPr>
      <w:rPr>
        <w:rFonts w:hint="default"/>
        <w:lang w:val="pt-PT" w:eastAsia="en-US" w:bidi="ar-SA"/>
      </w:rPr>
    </w:lvl>
    <w:lvl w:ilvl="2">
      <w:start w:val="0"/>
      <w:numFmt w:val="bullet"/>
      <w:lvlText w:val="•"/>
      <w:lvlJc w:val="left"/>
      <w:pPr>
        <w:ind w:left="3472" w:hanging="230"/>
      </w:pPr>
      <w:rPr>
        <w:rFonts w:hint="default"/>
        <w:lang w:val="pt-PT" w:eastAsia="en-US" w:bidi="ar-SA"/>
      </w:rPr>
    </w:lvl>
    <w:lvl w:ilvl="3">
      <w:start w:val="0"/>
      <w:numFmt w:val="bullet"/>
      <w:lvlText w:val="•"/>
      <w:lvlJc w:val="left"/>
      <w:pPr>
        <w:ind w:left="4928" w:hanging="230"/>
      </w:pPr>
      <w:rPr>
        <w:rFonts w:hint="default"/>
        <w:lang w:val="pt-PT" w:eastAsia="en-US" w:bidi="ar-SA"/>
      </w:rPr>
    </w:lvl>
    <w:lvl w:ilvl="4">
      <w:start w:val="0"/>
      <w:numFmt w:val="bullet"/>
      <w:lvlText w:val="•"/>
      <w:lvlJc w:val="left"/>
      <w:pPr>
        <w:ind w:left="6384" w:hanging="230"/>
      </w:pPr>
      <w:rPr>
        <w:rFonts w:hint="default"/>
        <w:lang w:val="pt-PT" w:eastAsia="en-US" w:bidi="ar-SA"/>
      </w:rPr>
    </w:lvl>
    <w:lvl w:ilvl="5">
      <w:start w:val="0"/>
      <w:numFmt w:val="bullet"/>
      <w:lvlText w:val="•"/>
      <w:lvlJc w:val="left"/>
      <w:pPr>
        <w:ind w:left="7840" w:hanging="230"/>
      </w:pPr>
      <w:rPr>
        <w:rFonts w:hint="default"/>
        <w:lang w:val="pt-PT" w:eastAsia="en-US" w:bidi="ar-SA"/>
      </w:rPr>
    </w:lvl>
    <w:lvl w:ilvl="6">
      <w:start w:val="0"/>
      <w:numFmt w:val="bullet"/>
      <w:lvlText w:val="•"/>
      <w:lvlJc w:val="left"/>
      <w:pPr>
        <w:ind w:left="9296" w:hanging="230"/>
      </w:pPr>
      <w:rPr>
        <w:rFonts w:hint="default"/>
        <w:lang w:val="pt-PT" w:eastAsia="en-US" w:bidi="ar-SA"/>
      </w:rPr>
    </w:lvl>
    <w:lvl w:ilvl="7">
      <w:start w:val="0"/>
      <w:numFmt w:val="bullet"/>
      <w:lvlText w:val="•"/>
      <w:lvlJc w:val="left"/>
      <w:pPr>
        <w:ind w:left="10752" w:hanging="230"/>
      </w:pPr>
      <w:rPr>
        <w:rFonts w:hint="default"/>
        <w:lang w:val="pt-PT" w:eastAsia="en-US" w:bidi="ar-SA"/>
      </w:rPr>
    </w:lvl>
    <w:lvl w:ilvl="8">
      <w:start w:val="0"/>
      <w:numFmt w:val="bullet"/>
      <w:lvlText w:val="•"/>
      <w:lvlJc w:val="left"/>
      <w:pPr>
        <w:ind w:left="12208" w:hanging="230"/>
      </w:pPr>
      <w:rPr>
        <w:rFonts w:hint="default"/>
        <w:lang w:val="pt-PT" w:eastAsia="en-US" w:bidi="ar-SA"/>
      </w:rPr>
    </w:lvl>
  </w:abstractNum>
  <w:abstractNum w:abstractNumId="41">
    <w:multiLevelType w:val="hybridMultilevel"/>
    <w:lvl w:ilvl="0">
      <w:start w:val="1"/>
      <w:numFmt w:val="lowerLetter"/>
      <w:lvlText w:val="%1)"/>
      <w:lvlJc w:val="left"/>
      <w:pPr>
        <w:ind w:left="321" w:hanging="19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1">
      <w:start w:val="0"/>
      <w:numFmt w:val="bullet"/>
      <w:lvlText w:val="•"/>
      <w:lvlJc w:val="left"/>
      <w:pPr>
        <w:ind w:left="1800" w:hanging="192"/>
      </w:pPr>
      <w:rPr>
        <w:rFonts w:hint="default"/>
        <w:lang w:val="pt-PT" w:eastAsia="en-US" w:bidi="ar-SA"/>
      </w:rPr>
    </w:lvl>
    <w:lvl w:ilvl="2">
      <w:start w:val="0"/>
      <w:numFmt w:val="bullet"/>
      <w:lvlText w:val="•"/>
      <w:lvlJc w:val="left"/>
      <w:pPr>
        <w:ind w:left="3280" w:hanging="192"/>
      </w:pPr>
      <w:rPr>
        <w:rFonts w:hint="default"/>
        <w:lang w:val="pt-PT" w:eastAsia="en-US" w:bidi="ar-SA"/>
      </w:rPr>
    </w:lvl>
    <w:lvl w:ilvl="3">
      <w:start w:val="0"/>
      <w:numFmt w:val="bullet"/>
      <w:lvlText w:val="•"/>
      <w:lvlJc w:val="left"/>
      <w:pPr>
        <w:ind w:left="4760" w:hanging="192"/>
      </w:pPr>
      <w:rPr>
        <w:rFonts w:hint="default"/>
        <w:lang w:val="pt-PT" w:eastAsia="en-US" w:bidi="ar-SA"/>
      </w:rPr>
    </w:lvl>
    <w:lvl w:ilvl="4">
      <w:start w:val="0"/>
      <w:numFmt w:val="bullet"/>
      <w:lvlText w:val="•"/>
      <w:lvlJc w:val="left"/>
      <w:pPr>
        <w:ind w:left="6240" w:hanging="192"/>
      </w:pPr>
      <w:rPr>
        <w:rFonts w:hint="default"/>
        <w:lang w:val="pt-PT" w:eastAsia="en-US" w:bidi="ar-SA"/>
      </w:rPr>
    </w:lvl>
    <w:lvl w:ilvl="5">
      <w:start w:val="0"/>
      <w:numFmt w:val="bullet"/>
      <w:lvlText w:val="•"/>
      <w:lvlJc w:val="left"/>
      <w:pPr>
        <w:ind w:left="7720" w:hanging="192"/>
      </w:pPr>
      <w:rPr>
        <w:rFonts w:hint="default"/>
        <w:lang w:val="pt-PT" w:eastAsia="en-US" w:bidi="ar-SA"/>
      </w:rPr>
    </w:lvl>
    <w:lvl w:ilvl="6">
      <w:start w:val="0"/>
      <w:numFmt w:val="bullet"/>
      <w:lvlText w:val="•"/>
      <w:lvlJc w:val="left"/>
      <w:pPr>
        <w:ind w:left="9200" w:hanging="192"/>
      </w:pPr>
      <w:rPr>
        <w:rFonts w:hint="default"/>
        <w:lang w:val="pt-PT" w:eastAsia="en-US" w:bidi="ar-SA"/>
      </w:rPr>
    </w:lvl>
    <w:lvl w:ilvl="7">
      <w:start w:val="0"/>
      <w:numFmt w:val="bullet"/>
      <w:lvlText w:val="•"/>
      <w:lvlJc w:val="left"/>
      <w:pPr>
        <w:ind w:left="10680" w:hanging="192"/>
      </w:pPr>
      <w:rPr>
        <w:rFonts w:hint="default"/>
        <w:lang w:val="pt-PT" w:eastAsia="en-US" w:bidi="ar-SA"/>
      </w:rPr>
    </w:lvl>
    <w:lvl w:ilvl="8">
      <w:start w:val="0"/>
      <w:numFmt w:val="bullet"/>
      <w:lvlText w:val="•"/>
      <w:lvlJc w:val="left"/>
      <w:pPr>
        <w:ind w:left="12160" w:hanging="192"/>
      </w:pPr>
      <w:rPr>
        <w:rFonts w:hint="default"/>
        <w:lang w:val="pt-PT" w:eastAsia="en-US" w:bidi="ar-SA"/>
      </w:rPr>
    </w:lvl>
  </w:abstractNum>
  <w:abstractNum w:abstractNumId="40">
    <w:multiLevelType w:val="hybridMultilevel"/>
    <w:lvl w:ilvl="0">
      <w:start w:val="9"/>
      <w:numFmt w:val="decimal"/>
      <w:lvlText w:val="%1"/>
      <w:lvlJc w:val="left"/>
      <w:pPr>
        <w:ind w:left="321" w:hanging="298"/>
        <w:jc w:val="left"/>
      </w:pPr>
      <w:rPr>
        <w:rFonts w:hint="default"/>
        <w:lang w:val="pt-PT" w:eastAsia="en-US" w:bidi="ar-SA"/>
      </w:rPr>
    </w:lvl>
    <w:lvl w:ilvl="1">
      <w:start w:val="1"/>
      <w:numFmt w:val="decimal"/>
      <w:lvlText w:val="%1.%2"/>
      <w:lvlJc w:val="left"/>
      <w:pPr>
        <w:ind w:left="321" w:hanging="298"/>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1"/>
      <w:numFmt w:val="decimal"/>
      <w:lvlText w:val="%1.%2.%3"/>
      <w:lvlJc w:val="left"/>
      <w:pPr>
        <w:ind w:left="741" w:hanging="420"/>
        <w:jc w:val="left"/>
      </w:pPr>
      <w:rPr>
        <w:rFonts w:hint="default"/>
        <w:spacing w:val="0"/>
        <w:w w:val="103"/>
        <w:lang w:val="pt-PT" w:eastAsia="en-US" w:bidi="ar-SA"/>
      </w:rPr>
    </w:lvl>
    <w:lvl w:ilvl="3">
      <w:start w:val="1"/>
      <w:numFmt w:val="decimal"/>
      <w:lvlText w:val="%1.%2.%3.%4"/>
      <w:lvlJc w:val="left"/>
      <w:pPr>
        <w:ind w:left="321" w:hanging="672"/>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4">
      <w:start w:val="0"/>
      <w:numFmt w:val="bullet"/>
      <w:lvlText w:val="•"/>
      <w:lvlJc w:val="left"/>
      <w:pPr>
        <w:ind w:left="5533" w:hanging="672"/>
      </w:pPr>
      <w:rPr>
        <w:rFonts w:hint="default"/>
        <w:lang w:val="pt-PT" w:eastAsia="en-US" w:bidi="ar-SA"/>
      </w:rPr>
    </w:lvl>
    <w:lvl w:ilvl="5">
      <w:start w:val="0"/>
      <w:numFmt w:val="bullet"/>
      <w:lvlText w:val="•"/>
      <w:lvlJc w:val="left"/>
      <w:pPr>
        <w:ind w:left="7131" w:hanging="672"/>
      </w:pPr>
      <w:rPr>
        <w:rFonts w:hint="default"/>
        <w:lang w:val="pt-PT" w:eastAsia="en-US" w:bidi="ar-SA"/>
      </w:rPr>
    </w:lvl>
    <w:lvl w:ilvl="6">
      <w:start w:val="0"/>
      <w:numFmt w:val="bullet"/>
      <w:lvlText w:val="•"/>
      <w:lvlJc w:val="left"/>
      <w:pPr>
        <w:ind w:left="8728" w:hanging="672"/>
      </w:pPr>
      <w:rPr>
        <w:rFonts w:hint="default"/>
        <w:lang w:val="pt-PT" w:eastAsia="en-US" w:bidi="ar-SA"/>
      </w:rPr>
    </w:lvl>
    <w:lvl w:ilvl="7">
      <w:start w:val="0"/>
      <w:numFmt w:val="bullet"/>
      <w:lvlText w:val="•"/>
      <w:lvlJc w:val="left"/>
      <w:pPr>
        <w:ind w:left="10326" w:hanging="672"/>
      </w:pPr>
      <w:rPr>
        <w:rFonts w:hint="default"/>
        <w:lang w:val="pt-PT" w:eastAsia="en-US" w:bidi="ar-SA"/>
      </w:rPr>
    </w:lvl>
    <w:lvl w:ilvl="8">
      <w:start w:val="0"/>
      <w:numFmt w:val="bullet"/>
      <w:lvlText w:val="•"/>
      <w:lvlJc w:val="left"/>
      <w:pPr>
        <w:ind w:left="11924" w:hanging="672"/>
      </w:pPr>
      <w:rPr>
        <w:rFonts w:hint="default"/>
        <w:lang w:val="pt-PT" w:eastAsia="en-US" w:bidi="ar-SA"/>
      </w:rPr>
    </w:lvl>
  </w:abstractNum>
  <w:abstractNum w:abstractNumId="39">
    <w:multiLevelType w:val="hybridMultilevel"/>
    <w:lvl w:ilvl="0">
      <w:start w:val="8"/>
      <w:numFmt w:val="decimal"/>
      <w:lvlText w:val="%1"/>
      <w:lvlJc w:val="left"/>
      <w:pPr>
        <w:ind w:left="601" w:hanging="280"/>
        <w:jc w:val="left"/>
      </w:pPr>
      <w:rPr>
        <w:rFonts w:hint="default"/>
        <w:lang w:val="pt-PT" w:eastAsia="en-US" w:bidi="ar-SA"/>
      </w:rPr>
    </w:lvl>
    <w:lvl w:ilvl="1">
      <w:start w:val="1"/>
      <w:numFmt w:val="decimal"/>
      <w:lvlText w:val="%1.%2"/>
      <w:lvlJc w:val="left"/>
      <w:pPr>
        <w:ind w:left="601" w:hanging="280"/>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1"/>
      <w:numFmt w:val="decimal"/>
      <w:lvlText w:val="%1.%2.%3"/>
      <w:lvlJc w:val="left"/>
      <w:pPr>
        <w:ind w:left="741" w:hanging="420"/>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3">
      <w:start w:val="1"/>
      <w:numFmt w:val="decimal"/>
      <w:lvlText w:val="%1.%2.%3.%4"/>
      <w:lvlJc w:val="left"/>
      <w:pPr>
        <w:ind w:left="881" w:hanging="560"/>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4">
      <w:start w:val="0"/>
      <w:numFmt w:val="bullet"/>
      <w:lvlText w:val="•"/>
      <w:lvlJc w:val="left"/>
      <w:pPr>
        <w:ind w:left="4440" w:hanging="560"/>
      </w:pPr>
      <w:rPr>
        <w:rFonts w:hint="default"/>
        <w:lang w:val="pt-PT" w:eastAsia="en-US" w:bidi="ar-SA"/>
      </w:rPr>
    </w:lvl>
    <w:lvl w:ilvl="5">
      <w:start w:val="0"/>
      <w:numFmt w:val="bullet"/>
      <w:lvlText w:val="•"/>
      <w:lvlJc w:val="left"/>
      <w:pPr>
        <w:ind w:left="6220" w:hanging="560"/>
      </w:pPr>
      <w:rPr>
        <w:rFonts w:hint="default"/>
        <w:lang w:val="pt-PT" w:eastAsia="en-US" w:bidi="ar-SA"/>
      </w:rPr>
    </w:lvl>
    <w:lvl w:ilvl="6">
      <w:start w:val="0"/>
      <w:numFmt w:val="bullet"/>
      <w:lvlText w:val="•"/>
      <w:lvlJc w:val="left"/>
      <w:pPr>
        <w:ind w:left="8000" w:hanging="560"/>
      </w:pPr>
      <w:rPr>
        <w:rFonts w:hint="default"/>
        <w:lang w:val="pt-PT" w:eastAsia="en-US" w:bidi="ar-SA"/>
      </w:rPr>
    </w:lvl>
    <w:lvl w:ilvl="7">
      <w:start w:val="0"/>
      <w:numFmt w:val="bullet"/>
      <w:lvlText w:val="•"/>
      <w:lvlJc w:val="left"/>
      <w:pPr>
        <w:ind w:left="9780" w:hanging="560"/>
      </w:pPr>
      <w:rPr>
        <w:rFonts w:hint="default"/>
        <w:lang w:val="pt-PT" w:eastAsia="en-US" w:bidi="ar-SA"/>
      </w:rPr>
    </w:lvl>
    <w:lvl w:ilvl="8">
      <w:start w:val="0"/>
      <w:numFmt w:val="bullet"/>
      <w:lvlText w:val="•"/>
      <w:lvlJc w:val="left"/>
      <w:pPr>
        <w:ind w:left="11560" w:hanging="560"/>
      </w:pPr>
      <w:rPr>
        <w:rFonts w:hint="default"/>
        <w:lang w:val="pt-PT" w:eastAsia="en-US" w:bidi="ar-SA"/>
      </w:rPr>
    </w:lvl>
  </w:abstractNum>
  <w:abstractNum w:abstractNumId="38">
    <w:multiLevelType w:val="hybridMultilevel"/>
    <w:lvl w:ilvl="0">
      <w:start w:val="1"/>
      <w:numFmt w:val="lowerLetter"/>
      <w:lvlText w:val="%1)"/>
      <w:lvlJc w:val="left"/>
      <w:pPr>
        <w:ind w:left="510" w:hanging="189"/>
        <w:jc w:val="left"/>
      </w:pPr>
      <w:rPr>
        <w:rFonts w:hint="default" w:ascii="Times New Roman" w:hAnsi="Times New Roman" w:eastAsia="Times New Roman" w:cs="Times New Roman"/>
        <w:b w:val="0"/>
        <w:bCs w:val="0"/>
        <w:i w:val="0"/>
        <w:iCs w:val="0"/>
        <w:spacing w:val="-1"/>
        <w:w w:val="103"/>
        <w:sz w:val="18"/>
        <w:szCs w:val="18"/>
        <w:lang w:val="pt-PT" w:eastAsia="en-US" w:bidi="ar-SA"/>
      </w:rPr>
    </w:lvl>
    <w:lvl w:ilvl="1">
      <w:start w:val="0"/>
      <w:numFmt w:val="bullet"/>
      <w:lvlText w:val="•"/>
      <w:lvlJc w:val="left"/>
      <w:pPr>
        <w:ind w:left="1980" w:hanging="189"/>
      </w:pPr>
      <w:rPr>
        <w:rFonts w:hint="default"/>
        <w:lang w:val="pt-PT" w:eastAsia="en-US" w:bidi="ar-SA"/>
      </w:rPr>
    </w:lvl>
    <w:lvl w:ilvl="2">
      <w:start w:val="0"/>
      <w:numFmt w:val="bullet"/>
      <w:lvlText w:val="•"/>
      <w:lvlJc w:val="left"/>
      <w:pPr>
        <w:ind w:left="3440" w:hanging="189"/>
      </w:pPr>
      <w:rPr>
        <w:rFonts w:hint="default"/>
        <w:lang w:val="pt-PT" w:eastAsia="en-US" w:bidi="ar-SA"/>
      </w:rPr>
    </w:lvl>
    <w:lvl w:ilvl="3">
      <w:start w:val="0"/>
      <w:numFmt w:val="bullet"/>
      <w:lvlText w:val="•"/>
      <w:lvlJc w:val="left"/>
      <w:pPr>
        <w:ind w:left="4900" w:hanging="189"/>
      </w:pPr>
      <w:rPr>
        <w:rFonts w:hint="default"/>
        <w:lang w:val="pt-PT" w:eastAsia="en-US" w:bidi="ar-SA"/>
      </w:rPr>
    </w:lvl>
    <w:lvl w:ilvl="4">
      <w:start w:val="0"/>
      <w:numFmt w:val="bullet"/>
      <w:lvlText w:val="•"/>
      <w:lvlJc w:val="left"/>
      <w:pPr>
        <w:ind w:left="6360" w:hanging="189"/>
      </w:pPr>
      <w:rPr>
        <w:rFonts w:hint="default"/>
        <w:lang w:val="pt-PT" w:eastAsia="en-US" w:bidi="ar-SA"/>
      </w:rPr>
    </w:lvl>
    <w:lvl w:ilvl="5">
      <w:start w:val="0"/>
      <w:numFmt w:val="bullet"/>
      <w:lvlText w:val="•"/>
      <w:lvlJc w:val="left"/>
      <w:pPr>
        <w:ind w:left="7820" w:hanging="189"/>
      </w:pPr>
      <w:rPr>
        <w:rFonts w:hint="default"/>
        <w:lang w:val="pt-PT" w:eastAsia="en-US" w:bidi="ar-SA"/>
      </w:rPr>
    </w:lvl>
    <w:lvl w:ilvl="6">
      <w:start w:val="0"/>
      <w:numFmt w:val="bullet"/>
      <w:lvlText w:val="•"/>
      <w:lvlJc w:val="left"/>
      <w:pPr>
        <w:ind w:left="9280" w:hanging="189"/>
      </w:pPr>
      <w:rPr>
        <w:rFonts w:hint="default"/>
        <w:lang w:val="pt-PT" w:eastAsia="en-US" w:bidi="ar-SA"/>
      </w:rPr>
    </w:lvl>
    <w:lvl w:ilvl="7">
      <w:start w:val="0"/>
      <w:numFmt w:val="bullet"/>
      <w:lvlText w:val="•"/>
      <w:lvlJc w:val="left"/>
      <w:pPr>
        <w:ind w:left="10740" w:hanging="189"/>
      </w:pPr>
      <w:rPr>
        <w:rFonts w:hint="default"/>
        <w:lang w:val="pt-PT" w:eastAsia="en-US" w:bidi="ar-SA"/>
      </w:rPr>
    </w:lvl>
    <w:lvl w:ilvl="8">
      <w:start w:val="0"/>
      <w:numFmt w:val="bullet"/>
      <w:lvlText w:val="•"/>
      <w:lvlJc w:val="left"/>
      <w:pPr>
        <w:ind w:left="12200" w:hanging="189"/>
      </w:pPr>
      <w:rPr>
        <w:rFonts w:hint="default"/>
        <w:lang w:val="pt-PT" w:eastAsia="en-US" w:bidi="ar-SA"/>
      </w:rPr>
    </w:lvl>
  </w:abstractNum>
  <w:abstractNum w:abstractNumId="37">
    <w:multiLevelType w:val="hybridMultilevel"/>
    <w:lvl w:ilvl="0">
      <w:start w:val="7"/>
      <w:numFmt w:val="decimal"/>
      <w:lvlText w:val="%1"/>
      <w:lvlJc w:val="left"/>
      <w:pPr>
        <w:ind w:left="601" w:hanging="280"/>
        <w:jc w:val="left"/>
      </w:pPr>
      <w:rPr>
        <w:rFonts w:hint="default"/>
        <w:lang w:val="pt-PT" w:eastAsia="en-US" w:bidi="ar-SA"/>
      </w:rPr>
    </w:lvl>
    <w:lvl w:ilvl="1">
      <w:start w:val="1"/>
      <w:numFmt w:val="decimal"/>
      <w:lvlText w:val="%1.%2"/>
      <w:lvlJc w:val="left"/>
      <w:pPr>
        <w:ind w:left="601" w:hanging="280"/>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1"/>
      <w:numFmt w:val="decimal"/>
      <w:lvlText w:val="%1.%2.%3"/>
      <w:lvlJc w:val="left"/>
      <w:pPr>
        <w:ind w:left="321" w:hanging="426"/>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3">
      <w:start w:val="0"/>
      <w:numFmt w:val="bullet"/>
      <w:lvlText w:val="•"/>
      <w:lvlJc w:val="left"/>
      <w:pPr>
        <w:ind w:left="2537" w:hanging="426"/>
      </w:pPr>
      <w:rPr>
        <w:rFonts w:hint="default"/>
        <w:lang w:val="pt-PT" w:eastAsia="en-US" w:bidi="ar-SA"/>
      </w:rPr>
    </w:lvl>
    <w:lvl w:ilvl="4">
      <w:start w:val="0"/>
      <w:numFmt w:val="bullet"/>
      <w:lvlText w:val="•"/>
      <w:lvlJc w:val="left"/>
      <w:pPr>
        <w:ind w:left="4335" w:hanging="426"/>
      </w:pPr>
      <w:rPr>
        <w:rFonts w:hint="default"/>
        <w:lang w:val="pt-PT" w:eastAsia="en-US" w:bidi="ar-SA"/>
      </w:rPr>
    </w:lvl>
    <w:lvl w:ilvl="5">
      <w:start w:val="0"/>
      <w:numFmt w:val="bullet"/>
      <w:lvlText w:val="•"/>
      <w:lvlJc w:val="left"/>
      <w:pPr>
        <w:ind w:left="6132" w:hanging="426"/>
      </w:pPr>
      <w:rPr>
        <w:rFonts w:hint="default"/>
        <w:lang w:val="pt-PT" w:eastAsia="en-US" w:bidi="ar-SA"/>
      </w:rPr>
    </w:lvl>
    <w:lvl w:ilvl="6">
      <w:start w:val="0"/>
      <w:numFmt w:val="bullet"/>
      <w:lvlText w:val="•"/>
      <w:lvlJc w:val="left"/>
      <w:pPr>
        <w:ind w:left="7930" w:hanging="426"/>
      </w:pPr>
      <w:rPr>
        <w:rFonts w:hint="default"/>
        <w:lang w:val="pt-PT" w:eastAsia="en-US" w:bidi="ar-SA"/>
      </w:rPr>
    </w:lvl>
    <w:lvl w:ilvl="7">
      <w:start w:val="0"/>
      <w:numFmt w:val="bullet"/>
      <w:lvlText w:val="•"/>
      <w:lvlJc w:val="left"/>
      <w:pPr>
        <w:ind w:left="9727" w:hanging="426"/>
      </w:pPr>
      <w:rPr>
        <w:rFonts w:hint="default"/>
        <w:lang w:val="pt-PT" w:eastAsia="en-US" w:bidi="ar-SA"/>
      </w:rPr>
    </w:lvl>
    <w:lvl w:ilvl="8">
      <w:start w:val="0"/>
      <w:numFmt w:val="bullet"/>
      <w:lvlText w:val="•"/>
      <w:lvlJc w:val="left"/>
      <w:pPr>
        <w:ind w:left="11525" w:hanging="426"/>
      </w:pPr>
      <w:rPr>
        <w:rFonts w:hint="default"/>
        <w:lang w:val="pt-PT" w:eastAsia="en-US" w:bidi="ar-SA"/>
      </w:rPr>
    </w:lvl>
  </w:abstractNum>
  <w:abstractNum w:abstractNumId="36">
    <w:multiLevelType w:val="hybridMultilevel"/>
    <w:lvl w:ilvl="0">
      <w:start w:val="1"/>
      <w:numFmt w:val="lowerLetter"/>
      <w:lvlText w:val="%1)"/>
      <w:lvlJc w:val="left"/>
      <w:pPr>
        <w:ind w:left="510" w:hanging="189"/>
        <w:jc w:val="left"/>
      </w:pPr>
      <w:rPr>
        <w:rFonts w:hint="default" w:ascii="Times New Roman" w:hAnsi="Times New Roman" w:eastAsia="Times New Roman" w:cs="Times New Roman"/>
        <w:b w:val="0"/>
        <w:bCs w:val="0"/>
        <w:i w:val="0"/>
        <w:iCs w:val="0"/>
        <w:spacing w:val="-1"/>
        <w:w w:val="103"/>
        <w:sz w:val="18"/>
        <w:szCs w:val="18"/>
        <w:lang w:val="pt-PT" w:eastAsia="en-US" w:bidi="ar-SA"/>
      </w:rPr>
    </w:lvl>
    <w:lvl w:ilvl="1">
      <w:start w:val="0"/>
      <w:numFmt w:val="bullet"/>
      <w:lvlText w:val="•"/>
      <w:lvlJc w:val="left"/>
      <w:pPr>
        <w:ind w:left="1980" w:hanging="189"/>
      </w:pPr>
      <w:rPr>
        <w:rFonts w:hint="default"/>
        <w:lang w:val="pt-PT" w:eastAsia="en-US" w:bidi="ar-SA"/>
      </w:rPr>
    </w:lvl>
    <w:lvl w:ilvl="2">
      <w:start w:val="0"/>
      <w:numFmt w:val="bullet"/>
      <w:lvlText w:val="•"/>
      <w:lvlJc w:val="left"/>
      <w:pPr>
        <w:ind w:left="3440" w:hanging="189"/>
      </w:pPr>
      <w:rPr>
        <w:rFonts w:hint="default"/>
        <w:lang w:val="pt-PT" w:eastAsia="en-US" w:bidi="ar-SA"/>
      </w:rPr>
    </w:lvl>
    <w:lvl w:ilvl="3">
      <w:start w:val="0"/>
      <w:numFmt w:val="bullet"/>
      <w:lvlText w:val="•"/>
      <w:lvlJc w:val="left"/>
      <w:pPr>
        <w:ind w:left="4900" w:hanging="189"/>
      </w:pPr>
      <w:rPr>
        <w:rFonts w:hint="default"/>
        <w:lang w:val="pt-PT" w:eastAsia="en-US" w:bidi="ar-SA"/>
      </w:rPr>
    </w:lvl>
    <w:lvl w:ilvl="4">
      <w:start w:val="0"/>
      <w:numFmt w:val="bullet"/>
      <w:lvlText w:val="•"/>
      <w:lvlJc w:val="left"/>
      <w:pPr>
        <w:ind w:left="6360" w:hanging="189"/>
      </w:pPr>
      <w:rPr>
        <w:rFonts w:hint="default"/>
        <w:lang w:val="pt-PT" w:eastAsia="en-US" w:bidi="ar-SA"/>
      </w:rPr>
    </w:lvl>
    <w:lvl w:ilvl="5">
      <w:start w:val="0"/>
      <w:numFmt w:val="bullet"/>
      <w:lvlText w:val="•"/>
      <w:lvlJc w:val="left"/>
      <w:pPr>
        <w:ind w:left="7820" w:hanging="189"/>
      </w:pPr>
      <w:rPr>
        <w:rFonts w:hint="default"/>
        <w:lang w:val="pt-PT" w:eastAsia="en-US" w:bidi="ar-SA"/>
      </w:rPr>
    </w:lvl>
    <w:lvl w:ilvl="6">
      <w:start w:val="0"/>
      <w:numFmt w:val="bullet"/>
      <w:lvlText w:val="•"/>
      <w:lvlJc w:val="left"/>
      <w:pPr>
        <w:ind w:left="9280" w:hanging="189"/>
      </w:pPr>
      <w:rPr>
        <w:rFonts w:hint="default"/>
        <w:lang w:val="pt-PT" w:eastAsia="en-US" w:bidi="ar-SA"/>
      </w:rPr>
    </w:lvl>
    <w:lvl w:ilvl="7">
      <w:start w:val="0"/>
      <w:numFmt w:val="bullet"/>
      <w:lvlText w:val="•"/>
      <w:lvlJc w:val="left"/>
      <w:pPr>
        <w:ind w:left="10740" w:hanging="189"/>
      </w:pPr>
      <w:rPr>
        <w:rFonts w:hint="default"/>
        <w:lang w:val="pt-PT" w:eastAsia="en-US" w:bidi="ar-SA"/>
      </w:rPr>
    </w:lvl>
    <w:lvl w:ilvl="8">
      <w:start w:val="0"/>
      <w:numFmt w:val="bullet"/>
      <w:lvlText w:val="•"/>
      <w:lvlJc w:val="left"/>
      <w:pPr>
        <w:ind w:left="12200" w:hanging="189"/>
      </w:pPr>
      <w:rPr>
        <w:rFonts w:hint="default"/>
        <w:lang w:val="pt-PT" w:eastAsia="en-US" w:bidi="ar-SA"/>
      </w:rPr>
    </w:lvl>
  </w:abstractNum>
  <w:abstractNum w:abstractNumId="35">
    <w:multiLevelType w:val="hybridMultilevel"/>
    <w:lvl w:ilvl="0">
      <w:start w:val="6"/>
      <w:numFmt w:val="decimal"/>
      <w:lvlText w:val="%1"/>
      <w:lvlJc w:val="left"/>
      <w:pPr>
        <w:ind w:left="321" w:hanging="307"/>
        <w:jc w:val="left"/>
      </w:pPr>
      <w:rPr>
        <w:rFonts w:hint="default"/>
        <w:lang w:val="pt-PT" w:eastAsia="en-US" w:bidi="ar-SA"/>
      </w:rPr>
    </w:lvl>
    <w:lvl w:ilvl="1">
      <w:start w:val="1"/>
      <w:numFmt w:val="decimal"/>
      <w:lvlText w:val="%1.%2"/>
      <w:lvlJc w:val="left"/>
      <w:pPr>
        <w:ind w:left="321" w:hanging="307"/>
        <w:jc w:val="left"/>
      </w:pPr>
      <w:rPr>
        <w:rFonts w:hint="default"/>
        <w:spacing w:val="0"/>
        <w:w w:val="103"/>
        <w:lang w:val="pt-PT" w:eastAsia="en-US" w:bidi="ar-SA"/>
      </w:rPr>
    </w:lvl>
    <w:lvl w:ilvl="2">
      <w:start w:val="1"/>
      <w:numFmt w:val="decimal"/>
      <w:lvlText w:val="%1.%2.%3"/>
      <w:lvlJc w:val="left"/>
      <w:pPr>
        <w:ind w:left="741" w:hanging="420"/>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3">
      <w:start w:val="0"/>
      <w:numFmt w:val="bullet"/>
      <w:lvlText w:val="•"/>
      <w:lvlJc w:val="left"/>
      <w:pPr>
        <w:ind w:left="3935" w:hanging="420"/>
      </w:pPr>
      <w:rPr>
        <w:rFonts w:hint="default"/>
        <w:lang w:val="pt-PT" w:eastAsia="en-US" w:bidi="ar-SA"/>
      </w:rPr>
    </w:lvl>
    <w:lvl w:ilvl="4">
      <w:start w:val="0"/>
      <w:numFmt w:val="bullet"/>
      <w:lvlText w:val="•"/>
      <w:lvlJc w:val="left"/>
      <w:pPr>
        <w:ind w:left="5533" w:hanging="420"/>
      </w:pPr>
      <w:rPr>
        <w:rFonts w:hint="default"/>
        <w:lang w:val="pt-PT" w:eastAsia="en-US" w:bidi="ar-SA"/>
      </w:rPr>
    </w:lvl>
    <w:lvl w:ilvl="5">
      <w:start w:val="0"/>
      <w:numFmt w:val="bullet"/>
      <w:lvlText w:val="•"/>
      <w:lvlJc w:val="left"/>
      <w:pPr>
        <w:ind w:left="7131" w:hanging="420"/>
      </w:pPr>
      <w:rPr>
        <w:rFonts w:hint="default"/>
        <w:lang w:val="pt-PT" w:eastAsia="en-US" w:bidi="ar-SA"/>
      </w:rPr>
    </w:lvl>
    <w:lvl w:ilvl="6">
      <w:start w:val="0"/>
      <w:numFmt w:val="bullet"/>
      <w:lvlText w:val="•"/>
      <w:lvlJc w:val="left"/>
      <w:pPr>
        <w:ind w:left="8728" w:hanging="420"/>
      </w:pPr>
      <w:rPr>
        <w:rFonts w:hint="default"/>
        <w:lang w:val="pt-PT" w:eastAsia="en-US" w:bidi="ar-SA"/>
      </w:rPr>
    </w:lvl>
    <w:lvl w:ilvl="7">
      <w:start w:val="0"/>
      <w:numFmt w:val="bullet"/>
      <w:lvlText w:val="•"/>
      <w:lvlJc w:val="left"/>
      <w:pPr>
        <w:ind w:left="10326" w:hanging="420"/>
      </w:pPr>
      <w:rPr>
        <w:rFonts w:hint="default"/>
        <w:lang w:val="pt-PT" w:eastAsia="en-US" w:bidi="ar-SA"/>
      </w:rPr>
    </w:lvl>
    <w:lvl w:ilvl="8">
      <w:start w:val="0"/>
      <w:numFmt w:val="bullet"/>
      <w:lvlText w:val="•"/>
      <w:lvlJc w:val="left"/>
      <w:pPr>
        <w:ind w:left="11924" w:hanging="420"/>
      </w:pPr>
      <w:rPr>
        <w:rFonts w:hint="default"/>
        <w:lang w:val="pt-PT" w:eastAsia="en-US" w:bidi="ar-SA"/>
      </w:rPr>
    </w:lvl>
  </w:abstractNum>
  <w:abstractNum w:abstractNumId="34">
    <w:multiLevelType w:val="hybridMultilevel"/>
    <w:lvl w:ilvl="0">
      <w:start w:val="5"/>
      <w:numFmt w:val="decimal"/>
      <w:lvlText w:val="%1"/>
      <w:lvlJc w:val="left"/>
      <w:pPr>
        <w:ind w:left="657" w:hanging="336"/>
        <w:jc w:val="left"/>
      </w:pPr>
      <w:rPr>
        <w:rFonts w:hint="default"/>
        <w:lang w:val="pt-PT" w:eastAsia="en-US" w:bidi="ar-SA"/>
      </w:rPr>
    </w:lvl>
    <w:lvl w:ilvl="1">
      <w:start w:val="1"/>
      <w:numFmt w:val="decimal"/>
      <w:lvlText w:val="%1.%2"/>
      <w:lvlJc w:val="left"/>
      <w:pPr>
        <w:ind w:left="657" w:hanging="336"/>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2">
      <w:start w:val="0"/>
      <w:numFmt w:val="bullet"/>
      <w:lvlText w:val="•"/>
      <w:lvlJc w:val="left"/>
      <w:pPr>
        <w:ind w:left="3552" w:hanging="336"/>
      </w:pPr>
      <w:rPr>
        <w:rFonts w:hint="default"/>
        <w:lang w:val="pt-PT" w:eastAsia="en-US" w:bidi="ar-SA"/>
      </w:rPr>
    </w:lvl>
    <w:lvl w:ilvl="3">
      <w:start w:val="0"/>
      <w:numFmt w:val="bullet"/>
      <w:lvlText w:val="•"/>
      <w:lvlJc w:val="left"/>
      <w:pPr>
        <w:ind w:left="4998" w:hanging="336"/>
      </w:pPr>
      <w:rPr>
        <w:rFonts w:hint="default"/>
        <w:lang w:val="pt-PT" w:eastAsia="en-US" w:bidi="ar-SA"/>
      </w:rPr>
    </w:lvl>
    <w:lvl w:ilvl="4">
      <w:start w:val="0"/>
      <w:numFmt w:val="bullet"/>
      <w:lvlText w:val="•"/>
      <w:lvlJc w:val="left"/>
      <w:pPr>
        <w:ind w:left="6444" w:hanging="336"/>
      </w:pPr>
      <w:rPr>
        <w:rFonts w:hint="default"/>
        <w:lang w:val="pt-PT" w:eastAsia="en-US" w:bidi="ar-SA"/>
      </w:rPr>
    </w:lvl>
    <w:lvl w:ilvl="5">
      <w:start w:val="0"/>
      <w:numFmt w:val="bullet"/>
      <w:lvlText w:val="•"/>
      <w:lvlJc w:val="left"/>
      <w:pPr>
        <w:ind w:left="7890" w:hanging="336"/>
      </w:pPr>
      <w:rPr>
        <w:rFonts w:hint="default"/>
        <w:lang w:val="pt-PT" w:eastAsia="en-US" w:bidi="ar-SA"/>
      </w:rPr>
    </w:lvl>
    <w:lvl w:ilvl="6">
      <w:start w:val="0"/>
      <w:numFmt w:val="bullet"/>
      <w:lvlText w:val="•"/>
      <w:lvlJc w:val="left"/>
      <w:pPr>
        <w:ind w:left="9336" w:hanging="336"/>
      </w:pPr>
      <w:rPr>
        <w:rFonts w:hint="default"/>
        <w:lang w:val="pt-PT" w:eastAsia="en-US" w:bidi="ar-SA"/>
      </w:rPr>
    </w:lvl>
    <w:lvl w:ilvl="7">
      <w:start w:val="0"/>
      <w:numFmt w:val="bullet"/>
      <w:lvlText w:val="•"/>
      <w:lvlJc w:val="left"/>
      <w:pPr>
        <w:ind w:left="10782" w:hanging="336"/>
      </w:pPr>
      <w:rPr>
        <w:rFonts w:hint="default"/>
        <w:lang w:val="pt-PT" w:eastAsia="en-US" w:bidi="ar-SA"/>
      </w:rPr>
    </w:lvl>
    <w:lvl w:ilvl="8">
      <w:start w:val="0"/>
      <w:numFmt w:val="bullet"/>
      <w:lvlText w:val="•"/>
      <w:lvlJc w:val="left"/>
      <w:pPr>
        <w:ind w:left="12228" w:hanging="336"/>
      </w:pPr>
      <w:rPr>
        <w:rFonts w:hint="default"/>
        <w:lang w:val="pt-PT" w:eastAsia="en-US" w:bidi="ar-SA"/>
      </w:rPr>
    </w:lvl>
  </w:abstractNum>
  <w:abstractNum w:abstractNumId="33">
    <w:multiLevelType w:val="hybridMultilevel"/>
    <w:lvl w:ilvl="0">
      <w:start w:val="2"/>
      <w:numFmt w:val="decimal"/>
      <w:lvlText w:val="%1"/>
      <w:lvlJc w:val="left"/>
      <w:pPr>
        <w:ind w:left="648" w:hanging="327"/>
        <w:jc w:val="left"/>
      </w:pPr>
      <w:rPr>
        <w:rFonts w:hint="default"/>
        <w:lang w:val="pt-PT" w:eastAsia="en-US" w:bidi="ar-SA"/>
      </w:rPr>
    </w:lvl>
    <w:lvl w:ilvl="1">
      <w:start w:val="3"/>
      <w:numFmt w:val="decimal"/>
      <w:lvlText w:val="%1.%2."/>
      <w:lvlJc w:val="left"/>
      <w:pPr>
        <w:ind w:left="648" w:hanging="327"/>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0"/>
      <w:numFmt w:val="bullet"/>
      <w:lvlText w:val="•"/>
      <w:lvlJc w:val="left"/>
      <w:pPr>
        <w:ind w:left="3536" w:hanging="327"/>
      </w:pPr>
      <w:rPr>
        <w:rFonts w:hint="default"/>
        <w:lang w:val="pt-PT" w:eastAsia="en-US" w:bidi="ar-SA"/>
      </w:rPr>
    </w:lvl>
    <w:lvl w:ilvl="3">
      <w:start w:val="0"/>
      <w:numFmt w:val="bullet"/>
      <w:lvlText w:val="•"/>
      <w:lvlJc w:val="left"/>
      <w:pPr>
        <w:ind w:left="4984" w:hanging="327"/>
      </w:pPr>
      <w:rPr>
        <w:rFonts w:hint="default"/>
        <w:lang w:val="pt-PT" w:eastAsia="en-US" w:bidi="ar-SA"/>
      </w:rPr>
    </w:lvl>
    <w:lvl w:ilvl="4">
      <w:start w:val="0"/>
      <w:numFmt w:val="bullet"/>
      <w:lvlText w:val="•"/>
      <w:lvlJc w:val="left"/>
      <w:pPr>
        <w:ind w:left="6432" w:hanging="327"/>
      </w:pPr>
      <w:rPr>
        <w:rFonts w:hint="default"/>
        <w:lang w:val="pt-PT" w:eastAsia="en-US" w:bidi="ar-SA"/>
      </w:rPr>
    </w:lvl>
    <w:lvl w:ilvl="5">
      <w:start w:val="0"/>
      <w:numFmt w:val="bullet"/>
      <w:lvlText w:val="•"/>
      <w:lvlJc w:val="left"/>
      <w:pPr>
        <w:ind w:left="7880" w:hanging="327"/>
      </w:pPr>
      <w:rPr>
        <w:rFonts w:hint="default"/>
        <w:lang w:val="pt-PT" w:eastAsia="en-US" w:bidi="ar-SA"/>
      </w:rPr>
    </w:lvl>
    <w:lvl w:ilvl="6">
      <w:start w:val="0"/>
      <w:numFmt w:val="bullet"/>
      <w:lvlText w:val="•"/>
      <w:lvlJc w:val="left"/>
      <w:pPr>
        <w:ind w:left="9328" w:hanging="327"/>
      </w:pPr>
      <w:rPr>
        <w:rFonts w:hint="default"/>
        <w:lang w:val="pt-PT" w:eastAsia="en-US" w:bidi="ar-SA"/>
      </w:rPr>
    </w:lvl>
    <w:lvl w:ilvl="7">
      <w:start w:val="0"/>
      <w:numFmt w:val="bullet"/>
      <w:lvlText w:val="•"/>
      <w:lvlJc w:val="left"/>
      <w:pPr>
        <w:ind w:left="10776" w:hanging="327"/>
      </w:pPr>
      <w:rPr>
        <w:rFonts w:hint="default"/>
        <w:lang w:val="pt-PT" w:eastAsia="en-US" w:bidi="ar-SA"/>
      </w:rPr>
    </w:lvl>
    <w:lvl w:ilvl="8">
      <w:start w:val="0"/>
      <w:numFmt w:val="bullet"/>
      <w:lvlText w:val="•"/>
      <w:lvlJc w:val="left"/>
      <w:pPr>
        <w:ind w:left="12224" w:hanging="327"/>
      </w:pPr>
      <w:rPr>
        <w:rFonts w:hint="default"/>
        <w:lang w:val="pt-PT" w:eastAsia="en-US" w:bidi="ar-SA"/>
      </w:rPr>
    </w:lvl>
  </w:abstractNum>
  <w:abstractNum w:abstractNumId="32">
    <w:multiLevelType w:val="hybridMultilevel"/>
    <w:lvl w:ilvl="0">
      <w:start w:val="1"/>
      <w:numFmt w:val="lowerLetter"/>
      <w:lvlText w:val="%1)"/>
      <w:lvlJc w:val="left"/>
      <w:pPr>
        <w:ind w:left="513" w:hanging="19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1">
      <w:start w:val="0"/>
      <w:numFmt w:val="bullet"/>
      <w:lvlText w:val="•"/>
      <w:lvlJc w:val="left"/>
      <w:pPr>
        <w:ind w:left="1980" w:hanging="192"/>
      </w:pPr>
      <w:rPr>
        <w:rFonts w:hint="default"/>
        <w:lang w:val="pt-PT" w:eastAsia="en-US" w:bidi="ar-SA"/>
      </w:rPr>
    </w:lvl>
    <w:lvl w:ilvl="2">
      <w:start w:val="0"/>
      <w:numFmt w:val="bullet"/>
      <w:lvlText w:val="•"/>
      <w:lvlJc w:val="left"/>
      <w:pPr>
        <w:ind w:left="3440" w:hanging="192"/>
      </w:pPr>
      <w:rPr>
        <w:rFonts w:hint="default"/>
        <w:lang w:val="pt-PT" w:eastAsia="en-US" w:bidi="ar-SA"/>
      </w:rPr>
    </w:lvl>
    <w:lvl w:ilvl="3">
      <w:start w:val="0"/>
      <w:numFmt w:val="bullet"/>
      <w:lvlText w:val="•"/>
      <w:lvlJc w:val="left"/>
      <w:pPr>
        <w:ind w:left="4900" w:hanging="192"/>
      </w:pPr>
      <w:rPr>
        <w:rFonts w:hint="default"/>
        <w:lang w:val="pt-PT" w:eastAsia="en-US" w:bidi="ar-SA"/>
      </w:rPr>
    </w:lvl>
    <w:lvl w:ilvl="4">
      <w:start w:val="0"/>
      <w:numFmt w:val="bullet"/>
      <w:lvlText w:val="•"/>
      <w:lvlJc w:val="left"/>
      <w:pPr>
        <w:ind w:left="6360" w:hanging="192"/>
      </w:pPr>
      <w:rPr>
        <w:rFonts w:hint="default"/>
        <w:lang w:val="pt-PT" w:eastAsia="en-US" w:bidi="ar-SA"/>
      </w:rPr>
    </w:lvl>
    <w:lvl w:ilvl="5">
      <w:start w:val="0"/>
      <w:numFmt w:val="bullet"/>
      <w:lvlText w:val="•"/>
      <w:lvlJc w:val="left"/>
      <w:pPr>
        <w:ind w:left="7820" w:hanging="192"/>
      </w:pPr>
      <w:rPr>
        <w:rFonts w:hint="default"/>
        <w:lang w:val="pt-PT" w:eastAsia="en-US" w:bidi="ar-SA"/>
      </w:rPr>
    </w:lvl>
    <w:lvl w:ilvl="6">
      <w:start w:val="0"/>
      <w:numFmt w:val="bullet"/>
      <w:lvlText w:val="•"/>
      <w:lvlJc w:val="left"/>
      <w:pPr>
        <w:ind w:left="9280" w:hanging="192"/>
      </w:pPr>
      <w:rPr>
        <w:rFonts w:hint="default"/>
        <w:lang w:val="pt-PT" w:eastAsia="en-US" w:bidi="ar-SA"/>
      </w:rPr>
    </w:lvl>
    <w:lvl w:ilvl="7">
      <w:start w:val="0"/>
      <w:numFmt w:val="bullet"/>
      <w:lvlText w:val="•"/>
      <w:lvlJc w:val="left"/>
      <w:pPr>
        <w:ind w:left="10740" w:hanging="192"/>
      </w:pPr>
      <w:rPr>
        <w:rFonts w:hint="default"/>
        <w:lang w:val="pt-PT" w:eastAsia="en-US" w:bidi="ar-SA"/>
      </w:rPr>
    </w:lvl>
    <w:lvl w:ilvl="8">
      <w:start w:val="0"/>
      <w:numFmt w:val="bullet"/>
      <w:lvlText w:val="•"/>
      <w:lvlJc w:val="left"/>
      <w:pPr>
        <w:ind w:left="12200" w:hanging="192"/>
      </w:pPr>
      <w:rPr>
        <w:rFonts w:hint="default"/>
        <w:lang w:val="pt-PT" w:eastAsia="en-US" w:bidi="ar-SA"/>
      </w:rPr>
    </w:lvl>
  </w:abstractNum>
  <w:abstractNum w:abstractNumId="31">
    <w:multiLevelType w:val="hybridMultilevel"/>
    <w:lvl w:ilvl="0">
      <w:start w:val="2"/>
      <w:numFmt w:val="decimal"/>
      <w:lvlText w:val="%1"/>
      <w:lvlJc w:val="left"/>
      <w:pPr>
        <w:ind w:left="321" w:hanging="306"/>
        <w:jc w:val="left"/>
      </w:pPr>
      <w:rPr>
        <w:rFonts w:hint="default"/>
        <w:lang w:val="pt-PT" w:eastAsia="en-US" w:bidi="ar-SA"/>
      </w:rPr>
    </w:lvl>
    <w:lvl w:ilvl="1">
      <w:start w:val="1"/>
      <w:numFmt w:val="decimal"/>
      <w:lvlText w:val="%1.%2"/>
      <w:lvlJc w:val="left"/>
      <w:pPr>
        <w:ind w:left="321" w:hanging="306"/>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1"/>
      <w:numFmt w:val="decimal"/>
      <w:lvlText w:val="%1.%2.%3"/>
      <w:lvlJc w:val="left"/>
      <w:pPr>
        <w:ind w:left="321" w:hanging="421"/>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3">
      <w:start w:val="0"/>
      <w:numFmt w:val="bullet"/>
      <w:lvlText w:val="•"/>
      <w:lvlJc w:val="left"/>
      <w:pPr>
        <w:ind w:left="4760" w:hanging="421"/>
      </w:pPr>
      <w:rPr>
        <w:rFonts w:hint="default"/>
        <w:lang w:val="pt-PT" w:eastAsia="en-US" w:bidi="ar-SA"/>
      </w:rPr>
    </w:lvl>
    <w:lvl w:ilvl="4">
      <w:start w:val="0"/>
      <w:numFmt w:val="bullet"/>
      <w:lvlText w:val="•"/>
      <w:lvlJc w:val="left"/>
      <w:pPr>
        <w:ind w:left="6240" w:hanging="421"/>
      </w:pPr>
      <w:rPr>
        <w:rFonts w:hint="default"/>
        <w:lang w:val="pt-PT" w:eastAsia="en-US" w:bidi="ar-SA"/>
      </w:rPr>
    </w:lvl>
    <w:lvl w:ilvl="5">
      <w:start w:val="0"/>
      <w:numFmt w:val="bullet"/>
      <w:lvlText w:val="•"/>
      <w:lvlJc w:val="left"/>
      <w:pPr>
        <w:ind w:left="7720" w:hanging="421"/>
      </w:pPr>
      <w:rPr>
        <w:rFonts w:hint="default"/>
        <w:lang w:val="pt-PT" w:eastAsia="en-US" w:bidi="ar-SA"/>
      </w:rPr>
    </w:lvl>
    <w:lvl w:ilvl="6">
      <w:start w:val="0"/>
      <w:numFmt w:val="bullet"/>
      <w:lvlText w:val="•"/>
      <w:lvlJc w:val="left"/>
      <w:pPr>
        <w:ind w:left="9200" w:hanging="421"/>
      </w:pPr>
      <w:rPr>
        <w:rFonts w:hint="default"/>
        <w:lang w:val="pt-PT" w:eastAsia="en-US" w:bidi="ar-SA"/>
      </w:rPr>
    </w:lvl>
    <w:lvl w:ilvl="7">
      <w:start w:val="0"/>
      <w:numFmt w:val="bullet"/>
      <w:lvlText w:val="•"/>
      <w:lvlJc w:val="left"/>
      <w:pPr>
        <w:ind w:left="10680" w:hanging="421"/>
      </w:pPr>
      <w:rPr>
        <w:rFonts w:hint="default"/>
        <w:lang w:val="pt-PT" w:eastAsia="en-US" w:bidi="ar-SA"/>
      </w:rPr>
    </w:lvl>
    <w:lvl w:ilvl="8">
      <w:start w:val="0"/>
      <w:numFmt w:val="bullet"/>
      <w:lvlText w:val="•"/>
      <w:lvlJc w:val="left"/>
      <w:pPr>
        <w:ind w:left="12160" w:hanging="421"/>
      </w:pPr>
      <w:rPr>
        <w:rFonts w:hint="default"/>
        <w:lang w:val="pt-PT" w:eastAsia="en-US" w:bidi="ar-SA"/>
      </w:rPr>
    </w:lvl>
  </w:abstractNum>
  <w:abstractNum w:abstractNumId="30">
    <w:multiLevelType w:val="hybridMultilevel"/>
    <w:lvl w:ilvl="0">
      <w:start w:val="1"/>
      <w:numFmt w:val="decimal"/>
      <w:lvlText w:val="%1"/>
      <w:lvlJc w:val="left"/>
      <w:pPr>
        <w:ind w:left="624" w:hanging="303"/>
        <w:jc w:val="left"/>
      </w:pPr>
      <w:rPr>
        <w:rFonts w:hint="default"/>
        <w:lang w:val="pt-PT" w:eastAsia="en-US" w:bidi="ar-SA"/>
      </w:rPr>
    </w:lvl>
    <w:lvl w:ilvl="1">
      <w:start w:val="1"/>
      <w:numFmt w:val="decimal"/>
      <w:lvlText w:val="%1.%2"/>
      <w:lvlJc w:val="left"/>
      <w:pPr>
        <w:ind w:left="624" w:hanging="303"/>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1"/>
      <w:numFmt w:val="decimal"/>
      <w:lvlText w:val="%1.%2.%3"/>
      <w:lvlJc w:val="left"/>
      <w:pPr>
        <w:ind w:left="741" w:hanging="420"/>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3">
      <w:start w:val="0"/>
      <w:numFmt w:val="bullet"/>
      <w:lvlText w:val="•"/>
      <w:lvlJc w:val="left"/>
      <w:pPr>
        <w:ind w:left="3935" w:hanging="420"/>
      </w:pPr>
      <w:rPr>
        <w:rFonts w:hint="default"/>
        <w:lang w:val="pt-PT" w:eastAsia="en-US" w:bidi="ar-SA"/>
      </w:rPr>
    </w:lvl>
    <w:lvl w:ilvl="4">
      <w:start w:val="0"/>
      <w:numFmt w:val="bullet"/>
      <w:lvlText w:val="•"/>
      <w:lvlJc w:val="left"/>
      <w:pPr>
        <w:ind w:left="5533" w:hanging="420"/>
      </w:pPr>
      <w:rPr>
        <w:rFonts w:hint="default"/>
        <w:lang w:val="pt-PT" w:eastAsia="en-US" w:bidi="ar-SA"/>
      </w:rPr>
    </w:lvl>
    <w:lvl w:ilvl="5">
      <w:start w:val="0"/>
      <w:numFmt w:val="bullet"/>
      <w:lvlText w:val="•"/>
      <w:lvlJc w:val="left"/>
      <w:pPr>
        <w:ind w:left="7131" w:hanging="420"/>
      </w:pPr>
      <w:rPr>
        <w:rFonts w:hint="default"/>
        <w:lang w:val="pt-PT" w:eastAsia="en-US" w:bidi="ar-SA"/>
      </w:rPr>
    </w:lvl>
    <w:lvl w:ilvl="6">
      <w:start w:val="0"/>
      <w:numFmt w:val="bullet"/>
      <w:lvlText w:val="•"/>
      <w:lvlJc w:val="left"/>
      <w:pPr>
        <w:ind w:left="8728" w:hanging="420"/>
      </w:pPr>
      <w:rPr>
        <w:rFonts w:hint="default"/>
        <w:lang w:val="pt-PT" w:eastAsia="en-US" w:bidi="ar-SA"/>
      </w:rPr>
    </w:lvl>
    <w:lvl w:ilvl="7">
      <w:start w:val="0"/>
      <w:numFmt w:val="bullet"/>
      <w:lvlText w:val="•"/>
      <w:lvlJc w:val="left"/>
      <w:pPr>
        <w:ind w:left="10326" w:hanging="420"/>
      </w:pPr>
      <w:rPr>
        <w:rFonts w:hint="default"/>
        <w:lang w:val="pt-PT" w:eastAsia="en-US" w:bidi="ar-SA"/>
      </w:rPr>
    </w:lvl>
    <w:lvl w:ilvl="8">
      <w:start w:val="0"/>
      <w:numFmt w:val="bullet"/>
      <w:lvlText w:val="•"/>
      <w:lvlJc w:val="left"/>
      <w:pPr>
        <w:ind w:left="11924" w:hanging="420"/>
      </w:pPr>
      <w:rPr>
        <w:rFonts w:hint="default"/>
        <w:lang w:val="pt-PT" w:eastAsia="en-US" w:bidi="ar-SA"/>
      </w:rPr>
    </w:lvl>
  </w:abstractNum>
  <w:abstractNum w:abstractNumId="29">
    <w:multiLevelType w:val="hybridMultilevel"/>
    <w:lvl w:ilvl="0">
      <w:start w:val="6"/>
      <w:numFmt w:val="decimal"/>
      <w:lvlText w:val="%1"/>
      <w:lvlJc w:val="left"/>
      <w:pPr>
        <w:ind w:left="927" w:hanging="606"/>
        <w:jc w:val="left"/>
      </w:pPr>
      <w:rPr>
        <w:rFonts w:hint="default"/>
        <w:lang w:val="pt-PT" w:eastAsia="en-US" w:bidi="ar-SA"/>
      </w:rPr>
    </w:lvl>
    <w:lvl w:ilvl="1">
      <w:start w:val="5"/>
      <w:numFmt w:val="decimal"/>
      <w:lvlText w:val="%1.%2"/>
      <w:lvlJc w:val="left"/>
      <w:pPr>
        <w:ind w:left="927" w:hanging="606"/>
        <w:jc w:val="left"/>
      </w:pPr>
      <w:rPr>
        <w:rFonts w:hint="default"/>
        <w:lang w:val="pt-PT" w:eastAsia="en-US" w:bidi="ar-SA"/>
      </w:rPr>
    </w:lvl>
    <w:lvl w:ilvl="2">
      <w:start w:val="1"/>
      <w:numFmt w:val="decimal"/>
      <w:lvlText w:val="%1.%2.%3"/>
      <w:lvlJc w:val="left"/>
      <w:pPr>
        <w:ind w:left="927" w:hanging="606"/>
        <w:jc w:val="left"/>
      </w:pPr>
      <w:rPr>
        <w:rFonts w:hint="default"/>
        <w:lang w:val="pt-PT" w:eastAsia="en-US" w:bidi="ar-SA"/>
      </w:rPr>
    </w:lvl>
    <w:lvl w:ilvl="3">
      <w:start w:val="2"/>
      <w:numFmt w:val="decimal"/>
      <w:lvlText w:val="%1.%2.%3.%4."/>
      <w:lvlJc w:val="left"/>
      <w:pPr>
        <w:ind w:left="927" w:hanging="606"/>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4">
      <w:start w:val="0"/>
      <w:numFmt w:val="bullet"/>
      <w:lvlText w:val="•"/>
      <w:lvlJc w:val="left"/>
      <w:pPr>
        <w:ind w:left="6600" w:hanging="606"/>
      </w:pPr>
      <w:rPr>
        <w:rFonts w:hint="default"/>
        <w:lang w:val="pt-PT" w:eastAsia="en-US" w:bidi="ar-SA"/>
      </w:rPr>
    </w:lvl>
    <w:lvl w:ilvl="5">
      <w:start w:val="0"/>
      <w:numFmt w:val="bullet"/>
      <w:lvlText w:val="•"/>
      <w:lvlJc w:val="left"/>
      <w:pPr>
        <w:ind w:left="8020" w:hanging="606"/>
      </w:pPr>
      <w:rPr>
        <w:rFonts w:hint="default"/>
        <w:lang w:val="pt-PT" w:eastAsia="en-US" w:bidi="ar-SA"/>
      </w:rPr>
    </w:lvl>
    <w:lvl w:ilvl="6">
      <w:start w:val="0"/>
      <w:numFmt w:val="bullet"/>
      <w:lvlText w:val="•"/>
      <w:lvlJc w:val="left"/>
      <w:pPr>
        <w:ind w:left="9440" w:hanging="606"/>
      </w:pPr>
      <w:rPr>
        <w:rFonts w:hint="default"/>
        <w:lang w:val="pt-PT" w:eastAsia="en-US" w:bidi="ar-SA"/>
      </w:rPr>
    </w:lvl>
    <w:lvl w:ilvl="7">
      <w:start w:val="0"/>
      <w:numFmt w:val="bullet"/>
      <w:lvlText w:val="•"/>
      <w:lvlJc w:val="left"/>
      <w:pPr>
        <w:ind w:left="10860" w:hanging="606"/>
      </w:pPr>
      <w:rPr>
        <w:rFonts w:hint="default"/>
        <w:lang w:val="pt-PT" w:eastAsia="en-US" w:bidi="ar-SA"/>
      </w:rPr>
    </w:lvl>
    <w:lvl w:ilvl="8">
      <w:start w:val="0"/>
      <w:numFmt w:val="bullet"/>
      <w:lvlText w:val="•"/>
      <w:lvlJc w:val="left"/>
      <w:pPr>
        <w:ind w:left="12280" w:hanging="606"/>
      </w:pPr>
      <w:rPr>
        <w:rFonts w:hint="default"/>
        <w:lang w:val="pt-PT" w:eastAsia="en-US" w:bidi="ar-SA"/>
      </w:rPr>
    </w:lvl>
  </w:abstractNum>
  <w:abstractNum w:abstractNumId="28">
    <w:multiLevelType w:val="hybridMultilevel"/>
    <w:lvl w:ilvl="0">
      <w:start w:val="3"/>
      <w:numFmt w:val="decimal"/>
      <w:lvlText w:val="%1"/>
      <w:lvlJc w:val="left"/>
      <w:pPr>
        <w:ind w:left="927" w:hanging="606"/>
        <w:jc w:val="left"/>
      </w:pPr>
      <w:rPr>
        <w:rFonts w:hint="default"/>
        <w:lang w:val="pt-PT" w:eastAsia="en-US" w:bidi="ar-SA"/>
      </w:rPr>
    </w:lvl>
    <w:lvl w:ilvl="1">
      <w:start w:val="1"/>
      <w:numFmt w:val="decimal"/>
      <w:lvlText w:val="%1.%2"/>
      <w:lvlJc w:val="left"/>
      <w:pPr>
        <w:ind w:left="927" w:hanging="606"/>
        <w:jc w:val="left"/>
      </w:pPr>
      <w:rPr>
        <w:rFonts w:hint="default"/>
        <w:lang w:val="pt-PT" w:eastAsia="en-US" w:bidi="ar-SA"/>
      </w:rPr>
    </w:lvl>
    <w:lvl w:ilvl="2">
      <w:start w:val="6"/>
      <w:numFmt w:val="decimal"/>
      <w:lvlText w:val="%1.%2.%3"/>
      <w:lvlJc w:val="left"/>
      <w:pPr>
        <w:ind w:left="927" w:hanging="606"/>
        <w:jc w:val="left"/>
      </w:pPr>
      <w:rPr>
        <w:rFonts w:hint="default"/>
        <w:lang w:val="pt-PT" w:eastAsia="en-US" w:bidi="ar-SA"/>
      </w:rPr>
    </w:lvl>
    <w:lvl w:ilvl="3">
      <w:start w:val="1"/>
      <w:numFmt w:val="decimal"/>
      <w:lvlText w:val="%1.%2.%3.%4."/>
      <w:lvlJc w:val="left"/>
      <w:pPr>
        <w:ind w:left="927" w:hanging="606"/>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4">
      <w:start w:val="0"/>
      <w:numFmt w:val="bullet"/>
      <w:lvlText w:val="•"/>
      <w:lvlJc w:val="left"/>
      <w:pPr>
        <w:ind w:left="6600" w:hanging="606"/>
      </w:pPr>
      <w:rPr>
        <w:rFonts w:hint="default"/>
        <w:lang w:val="pt-PT" w:eastAsia="en-US" w:bidi="ar-SA"/>
      </w:rPr>
    </w:lvl>
    <w:lvl w:ilvl="5">
      <w:start w:val="0"/>
      <w:numFmt w:val="bullet"/>
      <w:lvlText w:val="•"/>
      <w:lvlJc w:val="left"/>
      <w:pPr>
        <w:ind w:left="8020" w:hanging="606"/>
      </w:pPr>
      <w:rPr>
        <w:rFonts w:hint="default"/>
        <w:lang w:val="pt-PT" w:eastAsia="en-US" w:bidi="ar-SA"/>
      </w:rPr>
    </w:lvl>
    <w:lvl w:ilvl="6">
      <w:start w:val="0"/>
      <w:numFmt w:val="bullet"/>
      <w:lvlText w:val="•"/>
      <w:lvlJc w:val="left"/>
      <w:pPr>
        <w:ind w:left="9440" w:hanging="606"/>
      </w:pPr>
      <w:rPr>
        <w:rFonts w:hint="default"/>
        <w:lang w:val="pt-PT" w:eastAsia="en-US" w:bidi="ar-SA"/>
      </w:rPr>
    </w:lvl>
    <w:lvl w:ilvl="7">
      <w:start w:val="0"/>
      <w:numFmt w:val="bullet"/>
      <w:lvlText w:val="•"/>
      <w:lvlJc w:val="left"/>
      <w:pPr>
        <w:ind w:left="10860" w:hanging="606"/>
      </w:pPr>
      <w:rPr>
        <w:rFonts w:hint="default"/>
        <w:lang w:val="pt-PT" w:eastAsia="en-US" w:bidi="ar-SA"/>
      </w:rPr>
    </w:lvl>
    <w:lvl w:ilvl="8">
      <w:start w:val="0"/>
      <w:numFmt w:val="bullet"/>
      <w:lvlText w:val="•"/>
      <w:lvlJc w:val="left"/>
      <w:pPr>
        <w:ind w:left="12280" w:hanging="606"/>
      </w:pPr>
      <w:rPr>
        <w:rFonts w:hint="default"/>
        <w:lang w:val="pt-PT" w:eastAsia="en-US" w:bidi="ar-SA"/>
      </w:rPr>
    </w:lvl>
  </w:abstractNum>
  <w:abstractNum w:abstractNumId="27">
    <w:multiLevelType w:val="hybridMultilevel"/>
    <w:lvl w:ilvl="0">
      <w:start w:val="1"/>
      <w:numFmt w:val="decimal"/>
      <w:lvlText w:val="%1."/>
      <w:lvlJc w:val="left"/>
      <w:pPr>
        <w:ind w:left="545" w:hanging="224"/>
        <w:jc w:val="left"/>
      </w:pPr>
      <w:rPr>
        <w:rFonts w:hint="default"/>
        <w:spacing w:val="0"/>
        <w:w w:val="101"/>
        <w:lang w:val="pt-PT" w:eastAsia="en-US" w:bidi="ar-SA"/>
      </w:rPr>
    </w:lvl>
    <w:lvl w:ilvl="1">
      <w:start w:val="1"/>
      <w:numFmt w:val="decimal"/>
      <w:lvlText w:val="%1.%2."/>
      <w:lvlJc w:val="left"/>
      <w:pPr>
        <w:ind w:left="321" w:hanging="349"/>
        <w:jc w:val="left"/>
      </w:pPr>
      <w:rPr>
        <w:rFonts w:hint="default"/>
        <w:spacing w:val="0"/>
        <w:w w:val="103"/>
        <w:lang w:val="pt-PT" w:eastAsia="en-US" w:bidi="ar-SA"/>
      </w:rPr>
    </w:lvl>
    <w:lvl w:ilvl="2">
      <w:start w:val="1"/>
      <w:numFmt w:val="decimal"/>
      <w:lvlText w:val="%1.%2.%3."/>
      <w:lvlJc w:val="left"/>
      <w:pPr>
        <w:ind w:left="786" w:hanging="349"/>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3">
      <w:start w:val="1"/>
      <w:numFmt w:val="decimal"/>
      <w:lvlText w:val="%1.%2.%3.%4."/>
      <w:lvlJc w:val="left"/>
      <w:pPr>
        <w:ind w:left="917" w:hanging="349"/>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4">
      <w:start w:val="1"/>
      <w:numFmt w:val="decimal"/>
      <w:lvlText w:val="%1.%2.%3.%4.%5."/>
      <w:lvlJc w:val="left"/>
      <w:pPr>
        <w:ind w:left="1150" w:hanging="349"/>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5">
      <w:start w:val="0"/>
      <w:numFmt w:val="bullet"/>
      <w:lvlText w:val="•"/>
      <w:lvlJc w:val="left"/>
      <w:pPr>
        <w:ind w:left="880" w:hanging="349"/>
      </w:pPr>
      <w:rPr>
        <w:rFonts w:hint="default"/>
        <w:lang w:val="pt-PT" w:eastAsia="en-US" w:bidi="ar-SA"/>
      </w:rPr>
    </w:lvl>
    <w:lvl w:ilvl="6">
      <w:start w:val="0"/>
      <w:numFmt w:val="bullet"/>
      <w:lvlText w:val="•"/>
      <w:lvlJc w:val="left"/>
      <w:pPr>
        <w:ind w:left="920" w:hanging="349"/>
      </w:pPr>
      <w:rPr>
        <w:rFonts w:hint="default"/>
        <w:lang w:val="pt-PT" w:eastAsia="en-US" w:bidi="ar-SA"/>
      </w:rPr>
    </w:lvl>
    <w:lvl w:ilvl="7">
      <w:start w:val="0"/>
      <w:numFmt w:val="bullet"/>
      <w:lvlText w:val="•"/>
      <w:lvlJc w:val="left"/>
      <w:pPr>
        <w:ind w:left="1020" w:hanging="349"/>
      </w:pPr>
      <w:rPr>
        <w:rFonts w:hint="default"/>
        <w:lang w:val="pt-PT" w:eastAsia="en-US" w:bidi="ar-SA"/>
      </w:rPr>
    </w:lvl>
    <w:lvl w:ilvl="8">
      <w:start w:val="0"/>
      <w:numFmt w:val="bullet"/>
      <w:lvlText w:val="•"/>
      <w:lvlJc w:val="left"/>
      <w:pPr>
        <w:ind w:left="1060" w:hanging="349"/>
      </w:pPr>
      <w:rPr>
        <w:rFonts w:hint="default"/>
        <w:lang w:val="pt-PT" w:eastAsia="en-US" w:bidi="ar-SA"/>
      </w:rPr>
    </w:lvl>
  </w:abstractNum>
  <w:abstractNum w:abstractNumId="26">
    <w:multiLevelType w:val="hybridMultilevel"/>
    <w:lvl w:ilvl="0">
      <w:start w:val="18"/>
      <w:numFmt w:val="decimal"/>
      <w:lvlText w:val="%1"/>
      <w:lvlJc w:val="left"/>
      <w:pPr>
        <w:ind w:left="769" w:hanging="448"/>
        <w:jc w:val="left"/>
      </w:pPr>
      <w:rPr>
        <w:rFonts w:hint="default"/>
        <w:lang w:val="pt-PT" w:eastAsia="en-US" w:bidi="ar-SA"/>
      </w:rPr>
    </w:lvl>
    <w:lvl w:ilvl="1">
      <w:start w:val="1"/>
      <w:numFmt w:val="decimal"/>
      <w:lvlText w:val="%1.%2"/>
      <w:lvlJc w:val="left"/>
      <w:pPr>
        <w:ind w:left="769" w:hanging="448"/>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2">
      <w:start w:val="0"/>
      <w:numFmt w:val="bullet"/>
      <w:lvlText w:val="•"/>
      <w:lvlJc w:val="left"/>
      <w:pPr>
        <w:ind w:left="3632" w:hanging="448"/>
      </w:pPr>
      <w:rPr>
        <w:rFonts w:hint="default"/>
        <w:lang w:val="pt-PT" w:eastAsia="en-US" w:bidi="ar-SA"/>
      </w:rPr>
    </w:lvl>
    <w:lvl w:ilvl="3">
      <w:start w:val="0"/>
      <w:numFmt w:val="bullet"/>
      <w:lvlText w:val="•"/>
      <w:lvlJc w:val="left"/>
      <w:pPr>
        <w:ind w:left="5068" w:hanging="448"/>
      </w:pPr>
      <w:rPr>
        <w:rFonts w:hint="default"/>
        <w:lang w:val="pt-PT" w:eastAsia="en-US" w:bidi="ar-SA"/>
      </w:rPr>
    </w:lvl>
    <w:lvl w:ilvl="4">
      <w:start w:val="0"/>
      <w:numFmt w:val="bullet"/>
      <w:lvlText w:val="•"/>
      <w:lvlJc w:val="left"/>
      <w:pPr>
        <w:ind w:left="6504" w:hanging="448"/>
      </w:pPr>
      <w:rPr>
        <w:rFonts w:hint="default"/>
        <w:lang w:val="pt-PT" w:eastAsia="en-US" w:bidi="ar-SA"/>
      </w:rPr>
    </w:lvl>
    <w:lvl w:ilvl="5">
      <w:start w:val="0"/>
      <w:numFmt w:val="bullet"/>
      <w:lvlText w:val="•"/>
      <w:lvlJc w:val="left"/>
      <w:pPr>
        <w:ind w:left="7940" w:hanging="448"/>
      </w:pPr>
      <w:rPr>
        <w:rFonts w:hint="default"/>
        <w:lang w:val="pt-PT" w:eastAsia="en-US" w:bidi="ar-SA"/>
      </w:rPr>
    </w:lvl>
    <w:lvl w:ilvl="6">
      <w:start w:val="0"/>
      <w:numFmt w:val="bullet"/>
      <w:lvlText w:val="•"/>
      <w:lvlJc w:val="left"/>
      <w:pPr>
        <w:ind w:left="9376" w:hanging="448"/>
      </w:pPr>
      <w:rPr>
        <w:rFonts w:hint="default"/>
        <w:lang w:val="pt-PT" w:eastAsia="en-US" w:bidi="ar-SA"/>
      </w:rPr>
    </w:lvl>
    <w:lvl w:ilvl="7">
      <w:start w:val="0"/>
      <w:numFmt w:val="bullet"/>
      <w:lvlText w:val="•"/>
      <w:lvlJc w:val="left"/>
      <w:pPr>
        <w:ind w:left="10812" w:hanging="448"/>
      </w:pPr>
      <w:rPr>
        <w:rFonts w:hint="default"/>
        <w:lang w:val="pt-PT" w:eastAsia="en-US" w:bidi="ar-SA"/>
      </w:rPr>
    </w:lvl>
    <w:lvl w:ilvl="8">
      <w:start w:val="0"/>
      <w:numFmt w:val="bullet"/>
      <w:lvlText w:val="•"/>
      <w:lvlJc w:val="left"/>
      <w:pPr>
        <w:ind w:left="12248" w:hanging="448"/>
      </w:pPr>
      <w:rPr>
        <w:rFonts w:hint="default"/>
        <w:lang w:val="pt-PT" w:eastAsia="en-US" w:bidi="ar-SA"/>
      </w:rPr>
    </w:lvl>
  </w:abstractNum>
  <w:abstractNum w:abstractNumId="25">
    <w:multiLevelType w:val="hybridMultilevel"/>
    <w:lvl w:ilvl="0">
      <w:start w:val="1"/>
      <w:numFmt w:val="lowerLetter"/>
      <w:lvlText w:val="%1)"/>
      <w:lvlJc w:val="left"/>
      <w:pPr>
        <w:ind w:left="513" w:hanging="19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1">
      <w:start w:val="0"/>
      <w:numFmt w:val="bullet"/>
      <w:lvlText w:val="•"/>
      <w:lvlJc w:val="left"/>
      <w:pPr>
        <w:ind w:left="1980" w:hanging="192"/>
      </w:pPr>
      <w:rPr>
        <w:rFonts w:hint="default"/>
        <w:lang w:val="pt-PT" w:eastAsia="en-US" w:bidi="ar-SA"/>
      </w:rPr>
    </w:lvl>
    <w:lvl w:ilvl="2">
      <w:start w:val="0"/>
      <w:numFmt w:val="bullet"/>
      <w:lvlText w:val="•"/>
      <w:lvlJc w:val="left"/>
      <w:pPr>
        <w:ind w:left="3440" w:hanging="192"/>
      </w:pPr>
      <w:rPr>
        <w:rFonts w:hint="default"/>
        <w:lang w:val="pt-PT" w:eastAsia="en-US" w:bidi="ar-SA"/>
      </w:rPr>
    </w:lvl>
    <w:lvl w:ilvl="3">
      <w:start w:val="0"/>
      <w:numFmt w:val="bullet"/>
      <w:lvlText w:val="•"/>
      <w:lvlJc w:val="left"/>
      <w:pPr>
        <w:ind w:left="4900" w:hanging="192"/>
      </w:pPr>
      <w:rPr>
        <w:rFonts w:hint="default"/>
        <w:lang w:val="pt-PT" w:eastAsia="en-US" w:bidi="ar-SA"/>
      </w:rPr>
    </w:lvl>
    <w:lvl w:ilvl="4">
      <w:start w:val="0"/>
      <w:numFmt w:val="bullet"/>
      <w:lvlText w:val="•"/>
      <w:lvlJc w:val="left"/>
      <w:pPr>
        <w:ind w:left="6360" w:hanging="192"/>
      </w:pPr>
      <w:rPr>
        <w:rFonts w:hint="default"/>
        <w:lang w:val="pt-PT" w:eastAsia="en-US" w:bidi="ar-SA"/>
      </w:rPr>
    </w:lvl>
    <w:lvl w:ilvl="5">
      <w:start w:val="0"/>
      <w:numFmt w:val="bullet"/>
      <w:lvlText w:val="•"/>
      <w:lvlJc w:val="left"/>
      <w:pPr>
        <w:ind w:left="7820" w:hanging="192"/>
      </w:pPr>
      <w:rPr>
        <w:rFonts w:hint="default"/>
        <w:lang w:val="pt-PT" w:eastAsia="en-US" w:bidi="ar-SA"/>
      </w:rPr>
    </w:lvl>
    <w:lvl w:ilvl="6">
      <w:start w:val="0"/>
      <w:numFmt w:val="bullet"/>
      <w:lvlText w:val="•"/>
      <w:lvlJc w:val="left"/>
      <w:pPr>
        <w:ind w:left="9280" w:hanging="192"/>
      </w:pPr>
      <w:rPr>
        <w:rFonts w:hint="default"/>
        <w:lang w:val="pt-PT" w:eastAsia="en-US" w:bidi="ar-SA"/>
      </w:rPr>
    </w:lvl>
    <w:lvl w:ilvl="7">
      <w:start w:val="0"/>
      <w:numFmt w:val="bullet"/>
      <w:lvlText w:val="•"/>
      <w:lvlJc w:val="left"/>
      <w:pPr>
        <w:ind w:left="10740" w:hanging="192"/>
      </w:pPr>
      <w:rPr>
        <w:rFonts w:hint="default"/>
        <w:lang w:val="pt-PT" w:eastAsia="en-US" w:bidi="ar-SA"/>
      </w:rPr>
    </w:lvl>
    <w:lvl w:ilvl="8">
      <w:start w:val="0"/>
      <w:numFmt w:val="bullet"/>
      <w:lvlText w:val="•"/>
      <w:lvlJc w:val="left"/>
      <w:pPr>
        <w:ind w:left="12200" w:hanging="192"/>
      </w:pPr>
      <w:rPr>
        <w:rFonts w:hint="default"/>
        <w:lang w:val="pt-PT" w:eastAsia="en-US" w:bidi="ar-SA"/>
      </w:rPr>
    </w:lvl>
  </w:abstractNum>
  <w:abstractNum w:abstractNumId="24">
    <w:multiLevelType w:val="hybridMultilevel"/>
    <w:lvl w:ilvl="0">
      <w:start w:val="1"/>
      <w:numFmt w:val="lowerLetter"/>
      <w:lvlText w:val="%1)"/>
      <w:lvlJc w:val="left"/>
      <w:pPr>
        <w:ind w:left="513" w:hanging="19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1">
      <w:start w:val="0"/>
      <w:numFmt w:val="bullet"/>
      <w:lvlText w:val="•"/>
      <w:lvlJc w:val="left"/>
      <w:pPr>
        <w:ind w:left="1980" w:hanging="192"/>
      </w:pPr>
      <w:rPr>
        <w:rFonts w:hint="default"/>
        <w:lang w:val="pt-PT" w:eastAsia="en-US" w:bidi="ar-SA"/>
      </w:rPr>
    </w:lvl>
    <w:lvl w:ilvl="2">
      <w:start w:val="0"/>
      <w:numFmt w:val="bullet"/>
      <w:lvlText w:val="•"/>
      <w:lvlJc w:val="left"/>
      <w:pPr>
        <w:ind w:left="3440" w:hanging="192"/>
      </w:pPr>
      <w:rPr>
        <w:rFonts w:hint="default"/>
        <w:lang w:val="pt-PT" w:eastAsia="en-US" w:bidi="ar-SA"/>
      </w:rPr>
    </w:lvl>
    <w:lvl w:ilvl="3">
      <w:start w:val="0"/>
      <w:numFmt w:val="bullet"/>
      <w:lvlText w:val="•"/>
      <w:lvlJc w:val="left"/>
      <w:pPr>
        <w:ind w:left="4900" w:hanging="192"/>
      </w:pPr>
      <w:rPr>
        <w:rFonts w:hint="default"/>
        <w:lang w:val="pt-PT" w:eastAsia="en-US" w:bidi="ar-SA"/>
      </w:rPr>
    </w:lvl>
    <w:lvl w:ilvl="4">
      <w:start w:val="0"/>
      <w:numFmt w:val="bullet"/>
      <w:lvlText w:val="•"/>
      <w:lvlJc w:val="left"/>
      <w:pPr>
        <w:ind w:left="6360" w:hanging="192"/>
      </w:pPr>
      <w:rPr>
        <w:rFonts w:hint="default"/>
        <w:lang w:val="pt-PT" w:eastAsia="en-US" w:bidi="ar-SA"/>
      </w:rPr>
    </w:lvl>
    <w:lvl w:ilvl="5">
      <w:start w:val="0"/>
      <w:numFmt w:val="bullet"/>
      <w:lvlText w:val="•"/>
      <w:lvlJc w:val="left"/>
      <w:pPr>
        <w:ind w:left="7820" w:hanging="192"/>
      </w:pPr>
      <w:rPr>
        <w:rFonts w:hint="default"/>
        <w:lang w:val="pt-PT" w:eastAsia="en-US" w:bidi="ar-SA"/>
      </w:rPr>
    </w:lvl>
    <w:lvl w:ilvl="6">
      <w:start w:val="0"/>
      <w:numFmt w:val="bullet"/>
      <w:lvlText w:val="•"/>
      <w:lvlJc w:val="left"/>
      <w:pPr>
        <w:ind w:left="9280" w:hanging="192"/>
      </w:pPr>
      <w:rPr>
        <w:rFonts w:hint="default"/>
        <w:lang w:val="pt-PT" w:eastAsia="en-US" w:bidi="ar-SA"/>
      </w:rPr>
    </w:lvl>
    <w:lvl w:ilvl="7">
      <w:start w:val="0"/>
      <w:numFmt w:val="bullet"/>
      <w:lvlText w:val="•"/>
      <w:lvlJc w:val="left"/>
      <w:pPr>
        <w:ind w:left="10740" w:hanging="192"/>
      </w:pPr>
      <w:rPr>
        <w:rFonts w:hint="default"/>
        <w:lang w:val="pt-PT" w:eastAsia="en-US" w:bidi="ar-SA"/>
      </w:rPr>
    </w:lvl>
    <w:lvl w:ilvl="8">
      <w:start w:val="0"/>
      <w:numFmt w:val="bullet"/>
      <w:lvlText w:val="•"/>
      <w:lvlJc w:val="left"/>
      <w:pPr>
        <w:ind w:left="12200" w:hanging="192"/>
      </w:pPr>
      <w:rPr>
        <w:rFonts w:hint="default"/>
        <w:lang w:val="pt-PT" w:eastAsia="en-US" w:bidi="ar-SA"/>
      </w:rPr>
    </w:lvl>
  </w:abstractNum>
  <w:abstractNum w:abstractNumId="23">
    <w:multiLevelType w:val="hybridMultilevel"/>
    <w:lvl w:ilvl="0">
      <w:start w:val="1"/>
      <w:numFmt w:val="lowerLetter"/>
      <w:lvlText w:val="%1)"/>
      <w:lvlJc w:val="left"/>
      <w:pPr>
        <w:ind w:left="513" w:hanging="19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1">
      <w:start w:val="1"/>
      <w:numFmt w:val="decimal"/>
      <w:lvlText w:val="%1.%2)"/>
      <w:lvlJc w:val="left"/>
      <w:pPr>
        <w:ind w:left="663" w:hanging="34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0"/>
      <w:numFmt w:val="bullet"/>
      <w:lvlText w:val="•"/>
      <w:lvlJc w:val="left"/>
      <w:pPr>
        <w:ind w:left="2266" w:hanging="342"/>
      </w:pPr>
      <w:rPr>
        <w:rFonts w:hint="default"/>
        <w:lang w:val="pt-PT" w:eastAsia="en-US" w:bidi="ar-SA"/>
      </w:rPr>
    </w:lvl>
    <w:lvl w:ilvl="3">
      <w:start w:val="0"/>
      <w:numFmt w:val="bullet"/>
      <w:lvlText w:val="•"/>
      <w:lvlJc w:val="left"/>
      <w:pPr>
        <w:ind w:left="3873" w:hanging="342"/>
      </w:pPr>
      <w:rPr>
        <w:rFonts w:hint="default"/>
        <w:lang w:val="pt-PT" w:eastAsia="en-US" w:bidi="ar-SA"/>
      </w:rPr>
    </w:lvl>
    <w:lvl w:ilvl="4">
      <w:start w:val="0"/>
      <w:numFmt w:val="bullet"/>
      <w:lvlText w:val="•"/>
      <w:lvlJc w:val="left"/>
      <w:pPr>
        <w:ind w:left="5480" w:hanging="342"/>
      </w:pPr>
      <w:rPr>
        <w:rFonts w:hint="default"/>
        <w:lang w:val="pt-PT" w:eastAsia="en-US" w:bidi="ar-SA"/>
      </w:rPr>
    </w:lvl>
    <w:lvl w:ilvl="5">
      <w:start w:val="0"/>
      <w:numFmt w:val="bullet"/>
      <w:lvlText w:val="•"/>
      <w:lvlJc w:val="left"/>
      <w:pPr>
        <w:ind w:left="7086" w:hanging="342"/>
      </w:pPr>
      <w:rPr>
        <w:rFonts w:hint="default"/>
        <w:lang w:val="pt-PT" w:eastAsia="en-US" w:bidi="ar-SA"/>
      </w:rPr>
    </w:lvl>
    <w:lvl w:ilvl="6">
      <w:start w:val="0"/>
      <w:numFmt w:val="bullet"/>
      <w:lvlText w:val="•"/>
      <w:lvlJc w:val="left"/>
      <w:pPr>
        <w:ind w:left="8693" w:hanging="342"/>
      </w:pPr>
      <w:rPr>
        <w:rFonts w:hint="default"/>
        <w:lang w:val="pt-PT" w:eastAsia="en-US" w:bidi="ar-SA"/>
      </w:rPr>
    </w:lvl>
    <w:lvl w:ilvl="7">
      <w:start w:val="0"/>
      <w:numFmt w:val="bullet"/>
      <w:lvlText w:val="•"/>
      <w:lvlJc w:val="left"/>
      <w:pPr>
        <w:ind w:left="10300" w:hanging="342"/>
      </w:pPr>
      <w:rPr>
        <w:rFonts w:hint="default"/>
        <w:lang w:val="pt-PT" w:eastAsia="en-US" w:bidi="ar-SA"/>
      </w:rPr>
    </w:lvl>
    <w:lvl w:ilvl="8">
      <w:start w:val="0"/>
      <w:numFmt w:val="bullet"/>
      <w:lvlText w:val="•"/>
      <w:lvlJc w:val="left"/>
      <w:pPr>
        <w:ind w:left="11906" w:hanging="342"/>
      </w:pPr>
      <w:rPr>
        <w:rFonts w:hint="default"/>
        <w:lang w:val="pt-PT" w:eastAsia="en-US" w:bidi="ar-SA"/>
      </w:rPr>
    </w:lvl>
  </w:abstractNum>
  <w:abstractNum w:abstractNumId="22">
    <w:multiLevelType w:val="hybridMultilevel"/>
    <w:lvl w:ilvl="0">
      <w:start w:val="1"/>
      <w:numFmt w:val="lowerLetter"/>
      <w:lvlText w:val="%1)"/>
      <w:lvlJc w:val="left"/>
      <w:pPr>
        <w:ind w:left="513" w:hanging="19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1">
      <w:start w:val="0"/>
      <w:numFmt w:val="bullet"/>
      <w:lvlText w:val="•"/>
      <w:lvlJc w:val="left"/>
      <w:pPr>
        <w:ind w:left="1980" w:hanging="192"/>
      </w:pPr>
      <w:rPr>
        <w:rFonts w:hint="default"/>
        <w:lang w:val="pt-PT" w:eastAsia="en-US" w:bidi="ar-SA"/>
      </w:rPr>
    </w:lvl>
    <w:lvl w:ilvl="2">
      <w:start w:val="0"/>
      <w:numFmt w:val="bullet"/>
      <w:lvlText w:val="•"/>
      <w:lvlJc w:val="left"/>
      <w:pPr>
        <w:ind w:left="3440" w:hanging="192"/>
      </w:pPr>
      <w:rPr>
        <w:rFonts w:hint="default"/>
        <w:lang w:val="pt-PT" w:eastAsia="en-US" w:bidi="ar-SA"/>
      </w:rPr>
    </w:lvl>
    <w:lvl w:ilvl="3">
      <w:start w:val="0"/>
      <w:numFmt w:val="bullet"/>
      <w:lvlText w:val="•"/>
      <w:lvlJc w:val="left"/>
      <w:pPr>
        <w:ind w:left="4900" w:hanging="192"/>
      </w:pPr>
      <w:rPr>
        <w:rFonts w:hint="default"/>
        <w:lang w:val="pt-PT" w:eastAsia="en-US" w:bidi="ar-SA"/>
      </w:rPr>
    </w:lvl>
    <w:lvl w:ilvl="4">
      <w:start w:val="0"/>
      <w:numFmt w:val="bullet"/>
      <w:lvlText w:val="•"/>
      <w:lvlJc w:val="left"/>
      <w:pPr>
        <w:ind w:left="6360" w:hanging="192"/>
      </w:pPr>
      <w:rPr>
        <w:rFonts w:hint="default"/>
        <w:lang w:val="pt-PT" w:eastAsia="en-US" w:bidi="ar-SA"/>
      </w:rPr>
    </w:lvl>
    <w:lvl w:ilvl="5">
      <w:start w:val="0"/>
      <w:numFmt w:val="bullet"/>
      <w:lvlText w:val="•"/>
      <w:lvlJc w:val="left"/>
      <w:pPr>
        <w:ind w:left="7820" w:hanging="192"/>
      </w:pPr>
      <w:rPr>
        <w:rFonts w:hint="default"/>
        <w:lang w:val="pt-PT" w:eastAsia="en-US" w:bidi="ar-SA"/>
      </w:rPr>
    </w:lvl>
    <w:lvl w:ilvl="6">
      <w:start w:val="0"/>
      <w:numFmt w:val="bullet"/>
      <w:lvlText w:val="•"/>
      <w:lvlJc w:val="left"/>
      <w:pPr>
        <w:ind w:left="9280" w:hanging="192"/>
      </w:pPr>
      <w:rPr>
        <w:rFonts w:hint="default"/>
        <w:lang w:val="pt-PT" w:eastAsia="en-US" w:bidi="ar-SA"/>
      </w:rPr>
    </w:lvl>
    <w:lvl w:ilvl="7">
      <w:start w:val="0"/>
      <w:numFmt w:val="bullet"/>
      <w:lvlText w:val="•"/>
      <w:lvlJc w:val="left"/>
      <w:pPr>
        <w:ind w:left="10740" w:hanging="192"/>
      </w:pPr>
      <w:rPr>
        <w:rFonts w:hint="default"/>
        <w:lang w:val="pt-PT" w:eastAsia="en-US" w:bidi="ar-SA"/>
      </w:rPr>
    </w:lvl>
    <w:lvl w:ilvl="8">
      <w:start w:val="0"/>
      <w:numFmt w:val="bullet"/>
      <w:lvlText w:val="•"/>
      <w:lvlJc w:val="left"/>
      <w:pPr>
        <w:ind w:left="12200" w:hanging="192"/>
      </w:pPr>
      <w:rPr>
        <w:rFonts w:hint="default"/>
        <w:lang w:val="pt-PT" w:eastAsia="en-US" w:bidi="ar-SA"/>
      </w:rPr>
    </w:lvl>
  </w:abstractNum>
  <w:abstractNum w:abstractNumId="21">
    <w:multiLevelType w:val="hybridMultilevel"/>
    <w:lvl w:ilvl="0">
      <w:start w:val="17"/>
      <w:numFmt w:val="decimal"/>
      <w:lvlText w:val="%1"/>
      <w:lvlJc w:val="left"/>
      <w:pPr>
        <w:ind w:left="694" w:hanging="373"/>
        <w:jc w:val="left"/>
      </w:pPr>
      <w:rPr>
        <w:rFonts w:hint="default"/>
        <w:lang w:val="pt-PT" w:eastAsia="en-US" w:bidi="ar-SA"/>
      </w:rPr>
    </w:lvl>
    <w:lvl w:ilvl="1">
      <w:start w:val="1"/>
      <w:numFmt w:val="decimal"/>
      <w:lvlText w:val="%1.%2"/>
      <w:lvlJc w:val="left"/>
      <w:pPr>
        <w:ind w:left="694" w:hanging="373"/>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1"/>
      <w:numFmt w:val="decimal"/>
      <w:lvlText w:val="%1.%2.%3"/>
      <w:lvlJc w:val="left"/>
      <w:pPr>
        <w:ind w:left="834" w:hanging="513"/>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3">
      <w:start w:val="1"/>
      <w:numFmt w:val="decimal"/>
      <w:lvlText w:val="%1.%2.%3.%4"/>
      <w:lvlJc w:val="left"/>
      <w:pPr>
        <w:ind w:left="1067" w:hanging="746"/>
        <w:jc w:val="left"/>
      </w:pPr>
      <w:rPr>
        <w:rFonts w:hint="default"/>
        <w:spacing w:val="0"/>
        <w:w w:val="103"/>
        <w:lang w:val="pt-PT" w:eastAsia="en-US" w:bidi="ar-SA"/>
      </w:rPr>
    </w:lvl>
    <w:lvl w:ilvl="4">
      <w:start w:val="0"/>
      <w:numFmt w:val="bullet"/>
      <w:lvlText w:val="•"/>
      <w:lvlJc w:val="left"/>
      <w:pPr>
        <w:ind w:left="980" w:hanging="746"/>
      </w:pPr>
      <w:rPr>
        <w:rFonts w:hint="default"/>
        <w:lang w:val="pt-PT" w:eastAsia="en-US" w:bidi="ar-SA"/>
      </w:rPr>
    </w:lvl>
    <w:lvl w:ilvl="5">
      <w:start w:val="0"/>
      <w:numFmt w:val="bullet"/>
      <w:lvlText w:val="•"/>
      <w:lvlJc w:val="left"/>
      <w:pPr>
        <w:ind w:left="1060" w:hanging="746"/>
      </w:pPr>
      <w:rPr>
        <w:rFonts w:hint="default"/>
        <w:lang w:val="pt-PT" w:eastAsia="en-US" w:bidi="ar-SA"/>
      </w:rPr>
    </w:lvl>
    <w:lvl w:ilvl="6">
      <w:start w:val="0"/>
      <w:numFmt w:val="bullet"/>
      <w:lvlText w:val="•"/>
      <w:lvlJc w:val="left"/>
      <w:pPr>
        <w:ind w:left="1100" w:hanging="746"/>
      </w:pPr>
      <w:rPr>
        <w:rFonts w:hint="default"/>
        <w:lang w:val="pt-PT" w:eastAsia="en-US" w:bidi="ar-SA"/>
      </w:rPr>
    </w:lvl>
    <w:lvl w:ilvl="7">
      <w:start w:val="0"/>
      <w:numFmt w:val="bullet"/>
      <w:lvlText w:val="•"/>
      <w:lvlJc w:val="left"/>
      <w:pPr>
        <w:ind w:left="1220" w:hanging="746"/>
      </w:pPr>
      <w:rPr>
        <w:rFonts w:hint="default"/>
        <w:lang w:val="pt-PT" w:eastAsia="en-US" w:bidi="ar-SA"/>
      </w:rPr>
    </w:lvl>
    <w:lvl w:ilvl="8">
      <w:start w:val="0"/>
      <w:numFmt w:val="bullet"/>
      <w:lvlText w:val="•"/>
      <w:lvlJc w:val="left"/>
      <w:pPr>
        <w:ind w:left="5853" w:hanging="746"/>
      </w:pPr>
      <w:rPr>
        <w:rFonts w:hint="default"/>
        <w:lang w:val="pt-PT" w:eastAsia="en-US" w:bidi="ar-SA"/>
      </w:rPr>
    </w:lvl>
  </w:abstractNum>
  <w:abstractNum w:abstractNumId="20">
    <w:multiLevelType w:val="hybridMultilevel"/>
    <w:lvl w:ilvl="0">
      <w:start w:val="1"/>
      <w:numFmt w:val="lowerLetter"/>
      <w:lvlText w:val="%1)"/>
      <w:lvlJc w:val="left"/>
      <w:pPr>
        <w:ind w:left="551" w:hanging="230"/>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1">
      <w:start w:val="0"/>
      <w:numFmt w:val="bullet"/>
      <w:lvlText w:val="•"/>
      <w:lvlJc w:val="left"/>
      <w:pPr>
        <w:ind w:left="2016" w:hanging="230"/>
      </w:pPr>
      <w:rPr>
        <w:rFonts w:hint="default"/>
        <w:lang w:val="pt-PT" w:eastAsia="en-US" w:bidi="ar-SA"/>
      </w:rPr>
    </w:lvl>
    <w:lvl w:ilvl="2">
      <w:start w:val="0"/>
      <w:numFmt w:val="bullet"/>
      <w:lvlText w:val="•"/>
      <w:lvlJc w:val="left"/>
      <w:pPr>
        <w:ind w:left="3472" w:hanging="230"/>
      </w:pPr>
      <w:rPr>
        <w:rFonts w:hint="default"/>
        <w:lang w:val="pt-PT" w:eastAsia="en-US" w:bidi="ar-SA"/>
      </w:rPr>
    </w:lvl>
    <w:lvl w:ilvl="3">
      <w:start w:val="0"/>
      <w:numFmt w:val="bullet"/>
      <w:lvlText w:val="•"/>
      <w:lvlJc w:val="left"/>
      <w:pPr>
        <w:ind w:left="4928" w:hanging="230"/>
      </w:pPr>
      <w:rPr>
        <w:rFonts w:hint="default"/>
        <w:lang w:val="pt-PT" w:eastAsia="en-US" w:bidi="ar-SA"/>
      </w:rPr>
    </w:lvl>
    <w:lvl w:ilvl="4">
      <w:start w:val="0"/>
      <w:numFmt w:val="bullet"/>
      <w:lvlText w:val="•"/>
      <w:lvlJc w:val="left"/>
      <w:pPr>
        <w:ind w:left="6384" w:hanging="230"/>
      </w:pPr>
      <w:rPr>
        <w:rFonts w:hint="default"/>
        <w:lang w:val="pt-PT" w:eastAsia="en-US" w:bidi="ar-SA"/>
      </w:rPr>
    </w:lvl>
    <w:lvl w:ilvl="5">
      <w:start w:val="0"/>
      <w:numFmt w:val="bullet"/>
      <w:lvlText w:val="•"/>
      <w:lvlJc w:val="left"/>
      <w:pPr>
        <w:ind w:left="7840" w:hanging="230"/>
      </w:pPr>
      <w:rPr>
        <w:rFonts w:hint="default"/>
        <w:lang w:val="pt-PT" w:eastAsia="en-US" w:bidi="ar-SA"/>
      </w:rPr>
    </w:lvl>
    <w:lvl w:ilvl="6">
      <w:start w:val="0"/>
      <w:numFmt w:val="bullet"/>
      <w:lvlText w:val="•"/>
      <w:lvlJc w:val="left"/>
      <w:pPr>
        <w:ind w:left="9296" w:hanging="230"/>
      </w:pPr>
      <w:rPr>
        <w:rFonts w:hint="default"/>
        <w:lang w:val="pt-PT" w:eastAsia="en-US" w:bidi="ar-SA"/>
      </w:rPr>
    </w:lvl>
    <w:lvl w:ilvl="7">
      <w:start w:val="0"/>
      <w:numFmt w:val="bullet"/>
      <w:lvlText w:val="•"/>
      <w:lvlJc w:val="left"/>
      <w:pPr>
        <w:ind w:left="10752" w:hanging="230"/>
      </w:pPr>
      <w:rPr>
        <w:rFonts w:hint="default"/>
        <w:lang w:val="pt-PT" w:eastAsia="en-US" w:bidi="ar-SA"/>
      </w:rPr>
    </w:lvl>
    <w:lvl w:ilvl="8">
      <w:start w:val="0"/>
      <w:numFmt w:val="bullet"/>
      <w:lvlText w:val="•"/>
      <w:lvlJc w:val="left"/>
      <w:pPr>
        <w:ind w:left="12208" w:hanging="230"/>
      </w:pPr>
      <w:rPr>
        <w:rFonts w:hint="default"/>
        <w:lang w:val="pt-PT" w:eastAsia="en-US" w:bidi="ar-SA"/>
      </w:rPr>
    </w:lvl>
  </w:abstractNum>
  <w:abstractNum w:abstractNumId="19">
    <w:multiLevelType w:val="hybridMultilevel"/>
    <w:lvl w:ilvl="0">
      <w:start w:val="15"/>
      <w:numFmt w:val="decimal"/>
      <w:lvlText w:val="%1"/>
      <w:lvlJc w:val="left"/>
      <w:pPr>
        <w:ind w:left="769" w:hanging="448"/>
        <w:jc w:val="left"/>
      </w:pPr>
      <w:rPr>
        <w:rFonts w:hint="default"/>
        <w:lang w:val="pt-PT" w:eastAsia="en-US" w:bidi="ar-SA"/>
      </w:rPr>
    </w:lvl>
    <w:lvl w:ilvl="1">
      <w:start w:val="1"/>
      <w:numFmt w:val="decimal"/>
      <w:lvlText w:val="%1.%2"/>
      <w:lvlJc w:val="left"/>
      <w:pPr>
        <w:ind w:left="769" w:hanging="448"/>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2">
      <w:start w:val="1"/>
      <w:numFmt w:val="decimal"/>
      <w:lvlText w:val="%1.%2.%3"/>
      <w:lvlJc w:val="left"/>
      <w:pPr>
        <w:ind w:left="321" w:hanging="616"/>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3">
      <w:start w:val="0"/>
      <w:numFmt w:val="bullet"/>
      <w:lvlText w:val="•"/>
      <w:lvlJc w:val="left"/>
      <w:pPr>
        <w:ind w:left="2712" w:hanging="616"/>
      </w:pPr>
      <w:rPr>
        <w:rFonts w:hint="default"/>
        <w:lang w:val="pt-PT" w:eastAsia="en-US" w:bidi="ar-SA"/>
      </w:rPr>
    </w:lvl>
    <w:lvl w:ilvl="4">
      <w:start w:val="0"/>
      <w:numFmt w:val="bullet"/>
      <w:lvlText w:val="•"/>
      <w:lvlJc w:val="left"/>
      <w:pPr>
        <w:ind w:left="4485" w:hanging="616"/>
      </w:pPr>
      <w:rPr>
        <w:rFonts w:hint="default"/>
        <w:lang w:val="pt-PT" w:eastAsia="en-US" w:bidi="ar-SA"/>
      </w:rPr>
    </w:lvl>
    <w:lvl w:ilvl="5">
      <w:start w:val="0"/>
      <w:numFmt w:val="bullet"/>
      <w:lvlText w:val="•"/>
      <w:lvlJc w:val="left"/>
      <w:pPr>
        <w:ind w:left="6257" w:hanging="616"/>
      </w:pPr>
      <w:rPr>
        <w:rFonts w:hint="default"/>
        <w:lang w:val="pt-PT" w:eastAsia="en-US" w:bidi="ar-SA"/>
      </w:rPr>
    </w:lvl>
    <w:lvl w:ilvl="6">
      <w:start w:val="0"/>
      <w:numFmt w:val="bullet"/>
      <w:lvlText w:val="•"/>
      <w:lvlJc w:val="left"/>
      <w:pPr>
        <w:ind w:left="8030" w:hanging="616"/>
      </w:pPr>
      <w:rPr>
        <w:rFonts w:hint="default"/>
        <w:lang w:val="pt-PT" w:eastAsia="en-US" w:bidi="ar-SA"/>
      </w:rPr>
    </w:lvl>
    <w:lvl w:ilvl="7">
      <w:start w:val="0"/>
      <w:numFmt w:val="bullet"/>
      <w:lvlText w:val="•"/>
      <w:lvlJc w:val="left"/>
      <w:pPr>
        <w:ind w:left="9802" w:hanging="616"/>
      </w:pPr>
      <w:rPr>
        <w:rFonts w:hint="default"/>
        <w:lang w:val="pt-PT" w:eastAsia="en-US" w:bidi="ar-SA"/>
      </w:rPr>
    </w:lvl>
    <w:lvl w:ilvl="8">
      <w:start w:val="0"/>
      <w:numFmt w:val="bullet"/>
      <w:lvlText w:val="•"/>
      <w:lvlJc w:val="left"/>
      <w:pPr>
        <w:ind w:left="11575" w:hanging="616"/>
      </w:pPr>
      <w:rPr>
        <w:rFonts w:hint="default"/>
        <w:lang w:val="pt-PT" w:eastAsia="en-US" w:bidi="ar-SA"/>
      </w:rPr>
    </w:lvl>
  </w:abstractNum>
  <w:abstractNum w:abstractNumId="18">
    <w:multiLevelType w:val="hybridMultilevel"/>
    <w:lvl w:ilvl="0">
      <w:start w:val="14"/>
      <w:numFmt w:val="decimal"/>
      <w:lvlText w:val="%1"/>
      <w:lvlJc w:val="left"/>
      <w:pPr>
        <w:ind w:left="321" w:hanging="448"/>
        <w:jc w:val="left"/>
      </w:pPr>
      <w:rPr>
        <w:rFonts w:hint="default"/>
        <w:lang w:val="pt-PT" w:eastAsia="en-US" w:bidi="ar-SA"/>
      </w:rPr>
    </w:lvl>
    <w:lvl w:ilvl="1">
      <w:start w:val="1"/>
      <w:numFmt w:val="decimal"/>
      <w:lvlText w:val="%1.%2"/>
      <w:lvlJc w:val="left"/>
      <w:pPr>
        <w:ind w:left="321" w:hanging="448"/>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2">
      <w:start w:val="0"/>
      <w:numFmt w:val="bullet"/>
      <w:lvlText w:val="•"/>
      <w:lvlJc w:val="left"/>
      <w:pPr>
        <w:ind w:left="3280" w:hanging="448"/>
      </w:pPr>
      <w:rPr>
        <w:rFonts w:hint="default"/>
        <w:lang w:val="pt-PT" w:eastAsia="en-US" w:bidi="ar-SA"/>
      </w:rPr>
    </w:lvl>
    <w:lvl w:ilvl="3">
      <w:start w:val="0"/>
      <w:numFmt w:val="bullet"/>
      <w:lvlText w:val="•"/>
      <w:lvlJc w:val="left"/>
      <w:pPr>
        <w:ind w:left="4760" w:hanging="448"/>
      </w:pPr>
      <w:rPr>
        <w:rFonts w:hint="default"/>
        <w:lang w:val="pt-PT" w:eastAsia="en-US" w:bidi="ar-SA"/>
      </w:rPr>
    </w:lvl>
    <w:lvl w:ilvl="4">
      <w:start w:val="0"/>
      <w:numFmt w:val="bullet"/>
      <w:lvlText w:val="•"/>
      <w:lvlJc w:val="left"/>
      <w:pPr>
        <w:ind w:left="6240" w:hanging="448"/>
      </w:pPr>
      <w:rPr>
        <w:rFonts w:hint="default"/>
        <w:lang w:val="pt-PT" w:eastAsia="en-US" w:bidi="ar-SA"/>
      </w:rPr>
    </w:lvl>
    <w:lvl w:ilvl="5">
      <w:start w:val="0"/>
      <w:numFmt w:val="bullet"/>
      <w:lvlText w:val="•"/>
      <w:lvlJc w:val="left"/>
      <w:pPr>
        <w:ind w:left="7720" w:hanging="448"/>
      </w:pPr>
      <w:rPr>
        <w:rFonts w:hint="default"/>
        <w:lang w:val="pt-PT" w:eastAsia="en-US" w:bidi="ar-SA"/>
      </w:rPr>
    </w:lvl>
    <w:lvl w:ilvl="6">
      <w:start w:val="0"/>
      <w:numFmt w:val="bullet"/>
      <w:lvlText w:val="•"/>
      <w:lvlJc w:val="left"/>
      <w:pPr>
        <w:ind w:left="9200" w:hanging="448"/>
      </w:pPr>
      <w:rPr>
        <w:rFonts w:hint="default"/>
        <w:lang w:val="pt-PT" w:eastAsia="en-US" w:bidi="ar-SA"/>
      </w:rPr>
    </w:lvl>
    <w:lvl w:ilvl="7">
      <w:start w:val="0"/>
      <w:numFmt w:val="bullet"/>
      <w:lvlText w:val="•"/>
      <w:lvlJc w:val="left"/>
      <w:pPr>
        <w:ind w:left="10680" w:hanging="448"/>
      </w:pPr>
      <w:rPr>
        <w:rFonts w:hint="default"/>
        <w:lang w:val="pt-PT" w:eastAsia="en-US" w:bidi="ar-SA"/>
      </w:rPr>
    </w:lvl>
    <w:lvl w:ilvl="8">
      <w:start w:val="0"/>
      <w:numFmt w:val="bullet"/>
      <w:lvlText w:val="•"/>
      <w:lvlJc w:val="left"/>
      <w:pPr>
        <w:ind w:left="12160" w:hanging="448"/>
      </w:pPr>
      <w:rPr>
        <w:rFonts w:hint="default"/>
        <w:lang w:val="pt-PT" w:eastAsia="en-US" w:bidi="ar-SA"/>
      </w:rPr>
    </w:lvl>
  </w:abstractNum>
  <w:abstractNum w:abstractNumId="17">
    <w:multiLevelType w:val="hybridMultilevel"/>
    <w:lvl w:ilvl="0">
      <w:start w:val="13"/>
      <w:numFmt w:val="decimal"/>
      <w:lvlText w:val="%1"/>
      <w:lvlJc w:val="left"/>
      <w:pPr>
        <w:ind w:left="1028" w:hanging="707"/>
        <w:jc w:val="left"/>
      </w:pPr>
      <w:rPr>
        <w:rFonts w:hint="default"/>
        <w:lang w:val="pt-PT" w:eastAsia="en-US" w:bidi="ar-SA"/>
      </w:rPr>
    </w:lvl>
    <w:lvl w:ilvl="1">
      <w:start w:val="11"/>
      <w:numFmt w:val="decimal"/>
      <w:lvlText w:val="%1.%2"/>
      <w:lvlJc w:val="left"/>
      <w:pPr>
        <w:ind w:left="1028" w:hanging="707"/>
        <w:jc w:val="left"/>
      </w:pPr>
      <w:rPr>
        <w:rFonts w:hint="default"/>
        <w:lang w:val="pt-PT" w:eastAsia="en-US" w:bidi="ar-SA"/>
      </w:rPr>
    </w:lvl>
    <w:lvl w:ilvl="2">
      <w:start w:val="1"/>
      <w:numFmt w:val="decimal"/>
      <w:lvlText w:val="%1.%2.%3"/>
      <w:lvlJc w:val="left"/>
      <w:pPr>
        <w:ind w:left="1028" w:hanging="707"/>
        <w:jc w:val="left"/>
      </w:pPr>
      <w:rPr>
        <w:rFonts w:hint="default" w:ascii="Times New Roman" w:hAnsi="Times New Roman" w:eastAsia="Times New Roman" w:cs="Times New Roman"/>
        <w:b w:val="0"/>
        <w:bCs w:val="0"/>
        <w:i w:val="0"/>
        <w:iCs w:val="0"/>
        <w:spacing w:val="-9"/>
        <w:w w:val="101"/>
        <w:sz w:val="22"/>
        <w:szCs w:val="22"/>
        <w:lang w:val="pt-PT" w:eastAsia="en-US" w:bidi="ar-SA"/>
      </w:rPr>
    </w:lvl>
    <w:lvl w:ilvl="3">
      <w:start w:val="0"/>
      <w:numFmt w:val="bullet"/>
      <w:lvlText w:val="•"/>
      <w:lvlJc w:val="left"/>
      <w:pPr>
        <w:ind w:left="5250" w:hanging="707"/>
      </w:pPr>
      <w:rPr>
        <w:rFonts w:hint="default"/>
        <w:lang w:val="pt-PT" w:eastAsia="en-US" w:bidi="ar-SA"/>
      </w:rPr>
    </w:lvl>
    <w:lvl w:ilvl="4">
      <w:start w:val="0"/>
      <w:numFmt w:val="bullet"/>
      <w:lvlText w:val="•"/>
      <w:lvlJc w:val="left"/>
      <w:pPr>
        <w:ind w:left="6660" w:hanging="707"/>
      </w:pPr>
      <w:rPr>
        <w:rFonts w:hint="default"/>
        <w:lang w:val="pt-PT" w:eastAsia="en-US" w:bidi="ar-SA"/>
      </w:rPr>
    </w:lvl>
    <w:lvl w:ilvl="5">
      <w:start w:val="0"/>
      <w:numFmt w:val="bullet"/>
      <w:lvlText w:val="•"/>
      <w:lvlJc w:val="left"/>
      <w:pPr>
        <w:ind w:left="8070" w:hanging="707"/>
      </w:pPr>
      <w:rPr>
        <w:rFonts w:hint="default"/>
        <w:lang w:val="pt-PT" w:eastAsia="en-US" w:bidi="ar-SA"/>
      </w:rPr>
    </w:lvl>
    <w:lvl w:ilvl="6">
      <w:start w:val="0"/>
      <w:numFmt w:val="bullet"/>
      <w:lvlText w:val="•"/>
      <w:lvlJc w:val="left"/>
      <w:pPr>
        <w:ind w:left="9480" w:hanging="707"/>
      </w:pPr>
      <w:rPr>
        <w:rFonts w:hint="default"/>
        <w:lang w:val="pt-PT" w:eastAsia="en-US" w:bidi="ar-SA"/>
      </w:rPr>
    </w:lvl>
    <w:lvl w:ilvl="7">
      <w:start w:val="0"/>
      <w:numFmt w:val="bullet"/>
      <w:lvlText w:val="•"/>
      <w:lvlJc w:val="left"/>
      <w:pPr>
        <w:ind w:left="10890" w:hanging="707"/>
      </w:pPr>
      <w:rPr>
        <w:rFonts w:hint="default"/>
        <w:lang w:val="pt-PT" w:eastAsia="en-US" w:bidi="ar-SA"/>
      </w:rPr>
    </w:lvl>
    <w:lvl w:ilvl="8">
      <w:start w:val="0"/>
      <w:numFmt w:val="bullet"/>
      <w:lvlText w:val="•"/>
      <w:lvlJc w:val="left"/>
      <w:pPr>
        <w:ind w:left="12300" w:hanging="707"/>
      </w:pPr>
      <w:rPr>
        <w:rFonts w:hint="default"/>
        <w:lang w:val="pt-PT" w:eastAsia="en-US" w:bidi="ar-SA"/>
      </w:rPr>
    </w:lvl>
  </w:abstractNum>
  <w:abstractNum w:abstractNumId="16">
    <w:multiLevelType w:val="hybridMultilevel"/>
    <w:lvl w:ilvl="0">
      <w:start w:val="1"/>
      <w:numFmt w:val="lowerLetter"/>
      <w:lvlText w:val="%1)"/>
      <w:lvlJc w:val="left"/>
      <w:pPr>
        <w:ind w:left="551" w:hanging="230"/>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1">
      <w:start w:val="0"/>
      <w:numFmt w:val="bullet"/>
      <w:lvlText w:val="•"/>
      <w:lvlJc w:val="left"/>
      <w:pPr>
        <w:ind w:left="2016" w:hanging="230"/>
      </w:pPr>
      <w:rPr>
        <w:rFonts w:hint="default"/>
        <w:lang w:val="pt-PT" w:eastAsia="en-US" w:bidi="ar-SA"/>
      </w:rPr>
    </w:lvl>
    <w:lvl w:ilvl="2">
      <w:start w:val="0"/>
      <w:numFmt w:val="bullet"/>
      <w:lvlText w:val="•"/>
      <w:lvlJc w:val="left"/>
      <w:pPr>
        <w:ind w:left="3472" w:hanging="230"/>
      </w:pPr>
      <w:rPr>
        <w:rFonts w:hint="default"/>
        <w:lang w:val="pt-PT" w:eastAsia="en-US" w:bidi="ar-SA"/>
      </w:rPr>
    </w:lvl>
    <w:lvl w:ilvl="3">
      <w:start w:val="0"/>
      <w:numFmt w:val="bullet"/>
      <w:lvlText w:val="•"/>
      <w:lvlJc w:val="left"/>
      <w:pPr>
        <w:ind w:left="4928" w:hanging="230"/>
      </w:pPr>
      <w:rPr>
        <w:rFonts w:hint="default"/>
        <w:lang w:val="pt-PT" w:eastAsia="en-US" w:bidi="ar-SA"/>
      </w:rPr>
    </w:lvl>
    <w:lvl w:ilvl="4">
      <w:start w:val="0"/>
      <w:numFmt w:val="bullet"/>
      <w:lvlText w:val="•"/>
      <w:lvlJc w:val="left"/>
      <w:pPr>
        <w:ind w:left="6384" w:hanging="230"/>
      </w:pPr>
      <w:rPr>
        <w:rFonts w:hint="default"/>
        <w:lang w:val="pt-PT" w:eastAsia="en-US" w:bidi="ar-SA"/>
      </w:rPr>
    </w:lvl>
    <w:lvl w:ilvl="5">
      <w:start w:val="0"/>
      <w:numFmt w:val="bullet"/>
      <w:lvlText w:val="•"/>
      <w:lvlJc w:val="left"/>
      <w:pPr>
        <w:ind w:left="7840" w:hanging="230"/>
      </w:pPr>
      <w:rPr>
        <w:rFonts w:hint="default"/>
        <w:lang w:val="pt-PT" w:eastAsia="en-US" w:bidi="ar-SA"/>
      </w:rPr>
    </w:lvl>
    <w:lvl w:ilvl="6">
      <w:start w:val="0"/>
      <w:numFmt w:val="bullet"/>
      <w:lvlText w:val="•"/>
      <w:lvlJc w:val="left"/>
      <w:pPr>
        <w:ind w:left="9296" w:hanging="230"/>
      </w:pPr>
      <w:rPr>
        <w:rFonts w:hint="default"/>
        <w:lang w:val="pt-PT" w:eastAsia="en-US" w:bidi="ar-SA"/>
      </w:rPr>
    </w:lvl>
    <w:lvl w:ilvl="7">
      <w:start w:val="0"/>
      <w:numFmt w:val="bullet"/>
      <w:lvlText w:val="•"/>
      <w:lvlJc w:val="left"/>
      <w:pPr>
        <w:ind w:left="10752" w:hanging="230"/>
      </w:pPr>
      <w:rPr>
        <w:rFonts w:hint="default"/>
        <w:lang w:val="pt-PT" w:eastAsia="en-US" w:bidi="ar-SA"/>
      </w:rPr>
    </w:lvl>
    <w:lvl w:ilvl="8">
      <w:start w:val="0"/>
      <w:numFmt w:val="bullet"/>
      <w:lvlText w:val="•"/>
      <w:lvlJc w:val="left"/>
      <w:pPr>
        <w:ind w:left="12208" w:hanging="230"/>
      </w:pPr>
      <w:rPr>
        <w:rFonts w:hint="default"/>
        <w:lang w:val="pt-PT" w:eastAsia="en-US" w:bidi="ar-SA"/>
      </w:rPr>
    </w:lvl>
  </w:abstractNum>
  <w:abstractNum w:abstractNumId="15">
    <w:multiLevelType w:val="hybridMultilevel"/>
    <w:lvl w:ilvl="0">
      <w:start w:val="13"/>
      <w:numFmt w:val="decimal"/>
      <w:lvlText w:val="%1"/>
      <w:lvlJc w:val="left"/>
      <w:pPr>
        <w:ind w:left="321" w:hanging="448"/>
        <w:jc w:val="left"/>
      </w:pPr>
      <w:rPr>
        <w:rFonts w:hint="default"/>
        <w:lang w:val="pt-PT" w:eastAsia="en-US" w:bidi="ar-SA"/>
      </w:rPr>
    </w:lvl>
    <w:lvl w:ilvl="1">
      <w:start w:val="1"/>
      <w:numFmt w:val="decimal"/>
      <w:lvlText w:val="%1.%2"/>
      <w:lvlJc w:val="left"/>
      <w:pPr>
        <w:ind w:left="321" w:hanging="448"/>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2">
      <w:start w:val="1"/>
      <w:numFmt w:val="decimal"/>
      <w:lvlText w:val="%1.%2.%3"/>
      <w:lvlJc w:val="left"/>
      <w:pPr>
        <w:ind w:left="937" w:hanging="616"/>
        <w:jc w:val="left"/>
      </w:pPr>
      <w:rPr>
        <w:rFonts w:hint="default"/>
        <w:spacing w:val="0"/>
        <w:w w:val="101"/>
        <w:lang w:val="pt-PT" w:eastAsia="en-US" w:bidi="ar-SA"/>
      </w:rPr>
    </w:lvl>
    <w:lvl w:ilvl="3">
      <w:start w:val="0"/>
      <w:numFmt w:val="bullet"/>
      <w:lvlText w:val="•"/>
      <w:lvlJc w:val="left"/>
      <w:pPr>
        <w:ind w:left="2712" w:hanging="616"/>
      </w:pPr>
      <w:rPr>
        <w:rFonts w:hint="default"/>
        <w:lang w:val="pt-PT" w:eastAsia="en-US" w:bidi="ar-SA"/>
      </w:rPr>
    </w:lvl>
    <w:lvl w:ilvl="4">
      <w:start w:val="0"/>
      <w:numFmt w:val="bullet"/>
      <w:lvlText w:val="•"/>
      <w:lvlJc w:val="left"/>
      <w:pPr>
        <w:ind w:left="4485" w:hanging="616"/>
      </w:pPr>
      <w:rPr>
        <w:rFonts w:hint="default"/>
        <w:lang w:val="pt-PT" w:eastAsia="en-US" w:bidi="ar-SA"/>
      </w:rPr>
    </w:lvl>
    <w:lvl w:ilvl="5">
      <w:start w:val="0"/>
      <w:numFmt w:val="bullet"/>
      <w:lvlText w:val="•"/>
      <w:lvlJc w:val="left"/>
      <w:pPr>
        <w:ind w:left="6257" w:hanging="616"/>
      </w:pPr>
      <w:rPr>
        <w:rFonts w:hint="default"/>
        <w:lang w:val="pt-PT" w:eastAsia="en-US" w:bidi="ar-SA"/>
      </w:rPr>
    </w:lvl>
    <w:lvl w:ilvl="6">
      <w:start w:val="0"/>
      <w:numFmt w:val="bullet"/>
      <w:lvlText w:val="•"/>
      <w:lvlJc w:val="left"/>
      <w:pPr>
        <w:ind w:left="8030" w:hanging="616"/>
      </w:pPr>
      <w:rPr>
        <w:rFonts w:hint="default"/>
        <w:lang w:val="pt-PT" w:eastAsia="en-US" w:bidi="ar-SA"/>
      </w:rPr>
    </w:lvl>
    <w:lvl w:ilvl="7">
      <w:start w:val="0"/>
      <w:numFmt w:val="bullet"/>
      <w:lvlText w:val="•"/>
      <w:lvlJc w:val="left"/>
      <w:pPr>
        <w:ind w:left="9802" w:hanging="616"/>
      </w:pPr>
      <w:rPr>
        <w:rFonts w:hint="default"/>
        <w:lang w:val="pt-PT" w:eastAsia="en-US" w:bidi="ar-SA"/>
      </w:rPr>
    </w:lvl>
    <w:lvl w:ilvl="8">
      <w:start w:val="0"/>
      <w:numFmt w:val="bullet"/>
      <w:lvlText w:val="•"/>
      <w:lvlJc w:val="left"/>
      <w:pPr>
        <w:ind w:left="11575" w:hanging="616"/>
      </w:pPr>
      <w:rPr>
        <w:rFonts w:hint="default"/>
        <w:lang w:val="pt-PT" w:eastAsia="en-US" w:bidi="ar-SA"/>
      </w:rPr>
    </w:lvl>
  </w:abstractNum>
  <w:abstractNum w:abstractNumId="14">
    <w:multiLevelType w:val="hybridMultilevel"/>
    <w:lvl w:ilvl="0">
      <w:start w:val="10"/>
      <w:numFmt w:val="decimal"/>
      <w:lvlText w:val="%1"/>
      <w:lvlJc w:val="left"/>
      <w:pPr>
        <w:ind w:left="321" w:hanging="390"/>
        <w:jc w:val="left"/>
      </w:pPr>
      <w:rPr>
        <w:rFonts w:hint="default"/>
        <w:lang w:val="pt-PT" w:eastAsia="en-US" w:bidi="ar-SA"/>
      </w:rPr>
    </w:lvl>
    <w:lvl w:ilvl="1">
      <w:start w:val="3"/>
      <w:numFmt w:val="decimal"/>
      <w:lvlText w:val="%1.%2"/>
      <w:lvlJc w:val="left"/>
      <w:pPr>
        <w:ind w:left="321" w:hanging="390"/>
        <w:jc w:val="left"/>
      </w:pPr>
      <w:rPr>
        <w:rFonts w:hint="default"/>
        <w:spacing w:val="0"/>
        <w:w w:val="103"/>
        <w:lang w:val="pt-PT" w:eastAsia="en-US" w:bidi="ar-SA"/>
      </w:rPr>
    </w:lvl>
    <w:lvl w:ilvl="2">
      <w:start w:val="1"/>
      <w:numFmt w:val="decimal"/>
      <w:lvlText w:val="%1.%2.%3"/>
      <w:lvlJc w:val="left"/>
      <w:pPr>
        <w:ind w:left="321" w:hanging="522"/>
        <w:jc w:val="left"/>
      </w:pPr>
      <w:rPr>
        <w:rFonts w:hint="default"/>
        <w:spacing w:val="0"/>
        <w:w w:val="103"/>
        <w:lang w:val="pt-PT" w:eastAsia="en-US" w:bidi="ar-SA"/>
      </w:rPr>
    </w:lvl>
    <w:lvl w:ilvl="3">
      <w:start w:val="0"/>
      <w:numFmt w:val="bullet"/>
      <w:lvlText w:val="•"/>
      <w:lvlJc w:val="left"/>
      <w:pPr>
        <w:ind w:left="4075" w:hanging="522"/>
      </w:pPr>
      <w:rPr>
        <w:rFonts w:hint="default"/>
        <w:lang w:val="pt-PT" w:eastAsia="en-US" w:bidi="ar-SA"/>
      </w:rPr>
    </w:lvl>
    <w:lvl w:ilvl="4">
      <w:start w:val="0"/>
      <w:numFmt w:val="bullet"/>
      <w:lvlText w:val="•"/>
      <w:lvlJc w:val="left"/>
      <w:pPr>
        <w:ind w:left="5653" w:hanging="522"/>
      </w:pPr>
      <w:rPr>
        <w:rFonts w:hint="default"/>
        <w:lang w:val="pt-PT" w:eastAsia="en-US" w:bidi="ar-SA"/>
      </w:rPr>
    </w:lvl>
    <w:lvl w:ilvl="5">
      <w:start w:val="0"/>
      <w:numFmt w:val="bullet"/>
      <w:lvlText w:val="•"/>
      <w:lvlJc w:val="left"/>
      <w:pPr>
        <w:ind w:left="7231" w:hanging="522"/>
      </w:pPr>
      <w:rPr>
        <w:rFonts w:hint="default"/>
        <w:lang w:val="pt-PT" w:eastAsia="en-US" w:bidi="ar-SA"/>
      </w:rPr>
    </w:lvl>
    <w:lvl w:ilvl="6">
      <w:start w:val="0"/>
      <w:numFmt w:val="bullet"/>
      <w:lvlText w:val="•"/>
      <w:lvlJc w:val="left"/>
      <w:pPr>
        <w:ind w:left="8808" w:hanging="522"/>
      </w:pPr>
      <w:rPr>
        <w:rFonts w:hint="default"/>
        <w:lang w:val="pt-PT" w:eastAsia="en-US" w:bidi="ar-SA"/>
      </w:rPr>
    </w:lvl>
    <w:lvl w:ilvl="7">
      <w:start w:val="0"/>
      <w:numFmt w:val="bullet"/>
      <w:lvlText w:val="•"/>
      <w:lvlJc w:val="left"/>
      <w:pPr>
        <w:ind w:left="10386" w:hanging="522"/>
      </w:pPr>
      <w:rPr>
        <w:rFonts w:hint="default"/>
        <w:lang w:val="pt-PT" w:eastAsia="en-US" w:bidi="ar-SA"/>
      </w:rPr>
    </w:lvl>
    <w:lvl w:ilvl="8">
      <w:start w:val="0"/>
      <w:numFmt w:val="bullet"/>
      <w:lvlText w:val="•"/>
      <w:lvlJc w:val="left"/>
      <w:pPr>
        <w:ind w:left="11964" w:hanging="522"/>
      </w:pPr>
      <w:rPr>
        <w:rFonts w:hint="default"/>
        <w:lang w:val="pt-PT" w:eastAsia="en-US" w:bidi="ar-SA"/>
      </w:rPr>
    </w:lvl>
  </w:abstractNum>
  <w:abstractNum w:abstractNumId="13">
    <w:multiLevelType w:val="hybridMultilevel"/>
    <w:lvl w:ilvl="0">
      <w:start w:val="10"/>
      <w:numFmt w:val="decimal"/>
      <w:lvlText w:val="%1"/>
      <w:lvlJc w:val="left"/>
      <w:pPr>
        <w:ind w:left="321" w:hanging="448"/>
        <w:jc w:val="left"/>
      </w:pPr>
      <w:rPr>
        <w:rFonts w:hint="default"/>
        <w:lang w:val="pt-PT" w:eastAsia="en-US" w:bidi="ar-SA"/>
      </w:rPr>
    </w:lvl>
    <w:lvl w:ilvl="1">
      <w:start w:val="1"/>
      <w:numFmt w:val="decimal"/>
      <w:lvlText w:val="%1.%2"/>
      <w:lvlJc w:val="left"/>
      <w:pPr>
        <w:ind w:left="321" w:hanging="448"/>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2">
      <w:start w:val="0"/>
      <w:numFmt w:val="bullet"/>
      <w:lvlText w:val="•"/>
      <w:lvlJc w:val="left"/>
      <w:pPr>
        <w:ind w:left="3280" w:hanging="448"/>
      </w:pPr>
      <w:rPr>
        <w:rFonts w:hint="default"/>
        <w:lang w:val="pt-PT" w:eastAsia="en-US" w:bidi="ar-SA"/>
      </w:rPr>
    </w:lvl>
    <w:lvl w:ilvl="3">
      <w:start w:val="0"/>
      <w:numFmt w:val="bullet"/>
      <w:lvlText w:val="•"/>
      <w:lvlJc w:val="left"/>
      <w:pPr>
        <w:ind w:left="4760" w:hanging="448"/>
      </w:pPr>
      <w:rPr>
        <w:rFonts w:hint="default"/>
        <w:lang w:val="pt-PT" w:eastAsia="en-US" w:bidi="ar-SA"/>
      </w:rPr>
    </w:lvl>
    <w:lvl w:ilvl="4">
      <w:start w:val="0"/>
      <w:numFmt w:val="bullet"/>
      <w:lvlText w:val="•"/>
      <w:lvlJc w:val="left"/>
      <w:pPr>
        <w:ind w:left="6240" w:hanging="448"/>
      </w:pPr>
      <w:rPr>
        <w:rFonts w:hint="default"/>
        <w:lang w:val="pt-PT" w:eastAsia="en-US" w:bidi="ar-SA"/>
      </w:rPr>
    </w:lvl>
    <w:lvl w:ilvl="5">
      <w:start w:val="0"/>
      <w:numFmt w:val="bullet"/>
      <w:lvlText w:val="•"/>
      <w:lvlJc w:val="left"/>
      <w:pPr>
        <w:ind w:left="7720" w:hanging="448"/>
      </w:pPr>
      <w:rPr>
        <w:rFonts w:hint="default"/>
        <w:lang w:val="pt-PT" w:eastAsia="en-US" w:bidi="ar-SA"/>
      </w:rPr>
    </w:lvl>
    <w:lvl w:ilvl="6">
      <w:start w:val="0"/>
      <w:numFmt w:val="bullet"/>
      <w:lvlText w:val="•"/>
      <w:lvlJc w:val="left"/>
      <w:pPr>
        <w:ind w:left="9200" w:hanging="448"/>
      </w:pPr>
      <w:rPr>
        <w:rFonts w:hint="default"/>
        <w:lang w:val="pt-PT" w:eastAsia="en-US" w:bidi="ar-SA"/>
      </w:rPr>
    </w:lvl>
    <w:lvl w:ilvl="7">
      <w:start w:val="0"/>
      <w:numFmt w:val="bullet"/>
      <w:lvlText w:val="•"/>
      <w:lvlJc w:val="left"/>
      <w:pPr>
        <w:ind w:left="10680" w:hanging="448"/>
      </w:pPr>
      <w:rPr>
        <w:rFonts w:hint="default"/>
        <w:lang w:val="pt-PT" w:eastAsia="en-US" w:bidi="ar-SA"/>
      </w:rPr>
    </w:lvl>
    <w:lvl w:ilvl="8">
      <w:start w:val="0"/>
      <w:numFmt w:val="bullet"/>
      <w:lvlText w:val="•"/>
      <w:lvlJc w:val="left"/>
      <w:pPr>
        <w:ind w:left="12160" w:hanging="448"/>
      </w:pPr>
      <w:rPr>
        <w:rFonts w:hint="default"/>
        <w:lang w:val="pt-PT" w:eastAsia="en-US" w:bidi="ar-SA"/>
      </w:rPr>
    </w:lvl>
  </w:abstractNum>
  <w:abstractNum w:abstractNumId="12">
    <w:multiLevelType w:val="hybridMultilevel"/>
    <w:lvl w:ilvl="0">
      <w:start w:val="1"/>
      <w:numFmt w:val="lowerLetter"/>
      <w:lvlText w:val="%1)"/>
      <w:lvlJc w:val="left"/>
      <w:pPr>
        <w:ind w:left="551" w:hanging="230"/>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1">
      <w:start w:val="0"/>
      <w:numFmt w:val="bullet"/>
      <w:lvlText w:val="•"/>
      <w:lvlJc w:val="left"/>
      <w:pPr>
        <w:ind w:left="2016" w:hanging="230"/>
      </w:pPr>
      <w:rPr>
        <w:rFonts w:hint="default"/>
        <w:lang w:val="pt-PT" w:eastAsia="en-US" w:bidi="ar-SA"/>
      </w:rPr>
    </w:lvl>
    <w:lvl w:ilvl="2">
      <w:start w:val="0"/>
      <w:numFmt w:val="bullet"/>
      <w:lvlText w:val="•"/>
      <w:lvlJc w:val="left"/>
      <w:pPr>
        <w:ind w:left="3472" w:hanging="230"/>
      </w:pPr>
      <w:rPr>
        <w:rFonts w:hint="default"/>
        <w:lang w:val="pt-PT" w:eastAsia="en-US" w:bidi="ar-SA"/>
      </w:rPr>
    </w:lvl>
    <w:lvl w:ilvl="3">
      <w:start w:val="0"/>
      <w:numFmt w:val="bullet"/>
      <w:lvlText w:val="•"/>
      <w:lvlJc w:val="left"/>
      <w:pPr>
        <w:ind w:left="4928" w:hanging="230"/>
      </w:pPr>
      <w:rPr>
        <w:rFonts w:hint="default"/>
        <w:lang w:val="pt-PT" w:eastAsia="en-US" w:bidi="ar-SA"/>
      </w:rPr>
    </w:lvl>
    <w:lvl w:ilvl="4">
      <w:start w:val="0"/>
      <w:numFmt w:val="bullet"/>
      <w:lvlText w:val="•"/>
      <w:lvlJc w:val="left"/>
      <w:pPr>
        <w:ind w:left="6384" w:hanging="230"/>
      </w:pPr>
      <w:rPr>
        <w:rFonts w:hint="default"/>
        <w:lang w:val="pt-PT" w:eastAsia="en-US" w:bidi="ar-SA"/>
      </w:rPr>
    </w:lvl>
    <w:lvl w:ilvl="5">
      <w:start w:val="0"/>
      <w:numFmt w:val="bullet"/>
      <w:lvlText w:val="•"/>
      <w:lvlJc w:val="left"/>
      <w:pPr>
        <w:ind w:left="7840" w:hanging="230"/>
      </w:pPr>
      <w:rPr>
        <w:rFonts w:hint="default"/>
        <w:lang w:val="pt-PT" w:eastAsia="en-US" w:bidi="ar-SA"/>
      </w:rPr>
    </w:lvl>
    <w:lvl w:ilvl="6">
      <w:start w:val="0"/>
      <w:numFmt w:val="bullet"/>
      <w:lvlText w:val="•"/>
      <w:lvlJc w:val="left"/>
      <w:pPr>
        <w:ind w:left="9296" w:hanging="230"/>
      </w:pPr>
      <w:rPr>
        <w:rFonts w:hint="default"/>
        <w:lang w:val="pt-PT" w:eastAsia="en-US" w:bidi="ar-SA"/>
      </w:rPr>
    </w:lvl>
    <w:lvl w:ilvl="7">
      <w:start w:val="0"/>
      <w:numFmt w:val="bullet"/>
      <w:lvlText w:val="•"/>
      <w:lvlJc w:val="left"/>
      <w:pPr>
        <w:ind w:left="10752" w:hanging="230"/>
      </w:pPr>
      <w:rPr>
        <w:rFonts w:hint="default"/>
        <w:lang w:val="pt-PT" w:eastAsia="en-US" w:bidi="ar-SA"/>
      </w:rPr>
    </w:lvl>
    <w:lvl w:ilvl="8">
      <w:start w:val="0"/>
      <w:numFmt w:val="bullet"/>
      <w:lvlText w:val="•"/>
      <w:lvlJc w:val="left"/>
      <w:pPr>
        <w:ind w:left="12208" w:hanging="230"/>
      </w:pPr>
      <w:rPr>
        <w:rFonts w:hint="default"/>
        <w:lang w:val="pt-PT" w:eastAsia="en-US" w:bidi="ar-SA"/>
      </w:rPr>
    </w:lvl>
  </w:abstractNum>
  <w:abstractNum w:abstractNumId="11">
    <w:multiLevelType w:val="hybridMultilevel"/>
    <w:lvl w:ilvl="0">
      <w:start w:val="8"/>
      <w:numFmt w:val="decimal"/>
      <w:lvlText w:val="%1"/>
      <w:lvlJc w:val="left"/>
      <w:pPr>
        <w:ind w:left="321" w:hanging="336"/>
        <w:jc w:val="left"/>
      </w:pPr>
      <w:rPr>
        <w:rFonts w:hint="default"/>
        <w:lang w:val="pt-PT" w:eastAsia="en-US" w:bidi="ar-SA"/>
      </w:rPr>
    </w:lvl>
    <w:lvl w:ilvl="1">
      <w:start w:val="1"/>
      <w:numFmt w:val="decimal"/>
      <w:lvlText w:val="%1.%2"/>
      <w:lvlJc w:val="left"/>
      <w:pPr>
        <w:ind w:left="321" w:hanging="336"/>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2">
      <w:start w:val="1"/>
      <w:numFmt w:val="decimal"/>
      <w:lvlText w:val="%1.%2.%3"/>
      <w:lvlJc w:val="left"/>
      <w:pPr>
        <w:ind w:left="321" w:hanging="492"/>
        <w:jc w:val="left"/>
      </w:pPr>
      <w:rPr>
        <w:rFonts w:hint="default"/>
        <w:spacing w:val="0"/>
        <w:w w:val="101"/>
        <w:lang w:val="pt-PT" w:eastAsia="en-US" w:bidi="ar-SA"/>
      </w:rPr>
    </w:lvl>
    <w:lvl w:ilvl="3">
      <w:start w:val="0"/>
      <w:numFmt w:val="bullet"/>
      <w:lvlText w:val="•"/>
      <w:lvlJc w:val="left"/>
      <w:pPr>
        <w:ind w:left="4760" w:hanging="492"/>
      </w:pPr>
      <w:rPr>
        <w:rFonts w:hint="default"/>
        <w:lang w:val="pt-PT" w:eastAsia="en-US" w:bidi="ar-SA"/>
      </w:rPr>
    </w:lvl>
    <w:lvl w:ilvl="4">
      <w:start w:val="0"/>
      <w:numFmt w:val="bullet"/>
      <w:lvlText w:val="•"/>
      <w:lvlJc w:val="left"/>
      <w:pPr>
        <w:ind w:left="6240" w:hanging="492"/>
      </w:pPr>
      <w:rPr>
        <w:rFonts w:hint="default"/>
        <w:lang w:val="pt-PT" w:eastAsia="en-US" w:bidi="ar-SA"/>
      </w:rPr>
    </w:lvl>
    <w:lvl w:ilvl="5">
      <w:start w:val="0"/>
      <w:numFmt w:val="bullet"/>
      <w:lvlText w:val="•"/>
      <w:lvlJc w:val="left"/>
      <w:pPr>
        <w:ind w:left="7720" w:hanging="492"/>
      </w:pPr>
      <w:rPr>
        <w:rFonts w:hint="default"/>
        <w:lang w:val="pt-PT" w:eastAsia="en-US" w:bidi="ar-SA"/>
      </w:rPr>
    </w:lvl>
    <w:lvl w:ilvl="6">
      <w:start w:val="0"/>
      <w:numFmt w:val="bullet"/>
      <w:lvlText w:val="•"/>
      <w:lvlJc w:val="left"/>
      <w:pPr>
        <w:ind w:left="9200" w:hanging="492"/>
      </w:pPr>
      <w:rPr>
        <w:rFonts w:hint="default"/>
        <w:lang w:val="pt-PT" w:eastAsia="en-US" w:bidi="ar-SA"/>
      </w:rPr>
    </w:lvl>
    <w:lvl w:ilvl="7">
      <w:start w:val="0"/>
      <w:numFmt w:val="bullet"/>
      <w:lvlText w:val="•"/>
      <w:lvlJc w:val="left"/>
      <w:pPr>
        <w:ind w:left="10680" w:hanging="492"/>
      </w:pPr>
      <w:rPr>
        <w:rFonts w:hint="default"/>
        <w:lang w:val="pt-PT" w:eastAsia="en-US" w:bidi="ar-SA"/>
      </w:rPr>
    </w:lvl>
    <w:lvl w:ilvl="8">
      <w:start w:val="0"/>
      <w:numFmt w:val="bullet"/>
      <w:lvlText w:val="•"/>
      <w:lvlJc w:val="left"/>
      <w:pPr>
        <w:ind w:left="12160" w:hanging="492"/>
      </w:pPr>
      <w:rPr>
        <w:rFonts w:hint="default"/>
        <w:lang w:val="pt-PT" w:eastAsia="en-US" w:bidi="ar-SA"/>
      </w:rPr>
    </w:lvl>
  </w:abstractNum>
  <w:abstractNum w:abstractNumId="10">
    <w:multiLevelType w:val="hybridMultilevel"/>
    <w:lvl w:ilvl="0">
      <w:start w:val="1"/>
      <w:numFmt w:val="lowerLetter"/>
      <w:lvlText w:val="%1)"/>
      <w:lvlJc w:val="left"/>
      <w:pPr>
        <w:ind w:left="321" w:hanging="230"/>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1">
      <w:start w:val="0"/>
      <w:numFmt w:val="bullet"/>
      <w:lvlText w:val="•"/>
      <w:lvlJc w:val="left"/>
      <w:pPr>
        <w:ind w:left="1800" w:hanging="230"/>
      </w:pPr>
      <w:rPr>
        <w:rFonts w:hint="default"/>
        <w:lang w:val="pt-PT" w:eastAsia="en-US" w:bidi="ar-SA"/>
      </w:rPr>
    </w:lvl>
    <w:lvl w:ilvl="2">
      <w:start w:val="0"/>
      <w:numFmt w:val="bullet"/>
      <w:lvlText w:val="•"/>
      <w:lvlJc w:val="left"/>
      <w:pPr>
        <w:ind w:left="3280" w:hanging="230"/>
      </w:pPr>
      <w:rPr>
        <w:rFonts w:hint="default"/>
        <w:lang w:val="pt-PT" w:eastAsia="en-US" w:bidi="ar-SA"/>
      </w:rPr>
    </w:lvl>
    <w:lvl w:ilvl="3">
      <w:start w:val="0"/>
      <w:numFmt w:val="bullet"/>
      <w:lvlText w:val="•"/>
      <w:lvlJc w:val="left"/>
      <w:pPr>
        <w:ind w:left="4760" w:hanging="230"/>
      </w:pPr>
      <w:rPr>
        <w:rFonts w:hint="default"/>
        <w:lang w:val="pt-PT" w:eastAsia="en-US" w:bidi="ar-SA"/>
      </w:rPr>
    </w:lvl>
    <w:lvl w:ilvl="4">
      <w:start w:val="0"/>
      <w:numFmt w:val="bullet"/>
      <w:lvlText w:val="•"/>
      <w:lvlJc w:val="left"/>
      <w:pPr>
        <w:ind w:left="6240" w:hanging="230"/>
      </w:pPr>
      <w:rPr>
        <w:rFonts w:hint="default"/>
        <w:lang w:val="pt-PT" w:eastAsia="en-US" w:bidi="ar-SA"/>
      </w:rPr>
    </w:lvl>
    <w:lvl w:ilvl="5">
      <w:start w:val="0"/>
      <w:numFmt w:val="bullet"/>
      <w:lvlText w:val="•"/>
      <w:lvlJc w:val="left"/>
      <w:pPr>
        <w:ind w:left="7720" w:hanging="230"/>
      </w:pPr>
      <w:rPr>
        <w:rFonts w:hint="default"/>
        <w:lang w:val="pt-PT" w:eastAsia="en-US" w:bidi="ar-SA"/>
      </w:rPr>
    </w:lvl>
    <w:lvl w:ilvl="6">
      <w:start w:val="0"/>
      <w:numFmt w:val="bullet"/>
      <w:lvlText w:val="•"/>
      <w:lvlJc w:val="left"/>
      <w:pPr>
        <w:ind w:left="9200" w:hanging="230"/>
      </w:pPr>
      <w:rPr>
        <w:rFonts w:hint="default"/>
        <w:lang w:val="pt-PT" w:eastAsia="en-US" w:bidi="ar-SA"/>
      </w:rPr>
    </w:lvl>
    <w:lvl w:ilvl="7">
      <w:start w:val="0"/>
      <w:numFmt w:val="bullet"/>
      <w:lvlText w:val="•"/>
      <w:lvlJc w:val="left"/>
      <w:pPr>
        <w:ind w:left="10680" w:hanging="230"/>
      </w:pPr>
      <w:rPr>
        <w:rFonts w:hint="default"/>
        <w:lang w:val="pt-PT" w:eastAsia="en-US" w:bidi="ar-SA"/>
      </w:rPr>
    </w:lvl>
    <w:lvl w:ilvl="8">
      <w:start w:val="0"/>
      <w:numFmt w:val="bullet"/>
      <w:lvlText w:val="•"/>
      <w:lvlJc w:val="left"/>
      <w:pPr>
        <w:ind w:left="12160" w:hanging="230"/>
      </w:pPr>
      <w:rPr>
        <w:rFonts w:hint="default"/>
        <w:lang w:val="pt-PT" w:eastAsia="en-US" w:bidi="ar-SA"/>
      </w:rPr>
    </w:lvl>
  </w:abstractNum>
  <w:abstractNum w:abstractNumId="9">
    <w:multiLevelType w:val="hybridMultilevel"/>
    <w:lvl w:ilvl="0">
      <w:start w:val="1"/>
      <w:numFmt w:val="lowerLetter"/>
      <w:lvlText w:val="%1)"/>
      <w:lvlJc w:val="left"/>
      <w:pPr>
        <w:ind w:left="321" w:hanging="230"/>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1">
      <w:start w:val="0"/>
      <w:numFmt w:val="bullet"/>
      <w:lvlText w:val="•"/>
      <w:lvlJc w:val="left"/>
      <w:pPr>
        <w:ind w:left="1800" w:hanging="230"/>
      </w:pPr>
      <w:rPr>
        <w:rFonts w:hint="default"/>
        <w:lang w:val="pt-PT" w:eastAsia="en-US" w:bidi="ar-SA"/>
      </w:rPr>
    </w:lvl>
    <w:lvl w:ilvl="2">
      <w:start w:val="0"/>
      <w:numFmt w:val="bullet"/>
      <w:lvlText w:val="•"/>
      <w:lvlJc w:val="left"/>
      <w:pPr>
        <w:ind w:left="3280" w:hanging="230"/>
      </w:pPr>
      <w:rPr>
        <w:rFonts w:hint="default"/>
        <w:lang w:val="pt-PT" w:eastAsia="en-US" w:bidi="ar-SA"/>
      </w:rPr>
    </w:lvl>
    <w:lvl w:ilvl="3">
      <w:start w:val="0"/>
      <w:numFmt w:val="bullet"/>
      <w:lvlText w:val="•"/>
      <w:lvlJc w:val="left"/>
      <w:pPr>
        <w:ind w:left="4760" w:hanging="230"/>
      </w:pPr>
      <w:rPr>
        <w:rFonts w:hint="default"/>
        <w:lang w:val="pt-PT" w:eastAsia="en-US" w:bidi="ar-SA"/>
      </w:rPr>
    </w:lvl>
    <w:lvl w:ilvl="4">
      <w:start w:val="0"/>
      <w:numFmt w:val="bullet"/>
      <w:lvlText w:val="•"/>
      <w:lvlJc w:val="left"/>
      <w:pPr>
        <w:ind w:left="6240" w:hanging="230"/>
      </w:pPr>
      <w:rPr>
        <w:rFonts w:hint="default"/>
        <w:lang w:val="pt-PT" w:eastAsia="en-US" w:bidi="ar-SA"/>
      </w:rPr>
    </w:lvl>
    <w:lvl w:ilvl="5">
      <w:start w:val="0"/>
      <w:numFmt w:val="bullet"/>
      <w:lvlText w:val="•"/>
      <w:lvlJc w:val="left"/>
      <w:pPr>
        <w:ind w:left="7720" w:hanging="230"/>
      </w:pPr>
      <w:rPr>
        <w:rFonts w:hint="default"/>
        <w:lang w:val="pt-PT" w:eastAsia="en-US" w:bidi="ar-SA"/>
      </w:rPr>
    </w:lvl>
    <w:lvl w:ilvl="6">
      <w:start w:val="0"/>
      <w:numFmt w:val="bullet"/>
      <w:lvlText w:val="•"/>
      <w:lvlJc w:val="left"/>
      <w:pPr>
        <w:ind w:left="9200" w:hanging="230"/>
      </w:pPr>
      <w:rPr>
        <w:rFonts w:hint="default"/>
        <w:lang w:val="pt-PT" w:eastAsia="en-US" w:bidi="ar-SA"/>
      </w:rPr>
    </w:lvl>
    <w:lvl w:ilvl="7">
      <w:start w:val="0"/>
      <w:numFmt w:val="bullet"/>
      <w:lvlText w:val="•"/>
      <w:lvlJc w:val="left"/>
      <w:pPr>
        <w:ind w:left="10680" w:hanging="230"/>
      </w:pPr>
      <w:rPr>
        <w:rFonts w:hint="default"/>
        <w:lang w:val="pt-PT" w:eastAsia="en-US" w:bidi="ar-SA"/>
      </w:rPr>
    </w:lvl>
    <w:lvl w:ilvl="8">
      <w:start w:val="0"/>
      <w:numFmt w:val="bullet"/>
      <w:lvlText w:val="•"/>
      <w:lvlJc w:val="left"/>
      <w:pPr>
        <w:ind w:left="12160" w:hanging="230"/>
      </w:pPr>
      <w:rPr>
        <w:rFonts w:hint="default"/>
        <w:lang w:val="pt-PT" w:eastAsia="en-US" w:bidi="ar-SA"/>
      </w:rPr>
    </w:lvl>
  </w:abstractNum>
  <w:abstractNum w:abstractNumId="8">
    <w:multiLevelType w:val="hybridMultilevel"/>
    <w:lvl w:ilvl="0">
      <w:start w:val="7"/>
      <w:numFmt w:val="decimal"/>
      <w:lvlText w:val="%1"/>
      <w:lvlJc w:val="left"/>
      <w:pPr>
        <w:ind w:left="321" w:hanging="324"/>
        <w:jc w:val="left"/>
      </w:pPr>
      <w:rPr>
        <w:rFonts w:hint="default"/>
        <w:lang w:val="pt-PT" w:eastAsia="en-US" w:bidi="ar-SA"/>
      </w:rPr>
    </w:lvl>
    <w:lvl w:ilvl="1">
      <w:start w:val="2"/>
      <w:numFmt w:val="decimal"/>
      <w:lvlText w:val="%1.%2"/>
      <w:lvlJc w:val="left"/>
      <w:pPr>
        <w:ind w:left="321" w:hanging="324"/>
        <w:jc w:val="left"/>
      </w:pPr>
      <w:rPr>
        <w:rFonts w:hint="default"/>
        <w:spacing w:val="0"/>
        <w:w w:val="101"/>
        <w:lang w:val="pt-PT" w:eastAsia="en-US" w:bidi="ar-SA"/>
      </w:rPr>
    </w:lvl>
    <w:lvl w:ilvl="2">
      <w:start w:val="1"/>
      <w:numFmt w:val="decimal"/>
      <w:lvlText w:val="%1.%2.%3"/>
      <w:lvlJc w:val="left"/>
      <w:pPr>
        <w:ind w:left="834" w:hanging="513"/>
        <w:jc w:val="left"/>
      </w:pPr>
      <w:rPr>
        <w:rFonts w:hint="default"/>
        <w:spacing w:val="0"/>
        <w:w w:val="103"/>
        <w:lang w:val="pt-PT" w:eastAsia="en-US" w:bidi="ar-SA"/>
      </w:rPr>
    </w:lvl>
    <w:lvl w:ilvl="3">
      <w:start w:val="0"/>
      <w:numFmt w:val="bullet"/>
      <w:lvlText w:val="•"/>
      <w:lvlJc w:val="left"/>
      <w:pPr>
        <w:ind w:left="2625" w:hanging="513"/>
      </w:pPr>
      <w:rPr>
        <w:rFonts w:hint="default"/>
        <w:lang w:val="pt-PT" w:eastAsia="en-US" w:bidi="ar-SA"/>
      </w:rPr>
    </w:lvl>
    <w:lvl w:ilvl="4">
      <w:start w:val="0"/>
      <w:numFmt w:val="bullet"/>
      <w:lvlText w:val="•"/>
      <w:lvlJc w:val="left"/>
      <w:pPr>
        <w:ind w:left="4410" w:hanging="513"/>
      </w:pPr>
      <w:rPr>
        <w:rFonts w:hint="default"/>
        <w:lang w:val="pt-PT" w:eastAsia="en-US" w:bidi="ar-SA"/>
      </w:rPr>
    </w:lvl>
    <w:lvl w:ilvl="5">
      <w:start w:val="0"/>
      <w:numFmt w:val="bullet"/>
      <w:lvlText w:val="•"/>
      <w:lvlJc w:val="left"/>
      <w:pPr>
        <w:ind w:left="6195" w:hanging="513"/>
      </w:pPr>
      <w:rPr>
        <w:rFonts w:hint="default"/>
        <w:lang w:val="pt-PT" w:eastAsia="en-US" w:bidi="ar-SA"/>
      </w:rPr>
    </w:lvl>
    <w:lvl w:ilvl="6">
      <w:start w:val="0"/>
      <w:numFmt w:val="bullet"/>
      <w:lvlText w:val="•"/>
      <w:lvlJc w:val="left"/>
      <w:pPr>
        <w:ind w:left="7980" w:hanging="513"/>
      </w:pPr>
      <w:rPr>
        <w:rFonts w:hint="default"/>
        <w:lang w:val="pt-PT" w:eastAsia="en-US" w:bidi="ar-SA"/>
      </w:rPr>
    </w:lvl>
    <w:lvl w:ilvl="7">
      <w:start w:val="0"/>
      <w:numFmt w:val="bullet"/>
      <w:lvlText w:val="•"/>
      <w:lvlJc w:val="left"/>
      <w:pPr>
        <w:ind w:left="9765" w:hanging="513"/>
      </w:pPr>
      <w:rPr>
        <w:rFonts w:hint="default"/>
        <w:lang w:val="pt-PT" w:eastAsia="en-US" w:bidi="ar-SA"/>
      </w:rPr>
    </w:lvl>
    <w:lvl w:ilvl="8">
      <w:start w:val="0"/>
      <w:numFmt w:val="bullet"/>
      <w:lvlText w:val="•"/>
      <w:lvlJc w:val="left"/>
      <w:pPr>
        <w:ind w:left="11550" w:hanging="513"/>
      </w:pPr>
      <w:rPr>
        <w:rFonts w:hint="default"/>
        <w:lang w:val="pt-PT" w:eastAsia="en-US" w:bidi="ar-SA"/>
      </w:rPr>
    </w:lvl>
  </w:abstractNum>
  <w:abstractNum w:abstractNumId="7">
    <w:multiLevelType w:val="hybridMultilevel"/>
    <w:lvl w:ilvl="0">
      <w:start w:val="1"/>
      <w:numFmt w:val="lowerLetter"/>
      <w:lvlText w:val="%1)"/>
      <w:lvlJc w:val="left"/>
      <w:pPr>
        <w:ind w:left="513" w:hanging="19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1">
      <w:start w:val="0"/>
      <w:numFmt w:val="bullet"/>
      <w:lvlText w:val="•"/>
      <w:lvlJc w:val="left"/>
      <w:pPr>
        <w:ind w:left="1980" w:hanging="192"/>
      </w:pPr>
      <w:rPr>
        <w:rFonts w:hint="default"/>
        <w:lang w:val="pt-PT" w:eastAsia="en-US" w:bidi="ar-SA"/>
      </w:rPr>
    </w:lvl>
    <w:lvl w:ilvl="2">
      <w:start w:val="0"/>
      <w:numFmt w:val="bullet"/>
      <w:lvlText w:val="•"/>
      <w:lvlJc w:val="left"/>
      <w:pPr>
        <w:ind w:left="3440" w:hanging="192"/>
      </w:pPr>
      <w:rPr>
        <w:rFonts w:hint="default"/>
        <w:lang w:val="pt-PT" w:eastAsia="en-US" w:bidi="ar-SA"/>
      </w:rPr>
    </w:lvl>
    <w:lvl w:ilvl="3">
      <w:start w:val="0"/>
      <w:numFmt w:val="bullet"/>
      <w:lvlText w:val="•"/>
      <w:lvlJc w:val="left"/>
      <w:pPr>
        <w:ind w:left="4900" w:hanging="192"/>
      </w:pPr>
      <w:rPr>
        <w:rFonts w:hint="default"/>
        <w:lang w:val="pt-PT" w:eastAsia="en-US" w:bidi="ar-SA"/>
      </w:rPr>
    </w:lvl>
    <w:lvl w:ilvl="4">
      <w:start w:val="0"/>
      <w:numFmt w:val="bullet"/>
      <w:lvlText w:val="•"/>
      <w:lvlJc w:val="left"/>
      <w:pPr>
        <w:ind w:left="6360" w:hanging="192"/>
      </w:pPr>
      <w:rPr>
        <w:rFonts w:hint="default"/>
        <w:lang w:val="pt-PT" w:eastAsia="en-US" w:bidi="ar-SA"/>
      </w:rPr>
    </w:lvl>
    <w:lvl w:ilvl="5">
      <w:start w:val="0"/>
      <w:numFmt w:val="bullet"/>
      <w:lvlText w:val="•"/>
      <w:lvlJc w:val="left"/>
      <w:pPr>
        <w:ind w:left="7820" w:hanging="192"/>
      </w:pPr>
      <w:rPr>
        <w:rFonts w:hint="default"/>
        <w:lang w:val="pt-PT" w:eastAsia="en-US" w:bidi="ar-SA"/>
      </w:rPr>
    </w:lvl>
    <w:lvl w:ilvl="6">
      <w:start w:val="0"/>
      <w:numFmt w:val="bullet"/>
      <w:lvlText w:val="•"/>
      <w:lvlJc w:val="left"/>
      <w:pPr>
        <w:ind w:left="9280" w:hanging="192"/>
      </w:pPr>
      <w:rPr>
        <w:rFonts w:hint="default"/>
        <w:lang w:val="pt-PT" w:eastAsia="en-US" w:bidi="ar-SA"/>
      </w:rPr>
    </w:lvl>
    <w:lvl w:ilvl="7">
      <w:start w:val="0"/>
      <w:numFmt w:val="bullet"/>
      <w:lvlText w:val="•"/>
      <w:lvlJc w:val="left"/>
      <w:pPr>
        <w:ind w:left="10740" w:hanging="192"/>
      </w:pPr>
      <w:rPr>
        <w:rFonts w:hint="default"/>
        <w:lang w:val="pt-PT" w:eastAsia="en-US" w:bidi="ar-SA"/>
      </w:rPr>
    </w:lvl>
    <w:lvl w:ilvl="8">
      <w:start w:val="0"/>
      <w:numFmt w:val="bullet"/>
      <w:lvlText w:val="•"/>
      <w:lvlJc w:val="left"/>
      <w:pPr>
        <w:ind w:left="12200" w:hanging="192"/>
      </w:pPr>
      <w:rPr>
        <w:rFonts w:hint="default"/>
        <w:lang w:val="pt-PT" w:eastAsia="en-US" w:bidi="ar-SA"/>
      </w:rPr>
    </w:lvl>
  </w:abstractNum>
  <w:abstractNum w:abstractNumId="6">
    <w:multiLevelType w:val="hybridMultilevel"/>
    <w:lvl w:ilvl="0">
      <w:start w:val="6"/>
      <w:numFmt w:val="decimal"/>
      <w:lvlText w:val="%1"/>
      <w:lvlJc w:val="left"/>
      <w:pPr>
        <w:ind w:left="321" w:hanging="336"/>
        <w:jc w:val="left"/>
      </w:pPr>
      <w:rPr>
        <w:rFonts w:hint="default"/>
        <w:lang w:val="pt-PT" w:eastAsia="en-US" w:bidi="ar-SA"/>
      </w:rPr>
    </w:lvl>
    <w:lvl w:ilvl="1">
      <w:start w:val="1"/>
      <w:numFmt w:val="decimal"/>
      <w:lvlText w:val="%1.%2"/>
      <w:lvlJc w:val="left"/>
      <w:pPr>
        <w:ind w:left="321" w:hanging="336"/>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2">
      <w:start w:val="1"/>
      <w:numFmt w:val="decimal"/>
      <w:lvlText w:val="%1.%2.%3"/>
      <w:lvlJc w:val="left"/>
      <w:pPr>
        <w:ind w:left="321" w:hanging="616"/>
        <w:jc w:val="left"/>
      </w:pPr>
      <w:rPr>
        <w:rFonts w:hint="default"/>
        <w:spacing w:val="0"/>
        <w:w w:val="101"/>
        <w:lang w:val="pt-PT" w:eastAsia="en-US" w:bidi="ar-SA"/>
      </w:rPr>
    </w:lvl>
    <w:lvl w:ilvl="3">
      <w:start w:val="1"/>
      <w:numFmt w:val="decimal"/>
      <w:lvlText w:val="%1.%2.%3.%4"/>
      <w:lvlJc w:val="left"/>
      <w:pPr>
        <w:ind w:left="993" w:hanging="616"/>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4">
      <w:start w:val="0"/>
      <w:numFmt w:val="bullet"/>
      <w:lvlText w:val="•"/>
      <w:lvlJc w:val="left"/>
      <w:pPr>
        <w:ind w:left="3017" w:hanging="616"/>
      </w:pPr>
      <w:rPr>
        <w:rFonts w:hint="default"/>
        <w:lang w:val="pt-PT" w:eastAsia="en-US" w:bidi="ar-SA"/>
      </w:rPr>
    </w:lvl>
    <w:lvl w:ilvl="5">
      <w:start w:val="0"/>
      <w:numFmt w:val="bullet"/>
      <w:lvlText w:val="•"/>
      <w:lvlJc w:val="left"/>
      <w:pPr>
        <w:ind w:left="5034" w:hanging="616"/>
      </w:pPr>
      <w:rPr>
        <w:rFonts w:hint="default"/>
        <w:lang w:val="pt-PT" w:eastAsia="en-US" w:bidi="ar-SA"/>
      </w:rPr>
    </w:lvl>
    <w:lvl w:ilvl="6">
      <w:start w:val="0"/>
      <w:numFmt w:val="bullet"/>
      <w:lvlText w:val="•"/>
      <w:lvlJc w:val="left"/>
      <w:pPr>
        <w:ind w:left="7051" w:hanging="616"/>
      </w:pPr>
      <w:rPr>
        <w:rFonts w:hint="default"/>
        <w:lang w:val="pt-PT" w:eastAsia="en-US" w:bidi="ar-SA"/>
      </w:rPr>
    </w:lvl>
    <w:lvl w:ilvl="7">
      <w:start w:val="0"/>
      <w:numFmt w:val="bullet"/>
      <w:lvlText w:val="•"/>
      <w:lvlJc w:val="left"/>
      <w:pPr>
        <w:ind w:left="9068" w:hanging="616"/>
      </w:pPr>
      <w:rPr>
        <w:rFonts w:hint="default"/>
        <w:lang w:val="pt-PT" w:eastAsia="en-US" w:bidi="ar-SA"/>
      </w:rPr>
    </w:lvl>
    <w:lvl w:ilvl="8">
      <w:start w:val="0"/>
      <w:numFmt w:val="bullet"/>
      <w:lvlText w:val="•"/>
      <w:lvlJc w:val="left"/>
      <w:pPr>
        <w:ind w:left="11085" w:hanging="616"/>
      </w:pPr>
      <w:rPr>
        <w:rFonts w:hint="default"/>
        <w:lang w:val="pt-PT" w:eastAsia="en-US" w:bidi="ar-SA"/>
      </w:rPr>
    </w:lvl>
  </w:abstractNum>
  <w:abstractNum w:abstractNumId="5">
    <w:multiLevelType w:val="hybridMultilevel"/>
    <w:lvl w:ilvl="0">
      <w:start w:val="5"/>
      <w:numFmt w:val="decimal"/>
      <w:lvlText w:val="%1"/>
      <w:lvlJc w:val="left"/>
      <w:pPr>
        <w:ind w:left="645" w:hanging="324"/>
        <w:jc w:val="left"/>
      </w:pPr>
      <w:rPr>
        <w:rFonts w:hint="default"/>
        <w:lang w:val="pt-PT" w:eastAsia="en-US" w:bidi="ar-SA"/>
      </w:rPr>
    </w:lvl>
    <w:lvl w:ilvl="1">
      <w:start w:val="1"/>
      <w:numFmt w:val="decimal"/>
      <w:lvlText w:val="%1.%2"/>
      <w:lvlJc w:val="left"/>
      <w:pPr>
        <w:ind w:left="645" w:hanging="324"/>
        <w:jc w:val="left"/>
      </w:pPr>
      <w:rPr>
        <w:rFonts w:hint="default"/>
        <w:spacing w:val="0"/>
        <w:w w:val="101"/>
        <w:lang w:val="pt-PT" w:eastAsia="en-US" w:bidi="ar-SA"/>
      </w:rPr>
    </w:lvl>
    <w:lvl w:ilvl="2">
      <w:start w:val="1"/>
      <w:numFmt w:val="decimal"/>
      <w:lvlText w:val="%1.%2.%3"/>
      <w:lvlJc w:val="left"/>
      <w:pPr>
        <w:ind w:left="834" w:hanging="513"/>
        <w:jc w:val="left"/>
      </w:pPr>
      <w:rPr>
        <w:rFonts w:hint="default"/>
        <w:spacing w:val="0"/>
        <w:w w:val="103"/>
        <w:lang w:val="pt-PT" w:eastAsia="en-US" w:bidi="ar-SA"/>
      </w:rPr>
    </w:lvl>
    <w:lvl w:ilvl="3">
      <w:start w:val="1"/>
      <w:numFmt w:val="decimal"/>
      <w:lvlText w:val="%1.%2.%3.%4"/>
      <w:lvlJc w:val="left"/>
      <w:pPr>
        <w:ind w:left="1084" w:hanging="513"/>
        <w:jc w:val="left"/>
      </w:pPr>
      <w:rPr>
        <w:rFonts w:hint="default" w:ascii="Times New Roman" w:hAnsi="Times New Roman" w:eastAsia="Times New Roman" w:cs="Times New Roman"/>
        <w:b w:val="0"/>
        <w:bCs w:val="0"/>
        <w:i w:val="0"/>
        <w:iCs w:val="0"/>
        <w:spacing w:val="-9"/>
        <w:w w:val="101"/>
        <w:sz w:val="22"/>
        <w:szCs w:val="22"/>
        <w:lang w:val="pt-PT" w:eastAsia="en-US" w:bidi="ar-SA"/>
      </w:rPr>
    </w:lvl>
    <w:lvl w:ilvl="4">
      <w:start w:val="0"/>
      <w:numFmt w:val="bullet"/>
      <w:lvlText w:val="•"/>
      <w:lvlJc w:val="left"/>
      <w:pPr>
        <w:ind w:left="3085" w:hanging="513"/>
      </w:pPr>
      <w:rPr>
        <w:rFonts w:hint="default"/>
        <w:lang w:val="pt-PT" w:eastAsia="en-US" w:bidi="ar-SA"/>
      </w:rPr>
    </w:lvl>
    <w:lvl w:ilvl="5">
      <w:start w:val="0"/>
      <w:numFmt w:val="bullet"/>
      <w:lvlText w:val="•"/>
      <w:lvlJc w:val="left"/>
      <w:pPr>
        <w:ind w:left="5091" w:hanging="513"/>
      </w:pPr>
      <w:rPr>
        <w:rFonts w:hint="default"/>
        <w:lang w:val="pt-PT" w:eastAsia="en-US" w:bidi="ar-SA"/>
      </w:rPr>
    </w:lvl>
    <w:lvl w:ilvl="6">
      <w:start w:val="0"/>
      <w:numFmt w:val="bullet"/>
      <w:lvlText w:val="•"/>
      <w:lvlJc w:val="left"/>
      <w:pPr>
        <w:ind w:left="7097" w:hanging="513"/>
      </w:pPr>
      <w:rPr>
        <w:rFonts w:hint="default"/>
        <w:lang w:val="pt-PT" w:eastAsia="en-US" w:bidi="ar-SA"/>
      </w:rPr>
    </w:lvl>
    <w:lvl w:ilvl="7">
      <w:start w:val="0"/>
      <w:numFmt w:val="bullet"/>
      <w:lvlText w:val="•"/>
      <w:lvlJc w:val="left"/>
      <w:pPr>
        <w:ind w:left="9102" w:hanging="513"/>
      </w:pPr>
      <w:rPr>
        <w:rFonts w:hint="default"/>
        <w:lang w:val="pt-PT" w:eastAsia="en-US" w:bidi="ar-SA"/>
      </w:rPr>
    </w:lvl>
    <w:lvl w:ilvl="8">
      <w:start w:val="0"/>
      <w:numFmt w:val="bullet"/>
      <w:lvlText w:val="•"/>
      <w:lvlJc w:val="left"/>
      <w:pPr>
        <w:ind w:left="11108" w:hanging="513"/>
      </w:pPr>
      <w:rPr>
        <w:rFonts w:hint="default"/>
        <w:lang w:val="pt-PT" w:eastAsia="en-US" w:bidi="ar-SA"/>
      </w:rPr>
    </w:lvl>
  </w:abstractNum>
  <w:abstractNum w:abstractNumId="4">
    <w:multiLevelType w:val="hybridMultilevel"/>
    <w:lvl w:ilvl="0">
      <w:start w:val="4"/>
      <w:numFmt w:val="decimal"/>
      <w:lvlText w:val="%1"/>
      <w:lvlJc w:val="left"/>
      <w:pPr>
        <w:ind w:left="601" w:hanging="280"/>
        <w:jc w:val="left"/>
      </w:pPr>
      <w:rPr>
        <w:rFonts w:hint="default"/>
        <w:lang w:val="pt-PT" w:eastAsia="en-US" w:bidi="ar-SA"/>
      </w:rPr>
    </w:lvl>
    <w:lvl w:ilvl="1">
      <w:start w:val="1"/>
      <w:numFmt w:val="decimal"/>
      <w:lvlText w:val="%1.%2"/>
      <w:lvlJc w:val="left"/>
      <w:pPr>
        <w:ind w:left="601" w:hanging="280"/>
        <w:jc w:val="left"/>
      </w:pPr>
      <w:rPr>
        <w:rFonts w:hint="default"/>
        <w:spacing w:val="0"/>
        <w:w w:val="103"/>
        <w:lang w:val="pt-PT" w:eastAsia="en-US" w:bidi="ar-SA"/>
      </w:rPr>
    </w:lvl>
    <w:lvl w:ilvl="2">
      <w:start w:val="1"/>
      <w:numFmt w:val="decimal"/>
      <w:lvlText w:val="%1.%2.%3"/>
      <w:lvlJc w:val="left"/>
      <w:pPr>
        <w:ind w:left="821" w:hanging="500"/>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3">
      <w:start w:val="0"/>
      <w:numFmt w:val="bullet"/>
      <w:lvlText w:val="•"/>
      <w:lvlJc w:val="left"/>
      <w:pPr>
        <w:ind w:left="2695" w:hanging="500"/>
      </w:pPr>
      <w:rPr>
        <w:rFonts w:hint="default"/>
        <w:lang w:val="pt-PT" w:eastAsia="en-US" w:bidi="ar-SA"/>
      </w:rPr>
    </w:lvl>
    <w:lvl w:ilvl="4">
      <w:start w:val="0"/>
      <w:numFmt w:val="bullet"/>
      <w:lvlText w:val="•"/>
      <w:lvlJc w:val="left"/>
      <w:pPr>
        <w:ind w:left="4470" w:hanging="500"/>
      </w:pPr>
      <w:rPr>
        <w:rFonts w:hint="default"/>
        <w:lang w:val="pt-PT" w:eastAsia="en-US" w:bidi="ar-SA"/>
      </w:rPr>
    </w:lvl>
    <w:lvl w:ilvl="5">
      <w:start w:val="0"/>
      <w:numFmt w:val="bullet"/>
      <w:lvlText w:val="•"/>
      <w:lvlJc w:val="left"/>
      <w:pPr>
        <w:ind w:left="6245" w:hanging="500"/>
      </w:pPr>
      <w:rPr>
        <w:rFonts w:hint="default"/>
        <w:lang w:val="pt-PT" w:eastAsia="en-US" w:bidi="ar-SA"/>
      </w:rPr>
    </w:lvl>
    <w:lvl w:ilvl="6">
      <w:start w:val="0"/>
      <w:numFmt w:val="bullet"/>
      <w:lvlText w:val="•"/>
      <w:lvlJc w:val="left"/>
      <w:pPr>
        <w:ind w:left="8020" w:hanging="500"/>
      </w:pPr>
      <w:rPr>
        <w:rFonts w:hint="default"/>
        <w:lang w:val="pt-PT" w:eastAsia="en-US" w:bidi="ar-SA"/>
      </w:rPr>
    </w:lvl>
    <w:lvl w:ilvl="7">
      <w:start w:val="0"/>
      <w:numFmt w:val="bullet"/>
      <w:lvlText w:val="•"/>
      <w:lvlJc w:val="left"/>
      <w:pPr>
        <w:ind w:left="9795" w:hanging="500"/>
      </w:pPr>
      <w:rPr>
        <w:rFonts w:hint="default"/>
        <w:lang w:val="pt-PT" w:eastAsia="en-US" w:bidi="ar-SA"/>
      </w:rPr>
    </w:lvl>
    <w:lvl w:ilvl="8">
      <w:start w:val="0"/>
      <w:numFmt w:val="bullet"/>
      <w:lvlText w:val="•"/>
      <w:lvlJc w:val="left"/>
      <w:pPr>
        <w:ind w:left="11570" w:hanging="500"/>
      </w:pPr>
      <w:rPr>
        <w:rFonts w:hint="default"/>
        <w:lang w:val="pt-PT" w:eastAsia="en-US" w:bidi="ar-SA"/>
      </w:rPr>
    </w:lvl>
  </w:abstractNum>
  <w:abstractNum w:abstractNumId="3">
    <w:multiLevelType w:val="hybridMultilevel"/>
    <w:lvl w:ilvl="0">
      <w:start w:val="3"/>
      <w:numFmt w:val="decimal"/>
      <w:lvlText w:val="%1"/>
      <w:lvlJc w:val="left"/>
      <w:pPr>
        <w:ind w:left="657" w:hanging="336"/>
        <w:jc w:val="left"/>
      </w:pPr>
      <w:rPr>
        <w:rFonts w:hint="default"/>
        <w:lang w:val="pt-PT" w:eastAsia="en-US" w:bidi="ar-SA"/>
      </w:rPr>
    </w:lvl>
    <w:lvl w:ilvl="1">
      <w:start w:val="1"/>
      <w:numFmt w:val="decimal"/>
      <w:lvlText w:val="%1.%2"/>
      <w:lvlJc w:val="left"/>
      <w:pPr>
        <w:ind w:left="657" w:hanging="336"/>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2">
      <w:start w:val="1"/>
      <w:numFmt w:val="decimal"/>
      <w:lvlText w:val="%1.%2.%3"/>
      <w:lvlJc w:val="left"/>
      <w:pPr>
        <w:ind w:left="321" w:hanging="504"/>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3">
      <w:start w:val="0"/>
      <w:numFmt w:val="bullet"/>
      <w:lvlText w:val="•"/>
      <w:lvlJc w:val="left"/>
      <w:pPr>
        <w:ind w:left="3873" w:hanging="504"/>
      </w:pPr>
      <w:rPr>
        <w:rFonts w:hint="default"/>
        <w:lang w:val="pt-PT" w:eastAsia="en-US" w:bidi="ar-SA"/>
      </w:rPr>
    </w:lvl>
    <w:lvl w:ilvl="4">
      <w:start w:val="0"/>
      <w:numFmt w:val="bullet"/>
      <w:lvlText w:val="•"/>
      <w:lvlJc w:val="left"/>
      <w:pPr>
        <w:ind w:left="5480" w:hanging="504"/>
      </w:pPr>
      <w:rPr>
        <w:rFonts w:hint="default"/>
        <w:lang w:val="pt-PT" w:eastAsia="en-US" w:bidi="ar-SA"/>
      </w:rPr>
    </w:lvl>
    <w:lvl w:ilvl="5">
      <w:start w:val="0"/>
      <w:numFmt w:val="bullet"/>
      <w:lvlText w:val="•"/>
      <w:lvlJc w:val="left"/>
      <w:pPr>
        <w:ind w:left="7086" w:hanging="504"/>
      </w:pPr>
      <w:rPr>
        <w:rFonts w:hint="default"/>
        <w:lang w:val="pt-PT" w:eastAsia="en-US" w:bidi="ar-SA"/>
      </w:rPr>
    </w:lvl>
    <w:lvl w:ilvl="6">
      <w:start w:val="0"/>
      <w:numFmt w:val="bullet"/>
      <w:lvlText w:val="•"/>
      <w:lvlJc w:val="left"/>
      <w:pPr>
        <w:ind w:left="8693" w:hanging="504"/>
      </w:pPr>
      <w:rPr>
        <w:rFonts w:hint="default"/>
        <w:lang w:val="pt-PT" w:eastAsia="en-US" w:bidi="ar-SA"/>
      </w:rPr>
    </w:lvl>
    <w:lvl w:ilvl="7">
      <w:start w:val="0"/>
      <w:numFmt w:val="bullet"/>
      <w:lvlText w:val="•"/>
      <w:lvlJc w:val="left"/>
      <w:pPr>
        <w:ind w:left="10300" w:hanging="504"/>
      </w:pPr>
      <w:rPr>
        <w:rFonts w:hint="default"/>
        <w:lang w:val="pt-PT" w:eastAsia="en-US" w:bidi="ar-SA"/>
      </w:rPr>
    </w:lvl>
    <w:lvl w:ilvl="8">
      <w:start w:val="0"/>
      <w:numFmt w:val="bullet"/>
      <w:lvlText w:val="•"/>
      <w:lvlJc w:val="left"/>
      <w:pPr>
        <w:ind w:left="11906" w:hanging="504"/>
      </w:pPr>
      <w:rPr>
        <w:rFonts w:hint="default"/>
        <w:lang w:val="pt-PT" w:eastAsia="en-US" w:bidi="ar-SA"/>
      </w:rPr>
    </w:lvl>
  </w:abstractNum>
  <w:abstractNum w:abstractNumId="2">
    <w:multiLevelType w:val="hybridMultilevel"/>
    <w:lvl w:ilvl="0">
      <w:start w:val="2"/>
      <w:numFmt w:val="decimal"/>
      <w:lvlText w:val="%1"/>
      <w:lvlJc w:val="left"/>
      <w:pPr>
        <w:ind w:left="601" w:hanging="280"/>
        <w:jc w:val="left"/>
      </w:pPr>
      <w:rPr>
        <w:rFonts w:hint="default"/>
        <w:lang w:val="pt-PT" w:eastAsia="en-US" w:bidi="ar-SA"/>
      </w:rPr>
    </w:lvl>
    <w:lvl w:ilvl="1">
      <w:start w:val="6"/>
      <w:numFmt w:val="decimal"/>
      <w:lvlText w:val="%1.%2"/>
      <w:lvlJc w:val="left"/>
      <w:pPr>
        <w:ind w:left="601" w:hanging="280"/>
        <w:jc w:val="left"/>
      </w:pPr>
      <w:rPr>
        <w:rFonts w:hint="default"/>
        <w:spacing w:val="0"/>
        <w:w w:val="103"/>
        <w:lang w:val="pt-PT" w:eastAsia="en-US" w:bidi="ar-SA"/>
      </w:rPr>
    </w:lvl>
    <w:lvl w:ilvl="2">
      <w:start w:val="1"/>
      <w:numFmt w:val="decimal"/>
      <w:lvlText w:val="%1.%2.%3"/>
      <w:lvlJc w:val="left"/>
      <w:pPr>
        <w:ind w:left="937" w:hanging="616"/>
        <w:jc w:val="left"/>
      </w:pPr>
      <w:rPr>
        <w:rFonts w:hint="default"/>
        <w:spacing w:val="0"/>
        <w:w w:val="101"/>
        <w:lang w:val="pt-PT" w:eastAsia="en-US" w:bidi="ar-SA"/>
      </w:rPr>
    </w:lvl>
    <w:lvl w:ilvl="3">
      <w:start w:val="0"/>
      <w:numFmt w:val="bullet"/>
      <w:lvlText w:val="•"/>
      <w:lvlJc w:val="left"/>
      <w:pPr>
        <w:ind w:left="940" w:hanging="616"/>
      </w:pPr>
      <w:rPr>
        <w:rFonts w:hint="default"/>
        <w:lang w:val="pt-PT" w:eastAsia="en-US" w:bidi="ar-SA"/>
      </w:rPr>
    </w:lvl>
    <w:lvl w:ilvl="4">
      <w:start w:val="0"/>
      <w:numFmt w:val="bullet"/>
      <w:lvlText w:val="•"/>
      <w:lvlJc w:val="left"/>
      <w:pPr>
        <w:ind w:left="2965" w:hanging="616"/>
      </w:pPr>
      <w:rPr>
        <w:rFonts w:hint="default"/>
        <w:lang w:val="pt-PT" w:eastAsia="en-US" w:bidi="ar-SA"/>
      </w:rPr>
    </w:lvl>
    <w:lvl w:ilvl="5">
      <w:start w:val="0"/>
      <w:numFmt w:val="bullet"/>
      <w:lvlText w:val="•"/>
      <w:lvlJc w:val="left"/>
      <w:pPr>
        <w:ind w:left="4991" w:hanging="616"/>
      </w:pPr>
      <w:rPr>
        <w:rFonts w:hint="default"/>
        <w:lang w:val="pt-PT" w:eastAsia="en-US" w:bidi="ar-SA"/>
      </w:rPr>
    </w:lvl>
    <w:lvl w:ilvl="6">
      <w:start w:val="0"/>
      <w:numFmt w:val="bullet"/>
      <w:lvlText w:val="•"/>
      <w:lvlJc w:val="left"/>
      <w:pPr>
        <w:ind w:left="7017" w:hanging="616"/>
      </w:pPr>
      <w:rPr>
        <w:rFonts w:hint="default"/>
        <w:lang w:val="pt-PT" w:eastAsia="en-US" w:bidi="ar-SA"/>
      </w:rPr>
    </w:lvl>
    <w:lvl w:ilvl="7">
      <w:start w:val="0"/>
      <w:numFmt w:val="bullet"/>
      <w:lvlText w:val="•"/>
      <w:lvlJc w:val="left"/>
      <w:pPr>
        <w:ind w:left="9042" w:hanging="616"/>
      </w:pPr>
      <w:rPr>
        <w:rFonts w:hint="default"/>
        <w:lang w:val="pt-PT" w:eastAsia="en-US" w:bidi="ar-SA"/>
      </w:rPr>
    </w:lvl>
    <w:lvl w:ilvl="8">
      <w:start w:val="0"/>
      <w:numFmt w:val="bullet"/>
      <w:lvlText w:val="•"/>
      <w:lvlJc w:val="left"/>
      <w:pPr>
        <w:ind w:left="11068" w:hanging="616"/>
      </w:pPr>
      <w:rPr>
        <w:rFonts w:hint="default"/>
        <w:lang w:val="pt-PT" w:eastAsia="en-US" w:bidi="ar-SA"/>
      </w:rPr>
    </w:lvl>
  </w:abstractNum>
  <w:abstractNum w:abstractNumId="1">
    <w:multiLevelType w:val="hybridMultilevel"/>
    <w:lvl w:ilvl="0">
      <w:start w:val="2"/>
      <w:numFmt w:val="decimal"/>
      <w:lvlText w:val="%1"/>
      <w:lvlJc w:val="left"/>
      <w:pPr>
        <w:ind w:left="321" w:hanging="336"/>
        <w:jc w:val="left"/>
      </w:pPr>
      <w:rPr>
        <w:rFonts w:hint="default"/>
        <w:lang w:val="pt-PT" w:eastAsia="en-US" w:bidi="ar-SA"/>
      </w:rPr>
    </w:lvl>
    <w:lvl w:ilvl="1">
      <w:start w:val="1"/>
      <w:numFmt w:val="decimal"/>
      <w:lvlText w:val="%1.%2"/>
      <w:lvlJc w:val="left"/>
      <w:pPr>
        <w:ind w:left="321" w:hanging="336"/>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2">
      <w:start w:val="1"/>
      <w:numFmt w:val="decimal"/>
      <w:lvlText w:val="%1.%2.%3"/>
      <w:lvlJc w:val="left"/>
      <w:pPr>
        <w:ind w:left="321" w:hanging="504"/>
        <w:jc w:val="left"/>
      </w:pPr>
      <w:rPr>
        <w:rFonts w:hint="default" w:ascii="Times New Roman" w:hAnsi="Times New Roman" w:eastAsia="Times New Roman" w:cs="Times New Roman"/>
        <w:b w:val="0"/>
        <w:bCs w:val="0"/>
        <w:i w:val="0"/>
        <w:iCs w:val="0"/>
        <w:spacing w:val="0"/>
        <w:w w:val="101"/>
        <w:sz w:val="22"/>
        <w:szCs w:val="22"/>
        <w:lang w:val="pt-PT" w:eastAsia="en-US" w:bidi="ar-SA"/>
      </w:rPr>
    </w:lvl>
    <w:lvl w:ilvl="3">
      <w:start w:val="0"/>
      <w:numFmt w:val="bullet"/>
      <w:lvlText w:val="•"/>
      <w:lvlJc w:val="left"/>
      <w:pPr>
        <w:ind w:left="4760" w:hanging="504"/>
      </w:pPr>
      <w:rPr>
        <w:rFonts w:hint="default"/>
        <w:lang w:val="pt-PT" w:eastAsia="en-US" w:bidi="ar-SA"/>
      </w:rPr>
    </w:lvl>
    <w:lvl w:ilvl="4">
      <w:start w:val="0"/>
      <w:numFmt w:val="bullet"/>
      <w:lvlText w:val="•"/>
      <w:lvlJc w:val="left"/>
      <w:pPr>
        <w:ind w:left="6240" w:hanging="504"/>
      </w:pPr>
      <w:rPr>
        <w:rFonts w:hint="default"/>
        <w:lang w:val="pt-PT" w:eastAsia="en-US" w:bidi="ar-SA"/>
      </w:rPr>
    </w:lvl>
    <w:lvl w:ilvl="5">
      <w:start w:val="0"/>
      <w:numFmt w:val="bullet"/>
      <w:lvlText w:val="•"/>
      <w:lvlJc w:val="left"/>
      <w:pPr>
        <w:ind w:left="7720" w:hanging="504"/>
      </w:pPr>
      <w:rPr>
        <w:rFonts w:hint="default"/>
        <w:lang w:val="pt-PT" w:eastAsia="en-US" w:bidi="ar-SA"/>
      </w:rPr>
    </w:lvl>
    <w:lvl w:ilvl="6">
      <w:start w:val="0"/>
      <w:numFmt w:val="bullet"/>
      <w:lvlText w:val="•"/>
      <w:lvlJc w:val="left"/>
      <w:pPr>
        <w:ind w:left="9200" w:hanging="504"/>
      </w:pPr>
      <w:rPr>
        <w:rFonts w:hint="default"/>
        <w:lang w:val="pt-PT" w:eastAsia="en-US" w:bidi="ar-SA"/>
      </w:rPr>
    </w:lvl>
    <w:lvl w:ilvl="7">
      <w:start w:val="0"/>
      <w:numFmt w:val="bullet"/>
      <w:lvlText w:val="•"/>
      <w:lvlJc w:val="left"/>
      <w:pPr>
        <w:ind w:left="10680" w:hanging="504"/>
      </w:pPr>
      <w:rPr>
        <w:rFonts w:hint="default"/>
        <w:lang w:val="pt-PT" w:eastAsia="en-US" w:bidi="ar-SA"/>
      </w:rPr>
    </w:lvl>
    <w:lvl w:ilvl="8">
      <w:start w:val="0"/>
      <w:numFmt w:val="bullet"/>
      <w:lvlText w:val="•"/>
      <w:lvlJc w:val="left"/>
      <w:pPr>
        <w:ind w:left="12160" w:hanging="504"/>
      </w:pPr>
      <w:rPr>
        <w:rFonts w:hint="default"/>
        <w:lang w:val="pt-PT" w:eastAsia="en-US" w:bidi="ar-SA"/>
      </w:rPr>
    </w:lvl>
  </w:abstractNum>
  <w:abstractNum w:abstractNumId="0">
    <w:multiLevelType w:val="hybridMultilevel"/>
    <w:lvl w:ilvl="0">
      <w:start w:val="1"/>
      <w:numFmt w:val="decimal"/>
      <w:lvlText w:val="%1."/>
      <w:lvlJc w:val="left"/>
      <w:pPr>
        <w:ind w:left="881" w:hanging="224"/>
        <w:jc w:val="right"/>
      </w:pPr>
      <w:rPr>
        <w:rFonts w:hint="default"/>
        <w:spacing w:val="0"/>
        <w:w w:val="101"/>
        <w:lang w:val="pt-PT" w:eastAsia="en-US" w:bidi="ar-SA"/>
      </w:rPr>
    </w:lvl>
    <w:lvl w:ilvl="1">
      <w:start w:val="1"/>
      <w:numFmt w:val="decimal"/>
      <w:lvlText w:val="%1.%2."/>
      <w:lvlJc w:val="left"/>
      <w:pPr>
        <w:ind w:left="750" w:hanging="332"/>
        <w:jc w:val="left"/>
      </w:pPr>
      <w:rPr>
        <w:rFonts w:hint="default" w:ascii="Times New Roman" w:hAnsi="Times New Roman" w:eastAsia="Times New Roman" w:cs="Times New Roman"/>
        <w:b w:val="0"/>
        <w:bCs w:val="0"/>
        <w:i w:val="0"/>
        <w:iCs w:val="0"/>
        <w:spacing w:val="0"/>
        <w:w w:val="103"/>
        <w:sz w:val="18"/>
        <w:szCs w:val="18"/>
        <w:lang w:val="pt-PT" w:eastAsia="en-US" w:bidi="ar-SA"/>
      </w:rPr>
    </w:lvl>
    <w:lvl w:ilvl="2">
      <w:start w:val="0"/>
      <w:numFmt w:val="bullet"/>
      <w:lvlText w:val="•"/>
      <w:lvlJc w:val="left"/>
      <w:pPr>
        <w:ind w:left="2462" w:hanging="332"/>
      </w:pPr>
      <w:rPr>
        <w:rFonts w:hint="default"/>
        <w:lang w:val="pt-PT" w:eastAsia="en-US" w:bidi="ar-SA"/>
      </w:rPr>
    </w:lvl>
    <w:lvl w:ilvl="3">
      <w:start w:val="0"/>
      <w:numFmt w:val="bullet"/>
      <w:lvlText w:val="•"/>
      <w:lvlJc w:val="left"/>
      <w:pPr>
        <w:ind w:left="4044" w:hanging="332"/>
      </w:pPr>
      <w:rPr>
        <w:rFonts w:hint="default"/>
        <w:lang w:val="pt-PT" w:eastAsia="en-US" w:bidi="ar-SA"/>
      </w:rPr>
    </w:lvl>
    <w:lvl w:ilvl="4">
      <w:start w:val="0"/>
      <w:numFmt w:val="bullet"/>
      <w:lvlText w:val="•"/>
      <w:lvlJc w:val="left"/>
      <w:pPr>
        <w:ind w:left="5626" w:hanging="332"/>
      </w:pPr>
      <w:rPr>
        <w:rFonts w:hint="default"/>
        <w:lang w:val="pt-PT" w:eastAsia="en-US" w:bidi="ar-SA"/>
      </w:rPr>
    </w:lvl>
    <w:lvl w:ilvl="5">
      <w:start w:val="0"/>
      <w:numFmt w:val="bullet"/>
      <w:lvlText w:val="•"/>
      <w:lvlJc w:val="left"/>
      <w:pPr>
        <w:ind w:left="7208" w:hanging="332"/>
      </w:pPr>
      <w:rPr>
        <w:rFonts w:hint="default"/>
        <w:lang w:val="pt-PT" w:eastAsia="en-US" w:bidi="ar-SA"/>
      </w:rPr>
    </w:lvl>
    <w:lvl w:ilvl="6">
      <w:start w:val="0"/>
      <w:numFmt w:val="bullet"/>
      <w:lvlText w:val="•"/>
      <w:lvlJc w:val="left"/>
      <w:pPr>
        <w:ind w:left="8791" w:hanging="332"/>
      </w:pPr>
      <w:rPr>
        <w:rFonts w:hint="default"/>
        <w:lang w:val="pt-PT" w:eastAsia="en-US" w:bidi="ar-SA"/>
      </w:rPr>
    </w:lvl>
    <w:lvl w:ilvl="7">
      <w:start w:val="0"/>
      <w:numFmt w:val="bullet"/>
      <w:lvlText w:val="•"/>
      <w:lvlJc w:val="left"/>
      <w:pPr>
        <w:ind w:left="10373" w:hanging="332"/>
      </w:pPr>
      <w:rPr>
        <w:rFonts w:hint="default"/>
        <w:lang w:val="pt-PT" w:eastAsia="en-US" w:bidi="ar-SA"/>
      </w:rPr>
    </w:lvl>
    <w:lvl w:ilvl="8">
      <w:start w:val="0"/>
      <w:numFmt w:val="bullet"/>
      <w:lvlText w:val="•"/>
      <w:lvlJc w:val="left"/>
      <w:pPr>
        <w:ind w:left="11955" w:hanging="332"/>
      </w:pPr>
      <w:rPr>
        <w:rFonts w:hint="default"/>
        <w:lang w:val="pt-PT" w:eastAsia="en-US" w:bidi="ar-SA"/>
      </w:rPr>
    </w:lvl>
  </w:abstract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8"/>
      <w:szCs w:val="18"/>
      <w:lang w:val="pt-PT" w:eastAsia="en-US" w:bidi="ar-SA"/>
    </w:rPr>
  </w:style>
  <w:style w:styleId="Heading1" w:type="paragraph">
    <w:name w:val="Heading 1"/>
    <w:basedOn w:val="Normal"/>
    <w:uiPriority w:val="1"/>
    <w:qFormat/>
    <w:pPr>
      <w:ind w:left="543" w:hanging="222"/>
      <w:outlineLvl w:val="1"/>
    </w:pPr>
    <w:rPr>
      <w:rFonts w:ascii="Times New Roman" w:hAnsi="Times New Roman" w:eastAsia="Times New Roman" w:cs="Times New Roman"/>
      <w:b/>
      <w:bCs/>
      <w:sz w:val="22"/>
      <w:szCs w:val="22"/>
      <w:lang w:val="pt-PT" w:eastAsia="en-US" w:bidi="ar-SA"/>
    </w:rPr>
  </w:style>
  <w:style w:styleId="Heading2" w:type="paragraph">
    <w:name w:val="Heading 2"/>
    <w:basedOn w:val="Normal"/>
    <w:uiPriority w:val="1"/>
    <w:qFormat/>
    <w:pPr>
      <w:ind w:left="321"/>
      <w:outlineLvl w:val="2"/>
    </w:pPr>
    <w:rPr>
      <w:rFonts w:ascii="Times New Roman" w:hAnsi="Times New Roman" w:eastAsia="Times New Roman" w:cs="Times New Roman"/>
      <w:b/>
      <w:bCs/>
      <w:sz w:val="22"/>
      <w:szCs w:val="22"/>
      <w:lang w:val="pt-PT" w:eastAsia="en-US" w:bidi="ar-SA"/>
    </w:rPr>
  </w:style>
  <w:style w:styleId="Heading3" w:type="paragraph">
    <w:name w:val="Heading 3"/>
    <w:basedOn w:val="Normal"/>
    <w:uiPriority w:val="1"/>
    <w:qFormat/>
    <w:pPr>
      <w:ind w:left="14"/>
      <w:jc w:val="center"/>
      <w:outlineLvl w:val="3"/>
    </w:pPr>
    <w:rPr>
      <w:rFonts w:ascii="Calibri" w:hAnsi="Calibri" w:eastAsia="Calibri" w:cs="Calibri"/>
      <w:sz w:val="20"/>
      <w:szCs w:val="20"/>
      <w:lang w:val="pt-PT" w:eastAsia="en-US" w:bidi="ar-SA"/>
    </w:rPr>
  </w:style>
  <w:style w:styleId="Heading4" w:type="paragraph">
    <w:name w:val="Heading 4"/>
    <w:basedOn w:val="Normal"/>
    <w:uiPriority w:val="1"/>
    <w:qFormat/>
    <w:pPr>
      <w:ind w:left="321"/>
      <w:outlineLvl w:val="4"/>
    </w:pPr>
    <w:rPr>
      <w:rFonts w:ascii="Times New Roman" w:hAnsi="Times New Roman" w:eastAsia="Times New Roman" w:cs="Times New Roman"/>
      <w:b/>
      <w:bCs/>
      <w:sz w:val="18"/>
      <w:szCs w:val="18"/>
      <w:lang w:val="pt-PT" w:eastAsia="en-US" w:bidi="ar-SA"/>
    </w:rPr>
  </w:style>
  <w:style w:styleId="Heading5" w:type="paragraph">
    <w:name w:val="Heading 5"/>
    <w:basedOn w:val="Normal"/>
    <w:uiPriority w:val="1"/>
    <w:qFormat/>
    <w:pPr>
      <w:ind w:left="646" w:hanging="325"/>
      <w:outlineLvl w:val="5"/>
    </w:pPr>
    <w:rPr>
      <w:rFonts w:ascii="Times New Roman" w:hAnsi="Times New Roman" w:eastAsia="Times New Roman" w:cs="Times New Roman"/>
      <w:b/>
      <w:bCs/>
      <w:sz w:val="18"/>
      <w:szCs w:val="18"/>
      <w:lang w:val="pt-PT" w:eastAsia="en-US" w:bidi="ar-SA"/>
    </w:rPr>
  </w:style>
  <w:style w:styleId="ListParagraph" w:type="paragraph">
    <w:name w:val="List Paragraph"/>
    <w:basedOn w:val="Normal"/>
    <w:uiPriority w:val="1"/>
    <w:qFormat/>
    <w:pPr>
      <w:ind w:left="321"/>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104040522&amp;id_procedimento_atual=118677804&amp;infra_sistema=100000100&amp;infra_unidade_atual=120007803&amp;infra_hash=cd2f5ce11133c00e494a761e7485c625a152d86147a5197411a621456ead798ee73afc24308b23c4767664309bf94b8b24a9b6cda349e447248408e4271c5f9f1fd736da49717fd41fd7707f454c61f043d70e93c57c17558a812756e886e2aa" TargetMode="External"/><Relationship Id="rId37" Type="http://schemas.openxmlformats.org/officeDocument/2006/relationships/hyperlink" Target="https://sei.rj.gov.br/sei/controlador.php?acao=protocolo_visualizar&amp;id_protocolo=115723240&amp;id_procedimento_atual=118677804&amp;infra_sistema=100000100&amp;infra_unidade_atual=120007803&amp;infra_hash=0aef8af52b2eacd36050353f8fbfae12f77642aa4a479ee010ee7f6c4bdf85a8e73afc24308b23c4767664309bf94b8b24a9b6cda349e447248408e4271c5f9f1fd736da49717fd41fd7707f454c61f043d70e93c57c17558a812756e886e2aa" TargetMode="External"/><Relationship Id="rId38" Type="http://schemas.openxmlformats.org/officeDocument/2006/relationships/hyperlink" Target="https://sei.rj.gov.br/sei/controlador.php?acao=protocolo_visualizar&amp;id_protocolo=121475847&amp;id_procedimento_atual=118677804&amp;infra_sistema=100000100&amp;infra_unidade_atual=120007803&amp;infra_hash=dd9a7691e4253ed83d6a86118dc4aef0dbb3fd8c7d3953762cdb3011c81a55dee73afc24308b23c4767664309bf94b8b24a9b6cda349e447248408e4271c5f9f1fd736da49717fd41fd7707f454c61f043d70e93c57c17558a812756e886e2aa"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21486286&amp;id_procedimento_atual=118677804&amp;infra_sistema=100000100&amp;infra_unidade_atual=120007803&amp;infra_hash=883db1bd5de7d8e480b85b2bc6687fa98492bfc67695394a9941fac673478f5ce73afc24308b23c4767664309bf94b8b24a9b6cda349e447248408e4271c5f9f1fd736da49717fd41fd7707f454c61f043d70e93c57c17558a812756e886e2aa" TargetMode="External"/><Relationship Id="rId41" Type="http://schemas.openxmlformats.org/officeDocument/2006/relationships/hyperlink" Target="https://sei.rj.gov.br/sei/controlador.php?acao=protocolo_visualizar&amp;id_protocolo=121484088&amp;id_procedimento_atual=118677804&amp;infra_sistema=100000100&amp;infra_unidade_atual=120007803&amp;infra_hash=2d57178f20d1991adf8f1bb15bb01e150ce3451afa6f9f4efe16684eb395fb3ee73afc24308b23c4767664309bf94b8b24a9b6cda349e447248408e4271c5f9f1fd736da49717fd41fd7707f454c61f043d70e93c57c17558a812756e886e2aa" TargetMode="External"/><Relationship Id="rId4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art107" TargetMode="External"/><Relationship Id="rId44" Type="http://schemas.openxmlformats.org/officeDocument/2006/relationships/hyperlink" Target="https://www.planalto.gov.br/ccivil_03/_ato2019-2022/2021/lei/L14133.htm#art58" TargetMode="External"/><Relationship Id="rId45" Type="http://schemas.openxmlformats.org/officeDocument/2006/relationships/hyperlink" Target="https://sei.rj.gov.br/sei/controlador.php?acao=protocolo_visualizar&amp;id_protocolo=118685160&amp;id_procedimento_atual=118677804&amp;infra_sistema=100000100&amp;infra_unidade_atual=120007803&amp;infra_hash=37e502e1f9ce6a0b819c8d136bd72bb1b167a337035bf8a558f02ae850642699e73afc24308b23c4767664309bf94b8b24a9b6cda349e447248408e4271c5f9f1fd736da49717fd41fd7707f454c61f043d70e93c57c17558a812756e886e2aa" TargetMode="External"/><Relationship Id="rId46" Type="http://schemas.openxmlformats.org/officeDocument/2006/relationships/hyperlink" Target="https://sei.rj.gov.br/sei/controlador.php?acao=protocolo_visualizar&amp;id_protocolo=118685136&amp;id_procedimento_atual=118677804&amp;infra_sistema=100000100&amp;infra_unidade_atual=120007803&amp;infra_hash=d76b5537992d6b69dd5d1123d478b8167aa1d86129dbb9c01f37305e68f445a8e73afc24308b23c4767664309bf94b8b24a9b6cda349e447248408e4271c5f9f1fd736da49717fd41fd7707f454c61f043d70e93c57c17558a812756e886e2aa" TargetMode="External"/><Relationship Id="rId47" Type="http://schemas.openxmlformats.org/officeDocument/2006/relationships/hyperlink" Target="https://www.planalto.gov.br/ccivil_03/_ato2019-2022/2021/lei/L14133.htm#art96" TargetMode="External"/><Relationship Id="rId48" Type="http://schemas.openxmlformats.org/officeDocument/2006/relationships/hyperlink" Target="http://alerjln1.alerj.rj.gov.br/contlei.nsf/c8aa0900025feef6032564ec0060dfff/0b110d0140b3d479832581c3005b82ad?OpenDocument&amp;Highlight=0%2C7753" TargetMode="External"/><Relationship Id="rId49" Type="http://schemas.openxmlformats.org/officeDocument/2006/relationships/hyperlink" Target="https://sei.rj.gov.br/sei/controlador.php?acao=protocolo_visualizar&amp;id_protocolo=121486204&amp;id_procedimento_atual=118677804&amp;infra_sistema=100000100&amp;infra_unidade_atual=120007803&amp;infra_hash=dd2350a11f5336e40cf79a1957873f7b4ea5c813cd44ba0a550c7e78f0c1eee9e73afc24308b23c4767664309bf94b8b24a9b6cda349e447248408e4271c5f9f1fd736da49717fd41fd7707f454c61f043d70e93c57c17558a812756e886e2aa" TargetMode="External"/><Relationship Id="rId50" Type="http://schemas.openxmlformats.org/officeDocument/2006/relationships/hyperlink" Target="http://www.portaldoempreendedor.gov.br/" TargetMode="External"/><Relationship Id="rId51" Type="http://schemas.openxmlformats.org/officeDocument/2006/relationships/hyperlink" Target="https://bvsms.saude.gov.br/bvs/publicacoes/anvisa/cartilha_licitacao.pdf" TargetMode="External"/><Relationship Id="rId52" Type="http://schemas.openxmlformats.org/officeDocument/2006/relationships/hyperlink" Target="https://www.planalto.gov.br/ccivil_03/_ato2019-2022/2021/lei/L14133.htm#art155" TargetMode="External"/><Relationship Id="rId53" Type="http://schemas.openxmlformats.org/officeDocument/2006/relationships/hyperlink" Target="https://sei.rj.gov.br/sei/controlador.php?acao=protocolo_visualizar&amp;id_protocolo=121486196&amp;id_procedimento_atual=118677804&amp;infra_sistema=100000100&amp;infra_unidade_atual=120007803&amp;infra_hash=b1a52b536e066824153cabf0958816afaae50b866ce9e38d2bfb94ad4367d6c5e73afc24308b23c4767664309bf94b8b24a9b6cda349e447248408e4271c5f9f1fd736da49717fd41fd7707f454c61f043d70e93c57c17558a812756e886e2aa" TargetMode="External"/><Relationship Id="rId54" Type="http://schemas.openxmlformats.org/officeDocument/2006/relationships/hyperlink" Target="https://sei.rj.gov.br/sei/controlador.php?acao=protocolo_visualizar&amp;id_protocolo=121486212&amp;id_procedimento_atual=118677804&amp;infra_sistema=100000100&amp;infra_unidade_atual=120007803&amp;infra_hash=729ae0f2667b8b5998734dd64e518028527716f532d682c4dd8ebb35f69fc551e73afc24308b23c4767664309bf94b8b24a9b6cda349e447248408e4271c5f9f1fd736da49717fd41fd7707f454c61f043d70e93c57c17558a812756e886e2aa" TargetMode="External"/><Relationship Id="rId5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6" Type="http://schemas.openxmlformats.org/officeDocument/2006/relationships/hyperlink" Target="https://www.planalto.gov.br/ccivil_03/_ato2019-2022/2021/lei/L14133.htm#art156" TargetMode="External"/><Relationship Id="rId57" Type="http://schemas.openxmlformats.org/officeDocument/2006/relationships/hyperlink" Target="http://www.planalto.gov.br/ccivil_03/_ato2019-2022/2021/lei/L14133.htm#art137" TargetMode="External"/><Relationship Id="rId58"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art116" TargetMode="External"/><Relationship Id="rId60" Type="http://schemas.openxmlformats.org/officeDocument/2006/relationships/hyperlink" Target="http://www.planalto.gov.br/ccivil_03/_ato2019-2022/2021/lei/L14133.htm#art124" TargetMode="External"/><Relationship Id="rId61" Type="http://schemas.openxmlformats.org/officeDocument/2006/relationships/hyperlink" Target="http://www.planalto.gov.br/ccivil_03/_ato2019-2022/2021/lei/L14133.htm#art131" TargetMode="External"/><Relationship Id="rId62" Type="http://schemas.openxmlformats.org/officeDocument/2006/relationships/hyperlink" Target="http://www.planalto.gov.br/ccivil_03/_ato2019-2022/2021/lei/L14133.htm#art136" TargetMode="External"/><Relationship Id="rId63" Type="http://schemas.openxmlformats.org/officeDocument/2006/relationships/hyperlink" Target="http://www.planalto.gov.br/ccivil_03/_ato2019-2022/2021/lei/L14133.htm#art94" TargetMode="External"/><Relationship Id="rId64" Type="http://schemas.openxmlformats.org/officeDocument/2006/relationships/hyperlink" Target="https://www.planalto.gov.br/ccivil_03/_ato2011-2014/2011/lei/l12527.htm#art8%C2%A72" TargetMode="External"/><Relationship Id="rId6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SEI-260007/012425/2025</dc:title>
  <dcterms:created xsi:type="dcterms:W3CDTF">2026-01-22T12:39:55Z</dcterms:created>
  <dcterms:modified xsi:type="dcterms:W3CDTF">2026-01-22T12:39:55Z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2026-01-22T00:00:00Z</vt:filetime>
  </property>
  <property fmtid="{D5CDD505-2E9C-101B-9397-08002B2CF9AE}" pid="3" name="Creator">
    <vt:lpwstr>Mozilla/5.0 (Windows NT 10.0; Win64; x64) AppleWebKit/537.36 (KHTML, like Gecko) Chrome/143.0.0.0 Safari/537.36</vt:lpwstr>
  </property>
  <property fmtid="{D5CDD505-2E9C-101B-9397-08002B2CF9AE}" pid="4" name="LastSaved">
    <vt:filetime>2026-01-22T00:00:00Z</vt:filetime>
  </property>
  <property fmtid="{D5CDD505-2E9C-101B-9397-08002B2CF9AE}" pid="5" name="Producer">
    <vt:lpwstr>Skia/PDF m143</vt:lpwstr>
  </property>
</Properties>
</file>